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405D31" w14:textId="77777777" w:rsidR="001C4872" w:rsidRDefault="001C4872" w:rsidP="001C4872">
      <w:pPr>
        <w:jc w:val="center"/>
        <w:rPr>
          <w:b/>
          <w:bCs/>
          <w:sz w:val="20"/>
        </w:rPr>
      </w:pPr>
      <w:r w:rsidRPr="00E11271">
        <w:rPr>
          <w:b/>
          <w:bCs/>
          <w:sz w:val="20"/>
        </w:rPr>
        <w:t>МУНИЦИПАЛЬНОЕ КАЗЁННОЕ ДОШКОЛЬНОЕ ОБРАЗОВАТЕЛЬНОЕ УЧРЕЖДЕНИЕ ДЕТСКИЙ САД № 3</w:t>
      </w:r>
    </w:p>
    <w:p w14:paraId="7443EB6D" w14:textId="77777777" w:rsidR="001C4872" w:rsidRDefault="001C4872" w:rsidP="001C4872">
      <w:pPr>
        <w:jc w:val="center"/>
        <w:rPr>
          <w:b/>
          <w:bCs/>
          <w:sz w:val="20"/>
        </w:rPr>
      </w:pPr>
      <w:r>
        <w:rPr>
          <w:b/>
          <w:bCs/>
          <w:sz w:val="20"/>
        </w:rPr>
        <w:t xml:space="preserve"> (МКДОУ д/с №3)</w:t>
      </w:r>
    </w:p>
    <w:p w14:paraId="6CABB180" w14:textId="77777777" w:rsidR="001C4872" w:rsidRDefault="001C4872" w:rsidP="001C4872">
      <w:pPr>
        <w:ind w:right="-2721"/>
        <w:jc w:val="center"/>
        <w:rPr>
          <w:b/>
          <w:bCs/>
          <w:sz w:val="20"/>
        </w:rPr>
      </w:pPr>
    </w:p>
    <w:p w14:paraId="11C573EA" w14:textId="77777777" w:rsidR="001C4872" w:rsidRDefault="001C4872">
      <w:pPr>
        <w:spacing w:before="66"/>
        <w:ind w:left="112"/>
        <w:rPr>
          <w:sz w:val="24"/>
        </w:rPr>
      </w:pPr>
    </w:p>
    <w:p w14:paraId="5EFC8796" w14:textId="77777777" w:rsidR="001C4872" w:rsidRDefault="001C4872">
      <w:pPr>
        <w:spacing w:before="66"/>
        <w:ind w:left="112"/>
        <w:rPr>
          <w:sz w:val="24"/>
        </w:rPr>
      </w:pPr>
    </w:p>
    <w:p w14:paraId="18EA6C72" w14:textId="77777777" w:rsidR="001C4872" w:rsidRDefault="001C4872">
      <w:pPr>
        <w:spacing w:before="66"/>
        <w:ind w:left="112"/>
        <w:rPr>
          <w:sz w:val="24"/>
        </w:rPr>
      </w:pPr>
    </w:p>
    <w:p w14:paraId="744F1AEA" w14:textId="2C99075D" w:rsidR="00936E99" w:rsidRDefault="00EB4D59">
      <w:pPr>
        <w:spacing w:before="66"/>
        <w:ind w:left="112"/>
        <w:rPr>
          <w:sz w:val="24"/>
        </w:rPr>
      </w:pPr>
      <w:r>
        <w:rPr>
          <w:sz w:val="24"/>
        </w:rPr>
        <w:t>ПРИНЯТА:</w:t>
      </w:r>
    </w:p>
    <w:p w14:paraId="19C88A7B" w14:textId="3B1E8B3F" w:rsidR="00936E99" w:rsidRDefault="00EB4D59">
      <w:pPr>
        <w:ind w:left="112" w:right="24"/>
        <w:rPr>
          <w:sz w:val="24"/>
        </w:rPr>
      </w:pPr>
      <w:r>
        <w:rPr>
          <w:sz w:val="24"/>
        </w:rPr>
        <w:t>на Педагогическом совете</w:t>
      </w:r>
      <w:r w:rsidR="00783C22">
        <w:rPr>
          <w:sz w:val="24"/>
        </w:rPr>
        <w:t xml:space="preserve"> </w:t>
      </w:r>
      <w:r>
        <w:rPr>
          <w:sz w:val="24"/>
        </w:rPr>
        <w:t>МКДОУ д/с №3</w:t>
      </w:r>
    </w:p>
    <w:p w14:paraId="3D7553BF" w14:textId="0A253ABB" w:rsidR="00936E99" w:rsidRDefault="008D3CDB">
      <w:pPr>
        <w:spacing w:before="1"/>
        <w:ind w:left="112"/>
        <w:rPr>
          <w:sz w:val="24"/>
        </w:rPr>
      </w:pPr>
      <w:r>
        <w:rPr>
          <w:sz w:val="24"/>
        </w:rPr>
        <w:t>Протокол от</w:t>
      </w:r>
      <w:r w:rsidR="00783C22">
        <w:rPr>
          <w:sz w:val="24"/>
        </w:rPr>
        <w:t xml:space="preserve"> </w:t>
      </w:r>
      <w:r w:rsidR="001A678A">
        <w:rPr>
          <w:sz w:val="24"/>
        </w:rPr>
        <w:t>«22» августа</w:t>
      </w:r>
      <w:r w:rsidR="001A1F47">
        <w:rPr>
          <w:sz w:val="24"/>
        </w:rPr>
        <w:t xml:space="preserve"> </w:t>
      </w:r>
      <w:r w:rsidR="00EB4D59">
        <w:rPr>
          <w:sz w:val="24"/>
        </w:rPr>
        <w:t>2023г.</w:t>
      </w:r>
      <w:r w:rsidR="001A1F47">
        <w:rPr>
          <w:sz w:val="24"/>
        </w:rPr>
        <w:t xml:space="preserve"> </w:t>
      </w:r>
      <w:r w:rsidR="001A678A">
        <w:rPr>
          <w:sz w:val="24"/>
        </w:rPr>
        <w:t>№6</w:t>
      </w:r>
    </w:p>
    <w:p w14:paraId="591A8FAA" w14:textId="77777777" w:rsidR="001C4872" w:rsidRDefault="00EB4D59">
      <w:pPr>
        <w:spacing w:before="66"/>
        <w:ind w:right="565"/>
        <w:jc w:val="right"/>
      </w:pPr>
      <w:r>
        <w:br w:type="column"/>
      </w:r>
    </w:p>
    <w:p w14:paraId="6B065F52" w14:textId="77777777" w:rsidR="001C4872" w:rsidRDefault="001C4872">
      <w:pPr>
        <w:spacing w:before="66"/>
        <w:ind w:right="565"/>
        <w:jc w:val="right"/>
      </w:pPr>
    </w:p>
    <w:p w14:paraId="6E83C293" w14:textId="77777777" w:rsidR="001C4872" w:rsidRDefault="001C4872">
      <w:pPr>
        <w:spacing w:before="66"/>
        <w:ind w:right="565"/>
        <w:jc w:val="right"/>
      </w:pPr>
    </w:p>
    <w:p w14:paraId="4FCC6FEC" w14:textId="77777777" w:rsidR="001C4872" w:rsidRDefault="001C4872">
      <w:pPr>
        <w:spacing w:before="66"/>
        <w:ind w:right="565"/>
        <w:jc w:val="right"/>
        <w:rPr>
          <w:sz w:val="24"/>
        </w:rPr>
      </w:pPr>
    </w:p>
    <w:p w14:paraId="70EE8793" w14:textId="77777777" w:rsidR="001C4872" w:rsidRDefault="001C4872">
      <w:pPr>
        <w:spacing w:before="66"/>
        <w:ind w:right="565"/>
        <w:jc w:val="right"/>
        <w:rPr>
          <w:sz w:val="24"/>
        </w:rPr>
      </w:pPr>
    </w:p>
    <w:p w14:paraId="09D40040" w14:textId="77777777" w:rsidR="001C4872" w:rsidRDefault="001C4872">
      <w:pPr>
        <w:spacing w:before="66"/>
        <w:ind w:right="565"/>
        <w:jc w:val="right"/>
        <w:rPr>
          <w:sz w:val="24"/>
        </w:rPr>
      </w:pPr>
    </w:p>
    <w:p w14:paraId="251A55D1" w14:textId="4DEF7008" w:rsidR="001C4872" w:rsidRDefault="001C4872">
      <w:pPr>
        <w:spacing w:before="66"/>
        <w:ind w:right="565"/>
        <w:jc w:val="right"/>
        <w:rPr>
          <w:sz w:val="24"/>
        </w:rPr>
      </w:pPr>
    </w:p>
    <w:p w14:paraId="7E5B0019" w14:textId="77777777" w:rsidR="00936E99" w:rsidRDefault="00EB4D59">
      <w:pPr>
        <w:spacing w:before="66"/>
        <w:ind w:right="565"/>
        <w:jc w:val="right"/>
        <w:rPr>
          <w:sz w:val="24"/>
        </w:rPr>
      </w:pPr>
      <w:r>
        <w:rPr>
          <w:sz w:val="24"/>
        </w:rPr>
        <w:t>УТВЕРЖДАЮ:</w:t>
      </w:r>
    </w:p>
    <w:p w14:paraId="041FC2BC" w14:textId="33D2DFC3" w:rsidR="00936E99" w:rsidRDefault="00EB4D59">
      <w:pPr>
        <w:ind w:right="569"/>
        <w:jc w:val="right"/>
        <w:rPr>
          <w:sz w:val="24"/>
        </w:rPr>
      </w:pPr>
      <w:r>
        <w:rPr>
          <w:sz w:val="24"/>
        </w:rPr>
        <w:t>заведующий МКДОУ</w:t>
      </w:r>
      <w:r w:rsidR="001A1F47">
        <w:rPr>
          <w:sz w:val="24"/>
        </w:rPr>
        <w:t xml:space="preserve"> </w:t>
      </w:r>
      <w:r>
        <w:rPr>
          <w:sz w:val="24"/>
        </w:rPr>
        <w:t>д/с №3</w:t>
      </w:r>
    </w:p>
    <w:p w14:paraId="517E5F51" w14:textId="47654B52" w:rsidR="00936E99" w:rsidRDefault="00DB3524">
      <w:pPr>
        <w:ind w:right="567"/>
        <w:jc w:val="right"/>
        <w:rPr>
          <w:spacing w:val="-57"/>
          <w:sz w:val="24"/>
        </w:rPr>
      </w:pPr>
      <w:r>
        <w:rPr>
          <w:noProof/>
          <w:sz w:val="24"/>
          <w:lang w:eastAsia="ru-RU"/>
        </w:rPr>
        <w:drawing>
          <wp:anchor distT="0" distB="0" distL="114300" distR="114300" simplePos="0" relativeHeight="251658752" behindDoc="1" locked="0" layoutInCell="1" allowOverlap="1" wp14:anchorId="1C868A82" wp14:editId="707C6861">
            <wp:simplePos x="0" y="0"/>
            <wp:positionH relativeFrom="column">
              <wp:posOffset>4885055</wp:posOffset>
            </wp:positionH>
            <wp:positionV relativeFrom="paragraph">
              <wp:posOffset>2195830</wp:posOffset>
            </wp:positionV>
            <wp:extent cx="2190750" cy="1628775"/>
            <wp:effectExtent l="76200" t="0" r="0" b="0"/>
            <wp:wrapNone/>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rot="-443060">
                      <a:off x="0" y="0"/>
                      <a:ext cx="2190750" cy="1628775"/>
                    </a:xfrm>
                    <a:prstGeom prst="rect">
                      <a:avLst/>
                    </a:prstGeom>
                    <a:noFill/>
                    <a:ln w="9525">
                      <a:noFill/>
                      <a:miter lim="800000"/>
                      <a:headEnd/>
                      <a:tailEnd/>
                    </a:ln>
                  </pic:spPr>
                </pic:pic>
              </a:graphicData>
            </a:graphic>
          </wp:anchor>
        </w:drawing>
      </w:r>
      <w:r>
        <w:rPr>
          <w:noProof/>
          <w:sz w:val="24"/>
          <w:lang w:eastAsia="ru-RU"/>
        </w:rPr>
        <w:drawing>
          <wp:anchor distT="0" distB="0" distL="114300" distR="114300" simplePos="0" relativeHeight="251655680" behindDoc="1" locked="0" layoutInCell="1" allowOverlap="1" wp14:anchorId="6FBD3231" wp14:editId="44364BBC">
            <wp:simplePos x="0" y="0"/>
            <wp:positionH relativeFrom="column">
              <wp:posOffset>4885055</wp:posOffset>
            </wp:positionH>
            <wp:positionV relativeFrom="paragraph">
              <wp:posOffset>2195830</wp:posOffset>
            </wp:positionV>
            <wp:extent cx="2190750" cy="1628775"/>
            <wp:effectExtent l="76200" t="0" r="0" b="0"/>
            <wp:wrapNone/>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rot="-443060">
                      <a:off x="0" y="0"/>
                      <a:ext cx="2190750" cy="1628775"/>
                    </a:xfrm>
                    <a:prstGeom prst="rect">
                      <a:avLst/>
                    </a:prstGeom>
                    <a:noFill/>
                    <a:ln w="9525">
                      <a:noFill/>
                      <a:miter lim="800000"/>
                      <a:headEnd/>
                      <a:tailEnd/>
                    </a:ln>
                  </pic:spPr>
                </pic:pic>
              </a:graphicData>
            </a:graphic>
          </wp:anchor>
        </w:drawing>
      </w:r>
      <w:r w:rsidR="00EB4D59">
        <w:rPr>
          <w:sz w:val="24"/>
        </w:rPr>
        <w:t>Буцяк Н.Н</w:t>
      </w:r>
    </w:p>
    <w:p w14:paraId="781B8907" w14:textId="23FF1876" w:rsidR="00936E99" w:rsidRDefault="00EB4D59">
      <w:pPr>
        <w:ind w:right="567"/>
        <w:jc w:val="right"/>
        <w:rPr>
          <w:sz w:val="24"/>
        </w:rPr>
      </w:pPr>
      <w:r>
        <w:rPr>
          <w:sz w:val="24"/>
        </w:rPr>
        <w:t>Приказ</w:t>
      </w:r>
      <w:r w:rsidR="00783C22">
        <w:rPr>
          <w:sz w:val="24"/>
        </w:rPr>
        <w:t xml:space="preserve"> </w:t>
      </w:r>
      <w:r>
        <w:rPr>
          <w:sz w:val="24"/>
        </w:rPr>
        <w:t>от «</w:t>
      </w:r>
      <w:r w:rsidR="001A678A">
        <w:rPr>
          <w:sz w:val="24"/>
        </w:rPr>
        <w:t>23</w:t>
      </w:r>
      <w:r>
        <w:rPr>
          <w:sz w:val="24"/>
        </w:rPr>
        <w:t>»</w:t>
      </w:r>
      <w:r w:rsidR="00783C22">
        <w:rPr>
          <w:sz w:val="24"/>
        </w:rPr>
        <w:t xml:space="preserve"> </w:t>
      </w:r>
      <w:r w:rsidR="001A678A">
        <w:rPr>
          <w:sz w:val="24"/>
        </w:rPr>
        <w:t>августа</w:t>
      </w:r>
      <w:r w:rsidR="00783C22">
        <w:rPr>
          <w:sz w:val="24"/>
        </w:rPr>
        <w:t xml:space="preserve"> </w:t>
      </w:r>
      <w:r>
        <w:rPr>
          <w:sz w:val="24"/>
        </w:rPr>
        <w:t>2023г.</w:t>
      </w:r>
    </w:p>
    <w:p w14:paraId="5364D33E" w14:textId="77777777" w:rsidR="00936E99" w:rsidRDefault="001A678A">
      <w:pPr>
        <w:spacing w:before="1"/>
        <w:ind w:left="1788" w:right="565" w:firstLine="196"/>
        <w:jc w:val="right"/>
        <w:rPr>
          <w:sz w:val="24"/>
        </w:rPr>
      </w:pPr>
      <w:r>
        <w:rPr>
          <w:sz w:val="24"/>
        </w:rPr>
        <w:t>№26/</w:t>
      </w:r>
      <w:r w:rsidR="00EB4D59">
        <w:rPr>
          <w:sz w:val="24"/>
        </w:rPr>
        <w:t>Д</w:t>
      </w:r>
    </w:p>
    <w:p w14:paraId="5E08DB8C" w14:textId="77777777" w:rsidR="00936E99" w:rsidRDefault="00936E99">
      <w:pPr>
        <w:sectPr w:rsidR="00936E99" w:rsidSect="001C4872">
          <w:footerReference w:type="default" r:id="rId9"/>
          <w:pgSz w:w="11906" w:h="16838"/>
          <w:pgMar w:top="1040" w:right="0" w:bottom="777" w:left="1020" w:header="0" w:footer="720" w:gutter="0"/>
          <w:cols w:num="2" w:space="720" w:equalWidth="0">
            <w:col w:w="6777" w:space="19"/>
            <w:col w:w="4089"/>
          </w:cols>
          <w:formProt w:val="0"/>
          <w:titlePg/>
          <w:docGrid w:linePitch="299" w:charSpace="-2049"/>
        </w:sectPr>
      </w:pPr>
    </w:p>
    <w:p w14:paraId="14DB6487" w14:textId="77777777" w:rsidR="00936E99" w:rsidRDefault="00936E99">
      <w:pPr>
        <w:pStyle w:val="ac"/>
        <w:spacing w:before="2"/>
        <w:ind w:left="0"/>
        <w:jc w:val="left"/>
        <w:rPr>
          <w:sz w:val="16"/>
        </w:rPr>
      </w:pPr>
    </w:p>
    <w:p w14:paraId="3FAC3A47" w14:textId="77777777" w:rsidR="00936E99" w:rsidRDefault="00EB4D59">
      <w:pPr>
        <w:spacing w:before="90"/>
        <w:ind w:left="112"/>
        <w:rPr>
          <w:sz w:val="24"/>
        </w:rPr>
      </w:pPr>
      <w:r>
        <w:rPr>
          <w:sz w:val="24"/>
        </w:rPr>
        <w:t>СОГЛАСОВАНА</w:t>
      </w:r>
    </w:p>
    <w:p w14:paraId="4D448837" w14:textId="6C734647" w:rsidR="00936E99" w:rsidRDefault="001C4872">
      <w:pPr>
        <w:ind w:left="112"/>
        <w:rPr>
          <w:sz w:val="24"/>
        </w:rPr>
      </w:pPr>
      <w:r>
        <w:rPr>
          <w:sz w:val="24"/>
        </w:rPr>
        <w:t>Заседанием</w:t>
      </w:r>
      <w:r w:rsidR="00783C22">
        <w:rPr>
          <w:sz w:val="24"/>
        </w:rPr>
        <w:t xml:space="preserve"> </w:t>
      </w:r>
      <w:r>
        <w:rPr>
          <w:sz w:val="24"/>
        </w:rPr>
        <w:t>Совета</w:t>
      </w:r>
      <w:r w:rsidR="00783C22">
        <w:rPr>
          <w:sz w:val="24"/>
        </w:rPr>
        <w:t xml:space="preserve"> </w:t>
      </w:r>
      <w:r w:rsidR="00EB4D59">
        <w:rPr>
          <w:sz w:val="24"/>
        </w:rPr>
        <w:t>родителей</w:t>
      </w:r>
    </w:p>
    <w:p w14:paraId="592A7853" w14:textId="77777777" w:rsidR="00936E99" w:rsidRDefault="00EB4D59">
      <w:pPr>
        <w:ind w:left="112" w:right="6490"/>
        <w:rPr>
          <w:sz w:val="24"/>
        </w:rPr>
      </w:pPr>
      <w:r>
        <w:rPr>
          <w:sz w:val="24"/>
        </w:rPr>
        <w:t xml:space="preserve">МКДОУ д/с №3. </w:t>
      </w:r>
    </w:p>
    <w:p w14:paraId="4D56F9E5" w14:textId="77F669E4" w:rsidR="00936E99" w:rsidRDefault="001C4872" w:rsidP="001C4872">
      <w:pPr>
        <w:ind w:left="112" w:right="6490"/>
        <w:rPr>
          <w:sz w:val="24"/>
        </w:rPr>
      </w:pPr>
      <w:r>
        <w:rPr>
          <w:sz w:val="24"/>
        </w:rPr>
        <w:t>П</w:t>
      </w:r>
      <w:r w:rsidR="001A678A">
        <w:rPr>
          <w:sz w:val="24"/>
        </w:rPr>
        <w:t>ротокол</w:t>
      </w:r>
      <w:r>
        <w:rPr>
          <w:sz w:val="24"/>
        </w:rPr>
        <w:t xml:space="preserve"> о</w:t>
      </w:r>
      <w:r w:rsidR="001A678A">
        <w:rPr>
          <w:sz w:val="24"/>
        </w:rPr>
        <w:t>т</w:t>
      </w:r>
      <w:r w:rsidR="00783C22">
        <w:rPr>
          <w:sz w:val="24"/>
        </w:rPr>
        <w:t xml:space="preserve"> </w:t>
      </w:r>
      <w:r w:rsidR="001A678A">
        <w:rPr>
          <w:sz w:val="24"/>
        </w:rPr>
        <w:t>«22</w:t>
      </w:r>
      <w:r w:rsidR="00EB4D59">
        <w:rPr>
          <w:sz w:val="24"/>
        </w:rPr>
        <w:t>»</w:t>
      </w:r>
      <w:r w:rsidR="001A678A">
        <w:rPr>
          <w:sz w:val="24"/>
        </w:rPr>
        <w:t xml:space="preserve"> августа</w:t>
      </w:r>
      <w:r w:rsidR="001A1F47">
        <w:rPr>
          <w:sz w:val="24"/>
        </w:rPr>
        <w:t xml:space="preserve"> </w:t>
      </w:r>
      <w:r w:rsidR="00EB4D59">
        <w:rPr>
          <w:sz w:val="24"/>
        </w:rPr>
        <w:t>2023</w:t>
      </w:r>
      <w:r w:rsidR="001A1F47">
        <w:rPr>
          <w:sz w:val="24"/>
        </w:rPr>
        <w:t xml:space="preserve"> </w:t>
      </w:r>
      <w:r w:rsidR="00EB4D59">
        <w:rPr>
          <w:sz w:val="24"/>
        </w:rPr>
        <w:t>г.</w:t>
      </w:r>
      <w:r w:rsidR="001A1F47">
        <w:rPr>
          <w:sz w:val="24"/>
        </w:rPr>
        <w:t xml:space="preserve"> </w:t>
      </w:r>
      <w:r>
        <w:rPr>
          <w:sz w:val="24"/>
        </w:rPr>
        <w:t>№ 4</w:t>
      </w:r>
    </w:p>
    <w:p w14:paraId="1CBD95B1" w14:textId="77777777" w:rsidR="00936E99" w:rsidRDefault="00936E99">
      <w:pPr>
        <w:pStyle w:val="ac"/>
        <w:ind w:left="0"/>
        <w:jc w:val="left"/>
        <w:rPr>
          <w:sz w:val="20"/>
        </w:rPr>
      </w:pPr>
    </w:p>
    <w:p w14:paraId="3024766D" w14:textId="77777777" w:rsidR="00936E99" w:rsidRDefault="00936E99">
      <w:pPr>
        <w:pStyle w:val="ac"/>
        <w:ind w:left="0"/>
        <w:jc w:val="left"/>
        <w:rPr>
          <w:sz w:val="20"/>
        </w:rPr>
      </w:pPr>
    </w:p>
    <w:p w14:paraId="01E0063F" w14:textId="77777777" w:rsidR="00936E99" w:rsidRDefault="00936E99">
      <w:pPr>
        <w:pStyle w:val="ac"/>
        <w:ind w:left="0"/>
        <w:jc w:val="left"/>
        <w:rPr>
          <w:sz w:val="20"/>
        </w:rPr>
      </w:pPr>
    </w:p>
    <w:p w14:paraId="0A5C5FC7" w14:textId="77777777" w:rsidR="00936E99" w:rsidRDefault="00936E99">
      <w:pPr>
        <w:pStyle w:val="ac"/>
        <w:ind w:left="0"/>
        <w:jc w:val="left"/>
        <w:rPr>
          <w:sz w:val="20"/>
        </w:rPr>
      </w:pPr>
    </w:p>
    <w:p w14:paraId="14D31450" w14:textId="77777777" w:rsidR="00936E99" w:rsidRDefault="00936E99">
      <w:pPr>
        <w:pStyle w:val="ac"/>
        <w:ind w:left="0"/>
        <w:jc w:val="left"/>
        <w:rPr>
          <w:sz w:val="20"/>
        </w:rPr>
      </w:pPr>
    </w:p>
    <w:p w14:paraId="00BF0252" w14:textId="77777777" w:rsidR="00936E99" w:rsidRDefault="00936E99">
      <w:pPr>
        <w:pStyle w:val="ac"/>
        <w:ind w:left="0"/>
        <w:jc w:val="left"/>
        <w:rPr>
          <w:sz w:val="20"/>
        </w:rPr>
      </w:pPr>
    </w:p>
    <w:p w14:paraId="3AC8B009" w14:textId="77777777" w:rsidR="00936E99" w:rsidRDefault="00936E99">
      <w:pPr>
        <w:pStyle w:val="ac"/>
        <w:ind w:left="0"/>
        <w:jc w:val="left"/>
        <w:rPr>
          <w:sz w:val="20"/>
        </w:rPr>
      </w:pPr>
    </w:p>
    <w:p w14:paraId="401619DB" w14:textId="77777777" w:rsidR="00936E99" w:rsidRDefault="00936E99">
      <w:pPr>
        <w:pStyle w:val="ac"/>
        <w:ind w:left="0"/>
        <w:jc w:val="left"/>
        <w:rPr>
          <w:sz w:val="20"/>
        </w:rPr>
      </w:pPr>
    </w:p>
    <w:p w14:paraId="2AEAC652" w14:textId="77777777" w:rsidR="00936E99" w:rsidRDefault="00936E99">
      <w:pPr>
        <w:pStyle w:val="ac"/>
        <w:ind w:left="0"/>
        <w:jc w:val="left"/>
        <w:rPr>
          <w:sz w:val="20"/>
        </w:rPr>
      </w:pPr>
    </w:p>
    <w:p w14:paraId="0BC6F083" w14:textId="77777777" w:rsidR="00936E99" w:rsidRDefault="00936E99">
      <w:pPr>
        <w:pStyle w:val="ac"/>
        <w:ind w:left="0"/>
        <w:jc w:val="left"/>
        <w:rPr>
          <w:sz w:val="17"/>
        </w:rPr>
      </w:pPr>
    </w:p>
    <w:p w14:paraId="6A059852" w14:textId="77777777" w:rsidR="003023C7" w:rsidRPr="003023C7" w:rsidRDefault="00EB4D59" w:rsidP="003023C7">
      <w:pPr>
        <w:spacing w:line="360" w:lineRule="auto"/>
        <w:ind w:left="429" w:right="879"/>
        <w:jc w:val="center"/>
        <w:rPr>
          <w:b/>
          <w:sz w:val="32"/>
          <w:szCs w:val="32"/>
        </w:rPr>
      </w:pPr>
      <w:r w:rsidRPr="003023C7">
        <w:rPr>
          <w:b/>
          <w:sz w:val="32"/>
          <w:szCs w:val="32"/>
        </w:rPr>
        <w:t>ОБРАЗОВАТЕЛЬНАЯ</w:t>
      </w:r>
      <w:r w:rsidR="00801980">
        <w:rPr>
          <w:b/>
          <w:sz w:val="32"/>
          <w:szCs w:val="32"/>
        </w:rPr>
        <w:t xml:space="preserve"> </w:t>
      </w:r>
      <w:r w:rsidRPr="003023C7">
        <w:rPr>
          <w:b/>
          <w:sz w:val="32"/>
          <w:szCs w:val="32"/>
        </w:rPr>
        <w:t>ПРОГРАММА</w:t>
      </w:r>
    </w:p>
    <w:p w14:paraId="73B16D9C" w14:textId="77777777" w:rsidR="00936E99" w:rsidRPr="003023C7" w:rsidRDefault="00EB4D59" w:rsidP="003023C7">
      <w:pPr>
        <w:spacing w:line="360" w:lineRule="auto"/>
        <w:ind w:left="429" w:right="879"/>
        <w:jc w:val="center"/>
        <w:rPr>
          <w:b/>
          <w:sz w:val="32"/>
          <w:szCs w:val="32"/>
        </w:rPr>
      </w:pPr>
      <w:r w:rsidRPr="003023C7">
        <w:rPr>
          <w:b/>
          <w:sz w:val="32"/>
          <w:szCs w:val="32"/>
        </w:rPr>
        <w:t>ДОШКОЛЬНОГО</w:t>
      </w:r>
      <w:r w:rsidR="00801980">
        <w:rPr>
          <w:b/>
          <w:sz w:val="32"/>
          <w:szCs w:val="32"/>
        </w:rPr>
        <w:t xml:space="preserve"> </w:t>
      </w:r>
      <w:r w:rsidRPr="003023C7">
        <w:rPr>
          <w:b/>
          <w:sz w:val="32"/>
          <w:szCs w:val="32"/>
        </w:rPr>
        <w:t>ОБРАЗОВАНИЯ</w:t>
      </w:r>
    </w:p>
    <w:p w14:paraId="78C6E21E" w14:textId="77777777" w:rsidR="00936E99" w:rsidRPr="003023C7" w:rsidRDefault="00801980" w:rsidP="003023C7">
      <w:pPr>
        <w:pStyle w:val="111"/>
        <w:spacing w:line="360" w:lineRule="auto"/>
        <w:ind w:left="424" w:right="879"/>
        <w:jc w:val="center"/>
        <w:rPr>
          <w:sz w:val="32"/>
          <w:szCs w:val="32"/>
        </w:rPr>
      </w:pPr>
      <w:bookmarkStart w:id="0" w:name="_Toc140760834"/>
      <w:bookmarkStart w:id="1" w:name="_Toc140760994"/>
      <w:bookmarkStart w:id="2" w:name="_Toc140761627"/>
      <w:bookmarkStart w:id="3" w:name="_Toc140848852"/>
      <w:bookmarkStart w:id="4" w:name="_Toc141108476"/>
      <w:r w:rsidRPr="003023C7">
        <w:rPr>
          <w:sz w:val="32"/>
          <w:szCs w:val="32"/>
        </w:rPr>
        <w:t>М</w:t>
      </w:r>
      <w:r w:rsidR="00EB4D59" w:rsidRPr="003023C7">
        <w:rPr>
          <w:sz w:val="32"/>
          <w:szCs w:val="32"/>
        </w:rPr>
        <w:t>униципального</w:t>
      </w:r>
      <w:r>
        <w:rPr>
          <w:sz w:val="32"/>
          <w:szCs w:val="32"/>
        </w:rPr>
        <w:t xml:space="preserve"> </w:t>
      </w:r>
      <w:r w:rsidR="00EB4D59" w:rsidRPr="003023C7">
        <w:rPr>
          <w:sz w:val="32"/>
          <w:szCs w:val="32"/>
        </w:rPr>
        <w:t>казенного</w:t>
      </w:r>
      <w:r>
        <w:rPr>
          <w:sz w:val="32"/>
          <w:szCs w:val="32"/>
        </w:rPr>
        <w:t xml:space="preserve"> </w:t>
      </w:r>
      <w:r w:rsidR="00EB4D59" w:rsidRPr="003023C7">
        <w:rPr>
          <w:sz w:val="32"/>
          <w:szCs w:val="32"/>
        </w:rPr>
        <w:t>дошкольного</w:t>
      </w:r>
      <w:r>
        <w:rPr>
          <w:sz w:val="32"/>
          <w:szCs w:val="32"/>
        </w:rPr>
        <w:t xml:space="preserve"> </w:t>
      </w:r>
      <w:r w:rsidR="00EB4D59" w:rsidRPr="003023C7">
        <w:rPr>
          <w:sz w:val="32"/>
          <w:szCs w:val="32"/>
        </w:rPr>
        <w:t>образовательного</w:t>
      </w:r>
      <w:r>
        <w:rPr>
          <w:sz w:val="32"/>
          <w:szCs w:val="32"/>
        </w:rPr>
        <w:t xml:space="preserve"> </w:t>
      </w:r>
      <w:r w:rsidR="00EB4D59" w:rsidRPr="003023C7">
        <w:rPr>
          <w:sz w:val="32"/>
          <w:szCs w:val="32"/>
        </w:rPr>
        <w:t>учреждения</w:t>
      </w:r>
      <w:bookmarkEnd w:id="0"/>
      <w:bookmarkEnd w:id="1"/>
      <w:bookmarkEnd w:id="2"/>
      <w:bookmarkEnd w:id="3"/>
      <w:bookmarkEnd w:id="4"/>
    </w:p>
    <w:p w14:paraId="00DDA132" w14:textId="77777777" w:rsidR="00936E99" w:rsidRPr="003023C7" w:rsidRDefault="00460EEB" w:rsidP="003023C7">
      <w:pPr>
        <w:spacing w:line="360" w:lineRule="auto"/>
        <w:ind w:left="423" w:right="879"/>
        <w:jc w:val="center"/>
        <w:rPr>
          <w:b/>
          <w:sz w:val="32"/>
          <w:szCs w:val="32"/>
        </w:rPr>
      </w:pPr>
      <w:r w:rsidRPr="003023C7">
        <w:rPr>
          <w:b/>
          <w:sz w:val="32"/>
          <w:szCs w:val="32"/>
        </w:rPr>
        <w:t xml:space="preserve">детского </w:t>
      </w:r>
      <w:r w:rsidR="00EB4D59" w:rsidRPr="003023C7">
        <w:rPr>
          <w:b/>
          <w:sz w:val="32"/>
          <w:szCs w:val="32"/>
        </w:rPr>
        <w:t>сад</w:t>
      </w:r>
      <w:r w:rsidRPr="003023C7">
        <w:rPr>
          <w:b/>
          <w:sz w:val="32"/>
          <w:szCs w:val="32"/>
        </w:rPr>
        <w:t xml:space="preserve">а </w:t>
      </w:r>
      <w:r w:rsidR="00EB4D59" w:rsidRPr="003023C7">
        <w:rPr>
          <w:b/>
          <w:sz w:val="32"/>
          <w:szCs w:val="32"/>
        </w:rPr>
        <w:t>№3</w:t>
      </w:r>
    </w:p>
    <w:p w14:paraId="517DBE39" w14:textId="77777777" w:rsidR="00936E99" w:rsidRDefault="00936E99">
      <w:pPr>
        <w:pStyle w:val="ac"/>
        <w:ind w:left="0"/>
        <w:jc w:val="left"/>
        <w:rPr>
          <w:b/>
          <w:sz w:val="30"/>
        </w:rPr>
      </w:pPr>
    </w:p>
    <w:p w14:paraId="5FF7805A" w14:textId="77777777" w:rsidR="00936E99" w:rsidRDefault="00936E99">
      <w:pPr>
        <w:pStyle w:val="ac"/>
        <w:ind w:left="0"/>
        <w:jc w:val="left"/>
        <w:rPr>
          <w:b/>
          <w:sz w:val="30"/>
        </w:rPr>
      </w:pPr>
    </w:p>
    <w:p w14:paraId="3503D45D" w14:textId="77777777" w:rsidR="00936E99" w:rsidRDefault="00936E99">
      <w:pPr>
        <w:pStyle w:val="ac"/>
        <w:ind w:left="0"/>
        <w:jc w:val="left"/>
        <w:rPr>
          <w:b/>
          <w:sz w:val="30"/>
        </w:rPr>
      </w:pPr>
    </w:p>
    <w:p w14:paraId="6EF6BB30" w14:textId="77777777" w:rsidR="00936E99" w:rsidRDefault="00936E99">
      <w:pPr>
        <w:pStyle w:val="ac"/>
        <w:ind w:left="0"/>
        <w:jc w:val="left"/>
        <w:rPr>
          <w:b/>
          <w:sz w:val="30"/>
        </w:rPr>
      </w:pPr>
    </w:p>
    <w:p w14:paraId="0A78249D" w14:textId="77777777" w:rsidR="00936E99" w:rsidRDefault="00936E99">
      <w:pPr>
        <w:pStyle w:val="ac"/>
        <w:ind w:left="0"/>
        <w:jc w:val="left"/>
        <w:rPr>
          <w:b/>
          <w:sz w:val="30"/>
        </w:rPr>
      </w:pPr>
    </w:p>
    <w:p w14:paraId="3E215E65" w14:textId="77777777" w:rsidR="00936E99" w:rsidRDefault="00936E99">
      <w:pPr>
        <w:pStyle w:val="ac"/>
        <w:ind w:left="0"/>
        <w:jc w:val="left"/>
        <w:rPr>
          <w:b/>
          <w:sz w:val="30"/>
        </w:rPr>
      </w:pPr>
    </w:p>
    <w:p w14:paraId="212F2DD9" w14:textId="77777777" w:rsidR="00936E99" w:rsidRDefault="00936E99">
      <w:pPr>
        <w:pStyle w:val="ac"/>
        <w:ind w:left="0"/>
        <w:jc w:val="left"/>
        <w:rPr>
          <w:b/>
          <w:sz w:val="30"/>
        </w:rPr>
      </w:pPr>
    </w:p>
    <w:p w14:paraId="29FE998D" w14:textId="77777777" w:rsidR="00936E99" w:rsidRDefault="00936E99">
      <w:pPr>
        <w:pStyle w:val="ac"/>
        <w:ind w:left="0"/>
        <w:jc w:val="left"/>
        <w:rPr>
          <w:b/>
          <w:sz w:val="30"/>
        </w:rPr>
      </w:pPr>
    </w:p>
    <w:p w14:paraId="27558726" w14:textId="77777777" w:rsidR="00936E99" w:rsidRDefault="00936E99">
      <w:pPr>
        <w:pStyle w:val="ac"/>
        <w:ind w:left="0"/>
        <w:jc w:val="left"/>
        <w:rPr>
          <w:b/>
          <w:sz w:val="30"/>
        </w:rPr>
      </w:pPr>
    </w:p>
    <w:p w14:paraId="172E76E0" w14:textId="77777777" w:rsidR="00936E99" w:rsidRDefault="00936E99">
      <w:pPr>
        <w:pStyle w:val="ac"/>
        <w:ind w:left="0"/>
        <w:jc w:val="left"/>
        <w:rPr>
          <w:b/>
          <w:sz w:val="30"/>
        </w:rPr>
      </w:pPr>
    </w:p>
    <w:p w14:paraId="6C934072" w14:textId="77777777" w:rsidR="00936E99" w:rsidRDefault="00936E99">
      <w:pPr>
        <w:pStyle w:val="ac"/>
        <w:ind w:left="0"/>
        <w:jc w:val="left"/>
        <w:rPr>
          <w:b/>
          <w:sz w:val="30"/>
        </w:rPr>
      </w:pPr>
    </w:p>
    <w:p w14:paraId="681C43C8" w14:textId="77777777" w:rsidR="00936E99" w:rsidRDefault="00936E99">
      <w:pPr>
        <w:pStyle w:val="ac"/>
        <w:spacing w:before="3"/>
        <w:ind w:left="0"/>
        <w:jc w:val="left"/>
        <w:rPr>
          <w:b/>
          <w:sz w:val="26"/>
        </w:rPr>
      </w:pPr>
    </w:p>
    <w:p w14:paraId="1F613EED" w14:textId="77777777" w:rsidR="00936E99" w:rsidRDefault="00EB4D59">
      <w:pPr>
        <w:pStyle w:val="210"/>
        <w:ind w:left="427" w:right="879"/>
        <w:jc w:val="center"/>
      </w:pPr>
      <w:bookmarkStart w:id="5" w:name="_Toc140760835"/>
      <w:bookmarkStart w:id="6" w:name="_Toc140760995"/>
      <w:bookmarkStart w:id="7" w:name="_Toc140761628"/>
      <w:bookmarkStart w:id="8" w:name="_Toc140848853"/>
      <w:bookmarkStart w:id="9" w:name="_Toc141108477"/>
      <w:r>
        <w:t>Узловский район, 2023г.</w:t>
      </w:r>
      <w:bookmarkEnd w:id="5"/>
      <w:bookmarkEnd w:id="6"/>
      <w:bookmarkEnd w:id="7"/>
      <w:bookmarkEnd w:id="8"/>
      <w:bookmarkEnd w:id="9"/>
    </w:p>
    <w:p w14:paraId="70B7D9D2" w14:textId="77777777" w:rsidR="00936E99" w:rsidRDefault="00936E99"/>
    <w:p w14:paraId="582C3151" w14:textId="77777777" w:rsidR="003C3C9C" w:rsidRDefault="003C3C9C"/>
    <w:p w14:paraId="326CDD26" w14:textId="77777777" w:rsidR="003C3C9C" w:rsidRDefault="003C3C9C" w:rsidP="003C3C9C">
      <w:pPr>
        <w:rPr>
          <w:b/>
          <w:bCs/>
        </w:rPr>
      </w:pPr>
      <w:r w:rsidRPr="003C3C9C">
        <w:rPr>
          <w:b/>
          <w:bCs/>
        </w:rPr>
        <w:t>Содержание</w:t>
      </w:r>
    </w:p>
    <w:p w14:paraId="156CC3CA" w14:textId="77777777" w:rsidR="003C3C9C" w:rsidRPr="003C3C9C" w:rsidRDefault="003C3C9C" w:rsidP="003C3C9C">
      <w:pPr>
        <w:rPr>
          <w:b/>
          <w:bCs/>
        </w:rPr>
      </w:pPr>
    </w:p>
    <w:tbl>
      <w:tblPr>
        <w:tblW w:w="921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468"/>
        <w:gridCol w:w="608"/>
      </w:tblGrid>
      <w:tr w:rsidR="003C3C9C" w:rsidRPr="003C3C9C" w14:paraId="737F0274" w14:textId="77777777" w:rsidTr="003C3C9C">
        <w:trPr>
          <w:trHeight w:val="600"/>
        </w:trPr>
        <w:tc>
          <w:tcPr>
            <w:tcW w:w="1134" w:type="dxa"/>
            <w:tcBorders>
              <w:top w:val="single" w:sz="4" w:space="0" w:color="auto"/>
              <w:left w:val="single" w:sz="4" w:space="0" w:color="auto"/>
              <w:bottom w:val="single" w:sz="4" w:space="0" w:color="auto"/>
              <w:right w:val="single" w:sz="4" w:space="0" w:color="auto"/>
            </w:tcBorders>
            <w:hideMark/>
          </w:tcPr>
          <w:p w14:paraId="089FCCB7" w14:textId="77777777" w:rsidR="003C3C9C" w:rsidRPr="003C3C9C" w:rsidRDefault="003C3C9C" w:rsidP="003C3C9C">
            <w:r w:rsidRPr="003C3C9C">
              <w:t>№ п/п</w:t>
            </w:r>
          </w:p>
        </w:tc>
        <w:tc>
          <w:tcPr>
            <w:tcW w:w="7468" w:type="dxa"/>
            <w:tcBorders>
              <w:top w:val="single" w:sz="4" w:space="0" w:color="auto"/>
              <w:left w:val="single" w:sz="4" w:space="0" w:color="auto"/>
              <w:bottom w:val="single" w:sz="4" w:space="0" w:color="auto"/>
              <w:right w:val="single" w:sz="4" w:space="0" w:color="auto"/>
            </w:tcBorders>
            <w:hideMark/>
          </w:tcPr>
          <w:p w14:paraId="757D4206" w14:textId="77777777" w:rsidR="003C3C9C" w:rsidRPr="003C3C9C" w:rsidRDefault="003C3C9C" w:rsidP="003C3C9C">
            <w:r w:rsidRPr="003C3C9C">
              <w:t>Наименование разделов</w:t>
            </w:r>
          </w:p>
        </w:tc>
        <w:tc>
          <w:tcPr>
            <w:tcW w:w="608" w:type="dxa"/>
            <w:tcBorders>
              <w:top w:val="single" w:sz="4" w:space="0" w:color="auto"/>
              <w:left w:val="single" w:sz="4" w:space="0" w:color="auto"/>
              <w:bottom w:val="single" w:sz="4" w:space="0" w:color="auto"/>
              <w:right w:val="single" w:sz="4" w:space="0" w:color="auto"/>
            </w:tcBorders>
          </w:tcPr>
          <w:p w14:paraId="615ACD33" w14:textId="77777777" w:rsidR="003C3C9C" w:rsidRPr="003C3C9C" w:rsidRDefault="003C3C9C" w:rsidP="003C3C9C"/>
        </w:tc>
      </w:tr>
      <w:tr w:rsidR="003C3C9C" w:rsidRPr="003C3C9C" w14:paraId="1CCC6AD6" w14:textId="77777777" w:rsidTr="003C3C9C">
        <w:trPr>
          <w:trHeight w:val="297"/>
        </w:trPr>
        <w:tc>
          <w:tcPr>
            <w:tcW w:w="1134" w:type="dxa"/>
            <w:tcBorders>
              <w:top w:val="single" w:sz="4" w:space="0" w:color="auto"/>
              <w:left w:val="single" w:sz="4" w:space="0" w:color="auto"/>
              <w:bottom w:val="single" w:sz="4" w:space="0" w:color="auto"/>
              <w:right w:val="single" w:sz="4" w:space="0" w:color="auto"/>
            </w:tcBorders>
            <w:hideMark/>
          </w:tcPr>
          <w:p w14:paraId="6A8E0FAE" w14:textId="77777777" w:rsidR="003C3C9C" w:rsidRPr="003C3C9C" w:rsidRDefault="003C3C9C" w:rsidP="003C3C9C">
            <w:r w:rsidRPr="003C3C9C">
              <w:t>I</w:t>
            </w:r>
          </w:p>
        </w:tc>
        <w:tc>
          <w:tcPr>
            <w:tcW w:w="7468" w:type="dxa"/>
            <w:tcBorders>
              <w:top w:val="single" w:sz="4" w:space="0" w:color="auto"/>
              <w:left w:val="single" w:sz="4" w:space="0" w:color="auto"/>
              <w:bottom w:val="single" w:sz="4" w:space="0" w:color="auto"/>
              <w:right w:val="single" w:sz="4" w:space="0" w:color="auto"/>
            </w:tcBorders>
            <w:hideMark/>
          </w:tcPr>
          <w:p w14:paraId="66FC63A5" w14:textId="77777777" w:rsidR="003C3C9C" w:rsidRPr="003C3C9C" w:rsidRDefault="003C3C9C" w:rsidP="003C3C9C">
            <w:r w:rsidRPr="003C3C9C">
              <w:t>ОБЩИЕ ПОЛОЖЕНИЯ</w:t>
            </w:r>
          </w:p>
        </w:tc>
        <w:tc>
          <w:tcPr>
            <w:tcW w:w="608" w:type="dxa"/>
            <w:tcBorders>
              <w:top w:val="single" w:sz="4" w:space="0" w:color="auto"/>
              <w:left w:val="single" w:sz="4" w:space="0" w:color="auto"/>
              <w:bottom w:val="single" w:sz="4" w:space="0" w:color="auto"/>
              <w:right w:val="single" w:sz="4" w:space="0" w:color="auto"/>
            </w:tcBorders>
          </w:tcPr>
          <w:p w14:paraId="7B879E2F" w14:textId="77777777" w:rsidR="003C3C9C" w:rsidRPr="003C3C9C" w:rsidRDefault="003C3C9C" w:rsidP="003C3C9C">
            <w:r>
              <w:t>3</w:t>
            </w:r>
          </w:p>
        </w:tc>
      </w:tr>
      <w:tr w:rsidR="003C3C9C" w:rsidRPr="003C3C9C" w14:paraId="22745122" w14:textId="77777777" w:rsidTr="003C3C9C">
        <w:trPr>
          <w:trHeight w:val="297"/>
        </w:trPr>
        <w:tc>
          <w:tcPr>
            <w:tcW w:w="1134" w:type="dxa"/>
            <w:tcBorders>
              <w:top w:val="single" w:sz="4" w:space="0" w:color="auto"/>
              <w:left w:val="single" w:sz="4" w:space="0" w:color="auto"/>
              <w:bottom w:val="single" w:sz="4" w:space="0" w:color="auto"/>
              <w:right w:val="single" w:sz="4" w:space="0" w:color="auto"/>
            </w:tcBorders>
            <w:hideMark/>
          </w:tcPr>
          <w:p w14:paraId="692B4DA9" w14:textId="77777777" w:rsidR="003C3C9C" w:rsidRPr="003C3C9C" w:rsidRDefault="003C3C9C" w:rsidP="003C3C9C">
            <w:r w:rsidRPr="003C3C9C">
              <w:t>II</w:t>
            </w:r>
          </w:p>
        </w:tc>
        <w:tc>
          <w:tcPr>
            <w:tcW w:w="7468" w:type="dxa"/>
            <w:tcBorders>
              <w:top w:val="single" w:sz="4" w:space="0" w:color="auto"/>
              <w:left w:val="single" w:sz="4" w:space="0" w:color="auto"/>
              <w:bottom w:val="single" w:sz="4" w:space="0" w:color="auto"/>
              <w:right w:val="single" w:sz="4" w:space="0" w:color="auto"/>
            </w:tcBorders>
            <w:hideMark/>
          </w:tcPr>
          <w:p w14:paraId="3D4F35E5" w14:textId="600A500A" w:rsidR="003C3C9C" w:rsidRPr="003C3C9C" w:rsidRDefault="003C3C9C" w:rsidP="003C3C9C">
            <w:r w:rsidRPr="003C3C9C">
              <w:t>ЦЕЛЕВОЙ РАЗДЕЛ</w:t>
            </w:r>
            <w:r w:rsidR="0095766E">
              <w:t xml:space="preserve"> </w:t>
            </w:r>
            <w:r w:rsidR="0095766E">
              <w:t>ОБЯЗАТЕЛЬНАЯ ЧАСТЬ</w:t>
            </w:r>
          </w:p>
        </w:tc>
        <w:tc>
          <w:tcPr>
            <w:tcW w:w="608" w:type="dxa"/>
            <w:tcBorders>
              <w:top w:val="single" w:sz="4" w:space="0" w:color="auto"/>
              <w:left w:val="single" w:sz="4" w:space="0" w:color="auto"/>
              <w:bottom w:val="single" w:sz="4" w:space="0" w:color="auto"/>
              <w:right w:val="single" w:sz="4" w:space="0" w:color="auto"/>
            </w:tcBorders>
          </w:tcPr>
          <w:p w14:paraId="22D36271" w14:textId="77777777" w:rsidR="003C3C9C" w:rsidRPr="003C3C9C" w:rsidRDefault="003C3C9C" w:rsidP="003C3C9C">
            <w:r>
              <w:t>4</w:t>
            </w:r>
          </w:p>
        </w:tc>
      </w:tr>
      <w:tr w:rsidR="003C3C9C" w:rsidRPr="003C3C9C" w14:paraId="20BB6477" w14:textId="77777777" w:rsidTr="003C3C9C">
        <w:trPr>
          <w:trHeight w:val="299"/>
        </w:trPr>
        <w:tc>
          <w:tcPr>
            <w:tcW w:w="1134" w:type="dxa"/>
            <w:tcBorders>
              <w:top w:val="single" w:sz="4" w:space="0" w:color="auto"/>
              <w:left w:val="single" w:sz="4" w:space="0" w:color="auto"/>
              <w:bottom w:val="single" w:sz="4" w:space="0" w:color="auto"/>
              <w:right w:val="single" w:sz="4" w:space="0" w:color="auto"/>
            </w:tcBorders>
            <w:hideMark/>
          </w:tcPr>
          <w:p w14:paraId="63595526" w14:textId="77777777" w:rsidR="003C3C9C" w:rsidRPr="003C3C9C" w:rsidRDefault="003C3C9C" w:rsidP="003C3C9C">
            <w:r w:rsidRPr="003C3C9C">
              <w:t>2.1</w:t>
            </w:r>
          </w:p>
        </w:tc>
        <w:tc>
          <w:tcPr>
            <w:tcW w:w="7468" w:type="dxa"/>
            <w:tcBorders>
              <w:top w:val="single" w:sz="4" w:space="0" w:color="auto"/>
              <w:left w:val="single" w:sz="4" w:space="0" w:color="auto"/>
              <w:bottom w:val="single" w:sz="4" w:space="0" w:color="auto"/>
              <w:right w:val="single" w:sz="4" w:space="0" w:color="auto"/>
            </w:tcBorders>
            <w:hideMark/>
          </w:tcPr>
          <w:p w14:paraId="75247DCD" w14:textId="77777777" w:rsidR="003C3C9C" w:rsidRPr="003C3C9C" w:rsidRDefault="003C3C9C" w:rsidP="003C3C9C">
            <w:r w:rsidRPr="003C3C9C">
              <w:t>Пояснительная записка</w:t>
            </w:r>
          </w:p>
        </w:tc>
        <w:tc>
          <w:tcPr>
            <w:tcW w:w="608" w:type="dxa"/>
            <w:tcBorders>
              <w:top w:val="single" w:sz="4" w:space="0" w:color="auto"/>
              <w:left w:val="single" w:sz="4" w:space="0" w:color="auto"/>
              <w:bottom w:val="single" w:sz="4" w:space="0" w:color="auto"/>
              <w:right w:val="single" w:sz="4" w:space="0" w:color="auto"/>
            </w:tcBorders>
          </w:tcPr>
          <w:p w14:paraId="13FB0A00" w14:textId="77777777" w:rsidR="003C3C9C" w:rsidRPr="003C3C9C" w:rsidRDefault="003C3C9C" w:rsidP="003C3C9C">
            <w:r>
              <w:t>4</w:t>
            </w:r>
          </w:p>
        </w:tc>
      </w:tr>
      <w:tr w:rsidR="003C3C9C" w:rsidRPr="003C3C9C" w14:paraId="42916F19" w14:textId="77777777" w:rsidTr="003C3C9C">
        <w:trPr>
          <w:trHeight w:val="297"/>
        </w:trPr>
        <w:tc>
          <w:tcPr>
            <w:tcW w:w="1134" w:type="dxa"/>
            <w:tcBorders>
              <w:top w:val="single" w:sz="4" w:space="0" w:color="auto"/>
              <w:left w:val="single" w:sz="4" w:space="0" w:color="auto"/>
              <w:bottom w:val="single" w:sz="4" w:space="0" w:color="auto"/>
              <w:right w:val="single" w:sz="4" w:space="0" w:color="auto"/>
            </w:tcBorders>
            <w:hideMark/>
          </w:tcPr>
          <w:p w14:paraId="5009E120" w14:textId="77777777" w:rsidR="003C3C9C" w:rsidRPr="003C3C9C" w:rsidRDefault="003C3C9C" w:rsidP="003C3C9C">
            <w:r w:rsidRPr="003C3C9C">
              <w:t>2.2</w:t>
            </w:r>
          </w:p>
        </w:tc>
        <w:tc>
          <w:tcPr>
            <w:tcW w:w="7468" w:type="dxa"/>
            <w:tcBorders>
              <w:top w:val="single" w:sz="4" w:space="0" w:color="auto"/>
              <w:left w:val="single" w:sz="4" w:space="0" w:color="auto"/>
              <w:bottom w:val="single" w:sz="4" w:space="0" w:color="auto"/>
              <w:right w:val="single" w:sz="4" w:space="0" w:color="auto"/>
            </w:tcBorders>
            <w:hideMark/>
          </w:tcPr>
          <w:p w14:paraId="260E75CC" w14:textId="77777777" w:rsidR="003C3C9C" w:rsidRPr="003C3C9C" w:rsidRDefault="003C3C9C" w:rsidP="003C3C9C">
            <w:r w:rsidRPr="003C3C9C">
              <w:t>Планируемые результаты реализации Программы</w:t>
            </w:r>
          </w:p>
        </w:tc>
        <w:tc>
          <w:tcPr>
            <w:tcW w:w="608" w:type="dxa"/>
            <w:tcBorders>
              <w:top w:val="single" w:sz="4" w:space="0" w:color="auto"/>
              <w:left w:val="single" w:sz="4" w:space="0" w:color="auto"/>
              <w:bottom w:val="single" w:sz="4" w:space="0" w:color="auto"/>
              <w:right w:val="single" w:sz="4" w:space="0" w:color="auto"/>
            </w:tcBorders>
          </w:tcPr>
          <w:p w14:paraId="13C9DF8A" w14:textId="77777777" w:rsidR="003C3C9C" w:rsidRPr="003C3C9C" w:rsidRDefault="003C3C9C" w:rsidP="003C3C9C">
            <w:r>
              <w:t>6</w:t>
            </w:r>
          </w:p>
        </w:tc>
      </w:tr>
      <w:tr w:rsidR="003C3C9C" w:rsidRPr="003C3C9C" w14:paraId="19F7FDB8" w14:textId="77777777" w:rsidTr="003C3C9C">
        <w:trPr>
          <w:trHeight w:val="597"/>
        </w:trPr>
        <w:tc>
          <w:tcPr>
            <w:tcW w:w="1134" w:type="dxa"/>
            <w:tcBorders>
              <w:top w:val="single" w:sz="4" w:space="0" w:color="auto"/>
              <w:left w:val="single" w:sz="4" w:space="0" w:color="auto"/>
              <w:bottom w:val="single" w:sz="4" w:space="0" w:color="auto"/>
              <w:right w:val="single" w:sz="4" w:space="0" w:color="auto"/>
            </w:tcBorders>
            <w:hideMark/>
          </w:tcPr>
          <w:p w14:paraId="605FF43D" w14:textId="77777777" w:rsidR="003C3C9C" w:rsidRPr="003C3C9C" w:rsidRDefault="003C3C9C" w:rsidP="003C3C9C">
            <w:r w:rsidRPr="003C3C9C">
              <w:t>2.3</w:t>
            </w:r>
          </w:p>
        </w:tc>
        <w:tc>
          <w:tcPr>
            <w:tcW w:w="7468" w:type="dxa"/>
            <w:tcBorders>
              <w:top w:val="single" w:sz="4" w:space="0" w:color="auto"/>
              <w:left w:val="single" w:sz="4" w:space="0" w:color="auto"/>
              <w:bottom w:val="single" w:sz="4" w:space="0" w:color="auto"/>
              <w:right w:val="single" w:sz="4" w:space="0" w:color="auto"/>
            </w:tcBorders>
            <w:hideMark/>
          </w:tcPr>
          <w:p w14:paraId="5C29A00D" w14:textId="77777777" w:rsidR="003C3C9C" w:rsidRPr="003C3C9C" w:rsidRDefault="003C3C9C" w:rsidP="003C3C9C">
            <w:r w:rsidRPr="003C3C9C">
              <w:t>Педагогическая диагностика достижения планируемых результатов</w:t>
            </w:r>
          </w:p>
        </w:tc>
        <w:tc>
          <w:tcPr>
            <w:tcW w:w="608" w:type="dxa"/>
            <w:tcBorders>
              <w:top w:val="single" w:sz="4" w:space="0" w:color="auto"/>
              <w:left w:val="single" w:sz="4" w:space="0" w:color="auto"/>
              <w:bottom w:val="single" w:sz="4" w:space="0" w:color="auto"/>
              <w:right w:val="single" w:sz="4" w:space="0" w:color="auto"/>
            </w:tcBorders>
          </w:tcPr>
          <w:p w14:paraId="43EDEF09" w14:textId="77777777" w:rsidR="003C3C9C" w:rsidRPr="003C3C9C" w:rsidRDefault="003C3C9C" w:rsidP="003C3C9C">
            <w:r>
              <w:t>18</w:t>
            </w:r>
          </w:p>
        </w:tc>
      </w:tr>
      <w:tr w:rsidR="003C3C9C" w:rsidRPr="003C3C9C" w14:paraId="2968563B" w14:textId="77777777" w:rsidTr="003C3C9C">
        <w:trPr>
          <w:trHeight w:val="597"/>
        </w:trPr>
        <w:tc>
          <w:tcPr>
            <w:tcW w:w="1134" w:type="dxa"/>
            <w:tcBorders>
              <w:top w:val="single" w:sz="4" w:space="0" w:color="auto"/>
              <w:left w:val="single" w:sz="4" w:space="0" w:color="auto"/>
              <w:bottom w:val="single" w:sz="4" w:space="0" w:color="auto"/>
              <w:right w:val="single" w:sz="4" w:space="0" w:color="auto"/>
            </w:tcBorders>
          </w:tcPr>
          <w:p w14:paraId="59CD4054" w14:textId="77777777" w:rsidR="003C3C9C" w:rsidRPr="003C3C9C" w:rsidRDefault="003C3C9C" w:rsidP="003C3C9C"/>
        </w:tc>
        <w:tc>
          <w:tcPr>
            <w:tcW w:w="7468" w:type="dxa"/>
            <w:tcBorders>
              <w:top w:val="single" w:sz="4" w:space="0" w:color="auto"/>
              <w:left w:val="single" w:sz="4" w:space="0" w:color="auto"/>
              <w:bottom w:val="single" w:sz="4" w:space="0" w:color="auto"/>
              <w:right w:val="single" w:sz="4" w:space="0" w:color="auto"/>
            </w:tcBorders>
            <w:hideMark/>
          </w:tcPr>
          <w:p w14:paraId="3229B11B" w14:textId="77777777" w:rsidR="003C3C9C" w:rsidRPr="003C3C9C" w:rsidRDefault="003C3C9C" w:rsidP="003C3C9C">
            <w:pPr>
              <w:rPr>
                <w:i/>
              </w:rPr>
            </w:pPr>
            <w:r w:rsidRPr="003C3C9C">
              <w:rPr>
                <w:i/>
              </w:rPr>
              <w:t>Часть, формируемая участниками образовательных отношений</w:t>
            </w:r>
          </w:p>
        </w:tc>
        <w:tc>
          <w:tcPr>
            <w:tcW w:w="608" w:type="dxa"/>
            <w:tcBorders>
              <w:top w:val="single" w:sz="4" w:space="0" w:color="auto"/>
              <w:left w:val="single" w:sz="4" w:space="0" w:color="auto"/>
              <w:bottom w:val="single" w:sz="4" w:space="0" w:color="auto"/>
              <w:right w:val="single" w:sz="4" w:space="0" w:color="auto"/>
            </w:tcBorders>
          </w:tcPr>
          <w:p w14:paraId="047C2371" w14:textId="77777777" w:rsidR="003C3C9C" w:rsidRPr="003C3C9C" w:rsidRDefault="003C3C9C" w:rsidP="003C3C9C">
            <w:pPr>
              <w:rPr>
                <w:i/>
              </w:rPr>
            </w:pPr>
            <w:r>
              <w:rPr>
                <w:i/>
              </w:rPr>
              <w:t>21</w:t>
            </w:r>
          </w:p>
        </w:tc>
      </w:tr>
      <w:tr w:rsidR="003C3C9C" w:rsidRPr="003C3C9C" w14:paraId="6345B2AD" w14:textId="77777777" w:rsidTr="003C3C9C">
        <w:trPr>
          <w:trHeight w:val="296"/>
        </w:trPr>
        <w:tc>
          <w:tcPr>
            <w:tcW w:w="1134" w:type="dxa"/>
            <w:tcBorders>
              <w:top w:val="single" w:sz="4" w:space="0" w:color="auto"/>
              <w:left w:val="single" w:sz="4" w:space="0" w:color="auto"/>
              <w:bottom w:val="single" w:sz="4" w:space="0" w:color="auto"/>
              <w:right w:val="single" w:sz="4" w:space="0" w:color="auto"/>
            </w:tcBorders>
            <w:hideMark/>
          </w:tcPr>
          <w:p w14:paraId="22C0E768" w14:textId="77777777" w:rsidR="003C3C9C" w:rsidRPr="003C3C9C" w:rsidRDefault="003C3C9C" w:rsidP="003C3C9C">
            <w:r w:rsidRPr="003C3C9C">
              <w:t>III</w:t>
            </w:r>
          </w:p>
        </w:tc>
        <w:tc>
          <w:tcPr>
            <w:tcW w:w="7468" w:type="dxa"/>
            <w:tcBorders>
              <w:top w:val="single" w:sz="4" w:space="0" w:color="auto"/>
              <w:left w:val="single" w:sz="4" w:space="0" w:color="auto"/>
              <w:bottom w:val="single" w:sz="4" w:space="0" w:color="auto"/>
              <w:right w:val="single" w:sz="4" w:space="0" w:color="auto"/>
            </w:tcBorders>
            <w:hideMark/>
          </w:tcPr>
          <w:p w14:paraId="5D7A4FAE" w14:textId="79455453" w:rsidR="003C3C9C" w:rsidRPr="003C3C9C" w:rsidRDefault="003C3C9C" w:rsidP="003C3C9C">
            <w:r w:rsidRPr="003C3C9C">
              <w:t>СОДЕРЖАТЕЛЬНЫЙ РАЗДЕЛ</w:t>
            </w:r>
            <w:r w:rsidR="0095766E">
              <w:t xml:space="preserve"> </w:t>
            </w:r>
            <w:r w:rsidR="0095766E">
              <w:t>ОБЯЗАТЕЛЬНАЯ ЧАСТЬ</w:t>
            </w:r>
          </w:p>
        </w:tc>
        <w:tc>
          <w:tcPr>
            <w:tcW w:w="608" w:type="dxa"/>
            <w:tcBorders>
              <w:top w:val="single" w:sz="4" w:space="0" w:color="auto"/>
              <w:left w:val="single" w:sz="4" w:space="0" w:color="auto"/>
              <w:bottom w:val="single" w:sz="4" w:space="0" w:color="auto"/>
              <w:right w:val="single" w:sz="4" w:space="0" w:color="auto"/>
            </w:tcBorders>
          </w:tcPr>
          <w:p w14:paraId="384FAA51" w14:textId="43382C8B" w:rsidR="003C3C9C" w:rsidRPr="003C3C9C" w:rsidRDefault="003C3C9C" w:rsidP="003C3C9C">
            <w:r>
              <w:t>3</w:t>
            </w:r>
            <w:r w:rsidR="00F52A2C">
              <w:t>0</w:t>
            </w:r>
          </w:p>
        </w:tc>
      </w:tr>
      <w:tr w:rsidR="003C3C9C" w:rsidRPr="003C3C9C" w14:paraId="3E800EC0" w14:textId="77777777" w:rsidTr="003C3C9C">
        <w:trPr>
          <w:trHeight w:val="597"/>
        </w:trPr>
        <w:tc>
          <w:tcPr>
            <w:tcW w:w="1134" w:type="dxa"/>
            <w:tcBorders>
              <w:top w:val="single" w:sz="4" w:space="0" w:color="auto"/>
              <w:left w:val="single" w:sz="4" w:space="0" w:color="auto"/>
              <w:bottom w:val="single" w:sz="4" w:space="0" w:color="auto"/>
              <w:right w:val="single" w:sz="4" w:space="0" w:color="auto"/>
            </w:tcBorders>
            <w:hideMark/>
          </w:tcPr>
          <w:p w14:paraId="03E47B1B" w14:textId="77777777" w:rsidR="003C3C9C" w:rsidRPr="003C3C9C" w:rsidRDefault="003C3C9C" w:rsidP="003C3C9C">
            <w:r w:rsidRPr="003C3C9C">
              <w:t>3.1</w:t>
            </w:r>
          </w:p>
        </w:tc>
        <w:tc>
          <w:tcPr>
            <w:tcW w:w="7468" w:type="dxa"/>
            <w:tcBorders>
              <w:top w:val="single" w:sz="4" w:space="0" w:color="auto"/>
              <w:left w:val="single" w:sz="4" w:space="0" w:color="auto"/>
              <w:bottom w:val="single" w:sz="4" w:space="0" w:color="auto"/>
              <w:right w:val="single" w:sz="4" w:space="0" w:color="auto"/>
            </w:tcBorders>
            <w:hideMark/>
          </w:tcPr>
          <w:p w14:paraId="6F536FA1" w14:textId="77777777" w:rsidR="003C3C9C" w:rsidRPr="003C3C9C" w:rsidRDefault="003C3C9C" w:rsidP="003C3C9C">
            <w:r w:rsidRPr="003C3C9C">
              <w:t>Задачи и содержание образования (обучения и воспитания) по образовательным областям</w:t>
            </w:r>
          </w:p>
        </w:tc>
        <w:tc>
          <w:tcPr>
            <w:tcW w:w="608" w:type="dxa"/>
            <w:tcBorders>
              <w:top w:val="single" w:sz="4" w:space="0" w:color="auto"/>
              <w:left w:val="single" w:sz="4" w:space="0" w:color="auto"/>
              <w:bottom w:val="single" w:sz="4" w:space="0" w:color="auto"/>
              <w:right w:val="single" w:sz="4" w:space="0" w:color="auto"/>
            </w:tcBorders>
          </w:tcPr>
          <w:p w14:paraId="6EEE75DC" w14:textId="77777777" w:rsidR="003C3C9C" w:rsidRDefault="003C3C9C" w:rsidP="003C3C9C"/>
          <w:p w14:paraId="4D2C7B39" w14:textId="0AAF0C2F" w:rsidR="003C3C9C" w:rsidRPr="003C3C9C" w:rsidRDefault="003C3C9C" w:rsidP="003C3C9C">
            <w:r>
              <w:t>3</w:t>
            </w:r>
            <w:r w:rsidR="00F52A2C">
              <w:t>0</w:t>
            </w:r>
          </w:p>
        </w:tc>
      </w:tr>
      <w:tr w:rsidR="003C3C9C" w:rsidRPr="003C3C9C" w14:paraId="5E0BC061" w14:textId="77777777" w:rsidTr="003C3C9C">
        <w:trPr>
          <w:trHeight w:val="597"/>
        </w:trPr>
        <w:tc>
          <w:tcPr>
            <w:tcW w:w="1134" w:type="dxa"/>
            <w:tcBorders>
              <w:top w:val="single" w:sz="4" w:space="0" w:color="auto"/>
              <w:left w:val="single" w:sz="4" w:space="0" w:color="auto"/>
              <w:bottom w:val="single" w:sz="4" w:space="0" w:color="auto"/>
              <w:right w:val="single" w:sz="4" w:space="0" w:color="auto"/>
            </w:tcBorders>
            <w:hideMark/>
          </w:tcPr>
          <w:p w14:paraId="51C2BBCF" w14:textId="77777777" w:rsidR="003C3C9C" w:rsidRPr="003C3C9C" w:rsidRDefault="003C3C9C" w:rsidP="003C3C9C">
            <w:r w:rsidRPr="003C3C9C">
              <w:t>3.2</w:t>
            </w:r>
          </w:p>
        </w:tc>
        <w:tc>
          <w:tcPr>
            <w:tcW w:w="7468" w:type="dxa"/>
            <w:tcBorders>
              <w:top w:val="single" w:sz="4" w:space="0" w:color="auto"/>
              <w:left w:val="single" w:sz="4" w:space="0" w:color="auto"/>
              <w:bottom w:val="single" w:sz="4" w:space="0" w:color="auto"/>
              <w:right w:val="single" w:sz="4" w:space="0" w:color="auto"/>
            </w:tcBorders>
            <w:hideMark/>
          </w:tcPr>
          <w:p w14:paraId="36ABC8CB" w14:textId="77777777" w:rsidR="003C3C9C" w:rsidRPr="003C3C9C" w:rsidRDefault="003C3C9C" w:rsidP="003C3C9C">
            <w:r w:rsidRPr="003C3C9C">
              <w:t>Вариативные формы, способы, методы и средства реализации Программы</w:t>
            </w:r>
          </w:p>
        </w:tc>
        <w:tc>
          <w:tcPr>
            <w:tcW w:w="608" w:type="dxa"/>
            <w:tcBorders>
              <w:top w:val="single" w:sz="4" w:space="0" w:color="auto"/>
              <w:left w:val="single" w:sz="4" w:space="0" w:color="auto"/>
              <w:bottom w:val="single" w:sz="4" w:space="0" w:color="auto"/>
              <w:right w:val="single" w:sz="4" w:space="0" w:color="auto"/>
            </w:tcBorders>
          </w:tcPr>
          <w:p w14:paraId="7742F05B" w14:textId="7338C01B" w:rsidR="003C3C9C" w:rsidRPr="003C3C9C" w:rsidRDefault="001A1F47" w:rsidP="003C3C9C">
            <w:r>
              <w:t>19</w:t>
            </w:r>
            <w:r w:rsidR="00F52A2C">
              <w:t>5</w:t>
            </w:r>
          </w:p>
        </w:tc>
      </w:tr>
      <w:tr w:rsidR="003C3C9C" w:rsidRPr="003C3C9C" w14:paraId="5AECEB31" w14:textId="77777777" w:rsidTr="003C3C9C">
        <w:trPr>
          <w:trHeight w:val="293"/>
        </w:trPr>
        <w:tc>
          <w:tcPr>
            <w:tcW w:w="1134" w:type="dxa"/>
            <w:tcBorders>
              <w:top w:val="single" w:sz="4" w:space="0" w:color="auto"/>
              <w:left w:val="single" w:sz="4" w:space="0" w:color="auto"/>
              <w:bottom w:val="single" w:sz="4" w:space="0" w:color="auto"/>
              <w:right w:val="single" w:sz="4" w:space="0" w:color="auto"/>
            </w:tcBorders>
          </w:tcPr>
          <w:p w14:paraId="79F4B8FA" w14:textId="77777777" w:rsidR="003C3C9C" w:rsidRPr="003C3C9C" w:rsidRDefault="003C3C9C" w:rsidP="003C3C9C"/>
        </w:tc>
        <w:tc>
          <w:tcPr>
            <w:tcW w:w="7468" w:type="dxa"/>
            <w:tcBorders>
              <w:top w:val="single" w:sz="4" w:space="0" w:color="auto"/>
              <w:left w:val="single" w:sz="4" w:space="0" w:color="auto"/>
              <w:bottom w:val="single" w:sz="4" w:space="0" w:color="auto"/>
              <w:right w:val="single" w:sz="4" w:space="0" w:color="auto"/>
            </w:tcBorders>
            <w:hideMark/>
          </w:tcPr>
          <w:p w14:paraId="3C6935D9" w14:textId="77777777" w:rsidR="003C3C9C" w:rsidRPr="003C3C9C" w:rsidRDefault="003C3C9C" w:rsidP="003C3C9C">
            <w:r w:rsidRPr="003C3C9C">
              <w:rPr>
                <w:i/>
              </w:rPr>
              <w:t>Часть, формируемая участниками образовательных отношений</w:t>
            </w:r>
          </w:p>
        </w:tc>
        <w:tc>
          <w:tcPr>
            <w:tcW w:w="608" w:type="dxa"/>
            <w:tcBorders>
              <w:top w:val="single" w:sz="4" w:space="0" w:color="auto"/>
              <w:left w:val="single" w:sz="4" w:space="0" w:color="auto"/>
              <w:bottom w:val="single" w:sz="4" w:space="0" w:color="auto"/>
              <w:right w:val="single" w:sz="4" w:space="0" w:color="auto"/>
            </w:tcBorders>
          </w:tcPr>
          <w:p w14:paraId="2B439662" w14:textId="156C5FCE" w:rsidR="003C3C9C" w:rsidRPr="003C3C9C" w:rsidRDefault="001A1F47" w:rsidP="003C3C9C">
            <w:r>
              <w:t>20</w:t>
            </w:r>
            <w:r w:rsidR="00F52A2C">
              <w:t>5</w:t>
            </w:r>
          </w:p>
        </w:tc>
      </w:tr>
      <w:tr w:rsidR="003C3C9C" w:rsidRPr="003C3C9C" w14:paraId="3598AED7" w14:textId="77777777" w:rsidTr="003C3C9C">
        <w:trPr>
          <w:trHeight w:val="597"/>
        </w:trPr>
        <w:tc>
          <w:tcPr>
            <w:tcW w:w="1134" w:type="dxa"/>
            <w:tcBorders>
              <w:top w:val="single" w:sz="4" w:space="0" w:color="auto"/>
              <w:left w:val="single" w:sz="4" w:space="0" w:color="auto"/>
              <w:bottom w:val="single" w:sz="4" w:space="0" w:color="auto"/>
              <w:right w:val="single" w:sz="4" w:space="0" w:color="auto"/>
            </w:tcBorders>
            <w:hideMark/>
          </w:tcPr>
          <w:p w14:paraId="4E079C7A" w14:textId="694D409C" w:rsidR="003C3C9C" w:rsidRPr="003C3C9C" w:rsidRDefault="003C3C9C" w:rsidP="003C3C9C">
            <w:r w:rsidRPr="003C3C9C">
              <w:t>3.</w:t>
            </w:r>
            <w:r w:rsidR="001A1F47">
              <w:t>3</w:t>
            </w:r>
          </w:p>
        </w:tc>
        <w:tc>
          <w:tcPr>
            <w:tcW w:w="7468" w:type="dxa"/>
            <w:tcBorders>
              <w:top w:val="single" w:sz="4" w:space="0" w:color="auto"/>
              <w:left w:val="single" w:sz="4" w:space="0" w:color="auto"/>
              <w:bottom w:val="single" w:sz="4" w:space="0" w:color="auto"/>
              <w:right w:val="single" w:sz="4" w:space="0" w:color="auto"/>
            </w:tcBorders>
            <w:hideMark/>
          </w:tcPr>
          <w:p w14:paraId="150AE0D2" w14:textId="77777777" w:rsidR="003C3C9C" w:rsidRPr="003C3C9C" w:rsidRDefault="003C3C9C" w:rsidP="003C3C9C">
            <w:r w:rsidRPr="003C3C9C">
              <w:t>Особенности образовательной деятельности разных видов и культурных практик</w:t>
            </w:r>
          </w:p>
        </w:tc>
        <w:tc>
          <w:tcPr>
            <w:tcW w:w="608" w:type="dxa"/>
            <w:tcBorders>
              <w:top w:val="single" w:sz="4" w:space="0" w:color="auto"/>
              <w:left w:val="single" w:sz="4" w:space="0" w:color="auto"/>
              <w:bottom w:val="single" w:sz="4" w:space="0" w:color="auto"/>
              <w:right w:val="single" w:sz="4" w:space="0" w:color="auto"/>
            </w:tcBorders>
          </w:tcPr>
          <w:p w14:paraId="5D5F8C5D" w14:textId="4460D646" w:rsidR="003C3C9C" w:rsidRPr="003C3C9C" w:rsidRDefault="001A1F47" w:rsidP="003C3C9C">
            <w:r>
              <w:t>2</w:t>
            </w:r>
            <w:r w:rsidR="00F52A2C">
              <w:t>09</w:t>
            </w:r>
          </w:p>
        </w:tc>
      </w:tr>
      <w:tr w:rsidR="003C3C9C" w:rsidRPr="003C3C9C" w14:paraId="7FDE60B5" w14:textId="77777777" w:rsidTr="003C3C9C">
        <w:trPr>
          <w:trHeight w:val="409"/>
        </w:trPr>
        <w:tc>
          <w:tcPr>
            <w:tcW w:w="1134" w:type="dxa"/>
            <w:tcBorders>
              <w:top w:val="single" w:sz="4" w:space="0" w:color="auto"/>
              <w:left w:val="single" w:sz="4" w:space="0" w:color="auto"/>
              <w:bottom w:val="single" w:sz="4" w:space="0" w:color="auto"/>
              <w:right w:val="single" w:sz="4" w:space="0" w:color="auto"/>
            </w:tcBorders>
          </w:tcPr>
          <w:p w14:paraId="3D784CE4" w14:textId="77777777" w:rsidR="003C3C9C" w:rsidRPr="003C3C9C" w:rsidRDefault="003C3C9C" w:rsidP="003C3C9C"/>
        </w:tc>
        <w:tc>
          <w:tcPr>
            <w:tcW w:w="7468" w:type="dxa"/>
            <w:tcBorders>
              <w:top w:val="single" w:sz="4" w:space="0" w:color="auto"/>
              <w:left w:val="single" w:sz="4" w:space="0" w:color="auto"/>
              <w:bottom w:val="single" w:sz="4" w:space="0" w:color="auto"/>
              <w:right w:val="single" w:sz="4" w:space="0" w:color="auto"/>
            </w:tcBorders>
            <w:hideMark/>
          </w:tcPr>
          <w:p w14:paraId="4B2A980D" w14:textId="77777777" w:rsidR="003C3C9C" w:rsidRPr="003C3C9C" w:rsidRDefault="003C3C9C" w:rsidP="003C3C9C">
            <w:r w:rsidRPr="003C3C9C">
              <w:rPr>
                <w:i/>
              </w:rPr>
              <w:t>Часть, формируемая участниками образовательных отношений</w:t>
            </w:r>
          </w:p>
        </w:tc>
        <w:tc>
          <w:tcPr>
            <w:tcW w:w="608" w:type="dxa"/>
            <w:tcBorders>
              <w:top w:val="single" w:sz="4" w:space="0" w:color="auto"/>
              <w:left w:val="single" w:sz="4" w:space="0" w:color="auto"/>
              <w:bottom w:val="single" w:sz="4" w:space="0" w:color="auto"/>
              <w:right w:val="single" w:sz="4" w:space="0" w:color="auto"/>
            </w:tcBorders>
          </w:tcPr>
          <w:p w14:paraId="3C1800AA" w14:textId="411A4E65" w:rsidR="003C3C9C" w:rsidRPr="003C3C9C" w:rsidRDefault="001A1F47" w:rsidP="003C3C9C">
            <w:r>
              <w:t>21</w:t>
            </w:r>
            <w:r w:rsidR="00F52A2C">
              <w:t>3</w:t>
            </w:r>
          </w:p>
        </w:tc>
      </w:tr>
      <w:tr w:rsidR="003C3C9C" w:rsidRPr="003C3C9C" w14:paraId="0652C114" w14:textId="77777777" w:rsidTr="003C3C9C">
        <w:trPr>
          <w:trHeight w:val="299"/>
        </w:trPr>
        <w:tc>
          <w:tcPr>
            <w:tcW w:w="1134" w:type="dxa"/>
            <w:tcBorders>
              <w:top w:val="single" w:sz="4" w:space="0" w:color="auto"/>
              <w:left w:val="single" w:sz="4" w:space="0" w:color="auto"/>
              <w:bottom w:val="single" w:sz="4" w:space="0" w:color="auto"/>
              <w:right w:val="single" w:sz="4" w:space="0" w:color="auto"/>
            </w:tcBorders>
            <w:hideMark/>
          </w:tcPr>
          <w:p w14:paraId="1130EFA0" w14:textId="76D9CB40" w:rsidR="003C3C9C" w:rsidRPr="003C3C9C" w:rsidRDefault="003C3C9C" w:rsidP="003C3C9C">
            <w:pPr>
              <w:ind w:right="-108"/>
            </w:pPr>
            <w:r w:rsidRPr="003C3C9C">
              <w:t>3.</w:t>
            </w:r>
            <w:r w:rsidR="001A1F47">
              <w:t>4</w:t>
            </w:r>
          </w:p>
        </w:tc>
        <w:tc>
          <w:tcPr>
            <w:tcW w:w="7468" w:type="dxa"/>
            <w:tcBorders>
              <w:top w:val="single" w:sz="4" w:space="0" w:color="auto"/>
              <w:left w:val="single" w:sz="4" w:space="0" w:color="auto"/>
              <w:bottom w:val="single" w:sz="4" w:space="0" w:color="auto"/>
              <w:right w:val="single" w:sz="4" w:space="0" w:color="auto"/>
            </w:tcBorders>
            <w:hideMark/>
          </w:tcPr>
          <w:p w14:paraId="1D6587F2" w14:textId="77777777" w:rsidR="003C3C9C" w:rsidRPr="003C3C9C" w:rsidRDefault="003C3C9C" w:rsidP="003C3C9C">
            <w:r w:rsidRPr="003C3C9C">
              <w:t>Способы и направления поддержки детской инициативы</w:t>
            </w:r>
          </w:p>
        </w:tc>
        <w:tc>
          <w:tcPr>
            <w:tcW w:w="608" w:type="dxa"/>
            <w:tcBorders>
              <w:top w:val="single" w:sz="4" w:space="0" w:color="auto"/>
              <w:left w:val="single" w:sz="4" w:space="0" w:color="auto"/>
              <w:bottom w:val="single" w:sz="4" w:space="0" w:color="auto"/>
              <w:right w:val="single" w:sz="4" w:space="0" w:color="auto"/>
            </w:tcBorders>
          </w:tcPr>
          <w:p w14:paraId="5B1D18F1" w14:textId="561C46A6" w:rsidR="003C3C9C" w:rsidRPr="003C3C9C" w:rsidRDefault="001A1F47" w:rsidP="003C3C9C">
            <w:r>
              <w:t>21</w:t>
            </w:r>
            <w:r w:rsidR="00F52A2C">
              <w:t>5</w:t>
            </w:r>
          </w:p>
        </w:tc>
      </w:tr>
      <w:tr w:rsidR="003C3C9C" w:rsidRPr="003C3C9C" w14:paraId="48F37281" w14:textId="77777777" w:rsidTr="003C3C9C">
        <w:trPr>
          <w:trHeight w:val="597"/>
        </w:trPr>
        <w:tc>
          <w:tcPr>
            <w:tcW w:w="1134" w:type="dxa"/>
            <w:tcBorders>
              <w:top w:val="single" w:sz="4" w:space="0" w:color="auto"/>
              <w:left w:val="single" w:sz="4" w:space="0" w:color="auto"/>
              <w:bottom w:val="single" w:sz="4" w:space="0" w:color="auto"/>
              <w:right w:val="single" w:sz="4" w:space="0" w:color="auto"/>
            </w:tcBorders>
            <w:hideMark/>
          </w:tcPr>
          <w:p w14:paraId="2FC5C27B" w14:textId="14BB9DBE" w:rsidR="003C3C9C" w:rsidRPr="003C3C9C" w:rsidRDefault="003C3C9C" w:rsidP="003C3C9C">
            <w:r w:rsidRPr="003C3C9C">
              <w:t>3.</w:t>
            </w:r>
            <w:r w:rsidR="001A1F47">
              <w:t>5</w:t>
            </w:r>
          </w:p>
        </w:tc>
        <w:tc>
          <w:tcPr>
            <w:tcW w:w="7468" w:type="dxa"/>
            <w:tcBorders>
              <w:top w:val="single" w:sz="4" w:space="0" w:color="auto"/>
              <w:left w:val="single" w:sz="4" w:space="0" w:color="auto"/>
              <w:bottom w:val="single" w:sz="4" w:space="0" w:color="auto"/>
              <w:right w:val="single" w:sz="4" w:space="0" w:color="auto"/>
            </w:tcBorders>
            <w:hideMark/>
          </w:tcPr>
          <w:p w14:paraId="50C2B496" w14:textId="3775E589" w:rsidR="003C3C9C" w:rsidRPr="003C3C9C" w:rsidRDefault="003C3C9C" w:rsidP="003C3C9C">
            <w:r w:rsidRPr="003C3C9C">
              <w:t>Особенности взаимодействия педагогического коллектива с семьями обучающихся</w:t>
            </w:r>
          </w:p>
        </w:tc>
        <w:tc>
          <w:tcPr>
            <w:tcW w:w="608" w:type="dxa"/>
            <w:tcBorders>
              <w:top w:val="single" w:sz="4" w:space="0" w:color="auto"/>
              <w:left w:val="single" w:sz="4" w:space="0" w:color="auto"/>
              <w:bottom w:val="single" w:sz="4" w:space="0" w:color="auto"/>
              <w:right w:val="single" w:sz="4" w:space="0" w:color="auto"/>
            </w:tcBorders>
          </w:tcPr>
          <w:p w14:paraId="5896B868" w14:textId="77777777" w:rsidR="003C3C9C" w:rsidRDefault="003C3C9C"/>
          <w:p w14:paraId="292D466C" w14:textId="038AE5D7" w:rsidR="003C3C9C" w:rsidRPr="003C3C9C" w:rsidRDefault="001A1F47" w:rsidP="003C3C9C">
            <w:r>
              <w:t>2</w:t>
            </w:r>
            <w:r w:rsidR="00F52A2C">
              <w:t>19</w:t>
            </w:r>
          </w:p>
        </w:tc>
      </w:tr>
      <w:tr w:rsidR="003C3C9C" w:rsidRPr="003C3C9C" w14:paraId="438DD8B3" w14:textId="77777777" w:rsidTr="003C3C9C">
        <w:trPr>
          <w:trHeight w:val="445"/>
        </w:trPr>
        <w:tc>
          <w:tcPr>
            <w:tcW w:w="1134" w:type="dxa"/>
            <w:tcBorders>
              <w:top w:val="single" w:sz="4" w:space="0" w:color="auto"/>
              <w:left w:val="single" w:sz="4" w:space="0" w:color="auto"/>
              <w:bottom w:val="single" w:sz="4" w:space="0" w:color="auto"/>
              <w:right w:val="single" w:sz="4" w:space="0" w:color="auto"/>
            </w:tcBorders>
          </w:tcPr>
          <w:p w14:paraId="3E7C8D77" w14:textId="77777777" w:rsidR="003C3C9C" w:rsidRPr="003C3C9C" w:rsidRDefault="003C3C9C" w:rsidP="003C3C9C"/>
        </w:tc>
        <w:tc>
          <w:tcPr>
            <w:tcW w:w="7468" w:type="dxa"/>
            <w:tcBorders>
              <w:top w:val="single" w:sz="4" w:space="0" w:color="auto"/>
              <w:left w:val="single" w:sz="4" w:space="0" w:color="auto"/>
              <w:bottom w:val="single" w:sz="4" w:space="0" w:color="auto"/>
              <w:right w:val="single" w:sz="4" w:space="0" w:color="auto"/>
            </w:tcBorders>
            <w:hideMark/>
          </w:tcPr>
          <w:p w14:paraId="4B4BD676" w14:textId="77777777" w:rsidR="003C3C9C" w:rsidRPr="003C3C9C" w:rsidRDefault="003C3C9C" w:rsidP="003C3C9C">
            <w:r w:rsidRPr="003C3C9C">
              <w:rPr>
                <w:i/>
              </w:rPr>
              <w:t>Часть, формируемая участниками образовательных отношений</w:t>
            </w:r>
          </w:p>
        </w:tc>
        <w:tc>
          <w:tcPr>
            <w:tcW w:w="608" w:type="dxa"/>
            <w:tcBorders>
              <w:top w:val="single" w:sz="4" w:space="0" w:color="auto"/>
              <w:left w:val="single" w:sz="4" w:space="0" w:color="auto"/>
              <w:bottom w:val="single" w:sz="4" w:space="0" w:color="auto"/>
              <w:right w:val="single" w:sz="4" w:space="0" w:color="auto"/>
            </w:tcBorders>
          </w:tcPr>
          <w:p w14:paraId="376F4A9A" w14:textId="50FCEE40" w:rsidR="003C3C9C" w:rsidRPr="003C3C9C" w:rsidRDefault="001A1F47" w:rsidP="003C3C9C">
            <w:r>
              <w:t>22</w:t>
            </w:r>
            <w:r w:rsidR="00F52A2C">
              <w:t>3</w:t>
            </w:r>
          </w:p>
        </w:tc>
      </w:tr>
      <w:tr w:rsidR="003C3C9C" w:rsidRPr="003C3C9C" w14:paraId="2018EDB5" w14:textId="77777777" w:rsidTr="003C3C9C">
        <w:trPr>
          <w:trHeight w:val="299"/>
        </w:trPr>
        <w:tc>
          <w:tcPr>
            <w:tcW w:w="1134" w:type="dxa"/>
            <w:tcBorders>
              <w:top w:val="single" w:sz="4" w:space="0" w:color="auto"/>
              <w:left w:val="single" w:sz="4" w:space="0" w:color="auto"/>
              <w:bottom w:val="single" w:sz="4" w:space="0" w:color="auto"/>
              <w:right w:val="single" w:sz="4" w:space="0" w:color="auto"/>
            </w:tcBorders>
            <w:hideMark/>
          </w:tcPr>
          <w:p w14:paraId="33BF344D" w14:textId="06CAF386" w:rsidR="003C3C9C" w:rsidRPr="003C3C9C" w:rsidRDefault="003C3C9C" w:rsidP="003C3C9C">
            <w:r w:rsidRPr="003C3C9C">
              <w:t>3.</w:t>
            </w:r>
            <w:r w:rsidR="001A1F47">
              <w:t>6</w:t>
            </w:r>
          </w:p>
        </w:tc>
        <w:tc>
          <w:tcPr>
            <w:tcW w:w="7468" w:type="dxa"/>
            <w:tcBorders>
              <w:top w:val="single" w:sz="4" w:space="0" w:color="auto"/>
              <w:left w:val="single" w:sz="4" w:space="0" w:color="auto"/>
              <w:bottom w:val="single" w:sz="4" w:space="0" w:color="auto"/>
              <w:right w:val="single" w:sz="4" w:space="0" w:color="auto"/>
            </w:tcBorders>
            <w:hideMark/>
          </w:tcPr>
          <w:p w14:paraId="49464FAE" w14:textId="77777777" w:rsidR="003C3C9C" w:rsidRPr="003C3C9C" w:rsidRDefault="003C3C9C" w:rsidP="003C3C9C">
            <w:r w:rsidRPr="003C3C9C">
              <w:t>Направления и задачи коррекционно-развивающей работы</w:t>
            </w:r>
          </w:p>
        </w:tc>
        <w:tc>
          <w:tcPr>
            <w:tcW w:w="608" w:type="dxa"/>
            <w:tcBorders>
              <w:top w:val="single" w:sz="4" w:space="0" w:color="auto"/>
              <w:left w:val="single" w:sz="4" w:space="0" w:color="auto"/>
              <w:bottom w:val="single" w:sz="4" w:space="0" w:color="auto"/>
              <w:right w:val="single" w:sz="4" w:space="0" w:color="auto"/>
            </w:tcBorders>
          </w:tcPr>
          <w:p w14:paraId="296B9AA8" w14:textId="296953F7" w:rsidR="003C3C9C" w:rsidRPr="003C3C9C" w:rsidRDefault="001A1F47" w:rsidP="003C3C9C">
            <w:r>
              <w:t>2</w:t>
            </w:r>
            <w:r w:rsidR="00F52A2C">
              <w:t>29</w:t>
            </w:r>
          </w:p>
        </w:tc>
      </w:tr>
      <w:tr w:rsidR="003C3C9C" w:rsidRPr="003C3C9C" w14:paraId="789BDBC6" w14:textId="77777777" w:rsidTr="003C3C9C">
        <w:trPr>
          <w:trHeight w:val="299"/>
        </w:trPr>
        <w:tc>
          <w:tcPr>
            <w:tcW w:w="1134" w:type="dxa"/>
            <w:tcBorders>
              <w:top w:val="single" w:sz="4" w:space="0" w:color="auto"/>
              <w:left w:val="single" w:sz="4" w:space="0" w:color="auto"/>
              <w:bottom w:val="single" w:sz="4" w:space="0" w:color="auto"/>
              <w:right w:val="single" w:sz="4" w:space="0" w:color="auto"/>
            </w:tcBorders>
          </w:tcPr>
          <w:p w14:paraId="776407F3" w14:textId="77777777" w:rsidR="003C3C9C" w:rsidRPr="003C3C9C" w:rsidRDefault="003C3C9C" w:rsidP="003C3C9C"/>
        </w:tc>
        <w:tc>
          <w:tcPr>
            <w:tcW w:w="7468" w:type="dxa"/>
            <w:tcBorders>
              <w:top w:val="single" w:sz="4" w:space="0" w:color="auto"/>
              <w:left w:val="single" w:sz="4" w:space="0" w:color="auto"/>
              <w:bottom w:val="single" w:sz="4" w:space="0" w:color="auto"/>
              <w:right w:val="single" w:sz="4" w:space="0" w:color="auto"/>
            </w:tcBorders>
            <w:hideMark/>
          </w:tcPr>
          <w:p w14:paraId="5391F541" w14:textId="77777777" w:rsidR="003C3C9C" w:rsidRPr="003C3C9C" w:rsidRDefault="003C3C9C" w:rsidP="003C3C9C">
            <w:r w:rsidRPr="003C3C9C">
              <w:rPr>
                <w:i/>
              </w:rPr>
              <w:t>Часть, формируемая участниками образовательных отношений</w:t>
            </w:r>
          </w:p>
        </w:tc>
        <w:tc>
          <w:tcPr>
            <w:tcW w:w="608" w:type="dxa"/>
            <w:tcBorders>
              <w:top w:val="single" w:sz="4" w:space="0" w:color="auto"/>
              <w:left w:val="single" w:sz="4" w:space="0" w:color="auto"/>
              <w:bottom w:val="single" w:sz="4" w:space="0" w:color="auto"/>
              <w:right w:val="single" w:sz="4" w:space="0" w:color="auto"/>
            </w:tcBorders>
          </w:tcPr>
          <w:p w14:paraId="217AA1BF" w14:textId="276A7842" w:rsidR="003C3C9C" w:rsidRPr="003C3C9C" w:rsidRDefault="001A1F47" w:rsidP="003C3C9C">
            <w:r>
              <w:t>2</w:t>
            </w:r>
            <w:r w:rsidR="00F52A2C">
              <w:t>36</w:t>
            </w:r>
          </w:p>
        </w:tc>
      </w:tr>
      <w:tr w:rsidR="003C3C9C" w:rsidRPr="003C3C9C" w14:paraId="76771AAE" w14:textId="77777777" w:rsidTr="003C3C9C">
        <w:trPr>
          <w:trHeight w:val="297"/>
        </w:trPr>
        <w:tc>
          <w:tcPr>
            <w:tcW w:w="1134" w:type="dxa"/>
            <w:tcBorders>
              <w:top w:val="single" w:sz="4" w:space="0" w:color="auto"/>
              <w:left w:val="single" w:sz="4" w:space="0" w:color="auto"/>
              <w:bottom w:val="single" w:sz="4" w:space="0" w:color="auto"/>
              <w:right w:val="single" w:sz="4" w:space="0" w:color="auto"/>
            </w:tcBorders>
            <w:hideMark/>
          </w:tcPr>
          <w:p w14:paraId="0E4B2E66" w14:textId="394414EB" w:rsidR="003C3C9C" w:rsidRPr="003C3C9C" w:rsidRDefault="003C3C9C" w:rsidP="003C3C9C">
            <w:r w:rsidRPr="003C3C9C">
              <w:t>3.</w:t>
            </w:r>
            <w:r w:rsidR="001A1F47">
              <w:t>7</w:t>
            </w:r>
          </w:p>
        </w:tc>
        <w:tc>
          <w:tcPr>
            <w:tcW w:w="7468" w:type="dxa"/>
            <w:tcBorders>
              <w:top w:val="single" w:sz="4" w:space="0" w:color="auto"/>
              <w:left w:val="single" w:sz="4" w:space="0" w:color="auto"/>
              <w:bottom w:val="single" w:sz="4" w:space="0" w:color="auto"/>
              <w:right w:val="single" w:sz="4" w:space="0" w:color="auto"/>
            </w:tcBorders>
            <w:hideMark/>
          </w:tcPr>
          <w:p w14:paraId="753FAF15" w14:textId="77777777" w:rsidR="003C3C9C" w:rsidRPr="003C3C9C" w:rsidRDefault="003C3C9C" w:rsidP="003C3C9C">
            <w:r w:rsidRPr="003C3C9C">
              <w:t>РАБОЧАЯ ПРОГРАММА ВОСПИТАНИЯ</w:t>
            </w:r>
          </w:p>
        </w:tc>
        <w:tc>
          <w:tcPr>
            <w:tcW w:w="608" w:type="dxa"/>
            <w:tcBorders>
              <w:top w:val="single" w:sz="4" w:space="0" w:color="auto"/>
              <w:left w:val="single" w:sz="4" w:space="0" w:color="auto"/>
              <w:bottom w:val="single" w:sz="4" w:space="0" w:color="auto"/>
              <w:right w:val="single" w:sz="4" w:space="0" w:color="auto"/>
            </w:tcBorders>
          </w:tcPr>
          <w:p w14:paraId="272CA307" w14:textId="4119BE74" w:rsidR="003C3C9C" w:rsidRPr="003C3C9C" w:rsidRDefault="001A1F47" w:rsidP="003C3C9C">
            <w:r>
              <w:t>2</w:t>
            </w:r>
            <w:r w:rsidR="00F52A2C">
              <w:t>38</w:t>
            </w:r>
          </w:p>
        </w:tc>
      </w:tr>
      <w:tr w:rsidR="003C3C9C" w:rsidRPr="003C3C9C" w14:paraId="3F944434" w14:textId="77777777" w:rsidTr="003C3C9C">
        <w:trPr>
          <w:trHeight w:val="299"/>
        </w:trPr>
        <w:tc>
          <w:tcPr>
            <w:tcW w:w="1134" w:type="dxa"/>
            <w:tcBorders>
              <w:top w:val="single" w:sz="4" w:space="0" w:color="auto"/>
              <w:left w:val="single" w:sz="4" w:space="0" w:color="auto"/>
              <w:bottom w:val="single" w:sz="4" w:space="0" w:color="auto"/>
              <w:right w:val="single" w:sz="4" w:space="0" w:color="auto"/>
            </w:tcBorders>
            <w:hideMark/>
          </w:tcPr>
          <w:p w14:paraId="52478EEE" w14:textId="77777777" w:rsidR="003C3C9C" w:rsidRPr="003C3C9C" w:rsidRDefault="003C3C9C" w:rsidP="003C3C9C">
            <w:r w:rsidRPr="003C3C9C">
              <w:t>IV</w:t>
            </w:r>
          </w:p>
        </w:tc>
        <w:tc>
          <w:tcPr>
            <w:tcW w:w="7468" w:type="dxa"/>
            <w:tcBorders>
              <w:top w:val="single" w:sz="4" w:space="0" w:color="auto"/>
              <w:left w:val="single" w:sz="4" w:space="0" w:color="auto"/>
              <w:bottom w:val="single" w:sz="4" w:space="0" w:color="auto"/>
              <w:right w:val="single" w:sz="4" w:space="0" w:color="auto"/>
            </w:tcBorders>
            <w:hideMark/>
          </w:tcPr>
          <w:p w14:paraId="1E4314E8" w14:textId="12ADDD1D" w:rsidR="003C3C9C" w:rsidRPr="003C3C9C" w:rsidRDefault="003C3C9C" w:rsidP="003C3C9C">
            <w:r w:rsidRPr="003C3C9C">
              <w:t>ОРГАНИЗАЦИОННЫЙ РАЗДЕЛ ПРОГРАММЫ</w:t>
            </w:r>
            <w:r w:rsidR="0095766E">
              <w:t xml:space="preserve"> </w:t>
            </w:r>
            <w:r w:rsidR="0095766E">
              <w:t>ОБЯЗАТЕЛЬНАЯ ЧАСТЬ</w:t>
            </w:r>
          </w:p>
        </w:tc>
        <w:tc>
          <w:tcPr>
            <w:tcW w:w="608" w:type="dxa"/>
            <w:tcBorders>
              <w:top w:val="single" w:sz="4" w:space="0" w:color="auto"/>
              <w:left w:val="single" w:sz="4" w:space="0" w:color="auto"/>
              <w:bottom w:val="single" w:sz="4" w:space="0" w:color="auto"/>
              <w:right w:val="single" w:sz="4" w:space="0" w:color="auto"/>
            </w:tcBorders>
          </w:tcPr>
          <w:p w14:paraId="0E85D6F6" w14:textId="505E0385" w:rsidR="003C3C9C" w:rsidRPr="003C3C9C" w:rsidRDefault="001A1F47" w:rsidP="003C3C9C">
            <w:r>
              <w:t>29</w:t>
            </w:r>
            <w:r w:rsidR="00F52A2C">
              <w:t>4</w:t>
            </w:r>
          </w:p>
        </w:tc>
      </w:tr>
      <w:tr w:rsidR="003C3C9C" w:rsidRPr="003C3C9C" w14:paraId="0DEA1EA6" w14:textId="77777777" w:rsidTr="003C3C9C">
        <w:trPr>
          <w:trHeight w:val="300"/>
        </w:trPr>
        <w:tc>
          <w:tcPr>
            <w:tcW w:w="1134" w:type="dxa"/>
            <w:tcBorders>
              <w:top w:val="single" w:sz="4" w:space="0" w:color="auto"/>
              <w:left w:val="single" w:sz="4" w:space="0" w:color="auto"/>
              <w:bottom w:val="single" w:sz="4" w:space="0" w:color="auto"/>
              <w:right w:val="single" w:sz="4" w:space="0" w:color="auto"/>
            </w:tcBorders>
            <w:hideMark/>
          </w:tcPr>
          <w:p w14:paraId="36095881" w14:textId="77777777" w:rsidR="003C3C9C" w:rsidRPr="003C3C9C" w:rsidRDefault="003C3C9C" w:rsidP="003C3C9C">
            <w:r w:rsidRPr="003C3C9C">
              <w:t>4.1</w:t>
            </w:r>
          </w:p>
        </w:tc>
        <w:tc>
          <w:tcPr>
            <w:tcW w:w="7468" w:type="dxa"/>
            <w:tcBorders>
              <w:top w:val="single" w:sz="4" w:space="0" w:color="auto"/>
              <w:left w:val="single" w:sz="4" w:space="0" w:color="auto"/>
              <w:bottom w:val="single" w:sz="4" w:space="0" w:color="auto"/>
              <w:right w:val="single" w:sz="4" w:space="0" w:color="auto"/>
            </w:tcBorders>
            <w:hideMark/>
          </w:tcPr>
          <w:p w14:paraId="1F952FFF" w14:textId="77777777" w:rsidR="003C3C9C" w:rsidRPr="003C3C9C" w:rsidRDefault="003C3C9C" w:rsidP="003C3C9C">
            <w:r w:rsidRPr="003C3C9C">
              <w:t>Психолого-педагогические условия реализации программы</w:t>
            </w:r>
          </w:p>
        </w:tc>
        <w:tc>
          <w:tcPr>
            <w:tcW w:w="608" w:type="dxa"/>
            <w:tcBorders>
              <w:top w:val="single" w:sz="4" w:space="0" w:color="auto"/>
              <w:left w:val="single" w:sz="4" w:space="0" w:color="auto"/>
              <w:bottom w:val="single" w:sz="4" w:space="0" w:color="auto"/>
              <w:right w:val="single" w:sz="4" w:space="0" w:color="auto"/>
            </w:tcBorders>
          </w:tcPr>
          <w:p w14:paraId="395F0907" w14:textId="166A4866" w:rsidR="003C3C9C" w:rsidRPr="003C3C9C" w:rsidRDefault="001A1F47" w:rsidP="003C3C9C">
            <w:r>
              <w:t>29</w:t>
            </w:r>
            <w:r w:rsidR="00F52A2C">
              <w:t>4</w:t>
            </w:r>
          </w:p>
        </w:tc>
      </w:tr>
      <w:tr w:rsidR="003C3C9C" w:rsidRPr="003C3C9C" w14:paraId="31134A8F" w14:textId="77777777" w:rsidTr="003C3C9C">
        <w:trPr>
          <w:trHeight w:val="551"/>
        </w:trPr>
        <w:tc>
          <w:tcPr>
            <w:tcW w:w="1134" w:type="dxa"/>
            <w:tcBorders>
              <w:top w:val="single" w:sz="4" w:space="0" w:color="auto"/>
              <w:left w:val="single" w:sz="4" w:space="0" w:color="auto"/>
              <w:bottom w:val="single" w:sz="4" w:space="0" w:color="auto"/>
              <w:right w:val="single" w:sz="4" w:space="0" w:color="auto"/>
            </w:tcBorders>
            <w:hideMark/>
          </w:tcPr>
          <w:p w14:paraId="69A67642" w14:textId="77777777" w:rsidR="003C3C9C" w:rsidRPr="003C3C9C" w:rsidRDefault="003C3C9C" w:rsidP="003C3C9C">
            <w:r w:rsidRPr="003C3C9C">
              <w:t>4.2</w:t>
            </w:r>
          </w:p>
        </w:tc>
        <w:tc>
          <w:tcPr>
            <w:tcW w:w="7468" w:type="dxa"/>
            <w:tcBorders>
              <w:top w:val="single" w:sz="4" w:space="0" w:color="auto"/>
              <w:left w:val="single" w:sz="4" w:space="0" w:color="auto"/>
              <w:bottom w:val="single" w:sz="4" w:space="0" w:color="auto"/>
              <w:right w:val="single" w:sz="4" w:space="0" w:color="auto"/>
            </w:tcBorders>
            <w:hideMark/>
          </w:tcPr>
          <w:p w14:paraId="3213A568" w14:textId="51AFB299" w:rsidR="003C3C9C" w:rsidRPr="003C3C9C" w:rsidRDefault="003C3C9C" w:rsidP="003C3C9C">
            <w:r w:rsidRPr="003C3C9C">
              <w:t xml:space="preserve">Особенности </w:t>
            </w:r>
            <w:r w:rsidR="001A1F47" w:rsidRPr="003C3C9C">
              <w:t>организации,</w:t>
            </w:r>
            <w:r w:rsidRPr="003C3C9C">
              <w:t xml:space="preserve"> развивающей предметно-пространственной</w:t>
            </w:r>
          </w:p>
          <w:p w14:paraId="36BD620B" w14:textId="77777777" w:rsidR="003C3C9C" w:rsidRPr="003C3C9C" w:rsidRDefault="003C3C9C" w:rsidP="003C3C9C">
            <w:r w:rsidRPr="003C3C9C">
              <w:t>среды</w:t>
            </w:r>
          </w:p>
        </w:tc>
        <w:tc>
          <w:tcPr>
            <w:tcW w:w="608" w:type="dxa"/>
            <w:tcBorders>
              <w:top w:val="single" w:sz="4" w:space="0" w:color="auto"/>
              <w:left w:val="single" w:sz="4" w:space="0" w:color="auto"/>
              <w:bottom w:val="single" w:sz="4" w:space="0" w:color="auto"/>
              <w:right w:val="single" w:sz="4" w:space="0" w:color="auto"/>
            </w:tcBorders>
          </w:tcPr>
          <w:p w14:paraId="1A6722FB" w14:textId="77777777" w:rsidR="003C3C9C" w:rsidRDefault="003C3C9C"/>
          <w:p w14:paraId="01B5A8A4" w14:textId="66C98A7F" w:rsidR="003C3C9C" w:rsidRPr="003C3C9C" w:rsidRDefault="001A1F47" w:rsidP="003C3C9C">
            <w:r>
              <w:t>29</w:t>
            </w:r>
            <w:r w:rsidR="00F52A2C">
              <w:t>5</w:t>
            </w:r>
          </w:p>
        </w:tc>
      </w:tr>
      <w:tr w:rsidR="003C3C9C" w:rsidRPr="003C3C9C" w14:paraId="7B421D5D" w14:textId="77777777" w:rsidTr="003C3C9C">
        <w:trPr>
          <w:trHeight w:val="551"/>
        </w:trPr>
        <w:tc>
          <w:tcPr>
            <w:tcW w:w="1134" w:type="dxa"/>
            <w:tcBorders>
              <w:top w:val="single" w:sz="4" w:space="0" w:color="auto"/>
              <w:left w:val="single" w:sz="4" w:space="0" w:color="auto"/>
              <w:bottom w:val="single" w:sz="4" w:space="0" w:color="auto"/>
              <w:right w:val="single" w:sz="4" w:space="0" w:color="auto"/>
            </w:tcBorders>
            <w:hideMark/>
          </w:tcPr>
          <w:p w14:paraId="4C202585" w14:textId="77777777" w:rsidR="003C3C9C" w:rsidRPr="003C3C9C" w:rsidRDefault="003C3C9C" w:rsidP="003C3C9C">
            <w:r w:rsidRPr="003C3C9C">
              <w:t>4.3</w:t>
            </w:r>
          </w:p>
        </w:tc>
        <w:tc>
          <w:tcPr>
            <w:tcW w:w="7468" w:type="dxa"/>
            <w:tcBorders>
              <w:top w:val="single" w:sz="4" w:space="0" w:color="auto"/>
              <w:left w:val="single" w:sz="4" w:space="0" w:color="auto"/>
              <w:bottom w:val="single" w:sz="4" w:space="0" w:color="auto"/>
              <w:right w:val="single" w:sz="4" w:space="0" w:color="auto"/>
            </w:tcBorders>
            <w:hideMark/>
          </w:tcPr>
          <w:p w14:paraId="084C3A6F" w14:textId="77777777" w:rsidR="003C3C9C" w:rsidRPr="003C3C9C" w:rsidRDefault="003C3C9C" w:rsidP="003C3C9C">
            <w:r w:rsidRPr="003C3C9C">
              <w:t>Материально-техническое обеспечение Программы, обеспеченность</w:t>
            </w:r>
          </w:p>
          <w:p w14:paraId="6F6A6301" w14:textId="77777777" w:rsidR="003C3C9C" w:rsidRPr="003C3C9C" w:rsidRDefault="003C3C9C" w:rsidP="003C3C9C">
            <w:r w:rsidRPr="003C3C9C">
              <w:t>методическими материалами и средствами обучения и воспитания</w:t>
            </w:r>
          </w:p>
        </w:tc>
        <w:tc>
          <w:tcPr>
            <w:tcW w:w="608" w:type="dxa"/>
            <w:tcBorders>
              <w:top w:val="single" w:sz="4" w:space="0" w:color="auto"/>
              <w:left w:val="single" w:sz="4" w:space="0" w:color="auto"/>
              <w:bottom w:val="single" w:sz="4" w:space="0" w:color="auto"/>
              <w:right w:val="single" w:sz="4" w:space="0" w:color="auto"/>
            </w:tcBorders>
          </w:tcPr>
          <w:p w14:paraId="5F64FD6B" w14:textId="77777777" w:rsidR="003C3C9C" w:rsidRDefault="003C3C9C"/>
          <w:p w14:paraId="405AECFB" w14:textId="5C496C91" w:rsidR="003C3C9C" w:rsidRPr="003C3C9C" w:rsidRDefault="00F52A2C" w:rsidP="003C3C9C">
            <w:r>
              <w:t>298</w:t>
            </w:r>
          </w:p>
        </w:tc>
      </w:tr>
      <w:tr w:rsidR="003C3C9C" w:rsidRPr="003C3C9C" w14:paraId="2E2E5552" w14:textId="77777777" w:rsidTr="003C3C9C">
        <w:trPr>
          <w:trHeight w:val="299"/>
        </w:trPr>
        <w:tc>
          <w:tcPr>
            <w:tcW w:w="1134" w:type="dxa"/>
            <w:tcBorders>
              <w:top w:val="single" w:sz="4" w:space="0" w:color="auto"/>
              <w:left w:val="single" w:sz="4" w:space="0" w:color="auto"/>
              <w:bottom w:val="single" w:sz="4" w:space="0" w:color="auto"/>
              <w:right w:val="single" w:sz="4" w:space="0" w:color="auto"/>
            </w:tcBorders>
            <w:hideMark/>
          </w:tcPr>
          <w:p w14:paraId="68D14307" w14:textId="464143D9" w:rsidR="003C3C9C" w:rsidRPr="003C3C9C" w:rsidRDefault="003C3C9C" w:rsidP="003C3C9C">
            <w:r w:rsidRPr="003C3C9C">
              <w:t>4.</w:t>
            </w:r>
            <w:r w:rsidR="001A1F47">
              <w:t>4</w:t>
            </w:r>
          </w:p>
        </w:tc>
        <w:tc>
          <w:tcPr>
            <w:tcW w:w="7468" w:type="dxa"/>
            <w:tcBorders>
              <w:top w:val="single" w:sz="4" w:space="0" w:color="auto"/>
              <w:left w:val="single" w:sz="4" w:space="0" w:color="auto"/>
              <w:bottom w:val="single" w:sz="4" w:space="0" w:color="auto"/>
              <w:right w:val="single" w:sz="4" w:space="0" w:color="auto"/>
            </w:tcBorders>
            <w:hideMark/>
          </w:tcPr>
          <w:p w14:paraId="3F053FC8" w14:textId="77777777" w:rsidR="003C3C9C" w:rsidRPr="003C3C9C" w:rsidRDefault="003C3C9C" w:rsidP="003C3C9C">
            <w:r w:rsidRPr="003C3C9C">
              <w:t>Кадровые условия реализации Программы</w:t>
            </w:r>
          </w:p>
        </w:tc>
        <w:tc>
          <w:tcPr>
            <w:tcW w:w="608" w:type="dxa"/>
            <w:tcBorders>
              <w:top w:val="single" w:sz="4" w:space="0" w:color="auto"/>
              <w:left w:val="single" w:sz="4" w:space="0" w:color="auto"/>
              <w:bottom w:val="single" w:sz="4" w:space="0" w:color="auto"/>
              <w:right w:val="single" w:sz="4" w:space="0" w:color="auto"/>
            </w:tcBorders>
          </w:tcPr>
          <w:p w14:paraId="476CA623" w14:textId="66CC261F" w:rsidR="003C3C9C" w:rsidRPr="003C3C9C" w:rsidRDefault="001A1F47" w:rsidP="003C3C9C">
            <w:r>
              <w:t>3</w:t>
            </w:r>
            <w:r w:rsidR="00F52A2C">
              <w:t>19</w:t>
            </w:r>
          </w:p>
        </w:tc>
      </w:tr>
      <w:tr w:rsidR="003C3C9C" w:rsidRPr="003C3C9C" w14:paraId="73B7ABC1" w14:textId="77777777" w:rsidTr="003C3C9C">
        <w:trPr>
          <w:trHeight w:val="297"/>
        </w:trPr>
        <w:tc>
          <w:tcPr>
            <w:tcW w:w="1134" w:type="dxa"/>
            <w:tcBorders>
              <w:top w:val="single" w:sz="4" w:space="0" w:color="auto"/>
              <w:left w:val="single" w:sz="4" w:space="0" w:color="auto"/>
              <w:bottom w:val="single" w:sz="4" w:space="0" w:color="auto"/>
              <w:right w:val="single" w:sz="4" w:space="0" w:color="auto"/>
            </w:tcBorders>
            <w:hideMark/>
          </w:tcPr>
          <w:p w14:paraId="428C0501" w14:textId="0972EE5F" w:rsidR="003C3C9C" w:rsidRPr="003C3C9C" w:rsidRDefault="003C3C9C" w:rsidP="003C3C9C">
            <w:r w:rsidRPr="003C3C9C">
              <w:t>4.</w:t>
            </w:r>
            <w:r w:rsidR="001A1F47">
              <w:t>5</w:t>
            </w:r>
          </w:p>
        </w:tc>
        <w:tc>
          <w:tcPr>
            <w:tcW w:w="7468" w:type="dxa"/>
            <w:tcBorders>
              <w:top w:val="single" w:sz="4" w:space="0" w:color="auto"/>
              <w:left w:val="single" w:sz="4" w:space="0" w:color="auto"/>
              <w:bottom w:val="single" w:sz="4" w:space="0" w:color="auto"/>
              <w:right w:val="single" w:sz="4" w:space="0" w:color="auto"/>
            </w:tcBorders>
            <w:hideMark/>
          </w:tcPr>
          <w:p w14:paraId="10A8C584" w14:textId="77777777" w:rsidR="003C3C9C" w:rsidRPr="003C3C9C" w:rsidRDefault="003C3C9C" w:rsidP="003C3C9C">
            <w:r w:rsidRPr="003C3C9C">
              <w:t>Примерный режим и распорядок дня в дошкольных группах</w:t>
            </w:r>
          </w:p>
        </w:tc>
        <w:tc>
          <w:tcPr>
            <w:tcW w:w="608" w:type="dxa"/>
            <w:tcBorders>
              <w:top w:val="single" w:sz="4" w:space="0" w:color="auto"/>
              <w:left w:val="single" w:sz="4" w:space="0" w:color="auto"/>
              <w:bottom w:val="single" w:sz="4" w:space="0" w:color="auto"/>
              <w:right w:val="single" w:sz="4" w:space="0" w:color="auto"/>
            </w:tcBorders>
          </w:tcPr>
          <w:p w14:paraId="35AE1DBD" w14:textId="54C56BC7" w:rsidR="003C3C9C" w:rsidRPr="003C3C9C" w:rsidRDefault="001A1F47" w:rsidP="003C3C9C">
            <w:r>
              <w:t>32</w:t>
            </w:r>
            <w:r w:rsidR="00F52A2C">
              <w:t>0</w:t>
            </w:r>
          </w:p>
        </w:tc>
      </w:tr>
      <w:tr w:rsidR="003C3C9C" w:rsidRPr="003C3C9C" w14:paraId="15A89E3B" w14:textId="77777777" w:rsidTr="003C3C9C">
        <w:trPr>
          <w:trHeight w:val="299"/>
        </w:trPr>
        <w:tc>
          <w:tcPr>
            <w:tcW w:w="1134" w:type="dxa"/>
            <w:tcBorders>
              <w:top w:val="single" w:sz="4" w:space="0" w:color="auto"/>
              <w:left w:val="single" w:sz="4" w:space="0" w:color="auto"/>
              <w:bottom w:val="single" w:sz="4" w:space="0" w:color="auto"/>
              <w:right w:val="single" w:sz="4" w:space="0" w:color="auto"/>
            </w:tcBorders>
            <w:hideMark/>
          </w:tcPr>
          <w:p w14:paraId="684511FB" w14:textId="4823C6B5" w:rsidR="003C3C9C" w:rsidRPr="003C3C9C" w:rsidRDefault="003C3C9C" w:rsidP="003C3C9C">
            <w:r w:rsidRPr="003C3C9C">
              <w:t>4.</w:t>
            </w:r>
            <w:r w:rsidR="001A1F47">
              <w:t>6</w:t>
            </w:r>
          </w:p>
        </w:tc>
        <w:tc>
          <w:tcPr>
            <w:tcW w:w="7468" w:type="dxa"/>
            <w:tcBorders>
              <w:top w:val="single" w:sz="4" w:space="0" w:color="auto"/>
              <w:left w:val="single" w:sz="4" w:space="0" w:color="auto"/>
              <w:bottom w:val="single" w:sz="4" w:space="0" w:color="auto"/>
              <w:right w:val="single" w:sz="4" w:space="0" w:color="auto"/>
            </w:tcBorders>
            <w:hideMark/>
          </w:tcPr>
          <w:p w14:paraId="3CCFC897" w14:textId="77777777" w:rsidR="003C3C9C" w:rsidRPr="003C3C9C" w:rsidRDefault="003C3C9C" w:rsidP="003C3C9C">
            <w:r w:rsidRPr="003C3C9C">
              <w:t>Календарный план воспитательной работы</w:t>
            </w:r>
          </w:p>
        </w:tc>
        <w:tc>
          <w:tcPr>
            <w:tcW w:w="608" w:type="dxa"/>
            <w:tcBorders>
              <w:top w:val="single" w:sz="4" w:space="0" w:color="auto"/>
              <w:left w:val="single" w:sz="4" w:space="0" w:color="auto"/>
              <w:bottom w:val="single" w:sz="4" w:space="0" w:color="auto"/>
              <w:right w:val="single" w:sz="4" w:space="0" w:color="auto"/>
            </w:tcBorders>
          </w:tcPr>
          <w:p w14:paraId="0A4F0CBE" w14:textId="71F81615" w:rsidR="003C3C9C" w:rsidRPr="003C3C9C" w:rsidRDefault="001A1F47" w:rsidP="003C3C9C">
            <w:r>
              <w:t>33</w:t>
            </w:r>
            <w:r w:rsidR="00F52A2C">
              <w:t>3</w:t>
            </w:r>
          </w:p>
        </w:tc>
      </w:tr>
      <w:tr w:rsidR="003C3C9C" w:rsidRPr="003C3C9C" w14:paraId="700B43B5" w14:textId="77777777" w:rsidTr="003C3C9C">
        <w:trPr>
          <w:trHeight w:val="299"/>
        </w:trPr>
        <w:tc>
          <w:tcPr>
            <w:tcW w:w="1134" w:type="dxa"/>
            <w:tcBorders>
              <w:top w:val="single" w:sz="4" w:space="0" w:color="auto"/>
              <w:left w:val="single" w:sz="4" w:space="0" w:color="auto"/>
              <w:bottom w:val="single" w:sz="4" w:space="0" w:color="auto"/>
              <w:right w:val="single" w:sz="4" w:space="0" w:color="auto"/>
            </w:tcBorders>
            <w:hideMark/>
          </w:tcPr>
          <w:p w14:paraId="00CB02AC" w14:textId="77777777" w:rsidR="003C3C9C" w:rsidRPr="003C3C9C" w:rsidRDefault="003C3C9C" w:rsidP="003C3C9C">
            <w:r w:rsidRPr="003C3C9C">
              <w:t>V</w:t>
            </w:r>
          </w:p>
        </w:tc>
        <w:tc>
          <w:tcPr>
            <w:tcW w:w="7468" w:type="dxa"/>
            <w:tcBorders>
              <w:top w:val="single" w:sz="4" w:space="0" w:color="auto"/>
              <w:left w:val="single" w:sz="4" w:space="0" w:color="auto"/>
              <w:bottom w:val="single" w:sz="4" w:space="0" w:color="auto"/>
              <w:right w:val="single" w:sz="4" w:space="0" w:color="auto"/>
            </w:tcBorders>
            <w:hideMark/>
          </w:tcPr>
          <w:p w14:paraId="07322DAC" w14:textId="77777777" w:rsidR="003C3C9C" w:rsidRPr="003C3C9C" w:rsidRDefault="003C3C9C" w:rsidP="003C3C9C">
            <w:r w:rsidRPr="003C3C9C">
              <w:t>ДОПОЛНИТЕЛЬНЫЙ РАЗДЕЛ ПРОГРАММЫ</w:t>
            </w:r>
          </w:p>
        </w:tc>
        <w:tc>
          <w:tcPr>
            <w:tcW w:w="608" w:type="dxa"/>
            <w:tcBorders>
              <w:top w:val="single" w:sz="4" w:space="0" w:color="auto"/>
              <w:left w:val="single" w:sz="4" w:space="0" w:color="auto"/>
              <w:bottom w:val="single" w:sz="4" w:space="0" w:color="auto"/>
              <w:right w:val="single" w:sz="4" w:space="0" w:color="auto"/>
            </w:tcBorders>
          </w:tcPr>
          <w:p w14:paraId="2B0EC0E8" w14:textId="62A0DEC8" w:rsidR="003C3C9C" w:rsidRPr="003C3C9C" w:rsidRDefault="001A1F47" w:rsidP="003C3C9C">
            <w:r>
              <w:t>33</w:t>
            </w:r>
            <w:r w:rsidR="00F52A2C">
              <w:t>5</w:t>
            </w:r>
          </w:p>
        </w:tc>
      </w:tr>
      <w:tr w:rsidR="003C3C9C" w:rsidRPr="003C3C9C" w14:paraId="7E88263F" w14:textId="77777777" w:rsidTr="003C3C9C">
        <w:trPr>
          <w:trHeight w:val="400"/>
        </w:trPr>
        <w:tc>
          <w:tcPr>
            <w:tcW w:w="1134" w:type="dxa"/>
            <w:tcBorders>
              <w:top w:val="single" w:sz="4" w:space="0" w:color="auto"/>
              <w:left w:val="single" w:sz="4" w:space="0" w:color="auto"/>
              <w:bottom w:val="single" w:sz="4" w:space="0" w:color="auto"/>
              <w:right w:val="single" w:sz="4" w:space="0" w:color="auto"/>
            </w:tcBorders>
            <w:hideMark/>
          </w:tcPr>
          <w:p w14:paraId="7B315A85" w14:textId="77777777" w:rsidR="003C3C9C" w:rsidRPr="003C3C9C" w:rsidRDefault="003C3C9C" w:rsidP="003C3C9C">
            <w:r w:rsidRPr="003C3C9C">
              <w:t>5.1</w:t>
            </w:r>
          </w:p>
        </w:tc>
        <w:tc>
          <w:tcPr>
            <w:tcW w:w="7468" w:type="dxa"/>
            <w:tcBorders>
              <w:top w:val="single" w:sz="4" w:space="0" w:color="auto"/>
              <w:left w:val="single" w:sz="4" w:space="0" w:color="auto"/>
              <w:bottom w:val="single" w:sz="4" w:space="0" w:color="auto"/>
              <w:right w:val="single" w:sz="4" w:space="0" w:color="auto"/>
            </w:tcBorders>
            <w:hideMark/>
          </w:tcPr>
          <w:p w14:paraId="2F6A87CB" w14:textId="77777777" w:rsidR="003C3C9C" w:rsidRPr="003C3C9C" w:rsidRDefault="003C3C9C" w:rsidP="003C3C9C">
            <w:r w:rsidRPr="003C3C9C">
              <w:t>Краткая презентация Программы</w:t>
            </w:r>
          </w:p>
        </w:tc>
        <w:tc>
          <w:tcPr>
            <w:tcW w:w="608" w:type="dxa"/>
            <w:tcBorders>
              <w:top w:val="single" w:sz="4" w:space="0" w:color="auto"/>
              <w:left w:val="single" w:sz="4" w:space="0" w:color="auto"/>
              <w:bottom w:val="single" w:sz="4" w:space="0" w:color="auto"/>
              <w:right w:val="single" w:sz="4" w:space="0" w:color="auto"/>
            </w:tcBorders>
          </w:tcPr>
          <w:p w14:paraId="24E84ABE" w14:textId="304155EF" w:rsidR="003C3C9C" w:rsidRPr="003C3C9C" w:rsidRDefault="001A1F47" w:rsidP="003C3C9C">
            <w:r>
              <w:t>33</w:t>
            </w:r>
            <w:r w:rsidR="00F52A2C">
              <w:t>5</w:t>
            </w:r>
          </w:p>
        </w:tc>
      </w:tr>
      <w:tr w:rsidR="003C3C9C" w:rsidRPr="003C3C9C" w14:paraId="70E498AF" w14:textId="77777777" w:rsidTr="003C3C9C">
        <w:trPr>
          <w:trHeight w:val="400"/>
        </w:trPr>
        <w:tc>
          <w:tcPr>
            <w:tcW w:w="1134" w:type="dxa"/>
            <w:tcBorders>
              <w:top w:val="single" w:sz="4" w:space="0" w:color="auto"/>
              <w:left w:val="single" w:sz="4" w:space="0" w:color="auto"/>
              <w:bottom w:val="single" w:sz="4" w:space="0" w:color="auto"/>
              <w:right w:val="single" w:sz="4" w:space="0" w:color="auto"/>
            </w:tcBorders>
          </w:tcPr>
          <w:p w14:paraId="48304D2D" w14:textId="77777777" w:rsidR="003C3C9C" w:rsidRPr="003C3C9C" w:rsidRDefault="003C3C9C" w:rsidP="003C3C9C"/>
        </w:tc>
        <w:tc>
          <w:tcPr>
            <w:tcW w:w="7468" w:type="dxa"/>
            <w:tcBorders>
              <w:top w:val="single" w:sz="4" w:space="0" w:color="auto"/>
              <w:left w:val="single" w:sz="4" w:space="0" w:color="auto"/>
              <w:bottom w:val="single" w:sz="4" w:space="0" w:color="auto"/>
              <w:right w:val="single" w:sz="4" w:space="0" w:color="auto"/>
            </w:tcBorders>
            <w:hideMark/>
          </w:tcPr>
          <w:p w14:paraId="000D8ECB" w14:textId="77777777" w:rsidR="003C3C9C" w:rsidRPr="003C3C9C" w:rsidRDefault="003C3C9C" w:rsidP="003C3C9C">
            <w:pPr>
              <w:rPr>
                <w:i/>
              </w:rPr>
            </w:pPr>
            <w:r w:rsidRPr="003C3C9C">
              <w:rPr>
                <w:i/>
              </w:rPr>
              <w:t>Приложение</w:t>
            </w:r>
          </w:p>
          <w:p w14:paraId="232BB440" w14:textId="2BD53203" w:rsidR="003C3C9C" w:rsidRPr="003C3C9C" w:rsidRDefault="003C3C9C" w:rsidP="003C3C9C">
            <w:pPr>
              <w:rPr>
                <w:i/>
              </w:rPr>
            </w:pPr>
            <w:r w:rsidRPr="003C3C9C">
              <w:rPr>
                <w:i/>
              </w:rPr>
              <w:t xml:space="preserve">Формирование инфраструктуры и комплектации          образовательно-методических материалов в целях реализации ФОП ДО МКДОУ детский сад № </w:t>
            </w:r>
            <w:r w:rsidR="000637E5">
              <w:rPr>
                <w:i/>
              </w:rPr>
              <w:t>3</w:t>
            </w:r>
          </w:p>
        </w:tc>
        <w:tc>
          <w:tcPr>
            <w:tcW w:w="608" w:type="dxa"/>
            <w:tcBorders>
              <w:top w:val="single" w:sz="4" w:space="0" w:color="auto"/>
              <w:left w:val="single" w:sz="4" w:space="0" w:color="auto"/>
              <w:bottom w:val="single" w:sz="4" w:space="0" w:color="auto"/>
              <w:right w:val="single" w:sz="4" w:space="0" w:color="auto"/>
            </w:tcBorders>
          </w:tcPr>
          <w:p w14:paraId="5EAEBF0F" w14:textId="77777777" w:rsidR="003C3C9C" w:rsidRPr="003C3C9C" w:rsidRDefault="003C3C9C" w:rsidP="003C3C9C">
            <w:pPr>
              <w:rPr>
                <w:i/>
              </w:rPr>
            </w:pPr>
          </w:p>
        </w:tc>
      </w:tr>
    </w:tbl>
    <w:p w14:paraId="0CC2638B" w14:textId="77777777" w:rsidR="003C3C9C" w:rsidRDefault="003C3C9C">
      <w:pPr>
        <w:sectPr w:rsidR="003C3C9C">
          <w:type w:val="continuous"/>
          <w:pgSz w:w="11906" w:h="16838"/>
          <w:pgMar w:top="1040" w:right="0" w:bottom="777" w:left="1020" w:header="0" w:footer="720" w:gutter="0"/>
          <w:cols w:space="720"/>
          <w:formProt w:val="0"/>
          <w:docGrid w:linePitch="240" w:charSpace="-2049"/>
        </w:sectPr>
      </w:pPr>
    </w:p>
    <w:p w14:paraId="56B915C3" w14:textId="77777777" w:rsidR="00936E99" w:rsidRDefault="00936E99">
      <w:pPr>
        <w:spacing w:after="5" w:line="247" w:lineRule="auto"/>
        <w:jc w:val="both"/>
        <w:rPr>
          <w:sz w:val="28"/>
          <w:szCs w:val="28"/>
        </w:rPr>
      </w:pPr>
    </w:p>
    <w:p w14:paraId="1584CFDB" w14:textId="77777777" w:rsidR="00936E99" w:rsidRDefault="00EB4D59">
      <w:pPr>
        <w:pStyle w:val="111"/>
        <w:numPr>
          <w:ilvl w:val="0"/>
          <w:numId w:val="1"/>
        </w:numPr>
        <w:tabs>
          <w:tab w:val="left" w:pos="4761"/>
        </w:tabs>
        <w:spacing w:before="67"/>
        <w:ind w:hanging="349"/>
      </w:pPr>
      <w:bookmarkStart w:id="10" w:name="_Toc141108478"/>
      <w:r>
        <w:t>Общие положения</w:t>
      </w:r>
      <w:bookmarkEnd w:id="10"/>
    </w:p>
    <w:p w14:paraId="2326BB42" w14:textId="77777777" w:rsidR="00936E99" w:rsidRDefault="00936E99">
      <w:pPr>
        <w:pStyle w:val="111"/>
        <w:tabs>
          <w:tab w:val="left" w:pos="4761"/>
        </w:tabs>
        <w:spacing w:before="67"/>
        <w:ind w:left="4760"/>
      </w:pPr>
    </w:p>
    <w:p w14:paraId="1FEA9D62" w14:textId="77777777" w:rsidR="00936E99" w:rsidRDefault="00EB4D59">
      <w:pPr>
        <w:ind w:left="103" w:right="684" w:firstLine="397"/>
        <w:jc w:val="both"/>
        <w:rPr>
          <w:sz w:val="28"/>
          <w:szCs w:val="28"/>
        </w:rPr>
      </w:pPr>
      <w:r>
        <w:rPr>
          <w:sz w:val="28"/>
          <w:szCs w:val="28"/>
        </w:rPr>
        <w:t>Образовательная программа дошкольного образования муниципального казённогодошкольногообразовательногоучреждениядетскогосада№3</w:t>
      </w:r>
      <w:r>
        <w:rPr>
          <w:spacing w:val="71"/>
          <w:sz w:val="28"/>
          <w:szCs w:val="28"/>
        </w:rPr>
        <w:t xml:space="preserve"> (МКДОУ д/с №3)</w:t>
      </w:r>
      <w:r>
        <w:rPr>
          <w:sz w:val="28"/>
          <w:szCs w:val="28"/>
        </w:rPr>
        <w:t xml:space="preserve"> (далее –  Программа) разработана в соответствии с федеральным государственным образовательным стандартом дошкольного образования (Приказ Министерства образования и науки Российской Федерации от 17 октября 2013 года № 1155) (далее –  ФГОС ДО) и федеральной образовательной программой дошкольного образования (Приказ Минпросвещения России от 25 ноября 2022 г. № 1028) (далее –  ФОП ДО).</w:t>
      </w:r>
    </w:p>
    <w:p w14:paraId="06A47A3E" w14:textId="77777777" w:rsidR="00936E99" w:rsidRDefault="00EB4D59">
      <w:pPr>
        <w:ind w:left="520" w:right="684"/>
        <w:jc w:val="both"/>
        <w:rPr>
          <w:sz w:val="28"/>
          <w:szCs w:val="28"/>
        </w:rPr>
      </w:pPr>
      <w:r>
        <w:rPr>
          <w:sz w:val="28"/>
          <w:szCs w:val="28"/>
        </w:rPr>
        <w:t>Общие положения образовательной программы дошкольного образования соответствуют ФОП ДО.</w:t>
      </w:r>
    </w:p>
    <w:p w14:paraId="6EF2547E" w14:textId="77777777" w:rsidR="00936E99" w:rsidRDefault="00EB4D59">
      <w:pPr>
        <w:ind w:left="103" w:right="684" w:firstLine="397"/>
        <w:jc w:val="both"/>
        <w:rPr>
          <w:sz w:val="28"/>
          <w:szCs w:val="28"/>
        </w:rPr>
      </w:pPr>
      <w:r>
        <w:rPr>
          <w:sz w:val="28"/>
          <w:szCs w:val="28"/>
        </w:rPr>
        <w:t>Нормативной правовой основой для разработки Программы являются следующие нормативные правовые документы:</w:t>
      </w:r>
    </w:p>
    <w:p w14:paraId="61A059E9" w14:textId="77777777" w:rsidR="00936E99" w:rsidRDefault="00EB4D59" w:rsidP="003D0D59">
      <w:pPr>
        <w:numPr>
          <w:ilvl w:val="0"/>
          <w:numId w:val="86"/>
        </w:numPr>
        <w:spacing w:after="5" w:line="247" w:lineRule="auto"/>
        <w:ind w:right="684"/>
        <w:jc w:val="both"/>
        <w:rPr>
          <w:sz w:val="28"/>
          <w:szCs w:val="28"/>
        </w:rPr>
      </w:pPr>
      <w:r>
        <w:rPr>
          <w:sz w:val="28"/>
          <w:szCs w:val="28"/>
        </w:rPr>
        <w:t>Федеральный закон «Об образовании в Российской Федерации» от 29 декабря 2012 г. № 273-ФЗ;</w:t>
      </w:r>
    </w:p>
    <w:p w14:paraId="5FA62E76" w14:textId="77777777" w:rsidR="00936E99" w:rsidRDefault="00EB4D59" w:rsidP="003D0D59">
      <w:pPr>
        <w:numPr>
          <w:ilvl w:val="0"/>
          <w:numId w:val="86"/>
        </w:numPr>
        <w:spacing w:after="5" w:line="247" w:lineRule="auto"/>
        <w:ind w:right="684"/>
        <w:jc w:val="both"/>
        <w:rPr>
          <w:sz w:val="28"/>
          <w:szCs w:val="28"/>
        </w:rPr>
      </w:pPr>
      <w:r>
        <w:rPr>
          <w:sz w:val="28"/>
          <w:szCs w:val="28"/>
        </w:rPr>
        <w:t>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 1155);</w:t>
      </w:r>
    </w:p>
    <w:p w14:paraId="05515783" w14:textId="77777777" w:rsidR="00936E99" w:rsidRDefault="00EB4D59" w:rsidP="003D0D59">
      <w:pPr>
        <w:numPr>
          <w:ilvl w:val="0"/>
          <w:numId w:val="86"/>
        </w:numPr>
        <w:spacing w:after="5" w:line="247" w:lineRule="auto"/>
        <w:ind w:right="684"/>
        <w:jc w:val="both"/>
        <w:rPr>
          <w:sz w:val="28"/>
          <w:szCs w:val="28"/>
        </w:rPr>
      </w:pPr>
      <w:r>
        <w:rPr>
          <w:sz w:val="28"/>
          <w:szCs w:val="28"/>
        </w:rPr>
        <w:t>Федеральная образовательная программа дошкольного образования (Приказ Минпросвещения России от 25 ноября 2022 г. № 1028);</w:t>
      </w:r>
    </w:p>
    <w:p w14:paraId="1C96EC9F" w14:textId="0C5A34B9" w:rsidR="00936E99" w:rsidRDefault="00EB4D59" w:rsidP="003D0D59">
      <w:pPr>
        <w:numPr>
          <w:ilvl w:val="0"/>
          <w:numId w:val="86"/>
        </w:numPr>
        <w:spacing w:after="5" w:line="247" w:lineRule="auto"/>
        <w:ind w:right="684"/>
        <w:jc w:val="both"/>
        <w:rPr>
          <w:sz w:val="28"/>
          <w:szCs w:val="28"/>
        </w:rPr>
      </w:pPr>
      <w:r>
        <w:rPr>
          <w:sz w:val="28"/>
          <w:szCs w:val="28"/>
        </w:rPr>
        <w:t>Приказ Минпросвещения Российской Федерации от 31 июля 2020 года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650053CB" w14:textId="77777777" w:rsidR="00936E99" w:rsidRDefault="00EB4D59" w:rsidP="003D0D59">
      <w:pPr>
        <w:numPr>
          <w:ilvl w:val="0"/>
          <w:numId w:val="86"/>
        </w:numPr>
        <w:spacing w:after="5" w:line="247" w:lineRule="auto"/>
        <w:ind w:right="684"/>
        <w:jc w:val="both"/>
        <w:rPr>
          <w:sz w:val="28"/>
          <w:szCs w:val="28"/>
        </w:rPr>
      </w:pPr>
      <w:r>
        <w:rPr>
          <w:sz w:val="28"/>
          <w:szCs w:val="28"/>
        </w:rPr>
        <w:t>Постановление Главного государственного санитарного врача РФ от 27 октября 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14:paraId="589B9040" w14:textId="77777777" w:rsidR="00936E99" w:rsidRDefault="00EB4D59" w:rsidP="003D0D59">
      <w:pPr>
        <w:numPr>
          <w:ilvl w:val="0"/>
          <w:numId w:val="86"/>
        </w:numPr>
        <w:spacing w:after="5" w:line="247" w:lineRule="auto"/>
        <w:ind w:right="684"/>
        <w:jc w:val="both"/>
        <w:rPr>
          <w:sz w:val="28"/>
          <w:szCs w:val="28"/>
        </w:rPr>
      </w:pPr>
      <w:r>
        <w:rPr>
          <w:sz w:val="28"/>
          <w:szCs w:val="28"/>
        </w:rPr>
        <w:t>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62F9CA9A" w14:textId="77777777" w:rsidR="00936E99" w:rsidRDefault="00000000" w:rsidP="003D0D59">
      <w:pPr>
        <w:numPr>
          <w:ilvl w:val="0"/>
          <w:numId w:val="86"/>
        </w:numPr>
        <w:spacing w:after="5" w:line="247" w:lineRule="auto"/>
        <w:ind w:right="684"/>
        <w:jc w:val="both"/>
        <w:rPr>
          <w:sz w:val="28"/>
          <w:szCs w:val="28"/>
        </w:rPr>
      </w:pPr>
      <w:r>
        <w:pict w14:anchorId="2E3C2F02">
          <v:group id="shape_0" o:spid="_x0000_s2056" alt="Group 96011" style="position:absolute;left:0;text-align:left;margin-left:.05pt;margin-top:849.4pt;width:1.05pt;height:1.05pt;z-index:251658240" coordorigin="1,16988" coordsize="21,21">
            <v:rect id="Picture 964" o:spid="_x0000_s2058" style="position:absolute;left:1;top:16988;width:20;height:20;mso-position-horizontal-relative:page;mso-position-vertical-relative:page" stroked="f" strokecolor="#3465a4">
              <v:stroke joinstyle="round"/>
              <v:imagedata r:id="rId10"/>
            </v:rect>
            <v:rect id="Picture 966" o:spid="_x0000_s2057" style="position:absolute;left:1;top:16988;width:20;height:20;mso-position-horizontal-relative:page;mso-position-vertical-relative:page" stroked="f" strokecolor="#3465a4">
              <v:stroke joinstyle="round"/>
              <v:imagedata r:id="rId11"/>
            </v:rect>
          </v:group>
        </w:pict>
      </w:r>
      <w:r w:rsidR="00EB4D59">
        <w:rPr>
          <w:sz w:val="28"/>
          <w:szCs w:val="28"/>
        </w:rPr>
        <w:t>Постановление Главного государственного санитарного врача РФ от 28 января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(с изменениями на 30 декабря 2022 года);</w:t>
      </w:r>
    </w:p>
    <w:p w14:paraId="23DE709B" w14:textId="77777777" w:rsidR="00936E99" w:rsidRDefault="00EB4D59" w:rsidP="003D0D59">
      <w:pPr>
        <w:numPr>
          <w:ilvl w:val="0"/>
          <w:numId w:val="86"/>
        </w:numPr>
        <w:spacing w:after="5" w:line="247" w:lineRule="auto"/>
        <w:ind w:right="684"/>
        <w:jc w:val="both"/>
        <w:rPr>
          <w:sz w:val="28"/>
          <w:szCs w:val="28"/>
        </w:rPr>
      </w:pPr>
      <w:r>
        <w:rPr>
          <w:sz w:val="28"/>
          <w:szCs w:val="28"/>
        </w:rPr>
        <w:lastRenderedPageBreak/>
        <w:t>Распоряжение Правительства Российской Федерации от 29.05.2015 г. № 999-р «Об утверждении Стратегии развития воспитания в Российской Федерации на период до 2025 года»;</w:t>
      </w:r>
    </w:p>
    <w:p w14:paraId="2792AB0C" w14:textId="77777777" w:rsidR="00936E99" w:rsidRDefault="00EB4D59" w:rsidP="003D0D59">
      <w:pPr>
        <w:numPr>
          <w:ilvl w:val="0"/>
          <w:numId w:val="86"/>
        </w:numPr>
        <w:spacing w:after="5" w:line="247" w:lineRule="auto"/>
        <w:ind w:right="684"/>
        <w:jc w:val="both"/>
        <w:rPr>
          <w:sz w:val="28"/>
          <w:szCs w:val="28"/>
        </w:rPr>
      </w:pPr>
      <w:r>
        <w:rPr>
          <w:sz w:val="28"/>
          <w:szCs w:val="28"/>
        </w:rPr>
        <w:t>Указ Президента РФ от 21 июля 2020 г. № 474 «О национальных целях развития Российской Федерации на период до 2030 года»;</w:t>
      </w:r>
    </w:p>
    <w:p w14:paraId="40B8C2CD" w14:textId="77777777" w:rsidR="00936E99" w:rsidRDefault="00EB4D59" w:rsidP="003D0D59">
      <w:pPr>
        <w:numPr>
          <w:ilvl w:val="0"/>
          <w:numId w:val="86"/>
        </w:numPr>
        <w:spacing w:after="5" w:line="247" w:lineRule="auto"/>
        <w:ind w:right="684"/>
        <w:jc w:val="both"/>
        <w:rPr>
          <w:sz w:val="28"/>
          <w:szCs w:val="28"/>
        </w:rPr>
      </w:pPr>
      <w:r>
        <w:rPr>
          <w:sz w:val="28"/>
          <w:szCs w:val="28"/>
        </w:rPr>
        <w:t>Закон об образовании Тульской области от 30 сентября 2013 года № 1989-ЗТО (с изменениями на 29 ноября 2022 года);</w:t>
      </w:r>
    </w:p>
    <w:p w14:paraId="0B160B57" w14:textId="77777777" w:rsidR="00936E99" w:rsidRDefault="00EB4D59" w:rsidP="003D0D59">
      <w:pPr>
        <w:numPr>
          <w:ilvl w:val="0"/>
          <w:numId w:val="86"/>
        </w:numPr>
        <w:spacing w:after="5" w:line="247" w:lineRule="auto"/>
        <w:ind w:right="684"/>
        <w:jc w:val="both"/>
        <w:rPr>
          <w:sz w:val="28"/>
          <w:szCs w:val="28"/>
        </w:rPr>
      </w:pPr>
      <w:r>
        <w:rPr>
          <w:sz w:val="28"/>
          <w:szCs w:val="28"/>
        </w:rPr>
        <w:t>Закон Тульской области от 29.11.2022 № 123-ЗТО «О внесении изменений в Закон Тульской области «Об образовании»; муниципальные документы.</w:t>
      </w:r>
    </w:p>
    <w:p w14:paraId="67BDCC6A" w14:textId="77777777" w:rsidR="00936E99" w:rsidRDefault="00EB4D59" w:rsidP="003D0D59">
      <w:pPr>
        <w:pStyle w:val="af"/>
        <w:numPr>
          <w:ilvl w:val="0"/>
          <w:numId w:val="86"/>
        </w:numPr>
        <w:ind w:right="684"/>
        <w:rPr>
          <w:sz w:val="28"/>
          <w:szCs w:val="28"/>
        </w:rPr>
      </w:pPr>
      <w:r>
        <w:rPr>
          <w:sz w:val="28"/>
          <w:szCs w:val="28"/>
        </w:rPr>
        <w:t>Документы образовательной организации:</w:t>
      </w:r>
    </w:p>
    <w:p w14:paraId="7757E71B" w14:textId="77777777" w:rsidR="00936E99" w:rsidRDefault="00EB4D59" w:rsidP="003D0D59">
      <w:pPr>
        <w:numPr>
          <w:ilvl w:val="0"/>
          <w:numId w:val="86"/>
        </w:numPr>
        <w:spacing w:after="5" w:line="247" w:lineRule="auto"/>
        <w:ind w:right="684"/>
        <w:jc w:val="both"/>
        <w:rPr>
          <w:sz w:val="28"/>
          <w:szCs w:val="28"/>
        </w:rPr>
      </w:pPr>
      <w:r>
        <w:rPr>
          <w:sz w:val="28"/>
          <w:szCs w:val="28"/>
        </w:rPr>
        <w:t>Устав МКДОУ д/с № 3, утвержденного приказом комитета образования администрации муниципального образования Узловский район от «24»  декабря   2019 г. № 1988;</w:t>
      </w:r>
    </w:p>
    <w:p w14:paraId="0249E688" w14:textId="77777777" w:rsidR="00936E99" w:rsidRDefault="00EB4D59" w:rsidP="003D0D59">
      <w:pPr>
        <w:pStyle w:val="af1"/>
        <w:numPr>
          <w:ilvl w:val="0"/>
          <w:numId w:val="86"/>
        </w:numPr>
        <w:ind w:right="684"/>
        <w:rPr>
          <w:sz w:val="32"/>
          <w:szCs w:val="32"/>
        </w:rPr>
      </w:pPr>
      <w:r>
        <w:rPr>
          <w:sz w:val="32"/>
          <w:szCs w:val="32"/>
        </w:rPr>
        <w:t xml:space="preserve">Программа развития </w:t>
      </w:r>
      <w:r>
        <w:rPr>
          <w:rStyle w:val="a3"/>
          <w:sz w:val="28"/>
          <w:szCs w:val="28"/>
        </w:rPr>
        <w:t>муниципального казённого дошкольного образовательного учреждения детского сада № 3 на 2021 -2025 год «Образование для процветания»</w:t>
      </w:r>
      <w:r>
        <w:rPr>
          <w:sz w:val="28"/>
          <w:szCs w:val="28"/>
        </w:rPr>
        <w:t>;</w:t>
      </w:r>
    </w:p>
    <w:p w14:paraId="681D9C49" w14:textId="77777777" w:rsidR="00936E99" w:rsidRDefault="00EB4D59" w:rsidP="003D0D59">
      <w:pPr>
        <w:pStyle w:val="af1"/>
        <w:numPr>
          <w:ilvl w:val="0"/>
          <w:numId w:val="86"/>
        </w:numPr>
        <w:ind w:right="684"/>
        <w:rPr>
          <w:sz w:val="32"/>
          <w:szCs w:val="32"/>
        </w:rPr>
      </w:pPr>
      <w:r>
        <w:rPr>
          <w:sz w:val="28"/>
          <w:szCs w:val="28"/>
        </w:rPr>
        <w:t>Лицензия на право оказывать образовательные услуги по реализации образовательных программ, по уровням образования - дошкольное образование, по видам образования – дополнительное образование, указанным в приложении к настоящей лицензии (бессрочно) от «23» сентября 2015 г., № 0133/02725</w:t>
      </w:r>
    </w:p>
    <w:p w14:paraId="53019528" w14:textId="77777777" w:rsidR="00936E99" w:rsidRDefault="00936E99">
      <w:pPr>
        <w:ind w:left="520" w:right="684"/>
        <w:jc w:val="both"/>
        <w:rPr>
          <w:sz w:val="28"/>
          <w:szCs w:val="28"/>
        </w:rPr>
      </w:pPr>
    </w:p>
    <w:p w14:paraId="7EC3FAF1" w14:textId="06AE04D0" w:rsidR="00936E99" w:rsidRDefault="00EB4D59" w:rsidP="003C3C9C">
      <w:pPr>
        <w:pStyle w:val="21"/>
        <w:ind w:right="684"/>
        <w:rPr>
          <w:sz w:val="28"/>
          <w:szCs w:val="28"/>
        </w:rPr>
      </w:pPr>
      <w:bookmarkStart w:id="11" w:name="_Toc141108479"/>
      <w:r>
        <w:rPr>
          <w:sz w:val="28"/>
          <w:szCs w:val="28"/>
        </w:rPr>
        <w:t>II. Целевой раздел</w:t>
      </w:r>
      <w:r w:rsidR="0095766E">
        <w:rPr>
          <w:sz w:val="28"/>
          <w:szCs w:val="28"/>
        </w:rPr>
        <w:t>,</w:t>
      </w:r>
      <w:r>
        <w:rPr>
          <w:sz w:val="28"/>
          <w:szCs w:val="28"/>
        </w:rPr>
        <w:t xml:space="preserve"> </w:t>
      </w:r>
      <w:bookmarkEnd w:id="11"/>
      <w:r w:rsidR="0095766E">
        <w:t>обязательная часть.</w:t>
      </w:r>
    </w:p>
    <w:p w14:paraId="3F7EE078" w14:textId="1FD80C21" w:rsidR="00710651" w:rsidRDefault="00710651" w:rsidP="00710651">
      <w:pPr>
        <w:pStyle w:val="ac"/>
        <w:ind w:right="706" w:firstLine="707"/>
      </w:pPr>
      <w:r>
        <w:t>Цели и задачи деятельности ДОО по реализации Программы определены</w:t>
      </w:r>
      <w:r w:rsidR="00783C22">
        <w:t xml:space="preserve"> </w:t>
      </w:r>
      <w:r>
        <w:t>на</w:t>
      </w:r>
      <w:r w:rsidR="00783C22">
        <w:t xml:space="preserve"> </w:t>
      </w:r>
      <w:r>
        <w:t>основе</w:t>
      </w:r>
      <w:r w:rsidR="00783C22">
        <w:t xml:space="preserve"> </w:t>
      </w:r>
      <w:r>
        <w:t>требований</w:t>
      </w:r>
      <w:r w:rsidR="00783C22">
        <w:t xml:space="preserve"> </w:t>
      </w:r>
      <w:r>
        <w:t>ФГОС ДО</w:t>
      </w:r>
      <w:r w:rsidR="00783C22">
        <w:t xml:space="preserve"> </w:t>
      </w:r>
      <w:r>
        <w:t>и</w:t>
      </w:r>
      <w:r w:rsidR="00783C22">
        <w:t xml:space="preserve"> </w:t>
      </w:r>
      <w:r>
        <w:t>ФОПДО.</w:t>
      </w:r>
    </w:p>
    <w:p w14:paraId="01762B3F" w14:textId="77777777" w:rsidR="00936E99" w:rsidRDefault="003C3C9C" w:rsidP="003C3C9C">
      <w:pPr>
        <w:pStyle w:val="31"/>
        <w:ind w:left="511" w:right="684"/>
        <w:jc w:val="center"/>
        <w:rPr>
          <w:rFonts w:ascii="Times New Roman" w:hAnsi="Times New Roman" w:cs="Times New Roman"/>
          <w:color w:val="00000A"/>
          <w:sz w:val="28"/>
          <w:szCs w:val="28"/>
        </w:rPr>
      </w:pPr>
      <w:bookmarkStart w:id="12" w:name="_Toc141108480"/>
      <w:r>
        <w:rPr>
          <w:rFonts w:ascii="Times New Roman" w:hAnsi="Times New Roman" w:cs="Times New Roman"/>
          <w:color w:val="00000A"/>
          <w:sz w:val="28"/>
          <w:szCs w:val="28"/>
        </w:rPr>
        <w:t xml:space="preserve">2.1 </w:t>
      </w:r>
      <w:r w:rsidR="00EB4D59">
        <w:rPr>
          <w:rFonts w:ascii="Times New Roman" w:hAnsi="Times New Roman" w:cs="Times New Roman"/>
          <w:color w:val="00000A"/>
          <w:sz w:val="28"/>
          <w:szCs w:val="28"/>
        </w:rPr>
        <w:t>Пояснительная записка</w:t>
      </w:r>
      <w:bookmarkEnd w:id="12"/>
    </w:p>
    <w:p w14:paraId="2D65C696" w14:textId="77777777" w:rsidR="00936E99" w:rsidRDefault="00EB4D59">
      <w:pPr>
        <w:ind w:left="103" w:right="684" w:firstLine="397"/>
        <w:jc w:val="both"/>
        <w:rPr>
          <w:sz w:val="28"/>
          <w:szCs w:val="28"/>
        </w:rPr>
      </w:pPr>
      <w:r>
        <w:rPr>
          <w:sz w:val="28"/>
          <w:szCs w:val="28"/>
        </w:rPr>
        <w:t xml:space="preserve">Целью Программы является разностороннее развитие ребенка в период дошкольного детства с учетом возрастных и индивидуальных </w:t>
      </w:r>
      <w:r w:rsidR="00710651">
        <w:rPr>
          <w:sz w:val="28"/>
          <w:szCs w:val="28"/>
        </w:rPr>
        <w:t>особенностей на основе духовно-</w:t>
      </w:r>
      <w:r>
        <w:rPr>
          <w:sz w:val="28"/>
          <w:szCs w:val="28"/>
        </w:rPr>
        <w:t xml:space="preserve">нравственных ценностей российского народа, исторических </w:t>
      </w:r>
      <w:r w:rsidR="00710651">
        <w:rPr>
          <w:sz w:val="28"/>
          <w:szCs w:val="28"/>
        </w:rPr>
        <w:t>и национально-</w:t>
      </w:r>
      <w:r>
        <w:rPr>
          <w:sz w:val="28"/>
          <w:szCs w:val="28"/>
        </w:rPr>
        <w:t>культурных традиций.</w:t>
      </w:r>
    </w:p>
    <w:p w14:paraId="348032E6" w14:textId="77777777" w:rsidR="00936E99" w:rsidRDefault="00EB4D59">
      <w:pPr>
        <w:ind w:left="1" w:right="684" w:firstLine="397"/>
        <w:jc w:val="both"/>
        <w:rPr>
          <w:sz w:val="28"/>
          <w:szCs w:val="28"/>
        </w:rPr>
      </w:pPr>
      <w:r>
        <w:rPr>
          <w:sz w:val="28"/>
          <w:szCs w:val="28"/>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352D6EB2" w14:textId="77777777" w:rsidR="00936E99" w:rsidRDefault="00EB4D59">
      <w:pPr>
        <w:ind w:left="407" w:right="684"/>
        <w:jc w:val="both"/>
        <w:rPr>
          <w:sz w:val="28"/>
          <w:szCs w:val="28"/>
        </w:rPr>
      </w:pPr>
      <w:r>
        <w:rPr>
          <w:sz w:val="28"/>
          <w:szCs w:val="28"/>
        </w:rPr>
        <w:t>Цель Программы достигается через решение следующих задач:</w:t>
      </w:r>
    </w:p>
    <w:p w14:paraId="2AFC6949" w14:textId="77777777" w:rsidR="00936E99" w:rsidRDefault="00EB4D59">
      <w:pPr>
        <w:numPr>
          <w:ilvl w:val="0"/>
          <w:numId w:val="2"/>
        </w:numPr>
        <w:spacing w:after="5" w:line="247" w:lineRule="auto"/>
        <w:ind w:right="684" w:firstLine="397"/>
        <w:jc w:val="both"/>
        <w:rPr>
          <w:sz w:val="28"/>
          <w:szCs w:val="28"/>
        </w:rPr>
      </w:pPr>
      <w:r>
        <w:rPr>
          <w:sz w:val="28"/>
          <w:szCs w:val="28"/>
        </w:rPr>
        <w:t>обеспечение единых для Российской Федерации содержания ДО и планируемых результатов освоения образовательной программы ДО;</w:t>
      </w:r>
    </w:p>
    <w:p w14:paraId="305FE3B5" w14:textId="77777777" w:rsidR="00936E99" w:rsidRDefault="00EB4D59">
      <w:pPr>
        <w:numPr>
          <w:ilvl w:val="0"/>
          <w:numId w:val="2"/>
        </w:numPr>
        <w:spacing w:after="5" w:line="247" w:lineRule="auto"/>
        <w:ind w:right="684" w:firstLine="397"/>
        <w:jc w:val="both"/>
        <w:rPr>
          <w:sz w:val="28"/>
          <w:szCs w:val="28"/>
        </w:rPr>
      </w:pPr>
      <w:r>
        <w:rPr>
          <w:sz w:val="28"/>
          <w:szCs w:val="28"/>
        </w:rPr>
        <w:lastRenderedPageBreak/>
        <w:t>приобщение детей (в соответствии с возрастными особенностями) к базовым ценностям российского народа –  жизни, достоинству, правам и свободам человека, патриотизму, гражданственности, высоким нравственным идеалам, крепкой семье, созидательному труду, приоритету духовного над материальным, гуманизму, милосердию, справедливости, коллективизму, взаимопомощи и взаимоуважению, исторической памяти и преемственности поколений, единству народов России;</w:t>
      </w:r>
    </w:p>
    <w:p w14:paraId="69AF7234" w14:textId="77777777" w:rsidR="00936E99" w:rsidRDefault="00EB4D59">
      <w:pPr>
        <w:numPr>
          <w:ilvl w:val="0"/>
          <w:numId w:val="2"/>
        </w:numPr>
        <w:spacing w:after="5" w:line="247" w:lineRule="auto"/>
        <w:ind w:right="684" w:firstLine="397"/>
        <w:jc w:val="both"/>
        <w:rPr>
          <w:sz w:val="28"/>
          <w:szCs w:val="28"/>
        </w:rPr>
      </w:pPr>
      <w:r>
        <w:rPr>
          <w:sz w:val="28"/>
          <w:szCs w:val="28"/>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0ABD161D" w14:textId="77777777" w:rsidR="00936E99" w:rsidRDefault="00EB4D59">
      <w:pPr>
        <w:numPr>
          <w:ilvl w:val="0"/>
          <w:numId w:val="2"/>
        </w:numPr>
        <w:spacing w:after="5" w:line="247" w:lineRule="auto"/>
        <w:ind w:right="684" w:firstLine="397"/>
        <w:jc w:val="both"/>
        <w:rPr>
          <w:sz w:val="28"/>
          <w:szCs w:val="28"/>
        </w:rPr>
      </w:pPr>
      <w:r>
        <w:rPr>
          <w:sz w:val="28"/>
          <w:szCs w:val="28"/>
        </w:rPr>
        <w:t>построение (структурирование) содержания образовательной деятельности на основе учета возрастных и индивидуальных особенностей развития;</w:t>
      </w:r>
    </w:p>
    <w:p w14:paraId="130610D5" w14:textId="77777777" w:rsidR="00936E99" w:rsidRDefault="00EB4D59">
      <w:pPr>
        <w:numPr>
          <w:ilvl w:val="0"/>
          <w:numId w:val="2"/>
        </w:numPr>
        <w:spacing w:after="5" w:line="247" w:lineRule="auto"/>
        <w:ind w:right="684" w:firstLine="397"/>
        <w:jc w:val="both"/>
        <w:rPr>
          <w:sz w:val="28"/>
          <w:szCs w:val="28"/>
        </w:rPr>
      </w:pPr>
      <w:r>
        <w:rPr>
          <w:sz w:val="28"/>
          <w:szCs w:val="28"/>
        </w:rPr>
        <w:t>создание условий для равного доступа к образованию всех детей дошкольного возраста с учетом разнообразия образовательных потребностей и индивидуальных возможностей;</w:t>
      </w:r>
    </w:p>
    <w:p w14:paraId="6AC07AFE" w14:textId="77777777" w:rsidR="00936E99" w:rsidRDefault="00EB4D59">
      <w:pPr>
        <w:numPr>
          <w:ilvl w:val="0"/>
          <w:numId w:val="2"/>
        </w:numPr>
        <w:spacing w:after="5" w:line="247" w:lineRule="auto"/>
        <w:ind w:right="684" w:firstLine="397"/>
        <w:jc w:val="both"/>
        <w:rPr>
          <w:sz w:val="28"/>
          <w:szCs w:val="28"/>
        </w:rPr>
      </w:pPr>
      <w:r>
        <w:rPr>
          <w:sz w:val="28"/>
          <w:szCs w:val="28"/>
        </w:rPr>
        <w:t>охрана и укрепление физического и психического здоровья детей, в том числе их эмоционального благополучия;</w:t>
      </w:r>
    </w:p>
    <w:p w14:paraId="753B4447" w14:textId="77777777" w:rsidR="00936E99" w:rsidRDefault="00000000">
      <w:pPr>
        <w:numPr>
          <w:ilvl w:val="0"/>
          <w:numId w:val="2"/>
        </w:numPr>
        <w:spacing w:after="5" w:line="247" w:lineRule="auto"/>
        <w:ind w:right="684" w:firstLine="397"/>
        <w:jc w:val="both"/>
        <w:rPr>
          <w:sz w:val="28"/>
          <w:szCs w:val="28"/>
        </w:rPr>
      </w:pPr>
      <w:r>
        <w:pict w14:anchorId="55E429E8">
          <v:group id="_x0000_s2052" alt="Group 96717" style="position:absolute;left:0;text-align:left;margin-left:.05pt;margin-top:849.4pt;width:1.05pt;height:1.05pt;z-index:251659264" coordorigin="1,16988" coordsize="21,21">
            <v:rect id="Picture 1034" o:spid="_x0000_s2055" style="position:absolute;left:1;top:16988;width:20;height:20;mso-position-horizontal-relative:page;mso-position-vertical-relative:page" stroked="f" strokecolor="#3465a4">
              <v:stroke joinstyle="round"/>
              <v:imagedata r:id="rId12"/>
            </v:rect>
            <v:rect id="Picture 1036" o:spid="_x0000_s2054" style="position:absolute;left:1;top:16988;width:20;height:20;mso-position-horizontal-relative:page;mso-position-vertical-relative:page" stroked="f" strokecolor="#3465a4">
              <v:stroke joinstyle="round"/>
              <v:imagedata r:id="rId13"/>
            </v:rect>
            <v:rect id="Picture 1038" o:spid="_x0000_s2053" style="position:absolute;left:1;top:16988;width:20;height:20;mso-position-horizontal-relative:page;mso-position-vertical-relative:page" stroked="f" strokecolor="#3465a4">
              <v:stroke joinstyle="round"/>
              <v:imagedata r:id="rId14"/>
            </v:rect>
          </v:group>
        </w:pict>
      </w:r>
      <w:r w:rsidR="00EB4D59">
        <w:rPr>
          <w:sz w:val="28"/>
          <w:szCs w:val="28"/>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14:paraId="7DB7481B" w14:textId="77777777" w:rsidR="00936E99" w:rsidRDefault="00EB4D59">
      <w:pPr>
        <w:numPr>
          <w:ilvl w:val="0"/>
          <w:numId w:val="2"/>
        </w:numPr>
        <w:spacing w:after="5" w:line="247" w:lineRule="auto"/>
        <w:ind w:right="684" w:firstLine="397"/>
        <w:jc w:val="both"/>
        <w:rPr>
          <w:sz w:val="28"/>
          <w:szCs w:val="28"/>
        </w:rPr>
      </w:pPr>
      <w:r>
        <w:rPr>
          <w:sz w:val="28"/>
          <w:szCs w:val="28"/>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7B563ECC" w14:textId="77777777" w:rsidR="00936E99" w:rsidRDefault="00EB4D59">
      <w:pPr>
        <w:numPr>
          <w:ilvl w:val="0"/>
          <w:numId w:val="2"/>
        </w:numPr>
        <w:spacing w:after="5" w:line="247" w:lineRule="auto"/>
        <w:ind w:right="684" w:firstLine="397"/>
        <w:jc w:val="both"/>
        <w:rPr>
          <w:sz w:val="28"/>
          <w:szCs w:val="28"/>
        </w:rPr>
      </w:pPr>
      <w:r>
        <w:rPr>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36B41637" w14:textId="77777777" w:rsidR="00936E99" w:rsidRDefault="00EB4D59">
      <w:pPr>
        <w:ind w:left="407" w:right="684"/>
        <w:jc w:val="both"/>
        <w:rPr>
          <w:sz w:val="28"/>
          <w:szCs w:val="28"/>
        </w:rPr>
      </w:pPr>
      <w:r>
        <w:rPr>
          <w:sz w:val="28"/>
          <w:szCs w:val="28"/>
        </w:rPr>
        <w:t>Образовательная программа построена на следующих принципах ДО, установленных ФГОС ДО:</w:t>
      </w:r>
    </w:p>
    <w:p w14:paraId="35C50A6E" w14:textId="77777777" w:rsidR="00936E99" w:rsidRDefault="00EB4D59">
      <w:pPr>
        <w:numPr>
          <w:ilvl w:val="0"/>
          <w:numId w:val="3"/>
        </w:numPr>
        <w:spacing w:after="5" w:line="247" w:lineRule="auto"/>
        <w:ind w:right="684" w:firstLine="397"/>
        <w:jc w:val="both"/>
        <w:rPr>
          <w:sz w:val="28"/>
          <w:szCs w:val="28"/>
        </w:rPr>
      </w:pPr>
      <w:r>
        <w:rPr>
          <w:sz w:val="28"/>
          <w:szCs w:val="28"/>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14:paraId="632DFE9E" w14:textId="77777777" w:rsidR="00936E99" w:rsidRDefault="00EB4D59">
      <w:pPr>
        <w:numPr>
          <w:ilvl w:val="0"/>
          <w:numId w:val="3"/>
        </w:numPr>
        <w:spacing w:after="5" w:line="247" w:lineRule="auto"/>
        <w:ind w:right="684" w:firstLine="397"/>
        <w:jc w:val="both"/>
        <w:rPr>
          <w:sz w:val="28"/>
          <w:szCs w:val="28"/>
        </w:rPr>
      </w:pPr>
      <w:r>
        <w:rPr>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768DD95F" w14:textId="77777777" w:rsidR="00936E99" w:rsidRDefault="00EB4D59">
      <w:pPr>
        <w:numPr>
          <w:ilvl w:val="0"/>
          <w:numId w:val="3"/>
        </w:numPr>
        <w:spacing w:after="5" w:line="247" w:lineRule="auto"/>
        <w:ind w:right="684" w:firstLine="397"/>
        <w:jc w:val="both"/>
        <w:rPr>
          <w:sz w:val="28"/>
          <w:szCs w:val="28"/>
        </w:rPr>
      </w:pPr>
      <w:r>
        <w:rPr>
          <w:sz w:val="28"/>
          <w:szCs w:val="28"/>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3AD919E2" w14:textId="77777777" w:rsidR="00936E99" w:rsidRDefault="00EB4D59">
      <w:pPr>
        <w:numPr>
          <w:ilvl w:val="0"/>
          <w:numId w:val="3"/>
        </w:numPr>
        <w:spacing w:after="5" w:line="247" w:lineRule="auto"/>
        <w:ind w:right="684" w:firstLine="397"/>
        <w:jc w:val="both"/>
        <w:rPr>
          <w:sz w:val="28"/>
          <w:szCs w:val="28"/>
        </w:rPr>
      </w:pPr>
      <w:r>
        <w:rPr>
          <w:sz w:val="28"/>
          <w:szCs w:val="28"/>
        </w:rPr>
        <w:lastRenderedPageBreak/>
        <w:t>признание ребенка полноценным участником (субъектом) образовательных отношений;</w:t>
      </w:r>
    </w:p>
    <w:p w14:paraId="35C2BD0F" w14:textId="77777777" w:rsidR="00936E99" w:rsidRDefault="00EB4D59">
      <w:pPr>
        <w:numPr>
          <w:ilvl w:val="0"/>
          <w:numId w:val="3"/>
        </w:numPr>
        <w:spacing w:after="5" w:line="247" w:lineRule="auto"/>
        <w:ind w:right="684" w:firstLine="397"/>
        <w:jc w:val="both"/>
        <w:rPr>
          <w:sz w:val="28"/>
          <w:szCs w:val="28"/>
        </w:rPr>
      </w:pPr>
      <w:r>
        <w:rPr>
          <w:sz w:val="28"/>
          <w:szCs w:val="28"/>
        </w:rPr>
        <w:t>поддержка инициативы детей в различных видах деятельности;</w:t>
      </w:r>
    </w:p>
    <w:p w14:paraId="0ADBA6A5" w14:textId="77777777" w:rsidR="00936E99" w:rsidRDefault="00EB4D59">
      <w:pPr>
        <w:numPr>
          <w:ilvl w:val="0"/>
          <w:numId w:val="3"/>
        </w:numPr>
        <w:spacing w:after="5" w:line="247" w:lineRule="auto"/>
        <w:ind w:right="684" w:firstLine="397"/>
        <w:jc w:val="both"/>
        <w:rPr>
          <w:sz w:val="28"/>
          <w:szCs w:val="28"/>
        </w:rPr>
      </w:pPr>
      <w:r>
        <w:rPr>
          <w:sz w:val="28"/>
          <w:szCs w:val="28"/>
        </w:rPr>
        <w:t>сотрудничество ДОО с семьей;</w:t>
      </w:r>
    </w:p>
    <w:p w14:paraId="2794B247" w14:textId="77777777" w:rsidR="00936E99" w:rsidRDefault="00EB4D59">
      <w:pPr>
        <w:numPr>
          <w:ilvl w:val="0"/>
          <w:numId w:val="3"/>
        </w:numPr>
        <w:spacing w:after="5" w:line="247" w:lineRule="auto"/>
        <w:ind w:right="684" w:firstLine="397"/>
        <w:jc w:val="both"/>
        <w:rPr>
          <w:sz w:val="28"/>
          <w:szCs w:val="28"/>
        </w:rPr>
      </w:pPr>
      <w:r>
        <w:rPr>
          <w:sz w:val="28"/>
          <w:szCs w:val="28"/>
        </w:rPr>
        <w:t>приобщение детей к социокультурным нормам, традициям семьи, общества и государства;</w:t>
      </w:r>
    </w:p>
    <w:p w14:paraId="0E881953" w14:textId="77777777" w:rsidR="00936E99" w:rsidRDefault="00EB4D59">
      <w:pPr>
        <w:numPr>
          <w:ilvl w:val="0"/>
          <w:numId w:val="3"/>
        </w:numPr>
        <w:spacing w:after="5" w:line="247" w:lineRule="auto"/>
        <w:ind w:right="684" w:firstLine="397"/>
        <w:jc w:val="both"/>
        <w:rPr>
          <w:sz w:val="28"/>
          <w:szCs w:val="28"/>
        </w:rPr>
      </w:pPr>
      <w:r>
        <w:rPr>
          <w:sz w:val="28"/>
          <w:szCs w:val="28"/>
        </w:rPr>
        <w:t>формирование познавательных интересов и познавательных действий ребенка в различных видах деятельности;</w:t>
      </w:r>
    </w:p>
    <w:p w14:paraId="16403C3A" w14:textId="77777777" w:rsidR="00936E99" w:rsidRDefault="00EB4D59">
      <w:pPr>
        <w:numPr>
          <w:ilvl w:val="0"/>
          <w:numId w:val="3"/>
        </w:numPr>
        <w:spacing w:after="5" w:line="247" w:lineRule="auto"/>
        <w:ind w:right="684" w:firstLine="397"/>
        <w:jc w:val="both"/>
        <w:rPr>
          <w:sz w:val="28"/>
          <w:szCs w:val="28"/>
        </w:rPr>
      </w:pPr>
      <w:r>
        <w:rPr>
          <w:sz w:val="28"/>
          <w:szCs w:val="28"/>
        </w:rPr>
        <w:t>возрастная адекватность дошкольного образования (соответствие условий, требований, методов возрасту и особенностям развития);</w:t>
      </w:r>
    </w:p>
    <w:p w14:paraId="395343F4" w14:textId="77777777" w:rsidR="004D1F46" w:rsidRPr="004D1F46" w:rsidRDefault="00EB4D59" w:rsidP="004D1F46">
      <w:pPr>
        <w:numPr>
          <w:ilvl w:val="0"/>
          <w:numId w:val="3"/>
        </w:numPr>
        <w:spacing w:after="5" w:line="247" w:lineRule="auto"/>
        <w:ind w:right="684" w:firstLine="397"/>
        <w:jc w:val="both"/>
        <w:rPr>
          <w:sz w:val="28"/>
          <w:szCs w:val="28"/>
        </w:rPr>
      </w:pPr>
      <w:r>
        <w:rPr>
          <w:sz w:val="28"/>
          <w:szCs w:val="28"/>
        </w:rPr>
        <w:t>учет этнокультурной ситуации развития детей.</w:t>
      </w:r>
      <w:bookmarkStart w:id="13" w:name="_Toc141108481"/>
    </w:p>
    <w:p w14:paraId="4A62BB09" w14:textId="77777777" w:rsidR="00936E99" w:rsidRDefault="003C3C9C" w:rsidP="003C3C9C">
      <w:pPr>
        <w:pStyle w:val="31"/>
        <w:ind w:left="511" w:right="684"/>
        <w:jc w:val="center"/>
        <w:rPr>
          <w:rFonts w:ascii="Times New Roman" w:hAnsi="Times New Roman" w:cs="Times New Roman"/>
          <w:color w:val="00000A"/>
          <w:sz w:val="28"/>
          <w:szCs w:val="28"/>
        </w:rPr>
      </w:pPr>
      <w:r>
        <w:rPr>
          <w:rFonts w:ascii="Times New Roman" w:hAnsi="Times New Roman" w:cs="Times New Roman"/>
          <w:color w:val="00000A"/>
          <w:sz w:val="28"/>
          <w:szCs w:val="28"/>
        </w:rPr>
        <w:t>2.2</w:t>
      </w:r>
      <w:r w:rsidR="00EB4D59">
        <w:rPr>
          <w:rFonts w:ascii="Times New Roman" w:hAnsi="Times New Roman" w:cs="Times New Roman"/>
          <w:color w:val="00000A"/>
          <w:sz w:val="28"/>
          <w:szCs w:val="28"/>
        </w:rPr>
        <w:t xml:space="preserve"> Планируемые результаты реализации Программы</w:t>
      </w:r>
      <w:bookmarkEnd w:id="13"/>
    </w:p>
    <w:p w14:paraId="48AE287A" w14:textId="77777777" w:rsidR="00936E99" w:rsidRDefault="00936E99"/>
    <w:p w14:paraId="5C53B2DA" w14:textId="3E560703" w:rsidR="00936E99" w:rsidRDefault="00CA2D4A">
      <w:pPr>
        <w:ind w:left="103" w:right="684" w:firstLine="397"/>
        <w:jc w:val="both"/>
        <w:rPr>
          <w:sz w:val="28"/>
          <w:szCs w:val="28"/>
        </w:rPr>
      </w:pPr>
      <w:r>
        <w:rPr>
          <w:sz w:val="28"/>
          <w:szCs w:val="28"/>
        </w:rPr>
        <w:tab/>
      </w:r>
      <w:r w:rsidR="00EB4D59">
        <w:rPr>
          <w:sz w:val="28"/>
          <w:szCs w:val="28"/>
        </w:rPr>
        <w:t>В соответствии с ФГОС ДО</w:t>
      </w:r>
      <w:r w:rsidR="00783C22">
        <w:rPr>
          <w:sz w:val="28"/>
          <w:szCs w:val="28"/>
        </w:rPr>
        <w:t xml:space="preserve"> </w:t>
      </w:r>
      <w:r w:rsidR="00EB4D59">
        <w:rPr>
          <w:sz w:val="28"/>
          <w:szCs w:val="28"/>
        </w:rPr>
        <w:t>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w:t>
      </w:r>
    </w:p>
    <w:p w14:paraId="12012991" w14:textId="77777777" w:rsidR="00936E99" w:rsidRDefault="00CA2D4A">
      <w:pPr>
        <w:ind w:left="103" w:right="684" w:firstLine="397"/>
        <w:jc w:val="both"/>
        <w:rPr>
          <w:sz w:val="28"/>
          <w:szCs w:val="28"/>
        </w:rPr>
      </w:pPr>
      <w:r>
        <w:rPr>
          <w:sz w:val="28"/>
          <w:szCs w:val="28"/>
        </w:rPr>
        <w:tab/>
      </w:r>
      <w:r w:rsidR="00EB4D59">
        <w:rPr>
          <w:sz w:val="28"/>
          <w:szCs w:val="28"/>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14:paraId="51A46762" w14:textId="77777777" w:rsidR="00936E99" w:rsidRDefault="00CA2D4A">
      <w:pPr>
        <w:ind w:left="103" w:right="684" w:firstLine="397"/>
        <w:jc w:val="both"/>
        <w:rPr>
          <w:sz w:val="28"/>
          <w:szCs w:val="28"/>
        </w:rPr>
      </w:pPr>
      <w:r>
        <w:rPr>
          <w:sz w:val="28"/>
          <w:szCs w:val="28"/>
        </w:rPr>
        <w:tab/>
      </w:r>
      <w:r w:rsidR="00EB4D59">
        <w:rPr>
          <w:sz w:val="28"/>
          <w:szCs w:val="28"/>
        </w:rPr>
        <w:t>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2B1EEDEC" w14:textId="77777777" w:rsidR="00936E99" w:rsidRDefault="00CA2D4A">
      <w:pPr>
        <w:ind w:left="103" w:right="684" w:firstLine="397"/>
        <w:jc w:val="both"/>
        <w:rPr>
          <w:sz w:val="28"/>
          <w:szCs w:val="28"/>
        </w:rPr>
      </w:pPr>
      <w:r>
        <w:rPr>
          <w:sz w:val="28"/>
          <w:szCs w:val="28"/>
        </w:rPr>
        <w:tab/>
      </w:r>
      <w:r w:rsidR="00EB4D59">
        <w:rPr>
          <w:sz w:val="28"/>
          <w:szCs w:val="28"/>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p w14:paraId="5C9A4FF9" w14:textId="77777777" w:rsidR="00801980" w:rsidRDefault="00801980">
      <w:pPr>
        <w:ind w:left="520" w:right="684"/>
        <w:jc w:val="both"/>
        <w:rPr>
          <w:b/>
          <w:sz w:val="28"/>
          <w:szCs w:val="28"/>
        </w:rPr>
      </w:pPr>
    </w:p>
    <w:p w14:paraId="1AA11759" w14:textId="77777777" w:rsidR="00165FAD" w:rsidRDefault="00165FAD">
      <w:pPr>
        <w:ind w:left="520" w:right="684"/>
        <w:jc w:val="both"/>
        <w:rPr>
          <w:b/>
          <w:sz w:val="28"/>
          <w:szCs w:val="28"/>
        </w:rPr>
      </w:pPr>
    </w:p>
    <w:p w14:paraId="524D3546" w14:textId="77777777" w:rsidR="00165FAD" w:rsidRDefault="00165FAD">
      <w:pPr>
        <w:ind w:left="520" w:right="684"/>
        <w:jc w:val="both"/>
        <w:rPr>
          <w:b/>
          <w:sz w:val="28"/>
          <w:szCs w:val="28"/>
        </w:rPr>
      </w:pPr>
    </w:p>
    <w:p w14:paraId="26FAEA1C" w14:textId="77777777" w:rsidR="00936E99" w:rsidRPr="004D1F46" w:rsidRDefault="003C3C9C">
      <w:pPr>
        <w:ind w:left="520" w:right="684"/>
        <w:jc w:val="both"/>
        <w:rPr>
          <w:b/>
          <w:sz w:val="28"/>
          <w:szCs w:val="28"/>
        </w:rPr>
      </w:pPr>
      <w:r w:rsidRPr="004D1F46">
        <w:rPr>
          <w:b/>
          <w:sz w:val="28"/>
          <w:szCs w:val="28"/>
        </w:rPr>
        <w:lastRenderedPageBreak/>
        <w:t>2.</w:t>
      </w:r>
      <w:r w:rsidR="00EB4D59" w:rsidRPr="004D1F46">
        <w:rPr>
          <w:b/>
          <w:sz w:val="28"/>
          <w:szCs w:val="28"/>
        </w:rPr>
        <w:t xml:space="preserve">2.1. Планируемые результаты в младенческом возрасте (к одному году): </w:t>
      </w:r>
    </w:p>
    <w:p w14:paraId="02F4082C" w14:textId="77777777" w:rsidR="00936E99" w:rsidRDefault="00EB4D59">
      <w:pPr>
        <w:pStyle w:val="af"/>
        <w:numPr>
          <w:ilvl w:val="0"/>
          <w:numId w:val="4"/>
        </w:numPr>
        <w:ind w:right="684"/>
        <w:rPr>
          <w:sz w:val="28"/>
          <w:szCs w:val="28"/>
        </w:rPr>
      </w:pPr>
      <w:r>
        <w:rPr>
          <w:sz w:val="28"/>
          <w:szCs w:val="28"/>
        </w:rPr>
        <w:t xml:space="preserve">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 </w:t>
      </w:r>
    </w:p>
    <w:p w14:paraId="66EA24D9" w14:textId="77777777" w:rsidR="00936E99" w:rsidRDefault="00EB4D59">
      <w:pPr>
        <w:pStyle w:val="af"/>
        <w:numPr>
          <w:ilvl w:val="0"/>
          <w:numId w:val="4"/>
        </w:numPr>
        <w:ind w:right="681"/>
        <w:rPr>
          <w:sz w:val="28"/>
          <w:szCs w:val="28"/>
        </w:rPr>
      </w:pPr>
      <w:r>
        <w:rPr>
          <w:sz w:val="28"/>
          <w:szCs w:val="28"/>
        </w:rPr>
        <w:t>ребенок положительно реагирует на прием пищи и гигиенические процедуры;</w:t>
      </w:r>
    </w:p>
    <w:p w14:paraId="3F9480C3" w14:textId="77777777" w:rsidR="00936E99" w:rsidRDefault="00EB4D59">
      <w:pPr>
        <w:pStyle w:val="af"/>
        <w:numPr>
          <w:ilvl w:val="0"/>
          <w:numId w:val="4"/>
        </w:numPr>
        <w:spacing w:line="259" w:lineRule="auto"/>
        <w:ind w:right="684"/>
        <w:rPr>
          <w:sz w:val="28"/>
          <w:szCs w:val="28"/>
        </w:rPr>
      </w:pPr>
      <w:r>
        <w:rPr>
          <w:sz w:val="28"/>
          <w:szCs w:val="28"/>
        </w:rPr>
        <w:t>ребенок эмоционально реагирует на внимание взрослого, проявляет радость в ответ на общение со взрослым;</w:t>
      </w:r>
    </w:p>
    <w:p w14:paraId="3F1C80D9" w14:textId="77777777" w:rsidR="00936E99" w:rsidRDefault="00EB4D59">
      <w:pPr>
        <w:pStyle w:val="af"/>
        <w:numPr>
          <w:ilvl w:val="0"/>
          <w:numId w:val="4"/>
        </w:numPr>
        <w:spacing w:line="259" w:lineRule="auto"/>
        <w:ind w:right="684"/>
        <w:rPr>
          <w:sz w:val="28"/>
          <w:szCs w:val="28"/>
        </w:rPr>
      </w:pPr>
      <w:r>
        <w:rPr>
          <w:sz w:val="28"/>
          <w:szCs w:val="28"/>
        </w:rPr>
        <w:t>ребенок понимает речь взрослого, откликается на свое имя, положительно реагирует на знакомых людей, имена близких родственников; ребенок выполняет простые просьбы взрослого, понимает и адекватно реагирует на слова, регулирующие поведение («можно», «нельзя» и другое);</w:t>
      </w:r>
    </w:p>
    <w:p w14:paraId="4387CDAA" w14:textId="77777777" w:rsidR="00936E99" w:rsidRDefault="00EB4D59">
      <w:pPr>
        <w:pStyle w:val="af"/>
        <w:numPr>
          <w:ilvl w:val="0"/>
          <w:numId w:val="4"/>
        </w:numPr>
        <w:spacing w:line="259" w:lineRule="auto"/>
        <w:ind w:right="684"/>
        <w:rPr>
          <w:sz w:val="28"/>
          <w:szCs w:val="28"/>
        </w:rPr>
      </w:pPr>
      <w:r>
        <w:rPr>
          <w:sz w:val="28"/>
          <w:szCs w:val="28"/>
        </w:rPr>
        <w:t xml:space="preserve">ребенок произносит несколько простых, облегченных слов («мама», «папа», «баба», «деда», «дай», «бах», «на»), которые несут смысловую нагрузку; </w:t>
      </w:r>
    </w:p>
    <w:p w14:paraId="4BE9BB83" w14:textId="77777777" w:rsidR="00936E99" w:rsidRDefault="00EB4D59">
      <w:pPr>
        <w:pStyle w:val="af"/>
        <w:numPr>
          <w:ilvl w:val="0"/>
          <w:numId w:val="4"/>
        </w:numPr>
        <w:spacing w:line="259" w:lineRule="auto"/>
        <w:ind w:right="684"/>
        <w:rPr>
          <w:sz w:val="28"/>
          <w:szCs w:val="28"/>
        </w:rPr>
      </w:pPr>
      <w:r>
        <w:rPr>
          <w:sz w:val="28"/>
          <w:szCs w:val="28"/>
        </w:rPr>
        <w:t>ребенок проявляет интерес к животным, птицам, рыбам, растениям;</w:t>
      </w:r>
    </w:p>
    <w:p w14:paraId="60CB78BD" w14:textId="77777777" w:rsidR="00936E99" w:rsidRDefault="00EB4D59">
      <w:pPr>
        <w:pStyle w:val="af"/>
        <w:numPr>
          <w:ilvl w:val="0"/>
          <w:numId w:val="4"/>
        </w:numPr>
        <w:spacing w:line="259" w:lineRule="auto"/>
        <w:ind w:right="684"/>
        <w:rPr>
          <w:sz w:val="28"/>
          <w:szCs w:val="28"/>
        </w:rPr>
      </w:pPr>
      <w:r>
        <w:rPr>
          <w:sz w:val="28"/>
          <w:szCs w:val="28"/>
        </w:rPr>
        <w:t>ребенок обнаруживает поисковую и познавательную активность по отношению к предметному окружению;</w:t>
      </w:r>
    </w:p>
    <w:p w14:paraId="78E3D6EE" w14:textId="77777777" w:rsidR="00936E99" w:rsidRDefault="00EB4D59">
      <w:pPr>
        <w:pStyle w:val="af"/>
        <w:numPr>
          <w:ilvl w:val="0"/>
          <w:numId w:val="4"/>
        </w:numPr>
        <w:spacing w:line="259" w:lineRule="auto"/>
        <w:ind w:right="684"/>
        <w:rPr>
          <w:sz w:val="28"/>
          <w:szCs w:val="28"/>
        </w:rPr>
      </w:pPr>
      <w:r>
        <w:rPr>
          <w:sz w:val="28"/>
          <w:szCs w:val="28"/>
        </w:rPr>
        <w:t xml:space="preserve">ребенок узнает и называет объекты живой природы ближайшего окружения, выделяет их характерные особенности, положительно реагирует на них; ребенок эмоционально реагирует на музыку, пение, игры-забавы, прислушивается к звучанию разных музыкальных инструментов; 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 </w:t>
      </w:r>
    </w:p>
    <w:p w14:paraId="57B9545B" w14:textId="77777777" w:rsidR="00936E99" w:rsidRDefault="00EB4D59">
      <w:pPr>
        <w:pStyle w:val="af"/>
        <w:numPr>
          <w:ilvl w:val="0"/>
          <w:numId w:val="4"/>
        </w:numPr>
        <w:spacing w:line="259" w:lineRule="auto"/>
        <w:ind w:right="684"/>
        <w:rPr>
          <w:sz w:val="28"/>
          <w:szCs w:val="28"/>
        </w:rPr>
      </w:pPr>
      <w:r>
        <w:rPr>
          <w:sz w:val="28"/>
          <w:szCs w:val="28"/>
        </w:rPr>
        <w:t>ребенок активно действует с игрушками, подражая действиям взрослых (катает машинку, кормит собачку, качает куклу и тому подобное).</w:t>
      </w:r>
    </w:p>
    <w:p w14:paraId="7BE61679" w14:textId="77777777" w:rsidR="00936E99" w:rsidRPr="004D1F46" w:rsidRDefault="003C3C9C">
      <w:pPr>
        <w:ind w:left="407" w:right="684"/>
        <w:jc w:val="both"/>
        <w:rPr>
          <w:b/>
          <w:sz w:val="28"/>
          <w:szCs w:val="28"/>
        </w:rPr>
      </w:pPr>
      <w:r w:rsidRPr="004D1F46">
        <w:rPr>
          <w:b/>
          <w:sz w:val="28"/>
          <w:szCs w:val="28"/>
        </w:rPr>
        <w:t>2.2</w:t>
      </w:r>
      <w:r w:rsidR="00EB4D59" w:rsidRPr="004D1F46">
        <w:rPr>
          <w:b/>
          <w:sz w:val="28"/>
          <w:szCs w:val="28"/>
        </w:rPr>
        <w:t xml:space="preserve">.2. Планируемые результаты в раннем возрасте (к трем годам): </w:t>
      </w:r>
    </w:p>
    <w:p w14:paraId="44F923FB" w14:textId="77777777" w:rsidR="00936E99" w:rsidRDefault="00EB4D59">
      <w:pPr>
        <w:pStyle w:val="af"/>
        <w:numPr>
          <w:ilvl w:val="0"/>
          <w:numId w:val="5"/>
        </w:numPr>
        <w:ind w:right="684"/>
        <w:rPr>
          <w:sz w:val="28"/>
          <w:szCs w:val="28"/>
        </w:rPr>
      </w:pPr>
      <w:r>
        <w:rPr>
          <w:sz w:val="28"/>
          <w:szCs w:val="28"/>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24E6301F" w14:textId="77777777" w:rsidR="00936E99" w:rsidRDefault="00EB4D59">
      <w:pPr>
        <w:pStyle w:val="af"/>
        <w:numPr>
          <w:ilvl w:val="0"/>
          <w:numId w:val="5"/>
        </w:numPr>
        <w:ind w:right="684"/>
        <w:rPr>
          <w:sz w:val="28"/>
          <w:szCs w:val="28"/>
        </w:rPr>
      </w:pPr>
      <w:r>
        <w:rPr>
          <w:sz w:val="28"/>
          <w:szCs w:val="28"/>
        </w:rPr>
        <w:t xml:space="preserve">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14:paraId="2DD0EA3B" w14:textId="77777777" w:rsidR="00936E99" w:rsidRDefault="00EB4D59">
      <w:pPr>
        <w:pStyle w:val="af"/>
        <w:numPr>
          <w:ilvl w:val="0"/>
          <w:numId w:val="5"/>
        </w:numPr>
        <w:ind w:right="684"/>
        <w:rPr>
          <w:sz w:val="28"/>
          <w:szCs w:val="28"/>
        </w:rPr>
      </w:pPr>
      <w:r>
        <w:rPr>
          <w:sz w:val="28"/>
          <w:szCs w:val="28"/>
        </w:rPr>
        <w:lastRenderedPageBreak/>
        <w:t>ребенок стремится к общению со взрослыми, реагирует на их настроение;</w:t>
      </w:r>
    </w:p>
    <w:p w14:paraId="42B6B286" w14:textId="77777777" w:rsidR="00936E99" w:rsidRDefault="00EB4D59">
      <w:pPr>
        <w:pStyle w:val="af"/>
        <w:numPr>
          <w:ilvl w:val="0"/>
          <w:numId w:val="5"/>
        </w:numPr>
        <w:ind w:right="684"/>
        <w:rPr>
          <w:sz w:val="28"/>
          <w:szCs w:val="28"/>
        </w:rPr>
      </w:pPr>
      <w:r>
        <w:rPr>
          <w:sz w:val="28"/>
          <w:szCs w:val="28"/>
        </w:rPr>
        <w:t>ребенок проявляет интерес к сверстникам; наблюдает за их действиями и подражает им; играет рядом;</w:t>
      </w:r>
    </w:p>
    <w:p w14:paraId="75EB9764" w14:textId="77777777" w:rsidR="00936E99" w:rsidRDefault="00EB4D59">
      <w:pPr>
        <w:pStyle w:val="af"/>
        <w:numPr>
          <w:ilvl w:val="0"/>
          <w:numId w:val="5"/>
        </w:numPr>
        <w:ind w:right="684"/>
        <w:rPr>
          <w:sz w:val="28"/>
          <w:szCs w:val="28"/>
        </w:rPr>
      </w:pPr>
      <w:r>
        <w:rPr>
          <w:sz w:val="28"/>
          <w:szCs w:val="28"/>
        </w:rPr>
        <w:t>ребенок понимает и выполняет простые поручения взрослого;</w:t>
      </w:r>
    </w:p>
    <w:p w14:paraId="6A1BD9ED" w14:textId="77777777" w:rsidR="00936E99" w:rsidRDefault="00EB4D59">
      <w:pPr>
        <w:pStyle w:val="af"/>
        <w:numPr>
          <w:ilvl w:val="0"/>
          <w:numId w:val="5"/>
        </w:numPr>
        <w:ind w:right="684"/>
        <w:rPr>
          <w:sz w:val="28"/>
          <w:szCs w:val="28"/>
        </w:rPr>
      </w:pPr>
      <w:r>
        <w:rPr>
          <w:sz w:val="28"/>
          <w:szCs w:val="28"/>
        </w:rPr>
        <w:t>ребенок стремится проявлять самостоятельность в бытовом и игровом поведении;</w:t>
      </w:r>
    </w:p>
    <w:p w14:paraId="49844A04" w14:textId="77777777" w:rsidR="00936E99" w:rsidRDefault="00EB4D59">
      <w:pPr>
        <w:pStyle w:val="af"/>
        <w:numPr>
          <w:ilvl w:val="0"/>
          <w:numId w:val="5"/>
        </w:numPr>
        <w:ind w:right="684"/>
        <w:rPr>
          <w:sz w:val="28"/>
          <w:szCs w:val="28"/>
        </w:rPr>
      </w:pPr>
      <w:r>
        <w:rPr>
          <w:sz w:val="28"/>
          <w:szCs w:val="28"/>
        </w:rPr>
        <w:t xml:space="preserve">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14:paraId="73184B06" w14:textId="77777777" w:rsidR="00936E99" w:rsidRDefault="00EB4D59">
      <w:pPr>
        <w:pStyle w:val="af"/>
        <w:numPr>
          <w:ilvl w:val="0"/>
          <w:numId w:val="5"/>
        </w:numPr>
        <w:ind w:right="684"/>
        <w:rPr>
          <w:sz w:val="28"/>
          <w:szCs w:val="28"/>
        </w:rPr>
      </w:pPr>
      <w:r>
        <w:rPr>
          <w:sz w:val="28"/>
          <w:szCs w:val="28"/>
        </w:rPr>
        <w:t xml:space="preserve">ребенок владеет активной речью, использует в общении разные части речи, простые предложения из четырех слов и более, включенные в общение; может обращаться с вопросами и просьбами; </w:t>
      </w:r>
    </w:p>
    <w:p w14:paraId="060321A4" w14:textId="77777777" w:rsidR="00936E99" w:rsidRDefault="00EB4D59">
      <w:pPr>
        <w:pStyle w:val="af"/>
        <w:numPr>
          <w:ilvl w:val="0"/>
          <w:numId w:val="5"/>
        </w:numPr>
        <w:ind w:right="684"/>
        <w:rPr>
          <w:sz w:val="28"/>
          <w:szCs w:val="28"/>
        </w:rPr>
      </w:pPr>
      <w:r>
        <w:rPr>
          <w:sz w:val="28"/>
          <w:szCs w:val="28"/>
        </w:rPr>
        <w:t xml:space="preserve">ребенок проявляет интерес к стихам, сказкам, повторяет отдельные слова и фразы за взрослым; </w:t>
      </w:r>
    </w:p>
    <w:p w14:paraId="412E38D1" w14:textId="77777777" w:rsidR="00936E99" w:rsidRDefault="00EB4D59">
      <w:pPr>
        <w:pStyle w:val="af"/>
        <w:numPr>
          <w:ilvl w:val="0"/>
          <w:numId w:val="5"/>
        </w:numPr>
        <w:ind w:right="684"/>
        <w:rPr>
          <w:sz w:val="28"/>
          <w:szCs w:val="28"/>
        </w:rPr>
      </w:pPr>
      <w:r>
        <w:rPr>
          <w:sz w:val="28"/>
          <w:szCs w:val="28"/>
        </w:rPr>
        <w:t xml:space="preserve">ребенок рассматривает картинки, показывает и называет предметы, изображенные на них; </w:t>
      </w:r>
    </w:p>
    <w:p w14:paraId="25467229" w14:textId="77777777" w:rsidR="00936E99" w:rsidRDefault="00EB4D59">
      <w:pPr>
        <w:pStyle w:val="af"/>
        <w:numPr>
          <w:ilvl w:val="0"/>
          <w:numId w:val="5"/>
        </w:numPr>
        <w:ind w:right="684"/>
        <w:rPr>
          <w:sz w:val="28"/>
          <w:szCs w:val="28"/>
        </w:rPr>
      </w:pPr>
      <w:r>
        <w:rPr>
          <w:sz w:val="28"/>
          <w:szCs w:val="28"/>
        </w:rPr>
        <w:t xml:space="preserve">ребенок различает и называет основные цвета, формы предметов, ориентируется в основных пространственных и временных отношениях; </w:t>
      </w:r>
    </w:p>
    <w:p w14:paraId="1A964645" w14:textId="77777777" w:rsidR="00936E99" w:rsidRDefault="00EB4D59">
      <w:pPr>
        <w:pStyle w:val="af"/>
        <w:numPr>
          <w:ilvl w:val="0"/>
          <w:numId w:val="5"/>
        </w:numPr>
        <w:ind w:right="684"/>
        <w:rPr>
          <w:sz w:val="28"/>
          <w:szCs w:val="28"/>
        </w:rPr>
      </w:pPr>
      <w:r>
        <w:rPr>
          <w:sz w:val="28"/>
          <w:szCs w:val="28"/>
        </w:rPr>
        <w:t>ребенок осуществляет поисковые и обследовательские действия;</w:t>
      </w:r>
    </w:p>
    <w:p w14:paraId="12128176" w14:textId="77777777" w:rsidR="00936E99" w:rsidRDefault="00EB4D59">
      <w:pPr>
        <w:pStyle w:val="af"/>
        <w:numPr>
          <w:ilvl w:val="0"/>
          <w:numId w:val="5"/>
        </w:numPr>
        <w:ind w:right="684"/>
        <w:rPr>
          <w:sz w:val="28"/>
          <w:szCs w:val="28"/>
        </w:rPr>
      </w:pPr>
      <w:r>
        <w:rPr>
          <w:sz w:val="28"/>
          <w:szCs w:val="28"/>
        </w:rPr>
        <w:t xml:space="preserve">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14:paraId="6AFD4EC7" w14:textId="77777777" w:rsidR="00936E99" w:rsidRDefault="00EB4D59">
      <w:pPr>
        <w:pStyle w:val="af"/>
        <w:numPr>
          <w:ilvl w:val="0"/>
          <w:numId w:val="5"/>
        </w:numPr>
        <w:ind w:right="684"/>
        <w:rPr>
          <w:sz w:val="28"/>
          <w:szCs w:val="28"/>
        </w:rPr>
      </w:pPr>
      <w:r>
        <w:rPr>
          <w:sz w:val="28"/>
          <w:szCs w:val="28"/>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ребенок с удовольствием слушает музыку, подпевает, выполняет простые танцевальные движения;</w:t>
      </w:r>
    </w:p>
    <w:p w14:paraId="12C40A01" w14:textId="77777777" w:rsidR="00936E99" w:rsidRDefault="00EB4D59">
      <w:pPr>
        <w:pStyle w:val="af"/>
        <w:numPr>
          <w:ilvl w:val="0"/>
          <w:numId w:val="5"/>
        </w:numPr>
        <w:ind w:right="684"/>
        <w:rPr>
          <w:sz w:val="28"/>
          <w:szCs w:val="28"/>
        </w:rPr>
      </w:pPr>
      <w:r>
        <w:rPr>
          <w:sz w:val="28"/>
          <w:szCs w:val="28"/>
        </w:rPr>
        <w:t xml:space="preserve">ребенок эмоционально откликается на красоту природы и произведения искусства; </w:t>
      </w:r>
    </w:p>
    <w:p w14:paraId="05C07673" w14:textId="77777777" w:rsidR="00936E99" w:rsidRDefault="00EB4D59">
      <w:pPr>
        <w:pStyle w:val="af"/>
        <w:numPr>
          <w:ilvl w:val="0"/>
          <w:numId w:val="5"/>
        </w:numPr>
        <w:ind w:right="684"/>
        <w:rPr>
          <w:sz w:val="28"/>
          <w:szCs w:val="28"/>
        </w:rPr>
      </w:pPr>
      <w:r>
        <w:rPr>
          <w:sz w:val="28"/>
          <w:szCs w:val="28"/>
        </w:rPr>
        <w:t xml:space="preserve">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ребенок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14:paraId="438CC217" w14:textId="77777777" w:rsidR="00936E99" w:rsidRDefault="00EB4D59">
      <w:pPr>
        <w:pStyle w:val="af"/>
        <w:numPr>
          <w:ilvl w:val="0"/>
          <w:numId w:val="5"/>
        </w:numPr>
        <w:ind w:right="684"/>
        <w:rPr>
          <w:sz w:val="28"/>
          <w:szCs w:val="28"/>
        </w:rPr>
      </w:pPr>
      <w:r>
        <w:rPr>
          <w:sz w:val="28"/>
          <w:szCs w:val="28"/>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09FEBB8F" w14:textId="77777777" w:rsidR="00936E99" w:rsidRPr="004D1F46" w:rsidRDefault="003C3C9C">
      <w:pPr>
        <w:ind w:left="407" w:right="684"/>
        <w:jc w:val="both"/>
        <w:rPr>
          <w:b/>
          <w:sz w:val="28"/>
          <w:szCs w:val="28"/>
        </w:rPr>
      </w:pPr>
      <w:r w:rsidRPr="004D1F46">
        <w:rPr>
          <w:b/>
          <w:sz w:val="28"/>
          <w:szCs w:val="28"/>
        </w:rPr>
        <w:lastRenderedPageBreak/>
        <w:t>2.2</w:t>
      </w:r>
      <w:r w:rsidR="00EB4D59" w:rsidRPr="004D1F46">
        <w:rPr>
          <w:b/>
          <w:sz w:val="28"/>
          <w:szCs w:val="28"/>
        </w:rPr>
        <w:t>.3. Планируемые результаты в дошкольном возрасте.</w:t>
      </w:r>
    </w:p>
    <w:p w14:paraId="0C6E1034" w14:textId="77777777" w:rsidR="00936E99" w:rsidRPr="004D1F46" w:rsidRDefault="003C3C9C">
      <w:pPr>
        <w:ind w:left="407" w:right="684"/>
        <w:jc w:val="both"/>
        <w:rPr>
          <w:b/>
          <w:sz w:val="28"/>
          <w:szCs w:val="28"/>
        </w:rPr>
      </w:pPr>
      <w:r w:rsidRPr="004D1F46">
        <w:rPr>
          <w:b/>
          <w:sz w:val="28"/>
          <w:szCs w:val="28"/>
        </w:rPr>
        <w:t>2.2</w:t>
      </w:r>
      <w:r w:rsidR="00EB4D59" w:rsidRPr="004D1F46">
        <w:rPr>
          <w:b/>
          <w:sz w:val="28"/>
          <w:szCs w:val="28"/>
        </w:rPr>
        <w:t>.3.1. К четырем годам:</w:t>
      </w:r>
    </w:p>
    <w:p w14:paraId="757057A8" w14:textId="77777777" w:rsidR="00936E99" w:rsidRDefault="00EB4D59">
      <w:pPr>
        <w:pStyle w:val="af"/>
        <w:numPr>
          <w:ilvl w:val="0"/>
          <w:numId w:val="6"/>
        </w:numPr>
        <w:ind w:right="684"/>
        <w:rPr>
          <w:sz w:val="28"/>
          <w:szCs w:val="28"/>
        </w:rPr>
      </w:pPr>
      <w:r>
        <w:rPr>
          <w:sz w:val="28"/>
          <w:szCs w:val="28"/>
        </w:rPr>
        <w:t xml:space="preserve">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14:paraId="71DFADC8" w14:textId="77777777" w:rsidR="00936E99" w:rsidRDefault="00EB4D59">
      <w:pPr>
        <w:pStyle w:val="af"/>
        <w:numPr>
          <w:ilvl w:val="0"/>
          <w:numId w:val="6"/>
        </w:numPr>
        <w:ind w:right="684"/>
        <w:rPr>
          <w:sz w:val="28"/>
          <w:szCs w:val="28"/>
        </w:rPr>
      </w:pPr>
      <w:r>
        <w:rPr>
          <w:sz w:val="28"/>
          <w:szCs w:val="28"/>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14:paraId="2D1AC546" w14:textId="77777777" w:rsidR="00936E99" w:rsidRDefault="00EB4D59">
      <w:pPr>
        <w:pStyle w:val="af"/>
        <w:numPr>
          <w:ilvl w:val="0"/>
          <w:numId w:val="6"/>
        </w:numPr>
        <w:ind w:right="684"/>
        <w:rPr>
          <w:sz w:val="28"/>
          <w:szCs w:val="28"/>
        </w:rPr>
      </w:pPr>
      <w:r>
        <w:rPr>
          <w:sz w:val="28"/>
          <w:szCs w:val="28"/>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770ECC64" w14:textId="77777777" w:rsidR="00936E99" w:rsidRDefault="00EB4D59">
      <w:pPr>
        <w:pStyle w:val="af"/>
        <w:numPr>
          <w:ilvl w:val="0"/>
          <w:numId w:val="6"/>
        </w:numPr>
        <w:spacing w:line="259" w:lineRule="auto"/>
        <w:ind w:right="684"/>
        <w:rPr>
          <w:sz w:val="28"/>
          <w:szCs w:val="28"/>
        </w:rPr>
      </w:pPr>
      <w:r>
        <w:rPr>
          <w:sz w:val="28"/>
          <w:szCs w:val="28"/>
        </w:rPr>
        <w:t xml:space="preserve">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14:paraId="0DC420DA" w14:textId="77777777" w:rsidR="00936E99" w:rsidRDefault="00EB4D59">
      <w:pPr>
        <w:pStyle w:val="af"/>
        <w:numPr>
          <w:ilvl w:val="0"/>
          <w:numId w:val="6"/>
        </w:numPr>
        <w:spacing w:line="259" w:lineRule="auto"/>
        <w:ind w:right="684"/>
        <w:rPr>
          <w:sz w:val="28"/>
          <w:szCs w:val="28"/>
        </w:rPr>
      </w:pPr>
      <w:r>
        <w:rPr>
          <w:sz w:val="28"/>
          <w:szCs w:val="28"/>
        </w:rPr>
        <w:t>ребенок проявляет доверие к миру, положительно оценивает себя, говорит о себе в первом лице;</w:t>
      </w:r>
    </w:p>
    <w:p w14:paraId="382CFCE0" w14:textId="77777777" w:rsidR="00936E99" w:rsidRDefault="00EB4D59">
      <w:pPr>
        <w:pStyle w:val="af"/>
        <w:numPr>
          <w:ilvl w:val="0"/>
          <w:numId w:val="6"/>
        </w:numPr>
        <w:spacing w:line="259" w:lineRule="auto"/>
        <w:ind w:right="684"/>
        <w:rPr>
          <w:sz w:val="28"/>
          <w:szCs w:val="28"/>
        </w:rPr>
      </w:pPr>
      <w:r>
        <w:rPr>
          <w:sz w:val="28"/>
          <w:szCs w:val="28"/>
        </w:rPr>
        <w:t xml:space="preserve">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14:paraId="30EDE143" w14:textId="77777777" w:rsidR="00936E99" w:rsidRDefault="00EB4D59">
      <w:pPr>
        <w:pStyle w:val="af"/>
        <w:numPr>
          <w:ilvl w:val="0"/>
          <w:numId w:val="6"/>
        </w:numPr>
        <w:spacing w:line="259" w:lineRule="auto"/>
        <w:ind w:right="684"/>
        <w:rPr>
          <w:sz w:val="28"/>
          <w:szCs w:val="28"/>
        </w:rPr>
      </w:pPr>
      <w:r>
        <w:rPr>
          <w:sz w:val="28"/>
          <w:szCs w:val="28"/>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30E7908C" w14:textId="77777777" w:rsidR="00936E99" w:rsidRDefault="00EB4D59">
      <w:pPr>
        <w:pStyle w:val="af"/>
        <w:numPr>
          <w:ilvl w:val="0"/>
          <w:numId w:val="6"/>
        </w:numPr>
        <w:spacing w:line="259" w:lineRule="auto"/>
        <w:ind w:right="684"/>
        <w:rPr>
          <w:sz w:val="28"/>
          <w:szCs w:val="28"/>
        </w:rPr>
      </w:pPr>
      <w:r>
        <w:rPr>
          <w:sz w:val="28"/>
          <w:szCs w:val="28"/>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3EA11018" w14:textId="77777777" w:rsidR="00936E99" w:rsidRDefault="00EB4D59">
      <w:pPr>
        <w:pStyle w:val="af"/>
        <w:numPr>
          <w:ilvl w:val="0"/>
          <w:numId w:val="6"/>
        </w:numPr>
        <w:spacing w:line="259" w:lineRule="auto"/>
        <w:ind w:right="684"/>
        <w:rPr>
          <w:sz w:val="28"/>
          <w:szCs w:val="28"/>
        </w:rPr>
      </w:pPr>
      <w:r>
        <w:rPr>
          <w:sz w:val="28"/>
          <w:szCs w:val="28"/>
        </w:rPr>
        <w:t xml:space="preserve">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педагог) рассказы из 3–4 предложений, пересказывает знакомые литературные произведения, использует речевые формы вежливого общения; </w:t>
      </w:r>
    </w:p>
    <w:p w14:paraId="43F33C44" w14:textId="77777777" w:rsidR="00936E99" w:rsidRDefault="00EB4D59">
      <w:pPr>
        <w:pStyle w:val="af"/>
        <w:numPr>
          <w:ilvl w:val="0"/>
          <w:numId w:val="6"/>
        </w:numPr>
        <w:spacing w:line="259" w:lineRule="auto"/>
        <w:ind w:right="684"/>
        <w:rPr>
          <w:sz w:val="28"/>
          <w:szCs w:val="28"/>
        </w:rPr>
      </w:pPr>
      <w:r>
        <w:rPr>
          <w:sz w:val="28"/>
          <w:szCs w:val="28"/>
        </w:rPr>
        <w:lastRenderedPageBreak/>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14:paraId="655BC47C" w14:textId="77777777" w:rsidR="00936E99" w:rsidRDefault="00EB4D59">
      <w:pPr>
        <w:pStyle w:val="af"/>
        <w:numPr>
          <w:ilvl w:val="0"/>
          <w:numId w:val="6"/>
        </w:numPr>
        <w:spacing w:line="259" w:lineRule="auto"/>
        <w:ind w:right="684"/>
        <w:rPr>
          <w:sz w:val="28"/>
          <w:szCs w:val="28"/>
        </w:rPr>
      </w:pPr>
      <w:r>
        <w:rPr>
          <w:sz w:val="28"/>
          <w:szCs w:val="28"/>
        </w:rPr>
        <w:t xml:space="preserve">ребенок демонстрирует умение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14:paraId="0C8DA357" w14:textId="77777777" w:rsidR="00936E99" w:rsidRDefault="00EB4D59">
      <w:pPr>
        <w:pStyle w:val="af"/>
        <w:numPr>
          <w:ilvl w:val="0"/>
          <w:numId w:val="6"/>
        </w:numPr>
        <w:spacing w:line="259" w:lineRule="auto"/>
        <w:ind w:right="684"/>
        <w:rPr>
          <w:sz w:val="28"/>
          <w:szCs w:val="28"/>
        </w:rPr>
      </w:pPr>
      <w:r>
        <w:rPr>
          <w:sz w:val="28"/>
          <w:szCs w:val="28"/>
        </w:rPr>
        <w:t>ребенок совместно со взрослым пересказывает знакомые сказки, короткие стихи;</w:t>
      </w:r>
    </w:p>
    <w:p w14:paraId="30BFEF5D" w14:textId="77777777" w:rsidR="00936E99" w:rsidRDefault="00EB4D59">
      <w:pPr>
        <w:pStyle w:val="af"/>
        <w:numPr>
          <w:ilvl w:val="0"/>
          <w:numId w:val="6"/>
        </w:numPr>
        <w:ind w:right="684"/>
        <w:rPr>
          <w:sz w:val="28"/>
          <w:szCs w:val="28"/>
        </w:rPr>
      </w:pPr>
      <w:r>
        <w:rPr>
          <w:sz w:val="28"/>
          <w:szCs w:val="28"/>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4E4E8373" w14:textId="77777777" w:rsidR="00D61D87" w:rsidRDefault="00EB4D59">
      <w:pPr>
        <w:pStyle w:val="af"/>
        <w:numPr>
          <w:ilvl w:val="0"/>
          <w:numId w:val="6"/>
        </w:numPr>
        <w:ind w:right="684"/>
        <w:rPr>
          <w:sz w:val="28"/>
          <w:szCs w:val="28"/>
        </w:rPr>
      </w:pPr>
      <w:r>
        <w:rPr>
          <w:sz w:val="28"/>
          <w:szCs w:val="28"/>
        </w:rPr>
        <w:t xml:space="preserve">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демонстрирует элементарные представления о величине, форме и количестве предметов и умения сравнивать предметы по этим характеристикам; </w:t>
      </w:r>
    </w:p>
    <w:p w14:paraId="3515A340" w14:textId="77777777" w:rsidR="00936E99" w:rsidRDefault="00EB4D59">
      <w:pPr>
        <w:pStyle w:val="af"/>
        <w:numPr>
          <w:ilvl w:val="0"/>
          <w:numId w:val="6"/>
        </w:numPr>
        <w:ind w:right="684"/>
        <w:rPr>
          <w:sz w:val="28"/>
          <w:szCs w:val="28"/>
        </w:rPr>
      </w:pPr>
      <w:r>
        <w:rPr>
          <w:sz w:val="28"/>
          <w:szCs w:val="28"/>
        </w:rPr>
        <w:t>ребенок проявляет интерес к миру, к себе и окружающим людям;</w:t>
      </w:r>
    </w:p>
    <w:p w14:paraId="1A24AB3D" w14:textId="77777777" w:rsidR="00936E99" w:rsidRDefault="00EB4D59">
      <w:pPr>
        <w:pStyle w:val="af"/>
        <w:numPr>
          <w:ilvl w:val="0"/>
          <w:numId w:val="6"/>
        </w:numPr>
        <w:spacing w:line="259" w:lineRule="auto"/>
        <w:ind w:right="684"/>
        <w:rPr>
          <w:sz w:val="28"/>
          <w:szCs w:val="28"/>
        </w:rPr>
      </w:pPr>
      <w:r>
        <w:rPr>
          <w:sz w:val="28"/>
          <w:szCs w:val="28"/>
        </w:rPr>
        <w:t xml:space="preserve">ребенок знает об объектах ближайшего окружения: о родном населенном пункте, его названии, достопримечательностях и традициях; </w:t>
      </w:r>
    </w:p>
    <w:p w14:paraId="0BCA0699" w14:textId="77777777" w:rsidR="00D61D87" w:rsidRDefault="00EB4D59">
      <w:pPr>
        <w:pStyle w:val="af"/>
        <w:numPr>
          <w:ilvl w:val="0"/>
          <w:numId w:val="6"/>
        </w:numPr>
        <w:spacing w:line="259" w:lineRule="auto"/>
        <w:ind w:right="684"/>
        <w:rPr>
          <w:sz w:val="28"/>
          <w:szCs w:val="28"/>
        </w:rPr>
      </w:pPr>
      <w:r>
        <w:rPr>
          <w:sz w:val="28"/>
          <w:szCs w:val="28"/>
        </w:rPr>
        <w:t xml:space="preserve">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на природе, заботится о животных и растениях, не причиняет им вред; </w:t>
      </w:r>
    </w:p>
    <w:p w14:paraId="606BE157" w14:textId="77777777" w:rsidR="00936E99" w:rsidRDefault="00EB4D59">
      <w:pPr>
        <w:pStyle w:val="af"/>
        <w:numPr>
          <w:ilvl w:val="0"/>
          <w:numId w:val="6"/>
        </w:numPr>
        <w:spacing w:line="259" w:lineRule="auto"/>
        <w:ind w:right="684"/>
        <w:rPr>
          <w:sz w:val="28"/>
          <w:szCs w:val="28"/>
        </w:rPr>
      </w:pPr>
      <w:r>
        <w:rPr>
          <w:sz w:val="28"/>
          <w:szCs w:val="28"/>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14:paraId="25B0A491" w14:textId="77777777" w:rsidR="00936E99" w:rsidRDefault="00EB4D59">
      <w:pPr>
        <w:pStyle w:val="af"/>
        <w:numPr>
          <w:ilvl w:val="0"/>
          <w:numId w:val="6"/>
        </w:numPr>
        <w:spacing w:line="259" w:lineRule="auto"/>
        <w:ind w:right="684"/>
        <w:rPr>
          <w:sz w:val="28"/>
          <w:szCs w:val="28"/>
        </w:rPr>
      </w:pPr>
      <w:r>
        <w:rPr>
          <w:sz w:val="28"/>
          <w:szCs w:val="28"/>
        </w:rPr>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14:paraId="04A61FFA" w14:textId="77777777" w:rsidR="00936E99" w:rsidRDefault="00EB4D59">
      <w:pPr>
        <w:pStyle w:val="af"/>
        <w:numPr>
          <w:ilvl w:val="0"/>
          <w:numId w:val="6"/>
        </w:numPr>
        <w:spacing w:line="259" w:lineRule="auto"/>
        <w:ind w:right="684"/>
        <w:rPr>
          <w:sz w:val="28"/>
          <w:szCs w:val="28"/>
        </w:rPr>
      </w:pPr>
      <w:r>
        <w:rPr>
          <w:sz w:val="28"/>
          <w:szCs w:val="28"/>
        </w:rPr>
        <w:t xml:space="preserve">ребенок активно взаимодействует со сверстниками в игре, принимает на себя роль и действует от имени героя, строит ролевые </w:t>
      </w:r>
      <w:r>
        <w:rPr>
          <w:sz w:val="28"/>
          <w:szCs w:val="28"/>
        </w:rPr>
        <w:lastRenderedPageBreak/>
        <w:t xml:space="preserve">высказывания, использует предметы-заместители, разворачивает несложный игровой сюжет из нескольких эпизодов; </w:t>
      </w:r>
    </w:p>
    <w:p w14:paraId="7425705E" w14:textId="77777777" w:rsidR="00936E99" w:rsidRDefault="00EB4D59">
      <w:pPr>
        <w:pStyle w:val="af"/>
        <w:numPr>
          <w:ilvl w:val="0"/>
          <w:numId w:val="6"/>
        </w:numPr>
        <w:spacing w:line="259" w:lineRule="auto"/>
        <w:ind w:right="684"/>
        <w:rPr>
          <w:sz w:val="28"/>
          <w:szCs w:val="28"/>
        </w:rPr>
      </w:pPr>
      <w:r>
        <w:rPr>
          <w:sz w:val="28"/>
          <w:szCs w:val="28"/>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5B54A8FA" w14:textId="77777777" w:rsidR="00936E99" w:rsidRPr="004D1F46" w:rsidRDefault="004D1F46">
      <w:pPr>
        <w:ind w:left="407" w:right="684"/>
        <w:jc w:val="both"/>
        <w:rPr>
          <w:b/>
          <w:sz w:val="28"/>
          <w:szCs w:val="28"/>
        </w:rPr>
      </w:pPr>
      <w:r w:rsidRPr="004D1F46">
        <w:rPr>
          <w:b/>
          <w:sz w:val="28"/>
          <w:szCs w:val="28"/>
        </w:rPr>
        <w:t>2.2</w:t>
      </w:r>
      <w:r w:rsidR="00EB4D59" w:rsidRPr="004D1F46">
        <w:rPr>
          <w:b/>
          <w:sz w:val="28"/>
          <w:szCs w:val="28"/>
        </w:rPr>
        <w:t>.3.2. К пяти годам:</w:t>
      </w:r>
    </w:p>
    <w:p w14:paraId="59E36F23" w14:textId="77777777" w:rsidR="00936E99" w:rsidRDefault="00EB4D59" w:rsidP="005934A9">
      <w:pPr>
        <w:pStyle w:val="af"/>
        <w:numPr>
          <w:ilvl w:val="0"/>
          <w:numId w:val="7"/>
        </w:numPr>
        <w:spacing w:line="259" w:lineRule="auto"/>
        <w:ind w:right="684"/>
        <w:rPr>
          <w:sz w:val="28"/>
          <w:szCs w:val="28"/>
        </w:rPr>
      </w:pPr>
      <w:r>
        <w:rPr>
          <w:sz w:val="28"/>
          <w:szCs w:val="28"/>
        </w:rPr>
        <w:t xml:space="preserve">ребенок проявляет интерес к разнообразным физическим упражнениям, действиям с физкультурными пособиями, проявляет настойчивость для достижения результата, испытывает потребность в двигательной активности; </w:t>
      </w:r>
    </w:p>
    <w:p w14:paraId="052B7646" w14:textId="77777777" w:rsidR="00936E99" w:rsidRDefault="00EB4D59" w:rsidP="005934A9">
      <w:pPr>
        <w:pStyle w:val="af"/>
        <w:numPr>
          <w:ilvl w:val="0"/>
          <w:numId w:val="7"/>
        </w:numPr>
        <w:spacing w:line="259" w:lineRule="auto"/>
        <w:ind w:right="684"/>
        <w:rPr>
          <w:sz w:val="28"/>
          <w:szCs w:val="28"/>
        </w:rPr>
      </w:pPr>
      <w:r>
        <w:rPr>
          <w:sz w:val="28"/>
          <w:szCs w:val="28"/>
        </w:rPr>
        <w:t xml:space="preserve">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14:paraId="6F6505C3" w14:textId="77777777" w:rsidR="00936E99" w:rsidRDefault="00EB4D59" w:rsidP="005934A9">
      <w:pPr>
        <w:pStyle w:val="af"/>
        <w:numPr>
          <w:ilvl w:val="0"/>
          <w:numId w:val="7"/>
        </w:numPr>
        <w:spacing w:line="259" w:lineRule="auto"/>
        <w:ind w:right="684"/>
        <w:rPr>
          <w:sz w:val="28"/>
          <w:szCs w:val="28"/>
        </w:rPr>
      </w:pPr>
      <w:r>
        <w:rPr>
          <w:sz w:val="28"/>
          <w:szCs w:val="28"/>
        </w:rPr>
        <w:t>ребенок стремится к самостоятельному осуществлению процессов личной гигиены, их правильной организации;</w:t>
      </w:r>
    </w:p>
    <w:p w14:paraId="119AFBBC" w14:textId="77777777" w:rsidR="00936E99" w:rsidRDefault="00EB4D59" w:rsidP="005934A9">
      <w:pPr>
        <w:pStyle w:val="af"/>
        <w:numPr>
          <w:ilvl w:val="0"/>
          <w:numId w:val="7"/>
        </w:numPr>
        <w:spacing w:line="259" w:lineRule="auto"/>
        <w:ind w:right="684"/>
        <w:rPr>
          <w:sz w:val="28"/>
          <w:szCs w:val="28"/>
        </w:rPr>
      </w:pPr>
      <w:r>
        <w:rPr>
          <w:sz w:val="28"/>
          <w:szCs w:val="28"/>
        </w:rPr>
        <w:t xml:space="preserve">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14:paraId="01B81260" w14:textId="77777777" w:rsidR="00936E99" w:rsidRDefault="00EB4D59" w:rsidP="005934A9">
      <w:pPr>
        <w:pStyle w:val="af"/>
        <w:numPr>
          <w:ilvl w:val="0"/>
          <w:numId w:val="7"/>
        </w:numPr>
        <w:spacing w:line="259" w:lineRule="auto"/>
        <w:ind w:right="684"/>
        <w:rPr>
          <w:sz w:val="28"/>
          <w:szCs w:val="28"/>
        </w:rPr>
      </w:pPr>
      <w:r>
        <w:rPr>
          <w:sz w:val="28"/>
          <w:szCs w:val="28"/>
        </w:rPr>
        <w:t xml:space="preserve">ребенок без напоминания взрослого здоровается и прощается, говорит «спасибо» и «пожалуйста»; </w:t>
      </w:r>
    </w:p>
    <w:p w14:paraId="0DA58D66" w14:textId="77777777" w:rsidR="00936E99" w:rsidRDefault="00EB4D59" w:rsidP="005934A9">
      <w:pPr>
        <w:pStyle w:val="af"/>
        <w:numPr>
          <w:ilvl w:val="0"/>
          <w:numId w:val="7"/>
        </w:numPr>
        <w:spacing w:line="259" w:lineRule="auto"/>
        <w:ind w:right="684"/>
        <w:rPr>
          <w:sz w:val="28"/>
          <w:szCs w:val="28"/>
        </w:rPr>
      </w:pPr>
      <w:r>
        <w:rPr>
          <w:sz w:val="28"/>
          <w:szCs w:val="28"/>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232E2F17" w14:textId="77777777" w:rsidR="00936E99" w:rsidRDefault="00EB4D59" w:rsidP="005934A9">
      <w:pPr>
        <w:pStyle w:val="af"/>
        <w:numPr>
          <w:ilvl w:val="0"/>
          <w:numId w:val="7"/>
        </w:numPr>
        <w:spacing w:line="259" w:lineRule="auto"/>
        <w:ind w:right="684"/>
        <w:rPr>
          <w:sz w:val="28"/>
          <w:szCs w:val="28"/>
        </w:rPr>
      </w:pPr>
      <w:r>
        <w:rPr>
          <w:sz w:val="28"/>
          <w:szCs w:val="28"/>
        </w:rPr>
        <w:t xml:space="preserve">ребенок познает правила безопасного поведения и стремится их выполнять в повседневной жизни; </w:t>
      </w:r>
    </w:p>
    <w:p w14:paraId="3DD15634" w14:textId="77777777" w:rsidR="00936E99" w:rsidRDefault="00EB4D59" w:rsidP="005934A9">
      <w:pPr>
        <w:pStyle w:val="af"/>
        <w:numPr>
          <w:ilvl w:val="0"/>
          <w:numId w:val="7"/>
        </w:numPr>
        <w:spacing w:line="259" w:lineRule="auto"/>
        <w:ind w:right="684"/>
        <w:rPr>
          <w:sz w:val="28"/>
          <w:szCs w:val="28"/>
        </w:rPr>
      </w:pPr>
      <w:r>
        <w:rPr>
          <w:sz w:val="28"/>
          <w:szCs w:val="28"/>
        </w:rPr>
        <w:t>ребенок самостоятелен в самообслуживании;</w:t>
      </w:r>
    </w:p>
    <w:p w14:paraId="22E4E25B" w14:textId="77777777" w:rsidR="00936E99" w:rsidRDefault="00EB4D59" w:rsidP="005934A9">
      <w:pPr>
        <w:pStyle w:val="af"/>
        <w:numPr>
          <w:ilvl w:val="0"/>
          <w:numId w:val="7"/>
        </w:numPr>
        <w:spacing w:line="259" w:lineRule="auto"/>
        <w:ind w:right="684"/>
        <w:rPr>
          <w:sz w:val="28"/>
          <w:szCs w:val="28"/>
        </w:rPr>
      </w:pPr>
      <w:r>
        <w:rPr>
          <w:sz w:val="28"/>
          <w:szCs w:val="28"/>
        </w:rPr>
        <w:t>ребенок проявляет познавательный интерес к труду взрослых, профессиям, технике; отражает эти представления в играх;</w:t>
      </w:r>
    </w:p>
    <w:p w14:paraId="41CC9241" w14:textId="77777777" w:rsidR="00936E99" w:rsidRDefault="00EB4D59" w:rsidP="005934A9">
      <w:pPr>
        <w:pStyle w:val="af"/>
        <w:numPr>
          <w:ilvl w:val="0"/>
          <w:numId w:val="7"/>
        </w:numPr>
        <w:spacing w:line="259" w:lineRule="auto"/>
        <w:ind w:right="684"/>
        <w:rPr>
          <w:sz w:val="28"/>
          <w:szCs w:val="28"/>
        </w:rPr>
      </w:pPr>
      <w:r>
        <w:rPr>
          <w:sz w:val="28"/>
          <w:szCs w:val="28"/>
        </w:rPr>
        <w:t>ребенок стремится к выполнению трудовых обязанностей, охотно включается в совместный труд со взрослыми или сверстниками;</w:t>
      </w:r>
    </w:p>
    <w:p w14:paraId="60138F3E" w14:textId="77777777" w:rsidR="00936E99" w:rsidRDefault="00EB4D59" w:rsidP="005934A9">
      <w:pPr>
        <w:pStyle w:val="af"/>
        <w:numPr>
          <w:ilvl w:val="0"/>
          <w:numId w:val="7"/>
        </w:numPr>
        <w:spacing w:line="259" w:lineRule="auto"/>
        <w:ind w:right="684"/>
        <w:rPr>
          <w:sz w:val="28"/>
          <w:szCs w:val="28"/>
        </w:rPr>
      </w:pPr>
      <w:r>
        <w:rPr>
          <w:sz w:val="28"/>
          <w:szCs w:val="28"/>
        </w:rPr>
        <w:lastRenderedPageBreak/>
        <w:t xml:space="preserve">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14:paraId="696B303D" w14:textId="77777777" w:rsidR="00936E99" w:rsidRDefault="00EB4D59" w:rsidP="005934A9">
      <w:pPr>
        <w:pStyle w:val="af"/>
        <w:numPr>
          <w:ilvl w:val="0"/>
          <w:numId w:val="7"/>
        </w:numPr>
        <w:spacing w:line="259" w:lineRule="auto"/>
        <w:ind w:right="684"/>
        <w:rPr>
          <w:sz w:val="28"/>
          <w:szCs w:val="28"/>
        </w:rPr>
      </w:pPr>
      <w:r>
        <w:rPr>
          <w:sz w:val="28"/>
          <w:szCs w:val="28"/>
        </w:rPr>
        <w:t xml:space="preserve">ребенок произносит правильно большинство звуков, пользуется средствами эмоциональной и речевой выразительности; </w:t>
      </w:r>
    </w:p>
    <w:p w14:paraId="50267185" w14:textId="77777777" w:rsidR="00936E99" w:rsidRDefault="00EB4D59" w:rsidP="005934A9">
      <w:pPr>
        <w:pStyle w:val="af"/>
        <w:numPr>
          <w:ilvl w:val="0"/>
          <w:numId w:val="7"/>
        </w:numPr>
        <w:spacing w:line="259" w:lineRule="auto"/>
        <w:ind w:right="684"/>
        <w:rPr>
          <w:sz w:val="28"/>
          <w:szCs w:val="28"/>
        </w:rPr>
      </w:pPr>
      <w:r>
        <w:rPr>
          <w:sz w:val="28"/>
          <w:szCs w:val="28"/>
        </w:rPr>
        <w:t>ребенок самостоятельно пересказывает знакомые сказки, с небольшой помощью взрослого составляет описательные рассказы и загадки;</w:t>
      </w:r>
    </w:p>
    <w:p w14:paraId="6DDDE197" w14:textId="77777777" w:rsidR="00936E99" w:rsidRDefault="00EB4D59" w:rsidP="005934A9">
      <w:pPr>
        <w:pStyle w:val="af"/>
        <w:numPr>
          <w:ilvl w:val="0"/>
          <w:numId w:val="7"/>
        </w:numPr>
        <w:spacing w:line="259" w:lineRule="auto"/>
        <w:ind w:right="684"/>
        <w:rPr>
          <w:sz w:val="28"/>
          <w:szCs w:val="28"/>
        </w:rPr>
      </w:pPr>
      <w:r>
        <w:rPr>
          <w:sz w:val="28"/>
          <w:szCs w:val="28"/>
        </w:rPr>
        <w:t xml:space="preserve">ребенок проявляет словотворчество, интерес к языку, с интересом слушает литературные тексты, воспроизводит текст; </w:t>
      </w:r>
    </w:p>
    <w:p w14:paraId="74245BBB" w14:textId="77777777" w:rsidR="00936E99" w:rsidRDefault="00EB4D59" w:rsidP="005934A9">
      <w:pPr>
        <w:pStyle w:val="af"/>
        <w:numPr>
          <w:ilvl w:val="0"/>
          <w:numId w:val="7"/>
        </w:numPr>
        <w:spacing w:line="259" w:lineRule="auto"/>
        <w:ind w:right="684"/>
        <w:rPr>
          <w:sz w:val="28"/>
          <w:szCs w:val="28"/>
        </w:rPr>
      </w:pPr>
      <w:r>
        <w:rPr>
          <w:sz w:val="28"/>
          <w:szCs w:val="28"/>
        </w:rPr>
        <w:t>ребенок способен рассказать о предмете, его назначении и особенностях, о том, как он был создан;</w:t>
      </w:r>
    </w:p>
    <w:p w14:paraId="31E01B22" w14:textId="77777777" w:rsidR="00936E99" w:rsidRDefault="00EB4D59" w:rsidP="005934A9">
      <w:pPr>
        <w:pStyle w:val="af"/>
        <w:numPr>
          <w:ilvl w:val="0"/>
          <w:numId w:val="7"/>
        </w:numPr>
        <w:spacing w:line="259" w:lineRule="auto"/>
        <w:ind w:right="684"/>
        <w:rPr>
          <w:sz w:val="28"/>
          <w:szCs w:val="28"/>
        </w:rPr>
      </w:pPr>
      <w:r>
        <w:rPr>
          <w:sz w:val="28"/>
          <w:szCs w:val="28"/>
        </w:rPr>
        <w:t>ребенок проявляет стремление к общению со сверстниками в процессе познавательной деятельности, осуществляет обмен информацией;</w:t>
      </w:r>
    </w:p>
    <w:p w14:paraId="7D7DA71D" w14:textId="77777777" w:rsidR="00936E99" w:rsidRDefault="00EB4D59" w:rsidP="005934A9">
      <w:pPr>
        <w:pStyle w:val="af"/>
        <w:numPr>
          <w:ilvl w:val="0"/>
          <w:numId w:val="7"/>
        </w:numPr>
        <w:spacing w:line="259" w:lineRule="auto"/>
        <w:ind w:right="684"/>
        <w:rPr>
          <w:sz w:val="28"/>
          <w:szCs w:val="28"/>
        </w:rPr>
      </w:pPr>
      <w:r>
        <w:rPr>
          <w:sz w:val="28"/>
          <w:szCs w:val="28"/>
        </w:rPr>
        <w:t xml:space="preserve">охотно сотрудничает со взрослыми не только в совместной деятельности, но и в свободной самостоятельной; </w:t>
      </w:r>
    </w:p>
    <w:p w14:paraId="5880F37A" w14:textId="77777777" w:rsidR="00936E99" w:rsidRDefault="00EB4D59" w:rsidP="005934A9">
      <w:pPr>
        <w:pStyle w:val="af"/>
        <w:numPr>
          <w:ilvl w:val="0"/>
          <w:numId w:val="7"/>
        </w:numPr>
        <w:spacing w:line="259" w:lineRule="auto"/>
        <w:ind w:right="684"/>
        <w:rPr>
          <w:sz w:val="28"/>
          <w:szCs w:val="28"/>
        </w:rPr>
      </w:pPr>
      <w:r>
        <w:rPr>
          <w:sz w:val="28"/>
          <w:szCs w:val="28"/>
        </w:rPr>
        <w:t xml:space="preserve">отличается высокой активностью и любознательностью; </w:t>
      </w:r>
    </w:p>
    <w:p w14:paraId="6609778B" w14:textId="77777777" w:rsidR="00936E99" w:rsidRDefault="00EB4D59" w:rsidP="005934A9">
      <w:pPr>
        <w:pStyle w:val="af"/>
        <w:numPr>
          <w:ilvl w:val="0"/>
          <w:numId w:val="7"/>
        </w:numPr>
        <w:spacing w:line="259" w:lineRule="auto"/>
        <w:ind w:right="684"/>
        <w:rPr>
          <w:sz w:val="28"/>
          <w:szCs w:val="28"/>
        </w:rPr>
      </w:pPr>
      <w:r>
        <w:rPr>
          <w:sz w:val="28"/>
          <w:szCs w:val="28"/>
        </w:rPr>
        <w:t xml:space="preserve">ребенок активно познает и называет свойства и качества предметов, особенности объектов природы, обследовательские действия; </w:t>
      </w:r>
    </w:p>
    <w:p w14:paraId="143C02BD" w14:textId="77777777" w:rsidR="00936E99" w:rsidRDefault="00EB4D59" w:rsidP="005934A9">
      <w:pPr>
        <w:pStyle w:val="af"/>
        <w:numPr>
          <w:ilvl w:val="0"/>
          <w:numId w:val="7"/>
        </w:numPr>
        <w:spacing w:line="259" w:lineRule="auto"/>
        <w:ind w:right="684"/>
        <w:rPr>
          <w:sz w:val="28"/>
          <w:szCs w:val="28"/>
        </w:rPr>
      </w:pPr>
      <w:r>
        <w:rPr>
          <w:sz w:val="28"/>
          <w:szCs w:val="28"/>
        </w:rPr>
        <w:t>объединяет предметы и объекты в видовые категории с указанием характерных признаков;</w:t>
      </w:r>
    </w:p>
    <w:p w14:paraId="5D41CE12" w14:textId="77777777" w:rsidR="00936E99" w:rsidRDefault="00EB4D59" w:rsidP="005934A9">
      <w:pPr>
        <w:pStyle w:val="af"/>
        <w:numPr>
          <w:ilvl w:val="0"/>
          <w:numId w:val="7"/>
        </w:numPr>
        <w:spacing w:line="259" w:lineRule="auto"/>
        <w:ind w:right="684"/>
        <w:rPr>
          <w:sz w:val="28"/>
          <w:szCs w:val="28"/>
        </w:rPr>
      </w:pPr>
      <w:r>
        <w:rPr>
          <w:sz w:val="28"/>
          <w:szCs w:val="28"/>
        </w:rPr>
        <w:t xml:space="preserve">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ребенок с удовольствием рассказывает о себе, своих желаниях, достижениях, семье, семейном быте, традициях; </w:t>
      </w:r>
    </w:p>
    <w:p w14:paraId="408B7855" w14:textId="77777777" w:rsidR="00936E99" w:rsidRDefault="00EB4D59" w:rsidP="005934A9">
      <w:pPr>
        <w:pStyle w:val="af"/>
        <w:numPr>
          <w:ilvl w:val="0"/>
          <w:numId w:val="7"/>
        </w:numPr>
        <w:spacing w:line="259" w:lineRule="auto"/>
        <w:ind w:right="684"/>
        <w:rPr>
          <w:sz w:val="28"/>
          <w:szCs w:val="28"/>
        </w:rPr>
      </w:pPr>
      <w:r>
        <w:rPr>
          <w:sz w:val="28"/>
          <w:szCs w:val="28"/>
        </w:rPr>
        <w:t xml:space="preserve">активно участвует в мероприятиях и праздниках, готовящихся в группе, в ДОО; </w:t>
      </w:r>
    </w:p>
    <w:p w14:paraId="41942F05" w14:textId="77777777" w:rsidR="00936E99" w:rsidRDefault="00EB4D59" w:rsidP="005934A9">
      <w:pPr>
        <w:pStyle w:val="af"/>
        <w:numPr>
          <w:ilvl w:val="0"/>
          <w:numId w:val="7"/>
        </w:numPr>
        <w:spacing w:line="259" w:lineRule="auto"/>
        <w:ind w:right="684"/>
        <w:rPr>
          <w:sz w:val="28"/>
          <w:szCs w:val="28"/>
        </w:rPr>
      </w:pPr>
      <w:r>
        <w:rPr>
          <w:sz w:val="28"/>
          <w:szCs w:val="28"/>
        </w:rPr>
        <w:t xml:space="preserve">имеет представления о малой родине, названии населенного пункта, улицы, некоторых памятных местах; </w:t>
      </w:r>
    </w:p>
    <w:p w14:paraId="6CDC99FF" w14:textId="77777777" w:rsidR="00936E99" w:rsidRDefault="00EB4D59" w:rsidP="005934A9">
      <w:pPr>
        <w:pStyle w:val="af"/>
        <w:numPr>
          <w:ilvl w:val="0"/>
          <w:numId w:val="7"/>
        </w:numPr>
        <w:spacing w:line="259" w:lineRule="auto"/>
        <w:ind w:right="684"/>
        <w:rPr>
          <w:sz w:val="28"/>
          <w:szCs w:val="28"/>
        </w:rPr>
      </w:pPr>
      <w:r>
        <w:rPr>
          <w:sz w:val="28"/>
          <w:szCs w:val="28"/>
        </w:rPr>
        <w:t xml:space="preserve">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ребенок </w:t>
      </w:r>
      <w:r>
        <w:rPr>
          <w:sz w:val="28"/>
          <w:szCs w:val="28"/>
        </w:rPr>
        <w:lastRenderedPageBreak/>
        <w:t>проявляет интерес к различным видам искусства, эмоционально откликается на отраженные в произведениях искусства действия, поступки, события;</w:t>
      </w:r>
    </w:p>
    <w:p w14:paraId="660CBAE7" w14:textId="77777777" w:rsidR="00936E99" w:rsidRDefault="00EB4D59" w:rsidP="005934A9">
      <w:pPr>
        <w:pStyle w:val="af"/>
        <w:numPr>
          <w:ilvl w:val="0"/>
          <w:numId w:val="7"/>
        </w:numPr>
        <w:spacing w:line="259" w:lineRule="auto"/>
        <w:ind w:right="684"/>
        <w:rPr>
          <w:sz w:val="28"/>
          <w:szCs w:val="28"/>
        </w:rPr>
      </w:pPr>
      <w:r>
        <w:rPr>
          <w:sz w:val="28"/>
          <w:szCs w:val="28"/>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116B2615" w14:textId="77777777" w:rsidR="00936E99" w:rsidRDefault="00EB4D59" w:rsidP="005934A9">
      <w:pPr>
        <w:pStyle w:val="af"/>
        <w:numPr>
          <w:ilvl w:val="0"/>
          <w:numId w:val="7"/>
        </w:numPr>
        <w:spacing w:line="259" w:lineRule="auto"/>
        <w:ind w:right="684"/>
        <w:rPr>
          <w:sz w:val="28"/>
          <w:szCs w:val="28"/>
        </w:rPr>
      </w:pPr>
      <w:r>
        <w:rPr>
          <w:sz w:val="28"/>
          <w:szCs w:val="28"/>
        </w:rPr>
        <w:t>ребенок использует накопленный художественно- 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56A0B843" w14:textId="77777777" w:rsidR="00936E99" w:rsidRDefault="00EB4D59" w:rsidP="005934A9">
      <w:pPr>
        <w:pStyle w:val="af"/>
        <w:numPr>
          <w:ilvl w:val="0"/>
          <w:numId w:val="7"/>
        </w:numPr>
        <w:spacing w:line="259" w:lineRule="auto"/>
        <w:ind w:right="684"/>
        <w:rPr>
          <w:sz w:val="28"/>
          <w:szCs w:val="28"/>
        </w:rPr>
      </w:pPr>
      <w:r>
        <w:rPr>
          <w:sz w:val="28"/>
          <w:szCs w:val="28"/>
        </w:rPr>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14:paraId="6EC9CADD" w14:textId="77777777" w:rsidR="00936E99" w:rsidRDefault="00EB4D59" w:rsidP="005934A9">
      <w:pPr>
        <w:pStyle w:val="af"/>
        <w:numPr>
          <w:ilvl w:val="0"/>
          <w:numId w:val="7"/>
        </w:numPr>
        <w:spacing w:line="259" w:lineRule="auto"/>
        <w:ind w:right="684"/>
        <w:rPr>
          <w:sz w:val="28"/>
          <w:szCs w:val="28"/>
        </w:rPr>
      </w:pPr>
      <w:r>
        <w:rPr>
          <w:sz w:val="28"/>
          <w:szCs w:val="28"/>
        </w:rPr>
        <w:t xml:space="preserve">ребенок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14:paraId="4E786909" w14:textId="77777777" w:rsidR="00936E99" w:rsidRDefault="00EB4D59" w:rsidP="005934A9">
      <w:pPr>
        <w:pStyle w:val="af"/>
        <w:numPr>
          <w:ilvl w:val="0"/>
          <w:numId w:val="7"/>
        </w:numPr>
        <w:spacing w:line="259" w:lineRule="auto"/>
        <w:ind w:right="684"/>
        <w:rPr>
          <w:sz w:val="28"/>
          <w:szCs w:val="28"/>
        </w:rPr>
      </w:pPr>
      <w:r>
        <w:rPr>
          <w:sz w:val="28"/>
          <w:szCs w:val="28"/>
        </w:rPr>
        <w:t>ребенок принимает игровую задачу в играх с правилами, проявляет интерес к результату, выигрышу;</w:t>
      </w:r>
    </w:p>
    <w:p w14:paraId="7C6255B5" w14:textId="77777777" w:rsidR="00936E99" w:rsidRDefault="00EB4D59" w:rsidP="005934A9">
      <w:pPr>
        <w:pStyle w:val="af"/>
        <w:numPr>
          <w:ilvl w:val="0"/>
          <w:numId w:val="7"/>
        </w:numPr>
        <w:spacing w:line="259" w:lineRule="auto"/>
        <w:ind w:right="684"/>
        <w:rPr>
          <w:sz w:val="28"/>
          <w:szCs w:val="28"/>
        </w:rPr>
      </w:pPr>
      <w:r>
        <w:rPr>
          <w:sz w:val="28"/>
          <w:szCs w:val="28"/>
        </w:rPr>
        <w:t>ведет негромкий диалог с игрушками, комментирует их «действия» в режиссерских играх.</w:t>
      </w:r>
    </w:p>
    <w:p w14:paraId="637EFFFB" w14:textId="77777777" w:rsidR="00936E99" w:rsidRPr="004D1F46" w:rsidRDefault="004D1F46">
      <w:pPr>
        <w:ind w:left="520" w:right="684"/>
        <w:jc w:val="both"/>
        <w:rPr>
          <w:b/>
          <w:sz w:val="28"/>
          <w:szCs w:val="28"/>
        </w:rPr>
      </w:pPr>
      <w:r w:rsidRPr="004D1F46">
        <w:rPr>
          <w:b/>
          <w:sz w:val="28"/>
          <w:szCs w:val="28"/>
        </w:rPr>
        <w:t>2.2</w:t>
      </w:r>
      <w:r w:rsidR="00EB4D59" w:rsidRPr="004D1F46">
        <w:rPr>
          <w:b/>
          <w:sz w:val="28"/>
          <w:szCs w:val="28"/>
        </w:rPr>
        <w:t>.3.3. К шести годам:</w:t>
      </w:r>
    </w:p>
    <w:p w14:paraId="1A2F2A82" w14:textId="77777777" w:rsidR="00936E99" w:rsidRDefault="00EB4D59" w:rsidP="005934A9">
      <w:pPr>
        <w:pStyle w:val="af"/>
        <w:numPr>
          <w:ilvl w:val="0"/>
          <w:numId w:val="8"/>
        </w:numPr>
        <w:spacing w:line="259" w:lineRule="auto"/>
        <w:ind w:right="684"/>
        <w:rPr>
          <w:sz w:val="28"/>
          <w:szCs w:val="28"/>
        </w:rPr>
      </w:pPr>
      <w:r>
        <w:rPr>
          <w:sz w:val="28"/>
          <w:szCs w:val="28"/>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1E7E8D67" w14:textId="77777777" w:rsidR="00936E99" w:rsidRDefault="00EB4D59" w:rsidP="005934A9">
      <w:pPr>
        <w:pStyle w:val="af"/>
        <w:numPr>
          <w:ilvl w:val="0"/>
          <w:numId w:val="8"/>
        </w:numPr>
        <w:spacing w:line="259" w:lineRule="auto"/>
        <w:ind w:right="684"/>
        <w:rPr>
          <w:sz w:val="28"/>
          <w:szCs w:val="28"/>
        </w:rPr>
      </w:pPr>
      <w:r>
        <w:rPr>
          <w:sz w:val="28"/>
          <w:szCs w:val="28"/>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78036987" w14:textId="77777777" w:rsidR="00936E99" w:rsidRDefault="00EB4D59" w:rsidP="005934A9">
      <w:pPr>
        <w:pStyle w:val="af"/>
        <w:numPr>
          <w:ilvl w:val="0"/>
          <w:numId w:val="8"/>
        </w:numPr>
        <w:spacing w:line="259" w:lineRule="auto"/>
        <w:ind w:right="684"/>
        <w:rPr>
          <w:sz w:val="28"/>
          <w:szCs w:val="28"/>
        </w:rPr>
      </w:pPr>
      <w:r>
        <w:rPr>
          <w:sz w:val="28"/>
          <w:szCs w:val="28"/>
        </w:rPr>
        <w:t xml:space="preserve">ребенок проявляет доступный возрасту самоконтроль, способен привлечь внимание других детей и организовать знакомую подвижную игру; </w:t>
      </w:r>
    </w:p>
    <w:p w14:paraId="35F45A54" w14:textId="77777777" w:rsidR="00936E99" w:rsidRDefault="00EB4D59" w:rsidP="005934A9">
      <w:pPr>
        <w:pStyle w:val="af"/>
        <w:numPr>
          <w:ilvl w:val="0"/>
          <w:numId w:val="8"/>
        </w:numPr>
        <w:spacing w:line="259" w:lineRule="auto"/>
        <w:ind w:right="684"/>
        <w:rPr>
          <w:sz w:val="28"/>
          <w:szCs w:val="28"/>
        </w:rPr>
      </w:pPr>
      <w:r>
        <w:rPr>
          <w:sz w:val="28"/>
          <w:szCs w:val="28"/>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7A3A0CC6" w14:textId="77777777" w:rsidR="00936E99" w:rsidRDefault="00EB4D59" w:rsidP="005934A9">
      <w:pPr>
        <w:pStyle w:val="af"/>
        <w:numPr>
          <w:ilvl w:val="0"/>
          <w:numId w:val="8"/>
        </w:numPr>
        <w:spacing w:line="259" w:lineRule="auto"/>
        <w:ind w:right="684"/>
        <w:rPr>
          <w:sz w:val="28"/>
          <w:szCs w:val="28"/>
        </w:rPr>
      </w:pPr>
      <w:r>
        <w:rPr>
          <w:sz w:val="28"/>
          <w:szCs w:val="28"/>
        </w:rPr>
        <w:t xml:space="preserve">ребенок владеет основными способами укрепления здоровья (закаливание, утренняя гимнастика, соблюдение личной гигиены, </w:t>
      </w:r>
      <w:r>
        <w:rPr>
          <w:sz w:val="28"/>
          <w:szCs w:val="28"/>
        </w:rPr>
        <w:lastRenderedPageBreak/>
        <w:t xml:space="preserve">безопасное поведение и другие), мотивирован на сбережение и укрепление собственного здоровья и здоровья окружающих; </w:t>
      </w:r>
    </w:p>
    <w:p w14:paraId="2008F3FB" w14:textId="77777777" w:rsidR="00936E99" w:rsidRDefault="00EB4D59" w:rsidP="005934A9">
      <w:pPr>
        <w:pStyle w:val="af"/>
        <w:numPr>
          <w:ilvl w:val="0"/>
          <w:numId w:val="8"/>
        </w:numPr>
        <w:spacing w:line="259" w:lineRule="auto"/>
        <w:ind w:right="684"/>
        <w:rPr>
          <w:sz w:val="28"/>
          <w:szCs w:val="28"/>
        </w:rPr>
      </w:pPr>
      <w:r>
        <w:rPr>
          <w:sz w:val="28"/>
          <w:szCs w:val="28"/>
        </w:rP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128494F7" w14:textId="77777777" w:rsidR="00936E99" w:rsidRDefault="00EB4D59" w:rsidP="005934A9">
      <w:pPr>
        <w:pStyle w:val="af"/>
        <w:numPr>
          <w:ilvl w:val="0"/>
          <w:numId w:val="8"/>
        </w:numPr>
        <w:ind w:right="684"/>
        <w:rPr>
          <w:sz w:val="28"/>
          <w:szCs w:val="28"/>
        </w:rPr>
      </w:pPr>
      <w:r>
        <w:rPr>
          <w:sz w:val="28"/>
          <w:szCs w:val="28"/>
        </w:rPr>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14:paraId="035384BA" w14:textId="77777777" w:rsidR="00936E99" w:rsidRDefault="00EB4D59" w:rsidP="005934A9">
      <w:pPr>
        <w:pStyle w:val="af"/>
        <w:numPr>
          <w:ilvl w:val="0"/>
          <w:numId w:val="8"/>
        </w:numPr>
        <w:ind w:right="684"/>
        <w:rPr>
          <w:sz w:val="28"/>
          <w:szCs w:val="28"/>
        </w:rPr>
      </w:pPr>
      <w:r>
        <w:rPr>
          <w:sz w:val="28"/>
          <w:szCs w:val="28"/>
        </w:rPr>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умения безопасного общения с незнакомыми животными, владеет основными правилами безопасного поведения на улице; </w:t>
      </w:r>
    </w:p>
    <w:p w14:paraId="36178181" w14:textId="77777777" w:rsidR="00936E99" w:rsidRDefault="00EB4D59" w:rsidP="005934A9">
      <w:pPr>
        <w:pStyle w:val="af"/>
        <w:numPr>
          <w:ilvl w:val="0"/>
          <w:numId w:val="8"/>
        </w:numPr>
        <w:ind w:right="684"/>
        <w:rPr>
          <w:sz w:val="28"/>
          <w:szCs w:val="28"/>
        </w:rPr>
      </w:pPr>
      <w:r>
        <w:rPr>
          <w:sz w:val="28"/>
          <w:szCs w:val="28"/>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14:paraId="3ECFF29B" w14:textId="77777777" w:rsidR="00936E99" w:rsidRDefault="00EB4D59" w:rsidP="005934A9">
      <w:pPr>
        <w:pStyle w:val="af"/>
        <w:numPr>
          <w:ilvl w:val="0"/>
          <w:numId w:val="8"/>
        </w:numPr>
        <w:ind w:right="684"/>
        <w:rPr>
          <w:sz w:val="28"/>
          <w:szCs w:val="28"/>
        </w:rPr>
      </w:pPr>
      <w:r>
        <w:rPr>
          <w:sz w:val="28"/>
          <w:szCs w:val="28"/>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14:paraId="4A9AEC64" w14:textId="77777777" w:rsidR="00936E99" w:rsidRDefault="00EB4D59" w:rsidP="005934A9">
      <w:pPr>
        <w:pStyle w:val="af"/>
        <w:numPr>
          <w:ilvl w:val="0"/>
          <w:numId w:val="8"/>
        </w:numPr>
        <w:ind w:right="684"/>
        <w:rPr>
          <w:sz w:val="28"/>
          <w:szCs w:val="28"/>
        </w:rPr>
      </w:pPr>
      <w:r>
        <w:rPr>
          <w:sz w:val="28"/>
          <w:szCs w:val="28"/>
        </w:rPr>
        <w:t xml:space="preserve">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w:t>
      </w:r>
    </w:p>
    <w:p w14:paraId="346B8821" w14:textId="77777777" w:rsidR="00936E99" w:rsidRDefault="00EB4D59" w:rsidP="005934A9">
      <w:pPr>
        <w:pStyle w:val="af"/>
        <w:numPr>
          <w:ilvl w:val="0"/>
          <w:numId w:val="8"/>
        </w:numPr>
        <w:ind w:right="684"/>
        <w:rPr>
          <w:sz w:val="28"/>
          <w:szCs w:val="28"/>
        </w:rPr>
      </w:pPr>
      <w:r>
        <w:rPr>
          <w:sz w:val="28"/>
          <w:szCs w:val="28"/>
        </w:rPr>
        <w:t>устанавливает закономерности причинно- следственного характера, приводит логические высказывания; проявляет любознательность;</w:t>
      </w:r>
    </w:p>
    <w:p w14:paraId="1C521EA0" w14:textId="77777777" w:rsidR="00936E99" w:rsidRDefault="00EB4D59" w:rsidP="005934A9">
      <w:pPr>
        <w:pStyle w:val="af"/>
        <w:numPr>
          <w:ilvl w:val="0"/>
          <w:numId w:val="8"/>
        </w:numPr>
        <w:ind w:right="684"/>
        <w:rPr>
          <w:sz w:val="28"/>
          <w:szCs w:val="28"/>
        </w:rPr>
      </w:pPr>
      <w:r>
        <w:rPr>
          <w:sz w:val="28"/>
          <w:szCs w:val="28"/>
        </w:rPr>
        <w:t xml:space="preserve">ребенок использует математические знания, способы и средства для познания окружающего мира; </w:t>
      </w:r>
    </w:p>
    <w:p w14:paraId="156DA24A" w14:textId="77777777" w:rsidR="00936E99" w:rsidRDefault="00EB4D59" w:rsidP="005934A9">
      <w:pPr>
        <w:pStyle w:val="af"/>
        <w:numPr>
          <w:ilvl w:val="0"/>
          <w:numId w:val="8"/>
        </w:numPr>
        <w:ind w:right="684"/>
        <w:rPr>
          <w:sz w:val="28"/>
          <w:szCs w:val="28"/>
        </w:rPr>
      </w:pPr>
      <w:r>
        <w:rPr>
          <w:sz w:val="28"/>
          <w:szCs w:val="28"/>
        </w:rPr>
        <w:lastRenderedPageBreak/>
        <w:t xml:space="preserve">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14:paraId="29F7B345" w14:textId="77777777" w:rsidR="00936E99" w:rsidRDefault="00EB4D59" w:rsidP="005934A9">
      <w:pPr>
        <w:pStyle w:val="af"/>
        <w:numPr>
          <w:ilvl w:val="0"/>
          <w:numId w:val="8"/>
        </w:numPr>
        <w:ind w:right="684"/>
        <w:rPr>
          <w:sz w:val="28"/>
          <w:szCs w:val="28"/>
        </w:rPr>
      </w:pPr>
      <w:r>
        <w:rPr>
          <w:sz w:val="28"/>
          <w:szCs w:val="28"/>
        </w:rPr>
        <w:t xml:space="preserve">ребенок проявляет познавательный интерес к населенному пункту, в котором живет, имеет некоторые сведения о его достопримечательностях, событиях городской и сельской жизни; знает название своей страны, ее государственные символы; </w:t>
      </w:r>
    </w:p>
    <w:p w14:paraId="1EA5355C" w14:textId="77777777" w:rsidR="00936E99" w:rsidRDefault="00EB4D59" w:rsidP="005934A9">
      <w:pPr>
        <w:pStyle w:val="af"/>
        <w:numPr>
          <w:ilvl w:val="0"/>
          <w:numId w:val="8"/>
        </w:numPr>
        <w:ind w:right="684"/>
        <w:rPr>
          <w:sz w:val="28"/>
          <w:szCs w:val="28"/>
        </w:rPr>
      </w:pPr>
      <w:r>
        <w:rPr>
          <w:sz w:val="28"/>
          <w:szCs w:val="28"/>
        </w:rPr>
        <w:t xml:space="preserve">ребенок имеет представление о живой природе разных регионов России, может классифицировать объекты по разным признакам; </w:t>
      </w:r>
    </w:p>
    <w:p w14:paraId="42FCD55A" w14:textId="77777777" w:rsidR="00936E99" w:rsidRDefault="00EB4D59" w:rsidP="005934A9">
      <w:pPr>
        <w:pStyle w:val="af"/>
        <w:numPr>
          <w:ilvl w:val="0"/>
          <w:numId w:val="8"/>
        </w:numPr>
        <w:ind w:right="684"/>
        <w:rPr>
          <w:sz w:val="28"/>
          <w:szCs w:val="28"/>
        </w:rPr>
      </w:pPr>
      <w:r>
        <w:rPr>
          <w:sz w:val="28"/>
          <w:szCs w:val="28"/>
        </w:rPr>
        <w:t>имеет представление об особенностях и потребностях живого организма, изменениях в жизни природы в разные сезоны года, соблюдает правила поведения на природе, ухаживает за растениями и животными, бережно относится к ним;</w:t>
      </w:r>
    </w:p>
    <w:p w14:paraId="7891A9BF" w14:textId="77777777" w:rsidR="00936E99" w:rsidRDefault="00EB4D59" w:rsidP="005934A9">
      <w:pPr>
        <w:pStyle w:val="af"/>
        <w:numPr>
          <w:ilvl w:val="0"/>
          <w:numId w:val="8"/>
        </w:numPr>
        <w:ind w:right="684"/>
        <w:rPr>
          <w:sz w:val="28"/>
          <w:szCs w:val="28"/>
        </w:rPr>
      </w:pPr>
      <w:r>
        <w:rPr>
          <w:sz w:val="28"/>
          <w:szCs w:val="28"/>
        </w:rPr>
        <w:t xml:space="preserve">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 творческие способности; ребенок принимает активное участие в праздничных программах и их подготовке; </w:t>
      </w:r>
    </w:p>
    <w:p w14:paraId="0729EC3E" w14:textId="77777777" w:rsidR="00936E99" w:rsidRDefault="00EB4D59" w:rsidP="005934A9">
      <w:pPr>
        <w:pStyle w:val="af"/>
        <w:numPr>
          <w:ilvl w:val="0"/>
          <w:numId w:val="8"/>
        </w:numPr>
        <w:ind w:right="684"/>
        <w:rPr>
          <w:sz w:val="28"/>
          <w:szCs w:val="28"/>
        </w:rPr>
      </w:pPr>
      <w:r>
        <w:rPr>
          <w:sz w:val="28"/>
          <w:szCs w:val="28"/>
        </w:rPr>
        <w:t xml:space="preserve">взаимодействует со всеми участниками культурно-досуговых мероприятий; </w:t>
      </w:r>
    </w:p>
    <w:p w14:paraId="6E58B0B5" w14:textId="77777777" w:rsidR="00936E99" w:rsidRDefault="00EB4D59" w:rsidP="005934A9">
      <w:pPr>
        <w:pStyle w:val="af"/>
        <w:numPr>
          <w:ilvl w:val="0"/>
          <w:numId w:val="8"/>
        </w:numPr>
        <w:ind w:right="684"/>
        <w:rPr>
          <w:sz w:val="28"/>
          <w:szCs w:val="28"/>
        </w:rPr>
      </w:pPr>
      <w:r>
        <w:rPr>
          <w:sz w:val="28"/>
          <w:szCs w:val="28"/>
        </w:rPr>
        <w:t xml:space="preserve">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14:paraId="5B7FF3B5" w14:textId="77777777" w:rsidR="00936E99" w:rsidRDefault="00EB4D59" w:rsidP="005934A9">
      <w:pPr>
        <w:pStyle w:val="af"/>
        <w:numPr>
          <w:ilvl w:val="0"/>
          <w:numId w:val="8"/>
        </w:numPr>
        <w:ind w:right="684"/>
        <w:rPr>
          <w:sz w:val="28"/>
          <w:szCs w:val="28"/>
        </w:rPr>
      </w:pPr>
      <w:r>
        <w:rPr>
          <w:sz w:val="28"/>
          <w:szCs w:val="28"/>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56B54C95" w14:textId="77777777" w:rsidR="00936E99" w:rsidRDefault="00EB4D59" w:rsidP="005934A9">
      <w:pPr>
        <w:pStyle w:val="af"/>
        <w:numPr>
          <w:ilvl w:val="0"/>
          <w:numId w:val="8"/>
        </w:numPr>
        <w:ind w:right="684"/>
        <w:rPr>
          <w:sz w:val="28"/>
          <w:szCs w:val="28"/>
        </w:rPr>
      </w:pPr>
      <w:r>
        <w:rPr>
          <w:sz w:val="28"/>
          <w:szCs w:val="28"/>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0447C434" w14:textId="77777777" w:rsidR="00936E99" w:rsidRPr="004D1F46" w:rsidRDefault="004D1F46">
      <w:pPr>
        <w:ind w:left="103" w:right="684" w:firstLine="397"/>
        <w:jc w:val="both"/>
        <w:rPr>
          <w:b/>
          <w:sz w:val="28"/>
          <w:szCs w:val="28"/>
        </w:rPr>
      </w:pPr>
      <w:r w:rsidRPr="004D1F46">
        <w:rPr>
          <w:b/>
          <w:sz w:val="28"/>
          <w:szCs w:val="28"/>
        </w:rPr>
        <w:t>2.2</w:t>
      </w:r>
      <w:r w:rsidR="00EB4D59" w:rsidRPr="004D1F46">
        <w:rPr>
          <w:b/>
          <w:sz w:val="28"/>
          <w:szCs w:val="28"/>
        </w:rPr>
        <w:t>.4. Планируемые результаты на этапе завершения освоения Федеральной программы (к концу дошкольного возраста):</w:t>
      </w:r>
    </w:p>
    <w:p w14:paraId="503EAAB9" w14:textId="77777777" w:rsidR="00936E99" w:rsidRDefault="00EB4D59" w:rsidP="005934A9">
      <w:pPr>
        <w:pStyle w:val="af"/>
        <w:numPr>
          <w:ilvl w:val="0"/>
          <w:numId w:val="9"/>
        </w:numPr>
        <w:ind w:right="684"/>
        <w:rPr>
          <w:sz w:val="28"/>
          <w:szCs w:val="28"/>
        </w:rPr>
      </w:pPr>
      <w:r>
        <w:rPr>
          <w:sz w:val="28"/>
          <w:szCs w:val="28"/>
        </w:rPr>
        <w:t xml:space="preserve">у ребенка сформированы основные психофизические и нравственно-волевые качества; </w:t>
      </w:r>
    </w:p>
    <w:p w14:paraId="0F285F04" w14:textId="77777777" w:rsidR="00936E99" w:rsidRDefault="00EB4D59" w:rsidP="005934A9">
      <w:pPr>
        <w:pStyle w:val="af"/>
        <w:numPr>
          <w:ilvl w:val="0"/>
          <w:numId w:val="9"/>
        </w:numPr>
        <w:ind w:right="684"/>
        <w:rPr>
          <w:sz w:val="28"/>
          <w:szCs w:val="28"/>
        </w:rPr>
      </w:pPr>
      <w:r>
        <w:rPr>
          <w:sz w:val="28"/>
          <w:szCs w:val="28"/>
        </w:rPr>
        <w:t xml:space="preserve">ребенок владеет основными движениями и элементами спортивных игр, может контролировать свои движение и управлять ими; </w:t>
      </w:r>
    </w:p>
    <w:p w14:paraId="1AD1CDD5" w14:textId="77777777" w:rsidR="00936E99" w:rsidRDefault="00EB4D59" w:rsidP="005934A9">
      <w:pPr>
        <w:pStyle w:val="af"/>
        <w:numPr>
          <w:ilvl w:val="0"/>
          <w:numId w:val="9"/>
        </w:numPr>
        <w:ind w:right="684"/>
        <w:rPr>
          <w:sz w:val="28"/>
          <w:szCs w:val="28"/>
        </w:rPr>
      </w:pPr>
      <w:r>
        <w:rPr>
          <w:sz w:val="28"/>
          <w:szCs w:val="28"/>
        </w:rPr>
        <w:t xml:space="preserve">ребенок соблюдает элементарные правила здорового образа жизни и личной гигиены; </w:t>
      </w:r>
    </w:p>
    <w:p w14:paraId="7DD232C0" w14:textId="77777777" w:rsidR="00936E99" w:rsidRDefault="00EB4D59" w:rsidP="005934A9">
      <w:pPr>
        <w:pStyle w:val="af"/>
        <w:numPr>
          <w:ilvl w:val="0"/>
          <w:numId w:val="9"/>
        </w:numPr>
        <w:ind w:right="684"/>
        <w:rPr>
          <w:sz w:val="28"/>
          <w:szCs w:val="28"/>
        </w:rPr>
      </w:pPr>
      <w:r>
        <w:rPr>
          <w:sz w:val="28"/>
          <w:szCs w:val="28"/>
        </w:rPr>
        <w:lastRenderedPageBreak/>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03F1EFCE" w14:textId="77777777" w:rsidR="00936E99" w:rsidRDefault="00EB4D59" w:rsidP="005934A9">
      <w:pPr>
        <w:pStyle w:val="af"/>
        <w:numPr>
          <w:ilvl w:val="0"/>
          <w:numId w:val="9"/>
        </w:numPr>
        <w:ind w:right="684"/>
        <w:rPr>
          <w:sz w:val="28"/>
          <w:szCs w:val="28"/>
        </w:rPr>
      </w:pPr>
      <w:r>
        <w:rPr>
          <w:sz w:val="28"/>
          <w:szCs w:val="28"/>
        </w:rPr>
        <w:t>ребенок проявляет элементы творчества в двигательной деятельности;</w:t>
      </w:r>
    </w:p>
    <w:p w14:paraId="738975A5" w14:textId="77777777" w:rsidR="00936E99" w:rsidRDefault="00EB4D59" w:rsidP="005934A9">
      <w:pPr>
        <w:pStyle w:val="af"/>
        <w:numPr>
          <w:ilvl w:val="0"/>
          <w:numId w:val="9"/>
        </w:numPr>
        <w:ind w:right="684"/>
        <w:rPr>
          <w:sz w:val="28"/>
          <w:szCs w:val="28"/>
        </w:rPr>
      </w:pPr>
      <w:r>
        <w:rPr>
          <w:sz w:val="28"/>
          <w:szCs w:val="28"/>
        </w:rPr>
        <w:t xml:space="preserve">ребенок проявляет нравственно-волевые качества, самоконтроль и может осуществлять анализ своей двигательной деятельности; </w:t>
      </w:r>
    </w:p>
    <w:p w14:paraId="7B73238A" w14:textId="77777777" w:rsidR="00936E99" w:rsidRDefault="00EB4D59" w:rsidP="005934A9">
      <w:pPr>
        <w:pStyle w:val="af"/>
        <w:numPr>
          <w:ilvl w:val="0"/>
          <w:numId w:val="9"/>
        </w:numPr>
        <w:ind w:right="684"/>
        <w:rPr>
          <w:sz w:val="28"/>
          <w:szCs w:val="28"/>
        </w:rPr>
      </w:pPr>
      <w:r>
        <w:rPr>
          <w:sz w:val="28"/>
          <w:szCs w:val="28"/>
        </w:rPr>
        <w:t xml:space="preserve">ребенок проявляет духовно- нравственные качества и основы патриотизма в ходе занятий физической культурой и ознакомления с достижениями российского спорта; </w:t>
      </w:r>
    </w:p>
    <w:p w14:paraId="0B2754DB" w14:textId="77777777" w:rsidR="00936E99" w:rsidRDefault="00EB4D59" w:rsidP="005934A9">
      <w:pPr>
        <w:pStyle w:val="af"/>
        <w:numPr>
          <w:ilvl w:val="0"/>
          <w:numId w:val="9"/>
        </w:numPr>
        <w:ind w:right="684"/>
        <w:rPr>
          <w:sz w:val="28"/>
          <w:szCs w:val="28"/>
        </w:rPr>
      </w:pPr>
      <w:r>
        <w:rPr>
          <w:sz w:val="28"/>
          <w:szCs w:val="28"/>
        </w:rPr>
        <w:t xml:space="preserve">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14:paraId="7EEF0270" w14:textId="77777777" w:rsidR="00936E99" w:rsidRDefault="00EB4D59" w:rsidP="005934A9">
      <w:pPr>
        <w:pStyle w:val="af"/>
        <w:numPr>
          <w:ilvl w:val="0"/>
          <w:numId w:val="9"/>
        </w:numPr>
        <w:ind w:right="684"/>
        <w:rPr>
          <w:sz w:val="28"/>
          <w:szCs w:val="28"/>
        </w:rPr>
      </w:pPr>
      <w:r>
        <w:rPr>
          <w:sz w:val="28"/>
          <w:szCs w:val="28"/>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323D7B53" w14:textId="77777777" w:rsidR="00936E99" w:rsidRDefault="00EB4D59" w:rsidP="005934A9">
      <w:pPr>
        <w:pStyle w:val="af"/>
        <w:numPr>
          <w:ilvl w:val="0"/>
          <w:numId w:val="9"/>
        </w:numPr>
        <w:ind w:right="684"/>
        <w:rPr>
          <w:sz w:val="28"/>
          <w:szCs w:val="28"/>
        </w:rPr>
      </w:pPr>
      <w:r>
        <w:rPr>
          <w:sz w:val="28"/>
          <w:szCs w:val="28"/>
        </w:rPr>
        <w:t xml:space="preserve">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14:paraId="7BB0E3B5" w14:textId="77777777" w:rsidR="00936E99" w:rsidRDefault="00EB4D59" w:rsidP="005934A9">
      <w:pPr>
        <w:pStyle w:val="af"/>
        <w:numPr>
          <w:ilvl w:val="0"/>
          <w:numId w:val="9"/>
        </w:numPr>
        <w:ind w:right="684"/>
        <w:rPr>
          <w:sz w:val="28"/>
          <w:szCs w:val="28"/>
        </w:rPr>
      </w:pPr>
      <w:r>
        <w:rPr>
          <w:sz w:val="28"/>
          <w:szCs w:val="28"/>
        </w:rPr>
        <w:t xml:space="preserve">ребенок владеет средствами общения и способами взаимодействия со взрослыми и сверстниками; </w:t>
      </w:r>
    </w:p>
    <w:p w14:paraId="4C1C9EAC" w14:textId="77777777" w:rsidR="00936E99" w:rsidRDefault="00EB4D59" w:rsidP="005934A9">
      <w:pPr>
        <w:pStyle w:val="af"/>
        <w:numPr>
          <w:ilvl w:val="0"/>
          <w:numId w:val="9"/>
        </w:numPr>
        <w:ind w:right="684"/>
        <w:rPr>
          <w:sz w:val="28"/>
          <w:szCs w:val="28"/>
        </w:rPr>
      </w:pPr>
      <w:r>
        <w:rPr>
          <w:sz w:val="28"/>
          <w:szCs w:val="28"/>
        </w:rPr>
        <w:t>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01001982" w14:textId="77777777" w:rsidR="00936E99" w:rsidRDefault="00EB4D59" w:rsidP="005934A9">
      <w:pPr>
        <w:pStyle w:val="af"/>
        <w:numPr>
          <w:ilvl w:val="0"/>
          <w:numId w:val="9"/>
        </w:numPr>
        <w:ind w:right="684"/>
        <w:rPr>
          <w:sz w:val="28"/>
          <w:szCs w:val="28"/>
        </w:rPr>
      </w:pPr>
      <w:r>
        <w:rPr>
          <w:sz w:val="28"/>
          <w:szCs w:val="28"/>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ребенок стремится сохранять позитивную самооценку;</w:t>
      </w:r>
    </w:p>
    <w:p w14:paraId="7BDF4EB7" w14:textId="77777777" w:rsidR="00936E99" w:rsidRDefault="00EB4D59" w:rsidP="005934A9">
      <w:pPr>
        <w:pStyle w:val="af"/>
        <w:numPr>
          <w:ilvl w:val="0"/>
          <w:numId w:val="9"/>
        </w:numPr>
        <w:ind w:right="684"/>
        <w:rPr>
          <w:sz w:val="28"/>
          <w:szCs w:val="28"/>
        </w:rPr>
      </w:pPr>
      <w:r>
        <w:rPr>
          <w:sz w:val="28"/>
          <w:szCs w:val="28"/>
        </w:rPr>
        <w:t>ребенок проявляет положительное отношение к миру, разным видам труда, другим людям и самому себе;</w:t>
      </w:r>
    </w:p>
    <w:p w14:paraId="40DBAF0E" w14:textId="77777777" w:rsidR="00936E99" w:rsidRDefault="00EB4D59" w:rsidP="005934A9">
      <w:pPr>
        <w:pStyle w:val="af"/>
        <w:numPr>
          <w:ilvl w:val="0"/>
          <w:numId w:val="9"/>
        </w:numPr>
        <w:ind w:right="684"/>
        <w:rPr>
          <w:sz w:val="28"/>
          <w:szCs w:val="28"/>
        </w:rPr>
      </w:pPr>
      <w:r>
        <w:rPr>
          <w:sz w:val="28"/>
          <w:szCs w:val="28"/>
        </w:rPr>
        <w:t>у ребенка выражено стремление заниматься социально значимой деятельностью;</w:t>
      </w:r>
    </w:p>
    <w:p w14:paraId="46D772BE" w14:textId="77777777" w:rsidR="00936E99" w:rsidRDefault="00EB4D59" w:rsidP="005934A9">
      <w:pPr>
        <w:pStyle w:val="af"/>
        <w:numPr>
          <w:ilvl w:val="0"/>
          <w:numId w:val="9"/>
        </w:numPr>
        <w:ind w:right="684"/>
        <w:rPr>
          <w:sz w:val="28"/>
          <w:szCs w:val="28"/>
        </w:rPr>
      </w:pPr>
      <w:r>
        <w:rPr>
          <w:sz w:val="28"/>
          <w:szCs w:val="28"/>
        </w:rPr>
        <w:t xml:space="preserve">ребенок способен откликаться на эмоции близких людей, проявлять эмпатию (сочувствие, сопереживание, содействие); </w:t>
      </w:r>
    </w:p>
    <w:p w14:paraId="5259C7E0" w14:textId="77777777" w:rsidR="00936E99" w:rsidRDefault="00EB4D59" w:rsidP="005934A9">
      <w:pPr>
        <w:pStyle w:val="af"/>
        <w:numPr>
          <w:ilvl w:val="0"/>
          <w:numId w:val="9"/>
        </w:numPr>
        <w:ind w:right="684"/>
        <w:rPr>
          <w:sz w:val="28"/>
          <w:szCs w:val="28"/>
        </w:rPr>
      </w:pPr>
      <w:r>
        <w:rPr>
          <w:sz w:val="28"/>
          <w:szCs w:val="28"/>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5955C8F2" w14:textId="77777777" w:rsidR="00936E99" w:rsidRDefault="00EB4D59" w:rsidP="005934A9">
      <w:pPr>
        <w:pStyle w:val="af"/>
        <w:numPr>
          <w:ilvl w:val="0"/>
          <w:numId w:val="9"/>
        </w:numPr>
        <w:ind w:right="684"/>
        <w:rPr>
          <w:sz w:val="28"/>
          <w:szCs w:val="28"/>
        </w:rPr>
      </w:pPr>
      <w:r>
        <w:rPr>
          <w:sz w:val="28"/>
          <w:szCs w:val="28"/>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14:paraId="4B0ACD52" w14:textId="77777777" w:rsidR="00936E99" w:rsidRDefault="00EB4D59" w:rsidP="005934A9">
      <w:pPr>
        <w:pStyle w:val="af"/>
        <w:numPr>
          <w:ilvl w:val="0"/>
          <w:numId w:val="9"/>
        </w:numPr>
        <w:ind w:right="684"/>
        <w:rPr>
          <w:sz w:val="28"/>
          <w:szCs w:val="28"/>
        </w:rPr>
      </w:pPr>
      <w:r>
        <w:rPr>
          <w:sz w:val="28"/>
          <w:szCs w:val="28"/>
        </w:rPr>
        <w:t xml:space="preserve">ребенок владеет речью как средством коммуникации, ведет диалог со взрослыми и сверстниками, использует формулы речевого этикета в </w:t>
      </w:r>
      <w:r>
        <w:rPr>
          <w:sz w:val="28"/>
          <w:szCs w:val="28"/>
        </w:rPr>
        <w:lastRenderedPageBreak/>
        <w:t xml:space="preserve">соответствии с ситуацией общения, владеет коммуникативно-речевыми умениями; </w:t>
      </w:r>
    </w:p>
    <w:p w14:paraId="7873A1B8" w14:textId="77777777" w:rsidR="00936E99" w:rsidRDefault="00EB4D59" w:rsidP="005934A9">
      <w:pPr>
        <w:pStyle w:val="af"/>
        <w:numPr>
          <w:ilvl w:val="0"/>
          <w:numId w:val="9"/>
        </w:numPr>
        <w:ind w:right="684"/>
        <w:rPr>
          <w:sz w:val="28"/>
          <w:szCs w:val="28"/>
        </w:rPr>
      </w:pPr>
      <w:r>
        <w:rPr>
          <w:sz w:val="28"/>
          <w:szCs w:val="28"/>
        </w:rPr>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14:paraId="0710155F" w14:textId="0557C5D6" w:rsidR="00936E99" w:rsidRDefault="00EB4D59" w:rsidP="005934A9">
      <w:pPr>
        <w:pStyle w:val="af"/>
        <w:numPr>
          <w:ilvl w:val="0"/>
          <w:numId w:val="9"/>
        </w:numPr>
        <w:ind w:right="684"/>
        <w:rPr>
          <w:sz w:val="28"/>
          <w:szCs w:val="28"/>
        </w:rPr>
      </w:pPr>
      <w:r>
        <w:rPr>
          <w:sz w:val="28"/>
          <w:szCs w:val="28"/>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r w:rsidR="00783C22">
        <w:rPr>
          <w:sz w:val="28"/>
          <w:szCs w:val="28"/>
        </w:rPr>
        <w:t xml:space="preserve"> </w:t>
      </w:r>
      <w:r>
        <w:rPr>
          <w:sz w:val="28"/>
          <w:szCs w:val="28"/>
        </w:rPr>
        <w:t xml:space="preserve">государстве и принадлежности к нему; </w:t>
      </w:r>
    </w:p>
    <w:p w14:paraId="0F108501" w14:textId="77777777" w:rsidR="00936E99" w:rsidRDefault="00EB4D59" w:rsidP="005934A9">
      <w:pPr>
        <w:pStyle w:val="af"/>
        <w:numPr>
          <w:ilvl w:val="0"/>
          <w:numId w:val="9"/>
        </w:numPr>
        <w:ind w:right="684"/>
        <w:rPr>
          <w:sz w:val="28"/>
          <w:szCs w:val="28"/>
        </w:rPr>
      </w:pPr>
      <w:r>
        <w:rPr>
          <w:sz w:val="28"/>
          <w:szCs w:val="28"/>
        </w:rPr>
        <w:t xml:space="preserve">ребенок проявляет любознательность, активно задает вопросы взрослым и сверстникам; </w:t>
      </w:r>
    </w:p>
    <w:p w14:paraId="07CB2047" w14:textId="77777777" w:rsidR="00936E99" w:rsidRDefault="00EB4D59" w:rsidP="005934A9">
      <w:pPr>
        <w:pStyle w:val="af"/>
        <w:numPr>
          <w:ilvl w:val="0"/>
          <w:numId w:val="9"/>
        </w:numPr>
        <w:ind w:right="684"/>
        <w:rPr>
          <w:sz w:val="28"/>
          <w:szCs w:val="28"/>
        </w:rPr>
      </w:pPr>
      <w:r>
        <w:rPr>
          <w:sz w:val="28"/>
          <w:szCs w:val="28"/>
        </w:rPr>
        <w:t xml:space="preserve">интересуется субъективно новым и неизвестным в окружающем мире; </w:t>
      </w:r>
    </w:p>
    <w:p w14:paraId="16A1FE04" w14:textId="77777777" w:rsidR="00936E99" w:rsidRDefault="00EB4D59" w:rsidP="005934A9">
      <w:pPr>
        <w:pStyle w:val="af"/>
        <w:numPr>
          <w:ilvl w:val="0"/>
          <w:numId w:val="9"/>
        </w:numPr>
        <w:ind w:right="684"/>
        <w:rPr>
          <w:sz w:val="28"/>
          <w:szCs w:val="28"/>
        </w:rPr>
      </w:pPr>
      <w:r>
        <w:rPr>
          <w:sz w:val="28"/>
          <w:szCs w:val="28"/>
        </w:rPr>
        <w:t xml:space="preserve">способен самостоятельно придумывать объяснения явлениям природы и поступкам людей; </w:t>
      </w:r>
    </w:p>
    <w:p w14:paraId="5F9A9819" w14:textId="77777777" w:rsidR="00936E99" w:rsidRDefault="00EB4D59" w:rsidP="005934A9">
      <w:pPr>
        <w:pStyle w:val="af"/>
        <w:numPr>
          <w:ilvl w:val="0"/>
          <w:numId w:val="9"/>
        </w:numPr>
        <w:ind w:right="684"/>
        <w:rPr>
          <w:sz w:val="28"/>
          <w:szCs w:val="28"/>
        </w:rPr>
      </w:pPr>
      <w:r>
        <w:rPr>
          <w:sz w:val="28"/>
          <w:szCs w:val="28"/>
        </w:rPr>
        <w:t>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48C9DD36" w14:textId="77777777" w:rsidR="00936E99" w:rsidRDefault="00EB4D59" w:rsidP="005934A9">
      <w:pPr>
        <w:pStyle w:val="af"/>
        <w:numPr>
          <w:ilvl w:val="0"/>
          <w:numId w:val="9"/>
        </w:numPr>
        <w:ind w:right="684"/>
        <w:rPr>
          <w:sz w:val="28"/>
          <w:szCs w:val="28"/>
        </w:rPr>
      </w:pPr>
      <w:r>
        <w:rPr>
          <w:sz w:val="28"/>
          <w:szCs w:val="28"/>
        </w:rPr>
        <w:t>ребенок имеет представление о жизни людей в России, некоторые представления о важных исторических событиях Отечества;</w:t>
      </w:r>
    </w:p>
    <w:p w14:paraId="03382A33" w14:textId="77777777" w:rsidR="00936E99" w:rsidRDefault="00EB4D59" w:rsidP="005934A9">
      <w:pPr>
        <w:pStyle w:val="af"/>
        <w:numPr>
          <w:ilvl w:val="0"/>
          <w:numId w:val="9"/>
        </w:numPr>
        <w:ind w:right="684"/>
        <w:rPr>
          <w:sz w:val="28"/>
          <w:szCs w:val="28"/>
        </w:rPr>
      </w:pPr>
      <w:r>
        <w:rPr>
          <w:sz w:val="28"/>
          <w:szCs w:val="28"/>
        </w:rPr>
        <w:t>имеет представление о многообразии стран и народов мира;</w:t>
      </w:r>
    </w:p>
    <w:p w14:paraId="1CB7A83E" w14:textId="77777777" w:rsidR="00936E99" w:rsidRDefault="00EB4D59" w:rsidP="005934A9">
      <w:pPr>
        <w:pStyle w:val="af"/>
        <w:numPr>
          <w:ilvl w:val="0"/>
          <w:numId w:val="9"/>
        </w:numPr>
        <w:ind w:right="684"/>
        <w:rPr>
          <w:sz w:val="28"/>
          <w:szCs w:val="28"/>
        </w:rPr>
      </w:pPr>
      <w:r>
        <w:rPr>
          <w:sz w:val="28"/>
          <w:szCs w:val="28"/>
        </w:rPr>
        <w:t xml:space="preserve">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14:paraId="4CBE1177" w14:textId="77777777" w:rsidR="00936E99" w:rsidRDefault="00EB4D59" w:rsidP="005934A9">
      <w:pPr>
        <w:pStyle w:val="af"/>
        <w:numPr>
          <w:ilvl w:val="0"/>
          <w:numId w:val="9"/>
        </w:numPr>
        <w:ind w:right="684"/>
        <w:rPr>
          <w:sz w:val="28"/>
          <w:szCs w:val="28"/>
        </w:rPr>
      </w:pPr>
      <w:r>
        <w:rPr>
          <w:sz w:val="28"/>
          <w:szCs w:val="28"/>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32B0E2E4" w14:textId="77777777" w:rsidR="00936E99" w:rsidRDefault="00EB4D59" w:rsidP="005934A9">
      <w:pPr>
        <w:pStyle w:val="af"/>
        <w:numPr>
          <w:ilvl w:val="0"/>
          <w:numId w:val="9"/>
        </w:numPr>
        <w:ind w:right="684"/>
        <w:rPr>
          <w:sz w:val="28"/>
          <w:szCs w:val="28"/>
        </w:rPr>
      </w:pPr>
      <w:r>
        <w:rPr>
          <w:sz w:val="28"/>
          <w:szCs w:val="28"/>
        </w:rPr>
        <w:t xml:space="preserve">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на природе, знает способы охраны природы, демонстрирует заботливое отношение к ней; 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14:paraId="46FD0471" w14:textId="77777777" w:rsidR="00936E99" w:rsidRDefault="00EB4D59" w:rsidP="005934A9">
      <w:pPr>
        <w:pStyle w:val="af"/>
        <w:numPr>
          <w:ilvl w:val="0"/>
          <w:numId w:val="9"/>
        </w:numPr>
        <w:ind w:right="684"/>
        <w:rPr>
          <w:sz w:val="28"/>
          <w:szCs w:val="28"/>
        </w:rPr>
      </w:pPr>
      <w:r>
        <w:rPr>
          <w:sz w:val="28"/>
          <w:szCs w:val="28"/>
        </w:rPr>
        <w:lastRenderedPageBreak/>
        <w:t xml:space="preserve">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14:paraId="73A0450E" w14:textId="77777777" w:rsidR="00936E99" w:rsidRDefault="00EB4D59" w:rsidP="005934A9">
      <w:pPr>
        <w:pStyle w:val="af"/>
        <w:numPr>
          <w:ilvl w:val="0"/>
          <w:numId w:val="9"/>
        </w:numPr>
        <w:ind w:right="684"/>
        <w:rPr>
          <w:sz w:val="28"/>
          <w:szCs w:val="28"/>
        </w:rPr>
      </w:pPr>
      <w:r>
        <w:rPr>
          <w:sz w:val="28"/>
          <w:szCs w:val="28"/>
        </w:rPr>
        <w:t xml:space="preserve">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14:paraId="66861A67" w14:textId="77777777" w:rsidR="00936E99" w:rsidRDefault="00EB4D59" w:rsidP="005934A9">
      <w:pPr>
        <w:pStyle w:val="af"/>
        <w:numPr>
          <w:ilvl w:val="0"/>
          <w:numId w:val="9"/>
        </w:numPr>
        <w:ind w:right="684"/>
        <w:rPr>
          <w:sz w:val="28"/>
          <w:szCs w:val="28"/>
        </w:rPr>
      </w:pPr>
      <w:r>
        <w:rPr>
          <w:sz w:val="28"/>
          <w:szCs w:val="28"/>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14:paraId="41AFC60C" w14:textId="77777777" w:rsidR="00936E99" w:rsidRDefault="00EB4D59" w:rsidP="005934A9">
      <w:pPr>
        <w:pStyle w:val="af"/>
        <w:numPr>
          <w:ilvl w:val="0"/>
          <w:numId w:val="9"/>
        </w:numPr>
        <w:ind w:right="684"/>
        <w:rPr>
          <w:sz w:val="28"/>
          <w:szCs w:val="28"/>
        </w:rPr>
      </w:pPr>
      <w:r>
        <w:rPr>
          <w:sz w:val="28"/>
          <w:szCs w:val="28"/>
        </w:rPr>
        <w:t xml:space="preserve">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14:paraId="0F4D9207" w14:textId="77777777" w:rsidR="00936E99" w:rsidRDefault="00EB4D59" w:rsidP="005934A9">
      <w:pPr>
        <w:pStyle w:val="af"/>
        <w:numPr>
          <w:ilvl w:val="0"/>
          <w:numId w:val="9"/>
        </w:numPr>
        <w:ind w:right="684"/>
        <w:rPr>
          <w:sz w:val="28"/>
          <w:szCs w:val="28"/>
        </w:rPr>
      </w:pPr>
      <w:r>
        <w:rPr>
          <w:sz w:val="28"/>
          <w:szCs w:val="28"/>
        </w:rPr>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и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14:paraId="2DE7DDF3" w14:textId="77777777" w:rsidR="00936E99" w:rsidRDefault="00EB4D59" w:rsidP="005934A9">
      <w:pPr>
        <w:pStyle w:val="af"/>
        <w:numPr>
          <w:ilvl w:val="0"/>
          <w:numId w:val="9"/>
        </w:numPr>
        <w:ind w:right="684"/>
        <w:rPr>
          <w:sz w:val="28"/>
          <w:szCs w:val="28"/>
        </w:rPr>
      </w:pPr>
      <w:r>
        <w:rPr>
          <w:sz w:val="28"/>
          <w:szCs w:val="28"/>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333A9117" w14:textId="77777777" w:rsidR="00936E99" w:rsidRDefault="00C71E8A" w:rsidP="00C71E8A">
      <w:pPr>
        <w:pStyle w:val="31"/>
        <w:ind w:left="794" w:right="684"/>
        <w:jc w:val="center"/>
        <w:rPr>
          <w:rFonts w:ascii="Times New Roman" w:hAnsi="Times New Roman" w:cs="Times New Roman"/>
          <w:color w:val="00000A"/>
          <w:sz w:val="28"/>
          <w:szCs w:val="28"/>
        </w:rPr>
      </w:pPr>
      <w:bookmarkStart w:id="14" w:name="_Toc141108482"/>
      <w:r>
        <w:rPr>
          <w:rFonts w:ascii="Times New Roman" w:hAnsi="Times New Roman" w:cs="Times New Roman"/>
          <w:color w:val="00000A"/>
          <w:sz w:val="28"/>
          <w:szCs w:val="28"/>
        </w:rPr>
        <w:t xml:space="preserve">2.3. </w:t>
      </w:r>
      <w:r w:rsidR="00EB4D59">
        <w:rPr>
          <w:rFonts w:ascii="Times New Roman" w:hAnsi="Times New Roman" w:cs="Times New Roman"/>
          <w:color w:val="00000A"/>
          <w:sz w:val="28"/>
          <w:szCs w:val="28"/>
        </w:rPr>
        <w:t>Педагогическая диагностика достижения планируемых результатов</w:t>
      </w:r>
      <w:bookmarkEnd w:id="14"/>
    </w:p>
    <w:p w14:paraId="68DCE2B7" w14:textId="77777777" w:rsidR="00936E99" w:rsidRDefault="00C71E8A">
      <w:pPr>
        <w:ind w:left="1" w:right="684" w:firstLine="397"/>
        <w:jc w:val="both"/>
        <w:rPr>
          <w:sz w:val="28"/>
          <w:szCs w:val="28"/>
        </w:rPr>
      </w:pPr>
      <w:r>
        <w:rPr>
          <w:sz w:val="28"/>
          <w:szCs w:val="28"/>
        </w:rPr>
        <w:t>2.</w:t>
      </w:r>
      <w:r w:rsidR="00EB4D59">
        <w:rPr>
          <w:sz w:val="28"/>
          <w:szCs w:val="28"/>
        </w:rPr>
        <w:t>3.1. 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7CF26BA1" w14:textId="77777777" w:rsidR="00936E99" w:rsidRDefault="00C71E8A">
      <w:pPr>
        <w:ind w:left="103" w:right="684" w:firstLine="397"/>
        <w:jc w:val="both"/>
        <w:rPr>
          <w:sz w:val="28"/>
          <w:szCs w:val="28"/>
        </w:rPr>
      </w:pPr>
      <w:r>
        <w:rPr>
          <w:sz w:val="28"/>
          <w:szCs w:val="28"/>
        </w:rPr>
        <w:t>2.</w:t>
      </w:r>
      <w:r w:rsidR="00EB4D59">
        <w:rPr>
          <w:sz w:val="28"/>
          <w:szCs w:val="28"/>
        </w:rPr>
        <w:t xml:space="preserve">3.2. Цели педагогической диагностики, а также особенности ее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ее проведении для получения информации о динамике возрастного </w:t>
      </w:r>
      <w:r w:rsidR="00EB4D59">
        <w:rPr>
          <w:sz w:val="28"/>
          <w:szCs w:val="28"/>
        </w:rPr>
        <w:lastRenderedPageBreak/>
        <w:t>развития ребенка и успешности освоения им Программы, формах организации и методах решается непосредственно ДОО.</w:t>
      </w:r>
    </w:p>
    <w:p w14:paraId="7B1807EE" w14:textId="77777777" w:rsidR="00936E99" w:rsidRDefault="00C71E8A">
      <w:pPr>
        <w:ind w:left="103" w:right="684" w:firstLine="397"/>
        <w:jc w:val="both"/>
        <w:rPr>
          <w:sz w:val="28"/>
          <w:szCs w:val="28"/>
        </w:rPr>
      </w:pPr>
      <w:r>
        <w:rPr>
          <w:sz w:val="28"/>
          <w:szCs w:val="28"/>
        </w:rPr>
        <w:t>2.</w:t>
      </w:r>
      <w:r w:rsidR="00EB4D59">
        <w:rPr>
          <w:sz w:val="28"/>
          <w:szCs w:val="28"/>
        </w:rPr>
        <w:t>3.3. Специфика педагогической диагностики достижения планируемых образовательных результатов обусловлена следующими требованиями ФГОС ДО:</w:t>
      </w:r>
    </w:p>
    <w:p w14:paraId="63F52CD2" w14:textId="77777777" w:rsidR="00936E99" w:rsidRDefault="00EB4D59" w:rsidP="005934A9">
      <w:pPr>
        <w:pStyle w:val="af"/>
        <w:numPr>
          <w:ilvl w:val="0"/>
          <w:numId w:val="10"/>
        </w:numPr>
        <w:spacing w:line="259" w:lineRule="auto"/>
        <w:ind w:right="684"/>
        <w:rPr>
          <w:sz w:val="28"/>
          <w:szCs w:val="28"/>
        </w:rPr>
      </w:pPr>
      <w:r>
        <w:rPr>
          <w:sz w:val="28"/>
          <w:szCs w:val="28"/>
        </w:rPr>
        <w:t>планируемые результаты освоения основной образовательной программы ДО заданы как целевые ориентиры ДО и представляют собой социально- нормативные возрастные характеристики возможных достижений ребенка на разных этапах дошкольного детства;</w:t>
      </w:r>
    </w:p>
    <w:p w14:paraId="4FC55BC4" w14:textId="77777777" w:rsidR="00936E99" w:rsidRDefault="00EB4D59" w:rsidP="005934A9">
      <w:pPr>
        <w:pStyle w:val="af"/>
        <w:numPr>
          <w:ilvl w:val="0"/>
          <w:numId w:val="10"/>
        </w:numPr>
        <w:spacing w:line="259" w:lineRule="auto"/>
        <w:ind w:right="684"/>
        <w:rPr>
          <w:sz w:val="28"/>
          <w:szCs w:val="28"/>
        </w:rPr>
      </w:pPr>
      <w:r>
        <w:rPr>
          <w:sz w:val="28"/>
          <w:szCs w:val="28"/>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14:paraId="615E421F" w14:textId="77777777" w:rsidR="00936E99" w:rsidRDefault="00EB4D59" w:rsidP="005934A9">
      <w:pPr>
        <w:pStyle w:val="af"/>
        <w:numPr>
          <w:ilvl w:val="0"/>
          <w:numId w:val="10"/>
        </w:numPr>
        <w:spacing w:line="259" w:lineRule="auto"/>
        <w:ind w:right="684"/>
        <w:rPr>
          <w:sz w:val="28"/>
          <w:szCs w:val="28"/>
        </w:rPr>
      </w:pPr>
      <w:r>
        <w:rPr>
          <w:sz w:val="28"/>
          <w:szCs w:val="28"/>
        </w:rPr>
        <w:t>освоение Программы не сопровождается проведением промежуточных аттестаций и итоговой аттестации обучающихся.</w:t>
      </w:r>
    </w:p>
    <w:p w14:paraId="781B89E2" w14:textId="77777777" w:rsidR="00936E99" w:rsidRDefault="00EB4D59">
      <w:pPr>
        <w:ind w:left="103" w:right="684" w:firstLine="397"/>
        <w:jc w:val="both"/>
        <w:rPr>
          <w:sz w:val="28"/>
          <w:szCs w:val="28"/>
        </w:rPr>
      </w:pPr>
      <w:r>
        <w:rPr>
          <w:sz w:val="28"/>
          <w:szCs w:val="28"/>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53858F26" w14:textId="77777777" w:rsidR="00936E99" w:rsidRDefault="00C71E8A">
      <w:pPr>
        <w:ind w:left="103" w:right="684" w:firstLine="397"/>
        <w:jc w:val="both"/>
        <w:rPr>
          <w:sz w:val="28"/>
          <w:szCs w:val="28"/>
        </w:rPr>
      </w:pPr>
      <w:r>
        <w:rPr>
          <w:sz w:val="28"/>
          <w:szCs w:val="28"/>
        </w:rPr>
        <w:t>2.</w:t>
      </w:r>
      <w:r w:rsidR="00EB4D59">
        <w:rPr>
          <w:sz w:val="28"/>
          <w:szCs w:val="28"/>
        </w:rPr>
        <w:t>3.4. Результаты педагогической диагностики (мониторинга) могут использоваться исключительно для решения следующих образовательных задач:</w:t>
      </w:r>
    </w:p>
    <w:p w14:paraId="45D17BF2" w14:textId="77777777" w:rsidR="00936E99" w:rsidRDefault="00EB4D59">
      <w:pPr>
        <w:ind w:left="103" w:right="684" w:firstLine="397"/>
        <w:jc w:val="both"/>
        <w:rPr>
          <w:sz w:val="28"/>
          <w:szCs w:val="28"/>
        </w:rPr>
      </w:pPr>
      <w:r>
        <w:rPr>
          <w:sz w:val="28"/>
          <w:szCs w:val="28"/>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14:paraId="108CD646" w14:textId="77777777" w:rsidR="00936E99" w:rsidRDefault="00EB4D59">
      <w:pPr>
        <w:ind w:left="103" w:right="684" w:firstLine="397"/>
        <w:jc w:val="both"/>
        <w:rPr>
          <w:sz w:val="28"/>
          <w:szCs w:val="28"/>
        </w:rPr>
      </w:pPr>
      <w:r>
        <w:rPr>
          <w:sz w:val="28"/>
          <w:szCs w:val="28"/>
        </w:rPr>
        <w:t>2) оптимизации работы с группой детей.</w:t>
      </w:r>
    </w:p>
    <w:p w14:paraId="0604E95D" w14:textId="77777777" w:rsidR="00936E99" w:rsidRDefault="00C71E8A">
      <w:pPr>
        <w:ind w:left="103" w:right="684" w:firstLine="397"/>
        <w:jc w:val="both"/>
        <w:rPr>
          <w:sz w:val="28"/>
          <w:szCs w:val="28"/>
        </w:rPr>
      </w:pPr>
      <w:r>
        <w:rPr>
          <w:sz w:val="28"/>
          <w:szCs w:val="28"/>
        </w:rPr>
        <w:t>2.</w:t>
      </w:r>
      <w:r w:rsidR="00EB4D59">
        <w:rPr>
          <w:sz w:val="28"/>
          <w:szCs w:val="28"/>
        </w:rPr>
        <w:t>3.5. Периодичность проведения педагогической диагностики определяется ДОО.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14:paraId="05795587" w14:textId="77777777" w:rsidR="00936E99" w:rsidRDefault="00C71E8A">
      <w:pPr>
        <w:ind w:left="103" w:right="684" w:firstLine="397"/>
        <w:jc w:val="both"/>
        <w:rPr>
          <w:sz w:val="28"/>
          <w:szCs w:val="28"/>
        </w:rPr>
      </w:pPr>
      <w:r>
        <w:rPr>
          <w:sz w:val="28"/>
          <w:szCs w:val="28"/>
        </w:rPr>
        <w:t>2.</w:t>
      </w:r>
      <w:r w:rsidR="00EB4D59">
        <w:rPr>
          <w:sz w:val="28"/>
          <w:szCs w:val="28"/>
        </w:rPr>
        <w:t>3.6.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эстетического развития.</w:t>
      </w:r>
    </w:p>
    <w:p w14:paraId="1AD2CD20" w14:textId="77777777" w:rsidR="00936E99" w:rsidRDefault="00C71E8A">
      <w:pPr>
        <w:ind w:left="103" w:right="684" w:firstLine="397"/>
        <w:jc w:val="both"/>
        <w:rPr>
          <w:sz w:val="28"/>
          <w:szCs w:val="28"/>
        </w:rPr>
      </w:pPr>
      <w:r>
        <w:rPr>
          <w:sz w:val="28"/>
          <w:szCs w:val="28"/>
        </w:rPr>
        <w:lastRenderedPageBreak/>
        <w:t>2.</w:t>
      </w:r>
      <w:r w:rsidR="00EB4D59">
        <w:rPr>
          <w:sz w:val="28"/>
          <w:szCs w:val="28"/>
        </w:rPr>
        <w:t>3.7. 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 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2413F721" w14:textId="77777777" w:rsidR="00936E99" w:rsidRDefault="00EB4D59">
      <w:pPr>
        <w:ind w:left="1" w:right="684" w:firstLine="397"/>
        <w:jc w:val="both"/>
        <w:rPr>
          <w:sz w:val="28"/>
          <w:szCs w:val="28"/>
        </w:rPr>
      </w:pPr>
      <w:r>
        <w:rPr>
          <w:sz w:val="28"/>
          <w:szCs w:val="28"/>
        </w:rPr>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14:paraId="2CFC70CD" w14:textId="77777777" w:rsidR="00936E99" w:rsidRDefault="00EB4D59">
      <w:pPr>
        <w:ind w:left="1" w:right="684" w:firstLine="397"/>
        <w:jc w:val="both"/>
        <w:rPr>
          <w:sz w:val="28"/>
          <w:szCs w:val="28"/>
        </w:rPr>
      </w:pPr>
      <w:r>
        <w:rPr>
          <w:sz w:val="28"/>
          <w:szCs w:val="28"/>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14:paraId="6B802AB5" w14:textId="77777777" w:rsidR="00936E99" w:rsidRDefault="00EB4D59">
      <w:pPr>
        <w:ind w:left="1" w:right="684" w:firstLine="397"/>
        <w:jc w:val="both"/>
        <w:rPr>
          <w:sz w:val="28"/>
          <w:szCs w:val="28"/>
        </w:rPr>
      </w:pPr>
      <w:r>
        <w:rPr>
          <w:sz w:val="28"/>
          <w:szCs w:val="28"/>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2EF35179" w14:textId="77777777" w:rsidR="00936E99" w:rsidRDefault="00C71E8A">
      <w:pPr>
        <w:ind w:left="1" w:right="684" w:firstLine="397"/>
        <w:jc w:val="both"/>
        <w:rPr>
          <w:sz w:val="28"/>
          <w:szCs w:val="28"/>
        </w:rPr>
      </w:pPr>
      <w:r>
        <w:rPr>
          <w:sz w:val="28"/>
          <w:szCs w:val="28"/>
        </w:rPr>
        <w:t>2.</w:t>
      </w:r>
      <w:r w:rsidR="00EB4D59">
        <w:rPr>
          <w:sz w:val="28"/>
          <w:szCs w:val="28"/>
        </w:rPr>
        <w:t>3.8. 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другое).</w:t>
      </w:r>
    </w:p>
    <w:p w14:paraId="47896234" w14:textId="77777777" w:rsidR="00936E99" w:rsidRDefault="00C71E8A">
      <w:pPr>
        <w:ind w:left="1" w:right="684" w:firstLine="397"/>
        <w:jc w:val="both"/>
        <w:rPr>
          <w:sz w:val="28"/>
          <w:szCs w:val="28"/>
        </w:rPr>
      </w:pPr>
      <w:r>
        <w:rPr>
          <w:sz w:val="28"/>
          <w:szCs w:val="28"/>
        </w:rPr>
        <w:t>2.</w:t>
      </w:r>
      <w:r w:rsidR="00EB4D59">
        <w:rPr>
          <w:sz w:val="28"/>
          <w:szCs w:val="28"/>
        </w:rPr>
        <w:t>3.9.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37160AAB" w14:textId="5F0EF749" w:rsidR="003219BB" w:rsidRPr="00783C22" w:rsidRDefault="00C71E8A" w:rsidP="00783C22">
      <w:pPr>
        <w:spacing w:after="311"/>
        <w:ind w:left="1" w:right="684" w:firstLine="397"/>
        <w:jc w:val="both"/>
        <w:rPr>
          <w:sz w:val="28"/>
          <w:szCs w:val="28"/>
        </w:rPr>
      </w:pPr>
      <w:r>
        <w:rPr>
          <w:sz w:val="28"/>
          <w:szCs w:val="28"/>
        </w:rPr>
        <w:lastRenderedPageBreak/>
        <w:t>2.</w:t>
      </w:r>
      <w:r w:rsidR="00EB4D59">
        <w:rPr>
          <w:sz w:val="28"/>
          <w:szCs w:val="28"/>
        </w:rPr>
        <w:t>3.10. При необходимости используется психологическая диагностика развития детей (выявление и изучение индивидуально- 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63A415D0" w14:textId="5C319491" w:rsidR="003219BB" w:rsidRPr="004D1F46" w:rsidRDefault="003219BB" w:rsidP="003D0D59">
      <w:pPr>
        <w:pStyle w:val="110"/>
        <w:keepNext w:val="0"/>
        <w:keepLines w:val="0"/>
        <w:widowControl w:val="0"/>
        <w:numPr>
          <w:ilvl w:val="1"/>
          <w:numId w:val="205"/>
        </w:numPr>
        <w:tabs>
          <w:tab w:val="left" w:pos="142"/>
        </w:tabs>
        <w:autoSpaceDE w:val="0"/>
        <w:autoSpaceDN w:val="0"/>
        <w:spacing w:before="7" w:after="0" w:line="240" w:lineRule="auto"/>
        <w:ind w:left="0" w:right="775" w:firstLine="567"/>
        <w:jc w:val="center"/>
        <w:outlineLvl w:val="1"/>
        <w:rPr>
          <w:i/>
        </w:rPr>
      </w:pPr>
      <w:bookmarkStart w:id="15" w:name="_Toc141108483"/>
      <w:r w:rsidRPr="004D1F46">
        <w:rPr>
          <w:i/>
        </w:rPr>
        <w:t>Часть, формируемая участниками образовательных отношений</w:t>
      </w:r>
      <w:r w:rsidR="00801980">
        <w:rPr>
          <w:i/>
        </w:rPr>
        <w:t xml:space="preserve"> </w:t>
      </w:r>
      <w:r w:rsidRPr="004D1F46">
        <w:rPr>
          <w:i/>
        </w:rPr>
        <w:t>по выбранному</w:t>
      </w:r>
      <w:r w:rsidR="00801980">
        <w:rPr>
          <w:i/>
        </w:rPr>
        <w:t xml:space="preserve"> </w:t>
      </w:r>
      <w:r w:rsidRPr="004D1F46">
        <w:rPr>
          <w:i/>
        </w:rPr>
        <w:t>направлению.</w:t>
      </w:r>
      <w:bookmarkEnd w:id="15"/>
    </w:p>
    <w:p w14:paraId="28E5C8A5" w14:textId="77777777" w:rsidR="003219BB" w:rsidRPr="004D1F46" w:rsidRDefault="003219BB" w:rsidP="003219BB">
      <w:pPr>
        <w:pStyle w:val="ac"/>
        <w:ind w:left="0" w:right="701" w:firstLine="1248"/>
        <w:rPr>
          <w:i/>
        </w:rPr>
      </w:pPr>
      <w:r w:rsidRPr="004D1F46">
        <w:rPr>
          <w:i/>
        </w:rPr>
        <w:t>Вариативная</w:t>
      </w:r>
      <w:r w:rsidR="00801980">
        <w:rPr>
          <w:i/>
        </w:rPr>
        <w:t xml:space="preserve"> </w:t>
      </w:r>
      <w:r w:rsidRPr="004D1F46">
        <w:rPr>
          <w:i/>
        </w:rPr>
        <w:t>часть</w:t>
      </w:r>
      <w:r w:rsidR="00801980">
        <w:rPr>
          <w:i/>
        </w:rPr>
        <w:t xml:space="preserve"> </w:t>
      </w:r>
      <w:r w:rsidRPr="004D1F46">
        <w:rPr>
          <w:i/>
        </w:rPr>
        <w:t>Программы</w:t>
      </w:r>
      <w:r w:rsidR="00801980">
        <w:rPr>
          <w:i/>
        </w:rPr>
        <w:t xml:space="preserve"> </w:t>
      </w:r>
      <w:r w:rsidRPr="004D1F46">
        <w:rPr>
          <w:i/>
        </w:rPr>
        <w:t>предполагает</w:t>
      </w:r>
      <w:r w:rsidR="00C50868">
        <w:rPr>
          <w:i/>
        </w:rPr>
        <w:t xml:space="preserve"> </w:t>
      </w:r>
      <w:r w:rsidRPr="004D1F46">
        <w:rPr>
          <w:i/>
        </w:rPr>
        <w:t>углубленную</w:t>
      </w:r>
      <w:r w:rsidR="00C50868">
        <w:rPr>
          <w:i/>
        </w:rPr>
        <w:t xml:space="preserve"> </w:t>
      </w:r>
      <w:r w:rsidRPr="004D1F46">
        <w:rPr>
          <w:i/>
        </w:rPr>
        <w:t>работу</w:t>
      </w:r>
      <w:r w:rsidR="00C50868">
        <w:rPr>
          <w:i/>
        </w:rPr>
        <w:t xml:space="preserve"> </w:t>
      </w:r>
      <w:r w:rsidRPr="004D1F46">
        <w:rPr>
          <w:i/>
        </w:rPr>
        <w:t>в</w:t>
      </w:r>
      <w:r w:rsidR="00C50868">
        <w:rPr>
          <w:i/>
        </w:rPr>
        <w:t xml:space="preserve"> </w:t>
      </w:r>
      <w:r w:rsidRPr="004D1F46">
        <w:rPr>
          <w:i/>
        </w:rPr>
        <w:t>социально–коммуникативном</w:t>
      </w:r>
      <w:r w:rsidR="00C50868">
        <w:rPr>
          <w:i/>
        </w:rPr>
        <w:t xml:space="preserve"> </w:t>
      </w:r>
      <w:r w:rsidRPr="004D1F46">
        <w:rPr>
          <w:i/>
        </w:rPr>
        <w:t>развитии</w:t>
      </w:r>
      <w:r w:rsidR="00C50868">
        <w:rPr>
          <w:i/>
        </w:rPr>
        <w:t xml:space="preserve"> </w:t>
      </w:r>
      <w:r w:rsidRPr="004D1F46">
        <w:rPr>
          <w:i/>
        </w:rPr>
        <w:t>обучающихся</w:t>
      </w:r>
      <w:r w:rsidR="00C50868">
        <w:rPr>
          <w:i/>
        </w:rPr>
        <w:t xml:space="preserve"> </w:t>
      </w:r>
      <w:r w:rsidRPr="004D1F46">
        <w:rPr>
          <w:i/>
        </w:rPr>
        <w:t>и</w:t>
      </w:r>
      <w:r w:rsidR="00C50868">
        <w:rPr>
          <w:i/>
        </w:rPr>
        <w:t xml:space="preserve"> </w:t>
      </w:r>
      <w:r w:rsidRPr="004D1F46">
        <w:rPr>
          <w:i/>
        </w:rPr>
        <w:t>предусматривает</w:t>
      </w:r>
      <w:r w:rsidR="00C50868">
        <w:rPr>
          <w:i/>
        </w:rPr>
        <w:t xml:space="preserve"> </w:t>
      </w:r>
      <w:r w:rsidRPr="004D1F46">
        <w:rPr>
          <w:i/>
        </w:rPr>
        <w:t>включение</w:t>
      </w:r>
      <w:r w:rsidR="00C50868">
        <w:rPr>
          <w:i/>
        </w:rPr>
        <w:t xml:space="preserve"> </w:t>
      </w:r>
      <w:r w:rsidRPr="004D1F46">
        <w:rPr>
          <w:i/>
        </w:rPr>
        <w:t>обучающихся</w:t>
      </w:r>
      <w:r w:rsidR="00C50868">
        <w:rPr>
          <w:i/>
        </w:rPr>
        <w:t xml:space="preserve"> </w:t>
      </w:r>
      <w:r w:rsidRPr="004D1F46">
        <w:rPr>
          <w:i/>
        </w:rPr>
        <w:t>в</w:t>
      </w:r>
      <w:r w:rsidR="00C50868">
        <w:rPr>
          <w:i/>
        </w:rPr>
        <w:t xml:space="preserve"> </w:t>
      </w:r>
      <w:r w:rsidRPr="004D1F46">
        <w:rPr>
          <w:i/>
        </w:rPr>
        <w:t>процесс</w:t>
      </w:r>
      <w:r w:rsidR="00C50868">
        <w:rPr>
          <w:i/>
        </w:rPr>
        <w:t xml:space="preserve"> </w:t>
      </w:r>
      <w:r w:rsidRPr="004D1F46">
        <w:rPr>
          <w:i/>
        </w:rPr>
        <w:t>ознакомления</w:t>
      </w:r>
      <w:r w:rsidR="00C50868">
        <w:rPr>
          <w:i/>
        </w:rPr>
        <w:t xml:space="preserve"> </w:t>
      </w:r>
      <w:r w:rsidRPr="004D1F46">
        <w:rPr>
          <w:i/>
        </w:rPr>
        <w:t>с</w:t>
      </w:r>
      <w:r w:rsidR="00C50868">
        <w:rPr>
          <w:i/>
        </w:rPr>
        <w:t xml:space="preserve"> </w:t>
      </w:r>
      <w:r w:rsidRPr="004D1F46">
        <w:rPr>
          <w:i/>
        </w:rPr>
        <w:t>региональными</w:t>
      </w:r>
      <w:r w:rsidR="00C50868">
        <w:rPr>
          <w:i/>
        </w:rPr>
        <w:t xml:space="preserve"> </w:t>
      </w:r>
      <w:r w:rsidRPr="004D1F46">
        <w:rPr>
          <w:i/>
        </w:rPr>
        <w:t>особенностями</w:t>
      </w:r>
      <w:r w:rsidR="00C50868">
        <w:rPr>
          <w:i/>
        </w:rPr>
        <w:t xml:space="preserve"> </w:t>
      </w:r>
      <w:r w:rsidRPr="004D1F46">
        <w:rPr>
          <w:i/>
        </w:rPr>
        <w:t>Тульской</w:t>
      </w:r>
      <w:r w:rsidR="00C50868">
        <w:rPr>
          <w:i/>
        </w:rPr>
        <w:t xml:space="preserve"> </w:t>
      </w:r>
      <w:r w:rsidRPr="004D1F46">
        <w:rPr>
          <w:i/>
        </w:rPr>
        <w:t>области,</w:t>
      </w:r>
      <w:r w:rsidR="00C50868">
        <w:rPr>
          <w:i/>
        </w:rPr>
        <w:t xml:space="preserve"> </w:t>
      </w:r>
      <w:r w:rsidRPr="004D1F46">
        <w:rPr>
          <w:i/>
        </w:rPr>
        <w:t>учитывает</w:t>
      </w:r>
      <w:r w:rsidR="00C50868">
        <w:rPr>
          <w:i/>
        </w:rPr>
        <w:t xml:space="preserve"> </w:t>
      </w:r>
      <w:r w:rsidRPr="004D1F46">
        <w:rPr>
          <w:i/>
        </w:rPr>
        <w:t>природно-географическое</w:t>
      </w:r>
      <w:r w:rsidR="00C50868">
        <w:rPr>
          <w:i/>
        </w:rPr>
        <w:t xml:space="preserve"> </w:t>
      </w:r>
      <w:r w:rsidRPr="004D1F46">
        <w:rPr>
          <w:i/>
        </w:rPr>
        <w:t>и</w:t>
      </w:r>
      <w:r w:rsidR="00C50868">
        <w:rPr>
          <w:i/>
        </w:rPr>
        <w:t xml:space="preserve"> </w:t>
      </w:r>
      <w:r w:rsidRPr="004D1F46">
        <w:rPr>
          <w:i/>
        </w:rPr>
        <w:t>культурно-историческое своеобразие</w:t>
      </w:r>
      <w:r w:rsidR="00C50868">
        <w:rPr>
          <w:i/>
        </w:rPr>
        <w:t xml:space="preserve"> </w:t>
      </w:r>
      <w:r w:rsidRPr="004D1F46">
        <w:rPr>
          <w:i/>
        </w:rPr>
        <w:t>региона.</w:t>
      </w:r>
    </w:p>
    <w:p w14:paraId="124F33FE" w14:textId="77777777" w:rsidR="003219BB" w:rsidRPr="004D1F46" w:rsidRDefault="003219BB" w:rsidP="001425F1">
      <w:pPr>
        <w:pStyle w:val="ac"/>
        <w:ind w:left="0" w:right="705" w:firstLine="566"/>
        <w:rPr>
          <w:i/>
        </w:rPr>
      </w:pPr>
      <w:r w:rsidRPr="004D1F46">
        <w:rPr>
          <w:i/>
        </w:rPr>
        <w:t>Выбор</w:t>
      </w:r>
      <w:r w:rsidR="00C50868">
        <w:rPr>
          <w:i/>
        </w:rPr>
        <w:t xml:space="preserve"> </w:t>
      </w:r>
      <w:r w:rsidRPr="004D1F46">
        <w:rPr>
          <w:i/>
        </w:rPr>
        <w:t>данных</w:t>
      </w:r>
      <w:r w:rsidR="00C50868">
        <w:rPr>
          <w:i/>
        </w:rPr>
        <w:t xml:space="preserve"> </w:t>
      </w:r>
      <w:r w:rsidRPr="004D1F46">
        <w:rPr>
          <w:i/>
        </w:rPr>
        <w:t>направлений</w:t>
      </w:r>
      <w:r w:rsidR="00C50868">
        <w:rPr>
          <w:i/>
        </w:rPr>
        <w:t xml:space="preserve"> </w:t>
      </w:r>
      <w:r w:rsidRPr="004D1F46">
        <w:rPr>
          <w:i/>
        </w:rPr>
        <w:t>для</w:t>
      </w:r>
      <w:r w:rsidR="00C50868">
        <w:rPr>
          <w:i/>
        </w:rPr>
        <w:t xml:space="preserve"> </w:t>
      </w:r>
      <w:r w:rsidRPr="004D1F46">
        <w:rPr>
          <w:i/>
        </w:rPr>
        <w:t>части,</w:t>
      </w:r>
      <w:r w:rsidR="00C50868">
        <w:rPr>
          <w:i/>
        </w:rPr>
        <w:t xml:space="preserve"> </w:t>
      </w:r>
      <w:r w:rsidRPr="004D1F46">
        <w:rPr>
          <w:i/>
        </w:rPr>
        <w:t>формируемой</w:t>
      </w:r>
      <w:r w:rsidR="00C50868">
        <w:rPr>
          <w:i/>
        </w:rPr>
        <w:t xml:space="preserve"> </w:t>
      </w:r>
      <w:r w:rsidRPr="004D1F46">
        <w:rPr>
          <w:i/>
        </w:rPr>
        <w:t>участниками</w:t>
      </w:r>
      <w:r w:rsidR="00C50868">
        <w:rPr>
          <w:i/>
        </w:rPr>
        <w:t xml:space="preserve"> </w:t>
      </w:r>
      <w:r w:rsidRPr="004D1F46">
        <w:rPr>
          <w:i/>
        </w:rPr>
        <w:t>образовательного процесса, соответствует потребностям и интересам детей, а</w:t>
      </w:r>
      <w:r w:rsidR="00C50868">
        <w:rPr>
          <w:i/>
        </w:rPr>
        <w:t xml:space="preserve"> </w:t>
      </w:r>
      <w:r w:rsidRPr="004D1F46">
        <w:rPr>
          <w:i/>
        </w:rPr>
        <w:t>также</w:t>
      </w:r>
      <w:r w:rsidR="00C50868">
        <w:rPr>
          <w:i/>
        </w:rPr>
        <w:t xml:space="preserve"> </w:t>
      </w:r>
      <w:r w:rsidRPr="004D1F46">
        <w:rPr>
          <w:i/>
        </w:rPr>
        <w:t>возможностям</w:t>
      </w:r>
      <w:r w:rsidR="00C50868">
        <w:rPr>
          <w:i/>
        </w:rPr>
        <w:t xml:space="preserve"> </w:t>
      </w:r>
      <w:r w:rsidRPr="004D1F46">
        <w:rPr>
          <w:i/>
        </w:rPr>
        <w:t>педагогического</w:t>
      </w:r>
      <w:r w:rsidR="00C50868">
        <w:rPr>
          <w:i/>
        </w:rPr>
        <w:t xml:space="preserve"> </w:t>
      </w:r>
      <w:r w:rsidRPr="004D1F46">
        <w:rPr>
          <w:i/>
        </w:rPr>
        <w:t>коллектива</w:t>
      </w:r>
      <w:r w:rsidR="00C50868">
        <w:rPr>
          <w:i/>
        </w:rPr>
        <w:t xml:space="preserve"> </w:t>
      </w:r>
      <w:r w:rsidRPr="004D1F46">
        <w:rPr>
          <w:i/>
        </w:rPr>
        <w:t>и</w:t>
      </w:r>
      <w:r w:rsidR="00C50868">
        <w:rPr>
          <w:i/>
        </w:rPr>
        <w:t xml:space="preserve"> </w:t>
      </w:r>
      <w:r w:rsidRPr="004D1F46">
        <w:rPr>
          <w:i/>
        </w:rPr>
        <w:t>социальному</w:t>
      </w:r>
      <w:r w:rsidR="00C50868">
        <w:rPr>
          <w:i/>
        </w:rPr>
        <w:t xml:space="preserve"> </w:t>
      </w:r>
      <w:r w:rsidRPr="004D1F46">
        <w:rPr>
          <w:i/>
        </w:rPr>
        <w:t>запросу</w:t>
      </w:r>
      <w:r w:rsidR="00C50868">
        <w:rPr>
          <w:i/>
        </w:rPr>
        <w:t xml:space="preserve"> </w:t>
      </w:r>
      <w:r w:rsidRPr="004D1F46">
        <w:rPr>
          <w:i/>
        </w:rPr>
        <w:t>родителей (законных</w:t>
      </w:r>
      <w:r w:rsidR="00C50868">
        <w:rPr>
          <w:i/>
        </w:rPr>
        <w:t xml:space="preserve"> </w:t>
      </w:r>
      <w:r w:rsidRPr="004D1F46">
        <w:rPr>
          <w:i/>
        </w:rPr>
        <w:t>представителей).</w:t>
      </w:r>
    </w:p>
    <w:p w14:paraId="038A46C8" w14:textId="77777777" w:rsidR="003219BB" w:rsidRPr="004D1F46" w:rsidRDefault="003219BB" w:rsidP="001425F1">
      <w:pPr>
        <w:pStyle w:val="ac"/>
        <w:spacing w:line="242" w:lineRule="auto"/>
        <w:ind w:left="0" w:right="710" w:firstLine="539"/>
        <w:rPr>
          <w:i/>
        </w:rPr>
      </w:pPr>
      <w:r w:rsidRPr="004D1F46">
        <w:rPr>
          <w:i/>
        </w:rPr>
        <w:t>Работа по реализации вариативной части Программы строится на основе</w:t>
      </w:r>
      <w:r w:rsidR="00C50868">
        <w:rPr>
          <w:i/>
        </w:rPr>
        <w:t xml:space="preserve"> </w:t>
      </w:r>
      <w:r w:rsidRPr="004D1F46">
        <w:rPr>
          <w:i/>
        </w:rPr>
        <w:t>парциальных</w:t>
      </w:r>
      <w:r w:rsidR="00C50868">
        <w:rPr>
          <w:i/>
        </w:rPr>
        <w:t xml:space="preserve"> </w:t>
      </w:r>
      <w:r w:rsidRPr="004D1F46">
        <w:rPr>
          <w:i/>
        </w:rPr>
        <w:t>программ:</w:t>
      </w:r>
    </w:p>
    <w:p w14:paraId="6ACA2046" w14:textId="77777777" w:rsidR="003219BB" w:rsidRPr="004D1F46" w:rsidRDefault="003219BB" w:rsidP="003D0D59">
      <w:pPr>
        <w:pStyle w:val="af"/>
        <w:numPr>
          <w:ilvl w:val="0"/>
          <w:numId w:val="206"/>
        </w:numPr>
        <w:shd w:val="clear" w:color="auto" w:fill="FFFFFF"/>
        <w:ind w:left="-142" w:firstLine="1184"/>
        <w:rPr>
          <w:i/>
          <w:color w:val="1A1A1A"/>
          <w:sz w:val="28"/>
          <w:szCs w:val="28"/>
          <w:lang w:eastAsia="ru-RU"/>
        </w:rPr>
      </w:pPr>
      <w:r w:rsidRPr="004D1F46">
        <w:rPr>
          <w:i/>
          <w:color w:val="1A1A1A"/>
          <w:sz w:val="28"/>
          <w:szCs w:val="28"/>
          <w:lang w:eastAsia="ru-RU"/>
        </w:rPr>
        <w:t>ПАРЦИАЛЬНАЯ ПРОГРАММА «ОСНОВЫ БЕЗОПАСНОСТИ ДЕТЕЙ ДОШКОЛЬНОГО ВОЗРАСТА» Р. Б. Стеркина, Н. Н. Авдеева, О. Л. Князева</w:t>
      </w:r>
    </w:p>
    <w:p w14:paraId="6745116B" w14:textId="77777777" w:rsidR="003219BB" w:rsidRPr="004D1F46" w:rsidRDefault="003219BB" w:rsidP="003D0D59">
      <w:pPr>
        <w:pStyle w:val="af"/>
        <w:widowControl w:val="0"/>
        <w:numPr>
          <w:ilvl w:val="0"/>
          <w:numId w:val="206"/>
        </w:numPr>
        <w:tabs>
          <w:tab w:val="left" w:pos="966"/>
        </w:tabs>
        <w:autoSpaceDE w:val="0"/>
        <w:autoSpaceDN w:val="0"/>
        <w:ind w:left="-142" w:right="702" w:firstLine="1184"/>
        <w:rPr>
          <w:i/>
          <w:sz w:val="28"/>
          <w:szCs w:val="28"/>
        </w:rPr>
      </w:pPr>
      <w:r w:rsidRPr="004D1F46">
        <w:rPr>
          <w:i/>
          <w:sz w:val="28"/>
          <w:szCs w:val="28"/>
        </w:rPr>
        <w:t>Парциальная программа «</w:t>
      </w:r>
      <w:r w:rsidR="00DA29E8" w:rsidRPr="004D1F46">
        <w:rPr>
          <w:i/>
          <w:sz w:val="28"/>
          <w:szCs w:val="28"/>
        </w:rPr>
        <w:t>О</w:t>
      </w:r>
      <w:r w:rsidRPr="004D1F46">
        <w:rPr>
          <w:i/>
          <w:sz w:val="28"/>
          <w:szCs w:val="28"/>
        </w:rPr>
        <w:t>знакомление детей с родным краем</w:t>
      </w:r>
      <w:r w:rsidR="00DA29E8" w:rsidRPr="004D1F46">
        <w:rPr>
          <w:i/>
          <w:sz w:val="28"/>
          <w:szCs w:val="28"/>
        </w:rPr>
        <w:t>».</w:t>
      </w:r>
    </w:p>
    <w:p w14:paraId="2CA71A0F" w14:textId="77777777" w:rsidR="009511CF" w:rsidRDefault="009511CF" w:rsidP="00C50868">
      <w:pPr>
        <w:pStyle w:val="af"/>
        <w:widowControl w:val="0"/>
        <w:tabs>
          <w:tab w:val="left" w:pos="966"/>
        </w:tabs>
        <w:autoSpaceDE w:val="0"/>
        <w:autoSpaceDN w:val="0"/>
        <w:ind w:left="1402" w:right="702"/>
        <w:jc w:val="center"/>
        <w:rPr>
          <w:i/>
          <w:color w:val="1A1A1A"/>
          <w:sz w:val="28"/>
          <w:szCs w:val="28"/>
          <w:lang w:eastAsia="ru-RU"/>
        </w:rPr>
      </w:pPr>
    </w:p>
    <w:p w14:paraId="7E3FA39D" w14:textId="77777777" w:rsidR="009511CF" w:rsidRDefault="009511CF" w:rsidP="00C50868">
      <w:pPr>
        <w:pStyle w:val="af"/>
        <w:widowControl w:val="0"/>
        <w:tabs>
          <w:tab w:val="left" w:pos="966"/>
        </w:tabs>
        <w:autoSpaceDE w:val="0"/>
        <w:autoSpaceDN w:val="0"/>
        <w:ind w:left="1402" w:right="702"/>
        <w:jc w:val="center"/>
        <w:rPr>
          <w:i/>
          <w:color w:val="1A1A1A"/>
          <w:sz w:val="28"/>
          <w:szCs w:val="28"/>
          <w:lang w:eastAsia="ru-RU"/>
        </w:rPr>
      </w:pPr>
    </w:p>
    <w:p w14:paraId="0101FEE5" w14:textId="219F7B08" w:rsidR="003219BB" w:rsidRPr="009511CF" w:rsidRDefault="003219BB" w:rsidP="00C50868">
      <w:pPr>
        <w:pStyle w:val="af"/>
        <w:widowControl w:val="0"/>
        <w:tabs>
          <w:tab w:val="left" w:pos="966"/>
        </w:tabs>
        <w:autoSpaceDE w:val="0"/>
        <w:autoSpaceDN w:val="0"/>
        <w:ind w:left="1402" w:right="702"/>
        <w:jc w:val="center"/>
        <w:rPr>
          <w:b/>
          <w:bCs/>
          <w:i/>
          <w:color w:val="1A1A1A"/>
          <w:sz w:val="28"/>
          <w:szCs w:val="28"/>
          <w:lang w:eastAsia="ru-RU"/>
        </w:rPr>
      </w:pPr>
      <w:r w:rsidRPr="009511CF">
        <w:rPr>
          <w:b/>
          <w:bCs/>
          <w:i/>
          <w:color w:val="1A1A1A"/>
          <w:sz w:val="28"/>
          <w:szCs w:val="28"/>
          <w:lang w:eastAsia="ru-RU"/>
        </w:rPr>
        <w:t>ПАРЦИАЛЬНАЯ ПРОГРАММА «ОСНОВЫ БЕЗОПАСНОСТИ ДЕТЕЙ ДОШКОЛЬНОГО ВОЗРАСТА» Р. Б. Стеркина, Н. Н. Авдеева, О. Л. Князева</w:t>
      </w:r>
    </w:p>
    <w:p w14:paraId="449C4EB7" w14:textId="77777777" w:rsidR="003219BB" w:rsidRPr="00801980" w:rsidRDefault="003219BB" w:rsidP="00801980">
      <w:pPr>
        <w:pStyle w:val="Default"/>
        <w:ind w:left="720"/>
        <w:rPr>
          <w:rStyle w:val="footnotedescriptionChar"/>
          <w:i/>
          <w:sz w:val="28"/>
          <w:szCs w:val="28"/>
        </w:rPr>
      </w:pPr>
      <w:r w:rsidRPr="00801980">
        <w:rPr>
          <w:rStyle w:val="footnotedescriptionChar"/>
          <w:b/>
          <w:i/>
          <w:sz w:val="28"/>
          <w:szCs w:val="28"/>
        </w:rPr>
        <w:t>Цель</w:t>
      </w:r>
      <w:r w:rsidR="00801980">
        <w:rPr>
          <w:rStyle w:val="footnotedescriptionChar"/>
          <w:b/>
          <w:i/>
          <w:sz w:val="28"/>
          <w:szCs w:val="28"/>
        </w:rPr>
        <w:t>:</w:t>
      </w:r>
      <w:r w:rsidR="00801980" w:rsidRPr="00801980">
        <w:rPr>
          <w:rStyle w:val="footnotedescriptionChar"/>
          <w:b/>
          <w:i/>
          <w:sz w:val="28"/>
          <w:szCs w:val="28"/>
        </w:rPr>
        <w:t xml:space="preserve"> </w:t>
      </w:r>
      <w:r w:rsidRPr="00801980">
        <w:rPr>
          <w:rStyle w:val="footnotedescriptionChar"/>
          <w:i/>
          <w:sz w:val="28"/>
          <w:szCs w:val="28"/>
        </w:rPr>
        <w:t>воспитание</w:t>
      </w:r>
      <w:r w:rsidR="00801980">
        <w:rPr>
          <w:rStyle w:val="footnotedescriptionChar"/>
          <w:i/>
          <w:sz w:val="28"/>
          <w:szCs w:val="28"/>
        </w:rPr>
        <w:t xml:space="preserve"> </w:t>
      </w:r>
      <w:r w:rsidRPr="00801980">
        <w:rPr>
          <w:rStyle w:val="footnotedescriptionChar"/>
          <w:i/>
          <w:sz w:val="28"/>
          <w:szCs w:val="28"/>
        </w:rPr>
        <w:t>у</w:t>
      </w:r>
      <w:r w:rsidR="00801980">
        <w:rPr>
          <w:rStyle w:val="footnotedescriptionChar"/>
          <w:i/>
          <w:sz w:val="28"/>
          <w:szCs w:val="28"/>
        </w:rPr>
        <w:t xml:space="preserve"> </w:t>
      </w:r>
      <w:r w:rsidRPr="00801980">
        <w:rPr>
          <w:rStyle w:val="footnotedescriptionChar"/>
          <w:i/>
          <w:sz w:val="28"/>
          <w:szCs w:val="28"/>
        </w:rPr>
        <w:t>ребенка</w:t>
      </w:r>
      <w:r w:rsidR="00801980">
        <w:rPr>
          <w:rStyle w:val="footnotedescriptionChar"/>
          <w:i/>
          <w:sz w:val="28"/>
          <w:szCs w:val="28"/>
        </w:rPr>
        <w:t xml:space="preserve"> </w:t>
      </w:r>
      <w:r w:rsidRPr="00801980">
        <w:rPr>
          <w:rStyle w:val="footnotedescriptionChar"/>
          <w:i/>
          <w:sz w:val="28"/>
          <w:szCs w:val="28"/>
        </w:rPr>
        <w:t>навыков</w:t>
      </w:r>
      <w:r w:rsidR="00801980">
        <w:rPr>
          <w:rStyle w:val="footnotedescriptionChar"/>
          <w:i/>
          <w:sz w:val="28"/>
          <w:szCs w:val="28"/>
        </w:rPr>
        <w:t xml:space="preserve"> </w:t>
      </w:r>
      <w:r w:rsidRPr="00801980">
        <w:rPr>
          <w:rStyle w:val="footnotedescriptionChar"/>
          <w:i/>
          <w:sz w:val="28"/>
          <w:szCs w:val="28"/>
        </w:rPr>
        <w:t>адекватного</w:t>
      </w:r>
      <w:r w:rsidR="00801980">
        <w:rPr>
          <w:rStyle w:val="footnotedescriptionChar"/>
          <w:i/>
          <w:sz w:val="28"/>
          <w:szCs w:val="28"/>
        </w:rPr>
        <w:t xml:space="preserve"> </w:t>
      </w:r>
      <w:r w:rsidRPr="00801980">
        <w:rPr>
          <w:rStyle w:val="footnotedescriptionChar"/>
          <w:i/>
          <w:sz w:val="28"/>
          <w:szCs w:val="28"/>
        </w:rPr>
        <w:t>поведения</w:t>
      </w:r>
      <w:r w:rsidR="00801980">
        <w:rPr>
          <w:rStyle w:val="footnotedescriptionChar"/>
          <w:i/>
          <w:sz w:val="28"/>
          <w:szCs w:val="28"/>
        </w:rPr>
        <w:t xml:space="preserve"> </w:t>
      </w:r>
      <w:r w:rsidRPr="00801980">
        <w:rPr>
          <w:rStyle w:val="footnotedescriptionChar"/>
          <w:i/>
          <w:sz w:val="28"/>
          <w:szCs w:val="28"/>
        </w:rPr>
        <w:t>в</w:t>
      </w:r>
      <w:r w:rsidR="00801980">
        <w:rPr>
          <w:rStyle w:val="footnotedescriptionChar"/>
          <w:i/>
          <w:sz w:val="28"/>
          <w:szCs w:val="28"/>
        </w:rPr>
        <w:t xml:space="preserve"> </w:t>
      </w:r>
      <w:r w:rsidRPr="00801980">
        <w:rPr>
          <w:rStyle w:val="footnotedescriptionChar"/>
          <w:i/>
          <w:sz w:val="28"/>
          <w:szCs w:val="28"/>
        </w:rPr>
        <w:t>различных</w:t>
      </w:r>
      <w:r w:rsidR="00801980">
        <w:rPr>
          <w:rStyle w:val="footnotedescriptionChar"/>
          <w:i/>
          <w:sz w:val="28"/>
          <w:szCs w:val="28"/>
        </w:rPr>
        <w:t xml:space="preserve"> </w:t>
      </w:r>
      <w:r w:rsidRPr="00801980">
        <w:rPr>
          <w:rStyle w:val="footnotedescriptionChar"/>
          <w:i/>
          <w:sz w:val="28"/>
          <w:szCs w:val="28"/>
        </w:rPr>
        <w:t>неожиданных</w:t>
      </w:r>
      <w:r w:rsidR="00801980">
        <w:rPr>
          <w:rStyle w:val="footnotedescriptionChar"/>
          <w:i/>
          <w:sz w:val="28"/>
          <w:szCs w:val="28"/>
        </w:rPr>
        <w:t xml:space="preserve"> </w:t>
      </w:r>
      <w:r w:rsidRPr="00801980">
        <w:rPr>
          <w:rStyle w:val="footnotedescriptionChar"/>
          <w:i/>
          <w:sz w:val="28"/>
          <w:szCs w:val="28"/>
        </w:rPr>
        <w:t>ситуациях,</w:t>
      </w:r>
      <w:r w:rsidR="00801980">
        <w:rPr>
          <w:rStyle w:val="footnotedescriptionChar"/>
          <w:i/>
          <w:sz w:val="28"/>
          <w:szCs w:val="28"/>
        </w:rPr>
        <w:t xml:space="preserve"> самостоятельности </w:t>
      </w:r>
      <w:r w:rsidRPr="00801980">
        <w:rPr>
          <w:rStyle w:val="footnotedescriptionChar"/>
          <w:i/>
          <w:sz w:val="28"/>
          <w:szCs w:val="28"/>
        </w:rPr>
        <w:t>ответственности</w:t>
      </w:r>
      <w:r w:rsidR="00801980">
        <w:rPr>
          <w:rStyle w:val="footnotedescriptionChar"/>
          <w:i/>
          <w:sz w:val="28"/>
          <w:szCs w:val="28"/>
        </w:rPr>
        <w:t xml:space="preserve"> </w:t>
      </w:r>
      <w:r w:rsidRPr="00801980">
        <w:rPr>
          <w:rStyle w:val="footnotedescriptionChar"/>
          <w:i/>
          <w:sz w:val="28"/>
          <w:szCs w:val="28"/>
        </w:rPr>
        <w:t>за</w:t>
      </w:r>
      <w:r w:rsidR="00801980">
        <w:rPr>
          <w:rStyle w:val="footnotedescriptionChar"/>
          <w:i/>
          <w:sz w:val="28"/>
          <w:szCs w:val="28"/>
        </w:rPr>
        <w:t xml:space="preserve"> </w:t>
      </w:r>
      <w:r w:rsidRPr="00801980">
        <w:rPr>
          <w:rStyle w:val="footnotedescriptionChar"/>
          <w:i/>
          <w:sz w:val="28"/>
          <w:szCs w:val="28"/>
        </w:rPr>
        <w:t>свое</w:t>
      </w:r>
      <w:r w:rsidR="00801980">
        <w:rPr>
          <w:rStyle w:val="footnotedescriptionChar"/>
          <w:i/>
          <w:sz w:val="28"/>
          <w:szCs w:val="28"/>
        </w:rPr>
        <w:t xml:space="preserve"> </w:t>
      </w:r>
      <w:r w:rsidRPr="00801980">
        <w:rPr>
          <w:rStyle w:val="footnotedescriptionChar"/>
          <w:i/>
          <w:sz w:val="28"/>
          <w:szCs w:val="28"/>
        </w:rPr>
        <w:t>поведение.</w:t>
      </w:r>
    </w:p>
    <w:p w14:paraId="3B848CD0" w14:textId="5FBA46D1" w:rsidR="003219BB" w:rsidRPr="00D7129A" w:rsidRDefault="003219BB" w:rsidP="00D7129A">
      <w:pPr>
        <w:pStyle w:val="51"/>
        <w:ind w:left="0" w:firstLine="567"/>
        <w:jc w:val="both"/>
        <w:rPr>
          <w:sz w:val="28"/>
          <w:szCs w:val="28"/>
        </w:rPr>
      </w:pPr>
      <w:r w:rsidRPr="00D7129A">
        <w:rPr>
          <w:sz w:val="28"/>
          <w:szCs w:val="28"/>
          <w:u w:val="thick"/>
        </w:rPr>
        <w:t>Задачи</w:t>
      </w:r>
      <w:r w:rsidR="00801980">
        <w:rPr>
          <w:sz w:val="28"/>
          <w:szCs w:val="28"/>
          <w:u w:val="thick"/>
        </w:rPr>
        <w:t xml:space="preserve"> </w:t>
      </w:r>
      <w:r w:rsidRPr="00D7129A">
        <w:rPr>
          <w:sz w:val="28"/>
          <w:szCs w:val="28"/>
          <w:u w:val="thick"/>
        </w:rPr>
        <w:t>в</w:t>
      </w:r>
      <w:r w:rsidR="00801980">
        <w:rPr>
          <w:sz w:val="28"/>
          <w:szCs w:val="28"/>
          <w:u w:val="thick"/>
        </w:rPr>
        <w:t xml:space="preserve"> </w:t>
      </w:r>
      <w:r w:rsidRPr="00D7129A">
        <w:rPr>
          <w:sz w:val="28"/>
          <w:szCs w:val="28"/>
          <w:u w:val="thick"/>
        </w:rPr>
        <w:t>работе</w:t>
      </w:r>
      <w:r w:rsidR="000637E5">
        <w:rPr>
          <w:sz w:val="28"/>
          <w:szCs w:val="28"/>
          <w:u w:val="thick"/>
        </w:rPr>
        <w:t xml:space="preserve"> </w:t>
      </w:r>
      <w:r w:rsidRPr="00D7129A">
        <w:rPr>
          <w:sz w:val="28"/>
          <w:szCs w:val="28"/>
          <w:u w:val="thick"/>
        </w:rPr>
        <w:t>с</w:t>
      </w:r>
      <w:r w:rsidR="000637E5">
        <w:rPr>
          <w:sz w:val="28"/>
          <w:szCs w:val="28"/>
          <w:u w:val="thick"/>
        </w:rPr>
        <w:t xml:space="preserve"> </w:t>
      </w:r>
      <w:r w:rsidRPr="00D7129A">
        <w:rPr>
          <w:sz w:val="28"/>
          <w:szCs w:val="28"/>
          <w:u w:val="thick"/>
        </w:rPr>
        <w:t>педагогами</w:t>
      </w:r>
    </w:p>
    <w:p w14:paraId="671ACDB1" w14:textId="083BBB09" w:rsidR="003219BB" w:rsidRPr="00D7129A" w:rsidRDefault="00801980" w:rsidP="00D7129A">
      <w:pPr>
        <w:pStyle w:val="af"/>
        <w:widowControl w:val="0"/>
        <w:numPr>
          <w:ilvl w:val="0"/>
          <w:numId w:val="207"/>
        </w:numPr>
        <w:tabs>
          <w:tab w:val="left" w:pos="824"/>
        </w:tabs>
        <w:autoSpaceDE w:val="0"/>
        <w:autoSpaceDN w:val="0"/>
        <w:ind w:left="0" w:right="367" w:firstLine="567"/>
        <w:rPr>
          <w:i/>
          <w:sz w:val="28"/>
          <w:szCs w:val="28"/>
        </w:rPr>
      </w:pPr>
      <w:r w:rsidRPr="00D7129A">
        <w:rPr>
          <w:i/>
          <w:sz w:val="28"/>
          <w:szCs w:val="28"/>
        </w:rPr>
        <w:t>С</w:t>
      </w:r>
      <w:r w:rsidR="003219BB" w:rsidRPr="00D7129A">
        <w:rPr>
          <w:i/>
          <w:sz w:val="28"/>
          <w:szCs w:val="28"/>
        </w:rPr>
        <w:t>оздать</w:t>
      </w:r>
      <w:r>
        <w:rPr>
          <w:i/>
          <w:sz w:val="28"/>
          <w:szCs w:val="28"/>
        </w:rPr>
        <w:t xml:space="preserve"> </w:t>
      </w:r>
      <w:r w:rsidR="003219BB" w:rsidRPr="00D7129A">
        <w:rPr>
          <w:i/>
          <w:sz w:val="28"/>
          <w:szCs w:val="28"/>
        </w:rPr>
        <w:t>условия</w:t>
      </w:r>
      <w:r>
        <w:rPr>
          <w:i/>
          <w:sz w:val="28"/>
          <w:szCs w:val="28"/>
        </w:rPr>
        <w:t xml:space="preserve"> </w:t>
      </w:r>
      <w:r w:rsidR="003219BB" w:rsidRPr="00D7129A">
        <w:rPr>
          <w:i/>
          <w:sz w:val="28"/>
          <w:szCs w:val="28"/>
        </w:rPr>
        <w:t>для</w:t>
      </w:r>
      <w:r>
        <w:rPr>
          <w:i/>
          <w:sz w:val="28"/>
          <w:szCs w:val="28"/>
        </w:rPr>
        <w:t xml:space="preserve"> </w:t>
      </w:r>
      <w:r w:rsidR="003219BB" w:rsidRPr="00D7129A">
        <w:rPr>
          <w:i/>
          <w:sz w:val="28"/>
          <w:szCs w:val="28"/>
        </w:rPr>
        <w:t>формирования</w:t>
      </w:r>
      <w:r>
        <w:rPr>
          <w:i/>
          <w:sz w:val="28"/>
          <w:szCs w:val="28"/>
        </w:rPr>
        <w:t xml:space="preserve"> </w:t>
      </w:r>
      <w:r w:rsidR="003219BB" w:rsidRPr="00D7129A">
        <w:rPr>
          <w:i/>
          <w:sz w:val="28"/>
          <w:szCs w:val="28"/>
        </w:rPr>
        <w:t>безопасности</w:t>
      </w:r>
      <w:r>
        <w:rPr>
          <w:i/>
          <w:sz w:val="28"/>
          <w:szCs w:val="28"/>
        </w:rPr>
        <w:t xml:space="preserve"> </w:t>
      </w:r>
      <w:r w:rsidR="003219BB" w:rsidRPr="00D7129A">
        <w:rPr>
          <w:i/>
          <w:sz w:val="28"/>
          <w:szCs w:val="28"/>
        </w:rPr>
        <w:t>жизнедеятельности</w:t>
      </w:r>
      <w:r>
        <w:rPr>
          <w:i/>
          <w:sz w:val="28"/>
          <w:szCs w:val="28"/>
        </w:rPr>
        <w:t xml:space="preserve"> </w:t>
      </w:r>
      <w:r w:rsidR="003219BB" w:rsidRPr="00D7129A">
        <w:rPr>
          <w:i/>
          <w:sz w:val="28"/>
          <w:szCs w:val="28"/>
        </w:rPr>
        <w:t>у</w:t>
      </w:r>
      <w:r>
        <w:rPr>
          <w:i/>
          <w:sz w:val="28"/>
          <w:szCs w:val="28"/>
        </w:rPr>
        <w:t xml:space="preserve"> </w:t>
      </w:r>
      <w:r w:rsidR="003219BB" w:rsidRPr="00D7129A">
        <w:rPr>
          <w:i/>
          <w:sz w:val="28"/>
          <w:szCs w:val="28"/>
        </w:rPr>
        <w:t>детей</w:t>
      </w:r>
      <w:r>
        <w:rPr>
          <w:i/>
          <w:sz w:val="28"/>
          <w:szCs w:val="28"/>
        </w:rPr>
        <w:t xml:space="preserve"> </w:t>
      </w:r>
      <w:r w:rsidR="003219BB" w:rsidRPr="00D7129A">
        <w:rPr>
          <w:i/>
          <w:sz w:val="28"/>
          <w:szCs w:val="28"/>
        </w:rPr>
        <w:t>старшего</w:t>
      </w:r>
      <w:r>
        <w:rPr>
          <w:i/>
          <w:sz w:val="28"/>
          <w:szCs w:val="28"/>
        </w:rPr>
        <w:t xml:space="preserve"> </w:t>
      </w:r>
      <w:r w:rsidR="003219BB" w:rsidRPr="00D7129A">
        <w:rPr>
          <w:i/>
          <w:sz w:val="28"/>
          <w:szCs w:val="28"/>
        </w:rPr>
        <w:t>дошкольного</w:t>
      </w:r>
      <w:r>
        <w:rPr>
          <w:i/>
          <w:sz w:val="28"/>
          <w:szCs w:val="28"/>
        </w:rPr>
        <w:t xml:space="preserve"> </w:t>
      </w:r>
      <w:r w:rsidR="003219BB" w:rsidRPr="00D7129A">
        <w:rPr>
          <w:i/>
          <w:sz w:val="28"/>
          <w:szCs w:val="28"/>
        </w:rPr>
        <w:t>возраста</w:t>
      </w:r>
      <w:r>
        <w:rPr>
          <w:i/>
          <w:sz w:val="28"/>
          <w:szCs w:val="28"/>
        </w:rPr>
        <w:t xml:space="preserve"> </w:t>
      </w:r>
      <w:r w:rsidR="003219BB" w:rsidRPr="00D7129A">
        <w:rPr>
          <w:i/>
          <w:sz w:val="28"/>
          <w:szCs w:val="28"/>
        </w:rPr>
        <w:t>через вариативные</w:t>
      </w:r>
      <w:r w:rsidR="000637E5">
        <w:rPr>
          <w:i/>
          <w:sz w:val="28"/>
          <w:szCs w:val="28"/>
        </w:rPr>
        <w:t xml:space="preserve"> </w:t>
      </w:r>
      <w:r w:rsidR="003219BB" w:rsidRPr="00D7129A">
        <w:rPr>
          <w:i/>
          <w:sz w:val="28"/>
          <w:szCs w:val="28"/>
        </w:rPr>
        <w:t>формы обучения;</w:t>
      </w:r>
    </w:p>
    <w:p w14:paraId="0A52001B" w14:textId="76830C74" w:rsidR="003219BB" w:rsidRPr="00D7129A" w:rsidRDefault="00801980" w:rsidP="00D7129A">
      <w:pPr>
        <w:pStyle w:val="af"/>
        <w:widowControl w:val="0"/>
        <w:numPr>
          <w:ilvl w:val="0"/>
          <w:numId w:val="207"/>
        </w:numPr>
        <w:tabs>
          <w:tab w:val="left" w:pos="824"/>
        </w:tabs>
        <w:autoSpaceDE w:val="0"/>
        <w:autoSpaceDN w:val="0"/>
        <w:ind w:left="0" w:right="366" w:firstLine="567"/>
        <w:rPr>
          <w:i/>
          <w:sz w:val="28"/>
          <w:szCs w:val="28"/>
        </w:rPr>
      </w:pPr>
      <w:r w:rsidRPr="00D7129A">
        <w:rPr>
          <w:i/>
          <w:sz w:val="28"/>
          <w:szCs w:val="28"/>
        </w:rPr>
        <w:t>П</w:t>
      </w:r>
      <w:r w:rsidR="003219BB" w:rsidRPr="00D7129A">
        <w:rPr>
          <w:i/>
          <w:sz w:val="28"/>
          <w:szCs w:val="28"/>
        </w:rPr>
        <w:t>овысить</w:t>
      </w:r>
      <w:r>
        <w:rPr>
          <w:i/>
          <w:sz w:val="28"/>
          <w:szCs w:val="28"/>
        </w:rPr>
        <w:t xml:space="preserve"> </w:t>
      </w:r>
      <w:r w:rsidR="003219BB" w:rsidRPr="00D7129A">
        <w:rPr>
          <w:i/>
          <w:sz w:val="28"/>
          <w:szCs w:val="28"/>
        </w:rPr>
        <w:t>профессиональную</w:t>
      </w:r>
      <w:r>
        <w:rPr>
          <w:i/>
          <w:sz w:val="28"/>
          <w:szCs w:val="28"/>
        </w:rPr>
        <w:t xml:space="preserve"> </w:t>
      </w:r>
      <w:r w:rsidR="003219BB" w:rsidRPr="00D7129A">
        <w:rPr>
          <w:i/>
          <w:sz w:val="28"/>
          <w:szCs w:val="28"/>
        </w:rPr>
        <w:t>компетенцию</w:t>
      </w:r>
      <w:r>
        <w:rPr>
          <w:i/>
          <w:sz w:val="28"/>
          <w:szCs w:val="28"/>
        </w:rPr>
        <w:t xml:space="preserve"> </w:t>
      </w:r>
      <w:r w:rsidR="003219BB" w:rsidRPr="00D7129A">
        <w:rPr>
          <w:i/>
          <w:sz w:val="28"/>
          <w:szCs w:val="28"/>
        </w:rPr>
        <w:t>педагогов</w:t>
      </w:r>
      <w:r>
        <w:rPr>
          <w:i/>
          <w:sz w:val="28"/>
          <w:szCs w:val="28"/>
        </w:rPr>
        <w:t xml:space="preserve"> </w:t>
      </w:r>
      <w:r w:rsidR="003219BB" w:rsidRPr="00D7129A">
        <w:rPr>
          <w:i/>
          <w:sz w:val="28"/>
          <w:szCs w:val="28"/>
        </w:rPr>
        <w:t>в</w:t>
      </w:r>
      <w:r>
        <w:rPr>
          <w:i/>
          <w:sz w:val="28"/>
          <w:szCs w:val="28"/>
        </w:rPr>
        <w:t xml:space="preserve"> </w:t>
      </w:r>
      <w:r w:rsidR="003219BB" w:rsidRPr="00D7129A">
        <w:rPr>
          <w:i/>
          <w:sz w:val="28"/>
          <w:szCs w:val="28"/>
        </w:rPr>
        <w:t>вопросах</w:t>
      </w:r>
      <w:r>
        <w:rPr>
          <w:i/>
          <w:sz w:val="28"/>
          <w:szCs w:val="28"/>
        </w:rPr>
        <w:t xml:space="preserve"> организации </w:t>
      </w:r>
      <w:r w:rsidR="003219BB" w:rsidRPr="00D7129A">
        <w:rPr>
          <w:i/>
          <w:sz w:val="28"/>
          <w:szCs w:val="28"/>
        </w:rPr>
        <w:t>воспитания</w:t>
      </w:r>
      <w:r>
        <w:rPr>
          <w:i/>
          <w:sz w:val="28"/>
          <w:szCs w:val="28"/>
        </w:rPr>
        <w:t xml:space="preserve"> </w:t>
      </w:r>
      <w:r w:rsidR="003219BB" w:rsidRPr="00D7129A">
        <w:rPr>
          <w:i/>
          <w:sz w:val="28"/>
          <w:szCs w:val="28"/>
        </w:rPr>
        <w:t>детей старшего</w:t>
      </w:r>
      <w:r w:rsidR="000637E5">
        <w:rPr>
          <w:i/>
          <w:sz w:val="28"/>
          <w:szCs w:val="28"/>
        </w:rPr>
        <w:t xml:space="preserve"> </w:t>
      </w:r>
      <w:r w:rsidR="003219BB" w:rsidRPr="00D7129A">
        <w:rPr>
          <w:i/>
          <w:sz w:val="28"/>
          <w:szCs w:val="28"/>
        </w:rPr>
        <w:t>дошкольного возраста;</w:t>
      </w:r>
    </w:p>
    <w:p w14:paraId="06DAC881" w14:textId="77777777" w:rsidR="00DA29E8" w:rsidRPr="00D7129A" w:rsidRDefault="00801980" w:rsidP="00D7129A">
      <w:pPr>
        <w:pStyle w:val="af"/>
        <w:widowControl w:val="0"/>
        <w:numPr>
          <w:ilvl w:val="0"/>
          <w:numId w:val="207"/>
        </w:numPr>
        <w:tabs>
          <w:tab w:val="left" w:pos="824"/>
        </w:tabs>
        <w:autoSpaceDE w:val="0"/>
        <w:autoSpaceDN w:val="0"/>
        <w:spacing w:before="64"/>
        <w:ind w:left="0" w:right="366" w:firstLine="567"/>
        <w:rPr>
          <w:i/>
          <w:sz w:val="28"/>
          <w:szCs w:val="28"/>
        </w:rPr>
      </w:pPr>
      <w:r w:rsidRPr="00D7129A">
        <w:rPr>
          <w:i/>
          <w:sz w:val="28"/>
          <w:szCs w:val="28"/>
        </w:rPr>
        <w:t>С</w:t>
      </w:r>
      <w:r w:rsidR="00DA29E8" w:rsidRPr="00D7129A">
        <w:rPr>
          <w:i/>
          <w:sz w:val="28"/>
          <w:szCs w:val="28"/>
        </w:rPr>
        <w:t>оздать</w:t>
      </w:r>
      <w:r>
        <w:rPr>
          <w:i/>
          <w:sz w:val="28"/>
          <w:szCs w:val="28"/>
        </w:rPr>
        <w:t xml:space="preserve"> </w:t>
      </w:r>
      <w:r w:rsidR="00DA29E8" w:rsidRPr="00D7129A">
        <w:rPr>
          <w:i/>
          <w:sz w:val="28"/>
          <w:szCs w:val="28"/>
        </w:rPr>
        <w:t>систему</w:t>
      </w:r>
      <w:r>
        <w:rPr>
          <w:i/>
          <w:sz w:val="28"/>
          <w:szCs w:val="28"/>
        </w:rPr>
        <w:t xml:space="preserve"> </w:t>
      </w:r>
      <w:r w:rsidR="00DA29E8" w:rsidRPr="00D7129A">
        <w:rPr>
          <w:i/>
          <w:sz w:val="28"/>
          <w:szCs w:val="28"/>
        </w:rPr>
        <w:t>анкетирования</w:t>
      </w:r>
      <w:r>
        <w:rPr>
          <w:i/>
          <w:sz w:val="28"/>
          <w:szCs w:val="28"/>
        </w:rPr>
        <w:t xml:space="preserve"> </w:t>
      </w:r>
      <w:r w:rsidR="00DA29E8" w:rsidRPr="00D7129A">
        <w:rPr>
          <w:i/>
          <w:sz w:val="28"/>
          <w:szCs w:val="28"/>
        </w:rPr>
        <w:t>по</w:t>
      </w:r>
      <w:r>
        <w:rPr>
          <w:i/>
          <w:sz w:val="28"/>
          <w:szCs w:val="28"/>
        </w:rPr>
        <w:t xml:space="preserve"> </w:t>
      </w:r>
      <w:r w:rsidR="00DA29E8" w:rsidRPr="00D7129A">
        <w:rPr>
          <w:i/>
          <w:sz w:val="28"/>
          <w:szCs w:val="28"/>
        </w:rPr>
        <w:t>формированию</w:t>
      </w:r>
      <w:r>
        <w:rPr>
          <w:i/>
          <w:sz w:val="28"/>
          <w:szCs w:val="28"/>
        </w:rPr>
        <w:t xml:space="preserve"> </w:t>
      </w:r>
      <w:r w:rsidR="00DA29E8" w:rsidRPr="00D7129A">
        <w:rPr>
          <w:i/>
          <w:sz w:val="28"/>
          <w:szCs w:val="28"/>
        </w:rPr>
        <w:t>основ</w:t>
      </w:r>
      <w:r>
        <w:rPr>
          <w:i/>
          <w:sz w:val="28"/>
          <w:szCs w:val="28"/>
        </w:rPr>
        <w:t xml:space="preserve"> </w:t>
      </w:r>
      <w:r w:rsidR="00DA29E8" w:rsidRPr="00D7129A">
        <w:rPr>
          <w:i/>
          <w:sz w:val="28"/>
          <w:szCs w:val="28"/>
        </w:rPr>
        <w:t>безопасности</w:t>
      </w:r>
      <w:r>
        <w:rPr>
          <w:i/>
          <w:sz w:val="28"/>
          <w:szCs w:val="28"/>
        </w:rPr>
        <w:t xml:space="preserve"> </w:t>
      </w:r>
      <w:r w:rsidR="00DA29E8" w:rsidRPr="00D7129A">
        <w:rPr>
          <w:i/>
          <w:sz w:val="28"/>
          <w:szCs w:val="28"/>
        </w:rPr>
        <w:t>жизнедеятельности у старших дошкольников для всех участников педагогического</w:t>
      </w:r>
      <w:r>
        <w:rPr>
          <w:i/>
          <w:sz w:val="28"/>
          <w:szCs w:val="28"/>
        </w:rPr>
        <w:t xml:space="preserve"> </w:t>
      </w:r>
      <w:r w:rsidR="00DA29E8" w:rsidRPr="00D7129A">
        <w:rPr>
          <w:i/>
          <w:sz w:val="28"/>
          <w:szCs w:val="28"/>
        </w:rPr>
        <w:t>процесса</w:t>
      </w:r>
      <w:r>
        <w:rPr>
          <w:i/>
          <w:sz w:val="28"/>
          <w:szCs w:val="28"/>
        </w:rPr>
        <w:t xml:space="preserve"> </w:t>
      </w:r>
      <w:r w:rsidR="00DA29E8" w:rsidRPr="00D7129A">
        <w:rPr>
          <w:i/>
          <w:sz w:val="28"/>
          <w:szCs w:val="28"/>
        </w:rPr>
        <w:t>(воспитатели,</w:t>
      </w:r>
      <w:r>
        <w:rPr>
          <w:i/>
          <w:sz w:val="28"/>
          <w:szCs w:val="28"/>
        </w:rPr>
        <w:t xml:space="preserve"> </w:t>
      </w:r>
      <w:r w:rsidR="00DA29E8" w:rsidRPr="00D7129A">
        <w:rPr>
          <w:i/>
          <w:sz w:val="28"/>
          <w:szCs w:val="28"/>
        </w:rPr>
        <w:t>родители, воспитанники).</w:t>
      </w:r>
    </w:p>
    <w:p w14:paraId="124AB54A" w14:textId="310EC8EC" w:rsidR="00DA29E8" w:rsidRPr="00D7129A" w:rsidRDefault="00DA29E8" w:rsidP="00D7129A">
      <w:pPr>
        <w:pStyle w:val="51"/>
        <w:ind w:left="0" w:firstLine="567"/>
        <w:jc w:val="both"/>
        <w:rPr>
          <w:sz w:val="28"/>
          <w:szCs w:val="28"/>
        </w:rPr>
      </w:pPr>
      <w:r w:rsidRPr="00D7129A">
        <w:rPr>
          <w:sz w:val="28"/>
          <w:szCs w:val="28"/>
          <w:u w:val="thick"/>
        </w:rPr>
        <w:t>Задачи</w:t>
      </w:r>
      <w:r w:rsidR="00C50868">
        <w:rPr>
          <w:sz w:val="28"/>
          <w:szCs w:val="28"/>
          <w:u w:val="thick"/>
        </w:rPr>
        <w:t xml:space="preserve"> </w:t>
      </w:r>
      <w:r w:rsidRPr="00D7129A">
        <w:rPr>
          <w:sz w:val="28"/>
          <w:szCs w:val="28"/>
          <w:u w:val="thick"/>
        </w:rPr>
        <w:t>в</w:t>
      </w:r>
      <w:r w:rsidR="00C50868">
        <w:rPr>
          <w:sz w:val="28"/>
          <w:szCs w:val="28"/>
          <w:u w:val="thick"/>
        </w:rPr>
        <w:t xml:space="preserve"> </w:t>
      </w:r>
      <w:r w:rsidRPr="00D7129A">
        <w:rPr>
          <w:sz w:val="28"/>
          <w:szCs w:val="28"/>
          <w:u w:val="thick"/>
        </w:rPr>
        <w:t>работе</w:t>
      </w:r>
      <w:r w:rsidR="000637E5">
        <w:rPr>
          <w:sz w:val="28"/>
          <w:szCs w:val="28"/>
          <w:u w:val="thick"/>
        </w:rPr>
        <w:t xml:space="preserve"> </w:t>
      </w:r>
      <w:r w:rsidRPr="00D7129A">
        <w:rPr>
          <w:sz w:val="28"/>
          <w:szCs w:val="28"/>
          <w:u w:val="thick"/>
        </w:rPr>
        <w:t>с</w:t>
      </w:r>
      <w:r w:rsidR="000637E5">
        <w:rPr>
          <w:sz w:val="28"/>
          <w:szCs w:val="28"/>
          <w:u w:val="thick"/>
        </w:rPr>
        <w:t xml:space="preserve"> </w:t>
      </w:r>
      <w:r w:rsidRPr="00D7129A">
        <w:rPr>
          <w:sz w:val="28"/>
          <w:szCs w:val="28"/>
          <w:u w:val="thick"/>
        </w:rPr>
        <w:t>детьми</w:t>
      </w:r>
    </w:p>
    <w:p w14:paraId="571982BE" w14:textId="77777777" w:rsidR="00DA29E8" w:rsidRPr="00D7129A" w:rsidRDefault="00801980" w:rsidP="00D7129A">
      <w:pPr>
        <w:pStyle w:val="af"/>
        <w:widowControl w:val="0"/>
        <w:numPr>
          <w:ilvl w:val="0"/>
          <w:numId w:val="207"/>
        </w:numPr>
        <w:tabs>
          <w:tab w:val="left" w:pos="824"/>
        </w:tabs>
        <w:autoSpaceDE w:val="0"/>
        <w:autoSpaceDN w:val="0"/>
        <w:ind w:left="0" w:right="364" w:firstLine="567"/>
        <w:rPr>
          <w:i/>
          <w:sz w:val="28"/>
          <w:szCs w:val="28"/>
        </w:rPr>
      </w:pPr>
      <w:r w:rsidRPr="00D7129A">
        <w:rPr>
          <w:i/>
          <w:sz w:val="28"/>
          <w:szCs w:val="28"/>
        </w:rPr>
        <w:t>Ф</w:t>
      </w:r>
      <w:r w:rsidR="00DA29E8" w:rsidRPr="00D7129A">
        <w:rPr>
          <w:i/>
          <w:sz w:val="28"/>
          <w:szCs w:val="28"/>
        </w:rPr>
        <w:t>ормировать</w:t>
      </w:r>
      <w:r>
        <w:rPr>
          <w:i/>
          <w:sz w:val="28"/>
          <w:szCs w:val="28"/>
        </w:rPr>
        <w:t xml:space="preserve"> </w:t>
      </w:r>
      <w:r w:rsidR="00DA29E8" w:rsidRPr="00D7129A">
        <w:rPr>
          <w:i/>
          <w:sz w:val="28"/>
          <w:szCs w:val="28"/>
        </w:rPr>
        <w:t>знания</w:t>
      </w:r>
      <w:r>
        <w:rPr>
          <w:i/>
          <w:sz w:val="28"/>
          <w:szCs w:val="28"/>
        </w:rPr>
        <w:t xml:space="preserve"> </w:t>
      </w:r>
      <w:r w:rsidR="00DA29E8" w:rsidRPr="00D7129A">
        <w:rPr>
          <w:i/>
          <w:sz w:val="28"/>
          <w:szCs w:val="28"/>
        </w:rPr>
        <w:t>детей</w:t>
      </w:r>
      <w:r>
        <w:rPr>
          <w:i/>
          <w:sz w:val="28"/>
          <w:szCs w:val="28"/>
        </w:rPr>
        <w:t xml:space="preserve"> </w:t>
      </w:r>
      <w:r w:rsidR="00DA29E8" w:rsidRPr="00D7129A">
        <w:rPr>
          <w:i/>
          <w:sz w:val="28"/>
          <w:szCs w:val="28"/>
        </w:rPr>
        <w:t>о</w:t>
      </w:r>
      <w:r>
        <w:rPr>
          <w:i/>
          <w:sz w:val="28"/>
          <w:szCs w:val="28"/>
        </w:rPr>
        <w:t xml:space="preserve"> </w:t>
      </w:r>
      <w:r w:rsidR="00DA29E8" w:rsidRPr="00D7129A">
        <w:rPr>
          <w:i/>
          <w:sz w:val="28"/>
          <w:szCs w:val="28"/>
        </w:rPr>
        <w:t>здоровом</w:t>
      </w:r>
      <w:r>
        <w:rPr>
          <w:i/>
          <w:sz w:val="28"/>
          <w:szCs w:val="28"/>
        </w:rPr>
        <w:t xml:space="preserve"> </w:t>
      </w:r>
      <w:r w:rsidR="00DA29E8" w:rsidRPr="00D7129A">
        <w:rPr>
          <w:i/>
          <w:sz w:val="28"/>
          <w:szCs w:val="28"/>
        </w:rPr>
        <w:t>образе</w:t>
      </w:r>
      <w:r>
        <w:rPr>
          <w:i/>
          <w:sz w:val="28"/>
          <w:szCs w:val="28"/>
        </w:rPr>
        <w:t xml:space="preserve"> </w:t>
      </w:r>
      <w:r w:rsidR="00DA29E8" w:rsidRPr="00D7129A">
        <w:rPr>
          <w:i/>
          <w:sz w:val="28"/>
          <w:szCs w:val="28"/>
        </w:rPr>
        <w:t>жизни,</w:t>
      </w:r>
      <w:r>
        <w:rPr>
          <w:i/>
          <w:sz w:val="28"/>
          <w:szCs w:val="28"/>
        </w:rPr>
        <w:t xml:space="preserve"> </w:t>
      </w:r>
      <w:r w:rsidR="00DA29E8" w:rsidRPr="00D7129A">
        <w:rPr>
          <w:i/>
          <w:sz w:val="28"/>
          <w:szCs w:val="28"/>
        </w:rPr>
        <w:t>способствовать</w:t>
      </w:r>
      <w:r>
        <w:rPr>
          <w:i/>
          <w:sz w:val="28"/>
          <w:szCs w:val="28"/>
        </w:rPr>
        <w:t xml:space="preserve"> </w:t>
      </w:r>
      <w:r w:rsidR="00DA29E8" w:rsidRPr="00D7129A">
        <w:rPr>
          <w:i/>
          <w:sz w:val="28"/>
          <w:szCs w:val="28"/>
        </w:rPr>
        <w:t>осознанию</w:t>
      </w:r>
      <w:r>
        <w:rPr>
          <w:i/>
          <w:sz w:val="28"/>
          <w:szCs w:val="28"/>
        </w:rPr>
        <w:t xml:space="preserve"> </w:t>
      </w:r>
      <w:r w:rsidR="00DA29E8" w:rsidRPr="00D7129A">
        <w:rPr>
          <w:i/>
          <w:sz w:val="28"/>
          <w:szCs w:val="28"/>
        </w:rPr>
        <w:t>понятия</w:t>
      </w:r>
      <w:r>
        <w:rPr>
          <w:i/>
          <w:sz w:val="28"/>
          <w:szCs w:val="28"/>
        </w:rPr>
        <w:t xml:space="preserve"> </w:t>
      </w:r>
      <w:r w:rsidR="00DA29E8" w:rsidRPr="00D7129A">
        <w:rPr>
          <w:i/>
          <w:sz w:val="28"/>
          <w:szCs w:val="28"/>
        </w:rPr>
        <w:t>«здоровый образ жизни»;</w:t>
      </w:r>
    </w:p>
    <w:p w14:paraId="08B988F8" w14:textId="77777777" w:rsidR="00DA29E8" w:rsidRPr="00D7129A" w:rsidRDefault="00DA29E8" w:rsidP="00D7129A">
      <w:pPr>
        <w:pStyle w:val="af"/>
        <w:widowControl w:val="0"/>
        <w:numPr>
          <w:ilvl w:val="0"/>
          <w:numId w:val="207"/>
        </w:numPr>
        <w:tabs>
          <w:tab w:val="left" w:pos="824"/>
          <w:tab w:val="left" w:pos="2411"/>
          <w:tab w:val="left" w:pos="2759"/>
          <w:tab w:val="left" w:pos="3566"/>
          <w:tab w:val="left" w:pos="5151"/>
          <w:tab w:val="left" w:pos="5516"/>
          <w:tab w:val="left" w:pos="7211"/>
          <w:tab w:val="left" w:pos="8576"/>
          <w:tab w:val="left" w:pos="8928"/>
        </w:tabs>
        <w:autoSpaceDE w:val="0"/>
        <w:autoSpaceDN w:val="0"/>
        <w:ind w:left="0" w:right="366" w:firstLine="567"/>
        <w:rPr>
          <w:i/>
          <w:sz w:val="28"/>
          <w:szCs w:val="28"/>
        </w:rPr>
      </w:pPr>
      <w:r w:rsidRPr="00D7129A">
        <w:rPr>
          <w:i/>
          <w:sz w:val="28"/>
          <w:szCs w:val="28"/>
        </w:rPr>
        <w:lastRenderedPageBreak/>
        <w:t>формировать</w:t>
      </w:r>
      <w:r w:rsidRPr="00D7129A">
        <w:rPr>
          <w:i/>
          <w:sz w:val="28"/>
          <w:szCs w:val="28"/>
        </w:rPr>
        <w:tab/>
        <w:t>у</w:t>
      </w:r>
      <w:r w:rsidRPr="00D7129A">
        <w:rPr>
          <w:i/>
          <w:sz w:val="28"/>
          <w:szCs w:val="28"/>
        </w:rPr>
        <w:tab/>
        <w:t>детей</w:t>
      </w:r>
      <w:r w:rsidRPr="00D7129A">
        <w:rPr>
          <w:i/>
          <w:sz w:val="28"/>
          <w:szCs w:val="28"/>
        </w:rPr>
        <w:tab/>
        <w:t>сознательное</w:t>
      </w:r>
      <w:r w:rsidRPr="00D7129A">
        <w:rPr>
          <w:i/>
          <w:sz w:val="28"/>
          <w:szCs w:val="28"/>
        </w:rPr>
        <w:tab/>
        <w:t>и</w:t>
      </w:r>
      <w:r w:rsidRPr="00D7129A">
        <w:rPr>
          <w:i/>
          <w:sz w:val="28"/>
          <w:szCs w:val="28"/>
        </w:rPr>
        <w:tab/>
        <w:t>ответственное</w:t>
      </w:r>
      <w:r w:rsidRPr="00D7129A">
        <w:rPr>
          <w:i/>
          <w:sz w:val="28"/>
          <w:szCs w:val="28"/>
        </w:rPr>
        <w:tab/>
      </w:r>
      <w:r w:rsidR="00801980">
        <w:rPr>
          <w:i/>
          <w:sz w:val="28"/>
          <w:szCs w:val="28"/>
        </w:rPr>
        <w:t xml:space="preserve"> </w:t>
      </w:r>
      <w:r w:rsidRPr="00D7129A">
        <w:rPr>
          <w:i/>
          <w:sz w:val="28"/>
          <w:szCs w:val="28"/>
        </w:rPr>
        <w:t>отношение</w:t>
      </w:r>
      <w:r w:rsidRPr="00D7129A">
        <w:rPr>
          <w:i/>
          <w:sz w:val="28"/>
          <w:szCs w:val="28"/>
        </w:rPr>
        <w:tab/>
        <w:t>к</w:t>
      </w:r>
      <w:r w:rsidRPr="00D7129A">
        <w:rPr>
          <w:i/>
          <w:sz w:val="28"/>
          <w:szCs w:val="28"/>
        </w:rPr>
        <w:tab/>
      </w:r>
      <w:r w:rsidRPr="00D7129A">
        <w:rPr>
          <w:i/>
          <w:spacing w:val="-2"/>
          <w:sz w:val="28"/>
          <w:szCs w:val="28"/>
        </w:rPr>
        <w:t>личной</w:t>
      </w:r>
      <w:r w:rsidR="00801980">
        <w:rPr>
          <w:i/>
          <w:spacing w:val="-2"/>
          <w:sz w:val="28"/>
          <w:szCs w:val="28"/>
        </w:rPr>
        <w:t xml:space="preserve"> </w:t>
      </w:r>
      <w:r w:rsidRPr="00D7129A">
        <w:rPr>
          <w:i/>
          <w:sz w:val="28"/>
          <w:szCs w:val="28"/>
        </w:rPr>
        <w:t>безопасности</w:t>
      </w:r>
      <w:r w:rsidR="00801980">
        <w:rPr>
          <w:i/>
          <w:sz w:val="28"/>
          <w:szCs w:val="28"/>
        </w:rPr>
        <w:t xml:space="preserve"> </w:t>
      </w:r>
      <w:r w:rsidRPr="00D7129A">
        <w:rPr>
          <w:i/>
          <w:sz w:val="28"/>
          <w:szCs w:val="28"/>
        </w:rPr>
        <w:t>и безопасности окружающих;</w:t>
      </w:r>
    </w:p>
    <w:p w14:paraId="50C852AE" w14:textId="77777777" w:rsidR="00DA29E8" w:rsidRPr="00D7129A" w:rsidRDefault="00DA29E8" w:rsidP="00D7129A">
      <w:pPr>
        <w:pStyle w:val="af"/>
        <w:widowControl w:val="0"/>
        <w:numPr>
          <w:ilvl w:val="0"/>
          <w:numId w:val="207"/>
        </w:numPr>
        <w:tabs>
          <w:tab w:val="left" w:pos="824"/>
          <w:tab w:val="left" w:pos="8080"/>
        </w:tabs>
        <w:autoSpaceDE w:val="0"/>
        <w:autoSpaceDN w:val="0"/>
        <w:ind w:left="0" w:right="369" w:firstLine="567"/>
        <w:rPr>
          <w:i/>
          <w:sz w:val="28"/>
          <w:szCs w:val="28"/>
        </w:rPr>
      </w:pPr>
      <w:r w:rsidRPr="00D7129A">
        <w:rPr>
          <w:i/>
          <w:sz w:val="28"/>
          <w:szCs w:val="28"/>
        </w:rPr>
        <w:t>расширять</w:t>
      </w:r>
      <w:r w:rsidR="00801980">
        <w:rPr>
          <w:i/>
          <w:sz w:val="28"/>
          <w:szCs w:val="28"/>
        </w:rPr>
        <w:t xml:space="preserve"> </w:t>
      </w:r>
      <w:r w:rsidRPr="00D7129A">
        <w:rPr>
          <w:i/>
          <w:sz w:val="28"/>
          <w:szCs w:val="28"/>
        </w:rPr>
        <w:t>и</w:t>
      </w:r>
      <w:r w:rsidR="00801980">
        <w:rPr>
          <w:i/>
          <w:sz w:val="28"/>
          <w:szCs w:val="28"/>
        </w:rPr>
        <w:t xml:space="preserve"> </w:t>
      </w:r>
      <w:r w:rsidRPr="00D7129A">
        <w:rPr>
          <w:i/>
          <w:sz w:val="28"/>
          <w:szCs w:val="28"/>
        </w:rPr>
        <w:t>систематизировать</w:t>
      </w:r>
      <w:r w:rsidR="00801980">
        <w:rPr>
          <w:i/>
          <w:sz w:val="28"/>
          <w:szCs w:val="28"/>
        </w:rPr>
        <w:t xml:space="preserve"> </w:t>
      </w:r>
      <w:r w:rsidRPr="00D7129A">
        <w:rPr>
          <w:i/>
          <w:sz w:val="28"/>
          <w:szCs w:val="28"/>
        </w:rPr>
        <w:t>знания</w:t>
      </w:r>
      <w:r w:rsidR="00801980">
        <w:rPr>
          <w:i/>
          <w:sz w:val="28"/>
          <w:szCs w:val="28"/>
        </w:rPr>
        <w:t xml:space="preserve"> </w:t>
      </w:r>
      <w:r w:rsidRPr="00D7129A">
        <w:rPr>
          <w:i/>
          <w:sz w:val="28"/>
          <w:szCs w:val="28"/>
        </w:rPr>
        <w:t>детей</w:t>
      </w:r>
      <w:r w:rsidR="00801980">
        <w:rPr>
          <w:i/>
          <w:sz w:val="28"/>
          <w:szCs w:val="28"/>
        </w:rPr>
        <w:t xml:space="preserve"> </w:t>
      </w:r>
      <w:r w:rsidRPr="00D7129A">
        <w:rPr>
          <w:i/>
          <w:sz w:val="28"/>
          <w:szCs w:val="28"/>
        </w:rPr>
        <w:t>о</w:t>
      </w:r>
      <w:r w:rsidR="00801980">
        <w:rPr>
          <w:i/>
          <w:sz w:val="28"/>
          <w:szCs w:val="28"/>
        </w:rPr>
        <w:t xml:space="preserve"> </w:t>
      </w:r>
      <w:r w:rsidRPr="00D7129A">
        <w:rPr>
          <w:i/>
          <w:sz w:val="28"/>
          <w:szCs w:val="28"/>
        </w:rPr>
        <w:t>правилах</w:t>
      </w:r>
      <w:r w:rsidR="00801980">
        <w:rPr>
          <w:i/>
          <w:sz w:val="28"/>
          <w:szCs w:val="28"/>
        </w:rPr>
        <w:t xml:space="preserve"> </w:t>
      </w:r>
      <w:r w:rsidRPr="00D7129A">
        <w:rPr>
          <w:i/>
          <w:sz w:val="28"/>
          <w:szCs w:val="28"/>
        </w:rPr>
        <w:t>общения</w:t>
      </w:r>
      <w:r w:rsidRPr="00D7129A">
        <w:rPr>
          <w:i/>
          <w:sz w:val="28"/>
          <w:szCs w:val="28"/>
        </w:rPr>
        <w:tab/>
        <w:t>с</w:t>
      </w:r>
      <w:r w:rsidR="00801980">
        <w:rPr>
          <w:i/>
          <w:sz w:val="28"/>
          <w:szCs w:val="28"/>
        </w:rPr>
        <w:t xml:space="preserve"> </w:t>
      </w:r>
      <w:r w:rsidRPr="00D7129A">
        <w:rPr>
          <w:i/>
          <w:sz w:val="28"/>
          <w:szCs w:val="28"/>
        </w:rPr>
        <w:t>незнакомыми</w:t>
      </w:r>
      <w:r w:rsidR="00801980">
        <w:rPr>
          <w:i/>
          <w:sz w:val="28"/>
          <w:szCs w:val="28"/>
        </w:rPr>
        <w:t xml:space="preserve"> </w:t>
      </w:r>
      <w:r w:rsidRPr="00D7129A">
        <w:rPr>
          <w:i/>
          <w:sz w:val="28"/>
          <w:szCs w:val="28"/>
        </w:rPr>
        <w:t>людьми;</w:t>
      </w:r>
    </w:p>
    <w:p w14:paraId="3018CD15" w14:textId="77777777" w:rsidR="00DA29E8" w:rsidRPr="00D7129A" w:rsidRDefault="00DA29E8" w:rsidP="00D7129A">
      <w:pPr>
        <w:pStyle w:val="af"/>
        <w:widowControl w:val="0"/>
        <w:numPr>
          <w:ilvl w:val="0"/>
          <w:numId w:val="207"/>
        </w:numPr>
        <w:tabs>
          <w:tab w:val="left" w:pos="824"/>
        </w:tabs>
        <w:autoSpaceDE w:val="0"/>
        <w:autoSpaceDN w:val="0"/>
        <w:ind w:left="0" w:right="361" w:firstLine="567"/>
        <w:rPr>
          <w:i/>
          <w:sz w:val="28"/>
          <w:szCs w:val="28"/>
        </w:rPr>
      </w:pPr>
      <w:r w:rsidRPr="00D7129A">
        <w:rPr>
          <w:i/>
          <w:sz w:val="28"/>
          <w:szCs w:val="28"/>
        </w:rPr>
        <w:t>расширять</w:t>
      </w:r>
      <w:r w:rsidR="00801980">
        <w:rPr>
          <w:i/>
          <w:sz w:val="28"/>
          <w:szCs w:val="28"/>
        </w:rPr>
        <w:t xml:space="preserve"> </w:t>
      </w:r>
      <w:r w:rsidRPr="00D7129A">
        <w:rPr>
          <w:i/>
          <w:sz w:val="28"/>
          <w:szCs w:val="28"/>
        </w:rPr>
        <w:t>и</w:t>
      </w:r>
      <w:r w:rsidR="00801980">
        <w:rPr>
          <w:i/>
          <w:sz w:val="28"/>
          <w:szCs w:val="28"/>
        </w:rPr>
        <w:t xml:space="preserve"> </w:t>
      </w:r>
      <w:r w:rsidRPr="00D7129A">
        <w:rPr>
          <w:i/>
          <w:sz w:val="28"/>
          <w:szCs w:val="28"/>
        </w:rPr>
        <w:t>систематизировать</w:t>
      </w:r>
      <w:r w:rsidR="00801980">
        <w:rPr>
          <w:i/>
          <w:sz w:val="28"/>
          <w:szCs w:val="28"/>
        </w:rPr>
        <w:t xml:space="preserve"> </w:t>
      </w:r>
      <w:r w:rsidRPr="00D7129A">
        <w:rPr>
          <w:i/>
          <w:sz w:val="28"/>
          <w:szCs w:val="28"/>
        </w:rPr>
        <w:t>знания</w:t>
      </w:r>
      <w:r w:rsidR="00801980">
        <w:rPr>
          <w:i/>
          <w:sz w:val="28"/>
          <w:szCs w:val="28"/>
        </w:rPr>
        <w:t xml:space="preserve"> </w:t>
      </w:r>
      <w:r w:rsidRPr="00D7129A">
        <w:rPr>
          <w:i/>
          <w:sz w:val="28"/>
          <w:szCs w:val="28"/>
        </w:rPr>
        <w:t>детей о</w:t>
      </w:r>
      <w:r w:rsidR="00801980">
        <w:rPr>
          <w:i/>
          <w:sz w:val="28"/>
          <w:szCs w:val="28"/>
        </w:rPr>
        <w:t xml:space="preserve"> </w:t>
      </w:r>
      <w:r w:rsidRPr="00D7129A">
        <w:rPr>
          <w:i/>
          <w:sz w:val="28"/>
          <w:szCs w:val="28"/>
        </w:rPr>
        <w:t>правильном</w:t>
      </w:r>
      <w:r w:rsidR="00801980">
        <w:rPr>
          <w:i/>
          <w:sz w:val="28"/>
          <w:szCs w:val="28"/>
        </w:rPr>
        <w:t xml:space="preserve"> </w:t>
      </w:r>
      <w:r w:rsidRPr="00D7129A">
        <w:rPr>
          <w:i/>
          <w:sz w:val="28"/>
          <w:szCs w:val="28"/>
        </w:rPr>
        <w:t>поведении</w:t>
      </w:r>
      <w:r w:rsidR="00801980">
        <w:rPr>
          <w:i/>
          <w:sz w:val="28"/>
          <w:szCs w:val="28"/>
        </w:rPr>
        <w:t xml:space="preserve"> </w:t>
      </w:r>
      <w:r w:rsidRPr="00D7129A">
        <w:rPr>
          <w:i/>
          <w:sz w:val="28"/>
          <w:szCs w:val="28"/>
        </w:rPr>
        <w:t>при</w:t>
      </w:r>
      <w:r w:rsidR="00801980">
        <w:rPr>
          <w:i/>
          <w:sz w:val="28"/>
          <w:szCs w:val="28"/>
        </w:rPr>
        <w:t xml:space="preserve"> </w:t>
      </w:r>
      <w:r w:rsidRPr="00D7129A">
        <w:rPr>
          <w:i/>
          <w:sz w:val="28"/>
          <w:szCs w:val="28"/>
        </w:rPr>
        <w:t>контактах</w:t>
      </w:r>
      <w:r w:rsidR="00801980">
        <w:rPr>
          <w:i/>
          <w:sz w:val="28"/>
          <w:szCs w:val="28"/>
        </w:rPr>
        <w:t xml:space="preserve"> </w:t>
      </w:r>
      <w:r w:rsidRPr="00D7129A">
        <w:rPr>
          <w:i/>
          <w:sz w:val="28"/>
          <w:szCs w:val="28"/>
        </w:rPr>
        <w:t>с</w:t>
      </w:r>
      <w:r w:rsidR="00801980">
        <w:rPr>
          <w:i/>
          <w:sz w:val="28"/>
          <w:szCs w:val="28"/>
        </w:rPr>
        <w:t xml:space="preserve"> </w:t>
      </w:r>
      <w:r w:rsidRPr="00D7129A">
        <w:rPr>
          <w:i/>
          <w:sz w:val="28"/>
          <w:szCs w:val="28"/>
        </w:rPr>
        <w:t>домашними животными;</w:t>
      </w:r>
    </w:p>
    <w:p w14:paraId="4280595F" w14:textId="77777777" w:rsidR="00DA29E8" w:rsidRPr="00D7129A" w:rsidRDefault="00DA29E8" w:rsidP="00D7129A">
      <w:pPr>
        <w:pStyle w:val="af"/>
        <w:widowControl w:val="0"/>
        <w:numPr>
          <w:ilvl w:val="0"/>
          <w:numId w:val="207"/>
        </w:numPr>
        <w:tabs>
          <w:tab w:val="left" w:pos="824"/>
        </w:tabs>
        <w:autoSpaceDE w:val="0"/>
        <w:autoSpaceDN w:val="0"/>
        <w:ind w:left="0" w:firstLine="567"/>
        <w:rPr>
          <w:i/>
          <w:sz w:val="28"/>
          <w:szCs w:val="28"/>
        </w:rPr>
      </w:pPr>
      <w:r w:rsidRPr="00D7129A">
        <w:rPr>
          <w:i/>
          <w:sz w:val="28"/>
          <w:szCs w:val="28"/>
        </w:rPr>
        <w:t>закрепить</w:t>
      </w:r>
      <w:r w:rsidR="00801980">
        <w:rPr>
          <w:i/>
          <w:sz w:val="28"/>
          <w:szCs w:val="28"/>
        </w:rPr>
        <w:t xml:space="preserve"> </w:t>
      </w:r>
      <w:r w:rsidRPr="00D7129A">
        <w:rPr>
          <w:i/>
          <w:sz w:val="28"/>
          <w:szCs w:val="28"/>
        </w:rPr>
        <w:t>у</w:t>
      </w:r>
      <w:r w:rsidR="00801980">
        <w:rPr>
          <w:i/>
          <w:sz w:val="28"/>
          <w:szCs w:val="28"/>
        </w:rPr>
        <w:t xml:space="preserve"> </w:t>
      </w:r>
      <w:r w:rsidRPr="00D7129A">
        <w:rPr>
          <w:i/>
          <w:sz w:val="28"/>
          <w:szCs w:val="28"/>
        </w:rPr>
        <w:t>детей</w:t>
      </w:r>
      <w:r w:rsidR="00801980">
        <w:rPr>
          <w:i/>
          <w:sz w:val="28"/>
          <w:szCs w:val="28"/>
        </w:rPr>
        <w:t xml:space="preserve"> </w:t>
      </w:r>
      <w:r w:rsidRPr="00D7129A">
        <w:rPr>
          <w:i/>
          <w:sz w:val="28"/>
          <w:szCs w:val="28"/>
        </w:rPr>
        <w:t>знания</w:t>
      </w:r>
      <w:r w:rsidR="00801980">
        <w:rPr>
          <w:i/>
          <w:sz w:val="28"/>
          <w:szCs w:val="28"/>
        </w:rPr>
        <w:t xml:space="preserve"> </w:t>
      </w:r>
      <w:r w:rsidRPr="00D7129A">
        <w:rPr>
          <w:i/>
          <w:sz w:val="28"/>
          <w:szCs w:val="28"/>
        </w:rPr>
        <w:t>о</w:t>
      </w:r>
      <w:r w:rsidR="00801980">
        <w:rPr>
          <w:i/>
          <w:sz w:val="28"/>
          <w:szCs w:val="28"/>
        </w:rPr>
        <w:t xml:space="preserve"> </w:t>
      </w:r>
      <w:r w:rsidRPr="00D7129A">
        <w:rPr>
          <w:i/>
          <w:sz w:val="28"/>
          <w:szCs w:val="28"/>
        </w:rPr>
        <w:t>правилах</w:t>
      </w:r>
      <w:r w:rsidR="00801980">
        <w:rPr>
          <w:i/>
          <w:sz w:val="28"/>
          <w:szCs w:val="28"/>
        </w:rPr>
        <w:t xml:space="preserve"> </w:t>
      </w:r>
      <w:r w:rsidRPr="00D7129A">
        <w:rPr>
          <w:i/>
          <w:sz w:val="28"/>
          <w:szCs w:val="28"/>
        </w:rPr>
        <w:t>поведения</w:t>
      </w:r>
      <w:r w:rsidR="00801980">
        <w:rPr>
          <w:i/>
          <w:sz w:val="28"/>
          <w:szCs w:val="28"/>
        </w:rPr>
        <w:t xml:space="preserve"> </w:t>
      </w:r>
      <w:r w:rsidRPr="00D7129A">
        <w:rPr>
          <w:i/>
          <w:sz w:val="28"/>
          <w:szCs w:val="28"/>
        </w:rPr>
        <w:t>на</w:t>
      </w:r>
      <w:r w:rsidR="00801980">
        <w:rPr>
          <w:i/>
          <w:sz w:val="28"/>
          <w:szCs w:val="28"/>
        </w:rPr>
        <w:t xml:space="preserve"> </w:t>
      </w:r>
      <w:r w:rsidRPr="00D7129A">
        <w:rPr>
          <w:i/>
          <w:sz w:val="28"/>
          <w:szCs w:val="28"/>
        </w:rPr>
        <w:t>улице,</w:t>
      </w:r>
      <w:r w:rsidR="00801980">
        <w:rPr>
          <w:i/>
          <w:sz w:val="28"/>
          <w:szCs w:val="28"/>
        </w:rPr>
        <w:t xml:space="preserve"> </w:t>
      </w:r>
      <w:r w:rsidRPr="00D7129A">
        <w:rPr>
          <w:i/>
          <w:sz w:val="28"/>
          <w:szCs w:val="28"/>
        </w:rPr>
        <w:t>дороге,</w:t>
      </w:r>
      <w:r w:rsidR="00801980">
        <w:rPr>
          <w:i/>
          <w:sz w:val="28"/>
          <w:szCs w:val="28"/>
        </w:rPr>
        <w:t xml:space="preserve"> </w:t>
      </w:r>
      <w:r w:rsidRPr="00D7129A">
        <w:rPr>
          <w:i/>
          <w:sz w:val="28"/>
          <w:szCs w:val="28"/>
        </w:rPr>
        <w:t>транспорте;</w:t>
      </w:r>
    </w:p>
    <w:p w14:paraId="50F17AEF" w14:textId="1F3EC9FF" w:rsidR="00DA29E8" w:rsidRPr="00D7129A" w:rsidRDefault="00DA29E8" w:rsidP="00D7129A">
      <w:pPr>
        <w:pStyle w:val="af"/>
        <w:widowControl w:val="0"/>
        <w:numPr>
          <w:ilvl w:val="0"/>
          <w:numId w:val="207"/>
        </w:numPr>
        <w:tabs>
          <w:tab w:val="left" w:pos="824"/>
          <w:tab w:val="left" w:pos="6235"/>
        </w:tabs>
        <w:autoSpaceDE w:val="0"/>
        <w:autoSpaceDN w:val="0"/>
        <w:ind w:left="0" w:right="367" w:firstLine="567"/>
        <w:rPr>
          <w:i/>
          <w:sz w:val="28"/>
          <w:szCs w:val="28"/>
        </w:rPr>
      </w:pPr>
      <w:r w:rsidRPr="00D7129A">
        <w:rPr>
          <w:i/>
          <w:sz w:val="28"/>
          <w:szCs w:val="28"/>
        </w:rPr>
        <w:t>развить</w:t>
      </w:r>
      <w:r w:rsidR="00801980">
        <w:rPr>
          <w:i/>
          <w:sz w:val="28"/>
          <w:szCs w:val="28"/>
        </w:rPr>
        <w:t xml:space="preserve"> </w:t>
      </w:r>
      <w:r w:rsidRPr="00D7129A">
        <w:rPr>
          <w:i/>
          <w:sz w:val="28"/>
          <w:szCs w:val="28"/>
        </w:rPr>
        <w:t>основы</w:t>
      </w:r>
      <w:r w:rsidR="00801980">
        <w:rPr>
          <w:i/>
          <w:sz w:val="28"/>
          <w:szCs w:val="28"/>
        </w:rPr>
        <w:t xml:space="preserve"> </w:t>
      </w:r>
      <w:r w:rsidRPr="00D7129A">
        <w:rPr>
          <w:i/>
          <w:sz w:val="28"/>
          <w:szCs w:val="28"/>
        </w:rPr>
        <w:t>экологической</w:t>
      </w:r>
      <w:r w:rsidR="00801980">
        <w:rPr>
          <w:i/>
          <w:sz w:val="28"/>
          <w:szCs w:val="28"/>
        </w:rPr>
        <w:t xml:space="preserve"> </w:t>
      </w:r>
      <w:r w:rsidRPr="00D7129A">
        <w:rPr>
          <w:i/>
          <w:sz w:val="28"/>
          <w:szCs w:val="28"/>
        </w:rPr>
        <w:t>культуры</w:t>
      </w:r>
      <w:r w:rsidR="00801980">
        <w:rPr>
          <w:i/>
          <w:sz w:val="28"/>
          <w:szCs w:val="28"/>
        </w:rPr>
        <w:t xml:space="preserve"> </w:t>
      </w:r>
      <w:r w:rsidRPr="00D7129A">
        <w:rPr>
          <w:i/>
          <w:sz w:val="28"/>
          <w:szCs w:val="28"/>
        </w:rPr>
        <w:t>ребенка</w:t>
      </w:r>
      <w:r w:rsidRPr="00D7129A">
        <w:rPr>
          <w:i/>
          <w:sz w:val="28"/>
          <w:szCs w:val="28"/>
        </w:rPr>
        <w:tab/>
        <w:t>и</w:t>
      </w:r>
      <w:r w:rsidR="00801980">
        <w:rPr>
          <w:i/>
          <w:sz w:val="28"/>
          <w:szCs w:val="28"/>
        </w:rPr>
        <w:t xml:space="preserve"> </w:t>
      </w:r>
      <w:r w:rsidRPr="00D7129A">
        <w:rPr>
          <w:i/>
          <w:sz w:val="28"/>
          <w:szCs w:val="28"/>
        </w:rPr>
        <w:t>становление</w:t>
      </w:r>
      <w:r w:rsidR="00801980">
        <w:rPr>
          <w:i/>
          <w:sz w:val="28"/>
          <w:szCs w:val="28"/>
        </w:rPr>
        <w:t xml:space="preserve"> </w:t>
      </w:r>
      <w:r w:rsidRPr="00D7129A">
        <w:rPr>
          <w:i/>
          <w:sz w:val="28"/>
          <w:szCs w:val="28"/>
        </w:rPr>
        <w:t>у</w:t>
      </w:r>
      <w:r w:rsidR="00801980">
        <w:rPr>
          <w:i/>
          <w:sz w:val="28"/>
          <w:szCs w:val="28"/>
        </w:rPr>
        <w:t xml:space="preserve"> </w:t>
      </w:r>
      <w:r w:rsidRPr="00D7129A">
        <w:rPr>
          <w:i/>
          <w:sz w:val="28"/>
          <w:szCs w:val="28"/>
        </w:rPr>
        <w:t>него</w:t>
      </w:r>
      <w:r w:rsidR="00801980">
        <w:rPr>
          <w:i/>
          <w:sz w:val="28"/>
          <w:szCs w:val="28"/>
        </w:rPr>
        <w:t xml:space="preserve"> </w:t>
      </w:r>
      <w:r w:rsidRPr="00D7129A">
        <w:rPr>
          <w:i/>
          <w:sz w:val="28"/>
          <w:szCs w:val="28"/>
        </w:rPr>
        <w:t>ценного</w:t>
      </w:r>
      <w:r w:rsidR="00801980">
        <w:rPr>
          <w:i/>
          <w:sz w:val="28"/>
          <w:szCs w:val="28"/>
        </w:rPr>
        <w:t xml:space="preserve"> </w:t>
      </w:r>
      <w:r w:rsidRPr="00D7129A">
        <w:rPr>
          <w:i/>
          <w:sz w:val="28"/>
          <w:szCs w:val="28"/>
        </w:rPr>
        <w:t>и</w:t>
      </w:r>
      <w:r w:rsidR="00801980">
        <w:rPr>
          <w:i/>
          <w:sz w:val="28"/>
          <w:szCs w:val="28"/>
        </w:rPr>
        <w:t xml:space="preserve"> </w:t>
      </w:r>
      <w:r w:rsidRPr="00D7129A">
        <w:rPr>
          <w:i/>
          <w:sz w:val="28"/>
          <w:szCs w:val="28"/>
        </w:rPr>
        <w:t>бережного</w:t>
      </w:r>
      <w:r w:rsidR="00801980">
        <w:rPr>
          <w:i/>
          <w:sz w:val="28"/>
          <w:szCs w:val="28"/>
        </w:rPr>
        <w:t xml:space="preserve"> </w:t>
      </w:r>
      <w:r w:rsidRPr="00D7129A">
        <w:rPr>
          <w:i/>
          <w:sz w:val="28"/>
          <w:szCs w:val="28"/>
        </w:rPr>
        <w:t>отношения</w:t>
      </w:r>
      <w:r w:rsidR="000637E5">
        <w:rPr>
          <w:i/>
          <w:sz w:val="28"/>
          <w:szCs w:val="28"/>
        </w:rPr>
        <w:t xml:space="preserve"> </w:t>
      </w:r>
      <w:r w:rsidRPr="00D7129A">
        <w:rPr>
          <w:i/>
          <w:sz w:val="28"/>
          <w:szCs w:val="28"/>
        </w:rPr>
        <w:t>к природе.</w:t>
      </w:r>
    </w:p>
    <w:p w14:paraId="5B061277" w14:textId="77777777" w:rsidR="00DA29E8" w:rsidRPr="00D7129A" w:rsidRDefault="00DA29E8" w:rsidP="00D7129A">
      <w:pPr>
        <w:pStyle w:val="51"/>
        <w:ind w:left="0" w:firstLine="567"/>
        <w:jc w:val="both"/>
        <w:rPr>
          <w:sz w:val="28"/>
          <w:szCs w:val="28"/>
        </w:rPr>
      </w:pPr>
      <w:r w:rsidRPr="00D7129A">
        <w:rPr>
          <w:sz w:val="28"/>
          <w:szCs w:val="28"/>
          <w:u w:val="thick"/>
        </w:rPr>
        <w:t>Задачи</w:t>
      </w:r>
      <w:r w:rsidR="00C50868">
        <w:rPr>
          <w:sz w:val="28"/>
          <w:szCs w:val="28"/>
          <w:u w:val="thick"/>
        </w:rPr>
        <w:t xml:space="preserve"> </w:t>
      </w:r>
      <w:r w:rsidRPr="00D7129A">
        <w:rPr>
          <w:sz w:val="28"/>
          <w:szCs w:val="28"/>
          <w:u w:val="thick"/>
        </w:rPr>
        <w:t>в</w:t>
      </w:r>
      <w:r w:rsidR="00C50868">
        <w:rPr>
          <w:sz w:val="28"/>
          <w:szCs w:val="28"/>
          <w:u w:val="thick"/>
        </w:rPr>
        <w:t xml:space="preserve"> </w:t>
      </w:r>
      <w:r w:rsidRPr="00D7129A">
        <w:rPr>
          <w:sz w:val="28"/>
          <w:szCs w:val="28"/>
          <w:u w:val="thick"/>
        </w:rPr>
        <w:t>работе</w:t>
      </w:r>
      <w:r w:rsidR="00C50868">
        <w:rPr>
          <w:sz w:val="28"/>
          <w:szCs w:val="28"/>
          <w:u w:val="thick"/>
        </w:rPr>
        <w:t xml:space="preserve"> </w:t>
      </w:r>
      <w:r w:rsidRPr="00D7129A">
        <w:rPr>
          <w:sz w:val="28"/>
          <w:szCs w:val="28"/>
          <w:u w:val="thick"/>
        </w:rPr>
        <w:t>с</w:t>
      </w:r>
      <w:r w:rsidR="00C50868">
        <w:rPr>
          <w:sz w:val="28"/>
          <w:szCs w:val="28"/>
          <w:u w:val="thick"/>
        </w:rPr>
        <w:t xml:space="preserve"> </w:t>
      </w:r>
      <w:r w:rsidRPr="00D7129A">
        <w:rPr>
          <w:sz w:val="28"/>
          <w:szCs w:val="28"/>
          <w:u w:val="thick"/>
        </w:rPr>
        <w:t>родителями</w:t>
      </w:r>
    </w:p>
    <w:p w14:paraId="12FF51CD" w14:textId="77777777" w:rsidR="00DA29E8" w:rsidRPr="00D7129A" w:rsidRDefault="00DA29E8" w:rsidP="00D7129A">
      <w:pPr>
        <w:pStyle w:val="af"/>
        <w:widowControl w:val="0"/>
        <w:numPr>
          <w:ilvl w:val="0"/>
          <w:numId w:val="207"/>
        </w:numPr>
        <w:tabs>
          <w:tab w:val="left" w:pos="824"/>
        </w:tabs>
        <w:autoSpaceDE w:val="0"/>
        <w:autoSpaceDN w:val="0"/>
        <w:ind w:left="0" w:right="1451" w:firstLine="567"/>
        <w:rPr>
          <w:i/>
          <w:sz w:val="28"/>
          <w:szCs w:val="28"/>
        </w:rPr>
      </w:pPr>
      <w:r w:rsidRPr="00D7129A">
        <w:rPr>
          <w:i/>
          <w:sz w:val="28"/>
          <w:szCs w:val="28"/>
        </w:rPr>
        <w:t>знакомить родителей с работой М</w:t>
      </w:r>
      <w:r w:rsidR="00A54B89">
        <w:rPr>
          <w:i/>
          <w:sz w:val="28"/>
          <w:szCs w:val="28"/>
        </w:rPr>
        <w:t>К</w:t>
      </w:r>
      <w:r w:rsidRPr="00D7129A">
        <w:rPr>
          <w:i/>
          <w:sz w:val="28"/>
          <w:szCs w:val="28"/>
        </w:rPr>
        <w:t xml:space="preserve">ДОУ </w:t>
      </w:r>
      <w:r w:rsidR="00C50868">
        <w:rPr>
          <w:i/>
          <w:sz w:val="28"/>
          <w:szCs w:val="28"/>
        </w:rPr>
        <w:t xml:space="preserve">д/с №3 </w:t>
      </w:r>
      <w:r w:rsidRPr="00D7129A">
        <w:rPr>
          <w:i/>
          <w:sz w:val="28"/>
          <w:szCs w:val="28"/>
        </w:rPr>
        <w:t>по формированию у детей старшего</w:t>
      </w:r>
      <w:r w:rsidR="00801980">
        <w:rPr>
          <w:i/>
          <w:sz w:val="28"/>
          <w:szCs w:val="28"/>
        </w:rPr>
        <w:t xml:space="preserve"> </w:t>
      </w:r>
      <w:r w:rsidRPr="00D7129A">
        <w:rPr>
          <w:i/>
          <w:sz w:val="28"/>
          <w:szCs w:val="28"/>
        </w:rPr>
        <w:t>дошкольного</w:t>
      </w:r>
      <w:r w:rsidR="00801980">
        <w:rPr>
          <w:i/>
          <w:sz w:val="28"/>
          <w:szCs w:val="28"/>
        </w:rPr>
        <w:t xml:space="preserve"> </w:t>
      </w:r>
      <w:r w:rsidRPr="00D7129A">
        <w:rPr>
          <w:i/>
          <w:sz w:val="28"/>
          <w:szCs w:val="28"/>
        </w:rPr>
        <w:t>возраста</w:t>
      </w:r>
      <w:r w:rsidR="00801980">
        <w:rPr>
          <w:i/>
          <w:sz w:val="28"/>
          <w:szCs w:val="28"/>
        </w:rPr>
        <w:t xml:space="preserve"> </w:t>
      </w:r>
      <w:r w:rsidRPr="00D7129A">
        <w:rPr>
          <w:i/>
          <w:sz w:val="28"/>
          <w:szCs w:val="28"/>
        </w:rPr>
        <w:t>основ</w:t>
      </w:r>
      <w:r w:rsidR="00801980">
        <w:rPr>
          <w:i/>
          <w:sz w:val="28"/>
          <w:szCs w:val="28"/>
        </w:rPr>
        <w:t xml:space="preserve"> </w:t>
      </w:r>
      <w:r w:rsidRPr="00D7129A">
        <w:rPr>
          <w:i/>
          <w:sz w:val="28"/>
          <w:szCs w:val="28"/>
        </w:rPr>
        <w:t>безопасности</w:t>
      </w:r>
      <w:r w:rsidR="00801980">
        <w:rPr>
          <w:i/>
          <w:sz w:val="28"/>
          <w:szCs w:val="28"/>
        </w:rPr>
        <w:t xml:space="preserve"> </w:t>
      </w:r>
      <w:r w:rsidRPr="00D7129A">
        <w:rPr>
          <w:i/>
          <w:sz w:val="28"/>
          <w:szCs w:val="28"/>
        </w:rPr>
        <w:t>жизнедеятельности;</w:t>
      </w:r>
    </w:p>
    <w:p w14:paraId="67F1CE88" w14:textId="77777777" w:rsidR="00DA29E8" w:rsidRPr="00D7129A" w:rsidRDefault="00DA29E8" w:rsidP="00D7129A">
      <w:pPr>
        <w:pStyle w:val="af"/>
        <w:widowControl w:val="0"/>
        <w:numPr>
          <w:ilvl w:val="0"/>
          <w:numId w:val="207"/>
        </w:numPr>
        <w:tabs>
          <w:tab w:val="left" w:pos="824"/>
        </w:tabs>
        <w:autoSpaceDE w:val="0"/>
        <w:autoSpaceDN w:val="0"/>
        <w:ind w:left="0" w:right="1664" w:firstLine="567"/>
        <w:rPr>
          <w:i/>
          <w:sz w:val="28"/>
          <w:szCs w:val="28"/>
        </w:rPr>
      </w:pPr>
      <w:r w:rsidRPr="00D7129A">
        <w:rPr>
          <w:i/>
          <w:sz w:val="28"/>
          <w:szCs w:val="28"/>
        </w:rPr>
        <w:t>повышать</w:t>
      </w:r>
      <w:r w:rsidR="00801980">
        <w:rPr>
          <w:i/>
          <w:sz w:val="28"/>
          <w:szCs w:val="28"/>
        </w:rPr>
        <w:t xml:space="preserve"> </w:t>
      </w:r>
      <w:r w:rsidRPr="00D7129A">
        <w:rPr>
          <w:i/>
          <w:sz w:val="28"/>
          <w:szCs w:val="28"/>
        </w:rPr>
        <w:t>уровень</w:t>
      </w:r>
      <w:r w:rsidR="00801980">
        <w:rPr>
          <w:i/>
          <w:sz w:val="28"/>
          <w:szCs w:val="28"/>
        </w:rPr>
        <w:t xml:space="preserve"> </w:t>
      </w:r>
      <w:r w:rsidRPr="00D7129A">
        <w:rPr>
          <w:i/>
          <w:sz w:val="28"/>
          <w:szCs w:val="28"/>
        </w:rPr>
        <w:t>знаний</w:t>
      </w:r>
      <w:r w:rsidR="00801980">
        <w:rPr>
          <w:i/>
          <w:sz w:val="28"/>
          <w:szCs w:val="28"/>
        </w:rPr>
        <w:t xml:space="preserve"> </w:t>
      </w:r>
      <w:r w:rsidRPr="00D7129A">
        <w:rPr>
          <w:i/>
          <w:sz w:val="28"/>
          <w:szCs w:val="28"/>
        </w:rPr>
        <w:t>родителей</w:t>
      </w:r>
      <w:r w:rsidR="00801980">
        <w:rPr>
          <w:i/>
          <w:sz w:val="28"/>
          <w:szCs w:val="28"/>
        </w:rPr>
        <w:t xml:space="preserve"> </w:t>
      </w:r>
      <w:r w:rsidRPr="00D7129A">
        <w:rPr>
          <w:i/>
          <w:sz w:val="28"/>
          <w:szCs w:val="28"/>
        </w:rPr>
        <w:t>по</w:t>
      </w:r>
      <w:r w:rsidR="00801980">
        <w:rPr>
          <w:i/>
          <w:sz w:val="28"/>
          <w:szCs w:val="28"/>
        </w:rPr>
        <w:t xml:space="preserve"> </w:t>
      </w:r>
      <w:r w:rsidRPr="00D7129A">
        <w:rPr>
          <w:i/>
          <w:sz w:val="28"/>
          <w:szCs w:val="28"/>
        </w:rPr>
        <w:t>формированию</w:t>
      </w:r>
      <w:r w:rsidR="00801980">
        <w:rPr>
          <w:i/>
          <w:sz w:val="28"/>
          <w:szCs w:val="28"/>
        </w:rPr>
        <w:t xml:space="preserve"> </w:t>
      </w:r>
      <w:r w:rsidRPr="00D7129A">
        <w:rPr>
          <w:i/>
          <w:sz w:val="28"/>
          <w:szCs w:val="28"/>
        </w:rPr>
        <w:t>у</w:t>
      </w:r>
      <w:r w:rsidR="00801980">
        <w:rPr>
          <w:i/>
          <w:sz w:val="28"/>
          <w:szCs w:val="28"/>
        </w:rPr>
        <w:t xml:space="preserve"> </w:t>
      </w:r>
      <w:r w:rsidRPr="00D7129A">
        <w:rPr>
          <w:i/>
          <w:sz w:val="28"/>
          <w:szCs w:val="28"/>
        </w:rPr>
        <w:t>детей</w:t>
      </w:r>
      <w:r w:rsidR="00801980">
        <w:rPr>
          <w:i/>
          <w:sz w:val="28"/>
          <w:szCs w:val="28"/>
        </w:rPr>
        <w:t xml:space="preserve"> </w:t>
      </w:r>
      <w:r w:rsidRPr="00D7129A">
        <w:rPr>
          <w:i/>
          <w:sz w:val="28"/>
          <w:szCs w:val="28"/>
        </w:rPr>
        <w:t>старшего</w:t>
      </w:r>
      <w:r w:rsidR="00801980">
        <w:rPr>
          <w:i/>
          <w:sz w:val="28"/>
          <w:szCs w:val="28"/>
        </w:rPr>
        <w:t xml:space="preserve"> </w:t>
      </w:r>
      <w:r w:rsidRPr="00D7129A">
        <w:rPr>
          <w:i/>
          <w:sz w:val="28"/>
          <w:szCs w:val="28"/>
        </w:rPr>
        <w:t>дошкольного</w:t>
      </w:r>
      <w:r w:rsidR="00801980">
        <w:rPr>
          <w:i/>
          <w:sz w:val="28"/>
          <w:szCs w:val="28"/>
        </w:rPr>
        <w:t xml:space="preserve"> </w:t>
      </w:r>
      <w:r w:rsidRPr="00D7129A">
        <w:rPr>
          <w:i/>
          <w:sz w:val="28"/>
          <w:szCs w:val="28"/>
        </w:rPr>
        <w:t>возраста</w:t>
      </w:r>
      <w:r w:rsidR="00801980">
        <w:rPr>
          <w:i/>
          <w:sz w:val="28"/>
          <w:szCs w:val="28"/>
        </w:rPr>
        <w:t xml:space="preserve"> </w:t>
      </w:r>
      <w:r w:rsidRPr="00D7129A">
        <w:rPr>
          <w:i/>
          <w:sz w:val="28"/>
          <w:szCs w:val="28"/>
        </w:rPr>
        <w:t>основ</w:t>
      </w:r>
      <w:r w:rsidR="00801980">
        <w:rPr>
          <w:i/>
          <w:sz w:val="28"/>
          <w:szCs w:val="28"/>
        </w:rPr>
        <w:t xml:space="preserve"> </w:t>
      </w:r>
      <w:r w:rsidRPr="00D7129A">
        <w:rPr>
          <w:i/>
          <w:sz w:val="28"/>
          <w:szCs w:val="28"/>
        </w:rPr>
        <w:t>безопасности</w:t>
      </w:r>
      <w:r w:rsidR="00801980">
        <w:rPr>
          <w:i/>
          <w:sz w:val="28"/>
          <w:szCs w:val="28"/>
        </w:rPr>
        <w:t xml:space="preserve"> </w:t>
      </w:r>
      <w:r w:rsidRPr="00D7129A">
        <w:rPr>
          <w:i/>
          <w:sz w:val="28"/>
          <w:szCs w:val="28"/>
        </w:rPr>
        <w:t>жизнедеятельности;</w:t>
      </w:r>
    </w:p>
    <w:p w14:paraId="428D25ED" w14:textId="46D80152" w:rsidR="00DA29E8" w:rsidRPr="00D7129A" w:rsidRDefault="00DA29E8" w:rsidP="00D7129A">
      <w:pPr>
        <w:pStyle w:val="af"/>
        <w:widowControl w:val="0"/>
        <w:numPr>
          <w:ilvl w:val="0"/>
          <w:numId w:val="207"/>
        </w:numPr>
        <w:tabs>
          <w:tab w:val="left" w:pos="862"/>
          <w:tab w:val="left" w:pos="2482"/>
          <w:tab w:val="left" w:pos="2919"/>
          <w:tab w:val="left" w:pos="4300"/>
          <w:tab w:val="left" w:pos="6297"/>
          <w:tab w:val="left" w:pos="6820"/>
          <w:tab w:val="left" w:pos="8312"/>
          <w:tab w:val="left" w:pos="9543"/>
        </w:tabs>
        <w:autoSpaceDE w:val="0"/>
        <w:autoSpaceDN w:val="0"/>
        <w:ind w:left="0" w:right="365" w:firstLine="567"/>
        <w:rPr>
          <w:i/>
          <w:sz w:val="28"/>
          <w:szCs w:val="28"/>
        </w:rPr>
      </w:pPr>
      <w:r w:rsidRPr="00D7129A">
        <w:rPr>
          <w:i/>
          <w:sz w:val="28"/>
          <w:szCs w:val="28"/>
        </w:rPr>
        <w:t>воспитывать</w:t>
      </w:r>
      <w:r w:rsidRPr="00D7129A">
        <w:rPr>
          <w:i/>
          <w:sz w:val="28"/>
          <w:szCs w:val="28"/>
        </w:rPr>
        <w:tab/>
        <w:t>у</w:t>
      </w:r>
      <w:r w:rsidRPr="00D7129A">
        <w:rPr>
          <w:i/>
          <w:sz w:val="28"/>
          <w:szCs w:val="28"/>
        </w:rPr>
        <w:tab/>
        <w:t>родителей</w:t>
      </w:r>
      <w:r w:rsidRPr="00D7129A">
        <w:rPr>
          <w:i/>
          <w:sz w:val="28"/>
          <w:szCs w:val="28"/>
        </w:rPr>
        <w:tab/>
        <w:t>ответственность</w:t>
      </w:r>
      <w:r w:rsidRPr="00D7129A">
        <w:rPr>
          <w:i/>
          <w:sz w:val="28"/>
          <w:szCs w:val="28"/>
        </w:rPr>
        <w:tab/>
        <w:t>за</w:t>
      </w:r>
      <w:r w:rsidRPr="00D7129A">
        <w:rPr>
          <w:i/>
          <w:sz w:val="28"/>
          <w:szCs w:val="28"/>
        </w:rPr>
        <w:tab/>
        <w:t>сохранение</w:t>
      </w:r>
      <w:r w:rsidRPr="00D7129A">
        <w:rPr>
          <w:i/>
          <w:sz w:val="28"/>
          <w:szCs w:val="28"/>
        </w:rPr>
        <w:tab/>
        <w:t>здоровья</w:t>
      </w:r>
      <w:r w:rsidRPr="00D7129A">
        <w:rPr>
          <w:i/>
          <w:sz w:val="28"/>
          <w:szCs w:val="28"/>
        </w:rPr>
        <w:tab/>
      </w:r>
      <w:r w:rsidRPr="00D7129A">
        <w:rPr>
          <w:i/>
          <w:spacing w:val="-4"/>
          <w:sz w:val="28"/>
          <w:szCs w:val="28"/>
        </w:rPr>
        <w:t>и</w:t>
      </w:r>
      <w:r w:rsidR="00C50868">
        <w:rPr>
          <w:i/>
          <w:spacing w:val="-4"/>
          <w:sz w:val="28"/>
          <w:szCs w:val="28"/>
        </w:rPr>
        <w:t xml:space="preserve"> </w:t>
      </w:r>
      <w:r w:rsidRPr="00D7129A">
        <w:rPr>
          <w:i/>
          <w:sz w:val="28"/>
          <w:szCs w:val="28"/>
        </w:rPr>
        <w:t>безопасность</w:t>
      </w:r>
      <w:r w:rsidR="00C50868">
        <w:rPr>
          <w:i/>
          <w:sz w:val="28"/>
          <w:szCs w:val="28"/>
        </w:rPr>
        <w:t xml:space="preserve"> </w:t>
      </w:r>
      <w:r w:rsidRPr="00D7129A">
        <w:rPr>
          <w:i/>
          <w:sz w:val="28"/>
          <w:szCs w:val="28"/>
        </w:rPr>
        <w:t>детей,</w:t>
      </w:r>
      <w:r w:rsidR="000637E5">
        <w:rPr>
          <w:i/>
          <w:sz w:val="28"/>
          <w:szCs w:val="28"/>
        </w:rPr>
        <w:t xml:space="preserve"> </w:t>
      </w:r>
      <w:r w:rsidRPr="00D7129A">
        <w:rPr>
          <w:i/>
          <w:sz w:val="28"/>
          <w:szCs w:val="28"/>
        </w:rPr>
        <w:t>их эмоциональное</w:t>
      </w:r>
      <w:r w:rsidR="00C50868">
        <w:rPr>
          <w:i/>
          <w:sz w:val="28"/>
          <w:szCs w:val="28"/>
        </w:rPr>
        <w:t xml:space="preserve"> </w:t>
      </w:r>
      <w:r w:rsidRPr="00D7129A">
        <w:rPr>
          <w:i/>
          <w:sz w:val="28"/>
          <w:szCs w:val="28"/>
        </w:rPr>
        <w:t>благополучие.</w:t>
      </w:r>
    </w:p>
    <w:p w14:paraId="3BF4CBDD" w14:textId="236B141A" w:rsidR="001425F1" w:rsidRPr="00D7129A" w:rsidRDefault="001425F1" w:rsidP="00D7129A">
      <w:pPr>
        <w:pStyle w:val="ac"/>
        <w:ind w:left="0" w:right="332" w:firstLine="707"/>
        <w:rPr>
          <w:i/>
        </w:rPr>
      </w:pPr>
      <w:r w:rsidRPr="00D7129A">
        <w:rPr>
          <w:b/>
          <w:i/>
        </w:rPr>
        <w:t>Отличительной</w:t>
      </w:r>
      <w:r w:rsidR="00801980">
        <w:rPr>
          <w:b/>
          <w:i/>
        </w:rPr>
        <w:t xml:space="preserve"> </w:t>
      </w:r>
      <w:r w:rsidRPr="00D7129A">
        <w:rPr>
          <w:b/>
          <w:i/>
        </w:rPr>
        <w:t>особенностью</w:t>
      </w:r>
      <w:r w:rsidR="00801980">
        <w:rPr>
          <w:b/>
          <w:i/>
        </w:rPr>
        <w:t xml:space="preserve"> </w:t>
      </w:r>
      <w:r w:rsidRPr="00D7129A">
        <w:rPr>
          <w:i/>
        </w:rPr>
        <w:t>работы</w:t>
      </w:r>
      <w:r w:rsidR="00801980">
        <w:rPr>
          <w:i/>
        </w:rPr>
        <w:t xml:space="preserve"> </w:t>
      </w:r>
      <w:r w:rsidRPr="00D7129A">
        <w:rPr>
          <w:i/>
        </w:rPr>
        <w:t>по</w:t>
      </w:r>
      <w:r w:rsidR="00801980">
        <w:rPr>
          <w:i/>
        </w:rPr>
        <w:t xml:space="preserve"> </w:t>
      </w:r>
      <w:r w:rsidRPr="00D7129A">
        <w:rPr>
          <w:i/>
        </w:rPr>
        <w:t>программе,</w:t>
      </w:r>
      <w:r w:rsidR="00801980">
        <w:rPr>
          <w:i/>
        </w:rPr>
        <w:t xml:space="preserve"> </w:t>
      </w:r>
      <w:r w:rsidRPr="00D7129A">
        <w:rPr>
          <w:i/>
        </w:rPr>
        <w:t>состоит</w:t>
      </w:r>
      <w:r w:rsidR="00C50868">
        <w:rPr>
          <w:i/>
        </w:rPr>
        <w:t xml:space="preserve"> </w:t>
      </w:r>
      <w:r w:rsidRPr="00D7129A">
        <w:rPr>
          <w:i/>
        </w:rPr>
        <w:t>в</w:t>
      </w:r>
      <w:r w:rsidR="00C50868">
        <w:rPr>
          <w:i/>
        </w:rPr>
        <w:t xml:space="preserve"> </w:t>
      </w:r>
      <w:r w:rsidRPr="00D7129A">
        <w:rPr>
          <w:i/>
        </w:rPr>
        <w:t>осознании</w:t>
      </w:r>
      <w:r w:rsidR="00C50868">
        <w:rPr>
          <w:i/>
        </w:rPr>
        <w:t xml:space="preserve"> </w:t>
      </w:r>
      <w:r w:rsidRPr="00D7129A">
        <w:rPr>
          <w:i/>
        </w:rPr>
        <w:t>педагогом большого значения положительного примера со стороны взрослых, и прежде</w:t>
      </w:r>
      <w:r w:rsidR="000637E5">
        <w:rPr>
          <w:i/>
        </w:rPr>
        <w:t xml:space="preserve"> </w:t>
      </w:r>
      <w:r w:rsidRPr="00D7129A">
        <w:rPr>
          <w:i/>
        </w:rPr>
        <w:t>всего</w:t>
      </w:r>
      <w:r w:rsidR="00C50868">
        <w:rPr>
          <w:i/>
        </w:rPr>
        <w:t xml:space="preserve"> </w:t>
      </w:r>
      <w:r w:rsidRPr="00D7129A">
        <w:rPr>
          <w:i/>
        </w:rPr>
        <w:t>педагога.</w:t>
      </w:r>
      <w:r w:rsidR="00C50868">
        <w:rPr>
          <w:i/>
        </w:rPr>
        <w:t xml:space="preserve"> </w:t>
      </w:r>
      <w:r w:rsidRPr="00D7129A">
        <w:rPr>
          <w:i/>
        </w:rPr>
        <w:t>Налаживание</w:t>
      </w:r>
      <w:r w:rsidR="00C50868">
        <w:rPr>
          <w:i/>
        </w:rPr>
        <w:t xml:space="preserve"> </w:t>
      </w:r>
      <w:r w:rsidRPr="00D7129A">
        <w:rPr>
          <w:i/>
        </w:rPr>
        <w:t>контактов</w:t>
      </w:r>
      <w:r w:rsidR="00C50868">
        <w:rPr>
          <w:i/>
        </w:rPr>
        <w:t xml:space="preserve"> </w:t>
      </w:r>
      <w:r w:rsidRPr="00D7129A">
        <w:rPr>
          <w:i/>
        </w:rPr>
        <w:t>с</w:t>
      </w:r>
      <w:r w:rsidR="00C50868">
        <w:rPr>
          <w:i/>
        </w:rPr>
        <w:t xml:space="preserve"> </w:t>
      </w:r>
      <w:r w:rsidRPr="00D7129A">
        <w:rPr>
          <w:i/>
        </w:rPr>
        <w:t>родителями</w:t>
      </w:r>
      <w:r w:rsidR="00C50868">
        <w:rPr>
          <w:i/>
        </w:rPr>
        <w:t xml:space="preserve"> </w:t>
      </w:r>
      <w:r w:rsidRPr="00D7129A">
        <w:rPr>
          <w:i/>
        </w:rPr>
        <w:t>и</w:t>
      </w:r>
      <w:r w:rsidR="00C50868">
        <w:rPr>
          <w:i/>
        </w:rPr>
        <w:t xml:space="preserve"> </w:t>
      </w:r>
      <w:r w:rsidRPr="00D7129A">
        <w:rPr>
          <w:i/>
        </w:rPr>
        <w:t>достижение</w:t>
      </w:r>
      <w:r w:rsidR="00C50868">
        <w:rPr>
          <w:i/>
        </w:rPr>
        <w:t xml:space="preserve"> </w:t>
      </w:r>
      <w:r w:rsidRPr="00D7129A">
        <w:rPr>
          <w:i/>
        </w:rPr>
        <w:t>полного</w:t>
      </w:r>
      <w:r w:rsidR="00C50868">
        <w:rPr>
          <w:i/>
        </w:rPr>
        <w:t xml:space="preserve"> </w:t>
      </w:r>
      <w:r w:rsidRPr="00D7129A">
        <w:rPr>
          <w:i/>
        </w:rPr>
        <w:t>взаимопонимания-неизбежные</w:t>
      </w:r>
      <w:r w:rsidR="00C50868">
        <w:rPr>
          <w:i/>
        </w:rPr>
        <w:t xml:space="preserve"> </w:t>
      </w:r>
      <w:r w:rsidRPr="00D7129A">
        <w:rPr>
          <w:i/>
        </w:rPr>
        <w:t>условия</w:t>
      </w:r>
      <w:r w:rsidR="00C50868">
        <w:rPr>
          <w:i/>
        </w:rPr>
        <w:t xml:space="preserve"> </w:t>
      </w:r>
      <w:r w:rsidRPr="00D7129A">
        <w:rPr>
          <w:i/>
        </w:rPr>
        <w:t>эффективности</w:t>
      </w:r>
      <w:r w:rsidR="00C50868">
        <w:rPr>
          <w:i/>
        </w:rPr>
        <w:t xml:space="preserve"> </w:t>
      </w:r>
      <w:r w:rsidRPr="00D7129A">
        <w:rPr>
          <w:i/>
        </w:rPr>
        <w:t>в</w:t>
      </w:r>
      <w:r w:rsidR="00C50868">
        <w:rPr>
          <w:i/>
        </w:rPr>
        <w:t xml:space="preserve"> </w:t>
      </w:r>
      <w:r w:rsidRPr="00D7129A">
        <w:rPr>
          <w:i/>
        </w:rPr>
        <w:t>воспитании</w:t>
      </w:r>
      <w:r w:rsidR="000637E5">
        <w:rPr>
          <w:i/>
        </w:rPr>
        <w:t xml:space="preserve"> </w:t>
      </w:r>
      <w:r w:rsidRPr="00D7129A">
        <w:rPr>
          <w:i/>
        </w:rPr>
        <w:t>детей.</w:t>
      </w:r>
      <w:r w:rsidR="00C50868">
        <w:rPr>
          <w:i/>
        </w:rPr>
        <w:t xml:space="preserve"> </w:t>
      </w:r>
      <w:r w:rsidRPr="00D7129A">
        <w:rPr>
          <w:i/>
        </w:rPr>
        <w:t>Формирование безопасного поведения неизбежно связано с целым рядом запретов. Если</w:t>
      </w:r>
      <w:r w:rsidR="00C50868">
        <w:rPr>
          <w:i/>
        </w:rPr>
        <w:t xml:space="preserve"> </w:t>
      </w:r>
      <w:r w:rsidRPr="00D7129A">
        <w:rPr>
          <w:i/>
        </w:rPr>
        <w:t>запретов будет</w:t>
      </w:r>
      <w:r w:rsidR="000637E5">
        <w:rPr>
          <w:i/>
        </w:rPr>
        <w:t xml:space="preserve"> </w:t>
      </w:r>
      <w:r w:rsidRPr="00D7129A">
        <w:rPr>
          <w:i/>
        </w:rPr>
        <w:t>слишком много–ребѐнок</w:t>
      </w:r>
      <w:r w:rsidR="000637E5">
        <w:rPr>
          <w:i/>
        </w:rPr>
        <w:t xml:space="preserve"> </w:t>
      </w:r>
      <w:r w:rsidRPr="00D7129A">
        <w:rPr>
          <w:i/>
        </w:rPr>
        <w:t>не сможет</w:t>
      </w:r>
      <w:r w:rsidR="000637E5">
        <w:rPr>
          <w:i/>
        </w:rPr>
        <w:t xml:space="preserve"> </w:t>
      </w:r>
      <w:r w:rsidRPr="00D7129A">
        <w:rPr>
          <w:i/>
        </w:rPr>
        <w:t>выполнить их</w:t>
      </w:r>
      <w:r w:rsidR="00C50868">
        <w:rPr>
          <w:i/>
        </w:rPr>
        <w:t xml:space="preserve"> </w:t>
      </w:r>
      <w:r w:rsidRPr="00D7129A">
        <w:rPr>
          <w:i/>
        </w:rPr>
        <w:t>в полной</w:t>
      </w:r>
      <w:r w:rsidR="000637E5">
        <w:rPr>
          <w:i/>
        </w:rPr>
        <w:t xml:space="preserve"> </w:t>
      </w:r>
      <w:r w:rsidRPr="00D7129A">
        <w:rPr>
          <w:i/>
        </w:rPr>
        <w:t>мере,</w:t>
      </w:r>
      <w:r w:rsidR="00C50868">
        <w:rPr>
          <w:i/>
        </w:rPr>
        <w:t xml:space="preserve"> </w:t>
      </w:r>
      <w:r w:rsidRPr="00D7129A">
        <w:rPr>
          <w:i/>
        </w:rPr>
        <w:t>и</w:t>
      </w:r>
      <w:r w:rsidR="000637E5">
        <w:rPr>
          <w:i/>
        </w:rPr>
        <w:t xml:space="preserve"> </w:t>
      </w:r>
      <w:r w:rsidRPr="00D7129A">
        <w:rPr>
          <w:i/>
        </w:rPr>
        <w:t>неизбежно будет нарушать. Необходимо выделить основное содержание, которое требует</w:t>
      </w:r>
      <w:r w:rsidR="00C50868">
        <w:rPr>
          <w:i/>
        </w:rPr>
        <w:t xml:space="preserve"> </w:t>
      </w:r>
      <w:r w:rsidRPr="00D7129A">
        <w:rPr>
          <w:i/>
        </w:rPr>
        <w:t>совместных усилий педагогов и родителей, определить перечень жизненно важных правил</w:t>
      </w:r>
      <w:r w:rsidR="00C50868">
        <w:rPr>
          <w:i/>
        </w:rPr>
        <w:t xml:space="preserve"> </w:t>
      </w:r>
      <w:r w:rsidRPr="00D7129A">
        <w:rPr>
          <w:i/>
        </w:rPr>
        <w:t>и</w:t>
      </w:r>
      <w:r w:rsidR="00C50868">
        <w:rPr>
          <w:i/>
        </w:rPr>
        <w:t xml:space="preserve"> </w:t>
      </w:r>
      <w:r w:rsidRPr="00D7129A">
        <w:rPr>
          <w:i/>
        </w:rPr>
        <w:t>запретов,</w:t>
      </w:r>
      <w:r w:rsidR="00C50868">
        <w:rPr>
          <w:i/>
        </w:rPr>
        <w:t xml:space="preserve"> </w:t>
      </w:r>
      <w:r w:rsidRPr="00D7129A">
        <w:rPr>
          <w:i/>
        </w:rPr>
        <w:t>выполнение</w:t>
      </w:r>
      <w:r w:rsidR="00C50868">
        <w:rPr>
          <w:i/>
        </w:rPr>
        <w:t xml:space="preserve"> </w:t>
      </w:r>
      <w:r w:rsidRPr="00D7129A">
        <w:rPr>
          <w:i/>
        </w:rPr>
        <w:t>которых</w:t>
      </w:r>
      <w:r w:rsidR="00C50868">
        <w:rPr>
          <w:i/>
        </w:rPr>
        <w:t xml:space="preserve"> </w:t>
      </w:r>
      <w:r w:rsidRPr="00D7129A">
        <w:rPr>
          <w:i/>
        </w:rPr>
        <w:t>для</w:t>
      </w:r>
      <w:r w:rsidR="00C50868">
        <w:rPr>
          <w:i/>
        </w:rPr>
        <w:t xml:space="preserve"> </w:t>
      </w:r>
      <w:r w:rsidRPr="00D7129A">
        <w:rPr>
          <w:i/>
        </w:rPr>
        <w:t>ребенка</w:t>
      </w:r>
      <w:r w:rsidR="00C50868">
        <w:rPr>
          <w:i/>
        </w:rPr>
        <w:t xml:space="preserve"> </w:t>
      </w:r>
      <w:r w:rsidRPr="00D7129A">
        <w:rPr>
          <w:i/>
        </w:rPr>
        <w:t>обязательно</w:t>
      </w:r>
      <w:r w:rsidR="00C50868">
        <w:rPr>
          <w:i/>
        </w:rPr>
        <w:t xml:space="preserve"> </w:t>
      </w:r>
      <w:r w:rsidRPr="00D7129A">
        <w:rPr>
          <w:i/>
        </w:rPr>
        <w:t>и</w:t>
      </w:r>
      <w:r w:rsidR="00C50868">
        <w:rPr>
          <w:i/>
        </w:rPr>
        <w:t xml:space="preserve"> </w:t>
      </w:r>
      <w:r w:rsidRPr="00D7129A">
        <w:rPr>
          <w:i/>
        </w:rPr>
        <w:t>дома,</w:t>
      </w:r>
      <w:r w:rsidR="00C50868">
        <w:rPr>
          <w:i/>
        </w:rPr>
        <w:t xml:space="preserve"> </w:t>
      </w:r>
      <w:r w:rsidRPr="00D7129A">
        <w:rPr>
          <w:i/>
        </w:rPr>
        <w:t>и</w:t>
      </w:r>
      <w:r w:rsidR="00C50868">
        <w:rPr>
          <w:i/>
        </w:rPr>
        <w:t xml:space="preserve"> </w:t>
      </w:r>
      <w:r w:rsidRPr="00D7129A">
        <w:rPr>
          <w:i/>
        </w:rPr>
        <w:t>в</w:t>
      </w:r>
      <w:r w:rsidR="000637E5">
        <w:rPr>
          <w:i/>
        </w:rPr>
        <w:t xml:space="preserve"> </w:t>
      </w:r>
      <w:r w:rsidRPr="00D7129A">
        <w:rPr>
          <w:i/>
        </w:rPr>
        <w:t>детском</w:t>
      </w:r>
      <w:r w:rsidR="00C50868">
        <w:rPr>
          <w:i/>
        </w:rPr>
        <w:t xml:space="preserve"> </w:t>
      </w:r>
      <w:r w:rsidRPr="00D7129A">
        <w:rPr>
          <w:i/>
        </w:rPr>
        <w:t>саду.</w:t>
      </w:r>
      <w:r w:rsidR="00C50868">
        <w:rPr>
          <w:i/>
        </w:rPr>
        <w:t xml:space="preserve"> </w:t>
      </w:r>
      <w:r w:rsidRPr="00D7129A">
        <w:rPr>
          <w:i/>
        </w:rPr>
        <w:t>Программа</w:t>
      </w:r>
      <w:r w:rsidR="00C50868">
        <w:rPr>
          <w:i/>
        </w:rPr>
        <w:t xml:space="preserve"> </w:t>
      </w:r>
      <w:r w:rsidRPr="00D7129A">
        <w:rPr>
          <w:i/>
        </w:rPr>
        <w:t>интегрируется</w:t>
      </w:r>
      <w:r w:rsidR="00C50868">
        <w:rPr>
          <w:i/>
        </w:rPr>
        <w:t xml:space="preserve"> </w:t>
      </w:r>
      <w:r w:rsidRPr="00D7129A">
        <w:rPr>
          <w:i/>
        </w:rPr>
        <w:t>с</w:t>
      </w:r>
      <w:r w:rsidR="00C50868">
        <w:rPr>
          <w:i/>
        </w:rPr>
        <w:t xml:space="preserve"> </w:t>
      </w:r>
      <w:r w:rsidRPr="00D7129A">
        <w:rPr>
          <w:i/>
        </w:rPr>
        <w:t>такими</w:t>
      </w:r>
      <w:r w:rsidR="00C50868">
        <w:rPr>
          <w:i/>
        </w:rPr>
        <w:t xml:space="preserve"> </w:t>
      </w:r>
      <w:r w:rsidRPr="00D7129A">
        <w:rPr>
          <w:i/>
        </w:rPr>
        <w:t>образовательными</w:t>
      </w:r>
      <w:r w:rsidR="00C50868">
        <w:rPr>
          <w:i/>
        </w:rPr>
        <w:t xml:space="preserve"> </w:t>
      </w:r>
      <w:r w:rsidRPr="00D7129A">
        <w:rPr>
          <w:i/>
        </w:rPr>
        <w:t>областями,</w:t>
      </w:r>
      <w:r w:rsidR="00C50868">
        <w:rPr>
          <w:i/>
        </w:rPr>
        <w:t xml:space="preserve"> </w:t>
      </w:r>
      <w:r w:rsidRPr="00D7129A">
        <w:rPr>
          <w:i/>
        </w:rPr>
        <w:t>как:</w:t>
      </w:r>
      <w:r w:rsidR="00C50868">
        <w:rPr>
          <w:i/>
        </w:rPr>
        <w:t xml:space="preserve"> </w:t>
      </w:r>
      <w:r w:rsidRPr="00D7129A">
        <w:rPr>
          <w:i/>
        </w:rPr>
        <w:t>«Здоровье», «Социализация»,</w:t>
      </w:r>
      <w:r w:rsidR="00C50868">
        <w:rPr>
          <w:i/>
        </w:rPr>
        <w:t xml:space="preserve"> </w:t>
      </w:r>
      <w:r w:rsidRPr="00D7129A">
        <w:rPr>
          <w:i/>
        </w:rPr>
        <w:t>«Познание»,</w:t>
      </w:r>
      <w:r w:rsidR="00C50868">
        <w:rPr>
          <w:i/>
        </w:rPr>
        <w:t xml:space="preserve"> </w:t>
      </w:r>
      <w:r w:rsidRPr="00D7129A">
        <w:rPr>
          <w:i/>
        </w:rPr>
        <w:t>«Труд»,</w:t>
      </w:r>
      <w:r w:rsidR="00C50868">
        <w:rPr>
          <w:i/>
        </w:rPr>
        <w:t xml:space="preserve"> </w:t>
      </w:r>
      <w:r w:rsidRPr="00D7129A">
        <w:rPr>
          <w:i/>
        </w:rPr>
        <w:t>«Коммуникация»,</w:t>
      </w:r>
      <w:r w:rsidR="00C50868">
        <w:rPr>
          <w:i/>
        </w:rPr>
        <w:t xml:space="preserve"> </w:t>
      </w:r>
      <w:r w:rsidRPr="00D7129A">
        <w:rPr>
          <w:i/>
        </w:rPr>
        <w:t>«Художественное</w:t>
      </w:r>
      <w:r w:rsidR="000637E5">
        <w:rPr>
          <w:i/>
        </w:rPr>
        <w:t xml:space="preserve"> </w:t>
      </w:r>
      <w:r w:rsidRPr="00D7129A">
        <w:rPr>
          <w:i/>
        </w:rPr>
        <w:t>творчество».</w:t>
      </w:r>
    </w:p>
    <w:p w14:paraId="393DC42A" w14:textId="77777777" w:rsidR="001425F1" w:rsidRPr="00D7129A" w:rsidRDefault="001425F1" w:rsidP="00D7129A">
      <w:pPr>
        <w:pStyle w:val="ac"/>
        <w:spacing w:before="1"/>
        <w:ind w:left="0" w:right="368" w:firstLine="707"/>
        <w:rPr>
          <w:i/>
        </w:rPr>
      </w:pPr>
      <w:r w:rsidRPr="00D7129A">
        <w:rPr>
          <w:i/>
        </w:rPr>
        <w:t>Организация</w:t>
      </w:r>
      <w:r w:rsidR="00C50868">
        <w:rPr>
          <w:i/>
        </w:rPr>
        <w:t xml:space="preserve"> </w:t>
      </w:r>
      <w:r w:rsidRPr="00D7129A">
        <w:rPr>
          <w:i/>
        </w:rPr>
        <w:t>работы</w:t>
      </w:r>
      <w:r w:rsidR="00C50868">
        <w:rPr>
          <w:i/>
        </w:rPr>
        <w:t xml:space="preserve"> </w:t>
      </w:r>
      <w:r w:rsidRPr="00D7129A">
        <w:rPr>
          <w:i/>
        </w:rPr>
        <w:t>строится</w:t>
      </w:r>
      <w:r w:rsidR="00C50868">
        <w:rPr>
          <w:i/>
        </w:rPr>
        <w:t xml:space="preserve"> </w:t>
      </w:r>
      <w:r w:rsidRPr="00D7129A">
        <w:rPr>
          <w:i/>
        </w:rPr>
        <w:t>с</w:t>
      </w:r>
      <w:r w:rsidR="00C50868">
        <w:rPr>
          <w:i/>
        </w:rPr>
        <w:t xml:space="preserve"> </w:t>
      </w:r>
      <w:r w:rsidRPr="00D7129A">
        <w:rPr>
          <w:i/>
        </w:rPr>
        <w:t>учётом</w:t>
      </w:r>
      <w:r w:rsidR="00C50868">
        <w:rPr>
          <w:i/>
        </w:rPr>
        <w:t xml:space="preserve"> </w:t>
      </w:r>
      <w:r w:rsidRPr="00D7129A">
        <w:rPr>
          <w:i/>
        </w:rPr>
        <w:t>принципов,</w:t>
      </w:r>
      <w:r w:rsidR="00DF07FD">
        <w:rPr>
          <w:i/>
        </w:rPr>
        <w:t xml:space="preserve"> </w:t>
      </w:r>
      <w:r w:rsidRPr="00D7129A">
        <w:rPr>
          <w:i/>
        </w:rPr>
        <w:t>которые</w:t>
      </w:r>
      <w:r w:rsidR="00C50868">
        <w:rPr>
          <w:i/>
        </w:rPr>
        <w:t xml:space="preserve"> </w:t>
      </w:r>
      <w:r w:rsidRPr="00D7129A">
        <w:rPr>
          <w:i/>
        </w:rPr>
        <w:t>взаимосвязаны</w:t>
      </w:r>
      <w:r w:rsidR="00DF07FD">
        <w:rPr>
          <w:i/>
        </w:rPr>
        <w:t xml:space="preserve"> </w:t>
      </w:r>
      <w:r w:rsidRPr="00D7129A">
        <w:rPr>
          <w:i/>
        </w:rPr>
        <w:t>и</w:t>
      </w:r>
      <w:r w:rsidR="00DF07FD">
        <w:rPr>
          <w:i/>
        </w:rPr>
        <w:t xml:space="preserve"> </w:t>
      </w:r>
      <w:r w:rsidRPr="00D7129A">
        <w:rPr>
          <w:i/>
        </w:rPr>
        <w:t>реализуются</w:t>
      </w:r>
      <w:r w:rsidR="00DF07FD">
        <w:rPr>
          <w:i/>
        </w:rPr>
        <w:t xml:space="preserve"> </w:t>
      </w:r>
      <w:r w:rsidRPr="00D7129A">
        <w:rPr>
          <w:i/>
        </w:rPr>
        <w:t>в</w:t>
      </w:r>
      <w:r w:rsidR="00DF07FD">
        <w:rPr>
          <w:i/>
        </w:rPr>
        <w:t xml:space="preserve"> </w:t>
      </w:r>
      <w:r w:rsidRPr="00D7129A">
        <w:rPr>
          <w:i/>
        </w:rPr>
        <w:t>единстве:</w:t>
      </w:r>
    </w:p>
    <w:p w14:paraId="119B41CC" w14:textId="77777777" w:rsidR="00DF07FD" w:rsidRPr="00DF07FD" w:rsidRDefault="001425F1" w:rsidP="00D7129A">
      <w:pPr>
        <w:pStyle w:val="af"/>
        <w:widowControl w:val="0"/>
        <w:numPr>
          <w:ilvl w:val="1"/>
          <w:numId w:val="207"/>
        </w:numPr>
        <w:tabs>
          <w:tab w:val="left" w:pos="1042"/>
          <w:tab w:val="left" w:pos="4608"/>
        </w:tabs>
        <w:autoSpaceDE w:val="0"/>
        <w:autoSpaceDN w:val="0"/>
        <w:spacing w:before="2"/>
        <w:ind w:left="0" w:right="365" w:firstLine="427"/>
        <w:rPr>
          <w:i/>
          <w:sz w:val="28"/>
          <w:szCs w:val="28"/>
        </w:rPr>
      </w:pPr>
      <w:r w:rsidRPr="00D7129A">
        <w:rPr>
          <w:b/>
          <w:i/>
          <w:sz w:val="28"/>
          <w:szCs w:val="28"/>
          <w:u w:val="thick"/>
        </w:rPr>
        <w:t>Принцип</w:t>
      </w:r>
      <w:r w:rsidR="00DF07FD">
        <w:rPr>
          <w:b/>
          <w:i/>
          <w:sz w:val="28"/>
          <w:szCs w:val="28"/>
          <w:u w:val="thick"/>
        </w:rPr>
        <w:t xml:space="preserve"> </w:t>
      </w:r>
      <w:r w:rsidRPr="00D7129A">
        <w:rPr>
          <w:b/>
          <w:i/>
          <w:sz w:val="28"/>
          <w:szCs w:val="28"/>
          <w:u w:val="thick"/>
        </w:rPr>
        <w:t>системности</w:t>
      </w:r>
      <w:r w:rsidRPr="00D7129A">
        <w:rPr>
          <w:b/>
          <w:i/>
          <w:sz w:val="28"/>
          <w:szCs w:val="28"/>
        </w:rPr>
        <w:t>.</w:t>
      </w:r>
      <w:r w:rsidR="00DF07FD">
        <w:rPr>
          <w:b/>
          <w:i/>
          <w:sz w:val="28"/>
          <w:szCs w:val="28"/>
        </w:rPr>
        <w:t xml:space="preserve"> </w:t>
      </w:r>
    </w:p>
    <w:p w14:paraId="0C37EDFA" w14:textId="77777777" w:rsidR="001425F1" w:rsidRPr="00D7129A" w:rsidRDefault="00DF07FD" w:rsidP="00D7129A">
      <w:pPr>
        <w:pStyle w:val="af"/>
        <w:widowControl w:val="0"/>
        <w:numPr>
          <w:ilvl w:val="1"/>
          <w:numId w:val="207"/>
        </w:numPr>
        <w:tabs>
          <w:tab w:val="left" w:pos="1042"/>
          <w:tab w:val="left" w:pos="4608"/>
        </w:tabs>
        <w:autoSpaceDE w:val="0"/>
        <w:autoSpaceDN w:val="0"/>
        <w:spacing w:before="2"/>
        <w:ind w:left="0" w:right="365" w:firstLine="427"/>
        <w:rPr>
          <w:i/>
          <w:sz w:val="28"/>
          <w:szCs w:val="28"/>
        </w:rPr>
      </w:pPr>
      <w:r>
        <w:rPr>
          <w:i/>
          <w:sz w:val="28"/>
          <w:szCs w:val="28"/>
        </w:rPr>
        <w:t xml:space="preserve">Работа </w:t>
      </w:r>
      <w:r w:rsidR="001425F1" w:rsidRPr="00D7129A">
        <w:rPr>
          <w:i/>
          <w:sz w:val="28"/>
          <w:szCs w:val="28"/>
        </w:rPr>
        <w:t>проводилась</w:t>
      </w:r>
      <w:r>
        <w:rPr>
          <w:i/>
          <w:sz w:val="28"/>
          <w:szCs w:val="28"/>
        </w:rPr>
        <w:t xml:space="preserve"> </w:t>
      </w:r>
      <w:r w:rsidR="001425F1" w:rsidRPr="00D7129A">
        <w:rPr>
          <w:i/>
          <w:sz w:val="28"/>
          <w:szCs w:val="28"/>
        </w:rPr>
        <w:t>систематически,</w:t>
      </w:r>
      <w:r>
        <w:rPr>
          <w:i/>
          <w:sz w:val="28"/>
          <w:szCs w:val="28"/>
        </w:rPr>
        <w:t xml:space="preserve"> </w:t>
      </w:r>
      <w:r w:rsidR="001425F1" w:rsidRPr="00D7129A">
        <w:rPr>
          <w:i/>
          <w:sz w:val="28"/>
          <w:szCs w:val="28"/>
        </w:rPr>
        <w:t>весь</w:t>
      </w:r>
      <w:r>
        <w:rPr>
          <w:i/>
          <w:sz w:val="28"/>
          <w:szCs w:val="28"/>
        </w:rPr>
        <w:t xml:space="preserve"> </w:t>
      </w:r>
      <w:r w:rsidR="001425F1" w:rsidRPr="00D7129A">
        <w:rPr>
          <w:i/>
          <w:sz w:val="28"/>
          <w:szCs w:val="28"/>
        </w:rPr>
        <w:t>учебный</w:t>
      </w:r>
      <w:r>
        <w:rPr>
          <w:i/>
          <w:sz w:val="28"/>
          <w:szCs w:val="28"/>
        </w:rPr>
        <w:t xml:space="preserve"> </w:t>
      </w:r>
      <w:r w:rsidR="001425F1" w:rsidRPr="00D7129A">
        <w:rPr>
          <w:i/>
          <w:sz w:val="28"/>
          <w:szCs w:val="28"/>
        </w:rPr>
        <w:t>год,</w:t>
      </w:r>
      <w:r>
        <w:rPr>
          <w:i/>
          <w:sz w:val="28"/>
          <w:szCs w:val="28"/>
        </w:rPr>
        <w:t xml:space="preserve"> </w:t>
      </w:r>
      <w:r w:rsidR="001425F1" w:rsidRPr="00D7129A">
        <w:rPr>
          <w:i/>
          <w:sz w:val="28"/>
          <w:szCs w:val="28"/>
        </w:rPr>
        <w:t>при</w:t>
      </w:r>
      <w:r>
        <w:rPr>
          <w:i/>
          <w:sz w:val="28"/>
          <w:szCs w:val="28"/>
        </w:rPr>
        <w:t xml:space="preserve"> </w:t>
      </w:r>
      <w:r w:rsidR="001425F1" w:rsidRPr="00D7129A">
        <w:rPr>
          <w:i/>
          <w:sz w:val="28"/>
          <w:szCs w:val="28"/>
        </w:rPr>
        <w:t>гибком</w:t>
      </w:r>
      <w:r>
        <w:rPr>
          <w:i/>
          <w:sz w:val="28"/>
          <w:szCs w:val="28"/>
        </w:rPr>
        <w:t xml:space="preserve"> </w:t>
      </w:r>
      <w:r w:rsidR="001425F1" w:rsidRPr="00D7129A">
        <w:rPr>
          <w:i/>
          <w:sz w:val="28"/>
          <w:szCs w:val="28"/>
        </w:rPr>
        <w:t>распределении материала</w:t>
      </w:r>
      <w:r>
        <w:rPr>
          <w:i/>
          <w:sz w:val="28"/>
          <w:szCs w:val="28"/>
        </w:rPr>
        <w:t xml:space="preserve"> </w:t>
      </w:r>
      <w:r w:rsidR="001425F1" w:rsidRPr="00D7129A">
        <w:rPr>
          <w:i/>
          <w:sz w:val="28"/>
          <w:szCs w:val="28"/>
        </w:rPr>
        <w:t>в</w:t>
      </w:r>
      <w:r>
        <w:rPr>
          <w:i/>
          <w:sz w:val="28"/>
          <w:szCs w:val="28"/>
        </w:rPr>
        <w:t xml:space="preserve"> </w:t>
      </w:r>
      <w:r w:rsidR="001425F1" w:rsidRPr="00D7129A">
        <w:rPr>
          <w:i/>
          <w:sz w:val="28"/>
          <w:szCs w:val="28"/>
        </w:rPr>
        <w:t>течение</w:t>
      </w:r>
      <w:r>
        <w:rPr>
          <w:i/>
          <w:sz w:val="28"/>
          <w:szCs w:val="28"/>
        </w:rPr>
        <w:t xml:space="preserve"> </w:t>
      </w:r>
      <w:r w:rsidR="001425F1" w:rsidRPr="00D7129A">
        <w:rPr>
          <w:i/>
          <w:sz w:val="28"/>
          <w:szCs w:val="28"/>
        </w:rPr>
        <w:t>недели.</w:t>
      </w:r>
    </w:p>
    <w:p w14:paraId="58B15281" w14:textId="52B73478" w:rsidR="001425F1" w:rsidRPr="00D7129A" w:rsidRDefault="001425F1" w:rsidP="00D7129A">
      <w:pPr>
        <w:pStyle w:val="af"/>
        <w:widowControl w:val="0"/>
        <w:numPr>
          <w:ilvl w:val="1"/>
          <w:numId w:val="207"/>
        </w:numPr>
        <w:tabs>
          <w:tab w:val="left" w:pos="1042"/>
          <w:tab w:val="left" w:pos="2262"/>
          <w:tab w:val="left" w:pos="3713"/>
          <w:tab w:val="left" w:pos="4337"/>
          <w:tab w:val="left" w:pos="5989"/>
          <w:tab w:val="left" w:pos="6758"/>
          <w:tab w:val="left" w:pos="7065"/>
          <w:tab w:val="left" w:pos="8579"/>
        </w:tabs>
        <w:autoSpaceDE w:val="0"/>
        <w:autoSpaceDN w:val="0"/>
        <w:spacing w:before="3" w:line="237" w:lineRule="auto"/>
        <w:ind w:left="0" w:right="362" w:firstLine="427"/>
        <w:rPr>
          <w:i/>
          <w:sz w:val="28"/>
          <w:szCs w:val="28"/>
        </w:rPr>
      </w:pPr>
      <w:r w:rsidRPr="00D7129A">
        <w:rPr>
          <w:b/>
          <w:i/>
          <w:sz w:val="28"/>
          <w:szCs w:val="28"/>
          <w:u w:val="thick"/>
        </w:rPr>
        <w:t>Принцип</w:t>
      </w:r>
      <w:r w:rsidRPr="00D7129A">
        <w:rPr>
          <w:b/>
          <w:i/>
          <w:sz w:val="28"/>
          <w:szCs w:val="28"/>
          <w:u w:val="thick"/>
        </w:rPr>
        <w:tab/>
        <w:t>сезонности.</w:t>
      </w:r>
      <w:r w:rsidRPr="00D7129A">
        <w:rPr>
          <w:b/>
          <w:i/>
          <w:sz w:val="28"/>
          <w:szCs w:val="28"/>
        </w:rPr>
        <w:tab/>
      </w:r>
      <w:r w:rsidRPr="00D7129A">
        <w:rPr>
          <w:i/>
          <w:sz w:val="28"/>
          <w:szCs w:val="28"/>
        </w:rPr>
        <w:t>При</w:t>
      </w:r>
      <w:r w:rsidRPr="00D7129A">
        <w:rPr>
          <w:i/>
          <w:sz w:val="28"/>
          <w:szCs w:val="28"/>
        </w:rPr>
        <w:tab/>
        <w:t>ознакомлении</w:t>
      </w:r>
      <w:r w:rsidRPr="00D7129A">
        <w:rPr>
          <w:i/>
          <w:sz w:val="28"/>
          <w:szCs w:val="28"/>
        </w:rPr>
        <w:tab/>
        <w:t>детей</w:t>
      </w:r>
      <w:r w:rsidRPr="00D7129A">
        <w:rPr>
          <w:i/>
          <w:sz w:val="28"/>
          <w:szCs w:val="28"/>
        </w:rPr>
        <w:tab/>
        <w:t>с</w:t>
      </w:r>
      <w:r w:rsidRPr="00D7129A">
        <w:rPr>
          <w:i/>
          <w:sz w:val="28"/>
          <w:szCs w:val="28"/>
        </w:rPr>
        <w:tab/>
        <w:t>природными</w:t>
      </w:r>
      <w:r w:rsidRPr="00D7129A">
        <w:rPr>
          <w:i/>
          <w:sz w:val="28"/>
          <w:szCs w:val="28"/>
        </w:rPr>
        <w:tab/>
      </w:r>
      <w:r w:rsidRPr="00D7129A">
        <w:rPr>
          <w:i/>
          <w:spacing w:val="-1"/>
          <w:sz w:val="28"/>
          <w:szCs w:val="28"/>
        </w:rPr>
        <w:t>явлениями</w:t>
      </w:r>
      <w:r w:rsidR="000637E5">
        <w:rPr>
          <w:i/>
          <w:spacing w:val="-1"/>
          <w:sz w:val="28"/>
          <w:szCs w:val="28"/>
        </w:rPr>
        <w:t xml:space="preserve"> </w:t>
      </w:r>
      <w:r w:rsidRPr="00D7129A">
        <w:rPr>
          <w:i/>
          <w:sz w:val="28"/>
          <w:szCs w:val="28"/>
        </w:rPr>
        <w:t>учитывать</w:t>
      </w:r>
      <w:r w:rsidR="000637E5">
        <w:rPr>
          <w:i/>
          <w:sz w:val="28"/>
          <w:szCs w:val="28"/>
        </w:rPr>
        <w:t xml:space="preserve"> </w:t>
      </w:r>
      <w:r w:rsidRPr="00D7129A">
        <w:rPr>
          <w:i/>
          <w:sz w:val="28"/>
          <w:szCs w:val="28"/>
        </w:rPr>
        <w:t>местные</w:t>
      </w:r>
      <w:r w:rsidR="000637E5">
        <w:rPr>
          <w:i/>
          <w:sz w:val="28"/>
          <w:szCs w:val="28"/>
        </w:rPr>
        <w:t xml:space="preserve"> </w:t>
      </w:r>
      <w:r w:rsidRPr="00D7129A">
        <w:rPr>
          <w:i/>
          <w:sz w:val="28"/>
          <w:szCs w:val="28"/>
        </w:rPr>
        <w:t>условия.</w:t>
      </w:r>
    </w:p>
    <w:p w14:paraId="25B71208" w14:textId="77777777" w:rsidR="00D61EDB" w:rsidRPr="00D61EDB" w:rsidRDefault="001425F1" w:rsidP="00D7129A">
      <w:pPr>
        <w:pStyle w:val="af"/>
        <w:widowControl w:val="0"/>
        <w:numPr>
          <w:ilvl w:val="1"/>
          <w:numId w:val="207"/>
        </w:numPr>
        <w:tabs>
          <w:tab w:val="left" w:pos="1042"/>
        </w:tabs>
        <w:autoSpaceDE w:val="0"/>
        <w:autoSpaceDN w:val="0"/>
        <w:spacing w:before="2" w:line="293" w:lineRule="exact"/>
        <w:ind w:left="993" w:hanging="567"/>
        <w:rPr>
          <w:i/>
          <w:sz w:val="28"/>
          <w:szCs w:val="28"/>
        </w:rPr>
      </w:pPr>
      <w:r w:rsidRPr="00D7129A">
        <w:rPr>
          <w:b/>
          <w:i/>
          <w:sz w:val="28"/>
          <w:szCs w:val="28"/>
          <w:u w:val="thick"/>
        </w:rPr>
        <w:t>Принцип</w:t>
      </w:r>
      <w:r w:rsidR="00D61EDB">
        <w:rPr>
          <w:b/>
          <w:i/>
          <w:sz w:val="28"/>
          <w:szCs w:val="28"/>
          <w:u w:val="thick"/>
        </w:rPr>
        <w:t xml:space="preserve"> </w:t>
      </w:r>
      <w:r w:rsidRPr="00D7129A">
        <w:rPr>
          <w:b/>
          <w:i/>
          <w:sz w:val="28"/>
          <w:szCs w:val="28"/>
          <w:u w:val="thick"/>
        </w:rPr>
        <w:t>адресного</w:t>
      </w:r>
      <w:r w:rsidR="00D61EDB">
        <w:rPr>
          <w:b/>
          <w:i/>
          <w:sz w:val="28"/>
          <w:szCs w:val="28"/>
          <w:u w:val="thick"/>
        </w:rPr>
        <w:t xml:space="preserve"> </w:t>
      </w:r>
      <w:r w:rsidRPr="00D7129A">
        <w:rPr>
          <w:b/>
          <w:i/>
          <w:sz w:val="28"/>
          <w:szCs w:val="28"/>
          <w:u w:val="thick"/>
        </w:rPr>
        <w:t>подхода.</w:t>
      </w:r>
      <w:r w:rsidR="00D61EDB">
        <w:rPr>
          <w:b/>
          <w:i/>
          <w:sz w:val="28"/>
          <w:szCs w:val="28"/>
          <w:u w:val="thick"/>
        </w:rPr>
        <w:t xml:space="preserve">  </w:t>
      </w:r>
    </w:p>
    <w:p w14:paraId="7B3B7759" w14:textId="77777777" w:rsidR="001425F1" w:rsidRPr="00D7129A" w:rsidRDefault="001425F1" w:rsidP="00D61EDB">
      <w:pPr>
        <w:pStyle w:val="af"/>
        <w:widowControl w:val="0"/>
        <w:tabs>
          <w:tab w:val="left" w:pos="1042"/>
        </w:tabs>
        <w:autoSpaceDE w:val="0"/>
        <w:autoSpaceDN w:val="0"/>
        <w:spacing w:before="2" w:line="293" w:lineRule="exact"/>
        <w:ind w:left="993"/>
        <w:rPr>
          <w:i/>
          <w:sz w:val="28"/>
          <w:szCs w:val="28"/>
        </w:rPr>
      </w:pPr>
      <w:r w:rsidRPr="00D7129A">
        <w:rPr>
          <w:i/>
          <w:sz w:val="28"/>
          <w:szCs w:val="28"/>
        </w:rPr>
        <w:t>Учитывая</w:t>
      </w:r>
      <w:r w:rsidR="00D61EDB">
        <w:rPr>
          <w:i/>
          <w:sz w:val="28"/>
          <w:szCs w:val="28"/>
        </w:rPr>
        <w:t xml:space="preserve"> </w:t>
      </w:r>
      <w:r w:rsidRPr="00D7129A">
        <w:rPr>
          <w:i/>
          <w:sz w:val="28"/>
          <w:szCs w:val="28"/>
        </w:rPr>
        <w:t>индивидуальные</w:t>
      </w:r>
      <w:r w:rsidR="00D61EDB">
        <w:rPr>
          <w:i/>
          <w:sz w:val="28"/>
          <w:szCs w:val="28"/>
        </w:rPr>
        <w:t xml:space="preserve"> </w:t>
      </w:r>
      <w:r w:rsidRPr="00D7129A">
        <w:rPr>
          <w:i/>
          <w:sz w:val="28"/>
          <w:szCs w:val="28"/>
        </w:rPr>
        <w:t>особенности</w:t>
      </w:r>
      <w:r w:rsidR="00D61EDB">
        <w:rPr>
          <w:i/>
          <w:sz w:val="28"/>
          <w:szCs w:val="28"/>
        </w:rPr>
        <w:t xml:space="preserve"> </w:t>
      </w:r>
      <w:r w:rsidRPr="00D7129A">
        <w:rPr>
          <w:i/>
          <w:sz w:val="28"/>
          <w:szCs w:val="28"/>
        </w:rPr>
        <w:t>группы.</w:t>
      </w:r>
    </w:p>
    <w:p w14:paraId="335E853F" w14:textId="77777777" w:rsidR="00D61EDB" w:rsidRPr="00D61EDB" w:rsidRDefault="001425F1" w:rsidP="00D7129A">
      <w:pPr>
        <w:pStyle w:val="af"/>
        <w:widowControl w:val="0"/>
        <w:numPr>
          <w:ilvl w:val="1"/>
          <w:numId w:val="207"/>
        </w:numPr>
        <w:tabs>
          <w:tab w:val="left" w:pos="1042"/>
        </w:tabs>
        <w:autoSpaceDE w:val="0"/>
        <w:autoSpaceDN w:val="0"/>
        <w:spacing w:line="293" w:lineRule="exact"/>
        <w:ind w:left="993" w:hanging="567"/>
        <w:rPr>
          <w:i/>
          <w:sz w:val="28"/>
          <w:szCs w:val="28"/>
        </w:rPr>
      </w:pPr>
      <w:r w:rsidRPr="00D7129A">
        <w:rPr>
          <w:b/>
          <w:i/>
          <w:sz w:val="28"/>
          <w:szCs w:val="28"/>
          <w:u w:val="thick"/>
        </w:rPr>
        <w:t>Принцип</w:t>
      </w:r>
      <w:r w:rsidR="00D61EDB">
        <w:rPr>
          <w:b/>
          <w:i/>
          <w:sz w:val="28"/>
          <w:szCs w:val="28"/>
          <w:u w:val="thick"/>
        </w:rPr>
        <w:t xml:space="preserve"> </w:t>
      </w:r>
      <w:r w:rsidRPr="00D7129A">
        <w:rPr>
          <w:b/>
          <w:i/>
          <w:sz w:val="28"/>
          <w:szCs w:val="28"/>
          <w:u w:val="thick"/>
        </w:rPr>
        <w:t>преемственности</w:t>
      </w:r>
      <w:r w:rsidR="00D61EDB">
        <w:rPr>
          <w:b/>
          <w:i/>
          <w:sz w:val="28"/>
          <w:szCs w:val="28"/>
          <w:u w:val="thick"/>
        </w:rPr>
        <w:t xml:space="preserve"> </w:t>
      </w:r>
    </w:p>
    <w:p w14:paraId="4C2A9BBA" w14:textId="77777777" w:rsidR="001425F1" w:rsidRPr="00D7129A" w:rsidRDefault="00D61EDB" w:rsidP="00D61EDB">
      <w:pPr>
        <w:pStyle w:val="af"/>
        <w:widowControl w:val="0"/>
        <w:tabs>
          <w:tab w:val="left" w:pos="1042"/>
        </w:tabs>
        <w:autoSpaceDE w:val="0"/>
        <w:autoSpaceDN w:val="0"/>
        <w:spacing w:line="293" w:lineRule="exact"/>
        <w:ind w:left="993"/>
        <w:rPr>
          <w:i/>
          <w:sz w:val="28"/>
          <w:szCs w:val="28"/>
        </w:rPr>
      </w:pPr>
      <w:r>
        <w:rPr>
          <w:i/>
          <w:sz w:val="28"/>
          <w:szCs w:val="28"/>
        </w:rPr>
        <w:t>в</w:t>
      </w:r>
      <w:r w:rsidR="001425F1" w:rsidRPr="00D7129A">
        <w:rPr>
          <w:i/>
          <w:sz w:val="28"/>
          <w:szCs w:val="28"/>
        </w:rPr>
        <w:t>заимодействия</w:t>
      </w:r>
      <w:r>
        <w:rPr>
          <w:i/>
          <w:sz w:val="28"/>
          <w:szCs w:val="28"/>
        </w:rPr>
        <w:t xml:space="preserve"> </w:t>
      </w:r>
      <w:r w:rsidR="001425F1" w:rsidRPr="00D7129A">
        <w:rPr>
          <w:i/>
          <w:sz w:val="28"/>
          <w:szCs w:val="28"/>
        </w:rPr>
        <w:t>с</w:t>
      </w:r>
      <w:r>
        <w:rPr>
          <w:i/>
          <w:sz w:val="28"/>
          <w:szCs w:val="28"/>
        </w:rPr>
        <w:t xml:space="preserve"> </w:t>
      </w:r>
      <w:r w:rsidR="001425F1" w:rsidRPr="00D7129A">
        <w:rPr>
          <w:i/>
          <w:sz w:val="28"/>
          <w:szCs w:val="28"/>
        </w:rPr>
        <w:t>ребенком</w:t>
      </w:r>
      <w:r>
        <w:rPr>
          <w:i/>
          <w:sz w:val="28"/>
          <w:szCs w:val="28"/>
        </w:rPr>
        <w:t xml:space="preserve"> </w:t>
      </w:r>
      <w:r w:rsidR="001425F1" w:rsidRPr="00D7129A">
        <w:rPr>
          <w:i/>
          <w:sz w:val="28"/>
          <w:szCs w:val="28"/>
        </w:rPr>
        <w:t>в</w:t>
      </w:r>
      <w:r>
        <w:rPr>
          <w:i/>
          <w:sz w:val="28"/>
          <w:szCs w:val="28"/>
        </w:rPr>
        <w:t xml:space="preserve"> </w:t>
      </w:r>
      <w:r w:rsidR="001425F1" w:rsidRPr="00D7129A">
        <w:rPr>
          <w:i/>
          <w:sz w:val="28"/>
          <w:szCs w:val="28"/>
        </w:rPr>
        <w:t>условиях</w:t>
      </w:r>
      <w:r>
        <w:rPr>
          <w:i/>
          <w:sz w:val="28"/>
          <w:szCs w:val="28"/>
        </w:rPr>
        <w:t xml:space="preserve"> </w:t>
      </w:r>
      <w:r w:rsidR="001425F1" w:rsidRPr="00D7129A">
        <w:rPr>
          <w:i/>
          <w:sz w:val="28"/>
          <w:szCs w:val="28"/>
        </w:rPr>
        <w:t>ДОУ</w:t>
      </w:r>
      <w:r>
        <w:rPr>
          <w:i/>
          <w:sz w:val="28"/>
          <w:szCs w:val="28"/>
        </w:rPr>
        <w:t xml:space="preserve"> </w:t>
      </w:r>
      <w:r w:rsidR="001425F1" w:rsidRPr="00D7129A">
        <w:rPr>
          <w:i/>
          <w:sz w:val="28"/>
          <w:szCs w:val="28"/>
        </w:rPr>
        <w:t>и</w:t>
      </w:r>
      <w:r>
        <w:rPr>
          <w:i/>
          <w:sz w:val="28"/>
          <w:szCs w:val="28"/>
        </w:rPr>
        <w:t xml:space="preserve"> </w:t>
      </w:r>
      <w:r w:rsidR="001425F1" w:rsidRPr="00D7129A">
        <w:rPr>
          <w:i/>
          <w:sz w:val="28"/>
          <w:szCs w:val="28"/>
        </w:rPr>
        <w:t>семьи.</w:t>
      </w:r>
    </w:p>
    <w:p w14:paraId="19A5003F" w14:textId="7F722B74" w:rsidR="001425F1" w:rsidRPr="00D7129A" w:rsidRDefault="001425F1" w:rsidP="00D7129A">
      <w:pPr>
        <w:pStyle w:val="ac"/>
        <w:spacing w:before="1"/>
        <w:ind w:left="0" w:right="364"/>
        <w:rPr>
          <w:i/>
        </w:rPr>
      </w:pPr>
      <w:r w:rsidRPr="00D7129A">
        <w:rPr>
          <w:i/>
        </w:rPr>
        <w:lastRenderedPageBreak/>
        <w:t>При рассмотрении основных подходов к проблеме реализации возможностей осознанного</w:t>
      </w:r>
      <w:r w:rsidR="000637E5">
        <w:rPr>
          <w:i/>
        </w:rPr>
        <w:t xml:space="preserve"> </w:t>
      </w:r>
      <w:r w:rsidRPr="00D7129A">
        <w:rPr>
          <w:i/>
        </w:rPr>
        <w:t>освоения детьми дошкольного возраста правил поведения в литературе выделяется ряд</w:t>
      </w:r>
      <w:r w:rsidR="000637E5">
        <w:rPr>
          <w:i/>
        </w:rPr>
        <w:t xml:space="preserve"> </w:t>
      </w:r>
      <w:r w:rsidRPr="00D7129A">
        <w:rPr>
          <w:i/>
        </w:rPr>
        <w:t>требований</w:t>
      </w:r>
      <w:r w:rsidR="000637E5">
        <w:rPr>
          <w:i/>
        </w:rPr>
        <w:t xml:space="preserve"> </w:t>
      </w:r>
      <w:r w:rsidRPr="00D7129A">
        <w:rPr>
          <w:i/>
        </w:rPr>
        <w:t>к методике</w:t>
      </w:r>
      <w:r w:rsidR="00D61EDB">
        <w:rPr>
          <w:i/>
        </w:rPr>
        <w:t xml:space="preserve"> </w:t>
      </w:r>
      <w:r w:rsidRPr="00D7129A">
        <w:rPr>
          <w:i/>
        </w:rPr>
        <w:t>их</w:t>
      </w:r>
      <w:r w:rsidR="00D61EDB">
        <w:rPr>
          <w:i/>
        </w:rPr>
        <w:t xml:space="preserve"> </w:t>
      </w:r>
      <w:r w:rsidRPr="00D7129A">
        <w:rPr>
          <w:i/>
        </w:rPr>
        <w:t>преподнесения:</w:t>
      </w:r>
    </w:p>
    <w:p w14:paraId="6A0723E9" w14:textId="44396154" w:rsidR="001425F1" w:rsidRPr="00D7129A" w:rsidRDefault="001425F1" w:rsidP="00D7129A">
      <w:pPr>
        <w:pStyle w:val="af"/>
        <w:widowControl w:val="0"/>
        <w:numPr>
          <w:ilvl w:val="0"/>
          <w:numId w:val="210"/>
        </w:numPr>
        <w:tabs>
          <w:tab w:val="left" w:pos="1761"/>
          <w:tab w:val="left" w:pos="1762"/>
        </w:tabs>
        <w:autoSpaceDE w:val="0"/>
        <w:autoSpaceDN w:val="0"/>
        <w:ind w:left="0" w:right="356" w:hanging="567"/>
        <w:rPr>
          <w:i/>
          <w:sz w:val="28"/>
          <w:szCs w:val="28"/>
        </w:rPr>
      </w:pPr>
      <w:r w:rsidRPr="00D7129A">
        <w:rPr>
          <w:i/>
          <w:sz w:val="28"/>
          <w:szCs w:val="28"/>
        </w:rPr>
        <w:t>Достижения</w:t>
      </w:r>
      <w:r w:rsidR="00D61EDB">
        <w:rPr>
          <w:i/>
          <w:sz w:val="28"/>
          <w:szCs w:val="28"/>
        </w:rPr>
        <w:t xml:space="preserve"> </w:t>
      </w:r>
      <w:r w:rsidRPr="00D7129A">
        <w:rPr>
          <w:i/>
          <w:sz w:val="28"/>
          <w:szCs w:val="28"/>
        </w:rPr>
        <w:t>понимания</w:t>
      </w:r>
      <w:r w:rsidR="00D61EDB">
        <w:rPr>
          <w:i/>
          <w:sz w:val="28"/>
          <w:szCs w:val="28"/>
        </w:rPr>
        <w:t xml:space="preserve"> </w:t>
      </w:r>
      <w:r w:rsidRPr="00D7129A">
        <w:rPr>
          <w:i/>
          <w:sz w:val="28"/>
          <w:szCs w:val="28"/>
        </w:rPr>
        <w:t>детьми</w:t>
      </w:r>
      <w:r w:rsidR="000637E5">
        <w:rPr>
          <w:i/>
          <w:sz w:val="28"/>
          <w:szCs w:val="28"/>
        </w:rPr>
        <w:t xml:space="preserve"> </w:t>
      </w:r>
      <w:r w:rsidRPr="00D7129A">
        <w:rPr>
          <w:i/>
          <w:sz w:val="28"/>
          <w:szCs w:val="28"/>
        </w:rPr>
        <w:t>значимости</w:t>
      </w:r>
      <w:r w:rsidR="000637E5">
        <w:rPr>
          <w:i/>
          <w:sz w:val="28"/>
          <w:szCs w:val="28"/>
        </w:rPr>
        <w:t xml:space="preserve"> </w:t>
      </w:r>
      <w:r w:rsidRPr="00D7129A">
        <w:rPr>
          <w:i/>
          <w:sz w:val="28"/>
          <w:szCs w:val="28"/>
        </w:rPr>
        <w:t>соблюдения</w:t>
      </w:r>
      <w:r w:rsidR="000637E5">
        <w:rPr>
          <w:i/>
          <w:sz w:val="28"/>
          <w:szCs w:val="28"/>
        </w:rPr>
        <w:t xml:space="preserve"> </w:t>
      </w:r>
      <w:r w:rsidRPr="00D7129A">
        <w:rPr>
          <w:i/>
          <w:sz w:val="28"/>
          <w:szCs w:val="28"/>
        </w:rPr>
        <w:t>правил</w:t>
      </w:r>
      <w:r w:rsidR="000637E5">
        <w:rPr>
          <w:i/>
          <w:sz w:val="28"/>
          <w:szCs w:val="28"/>
        </w:rPr>
        <w:t xml:space="preserve"> </w:t>
      </w:r>
      <w:r w:rsidRPr="00D7129A">
        <w:rPr>
          <w:i/>
          <w:sz w:val="28"/>
          <w:szCs w:val="28"/>
        </w:rPr>
        <w:t>поведения</w:t>
      </w:r>
      <w:r w:rsidR="000637E5">
        <w:rPr>
          <w:i/>
          <w:sz w:val="28"/>
          <w:szCs w:val="28"/>
        </w:rPr>
        <w:t xml:space="preserve"> </w:t>
      </w:r>
      <w:r w:rsidRPr="00D7129A">
        <w:rPr>
          <w:i/>
          <w:sz w:val="28"/>
          <w:szCs w:val="28"/>
        </w:rPr>
        <w:t>для</w:t>
      </w:r>
      <w:r w:rsidR="000637E5">
        <w:rPr>
          <w:i/>
          <w:sz w:val="28"/>
          <w:szCs w:val="28"/>
        </w:rPr>
        <w:t xml:space="preserve"> </w:t>
      </w:r>
      <w:r w:rsidRPr="00D7129A">
        <w:rPr>
          <w:i/>
          <w:sz w:val="28"/>
          <w:szCs w:val="28"/>
        </w:rPr>
        <w:t>себя</w:t>
      </w:r>
      <w:r w:rsidR="000637E5">
        <w:rPr>
          <w:i/>
          <w:sz w:val="28"/>
          <w:szCs w:val="28"/>
        </w:rPr>
        <w:t xml:space="preserve"> </w:t>
      </w:r>
      <w:r w:rsidRPr="00D7129A">
        <w:rPr>
          <w:i/>
          <w:sz w:val="28"/>
          <w:szCs w:val="28"/>
        </w:rPr>
        <w:t>и окружающих (посредством</w:t>
      </w:r>
      <w:r w:rsidR="000637E5">
        <w:rPr>
          <w:i/>
          <w:sz w:val="28"/>
          <w:szCs w:val="28"/>
        </w:rPr>
        <w:t xml:space="preserve"> </w:t>
      </w:r>
      <w:r w:rsidRPr="00D7129A">
        <w:rPr>
          <w:i/>
          <w:sz w:val="28"/>
          <w:szCs w:val="28"/>
        </w:rPr>
        <w:t>художественной</w:t>
      </w:r>
      <w:r w:rsidR="000637E5">
        <w:rPr>
          <w:i/>
          <w:sz w:val="28"/>
          <w:szCs w:val="28"/>
        </w:rPr>
        <w:t xml:space="preserve"> </w:t>
      </w:r>
      <w:r w:rsidRPr="00D7129A">
        <w:rPr>
          <w:i/>
          <w:sz w:val="28"/>
          <w:szCs w:val="28"/>
        </w:rPr>
        <w:t>литературы</w:t>
      </w:r>
      <w:r w:rsidR="000637E5">
        <w:rPr>
          <w:i/>
          <w:sz w:val="28"/>
          <w:szCs w:val="28"/>
        </w:rPr>
        <w:t xml:space="preserve"> </w:t>
      </w:r>
      <w:r w:rsidRPr="00D7129A">
        <w:rPr>
          <w:i/>
          <w:sz w:val="28"/>
          <w:szCs w:val="28"/>
        </w:rPr>
        <w:t>и бесед);</w:t>
      </w:r>
    </w:p>
    <w:p w14:paraId="2EF9963C" w14:textId="738B21BE" w:rsidR="001425F1" w:rsidRPr="00D7129A" w:rsidRDefault="001425F1" w:rsidP="00D7129A">
      <w:pPr>
        <w:pStyle w:val="af"/>
        <w:widowControl w:val="0"/>
        <w:numPr>
          <w:ilvl w:val="2"/>
          <w:numId w:val="207"/>
        </w:numPr>
        <w:tabs>
          <w:tab w:val="left" w:pos="1761"/>
          <w:tab w:val="left" w:pos="1762"/>
        </w:tabs>
        <w:autoSpaceDE w:val="0"/>
        <w:autoSpaceDN w:val="0"/>
        <w:ind w:left="0"/>
        <w:rPr>
          <w:i/>
          <w:sz w:val="28"/>
          <w:szCs w:val="28"/>
        </w:rPr>
      </w:pPr>
      <w:r w:rsidRPr="00D7129A">
        <w:rPr>
          <w:i/>
          <w:sz w:val="28"/>
          <w:szCs w:val="28"/>
        </w:rPr>
        <w:t>Формирование</w:t>
      </w:r>
      <w:r w:rsidR="000637E5">
        <w:rPr>
          <w:i/>
          <w:sz w:val="28"/>
          <w:szCs w:val="28"/>
        </w:rPr>
        <w:t xml:space="preserve"> </w:t>
      </w:r>
      <w:r w:rsidRPr="00D7129A">
        <w:rPr>
          <w:i/>
          <w:sz w:val="28"/>
          <w:szCs w:val="28"/>
        </w:rPr>
        <w:t>представлений</w:t>
      </w:r>
      <w:r w:rsidR="000637E5">
        <w:rPr>
          <w:i/>
          <w:sz w:val="28"/>
          <w:szCs w:val="28"/>
        </w:rPr>
        <w:t xml:space="preserve"> </w:t>
      </w:r>
      <w:r w:rsidRPr="00D7129A">
        <w:rPr>
          <w:i/>
          <w:sz w:val="28"/>
          <w:szCs w:val="28"/>
        </w:rPr>
        <w:t>о</w:t>
      </w:r>
      <w:r w:rsidR="000637E5">
        <w:rPr>
          <w:i/>
          <w:sz w:val="28"/>
          <w:szCs w:val="28"/>
        </w:rPr>
        <w:t xml:space="preserve"> </w:t>
      </w:r>
      <w:r w:rsidRPr="00D7129A">
        <w:rPr>
          <w:i/>
          <w:sz w:val="28"/>
          <w:szCs w:val="28"/>
        </w:rPr>
        <w:t>последствиях</w:t>
      </w:r>
      <w:r w:rsidR="000637E5">
        <w:rPr>
          <w:i/>
          <w:sz w:val="28"/>
          <w:szCs w:val="28"/>
        </w:rPr>
        <w:t xml:space="preserve"> </w:t>
      </w:r>
      <w:r w:rsidRPr="00D7129A">
        <w:rPr>
          <w:i/>
          <w:sz w:val="28"/>
          <w:szCs w:val="28"/>
        </w:rPr>
        <w:t>нарушения</w:t>
      </w:r>
      <w:r w:rsidR="000637E5">
        <w:rPr>
          <w:i/>
          <w:sz w:val="28"/>
          <w:szCs w:val="28"/>
        </w:rPr>
        <w:t xml:space="preserve"> </w:t>
      </w:r>
      <w:r w:rsidRPr="00D7129A">
        <w:rPr>
          <w:i/>
          <w:sz w:val="28"/>
          <w:szCs w:val="28"/>
        </w:rPr>
        <w:t>правил;</w:t>
      </w:r>
    </w:p>
    <w:p w14:paraId="3805478D" w14:textId="3CD285A1" w:rsidR="001425F1" w:rsidRPr="00D7129A" w:rsidRDefault="001425F1" w:rsidP="00D7129A">
      <w:pPr>
        <w:pStyle w:val="af"/>
        <w:widowControl w:val="0"/>
        <w:numPr>
          <w:ilvl w:val="2"/>
          <w:numId w:val="207"/>
        </w:numPr>
        <w:tabs>
          <w:tab w:val="left" w:pos="1761"/>
          <w:tab w:val="left" w:pos="1762"/>
        </w:tabs>
        <w:autoSpaceDE w:val="0"/>
        <w:autoSpaceDN w:val="0"/>
        <w:ind w:left="0"/>
        <w:rPr>
          <w:i/>
          <w:sz w:val="28"/>
          <w:szCs w:val="28"/>
        </w:rPr>
      </w:pPr>
      <w:r w:rsidRPr="00D7129A">
        <w:rPr>
          <w:i/>
          <w:sz w:val="28"/>
          <w:szCs w:val="28"/>
        </w:rPr>
        <w:t>Организация</w:t>
      </w:r>
      <w:r w:rsidR="000637E5">
        <w:rPr>
          <w:i/>
          <w:sz w:val="28"/>
          <w:szCs w:val="28"/>
        </w:rPr>
        <w:t xml:space="preserve"> </w:t>
      </w:r>
      <w:r w:rsidRPr="00D7129A">
        <w:rPr>
          <w:i/>
          <w:sz w:val="28"/>
          <w:szCs w:val="28"/>
        </w:rPr>
        <w:t>наблюдений</w:t>
      </w:r>
      <w:r w:rsidR="000637E5">
        <w:rPr>
          <w:i/>
          <w:sz w:val="28"/>
          <w:szCs w:val="28"/>
        </w:rPr>
        <w:t xml:space="preserve"> </w:t>
      </w:r>
      <w:r w:rsidRPr="00D7129A">
        <w:rPr>
          <w:i/>
          <w:sz w:val="28"/>
          <w:szCs w:val="28"/>
        </w:rPr>
        <w:t>за</w:t>
      </w:r>
      <w:r w:rsidR="000637E5">
        <w:rPr>
          <w:i/>
          <w:sz w:val="28"/>
          <w:szCs w:val="28"/>
        </w:rPr>
        <w:t xml:space="preserve"> </w:t>
      </w:r>
      <w:r w:rsidRPr="00D7129A">
        <w:rPr>
          <w:i/>
          <w:sz w:val="28"/>
          <w:szCs w:val="28"/>
        </w:rPr>
        <w:t>поведением</w:t>
      </w:r>
      <w:r w:rsidR="000637E5">
        <w:rPr>
          <w:i/>
          <w:sz w:val="28"/>
          <w:szCs w:val="28"/>
        </w:rPr>
        <w:t xml:space="preserve"> </w:t>
      </w:r>
      <w:r w:rsidRPr="00D7129A">
        <w:rPr>
          <w:i/>
          <w:sz w:val="28"/>
          <w:szCs w:val="28"/>
        </w:rPr>
        <w:t>носителя</w:t>
      </w:r>
      <w:r w:rsidR="000637E5">
        <w:rPr>
          <w:i/>
          <w:sz w:val="28"/>
          <w:szCs w:val="28"/>
        </w:rPr>
        <w:t xml:space="preserve"> </w:t>
      </w:r>
      <w:r w:rsidRPr="00D7129A">
        <w:rPr>
          <w:i/>
          <w:sz w:val="28"/>
          <w:szCs w:val="28"/>
        </w:rPr>
        <w:t>нормы;</w:t>
      </w:r>
    </w:p>
    <w:p w14:paraId="3D96B833" w14:textId="2812622C" w:rsidR="001425F1" w:rsidRPr="00D7129A" w:rsidRDefault="001425F1" w:rsidP="00D7129A">
      <w:pPr>
        <w:pStyle w:val="af"/>
        <w:widowControl w:val="0"/>
        <w:numPr>
          <w:ilvl w:val="2"/>
          <w:numId w:val="207"/>
        </w:numPr>
        <w:tabs>
          <w:tab w:val="left" w:pos="1761"/>
          <w:tab w:val="left" w:pos="1762"/>
        </w:tabs>
        <w:autoSpaceDE w:val="0"/>
        <w:autoSpaceDN w:val="0"/>
        <w:ind w:left="0"/>
        <w:rPr>
          <w:i/>
          <w:sz w:val="28"/>
          <w:szCs w:val="28"/>
        </w:rPr>
      </w:pPr>
      <w:r w:rsidRPr="00D7129A">
        <w:rPr>
          <w:i/>
          <w:sz w:val="28"/>
          <w:szCs w:val="28"/>
        </w:rPr>
        <w:t>Включение</w:t>
      </w:r>
      <w:r w:rsidRPr="00D7129A">
        <w:rPr>
          <w:i/>
          <w:sz w:val="28"/>
          <w:szCs w:val="28"/>
        </w:rPr>
        <w:tab/>
        <w:t>в</w:t>
      </w:r>
      <w:r w:rsidRPr="00D7129A">
        <w:rPr>
          <w:i/>
          <w:sz w:val="28"/>
          <w:szCs w:val="28"/>
        </w:rPr>
        <w:tab/>
        <w:t>активную</w:t>
      </w:r>
      <w:r w:rsidRPr="00D7129A">
        <w:rPr>
          <w:i/>
          <w:sz w:val="28"/>
          <w:szCs w:val="28"/>
        </w:rPr>
        <w:tab/>
        <w:t>практическую</w:t>
      </w:r>
      <w:r w:rsidRPr="00D7129A">
        <w:rPr>
          <w:i/>
          <w:sz w:val="28"/>
          <w:szCs w:val="28"/>
        </w:rPr>
        <w:tab/>
        <w:t>деятельность</w:t>
      </w:r>
      <w:r w:rsidRPr="00D7129A">
        <w:rPr>
          <w:i/>
          <w:sz w:val="28"/>
          <w:szCs w:val="28"/>
        </w:rPr>
        <w:tab/>
        <w:t>(игра,</w:t>
      </w:r>
      <w:r w:rsidRPr="00D7129A">
        <w:rPr>
          <w:i/>
          <w:sz w:val="28"/>
          <w:szCs w:val="28"/>
        </w:rPr>
        <w:tab/>
      </w:r>
      <w:r w:rsidRPr="00D7129A">
        <w:rPr>
          <w:i/>
          <w:spacing w:val="-1"/>
          <w:sz w:val="28"/>
          <w:szCs w:val="28"/>
        </w:rPr>
        <w:t>труд,</w:t>
      </w:r>
      <w:r w:rsidR="000637E5">
        <w:rPr>
          <w:i/>
          <w:spacing w:val="-1"/>
          <w:sz w:val="28"/>
          <w:szCs w:val="28"/>
        </w:rPr>
        <w:t xml:space="preserve"> </w:t>
      </w:r>
      <w:r w:rsidRPr="00D7129A">
        <w:rPr>
          <w:i/>
          <w:sz w:val="28"/>
          <w:szCs w:val="28"/>
        </w:rPr>
        <w:t>деятельность</w:t>
      </w:r>
      <w:r w:rsidR="000637E5">
        <w:rPr>
          <w:i/>
          <w:sz w:val="28"/>
          <w:szCs w:val="28"/>
        </w:rPr>
        <w:t xml:space="preserve"> </w:t>
      </w:r>
      <w:r w:rsidRPr="00D7129A">
        <w:rPr>
          <w:i/>
          <w:sz w:val="28"/>
          <w:szCs w:val="28"/>
        </w:rPr>
        <w:t>на</w:t>
      </w:r>
      <w:r w:rsidR="000637E5">
        <w:rPr>
          <w:i/>
          <w:sz w:val="28"/>
          <w:szCs w:val="28"/>
        </w:rPr>
        <w:t xml:space="preserve"> </w:t>
      </w:r>
      <w:r w:rsidRPr="00D7129A">
        <w:rPr>
          <w:i/>
          <w:sz w:val="28"/>
          <w:szCs w:val="28"/>
        </w:rPr>
        <w:t>занятиях).</w:t>
      </w:r>
    </w:p>
    <w:p w14:paraId="5A255D69" w14:textId="77777777" w:rsidR="00D2191D" w:rsidRPr="00D7129A" w:rsidRDefault="00D2191D" w:rsidP="00D7129A">
      <w:pPr>
        <w:spacing w:before="68" w:line="275" w:lineRule="exact"/>
        <w:jc w:val="both"/>
        <w:rPr>
          <w:b/>
          <w:i/>
          <w:sz w:val="28"/>
          <w:szCs w:val="28"/>
        </w:rPr>
      </w:pPr>
      <w:r w:rsidRPr="00D7129A">
        <w:rPr>
          <w:b/>
          <w:i/>
          <w:sz w:val="28"/>
          <w:szCs w:val="28"/>
        </w:rPr>
        <w:t>Формы</w:t>
      </w:r>
    </w:p>
    <w:p w14:paraId="667D59A9" w14:textId="7C257A87" w:rsidR="00D2191D" w:rsidRPr="00D7129A" w:rsidRDefault="00D2191D" w:rsidP="00D7129A">
      <w:pPr>
        <w:pStyle w:val="af"/>
        <w:widowControl w:val="0"/>
        <w:numPr>
          <w:ilvl w:val="0"/>
          <w:numId w:val="209"/>
        </w:numPr>
        <w:tabs>
          <w:tab w:val="left" w:pos="1029"/>
          <w:tab w:val="left" w:pos="1030"/>
        </w:tabs>
        <w:autoSpaceDE w:val="0"/>
        <w:autoSpaceDN w:val="0"/>
        <w:spacing w:before="2" w:line="293" w:lineRule="exact"/>
        <w:ind w:left="0"/>
        <w:rPr>
          <w:i/>
          <w:sz w:val="28"/>
          <w:szCs w:val="28"/>
        </w:rPr>
      </w:pPr>
      <w:r w:rsidRPr="00D7129A">
        <w:rPr>
          <w:i/>
          <w:sz w:val="28"/>
          <w:szCs w:val="28"/>
        </w:rPr>
        <w:t>Ситуации</w:t>
      </w:r>
      <w:r w:rsidR="000637E5">
        <w:rPr>
          <w:i/>
          <w:sz w:val="28"/>
          <w:szCs w:val="28"/>
        </w:rPr>
        <w:t xml:space="preserve"> </w:t>
      </w:r>
      <w:r w:rsidRPr="00D7129A">
        <w:rPr>
          <w:i/>
          <w:sz w:val="28"/>
          <w:szCs w:val="28"/>
        </w:rPr>
        <w:t>общения</w:t>
      </w:r>
      <w:r w:rsidR="000637E5">
        <w:rPr>
          <w:i/>
          <w:sz w:val="28"/>
          <w:szCs w:val="28"/>
        </w:rPr>
        <w:t xml:space="preserve"> </w:t>
      </w:r>
      <w:r w:rsidRPr="00D7129A">
        <w:rPr>
          <w:i/>
          <w:sz w:val="28"/>
          <w:szCs w:val="28"/>
        </w:rPr>
        <w:t>педагога</w:t>
      </w:r>
      <w:r w:rsidR="000637E5">
        <w:rPr>
          <w:i/>
          <w:sz w:val="28"/>
          <w:szCs w:val="28"/>
        </w:rPr>
        <w:t xml:space="preserve"> </w:t>
      </w:r>
      <w:r w:rsidRPr="00D7129A">
        <w:rPr>
          <w:i/>
          <w:sz w:val="28"/>
          <w:szCs w:val="28"/>
        </w:rPr>
        <w:t>и</w:t>
      </w:r>
      <w:r w:rsidR="000637E5">
        <w:rPr>
          <w:i/>
          <w:sz w:val="28"/>
          <w:szCs w:val="28"/>
        </w:rPr>
        <w:t xml:space="preserve"> </w:t>
      </w:r>
      <w:r w:rsidRPr="00D7129A">
        <w:rPr>
          <w:i/>
          <w:sz w:val="28"/>
          <w:szCs w:val="28"/>
        </w:rPr>
        <w:t>детей</w:t>
      </w:r>
      <w:r w:rsidR="000637E5">
        <w:rPr>
          <w:i/>
          <w:sz w:val="28"/>
          <w:szCs w:val="28"/>
        </w:rPr>
        <w:t xml:space="preserve"> </w:t>
      </w:r>
      <w:r w:rsidRPr="00D7129A">
        <w:rPr>
          <w:i/>
          <w:sz w:val="28"/>
          <w:szCs w:val="28"/>
        </w:rPr>
        <w:t>в</w:t>
      </w:r>
      <w:r w:rsidR="000637E5">
        <w:rPr>
          <w:i/>
          <w:sz w:val="28"/>
          <w:szCs w:val="28"/>
        </w:rPr>
        <w:t xml:space="preserve"> </w:t>
      </w:r>
      <w:r w:rsidRPr="00D7129A">
        <w:rPr>
          <w:i/>
          <w:sz w:val="28"/>
          <w:szCs w:val="28"/>
        </w:rPr>
        <w:t>режимных</w:t>
      </w:r>
      <w:r w:rsidR="000637E5">
        <w:rPr>
          <w:i/>
          <w:sz w:val="28"/>
          <w:szCs w:val="28"/>
        </w:rPr>
        <w:t xml:space="preserve"> </w:t>
      </w:r>
      <w:r w:rsidRPr="00D7129A">
        <w:rPr>
          <w:i/>
          <w:sz w:val="28"/>
          <w:szCs w:val="28"/>
        </w:rPr>
        <w:t>моментах;</w:t>
      </w:r>
    </w:p>
    <w:p w14:paraId="71E5A466" w14:textId="5816D92D" w:rsidR="00D2191D" w:rsidRPr="00D7129A" w:rsidRDefault="00D2191D" w:rsidP="00D7129A">
      <w:pPr>
        <w:pStyle w:val="af"/>
        <w:widowControl w:val="0"/>
        <w:numPr>
          <w:ilvl w:val="0"/>
          <w:numId w:val="209"/>
        </w:numPr>
        <w:tabs>
          <w:tab w:val="left" w:pos="1029"/>
          <w:tab w:val="left" w:pos="1030"/>
        </w:tabs>
        <w:autoSpaceDE w:val="0"/>
        <w:autoSpaceDN w:val="0"/>
        <w:spacing w:line="293" w:lineRule="exact"/>
        <w:ind w:left="0"/>
        <w:rPr>
          <w:i/>
          <w:sz w:val="28"/>
          <w:szCs w:val="28"/>
        </w:rPr>
      </w:pPr>
      <w:r w:rsidRPr="00D7129A">
        <w:rPr>
          <w:i/>
          <w:sz w:val="28"/>
          <w:szCs w:val="28"/>
        </w:rPr>
        <w:t>Совместная</w:t>
      </w:r>
      <w:r w:rsidR="000637E5">
        <w:rPr>
          <w:i/>
          <w:sz w:val="28"/>
          <w:szCs w:val="28"/>
        </w:rPr>
        <w:t xml:space="preserve"> </w:t>
      </w:r>
      <w:r w:rsidRPr="00D7129A">
        <w:rPr>
          <w:i/>
          <w:sz w:val="28"/>
          <w:szCs w:val="28"/>
        </w:rPr>
        <w:t>игровая</w:t>
      </w:r>
      <w:r w:rsidR="000637E5">
        <w:rPr>
          <w:i/>
          <w:sz w:val="28"/>
          <w:szCs w:val="28"/>
        </w:rPr>
        <w:t xml:space="preserve"> </w:t>
      </w:r>
      <w:r w:rsidRPr="00D7129A">
        <w:rPr>
          <w:i/>
          <w:sz w:val="28"/>
          <w:szCs w:val="28"/>
        </w:rPr>
        <w:t>деятельность</w:t>
      </w:r>
      <w:r w:rsidR="000637E5">
        <w:rPr>
          <w:i/>
          <w:sz w:val="28"/>
          <w:szCs w:val="28"/>
        </w:rPr>
        <w:t xml:space="preserve"> </w:t>
      </w:r>
      <w:r w:rsidRPr="00D7129A">
        <w:rPr>
          <w:i/>
          <w:sz w:val="28"/>
          <w:szCs w:val="28"/>
        </w:rPr>
        <w:t>воспитателя</w:t>
      </w:r>
      <w:r w:rsidR="000637E5">
        <w:rPr>
          <w:i/>
          <w:sz w:val="28"/>
          <w:szCs w:val="28"/>
        </w:rPr>
        <w:t xml:space="preserve"> </w:t>
      </w:r>
      <w:r w:rsidRPr="00D7129A">
        <w:rPr>
          <w:i/>
          <w:sz w:val="28"/>
          <w:szCs w:val="28"/>
        </w:rPr>
        <w:t>с</w:t>
      </w:r>
      <w:r w:rsidR="000637E5">
        <w:rPr>
          <w:i/>
          <w:sz w:val="28"/>
          <w:szCs w:val="28"/>
        </w:rPr>
        <w:t xml:space="preserve"> </w:t>
      </w:r>
      <w:r w:rsidRPr="00D7129A">
        <w:rPr>
          <w:i/>
          <w:sz w:val="28"/>
          <w:szCs w:val="28"/>
        </w:rPr>
        <w:t>детьми</w:t>
      </w:r>
    </w:p>
    <w:p w14:paraId="11E0CE80" w14:textId="0AB361AD" w:rsidR="00D2191D" w:rsidRPr="00D7129A" w:rsidRDefault="00D2191D" w:rsidP="00D7129A">
      <w:pPr>
        <w:pStyle w:val="af"/>
        <w:widowControl w:val="0"/>
        <w:tabs>
          <w:tab w:val="left" w:pos="1029"/>
          <w:tab w:val="left" w:pos="1030"/>
        </w:tabs>
        <w:autoSpaceDE w:val="0"/>
        <w:autoSpaceDN w:val="0"/>
        <w:spacing w:line="293" w:lineRule="exact"/>
        <w:ind w:left="0"/>
        <w:rPr>
          <w:i/>
          <w:sz w:val="28"/>
          <w:szCs w:val="28"/>
        </w:rPr>
      </w:pPr>
      <w:r w:rsidRPr="00D7129A">
        <w:rPr>
          <w:i/>
          <w:sz w:val="28"/>
          <w:szCs w:val="28"/>
        </w:rPr>
        <w:tab/>
        <w:t>В дошкольном возрасте игра является</w:t>
      </w:r>
      <w:r w:rsidR="000637E5">
        <w:rPr>
          <w:i/>
          <w:sz w:val="28"/>
          <w:szCs w:val="28"/>
        </w:rPr>
        <w:t xml:space="preserve"> </w:t>
      </w:r>
      <w:r w:rsidRPr="00D7129A">
        <w:rPr>
          <w:i/>
          <w:sz w:val="28"/>
          <w:szCs w:val="28"/>
        </w:rPr>
        <w:t>ведущим видом деятельности детей. Она</w:t>
      </w:r>
      <w:r w:rsidR="000637E5">
        <w:rPr>
          <w:i/>
          <w:sz w:val="28"/>
          <w:szCs w:val="28"/>
        </w:rPr>
        <w:t xml:space="preserve"> </w:t>
      </w:r>
      <w:r w:rsidRPr="00D7129A">
        <w:rPr>
          <w:i/>
          <w:sz w:val="28"/>
          <w:szCs w:val="28"/>
        </w:rPr>
        <w:t>даёт ребенку «доступные для него способы моделирования окружающей жизни, которыми</w:t>
      </w:r>
      <w:r w:rsidR="000637E5">
        <w:rPr>
          <w:i/>
          <w:sz w:val="28"/>
          <w:szCs w:val="28"/>
        </w:rPr>
        <w:t xml:space="preserve"> </w:t>
      </w:r>
      <w:r w:rsidRPr="00D7129A">
        <w:rPr>
          <w:i/>
          <w:sz w:val="28"/>
          <w:szCs w:val="28"/>
        </w:rPr>
        <w:t>делают возможным освоение. Казалось бы, недосягаемой для него действительности».</w:t>
      </w:r>
      <w:r w:rsidR="000637E5">
        <w:rPr>
          <w:i/>
          <w:sz w:val="28"/>
          <w:szCs w:val="28"/>
        </w:rPr>
        <w:t xml:space="preserve"> </w:t>
      </w:r>
      <w:r w:rsidRPr="00D7129A">
        <w:rPr>
          <w:i/>
          <w:sz w:val="28"/>
          <w:szCs w:val="28"/>
        </w:rPr>
        <w:t>Игра-моделирующая</w:t>
      </w:r>
      <w:r w:rsidR="000637E5">
        <w:rPr>
          <w:i/>
          <w:sz w:val="28"/>
          <w:szCs w:val="28"/>
        </w:rPr>
        <w:t xml:space="preserve"> </w:t>
      </w:r>
      <w:r w:rsidRPr="00D7129A">
        <w:rPr>
          <w:i/>
          <w:sz w:val="28"/>
          <w:szCs w:val="28"/>
        </w:rPr>
        <w:t>реальность,</w:t>
      </w:r>
      <w:r w:rsidR="000637E5">
        <w:rPr>
          <w:i/>
          <w:sz w:val="28"/>
          <w:szCs w:val="28"/>
        </w:rPr>
        <w:t xml:space="preserve"> </w:t>
      </w:r>
      <w:r w:rsidRPr="00D7129A">
        <w:rPr>
          <w:i/>
          <w:sz w:val="28"/>
          <w:szCs w:val="28"/>
        </w:rPr>
        <w:t>является</w:t>
      </w:r>
      <w:r w:rsidR="000637E5">
        <w:rPr>
          <w:i/>
          <w:sz w:val="28"/>
          <w:szCs w:val="28"/>
        </w:rPr>
        <w:t xml:space="preserve"> </w:t>
      </w:r>
      <w:r w:rsidRPr="00D7129A">
        <w:rPr>
          <w:i/>
          <w:sz w:val="28"/>
          <w:szCs w:val="28"/>
        </w:rPr>
        <w:t>эффективным</w:t>
      </w:r>
      <w:r w:rsidR="000637E5">
        <w:rPr>
          <w:i/>
          <w:sz w:val="28"/>
          <w:szCs w:val="28"/>
        </w:rPr>
        <w:t xml:space="preserve"> </w:t>
      </w:r>
      <w:r w:rsidRPr="00D7129A">
        <w:rPr>
          <w:i/>
          <w:sz w:val="28"/>
          <w:szCs w:val="28"/>
        </w:rPr>
        <w:t>средством</w:t>
      </w:r>
      <w:r w:rsidR="000637E5">
        <w:rPr>
          <w:i/>
          <w:sz w:val="28"/>
          <w:szCs w:val="28"/>
        </w:rPr>
        <w:t xml:space="preserve"> </w:t>
      </w:r>
      <w:r w:rsidRPr="00D7129A">
        <w:rPr>
          <w:i/>
          <w:sz w:val="28"/>
          <w:szCs w:val="28"/>
        </w:rPr>
        <w:t>её</w:t>
      </w:r>
      <w:r w:rsidR="000637E5">
        <w:rPr>
          <w:i/>
          <w:sz w:val="28"/>
          <w:szCs w:val="28"/>
        </w:rPr>
        <w:t xml:space="preserve"> </w:t>
      </w:r>
      <w:r w:rsidRPr="00D7129A">
        <w:rPr>
          <w:i/>
          <w:sz w:val="28"/>
          <w:szCs w:val="28"/>
        </w:rPr>
        <w:t>осознания.</w:t>
      </w:r>
      <w:r w:rsidR="000637E5">
        <w:rPr>
          <w:i/>
          <w:sz w:val="28"/>
          <w:szCs w:val="28"/>
        </w:rPr>
        <w:t xml:space="preserve"> </w:t>
      </w:r>
      <w:r w:rsidR="00A624F4" w:rsidRPr="00D7129A">
        <w:rPr>
          <w:i/>
          <w:sz w:val="28"/>
          <w:szCs w:val="28"/>
        </w:rPr>
        <w:t>По</w:t>
      </w:r>
      <w:r w:rsidR="00A624F4">
        <w:rPr>
          <w:i/>
          <w:sz w:val="28"/>
          <w:szCs w:val="28"/>
        </w:rPr>
        <w:t>э</w:t>
      </w:r>
      <w:r w:rsidR="00A624F4" w:rsidRPr="00D7129A">
        <w:rPr>
          <w:i/>
          <w:sz w:val="28"/>
          <w:szCs w:val="28"/>
        </w:rPr>
        <w:t>тому</w:t>
      </w:r>
      <w:r w:rsidRPr="00D7129A">
        <w:rPr>
          <w:i/>
          <w:sz w:val="28"/>
          <w:szCs w:val="28"/>
        </w:rPr>
        <w:t xml:space="preserve"> игры как модели определенной предметной деятельности широко используются</w:t>
      </w:r>
      <w:r w:rsidR="000637E5">
        <w:rPr>
          <w:i/>
          <w:sz w:val="28"/>
          <w:szCs w:val="28"/>
        </w:rPr>
        <w:t xml:space="preserve"> </w:t>
      </w:r>
      <w:r w:rsidRPr="00D7129A">
        <w:rPr>
          <w:i/>
          <w:sz w:val="28"/>
          <w:szCs w:val="28"/>
        </w:rPr>
        <w:t>мною</w:t>
      </w:r>
      <w:r w:rsidR="000637E5">
        <w:rPr>
          <w:i/>
          <w:sz w:val="28"/>
          <w:szCs w:val="28"/>
        </w:rPr>
        <w:t xml:space="preserve"> </w:t>
      </w:r>
      <w:r w:rsidRPr="00D7129A">
        <w:rPr>
          <w:i/>
          <w:sz w:val="28"/>
          <w:szCs w:val="28"/>
        </w:rPr>
        <w:t>в</w:t>
      </w:r>
      <w:r w:rsidR="000637E5">
        <w:rPr>
          <w:i/>
          <w:sz w:val="28"/>
          <w:szCs w:val="28"/>
        </w:rPr>
        <w:t xml:space="preserve"> </w:t>
      </w:r>
      <w:r w:rsidRPr="00D7129A">
        <w:rPr>
          <w:i/>
          <w:sz w:val="28"/>
          <w:szCs w:val="28"/>
        </w:rPr>
        <w:t>области обучения и образования.</w:t>
      </w:r>
    </w:p>
    <w:p w14:paraId="785EB846" w14:textId="0F33A8B5" w:rsidR="00D2191D" w:rsidRPr="00D7129A" w:rsidRDefault="00D2191D" w:rsidP="00D7129A">
      <w:pPr>
        <w:pStyle w:val="41"/>
        <w:ind w:left="0"/>
        <w:jc w:val="both"/>
        <w:rPr>
          <w:i/>
          <w:sz w:val="28"/>
          <w:szCs w:val="28"/>
        </w:rPr>
      </w:pPr>
      <w:r w:rsidRPr="00D7129A">
        <w:rPr>
          <w:i/>
          <w:sz w:val="28"/>
          <w:szCs w:val="28"/>
        </w:rPr>
        <w:t>Методы</w:t>
      </w:r>
      <w:r w:rsidR="000637E5">
        <w:rPr>
          <w:i/>
          <w:sz w:val="28"/>
          <w:szCs w:val="28"/>
        </w:rPr>
        <w:t xml:space="preserve"> </w:t>
      </w:r>
      <w:r w:rsidRPr="00D7129A">
        <w:rPr>
          <w:i/>
          <w:sz w:val="28"/>
          <w:szCs w:val="28"/>
        </w:rPr>
        <w:t>игрового</w:t>
      </w:r>
      <w:r w:rsidR="000637E5">
        <w:rPr>
          <w:i/>
          <w:sz w:val="28"/>
          <w:szCs w:val="28"/>
        </w:rPr>
        <w:t xml:space="preserve"> </w:t>
      </w:r>
      <w:r w:rsidRPr="00D7129A">
        <w:rPr>
          <w:i/>
          <w:sz w:val="28"/>
          <w:szCs w:val="28"/>
        </w:rPr>
        <w:t>обучения:</w:t>
      </w:r>
    </w:p>
    <w:p w14:paraId="1807240A" w14:textId="29C8C4A3" w:rsidR="00D2191D" w:rsidRPr="00783C22" w:rsidRDefault="000637E5" w:rsidP="00783C22">
      <w:pPr>
        <w:pStyle w:val="af"/>
        <w:widowControl w:val="0"/>
        <w:numPr>
          <w:ilvl w:val="1"/>
          <w:numId w:val="209"/>
        </w:numPr>
        <w:tabs>
          <w:tab w:val="left" w:pos="1326"/>
        </w:tabs>
        <w:autoSpaceDE w:val="0"/>
        <w:autoSpaceDN w:val="0"/>
        <w:spacing w:line="274" w:lineRule="exact"/>
        <w:ind w:left="0" w:hanging="359"/>
        <w:rPr>
          <w:i/>
          <w:sz w:val="28"/>
          <w:szCs w:val="28"/>
        </w:rPr>
      </w:pPr>
      <w:r w:rsidRPr="00D7129A">
        <w:rPr>
          <w:i/>
          <w:sz w:val="28"/>
          <w:szCs w:val="28"/>
        </w:rPr>
        <w:t>М</w:t>
      </w:r>
      <w:r w:rsidR="00D2191D" w:rsidRPr="00D7129A">
        <w:rPr>
          <w:i/>
          <w:sz w:val="28"/>
          <w:szCs w:val="28"/>
        </w:rPr>
        <w:t>оделирование</w:t>
      </w:r>
      <w:r>
        <w:rPr>
          <w:i/>
          <w:sz w:val="28"/>
          <w:szCs w:val="28"/>
        </w:rPr>
        <w:t xml:space="preserve"> </w:t>
      </w:r>
      <w:r w:rsidR="00D2191D" w:rsidRPr="00D7129A">
        <w:rPr>
          <w:i/>
          <w:sz w:val="28"/>
          <w:szCs w:val="28"/>
        </w:rPr>
        <w:t>игровых</w:t>
      </w:r>
      <w:r>
        <w:rPr>
          <w:i/>
          <w:sz w:val="28"/>
          <w:szCs w:val="28"/>
        </w:rPr>
        <w:t xml:space="preserve"> </w:t>
      </w:r>
      <w:r w:rsidR="00D2191D" w:rsidRPr="00D7129A">
        <w:rPr>
          <w:i/>
          <w:sz w:val="28"/>
          <w:szCs w:val="28"/>
        </w:rPr>
        <w:t>проблемно-практических</w:t>
      </w:r>
      <w:r>
        <w:rPr>
          <w:i/>
          <w:sz w:val="28"/>
          <w:szCs w:val="28"/>
        </w:rPr>
        <w:t xml:space="preserve"> </w:t>
      </w:r>
      <w:r w:rsidR="00D2191D" w:rsidRPr="00D7129A">
        <w:rPr>
          <w:i/>
          <w:sz w:val="28"/>
          <w:szCs w:val="28"/>
        </w:rPr>
        <w:t>ситуаций,</w:t>
      </w:r>
      <w:r w:rsidR="00783C22">
        <w:rPr>
          <w:i/>
          <w:sz w:val="28"/>
          <w:szCs w:val="28"/>
        </w:rPr>
        <w:t xml:space="preserve"> </w:t>
      </w:r>
      <w:r w:rsidR="00D2191D" w:rsidRPr="00783C22">
        <w:rPr>
          <w:i/>
          <w:sz w:val="28"/>
          <w:szCs w:val="28"/>
        </w:rPr>
        <w:t>имитационно-игровые</w:t>
      </w:r>
      <w:r w:rsidRPr="00783C22">
        <w:rPr>
          <w:i/>
          <w:sz w:val="28"/>
          <w:szCs w:val="28"/>
        </w:rPr>
        <w:t xml:space="preserve"> </w:t>
      </w:r>
      <w:r w:rsidR="00D2191D" w:rsidRPr="00783C22">
        <w:rPr>
          <w:i/>
          <w:sz w:val="28"/>
          <w:szCs w:val="28"/>
        </w:rPr>
        <w:t>упражнения,</w:t>
      </w:r>
      <w:r w:rsidR="00783C22">
        <w:rPr>
          <w:i/>
          <w:sz w:val="28"/>
          <w:szCs w:val="28"/>
        </w:rPr>
        <w:t xml:space="preserve"> </w:t>
      </w:r>
      <w:r w:rsidR="00D2191D" w:rsidRPr="00783C22">
        <w:rPr>
          <w:i/>
          <w:sz w:val="28"/>
          <w:szCs w:val="28"/>
        </w:rPr>
        <w:t>игровое</w:t>
      </w:r>
      <w:r w:rsidRPr="00783C22">
        <w:rPr>
          <w:i/>
          <w:sz w:val="28"/>
          <w:szCs w:val="28"/>
        </w:rPr>
        <w:t xml:space="preserve"> </w:t>
      </w:r>
      <w:r w:rsidR="00D2191D" w:rsidRPr="00783C22">
        <w:rPr>
          <w:i/>
          <w:sz w:val="28"/>
          <w:szCs w:val="28"/>
        </w:rPr>
        <w:t>моделирование, тренинги</w:t>
      </w:r>
      <w:r w:rsidRPr="00783C22">
        <w:rPr>
          <w:i/>
          <w:sz w:val="28"/>
          <w:szCs w:val="28"/>
        </w:rPr>
        <w:t xml:space="preserve"> </w:t>
      </w:r>
      <w:r w:rsidR="00D2191D" w:rsidRPr="00783C22">
        <w:rPr>
          <w:i/>
          <w:sz w:val="28"/>
          <w:szCs w:val="28"/>
        </w:rPr>
        <w:t>и</w:t>
      </w:r>
      <w:r w:rsidRPr="00783C22">
        <w:rPr>
          <w:i/>
          <w:sz w:val="28"/>
          <w:szCs w:val="28"/>
        </w:rPr>
        <w:t xml:space="preserve"> </w:t>
      </w:r>
      <w:r w:rsidR="00D2191D" w:rsidRPr="00783C22">
        <w:rPr>
          <w:i/>
          <w:sz w:val="28"/>
          <w:szCs w:val="28"/>
        </w:rPr>
        <w:t>другие.</w:t>
      </w:r>
    </w:p>
    <w:p w14:paraId="64FE490E" w14:textId="522EF49F" w:rsidR="00D2191D" w:rsidRPr="00D7129A" w:rsidRDefault="00D2191D" w:rsidP="00D7129A">
      <w:pPr>
        <w:pStyle w:val="Default"/>
        <w:jc w:val="both"/>
        <w:rPr>
          <w:b/>
          <w:i/>
          <w:sz w:val="28"/>
          <w:szCs w:val="28"/>
        </w:rPr>
      </w:pPr>
      <w:r w:rsidRPr="00D7129A">
        <w:rPr>
          <w:i/>
          <w:sz w:val="28"/>
          <w:szCs w:val="28"/>
        </w:rPr>
        <w:t>Тематические</w:t>
      </w:r>
      <w:r w:rsidR="000637E5">
        <w:rPr>
          <w:i/>
          <w:sz w:val="28"/>
          <w:szCs w:val="28"/>
        </w:rPr>
        <w:t xml:space="preserve"> </w:t>
      </w:r>
      <w:r w:rsidRPr="00D7129A">
        <w:rPr>
          <w:i/>
          <w:sz w:val="28"/>
          <w:szCs w:val="28"/>
        </w:rPr>
        <w:t>блоки по</w:t>
      </w:r>
      <w:r w:rsidR="000637E5">
        <w:rPr>
          <w:i/>
          <w:sz w:val="28"/>
          <w:szCs w:val="28"/>
        </w:rPr>
        <w:t xml:space="preserve"> </w:t>
      </w:r>
      <w:r w:rsidRPr="00D7129A">
        <w:rPr>
          <w:i/>
          <w:sz w:val="28"/>
          <w:szCs w:val="28"/>
        </w:rPr>
        <w:t>освоению</w:t>
      </w:r>
      <w:r w:rsidR="000637E5">
        <w:rPr>
          <w:i/>
          <w:sz w:val="28"/>
          <w:szCs w:val="28"/>
        </w:rPr>
        <w:t xml:space="preserve"> </w:t>
      </w:r>
      <w:r w:rsidRPr="00D7129A">
        <w:rPr>
          <w:i/>
          <w:sz w:val="28"/>
          <w:szCs w:val="28"/>
        </w:rPr>
        <w:t>детьми</w:t>
      </w:r>
      <w:r w:rsidR="000637E5">
        <w:rPr>
          <w:i/>
          <w:sz w:val="28"/>
          <w:szCs w:val="28"/>
        </w:rPr>
        <w:t xml:space="preserve"> </w:t>
      </w:r>
      <w:r w:rsidRPr="00D7129A">
        <w:rPr>
          <w:i/>
          <w:sz w:val="28"/>
          <w:szCs w:val="28"/>
        </w:rPr>
        <w:t>основ</w:t>
      </w:r>
      <w:r w:rsidR="000637E5">
        <w:rPr>
          <w:i/>
          <w:sz w:val="28"/>
          <w:szCs w:val="28"/>
        </w:rPr>
        <w:t xml:space="preserve"> </w:t>
      </w:r>
      <w:r w:rsidRPr="00D7129A">
        <w:rPr>
          <w:i/>
          <w:sz w:val="28"/>
          <w:szCs w:val="28"/>
        </w:rPr>
        <w:t>безопасности</w:t>
      </w:r>
      <w:r w:rsidR="000637E5">
        <w:rPr>
          <w:i/>
          <w:sz w:val="28"/>
          <w:szCs w:val="28"/>
        </w:rPr>
        <w:t xml:space="preserve"> </w:t>
      </w:r>
      <w:r w:rsidRPr="00D7129A">
        <w:rPr>
          <w:i/>
          <w:sz w:val="28"/>
          <w:szCs w:val="28"/>
        </w:rPr>
        <w:t>жизнедеятельности</w:t>
      </w:r>
      <w:r w:rsidRPr="00D7129A">
        <w:rPr>
          <w:b/>
          <w:i/>
          <w:sz w:val="28"/>
          <w:szCs w:val="28"/>
        </w:rPr>
        <w:t>:</w:t>
      </w:r>
    </w:p>
    <w:p w14:paraId="0A458B7C" w14:textId="26A0BF55" w:rsidR="00D2191D" w:rsidRPr="00D7129A" w:rsidRDefault="00D2191D" w:rsidP="00D7129A">
      <w:pPr>
        <w:pStyle w:val="af"/>
        <w:widowControl w:val="0"/>
        <w:numPr>
          <w:ilvl w:val="0"/>
          <w:numId w:val="208"/>
        </w:numPr>
        <w:tabs>
          <w:tab w:val="left" w:pos="1041"/>
          <w:tab w:val="left" w:pos="1042"/>
        </w:tabs>
        <w:autoSpaceDE w:val="0"/>
        <w:autoSpaceDN w:val="0"/>
        <w:ind w:left="0"/>
        <w:rPr>
          <w:i/>
          <w:sz w:val="28"/>
          <w:szCs w:val="28"/>
        </w:rPr>
      </w:pPr>
      <w:r w:rsidRPr="00D7129A">
        <w:rPr>
          <w:i/>
          <w:sz w:val="28"/>
          <w:szCs w:val="28"/>
        </w:rPr>
        <w:t>«Ребёнок</w:t>
      </w:r>
      <w:r w:rsidR="000637E5">
        <w:rPr>
          <w:i/>
          <w:sz w:val="28"/>
          <w:szCs w:val="28"/>
        </w:rPr>
        <w:t xml:space="preserve"> </w:t>
      </w:r>
      <w:r w:rsidRPr="00D7129A">
        <w:rPr>
          <w:i/>
          <w:sz w:val="28"/>
          <w:szCs w:val="28"/>
        </w:rPr>
        <w:t>и</w:t>
      </w:r>
      <w:r w:rsidR="000637E5">
        <w:rPr>
          <w:i/>
          <w:sz w:val="28"/>
          <w:szCs w:val="28"/>
        </w:rPr>
        <w:t xml:space="preserve"> </w:t>
      </w:r>
      <w:r w:rsidRPr="00D7129A">
        <w:rPr>
          <w:i/>
          <w:sz w:val="28"/>
          <w:szCs w:val="28"/>
        </w:rPr>
        <w:t>его</w:t>
      </w:r>
      <w:r w:rsidR="000637E5">
        <w:rPr>
          <w:i/>
          <w:sz w:val="28"/>
          <w:szCs w:val="28"/>
        </w:rPr>
        <w:t xml:space="preserve"> </w:t>
      </w:r>
      <w:r w:rsidRPr="00D7129A">
        <w:rPr>
          <w:i/>
          <w:sz w:val="28"/>
          <w:szCs w:val="28"/>
        </w:rPr>
        <w:t>здоровье»;</w:t>
      </w:r>
    </w:p>
    <w:p w14:paraId="2904CF04" w14:textId="0CB1D0E6" w:rsidR="00D2191D" w:rsidRPr="00D7129A" w:rsidRDefault="00D2191D" w:rsidP="00D7129A">
      <w:pPr>
        <w:pStyle w:val="af"/>
        <w:widowControl w:val="0"/>
        <w:numPr>
          <w:ilvl w:val="0"/>
          <w:numId w:val="208"/>
        </w:numPr>
        <w:tabs>
          <w:tab w:val="left" w:pos="1041"/>
          <w:tab w:val="left" w:pos="1042"/>
        </w:tabs>
        <w:autoSpaceDE w:val="0"/>
        <w:autoSpaceDN w:val="0"/>
        <w:ind w:left="0"/>
        <w:rPr>
          <w:i/>
          <w:sz w:val="28"/>
          <w:szCs w:val="28"/>
        </w:rPr>
      </w:pPr>
      <w:r w:rsidRPr="00D7129A">
        <w:rPr>
          <w:i/>
          <w:sz w:val="28"/>
          <w:szCs w:val="28"/>
        </w:rPr>
        <w:t>«Ребёнок</w:t>
      </w:r>
      <w:r w:rsidR="000637E5">
        <w:rPr>
          <w:i/>
          <w:sz w:val="28"/>
          <w:szCs w:val="28"/>
        </w:rPr>
        <w:t xml:space="preserve"> </w:t>
      </w:r>
      <w:r w:rsidRPr="00D7129A">
        <w:rPr>
          <w:i/>
          <w:sz w:val="28"/>
          <w:szCs w:val="28"/>
        </w:rPr>
        <w:t>и</w:t>
      </w:r>
      <w:r w:rsidR="000637E5">
        <w:rPr>
          <w:i/>
          <w:sz w:val="28"/>
          <w:szCs w:val="28"/>
        </w:rPr>
        <w:t xml:space="preserve"> </w:t>
      </w:r>
      <w:r w:rsidRPr="00D7129A">
        <w:rPr>
          <w:i/>
          <w:sz w:val="28"/>
          <w:szCs w:val="28"/>
        </w:rPr>
        <w:t>другие</w:t>
      </w:r>
      <w:r w:rsidR="00A624F4">
        <w:rPr>
          <w:i/>
          <w:sz w:val="28"/>
          <w:szCs w:val="28"/>
        </w:rPr>
        <w:t xml:space="preserve"> </w:t>
      </w:r>
      <w:r w:rsidRPr="00D7129A">
        <w:rPr>
          <w:i/>
          <w:sz w:val="28"/>
          <w:szCs w:val="28"/>
        </w:rPr>
        <w:t>люди»;</w:t>
      </w:r>
    </w:p>
    <w:p w14:paraId="3886A46B" w14:textId="4DFED653" w:rsidR="00D2191D" w:rsidRPr="00D7129A" w:rsidRDefault="00D2191D" w:rsidP="00D7129A">
      <w:pPr>
        <w:pStyle w:val="af"/>
        <w:widowControl w:val="0"/>
        <w:numPr>
          <w:ilvl w:val="0"/>
          <w:numId w:val="208"/>
        </w:numPr>
        <w:tabs>
          <w:tab w:val="left" w:pos="1041"/>
          <w:tab w:val="left" w:pos="1042"/>
        </w:tabs>
        <w:autoSpaceDE w:val="0"/>
        <w:autoSpaceDN w:val="0"/>
        <w:ind w:left="0"/>
        <w:rPr>
          <w:i/>
          <w:sz w:val="28"/>
          <w:szCs w:val="28"/>
        </w:rPr>
      </w:pPr>
      <w:r w:rsidRPr="00D7129A">
        <w:rPr>
          <w:i/>
          <w:sz w:val="28"/>
          <w:szCs w:val="28"/>
        </w:rPr>
        <w:t>«Ребёнок</w:t>
      </w:r>
      <w:r w:rsidR="00A624F4">
        <w:rPr>
          <w:i/>
          <w:sz w:val="28"/>
          <w:szCs w:val="28"/>
        </w:rPr>
        <w:t xml:space="preserve"> </w:t>
      </w:r>
      <w:r w:rsidRPr="00D7129A">
        <w:rPr>
          <w:i/>
          <w:sz w:val="28"/>
          <w:szCs w:val="28"/>
        </w:rPr>
        <w:t>на</w:t>
      </w:r>
      <w:r w:rsidR="00A624F4">
        <w:rPr>
          <w:i/>
          <w:sz w:val="28"/>
          <w:szCs w:val="28"/>
        </w:rPr>
        <w:t xml:space="preserve"> </w:t>
      </w:r>
      <w:r w:rsidRPr="00D7129A">
        <w:rPr>
          <w:i/>
          <w:sz w:val="28"/>
          <w:szCs w:val="28"/>
        </w:rPr>
        <w:t>улицах</w:t>
      </w:r>
      <w:r w:rsidR="00A624F4">
        <w:rPr>
          <w:i/>
          <w:sz w:val="28"/>
          <w:szCs w:val="28"/>
        </w:rPr>
        <w:t xml:space="preserve"> </w:t>
      </w:r>
      <w:r w:rsidRPr="00D7129A">
        <w:rPr>
          <w:i/>
          <w:sz w:val="28"/>
          <w:szCs w:val="28"/>
        </w:rPr>
        <w:t>города»;</w:t>
      </w:r>
    </w:p>
    <w:p w14:paraId="205E8027" w14:textId="4470FFE6" w:rsidR="00D2191D" w:rsidRPr="00D7129A" w:rsidRDefault="00D2191D" w:rsidP="00D7129A">
      <w:pPr>
        <w:pStyle w:val="af"/>
        <w:widowControl w:val="0"/>
        <w:numPr>
          <w:ilvl w:val="0"/>
          <w:numId w:val="208"/>
        </w:numPr>
        <w:tabs>
          <w:tab w:val="left" w:pos="1041"/>
          <w:tab w:val="left" w:pos="1042"/>
        </w:tabs>
        <w:autoSpaceDE w:val="0"/>
        <w:autoSpaceDN w:val="0"/>
        <w:ind w:left="0"/>
        <w:rPr>
          <w:i/>
          <w:sz w:val="28"/>
          <w:szCs w:val="28"/>
        </w:rPr>
      </w:pPr>
      <w:r w:rsidRPr="00D7129A">
        <w:rPr>
          <w:i/>
          <w:sz w:val="28"/>
          <w:szCs w:val="28"/>
        </w:rPr>
        <w:t>«Ребёнок</w:t>
      </w:r>
      <w:r w:rsidR="00A624F4">
        <w:rPr>
          <w:i/>
          <w:sz w:val="28"/>
          <w:szCs w:val="28"/>
        </w:rPr>
        <w:t xml:space="preserve"> </w:t>
      </w:r>
      <w:r w:rsidRPr="00D7129A">
        <w:rPr>
          <w:i/>
          <w:sz w:val="28"/>
          <w:szCs w:val="28"/>
        </w:rPr>
        <w:t>дома»;</w:t>
      </w:r>
    </w:p>
    <w:p w14:paraId="6467257E" w14:textId="6C47AD1C" w:rsidR="00D2191D" w:rsidRPr="00D7129A" w:rsidRDefault="00D2191D" w:rsidP="00D7129A">
      <w:pPr>
        <w:pStyle w:val="af"/>
        <w:widowControl w:val="0"/>
        <w:numPr>
          <w:ilvl w:val="0"/>
          <w:numId w:val="208"/>
        </w:numPr>
        <w:tabs>
          <w:tab w:val="left" w:pos="1041"/>
          <w:tab w:val="left" w:pos="1042"/>
        </w:tabs>
        <w:autoSpaceDE w:val="0"/>
        <w:autoSpaceDN w:val="0"/>
        <w:ind w:left="0"/>
        <w:rPr>
          <w:i/>
          <w:sz w:val="28"/>
          <w:szCs w:val="28"/>
        </w:rPr>
      </w:pPr>
      <w:r w:rsidRPr="00D7129A">
        <w:rPr>
          <w:i/>
          <w:sz w:val="28"/>
          <w:szCs w:val="28"/>
        </w:rPr>
        <w:t>«Ребёнок</w:t>
      </w:r>
      <w:r w:rsidR="00A624F4">
        <w:rPr>
          <w:i/>
          <w:sz w:val="28"/>
          <w:szCs w:val="28"/>
        </w:rPr>
        <w:t xml:space="preserve"> </w:t>
      </w:r>
      <w:r w:rsidRPr="00D7129A">
        <w:rPr>
          <w:i/>
          <w:sz w:val="28"/>
          <w:szCs w:val="28"/>
        </w:rPr>
        <w:t>и</w:t>
      </w:r>
      <w:r w:rsidR="00A624F4">
        <w:rPr>
          <w:i/>
          <w:sz w:val="28"/>
          <w:szCs w:val="28"/>
        </w:rPr>
        <w:t xml:space="preserve"> </w:t>
      </w:r>
      <w:r w:rsidRPr="00D7129A">
        <w:rPr>
          <w:i/>
          <w:sz w:val="28"/>
          <w:szCs w:val="28"/>
        </w:rPr>
        <w:t>природа».</w:t>
      </w:r>
    </w:p>
    <w:p w14:paraId="64163DFE" w14:textId="14C8FDAA" w:rsidR="00D2191D" w:rsidRPr="00D7129A" w:rsidRDefault="00D2191D" w:rsidP="00D7129A">
      <w:pPr>
        <w:pStyle w:val="41"/>
        <w:ind w:left="0"/>
        <w:jc w:val="both"/>
        <w:rPr>
          <w:i/>
          <w:sz w:val="28"/>
          <w:szCs w:val="28"/>
        </w:rPr>
      </w:pPr>
      <w:r w:rsidRPr="00D7129A">
        <w:rPr>
          <w:i/>
          <w:sz w:val="28"/>
          <w:szCs w:val="28"/>
        </w:rPr>
        <w:tab/>
        <w:t>Ожидаемые</w:t>
      </w:r>
      <w:r w:rsidR="00A624F4">
        <w:rPr>
          <w:i/>
          <w:sz w:val="28"/>
          <w:szCs w:val="28"/>
        </w:rPr>
        <w:t xml:space="preserve"> </w:t>
      </w:r>
      <w:r w:rsidRPr="00D7129A">
        <w:rPr>
          <w:i/>
          <w:sz w:val="28"/>
          <w:szCs w:val="28"/>
        </w:rPr>
        <w:t>результаты</w:t>
      </w:r>
    </w:p>
    <w:p w14:paraId="445536B4" w14:textId="7F1CD507" w:rsidR="00D2191D" w:rsidRPr="00D7129A" w:rsidRDefault="00D2191D" w:rsidP="00D7129A">
      <w:pPr>
        <w:pStyle w:val="ac"/>
        <w:ind w:left="0" w:right="335" w:firstLine="707"/>
        <w:rPr>
          <w:i/>
        </w:rPr>
      </w:pPr>
      <w:r w:rsidRPr="00D7129A">
        <w:rPr>
          <w:i/>
        </w:rPr>
        <w:t>Дети не только знают, рассказывают, как надо правильно себя вести в тех или иных</w:t>
      </w:r>
      <w:r w:rsidR="000637E5">
        <w:rPr>
          <w:i/>
        </w:rPr>
        <w:t xml:space="preserve"> </w:t>
      </w:r>
      <w:r w:rsidRPr="00D7129A">
        <w:rPr>
          <w:i/>
        </w:rPr>
        <w:t>ситуациях,</w:t>
      </w:r>
      <w:r w:rsidR="000637E5">
        <w:rPr>
          <w:i/>
        </w:rPr>
        <w:t xml:space="preserve"> </w:t>
      </w:r>
      <w:r w:rsidRPr="00D7129A">
        <w:rPr>
          <w:i/>
        </w:rPr>
        <w:t>но</w:t>
      </w:r>
      <w:r w:rsidR="000637E5">
        <w:rPr>
          <w:i/>
        </w:rPr>
        <w:t xml:space="preserve"> </w:t>
      </w:r>
      <w:r w:rsidRPr="00D7129A">
        <w:rPr>
          <w:i/>
        </w:rPr>
        <w:t>и</w:t>
      </w:r>
      <w:r w:rsidR="000637E5">
        <w:rPr>
          <w:i/>
        </w:rPr>
        <w:t xml:space="preserve"> </w:t>
      </w:r>
      <w:r w:rsidRPr="00D7129A">
        <w:rPr>
          <w:i/>
        </w:rPr>
        <w:t>стараются</w:t>
      </w:r>
      <w:r w:rsidR="000637E5">
        <w:rPr>
          <w:i/>
        </w:rPr>
        <w:t xml:space="preserve"> </w:t>
      </w:r>
      <w:r w:rsidRPr="00D7129A">
        <w:rPr>
          <w:i/>
        </w:rPr>
        <w:t>осознанно</w:t>
      </w:r>
      <w:r w:rsidR="000637E5">
        <w:rPr>
          <w:i/>
        </w:rPr>
        <w:t xml:space="preserve"> </w:t>
      </w:r>
      <w:r w:rsidRPr="00D7129A">
        <w:rPr>
          <w:i/>
        </w:rPr>
        <w:t>выполнять</w:t>
      </w:r>
      <w:r w:rsidR="000637E5">
        <w:rPr>
          <w:i/>
        </w:rPr>
        <w:t xml:space="preserve"> </w:t>
      </w:r>
      <w:r w:rsidRPr="00D7129A">
        <w:rPr>
          <w:i/>
        </w:rPr>
        <w:t>большинство</w:t>
      </w:r>
      <w:r w:rsidR="000637E5">
        <w:rPr>
          <w:i/>
        </w:rPr>
        <w:t xml:space="preserve"> </w:t>
      </w:r>
      <w:r w:rsidRPr="00D7129A">
        <w:rPr>
          <w:i/>
        </w:rPr>
        <w:t>правил</w:t>
      </w:r>
      <w:r w:rsidR="00A624F4">
        <w:rPr>
          <w:i/>
        </w:rPr>
        <w:t xml:space="preserve"> </w:t>
      </w:r>
      <w:r w:rsidRPr="00D7129A">
        <w:rPr>
          <w:i/>
        </w:rPr>
        <w:t>безопасного</w:t>
      </w:r>
      <w:r w:rsidR="00A624F4">
        <w:rPr>
          <w:i/>
        </w:rPr>
        <w:t xml:space="preserve"> </w:t>
      </w:r>
      <w:r w:rsidRPr="00D7129A">
        <w:rPr>
          <w:i/>
        </w:rPr>
        <w:t>поведения.</w:t>
      </w:r>
      <w:r w:rsidR="00A624F4">
        <w:rPr>
          <w:i/>
        </w:rPr>
        <w:t xml:space="preserve"> </w:t>
      </w:r>
      <w:r w:rsidRPr="00D7129A">
        <w:rPr>
          <w:i/>
        </w:rPr>
        <w:t>Способом</w:t>
      </w:r>
      <w:r w:rsidR="00A624F4">
        <w:rPr>
          <w:i/>
        </w:rPr>
        <w:t xml:space="preserve"> </w:t>
      </w:r>
      <w:r w:rsidRPr="00D7129A">
        <w:rPr>
          <w:i/>
        </w:rPr>
        <w:t>проверки</w:t>
      </w:r>
      <w:r w:rsidR="00A624F4">
        <w:rPr>
          <w:i/>
        </w:rPr>
        <w:t xml:space="preserve"> </w:t>
      </w:r>
      <w:r w:rsidRPr="00D7129A">
        <w:rPr>
          <w:i/>
        </w:rPr>
        <w:t>усвоенного</w:t>
      </w:r>
      <w:r w:rsidR="00A624F4">
        <w:rPr>
          <w:i/>
        </w:rPr>
        <w:t xml:space="preserve"> </w:t>
      </w:r>
      <w:r w:rsidRPr="00D7129A">
        <w:rPr>
          <w:i/>
        </w:rPr>
        <w:t>содержания</w:t>
      </w:r>
      <w:r w:rsidR="00A624F4">
        <w:rPr>
          <w:i/>
        </w:rPr>
        <w:t xml:space="preserve"> </w:t>
      </w:r>
      <w:r w:rsidRPr="00D7129A">
        <w:rPr>
          <w:i/>
        </w:rPr>
        <w:t>программы</w:t>
      </w:r>
      <w:r w:rsidR="00A624F4">
        <w:rPr>
          <w:i/>
        </w:rPr>
        <w:t xml:space="preserve"> </w:t>
      </w:r>
      <w:r w:rsidRPr="00D7129A">
        <w:rPr>
          <w:i/>
        </w:rPr>
        <w:t>является</w:t>
      </w:r>
      <w:r w:rsidR="00A624F4">
        <w:rPr>
          <w:i/>
        </w:rPr>
        <w:t xml:space="preserve"> </w:t>
      </w:r>
      <w:r w:rsidRPr="00D7129A">
        <w:rPr>
          <w:i/>
        </w:rPr>
        <w:t>педагогическая диагностика 2 раза в год (начальная и итоговая), которая осуществляется</w:t>
      </w:r>
      <w:r w:rsidR="00A624F4">
        <w:rPr>
          <w:i/>
        </w:rPr>
        <w:t xml:space="preserve"> </w:t>
      </w:r>
      <w:r w:rsidRPr="00D7129A">
        <w:rPr>
          <w:i/>
        </w:rPr>
        <w:t>методом</w:t>
      </w:r>
      <w:r w:rsidR="00A624F4">
        <w:rPr>
          <w:i/>
        </w:rPr>
        <w:t xml:space="preserve"> </w:t>
      </w:r>
      <w:r w:rsidRPr="00D7129A">
        <w:rPr>
          <w:i/>
        </w:rPr>
        <w:t>наблюдения и</w:t>
      </w:r>
      <w:r w:rsidR="00A624F4">
        <w:rPr>
          <w:i/>
        </w:rPr>
        <w:t xml:space="preserve"> </w:t>
      </w:r>
      <w:r w:rsidRPr="00D7129A">
        <w:rPr>
          <w:i/>
        </w:rPr>
        <w:t>беседы.</w:t>
      </w:r>
    </w:p>
    <w:p w14:paraId="142073C8" w14:textId="19CE4A57" w:rsidR="00D2191D" w:rsidRPr="00D7129A" w:rsidRDefault="00D2191D" w:rsidP="00D7129A">
      <w:pPr>
        <w:pStyle w:val="ac"/>
        <w:spacing w:before="1"/>
        <w:ind w:left="0" w:right="335" w:firstLine="707"/>
        <w:rPr>
          <w:i/>
        </w:rPr>
      </w:pPr>
      <w:r w:rsidRPr="00D7129A">
        <w:rPr>
          <w:b/>
          <w:i/>
        </w:rPr>
        <w:t>Подведение</w:t>
      </w:r>
      <w:r w:rsidR="00A624F4">
        <w:rPr>
          <w:b/>
          <w:i/>
        </w:rPr>
        <w:t xml:space="preserve"> </w:t>
      </w:r>
      <w:r w:rsidRPr="00D7129A">
        <w:rPr>
          <w:b/>
          <w:i/>
        </w:rPr>
        <w:t>итогов</w:t>
      </w:r>
      <w:r w:rsidR="00A624F4">
        <w:rPr>
          <w:b/>
          <w:i/>
        </w:rPr>
        <w:t xml:space="preserve"> </w:t>
      </w:r>
      <w:r w:rsidRPr="00D7129A">
        <w:rPr>
          <w:i/>
        </w:rPr>
        <w:t>реализации</w:t>
      </w:r>
      <w:r w:rsidR="00A624F4">
        <w:rPr>
          <w:i/>
        </w:rPr>
        <w:t xml:space="preserve"> </w:t>
      </w:r>
      <w:r w:rsidRPr="00D7129A">
        <w:rPr>
          <w:i/>
        </w:rPr>
        <w:t>технологии являются праздники и</w:t>
      </w:r>
      <w:r w:rsidR="00A624F4">
        <w:rPr>
          <w:i/>
        </w:rPr>
        <w:t xml:space="preserve"> </w:t>
      </w:r>
      <w:r w:rsidRPr="00D7129A">
        <w:rPr>
          <w:i/>
        </w:rPr>
        <w:t>развлечения,</w:t>
      </w:r>
      <w:r w:rsidR="00A624F4">
        <w:rPr>
          <w:i/>
        </w:rPr>
        <w:t xml:space="preserve"> </w:t>
      </w:r>
      <w:r w:rsidRPr="00D7129A">
        <w:rPr>
          <w:i/>
        </w:rPr>
        <w:t>которые</w:t>
      </w:r>
      <w:r w:rsidR="00A624F4">
        <w:rPr>
          <w:i/>
        </w:rPr>
        <w:t xml:space="preserve"> </w:t>
      </w:r>
      <w:r w:rsidRPr="00D7129A">
        <w:rPr>
          <w:i/>
        </w:rPr>
        <w:t>организуются</w:t>
      </w:r>
      <w:r w:rsidR="00A624F4">
        <w:rPr>
          <w:i/>
        </w:rPr>
        <w:t xml:space="preserve"> </w:t>
      </w:r>
      <w:r w:rsidRPr="00D7129A">
        <w:rPr>
          <w:i/>
        </w:rPr>
        <w:t>в</w:t>
      </w:r>
      <w:r w:rsidR="00A624F4">
        <w:rPr>
          <w:i/>
        </w:rPr>
        <w:t xml:space="preserve"> </w:t>
      </w:r>
      <w:r w:rsidRPr="00D7129A">
        <w:rPr>
          <w:i/>
        </w:rPr>
        <w:t>группе</w:t>
      </w:r>
      <w:r w:rsidR="00A624F4">
        <w:rPr>
          <w:i/>
        </w:rPr>
        <w:t xml:space="preserve"> </w:t>
      </w:r>
      <w:r w:rsidRPr="00D7129A">
        <w:rPr>
          <w:i/>
        </w:rPr>
        <w:t>детского</w:t>
      </w:r>
      <w:r w:rsidR="00A624F4">
        <w:rPr>
          <w:i/>
        </w:rPr>
        <w:t xml:space="preserve"> </w:t>
      </w:r>
      <w:r w:rsidRPr="00D7129A">
        <w:rPr>
          <w:i/>
        </w:rPr>
        <w:t>сада</w:t>
      </w:r>
      <w:r w:rsidR="00A624F4">
        <w:rPr>
          <w:i/>
        </w:rPr>
        <w:t xml:space="preserve"> </w:t>
      </w:r>
      <w:r w:rsidRPr="00D7129A">
        <w:rPr>
          <w:i/>
        </w:rPr>
        <w:t>с</w:t>
      </w:r>
      <w:r w:rsidR="00A624F4">
        <w:rPr>
          <w:i/>
        </w:rPr>
        <w:t xml:space="preserve"> </w:t>
      </w:r>
      <w:r w:rsidRPr="00D7129A">
        <w:rPr>
          <w:i/>
        </w:rPr>
        <w:t>участием</w:t>
      </w:r>
      <w:r w:rsidR="00A624F4">
        <w:rPr>
          <w:i/>
        </w:rPr>
        <w:t xml:space="preserve"> </w:t>
      </w:r>
      <w:r w:rsidRPr="00D7129A">
        <w:rPr>
          <w:i/>
        </w:rPr>
        <w:t>педагогов,</w:t>
      </w:r>
      <w:r w:rsidR="00A624F4">
        <w:rPr>
          <w:i/>
        </w:rPr>
        <w:t xml:space="preserve"> </w:t>
      </w:r>
      <w:r w:rsidRPr="00D7129A">
        <w:rPr>
          <w:i/>
        </w:rPr>
        <w:t>родителей</w:t>
      </w:r>
      <w:r w:rsidR="00A624F4">
        <w:rPr>
          <w:i/>
        </w:rPr>
        <w:t xml:space="preserve"> </w:t>
      </w:r>
      <w:r w:rsidRPr="00D7129A">
        <w:rPr>
          <w:i/>
        </w:rPr>
        <w:t>и</w:t>
      </w:r>
      <w:r w:rsidR="00A624F4">
        <w:rPr>
          <w:i/>
        </w:rPr>
        <w:t xml:space="preserve"> </w:t>
      </w:r>
      <w:r w:rsidRPr="00D7129A">
        <w:rPr>
          <w:i/>
        </w:rPr>
        <w:t>воспитанников,</w:t>
      </w:r>
      <w:r w:rsidR="00A624F4">
        <w:rPr>
          <w:i/>
        </w:rPr>
        <w:t xml:space="preserve"> </w:t>
      </w:r>
      <w:r w:rsidRPr="00D7129A">
        <w:rPr>
          <w:i/>
        </w:rPr>
        <w:t>а</w:t>
      </w:r>
      <w:r w:rsidR="00A624F4">
        <w:rPr>
          <w:i/>
        </w:rPr>
        <w:t xml:space="preserve"> </w:t>
      </w:r>
      <w:r w:rsidRPr="00D7129A">
        <w:rPr>
          <w:i/>
        </w:rPr>
        <w:t>также выставки рисунков на</w:t>
      </w:r>
      <w:r w:rsidR="00A624F4">
        <w:rPr>
          <w:i/>
        </w:rPr>
        <w:t xml:space="preserve"> </w:t>
      </w:r>
      <w:r w:rsidRPr="00D7129A">
        <w:rPr>
          <w:i/>
        </w:rPr>
        <w:t>тему</w:t>
      </w:r>
      <w:r w:rsidR="00A624F4">
        <w:rPr>
          <w:i/>
        </w:rPr>
        <w:t xml:space="preserve"> </w:t>
      </w:r>
      <w:r w:rsidRPr="00D7129A">
        <w:rPr>
          <w:i/>
        </w:rPr>
        <w:t>«Безопасность».</w:t>
      </w:r>
    </w:p>
    <w:p w14:paraId="3C0671B5" w14:textId="01B0DCDB" w:rsidR="00D2191D" w:rsidRPr="00D7129A" w:rsidRDefault="00D2191D" w:rsidP="00D7129A">
      <w:pPr>
        <w:pStyle w:val="41"/>
        <w:spacing w:line="240" w:lineRule="auto"/>
        <w:ind w:left="0"/>
        <w:jc w:val="both"/>
        <w:rPr>
          <w:i/>
          <w:sz w:val="28"/>
          <w:szCs w:val="28"/>
        </w:rPr>
      </w:pPr>
      <w:r w:rsidRPr="00D7129A">
        <w:rPr>
          <w:i/>
          <w:sz w:val="28"/>
          <w:szCs w:val="28"/>
        </w:rPr>
        <w:tab/>
        <w:t>Этапы</w:t>
      </w:r>
      <w:r w:rsidR="00A624F4">
        <w:rPr>
          <w:i/>
          <w:sz w:val="28"/>
          <w:szCs w:val="28"/>
        </w:rPr>
        <w:t xml:space="preserve"> </w:t>
      </w:r>
      <w:r w:rsidRPr="00D7129A">
        <w:rPr>
          <w:i/>
          <w:sz w:val="28"/>
          <w:szCs w:val="28"/>
        </w:rPr>
        <w:t>работы:</w:t>
      </w:r>
    </w:p>
    <w:p w14:paraId="5E45137B" w14:textId="24162C5E" w:rsidR="002F3EA6" w:rsidRPr="00D7129A" w:rsidRDefault="00D2191D" w:rsidP="00D7129A">
      <w:pPr>
        <w:pStyle w:val="ac"/>
        <w:ind w:left="0" w:right="354" w:firstLine="707"/>
        <w:rPr>
          <w:i/>
        </w:rPr>
      </w:pPr>
      <w:r w:rsidRPr="00D7129A">
        <w:rPr>
          <w:i/>
        </w:rPr>
        <w:tab/>
      </w:r>
      <w:r w:rsidRPr="00D7129A">
        <w:rPr>
          <w:b/>
          <w:i/>
          <w:u w:val="thick"/>
        </w:rPr>
        <w:t>Начальный этап</w:t>
      </w:r>
      <w:r w:rsidRPr="00D7129A">
        <w:rPr>
          <w:b/>
          <w:i/>
        </w:rPr>
        <w:t xml:space="preserve">: </w:t>
      </w:r>
      <w:r w:rsidRPr="00D7129A">
        <w:rPr>
          <w:i/>
        </w:rPr>
        <w:t>Организация предметно-развивающей среды, направленной на</w:t>
      </w:r>
      <w:r w:rsidR="00A624F4">
        <w:rPr>
          <w:i/>
        </w:rPr>
        <w:t xml:space="preserve"> </w:t>
      </w:r>
      <w:r w:rsidRPr="00D7129A">
        <w:rPr>
          <w:i/>
        </w:rPr>
        <w:t>формирование основ безопасного поведения дошкольников. Создание в группе «уголков»</w:t>
      </w:r>
      <w:r w:rsidR="00A624F4">
        <w:rPr>
          <w:i/>
        </w:rPr>
        <w:t xml:space="preserve"> </w:t>
      </w:r>
      <w:r w:rsidRPr="00D7129A">
        <w:rPr>
          <w:i/>
        </w:rPr>
        <w:t>по</w:t>
      </w:r>
      <w:r w:rsidR="00A624F4">
        <w:rPr>
          <w:i/>
        </w:rPr>
        <w:t xml:space="preserve"> </w:t>
      </w:r>
      <w:r w:rsidRPr="00D7129A">
        <w:rPr>
          <w:i/>
        </w:rPr>
        <w:t>ПДД</w:t>
      </w:r>
      <w:r w:rsidR="00A624F4">
        <w:rPr>
          <w:i/>
        </w:rPr>
        <w:t xml:space="preserve"> </w:t>
      </w:r>
      <w:r w:rsidRPr="00D7129A">
        <w:rPr>
          <w:i/>
        </w:rPr>
        <w:t>и</w:t>
      </w:r>
      <w:r w:rsidR="00A624F4">
        <w:rPr>
          <w:i/>
        </w:rPr>
        <w:t xml:space="preserve"> </w:t>
      </w:r>
      <w:r w:rsidR="002F3EA6" w:rsidRPr="00D7129A">
        <w:rPr>
          <w:i/>
        </w:rPr>
        <w:t>ОБЖ .</w:t>
      </w:r>
    </w:p>
    <w:p w14:paraId="1B0930A6" w14:textId="1C2A6B90" w:rsidR="002F3EA6" w:rsidRPr="00D7129A" w:rsidRDefault="002F3EA6" w:rsidP="00D7129A">
      <w:pPr>
        <w:pStyle w:val="ac"/>
        <w:ind w:left="0" w:right="354" w:firstLine="707"/>
        <w:rPr>
          <w:i/>
        </w:rPr>
      </w:pPr>
      <w:r w:rsidRPr="00D7129A">
        <w:rPr>
          <w:i/>
        </w:rPr>
        <w:t xml:space="preserve">Разработкаперспективногопланированияобразовательно-воспитательной работы с детьми по ОБЖ и ПДД. Разработка дидактических </w:t>
      </w:r>
      <w:r w:rsidRPr="00D7129A">
        <w:rPr>
          <w:i/>
        </w:rPr>
        <w:lastRenderedPageBreak/>
        <w:t>игр, заданий.</w:t>
      </w:r>
      <w:r w:rsidR="00A624F4">
        <w:rPr>
          <w:i/>
        </w:rPr>
        <w:t xml:space="preserve"> </w:t>
      </w:r>
      <w:r w:rsidRPr="00D7129A">
        <w:rPr>
          <w:i/>
        </w:rPr>
        <w:t>Подбор</w:t>
      </w:r>
      <w:r w:rsidR="00A624F4">
        <w:rPr>
          <w:i/>
        </w:rPr>
        <w:t xml:space="preserve"> </w:t>
      </w:r>
      <w:r w:rsidRPr="00D7129A">
        <w:rPr>
          <w:i/>
        </w:rPr>
        <w:t>методической</w:t>
      </w:r>
      <w:r w:rsidR="00A624F4">
        <w:rPr>
          <w:i/>
        </w:rPr>
        <w:t xml:space="preserve"> </w:t>
      </w:r>
      <w:r w:rsidRPr="00D7129A">
        <w:rPr>
          <w:i/>
        </w:rPr>
        <w:t>и наглядной</w:t>
      </w:r>
      <w:r w:rsidR="00A624F4">
        <w:rPr>
          <w:i/>
        </w:rPr>
        <w:t xml:space="preserve"> </w:t>
      </w:r>
      <w:r w:rsidRPr="00D7129A">
        <w:rPr>
          <w:i/>
        </w:rPr>
        <w:t>литературы, методических</w:t>
      </w:r>
      <w:r w:rsidR="00A624F4">
        <w:rPr>
          <w:i/>
        </w:rPr>
        <w:t xml:space="preserve"> </w:t>
      </w:r>
      <w:r w:rsidRPr="00D7129A">
        <w:rPr>
          <w:i/>
        </w:rPr>
        <w:t>пособий.</w:t>
      </w:r>
    </w:p>
    <w:p w14:paraId="4A9C1769" w14:textId="7DC5D6A7" w:rsidR="002F3EA6" w:rsidRPr="00D7129A" w:rsidRDefault="002F3EA6" w:rsidP="00D7129A">
      <w:pPr>
        <w:pStyle w:val="ac"/>
        <w:ind w:left="0" w:right="362" w:firstLine="707"/>
        <w:rPr>
          <w:i/>
        </w:rPr>
      </w:pPr>
      <w:r w:rsidRPr="00D7129A">
        <w:rPr>
          <w:b/>
          <w:i/>
          <w:u w:val="thick"/>
        </w:rPr>
        <w:t>Основной этап</w:t>
      </w:r>
      <w:r w:rsidRPr="00D7129A">
        <w:rPr>
          <w:b/>
          <w:i/>
        </w:rPr>
        <w:t xml:space="preserve">: </w:t>
      </w:r>
      <w:r w:rsidRPr="00D7129A">
        <w:rPr>
          <w:i/>
        </w:rPr>
        <w:t>реализация программ, включение разнообразных по содержанию</w:t>
      </w:r>
      <w:r w:rsidR="00D61EDB">
        <w:rPr>
          <w:i/>
        </w:rPr>
        <w:t xml:space="preserve"> </w:t>
      </w:r>
      <w:r w:rsidRPr="00D7129A">
        <w:rPr>
          <w:i/>
        </w:rPr>
        <w:t>бесед,</w:t>
      </w:r>
      <w:r w:rsidR="00D61EDB">
        <w:rPr>
          <w:i/>
        </w:rPr>
        <w:t xml:space="preserve"> </w:t>
      </w:r>
      <w:r w:rsidRPr="00D7129A">
        <w:rPr>
          <w:i/>
        </w:rPr>
        <w:t>игр,</w:t>
      </w:r>
      <w:r w:rsidR="00D61EDB">
        <w:rPr>
          <w:i/>
        </w:rPr>
        <w:t xml:space="preserve"> </w:t>
      </w:r>
      <w:r w:rsidRPr="00D7129A">
        <w:rPr>
          <w:i/>
        </w:rPr>
        <w:t>игровых</w:t>
      </w:r>
      <w:r w:rsidR="00D61EDB">
        <w:rPr>
          <w:i/>
        </w:rPr>
        <w:t xml:space="preserve"> </w:t>
      </w:r>
      <w:r w:rsidRPr="00D7129A">
        <w:rPr>
          <w:i/>
        </w:rPr>
        <w:t>ситуаций</w:t>
      </w:r>
      <w:r w:rsidR="00CB31B9">
        <w:rPr>
          <w:i/>
        </w:rPr>
        <w:t xml:space="preserve"> </w:t>
      </w:r>
      <w:r w:rsidRPr="00D7129A">
        <w:rPr>
          <w:i/>
        </w:rPr>
        <w:t>в</w:t>
      </w:r>
      <w:r w:rsidR="00CB31B9">
        <w:rPr>
          <w:i/>
        </w:rPr>
        <w:t xml:space="preserve"> </w:t>
      </w:r>
      <w:r w:rsidRPr="00D7129A">
        <w:rPr>
          <w:i/>
        </w:rPr>
        <w:t>повседневную</w:t>
      </w:r>
      <w:r w:rsidR="00CB31B9">
        <w:rPr>
          <w:i/>
        </w:rPr>
        <w:t xml:space="preserve"> </w:t>
      </w:r>
      <w:r w:rsidRPr="00D7129A">
        <w:rPr>
          <w:i/>
        </w:rPr>
        <w:t>жизнедеятельность</w:t>
      </w:r>
      <w:r w:rsidR="00CB31B9">
        <w:rPr>
          <w:i/>
        </w:rPr>
        <w:t xml:space="preserve"> </w:t>
      </w:r>
      <w:r w:rsidRPr="00D7129A">
        <w:rPr>
          <w:i/>
        </w:rPr>
        <w:t>детей</w:t>
      </w:r>
      <w:r w:rsidR="00CB31B9">
        <w:rPr>
          <w:i/>
        </w:rPr>
        <w:t xml:space="preserve"> </w:t>
      </w:r>
      <w:r w:rsidRPr="00D7129A">
        <w:rPr>
          <w:i/>
        </w:rPr>
        <w:t>как</w:t>
      </w:r>
      <w:r w:rsidR="00CB31B9">
        <w:rPr>
          <w:i/>
        </w:rPr>
        <w:t xml:space="preserve"> </w:t>
      </w:r>
      <w:r w:rsidRPr="00D7129A">
        <w:rPr>
          <w:i/>
        </w:rPr>
        <w:t>в</w:t>
      </w:r>
      <w:r w:rsidR="00CB31B9">
        <w:rPr>
          <w:i/>
        </w:rPr>
        <w:t xml:space="preserve"> </w:t>
      </w:r>
      <w:r w:rsidRPr="00D7129A">
        <w:rPr>
          <w:i/>
        </w:rPr>
        <w:t>образовательной деятельности,</w:t>
      </w:r>
      <w:r w:rsidR="00A624F4">
        <w:rPr>
          <w:i/>
        </w:rPr>
        <w:t xml:space="preserve"> </w:t>
      </w:r>
      <w:r w:rsidRPr="00D7129A">
        <w:rPr>
          <w:i/>
        </w:rPr>
        <w:t>таки в</w:t>
      </w:r>
      <w:r w:rsidR="00CB31B9">
        <w:rPr>
          <w:i/>
        </w:rPr>
        <w:t xml:space="preserve"> </w:t>
      </w:r>
      <w:r w:rsidRPr="00D7129A">
        <w:rPr>
          <w:i/>
        </w:rPr>
        <w:t>не</w:t>
      </w:r>
      <w:r w:rsidR="00CB31B9">
        <w:rPr>
          <w:i/>
        </w:rPr>
        <w:t xml:space="preserve"> </w:t>
      </w:r>
      <w:r w:rsidRPr="00D7129A">
        <w:rPr>
          <w:i/>
        </w:rPr>
        <w:t>её.</w:t>
      </w:r>
    </w:p>
    <w:p w14:paraId="613AFF71" w14:textId="77777777" w:rsidR="002F3EA6" w:rsidRPr="00D7129A" w:rsidRDefault="002F3EA6" w:rsidP="00D7129A">
      <w:pPr>
        <w:pStyle w:val="ac"/>
        <w:ind w:left="0" w:right="361" w:firstLine="707"/>
        <w:rPr>
          <w:i/>
        </w:rPr>
      </w:pPr>
      <w:r w:rsidRPr="00D7129A">
        <w:rPr>
          <w:i/>
        </w:rPr>
        <w:t>Развитие</w:t>
      </w:r>
      <w:r w:rsidR="00CB31B9">
        <w:rPr>
          <w:i/>
        </w:rPr>
        <w:t xml:space="preserve"> </w:t>
      </w:r>
      <w:r w:rsidRPr="00D7129A">
        <w:rPr>
          <w:i/>
        </w:rPr>
        <w:t>у</w:t>
      </w:r>
      <w:r w:rsidR="00CB31B9">
        <w:rPr>
          <w:i/>
        </w:rPr>
        <w:t xml:space="preserve"> </w:t>
      </w:r>
      <w:r w:rsidRPr="00D7129A">
        <w:rPr>
          <w:i/>
        </w:rPr>
        <w:t>детей</w:t>
      </w:r>
      <w:r w:rsidR="00CB31B9">
        <w:rPr>
          <w:i/>
        </w:rPr>
        <w:t xml:space="preserve"> </w:t>
      </w:r>
      <w:r w:rsidRPr="00D7129A">
        <w:rPr>
          <w:i/>
        </w:rPr>
        <w:t>самостоятельности,</w:t>
      </w:r>
      <w:r w:rsidR="00CB31B9">
        <w:rPr>
          <w:i/>
        </w:rPr>
        <w:t xml:space="preserve"> </w:t>
      </w:r>
      <w:r w:rsidRPr="00D7129A">
        <w:rPr>
          <w:i/>
        </w:rPr>
        <w:t>инициативы</w:t>
      </w:r>
      <w:r w:rsidR="00CB31B9">
        <w:rPr>
          <w:i/>
        </w:rPr>
        <w:t xml:space="preserve"> </w:t>
      </w:r>
      <w:r w:rsidRPr="00D7129A">
        <w:rPr>
          <w:i/>
        </w:rPr>
        <w:t>на</w:t>
      </w:r>
      <w:r w:rsidR="00CB31B9">
        <w:rPr>
          <w:i/>
        </w:rPr>
        <w:t xml:space="preserve"> </w:t>
      </w:r>
      <w:r w:rsidRPr="00D7129A">
        <w:rPr>
          <w:i/>
        </w:rPr>
        <w:t>основе</w:t>
      </w:r>
      <w:r w:rsidR="00CB31B9">
        <w:rPr>
          <w:i/>
        </w:rPr>
        <w:t xml:space="preserve"> </w:t>
      </w:r>
      <w:r w:rsidRPr="00D7129A">
        <w:rPr>
          <w:i/>
        </w:rPr>
        <w:t>знакомства</w:t>
      </w:r>
      <w:r w:rsidR="00CB31B9">
        <w:rPr>
          <w:i/>
        </w:rPr>
        <w:t xml:space="preserve"> </w:t>
      </w:r>
      <w:r w:rsidRPr="00D7129A">
        <w:rPr>
          <w:i/>
        </w:rPr>
        <w:t>с</w:t>
      </w:r>
      <w:r w:rsidR="00CB31B9">
        <w:rPr>
          <w:i/>
        </w:rPr>
        <w:t xml:space="preserve"> </w:t>
      </w:r>
      <w:r w:rsidRPr="00D7129A">
        <w:rPr>
          <w:i/>
        </w:rPr>
        <w:t>правилами</w:t>
      </w:r>
      <w:r w:rsidR="00CB31B9">
        <w:rPr>
          <w:i/>
        </w:rPr>
        <w:t xml:space="preserve"> </w:t>
      </w:r>
      <w:r w:rsidRPr="00D7129A">
        <w:rPr>
          <w:i/>
        </w:rPr>
        <w:t>безопасного</w:t>
      </w:r>
      <w:r w:rsidR="00CB31B9">
        <w:rPr>
          <w:i/>
        </w:rPr>
        <w:t xml:space="preserve"> </w:t>
      </w:r>
      <w:r w:rsidRPr="00D7129A">
        <w:rPr>
          <w:i/>
        </w:rPr>
        <w:t>поведения.</w:t>
      </w:r>
    </w:p>
    <w:p w14:paraId="2F668C43" w14:textId="6CF59B31" w:rsidR="002F3EA6" w:rsidRPr="00D7129A" w:rsidRDefault="002F3EA6" w:rsidP="00D7129A">
      <w:pPr>
        <w:spacing w:before="5" w:line="274" w:lineRule="exact"/>
        <w:jc w:val="both"/>
        <w:rPr>
          <w:b/>
          <w:i/>
          <w:sz w:val="28"/>
          <w:szCs w:val="28"/>
        </w:rPr>
      </w:pPr>
      <w:r w:rsidRPr="00D7129A">
        <w:rPr>
          <w:b/>
          <w:i/>
          <w:sz w:val="28"/>
          <w:szCs w:val="28"/>
        </w:rPr>
        <w:tab/>
      </w:r>
      <w:r w:rsidRPr="00D7129A">
        <w:rPr>
          <w:b/>
          <w:i/>
          <w:sz w:val="28"/>
          <w:szCs w:val="28"/>
          <w:u w:val="thick"/>
        </w:rPr>
        <w:t>Заключительный</w:t>
      </w:r>
      <w:r w:rsidR="002765D7">
        <w:rPr>
          <w:b/>
          <w:i/>
          <w:sz w:val="28"/>
          <w:szCs w:val="28"/>
          <w:u w:val="thick"/>
        </w:rPr>
        <w:t xml:space="preserve"> </w:t>
      </w:r>
      <w:r w:rsidRPr="00D7129A">
        <w:rPr>
          <w:b/>
          <w:i/>
          <w:sz w:val="28"/>
          <w:szCs w:val="28"/>
          <w:u w:val="thick"/>
        </w:rPr>
        <w:t>этап</w:t>
      </w:r>
      <w:r w:rsidRPr="00D7129A">
        <w:rPr>
          <w:b/>
          <w:i/>
          <w:sz w:val="28"/>
          <w:szCs w:val="28"/>
        </w:rPr>
        <w:t>:</w:t>
      </w:r>
    </w:p>
    <w:p w14:paraId="0C1FA3A2" w14:textId="22CAEA83" w:rsidR="002F3EA6" w:rsidRPr="00D7129A" w:rsidRDefault="002F3EA6" w:rsidP="00D7129A">
      <w:pPr>
        <w:pStyle w:val="ac"/>
        <w:ind w:left="0" w:right="365" w:firstLine="707"/>
        <w:rPr>
          <w:i/>
        </w:rPr>
      </w:pPr>
      <w:r w:rsidRPr="00D7129A">
        <w:rPr>
          <w:i/>
        </w:rPr>
        <w:t>Проведение бесед, консультаций, открытых просмотров ООД для педагогов ДОУ и</w:t>
      </w:r>
      <w:r w:rsidR="002765D7">
        <w:rPr>
          <w:i/>
        </w:rPr>
        <w:t xml:space="preserve"> </w:t>
      </w:r>
      <w:r w:rsidRPr="00D7129A">
        <w:rPr>
          <w:i/>
        </w:rPr>
        <w:t>района. Организация и проведение совместных мероприятий с детьми и родителями по</w:t>
      </w:r>
      <w:r w:rsidR="00CB31B9">
        <w:rPr>
          <w:i/>
        </w:rPr>
        <w:t xml:space="preserve"> </w:t>
      </w:r>
      <w:r w:rsidRPr="00D7129A">
        <w:rPr>
          <w:i/>
        </w:rPr>
        <w:t>ПДД и ОБЖ (досуги, занятия, семинары). Участие детей в районных конкурсах по ОБЖ и</w:t>
      </w:r>
      <w:r w:rsidR="00CB31B9">
        <w:rPr>
          <w:i/>
        </w:rPr>
        <w:t xml:space="preserve"> </w:t>
      </w:r>
      <w:r w:rsidRPr="00D7129A">
        <w:rPr>
          <w:i/>
        </w:rPr>
        <w:t>ПДД.</w:t>
      </w:r>
    </w:p>
    <w:p w14:paraId="34D547A8" w14:textId="77777777" w:rsidR="002F3EA6" w:rsidRPr="00D7129A" w:rsidRDefault="002F3EA6" w:rsidP="00D7129A">
      <w:pPr>
        <w:pStyle w:val="41"/>
        <w:spacing w:before="68" w:line="240" w:lineRule="auto"/>
        <w:ind w:left="0" w:right="117" w:firstLine="567"/>
        <w:jc w:val="both"/>
        <w:rPr>
          <w:b w:val="0"/>
          <w:i/>
          <w:sz w:val="28"/>
          <w:szCs w:val="28"/>
        </w:rPr>
      </w:pPr>
      <w:r w:rsidRPr="00D7129A">
        <w:rPr>
          <w:b w:val="0"/>
          <w:i/>
          <w:sz w:val="28"/>
          <w:szCs w:val="28"/>
        </w:rPr>
        <w:t>Задачи</w:t>
      </w:r>
      <w:r w:rsidR="00CB31B9">
        <w:rPr>
          <w:b w:val="0"/>
          <w:i/>
          <w:sz w:val="28"/>
          <w:szCs w:val="28"/>
        </w:rPr>
        <w:t xml:space="preserve"> </w:t>
      </w:r>
      <w:r w:rsidRPr="00D7129A">
        <w:rPr>
          <w:b w:val="0"/>
          <w:i/>
          <w:sz w:val="28"/>
          <w:szCs w:val="28"/>
        </w:rPr>
        <w:t>и</w:t>
      </w:r>
      <w:r w:rsidR="00CB31B9">
        <w:rPr>
          <w:b w:val="0"/>
          <w:i/>
          <w:sz w:val="28"/>
          <w:szCs w:val="28"/>
        </w:rPr>
        <w:t xml:space="preserve"> </w:t>
      </w:r>
      <w:r w:rsidRPr="00D7129A">
        <w:rPr>
          <w:b w:val="0"/>
          <w:i/>
          <w:sz w:val="28"/>
          <w:szCs w:val="28"/>
        </w:rPr>
        <w:t>содержание</w:t>
      </w:r>
      <w:r w:rsidR="00CB31B9">
        <w:rPr>
          <w:b w:val="0"/>
          <w:i/>
          <w:sz w:val="28"/>
          <w:szCs w:val="28"/>
        </w:rPr>
        <w:t xml:space="preserve"> </w:t>
      </w:r>
      <w:r w:rsidRPr="00D7129A">
        <w:rPr>
          <w:b w:val="0"/>
          <w:i/>
          <w:sz w:val="28"/>
          <w:szCs w:val="28"/>
        </w:rPr>
        <w:t>работы</w:t>
      </w:r>
      <w:r w:rsidR="00CB31B9">
        <w:rPr>
          <w:b w:val="0"/>
          <w:i/>
          <w:sz w:val="28"/>
          <w:szCs w:val="28"/>
        </w:rPr>
        <w:t xml:space="preserve"> </w:t>
      </w:r>
      <w:r w:rsidRPr="00D7129A">
        <w:rPr>
          <w:b w:val="0"/>
          <w:i/>
          <w:sz w:val="28"/>
          <w:szCs w:val="28"/>
        </w:rPr>
        <w:t>по</w:t>
      </w:r>
      <w:r w:rsidR="00CB31B9">
        <w:rPr>
          <w:b w:val="0"/>
          <w:i/>
          <w:sz w:val="28"/>
          <w:szCs w:val="28"/>
        </w:rPr>
        <w:t xml:space="preserve"> </w:t>
      </w:r>
      <w:r w:rsidRPr="00D7129A">
        <w:rPr>
          <w:b w:val="0"/>
          <w:i/>
          <w:sz w:val="28"/>
          <w:szCs w:val="28"/>
        </w:rPr>
        <w:t>формированию</w:t>
      </w:r>
      <w:r w:rsidR="00CB31B9">
        <w:rPr>
          <w:b w:val="0"/>
          <w:i/>
          <w:sz w:val="28"/>
          <w:szCs w:val="28"/>
        </w:rPr>
        <w:t xml:space="preserve"> </w:t>
      </w:r>
      <w:r w:rsidRPr="00D7129A">
        <w:rPr>
          <w:b w:val="0"/>
          <w:i/>
          <w:sz w:val="28"/>
          <w:szCs w:val="28"/>
        </w:rPr>
        <w:t>основ</w:t>
      </w:r>
      <w:r w:rsidR="00CB31B9">
        <w:rPr>
          <w:b w:val="0"/>
          <w:i/>
          <w:sz w:val="28"/>
          <w:szCs w:val="28"/>
        </w:rPr>
        <w:t xml:space="preserve"> </w:t>
      </w:r>
      <w:r w:rsidRPr="00D7129A">
        <w:rPr>
          <w:b w:val="0"/>
          <w:i/>
          <w:sz w:val="28"/>
          <w:szCs w:val="28"/>
        </w:rPr>
        <w:t>безопасности</w:t>
      </w:r>
      <w:r w:rsidR="00CB31B9">
        <w:rPr>
          <w:b w:val="0"/>
          <w:i/>
          <w:sz w:val="28"/>
          <w:szCs w:val="28"/>
        </w:rPr>
        <w:t xml:space="preserve"> </w:t>
      </w:r>
      <w:r w:rsidRPr="00D7129A">
        <w:rPr>
          <w:b w:val="0"/>
          <w:i/>
          <w:sz w:val="28"/>
          <w:szCs w:val="28"/>
        </w:rPr>
        <w:t>в</w:t>
      </w:r>
      <w:r w:rsidR="00CB31B9">
        <w:rPr>
          <w:b w:val="0"/>
          <w:i/>
          <w:sz w:val="28"/>
          <w:szCs w:val="28"/>
        </w:rPr>
        <w:t xml:space="preserve"> </w:t>
      </w:r>
      <w:r w:rsidRPr="00D7129A">
        <w:rPr>
          <w:b w:val="0"/>
          <w:i/>
          <w:sz w:val="28"/>
          <w:szCs w:val="28"/>
        </w:rPr>
        <w:t>младшей группе</w:t>
      </w:r>
      <w:r w:rsidR="00CB31B9">
        <w:rPr>
          <w:b w:val="0"/>
          <w:i/>
          <w:sz w:val="28"/>
          <w:szCs w:val="28"/>
        </w:rPr>
        <w:t xml:space="preserve"> </w:t>
      </w:r>
      <w:r w:rsidRPr="00D7129A">
        <w:rPr>
          <w:b w:val="0"/>
          <w:i/>
          <w:sz w:val="28"/>
          <w:szCs w:val="28"/>
        </w:rPr>
        <w:t xml:space="preserve">(от </w:t>
      </w:r>
      <w:r w:rsidR="00CB31B9">
        <w:rPr>
          <w:b w:val="0"/>
          <w:i/>
          <w:sz w:val="28"/>
          <w:szCs w:val="28"/>
        </w:rPr>
        <w:t xml:space="preserve"> </w:t>
      </w:r>
      <w:r w:rsidRPr="00D7129A">
        <w:rPr>
          <w:b w:val="0"/>
          <w:i/>
          <w:sz w:val="28"/>
          <w:szCs w:val="28"/>
        </w:rPr>
        <w:t>3</w:t>
      </w:r>
      <w:r w:rsidR="00CB31B9">
        <w:rPr>
          <w:b w:val="0"/>
          <w:i/>
          <w:sz w:val="28"/>
          <w:szCs w:val="28"/>
        </w:rPr>
        <w:t xml:space="preserve"> </w:t>
      </w:r>
      <w:r w:rsidRPr="00D7129A">
        <w:rPr>
          <w:b w:val="0"/>
          <w:i/>
          <w:sz w:val="28"/>
          <w:szCs w:val="28"/>
        </w:rPr>
        <w:t>до</w:t>
      </w:r>
      <w:r w:rsidR="00CB31B9">
        <w:rPr>
          <w:b w:val="0"/>
          <w:i/>
          <w:sz w:val="28"/>
          <w:szCs w:val="28"/>
        </w:rPr>
        <w:t xml:space="preserve"> </w:t>
      </w:r>
      <w:r w:rsidRPr="00D7129A">
        <w:rPr>
          <w:b w:val="0"/>
          <w:i/>
          <w:sz w:val="28"/>
          <w:szCs w:val="28"/>
        </w:rPr>
        <w:t>4 лет)</w:t>
      </w:r>
    </w:p>
    <w:p w14:paraId="752ACEA5" w14:textId="31AEA291" w:rsidR="002F3EA6" w:rsidRPr="00D7129A" w:rsidRDefault="002F3EA6" w:rsidP="00D7129A">
      <w:pPr>
        <w:pStyle w:val="af"/>
        <w:widowControl w:val="0"/>
        <w:numPr>
          <w:ilvl w:val="0"/>
          <w:numId w:val="211"/>
        </w:numPr>
        <w:tabs>
          <w:tab w:val="left" w:pos="1285"/>
        </w:tabs>
        <w:autoSpaceDE w:val="0"/>
        <w:autoSpaceDN w:val="0"/>
        <w:spacing w:before="1" w:line="237" w:lineRule="auto"/>
        <w:ind w:left="0" w:right="117" w:firstLine="567"/>
        <w:rPr>
          <w:i/>
          <w:sz w:val="28"/>
          <w:szCs w:val="28"/>
        </w:rPr>
      </w:pPr>
      <w:r w:rsidRPr="00D7129A">
        <w:rPr>
          <w:i/>
          <w:sz w:val="28"/>
          <w:szCs w:val="28"/>
        </w:rPr>
        <w:t>Формировать</w:t>
      </w:r>
      <w:r w:rsidR="00CB31B9">
        <w:rPr>
          <w:i/>
          <w:sz w:val="28"/>
          <w:szCs w:val="28"/>
        </w:rPr>
        <w:t xml:space="preserve"> </w:t>
      </w:r>
      <w:r w:rsidRPr="00D7129A">
        <w:rPr>
          <w:i/>
          <w:sz w:val="28"/>
          <w:szCs w:val="28"/>
        </w:rPr>
        <w:t>представления</w:t>
      </w:r>
      <w:r w:rsidR="00CB31B9">
        <w:rPr>
          <w:i/>
          <w:sz w:val="28"/>
          <w:szCs w:val="28"/>
        </w:rPr>
        <w:t xml:space="preserve"> </w:t>
      </w:r>
      <w:r w:rsidRPr="00D7129A">
        <w:rPr>
          <w:i/>
          <w:sz w:val="28"/>
          <w:szCs w:val="28"/>
        </w:rPr>
        <w:t>о</w:t>
      </w:r>
      <w:r w:rsidR="00CB31B9">
        <w:rPr>
          <w:i/>
          <w:sz w:val="28"/>
          <w:szCs w:val="28"/>
        </w:rPr>
        <w:t xml:space="preserve"> </w:t>
      </w:r>
      <w:r w:rsidRPr="00D7129A">
        <w:rPr>
          <w:i/>
          <w:sz w:val="28"/>
          <w:szCs w:val="28"/>
        </w:rPr>
        <w:t>простейших</w:t>
      </w:r>
      <w:r w:rsidR="00CB31B9">
        <w:rPr>
          <w:i/>
          <w:sz w:val="28"/>
          <w:szCs w:val="28"/>
        </w:rPr>
        <w:t xml:space="preserve"> </w:t>
      </w:r>
      <w:r w:rsidRPr="00D7129A">
        <w:rPr>
          <w:i/>
          <w:sz w:val="28"/>
          <w:szCs w:val="28"/>
        </w:rPr>
        <w:t>взаимосвязях</w:t>
      </w:r>
      <w:r w:rsidR="00CB31B9">
        <w:rPr>
          <w:i/>
          <w:sz w:val="28"/>
          <w:szCs w:val="28"/>
        </w:rPr>
        <w:t xml:space="preserve"> </w:t>
      </w:r>
      <w:r w:rsidRPr="00D7129A">
        <w:rPr>
          <w:i/>
          <w:sz w:val="28"/>
          <w:szCs w:val="28"/>
        </w:rPr>
        <w:t>в</w:t>
      </w:r>
      <w:r w:rsidR="00CB31B9">
        <w:rPr>
          <w:i/>
          <w:sz w:val="28"/>
          <w:szCs w:val="28"/>
        </w:rPr>
        <w:t xml:space="preserve"> </w:t>
      </w:r>
      <w:r w:rsidRPr="00D7129A">
        <w:rPr>
          <w:i/>
          <w:sz w:val="28"/>
          <w:szCs w:val="28"/>
        </w:rPr>
        <w:t>живой</w:t>
      </w:r>
      <w:r w:rsidR="00CB31B9">
        <w:rPr>
          <w:i/>
          <w:sz w:val="28"/>
          <w:szCs w:val="28"/>
        </w:rPr>
        <w:t xml:space="preserve"> </w:t>
      </w:r>
      <w:r w:rsidRPr="00D7129A">
        <w:rPr>
          <w:i/>
          <w:sz w:val="28"/>
          <w:szCs w:val="28"/>
        </w:rPr>
        <w:t>и</w:t>
      </w:r>
      <w:r w:rsidR="00CB31B9">
        <w:rPr>
          <w:i/>
          <w:sz w:val="28"/>
          <w:szCs w:val="28"/>
        </w:rPr>
        <w:t xml:space="preserve"> </w:t>
      </w:r>
      <w:r w:rsidRPr="00D7129A">
        <w:rPr>
          <w:i/>
          <w:sz w:val="28"/>
          <w:szCs w:val="28"/>
        </w:rPr>
        <w:t>не</w:t>
      </w:r>
      <w:r w:rsidR="00CB31B9">
        <w:rPr>
          <w:i/>
          <w:sz w:val="28"/>
          <w:szCs w:val="28"/>
        </w:rPr>
        <w:t xml:space="preserve"> </w:t>
      </w:r>
      <w:r w:rsidRPr="00D7129A">
        <w:rPr>
          <w:i/>
          <w:sz w:val="28"/>
          <w:szCs w:val="28"/>
        </w:rPr>
        <w:t>живой</w:t>
      </w:r>
      <w:r w:rsidR="00CB31B9">
        <w:rPr>
          <w:i/>
          <w:sz w:val="28"/>
          <w:szCs w:val="28"/>
        </w:rPr>
        <w:t xml:space="preserve"> </w:t>
      </w:r>
      <w:r w:rsidRPr="00D7129A">
        <w:rPr>
          <w:i/>
          <w:sz w:val="28"/>
          <w:szCs w:val="28"/>
        </w:rPr>
        <w:t>природе. Знакомить с правилами поведения в природе (не рвать без надобности растения,</w:t>
      </w:r>
      <w:r w:rsidR="002765D7">
        <w:rPr>
          <w:i/>
          <w:sz w:val="28"/>
          <w:szCs w:val="28"/>
        </w:rPr>
        <w:t xml:space="preserve"> </w:t>
      </w:r>
      <w:r w:rsidR="002765D7" w:rsidRPr="00D7129A">
        <w:rPr>
          <w:i/>
          <w:sz w:val="28"/>
          <w:szCs w:val="28"/>
        </w:rPr>
        <w:t>не ломать</w:t>
      </w:r>
      <w:r w:rsidRPr="00D7129A">
        <w:rPr>
          <w:i/>
          <w:sz w:val="28"/>
          <w:szCs w:val="28"/>
        </w:rPr>
        <w:t xml:space="preserve"> ветки деревьев, </w:t>
      </w:r>
      <w:r w:rsidR="002765D7" w:rsidRPr="00D7129A">
        <w:rPr>
          <w:i/>
          <w:sz w:val="28"/>
          <w:szCs w:val="28"/>
        </w:rPr>
        <w:t>не трогать</w:t>
      </w:r>
      <w:r w:rsidRPr="00D7129A">
        <w:rPr>
          <w:i/>
          <w:sz w:val="28"/>
          <w:szCs w:val="28"/>
        </w:rPr>
        <w:t xml:space="preserve"> животных</w:t>
      </w:r>
      <w:r w:rsidR="002765D7">
        <w:rPr>
          <w:i/>
          <w:sz w:val="28"/>
          <w:szCs w:val="28"/>
        </w:rPr>
        <w:t xml:space="preserve"> </w:t>
      </w:r>
      <w:r w:rsidRPr="00D7129A">
        <w:rPr>
          <w:i/>
          <w:sz w:val="28"/>
          <w:szCs w:val="28"/>
        </w:rPr>
        <w:t>и</w:t>
      </w:r>
      <w:r w:rsidR="002765D7">
        <w:rPr>
          <w:i/>
          <w:sz w:val="28"/>
          <w:szCs w:val="28"/>
        </w:rPr>
        <w:t xml:space="preserve"> </w:t>
      </w:r>
      <w:r w:rsidRPr="00D7129A">
        <w:rPr>
          <w:i/>
          <w:sz w:val="28"/>
          <w:szCs w:val="28"/>
        </w:rPr>
        <w:t>др.).</w:t>
      </w:r>
    </w:p>
    <w:p w14:paraId="06468F40" w14:textId="77777777" w:rsidR="002F3EA6" w:rsidRPr="00D7129A" w:rsidRDefault="002F3EA6" w:rsidP="00D7129A">
      <w:pPr>
        <w:pStyle w:val="af"/>
        <w:widowControl w:val="0"/>
        <w:numPr>
          <w:ilvl w:val="0"/>
          <w:numId w:val="211"/>
        </w:numPr>
        <w:tabs>
          <w:tab w:val="left" w:pos="1326"/>
        </w:tabs>
        <w:autoSpaceDE w:val="0"/>
        <w:autoSpaceDN w:val="0"/>
        <w:spacing w:before="5"/>
        <w:ind w:left="0" w:right="117" w:firstLine="567"/>
        <w:rPr>
          <w:i/>
          <w:sz w:val="28"/>
          <w:szCs w:val="28"/>
        </w:rPr>
      </w:pPr>
      <w:r w:rsidRPr="00D7129A">
        <w:rPr>
          <w:i/>
          <w:sz w:val="28"/>
          <w:szCs w:val="28"/>
        </w:rPr>
        <w:t>Расширятьориентировкувокружающемпространстве.Знакомитьдетейсправиламидорожногодвижения.</w:t>
      </w:r>
    </w:p>
    <w:p w14:paraId="5BF22EBD" w14:textId="65FDD405" w:rsidR="002F3EA6" w:rsidRPr="00D7129A" w:rsidRDefault="002F3EA6" w:rsidP="00D7129A">
      <w:pPr>
        <w:pStyle w:val="af"/>
        <w:widowControl w:val="0"/>
        <w:numPr>
          <w:ilvl w:val="0"/>
          <w:numId w:val="211"/>
        </w:numPr>
        <w:tabs>
          <w:tab w:val="left" w:pos="1251"/>
        </w:tabs>
        <w:autoSpaceDE w:val="0"/>
        <w:autoSpaceDN w:val="0"/>
        <w:spacing w:before="3" w:line="237" w:lineRule="auto"/>
        <w:ind w:left="0" w:right="117" w:firstLine="567"/>
        <w:rPr>
          <w:i/>
          <w:sz w:val="28"/>
          <w:szCs w:val="28"/>
        </w:rPr>
      </w:pPr>
      <w:r w:rsidRPr="00D7129A">
        <w:rPr>
          <w:i/>
          <w:sz w:val="28"/>
          <w:szCs w:val="28"/>
        </w:rPr>
        <w:t>Учить различать проезжую часть дороги, тротуар, понимать значение зеленого,</w:t>
      </w:r>
      <w:r w:rsidR="002765D7">
        <w:rPr>
          <w:i/>
          <w:sz w:val="28"/>
          <w:szCs w:val="28"/>
        </w:rPr>
        <w:t xml:space="preserve"> </w:t>
      </w:r>
      <w:r w:rsidRPr="00D7129A">
        <w:rPr>
          <w:i/>
          <w:sz w:val="28"/>
          <w:szCs w:val="28"/>
        </w:rPr>
        <w:t>желтого</w:t>
      </w:r>
      <w:r w:rsidR="002765D7">
        <w:rPr>
          <w:i/>
          <w:sz w:val="28"/>
          <w:szCs w:val="28"/>
        </w:rPr>
        <w:t xml:space="preserve"> </w:t>
      </w:r>
      <w:r w:rsidRPr="00D7129A">
        <w:rPr>
          <w:i/>
          <w:sz w:val="28"/>
          <w:szCs w:val="28"/>
        </w:rPr>
        <w:t>и красного сигналов</w:t>
      </w:r>
      <w:r w:rsidR="00CB31B9">
        <w:rPr>
          <w:i/>
          <w:sz w:val="28"/>
          <w:szCs w:val="28"/>
        </w:rPr>
        <w:t xml:space="preserve"> </w:t>
      </w:r>
      <w:r w:rsidRPr="00D7129A">
        <w:rPr>
          <w:i/>
          <w:sz w:val="28"/>
          <w:szCs w:val="28"/>
        </w:rPr>
        <w:t>светофора.</w:t>
      </w:r>
    </w:p>
    <w:p w14:paraId="74F7F41B" w14:textId="77777777" w:rsidR="002F3EA6" w:rsidRPr="00D7129A" w:rsidRDefault="002F3EA6" w:rsidP="00D7129A">
      <w:pPr>
        <w:pStyle w:val="af"/>
        <w:widowControl w:val="0"/>
        <w:numPr>
          <w:ilvl w:val="0"/>
          <w:numId w:val="211"/>
        </w:numPr>
        <w:tabs>
          <w:tab w:val="left" w:pos="1299"/>
        </w:tabs>
        <w:autoSpaceDE w:val="0"/>
        <w:autoSpaceDN w:val="0"/>
        <w:spacing w:before="2"/>
        <w:ind w:left="0" w:right="117" w:firstLine="567"/>
        <w:rPr>
          <w:i/>
          <w:sz w:val="28"/>
          <w:szCs w:val="28"/>
        </w:rPr>
      </w:pPr>
      <w:r w:rsidRPr="00D7129A">
        <w:rPr>
          <w:i/>
          <w:sz w:val="28"/>
          <w:szCs w:val="28"/>
        </w:rPr>
        <w:t>Формировать</w:t>
      </w:r>
      <w:r w:rsidR="00CB31B9">
        <w:rPr>
          <w:i/>
          <w:sz w:val="28"/>
          <w:szCs w:val="28"/>
        </w:rPr>
        <w:t xml:space="preserve"> </w:t>
      </w:r>
      <w:r w:rsidRPr="00D7129A">
        <w:rPr>
          <w:i/>
          <w:sz w:val="28"/>
          <w:szCs w:val="28"/>
        </w:rPr>
        <w:t>первичные</w:t>
      </w:r>
      <w:r w:rsidR="00CB31B9">
        <w:rPr>
          <w:i/>
          <w:sz w:val="28"/>
          <w:szCs w:val="28"/>
        </w:rPr>
        <w:t xml:space="preserve"> </w:t>
      </w:r>
      <w:r w:rsidRPr="00D7129A">
        <w:rPr>
          <w:i/>
          <w:sz w:val="28"/>
          <w:szCs w:val="28"/>
        </w:rPr>
        <w:t>представления</w:t>
      </w:r>
      <w:r w:rsidR="00CB31B9">
        <w:rPr>
          <w:i/>
          <w:sz w:val="28"/>
          <w:szCs w:val="28"/>
        </w:rPr>
        <w:t xml:space="preserve"> </w:t>
      </w:r>
      <w:r w:rsidRPr="00D7129A">
        <w:rPr>
          <w:i/>
          <w:sz w:val="28"/>
          <w:szCs w:val="28"/>
        </w:rPr>
        <w:t>о</w:t>
      </w:r>
      <w:r w:rsidR="00CB31B9">
        <w:rPr>
          <w:i/>
          <w:sz w:val="28"/>
          <w:szCs w:val="28"/>
        </w:rPr>
        <w:t xml:space="preserve"> </w:t>
      </w:r>
      <w:r w:rsidRPr="00D7129A">
        <w:rPr>
          <w:i/>
          <w:sz w:val="28"/>
          <w:szCs w:val="28"/>
        </w:rPr>
        <w:t>безопасном</w:t>
      </w:r>
      <w:r w:rsidR="00CB31B9">
        <w:rPr>
          <w:i/>
          <w:sz w:val="28"/>
          <w:szCs w:val="28"/>
        </w:rPr>
        <w:t xml:space="preserve"> </w:t>
      </w:r>
      <w:r w:rsidRPr="00D7129A">
        <w:rPr>
          <w:i/>
          <w:sz w:val="28"/>
          <w:szCs w:val="28"/>
        </w:rPr>
        <w:t>поведении</w:t>
      </w:r>
      <w:r w:rsidR="00CB31B9">
        <w:rPr>
          <w:i/>
          <w:sz w:val="28"/>
          <w:szCs w:val="28"/>
        </w:rPr>
        <w:t xml:space="preserve"> </w:t>
      </w:r>
      <w:r w:rsidRPr="00D7129A">
        <w:rPr>
          <w:i/>
          <w:sz w:val="28"/>
          <w:szCs w:val="28"/>
        </w:rPr>
        <w:t>на</w:t>
      </w:r>
      <w:r w:rsidR="00CB31B9">
        <w:rPr>
          <w:i/>
          <w:sz w:val="28"/>
          <w:szCs w:val="28"/>
        </w:rPr>
        <w:t xml:space="preserve"> </w:t>
      </w:r>
      <w:r w:rsidRPr="00D7129A">
        <w:rPr>
          <w:i/>
          <w:sz w:val="28"/>
          <w:szCs w:val="28"/>
        </w:rPr>
        <w:t>дорогах</w:t>
      </w:r>
      <w:r w:rsidR="00CB31B9">
        <w:rPr>
          <w:i/>
          <w:sz w:val="28"/>
          <w:szCs w:val="28"/>
        </w:rPr>
        <w:t xml:space="preserve"> </w:t>
      </w:r>
      <w:r w:rsidRPr="00D7129A">
        <w:rPr>
          <w:i/>
          <w:sz w:val="28"/>
          <w:szCs w:val="28"/>
        </w:rPr>
        <w:t>(переходить</w:t>
      </w:r>
      <w:r w:rsidR="00CB31B9">
        <w:rPr>
          <w:i/>
          <w:sz w:val="28"/>
          <w:szCs w:val="28"/>
        </w:rPr>
        <w:t xml:space="preserve"> </w:t>
      </w:r>
      <w:r w:rsidRPr="00D7129A">
        <w:rPr>
          <w:i/>
          <w:sz w:val="28"/>
          <w:szCs w:val="28"/>
        </w:rPr>
        <w:t>дорогу, держась за</w:t>
      </w:r>
      <w:r w:rsidR="00CB31B9">
        <w:rPr>
          <w:i/>
          <w:sz w:val="28"/>
          <w:szCs w:val="28"/>
        </w:rPr>
        <w:t xml:space="preserve"> </w:t>
      </w:r>
      <w:r w:rsidRPr="00D7129A">
        <w:rPr>
          <w:i/>
          <w:sz w:val="28"/>
          <w:szCs w:val="28"/>
        </w:rPr>
        <w:t>руку</w:t>
      </w:r>
      <w:r w:rsidR="00CB31B9">
        <w:rPr>
          <w:i/>
          <w:sz w:val="28"/>
          <w:szCs w:val="28"/>
        </w:rPr>
        <w:t xml:space="preserve"> </w:t>
      </w:r>
      <w:r w:rsidRPr="00D7129A">
        <w:rPr>
          <w:i/>
          <w:sz w:val="28"/>
          <w:szCs w:val="28"/>
        </w:rPr>
        <w:t>взрослого).</w:t>
      </w:r>
    </w:p>
    <w:p w14:paraId="675C9BC7" w14:textId="77777777" w:rsidR="002F3EA6" w:rsidRPr="00D7129A" w:rsidRDefault="002F3EA6" w:rsidP="00D7129A">
      <w:pPr>
        <w:pStyle w:val="af"/>
        <w:widowControl w:val="0"/>
        <w:numPr>
          <w:ilvl w:val="0"/>
          <w:numId w:val="211"/>
        </w:numPr>
        <w:tabs>
          <w:tab w:val="left" w:pos="1222"/>
        </w:tabs>
        <w:autoSpaceDE w:val="0"/>
        <w:autoSpaceDN w:val="0"/>
        <w:spacing w:before="2" w:line="294" w:lineRule="exact"/>
        <w:ind w:left="0" w:right="117" w:firstLine="567"/>
        <w:rPr>
          <w:i/>
          <w:sz w:val="28"/>
          <w:szCs w:val="28"/>
        </w:rPr>
      </w:pPr>
      <w:r w:rsidRPr="00D7129A">
        <w:rPr>
          <w:i/>
          <w:sz w:val="28"/>
          <w:szCs w:val="28"/>
        </w:rPr>
        <w:t>Знакомить</w:t>
      </w:r>
      <w:r w:rsidR="00CB31B9">
        <w:rPr>
          <w:i/>
          <w:sz w:val="28"/>
          <w:szCs w:val="28"/>
        </w:rPr>
        <w:t xml:space="preserve"> </w:t>
      </w:r>
      <w:r w:rsidRPr="00D7129A">
        <w:rPr>
          <w:i/>
          <w:sz w:val="28"/>
          <w:szCs w:val="28"/>
        </w:rPr>
        <w:t>с</w:t>
      </w:r>
      <w:r w:rsidR="00CB31B9">
        <w:rPr>
          <w:i/>
          <w:sz w:val="28"/>
          <w:szCs w:val="28"/>
        </w:rPr>
        <w:t xml:space="preserve"> </w:t>
      </w:r>
      <w:r w:rsidRPr="00D7129A">
        <w:rPr>
          <w:i/>
          <w:sz w:val="28"/>
          <w:szCs w:val="28"/>
        </w:rPr>
        <w:t>работой</w:t>
      </w:r>
      <w:r w:rsidR="00CB31B9">
        <w:rPr>
          <w:i/>
          <w:sz w:val="28"/>
          <w:szCs w:val="28"/>
        </w:rPr>
        <w:t xml:space="preserve"> </w:t>
      </w:r>
      <w:r w:rsidRPr="00D7129A">
        <w:rPr>
          <w:i/>
          <w:sz w:val="28"/>
          <w:szCs w:val="28"/>
        </w:rPr>
        <w:t>водителя.</w:t>
      </w:r>
    </w:p>
    <w:p w14:paraId="66D117C1" w14:textId="301082F7" w:rsidR="002F3EA6" w:rsidRPr="00D7129A" w:rsidRDefault="002F3EA6" w:rsidP="00D7129A">
      <w:pPr>
        <w:pStyle w:val="af"/>
        <w:widowControl w:val="0"/>
        <w:numPr>
          <w:ilvl w:val="0"/>
          <w:numId w:val="211"/>
        </w:numPr>
        <w:tabs>
          <w:tab w:val="left" w:pos="1222"/>
        </w:tabs>
        <w:autoSpaceDE w:val="0"/>
        <w:autoSpaceDN w:val="0"/>
        <w:spacing w:line="294" w:lineRule="exact"/>
        <w:ind w:left="0" w:right="117" w:firstLine="567"/>
        <w:rPr>
          <w:i/>
          <w:sz w:val="28"/>
          <w:szCs w:val="28"/>
        </w:rPr>
      </w:pPr>
      <w:r w:rsidRPr="00D7129A">
        <w:rPr>
          <w:i/>
          <w:sz w:val="28"/>
          <w:szCs w:val="28"/>
        </w:rPr>
        <w:t>Знакомить</w:t>
      </w:r>
      <w:r w:rsidR="002765D7">
        <w:rPr>
          <w:i/>
          <w:sz w:val="28"/>
          <w:szCs w:val="28"/>
        </w:rPr>
        <w:t xml:space="preserve"> </w:t>
      </w:r>
      <w:r w:rsidRPr="00D7129A">
        <w:rPr>
          <w:i/>
          <w:sz w:val="28"/>
          <w:szCs w:val="28"/>
        </w:rPr>
        <w:t>с</w:t>
      </w:r>
      <w:r w:rsidR="002765D7">
        <w:rPr>
          <w:i/>
          <w:sz w:val="28"/>
          <w:szCs w:val="28"/>
        </w:rPr>
        <w:t xml:space="preserve"> </w:t>
      </w:r>
      <w:r w:rsidRPr="00D7129A">
        <w:rPr>
          <w:i/>
          <w:sz w:val="28"/>
          <w:szCs w:val="28"/>
        </w:rPr>
        <w:t>источниками</w:t>
      </w:r>
      <w:r w:rsidR="002765D7">
        <w:rPr>
          <w:i/>
          <w:sz w:val="28"/>
          <w:szCs w:val="28"/>
        </w:rPr>
        <w:t xml:space="preserve"> </w:t>
      </w:r>
      <w:r w:rsidRPr="00D7129A">
        <w:rPr>
          <w:i/>
          <w:sz w:val="28"/>
          <w:szCs w:val="28"/>
        </w:rPr>
        <w:t>опасности</w:t>
      </w:r>
      <w:r w:rsidR="002765D7">
        <w:rPr>
          <w:i/>
          <w:sz w:val="28"/>
          <w:szCs w:val="28"/>
        </w:rPr>
        <w:t xml:space="preserve"> </w:t>
      </w:r>
      <w:r w:rsidRPr="00D7129A">
        <w:rPr>
          <w:i/>
          <w:sz w:val="28"/>
          <w:szCs w:val="28"/>
        </w:rPr>
        <w:t>дома</w:t>
      </w:r>
      <w:r w:rsidR="002765D7">
        <w:rPr>
          <w:i/>
          <w:sz w:val="28"/>
          <w:szCs w:val="28"/>
        </w:rPr>
        <w:t xml:space="preserve"> </w:t>
      </w:r>
      <w:r w:rsidRPr="00D7129A">
        <w:rPr>
          <w:i/>
          <w:sz w:val="28"/>
          <w:szCs w:val="28"/>
        </w:rPr>
        <w:t>(горячая</w:t>
      </w:r>
      <w:r w:rsidR="002765D7">
        <w:rPr>
          <w:i/>
          <w:sz w:val="28"/>
          <w:szCs w:val="28"/>
        </w:rPr>
        <w:t xml:space="preserve"> </w:t>
      </w:r>
      <w:r w:rsidRPr="00D7129A">
        <w:rPr>
          <w:i/>
          <w:sz w:val="28"/>
          <w:szCs w:val="28"/>
        </w:rPr>
        <w:t>плита, утюг</w:t>
      </w:r>
      <w:r w:rsidR="002765D7">
        <w:rPr>
          <w:i/>
          <w:sz w:val="28"/>
          <w:szCs w:val="28"/>
        </w:rPr>
        <w:t xml:space="preserve"> </w:t>
      </w:r>
      <w:r w:rsidRPr="00D7129A">
        <w:rPr>
          <w:i/>
          <w:sz w:val="28"/>
          <w:szCs w:val="28"/>
        </w:rPr>
        <w:t>и</w:t>
      </w:r>
      <w:r w:rsidR="002765D7">
        <w:rPr>
          <w:i/>
          <w:sz w:val="28"/>
          <w:szCs w:val="28"/>
        </w:rPr>
        <w:t xml:space="preserve"> </w:t>
      </w:r>
      <w:r w:rsidRPr="00D7129A">
        <w:rPr>
          <w:i/>
          <w:sz w:val="28"/>
          <w:szCs w:val="28"/>
        </w:rPr>
        <w:t>др.).</w:t>
      </w:r>
    </w:p>
    <w:p w14:paraId="7E89279E" w14:textId="1E747A2D" w:rsidR="002F3EA6" w:rsidRPr="00D7129A" w:rsidRDefault="002F3EA6" w:rsidP="00D7129A">
      <w:pPr>
        <w:pStyle w:val="af"/>
        <w:widowControl w:val="0"/>
        <w:numPr>
          <w:ilvl w:val="0"/>
          <w:numId w:val="211"/>
        </w:numPr>
        <w:tabs>
          <w:tab w:val="left" w:pos="1330"/>
        </w:tabs>
        <w:autoSpaceDE w:val="0"/>
        <w:autoSpaceDN w:val="0"/>
        <w:spacing w:before="3" w:line="237" w:lineRule="auto"/>
        <w:ind w:left="0" w:right="117" w:firstLine="567"/>
        <w:rPr>
          <w:i/>
          <w:sz w:val="28"/>
          <w:szCs w:val="28"/>
        </w:rPr>
      </w:pPr>
      <w:r w:rsidRPr="00D7129A">
        <w:rPr>
          <w:i/>
          <w:sz w:val="28"/>
          <w:szCs w:val="28"/>
        </w:rPr>
        <w:t>Формировать</w:t>
      </w:r>
      <w:r w:rsidR="002765D7">
        <w:rPr>
          <w:i/>
          <w:sz w:val="28"/>
          <w:szCs w:val="28"/>
        </w:rPr>
        <w:t xml:space="preserve"> </w:t>
      </w:r>
      <w:r w:rsidRPr="00D7129A">
        <w:rPr>
          <w:i/>
          <w:sz w:val="28"/>
          <w:szCs w:val="28"/>
        </w:rPr>
        <w:t>навыки</w:t>
      </w:r>
      <w:r w:rsidR="002765D7">
        <w:rPr>
          <w:i/>
          <w:sz w:val="28"/>
          <w:szCs w:val="28"/>
        </w:rPr>
        <w:t xml:space="preserve"> </w:t>
      </w:r>
      <w:r w:rsidRPr="00D7129A">
        <w:rPr>
          <w:i/>
          <w:sz w:val="28"/>
          <w:szCs w:val="28"/>
        </w:rPr>
        <w:t>безопасного</w:t>
      </w:r>
      <w:r w:rsidR="002765D7">
        <w:rPr>
          <w:i/>
          <w:sz w:val="28"/>
          <w:szCs w:val="28"/>
        </w:rPr>
        <w:t xml:space="preserve"> </w:t>
      </w:r>
      <w:r w:rsidRPr="00D7129A">
        <w:rPr>
          <w:i/>
          <w:sz w:val="28"/>
          <w:szCs w:val="28"/>
        </w:rPr>
        <w:t>передвижения</w:t>
      </w:r>
      <w:r w:rsidR="002765D7">
        <w:rPr>
          <w:i/>
          <w:sz w:val="28"/>
          <w:szCs w:val="28"/>
        </w:rPr>
        <w:t xml:space="preserve"> </w:t>
      </w:r>
      <w:r w:rsidRPr="00D7129A">
        <w:rPr>
          <w:i/>
          <w:sz w:val="28"/>
          <w:szCs w:val="28"/>
        </w:rPr>
        <w:t>в</w:t>
      </w:r>
      <w:r w:rsidR="002765D7">
        <w:rPr>
          <w:i/>
          <w:sz w:val="28"/>
          <w:szCs w:val="28"/>
        </w:rPr>
        <w:t xml:space="preserve"> </w:t>
      </w:r>
      <w:r w:rsidRPr="00D7129A">
        <w:rPr>
          <w:i/>
          <w:sz w:val="28"/>
          <w:szCs w:val="28"/>
        </w:rPr>
        <w:t>помещении</w:t>
      </w:r>
      <w:r w:rsidR="002765D7">
        <w:rPr>
          <w:i/>
          <w:sz w:val="28"/>
          <w:szCs w:val="28"/>
        </w:rPr>
        <w:t xml:space="preserve"> </w:t>
      </w:r>
      <w:r w:rsidRPr="00D7129A">
        <w:rPr>
          <w:i/>
          <w:sz w:val="28"/>
          <w:szCs w:val="28"/>
        </w:rPr>
        <w:t>(осторожно</w:t>
      </w:r>
      <w:r w:rsidR="002765D7">
        <w:rPr>
          <w:i/>
          <w:sz w:val="28"/>
          <w:szCs w:val="28"/>
        </w:rPr>
        <w:t xml:space="preserve"> </w:t>
      </w:r>
      <w:r w:rsidRPr="00D7129A">
        <w:rPr>
          <w:i/>
          <w:sz w:val="28"/>
          <w:szCs w:val="28"/>
        </w:rPr>
        <w:t>спускаться и подниматься по лестнице, держась за перила; открывать и закрывать двери,</w:t>
      </w:r>
      <w:r w:rsidR="002765D7">
        <w:rPr>
          <w:i/>
          <w:sz w:val="28"/>
          <w:szCs w:val="28"/>
        </w:rPr>
        <w:t xml:space="preserve"> </w:t>
      </w:r>
      <w:r w:rsidRPr="00D7129A">
        <w:rPr>
          <w:i/>
          <w:sz w:val="28"/>
          <w:szCs w:val="28"/>
        </w:rPr>
        <w:t>держась</w:t>
      </w:r>
      <w:r w:rsidR="002765D7">
        <w:rPr>
          <w:i/>
          <w:sz w:val="28"/>
          <w:szCs w:val="28"/>
        </w:rPr>
        <w:t xml:space="preserve"> </w:t>
      </w:r>
      <w:r w:rsidRPr="00D7129A">
        <w:rPr>
          <w:i/>
          <w:sz w:val="28"/>
          <w:szCs w:val="28"/>
        </w:rPr>
        <w:t>за</w:t>
      </w:r>
      <w:r w:rsidR="002765D7">
        <w:rPr>
          <w:i/>
          <w:sz w:val="28"/>
          <w:szCs w:val="28"/>
        </w:rPr>
        <w:t xml:space="preserve"> </w:t>
      </w:r>
      <w:r w:rsidRPr="00D7129A">
        <w:rPr>
          <w:i/>
          <w:sz w:val="28"/>
          <w:szCs w:val="28"/>
        </w:rPr>
        <w:t>дверную ручку).</w:t>
      </w:r>
    </w:p>
    <w:p w14:paraId="6EC1D6CD" w14:textId="0F9CD82E" w:rsidR="002F3EA6" w:rsidRPr="00D7129A" w:rsidRDefault="002F3EA6" w:rsidP="00D7129A">
      <w:pPr>
        <w:pStyle w:val="af"/>
        <w:widowControl w:val="0"/>
        <w:numPr>
          <w:ilvl w:val="0"/>
          <w:numId w:val="211"/>
        </w:numPr>
        <w:tabs>
          <w:tab w:val="left" w:pos="1287"/>
        </w:tabs>
        <w:autoSpaceDE w:val="0"/>
        <w:autoSpaceDN w:val="0"/>
        <w:spacing w:before="5"/>
        <w:ind w:left="0" w:right="117" w:firstLine="567"/>
        <w:rPr>
          <w:i/>
          <w:sz w:val="28"/>
          <w:szCs w:val="28"/>
        </w:rPr>
      </w:pPr>
      <w:r w:rsidRPr="00D7129A">
        <w:rPr>
          <w:i/>
          <w:sz w:val="28"/>
          <w:szCs w:val="28"/>
        </w:rPr>
        <w:t>Формировать</w:t>
      </w:r>
      <w:r w:rsidR="002765D7">
        <w:rPr>
          <w:i/>
          <w:sz w:val="28"/>
          <w:szCs w:val="28"/>
        </w:rPr>
        <w:t xml:space="preserve"> </w:t>
      </w:r>
      <w:r w:rsidRPr="00D7129A">
        <w:rPr>
          <w:i/>
          <w:sz w:val="28"/>
          <w:szCs w:val="28"/>
        </w:rPr>
        <w:t>умение</w:t>
      </w:r>
      <w:r w:rsidR="002765D7">
        <w:rPr>
          <w:i/>
          <w:sz w:val="28"/>
          <w:szCs w:val="28"/>
        </w:rPr>
        <w:t xml:space="preserve"> </w:t>
      </w:r>
      <w:r w:rsidRPr="00D7129A">
        <w:rPr>
          <w:i/>
          <w:sz w:val="28"/>
          <w:szCs w:val="28"/>
        </w:rPr>
        <w:t>соблюдать</w:t>
      </w:r>
      <w:r w:rsidR="002765D7">
        <w:rPr>
          <w:i/>
          <w:sz w:val="28"/>
          <w:szCs w:val="28"/>
        </w:rPr>
        <w:t xml:space="preserve"> </w:t>
      </w:r>
      <w:r w:rsidRPr="00D7129A">
        <w:rPr>
          <w:i/>
          <w:sz w:val="28"/>
          <w:szCs w:val="28"/>
        </w:rPr>
        <w:t>правила</w:t>
      </w:r>
      <w:r w:rsidR="002765D7">
        <w:rPr>
          <w:i/>
          <w:sz w:val="28"/>
          <w:szCs w:val="28"/>
        </w:rPr>
        <w:t xml:space="preserve"> </w:t>
      </w:r>
      <w:r w:rsidRPr="00D7129A">
        <w:rPr>
          <w:i/>
          <w:sz w:val="28"/>
          <w:szCs w:val="28"/>
        </w:rPr>
        <w:t>в</w:t>
      </w:r>
      <w:r w:rsidR="002765D7">
        <w:rPr>
          <w:i/>
          <w:sz w:val="28"/>
          <w:szCs w:val="28"/>
        </w:rPr>
        <w:t xml:space="preserve"> </w:t>
      </w:r>
      <w:r w:rsidRPr="00D7129A">
        <w:rPr>
          <w:i/>
          <w:sz w:val="28"/>
          <w:szCs w:val="28"/>
        </w:rPr>
        <w:t>играх</w:t>
      </w:r>
      <w:r w:rsidR="002765D7">
        <w:rPr>
          <w:i/>
          <w:sz w:val="28"/>
          <w:szCs w:val="28"/>
        </w:rPr>
        <w:t xml:space="preserve"> </w:t>
      </w:r>
      <w:r w:rsidRPr="00D7129A">
        <w:rPr>
          <w:i/>
          <w:sz w:val="28"/>
          <w:szCs w:val="28"/>
        </w:rPr>
        <w:t>с</w:t>
      </w:r>
      <w:r w:rsidR="002765D7">
        <w:rPr>
          <w:i/>
          <w:sz w:val="28"/>
          <w:szCs w:val="28"/>
        </w:rPr>
        <w:t xml:space="preserve"> </w:t>
      </w:r>
      <w:r w:rsidRPr="00D7129A">
        <w:rPr>
          <w:i/>
          <w:sz w:val="28"/>
          <w:szCs w:val="28"/>
        </w:rPr>
        <w:t>мелкими</w:t>
      </w:r>
      <w:r w:rsidR="002765D7">
        <w:rPr>
          <w:i/>
          <w:sz w:val="28"/>
          <w:szCs w:val="28"/>
        </w:rPr>
        <w:t xml:space="preserve"> </w:t>
      </w:r>
      <w:r w:rsidRPr="00D7129A">
        <w:rPr>
          <w:i/>
          <w:sz w:val="28"/>
          <w:szCs w:val="28"/>
        </w:rPr>
        <w:t>предметами</w:t>
      </w:r>
      <w:r w:rsidR="002765D7">
        <w:rPr>
          <w:i/>
          <w:sz w:val="28"/>
          <w:szCs w:val="28"/>
        </w:rPr>
        <w:t xml:space="preserve"> </w:t>
      </w:r>
      <w:r w:rsidRPr="00D7129A">
        <w:rPr>
          <w:i/>
          <w:sz w:val="28"/>
          <w:szCs w:val="28"/>
        </w:rPr>
        <w:t>(не</w:t>
      </w:r>
      <w:r w:rsidR="002765D7">
        <w:rPr>
          <w:i/>
          <w:sz w:val="28"/>
          <w:szCs w:val="28"/>
        </w:rPr>
        <w:t xml:space="preserve"> </w:t>
      </w:r>
      <w:r w:rsidRPr="00D7129A">
        <w:rPr>
          <w:i/>
          <w:sz w:val="28"/>
          <w:szCs w:val="28"/>
        </w:rPr>
        <w:t>засовывать</w:t>
      </w:r>
      <w:r w:rsidR="002765D7">
        <w:rPr>
          <w:i/>
          <w:sz w:val="28"/>
          <w:szCs w:val="28"/>
        </w:rPr>
        <w:t xml:space="preserve"> </w:t>
      </w:r>
      <w:r w:rsidRPr="00D7129A">
        <w:rPr>
          <w:i/>
          <w:sz w:val="28"/>
          <w:szCs w:val="28"/>
        </w:rPr>
        <w:t>предметы в</w:t>
      </w:r>
      <w:r w:rsidR="002765D7">
        <w:rPr>
          <w:i/>
          <w:sz w:val="28"/>
          <w:szCs w:val="28"/>
        </w:rPr>
        <w:t xml:space="preserve"> </w:t>
      </w:r>
      <w:r w:rsidRPr="00D7129A">
        <w:rPr>
          <w:i/>
          <w:sz w:val="28"/>
          <w:szCs w:val="28"/>
        </w:rPr>
        <w:t>ухо, нос; не</w:t>
      </w:r>
      <w:r w:rsidR="002765D7">
        <w:rPr>
          <w:i/>
          <w:sz w:val="28"/>
          <w:szCs w:val="28"/>
        </w:rPr>
        <w:t xml:space="preserve"> </w:t>
      </w:r>
      <w:r w:rsidRPr="00D7129A">
        <w:rPr>
          <w:i/>
          <w:sz w:val="28"/>
          <w:szCs w:val="28"/>
        </w:rPr>
        <w:t>брать их</w:t>
      </w:r>
      <w:r w:rsidR="002765D7">
        <w:rPr>
          <w:i/>
          <w:sz w:val="28"/>
          <w:szCs w:val="28"/>
        </w:rPr>
        <w:t xml:space="preserve"> </w:t>
      </w:r>
      <w:r w:rsidRPr="00D7129A">
        <w:rPr>
          <w:i/>
          <w:sz w:val="28"/>
          <w:szCs w:val="28"/>
        </w:rPr>
        <w:t>в</w:t>
      </w:r>
      <w:r w:rsidR="002765D7">
        <w:rPr>
          <w:i/>
          <w:sz w:val="28"/>
          <w:szCs w:val="28"/>
        </w:rPr>
        <w:t xml:space="preserve"> </w:t>
      </w:r>
      <w:r w:rsidRPr="00D7129A">
        <w:rPr>
          <w:i/>
          <w:sz w:val="28"/>
          <w:szCs w:val="28"/>
        </w:rPr>
        <w:t>рот).</w:t>
      </w:r>
    </w:p>
    <w:p w14:paraId="1D5A60CC" w14:textId="560EC4B3" w:rsidR="002F3EA6" w:rsidRPr="00D7129A" w:rsidRDefault="002F3EA6" w:rsidP="00D7129A">
      <w:pPr>
        <w:pStyle w:val="af"/>
        <w:widowControl w:val="0"/>
        <w:numPr>
          <w:ilvl w:val="0"/>
          <w:numId w:val="211"/>
        </w:numPr>
        <w:tabs>
          <w:tab w:val="left" w:pos="1222"/>
        </w:tabs>
        <w:autoSpaceDE w:val="0"/>
        <w:autoSpaceDN w:val="0"/>
        <w:spacing w:before="1" w:line="293" w:lineRule="exact"/>
        <w:ind w:left="0" w:right="117" w:firstLine="567"/>
        <w:rPr>
          <w:i/>
          <w:sz w:val="28"/>
          <w:szCs w:val="28"/>
        </w:rPr>
      </w:pPr>
      <w:r w:rsidRPr="00D7129A">
        <w:rPr>
          <w:i/>
          <w:sz w:val="28"/>
          <w:szCs w:val="28"/>
        </w:rPr>
        <w:t>Развивать</w:t>
      </w:r>
      <w:r w:rsidR="002765D7">
        <w:rPr>
          <w:i/>
          <w:sz w:val="28"/>
          <w:szCs w:val="28"/>
        </w:rPr>
        <w:t xml:space="preserve"> </w:t>
      </w:r>
      <w:r w:rsidRPr="00D7129A">
        <w:rPr>
          <w:i/>
          <w:sz w:val="28"/>
          <w:szCs w:val="28"/>
        </w:rPr>
        <w:t>умение</w:t>
      </w:r>
      <w:r w:rsidR="002765D7">
        <w:rPr>
          <w:i/>
          <w:sz w:val="28"/>
          <w:szCs w:val="28"/>
        </w:rPr>
        <w:t xml:space="preserve"> </w:t>
      </w:r>
      <w:r w:rsidRPr="00D7129A">
        <w:rPr>
          <w:i/>
          <w:sz w:val="28"/>
          <w:szCs w:val="28"/>
        </w:rPr>
        <w:t>обращаться</w:t>
      </w:r>
      <w:r w:rsidR="002765D7">
        <w:rPr>
          <w:i/>
          <w:sz w:val="28"/>
          <w:szCs w:val="28"/>
        </w:rPr>
        <w:t xml:space="preserve"> </w:t>
      </w:r>
      <w:r w:rsidRPr="00D7129A">
        <w:rPr>
          <w:i/>
          <w:sz w:val="28"/>
          <w:szCs w:val="28"/>
        </w:rPr>
        <w:t>за</w:t>
      </w:r>
      <w:r w:rsidR="002765D7">
        <w:rPr>
          <w:i/>
          <w:sz w:val="28"/>
          <w:szCs w:val="28"/>
        </w:rPr>
        <w:t xml:space="preserve"> </w:t>
      </w:r>
      <w:r w:rsidRPr="00D7129A">
        <w:rPr>
          <w:i/>
          <w:sz w:val="28"/>
          <w:szCs w:val="28"/>
        </w:rPr>
        <w:t>помощью</w:t>
      </w:r>
      <w:r w:rsidR="002765D7">
        <w:rPr>
          <w:i/>
          <w:sz w:val="28"/>
          <w:szCs w:val="28"/>
        </w:rPr>
        <w:t xml:space="preserve"> </w:t>
      </w:r>
      <w:r w:rsidRPr="00D7129A">
        <w:rPr>
          <w:i/>
          <w:sz w:val="28"/>
          <w:szCs w:val="28"/>
        </w:rPr>
        <w:t>к</w:t>
      </w:r>
      <w:r w:rsidR="002765D7">
        <w:rPr>
          <w:i/>
          <w:sz w:val="28"/>
          <w:szCs w:val="28"/>
        </w:rPr>
        <w:t xml:space="preserve"> </w:t>
      </w:r>
      <w:r w:rsidRPr="00D7129A">
        <w:rPr>
          <w:i/>
          <w:sz w:val="28"/>
          <w:szCs w:val="28"/>
        </w:rPr>
        <w:t>взрослым.</w:t>
      </w:r>
    </w:p>
    <w:p w14:paraId="2F40425C" w14:textId="6DA7CBAC" w:rsidR="002F3EA6" w:rsidRPr="00D7129A" w:rsidRDefault="002F3EA6" w:rsidP="00D7129A">
      <w:pPr>
        <w:pStyle w:val="af"/>
        <w:widowControl w:val="0"/>
        <w:numPr>
          <w:ilvl w:val="0"/>
          <w:numId w:val="211"/>
        </w:numPr>
        <w:tabs>
          <w:tab w:val="left" w:pos="1222"/>
        </w:tabs>
        <w:autoSpaceDE w:val="0"/>
        <w:autoSpaceDN w:val="0"/>
        <w:spacing w:line="293" w:lineRule="exact"/>
        <w:ind w:left="0" w:right="117" w:firstLine="567"/>
        <w:rPr>
          <w:i/>
          <w:sz w:val="28"/>
          <w:szCs w:val="28"/>
        </w:rPr>
      </w:pPr>
      <w:r w:rsidRPr="00D7129A">
        <w:rPr>
          <w:i/>
          <w:sz w:val="28"/>
          <w:szCs w:val="28"/>
        </w:rPr>
        <w:t>Формировать</w:t>
      </w:r>
      <w:r w:rsidR="002765D7">
        <w:rPr>
          <w:i/>
          <w:sz w:val="28"/>
          <w:szCs w:val="28"/>
        </w:rPr>
        <w:t xml:space="preserve"> </w:t>
      </w:r>
      <w:r w:rsidRPr="00D7129A">
        <w:rPr>
          <w:i/>
          <w:sz w:val="28"/>
          <w:szCs w:val="28"/>
        </w:rPr>
        <w:t>навыки</w:t>
      </w:r>
      <w:r w:rsidR="002765D7">
        <w:rPr>
          <w:i/>
          <w:sz w:val="28"/>
          <w:szCs w:val="28"/>
        </w:rPr>
        <w:t xml:space="preserve"> </w:t>
      </w:r>
      <w:r w:rsidRPr="00D7129A">
        <w:rPr>
          <w:i/>
          <w:sz w:val="28"/>
          <w:szCs w:val="28"/>
        </w:rPr>
        <w:t>безопасного</w:t>
      </w:r>
      <w:r w:rsidR="002765D7">
        <w:rPr>
          <w:i/>
          <w:sz w:val="28"/>
          <w:szCs w:val="28"/>
        </w:rPr>
        <w:t xml:space="preserve"> </w:t>
      </w:r>
      <w:r w:rsidRPr="00D7129A">
        <w:rPr>
          <w:i/>
          <w:sz w:val="28"/>
          <w:szCs w:val="28"/>
        </w:rPr>
        <w:t>поведения</w:t>
      </w:r>
      <w:r w:rsidR="002765D7">
        <w:rPr>
          <w:i/>
          <w:sz w:val="28"/>
          <w:szCs w:val="28"/>
        </w:rPr>
        <w:t xml:space="preserve"> </w:t>
      </w:r>
      <w:r w:rsidRPr="00D7129A">
        <w:rPr>
          <w:i/>
          <w:sz w:val="28"/>
          <w:szCs w:val="28"/>
        </w:rPr>
        <w:t>в</w:t>
      </w:r>
      <w:r w:rsidR="002765D7">
        <w:rPr>
          <w:i/>
          <w:sz w:val="28"/>
          <w:szCs w:val="28"/>
        </w:rPr>
        <w:t xml:space="preserve"> </w:t>
      </w:r>
      <w:r w:rsidRPr="00D7129A">
        <w:rPr>
          <w:i/>
          <w:sz w:val="28"/>
          <w:szCs w:val="28"/>
        </w:rPr>
        <w:t>играх</w:t>
      </w:r>
      <w:r w:rsidR="002765D7">
        <w:rPr>
          <w:i/>
          <w:sz w:val="28"/>
          <w:szCs w:val="28"/>
        </w:rPr>
        <w:t xml:space="preserve"> </w:t>
      </w:r>
      <w:r w:rsidRPr="00D7129A">
        <w:rPr>
          <w:i/>
          <w:sz w:val="28"/>
          <w:szCs w:val="28"/>
        </w:rPr>
        <w:t>с</w:t>
      </w:r>
      <w:r w:rsidR="002765D7">
        <w:rPr>
          <w:i/>
          <w:sz w:val="28"/>
          <w:szCs w:val="28"/>
        </w:rPr>
        <w:t xml:space="preserve"> </w:t>
      </w:r>
      <w:r w:rsidRPr="00D7129A">
        <w:rPr>
          <w:i/>
          <w:sz w:val="28"/>
          <w:szCs w:val="28"/>
        </w:rPr>
        <w:t>песком,</w:t>
      </w:r>
      <w:r w:rsidR="002765D7">
        <w:rPr>
          <w:i/>
          <w:sz w:val="28"/>
          <w:szCs w:val="28"/>
        </w:rPr>
        <w:t xml:space="preserve"> </w:t>
      </w:r>
      <w:r w:rsidRPr="00D7129A">
        <w:rPr>
          <w:i/>
          <w:sz w:val="28"/>
          <w:szCs w:val="28"/>
        </w:rPr>
        <w:t>водой,</w:t>
      </w:r>
      <w:r w:rsidR="002765D7">
        <w:rPr>
          <w:i/>
          <w:sz w:val="28"/>
          <w:szCs w:val="28"/>
        </w:rPr>
        <w:t xml:space="preserve"> </w:t>
      </w:r>
      <w:r w:rsidRPr="00D7129A">
        <w:rPr>
          <w:i/>
          <w:sz w:val="28"/>
          <w:szCs w:val="28"/>
        </w:rPr>
        <w:t>снегом.</w:t>
      </w:r>
    </w:p>
    <w:p w14:paraId="4F3E8B81" w14:textId="02C1689E" w:rsidR="002F3EA6" w:rsidRPr="00D7129A" w:rsidRDefault="00F237C4" w:rsidP="00D7129A">
      <w:pPr>
        <w:pStyle w:val="110"/>
        <w:spacing w:before="89"/>
        <w:ind w:left="0" w:right="117"/>
        <w:jc w:val="both"/>
        <w:rPr>
          <w:b w:val="0"/>
          <w:i/>
          <w:szCs w:val="28"/>
        </w:rPr>
      </w:pPr>
      <w:bookmarkStart w:id="16" w:name="_Toc140761002"/>
      <w:bookmarkStart w:id="17" w:name="_Toc140761635"/>
      <w:bookmarkStart w:id="18" w:name="_Toc141108484"/>
      <w:r w:rsidRPr="00D7129A">
        <w:rPr>
          <w:b w:val="0"/>
          <w:i/>
          <w:szCs w:val="28"/>
        </w:rPr>
        <w:tab/>
      </w:r>
      <w:r w:rsidR="002F3EA6" w:rsidRPr="00D7129A">
        <w:rPr>
          <w:b w:val="0"/>
          <w:i/>
          <w:szCs w:val="28"/>
        </w:rPr>
        <w:t>Задачи и содержание работы по формированию основ безопасности в</w:t>
      </w:r>
      <w:r w:rsidR="002765D7">
        <w:rPr>
          <w:b w:val="0"/>
          <w:i/>
          <w:szCs w:val="28"/>
        </w:rPr>
        <w:t xml:space="preserve"> </w:t>
      </w:r>
      <w:r w:rsidR="002F3EA6" w:rsidRPr="00D7129A">
        <w:rPr>
          <w:b w:val="0"/>
          <w:i/>
          <w:szCs w:val="28"/>
        </w:rPr>
        <w:t>средней</w:t>
      </w:r>
      <w:r w:rsidR="002765D7">
        <w:rPr>
          <w:b w:val="0"/>
          <w:i/>
          <w:szCs w:val="28"/>
        </w:rPr>
        <w:t xml:space="preserve"> </w:t>
      </w:r>
      <w:r w:rsidR="002F3EA6" w:rsidRPr="00D7129A">
        <w:rPr>
          <w:b w:val="0"/>
          <w:i/>
          <w:szCs w:val="28"/>
        </w:rPr>
        <w:t>группе (от</w:t>
      </w:r>
      <w:r w:rsidR="002765D7">
        <w:rPr>
          <w:b w:val="0"/>
          <w:i/>
          <w:szCs w:val="28"/>
        </w:rPr>
        <w:t xml:space="preserve"> </w:t>
      </w:r>
      <w:r w:rsidR="002F3EA6" w:rsidRPr="00D7129A">
        <w:rPr>
          <w:b w:val="0"/>
          <w:i/>
          <w:szCs w:val="28"/>
        </w:rPr>
        <w:t>4</w:t>
      </w:r>
      <w:r w:rsidR="002765D7">
        <w:rPr>
          <w:b w:val="0"/>
          <w:i/>
          <w:szCs w:val="28"/>
        </w:rPr>
        <w:t xml:space="preserve"> </w:t>
      </w:r>
      <w:r w:rsidR="002F3EA6" w:rsidRPr="00D7129A">
        <w:rPr>
          <w:b w:val="0"/>
          <w:i/>
          <w:szCs w:val="28"/>
        </w:rPr>
        <w:t>до</w:t>
      </w:r>
      <w:r w:rsidR="002765D7">
        <w:rPr>
          <w:b w:val="0"/>
          <w:i/>
          <w:szCs w:val="28"/>
        </w:rPr>
        <w:t xml:space="preserve"> </w:t>
      </w:r>
      <w:r w:rsidR="002F3EA6" w:rsidRPr="00D7129A">
        <w:rPr>
          <w:b w:val="0"/>
          <w:i/>
          <w:szCs w:val="28"/>
        </w:rPr>
        <w:t>5</w:t>
      </w:r>
      <w:r w:rsidR="002765D7">
        <w:rPr>
          <w:b w:val="0"/>
          <w:i/>
          <w:szCs w:val="28"/>
        </w:rPr>
        <w:t xml:space="preserve"> </w:t>
      </w:r>
      <w:r w:rsidR="002F3EA6" w:rsidRPr="00D7129A">
        <w:rPr>
          <w:b w:val="0"/>
          <w:i/>
          <w:szCs w:val="28"/>
        </w:rPr>
        <w:t>лет)</w:t>
      </w:r>
      <w:bookmarkEnd w:id="16"/>
      <w:bookmarkEnd w:id="17"/>
      <w:bookmarkEnd w:id="18"/>
    </w:p>
    <w:p w14:paraId="2D7AA3AA" w14:textId="67901ED5" w:rsidR="002F3EA6" w:rsidRPr="00D7129A" w:rsidRDefault="002F3EA6" w:rsidP="00D7129A">
      <w:pPr>
        <w:pStyle w:val="af"/>
        <w:widowControl w:val="0"/>
        <w:numPr>
          <w:ilvl w:val="0"/>
          <w:numId w:val="212"/>
        </w:numPr>
        <w:tabs>
          <w:tab w:val="left" w:pos="0"/>
        </w:tabs>
        <w:autoSpaceDE w:val="0"/>
        <w:autoSpaceDN w:val="0"/>
        <w:ind w:left="0" w:right="117" w:firstLine="0"/>
        <w:rPr>
          <w:i/>
          <w:sz w:val="28"/>
          <w:szCs w:val="28"/>
        </w:rPr>
      </w:pPr>
      <w:r w:rsidRPr="00D7129A">
        <w:rPr>
          <w:i/>
          <w:sz w:val="28"/>
          <w:szCs w:val="28"/>
        </w:rPr>
        <w:t>Продолжать знакомить с многообразием животного и растительного мира, с явлениями</w:t>
      </w:r>
      <w:r w:rsidR="002765D7">
        <w:rPr>
          <w:i/>
          <w:sz w:val="28"/>
          <w:szCs w:val="28"/>
        </w:rPr>
        <w:t xml:space="preserve"> </w:t>
      </w:r>
      <w:r w:rsidRPr="00D7129A">
        <w:rPr>
          <w:i/>
          <w:sz w:val="28"/>
          <w:szCs w:val="28"/>
        </w:rPr>
        <w:t>неживой</w:t>
      </w:r>
      <w:r w:rsidR="002765D7">
        <w:rPr>
          <w:i/>
          <w:sz w:val="28"/>
          <w:szCs w:val="28"/>
        </w:rPr>
        <w:t xml:space="preserve"> </w:t>
      </w:r>
      <w:r w:rsidRPr="00D7129A">
        <w:rPr>
          <w:i/>
          <w:sz w:val="28"/>
          <w:szCs w:val="28"/>
        </w:rPr>
        <w:t>природы.</w:t>
      </w:r>
    </w:p>
    <w:p w14:paraId="54E57564" w14:textId="05BF128E" w:rsidR="002F3EA6" w:rsidRPr="00D7129A" w:rsidRDefault="002F3EA6" w:rsidP="00D7129A">
      <w:pPr>
        <w:pStyle w:val="af"/>
        <w:widowControl w:val="0"/>
        <w:numPr>
          <w:ilvl w:val="0"/>
          <w:numId w:val="212"/>
        </w:numPr>
        <w:tabs>
          <w:tab w:val="left" w:pos="0"/>
        </w:tabs>
        <w:autoSpaceDE w:val="0"/>
        <w:autoSpaceDN w:val="0"/>
        <w:spacing w:line="237" w:lineRule="auto"/>
        <w:ind w:left="0" w:right="117" w:firstLine="0"/>
        <w:rPr>
          <w:i/>
          <w:sz w:val="28"/>
          <w:szCs w:val="28"/>
        </w:rPr>
      </w:pPr>
      <w:r w:rsidRPr="00D7129A">
        <w:rPr>
          <w:i/>
          <w:sz w:val="28"/>
          <w:szCs w:val="28"/>
        </w:rPr>
        <w:t>Формировать элементарные представления о способах взаимодействия с животными и</w:t>
      </w:r>
      <w:r w:rsidR="002765D7">
        <w:rPr>
          <w:i/>
          <w:sz w:val="28"/>
          <w:szCs w:val="28"/>
        </w:rPr>
        <w:t xml:space="preserve"> </w:t>
      </w:r>
      <w:r w:rsidRPr="00D7129A">
        <w:rPr>
          <w:i/>
          <w:sz w:val="28"/>
          <w:szCs w:val="28"/>
        </w:rPr>
        <w:t>растениями,</w:t>
      </w:r>
      <w:r w:rsidR="002765D7">
        <w:rPr>
          <w:i/>
          <w:sz w:val="28"/>
          <w:szCs w:val="28"/>
        </w:rPr>
        <w:t xml:space="preserve"> </w:t>
      </w:r>
      <w:r w:rsidRPr="00D7129A">
        <w:rPr>
          <w:i/>
          <w:sz w:val="28"/>
          <w:szCs w:val="28"/>
        </w:rPr>
        <w:t xml:space="preserve">о правилах поведения </w:t>
      </w:r>
      <w:r w:rsidR="002765D7">
        <w:rPr>
          <w:i/>
          <w:sz w:val="28"/>
          <w:szCs w:val="28"/>
        </w:rPr>
        <w:t xml:space="preserve"> </w:t>
      </w:r>
      <w:r w:rsidRPr="00D7129A">
        <w:rPr>
          <w:i/>
          <w:sz w:val="28"/>
          <w:szCs w:val="28"/>
        </w:rPr>
        <w:t>вприроде.</w:t>
      </w:r>
    </w:p>
    <w:p w14:paraId="01D565DB" w14:textId="1C43927F" w:rsidR="002F3EA6" w:rsidRPr="00D7129A" w:rsidRDefault="002F3EA6" w:rsidP="00D7129A">
      <w:pPr>
        <w:pStyle w:val="af"/>
        <w:widowControl w:val="0"/>
        <w:numPr>
          <w:ilvl w:val="0"/>
          <w:numId w:val="212"/>
        </w:numPr>
        <w:tabs>
          <w:tab w:val="left" w:pos="0"/>
        </w:tabs>
        <w:autoSpaceDE w:val="0"/>
        <w:autoSpaceDN w:val="0"/>
        <w:spacing w:before="2"/>
        <w:ind w:left="0" w:right="117" w:firstLine="0"/>
        <w:rPr>
          <w:i/>
          <w:sz w:val="28"/>
          <w:szCs w:val="28"/>
        </w:rPr>
      </w:pPr>
      <w:r w:rsidRPr="00D7129A">
        <w:rPr>
          <w:i/>
          <w:sz w:val="28"/>
          <w:szCs w:val="28"/>
        </w:rPr>
        <w:t>Формировать</w:t>
      </w:r>
      <w:r w:rsidR="002765D7">
        <w:rPr>
          <w:i/>
          <w:sz w:val="28"/>
          <w:szCs w:val="28"/>
        </w:rPr>
        <w:t xml:space="preserve"> </w:t>
      </w:r>
      <w:r w:rsidRPr="00D7129A">
        <w:rPr>
          <w:i/>
          <w:sz w:val="28"/>
          <w:szCs w:val="28"/>
        </w:rPr>
        <w:t>понятия:</w:t>
      </w:r>
      <w:r w:rsidR="002765D7">
        <w:rPr>
          <w:i/>
          <w:sz w:val="28"/>
          <w:szCs w:val="28"/>
        </w:rPr>
        <w:t xml:space="preserve"> </w:t>
      </w:r>
      <w:r w:rsidRPr="00D7129A">
        <w:rPr>
          <w:i/>
          <w:sz w:val="28"/>
          <w:szCs w:val="28"/>
        </w:rPr>
        <w:t>«съедобное»,</w:t>
      </w:r>
      <w:r w:rsidR="002765D7">
        <w:rPr>
          <w:i/>
          <w:sz w:val="28"/>
          <w:szCs w:val="28"/>
        </w:rPr>
        <w:t xml:space="preserve"> </w:t>
      </w:r>
      <w:r w:rsidRPr="00D7129A">
        <w:rPr>
          <w:i/>
          <w:sz w:val="28"/>
          <w:szCs w:val="28"/>
        </w:rPr>
        <w:t>«несъедобное»,</w:t>
      </w:r>
      <w:r w:rsidR="002765D7">
        <w:rPr>
          <w:i/>
          <w:sz w:val="28"/>
          <w:szCs w:val="28"/>
        </w:rPr>
        <w:t xml:space="preserve"> </w:t>
      </w:r>
      <w:r w:rsidRPr="00D7129A">
        <w:rPr>
          <w:i/>
          <w:sz w:val="28"/>
          <w:szCs w:val="28"/>
        </w:rPr>
        <w:t>«лекарственные</w:t>
      </w:r>
      <w:r w:rsidR="002765D7">
        <w:rPr>
          <w:i/>
          <w:sz w:val="28"/>
          <w:szCs w:val="28"/>
        </w:rPr>
        <w:t xml:space="preserve"> </w:t>
      </w:r>
      <w:r w:rsidRPr="00D7129A">
        <w:rPr>
          <w:i/>
          <w:sz w:val="28"/>
          <w:szCs w:val="28"/>
        </w:rPr>
        <w:t>растения».</w:t>
      </w:r>
    </w:p>
    <w:p w14:paraId="72B144F1" w14:textId="5BD3C523" w:rsidR="002F3EA6" w:rsidRPr="00D7129A" w:rsidRDefault="002F3EA6" w:rsidP="00D7129A">
      <w:pPr>
        <w:pStyle w:val="af"/>
        <w:widowControl w:val="0"/>
        <w:numPr>
          <w:ilvl w:val="0"/>
          <w:numId w:val="212"/>
        </w:numPr>
        <w:tabs>
          <w:tab w:val="left" w:pos="0"/>
          <w:tab w:val="left" w:pos="603"/>
        </w:tabs>
        <w:autoSpaceDE w:val="0"/>
        <w:autoSpaceDN w:val="0"/>
        <w:spacing w:before="3" w:line="237" w:lineRule="auto"/>
        <w:ind w:left="0" w:right="117" w:firstLine="0"/>
        <w:rPr>
          <w:i/>
          <w:sz w:val="28"/>
          <w:szCs w:val="28"/>
        </w:rPr>
      </w:pPr>
      <w:r w:rsidRPr="00D7129A">
        <w:rPr>
          <w:i/>
          <w:sz w:val="28"/>
          <w:szCs w:val="28"/>
        </w:rPr>
        <w:t>Развивать</w:t>
      </w:r>
      <w:r w:rsidR="002765D7">
        <w:rPr>
          <w:i/>
          <w:sz w:val="28"/>
          <w:szCs w:val="28"/>
        </w:rPr>
        <w:t xml:space="preserve"> </w:t>
      </w:r>
      <w:r w:rsidRPr="00D7129A">
        <w:rPr>
          <w:i/>
          <w:sz w:val="28"/>
          <w:szCs w:val="28"/>
        </w:rPr>
        <w:t>наблюдательность,</w:t>
      </w:r>
      <w:r w:rsidR="002765D7">
        <w:rPr>
          <w:i/>
          <w:sz w:val="28"/>
          <w:szCs w:val="28"/>
        </w:rPr>
        <w:t xml:space="preserve"> </w:t>
      </w:r>
      <w:r w:rsidRPr="00D7129A">
        <w:rPr>
          <w:i/>
          <w:sz w:val="28"/>
          <w:szCs w:val="28"/>
        </w:rPr>
        <w:t>умение</w:t>
      </w:r>
      <w:r w:rsidR="002765D7">
        <w:rPr>
          <w:i/>
          <w:sz w:val="28"/>
          <w:szCs w:val="28"/>
        </w:rPr>
        <w:t xml:space="preserve"> </w:t>
      </w:r>
      <w:r w:rsidRPr="00D7129A">
        <w:rPr>
          <w:i/>
          <w:sz w:val="28"/>
          <w:szCs w:val="28"/>
        </w:rPr>
        <w:t>ориентироваться</w:t>
      </w:r>
      <w:r w:rsidR="002765D7">
        <w:rPr>
          <w:i/>
          <w:sz w:val="28"/>
          <w:szCs w:val="28"/>
        </w:rPr>
        <w:t xml:space="preserve"> </w:t>
      </w:r>
      <w:r w:rsidRPr="00D7129A">
        <w:rPr>
          <w:i/>
          <w:sz w:val="28"/>
          <w:szCs w:val="28"/>
        </w:rPr>
        <w:t>в</w:t>
      </w:r>
      <w:r w:rsidR="002765D7">
        <w:rPr>
          <w:i/>
          <w:sz w:val="28"/>
          <w:szCs w:val="28"/>
        </w:rPr>
        <w:t xml:space="preserve"> </w:t>
      </w:r>
      <w:r w:rsidRPr="00D7129A">
        <w:rPr>
          <w:i/>
          <w:sz w:val="28"/>
          <w:szCs w:val="28"/>
        </w:rPr>
        <w:t>помещении</w:t>
      </w:r>
      <w:r w:rsidR="002765D7">
        <w:rPr>
          <w:i/>
          <w:sz w:val="28"/>
          <w:szCs w:val="28"/>
        </w:rPr>
        <w:t xml:space="preserve"> </w:t>
      </w:r>
      <w:r w:rsidRPr="00D7129A">
        <w:rPr>
          <w:i/>
          <w:sz w:val="28"/>
          <w:szCs w:val="28"/>
        </w:rPr>
        <w:t>и</w:t>
      </w:r>
      <w:r w:rsidR="002765D7">
        <w:rPr>
          <w:i/>
          <w:sz w:val="28"/>
          <w:szCs w:val="28"/>
        </w:rPr>
        <w:t xml:space="preserve"> </w:t>
      </w:r>
      <w:r w:rsidRPr="00D7129A">
        <w:rPr>
          <w:i/>
          <w:sz w:val="28"/>
          <w:szCs w:val="28"/>
        </w:rPr>
        <w:t>на</w:t>
      </w:r>
      <w:r w:rsidR="002765D7">
        <w:rPr>
          <w:i/>
          <w:sz w:val="28"/>
          <w:szCs w:val="28"/>
        </w:rPr>
        <w:t xml:space="preserve"> </w:t>
      </w:r>
      <w:r w:rsidRPr="00D7129A">
        <w:rPr>
          <w:i/>
          <w:sz w:val="28"/>
          <w:szCs w:val="28"/>
        </w:rPr>
        <w:t>участке</w:t>
      </w:r>
      <w:r w:rsidR="002765D7">
        <w:rPr>
          <w:i/>
          <w:sz w:val="28"/>
          <w:szCs w:val="28"/>
        </w:rPr>
        <w:t xml:space="preserve"> </w:t>
      </w:r>
      <w:r w:rsidRPr="00D7129A">
        <w:rPr>
          <w:i/>
          <w:sz w:val="28"/>
          <w:szCs w:val="28"/>
        </w:rPr>
        <w:t>детского</w:t>
      </w:r>
      <w:r w:rsidR="002765D7">
        <w:rPr>
          <w:i/>
          <w:sz w:val="28"/>
          <w:szCs w:val="28"/>
        </w:rPr>
        <w:t xml:space="preserve"> </w:t>
      </w:r>
      <w:r w:rsidRPr="00D7129A">
        <w:rPr>
          <w:i/>
          <w:sz w:val="28"/>
          <w:szCs w:val="28"/>
        </w:rPr>
        <w:t>сада, в</w:t>
      </w:r>
      <w:r w:rsidR="002765D7">
        <w:rPr>
          <w:i/>
          <w:sz w:val="28"/>
          <w:szCs w:val="28"/>
        </w:rPr>
        <w:t xml:space="preserve"> </w:t>
      </w:r>
      <w:r w:rsidRPr="00D7129A">
        <w:rPr>
          <w:i/>
          <w:sz w:val="28"/>
          <w:szCs w:val="28"/>
        </w:rPr>
        <w:t>ближайшей местности.</w:t>
      </w:r>
    </w:p>
    <w:p w14:paraId="15AECF36" w14:textId="2F841E69" w:rsidR="002F3EA6" w:rsidRPr="00D7129A" w:rsidRDefault="002F3EA6" w:rsidP="00D7129A">
      <w:pPr>
        <w:pStyle w:val="af"/>
        <w:widowControl w:val="0"/>
        <w:numPr>
          <w:ilvl w:val="0"/>
          <w:numId w:val="212"/>
        </w:numPr>
        <w:tabs>
          <w:tab w:val="left" w:pos="0"/>
          <w:tab w:val="left" w:pos="591"/>
        </w:tabs>
        <w:autoSpaceDE w:val="0"/>
        <w:autoSpaceDN w:val="0"/>
        <w:spacing w:before="2"/>
        <w:ind w:left="0" w:right="117" w:firstLine="0"/>
        <w:rPr>
          <w:i/>
          <w:sz w:val="28"/>
          <w:szCs w:val="28"/>
        </w:rPr>
      </w:pPr>
      <w:r w:rsidRPr="00D7129A">
        <w:rPr>
          <w:i/>
          <w:sz w:val="28"/>
          <w:szCs w:val="28"/>
        </w:rPr>
        <w:t>Продолжать</w:t>
      </w:r>
      <w:r w:rsidR="002765D7">
        <w:rPr>
          <w:i/>
          <w:sz w:val="28"/>
          <w:szCs w:val="28"/>
        </w:rPr>
        <w:t xml:space="preserve"> </w:t>
      </w:r>
      <w:r w:rsidRPr="00D7129A">
        <w:rPr>
          <w:i/>
          <w:sz w:val="28"/>
          <w:szCs w:val="28"/>
        </w:rPr>
        <w:t>знакомить</w:t>
      </w:r>
      <w:r w:rsidR="002765D7">
        <w:rPr>
          <w:i/>
          <w:sz w:val="28"/>
          <w:szCs w:val="28"/>
        </w:rPr>
        <w:t xml:space="preserve"> </w:t>
      </w:r>
      <w:r w:rsidRPr="00D7129A">
        <w:rPr>
          <w:i/>
          <w:sz w:val="28"/>
          <w:szCs w:val="28"/>
        </w:rPr>
        <w:t>с</w:t>
      </w:r>
      <w:r w:rsidR="002765D7">
        <w:rPr>
          <w:i/>
          <w:sz w:val="28"/>
          <w:szCs w:val="28"/>
        </w:rPr>
        <w:t xml:space="preserve"> </w:t>
      </w:r>
      <w:r w:rsidRPr="00D7129A">
        <w:rPr>
          <w:i/>
          <w:sz w:val="28"/>
          <w:szCs w:val="28"/>
        </w:rPr>
        <w:t>понятиями</w:t>
      </w:r>
      <w:r w:rsidR="002765D7">
        <w:rPr>
          <w:i/>
          <w:sz w:val="28"/>
          <w:szCs w:val="28"/>
        </w:rPr>
        <w:t xml:space="preserve"> </w:t>
      </w:r>
      <w:r w:rsidRPr="00D7129A">
        <w:rPr>
          <w:i/>
          <w:sz w:val="28"/>
          <w:szCs w:val="28"/>
        </w:rPr>
        <w:t>«улица»,</w:t>
      </w:r>
      <w:r w:rsidR="002765D7">
        <w:rPr>
          <w:i/>
          <w:sz w:val="28"/>
          <w:szCs w:val="28"/>
        </w:rPr>
        <w:t xml:space="preserve"> </w:t>
      </w:r>
      <w:r w:rsidRPr="00D7129A">
        <w:rPr>
          <w:i/>
          <w:sz w:val="28"/>
          <w:szCs w:val="28"/>
        </w:rPr>
        <w:t>«дорога»,</w:t>
      </w:r>
      <w:r w:rsidR="002765D7">
        <w:rPr>
          <w:i/>
          <w:sz w:val="28"/>
          <w:szCs w:val="28"/>
        </w:rPr>
        <w:t xml:space="preserve"> </w:t>
      </w:r>
      <w:r w:rsidRPr="00D7129A">
        <w:rPr>
          <w:i/>
          <w:sz w:val="28"/>
          <w:szCs w:val="28"/>
        </w:rPr>
        <w:t>«перекресток»,</w:t>
      </w:r>
      <w:r w:rsidR="002765D7">
        <w:rPr>
          <w:i/>
          <w:sz w:val="28"/>
          <w:szCs w:val="28"/>
        </w:rPr>
        <w:t xml:space="preserve"> </w:t>
      </w:r>
      <w:r w:rsidRPr="00D7129A">
        <w:rPr>
          <w:i/>
          <w:sz w:val="28"/>
          <w:szCs w:val="28"/>
        </w:rPr>
        <w:lastRenderedPageBreak/>
        <w:t>«остановка</w:t>
      </w:r>
      <w:r w:rsidR="002765D7">
        <w:rPr>
          <w:i/>
          <w:sz w:val="28"/>
          <w:szCs w:val="28"/>
        </w:rPr>
        <w:t xml:space="preserve"> </w:t>
      </w:r>
      <w:r w:rsidRPr="00D7129A">
        <w:rPr>
          <w:i/>
          <w:sz w:val="28"/>
          <w:szCs w:val="28"/>
        </w:rPr>
        <w:t>общественного транспорта» и элементарными правилами поведения на улице. Подводить</w:t>
      </w:r>
      <w:r w:rsidR="002765D7">
        <w:rPr>
          <w:i/>
          <w:sz w:val="28"/>
          <w:szCs w:val="28"/>
        </w:rPr>
        <w:t xml:space="preserve"> </w:t>
      </w:r>
      <w:r w:rsidRPr="00D7129A">
        <w:rPr>
          <w:i/>
          <w:sz w:val="28"/>
          <w:szCs w:val="28"/>
        </w:rPr>
        <w:t>детей</w:t>
      </w:r>
      <w:r w:rsidR="002765D7">
        <w:rPr>
          <w:i/>
          <w:sz w:val="28"/>
          <w:szCs w:val="28"/>
        </w:rPr>
        <w:t xml:space="preserve"> </w:t>
      </w:r>
      <w:r w:rsidRPr="00D7129A">
        <w:rPr>
          <w:i/>
          <w:sz w:val="28"/>
          <w:szCs w:val="28"/>
        </w:rPr>
        <w:t>к</w:t>
      </w:r>
      <w:r w:rsidR="002765D7">
        <w:rPr>
          <w:i/>
          <w:sz w:val="28"/>
          <w:szCs w:val="28"/>
        </w:rPr>
        <w:t xml:space="preserve"> </w:t>
      </w:r>
      <w:r w:rsidRPr="00D7129A">
        <w:rPr>
          <w:i/>
          <w:sz w:val="28"/>
          <w:szCs w:val="28"/>
        </w:rPr>
        <w:t>осознанию</w:t>
      </w:r>
      <w:r w:rsidR="002765D7">
        <w:rPr>
          <w:i/>
          <w:sz w:val="28"/>
          <w:szCs w:val="28"/>
        </w:rPr>
        <w:t xml:space="preserve"> </w:t>
      </w:r>
      <w:r w:rsidRPr="00D7129A">
        <w:rPr>
          <w:i/>
          <w:sz w:val="28"/>
          <w:szCs w:val="28"/>
        </w:rPr>
        <w:t>необходимости</w:t>
      </w:r>
      <w:r w:rsidR="002765D7">
        <w:rPr>
          <w:i/>
          <w:sz w:val="28"/>
          <w:szCs w:val="28"/>
        </w:rPr>
        <w:t xml:space="preserve"> </w:t>
      </w:r>
      <w:r w:rsidRPr="00D7129A">
        <w:rPr>
          <w:i/>
          <w:sz w:val="28"/>
          <w:szCs w:val="28"/>
        </w:rPr>
        <w:t>соблюдать</w:t>
      </w:r>
      <w:r w:rsidR="002765D7">
        <w:rPr>
          <w:i/>
          <w:sz w:val="28"/>
          <w:szCs w:val="28"/>
        </w:rPr>
        <w:t xml:space="preserve"> </w:t>
      </w:r>
      <w:r w:rsidRPr="00D7129A">
        <w:rPr>
          <w:i/>
          <w:sz w:val="28"/>
          <w:szCs w:val="28"/>
        </w:rPr>
        <w:t>правила</w:t>
      </w:r>
      <w:r w:rsidR="002765D7">
        <w:rPr>
          <w:i/>
          <w:sz w:val="28"/>
          <w:szCs w:val="28"/>
        </w:rPr>
        <w:t xml:space="preserve"> </w:t>
      </w:r>
      <w:r w:rsidRPr="00D7129A">
        <w:rPr>
          <w:i/>
          <w:sz w:val="28"/>
          <w:szCs w:val="28"/>
        </w:rPr>
        <w:t>дорожного</w:t>
      </w:r>
      <w:r w:rsidR="002765D7">
        <w:rPr>
          <w:i/>
          <w:sz w:val="28"/>
          <w:szCs w:val="28"/>
        </w:rPr>
        <w:t xml:space="preserve"> </w:t>
      </w:r>
      <w:r w:rsidRPr="00D7129A">
        <w:rPr>
          <w:i/>
          <w:sz w:val="28"/>
          <w:szCs w:val="28"/>
        </w:rPr>
        <w:t>движения.</w:t>
      </w:r>
    </w:p>
    <w:p w14:paraId="6E50062F" w14:textId="5D953729" w:rsidR="002F3EA6" w:rsidRPr="00D7129A" w:rsidRDefault="002F3EA6" w:rsidP="00D7129A">
      <w:pPr>
        <w:pStyle w:val="af"/>
        <w:widowControl w:val="0"/>
        <w:numPr>
          <w:ilvl w:val="0"/>
          <w:numId w:val="212"/>
        </w:numPr>
        <w:tabs>
          <w:tab w:val="left" w:pos="0"/>
        </w:tabs>
        <w:autoSpaceDE w:val="0"/>
        <w:autoSpaceDN w:val="0"/>
        <w:spacing w:before="2" w:line="293" w:lineRule="exact"/>
        <w:ind w:left="0" w:right="117" w:firstLine="0"/>
        <w:rPr>
          <w:i/>
          <w:sz w:val="28"/>
          <w:szCs w:val="28"/>
        </w:rPr>
      </w:pPr>
      <w:r w:rsidRPr="00D7129A">
        <w:rPr>
          <w:i/>
          <w:sz w:val="28"/>
          <w:szCs w:val="28"/>
        </w:rPr>
        <w:t>Уточнять</w:t>
      </w:r>
      <w:r w:rsidR="002765D7">
        <w:rPr>
          <w:i/>
          <w:sz w:val="28"/>
          <w:szCs w:val="28"/>
        </w:rPr>
        <w:t xml:space="preserve"> </w:t>
      </w:r>
      <w:r w:rsidRPr="00D7129A">
        <w:rPr>
          <w:i/>
          <w:sz w:val="28"/>
          <w:szCs w:val="28"/>
        </w:rPr>
        <w:t>знания</w:t>
      </w:r>
      <w:r w:rsidR="002765D7">
        <w:rPr>
          <w:i/>
          <w:sz w:val="28"/>
          <w:szCs w:val="28"/>
        </w:rPr>
        <w:t xml:space="preserve"> </w:t>
      </w:r>
      <w:r w:rsidRPr="00D7129A">
        <w:rPr>
          <w:i/>
          <w:sz w:val="28"/>
          <w:szCs w:val="28"/>
        </w:rPr>
        <w:t>детей</w:t>
      </w:r>
      <w:r w:rsidR="002765D7">
        <w:rPr>
          <w:i/>
          <w:sz w:val="28"/>
          <w:szCs w:val="28"/>
        </w:rPr>
        <w:t xml:space="preserve"> </w:t>
      </w:r>
      <w:r w:rsidRPr="00D7129A">
        <w:rPr>
          <w:i/>
          <w:sz w:val="28"/>
          <w:szCs w:val="28"/>
        </w:rPr>
        <w:t>о</w:t>
      </w:r>
      <w:r w:rsidR="002765D7">
        <w:rPr>
          <w:i/>
          <w:sz w:val="28"/>
          <w:szCs w:val="28"/>
        </w:rPr>
        <w:t xml:space="preserve"> </w:t>
      </w:r>
      <w:r w:rsidRPr="00D7129A">
        <w:rPr>
          <w:i/>
          <w:sz w:val="28"/>
          <w:szCs w:val="28"/>
        </w:rPr>
        <w:t>назначении</w:t>
      </w:r>
      <w:r w:rsidR="002765D7">
        <w:rPr>
          <w:i/>
          <w:sz w:val="28"/>
          <w:szCs w:val="28"/>
        </w:rPr>
        <w:t xml:space="preserve"> </w:t>
      </w:r>
      <w:r w:rsidRPr="00D7129A">
        <w:rPr>
          <w:i/>
          <w:sz w:val="28"/>
          <w:szCs w:val="28"/>
        </w:rPr>
        <w:t>светофора</w:t>
      </w:r>
      <w:r w:rsidR="002765D7">
        <w:rPr>
          <w:i/>
          <w:sz w:val="28"/>
          <w:szCs w:val="28"/>
        </w:rPr>
        <w:t xml:space="preserve"> </w:t>
      </w:r>
      <w:r w:rsidRPr="00D7129A">
        <w:rPr>
          <w:i/>
          <w:sz w:val="28"/>
          <w:szCs w:val="28"/>
        </w:rPr>
        <w:t>и</w:t>
      </w:r>
      <w:r w:rsidR="002765D7">
        <w:rPr>
          <w:i/>
          <w:sz w:val="28"/>
          <w:szCs w:val="28"/>
        </w:rPr>
        <w:t xml:space="preserve"> </w:t>
      </w:r>
      <w:r w:rsidRPr="00D7129A">
        <w:rPr>
          <w:i/>
          <w:sz w:val="28"/>
          <w:szCs w:val="28"/>
        </w:rPr>
        <w:t>работе</w:t>
      </w:r>
      <w:r w:rsidR="002765D7">
        <w:rPr>
          <w:i/>
          <w:sz w:val="28"/>
          <w:szCs w:val="28"/>
        </w:rPr>
        <w:t xml:space="preserve"> </w:t>
      </w:r>
      <w:r w:rsidRPr="00D7129A">
        <w:rPr>
          <w:i/>
          <w:sz w:val="28"/>
          <w:szCs w:val="28"/>
        </w:rPr>
        <w:t>полицейского.</w:t>
      </w:r>
    </w:p>
    <w:p w14:paraId="0F0A226D" w14:textId="62B59063" w:rsidR="002F3EA6" w:rsidRPr="00D7129A" w:rsidRDefault="002F3EA6" w:rsidP="00D7129A">
      <w:pPr>
        <w:pStyle w:val="af"/>
        <w:widowControl w:val="0"/>
        <w:numPr>
          <w:ilvl w:val="0"/>
          <w:numId w:val="212"/>
        </w:numPr>
        <w:tabs>
          <w:tab w:val="left" w:pos="0"/>
        </w:tabs>
        <w:autoSpaceDE w:val="0"/>
        <w:autoSpaceDN w:val="0"/>
        <w:ind w:left="0" w:right="117" w:firstLine="0"/>
        <w:rPr>
          <w:i/>
          <w:sz w:val="28"/>
          <w:szCs w:val="28"/>
        </w:rPr>
      </w:pPr>
      <w:r w:rsidRPr="00D7129A">
        <w:rPr>
          <w:i/>
          <w:sz w:val="28"/>
          <w:szCs w:val="28"/>
        </w:rPr>
        <w:t>Знакомить с различными видами городского транспорта, особенностями их внешнего</w:t>
      </w:r>
      <w:r w:rsidR="002765D7">
        <w:rPr>
          <w:i/>
          <w:sz w:val="28"/>
          <w:szCs w:val="28"/>
        </w:rPr>
        <w:t xml:space="preserve"> </w:t>
      </w:r>
      <w:r w:rsidRPr="00D7129A">
        <w:rPr>
          <w:i/>
          <w:sz w:val="28"/>
          <w:szCs w:val="28"/>
        </w:rPr>
        <w:t>вида и назначения («Скорая помощь», «Пожарная», машина МЧС, «Полиция», трамвай,</w:t>
      </w:r>
      <w:r w:rsidR="002765D7">
        <w:rPr>
          <w:i/>
          <w:sz w:val="28"/>
          <w:szCs w:val="28"/>
        </w:rPr>
        <w:t xml:space="preserve"> </w:t>
      </w:r>
      <w:r w:rsidRPr="00D7129A">
        <w:rPr>
          <w:i/>
          <w:sz w:val="28"/>
          <w:szCs w:val="28"/>
        </w:rPr>
        <w:t>троллейбус,</w:t>
      </w:r>
      <w:r w:rsidR="002765D7">
        <w:rPr>
          <w:i/>
          <w:sz w:val="28"/>
          <w:szCs w:val="28"/>
        </w:rPr>
        <w:t xml:space="preserve"> </w:t>
      </w:r>
      <w:r w:rsidRPr="00D7129A">
        <w:rPr>
          <w:i/>
          <w:sz w:val="28"/>
          <w:szCs w:val="28"/>
        </w:rPr>
        <w:t>автобус).</w:t>
      </w:r>
    </w:p>
    <w:p w14:paraId="12D77210" w14:textId="6EEFC26F" w:rsidR="002F3EA6" w:rsidRPr="00D7129A" w:rsidRDefault="002F3EA6" w:rsidP="00D7129A">
      <w:pPr>
        <w:pStyle w:val="af"/>
        <w:widowControl w:val="0"/>
        <w:numPr>
          <w:ilvl w:val="0"/>
          <w:numId w:val="212"/>
        </w:numPr>
        <w:tabs>
          <w:tab w:val="left" w:pos="0"/>
          <w:tab w:val="left" w:pos="615"/>
        </w:tabs>
        <w:autoSpaceDE w:val="0"/>
        <w:autoSpaceDN w:val="0"/>
        <w:spacing w:before="3" w:line="237" w:lineRule="auto"/>
        <w:ind w:left="0" w:right="117" w:firstLine="0"/>
        <w:rPr>
          <w:i/>
          <w:sz w:val="28"/>
          <w:szCs w:val="28"/>
        </w:rPr>
      </w:pPr>
      <w:r w:rsidRPr="00D7129A">
        <w:rPr>
          <w:i/>
          <w:sz w:val="28"/>
          <w:szCs w:val="28"/>
        </w:rPr>
        <w:t>Знакомить</w:t>
      </w:r>
      <w:r w:rsidR="002765D7">
        <w:rPr>
          <w:i/>
          <w:sz w:val="28"/>
          <w:szCs w:val="28"/>
        </w:rPr>
        <w:t xml:space="preserve"> </w:t>
      </w:r>
      <w:r w:rsidRPr="00D7129A">
        <w:rPr>
          <w:i/>
          <w:sz w:val="28"/>
          <w:szCs w:val="28"/>
        </w:rPr>
        <w:t>со</w:t>
      </w:r>
      <w:r w:rsidR="002765D7">
        <w:rPr>
          <w:i/>
          <w:sz w:val="28"/>
          <w:szCs w:val="28"/>
        </w:rPr>
        <w:t xml:space="preserve"> </w:t>
      </w:r>
      <w:r w:rsidRPr="00D7129A">
        <w:rPr>
          <w:i/>
          <w:sz w:val="28"/>
          <w:szCs w:val="28"/>
        </w:rPr>
        <w:t>знаками</w:t>
      </w:r>
      <w:r w:rsidR="002765D7">
        <w:rPr>
          <w:i/>
          <w:sz w:val="28"/>
          <w:szCs w:val="28"/>
        </w:rPr>
        <w:t xml:space="preserve"> </w:t>
      </w:r>
      <w:r w:rsidRPr="00D7129A">
        <w:rPr>
          <w:i/>
          <w:sz w:val="28"/>
          <w:szCs w:val="28"/>
        </w:rPr>
        <w:t>дорожного</w:t>
      </w:r>
      <w:r w:rsidR="002765D7">
        <w:rPr>
          <w:i/>
          <w:sz w:val="28"/>
          <w:szCs w:val="28"/>
        </w:rPr>
        <w:t xml:space="preserve"> </w:t>
      </w:r>
      <w:r w:rsidRPr="00D7129A">
        <w:rPr>
          <w:i/>
          <w:sz w:val="28"/>
          <w:szCs w:val="28"/>
        </w:rPr>
        <w:t>движения</w:t>
      </w:r>
      <w:r w:rsidR="002765D7">
        <w:rPr>
          <w:i/>
          <w:sz w:val="28"/>
          <w:szCs w:val="28"/>
        </w:rPr>
        <w:t xml:space="preserve"> </w:t>
      </w:r>
      <w:r w:rsidRPr="00D7129A">
        <w:rPr>
          <w:i/>
          <w:sz w:val="28"/>
          <w:szCs w:val="28"/>
        </w:rPr>
        <w:t>«Пешеходный</w:t>
      </w:r>
      <w:r w:rsidR="002765D7">
        <w:rPr>
          <w:i/>
          <w:sz w:val="28"/>
          <w:szCs w:val="28"/>
        </w:rPr>
        <w:t xml:space="preserve"> </w:t>
      </w:r>
      <w:r w:rsidRPr="00D7129A">
        <w:rPr>
          <w:i/>
          <w:sz w:val="28"/>
          <w:szCs w:val="28"/>
        </w:rPr>
        <w:t>переход»,</w:t>
      </w:r>
      <w:r w:rsidR="002765D7">
        <w:rPr>
          <w:i/>
          <w:sz w:val="28"/>
          <w:szCs w:val="28"/>
        </w:rPr>
        <w:t xml:space="preserve"> </w:t>
      </w:r>
      <w:r w:rsidRPr="00D7129A">
        <w:rPr>
          <w:i/>
          <w:sz w:val="28"/>
          <w:szCs w:val="28"/>
        </w:rPr>
        <w:t>«Остановка</w:t>
      </w:r>
      <w:r w:rsidR="002765D7">
        <w:rPr>
          <w:i/>
          <w:sz w:val="28"/>
          <w:szCs w:val="28"/>
        </w:rPr>
        <w:t xml:space="preserve"> </w:t>
      </w:r>
      <w:r w:rsidRPr="00D7129A">
        <w:rPr>
          <w:i/>
          <w:sz w:val="28"/>
          <w:szCs w:val="28"/>
        </w:rPr>
        <w:t>общественного</w:t>
      </w:r>
      <w:r w:rsidR="002765D7">
        <w:rPr>
          <w:i/>
          <w:sz w:val="28"/>
          <w:szCs w:val="28"/>
        </w:rPr>
        <w:t xml:space="preserve"> </w:t>
      </w:r>
      <w:r w:rsidRPr="00D7129A">
        <w:rPr>
          <w:i/>
          <w:sz w:val="28"/>
          <w:szCs w:val="28"/>
        </w:rPr>
        <w:t>транспорта».</w:t>
      </w:r>
    </w:p>
    <w:p w14:paraId="6E3F87B5" w14:textId="69E84E82" w:rsidR="002F3EA6" w:rsidRPr="00D7129A" w:rsidRDefault="002F3EA6" w:rsidP="00D7129A">
      <w:pPr>
        <w:pStyle w:val="af"/>
        <w:widowControl w:val="0"/>
        <w:numPr>
          <w:ilvl w:val="0"/>
          <w:numId w:val="212"/>
        </w:numPr>
        <w:tabs>
          <w:tab w:val="left" w:pos="0"/>
        </w:tabs>
        <w:autoSpaceDE w:val="0"/>
        <w:autoSpaceDN w:val="0"/>
        <w:spacing w:before="2"/>
        <w:ind w:left="0" w:right="117" w:firstLine="0"/>
        <w:rPr>
          <w:i/>
          <w:sz w:val="28"/>
          <w:szCs w:val="28"/>
        </w:rPr>
      </w:pPr>
      <w:r w:rsidRPr="00D7129A">
        <w:rPr>
          <w:i/>
          <w:sz w:val="28"/>
          <w:szCs w:val="28"/>
        </w:rPr>
        <w:t>Знакомить с правилами безопасного поведения во время игр. Рассказывать о ситуациях,</w:t>
      </w:r>
      <w:r w:rsidR="002765D7">
        <w:rPr>
          <w:i/>
          <w:sz w:val="28"/>
          <w:szCs w:val="28"/>
        </w:rPr>
        <w:t xml:space="preserve"> </w:t>
      </w:r>
      <w:r w:rsidRPr="00D7129A">
        <w:rPr>
          <w:i/>
          <w:sz w:val="28"/>
          <w:szCs w:val="28"/>
        </w:rPr>
        <w:t>опасных для жизни</w:t>
      </w:r>
      <w:r w:rsidR="002765D7">
        <w:rPr>
          <w:i/>
          <w:sz w:val="28"/>
          <w:szCs w:val="28"/>
        </w:rPr>
        <w:t xml:space="preserve"> </w:t>
      </w:r>
      <w:r w:rsidRPr="00D7129A">
        <w:rPr>
          <w:i/>
          <w:sz w:val="28"/>
          <w:szCs w:val="28"/>
        </w:rPr>
        <w:t>и здоровья.</w:t>
      </w:r>
    </w:p>
    <w:p w14:paraId="164617ED" w14:textId="0FF7915A" w:rsidR="002F3EA6" w:rsidRPr="00D7129A" w:rsidRDefault="002F3EA6" w:rsidP="00D7129A">
      <w:pPr>
        <w:pStyle w:val="af"/>
        <w:widowControl w:val="0"/>
        <w:numPr>
          <w:ilvl w:val="0"/>
          <w:numId w:val="212"/>
        </w:numPr>
        <w:tabs>
          <w:tab w:val="left" w:pos="0"/>
          <w:tab w:val="left" w:pos="738"/>
        </w:tabs>
        <w:autoSpaceDE w:val="0"/>
        <w:autoSpaceDN w:val="0"/>
        <w:spacing w:before="4" w:line="237" w:lineRule="auto"/>
        <w:ind w:left="0" w:right="117" w:firstLine="0"/>
        <w:rPr>
          <w:i/>
          <w:sz w:val="28"/>
          <w:szCs w:val="28"/>
        </w:rPr>
      </w:pPr>
      <w:r w:rsidRPr="00D7129A">
        <w:rPr>
          <w:i/>
          <w:sz w:val="28"/>
          <w:szCs w:val="28"/>
        </w:rPr>
        <w:t>Знакомить</w:t>
      </w:r>
      <w:r w:rsidR="002765D7">
        <w:rPr>
          <w:i/>
          <w:sz w:val="28"/>
          <w:szCs w:val="28"/>
        </w:rPr>
        <w:t xml:space="preserve"> </w:t>
      </w:r>
      <w:r w:rsidRPr="00D7129A">
        <w:rPr>
          <w:i/>
          <w:sz w:val="28"/>
          <w:szCs w:val="28"/>
        </w:rPr>
        <w:t>с</w:t>
      </w:r>
      <w:r w:rsidR="002765D7">
        <w:rPr>
          <w:i/>
          <w:sz w:val="28"/>
          <w:szCs w:val="28"/>
        </w:rPr>
        <w:t xml:space="preserve"> </w:t>
      </w:r>
      <w:r w:rsidRPr="00D7129A">
        <w:rPr>
          <w:i/>
          <w:sz w:val="28"/>
          <w:szCs w:val="28"/>
        </w:rPr>
        <w:t>назначением,</w:t>
      </w:r>
      <w:r w:rsidR="002765D7">
        <w:rPr>
          <w:i/>
          <w:sz w:val="28"/>
          <w:szCs w:val="28"/>
        </w:rPr>
        <w:t xml:space="preserve"> </w:t>
      </w:r>
      <w:r w:rsidRPr="00D7129A">
        <w:rPr>
          <w:i/>
          <w:sz w:val="28"/>
          <w:szCs w:val="28"/>
        </w:rPr>
        <w:t>работой</w:t>
      </w:r>
      <w:r w:rsidR="002765D7">
        <w:rPr>
          <w:i/>
          <w:sz w:val="28"/>
          <w:szCs w:val="28"/>
        </w:rPr>
        <w:t xml:space="preserve"> </w:t>
      </w:r>
      <w:r w:rsidRPr="00D7129A">
        <w:rPr>
          <w:i/>
          <w:sz w:val="28"/>
          <w:szCs w:val="28"/>
        </w:rPr>
        <w:t>и</w:t>
      </w:r>
      <w:r w:rsidR="002765D7">
        <w:rPr>
          <w:i/>
          <w:sz w:val="28"/>
          <w:szCs w:val="28"/>
        </w:rPr>
        <w:t xml:space="preserve"> </w:t>
      </w:r>
      <w:r w:rsidRPr="00D7129A">
        <w:rPr>
          <w:i/>
          <w:sz w:val="28"/>
          <w:szCs w:val="28"/>
        </w:rPr>
        <w:t>правилами</w:t>
      </w:r>
      <w:r w:rsidR="002765D7">
        <w:rPr>
          <w:i/>
          <w:sz w:val="28"/>
          <w:szCs w:val="28"/>
        </w:rPr>
        <w:t xml:space="preserve"> </w:t>
      </w:r>
      <w:r w:rsidRPr="00D7129A">
        <w:rPr>
          <w:i/>
          <w:sz w:val="28"/>
          <w:szCs w:val="28"/>
        </w:rPr>
        <w:t>пользования</w:t>
      </w:r>
      <w:r w:rsidR="002765D7">
        <w:rPr>
          <w:i/>
          <w:sz w:val="28"/>
          <w:szCs w:val="28"/>
        </w:rPr>
        <w:t xml:space="preserve"> </w:t>
      </w:r>
      <w:r w:rsidRPr="00D7129A">
        <w:rPr>
          <w:i/>
          <w:sz w:val="28"/>
          <w:szCs w:val="28"/>
        </w:rPr>
        <w:t>бытовыми</w:t>
      </w:r>
      <w:r w:rsidR="002765D7">
        <w:rPr>
          <w:i/>
          <w:sz w:val="28"/>
          <w:szCs w:val="28"/>
        </w:rPr>
        <w:t xml:space="preserve"> </w:t>
      </w:r>
      <w:r w:rsidRPr="00D7129A">
        <w:rPr>
          <w:i/>
          <w:sz w:val="28"/>
          <w:szCs w:val="28"/>
        </w:rPr>
        <w:t>электроприборами</w:t>
      </w:r>
      <w:r w:rsidR="002765D7">
        <w:rPr>
          <w:i/>
          <w:sz w:val="28"/>
          <w:szCs w:val="28"/>
        </w:rPr>
        <w:t xml:space="preserve"> </w:t>
      </w:r>
      <w:r w:rsidRPr="00D7129A">
        <w:rPr>
          <w:i/>
          <w:sz w:val="28"/>
          <w:szCs w:val="28"/>
        </w:rPr>
        <w:t>(пылесос, электрочайник,</w:t>
      </w:r>
      <w:r w:rsidR="002765D7">
        <w:rPr>
          <w:i/>
          <w:sz w:val="28"/>
          <w:szCs w:val="28"/>
        </w:rPr>
        <w:t xml:space="preserve"> </w:t>
      </w:r>
      <w:r w:rsidRPr="00D7129A">
        <w:rPr>
          <w:i/>
          <w:sz w:val="28"/>
          <w:szCs w:val="28"/>
        </w:rPr>
        <w:t>утюги др.).</w:t>
      </w:r>
    </w:p>
    <w:p w14:paraId="1A10AB9A" w14:textId="50F96A31" w:rsidR="002F3EA6" w:rsidRPr="00D7129A" w:rsidRDefault="002F3EA6" w:rsidP="00D7129A">
      <w:pPr>
        <w:pStyle w:val="af"/>
        <w:widowControl w:val="0"/>
        <w:numPr>
          <w:ilvl w:val="0"/>
          <w:numId w:val="212"/>
        </w:numPr>
        <w:tabs>
          <w:tab w:val="left" w:pos="0"/>
        </w:tabs>
        <w:autoSpaceDE w:val="0"/>
        <w:autoSpaceDN w:val="0"/>
        <w:spacing w:before="2"/>
        <w:ind w:left="0" w:right="117" w:firstLine="0"/>
        <w:rPr>
          <w:i/>
          <w:sz w:val="28"/>
          <w:szCs w:val="28"/>
        </w:rPr>
      </w:pPr>
      <w:r w:rsidRPr="00D7129A">
        <w:rPr>
          <w:i/>
          <w:sz w:val="28"/>
          <w:szCs w:val="28"/>
        </w:rPr>
        <w:t>Закреплять</w:t>
      </w:r>
      <w:r w:rsidR="002765D7">
        <w:rPr>
          <w:i/>
          <w:sz w:val="28"/>
          <w:szCs w:val="28"/>
        </w:rPr>
        <w:t xml:space="preserve"> </w:t>
      </w:r>
      <w:r w:rsidRPr="00D7129A">
        <w:rPr>
          <w:i/>
          <w:sz w:val="28"/>
          <w:szCs w:val="28"/>
        </w:rPr>
        <w:t>умение</w:t>
      </w:r>
      <w:r w:rsidR="002765D7">
        <w:rPr>
          <w:i/>
          <w:sz w:val="28"/>
          <w:szCs w:val="28"/>
        </w:rPr>
        <w:t xml:space="preserve"> </w:t>
      </w:r>
      <w:r w:rsidRPr="00D7129A">
        <w:rPr>
          <w:i/>
          <w:sz w:val="28"/>
          <w:szCs w:val="28"/>
        </w:rPr>
        <w:t>пользоваться</w:t>
      </w:r>
      <w:r w:rsidR="002765D7">
        <w:rPr>
          <w:i/>
          <w:sz w:val="28"/>
          <w:szCs w:val="28"/>
        </w:rPr>
        <w:t xml:space="preserve"> </w:t>
      </w:r>
      <w:r w:rsidRPr="00D7129A">
        <w:rPr>
          <w:i/>
          <w:sz w:val="28"/>
          <w:szCs w:val="28"/>
        </w:rPr>
        <w:t>столовыми</w:t>
      </w:r>
      <w:r w:rsidR="002765D7">
        <w:rPr>
          <w:i/>
          <w:sz w:val="28"/>
          <w:szCs w:val="28"/>
        </w:rPr>
        <w:t xml:space="preserve"> </w:t>
      </w:r>
      <w:r w:rsidRPr="00D7129A">
        <w:rPr>
          <w:i/>
          <w:sz w:val="28"/>
          <w:szCs w:val="28"/>
        </w:rPr>
        <w:t>приборами</w:t>
      </w:r>
      <w:r w:rsidR="002765D7">
        <w:rPr>
          <w:i/>
          <w:sz w:val="28"/>
          <w:szCs w:val="28"/>
        </w:rPr>
        <w:t xml:space="preserve"> </w:t>
      </w:r>
      <w:r w:rsidRPr="00D7129A">
        <w:rPr>
          <w:i/>
          <w:sz w:val="28"/>
          <w:szCs w:val="28"/>
        </w:rPr>
        <w:t>(вилка,</w:t>
      </w:r>
      <w:r w:rsidR="002765D7">
        <w:rPr>
          <w:i/>
          <w:sz w:val="28"/>
          <w:szCs w:val="28"/>
        </w:rPr>
        <w:t xml:space="preserve"> </w:t>
      </w:r>
      <w:r w:rsidRPr="00D7129A">
        <w:rPr>
          <w:i/>
          <w:sz w:val="28"/>
          <w:szCs w:val="28"/>
        </w:rPr>
        <w:t>нож),</w:t>
      </w:r>
      <w:r w:rsidR="002765D7">
        <w:rPr>
          <w:i/>
          <w:sz w:val="28"/>
          <w:szCs w:val="28"/>
        </w:rPr>
        <w:t xml:space="preserve"> </w:t>
      </w:r>
      <w:r w:rsidRPr="00D7129A">
        <w:rPr>
          <w:i/>
          <w:sz w:val="28"/>
          <w:szCs w:val="28"/>
        </w:rPr>
        <w:t>ножницами.</w:t>
      </w:r>
    </w:p>
    <w:p w14:paraId="0C93F7E2" w14:textId="77777777" w:rsidR="002F3EA6" w:rsidRPr="00D7129A" w:rsidRDefault="002F3EA6" w:rsidP="00D7129A">
      <w:pPr>
        <w:numPr>
          <w:ilvl w:val="0"/>
          <w:numId w:val="212"/>
        </w:numPr>
        <w:spacing w:line="242" w:lineRule="auto"/>
        <w:jc w:val="both"/>
        <w:rPr>
          <w:i/>
          <w:sz w:val="28"/>
          <w:szCs w:val="28"/>
        </w:rPr>
      </w:pPr>
      <w:r w:rsidRPr="00D7129A">
        <w:rPr>
          <w:i/>
          <w:sz w:val="28"/>
          <w:szCs w:val="28"/>
        </w:rPr>
        <w:t>Знакомить с правилами езды на велосипеде.</w:t>
      </w:r>
    </w:p>
    <w:p w14:paraId="239950C6" w14:textId="77777777" w:rsidR="002F3EA6" w:rsidRPr="00D7129A" w:rsidRDefault="002F3EA6" w:rsidP="00D7129A">
      <w:pPr>
        <w:numPr>
          <w:ilvl w:val="0"/>
          <w:numId w:val="212"/>
        </w:numPr>
        <w:spacing w:line="242" w:lineRule="auto"/>
        <w:jc w:val="both"/>
        <w:rPr>
          <w:i/>
          <w:sz w:val="28"/>
          <w:szCs w:val="28"/>
        </w:rPr>
      </w:pPr>
      <w:r w:rsidRPr="00D7129A">
        <w:rPr>
          <w:i/>
          <w:sz w:val="28"/>
          <w:szCs w:val="28"/>
        </w:rPr>
        <w:t>Знакомить с правилами поведения с незнакомыми людьми.</w:t>
      </w:r>
    </w:p>
    <w:p w14:paraId="4BBC9432" w14:textId="77777777" w:rsidR="002F3EA6" w:rsidRPr="00D7129A" w:rsidRDefault="002F3EA6" w:rsidP="00D7129A">
      <w:pPr>
        <w:numPr>
          <w:ilvl w:val="0"/>
          <w:numId w:val="212"/>
        </w:numPr>
        <w:spacing w:line="242" w:lineRule="auto"/>
        <w:jc w:val="both"/>
        <w:rPr>
          <w:i/>
          <w:sz w:val="28"/>
          <w:szCs w:val="28"/>
        </w:rPr>
      </w:pPr>
      <w:r w:rsidRPr="00D7129A">
        <w:rPr>
          <w:i/>
          <w:sz w:val="28"/>
          <w:szCs w:val="28"/>
        </w:rPr>
        <w:t>Рассказывать детям о работе пожарных, причинах возникновения пожаров и правилах поведения при пожаре.</w:t>
      </w:r>
    </w:p>
    <w:p w14:paraId="1C8E1AF5" w14:textId="77777777" w:rsidR="002F3EA6" w:rsidRPr="00D7129A" w:rsidRDefault="002F3EA6" w:rsidP="00D7129A">
      <w:pPr>
        <w:spacing w:line="242" w:lineRule="auto"/>
        <w:jc w:val="both"/>
        <w:rPr>
          <w:i/>
          <w:sz w:val="28"/>
          <w:szCs w:val="28"/>
        </w:rPr>
      </w:pPr>
      <w:bookmarkStart w:id="19" w:name="_Toc140761003"/>
      <w:bookmarkStart w:id="20" w:name="_Toc140761636"/>
      <w:bookmarkStart w:id="21" w:name="_Toc141108485"/>
      <w:r w:rsidRPr="00D7129A">
        <w:rPr>
          <w:i/>
          <w:sz w:val="28"/>
          <w:szCs w:val="28"/>
        </w:rPr>
        <w:t>Задачи и содержание работы по формированию основ безопасности в старшей группе (от 5 до 6 лет)</w:t>
      </w:r>
      <w:bookmarkEnd w:id="19"/>
      <w:bookmarkEnd w:id="20"/>
      <w:bookmarkEnd w:id="21"/>
    </w:p>
    <w:p w14:paraId="12ACE5D9" w14:textId="77777777" w:rsidR="002F3EA6" w:rsidRPr="00D7129A" w:rsidRDefault="002F3EA6" w:rsidP="00D7129A">
      <w:pPr>
        <w:numPr>
          <w:ilvl w:val="0"/>
          <w:numId w:val="212"/>
        </w:numPr>
        <w:spacing w:line="242" w:lineRule="auto"/>
        <w:jc w:val="both"/>
        <w:rPr>
          <w:i/>
          <w:sz w:val="28"/>
          <w:szCs w:val="28"/>
        </w:rPr>
      </w:pPr>
      <w:r w:rsidRPr="00D7129A">
        <w:rPr>
          <w:i/>
          <w:sz w:val="28"/>
          <w:szCs w:val="28"/>
        </w:rPr>
        <w:t>Формировать основы экологической культуры и безопасного поведения в природе.</w:t>
      </w:r>
    </w:p>
    <w:p w14:paraId="0DFA7C31" w14:textId="77777777" w:rsidR="002F3EA6" w:rsidRPr="00D7129A" w:rsidRDefault="002F3EA6" w:rsidP="00D7129A">
      <w:pPr>
        <w:numPr>
          <w:ilvl w:val="0"/>
          <w:numId w:val="212"/>
        </w:numPr>
        <w:spacing w:line="242" w:lineRule="auto"/>
        <w:jc w:val="both"/>
        <w:rPr>
          <w:i/>
          <w:sz w:val="28"/>
          <w:szCs w:val="28"/>
        </w:rPr>
      </w:pPr>
      <w:r w:rsidRPr="00D7129A">
        <w:rPr>
          <w:i/>
          <w:sz w:val="28"/>
          <w:szCs w:val="28"/>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14:paraId="5D7B2CC8" w14:textId="77777777" w:rsidR="002F3EA6" w:rsidRPr="00D7129A" w:rsidRDefault="002F3EA6" w:rsidP="00D7129A">
      <w:pPr>
        <w:numPr>
          <w:ilvl w:val="0"/>
          <w:numId w:val="212"/>
        </w:numPr>
        <w:spacing w:line="242" w:lineRule="auto"/>
        <w:jc w:val="both"/>
        <w:rPr>
          <w:i/>
          <w:sz w:val="28"/>
          <w:szCs w:val="28"/>
        </w:rPr>
      </w:pPr>
      <w:r w:rsidRPr="00D7129A">
        <w:rPr>
          <w:i/>
          <w:sz w:val="28"/>
          <w:szCs w:val="28"/>
        </w:rPr>
        <w:t>Знакомить с явлениями неживой природы (гроза, гром, молния, радуга), с правилами поведения при грозе.</w:t>
      </w:r>
    </w:p>
    <w:p w14:paraId="5971CB59" w14:textId="77777777" w:rsidR="002F3EA6" w:rsidRPr="00D7129A" w:rsidRDefault="002F3EA6" w:rsidP="00D7129A">
      <w:pPr>
        <w:numPr>
          <w:ilvl w:val="0"/>
          <w:numId w:val="212"/>
        </w:numPr>
        <w:spacing w:line="242" w:lineRule="auto"/>
        <w:jc w:val="both"/>
        <w:rPr>
          <w:i/>
          <w:sz w:val="28"/>
          <w:szCs w:val="28"/>
        </w:rPr>
      </w:pPr>
      <w:r w:rsidRPr="00D7129A">
        <w:rPr>
          <w:i/>
          <w:sz w:val="28"/>
          <w:szCs w:val="28"/>
        </w:rPr>
        <w:t>Уточнять знания детей об элементах дороги (проезжая часть, пешеходный переход, тротуар), о движении транспорта, о работе светофора.</w:t>
      </w:r>
    </w:p>
    <w:p w14:paraId="7D92F53D" w14:textId="77777777" w:rsidR="002F3EA6" w:rsidRPr="00D7129A" w:rsidRDefault="002F3EA6" w:rsidP="00D7129A">
      <w:pPr>
        <w:numPr>
          <w:ilvl w:val="0"/>
          <w:numId w:val="212"/>
        </w:numPr>
        <w:spacing w:line="242" w:lineRule="auto"/>
        <w:jc w:val="both"/>
        <w:rPr>
          <w:i/>
          <w:sz w:val="28"/>
          <w:szCs w:val="28"/>
        </w:rPr>
      </w:pPr>
      <w:r w:rsidRPr="00D7129A">
        <w:rPr>
          <w:i/>
          <w:sz w:val="28"/>
          <w:szCs w:val="28"/>
        </w:rPr>
        <w:t>Знакомить с названиями ближайших к детскому саду улиц и улиц, на которых живут дети.</w:t>
      </w:r>
    </w:p>
    <w:p w14:paraId="09D7122F" w14:textId="77777777" w:rsidR="002F3EA6" w:rsidRPr="00D7129A" w:rsidRDefault="002F3EA6" w:rsidP="00D7129A">
      <w:pPr>
        <w:numPr>
          <w:ilvl w:val="0"/>
          <w:numId w:val="212"/>
        </w:numPr>
        <w:spacing w:line="242" w:lineRule="auto"/>
        <w:jc w:val="both"/>
        <w:rPr>
          <w:i/>
          <w:sz w:val="28"/>
          <w:szCs w:val="28"/>
        </w:rPr>
      </w:pPr>
      <w:r w:rsidRPr="00D7129A">
        <w:rPr>
          <w:i/>
          <w:sz w:val="28"/>
          <w:szCs w:val="28"/>
        </w:rPr>
        <w:t>Знакомить с правилами дорожного движения, правилами передвижения пешеходов и велосипедистов.</w:t>
      </w:r>
    </w:p>
    <w:p w14:paraId="1AE153A4" w14:textId="0B6BB9CA" w:rsidR="002F3EA6" w:rsidRPr="00A54B89" w:rsidRDefault="002F3EA6" w:rsidP="00D7129A">
      <w:pPr>
        <w:numPr>
          <w:ilvl w:val="0"/>
          <w:numId w:val="212"/>
        </w:numPr>
        <w:spacing w:line="242" w:lineRule="auto"/>
        <w:jc w:val="both"/>
        <w:rPr>
          <w:i/>
          <w:sz w:val="28"/>
          <w:szCs w:val="28"/>
        </w:rPr>
      </w:pPr>
      <w:r w:rsidRPr="00D7129A">
        <w:rPr>
          <w:i/>
          <w:sz w:val="28"/>
          <w:szCs w:val="28"/>
        </w:rPr>
        <w:t>Продолжать</w:t>
      </w:r>
      <w:r w:rsidRPr="00D7129A">
        <w:rPr>
          <w:i/>
          <w:sz w:val="28"/>
          <w:szCs w:val="28"/>
        </w:rPr>
        <w:tab/>
        <w:t>знакоми</w:t>
      </w:r>
      <w:r w:rsidR="00A54B89">
        <w:rPr>
          <w:i/>
          <w:sz w:val="28"/>
          <w:szCs w:val="28"/>
        </w:rPr>
        <w:t>ть</w:t>
      </w:r>
      <w:r w:rsidR="00A54B89">
        <w:rPr>
          <w:i/>
          <w:sz w:val="28"/>
          <w:szCs w:val="28"/>
        </w:rPr>
        <w:tab/>
        <w:t>с</w:t>
      </w:r>
      <w:r w:rsidR="00A54B89">
        <w:rPr>
          <w:i/>
          <w:sz w:val="28"/>
          <w:szCs w:val="28"/>
        </w:rPr>
        <w:tab/>
        <w:t>дорожными</w:t>
      </w:r>
      <w:r w:rsidR="00A54B89">
        <w:rPr>
          <w:i/>
          <w:sz w:val="28"/>
          <w:szCs w:val="28"/>
        </w:rPr>
        <w:tab/>
        <w:t>знаками:</w:t>
      </w:r>
      <w:r w:rsidR="00A54B89">
        <w:rPr>
          <w:i/>
          <w:sz w:val="28"/>
          <w:szCs w:val="28"/>
        </w:rPr>
        <w:tab/>
        <w:t xml:space="preserve">«Дети», </w:t>
      </w:r>
      <w:r w:rsidRPr="00D7129A">
        <w:rPr>
          <w:i/>
          <w:sz w:val="28"/>
          <w:szCs w:val="28"/>
        </w:rPr>
        <w:t>«Остановка</w:t>
      </w:r>
      <w:r w:rsidRPr="00D7129A">
        <w:rPr>
          <w:i/>
          <w:sz w:val="28"/>
          <w:szCs w:val="28"/>
        </w:rPr>
        <w:tab/>
        <w:t>трамвая»,</w:t>
      </w:r>
      <w:r w:rsidR="002765D7">
        <w:rPr>
          <w:i/>
          <w:sz w:val="28"/>
          <w:szCs w:val="28"/>
        </w:rPr>
        <w:t xml:space="preserve"> </w:t>
      </w:r>
      <w:r w:rsidRPr="00A54B89">
        <w:rPr>
          <w:i/>
          <w:sz w:val="28"/>
          <w:szCs w:val="28"/>
        </w:rPr>
        <w:t>«О</w:t>
      </w:r>
      <w:r w:rsidR="00A54B89">
        <w:rPr>
          <w:i/>
          <w:sz w:val="28"/>
          <w:szCs w:val="28"/>
        </w:rPr>
        <w:t xml:space="preserve">становка автобуса», «Пешеходный </w:t>
      </w:r>
      <w:r w:rsidRPr="00A54B89">
        <w:rPr>
          <w:i/>
          <w:sz w:val="28"/>
          <w:szCs w:val="28"/>
        </w:rPr>
        <w:t>переход», «Пункт первой медицинской помощи», «Пункт</w:t>
      </w:r>
      <w:r w:rsidRPr="00A54B89">
        <w:rPr>
          <w:i/>
          <w:sz w:val="28"/>
          <w:szCs w:val="28"/>
        </w:rPr>
        <w:tab/>
        <w:t>питания»,</w:t>
      </w:r>
      <w:r w:rsidRPr="00A54B89">
        <w:rPr>
          <w:i/>
          <w:sz w:val="28"/>
          <w:szCs w:val="28"/>
        </w:rPr>
        <w:tab/>
        <w:t>«Ме</w:t>
      </w:r>
      <w:r w:rsidR="00A54B89">
        <w:rPr>
          <w:i/>
          <w:sz w:val="28"/>
          <w:szCs w:val="28"/>
        </w:rPr>
        <w:t xml:space="preserve">сто </w:t>
      </w:r>
      <w:r w:rsidRPr="00A54B89">
        <w:rPr>
          <w:i/>
          <w:sz w:val="28"/>
          <w:szCs w:val="28"/>
        </w:rPr>
        <w:t>стоянки»,</w:t>
      </w:r>
      <w:r w:rsidRPr="00A54B89">
        <w:rPr>
          <w:i/>
          <w:sz w:val="28"/>
          <w:szCs w:val="28"/>
        </w:rPr>
        <w:tab/>
        <w:t>«Въез</w:t>
      </w:r>
      <w:r w:rsidR="00A54B89">
        <w:rPr>
          <w:i/>
          <w:sz w:val="28"/>
          <w:szCs w:val="28"/>
        </w:rPr>
        <w:t>д</w:t>
      </w:r>
      <w:r w:rsidR="00A54B89">
        <w:rPr>
          <w:i/>
          <w:sz w:val="28"/>
          <w:szCs w:val="28"/>
        </w:rPr>
        <w:tab/>
        <w:t>запрещен»,</w:t>
      </w:r>
      <w:r w:rsidR="00A54B89">
        <w:rPr>
          <w:i/>
          <w:sz w:val="28"/>
          <w:szCs w:val="28"/>
        </w:rPr>
        <w:tab/>
        <w:t>«Дорожные</w:t>
      </w:r>
      <w:r w:rsidR="00A54B89">
        <w:rPr>
          <w:i/>
          <w:sz w:val="28"/>
          <w:szCs w:val="28"/>
        </w:rPr>
        <w:tab/>
        <w:t xml:space="preserve">работы», </w:t>
      </w:r>
      <w:r w:rsidRPr="00A54B89">
        <w:rPr>
          <w:i/>
          <w:sz w:val="28"/>
          <w:szCs w:val="28"/>
        </w:rPr>
        <w:t>«Велосипедная дорожка».</w:t>
      </w:r>
    </w:p>
    <w:p w14:paraId="515287C1" w14:textId="77777777" w:rsidR="002F3EA6" w:rsidRPr="00D7129A" w:rsidRDefault="002F3EA6" w:rsidP="00D7129A">
      <w:pPr>
        <w:numPr>
          <w:ilvl w:val="0"/>
          <w:numId w:val="212"/>
        </w:numPr>
        <w:spacing w:line="242" w:lineRule="auto"/>
        <w:jc w:val="both"/>
        <w:rPr>
          <w:i/>
          <w:sz w:val="28"/>
          <w:szCs w:val="28"/>
        </w:rPr>
      </w:pPr>
      <w:r w:rsidRPr="00D7129A">
        <w:rPr>
          <w:i/>
          <w:sz w:val="28"/>
          <w:szCs w:val="28"/>
        </w:rPr>
        <w:t>Закреплять основы безопасности жизнедеятельности человека.</w:t>
      </w:r>
    </w:p>
    <w:p w14:paraId="662ED466" w14:textId="77777777" w:rsidR="002F3EA6" w:rsidRPr="00D7129A" w:rsidRDefault="002F3EA6" w:rsidP="00D7129A">
      <w:pPr>
        <w:numPr>
          <w:ilvl w:val="0"/>
          <w:numId w:val="212"/>
        </w:numPr>
        <w:spacing w:line="242" w:lineRule="auto"/>
        <w:jc w:val="both"/>
        <w:rPr>
          <w:i/>
          <w:sz w:val="28"/>
          <w:szCs w:val="28"/>
        </w:rPr>
      </w:pPr>
      <w:r w:rsidRPr="00D7129A">
        <w:rPr>
          <w:i/>
          <w:sz w:val="28"/>
          <w:szCs w:val="28"/>
        </w:rPr>
        <w:t>Продолжать знакомить с правилами безопасного поведения во время игр разное время года (купание в водоемах, катание на велосипеде, на санках, лыжах и др.).</w:t>
      </w:r>
    </w:p>
    <w:p w14:paraId="2D972C5D" w14:textId="77777777" w:rsidR="002F3EA6" w:rsidRPr="00D7129A" w:rsidRDefault="002F3EA6" w:rsidP="00D7129A">
      <w:pPr>
        <w:numPr>
          <w:ilvl w:val="0"/>
          <w:numId w:val="212"/>
        </w:numPr>
        <w:spacing w:line="242" w:lineRule="auto"/>
        <w:jc w:val="both"/>
        <w:rPr>
          <w:i/>
          <w:sz w:val="28"/>
          <w:szCs w:val="28"/>
        </w:rPr>
      </w:pPr>
      <w:r w:rsidRPr="00D7129A">
        <w:rPr>
          <w:i/>
          <w:sz w:val="28"/>
          <w:szCs w:val="28"/>
        </w:rPr>
        <w:t>Расширять знания об источниках опасности в быту (электроприборы, газовая плита, утюг и др.).</w:t>
      </w:r>
    </w:p>
    <w:p w14:paraId="1B8DC76D" w14:textId="77777777" w:rsidR="002F3EA6" w:rsidRPr="00D7129A" w:rsidRDefault="002F3EA6" w:rsidP="00D7129A">
      <w:pPr>
        <w:numPr>
          <w:ilvl w:val="0"/>
          <w:numId w:val="212"/>
        </w:numPr>
        <w:spacing w:line="242" w:lineRule="auto"/>
        <w:jc w:val="both"/>
        <w:rPr>
          <w:i/>
          <w:sz w:val="28"/>
          <w:szCs w:val="28"/>
        </w:rPr>
      </w:pPr>
      <w:r w:rsidRPr="00D7129A">
        <w:rPr>
          <w:i/>
          <w:sz w:val="28"/>
          <w:szCs w:val="28"/>
        </w:rPr>
        <w:lastRenderedPageBreak/>
        <w:t>Закреплять навыки безопасного пользования бытовыми предметами.</w:t>
      </w:r>
    </w:p>
    <w:p w14:paraId="292859B2" w14:textId="77777777" w:rsidR="002F3EA6" w:rsidRPr="00D7129A" w:rsidRDefault="002F3EA6" w:rsidP="00D7129A">
      <w:pPr>
        <w:numPr>
          <w:ilvl w:val="0"/>
          <w:numId w:val="212"/>
        </w:numPr>
        <w:spacing w:line="242" w:lineRule="auto"/>
        <w:jc w:val="both"/>
        <w:rPr>
          <w:i/>
          <w:sz w:val="28"/>
          <w:szCs w:val="28"/>
        </w:rPr>
      </w:pPr>
      <w:r w:rsidRPr="00D7129A">
        <w:rPr>
          <w:i/>
          <w:sz w:val="28"/>
          <w:szCs w:val="28"/>
        </w:rPr>
        <w:t>Уточнять знания детей о работе пожарных, о причинах пожаров, об элементарных правилах поведения во время пожара. Знакомить с работой службы спасения</w:t>
      </w:r>
    </w:p>
    <w:p w14:paraId="0C05C4E1" w14:textId="77777777" w:rsidR="002F3EA6" w:rsidRPr="00D7129A" w:rsidRDefault="002F3EA6" w:rsidP="00D7129A">
      <w:pPr>
        <w:spacing w:line="242" w:lineRule="auto"/>
        <w:jc w:val="both"/>
        <w:rPr>
          <w:i/>
          <w:sz w:val="28"/>
          <w:szCs w:val="28"/>
        </w:rPr>
      </w:pPr>
      <w:r w:rsidRPr="00D7129A">
        <w:rPr>
          <w:i/>
          <w:sz w:val="28"/>
          <w:szCs w:val="28"/>
        </w:rPr>
        <w:t>—  МЧС. Закреплять знания о том, что в случае необходимости взрослые звонят по телефонам «01», «02», «03».</w:t>
      </w:r>
    </w:p>
    <w:p w14:paraId="545E9C97" w14:textId="77777777" w:rsidR="002F3EA6" w:rsidRPr="00D7129A" w:rsidRDefault="002F3EA6" w:rsidP="00D7129A">
      <w:pPr>
        <w:numPr>
          <w:ilvl w:val="0"/>
          <w:numId w:val="212"/>
        </w:numPr>
        <w:spacing w:line="242" w:lineRule="auto"/>
        <w:jc w:val="both"/>
        <w:rPr>
          <w:i/>
          <w:sz w:val="28"/>
          <w:szCs w:val="28"/>
        </w:rPr>
      </w:pPr>
      <w:r w:rsidRPr="00D7129A">
        <w:rPr>
          <w:i/>
          <w:sz w:val="28"/>
          <w:szCs w:val="28"/>
        </w:rPr>
        <w:t>Формировать умение обращаться за помощью к взрослым.</w:t>
      </w:r>
    </w:p>
    <w:p w14:paraId="4CAA372E" w14:textId="77777777" w:rsidR="002F3EA6" w:rsidRPr="00D7129A" w:rsidRDefault="002F3EA6" w:rsidP="00D7129A">
      <w:pPr>
        <w:numPr>
          <w:ilvl w:val="0"/>
          <w:numId w:val="212"/>
        </w:numPr>
        <w:spacing w:line="242" w:lineRule="auto"/>
        <w:jc w:val="both"/>
        <w:rPr>
          <w:i/>
          <w:sz w:val="28"/>
          <w:szCs w:val="28"/>
        </w:rPr>
      </w:pPr>
      <w:r w:rsidRPr="00D7129A">
        <w:rPr>
          <w:i/>
          <w:sz w:val="28"/>
          <w:szCs w:val="28"/>
        </w:rPr>
        <w:t>Учить называть свое имя, фамилию, возраст, домашний адрес, телефон.</w:t>
      </w:r>
    </w:p>
    <w:p w14:paraId="3913AFE3" w14:textId="77777777" w:rsidR="002F3EA6" w:rsidRPr="00D7129A" w:rsidRDefault="002F3EA6" w:rsidP="00D7129A">
      <w:pPr>
        <w:spacing w:line="242" w:lineRule="auto"/>
        <w:jc w:val="both"/>
        <w:rPr>
          <w:i/>
          <w:sz w:val="28"/>
          <w:szCs w:val="28"/>
        </w:rPr>
      </w:pPr>
      <w:r w:rsidRPr="00D7129A">
        <w:rPr>
          <w:i/>
          <w:sz w:val="28"/>
          <w:szCs w:val="28"/>
        </w:rPr>
        <w:t>Задачи и содержание работы по формированию основ безопасности в подготовительной к школе группе (от 6 до 7 лет)</w:t>
      </w:r>
    </w:p>
    <w:p w14:paraId="434F5894" w14:textId="77777777" w:rsidR="002F3EA6" w:rsidRPr="00D7129A" w:rsidRDefault="002F3EA6" w:rsidP="00D7129A">
      <w:pPr>
        <w:numPr>
          <w:ilvl w:val="0"/>
          <w:numId w:val="212"/>
        </w:numPr>
        <w:spacing w:line="242" w:lineRule="auto"/>
        <w:jc w:val="both"/>
        <w:rPr>
          <w:i/>
          <w:sz w:val="28"/>
          <w:szCs w:val="28"/>
        </w:rPr>
      </w:pPr>
      <w:r w:rsidRPr="00D7129A">
        <w:rPr>
          <w:i/>
          <w:sz w:val="28"/>
          <w:szCs w:val="28"/>
        </w:rPr>
        <w:t>Формировать основы экологической культуры.</w:t>
      </w:r>
    </w:p>
    <w:p w14:paraId="5605F9AF" w14:textId="77777777" w:rsidR="002F3EA6" w:rsidRPr="00D7129A" w:rsidRDefault="002F3EA6" w:rsidP="00D7129A">
      <w:pPr>
        <w:numPr>
          <w:ilvl w:val="0"/>
          <w:numId w:val="212"/>
        </w:numPr>
        <w:spacing w:line="242" w:lineRule="auto"/>
        <w:jc w:val="both"/>
        <w:rPr>
          <w:i/>
          <w:sz w:val="28"/>
          <w:szCs w:val="28"/>
        </w:rPr>
      </w:pPr>
      <w:r w:rsidRPr="00D7129A">
        <w:rPr>
          <w:i/>
          <w:sz w:val="28"/>
          <w:szCs w:val="28"/>
        </w:rPr>
        <w:t>Продолжать знакомить с правилами поведения на природе.</w:t>
      </w:r>
    </w:p>
    <w:p w14:paraId="3E489933" w14:textId="77777777" w:rsidR="002F3EA6" w:rsidRPr="00D7129A" w:rsidRDefault="002F3EA6" w:rsidP="00D7129A">
      <w:pPr>
        <w:numPr>
          <w:ilvl w:val="0"/>
          <w:numId w:val="212"/>
        </w:numPr>
        <w:spacing w:line="242" w:lineRule="auto"/>
        <w:jc w:val="both"/>
        <w:rPr>
          <w:i/>
          <w:sz w:val="28"/>
          <w:szCs w:val="28"/>
        </w:rPr>
      </w:pPr>
      <w:r w:rsidRPr="00D7129A">
        <w:rPr>
          <w:i/>
          <w:sz w:val="28"/>
          <w:szCs w:val="28"/>
        </w:rPr>
        <w:t>Знакомить</w:t>
      </w:r>
      <w:r w:rsidR="00D7129A">
        <w:rPr>
          <w:i/>
          <w:sz w:val="28"/>
          <w:szCs w:val="28"/>
        </w:rPr>
        <w:tab/>
        <w:t>с</w:t>
      </w:r>
      <w:r w:rsidR="00D7129A">
        <w:rPr>
          <w:i/>
          <w:sz w:val="28"/>
          <w:szCs w:val="28"/>
        </w:rPr>
        <w:tab/>
        <w:t>Красной</w:t>
      </w:r>
      <w:r w:rsidR="00D7129A">
        <w:rPr>
          <w:i/>
          <w:sz w:val="28"/>
          <w:szCs w:val="28"/>
        </w:rPr>
        <w:tab/>
        <w:t>книгой,</w:t>
      </w:r>
      <w:r w:rsidR="00D7129A">
        <w:rPr>
          <w:i/>
          <w:sz w:val="28"/>
          <w:szCs w:val="28"/>
        </w:rPr>
        <w:tab/>
        <w:t>с</w:t>
      </w:r>
      <w:r w:rsidR="00D7129A">
        <w:rPr>
          <w:i/>
          <w:sz w:val="28"/>
          <w:szCs w:val="28"/>
        </w:rPr>
        <w:tab/>
        <w:t xml:space="preserve">отдельными </w:t>
      </w:r>
      <w:r w:rsidRPr="00D7129A">
        <w:rPr>
          <w:i/>
          <w:sz w:val="28"/>
          <w:szCs w:val="28"/>
        </w:rPr>
        <w:t>представителями</w:t>
      </w:r>
      <w:r w:rsidRPr="00D7129A">
        <w:rPr>
          <w:i/>
          <w:sz w:val="28"/>
          <w:szCs w:val="28"/>
        </w:rPr>
        <w:tab/>
        <w:t>животного</w:t>
      </w:r>
      <w:r w:rsidRPr="00D7129A">
        <w:rPr>
          <w:i/>
          <w:sz w:val="28"/>
          <w:szCs w:val="28"/>
        </w:rPr>
        <w:tab/>
        <w:t>и растительного мира, занесенными в нее.</w:t>
      </w:r>
    </w:p>
    <w:p w14:paraId="0229FF37" w14:textId="1D9B616F" w:rsidR="002F3EA6" w:rsidRPr="00D7129A" w:rsidRDefault="002F3EA6" w:rsidP="00D7129A">
      <w:pPr>
        <w:pStyle w:val="af"/>
        <w:widowControl w:val="0"/>
        <w:tabs>
          <w:tab w:val="left" w:pos="587"/>
        </w:tabs>
        <w:autoSpaceDE w:val="0"/>
        <w:autoSpaceDN w:val="0"/>
        <w:spacing w:before="1"/>
        <w:ind w:left="0" w:right="117"/>
        <w:rPr>
          <w:i/>
          <w:sz w:val="28"/>
          <w:szCs w:val="28"/>
        </w:rPr>
      </w:pPr>
      <w:r w:rsidRPr="00D7129A">
        <w:rPr>
          <w:i/>
          <w:sz w:val="28"/>
          <w:szCs w:val="28"/>
        </w:rPr>
        <w:t>Уточнять и расширять представления о таких явлениях природы, как гроза, гром,</w:t>
      </w:r>
      <w:r w:rsidR="002765D7">
        <w:rPr>
          <w:i/>
          <w:sz w:val="28"/>
          <w:szCs w:val="28"/>
        </w:rPr>
        <w:t xml:space="preserve"> </w:t>
      </w:r>
      <w:r w:rsidRPr="00D7129A">
        <w:rPr>
          <w:i/>
          <w:sz w:val="28"/>
          <w:szCs w:val="28"/>
        </w:rPr>
        <w:t>молния,</w:t>
      </w:r>
      <w:r w:rsidR="002765D7">
        <w:rPr>
          <w:i/>
          <w:sz w:val="28"/>
          <w:szCs w:val="28"/>
        </w:rPr>
        <w:t xml:space="preserve"> </w:t>
      </w:r>
      <w:r w:rsidRPr="00D7129A">
        <w:rPr>
          <w:i/>
          <w:sz w:val="28"/>
          <w:szCs w:val="28"/>
        </w:rPr>
        <w:t>радуга,</w:t>
      </w:r>
      <w:r w:rsidR="002765D7">
        <w:rPr>
          <w:i/>
          <w:sz w:val="28"/>
          <w:szCs w:val="28"/>
        </w:rPr>
        <w:t xml:space="preserve"> </w:t>
      </w:r>
      <w:r w:rsidRPr="00D7129A">
        <w:rPr>
          <w:i/>
          <w:sz w:val="28"/>
          <w:szCs w:val="28"/>
        </w:rPr>
        <w:t>ураган,</w:t>
      </w:r>
      <w:r w:rsidR="002765D7">
        <w:rPr>
          <w:i/>
          <w:sz w:val="28"/>
          <w:szCs w:val="28"/>
        </w:rPr>
        <w:t xml:space="preserve"> </w:t>
      </w:r>
      <w:r w:rsidRPr="00D7129A">
        <w:rPr>
          <w:i/>
          <w:sz w:val="28"/>
          <w:szCs w:val="28"/>
        </w:rPr>
        <w:t>знакомить</w:t>
      </w:r>
      <w:r w:rsidR="002765D7">
        <w:rPr>
          <w:i/>
          <w:sz w:val="28"/>
          <w:szCs w:val="28"/>
        </w:rPr>
        <w:t xml:space="preserve"> </w:t>
      </w:r>
      <w:r w:rsidRPr="00D7129A">
        <w:rPr>
          <w:i/>
          <w:sz w:val="28"/>
          <w:szCs w:val="28"/>
        </w:rPr>
        <w:t>с</w:t>
      </w:r>
      <w:r w:rsidR="002765D7">
        <w:rPr>
          <w:i/>
          <w:sz w:val="28"/>
          <w:szCs w:val="28"/>
        </w:rPr>
        <w:t xml:space="preserve"> </w:t>
      </w:r>
      <w:r w:rsidRPr="00D7129A">
        <w:rPr>
          <w:i/>
          <w:sz w:val="28"/>
          <w:szCs w:val="28"/>
        </w:rPr>
        <w:t>правилами</w:t>
      </w:r>
      <w:r w:rsidR="002765D7">
        <w:rPr>
          <w:i/>
          <w:sz w:val="28"/>
          <w:szCs w:val="28"/>
        </w:rPr>
        <w:t xml:space="preserve"> </w:t>
      </w:r>
      <w:r w:rsidRPr="00D7129A">
        <w:rPr>
          <w:i/>
          <w:sz w:val="28"/>
          <w:szCs w:val="28"/>
        </w:rPr>
        <w:t>поведения</w:t>
      </w:r>
      <w:r w:rsidR="002765D7">
        <w:rPr>
          <w:i/>
          <w:sz w:val="28"/>
          <w:szCs w:val="28"/>
        </w:rPr>
        <w:t xml:space="preserve"> </w:t>
      </w:r>
      <w:r w:rsidRPr="00D7129A">
        <w:rPr>
          <w:i/>
          <w:sz w:val="28"/>
          <w:szCs w:val="28"/>
        </w:rPr>
        <w:t>человека</w:t>
      </w:r>
      <w:r w:rsidR="002765D7">
        <w:rPr>
          <w:i/>
          <w:sz w:val="28"/>
          <w:szCs w:val="28"/>
        </w:rPr>
        <w:t xml:space="preserve"> </w:t>
      </w:r>
      <w:r w:rsidRPr="00D7129A">
        <w:rPr>
          <w:i/>
          <w:sz w:val="28"/>
          <w:szCs w:val="28"/>
        </w:rPr>
        <w:t>в</w:t>
      </w:r>
      <w:r w:rsidR="002765D7">
        <w:rPr>
          <w:i/>
          <w:sz w:val="28"/>
          <w:szCs w:val="28"/>
        </w:rPr>
        <w:t xml:space="preserve"> </w:t>
      </w:r>
      <w:r w:rsidRPr="00D7129A">
        <w:rPr>
          <w:i/>
          <w:sz w:val="28"/>
          <w:szCs w:val="28"/>
        </w:rPr>
        <w:t>этих</w:t>
      </w:r>
      <w:r w:rsidR="002765D7">
        <w:rPr>
          <w:i/>
          <w:sz w:val="28"/>
          <w:szCs w:val="28"/>
        </w:rPr>
        <w:t xml:space="preserve"> </w:t>
      </w:r>
      <w:r w:rsidRPr="00D7129A">
        <w:rPr>
          <w:i/>
          <w:sz w:val="28"/>
          <w:szCs w:val="28"/>
        </w:rPr>
        <w:t>условиях.</w:t>
      </w:r>
      <w:r w:rsidR="002765D7">
        <w:rPr>
          <w:i/>
          <w:sz w:val="28"/>
          <w:szCs w:val="28"/>
        </w:rPr>
        <w:t xml:space="preserve"> </w:t>
      </w:r>
      <w:r w:rsidRPr="00D7129A">
        <w:rPr>
          <w:i/>
          <w:sz w:val="28"/>
          <w:szCs w:val="28"/>
        </w:rPr>
        <w:t>Систематизировать</w:t>
      </w:r>
      <w:r w:rsidR="002765D7">
        <w:rPr>
          <w:i/>
          <w:sz w:val="28"/>
          <w:szCs w:val="28"/>
        </w:rPr>
        <w:t xml:space="preserve"> </w:t>
      </w:r>
      <w:r w:rsidRPr="00D7129A">
        <w:rPr>
          <w:i/>
          <w:sz w:val="28"/>
          <w:szCs w:val="28"/>
        </w:rPr>
        <w:t>знания</w:t>
      </w:r>
      <w:r w:rsidR="002765D7">
        <w:rPr>
          <w:i/>
          <w:sz w:val="28"/>
          <w:szCs w:val="28"/>
        </w:rPr>
        <w:t xml:space="preserve"> </w:t>
      </w:r>
      <w:r w:rsidRPr="00D7129A">
        <w:rPr>
          <w:i/>
          <w:sz w:val="28"/>
          <w:szCs w:val="28"/>
        </w:rPr>
        <w:t>детей</w:t>
      </w:r>
      <w:r w:rsidR="002765D7">
        <w:rPr>
          <w:i/>
          <w:sz w:val="28"/>
          <w:szCs w:val="28"/>
        </w:rPr>
        <w:t xml:space="preserve"> </w:t>
      </w:r>
      <w:r w:rsidRPr="00D7129A">
        <w:rPr>
          <w:i/>
          <w:sz w:val="28"/>
          <w:szCs w:val="28"/>
        </w:rPr>
        <w:t>об</w:t>
      </w:r>
      <w:r w:rsidR="002765D7">
        <w:rPr>
          <w:i/>
          <w:sz w:val="28"/>
          <w:szCs w:val="28"/>
        </w:rPr>
        <w:t xml:space="preserve"> </w:t>
      </w:r>
      <w:r w:rsidRPr="00D7129A">
        <w:rPr>
          <w:i/>
          <w:sz w:val="28"/>
          <w:szCs w:val="28"/>
        </w:rPr>
        <w:t>устройстве</w:t>
      </w:r>
      <w:r w:rsidR="002765D7">
        <w:rPr>
          <w:i/>
          <w:sz w:val="28"/>
          <w:szCs w:val="28"/>
        </w:rPr>
        <w:t xml:space="preserve"> </w:t>
      </w:r>
      <w:r w:rsidRPr="00D7129A">
        <w:rPr>
          <w:i/>
          <w:sz w:val="28"/>
          <w:szCs w:val="28"/>
        </w:rPr>
        <w:t>улицы,</w:t>
      </w:r>
      <w:r w:rsidR="002765D7">
        <w:rPr>
          <w:i/>
          <w:sz w:val="28"/>
          <w:szCs w:val="28"/>
        </w:rPr>
        <w:t xml:space="preserve"> </w:t>
      </w:r>
      <w:r w:rsidRPr="00D7129A">
        <w:rPr>
          <w:i/>
          <w:sz w:val="28"/>
          <w:szCs w:val="28"/>
        </w:rPr>
        <w:t>о</w:t>
      </w:r>
      <w:r w:rsidR="002765D7">
        <w:rPr>
          <w:i/>
          <w:sz w:val="28"/>
          <w:szCs w:val="28"/>
        </w:rPr>
        <w:t xml:space="preserve"> </w:t>
      </w:r>
      <w:r w:rsidRPr="00D7129A">
        <w:rPr>
          <w:i/>
          <w:sz w:val="28"/>
          <w:szCs w:val="28"/>
        </w:rPr>
        <w:t>дорожном</w:t>
      </w:r>
      <w:r w:rsidR="002765D7">
        <w:rPr>
          <w:i/>
          <w:sz w:val="28"/>
          <w:szCs w:val="28"/>
        </w:rPr>
        <w:t xml:space="preserve"> </w:t>
      </w:r>
      <w:r w:rsidRPr="00D7129A">
        <w:rPr>
          <w:i/>
          <w:sz w:val="28"/>
          <w:szCs w:val="28"/>
        </w:rPr>
        <w:t>движении.</w:t>
      </w:r>
      <w:r w:rsidR="002765D7">
        <w:rPr>
          <w:i/>
          <w:sz w:val="28"/>
          <w:szCs w:val="28"/>
        </w:rPr>
        <w:t xml:space="preserve"> </w:t>
      </w:r>
      <w:r w:rsidRPr="00D7129A">
        <w:rPr>
          <w:i/>
          <w:sz w:val="28"/>
          <w:szCs w:val="28"/>
        </w:rPr>
        <w:t>Знакомить</w:t>
      </w:r>
      <w:r w:rsidR="002765D7">
        <w:rPr>
          <w:i/>
          <w:sz w:val="28"/>
          <w:szCs w:val="28"/>
        </w:rPr>
        <w:t xml:space="preserve"> </w:t>
      </w:r>
      <w:r w:rsidRPr="00D7129A">
        <w:rPr>
          <w:i/>
          <w:sz w:val="28"/>
          <w:szCs w:val="28"/>
        </w:rPr>
        <w:t>с</w:t>
      </w:r>
      <w:r w:rsidR="002765D7">
        <w:rPr>
          <w:i/>
          <w:sz w:val="28"/>
          <w:szCs w:val="28"/>
        </w:rPr>
        <w:t xml:space="preserve"> </w:t>
      </w:r>
      <w:r w:rsidRPr="00D7129A">
        <w:rPr>
          <w:i/>
          <w:sz w:val="28"/>
          <w:szCs w:val="28"/>
        </w:rPr>
        <w:t>понятиями</w:t>
      </w:r>
      <w:r w:rsidR="002765D7">
        <w:rPr>
          <w:i/>
          <w:sz w:val="28"/>
          <w:szCs w:val="28"/>
        </w:rPr>
        <w:t xml:space="preserve"> </w:t>
      </w:r>
      <w:r w:rsidRPr="00D7129A">
        <w:rPr>
          <w:i/>
          <w:sz w:val="28"/>
          <w:szCs w:val="28"/>
        </w:rPr>
        <w:t>«площадь»,</w:t>
      </w:r>
      <w:r w:rsidR="002765D7">
        <w:rPr>
          <w:i/>
          <w:sz w:val="28"/>
          <w:szCs w:val="28"/>
        </w:rPr>
        <w:t xml:space="preserve"> </w:t>
      </w:r>
      <w:r w:rsidRPr="00D7129A">
        <w:rPr>
          <w:i/>
          <w:sz w:val="28"/>
          <w:szCs w:val="28"/>
        </w:rPr>
        <w:t>«бульвар»,</w:t>
      </w:r>
      <w:r w:rsidR="002765D7">
        <w:rPr>
          <w:i/>
          <w:sz w:val="28"/>
          <w:szCs w:val="28"/>
        </w:rPr>
        <w:t xml:space="preserve"> </w:t>
      </w:r>
      <w:r w:rsidRPr="00D7129A">
        <w:rPr>
          <w:i/>
          <w:sz w:val="28"/>
          <w:szCs w:val="28"/>
        </w:rPr>
        <w:t>«проспект».</w:t>
      </w:r>
    </w:p>
    <w:p w14:paraId="2030919C" w14:textId="58957629" w:rsidR="002F3EA6" w:rsidRPr="00D7129A" w:rsidRDefault="002F3EA6" w:rsidP="00D7129A">
      <w:pPr>
        <w:pStyle w:val="af"/>
        <w:widowControl w:val="0"/>
        <w:numPr>
          <w:ilvl w:val="0"/>
          <w:numId w:val="212"/>
        </w:numPr>
        <w:tabs>
          <w:tab w:val="left" w:pos="515"/>
        </w:tabs>
        <w:autoSpaceDE w:val="0"/>
        <w:autoSpaceDN w:val="0"/>
        <w:spacing w:line="292" w:lineRule="exact"/>
        <w:ind w:left="0" w:right="117" w:firstLine="0"/>
        <w:rPr>
          <w:i/>
          <w:sz w:val="28"/>
          <w:szCs w:val="28"/>
        </w:rPr>
      </w:pPr>
      <w:r w:rsidRPr="00D7129A">
        <w:rPr>
          <w:i/>
          <w:sz w:val="28"/>
          <w:szCs w:val="28"/>
        </w:rPr>
        <w:t>Продолжать</w:t>
      </w:r>
      <w:r w:rsidR="002765D7">
        <w:rPr>
          <w:i/>
          <w:sz w:val="28"/>
          <w:szCs w:val="28"/>
        </w:rPr>
        <w:t xml:space="preserve"> </w:t>
      </w:r>
      <w:r w:rsidRPr="00D7129A">
        <w:rPr>
          <w:i/>
          <w:sz w:val="28"/>
          <w:szCs w:val="28"/>
        </w:rPr>
        <w:t>знакомить</w:t>
      </w:r>
      <w:r w:rsidR="002765D7">
        <w:rPr>
          <w:i/>
          <w:sz w:val="28"/>
          <w:szCs w:val="28"/>
        </w:rPr>
        <w:t xml:space="preserve"> </w:t>
      </w:r>
      <w:r w:rsidRPr="00D7129A">
        <w:rPr>
          <w:i/>
          <w:sz w:val="28"/>
          <w:szCs w:val="28"/>
        </w:rPr>
        <w:t>с</w:t>
      </w:r>
      <w:r w:rsidR="002765D7">
        <w:rPr>
          <w:i/>
          <w:sz w:val="28"/>
          <w:szCs w:val="28"/>
        </w:rPr>
        <w:t xml:space="preserve"> </w:t>
      </w:r>
      <w:r w:rsidRPr="00D7129A">
        <w:rPr>
          <w:i/>
          <w:sz w:val="28"/>
          <w:szCs w:val="28"/>
        </w:rPr>
        <w:t>дорожными</w:t>
      </w:r>
      <w:r w:rsidR="002765D7">
        <w:rPr>
          <w:i/>
          <w:sz w:val="28"/>
          <w:szCs w:val="28"/>
        </w:rPr>
        <w:t xml:space="preserve"> </w:t>
      </w:r>
      <w:r w:rsidRPr="00D7129A">
        <w:rPr>
          <w:i/>
          <w:sz w:val="28"/>
          <w:szCs w:val="28"/>
        </w:rPr>
        <w:t>знаками предупреждающими,</w:t>
      </w:r>
      <w:r w:rsidR="002765D7">
        <w:rPr>
          <w:i/>
          <w:sz w:val="28"/>
          <w:szCs w:val="28"/>
        </w:rPr>
        <w:t xml:space="preserve"> </w:t>
      </w:r>
      <w:r w:rsidRPr="00D7129A">
        <w:rPr>
          <w:i/>
          <w:sz w:val="28"/>
          <w:szCs w:val="28"/>
        </w:rPr>
        <w:t>запрещающими</w:t>
      </w:r>
      <w:r w:rsidR="002765D7">
        <w:rPr>
          <w:i/>
          <w:sz w:val="28"/>
          <w:szCs w:val="28"/>
        </w:rPr>
        <w:t xml:space="preserve"> </w:t>
      </w:r>
      <w:r w:rsidRPr="00D7129A">
        <w:rPr>
          <w:i/>
          <w:sz w:val="28"/>
          <w:szCs w:val="28"/>
        </w:rPr>
        <w:t>и</w:t>
      </w:r>
      <w:r w:rsidR="002765D7">
        <w:rPr>
          <w:i/>
          <w:sz w:val="28"/>
          <w:szCs w:val="28"/>
        </w:rPr>
        <w:t xml:space="preserve"> </w:t>
      </w:r>
      <w:r w:rsidRPr="00D7129A">
        <w:rPr>
          <w:i/>
          <w:sz w:val="28"/>
          <w:szCs w:val="28"/>
        </w:rPr>
        <w:t>информационно-указательными.</w:t>
      </w:r>
    </w:p>
    <w:p w14:paraId="024EE319" w14:textId="77777777" w:rsidR="002F3EA6" w:rsidRPr="00D7129A" w:rsidRDefault="002F3EA6" w:rsidP="00D7129A">
      <w:pPr>
        <w:pStyle w:val="af"/>
        <w:widowControl w:val="0"/>
        <w:numPr>
          <w:ilvl w:val="0"/>
          <w:numId w:val="212"/>
        </w:numPr>
        <w:tabs>
          <w:tab w:val="left" w:pos="527"/>
        </w:tabs>
        <w:autoSpaceDE w:val="0"/>
        <w:autoSpaceDN w:val="0"/>
        <w:spacing w:before="2" w:line="294" w:lineRule="exact"/>
        <w:ind w:left="0" w:right="117" w:firstLine="0"/>
        <w:rPr>
          <w:i/>
          <w:sz w:val="28"/>
          <w:szCs w:val="28"/>
        </w:rPr>
      </w:pPr>
      <w:r w:rsidRPr="00D7129A">
        <w:rPr>
          <w:i/>
          <w:sz w:val="28"/>
          <w:szCs w:val="28"/>
        </w:rPr>
        <w:t>Подводитьдетейкосознаниюнеобходимостисоблюдатьправиладорожногодвижения.</w:t>
      </w:r>
    </w:p>
    <w:p w14:paraId="276ADCE6" w14:textId="384E3126" w:rsidR="002F3EA6" w:rsidRPr="00D7129A" w:rsidRDefault="002F3EA6" w:rsidP="00D7129A">
      <w:pPr>
        <w:pStyle w:val="af"/>
        <w:widowControl w:val="0"/>
        <w:numPr>
          <w:ilvl w:val="0"/>
          <w:numId w:val="212"/>
        </w:numPr>
        <w:tabs>
          <w:tab w:val="left" w:pos="515"/>
        </w:tabs>
        <w:autoSpaceDE w:val="0"/>
        <w:autoSpaceDN w:val="0"/>
        <w:spacing w:line="294" w:lineRule="exact"/>
        <w:ind w:left="0" w:right="117" w:firstLine="0"/>
        <w:rPr>
          <w:i/>
          <w:sz w:val="28"/>
          <w:szCs w:val="28"/>
        </w:rPr>
      </w:pPr>
      <w:r w:rsidRPr="00D7129A">
        <w:rPr>
          <w:i/>
          <w:sz w:val="28"/>
          <w:szCs w:val="28"/>
        </w:rPr>
        <w:t>Расширять</w:t>
      </w:r>
      <w:r w:rsidR="002765D7">
        <w:rPr>
          <w:i/>
          <w:sz w:val="28"/>
          <w:szCs w:val="28"/>
        </w:rPr>
        <w:t xml:space="preserve"> </w:t>
      </w:r>
      <w:r w:rsidRPr="00D7129A">
        <w:rPr>
          <w:i/>
          <w:sz w:val="28"/>
          <w:szCs w:val="28"/>
        </w:rPr>
        <w:t>представления</w:t>
      </w:r>
      <w:r w:rsidR="002765D7">
        <w:rPr>
          <w:i/>
          <w:sz w:val="28"/>
          <w:szCs w:val="28"/>
        </w:rPr>
        <w:t xml:space="preserve"> </w:t>
      </w:r>
      <w:r w:rsidRPr="00D7129A">
        <w:rPr>
          <w:i/>
          <w:sz w:val="28"/>
          <w:szCs w:val="28"/>
        </w:rPr>
        <w:t>детей</w:t>
      </w:r>
      <w:r w:rsidR="002765D7">
        <w:rPr>
          <w:i/>
          <w:sz w:val="28"/>
          <w:szCs w:val="28"/>
        </w:rPr>
        <w:t xml:space="preserve"> </w:t>
      </w:r>
      <w:r w:rsidRPr="00D7129A">
        <w:rPr>
          <w:i/>
          <w:sz w:val="28"/>
          <w:szCs w:val="28"/>
        </w:rPr>
        <w:t>о</w:t>
      </w:r>
      <w:r w:rsidR="002765D7">
        <w:rPr>
          <w:i/>
          <w:sz w:val="28"/>
          <w:szCs w:val="28"/>
        </w:rPr>
        <w:t xml:space="preserve"> </w:t>
      </w:r>
      <w:r w:rsidRPr="00D7129A">
        <w:rPr>
          <w:i/>
          <w:sz w:val="28"/>
          <w:szCs w:val="28"/>
        </w:rPr>
        <w:t>работе</w:t>
      </w:r>
      <w:r w:rsidR="002765D7">
        <w:rPr>
          <w:i/>
          <w:sz w:val="28"/>
          <w:szCs w:val="28"/>
        </w:rPr>
        <w:t xml:space="preserve"> </w:t>
      </w:r>
      <w:r w:rsidRPr="00D7129A">
        <w:rPr>
          <w:i/>
          <w:sz w:val="28"/>
          <w:szCs w:val="28"/>
        </w:rPr>
        <w:t>ГИБДД.</w:t>
      </w:r>
    </w:p>
    <w:p w14:paraId="49A91A7B" w14:textId="55BCF830" w:rsidR="002F3EA6" w:rsidRPr="00D7129A" w:rsidRDefault="002F3EA6" w:rsidP="00D7129A">
      <w:pPr>
        <w:pStyle w:val="af"/>
        <w:widowControl w:val="0"/>
        <w:numPr>
          <w:ilvl w:val="0"/>
          <w:numId w:val="212"/>
        </w:numPr>
        <w:tabs>
          <w:tab w:val="left" w:pos="515"/>
        </w:tabs>
        <w:autoSpaceDE w:val="0"/>
        <w:autoSpaceDN w:val="0"/>
        <w:spacing w:before="1" w:line="293" w:lineRule="exact"/>
        <w:ind w:left="0" w:right="117" w:firstLine="0"/>
        <w:rPr>
          <w:i/>
          <w:sz w:val="28"/>
          <w:szCs w:val="28"/>
        </w:rPr>
      </w:pPr>
      <w:r w:rsidRPr="00D7129A">
        <w:rPr>
          <w:i/>
          <w:sz w:val="28"/>
          <w:szCs w:val="28"/>
        </w:rPr>
        <w:t>Воспитывать</w:t>
      </w:r>
      <w:r w:rsidR="002765D7">
        <w:rPr>
          <w:i/>
          <w:sz w:val="28"/>
          <w:szCs w:val="28"/>
        </w:rPr>
        <w:t xml:space="preserve"> </w:t>
      </w:r>
      <w:r w:rsidRPr="00D7129A">
        <w:rPr>
          <w:i/>
          <w:sz w:val="28"/>
          <w:szCs w:val="28"/>
        </w:rPr>
        <w:t>культуру</w:t>
      </w:r>
      <w:r w:rsidR="002765D7">
        <w:rPr>
          <w:i/>
          <w:sz w:val="28"/>
          <w:szCs w:val="28"/>
        </w:rPr>
        <w:t xml:space="preserve"> </w:t>
      </w:r>
      <w:r w:rsidRPr="00D7129A">
        <w:rPr>
          <w:i/>
          <w:sz w:val="28"/>
          <w:szCs w:val="28"/>
        </w:rPr>
        <w:t>поведения</w:t>
      </w:r>
      <w:r w:rsidR="002765D7">
        <w:rPr>
          <w:i/>
          <w:sz w:val="28"/>
          <w:szCs w:val="28"/>
        </w:rPr>
        <w:t xml:space="preserve"> </w:t>
      </w:r>
      <w:r w:rsidRPr="00D7129A">
        <w:rPr>
          <w:i/>
          <w:sz w:val="28"/>
          <w:szCs w:val="28"/>
        </w:rPr>
        <w:t>на</w:t>
      </w:r>
      <w:r w:rsidR="002765D7">
        <w:rPr>
          <w:i/>
          <w:sz w:val="28"/>
          <w:szCs w:val="28"/>
        </w:rPr>
        <w:t xml:space="preserve"> </w:t>
      </w:r>
      <w:r w:rsidRPr="00D7129A">
        <w:rPr>
          <w:i/>
          <w:sz w:val="28"/>
          <w:szCs w:val="28"/>
        </w:rPr>
        <w:t>улице</w:t>
      </w:r>
      <w:r w:rsidR="002765D7">
        <w:rPr>
          <w:i/>
          <w:sz w:val="28"/>
          <w:szCs w:val="28"/>
        </w:rPr>
        <w:t xml:space="preserve"> </w:t>
      </w:r>
      <w:r w:rsidRPr="00D7129A">
        <w:rPr>
          <w:i/>
          <w:sz w:val="28"/>
          <w:szCs w:val="28"/>
        </w:rPr>
        <w:t>и</w:t>
      </w:r>
      <w:r w:rsidR="002765D7">
        <w:rPr>
          <w:i/>
          <w:sz w:val="28"/>
          <w:szCs w:val="28"/>
        </w:rPr>
        <w:t xml:space="preserve"> </w:t>
      </w:r>
      <w:r w:rsidRPr="00D7129A">
        <w:rPr>
          <w:i/>
          <w:sz w:val="28"/>
          <w:szCs w:val="28"/>
        </w:rPr>
        <w:t>в</w:t>
      </w:r>
      <w:r w:rsidR="002765D7">
        <w:rPr>
          <w:i/>
          <w:sz w:val="28"/>
          <w:szCs w:val="28"/>
        </w:rPr>
        <w:t xml:space="preserve"> </w:t>
      </w:r>
      <w:r w:rsidRPr="00D7129A">
        <w:rPr>
          <w:i/>
          <w:sz w:val="28"/>
          <w:szCs w:val="28"/>
        </w:rPr>
        <w:t>общественном</w:t>
      </w:r>
      <w:r w:rsidR="002765D7">
        <w:rPr>
          <w:i/>
          <w:sz w:val="28"/>
          <w:szCs w:val="28"/>
        </w:rPr>
        <w:t xml:space="preserve"> </w:t>
      </w:r>
      <w:r w:rsidRPr="00D7129A">
        <w:rPr>
          <w:i/>
          <w:sz w:val="28"/>
          <w:szCs w:val="28"/>
        </w:rPr>
        <w:t>транспорте.</w:t>
      </w:r>
    </w:p>
    <w:p w14:paraId="7769B0A1" w14:textId="40286995" w:rsidR="002F3EA6" w:rsidRPr="00D7129A" w:rsidRDefault="002F3EA6" w:rsidP="00D7129A">
      <w:pPr>
        <w:pStyle w:val="af"/>
        <w:widowControl w:val="0"/>
        <w:numPr>
          <w:ilvl w:val="0"/>
          <w:numId w:val="212"/>
        </w:numPr>
        <w:tabs>
          <w:tab w:val="left" w:pos="534"/>
        </w:tabs>
        <w:autoSpaceDE w:val="0"/>
        <w:autoSpaceDN w:val="0"/>
        <w:ind w:left="0" w:right="117" w:firstLine="0"/>
        <w:rPr>
          <w:i/>
          <w:sz w:val="28"/>
          <w:szCs w:val="28"/>
        </w:rPr>
      </w:pPr>
      <w:r w:rsidRPr="00D7129A">
        <w:rPr>
          <w:i/>
          <w:sz w:val="28"/>
          <w:szCs w:val="28"/>
        </w:rPr>
        <w:t>Развиватьсвободнуюориентировкувпределахближайшейкдетскомусадуместности.Формироватьумениенаходитьдорогуиз дома</w:t>
      </w:r>
      <w:r w:rsidR="002765D7">
        <w:rPr>
          <w:i/>
          <w:sz w:val="28"/>
          <w:szCs w:val="28"/>
        </w:rPr>
        <w:t xml:space="preserve"> </w:t>
      </w:r>
      <w:r w:rsidRPr="00D7129A">
        <w:rPr>
          <w:i/>
          <w:sz w:val="28"/>
          <w:szCs w:val="28"/>
        </w:rPr>
        <w:t>в</w:t>
      </w:r>
      <w:r w:rsidR="002765D7">
        <w:rPr>
          <w:i/>
          <w:sz w:val="28"/>
          <w:szCs w:val="28"/>
        </w:rPr>
        <w:t xml:space="preserve"> </w:t>
      </w:r>
      <w:r w:rsidRPr="00D7129A">
        <w:rPr>
          <w:i/>
          <w:sz w:val="28"/>
          <w:szCs w:val="28"/>
        </w:rPr>
        <w:t>детский</w:t>
      </w:r>
      <w:r w:rsidR="002765D7">
        <w:rPr>
          <w:i/>
          <w:sz w:val="28"/>
          <w:szCs w:val="28"/>
        </w:rPr>
        <w:t xml:space="preserve"> </w:t>
      </w:r>
      <w:r w:rsidRPr="00D7129A">
        <w:rPr>
          <w:i/>
          <w:sz w:val="28"/>
          <w:szCs w:val="28"/>
        </w:rPr>
        <w:t>сад</w:t>
      </w:r>
      <w:r w:rsidR="002765D7">
        <w:rPr>
          <w:i/>
          <w:sz w:val="28"/>
          <w:szCs w:val="28"/>
        </w:rPr>
        <w:t xml:space="preserve"> </w:t>
      </w:r>
      <w:r w:rsidRPr="00D7129A">
        <w:rPr>
          <w:i/>
          <w:sz w:val="28"/>
          <w:szCs w:val="28"/>
        </w:rPr>
        <w:t>на</w:t>
      </w:r>
      <w:r w:rsidR="002765D7">
        <w:rPr>
          <w:i/>
          <w:sz w:val="28"/>
          <w:szCs w:val="28"/>
        </w:rPr>
        <w:t xml:space="preserve"> </w:t>
      </w:r>
      <w:r w:rsidRPr="00D7129A">
        <w:rPr>
          <w:i/>
          <w:sz w:val="28"/>
          <w:szCs w:val="28"/>
        </w:rPr>
        <w:t>схеме</w:t>
      </w:r>
      <w:r w:rsidR="002765D7">
        <w:rPr>
          <w:i/>
          <w:sz w:val="28"/>
          <w:szCs w:val="28"/>
        </w:rPr>
        <w:t xml:space="preserve"> </w:t>
      </w:r>
      <w:r w:rsidRPr="00D7129A">
        <w:rPr>
          <w:i/>
          <w:sz w:val="28"/>
          <w:szCs w:val="28"/>
        </w:rPr>
        <w:t>местности</w:t>
      </w:r>
    </w:p>
    <w:p w14:paraId="2CAA096D" w14:textId="696995FD" w:rsidR="002F3EA6" w:rsidRPr="00D7129A" w:rsidRDefault="002F3EA6" w:rsidP="00D7129A">
      <w:pPr>
        <w:pStyle w:val="af"/>
        <w:widowControl w:val="0"/>
        <w:numPr>
          <w:ilvl w:val="0"/>
          <w:numId w:val="212"/>
        </w:numPr>
        <w:tabs>
          <w:tab w:val="left" w:pos="579"/>
        </w:tabs>
        <w:autoSpaceDE w:val="0"/>
        <w:autoSpaceDN w:val="0"/>
        <w:spacing w:before="1"/>
        <w:ind w:left="0" w:right="117" w:firstLine="0"/>
        <w:rPr>
          <w:i/>
          <w:sz w:val="28"/>
          <w:szCs w:val="28"/>
        </w:rPr>
      </w:pPr>
      <w:r w:rsidRPr="00D7129A">
        <w:rPr>
          <w:i/>
          <w:sz w:val="28"/>
          <w:szCs w:val="28"/>
        </w:rPr>
        <w:t>Формировать</w:t>
      </w:r>
      <w:r w:rsidR="002765D7">
        <w:rPr>
          <w:i/>
          <w:sz w:val="28"/>
          <w:szCs w:val="28"/>
        </w:rPr>
        <w:t xml:space="preserve"> </w:t>
      </w:r>
      <w:r w:rsidRPr="00D7129A">
        <w:rPr>
          <w:i/>
          <w:sz w:val="28"/>
          <w:szCs w:val="28"/>
        </w:rPr>
        <w:t>у</w:t>
      </w:r>
      <w:r w:rsidR="002765D7">
        <w:rPr>
          <w:i/>
          <w:sz w:val="28"/>
          <w:szCs w:val="28"/>
        </w:rPr>
        <w:t xml:space="preserve"> </w:t>
      </w:r>
      <w:r w:rsidRPr="00D7129A">
        <w:rPr>
          <w:i/>
          <w:sz w:val="28"/>
          <w:szCs w:val="28"/>
        </w:rPr>
        <w:t>детей</w:t>
      </w:r>
      <w:r w:rsidR="002765D7">
        <w:rPr>
          <w:i/>
          <w:sz w:val="28"/>
          <w:szCs w:val="28"/>
        </w:rPr>
        <w:t xml:space="preserve"> </w:t>
      </w:r>
      <w:r w:rsidRPr="00D7129A">
        <w:rPr>
          <w:i/>
          <w:sz w:val="28"/>
          <w:szCs w:val="28"/>
        </w:rPr>
        <w:t>представления</w:t>
      </w:r>
      <w:r w:rsidR="002765D7">
        <w:rPr>
          <w:i/>
          <w:sz w:val="28"/>
          <w:szCs w:val="28"/>
        </w:rPr>
        <w:t xml:space="preserve"> </w:t>
      </w:r>
      <w:r w:rsidRPr="00D7129A">
        <w:rPr>
          <w:i/>
          <w:sz w:val="28"/>
          <w:szCs w:val="28"/>
        </w:rPr>
        <w:t>о</w:t>
      </w:r>
      <w:r w:rsidR="002765D7">
        <w:rPr>
          <w:i/>
          <w:sz w:val="28"/>
          <w:szCs w:val="28"/>
        </w:rPr>
        <w:t xml:space="preserve"> </w:t>
      </w:r>
      <w:r w:rsidRPr="00D7129A">
        <w:rPr>
          <w:i/>
          <w:sz w:val="28"/>
          <w:szCs w:val="28"/>
        </w:rPr>
        <w:t>том,</w:t>
      </w:r>
      <w:r w:rsidR="002765D7">
        <w:rPr>
          <w:i/>
          <w:sz w:val="28"/>
          <w:szCs w:val="28"/>
        </w:rPr>
        <w:t xml:space="preserve"> </w:t>
      </w:r>
      <w:r w:rsidRPr="00D7129A">
        <w:rPr>
          <w:i/>
          <w:sz w:val="28"/>
          <w:szCs w:val="28"/>
        </w:rPr>
        <w:t>что</w:t>
      </w:r>
      <w:r w:rsidR="002765D7">
        <w:rPr>
          <w:i/>
          <w:sz w:val="28"/>
          <w:szCs w:val="28"/>
        </w:rPr>
        <w:t xml:space="preserve"> </w:t>
      </w:r>
      <w:r w:rsidRPr="00D7129A">
        <w:rPr>
          <w:i/>
          <w:sz w:val="28"/>
          <w:szCs w:val="28"/>
        </w:rPr>
        <w:t>полезные</w:t>
      </w:r>
      <w:r w:rsidR="002765D7">
        <w:rPr>
          <w:i/>
          <w:sz w:val="28"/>
          <w:szCs w:val="28"/>
        </w:rPr>
        <w:t xml:space="preserve"> </w:t>
      </w:r>
      <w:r w:rsidRPr="00D7129A">
        <w:rPr>
          <w:i/>
          <w:sz w:val="28"/>
          <w:szCs w:val="28"/>
        </w:rPr>
        <w:t>и</w:t>
      </w:r>
      <w:r w:rsidR="002765D7">
        <w:rPr>
          <w:i/>
          <w:sz w:val="28"/>
          <w:szCs w:val="28"/>
        </w:rPr>
        <w:t xml:space="preserve"> </w:t>
      </w:r>
      <w:r w:rsidRPr="00D7129A">
        <w:rPr>
          <w:i/>
          <w:sz w:val="28"/>
          <w:szCs w:val="28"/>
        </w:rPr>
        <w:t>необходимые</w:t>
      </w:r>
      <w:r w:rsidR="002765D7">
        <w:rPr>
          <w:i/>
          <w:sz w:val="28"/>
          <w:szCs w:val="28"/>
        </w:rPr>
        <w:t xml:space="preserve"> </w:t>
      </w:r>
      <w:r w:rsidRPr="00D7129A">
        <w:rPr>
          <w:i/>
          <w:sz w:val="28"/>
          <w:szCs w:val="28"/>
        </w:rPr>
        <w:t>бытовые</w:t>
      </w:r>
      <w:r w:rsidR="002765D7">
        <w:rPr>
          <w:i/>
          <w:sz w:val="28"/>
          <w:szCs w:val="28"/>
        </w:rPr>
        <w:t xml:space="preserve"> </w:t>
      </w:r>
      <w:r w:rsidRPr="00D7129A">
        <w:rPr>
          <w:i/>
          <w:sz w:val="28"/>
          <w:szCs w:val="28"/>
        </w:rPr>
        <w:t>предметы</w:t>
      </w:r>
      <w:r w:rsidR="002765D7">
        <w:rPr>
          <w:i/>
          <w:sz w:val="28"/>
          <w:szCs w:val="28"/>
        </w:rPr>
        <w:t xml:space="preserve"> </w:t>
      </w:r>
      <w:r w:rsidRPr="00D7129A">
        <w:rPr>
          <w:i/>
          <w:sz w:val="28"/>
          <w:szCs w:val="28"/>
        </w:rPr>
        <w:t>при</w:t>
      </w:r>
      <w:r w:rsidR="002765D7">
        <w:rPr>
          <w:i/>
          <w:sz w:val="28"/>
          <w:szCs w:val="28"/>
        </w:rPr>
        <w:t xml:space="preserve"> </w:t>
      </w:r>
      <w:r w:rsidRPr="00D7129A">
        <w:rPr>
          <w:i/>
          <w:sz w:val="28"/>
          <w:szCs w:val="28"/>
        </w:rPr>
        <w:t>неумелом</w:t>
      </w:r>
      <w:r w:rsidR="002765D7">
        <w:rPr>
          <w:i/>
          <w:sz w:val="28"/>
          <w:szCs w:val="28"/>
        </w:rPr>
        <w:t xml:space="preserve"> </w:t>
      </w:r>
      <w:r w:rsidRPr="00D7129A">
        <w:rPr>
          <w:i/>
          <w:sz w:val="28"/>
          <w:szCs w:val="28"/>
        </w:rPr>
        <w:t>обращении</w:t>
      </w:r>
      <w:r w:rsidR="002765D7">
        <w:rPr>
          <w:i/>
          <w:sz w:val="28"/>
          <w:szCs w:val="28"/>
        </w:rPr>
        <w:t xml:space="preserve"> </w:t>
      </w:r>
      <w:r w:rsidRPr="00D7129A">
        <w:rPr>
          <w:i/>
          <w:sz w:val="28"/>
          <w:szCs w:val="28"/>
        </w:rPr>
        <w:t>могут</w:t>
      </w:r>
      <w:r w:rsidR="002765D7">
        <w:rPr>
          <w:i/>
          <w:sz w:val="28"/>
          <w:szCs w:val="28"/>
        </w:rPr>
        <w:t xml:space="preserve"> </w:t>
      </w:r>
      <w:r w:rsidRPr="00D7129A">
        <w:rPr>
          <w:i/>
          <w:sz w:val="28"/>
          <w:szCs w:val="28"/>
        </w:rPr>
        <w:t>причинить</w:t>
      </w:r>
      <w:r w:rsidR="002765D7">
        <w:rPr>
          <w:i/>
          <w:sz w:val="28"/>
          <w:szCs w:val="28"/>
        </w:rPr>
        <w:t xml:space="preserve"> </w:t>
      </w:r>
      <w:r w:rsidRPr="00D7129A">
        <w:rPr>
          <w:i/>
          <w:sz w:val="28"/>
          <w:szCs w:val="28"/>
        </w:rPr>
        <w:t>вред</w:t>
      </w:r>
      <w:r w:rsidR="002765D7">
        <w:rPr>
          <w:i/>
          <w:sz w:val="28"/>
          <w:szCs w:val="28"/>
        </w:rPr>
        <w:t xml:space="preserve"> </w:t>
      </w:r>
      <w:r w:rsidRPr="00D7129A">
        <w:rPr>
          <w:i/>
          <w:sz w:val="28"/>
          <w:szCs w:val="28"/>
        </w:rPr>
        <w:t>и</w:t>
      </w:r>
      <w:r w:rsidR="002765D7">
        <w:rPr>
          <w:i/>
          <w:sz w:val="28"/>
          <w:szCs w:val="28"/>
        </w:rPr>
        <w:t xml:space="preserve"> </w:t>
      </w:r>
      <w:r w:rsidRPr="00D7129A">
        <w:rPr>
          <w:i/>
          <w:sz w:val="28"/>
          <w:szCs w:val="28"/>
        </w:rPr>
        <w:t>стать</w:t>
      </w:r>
      <w:r w:rsidR="002765D7">
        <w:rPr>
          <w:i/>
          <w:sz w:val="28"/>
          <w:szCs w:val="28"/>
        </w:rPr>
        <w:t xml:space="preserve"> </w:t>
      </w:r>
      <w:r w:rsidRPr="00D7129A">
        <w:rPr>
          <w:i/>
          <w:sz w:val="28"/>
          <w:szCs w:val="28"/>
        </w:rPr>
        <w:t>причиной</w:t>
      </w:r>
      <w:r w:rsidR="002765D7">
        <w:rPr>
          <w:i/>
          <w:sz w:val="28"/>
          <w:szCs w:val="28"/>
        </w:rPr>
        <w:t xml:space="preserve"> </w:t>
      </w:r>
      <w:r w:rsidRPr="00D7129A">
        <w:rPr>
          <w:i/>
          <w:sz w:val="28"/>
          <w:szCs w:val="28"/>
        </w:rPr>
        <w:t>беды</w:t>
      </w:r>
      <w:r w:rsidR="002765D7">
        <w:rPr>
          <w:i/>
          <w:sz w:val="28"/>
          <w:szCs w:val="28"/>
        </w:rPr>
        <w:t xml:space="preserve"> </w:t>
      </w:r>
      <w:r w:rsidRPr="00D7129A">
        <w:rPr>
          <w:i/>
          <w:sz w:val="28"/>
          <w:szCs w:val="28"/>
        </w:rPr>
        <w:t>(электроприборы, газовая плита, инструменты и бытовые предметы). Закреплять правила</w:t>
      </w:r>
      <w:r w:rsidR="002765D7">
        <w:rPr>
          <w:i/>
          <w:sz w:val="28"/>
          <w:szCs w:val="28"/>
        </w:rPr>
        <w:t xml:space="preserve"> </w:t>
      </w:r>
      <w:r w:rsidRPr="00D7129A">
        <w:rPr>
          <w:i/>
          <w:sz w:val="28"/>
          <w:szCs w:val="28"/>
        </w:rPr>
        <w:t>безопасного</w:t>
      </w:r>
      <w:r w:rsidR="002765D7">
        <w:rPr>
          <w:i/>
          <w:sz w:val="28"/>
          <w:szCs w:val="28"/>
        </w:rPr>
        <w:t xml:space="preserve"> </w:t>
      </w:r>
      <w:r w:rsidRPr="00D7129A">
        <w:rPr>
          <w:i/>
          <w:sz w:val="28"/>
          <w:szCs w:val="28"/>
        </w:rPr>
        <w:t>обращения</w:t>
      </w:r>
      <w:r w:rsidR="002765D7">
        <w:rPr>
          <w:i/>
          <w:sz w:val="28"/>
          <w:szCs w:val="28"/>
        </w:rPr>
        <w:t xml:space="preserve"> </w:t>
      </w:r>
      <w:r w:rsidRPr="00D7129A">
        <w:rPr>
          <w:i/>
          <w:sz w:val="28"/>
          <w:szCs w:val="28"/>
        </w:rPr>
        <w:t>с</w:t>
      </w:r>
      <w:r w:rsidR="002765D7">
        <w:rPr>
          <w:i/>
          <w:sz w:val="28"/>
          <w:szCs w:val="28"/>
        </w:rPr>
        <w:t xml:space="preserve"> </w:t>
      </w:r>
      <w:r w:rsidRPr="00D7129A">
        <w:rPr>
          <w:i/>
          <w:sz w:val="28"/>
          <w:szCs w:val="28"/>
        </w:rPr>
        <w:t>бытовыми предметами.</w:t>
      </w:r>
    </w:p>
    <w:p w14:paraId="123854AC" w14:textId="672D2012" w:rsidR="002F3EA6" w:rsidRPr="00D7129A" w:rsidRDefault="002F3EA6" w:rsidP="00D7129A">
      <w:pPr>
        <w:pStyle w:val="af"/>
        <w:widowControl w:val="0"/>
        <w:numPr>
          <w:ilvl w:val="0"/>
          <w:numId w:val="212"/>
        </w:numPr>
        <w:tabs>
          <w:tab w:val="left" w:pos="519"/>
        </w:tabs>
        <w:autoSpaceDE w:val="0"/>
        <w:autoSpaceDN w:val="0"/>
        <w:ind w:left="0" w:right="117" w:firstLine="0"/>
        <w:rPr>
          <w:i/>
          <w:sz w:val="28"/>
          <w:szCs w:val="28"/>
        </w:rPr>
      </w:pPr>
      <w:r w:rsidRPr="00D7129A">
        <w:rPr>
          <w:i/>
          <w:sz w:val="28"/>
          <w:szCs w:val="28"/>
        </w:rPr>
        <w:t>Подвести детей к пониманию необходимости соблюдать меры предосторожности, учить</w:t>
      </w:r>
      <w:r w:rsidR="002765D7">
        <w:rPr>
          <w:i/>
          <w:sz w:val="28"/>
          <w:szCs w:val="28"/>
        </w:rPr>
        <w:t xml:space="preserve"> </w:t>
      </w:r>
      <w:r w:rsidRPr="00D7129A">
        <w:rPr>
          <w:i/>
          <w:sz w:val="28"/>
          <w:szCs w:val="28"/>
        </w:rPr>
        <w:t>оценивать</w:t>
      </w:r>
      <w:r w:rsidR="002765D7">
        <w:rPr>
          <w:i/>
          <w:sz w:val="28"/>
          <w:szCs w:val="28"/>
        </w:rPr>
        <w:t xml:space="preserve"> </w:t>
      </w:r>
      <w:r w:rsidRPr="00D7129A">
        <w:rPr>
          <w:i/>
          <w:sz w:val="28"/>
          <w:szCs w:val="28"/>
        </w:rPr>
        <w:t>свои возможности по</w:t>
      </w:r>
      <w:r w:rsidR="002765D7">
        <w:rPr>
          <w:i/>
          <w:sz w:val="28"/>
          <w:szCs w:val="28"/>
        </w:rPr>
        <w:t xml:space="preserve"> </w:t>
      </w:r>
      <w:r w:rsidRPr="00D7129A">
        <w:rPr>
          <w:i/>
          <w:sz w:val="28"/>
          <w:szCs w:val="28"/>
        </w:rPr>
        <w:t>преодолению</w:t>
      </w:r>
      <w:r w:rsidR="002765D7">
        <w:rPr>
          <w:i/>
          <w:sz w:val="28"/>
          <w:szCs w:val="28"/>
        </w:rPr>
        <w:t xml:space="preserve"> </w:t>
      </w:r>
      <w:r w:rsidRPr="00D7129A">
        <w:rPr>
          <w:i/>
          <w:sz w:val="28"/>
          <w:szCs w:val="28"/>
        </w:rPr>
        <w:t>опасности.</w:t>
      </w:r>
    </w:p>
    <w:p w14:paraId="1614F532" w14:textId="6E9A0841" w:rsidR="002F3EA6" w:rsidRPr="00D7129A" w:rsidRDefault="002F3EA6" w:rsidP="00D7129A">
      <w:pPr>
        <w:pStyle w:val="af"/>
        <w:widowControl w:val="0"/>
        <w:numPr>
          <w:ilvl w:val="0"/>
          <w:numId w:val="212"/>
        </w:numPr>
        <w:tabs>
          <w:tab w:val="left" w:pos="591"/>
        </w:tabs>
        <w:autoSpaceDE w:val="0"/>
        <w:autoSpaceDN w:val="0"/>
        <w:spacing w:line="292" w:lineRule="exact"/>
        <w:ind w:left="0" w:right="117" w:firstLine="0"/>
        <w:rPr>
          <w:i/>
          <w:sz w:val="28"/>
          <w:szCs w:val="28"/>
        </w:rPr>
      </w:pPr>
      <w:r w:rsidRPr="00D7129A">
        <w:rPr>
          <w:i/>
          <w:sz w:val="28"/>
          <w:szCs w:val="28"/>
        </w:rPr>
        <w:t>Формировать</w:t>
      </w:r>
      <w:r w:rsidR="002765D7">
        <w:rPr>
          <w:i/>
          <w:sz w:val="28"/>
          <w:szCs w:val="28"/>
        </w:rPr>
        <w:t xml:space="preserve"> </w:t>
      </w:r>
      <w:r w:rsidRPr="00D7129A">
        <w:rPr>
          <w:i/>
          <w:sz w:val="28"/>
          <w:szCs w:val="28"/>
        </w:rPr>
        <w:t>у</w:t>
      </w:r>
      <w:r w:rsidR="002765D7">
        <w:rPr>
          <w:i/>
          <w:sz w:val="28"/>
          <w:szCs w:val="28"/>
        </w:rPr>
        <w:t xml:space="preserve"> </w:t>
      </w:r>
      <w:r w:rsidRPr="00D7129A">
        <w:rPr>
          <w:i/>
          <w:sz w:val="28"/>
          <w:szCs w:val="28"/>
        </w:rPr>
        <w:t>детей</w:t>
      </w:r>
      <w:r w:rsidR="002765D7">
        <w:rPr>
          <w:i/>
          <w:sz w:val="28"/>
          <w:szCs w:val="28"/>
        </w:rPr>
        <w:t xml:space="preserve"> </w:t>
      </w:r>
      <w:r w:rsidRPr="00D7129A">
        <w:rPr>
          <w:i/>
          <w:sz w:val="28"/>
          <w:szCs w:val="28"/>
        </w:rPr>
        <w:t>навыки</w:t>
      </w:r>
      <w:r w:rsidR="002765D7">
        <w:rPr>
          <w:i/>
          <w:sz w:val="28"/>
          <w:szCs w:val="28"/>
        </w:rPr>
        <w:t xml:space="preserve"> </w:t>
      </w:r>
      <w:r w:rsidRPr="00D7129A">
        <w:rPr>
          <w:i/>
          <w:sz w:val="28"/>
          <w:szCs w:val="28"/>
        </w:rPr>
        <w:t>поведения</w:t>
      </w:r>
      <w:r w:rsidR="002765D7">
        <w:rPr>
          <w:i/>
          <w:sz w:val="28"/>
          <w:szCs w:val="28"/>
        </w:rPr>
        <w:t xml:space="preserve"> </w:t>
      </w:r>
      <w:r w:rsidRPr="00D7129A">
        <w:rPr>
          <w:i/>
          <w:sz w:val="28"/>
          <w:szCs w:val="28"/>
        </w:rPr>
        <w:t>в</w:t>
      </w:r>
      <w:r w:rsidR="002765D7">
        <w:rPr>
          <w:i/>
          <w:sz w:val="28"/>
          <w:szCs w:val="28"/>
        </w:rPr>
        <w:t xml:space="preserve"> </w:t>
      </w:r>
      <w:r w:rsidRPr="00D7129A">
        <w:rPr>
          <w:i/>
          <w:sz w:val="28"/>
          <w:szCs w:val="28"/>
        </w:rPr>
        <w:t>ситуациях:</w:t>
      </w:r>
      <w:r w:rsidR="002765D7">
        <w:rPr>
          <w:i/>
          <w:sz w:val="28"/>
          <w:szCs w:val="28"/>
        </w:rPr>
        <w:t xml:space="preserve"> </w:t>
      </w:r>
      <w:r w:rsidRPr="00D7129A">
        <w:rPr>
          <w:i/>
          <w:sz w:val="28"/>
          <w:szCs w:val="28"/>
        </w:rPr>
        <w:t>«Один</w:t>
      </w:r>
      <w:r w:rsidR="002765D7">
        <w:rPr>
          <w:i/>
          <w:sz w:val="28"/>
          <w:szCs w:val="28"/>
        </w:rPr>
        <w:t xml:space="preserve"> </w:t>
      </w:r>
      <w:r w:rsidRPr="00D7129A">
        <w:rPr>
          <w:i/>
          <w:sz w:val="28"/>
          <w:szCs w:val="28"/>
        </w:rPr>
        <w:t>дома»,</w:t>
      </w:r>
      <w:r w:rsidR="002765D7">
        <w:rPr>
          <w:i/>
          <w:sz w:val="28"/>
          <w:szCs w:val="28"/>
        </w:rPr>
        <w:t xml:space="preserve"> </w:t>
      </w:r>
      <w:r w:rsidRPr="00D7129A">
        <w:rPr>
          <w:i/>
          <w:sz w:val="28"/>
          <w:szCs w:val="28"/>
        </w:rPr>
        <w:t>«Потерялся»,</w:t>
      </w:r>
      <w:r w:rsidR="002765D7">
        <w:rPr>
          <w:i/>
          <w:sz w:val="28"/>
          <w:szCs w:val="28"/>
        </w:rPr>
        <w:t xml:space="preserve"> </w:t>
      </w:r>
      <w:r w:rsidRPr="00D7129A">
        <w:rPr>
          <w:i/>
          <w:sz w:val="28"/>
          <w:szCs w:val="28"/>
        </w:rPr>
        <w:t>«Заблудился».</w:t>
      </w:r>
      <w:r w:rsidR="002765D7">
        <w:rPr>
          <w:i/>
          <w:sz w:val="28"/>
          <w:szCs w:val="28"/>
        </w:rPr>
        <w:t xml:space="preserve"> </w:t>
      </w:r>
      <w:r w:rsidRPr="00D7129A">
        <w:rPr>
          <w:i/>
          <w:sz w:val="28"/>
          <w:szCs w:val="28"/>
        </w:rPr>
        <w:t>Формировать</w:t>
      </w:r>
      <w:r w:rsidR="002765D7">
        <w:rPr>
          <w:i/>
          <w:sz w:val="28"/>
          <w:szCs w:val="28"/>
        </w:rPr>
        <w:t xml:space="preserve"> </w:t>
      </w:r>
      <w:r w:rsidRPr="00D7129A">
        <w:rPr>
          <w:i/>
          <w:sz w:val="28"/>
          <w:szCs w:val="28"/>
        </w:rPr>
        <w:t>умение</w:t>
      </w:r>
      <w:r w:rsidR="002765D7">
        <w:rPr>
          <w:i/>
          <w:sz w:val="28"/>
          <w:szCs w:val="28"/>
        </w:rPr>
        <w:t xml:space="preserve"> </w:t>
      </w:r>
      <w:r w:rsidRPr="00D7129A">
        <w:rPr>
          <w:i/>
          <w:sz w:val="28"/>
          <w:szCs w:val="28"/>
        </w:rPr>
        <w:t>обращаться</w:t>
      </w:r>
      <w:r w:rsidR="002765D7">
        <w:rPr>
          <w:i/>
          <w:sz w:val="28"/>
          <w:szCs w:val="28"/>
        </w:rPr>
        <w:t xml:space="preserve"> </w:t>
      </w:r>
      <w:r w:rsidRPr="00D7129A">
        <w:rPr>
          <w:i/>
          <w:sz w:val="28"/>
          <w:szCs w:val="28"/>
        </w:rPr>
        <w:t>за</w:t>
      </w:r>
      <w:r w:rsidR="002765D7">
        <w:rPr>
          <w:i/>
          <w:sz w:val="28"/>
          <w:szCs w:val="28"/>
        </w:rPr>
        <w:t xml:space="preserve"> </w:t>
      </w:r>
      <w:r w:rsidRPr="00D7129A">
        <w:rPr>
          <w:i/>
          <w:sz w:val="28"/>
          <w:szCs w:val="28"/>
        </w:rPr>
        <w:t>помощью</w:t>
      </w:r>
      <w:r w:rsidR="002765D7">
        <w:rPr>
          <w:i/>
          <w:sz w:val="28"/>
          <w:szCs w:val="28"/>
        </w:rPr>
        <w:t xml:space="preserve"> </w:t>
      </w:r>
      <w:r w:rsidRPr="00D7129A">
        <w:rPr>
          <w:i/>
          <w:sz w:val="28"/>
          <w:szCs w:val="28"/>
        </w:rPr>
        <w:t>к</w:t>
      </w:r>
      <w:r w:rsidR="002765D7">
        <w:rPr>
          <w:i/>
          <w:sz w:val="28"/>
          <w:szCs w:val="28"/>
        </w:rPr>
        <w:t xml:space="preserve"> </w:t>
      </w:r>
      <w:r w:rsidRPr="00D7129A">
        <w:rPr>
          <w:i/>
          <w:sz w:val="28"/>
          <w:szCs w:val="28"/>
        </w:rPr>
        <w:t>взрослым.</w:t>
      </w:r>
    </w:p>
    <w:p w14:paraId="3D0F472C" w14:textId="3B1B81B4" w:rsidR="002F3EA6" w:rsidRPr="00D7129A" w:rsidRDefault="002F3EA6" w:rsidP="00D7129A">
      <w:pPr>
        <w:pStyle w:val="af"/>
        <w:widowControl w:val="0"/>
        <w:numPr>
          <w:ilvl w:val="0"/>
          <w:numId w:val="212"/>
        </w:numPr>
        <w:tabs>
          <w:tab w:val="left" w:pos="618"/>
        </w:tabs>
        <w:autoSpaceDE w:val="0"/>
        <w:autoSpaceDN w:val="0"/>
        <w:spacing w:before="2"/>
        <w:ind w:left="0" w:right="117" w:firstLine="0"/>
        <w:rPr>
          <w:i/>
          <w:sz w:val="28"/>
          <w:szCs w:val="28"/>
        </w:rPr>
      </w:pPr>
      <w:r w:rsidRPr="00D7129A">
        <w:rPr>
          <w:i/>
          <w:sz w:val="28"/>
          <w:szCs w:val="28"/>
        </w:rPr>
        <w:t>Расширять знания детей о работе МЧС, пожарной службы, службы скорой помощи.</w:t>
      </w:r>
      <w:r w:rsidR="002765D7">
        <w:rPr>
          <w:i/>
          <w:sz w:val="28"/>
          <w:szCs w:val="28"/>
        </w:rPr>
        <w:t xml:space="preserve"> </w:t>
      </w:r>
      <w:r w:rsidRPr="00D7129A">
        <w:rPr>
          <w:i/>
          <w:sz w:val="28"/>
          <w:szCs w:val="28"/>
        </w:rPr>
        <w:t>Уточнять</w:t>
      </w:r>
      <w:r w:rsidR="002765D7">
        <w:rPr>
          <w:i/>
          <w:sz w:val="28"/>
          <w:szCs w:val="28"/>
        </w:rPr>
        <w:t xml:space="preserve"> </w:t>
      </w:r>
      <w:r w:rsidRPr="00D7129A">
        <w:rPr>
          <w:i/>
          <w:sz w:val="28"/>
          <w:szCs w:val="28"/>
        </w:rPr>
        <w:t>знания</w:t>
      </w:r>
      <w:r w:rsidR="002765D7">
        <w:rPr>
          <w:i/>
          <w:sz w:val="28"/>
          <w:szCs w:val="28"/>
        </w:rPr>
        <w:t xml:space="preserve"> </w:t>
      </w:r>
      <w:r w:rsidRPr="00D7129A">
        <w:rPr>
          <w:i/>
          <w:sz w:val="28"/>
          <w:szCs w:val="28"/>
        </w:rPr>
        <w:t>о</w:t>
      </w:r>
      <w:r w:rsidR="002765D7">
        <w:rPr>
          <w:i/>
          <w:sz w:val="28"/>
          <w:szCs w:val="28"/>
        </w:rPr>
        <w:t xml:space="preserve"> </w:t>
      </w:r>
      <w:r w:rsidRPr="00D7129A">
        <w:rPr>
          <w:i/>
          <w:sz w:val="28"/>
          <w:szCs w:val="28"/>
        </w:rPr>
        <w:t>работе</w:t>
      </w:r>
      <w:r w:rsidR="002765D7">
        <w:rPr>
          <w:i/>
          <w:sz w:val="28"/>
          <w:szCs w:val="28"/>
        </w:rPr>
        <w:t xml:space="preserve"> </w:t>
      </w:r>
      <w:r w:rsidRPr="00D7129A">
        <w:rPr>
          <w:i/>
          <w:sz w:val="28"/>
          <w:szCs w:val="28"/>
        </w:rPr>
        <w:t>пожарных,</w:t>
      </w:r>
      <w:r w:rsidR="002765D7">
        <w:rPr>
          <w:i/>
          <w:sz w:val="28"/>
          <w:szCs w:val="28"/>
        </w:rPr>
        <w:t xml:space="preserve"> </w:t>
      </w:r>
      <w:r w:rsidRPr="00D7129A">
        <w:rPr>
          <w:i/>
          <w:sz w:val="28"/>
          <w:szCs w:val="28"/>
        </w:rPr>
        <w:t>правилах</w:t>
      </w:r>
      <w:r w:rsidR="002765D7">
        <w:rPr>
          <w:i/>
          <w:sz w:val="28"/>
          <w:szCs w:val="28"/>
        </w:rPr>
        <w:t xml:space="preserve"> </w:t>
      </w:r>
      <w:r w:rsidRPr="00D7129A">
        <w:rPr>
          <w:i/>
          <w:sz w:val="28"/>
          <w:szCs w:val="28"/>
        </w:rPr>
        <w:t>поведения</w:t>
      </w:r>
      <w:r w:rsidR="002765D7">
        <w:rPr>
          <w:i/>
          <w:sz w:val="28"/>
          <w:szCs w:val="28"/>
        </w:rPr>
        <w:t xml:space="preserve"> </w:t>
      </w:r>
      <w:r w:rsidRPr="00D7129A">
        <w:rPr>
          <w:i/>
          <w:sz w:val="28"/>
          <w:szCs w:val="28"/>
        </w:rPr>
        <w:t>при</w:t>
      </w:r>
      <w:r w:rsidR="002765D7">
        <w:rPr>
          <w:i/>
          <w:sz w:val="28"/>
          <w:szCs w:val="28"/>
        </w:rPr>
        <w:t xml:space="preserve"> </w:t>
      </w:r>
      <w:r w:rsidRPr="00D7129A">
        <w:rPr>
          <w:i/>
          <w:sz w:val="28"/>
          <w:szCs w:val="28"/>
        </w:rPr>
        <w:t>пожаре.</w:t>
      </w:r>
      <w:r w:rsidR="002765D7">
        <w:rPr>
          <w:i/>
          <w:sz w:val="28"/>
          <w:szCs w:val="28"/>
        </w:rPr>
        <w:t xml:space="preserve"> </w:t>
      </w:r>
      <w:r w:rsidRPr="00D7129A">
        <w:rPr>
          <w:i/>
          <w:sz w:val="28"/>
          <w:szCs w:val="28"/>
        </w:rPr>
        <w:t>Закреплять</w:t>
      </w:r>
      <w:r w:rsidR="002765D7">
        <w:rPr>
          <w:i/>
          <w:sz w:val="28"/>
          <w:szCs w:val="28"/>
        </w:rPr>
        <w:t xml:space="preserve"> </w:t>
      </w:r>
      <w:r w:rsidRPr="00D7129A">
        <w:rPr>
          <w:i/>
          <w:sz w:val="28"/>
          <w:szCs w:val="28"/>
        </w:rPr>
        <w:t>знания</w:t>
      </w:r>
      <w:r w:rsidR="002765D7">
        <w:rPr>
          <w:i/>
          <w:sz w:val="28"/>
          <w:szCs w:val="28"/>
        </w:rPr>
        <w:t xml:space="preserve"> </w:t>
      </w:r>
      <w:r w:rsidRPr="00D7129A">
        <w:rPr>
          <w:i/>
          <w:sz w:val="28"/>
          <w:szCs w:val="28"/>
        </w:rPr>
        <w:t>о</w:t>
      </w:r>
      <w:r w:rsidR="002765D7">
        <w:rPr>
          <w:i/>
          <w:sz w:val="28"/>
          <w:szCs w:val="28"/>
        </w:rPr>
        <w:t xml:space="preserve"> </w:t>
      </w:r>
      <w:r w:rsidRPr="00D7129A">
        <w:rPr>
          <w:i/>
          <w:sz w:val="28"/>
          <w:szCs w:val="28"/>
        </w:rPr>
        <w:t>том,</w:t>
      </w:r>
      <w:r w:rsidR="002765D7">
        <w:rPr>
          <w:i/>
          <w:sz w:val="28"/>
          <w:szCs w:val="28"/>
        </w:rPr>
        <w:t xml:space="preserve"> </w:t>
      </w:r>
      <w:r w:rsidRPr="00D7129A">
        <w:rPr>
          <w:i/>
          <w:sz w:val="28"/>
          <w:szCs w:val="28"/>
        </w:rPr>
        <w:t>что</w:t>
      </w:r>
      <w:r w:rsidR="002765D7">
        <w:rPr>
          <w:i/>
          <w:sz w:val="28"/>
          <w:szCs w:val="28"/>
        </w:rPr>
        <w:t xml:space="preserve"> </w:t>
      </w:r>
      <w:r w:rsidRPr="00D7129A">
        <w:rPr>
          <w:i/>
          <w:sz w:val="28"/>
          <w:szCs w:val="28"/>
        </w:rPr>
        <w:t>в</w:t>
      </w:r>
      <w:r w:rsidR="002765D7">
        <w:rPr>
          <w:i/>
          <w:sz w:val="28"/>
          <w:szCs w:val="28"/>
        </w:rPr>
        <w:t xml:space="preserve"> </w:t>
      </w:r>
      <w:r w:rsidRPr="00D7129A">
        <w:rPr>
          <w:i/>
          <w:sz w:val="28"/>
          <w:szCs w:val="28"/>
        </w:rPr>
        <w:t>случае</w:t>
      </w:r>
      <w:r w:rsidR="002765D7">
        <w:rPr>
          <w:i/>
          <w:sz w:val="28"/>
          <w:szCs w:val="28"/>
        </w:rPr>
        <w:t xml:space="preserve"> </w:t>
      </w:r>
      <w:r w:rsidRPr="00D7129A">
        <w:rPr>
          <w:i/>
          <w:sz w:val="28"/>
          <w:szCs w:val="28"/>
        </w:rPr>
        <w:t>необходимости</w:t>
      </w:r>
      <w:r w:rsidR="002765D7">
        <w:rPr>
          <w:i/>
          <w:sz w:val="28"/>
          <w:szCs w:val="28"/>
        </w:rPr>
        <w:t xml:space="preserve"> </w:t>
      </w:r>
      <w:r w:rsidRPr="00D7129A">
        <w:rPr>
          <w:i/>
          <w:sz w:val="28"/>
          <w:szCs w:val="28"/>
        </w:rPr>
        <w:t>взрослые</w:t>
      </w:r>
      <w:r w:rsidR="002765D7">
        <w:rPr>
          <w:i/>
          <w:sz w:val="28"/>
          <w:szCs w:val="28"/>
        </w:rPr>
        <w:t xml:space="preserve"> </w:t>
      </w:r>
      <w:r w:rsidRPr="00D7129A">
        <w:rPr>
          <w:i/>
          <w:sz w:val="28"/>
          <w:szCs w:val="28"/>
        </w:rPr>
        <w:t>звонят</w:t>
      </w:r>
      <w:r w:rsidR="002765D7">
        <w:rPr>
          <w:i/>
          <w:sz w:val="28"/>
          <w:szCs w:val="28"/>
        </w:rPr>
        <w:t xml:space="preserve"> </w:t>
      </w:r>
      <w:r w:rsidRPr="00D7129A">
        <w:rPr>
          <w:i/>
          <w:sz w:val="28"/>
          <w:szCs w:val="28"/>
        </w:rPr>
        <w:t>по</w:t>
      </w:r>
      <w:r w:rsidR="002765D7">
        <w:rPr>
          <w:i/>
          <w:sz w:val="28"/>
          <w:szCs w:val="28"/>
        </w:rPr>
        <w:t xml:space="preserve"> </w:t>
      </w:r>
      <w:r w:rsidRPr="00D7129A">
        <w:rPr>
          <w:i/>
          <w:sz w:val="28"/>
          <w:szCs w:val="28"/>
        </w:rPr>
        <w:t>телефонам</w:t>
      </w:r>
      <w:r w:rsidR="002765D7">
        <w:rPr>
          <w:i/>
          <w:sz w:val="28"/>
          <w:szCs w:val="28"/>
        </w:rPr>
        <w:t xml:space="preserve"> </w:t>
      </w:r>
      <w:r w:rsidRPr="00D7129A">
        <w:rPr>
          <w:i/>
          <w:sz w:val="28"/>
          <w:szCs w:val="28"/>
        </w:rPr>
        <w:t>«01»,</w:t>
      </w:r>
      <w:r w:rsidR="002765D7">
        <w:rPr>
          <w:i/>
          <w:sz w:val="28"/>
          <w:szCs w:val="28"/>
        </w:rPr>
        <w:t xml:space="preserve"> </w:t>
      </w:r>
      <w:r w:rsidRPr="00D7129A">
        <w:rPr>
          <w:i/>
          <w:sz w:val="28"/>
          <w:szCs w:val="28"/>
        </w:rPr>
        <w:t>«02»,</w:t>
      </w:r>
      <w:r w:rsidR="002765D7">
        <w:rPr>
          <w:i/>
          <w:sz w:val="28"/>
          <w:szCs w:val="28"/>
        </w:rPr>
        <w:t xml:space="preserve"> </w:t>
      </w:r>
      <w:r w:rsidRPr="00D7129A">
        <w:rPr>
          <w:i/>
          <w:sz w:val="28"/>
          <w:szCs w:val="28"/>
        </w:rPr>
        <w:t>«03».</w:t>
      </w:r>
    </w:p>
    <w:p w14:paraId="0E2A2BD1" w14:textId="7706D58F" w:rsidR="001425F1" w:rsidRPr="00A54B89" w:rsidRDefault="002F3EA6" w:rsidP="00A54B89">
      <w:pPr>
        <w:pStyle w:val="af"/>
        <w:widowControl w:val="0"/>
        <w:numPr>
          <w:ilvl w:val="1"/>
          <w:numId w:val="212"/>
        </w:numPr>
        <w:tabs>
          <w:tab w:val="left" w:pos="747"/>
        </w:tabs>
        <w:autoSpaceDE w:val="0"/>
        <w:autoSpaceDN w:val="0"/>
        <w:spacing w:before="1"/>
        <w:ind w:left="0" w:right="117" w:firstLine="0"/>
        <w:rPr>
          <w:i/>
          <w:sz w:val="28"/>
          <w:szCs w:val="28"/>
        </w:rPr>
        <w:sectPr w:rsidR="001425F1" w:rsidRPr="00A54B89">
          <w:pgSz w:w="11900" w:h="16840"/>
          <w:pgMar w:top="1040" w:right="480" w:bottom="280" w:left="1380" w:header="720" w:footer="720" w:gutter="0"/>
          <w:cols w:space="720"/>
        </w:sectPr>
      </w:pPr>
      <w:r w:rsidRPr="00D7129A">
        <w:rPr>
          <w:i/>
          <w:sz w:val="28"/>
          <w:szCs w:val="28"/>
        </w:rPr>
        <w:t>Закреплять</w:t>
      </w:r>
      <w:r w:rsidR="002765D7">
        <w:rPr>
          <w:i/>
          <w:sz w:val="28"/>
          <w:szCs w:val="28"/>
        </w:rPr>
        <w:t xml:space="preserve"> </w:t>
      </w:r>
      <w:r w:rsidRPr="00D7129A">
        <w:rPr>
          <w:i/>
          <w:sz w:val="28"/>
          <w:szCs w:val="28"/>
        </w:rPr>
        <w:t>умение</w:t>
      </w:r>
      <w:r w:rsidR="002765D7">
        <w:rPr>
          <w:i/>
          <w:sz w:val="28"/>
          <w:szCs w:val="28"/>
        </w:rPr>
        <w:t xml:space="preserve"> </w:t>
      </w:r>
      <w:r w:rsidRPr="00D7129A">
        <w:rPr>
          <w:i/>
          <w:sz w:val="28"/>
          <w:szCs w:val="28"/>
        </w:rPr>
        <w:t>называть</w:t>
      </w:r>
      <w:r w:rsidR="002765D7">
        <w:rPr>
          <w:i/>
          <w:sz w:val="28"/>
          <w:szCs w:val="28"/>
        </w:rPr>
        <w:t xml:space="preserve"> </w:t>
      </w:r>
      <w:r w:rsidRPr="00D7129A">
        <w:rPr>
          <w:i/>
          <w:sz w:val="28"/>
          <w:szCs w:val="28"/>
        </w:rPr>
        <w:t>свое</w:t>
      </w:r>
      <w:r w:rsidR="002765D7">
        <w:rPr>
          <w:i/>
          <w:sz w:val="28"/>
          <w:szCs w:val="28"/>
        </w:rPr>
        <w:t xml:space="preserve"> </w:t>
      </w:r>
      <w:r w:rsidRPr="00D7129A">
        <w:rPr>
          <w:i/>
          <w:sz w:val="28"/>
          <w:szCs w:val="28"/>
        </w:rPr>
        <w:t>имя,</w:t>
      </w:r>
      <w:r w:rsidR="002765D7">
        <w:rPr>
          <w:i/>
          <w:sz w:val="28"/>
          <w:szCs w:val="28"/>
        </w:rPr>
        <w:t xml:space="preserve"> </w:t>
      </w:r>
      <w:r w:rsidRPr="00D7129A">
        <w:rPr>
          <w:i/>
          <w:sz w:val="28"/>
          <w:szCs w:val="28"/>
        </w:rPr>
        <w:t>фамилию,</w:t>
      </w:r>
      <w:r w:rsidR="002765D7">
        <w:rPr>
          <w:i/>
          <w:sz w:val="28"/>
          <w:szCs w:val="28"/>
        </w:rPr>
        <w:t xml:space="preserve"> </w:t>
      </w:r>
      <w:r w:rsidRPr="00D7129A">
        <w:rPr>
          <w:i/>
          <w:sz w:val="28"/>
          <w:szCs w:val="28"/>
        </w:rPr>
        <w:t>возраст,</w:t>
      </w:r>
      <w:r w:rsidR="002765D7">
        <w:rPr>
          <w:i/>
          <w:sz w:val="28"/>
          <w:szCs w:val="28"/>
        </w:rPr>
        <w:t xml:space="preserve"> </w:t>
      </w:r>
      <w:r w:rsidRPr="00D7129A">
        <w:rPr>
          <w:i/>
          <w:sz w:val="28"/>
          <w:szCs w:val="28"/>
        </w:rPr>
        <w:t>домашний</w:t>
      </w:r>
      <w:r w:rsidR="002765D7">
        <w:rPr>
          <w:i/>
          <w:sz w:val="28"/>
          <w:szCs w:val="28"/>
        </w:rPr>
        <w:t xml:space="preserve"> </w:t>
      </w:r>
      <w:r w:rsidR="00A54B89">
        <w:rPr>
          <w:i/>
          <w:sz w:val="28"/>
          <w:szCs w:val="28"/>
        </w:rPr>
        <w:t>адрес</w:t>
      </w:r>
      <w:r w:rsidR="002765D7">
        <w:rPr>
          <w:i/>
          <w:sz w:val="28"/>
          <w:szCs w:val="28"/>
        </w:rPr>
        <w:t>.</w:t>
      </w:r>
    </w:p>
    <w:p w14:paraId="02DFB9AF" w14:textId="77777777" w:rsidR="00D2191D" w:rsidRPr="00D7129A" w:rsidRDefault="00D2191D" w:rsidP="00D7129A">
      <w:pPr>
        <w:widowControl w:val="0"/>
        <w:tabs>
          <w:tab w:val="left" w:pos="966"/>
        </w:tabs>
        <w:autoSpaceDE w:val="0"/>
        <w:autoSpaceDN w:val="0"/>
        <w:ind w:right="702"/>
        <w:rPr>
          <w:b/>
          <w:i/>
          <w:sz w:val="28"/>
          <w:szCs w:val="28"/>
        </w:rPr>
      </w:pPr>
    </w:p>
    <w:p w14:paraId="5BE3305C" w14:textId="77777777" w:rsidR="00DA29E8" w:rsidRPr="00D7129A" w:rsidRDefault="00DA29E8" w:rsidP="00A54B89">
      <w:pPr>
        <w:pStyle w:val="Default"/>
        <w:jc w:val="center"/>
        <w:rPr>
          <w:b/>
          <w:i/>
          <w:sz w:val="28"/>
          <w:szCs w:val="28"/>
        </w:rPr>
      </w:pPr>
      <w:r w:rsidRPr="00D7129A">
        <w:rPr>
          <w:b/>
          <w:i/>
          <w:sz w:val="28"/>
          <w:szCs w:val="28"/>
        </w:rPr>
        <w:t>Парциальная программа</w:t>
      </w:r>
    </w:p>
    <w:p w14:paraId="35C325B2" w14:textId="77777777" w:rsidR="00DA29E8" w:rsidRPr="00D7129A" w:rsidRDefault="00DA29E8" w:rsidP="00A54B89">
      <w:pPr>
        <w:pStyle w:val="Default"/>
        <w:jc w:val="center"/>
        <w:rPr>
          <w:b/>
          <w:i/>
          <w:sz w:val="28"/>
          <w:szCs w:val="28"/>
        </w:rPr>
      </w:pPr>
      <w:r w:rsidRPr="00D7129A">
        <w:rPr>
          <w:b/>
          <w:i/>
          <w:sz w:val="28"/>
          <w:szCs w:val="28"/>
        </w:rPr>
        <w:t>«Ознакомление детей с родным краем»</w:t>
      </w:r>
    </w:p>
    <w:p w14:paraId="1A89FA34" w14:textId="77777777" w:rsidR="00DA29E8" w:rsidRPr="00D7129A" w:rsidRDefault="00D2191D" w:rsidP="00783C22">
      <w:pPr>
        <w:pStyle w:val="Default"/>
        <w:jc w:val="both"/>
        <w:rPr>
          <w:i/>
          <w:sz w:val="28"/>
          <w:szCs w:val="28"/>
        </w:rPr>
      </w:pPr>
      <w:r w:rsidRPr="00D7129A">
        <w:rPr>
          <w:bCs/>
          <w:i/>
          <w:sz w:val="28"/>
          <w:szCs w:val="28"/>
        </w:rPr>
        <w:tab/>
      </w:r>
      <w:r w:rsidR="00DA29E8" w:rsidRPr="00D7129A">
        <w:rPr>
          <w:bCs/>
          <w:i/>
          <w:sz w:val="28"/>
          <w:szCs w:val="28"/>
        </w:rPr>
        <w:t>Цель</w:t>
      </w:r>
      <w:r w:rsidR="00DA29E8" w:rsidRPr="00D7129A">
        <w:rPr>
          <w:i/>
          <w:sz w:val="28"/>
          <w:szCs w:val="28"/>
        </w:rPr>
        <w:t>: ознакомление ребенка с природными, культурными, социальными и экономическими особенностями земли Тульской.</w:t>
      </w:r>
    </w:p>
    <w:p w14:paraId="3A505CE1" w14:textId="77777777" w:rsidR="00DA29E8" w:rsidRPr="00D7129A" w:rsidRDefault="00D2191D" w:rsidP="00783C22">
      <w:pPr>
        <w:pStyle w:val="Default"/>
        <w:jc w:val="both"/>
        <w:rPr>
          <w:bCs/>
          <w:i/>
          <w:sz w:val="28"/>
          <w:szCs w:val="28"/>
        </w:rPr>
      </w:pPr>
      <w:r w:rsidRPr="00D7129A">
        <w:rPr>
          <w:bCs/>
          <w:i/>
          <w:sz w:val="28"/>
          <w:szCs w:val="28"/>
        </w:rPr>
        <w:tab/>
      </w:r>
      <w:r w:rsidR="00DA29E8" w:rsidRPr="00D7129A">
        <w:rPr>
          <w:bCs/>
          <w:i/>
          <w:sz w:val="28"/>
          <w:szCs w:val="28"/>
        </w:rPr>
        <w:t>Задачи:</w:t>
      </w:r>
    </w:p>
    <w:p w14:paraId="38080239" w14:textId="77777777" w:rsidR="00DA29E8" w:rsidRPr="00D7129A" w:rsidRDefault="00DA29E8" w:rsidP="00783C22">
      <w:pPr>
        <w:pStyle w:val="Default"/>
        <w:numPr>
          <w:ilvl w:val="0"/>
          <w:numId w:val="214"/>
        </w:numPr>
        <w:jc w:val="both"/>
        <w:rPr>
          <w:i/>
          <w:sz w:val="28"/>
          <w:szCs w:val="28"/>
        </w:rPr>
      </w:pPr>
      <w:r w:rsidRPr="00D7129A">
        <w:rPr>
          <w:i/>
          <w:sz w:val="28"/>
          <w:szCs w:val="28"/>
        </w:rPr>
        <w:t>создавать условия для усвоения детьми нравственных ценностей;</w:t>
      </w:r>
    </w:p>
    <w:p w14:paraId="264A206C" w14:textId="77777777" w:rsidR="00DA29E8" w:rsidRPr="00D7129A" w:rsidRDefault="00DA29E8" w:rsidP="00783C22">
      <w:pPr>
        <w:pStyle w:val="Default"/>
        <w:numPr>
          <w:ilvl w:val="0"/>
          <w:numId w:val="214"/>
        </w:numPr>
        <w:jc w:val="both"/>
        <w:rPr>
          <w:i/>
          <w:sz w:val="28"/>
          <w:szCs w:val="28"/>
        </w:rPr>
      </w:pPr>
      <w:r w:rsidRPr="00D7129A">
        <w:rPr>
          <w:i/>
          <w:sz w:val="28"/>
          <w:szCs w:val="28"/>
        </w:rPr>
        <w:t>формировать любовь к родному городу и интерес к прошлому и настоящему Тульской земли;</w:t>
      </w:r>
    </w:p>
    <w:p w14:paraId="04CA8F4D" w14:textId="77777777" w:rsidR="00DA29E8" w:rsidRPr="00D7129A" w:rsidRDefault="00DA29E8" w:rsidP="00783C22">
      <w:pPr>
        <w:pStyle w:val="Default"/>
        <w:numPr>
          <w:ilvl w:val="0"/>
          <w:numId w:val="214"/>
        </w:numPr>
        <w:jc w:val="both"/>
        <w:rPr>
          <w:i/>
          <w:sz w:val="28"/>
          <w:szCs w:val="28"/>
        </w:rPr>
      </w:pPr>
      <w:r w:rsidRPr="00D7129A">
        <w:rPr>
          <w:i/>
          <w:sz w:val="28"/>
          <w:szCs w:val="28"/>
        </w:rPr>
        <w:t>развивать эмоционально-ценностное отношение к семье, дому, улице, городу, области;</w:t>
      </w:r>
    </w:p>
    <w:p w14:paraId="69E83C0F" w14:textId="77777777" w:rsidR="00DA29E8" w:rsidRPr="00D7129A" w:rsidRDefault="00DA29E8" w:rsidP="00783C22">
      <w:pPr>
        <w:pStyle w:val="Default"/>
        <w:numPr>
          <w:ilvl w:val="0"/>
          <w:numId w:val="214"/>
        </w:numPr>
        <w:jc w:val="both"/>
        <w:rPr>
          <w:i/>
          <w:sz w:val="28"/>
          <w:szCs w:val="28"/>
        </w:rPr>
      </w:pPr>
      <w:r w:rsidRPr="00D7129A">
        <w:rPr>
          <w:i/>
          <w:sz w:val="28"/>
          <w:szCs w:val="28"/>
        </w:rPr>
        <w:t>воспитывать чувство: гордости за своих земляков; ответственности за все, что происходит в городе и области.</w:t>
      </w:r>
    </w:p>
    <w:p w14:paraId="0D550968" w14:textId="77777777" w:rsidR="00DA29E8" w:rsidRPr="00D7129A" w:rsidRDefault="00D2191D" w:rsidP="00783C22">
      <w:pPr>
        <w:pStyle w:val="Default"/>
        <w:jc w:val="both"/>
        <w:rPr>
          <w:i/>
          <w:sz w:val="28"/>
          <w:szCs w:val="28"/>
        </w:rPr>
      </w:pPr>
      <w:r w:rsidRPr="00D7129A">
        <w:rPr>
          <w:i/>
          <w:sz w:val="28"/>
          <w:szCs w:val="28"/>
        </w:rPr>
        <w:tab/>
      </w:r>
      <w:r w:rsidR="00DA29E8" w:rsidRPr="00D7129A">
        <w:rPr>
          <w:i/>
          <w:sz w:val="28"/>
          <w:szCs w:val="28"/>
          <w:u w:val="single"/>
        </w:rPr>
        <w:t>Принципы работы:</w:t>
      </w:r>
    </w:p>
    <w:p w14:paraId="12569B39" w14:textId="77777777" w:rsidR="00DA29E8" w:rsidRPr="00D7129A" w:rsidRDefault="00DA29E8" w:rsidP="00783C22">
      <w:pPr>
        <w:pStyle w:val="Default"/>
        <w:numPr>
          <w:ilvl w:val="0"/>
          <w:numId w:val="215"/>
        </w:numPr>
        <w:jc w:val="both"/>
        <w:rPr>
          <w:i/>
          <w:sz w:val="28"/>
          <w:szCs w:val="28"/>
        </w:rPr>
      </w:pPr>
      <w:r w:rsidRPr="00D7129A">
        <w:rPr>
          <w:i/>
          <w:sz w:val="28"/>
          <w:szCs w:val="28"/>
        </w:rPr>
        <w:t>Системность, последовательность и непрерывность.</w:t>
      </w:r>
    </w:p>
    <w:p w14:paraId="1F8D9547" w14:textId="77777777" w:rsidR="00DA29E8" w:rsidRPr="00D7129A" w:rsidRDefault="00DA29E8" w:rsidP="00783C22">
      <w:pPr>
        <w:pStyle w:val="Default"/>
        <w:numPr>
          <w:ilvl w:val="0"/>
          <w:numId w:val="215"/>
        </w:numPr>
        <w:jc w:val="both"/>
        <w:rPr>
          <w:i/>
          <w:sz w:val="28"/>
          <w:szCs w:val="28"/>
        </w:rPr>
      </w:pPr>
      <w:r w:rsidRPr="00D7129A">
        <w:rPr>
          <w:i/>
          <w:sz w:val="28"/>
          <w:szCs w:val="28"/>
        </w:rPr>
        <w:t>Наглядность.</w:t>
      </w:r>
    </w:p>
    <w:p w14:paraId="15A487C8" w14:textId="77777777" w:rsidR="00DA29E8" w:rsidRPr="00D7129A" w:rsidRDefault="00DA29E8" w:rsidP="00783C22">
      <w:pPr>
        <w:pStyle w:val="Default"/>
        <w:numPr>
          <w:ilvl w:val="0"/>
          <w:numId w:val="215"/>
        </w:numPr>
        <w:jc w:val="both"/>
        <w:rPr>
          <w:i/>
          <w:sz w:val="28"/>
          <w:szCs w:val="28"/>
        </w:rPr>
      </w:pPr>
      <w:r w:rsidRPr="00D7129A">
        <w:rPr>
          <w:i/>
          <w:sz w:val="28"/>
          <w:szCs w:val="28"/>
        </w:rPr>
        <w:t>Доступность.</w:t>
      </w:r>
    </w:p>
    <w:p w14:paraId="63F9C5F7" w14:textId="77777777" w:rsidR="00DA29E8" w:rsidRPr="00D7129A" w:rsidRDefault="00DA29E8" w:rsidP="00783C22">
      <w:pPr>
        <w:pStyle w:val="Default"/>
        <w:numPr>
          <w:ilvl w:val="0"/>
          <w:numId w:val="215"/>
        </w:numPr>
        <w:jc w:val="both"/>
        <w:rPr>
          <w:i/>
          <w:sz w:val="28"/>
          <w:szCs w:val="28"/>
        </w:rPr>
      </w:pPr>
      <w:r w:rsidRPr="00D7129A">
        <w:rPr>
          <w:i/>
          <w:sz w:val="28"/>
          <w:szCs w:val="28"/>
        </w:rPr>
        <w:t>Личностно-ориентированный  гуманистический характер взаимодействия детей и взрослых.</w:t>
      </w:r>
    </w:p>
    <w:p w14:paraId="002C8B6C" w14:textId="77777777" w:rsidR="00DA29E8" w:rsidRPr="00D7129A" w:rsidRDefault="00DA29E8" w:rsidP="00783C22">
      <w:pPr>
        <w:pStyle w:val="Default"/>
        <w:numPr>
          <w:ilvl w:val="0"/>
          <w:numId w:val="215"/>
        </w:numPr>
        <w:jc w:val="both"/>
        <w:rPr>
          <w:i/>
          <w:sz w:val="28"/>
          <w:szCs w:val="28"/>
        </w:rPr>
      </w:pPr>
      <w:r w:rsidRPr="00D7129A">
        <w:rPr>
          <w:i/>
          <w:sz w:val="28"/>
          <w:szCs w:val="28"/>
        </w:rPr>
        <w:t>Свобода индивидуального личностного развития.</w:t>
      </w:r>
    </w:p>
    <w:p w14:paraId="47ED56EC" w14:textId="77777777" w:rsidR="00DA29E8" w:rsidRPr="00D7129A" w:rsidRDefault="00DA29E8" w:rsidP="00783C22">
      <w:pPr>
        <w:pStyle w:val="Default"/>
        <w:numPr>
          <w:ilvl w:val="0"/>
          <w:numId w:val="215"/>
        </w:numPr>
        <w:jc w:val="both"/>
        <w:rPr>
          <w:i/>
          <w:sz w:val="28"/>
          <w:szCs w:val="28"/>
        </w:rPr>
      </w:pPr>
      <w:r w:rsidRPr="00D7129A">
        <w:rPr>
          <w:i/>
          <w:sz w:val="28"/>
          <w:szCs w:val="28"/>
        </w:rPr>
        <w:t>Признание приоритета  ценностей внутреннего мира ребенка, опоры на позитивный внутренний потенциал развития ребенка.</w:t>
      </w:r>
    </w:p>
    <w:p w14:paraId="772C6769" w14:textId="77777777" w:rsidR="00DA29E8" w:rsidRPr="00D7129A" w:rsidRDefault="00DA29E8" w:rsidP="00783C22">
      <w:pPr>
        <w:pStyle w:val="Default"/>
        <w:numPr>
          <w:ilvl w:val="0"/>
          <w:numId w:val="215"/>
        </w:numPr>
        <w:jc w:val="both"/>
        <w:rPr>
          <w:i/>
          <w:sz w:val="28"/>
          <w:szCs w:val="28"/>
        </w:rPr>
      </w:pPr>
      <w:r w:rsidRPr="00D7129A">
        <w:rPr>
          <w:i/>
          <w:sz w:val="28"/>
          <w:szCs w:val="28"/>
        </w:rPr>
        <w:t>Принцип регионализации (учет специфики региона)</w:t>
      </w:r>
    </w:p>
    <w:p w14:paraId="7D8820E6" w14:textId="77777777" w:rsidR="00DA29E8" w:rsidRPr="00D7129A" w:rsidRDefault="00DA29E8" w:rsidP="00783C22">
      <w:pPr>
        <w:pStyle w:val="Default"/>
        <w:jc w:val="both"/>
        <w:rPr>
          <w:i/>
          <w:sz w:val="28"/>
          <w:szCs w:val="28"/>
          <w:u w:val="single"/>
        </w:rPr>
      </w:pPr>
      <w:r w:rsidRPr="00D7129A">
        <w:rPr>
          <w:i/>
          <w:sz w:val="28"/>
          <w:szCs w:val="28"/>
        </w:rPr>
        <w:tab/>
      </w:r>
      <w:r w:rsidRPr="00D7129A">
        <w:rPr>
          <w:i/>
          <w:sz w:val="28"/>
          <w:szCs w:val="28"/>
          <w:u w:val="single"/>
        </w:rPr>
        <w:t>Средства реализации:</w:t>
      </w:r>
    </w:p>
    <w:p w14:paraId="6A631E33" w14:textId="77777777" w:rsidR="00DA29E8" w:rsidRPr="00D7129A" w:rsidRDefault="00D2191D" w:rsidP="00783C22">
      <w:pPr>
        <w:pStyle w:val="Default"/>
        <w:jc w:val="both"/>
        <w:rPr>
          <w:i/>
          <w:sz w:val="28"/>
          <w:szCs w:val="28"/>
        </w:rPr>
      </w:pPr>
      <w:r w:rsidRPr="00D7129A">
        <w:rPr>
          <w:i/>
          <w:sz w:val="28"/>
          <w:szCs w:val="28"/>
        </w:rPr>
        <w:tab/>
      </w:r>
      <w:r w:rsidR="00DA29E8" w:rsidRPr="00D7129A">
        <w:rPr>
          <w:i/>
          <w:sz w:val="28"/>
          <w:szCs w:val="28"/>
        </w:rPr>
        <w:t>Специально организованное обучение, интегрированное по всем образовательным областям Программы.</w:t>
      </w:r>
    </w:p>
    <w:p w14:paraId="778A7419" w14:textId="77777777" w:rsidR="00DA29E8" w:rsidRPr="00D7129A" w:rsidRDefault="00D2191D" w:rsidP="00783C22">
      <w:pPr>
        <w:pStyle w:val="Default"/>
        <w:jc w:val="both"/>
        <w:rPr>
          <w:i/>
          <w:sz w:val="28"/>
          <w:szCs w:val="28"/>
        </w:rPr>
      </w:pPr>
      <w:r w:rsidRPr="00D7129A">
        <w:rPr>
          <w:i/>
          <w:sz w:val="28"/>
          <w:szCs w:val="28"/>
        </w:rPr>
        <w:tab/>
      </w:r>
      <w:r w:rsidR="00DA29E8" w:rsidRPr="00D7129A">
        <w:rPr>
          <w:i/>
          <w:sz w:val="28"/>
          <w:szCs w:val="28"/>
        </w:rPr>
        <w:t>Совместная деятельность педагога с детьми:</w:t>
      </w:r>
    </w:p>
    <w:p w14:paraId="1594E0AA" w14:textId="77777777" w:rsidR="00DA29E8" w:rsidRPr="00D7129A" w:rsidRDefault="00DA29E8" w:rsidP="00783C22">
      <w:pPr>
        <w:pStyle w:val="Default"/>
        <w:jc w:val="both"/>
        <w:rPr>
          <w:i/>
          <w:sz w:val="28"/>
          <w:szCs w:val="28"/>
        </w:rPr>
      </w:pPr>
      <w:r w:rsidRPr="00D7129A">
        <w:rPr>
          <w:i/>
          <w:sz w:val="28"/>
          <w:szCs w:val="28"/>
        </w:rPr>
        <w:t>- экскурсии (по поселку и городу, в краеведческий музей города, библиотеку, «Центр Культуры и досуга» (ЦКИД) МО ШАХТЕРСКОЕ);</w:t>
      </w:r>
    </w:p>
    <w:p w14:paraId="0B7B9DB9" w14:textId="77777777" w:rsidR="00DA29E8" w:rsidRPr="00D7129A" w:rsidRDefault="00DA29E8" w:rsidP="00783C22">
      <w:pPr>
        <w:pStyle w:val="Default"/>
        <w:jc w:val="both"/>
        <w:rPr>
          <w:i/>
          <w:sz w:val="28"/>
          <w:szCs w:val="28"/>
        </w:rPr>
      </w:pPr>
      <w:r w:rsidRPr="00D7129A">
        <w:rPr>
          <w:i/>
          <w:sz w:val="28"/>
          <w:szCs w:val="28"/>
        </w:rPr>
        <w:t>- наблюдения в природе;</w:t>
      </w:r>
    </w:p>
    <w:p w14:paraId="205E6C05" w14:textId="77777777" w:rsidR="00DA29E8" w:rsidRPr="00D7129A" w:rsidRDefault="00DA29E8" w:rsidP="00783C22">
      <w:pPr>
        <w:pStyle w:val="Default"/>
        <w:jc w:val="both"/>
        <w:rPr>
          <w:i/>
          <w:sz w:val="28"/>
          <w:szCs w:val="28"/>
        </w:rPr>
      </w:pPr>
      <w:r w:rsidRPr="00D7129A">
        <w:rPr>
          <w:i/>
          <w:sz w:val="28"/>
          <w:szCs w:val="28"/>
        </w:rPr>
        <w:t>- чтение художественной литературы (писатели земли Тульской);</w:t>
      </w:r>
    </w:p>
    <w:p w14:paraId="6162BCED" w14:textId="77777777" w:rsidR="00DA29E8" w:rsidRPr="00D7129A" w:rsidRDefault="00DA29E8" w:rsidP="00783C22">
      <w:pPr>
        <w:pStyle w:val="Default"/>
        <w:jc w:val="both"/>
        <w:rPr>
          <w:i/>
          <w:sz w:val="28"/>
          <w:szCs w:val="28"/>
        </w:rPr>
      </w:pPr>
      <w:r w:rsidRPr="00D7129A">
        <w:rPr>
          <w:i/>
          <w:sz w:val="28"/>
          <w:szCs w:val="28"/>
        </w:rPr>
        <w:t>- рассматривание иллюстрационного материала (репродукции картин, фотографий с памятными местами);</w:t>
      </w:r>
    </w:p>
    <w:p w14:paraId="23F6CA62" w14:textId="751D71D6" w:rsidR="00DA29E8" w:rsidRPr="00D7129A" w:rsidRDefault="00DA29E8" w:rsidP="00783C22">
      <w:pPr>
        <w:pStyle w:val="Default"/>
        <w:jc w:val="both"/>
        <w:rPr>
          <w:i/>
          <w:sz w:val="28"/>
          <w:szCs w:val="28"/>
        </w:rPr>
      </w:pPr>
      <w:r w:rsidRPr="00D7129A">
        <w:rPr>
          <w:i/>
          <w:sz w:val="28"/>
          <w:szCs w:val="28"/>
        </w:rPr>
        <w:t>- подвижные игры населения Тульской области;</w:t>
      </w:r>
      <w:r w:rsidR="00783C22">
        <w:rPr>
          <w:i/>
          <w:sz w:val="28"/>
          <w:szCs w:val="28"/>
        </w:rPr>
        <w:t xml:space="preserve"> </w:t>
      </w:r>
      <w:r w:rsidRPr="00D7129A">
        <w:rPr>
          <w:i/>
          <w:sz w:val="28"/>
          <w:szCs w:val="28"/>
        </w:rPr>
        <w:t>праздники и развлечения;</w:t>
      </w:r>
    </w:p>
    <w:p w14:paraId="4DBED5DC" w14:textId="77777777" w:rsidR="00DA29E8" w:rsidRPr="00D7129A" w:rsidRDefault="00DA29E8" w:rsidP="00783C22">
      <w:pPr>
        <w:pStyle w:val="Default"/>
        <w:jc w:val="both"/>
        <w:rPr>
          <w:i/>
          <w:sz w:val="28"/>
          <w:szCs w:val="28"/>
        </w:rPr>
      </w:pPr>
      <w:r w:rsidRPr="00D7129A">
        <w:rPr>
          <w:i/>
          <w:sz w:val="28"/>
          <w:szCs w:val="28"/>
        </w:rPr>
        <w:t>- детское художественное творчество.</w:t>
      </w:r>
    </w:p>
    <w:p w14:paraId="2D1F44F8" w14:textId="77777777" w:rsidR="00971D8C" w:rsidRPr="00D7129A" w:rsidRDefault="00D2191D" w:rsidP="00783C22">
      <w:pPr>
        <w:pStyle w:val="Default"/>
        <w:jc w:val="both"/>
        <w:rPr>
          <w:i/>
          <w:sz w:val="28"/>
          <w:szCs w:val="28"/>
        </w:rPr>
      </w:pPr>
      <w:r w:rsidRPr="00D7129A">
        <w:rPr>
          <w:i/>
          <w:sz w:val="28"/>
          <w:szCs w:val="28"/>
        </w:rPr>
        <w:tab/>
      </w:r>
      <w:r w:rsidR="00971D8C" w:rsidRPr="00D7129A">
        <w:rPr>
          <w:i/>
          <w:sz w:val="28"/>
          <w:szCs w:val="28"/>
        </w:rPr>
        <w:t>Развивающая среда, способствующая развитию интереса к окружающей действительности, любознательности, патриотических чувств.</w:t>
      </w:r>
    </w:p>
    <w:p w14:paraId="23A5B516" w14:textId="05A525EB" w:rsidR="00971D8C" w:rsidRPr="00D7129A" w:rsidRDefault="00D2191D" w:rsidP="00783C22">
      <w:pPr>
        <w:pStyle w:val="Default"/>
        <w:jc w:val="both"/>
        <w:rPr>
          <w:i/>
          <w:sz w:val="28"/>
          <w:szCs w:val="28"/>
        </w:rPr>
      </w:pPr>
      <w:r w:rsidRPr="00D7129A">
        <w:rPr>
          <w:i/>
          <w:sz w:val="28"/>
          <w:szCs w:val="28"/>
        </w:rPr>
        <w:tab/>
      </w:r>
      <w:r w:rsidR="00971D8C" w:rsidRPr="00D7129A">
        <w:rPr>
          <w:i/>
          <w:sz w:val="28"/>
          <w:szCs w:val="28"/>
        </w:rPr>
        <w:t>Работа с родителями. Это направление предполагает системное и планомерное</w:t>
      </w:r>
      <w:r w:rsidR="00783C22">
        <w:rPr>
          <w:i/>
          <w:sz w:val="28"/>
          <w:szCs w:val="28"/>
        </w:rPr>
        <w:t xml:space="preserve"> </w:t>
      </w:r>
      <w:r w:rsidR="00971D8C" w:rsidRPr="00D7129A">
        <w:rPr>
          <w:i/>
          <w:sz w:val="28"/>
          <w:szCs w:val="28"/>
        </w:rPr>
        <w:t>взаимодействие триады родитель-ребенок-педагог для патриотического воспитания.</w:t>
      </w:r>
    </w:p>
    <w:p w14:paraId="2720E26A" w14:textId="77777777" w:rsidR="00971D8C" w:rsidRPr="00D7129A" w:rsidRDefault="00971D8C" w:rsidP="00783C22">
      <w:pPr>
        <w:pStyle w:val="Default"/>
        <w:jc w:val="both"/>
        <w:rPr>
          <w:bCs/>
          <w:i/>
          <w:sz w:val="28"/>
          <w:szCs w:val="28"/>
        </w:rPr>
      </w:pPr>
      <w:r w:rsidRPr="00D7129A">
        <w:rPr>
          <w:bCs/>
          <w:i/>
          <w:sz w:val="28"/>
          <w:szCs w:val="28"/>
        </w:rPr>
        <w:tab/>
        <w:t>Содержание работы по образовательным областям по Региональному компоненту.</w:t>
      </w:r>
    </w:p>
    <w:p w14:paraId="339AB2AF" w14:textId="77777777" w:rsidR="00971D8C" w:rsidRPr="00D7129A" w:rsidRDefault="00D2191D" w:rsidP="00783C22">
      <w:pPr>
        <w:pStyle w:val="Default"/>
        <w:jc w:val="both"/>
        <w:rPr>
          <w:i/>
          <w:sz w:val="28"/>
          <w:szCs w:val="28"/>
        </w:rPr>
      </w:pPr>
      <w:r w:rsidRPr="00D7129A">
        <w:rPr>
          <w:i/>
          <w:sz w:val="28"/>
          <w:szCs w:val="28"/>
        </w:rPr>
        <w:tab/>
      </w:r>
      <w:r w:rsidR="00971D8C" w:rsidRPr="00D7129A">
        <w:rPr>
          <w:i/>
          <w:sz w:val="28"/>
          <w:szCs w:val="28"/>
        </w:rPr>
        <w:t>«Физическое развитие».</w:t>
      </w:r>
    </w:p>
    <w:p w14:paraId="50C5A390" w14:textId="77777777" w:rsidR="00971D8C" w:rsidRPr="00D7129A" w:rsidRDefault="00D2191D" w:rsidP="00783C22">
      <w:pPr>
        <w:pStyle w:val="Default"/>
        <w:jc w:val="both"/>
        <w:rPr>
          <w:i/>
          <w:sz w:val="28"/>
          <w:szCs w:val="28"/>
        </w:rPr>
      </w:pPr>
      <w:r w:rsidRPr="00D7129A">
        <w:rPr>
          <w:i/>
          <w:sz w:val="28"/>
          <w:szCs w:val="28"/>
        </w:rPr>
        <w:tab/>
      </w:r>
      <w:r w:rsidR="00971D8C" w:rsidRPr="00D7129A">
        <w:rPr>
          <w:i/>
          <w:sz w:val="28"/>
          <w:szCs w:val="28"/>
        </w:rPr>
        <w:t xml:space="preserve">Здоровье является приоритетным направлением областной образовательной политики. По данным здравоохранения треть детей Тульской </w:t>
      </w:r>
      <w:r w:rsidR="00971D8C" w:rsidRPr="00D7129A">
        <w:rPr>
          <w:i/>
          <w:sz w:val="28"/>
          <w:szCs w:val="28"/>
        </w:rPr>
        <w:lastRenderedPageBreak/>
        <w:t>области имеют различного рода физиологические нарушения. Наш город находится в умеренно- климатических условиях, у нас широко развито промышленное производство и ухудшенная экологическая обстановка. Поэтому значимым является сохранение и укрепление здоровья подрастающего поколения узловчан Тульской области.</w:t>
      </w:r>
    </w:p>
    <w:p w14:paraId="4920A9CC" w14:textId="77777777" w:rsidR="00971D8C" w:rsidRPr="00D7129A" w:rsidRDefault="00D2191D" w:rsidP="00783C22">
      <w:pPr>
        <w:pStyle w:val="Default"/>
        <w:jc w:val="both"/>
        <w:rPr>
          <w:i/>
          <w:sz w:val="28"/>
          <w:szCs w:val="28"/>
        </w:rPr>
      </w:pPr>
      <w:r w:rsidRPr="00D7129A">
        <w:rPr>
          <w:i/>
          <w:sz w:val="28"/>
          <w:szCs w:val="28"/>
        </w:rPr>
        <w:tab/>
      </w:r>
      <w:r w:rsidR="00971D8C" w:rsidRPr="00D7129A">
        <w:rPr>
          <w:i/>
          <w:sz w:val="28"/>
          <w:szCs w:val="28"/>
        </w:rPr>
        <w:t xml:space="preserve"> Цель: формирование осознанного отношения к своему здоровью;</w:t>
      </w:r>
    </w:p>
    <w:p w14:paraId="051ED2D3" w14:textId="77777777" w:rsidR="00971D8C" w:rsidRPr="00D7129A" w:rsidRDefault="00971D8C" w:rsidP="00783C22">
      <w:pPr>
        <w:pStyle w:val="Default"/>
        <w:jc w:val="both"/>
        <w:rPr>
          <w:i/>
          <w:sz w:val="28"/>
          <w:szCs w:val="28"/>
        </w:rPr>
      </w:pPr>
      <w:r w:rsidRPr="00D7129A">
        <w:rPr>
          <w:i/>
          <w:sz w:val="28"/>
          <w:szCs w:val="28"/>
        </w:rPr>
        <w:t>Воспитание ценности здорового образа жизни, как приоритетного направления политики образования в Тульской области.</w:t>
      </w:r>
    </w:p>
    <w:p w14:paraId="0A8AA8B8" w14:textId="77777777" w:rsidR="00971D8C" w:rsidRPr="00D7129A" w:rsidRDefault="00D2191D" w:rsidP="00783C22">
      <w:pPr>
        <w:pStyle w:val="Default"/>
        <w:jc w:val="both"/>
        <w:rPr>
          <w:i/>
          <w:sz w:val="28"/>
          <w:szCs w:val="28"/>
          <w:u w:val="single"/>
        </w:rPr>
      </w:pPr>
      <w:r w:rsidRPr="00D7129A">
        <w:rPr>
          <w:i/>
          <w:sz w:val="28"/>
          <w:szCs w:val="28"/>
        </w:rPr>
        <w:tab/>
      </w:r>
      <w:r w:rsidR="00971D8C" w:rsidRPr="00D7129A">
        <w:rPr>
          <w:i/>
          <w:sz w:val="28"/>
          <w:szCs w:val="28"/>
          <w:u w:val="single"/>
        </w:rPr>
        <w:t>Задачи:</w:t>
      </w:r>
    </w:p>
    <w:p w14:paraId="047759F0" w14:textId="77777777" w:rsidR="00971D8C" w:rsidRPr="00D7129A" w:rsidRDefault="00971D8C" w:rsidP="00783C22">
      <w:pPr>
        <w:pStyle w:val="Default"/>
        <w:jc w:val="both"/>
        <w:rPr>
          <w:i/>
          <w:sz w:val="28"/>
          <w:szCs w:val="28"/>
        </w:rPr>
      </w:pPr>
      <w:r w:rsidRPr="00D7129A">
        <w:rPr>
          <w:i/>
          <w:sz w:val="28"/>
          <w:szCs w:val="28"/>
        </w:rPr>
        <w:t>способствовать становлению у детей ценности здорового образа жизни;</w:t>
      </w:r>
    </w:p>
    <w:p w14:paraId="71C1FD6A" w14:textId="77777777" w:rsidR="00971D8C" w:rsidRPr="00D7129A" w:rsidRDefault="00971D8C" w:rsidP="00783C22">
      <w:pPr>
        <w:pStyle w:val="Default"/>
        <w:jc w:val="both"/>
        <w:rPr>
          <w:i/>
          <w:sz w:val="28"/>
          <w:szCs w:val="28"/>
        </w:rPr>
      </w:pPr>
      <w:r w:rsidRPr="00D7129A">
        <w:rPr>
          <w:i/>
          <w:sz w:val="28"/>
          <w:szCs w:val="28"/>
        </w:rPr>
        <w:t>развивать физические качества детей в народных играх;</w:t>
      </w:r>
    </w:p>
    <w:p w14:paraId="3A23B24F" w14:textId="77777777" w:rsidR="00971D8C" w:rsidRPr="00D7129A" w:rsidRDefault="00971D8C" w:rsidP="00783C22">
      <w:pPr>
        <w:pStyle w:val="Default"/>
        <w:jc w:val="both"/>
        <w:rPr>
          <w:i/>
          <w:sz w:val="28"/>
          <w:szCs w:val="28"/>
        </w:rPr>
      </w:pPr>
      <w:r w:rsidRPr="00D7129A">
        <w:rPr>
          <w:i/>
          <w:sz w:val="28"/>
          <w:szCs w:val="28"/>
        </w:rPr>
        <w:t>создать условия для максимального развития возрастных возможностей и способностей детей с учетом климатических условий региона;</w:t>
      </w:r>
    </w:p>
    <w:p w14:paraId="067C62A2" w14:textId="77777777" w:rsidR="00971D8C" w:rsidRPr="00D7129A" w:rsidRDefault="00971D8C" w:rsidP="00783C22">
      <w:pPr>
        <w:pStyle w:val="Default"/>
        <w:jc w:val="both"/>
        <w:rPr>
          <w:i/>
          <w:sz w:val="28"/>
          <w:szCs w:val="28"/>
        </w:rPr>
      </w:pPr>
      <w:r w:rsidRPr="00D7129A">
        <w:rPr>
          <w:i/>
          <w:sz w:val="28"/>
          <w:szCs w:val="28"/>
        </w:rPr>
        <w:t>формировать знания о спортивных достижениях туляков (имена спортсменов).</w:t>
      </w:r>
    </w:p>
    <w:p w14:paraId="6CE0A3D6" w14:textId="77777777" w:rsidR="00971D8C" w:rsidRPr="00D7129A" w:rsidRDefault="00D2191D" w:rsidP="00783C22">
      <w:pPr>
        <w:pStyle w:val="Default"/>
        <w:jc w:val="both"/>
        <w:rPr>
          <w:i/>
          <w:sz w:val="28"/>
          <w:szCs w:val="28"/>
        </w:rPr>
      </w:pPr>
      <w:r w:rsidRPr="00D7129A">
        <w:rPr>
          <w:i/>
          <w:sz w:val="28"/>
          <w:szCs w:val="28"/>
        </w:rPr>
        <w:tab/>
      </w:r>
      <w:r w:rsidR="00971D8C" w:rsidRPr="00D7129A">
        <w:rPr>
          <w:i/>
          <w:sz w:val="28"/>
          <w:szCs w:val="28"/>
        </w:rPr>
        <w:t>«Познавательнее развитие»</w:t>
      </w:r>
    </w:p>
    <w:p w14:paraId="00FA316C" w14:textId="0C74FAB7" w:rsidR="00971D8C" w:rsidRPr="00D7129A" w:rsidRDefault="00D2191D" w:rsidP="00783C22">
      <w:pPr>
        <w:pStyle w:val="Default"/>
        <w:jc w:val="both"/>
        <w:rPr>
          <w:i/>
          <w:sz w:val="28"/>
          <w:szCs w:val="28"/>
        </w:rPr>
      </w:pPr>
      <w:r w:rsidRPr="00D7129A">
        <w:rPr>
          <w:i/>
          <w:sz w:val="28"/>
          <w:szCs w:val="28"/>
        </w:rPr>
        <w:tab/>
      </w:r>
      <w:r w:rsidR="00971D8C" w:rsidRPr="00D7129A">
        <w:rPr>
          <w:i/>
          <w:sz w:val="28"/>
          <w:szCs w:val="28"/>
        </w:rPr>
        <w:t>Цель</w:t>
      </w:r>
      <w:r w:rsidR="00783C22" w:rsidRPr="00D7129A">
        <w:rPr>
          <w:i/>
          <w:sz w:val="28"/>
          <w:szCs w:val="28"/>
        </w:rPr>
        <w:t>: приобщать</w:t>
      </w:r>
      <w:r w:rsidR="00971D8C" w:rsidRPr="00D7129A">
        <w:rPr>
          <w:i/>
          <w:sz w:val="28"/>
          <w:szCs w:val="28"/>
        </w:rPr>
        <w:t xml:space="preserve"> детей к истории Тульского края, знакомство с литературными произведениями, авторами Туляками.</w:t>
      </w:r>
    </w:p>
    <w:p w14:paraId="1946A646" w14:textId="77777777" w:rsidR="00971D8C" w:rsidRPr="00D7129A" w:rsidRDefault="00D2191D" w:rsidP="00783C22">
      <w:pPr>
        <w:pStyle w:val="Default"/>
        <w:jc w:val="both"/>
        <w:rPr>
          <w:i/>
          <w:sz w:val="28"/>
          <w:szCs w:val="28"/>
          <w:u w:val="single"/>
        </w:rPr>
      </w:pPr>
      <w:r w:rsidRPr="00D7129A">
        <w:rPr>
          <w:i/>
          <w:sz w:val="28"/>
          <w:szCs w:val="28"/>
        </w:rPr>
        <w:tab/>
      </w:r>
      <w:r w:rsidR="00971D8C" w:rsidRPr="00D7129A">
        <w:rPr>
          <w:i/>
          <w:sz w:val="28"/>
          <w:szCs w:val="28"/>
          <w:u w:val="single"/>
        </w:rPr>
        <w:t>Задачи:</w:t>
      </w:r>
    </w:p>
    <w:p w14:paraId="46657B16" w14:textId="1B442D96" w:rsidR="00971D8C" w:rsidRPr="00D7129A" w:rsidRDefault="00971D8C" w:rsidP="00783C22">
      <w:pPr>
        <w:pStyle w:val="Default"/>
        <w:jc w:val="both"/>
        <w:rPr>
          <w:i/>
          <w:sz w:val="28"/>
          <w:szCs w:val="28"/>
        </w:rPr>
      </w:pPr>
      <w:r w:rsidRPr="00D7129A">
        <w:rPr>
          <w:i/>
          <w:sz w:val="28"/>
          <w:szCs w:val="28"/>
        </w:rPr>
        <w:t xml:space="preserve">формировать представления о традиционной культуре </w:t>
      </w:r>
      <w:r w:rsidR="00783C22" w:rsidRPr="00D7129A">
        <w:rPr>
          <w:i/>
          <w:sz w:val="28"/>
          <w:szCs w:val="28"/>
        </w:rPr>
        <w:t>родного;</w:t>
      </w:r>
    </w:p>
    <w:p w14:paraId="3E2FCE0D" w14:textId="77777777" w:rsidR="00971D8C" w:rsidRPr="00D7129A" w:rsidRDefault="00971D8C" w:rsidP="00783C22">
      <w:pPr>
        <w:pStyle w:val="Default"/>
        <w:jc w:val="both"/>
        <w:rPr>
          <w:i/>
          <w:sz w:val="28"/>
          <w:szCs w:val="28"/>
        </w:rPr>
      </w:pPr>
      <w:r w:rsidRPr="00D7129A">
        <w:rPr>
          <w:i/>
          <w:sz w:val="28"/>
          <w:szCs w:val="28"/>
        </w:rPr>
        <w:t>воспитывать чувство гордости за культурное наследие Тульской земли;</w:t>
      </w:r>
    </w:p>
    <w:p w14:paraId="4B009CCB" w14:textId="77777777" w:rsidR="00971D8C" w:rsidRPr="00D7129A" w:rsidRDefault="00971D8C" w:rsidP="00783C22">
      <w:pPr>
        <w:pStyle w:val="Default"/>
        <w:jc w:val="both"/>
        <w:rPr>
          <w:i/>
          <w:sz w:val="28"/>
          <w:szCs w:val="28"/>
        </w:rPr>
      </w:pPr>
      <w:r w:rsidRPr="00D7129A">
        <w:rPr>
          <w:i/>
          <w:sz w:val="28"/>
          <w:szCs w:val="28"/>
        </w:rPr>
        <w:t>воспитывать бережное отношение к природе.</w:t>
      </w:r>
    </w:p>
    <w:p w14:paraId="718BE9F1" w14:textId="77777777" w:rsidR="00971D8C" w:rsidRPr="00D7129A" w:rsidRDefault="00D2191D" w:rsidP="00783C22">
      <w:pPr>
        <w:pStyle w:val="Default"/>
        <w:jc w:val="both"/>
        <w:rPr>
          <w:i/>
          <w:sz w:val="28"/>
          <w:szCs w:val="28"/>
        </w:rPr>
      </w:pPr>
      <w:r w:rsidRPr="00D7129A">
        <w:rPr>
          <w:i/>
          <w:sz w:val="28"/>
          <w:szCs w:val="28"/>
        </w:rPr>
        <w:tab/>
      </w:r>
      <w:r w:rsidR="00971D8C" w:rsidRPr="00D7129A">
        <w:rPr>
          <w:i/>
          <w:sz w:val="28"/>
          <w:szCs w:val="28"/>
        </w:rPr>
        <w:t>«Социально – коммуникативное развитие»</w:t>
      </w:r>
    </w:p>
    <w:p w14:paraId="1F9AA65C" w14:textId="77777777" w:rsidR="00971D8C" w:rsidRPr="00D7129A" w:rsidRDefault="00D2191D" w:rsidP="00783C22">
      <w:pPr>
        <w:pStyle w:val="Default"/>
        <w:jc w:val="both"/>
        <w:rPr>
          <w:i/>
          <w:sz w:val="28"/>
          <w:szCs w:val="28"/>
        </w:rPr>
      </w:pPr>
      <w:r w:rsidRPr="00D7129A">
        <w:rPr>
          <w:i/>
          <w:sz w:val="28"/>
          <w:szCs w:val="28"/>
        </w:rPr>
        <w:tab/>
      </w:r>
      <w:r w:rsidR="00971D8C" w:rsidRPr="00D7129A">
        <w:rPr>
          <w:i/>
          <w:sz w:val="28"/>
          <w:szCs w:val="28"/>
        </w:rPr>
        <w:t>Цель: включение детей в систему социальных отношений.</w:t>
      </w:r>
    </w:p>
    <w:p w14:paraId="0AECC8CE" w14:textId="77777777" w:rsidR="00971D8C" w:rsidRPr="00D7129A" w:rsidRDefault="00D2191D" w:rsidP="00783C22">
      <w:pPr>
        <w:pStyle w:val="Default"/>
        <w:jc w:val="both"/>
        <w:rPr>
          <w:i/>
          <w:sz w:val="28"/>
          <w:szCs w:val="28"/>
          <w:u w:val="single"/>
        </w:rPr>
      </w:pPr>
      <w:r w:rsidRPr="00D7129A">
        <w:rPr>
          <w:i/>
          <w:sz w:val="28"/>
          <w:szCs w:val="28"/>
        </w:rPr>
        <w:tab/>
      </w:r>
      <w:r w:rsidR="00971D8C" w:rsidRPr="00D7129A">
        <w:rPr>
          <w:i/>
          <w:sz w:val="28"/>
          <w:szCs w:val="28"/>
          <w:u w:val="single"/>
        </w:rPr>
        <w:t>Задачи:</w:t>
      </w:r>
    </w:p>
    <w:p w14:paraId="38E02ED9" w14:textId="296E4C6D" w:rsidR="00971D8C" w:rsidRPr="00D7129A" w:rsidRDefault="00783C22" w:rsidP="00783C22">
      <w:pPr>
        <w:pStyle w:val="Default"/>
        <w:numPr>
          <w:ilvl w:val="0"/>
          <w:numId w:val="216"/>
        </w:numPr>
        <w:jc w:val="both"/>
        <w:rPr>
          <w:i/>
          <w:sz w:val="28"/>
          <w:szCs w:val="28"/>
        </w:rPr>
      </w:pPr>
      <w:r w:rsidRPr="00D7129A">
        <w:rPr>
          <w:i/>
          <w:sz w:val="28"/>
          <w:szCs w:val="28"/>
        </w:rPr>
        <w:t>Использовать знания</w:t>
      </w:r>
      <w:r w:rsidR="00971D8C" w:rsidRPr="00D7129A">
        <w:rPr>
          <w:i/>
          <w:sz w:val="28"/>
          <w:szCs w:val="28"/>
        </w:rPr>
        <w:t xml:space="preserve"> о родном крае в </w:t>
      </w:r>
      <w:r w:rsidRPr="00D7129A">
        <w:rPr>
          <w:i/>
          <w:sz w:val="28"/>
          <w:szCs w:val="28"/>
        </w:rPr>
        <w:t>игровой деятельности</w:t>
      </w:r>
      <w:r w:rsidR="00971D8C" w:rsidRPr="00D7129A">
        <w:rPr>
          <w:i/>
          <w:sz w:val="28"/>
          <w:szCs w:val="28"/>
        </w:rPr>
        <w:t xml:space="preserve">. Вызывать интерес и уважительное отношение к культуре и </w:t>
      </w:r>
      <w:r w:rsidRPr="00D7129A">
        <w:rPr>
          <w:i/>
          <w:sz w:val="28"/>
          <w:szCs w:val="28"/>
        </w:rPr>
        <w:t>традициям Тульского</w:t>
      </w:r>
      <w:r w:rsidR="00971D8C" w:rsidRPr="00D7129A">
        <w:rPr>
          <w:i/>
          <w:sz w:val="28"/>
          <w:szCs w:val="28"/>
        </w:rPr>
        <w:t xml:space="preserve"> </w:t>
      </w:r>
      <w:r w:rsidRPr="00D7129A">
        <w:rPr>
          <w:i/>
          <w:sz w:val="28"/>
          <w:szCs w:val="28"/>
        </w:rPr>
        <w:t>края, стремление</w:t>
      </w:r>
      <w:r w:rsidR="00971D8C" w:rsidRPr="00D7129A">
        <w:rPr>
          <w:i/>
          <w:sz w:val="28"/>
          <w:szCs w:val="28"/>
        </w:rPr>
        <w:t xml:space="preserve"> сохранять национальные ценности.</w:t>
      </w:r>
    </w:p>
    <w:p w14:paraId="0B721486" w14:textId="77777777" w:rsidR="00971D8C" w:rsidRPr="00D7129A" w:rsidRDefault="00971D8C" w:rsidP="00783C22">
      <w:pPr>
        <w:pStyle w:val="Default"/>
        <w:numPr>
          <w:ilvl w:val="0"/>
          <w:numId w:val="216"/>
        </w:numPr>
        <w:jc w:val="both"/>
        <w:rPr>
          <w:i/>
          <w:sz w:val="28"/>
          <w:szCs w:val="28"/>
        </w:rPr>
      </w:pPr>
      <w:r w:rsidRPr="00D7129A">
        <w:rPr>
          <w:i/>
          <w:sz w:val="28"/>
          <w:szCs w:val="28"/>
        </w:rPr>
        <w:t>приобщать к элементарным общепринятым нормам и правилам взаимоотношения со сверстниками и взрослыми в образовательном учреждении;</w:t>
      </w:r>
    </w:p>
    <w:p w14:paraId="328A1C6A" w14:textId="77777777" w:rsidR="00971D8C" w:rsidRPr="00D7129A" w:rsidRDefault="00971D8C" w:rsidP="00783C22">
      <w:pPr>
        <w:pStyle w:val="Default"/>
        <w:numPr>
          <w:ilvl w:val="0"/>
          <w:numId w:val="216"/>
        </w:numPr>
        <w:jc w:val="both"/>
        <w:rPr>
          <w:i/>
          <w:sz w:val="28"/>
          <w:szCs w:val="28"/>
        </w:rPr>
      </w:pPr>
      <w:r w:rsidRPr="00D7129A">
        <w:rPr>
          <w:i/>
          <w:sz w:val="28"/>
          <w:szCs w:val="28"/>
        </w:rPr>
        <w:t>формировать собственное отношение к явлениям общественной жизни;</w:t>
      </w:r>
    </w:p>
    <w:p w14:paraId="7770F023" w14:textId="77777777" w:rsidR="00971D8C" w:rsidRPr="00D7129A" w:rsidRDefault="00971D8C" w:rsidP="00783C22">
      <w:pPr>
        <w:pStyle w:val="Default"/>
        <w:numPr>
          <w:ilvl w:val="0"/>
          <w:numId w:val="216"/>
        </w:numPr>
        <w:jc w:val="both"/>
        <w:rPr>
          <w:i/>
          <w:sz w:val="28"/>
          <w:szCs w:val="28"/>
        </w:rPr>
      </w:pPr>
      <w:r w:rsidRPr="00D7129A">
        <w:rPr>
          <w:i/>
          <w:sz w:val="28"/>
          <w:szCs w:val="28"/>
        </w:rPr>
        <w:t>формировать первичные представления о труде взрослых (оружейников, шахтеров, машинистов и др.);</w:t>
      </w:r>
    </w:p>
    <w:p w14:paraId="42B9628E" w14:textId="77777777" w:rsidR="00971D8C" w:rsidRPr="00D7129A" w:rsidRDefault="00971D8C" w:rsidP="00783C22">
      <w:pPr>
        <w:pStyle w:val="Default"/>
        <w:numPr>
          <w:ilvl w:val="0"/>
          <w:numId w:val="216"/>
        </w:numPr>
        <w:jc w:val="both"/>
        <w:rPr>
          <w:i/>
          <w:sz w:val="28"/>
          <w:szCs w:val="28"/>
        </w:rPr>
      </w:pPr>
      <w:r w:rsidRPr="00D7129A">
        <w:rPr>
          <w:i/>
          <w:sz w:val="28"/>
          <w:szCs w:val="28"/>
        </w:rPr>
        <w:t>воспитывать ценностное отношение к своему труду, труду работников детского сада, его результатам;</w:t>
      </w:r>
    </w:p>
    <w:p w14:paraId="5D06B488" w14:textId="77777777" w:rsidR="00971D8C" w:rsidRPr="00D7129A" w:rsidRDefault="00971D8C" w:rsidP="00783C22">
      <w:pPr>
        <w:pStyle w:val="Default"/>
        <w:numPr>
          <w:ilvl w:val="0"/>
          <w:numId w:val="216"/>
        </w:numPr>
        <w:jc w:val="both"/>
        <w:rPr>
          <w:i/>
          <w:sz w:val="28"/>
          <w:szCs w:val="28"/>
        </w:rPr>
      </w:pPr>
      <w:r w:rsidRPr="00D7129A">
        <w:rPr>
          <w:i/>
          <w:sz w:val="28"/>
          <w:szCs w:val="28"/>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14:paraId="6548A22A" w14:textId="77777777" w:rsidR="00971D8C" w:rsidRPr="00D7129A" w:rsidRDefault="00971D8C" w:rsidP="00783C22">
      <w:pPr>
        <w:pStyle w:val="Default"/>
        <w:numPr>
          <w:ilvl w:val="0"/>
          <w:numId w:val="216"/>
        </w:numPr>
        <w:jc w:val="both"/>
        <w:rPr>
          <w:i/>
          <w:sz w:val="28"/>
          <w:szCs w:val="28"/>
        </w:rPr>
      </w:pPr>
      <w:r w:rsidRPr="00D7129A">
        <w:rPr>
          <w:i/>
          <w:sz w:val="28"/>
          <w:szCs w:val="28"/>
        </w:rPr>
        <w:t>приобщать к правилам безопасного поведения в природе; на улицах города.</w:t>
      </w:r>
    </w:p>
    <w:p w14:paraId="2E822084" w14:textId="77777777" w:rsidR="00971D8C" w:rsidRPr="00D7129A" w:rsidRDefault="00D2191D" w:rsidP="00783C22">
      <w:pPr>
        <w:pStyle w:val="Default"/>
        <w:jc w:val="both"/>
        <w:rPr>
          <w:i/>
          <w:sz w:val="28"/>
          <w:szCs w:val="28"/>
        </w:rPr>
      </w:pPr>
      <w:r w:rsidRPr="00D7129A">
        <w:rPr>
          <w:i/>
          <w:sz w:val="28"/>
          <w:szCs w:val="28"/>
        </w:rPr>
        <w:tab/>
      </w:r>
      <w:r w:rsidR="00971D8C" w:rsidRPr="00D7129A">
        <w:rPr>
          <w:i/>
          <w:sz w:val="28"/>
          <w:szCs w:val="28"/>
        </w:rPr>
        <w:t>«Речевое развитие»</w:t>
      </w:r>
    </w:p>
    <w:p w14:paraId="51263A13" w14:textId="77777777" w:rsidR="00971D8C" w:rsidRPr="00D7129A" w:rsidRDefault="00D2191D" w:rsidP="00783C22">
      <w:pPr>
        <w:pStyle w:val="Default"/>
        <w:jc w:val="both"/>
        <w:rPr>
          <w:i/>
          <w:sz w:val="28"/>
          <w:szCs w:val="28"/>
        </w:rPr>
      </w:pPr>
      <w:r w:rsidRPr="00D7129A">
        <w:rPr>
          <w:i/>
          <w:sz w:val="28"/>
          <w:szCs w:val="28"/>
        </w:rPr>
        <w:tab/>
      </w:r>
      <w:r w:rsidR="00971D8C" w:rsidRPr="00D7129A">
        <w:rPr>
          <w:i/>
          <w:sz w:val="28"/>
          <w:szCs w:val="28"/>
        </w:rPr>
        <w:t>Цель: развивать коммуникативные навыки общения;</w:t>
      </w:r>
    </w:p>
    <w:p w14:paraId="428EC7BD" w14:textId="77777777" w:rsidR="00971D8C" w:rsidRPr="00D7129A" w:rsidRDefault="00D2191D" w:rsidP="00783C22">
      <w:pPr>
        <w:pStyle w:val="Default"/>
        <w:jc w:val="both"/>
        <w:rPr>
          <w:i/>
          <w:sz w:val="28"/>
          <w:szCs w:val="28"/>
          <w:u w:val="single"/>
        </w:rPr>
      </w:pPr>
      <w:r w:rsidRPr="00D7129A">
        <w:rPr>
          <w:i/>
          <w:sz w:val="28"/>
          <w:szCs w:val="28"/>
        </w:rPr>
        <w:tab/>
      </w:r>
      <w:r w:rsidR="00971D8C" w:rsidRPr="00D7129A">
        <w:rPr>
          <w:i/>
          <w:sz w:val="28"/>
          <w:szCs w:val="28"/>
          <w:u w:val="single"/>
        </w:rPr>
        <w:t>Задачи:</w:t>
      </w:r>
    </w:p>
    <w:p w14:paraId="7A917985" w14:textId="0B29332B" w:rsidR="00971D8C" w:rsidRPr="00D7129A" w:rsidRDefault="00D2191D" w:rsidP="00783C22">
      <w:pPr>
        <w:pStyle w:val="Default"/>
        <w:jc w:val="both"/>
        <w:rPr>
          <w:i/>
          <w:sz w:val="28"/>
          <w:szCs w:val="28"/>
        </w:rPr>
      </w:pPr>
      <w:r w:rsidRPr="00D7129A">
        <w:rPr>
          <w:i/>
          <w:sz w:val="28"/>
          <w:szCs w:val="28"/>
        </w:rPr>
        <w:tab/>
      </w:r>
      <w:r w:rsidR="00783C22" w:rsidRPr="00D7129A">
        <w:rPr>
          <w:i/>
          <w:sz w:val="28"/>
          <w:szCs w:val="28"/>
        </w:rPr>
        <w:t>Развивать речь</w:t>
      </w:r>
      <w:r w:rsidR="00971D8C" w:rsidRPr="00D7129A">
        <w:rPr>
          <w:i/>
          <w:sz w:val="28"/>
          <w:szCs w:val="28"/>
        </w:rPr>
        <w:t xml:space="preserve">, мышление, первичное восприятие диалектной речи через знакомство с культурой </w:t>
      </w:r>
      <w:r w:rsidR="00783C22" w:rsidRPr="00D7129A">
        <w:rPr>
          <w:i/>
          <w:sz w:val="28"/>
          <w:szCs w:val="28"/>
        </w:rPr>
        <w:t>Тульского края</w:t>
      </w:r>
      <w:r w:rsidR="00971D8C" w:rsidRPr="00D7129A">
        <w:rPr>
          <w:i/>
          <w:sz w:val="28"/>
          <w:szCs w:val="28"/>
        </w:rPr>
        <w:t>.</w:t>
      </w:r>
    </w:p>
    <w:p w14:paraId="39EFD7AE" w14:textId="77777777" w:rsidR="00971D8C" w:rsidRPr="00D7129A" w:rsidRDefault="00D2191D" w:rsidP="00783C22">
      <w:pPr>
        <w:pStyle w:val="Default"/>
        <w:jc w:val="both"/>
        <w:rPr>
          <w:i/>
          <w:sz w:val="28"/>
          <w:szCs w:val="28"/>
        </w:rPr>
      </w:pPr>
      <w:r w:rsidRPr="00D7129A">
        <w:rPr>
          <w:i/>
          <w:sz w:val="28"/>
          <w:szCs w:val="28"/>
        </w:rPr>
        <w:lastRenderedPageBreak/>
        <w:tab/>
      </w:r>
      <w:r w:rsidR="00971D8C" w:rsidRPr="00D7129A">
        <w:rPr>
          <w:i/>
          <w:sz w:val="28"/>
          <w:szCs w:val="28"/>
        </w:rPr>
        <w:t>«Художественно - эстетическое развитие»</w:t>
      </w:r>
    </w:p>
    <w:p w14:paraId="41320B7F" w14:textId="77777777" w:rsidR="00971D8C" w:rsidRPr="00D7129A" w:rsidRDefault="00D2191D" w:rsidP="00783C22">
      <w:pPr>
        <w:pStyle w:val="Default"/>
        <w:jc w:val="both"/>
        <w:rPr>
          <w:i/>
          <w:sz w:val="28"/>
          <w:szCs w:val="28"/>
          <w:u w:val="single"/>
        </w:rPr>
      </w:pPr>
      <w:r w:rsidRPr="00D7129A">
        <w:rPr>
          <w:i/>
          <w:sz w:val="28"/>
          <w:szCs w:val="28"/>
        </w:rPr>
        <w:tab/>
      </w:r>
      <w:r w:rsidR="00971D8C" w:rsidRPr="00D7129A">
        <w:rPr>
          <w:i/>
          <w:sz w:val="28"/>
          <w:szCs w:val="28"/>
          <w:u w:val="single"/>
        </w:rPr>
        <w:t xml:space="preserve">Раздел Программы «Изобразительное искусство» </w:t>
      </w:r>
    </w:p>
    <w:p w14:paraId="37EFE672" w14:textId="77777777" w:rsidR="00971D8C" w:rsidRPr="00D7129A" w:rsidRDefault="00D2191D" w:rsidP="00783C22">
      <w:pPr>
        <w:pStyle w:val="Default"/>
        <w:jc w:val="both"/>
        <w:rPr>
          <w:i/>
          <w:sz w:val="28"/>
          <w:szCs w:val="28"/>
        </w:rPr>
      </w:pPr>
      <w:r w:rsidRPr="00D7129A">
        <w:rPr>
          <w:i/>
          <w:sz w:val="28"/>
          <w:szCs w:val="28"/>
        </w:rPr>
        <w:tab/>
      </w:r>
      <w:r w:rsidR="00971D8C" w:rsidRPr="00D7129A">
        <w:rPr>
          <w:i/>
          <w:sz w:val="28"/>
          <w:szCs w:val="28"/>
        </w:rPr>
        <w:t>Цель: Воспитание ребенка как носителя культурных ценностей Тульского населения, бережное отношение к ним.</w:t>
      </w:r>
    </w:p>
    <w:p w14:paraId="09687F0E" w14:textId="77777777" w:rsidR="00971D8C" w:rsidRPr="00D7129A" w:rsidRDefault="00D2191D" w:rsidP="00783C22">
      <w:pPr>
        <w:pStyle w:val="Default"/>
        <w:jc w:val="both"/>
        <w:rPr>
          <w:i/>
          <w:sz w:val="28"/>
          <w:szCs w:val="28"/>
          <w:u w:val="single"/>
        </w:rPr>
      </w:pPr>
      <w:r w:rsidRPr="00D7129A">
        <w:rPr>
          <w:i/>
          <w:sz w:val="28"/>
          <w:szCs w:val="28"/>
        </w:rPr>
        <w:tab/>
      </w:r>
      <w:r w:rsidR="00971D8C" w:rsidRPr="00D7129A">
        <w:rPr>
          <w:i/>
          <w:sz w:val="28"/>
          <w:szCs w:val="28"/>
          <w:u w:val="single"/>
        </w:rPr>
        <w:t>Задачи:</w:t>
      </w:r>
    </w:p>
    <w:p w14:paraId="08DEF52F" w14:textId="77777777" w:rsidR="00971D8C" w:rsidRPr="00D7129A" w:rsidRDefault="00971D8C" w:rsidP="00783C22">
      <w:pPr>
        <w:pStyle w:val="Default"/>
        <w:numPr>
          <w:ilvl w:val="0"/>
          <w:numId w:val="217"/>
        </w:numPr>
        <w:jc w:val="both"/>
        <w:rPr>
          <w:i/>
          <w:sz w:val="28"/>
          <w:szCs w:val="28"/>
        </w:rPr>
      </w:pPr>
      <w:r w:rsidRPr="00D7129A">
        <w:rPr>
          <w:i/>
          <w:sz w:val="28"/>
          <w:szCs w:val="28"/>
        </w:rPr>
        <w:t>обогащение художественного и интеллектуального опыта ребенка;</w:t>
      </w:r>
    </w:p>
    <w:p w14:paraId="6C70CF48" w14:textId="77777777" w:rsidR="00971D8C" w:rsidRPr="00D7129A" w:rsidRDefault="00971D8C" w:rsidP="00783C22">
      <w:pPr>
        <w:pStyle w:val="Default"/>
        <w:numPr>
          <w:ilvl w:val="0"/>
          <w:numId w:val="217"/>
        </w:numPr>
        <w:jc w:val="both"/>
        <w:rPr>
          <w:i/>
          <w:sz w:val="28"/>
          <w:szCs w:val="28"/>
        </w:rPr>
      </w:pPr>
      <w:r w:rsidRPr="00D7129A">
        <w:rPr>
          <w:i/>
          <w:sz w:val="28"/>
          <w:szCs w:val="28"/>
        </w:rPr>
        <w:t>расширение представлений о различных видах искусства;</w:t>
      </w:r>
    </w:p>
    <w:p w14:paraId="3ECCFABD" w14:textId="77777777" w:rsidR="00971D8C" w:rsidRPr="00D7129A" w:rsidRDefault="00971D8C" w:rsidP="00783C22">
      <w:pPr>
        <w:pStyle w:val="Default"/>
        <w:numPr>
          <w:ilvl w:val="0"/>
          <w:numId w:val="217"/>
        </w:numPr>
        <w:jc w:val="both"/>
        <w:rPr>
          <w:i/>
          <w:sz w:val="28"/>
          <w:szCs w:val="28"/>
        </w:rPr>
      </w:pPr>
      <w:r w:rsidRPr="00D7129A">
        <w:rPr>
          <w:i/>
          <w:sz w:val="28"/>
          <w:szCs w:val="28"/>
        </w:rPr>
        <w:t>учить отражать полученные знания об окружающей действительности в продуктивной деятельности;</w:t>
      </w:r>
    </w:p>
    <w:p w14:paraId="58BBE89E" w14:textId="77777777" w:rsidR="00971D8C" w:rsidRPr="00D7129A" w:rsidRDefault="00971D8C" w:rsidP="00783C22">
      <w:pPr>
        <w:pStyle w:val="Default"/>
        <w:numPr>
          <w:ilvl w:val="0"/>
          <w:numId w:val="217"/>
        </w:numPr>
        <w:jc w:val="both"/>
        <w:rPr>
          <w:i/>
          <w:sz w:val="28"/>
          <w:szCs w:val="28"/>
        </w:rPr>
      </w:pPr>
      <w:r w:rsidRPr="00D7129A">
        <w:rPr>
          <w:i/>
          <w:sz w:val="28"/>
          <w:szCs w:val="28"/>
        </w:rPr>
        <w:t>формировать практические умения по приобщению к различным народным декоративно – прикладным видам деятельности;</w:t>
      </w:r>
    </w:p>
    <w:p w14:paraId="3BD7EBF0" w14:textId="77777777" w:rsidR="00971D8C" w:rsidRPr="00D7129A" w:rsidRDefault="00971D8C" w:rsidP="00783C22">
      <w:pPr>
        <w:pStyle w:val="Default"/>
        <w:numPr>
          <w:ilvl w:val="0"/>
          <w:numId w:val="217"/>
        </w:numPr>
        <w:jc w:val="both"/>
        <w:rPr>
          <w:i/>
          <w:sz w:val="28"/>
          <w:szCs w:val="28"/>
        </w:rPr>
      </w:pPr>
      <w:r w:rsidRPr="00D7129A">
        <w:rPr>
          <w:i/>
          <w:sz w:val="28"/>
          <w:szCs w:val="28"/>
        </w:rPr>
        <w:t>воспитание духовно богатой, творческой личности.</w:t>
      </w:r>
    </w:p>
    <w:p w14:paraId="6583174C" w14:textId="77777777" w:rsidR="00971D8C" w:rsidRPr="00D7129A" w:rsidRDefault="00D2191D" w:rsidP="00783C22">
      <w:pPr>
        <w:pStyle w:val="Default"/>
        <w:jc w:val="both"/>
        <w:rPr>
          <w:i/>
          <w:sz w:val="28"/>
          <w:szCs w:val="28"/>
        </w:rPr>
      </w:pPr>
      <w:r w:rsidRPr="00D7129A">
        <w:rPr>
          <w:bCs/>
          <w:i/>
          <w:sz w:val="28"/>
          <w:szCs w:val="28"/>
        </w:rPr>
        <w:tab/>
      </w:r>
      <w:r w:rsidR="00971D8C" w:rsidRPr="00D7129A">
        <w:rPr>
          <w:bCs/>
          <w:i/>
          <w:sz w:val="28"/>
          <w:szCs w:val="28"/>
          <w:u w:val="single"/>
        </w:rPr>
        <w:t>Раздел программы «Музыка»</w:t>
      </w:r>
    </w:p>
    <w:p w14:paraId="7121B8E4" w14:textId="77777777" w:rsidR="00971D8C" w:rsidRPr="00D7129A" w:rsidRDefault="00D2191D" w:rsidP="00783C22">
      <w:pPr>
        <w:pStyle w:val="Default"/>
        <w:jc w:val="both"/>
        <w:rPr>
          <w:i/>
          <w:sz w:val="28"/>
          <w:szCs w:val="28"/>
        </w:rPr>
      </w:pPr>
      <w:r w:rsidRPr="00D7129A">
        <w:rPr>
          <w:i/>
          <w:sz w:val="28"/>
          <w:szCs w:val="28"/>
        </w:rPr>
        <w:tab/>
      </w:r>
      <w:r w:rsidR="00971D8C" w:rsidRPr="00D7129A">
        <w:rPr>
          <w:i/>
          <w:sz w:val="28"/>
          <w:szCs w:val="28"/>
        </w:rPr>
        <w:t>Цель: Развитие музыкального творчества детей на основе культурного наследия и традиций Тульских умельцев.</w:t>
      </w:r>
    </w:p>
    <w:p w14:paraId="35BEED74" w14:textId="77777777" w:rsidR="00971D8C" w:rsidRPr="00D7129A" w:rsidRDefault="00D2191D" w:rsidP="00783C22">
      <w:pPr>
        <w:pStyle w:val="Default"/>
        <w:jc w:val="both"/>
        <w:rPr>
          <w:i/>
          <w:sz w:val="28"/>
          <w:szCs w:val="28"/>
          <w:u w:val="single"/>
        </w:rPr>
      </w:pPr>
      <w:r w:rsidRPr="00D7129A">
        <w:rPr>
          <w:i/>
          <w:sz w:val="28"/>
          <w:szCs w:val="28"/>
        </w:rPr>
        <w:tab/>
      </w:r>
      <w:r w:rsidR="00971D8C" w:rsidRPr="00D7129A">
        <w:rPr>
          <w:i/>
          <w:sz w:val="28"/>
          <w:szCs w:val="28"/>
          <w:u w:val="single"/>
        </w:rPr>
        <w:t>Задачи:</w:t>
      </w:r>
    </w:p>
    <w:p w14:paraId="78A840E5" w14:textId="77777777" w:rsidR="00971D8C" w:rsidRPr="00D7129A" w:rsidRDefault="00971D8C" w:rsidP="00783C22">
      <w:pPr>
        <w:pStyle w:val="Default"/>
        <w:numPr>
          <w:ilvl w:val="0"/>
          <w:numId w:val="218"/>
        </w:numPr>
        <w:jc w:val="both"/>
        <w:rPr>
          <w:i/>
          <w:sz w:val="28"/>
          <w:szCs w:val="28"/>
        </w:rPr>
      </w:pPr>
      <w:r w:rsidRPr="00D7129A">
        <w:rPr>
          <w:i/>
          <w:sz w:val="28"/>
          <w:szCs w:val="28"/>
        </w:rPr>
        <w:t>приобщать к музыкальному творчеству родного края;</w:t>
      </w:r>
    </w:p>
    <w:p w14:paraId="69CE9583" w14:textId="77777777" w:rsidR="00971D8C" w:rsidRPr="00D7129A" w:rsidRDefault="00971D8C" w:rsidP="00783C22">
      <w:pPr>
        <w:pStyle w:val="Default"/>
        <w:numPr>
          <w:ilvl w:val="0"/>
          <w:numId w:val="218"/>
        </w:numPr>
        <w:jc w:val="both"/>
        <w:rPr>
          <w:i/>
          <w:sz w:val="28"/>
          <w:szCs w:val="28"/>
        </w:rPr>
      </w:pPr>
      <w:r w:rsidRPr="00D7129A">
        <w:rPr>
          <w:i/>
          <w:sz w:val="28"/>
          <w:szCs w:val="28"/>
        </w:rPr>
        <w:t>создавать условия для развития музыкальных способностей;</w:t>
      </w:r>
    </w:p>
    <w:p w14:paraId="354ABA67" w14:textId="77777777" w:rsidR="00971D8C" w:rsidRPr="00D7129A" w:rsidRDefault="00971D8C" w:rsidP="00783C22">
      <w:pPr>
        <w:pStyle w:val="Default"/>
        <w:numPr>
          <w:ilvl w:val="0"/>
          <w:numId w:val="218"/>
        </w:numPr>
        <w:jc w:val="both"/>
        <w:rPr>
          <w:i/>
          <w:sz w:val="28"/>
          <w:szCs w:val="28"/>
        </w:rPr>
      </w:pPr>
      <w:r w:rsidRPr="00D7129A">
        <w:rPr>
          <w:i/>
          <w:sz w:val="28"/>
          <w:szCs w:val="28"/>
        </w:rPr>
        <w:t>воспитывать чувство прекрасного, умение отражать полученные знания об окружающей действительности через музыкальное сопровождение.</w:t>
      </w:r>
    </w:p>
    <w:p w14:paraId="0EDDC5E8" w14:textId="77777777" w:rsidR="00971D8C" w:rsidRPr="00D7129A" w:rsidRDefault="00BA0F12" w:rsidP="00783C22">
      <w:pPr>
        <w:pStyle w:val="Default"/>
        <w:jc w:val="both"/>
        <w:rPr>
          <w:bCs/>
          <w:i/>
          <w:sz w:val="28"/>
          <w:szCs w:val="28"/>
        </w:rPr>
      </w:pPr>
      <w:r w:rsidRPr="00D7129A">
        <w:rPr>
          <w:bCs/>
          <w:i/>
          <w:sz w:val="28"/>
          <w:szCs w:val="28"/>
        </w:rPr>
        <w:tab/>
      </w:r>
      <w:r w:rsidR="00971D8C" w:rsidRPr="00D7129A">
        <w:rPr>
          <w:bCs/>
          <w:i/>
          <w:sz w:val="28"/>
          <w:szCs w:val="28"/>
        </w:rPr>
        <w:t xml:space="preserve">Условия реализации образовательного процесса по ознакомлению </w:t>
      </w:r>
    </w:p>
    <w:p w14:paraId="6CFE0981" w14:textId="77777777" w:rsidR="00971D8C" w:rsidRPr="00D7129A" w:rsidRDefault="00971D8C" w:rsidP="00783C22">
      <w:pPr>
        <w:pStyle w:val="Default"/>
        <w:jc w:val="both"/>
        <w:rPr>
          <w:bCs/>
          <w:i/>
          <w:sz w:val="28"/>
          <w:szCs w:val="28"/>
        </w:rPr>
      </w:pPr>
      <w:r w:rsidRPr="00D7129A">
        <w:rPr>
          <w:bCs/>
          <w:i/>
          <w:sz w:val="28"/>
          <w:szCs w:val="28"/>
        </w:rPr>
        <w:t>с родным краем</w:t>
      </w:r>
    </w:p>
    <w:p w14:paraId="68BF8ADA" w14:textId="77777777" w:rsidR="00971D8C" w:rsidRPr="00D7129A" w:rsidRDefault="00BA0F12" w:rsidP="00783C22">
      <w:pPr>
        <w:pStyle w:val="Default"/>
        <w:jc w:val="both"/>
        <w:rPr>
          <w:bCs/>
          <w:i/>
          <w:sz w:val="28"/>
          <w:szCs w:val="28"/>
          <w:u w:val="single"/>
        </w:rPr>
      </w:pPr>
      <w:r w:rsidRPr="00D7129A">
        <w:rPr>
          <w:bCs/>
          <w:i/>
          <w:sz w:val="28"/>
          <w:szCs w:val="28"/>
        </w:rPr>
        <w:tab/>
      </w:r>
      <w:r w:rsidR="00971D8C" w:rsidRPr="00D7129A">
        <w:rPr>
          <w:bCs/>
          <w:i/>
          <w:sz w:val="28"/>
          <w:szCs w:val="28"/>
          <w:u w:val="single"/>
        </w:rPr>
        <w:t>Специфика социально-экономических условий.</w:t>
      </w:r>
    </w:p>
    <w:p w14:paraId="173ECA1B" w14:textId="77777777" w:rsidR="00971D8C" w:rsidRPr="00D7129A" w:rsidRDefault="00971D8C" w:rsidP="00783C22">
      <w:pPr>
        <w:pStyle w:val="Default"/>
        <w:jc w:val="both"/>
        <w:rPr>
          <w:i/>
          <w:sz w:val="28"/>
          <w:szCs w:val="28"/>
        </w:rPr>
      </w:pPr>
      <w:r w:rsidRPr="00D7129A">
        <w:rPr>
          <w:i/>
          <w:sz w:val="28"/>
          <w:szCs w:val="28"/>
        </w:rPr>
        <w:t xml:space="preserve">          Рабочий поселок Дубовка находится в Узловском районе расположенной в восточной части Тульской области. Недра района содержат: бурый уголь, качественные глины, соль, гипс, известняк. Основная водная артерия - река Дон, имеется множество ручьев, родников, прудов. Район расположен в лесостепной зоне, но леса занимают 1,3% его территории. Встречаются заболоченные участки, терриконы.</w:t>
      </w:r>
    </w:p>
    <w:p w14:paraId="5EDC196A" w14:textId="1BD9858B" w:rsidR="00971D8C" w:rsidRPr="00D7129A" w:rsidRDefault="00783C22" w:rsidP="00783C22">
      <w:pPr>
        <w:pStyle w:val="Default"/>
        <w:jc w:val="both"/>
        <w:rPr>
          <w:i/>
          <w:sz w:val="28"/>
          <w:szCs w:val="28"/>
        </w:rPr>
      </w:pPr>
      <w:r w:rsidRPr="00D7129A">
        <w:rPr>
          <w:i/>
          <w:sz w:val="28"/>
          <w:szCs w:val="28"/>
        </w:rPr>
        <w:t>Промышленность,</w:t>
      </w:r>
      <w:r w:rsidR="00971D8C" w:rsidRPr="00D7129A">
        <w:rPr>
          <w:i/>
          <w:sz w:val="28"/>
          <w:szCs w:val="28"/>
        </w:rPr>
        <w:t xml:space="preserve"> представленная развитыми химической, легкой, пищевой, машиностроением, производством строительных материалов. В прошлом на территории поселка располагались две большие шахты «</w:t>
      </w:r>
      <w:r w:rsidRPr="00D7129A">
        <w:rPr>
          <w:i/>
          <w:sz w:val="28"/>
          <w:szCs w:val="28"/>
        </w:rPr>
        <w:t>Дубовская» подмосковного</w:t>
      </w:r>
      <w:r w:rsidR="00971D8C" w:rsidRPr="00D7129A">
        <w:rPr>
          <w:i/>
          <w:sz w:val="28"/>
          <w:szCs w:val="28"/>
        </w:rPr>
        <w:t xml:space="preserve"> угольного бассейна. Рядом с поселком располагались </w:t>
      </w:r>
      <w:r w:rsidRPr="00D7129A">
        <w:rPr>
          <w:i/>
          <w:sz w:val="28"/>
          <w:szCs w:val="28"/>
        </w:rPr>
        <w:t>сельскохозяйственные предприятия,</w:t>
      </w:r>
      <w:r w:rsidR="00971D8C" w:rsidRPr="00D7129A">
        <w:rPr>
          <w:i/>
          <w:sz w:val="28"/>
          <w:szCs w:val="28"/>
        </w:rPr>
        <w:t xml:space="preserve"> занимающиеся производством зерновых культур, картофеля, мясомолочной продукции.</w:t>
      </w:r>
    </w:p>
    <w:p w14:paraId="3CC7ECC5" w14:textId="77777777" w:rsidR="00971D8C" w:rsidRPr="00D7129A" w:rsidRDefault="00971D8C" w:rsidP="00783C22">
      <w:pPr>
        <w:pStyle w:val="Default"/>
        <w:jc w:val="both"/>
        <w:rPr>
          <w:i/>
          <w:sz w:val="28"/>
          <w:szCs w:val="28"/>
        </w:rPr>
      </w:pPr>
      <w:r w:rsidRPr="00D7129A">
        <w:rPr>
          <w:i/>
          <w:sz w:val="28"/>
          <w:szCs w:val="28"/>
        </w:rPr>
        <w:t xml:space="preserve">           На территории района находятся железнодорожные магистрали и автомобильные дороги.</w:t>
      </w:r>
    </w:p>
    <w:p w14:paraId="5CD325AB" w14:textId="77777777" w:rsidR="002F3EA6" w:rsidRPr="00D7129A" w:rsidRDefault="00BA0F12" w:rsidP="00783C22">
      <w:pPr>
        <w:pStyle w:val="Default"/>
        <w:jc w:val="both"/>
        <w:rPr>
          <w:i/>
          <w:color w:val="353535"/>
          <w:sz w:val="28"/>
          <w:szCs w:val="28"/>
        </w:rPr>
      </w:pPr>
      <w:r w:rsidRPr="00D7129A">
        <w:rPr>
          <w:i/>
          <w:sz w:val="28"/>
          <w:szCs w:val="28"/>
        </w:rPr>
        <w:tab/>
      </w:r>
      <w:r w:rsidR="00971D8C" w:rsidRPr="00D7129A">
        <w:rPr>
          <w:i/>
          <w:sz w:val="28"/>
          <w:szCs w:val="28"/>
        </w:rPr>
        <w:t xml:space="preserve"> Важным звеном в работе Детского сада является использование зон ближайшего окружения для реализации образовательных задач. Наше образовательное учреждение находится в окружении парка отдыха, в близости от пруда, полей, лесопосадок, благодаря чему создаются большие возможности для полноценного экологического воспитания детей, а также для ознакомления с трудом взрослых (хлебороб, овощевод, шахтер).</w:t>
      </w:r>
    </w:p>
    <w:p w14:paraId="2B5904BD" w14:textId="77777777" w:rsidR="002F3EA6" w:rsidRPr="00D7129A" w:rsidRDefault="002F3EA6" w:rsidP="002F3EA6">
      <w:pPr>
        <w:pStyle w:val="13"/>
        <w:ind w:left="1418"/>
        <w:jc w:val="center"/>
        <w:rPr>
          <w:b/>
          <w:sz w:val="28"/>
          <w:szCs w:val="28"/>
          <w:lang w:eastAsia="ru-RU"/>
        </w:rPr>
      </w:pPr>
    </w:p>
    <w:p w14:paraId="11416D4D" w14:textId="77777777" w:rsidR="00971D8C" w:rsidRPr="00DA29E8" w:rsidRDefault="00971D8C" w:rsidP="00DA29E8">
      <w:pPr>
        <w:autoSpaceDE w:val="0"/>
        <w:autoSpaceDN w:val="0"/>
        <w:adjustRightInd w:val="0"/>
        <w:jc w:val="both"/>
        <w:rPr>
          <w:sz w:val="28"/>
          <w:szCs w:val="28"/>
        </w:rPr>
        <w:sectPr w:rsidR="00971D8C" w:rsidRPr="00DA29E8">
          <w:pgSz w:w="11900" w:h="16840"/>
          <w:pgMar w:top="1040" w:right="480" w:bottom="280" w:left="1380" w:header="720" w:footer="720" w:gutter="0"/>
          <w:cols w:space="720"/>
        </w:sectPr>
      </w:pPr>
    </w:p>
    <w:p w14:paraId="160AE968" w14:textId="546164F2" w:rsidR="00936E99" w:rsidRPr="0095766E" w:rsidRDefault="00EB4D59">
      <w:pPr>
        <w:pStyle w:val="af1"/>
        <w:jc w:val="center"/>
        <w:rPr>
          <w:b/>
          <w:bCs/>
          <w:sz w:val="28"/>
          <w:szCs w:val="28"/>
        </w:rPr>
      </w:pPr>
      <w:r>
        <w:rPr>
          <w:b/>
          <w:sz w:val="28"/>
          <w:szCs w:val="28"/>
        </w:rPr>
        <w:lastRenderedPageBreak/>
        <w:t>III. Содержательный раздел</w:t>
      </w:r>
      <w:r w:rsidR="0095766E">
        <w:rPr>
          <w:b/>
          <w:sz w:val="28"/>
          <w:szCs w:val="28"/>
        </w:rPr>
        <w:t>,</w:t>
      </w:r>
      <w:r>
        <w:rPr>
          <w:b/>
          <w:sz w:val="28"/>
          <w:szCs w:val="28"/>
        </w:rPr>
        <w:t xml:space="preserve"> </w:t>
      </w:r>
      <w:r w:rsidR="0095766E" w:rsidRPr="0095766E">
        <w:rPr>
          <w:b/>
          <w:bCs/>
          <w:sz w:val="28"/>
          <w:szCs w:val="28"/>
        </w:rPr>
        <w:t>обязательная часть</w:t>
      </w:r>
      <w:r w:rsidR="0095766E">
        <w:rPr>
          <w:b/>
          <w:bCs/>
          <w:sz w:val="28"/>
          <w:szCs w:val="28"/>
        </w:rPr>
        <w:t>.</w:t>
      </w:r>
    </w:p>
    <w:p w14:paraId="3BA90ABB" w14:textId="77777777" w:rsidR="00936E99" w:rsidRDefault="00D7129A" w:rsidP="00D7129A">
      <w:pPr>
        <w:pStyle w:val="af1"/>
        <w:numPr>
          <w:ilvl w:val="1"/>
          <w:numId w:val="213"/>
        </w:numPr>
        <w:jc w:val="center"/>
        <w:rPr>
          <w:b/>
          <w:sz w:val="28"/>
          <w:szCs w:val="28"/>
        </w:rPr>
      </w:pPr>
      <w:r>
        <w:rPr>
          <w:b/>
          <w:sz w:val="28"/>
          <w:szCs w:val="28"/>
        </w:rPr>
        <w:t xml:space="preserve">. </w:t>
      </w:r>
      <w:r w:rsidR="00EB4D59">
        <w:rPr>
          <w:b/>
          <w:sz w:val="28"/>
          <w:szCs w:val="28"/>
        </w:rPr>
        <w:t>Задачи и содержание образования (обучения и воспитания) по образовательным областям</w:t>
      </w:r>
    </w:p>
    <w:p w14:paraId="5F0D7A81" w14:textId="77777777" w:rsidR="00936E99" w:rsidRDefault="00936E99">
      <w:pPr>
        <w:pStyle w:val="af1"/>
        <w:ind w:left="720"/>
        <w:jc w:val="center"/>
        <w:rPr>
          <w:b/>
          <w:sz w:val="28"/>
          <w:szCs w:val="28"/>
        </w:rPr>
      </w:pPr>
    </w:p>
    <w:p w14:paraId="23218726" w14:textId="77777777" w:rsidR="00936E99" w:rsidRDefault="00D7129A">
      <w:pPr>
        <w:pStyle w:val="af1"/>
        <w:ind w:firstLine="720"/>
        <w:jc w:val="both"/>
        <w:rPr>
          <w:sz w:val="28"/>
          <w:szCs w:val="28"/>
        </w:rPr>
      </w:pPr>
      <w:r>
        <w:rPr>
          <w:sz w:val="28"/>
          <w:szCs w:val="28"/>
        </w:rPr>
        <w:t>3.</w:t>
      </w:r>
      <w:r w:rsidR="00EB4D59">
        <w:rPr>
          <w:sz w:val="28"/>
          <w:szCs w:val="28"/>
        </w:rPr>
        <w:t xml:space="preserve">1.1. Программа определяет содержательные линии образовательной деятельности, реализуемые </w:t>
      </w:r>
      <w:r>
        <w:rPr>
          <w:sz w:val="28"/>
          <w:szCs w:val="28"/>
        </w:rPr>
        <w:t>МКДОУ дс №3</w:t>
      </w:r>
      <w:r w:rsidR="00EB4D59">
        <w:rPr>
          <w:sz w:val="28"/>
          <w:szCs w:val="28"/>
        </w:rPr>
        <w:t xml:space="preserve"> по основным направлениям развития детей д</w:t>
      </w:r>
      <w:r w:rsidR="000A402F">
        <w:rPr>
          <w:sz w:val="28"/>
          <w:szCs w:val="28"/>
        </w:rPr>
        <w:t>ошкольного возраста (социально-</w:t>
      </w:r>
      <w:r w:rsidR="00EB4D59">
        <w:rPr>
          <w:sz w:val="28"/>
          <w:szCs w:val="28"/>
        </w:rPr>
        <w:t>коммуникативного, познавател</w:t>
      </w:r>
      <w:r>
        <w:rPr>
          <w:sz w:val="28"/>
          <w:szCs w:val="28"/>
        </w:rPr>
        <w:t>ьного, речевого, художественно-</w:t>
      </w:r>
      <w:r w:rsidR="00EB4D59">
        <w:rPr>
          <w:sz w:val="28"/>
          <w:szCs w:val="28"/>
        </w:rPr>
        <w:t>эстетического, физического развития).</w:t>
      </w:r>
    </w:p>
    <w:p w14:paraId="584A7FF0" w14:textId="77777777" w:rsidR="00936E99" w:rsidRDefault="00D7129A">
      <w:pPr>
        <w:pStyle w:val="af1"/>
        <w:ind w:firstLine="720"/>
        <w:jc w:val="both"/>
        <w:rPr>
          <w:sz w:val="28"/>
          <w:szCs w:val="28"/>
        </w:rPr>
      </w:pPr>
      <w:r>
        <w:rPr>
          <w:sz w:val="28"/>
          <w:szCs w:val="28"/>
        </w:rPr>
        <w:t>3.</w:t>
      </w:r>
      <w:r w:rsidR="00EB4D59">
        <w:rPr>
          <w:sz w:val="28"/>
          <w:szCs w:val="28"/>
        </w:rPr>
        <w:t>1.2.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14:paraId="3D1B10CD" w14:textId="77777777" w:rsidR="00936E99" w:rsidRDefault="00EB4D59">
      <w:pPr>
        <w:pStyle w:val="af1"/>
        <w:jc w:val="both"/>
        <w:rPr>
          <w:sz w:val="28"/>
          <w:szCs w:val="28"/>
        </w:rPr>
      </w:pPr>
      <w:r>
        <w:rPr>
          <w:sz w:val="28"/>
          <w:szCs w:val="28"/>
        </w:rPr>
        <w:t>Более конкретное и дифференцированное по возрастам описание воспитательных задач приводится в Программе воспитания.</w:t>
      </w:r>
    </w:p>
    <w:p w14:paraId="5260508E" w14:textId="77777777" w:rsidR="00936E99" w:rsidRDefault="00D7129A">
      <w:pPr>
        <w:pStyle w:val="af1"/>
        <w:ind w:firstLine="720"/>
        <w:jc w:val="both"/>
        <w:rPr>
          <w:sz w:val="28"/>
          <w:szCs w:val="28"/>
        </w:rPr>
      </w:pPr>
      <w:r>
        <w:rPr>
          <w:sz w:val="28"/>
          <w:szCs w:val="28"/>
        </w:rPr>
        <w:t>3.1.3. Социально-</w:t>
      </w:r>
      <w:r w:rsidR="00EB4D59">
        <w:rPr>
          <w:sz w:val="28"/>
          <w:szCs w:val="28"/>
        </w:rPr>
        <w:t>коммуникативное развитие.</w:t>
      </w:r>
    </w:p>
    <w:tbl>
      <w:tblPr>
        <w:tblStyle w:val="TableNormal"/>
        <w:tblW w:w="1045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right w:w="108" w:type="dxa"/>
        </w:tblCellMar>
        <w:tblLook w:val="01E0" w:firstRow="1" w:lastRow="1" w:firstColumn="1" w:lastColumn="1" w:noHBand="0" w:noVBand="0"/>
      </w:tblPr>
      <w:tblGrid>
        <w:gridCol w:w="4796"/>
        <w:gridCol w:w="5655"/>
      </w:tblGrid>
      <w:tr w:rsidR="00936E99" w:rsidRPr="00783C22" w14:paraId="7927671B" w14:textId="77777777" w:rsidTr="00BA0F12">
        <w:trPr>
          <w:trHeight w:val="435"/>
        </w:trPr>
        <w:tc>
          <w:tcPr>
            <w:tcW w:w="4796" w:type="dxa"/>
            <w:tcBorders>
              <w:top w:val="single" w:sz="4" w:space="0" w:color="000001"/>
              <w:left w:val="single" w:sz="4" w:space="0" w:color="000001"/>
              <w:bottom w:val="single" w:sz="4" w:space="0" w:color="auto"/>
              <w:right w:val="single" w:sz="4" w:space="0" w:color="000001"/>
            </w:tcBorders>
            <w:shd w:val="clear" w:color="auto" w:fill="auto"/>
            <w:tcMar>
              <w:left w:w="103" w:type="dxa"/>
            </w:tcMar>
          </w:tcPr>
          <w:p w14:paraId="53FF2762" w14:textId="77777777" w:rsidR="00936E99" w:rsidRPr="00783C22" w:rsidRDefault="00EB4D59" w:rsidP="00783C22">
            <w:pPr>
              <w:pStyle w:val="TableParagraph"/>
              <w:ind w:left="172" w:right="153" w:firstLine="813"/>
              <w:rPr>
                <w:b/>
                <w:i/>
                <w:sz w:val="28"/>
                <w:szCs w:val="28"/>
              </w:rPr>
            </w:pPr>
            <w:r w:rsidRPr="00783C22">
              <w:rPr>
                <w:b/>
                <w:i/>
                <w:sz w:val="28"/>
                <w:szCs w:val="28"/>
              </w:rPr>
              <w:t>Основные задачи образовательной деятельности</w:t>
            </w:r>
          </w:p>
        </w:tc>
        <w:tc>
          <w:tcPr>
            <w:tcW w:w="5655" w:type="dxa"/>
            <w:tcBorders>
              <w:top w:val="single" w:sz="4" w:space="0" w:color="000001"/>
              <w:left w:val="single" w:sz="4" w:space="0" w:color="000001"/>
              <w:bottom w:val="single" w:sz="4" w:space="0" w:color="auto"/>
              <w:right w:val="single" w:sz="4" w:space="0" w:color="000001"/>
            </w:tcBorders>
            <w:shd w:val="clear" w:color="auto" w:fill="auto"/>
            <w:tcMar>
              <w:left w:w="103" w:type="dxa"/>
            </w:tcMar>
          </w:tcPr>
          <w:p w14:paraId="7E96C598" w14:textId="77777777" w:rsidR="00936E99" w:rsidRPr="00783C22" w:rsidRDefault="00EB4D59" w:rsidP="00783C22">
            <w:pPr>
              <w:pStyle w:val="TableParagraph"/>
              <w:ind w:left="333"/>
              <w:rPr>
                <w:b/>
                <w:i/>
                <w:sz w:val="28"/>
                <w:szCs w:val="28"/>
              </w:rPr>
            </w:pPr>
            <w:r w:rsidRPr="00783C22">
              <w:rPr>
                <w:b/>
                <w:i/>
                <w:sz w:val="28"/>
                <w:szCs w:val="28"/>
              </w:rPr>
              <w:t>Содержание образовательной деятельности</w:t>
            </w:r>
          </w:p>
        </w:tc>
      </w:tr>
      <w:tr w:rsidR="007208A7" w:rsidRPr="00783C22" w14:paraId="56C10749" w14:textId="77777777" w:rsidTr="00BA0F12">
        <w:trPr>
          <w:trHeight w:val="111"/>
        </w:trPr>
        <w:tc>
          <w:tcPr>
            <w:tcW w:w="10451" w:type="dxa"/>
            <w:gridSpan w:val="2"/>
            <w:tcBorders>
              <w:top w:val="single" w:sz="4" w:space="0" w:color="auto"/>
              <w:left w:val="single" w:sz="4" w:space="0" w:color="000001"/>
              <w:bottom w:val="single" w:sz="4" w:space="0" w:color="auto"/>
              <w:right w:val="single" w:sz="4" w:space="0" w:color="000001"/>
            </w:tcBorders>
            <w:shd w:val="clear" w:color="auto" w:fill="auto"/>
            <w:tcMar>
              <w:left w:w="103" w:type="dxa"/>
            </w:tcMar>
          </w:tcPr>
          <w:p w14:paraId="77AB5FA1" w14:textId="77777777" w:rsidR="007208A7" w:rsidRPr="00783C22" w:rsidRDefault="007208A7" w:rsidP="00783C22">
            <w:pPr>
              <w:pStyle w:val="TableParagraph"/>
              <w:ind w:left="2295" w:right="2290"/>
              <w:jc w:val="center"/>
              <w:rPr>
                <w:w w:val="105"/>
                <w:sz w:val="28"/>
                <w:szCs w:val="28"/>
              </w:rPr>
            </w:pPr>
            <w:r w:rsidRPr="00783C22">
              <w:rPr>
                <w:w w:val="105"/>
                <w:sz w:val="28"/>
                <w:szCs w:val="28"/>
              </w:rPr>
              <w:t>Социально–коммуникативное развитие</w:t>
            </w:r>
          </w:p>
          <w:p w14:paraId="0480A831" w14:textId="77777777" w:rsidR="007208A7" w:rsidRPr="00783C22" w:rsidRDefault="007208A7" w:rsidP="00783C22">
            <w:pPr>
              <w:pStyle w:val="TableParagraph"/>
              <w:ind w:left="333"/>
              <w:jc w:val="center"/>
              <w:rPr>
                <w:b/>
                <w:i/>
                <w:sz w:val="28"/>
                <w:szCs w:val="28"/>
              </w:rPr>
            </w:pPr>
            <w:r w:rsidRPr="00783C22">
              <w:rPr>
                <w:sz w:val="28"/>
                <w:szCs w:val="28"/>
              </w:rPr>
              <w:t>2 месяцев до 1 года</w:t>
            </w:r>
          </w:p>
        </w:tc>
      </w:tr>
      <w:tr w:rsidR="007208A7" w:rsidRPr="00783C22" w14:paraId="785B2C6C" w14:textId="77777777" w:rsidTr="00BA0F12">
        <w:trPr>
          <w:trHeight w:val="150"/>
        </w:trPr>
        <w:tc>
          <w:tcPr>
            <w:tcW w:w="4796" w:type="dxa"/>
            <w:tcBorders>
              <w:top w:val="single" w:sz="4" w:space="0" w:color="auto"/>
              <w:left w:val="single" w:sz="4" w:space="0" w:color="000001"/>
              <w:bottom w:val="single" w:sz="4" w:space="0" w:color="000001"/>
              <w:right w:val="single" w:sz="4" w:space="0" w:color="000001"/>
            </w:tcBorders>
            <w:shd w:val="clear" w:color="auto" w:fill="auto"/>
            <w:tcMar>
              <w:left w:w="103" w:type="dxa"/>
            </w:tcMar>
          </w:tcPr>
          <w:p w14:paraId="46417128" w14:textId="02E4EC88" w:rsidR="007208A7" w:rsidRPr="00783C22" w:rsidRDefault="007208A7" w:rsidP="00783C22">
            <w:pPr>
              <w:rPr>
                <w:sz w:val="28"/>
                <w:szCs w:val="28"/>
              </w:rPr>
            </w:pPr>
            <w:r w:rsidRPr="00783C22">
              <w:rPr>
                <w:sz w:val="28"/>
                <w:szCs w:val="28"/>
              </w:rPr>
              <w:t xml:space="preserve">    до 6 месяцев: осуществлять эмоционально- контактное взаимодействие и общение с ребенком, эмоционально-позитивное реагирование на него; </w:t>
            </w:r>
          </w:p>
          <w:p w14:paraId="579EEC1D" w14:textId="77777777" w:rsidR="007208A7" w:rsidRPr="00783C22" w:rsidRDefault="007208A7" w:rsidP="00783C22">
            <w:pPr>
              <w:rPr>
                <w:sz w:val="28"/>
                <w:szCs w:val="28"/>
              </w:rPr>
            </w:pPr>
            <w:r w:rsidRPr="00783C22">
              <w:rPr>
                <w:sz w:val="28"/>
                <w:szCs w:val="28"/>
              </w:rPr>
              <w:t xml:space="preserve">    с 6 месяцев: организовать эмоционально- 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p w14:paraId="06D4F38C" w14:textId="77777777" w:rsidR="007208A7" w:rsidRPr="00783C22" w:rsidRDefault="007208A7" w:rsidP="00783C22">
            <w:pPr>
              <w:rPr>
                <w:sz w:val="28"/>
                <w:szCs w:val="28"/>
              </w:rPr>
            </w:pPr>
            <w:r w:rsidRPr="00783C22">
              <w:rPr>
                <w:sz w:val="28"/>
                <w:szCs w:val="28"/>
              </w:rPr>
              <w:t xml:space="preserve">      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 манипулятивной </w:t>
            </w:r>
            <w:r w:rsidRPr="00783C22">
              <w:rPr>
                <w:sz w:val="28"/>
                <w:szCs w:val="28"/>
              </w:rPr>
              <w:lastRenderedPageBreak/>
              <w:t>деятельности.</w:t>
            </w:r>
          </w:p>
          <w:p w14:paraId="329001A0" w14:textId="77777777" w:rsidR="007208A7" w:rsidRPr="00783C22" w:rsidRDefault="007208A7" w:rsidP="00783C22">
            <w:pPr>
              <w:pStyle w:val="TableParagraph"/>
              <w:ind w:left="172" w:right="153" w:firstLine="813"/>
              <w:rPr>
                <w:b/>
                <w:i/>
                <w:sz w:val="28"/>
                <w:szCs w:val="28"/>
              </w:rPr>
            </w:pPr>
          </w:p>
        </w:tc>
        <w:tc>
          <w:tcPr>
            <w:tcW w:w="5655" w:type="dxa"/>
            <w:tcBorders>
              <w:top w:val="single" w:sz="4" w:space="0" w:color="auto"/>
              <w:left w:val="single" w:sz="4" w:space="0" w:color="000001"/>
              <w:bottom w:val="single" w:sz="4" w:space="0" w:color="000001"/>
              <w:right w:val="single" w:sz="4" w:space="0" w:color="000001"/>
            </w:tcBorders>
            <w:shd w:val="clear" w:color="auto" w:fill="auto"/>
            <w:tcMar>
              <w:left w:w="103" w:type="dxa"/>
            </w:tcMar>
          </w:tcPr>
          <w:p w14:paraId="599B20B4" w14:textId="77777777" w:rsidR="007208A7" w:rsidRPr="00783C22" w:rsidRDefault="007208A7" w:rsidP="00783C22">
            <w:pPr>
              <w:ind w:left="103" w:firstLine="397"/>
              <w:rPr>
                <w:sz w:val="28"/>
                <w:szCs w:val="28"/>
              </w:rPr>
            </w:pPr>
            <w:r w:rsidRPr="00783C22">
              <w:rPr>
                <w:sz w:val="28"/>
                <w:szCs w:val="28"/>
              </w:rPr>
              <w:lastRenderedPageBreak/>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w:t>
            </w:r>
          </w:p>
          <w:p w14:paraId="2F428178" w14:textId="77777777" w:rsidR="007208A7" w:rsidRPr="00783C22" w:rsidRDefault="007208A7" w:rsidP="00783C22">
            <w:pPr>
              <w:ind w:left="103" w:firstLine="397"/>
              <w:rPr>
                <w:sz w:val="28"/>
                <w:szCs w:val="28"/>
              </w:rPr>
            </w:pPr>
            <w:r w:rsidRPr="00783C22">
              <w:rPr>
                <w:sz w:val="28"/>
                <w:szCs w:val="28"/>
              </w:rPr>
              <w:t>С 6 месяцев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p w14:paraId="256D9789" w14:textId="77777777" w:rsidR="007208A7" w:rsidRPr="00783C22" w:rsidRDefault="007208A7" w:rsidP="00783C22">
            <w:pPr>
              <w:pStyle w:val="TableParagraph"/>
              <w:ind w:left="333"/>
              <w:rPr>
                <w:b/>
                <w:i/>
                <w:sz w:val="28"/>
                <w:szCs w:val="28"/>
              </w:rPr>
            </w:pPr>
          </w:p>
        </w:tc>
      </w:tr>
      <w:tr w:rsidR="00936E99" w:rsidRPr="00783C22" w14:paraId="73855E97" w14:textId="77777777" w:rsidTr="00BA0F12">
        <w:trPr>
          <w:trHeight w:val="520"/>
        </w:trPr>
        <w:tc>
          <w:tcPr>
            <w:tcW w:w="10451"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5CC41A47" w14:textId="77777777" w:rsidR="00936E99" w:rsidRPr="00783C22" w:rsidRDefault="00EB4D59" w:rsidP="00783C22">
            <w:pPr>
              <w:pStyle w:val="TableParagraph"/>
              <w:ind w:left="2295" w:right="2290"/>
              <w:jc w:val="center"/>
              <w:rPr>
                <w:w w:val="105"/>
                <w:sz w:val="28"/>
                <w:szCs w:val="28"/>
              </w:rPr>
            </w:pPr>
            <w:r w:rsidRPr="00783C22">
              <w:rPr>
                <w:w w:val="105"/>
                <w:sz w:val="28"/>
                <w:szCs w:val="28"/>
              </w:rPr>
              <w:t>Социально–коммуникативное развитие</w:t>
            </w:r>
          </w:p>
          <w:p w14:paraId="6A30F71F" w14:textId="77777777" w:rsidR="00936E99" w:rsidRPr="00783C22" w:rsidRDefault="00EB4D59" w:rsidP="00783C22">
            <w:pPr>
              <w:pStyle w:val="TableParagraph"/>
              <w:ind w:left="2295" w:right="2290"/>
              <w:jc w:val="center"/>
              <w:rPr>
                <w:sz w:val="28"/>
                <w:szCs w:val="28"/>
              </w:rPr>
            </w:pPr>
            <w:r w:rsidRPr="00783C22">
              <w:rPr>
                <w:sz w:val="28"/>
                <w:szCs w:val="28"/>
              </w:rPr>
              <w:t>от 1 года до 2 лет</w:t>
            </w:r>
          </w:p>
        </w:tc>
      </w:tr>
      <w:tr w:rsidR="00936E99" w:rsidRPr="00783C22" w14:paraId="3B3BF598" w14:textId="77777777" w:rsidTr="00BA0F12">
        <w:trPr>
          <w:trHeight w:val="105"/>
        </w:trPr>
        <w:tc>
          <w:tcPr>
            <w:tcW w:w="4796" w:type="dxa"/>
            <w:tcBorders>
              <w:top w:val="single" w:sz="4" w:space="0" w:color="00000A"/>
              <w:left w:val="single" w:sz="4" w:space="0" w:color="000001"/>
              <w:bottom w:val="single" w:sz="4" w:space="0" w:color="00000A"/>
              <w:right w:val="single" w:sz="4" w:space="0" w:color="00000A"/>
            </w:tcBorders>
            <w:shd w:val="clear" w:color="auto" w:fill="auto"/>
            <w:tcMar>
              <w:left w:w="103" w:type="dxa"/>
            </w:tcMar>
          </w:tcPr>
          <w:p w14:paraId="5E8AAA22" w14:textId="77777777" w:rsidR="00936E99" w:rsidRPr="00783C22" w:rsidRDefault="00EB4D59" w:rsidP="00783C22">
            <w:pPr>
              <w:pStyle w:val="af1"/>
              <w:numPr>
                <w:ilvl w:val="0"/>
                <w:numId w:val="80"/>
              </w:numPr>
              <w:rPr>
                <w:sz w:val="28"/>
                <w:szCs w:val="28"/>
              </w:rPr>
            </w:pPr>
            <w:r w:rsidRPr="00783C22">
              <w:rPr>
                <w:sz w:val="28"/>
                <w:szCs w:val="28"/>
              </w:rPr>
              <w:t>создавать условия для благоприятной адаптации ребенка к ДОО;</w:t>
            </w:r>
          </w:p>
          <w:p w14:paraId="08ADCE1F" w14:textId="77777777" w:rsidR="00936E99" w:rsidRPr="00783C22" w:rsidRDefault="00EB4D59" w:rsidP="00783C22">
            <w:pPr>
              <w:pStyle w:val="af1"/>
              <w:numPr>
                <w:ilvl w:val="0"/>
                <w:numId w:val="80"/>
              </w:numPr>
              <w:rPr>
                <w:sz w:val="28"/>
                <w:szCs w:val="28"/>
              </w:rPr>
            </w:pPr>
            <w:r w:rsidRPr="00783C22">
              <w:rPr>
                <w:sz w:val="28"/>
                <w:szCs w:val="28"/>
              </w:rPr>
              <w:t>поддерживать пока еще непродолжительные контакты со сверстниками, интерес к сверстнику;</w:t>
            </w:r>
          </w:p>
          <w:p w14:paraId="0EC920BB" w14:textId="77777777" w:rsidR="00936E99" w:rsidRPr="00783C22" w:rsidRDefault="00EB4D59" w:rsidP="00783C22">
            <w:pPr>
              <w:pStyle w:val="af1"/>
              <w:numPr>
                <w:ilvl w:val="0"/>
                <w:numId w:val="80"/>
              </w:numPr>
              <w:rPr>
                <w:sz w:val="28"/>
                <w:szCs w:val="28"/>
              </w:rPr>
            </w:pPr>
            <w:r w:rsidRPr="00783C22">
              <w:rPr>
                <w:sz w:val="28"/>
                <w:szCs w:val="28"/>
              </w:rPr>
              <w:t>формировать элементарные представления: о себе, близких людях, ближайшем предметном окружении;</w:t>
            </w:r>
          </w:p>
          <w:p w14:paraId="54F95284" w14:textId="77777777" w:rsidR="00936E99" w:rsidRPr="00783C22" w:rsidRDefault="00EB4D59" w:rsidP="00783C22">
            <w:pPr>
              <w:pStyle w:val="af1"/>
              <w:numPr>
                <w:ilvl w:val="0"/>
                <w:numId w:val="80"/>
              </w:numPr>
              <w:rPr>
                <w:sz w:val="28"/>
                <w:szCs w:val="28"/>
              </w:rPr>
            </w:pPr>
            <w:r w:rsidRPr="00783C22">
              <w:rPr>
                <w:sz w:val="28"/>
                <w:szCs w:val="28"/>
              </w:rPr>
              <w:t>создавать условия для получения опыта применения правил социального взаимодействия.</w:t>
            </w:r>
          </w:p>
          <w:p w14:paraId="7BDF6EB6" w14:textId="77777777" w:rsidR="00936E99" w:rsidRPr="00783C22" w:rsidRDefault="00936E99" w:rsidP="00783C22">
            <w:pPr>
              <w:pStyle w:val="TableParagraph"/>
              <w:ind w:left="2295" w:right="2290"/>
              <w:rPr>
                <w:b/>
                <w:w w:val="105"/>
                <w:sz w:val="28"/>
                <w:szCs w:val="28"/>
              </w:rPr>
            </w:pPr>
          </w:p>
          <w:p w14:paraId="45A73760" w14:textId="77777777" w:rsidR="00936E99" w:rsidRPr="00783C22" w:rsidRDefault="00936E99" w:rsidP="00783C22">
            <w:pPr>
              <w:pStyle w:val="TableParagraph"/>
              <w:ind w:left="2295" w:right="2290"/>
              <w:rPr>
                <w:b/>
                <w:w w:val="105"/>
                <w:sz w:val="28"/>
                <w:szCs w:val="28"/>
              </w:rPr>
            </w:pPr>
          </w:p>
          <w:p w14:paraId="3B043012" w14:textId="77777777" w:rsidR="00936E99" w:rsidRPr="00783C22" w:rsidRDefault="00936E99" w:rsidP="00783C22">
            <w:pPr>
              <w:pStyle w:val="TableParagraph"/>
              <w:ind w:left="2295" w:right="2290"/>
              <w:rPr>
                <w:b/>
                <w:w w:val="105"/>
                <w:sz w:val="28"/>
                <w:szCs w:val="28"/>
              </w:rPr>
            </w:pPr>
          </w:p>
        </w:tc>
        <w:tc>
          <w:tcPr>
            <w:tcW w:w="5655" w:type="dxa"/>
            <w:tcBorders>
              <w:top w:val="single" w:sz="4" w:space="0" w:color="00000A"/>
              <w:left w:val="single" w:sz="4" w:space="0" w:color="00000A"/>
              <w:bottom w:val="single" w:sz="4" w:space="0" w:color="00000A"/>
              <w:right w:val="single" w:sz="4" w:space="0" w:color="000001"/>
            </w:tcBorders>
            <w:shd w:val="clear" w:color="auto" w:fill="auto"/>
            <w:tcMar>
              <w:left w:w="103" w:type="dxa"/>
            </w:tcMar>
          </w:tcPr>
          <w:p w14:paraId="2AB50658" w14:textId="77777777" w:rsidR="00936E99" w:rsidRPr="00783C22" w:rsidRDefault="00EB4D59" w:rsidP="00783C22">
            <w:pPr>
              <w:pStyle w:val="af1"/>
              <w:jc w:val="both"/>
              <w:rPr>
                <w:sz w:val="28"/>
                <w:szCs w:val="28"/>
              </w:rPr>
            </w:pPr>
            <w:r w:rsidRPr="00783C22">
              <w:rPr>
                <w:sz w:val="28"/>
                <w:szCs w:val="28"/>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7DC135B5" w14:textId="77777777" w:rsidR="00936E99" w:rsidRPr="00783C22" w:rsidRDefault="00EB4D59" w:rsidP="00783C22">
            <w:pPr>
              <w:pStyle w:val="af1"/>
              <w:ind w:firstLine="720"/>
              <w:jc w:val="both"/>
              <w:rPr>
                <w:sz w:val="28"/>
                <w:szCs w:val="28"/>
              </w:rPr>
            </w:pPr>
            <w:r w:rsidRPr="00783C22">
              <w:rPr>
                <w:sz w:val="28"/>
                <w:szCs w:val="28"/>
              </w:rP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p w14:paraId="7836557D" w14:textId="77777777" w:rsidR="00936E99" w:rsidRPr="00783C22" w:rsidRDefault="00EB4D59" w:rsidP="00783C22">
            <w:pPr>
              <w:pStyle w:val="af1"/>
              <w:ind w:firstLine="720"/>
              <w:jc w:val="both"/>
              <w:rPr>
                <w:sz w:val="28"/>
                <w:szCs w:val="28"/>
              </w:rPr>
            </w:pPr>
            <w:r w:rsidRPr="00783C22">
              <w:rPr>
                <w:sz w:val="28"/>
                <w:szCs w:val="28"/>
              </w:rPr>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p w14:paraId="577A9C9D" w14:textId="77777777" w:rsidR="00936E99" w:rsidRPr="00783C22" w:rsidRDefault="00EB4D59" w:rsidP="00783C22">
            <w:pPr>
              <w:pStyle w:val="af1"/>
              <w:ind w:firstLine="720"/>
              <w:jc w:val="both"/>
              <w:rPr>
                <w:sz w:val="28"/>
                <w:szCs w:val="28"/>
              </w:rPr>
            </w:pPr>
            <w:r w:rsidRPr="00783C22">
              <w:rPr>
                <w:sz w:val="28"/>
                <w:szCs w:val="28"/>
              </w:rPr>
              <w:t>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15D704C9" w14:textId="77777777" w:rsidR="00936E99" w:rsidRPr="00783C22" w:rsidRDefault="00EB4D59" w:rsidP="00783C22">
            <w:pPr>
              <w:pStyle w:val="af1"/>
              <w:ind w:firstLine="720"/>
              <w:jc w:val="both"/>
              <w:rPr>
                <w:sz w:val="28"/>
                <w:szCs w:val="28"/>
              </w:rPr>
            </w:pPr>
            <w:r w:rsidRPr="00783C22">
              <w:rPr>
                <w:sz w:val="28"/>
                <w:szCs w:val="28"/>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74DF4D03" w14:textId="77777777" w:rsidR="00936E99" w:rsidRPr="00783C22" w:rsidRDefault="00936E99" w:rsidP="00783C22">
            <w:pPr>
              <w:pStyle w:val="TableParagraph"/>
              <w:ind w:left="2295" w:right="2290"/>
              <w:jc w:val="center"/>
              <w:rPr>
                <w:b/>
                <w:w w:val="105"/>
                <w:sz w:val="28"/>
                <w:szCs w:val="28"/>
              </w:rPr>
            </w:pPr>
          </w:p>
          <w:p w14:paraId="359A5C8F" w14:textId="77777777" w:rsidR="00936E99" w:rsidRPr="00783C22" w:rsidRDefault="00936E99" w:rsidP="00783C22">
            <w:pPr>
              <w:pStyle w:val="TableParagraph"/>
              <w:ind w:left="2295" w:right="2290"/>
              <w:jc w:val="center"/>
              <w:rPr>
                <w:b/>
                <w:w w:val="105"/>
                <w:sz w:val="28"/>
                <w:szCs w:val="28"/>
              </w:rPr>
            </w:pPr>
          </w:p>
          <w:p w14:paraId="7DDDA626" w14:textId="77777777" w:rsidR="00936E99" w:rsidRPr="00783C22" w:rsidRDefault="00936E99" w:rsidP="00783C22">
            <w:pPr>
              <w:pStyle w:val="TableParagraph"/>
              <w:ind w:left="2295" w:right="2290"/>
              <w:jc w:val="center"/>
              <w:rPr>
                <w:b/>
                <w:w w:val="105"/>
                <w:sz w:val="28"/>
                <w:szCs w:val="28"/>
              </w:rPr>
            </w:pPr>
          </w:p>
        </w:tc>
      </w:tr>
      <w:tr w:rsidR="00936E99" w:rsidRPr="00783C22" w14:paraId="2D913F75" w14:textId="77777777" w:rsidTr="00BA0F12">
        <w:trPr>
          <w:trHeight w:val="277"/>
        </w:trPr>
        <w:tc>
          <w:tcPr>
            <w:tcW w:w="10451"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6499061" w14:textId="77777777" w:rsidR="000A402F" w:rsidRPr="00783C22" w:rsidRDefault="000A402F" w:rsidP="00783C22">
            <w:pPr>
              <w:pStyle w:val="TableParagraph"/>
              <w:ind w:left="2295" w:right="2290"/>
              <w:jc w:val="center"/>
              <w:rPr>
                <w:w w:val="105"/>
                <w:sz w:val="28"/>
                <w:szCs w:val="28"/>
              </w:rPr>
            </w:pPr>
            <w:r w:rsidRPr="00783C22">
              <w:rPr>
                <w:w w:val="105"/>
                <w:sz w:val="28"/>
                <w:szCs w:val="28"/>
              </w:rPr>
              <w:t>Социально–коммуникативное развитие</w:t>
            </w:r>
          </w:p>
          <w:p w14:paraId="4F3489A4" w14:textId="77777777" w:rsidR="00936E99" w:rsidRPr="00783C22" w:rsidRDefault="00EB4D59" w:rsidP="00783C22">
            <w:pPr>
              <w:pStyle w:val="TableParagraph"/>
              <w:ind w:left="2295" w:right="2290"/>
              <w:jc w:val="center"/>
              <w:rPr>
                <w:sz w:val="28"/>
                <w:szCs w:val="28"/>
              </w:rPr>
            </w:pPr>
            <w:r w:rsidRPr="00783C22">
              <w:rPr>
                <w:w w:val="105"/>
                <w:sz w:val="28"/>
                <w:szCs w:val="28"/>
              </w:rPr>
              <w:lastRenderedPageBreak/>
              <w:t>2-3года</w:t>
            </w:r>
          </w:p>
        </w:tc>
      </w:tr>
      <w:tr w:rsidR="00936E99" w:rsidRPr="00783C22" w14:paraId="57D5F516" w14:textId="77777777" w:rsidTr="00BA0F12">
        <w:trPr>
          <w:trHeight w:val="836"/>
        </w:trPr>
        <w:tc>
          <w:tcPr>
            <w:tcW w:w="4796" w:type="dxa"/>
            <w:tcBorders>
              <w:top w:val="single" w:sz="4" w:space="0" w:color="00000A"/>
              <w:left w:val="single" w:sz="4" w:space="0" w:color="00000A"/>
              <w:bottom w:val="single" w:sz="4" w:space="0" w:color="000001"/>
              <w:right w:val="single" w:sz="4" w:space="0" w:color="00000A"/>
            </w:tcBorders>
            <w:shd w:val="clear" w:color="auto" w:fill="auto"/>
            <w:tcMar>
              <w:left w:w="103" w:type="dxa"/>
            </w:tcMar>
          </w:tcPr>
          <w:p w14:paraId="383C2E0B" w14:textId="77777777" w:rsidR="00936E99" w:rsidRPr="00783C22" w:rsidRDefault="00EB4D59" w:rsidP="00783C22">
            <w:pPr>
              <w:pStyle w:val="af1"/>
              <w:numPr>
                <w:ilvl w:val="0"/>
                <w:numId w:val="91"/>
              </w:numPr>
              <w:rPr>
                <w:sz w:val="28"/>
                <w:szCs w:val="28"/>
              </w:rPr>
            </w:pPr>
            <w:r w:rsidRPr="00783C22">
              <w:rPr>
                <w:sz w:val="28"/>
                <w:szCs w:val="28"/>
              </w:rPr>
              <w:lastRenderedPageBreak/>
              <w:t xml:space="preserve">Поддерживать </w:t>
            </w:r>
            <w:r w:rsidRPr="00783C22">
              <w:rPr>
                <w:sz w:val="28"/>
                <w:szCs w:val="28"/>
              </w:rPr>
              <w:tab/>
              <w:t>эмоционально-положительное состояние детей в период адаптации к ДОО;</w:t>
            </w:r>
          </w:p>
          <w:p w14:paraId="77BF1ADC" w14:textId="77777777" w:rsidR="00936E99" w:rsidRPr="00783C22" w:rsidRDefault="00EB4D59" w:rsidP="00783C22">
            <w:pPr>
              <w:pStyle w:val="af1"/>
              <w:numPr>
                <w:ilvl w:val="0"/>
                <w:numId w:val="91"/>
              </w:numPr>
              <w:rPr>
                <w:sz w:val="28"/>
                <w:szCs w:val="28"/>
              </w:rPr>
            </w:pPr>
            <w:r w:rsidRPr="00783C22">
              <w:rPr>
                <w:sz w:val="28"/>
                <w:szCs w:val="28"/>
              </w:rPr>
              <w:t>Развивать игровой опыт ребёнка, помогая детям отражать в игре представления об окружающей действительности;</w:t>
            </w:r>
          </w:p>
          <w:p w14:paraId="797652F8" w14:textId="77777777" w:rsidR="00936E99" w:rsidRPr="00783C22" w:rsidRDefault="00EB4D59" w:rsidP="00783C22">
            <w:pPr>
              <w:pStyle w:val="af1"/>
              <w:numPr>
                <w:ilvl w:val="0"/>
                <w:numId w:val="91"/>
              </w:numPr>
              <w:rPr>
                <w:sz w:val="28"/>
                <w:szCs w:val="28"/>
              </w:rPr>
            </w:pPr>
            <w:r w:rsidRPr="00783C22">
              <w:rPr>
                <w:sz w:val="28"/>
                <w:szCs w:val="28"/>
              </w:rPr>
              <w:t>поддерживать доброжелательные</w:t>
            </w:r>
          </w:p>
          <w:p w14:paraId="4B59E768" w14:textId="77777777" w:rsidR="00936E99" w:rsidRPr="00783C22" w:rsidRDefault="00EB4D59" w:rsidP="00783C22">
            <w:pPr>
              <w:pStyle w:val="af1"/>
              <w:ind w:left="720"/>
              <w:rPr>
                <w:sz w:val="28"/>
                <w:szCs w:val="28"/>
              </w:rPr>
            </w:pPr>
            <w:r w:rsidRPr="00783C22">
              <w:rPr>
                <w:sz w:val="28"/>
                <w:szCs w:val="28"/>
              </w:rPr>
              <w:t>взаимоотношения</w:t>
            </w:r>
            <w:r w:rsidRPr="00783C22">
              <w:rPr>
                <w:sz w:val="28"/>
                <w:szCs w:val="28"/>
              </w:rPr>
              <w:tab/>
              <w:t>детей, развивать эмоциональную отзывчивость</w:t>
            </w:r>
            <w:r w:rsidRPr="00783C22">
              <w:rPr>
                <w:sz w:val="28"/>
                <w:szCs w:val="28"/>
              </w:rPr>
              <w:tab/>
              <w:t>в ходе привлечения к конкретным действиям помощи, заботы, участия;</w:t>
            </w:r>
          </w:p>
          <w:p w14:paraId="530F6F99" w14:textId="2352D860" w:rsidR="00936E99" w:rsidRPr="00783C22" w:rsidRDefault="00EB4D59" w:rsidP="00783C22">
            <w:pPr>
              <w:pStyle w:val="af1"/>
              <w:numPr>
                <w:ilvl w:val="0"/>
                <w:numId w:val="91"/>
              </w:numPr>
              <w:rPr>
                <w:sz w:val="28"/>
                <w:szCs w:val="28"/>
              </w:rPr>
            </w:pPr>
            <w:r w:rsidRPr="00783C22">
              <w:rPr>
                <w:sz w:val="28"/>
                <w:szCs w:val="28"/>
              </w:rPr>
              <w:t>формировать</w:t>
            </w:r>
            <w:r w:rsidRPr="00783C22">
              <w:rPr>
                <w:sz w:val="28"/>
                <w:szCs w:val="28"/>
              </w:rPr>
              <w:tab/>
              <w:t>элементарные представления</w:t>
            </w:r>
            <w:r w:rsidRPr="00783C22">
              <w:rPr>
                <w:sz w:val="28"/>
                <w:szCs w:val="28"/>
              </w:rPr>
              <w:tab/>
              <w:t>о людях (взрослые,</w:t>
            </w:r>
            <w:r w:rsidR="00783C22" w:rsidRPr="00783C22">
              <w:rPr>
                <w:sz w:val="28"/>
                <w:szCs w:val="28"/>
              </w:rPr>
              <w:t xml:space="preserve"> </w:t>
            </w:r>
            <w:r w:rsidRPr="00783C22">
              <w:rPr>
                <w:sz w:val="28"/>
                <w:szCs w:val="28"/>
              </w:rPr>
              <w:t>дети),  их  внешнем виде, действиях, одежде, о некоторых ярко выраженных эмоциональных состояниях (радость, грусть), о семье и ДОО;</w:t>
            </w:r>
          </w:p>
          <w:p w14:paraId="1239333A" w14:textId="77777777" w:rsidR="00936E99" w:rsidRPr="00783C22" w:rsidRDefault="00EB4D59" w:rsidP="00783C22">
            <w:pPr>
              <w:pStyle w:val="af1"/>
              <w:numPr>
                <w:ilvl w:val="0"/>
                <w:numId w:val="91"/>
              </w:numPr>
              <w:rPr>
                <w:sz w:val="28"/>
                <w:szCs w:val="28"/>
              </w:rPr>
            </w:pPr>
            <w:r w:rsidRPr="00783C22">
              <w:rPr>
                <w:sz w:val="28"/>
                <w:szCs w:val="28"/>
              </w:rPr>
              <w:t>формировать</w:t>
            </w:r>
            <w:r w:rsidRPr="00783C22">
              <w:rPr>
                <w:sz w:val="28"/>
                <w:szCs w:val="28"/>
              </w:rPr>
              <w:tab/>
              <w:t>первичные представления ребёнка о себе, о своем возрасте, поле,</w:t>
            </w:r>
            <w:r w:rsidRPr="00783C22">
              <w:rPr>
                <w:sz w:val="28"/>
                <w:szCs w:val="28"/>
              </w:rPr>
              <w:tab/>
              <w:t>о родителях (законных представителях) и близких членах семьи.</w:t>
            </w:r>
          </w:p>
        </w:tc>
        <w:tc>
          <w:tcPr>
            <w:tcW w:w="5655" w:type="dxa"/>
            <w:tcBorders>
              <w:top w:val="single" w:sz="4" w:space="0" w:color="00000A"/>
              <w:left w:val="single" w:sz="4" w:space="0" w:color="00000A"/>
              <w:bottom w:val="single" w:sz="4" w:space="0" w:color="000001"/>
              <w:right w:val="single" w:sz="4" w:space="0" w:color="00000A"/>
            </w:tcBorders>
            <w:shd w:val="clear" w:color="auto" w:fill="auto"/>
            <w:tcMar>
              <w:left w:w="103" w:type="dxa"/>
            </w:tcMar>
          </w:tcPr>
          <w:p w14:paraId="376EE81A" w14:textId="77777777" w:rsidR="00936E99" w:rsidRPr="00783C22" w:rsidRDefault="00EB4D59" w:rsidP="00783C22">
            <w:pPr>
              <w:pStyle w:val="af1"/>
              <w:rPr>
                <w:sz w:val="28"/>
                <w:szCs w:val="28"/>
              </w:rPr>
            </w:pPr>
            <w:r w:rsidRPr="00783C22">
              <w:rPr>
                <w:sz w:val="28"/>
                <w:szCs w:val="28"/>
              </w:rPr>
              <w:t>Педагог</w:t>
            </w:r>
            <w:r w:rsidRPr="00783C22">
              <w:rPr>
                <w:sz w:val="28"/>
                <w:szCs w:val="28"/>
              </w:rPr>
              <w:tab/>
              <w:t>поддерживает</w:t>
            </w:r>
            <w:r w:rsidRPr="00783C22">
              <w:rPr>
                <w:sz w:val="28"/>
                <w:szCs w:val="28"/>
              </w:rPr>
              <w:tab/>
              <w:t>желании детей познакомиться со сверстником, узнать его имя, используя приемы поощрения и одобрения.</w:t>
            </w:r>
          </w:p>
          <w:p w14:paraId="34CAF17B" w14:textId="77777777" w:rsidR="00936E99" w:rsidRPr="00783C22" w:rsidRDefault="00EB4D59" w:rsidP="00783C22">
            <w:pPr>
              <w:pStyle w:val="af1"/>
              <w:rPr>
                <w:sz w:val="28"/>
                <w:szCs w:val="28"/>
              </w:rPr>
            </w:pPr>
            <w:r w:rsidRPr="00783C22">
              <w:rPr>
                <w:sz w:val="28"/>
                <w:szCs w:val="28"/>
              </w:rPr>
              <w:t>Оказывает помощь детям в определении особенностей внешнего вида мальчиков и девочек, их одежды, причесок, предпочитаемых игрушек,</w:t>
            </w:r>
          </w:p>
          <w:p w14:paraId="689ED2D3" w14:textId="77777777" w:rsidR="00936E99" w:rsidRPr="00783C22" w:rsidRDefault="00EB4D59" w:rsidP="00783C22">
            <w:pPr>
              <w:pStyle w:val="af1"/>
              <w:rPr>
                <w:sz w:val="28"/>
                <w:szCs w:val="28"/>
              </w:rPr>
            </w:pPr>
            <w:r w:rsidRPr="00783C22">
              <w:rPr>
                <w:sz w:val="28"/>
                <w:szCs w:val="28"/>
              </w:rPr>
              <w:t>задает</w:t>
            </w:r>
            <w:r w:rsidRPr="00783C22">
              <w:rPr>
                <w:sz w:val="28"/>
                <w:szCs w:val="28"/>
              </w:rPr>
              <w:tab/>
              <w:t>детям</w:t>
            </w:r>
            <w:r w:rsidRPr="00783C22">
              <w:rPr>
                <w:sz w:val="28"/>
                <w:szCs w:val="28"/>
              </w:rPr>
              <w:tab/>
              <w:t>вопросы уточняющего</w:t>
            </w:r>
            <w:r w:rsidRPr="00783C22">
              <w:rPr>
                <w:sz w:val="28"/>
                <w:szCs w:val="28"/>
              </w:rPr>
              <w:tab/>
              <w:t>или проблемного характера, объясняет отличительные</w:t>
            </w:r>
          </w:p>
          <w:p w14:paraId="300ACC02" w14:textId="134D6655" w:rsidR="00936E99" w:rsidRPr="00783C22" w:rsidRDefault="00EB4D59" w:rsidP="00783C22">
            <w:pPr>
              <w:pStyle w:val="af1"/>
              <w:rPr>
                <w:sz w:val="28"/>
                <w:szCs w:val="28"/>
              </w:rPr>
            </w:pPr>
            <w:r w:rsidRPr="00783C22">
              <w:rPr>
                <w:sz w:val="28"/>
                <w:szCs w:val="28"/>
              </w:rPr>
              <w:t>признаки взрослых и детей,</w:t>
            </w:r>
            <w:r w:rsidR="00783C22" w:rsidRPr="00783C22">
              <w:rPr>
                <w:sz w:val="28"/>
                <w:szCs w:val="28"/>
              </w:rPr>
              <w:t xml:space="preserve"> </w:t>
            </w:r>
            <w:r w:rsidRPr="00783C22">
              <w:rPr>
                <w:sz w:val="28"/>
                <w:szCs w:val="28"/>
              </w:rPr>
              <w:t>используя наглядный</w:t>
            </w:r>
          </w:p>
          <w:p w14:paraId="29413D06" w14:textId="77777777" w:rsidR="00936E99" w:rsidRPr="00783C22" w:rsidRDefault="00EB4D59" w:rsidP="00783C22">
            <w:pPr>
              <w:pStyle w:val="af1"/>
              <w:rPr>
                <w:sz w:val="28"/>
                <w:szCs w:val="28"/>
              </w:rPr>
            </w:pPr>
            <w:r w:rsidRPr="00783C22">
              <w:rPr>
                <w:sz w:val="28"/>
                <w:szCs w:val="28"/>
              </w:rPr>
              <w:t>материал и повседневные жизненные ситуации.</w:t>
            </w:r>
          </w:p>
          <w:p w14:paraId="46CECFEB" w14:textId="77777777" w:rsidR="00936E99" w:rsidRPr="00783C22" w:rsidRDefault="00EB4D59" w:rsidP="00783C22">
            <w:pPr>
              <w:pStyle w:val="af1"/>
              <w:rPr>
                <w:sz w:val="28"/>
                <w:szCs w:val="28"/>
              </w:rPr>
            </w:pPr>
            <w:r w:rsidRPr="00783C22">
              <w:rPr>
                <w:sz w:val="28"/>
                <w:szCs w:val="28"/>
              </w:rPr>
              <w:t xml:space="preserve">Показывает и называет ребёнку основные части тела или человека, его действия. </w:t>
            </w:r>
          </w:p>
          <w:p w14:paraId="070B41D1" w14:textId="77777777" w:rsidR="00936E99" w:rsidRPr="00783C22" w:rsidRDefault="00EB4D59" w:rsidP="00783C22">
            <w:pPr>
              <w:pStyle w:val="af1"/>
              <w:rPr>
                <w:sz w:val="28"/>
                <w:szCs w:val="28"/>
              </w:rPr>
            </w:pPr>
            <w:r w:rsidRPr="00783C22">
              <w:rPr>
                <w:sz w:val="28"/>
                <w:szCs w:val="28"/>
              </w:rPr>
              <w:t>Поддерживает желание ребёнка называть и различать основные действия взрослых.</w:t>
            </w:r>
          </w:p>
          <w:p w14:paraId="55E8A16D" w14:textId="77777777" w:rsidR="00936E99" w:rsidRPr="00783C22" w:rsidRDefault="00EB4D59" w:rsidP="00783C22">
            <w:pPr>
              <w:pStyle w:val="af1"/>
              <w:rPr>
                <w:sz w:val="28"/>
                <w:szCs w:val="28"/>
              </w:rPr>
            </w:pPr>
            <w:r w:rsidRPr="00783C22">
              <w:rPr>
                <w:sz w:val="28"/>
                <w:szCs w:val="28"/>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w:t>
            </w:r>
          </w:p>
          <w:p w14:paraId="5885BCC5" w14:textId="0C30DC64" w:rsidR="00936E99" w:rsidRPr="00783C22" w:rsidRDefault="00EB4D59" w:rsidP="00783C22">
            <w:pPr>
              <w:pStyle w:val="af1"/>
              <w:rPr>
                <w:sz w:val="28"/>
                <w:szCs w:val="28"/>
              </w:rPr>
            </w:pPr>
            <w:r w:rsidRPr="00783C22">
              <w:rPr>
                <w:sz w:val="28"/>
                <w:szCs w:val="28"/>
              </w:rPr>
              <w:t xml:space="preserve">Предлагает детям повторить слова, </w:t>
            </w:r>
            <w:r w:rsidR="00783C22" w:rsidRPr="00783C22">
              <w:rPr>
                <w:sz w:val="28"/>
                <w:szCs w:val="28"/>
              </w:rPr>
              <w:t>обозначающие эмоциональное</w:t>
            </w:r>
            <w:r w:rsidRPr="00783C22">
              <w:rPr>
                <w:sz w:val="28"/>
                <w:szCs w:val="28"/>
              </w:rPr>
              <w:t xml:space="preserve">  состояние человека, предлагает детям задания, помогающие закрепить представление об эмоциях, в том числе их узнавание на картинках.</w:t>
            </w:r>
          </w:p>
          <w:p w14:paraId="1DA7BA2B" w14:textId="4983AC96" w:rsidR="00936E99" w:rsidRPr="00783C22" w:rsidRDefault="00EB4D59" w:rsidP="00783C22">
            <w:pPr>
              <w:pStyle w:val="af1"/>
              <w:rPr>
                <w:sz w:val="28"/>
                <w:szCs w:val="28"/>
              </w:rPr>
            </w:pPr>
            <w:r w:rsidRPr="00783C22">
              <w:rPr>
                <w:sz w:val="28"/>
                <w:szCs w:val="28"/>
              </w:rPr>
              <w:t>Педагог рассматривает вместе с детьми картинки с изображением семьи: детей, родителей (законных</w:t>
            </w:r>
            <w:r w:rsidR="00783C22" w:rsidRPr="00783C22">
              <w:rPr>
                <w:sz w:val="28"/>
                <w:szCs w:val="28"/>
              </w:rPr>
              <w:t xml:space="preserve"> </w:t>
            </w:r>
            <w:r w:rsidRPr="00783C22">
              <w:rPr>
                <w:sz w:val="28"/>
                <w:szCs w:val="28"/>
              </w:rPr>
              <w:t>представителей).</w:t>
            </w:r>
            <w:r w:rsidRPr="00783C22">
              <w:rPr>
                <w:sz w:val="28"/>
                <w:szCs w:val="28"/>
              </w:rPr>
              <w:tab/>
            </w:r>
          </w:p>
          <w:p w14:paraId="469DCCFA" w14:textId="5B80E28A" w:rsidR="00936E99" w:rsidRPr="00783C22" w:rsidRDefault="00EB4D59" w:rsidP="00783C22">
            <w:pPr>
              <w:pStyle w:val="af1"/>
              <w:rPr>
                <w:sz w:val="28"/>
                <w:szCs w:val="28"/>
              </w:rPr>
            </w:pPr>
            <w:r w:rsidRPr="00783C22">
              <w:rPr>
                <w:sz w:val="28"/>
                <w:szCs w:val="28"/>
              </w:rPr>
              <w:t>Поощряет стремление детей узнавать членов</w:t>
            </w:r>
            <w:r w:rsidR="00783C22" w:rsidRPr="00783C22">
              <w:rPr>
                <w:sz w:val="28"/>
                <w:szCs w:val="28"/>
              </w:rPr>
              <w:t xml:space="preserve"> </w:t>
            </w:r>
            <w:r w:rsidRPr="00783C22">
              <w:rPr>
                <w:sz w:val="28"/>
                <w:szCs w:val="28"/>
              </w:rPr>
              <w:t xml:space="preserve">семьи, называть их, рассказывает детям о том, как члены семьи могут заботиться друг о друге. </w:t>
            </w:r>
          </w:p>
          <w:p w14:paraId="2ECD65FE" w14:textId="77777777" w:rsidR="00936E99" w:rsidRPr="00783C22" w:rsidRDefault="00EB4D59" w:rsidP="00783C22">
            <w:pPr>
              <w:pStyle w:val="af1"/>
              <w:rPr>
                <w:sz w:val="28"/>
                <w:szCs w:val="28"/>
              </w:rPr>
            </w:pPr>
            <w:r w:rsidRPr="00783C22">
              <w:rPr>
                <w:sz w:val="28"/>
                <w:szCs w:val="28"/>
              </w:rPr>
              <w:t xml:space="preserve">Пространство своей группы, узнавать вход в группу, её расположение на этаже, педагогов, которые работают с детьми. </w:t>
            </w:r>
          </w:p>
          <w:p w14:paraId="18CE8C94" w14:textId="77777777" w:rsidR="00936E99" w:rsidRPr="00783C22" w:rsidRDefault="00EB4D59" w:rsidP="00783C22">
            <w:pPr>
              <w:pStyle w:val="af1"/>
              <w:rPr>
                <w:sz w:val="28"/>
                <w:szCs w:val="28"/>
              </w:rPr>
            </w:pPr>
            <w:r w:rsidRPr="00783C22">
              <w:rPr>
                <w:sz w:val="28"/>
                <w:szCs w:val="28"/>
              </w:rPr>
              <w:t xml:space="preserve">Рассматривает с детьми пространство группы, назначение каждого помещения, его наполнение, помогает детям ориентироваться в пространстве группы.                           </w:t>
            </w:r>
          </w:p>
          <w:p w14:paraId="46F3D24C" w14:textId="77777777" w:rsidR="00936E99" w:rsidRPr="00783C22" w:rsidRDefault="00EB4D59" w:rsidP="00783C22">
            <w:pPr>
              <w:pStyle w:val="af1"/>
              <w:rPr>
                <w:sz w:val="28"/>
                <w:szCs w:val="28"/>
              </w:rPr>
            </w:pPr>
            <w:r w:rsidRPr="00783C22">
              <w:rPr>
                <w:sz w:val="28"/>
                <w:szCs w:val="28"/>
              </w:rPr>
              <w:lastRenderedPageBreak/>
              <w:t xml:space="preserve">Педагог поддерживает стремление детей выполнять элементарные правила поведения («можно», «нельзя»).    </w:t>
            </w:r>
          </w:p>
          <w:p w14:paraId="12D780DC" w14:textId="7A7F9F1F" w:rsidR="00936E99" w:rsidRPr="00783C22" w:rsidRDefault="00EB4D59" w:rsidP="00783C22">
            <w:pPr>
              <w:pStyle w:val="af1"/>
              <w:rPr>
                <w:sz w:val="28"/>
                <w:szCs w:val="28"/>
              </w:rPr>
            </w:pPr>
            <w:r w:rsidRPr="00783C22">
              <w:rPr>
                <w:sz w:val="28"/>
                <w:szCs w:val="28"/>
              </w:rPr>
              <w:t>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w:t>
            </w:r>
            <w:r w:rsidR="00783C22" w:rsidRPr="00783C22">
              <w:rPr>
                <w:sz w:val="28"/>
                <w:szCs w:val="28"/>
              </w:rPr>
              <w:t xml:space="preserve"> </w:t>
            </w:r>
            <w:r w:rsidRPr="00783C22">
              <w:rPr>
                <w:sz w:val="28"/>
                <w:szCs w:val="28"/>
              </w:rPr>
              <w:t xml:space="preserve">«вежливых слов».    </w:t>
            </w:r>
          </w:p>
          <w:p w14:paraId="707723D4" w14:textId="77777777" w:rsidR="00936E99" w:rsidRPr="00783C22" w:rsidRDefault="00EB4D59" w:rsidP="00783C22">
            <w:pPr>
              <w:pStyle w:val="af1"/>
              <w:rPr>
                <w:sz w:val="28"/>
                <w:szCs w:val="28"/>
              </w:rPr>
            </w:pPr>
            <w:r w:rsidRPr="00783C22">
              <w:rPr>
                <w:sz w:val="28"/>
                <w:szCs w:val="28"/>
              </w:rPr>
              <w:t xml:space="preserve">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 </w:t>
            </w:r>
          </w:p>
          <w:p w14:paraId="25A666CA" w14:textId="77777777" w:rsidR="00936E99" w:rsidRPr="00783C22" w:rsidRDefault="00EB4D59" w:rsidP="00783C22">
            <w:pPr>
              <w:pStyle w:val="af1"/>
              <w:rPr>
                <w:sz w:val="28"/>
                <w:szCs w:val="28"/>
              </w:rPr>
            </w:pPr>
            <w:r w:rsidRPr="00783C22">
              <w:rPr>
                <w:sz w:val="28"/>
                <w:szCs w:val="28"/>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7BC22713" w14:textId="77777777" w:rsidR="00936E99" w:rsidRPr="00783C22" w:rsidRDefault="00EB4D59" w:rsidP="00783C22">
            <w:pPr>
              <w:pStyle w:val="af1"/>
              <w:rPr>
                <w:sz w:val="28"/>
                <w:szCs w:val="28"/>
              </w:rPr>
            </w:pPr>
            <w:r w:rsidRPr="00783C22">
              <w:rPr>
                <w:sz w:val="28"/>
                <w:szCs w:val="28"/>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6261FFFB" w14:textId="77777777" w:rsidR="00936E99" w:rsidRPr="00783C22" w:rsidRDefault="00936E99" w:rsidP="00783C22">
            <w:pPr>
              <w:pStyle w:val="af1"/>
              <w:rPr>
                <w:sz w:val="28"/>
                <w:szCs w:val="28"/>
              </w:rPr>
            </w:pPr>
          </w:p>
          <w:p w14:paraId="64A63897" w14:textId="77777777" w:rsidR="00936E99" w:rsidRPr="00783C22" w:rsidRDefault="00936E99" w:rsidP="00783C22">
            <w:pPr>
              <w:pStyle w:val="af1"/>
              <w:rPr>
                <w:sz w:val="28"/>
                <w:szCs w:val="28"/>
              </w:rPr>
            </w:pPr>
          </w:p>
        </w:tc>
      </w:tr>
      <w:tr w:rsidR="00936E99" w:rsidRPr="00783C22" w14:paraId="047F3627" w14:textId="77777777" w:rsidTr="00BA0F12">
        <w:trPr>
          <w:trHeight w:val="555"/>
        </w:trPr>
        <w:tc>
          <w:tcPr>
            <w:tcW w:w="10451" w:type="dxa"/>
            <w:gridSpan w:val="2"/>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46282CFA" w14:textId="77777777" w:rsidR="00936E99" w:rsidRPr="00783C22" w:rsidRDefault="000A402F" w:rsidP="00783C22">
            <w:pPr>
              <w:pStyle w:val="TableParagraph"/>
              <w:ind w:left="2295" w:right="2290"/>
              <w:jc w:val="center"/>
              <w:rPr>
                <w:w w:val="105"/>
                <w:sz w:val="28"/>
                <w:szCs w:val="28"/>
              </w:rPr>
            </w:pPr>
            <w:r w:rsidRPr="00783C22">
              <w:rPr>
                <w:w w:val="105"/>
                <w:sz w:val="28"/>
                <w:szCs w:val="28"/>
              </w:rPr>
              <w:lastRenderedPageBreak/>
              <w:t>Социально–коммуникативное развитие</w:t>
            </w:r>
          </w:p>
          <w:p w14:paraId="0E524073" w14:textId="77777777" w:rsidR="00936E99" w:rsidRPr="00783C22" w:rsidRDefault="00EB4D59" w:rsidP="00783C22">
            <w:pPr>
              <w:pStyle w:val="TableParagraph"/>
              <w:jc w:val="center"/>
              <w:rPr>
                <w:sz w:val="28"/>
                <w:szCs w:val="28"/>
              </w:rPr>
            </w:pPr>
            <w:r w:rsidRPr="00783C22">
              <w:rPr>
                <w:sz w:val="28"/>
                <w:szCs w:val="28"/>
              </w:rPr>
              <w:t>От 3 лет до 4 лет.</w:t>
            </w:r>
          </w:p>
        </w:tc>
      </w:tr>
      <w:tr w:rsidR="00936E99" w:rsidRPr="00783C22" w14:paraId="3F831D6D" w14:textId="77777777" w:rsidTr="00BA0F12">
        <w:trPr>
          <w:trHeight w:val="99"/>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1F4D1664" w14:textId="77777777" w:rsidR="00936E99" w:rsidRPr="00783C22" w:rsidRDefault="00EB4D59" w:rsidP="00783C22">
            <w:pPr>
              <w:rPr>
                <w:sz w:val="28"/>
                <w:szCs w:val="28"/>
              </w:rPr>
            </w:pPr>
            <w:r w:rsidRPr="00783C22">
              <w:rPr>
                <w:sz w:val="28"/>
                <w:szCs w:val="28"/>
              </w:rPr>
              <w:t>1) в сфере социальных отношений:</w:t>
            </w:r>
          </w:p>
          <w:p w14:paraId="6B60B1D9" w14:textId="77777777" w:rsidR="00936E99" w:rsidRPr="00783C22" w:rsidRDefault="00EB4D59" w:rsidP="00783C22">
            <w:pPr>
              <w:pStyle w:val="af"/>
              <w:numPr>
                <w:ilvl w:val="0"/>
                <w:numId w:val="81"/>
              </w:numPr>
              <w:jc w:val="left"/>
              <w:rPr>
                <w:sz w:val="28"/>
                <w:szCs w:val="28"/>
              </w:rPr>
            </w:pPr>
            <w:r w:rsidRPr="00783C22">
              <w:rPr>
                <w:sz w:val="28"/>
                <w:szCs w:val="28"/>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14:paraId="7793C285" w14:textId="77777777" w:rsidR="00936E99" w:rsidRPr="00783C22" w:rsidRDefault="00EB4D59" w:rsidP="00783C22">
            <w:pPr>
              <w:pStyle w:val="af"/>
              <w:numPr>
                <w:ilvl w:val="0"/>
                <w:numId w:val="81"/>
              </w:numPr>
              <w:jc w:val="left"/>
              <w:rPr>
                <w:sz w:val="28"/>
                <w:szCs w:val="28"/>
              </w:rPr>
            </w:pPr>
            <w:r w:rsidRPr="00783C22">
              <w:rPr>
                <w:sz w:val="28"/>
                <w:szCs w:val="28"/>
              </w:rPr>
              <w:t xml:space="preserve">обогащать представления детей о действиях, в которых </w:t>
            </w:r>
            <w:r w:rsidRPr="00783C22">
              <w:rPr>
                <w:sz w:val="28"/>
                <w:szCs w:val="28"/>
              </w:rPr>
              <w:lastRenderedPageBreak/>
              <w:t xml:space="preserve">проявляются доброе отношение и забота о членах семьи, близком окружении; </w:t>
            </w:r>
          </w:p>
          <w:p w14:paraId="7A9A6FB5" w14:textId="77777777" w:rsidR="00936E99" w:rsidRPr="00783C22" w:rsidRDefault="00EB4D59" w:rsidP="00783C22">
            <w:pPr>
              <w:pStyle w:val="af"/>
              <w:numPr>
                <w:ilvl w:val="0"/>
                <w:numId w:val="81"/>
              </w:numPr>
              <w:jc w:val="left"/>
              <w:rPr>
                <w:sz w:val="28"/>
                <w:szCs w:val="28"/>
              </w:rPr>
            </w:pPr>
            <w:r w:rsidRPr="00783C22">
              <w:rPr>
                <w:sz w:val="28"/>
                <w:szCs w:val="28"/>
              </w:rPr>
              <w:t>поддерживать установление положительных контактов между детьми, основанных на общих интересах к действиям с игрушками, предметами и взаимной симпатии;</w:t>
            </w:r>
          </w:p>
          <w:p w14:paraId="11BC7BA7" w14:textId="77777777" w:rsidR="00936E99" w:rsidRPr="00783C22" w:rsidRDefault="00EB4D59" w:rsidP="00783C22">
            <w:pPr>
              <w:pStyle w:val="af"/>
              <w:numPr>
                <w:ilvl w:val="0"/>
                <w:numId w:val="81"/>
              </w:numPr>
              <w:jc w:val="left"/>
              <w:rPr>
                <w:sz w:val="28"/>
                <w:szCs w:val="28"/>
              </w:rPr>
            </w:pPr>
            <w:r w:rsidRPr="00783C22">
              <w:rPr>
                <w:sz w:val="28"/>
                <w:szCs w:val="28"/>
              </w:rPr>
              <w:t xml:space="preserve">оказывать помощь в освоении способов взаимодействия со сверстниками в игре, в повседневном общении и бытовой деятельности; </w:t>
            </w:r>
          </w:p>
          <w:p w14:paraId="06E063C1" w14:textId="77777777" w:rsidR="00936E99" w:rsidRPr="00783C22" w:rsidRDefault="00EB4D59" w:rsidP="00783C22">
            <w:pPr>
              <w:pStyle w:val="af"/>
              <w:numPr>
                <w:ilvl w:val="0"/>
                <w:numId w:val="81"/>
              </w:numPr>
              <w:jc w:val="left"/>
              <w:rPr>
                <w:sz w:val="28"/>
                <w:szCs w:val="28"/>
              </w:rPr>
            </w:pPr>
            <w:r w:rsidRPr="00783C22">
              <w:rPr>
                <w:sz w:val="28"/>
                <w:szCs w:val="28"/>
              </w:rPr>
              <w:t>приучать детей к выполнению элементарных правил культуры поведения в ДОО.</w:t>
            </w:r>
          </w:p>
          <w:p w14:paraId="695F8B6C" w14:textId="77777777" w:rsidR="00936E99" w:rsidRPr="00783C22" w:rsidRDefault="00936E99" w:rsidP="00783C22">
            <w:pPr>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1174A3CD" w14:textId="77777777" w:rsidR="00936E99" w:rsidRPr="00783C22" w:rsidRDefault="00EB4D59" w:rsidP="00783C22">
            <w:pPr>
              <w:pStyle w:val="TableParagraph"/>
              <w:rPr>
                <w:sz w:val="28"/>
                <w:szCs w:val="28"/>
              </w:rPr>
            </w:pPr>
            <w:r w:rsidRPr="00783C22">
              <w:rPr>
                <w:sz w:val="28"/>
                <w:szCs w:val="28"/>
              </w:rPr>
              <w:lastRenderedPageBreak/>
              <w:t>1) В сфере социальных отношений.</w:t>
            </w:r>
          </w:p>
          <w:p w14:paraId="42BCA2B9" w14:textId="77777777" w:rsidR="00936E99" w:rsidRPr="00783C22" w:rsidRDefault="00EB4D59" w:rsidP="00783C22">
            <w:pPr>
              <w:pStyle w:val="TableParagraph"/>
              <w:rPr>
                <w:sz w:val="28"/>
                <w:szCs w:val="28"/>
              </w:rPr>
            </w:pPr>
            <w:r w:rsidRPr="00783C22">
              <w:rPr>
                <w:sz w:val="28"/>
                <w:szCs w:val="28"/>
              </w:rPr>
              <w:t xml:space="preserve">Педагог создает условия для формирования у детей образа Я: </w:t>
            </w:r>
          </w:p>
          <w:p w14:paraId="59BB7656" w14:textId="77777777" w:rsidR="00936E99" w:rsidRPr="00783C22" w:rsidRDefault="00EB4D59" w:rsidP="00783C22">
            <w:pPr>
              <w:pStyle w:val="TableParagraph"/>
              <w:numPr>
                <w:ilvl w:val="0"/>
                <w:numId w:val="72"/>
              </w:numPr>
              <w:rPr>
                <w:sz w:val="28"/>
                <w:szCs w:val="28"/>
              </w:rPr>
            </w:pPr>
            <w:r w:rsidRPr="00783C22">
              <w:rPr>
                <w:sz w:val="28"/>
                <w:szCs w:val="28"/>
              </w:rPr>
              <w:t>закрепляет умение называть свое имя и возраст, говорить о себе в первом лице;</w:t>
            </w:r>
          </w:p>
          <w:p w14:paraId="07B7A700" w14:textId="77777777" w:rsidR="00936E99" w:rsidRPr="00783C22" w:rsidRDefault="00EB4D59" w:rsidP="00783C22">
            <w:pPr>
              <w:pStyle w:val="TableParagraph"/>
              <w:numPr>
                <w:ilvl w:val="0"/>
                <w:numId w:val="72"/>
              </w:numPr>
              <w:rPr>
                <w:sz w:val="28"/>
                <w:szCs w:val="28"/>
              </w:rPr>
            </w:pPr>
            <w:r w:rsidRPr="00783C22">
              <w:rPr>
                <w:sz w:val="28"/>
                <w:szCs w:val="28"/>
              </w:rPr>
              <w:t>проговаривает с детьми характеристики, отличающие их друг от друга (внешность, предпочтения в деятельности, личные достижения).</w:t>
            </w:r>
          </w:p>
          <w:p w14:paraId="2B8E51BD" w14:textId="77777777" w:rsidR="000A402F" w:rsidRPr="00783C22" w:rsidRDefault="00EB4D59" w:rsidP="00783C22">
            <w:pPr>
              <w:pStyle w:val="TableParagraph"/>
              <w:rPr>
                <w:sz w:val="28"/>
                <w:szCs w:val="28"/>
              </w:rPr>
            </w:pPr>
            <w:r w:rsidRPr="00783C22">
              <w:rPr>
                <w:sz w:val="28"/>
                <w:szCs w:val="28"/>
              </w:rPr>
              <w:t xml:space="preserve">Педагоги способствуют различению детьми </w:t>
            </w:r>
            <w:r w:rsidRPr="00783C22">
              <w:rPr>
                <w:sz w:val="28"/>
                <w:szCs w:val="28"/>
              </w:rPr>
              <w:lastRenderedPageBreak/>
              <w:t xml:space="preserve">основных эмоций (радость, печаль, грусть, гнев, страх, удивление) и пониманию ярко выраженных эмоциональных состояний. </w:t>
            </w:r>
          </w:p>
          <w:p w14:paraId="0DE295FB" w14:textId="77777777" w:rsidR="000A402F" w:rsidRPr="00783C22" w:rsidRDefault="00EB4D59" w:rsidP="00783C22">
            <w:pPr>
              <w:pStyle w:val="TableParagraph"/>
              <w:rPr>
                <w:sz w:val="28"/>
                <w:szCs w:val="28"/>
              </w:rPr>
            </w:pPr>
            <w:r w:rsidRPr="00783C22">
              <w:rPr>
                <w:sz w:val="28"/>
                <w:szCs w:val="28"/>
              </w:rPr>
              <w:t>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w:t>
            </w:r>
          </w:p>
          <w:p w14:paraId="48A07B40" w14:textId="77777777" w:rsidR="00936E99" w:rsidRPr="00783C22" w:rsidRDefault="00EB4D59" w:rsidP="00783C22">
            <w:pPr>
              <w:pStyle w:val="TableParagraph"/>
              <w:rPr>
                <w:sz w:val="28"/>
                <w:szCs w:val="28"/>
              </w:rPr>
            </w:pPr>
            <w:r w:rsidRPr="00783C22">
              <w:rPr>
                <w:sz w:val="28"/>
                <w:szCs w:val="28"/>
              </w:rPr>
              <w:t xml:space="preserve">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4FA52183" w14:textId="77777777" w:rsidR="00936E99" w:rsidRPr="00783C22" w:rsidRDefault="00EB4D59" w:rsidP="00783C22">
            <w:pPr>
              <w:pStyle w:val="TableParagraph"/>
              <w:rPr>
                <w:sz w:val="28"/>
                <w:szCs w:val="28"/>
              </w:rPr>
            </w:pPr>
            <w:r w:rsidRPr="00783C22">
              <w:rPr>
                <w:sz w:val="28"/>
                <w:szCs w:val="28"/>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животных, растениях; знакомит с произведениями, отражающими отношения между членами семьи.</w:t>
            </w:r>
          </w:p>
          <w:p w14:paraId="0D038193" w14:textId="77777777" w:rsidR="000A402F" w:rsidRPr="00783C22" w:rsidRDefault="00EB4D59" w:rsidP="00783C22">
            <w:pPr>
              <w:pStyle w:val="TableParagraph"/>
              <w:rPr>
                <w:sz w:val="28"/>
                <w:szCs w:val="28"/>
              </w:rPr>
            </w:pPr>
            <w:r w:rsidRPr="00783C22">
              <w:rPr>
                <w:sz w:val="28"/>
                <w:szCs w:val="28"/>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w:t>
            </w:r>
          </w:p>
          <w:p w14:paraId="5A8E95DB" w14:textId="77777777" w:rsidR="000A402F" w:rsidRPr="00783C22" w:rsidRDefault="00EB4D59" w:rsidP="00783C22">
            <w:pPr>
              <w:pStyle w:val="TableParagraph"/>
              <w:rPr>
                <w:sz w:val="28"/>
                <w:szCs w:val="28"/>
              </w:rPr>
            </w:pPr>
            <w:r w:rsidRPr="00783C22">
              <w:rPr>
                <w:sz w:val="28"/>
                <w:szCs w:val="28"/>
              </w:rPr>
              <w:t xml:space="preserve">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w:t>
            </w:r>
          </w:p>
          <w:p w14:paraId="2B17C7E7" w14:textId="77777777" w:rsidR="00936E99" w:rsidRPr="00783C22" w:rsidRDefault="00EB4D59" w:rsidP="00783C22">
            <w:pPr>
              <w:pStyle w:val="TableParagraph"/>
              <w:rPr>
                <w:sz w:val="28"/>
                <w:szCs w:val="28"/>
              </w:rPr>
            </w:pPr>
            <w:r w:rsidRPr="00783C22">
              <w:rPr>
                <w:sz w:val="28"/>
                <w:szCs w:val="28"/>
              </w:rPr>
              <w:t xml:space="preserve">Помогает детям обращаться друг к другу, распознавать проявления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w:t>
            </w:r>
            <w:r w:rsidRPr="00783C22">
              <w:rPr>
                <w:sz w:val="28"/>
                <w:szCs w:val="28"/>
              </w:rPr>
              <w:lastRenderedPageBreak/>
              <w:t>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4A5CBE7C" w14:textId="77777777" w:rsidR="00936E99" w:rsidRPr="00783C22" w:rsidRDefault="00EB4D59" w:rsidP="00783C22">
            <w:pPr>
              <w:pStyle w:val="TableParagraph"/>
              <w:rPr>
                <w:sz w:val="28"/>
                <w:szCs w:val="28"/>
              </w:rPr>
            </w:pPr>
            <w:r w:rsidRPr="00783C22">
              <w:rPr>
                <w:sz w:val="28"/>
                <w:szCs w:val="28"/>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63048585" w14:textId="77777777" w:rsidR="00936E99" w:rsidRPr="00783C22" w:rsidRDefault="00936E99" w:rsidP="00783C22">
            <w:pPr>
              <w:pStyle w:val="TableParagraph"/>
              <w:jc w:val="both"/>
              <w:rPr>
                <w:sz w:val="28"/>
                <w:szCs w:val="28"/>
              </w:rPr>
            </w:pPr>
          </w:p>
        </w:tc>
      </w:tr>
      <w:tr w:rsidR="00936E99" w:rsidRPr="00783C22" w14:paraId="36F2164E" w14:textId="77777777" w:rsidTr="00BA0F12">
        <w:trPr>
          <w:trHeight w:val="240"/>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240CBDD5" w14:textId="77777777" w:rsidR="00936E99" w:rsidRPr="00783C22" w:rsidRDefault="00EB4D59" w:rsidP="00783C22">
            <w:pPr>
              <w:pStyle w:val="TableParagraph"/>
              <w:tabs>
                <w:tab w:val="left" w:pos="2215"/>
                <w:tab w:val="left" w:pos="2738"/>
              </w:tabs>
              <w:ind w:left="141"/>
              <w:rPr>
                <w:sz w:val="28"/>
                <w:szCs w:val="28"/>
              </w:rPr>
            </w:pPr>
            <w:r w:rsidRPr="00783C22">
              <w:rPr>
                <w:sz w:val="28"/>
                <w:szCs w:val="28"/>
              </w:rPr>
              <w:lastRenderedPageBreak/>
              <w:t xml:space="preserve">2) в области формирования основ гражданственности и патриотизма: обогащать представления детей о малой родине и поддерживать их отражения в различных видах </w:t>
            </w:r>
          </w:p>
          <w:p w14:paraId="17DB690D" w14:textId="77777777" w:rsidR="00936E99" w:rsidRPr="00783C22" w:rsidRDefault="00EB4D59" w:rsidP="00783C22">
            <w:pPr>
              <w:pStyle w:val="TableParagraph"/>
              <w:tabs>
                <w:tab w:val="left" w:pos="2215"/>
                <w:tab w:val="left" w:pos="2738"/>
              </w:tabs>
              <w:ind w:left="141"/>
              <w:rPr>
                <w:sz w:val="28"/>
                <w:szCs w:val="28"/>
              </w:rPr>
            </w:pPr>
            <w:r w:rsidRPr="00783C22">
              <w:rPr>
                <w:sz w:val="28"/>
                <w:szCs w:val="28"/>
              </w:rPr>
              <w:t>деятельности.</w:t>
            </w:r>
          </w:p>
          <w:p w14:paraId="5759D4F0" w14:textId="77777777" w:rsidR="00936E99" w:rsidRPr="00783C22" w:rsidRDefault="00936E99" w:rsidP="00783C22">
            <w:pPr>
              <w:pStyle w:val="TableParagraph"/>
              <w:tabs>
                <w:tab w:val="left" w:pos="2215"/>
                <w:tab w:val="left" w:pos="2738"/>
              </w:tabs>
              <w:ind w:left="141"/>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2C4AE463" w14:textId="77777777" w:rsidR="00936E99" w:rsidRPr="00783C22" w:rsidRDefault="00EB4D59" w:rsidP="00783C22">
            <w:pPr>
              <w:pStyle w:val="TableParagraph"/>
              <w:rPr>
                <w:sz w:val="28"/>
                <w:szCs w:val="28"/>
              </w:rPr>
            </w:pPr>
            <w:r w:rsidRPr="00783C22">
              <w:rPr>
                <w:sz w:val="28"/>
                <w:szCs w:val="28"/>
              </w:rPr>
              <w:t>2) В области формирования основ гражданственности и патриотизма.</w:t>
            </w:r>
          </w:p>
          <w:p w14:paraId="502884B4" w14:textId="77777777" w:rsidR="00936E99" w:rsidRPr="00783C22" w:rsidRDefault="00EB4D59" w:rsidP="00783C22">
            <w:pPr>
              <w:pStyle w:val="TableParagraph"/>
              <w:rPr>
                <w:sz w:val="28"/>
                <w:szCs w:val="28"/>
              </w:rPr>
            </w:pPr>
            <w:r w:rsidRPr="00783C22">
              <w:rPr>
                <w:sz w:val="28"/>
                <w:szCs w:val="28"/>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3D77C5F5" w14:textId="77777777" w:rsidR="00936E99" w:rsidRPr="00783C22" w:rsidRDefault="00EB4D59" w:rsidP="00783C22">
            <w:pPr>
              <w:pStyle w:val="TableParagraph"/>
              <w:rPr>
                <w:sz w:val="28"/>
                <w:szCs w:val="28"/>
              </w:rPr>
            </w:pPr>
            <w:r w:rsidRPr="00783C22">
              <w:rPr>
                <w:sz w:val="28"/>
                <w:szCs w:val="28"/>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r>
      <w:tr w:rsidR="00936E99" w:rsidRPr="00783C22" w14:paraId="632D54D7" w14:textId="77777777" w:rsidTr="00BA0F12">
        <w:trPr>
          <w:trHeight w:val="330"/>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004E8110" w14:textId="77777777" w:rsidR="00936E99" w:rsidRPr="00783C22" w:rsidRDefault="00EB4D59" w:rsidP="00783C22">
            <w:pPr>
              <w:pStyle w:val="TableParagraph"/>
              <w:tabs>
                <w:tab w:val="left" w:pos="2215"/>
                <w:tab w:val="left" w:pos="2738"/>
              </w:tabs>
              <w:ind w:left="141"/>
              <w:rPr>
                <w:sz w:val="28"/>
                <w:szCs w:val="28"/>
              </w:rPr>
            </w:pPr>
            <w:r w:rsidRPr="00783C22">
              <w:rPr>
                <w:sz w:val="28"/>
                <w:szCs w:val="28"/>
              </w:rPr>
              <w:t xml:space="preserve">3) в сфере трудового воспитания: </w:t>
            </w:r>
          </w:p>
          <w:p w14:paraId="5EB9E44E" w14:textId="77777777" w:rsidR="00936E99" w:rsidRPr="00783C22" w:rsidRDefault="00EB4D59" w:rsidP="00783C22">
            <w:pPr>
              <w:pStyle w:val="TableParagraph"/>
              <w:numPr>
                <w:ilvl w:val="0"/>
                <w:numId w:val="70"/>
              </w:numPr>
              <w:tabs>
                <w:tab w:val="left" w:pos="2215"/>
                <w:tab w:val="left" w:pos="2738"/>
              </w:tabs>
              <w:rPr>
                <w:sz w:val="28"/>
                <w:szCs w:val="28"/>
              </w:rPr>
            </w:pPr>
            <w:r w:rsidRPr="00783C22">
              <w:rPr>
                <w:sz w:val="28"/>
                <w:szCs w:val="28"/>
              </w:rPr>
              <w:t xml:space="preserve">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14:paraId="1C786599" w14:textId="77777777" w:rsidR="00936E99" w:rsidRPr="00783C22" w:rsidRDefault="00EB4D59" w:rsidP="00783C22">
            <w:pPr>
              <w:pStyle w:val="TableParagraph"/>
              <w:numPr>
                <w:ilvl w:val="0"/>
                <w:numId w:val="70"/>
              </w:numPr>
              <w:tabs>
                <w:tab w:val="left" w:pos="2215"/>
                <w:tab w:val="left" w:pos="2738"/>
              </w:tabs>
              <w:rPr>
                <w:sz w:val="28"/>
                <w:szCs w:val="28"/>
              </w:rPr>
            </w:pPr>
            <w:r w:rsidRPr="00783C22">
              <w:rPr>
                <w:sz w:val="28"/>
                <w:szCs w:val="28"/>
              </w:rPr>
              <w:t xml:space="preserve">воспитывать бережное </w:t>
            </w:r>
            <w:r w:rsidRPr="00783C22">
              <w:rPr>
                <w:sz w:val="28"/>
                <w:szCs w:val="28"/>
              </w:rPr>
              <w:lastRenderedPageBreak/>
              <w:t>отношение к предметам и игрушкам как результатам труда взрослых;</w:t>
            </w:r>
          </w:p>
          <w:p w14:paraId="51DE579A" w14:textId="77777777" w:rsidR="00936E99" w:rsidRPr="00783C22" w:rsidRDefault="00EB4D59" w:rsidP="00783C22">
            <w:pPr>
              <w:pStyle w:val="TableParagraph"/>
              <w:numPr>
                <w:ilvl w:val="0"/>
                <w:numId w:val="70"/>
              </w:numPr>
              <w:tabs>
                <w:tab w:val="left" w:pos="2215"/>
                <w:tab w:val="left" w:pos="2738"/>
              </w:tabs>
              <w:rPr>
                <w:sz w:val="28"/>
                <w:szCs w:val="28"/>
              </w:rPr>
            </w:pPr>
            <w:r w:rsidRPr="00783C22">
              <w:rPr>
                <w:sz w:val="28"/>
                <w:szCs w:val="28"/>
              </w:rPr>
              <w:t>приобщать детей к самообслуживанию (одевание, раздевание, умывание), развивать самостоятельность, уверенность, положительную самооценку.</w:t>
            </w:r>
          </w:p>
          <w:p w14:paraId="59D3918D" w14:textId="77777777" w:rsidR="00936E99" w:rsidRPr="00783C22" w:rsidRDefault="00936E99" w:rsidP="00783C22">
            <w:pPr>
              <w:pStyle w:val="TableParagraph"/>
              <w:tabs>
                <w:tab w:val="left" w:pos="2215"/>
                <w:tab w:val="left" w:pos="2738"/>
              </w:tabs>
              <w:ind w:left="141"/>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2483A990" w14:textId="77777777" w:rsidR="00936E99" w:rsidRPr="00783C22" w:rsidRDefault="00EB4D59" w:rsidP="00783C22">
            <w:pPr>
              <w:pStyle w:val="TableParagraph"/>
              <w:rPr>
                <w:sz w:val="28"/>
                <w:szCs w:val="28"/>
              </w:rPr>
            </w:pPr>
            <w:r w:rsidRPr="00783C22">
              <w:rPr>
                <w:sz w:val="28"/>
                <w:szCs w:val="28"/>
              </w:rPr>
              <w:lastRenderedPageBreak/>
              <w:t>3) В сфере трудового воспитания.</w:t>
            </w:r>
          </w:p>
          <w:p w14:paraId="6A0CBCE5" w14:textId="77777777" w:rsidR="000A402F" w:rsidRPr="00783C22" w:rsidRDefault="00EB4D59" w:rsidP="00783C22">
            <w:pPr>
              <w:pStyle w:val="TableParagraph"/>
              <w:rPr>
                <w:sz w:val="28"/>
                <w:szCs w:val="28"/>
              </w:rPr>
            </w:pPr>
            <w:r w:rsidRPr="00783C22">
              <w:rPr>
                <w:sz w:val="28"/>
                <w:szCs w:val="28"/>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w:t>
            </w:r>
            <w:r w:rsidRPr="00783C22">
              <w:rPr>
                <w:sz w:val="28"/>
                <w:szCs w:val="28"/>
              </w:rPr>
              <w:lastRenderedPageBreak/>
              <w:t>дверь, и прочее).</w:t>
            </w:r>
          </w:p>
          <w:p w14:paraId="05B79741" w14:textId="77777777" w:rsidR="00936E99" w:rsidRPr="00783C22" w:rsidRDefault="00EB4D59" w:rsidP="00783C22">
            <w:pPr>
              <w:pStyle w:val="TableParagraph"/>
              <w:rPr>
                <w:sz w:val="28"/>
                <w:szCs w:val="28"/>
              </w:rPr>
            </w:pPr>
            <w:r w:rsidRPr="00783C22">
              <w:rPr>
                <w:sz w:val="28"/>
                <w:szCs w:val="28"/>
              </w:rPr>
              <w:t>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6F3247F7" w14:textId="77777777" w:rsidR="00936E99" w:rsidRPr="00783C22" w:rsidRDefault="00EB4D59" w:rsidP="00783C22">
            <w:pPr>
              <w:pStyle w:val="TableParagraph"/>
              <w:rPr>
                <w:sz w:val="28"/>
                <w:szCs w:val="28"/>
              </w:rPr>
            </w:pPr>
            <w:r w:rsidRPr="00783C22">
              <w:rPr>
                <w:sz w:val="28"/>
                <w:szCs w:val="28"/>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(убирать за собой посуду на раздаточный стол, убирать рабочее место после занятий, собирать игрушки, помогать раздать наглядный материал на занятие и тому подобное).</w:t>
            </w:r>
          </w:p>
          <w:p w14:paraId="76FFC723" w14:textId="77777777" w:rsidR="00936E99" w:rsidRPr="00783C22" w:rsidRDefault="00EB4D59" w:rsidP="00783C22">
            <w:pPr>
              <w:pStyle w:val="TableParagraph"/>
              <w:rPr>
                <w:sz w:val="28"/>
                <w:szCs w:val="28"/>
              </w:rPr>
            </w:pPr>
            <w:r w:rsidRPr="00783C22">
              <w:rPr>
                <w:sz w:val="28"/>
                <w:szCs w:val="28"/>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4D878605" w14:textId="77777777" w:rsidR="00936E99" w:rsidRPr="00783C22" w:rsidRDefault="00EB4D59" w:rsidP="00783C22">
            <w:pPr>
              <w:pStyle w:val="TableParagraph"/>
              <w:rPr>
                <w:sz w:val="28"/>
                <w:szCs w:val="28"/>
              </w:rPr>
            </w:pPr>
            <w:r w:rsidRPr="00783C22">
              <w:rPr>
                <w:sz w:val="28"/>
                <w:szCs w:val="28"/>
              </w:rPr>
              <w:lastRenderedPageBreak/>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r>
      <w:tr w:rsidR="00936E99" w:rsidRPr="00783C22" w14:paraId="78012579" w14:textId="77777777" w:rsidTr="00BA0F12">
        <w:trPr>
          <w:trHeight w:val="10860"/>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5D1CB2F1" w14:textId="77777777" w:rsidR="00936E99" w:rsidRPr="00783C22" w:rsidRDefault="00EB4D59" w:rsidP="00783C22">
            <w:pPr>
              <w:pStyle w:val="TableParagraph"/>
              <w:tabs>
                <w:tab w:val="left" w:pos="2215"/>
                <w:tab w:val="left" w:pos="2738"/>
              </w:tabs>
              <w:ind w:left="141"/>
              <w:rPr>
                <w:sz w:val="28"/>
                <w:szCs w:val="28"/>
              </w:rPr>
            </w:pPr>
            <w:r w:rsidRPr="00783C22">
              <w:rPr>
                <w:sz w:val="28"/>
                <w:szCs w:val="28"/>
              </w:rPr>
              <w:lastRenderedPageBreak/>
              <w:t>4) в области формирования основ безопасного поведения:</w:t>
            </w:r>
          </w:p>
          <w:p w14:paraId="3109A48A" w14:textId="77777777" w:rsidR="00936E99" w:rsidRPr="00783C22" w:rsidRDefault="00EB4D59" w:rsidP="00783C22">
            <w:pPr>
              <w:pStyle w:val="TableParagraph"/>
              <w:numPr>
                <w:ilvl w:val="0"/>
                <w:numId w:val="71"/>
              </w:numPr>
              <w:tabs>
                <w:tab w:val="left" w:pos="2215"/>
                <w:tab w:val="left" w:pos="2738"/>
              </w:tabs>
              <w:rPr>
                <w:sz w:val="28"/>
                <w:szCs w:val="28"/>
              </w:rPr>
            </w:pPr>
            <w:r w:rsidRPr="00783C22">
              <w:rPr>
                <w:sz w:val="28"/>
                <w:szCs w:val="28"/>
              </w:rPr>
              <w:t>развивать интерес к правилам безопасного поведения;</w:t>
            </w:r>
          </w:p>
          <w:p w14:paraId="59FA0591" w14:textId="77777777" w:rsidR="00936E99" w:rsidRPr="00783C22" w:rsidRDefault="00EB4D59" w:rsidP="00783C22">
            <w:pPr>
              <w:pStyle w:val="TableParagraph"/>
              <w:numPr>
                <w:ilvl w:val="0"/>
                <w:numId w:val="71"/>
              </w:numPr>
              <w:tabs>
                <w:tab w:val="left" w:pos="2215"/>
                <w:tab w:val="left" w:pos="2738"/>
              </w:tabs>
              <w:rPr>
                <w:sz w:val="28"/>
                <w:szCs w:val="28"/>
              </w:rPr>
            </w:pPr>
            <w:r w:rsidRPr="00783C22">
              <w:rPr>
                <w:sz w:val="28"/>
                <w:szCs w:val="28"/>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67B477CC" w14:textId="77777777" w:rsidR="00936E99" w:rsidRPr="00783C22" w:rsidRDefault="00936E99" w:rsidP="00783C22">
            <w:pPr>
              <w:pStyle w:val="TableParagraph"/>
              <w:tabs>
                <w:tab w:val="left" w:pos="2215"/>
                <w:tab w:val="left" w:pos="2738"/>
              </w:tabs>
              <w:ind w:left="141"/>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1164AB13" w14:textId="77777777" w:rsidR="00936E99" w:rsidRPr="00783C22" w:rsidRDefault="00EB4D59" w:rsidP="00783C22">
            <w:pPr>
              <w:pStyle w:val="TableParagraph"/>
              <w:rPr>
                <w:sz w:val="28"/>
                <w:szCs w:val="28"/>
              </w:rPr>
            </w:pPr>
            <w:r w:rsidRPr="00783C22">
              <w:rPr>
                <w:sz w:val="28"/>
                <w:szCs w:val="28"/>
              </w:rPr>
              <w:t>4) В области формирования основ безопасного поведения.</w:t>
            </w:r>
          </w:p>
          <w:p w14:paraId="5E03A2D6" w14:textId="77777777" w:rsidR="00936E99" w:rsidRPr="00783C22" w:rsidRDefault="00EB4D59" w:rsidP="00783C22">
            <w:pPr>
              <w:pStyle w:val="TableParagraph"/>
              <w:rPr>
                <w:sz w:val="28"/>
                <w:szCs w:val="28"/>
              </w:rPr>
            </w:pPr>
            <w:r w:rsidRPr="00783C22">
              <w:rPr>
                <w:sz w:val="28"/>
                <w:szCs w:val="28"/>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4C8AC8A7" w14:textId="77777777" w:rsidR="00936E99" w:rsidRPr="00783C22" w:rsidRDefault="00EB4D59" w:rsidP="00783C22">
            <w:pPr>
              <w:pStyle w:val="TableParagraph"/>
              <w:rPr>
                <w:sz w:val="28"/>
                <w:szCs w:val="28"/>
              </w:rPr>
            </w:pPr>
            <w:r w:rsidRPr="00783C22">
              <w:rPr>
                <w:sz w:val="28"/>
                <w:szCs w:val="28"/>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03409181" w14:textId="77777777" w:rsidR="00936E99" w:rsidRPr="00783C22" w:rsidRDefault="00EB4D59" w:rsidP="00783C22">
            <w:pPr>
              <w:pStyle w:val="TableParagraph"/>
              <w:rPr>
                <w:sz w:val="28"/>
                <w:szCs w:val="28"/>
              </w:rPr>
            </w:pPr>
            <w:r w:rsidRPr="00783C22">
              <w:rPr>
                <w:sz w:val="28"/>
                <w:szCs w:val="28"/>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5F1AA561" w14:textId="77777777" w:rsidR="00936E99" w:rsidRPr="00783C22" w:rsidRDefault="00EB4D59" w:rsidP="00783C22">
            <w:pPr>
              <w:pStyle w:val="TableParagraph"/>
              <w:rPr>
                <w:sz w:val="28"/>
                <w:szCs w:val="28"/>
              </w:rPr>
            </w:pPr>
            <w:r w:rsidRPr="00783C22">
              <w:rPr>
                <w:sz w:val="28"/>
                <w:szCs w:val="28"/>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w:t>
            </w:r>
            <w:r w:rsidRPr="00783C22">
              <w:rPr>
                <w:sz w:val="28"/>
                <w:szCs w:val="28"/>
              </w:rPr>
              <w:lastRenderedPageBreak/>
              <w:t>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14:paraId="1C4757D4" w14:textId="77777777" w:rsidR="00936E99" w:rsidRPr="00783C22" w:rsidRDefault="00EB4D59" w:rsidP="00783C22">
            <w:pPr>
              <w:pStyle w:val="TableParagraph"/>
              <w:rPr>
                <w:sz w:val="28"/>
                <w:szCs w:val="28"/>
              </w:rPr>
            </w:pPr>
            <w:r w:rsidRPr="00783C22">
              <w:rPr>
                <w:sz w:val="28"/>
                <w:szCs w:val="28"/>
              </w:rPr>
              <w:t xml:space="preserve">Педагог поддерживает интерес детей к вопросам безопасного поведения, поощряет вопросы,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tc>
      </w:tr>
      <w:tr w:rsidR="00936E99" w:rsidRPr="00783C22" w14:paraId="15D7FD78" w14:textId="77777777" w:rsidTr="00BA0F12">
        <w:trPr>
          <w:trHeight w:val="135"/>
        </w:trPr>
        <w:tc>
          <w:tcPr>
            <w:tcW w:w="10451" w:type="dxa"/>
            <w:gridSpan w:val="2"/>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5F077B68" w14:textId="77777777" w:rsidR="00936E99" w:rsidRPr="00783C22" w:rsidRDefault="00EB4D59" w:rsidP="00783C22">
            <w:pPr>
              <w:pStyle w:val="TableParagraph"/>
              <w:ind w:left="2295" w:right="2290"/>
              <w:jc w:val="center"/>
              <w:rPr>
                <w:sz w:val="28"/>
                <w:szCs w:val="28"/>
              </w:rPr>
            </w:pPr>
            <w:r w:rsidRPr="00783C22">
              <w:rPr>
                <w:w w:val="105"/>
                <w:sz w:val="28"/>
                <w:szCs w:val="28"/>
              </w:rPr>
              <w:lastRenderedPageBreak/>
              <w:t>Социально–коммуникативное развитие</w:t>
            </w:r>
          </w:p>
          <w:p w14:paraId="3D1626B7" w14:textId="77777777" w:rsidR="00936E99" w:rsidRPr="00783C22" w:rsidRDefault="00EB4D59" w:rsidP="00783C22">
            <w:pPr>
              <w:pStyle w:val="TableParagraph"/>
              <w:ind w:left="2295" w:right="2290"/>
              <w:jc w:val="center"/>
              <w:rPr>
                <w:sz w:val="28"/>
                <w:szCs w:val="28"/>
              </w:rPr>
            </w:pPr>
            <w:r w:rsidRPr="00783C22">
              <w:rPr>
                <w:sz w:val="28"/>
                <w:szCs w:val="28"/>
              </w:rPr>
              <w:t>от 4 лет до 5 лет.</w:t>
            </w:r>
          </w:p>
        </w:tc>
      </w:tr>
      <w:tr w:rsidR="00936E99" w:rsidRPr="00783C22" w14:paraId="1C2ED342" w14:textId="77777777" w:rsidTr="00BA0F12">
        <w:trPr>
          <w:trHeight w:val="114"/>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1A23A6E8" w14:textId="77777777" w:rsidR="00936E99" w:rsidRPr="00783C22" w:rsidRDefault="00EB4D59" w:rsidP="00783C22">
            <w:pPr>
              <w:pStyle w:val="af1"/>
              <w:rPr>
                <w:sz w:val="28"/>
                <w:szCs w:val="28"/>
              </w:rPr>
            </w:pPr>
            <w:r w:rsidRPr="00783C22">
              <w:rPr>
                <w:sz w:val="28"/>
                <w:szCs w:val="28"/>
              </w:rPr>
              <w:t>1) в сфере социальных отношений:</w:t>
            </w:r>
          </w:p>
          <w:p w14:paraId="64C6E29A" w14:textId="77777777" w:rsidR="00936E99" w:rsidRPr="00783C22" w:rsidRDefault="00EB4D59" w:rsidP="00783C22">
            <w:pPr>
              <w:pStyle w:val="af1"/>
              <w:numPr>
                <w:ilvl w:val="0"/>
                <w:numId w:val="82"/>
              </w:numPr>
              <w:rPr>
                <w:sz w:val="28"/>
                <w:szCs w:val="28"/>
              </w:rPr>
            </w:pPr>
            <w:r w:rsidRPr="00783C22">
              <w:rPr>
                <w:sz w:val="28"/>
                <w:szCs w:val="28"/>
              </w:rPr>
              <w:t>формировать положительную самооценку, уверенность в своих силах, стремление к самостоятельности;</w:t>
            </w:r>
          </w:p>
          <w:p w14:paraId="3CF0235C" w14:textId="77777777" w:rsidR="00936E99" w:rsidRPr="00783C22" w:rsidRDefault="00EB4D59" w:rsidP="00783C22">
            <w:pPr>
              <w:pStyle w:val="af1"/>
              <w:numPr>
                <w:ilvl w:val="0"/>
                <w:numId w:val="82"/>
              </w:numPr>
              <w:rPr>
                <w:sz w:val="28"/>
                <w:szCs w:val="28"/>
              </w:rPr>
            </w:pPr>
            <w:r w:rsidRPr="00783C22">
              <w:rPr>
                <w:sz w:val="28"/>
                <w:szCs w:val="28"/>
              </w:rPr>
              <w:t xml:space="preserve">развивать эмоциональную отзывчивость к взрослым и детям, слабым и нуждающимся </w:t>
            </w:r>
            <w:r w:rsidRPr="00783C22">
              <w:rPr>
                <w:sz w:val="28"/>
                <w:szCs w:val="28"/>
              </w:rPr>
              <w:lastRenderedPageBreak/>
              <w:t>в помощи, воспитывать сопереживание героям литературных и анимационных произведений, доброе отношение к животным и растениям;</w:t>
            </w:r>
          </w:p>
          <w:p w14:paraId="63894C19" w14:textId="77777777" w:rsidR="00936E99" w:rsidRPr="00783C22" w:rsidRDefault="00EB4D59" w:rsidP="00783C22">
            <w:pPr>
              <w:pStyle w:val="af1"/>
              <w:numPr>
                <w:ilvl w:val="0"/>
                <w:numId w:val="82"/>
              </w:numPr>
              <w:rPr>
                <w:sz w:val="28"/>
                <w:szCs w:val="28"/>
              </w:rPr>
            </w:pPr>
            <w:r w:rsidRPr="00783C22">
              <w:rPr>
                <w:sz w:val="28"/>
                <w:szCs w:val="28"/>
              </w:rPr>
              <w:t xml:space="preserve">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14:paraId="25394675" w14:textId="77777777" w:rsidR="00936E99" w:rsidRPr="00783C22" w:rsidRDefault="00EB4D59" w:rsidP="00783C22">
            <w:pPr>
              <w:pStyle w:val="af1"/>
              <w:numPr>
                <w:ilvl w:val="0"/>
                <w:numId w:val="82"/>
              </w:numPr>
              <w:rPr>
                <w:sz w:val="28"/>
                <w:szCs w:val="28"/>
              </w:rPr>
            </w:pPr>
            <w:r w:rsidRPr="00783C22">
              <w:rPr>
                <w:sz w:val="28"/>
                <w:szCs w:val="28"/>
              </w:rPr>
              <w:t>воспитывать доброжелательное отношение ко взрослым и детям;</w:t>
            </w:r>
          </w:p>
          <w:p w14:paraId="2150B525" w14:textId="77777777" w:rsidR="00936E99" w:rsidRPr="00783C22" w:rsidRDefault="00EB4D59" w:rsidP="00783C22">
            <w:pPr>
              <w:pStyle w:val="af1"/>
              <w:numPr>
                <w:ilvl w:val="0"/>
                <w:numId w:val="82"/>
              </w:numPr>
              <w:rPr>
                <w:sz w:val="28"/>
                <w:szCs w:val="28"/>
              </w:rPr>
            </w:pPr>
            <w:r w:rsidRPr="00783C22">
              <w:rPr>
                <w:sz w:val="28"/>
                <w:szCs w:val="28"/>
              </w:rPr>
              <w:t xml:space="preserve">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14:paraId="30422096" w14:textId="77777777" w:rsidR="00936E99" w:rsidRPr="00783C22" w:rsidRDefault="00EB4D59" w:rsidP="00783C22">
            <w:pPr>
              <w:pStyle w:val="af1"/>
              <w:numPr>
                <w:ilvl w:val="0"/>
                <w:numId w:val="82"/>
              </w:numPr>
              <w:rPr>
                <w:sz w:val="28"/>
                <w:szCs w:val="28"/>
              </w:rPr>
            </w:pPr>
            <w:r w:rsidRPr="00783C22">
              <w:rPr>
                <w:sz w:val="28"/>
                <w:szCs w:val="28"/>
              </w:rPr>
              <w:t>развивать стремление к совместным играм, взаимодействию в паре или небольшой подгруппе, к взаимодействию в практической деятельности;</w:t>
            </w:r>
          </w:p>
          <w:p w14:paraId="73E8F3A7" w14:textId="77777777" w:rsidR="00936E99" w:rsidRPr="00783C22" w:rsidRDefault="00936E99" w:rsidP="00783C22">
            <w:pPr>
              <w:pStyle w:val="TableParagraph"/>
              <w:tabs>
                <w:tab w:val="left" w:pos="2215"/>
                <w:tab w:val="left" w:pos="2738"/>
              </w:tabs>
              <w:ind w:left="141"/>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4AD853B7" w14:textId="77777777" w:rsidR="00936E99" w:rsidRPr="00783C22" w:rsidRDefault="00EB4D59" w:rsidP="00783C22">
            <w:pPr>
              <w:pStyle w:val="af1"/>
              <w:ind w:firstLine="720"/>
              <w:rPr>
                <w:sz w:val="28"/>
                <w:szCs w:val="28"/>
              </w:rPr>
            </w:pPr>
            <w:r w:rsidRPr="00783C22">
              <w:rPr>
                <w:sz w:val="28"/>
                <w:szCs w:val="28"/>
              </w:rPr>
              <w:lastRenderedPageBreak/>
              <w:t>1) В сфере социальных отношений.</w:t>
            </w:r>
          </w:p>
          <w:p w14:paraId="68106BAB" w14:textId="77777777" w:rsidR="000A402F" w:rsidRPr="00783C22" w:rsidRDefault="00EB4D59" w:rsidP="00783C22">
            <w:pPr>
              <w:pStyle w:val="af1"/>
              <w:ind w:firstLine="720"/>
              <w:rPr>
                <w:sz w:val="28"/>
                <w:szCs w:val="28"/>
              </w:rPr>
            </w:pPr>
            <w:r w:rsidRPr="00783C22">
              <w:rPr>
                <w:sz w:val="28"/>
                <w:szCs w:val="28"/>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w:t>
            </w:r>
          </w:p>
          <w:p w14:paraId="58FF774E" w14:textId="77777777" w:rsidR="00936E99" w:rsidRPr="00783C22" w:rsidRDefault="00EB4D59" w:rsidP="00783C22">
            <w:pPr>
              <w:pStyle w:val="af1"/>
              <w:ind w:firstLine="720"/>
              <w:rPr>
                <w:sz w:val="28"/>
                <w:szCs w:val="28"/>
              </w:rPr>
            </w:pPr>
            <w:r w:rsidRPr="00783C22">
              <w:rPr>
                <w:sz w:val="28"/>
                <w:szCs w:val="28"/>
              </w:rPr>
              <w:t xml:space="preserve">Способствует освоению детьми традиционных представлений о половых и </w:t>
            </w:r>
            <w:r w:rsidRPr="00783C22">
              <w:rPr>
                <w:sz w:val="28"/>
                <w:szCs w:val="28"/>
              </w:rPr>
              <w:lastRenderedPageBreak/>
              <w:t>гендерных различиях, семейных ролях и отношениях.</w:t>
            </w:r>
          </w:p>
          <w:p w14:paraId="5B90D2A9" w14:textId="77777777" w:rsidR="00936E99" w:rsidRPr="00783C22" w:rsidRDefault="00EB4D59" w:rsidP="00783C22">
            <w:pPr>
              <w:pStyle w:val="af1"/>
              <w:ind w:firstLine="720"/>
              <w:rPr>
                <w:sz w:val="28"/>
                <w:szCs w:val="28"/>
              </w:rPr>
            </w:pPr>
            <w:r w:rsidRPr="00783C22">
              <w:rPr>
                <w:sz w:val="28"/>
                <w:szCs w:val="28"/>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14:paraId="5DEE89BD" w14:textId="77777777" w:rsidR="00936E99" w:rsidRPr="00783C22" w:rsidRDefault="00EB4D59" w:rsidP="00783C22">
            <w:pPr>
              <w:pStyle w:val="af1"/>
              <w:ind w:firstLine="720"/>
              <w:rPr>
                <w:sz w:val="28"/>
                <w:szCs w:val="28"/>
              </w:rPr>
            </w:pPr>
            <w:r w:rsidRPr="00783C22">
              <w:rPr>
                <w:sz w:val="28"/>
                <w:szCs w:val="28"/>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w:t>
            </w:r>
            <w:r w:rsidR="000A402F" w:rsidRPr="00783C22">
              <w:rPr>
                <w:sz w:val="28"/>
                <w:szCs w:val="28"/>
              </w:rPr>
              <w:t xml:space="preserve">твительность и внимательность к </w:t>
            </w:r>
            <w:r w:rsidRPr="00783C22">
              <w:rPr>
                <w:sz w:val="28"/>
                <w:szCs w:val="28"/>
              </w:rPr>
              <w:t>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23270A87" w14:textId="77777777" w:rsidR="00936E99" w:rsidRPr="00783C22" w:rsidRDefault="00EB4D59" w:rsidP="00783C22">
            <w:pPr>
              <w:pStyle w:val="af1"/>
              <w:ind w:firstLine="720"/>
              <w:rPr>
                <w:sz w:val="28"/>
                <w:szCs w:val="28"/>
              </w:rPr>
            </w:pPr>
            <w:r w:rsidRPr="00783C22">
              <w:rPr>
                <w:sz w:val="28"/>
                <w:szCs w:val="28"/>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представления о структуре и составе семьи, родственных отношениях, семейных событиях, делах.</w:t>
            </w:r>
          </w:p>
          <w:p w14:paraId="2BCBA1FB" w14:textId="77777777" w:rsidR="00936E99" w:rsidRPr="00783C22" w:rsidRDefault="00EB4D59" w:rsidP="00783C22">
            <w:pPr>
              <w:pStyle w:val="af1"/>
              <w:ind w:firstLine="720"/>
              <w:rPr>
                <w:sz w:val="28"/>
                <w:szCs w:val="28"/>
              </w:rPr>
            </w:pPr>
            <w:r w:rsidRPr="00783C22">
              <w:rPr>
                <w:sz w:val="28"/>
                <w:szCs w:val="28"/>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w:t>
            </w:r>
            <w:r w:rsidRPr="00783C22">
              <w:rPr>
                <w:sz w:val="28"/>
                <w:szCs w:val="28"/>
              </w:rPr>
              <w:lastRenderedPageBreak/>
              <w:t>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14:paraId="3E11D1DB" w14:textId="77777777" w:rsidR="00936E99" w:rsidRPr="00783C22" w:rsidRDefault="00EB4D59" w:rsidP="00783C22">
            <w:pPr>
              <w:pStyle w:val="af1"/>
              <w:ind w:firstLine="720"/>
              <w:rPr>
                <w:sz w:val="28"/>
                <w:szCs w:val="28"/>
              </w:rPr>
            </w:pPr>
            <w:r w:rsidRPr="00783C22">
              <w:rPr>
                <w:sz w:val="28"/>
                <w:szCs w:val="28"/>
              </w:rPr>
              <w:t>Создает условия для развития детско- 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4CAC96D3" w14:textId="77777777" w:rsidR="00936E99" w:rsidRPr="00783C22" w:rsidRDefault="00EB4D59" w:rsidP="00783C22">
            <w:pPr>
              <w:pStyle w:val="af1"/>
              <w:ind w:firstLine="720"/>
              <w:rPr>
                <w:sz w:val="28"/>
                <w:szCs w:val="28"/>
              </w:rPr>
            </w:pPr>
            <w:r w:rsidRPr="00783C22">
              <w:rPr>
                <w:sz w:val="28"/>
                <w:szCs w:val="28"/>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1422F572" w14:textId="77777777" w:rsidR="00936E99" w:rsidRPr="00783C22" w:rsidRDefault="00936E99" w:rsidP="00783C22">
            <w:pPr>
              <w:pStyle w:val="TableParagraph"/>
              <w:jc w:val="both"/>
              <w:rPr>
                <w:sz w:val="28"/>
                <w:szCs w:val="28"/>
              </w:rPr>
            </w:pPr>
          </w:p>
        </w:tc>
      </w:tr>
      <w:tr w:rsidR="00936E99" w:rsidRPr="00783C22" w14:paraId="4ED627DD" w14:textId="77777777" w:rsidTr="00BA0F12">
        <w:trPr>
          <w:trHeight w:val="129"/>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4B6B5155" w14:textId="77777777" w:rsidR="00936E99" w:rsidRPr="00783C22" w:rsidRDefault="00EB4D59" w:rsidP="00783C22">
            <w:pPr>
              <w:pStyle w:val="af1"/>
              <w:rPr>
                <w:sz w:val="28"/>
                <w:szCs w:val="28"/>
              </w:rPr>
            </w:pPr>
            <w:r w:rsidRPr="00783C22">
              <w:rPr>
                <w:sz w:val="28"/>
                <w:szCs w:val="28"/>
              </w:rPr>
              <w:lastRenderedPageBreak/>
              <w:t>2) в области формирования основ гражданственности и патриотизма:</w:t>
            </w:r>
          </w:p>
          <w:p w14:paraId="6F1C1938" w14:textId="77777777" w:rsidR="00936E99" w:rsidRPr="00783C22" w:rsidRDefault="00EB4D59" w:rsidP="00783C22">
            <w:pPr>
              <w:pStyle w:val="af1"/>
              <w:numPr>
                <w:ilvl w:val="0"/>
                <w:numId w:val="83"/>
              </w:numPr>
              <w:rPr>
                <w:sz w:val="28"/>
                <w:szCs w:val="28"/>
              </w:rPr>
            </w:pPr>
            <w:r w:rsidRPr="00783C22">
              <w:rPr>
                <w:sz w:val="28"/>
                <w:szCs w:val="28"/>
              </w:rPr>
              <w:t xml:space="preserve">воспитывать уважительное отношение к Родине, символам страны, памятным датам; </w:t>
            </w:r>
          </w:p>
          <w:p w14:paraId="24007667" w14:textId="77777777" w:rsidR="00936E99" w:rsidRPr="00783C22" w:rsidRDefault="00EB4D59" w:rsidP="00783C22">
            <w:pPr>
              <w:pStyle w:val="af1"/>
              <w:numPr>
                <w:ilvl w:val="0"/>
                <w:numId w:val="83"/>
              </w:numPr>
              <w:rPr>
                <w:sz w:val="28"/>
                <w:szCs w:val="28"/>
              </w:rPr>
            </w:pPr>
            <w:r w:rsidRPr="00783C22">
              <w:rPr>
                <w:sz w:val="28"/>
                <w:szCs w:val="28"/>
              </w:rPr>
              <w:t xml:space="preserve">воспитывать гордость за достижения страны в области спорта, науки, искусства и других областях; </w:t>
            </w:r>
          </w:p>
          <w:p w14:paraId="40CB070A" w14:textId="77777777" w:rsidR="00936E99" w:rsidRPr="00783C22" w:rsidRDefault="00EB4D59" w:rsidP="00783C22">
            <w:pPr>
              <w:pStyle w:val="af1"/>
              <w:numPr>
                <w:ilvl w:val="0"/>
                <w:numId w:val="83"/>
              </w:numPr>
              <w:rPr>
                <w:sz w:val="28"/>
                <w:szCs w:val="28"/>
              </w:rPr>
            </w:pPr>
            <w:r w:rsidRPr="00783C22">
              <w:rPr>
                <w:sz w:val="28"/>
                <w:szCs w:val="28"/>
              </w:rPr>
              <w:lastRenderedPageBreak/>
              <w:t>развивать интерес детей к основным достопримечательностями населенного пункта, в котором они живут.</w:t>
            </w:r>
          </w:p>
          <w:p w14:paraId="47D9D842" w14:textId="77777777" w:rsidR="00936E99" w:rsidRPr="00783C22" w:rsidRDefault="00936E99" w:rsidP="00783C22">
            <w:pPr>
              <w:pStyle w:val="TableParagraph"/>
              <w:tabs>
                <w:tab w:val="left" w:pos="2215"/>
                <w:tab w:val="left" w:pos="2738"/>
              </w:tabs>
              <w:ind w:left="141"/>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0B4A3CB6" w14:textId="77777777" w:rsidR="00936E99" w:rsidRPr="00783C22" w:rsidRDefault="00EB4D59" w:rsidP="00783C22">
            <w:pPr>
              <w:pStyle w:val="af1"/>
              <w:ind w:firstLine="720"/>
              <w:rPr>
                <w:sz w:val="28"/>
                <w:szCs w:val="28"/>
              </w:rPr>
            </w:pPr>
            <w:r w:rsidRPr="00783C22">
              <w:rPr>
                <w:sz w:val="28"/>
                <w:szCs w:val="28"/>
              </w:rPr>
              <w:lastRenderedPageBreak/>
              <w:t>2) В области формирования основ гражданственности и патриотизма.</w:t>
            </w:r>
          </w:p>
          <w:p w14:paraId="3A07D8B3" w14:textId="77777777" w:rsidR="00936E99" w:rsidRPr="00783C22" w:rsidRDefault="00EB4D59" w:rsidP="00783C22">
            <w:pPr>
              <w:pStyle w:val="af1"/>
              <w:ind w:firstLine="720"/>
              <w:rPr>
                <w:sz w:val="28"/>
                <w:szCs w:val="28"/>
              </w:rPr>
            </w:pPr>
            <w:r w:rsidRPr="00783C22">
              <w:rPr>
                <w:sz w:val="28"/>
                <w:szCs w:val="28"/>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5A1128E9" w14:textId="77777777" w:rsidR="00936E99" w:rsidRPr="00783C22" w:rsidRDefault="00EB4D59" w:rsidP="00783C22">
            <w:pPr>
              <w:pStyle w:val="af1"/>
              <w:ind w:firstLine="720"/>
              <w:rPr>
                <w:sz w:val="28"/>
                <w:szCs w:val="28"/>
              </w:rPr>
            </w:pPr>
            <w:r w:rsidRPr="00783C22">
              <w:rPr>
                <w:sz w:val="28"/>
                <w:szCs w:val="28"/>
              </w:rPr>
              <w:t xml:space="preserve">Обогащает представления детей о </w:t>
            </w:r>
            <w:r w:rsidRPr="00783C22">
              <w:rPr>
                <w:sz w:val="28"/>
                <w:szCs w:val="28"/>
              </w:rPr>
              <w:lastRenderedPageBreak/>
              <w:t>государственных праздниках: День защитника Отечества, День Победы. Знакомит с содержанием праздника, с памятными местами в населенном пункте, в котором живут дети, посвященными празднику.</w:t>
            </w:r>
          </w:p>
          <w:p w14:paraId="5F5B6356" w14:textId="77777777" w:rsidR="00936E99" w:rsidRPr="00783C22" w:rsidRDefault="00EB4D59" w:rsidP="00783C22">
            <w:pPr>
              <w:pStyle w:val="af1"/>
              <w:ind w:firstLine="720"/>
              <w:rPr>
                <w:sz w:val="28"/>
                <w:szCs w:val="28"/>
              </w:rPr>
            </w:pPr>
            <w:r w:rsidRPr="00783C22">
              <w:rPr>
                <w:sz w:val="28"/>
                <w:szCs w:val="28"/>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4FFEBB46" w14:textId="77777777" w:rsidR="00936E99" w:rsidRPr="00783C22" w:rsidRDefault="00EB4D59" w:rsidP="00783C22">
            <w:pPr>
              <w:pStyle w:val="af1"/>
              <w:ind w:firstLine="720"/>
              <w:rPr>
                <w:sz w:val="28"/>
                <w:szCs w:val="28"/>
              </w:rPr>
            </w:pPr>
            <w:r w:rsidRPr="00783C22">
              <w:rPr>
                <w:sz w:val="28"/>
                <w:szCs w:val="28"/>
              </w:rPr>
              <w:t>Поддерживает интерес к народной культуре страны (традициям, устному народному творчеству, народной музыке, танцам, играм, игрушкам).</w:t>
            </w:r>
          </w:p>
          <w:p w14:paraId="7A634EE2" w14:textId="77777777" w:rsidR="00936E99" w:rsidRPr="00783C22" w:rsidRDefault="00936E99" w:rsidP="00783C22">
            <w:pPr>
              <w:pStyle w:val="TableParagraph"/>
              <w:jc w:val="both"/>
              <w:rPr>
                <w:sz w:val="28"/>
                <w:szCs w:val="28"/>
              </w:rPr>
            </w:pPr>
          </w:p>
        </w:tc>
      </w:tr>
      <w:tr w:rsidR="00936E99" w:rsidRPr="00783C22" w14:paraId="3F9817CE" w14:textId="77777777" w:rsidTr="00BA0F12">
        <w:trPr>
          <w:trHeight w:val="99"/>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08C43B8E" w14:textId="77777777" w:rsidR="00936E99" w:rsidRPr="00783C22" w:rsidRDefault="00EB4D59" w:rsidP="00783C22">
            <w:pPr>
              <w:pStyle w:val="af1"/>
              <w:rPr>
                <w:sz w:val="28"/>
                <w:szCs w:val="28"/>
              </w:rPr>
            </w:pPr>
            <w:r w:rsidRPr="00783C22">
              <w:rPr>
                <w:sz w:val="28"/>
                <w:szCs w:val="28"/>
              </w:rPr>
              <w:lastRenderedPageBreak/>
              <w:t>3) в сфере трудового воспитания:</w:t>
            </w:r>
          </w:p>
          <w:p w14:paraId="6B2D6A22" w14:textId="77777777" w:rsidR="00936E99" w:rsidRPr="00783C22" w:rsidRDefault="00EB4D59" w:rsidP="00783C22">
            <w:pPr>
              <w:pStyle w:val="af1"/>
              <w:numPr>
                <w:ilvl w:val="0"/>
                <w:numId w:val="84"/>
              </w:numPr>
              <w:rPr>
                <w:sz w:val="28"/>
                <w:szCs w:val="28"/>
              </w:rPr>
            </w:pPr>
            <w:r w:rsidRPr="00783C22">
              <w:rPr>
                <w:sz w:val="28"/>
                <w:szCs w:val="28"/>
              </w:rPr>
              <w:t xml:space="preserve">формировать представления об отдельных профессиях взрослых на основе ознакомления с конкретными видами труда; </w:t>
            </w:r>
          </w:p>
          <w:p w14:paraId="484D995B" w14:textId="77777777" w:rsidR="00936E99" w:rsidRPr="00783C22" w:rsidRDefault="00EB4D59" w:rsidP="00783C22">
            <w:pPr>
              <w:pStyle w:val="af1"/>
              <w:numPr>
                <w:ilvl w:val="0"/>
                <w:numId w:val="84"/>
              </w:numPr>
              <w:rPr>
                <w:sz w:val="28"/>
                <w:szCs w:val="28"/>
              </w:rPr>
            </w:pPr>
            <w:r w:rsidRPr="00783C22">
              <w:rPr>
                <w:sz w:val="28"/>
                <w:szCs w:val="28"/>
              </w:rPr>
              <w:t>воспитывать уважение и благодарность взрослым за их труд, заботу о детях; вовлекать в простейшие процессы хозяйственно-бытового труда;</w:t>
            </w:r>
          </w:p>
          <w:p w14:paraId="64010D66" w14:textId="77777777" w:rsidR="00936E99" w:rsidRPr="00783C22" w:rsidRDefault="00EB4D59" w:rsidP="00783C22">
            <w:pPr>
              <w:pStyle w:val="af1"/>
              <w:numPr>
                <w:ilvl w:val="0"/>
                <w:numId w:val="84"/>
              </w:numPr>
              <w:rPr>
                <w:sz w:val="28"/>
                <w:szCs w:val="28"/>
              </w:rPr>
            </w:pPr>
            <w:r w:rsidRPr="00783C22">
              <w:rPr>
                <w:sz w:val="28"/>
                <w:szCs w:val="28"/>
              </w:rPr>
              <w:t>развивать самостоятельность и уверенность в самообслуживании, желании включаться в повседневные трудовые дела в ДОО и семье.</w:t>
            </w:r>
          </w:p>
          <w:p w14:paraId="176BFDFD" w14:textId="77777777" w:rsidR="00936E99" w:rsidRPr="00783C22" w:rsidRDefault="00936E99" w:rsidP="00783C22">
            <w:pPr>
              <w:pStyle w:val="TableParagraph"/>
              <w:tabs>
                <w:tab w:val="left" w:pos="2215"/>
                <w:tab w:val="left" w:pos="2738"/>
              </w:tabs>
              <w:ind w:left="141"/>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24FB9706" w14:textId="77777777" w:rsidR="00936E99" w:rsidRPr="00783C22" w:rsidRDefault="00EB4D59" w:rsidP="00783C22">
            <w:pPr>
              <w:ind w:firstLine="720"/>
              <w:rPr>
                <w:sz w:val="28"/>
                <w:szCs w:val="28"/>
              </w:rPr>
            </w:pPr>
            <w:r w:rsidRPr="00783C22">
              <w:rPr>
                <w:sz w:val="28"/>
                <w:szCs w:val="28"/>
              </w:rPr>
              <w:t>3) В сфере трудового воспитания.</w:t>
            </w:r>
          </w:p>
          <w:p w14:paraId="62DD78ED" w14:textId="77777777" w:rsidR="00936E99" w:rsidRPr="00783C22" w:rsidRDefault="00EB4D59" w:rsidP="00783C22">
            <w:pPr>
              <w:ind w:firstLine="720"/>
              <w:rPr>
                <w:sz w:val="28"/>
                <w:szCs w:val="28"/>
              </w:rPr>
            </w:pPr>
            <w:r w:rsidRPr="00783C22">
              <w:rPr>
                <w:sz w:val="28"/>
                <w:szCs w:val="28"/>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как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6574FB54" w14:textId="77777777" w:rsidR="00936E99" w:rsidRPr="00783C22" w:rsidRDefault="00EB4D59" w:rsidP="00783C22">
            <w:pPr>
              <w:ind w:firstLine="720"/>
              <w:rPr>
                <w:sz w:val="28"/>
                <w:szCs w:val="28"/>
              </w:rPr>
            </w:pPr>
            <w:r w:rsidRPr="00783C22">
              <w:rPr>
                <w:sz w:val="28"/>
                <w:szCs w:val="28"/>
              </w:rPr>
              <w:t xml:space="preserve">Педагог поддерживает инициативу </w:t>
            </w:r>
            <w:r w:rsidRPr="00783C22">
              <w:rPr>
                <w:sz w:val="28"/>
                <w:szCs w:val="28"/>
              </w:rPr>
              <w:lastRenderedPageBreak/>
              <w:t>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14:paraId="53DAC08C" w14:textId="77777777" w:rsidR="00936E99" w:rsidRPr="00783C22" w:rsidRDefault="00EB4D59" w:rsidP="00783C22">
            <w:pPr>
              <w:ind w:firstLine="720"/>
              <w:rPr>
                <w:sz w:val="28"/>
                <w:szCs w:val="28"/>
              </w:rPr>
            </w:pPr>
            <w:r w:rsidRPr="00783C22">
              <w:rPr>
                <w:sz w:val="28"/>
                <w:szCs w:val="28"/>
              </w:rPr>
              <w:t>Педагог расширяет представления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0A199E71" w14:textId="77777777" w:rsidR="00936E99" w:rsidRPr="00783C22" w:rsidRDefault="00EB4D59" w:rsidP="00783C22">
            <w:pPr>
              <w:ind w:firstLine="720"/>
              <w:rPr>
                <w:sz w:val="28"/>
                <w:szCs w:val="28"/>
              </w:rPr>
            </w:pPr>
            <w:r w:rsidRPr="00783C22">
              <w:rPr>
                <w:sz w:val="28"/>
                <w:szCs w:val="28"/>
              </w:rPr>
              <w:t>Педагог рассказывает детям о бытовой технике, помогающей взрослым организовать бытовой труд дома: стиральной и посудомоечной машинах, пылесосе, мультиварке, миксере, мясорубке; беседует с детьми о назначении бытовой техники, формирует представление о ее назначении для ускорения и облегчения процессов бытового труда.</w:t>
            </w:r>
          </w:p>
          <w:p w14:paraId="13E017E4" w14:textId="77777777" w:rsidR="00936E99" w:rsidRPr="00783C22" w:rsidRDefault="00EB4D59" w:rsidP="00783C22">
            <w:pPr>
              <w:ind w:firstLine="720"/>
              <w:rPr>
                <w:sz w:val="28"/>
                <w:szCs w:val="28"/>
              </w:rPr>
            </w:pPr>
            <w:r w:rsidRPr="00783C22">
              <w:rPr>
                <w:sz w:val="28"/>
                <w:szCs w:val="28"/>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17013A35" w14:textId="77777777" w:rsidR="00936E99" w:rsidRPr="00783C22" w:rsidRDefault="00EB4D59" w:rsidP="00783C22">
            <w:pPr>
              <w:ind w:firstLine="720"/>
              <w:rPr>
                <w:sz w:val="28"/>
                <w:szCs w:val="28"/>
              </w:rPr>
            </w:pPr>
            <w:r w:rsidRPr="00783C22">
              <w:rPr>
                <w:sz w:val="28"/>
                <w:szCs w:val="28"/>
              </w:rPr>
              <w:t xml:space="preserve">В процессе самообслуживания обращает внимание детей на необходимость бережного отношения к вещам: аккуратное </w:t>
            </w:r>
            <w:r w:rsidRPr="00783C22">
              <w:rPr>
                <w:sz w:val="28"/>
                <w:szCs w:val="28"/>
              </w:rPr>
              <w:lastRenderedPageBreak/>
              <w:t>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2522B575" w14:textId="77777777" w:rsidR="00936E99" w:rsidRPr="00783C22" w:rsidRDefault="00936E99" w:rsidP="00783C22">
            <w:pPr>
              <w:pStyle w:val="TableParagraph"/>
              <w:jc w:val="both"/>
              <w:rPr>
                <w:sz w:val="28"/>
                <w:szCs w:val="28"/>
              </w:rPr>
            </w:pPr>
          </w:p>
        </w:tc>
      </w:tr>
      <w:tr w:rsidR="00936E99" w:rsidRPr="00783C22" w14:paraId="6BE22736" w14:textId="77777777" w:rsidTr="00BA0F12">
        <w:trPr>
          <w:trHeight w:val="150"/>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48D60C8E" w14:textId="77777777" w:rsidR="00936E99" w:rsidRPr="00783C22" w:rsidRDefault="00EB4D59" w:rsidP="00783C22">
            <w:pPr>
              <w:pStyle w:val="af1"/>
              <w:rPr>
                <w:sz w:val="28"/>
                <w:szCs w:val="28"/>
              </w:rPr>
            </w:pPr>
            <w:r w:rsidRPr="00783C22">
              <w:rPr>
                <w:sz w:val="28"/>
                <w:szCs w:val="28"/>
              </w:rPr>
              <w:lastRenderedPageBreak/>
              <w:t xml:space="preserve">4) в области формирования основ безопасного поведения: </w:t>
            </w:r>
          </w:p>
          <w:p w14:paraId="56AC91CE" w14:textId="77777777" w:rsidR="00936E99" w:rsidRPr="00783C22" w:rsidRDefault="00EB4D59" w:rsidP="00783C22">
            <w:pPr>
              <w:pStyle w:val="af1"/>
              <w:numPr>
                <w:ilvl w:val="0"/>
                <w:numId w:val="85"/>
              </w:numPr>
              <w:rPr>
                <w:sz w:val="28"/>
                <w:szCs w:val="28"/>
              </w:rPr>
            </w:pPr>
            <w:r w:rsidRPr="00783C22">
              <w:rPr>
                <w:sz w:val="28"/>
                <w:szCs w:val="28"/>
              </w:rPr>
              <w:t>обогащать представления детей об основных источниках и видах опасности в быту, на улице, в природе, в общении с незнакомыми людьми;</w:t>
            </w:r>
          </w:p>
          <w:p w14:paraId="35626D18" w14:textId="77777777" w:rsidR="00936E99" w:rsidRPr="00783C22" w:rsidRDefault="00EB4D59" w:rsidP="00783C22">
            <w:pPr>
              <w:pStyle w:val="af1"/>
              <w:numPr>
                <w:ilvl w:val="0"/>
                <w:numId w:val="85"/>
              </w:numPr>
              <w:rPr>
                <w:sz w:val="28"/>
                <w:szCs w:val="28"/>
              </w:rPr>
            </w:pPr>
            <w:r w:rsidRPr="00783C22">
              <w:rPr>
                <w:sz w:val="28"/>
                <w:szCs w:val="28"/>
              </w:rPr>
              <w:t xml:space="preserve">знакомить детей с простейшими способами безопасного поведения в опасных ситуациях; </w:t>
            </w:r>
          </w:p>
          <w:p w14:paraId="1C0002B8" w14:textId="77777777" w:rsidR="00936E99" w:rsidRPr="00783C22" w:rsidRDefault="00EB4D59" w:rsidP="00783C22">
            <w:pPr>
              <w:pStyle w:val="af1"/>
              <w:numPr>
                <w:ilvl w:val="0"/>
                <w:numId w:val="85"/>
              </w:numPr>
              <w:rPr>
                <w:sz w:val="28"/>
                <w:szCs w:val="28"/>
              </w:rPr>
            </w:pPr>
            <w:r w:rsidRPr="00783C22">
              <w:rPr>
                <w:sz w:val="28"/>
                <w:szCs w:val="28"/>
              </w:rPr>
              <w:t xml:space="preserve">формировать представления о правилах безопасного дорожного движения в качестве пешехода и пассажира транспортного средства; </w:t>
            </w:r>
          </w:p>
          <w:p w14:paraId="47750DE2" w14:textId="77777777" w:rsidR="00936E99" w:rsidRPr="00783C22" w:rsidRDefault="00EB4D59" w:rsidP="00783C22">
            <w:pPr>
              <w:pStyle w:val="af1"/>
              <w:numPr>
                <w:ilvl w:val="0"/>
                <w:numId w:val="85"/>
              </w:numPr>
              <w:rPr>
                <w:sz w:val="28"/>
                <w:szCs w:val="28"/>
              </w:rPr>
            </w:pPr>
            <w:r w:rsidRPr="00783C22">
              <w:rPr>
                <w:sz w:val="28"/>
                <w:szCs w:val="28"/>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70A2640D" w14:textId="77777777" w:rsidR="00936E99" w:rsidRPr="00783C22" w:rsidRDefault="00936E99" w:rsidP="00783C22">
            <w:pPr>
              <w:pStyle w:val="TableParagraph"/>
              <w:tabs>
                <w:tab w:val="left" w:pos="2215"/>
                <w:tab w:val="left" w:pos="2738"/>
              </w:tabs>
              <w:ind w:left="141"/>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20E53578" w14:textId="77777777" w:rsidR="00936E99" w:rsidRPr="00783C22" w:rsidRDefault="00EB4D59" w:rsidP="00783C22">
            <w:pPr>
              <w:pStyle w:val="af1"/>
              <w:ind w:firstLine="720"/>
              <w:rPr>
                <w:sz w:val="28"/>
                <w:szCs w:val="28"/>
              </w:rPr>
            </w:pPr>
            <w:r w:rsidRPr="00783C22">
              <w:rPr>
                <w:sz w:val="28"/>
                <w:szCs w:val="28"/>
              </w:rPr>
              <w:t>4) В области формирования основ безопасности поведения.</w:t>
            </w:r>
          </w:p>
          <w:p w14:paraId="1441020E" w14:textId="77777777" w:rsidR="00936E99" w:rsidRPr="00783C22" w:rsidRDefault="00EB4D59" w:rsidP="00783C22">
            <w:pPr>
              <w:pStyle w:val="af1"/>
              <w:ind w:firstLine="720"/>
              <w:rPr>
                <w:sz w:val="28"/>
                <w:szCs w:val="28"/>
              </w:rPr>
            </w:pPr>
            <w:r w:rsidRPr="00783C22">
              <w:rPr>
                <w:sz w:val="28"/>
                <w:szCs w:val="28"/>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1CF8952D" w14:textId="77777777" w:rsidR="00936E99" w:rsidRPr="00783C22" w:rsidRDefault="00EB4D59" w:rsidP="00783C22">
            <w:pPr>
              <w:pStyle w:val="af1"/>
              <w:ind w:firstLine="720"/>
              <w:rPr>
                <w:sz w:val="28"/>
                <w:szCs w:val="28"/>
              </w:rPr>
            </w:pPr>
            <w:r w:rsidRPr="00783C22">
              <w:rPr>
                <w:sz w:val="28"/>
                <w:szCs w:val="28"/>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077F9AC5" w14:textId="77777777" w:rsidR="00936E99" w:rsidRPr="00783C22" w:rsidRDefault="00EB4D59" w:rsidP="00783C22">
            <w:pPr>
              <w:pStyle w:val="af1"/>
              <w:ind w:firstLine="720"/>
              <w:rPr>
                <w:sz w:val="28"/>
                <w:szCs w:val="28"/>
              </w:rPr>
            </w:pPr>
            <w:r w:rsidRPr="00783C22">
              <w:rPr>
                <w:sz w:val="28"/>
                <w:szCs w:val="28"/>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w:t>
            </w:r>
            <w:r w:rsidRPr="00783C22">
              <w:rPr>
                <w:sz w:val="28"/>
                <w:szCs w:val="28"/>
              </w:rPr>
              <w:lastRenderedPageBreak/>
              <w:t>присмотром.</w:t>
            </w:r>
          </w:p>
          <w:p w14:paraId="45612C9E" w14:textId="77777777" w:rsidR="00936E99" w:rsidRPr="00783C22" w:rsidRDefault="00EB4D59" w:rsidP="00783C22">
            <w:pPr>
              <w:pStyle w:val="af1"/>
              <w:ind w:firstLine="720"/>
              <w:rPr>
                <w:sz w:val="28"/>
                <w:szCs w:val="28"/>
              </w:rPr>
            </w:pPr>
            <w:r w:rsidRPr="00783C22">
              <w:rPr>
                <w:sz w:val="28"/>
                <w:szCs w:val="28"/>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3BF973F4" w14:textId="77777777" w:rsidR="00936E99" w:rsidRPr="00783C22" w:rsidRDefault="00936E99" w:rsidP="00783C22">
            <w:pPr>
              <w:pStyle w:val="TableParagraph"/>
              <w:jc w:val="both"/>
              <w:rPr>
                <w:sz w:val="28"/>
                <w:szCs w:val="28"/>
              </w:rPr>
            </w:pPr>
          </w:p>
        </w:tc>
      </w:tr>
      <w:tr w:rsidR="00936E99" w:rsidRPr="00783C22" w14:paraId="70CD3F17" w14:textId="77777777" w:rsidTr="00BA0F12">
        <w:trPr>
          <w:trHeight w:val="150"/>
        </w:trPr>
        <w:tc>
          <w:tcPr>
            <w:tcW w:w="10451" w:type="dxa"/>
            <w:gridSpan w:val="2"/>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5E073F12" w14:textId="77777777" w:rsidR="00936E99" w:rsidRPr="00783C22" w:rsidRDefault="00EB4D59" w:rsidP="00783C22">
            <w:pPr>
              <w:pStyle w:val="TableParagraph"/>
              <w:ind w:left="2295" w:right="2290"/>
              <w:jc w:val="center"/>
              <w:rPr>
                <w:sz w:val="28"/>
                <w:szCs w:val="28"/>
              </w:rPr>
            </w:pPr>
            <w:r w:rsidRPr="00783C22">
              <w:rPr>
                <w:w w:val="105"/>
                <w:sz w:val="28"/>
                <w:szCs w:val="28"/>
              </w:rPr>
              <w:lastRenderedPageBreak/>
              <w:t>Социально–коммуникативное развитие</w:t>
            </w:r>
          </w:p>
          <w:p w14:paraId="570B8A80" w14:textId="77777777" w:rsidR="00936E99" w:rsidRPr="00783C22" w:rsidRDefault="00EB4D59" w:rsidP="00783C22">
            <w:pPr>
              <w:pStyle w:val="TableParagraph"/>
              <w:jc w:val="center"/>
              <w:rPr>
                <w:sz w:val="28"/>
                <w:szCs w:val="28"/>
              </w:rPr>
            </w:pPr>
            <w:r w:rsidRPr="00783C22">
              <w:rPr>
                <w:sz w:val="28"/>
                <w:szCs w:val="28"/>
              </w:rPr>
              <w:t>от 5 лет до 6 лет.</w:t>
            </w:r>
          </w:p>
        </w:tc>
      </w:tr>
      <w:tr w:rsidR="00936E99" w:rsidRPr="00783C22" w14:paraId="2C21AD4E" w14:textId="77777777" w:rsidTr="00BA0F12">
        <w:trPr>
          <w:trHeight w:val="114"/>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0CFA5975" w14:textId="77777777" w:rsidR="00936E99" w:rsidRPr="00783C22" w:rsidRDefault="00EB4D59" w:rsidP="00783C22">
            <w:pPr>
              <w:pStyle w:val="af1"/>
              <w:ind w:firstLine="720"/>
              <w:rPr>
                <w:sz w:val="28"/>
                <w:szCs w:val="28"/>
              </w:rPr>
            </w:pPr>
            <w:r w:rsidRPr="00783C22">
              <w:rPr>
                <w:sz w:val="28"/>
                <w:szCs w:val="28"/>
              </w:rPr>
              <w:t>1) в сфере социальных отношений:</w:t>
            </w:r>
          </w:p>
          <w:p w14:paraId="7B4699F8" w14:textId="77777777" w:rsidR="00936E99" w:rsidRPr="00783C22" w:rsidRDefault="00EB4D59" w:rsidP="00783C22">
            <w:pPr>
              <w:pStyle w:val="af1"/>
              <w:numPr>
                <w:ilvl w:val="0"/>
                <w:numId w:val="73"/>
              </w:numPr>
              <w:rPr>
                <w:sz w:val="28"/>
                <w:szCs w:val="28"/>
              </w:rPr>
            </w:pPr>
            <w:r w:rsidRPr="00783C22">
              <w:rPr>
                <w:sz w:val="28"/>
                <w:szCs w:val="28"/>
              </w:rPr>
              <w:t>обогащать представления детей о формах поведения и действиях в различных ситуациях в семье и ДОО;</w:t>
            </w:r>
          </w:p>
          <w:p w14:paraId="5E8DAF56" w14:textId="77777777" w:rsidR="00936E99" w:rsidRPr="00783C22" w:rsidRDefault="00EB4D59" w:rsidP="00783C22">
            <w:pPr>
              <w:pStyle w:val="af1"/>
              <w:numPr>
                <w:ilvl w:val="0"/>
                <w:numId w:val="73"/>
              </w:numPr>
              <w:rPr>
                <w:sz w:val="28"/>
                <w:szCs w:val="28"/>
              </w:rPr>
            </w:pPr>
            <w:r w:rsidRPr="00783C22">
              <w:rPr>
                <w:sz w:val="28"/>
                <w:szCs w:val="28"/>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7C8C53F9" w14:textId="77777777" w:rsidR="00936E99" w:rsidRPr="00783C22" w:rsidRDefault="00EB4D59" w:rsidP="00783C22">
            <w:pPr>
              <w:pStyle w:val="af1"/>
              <w:numPr>
                <w:ilvl w:val="0"/>
                <w:numId w:val="73"/>
              </w:numPr>
              <w:rPr>
                <w:sz w:val="28"/>
                <w:szCs w:val="28"/>
              </w:rPr>
            </w:pPr>
            <w:r w:rsidRPr="00783C22">
              <w:rPr>
                <w:sz w:val="28"/>
                <w:szCs w:val="28"/>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2E7E8094" w14:textId="77777777" w:rsidR="00936E99" w:rsidRPr="00783C22" w:rsidRDefault="00EB4D59" w:rsidP="00783C22">
            <w:pPr>
              <w:pStyle w:val="af1"/>
              <w:numPr>
                <w:ilvl w:val="0"/>
                <w:numId w:val="73"/>
              </w:numPr>
              <w:rPr>
                <w:sz w:val="28"/>
                <w:szCs w:val="28"/>
              </w:rPr>
            </w:pPr>
            <w:r w:rsidRPr="00783C22">
              <w:rPr>
                <w:sz w:val="28"/>
                <w:szCs w:val="28"/>
              </w:rPr>
              <w:t xml:space="preserve">обеспечивать умение детей вырабатывать и принимать правила взаимодействия в группе, </w:t>
            </w:r>
            <w:r w:rsidRPr="00783C22">
              <w:rPr>
                <w:sz w:val="28"/>
                <w:szCs w:val="28"/>
              </w:rPr>
              <w:lastRenderedPageBreak/>
              <w:t>понимание детьми последствий несоблюдения принятых правил;</w:t>
            </w:r>
          </w:p>
          <w:p w14:paraId="461770D4" w14:textId="77777777" w:rsidR="00936E99" w:rsidRPr="00783C22" w:rsidRDefault="00EB4D59" w:rsidP="00783C22">
            <w:pPr>
              <w:pStyle w:val="af1"/>
              <w:numPr>
                <w:ilvl w:val="0"/>
                <w:numId w:val="73"/>
              </w:numPr>
              <w:rPr>
                <w:sz w:val="28"/>
                <w:szCs w:val="28"/>
              </w:rPr>
            </w:pPr>
            <w:r w:rsidRPr="00783C22">
              <w:rPr>
                <w:sz w:val="28"/>
                <w:szCs w:val="28"/>
              </w:rPr>
              <w:t>расширять представления о правилах поведения в общественных местах; об обязанностях в группе.</w:t>
            </w:r>
          </w:p>
          <w:p w14:paraId="0C503E4D" w14:textId="77777777" w:rsidR="00936E99" w:rsidRPr="00783C22" w:rsidRDefault="00936E99" w:rsidP="00783C22">
            <w:pPr>
              <w:pStyle w:val="TableParagraph"/>
              <w:tabs>
                <w:tab w:val="left" w:pos="2215"/>
                <w:tab w:val="left" w:pos="2738"/>
              </w:tabs>
              <w:ind w:left="141"/>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7D72B5CF" w14:textId="77777777" w:rsidR="00936E99" w:rsidRPr="00783C22" w:rsidRDefault="00EB4D59" w:rsidP="00783C22">
            <w:pPr>
              <w:pStyle w:val="af1"/>
              <w:ind w:firstLine="720"/>
              <w:rPr>
                <w:sz w:val="28"/>
                <w:szCs w:val="28"/>
              </w:rPr>
            </w:pPr>
            <w:r w:rsidRPr="00783C22">
              <w:rPr>
                <w:sz w:val="28"/>
                <w:szCs w:val="28"/>
              </w:rPr>
              <w:lastRenderedPageBreak/>
              <w:t>1) В сфере социальных отношений.</w:t>
            </w:r>
          </w:p>
          <w:p w14:paraId="34B5BBFD" w14:textId="77777777" w:rsidR="00936E99" w:rsidRPr="00783C22" w:rsidRDefault="00EB4D59" w:rsidP="00783C22">
            <w:pPr>
              <w:pStyle w:val="af1"/>
              <w:ind w:firstLine="720"/>
              <w:rPr>
                <w:sz w:val="28"/>
                <w:szCs w:val="28"/>
              </w:rPr>
            </w:pPr>
            <w:r w:rsidRPr="00783C22">
              <w:rPr>
                <w:sz w:val="28"/>
                <w:szCs w:val="28"/>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3AF9A111" w14:textId="77777777" w:rsidR="00936E99" w:rsidRPr="00783C22" w:rsidRDefault="00EB4D59" w:rsidP="00783C22">
            <w:pPr>
              <w:pStyle w:val="af1"/>
              <w:ind w:firstLine="720"/>
              <w:rPr>
                <w:sz w:val="28"/>
                <w:szCs w:val="28"/>
              </w:rPr>
            </w:pPr>
            <w:r w:rsidRPr="00783C22">
              <w:rPr>
                <w:sz w:val="28"/>
                <w:szCs w:val="28"/>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15A4DFF2" w14:textId="77777777" w:rsidR="00936E99" w:rsidRPr="00783C22" w:rsidRDefault="00EB4D59" w:rsidP="00783C22">
            <w:pPr>
              <w:pStyle w:val="af1"/>
              <w:ind w:firstLine="720"/>
              <w:rPr>
                <w:sz w:val="28"/>
                <w:szCs w:val="28"/>
              </w:rPr>
            </w:pPr>
            <w:r w:rsidRPr="00783C22">
              <w:rPr>
                <w:sz w:val="28"/>
                <w:szCs w:val="28"/>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w:t>
            </w:r>
            <w:r w:rsidRPr="00783C22">
              <w:rPr>
                <w:sz w:val="28"/>
                <w:szCs w:val="28"/>
              </w:rPr>
              <w:lastRenderedPageBreak/>
              <w:t>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7130076D" w14:textId="77777777" w:rsidR="00936E99" w:rsidRPr="00783C22" w:rsidRDefault="00EB4D59" w:rsidP="00783C22">
            <w:pPr>
              <w:pStyle w:val="af1"/>
              <w:ind w:firstLine="720"/>
              <w:rPr>
                <w:sz w:val="28"/>
                <w:szCs w:val="28"/>
              </w:rPr>
            </w:pPr>
            <w:r w:rsidRPr="00783C22">
              <w:rPr>
                <w:sz w:val="28"/>
                <w:szCs w:val="28"/>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5A99C97F" w14:textId="77777777" w:rsidR="00936E99" w:rsidRPr="00783C22" w:rsidRDefault="00EB4D59" w:rsidP="00783C22">
            <w:pPr>
              <w:pStyle w:val="af1"/>
              <w:ind w:firstLine="720"/>
              <w:rPr>
                <w:sz w:val="28"/>
                <w:szCs w:val="28"/>
              </w:rPr>
            </w:pPr>
            <w:r w:rsidRPr="00783C22">
              <w:rPr>
                <w:sz w:val="28"/>
                <w:szCs w:val="28"/>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58D3F25D" w14:textId="77777777" w:rsidR="00936E99" w:rsidRPr="00783C22" w:rsidRDefault="00EB4D59" w:rsidP="00783C22">
            <w:pPr>
              <w:pStyle w:val="af1"/>
              <w:ind w:firstLine="720"/>
              <w:rPr>
                <w:sz w:val="28"/>
                <w:szCs w:val="28"/>
              </w:rPr>
            </w:pPr>
            <w:r w:rsidRPr="00783C22">
              <w:rPr>
                <w:sz w:val="28"/>
                <w:szCs w:val="28"/>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5605C2D5" w14:textId="77777777" w:rsidR="00936E99" w:rsidRPr="00783C22" w:rsidRDefault="00EB4D59" w:rsidP="00783C22">
            <w:pPr>
              <w:pStyle w:val="af1"/>
              <w:ind w:firstLine="720"/>
              <w:rPr>
                <w:sz w:val="28"/>
                <w:szCs w:val="28"/>
              </w:rPr>
            </w:pPr>
            <w:r w:rsidRPr="00783C22">
              <w:rPr>
                <w:sz w:val="28"/>
                <w:szCs w:val="28"/>
              </w:rPr>
              <w:t xml:space="preserve">Развивает позитивное отношение к </w:t>
            </w:r>
            <w:r w:rsidRPr="00783C22">
              <w:rPr>
                <w:sz w:val="28"/>
                <w:szCs w:val="28"/>
              </w:rPr>
              <w:lastRenderedPageBreak/>
              <w:t>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14:paraId="3610588B" w14:textId="77777777" w:rsidR="00936E99" w:rsidRPr="00783C22" w:rsidRDefault="00936E99" w:rsidP="00783C22">
            <w:pPr>
              <w:pStyle w:val="TableParagraph"/>
              <w:jc w:val="both"/>
              <w:rPr>
                <w:sz w:val="28"/>
                <w:szCs w:val="28"/>
              </w:rPr>
            </w:pPr>
          </w:p>
        </w:tc>
      </w:tr>
      <w:tr w:rsidR="00936E99" w:rsidRPr="00783C22" w14:paraId="70E0FA7D" w14:textId="77777777" w:rsidTr="00BA0F12">
        <w:trPr>
          <w:trHeight w:val="114"/>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230256E4" w14:textId="77777777" w:rsidR="00936E99" w:rsidRPr="00783C22" w:rsidRDefault="00EB4D59" w:rsidP="00783C22">
            <w:pPr>
              <w:pStyle w:val="af1"/>
              <w:ind w:firstLine="720"/>
              <w:rPr>
                <w:sz w:val="28"/>
                <w:szCs w:val="28"/>
              </w:rPr>
            </w:pPr>
            <w:r w:rsidRPr="00783C22">
              <w:rPr>
                <w:sz w:val="28"/>
                <w:szCs w:val="28"/>
              </w:rPr>
              <w:lastRenderedPageBreak/>
              <w:t>2) в области формирования основ гражданственности и патриотизма:</w:t>
            </w:r>
          </w:p>
          <w:p w14:paraId="2BCC1C3B" w14:textId="77777777" w:rsidR="00936E99" w:rsidRPr="00783C22" w:rsidRDefault="00EB4D59" w:rsidP="00783C22">
            <w:pPr>
              <w:pStyle w:val="af1"/>
              <w:numPr>
                <w:ilvl w:val="0"/>
                <w:numId w:val="74"/>
              </w:numPr>
              <w:rPr>
                <w:sz w:val="28"/>
                <w:szCs w:val="28"/>
              </w:rPr>
            </w:pPr>
            <w:r w:rsidRPr="00783C22">
              <w:rPr>
                <w:sz w:val="28"/>
                <w:szCs w:val="28"/>
              </w:rPr>
              <w:t>воспитывать уважительное отношение к Родине, к людям разных национальностей, проживающим на территории России, их культурному наследию;</w:t>
            </w:r>
          </w:p>
          <w:p w14:paraId="5063CE23" w14:textId="77777777" w:rsidR="00936E99" w:rsidRPr="00783C22" w:rsidRDefault="00EB4D59" w:rsidP="00783C22">
            <w:pPr>
              <w:pStyle w:val="af1"/>
              <w:numPr>
                <w:ilvl w:val="0"/>
                <w:numId w:val="74"/>
              </w:numPr>
              <w:rPr>
                <w:sz w:val="28"/>
                <w:szCs w:val="28"/>
              </w:rPr>
            </w:pPr>
            <w:r w:rsidRPr="00783C22">
              <w:rPr>
                <w:sz w:val="28"/>
                <w:szCs w:val="28"/>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14:paraId="1FE7F23A" w14:textId="77777777" w:rsidR="00936E99" w:rsidRPr="00783C22" w:rsidRDefault="00EB4D59" w:rsidP="00783C22">
            <w:pPr>
              <w:pStyle w:val="af1"/>
              <w:numPr>
                <w:ilvl w:val="0"/>
                <w:numId w:val="74"/>
              </w:numPr>
              <w:rPr>
                <w:sz w:val="28"/>
                <w:szCs w:val="28"/>
              </w:rPr>
            </w:pPr>
            <w:r w:rsidRPr="00783C22">
              <w:rPr>
                <w:sz w:val="28"/>
                <w:szCs w:val="28"/>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204468EC" w14:textId="77777777" w:rsidR="00936E99" w:rsidRPr="00783C22" w:rsidRDefault="00936E99" w:rsidP="00783C22">
            <w:pPr>
              <w:pStyle w:val="TableParagraph"/>
              <w:tabs>
                <w:tab w:val="left" w:pos="2215"/>
                <w:tab w:val="left" w:pos="2738"/>
              </w:tabs>
              <w:ind w:left="141"/>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7B79F501" w14:textId="77777777" w:rsidR="00936E99" w:rsidRPr="00783C22" w:rsidRDefault="00EB4D59" w:rsidP="00783C22">
            <w:pPr>
              <w:pStyle w:val="af1"/>
              <w:ind w:firstLine="720"/>
              <w:rPr>
                <w:sz w:val="28"/>
                <w:szCs w:val="28"/>
              </w:rPr>
            </w:pPr>
            <w:r w:rsidRPr="00783C22">
              <w:rPr>
                <w:sz w:val="28"/>
                <w:szCs w:val="28"/>
              </w:rPr>
              <w:t>2) В области формирования основ гражданственности и патриотизма.</w:t>
            </w:r>
          </w:p>
          <w:p w14:paraId="10B92E50" w14:textId="77777777" w:rsidR="00936E99" w:rsidRPr="00783C22" w:rsidRDefault="00EB4D59" w:rsidP="00783C22">
            <w:pPr>
              <w:pStyle w:val="af1"/>
              <w:ind w:firstLine="720"/>
              <w:rPr>
                <w:sz w:val="28"/>
                <w:szCs w:val="28"/>
              </w:rPr>
            </w:pPr>
            <w:r w:rsidRPr="00783C22">
              <w:rPr>
                <w:sz w:val="28"/>
                <w:szCs w:val="28"/>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2B326BC9" w14:textId="77777777" w:rsidR="00936E99" w:rsidRPr="00783C22" w:rsidRDefault="00EB4D59" w:rsidP="00783C22">
            <w:pPr>
              <w:pStyle w:val="af1"/>
              <w:ind w:firstLine="720"/>
              <w:rPr>
                <w:sz w:val="28"/>
                <w:szCs w:val="28"/>
              </w:rPr>
            </w:pPr>
            <w:r w:rsidRPr="00783C22">
              <w:rPr>
                <w:sz w:val="28"/>
                <w:szCs w:val="28"/>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w:t>
            </w:r>
            <w:r w:rsidRPr="00783C22">
              <w:rPr>
                <w:sz w:val="28"/>
                <w:szCs w:val="28"/>
              </w:rPr>
              <w:lastRenderedPageBreak/>
              <w:t>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485DC4C0" w14:textId="77777777" w:rsidR="00936E99" w:rsidRPr="00783C22" w:rsidRDefault="00EB4D59" w:rsidP="00783C22">
            <w:pPr>
              <w:pStyle w:val="af1"/>
              <w:ind w:firstLine="720"/>
              <w:rPr>
                <w:sz w:val="28"/>
                <w:szCs w:val="28"/>
              </w:rPr>
            </w:pPr>
            <w:r w:rsidRPr="00783C22">
              <w:rPr>
                <w:sz w:val="28"/>
                <w:szCs w:val="28"/>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умение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5051E592" w14:textId="77777777" w:rsidR="00936E99" w:rsidRPr="00783C22" w:rsidRDefault="00936E99" w:rsidP="00783C22">
            <w:pPr>
              <w:pStyle w:val="TableParagraph"/>
              <w:jc w:val="both"/>
              <w:rPr>
                <w:sz w:val="28"/>
                <w:szCs w:val="28"/>
              </w:rPr>
            </w:pPr>
          </w:p>
        </w:tc>
      </w:tr>
      <w:tr w:rsidR="00936E99" w:rsidRPr="00783C22" w14:paraId="656560FF" w14:textId="77777777" w:rsidTr="00BA0F12">
        <w:trPr>
          <w:trHeight w:val="120"/>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01F66F32" w14:textId="77777777" w:rsidR="00936E99" w:rsidRPr="00783C22" w:rsidRDefault="00EB4D59" w:rsidP="00783C22">
            <w:pPr>
              <w:pStyle w:val="af1"/>
              <w:ind w:firstLine="720"/>
              <w:rPr>
                <w:sz w:val="28"/>
                <w:szCs w:val="28"/>
              </w:rPr>
            </w:pPr>
            <w:r w:rsidRPr="00783C22">
              <w:rPr>
                <w:sz w:val="28"/>
                <w:szCs w:val="28"/>
              </w:rPr>
              <w:lastRenderedPageBreak/>
              <w:t>3) в сфере трудового воспитания:</w:t>
            </w:r>
          </w:p>
          <w:p w14:paraId="66148649" w14:textId="77777777" w:rsidR="00936E99" w:rsidRPr="00783C22" w:rsidRDefault="00EB4D59" w:rsidP="00783C22">
            <w:pPr>
              <w:pStyle w:val="af1"/>
              <w:numPr>
                <w:ilvl w:val="0"/>
                <w:numId w:val="75"/>
              </w:numPr>
              <w:rPr>
                <w:sz w:val="28"/>
                <w:szCs w:val="28"/>
              </w:rPr>
            </w:pPr>
            <w:r w:rsidRPr="00783C22">
              <w:rPr>
                <w:sz w:val="28"/>
                <w:szCs w:val="28"/>
              </w:rPr>
              <w:t xml:space="preserve">формировать представления о профессиях и трудовых процессах; </w:t>
            </w:r>
          </w:p>
          <w:p w14:paraId="3C709668" w14:textId="77777777" w:rsidR="00936E99" w:rsidRPr="00783C22" w:rsidRDefault="00EB4D59" w:rsidP="00783C22">
            <w:pPr>
              <w:pStyle w:val="af1"/>
              <w:numPr>
                <w:ilvl w:val="0"/>
                <w:numId w:val="75"/>
              </w:numPr>
              <w:rPr>
                <w:sz w:val="28"/>
                <w:szCs w:val="28"/>
              </w:rPr>
            </w:pPr>
            <w:r w:rsidRPr="00783C22">
              <w:rPr>
                <w:sz w:val="28"/>
                <w:szCs w:val="28"/>
              </w:rPr>
              <w:t>воспитывать бережное отношение к труду взрослых, к результатам их труда;</w:t>
            </w:r>
          </w:p>
          <w:p w14:paraId="4646F63D" w14:textId="77777777" w:rsidR="00936E99" w:rsidRPr="00783C22" w:rsidRDefault="00EB4D59" w:rsidP="00783C22">
            <w:pPr>
              <w:pStyle w:val="af1"/>
              <w:numPr>
                <w:ilvl w:val="0"/>
                <w:numId w:val="75"/>
              </w:numPr>
              <w:rPr>
                <w:sz w:val="28"/>
                <w:szCs w:val="28"/>
              </w:rPr>
            </w:pPr>
            <w:r w:rsidRPr="00783C22">
              <w:rPr>
                <w:sz w:val="28"/>
                <w:szCs w:val="28"/>
              </w:rPr>
              <w:t xml:space="preserve">развивать самостоятельность и инициативу в трудовой деятельности по самообслуживанию, хозяйственно-бытовому, ручному труду и конструированию, труду </w:t>
            </w:r>
            <w:r w:rsidRPr="00783C22">
              <w:rPr>
                <w:sz w:val="28"/>
                <w:szCs w:val="28"/>
              </w:rPr>
              <w:lastRenderedPageBreak/>
              <w:t>в природе;</w:t>
            </w:r>
          </w:p>
          <w:p w14:paraId="2B614F90" w14:textId="77777777" w:rsidR="00936E99" w:rsidRPr="00783C22" w:rsidRDefault="00EB4D59" w:rsidP="00783C22">
            <w:pPr>
              <w:pStyle w:val="af1"/>
              <w:numPr>
                <w:ilvl w:val="0"/>
                <w:numId w:val="75"/>
              </w:numPr>
              <w:rPr>
                <w:sz w:val="28"/>
                <w:szCs w:val="28"/>
              </w:rPr>
            </w:pPr>
            <w:r w:rsidRPr="00783C22">
              <w:rPr>
                <w:sz w:val="28"/>
                <w:szCs w:val="28"/>
              </w:rPr>
              <w:t>знакомить детей с элементарными экономическими знаниями, формировать первоначальные представления о финансовой грамотности.</w:t>
            </w:r>
          </w:p>
          <w:p w14:paraId="4F361324" w14:textId="77777777" w:rsidR="00936E99" w:rsidRPr="00783C22" w:rsidRDefault="00936E99" w:rsidP="00783C22">
            <w:pPr>
              <w:pStyle w:val="TableParagraph"/>
              <w:tabs>
                <w:tab w:val="left" w:pos="2215"/>
                <w:tab w:val="left" w:pos="2738"/>
              </w:tabs>
              <w:ind w:left="141"/>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68891F06" w14:textId="77777777" w:rsidR="00936E99" w:rsidRPr="00783C22" w:rsidRDefault="00EB4D59" w:rsidP="00783C22">
            <w:pPr>
              <w:pStyle w:val="af1"/>
              <w:ind w:firstLine="720"/>
              <w:rPr>
                <w:sz w:val="28"/>
                <w:szCs w:val="28"/>
              </w:rPr>
            </w:pPr>
            <w:r w:rsidRPr="00783C22">
              <w:rPr>
                <w:sz w:val="28"/>
                <w:szCs w:val="28"/>
              </w:rPr>
              <w:lastRenderedPageBreak/>
              <w:t>3) В сфере трудового воспитания.</w:t>
            </w:r>
          </w:p>
          <w:p w14:paraId="6F7805F0" w14:textId="77777777" w:rsidR="00936E99" w:rsidRPr="00783C22" w:rsidRDefault="00EB4D59" w:rsidP="00783C22">
            <w:pPr>
              <w:pStyle w:val="af1"/>
              <w:rPr>
                <w:sz w:val="28"/>
                <w:szCs w:val="28"/>
              </w:rPr>
            </w:pPr>
            <w:r w:rsidRPr="00783C22">
              <w:rPr>
                <w:sz w:val="28"/>
                <w:szCs w:val="28"/>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w:t>
            </w:r>
            <w:r w:rsidRPr="00783C22">
              <w:rPr>
                <w:sz w:val="28"/>
                <w:szCs w:val="28"/>
              </w:rPr>
              <w:lastRenderedPageBreak/>
              <w:t>продает товар покупателю, рабочий на фабрике изготавливает товар, шофер развозит товар по магазинам, грузчик разгружает товар.</w:t>
            </w:r>
          </w:p>
          <w:p w14:paraId="6A88C371" w14:textId="77777777" w:rsidR="00936E99" w:rsidRPr="00783C22" w:rsidRDefault="00EB4D59" w:rsidP="00783C22">
            <w:pPr>
              <w:pStyle w:val="af1"/>
              <w:ind w:firstLine="720"/>
              <w:rPr>
                <w:sz w:val="28"/>
                <w:szCs w:val="28"/>
              </w:rPr>
            </w:pPr>
            <w:r w:rsidRPr="00783C22">
              <w:rPr>
                <w:sz w:val="28"/>
                <w:szCs w:val="28"/>
              </w:rPr>
              <w:t>Педагог формирует представления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1BBEBE9D" w14:textId="77777777" w:rsidR="00936E99" w:rsidRPr="00783C22" w:rsidRDefault="00EB4D59" w:rsidP="00783C22">
            <w:pPr>
              <w:pStyle w:val="af1"/>
              <w:ind w:firstLine="720"/>
              <w:rPr>
                <w:sz w:val="28"/>
                <w:szCs w:val="28"/>
              </w:rPr>
            </w:pPr>
            <w:r w:rsidRPr="00783C22">
              <w:rPr>
                <w:sz w:val="28"/>
                <w:szCs w:val="28"/>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7FA34A79" w14:textId="77777777" w:rsidR="00936E99" w:rsidRPr="00783C22" w:rsidRDefault="00EB4D59" w:rsidP="00783C22">
            <w:pPr>
              <w:pStyle w:val="af1"/>
              <w:ind w:firstLine="720"/>
              <w:rPr>
                <w:sz w:val="28"/>
                <w:szCs w:val="28"/>
              </w:rPr>
            </w:pPr>
            <w:r w:rsidRPr="00783C22">
              <w:rPr>
                <w:sz w:val="28"/>
                <w:szCs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366D0210" w14:textId="77777777" w:rsidR="00936E99" w:rsidRPr="00783C22" w:rsidRDefault="00EB4D59" w:rsidP="00783C22">
            <w:pPr>
              <w:pStyle w:val="af1"/>
              <w:ind w:firstLine="720"/>
              <w:rPr>
                <w:sz w:val="28"/>
                <w:szCs w:val="28"/>
              </w:rPr>
            </w:pPr>
            <w:r w:rsidRPr="00783C22">
              <w:rPr>
                <w:sz w:val="28"/>
                <w:szCs w:val="28"/>
              </w:rPr>
              <w:lastRenderedPageBreak/>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0EF4EE44" w14:textId="77777777" w:rsidR="00936E99" w:rsidRPr="00783C22" w:rsidRDefault="00936E99" w:rsidP="00783C22">
            <w:pPr>
              <w:pStyle w:val="TableParagraph"/>
              <w:jc w:val="both"/>
              <w:rPr>
                <w:sz w:val="28"/>
                <w:szCs w:val="28"/>
              </w:rPr>
            </w:pPr>
          </w:p>
        </w:tc>
      </w:tr>
      <w:tr w:rsidR="00936E99" w:rsidRPr="00783C22" w14:paraId="0496F863" w14:textId="77777777" w:rsidTr="00BA0F12">
        <w:trPr>
          <w:trHeight w:val="129"/>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7D46FC9C" w14:textId="77777777" w:rsidR="00936E99" w:rsidRPr="00783C22" w:rsidRDefault="00EB4D59" w:rsidP="00783C22">
            <w:pPr>
              <w:pStyle w:val="af1"/>
              <w:ind w:firstLine="720"/>
              <w:rPr>
                <w:sz w:val="28"/>
                <w:szCs w:val="28"/>
              </w:rPr>
            </w:pPr>
            <w:r w:rsidRPr="00783C22">
              <w:rPr>
                <w:sz w:val="28"/>
                <w:szCs w:val="28"/>
              </w:rPr>
              <w:lastRenderedPageBreak/>
              <w:t xml:space="preserve">4) в области формирования безопасного поведения: </w:t>
            </w:r>
          </w:p>
          <w:p w14:paraId="2755F50B" w14:textId="77777777" w:rsidR="00936E99" w:rsidRPr="00783C22" w:rsidRDefault="00EB4D59" w:rsidP="00783C22">
            <w:pPr>
              <w:pStyle w:val="af1"/>
              <w:numPr>
                <w:ilvl w:val="0"/>
                <w:numId w:val="76"/>
              </w:numPr>
              <w:rPr>
                <w:sz w:val="28"/>
                <w:szCs w:val="28"/>
              </w:rPr>
            </w:pPr>
            <w:r w:rsidRPr="00783C22">
              <w:rPr>
                <w:sz w:val="28"/>
                <w:szCs w:val="28"/>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w:t>
            </w:r>
          </w:p>
          <w:p w14:paraId="27A670F4" w14:textId="77777777" w:rsidR="00936E99" w:rsidRPr="00783C22" w:rsidRDefault="00EB4D59" w:rsidP="00783C22">
            <w:pPr>
              <w:pStyle w:val="af1"/>
              <w:numPr>
                <w:ilvl w:val="0"/>
                <w:numId w:val="76"/>
              </w:numPr>
              <w:rPr>
                <w:sz w:val="28"/>
                <w:szCs w:val="28"/>
              </w:rPr>
            </w:pPr>
            <w:r w:rsidRPr="00783C22">
              <w:rPr>
                <w:sz w:val="28"/>
                <w:szCs w:val="28"/>
              </w:rPr>
              <w:t>о правилах безопасности дорожного движения в качестве пешехода и пассажира транспортного средства;</w:t>
            </w:r>
          </w:p>
          <w:p w14:paraId="3747FED5" w14:textId="77777777" w:rsidR="00936E99" w:rsidRPr="00783C22" w:rsidRDefault="00EB4D59" w:rsidP="00783C22">
            <w:pPr>
              <w:pStyle w:val="af1"/>
              <w:numPr>
                <w:ilvl w:val="0"/>
                <w:numId w:val="76"/>
              </w:numPr>
              <w:rPr>
                <w:sz w:val="28"/>
                <w:szCs w:val="28"/>
              </w:rPr>
            </w:pPr>
            <w:r w:rsidRPr="00783C22">
              <w:rPr>
                <w:sz w:val="28"/>
                <w:szCs w:val="28"/>
              </w:rPr>
              <w:t>формировать осмотрительное отношение к потенциально опасным для человека ситуациям;</w:t>
            </w:r>
          </w:p>
          <w:p w14:paraId="60080213" w14:textId="77777777" w:rsidR="00936E99" w:rsidRPr="00783C22" w:rsidRDefault="00EB4D59" w:rsidP="00783C22">
            <w:pPr>
              <w:pStyle w:val="af1"/>
              <w:numPr>
                <w:ilvl w:val="0"/>
                <w:numId w:val="76"/>
              </w:numPr>
              <w:rPr>
                <w:sz w:val="28"/>
                <w:szCs w:val="28"/>
              </w:rPr>
            </w:pPr>
            <w:r w:rsidRPr="00783C22">
              <w:rPr>
                <w:sz w:val="28"/>
                <w:szCs w:val="28"/>
              </w:rPr>
              <w:t>знакомить с основными правилами пользования сетью Интернет, цифровыми ресурсами, исключая практическое использование электронных средств обучения индивидуального использования.</w:t>
            </w:r>
          </w:p>
          <w:p w14:paraId="2E4484CB" w14:textId="77777777" w:rsidR="00936E99" w:rsidRPr="00783C22" w:rsidRDefault="00936E99" w:rsidP="00783C22">
            <w:pPr>
              <w:pStyle w:val="TableParagraph"/>
              <w:tabs>
                <w:tab w:val="left" w:pos="2215"/>
                <w:tab w:val="left" w:pos="2738"/>
              </w:tabs>
              <w:ind w:left="141"/>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15A73D2F" w14:textId="77777777" w:rsidR="00936E99" w:rsidRPr="00783C22" w:rsidRDefault="00EB4D59" w:rsidP="00783C22">
            <w:pPr>
              <w:pStyle w:val="af1"/>
              <w:ind w:firstLine="720"/>
              <w:rPr>
                <w:sz w:val="28"/>
                <w:szCs w:val="28"/>
              </w:rPr>
            </w:pPr>
            <w:r w:rsidRPr="00783C22">
              <w:rPr>
                <w:sz w:val="28"/>
                <w:szCs w:val="28"/>
              </w:rPr>
              <w:t>4) В области формирования безопасного поведения.</w:t>
            </w:r>
          </w:p>
          <w:p w14:paraId="4BE2FAF5" w14:textId="77777777" w:rsidR="00936E99" w:rsidRPr="00783C22" w:rsidRDefault="00EB4D59" w:rsidP="00783C22">
            <w:pPr>
              <w:pStyle w:val="af1"/>
              <w:ind w:firstLine="720"/>
              <w:rPr>
                <w:sz w:val="28"/>
                <w:szCs w:val="28"/>
              </w:rPr>
            </w:pPr>
            <w:r w:rsidRPr="00783C22">
              <w:rPr>
                <w:sz w:val="28"/>
                <w:szCs w:val="28"/>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необдуманными и неосторожными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5DC25C66" w14:textId="77777777" w:rsidR="00936E99" w:rsidRPr="00783C22" w:rsidRDefault="00EB4D59" w:rsidP="00783C22">
            <w:pPr>
              <w:pStyle w:val="af1"/>
              <w:ind w:firstLine="720"/>
              <w:rPr>
                <w:sz w:val="28"/>
                <w:szCs w:val="28"/>
              </w:rPr>
            </w:pPr>
            <w:r w:rsidRPr="00783C22">
              <w:rPr>
                <w:sz w:val="28"/>
                <w:szCs w:val="28"/>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w:t>
            </w:r>
            <w:r w:rsidRPr="00783C22">
              <w:rPr>
                <w:sz w:val="28"/>
                <w:szCs w:val="28"/>
              </w:rPr>
              <w:lastRenderedPageBreak/>
              <w:t>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045F9544" w14:textId="77777777" w:rsidR="00936E99" w:rsidRPr="00783C22" w:rsidRDefault="00EB4D59" w:rsidP="00783C22">
            <w:pPr>
              <w:pStyle w:val="af1"/>
              <w:ind w:firstLine="720"/>
              <w:rPr>
                <w:sz w:val="28"/>
                <w:szCs w:val="28"/>
              </w:rPr>
            </w:pPr>
            <w:r w:rsidRPr="00783C22">
              <w:rPr>
                <w:sz w:val="28"/>
                <w:szCs w:val="28"/>
              </w:rPr>
              <w:t>Педагог обсуждает с детьми правила пользования сетью Интернет, цифровыми ресурсами.</w:t>
            </w:r>
          </w:p>
          <w:p w14:paraId="61EE0DDE" w14:textId="77777777" w:rsidR="00936E99" w:rsidRPr="00783C22" w:rsidRDefault="00936E99" w:rsidP="00783C22">
            <w:pPr>
              <w:pStyle w:val="TableParagraph"/>
              <w:jc w:val="both"/>
              <w:rPr>
                <w:sz w:val="28"/>
                <w:szCs w:val="28"/>
              </w:rPr>
            </w:pPr>
          </w:p>
        </w:tc>
      </w:tr>
      <w:tr w:rsidR="00936E99" w:rsidRPr="00783C22" w14:paraId="655DA20E" w14:textId="77777777" w:rsidTr="00BA0F12">
        <w:trPr>
          <w:trHeight w:val="150"/>
        </w:trPr>
        <w:tc>
          <w:tcPr>
            <w:tcW w:w="10451" w:type="dxa"/>
            <w:gridSpan w:val="2"/>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2EC38F4F" w14:textId="77777777" w:rsidR="00936E99" w:rsidRPr="00783C22" w:rsidRDefault="00EB4D59" w:rsidP="00783C22">
            <w:pPr>
              <w:pStyle w:val="TableParagraph"/>
              <w:ind w:left="2295" w:right="2290"/>
              <w:jc w:val="center"/>
              <w:rPr>
                <w:sz w:val="28"/>
                <w:szCs w:val="28"/>
              </w:rPr>
            </w:pPr>
            <w:r w:rsidRPr="00783C22">
              <w:rPr>
                <w:w w:val="105"/>
                <w:sz w:val="28"/>
                <w:szCs w:val="28"/>
              </w:rPr>
              <w:lastRenderedPageBreak/>
              <w:t>Социально–коммуникативное развитие</w:t>
            </w:r>
          </w:p>
          <w:p w14:paraId="1F5D9D06" w14:textId="77777777" w:rsidR="00936E99" w:rsidRPr="00783C22" w:rsidRDefault="00EB4D59" w:rsidP="00783C22">
            <w:pPr>
              <w:pStyle w:val="TableParagraph"/>
              <w:jc w:val="center"/>
              <w:rPr>
                <w:sz w:val="28"/>
                <w:szCs w:val="28"/>
              </w:rPr>
            </w:pPr>
            <w:r w:rsidRPr="00783C22">
              <w:rPr>
                <w:sz w:val="28"/>
                <w:szCs w:val="28"/>
              </w:rPr>
              <w:t>от 6 лет до 7 лет.</w:t>
            </w:r>
          </w:p>
        </w:tc>
      </w:tr>
      <w:tr w:rsidR="00936E99" w:rsidRPr="00783C22" w14:paraId="7D6C1AED" w14:textId="77777777" w:rsidTr="00BA0F12">
        <w:trPr>
          <w:trHeight w:val="135"/>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541ED9BD" w14:textId="77777777" w:rsidR="00936E99" w:rsidRPr="00783C22" w:rsidRDefault="00EB4D59" w:rsidP="00783C22">
            <w:pPr>
              <w:pStyle w:val="af1"/>
              <w:ind w:firstLine="720"/>
              <w:rPr>
                <w:sz w:val="28"/>
                <w:szCs w:val="28"/>
              </w:rPr>
            </w:pPr>
            <w:r w:rsidRPr="00783C22">
              <w:rPr>
                <w:sz w:val="28"/>
                <w:szCs w:val="28"/>
              </w:rPr>
              <w:t>1) в сфере социальных отношений:</w:t>
            </w:r>
          </w:p>
          <w:p w14:paraId="3E93FBA8" w14:textId="77777777" w:rsidR="00936E99" w:rsidRPr="00783C22" w:rsidRDefault="00EB4D59" w:rsidP="00783C22">
            <w:pPr>
              <w:pStyle w:val="af1"/>
              <w:numPr>
                <w:ilvl w:val="0"/>
                <w:numId w:val="77"/>
              </w:numPr>
              <w:rPr>
                <w:sz w:val="28"/>
                <w:szCs w:val="28"/>
              </w:rPr>
            </w:pPr>
            <w:r w:rsidRPr="00783C22">
              <w:rPr>
                <w:sz w:val="28"/>
                <w:szCs w:val="28"/>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14:paraId="4E2A2742" w14:textId="77777777" w:rsidR="00936E99" w:rsidRPr="00783C22" w:rsidRDefault="00EB4D59" w:rsidP="00783C22">
            <w:pPr>
              <w:pStyle w:val="af1"/>
              <w:numPr>
                <w:ilvl w:val="0"/>
                <w:numId w:val="77"/>
              </w:numPr>
              <w:rPr>
                <w:sz w:val="28"/>
                <w:szCs w:val="28"/>
              </w:rPr>
            </w:pPr>
            <w:r w:rsidRPr="00783C22">
              <w:rPr>
                <w:sz w:val="28"/>
                <w:szCs w:val="28"/>
              </w:rPr>
              <w:t>обогащать опыт применения разнообразных способов взаимодействия со взрослыми и сверстниками;</w:t>
            </w:r>
          </w:p>
          <w:p w14:paraId="4230F6E7" w14:textId="77777777" w:rsidR="00936E99" w:rsidRPr="00783C22" w:rsidRDefault="00EB4D59" w:rsidP="00783C22">
            <w:pPr>
              <w:pStyle w:val="af1"/>
              <w:numPr>
                <w:ilvl w:val="0"/>
                <w:numId w:val="77"/>
              </w:numPr>
              <w:rPr>
                <w:sz w:val="28"/>
                <w:szCs w:val="28"/>
              </w:rPr>
            </w:pPr>
            <w:r w:rsidRPr="00783C22">
              <w:rPr>
                <w:sz w:val="28"/>
                <w:szCs w:val="28"/>
              </w:rPr>
              <w:t xml:space="preserve">развитие начал социально-значимой активности; </w:t>
            </w:r>
          </w:p>
          <w:p w14:paraId="6B7CD348" w14:textId="77777777" w:rsidR="00936E99" w:rsidRPr="00783C22" w:rsidRDefault="00EB4D59" w:rsidP="00783C22">
            <w:pPr>
              <w:pStyle w:val="af1"/>
              <w:numPr>
                <w:ilvl w:val="0"/>
                <w:numId w:val="77"/>
              </w:numPr>
              <w:rPr>
                <w:sz w:val="28"/>
                <w:szCs w:val="28"/>
              </w:rPr>
            </w:pPr>
            <w:r w:rsidRPr="00783C22">
              <w:rPr>
                <w:sz w:val="28"/>
                <w:szCs w:val="28"/>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w:t>
            </w:r>
            <w:r w:rsidRPr="00783C22">
              <w:rPr>
                <w:sz w:val="28"/>
                <w:szCs w:val="28"/>
              </w:rPr>
              <w:lastRenderedPageBreak/>
              <w:t xml:space="preserve">ситуациях и обосновывать свои намерения и ценностные ориентации; </w:t>
            </w:r>
          </w:p>
          <w:p w14:paraId="2EC2696B" w14:textId="77777777" w:rsidR="00936E99" w:rsidRPr="00783C22" w:rsidRDefault="00EB4D59" w:rsidP="00783C22">
            <w:pPr>
              <w:pStyle w:val="af1"/>
              <w:numPr>
                <w:ilvl w:val="0"/>
                <w:numId w:val="77"/>
              </w:numPr>
              <w:rPr>
                <w:sz w:val="28"/>
                <w:szCs w:val="28"/>
              </w:rPr>
            </w:pPr>
            <w:r w:rsidRPr="00783C22">
              <w:rPr>
                <w:sz w:val="28"/>
                <w:szCs w:val="28"/>
              </w:rPr>
              <w:t xml:space="preserve">развивать способность ребенка понимать и учитывать интересы и чувства других; </w:t>
            </w:r>
          </w:p>
          <w:p w14:paraId="7352F5E0" w14:textId="77777777" w:rsidR="00936E99" w:rsidRPr="00783C22" w:rsidRDefault="00EB4D59" w:rsidP="00783C22">
            <w:pPr>
              <w:pStyle w:val="af1"/>
              <w:numPr>
                <w:ilvl w:val="0"/>
                <w:numId w:val="77"/>
              </w:numPr>
              <w:rPr>
                <w:sz w:val="28"/>
                <w:szCs w:val="28"/>
              </w:rPr>
            </w:pPr>
            <w:r w:rsidRPr="00783C22">
              <w:rPr>
                <w:sz w:val="28"/>
                <w:szCs w:val="28"/>
              </w:rPr>
              <w:t xml:space="preserve">договариваться и дружить со сверстниками; </w:t>
            </w:r>
          </w:p>
          <w:p w14:paraId="50AF8191" w14:textId="77777777" w:rsidR="00936E99" w:rsidRPr="00783C22" w:rsidRDefault="00EB4D59" w:rsidP="00783C22">
            <w:pPr>
              <w:pStyle w:val="af1"/>
              <w:numPr>
                <w:ilvl w:val="0"/>
                <w:numId w:val="77"/>
              </w:numPr>
              <w:rPr>
                <w:sz w:val="28"/>
                <w:szCs w:val="28"/>
              </w:rPr>
            </w:pPr>
            <w:r w:rsidRPr="00783C22">
              <w:rPr>
                <w:sz w:val="28"/>
                <w:szCs w:val="28"/>
              </w:rPr>
              <w:t xml:space="preserve">разрешать возникающие конфликты конструктивными способами; </w:t>
            </w:r>
          </w:p>
          <w:p w14:paraId="780A86CB" w14:textId="77777777" w:rsidR="00936E99" w:rsidRPr="00783C22" w:rsidRDefault="00EB4D59" w:rsidP="00783C22">
            <w:pPr>
              <w:pStyle w:val="af1"/>
              <w:numPr>
                <w:ilvl w:val="0"/>
                <w:numId w:val="77"/>
              </w:numPr>
              <w:rPr>
                <w:sz w:val="28"/>
                <w:szCs w:val="28"/>
              </w:rPr>
            </w:pPr>
            <w:r w:rsidRPr="00783C22">
              <w:rPr>
                <w:sz w:val="28"/>
                <w:szCs w:val="28"/>
              </w:rPr>
              <w:t>воспитывать привычки культурного поведения и общения с людьми, основ этикета, правил поведения в общественных местах.</w:t>
            </w:r>
          </w:p>
          <w:p w14:paraId="46E201E5" w14:textId="77777777" w:rsidR="00936E99" w:rsidRPr="00783C22" w:rsidRDefault="00936E99" w:rsidP="00783C22">
            <w:pPr>
              <w:pStyle w:val="TableParagraph"/>
              <w:tabs>
                <w:tab w:val="left" w:pos="2215"/>
                <w:tab w:val="left" w:pos="2738"/>
              </w:tabs>
              <w:ind w:left="141"/>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676F9A9C" w14:textId="77777777" w:rsidR="00936E99" w:rsidRPr="00783C22" w:rsidRDefault="00EB4D59" w:rsidP="00783C22">
            <w:pPr>
              <w:pStyle w:val="af1"/>
              <w:ind w:firstLine="720"/>
              <w:rPr>
                <w:sz w:val="28"/>
                <w:szCs w:val="28"/>
              </w:rPr>
            </w:pPr>
            <w:r w:rsidRPr="00783C22">
              <w:rPr>
                <w:sz w:val="28"/>
                <w:szCs w:val="28"/>
              </w:rPr>
              <w:lastRenderedPageBreak/>
              <w:t>1) В сфере социальных отношений.</w:t>
            </w:r>
          </w:p>
          <w:p w14:paraId="3F8B4C81" w14:textId="77777777" w:rsidR="00936E99" w:rsidRPr="00783C22" w:rsidRDefault="00EB4D59" w:rsidP="00783C22">
            <w:pPr>
              <w:pStyle w:val="af1"/>
              <w:ind w:firstLine="720"/>
              <w:rPr>
                <w:sz w:val="28"/>
                <w:szCs w:val="28"/>
              </w:rPr>
            </w:pPr>
            <w:r w:rsidRPr="00783C22">
              <w:rPr>
                <w:sz w:val="28"/>
                <w:szCs w:val="28"/>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5E02D80A" w14:textId="77777777" w:rsidR="00936E99" w:rsidRPr="00783C22" w:rsidRDefault="00EB4D59" w:rsidP="00783C22">
            <w:pPr>
              <w:pStyle w:val="af1"/>
              <w:ind w:firstLine="720"/>
              <w:rPr>
                <w:sz w:val="28"/>
                <w:szCs w:val="28"/>
              </w:rPr>
            </w:pPr>
            <w:r w:rsidRPr="00783C22">
              <w:rPr>
                <w:sz w:val="28"/>
                <w:szCs w:val="28"/>
              </w:rPr>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необходимость укрепления связи между поколениями, взаимной поддержки детей и взрослых.</w:t>
            </w:r>
          </w:p>
          <w:p w14:paraId="2E26D60B" w14:textId="77777777" w:rsidR="00936E99" w:rsidRPr="00783C22" w:rsidRDefault="00EB4D59" w:rsidP="00783C22">
            <w:pPr>
              <w:pStyle w:val="af1"/>
              <w:ind w:firstLine="720"/>
              <w:rPr>
                <w:sz w:val="28"/>
                <w:szCs w:val="28"/>
              </w:rPr>
            </w:pPr>
            <w:r w:rsidRPr="00783C22">
              <w:rPr>
                <w:sz w:val="28"/>
                <w:szCs w:val="28"/>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22EE38BE" w14:textId="77777777" w:rsidR="00936E99" w:rsidRPr="00783C22" w:rsidRDefault="00EB4D59" w:rsidP="00783C22">
            <w:pPr>
              <w:pStyle w:val="af1"/>
              <w:ind w:firstLine="720"/>
              <w:rPr>
                <w:sz w:val="28"/>
                <w:szCs w:val="28"/>
              </w:rPr>
            </w:pPr>
            <w:r w:rsidRPr="00783C22">
              <w:rPr>
                <w:sz w:val="28"/>
                <w:szCs w:val="28"/>
              </w:rPr>
              <w:t xml:space="preserve">Педагог развивает умение детей </w:t>
            </w:r>
            <w:r w:rsidRPr="00783C22">
              <w:rPr>
                <w:sz w:val="28"/>
                <w:szCs w:val="28"/>
              </w:rPr>
              <w:lastRenderedPageBreak/>
              <w:t>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доступные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28039536" w14:textId="77777777" w:rsidR="00936E99" w:rsidRPr="00783C22" w:rsidRDefault="00EB4D59" w:rsidP="00783C22">
            <w:pPr>
              <w:pStyle w:val="af1"/>
              <w:ind w:firstLine="720"/>
              <w:rPr>
                <w:sz w:val="28"/>
                <w:szCs w:val="28"/>
              </w:rPr>
            </w:pPr>
            <w:r w:rsidRPr="00783C22">
              <w:rPr>
                <w:sz w:val="28"/>
                <w:szCs w:val="28"/>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2C7FF755" w14:textId="77777777" w:rsidR="00936E99" w:rsidRPr="00783C22" w:rsidRDefault="00EB4D59" w:rsidP="00783C22">
            <w:pPr>
              <w:pStyle w:val="af1"/>
              <w:ind w:firstLine="720"/>
              <w:rPr>
                <w:sz w:val="28"/>
                <w:szCs w:val="28"/>
              </w:rPr>
            </w:pPr>
            <w:r w:rsidRPr="00783C22">
              <w:rPr>
                <w:sz w:val="28"/>
                <w:szCs w:val="28"/>
              </w:rPr>
              <w:t>Обогащает представления о нравственных качествах людей, их проявлении в поступках и взаимоотношениях.</w:t>
            </w:r>
          </w:p>
          <w:p w14:paraId="444052FE" w14:textId="77777777" w:rsidR="00936E99" w:rsidRPr="00783C22" w:rsidRDefault="00EB4D59" w:rsidP="00783C22">
            <w:pPr>
              <w:pStyle w:val="af1"/>
              <w:ind w:firstLine="720"/>
              <w:rPr>
                <w:sz w:val="28"/>
                <w:szCs w:val="28"/>
              </w:rPr>
            </w:pPr>
            <w:r w:rsidRPr="00783C22">
              <w:rPr>
                <w:sz w:val="28"/>
                <w:szCs w:val="28"/>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72BCAF50" w14:textId="77777777" w:rsidR="00936E99" w:rsidRPr="00783C22" w:rsidRDefault="00EB4D59" w:rsidP="00783C22">
            <w:pPr>
              <w:pStyle w:val="af1"/>
              <w:ind w:firstLine="720"/>
              <w:rPr>
                <w:sz w:val="28"/>
                <w:szCs w:val="28"/>
              </w:rPr>
            </w:pPr>
            <w:r w:rsidRPr="00783C22">
              <w:rPr>
                <w:sz w:val="28"/>
                <w:szCs w:val="28"/>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4B9E967C" w14:textId="77777777" w:rsidR="00936E99" w:rsidRPr="00783C22" w:rsidRDefault="00EB4D59" w:rsidP="00783C22">
            <w:pPr>
              <w:pStyle w:val="af1"/>
              <w:ind w:firstLine="720"/>
              <w:rPr>
                <w:sz w:val="28"/>
                <w:szCs w:val="28"/>
              </w:rPr>
            </w:pPr>
            <w:r w:rsidRPr="00783C22">
              <w:rPr>
                <w:sz w:val="28"/>
                <w:szCs w:val="28"/>
              </w:rPr>
              <w:lastRenderedPageBreak/>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1DFFE7CB" w14:textId="77777777" w:rsidR="00936E99" w:rsidRPr="00783C22" w:rsidRDefault="00936E99" w:rsidP="00783C22">
            <w:pPr>
              <w:pStyle w:val="TableParagraph"/>
              <w:jc w:val="both"/>
              <w:rPr>
                <w:sz w:val="28"/>
                <w:szCs w:val="28"/>
              </w:rPr>
            </w:pPr>
          </w:p>
        </w:tc>
      </w:tr>
      <w:tr w:rsidR="00936E99" w:rsidRPr="00783C22" w14:paraId="43065110" w14:textId="77777777" w:rsidTr="00BA0F12">
        <w:trPr>
          <w:trHeight w:val="150"/>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3752018A" w14:textId="77777777" w:rsidR="00936E99" w:rsidRPr="00783C22" w:rsidRDefault="00EB4D59" w:rsidP="00783C22">
            <w:pPr>
              <w:pStyle w:val="af1"/>
              <w:ind w:firstLine="720"/>
              <w:rPr>
                <w:sz w:val="28"/>
                <w:szCs w:val="28"/>
              </w:rPr>
            </w:pPr>
            <w:r w:rsidRPr="00783C22">
              <w:rPr>
                <w:sz w:val="28"/>
                <w:szCs w:val="28"/>
              </w:rPr>
              <w:lastRenderedPageBreak/>
              <w:t>2) в области формирования основ гражданственности и патриотизма:</w:t>
            </w:r>
          </w:p>
          <w:p w14:paraId="6011E652" w14:textId="77777777" w:rsidR="00936E99" w:rsidRPr="00783C22" w:rsidRDefault="00EB4D59" w:rsidP="00783C22">
            <w:pPr>
              <w:pStyle w:val="af1"/>
              <w:numPr>
                <w:ilvl w:val="0"/>
                <w:numId w:val="78"/>
              </w:numPr>
              <w:rPr>
                <w:sz w:val="28"/>
                <w:szCs w:val="28"/>
              </w:rPr>
            </w:pPr>
            <w:r w:rsidRPr="00783C22">
              <w:rPr>
                <w:sz w:val="28"/>
                <w:szCs w:val="28"/>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29BDB3CD" w14:textId="77777777" w:rsidR="00936E99" w:rsidRPr="00783C22" w:rsidRDefault="00EB4D59" w:rsidP="00783C22">
            <w:pPr>
              <w:pStyle w:val="af1"/>
              <w:numPr>
                <w:ilvl w:val="0"/>
                <w:numId w:val="78"/>
              </w:numPr>
              <w:rPr>
                <w:sz w:val="28"/>
                <w:szCs w:val="28"/>
              </w:rPr>
            </w:pPr>
            <w:r w:rsidRPr="00783C22">
              <w:rPr>
                <w:sz w:val="28"/>
                <w:szCs w:val="28"/>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14:paraId="6DA79B68" w14:textId="77777777" w:rsidR="00936E99" w:rsidRPr="00783C22" w:rsidRDefault="00EB4D59" w:rsidP="00783C22">
            <w:pPr>
              <w:pStyle w:val="af1"/>
              <w:numPr>
                <w:ilvl w:val="0"/>
                <w:numId w:val="78"/>
              </w:numPr>
              <w:rPr>
                <w:sz w:val="28"/>
                <w:szCs w:val="28"/>
              </w:rPr>
            </w:pPr>
            <w:r w:rsidRPr="00783C22">
              <w:rPr>
                <w:sz w:val="28"/>
                <w:szCs w:val="28"/>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w:t>
            </w:r>
          </w:p>
          <w:p w14:paraId="5201E01D" w14:textId="77777777" w:rsidR="00936E99" w:rsidRPr="00783C22" w:rsidRDefault="00EB4D59" w:rsidP="00783C22">
            <w:pPr>
              <w:pStyle w:val="af1"/>
              <w:numPr>
                <w:ilvl w:val="0"/>
                <w:numId w:val="78"/>
              </w:numPr>
              <w:rPr>
                <w:sz w:val="28"/>
                <w:szCs w:val="28"/>
              </w:rPr>
            </w:pPr>
            <w:r w:rsidRPr="00783C22">
              <w:rPr>
                <w:sz w:val="28"/>
                <w:szCs w:val="28"/>
              </w:rPr>
              <w:lastRenderedPageBreak/>
              <w:t xml:space="preserve">развивать интерес к населенному пункту, в котором живут дети, переживание чувства удивления, восхищения достопримечательностями, событиями прошлого и настоящего; </w:t>
            </w:r>
          </w:p>
          <w:p w14:paraId="2CFF91C7" w14:textId="77777777" w:rsidR="00936E99" w:rsidRPr="00783C22" w:rsidRDefault="00EB4D59" w:rsidP="00783C22">
            <w:pPr>
              <w:pStyle w:val="af1"/>
              <w:numPr>
                <w:ilvl w:val="0"/>
                <w:numId w:val="78"/>
              </w:numPr>
              <w:rPr>
                <w:sz w:val="28"/>
                <w:szCs w:val="28"/>
              </w:rPr>
            </w:pPr>
            <w:r w:rsidRPr="00783C22">
              <w:rPr>
                <w:sz w:val="28"/>
                <w:szCs w:val="28"/>
              </w:rPr>
              <w:t>поощрять активное участие в праздновании событий, связанных с местом проживания.</w:t>
            </w:r>
          </w:p>
          <w:p w14:paraId="63883F94" w14:textId="77777777" w:rsidR="00936E99" w:rsidRPr="00783C22" w:rsidRDefault="00936E99" w:rsidP="00783C22">
            <w:pPr>
              <w:pStyle w:val="TableParagraph"/>
              <w:tabs>
                <w:tab w:val="left" w:pos="2215"/>
                <w:tab w:val="left" w:pos="2738"/>
              </w:tabs>
              <w:ind w:left="141"/>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7CFC0B1F" w14:textId="77777777" w:rsidR="00936E99" w:rsidRPr="00783C22" w:rsidRDefault="00EB4D59" w:rsidP="00783C22">
            <w:pPr>
              <w:pStyle w:val="af1"/>
              <w:ind w:firstLine="720"/>
              <w:jc w:val="both"/>
              <w:rPr>
                <w:sz w:val="28"/>
                <w:szCs w:val="28"/>
              </w:rPr>
            </w:pPr>
            <w:r w:rsidRPr="00783C22">
              <w:rPr>
                <w:sz w:val="28"/>
                <w:szCs w:val="28"/>
              </w:rPr>
              <w:lastRenderedPageBreak/>
              <w:t>2) В области формирования основ гражданственности и патриотизма.</w:t>
            </w:r>
          </w:p>
          <w:p w14:paraId="6C4395DA" w14:textId="77777777" w:rsidR="00936E99" w:rsidRPr="00783C22" w:rsidRDefault="00EB4D59" w:rsidP="00783C22">
            <w:pPr>
              <w:pStyle w:val="af1"/>
              <w:ind w:firstLine="720"/>
              <w:jc w:val="both"/>
              <w:rPr>
                <w:sz w:val="28"/>
                <w:szCs w:val="28"/>
              </w:rPr>
            </w:pPr>
            <w:r w:rsidRPr="00783C22">
              <w:rPr>
                <w:sz w:val="28"/>
                <w:szCs w:val="28"/>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 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77D8B41E" w14:textId="77777777" w:rsidR="00936E99" w:rsidRPr="00783C22" w:rsidRDefault="00EB4D59" w:rsidP="00783C22">
            <w:pPr>
              <w:pStyle w:val="af1"/>
              <w:jc w:val="both"/>
              <w:rPr>
                <w:sz w:val="28"/>
                <w:szCs w:val="28"/>
              </w:rPr>
            </w:pPr>
            <w:r w:rsidRPr="00783C22">
              <w:rPr>
                <w:sz w:val="28"/>
                <w:szCs w:val="28"/>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4F82E0B4" w14:textId="77777777" w:rsidR="00936E99" w:rsidRPr="00783C22" w:rsidRDefault="00EB4D59" w:rsidP="00783C22">
            <w:pPr>
              <w:pStyle w:val="af1"/>
              <w:ind w:firstLine="720"/>
              <w:jc w:val="both"/>
              <w:rPr>
                <w:sz w:val="28"/>
                <w:szCs w:val="28"/>
              </w:rPr>
            </w:pPr>
            <w:r w:rsidRPr="00783C22">
              <w:rPr>
                <w:sz w:val="28"/>
                <w:szCs w:val="28"/>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6AF33254" w14:textId="77777777" w:rsidR="00936E99" w:rsidRPr="00783C22" w:rsidRDefault="00EB4D59" w:rsidP="00783C22">
            <w:pPr>
              <w:pStyle w:val="af1"/>
              <w:ind w:firstLine="720"/>
              <w:jc w:val="both"/>
              <w:rPr>
                <w:sz w:val="28"/>
                <w:szCs w:val="28"/>
              </w:rPr>
            </w:pPr>
            <w:r w:rsidRPr="00783C22">
              <w:rPr>
                <w:sz w:val="28"/>
                <w:szCs w:val="28"/>
              </w:rPr>
              <w:t xml:space="preserve">Расширяет представления детей о </w:t>
            </w:r>
            <w:r w:rsidRPr="00783C22">
              <w:rPr>
                <w:sz w:val="28"/>
                <w:szCs w:val="28"/>
              </w:rPr>
              <w:lastRenderedPageBreak/>
              <w:t>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14:paraId="0EDEB1A9" w14:textId="77777777" w:rsidR="00936E99" w:rsidRPr="00783C22" w:rsidRDefault="00EB4D59" w:rsidP="00783C22">
            <w:pPr>
              <w:pStyle w:val="af1"/>
              <w:ind w:firstLine="720"/>
              <w:jc w:val="both"/>
              <w:rPr>
                <w:sz w:val="28"/>
                <w:szCs w:val="28"/>
              </w:rPr>
            </w:pPr>
            <w:r w:rsidRPr="00783C22">
              <w:rPr>
                <w:sz w:val="28"/>
                <w:szCs w:val="28"/>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10525EAA" w14:textId="77777777" w:rsidR="00936E99" w:rsidRPr="00783C22" w:rsidRDefault="00936E99" w:rsidP="00783C22">
            <w:pPr>
              <w:pStyle w:val="TableParagraph"/>
              <w:jc w:val="both"/>
              <w:rPr>
                <w:sz w:val="28"/>
                <w:szCs w:val="28"/>
              </w:rPr>
            </w:pPr>
          </w:p>
        </w:tc>
      </w:tr>
      <w:tr w:rsidR="00936E99" w:rsidRPr="00783C22" w14:paraId="6A50A857" w14:textId="77777777" w:rsidTr="00BA0F12">
        <w:trPr>
          <w:trHeight w:val="99"/>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64609A38" w14:textId="77777777" w:rsidR="00936E99" w:rsidRPr="00783C22" w:rsidRDefault="00EB4D59" w:rsidP="00783C22">
            <w:pPr>
              <w:pStyle w:val="af1"/>
              <w:ind w:firstLine="720"/>
              <w:rPr>
                <w:sz w:val="28"/>
                <w:szCs w:val="28"/>
              </w:rPr>
            </w:pPr>
            <w:r w:rsidRPr="00783C22">
              <w:rPr>
                <w:sz w:val="28"/>
                <w:szCs w:val="28"/>
              </w:rPr>
              <w:lastRenderedPageBreak/>
              <w:t xml:space="preserve">3) в сфере трудового воспитания: </w:t>
            </w:r>
          </w:p>
          <w:p w14:paraId="69093427" w14:textId="77777777" w:rsidR="00936E99" w:rsidRPr="00783C22" w:rsidRDefault="00EB4D59" w:rsidP="00783C22">
            <w:pPr>
              <w:pStyle w:val="af1"/>
              <w:numPr>
                <w:ilvl w:val="0"/>
                <w:numId w:val="79"/>
              </w:numPr>
              <w:rPr>
                <w:sz w:val="28"/>
                <w:szCs w:val="28"/>
              </w:rPr>
            </w:pPr>
            <w:r w:rsidRPr="00783C22">
              <w:rPr>
                <w:sz w:val="28"/>
                <w:szCs w:val="28"/>
              </w:rPr>
              <w:t>развивать ценностное отношение к труду взрослых;</w:t>
            </w:r>
          </w:p>
          <w:p w14:paraId="2122A5E5" w14:textId="77777777" w:rsidR="00936E99" w:rsidRPr="00783C22" w:rsidRDefault="00EB4D59" w:rsidP="00783C22">
            <w:pPr>
              <w:pStyle w:val="af1"/>
              <w:numPr>
                <w:ilvl w:val="0"/>
                <w:numId w:val="79"/>
              </w:numPr>
              <w:rPr>
                <w:sz w:val="28"/>
                <w:szCs w:val="28"/>
              </w:rPr>
            </w:pPr>
            <w:r w:rsidRPr="00783C22">
              <w:rPr>
                <w:sz w:val="28"/>
                <w:szCs w:val="28"/>
              </w:rPr>
              <w:t>формировать представления о труде как ценности общества, о разнообразии и взаимосвязи видов труда и профессий;</w:t>
            </w:r>
          </w:p>
          <w:p w14:paraId="494300FB" w14:textId="77777777" w:rsidR="00936E99" w:rsidRPr="00783C22" w:rsidRDefault="00EB4D59" w:rsidP="00783C22">
            <w:pPr>
              <w:pStyle w:val="af1"/>
              <w:numPr>
                <w:ilvl w:val="0"/>
                <w:numId w:val="79"/>
              </w:numPr>
              <w:rPr>
                <w:sz w:val="28"/>
                <w:szCs w:val="28"/>
              </w:rPr>
            </w:pPr>
            <w:r w:rsidRPr="00783C22">
              <w:rPr>
                <w:sz w:val="28"/>
                <w:szCs w:val="28"/>
              </w:rPr>
              <w:t xml:space="preserve">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14:paraId="2A897F44" w14:textId="77777777" w:rsidR="00936E99" w:rsidRPr="00783C22" w:rsidRDefault="00EB4D59" w:rsidP="00783C22">
            <w:pPr>
              <w:pStyle w:val="af1"/>
              <w:numPr>
                <w:ilvl w:val="0"/>
                <w:numId w:val="79"/>
              </w:numPr>
              <w:rPr>
                <w:sz w:val="28"/>
                <w:szCs w:val="28"/>
              </w:rPr>
            </w:pPr>
            <w:r w:rsidRPr="00783C22">
              <w:rPr>
                <w:sz w:val="28"/>
                <w:szCs w:val="28"/>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w:t>
            </w:r>
          </w:p>
          <w:p w14:paraId="77E4249F" w14:textId="77777777" w:rsidR="00936E99" w:rsidRPr="00783C22" w:rsidRDefault="00EB4D59" w:rsidP="00783C22">
            <w:pPr>
              <w:pStyle w:val="af1"/>
              <w:numPr>
                <w:ilvl w:val="0"/>
                <w:numId w:val="79"/>
              </w:numPr>
              <w:rPr>
                <w:sz w:val="28"/>
                <w:szCs w:val="28"/>
              </w:rPr>
            </w:pPr>
            <w:r w:rsidRPr="00783C22">
              <w:rPr>
                <w:sz w:val="28"/>
                <w:szCs w:val="28"/>
              </w:rPr>
              <w:t>поддерживать освоение умений сотрудничества в совместном труде;</w:t>
            </w:r>
          </w:p>
          <w:p w14:paraId="065DEE90" w14:textId="77777777" w:rsidR="00936E99" w:rsidRPr="00783C22" w:rsidRDefault="00EB4D59" w:rsidP="00783C22">
            <w:pPr>
              <w:pStyle w:val="af1"/>
              <w:numPr>
                <w:ilvl w:val="0"/>
                <w:numId w:val="79"/>
              </w:numPr>
              <w:rPr>
                <w:sz w:val="28"/>
                <w:szCs w:val="28"/>
              </w:rPr>
            </w:pPr>
            <w:r w:rsidRPr="00783C22">
              <w:rPr>
                <w:sz w:val="28"/>
                <w:szCs w:val="28"/>
              </w:rPr>
              <w:t>воспитывать ответственность, добросовестность, стремление к участию в труде взрослых, оказанию посильной помощи.</w:t>
            </w:r>
          </w:p>
          <w:p w14:paraId="5C95B518" w14:textId="77777777" w:rsidR="00936E99" w:rsidRPr="00783C22" w:rsidRDefault="00936E99" w:rsidP="00783C22">
            <w:pPr>
              <w:pStyle w:val="TableParagraph"/>
              <w:tabs>
                <w:tab w:val="left" w:pos="2215"/>
                <w:tab w:val="left" w:pos="2738"/>
              </w:tabs>
              <w:ind w:left="141"/>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76514F0E" w14:textId="77777777" w:rsidR="00936E99" w:rsidRPr="00783C22" w:rsidRDefault="00EB4D59" w:rsidP="00783C22">
            <w:pPr>
              <w:pStyle w:val="af1"/>
              <w:ind w:firstLine="720"/>
              <w:rPr>
                <w:sz w:val="28"/>
                <w:szCs w:val="28"/>
              </w:rPr>
            </w:pPr>
            <w:r w:rsidRPr="00783C22">
              <w:rPr>
                <w:sz w:val="28"/>
                <w:szCs w:val="28"/>
              </w:rPr>
              <w:t>3) В сфере трудового воспитания.</w:t>
            </w:r>
          </w:p>
          <w:p w14:paraId="2852B729" w14:textId="77777777" w:rsidR="00936E99" w:rsidRPr="00783C22" w:rsidRDefault="00EB4D59" w:rsidP="00783C22">
            <w:pPr>
              <w:pStyle w:val="af1"/>
              <w:ind w:firstLine="720"/>
              <w:rPr>
                <w:sz w:val="28"/>
                <w:szCs w:val="28"/>
              </w:rPr>
            </w:pPr>
            <w:r w:rsidRPr="00783C22">
              <w:rPr>
                <w:sz w:val="28"/>
                <w:szCs w:val="28"/>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0849691A" w14:textId="77777777" w:rsidR="00936E99" w:rsidRPr="00783C22" w:rsidRDefault="00EB4D59" w:rsidP="00783C22">
            <w:pPr>
              <w:pStyle w:val="af1"/>
              <w:ind w:firstLine="720"/>
              <w:rPr>
                <w:sz w:val="28"/>
                <w:szCs w:val="28"/>
              </w:rPr>
            </w:pPr>
            <w:r w:rsidRPr="00783C22">
              <w:rPr>
                <w:sz w:val="28"/>
                <w:szCs w:val="28"/>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0351CFAF" w14:textId="77777777" w:rsidR="00936E99" w:rsidRPr="00783C22" w:rsidRDefault="00EB4D59" w:rsidP="00783C22">
            <w:pPr>
              <w:pStyle w:val="af1"/>
              <w:ind w:firstLine="720"/>
              <w:rPr>
                <w:sz w:val="28"/>
                <w:szCs w:val="28"/>
              </w:rPr>
            </w:pPr>
            <w:r w:rsidRPr="00783C22">
              <w:rPr>
                <w:sz w:val="28"/>
                <w:szCs w:val="28"/>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w:t>
            </w:r>
            <w:r w:rsidRPr="00783C22">
              <w:rPr>
                <w:sz w:val="28"/>
                <w:szCs w:val="28"/>
              </w:rPr>
              <w:lastRenderedPageBreak/>
              <w:t>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749919C1" w14:textId="77777777" w:rsidR="00936E99" w:rsidRPr="00783C22" w:rsidRDefault="00EB4D59" w:rsidP="00783C22">
            <w:pPr>
              <w:pStyle w:val="af1"/>
              <w:rPr>
                <w:sz w:val="28"/>
                <w:szCs w:val="28"/>
              </w:rPr>
            </w:pPr>
            <w:r w:rsidRPr="00783C22">
              <w:rPr>
                <w:sz w:val="28"/>
                <w:szCs w:val="28"/>
              </w:rPr>
              <w:t>Поддерживает коллективное выполнение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иголок и тому подобное.</w:t>
            </w:r>
          </w:p>
          <w:p w14:paraId="307DEF43" w14:textId="77777777" w:rsidR="00936E99" w:rsidRPr="00783C22" w:rsidRDefault="00936E99" w:rsidP="00783C22">
            <w:pPr>
              <w:pStyle w:val="TableParagraph"/>
              <w:jc w:val="both"/>
              <w:rPr>
                <w:sz w:val="28"/>
                <w:szCs w:val="28"/>
              </w:rPr>
            </w:pPr>
          </w:p>
        </w:tc>
      </w:tr>
      <w:tr w:rsidR="00936E99" w:rsidRPr="00783C22" w14:paraId="49712B66" w14:textId="77777777" w:rsidTr="00BA0F12">
        <w:trPr>
          <w:trHeight w:val="150"/>
        </w:trPr>
        <w:tc>
          <w:tcPr>
            <w:tcW w:w="4796"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33570AFE" w14:textId="77777777" w:rsidR="00936E99" w:rsidRPr="00783C22" w:rsidRDefault="00EB4D59" w:rsidP="00783C22">
            <w:pPr>
              <w:pStyle w:val="af1"/>
              <w:ind w:firstLine="720"/>
              <w:rPr>
                <w:sz w:val="28"/>
                <w:szCs w:val="28"/>
              </w:rPr>
            </w:pPr>
            <w:r w:rsidRPr="00783C22">
              <w:rPr>
                <w:sz w:val="28"/>
                <w:szCs w:val="28"/>
              </w:rPr>
              <w:lastRenderedPageBreak/>
              <w:t>4) в области формирования безопасного поведения:</w:t>
            </w:r>
          </w:p>
          <w:p w14:paraId="2D4D6FA4" w14:textId="77777777" w:rsidR="00936E99" w:rsidRPr="00783C22" w:rsidRDefault="00EB4D59" w:rsidP="00783C22">
            <w:pPr>
              <w:pStyle w:val="af1"/>
              <w:ind w:firstLine="720"/>
              <w:rPr>
                <w:sz w:val="28"/>
                <w:szCs w:val="28"/>
              </w:rPr>
            </w:pPr>
            <w:r w:rsidRPr="00783C22">
              <w:rPr>
                <w:sz w:val="28"/>
                <w:szCs w:val="28"/>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0EC0B75B" w14:textId="77777777" w:rsidR="00936E99" w:rsidRPr="00783C22" w:rsidRDefault="00936E99" w:rsidP="00783C22">
            <w:pPr>
              <w:pStyle w:val="TableParagraph"/>
              <w:tabs>
                <w:tab w:val="left" w:pos="2215"/>
                <w:tab w:val="left" w:pos="2738"/>
              </w:tabs>
              <w:ind w:left="141"/>
              <w:rPr>
                <w:sz w:val="28"/>
                <w:szCs w:val="28"/>
              </w:rPr>
            </w:pPr>
          </w:p>
        </w:tc>
        <w:tc>
          <w:tcPr>
            <w:tcW w:w="5655" w:type="dxa"/>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1246CA32" w14:textId="77777777" w:rsidR="00936E99" w:rsidRPr="00783C22" w:rsidRDefault="00EB4D59" w:rsidP="00783C22">
            <w:pPr>
              <w:pStyle w:val="af1"/>
              <w:ind w:firstLine="720"/>
              <w:rPr>
                <w:sz w:val="28"/>
                <w:szCs w:val="28"/>
              </w:rPr>
            </w:pPr>
            <w:r w:rsidRPr="00783C22">
              <w:rPr>
                <w:sz w:val="28"/>
                <w:szCs w:val="28"/>
              </w:rPr>
              <w:t>4) В области формирования безопасного поведения.</w:t>
            </w:r>
          </w:p>
          <w:p w14:paraId="40C7931E" w14:textId="77777777" w:rsidR="00936E99" w:rsidRPr="00783C22" w:rsidRDefault="00EB4D59" w:rsidP="00783C22">
            <w:pPr>
              <w:pStyle w:val="af1"/>
              <w:ind w:firstLine="720"/>
              <w:rPr>
                <w:sz w:val="28"/>
                <w:szCs w:val="28"/>
              </w:rPr>
            </w:pPr>
            <w:r w:rsidRPr="00783C22">
              <w:rPr>
                <w:sz w:val="28"/>
                <w:szCs w:val="28"/>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4363AD28" w14:textId="77777777" w:rsidR="00936E99" w:rsidRPr="00783C22" w:rsidRDefault="00EB4D59" w:rsidP="00783C22">
            <w:pPr>
              <w:pStyle w:val="af1"/>
              <w:ind w:firstLine="720"/>
              <w:rPr>
                <w:sz w:val="28"/>
                <w:szCs w:val="28"/>
              </w:rPr>
            </w:pPr>
            <w:r w:rsidRPr="00783C22">
              <w:rPr>
                <w:sz w:val="28"/>
                <w:szCs w:val="28"/>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61F6A767" w14:textId="77777777" w:rsidR="00936E99" w:rsidRPr="00783C22" w:rsidRDefault="00EB4D59" w:rsidP="00783C22">
            <w:pPr>
              <w:pStyle w:val="af1"/>
              <w:ind w:firstLine="720"/>
              <w:rPr>
                <w:sz w:val="28"/>
                <w:szCs w:val="28"/>
              </w:rPr>
            </w:pPr>
            <w:r w:rsidRPr="00783C22">
              <w:rPr>
                <w:sz w:val="28"/>
                <w:szCs w:val="28"/>
              </w:rPr>
              <w:t xml:space="preserve">Педагог рассказывает детям об элементарных правилах оказания первой </w:t>
            </w:r>
            <w:r w:rsidRPr="00783C22">
              <w:rPr>
                <w:sz w:val="28"/>
                <w:szCs w:val="28"/>
              </w:rPr>
              <w:lastRenderedPageBreak/>
              <w:t>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4E810C62" w14:textId="77777777" w:rsidR="00936E99" w:rsidRPr="00783C22" w:rsidRDefault="00EB4D59" w:rsidP="00783C22">
            <w:pPr>
              <w:pStyle w:val="af1"/>
              <w:ind w:firstLine="720"/>
              <w:rPr>
                <w:sz w:val="28"/>
                <w:szCs w:val="28"/>
              </w:rPr>
            </w:pPr>
            <w:r w:rsidRPr="00783C22">
              <w:rPr>
                <w:sz w:val="28"/>
                <w:szCs w:val="28"/>
              </w:rPr>
              <w:t>Организует встречи детей со специалистами, чьи профессии связаны с безопасностью (врач скорой помощи, врач-травматолог, полицейский, охранник в ДОО, пожарный и другое)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47C4F001" w14:textId="77777777" w:rsidR="00936E99" w:rsidRPr="00783C22" w:rsidRDefault="00EB4D59" w:rsidP="00783C22">
            <w:pPr>
              <w:pStyle w:val="af1"/>
              <w:ind w:firstLine="720"/>
              <w:rPr>
                <w:sz w:val="28"/>
                <w:szCs w:val="28"/>
              </w:rPr>
            </w:pPr>
            <w:r w:rsidRPr="00783C22">
              <w:rPr>
                <w:sz w:val="28"/>
                <w:szCs w:val="28"/>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69383F7C" w14:textId="77777777" w:rsidR="00936E99" w:rsidRPr="00783C22" w:rsidRDefault="00EB4D59" w:rsidP="00783C22">
            <w:pPr>
              <w:pStyle w:val="af1"/>
              <w:ind w:firstLine="720"/>
              <w:rPr>
                <w:sz w:val="28"/>
                <w:szCs w:val="28"/>
              </w:rPr>
            </w:pPr>
            <w:r w:rsidRPr="00783C22">
              <w:rPr>
                <w:sz w:val="28"/>
                <w:szCs w:val="28"/>
              </w:rPr>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СП 2.4.3648-20 «Санитарно- 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w:t>
            </w:r>
            <w:r w:rsidRPr="00783C22">
              <w:rPr>
                <w:sz w:val="28"/>
                <w:szCs w:val="28"/>
              </w:rPr>
              <w:lastRenderedPageBreak/>
              <w:t>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2DE8722E" w14:textId="77777777" w:rsidR="00936E99" w:rsidRPr="00783C22" w:rsidRDefault="00936E99" w:rsidP="00783C22">
            <w:pPr>
              <w:pStyle w:val="TableParagraph"/>
              <w:jc w:val="both"/>
              <w:rPr>
                <w:sz w:val="28"/>
                <w:szCs w:val="28"/>
              </w:rPr>
            </w:pPr>
          </w:p>
        </w:tc>
      </w:tr>
    </w:tbl>
    <w:p w14:paraId="159AB5FC" w14:textId="77777777" w:rsidR="00936E99" w:rsidRPr="00D61D87" w:rsidRDefault="00936E99">
      <w:pPr>
        <w:pStyle w:val="af1"/>
        <w:ind w:firstLine="720"/>
        <w:jc w:val="center"/>
        <w:rPr>
          <w:sz w:val="28"/>
          <w:szCs w:val="28"/>
        </w:rPr>
      </w:pPr>
    </w:p>
    <w:p w14:paraId="6B44346C" w14:textId="77777777" w:rsidR="00936E99" w:rsidRPr="00D61D87" w:rsidRDefault="00EB4D59">
      <w:pPr>
        <w:pStyle w:val="af1"/>
        <w:jc w:val="both"/>
        <w:rPr>
          <w:sz w:val="28"/>
          <w:szCs w:val="28"/>
        </w:rPr>
      </w:pPr>
      <w:r w:rsidRPr="00D61D87">
        <w:rPr>
          <w:sz w:val="28"/>
          <w:szCs w:val="28"/>
        </w:rPr>
        <w:tab/>
        <w:t>Методическое обеспечение образовательной области «Социально-коммуникативное развитие»:</w:t>
      </w:r>
    </w:p>
    <w:tbl>
      <w:tblPr>
        <w:tblW w:w="9923" w:type="dxa"/>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2513"/>
        <w:gridCol w:w="7410"/>
      </w:tblGrid>
      <w:tr w:rsidR="00936E99" w:rsidRPr="00D61D87" w14:paraId="7B0B2E1F" w14:textId="77777777">
        <w:tc>
          <w:tcPr>
            <w:tcW w:w="21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29C160F" w14:textId="77777777" w:rsidR="00936E99" w:rsidRPr="00D61D87" w:rsidRDefault="00EB4D59">
            <w:pPr>
              <w:pStyle w:val="Default"/>
              <w:rPr>
                <w:b/>
                <w:i/>
                <w:sz w:val="28"/>
                <w:szCs w:val="28"/>
              </w:rPr>
            </w:pPr>
            <w:r w:rsidRPr="00D61D87">
              <w:rPr>
                <w:b/>
                <w:i/>
                <w:sz w:val="28"/>
                <w:szCs w:val="28"/>
              </w:rPr>
              <w:t xml:space="preserve">«Социально-коммуникативное развитие» </w:t>
            </w:r>
          </w:p>
        </w:tc>
        <w:tc>
          <w:tcPr>
            <w:tcW w:w="77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9071CFC" w14:textId="77777777" w:rsidR="00936E99" w:rsidRPr="00D61D87" w:rsidRDefault="00936E99">
            <w:pPr>
              <w:pStyle w:val="Default"/>
              <w:rPr>
                <w:sz w:val="28"/>
                <w:szCs w:val="28"/>
              </w:rPr>
            </w:pPr>
          </w:p>
          <w:p w14:paraId="10EFB9BB" w14:textId="77777777" w:rsidR="00936E99" w:rsidRPr="00D61D87" w:rsidRDefault="00EB4D59" w:rsidP="003D0D59">
            <w:pPr>
              <w:pStyle w:val="Default"/>
              <w:numPr>
                <w:ilvl w:val="0"/>
                <w:numId w:val="89"/>
              </w:numPr>
              <w:rPr>
                <w:sz w:val="28"/>
                <w:szCs w:val="28"/>
              </w:rPr>
            </w:pPr>
            <w:r w:rsidRPr="00D61D87">
              <w:rPr>
                <w:sz w:val="28"/>
                <w:szCs w:val="28"/>
              </w:rPr>
              <w:t xml:space="preserve">«Юный эколог» // Николаева С.Н. В кн.: Юный эколог: Программа и условия ее реализации в дошкольном учреждении. - М., 1998. </w:t>
            </w:r>
          </w:p>
          <w:p w14:paraId="57B4E7AA" w14:textId="60DCFB47" w:rsidR="00936E99" w:rsidRPr="00D61D87" w:rsidRDefault="00EB4D59" w:rsidP="003D0D59">
            <w:pPr>
              <w:pStyle w:val="Default"/>
              <w:numPr>
                <w:ilvl w:val="0"/>
                <w:numId w:val="89"/>
              </w:numPr>
              <w:rPr>
                <w:sz w:val="28"/>
                <w:szCs w:val="28"/>
              </w:rPr>
            </w:pPr>
            <w:r w:rsidRPr="00D61D87">
              <w:rPr>
                <w:sz w:val="28"/>
                <w:szCs w:val="28"/>
              </w:rPr>
              <w:t>«Я-ТЫ-МЫ» / О.Л.Князева,</w:t>
            </w:r>
            <w:r w:rsidR="00783C22">
              <w:rPr>
                <w:sz w:val="28"/>
                <w:szCs w:val="28"/>
              </w:rPr>
              <w:t xml:space="preserve"> </w:t>
            </w:r>
            <w:r w:rsidRPr="00D61D87">
              <w:rPr>
                <w:sz w:val="28"/>
                <w:szCs w:val="28"/>
              </w:rPr>
              <w:t xml:space="preserve">Р.Б.Стеркина- М: Просвещение, 2008. </w:t>
            </w:r>
          </w:p>
          <w:p w14:paraId="52284F74" w14:textId="77777777" w:rsidR="00936E99" w:rsidRPr="00D61D87" w:rsidRDefault="00EB4D59" w:rsidP="003D0D59">
            <w:pPr>
              <w:pStyle w:val="Default"/>
              <w:numPr>
                <w:ilvl w:val="0"/>
                <w:numId w:val="89"/>
              </w:numPr>
              <w:rPr>
                <w:sz w:val="28"/>
                <w:szCs w:val="28"/>
              </w:rPr>
            </w:pPr>
            <w:r w:rsidRPr="00D61D87">
              <w:rPr>
                <w:sz w:val="28"/>
                <w:szCs w:val="28"/>
              </w:rPr>
              <w:t xml:space="preserve">Дидактические игры в детском саду. Бондаренко А.К. – М.: Просвещение, 1991. </w:t>
            </w:r>
          </w:p>
          <w:p w14:paraId="6F7D0827" w14:textId="77777777" w:rsidR="00936E99" w:rsidRPr="00D61D87" w:rsidRDefault="00EB4D59" w:rsidP="003D0D59">
            <w:pPr>
              <w:pStyle w:val="Default"/>
              <w:numPr>
                <w:ilvl w:val="0"/>
                <w:numId w:val="89"/>
              </w:numPr>
              <w:rPr>
                <w:sz w:val="28"/>
                <w:szCs w:val="28"/>
              </w:rPr>
            </w:pPr>
            <w:r w:rsidRPr="00D61D87">
              <w:rPr>
                <w:sz w:val="28"/>
                <w:szCs w:val="28"/>
              </w:rPr>
              <w:t xml:space="preserve">Развивающие игры для детей. Смирнова Е.О., Богуславская З.М.  – М.: Просвещение, 1991. </w:t>
            </w:r>
          </w:p>
          <w:p w14:paraId="2AAEB967" w14:textId="77777777" w:rsidR="00936E99" w:rsidRPr="00D61D87" w:rsidRDefault="00EB4D59" w:rsidP="003D0D59">
            <w:pPr>
              <w:pStyle w:val="Default"/>
              <w:numPr>
                <w:ilvl w:val="0"/>
                <w:numId w:val="89"/>
              </w:numPr>
              <w:rPr>
                <w:sz w:val="28"/>
                <w:szCs w:val="28"/>
              </w:rPr>
            </w:pPr>
            <w:r w:rsidRPr="00D61D87">
              <w:rPr>
                <w:sz w:val="28"/>
                <w:szCs w:val="28"/>
              </w:rPr>
              <w:t xml:space="preserve">Патриотическое воспитание. (Учебно-методическое пособие). Белая К.Ю., – М.: Элти-Кудиц, 2002. </w:t>
            </w:r>
          </w:p>
          <w:p w14:paraId="0C0B7A5D" w14:textId="77777777" w:rsidR="00936E99" w:rsidRPr="00D61D87" w:rsidRDefault="00EB4D59" w:rsidP="003D0D59">
            <w:pPr>
              <w:pStyle w:val="Default"/>
              <w:numPr>
                <w:ilvl w:val="0"/>
                <w:numId w:val="89"/>
              </w:numPr>
              <w:rPr>
                <w:sz w:val="28"/>
                <w:szCs w:val="28"/>
              </w:rPr>
            </w:pPr>
            <w:r w:rsidRPr="00D61D87">
              <w:rPr>
                <w:sz w:val="28"/>
                <w:szCs w:val="28"/>
              </w:rPr>
              <w:t xml:space="preserve">Воспитатель и дети. Буре Р., Островская Л. – М., 1979. </w:t>
            </w:r>
          </w:p>
          <w:p w14:paraId="2F620260" w14:textId="77777777" w:rsidR="00936E99" w:rsidRPr="00D61D87" w:rsidRDefault="00EB4D59" w:rsidP="003D0D59">
            <w:pPr>
              <w:pStyle w:val="Default"/>
              <w:numPr>
                <w:ilvl w:val="0"/>
                <w:numId w:val="89"/>
              </w:numPr>
              <w:rPr>
                <w:sz w:val="28"/>
                <w:szCs w:val="28"/>
              </w:rPr>
            </w:pPr>
            <w:r w:rsidRPr="00D61D87">
              <w:rPr>
                <w:sz w:val="28"/>
                <w:szCs w:val="28"/>
              </w:rPr>
              <w:t xml:space="preserve">Основы безопасности детей дошкольного возраста. / Н.Н. Авдеева, О.Л. Князева, Р.Б. Стеркина. М.: Просвещение, 2007. </w:t>
            </w:r>
          </w:p>
          <w:p w14:paraId="5E01E661" w14:textId="77777777" w:rsidR="00936E99" w:rsidRPr="00D61D87" w:rsidRDefault="00EB4D59" w:rsidP="003D0D59">
            <w:pPr>
              <w:pStyle w:val="Default"/>
              <w:numPr>
                <w:ilvl w:val="0"/>
                <w:numId w:val="89"/>
              </w:numPr>
              <w:rPr>
                <w:sz w:val="28"/>
                <w:szCs w:val="28"/>
              </w:rPr>
            </w:pPr>
            <w:r w:rsidRPr="00D61D87">
              <w:rPr>
                <w:sz w:val="28"/>
                <w:szCs w:val="28"/>
              </w:rPr>
              <w:t xml:space="preserve">Безопасность: Учебное пособие по основам безопасности жизнедеятельности детей старшего дошкольного возраста. / Н.Н. Авдеева, О.Л. Князева, Р.Б. Стеркина. – М.: ООО «Издательство АСТ-ЛТД», 1998. – 160 с. </w:t>
            </w:r>
          </w:p>
          <w:p w14:paraId="09EFF859" w14:textId="77777777" w:rsidR="00936E99" w:rsidRPr="00D61D87" w:rsidRDefault="00EB4D59" w:rsidP="003D0D59">
            <w:pPr>
              <w:pStyle w:val="Default"/>
              <w:numPr>
                <w:ilvl w:val="0"/>
                <w:numId w:val="89"/>
              </w:numPr>
              <w:rPr>
                <w:sz w:val="28"/>
                <w:szCs w:val="28"/>
              </w:rPr>
            </w:pPr>
            <w:r w:rsidRPr="00D61D87">
              <w:rPr>
                <w:sz w:val="28"/>
                <w:szCs w:val="28"/>
              </w:rPr>
              <w:t xml:space="preserve">Основы безопасности детей дошкольного возраста. Стеркина Р.Б. – М.: Просвещение, 2000. </w:t>
            </w:r>
          </w:p>
          <w:p w14:paraId="56173164" w14:textId="77777777" w:rsidR="00936E99" w:rsidRPr="00D61D87" w:rsidRDefault="00EB4D59" w:rsidP="003D0D59">
            <w:pPr>
              <w:pStyle w:val="Default"/>
              <w:numPr>
                <w:ilvl w:val="0"/>
                <w:numId w:val="89"/>
              </w:numPr>
              <w:rPr>
                <w:sz w:val="28"/>
                <w:szCs w:val="28"/>
              </w:rPr>
            </w:pPr>
            <w:r w:rsidRPr="00D61D87">
              <w:rPr>
                <w:sz w:val="28"/>
                <w:szCs w:val="28"/>
              </w:rPr>
              <w:t xml:space="preserve">Дошкольник и рукотворный мир. Пед.технология. / М.В.Крулехт. – СПб.: Детство-Пресс, 2003. </w:t>
            </w:r>
          </w:p>
          <w:p w14:paraId="52CEB8F8" w14:textId="77777777" w:rsidR="00936E99" w:rsidRPr="00D61D87" w:rsidRDefault="00EB4D59" w:rsidP="003D0D59">
            <w:pPr>
              <w:pStyle w:val="Default"/>
              <w:numPr>
                <w:ilvl w:val="0"/>
                <w:numId w:val="89"/>
              </w:numPr>
              <w:rPr>
                <w:sz w:val="28"/>
                <w:szCs w:val="28"/>
              </w:rPr>
            </w:pPr>
            <w:r w:rsidRPr="00D61D87">
              <w:rPr>
                <w:sz w:val="28"/>
                <w:szCs w:val="28"/>
              </w:rPr>
              <w:t xml:space="preserve">Дошкольник и труд. Учебно-методическое пособие. / Р.С.Буре. – СПб.: Детство-Пресс, 2004. </w:t>
            </w:r>
          </w:p>
          <w:p w14:paraId="5F9AF4A8" w14:textId="77777777" w:rsidR="00936E99" w:rsidRPr="00D61D87" w:rsidRDefault="00EB4D59" w:rsidP="003D0D59">
            <w:pPr>
              <w:pStyle w:val="Default"/>
              <w:numPr>
                <w:ilvl w:val="0"/>
                <w:numId w:val="89"/>
              </w:numPr>
              <w:rPr>
                <w:sz w:val="28"/>
                <w:szCs w:val="28"/>
              </w:rPr>
            </w:pPr>
            <w:r w:rsidRPr="00D61D87">
              <w:rPr>
                <w:sz w:val="28"/>
                <w:szCs w:val="28"/>
              </w:rPr>
              <w:t xml:space="preserve">Нравственно- трудовое воспитание детей в детском саду. / Под редакцией Р.С. Буре. – М.: Просвещение,1987. </w:t>
            </w:r>
          </w:p>
          <w:p w14:paraId="56A8C6D1" w14:textId="77777777" w:rsidR="00936E99" w:rsidRPr="00D61D87" w:rsidRDefault="00EB4D59" w:rsidP="003D0D59">
            <w:pPr>
              <w:pStyle w:val="Default"/>
              <w:numPr>
                <w:ilvl w:val="0"/>
                <w:numId w:val="89"/>
              </w:numPr>
              <w:rPr>
                <w:sz w:val="28"/>
                <w:szCs w:val="28"/>
              </w:rPr>
            </w:pPr>
            <w:r w:rsidRPr="00D61D87">
              <w:rPr>
                <w:sz w:val="28"/>
                <w:szCs w:val="28"/>
              </w:rPr>
              <w:t xml:space="preserve">Воспитание дошкольника в труде. / Под ред. В.Г. Нечаевой. – М.: Просвещение, 1974, 1980, 1983.  </w:t>
            </w:r>
          </w:p>
          <w:p w14:paraId="23E02E72" w14:textId="77777777" w:rsidR="00936E99" w:rsidRPr="00D61D87" w:rsidRDefault="00EB4D59" w:rsidP="003D0D59">
            <w:pPr>
              <w:pStyle w:val="Default"/>
              <w:numPr>
                <w:ilvl w:val="0"/>
                <w:numId w:val="89"/>
              </w:numPr>
              <w:rPr>
                <w:sz w:val="28"/>
                <w:szCs w:val="28"/>
              </w:rPr>
            </w:pPr>
            <w:r w:rsidRPr="00D61D87">
              <w:rPr>
                <w:sz w:val="28"/>
                <w:szCs w:val="28"/>
              </w:rPr>
              <w:lastRenderedPageBreak/>
              <w:t xml:space="preserve">Нравственно-трудовое воспитание ребёнка- дошкольника. Пособие для педагогов. / Л.В.Куцакова. – М.: Владос, 2003. </w:t>
            </w:r>
          </w:p>
          <w:p w14:paraId="6A62A22E" w14:textId="77777777" w:rsidR="00936E99" w:rsidRPr="00D61D87" w:rsidRDefault="00EB4D59" w:rsidP="003D0D59">
            <w:pPr>
              <w:pStyle w:val="Default"/>
              <w:numPr>
                <w:ilvl w:val="0"/>
                <w:numId w:val="89"/>
              </w:numPr>
              <w:rPr>
                <w:sz w:val="28"/>
                <w:szCs w:val="28"/>
              </w:rPr>
            </w:pPr>
            <w:r w:rsidRPr="00D61D87">
              <w:rPr>
                <w:sz w:val="28"/>
                <w:szCs w:val="28"/>
              </w:rPr>
              <w:t xml:space="preserve">Конструирование и ручной труд в детском саду. Пособие для воспитателей / Л.В. Куцакова. – М: Просвещение, 1990. </w:t>
            </w:r>
          </w:p>
          <w:p w14:paraId="64F4A596" w14:textId="77777777" w:rsidR="00936E99" w:rsidRPr="00D61D87" w:rsidRDefault="00EB4D59" w:rsidP="003D0D59">
            <w:pPr>
              <w:pStyle w:val="Default"/>
              <w:numPr>
                <w:ilvl w:val="0"/>
                <w:numId w:val="89"/>
              </w:numPr>
              <w:rPr>
                <w:sz w:val="28"/>
                <w:szCs w:val="28"/>
              </w:rPr>
            </w:pPr>
            <w:r w:rsidRPr="00D61D87">
              <w:rPr>
                <w:sz w:val="28"/>
                <w:szCs w:val="28"/>
              </w:rPr>
              <w:t xml:space="preserve">Беседы с дошкольниками о профессиях. / Т.В. Потапова – М: Сфера,2005. (Серия «Вместе с дошкольниками»). </w:t>
            </w:r>
          </w:p>
          <w:p w14:paraId="18815465" w14:textId="77777777" w:rsidR="00936E99" w:rsidRPr="00D61D87" w:rsidRDefault="00EB4D59" w:rsidP="003D0D59">
            <w:pPr>
              <w:pStyle w:val="Default"/>
              <w:numPr>
                <w:ilvl w:val="0"/>
                <w:numId w:val="89"/>
              </w:numPr>
              <w:rPr>
                <w:sz w:val="28"/>
                <w:szCs w:val="28"/>
              </w:rPr>
            </w:pPr>
            <w:r w:rsidRPr="00D61D87">
              <w:rPr>
                <w:sz w:val="28"/>
                <w:szCs w:val="28"/>
              </w:rPr>
              <w:t xml:space="preserve">Рукотворный мир. Сценарии игр-занятий для дошкольников. / О.В.Дыбина. –М: Сфера, 2001. </w:t>
            </w:r>
          </w:p>
          <w:p w14:paraId="348F658F" w14:textId="77777777" w:rsidR="00936E99" w:rsidRPr="00D61D87" w:rsidRDefault="00EB4D59" w:rsidP="003D0D59">
            <w:pPr>
              <w:pStyle w:val="Default"/>
              <w:numPr>
                <w:ilvl w:val="0"/>
                <w:numId w:val="89"/>
              </w:numPr>
              <w:rPr>
                <w:sz w:val="28"/>
                <w:szCs w:val="28"/>
              </w:rPr>
            </w:pPr>
            <w:r w:rsidRPr="00D61D87">
              <w:rPr>
                <w:sz w:val="28"/>
                <w:szCs w:val="28"/>
              </w:rPr>
              <w:t xml:space="preserve">Чудесные поделки из бумаги. Книга для воспитателей детского сада. / З.А. Богатеева. – М.: Просвещение, 1992. </w:t>
            </w:r>
          </w:p>
          <w:p w14:paraId="7C37E1A2" w14:textId="77777777" w:rsidR="00936E99" w:rsidRPr="00D61D87" w:rsidRDefault="00EB4D59" w:rsidP="003D0D59">
            <w:pPr>
              <w:pStyle w:val="Default"/>
              <w:numPr>
                <w:ilvl w:val="0"/>
                <w:numId w:val="89"/>
              </w:numPr>
              <w:rPr>
                <w:sz w:val="28"/>
                <w:szCs w:val="28"/>
              </w:rPr>
            </w:pPr>
            <w:r w:rsidRPr="00D61D87">
              <w:rPr>
                <w:sz w:val="28"/>
                <w:szCs w:val="28"/>
              </w:rPr>
              <w:t>А.И. Сорокина «Дидактические игры в детском саду». М., Просвещение, 1982 г.</w:t>
            </w:r>
          </w:p>
          <w:p w14:paraId="06D7F705" w14:textId="77777777" w:rsidR="00936E99" w:rsidRPr="00D61D87" w:rsidRDefault="00EB4D59" w:rsidP="003D0D59">
            <w:pPr>
              <w:pStyle w:val="Default"/>
              <w:numPr>
                <w:ilvl w:val="0"/>
                <w:numId w:val="89"/>
              </w:numPr>
              <w:rPr>
                <w:sz w:val="28"/>
                <w:szCs w:val="28"/>
              </w:rPr>
            </w:pPr>
            <w:r w:rsidRPr="00D61D87">
              <w:rPr>
                <w:sz w:val="28"/>
                <w:szCs w:val="28"/>
              </w:rPr>
              <w:t>Ознакомление дошкольников с окружающей и социальной действительностью. Н.В. Алешина М., ЦГЛ, 2005 г.</w:t>
            </w:r>
          </w:p>
          <w:p w14:paraId="262C3556" w14:textId="77777777" w:rsidR="00936E99" w:rsidRPr="00D61D87" w:rsidRDefault="00EB4D59" w:rsidP="003D0D59">
            <w:pPr>
              <w:pStyle w:val="Default"/>
              <w:numPr>
                <w:ilvl w:val="0"/>
                <w:numId w:val="89"/>
              </w:numPr>
              <w:rPr>
                <w:sz w:val="28"/>
                <w:szCs w:val="28"/>
              </w:rPr>
            </w:pPr>
            <w:r w:rsidRPr="00D61D87">
              <w:rPr>
                <w:sz w:val="28"/>
                <w:szCs w:val="28"/>
              </w:rPr>
              <w:t>Ребенок и окружающий мир. О.В. Дыбина М., Мозаика-Синтез, 2008 г.</w:t>
            </w:r>
          </w:p>
          <w:p w14:paraId="0906F8C4" w14:textId="77777777" w:rsidR="00936E99" w:rsidRPr="00D61D87" w:rsidRDefault="00EB4D59" w:rsidP="003D0D59">
            <w:pPr>
              <w:pStyle w:val="Default"/>
              <w:numPr>
                <w:ilvl w:val="0"/>
                <w:numId w:val="89"/>
              </w:numPr>
              <w:rPr>
                <w:sz w:val="28"/>
                <w:szCs w:val="28"/>
              </w:rPr>
            </w:pPr>
            <w:r w:rsidRPr="00D61D87">
              <w:rPr>
                <w:sz w:val="28"/>
                <w:szCs w:val="28"/>
              </w:rPr>
              <w:t>Окружающий мир в дидактических играх дошкольников. Л.В. Артемьева М., Просвещение, 1992 г.</w:t>
            </w:r>
          </w:p>
          <w:p w14:paraId="6B82267B" w14:textId="77777777" w:rsidR="00936E99" w:rsidRPr="00D61D87" w:rsidRDefault="00EB4D59" w:rsidP="003D0D59">
            <w:pPr>
              <w:pStyle w:val="Default"/>
              <w:numPr>
                <w:ilvl w:val="0"/>
                <w:numId w:val="89"/>
              </w:numPr>
              <w:rPr>
                <w:sz w:val="28"/>
                <w:szCs w:val="28"/>
              </w:rPr>
            </w:pPr>
            <w:r w:rsidRPr="00D61D87">
              <w:rPr>
                <w:sz w:val="28"/>
                <w:szCs w:val="28"/>
              </w:rPr>
              <w:t>Умственное воспитание детей в процессе ознакомления с природой. Н.Ф. Виноградова -М., Просвещение, 1982 г.</w:t>
            </w:r>
          </w:p>
        </w:tc>
      </w:tr>
    </w:tbl>
    <w:p w14:paraId="76F55BC3" w14:textId="77777777" w:rsidR="00936E99" w:rsidRPr="00D61D87" w:rsidRDefault="00936E99">
      <w:pPr>
        <w:pStyle w:val="af1"/>
        <w:jc w:val="both"/>
        <w:rPr>
          <w:sz w:val="28"/>
          <w:szCs w:val="28"/>
        </w:rPr>
      </w:pPr>
    </w:p>
    <w:p w14:paraId="3DCE3576" w14:textId="77777777" w:rsidR="00936E99" w:rsidRPr="00D61D87" w:rsidRDefault="00936E99">
      <w:pPr>
        <w:pStyle w:val="af1"/>
        <w:jc w:val="both"/>
        <w:rPr>
          <w:sz w:val="28"/>
          <w:szCs w:val="28"/>
        </w:rPr>
      </w:pPr>
    </w:p>
    <w:p w14:paraId="2AE5BFD1" w14:textId="77777777" w:rsidR="00936E99" w:rsidRPr="00D61D87" w:rsidRDefault="00A54B89">
      <w:pPr>
        <w:pStyle w:val="af1"/>
        <w:jc w:val="both"/>
        <w:rPr>
          <w:sz w:val="28"/>
          <w:szCs w:val="28"/>
        </w:rPr>
      </w:pPr>
      <w:r>
        <w:rPr>
          <w:sz w:val="28"/>
          <w:szCs w:val="28"/>
        </w:rPr>
        <w:t>3.</w:t>
      </w:r>
      <w:r w:rsidR="00EB4D59" w:rsidRPr="00D61D87">
        <w:rPr>
          <w:sz w:val="28"/>
          <w:szCs w:val="28"/>
        </w:rPr>
        <w:t>1.4. Познавательное развитие.</w:t>
      </w:r>
    </w:p>
    <w:p w14:paraId="4AFC877F" w14:textId="77777777" w:rsidR="00936E99" w:rsidRPr="00D61D87" w:rsidRDefault="00936E99">
      <w:pPr>
        <w:pStyle w:val="af1"/>
        <w:ind w:firstLine="720"/>
        <w:jc w:val="both"/>
        <w:rPr>
          <w:sz w:val="28"/>
          <w:szCs w:val="28"/>
        </w:rPr>
      </w:pPr>
    </w:p>
    <w:tbl>
      <w:tblPr>
        <w:tblStyle w:val="TableNormal"/>
        <w:tblW w:w="9923" w:type="dxa"/>
        <w:tblInd w:w="10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right w:w="108" w:type="dxa"/>
        </w:tblCellMar>
        <w:tblLook w:val="01E0" w:firstRow="1" w:lastRow="1" w:firstColumn="1" w:lastColumn="1" w:noHBand="0" w:noVBand="0"/>
      </w:tblPr>
      <w:tblGrid>
        <w:gridCol w:w="4266"/>
        <w:gridCol w:w="8"/>
        <w:gridCol w:w="5649"/>
      </w:tblGrid>
      <w:tr w:rsidR="00936E99" w:rsidRPr="00783C22" w14:paraId="3846C1C3" w14:textId="77777777" w:rsidTr="00783C22">
        <w:trPr>
          <w:trHeight w:val="435"/>
        </w:trPr>
        <w:tc>
          <w:tcPr>
            <w:tcW w:w="4266" w:type="dxa"/>
            <w:tcBorders>
              <w:top w:val="single" w:sz="4" w:space="0" w:color="000001"/>
              <w:left w:val="single" w:sz="4" w:space="0" w:color="000001"/>
              <w:bottom w:val="single" w:sz="4" w:space="0" w:color="auto"/>
              <w:right w:val="single" w:sz="4" w:space="0" w:color="000001"/>
            </w:tcBorders>
            <w:shd w:val="clear" w:color="auto" w:fill="auto"/>
            <w:tcMar>
              <w:left w:w="103" w:type="dxa"/>
            </w:tcMar>
          </w:tcPr>
          <w:p w14:paraId="54E6F36B" w14:textId="77777777" w:rsidR="00936E99" w:rsidRPr="00783C22" w:rsidRDefault="00EB4D59" w:rsidP="00783C22">
            <w:pPr>
              <w:pStyle w:val="TableParagraph"/>
              <w:ind w:left="172" w:right="153" w:firstLine="813"/>
              <w:rPr>
                <w:b/>
                <w:i/>
                <w:sz w:val="28"/>
                <w:szCs w:val="28"/>
              </w:rPr>
            </w:pPr>
            <w:r w:rsidRPr="00783C22">
              <w:rPr>
                <w:b/>
                <w:i/>
                <w:sz w:val="28"/>
                <w:szCs w:val="28"/>
              </w:rPr>
              <w:t>Основные задачи образовательной деятельности</w:t>
            </w:r>
          </w:p>
        </w:tc>
        <w:tc>
          <w:tcPr>
            <w:tcW w:w="5657" w:type="dxa"/>
            <w:gridSpan w:val="2"/>
            <w:tcBorders>
              <w:top w:val="single" w:sz="4" w:space="0" w:color="000001"/>
              <w:left w:val="single" w:sz="4" w:space="0" w:color="000001"/>
              <w:bottom w:val="single" w:sz="4" w:space="0" w:color="auto"/>
              <w:right w:val="single" w:sz="4" w:space="0" w:color="000001"/>
            </w:tcBorders>
            <w:shd w:val="clear" w:color="auto" w:fill="auto"/>
            <w:tcMar>
              <w:left w:w="103" w:type="dxa"/>
            </w:tcMar>
          </w:tcPr>
          <w:p w14:paraId="3B15395F" w14:textId="77777777" w:rsidR="00936E99" w:rsidRPr="00783C22" w:rsidRDefault="00EB4D59" w:rsidP="00783C22">
            <w:pPr>
              <w:pStyle w:val="TableParagraph"/>
              <w:ind w:left="333"/>
              <w:rPr>
                <w:b/>
                <w:i/>
                <w:sz w:val="28"/>
                <w:szCs w:val="28"/>
              </w:rPr>
            </w:pPr>
            <w:r w:rsidRPr="00783C22">
              <w:rPr>
                <w:b/>
                <w:i/>
                <w:sz w:val="28"/>
                <w:szCs w:val="28"/>
              </w:rPr>
              <w:t>Содержание образовательной деятельности</w:t>
            </w:r>
          </w:p>
        </w:tc>
      </w:tr>
      <w:tr w:rsidR="007208A7" w:rsidRPr="00783C22" w14:paraId="6B736A67" w14:textId="77777777" w:rsidTr="00783C22">
        <w:trPr>
          <w:trHeight w:val="135"/>
        </w:trPr>
        <w:tc>
          <w:tcPr>
            <w:tcW w:w="9923" w:type="dxa"/>
            <w:gridSpan w:val="3"/>
            <w:tcBorders>
              <w:top w:val="single" w:sz="4" w:space="0" w:color="auto"/>
              <w:left w:val="single" w:sz="4" w:space="0" w:color="000001"/>
              <w:bottom w:val="single" w:sz="4" w:space="0" w:color="auto"/>
              <w:right w:val="single" w:sz="4" w:space="0" w:color="000001"/>
            </w:tcBorders>
            <w:shd w:val="clear" w:color="auto" w:fill="auto"/>
            <w:tcMar>
              <w:left w:w="103" w:type="dxa"/>
            </w:tcMar>
          </w:tcPr>
          <w:p w14:paraId="0D841DED" w14:textId="77777777" w:rsidR="007208A7" w:rsidRPr="00783C22" w:rsidRDefault="007208A7" w:rsidP="00783C22">
            <w:pPr>
              <w:pStyle w:val="TableParagraph"/>
              <w:ind w:left="333"/>
              <w:jc w:val="center"/>
              <w:rPr>
                <w:sz w:val="28"/>
                <w:szCs w:val="28"/>
              </w:rPr>
            </w:pPr>
            <w:r w:rsidRPr="00783C22">
              <w:rPr>
                <w:sz w:val="28"/>
                <w:szCs w:val="28"/>
              </w:rPr>
              <w:t>Познавательное развитие</w:t>
            </w:r>
          </w:p>
          <w:p w14:paraId="207CB689" w14:textId="77777777" w:rsidR="007208A7" w:rsidRPr="00783C22" w:rsidRDefault="007208A7" w:rsidP="00783C22">
            <w:pPr>
              <w:pStyle w:val="TableParagraph"/>
              <w:ind w:left="333"/>
              <w:jc w:val="center"/>
              <w:rPr>
                <w:b/>
                <w:i/>
                <w:sz w:val="28"/>
                <w:szCs w:val="28"/>
              </w:rPr>
            </w:pPr>
            <w:r w:rsidRPr="00783C22">
              <w:rPr>
                <w:sz w:val="28"/>
                <w:szCs w:val="28"/>
              </w:rPr>
              <w:t>От 2 месяцев до 1 года</w:t>
            </w:r>
          </w:p>
        </w:tc>
      </w:tr>
      <w:tr w:rsidR="007208A7" w:rsidRPr="00783C22" w14:paraId="45B017F4" w14:textId="77777777" w:rsidTr="00783C22">
        <w:trPr>
          <w:trHeight w:val="126"/>
        </w:trPr>
        <w:tc>
          <w:tcPr>
            <w:tcW w:w="4266" w:type="dxa"/>
            <w:tcBorders>
              <w:top w:val="single" w:sz="4" w:space="0" w:color="auto"/>
              <w:left w:val="single" w:sz="4" w:space="0" w:color="000001"/>
              <w:bottom w:val="single" w:sz="4" w:space="0" w:color="000001"/>
              <w:right w:val="single" w:sz="4" w:space="0" w:color="000001"/>
            </w:tcBorders>
            <w:shd w:val="clear" w:color="auto" w:fill="auto"/>
            <w:tcMar>
              <w:left w:w="103" w:type="dxa"/>
            </w:tcMar>
          </w:tcPr>
          <w:p w14:paraId="45C5D9F1" w14:textId="77777777" w:rsidR="007208A7" w:rsidRPr="00783C22" w:rsidRDefault="007208A7" w:rsidP="00783C22">
            <w:pPr>
              <w:numPr>
                <w:ilvl w:val="0"/>
                <w:numId w:val="138"/>
              </w:numPr>
              <w:spacing w:after="5"/>
              <w:ind w:hanging="360"/>
              <w:jc w:val="both"/>
              <w:rPr>
                <w:sz w:val="28"/>
                <w:szCs w:val="28"/>
              </w:rPr>
            </w:pPr>
            <w:r w:rsidRPr="00783C22">
              <w:rPr>
                <w:sz w:val="28"/>
                <w:szCs w:val="28"/>
              </w:rPr>
              <w:t>развивать интерес детей к окружающим предметам и действиям с ними;</w:t>
            </w:r>
          </w:p>
          <w:p w14:paraId="5246DB60" w14:textId="77777777" w:rsidR="007208A7" w:rsidRPr="00783C22" w:rsidRDefault="007208A7" w:rsidP="00783C22">
            <w:pPr>
              <w:numPr>
                <w:ilvl w:val="0"/>
                <w:numId w:val="138"/>
              </w:numPr>
              <w:spacing w:after="5"/>
              <w:ind w:hanging="360"/>
              <w:jc w:val="both"/>
              <w:rPr>
                <w:sz w:val="28"/>
                <w:szCs w:val="28"/>
              </w:rPr>
            </w:pPr>
            <w:r w:rsidRPr="00783C22">
              <w:rPr>
                <w:sz w:val="28"/>
                <w:szCs w:val="28"/>
              </w:rPr>
              <w:t>вовлекать ребенка в действия с предметами и игрушками, развивать способы действий с ними;</w:t>
            </w:r>
          </w:p>
          <w:p w14:paraId="035AD024" w14:textId="77777777" w:rsidR="007208A7" w:rsidRPr="00783C22" w:rsidRDefault="007208A7" w:rsidP="00783C22">
            <w:pPr>
              <w:numPr>
                <w:ilvl w:val="0"/>
                <w:numId w:val="138"/>
              </w:numPr>
              <w:spacing w:after="5"/>
              <w:ind w:hanging="360"/>
              <w:jc w:val="both"/>
              <w:rPr>
                <w:sz w:val="28"/>
                <w:szCs w:val="28"/>
              </w:rPr>
            </w:pPr>
            <w:r w:rsidRPr="00783C22">
              <w:rPr>
                <w:sz w:val="28"/>
                <w:szCs w:val="28"/>
              </w:rPr>
              <w:lastRenderedPageBreak/>
              <w:t>развивать способности детей ориентироваться в знакомой обстановке, поддерживать эмоциональный контакт в общении со взрослым;</w:t>
            </w:r>
          </w:p>
          <w:p w14:paraId="4DEF9586" w14:textId="77777777" w:rsidR="007208A7" w:rsidRPr="00783C22" w:rsidRDefault="007208A7" w:rsidP="00783C22">
            <w:pPr>
              <w:numPr>
                <w:ilvl w:val="0"/>
                <w:numId w:val="138"/>
              </w:numPr>
              <w:spacing w:after="5"/>
              <w:ind w:hanging="360"/>
              <w:jc w:val="both"/>
              <w:rPr>
                <w:sz w:val="28"/>
                <w:szCs w:val="28"/>
              </w:rPr>
            </w:pPr>
            <w:r w:rsidRPr="00783C22">
              <w:rPr>
                <w:sz w:val="28"/>
                <w:szCs w:val="28"/>
              </w:rPr>
              <w:t>вызывать интерес к объектам живой и неживой природы в процессе взаимодействия с ними, узнавать их.</w:t>
            </w:r>
          </w:p>
          <w:p w14:paraId="7B48021A" w14:textId="77777777" w:rsidR="007208A7" w:rsidRPr="00783C22" w:rsidRDefault="007208A7" w:rsidP="00783C22">
            <w:pPr>
              <w:pStyle w:val="TableParagraph"/>
              <w:ind w:left="172" w:right="153" w:firstLine="813"/>
              <w:rPr>
                <w:b/>
                <w:i/>
                <w:sz w:val="28"/>
                <w:szCs w:val="28"/>
              </w:rPr>
            </w:pPr>
          </w:p>
        </w:tc>
        <w:tc>
          <w:tcPr>
            <w:tcW w:w="5657" w:type="dxa"/>
            <w:gridSpan w:val="2"/>
            <w:tcBorders>
              <w:top w:val="single" w:sz="4" w:space="0" w:color="auto"/>
              <w:left w:val="single" w:sz="4" w:space="0" w:color="000001"/>
              <w:bottom w:val="single" w:sz="4" w:space="0" w:color="000001"/>
              <w:right w:val="single" w:sz="4" w:space="0" w:color="000001"/>
            </w:tcBorders>
            <w:shd w:val="clear" w:color="auto" w:fill="auto"/>
            <w:tcMar>
              <w:left w:w="103" w:type="dxa"/>
            </w:tcMar>
          </w:tcPr>
          <w:p w14:paraId="1485AA24" w14:textId="77777777" w:rsidR="007208A7" w:rsidRPr="00783C22" w:rsidRDefault="007208A7" w:rsidP="00783C22">
            <w:pPr>
              <w:numPr>
                <w:ilvl w:val="0"/>
                <w:numId w:val="139"/>
              </w:numPr>
              <w:spacing w:after="5"/>
              <w:ind w:right="117" w:hanging="360"/>
              <w:jc w:val="both"/>
              <w:rPr>
                <w:sz w:val="28"/>
                <w:szCs w:val="28"/>
              </w:rPr>
            </w:pPr>
            <w:r w:rsidRPr="00783C22">
              <w:rPr>
                <w:sz w:val="28"/>
                <w:szCs w:val="28"/>
              </w:rPr>
              <w:lastRenderedPageBreak/>
              <w:t xml:space="preserve">С 2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w:t>
            </w:r>
            <w:r w:rsidRPr="00783C22">
              <w:rPr>
                <w:sz w:val="28"/>
                <w:szCs w:val="28"/>
              </w:rPr>
              <w:lastRenderedPageBreak/>
              <w:t>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p w14:paraId="66DCE2F2" w14:textId="77777777" w:rsidR="007208A7" w:rsidRPr="00783C22" w:rsidRDefault="007208A7" w:rsidP="00783C22">
            <w:pPr>
              <w:numPr>
                <w:ilvl w:val="0"/>
                <w:numId w:val="139"/>
              </w:numPr>
              <w:spacing w:after="5"/>
              <w:ind w:right="117" w:hanging="360"/>
              <w:jc w:val="both"/>
              <w:rPr>
                <w:sz w:val="28"/>
                <w:szCs w:val="28"/>
              </w:rPr>
            </w:pPr>
            <w:r w:rsidRPr="00783C22">
              <w:rPr>
                <w:sz w:val="28"/>
                <w:szCs w:val="28"/>
              </w:rPr>
              <w:t>С 6 месяцев педагог побуждает детей к играм- упражнениям манипуляторного характера, развивает несложные предметно- 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42FB3CC6" w14:textId="77777777" w:rsidR="007208A7" w:rsidRPr="00783C22" w:rsidRDefault="007208A7" w:rsidP="00783C22">
            <w:pPr>
              <w:numPr>
                <w:ilvl w:val="0"/>
                <w:numId w:val="139"/>
              </w:numPr>
              <w:spacing w:after="5"/>
              <w:ind w:right="117" w:hanging="360"/>
              <w:jc w:val="both"/>
              <w:rPr>
                <w:sz w:val="28"/>
                <w:szCs w:val="28"/>
              </w:rPr>
            </w:pPr>
            <w:r w:rsidRPr="00783C22">
              <w:rPr>
                <w:sz w:val="28"/>
                <w:szCs w:val="28"/>
              </w:rPr>
              <w:t>С 9 месяцев педагог в процессе общения словом и интонацией поощряет поисковую и познавательную активность детей по отношению к предметам и их свой 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 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3B57501F" w14:textId="77777777" w:rsidR="007208A7" w:rsidRPr="00783C22" w:rsidRDefault="007208A7" w:rsidP="00783C22">
            <w:pPr>
              <w:numPr>
                <w:ilvl w:val="0"/>
                <w:numId w:val="139"/>
              </w:numPr>
              <w:spacing w:after="5"/>
              <w:ind w:right="117" w:hanging="360"/>
              <w:jc w:val="both"/>
              <w:rPr>
                <w:sz w:val="28"/>
                <w:szCs w:val="28"/>
              </w:rPr>
            </w:pPr>
            <w:r w:rsidRPr="00783C22">
              <w:rPr>
                <w:sz w:val="28"/>
                <w:szCs w:val="28"/>
              </w:rPr>
              <w:lastRenderedPageBreak/>
              <w:t>Педагог привлекает внимание детей и организует взаимодействие с объектами живой и неживой природы в естественной среде.</w:t>
            </w:r>
          </w:p>
          <w:p w14:paraId="1FA98716" w14:textId="77777777" w:rsidR="007208A7" w:rsidRPr="00783C22" w:rsidRDefault="007208A7" w:rsidP="00783C22">
            <w:pPr>
              <w:pStyle w:val="TableParagraph"/>
              <w:ind w:left="333"/>
              <w:rPr>
                <w:b/>
                <w:i/>
                <w:sz w:val="28"/>
                <w:szCs w:val="28"/>
              </w:rPr>
            </w:pPr>
          </w:p>
        </w:tc>
      </w:tr>
      <w:tr w:rsidR="00936E99" w:rsidRPr="00783C22" w14:paraId="4D5B9471" w14:textId="77777777" w:rsidTr="00783C22">
        <w:trPr>
          <w:trHeight w:val="484"/>
        </w:trPr>
        <w:tc>
          <w:tcPr>
            <w:tcW w:w="9923" w:type="dxa"/>
            <w:gridSpan w:val="3"/>
            <w:tcBorders>
              <w:top w:val="single" w:sz="4" w:space="0" w:color="000001"/>
              <w:left w:val="single" w:sz="4" w:space="0" w:color="000001"/>
              <w:bottom w:val="single" w:sz="4" w:space="0" w:color="00000A"/>
              <w:right w:val="single" w:sz="4" w:space="0" w:color="000001"/>
            </w:tcBorders>
            <w:shd w:val="clear" w:color="auto" w:fill="auto"/>
            <w:tcMar>
              <w:left w:w="103" w:type="dxa"/>
            </w:tcMar>
          </w:tcPr>
          <w:p w14:paraId="0F93D7FD" w14:textId="77777777" w:rsidR="00936E99" w:rsidRPr="00783C22" w:rsidRDefault="007208A7" w:rsidP="00783C22">
            <w:pPr>
              <w:pStyle w:val="af1"/>
              <w:tabs>
                <w:tab w:val="left" w:pos="3585"/>
              </w:tabs>
              <w:jc w:val="center"/>
              <w:rPr>
                <w:sz w:val="28"/>
                <w:szCs w:val="28"/>
              </w:rPr>
            </w:pPr>
            <w:r w:rsidRPr="00783C22">
              <w:rPr>
                <w:sz w:val="28"/>
                <w:szCs w:val="28"/>
              </w:rPr>
              <w:lastRenderedPageBreak/>
              <w:t>Познавательное развитие</w:t>
            </w:r>
            <w:r w:rsidR="00EB4D59" w:rsidRPr="00783C22">
              <w:rPr>
                <w:sz w:val="28"/>
                <w:szCs w:val="28"/>
              </w:rPr>
              <w:t>.</w:t>
            </w:r>
          </w:p>
          <w:p w14:paraId="35D1D16A" w14:textId="77777777" w:rsidR="00936E99" w:rsidRPr="00783C22" w:rsidRDefault="00EB4D59" w:rsidP="00783C22">
            <w:pPr>
              <w:pStyle w:val="TableParagraph"/>
              <w:ind w:left="2295" w:right="2290"/>
              <w:jc w:val="center"/>
              <w:rPr>
                <w:sz w:val="28"/>
                <w:szCs w:val="28"/>
              </w:rPr>
            </w:pPr>
            <w:r w:rsidRPr="00783C22">
              <w:rPr>
                <w:sz w:val="28"/>
                <w:szCs w:val="28"/>
              </w:rPr>
              <w:t>от 1 года до 2 лет</w:t>
            </w:r>
          </w:p>
        </w:tc>
      </w:tr>
      <w:tr w:rsidR="00936E99" w:rsidRPr="00783C22" w14:paraId="446B48E6" w14:textId="77777777" w:rsidTr="00783C22">
        <w:trPr>
          <w:trHeight w:val="120"/>
        </w:trPr>
        <w:tc>
          <w:tcPr>
            <w:tcW w:w="4274" w:type="dxa"/>
            <w:gridSpan w:val="2"/>
            <w:tcBorders>
              <w:top w:val="single" w:sz="4" w:space="0" w:color="00000A"/>
              <w:left w:val="single" w:sz="4" w:space="0" w:color="000001"/>
              <w:bottom w:val="single" w:sz="4" w:space="0" w:color="00000A"/>
              <w:right w:val="single" w:sz="4" w:space="0" w:color="00000A"/>
            </w:tcBorders>
            <w:shd w:val="clear" w:color="auto" w:fill="auto"/>
            <w:tcMar>
              <w:left w:w="103" w:type="dxa"/>
            </w:tcMar>
          </w:tcPr>
          <w:p w14:paraId="4D5A9116" w14:textId="77777777" w:rsidR="00936E99" w:rsidRPr="00783C22" w:rsidRDefault="00EB4D59" w:rsidP="00783C22">
            <w:pPr>
              <w:pStyle w:val="af1"/>
              <w:numPr>
                <w:ilvl w:val="0"/>
                <w:numId w:val="90"/>
              </w:numPr>
              <w:rPr>
                <w:sz w:val="28"/>
                <w:szCs w:val="28"/>
              </w:rPr>
            </w:pPr>
            <w:r w:rsidRPr="00783C22">
              <w:rPr>
                <w:sz w:val="28"/>
                <w:szCs w:val="28"/>
              </w:rPr>
              <w:t>развивать интерес детей к окружающим предметам и действиям с ними;</w:t>
            </w:r>
          </w:p>
          <w:p w14:paraId="267CD142" w14:textId="77777777" w:rsidR="00936E99" w:rsidRPr="00783C22" w:rsidRDefault="00EB4D59" w:rsidP="00783C22">
            <w:pPr>
              <w:pStyle w:val="af1"/>
              <w:numPr>
                <w:ilvl w:val="0"/>
                <w:numId w:val="90"/>
              </w:numPr>
              <w:rPr>
                <w:sz w:val="28"/>
                <w:szCs w:val="28"/>
              </w:rPr>
            </w:pPr>
            <w:r w:rsidRPr="00783C22">
              <w:rPr>
                <w:sz w:val="28"/>
                <w:szCs w:val="28"/>
              </w:rPr>
              <w:t>вовлекать ребенка в действия с предметами и игрушками, развивать способы действий с ними;</w:t>
            </w:r>
          </w:p>
          <w:p w14:paraId="1D74A9C5" w14:textId="77777777" w:rsidR="00936E99" w:rsidRPr="00783C22" w:rsidRDefault="00EB4D59" w:rsidP="00783C22">
            <w:pPr>
              <w:pStyle w:val="af1"/>
              <w:numPr>
                <w:ilvl w:val="0"/>
                <w:numId w:val="90"/>
              </w:numPr>
              <w:rPr>
                <w:sz w:val="28"/>
                <w:szCs w:val="28"/>
              </w:rPr>
            </w:pPr>
            <w:r w:rsidRPr="00783C22">
              <w:rPr>
                <w:sz w:val="28"/>
                <w:szCs w:val="28"/>
              </w:rPr>
              <w:t>развивать способности детей ориентироваться в знакомой обстановке, поддерживать эмоциональный контакт в общении со взрослым;</w:t>
            </w:r>
          </w:p>
          <w:p w14:paraId="1FA1A769" w14:textId="77777777" w:rsidR="00936E99" w:rsidRPr="00783C22" w:rsidRDefault="00EB4D59" w:rsidP="00783C22">
            <w:pPr>
              <w:pStyle w:val="af1"/>
              <w:numPr>
                <w:ilvl w:val="0"/>
                <w:numId w:val="90"/>
              </w:numPr>
              <w:rPr>
                <w:sz w:val="28"/>
                <w:szCs w:val="28"/>
              </w:rPr>
            </w:pPr>
            <w:r w:rsidRPr="00783C22">
              <w:rPr>
                <w:sz w:val="28"/>
                <w:szCs w:val="28"/>
              </w:rPr>
              <w:t>вызывать интерес к объектам живой и неживой природы в процессе взаимодействия с ними, узнавать их.</w:t>
            </w:r>
          </w:p>
          <w:p w14:paraId="17A02D81" w14:textId="77777777" w:rsidR="00936E99" w:rsidRPr="00783C22" w:rsidRDefault="00936E99" w:rsidP="00783C22">
            <w:pPr>
              <w:pStyle w:val="TableParagraph"/>
              <w:ind w:left="2295" w:right="2290"/>
              <w:jc w:val="center"/>
              <w:rPr>
                <w:sz w:val="28"/>
                <w:szCs w:val="28"/>
              </w:rPr>
            </w:pPr>
          </w:p>
        </w:tc>
        <w:tc>
          <w:tcPr>
            <w:tcW w:w="5649" w:type="dxa"/>
            <w:tcBorders>
              <w:top w:val="single" w:sz="4" w:space="0" w:color="00000A"/>
              <w:left w:val="single" w:sz="4" w:space="0" w:color="00000A"/>
              <w:bottom w:val="single" w:sz="4" w:space="0" w:color="00000A"/>
              <w:right w:val="single" w:sz="4" w:space="0" w:color="000001"/>
            </w:tcBorders>
            <w:shd w:val="clear" w:color="auto" w:fill="auto"/>
            <w:tcMar>
              <w:left w:w="103" w:type="dxa"/>
            </w:tcMar>
          </w:tcPr>
          <w:p w14:paraId="76FE76D7" w14:textId="77777777" w:rsidR="00936E99" w:rsidRPr="00783C22" w:rsidRDefault="00EB4D59" w:rsidP="00783C22">
            <w:pPr>
              <w:pStyle w:val="af1"/>
              <w:rPr>
                <w:sz w:val="28"/>
                <w:szCs w:val="28"/>
              </w:rPr>
            </w:pPr>
            <w:r w:rsidRPr="00783C22">
              <w:rPr>
                <w:sz w:val="28"/>
                <w:szCs w:val="28"/>
              </w:rPr>
              <w:t>С 2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p w14:paraId="1B22132A" w14:textId="77777777" w:rsidR="00936E99" w:rsidRPr="00783C22" w:rsidRDefault="00EB4D59" w:rsidP="00783C22">
            <w:pPr>
              <w:pStyle w:val="af1"/>
              <w:rPr>
                <w:sz w:val="28"/>
                <w:szCs w:val="28"/>
              </w:rPr>
            </w:pPr>
            <w:r w:rsidRPr="00783C22">
              <w:rPr>
                <w:sz w:val="28"/>
                <w:szCs w:val="28"/>
              </w:rPr>
              <w:tab/>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0545EBE2" w14:textId="20E91C0B" w:rsidR="00936E99" w:rsidRPr="00783C22" w:rsidRDefault="00EB4D59" w:rsidP="00783C22">
            <w:pPr>
              <w:pStyle w:val="af1"/>
              <w:rPr>
                <w:sz w:val="28"/>
                <w:szCs w:val="28"/>
              </w:rPr>
            </w:pPr>
            <w:r w:rsidRPr="00783C22">
              <w:rPr>
                <w:sz w:val="28"/>
                <w:szCs w:val="28"/>
              </w:rPr>
              <w:lastRenderedPageBreak/>
              <w:tab/>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6676E45D" w14:textId="77777777" w:rsidR="00936E99" w:rsidRPr="00783C22" w:rsidRDefault="00EB4D59" w:rsidP="00783C22">
            <w:pPr>
              <w:pStyle w:val="af1"/>
              <w:rPr>
                <w:sz w:val="28"/>
                <w:szCs w:val="28"/>
              </w:rPr>
            </w:pPr>
            <w:r w:rsidRPr="00783C22">
              <w:rPr>
                <w:sz w:val="28"/>
                <w:szCs w:val="28"/>
              </w:rPr>
              <w:tab/>
              <w:t>Педагог привлекает внимание детей и организует взаимодействие с объектами живой и неживой природы в естественной среде.</w:t>
            </w:r>
          </w:p>
          <w:p w14:paraId="7A23A484" w14:textId="77777777" w:rsidR="00936E99" w:rsidRPr="00783C22" w:rsidRDefault="00936E99" w:rsidP="00783C22">
            <w:pPr>
              <w:pStyle w:val="TableParagraph"/>
              <w:ind w:left="2295" w:right="2290"/>
              <w:jc w:val="center"/>
              <w:rPr>
                <w:sz w:val="28"/>
                <w:szCs w:val="28"/>
              </w:rPr>
            </w:pPr>
          </w:p>
        </w:tc>
      </w:tr>
      <w:tr w:rsidR="00936E99" w:rsidRPr="00783C22" w14:paraId="7CF2F52E" w14:textId="77777777" w:rsidTr="00783C22">
        <w:trPr>
          <w:trHeight w:val="120"/>
        </w:trPr>
        <w:tc>
          <w:tcPr>
            <w:tcW w:w="4274" w:type="dxa"/>
            <w:gridSpan w:val="2"/>
            <w:tcBorders>
              <w:top w:val="single" w:sz="4" w:space="0" w:color="00000A"/>
              <w:left w:val="single" w:sz="4" w:space="0" w:color="000001"/>
              <w:bottom w:val="single" w:sz="4" w:space="0" w:color="00000A"/>
              <w:right w:val="single" w:sz="4" w:space="0" w:color="00000A"/>
            </w:tcBorders>
            <w:shd w:val="clear" w:color="auto" w:fill="auto"/>
            <w:tcMar>
              <w:left w:w="103" w:type="dxa"/>
            </w:tcMar>
          </w:tcPr>
          <w:p w14:paraId="62D87D97" w14:textId="77777777" w:rsidR="00936E99" w:rsidRPr="00783C22" w:rsidRDefault="00EB4D59" w:rsidP="00783C22">
            <w:pPr>
              <w:pStyle w:val="af1"/>
              <w:numPr>
                <w:ilvl w:val="0"/>
                <w:numId w:val="87"/>
              </w:numPr>
              <w:jc w:val="both"/>
              <w:rPr>
                <w:sz w:val="28"/>
                <w:szCs w:val="28"/>
              </w:rPr>
            </w:pPr>
            <w:r w:rsidRPr="00783C22">
              <w:rPr>
                <w:sz w:val="28"/>
                <w:szCs w:val="28"/>
              </w:rPr>
              <w:lastRenderedPageBreak/>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2656E21F" w14:textId="77777777" w:rsidR="00936E99" w:rsidRPr="00783C22" w:rsidRDefault="00EB4D59" w:rsidP="00783C22">
            <w:pPr>
              <w:pStyle w:val="af1"/>
              <w:numPr>
                <w:ilvl w:val="0"/>
                <w:numId w:val="87"/>
              </w:numPr>
              <w:jc w:val="both"/>
              <w:rPr>
                <w:sz w:val="28"/>
                <w:szCs w:val="28"/>
              </w:rPr>
            </w:pPr>
            <w:r w:rsidRPr="00783C22">
              <w:rPr>
                <w:sz w:val="28"/>
                <w:szCs w:val="28"/>
              </w:rPr>
              <w:t>формировать стремление детей к подражанию действиям взрослых, понимать обозначающие их слова;</w:t>
            </w:r>
          </w:p>
          <w:p w14:paraId="6E2D980D" w14:textId="77777777" w:rsidR="00936E99" w:rsidRPr="00783C22" w:rsidRDefault="00EB4D59" w:rsidP="00783C22">
            <w:pPr>
              <w:pStyle w:val="af1"/>
              <w:numPr>
                <w:ilvl w:val="0"/>
                <w:numId w:val="87"/>
              </w:numPr>
              <w:jc w:val="both"/>
              <w:rPr>
                <w:sz w:val="28"/>
                <w:szCs w:val="28"/>
              </w:rPr>
            </w:pPr>
            <w:r w:rsidRPr="00783C22">
              <w:rPr>
                <w:sz w:val="28"/>
                <w:szCs w:val="28"/>
              </w:rPr>
              <w:t>формировать умения ориентироваться в ближайшем окружении;</w:t>
            </w:r>
          </w:p>
          <w:p w14:paraId="662F0DED" w14:textId="77777777" w:rsidR="00936E99" w:rsidRPr="00783C22" w:rsidRDefault="00EB4D59" w:rsidP="00783C22">
            <w:pPr>
              <w:pStyle w:val="af1"/>
              <w:numPr>
                <w:ilvl w:val="0"/>
                <w:numId w:val="87"/>
              </w:numPr>
              <w:jc w:val="both"/>
              <w:rPr>
                <w:sz w:val="28"/>
                <w:szCs w:val="28"/>
              </w:rPr>
            </w:pPr>
            <w:r w:rsidRPr="00783C22">
              <w:rPr>
                <w:sz w:val="28"/>
                <w:szCs w:val="28"/>
              </w:rPr>
              <w:t>развивать познавательный интерес к близким людям, к предметному окружению, природным объектам;</w:t>
            </w:r>
          </w:p>
          <w:p w14:paraId="363629D2" w14:textId="29E5A28C" w:rsidR="00936E99" w:rsidRPr="00783C22" w:rsidRDefault="00EB4D59" w:rsidP="00783C22">
            <w:pPr>
              <w:pStyle w:val="af1"/>
              <w:numPr>
                <w:ilvl w:val="0"/>
                <w:numId w:val="87"/>
              </w:numPr>
              <w:jc w:val="both"/>
              <w:rPr>
                <w:sz w:val="28"/>
                <w:szCs w:val="28"/>
              </w:rPr>
            </w:pPr>
            <w:r w:rsidRPr="00783C22">
              <w:rPr>
                <w:sz w:val="28"/>
                <w:szCs w:val="28"/>
              </w:rPr>
              <w:t xml:space="preserve">развивать умения узнавать объекты живой и неживой </w:t>
            </w:r>
            <w:r w:rsidRPr="00783C22">
              <w:rPr>
                <w:sz w:val="28"/>
                <w:szCs w:val="28"/>
              </w:rPr>
              <w:lastRenderedPageBreak/>
              <w:t>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56EF2645" w14:textId="77777777" w:rsidR="00936E99" w:rsidRPr="00783C22" w:rsidRDefault="00936E99" w:rsidP="00783C22">
            <w:pPr>
              <w:pStyle w:val="TableParagraph"/>
              <w:ind w:left="2295" w:right="2290"/>
              <w:jc w:val="center"/>
              <w:rPr>
                <w:sz w:val="28"/>
                <w:szCs w:val="28"/>
              </w:rPr>
            </w:pPr>
          </w:p>
        </w:tc>
        <w:tc>
          <w:tcPr>
            <w:tcW w:w="5649" w:type="dxa"/>
            <w:tcBorders>
              <w:top w:val="single" w:sz="4" w:space="0" w:color="00000A"/>
              <w:left w:val="single" w:sz="4" w:space="0" w:color="00000A"/>
              <w:bottom w:val="single" w:sz="4" w:space="0" w:color="00000A"/>
              <w:right w:val="single" w:sz="4" w:space="0" w:color="000001"/>
            </w:tcBorders>
            <w:shd w:val="clear" w:color="auto" w:fill="auto"/>
            <w:tcMar>
              <w:left w:w="103" w:type="dxa"/>
            </w:tcMar>
          </w:tcPr>
          <w:p w14:paraId="2F9BFBC3" w14:textId="77777777" w:rsidR="00936E99" w:rsidRPr="00783C22" w:rsidRDefault="00EB4D59" w:rsidP="00783C22">
            <w:pPr>
              <w:pStyle w:val="af1"/>
              <w:rPr>
                <w:sz w:val="28"/>
                <w:szCs w:val="28"/>
              </w:rPr>
            </w:pPr>
            <w:r w:rsidRPr="00783C22">
              <w:rPr>
                <w:sz w:val="28"/>
                <w:szCs w:val="28"/>
              </w:rPr>
              <w:lastRenderedPageBreak/>
              <w:t>Сенсорные эталоны и познавательные действия:</w:t>
            </w:r>
          </w:p>
          <w:p w14:paraId="0E162163" w14:textId="77777777" w:rsidR="00936E99" w:rsidRPr="00783C22" w:rsidRDefault="00EB4D59" w:rsidP="00783C22">
            <w:pPr>
              <w:pStyle w:val="af1"/>
              <w:rPr>
                <w:sz w:val="28"/>
                <w:szCs w:val="28"/>
              </w:rPr>
            </w:pPr>
            <w:r w:rsidRPr="00783C22">
              <w:rPr>
                <w:sz w:val="28"/>
                <w:szCs w:val="28"/>
              </w:rPr>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w:t>
            </w:r>
          </w:p>
          <w:p w14:paraId="020B99A0" w14:textId="77777777" w:rsidR="00936E99" w:rsidRPr="00783C22" w:rsidRDefault="00EB4D59" w:rsidP="00783C22">
            <w:pPr>
              <w:pStyle w:val="af1"/>
              <w:rPr>
                <w:sz w:val="28"/>
                <w:szCs w:val="28"/>
              </w:rPr>
            </w:pPr>
            <w:r w:rsidRPr="00783C22">
              <w:rPr>
                <w:sz w:val="28"/>
                <w:szCs w:val="28"/>
              </w:rPr>
              <w:t xml:space="preserve">Демонстрирует разнообразные действия со сборно- 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w:t>
            </w:r>
          </w:p>
          <w:p w14:paraId="12114D9E" w14:textId="6118C9B9" w:rsidR="00936E99" w:rsidRPr="00783C22" w:rsidRDefault="00EB4D59" w:rsidP="00783C22">
            <w:pPr>
              <w:pStyle w:val="af1"/>
              <w:rPr>
                <w:sz w:val="28"/>
                <w:szCs w:val="28"/>
              </w:rPr>
            </w:pPr>
            <w:r w:rsidRPr="00783C22">
              <w:rPr>
                <w:sz w:val="28"/>
                <w:szCs w:val="28"/>
              </w:rPr>
              <w:t xml:space="preserve">Поддерживает владение предметом как средством достижения цели для начала развития предметно- орудийных действий; </w:t>
            </w:r>
            <w:r w:rsidRPr="00783C22">
              <w:rPr>
                <w:sz w:val="28"/>
                <w:szCs w:val="28"/>
              </w:rPr>
              <w:lastRenderedPageBreak/>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w:t>
            </w:r>
          </w:p>
          <w:p w14:paraId="3CDB6C9C" w14:textId="77777777" w:rsidR="00936E99" w:rsidRPr="00783C22" w:rsidRDefault="00EB4D59" w:rsidP="00783C22">
            <w:pPr>
              <w:pStyle w:val="af1"/>
              <w:rPr>
                <w:sz w:val="28"/>
                <w:szCs w:val="28"/>
              </w:rPr>
            </w:pPr>
            <w:r w:rsidRPr="00783C22">
              <w:rPr>
                <w:sz w:val="28"/>
                <w:szCs w:val="28"/>
              </w:rPr>
              <w:t>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48E26EB8" w14:textId="77777777" w:rsidR="00764CD4" w:rsidRPr="00783C22" w:rsidRDefault="00EB4D59" w:rsidP="00783C22">
            <w:pPr>
              <w:pStyle w:val="af1"/>
              <w:rPr>
                <w:sz w:val="28"/>
                <w:szCs w:val="28"/>
              </w:rPr>
            </w:pPr>
            <w:r w:rsidRPr="00783C22">
              <w:rPr>
                <w:sz w:val="28"/>
                <w:szCs w:val="28"/>
              </w:rPr>
              <w:t xml:space="preserve">Окружающий мир: </w:t>
            </w:r>
          </w:p>
          <w:p w14:paraId="31BE5EB6" w14:textId="77777777" w:rsidR="00764CD4" w:rsidRPr="00783C22" w:rsidRDefault="00EB4D59" w:rsidP="00783C22">
            <w:pPr>
              <w:pStyle w:val="af1"/>
              <w:numPr>
                <w:ilvl w:val="0"/>
                <w:numId w:val="104"/>
              </w:numPr>
              <w:rPr>
                <w:sz w:val="28"/>
                <w:szCs w:val="28"/>
              </w:rPr>
            </w:pPr>
            <w:r w:rsidRPr="00783C22">
              <w:rPr>
                <w:sz w:val="28"/>
                <w:szCs w:val="28"/>
              </w:rPr>
              <w:t>педагог формирует у детей элементарные представления: о самом себе –  о своем имени; о внешнем виде (показать ручки, носик, глазик);</w:t>
            </w:r>
          </w:p>
          <w:p w14:paraId="6F444C19" w14:textId="77777777" w:rsidR="00764CD4" w:rsidRPr="00783C22" w:rsidRDefault="00EB4D59" w:rsidP="00783C22">
            <w:pPr>
              <w:pStyle w:val="af1"/>
              <w:numPr>
                <w:ilvl w:val="0"/>
                <w:numId w:val="104"/>
              </w:numPr>
              <w:rPr>
                <w:sz w:val="28"/>
                <w:szCs w:val="28"/>
              </w:rPr>
            </w:pPr>
            <w:r w:rsidRPr="00783C22">
              <w:rPr>
                <w:sz w:val="28"/>
                <w:szCs w:val="28"/>
              </w:rPr>
              <w:t>о своих действиях (моет руки, ест, играет, одевается, купается и тому подобное); о желаниях (гулять, играть, есть и тому подобное);</w:t>
            </w:r>
          </w:p>
          <w:p w14:paraId="2A284F13" w14:textId="77777777" w:rsidR="00764CD4" w:rsidRPr="00783C22" w:rsidRDefault="00EB4D59" w:rsidP="00783C22">
            <w:pPr>
              <w:pStyle w:val="af1"/>
              <w:numPr>
                <w:ilvl w:val="0"/>
                <w:numId w:val="104"/>
              </w:numPr>
              <w:rPr>
                <w:sz w:val="28"/>
                <w:szCs w:val="28"/>
              </w:rPr>
            </w:pPr>
            <w:r w:rsidRPr="00783C22">
              <w:rPr>
                <w:sz w:val="28"/>
                <w:szCs w:val="28"/>
              </w:rPr>
              <w:t xml:space="preserve"> о близких людях (мама, папа, бабушка, дедушка и другое); </w:t>
            </w:r>
          </w:p>
          <w:p w14:paraId="676E4645" w14:textId="77777777" w:rsidR="00764CD4" w:rsidRPr="00783C22" w:rsidRDefault="00EB4D59" w:rsidP="00783C22">
            <w:pPr>
              <w:pStyle w:val="af1"/>
              <w:numPr>
                <w:ilvl w:val="0"/>
                <w:numId w:val="104"/>
              </w:numPr>
              <w:rPr>
                <w:sz w:val="28"/>
                <w:szCs w:val="28"/>
              </w:rPr>
            </w:pPr>
            <w:r w:rsidRPr="00783C22">
              <w:rPr>
                <w:sz w:val="28"/>
                <w:szCs w:val="28"/>
              </w:rPr>
              <w:t xml:space="preserve">о пище (хлеб, молоко, яблоко, морковка и тому подобное); </w:t>
            </w:r>
          </w:p>
          <w:p w14:paraId="0C8AB204" w14:textId="77777777" w:rsidR="00764CD4" w:rsidRPr="00783C22" w:rsidRDefault="00EB4D59" w:rsidP="00783C22">
            <w:pPr>
              <w:pStyle w:val="af1"/>
              <w:numPr>
                <w:ilvl w:val="0"/>
                <w:numId w:val="104"/>
              </w:numPr>
              <w:rPr>
                <w:sz w:val="28"/>
                <w:szCs w:val="28"/>
              </w:rPr>
            </w:pPr>
            <w:r w:rsidRPr="00783C22">
              <w:rPr>
                <w:sz w:val="28"/>
                <w:szCs w:val="28"/>
              </w:rPr>
              <w:t>о блюдах (суп, каша, кисель и тому подобное); о ближайшем предметном окружении –  игрушках, их названиях, предметах быта, мебели, спальных принадлежностях, посуде);</w:t>
            </w:r>
          </w:p>
          <w:p w14:paraId="3FDBFAFA" w14:textId="77777777" w:rsidR="00764CD4" w:rsidRPr="00783C22" w:rsidRDefault="00EB4D59" w:rsidP="00783C22">
            <w:pPr>
              <w:pStyle w:val="af1"/>
              <w:numPr>
                <w:ilvl w:val="0"/>
                <w:numId w:val="104"/>
              </w:numPr>
              <w:rPr>
                <w:sz w:val="28"/>
                <w:szCs w:val="28"/>
              </w:rPr>
            </w:pPr>
            <w:r w:rsidRPr="00783C22">
              <w:rPr>
                <w:sz w:val="28"/>
                <w:szCs w:val="28"/>
              </w:rPr>
              <w:t xml:space="preserve"> о личных вещах; </w:t>
            </w:r>
          </w:p>
          <w:p w14:paraId="75381325" w14:textId="77777777" w:rsidR="00936E99" w:rsidRPr="00783C22" w:rsidRDefault="00EB4D59" w:rsidP="00783C22">
            <w:pPr>
              <w:pStyle w:val="af1"/>
              <w:numPr>
                <w:ilvl w:val="0"/>
                <w:numId w:val="104"/>
              </w:numPr>
              <w:rPr>
                <w:sz w:val="28"/>
                <w:szCs w:val="28"/>
              </w:rPr>
            </w:pPr>
            <w:r w:rsidRPr="00783C22">
              <w:rPr>
                <w:sz w:val="28"/>
                <w:szCs w:val="28"/>
              </w:rPr>
              <w:t>о некоторых конкретных, близких ребенку ситуациях общественной жизни.</w:t>
            </w:r>
          </w:p>
          <w:p w14:paraId="034379D7" w14:textId="77777777" w:rsidR="00764CD4" w:rsidRPr="00783C22" w:rsidRDefault="00EB4D59" w:rsidP="00783C22">
            <w:pPr>
              <w:pStyle w:val="af1"/>
              <w:rPr>
                <w:sz w:val="28"/>
                <w:szCs w:val="28"/>
              </w:rPr>
            </w:pPr>
            <w:r w:rsidRPr="00783C22">
              <w:rPr>
                <w:sz w:val="28"/>
                <w:szCs w:val="28"/>
              </w:rPr>
              <w:t>Природа:</w:t>
            </w:r>
          </w:p>
          <w:p w14:paraId="4EA5E946" w14:textId="77777777" w:rsidR="00936E99" w:rsidRPr="00783C22" w:rsidRDefault="00EB4D59" w:rsidP="00783C22">
            <w:pPr>
              <w:pStyle w:val="af1"/>
              <w:numPr>
                <w:ilvl w:val="0"/>
                <w:numId w:val="105"/>
              </w:numPr>
              <w:rPr>
                <w:sz w:val="28"/>
                <w:szCs w:val="28"/>
              </w:rPr>
            </w:pPr>
            <w:r w:rsidRPr="00783C22">
              <w:rPr>
                <w:sz w:val="28"/>
                <w:szCs w:val="28"/>
              </w:rPr>
              <w:lastRenderedPageBreak/>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4DF2F6CD" w14:textId="77777777" w:rsidR="00936E99" w:rsidRPr="00783C22" w:rsidRDefault="00936E99" w:rsidP="00783C22">
            <w:pPr>
              <w:pStyle w:val="TableParagraph"/>
              <w:ind w:left="2295" w:right="2290"/>
              <w:jc w:val="center"/>
              <w:rPr>
                <w:sz w:val="28"/>
                <w:szCs w:val="28"/>
              </w:rPr>
            </w:pPr>
          </w:p>
        </w:tc>
      </w:tr>
      <w:tr w:rsidR="00936E99" w:rsidRPr="00783C22" w14:paraId="3AFDAA37" w14:textId="77777777" w:rsidTr="00783C22">
        <w:trPr>
          <w:trHeight w:val="120"/>
        </w:trPr>
        <w:tc>
          <w:tcPr>
            <w:tcW w:w="9923" w:type="dxa"/>
            <w:gridSpan w:val="3"/>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0FB4D655" w14:textId="77777777" w:rsidR="00936E99" w:rsidRPr="00783C22" w:rsidRDefault="00EB4D59" w:rsidP="00783C22">
            <w:pPr>
              <w:pStyle w:val="af1"/>
              <w:tabs>
                <w:tab w:val="left" w:pos="3585"/>
              </w:tabs>
              <w:jc w:val="center"/>
              <w:rPr>
                <w:sz w:val="28"/>
                <w:szCs w:val="28"/>
              </w:rPr>
            </w:pPr>
            <w:r w:rsidRPr="00783C22">
              <w:rPr>
                <w:sz w:val="28"/>
                <w:szCs w:val="28"/>
              </w:rPr>
              <w:lastRenderedPageBreak/>
              <w:t>Познавательное развитие.</w:t>
            </w:r>
          </w:p>
          <w:p w14:paraId="278F2EA8" w14:textId="77777777" w:rsidR="00936E99" w:rsidRPr="00783C22" w:rsidRDefault="00EB4D59" w:rsidP="00783C22">
            <w:pPr>
              <w:pStyle w:val="af1"/>
              <w:jc w:val="center"/>
              <w:rPr>
                <w:sz w:val="28"/>
                <w:szCs w:val="28"/>
              </w:rPr>
            </w:pPr>
            <w:r w:rsidRPr="00783C22">
              <w:rPr>
                <w:sz w:val="28"/>
                <w:szCs w:val="28"/>
              </w:rPr>
              <w:t>от 2 лет до 3 лет.</w:t>
            </w:r>
          </w:p>
        </w:tc>
      </w:tr>
      <w:tr w:rsidR="00936E99" w:rsidRPr="00783C22" w14:paraId="2B279D02" w14:textId="77777777" w:rsidTr="00783C22">
        <w:trPr>
          <w:trHeight w:val="150"/>
        </w:trPr>
        <w:tc>
          <w:tcPr>
            <w:tcW w:w="4274" w:type="dxa"/>
            <w:gridSpan w:val="2"/>
            <w:tcBorders>
              <w:top w:val="single" w:sz="4" w:space="0" w:color="00000A"/>
              <w:left w:val="single" w:sz="4" w:space="0" w:color="000001"/>
              <w:bottom w:val="single" w:sz="4" w:space="0" w:color="00000A"/>
              <w:right w:val="single" w:sz="4" w:space="0" w:color="00000A"/>
            </w:tcBorders>
            <w:shd w:val="clear" w:color="auto" w:fill="auto"/>
            <w:tcMar>
              <w:left w:w="103" w:type="dxa"/>
            </w:tcMar>
          </w:tcPr>
          <w:p w14:paraId="3077C8E3" w14:textId="77777777" w:rsidR="00936E99" w:rsidRPr="00783C22" w:rsidRDefault="00EB4D59" w:rsidP="00783C22">
            <w:pPr>
              <w:pStyle w:val="af1"/>
              <w:numPr>
                <w:ilvl w:val="0"/>
                <w:numId w:val="92"/>
              </w:numPr>
              <w:rPr>
                <w:sz w:val="28"/>
                <w:szCs w:val="28"/>
              </w:rPr>
            </w:pPr>
            <w:r w:rsidRPr="00783C22">
              <w:rPr>
                <w:sz w:val="28"/>
                <w:szCs w:val="28"/>
              </w:rPr>
              <w:t>развивать разные виды восприятия: зрительного, слухового, осязательного, вкусового, обонятельного;</w:t>
            </w:r>
          </w:p>
          <w:p w14:paraId="7E627C2F" w14:textId="77777777" w:rsidR="00936E99" w:rsidRPr="00783C22" w:rsidRDefault="00EB4D59" w:rsidP="00783C22">
            <w:pPr>
              <w:pStyle w:val="af1"/>
              <w:numPr>
                <w:ilvl w:val="0"/>
                <w:numId w:val="92"/>
              </w:numPr>
              <w:rPr>
                <w:sz w:val="28"/>
                <w:szCs w:val="28"/>
              </w:rPr>
            </w:pPr>
            <w:r w:rsidRPr="00783C22">
              <w:rPr>
                <w:sz w:val="28"/>
                <w:szCs w:val="28"/>
              </w:rPr>
              <w:t>развивать наглядно-действенное мышление в процессе решения познавательных практических задач;</w:t>
            </w:r>
          </w:p>
          <w:p w14:paraId="23432178" w14:textId="77777777" w:rsidR="00936E99" w:rsidRPr="00783C22" w:rsidRDefault="00EB4D59" w:rsidP="00783C22">
            <w:pPr>
              <w:pStyle w:val="af1"/>
              <w:numPr>
                <w:ilvl w:val="0"/>
                <w:numId w:val="92"/>
              </w:numPr>
              <w:rPr>
                <w:sz w:val="28"/>
                <w:szCs w:val="28"/>
              </w:rPr>
            </w:pPr>
            <w:r w:rsidRPr="00783C22">
              <w:rPr>
                <w:sz w:val="28"/>
                <w:szCs w:val="28"/>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6167BEF3" w14:textId="77777777" w:rsidR="00936E99" w:rsidRPr="00783C22" w:rsidRDefault="00EB4D59" w:rsidP="00783C22">
            <w:pPr>
              <w:pStyle w:val="af1"/>
              <w:numPr>
                <w:ilvl w:val="0"/>
                <w:numId w:val="92"/>
              </w:numPr>
              <w:rPr>
                <w:sz w:val="28"/>
                <w:szCs w:val="28"/>
              </w:rPr>
            </w:pPr>
            <w:r w:rsidRPr="00783C22">
              <w:rPr>
                <w:sz w:val="28"/>
                <w:szCs w:val="28"/>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64155F9E" w14:textId="77777777" w:rsidR="00936E99" w:rsidRPr="00783C22" w:rsidRDefault="00EB4D59" w:rsidP="00783C22">
            <w:pPr>
              <w:pStyle w:val="af1"/>
              <w:numPr>
                <w:ilvl w:val="0"/>
                <w:numId w:val="92"/>
              </w:numPr>
              <w:rPr>
                <w:sz w:val="28"/>
                <w:szCs w:val="28"/>
              </w:rPr>
            </w:pPr>
            <w:r w:rsidRPr="00783C22">
              <w:rPr>
                <w:sz w:val="28"/>
                <w:szCs w:val="28"/>
              </w:rPr>
              <w:lastRenderedPageBreak/>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23022D75" w14:textId="77777777" w:rsidR="00936E99" w:rsidRPr="00783C22" w:rsidRDefault="00EB4D59" w:rsidP="00783C22">
            <w:pPr>
              <w:pStyle w:val="af1"/>
              <w:numPr>
                <w:ilvl w:val="0"/>
                <w:numId w:val="92"/>
              </w:numPr>
              <w:rPr>
                <w:sz w:val="28"/>
                <w:szCs w:val="28"/>
              </w:rPr>
            </w:pPr>
            <w:r w:rsidRPr="00783C22">
              <w:rPr>
                <w:sz w:val="28"/>
                <w:szCs w:val="28"/>
              </w:rPr>
              <w:t>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14:paraId="25969B0D" w14:textId="77777777" w:rsidR="00936E99" w:rsidRPr="00783C22" w:rsidRDefault="00EB4D59" w:rsidP="00783C22">
            <w:pPr>
              <w:pStyle w:val="af1"/>
              <w:numPr>
                <w:ilvl w:val="0"/>
                <w:numId w:val="92"/>
              </w:numPr>
              <w:rPr>
                <w:sz w:val="28"/>
                <w:szCs w:val="28"/>
              </w:rPr>
            </w:pPr>
            <w:r w:rsidRPr="00783C22">
              <w:rPr>
                <w:sz w:val="28"/>
                <w:szCs w:val="28"/>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1DC70862" w14:textId="77777777" w:rsidR="00936E99" w:rsidRPr="00783C22" w:rsidRDefault="00EB4D59" w:rsidP="00783C22">
            <w:pPr>
              <w:pStyle w:val="af1"/>
              <w:numPr>
                <w:ilvl w:val="0"/>
                <w:numId w:val="92"/>
              </w:numPr>
              <w:rPr>
                <w:sz w:val="28"/>
                <w:szCs w:val="28"/>
              </w:rPr>
            </w:pPr>
            <w:r w:rsidRPr="00783C22">
              <w:rPr>
                <w:sz w:val="28"/>
                <w:szCs w:val="28"/>
              </w:rPr>
              <w:t>развивать способность наблюдать за явлениями природы, воспитывать бережное отношение к животным и растениям.</w:t>
            </w:r>
          </w:p>
          <w:p w14:paraId="77995617" w14:textId="77777777" w:rsidR="00936E99" w:rsidRPr="00783C22" w:rsidRDefault="00936E99" w:rsidP="00783C22">
            <w:pPr>
              <w:pStyle w:val="TableParagraph"/>
              <w:ind w:left="2295" w:right="2290"/>
              <w:jc w:val="center"/>
              <w:rPr>
                <w:sz w:val="28"/>
                <w:szCs w:val="28"/>
              </w:rPr>
            </w:pPr>
          </w:p>
        </w:tc>
        <w:tc>
          <w:tcPr>
            <w:tcW w:w="5649" w:type="dxa"/>
            <w:tcBorders>
              <w:top w:val="single" w:sz="4" w:space="0" w:color="00000A"/>
              <w:left w:val="single" w:sz="4" w:space="0" w:color="00000A"/>
              <w:bottom w:val="single" w:sz="4" w:space="0" w:color="00000A"/>
              <w:right w:val="single" w:sz="4" w:space="0" w:color="000001"/>
            </w:tcBorders>
            <w:shd w:val="clear" w:color="auto" w:fill="auto"/>
            <w:tcMar>
              <w:left w:w="103" w:type="dxa"/>
            </w:tcMar>
          </w:tcPr>
          <w:p w14:paraId="50889CED" w14:textId="77777777" w:rsidR="00764CD4" w:rsidRPr="00783C22" w:rsidRDefault="00EB4D59" w:rsidP="00783C22">
            <w:pPr>
              <w:pStyle w:val="af1"/>
              <w:ind w:left="765"/>
              <w:rPr>
                <w:sz w:val="28"/>
                <w:szCs w:val="28"/>
              </w:rPr>
            </w:pPr>
            <w:r w:rsidRPr="00783C22">
              <w:rPr>
                <w:sz w:val="28"/>
                <w:szCs w:val="28"/>
              </w:rPr>
              <w:lastRenderedPageBreak/>
              <w:t>Сенсорные этал</w:t>
            </w:r>
            <w:r w:rsidR="00764CD4" w:rsidRPr="00783C22">
              <w:rPr>
                <w:sz w:val="28"/>
                <w:szCs w:val="28"/>
              </w:rPr>
              <w:t xml:space="preserve">оны и познавательные действия: </w:t>
            </w:r>
          </w:p>
          <w:p w14:paraId="23F91195" w14:textId="77777777" w:rsidR="00936E99" w:rsidRPr="00783C22" w:rsidRDefault="00764CD4" w:rsidP="00783C22">
            <w:pPr>
              <w:pStyle w:val="af1"/>
              <w:numPr>
                <w:ilvl w:val="0"/>
                <w:numId w:val="105"/>
              </w:numPr>
              <w:rPr>
                <w:sz w:val="28"/>
                <w:szCs w:val="28"/>
              </w:rPr>
            </w:pPr>
            <w:r w:rsidRPr="00783C22">
              <w:rPr>
                <w:sz w:val="28"/>
                <w:szCs w:val="28"/>
              </w:rPr>
              <w:t>П</w:t>
            </w:r>
            <w:r w:rsidR="00EB4D59" w:rsidRPr="00783C22">
              <w:rPr>
                <w:sz w:val="28"/>
                <w:szCs w:val="28"/>
              </w:rPr>
              <w:t xml:space="preserve">едагог демонстрирует детям и включает их в деятельность на сравнение предметов и определение их сходства / различия, на подбор и группировку по заданному образцу (по цвету, форме, величине).      </w:t>
            </w:r>
          </w:p>
          <w:p w14:paraId="252440AC" w14:textId="77777777" w:rsidR="00936E99" w:rsidRPr="00783C22" w:rsidRDefault="00EB4D59" w:rsidP="00783C22">
            <w:pPr>
              <w:pStyle w:val="af1"/>
              <w:numPr>
                <w:ilvl w:val="0"/>
                <w:numId w:val="105"/>
              </w:numPr>
              <w:rPr>
                <w:sz w:val="28"/>
                <w:szCs w:val="28"/>
              </w:rPr>
            </w:pPr>
            <w:r w:rsidRPr="00783C22">
              <w:rPr>
                <w:sz w:val="28"/>
                <w:szCs w:val="28"/>
              </w:rPr>
              <w:t xml:space="preserve">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w:t>
            </w:r>
          </w:p>
          <w:p w14:paraId="7AD1BB28" w14:textId="77777777" w:rsidR="00936E99" w:rsidRPr="00783C22" w:rsidRDefault="00EB4D59" w:rsidP="00783C22">
            <w:pPr>
              <w:pStyle w:val="af1"/>
              <w:numPr>
                <w:ilvl w:val="0"/>
                <w:numId w:val="105"/>
              </w:numPr>
              <w:rPr>
                <w:sz w:val="28"/>
                <w:szCs w:val="28"/>
              </w:rPr>
            </w:pPr>
            <w:r w:rsidRPr="00783C22">
              <w:rPr>
                <w:sz w:val="28"/>
                <w:szCs w:val="28"/>
              </w:rPr>
              <w:t xml:space="preserve">Проводит игры-занятия с использованием предметов-о 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w:t>
            </w:r>
          </w:p>
          <w:p w14:paraId="5B05E1F8" w14:textId="77777777" w:rsidR="00936E99" w:rsidRPr="00783C22" w:rsidRDefault="00EB4D59" w:rsidP="00783C22">
            <w:pPr>
              <w:pStyle w:val="af1"/>
              <w:numPr>
                <w:ilvl w:val="0"/>
                <w:numId w:val="105"/>
              </w:numPr>
              <w:rPr>
                <w:sz w:val="28"/>
                <w:szCs w:val="28"/>
              </w:rPr>
            </w:pPr>
            <w:r w:rsidRPr="00783C22">
              <w:rPr>
                <w:sz w:val="28"/>
                <w:szCs w:val="28"/>
              </w:rPr>
              <w:t xml:space="preserve">Организует действия с игрушками, имитирующими орудия труда (заколачивание молоточком втулочек в верстачок, сборка каталок с помощью деревянных или </w:t>
            </w:r>
            <w:r w:rsidRPr="00783C22">
              <w:rPr>
                <w:sz w:val="28"/>
                <w:szCs w:val="28"/>
              </w:rPr>
              <w:lastRenderedPageBreak/>
              <w:t>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0BBACB6D" w14:textId="77777777" w:rsidR="00936E99" w:rsidRPr="00783C22" w:rsidRDefault="00EB4D59" w:rsidP="00783C22">
            <w:pPr>
              <w:pStyle w:val="af1"/>
              <w:rPr>
                <w:sz w:val="28"/>
                <w:szCs w:val="28"/>
              </w:rPr>
            </w:pPr>
            <w:r w:rsidRPr="00783C22">
              <w:rPr>
                <w:sz w:val="28"/>
                <w:szCs w:val="28"/>
              </w:rPr>
              <w:t xml:space="preserve">Математические представления: </w:t>
            </w:r>
          </w:p>
          <w:p w14:paraId="181AD065" w14:textId="77777777" w:rsidR="00764CD4" w:rsidRPr="00783C22" w:rsidRDefault="00764CD4" w:rsidP="00783C22">
            <w:pPr>
              <w:pStyle w:val="af1"/>
              <w:numPr>
                <w:ilvl w:val="0"/>
                <w:numId w:val="106"/>
              </w:numPr>
              <w:rPr>
                <w:sz w:val="28"/>
                <w:szCs w:val="28"/>
              </w:rPr>
            </w:pPr>
            <w:r w:rsidRPr="00783C22">
              <w:rPr>
                <w:sz w:val="28"/>
                <w:szCs w:val="28"/>
              </w:rPr>
              <w:t>П</w:t>
            </w:r>
            <w:r w:rsidR="00EB4D59" w:rsidRPr="00783C22">
              <w:rPr>
                <w:sz w:val="28"/>
                <w:szCs w:val="28"/>
              </w:rPr>
              <w:t xml:space="preserve">едагог подводит детей к освоению простейших умений в различении формы окружающих предметов, используя предэталонные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w:t>
            </w:r>
          </w:p>
          <w:p w14:paraId="57B96438" w14:textId="77777777" w:rsidR="00936E99" w:rsidRPr="00783C22" w:rsidRDefault="00EB4D59" w:rsidP="00783C22">
            <w:pPr>
              <w:pStyle w:val="af1"/>
              <w:numPr>
                <w:ilvl w:val="0"/>
                <w:numId w:val="106"/>
              </w:numPr>
              <w:rPr>
                <w:sz w:val="28"/>
                <w:szCs w:val="28"/>
              </w:rPr>
            </w:pPr>
            <w:r w:rsidRPr="00783C22">
              <w:rPr>
                <w:sz w:val="28"/>
                <w:szCs w:val="28"/>
              </w:rPr>
              <w:t xml:space="preserve">Поддерживает интерес детей к </w:t>
            </w:r>
            <w:r w:rsidRPr="00783C22">
              <w:rPr>
                <w:sz w:val="28"/>
                <w:szCs w:val="28"/>
              </w:rPr>
              <w:lastRenderedPageBreak/>
              <w:t>количественной стороне различных групп предметов (много и много, много и мало, много и один) предметов.</w:t>
            </w:r>
          </w:p>
          <w:p w14:paraId="7E4694A7" w14:textId="0EFF9D25" w:rsidR="00936E99" w:rsidRPr="00783C22" w:rsidRDefault="00EB4D59" w:rsidP="00783C22">
            <w:pPr>
              <w:pStyle w:val="af1"/>
              <w:numPr>
                <w:ilvl w:val="0"/>
                <w:numId w:val="106"/>
              </w:numPr>
              <w:rPr>
                <w:sz w:val="28"/>
                <w:szCs w:val="28"/>
              </w:rPr>
            </w:pPr>
            <w:r w:rsidRPr="00783C22">
              <w:rPr>
                <w:sz w:val="28"/>
                <w:szCs w:val="28"/>
              </w:rPr>
              <w:t>Окружающий мир: 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w:t>
            </w:r>
            <w:r w:rsidR="00783C22">
              <w:rPr>
                <w:sz w:val="28"/>
                <w:szCs w:val="28"/>
              </w:rPr>
              <w:t xml:space="preserve"> </w:t>
            </w:r>
            <w:r w:rsidRPr="00783C22">
              <w:rPr>
                <w:sz w:val="28"/>
                <w:szCs w:val="28"/>
              </w:rPr>
              <w:t>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74C1C27A" w14:textId="77777777" w:rsidR="00764CD4" w:rsidRPr="00783C22" w:rsidRDefault="00EB4D59" w:rsidP="00783C22">
            <w:pPr>
              <w:pStyle w:val="af1"/>
              <w:rPr>
                <w:sz w:val="28"/>
                <w:szCs w:val="28"/>
              </w:rPr>
            </w:pPr>
            <w:r w:rsidRPr="00783C22">
              <w:rPr>
                <w:sz w:val="28"/>
                <w:szCs w:val="28"/>
              </w:rPr>
              <w:t xml:space="preserve">Природа: </w:t>
            </w:r>
          </w:p>
          <w:p w14:paraId="484EAD3E" w14:textId="77777777" w:rsidR="00764CD4" w:rsidRPr="00783C22" w:rsidRDefault="00EB4D59" w:rsidP="00783C22">
            <w:pPr>
              <w:pStyle w:val="af1"/>
              <w:numPr>
                <w:ilvl w:val="0"/>
                <w:numId w:val="107"/>
              </w:numPr>
              <w:rPr>
                <w:sz w:val="28"/>
                <w:szCs w:val="28"/>
              </w:rPr>
            </w:pPr>
            <w:r w:rsidRPr="00783C22">
              <w:rPr>
                <w:sz w:val="28"/>
                <w:szCs w:val="28"/>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
          <w:p w14:paraId="0D590529" w14:textId="77777777" w:rsidR="00936E99" w:rsidRPr="00783C22" w:rsidRDefault="00EB4D59" w:rsidP="00783C22">
            <w:pPr>
              <w:pStyle w:val="af1"/>
              <w:numPr>
                <w:ilvl w:val="0"/>
                <w:numId w:val="107"/>
              </w:numPr>
              <w:rPr>
                <w:sz w:val="28"/>
                <w:szCs w:val="28"/>
              </w:rPr>
            </w:pPr>
            <w:r w:rsidRPr="00783C22">
              <w:rPr>
                <w:sz w:val="28"/>
                <w:szCs w:val="28"/>
              </w:rPr>
              <w:t xml:space="preserve">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w:t>
            </w:r>
            <w:r w:rsidRPr="00783C22">
              <w:rPr>
                <w:sz w:val="28"/>
                <w:szCs w:val="28"/>
              </w:rPr>
              <w:lastRenderedPageBreak/>
              <w:t>(деревья,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936E99" w:rsidRPr="00783C22" w14:paraId="17631100" w14:textId="77777777" w:rsidTr="00783C22">
        <w:trPr>
          <w:trHeight w:val="105"/>
        </w:trPr>
        <w:tc>
          <w:tcPr>
            <w:tcW w:w="9923" w:type="dxa"/>
            <w:gridSpan w:val="3"/>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29BF2886" w14:textId="77777777" w:rsidR="00936E99" w:rsidRPr="00783C22" w:rsidRDefault="00EB4D59" w:rsidP="00783C22">
            <w:pPr>
              <w:pStyle w:val="af1"/>
              <w:tabs>
                <w:tab w:val="left" w:pos="3585"/>
              </w:tabs>
              <w:jc w:val="center"/>
              <w:rPr>
                <w:sz w:val="28"/>
                <w:szCs w:val="28"/>
              </w:rPr>
            </w:pPr>
            <w:r w:rsidRPr="00783C22">
              <w:rPr>
                <w:sz w:val="28"/>
                <w:szCs w:val="28"/>
              </w:rPr>
              <w:lastRenderedPageBreak/>
              <w:t>Познавательное развитие.</w:t>
            </w:r>
          </w:p>
          <w:p w14:paraId="25826B82" w14:textId="77777777" w:rsidR="00936E99" w:rsidRPr="00783C22" w:rsidRDefault="00EB4D59" w:rsidP="00783C22">
            <w:pPr>
              <w:pStyle w:val="TableParagraph"/>
              <w:ind w:left="2295" w:right="2290"/>
              <w:jc w:val="center"/>
              <w:rPr>
                <w:sz w:val="28"/>
                <w:szCs w:val="28"/>
              </w:rPr>
            </w:pPr>
            <w:r w:rsidRPr="00783C22">
              <w:rPr>
                <w:sz w:val="28"/>
                <w:szCs w:val="28"/>
              </w:rPr>
              <w:t>от 3 лет до 4 лет</w:t>
            </w:r>
          </w:p>
        </w:tc>
      </w:tr>
      <w:tr w:rsidR="00936E99" w:rsidRPr="00783C22" w14:paraId="4AE6E5D2" w14:textId="77777777" w:rsidTr="00783C22">
        <w:trPr>
          <w:trHeight w:val="135"/>
        </w:trPr>
        <w:tc>
          <w:tcPr>
            <w:tcW w:w="4274" w:type="dxa"/>
            <w:gridSpan w:val="2"/>
            <w:tcBorders>
              <w:top w:val="single" w:sz="4" w:space="0" w:color="00000A"/>
              <w:left w:val="single" w:sz="4" w:space="0" w:color="000001"/>
              <w:bottom w:val="single" w:sz="4" w:space="0" w:color="00000A"/>
              <w:right w:val="single" w:sz="4" w:space="0" w:color="00000A"/>
            </w:tcBorders>
            <w:shd w:val="clear" w:color="auto" w:fill="auto"/>
            <w:tcMar>
              <w:left w:w="103" w:type="dxa"/>
            </w:tcMar>
          </w:tcPr>
          <w:p w14:paraId="4E8FFE5F" w14:textId="77777777" w:rsidR="00936E99" w:rsidRPr="00783C22" w:rsidRDefault="00EB4D59" w:rsidP="00783C22">
            <w:pPr>
              <w:pStyle w:val="af1"/>
              <w:numPr>
                <w:ilvl w:val="0"/>
                <w:numId w:val="93"/>
              </w:numPr>
              <w:rPr>
                <w:sz w:val="28"/>
                <w:szCs w:val="28"/>
              </w:rPr>
            </w:pPr>
            <w:r w:rsidRPr="00783C22">
              <w:rPr>
                <w:sz w:val="28"/>
                <w:szCs w:val="28"/>
              </w:rPr>
              <w:t>формировать представления детей о сенсорных эталонах цвета и формы, их использовании в самостоятельной деятельности;</w:t>
            </w:r>
          </w:p>
          <w:p w14:paraId="051E6665" w14:textId="77777777" w:rsidR="00936E99" w:rsidRPr="00783C22" w:rsidRDefault="00EB4D59" w:rsidP="00783C22">
            <w:pPr>
              <w:pStyle w:val="af1"/>
              <w:numPr>
                <w:ilvl w:val="0"/>
                <w:numId w:val="93"/>
              </w:numPr>
              <w:rPr>
                <w:sz w:val="28"/>
                <w:szCs w:val="28"/>
              </w:rPr>
            </w:pPr>
            <w:r w:rsidRPr="00783C22">
              <w:rPr>
                <w:sz w:val="28"/>
                <w:szCs w:val="28"/>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7A4AE909" w14:textId="77777777" w:rsidR="00936E99" w:rsidRPr="00783C22" w:rsidRDefault="00EB4D59" w:rsidP="00783C22">
            <w:pPr>
              <w:pStyle w:val="af1"/>
              <w:numPr>
                <w:ilvl w:val="0"/>
                <w:numId w:val="93"/>
              </w:numPr>
              <w:rPr>
                <w:sz w:val="28"/>
                <w:szCs w:val="28"/>
              </w:rPr>
            </w:pPr>
            <w:r w:rsidRPr="00783C22">
              <w:rPr>
                <w:sz w:val="28"/>
                <w:szCs w:val="28"/>
              </w:rPr>
              <w:t>обогащать представления ребенка о себе, окружающих людях, эмоционально-положительном отношении к членам семьи, к другим взрослым и сверстникам;</w:t>
            </w:r>
          </w:p>
          <w:p w14:paraId="26DAEEE3" w14:textId="77777777" w:rsidR="00936E99" w:rsidRPr="00783C22" w:rsidRDefault="00EB4D59" w:rsidP="00783C22">
            <w:pPr>
              <w:pStyle w:val="af1"/>
              <w:numPr>
                <w:ilvl w:val="0"/>
                <w:numId w:val="93"/>
              </w:numPr>
              <w:rPr>
                <w:sz w:val="28"/>
                <w:szCs w:val="28"/>
              </w:rPr>
            </w:pPr>
            <w:r w:rsidRPr="00783C22">
              <w:rPr>
                <w:sz w:val="28"/>
                <w:szCs w:val="28"/>
              </w:rPr>
              <w:t xml:space="preserve">конкретизировать представления детей об объектах ближайшего окружения: о родном населенном пункте, его названии, достопримечательностях и </w:t>
            </w:r>
            <w:r w:rsidRPr="00783C22">
              <w:rPr>
                <w:sz w:val="28"/>
                <w:szCs w:val="28"/>
              </w:rPr>
              <w:lastRenderedPageBreak/>
              <w:t>традициях, накапливать эмоциональный опыт участия в праздниках;</w:t>
            </w:r>
          </w:p>
          <w:p w14:paraId="380B549B" w14:textId="77777777" w:rsidR="00936E99" w:rsidRPr="00783C22" w:rsidRDefault="00EB4D59" w:rsidP="00783C22">
            <w:pPr>
              <w:pStyle w:val="af1"/>
              <w:numPr>
                <w:ilvl w:val="0"/>
                <w:numId w:val="93"/>
              </w:numPr>
              <w:rPr>
                <w:sz w:val="28"/>
                <w:szCs w:val="28"/>
              </w:rPr>
            </w:pPr>
            <w:r w:rsidRPr="00783C22">
              <w:rPr>
                <w:sz w:val="28"/>
                <w:szCs w:val="28"/>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25B9857E" w14:textId="77777777" w:rsidR="00936E99" w:rsidRPr="00783C22" w:rsidRDefault="00936E99" w:rsidP="00783C22">
            <w:pPr>
              <w:pStyle w:val="TableParagraph"/>
              <w:ind w:left="2295" w:right="2290"/>
              <w:jc w:val="center"/>
              <w:rPr>
                <w:sz w:val="28"/>
                <w:szCs w:val="28"/>
              </w:rPr>
            </w:pPr>
          </w:p>
        </w:tc>
        <w:tc>
          <w:tcPr>
            <w:tcW w:w="5649" w:type="dxa"/>
            <w:tcBorders>
              <w:top w:val="single" w:sz="4" w:space="0" w:color="00000A"/>
              <w:left w:val="single" w:sz="4" w:space="0" w:color="00000A"/>
              <w:bottom w:val="single" w:sz="4" w:space="0" w:color="00000A"/>
              <w:right w:val="single" w:sz="4" w:space="0" w:color="000001"/>
            </w:tcBorders>
            <w:shd w:val="clear" w:color="auto" w:fill="auto"/>
            <w:tcMar>
              <w:left w:w="103" w:type="dxa"/>
            </w:tcMar>
          </w:tcPr>
          <w:p w14:paraId="5942FBAD" w14:textId="77777777" w:rsidR="00936E99" w:rsidRPr="00783C22" w:rsidRDefault="00EB4D59" w:rsidP="00783C22">
            <w:pPr>
              <w:pStyle w:val="af1"/>
              <w:rPr>
                <w:sz w:val="28"/>
                <w:szCs w:val="28"/>
              </w:rPr>
            </w:pPr>
            <w:r w:rsidRPr="00783C22">
              <w:rPr>
                <w:sz w:val="28"/>
                <w:szCs w:val="28"/>
              </w:rPr>
              <w:lastRenderedPageBreak/>
              <w:t>Сенсорные эталоны и познавательные действия:</w:t>
            </w:r>
          </w:p>
          <w:p w14:paraId="79BE11EE" w14:textId="77777777" w:rsidR="00764CD4" w:rsidRPr="00783C22" w:rsidRDefault="00EB4D59" w:rsidP="00783C22">
            <w:pPr>
              <w:pStyle w:val="af1"/>
              <w:numPr>
                <w:ilvl w:val="0"/>
                <w:numId w:val="108"/>
              </w:numPr>
              <w:rPr>
                <w:sz w:val="28"/>
                <w:szCs w:val="28"/>
              </w:rPr>
            </w:pPr>
            <w:r w:rsidRPr="00783C22">
              <w:rPr>
                <w:sz w:val="28"/>
                <w:szCs w:val="28"/>
              </w:rPr>
              <w:t>педагог</w:t>
            </w:r>
            <w:r w:rsidR="00764CD4" w:rsidRPr="00783C22">
              <w:rPr>
                <w:sz w:val="28"/>
                <w:szCs w:val="28"/>
              </w:rPr>
              <w:t xml:space="preserve"> развивает у детей осязательно-</w:t>
            </w:r>
            <w:r w:rsidRPr="00783C22">
              <w:rPr>
                <w:sz w:val="28"/>
                <w:szCs w:val="28"/>
              </w:rPr>
              <w:t xml:space="preserve">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w:t>
            </w:r>
          </w:p>
          <w:p w14:paraId="0BC2E1DB" w14:textId="77777777" w:rsidR="00936E99" w:rsidRPr="00783C22" w:rsidRDefault="00EB4D59" w:rsidP="00783C22">
            <w:pPr>
              <w:pStyle w:val="af1"/>
              <w:numPr>
                <w:ilvl w:val="0"/>
                <w:numId w:val="108"/>
              </w:numPr>
              <w:rPr>
                <w:sz w:val="28"/>
                <w:szCs w:val="28"/>
              </w:rPr>
            </w:pPr>
            <w:r w:rsidRPr="00783C22">
              <w:rPr>
                <w:sz w:val="28"/>
                <w:szCs w:val="28"/>
              </w:rPr>
              <w:t xml:space="preserve">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w:t>
            </w:r>
          </w:p>
          <w:p w14:paraId="4E5F54EA" w14:textId="77777777" w:rsidR="00936E99" w:rsidRPr="00783C22" w:rsidRDefault="00EB4D59" w:rsidP="00783C22">
            <w:pPr>
              <w:pStyle w:val="af1"/>
              <w:numPr>
                <w:ilvl w:val="0"/>
                <w:numId w:val="108"/>
              </w:numPr>
              <w:rPr>
                <w:sz w:val="28"/>
                <w:szCs w:val="28"/>
              </w:rPr>
            </w:pPr>
            <w:r w:rsidRPr="00783C22">
              <w:rPr>
                <w:sz w:val="28"/>
                <w:szCs w:val="28"/>
              </w:rPr>
              <w:t xml:space="preserve">Организует и поддерживает совместные действия ребенка со взрослым и сверстниками;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w:t>
            </w:r>
            <w:r w:rsidRPr="00783C22">
              <w:rPr>
                <w:sz w:val="28"/>
                <w:szCs w:val="28"/>
              </w:rPr>
              <w:lastRenderedPageBreak/>
              <w:t>заданному предметному образцу и по слову.</w:t>
            </w:r>
          </w:p>
          <w:p w14:paraId="3A49845A" w14:textId="77777777" w:rsidR="00764CD4" w:rsidRPr="00783C22" w:rsidRDefault="00EB4D59" w:rsidP="00783C22">
            <w:pPr>
              <w:pStyle w:val="af1"/>
              <w:rPr>
                <w:sz w:val="28"/>
                <w:szCs w:val="28"/>
              </w:rPr>
            </w:pPr>
            <w:r w:rsidRPr="00783C22">
              <w:rPr>
                <w:sz w:val="28"/>
                <w:szCs w:val="28"/>
              </w:rPr>
              <w:t>Математические представления:</w:t>
            </w:r>
          </w:p>
          <w:p w14:paraId="31674763" w14:textId="77777777" w:rsidR="00764CD4" w:rsidRPr="00783C22" w:rsidRDefault="00EB4D59" w:rsidP="00783C22">
            <w:pPr>
              <w:pStyle w:val="af1"/>
              <w:numPr>
                <w:ilvl w:val="0"/>
                <w:numId w:val="109"/>
              </w:numPr>
              <w:rPr>
                <w:sz w:val="28"/>
                <w:szCs w:val="28"/>
              </w:rPr>
            </w:pPr>
            <w:r w:rsidRPr="00783C22">
              <w:rPr>
                <w:sz w:val="28"/>
                <w:szCs w:val="28"/>
              </w:rPr>
              <w:t xml:space="preserve">педагог продолжает работу по освоению детьми практического установления простейших пространственно- количественных связей и отношений между предметами: больше –  меньше, короче –  длиннее, шире –  уже, выше –  ниже, такие же по размеру; больше –  меньше, столько же, поровну, не поровну по количеству, используя приемы наложения и приложения; </w:t>
            </w:r>
          </w:p>
          <w:p w14:paraId="622A80DF" w14:textId="77777777" w:rsidR="00936E99" w:rsidRPr="00783C22" w:rsidRDefault="00EB4D59" w:rsidP="00783C22">
            <w:pPr>
              <w:pStyle w:val="af1"/>
              <w:numPr>
                <w:ilvl w:val="0"/>
                <w:numId w:val="109"/>
              </w:numPr>
              <w:rPr>
                <w:sz w:val="28"/>
                <w:szCs w:val="28"/>
              </w:rPr>
            </w:pPr>
            <w:r w:rsidRPr="00783C22">
              <w:rPr>
                <w:sz w:val="28"/>
                <w:szCs w:val="28"/>
              </w:rPr>
              <w:t xml:space="preserve">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14:paraId="139ED809" w14:textId="77777777" w:rsidR="00764CD4" w:rsidRPr="00783C22" w:rsidRDefault="00EB4D59" w:rsidP="00783C22">
            <w:pPr>
              <w:pStyle w:val="af1"/>
              <w:rPr>
                <w:sz w:val="28"/>
                <w:szCs w:val="28"/>
              </w:rPr>
            </w:pPr>
            <w:r w:rsidRPr="00783C22">
              <w:rPr>
                <w:sz w:val="28"/>
                <w:szCs w:val="28"/>
              </w:rPr>
              <w:t xml:space="preserve">Окружающий мир: </w:t>
            </w:r>
          </w:p>
          <w:p w14:paraId="4FD28FC2" w14:textId="77777777" w:rsidR="00764CD4" w:rsidRPr="00783C22" w:rsidRDefault="00EB4D59" w:rsidP="00783C22">
            <w:pPr>
              <w:pStyle w:val="af1"/>
              <w:numPr>
                <w:ilvl w:val="0"/>
                <w:numId w:val="110"/>
              </w:numPr>
              <w:rPr>
                <w:sz w:val="28"/>
                <w:szCs w:val="28"/>
              </w:rPr>
            </w:pPr>
            <w:r w:rsidRPr="00783C22">
              <w:rPr>
                <w:sz w:val="28"/>
                <w:szCs w:val="28"/>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w:t>
            </w:r>
            <w:r w:rsidRPr="00783C22">
              <w:rPr>
                <w:sz w:val="28"/>
                <w:szCs w:val="28"/>
              </w:rPr>
              <w:lastRenderedPageBreak/>
              <w:t xml:space="preserve">общение и игры с ними; побуждает ребенка благодарить за подарки, оказывать посильную помощь родным, приобщаться к традициям семьи. </w:t>
            </w:r>
          </w:p>
          <w:p w14:paraId="5BE1F20C" w14:textId="77777777" w:rsidR="00764CD4" w:rsidRPr="00783C22" w:rsidRDefault="00EB4D59" w:rsidP="00783C22">
            <w:pPr>
              <w:pStyle w:val="af1"/>
              <w:numPr>
                <w:ilvl w:val="0"/>
                <w:numId w:val="110"/>
              </w:numPr>
              <w:rPr>
                <w:sz w:val="28"/>
                <w:szCs w:val="28"/>
              </w:rPr>
            </w:pPr>
            <w:r w:rsidRPr="00783C22">
              <w:rPr>
                <w:sz w:val="28"/>
                <w:szCs w:val="28"/>
              </w:rPr>
              <w:t xml:space="preserve">Знакомит с населенным пунктом, в котором живет ребенок, дает начальные представления о родной стране, о некоторых наиболее важных праздниках и событиях. </w:t>
            </w:r>
          </w:p>
          <w:p w14:paraId="060F97C5" w14:textId="77777777" w:rsidR="00764CD4" w:rsidRPr="00783C22" w:rsidRDefault="00EB4D59" w:rsidP="00783C22">
            <w:pPr>
              <w:pStyle w:val="af1"/>
              <w:numPr>
                <w:ilvl w:val="0"/>
                <w:numId w:val="110"/>
              </w:numPr>
              <w:rPr>
                <w:sz w:val="28"/>
                <w:szCs w:val="28"/>
              </w:rPr>
            </w:pPr>
            <w:r w:rsidRPr="00783C22">
              <w:rPr>
                <w:sz w:val="28"/>
                <w:szCs w:val="28"/>
              </w:rPr>
              <w:t xml:space="preserve">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w:t>
            </w:r>
          </w:p>
          <w:p w14:paraId="1F3E1924" w14:textId="77777777" w:rsidR="00764CD4" w:rsidRPr="00783C22" w:rsidRDefault="00EB4D59" w:rsidP="00783C22">
            <w:pPr>
              <w:pStyle w:val="af1"/>
              <w:numPr>
                <w:ilvl w:val="0"/>
                <w:numId w:val="110"/>
              </w:numPr>
              <w:rPr>
                <w:sz w:val="28"/>
                <w:szCs w:val="28"/>
              </w:rPr>
            </w:pPr>
            <w:r w:rsidRPr="00783C22">
              <w:rPr>
                <w:sz w:val="28"/>
                <w:szCs w:val="28"/>
              </w:rPr>
              <w:t xml:space="preserve">Знакомит с трудом работников ДОО (помощника воспитателя, повара, дворника, водителя).   </w:t>
            </w:r>
          </w:p>
          <w:p w14:paraId="2C5732E0" w14:textId="77777777" w:rsidR="00764CD4" w:rsidRPr="00783C22" w:rsidRDefault="00EB4D59" w:rsidP="00783C22">
            <w:pPr>
              <w:pStyle w:val="af1"/>
              <w:numPr>
                <w:ilvl w:val="0"/>
                <w:numId w:val="110"/>
              </w:numPr>
              <w:rPr>
                <w:sz w:val="28"/>
                <w:szCs w:val="28"/>
              </w:rPr>
            </w:pPr>
            <w:r w:rsidRPr="00783C22">
              <w:rPr>
                <w:sz w:val="28"/>
                <w:szCs w:val="28"/>
              </w:rPr>
              <w:t xml:space="preserve">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
          <w:p w14:paraId="28478914" w14:textId="77777777" w:rsidR="00936E99" w:rsidRPr="00783C22" w:rsidRDefault="00EB4D59" w:rsidP="00783C22">
            <w:pPr>
              <w:pStyle w:val="af1"/>
              <w:numPr>
                <w:ilvl w:val="0"/>
                <w:numId w:val="110"/>
              </w:numPr>
              <w:rPr>
                <w:sz w:val="28"/>
                <w:szCs w:val="28"/>
              </w:rPr>
            </w:pPr>
            <w:r w:rsidRPr="00783C22">
              <w:rPr>
                <w:sz w:val="28"/>
                <w:szCs w:val="28"/>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 игрушки, книжки-к 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5B62859A" w14:textId="77777777" w:rsidR="00764CD4" w:rsidRPr="00783C22" w:rsidRDefault="00EB4D59" w:rsidP="00783C22">
            <w:pPr>
              <w:rPr>
                <w:sz w:val="28"/>
                <w:szCs w:val="28"/>
              </w:rPr>
            </w:pPr>
            <w:r w:rsidRPr="00783C22">
              <w:rPr>
                <w:sz w:val="28"/>
                <w:szCs w:val="28"/>
              </w:rPr>
              <w:t xml:space="preserve">Природа: </w:t>
            </w:r>
          </w:p>
          <w:p w14:paraId="6DAC4DC4" w14:textId="77777777" w:rsidR="00764CD4" w:rsidRPr="00783C22" w:rsidRDefault="00EB4D59" w:rsidP="00783C22">
            <w:pPr>
              <w:pStyle w:val="af"/>
              <w:numPr>
                <w:ilvl w:val="0"/>
                <w:numId w:val="111"/>
              </w:numPr>
              <w:rPr>
                <w:sz w:val="28"/>
                <w:szCs w:val="28"/>
              </w:rPr>
            </w:pPr>
            <w:r w:rsidRPr="00783C22">
              <w:rPr>
                <w:sz w:val="28"/>
                <w:szCs w:val="28"/>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w:t>
            </w:r>
            <w:r w:rsidRPr="00783C22">
              <w:rPr>
                <w:sz w:val="28"/>
                <w:szCs w:val="28"/>
              </w:rPr>
              <w:lastRenderedPageBreak/>
              <w:t>на основе существенных признаков: внешний вид, питание; польза для человека; знакомит с объектами не</w:t>
            </w:r>
            <w:r w:rsidR="00764CD4" w:rsidRPr="00783C22">
              <w:rPr>
                <w:sz w:val="28"/>
                <w:szCs w:val="28"/>
              </w:rPr>
              <w:t>живой природы и некоторыми свой</w:t>
            </w:r>
            <w:r w:rsidRPr="00783C22">
              <w:rPr>
                <w:sz w:val="28"/>
                <w:szCs w:val="28"/>
              </w:rPr>
              <w:t xml:space="preserve">ствами воды, песка, глины, камней. </w:t>
            </w:r>
          </w:p>
          <w:p w14:paraId="06305CD4" w14:textId="77777777" w:rsidR="00764CD4" w:rsidRPr="00783C22" w:rsidRDefault="00EB4D59" w:rsidP="00783C22">
            <w:pPr>
              <w:pStyle w:val="af"/>
              <w:numPr>
                <w:ilvl w:val="0"/>
                <w:numId w:val="111"/>
              </w:numPr>
              <w:rPr>
                <w:sz w:val="28"/>
                <w:szCs w:val="28"/>
              </w:rPr>
            </w:pPr>
            <w:r w:rsidRPr="00783C22">
              <w:rPr>
                <w:sz w:val="28"/>
                <w:szCs w:val="28"/>
              </w:rPr>
              <w:t xml:space="preserve">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p w14:paraId="0865F7FA" w14:textId="77777777" w:rsidR="00936E99" w:rsidRPr="00783C22" w:rsidRDefault="00EB4D59" w:rsidP="00783C22">
            <w:pPr>
              <w:pStyle w:val="af"/>
              <w:numPr>
                <w:ilvl w:val="0"/>
                <w:numId w:val="111"/>
              </w:numPr>
              <w:rPr>
                <w:sz w:val="28"/>
                <w:szCs w:val="28"/>
              </w:rPr>
            </w:pPr>
            <w:r w:rsidRPr="00783C22">
              <w:rPr>
                <w:sz w:val="28"/>
                <w:szCs w:val="28"/>
              </w:rPr>
              <w:t>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936E99" w:rsidRPr="00783C22" w14:paraId="548D4781" w14:textId="77777777" w:rsidTr="00783C22">
        <w:trPr>
          <w:trHeight w:val="106"/>
        </w:trPr>
        <w:tc>
          <w:tcPr>
            <w:tcW w:w="9923" w:type="dxa"/>
            <w:gridSpan w:val="3"/>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170B8561" w14:textId="77777777" w:rsidR="00936E99" w:rsidRPr="00783C22" w:rsidRDefault="00EB4D59" w:rsidP="00783C22">
            <w:pPr>
              <w:pStyle w:val="af1"/>
              <w:tabs>
                <w:tab w:val="left" w:pos="3585"/>
              </w:tabs>
              <w:jc w:val="center"/>
              <w:rPr>
                <w:sz w:val="28"/>
                <w:szCs w:val="28"/>
              </w:rPr>
            </w:pPr>
            <w:r w:rsidRPr="00783C22">
              <w:rPr>
                <w:sz w:val="28"/>
                <w:szCs w:val="28"/>
              </w:rPr>
              <w:lastRenderedPageBreak/>
              <w:t>Познавательное развитие.</w:t>
            </w:r>
          </w:p>
          <w:p w14:paraId="300896C8" w14:textId="77777777" w:rsidR="00936E99" w:rsidRPr="00783C22" w:rsidRDefault="00EB4D59" w:rsidP="00783C22">
            <w:pPr>
              <w:pStyle w:val="af1"/>
              <w:ind w:left="2295" w:right="2290"/>
              <w:jc w:val="center"/>
              <w:rPr>
                <w:sz w:val="28"/>
                <w:szCs w:val="28"/>
              </w:rPr>
            </w:pPr>
            <w:r w:rsidRPr="00783C22">
              <w:rPr>
                <w:sz w:val="28"/>
                <w:szCs w:val="28"/>
              </w:rPr>
              <w:t>от 4 лет до 5 лет.</w:t>
            </w:r>
          </w:p>
        </w:tc>
      </w:tr>
      <w:tr w:rsidR="00936E99" w:rsidRPr="00783C22" w14:paraId="1D42DE60" w14:textId="77777777" w:rsidTr="00783C22">
        <w:trPr>
          <w:trHeight w:val="119"/>
        </w:trPr>
        <w:tc>
          <w:tcPr>
            <w:tcW w:w="4274" w:type="dxa"/>
            <w:gridSpan w:val="2"/>
            <w:tcBorders>
              <w:top w:val="single" w:sz="4" w:space="0" w:color="00000A"/>
              <w:left w:val="single" w:sz="4" w:space="0" w:color="000001"/>
              <w:bottom w:val="single" w:sz="4" w:space="0" w:color="00000A"/>
              <w:right w:val="single" w:sz="4" w:space="0" w:color="00000A"/>
            </w:tcBorders>
            <w:shd w:val="clear" w:color="auto" w:fill="auto"/>
            <w:tcMar>
              <w:left w:w="103" w:type="dxa"/>
            </w:tcMar>
          </w:tcPr>
          <w:p w14:paraId="4AFCF954" w14:textId="77777777" w:rsidR="00936E99" w:rsidRPr="00783C22" w:rsidRDefault="00EB4D59" w:rsidP="00783C22">
            <w:pPr>
              <w:numPr>
                <w:ilvl w:val="0"/>
                <w:numId w:val="94"/>
              </w:numPr>
              <w:rPr>
                <w:sz w:val="28"/>
                <w:szCs w:val="28"/>
              </w:rPr>
            </w:pPr>
            <w:r w:rsidRPr="00783C22">
              <w:rPr>
                <w:sz w:val="28"/>
                <w:szCs w:val="28"/>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65F5E0B5" w14:textId="77777777" w:rsidR="00936E99" w:rsidRPr="00783C22" w:rsidRDefault="00EB4D59" w:rsidP="00783C22">
            <w:pPr>
              <w:numPr>
                <w:ilvl w:val="0"/>
                <w:numId w:val="94"/>
              </w:numPr>
              <w:rPr>
                <w:sz w:val="28"/>
                <w:szCs w:val="28"/>
              </w:rPr>
            </w:pPr>
            <w:r w:rsidRPr="00783C22">
              <w:rPr>
                <w:sz w:val="28"/>
                <w:szCs w:val="28"/>
              </w:rPr>
              <w:t>развивать способы решения поисковых задач в самостоятельной и совместной со сверстниками и взрослыми деятельности;</w:t>
            </w:r>
          </w:p>
          <w:p w14:paraId="24BA6DC0" w14:textId="77777777" w:rsidR="00936E99" w:rsidRPr="00783C22" w:rsidRDefault="00EB4D59" w:rsidP="00783C22">
            <w:pPr>
              <w:numPr>
                <w:ilvl w:val="0"/>
                <w:numId w:val="94"/>
              </w:numPr>
              <w:rPr>
                <w:sz w:val="28"/>
                <w:szCs w:val="28"/>
              </w:rPr>
            </w:pPr>
            <w:r w:rsidRPr="00783C22">
              <w:rPr>
                <w:sz w:val="28"/>
                <w:szCs w:val="28"/>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1F112B1B" w14:textId="77777777" w:rsidR="00936E99" w:rsidRPr="00783C22" w:rsidRDefault="00EB4D59" w:rsidP="00783C22">
            <w:pPr>
              <w:numPr>
                <w:ilvl w:val="0"/>
                <w:numId w:val="94"/>
              </w:numPr>
              <w:rPr>
                <w:sz w:val="28"/>
                <w:szCs w:val="28"/>
              </w:rPr>
            </w:pPr>
            <w:r w:rsidRPr="00783C22">
              <w:rPr>
                <w:sz w:val="28"/>
                <w:szCs w:val="28"/>
              </w:rPr>
              <w:lastRenderedPageBreak/>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70AF61CE" w14:textId="77777777" w:rsidR="00936E99" w:rsidRPr="00783C22" w:rsidRDefault="00EB4D59" w:rsidP="00783C22">
            <w:pPr>
              <w:numPr>
                <w:ilvl w:val="0"/>
                <w:numId w:val="94"/>
              </w:numPr>
              <w:rPr>
                <w:sz w:val="28"/>
                <w:szCs w:val="28"/>
              </w:rPr>
            </w:pPr>
            <w:r w:rsidRPr="00783C22">
              <w:rPr>
                <w:sz w:val="28"/>
                <w:szCs w:val="28"/>
              </w:rPr>
              <w:t>развивать представления детей о своей малой родине, населенном пункте, в котором живут дети,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1348021E" w14:textId="77777777" w:rsidR="00936E99" w:rsidRPr="00783C22" w:rsidRDefault="00EB4D59" w:rsidP="00783C22">
            <w:pPr>
              <w:numPr>
                <w:ilvl w:val="0"/>
                <w:numId w:val="94"/>
              </w:numPr>
              <w:rPr>
                <w:sz w:val="28"/>
                <w:szCs w:val="28"/>
              </w:rPr>
            </w:pPr>
            <w:r w:rsidRPr="00783C22">
              <w:rPr>
                <w:sz w:val="28"/>
                <w:szCs w:val="28"/>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4C85EA20" w14:textId="77777777" w:rsidR="00936E99" w:rsidRPr="00783C22" w:rsidRDefault="00EB4D59" w:rsidP="00783C22">
            <w:pPr>
              <w:numPr>
                <w:ilvl w:val="0"/>
                <w:numId w:val="94"/>
              </w:numPr>
              <w:rPr>
                <w:sz w:val="28"/>
                <w:szCs w:val="28"/>
              </w:rPr>
            </w:pPr>
            <w:r w:rsidRPr="00783C22">
              <w:rPr>
                <w:sz w:val="28"/>
                <w:szCs w:val="28"/>
              </w:rPr>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w:t>
            </w:r>
            <w:r w:rsidRPr="00783C22">
              <w:rPr>
                <w:sz w:val="28"/>
                <w:szCs w:val="28"/>
              </w:rPr>
              <w:lastRenderedPageBreak/>
              <w:t>ко всем живым существам, желание их беречь и заботиться о них.</w:t>
            </w:r>
          </w:p>
        </w:tc>
        <w:tc>
          <w:tcPr>
            <w:tcW w:w="5649" w:type="dxa"/>
            <w:tcBorders>
              <w:top w:val="single" w:sz="4" w:space="0" w:color="00000A"/>
              <w:left w:val="single" w:sz="4" w:space="0" w:color="00000A"/>
              <w:bottom w:val="single" w:sz="4" w:space="0" w:color="00000A"/>
              <w:right w:val="single" w:sz="4" w:space="0" w:color="000001"/>
            </w:tcBorders>
            <w:shd w:val="clear" w:color="auto" w:fill="auto"/>
            <w:tcMar>
              <w:left w:w="103" w:type="dxa"/>
            </w:tcMar>
          </w:tcPr>
          <w:p w14:paraId="4873B46D" w14:textId="77777777" w:rsidR="001702F6" w:rsidRPr="00783C22" w:rsidRDefault="00EB4D59" w:rsidP="00783C22">
            <w:pPr>
              <w:rPr>
                <w:sz w:val="28"/>
                <w:szCs w:val="28"/>
              </w:rPr>
            </w:pPr>
            <w:r w:rsidRPr="00783C22">
              <w:rPr>
                <w:sz w:val="28"/>
                <w:szCs w:val="28"/>
              </w:rPr>
              <w:lastRenderedPageBreak/>
              <w:t xml:space="preserve">Сенсорные эталоны и познавательные действия: </w:t>
            </w:r>
          </w:p>
          <w:p w14:paraId="19DD9B88" w14:textId="77777777" w:rsidR="001702F6" w:rsidRPr="00783C22" w:rsidRDefault="00EB4D59" w:rsidP="00783C22">
            <w:pPr>
              <w:pStyle w:val="af"/>
              <w:numPr>
                <w:ilvl w:val="0"/>
                <w:numId w:val="112"/>
              </w:numPr>
              <w:rPr>
                <w:sz w:val="28"/>
                <w:szCs w:val="28"/>
              </w:rPr>
            </w:pPr>
            <w:r w:rsidRPr="00783C22">
              <w:rPr>
                <w:sz w:val="28"/>
                <w:szCs w:val="28"/>
              </w:rPr>
              <w:t xml:space="preserve">на основе об 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 зеленый). </w:t>
            </w:r>
          </w:p>
          <w:p w14:paraId="65A47364" w14:textId="77777777" w:rsidR="00936E99" w:rsidRPr="00783C22" w:rsidRDefault="00EB4D59" w:rsidP="00783C22">
            <w:pPr>
              <w:pStyle w:val="af"/>
              <w:numPr>
                <w:ilvl w:val="0"/>
                <w:numId w:val="112"/>
              </w:numPr>
              <w:rPr>
                <w:sz w:val="28"/>
                <w:szCs w:val="28"/>
              </w:rPr>
            </w:pPr>
            <w:r w:rsidRPr="00783C22">
              <w:rPr>
                <w:sz w:val="28"/>
                <w:szCs w:val="28"/>
              </w:rPr>
              <w:t xml:space="preserve">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w:t>
            </w:r>
            <w:r w:rsidRPr="00783C22">
              <w:rPr>
                <w:sz w:val="28"/>
                <w:szCs w:val="28"/>
              </w:rPr>
              <w:lastRenderedPageBreak/>
              <w:t>свойс твам.</w:t>
            </w:r>
          </w:p>
          <w:p w14:paraId="70EBAC00" w14:textId="77777777" w:rsidR="001702F6" w:rsidRPr="00783C22" w:rsidRDefault="00EB4D59" w:rsidP="00783C22">
            <w:pPr>
              <w:rPr>
                <w:sz w:val="28"/>
                <w:szCs w:val="28"/>
              </w:rPr>
            </w:pPr>
            <w:r w:rsidRPr="00783C22">
              <w:rPr>
                <w:sz w:val="28"/>
                <w:szCs w:val="28"/>
              </w:rPr>
              <w:t>Математические представления:</w:t>
            </w:r>
          </w:p>
          <w:p w14:paraId="1C3272B0" w14:textId="77777777" w:rsidR="00936E99" w:rsidRPr="00783C22" w:rsidRDefault="00EB4D59" w:rsidP="00783C22">
            <w:pPr>
              <w:pStyle w:val="af"/>
              <w:numPr>
                <w:ilvl w:val="0"/>
                <w:numId w:val="113"/>
              </w:numPr>
              <w:rPr>
                <w:sz w:val="28"/>
                <w:szCs w:val="28"/>
              </w:rPr>
            </w:pPr>
            <w:r w:rsidRPr="00783C22">
              <w:rPr>
                <w:sz w:val="28"/>
                <w:szCs w:val="28"/>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познание пространственных и временных отношений («вперед», «назад», «вниз», «вверх», «налево», «направо», «утро», «день», «вечер», «ночь», «вчера», «сегодня», «завтра»).</w:t>
            </w:r>
          </w:p>
          <w:p w14:paraId="566698FC" w14:textId="77777777" w:rsidR="00936E99" w:rsidRPr="00783C22" w:rsidRDefault="00EB4D59" w:rsidP="00783C22">
            <w:pPr>
              <w:rPr>
                <w:sz w:val="28"/>
                <w:szCs w:val="28"/>
              </w:rPr>
            </w:pPr>
            <w:r w:rsidRPr="00783C22">
              <w:rPr>
                <w:sz w:val="28"/>
                <w:szCs w:val="28"/>
              </w:rPr>
              <w:t>Окружающий мир:</w:t>
            </w:r>
          </w:p>
          <w:p w14:paraId="3907ED97" w14:textId="77777777" w:rsidR="001702F6" w:rsidRPr="00783C22" w:rsidRDefault="00EB4D59" w:rsidP="00783C22">
            <w:pPr>
              <w:pStyle w:val="af"/>
              <w:numPr>
                <w:ilvl w:val="0"/>
                <w:numId w:val="113"/>
              </w:numPr>
              <w:rPr>
                <w:sz w:val="28"/>
                <w:szCs w:val="28"/>
              </w:rPr>
            </w:pPr>
            <w:r w:rsidRPr="00783C22">
              <w:rPr>
                <w:sz w:val="28"/>
                <w:szCs w:val="28"/>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14:paraId="00327EDE" w14:textId="77777777" w:rsidR="001702F6" w:rsidRPr="00783C22" w:rsidRDefault="00EB4D59" w:rsidP="00783C22">
            <w:pPr>
              <w:pStyle w:val="af"/>
              <w:numPr>
                <w:ilvl w:val="0"/>
                <w:numId w:val="113"/>
              </w:numPr>
              <w:rPr>
                <w:sz w:val="28"/>
                <w:szCs w:val="28"/>
              </w:rPr>
            </w:pPr>
            <w:r w:rsidRPr="00783C22">
              <w:rPr>
                <w:sz w:val="28"/>
                <w:szCs w:val="28"/>
              </w:rPr>
              <w:t>расши</w:t>
            </w:r>
            <w:r w:rsidR="001702F6" w:rsidRPr="00783C22">
              <w:rPr>
                <w:sz w:val="28"/>
                <w:szCs w:val="28"/>
              </w:rPr>
              <w:t>ряет представления детей о свой</w:t>
            </w:r>
            <w:r w:rsidRPr="00783C22">
              <w:rPr>
                <w:sz w:val="28"/>
                <w:szCs w:val="28"/>
              </w:rPr>
              <w:t>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w:t>
            </w:r>
          </w:p>
          <w:p w14:paraId="2C39C94A" w14:textId="77777777" w:rsidR="001702F6" w:rsidRPr="00783C22" w:rsidRDefault="00EB4D59" w:rsidP="00783C22">
            <w:pPr>
              <w:pStyle w:val="af"/>
              <w:numPr>
                <w:ilvl w:val="0"/>
                <w:numId w:val="113"/>
              </w:numPr>
              <w:rPr>
                <w:sz w:val="28"/>
                <w:szCs w:val="28"/>
              </w:rPr>
            </w:pPr>
            <w:r w:rsidRPr="00783C22">
              <w:rPr>
                <w:sz w:val="28"/>
                <w:szCs w:val="28"/>
              </w:rPr>
              <w:t xml:space="preserve"> дает почувствовать и ощутить, что предметы имеют разный вес, объем; </w:t>
            </w:r>
          </w:p>
          <w:p w14:paraId="3FEBF007" w14:textId="77777777" w:rsidR="001702F6" w:rsidRPr="00783C22" w:rsidRDefault="00EB4D59" w:rsidP="00783C22">
            <w:pPr>
              <w:pStyle w:val="af"/>
              <w:numPr>
                <w:ilvl w:val="0"/>
                <w:numId w:val="113"/>
              </w:numPr>
              <w:rPr>
                <w:sz w:val="28"/>
                <w:szCs w:val="28"/>
              </w:rPr>
            </w:pPr>
            <w:r w:rsidRPr="00783C22">
              <w:rPr>
                <w:sz w:val="28"/>
                <w:szCs w:val="28"/>
              </w:rPr>
              <w:t xml:space="preserve">демонстрирует и разъясняет детям способы взвешивания, сравнения предметов между собой, показывая избегание возможности сделать </w:t>
            </w:r>
            <w:r w:rsidRPr="00783C22">
              <w:rPr>
                <w:sz w:val="28"/>
                <w:szCs w:val="28"/>
              </w:rPr>
              <w:lastRenderedPageBreak/>
              <w:t xml:space="preserve">ложные выводы (большой предмет не всегда оказывается более тяжелым); </w:t>
            </w:r>
          </w:p>
          <w:p w14:paraId="59642418" w14:textId="77777777" w:rsidR="001702F6" w:rsidRPr="00783C22" w:rsidRDefault="00EB4D59" w:rsidP="00783C22">
            <w:pPr>
              <w:pStyle w:val="af"/>
              <w:numPr>
                <w:ilvl w:val="0"/>
                <w:numId w:val="113"/>
              </w:numPr>
              <w:rPr>
                <w:sz w:val="28"/>
                <w:szCs w:val="28"/>
              </w:rPr>
            </w:pPr>
            <w:r w:rsidRPr="00783C22">
              <w:rPr>
                <w:sz w:val="28"/>
                <w:szCs w:val="28"/>
              </w:rPr>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w:t>
            </w:r>
          </w:p>
          <w:p w14:paraId="71C9879B" w14:textId="77777777" w:rsidR="00936E99" w:rsidRPr="00783C22" w:rsidRDefault="00EB4D59" w:rsidP="00783C22">
            <w:pPr>
              <w:pStyle w:val="af"/>
              <w:numPr>
                <w:ilvl w:val="0"/>
                <w:numId w:val="113"/>
              </w:numPr>
              <w:rPr>
                <w:sz w:val="28"/>
                <w:szCs w:val="28"/>
              </w:rPr>
            </w:pPr>
            <w:r w:rsidRPr="00783C22">
              <w:rPr>
                <w:sz w:val="28"/>
                <w:szCs w:val="28"/>
              </w:rPr>
              <w:t>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педагог продолжает расширять представления детей о членах семьи, о малой родине и Отечестве; представления о населенном пункте, в котором живут дети,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5B642BCF" w14:textId="77777777" w:rsidR="001702F6" w:rsidRPr="00783C22" w:rsidRDefault="00EB4D59" w:rsidP="00783C22">
            <w:pPr>
              <w:rPr>
                <w:sz w:val="28"/>
                <w:szCs w:val="28"/>
              </w:rPr>
            </w:pPr>
            <w:r w:rsidRPr="00783C22">
              <w:rPr>
                <w:sz w:val="28"/>
                <w:szCs w:val="28"/>
              </w:rPr>
              <w:t xml:space="preserve">Природа: </w:t>
            </w:r>
          </w:p>
          <w:p w14:paraId="2CF1909F" w14:textId="77777777" w:rsidR="001702F6" w:rsidRPr="00783C22" w:rsidRDefault="00EB4D59" w:rsidP="00783C22">
            <w:pPr>
              <w:pStyle w:val="af"/>
              <w:numPr>
                <w:ilvl w:val="0"/>
                <w:numId w:val="114"/>
              </w:numPr>
              <w:rPr>
                <w:sz w:val="28"/>
                <w:szCs w:val="28"/>
              </w:rPr>
            </w:pPr>
            <w:r w:rsidRPr="00783C22">
              <w:rPr>
                <w:sz w:val="28"/>
                <w:szCs w:val="28"/>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
          <w:p w14:paraId="4A45F73B" w14:textId="77777777" w:rsidR="001702F6" w:rsidRPr="00783C22" w:rsidRDefault="00EB4D59" w:rsidP="00783C22">
            <w:pPr>
              <w:pStyle w:val="af"/>
              <w:numPr>
                <w:ilvl w:val="0"/>
                <w:numId w:val="114"/>
              </w:numPr>
              <w:rPr>
                <w:sz w:val="28"/>
                <w:szCs w:val="28"/>
              </w:rPr>
            </w:pPr>
            <w:r w:rsidRPr="00783C22">
              <w:rPr>
                <w:sz w:val="28"/>
                <w:szCs w:val="28"/>
              </w:rPr>
              <w:t xml:space="preserve">Демонстрирует процесс сравнения группировки объектов живой природы на основе признаков (дикие –  </w:t>
            </w:r>
            <w:r w:rsidRPr="00783C22">
              <w:rPr>
                <w:sz w:val="28"/>
                <w:szCs w:val="28"/>
              </w:rPr>
              <w:lastRenderedPageBreak/>
              <w:t xml:space="preserve">домашние, хищные –  травоядные, перелетные –  зимующие, деревья –  кустарники, травы –  цветковые растения, овощи –  фрукты, ягоды, грибы и другое). </w:t>
            </w:r>
          </w:p>
          <w:p w14:paraId="792A799B" w14:textId="77777777" w:rsidR="001702F6" w:rsidRPr="00783C22" w:rsidRDefault="00EB4D59" w:rsidP="00783C22">
            <w:pPr>
              <w:pStyle w:val="af"/>
              <w:numPr>
                <w:ilvl w:val="0"/>
                <w:numId w:val="114"/>
              </w:numPr>
              <w:rPr>
                <w:sz w:val="28"/>
                <w:szCs w:val="28"/>
              </w:rPr>
            </w:pPr>
            <w:r w:rsidRPr="00783C22">
              <w:rPr>
                <w:sz w:val="28"/>
                <w:szCs w:val="28"/>
              </w:rPr>
              <w:t xml:space="preserve">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в процессе труда в природе педагог формирует представление детей об элементарных потребностях растений и животных: питание, вода, тепло, свет; </w:t>
            </w:r>
          </w:p>
          <w:p w14:paraId="6D883414" w14:textId="77777777" w:rsidR="00936E99" w:rsidRPr="00783C22" w:rsidRDefault="00EB4D59" w:rsidP="00783C22">
            <w:pPr>
              <w:pStyle w:val="af"/>
              <w:numPr>
                <w:ilvl w:val="0"/>
                <w:numId w:val="114"/>
              </w:numPr>
              <w:rPr>
                <w:sz w:val="28"/>
                <w:szCs w:val="28"/>
              </w:rPr>
            </w:pPr>
            <w:r w:rsidRPr="00783C22">
              <w:rPr>
                <w:sz w:val="28"/>
                <w:szCs w:val="28"/>
              </w:rPr>
              <w:t>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tc>
      </w:tr>
      <w:tr w:rsidR="00936E99" w:rsidRPr="00783C22" w14:paraId="541A890C" w14:textId="77777777" w:rsidTr="00783C22">
        <w:trPr>
          <w:trHeight w:val="39"/>
        </w:trPr>
        <w:tc>
          <w:tcPr>
            <w:tcW w:w="9923" w:type="dxa"/>
            <w:gridSpan w:val="3"/>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2959CD23" w14:textId="77777777" w:rsidR="00936E99" w:rsidRPr="00783C22" w:rsidRDefault="00EB4D59" w:rsidP="00783C22">
            <w:pPr>
              <w:pStyle w:val="af1"/>
              <w:ind w:left="2295" w:right="2290"/>
              <w:jc w:val="center"/>
              <w:rPr>
                <w:sz w:val="28"/>
                <w:szCs w:val="28"/>
              </w:rPr>
            </w:pPr>
            <w:r w:rsidRPr="00783C22">
              <w:rPr>
                <w:sz w:val="28"/>
                <w:szCs w:val="28"/>
              </w:rPr>
              <w:lastRenderedPageBreak/>
              <w:t>Познавательное развитие.</w:t>
            </w:r>
          </w:p>
          <w:p w14:paraId="751F7D65" w14:textId="77777777" w:rsidR="00936E99" w:rsidRPr="00783C22" w:rsidRDefault="00EB4D59" w:rsidP="00783C22">
            <w:pPr>
              <w:pStyle w:val="af1"/>
              <w:ind w:left="2295" w:right="2290"/>
              <w:jc w:val="center"/>
              <w:rPr>
                <w:sz w:val="28"/>
                <w:szCs w:val="28"/>
              </w:rPr>
            </w:pPr>
            <w:r w:rsidRPr="00783C22">
              <w:rPr>
                <w:sz w:val="28"/>
                <w:szCs w:val="28"/>
              </w:rPr>
              <w:t>от 5 лет до 6 лет</w:t>
            </w:r>
          </w:p>
        </w:tc>
      </w:tr>
      <w:tr w:rsidR="00936E99" w:rsidRPr="00783C22" w14:paraId="1A56310E" w14:textId="77777777" w:rsidTr="00783C22">
        <w:trPr>
          <w:trHeight w:val="39"/>
        </w:trPr>
        <w:tc>
          <w:tcPr>
            <w:tcW w:w="4274" w:type="dxa"/>
            <w:gridSpan w:val="2"/>
            <w:tcBorders>
              <w:top w:val="single" w:sz="4" w:space="0" w:color="00000A"/>
              <w:left w:val="single" w:sz="4" w:space="0" w:color="000001"/>
              <w:bottom w:val="single" w:sz="4" w:space="0" w:color="00000A"/>
              <w:right w:val="single" w:sz="4" w:space="0" w:color="00000A"/>
            </w:tcBorders>
            <w:shd w:val="clear" w:color="auto" w:fill="auto"/>
            <w:tcMar>
              <w:left w:w="103" w:type="dxa"/>
            </w:tcMar>
          </w:tcPr>
          <w:p w14:paraId="190866DB" w14:textId="77777777" w:rsidR="00936E99" w:rsidRPr="00783C22" w:rsidRDefault="00EB4D59" w:rsidP="00783C22">
            <w:pPr>
              <w:numPr>
                <w:ilvl w:val="0"/>
                <w:numId w:val="95"/>
              </w:numPr>
              <w:rPr>
                <w:sz w:val="28"/>
                <w:szCs w:val="28"/>
              </w:rPr>
            </w:pPr>
            <w:r w:rsidRPr="00783C22">
              <w:rPr>
                <w:sz w:val="28"/>
                <w:szCs w:val="28"/>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725E9CB3" w14:textId="77777777" w:rsidR="00936E99" w:rsidRPr="00783C22" w:rsidRDefault="00EB4D59" w:rsidP="00783C22">
            <w:pPr>
              <w:numPr>
                <w:ilvl w:val="0"/>
                <w:numId w:val="95"/>
              </w:numPr>
              <w:rPr>
                <w:sz w:val="28"/>
                <w:szCs w:val="28"/>
              </w:rPr>
            </w:pPr>
            <w:r w:rsidRPr="00783C22">
              <w:rPr>
                <w:sz w:val="28"/>
                <w:szCs w:val="28"/>
              </w:rPr>
              <w:t>формировать представления детей о цифровых средствах познания окружающего мира, способах их безопасного использования;</w:t>
            </w:r>
          </w:p>
          <w:p w14:paraId="32AE6142" w14:textId="77777777" w:rsidR="00936E99" w:rsidRPr="00783C22" w:rsidRDefault="00EB4D59" w:rsidP="00783C22">
            <w:pPr>
              <w:numPr>
                <w:ilvl w:val="0"/>
                <w:numId w:val="95"/>
              </w:numPr>
              <w:rPr>
                <w:sz w:val="28"/>
                <w:szCs w:val="28"/>
              </w:rPr>
            </w:pPr>
            <w:r w:rsidRPr="00783C22">
              <w:rPr>
                <w:sz w:val="28"/>
                <w:szCs w:val="28"/>
              </w:rPr>
              <w:t xml:space="preserve">развивать способность использовать математические знания и </w:t>
            </w:r>
            <w:r w:rsidRPr="00783C22">
              <w:rPr>
                <w:sz w:val="28"/>
                <w:szCs w:val="28"/>
              </w:rPr>
              <w:lastRenderedPageBreak/>
              <w:t>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66D5FFE9" w14:textId="77777777" w:rsidR="00936E99" w:rsidRPr="00783C22" w:rsidRDefault="00EB4D59" w:rsidP="00783C22">
            <w:pPr>
              <w:numPr>
                <w:ilvl w:val="0"/>
                <w:numId w:val="95"/>
              </w:numPr>
              <w:rPr>
                <w:sz w:val="28"/>
                <w:szCs w:val="28"/>
              </w:rPr>
            </w:pPr>
            <w:r w:rsidRPr="00783C22">
              <w:rPr>
                <w:sz w:val="28"/>
                <w:szCs w:val="28"/>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3AC76CCE" w14:textId="77777777" w:rsidR="00936E99" w:rsidRPr="00783C22" w:rsidRDefault="00EB4D59" w:rsidP="00783C22">
            <w:pPr>
              <w:numPr>
                <w:ilvl w:val="0"/>
                <w:numId w:val="95"/>
              </w:numPr>
              <w:rPr>
                <w:sz w:val="28"/>
                <w:szCs w:val="28"/>
              </w:rPr>
            </w:pPr>
            <w:r w:rsidRPr="00783C22">
              <w:rPr>
                <w:sz w:val="28"/>
                <w:szCs w:val="28"/>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0FA5E88A" w14:textId="77777777" w:rsidR="00936E99" w:rsidRPr="00783C22" w:rsidRDefault="00EB4D59" w:rsidP="00783C22">
            <w:pPr>
              <w:numPr>
                <w:ilvl w:val="0"/>
                <w:numId w:val="95"/>
              </w:numPr>
              <w:rPr>
                <w:sz w:val="28"/>
                <w:szCs w:val="28"/>
              </w:rPr>
            </w:pPr>
            <w:r w:rsidRPr="00783C22">
              <w:rPr>
                <w:sz w:val="28"/>
                <w:szCs w:val="28"/>
              </w:rPr>
              <w:t>продолжать учить детей использовать приемы экспериментирования для познания объектов живой и неживой природы и их свой ств и качеств;</w:t>
            </w:r>
          </w:p>
          <w:p w14:paraId="6AD6B778" w14:textId="77777777" w:rsidR="00936E99" w:rsidRPr="00783C22" w:rsidRDefault="00EB4D59" w:rsidP="00783C22">
            <w:pPr>
              <w:numPr>
                <w:ilvl w:val="0"/>
                <w:numId w:val="95"/>
              </w:numPr>
              <w:rPr>
                <w:sz w:val="28"/>
                <w:szCs w:val="28"/>
              </w:rPr>
            </w:pPr>
            <w:r w:rsidRPr="00783C22">
              <w:rPr>
                <w:sz w:val="28"/>
                <w:szCs w:val="28"/>
              </w:rPr>
              <w:t xml:space="preserve">продолжать знакомить с </w:t>
            </w:r>
            <w:r w:rsidRPr="00783C22">
              <w:rPr>
                <w:sz w:val="28"/>
                <w:szCs w:val="28"/>
              </w:rPr>
              <w:lastRenderedPageBreak/>
              <w:t>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о них.</w:t>
            </w:r>
          </w:p>
        </w:tc>
        <w:tc>
          <w:tcPr>
            <w:tcW w:w="5649" w:type="dxa"/>
            <w:tcBorders>
              <w:top w:val="single" w:sz="4" w:space="0" w:color="00000A"/>
              <w:left w:val="single" w:sz="4" w:space="0" w:color="00000A"/>
              <w:bottom w:val="single" w:sz="4" w:space="0" w:color="00000A"/>
              <w:right w:val="single" w:sz="4" w:space="0" w:color="000001"/>
            </w:tcBorders>
            <w:shd w:val="clear" w:color="auto" w:fill="auto"/>
            <w:tcMar>
              <w:left w:w="103" w:type="dxa"/>
            </w:tcMar>
          </w:tcPr>
          <w:p w14:paraId="4A495F6B" w14:textId="77777777" w:rsidR="00176E53" w:rsidRPr="00783C22" w:rsidRDefault="00EB4D59" w:rsidP="00783C22">
            <w:pPr>
              <w:pStyle w:val="af1"/>
              <w:ind w:left="720"/>
              <w:jc w:val="both"/>
              <w:rPr>
                <w:sz w:val="28"/>
                <w:szCs w:val="28"/>
              </w:rPr>
            </w:pPr>
            <w:r w:rsidRPr="00783C22">
              <w:rPr>
                <w:sz w:val="28"/>
                <w:szCs w:val="28"/>
              </w:rPr>
              <w:lastRenderedPageBreak/>
              <w:t xml:space="preserve">Сенсорные эталоны и познавательные действия: </w:t>
            </w:r>
          </w:p>
          <w:p w14:paraId="7BDE6A34" w14:textId="77777777" w:rsidR="00176E53" w:rsidRPr="00783C22" w:rsidRDefault="00EB4D59" w:rsidP="00783C22">
            <w:pPr>
              <w:pStyle w:val="af1"/>
              <w:numPr>
                <w:ilvl w:val="0"/>
                <w:numId w:val="95"/>
              </w:numPr>
              <w:jc w:val="both"/>
              <w:rPr>
                <w:sz w:val="28"/>
                <w:szCs w:val="28"/>
              </w:rPr>
            </w:pPr>
            <w:r w:rsidRPr="00783C22">
              <w:rPr>
                <w:sz w:val="28"/>
                <w:szCs w:val="28"/>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w:t>
            </w:r>
            <w:r w:rsidRPr="00783C22">
              <w:rPr>
                <w:sz w:val="28"/>
                <w:szCs w:val="28"/>
              </w:rPr>
              <w:lastRenderedPageBreak/>
              <w:t xml:space="preserve">эталоны для оценки свой ств и качеств предметов. </w:t>
            </w:r>
          </w:p>
          <w:p w14:paraId="1E9D4108" w14:textId="77777777" w:rsidR="00176E53" w:rsidRPr="00783C22" w:rsidRDefault="00EB4D59" w:rsidP="00783C22">
            <w:pPr>
              <w:pStyle w:val="af1"/>
              <w:numPr>
                <w:ilvl w:val="0"/>
                <w:numId w:val="95"/>
              </w:numPr>
              <w:jc w:val="both"/>
              <w:rPr>
                <w:sz w:val="28"/>
                <w:szCs w:val="28"/>
              </w:rPr>
            </w:pPr>
            <w:r w:rsidRPr="00783C22">
              <w:rPr>
                <w:sz w:val="28"/>
                <w:szCs w:val="28"/>
              </w:rPr>
              <w:t xml:space="preserve">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
          <w:p w14:paraId="11D4985D" w14:textId="77777777" w:rsidR="00936E99" w:rsidRPr="00783C22" w:rsidRDefault="00EB4D59" w:rsidP="00783C22">
            <w:pPr>
              <w:pStyle w:val="af1"/>
              <w:numPr>
                <w:ilvl w:val="0"/>
                <w:numId w:val="95"/>
              </w:numPr>
              <w:jc w:val="both"/>
              <w:rPr>
                <w:sz w:val="28"/>
                <w:szCs w:val="28"/>
              </w:rPr>
            </w:pPr>
            <w:r w:rsidRPr="00783C22">
              <w:rPr>
                <w:sz w:val="28"/>
                <w:szCs w:val="28"/>
              </w:rPr>
              <w:t>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детям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14:paraId="23E5F410" w14:textId="77777777" w:rsidR="00176E53" w:rsidRPr="00783C22" w:rsidRDefault="00EB4D59" w:rsidP="00783C22">
            <w:pPr>
              <w:pStyle w:val="af1"/>
              <w:jc w:val="both"/>
              <w:rPr>
                <w:sz w:val="28"/>
                <w:szCs w:val="28"/>
              </w:rPr>
            </w:pPr>
            <w:r w:rsidRPr="00783C22">
              <w:rPr>
                <w:sz w:val="28"/>
                <w:szCs w:val="28"/>
              </w:rPr>
              <w:t xml:space="preserve">Математические представления: </w:t>
            </w:r>
          </w:p>
          <w:p w14:paraId="47D0E034" w14:textId="77777777" w:rsidR="00936E99" w:rsidRPr="00783C22" w:rsidRDefault="00EB4D59" w:rsidP="00783C22">
            <w:pPr>
              <w:pStyle w:val="af1"/>
              <w:numPr>
                <w:ilvl w:val="0"/>
                <w:numId w:val="115"/>
              </w:numPr>
              <w:jc w:val="both"/>
              <w:rPr>
                <w:sz w:val="28"/>
                <w:szCs w:val="28"/>
              </w:rPr>
            </w:pPr>
            <w:r w:rsidRPr="00783C22">
              <w:rPr>
                <w:sz w:val="28"/>
                <w:szCs w:val="28"/>
              </w:rPr>
              <w:t xml:space="preserve">в процессе обучения количественному и порядковому счету в пределах десяти педагог совершенствует счетные умения детей, понимание </w:t>
            </w:r>
            <w:r w:rsidRPr="00783C22">
              <w:rPr>
                <w:sz w:val="28"/>
                <w:szCs w:val="28"/>
              </w:rPr>
              <w:lastRenderedPageBreak/>
              <w:t>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3336154A" w14:textId="77777777" w:rsidR="00936E99" w:rsidRPr="00783C22" w:rsidRDefault="00EB4D59" w:rsidP="00783C22">
            <w:pPr>
              <w:pStyle w:val="af1"/>
              <w:jc w:val="both"/>
              <w:rPr>
                <w:sz w:val="28"/>
                <w:szCs w:val="28"/>
              </w:rPr>
            </w:pPr>
            <w:r w:rsidRPr="00783C22">
              <w:rPr>
                <w:sz w:val="28"/>
                <w:szCs w:val="28"/>
              </w:rPr>
              <w:t>Окружающий мир:</w:t>
            </w:r>
          </w:p>
          <w:p w14:paraId="3CDB8F06" w14:textId="77777777" w:rsidR="00176E53" w:rsidRPr="00783C22" w:rsidRDefault="00EB4D59" w:rsidP="00783C22">
            <w:pPr>
              <w:pStyle w:val="af1"/>
              <w:numPr>
                <w:ilvl w:val="0"/>
                <w:numId w:val="115"/>
              </w:numPr>
              <w:jc w:val="both"/>
              <w:rPr>
                <w:sz w:val="28"/>
                <w:szCs w:val="28"/>
              </w:rPr>
            </w:pPr>
            <w:r w:rsidRPr="00783C22">
              <w:rPr>
                <w:sz w:val="28"/>
                <w:szCs w:val="28"/>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w:t>
            </w:r>
          </w:p>
          <w:p w14:paraId="4E0ABC89" w14:textId="77777777" w:rsidR="00176E53" w:rsidRPr="00783C22" w:rsidRDefault="00EB4D59" w:rsidP="00783C22">
            <w:pPr>
              <w:pStyle w:val="af1"/>
              <w:numPr>
                <w:ilvl w:val="0"/>
                <w:numId w:val="115"/>
              </w:numPr>
              <w:jc w:val="both"/>
              <w:rPr>
                <w:sz w:val="28"/>
                <w:szCs w:val="28"/>
              </w:rPr>
            </w:pPr>
            <w:r w:rsidRPr="00783C22">
              <w:rPr>
                <w:sz w:val="28"/>
                <w:szCs w:val="28"/>
              </w:rPr>
              <w:t xml:space="preserve">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w:t>
            </w:r>
          </w:p>
          <w:p w14:paraId="0CEFA811" w14:textId="77777777" w:rsidR="00936E99" w:rsidRPr="00783C22" w:rsidRDefault="00EB4D59" w:rsidP="00783C22">
            <w:pPr>
              <w:pStyle w:val="af1"/>
              <w:numPr>
                <w:ilvl w:val="0"/>
                <w:numId w:val="115"/>
              </w:numPr>
              <w:jc w:val="both"/>
              <w:rPr>
                <w:sz w:val="28"/>
                <w:szCs w:val="28"/>
              </w:rPr>
            </w:pPr>
            <w:r w:rsidRPr="00783C22">
              <w:rPr>
                <w:sz w:val="28"/>
                <w:szCs w:val="28"/>
              </w:rPr>
              <w:lastRenderedPageBreak/>
              <w:t>Формирует представления о многообразии стран и народов мира;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610F54EA" w14:textId="77777777" w:rsidR="00176E53" w:rsidRPr="00783C22" w:rsidRDefault="00EB4D59" w:rsidP="00783C22">
            <w:pPr>
              <w:pStyle w:val="af1"/>
              <w:jc w:val="both"/>
              <w:rPr>
                <w:sz w:val="28"/>
                <w:szCs w:val="28"/>
              </w:rPr>
            </w:pPr>
            <w:r w:rsidRPr="00783C22">
              <w:rPr>
                <w:sz w:val="28"/>
                <w:szCs w:val="28"/>
              </w:rPr>
              <w:t xml:space="preserve">Природа: </w:t>
            </w:r>
          </w:p>
          <w:p w14:paraId="24396C73" w14:textId="77777777" w:rsidR="00176E53" w:rsidRPr="00783C22" w:rsidRDefault="00EB4D59" w:rsidP="00783C22">
            <w:pPr>
              <w:pStyle w:val="af1"/>
              <w:numPr>
                <w:ilvl w:val="0"/>
                <w:numId w:val="116"/>
              </w:numPr>
              <w:jc w:val="both"/>
              <w:rPr>
                <w:sz w:val="28"/>
                <w:szCs w:val="28"/>
              </w:rPr>
            </w:pPr>
            <w:r w:rsidRPr="00783C22">
              <w:rPr>
                <w:sz w:val="28"/>
                <w:szCs w:val="28"/>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w:t>
            </w:r>
          </w:p>
          <w:p w14:paraId="4A0250A4" w14:textId="77777777" w:rsidR="00176E53" w:rsidRPr="00783C22" w:rsidRDefault="00EB4D59" w:rsidP="00783C22">
            <w:pPr>
              <w:pStyle w:val="af1"/>
              <w:numPr>
                <w:ilvl w:val="0"/>
                <w:numId w:val="116"/>
              </w:numPr>
              <w:jc w:val="both"/>
              <w:rPr>
                <w:sz w:val="28"/>
                <w:szCs w:val="28"/>
              </w:rPr>
            </w:pPr>
            <w:r w:rsidRPr="00783C22">
              <w:rPr>
                <w:sz w:val="28"/>
                <w:szCs w:val="28"/>
              </w:rPr>
              <w:t xml:space="preserve">создает ситуации для понимания необходимости ухода за растениями и животными относительно их потребностей;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
          <w:p w14:paraId="55DC8DC0" w14:textId="77777777" w:rsidR="00176E53" w:rsidRPr="00783C22" w:rsidRDefault="00EB4D59" w:rsidP="00783C22">
            <w:pPr>
              <w:pStyle w:val="af1"/>
              <w:numPr>
                <w:ilvl w:val="0"/>
                <w:numId w:val="116"/>
              </w:numPr>
              <w:jc w:val="both"/>
              <w:rPr>
                <w:sz w:val="28"/>
                <w:szCs w:val="28"/>
              </w:rPr>
            </w:pPr>
            <w:r w:rsidRPr="00783C22">
              <w:rPr>
                <w:sz w:val="28"/>
                <w:szCs w:val="28"/>
              </w:rPr>
              <w:t xml:space="preserve">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w:t>
            </w:r>
            <w:r w:rsidRPr="00783C22">
              <w:rPr>
                <w:sz w:val="28"/>
                <w:szCs w:val="28"/>
              </w:rPr>
              <w:lastRenderedPageBreak/>
              <w:t xml:space="preserve">(выращивание растений, сбор урожая, народные праздники и развлечения и другое); </w:t>
            </w:r>
          </w:p>
          <w:p w14:paraId="0936E75B" w14:textId="77777777" w:rsidR="00936E99" w:rsidRPr="00783C22" w:rsidRDefault="00EB4D59" w:rsidP="00783C22">
            <w:pPr>
              <w:pStyle w:val="af1"/>
              <w:numPr>
                <w:ilvl w:val="0"/>
                <w:numId w:val="116"/>
              </w:numPr>
              <w:jc w:val="both"/>
              <w:rPr>
                <w:sz w:val="28"/>
                <w:szCs w:val="28"/>
              </w:rPr>
            </w:pPr>
            <w:r w:rsidRPr="00783C22">
              <w:rPr>
                <w:sz w:val="28"/>
                <w:szCs w:val="28"/>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936E99" w:rsidRPr="00783C22" w14:paraId="57659EBE" w14:textId="77777777" w:rsidTr="00783C22">
        <w:trPr>
          <w:trHeight w:val="6"/>
        </w:trPr>
        <w:tc>
          <w:tcPr>
            <w:tcW w:w="9923" w:type="dxa"/>
            <w:gridSpan w:val="3"/>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77A492E4" w14:textId="77777777" w:rsidR="00936E99" w:rsidRPr="00783C22" w:rsidRDefault="00EB4D59" w:rsidP="00783C22">
            <w:pPr>
              <w:ind w:left="2295" w:right="2290"/>
              <w:jc w:val="center"/>
              <w:rPr>
                <w:sz w:val="28"/>
                <w:szCs w:val="28"/>
              </w:rPr>
            </w:pPr>
            <w:r w:rsidRPr="00783C22">
              <w:rPr>
                <w:sz w:val="28"/>
                <w:szCs w:val="28"/>
              </w:rPr>
              <w:lastRenderedPageBreak/>
              <w:t>Познавательное развитие.</w:t>
            </w:r>
          </w:p>
          <w:p w14:paraId="7FA4267E" w14:textId="77777777" w:rsidR="00936E99" w:rsidRPr="00783C22" w:rsidRDefault="00EB4D59" w:rsidP="00783C22">
            <w:pPr>
              <w:pStyle w:val="af1"/>
              <w:ind w:left="2295" w:right="2290"/>
              <w:jc w:val="center"/>
              <w:rPr>
                <w:sz w:val="28"/>
                <w:szCs w:val="28"/>
              </w:rPr>
            </w:pPr>
            <w:r w:rsidRPr="00783C22">
              <w:rPr>
                <w:sz w:val="28"/>
                <w:szCs w:val="28"/>
              </w:rPr>
              <w:t>от 6 лет до 7 лет</w:t>
            </w:r>
          </w:p>
        </w:tc>
      </w:tr>
      <w:tr w:rsidR="00936E99" w:rsidRPr="00783C22" w14:paraId="41094D23" w14:textId="77777777" w:rsidTr="00783C22">
        <w:trPr>
          <w:trHeight w:val="6"/>
        </w:trPr>
        <w:tc>
          <w:tcPr>
            <w:tcW w:w="4274" w:type="dxa"/>
            <w:gridSpan w:val="2"/>
            <w:tcBorders>
              <w:top w:val="single" w:sz="4" w:space="0" w:color="00000A"/>
              <w:left w:val="single" w:sz="4" w:space="0" w:color="000001"/>
              <w:bottom w:val="single" w:sz="4" w:space="0" w:color="00000A"/>
              <w:right w:val="single" w:sz="4" w:space="0" w:color="00000A"/>
            </w:tcBorders>
            <w:shd w:val="clear" w:color="auto" w:fill="auto"/>
            <w:tcMar>
              <w:left w:w="103" w:type="dxa"/>
            </w:tcMar>
          </w:tcPr>
          <w:p w14:paraId="7087B94F" w14:textId="77777777" w:rsidR="00936E99" w:rsidRPr="00783C22" w:rsidRDefault="00EB4D59" w:rsidP="00783C22">
            <w:pPr>
              <w:numPr>
                <w:ilvl w:val="0"/>
                <w:numId w:val="96"/>
              </w:numPr>
              <w:rPr>
                <w:sz w:val="28"/>
                <w:szCs w:val="28"/>
              </w:rPr>
            </w:pPr>
            <w:r w:rsidRPr="00783C22">
              <w:rPr>
                <w:sz w:val="28"/>
                <w:szCs w:val="28"/>
              </w:rPr>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14:paraId="21DD072F" w14:textId="77777777" w:rsidR="00936E99" w:rsidRPr="00783C22" w:rsidRDefault="00EB4D59" w:rsidP="00783C22">
            <w:pPr>
              <w:numPr>
                <w:ilvl w:val="0"/>
                <w:numId w:val="96"/>
              </w:numPr>
              <w:rPr>
                <w:sz w:val="28"/>
                <w:szCs w:val="28"/>
              </w:rPr>
            </w:pPr>
            <w:r w:rsidRPr="00783C22">
              <w:rPr>
                <w:sz w:val="28"/>
                <w:szCs w:val="28"/>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376956BD" w14:textId="77777777" w:rsidR="00936E99" w:rsidRPr="00783C22" w:rsidRDefault="00EB4D59" w:rsidP="00783C22">
            <w:pPr>
              <w:numPr>
                <w:ilvl w:val="0"/>
                <w:numId w:val="96"/>
              </w:numPr>
              <w:rPr>
                <w:sz w:val="28"/>
                <w:szCs w:val="28"/>
              </w:rPr>
            </w:pPr>
            <w:r w:rsidRPr="00783C22">
              <w:rPr>
                <w:sz w:val="28"/>
                <w:szCs w:val="28"/>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5F316122" w14:textId="77777777" w:rsidR="00936E99" w:rsidRPr="00783C22" w:rsidRDefault="00EB4D59" w:rsidP="00783C22">
            <w:pPr>
              <w:numPr>
                <w:ilvl w:val="0"/>
                <w:numId w:val="96"/>
              </w:numPr>
              <w:rPr>
                <w:sz w:val="28"/>
                <w:szCs w:val="28"/>
              </w:rPr>
            </w:pPr>
            <w:r w:rsidRPr="00783C22">
              <w:rPr>
                <w:sz w:val="28"/>
                <w:szCs w:val="28"/>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04683257" w14:textId="77777777" w:rsidR="00936E99" w:rsidRPr="00783C22" w:rsidRDefault="00EB4D59" w:rsidP="00783C22">
            <w:pPr>
              <w:numPr>
                <w:ilvl w:val="0"/>
                <w:numId w:val="96"/>
              </w:numPr>
              <w:rPr>
                <w:sz w:val="28"/>
                <w:szCs w:val="28"/>
              </w:rPr>
            </w:pPr>
            <w:r w:rsidRPr="00783C22">
              <w:rPr>
                <w:sz w:val="28"/>
                <w:szCs w:val="28"/>
              </w:rPr>
              <w:lastRenderedPageBreak/>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2C5FF70B" w14:textId="77777777" w:rsidR="00936E99" w:rsidRPr="00783C22" w:rsidRDefault="00EB4D59" w:rsidP="00783C22">
            <w:pPr>
              <w:numPr>
                <w:ilvl w:val="0"/>
                <w:numId w:val="96"/>
              </w:numPr>
              <w:rPr>
                <w:sz w:val="28"/>
                <w:szCs w:val="28"/>
              </w:rPr>
            </w:pPr>
            <w:r w:rsidRPr="00783C22">
              <w:rPr>
                <w:sz w:val="28"/>
                <w:szCs w:val="28"/>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 положительное отношение к ним;</w:t>
            </w:r>
          </w:p>
          <w:p w14:paraId="789526C0" w14:textId="77777777" w:rsidR="00936E99" w:rsidRPr="00783C22" w:rsidRDefault="00EB4D59" w:rsidP="00783C22">
            <w:pPr>
              <w:numPr>
                <w:ilvl w:val="0"/>
                <w:numId w:val="96"/>
              </w:numPr>
              <w:rPr>
                <w:sz w:val="28"/>
                <w:szCs w:val="28"/>
              </w:rPr>
            </w:pPr>
            <w:r w:rsidRPr="00783C22">
              <w:rPr>
                <w:sz w:val="28"/>
                <w:szCs w:val="28"/>
              </w:rPr>
              <w:t>формировать представления детей о многообразии стран и народов мира;</w:t>
            </w:r>
          </w:p>
          <w:p w14:paraId="0CFC9814" w14:textId="77777777" w:rsidR="00936E99" w:rsidRPr="00783C22" w:rsidRDefault="00EB4D59" w:rsidP="00783C22">
            <w:pPr>
              <w:numPr>
                <w:ilvl w:val="0"/>
                <w:numId w:val="96"/>
              </w:numPr>
              <w:rPr>
                <w:sz w:val="28"/>
                <w:szCs w:val="28"/>
              </w:rPr>
            </w:pPr>
            <w:r w:rsidRPr="00783C22">
              <w:rPr>
                <w:sz w:val="28"/>
                <w:szCs w:val="28"/>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5162E259" w14:textId="77777777" w:rsidR="00936E99" w:rsidRPr="00783C22" w:rsidRDefault="00EB4D59" w:rsidP="00783C22">
            <w:pPr>
              <w:numPr>
                <w:ilvl w:val="0"/>
                <w:numId w:val="96"/>
              </w:numPr>
              <w:rPr>
                <w:sz w:val="28"/>
                <w:szCs w:val="28"/>
              </w:rPr>
            </w:pPr>
            <w:r w:rsidRPr="00783C22">
              <w:rPr>
                <w:sz w:val="28"/>
                <w:szCs w:val="28"/>
              </w:rPr>
              <w:t xml:space="preserve">расширять и углублять представления детей о неживой природе и ее </w:t>
            </w:r>
            <w:r w:rsidRPr="00783C22">
              <w:rPr>
                <w:sz w:val="28"/>
                <w:szCs w:val="28"/>
              </w:rPr>
              <w:lastRenderedPageBreak/>
              <w:t>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tc>
        <w:tc>
          <w:tcPr>
            <w:tcW w:w="5649" w:type="dxa"/>
            <w:tcBorders>
              <w:top w:val="single" w:sz="4" w:space="0" w:color="00000A"/>
              <w:left w:val="single" w:sz="4" w:space="0" w:color="00000A"/>
              <w:bottom w:val="single" w:sz="4" w:space="0" w:color="00000A"/>
              <w:right w:val="single" w:sz="4" w:space="0" w:color="000001"/>
            </w:tcBorders>
            <w:shd w:val="clear" w:color="auto" w:fill="auto"/>
            <w:tcMar>
              <w:left w:w="103" w:type="dxa"/>
            </w:tcMar>
          </w:tcPr>
          <w:p w14:paraId="59925B2E" w14:textId="77777777" w:rsidR="00176E53" w:rsidRPr="00783C22" w:rsidRDefault="00EB4D59" w:rsidP="00783C22">
            <w:pPr>
              <w:pStyle w:val="af1"/>
              <w:jc w:val="both"/>
              <w:rPr>
                <w:sz w:val="28"/>
                <w:szCs w:val="28"/>
              </w:rPr>
            </w:pPr>
            <w:r w:rsidRPr="00783C22">
              <w:rPr>
                <w:sz w:val="28"/>
                <w:szCs w:val="28"/>
              </w:rPr>
              <w:lastRenderedPageBreak/>
              <w:t xml:space="preserve">Сенсорные эталоны и познавательные действия: </w:t>
            </w:r>
          </w:p>
          <w:p w14:paraId="5EC0CE4C" w14:textId="77777777" w:rsidR="00176E53" w:rsidRPr="00783C22" w:rsidRDefault="00EB4D59" w:rsidP="00783C22">
            <w:pPr>
              <w:pStyle w:val="af1"/>
              <w:numPr>
                <w:ilvl w:val="0"/>
                <w:numId w:val="117"/>
              </w:numPr>
              <w:jc w:val="both"/>
              <w:rPr>
                <w:sz w:val="28"/>
                <w:szCs w:val="28"/>
              </w:rPr>
            </w:pPr>
            <w:r w:rsidRPr="00783C22">
              <w:rPr>
                <w:sz w:val="28"/>
                <w:szCs w:val="28"/>
              </w:rPr>
              <w:t xml:space="preserve">в процессе исследовательской деятельности педагог совершенствует способы познания свой ств и отношений между различными предметами, сравнения нескольких предметов по 4–6 основаниям с выделением сходства, отличия свойств материалов. </w:t>
            </w:r>
          </w:p>
          <w:p w14:paraId="25B72A9A" w14:textId="77777777" w:rsidR="00176E53" w:rsidRPr="00783C22" w:rsidRDefault="00EB4D59" w:rsidP="00783C22">
            <w:pPr>
              <w:pStyle w:val="af1"/>
              <w:numPr>
                <w:ilvl w:val="0"/>
                <w:numId w:val="117"/>
              </w:numPr>
              <w:jc w:val="both"/>
              <w:rPr>
                <w:sz w:val="28"/>
                <w:szCs w:val="28"/>
              </w:rPr>
            </w:pPr>
            <w:r w:rsidRPr="00783C22">
              <w:rPr>
                <w:sz w:val="28"/>
                <w:szCs w:val="28"/>
              </w:rPr>
              <w:t xml:space="preserve">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w:t>
            </w:r>
          </w:p>
          <w:p w14:paraId="7EEA2C7C" w14:textId="77777777" w:rsidR="00936E99" w:rsidRPr="00783C22" w:rsidRDefault="00EB4D59" w:rsidP="00783C22">
            <w:pPr>
              <w:pStyle w:val="af1"/>
              <w:numPr>
                <w:ilvl w:val="0"/>
                <w:numId w:val="117"/>
              </w:numPr>
              <w:jc w:val="both"/>
              <w:rPr>
                <w:sz w:val="28"/>
                <w:szCs w:val="28"/>
              </w:rPr>
            </w:pPr>
            <w:r w:rsidRPr="00783C22">
              <w:rPr>
                <w:sz w:val="28"/>
                <w:szCs w:val="28"/>
              </w:rPr>
              <w:t xml:space="preserve">Поощряет умение детей обсуждать проблему, совместно находить способы ее решения, проявлять инициативу; обогащает представления о цифровых средствах познания окружающего мира, закрепляет </w:t>
            </w:r>
            <w:r w:rsidRPr="00783C22">
              <w:rPr>
                <w:sz w:val="28"/>
                <w:szCs w:val="28"/>
              </w:rPr>
              <w:lastRenderedPageBreak/>
              <w:t xml:space="preserve">правила безопасного обращения с ними. </w:t>
            </w:r>
          </w:p>
          <w:p w14:paraId="78B98961" w14:textId="77777777" w:rsidR="00176E53" w:rsidRPr="00783C22" w:rsidRDefault="00EB4D59" w:rsidP="00783C22">
            <w:pPr>
              <w:pStyle w:val="af1"/>
              <w:jc w:val="both"/>
              <w:rPr>
                <w:sz w:val="28"/>
                <w:szCs w:val="28"/>
              </w:rPr>
            </w:pPr>
            <w:r w:rsidRPr="00783C22">
              <w:rPr>
                <w:sz w:val="28"/>
                <w:szCs w:val="28"/>
              </w:rPr>
              <w:t xml:space="preserve">Математические представления: </w:t>
            </w:r>
          </w:p>
          <w:p w14:paraId="00D843A8" w14:textId="77777777" w:rsidR="00176E53" w:rsidRPr="00783C22" w:rsidRDefault="00EB4D59" w:rsidP="00783C22">
            <w:pPr>
              <w:pStyle w:val="af1"/>
              <w:numPr>
                <w:ilvl w:val="0"/>
                <w:numId w:val="118"/>
              </w:numPr>
              <w:jc w:val="both"/>
              <w:rPr>
                <w:sz w:val="28"/>
                <w:szCs w:val="28"/>
              </w:rPr>
            </w:pPr>
            <w:r w:rsidRPr="00783C22">
              <w:rPr>
                <w:sz w:val="28"/>
                <w:szCs w:val="28"/>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p>
          <w:p w14:paraId="03A8296D" w14:textId="77777777" w:rsidR="00176E53" w:rsidRPr="00783C22" w:rsidRDefault="00EB4D59" w:rsidP="00783C22">
            <w:pPr>
              <w:pStyle w:val="af1"/>
              <w:numPr>
                <w:ilvl w:val="0"/>
                <w:numId w:val="118"/>
              </w:numPr>
              <w:jc w:val="both"/>
              <w:rPr>
                <w:sz w:val="28"/>
                <w:szCs w:val="28"/>
              </w:rPr>
            </w:pPr>
            <w:r w:rsidRPr="00783C22">
              <w:rPr>
                <w:sz w:val="28"/>
                <w:szCs w:val="28"/>
              </w:rPr>
              <w:t xml:space="preserve">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w:t>
            </w:r>
          </w:p>
          <w:p w14:paraId="6549E036" w14:textId="77777777" w:rsidR="00176E53" w:rsidRPr="00783C22" w:rsidRDefault="00EB4D59" w:rsidP="00783C22">
            <w:pPr>
              <w:pStyle w:val="af1"/>
              <w:numPr>
                <w:ilvl w:val="0"/>
                <w:numId w:val="118"/>
              </w:numPr>
              <w:jc w:val="both"/>
              <w:rPr>
                <w:sz w:val="28"/>
                <w:szCs w:val="28"/>
              </w:rPr>
            </w:pPr>
            <w:r w:rsidRPr="00783C22">
              <w:rPr>
                <w:sz w:val="28"/>
                <w:szCs w:val="28"/>
              </w:rPr>
              <w:t xml:space="preserve">Педагог закрепляет умения ориентироваться на местности и </w:t>
            </w:r>
            <w:r w:rsidRPr="00783C22">
              <w:rPr>
                <w:sz w:val="28"/>
                <w:szCs w:val="28"/>
              </w:rPr>
              <w:lastRenderedPageBreak/>
              <w:t>показывает способы ориентировки в двухмерном пространстве по схеме, плану, на странице тетради в клетку.</w:t>
            </w:r>
          </w:p>
          <w:p w14:paraId="5E2B63FF" w14:textId="77777777" w:rsidR="00936E99" w:rsidRPr="00783C22" w:rsidRDefault="00EB4D59" w:rsidP="00783C22">
            <w:pPr>
              <w:pStyle w:val="af1"/>
              <w:numPr>
                <w:ilvl w:val="0"/>
                <w:numId w:val="118"/>
              </w:numPr>
              <w:jc w:val="both"/>
              <w:rPr>
                <w:sz w:val="28"/>
                <w:szCs w:val="28"/>
              </w:rPr>
            </w:pPr>
            <w:r w:rsidRPr="00783C22">
              <w:rPr>
                <w:sz w:val="28"/>
                <w:szCs w:val="28"/>
              </w:rPr>
              <w:t xml:space="preserve"> Формирует представления о календаре как системе измерения времени, развивает чувство времени, умение определять время по часам с точностью до четверти часа.</w:t>
            </w:r>
          </w:p>
          <w:p w14:paraId="41A80933" w14:textId="77777777" w:rsidR="00936E99" w:rsidRPr="00783C22" w:rsidRDefault="00EB4D59" w:rsidP="00783C22">
            <w:pPr>
              <w:pStyle w:val="af1"/>
              <w:jc w:val="both"/>
              <w:rPr>
                <w:sz w:val="28"/>
                <w:szCs w:val="28"/>
              </w:rPr>
            </w:pPr>
            <w:r w:rsidRPr="00783C22">
              <w:rPr>
                <w:sz w:val="28"/>
                <w:szCs w:val="28"/>
              </w:rPr>
              <w:t>Окружающий мир:</w:t>
            </w:r>
          </w:p>
          <w:p w14:paraId="6675C204" w14:textId="77777777" w:rsidR="00176E53" w:rsidRPr="00783C22" w:rsidRDefault="00EB4D59" w:rsidP="00783C22">
            <w:pPr>
              <w:pStyle w:val="af1"/>
              <w:numPr>
                <w:ilvl w:val="0"/>
                <w:numId w:val="119"/>
              </w:numPr>
              <w:jc w:val="both"/>
              <w:rPr>
                <w:sz w:val="28"/>
                <w:szCs w:val="28"/>
              </w:rPr>
            </w:pPr>
            <w:r w:rsidRPr="00783C22">
              <w:rPr>
                <w:sz w:val="28"/>
                <w:szCs w:val="28"/>
              </w:rPr>
              <w:t xml:space="preserve">в совместной с детьми деятельности педагог обогащает представления о родном населенном пункте (названия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w:t>
            </w:r>
          </w:p>
          <w:p w14:paraId="4EA10126" w14:textId="77777777" w:rsidR="00176E53" w:rsidRPr="00783C22" w:rsidRDefault="00EB4D59" w:rsidP="00783C22">
            <w:pPr>
              <w:pStyle w:val="af1"/>
              <w:numPr>
                <w:ilvl w:val="0"/>
                <w:numId w:val="119"/>
              </w:numPr>
              <w:jc w:val="both"/>
              <w:rPr>
                <w:sz w:val="28"/>
                <w:szCs w:val="28"/>
              </w:rPr>
            </w:pPr>
            <w:r w:rsidRPr="00783C22">
              <w:rPr>
                <w:sz w:val="28"/>
                <w:szCs w:val="28"/>
              </w:rPr>
              <w:t xml:space="preserve">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14:paraId="11B5E5A6" w14:textId="77777777" w:rsidR="00936E99" w:rsidRPr="00783C22" w:rsidRDefault="00EB4D59" w:rsidP="00783C22">
            <w:pPr>
              <w:pStyle w:val="af1"/>
              <w:numPr>
                <w:ilvl w:val="0"/>
                <w:numId w:val="119"/>
              </w:numPr>
              <w:jc w:val="both"/>
              <w:rPr>
                <w:sz w:val="28"/>
                <w:szCs w:val="28"/>
              </w:rPr>
            </w:pPr>
            <w:r w:rsidRPr="00783C22">
              <w:rPr>
                <w:sz w:val="28"/>
                <w:szCs w:val="28"/>
              </w:rPr>
              <w:t>формирует представление о планете Земля как общем доме людей, о многообразии стран и народов мира на ней.</w:t>
            </w:r>
          </w:p>
          <w:p w14:paraId="0A37D8CA" w14:textId="77777777" w:rsidR="00176E53" w:rsidRPr="00783C22" w:rsidRDefault="00EB4D59" w:rsidP="00783C22">
            <w:pPr>
              <w:pStyle w:val="af1"/>
              <w:jc w:val="both"/>
              <w:rPr>
                <w:sz w:val="28"/>
                <w:szCs w:val="28"/>
              </w:rPr>
            </w:pPr>
            <w:r w:rsidRPr="00783C22">
              <w:rPr>
                <w:sz w:val="28"/>
                <w:szCs w:val="28"/>
              </w:rPr>
              <w:t xml:space="preserve">Природа: </w:t>
            </w:r>
          </w:p>
          <w:p w14:paraId="1B847BCD" w14:textId="77777777" w:rsidR="00176E53" w:rsidRPr="00783C22" w:rsidRDefault="00EB4D59" w:rsidP="00783C22">
            <w:pPr>
              <w:pStyle w:val="af1"/>
              <w:numPr>
                <w:ilvl w:val="0"/>
                <w:numId w:val="120"/>
              </w:numPr>
              <w:jc w:val="both"/>
              <w:rPr>
                <w:sz w:val="28"/>
                <w:szCs w:val="28"/>
              </w:rPr>
            </w:pPr>
            <w:r w:rsidRPr="00783C22">
              <w:rPr>
                <w:sz w:val="28"/>
                <w:szCs w:val="28"/>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w:t>
            </w:r>
            <w:r w:rsidRPr="00783C22">
              <w:rPr>
                <w:sz w:val="28"/>
                <w:szCs w:val="28"/>
              </w:rPr>
              <w:lastRenderedPageBreak/>
              <w:t>тундра и другие), об их образе жизни и приспособлении к среде обитания, изменениях жизни в разные сезоны года.</w:t>
            </w:r>
          </w:p>
          <w:p w14:paraId="448E26B6" w14:textId="7F3C4D3C" w:rsidR="00176E53" w:rsidRPr="00783C22" w:rsidRDefault="00EB4D59" w:rsidP="00783C22">
            <w:pPr>
              <w:pStyle w:val="af1"/>
              <w:numPr>
                <w:ilvl w:val="0"/>
                <w:numId w:val="120"/>
              </w:numPr>
              <w:jc w:val="both"/>
              <w:rPr>
                <w:sz w:val="28"/>
                <w:szCs w:val="28"/>
              </w:rPr>
            </w:pPr>
            <w:r w:rsidRPr="00783C22">
              <w:rPr>
                <w:sz w:val="28"/>
                <w:szCs w:val="28"/>
              </w:rP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педагог поддерживает стремление детей к наблюдениям за природными явлениями, живыми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w:t>
            </w:r>
            <w:r w:rsidRPr="00783C22">
              <w:rPr>
                <w:sz w:val="28"/>
                <w:szCs w:val="28"/>
              </w:rPr>
              <w:lastRenderedPageBreak/>
              <w:t>животных, растений и человека, о влиянии деятельности человека на природу; закрепляет правила поведения в природе, воспитывает осознанное, бережное и заботливое отношение к природе и ее ресурсам.</w:t>
            </w:r>
          </w:p>
          <w:p w14:paraId="1C6FF9A6" w14:textId="77777777" w:rsidR="00936E99" w:rsidRPr="00783C22" w:rsidRDefault="00EB4D59" w:rsidP="00783C22">
            <w:pPr>
              <w:pStyle w:val="af1"/>
              <w:ind w:left="720"/>
              <w:jc w:val="both"/>
              <w:rPr>
                <w:sz w:val="28"/>
                <w:szCs w:val="28"/>
              </w:rPr>
            </w:pPr>
            <w:r w:rsidRPr="00783C22">
              <w:rPr>
                <w:sz w:val="28"/>
                <w:szCs w:val="28"/>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0EC90D81" w14:textId="77777777" w:rsidR="00936E99" w:rsidRPr="00783C22" w:rsidRDefault="00EB4D59" w:rsidP="00783C22">
            <w:pPr>
              <w:numPr>
                <w:ilvl w:val="0"/>
                <w:numId w:val="97"/>
              </w:numPr>
              <w:rPr>
                <w:sz w:val="28"/>
                <w:szCs w:val="28"/>
              </w:rPr>
            </w:pPr>
            <w:r w:rsidRPr="00783C22">
              <w:rPr>
                <w:sz w:val="28"/>
                <w:szCs w:val="28"/>
              </w:rPr>
              <w:t xml:space="preserve">воспитание отношения к знанию как ценности, понимание значения образования для человека, общества, страны; </w:t>
            </w:r>
          </w:p>
          <w:p w14:paraId="5217CA2E" w14:textId="77777777" w:rsidR="00936E99" w:rsidRPr="00783C22" w:rsidRDefault="00EB4D59" w:rsidP="00783C22">
            <w:pPr>
              <w:numPr>
                <w:ilvl w:val="0"/>
                <w:numId w:val="97"/>
              </w:numPr>
              <w:rPr>
                <w:sz w:val="28"/>
                <w:szCs w:val="28"/>
              </w:rPr>
            </w:pPr>
            <w:r w:rsidRPr="00783C22">
              <w:rPr>
                <w:sz w:val="28"/>
                <w:szCs w:val="28"/>
              </w:rPr>
              <w:t xml:space="preserve">приобщение к отечественным традициям и праздникам, к истории и достижениям родной страны, к культурному наследию народов России; </w:t>
            </w:r>
          </w:p>
          <w:p w14:paraId="75B42904" w14:textId="77777777" w:rsidR="00936E99" w:rsidRPr="00783C22" w:rsidRDefault="00EB4D59" w:rsidP="00783C22">
            <w:pPr>
              <w:numPr>
                <w:ilvl w:val="0"/>
                <w:numId w:val="97"/>
              </w:numPr>
              <w:rPr>
                <w:sz w:val="28"/>
                <w:szCs w:val="28"/>
              </w:rPr>
            </w:pPr>
            <w:r w:rsidRPr="00783C22">
              <w:rPr>
                <w:sz w:val="28"/>
                <w:szCs w:val="28"/>
              </w:rPr>
              <w:t xml:space="preserve">воспитание уважения к людям – представителям разных народов России независимо от их этнической принадлежности; </w:t>
            </w:r>
          </w:p>
          <w:p w14:paraId="1B966449" w14:textId="77777777" w:rsidR="00936E99" w:rsidRPr="00783C22" w:rsidRDefault="00EB4D59" w:rsidP="00783C22">
            <w:pPr>
              <w:numPr>
                <w:ilvl w:val="0"/>
                <w:numId w:val="97"/>
              </w:numPr>
              <w:rPr>
                <w:sz w:val="28"/>
                <w:szCs w:val="28"/>
              </w:rPr>
            </w:pPr>
            <w:r w:rsidRPr="00783C22">
              <w:rPr>
                <w:sz w:val="28"/>
                <w:szCs w:val="28"/>
              </w:rPr>
              <w:t xml:space="preserve">воспитание уважительного отношения к государственным символам страны (флагу, гербу, гимну); </w:t>
            </w:r>
          </w:p>
          <w:p w14:paraId="7391F24C" w14:textId="77777777" w:rsidR="00936E99" w:rsidRPr="00783C22" w:rsidRDefault="00EB4D59" w:rsidP="00783C22">
            <w:pPr>
              <w:numPr>
                <w:ilvl w:val="0"/>
                <w:numId w:val="97"/>
              </w:numPr>
              <w:rPr>
                <w:sz w:val="28"/>
                <w:szCs w:val="28"/>
              </w:rPr>
            </w:pPr>
            <w:r w:rsidRPr="00783C22">
              <w:rPr>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14:paraId="1CE1178D" w14:textId="77777777" w:rsidR="00176E53" w:rsidRPr="00D61D87" w:rsidRDefault="00176E53">
      <w:pPr>
        <w:pStyle w:val="af1"/>
        <w:jc w:val="both"/>
        <w:rPr>
          <w:sz w:val="28"/>
          <w:szCs w:val="28"/>
        </w:rPr>
      </w:pPr>
    </w:p>
    <w:p w14:paraId="02513BEA" w14:textId="77777777" w:rsidR="00176E53" w:rsidRPr="00D61D87" w:rsidRDefault="00176E53">
      <w:pPr>
        <w:pStyle w:val="af1"/>
        <w:jc w:val="both"/>
        <w:rPr>
          <w:sz w:val="28"/>
          <w:szCs w:val="28"/>
        </w:rPr>
      </w:pPr>
    </w:p>
    <w:p w14:paraId="017442A0" w14:textId="77777777" w:rsidR="00936E99" w:rsidRPr="00D61D87" w:rsidRDefault="00EB4D59">
      <w:pPr>
        <w:pStyle w:val="af1"/>
        <w:jc w:val="both"/>
        <w:rPr>
          <w:sz w:val="28"/>
          <w:szCs w:val="28"/>
        </w:rPr>
      </w:pPr>
      <w:r w:rsidRPr="00D61D87">
        <w:rPr>
          <w:sz w:val="28"/>
          <w:szCs w:val="28"/>
        </w:rPr>
        <w:t>Методическое обеспечение образовательной области «Познавательное развитие»:</w:t>
      </w:r>
      <w:r w:rsidRPr="00D61D87">
        <w:rPr>
          <w:sz w:val="28"/>
          <w:szCs w:val="28"/>
        </w:rPr>
        <w:tab/>
      </w:r>
    </w:p>
    <w:p w14:paraId="642C9398" w14:textId="77777777" w:rsidR="00936E99" w:rsidRPr="00D61D87" w:rsidRDefault="00EB4D59">
      <w:pPr>
        <w:pStyle w:val="af1"/>
        <w:jc w:val="both"/>
        <w:rPr>
          <w:sz w:val="28"/>
          <w:szCs w:val="28"/>
        </w:rPr>
      </w:pPr>
      <w:r w:rsidRPr="00D61D87">
        <w:rPr>
          <w:sz w:val="28"/>
          <w:szCs w:val="28"/>
        </w:rPr>
        <w:tab/>
      </w:r>
    </w:p>
    <w:p w14:paraId="1D272A26" w14:textId="77777777" w:rsidR="00936E99" w:rsidRPr="00D61D87" w:rsidRDefault="00936E99">
      <w:pPr>
        <w:pStyle w:val="af1"/>
        <w:jc w:val="both"/>
        <w:rPr>
          <w:sz w:val="28"/>
          <w:szCs w:val="28"/>
        </w:rPr>
      </w:pPr>
    </w:p>
    <w:tbl>
      <w:tblPr>
        <w:tblW w:w="9868" w:type="dxa"/>
        <w:tblInd w:w="58" w:type="dxa"/>
        <w:tblBorders>
          <w:top w:val="single" w:sz="4" w:space="0" w:color="000001"/>
          <w:left w:val="single" w:sz="4" w:space="0" w:color="000001"/>
          <w:bottom w:val="single" w:sz="4" w:space="0" w:color="000001"/>
          <w:insideH w:val="single" w:sz="4" w:space="0" w:color="000001"/>
        </w:tblBorders>
        <w:tblCellMar>
          <w:left w:w="98" w:type="dxa"/>
        </w:tblCellMar>
        <w:tblLook w:val="04A0" w:firstRow="1" w:lastRow="0" w:firstColumn="1" w:lastColumn="0" w:noHBand="0" w:noVBand="1"/>
      </w:tblPr>
      <w:tblGrid>
        <w:gridCol w:w="2408"/>
        <w:gridCol w:w="7460"/>
      </w:tblGrid>
      <w:tr w:rsidR="00936E99" w:rsidRPr="00D61D87" w14:paraId="312D7160" w14:textId="77777777">
        <w:tc>
          <w:tcPr>
            <w:tcW w:w="1982" w:type="dxa"/>
            <w:tcBorders>
              <w:top w:val="single" w:sz="4" w:space="0" w:color="000001"/>
              <w:left w:val="single" w:sz="4" w:space="0" w:color="000001"/>
              <w:bottom w:val="single" w:sz="4" w:space="0" w:color="000001"/>
            </w:tcBorders>
            <w:shd w:val="clear" w:color="auto" w:fill="auto"/>
            <w:tcMar>
              <w:left w:w="98" w:type="dxa"/>
            </w:tcMar>
          </w:tcPr>
          <w:p w14:paraId="0288A4D0" w14:textId="77777777" w:rsidR="00936E99" w:rsidRPr="00D61D87" w:rsidRDefault="00EB4D59">
            <w:pPr>
              <w:rPr>
                <w:b/>
                <w:i/>
                <w:sz w:val="28"/>
                <w:szCs w:val="28"/>
              </w:rPr>
            </w:pPr>
            <w:r w:rsidRPr="00D61D87">
              <w:rPr>
                <w:b/>
                <w:i/>
                <w:sz w:val="28"/>
                <w:szCs w:val="28"/>
              </w:rPr>
              <w:t>«Познавательное развитие»</w:t>
            </w:r>
          </w:p>
        </w:tc>
        <w:tc>
          <w:tcPr>
            <w:tcW w:w="7885"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4F276B18" w14:textId="77777777" w:rsidR="00936E99" w:rsidRPr="00D61D87" w:rsidRDefault="00EB4D59" w:rsidP="003D0D59">
            <w:pPr>
              <w:pStyle w:val="Default"/>
              <w:numPr>
                <w:ilvl w:val="0"/>
                <w:numId w:val="98"/>
              </w:numPr>
              <w:rPr>
                <w:sz w:val="28"/>
                <w:szCs w:val="28"/>
              </w:rPr>
            </w:pPr>
            <w:r w:rsidRPr="00D61D87">
              <w:rPr>
                <w:sz w:val="28"/>
                <w:szCs w:val="28"/>
              </w:rPr>
              <w:t xml:space="preserve">Логика и математика для дошкольников / Автор-сост. Е.А. Носова, Р.Л. Непомнящая / (Библиотека программы «Детство»). – СПб.: Акцидент, 1997. </w:t>
            </w:r>
          </w:p>
          <w:p w14:paraId="36446604" w14:textId="77777777" w:rsidR="00936E99" w:rsidRPr="00D61D87" w:rsidRDefault="00EB4D59" w:rsidP="003D0D59">
            <w:pPr>
              <w:pStyle w:val="Default"/>
              <w:numPr>
                <w:ilvl w:val="0"/>
                <w:numId w:val="98"/>
              </w:numPr>
              <w:rPr>
                <w:sz w:val="28"/>
                <w:szCs w:val="28"/>
              </w:rPr>
            </w:pPr>
            <w:r w:rsidRPr="00D61D87">
              <w:rPr>
                <w:sz w:val="28"/>
                <w:szCs w:val="28"/>
              </w:rPr>
              <w:t xml:space="preserve">Математика от трех до шести / Сост. З.А. Михайлова, Э.Н. Иоффе. – СПб.: Акцидент, 1996. </w:t>
            </w:r>
          </w:p>
          <w:p w14:paraId="790A8051" w14:textId="77777777" w:rsidR="00936E99" w:rsidRPr="00D61D87" w:rsidRDefault="00EB4D59" w:rsidP="003D0D59">
            <w:pPr>
              <w:pStyle w:val="Default"/>
              <w:numPr>
                <w:ilvl w:val="0"/>
                <w:numId w:val="98"/>
              </w:numPr>
              <w:rPr>
                <w:sz w:val="28"/>
                <w:szCs w:val="28"/>
              </w:rPr>
            </w:pPr>
            <w:r w:rsidRPr="00D61D87">
              <w:rPr>
                <w:sz w:val="28"/>
                <w:szCs w:val="28"/>
              </w:rPr>
              <w:lastRenderedPageBreak/>
              <w:t xml:space="preserve">Михайлова З.Л. Игровые задачи для дошкольников. – СПб.: Детство-Пресс, 1999. </w:t>
            </w:r>
          </w:p>
          <w:p w14:paraId="22E98D9A" w14:textId="77777777" w:rsidR="00936E99" w:rsidRPr="00D61D87" w:rsidRDefault="00EB4D59" w:rsidP="003D0D59">
            <w:pPr>
              <w:pStyle w:val="Default"/>
              <w:numPr>
                <w:ilvl w:val="0"/>
                <w:numId w:val="98"/>
              </w:numPr>
              <w:rPr>
                <w:sz w:val="28"/>
                <w:szCs w:val="28"/>
              </w:rPr>
            </w:pPr>
            <w:r w:rsidRPr="00D61D87">
              <w:rPr>
                <w:sz w:val="28"/>
                <w:szCs w:val="28"/>
              </w:rPr>
              <w:t>Занятия по математике в детском саду» Л.С. Метлина. М., Просвещение, 1985 г.</w:t>
            </w:r>
          </w:p>
          <w:p w14:paraId="74EA0F41" w14:textId="77777777" w:rsidR="00936E99" w:rsidRPr="00D61D87" w:rsidRDefault="00EB4D59" w:rsidP="003D0D59">
            <w:pPr>
              <w:pStyle w:val="Default"/>
              <w:numPr>
                <w:ilvl w:val="0"/>
                <w:numId w:val="98"/>
              </w:numPr>
              <w:rPr>
                <w:sz w:val="28"/>
                <w:szCs w:val="28"/>
              </w:rPr>
            </w:pPr>
            <w:r w:rsidRPr="00D61D87">
              <w:rPr>
                <w:sz w:val="28"/>
                <w:szCs w:val="28"/>
              </w:rPr>
              <w:t>Сюжетно-дидактические игры с математическим содержанием  А.А. Смоленцева М., Просвещение, 1987 г.</w:t>
            </w:r>
          </w:p>
          <w:p w14:paraId="5258274D" w14:textId="77777777" w:rsidR="00936E99" w:rsidRPr="00D61D87" w:rsidRDefault="00EB4D59" w:rsidP="003D0D59">
            <w:pPr>
              <w:pStyle w:val="Default"/>
              <w:numPr>
                <w:ilvl w:val="0"/>
                <w:numId w:val="98"/>
              </w:numPr>
              <w:rPr>
                <w:sz w:val="28"/>
                <w:szCs w:val="28"/>
              </w:rPr>
            </w:pPr>
            <w:r w:rsidRPr="00D61D87">
              <w:rPr>
                <w:sz w:val="28"/>
                <w:szCs w:val="28"/>
              </w:rPr>
              <w:t>Праздник числа. Занимательная математика для детей В. Волина. М., Знание, 1994 г.</w:t>
            </w:r>
          </w:p>
          <w:p w14:paraId="1AE88406" w14:textId="77777777" w:rsidR="00936E99" w:rsidRPr="00D61D87" w:rsidRDefault="00EB4D59" w:rsidP="003D0D59">
            <w:pPr>
              <w:pStyle w:val="Default"/>
              <w:numPr>
                <w:ilvl w:val="0"/>
                <w:numId w:val="98"/>
              </w:numPr>
              <w:rPr>
                <w:sz w:val="28"/>
                <w:szCs w:val="28"/>
              </w:rPr>
            </w:pPr>
            <w:r w:rsidRPr="00D61D87">
              <w:rPr>
                <w:sz w:val="28"/>
                <w:szCs w:val="28"/>
              </w:rPr>
              <w:t>Формирование представлений о времени у детей дошкольного возраста». Т.Д. Рихтерман -  М., Просвещение, 1991 г.</w:t>
            </w:r>
          </w:p>
          <w:p w14:paraId="651DA5DB" w14:textId="77777777" w:rsidR="00936E99" w:rsidRPr="00D61D87" w:rsidRDefault="00EB4D59" w:rsidP="003D0D59">
            <w:pPr>
              <w:pStyle w:val="Default"/>
              <w:numPr>
                <w:ilvl w:val="0"/>
                <w:numId w:val="98"/>
              </w:numPr>
              <w:rPr>
                <w:sz w:val="28"/>
                <w:szCs w:val="28"/>
              </w:rPr>
            </w:pPr>
            <w:r w:rsidRPr="00D61D87">
              <w:rPr>
                <w:sz w:val="28"/>
                <w:szCs w:val="28"/>
              </w:rPr>
              <w:t>Игровые занимательные задачи для дошкольников». З.А. Михайлова М., Просвещение, 1985 г.</w:t>
            </w:r>
          </w:p>
          <w:p w14:paraId="3D70ADEE" w14:textId="77777777" w:rsidR="00936E99" w:rsidRPr="00D61D87" w:rsidRDefault="00EB4D59" w:rsidP="003D0D59">
            <w:pPr>
              <w:pStyle w:val="Default"/>
              <w:numPr>
                <w:ilvl w:val="0"/>
                <w:numId w:val="98"/>
              </w:numPr>
              <w:rPr>
                <w:sz w:val="28"/>
                <w:szCs w:val="28"/>
              </w:rPr>
            </w:pPr>
            <w:r w:rsidRPr="00D61D87">
              <w:rPr>
                <w:sz w:val="28"/>
                <w:szCs w:val="28"/>
              </w:rPr>
              <w:t xml:space="preserve">План-программа образовательно-воспитательной работы в детском саду / Под ред. З.А. Михайловой. – СПб.: Акцидент, 1997. </w:t>
            </w:r>
          </w:p>
          <w:p w14:paraId="26CD6877" w14:textId="77777777" w:rsidR="00936E99" w:rsidRPr="00D61D87" w:rsidRDefault="00EB4D59" w:rsidP="003D0D59">
            <w:pPr>
              <w:pStyle w:val="Default"/>
              <w:numPr>
                <w:ilvl w:val="0"/>
                <w:numId w:val="98"/>
              </w:numPr>
              <w:rPr>
                <w:sz w:val="28"/>
                <w:szCs w:val="28"/>
              </w:rPr>
            </w:pPr>
            <w:r w:rsidRPr="00D61D87">
              <w:rPr>
                <w:sz w:val="28"/>
                <w:szCs w:val="28"/>
              </w:rPr>
              <w:t>Чего на свете не бывает?: Занимательные игры для детей с 3 до 6 лет / Под ред. О.М. Дьяченко. – М.: Просвещение, 1991</w:t>
            </w:r>
            <w:r w:rsidRPr="00D61D87">
              <w:rPr>
                <w:sz w:val="28"/>
                <w:szCs w:val="28"/>
              </w:rPr>
              <w:t></w:t>
            </w:r>
          </w:p>
        </w:tc>
      </w:tr>
    </w:tbl>
    <w:p w14:paraId="3763490A" w14:textId="77777777" w:rsidR="00936E99" w:rsidRPr="00D61D87" w:rsidRDefault="00936E99">
      <w:pPr>
        <w:pStyle w:val="af1"/>
        <w:jc w:val="both"/>
        <w:rPr>
          <w:sz w:val="28"/>
          <w:szCs w:val="28"/>
        </w:rPr>
      </w:pPr>
    </w:p>
    <w:p w14:paraId="76F5E450" w14:textId="77777777" w:rsidR="00936E99" w:rsidRPr="00D61D87" w:rsidRDefault="00A54B89">
      <w:pPr>
        <w:pStyle w:val="af1"/>
        <w:jc w:val="both"/>
        <w:rPr>
          <w:sz w:val="28"/>
          <w:szCs w:val="28"/>
        </w:rPr>
      </w:pPr>
      <w:r>
        <w:rPr>
          <w:sz w:val="28"/>
          <w:szCs w:val="28"/>
        </w:rPr>
        <w:t>3.</w:t>
      </w:r>
      <w:r w:rsidR="00EB4D59" w:rsidRPr="00D61D87">
        <w:rPr>
          <w:sz w:val="28"/>
          <w:szCs w:val="28"/>
        </w:rPr>
        <w:t>1.5. Речевое развитие.</w:t>
      </w:r>
    </w:p>
    <w:p w14:paraId="5244CF8A" w14:textId="77777777" w:rsidR="00936E99" w:rsidRPr="00D61D87" w:rsidRDefault="00936E99">
      <w:pPr>
        <w:pStyle w:val="af1"/>
        <w:jc w:val="both"/>
        <w:rPr>
          <w:sz w:val="28"/>
          <w:szCs w:val="28"/>
        </w:rPr>
      </w:pPr>
    </w:p>
    <w:tbl>
      <w:tblPr>
        <w:tblStyle w:val="TableNormal"/>
        <w:tblW w:w="989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right w:w="108" w:type="dxa"/>
        </w:tblCellMar>
        <w:tblLook w:val="01E0" w:firstRow="1" w:lastRow="1" w:firstColumn="1" w:lastColumn="1" w:noHBand="0" w:noVBand="0"/>
      </w:tblPr>
      <w:tblGrid>
        <w:gridCol w:w="4369"/>
        <w:gridCol w:w="8"/>
        <w:gridCol w:w="5519"/>
      </w:tblGrid>
      <w:tr w:rsidR="00936E99" w:rsidRPr="009D1652" w14:paraId="14333D45" w14:textId="77777777" w:rsidTr="007208A7">
        <w:trPr>
          <w:trHeight w:val="435"/>
        </w:trPr>
        <w:tc>
          <w:tcPr>
            <w:tcW w:w="4369" w:type="dxa"/>
            <w:tcBorders>
              <w:top w:val="single" w:sz="4" w:space="0" w:color="000001"/>
              <w:left w:val="single" w:sz="4" w:space="0" w:color="000001"/>
              <w:bottom w:val="single" w:sz="4" w:space="0" w:color="auto"/>
              <w:right w:val="single" w:sz="4" w:space="0" w:color="000001"/>
            </w:tcBorders>
            <w:shd w:val="clear" w:color="auto" w:fill="auto"/>
            <w:tcMar>
              <w:left w:w="103" w:type="dxa"/>
            </w:tcMar>
          </w:tcPr>
          <w:p w14:paraId="34DAD25A" w14:textId="77777777" w:rsidR="00936E99" w:rsidRPr="009D1652" w:rsidRDefault="00EB4D59" w:rsidP="009D1652">
            <w:pPr>
              <w:pStyle w:val="TableParagraph"/>
              <w:ind w:left="172" w:right="153" w:firstLine="813"/>
              <w:rPr>
                <w:sz w:val="28"/>
                <w:szCs w:val="28"/>
              </w:rPr>
            </w:pPr>
            <w:r w:rsidRPr="009D1652">
              <w:rPr>
                <w:b/>
                <w:i/>
                <w:sz w:val="28"/>
                <w:szCs w:val="28"/>
              </w:rPr>
              <w:t>Основные задачи образовательной деятельности</w:t>
            </w:r>
          </w:p>
        </w:tc>
        <w:tc>
          <w:tcPr>
            <w:tcW w:w="5527" w:type="dxa"/>
            <w:gridSpan w:val="2"/>
            <w:tcBorders>
              <w:top w:val="single" w:sz="4" w:space="0" w:color="000001"/>
              <w:left w:val="single" w:sz="4" w:space="0" w:color="000001"/>
              <w:bottom w:val="single" w:sz="4" w:space="0" w:color="auto"/>
              <w:right w:val="single" w:sz="4" w:space="0" w:color="000001"/>
            </w:tcBorders>
            <w:shd w:val="clear" w:color="auto" w:fill="auto"/>
            <w:tcMar>
              <w:left w:w="103" w:type="dxa"/>
            </w:tcMar>
          </w:tcPr>
          <w:p w14:paraId="49C48BC7" w14:textId="77777777" w:rsidR="00936E99" w:rsidRPr="009D1652" w:rsidRDefault="00EB4D59" w:rsidP="009D1652">
            <w:pPr>
              <w:pStyle w:val="TableParagraph"/>
              <w:ind w:left="333"/>
              <w:rPr>
                <w:sz w:val="28"/>
                <w:szCs w:val="28"/>
              </w:rPr>
            </w:pPr>
            <w:r w:rsidRPr="009D1652">
              <w:rPr>
                <w:b/>
                <w:i/>
                <w:sz w:val="28"/>
                <w:szCs w:val="28"/>
              </w:rPr>
              <w:t>Содержание образовательной деятельности</w:t>
            </w:r>
          </w:p>
        </w:tc>
      </w:tr>
      <w:tr w:rsidR="007208A7" w:rsidRPr="009D1652" w14:paraId="78097455" w14:textId="77777777" w:rsidTr="005A306B">
        <w:trPr>
          <w:trHeight w:val="135"/>
        </w:trPr>
        <w:tc>
          <w:tcPr>
            <w:tcW w:w="9896" w:type="dxa"/>
            <w:gridSpan w:val="3"/>
            <w:tcBorders>
              <w:top w:val="single" w:sz="4" w:space="0" w:color="auto"/>
              <w:left w:val="single" w:sz="4" w:space="0" w:color="000001"/>
              <w:bottom w:val="single" w:sz="4" w:space="0" w:color="auto"/>
              <w:right w:val="single" w:sz="4" w:space="0" w:color="000001"/>
            </w:tcBorders>
            <w:shd w:val="clear" w:color="auto" w:fill="auto"/>
            <w:tcMar>
              <w:left w:w="103" w:type="dxa"/>
            </w:tcMar>
          </w:tcPr>
          <w:p w14:paraId="0CC229BB" w14:textId="77777777" w:rsidR="007208A7" w:rsidRPr="009D1652" w:rsidRDefault="007208A7" w:rsidP="009D1652">
            <w:pPr>
              <w:pStyle w:val="af1"/>
              <w:tabs>
                <w:tab w:val="left" w:pos="3585"/>
              </w:tabs>
              <w:jc w:val="center"/>
              <w:rPr>
                <w:sz w:val="28"/>
                <w:szCs w:val="28"/>
              </w:rPr>
            </w:pPr>
            <w:r w:rsidRPr="009D1652">
              <w:rPr>
                <w:sz w:val="28"/>
                <w:szCs w:val="28"/>
              </w:rPr>
              <w:t>Речевое развитие.</w:t>
            </w:r>
          </w:p>
          <w:p w14:paraId="0FC79E1D" w14:textId="77777777" w:rsidR="007208A7" w:rsidRPr="009D1652" w:rsidRDefault="007208A7" w:rsidP="009D1652">
            <w:pPr>
              <w:pStyle w:val="TableParagraph"/>
              <w:ind w:left="333"/>
              <w:jc w:val="center"/>
              <w:rPr>
                <w:b/>
                <w:i/>
                <w:sz w:val="28"/>
                <w:szCs w:val="28"/>
              </w:rPr>
            </w:pPr>
            <w:r w:rsidRPr="009D1652">
              <w:rPr>
                <w:sz w:val="28"/>
                <w:szCs w:val="28"/>
              </w:rPr>
              <w:t>От 2 месяцев до 1 года</w:t>
            </w:r>
          </w:p>
        </w:tc>
      </w:tr>
      <w:tr w:rsidR="007208A7" w:rsidRPr="009D1652" w14:paraId="4164E442" w14:textId="77777777" w:rsidTr="007208A7">
        <w:trPr>
          <w:trHeight w:val="126"/>
        </w:trPr>
        <w:tc>
          <w:tcPr>
            <w:tcW w:w="4369" w:type="dxa"/>
            <w:tcBorders>
              <w:top w:val="single" w:sz="4" w:space="0" w:color="auto"/>
              <w:left w:val="single" w:sz="4" w:space="0" w:color="000001"/>
              <w:bottom w:val="single" w:sz="4" w:space="0" w:color="000001"/>
              <w:right w:val="single" w:sz="4" w:space="0" w:color="000001"/>
            </w:tcBorders>
            <w:shd w:val="clear" w:color="auto" w:fill="auto"/>
            <w:tcMar>
              <w:left w:w="103" w:type="dxa"/>
            </w:tcMar>
          </w:tcPr>
          <w:p w14:paraId="1DC0CAC1" w14:textId="77777777" w:rsidR="007208A7" w:rsidRPr="009D1652" w:rsidRDefault="007208A7" w:rsidP="009D1652">
            <w:pPr>
              <w:numPr>
                <w:ilvl w:val="0"/>
                <w:numId w:val="140"/>
              </w:numPr>
              <w:spacing w:after="5"/>
              <w:ind w:hanging="360"/>
              <w:jc w:val="both"/>
              <w:rPr>
                <w:sz w:val="28"/>
                <w:szCs w:val="28"/>
              </w:rPr>
            </w:pPr>
            <w:r w:rsidRPr="009D1652">
              <w:rPr>
                <w:sz w:val="28"/>
                <w:szCs w:val="28"/>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14:paraId="082F1AEB" w14:textId="77777777" w:rsidR="007208A7" w:rsidRPr="009D1652" w:rsidRDefault="007208A7" w:rsidP="009D1652">
            <w:pPr>
              <w:numPr>
                <w:ilvl w:val="0"/>
                <w:numId w:val="140"/>
              </w:numPr>
              <w:spacing w:after="5"/>
              <w:ind w:hanging="360"/>
              <w:jc w:val="both"/>
              <w:rPr>
                <w:sz w:val="28"/>
                <w:szCs w:val="28"/>
              </w:rPr>
            </w:pPr>
            <w:r w:rsidRPr="009D1652">
              <w:rPr>
                <w:sz w:val="28"/>
                <w:szCs w:val="28"/>
              </w:rPr>
              <w:t xml:space="preserve">с 6 месяцев: развивать способность понимания речи взрослого, находить взглядом, а </w:t>
            </w:r>
            <w:r w:rsidRPr="009D1652">
              <w:rPr>
                <w:sz w:val="28"/>
                <w:szCs w:val="28"/>
              </w:rPr>
              <w:lastRenderedPageBreak/>
              <w:t>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122863D1" w14:textId="77777777" w:rsidR="007208A7" w:rsidRPr="009D1652" w:rsidRDefault="007208A7" w:rsidP="009D1652">
            <w:pPr>
              <w:numPr>
                <w:ilvl w:val="0"/>
                <w:numId w:val="140"/>
              </w:numPr>
              <w:spacing w:after="5"/>
              <w:ind w:hanging="360"/>
              <w:jc w:val="both"/>
              <w:rPr>
                <w:sz w:val="28"/>
                <w:szCs w:val="28"/>
              </w:rPr>
            </w:pPr>
            <w:r w:rsidRPr="009D1652">
              <w:rPr>
                <w:sz w:val="28"/>
                <w:szCs w:val="28"/>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328A167A" w14:textId="77777777" w:rsidR="007208A7" w:rsidRPr="009D1652" w:rsidRDefault="007208A7" w:rsidP="009D1652">
            <w:pPr>
              <w:pStyle w:val="TableParagraph"/>
              <w:ind w:left="172" w:right="153" w:firstLine="813"/>
              <w:rPr>
                <w:b/>
                <w:i/>
                <w:sz w:val="28"/>
                <w:szCs w:val="28"/>
              </w:rPr>
            </w:pPr>
          </w:p>
        </w:tc>
        <w:tc>
          <w:tcPr>
            <w:tcW w:w="5527" w:type="dxa"/>
            <w:gridSpan w:val="2"/>
            <w:tcBorders>
              <w:top w:val="single" w:sz="4" w:space="0" w:color="auto"/>
              <w:left w:val="single" w:sz="4" w:space="0" w:color="000001"/>
              <w:bottom w:val="single" w:sz="4" w:space="0" w:color="000001"/>
              <w:right w:val="single" w:sz="4" w:space="0" w:color="000001"/>
            </w:tcBorders>
            <w:shd w:val="clear" w:color="auto" w:fill="auto"/>
            <w:tcMar>
              <w:left w:w="103" w:type="dxa"/>
            </w:tcMar>
          </w:tcPr>
          <w:p w14:paraId="768D2015" w14:textId="03E6FF22" w:rsidR="007208A7" w:rsidRPr="009D1652" w:rsidRDefault="007208A7" w:rsidP="009D1652">
            <w:pPr>
              <w:numPr>
                <w:ilvl w:val="0"/>
                <w:numId w:val="141"/>
              </w:numPr>
              <w:spacing w:after="5"/>
              <w:ind w:right="117" w:hanging="360"/>
              <w:jc w:val="both"/>
              <w:rPr>
                <w:sz w:val="28"/>
                <w:szCs w:val="28"/>
              </w:rPr>
            </w:pPr>
            <w:r w:rsidRPr="009D1652">
              <w:rPr>
                <w:sz w:val="28"/>
                <w:szCs w:val="28"/>
              </w:rPr>
              <w:lastRenderedPageBreak/>
              <w:t>С 2 месяцев – подготовительный этап речевого развития. Педагог дает образцы правильного произношения звуков родного языка, интонационно- выразительной речи. При этом старается побудить ребенка к гулению.</w:t>
            </w:r>
          </w:p>
          <w:p w14:paraId="1F14B6B3" w14:textId="77777777" w:rsidR="007208A7" w:rsidRPr="009D1652" w:rsidRDefault="007208A7" w:rsidP="009D1652">
            <w:pPr>
              <w:numPr>
                <w:ilvl w:val="0"/>
                <w:numId w:val="141"/>
              </w:numPr>
              <w:spacing w:after="5"/>
              <w:ind w:right="117" w:hanging="360"/>
              <w:jc w:val="both"/>
              <w:rPr>
                <w:sz w:val="28"/>
                <w:szCs w:val="28"/>
              </w:rPr>
            </w:pPr>
            <w:r w:rsidRPr="009D1652">
              <w:rPr>
                <w:sz w:val="28"/>
                <w:szCs w:val="28"/>
              </w:rPr>
              <w:t>С 4 месяцев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78B1A83F" w14:textId="77777777" w:rsidR="007208A7" w:rsidRPr="009D1652" w:rsidRDefault="007208A7" w:rsidP="009D1652">
            <w:pPr>
              <w:numPr>
                <w:ilvl w:val="0"/>
                <w:numId w:val="141"/>
              </w:numPr>
              <w:spacing w:after="5"/>
              <w:ind w:right="117" w:hanging="360"/>
              <w:jc w:val="both"/>
              <w:rPr>
                <w:sz w:val="28"/>
                <w:szCs w:val="28"/>
              </w:rPr>
            </w:pPr>
            <w:r w:rsidRPr="009D1652">
              <w:rPr>
                <w:sz w:val="28"/>
                <w:szCs w:val="28"/>
              </w:rPr>
              <w:t xml:space="preserve">С 6 месяцев педагог побуждает ребенка к общению со взрослым и сверстниками, к поисковым действиям относительно </w:t>
            </w:r>
            <w:r w:rsidRPr="009D1652">
              <w:rPr>
                <w:sz w:val="28"/>
                <w:szCs w:val="28"/>
              </w:rPr>
              <w:lastRenderedPageBreak/>
              <w:t>названного предмета, использует вопрос «Где?», ребенок находит названный предмет (делает указательный жест), выбирая из 2–3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p w14:paraId="52907411" w14:textId="77777777" w:rsidR="007208A7" w:rsidRPr="009D1652" w:rsidRDefault="007208A7" w:rsidP="009D1652">
            <w:pPr>
              <w:numPr>
                <w:ilvl w:val="0"/>
                <w:numId w:val="141"/>
              </w:numPr>
              <w:spacing w:after="5"/>
              <w:ind w:right="117" w:hanging="360"/>
              <w:jc w:val="both"/>
              <w:rPr>
                <w:sz w:val="28"/>
                <w:szCs w:val="28"/>
              </w:rPr>
            </w:pPr>
            <w:r w:rsidRPr="009D1652">
              <w:rPr>
                <w:sz w:val="28"/>
                <w:szCs w:val="28"/>
              </w:rPr>
              <w:t>С 9 месяцев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умение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p w14:paraId="0AC1A1B2" w14:textId="77777777" w:rsidR="007208A7" w:rsidRPr="009D1652" w:rsidRDefault="007208A7" w:rsidP="009D1652">
            <w:pPr>
              <w:pStyle w:val="TableParagraph"/>
              <w:ind w:left="333"/>
              <w:rPr>
                <w:b/>
                <w:i/>
                <w:sz w:val="28"/>
                <w:szCs w:val="28"/>
              </w:rPr>
            </w:pPr>
          </w:p>
        </w:tc>
      </w:tr>
      <w:tr w:rsidR="00936E99" w:rsidRPr="009D1652" w14:paraId="17E77092" w14:textId="77777777" w:rsidTr="00176E53">
        <w:trPr>
          <w:trHeight w:val="610"/>
        </w:trPr>
        <w:tc>
          <w:tcPr>
            <w:tcW w:w="9896" w:type="dxa"/>
            <w:gridSpan w:val="3"/>
            <w:tcBorders>
              <w:top w:val="single" w:sz="4" w:space="0" w:color="000001"/>
              <w:left w:val="single" w:sz="4" w:space="0" w:color="000001"/>
              <w:bottom w:val="single" w:sz="4" w:space="0" w:color="00000A"/>
              <w:right w:val="single" w:sz="4" w:space="0" w:color="000001"/>
            </w:tcBorders>
            <w:shd w:val="clear" w:color="auto" w:fill="auto"/>
            <w:tcMar>
              <w:left w:w="103" w:type="dxa"/>
            </w:tcMar>
          </w:tcPr>
          <w:p w14:paraId="56959377" w14:textId="77777777" w:rsidR="00936E99" w:rsidRPr="009D1652" w:rsidRDefault="00EB4D59" w:rsidP="009D1652">
            <w:pPr>
              <w:pStyle w:val="af1"/>
              <w:tabs>
                <w:tab w:val="left" w:pos="3585"/>
              </w:tabs>
              <w:jc w:val="center"/>
              <w:rPr>
                <w:sz w:val="28"/>
                <w:szCs w:val="28"/>
              </w:rPr>
            </w:pPr>
            <w:bookmarkStart w:id="22" w:name="__DdeLink__6357_1916702662"/>
            <w:r w:rsidRPr="009D1652">
              <w:rPr>
                <w:sz w:val="28"/>
                <w:szCs w:val="28"/>
              </w:rPr>
              <w:lastRenderedPageBreak/>
              <w:t>Речевое</w:t>
            </w:r>
            <w:bookmarkEnd w:id="22"/>
            <w:r w:rsidRPr="009D1652">
              <w:rPr>
                <w:sz w:val="28"/>
                <w:szCs w:val="28"/>
              </w:rPr>
              <w:t xml:space="preserve"> развитие.</w:t>
            </w:r>
          </w:p>
          <w:p w14:paraId="43470DC1" w14:textId="77777777" w:rsidR="00936E99" w:rsidRPr="009D1652" w:rsidRDefault="00EB4D59" w:rsidP="009D1652">
            <w:pPr>
              <w:pStyle w:val="TableParagraph"/>
              <w:ind w:left="2295" w:right="2290"/>
              <w:jc w:val="center"/>
              <w:rPr>
                <w:sz w:val="28"/>
                <w:szCs w:val="28"/>
              </w:rPr>
            </w:pPr>
            <w:r w:rsidRPr="009D1652">
              <w:rPr>
                <w:sz w:val="28"/>
                <w:szCs w:val="28"/>
              </w:rPr>
              <w:t>от 1 года до 2 лет</w:t>
            </w:r>
          </w:p>
        </w:tc>
      </w:tr>
      <w:tr w:rsidR="00936E99" w:rsidRPr="009D1652" w14:paraId="0BFB5B5F" w14:textId="77777777" w:rsidTr="00013ABA">
        <w:trPr>
          <w:trHeight w:val="17"/>
        </w:trPr>
        <w:tc>
          <w:tcPr>
            <w:tcW w:w="4377" w:type="dxa"/>
            <w:gridSpan w:val="2"/>
            <w:tcBorders>
              <w:top w:val="single" w:sz="4" w:space="0" w:color="00000A"/>
              <w:left w:val="single" w:sz="4" w:space="0" w:color="000001"/>
              <w:bottom w:val="single" w:sz="4" w:space="0" w:color="00000A"/>
              <w:right w:val="single" w:sz="4" w:space="0" w:color="00000A"/>
            </w:tcBorders>
            <w:shd w:val="clear" w:color="auto" w:fill="auto"/>
            <w:tcMar>
              <w:left w:w="103" w:type="dxa"/>
            </w:tcMar>
          </w:tcPr>
          <w:p w14:paraId="24D64125" w14:textId="77777777" w:rsidR="00936E99" w:rsidRPr="009D1652" w:rsidRDefault="00EB4D59" w:rsidP="009D1652">
            <w:pPr>
              <w:pStyle w:val="af1"/>
              <w:numPr>
                <w:ilvl w:val="0"/>
                <w:numId w:val="90"/>
              </w:numPr>
              <w:jc w:val="both"/>
              <w:rPr>
                <w:sz w:val="28"/>
                <w:szCs w:val="28"/>
              </w:rPr>
            </w:pPr>
            <w:r w:rsidRPr="009D1652">
              <w:rPr>
                <w:sz w:val="28"/>
                <w:szCs w:val="28"/>
              </w:rPr>
              <w:t xml:space="preserve">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w:t>
            </w:r>
            <w:r w:rsidRPr="009D1652">
              <w:rPr>
                <w:sz w:val="28"/>
                <w:szCs w:val="28"/>
              </w:rPr>
              <w:lastRenderedPageBreak/>
              <w:t>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14:paraId="4A8DF372" w14:textId="77777777" w:rsidR="00936E99" w:rsidRPr="009D1652" w:rsidRDefault="00EB4D59" w:rsidP="009D1652">
            <w:pPr>
              <w:pStyle w:val="af1"/>
              <w:numPr>
                <w:ilvl w:val="0"/>
                <w:numId w:val="90"/>
              </w:numPr>
              <w:jc w:val="both"/>
              <w:rPr>
                <w:sz w:val="28"/>
                <w:szCs w:val="28"/>
              </w:rPr>
            </w:pPr>
            <w:r w:rsidRPr="009D1652">
              <w:rPr>
                <w:sz w:val="28"/>
                <w:szCs w:val="28"/>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42C12F6F" w14:textId="77777777" w:rsidR="00936E99" w:rsidRPr="009D1652" w:rsidRDefault="00EB4D59" w:rsidP="009D1652">
            <w:pPr>
              <w:pStyle w:val="af1"/>
              <w:ind w:left="720"/>
              <w:jc w:val="both"/>
              <w:rPr>
                <w:sz w:val="28"/>
                <w:szCs w:val="28"/>
              </w:rPr>
            </w:pPr>
            <w:r w:rsidRPr="009D1652">
              <w:rPr>
                <w:sz w:val="28"/>
                <w:szCs w:val="28"/>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0845990F" w14:textId="77777777" w:rsidR="00936E99" w:rsidRPr="009D1652" w:rsidRDefault="00936E99" w:rsidP="009D1652">
            <w:pPr>
              <w:pStyle w:val="TableParagraph"/>
              <w:ind w:left="2295" w:right="2290"/>
              <w:jc w:val="center"/>
              <w:rPr>
                <w:sz w:val="28"/>
                <w:szCs w:val="28"/>
              </w:rPr>
            </w:pPr>
          </w:p>
        </w:tc>
        <w:tc>
          <w:tcPr>
            <w:tcW w:w="5519" w:type="dxa"/>
            <w:tcBorders>
              <w:top w:val="single" w:sz="4" w:space="0" w:color="00000A"/>
              <w:left w:val="single" w:sz="4" w:space="0" w:color="00000A"/>
              <w:bottom w:val="single" w:sz="4" w:space="0" w:color="00000A"/>
              <w:right w:val="single" w:sz="4" w:space="0" w:color="000001"/>
            </w:tcBorders>
            <w:shd w:val="clear" w:color="auto" w:fill="auto"/>
            <w:tcMar>
              <w:left w:w="103" w:type="dxa"/>
            </w:tcMar>
          </w:tcPr>
          <w:p w14:paraId="710D7EDB" w14:textId="77777777" w:rsidR="00936E99" w:rsidRPr="009D1652" w:rsidRDefault="00EB4D59" w:rsidP="009D1652">
            <w:pPr>
              <w:pStyle w:val="af1"/>
              <w:numPr>
                <w:ilvl w:val="0"/>
                <w:numId w:val="99"/>
              </w:numPr>
              <w:rPr>
                <w:sz w:val="28"/>
                <w:szCs w:val="28"/>
              </w:rPr>
            </w:pPr>
            <w:r w:rsidRPr="009D1652">
              <w:rPr>
                <w:sz w:val="28"/>
                <w:szCs w:val="28"/>
              </w:rPr>
              <w:lastRenderedPageBreak/>
              <w:t>С 2 месяцев –  подготовительный этап речевого развития. Педагог дает образцы правильного произношения звуков родного языка, интонационно- выразительной речи. При этом старается побудить ребенка к гулению.</w:t>
            </w:r>
          </w:p>
          <w:p w14:paraId="2DC8906B" w14:textId="77777777" w:rsidR="00936E99" w:rsidRPr="009D1652" w:rsidRDefault="00EB4D59" w:rsidP="009D1652">
            <w:pPr>
              <w:pStyle w:val="af1"/>
              <w:numPr>
                <w:ilvl w:val="0"/>
                <w:numId w:val="99"/>
              </w:numPr>
              <w:jc w:val="both"/>
              <w:rPr>
                <w:sz w:val="28"/>
                <w:szCs w:val="28"/>
              </w:rPr>
            </w:pPr>
            <w:r w:rsidRPr="009D1652">
              <w:rPr>
                <w:sz w:val="28"/>
                <w:szCs w:val="28"/>
              </w:rPr>
              <w:t xml:space="preserve">С 4 месяцев педагог побуждает </w:t>
            </w:r>
            <w:r w:rsidRPr="009D1652">
              <w:rPr>
                <w:sz w:val="28"/>
                <w:szCs w:val="28"/>
              </w:rPr>
              <w:lastRenderedPageBreak/>
              <w:t>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02593244" w14:textId="77777777" w:rsidR="00936E99" w:rsidRPr="009D1652" w:rsidRDefault="00EB4D59" w:rsidP="009D1652">
            <w:pPr>
              <w:pStyle w:val="af1"/>
              <w:numPr>
                <w:ilvl w:val="0"/>
                <w:numId w:val="99"/>
              </w:numPr>
              <w:jc w:val="both"/>
              <w:rPr>
                <w:sz w:val="28"/>
                <w:szCs w:val="28"/>
              </w:rPr>
            </w:pPr>
            <w:r w:rsidRPr="009D1652">
              <w:rPr>
                <w:sz w:val="28"/>
                <w:szCs w:val="28"/>
              </w:rPr>
              <w:t>С 6 месяцев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2–3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p w14:paraId="32EA0291" w14:textId="77777777" w:rsidR="00176E53" w:rsidRPr="009D1652" w:rsidRDefault="00EB4D59" w:rsidP="009D1652">
            <w:pPr>
              <w:pStyle w:val="af1"/>
              <w:numPr>
                <w:ilvl w:val="0"/>
                <w:numId w:val="99"/>
              </w:numPr>
              <w:rPr>
                <w:sz w:val="28"/>
                <w:szCs w:val="28"/>
              </w:rPr>
            </w:pPr>
            <w:r w:rsidRPr="009D1652">
              <w:rPr>
                <w:sz w:val="28"/>
                <w:szCs w:val="28"/>
              </w:rPr>
              <w:t>С 9 месяцев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w:t>
            </w:r>
          </w:p>
          <w:p w14:paraId="5671406E" w14:textId="77777777" w:rsidR="00176E53" w:rsidRPr="009D1652" w:rsidRDefault="00EB4D59" w:rsidP="009D1652">
            <w:pPr>
              <w:pStyle w:val="af1"/>
              <w:numPr>
                <w:ilvl w:val="0"/>
                <w:numId w:val="99"/>
              </w:numPr>
              <w:rPr>
                <w:sz w:val="28"/>
                <w:szCs w:val="28"/>
              </w:rPr>
            </w:pPr>
            <w:r w:rsidRPr="009D1652">
              <w:rPr>
                <w:sz w:val="28"/>
                <w:szCs w:val="28"/>
              </w:rPr>
              <w:t xml:space="preserve">В процессе действий по уходу за детьми педагог закрепляет в речи новые простые слова, развивает умение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w:t>
            </w:r>
            <w:r w:rsidRPr="009D1652">
              <w:rPr>
                <w:sz w:val="28"/>
                <w:szCs w:val="28"/>
              </w:rPr>
              <w:lastRenderedPageBreak/>
              <w:t>словами, состоящими из двух одинаковых слогов.</w:t>
            </w:r>
          </w:p>
          <w:p w14:paraId="51C19EF1" w14:textId="77777777" w:rsidR="00936E99" w:rsidRPr="009D1652" w:rsidRDefault="00EB4D59" w:rsidP="009D1652">
            <w:pPr>
              <w:pStyle w:val="af1"/>
              <w:numPr>
                <w:ilvl w:val="0"/>
                <w:numId w:val="99"/>
              </w:numPr>
              <w:rPr>
                <w:sz w:val="28"/>
                <w:szCs w:val="28"/>
              </w:rPr>
            </w:pPr>
            <w:r w:rsidRPr="009D1652">
              <w:rPr>
                <w:sz w:val="28"/>
                <w:szCs w:val="28"/>
              </w:rPr>
              <w:t xml:space="preserve"> Педагог закрепляет у ребенка умение откликаться на свое имя, показывать окружающие предметы.</w:t>
            </w:r>
          </w:p>
        </w:tc>
      </w:tr>
      <w:tr w:rsidR="00936E99" w:rsidRPr="009D1652" w14:paraId="436BB914" w14:textId="77777777" w:rsidTr="00013ABA">
        <w:trPr>
          <w:trHeight w:val="17"/>
        </w:trPr>
        <w:tc>
          <w:tcPr>
            <w:tcW w:w="9896" w:type="dxa"/>
            <w:gridSpan w:val="3"/>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44ECFA7E" w14:textId="77777777" w:rsidR="00936E99" w:rsidRPr="009D1652" w:rsidRDefault="00EB4D59" w:rsidP="009D1652">
            <w:pPr>
              <w:pStyle w:val="af1"/>
              <w:ind w:left="720"/>
              <w:jc w:val="center"/>
              <w:rPr>
                <w:sz w:val="28"/>
                <w:szCs w:val="28"/>
              </w:rPr>
            </w:pPr>
            <w:r w:rsidRPr="009D1652">
              <w:rPr>
                <w:sz w:val="28"/>
                <w:szCs w:val="28"/>
              </w:rPr>
              <w:lastRenderedPageBreak/>
              <w:t>Речевое развитие.</w:t>
            </w:r>
          </w:p>
          <w:p w14:paraId="52528957" w14:textId="77777777" w:rsidR="00936E99" w:rsidRPr="009D1652" w:rsidRDefault="00EB4D59" w:rsidP="009D1652">
            <w:pPr>
              <w:pStyle w:val="af1"/>
              <w:ind w:left="720"/>
              <w:jc w:val="center"/>
              <w:rPr>
                <w:sz w:val="28"/>
                <w:szCs w:val="28"/>
              </w:rPr>
            </w:pPr>
            <w:r w:rsidRPr="009D1652">
              <w:rPr>
                <w:sz w:val="28"/>
                <w:szCs w:val="28"/>
              </w:rPr>
              <w:t>от 1 года до 2 лет.</w:t>
            </w:r>
          </w:p>
        </w:tc>
      </w:tr>
      <w:tr w:rsidR="00936E99" w:rsidRPr="009D1652" w14:paraId="34E6C6F5" w14:textId="77777777" w:rsidTr="00013ABA">
        <w:trPr>
          <w:trHeight w:val="17"/>
        </w:trPr>
        <w:tc>
          <w:tcPr>
            <w:tcW w:w="4377" w:type="dxa"/>
            <w:gridSpan w:val="2"/>
            <w:tcBorders>
              <w:top w:val="single" w:sz="4" w:space="0" w:color="00000A"/>
              <w:left w:val="single" w:sz="4" w:space="0" w:color="000001"/>
              <w:bottom w:val="single" w:sz="4" w:space="0" w:color="00000A"/>
              <w:right w:val="single" w:sz="4" w:space="0" w:color="00000A"/>
            </w:tcBorders>
            <w:shd w:val="clear" w:color="auto" w:fill="auto"/>
            <w:tcMar>
              <w:left w:w="103" w:type="dxa"/>
            </w:tcMar>
          </w:tcPr>
          <w:p w14:paraId="16A81261" w14:textId="77777777" w:rsidR="00936E99" w:rsidRPr="009D1652" w:rsidRDefault="00EB4D59" w:rsidP="009D1652">
            <w:pPr>
              <w:pStyle w:val="af1"/>
              <w:ind w:left="720"/>
              <w:rPr>
                <w:sz w:val="28"/>
                <w:szCs w:val="28"/>
              </w:rPr>
            </w:pPr>
            <w:r w:rsidRPr="009D1652">
              <w:rPr>
                <w:sz w:val="28"/>
                <w:szCs w:val="28"/>
              </w:rPr>
              <w:t>1) от 1 года до 1 года 6 месяцев: 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 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w:t>
            </w:r>
            <w:r w:rsidR="000C1C40" w:rsidRPr="009D1652">
              <w:rPr>
                <w:sz w:val="28"/>
                <w:szCs w:val="28"/>
              </w:rPr>
              <w:t xml:space="preserve">рять за взрослым и </w:t>
            </w:r>
            <w:r w:rsidRPr="009D1652">
              <w:rPr>
                <w:sz w:val="28"/>
                <w:szCs w:val="28"/>
              </w:rPr>
              <w:t xml:space="preserve">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 привлекать малышей к слушанию произведений народного фольклора (потешки, пестушки, песенки, сказки) с наглядным </w:t>
            </w:r>
            <w:r w:rsidRPr="009D1652">
              <w:rPr>
                <w:sz w:val="28"/>
                <w:szCs w:val="28"/>
              </w:rPr>
              <w:lastRenderedPageBreak/>
              <w:t>сопровождением (игрушки для малышей, книжки- игрушки, книжки- картинки) и игровыми действиями с игрушками; реагировать улыбкой и движениями на эмоциональные реакции малыша при чтении и пропевании фольклорных текстов; побуждать к повторению за педагогом при чтении слов стихотворного текста, песенок, выполнению действий, о которых идет речь в произведении; рассматривать вместе с педагогом и узнавать изображенные в книжках-картинках предметы и действия, о которых говорилось в произведении;</w:t>
            </w:r>
          </w:p>
          <w:p w14:paraId="48D5CC1C" w14:textId="77777777" w:rsidR="00936E99" w:rsidRPr="009D1652" w:rsidRDefault="00EB4D59" w:rsidP="009D1652">
            <w:pPr>
              <w:pStyle w:val="af1"/>
              <w:ind w:left="720"/>
              <w:rPr>
                <w:sz w:val="28"/>
                <w:szCs w:val="28"/>
              </w:rPr>
            </w:pPr>
            <w:r w:rsidRPr="009D1652">
              <w:rPr>
                <w:sz w:val="28"/>
                <w:szCs w:val="28"/>
              </w:rPr>
              <w:t>2) от 1 года 6 месяцев до 2 лет:</w:t>
            </w:r>
          </w:p>
          <w:p w14:paraId="4D0422D7" w14:textId="77777777" w:rsidR="00936E99" w:rsidRPr="009D1652" w:rsidRDefault="00EB4D59" w:rsidP="009D1652">
            <w:pPr>
              <w:pStyle w:val="af1"/>
              <w:ind w:left="720"/>
              <w:jc w:val="both"/>
              <w:rPr>
                <w:sz w:val="28"/>
                <w:szCs w:val="28"/>
              </w:rPr>
            </w:pPr>
            <w:r w:rsidRPr="009D1652">
              <w:rPr>
                <w:sz w:val="28"/>
                <w:szCs w:val="28"/>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32B975B0" w14:textId="77777777" w:rsidR="00936E99" w:rsidRPr="009D1652" w:rsidRDefault="00EB4D59" w:rsidP="009D1652">
            <w:pPr>
              <w:pStyle w:val="af1"/>
              <w:ind w:left="720"/>
              <w:jc w:val="both"/>
              <w:rPr>
                <w:sz w:val="28"/>
                <w:szCs w:val="28"/>
              </w:rPr>
            </w:pPr>
            <w:r w:rsidRPr="009D1652">
              <w:rPr>
                <w:sz w:val="28"/>
                <w:szCs w:val="28"/>
              </w:rPr>
              <w:t xml:space="preserve">развитие активной речи: побуждать детей использовать накопленный запас слов по подражанию </w:t>
            </w:r>
          </w:p>
          <w:p w14:paraId="0FE4A3C7" w14:textId="77777777" w:rsidR="00936E99" w:rsidRPr="009D1652" w:rsidRDefault="00EB4D59" w:rsidP="009D1652">
            <w:pPr>
              <w:pStyle w:val="af1"/>
              <w:ind w:left="720"/>
              <w:jc w:val="both"/>
              <w:rPr>
                <w:sz w:val="28"/>
                <w:szCs w:val="28"/>
              </w:rPr>
            </w:pPr>
            <w:r w:rsidRPr="009D1652">
              <w:rPr>
                <w:sz w:val="28"/>
                <w:szCs w:val="28"/>
              </w:rPr>
              <w:t xml:space="preserve">и самостоятельно, упражнять в замене звукоподражательных слов общеупотребительными; способствовать развитию </w:t>
            </w:r>
            <w:r w:rsidRPr="009D1652">
              <w:rPr>
                <w:sz w:val="28"/>
                <w:szCs w:val="28"/>
              </w:rPr>
              <w:lastRenderedPageBreak/>
              <w:t>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 развивать у детей умение эмоционально откликаться на ритм и мелодичность пестушек, песенок, потешек, сказок;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формировать умение показывать и называть предметы, объекты, изображенные в книжках-картинках; показывая, называть совершаемые персонажами действия; воспринимать вопросительные и восклицательные интонации поэтических произведений; побуждать договаривать (заканчивать) слова и строчки знакомых ребенку песенок и стихов.</w:t>
            </w:r>
          </w:p>
        </w:tc>
        <w:tc>
          <w:tcPr>
            <w:tcW w:w="5519" w:type="dxa"/>
            <w:tcBorders>
              <w:top w:val="single" w:sz="4" w:space="0" w:color="00000A"/>
              <w:left w:val="single" w:sz="4" w:space="0" w:color="00000A"/>
              <w:bottom w:val="single" w:sz="4" w:space="0" w:color="00000A"/>
              <w:right w:val="single" w:sz="4" w:space="0" w:color="000001"/>
            </w:tcBorders>
            <w:shd w:val="clear" w:color="auto" w:fill="auto"/>
            <w:tcMar>
              <w:left w:w="103" w:type="dxa"/>
            </w:tcMar>
          </w:tcPr>
          <w:p w14:paraId="516BBDAB" w14:textId="77777777" w:rsidR="00936E99" w:rsidRPr="009D1652" w:rsidRDefault="00EB4D59" w:rsidP="009D1652">
            <w:pPr>
              <w:pStyle w:val="af1"/>
              <w:jc w:val="both"/>
              <w:rPr>
                <w:sz w:val="28"/>
                <w:szCs w:val="28"/>
              </w:rPr>
            </w:pPr>
            <w:r w:rsidRPr="009D1652">
              <w:rPr>
                <w:sz w:val="28"/>
                <w:szCs w:val="28"/>
              </w:rPr>
              <w:lastRenderedPageBreak/>
              <w:t>От 1 года до 1 года 6 месяцев:</w:t>
            </w:r>
          </w:p>
          <w:p w14:paraId="2D5821B0" w14:textId="77777777" w:rsidR="00936E99" w:rsidRPr="009D1652" w:rsidRDefault="00EB4D59" w:rsidP="009D1652">
            <w:pPr>
              <w:pStyle w:val="af1"/>
              <w:numPr>
                <w:ilvl w:val="0"/>
                <w:numId w:val="121"/>
              </w:numPr>
              <w:jc w:val="both"/>
              <w:rPr>
                <w:sz w:val="28"/>
                <w:szCs w:val="28"/>
              </w:rPr>
            </w:pPr>
            <w:r w:rsidRPr="009D1652">
              <w:rPr>
                <w:sz w:val="28"/>
                <w:szCs w:val="28"/>
              </w:rPr>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29112B3D" w14:textId="77777777" w:rsidR="00936E99" w:rsidRPr="009D1652" w:rsidRDefault="00EB4D59" w:rsidP="009D1652">
            <w:pPr>
              <w:pStyle w:val="af1"/>
              <w:jc w:val="both"/>
              <w:rPr>
                <w:sz w:val="28"/>
                <w:szCs w:val="28"/>
              </w:rPr>
            </w:pPr>
            <w:r w:rsidRPr="009D1652">
              <w:rPr>
                <w:sz w:val="28"/>
                <w:szCs w:val="28"/>
              </w:rPr>
              <w:t>От 1 года 6 месяцев до 2 лет:</w:t>
            </w:r>
          </w:p>
          <w:p w14:paraId="12B495E2" w14:textId="77777777" w:rsidR="00936E99" w:rsidRPr="009D1652" w:rsidRDefault="00EB4D59" w:rsidP="009D1652">
            <w:pPr>
              <w:pStyle w:val="af1"/>
              <w:numPr>
                <w:ilvl w:val="0"/>
                <w:numId w:val="121"/>
              </w:numPr>
              <w:jc w:val="both"/>
              <w:rPr>
                <w:sz w:val="28"/>
                <w:szCs w:val="28"/>
              </w:rPr>
            </w:pPr>
            <w:r w:rsidRPr="009D1652">
              <w:rPr>
                <w:sz w:val="28"/>
                <w:szCs w:val="28"/>
              </w:rPr>
              <w:t xml:space="preserve">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w:t>
            </w:r>
            <w:r w:rsidRPr="009D1652">
              <w:rPr>
                <w:sz w:val="28"/>
                <w:szCs w:val="28"/>
              </w:rPr>
              <w:lastRenderedPageBreak/>
              <w:t>фруктов и действиях с ними; 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использовать ее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 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r>
      <w:tr w:rsidR="00936E99" w:rsidRPr="009D1652" w14:paraId="3B438FA5" w14:textId="77777777" w:rsidTr="00013ABA">
        <w:trPr>
          <w:trHeight w:val="17"/>
        </w:trPr>
        <w:tc>
          <w:tcPr>
            <w:tcW w:w="9896" w:type="dxa"/>
            <w:gridSpan w:val="3"/>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146B8644" w14:textId="77777777" w:rsidR="00936E99" w:rsidRPr="009D1652" w:rsidRDefault="00EB4D59" w:rsidP="009D1652">
            <w:pPr>
              <w:pStyle w:val="af1"/>
              <w:ind w:left="720"/>
              <w:jc w:val="center"/>
              <w:rPr>
                <w:sz w:val="28"/>
                <w:szCs w:val="28"/>
              </w:rPr>
            </w:pPr>
            <w:r w:rsidRPr="009D1652">
              <w:rPr>
                <w:sz w:val="28"/>
                <w:szCs w:val="28"/>
              </w:rPr>
              <w:lastRenderedPageBreak/>
              <w:t>Речевое развитием</w:t>
            </w:r>
          </w:p>
          <w:p w14:paraId="7C0A8956" w14:textId="77777777" w:rsidR="00936E99" w:rsidRPr="009D1652" w:rsidRDefault="00EB4D59" w:rsidP="009D1652">
            <w:pPr>
              <w:pStyle w:val="af1"/>
              <w:ind w:left="720"/>
              <w:jc w:val="center"/>
              <w:rPr>
                <w:sz w:val="28"/>
                <w:szCs w:val="28"/>
              </w:rPr>
            </w:pPr>
            <w:r w:rsidRPr="009D1652">
              <w:rPr>
                <w:sz w:val="28"/>
                <w:szCs w:val="28"/>
              </w:rPr>
              <w:t>от 2 лет до 3 лет</w:t>
            </w:r>
          </w:p>
        </w:tc>
      </w:tr>
      <w:tr w:rsidR="00936E99" w:rsidRPr="009D1652" w14:paraId="7C3956A7" w14:textId="77777777" w:rsidTr="00013ABA">
        <w:trPr>
          <w:trHeight w:val="17"/>
        </w:trPr>
        <w:tc>
          <w:tcPr>
            <w:tcW w:w="4377" w:type="dxa"/>
            <w:gridSpan w:val="2"/>
            <w:tcBorders>
              <w:top w:val="single" w:sz="4" w:space="0" w:color="00000A"/>
              <w:left w:val="single" w:sz="4" w:space="0" w:color="000001"/>
              <w:bottom w:val="single" w:sz="4" w:space="0" w:color="00000A"/>
              <w:right w:val="single" w:sz="4" w:space="0" w:color="00000A"/>
            </w:tcBorders>
            <w:shd w:val="clear" w:color="auto" w:fill="auto"/>
            <w:tcMar>
              <w:left w:w="103" w:type="dxa"/>
            </w:tcMar>
          </w:tcPr>
          <w:p w14:paraId="29EA79E5" w14:textId="77777777" w:rsidR="00936E99" w:rsidRPr="009D1652" w:rsidRDefault="00EB4D59" w:rsidP="009D1652">
            <w:pPr>
              <w:pStyle w:val="af1"/>
              <w:numPr>
                <w:ilvl w:val="0"/>
                <w:numId w:val="90"/>
              </w:numPr>
              <w:jc w:val="both"/>
              <w:rPr>
                <w:sz w:val="28"/>
                <w:szCs w:val="28"/>
              </w:rPr>
            </w:pPr>
            <w:r w:rsidRPr="009D1652">
              <w:rPr>
                <w:sz w:val="28"/>
                <w:szCs w:val="28"/>
              </w:rPr>
              <w:lastRenderedPageBreak/>
              <w:t>Формирование словаря: 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23530E93" w14:textId="77777777" w:rsidR="00936E99" w:rsidRPr="009D1652" w:rsidRDefault="00EB4D59" w:rsidP="009D1652">
            <w:pPr>
              <w:pStyle w:val="af1"/>
              <w:numPr>
                <w:ilvl w:val="0"/>
                <w:numId w:val="90"/>
              </w:numPr>
              <w:jc w:val="both"/>
              <w:rPr>
                <w:sz w:val="28"/>
                <w:szCs w:val="28"/>
              </w:rPr>
            </w:pPr>
            <w:r w:rsidRPr="009D1652">
              <w:rPr>
                <w:sz w:val="28"/>
                <w:szCs w:val="28"/>
              </w:rPr>
              <w:t>Звуковая культура речи: упражнять детей в правильном произношении гласных и согласных звуков, звукоподражаний, отдельных слов. Формировать правильное произношение звукоподражательных слов в разном темпе, с разной силой голоса.</w:t>
            </w:r>
          </w:p>
          <w:p w14:paraId="4462E2B6" w14:textId="77777777" w:rsidR="00936E99" w:rsidRPr="009D1652" w:rsidRDefault="00EB4D59" w:rsidP="009D1652">
            <w:pPr>
              <w:pStyle w:val="af1"/>
              <w:numPr>
                <w:ilvl w:val="0"/>
                <w:numId w:val="90"/>
              </w:numPr>
              <w:jc w:val="both"/>
              <w:rPr>
                <w:sz w:val="28"/>
                <w:szCs w:val="28"/>
              </w:rPr>
            </w:pPr>
            <w:r w:rsidRPr="009D1652">
              <w:rPr>
                <w:sz w:val="28"/>
                <w:szCs w:val="28"/>
              </w:rPr>
              <w:t>Грамматический строй речи: формировать у детей умение согласовывать существительные и местоимения с глаголами, составлять фразы из 3–4 слов.</w:t>
            </w:r>
          </w:p>
          <w:p w14:paraId="20A03AA2" w14:textId="77777777" w:rsidR="00936E99" w:rsidRPr="009D1652" w:rsidRDefault="00EB4D59" w:rsidP="009D1652">
            <w:pPr>
              <w:pStyle w:val="af1"/>
              <w:numPr>
                <w:ilvl w:val="0"/>
                <w:numId w:val="90"/>
              </w:numPr>
              <w:jc w:val="both"/>
              <w:rPr>
                <w:sz w:val="28"/>
                <w:szCs w:val="28"/>
              </w:rPr>
            </w:pPr>
            <w:r w:rsidRPr="009D1652">
              <w:rPr>
                <w:sz w:val="28"/>
                <w:szCs w:val="28"/>
              </w:rPr>
              <w:t xml:space="preserve">Связная речь: продолжать развивать у детей умения понимать речь педагога, отвечать на вопросы; рассказывать об окружающем в 2–4 предложениях. </w:t>
            </w:r>
          </w:p>
          <w:p w14:paraId="3DF61C83" w14:textId="77777777" w:rsidR="00936E99" w:rsidRPr="009D1652" w:rsidRDefault="00EB4D59" w:rsidP="009D1652">
            <w:pPr>
              <w:pStyle w:val="af1"/>
              <w:numPr>
                <w:ilvl w:val="0"/>
                <w:numId w:val="90"/>
              </w:numPr>
              <w:jc w:val="both"/>
              <w:rPr>
                <w:sz w:val="28"/>
                <w:szCs w:val="28"/>
              </w:rPr>
            </w:pPr>
            <w:r w:rsidRPr="009D1652">
              <w:rPr>
                <w:sz w:val="28"/>
                <w:szCs w:val="28"/>
              </w:rPr>
              <w:t xml:space="preserve">Интерес к художественной </w:t>
            </w:r>
            <w:r w:rsidRPr="009D1652">
              <w:rPr>
                <w:sz w:val="28"/>
                <w:szCs w:val="28"/>
              </w:rPr>
              <w:lastRenderedPageBreak/>
              <w:t>литературе:</w:t>
            </w:r>
          </w:p>
          <w:p w14:paraId="25B0A841" w14:textId="77777777" w:rsidR="00936E99" w:rsidRPr="009D1652" w:rsidRDefault="00EB4D59" w:rsidP="009D1652">
            <w:pPr>
              <w:pStyle w:val="af1"/>
              <w:ind w:left="720"/>
              <w:jc w:val="both"/>
              <w:rPr>
                <w:sz w:val="28"/>
                <w:szCs w:val="28"/>
              </w:rPr>
            </w:pPr>
            <w:r w:rsidRPr="009D1652">
              <w:rPr>
                <w:sz w:val="28"/>
                <w:szCs w:val="28"/>
              </w:rPr>
              <w:t>формировать у детей умение воспринимать небольшие по объему потешки, сказки и рассказы с наглядным сопровождением (и без него); побуждать договаривать и произносить четверостишия уже известных ребенку стихов и песенок, воспроизводить игровые действия, движения персонажей; поощрять отклик на ритм и мелодичность стихотворений, потешек; формировать умение в процессе чтения произведения повторять звуковые жесты; 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побуждать рассматривать книги и иллюстрации вместе с педагогом и самостоятельно; развивать восприятие вопросительных и восклицательных интонаций художественного произведения.</w:t>
            </w:r>
          </w:p>
        </w:tc>
        <w:tc>
          <w:tcPr>
            <w:tcW w:w="5519" w:type="dxa"/>
            <w:tcBorders>
              <w:top w:val="single" w:sz="4" w:space="0" w:color="00000A"/>
              <w:left w:val="single" w:sz="4" w:space="0" w:color="00000A"/>
              <w:bottom w:val="single" w:sz="4" w:space="0" w:color="00000A"/>
              <w:right w:val="single" w:sz="4" w:space="0" w:color="000001"/>
            </w:tcBorders>
            <w:shd w:val="clear" w:color="auto" w:fill="auto"/>
            <w:tcMar>
              <w:left w:w="103" w:type="dxa"/>
            </w:tcMar>
          </w:tcPr>
          <w:p w14:paraId="05339737" w14:textId="77777777" w:rsidR="000C1C40" w:rsidRPr="009D1652" w:rsidRDefault="00EB4D59" w:rsidP="009D1652">
            <w:pPr>
              <w:pStyle w:val="af1"/>
              <w:jc w:val="both"/>
              <w:rPr>
                <w:sz w:val="28"/>
                <w:szCs w:val="28"/>
              </w:rPr>
            </w:pPr>
            <w:r w:rsidRPr="009D1652">
              <w:rPr>
                <w:sz w:val="28"/>
                <w:szCs w:val="28"/>
              </w:rPr>
              <w:lastRenderedPageBreak/>
              <w:t xml:space="preserve">Формирование словаря: </w:t>
            </w:r>
          </w:p>
          <w:p w14:paraId="273CC50A" w14:textId="77777777" w:rsidR="000C1C40" w:rsidRPr="009D1652" w:rsidRDefault="00EB4D59" w:rsidP="009D1652">
            <w:pPr>
              <w:pStyle w:val="af1"/>
              <w:numPr>
                <w:ilvl w:val="0"/>
                <w:numId w:val="121"/>
              </w:numPr>
              <w:jc w:val="both"/>
              <w:rPr>
                <w:sz w:val="28"/>
                <w:szCs w:val="28"/>
              </w:rPr>
            </w:pPr>
            <w:r w:rsidRPr="009D1652">
              <w:rPr>
                <w:sz w:val="28"/>
                <w:szCs w:val="28"/>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w:t>
            </w:r>
          </w:p>
          <w:p w14:paraId="615FE2FA" w14:textId="77777777" w:rsidR="000C1C40" w:rsidRPr="009D1652" w:rsidRDefault="00EB4D59" w:rsidP="009D1652">
            <w:pPr>
              <w:pStyle w:val="af1"/>
              <w:numPr>
                <w:ilvl w:val="0"/>
                <w:numId w:val="121"/>
              </w:numPr>
              <w:jc w:val="both"/>
              <w:rPr>
                <w:sz w:val="28"/>
                <w:szCs w:val="28"/>
              </w:rPr>
            </w:pPr>
            <w:r w:rsidRPr="009D1652">
              <w:rPr>
                <w:sz w:val="28"/>
                <w:szCs w:val="28"/>
              </w:rPr>
              <w:t xml:space="preserve">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w:t>
            </w:r>
          </w:p>
          <w:p w14:paraId="36938290" w14:textId="77777777" w:rsidR="000C1C40" w:rsidRPr="009D1652" w:rsidRDefault="00EB4D59" w:rsidP="009D1652">
            <w:pPr>
              <w:pStyle w:val="af1"/>
              <w:numPr>
                <w:ilvl w:val="0"/>
                <w:numId w:val="121"/>
              </w:numPr>
              <w:jc w:val="both"/>
              <w:rPr>
                <w:sz w:val="28"/>
                <w:szCs w:val="28"/>
              </w:rPr>
            </w:pPr>
            <w:r w:rsidRPr="009D1652">
              <w:rPr>
                <w:sz w:val="28"/>
                <w:szCs w:val="28"/>
              </w:rPr>
              <w:t xml:space="preserve">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w:t>
            </w:r>
          </w:p>
          <w:p w14:paraId="54049DCF" w14:textId="77777777" w:rsidR="00936E99" w:rsidRPr="009D1652" w:rsidRDefault="00EB4D59" w:rsidP="009D1652">
            <w:pPr>
              <w:pStyle w:val="af1"/>
              <w:numPr>
                <w:ilvl w:val="0"/>
                <w:numId w:val="121"/>
              </w:numPr>
              <w:jc w:val="both"/>
              <w:rPr>
                <w:sz w:val="28"/>
                <w:szCs w:val="28"/>
              </w:rPr>
            </w:pPr>
            <w:r w:rsidRPr="009D1652">
              <w:rPr>
                <w:sz w:val="28"/>
                <w:szCs w:val="28"/>
              </w:rPr>
              <w:t>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14:paraId="502703B0" w14:textId="77777777" w:rsidR="00936E99" w:rsidRPr="009D1652" w:rsidRDefault="00EB4D59" w:rsidP="009D1652">
            <w:pPr>
              <w:pStyle w:val="af1"/>
              <w:jc w:val="both"/>
              <w:rPr>
                <w:sz w:val="28"/>
                <w:szCs w:val="28"/>
              </w:rPr>
            </w:pPr>
            <w:r w:rsidRPr="009D1652">
              <w:rPr>
                <w:sz w:val="28"/>
                <w:szCs w:val="28"/>
              </w:rPr>
              <w:t>Звуковая культура речи:</w:t>
            </w:r>
          </w:p>
          <w:p w14:paraId="03C54996" w14:textId="77777777" w:rsidR="000C1C40" w:rsidRPr="009D1652" w:rsidRDefault="00EB4D59" w:rsidP="009D1652">
            <w:pPr>
              <w:pStyle w:val="af1"/>
              <w:numPr>
                <w:ilvl w:val="0"/>
                <w:numId w:val="122"/>
              </w:numPr>
              <w:jc w:val="both"/>
              <w:rPr>
                <w:sz w:val="28"/>
                <w:szCs w:val="28"/>
              </w:rPr>
            </w:pPr>
            <w:r w:rsidRPr="009D1652">
              <w:rPr>
                <w:sz w:val="28"/>
                <w:szCs w:val="28"/>
              </w:rPr>
              <w:t xml:space="preserve">педагог формирует у детей умение говорить внятно, не торопясь, правильно произносить гласные и согласные звуки. </w:t>
            </w:r>
          </w:p>
          <w:p w14:paraId="42A4C061" w14:textId="77777777" w:rsidR="000C1C40" w:rsidRPr="009D1652" w:rsidRDefault="00EB4D59" w:rsidP="009D1652">
            <w:pPr>
              <w:pStyle w:val="af1"/>
              <w:numPr>
                <w:ilvl w:val="0"/>
                <w:numId w:val="122"/>
              </w:numPr>
              <w:jc w:val="both"/>
              <w:rPr>
                <w:sz w:val="28"/>
                <w:szCs w:val="28"/>
              </w:rPr>
            </w:pPr>
            <w:r w:rsidRPr="009D1652">
              <w:rPr>
                <w:sz w:val="28"/>
                <w:szCs w:val="28"/>
              </w:rPr>
              <w:t>В звукопроизношении для детей характерно физиологическое смягчение практически всех согласных звуков.</w:t>
            </w:r>
          </w:p>
          <w:p w14:paraId="45752E9E" w14:textId="77777777" w:rsidR="000C1C40" w:rsidRPr="009D1652" w:rsidRDefault="00EB4D59" w:rsidP="009D1652">
            <w:pPr>
              <w:pStyle w:val="af1"/>
              <w:numPr>
                <w:ilvl w:val="0"/>
                <w:numId w:val="122"/>
              </w:numPr>
              <w:jc w:val="both"/>
              <w:rPr>
                <w:sz w:val="28"/>
                <w:szCs w:val="28"/>
              </w:rPr>
            </w:pPr>
            <w:r w:rsidRPr="009D1652">
              <w:rPr>
                <w:sz w:val="28"/>
                <w:szCs w:val="28"/>
              </w:rPr>
              <w:t xml:space="preserve"> В словопроизношении ребенок пытается произнести все слова, которые необходимы для выражения его мысли. </w:t>
            </w:r>
          </w:p>
          <w:p w14:paraId="3B8A3406" w14:textId="77777777" w:rsidR="000C1C40" w:rsidRPr="009D1652" w:rsidRDefault="00EB4D59" w:rsidP="009D1652">
            <w:pPr>
              <w:pStyle w:val="af1"/>
              <w:numPr>
                <w:ilvl w:val="0"/>
                <w:numId w:val="122"/>
              </w:numPr>
              <w:jc w:val="both"/>
              <w:rPr>
                <w:sz w:val="28"/>
                <w:szCs w:val="28"/>
              </w:rPr>
            </w:pPr>
            <w:r w:rsidRPr="009D1652">
              <w:rPr>
                <w:sz w:val="28"/>
                <w:szCs w:val="28"/>
              </w:rPr>
              <w:lastRenderedPageBreak/>
              <w:t xml:space="preserve">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p>
          <w:p w14:paraId="3FFA8EBD" w14:textId="77777777" w:rsidR="00936E99" w:rsidRPr="009D1652" w:rsidRDefault="00EB4D59" w:rsidP="009D1652">
            <w:pPr>
              <w:pStyle w:val="af1"/>
              <w:numPr>
                <w:ilvl w:val="0"/>
                <w:numId w:val="122"/>
              </w:numPr>
              <w:jc w:val="both"/>
              <w:rPr>
                <w:sz w:val="28"/>
                <w:szCs w:val="28"/>
              </w:rPr>
            </w:pPr>
            <w:r w:rsidRPr="009D1652">
              <w:rPr>
                <w:sz w:val="28"/>
                <w:szCs w:val="28"/>
              </w:rPr>
              <w:t>У детей проявляется эмоциональная непроизвольная выразительность речи.</w:t>
            </w:r>
          </w:p>
          <w:p w14:paraId="0A42CA38" w14:textId="77777777" w:rsidR="000C1C40" w:rsidRPr="009D1652" w:rsidRDefault="00EB4D59" w:rsidP="009D1652">
            <w:pPr>
              <w:pStyle w:val="af1"/>
              <w:jc w:val="both"/>
              <w:rPr>
                <w:sz w:val="28"/>
                <w:szCs w:val="28"/>
              </w:rPr>
            </w:pPr>
            <w:r w:rsidRPr="009D1652">
              <w:rPr>
                <w:sz w:val="28"/>
                <w:szCs w:val="28"/>
              </w:rPr>
              <w:t xml:space="preserve">Грамматический строй речи: </w:t>
            </w:r>
          </w:p>
          <w:p w14:paraId="3F548CDA" w14:textId="77777777" w:rsidR="00936E99" w:rsidRPr="009D1652" w:rsidRDefault="00EB4D59" w:rsidP="009D1652">
            <w:pPr>
              <w:pStyle w:val="af1"/>
              <w:numPr>
                <w:ilvl w:val="0"/>
                <w:numId w:val="123"/>
              </w:numPr>
              <w:jc w:val="both"/>
              <w:rPr>
                <w:sz w:val="28"/>
                <w:szCs w:val="28"/>
              </w:rPr>
            </w:pPr>
            <w:r w:rsidRPr="009D1652">
              <w:rPr>
                <w:sz w:val="28"/>
                <w:szCs w:val="28"/>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 ласкательных суффиксов; поощряет словотворчество, формирует умение детей выражать свои мысли посредством трех-четырехсловных предложений.</w:t>
            </w:r>
          </w:p>
          <w:p w14:paraId="29AC5E1D" w14:textId="77777777" w:rsidR="000C1C40" w:rsidRPr="009D1652" w:rsidRDefault="00EB4D59" w:rsidP="009D1652">
            <w:pPr>
              <w:pStyle w:val="af1"/>
              <w:jc w:val="both"/>
              <w:rPr>
                <w:sz w:val="28"/>
                <w:szCs w:val="28"/>
              </w:rPr>
            </w:pPr>
            <w:r w:rsidRPr="009D1652">
              <w:rPr>
                <w:sz w:val="28"/>
                <w:szCs w:val="28"/>
              </w:rPr>
              <w:t>Связная речь:</w:t>
            </w:r>
          </w:p>
          <w:p w14:paraId="54A34CFC" w14:textId="77777777" w:rsidR="000C1C40" w:rsidRPr="009D1652" w:rsidRDefault="00EB4D59" w:rsidP="009D1652">
            <w:pPr>
              <w:pStyle w:val="af1"/>
              <w:numPr>
                <w:ilvl w:val="0"/>
                <w:numId w:val="123"/>
              </w:numPr>
              <w:jc w:val="both"/>
              <w:rPr>
                <w:sz w:val="28"/>
                <w:szCs w:val="28"/>
              </w:rPr>
            </w:pPr>
            <w:r w:rsidRPr="009D1652">
              <w:rPr>
                <w:sz w:val="28"/>
                <w:szCs w:val="28"/>
              </w:rPr>
              <w:t>педагог формирует у детей умение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w:t>
            </w:r>
          </w:p>
          <w:p w14:paraId="17CD4035" w14:textId="77777777" w:rsidR="000C1C40" w:rsidRPr="009D1652" w:rsidRDefault="00EB4D59" w:rsidP="009D1652">
            <w:pPr>
              <w:pStyle w:val="af1"/>
              <w:numPr>
                <w:ilvl w:val="0"/>
                <w:numId w:val="123"/>
              </w:numPr>
              <w:jc w:val="both"/>
              <w:rPr>
                <w:sz w:val="28"/>
                <w:szCs w:val="28"/>
              </w:rPr>
            </w:pPr>
            <w:r w:rsidRPr="009D1652">
              <w:rPr>
                <w:sz w:val="28"/>
                <w:szCs w:val="28"/>
              </w:rPr>
              <w:t xml:space="preserve">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w:t>
            </w:r>
            <w:r w:rsidRPr="009D1652">
              <w:rPr>
                <w:sz w:val="28"/>
                <w:szCs w:val="28"/>
              </w:rPr>
              <w:lastRenderedPageBreak/>
              <w:t>речи или формы простого предложения, относить к себе речь педагога, обращенную к группе детей, понимать ее содержание;</w:t>
            </w:r>
          </w:p>
          <w:p w14:paraId="3824F0DE" w14:textId="77777777" w:rsidR="00936E99" w:rsidRPr="009D1652" w:rsidRDefault="00EB4D59" w:rsidP="009D1652">
            <w:pPr>
              <w:pStyle w:val="af1"/>
              <w:numPr>
                <w:ilvl w:val="0"/>
                <w:numId w:val="123"/>
              </w:numPr>
              <w:jc w:val="both"/>
              <w:rPr>
                <w:sz w:val="28"/>
                <w:szCs w:val="28"/>
              </w:rPr>
            </w:pPr>
            <w:r w:rsidRPr="009D1652">
              <w:rPr>
                <w:sz w:val="28"/>
                <w:szCs w:val="28"/>
              </w:rPr>
              <w:t xml:space="preserve">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r w:rsidR="00936E99" w:rsidRPr="009D1652" w14:paraId="7D257203" w14:textId="77777777" w:rsidTr="00013ABA">
        <w:trPr>
          <w:trHeight w:val="17"/>
        </w:trPr>
        <w:tc>
          <w:tcPr>
            <w:tcW w:w="9896" w:type="dxa"/>
            <w:gridSpan w:val="3"/>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3EBE34FC" w14:textId="77777777" w:rsidR="00936E99" w:rsidRPr="009D1652" w:rsidRDefault="00EB4D59" w:rsidP="009D1652">
            <w:pPr>
              <w:pStyle w:val="af1"/>
              <w:ind w:left="720"/>
              <w:jc w:val="center"/>
              <w:rPr>
                <w:sz w:val="28"/>
                <w:szCs w:val="28"/>
              </w:rPr>
            </w:pPr>
            <w:r w:rsidRPr="009D1652">
              <w:rPr>
                <w:sz w:val="28"/>
                <w:szCs w:val="28"/>
              </w:rPr>
              <w:lastRenderedPageBreak/>
              <w:t xml:space="preserve">Речевое развитие </w:t>
            </w:r>
          </w:p>
          <w:p w14:paraId="22038C2D" w14:textId="77777777" w:rsidR="00936E99" w:rsidRPr="009D1652" w:rsidRDefault="00EB4D59" w:rsidP="009D1652">
            <w:pPr>
              <w:pStyle w:val="af1"/>
              <w:ind w:left="720"/>
              <w:jc w:val="center"/>
              <w:rPr>
                <w:sz w:val="28"/>
                <w:szCs w:val="28"/>
              </w:rPr>
            </w:pPr>
            <w:r w:rsidRPr="009D1652">
              <w:rPr>
                <w:sz w:val="28"/>
                <w:szCs w:val="28"/>
              </w:rPr>
              <w:t>от 3 лет до 4 лет.</w:t>
            </w:r>
          </w:p>
        </w:tc>
      </w:tr>
      <w:tr w:rsidR="00936E99" w:rsidRPr="009D1652" w14:paraId="6A154749" w14:textId="77777777" w:rsidTr="00013ABA">
        <w:trPr>
          <w:trHeight w:val="17"/>
        </w:trPr>
        <w:tc>
          <w:tcPr>
            <w:tcW w:w="4377" w:type="dxa"/>
            <w:gridSpan w:val="2"/>
            <w:tcBorders>
              <w:top w:val="single" w:sz="4" w:space="0" w:color="00000A"/>
              <w:left w:val="single" w:sz="4" w:space="0" w:color="000001"/>
              <w:bottom w:val="single" w:sz="4" w:space="0" w:color="00000A"/>
              <w:right w:val="single" w:sz="4" w:space="0" w:color="00000A"/>
            </w:tcBorders>
            <w:shd w:val="clear" w:color="auto" w:fill="auto"/>
            <w:tcMar>
              <w:left w:w="103" w:type="dxa"/>
            </w:tcMar>
          </w:tcPr>
          <w:p w14:paraId="2093CADD" w14:textId="77777777" w:rsidR="000C1C40" w:rsidRPr="009D1652" w:rsidRDefault="00EB4D59" w:rsidP="009D1652">
            <w:pPr>
              <w:pStyle w:val="af1"/>
              <w:rPr>
                <w:sz w:val="28"/>
                <w:szCs w:val="28"/>
              </w:rPr>
            </w:pPr>
            <w:r w:rsidRPr="009D1652">
              <w:rPr>
                <w:sz w:val="28"/>
                <w:szCs w:val="28"/>
              </w:rPr>
              <w:t xml:space="preserve">Формирование словаря: </w:t>
            </w:r>
          </w:p>
          <w:p w14:paraId="60DA37CE" w14:textId="77777777" w:rsidR="000C1C40" w:rsidRPr="009D1652" w:rsidRDefault="00EB4D59" w:rsidP="009D1652">
            <w:pPr>
              <w:pStyle w:val="af1"/>
              <w:rPr>
                <w:sz w:val="28"/>
                <w:szCs w:val="28"/>
              </w:rPr>
            </w:pPr>
            <w:r w:rsidRPr="009D1652">
              <w:rPr>
                <w:sz w:val="28"/>
                <w:szCs w:val="28"/>
              </w:rPr>
              <w:t>обогащение словаря:</w:t>
            </w:r>
          </w:p>
          <w:p w14:paraId="2E9BCA88" w14:textId="77777777" w:rsidR="000C1C40" w:rsidRPr="009D1652" w:rsidRDefault="00EB4D59" w:rsidP="009D1652">
            <w:pPr>
              <w:pStyle w:val="af1"/>
              <w:numPr>
                <w:ilvl w:val="0"/>
                <w:numId w:val="124"/>
              </w:numPr>
              <w:rPr>
                <w:sz w:val="28"/>
                <w:szCs w:val="28"/>
              </w:rPr>
            </w:pPr>
            <w:r w:rsidRPr="009D1652">
              <w:rPr>
                <w:sz w:val="28"/>
                <w:szCs w:val="28"/>
              </w:rPr>
              <w:t xml:space="preserve">закреплять у детей умение различать и называть части предметов, качества предметов, сходные по назначению предметы, понимать обобщающие слова; </w:t>
            </w:r>
          </w:p>
          <w:p w14:paraId="29B57E14" w14:textId="77777777" w:rsidR="00936E99" w:rsidRPr="009D1652" w:rsidRDefault="00EB4D59" w:rsidP="009D1652">
            <w:pPr>
              <w:pStyle w:val="af1"/>
              <w:numPr>
                <w:ilvl w:val="0"/>
                <w:numId w:val="124"/>
              </w:numPr>
              <w:rPr>
                <w:sz w:val="28"/>
                <w:szCs w:val="28"/>
              </w:rPr>
            </w:pPr>
            <w:r w:rsidRPr="009D1652">
              <w:rPr>
                <w:sz w:val="28"/>
                <w:szCs w:val="28"/>
              </w:rPr>
              <w:t>активизация словаря: активизировать в речи слова, обозначающие названия предметов ближайшего окружения.</w:t>
            </w:r>
          </w:p>
          <w:p w14:paraId="32B2815C" w14:textId="77777777" w:rsidR="000C1C40" w:rsidRPr="009D1652" w:rsidRDefault="00EB4D59" w:rsidP="009D1652">
            <w:pPr>
              <w:pStyle w:val="af1"/>
              <w:jc w:val="both"/>
              <w:rPr>
                <w:sz w:val="28"/>
                <w:szCs w:val="28"/>
              </w:rPr>
            </w:pPr>
            <w:r w:rsidRPr="009D1652">
              <w:rPr>
                <w:sz w:val="28"/>
                <w:szCs w:val="28"/>
              </w:rPr>
              <w:t xml:space="preserve">Звуковая культура речи: </w:t>
            </w:r>
          </w:p>
          <w:p w14:paraId="051973D4" w14:textId="77777777" w:rsidR="000C1C40" w:rsidRPr="009D1652" w:rsidRDefault="00EB4D59" w:rsidP="009D1652">
            <w:pPr>
              <w:pStyle w:val="af1"/>
              <w:numPr>
                <w:ilvl w:val="0"/>
                <w:numId w:val="125"/>
              </w:numPr>
              <w:jc w:val="both"/>
              <w:rPr>
                <w:sz w:val="28"/>
                <w:szCs w:val="28"/>
              </w:rPr>
            </w:pPr>
            <w:r w:rsidRPr="009D1652">
              <w:rPr>
                <w:sz w:val="28"/>
                <w:szCs w:val="28"/>
              </w:rPr>
              <w:t xml:space="preserve">продолжать закреплять у детей умение внятно произносить в словах все гласные и согласные звуки, кроме шипящих и сонорных. </w:t>
            </w:r>
          </w:p>
          <w:p w14:paraId="3C7D317B" w14:textId="77777777" w:rsidR="000C1C40" w:rsidRPr="009D1652" w:rsidRDefault="00EB4D59" w:rsidP="009D1652">
            <w:pPr>
              <w:pStyle w:val="af1"/>
              <w:numPr>
                <w:ilvl w:val="0"/>
                <w:numId w:val="125"/>
              </w:numPr>
              <w:jc w:val="both"/>
              <w:rPr>
                <w:sz w:val="28"/>
                <w:szCs w:val="28"/>
              </w:rPr>
            </w:pPr>
            <w:r w:rsidRPr="009D1652">
              <w:rPr>
                <w:sz w:val="28"/>
                <w:szCs w:val="28"/>
              </w:rPr>
              <w:t xml:space="preserve">Вырабатывать правильный темп речи, интонационную выразительность; </w:t>
            </w:r>
          </w:p>
          <w:p w14:paraId="29E00EA2" w14:textId="77777777" w:rsidR="00936E99" w:rsidRPr="009D1652" w:rsidRDefault="00EB4D59" w:rsidP="009D1652">
            <w:pPr>
              <w:pStyle w:val="af1"/>
              <w:numPr>
                <w:ilvl w:val="0"/>
                <w:numId w:val="125"/>
              </w:numPr>
              <w:jc w:val="both"/>
              <w:rPr>
                <w:sz w:val="28"/>
                <w:szCs w:val="28"/>
              </w:rPr>
            </w:pPr>
            <w:r w:rsidRPr="009D1652">
              <w:rPr>
                <w:sz w:val="28"/>
                <w:szCs w:val="28"/>
              </w:rPr>
              <w:t>отчетливо произносить слова и короткие фразы.</w:t>
            </w:r>
          </w:p>
          <w:p w14:paraId="139E1341" w14:textId="77777777" w:rsidR="000C1C40" w:rsidRPr="009D1652" w:rsidRDefault="00EB4D59" w:rsidP="009D1652">
            <w:pPr>
              <w:pStyle w:val="af1"/>
              <w:jc w:val="both"/>
              <w:rPr>
                <w:sz w:val="28"/>
                <w:szCs w:val="28"/>
              </w:rPr>
            </w:pPr>
            <w:r w:rsidRPr="009D1652">
              <w:rPr>
                <w:sz w:val="28"/>
                <w:szCs w:val="28"/>
              </w:rPr>
              <w:t>Грамматический строй речи:</w:t>
            </w:r>
          </w:p>
          <w:p w14:paraId="32555325" w14:textId="77777777" w:rsidR="000C1C40" w:rsidRPr="009D1652" w:rsidRDefault="00EB4D59" w:rsidP="009D1652">
            <w:pPr>
              <w:pStyle w:val="af1"/>
              <w:numPr>
                <w:ilvl w:val="0"/>
                <w:numId w:val="126"/>
              </w:numPr>
              <w:jc w:val="both"/>
              <w:rPr>
                <w:sz w:val="28"/>
                <w:szCs w:val="28"/>
              </w:rPr>
            </w:pPr>
            <w:r w:rsidRPr="009D1652">
              <w:rPr>
                <w:sz w:val="28"/>
                <w:szCs w:val="28"/>
              </w:rPr>
              <w:t xml:space="preserve">продолжать формировать у детей умения согласовывать </w:t>
            </w:r>
            <w:r w:rsidRPr="009D1652">
              <w:rPr>
                <w:sz w:val="28"/>
                <w:szCs w:val="28"/>
              </w:rPr>
              <w:lastRenderedPageBreak/>
              <w:t>слова в роде, числе, падеже;</w:t>
            </w:r>
          </w:p>
          <w:p w14:paraId="0E638491" w14:textId="77777777" w:rsidR="000C1C40" w:rsidRPr="009D1652" w:rsidRDefault="00EB4D59" w:rsidP="009D1652">
            <w:pPr>
              <w:pStyle w:val="af1"/>
              <w:numPr>
                <w:ilvl w:val="0"/>
                <w:numId w:val="126"/>
              </w:numPr>
              <w:jc w:val="both"/>
              <w:rPr>
                <w:sz w:val="28"/>
                <w:szCs w:val="28"/>
              </w:rPr>
            </w:pPr>
            <w:r w:rsidRPr="009D1652">
              <w:rPr>
                <w:sz w:val="28"/>
                <w:szCs w:val="28"/>
              </w:rPr>
              <w:t xml:space="preserve">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w:t>
            </w:r>
          </w:p>
          <w:p w14:paraId="1AE16527" w14:textId="77777777" w:rsidR="000C1C40" w:rsidRPr="009D1652" w:rsidRDefault="00EB4D59" w:rsidP="009D1652">
            <w:pPr>
              <w:pStyle w:val="af1"/>
              <w:numPr>
                <w:ilvl w:val="0"/>
                <w:numId w:val="126"/>
              </w:numPr>
              <w:jc w:val="both"/>
              <w:rPr>
                <w:sz w:val="28"/>
                <w:szCs w:val="28"/>
              </w:rPr>
            </w:pPr>
            <w:r w:rsidRPr="009D1652">
              <w:rPr>
                <w:sz w:val="28"/>
                <w:szCs w:val="28"/>
              </w:rPr>
              <w:t>составлять предложения с однородными членами.</w:t>
            </w:r>
          </w:p>
          <w:p w14:paraId="53F23EAA" w14:textId="77777777" w:rsidR="000C1C40" w:rsidRPr="009D1652" w:rsidRDefault="00EB4D59" w:rsidP="009D1652">
            <w:pPr>
              <w:pStyle w:val="af1"/>
              <w:numPr>
                <w:ilvl w:val="0"/>
                <w:numId w:val="126"/>
              </w:numPr>
              <w:jc w:val="both"/>
              <w:rPr>
                <w:sz w:val="28"/>
                <w:szCs w:val="28"/>
              </w:rPr>
            </w:pPr>
            <w:r w:rsidRPr="009D1652">
              <w:rPr>
                <w:sz w:val="28"/>
                <w:szCs w:val="28"/>
              </w:rPr>
              <w:t xml:space="preserve">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p w14:paraId="0F5AF420" w14:textId="77777777" w:rsidR="00936E99" w:rsidRPr="009D1652" w:rsidRDefault="00EB4D59" w:rsidP="009D1652">
            <w:pPr>
              <w:pStyle w:val="af1"/>
              <w:numPr>
                <w:ilvl w:val="0"/>
                <w:numId w:val="126"/>
              </w:numPr>
              <w:jc w:val="both"/>
              <w:rPr>
                <w:sz w:val="28"/>
                <w:szCs w:val="28"/>
              </w:rPr>
            </w:pPr>
            <w:r w:rsidRPr="009D1652">
              <w:rPr>
                <w:sz w:val="28"/>
                <w:szCs w:val="28"/>
              </w:rPr>
              <w:t>Совершенствовать у детей умение пользоваться в речи разными способами словообразования.</w:t>
            </w:r>
          </w:p>
          <w:p w14:paraId="2F542679" w14:textId="77777777" w:rsidR="000C1C40" w:rsidRPr="009D1652" w:rsidRDefault="00EB4D59" w:rsidP="009D1652">
            <w:pPr>
              <w:pStyle w:val="af1"/>
              <w:jc w:val="both"/>
              <w:rPr>
                <w:sz w:val="28"/>
                <w:szCs w:val="28"/>
              </w:rPr>
            </w:pPr>
            <w:r w:rsidRPr="009D1652">
              <w:rPr>
                <w:sz w:val="28"/>
                <w:szCs w:val="28"/>
              </w:rPr>
              <w:t xml:space="preserve">Связная речь: </w:t>
            </w:r>
          </w:p>
          <w:p w14:paraId="4A54C84C" w14:textId="77777777" w:rsidR="000C1C40" w:rsidRPr="009D1652" w:rsidRDefault="00EB4D59" w:rsidP="009D1652">
            <w:pPr>
              <w:pStyle w:val="af1"/>
              <w:numPr>
                <w:ilvl w:val="0"/>
                <w:numId w:val="127"/>
              </w:numPr>
              <w:jc w:val="both"/>
              <w:rPr>
                <w:sz w:val="28"/>
                <w:szCs w:val="28"/>
              </w:rPr>
            </w:pPr>
            <w:r w:rsidRPr="009D1652">
              <w:rPr>
                <w:sz w:val="28"/>
                <w:szCs w:val="28"/>
              </w:rPr>
              <w:t xml:space="preserve">продолжать закреплять у детей умение отвечать на вопросы педагога при рассматривании предметов, картин, иллюстраций; </w:t>
            </w:r>
          </w:p>
          <w:p w14:paraId="3194EB5E" w14:textId="77777777" w:rsidR="000C1C40" w:rsidRPr="009D1652" w:rsidRDefault="00EB4D59" w:rsidP="009D1652">
            <w:pPr>
              <w:pStyle w:val="af1"/>
              <w:numPr>
                <w:ilvl w:val="0"/>
                <w:numId w:val="127"/>
              </w:numPr>
              <w:jc w:val="both"/>
              <w:rPr>
                <w:sz w:val="28"/>
                <w:szCs w:val="28"/>
              </w:rPr>
            </w:pPr>
            <w:r w:rsidRPr="009D1652">
              <w:rPr>
                <w:sz w:val="28"/>
                <w:szCs w:val="28"/>
              </w:rPr>
              <w:t xml:space="preserve">свободно вступать в общение со взрослыми и детьми, пользоваться простыми формулами речевого этикета. </w:t>
            </w:r>
          </w:p>
          <w:p w14:paraId="3916543C" w14:textId="77777777" w:rsidR="000C1C40" w:rsidRPr="009D1652" w:rsidRDefault="00EB4D59" w:rsidP="009D1652">
            <w:pPr>
              <w:pStyle w:val="af1"/>
              <w:numPr>
                <w:ilvl w:val="0"/>
                <w:numId w:val="127"/>
              </w:numPr>
              <w:jc w:val="both"/>
              <w:rPr>
                <w:sz w:val="28"/>
                <w:szCs w:val="28"/>
              </w:rPr>
            </w:pPr>
            <w:r w:rsidRPr="009D1652">
              <w:rPr>
                <w:sz w:val="28"/>
                <w:szCs w:val="28"/>
              </w:rPr>
              <w:t xml:space="preserve">Воспитывать умение повторять за педагогом рассказ из 3–4 предложений об игрушке или по </w:t>
            </w:r>
            <w:r w:rsidRPr="009D1652">
              <w:rPr>
                <w:sz w:val="28"/>
                <w:szCs w:val="28"/>
              </w:rPr>
              <w:lastRenderedPageBreak/>
              <w:t xml:space="preserve">содержанию картины, побуждать участвовать в драматизации отрывков из знакомых сказок. </w:t>
            </w:r>
          </w:p>
          <w:p w14:paraId="28AA4888" w14:textId="77777777" w:rsidR="00936E99" w:rsidRPr="009D1652" w:rsidRDefault="00EB4D59" w:rsidP="009D1652">
            <w:pPr>
              <w:pStyle w:val="af1"/>
              <w:numPr>
                <w:ilvl w:val="0"/>
                <w:numId w:val="127"/>
              </w:numPr>
              <w:jc w:val="both"/>
              <w:rPr>
                <w:sz w:val="28"/>
                <w:szCs w:val="28"/>
              </w:rPr>
            </w:pPr>
            <w:r w:rsidRPr="009D1652">
              <w:rPr>
                <w:sz w:val="28"/>
                <w:szCs w:val="28"/>
              </w:rPr>
              <w:t>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27AD4EDE" w14:textId="77777777" w:rsidR="00936E99" w:rsidRPr="009D1652" w:rsidRDefault="00EB4D59" w:rsidP="009D1652">
            <w:pPr>
              <w:pStyle w:val="af1"/>
              <w:numPr>
                <w:ilvl w:val="0"/>
                <w:numId w:val="127"/>
              </w:numPr>
              <w:jc w:val="both"/>
              <w:rPr>
                <w:sz w:val="28"/>
                <w:szCs w:val="28"/>
              </w:rPr>
            </w:pPr>
            <w:r w:rsidRPr="009D1652">
              <w:rPr>
                <w:sz w:val="28"/>
                <w:szCs w:val="28"/>
              </w:rPr>
              <w:t>Подготовка детей к обучению грамоте: формировать умение вслушиваться в звучание слова, знакомить детей с терминами «слово», «звук» в практическом плане.</w:t>
            </w:r>
          </w:p>
          <w:p w14:paraId="3EB75CBC" w14:textId="77777777" w:rsidR="00936E99" w:rsidRPr="009D1652" w:rsidRDefault="00EB4D59" w:rsidP="009D1652">
            <w:pPr>
              <w:pStyle w:val="af1"/>
              <w:jc w:val="both"/>
              <w:rPr>
                <w:sz w:val="28"/>
                <w:szCs w:val="28"/>
              </w:rPr>
            </w:pPr>
            <w:r w:rsidRPr="009D1652">
              <w:rPr>
                <w:sz w:val="28"/>
                <w:szCs w:val="28"/>
              </w:rPr>
              <w:t>Интерес к художественной литературе:</w:t>
            </w:r>
          </w:p>
          <w:p w14:paraId="1B6D7A15" w14:textId="77777777" w:rsidR="000C1C40" w:rsidRPr="009D1652" w:rsidRDefault="00EB4D59" w:rsidP="009D1652">
            <w:pPr>
              <w:pStyle w:val="af1"/>
              <w:numPr>
                <w:ilvl w:val="0"/>
                <w:numId w:val="100"/>
              </w:numPr>
              <w:jc w:val="both"/>
              <w:rPr>
                <w:sz w:val="28"/>
                <w:szCs w:val="28"/>
              </w:rPr>
            </w:pPr>
            <w:r w:rsidRPr="009D1652">
              <w:rPr>
                <w:sz w:val="28"/>
                <w:szCs w:val="28"/>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14:paraId="51F12CAD" w14:textId="77777777" w:rsidR="000C1C40" w:rsidRPr="009D1652" w:rsidRDefault="00EB4D59" w:rsidP="009D1652">
            <w:pPr>
              <w:pStyle w:val="af1"/>
              <w:numPr>
                <w:ilvl w:val="0"/>
                <w:numId w:val="100"/>
              </w:numPr>
              <w:jc w:val="both"/>
              <w:rPr>
                <w:sz w:val="28"/>
                <w:szCs w:val="28"/>
              </w:rPr>
            </w:pPr>
            <w:r w:rsidRPr="009D1652">
              <w:rPr>
                <w:sz w:val="28"/>
                <w:szCs w:val="28"/>
              </w:rPr>
              <w:t xml:space="preserve">формировать навык совместного слушания выразительного чтения и рассказывания (с наглядным сопровождением и без него); </w:t>
            </w:r>
          </w:p>
          <w:p w14:paraId="2C4BD9C4" w14:textId="77777777" w:rsidR="00936E99" w:rsidRPr="009D1652" w:rsidRDefault="00EB4D59" w:rsidP="009D1652">
            <w:pPr>
              <w:pStyle w:val="af1"/>
              <w:numPr>
                <w:ilvl w:val="0"/>
                <w:numId w:val="100"/>
              </w:numPr>
              <w:jc w:val="both"/>
              <w:rPr>
                <w:sz w:val="28"/>
                <w:szCs w:val="28"/>
              </w:rPr>
            </w:pPr>
            <w:r w:rsidRPr="009D1652">
              <w:rPr>
                <w:sz w:val="28"/>
                <w:szCs w:val="28"/>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74EE03C6" w14:textId="77777777" w:rsidR="00936E99" w:rsidRPr="009D1652" w:rsidRDefault="00EB4D59" w:rsidP="009D1652">
            <w:pPr>
              <w:pStyle w:val="af1"/>
              <w:numPr>
                <w:ilvl w:val="0"/>
                <w:numId w:val="100"/>
              </w:numPr>
              <w:jc w:val="both"/>
              <w:rPr>
                <w:sz w:val="28"/>
                <w:szCs w:val="28"/>
              </w:rPr>
            </w:pPr>
            <w:r w:rsidRPr="009D1652">
              <w:rPr>
                <w:sz w:val="28"/>
                <w:szCs w:val="28"/>
              </w:rPr>
              <w:lastRenderedPageBreak/>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 драматизациях, повторять за педагогом знакомые строчки и рифмы из стихов, песенок, пальчиковых игр; </w:t>
            </w:r>
          </w:p>
          <w:p w14:paraId="6A13BF62" w14:textId="77777777" w:rsidR="000C1C40" w:rsidRPr="009D1652" w:rsidRDefault="00EB4D59" w:rsidP="009D1652">
            <w:pPr>
              <w:pStyle w:val="af1"/>
              <w:numPr>
                <w:ilvl w:val="0"/>
                <w:numId w:val="100"/>
              </w:numPr>
              <w:jc w:val="both"/>
              <w:rPr>
                <w:sz w:val="28"/>
                <w:szCs w:val="28"/>
              </w:rPr>
            </w:pPr>
            <w:r w:rsidRPr="009D1652">
              <w:rPr>
                <w:sz w:val="28"/>
                <w:szCs w:val="28"/>
              </w:rPr>
              <w:t xml:space="preserve">поддерживать общение детей друг с другом и с педагогом в процессе совместного рассматривания </w:t>
            </w:r>
            <w:r w:rsidR="000C1C40" w:rsidRPr="009D1652">
              <w:rPr>
                <w:sz w:val="28"/>
                <w:szCs w:val="28"/>
              </w:rPr>
              <w:t>книжек-</w:t>
            </w:r>
            <w:r w:rsidRPr="009D1652">
              <w:rPr>
                <w:sz w:val="28"/>
                <w:szCs w:val="28"/>
              </w:rPr>
              <w:t xml:space="preserve">картинок, иллюстраций; </w:t>
            </w:r>
          </w:p>
          <w:p w14:paraId="12A20791" w14:textId="77777777" w:rsidR="00936E99" w:rsidRPr="009D1652" w:rsidRDefault="00EB4D59" w:rsidP="009D1652">
            <w:pPr>
              <w:pStyle w:val="af1"/>
              <w:numPr>
                <w:ilvl w:val="0"/>
                <w:numId w:val="100"/>
              </w:numPr>
              <w:jc w:val="both"/>
              <w:rPr>
                <w:sz w:val="28"/>
                <w:szCs w:val="28"/>
              </w:rPr>
            </w:pPr>
            <w:r w:rsidRPr="009D1652">
              <w:rPr>
                <w:sz w:val="28"/>
                <w:szCs w:val="28"/>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5519" w:type="dxa"/>
            <w:tcBorders>
              <w:top w:val="single" w:sz="4" w:space="0" w:color="00000A"/>
              <w:left w:val="single" w:sz="4" w:space="0" w:color="00000A"/>
              <w:bottom w:val="single" w:sz="4" w:space="0" w:color="00000A"/>
              <w:right w:val="single" w:sz="4" w:space="0" w:color="000001"/>
            </w:tcBorders>
            <w:shd w:val="clear" w:color="auto" w:fill="auto"/>
            <w:tcMar>
              <w:left w:w="103" w:type="dxa"/>
            </w:tcMar>
          </w:tcPr>
          <w:p w14:paraId="6D090DE7" w14:textId="77777777" w:rsidR="000C1C40" w:rsidRPr="009D1652" w:rsidRDefault="00EB4D59" w:rsidP="009D1652">
            <w:pPr>
              <w:pStyle w:val="af1"/>
              <w:jc w:val="both"/>
              <w:rPr>
                <w:sz w:val="28"/>
                <w:szCs w:val="28"/>
              </w:rPr>
            </w:pPr>
            <w:r w:rsidRPr="009D1652">
              <w:rPr>
                <w:sz w:val="28"/>
                <w:szCs w:val="28"/>
              </w:rPr>
              <w:lastRenderedPageBreak/>
              <w:t xml:space="preserve">Формирование словаря: </w:t>
            </w:r>
          </w:p>
          <w:p w14:paraId="0F675B05" w14:textId="7FE549BA" w:rsidR="00936E99" w:rsidRPr="009D1652" w:rsidRDefault="00EB4D59" w:rsidP="009D1652">
            <w:pPr>
              <w:pStyle w:val="af1"/>
              <w:numPr>
                <w:ilvl w:val="0"/>
                <w:numId w:val="128"/>
              </w:numPr>
              <w:jc w:val="both"/>
              <w:rPr>
                <w:sz w:val="28"/>
                <w:szCs w:val="28"/>
              </w:rPr>
            </w:pPr>
            <w:r w:rsidRPr="009D1652">
              <w:rPr>
                <w:sz w:val="28"/>
                <w:szCs w:val="28"/>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0B1B8B49" w14:textId="77777777" w:rsidR="000C1C40" w:rsidRPr="009D1652" w:rsidRDefault="00EB4D59" w:rsidP="009D1652">
            <w:pPr>
              <w:pStyle w:val="af1"/>
              <w:jc w:val="both"/>
              <w:rPr>
                <w:sz w:val="28"/>
                <w:szCs w:val="28"/>
              </w:rPr>
            </w:pPr>
            <w:r w:rsidRPr="009D1652">
              <w:rPr>
                <w:sz w:val="28"/>
                <w:szCs w:val="28"/>
              </w:rPr>
              <w:t xml:space="preserve">Звуковая культура речи: </w:t>
            </w:r>
          </w:p>
          <w:p w14:paraId="3ABB3966" w14:textId="77777777" w:rsidR="00936E99" w:rsidRPr="009D1652" w:rsidRDefault="00EB4D59" w:rsidP="009D1652">
            <w:pPr>
              <w:pStyle w:val="af1"/>
              <w:numPr>
                <w:ilvl w:val="0"/>
                <w:numId w:val="128"/>
              </w:numPr>
              <w:jc w:val="both"/>
              <w:rPr>
                <w:sz w:val="28"/>
                <w:szCs w:val="28"/>
              </w:rPr>
            </w:pPr>
            <w:r w:rsidRPr="009D1652">
              <w:rPr>
                <w:sz w:val="28"/>
                <w:szCs w:val="28"/>
              </w:rPr>
              <w:t xml:space="preserve">педагог продолжает развивать у детей звуковую и интонационную культуру </w:t>
            </w:r>
            <w:r w:rsidRPr="009D1652">
              <w:rPr>
                <w:sz w:val="28"/>
                <w:szCs w:val="28"/>
              </w:rPr>
              <w:lastRenderedPageBreak/>
              <w:t>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3B95DBA4" w14:textId="77777777" w:rsidR="000C1C40" w:rsidRPr="009D1652" w:rsidRDefault="00EB4D59" w:rsidP="009D1652">
            <w:pPr>
              <w:pStyle w:val="af1"/>
              <w:jc w:val="both"/>
              <w:rPr>
                <w:sz w:val="28"/>
                <w:szCs w:val="28"/>
              </w:rPr>
            </w:pPr>
            <w:r w:rsidRPr="009D1652">
              <w:rPr>
                <w:sz w:val="28"/>
                <w:szCs w:val="28"/>
              </w:rPr>
              <w:t xml:space="preserve">Грамматический строй речи: </w:t>
            </w:r>
          </w:p>
          <w:p w14:paraId="7F17F765" w14:textId="77777777" w:rsidR="00936E99" w:rsidRPr="009D1652" w:rsidRDefault="00EB4D59" w:rsidP="009D1652">
            <w:pPr>
              <w:pStyle w:val="af1"/>
              <w:numPr>
                <w:ilvl w:val="0"/>
                <w:numId w:val="128"/>
              </w:numPr>
              <w:jc w:val="both"/>
              <w:rPr>
                <w:sz w:val="28"/>
                <w:szCs w:val="28"/>
              </w:rPr>
            </w:pPr>
            <w:r w:rsidRPr="009D1652">
              <w:rPr>
                <w:sz w:val="28"/>
                <w:szCs w:val="28"/>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557ACF35" w14:textId="77777777" w:rsidR="000C1C40" w:rsidRPr="009D1652" w:rsidRDefault="00EB4D59" w:rsidP="009D1652">
            <w:pPr>
              <w:pStyle w:val="af1"/>
              <w:jc w:val="both"/>
              <w:rPr>
                <w:sz w:val="28"/>
                <w:szCs w:val="28"/>
              </w:rPr>
            </w:pPr>
            <w:r w:rsidRPr="009D1652">
              <w:rPr>
                <w:sz w:val="28"/>
                <w:szCs w:val="28"/>
              </w:rPr>
              <w:t>Связная речь:</w:t>
            </w:r>
          </w:p>
          <w:p w14:paraId="636C0549" w14:textId="77777777" w:rsidR="000C1C40" w:rsidRPr="009D1652" w:rsidRDefault="00EB4D59" w:rsidP="009D1652">
            <w:pPr>
              <w:pStyle w:val="af1"/>
              <w:numPr>
                <w:ilvl w:val="0"/>
                <w:numId w:val="128"/>
              </w:numPr>
              <w:jc w:val="both"/>
              <w:rPr>
                <w:sz w:val="28"/>
                <w:szCs w:val="28"/>
              </w:rPr>
            </w:pPr>
            <w:r w:rsidRPr="009D1652">
              <w:rPr>
                <w:sz w:val="28"/>
                <w:szCs w:val="28"/>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w:t>
            </w:r>
            <w:r w:rsidRPr="009D1652">
              <w:rPr>
                <w:sz w:val="28"/>
                <w:szCs w:val="28"/>
              </w:rPr>
              <w:lastRenderedPageBreak/>
              <w:t xml:space="preserve">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w:t>
            </w:r>
          </w:p>
          <w:p w14:paraId="4213A3FA" w14:textId="77777777" w:rsidR="00BA5BCB" w:rsidRPr="009D1652" w:rsidRDefault="00EB4D59" w:rsidP="009D1652">
            <w:pPr>
              <w:pStyle w:val="af1"/>
              <w:numPr>
                <w:ilvl w:val="0"/>
                <w:numId w:val="128"/>
              </w:numPr>
              <w:jc w:val="both"/>
              <w:rPr>
                <w:sz w:val="28"/>
                <w:szCs w:val="28"/>
              </w:rPr>
            </w:pPr>
            <w:r w:rsidRPr="009D1652">
              <w:rPr>
                <w:sz w:val="28"/>
                <w:szCs w:val="28"/>
              </w:rPr>
              <w:t xml:space="preserve">Педагог закрепляет у детей умения использовать основные формы речевого этикета в разных ситуациях общения;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w:t>
            </w:r>
          </w:p>
          <w:p w14:paraId="06867B3A" w14:textId="77777777" w:rsidR="00BA5BCB" w:rsidRPr="009D1652" w:rsidRDefault="00EB4D59" w:rsidP="009D1652">
            <w:pPr>
              <w:pStyle w:val="af1"/>
              <w:numPr>
                <w:ilvl w:val="0"/>
                <w:numId w:val="128"/>
              </w:numPr>
              <w:jc w:val="both"/>
              <w:rPr>
                <w:sz w:val="28"/>
                <w:szCs w:val="28"/>
              </w:rPr>
            </w:pPr>
            <w:r w:rsidRPr="009D1652">
              <w:rPr>
                <w:sz w:val="28"/>
                <w:szCs w:val="28"/>
              </w:rPr>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70320588" w14:textId="77777777" w:rsidR="00936E99" w:rsidRPr="009D1652" w:rsidRDefault="00EB4D59" w:rsidP="009D1652">
            <w:pPr>
              <w:pStyle w:val="af1"/>
              <w:numPr>
                <w:ilvl w:val="0"/>
                <w:numId w:val="128"/>
              </w:numPr>
              <w:jc w:val="both"/>
              <w:rPr>
                <w:sz w:val="28"/>
                <w:szCs w:val="28"/>
              </w:rPr>
            </w:pPr>
            <w:r w:rsidRPr="009D1652">
              <w:rPr>
                <w:sz w:val="28"/>
                <w:szCs w:val="28"/>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4A0B2BB7" w14:textId="77777777" w:rsidR="00936E99" w:rsidRPr="009D1652" w:rsidRDefault="00EB4D59" w:rsidP="009D1652">
            <w:pPr>
              <w:pStyle w:val="af1"/>
              <w:jc w:val="both"/>
              <w:rPr>
                <w:sz w:val="28"/>
                <w:szCs w:val="28"/>
              </w:rPr>
            </w:pPr>
            <w:r w:rsidRPr="009D1652">
              <w:rPr>
                <w:sz w:val="28"/>
                <w:szCs w:val="28"/>
              </w:rPr>
              <w:t>Подготовка детей к обучению грамоте:</w:t>
            </w:r>
          </w:p>
          <w:p w14:paraId="2998E851" w14:textId="77777777" w:rsidR="00936E99" w:rsidRPr="009D1652" w:rsidRDefault="00EB4D59" w:rsidP="009D1652">
            <w:pPr>
              <w:pStyle w:val="af1"/>
              <w:numPr>
                <w:ilvl w:val="0"/>
                <w:numId w:val="129"/>
              </w:numPr>
              <w:jc w:val="both"/>
              <w:rPr>
                <w:sz w:val="28"/>
                <w:szCs w:val="28"/>
              </w:rPr>
            </w:pPr>
            <w:r w:rsidRPr="009D1652">
              <w:rPr>
                <w:sz w:val="28"/>
                <w:szCs w:val="28"/>
              </w:rPr>
              <w:t xml:space="preserve">педагог формирует у детей умение вслушиваться в звучание слова, закрепляет в речи детей термины «слово», «звук» в практическом </w:t>
            </w:r>
            <w:r w:rsidRPr="009D1652">
              <w:rPr>
                <w:sz w:val="28"/>
                <w:szCs w:val="28"/>
              </w:rPr>
              <w:lastRenderedPageBreak/>
              <w:t>плане.</w:t>
            </w:r>
          </w:p>
        </w:tc>
      </w:tr>
      <w:tr w:rsidR="00936E99" w:rsidRPr="009D1652" w14:paraId="26CD2B68" w14:textId="77777777" w:rsidTr="00013ABA">
        <w:trPr>
          <w:trHeight w:val="17"/>
        </w:trPr>
        <w:tc>
          <w:tcPr>
            <w:tcW w:w="9896" w:type="dxa"/>
            <w:gridSpan w:val="3"/>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4D5CAFE2" w14:textId="77777777" w:rsidR="00936E99" w:rsidRPr="009D1652" w:rsidRDefault="00EB4D59" w:rsidP="009D1652">
            <w:pPr>
              <w:pStyle w:val="af1"/>
              <w:ind w:left="720"/>
              <w:jc w:val="center"/>
              <w:rPr>
                <w:sz w:val="28"/>
                <w:szCs w:val="28"/>
              </w:rPr>
            </w:pPr>
            <w:r w:rsidRPr="009D1652">
              <w:rPr>
                <w:sz w:val="28"/>
                <w:szCs w:val="28"/>
              </w:rPr>
              <w:lastRenderedPageBreak/>
              <w:t xml:space="preserve">Речевое развитие </w:t>
            </w:r>
          </w:p>
          <w:p w14:paraId="77D44E4F" w14:textId="77777777" w:rsidR="00936E99" w:rsidRPr="009D1652" w:rsidRDefault="00EB4D59" w:rsidP="009D1652">
            <w:pPr>
              <w:pStyle w:val="af1"/>
              <w:ind w:left="720"/>
              <w:jc w:val="center"/>
              <w:rPr>
                <w:sz w:val="28"/>
                <w:szCs w:val="28"/>
              </w:rPr>
            </w:pPr>
            <w:r w:rsidRPr="009D1652">
              <w:rPr>
                <w:sz w:val="28"/>
                <w:szCs w:val="28"/>
              </w:rPr>
              <w:t>от 4 лет до 5 лет.</w:t>
            </w:r>
          </w:p>
        </w:tc>
      </w:tr>
      <w:tr w:rsidR="00936E99" w:rsidRPr="009D1652" w14:paraId="6409E6F6" w14:textId="77777777" w:rsidTr="00013ABA">
        <w:trPr>
          <w:trHeight w:val="17"/>
        </w:trPr>
        <w:tc>
          <w:tcPr>
            <w:tcW w:w="4377" w:type="dxa"/>
            <w:gridSpan w:val="2"/>
            <w:tcBorders>
              <w:left w:val="single" w:sz="4" w:space="0" w:color="000001"/>
              <w:bottom w:val="single" w:sz="4" w:space="0" w:color="00000A"/>
              <w:right w:val="single" w:sz="4" w:space="0" w:color="00000A"/>
            </w:tcBorders>
            <w:shd w:val="clear" w:color="auto" w:fill="auto"/>
            <w:tcMar>
              <w:left w:w="103" w:type="dxa"/>
            </w:tcMar>
          </w:tcPr>
          <w:p w14:paraId="2806EE41" w14:textId="77777777" w:rsidR="00334C75" w:rsidRPr="009D1652" w:rsidRDefault="00EB4D59" w:rsidP="009D1652">
            <w:pPr>
              <w:pStyle w:val="af1"/>
              <w:rPr>
                <w:sz w:val="28"/>
                <w:szCs w:val="28"/>
              </w:rPr>
            </w:pPr>
            <w:r w:rsidRPr="009D1652">
              <w:rPr>
                <w:sz w:val="28"/>
                <w:szCs w:val="28"/>
              </w:rPr>
              <w:t>Развитие словаря:</w:t>
            </w:r>
          </w:p>
          <w:p w14:paraId="2CEEF34E" w14:textId="77777777" w:rsidR="00334C75" w:rsidRPr="009D1652" w:rsidRDefault="00EB4D59" w:rsidP="009D1652">
            <w:pPr>
              <w:pStyle w:val="af1"/>
              <w:rPr>
                <w:sz w:val="28"/>
                <w:szCs w:val="28"/>
              </w:rPr>
            </w:pPr>
            <w:r w:rsidRPr="009D1652">
              <w:rPr>
                <w:sz w:val="28"/>
                <w:szCs w:val="28"/>
              </w:rPr>
              <w:t xml:space="preserve"> обогащение словаря: </w:t>
            </w:r>
          </w:p>
          <w:p w14:paraId="65F8B9F2" w14:textId="77777777" w:rsidR="00334C75" w:rsidRPr="009D1652" w:rsidRDefault="00EB4D59" w:rsidP="009D1652">
            <w:pPr>
              <w:pStyle w:val="af1"/>
              <w:numPr>
                <w:ilvl w:val="0"/>
                <w:numId w:val="129"/>
              </w:numPr>
              <w:rPr>
                <w:sz w:val="28"/>
                <w:szCs w:val="28"/>
              </w:rPr>
            </w:pPr>
            <w:r w:rsidRPr="009D1652">
              <w:rPr>
                <w:sz w:val="28"/>
                <w:szCs w:val="28"/>
              </w:rPr>
              <w:t xml:space="preserve">вводить в словарь детей существительные, обозначающие профессии, глаголы, трудовые действия. </w:t>
            </w:r>
          </w:p>
          <w:p w14:paraId="1202651D" w14:textId="77777777" w:rsidR="00936E99" w:rsidRPr="009D1652" w:rsidRDefault="00EB4D59" w:rsidP="009D1652">
            <w:pPr>
              <w:pStyle w:val="af1"/>
              <w:numPr>
                <w:ilvl w:val="0"/>
                <w:numId w:val="129"/>
              </w:numPr>
              <w:rPr>
                <w:sz w:val="28"/>
                <w:szCs w:val="28"/>
              </w:rPr>
            </w:pPr>
            <w:r w:rsidRPr="009D1652">
              <w:rPr>
                <w:sz w:val="28"/>
                <w:szCs w:val="28"/>
              </w:rPr>
              <w:t xml:space="preserve">Продолжать учить детей определять и называть местоположение предмета, время суток, характеризовать состояние и настроение людей; активизация словаря: закреплять у детей умения использовать в речи существительные, обозначающие названия частей и деталей предметов, </w:t>
            </w:r>
            <w:r w:rsidRPr="009D1652">
              <w:rPr>
                <w:sz w:val="28"/>
                <w:szCs w:val="28"/>
              </w:rPr>
              <w:lastRenderedPageBreak/>
              <w:t>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00EDC81B" w14:textId="77777777" w:rsidR="00936E99" w:rsidRPr="009D1652" w:rsidRDefault="00EB4D59" w:rsidP="009D1652">
            <w:pPr>
              <w:pStyle w:val="af1"/>
              <w:jc w:val="both"/>
              <w:rPr>
                <w:sz w:val="28"/>
                <w:szCs w:val="28"/>
              </w:rPr>
            </w:pPr>
            <w:r w:rsidRPr="009D1652">
              <w:rPr>
                <w:sz w:val="28"/>
                <w:szCs w:val="28"/>
              </w:rPr>
              <w:t>Звуковая культура речи:</w:t>
            </w:r>
          </w:p>
          <w:p w14:paraId="3D225A9F" w14:textId="77777777" w:rsidR="00334C75" w:rsidRPr="009D1652" w:rsidRDefault="00EB4D59" w:rsidP="009D1652">
            <w:pPr>
              <w:pStyle w:val="af1"/>
              <w:numPr>
                <w:ilvl w:val="0"/>
                <w:numId w:val="130"/>
              </w:numPr>
              <w:jc w:val="both"/>
              <w:rPr>
                <w:sz w:val="28"/>
                <w:szCs w:val="28"/>
              </w:rPr>
            </w:pPr>
            <w:r w:rsidRPr="009D1652">
              <w:rPr>
                <w:sz w:val="28"/>
                <w:szCs w:val="28"/>
              </w:rPr>
              <w:t xml:space="preserve">закреплять правильное произношение гласных и согласных звуков, отрабатывать произношение свистящих, шипящих и сонорных звуков. </w:t>
            </w:r>
          </w:p>
          <w:p w14:paraId="69FB630C" w14:textId="77777777" w:rsidR="00334C75" w:rsidRPr="009D1652" w:rsidRDefault="00EB4D59" w:rsidP="009D1652">
            <w:pPr>
              <w:pStyle w:val="af1"/>
              <w:numPr>
                <w:ilvl w:val="0"/>
                <w:numId w:val="130"/>
              </w:numPr>
              <w:jc w:val="both"/>
              <w:rPr>
                <w:sz w:val="28"/>
                <w:szCs w:val="28"/>
              </w:rPr>
            </w:pPr>
            <w:r w:rsidRPr="009D1652">
              <w:rPr>
                <w:sz w:val="28"/>
                <w:szCs w:val="28"/>
              </w:rPr>
              <w:t xml:space="preserve">Продолжать работу над дикцией: совершенствовать отчетливое произношение слов и словосочетаний. </w:t>
            </w:r>
          </w:p>
          <w:p w14:paraId="6C13AE21" w14:textId="77777777" w:rsidR="00334C75" w:rsidRPr="009D1652" w:rsidRDefault="00EB4D59" w:rsidP="009D1652">
            <w:pPr>
              <w:pStyle w:val="af1"/>
              <w:numPr>
                <w:ilvl w:val="0"/>
                <w:numId w:val="130"/>
              </w:numPr>
              <w:jc w:val="both"/>
              <w:rPr>
                <w:sz w:val="28"/>
                <w:szCs w:val="28"/>
              </w:rPr>
            </w:pPr>
            <w:r w:rsidRPr="009D1652">
              <w:rPr>
                <w:sz w:val="28"/>
                <w:szCs w:val="28"/>
              </w:rPr>
              <w:t xml:space="preserve">Проводить работу по развитию фонематического слуха: учить различать на слух и называть слова с определенным звуком. </w:t>
            </w:r>
          </w:p>
          <w:p w14:paraId="4A0C21F9" w14:textId="77777777" w:rsidR="00936E99" w:rsidRPr="009D1652" w:rsidRDefault="00EB4D59" w:rsidP="009D1652">
            <w:pPr>
              <w:pStyle w:val="af1"/>
              <w:numPr>
                <w:ilvl w:val="0"/>
                <w:numId w:val="130"/>
              </w:numPr>
              <w:jc w:val="both"/>
              <w:rPr>
                <w:sz w:val="28"/>
                <w:szCs w:val="28"/>
              </w:rPr>
            </w:pPr>
            <w:r w:rsidRPr="009D1652">
              <w:rPr>
                <w:sz w:val="28"/>
                <w:szCs w:val="28"/>
              </w:rPr>
              <w:t>Совершенствовать интонационную выразительность речи.</w:t>
            </w:r>
          </w:p>
          <w:p w14:paraId="4E801C35" w14:textId="77777777" w:rsidR="00334C75" w:rsidRPr="009D1652" w:rsidRDefault="00EB4D59" w:rsidP="009D1652">
            <w:pPr>
              <w:pStyle w:val="af1"/>
              <w:jc w:val="both"/>
              <w:rPr>
                <w:sz w:val="28"/>
                <w:szCs w:val="28"/>
              </w:rPr>
            </w:pPr>
            <w:r w:rsidRPr="009D1652">
              <w:rPr>
                <w:sz w:val="28"/>
                <w:szCs w:val="28"/>
              </w:rPr>
              <w:t xml:space="preserve">Грамматический строй речи: </w:t>
            </w:r>
          </w:p>
          <w:p w14:paraId="23C6F36C" w14:textId="77777777" w:rsidR="00334C75" w:rsidRPr="009D1652" w:rsidRDefault="00EB4D59" w:rsidP="009D1652">
            <w:pPr>
              <w:pStyle w:val="af1"/>
              <w:numPr>
                <w:ilvl w:val="0"/>
                <w:numId w:val="131"/>
              </w:numPr>
              <w:jc w:val="both"/>
              <w:rPr>
                <w:sz w:val="28"/>
                <w:szCs w:val="28"/>
              </w:rPr>
            </w:pPr>
            <w:r w:rsidRPr="009D1652">
              <w:rPr>
                <w:sz w:val="28"/>
                <w:szCs w:val="28"/>
              </w:rPr>
              <w:t xml:space="preserve">продолжать формировать у детей умение правильно согласовывать слова в предложении. </w:t>
            </w:r>
          </w:p>
          <w:p w14:paraId="22754BBB" w14:textId="77777777" w:rsidR="00936E99" w:rsidRPr="009D1652" w:rsidRDefault="00EB4D59" w:rsidP="009D1652">
            <w:pPr>
              <w:pStyle w:val="af1"/>
              <w:numPr>
                <w:ilvl w:val="0"/>
                <w:numId w:val="131"/>
              </w:numPr>
              <w:jc w:val="both"/>
              <w:rPr>
                <w:sz w:val="28"/>
                <w:szCs w:val="28"/>
              </w:rPr>
            </w:pPr>
            <w:r w:rsidRPr="009D1652">
              <w:rPr>
                <w:sz w:val="28"/>
                <w:szCs w:val="28"/>
              </w:rPr>
              <w:t xml:space="preserve">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w:t>
            </w:r>
            <w:r w:rsidRPr="009D1652">
              <w:rPr>
                <w:sz w:val="28"/>
                <w:szCs w:val="28"/>
              </w:rPr>
              <w:lastRenderedPageBreak/>
              <w:t>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08E70214" w14:textId="77777777" w:rsidR="00334C75" w:rsidRPr="009D1652" w:rsidRDefault="00EB4D59" w:rsidP="009D1652">
            <w:pPr>
              <w:pStyle w:val="af1"/>
              <w:jc w:val="both"/>
              <w:rPr>
                <w:sz w:val="28"/>
                <w:szCs w:val="28"/>
              </w:rPr>
            </w:pPr>
            <w:r w:rsidRPr="009D1652">
              <w:rPr>
                <w:sz w:val="28"/>
                <w:szCs w:val="28"/>
              </w:rPr>
              <w:t xml:space="preserve">Связная речь: </w:t>
            </w:r>
          </w:p>
          <w:p w14:paraId="21477523" w14:textId="77777777" w:rsidR="00334C75" w:rsidRPr="009D1652" w:rsidRDefault="00EB4D59" w:rsidP="009D1652">
            <w:pPr>
              <w:pStyle w:val="af1"/>
              <w:numPr>
                <w:ilvl w:val="0"/>
                <w:numId w:val="132"/>
              </w:numPr>
              <w:jc w:val="both"/>
              <w:rPr>
                <w:sz w:val="28"/>
                <w:szCs w:val="28"/>
              </w:rPr>
            </w:pPr>
            <w:r w:rsidRPr="009D1652">
              <w:rPr>
                <w:sz w:val="28"/>
                <w:szCs w:val="28"/>
              </w:rPr>
              <w:t xml:space="preserve">продолжать совершенствовать диалогическую речь детей. </w:t>
            </w:r>
          </w:p>
          <w:p w14:paraId="4D657836" w14:textId="77777777" w:rsidR="00334C75" w:rsidRPr="009D1652" w:rsidRDefault="00EB4D59" w:rsidP="009D1652">
            <w:pPr>
              <w:pStyle w:val="af1"/>
              <w:numPr>
                <w:ilvl w:val="0"/>
                <w:numId w:val="132"/>
              </w:numPr>
              <w:jc w:val="both"/>
              <w:rPr>
                <w:sz w:val="28"/>
                <w:szCs w:val="28"/>
              </w:rPr>
            </w:pPr>
            <w:r w:rsidRPr="009D1652">
              <w:rPr>
                <w:sz w:val="28"/>
                <w:szCs w:val="28"/>
              </w:rPr>
              <w:t>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w:t>
            </w:r>
          </w:p>
          <w:p w14:paraId="48C187CF" w14:textId="77777777" w:rsidR="00334C75" w:rsidRPr="009D1652" w:rsidRDefault="00EB4D59" w:rsidP="009D1652">
            <w:pPr>
              <w:pStyle w:val="af1"/>
              <w:numPr>
                <w:ilvl w:val="0"/>
                <w:numId w:val="132"/>
              </w:numPr>
              <w:jc w:val="both"/>
              <w:rPr>
                <w:sz w:val="28"/>
                <w:szCs w:val="28"/>
              </w:rPr>
            </w:pPr>
            <w:r w:rsidRPr="009D1652">
              <w:rPr>
                <w:sz w:val="28"/>
                <w:szCs w:val="28"/>
              </w:rPr>
              <w:t xml:space="preserve">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w:t>
            </w:r>
          </w:p>
          <w:p w14:paraId="4383E205" w14:textId="77777777" w:rsidR="00334C75" w:rsidRPr="009D1652" w:rsidRDefault="00EB4D59" w:rsidP="009D1652">
            <w:pPr>
              <w:pStyle w:val="af1"/>
              <w:numPr>
                <w:ilvl w:val="0"/>
                <w:numId w:val="132"/>
              </w:numPr>
              <w:jc w:val="both"/>
              <w:rPr>
                <w:sz w:val="28"/>
                <w:szCs w:val="28"/>
              </w:rPr>
            </w:pPr>
            <w:r w:rsidRPr="009D1652">
              <w:rPr>
                <w:sz w:val="28"/>
                <w:szCs w:val="28"/>
              </w:rPr>
              <w:t xml:space="preserve">Воспитывать культуру общения: формирование умений приветствовать </w:t>
            </w:r>
            <w:r w:rsidRPr="009D1652">
              <w:rPr>
                <w:sz w:val="28"/>
                <w:szCs w:val="28"/>
              </w:rPr>
              <w:lastRenderedPageBreak/>
              <w:t xml:space="preserve">родных, знакомых, детей по группе. </w:t>
            </w:r>
          </w:p>
          <w:p w14:paraId="3582C125" w14:textId="77777777" w:rsidR="00334C75" w:rsidRPr="009D1652" w:rsidRDefault="00EB4D59" w:rsidP="009D1652">
            <w:pPr>
              <w:pStyle w:val="af1"/>
              <w:numPr>
                <w:ilvl w:val="0"/>
                <w:numId w:val="132"/>
              </w:numPr>
              <w:jc w:val="both"/>
              <w:rPr>
                <w:sz w:val="28"/>
                <w:szCs w:val="28"/>
              </w:rPr>
            </w:pPr>
            <w:r w:rsidRPr="009D1652">
              <w:rPr>
                <w:sz w:val="28"/>
                <w:szCs w:val="28"/>
              </w:rPr>
              <w:t xml:space="preserve">Использовать формулы речевого этикета при ответе по телефону, при вступлении в разговор с незнакомыми людьми, при встрече гостей. </w:t>
            </w:r>
          </w:p>
          <w:p w14:paraId="74386E6C" w14:textId="77777777" w:rsidR="00936E99" w:rsidRPr="009D1652" w:rsidRDefault="00EB4D59" w:rsidP="009D1652">
            <w:pPr>
              <w:pStyle w:val="af1"/>
              <w:numPr>
                <w:ilvl w:val="0"/>
                <w:numId w:val="132"/>
              </w:numPr>
              <w:jc w:val="both"/>
              <w:rPr>
                <w:sz w:val="28"/>
                <w:szCs w:val="28"/>
              </w:rPr>
            </w:pPr>
            <w:r w:rsidRPr="009D1652">
              <w:rPr>
                <w:sz w:val="28"/>
                <w:szCs w:val="28"/>
              </w:rPr>
              <w:t>Развивать коммуникативно- речевые умения у детей (умение вступить, поддержать и завершить общение).</w:t>
            </w:r>
          </w:p>
          <w:p w14:paraId="33F1181A" w14:textId="77777777" w:rsidR="00936E99" w:rsidRPr="009D1652" w:rsidRDefault="00EB4D59" w:rsidP="009D1652">
            <w:pPr>
              <w:pStyle w:val="af1"/>
              <w:jc w:val="both"/>
              <w:rPr>
                <w:sz w:val="28"/>
                <w:szCs w:val="28"/>
              </w:rPr>
            </w:pPr>
            <w:r w:rsidRPr="009D1652">
              <w:rPr>
                <w:sz w:val="28"/>
                <w:szCs w:val="28"/>
              </w:rPr>
              <w:t>Подготовка детей к обучению грамоте:</w:t>
            </w:r>
          </w:p>
          <w:p w14:paraId="43366274" w14:textId="77777777" w:rsidR="00334C75" w:rsidRPr="009D1652" w:rsidRDefault="00EB4D59" w:rsidP="009D1652">
            <w:pPr>
              <w:pStyle w:val="af1"/>
              <w:numPr>
                <w:ilvl w:val="0"/>
                <w:numId w:val="133"/>
              </w:numPr>
              <w:jc w:val="both"/>
              <w:rPr>
                <w:sz w:val="28"/>
                <w:szCs w:val="28"/>
              </w:rPr>
            </w:pPr>
            <w:r w:rsidRPr="009D1652">
              <w:rPr>
                <w:sz w:val="28"/>
                <w:szCs w:val="28"/>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w:t>
            </w:r>
          </w:p>
          <w:p w14:paraId="186BE126" w14:textId="77777777" w:rsidR="00334C75" w:rsidRPr="009D1652" w:rsidRDefault="00EB4D59" w:rsidP="009D1652">
            <w:pPr>
              <w:pStyle w:val="af1"/>
              <w:numPr>
                <w:ilvl w:val="0"/>
                <w:numId w:val="133"/>
              </w:numPr>
              <w:jc w:val="both"/>
              <w:rPr>
                <w:sz w:val="28"/>
                <w:szCs w:val="28"/>
              </w:rPr>
            </w:pPr>
            <w:r w:rsidRPr="009D1652">
              <w:rPr>
                <w:sz w:val="28"/>
                <w:szCs w:val="28"/>
              </w:rPr>
              <w:t>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w:t>
            </w:r>
          </w:p>
          <w:p w14:paraId="7DA91C95" w14:textId="77777777" w:rsidR="00334C75" w:rsidRPr="009D1652" w:rsidRDefault="00EB4D59" w:rsidP="009D1652">
            <w:pPr>
              <w:pStyle w:val="af1"/>
              <w:numPr>
                <w:ilvl w:val="0"/>
                <w:numId w:val="133"/>
              </w:numPr>
              <w:jc w:val="both"/>
              <w:rPr>
                <w:sz w:val="28"/>
                <w:szCs w:val="28"/>
              </w:rPr>
            </w:pPr>
            <w:r w:rsidRPr="009D1652">
              <w:rPr>
                <w:sz w:val="28"/>
                <w:szCs w:val="28"/>
              </w:rPr>
              <w:t xml:space="preserve">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w:t>
            </w:r>
            <w:r w:rsidR="00334C75" w:rsidRPr="009D1652">
              <w:rPr>
                <w:sz w:val="28"/>
                <w:szCs w:val="28"/>
              </w:rPr>
              <w:t xml:space="preserve"> обычно, называть </w:t>
            </w:r>
            <w:r w:rsidR="00334C75" w:rsidRPr="009D1652">
              <w:rPr>
                <w:sz w:val="28"/>
                <w:szCs w:val="28"/>
              </w:rPr>
              <w:lastRenderedPageBreak/>
              <w:t>изолированно.</w:t>
            </w:r>
          </w:p>
          <w:p w14:paraId="5BBA7FA8" w14:textId="77777777" w:rsidR="00334C75" w:rsidRPr="009D1652" w:rsidRDefault="00EB4D59" w:rsidP="009D1652">
            <w:pPr>
              <w:pStyle w:val="af1"/>
              <w:ind w:left="284" w:firstLine="436"/>
              <w:jc w:val="both"/>
              <w:rPr>
                <w:sz w:val="28"/>
                <w:szCs w:val="28"/>
              </w:rPr>
            </w:pPr>
            <w:r w:rsidRPr="009D1652">
              <w:rPr>
                <w:sz w:val="28"/>
                <w:szCs w:val="28"/>
              </w:rPr>
              <w:t xml:space="preserve">Интерес к художественной литературе: </w:t>
            </w:r>
          </w:p>
          <w:p w14:paraId="1CC02FDE" w14:textId="77777777" w:rsidR="00334C75" w:rsidRPr="009D1652" w:rsidRDefault="00EB4D59" w:rsidP="009D1652">
            <w:pPr>
              <w:pStyle w:val="af1"/>
              <w:numPr>
                <w:ilvl w:val="0"/>
                <w:numId w:val="134"/>
              </w:numPr>
              <w:ind w:left="426" w:firstLine="0"/>
              <w:jc w:val="both"/>
              <w:rPr>
                <w:sz w:val="28"/>
                <w:szCs w:val="28"/>
              </w:rPr>
            </w:pPr>
            <w:r w:rsidRPr="009D1652">
              <w:rPr>
                <w:sz w:val="28"/>
                <w:szCs w:val="28"/>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w:t>
            </w:r>
          </w:p>
          <w:p w14:paraId="13F91757" w14:textId="77777777" w:rsidR="00334C75" w:rsidRPr="009D1652" w:rsidRDefault="00EB4D59" w:rsidP="009D1652">
            <w:pPr>
              <w:pStyle w:val="af1"/>
              <w:numPr>
                <w:ilvl w:val="0"/>
                <w:numId w:val="134"/>
              </w:numPr>
              <w:ind w:left="426" w:firstLine="0"/>
              <w:jc w:val="both"/>
              <w:rPr>
                <w:sz w:val="28"/>
                <w:szCs w:val="28"/>
              </w:rPr>
            </w:pPr>
            <w:r w:rsidRPr="009D1652">
              <w:rPr>
                <w:sz w:val="28"/>
                <w:szCs w:val="28"/>
              </w:rPr>
              <w:t xml:space="preserve"> знать основные особенности жанров литературных произведений;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w:t>
            </w:r>
          </w:p>
          <w:p w14:paraId="56012737" w14:textId="77777777" w:rsidR="00334C75" w:rsidRPr="009D1652" w:rsidRDefault="00EB4D59" w:rsidP="009D1652">
            <w:pPr>
              <w:pStyle w:val="af1"/>
              <w:numPr>
                <w:ilvl w:val="0"/>
                <w:numId w:val="134"/>
              </w:numPr>
              <w:ind w:left="426" w:firstLine="0"/>
              <w:jc w:val="both"/>
              <w:rPr>
                <w:sz w:val="28"/>
                <w:szCs w:val="28"/>
              </w:rPr>
            </w:pPr>
            <w:r w:rsidRPr="009D1652">
              <w:rPr>
                <w:sz w:val="28"/>
                <w:szCs w:val="28"/>
              </w:rPr>
              <w:t xml:space="preserve">привлекать внимание детей к ритму поэтической речи, образным характеристикам предметов и явлений); </w:t>
            </w:r>
          </w:p>
          <w:p w14:paraId="054A552E" w14:textId="77777777" w:rsidR="00334C75" w:rsidRPr="009D1652" w:rsidRDefault="00EB4D59" w:rsidP="009D1652">
            <w:pPr>
              <w:pStyle w:val="af1"/>
              <w:numPr>
                <w:ilvl w:val="0"/>
                <w:numId w:val="134"/>
              </w:numPr>
              <w:ind w:left="426" w:firstLine="0"/>
              <w:jc w:val="both"/>
              <w:rPr>
                <w:sz w:val="28"/>
                <w:szCs w:val="28"/>
              </w:rPr>
            </w:pPr>
            <w:r w:rsidRPr="009D1652">
              <w:rPr>
                <w:sz w:val="28"/>
                <w:szCs w:val="28"/>
              </w:rPr>
              <w:t>развивать художественно- 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0FB28448" w14:textId="77777777" w:rsidR="00936E99" w:rsidRPr="009D1652" w:rsidRDefault="00EB4D59" w:rsidP="009D1652">
            <w:pPr>
              <w:pStyle w:val="af1"/>
              <w:numPr>
                <w:ilvl w:val="0"/>
                <w:numId w:val="134"/>
              </w:numPr>
              <w:ind w:left="426" w:firstLine="0"/>
              <w:jc w:val="both"/>
              <w:rPr>
                <w:sz w:val="28"/>
                <w:szCs w:val="28"/>
              </w:rPr>
            </w:pPr>
            <w:r w:rsidRPr="009D1652">
              <w:rPr>
                <w:sz w:val="28"/>
                <w:szCs w:val="28"/>
              </w:rPr>
              <w:t xml:space="preserve"> воспитывать ценностное отношение к книге, уважение к творчеству писателей и иллюстраторов.</w:t>
            </w:r>
          </w:p>
        </w:tc>
        <w:tc>
          <w:tcPr>
            <w:tcW w:w="5519" w:type="dxa"/>
            <w:tcBorders>
              <w:left w:val="single" w:sz="4" w:space="0" w:color="00000A"/>
              <w:bottom w:val="single" w:sz="4" w:space="0" w:color="00000A"/>
              <w:right w:val="single" w:sz="4" w:space="0" w:color="000001"/>
            </w:tcBorders>
            <w:shd w:val="clear" w:color="auto" w:fill="auto"/>
            <w:tcMar>
              <w:left w:w="103" w:type="dxa"/>
            </w:tcMar>
          </w:tcPr>
          <w:p w14:paraId="4E8964F8" w14:textId="77777777" w:rsidR="00936E99" w:rsidRPr="009D1652" w:rsidRDefault="00EB4D59" w:rsidP="009D1652">
            <w:pPr>
              <w:pStyle w:val="af1"/>
              <w:jc w:val="both"/>
              <w:rPr>
                <w:sz w:val="28"/>
                <w:szCs w:val="28"/>
              </w:rPr>
            </w:pPr>
            <w:r w:rsidRPr="009D1652">
              <w:rPr>
                <w:sz w:val="28"/>
                <w:szCs w:val="28"/>
              </w:rPr>
              <w:lastRenderedPageBreak/>
              <w:t>Развитие словаря: 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07F35B62" w14:textId="77777777" w:rsidR="00936E99" w:rsidRPr="009D1652" w:rsidRDefault="00EB4D59" w:rsidP="009D1652">
            <w:pPr>
              <w:pStyle w:val="af1"/>
              <w:jc w:val="both"/>
              <w:rPr>
                <w:sz w:val="28"/>
                <w:szCs w:val="28"/>
              </w:rPr>
            </w:pPr>
            <w:r w:rsidRPr="009D1652">
              <w:rPr>
                <w:sz w:val="28"/>
                <w:szCs w:val="28"/>
              </w:rPr>
              <w:t xml:space="preserve">Звуковая культура речи: педагог помогает детям овладеть правильным произношением звуков родного языка и </w:t>
            </w:r>
            <w:r w:rsidRPr="009D1652">
              <w:rPr>
                <w:sz w:val="28"/>
                <w:szCs w:val="28"/>
              </w:rPr>
              <w:lastRenderedPageBreak/>
              <w:t>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1E05778D" w14:textId="77777777" w:rsidR="00936E99" w:rsidRPr="009D1652" w:rsidRDefault="00EB4D59" w:rsidP="009D1652">
            <w:pPr>
              <w:pStyle w:val="af1"/>
              <w:jc w:val="both"/>
              <w:rPr>
                <w:sz w:val="28"/>
                <w:szCs w:val="28"/>
              </w:rPr>
            </w:pPr>
            <w:r w:rsidRPr="009D1652">
              <w:rPr>
                <w:sz w:val="28"/>
                <w:szCs w:val="28"/>
              </w:rPr>
              <w:t>Грамматический строй речи: 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 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52C8117F" w14:textId="77777777" w:rsidR="00936E99" w:rsidRPr="009D1652" w:rsidRDefault="00EB4D59" w:rsidP="009D1652">
            <w:pPr>
              <w:pStyle w:val="af1"/>
              <w:jc w:val="both"/>
              <w:rPr>
                <w:sz w:val="28"/>
                <w:szCs w:val="28"/>
              </w:rPr>
            </w:pPr>
            <w:r w:rsidRPr="009D1652">
              <w:rPr>
                <w:sz w:val="28"/>
                <w:szCs w:val="28"/>
              </w:rPr>
              <w:t xml:space="preserve">Связная речь: 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педагог развивает у детей речевое творчество, умения сочинять повествовательные рассказы по </w:t>
            </w:r>
          </w:p>
          <w:p w14:paraId="60541498" w14:textId="77777777" w:rsidR="00936E99" w:rsidRPr="009D1652" w:rsidRDefault="00EB4D59" w:rsidP="009D1652">
            <w:pPr>
              <w:pStyle w:val="af1"/>
              <w:jc w:val="both"/>
              <w:rPr>
                <w:sz w:val="28"/>
                <w:szCs w:val="28"/>
              </w:rPr>
            </w:pPr>
            <w:r w:rsidRPr="009D1652">
              <w:rPr>
                <w:sz w:val="28"/>
                <w:szCs w:val="28"/>
              </w:rPr>
              <w:t xml:space="preserve">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w:t>
            </w:r>
            <w:r w:rsidRPr="009D1652">
              <w:rPr>
                <w:sz w:val="28"/>
                <w:szCs w:val="28"/>
              </w:rPr>
              <w:lastRenderedPageBreak/>
              <w:t>описательные монологи и элементы объяснительной речи;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14A6F4CC" w14:textId="77777777" w:rsidR="00936E99" w:rsidRPr="009D1652" w:rsidRDefault="00EB4D59" w:rsidP="009D1652">
            <w:pPr>
              <w:pStyle w:val="af1"/>
              <w:jc w:val="both"/>
              <w:rPr>
                <w:sz w:val="28"/>
                <w:szCs w:val="28"/>
              </w:rPr>
            </w:pPr>
            <w:r w:rsidRPr="009D1652">
              <w:rPr>
                <w:sz w:val="28"/>
                <w:szCs w:val="28"/>
              </w:rPr>
              <w:t xml:space="preserve">Подготовка детей к обучению грамоте: 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w:t>
            </w:r>
            <w:r w:rsidRPr="009D1652">
              <w:rPr>
                <w:sz w:val="28"/>
                <w:szCs w:val="28"/>
              </w:rPr>
              <w:lastRenderedPageBreak/>
              <w:t>интонационно подчеркивая в них первый звук; узнавать слова на заданный звук.</w:t>
            </w:r>
          </w:p>
        </w:tc>
      </w:tr>
      <w:tr w:rsidR="00936E99" w:rsidRPr="009D1652" w14:paraId="240F0496" w14:textId="77777777" w:rsidTr="00013ABA">
        <w:trPr>
          <w:trHeight w:val="17"/>
        </w:trPr>
        <w:tc>
          <w:tcPr>
            <w:tcW w:w="9896" w:type="dxa"/>
            <w:gridSpan w:val="3"/>
            <w:tcBorders>
              <w:left w:val="single" w:sz="4" w:space="0" w:color="000001"/>
              <w:bottom w:val="single" w:sz="4" w:space="0" w:color="00000A"/>
              <w:right w:val="single" w:sz="4" w:space="0" w:color="000001"/>
            </w:tcBorders>
            <w:shd w:val="clear" w:color="auto" w:fill="auto"/>
            <w:tcMar>
              <w:left w:w="103" w:type="dxa"/>
            </w:tcMar>
          </w:tcPr>
          <w:p w14:paraId="6AEE55B0" w14:textId="77777777" w:rsidR="00936E99" w:rsidRPr="009D1652" w:rsidRDefault="00EB4D59" w:rsidP="009D1652">
            <w:pPr>
              <w:pStyle w:val="af1"/>
              <w:ind w:left="720"/>
              <w:jc w:val="center"/>
              <w:rPr>
                <w:sz w:val="28"/>
                <w:szCs w:val="28"/>
              </w:rPr>
            </w:pPr>
            <w:bookmarkStart w:id="23" w:name="__DdeLink__5520_2351123626"/>
            <w:r w:rsidRPr="009D1652">
              <w:rPr>
                <w:sz w:val="28"/>
                <w:szCs w:val="28"/>
              </w:rPr>
              <w:lastRenderedPageBreak/>
              <w:t xml:space="preserve">Речевое развитие </w:t>
            </w:r>
          </w:p>
          <w:p w14:paraId="545A3779" w14:textId="77777777" w:rsidR="00936E99" w:rsidRPr="009D1652" w:rsidRDefault="00EB4D59" w:rsidP="009D1652">
            <w:pPr>
              <w:pStyle w:val="af1"/>
              <w:ind w:left="720"/>
              <w:jc w:val="center"/>
              <w:rPr>
                <w:sz w:val="28"/>
                <w:szCs w:val="28"/>
              </w:rPr>
            </w:pPr>
            <w:r w:rsidRPr="009D1652">
              <w:rPr>
                <w:sz w:val="28"/>
                <w:szCs w:val="28"/>
              </w:rPr>
              <w:t xml:space="preserve">от </w:t>
            </w:r>
            <w:bookmarkEnd w:id="23"/>
            <w:r w:rsidRPr="009D1652">
              <w:rPr>
                <w:sz w:val="28"/>
                <w:szCs w:val="28"/>
              </w:rPr>
              <w:t>5 лет до 6 лет</w:t>
            </w:r>
          </w:p>
        </w:tc>
      </w:tr>
      <w:tr w:rsidR="00936E99" w:rsidRPr="009D1652" w14:paraId="1E5F933D" w14:textId="77777777" w:rsidTr="00013ABA">
        <w:trPr>
          <w:trHeight w:val="17"/>
        </w:trPr>
        <w:tc>
          <w:tcPr>
            <w:tcW w:w="4377" w:type="dxa"/>
            <w:gridSpan w:val="2"/>
            <w:tcBorders>
              <w:left w:val="single" w:sz="4" w:space="0" w:color="000001"/>
              <w:bottom w:val="single" w:sz="4" w:space="0" w:color="00000A"/>
              <w:right w:val="single" w:sz="4" w:space="0" w:color="00000A"/>
            </w:tcBorders>
            <w:shd w:val="clear" w:color="auto" w:fill="auto"/>
            <w:tcMar>
              <w:left w:w="103" w:type="dxa"/>
            </w:tcMar>
          </w:tcPr>
          <w:p w14:paraId="6F2FA9FC" w14:textId="77777777" w:rsidR="00936E99" w:rsidRPr="009D1652" w:rsidRDefault="00EB4D59" w:rsidP="009D1652">
            <w:pPr>
              <w:pStyle w:val="af1"/>
              <w:jc w:val="both"/>
              <w:rPr>
                <w:sz w:val="28"/>
                <w:szCs w:val="28"/>
              </w:rPr>
            </w:pPr>
            <w:r w:rsidRPr="009D1652">
              <w:rPr>
                <w:sz w:val="28"/>
                <w:szCs w:val="28"/>
              </w:rPr>
              <w:t xml:space="preserve">Формирование словаря: </w:t>
            </w:r>
          </w:p>
          <w:p w14:paraId="12990AEE" w14:textId="77777777" w:rsidR="00936E99" w:rsidRPr="009D1652" w:rsidRDefault="00EB4D59" w:rsidP="009D1652">
            <w:pPr>
              <w:pStyle w:val="af1"/>
              <w:jc w:val="both"/>
              <w:rPr>
                <w:sz w:val="28"/>
                <w:szCs w:val="28"/>
              </w:rPr>
            </w:pPr>
            <w:r w:rsidRPr="009D1652">
              <w:rPr>
                <w:sz w:val="28"/>
                <w:szCs w:val="28"/>
              </w:rPr>
              <w:t xml:space="preserve">обогащение словаря: вводить в словарь детей существительные, обозначающие профессии </w:t>
            </w:r>
            <w:r w:rsidRPr="009D1652">
              <w:rPr>
                <w:sz w:val="28"/>
                <w:szCs w:val="28"/>
              </w:rPr>
              <w:lastRenderedPageBreak/>
              <w:t>(каменщик,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людей.Упражнять детей в умении подбирать слова со сходными значениями (синонимы) и противоположными значениями (антонимы);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144512F9" w14:textId="77777777" w:rsidR="00936E99" w:rsidRPr="009D1652" w:rsidRDefault="00EB4D59" w:rsidP="009D1652">
            <w:pPr>
              <w:pStyle w:val="af1"/>
              <w:jc w:val="both"/>
              <w:rPr>
                <w:sz w:val="28"/>
                <w:szCs w:val="28"/>
              </w:rPr>
            </w:pPr>
            <w:r w:rsidRPr="009D1652">
              <w:rPr>
                <w:sz w:val="28"/>
                <w:szCs w:val="28"/>
              </w:rPr>
              <w:t>Звуковая культура речи: закреплять правильное, отчетливое произношение всех звуков родного языка; умение различать на слух и отчетливо произносить часто смешиваемые звуки (с –  ш, ж –  з); определять место звука в слове. Продолжать развивать фонематический слух. Отрабатывать интонационную выразительность речи.</w:t>
            </w:r>
          </w:p>
          <w:p w14:paraId="38F58B03" w14:textId="77777777" w:rsidR="00936E99" w:rsidRPr="009D1652" w:rsidRDefault="00EB4D59" w:rsidP="009D1652">
            <w:pPr>
              <w:pStyle w:val="af1"/>
              <w:jc w:val="both"/>
              <w:rPr>
                <w:sz w:val="28"/>
                <w:szCs w:val="28"/>
              </w:rPr>
            </w:pPr>
            <w:r w:rsidRPr="009D1652">
              <w:rPr>
                <w:sz w:val="28"/>
                <w:szCs w:val="28"/>
              </w:rPr>
              <w:t>Грамматический строй речи:</w:t>
            </w:r>
          </w:p>
          <w:p w14:paraId="3EE2C08A" w14:textId="77777777" w:rsidR="00936E99" w:rsidRPr="009D1652" w:rsidRDefault="00EB4D59" w:rsidP="009D1652">
            <w:pPr>
              <w:pStyle w:val="af1"/>
              <w:jc w:val="both"/>
              <w:rPr>
                <w:sz w:val="28"/>
                <w:szCs w:val="28"/>
              </w:rPr>
            </w:pPr>
            <w:r w:rsidRPr="009D1652">
              <w:rPr>
                <w:sz w:val="28"/>
                <w:szCs w:val="28"/>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w:t>
            </w:r>
            <w:r w:rsidRPr="009D1652">
              <w:rPr>
                <w:sz w:val="28"/>
                <w:szCs w:val="28"/>
              </w:rPr>
              <w:lastRenderedPageBreak/>
              <w:t>существительными (метро); образовывать по образцу однокоренные слова (кот –  котенок –  котище), образовывать существительные с увеличительными, уменьшительными, ласкательными суффиксами и улавливать оттенки в значении слов;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1C014ECB" w14:textId="77777777" w:rsidR="00936E99" w:rsidRPr="009D1652" w:rsidRDefault="00EB4D59" w:rsidP="009D1652">
            <w:pPr>
              <w:pStyle w:val="af1"/>
              <w:jc w:val="both"/>
              <w:rPr>
                <w:sz w:val="28"/>
                <w:szCs w:val="28"/>
              </w:rPr>
            </w:pPr>
            <w:r w:rsidRPr="009D1652">
              <w:rPr>
                <w:sz w:val="28"/>
                <w:szCs w:val="28"/>
              </w:rPr>
              <w:t>Связная речь:</w:t>
            </w:r>
          </w:p>
          <w:p w14:paraId="7938815B" w14:textId="77777777" w:rsidR="00936E99" w:rsidRPr="009D1652" w:rsidRDefault="00EB4D59" w:rsidP="009D1652">
            <w:pPr>
              <w:pStyle w:val="af1"/>
              <w:jc w:val="both"/>
              <w:rPr>
                <w:sz w:val="28"/>
                <w:szCs w:val="28"/>
              </w:rPr>
            </w:pPr>
            <w:r w:rsidRPr="009D1652">
              <w:rPr>
                <w:sz w:val="28"/>
                <w:szCs w:val="28"/>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w:t>
            </w:r>
            <w:r w:rsidRPr="009D1652">
              <w:rPr>
                <w:sz w:val="28"/>
                <w:szCs w:val="28"/>
              </w:rPr>
              <w:lastRenderedPageBreak/>
              <w:t xml:space="preserve">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p w14:paraId="07C7886F" w14:textId="77777777" w:rsidR="00936E99" w:rsidRPr="009D1652" w:rsidRDefault="00EB4D59" w:rsidP="009D1652">
            <w:pPr>
              <w:pStyle w:val="af1"/>
              <w:jc w:val="both"/>
              <w:rPr>
                <w:sz w:val="28"/>
                <w:szCs w:val="28"/>
              </w:rPr>
            </w:pPr>
            <w:r w:rsidRPr="009D1652">
              <w:rPr>
                <w:sz w:val="28"/>
                <w:szCs w:val="28"/>
              </w:rPr>
              <w:t>Подготовка детей к обучению грамоте:</w:t>
            </w:r>
          </w:p>
          <w:p w14:paraId="0CC9ADEB" w14:textId="77777777" w:rsidR="00936E99" w:rsidRPr="009D1652" w:rsidRDefault="00EB4D59" w:rsidP="009D1652">
            <w:pPr>
              <w:pStyle w:val="af1"/>
              <w:jc w:val="both"/>
              <w:rPr>
                <w:sz w:val="28"/>
                <w:szCs w:val="28"/>
              </w:rPr>
            </w:pPr>
            <w:r w:rsidRPr="009D1652">
              <w:rPr>
                <w:sz w:val="28"/>
                <w:szCs w:val="28"/>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14:paraId="3021CE90" w14:textId="77777777" w:rsidR="00936E99" w:rsidRPr="009D1652" w:rsidRDefault="00EB4D59" w:rsidP="009D1652">
            <w:pPr>
              <w:pStyle w:val="af1"/>
              <w:jc w:val="both"/>
              <w:rPr>
                <w:sz w:val="28"/>
                <w:szCs w:val="28"/>
              </w:rPr>
            </w:pPr>
            <w:r w:rsidRPr="009D1652">
              <w:rPr>
                <w:sz w:val="28"/>
                <w:szCs w:val="28"/>
              </w:rPr>
              <w:t xml:space="preserve">Интерес к художественной литературе: обогащать опыт </w:t>
            </w:r>
            <w:r w:rsidRPr="009D1652">
              <w:rPr>
                <w:sz w:val="28"/>
                <w:szCs w:val="28"/>
              </w:rPr>
              <w:lastRenderedPageBreak/>
              <w:t>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развивать интерес к произведениям познавательного характера;</w:t>
            </w:r>
          </w:p>
          <w:p w14:paraId="1BFE3B03" w14:textId="77777777" w:rsidR="00936E99" w:rsidRPr="009D1652" w:rsidRDefault="00EB4D59" w:rsidP="009D1652">
            <w:pPr>
              <w:pStyle w:val="af1"/>
              <w:jc w:val="both"/>
              <w:rPr>
                <w:sz w:val="28"/>
                <w:szCs w:val="28"/>
              </w:rPr>
            </w:pPr>
            <w:r w:rsidRPr="009D1652">
              <w:rPr>
                <w:sz w:val="28"/>
                <w:szCs w:val="28"/>
              </w:rPr>
              <w:t xml:space="preserve">формировать положительное эмоциональное отношение к «чтению с продолжением» (сказка-повесть, цикл рассказов со сквозным персонажем);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совершенствовать художественно-речевые и исполнительские умения (выразительное чтение наизусть потешек, прибауток, стихотворений; выразительное </w:t>
            </w:r>
            <w:r w:rsidRPr="009D1652">
              <w:rPr>
                <w:sz w:val="28"/>
                <w:szCs w:val="28"/>
              </w:rPr>
              <w:lastRenderedPageBreak/>
              <w:t>чтение по ролям в инсценировках; пересказ близко к тексту);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5519" w:type="dxa"/>
            <w:tcBorders>
              <w:left w:val="single" w:sz="4" w:space="0" w:color="00000A"/>
              <w:bottom w:val="single" w:sz="4" w:space="0" w:color="00000A"/>
              <w:right w:val="single" w:sz="4" w:space="0" w:color="000001"/>
            </w:tcBorders>
            <w:shd w:val="clear" w:color="auto" w:fill="auto"/>
            <w:tcMar>
              <w:left w:w="103" w:type="dxa"/>
            </w:tcMar>
          </w:tcPr>
          <w:p w14:paraId="032AAD9F" w14:textId="77777777" w:rsidR="00936E99" w:rsidRPr="009D1652" w:rsidRDefault="00EB4D59" w:rsidP="009D1652">
            <w:pPr>
              <w:pStyle w:val="af1"/>
              <w:jc w:val="both"/>
              <w:rPr>
                <w:sz w:val="28"/>
                <w:szCs w:val="28"/>
              </w:rPr>
            </w:pPr>
            <w:r w:rsidRPr="009D1652">
              <w:rPr>
                <w:sz w:val="28"/>
                <w:szCs w:val="28"/>
              </w:rPr>
              <w:lastRenderedPageBreak/>
              <w:t xml:space="preserve">Формирование словаря: педагог осуществляет обогащение словаря за счет расширения представлений о явлениях социальной жизни, взаимоотношениях и </w:t>
            </w:r>
            <w:r w:rsidRPr="009D1652">
              <w:rPr>
                <w:sz w:val="28"/>
                <w:szCs w:val="28"/>
              </w:rPr>
              <w:lastRenderedPageBreak/>
              <w:t>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175363D6" w14:textId="77777777" w:rsidR="00936E99" w:rsidRPr="009D1652" w:rsidRDefault="00EB4D59" w:rsidP="009D1652">
            <w:pPr>
              <w:pStyle w:val="af1"/>
              <w:jc w:val="both"/>
              <w:rPr>
                <w:sz w:val="28"/>
                <w:szCs w:val="28"/>
              </w:rPr>
            </w:pPr>
            <w:r w:rsidRPr="009D1652">
              <w:rPr>
                <w:sz w:val="28"/>
                <w:szCs w:val="28"/>
              </w:rPr>
              <w:t>Звуковая культура речи:</w:t>
            </w:r>
          </w:p>
          <w:p w14:paraId="7529CFA0" w14:textId="77777777" w:rsidR="00936E99" w:rsidRPr="009D1652" w:rsidRDefault="00EB4D59" w:rsidP="009D1652">
            <w:pPr>
              <w:pStyle w:val="af1"/>
              <w:jc w:val="both"/>
              <w:rPr>
                <w:sz w:val="28"/>
                <w:szCs w:val="28"/>
              </w:rPr>
            </w:pPr>
            <w:r w:rsidRPr="009D1652">
              <w:rPr>
                <w:sz w:val="28"/>
                <w:szCs w:val="28"/>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 [р], [р])́ ;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600F1786" w14:textId="77777777" w:rsidR="00936E99" w:rsidRPr="009D1652" w:rsidRDefault="00EB4D59" w:rsidP="009D1652">
            <w:pPr>
              <w:pStyle w:val="af1"/>
              <w:jc w:val="both"/>
              <w:rPr>
                <w:sz w:val="28"/>
                <w:szCs w:val="28"/>
              </w:rPr>
            </w:pPr>
            <w:r w:rsidRPr="009D1652">
              <w:rPr>
                <w:sz w:val="28"/>
                <w:szCs w:val="28"/>
              </w:rPr>
              <w:t>Грамматический строй речи: 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3E0646D2" w14:textId="1A4A557D" w:rsidR="00936E99" w:rsidRPr="009D1652" w:rsidRDefault="00EB4D59" w:rsidP="009D1652">
            <w:pPr>
              <w:pStyle w:val="af1"/>
              <w:jc w:val="both"/>
              <w:rPr>
                <w:sz w:val="28"/>
                <w:szCs w:val="28"/>
              </w:rPr>
            </w:pPr>
            <w:r w:rsidRPr="009D1652">
              <w:rPr>
                <w:sz w:val="28"/>
                <w:szCs w:val="28"/>
              </w:rPr>
              <w:t xml:space="preserve">Связная речь: педагог способствует </w:t>
            </w:r>
            <w:r w:rsidRPr="009D1652">
              <w:rPr>
                <w:sz w:val="28"/>
                <w:szCs w:val="28"/>
              </w:rPr>
              <w:lastRenderedPageBreak/>
              <w:t>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педагог формирует у детей умения самостоятельно строить игровые и деловые диалоги;</w:t>
            </w:r>
            <w:r w:rsidR="009D1652">
              <w:rPr>
                <w:sz w:val="28"/>
                <w:szCs w:val="28"/>
              </w:rPr>
              <w:t xml:space="preserve"> </w:t>
            </w:r>
            <w:r w:rsidRPr="009D1652">
              <w:rPr>
                <w:sz w:val="28"/>
                <w:szCs w:val="28"/>
              </w:rPr>
              <w:t xml:space="preserve">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w:t>
            </w:r>
            <w:r w:rsidRPr="009D1652">
              <w:rPr>
                <w:sz w:val="28"/>
                <w:szCs w:val="28"/>
              </w:rPr>
              <w:lastRenderedPageBreak/>
              <w:t>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11D7C9A6" w14:textId="77777777" w:rsidR="00936E99" w:rsidRPr="009D1652" w:rsidRDefault="00EB4D59" w:rsidP="009D1652">
            <w:pPr>
              <w:pStyle w:val="af1"/>
              <w:jc w:val="both"/>
              <w:rPr>
                <w:sz w:val="28"/>
                <w:szCs w:val="28"/>
              </w:rPr>
            </w:pPr>
            <w:r w:rsidRPr="009D1652">
              <w:rPr>
                <w:sz w:val="28"/>
                <w:szCs w:val="28"/>
              </w:rPr>
              <w:t>Подготовка детей к обучению грамоте: 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r w:rsidR="00936E99" w:rsidRPr="009D1652" w14:paraId="76304880" w14:textId="77777777" w:rsidTr="00013ABA">
        <w:trPr>
          <w:trHeight w:val="17"/>
        </w:trPr>
        <w:tc>
          <w:tcPr>
            <w:tcW w:w="9896" w:type="dxa"/>
            <w:gridSpan w:val="3"/>
            <w:tcBorders>
              <w:left w:val="single" w:sz="4" w:space="0" w:color="000001"/>
              <w:bottom w:val="single" w:sz="4" w:space="0" w:color="00000A"/>
              <w:right w:val="single" w:sz="4" w:space="0" w:color="000001"/>
            </w:tcBorders>
            <w:shd w:val="clear" w:color="auto" w:fill="auto"/>
            <w:tcMar>
              <w:left w:w="103" w:type="dxa"/>
            </w:tcMar>
          </w:tcPr>
          <w:p w14:paraId="53A04BE6" w14:textId="77777777" w:rsidR="00936E99" w:rsidRPr="009D1652" w:rsidRDefault="00EB4D59" w:rsidP="009D1652">
            <w:pPr>
              <w:pStyle w:val="af1"/>
              <w:ind w:left="720"/>
              <w:jc w:val="center"/>
              <w:rPr>
                <w:sz w:val="28"/>
                <w:szCs w:val="28"/>
              </w:rPr>
            </w:pPr>
            <w:r w:rsidRPr="009D1652">
              <w:rPr>
                <w:sz w:val="28"/>
                <w:szCs w:val="28"/>
              </w:rPr>
              <w:lastRenderedPageBreak/>
              <w:t xml:space="preserve">Речевое развитие </w:t>
            </w:r>
          </w:p>
          <w:p w14:paraId="478C8DFF" w14:textId="77777777" w:rsidR="00936E99" w:rsidRPr="009D1652" w:rsidRDefault="00EB4D59" w:rsidP="009D1652">
            <w:pPr>
              <w:pStyle w:val="af1"/>
              <w:ind w:left="720"/>
              <w:jc w:val="center"/>
              <w:rPr>
                <w:sz w:val="28"/>
                <w:szCs w:val="28"/>
              </w:rPr>
            </w:pPr>
            <w:r w:rsidRPr="009D1652">
              <w:rPr>
                <w:sz w:val="28"/>
                <w:szCs w:val="28"/>
              </w:rPr>
              <w:t>от 6 лет до 7 лет</w:t>
            </w:r>
          </w:p>
        </w:tc>
      </w:tr>
      <w:tr w:rsidR="00936E99" w:rsidRPr="009D1652" w14:paraId="19AD8782" w14:textId="77777777" w:rsidTr="00013ABA">
        <w:trPr>
          <w:trHeight w:val="17"/>
        </w:trPr>
        <w:tc>
          <w:tcPr>
            <w:tcW w:w="4377" w:type="dxa"/>
            <w:gridSpan w:val="2"/>
            <w:tcBorders>
              <w:left w:val="single" w:sz="4" w:space="0" w:color="000001"/>
              <w:bottom w:val="single" w:sz="4" w:space="0" w:color="00000A"/>
              <w:right w:val="single" w:sz="4" w:space="0" w:color="00000A"/>
            </w:tcBorders>
            <w:shd w:val="clear" w:color="auto" w:fill="auto"/>
            <w:tcMar>
              <w:left w:w="103" w:type="dxa"/>
            </w:tcMar>
          </w:tcPr>
          <w:p w14:paraId="355A40AD" w14:textId="77777777" w:rsidR="00936E99" w:rsidRPr="009D1652" w:rsidRDefault="00EB4D59" w:rsidP="009D1652">
            <w:pPr>
              <w:pStyle w:val="af1"/>
              <w:jc w:val="both"/>
              <w:rPr>
                <w:sz w:val="28"/>
                <w:szCs w:val="28"/>
              </w:rPr>
            </w:pPr>
            <w:r w:rsidRPr="009D1652">
              <w:rPr>
                <w:sz w:val="28"/>
                <w:szCs w:val="28"/>
              </w:rPr>
              <w:t>Формирование словаря:</w:t>
            </w:r>
          </w:p>
          <w:p w14:paraId="626FEF28" w14:textId="77777777" w:rsidR="00936E99" w:rsidRPr="009D1652" w:rsidRDefault="00EB4D59" w:rsidP="009D1652">
            <w:pPr>
              <w:pStyle w:val="af1"/>
              <w:jc w:val="both"/>
              <w:rPr>
                <w:sz w:val="28"/>
                <w:szCs w:val="28"/>
              </w:rPr>
            </w:pPr>
            <w:r w:rsidRPr="009D1652">
              <w:rPr>
                <w:sz w:val="28"/>
                <w:szCs w:val="28"/>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активизация словаря: совершенствовать умение использовать разные части речи точно по смыслу. </w:t>
            </w:r>
          </w:p>
          <w:p w14:paraId="7B36C837" w14:textId="77777777" w:rsidR="00936E99" w:rsidRPr="009D1652" w:rsidRDefault="00EB4D59" w:rsidP="009D1652">
            <w:pPr>
              <w:pStyle w:val="af1"/>
              <w:jc w:val="both"/>
              <w:rPr>
                <w:sz w:val="28"/>
                <w:szCs w:val="28"/>
              </w:rPr>
            </w:pPr>
            <w:r w:rsidRPr="009D1652">
              <w:rPr>
                <w:sz w:val="28"/>
                <w:szCs w:val="28"/>
              </w:rPr>
              <w:t>Звуковая культура речи: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7FABDB64" w14:textId="77777777" w:rsidR="00936E99" w:rsidRPr="009D1652" w:rsidRDefault="00EB4D59" w:rsidP="009D1652">
            <w:pPr>
              <w:pStyle w:val="af1"/>
              <w:jc w:val="both"/>
              <w:rPr>
                <w:sz w:val="28"/>
                <w:szCs w:val="28"/>
              </w:rPr>
            </w:pPr>
            <w:r w:rsidRPr="009D1652">
              <w:rPr>
                <w:sz w:val="28"/>
                <w:szCs w:val="28"/>
              </w:rPr>
              <w:t xml:space="preserve">Грамматический строй речи: </w:t>
            </w:r>
          </w:p>
          <w:p w14:paraId="7F0C7D71" w14:textId="77777777" w:rsidR="00936E99" w:rsidRPr="009D1652" w:rsidRDefault="00EB4D59" w:rsidP="009D1652">
            <w:pPr>
              <w:pStyle w:val="af1"/>
              <w:jc w:val="both"/>
              <w:rPr>
                <w:sz w:val="28"/>
                <w:szCs w:val="28"/>
              </w:rPr>
            </w:pPr>
            <w:r w:rsidRPr="009D1652">
              <w:rPr>
                <w:sz w:val="28"/>
                <w:szCs w:val="28"/>
              </w:rPr>
              <w:t xml:space="preserve">закреплять умение согласовывать </w:t>
            </w:r>
            <w:r w:rsidRPr="009D1652">
              <w:rPr>
                <w:sz w:val="28"/>
                <w:szCs w:val="28"/>
              </w:rPr>
              <w:lastRenderedPageBreak/>
              <w:t>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1D354A78" w14:textId="77777777" w:rsidR="00936E99" w:rsidRPr="009D1652" w:rsidRDefault="00EB4D59" w:rsidP="009D1652">
            <w:pPr>
              <w:pStyle w:val="af1"/>
              <w:jc w:val="both"/>
              <w:rPr>
                <w:sz w:val="28"/>
                <w:szCs w:val="28"/>
              </w:rPr>
            </w:pPr>
            <w:r w:rsidRPr="009D1652">
              <w:rPr>
                <w:sz w:val="28"/>
                <w:szCs w:val="28"/>
              </w:rPr>
              <w:t>Связная речь:</w:t>
            </w:r>
          </w:p>
          <w:p w14:paraId="20769F29" w14:textId="77777777" w:rsidR="00936E99" w:rsidRPr="009D1652" w:rsidRDefault="00EB4D59" w:rsidP="009D1652">
            <w:pPr>
              <w:pStyle w:val="af1"/>
              <w:jc w:val="both"/>
              <w:rPr>
                <w:sz w:val="28"/>
                <w:szCs w:val="28"/>
              </w:rPr>
            </w:pPr>
            <w:r w:rsidRPr="009D1652">
              <w:rPr>
                <w:sz w:val="28"/>
                <w:szCs w:val="28"/>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w:t>
            </w:r>
            <w:r w:rsidRPr="009D1652">
              <w:rPr>
                <w:sz w:val="28"/>
                <w:szCs w:val="28"/>
              </w:rPr>
              <w:lastRenderedPageBreak/>
              <w:t>связей между предложениями и между частями высказывания.</w:t>
            </w:r>
          </w:p>
          <w:p w14:paraId="01C498E7" w14:textId="77777777" w:rsidR="00936E99" w:rsidRPr="009D1652" w:rsidRDefault="00EB4D59" w:rsidP="009D1652">
            <w:pPr>
              <w:pStyle w:val="af1"/>
              <w:jc w:val="both"/>
              <w:rPr>
                <w:sz w:val="28"/>
                <w:szCs w:val="28"/>
              </w:rPr>
            </w:pPr>
            <w:r w:rsidRPr="009D1652">
              <w:rPr>
                <w:sz w:val="28"/>
                <w:szCs w:val="28"/>
              </w:rPr>
              <w:t>Подготовка детей к обучению грамоте: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6E2A8173" w14:textId="77777777" w:rsidR="00936E99" w:rsidRPr="009D1652" w:rsidRDefault="00EB4D59" w:rsidP="009D1652">
            <w:pPr>
              <w:pStyle w:val="af1"/>
              <w:jc w:val="both"/>
              <w:rPr>
                <w:sz w:val="28"/>
                <w:szCs w:val="28"/>
              </w:rPr>
            </w:pPr>
            <w:r w:rsidRPr="009D1652">
              <w:rPr>
                <w:sz w:val="28"/>
                <w:szCs w:val="28"/>
              </w:rPr>
              <w:t xml:space="preserve">Интерес к художественной литературе: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формировать положительное эмоциональное отношение к «чтению с продолжением» (сказка-повесть, цикл рассказов со сквозным персонажем);формировать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углублять восприятие содержания и формы произведений (оценка характера персонажа с опорой на его </w:t>
            </w:r>
            <w:r w:rsidRPr="009D1652">
              <w:rPr>
                <w:sz w:val="28"/>
                <w:szCs w:val="28"/>
              </w:rPr>
              <w:lastRenderedPageBreak/>
              <w:t>портрет, поступки, мотивы поведения и другие средства раскрытия образа; развитие поэтического слуха); поддерживать избирательные интересы детей к произведениям определенного жанра и тематики;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5519" w:type="dxa"/>
            <w:tcBorders>
              <w:left w:val="single" w:sz="4" w:space="0" w:color="00000A"/>
              <w:bottom w:val="single" w:sz="4" w:space="0" w:color="00000A"/>
              <w:right w:val="single" w:sz="4" w:space="0" w:color="000001"/>
            </w:tcBorders>
            <w:shd w:val="clear" w:color="auto" w:fill="auto"/>
            <w:tcMar>
              <w:left w:w="103" w:type="dxa"/>
            </w:tcMar>
          </w:tcPr>
          <w:p w14:paraId="6FB50712" w14:textId="77777777" w:rsidR="00936E99" w:rsidRPr="009D1652" w:rsidRDefault="00EB4D59" w:rsidP="009D1652">
            <w:pPr>
              <w:pStyle w:val="af1"/>
              <w:jc w:val="both"/>
              <w:rPr>
                <w:sz w:val="28"/>
                <w:szCs w:val="28"/>
              </w:rPr>
            </w:pPr>
            <w:r w:rsidRPr="009D1652">
              <w:rPr>
                <w:sz w:val="28"/>
                <w:szCs w:val="28"/>
              </w:rPr>
              <w:lastRenderedPageBreak/>
              <w:t>Формирование словаря:</w:t>
            </w:r>
          </w:p>
          <w:p w14:paraId="0EDD3CD8" w14:textId="77777777" w:rsidR="00936E99" w:rsidRPr="009D1652" w:rsidRDefault="00EB4D59" w:rsidP="009D1652">
            <w:pPr>
              <w:pStyle w:val="af1"/>
              <w:jc w:val="both"/>
              <w:rPr>
                <w:sz w:val="28"/>
                <w:szCs w:val="28"/>
              </w:rPr>
            </w:pPr>
            <w:r w:rsidRPr="009D1652">
              <w:rPr>
                <w:sz w:val="28"/>
                <w:szCs w:val="28"/>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14:paraId="5873F552" w14:textId="77777777" w:rsidR="00936E99" w:rsidRPr="009D1652" w:rsidRDefault="00EB4D59" w:rsidP="009D1652">
            <w:pPr>
              <w:pStyle w:val="af1"/>
              <w:jc w:val="both"/>
              <w:rPr>
                <w:sz w:val="28"/>
                <w:szCs w:val="28"/>
              </w:rPr>
            </w:pPr>
            <w:r w:rsidRPr="009D1652">
              <w:rPr>
                <w:sz w:val="28"/>
                <w:szCs w:val="28"/>
              </w:rPr>
              <w:t>Звуковая культура речи:</w:t>
            </w:r>
          </w:p>
          <w:p w14:paraId="7397363C" w14:textId="77777777" w:rsidR="00936E99" w:rsidRPr="009D1652" w:rsidRDefault="00EB4D59" w:rsidP="009D1652">
            <w:pPr>
              <w:pStyle w:val="af1"/>
              <w:jc w:val="both"/>
              <w:rPr>
                <w:sz w:val="28"/>
                <w:szCs w:val="28"/>
              </w:rPr>
            </w:pPr>
            <w:r w:rsidRPr="009D1652">
              <w:rPr>
                <w:sz w:val="28"/>
                <w:szCs w:val="28"/>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0B0887C6" w14:textId="77777777" w:rsidR="00936E99" w:rsidRPr="009D1652" w:rsidRDefault="00EB4D59" w:rsidP="009D1652">
            <w:pPr>
              <w:pStyle w:val="af1"/>
              <w:jc w:val="both"/>
              <w:rPr>
                <w:sz w:val="28"/>
                <w:szCs w:val="28"/>
              </w:rPr>
            </w:pPr>
            <w:r w:rsidRPr="009D1652">
              <w:rPr>
                <w:sz w:val="28"/>
                <w:szCs w:val="28"/>
              </w:rPr>
              <w:t>Грамматический строй речи: 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614D60AA" w14:textId="77777777" w:rsidR="00936E99" w:rsidRPr="009D1652" w:rsidRDefault="00EB4D59" w:rsidP="009D1652">
            <w:pPr>
              <w:pStyle w:val="af1"/>
              <w:jc w:val="both"/>
              <w:rPr>
                <w:sz w:val="28"/>
                <w:szCs w:val="28"/>
              </w:rPr>
            </w:pPr>
            <w:r w:rsidRPr="009D1652">
              <w:rPr>
                <w:sz w:val="28"/>
                <w:szCs w:val="28"/>
              </w:rPr>
              <w:t xml:space="preserve">Связная речь: педагог подводит детей к осознанному выбору этикетной формы в зависимости от ситуации общения, возраста собеседника, цели взаимодействия, </w:t>
            </w:r>
            <w:r w:rsidRPr="009D1652">
              <w:rPr>
                <w:sz w:val="28"/>
                <w:szCs w:val="28"/>
              </w:rPr>
              <w:lastRenderedPageBreak/>
              <w:t xml:space="preserve">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педагог развивает у детей способность самостоятельно использовать в процессе </w:t>
            </w:r>
            <w:r w:rsidRPr="009D1652">
              <w:rPr>
                <w:sz w:val="28"/>
                <w:szCs w:val="28"/>
              </w:rPr>
              <w:lastRenderedPageBreak/>
              <w:t>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70823A43" w14:textId="77777777" w:rsidR="00936E99" w:rsidRPr="009D1652" w:rsidRDefault="00EB4D59" w:rsidP="009D1652">
            <w:pPr>
              <w:pStyle w:val="af1"/>
              <w:jc w:val="both"/>
              <w:rPr>
                <w:sz w:val="28"/>
                <w:szCs w:val="28"/>
              </w:rPr>
            </w:pPr>
            <w:r w:rsidRPr="009D1652">
              <w:rPr>
                <w:sz w:val="28"/>
                <w:szCs w:val="28"/>
              </w:rPr>
              <w:t>Подготовка детей к обучению грамоте: 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4F021ABE" w14:textId="77777777" w:rsidR="00936E99" w:rsidRPr="009D1652" w:rsidRDefault="00EB4D59" w:rsidP="009D1652">
            <w:pPr>
              <w:pStyle w:val="af1"/>
              <w:jc w:val="both"/>
              <w:rPr>
                <w:sz w:val="28"/>
                <w:szCs w:val="28"/>
              </w:rPr>
            </w:pPr>
            <w:r w:rsidRPr="009D1652">
              <w:rPr>
                <w:sz w:val="28"/>
                <w:szCs w:val="28"/>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14:paraId="1EC8D559" w14:textId="77777777" w:rsidR="00936E99" w:rsidRPr="009D1652" w:rsidRDefault="00EB4D59" w:rsidP="009D1652">
            <w:pPr>
              <w:pStyle w:val="af1"/>
              <w:jc w:val="both"/>
              <w:rPr>
                <w:sz w:val="28"/>
                <w:szCs w:val="28"/>
              </w:rPr>
            </w:pPr>
            <w:r w:rsidRPr="009D1652">
              <w:rPr>
                <w:sz w:val="28"/>
                <w:szCs w:val="28"/>
              </w:rPr>
              <w:t>владение формами речевого этикета, отражающими принятые в обществе правила и нормы культурного поведения;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bl>
    <w:p w14:paraId="31344757" w14:textId="77777777" w:rsidR="00936E99" w:rsidRPr="00D61D87" w:rsidRDefault="00936E99">
      <w:pPr>
        <w:pStyle w:val="af1"/>
        <w:jc w:val="both"/>
        <w:rPr>
          <w:sz w:val="28"/>
          <w:szCs w:val="28"/>
        </w:rPr>
      </w:pPr>
    </w:p>
    <w:p w14:paraId="3DA1A887" w14:textId="77777777" w:rsidR="00936E99" w:rsidRPr="00D61D87" w:rsidRDefault="00A54B89">
      <w:pPr>
        <w:pStyle w:val="af1"/>
        <w:jc w:val="both"/>
        <w:rPr>
          <w:sz w:val="28"/>
          <w:szCs w:val="28"/>
        </w:rPr>
      </w:pPr>
      <w:r>
        <w:rPr>
          <w:sz w:val="28"/>
          <w:szCs w:val="28"/>
        </w:rPr>
        <w:t>3.</w:t>
      </w:r>
      <w:r w:rsidR="00EB4D59" w:rsidRPr="00D61D87">
        <w:rPr>
          <w:sz w:val="28"/>
          <w:szCs w:val="28"/>
        </w:rPr>
        <w:t>1.6. Художественно- эстетическое развитие.</w:t>
      </w:r>
    </w:p>
    <w:p w14:paraId="7DCB074D" w14:textId="77777777" w:rsidR="00013ABA" w:rsidRPr="00D61D87" w:rsidRDefault="00013ABA">
      <w:pPr>
        <w:pStyle w:val="af1"/>
        <w:jc w:val="both"/>
        <w:rPr>
          <w:sz w:val="28"/>
          <w:szCs w:val="28"/>
        </w:rPr>
      </w:pPr>
    </w:p>
    <w:tbl>
      <w:tblPr>
        <w:tblStyle w:val="TableNormal"/>
        <w:tblW w:w="989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right w:w="108" w:type="dxa"/>
        </w:tblCellMar>
        <w:tblLook w:val="01E0" w:firstRow="1" w:lastRow="1" w:firstColumn="1" w:lastColumn="1" w:noHBand="0" w:noVBand="0"/>
      </w:tblPr>
      <w:tblGrid>
        <w:gridCol w:w="4369"/>
        <w:gridCol w:w="8"/>
        <w:gridCol w:w="5519"/>
      </w:tblGrid>
      <w:tr w:rsidR="00013ABA" w:rsidRPr="00D61D87" w14:paraId="2A26E16F" w14:textId="77777777" w:rsidTr="00C72D04">
        <w:trPr>
          <w:trHeight w:val="551"/>
        </w:trPr>
        <w:tc>
          <w:tcPr>
            <w:tcW w:w="436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70E40104" w14:textId="77777777" w:rsidR="00013ABA" w:rsidRPr="00D61D87" w:rsidRDefault="00013ABA" w:rsidP="00EB4D59">
            <w:pPr>
              <w:pStyle w:val="TableParagraph"/>
              <w:spacing w:line="276" w:lineRule="exact"/>
              <w:ind w:left="172" w:right="153" w:firstLine="813"/>
              <w:rPr>
                <w:sz w:val="28"/>
                <w:szCs w:val="28"/>
              </w:rPr>
            </w:pPr>
            <w:r w:rsidRPr="00D61D87">
              <w:rPr>
                <w:b/>
                <w:i/>
                <w:sz w:val="28"/>
                <w:szCs w:val="28"/>
              </w:rPr>
              <w:t>Основные задачи образовательной деятельности</w:t>
            </w:r>
          </w:p>
        </w:tc>
        <w:tc>
          <w:tcPr>
            <w:tcW w:w="5527"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7607F3F4" w14:textId="77777777" w:rsidR="00013ABA" w:rsidRPr="00D61D87" w:rsidRDefault="00013ABA" w:rsidP="00EB4D59">
            <w:pPr>
              <w:pStyle w:val="TableParagraph"/>
              <w:spacing w:line="273" w:lineRule="exact"/>
              <w:ind w:left="333"/>
              <w:rPr>
                <w:sz w:val="28"/>
                <w:szCs w:val="28"/>
              </w:rPr>
            </w:pPr>
            <w:r w:rsidRPr="00D61D87">
              <w:rPr>
                <w:b/>
                <w:i/>
                <w:sz w:val="28"/>
                <w:szCs w:val="28"/>
              </w:rPr>
              <w:t>Содержание образовательной деятельности</w:t>
            </w:r>
          </w:p>
        </w:tc>
      </w:tr>
      <w:tr w:rsidR="00013ABA" w:rsidRPr="00D61D87" w14:paraId="1D06B6AB" w14:textId="77777777" w:rsidTr="00C72D04">
        <w:trPr>
          <w:trHeight w:val="825"/>
        </w:trPr>
        <w:tc>
          <w:tcPr>
            <w:tcW w:w="9896" w:type="dxa"/>
            <w:gridSpan w:val="3"/>
            <w:tcBorders>
              <w:top w:val="single" w:sz="4" w:space="0" w:color="000001"/>
              <w:left w:val="single" w:sz="4" w:space="0" w:color="000001"/>
              <w:bottom w:val="single" w:sz="4" w:space="0" w:color="00000A"/>
              <w:right w:val="single" w:sz="4" w:space="0" w:color="000001"/>
            </w:tcBorders>
            <w:shd w:val="clear" w:color="auto" w:fill="auto"/>
            <w:tcMar>
              <w:left w:w="103" w:type="dxa"/>
            </w:tcMar>
          </w:tcPr>
          <w:p w14:paraId="30A33AAA" w14:textId="77777777" w:rsidR="00013ABA" w:rsidRPr="00D61D87" w:rsidRDefault="00013ABA" w:rsidP="00EB4D59">
            <w:pPr>
              <w:pStyle w:val="TableParagraph"/>
              <w:spacing w:line="255" w:lineRule="exact"/>
              <w:ind w:left="2295" w:right="2290"/>
              <w:jc w:val="center"/>
              <w:rPr>
                <w:sz w:val="28"/>
                <w:szCs w:val="28"/>
              </w:rPr>
            </w:pPr>
            <w:r w:rsidRPr="00D61D87">
              <w:rPr>
                <w:sz w:val="28"/>
                <w:szCs w:val="28"/>
              </w:rPr>
              <w:t>Художественно- эстетическое развитие.</w:t>
            </w:r>
          </w:p>
          <w:p w14:paraId="010E4F59" w14:textId="77777777" w:rsidR="00013ABA" w:rsidRPr="00D61D87" w:rsidRDefault="00013ABA" w:rsidP="00C72D04">
            <w:pPr>
              <w:pStyle w:val="TableParagraph"/>
              <w:spacing w:line="255" w:lineRule="exact"/>
              <w:ind w:left="2295" w:right="2290"/>
              <w:jc w:val="center"/>
              <w:rPr>
                <w:sz w:val="28"/>
                <w:szCs w:val="28"/>
              </w:rPr>
            </w:pPr>
            <w:r w:rsidRPr="00D61D87">
              <w:rPr>
                <w:sz w:val="28"/>
                <w:szCs w:val="28"/>
              </w:rPr>
              <w:t xml:space="preserve">от </w:t>
            </w:r>
            <w:r w:rsidR="00C72D04" w:rsidRPr="00D61D87">
              <w:rPr>
                <w:sz w:val="28"/>
                <w:szCs w:val="28"/>
              </w:rPr>
              <w:t xml:space="preserve">2 месяцев до 1 года </w:t>
            </w:r>
          </w:p>
        </w:tc>
      </w:tr>
      <w:tr w:rsidR="00013ABA" w:rsidRPr="00D61D87" w14:paraId="7C64B1B7" w14:textId="77777777" w:rsidTr="0008237A">
        <w:trPr>
          <w:trHeight w:val="120"/>
        </w:trPr>
        <w:tc>
          <w:tcPr>
            <w:tcW w:w="4377" w:type="dxa"/>
            <w:gridSpan w:val="2"/>
            <w:tcBorders>
              <w:top w:val="single" w:sz="4" w:space="0" w:color="00000A"/>
              <w:left w:val="single" w:sz="4" w:space="0" w:color="000001"/>
              <w:bottom w:val="single" w:sz="4" w:space="0" w:color="auto"/>
              <w:right w:val="single" w:sz="4" w:space="0" w:color="00000A"/>
            </w:tcBorders>
            <w:shd w:val="clear" w:color="auto" w:fill="auto"/>
            <w:tcMar>
              <w:left w:w="103" w:type="dxa"/>
            </w:tcMar>
          </w:tcPr>
          <w:p w14:paraId="259A6D7B" w14:textId="77777777" w:rsidR="00C72D04" w:rsidRPr="00D61D87" w:rsidRDefault="00C72D04" w:rsidP="00C72D04">
            <w:pPr>
              <w:pStyle w:val="af1"/>
              <w:jc w:val="both"/>
              <w:rPr>
                <w:sz w:val="28"/>
                <w:szCs w:val="28"/>
              </w:rPr>
            </w:pPr>
            <w:r w:rsidRPr="00D61D87">
              <w:rPr>
                <w:sz w:val="28"/>
                <w:szCs w:val="28"/>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3066BEDF" w14:textId="77777777" w:rsidR="00C72D04" w:rsidRPr="00D61D87" w:rsidRDefault="00C72D04" w:rsidP="00C72D04">
            <w:pPr>
              <w:pStyle w:val="af1"/>
              <w:jc w:val="both"/>
              <w:rPr>
                <w:sz w:val="28"/>
                <w:szCs w:val="28"/>
              </w:rPr>
            </w:pPr>
            <w:r w:rsidRPr="00D61D87">
              <w:rPr>
                <w:sz w:val="28"/>
                <w:szCs w:val="28"/>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ее;</w:t>
            </w:r>
          </w:p>
          <w:p w14:paraId="70B52F29" w14:textId="77777777" w:rsidR="00C72D04" w:rsidRPr="00D61D87" w:rsidRDefault="00C72D04" w:rsidP="00C72D04">
            <w:pPr>
              <w:pStyle w:val="af1"/>
              <w:jc w:val="both"/>
              <w:rPr>
                <w:sz w:val="28"/>
                <w:szCs w:val="28"/>
              </w:rPr>
            </w:pPr>
            <w:r w:rsidRPr="00D61D87">
              <w:rPr>
                <w:sz w:val="28"/>
                <w:szCs w:val="28"/>
              </w:rPr>
              <w:t xml:space="preserve">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запоминание </w:t>
            </w:r>
            <w:r w:rsidRPr="00D61D87">
              <w:rPr>
                <w:sz w:val="28"/>
                <w:szCs w:val="28"/>
              </w:rPr>
              <w:lastRenderedPageBreak/>
              <w:t>элементарных движений, связанных с музыкой.</w:t>
            </w:r>
          </w:p>
          <w:p w14:paraId="71DF3EA6" w14:textId="77777777" w:rsidR="00013ABA" w:rsidRPr="00D61D87" w:rsidRDefault="00013ABA" w:rsidP="00013ABA">
            <w:pPr>
              <w:pStyle w:val="af1"/>
              <w:ind w:left="720"/>
              <w:jc w:val="both"/>
              <w:rPr>
                <w:sz w:val="28"/>
                <w:szCs w:val="28"/>
              </w:rPr>
            </w:pPr>
          </w:p>
        </w:tc>
        <w:tc>
          <w:tcPr>
            <w:tcW w:w="5519" w:type="dxa"/>
            <w:tcBorders>
              <w:top w:val="single" w:sz="4" w:space="0" w:color="00000A"/>
              <w:left w:val="single" w:sz="4" w:space="0" w:color="00000A"/>
              <w:bottom w:val="single" w:sz="4" w:space="0" w:color="auto"/>
              <w:right w:val="single" w:sz="4" w:space="0" w:color="000001"/>
            </w:tcBorders>
            <w:shd w:val="clear" w:color="auto" w:fill="auto"/>
            <w:tcMar>
              <w:left w:w="103" w:type="dxa"/>
            </w:tcMar>
          </w:tcPr>
          <w:p w14:paraId="1C736D8E" w14:textId="77777777" w:rsidR="00C72D04" w:rsidRPr="00D61D87" w:rsidRDefault="00C72D04" w:rsidP="00C72D04">
            <w:pPr>
              <w:pStyle w:val="af1"/>
              <w:jc w:val="both"/>
              <w:rPr>
                <w:sz w:val="28"/>
                <w:szCs w:val="28"/>
              </w:rPr>
            </w:pPr>
            <w:r w:rsidRPr="00D61D87">
              <w:rPr>
                <w:sz w:val="28"/>
                <w:szCs w:val="28"/>
              </w:rPr>
              <w:lastRenderedPageBreak/>
              <w:t>От 2–3 до 5–6 месяцев –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133E8ED2" w14:textId="77777777" w:rsidR="00C72D04" w:rsidRPr="00D61D87" w:rsidRDefault="00C72D04" w:rsidP="00C72D04">
            <w:pPr>
              <w:pStyle w:val="af1"/>
              <w:jc w:val="both"/>
              <w:rPr>
                <w:sz w:val="28"/>
                <w:szCs w:val="28"/>
              </w:rPr>
            </w:pPr>
            <w:r w:rsidRPr="00D61D87">
              <w:rPr>
                <w:sz w:val="28"/>
                <w:szCs w:val="28"/>
              </w:rPr>
              <w:t xml:space="preserve">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w:t>
            </w:r>
            <w:r w:rsidRPr="00D61D87">
              <w:rPr>
                <w:sz w:val="28"/>
                <w:szCs w:val="28"/>
              </w:rPr>
              <w:lastRenderedPageBreak/>
              <w:t>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61F9C489" w14:textId="77777777" w:rsidR="00C72D04" w:rsidRPr="00D61D87" w:rsidRDefault="00C72D04" w:rsidP="00C72D04">
            <w:pPr>
              <w:pStyle w:val="af1"/>
              <w:jc w:val="both"/>
              <w:rPr>
                <w:sz w:val="28"/>
                <w:szCs w:val="28"/>
              </w:rPr>
            </w:pPr>
            <w:r w:rsidRPr="00D61D87">
              <w:rPr>
                <w:sz w:val="28"/>
                <w:szCs w:val="28"/>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45F5A917" w14:textId="77777777" w:rsidR="00013ABA" w:rsidRPr="00D61D87" w:rsidRDefault="00013ABA" w:rsidP="00013ABA">
            <w:pPr>
              <w:pStyle w:val="af1"/>
              <w:ind w:left="720"/>
              <w:rPr>
                <w:sz w:val="28"/>
                <w:szCs w:val="28"/>
              </w:rPr>
            </w:pPr>
          </w:p>
        </w:tc>
      </w:tr>
      <w:tr w:rsidR="00C72D04" w:rsidRPr="00D61D87" w14:paraId="69E2D2DD" w14:textId="77777777" w:rsidTr="00EB4D59">
        <w:trPr>
          <w:trHeight w:val="118"/>
        </w:trPr>
        <w:tc>
          <w:tcPr>
            <w:tcW w:w="9896" w:type="dxa"/>
            <w:gridSpan w:val="3"/>
            <w:tcBorders>
              <w:top w:val="single" w:sz="4" w:space="0" w:color="auto"/>
              <w:left w:val="single" w:sz="4" w:space="0" w:color="000001"/>
              <w:bottom w:val="single" w:sz="4" w:space="0" w:color="auto"/>
              <w:right w:val="single" w:sz="4" w:space="0" w:color="000001"/>
            </w:tcBorders>
            <w:shd w:val="clear" w:color="auto" w:fill="auto"/>
            <w:tcMar>
              <w:left w:w="103" w:type="dxa"/>
            </w:tcMar>
          </w:tcPr>
          <w:p w14:paraId="3E02BBEE" w14:textId="77777777" w:rsidR="00C72D04" w:rsidRPr="00D61D87" w:rsidRDefault="00C72D04" w:rsidP="00C72D04">
            <w:pPr>
              <w:pStyle w:val="TableParagraph"/>
              <w:spacing w:line="255" w:lineRule="exact"/>
              <w:ind w:left="2295" w:right="2290"/>
              <w:jc w:val="center"/>
              <w:rPr>
                <w:sz w:val="28"/>
                <w:szCs w:val="28"/>
              </w:rPr>
            </w:pPr>
            <w:r w:rsidRPr="00D61D87">
              <w:rPr>
                <w:sz w:val="28"/>
                <w:szCs w:val="28"/>
              </w:rPr>
              <w:lastRenderedPageBreak/>
              <w:t>Художественно- эстетическое развитие.</w:t>
            </w:r>
          </w:p>
          <w:p w14:paraId="09F07C72" w14:textId="77777777" w:rsidR="00C72D04" w:rsidRPr="00D61D87" w:rsidRDefault="00C72D04" w:rsidP="00C72D04">
            <w:pPr>
              <w:pStyle w:val="af1"/>
              <w:ind w:left="720"/>
              <w:jc w:val="center"/>
              <w:rPr>
                <w:sz w:val="28"/>
                <w:szCs w:val="28"/>
              </w:rPr>
            </w:pPr>
            <w:r w:rsidRPr="00D61D87">
              <w:rPr>
                <w:sz w:val="28"/>
                <w:szCs w:val="28"/>
              </w:rPr>
              <w:t>от 1 года до 2 лет</w:t>
            </w:r>
          </w:p>
        </w:tc>
      </w:tr>
      <w:tr w:rsidR="00C72D04" w:rsidRPr="00D61D87" w14:paraId="21A2C040" w14:textId="77777777" w:rsidTr="00C72D04">
        <w:trPr>
          <w:trHeight w:val="103"/>
        </w:trPr>
        <w:tc>
          <w:tcPr>
            <w:tcW w:w="4377" w:type="dxa"/>
            <w:gridSpan w:val="2"/>
            <w:tcBorders>
              <w:top w:val="single" w:sz="4" w:space="0" w:color="auto"/>
              <w:left w:val="single" w:sz="4" w:space="0" w:color="000001"/>
              <w:bottom w:val="single" w:sz="4" w:space="0" w:color="auto"/>
              <w:right w:val="single" w:sz="4" w:space="0" w:color="00000A"/>
            </w:tcBorders>
            <w:shd w:val="clear" w:color="auto" w:fill="auto"/>
            <w:tcMar>
              <w:left w:w="103" w:type="dxa"/>
            </w:tcMar>
          </w:tcPr>
          <w:p w14:paraId="3DC063FE" w14:textId="77777777" w:rsidR="00C72D04" w:rsidRPr="00D61D87" w:rsidRDefault="00C72D04" w:rsidP="00C72D04">
            <w:pPr>
              <w:pStyle w:val="af1"/>
              <w:jc w:val="both"/>
              <w:rPr>
                <w:sz w:val="28"/>
                <w:szCs w:val="28"/>
              </w:rPr>
            </w:pPr>
            <w:r w:rsidRPr="00D61D87">
              <w:rPr>
                <w:sz w:val="28"/>
                <w:szCs w:val="28"/>
              </w:rPr>
              <w:t>1) от 1 года до 1 года 6 месяцев:</w:t>
            </w:r>
          </w:p>
          <w:p w14:paraId="18C8DCD8" w14:textId="77777777" w:rsidR="007208A7" w:rsidRPr="00D61D87" w:rsidRDefault="00C72D04" w:rsidP="00C72D04">
            <w:pPr>
              <w:pStyle w:val="af1"/>
              <w:jc w:val="both"/>
              <w:rPr>
                <w:sz w:val="28"/>
                <w:szCs w:val="28"/>
              </w:rPr>
            </w:pPr>
            <w:r w:rsidRPr="00D61D87">
              <w:rPr>
                <w:sz w:val="28"/>
                <w:szCs w:val="28"/>
              </w:rPr>
              <w:t xml:space="preserve">формировать у детей эмоциональный отклик на музыку (жестом, мимикой, подпеванием, движениями), желание слушать музыкальные произведения; создавать у детей радостное настроение при пении, движениях и игровых действиях под музыку; </w:t>
            </w:r>
          </w:p>
          <w:p w14:paraId="6CCD0E93" w14:textId="77777777" w:rsidR="00C72D04" w:rsidRPr="00D61D87" w:rsidRDefault="00C72D04" w:rsidP="00C72D04">
            <w:pPr>
              <w:pStyle w:val="af1"/>
              <w:jc w:val="both"/>
              <w:rPr>
                <w:sz w:val="28"/>
                <w:szCs w:val="28"/>
              </w:rPr>
            </w:pPr>
            <w:r w:rsidRPr="00D61D87">
              <w:rPr>
                <w:sz w:val="28"/>
                <w:szCs w:val="28"/>
              </w:rPr>
              <w:t>2) от 1 года 6 месяцев до 2 лет:</w:t>
            </w:r>
          </w:p>
          <w:p w14:paraId="11B521E1" w14:textId="77777777" w:rsidR="005A306B" w:rsidRPr="00D61D87" w:rsidRDefault="00C72D04" w:rsidP="003D0D59">
            <w:pPr>
              <w:pStyle w:val="af1"/>
              <w:numPr>
                <w:ilvl w:val="0"/>
                <w:numId w:val="142"/>
              </w:numPr>
              <w:jc w:val="both"/>
              <w:rPr>
                <w:sz w:val="28"/>
                <w:szCs w:val="28"/>
              </w:rPr>
            </w:pPr>
            <w:r w:rsidRPr="00D61D87">
              <w:rPr>
                <w:sz w:val="28"/>
                <w:szCs w:val="28"/>
              </w:rPr>
              <w:t xml:space="preserve">развивать у детей способность слушать художественный текст и активно (эмоционально) </w:t>
            </w:r>
            <w:r w:rsidRPr="00D61D87">
              <w:rPr>
                <w:sz w:val="28"/>
                <w:szCs w:val="28"/>
              </w:rPr>
              <w:lastRenderedPageBreak/>
              <w:t xml:space="preserve">реагировать на его содержание; </w:t>
            </w:r>
          </w:p>
          <w:p w14:paraId="6CE16D9B" w14:textId="77777777" w:rsidR="005A306B" w:rsidRPr="00D61D87" w:rsidRDefault="00C72D04" w:rsidP="003D0D59">
            <w:pPr>
              <w:pStyle w:val="af1"/>
              <w:numPr>
                <w:ilvl w:val="0"/>
                <w:numId w:val="142"/>
              </w:numPr>
              <w:jc w:val="both"/>
              <w:rPr>
                <w:sz w:val="28"/>
                <w:szCs w:val="28"/>
              </w:rPr>
            </w:pPr>
            <w:r w:rsidRPr="00D61D87">
              <w:rPr>
                <w:sz w:val="28"/>
                <w:szCs w:val="28"/>
              </w:rPr>
              <w:t xml:space="preserve">обеспечивать возможности наблюдать за процессом рисования, лепки взрослого, вызывать к ним интерес; </w:t>
            </w:r>
          </w:p>
          <w:p w14:paraId="1F36CE58" w14:textId="77777777" w:rsidR="005A306B" w:rsidRPr="00D61D87" w:rsidRDefault="00C72D04" w:rsidP="003D0D59">
            <w:pPr>
              <w:pStyle w:val="af1"/>
              <w:numPr>
                <w:ilvl w:val="0"/>
                <w:numId w:val="142"/>
              </w:numPr>
              <w:jc w:val="both"/>
              <w:rPr>
                <w:sz w:val="28"/>
                <w:szCs w:val="28"/>
              </w:rPr>
            </w:pPr>
            <w:r w:rsidRPr="00D61D87">
              <w:rPr>
                <w:sz w:val="28"/>
                <w:szCs w:val="28"/>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1496C357" w14:textId="77777777" w:rsidR="00C72D04" w:rsidRPr="00D61D87" w:rsidRDefault="00C72D04" w:rsidP="003D0D59">
            <w:pPr>
              <w:pStyle w:val="af1"/>
              <w:numPr>
                <w:ilvl w:val="0"/>
                <w:numId w:val="142"/>
              </w:numPr>
              <w:jc w:val="both"/>
              <w:rPr>
                <w:sz w:val="28"/>
                <w:szCs w:val="28"/>
              </w:rPr>
            </w:pPr>
            <w:r w:rsidRPr="00D61D87">
              <w:rPr>
                <w:sz w:val="28"/>
                <w:szCs w:val="28"/>
              </w:rPr>
              <w:t>развивать у детей умение прислушиваться к словам песен и воспроизводить звукоподражания и простейшие интонации;</w:t>
            </w:r>
          </w:p>
          <w:p w14:paraId="76D08B03" w14:textId="77777777" w:rsidR="00C72D04" w:rsidRPr="00D61D87" w:rsidRDefault="00C72D04" w:rsidP="003D0D59">
            <w:pPr>
              <w:pStyle w:val="af1"/>
              <w:numPr>
                <w:ilvl w:val="0"/>
                <w:numId w:val="142"/>
              </w:numPr>
              <w:jc w:val="both"/>
              <w:rPr>
                <w:sz w:val="28"/>
                <w:szCs w:val="28"/>
              </w:rPr>
            </w:pPr>
            <w:r w:rsidRPr="00D61D87">
              <w:rPr>
                <w:sz w:val="28"/>
                <w:szCs w:val="28"/>
              </w:rPr>
              <w:t>развивать у детей умение выполнять под музыку игровые и плясовые движения, соответствующие словам песни и характеру музыки.</w:t>
            </w:r>
          </w:p>
          <w:p w14:paraId="3971EAF3" w14:textId="77777777" w:rsidR="00C72D04" w:rsidRPr="00D61D87" w:rsidRDefault="00C72D04" w:rsidP="00013ABA">
            <w:pPr>
              <w:pStyle w:val="af1"/>
              <w:ind w:left="720"/>
              <w:jc w:val="both"/>
              <w:rPr>
                <w:sz w:val="28"/>
                <w:szCs w:val="28"/>
              </w:rPr>
            </w:pPr>
          </w:p>
        </w:tc>
        <w:tc>
          <w:tcPr>
            <w:tcW w:w="5519" w:type="dxa"/>
            <w:tcBorders>
              <w:top w:val="single" w:sz="4" w:space="0" w:color="auto"/>
              <w:left w:val="single" w:sz="4" w:space="0" w:color="00000A"/>
              <w:bottom w:val="single" w:sz="4" w:space="0" w:color="auto"/>
              <w:right w:val="single" w:sz="4" w:space="0" w:color="000001"/>
            </w:tcBorders>
            <w:shd w:val="clear" w:color="auto" w:fill="auto"/>
            <w:tcMar>
              <w:left w:w="103" w:type="dxa"/>
            </w:tcMar>
          </w:tcPr>
          <w:p w14:paraId="624F45AA" w14:textId="77777777" w:rsidR="00C72D04" w:rsidRPr="00D61D87" w:rsidRDefault="00C72D04" w:rsidP="00C72D04">
            <w:pPr>
              <w:pStyle w:val="af1"/>
              <w:jc w:val="both"/>
              <w:rPr>
                <w:sz w:val="28"/>
                <w:szCs w:val="28"/>
              </w:rPr>
            </w:pPr>
            <w:r w:rsidRPr="00D61D87">
              <w:rPr>
                <w:sz w:val="28"/>
                <w:szCs w:val="28"/>
              </w:rPr>
              <w:lastRenderedPageBreak/>
              <w:t xml:space="preserve">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w:t>
            </w:r>
            <w:r w:rsidRPr="00D61D87">
              <w:rPr>
                <w:sz w:val="28"/>
                <w:szCs w:val="28"/>
              </w:rPr>
              <w:lastRenderedPageBreak/>
              <w:t>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16307F59" w14:textId="77777777" w:rsidR="00C72D04" w:rsidRPr="00D61D87" w:rsidRDefault="00C72D04" w:rsidP="00C72D04">
            <w:pPr>
              <w:pStyle w:val="af1"/>
              <w:jc w:val="both"/>
              <w:rPr>
                <w:sz w:val="28"/>
                <w:szCs w:val="28"/>
              </w:rPr>
            </w:pPr>
            <w:r w:rsidRPr="00D61D87">
              <w:rPr>
                <w:sz w:val="28"/>
                <w:szCs w:val="28"/>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5D924515" w14:textId="77777777" w:rsidR="005A306B" w:rsidRPr="00D61D87" w:rsidRDefault="00C72D04" w:rsidP="00C72D04">
            <w:pPr>
              <w:pStyle w:val="af1"/>
              <w:jc w:val="both"/>
              <w:rPr>
                <w:sz w:val="28"/>
                <w:szCs w:val="28"/>
              </w:rPr>
            </w:pPr>
            <w:r w:rsidRPr="00D61D87">
              <w:rPr>
                <w:sz w:val="28"/>
                <w:szCs w:val="28"/>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w:t>
            </w:r>
          </w:p>
          <w:p w14:paraId="4F7128F8" w14:textId="77777777" w:rsidR="00C72D04" w:rsidRPr="00D61D87" w:rsidRDefault="00C72D04" w:rsidP="00C72D04">
            <w:pPr>
              <w:pStyle w:val="af1"/>
              <w:jc w:val="both"/>
              <w:rPr>
                <w:sz w:val="28"/>
                <w:szCs w:val="28"/>
              </w:rPr>
            </w:pPr>
            <w:r w:rsidRPr="00D61D87">
              <w:rPr>
                <w:sz w:val="28"/>
                <w:szCs w:val="28"/>
              </w:rPr>
              <w:t>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433D92FA" w14:textId="77777777" w:rsidR="00C72D04" w:rsidRPr="00D61D87" w:rsidRDefault="00C72D04" w:rsidP="00C72D04">
            <w:pPr>
              <w:pStyle w:val="af1"/>
              <w:jc w:val="both"/>
              <w:rPr>
                <w:sz w:val="28"/>
                <w:szCs w:val="28"/>
              </w:rPr>
            </w:pPr>
            <w:r w:rsidRPr="00D61D87">
              <w:rPr>
                <w:sz w:val="28"/>
                <w:szCs w:val="28"/>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2C3C5557" w14:textId="77777777" w:rsidR="00C72D04" w:rsidRPr="00D61D87" w:rsidRDefault="00C72D04" w:rsidP="00013ABA">
            <w:pPr>
              <w:pStyle w:val="af1"/>
              <w:ind w:left="720"/>
              <w:rPr>
                <w:sz w:val="28"/>
                <w:szCs w:val="28"/>
              </w:rPr>
            </w:pPr>
          </w:p>
        </w:tc>
      </w:tr>
      <w:tr w:rsidR="00C72D04" w:rsidRPr="00D61D87" w14:paraId="3118968C" w14:textId="77777777" w:rsidTr="00EB4D59">
        <w:trPr>
          <w:trHeight w:val="103"/>
        </w:trPr>
        <w:tc>
          <w:tcPr>
            <w:tcW w:w="9896" w:type="dxa"/>
            <w:gridSpan w:val="3"/>
            <w:tcBorders>
              <w:top w:val="single" w:sz="4" w:space="0" w:color="auto"/>
              <w:left w:val="single" w:sz="4" w:space="0" w:color="000001"/>
              <w:bottom w:val="single" w:sz="4" w:space="0" w:color="auto"/>
              <w:right w:val="single" w:sz="4" w:space="0" w:color="000001"/>
            </w:tcBorders>
            <w:shd w:val="clear" w:color="auto" w:fill="auto"/>
            <w:tcMar>
              <w:left w:w="103" w:type="dxa"/>
            </w:tcMar>
          </w:tcPr>
          <w:p w14:paraId="7BB62253" w14:textId="77777777" w:rsidR="00C72D04" w:rsidRPr="00D61D87" w:rsidRDefault="00C72D04" w:rsidP="00C72D04">
            <w:pPr>
              <w:pStyle w:val="TableParagraph"/>
              <w:spacing w:line="255" w:lineRule="exact"/>
              <w:ind w:left="2295" w:right="2290"/>
              <w:jc w:val="center"/>
              <w:rPr>
                <w:sz w:val="28"/>
                <w:szCs w:val="28"/>
              </w:rPr>
            </w:pPr>
            <w:r w:rsidRPr="00D61D87">
              <w:rPr>
                <w:sz w:val="28"/>
                <w:szCs w:val="28"/>
              </w:rPr>
              <w:lastRenderedPageBreak/>
              <w:t>Художественно- эстетическое развитие.</w:t>
            </w:r>
          </w:p>
          <w:p w14:paraId="154FCA82" w14:textId="77777777" w:rsidR="00C72D04" w:rsidRPr="00D61D87" w:rsidRDefault="00C72D04" w:rsidP="00C72D04">
            <w:pPr>
              <w:pStyle w:val="af1"/>
              <w:ind w:left="720"/>
              <w:jc w:val="center"/>
              <w:rPr>
                <w:sz w:val="28"/>
                <w:szCs w:val="28"/>
              </w:rPr>
            </w:pPr>
            <w:r w:rsidRPr="00D61D87">
              <w:rPr>
                <w:sz w:val="28"/>
                <w:szCs w:val="28"/>
              </w:rPr>
              <w:t>от 2 лет до 3 лет</w:t>
            </w:r>
          </w:p>
        </w:tc>
      </w:tr>
      <w:tr w:rsidR="00013ABA" w:rsidRPr="00D61D87" w14:paraId="23D7E469" w14:textId="77777777" w:rsidTr="00C72D04">
        <w:trPr>
          <w:trHeight w:val="118"/>
        </w:trPr>
        <w:tc>
          <w:tcPr>
            <w:tcW w:w="4377" w:type="dxa"/>
            <w:gridSpan w:val="2"/>
            <w:tcBorders>
              <w:top w:val="single" w:sz="4" w:space="0" w:color="auto"/>
              <w:left w:val="single" w:sz="4" w:space="0" w:color="000001"/>
              <w:bottom w:val="single" w:sz="4" w:space="0" w:color="auto"/>
              <w:right w:val="single" w:sz="4" w:space="0" w:color="00000A"/>
            </w:tcBorders>
            <w:shd w:val="clear" w:color="auto" w:fill="auto"/>
            <w:tcMar>
              <w:left w:w="103" w:type="dxa"/>
            </w:tcMar>
          </w:tcPr>
          <w:p w14:paraId="175450FA" w14:textId="77777777" w:rsidR="00EB4D59" w:rsidRPr="00D61D87" w:rsidRDefault="00EB4D59" w:rsidP="00EB4D59">
            <w:pPr>
              <w:pStyle w:val="af1"/>
              <w:jc w:val="both"/>
              <w:rPr>
                <w:sz w:val="28"/>
                <w:szCs w:val="28"/>
              </w:rPr>
            </w:pPr>
            <w:r w:rsidRPr="00D61D87">
              <w:rPr>
                <w:sz w:val="28"/>
                <w:szCs w:val="28"/>
              </w:rPr>
              <w:t>1) приобщение к искусству:</w:t>
            </w:r>
          </w:p>
          <w:p w14:paraId="18B351AD" w14:textId="77777777" w:rsidR="00EB4D59" w:rsidRPr="00D61D87" w:rsidRDefault="00EB4D59" w:rsidP="00EB4D59">
            <w:pPr>
              <w:pStyle w:val="af1"/>
              <w:jc w:val="both"/>
              <w:rPr>
                <w:sz w:val="28"/>
                <w:szCs w:val="28"/>
              </w:rPr>
            </w:pPr>
            <w:r w:rsidRPr="00D61D87">
              <w:rPr>
                <w:sz w:val="28"/>
                <w:szCs w:val="28"/>
              </w:rPr>
              <w:lastRenderedPageBreak/>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w:t>
            </w:r>
            <w:r w:rsidR="00821770" w:rsidRPr="00D61D87">
              <w:rPr>
                <w:sz w:val="28"/>
                <w:szCs w:val="28"/>
              </w:rPr>
              <w:t xml:space="preserve"> рисунков, изделии декоративно-</w:t>
            </w:r>
            <w:r w:rsidRPr="00D61D87">
              <w:rPr>
                <w:sz w:val="28"/>
                <w:szCs w:val="28"/>
              </w:rPr>
              <w:t>прикладного искусства); познакомить детей с народными игрушками (дымковской, богородской, матрешкой и другими); поддерживать интерес к малым формам фольклора (пестушки, заклички, прибаутки);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32511EEF" w14:textId="77777777" w:rsidR="00EB4D59" w:rsidRPr="00D61D87" w:rsidRDefault="00EB4D59" w:rsidP="00EB4D59">
            <w:pPr>
              <w:pStyle w:val="af1"/>
              <w:jc w:val="both"/>
              <w:rPr>
                <w:sz w:val="28"/>
                <w:szCs w:val="28"/>
              </w:rPr>
            </w:pPr>
            <w:r w:rsidRPr="00D61D87">
              <w:rPr>
                <w:sz w:val="28"/>
                <w:szCs w:val="28"/>
              </w:rPr>
              <w:t>2) изобразительная деятельность:</w:t>
            </w:r>
          </w:p>
          <w:p w14:paraId="6D1C7C6E" w14:textId="77777777" w:rsidR="00821770" w:rsidRPr="00D61D87" w:rsidRDefault="00EB4D59" w:rsidP="00EB4D59">
            <w:pPr>
              <w:pStyle w:val="af1"/>
              <w:jc w:val="both"/>
              <w:rPr>
                <w:sz w:val="28"/>
                <w:szCs w:val="28"/>
              </w:rPr>
            </w:pPr>
            <w:r w:rsidRPr="00D61D87">
              <w:rPr>
                <w:sz w:val="28"/>
                <w:szCs w:val="28"/>
              </w:rPr>
              <w:t xml:space="preserve">воспитывать интерес к изобразительной деятельности (рисованию, лепке) совместно со взрослым и самостоятельно; </w:t>
            </w:r>
          </w:p>
          <w:p w14:paraId="78DE7E58" w14:textId="77777777" w:rsidR="00EB4D59" w:rsidRPr="00D61D87" w:rsidRDefault="00EB4D59" w:rsidP="00EB4D59">
            <w:pPr>
              <w:pStyle w:val="af1"/>
              <w:jc w:val="both"/>
              <w:rPr>
                <w:sz w:val="28"/>
                <w:szCs w:val="28"/>
              </w:rPr>
            </w:pPr>
            <w:r w:rsidRPr="00D61D87">
              <w:rPr>
                <w:sz w:val="28"/>
                <w:szCs w:val="28"/>
              </w:rPr>
              <w:t xml:space="preserve">развивать положительные эмоции на предложение нарисовать, </w:t>
            </w:r>
            <w:r w:rsidRPr="00D61D87">
              <w:rPr>
                <w:sz w:val="28"/>
                <w:szCs w:val="28"/>
              </w:rPr>
              <w:lastRenderedPageBreak/>
              <w:t>слепить; научить правильно держать карандаш, кисть;</w:t>
            </w:r>
          </w:p>
          <w:p w14:paraId="0AA1F5E0" w14:textId="77777777" w:rsidR="00EB4D59" w:rsidRPr="00D61D87" w:rsidRDefault="00EB4D59" w:rsidP="00EB4D59">
            <w:pPr>
              <w:pStyle w:val="af1"/>
              <w:jc w:val="both"/>
              <w:rPr>
                <w:sz w:val="28"/>
                <w:szCs w:val="28"/>
              </w:rPr>
            </w:pPr>
            <w:r w:rsidRPr="00D61D87">
              <w:rPr>
                <w:sz w:val="28"/>
                <w:szCs w:val="28"/>
              </w:rPr>
              <w:t>развивать сенсорные основы изобразительной деятельности: восприятие предмета разной формы, цвета (начиная с контрастных цветов);</w:t>
            </w:r>
          </w:p>
          <w:p w14:paraId="02624841" w14:textId="77777777" w:rsidR="00EB4D59" w:rsidRPr="00D61D87" w:rsidRDefault="00EB4D59" w:rsidP="00EB4D59">
            <w:pPr>
              <w:pStyle w:val="af1"/>
              <w:jc w:val="both"/>
              <w:rPr>
                <w:sz w:val="28"/>
                <w:szCs w:val="28"/>
              </w:rPr>
            </w:pPr>
            <w:r w:rsidRPr="00D61D87">
              <w:rPr>
                <w:sz w:val="28"/>
                <w:szCs w:val="28"/>
              </w:rPr>
              <w:t>включать движение рук по предмету при знакомстве с его формой; познакомить со свойствами глины, пластилина, пластической массы;</w:t>
            </w:r>
          </w:p>
          <w:p w14:paraId="0F7A89BB" w14:textId="77777777" w:rsidR="00EB4D59" w:rsidRPr="00D61D87" w:rsidRDefault="00EB4D59" w:rsidP="00EB4D59">
            <w:pPr>
              <w:pStyle w:val="af1"/>
              <w:jc w:val="both"/>
              <w:rPr>
                <w:sz w:val="28"/>
                <w:szCs w:val="28"/>
              </w:rPr>
            </w:pPr>
            <w:r w:rsidRPr="00D61D87">
              <w:rPr>
                <w:sz w:val="28"/>
                <w:szCs w:val="28"/>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6B02938A" w14:textId="77777777" w:rsidR="00EB4D59" w:rsidRPr="00D61D87" w:rsidRDefault="00EB4D59" w:rsidP="003D0D59">
            <w:pPr>
              <w:pStyle w:val="af1"/>
              <w:numPr>
                <w:ilvl w:val="0"/>
                <w:numId w:val="143"/>
              </w:numPr>
              <w:jc w:val="both"/>
              <w:rPr>
                <w:sz w:val="28"/>
                <w:szCs w:val="28"/>
              </w:rPr>
            </w:pPr>
            <w:r w:rsidRPr="00D61D87">
              <w:rPr>
                <w:sz w:val="28"/>
                <w:szCs w:val="28"/>
              </w:rPr>
              <w:t>конструктивная деятельность: знакомить детей с деталями (кубик, кирпичик, трехгранная призма, пластина, цилиндр), с вариантами расположения строительных форм на плоскости; развивать интерес к конструктивной деятельности, поддерживать желание детей строить самостоятельно;</w:t>
            </w:r>
          </w:p>
          <w:p w14:paraId="5CE30659" w14:textId="77777777" w:rsidR="00821770" w:rsidRPr="00D61D87" w:rsidRDefault="00821770" w:rsidP="00EB4D59">
            <w:pPr>
              <w:pStyle w:val="af1"/>
              <w:jc w:val="both"/>
              <w:rPr>
                <w:sz w:val="28"/>
                <w:szCs w:val="28"/>
              </w:rPr>
            </w:pPr>
            <w:r w:rsidRPr="00D61D87">
              <w:rPr>
                <w:sz w:val="28"/>
                <w:szCs w:val="28"/>
              </w:rPr>
              <w:t xml:space="preserve">4)  </w:t>
            </w:r>
            <w:r w:rsidR="00EB4D59" w:rsidRPr="00D61D87">
              <w:rPr>
                <w:sz w:val="28"/>
                <w:szCs w:val="28"/>
              </w:rPr>
              <w:t xml:space="preserve">музыкальная деятельность: воспитывать интерес к музыке, желание слушать музыку, подпевать, выполнять простейшие танцевальные движения;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14:paraId="0C776FDC" w14:textId="77777777" w:rsidR="00EB4D59" w:rsidRPr="00D61D87" w:rsidRDefault="00EB4D59" w:rsidP="00EB4D59">
            <w:pPr>
              <w:pStyle w:val="af1"/>
              <w:jc w:val="both"/>
              <w:rPr>
                <w:sz w:val="28"/>
                <w:szCs w:val="28"/>
              </w:rPr>
            </w:pPr>
            <w:r w:rsidRPr="00D61D87">
              <w:rPr>
                <w:sz w:val="28"/>
                <w:szCs w:val="28"/>
              </w:rPr>
              <w:t>5) театрализованная деятельность:</w:t>
            </w:r>
          </w:p>
          <w:p w14:paraId="5D0AF122" w14:textId="77777777" w:rsidR="00EB4D59" w:rsidRPr="00D61D87" w:rsidRDefault="00EB4D59" w:rsidP="00EB4D59">
            <w:pPr>
              <w:pStyle w:val="af1"/>
              <w:jc w:val="both"/>
              <w:rPr>
                <w:sz w:val="28"/>
                <w:szCs w:val="28"/>
              </w:rPr>
            </w:pPr>
            <w:r w:rsidRPr="00D61D87">
              <w:rPr>
                <w:sz w:val="28"/>
                <w:szCs w:val="28"/>
              </w:rPr>
              <w:t xml:space="preserve">пробуждать интерес к театрализованной игре путем </w:t>
            </w:r>
            <w:r w:rsidRPr="00D61D87">
              <w:rPr>
                <w:sz w:val="28"/>
                <w:szCs w:val="28"/>
              </w:rPr>
              <w:lastRenderedPageBreak/>
              <w:t>первого опыта общения с персонажем (кукла Катя показывает концерт), расширения контактов со взрослым (бабушка приглашает на деревенский двор);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способствовать проявлению самостоятельности, активности в игре с персонажами-игрушками; 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педагогического театра (взрослых);</w:t>
            </w:r>
          </w:p>
          <w:p w14:paraId="07D1979F" w14:textId="77777777" w:rsidR="00EB4D59" w:rsidRPr="00D61D87" w:rsidRDefault="00EB4D59" w:rsidP="00EB4D59">
            <w:pPr>
              <w:pStyle w:val="af1"/>
              <w:jc w:val="both"/>
              <w:rPr>
                <w:sz w:val="28"/>
                <w:szCs w:val="28"/>
              </w:rPr>
            </w:pPr>
            <w:r w:rsidRPr="00D61D87">
              <w:rPr>
                <w:sz w:val="28"/>
                <w:szCs w:val="28"/>
              </w:rPr>
              <w:t>6) культурно-досуговая деятельность:</w:t>
            </w:r>
          </w:p>
          <w:p w14:paraId="0EB26251" w14:textId="77777777" w:rsidR="00EB4D59" w:rsidRPr="00D61D87" w:rsidRDefault="00EB4D59" w:rsidP="00EB4D59">
            <w:pPr>
              <w:pStyle w:val="af1"/>
              <w:jc w:val="both"/>
              <w:rPr>
                <w:sz w:val="28"/>
                <w:szCs w:val="28"/>
              </w:rPr>
            </w:pPr>
            <w:r w:rsidRPr="00D61D87">
              <w:rPr>
                <w:sz w:val="28"/>
                <w:szCs w:val="28"/>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привлекать детей к посильному участию в играх, театрализованных представлениях, забавах, развлечениях и праздниках; развивать умение следить за действиями игрушек, сказочных героев, адекватно реагировать на них; формировать навык </w:t>
            </w:r>
            <w:r w:rsidRPr="00D61D87">
              <w:rPr>
                <w:sz w:val="28"/>
                <w:szCs w:val="28"/>
              </w:rPr>
              <w:lastRenderedPageBreak/>
              <w:t>перевоплощения детей в образы сказочных героев.</w:t>
            </w:r>
          </w:p>
          <w:p w14:paraId="6C726FB3" w14:textId="77777777" w:rsidR="00013ABA" w:rsidRPr="00D61D87" w:rsidRDefault="00013ABA" w:rsidP="00013ABA">
            <w:pPr>
              <w:pStyle w:val="af1"/>
              <w:ind w:left="720"/>
              <w:jc w:val="both"/>
              <w:rPr>
                <w:sz w:val="28"/>
                <w:szCs w:val="28"/>
              </w:rPr>
            </w:pPr>
          </w:p>
        </w:tc>
        <w:tc>
          <w:tcPr>
            <w:tcW w:w="5519" w:type="dxa"/>
            <w:tcBorders>
              <w:top w:val="single" w:sz="4" w:space="0" w:color="auto"/>
              <w:left w:val="single" w:sz="4" w:space="0" w:color="00000A"/>
              <w:bottom w:val="single" w:sz="4" w:space="0" w:color="auto"/>
              <w:right w:val="single" w:sz="4" w:space="0" w:color="000001"/>
            </w:tcBorders>
            <w:shd w:val="clear" w:color="auto" w:fill="auto"/>
            <w:tcMar>
              <w:left w:w="103" w:type="dxa"/>
            </w:tcMar>
          </w:tcPr>
          <w:p w14:paraId="7D3421A8" w14:textId="77777777" w:rsidR="0008237A" w:rsidRPr="00D61D87" w:rsidRDefault="0008237A" w:rsidP="0008237A">
            <w:pPr>
              <w:pStyle w:val="af1"/>
              <w:jc w:val="both"/>
              <w:rPr>
                <w:sz w:val="28"/>
                <w:szCs w:val="28"/>
              </w:rPr>
            </w:pPr>
            <w:r w:rsidRPr="00D61D87">
              <w:rPr>
                <w:sz w:val="28"/>
                <w:szCs w:val="28"/>
              </w:rPr>
              <w:lastRenderedPageBreak/>
              <w:t>Приобщение к искусству.</w:t>
            </w:r>
          </w:p>
          <w:p w14:paraId="53FC1F25" w14:textId="77777777" w:rsidR="0008237A" w:rsidRPr="00D61D87" w:rsidRDefault="0008237A" w:rsidP="0008237A">
            <w:pPr>
              <w:pStyle w:val="af1"/>
              <w:jc w:val="both"/>
              <w:rPr>
                <w:sz w:val="28"/>
                <w:szCs w:val="28"/>
              </w:rPr>
            </w:pPr>
            <w:r w:rsidRPr="00D61D87">
              <w:rPr>
                <w:sz w:val="28"/>
                <w:szCs w:val="28"/>
              </w:rPr>
              <w:lastRenderedPageBreak/>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0A43A4B0" w14:textId="77777777" w:rsidR="0008237A" w:rsidRPr="00D61D87" w:rsidRDefault="0008237A" w:rsidP="0008237A">
            <w:pPr>
              <w:pStyle w:val="af1"/>
              <w:jc w:val="both"/>
              <w:rPr>
                <w:sz w:val="28"/>
                <w:szCs w:val="28"/>
              </w:rPr>
            </w:pPr>
            <w:r w:rsidRPr="00D61D87">
              <w:rPr>
                <w:sz w:val="28"/>
                <w:szCs w:val="28"/>
              </w:rPr>
              <w:t>Изобразительная деятельность.</w:t>
            </w:r>
          </w:p>
          <w:p w14:paraId="6011AA09" w14:textId="77777777" w:rsidR="0008237A" w:rsidRPr="00D61D87" w:rsidRDefault="0008237A" w:rsidP="0008237A">
            <w:pPr>
              <w:pStyle w:val="af1"/>
              <w:jc w:val="both"/>
              <w:rPr>
                <w:sz w:val="28"/>
                <w:szCs w:val="28"/>
              </w:rPr>
            </w:pPr>
            <w:r w:rsidRPr="00D61D87">
              <w:rPr>
                <w:sz w:val="28"/>
                <w:szCs w:val="28"/>
              </w:rPr>
              <w:t xml:space="preserve">Рисование: 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педагог развивает у детей эстетическое восприятие окружающих предметов; учит детей различать цвета </w:t>
            </w:r>
            <w:r w:rsidRPr="00D61D87">
              <w:rPr>
                <w:sz w:val="28"/>
                <w:szCs w:val="28"/>
              </w:rPr>
              <w:lastRenderedPageBreak/>
              <w:t>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14:paraId="20B4FAA8" w14:textId="77777777" w:rsidR="0008237A" w:rsidRPr="00D61D87" w:rsidRDefault="0008237A" w:rsidP="0008237A">
            <w:pPr>
              <w:pStyle w:val="af1"/>
              <w:jc w:val="both"/>
              <w:rPr>
                <w:sz w:val="28"/>
                <w:szCs w:val="28"/>
              </w:rPr>
            </w:pPr>
            <w:r w:rsidRPr="00D61D87">
              <w:rPr>
                <w:sz w:val="28"/>
                <w:szCs w:val="28"/>
              </w:rPr>
              <w:t xml:space="preserve">Лепка: 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w:t>
            </w:r>
            <w:r w:rsidRPr="00D61D87">
              <w:rPr>
                <w:sz w:val="28"/>
                <w:szCs w:val="28"/>
              </w:rPr>
              <w:lastRenderedPageBreak/>
              <w:t>приучает детей класть глину и вылепленные предметы на дощечку или специальную заранее подготовленную клеенку.</w:t>
            </w:r>
          </w:p>
          <w:p w14:paraId="5A00BB46" w14:textId="77777777" w:rsidR="0008237A" w:rsidRPr="00D61D87" w:rsidRDefault="0008237A" w:rsidP="0008237A">
            <w:pPr>
              <w:pStyle w:val="af1"/>
              <w:jc w:val="both"/>
              <w:rPr>
                <w:sz w:val="28"/>
                <w:szCs w:val="28"/>
              </w:rPr>
            </w:pPr>
            <w:r w:rsidRPr="00D61D87">
              <w:rPr>
                <w:sz w:val="28"/>
                <w:szCs w:val="28"/>
              </w:rPr>
              <w:t>Конструктивная деятельность.</w:t>
            </w:r>
          </w:p>
          <w:p w14:paraId="691D47C4" w14:textId="77777777" w:rsidR="0008237A" w:rsidRPr="00D61D87" w:rsidRDefault="0008237A" w:rsidP="0008237A">
            <w:pPr>
              <w:pStyle w:val="af1"/>
              <w:jc w:val="both"/>
              <w:rPr>
                <w:sz w:val="28"/>
                <w:szCs w:val="28"/>
              </w:rPr>
            </w:pPr>
            <w:r w:rsidRPr="00D61D87">
              <w:rPr>
                <w:sz w:val="28"/>
                <w:szCs w:val="28"/>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23571427" w14:textId="77777777" w:rsidR="0008237A" w:rsidRPr="00D61D87" w:rsidRDefault="0008237A" w:rsidP="0008237A">
            <w:pPr>
              <w:pStyle w:val="af1"/>
              <w:jc w:val="both"/>
              <w:rPr>
                <w:sz w:val="28"/>
                <w:szCs w:val="28"/>
              </w:rPr>
            </w:pPr>
            <w:r w:rsidRPr="00D61D87">
              <w:rPr>
                <w:sz w:val="28"/>
                <w:szCs w:val="28"/>
              </w:rPr>
              <w:t>Музыкальная деятельность.</w:t>
            </w:r>
          </w:p>
          <w:p w14:paraId="5EACEFDC" w14:textId="77777777" w:rsidR="0008237A" w:rsidRPr="00D61D87" w:rsidRDefault="0008237A" w:rsidP="0008237A">
            <w:pPr>
              <w:pStyle w:val="af1"/>
              <w:jc w:val="both"/>
              <w:rPr>
                <w:sz w:val="28"/>
                <w:szCs w:val="28"/>
              </w:rPr>
            </w:pPr>
            <w:r w:rsidRPr="00D61D87">
              <w:rPr>
                <w:sz w:val="28"/>
                <w:szCs w:val="28"/>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2B7AC701" w14:textId="77777777" w:rsidR="0008237A" w:rsidRPr="00D61D87" w:rsidRDefault="0008237A" w:rsidP="0008237A">
            <w:pPr>
              <w:pStyle w:val="af1"/>
              <w:jc w:val="both"/>
              <w:rPr>
                <w:sz w:val="28"/>
                <w:szCs w:val="28"/>
              </w:rPr>
            </w:pPr>
            <w:r w:rsidRPr="00D61D87">
              <w:rPr>
                <w:sz w:val="28"/>
                <w:szCs w:val="28"/>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20314369" w14:textId="77777777" w:rsidR="0008237A" w:rsidRPr="00D61D87" w:rsidRDefault="0008237A" w:rsidP="0008237A">
            <w:pPr>
              <w:pStyle w:val="af1"/>
              <w:jc w:val="both"/>
              <w:rPr>
                <w:sz w:val="28"/>
                <w:szCs w:val="28"/>
              </w:rPr>
            </w:pPr>
            <w:r w:rsidRPr="00D61D87">
              <w:rPr>
                <w:sz w:val="28"/>
                <w:szCs w:val="28"/>
              </w:rPr>
              <w:t xml:space="preserve">Музыкально-ритмические движения: </w:t>
            </w:r>
            <w:r w:rsidRPr="00D61D87">
              <w:rPr>
                <w:sz w:val="28"/>
                <w:szCs w:val="28"/>
              </w:rPr>
              <w:lastRenderedPageBreak/>
              <w:t>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1CF3E904" w14:textId="77777777" w:rsidR="0008237A" w:rsidRPr="00D61D87" w:rsidRDefault="0008237A" w:rsidP="0008237A">
            <w:pPr>
              <w:pStyle w:val="af1"/>
              <w:jc w:val="both"/>
              <w:rPr>
                <w:sz w:val="28"/>
                <w:szCs w:val="28"/>
              </w:rPr>
            </w:pPr>
            <w:r w:rsidRPr="00D61D87">
              <w:rPr>
                <w:sz w:val="28"/>
                <w:szCs w:val="28"/>
              </w:rPr>
              <w:t>Театрализованная деятельность.</w:t>
            </w:r>
          </w:p>
          <w:p w14:paraId="543EF812" w14:textId="77777777" w:rsidR="0008237A" w:rsidRPr="00D61D87" w:rsidRDefault="0008237A" w:rsidP="0008237A">
            <w:pPr>
              <w:pStyle w:val="af1"/>
              <w:jc w:val="both"/>
              <w:rPr>
                <w:sz w:val="28"/>
                <w:szCs w:val="28"/>
              </w:rPr>
            </w:pPr>
            <w:r w:rsidRPr="00D61D87">
              <w:rPr>
                <w:sz w:val="28"/>
                <w:szCs w:val="28"/>
              </w:rPr>
              <w:t>Педагог пробуждает интерес детей к театрализованной игре, создает условия для ее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0EBFBE88" w14:textId="77777777" w:rsidR="0008237A" w:rsidRPr="00D61D87" w:rsidRDefault="0008237A" w:rsidP="0008237A">
            <w:pPr>
              <w:pStyle w:val="af1"/>
              <w:jc w:val="both"/>
              <w:rPr>
                <w:sz w:val="28"/>
                <w:szCs w:val="28"/>
              </w:rPr>
            </w:pPr>
            <w:r w:rsidRPr="00D61D87">
              <w:rPr>
                <w:sz w:val="28"/>
                <w:szCs w:val="28"/>
              </w:rPr>
              <w:t>Культурно-досуговая деятельность.</w:t>
            </w:r>
          </w:p>
          <w:p w14:paraId="6CFD21C6" w14:textId="77777777" w:rsidR="0008237A" w:rsidRPr="00D61D87" w:rsidRDefault="0008237A" w:rsidP="0008237A">
            <w:pPr>
              <w:pStyle w:val="af1"/>
              <w:jc w:val="both"/>
              <w:rPr>
                <w:sz w:val="28"/>
                <w:szCs w:val="28"/>
              </w:rPr>
            </w:pPr>
            <w:r w:rsidRPr="00D61D87">
              <w:rPr>
                <w:sz w:val="28"/>
                <w:szCs w:val="28"/>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с художественными материалами. </w:t>
            </w:r>
            <w:r w:rsidRPr="00D61D87">
              <w:rPr>
                <w:sz w:val="28"/>
                <w:szCs w:val="28"/>
              </w:rPr>
              <w:lastRenderedPageBreak/>
              <w:t>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460595E0" w14:textId="77777777" w:rsidR="0008237A" w:rsidRPr="00D61D87" w:rsidRDefault="0008237A" w:rsidP="0008237A">
            <w:pPr>
              <w:pStyle w:val="af1"/>
              <w:jc w:val="both"/>
              <w:rPr>
                <w:sz w:val="28"/>
                <w:szCs w:val="28"/>
              </w:rPr>
            </w:pPr>
          </w:p>
          <w:p w14:paraId="5F539069" w14:textId="77777777" w:rsidR="00013ABA" w:rsidRPr="00D61D87" w:rsidRDefault="00013ABA" w:rsidP="00013ABA">
            <w:pPr>
              <w:pStyle w:val="af1"/>
              <w:ind w:left="720"/>
              <w:rPr>
                <w:sz w:val="28"/>
                <w:szCs w:val="28"/>
              </w:rPr>
            </w:pPr>
          </w:p>
        </w:tc>
      </w:tr>
      <w:tr w:rsidR="0008237A" w:rsidRPr="00D61D87" w14:paraId="4E830543" w14:textId="77777777" w:rsidTr="0096334E">
        <w:trPr>
          <w:trHeight w:val="135"/>
        </w:trPr>
        <w:tc>
          <w:tcPr>
            <w:tcW w:w="9896" w:type="dxa"/>
            <w:gridSpan w:val="3"/>
            <w:tcBorders>
              <w:top w:val="single" w:sz="4" w:space="0" w:color="auto"/>
              <w:left w:val="single" w:sz="4" w:space="0" w:color="000001"/>
              <w:bottom w:val="single" w:sz="4" w:space="0" w:color="auto"/>
              <w:right w:val="single" w:sz="4" w:space="0" w:color="000001"/>
            </w:tcBorders>
            <w:shd w:val="clear" w:color="auto" w:fill="auto"/>
            <w:tcMar>
              <w:left w:w="103" w:type="dxa"/>
            </w:tcMar>
          </w:tcPr>
          <w:p w14:paraId="2C6268F0" w14:textId="77777777" w:rsidR="00DE34D1" w:rsidRPr="00D61D87" w:rsidRDefault="00DE34D1" w:rsidP="00DE34D1">
            <w:pPr>
              <w:pStyle w:val="af1"/>
              <w:ind w:left="720"/>
              <w:jc w:val="center"/>
              <w:rPr>
                <w:sz w:val="28"/>
                <w:szCs w:val="28"/>
              </w:rPr>
            </w:pPr>
            <w:r w:rsidRPr="00D61D87">
              <w:rPr>
                <w:sz w:val="28"/>
                <w:szCs w:val="28"/>
              </w:rPr>
              <w:lastRenderedPageBreak/>
              <w:t>Художественно- эстетическое развитие</w:t>
            </w:r>
          </w:p>
          <w:p w14:paraId="56607C07" w14:textId="77777777" w:rsidR="0008237A" w:rsidRPr="00D61D87" w:rsidRDefault="00DE34D1" w:rsidP="00DE34D1">
            <w:pPr>
              <w:pStyle w:val="af1"/>
              <w:ind w:left="720"/>
              <w:jc w:val="center"/>
              <w:rPr>
                <w:sz w:val="28"/>
                <w:szCs w:val="28"/>
              </w:rPr>
            </w:pPr>
            <w:r w:rsidRPr="00D61D87">
              <w:rPr>
                <w:sz w:val="28"/>
                <w:szCs w:val="28"/>
              </w:rPr>
              <w:t>от 3 лет до 4 лет</w:t>
            </w:r>
          </w:p>
        </w:tc>
      </w:tr>
      <w:tr w:rsidR="0008237A" w:rsidRPr="00D61D87" w14:paraId="3BF15E21" w14:textId="77777777" w:rsidTr="0008237A">
        <w:trPr>
          <w:trHeight w:val="103"/>
        </w:trPr>
        <w:tc>
          <w:tcPr>
            <w:tcW w:w="4377" w:type="dxa"/>
            <w:gridSpan w:val="2"/>
            <w:tcBorders>
              <w:top w:val="single" w:sz="4" w:space="0" w:color="auto"/>
              <w:left w:val="single" w:sz="4" w:space="0" w:color="000001"/>
              <w:bottom w:val="single" w:sz="4" w:space="0" w:color="auto"/>
              <w:right w:val="single" w:sz="4" w:space="0" w:color="00000A"/>
            </w:tcBorders>
            <w:shd w:val="clear" w:color="auto" w:fill="auto"/>
            <w:tcMar>
              <w:left w:w="103" w:type="dxa"/>
            </w:tcMar>
          </w:tcPr>
          <w:p w14:paraId="136DCAB0" w14:textId="77777777" w:rsidR="006A5BBE" w:rsidRPr="00D61D87" w:rsidRDefault="006A5BBE" w:rsidP="006A5BBE">
            <w:pPr>
              <w:pStyle w:val="af1"/>
              <w:jc w:val="both"/>
              <w:rPr>
                <w:sz w:val="28"/>
                <w:szCs w:val="28"/>
              </w:rPr>
            </w:pPr>
            <w:r w:rsidRPr="00D61D87">
              <w:rPr>
                <w:sz w:val="28"/>
                <w:szCs w:val="28"/>
              </w:rPr>
              <w:t>1) приобщение к искусству: 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76057243" w14:textId="77777777" w:rsidR="006A5BBE" w:rsidRPr="00D61D87" w:rsidRDefault="006A5BBE" w:rsidP="006A5BBE">
            <w:pPr>
              <w:pStyle w:val="af1"/>
              <w:jc w:val="both"/>
              <w:rPr>
                <w:sz w:val="28"/>
                <w:szCs w:val="28"/>
              </w:rPr>
            </w:pPr>
            <w:r w:rsidRPr="00D61D87">
              <w:rPr>
                <w:sz w:val="28"/>
                <w:szCs w:val="28"/>
              </w:rPr>
              <w:t xml:space="preserve">формировать понимание красоты произведений искусства, потребность общения с искусством;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 (музыке, </w:t>
            </w:r>
            <w:r w:rsidRPr="00D61D87">
              <w:rPr>
                <w:sz w:val="28"/>
                <w:szCs w:val="28"/>
              </w:rPr>
              <w:lastRenderedPageBreak/>
              <w:t xml:space="preserve">изобразительном искусстве, театрализованной деятельности); готовить детей к посещению кукольного театра, выставки детских работ и так далее; приобщать детей к участию в концертах, праздниках в семье и ДОО: исполнение танца, песни, </w:t>
            </w:r>
          </w:p>
          <w:p w14:paraId="49FD7A9C" w14:textId="77777777" w:rsidR="006A5BBE" w:rsidRPr="00D61D87" w:rsidRDefault="006A5BBE" w:rsidP="006A5BBE">
            <w:pPr>
              <w:pStyle w:val="af1"/>
              <w:jc w:val="both"/>
              <w:rPr>
                <w:sz w:val="28"/>
                <w:szCs w:val="28"/>
              </w:rPr>
            </w:pPr>
            <w:r w:rsidRPr="00D61D87">
              <w:rPr>
                <w:sz w:val="28"/>
                <w:szCs w:val="28"/>
              </w:rPr>
              <w:t>чтение стихов;</w:t>
            </w:r>
          </w:p>
          <w:p w14:paraId="1C559FB2" w14:textId="77777777" w:rsidR="006A5BBE" w:rsidRPr="00D61D87" w:rsidRDefault="006A5BBE" w:rsidP="006A5BBE">
            <w:pPr>
              <w:pStyle w:val="af1"/>
              <w:jc w:val="both"/>
              <w:rPr>
                <w:sz w:val="28"/>
                <w:szCs w:val="28"/>
              </w:rPr>
            </w:pPr>
            <w:r w:rsidRPr="00D61D87">
              <w:rPr>
                <w:sz w:val="28"/>
                <w:szCs w:val="28"/>
              </w:rPr>
              <w:t>2) изобразительная деятельность:</w:t>
            </w:r>
          </w:p>
          <w:p w14:paraId="1BDC2E28" w14:textId="77777777" w:rsidR="006A5BBE" w:rsidRPr="00D61D87" w:rsidRDefault="006A5BBE" w:rsidP="006A5BBE">
            <w:pPr>
              <w:pStyle w:val="af1"/>
              <w:jc w:val="both"/>
              <w:rPr>
                <w:sz w:val="28"/>
                <w:szCs w:val="28"/>
              </w:rPr>
            </w:pPr>
            <w:r w:rsidRPr="00D61D87">
              <w:rPr>
                <w:sz w:val="28"/>
                <w:szCs w:val="28"/>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68E37ABD" w14:textId="77777777" w:rsidR="006A5BBE" w:rsidRPr="00D61D87" w:rsidRDefault="006A5BBE" w:rsidP="006A5BBE">
            <w:pPr>
              <w:pStyle w:val="af1"/>
              <w:jc w:val="both"/>
              <w:rPr>
                <w:sz w:val="28"/>
                <w:szCs w:val="28"/>
              </w:rPr>
            </w:pPr>
            <w:r w:rsidRPr="00D61D87">
              <w:rPr>
                <w:sz w:val="28"/>
                <w:szCs w:val="28"/>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формировать умение у детей в рисовании, лепке, аппликации изображать простые предметы и явления, передавая их образную выразительность;</w:t>
            </w:r>
          </w:p>
          <w:p w14:paraId="79E88610" w14:textId="77777777" w:rsidR="006A5BBE" w:rsidRPr="00D61D87" w:rsidRDefault="006A5BBE" w:rsidP="006A5BBE">
            <w:pPr>
              <w:pStyle w:val="af1"/>
              <w:jc w:val="both"/>
              <w:rPr>
                <w:sz w:val="28"/>
                <w:szCs w:val="28"/>
              </w:rPr>
            </w:pPr>
            <w:r w:rsidRPr="00D61D87">
              <w:rPr>
                <w:sz w:val="28"/>
                <w:szCs w:val="28"/>
              </w:rPr>
              <w:t xml:space="preserve">находить связь между предметами и явлениями окружающего мира и их изображениями (в рисунке, лепке, аппликации);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формировать у детей способы зрительного и тактильного обследования различных объектов </w:t>
            </w:r>
            <w:r w:rsidRPr="00D61D87">
              <w:rPr>
                <w:sz w:val="28"/>
                <w:szCs w:val="28"/>
              </w:rPr>
              <w:lastRenderedPageBreak/>
              <w:t xml:space="preserve">для обогащения и уточнения восприятия особенностей их формы, пропорций, цвета, фактуры;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формировать умение у детей создавать как индивидуальные, так и коллективные композиции в рисунках, лепке, аппликации;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переводить детей от рисования- подражания к самостоятельному творчеству; </w:t>
            </w:r>
          </w:p>
          <w:p w14:paraId="686C191C" w14:textId="77777777" w:rsidR="006A5BBE" w:rsidRPr="00D61D87" w:rsidRDefault="006A5BBE" w:rsidP="006A5BBE">
            <w:pPr>
              <w:pStyle w:val="af1"/>
              <w:jc w:val="both"/>
              <w:rPr>
                <w:sz w:val="28"/>
                <w:szCs w:val="28"/>
              </w:rPr>
            </w:pPr>
            <w:r w:rsidRPr="00D61D87">
              <w:rPr>
                <w:sz w:val="28"/>
                <w:szCs w:val="28"/>
              </w:rPr>
              <w:t>3) конструктивная деятельность:</w:t>
            </w:r>
          </w:p>
          <w:p w14:paraId="160C2669" w14:textId="77777777" w:rsidR="006A5BBE" w:rsidRPr="00D61D87" w:rsidRDefault="006A5BBE" w:rsidP="006A5BBE">
            <w:pPr>
              <w:pStyle w:val="af1"/>
              <w:jc w:val="both"/>
              <w:rPr>
                <w:sz w:val="28"/>
                <w:szCs w:val="28"/>
              </w:rPr>
            </w:pPr>
            <w:r w:rsidRPr="00D61D87">
              <w:rPr>
                <w:sz w:val="28"/>
                <w:szCs w:val="28"/>
              </w:rPr>
              <w:t>совершенствовать у детей конструктивные умения;</w:t>
            </w:r>
          </w:p>
          <w:p w14:paraId="6B2A3873" w14:textId="77777777" w:rsidR="006A5BBE" w:rsidRPr="00D61D87" w:rsidRDefault="006A5BBE" w:rsidP="006A5BBE">
            <w:pPr>
              <w:pStyle w:val="af1"/>
              <w:jc w:val="both"/>
              <w:rPr>
                <w:sz w:val="28"/>
                <w:szCs w:val="28"/>
              </w:rPr>
            </w:pPr>
            <w:r w:rsidRPr="00D61D87">
              <w:rPr>
                <w:sz w:val="28"/>
                <w:szCs w:val="28"/>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формировать умение у детей использовать в постройках детали разного цвета;</w:t>
            </w:r>
          </w:p>
          <w:p w14:paraId="4DC4775B" w14:textId="77777777" w:rsidR="006A5BBE" w:rsidRPr="00D61D87" w:rsidRDefault="006A5BBE" w:rsidP="006A5BBE">
            <w:pPr>
              <w:pStyle w:val="af1"/>
              <w:jc w:val="both"/>
              <w:rPr>
                <w:sz w:val="28"/>
                <w:szCs w:val="28"/>
              </w:rPr>
            </w:pPr>
            <w:r w:rsidRPr="00D61D87">
              <w:rPr>
                <w:sz w:val="28"/>
                <w:szCs w:val="28"/>
              </w:rPr>
              <w:t xml:space="preserve"> 4) музыкальная деятельность: </w:t>
            </w:r>
          </w:p>
          <w:p w14:paraId="0523C756" w14:textId="77777777" w:rsidR="006A5BBE" w:rsidRPr="00D61D87" w:rsidRDefault="006A5BBE" w:rsidP="006A5BBE">
            <w:pPr>
              <w:pStyle w:val="af1"/>
              <w:jc w:val="both"/>
              <w:rPr>
                <w:sz w:val="28"/>
                <w:szCs w:val="28"/>
              </w:rPr>
            </w:pPr>
            <w:r w:rsidRPr="00D61D87">
              <w:rPr>
                <w:sz w:val="28"/>
                <w:szCs w:val="28"/>
              </w:rPr>
              <w:t>развивать у детей эмоциональную отзывчивость на музыку;</w:t>
            </w:r>
          </w:p>
          <w:p w14:paraId="48A2E996" w14:textId="77777777" w:rsidR="006A5BBE" w:rsidRPr="00D61D87" w:rsidRDefault="006A5BBE" w:rsidP="006A5BBE">
            <w:pPr>
              <w:pStyle w:val="af1"/>
              <w:jc w:val="both"/>
              <w:rPr>
                <w:sz w:val="28"/>
                <w:szCs w:val="28"/>
              </w:rPr>
            </w:pPr>
            <w:r w:rsidRPr="00D61D87">
              <w:rPr>
                <w:sz w:val="28"/>
                <w:szCs w:val="28"/>
              </w:rPr>
              <w:t xml:space="preserve">знакомить детей с тремя жанрами музыкальных произведений: </w:t>
            </w:r>
            <w:r w:rsidRPr="00D61D87">
              <w:rPr>
                <w:sz w:val="28"/>
                <w:szCs w:val="28"/>
              </w:rPr>
              <w:lastRenderedPageBreak/>
              <w:t>песней, танцем, маршем;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учить детей петь простые народные песни, попевки, прибаутки, передавая их настроение и характер;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2CE7F3F0" w14:textId="77777777" w:rsidR="006A5BBE" w:rsidRPr="00D61D87" w:rsidRDefault="006A5BBE" w:rsidP="006A5BBE">
            <w:pPr>
              <w:pStyle w:val="af1"/>
              <w:jc w:val="both"/>
              <w:rPr>
                <w:sz w:val="28"/>
                <w:szCs w:val="28"/>
              </w:rPr>
            </w:pPr>
            <w:r w:rsidRPr="00D61D87">
              <w:rPr>
                <w:sz w:val="28"/>
                <w:szCs w:val="28"/>
              </w:rPr>
              <w:t xml:space="preserve">5) театрализованная деятельность: воспитывать у детей устойчивый интерес детей к театрализованной игре, создавать условия для </w:t>
            </w:r>
          </w:p>
          <w:p w14:paraId="59860CDC" w14:textId="77777777" w:rsidR="006A5BBE" w:rsidRPr="00D61D87" w:rsidRDefault="006A5BBE" w:rsidP="006A5BBE">
            <w:pPr>
              <w:pStyle w:val="af1"/>
              <w:jc w:val="both"/>
              <w:rPr>
                <w:sz w:val="28"/>
                <w:szCs w:val="28"/>
              </w:rPr>
            </w:pPr>
            <w:r w:rsidRPr="00D61D87">
              <w:rPr>
                <w:sz w:val="28"/>
                <w:szCs w:val="28"/>
              </w:rPr>
              <w:t>ее проведения; формировать положительные, доброжелательные, коллективные взаимоотношения; формировать умение следить за развитием действия в играх- драматизациях и кукольных спектаклях, созданных силами взрослых и старших детей;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познакомить детей с различными видами театра (кукольным, настольным, пальчиковым, театром теней, театром на фланелеграфе); знакомить детей с приемами вождения настольных кукол;</w:t>
            </w:r>
          </w:p>
          <w:p w14:paraId="06A8497D" w14:textId="77777777" w:rsidR="006A5BBE" w:rsidRPr="00D61D87" w:rsidRDefault="006A5BBE" w:rsidP="006A5BBE">
            <w:pPr>
              <w:pStyle w:val="af1"/>
              <w:jc w:val="both"/>
              <w:rPr>
                <w:sz w:val="28"/>
                <w:szCs w:val="28"/>
              </w:rPr>
            </w:pPr>
            <w:r w:rsidRPr="00D61D87">
              <w:rPr>
                <w:sz w:val="28"/>
                <w:szCs w:val="28"/>
              </w:rPr>
              <w:lastRenderedPageBreak/>
              <w:t>формировать у детей умение сопровождать движения простой песенкой;</w:t>
            </w:r>
          </w:p>
          <w:p w14:paraId="0117F3AA" w14:textId="77777777" w:rsidR="006A5BBE" w:rsidRPr="00D61D87" w:rsidRDefault="006A5BBE" w:rsidP="006A5BBE">
            <w:pPr>
              <w:pStyle w:val="af1"/>
              <w:jc w:val="both"/>
              <w:rPr>
                <w:sz w:val="28"/>
                <w:szCs w:val="28"/>
              </w:rPr>
            </w:pPr>
            <w:r w:rsidRPr="00D61D87">
              <w:rPr>
                <w:sz w:val="28"/>
                <w:szCs w:val="28"/>
              </w:rPr>
              <w:t>вызывать желание действовать с элементами костюмов (шапочки, воротнички и так далее) и атрибутами как внешними символами роли; формировать у детей интонационную выразительность речи в процессе театрально-игровой деятельности; развивать у детей диалогическую речь в процессе театрально-и гровой деятельности; формировать у детей умение следить за развитием действия в драматизациях и кукольных спектаклях; формировать у детей умение использовать импровизационные формы диалогов действующих лиц в хорошо знакомых сказках;</w:t>
            </w:r>
          </w:p>
          <w:p w14:paraId="0EEB7D87" w14:textId="77777777" w:rsidR="006A5BBE" w:rsidRPr="00D61D87" w:rsidRDefault="006A5BBE" w:rsidP="006A5BBE">
            <w:pPr>
              <w:pStyle w:val="af1"/>
              <w:jc w:val="both"/>
              <w:rPr>
                <w:sz w:val="28"/>
                <w:szCs w:val="28"/>
              </w:rPr>
            </w:pPr>
            <w:r w:rsidRPr="00D61D87">
              <w:rPr>
                <w:sz w:val="28"/>
                <w:szCs w:val="28"/>
              </w:rPr>
              <w:t>6) культурно-досуговая деятельность:</w:t>
            </w:r>
          </w:p>
          <w:p w14:paraId="7B3B636E" w14:textId="77777777" w:rsidR="006A5BBE" w:rsidRPr="00D61D87" w:rsidRDefault="006A5BBE" w:rsidP="006A5BBE">
            <w:pPr>
              <w:pStyle w:val="af1"/>
              <w:jc w:val="both"/>
              <w:rPr>
                <w:sz w:val="28"/>
                <w:szCs w:val="28"/>
              </w:rPr>
            </w:pPr>
            <w:r w:rsidRPr="00D61D87">
              <w:rPr>
                <w:sz w:val="28"/>
                <w:szCs w:val="28"/>
              </w:rPr>
              <w:t>способствовать организации культурно-досуговой деятельности детей по интересам, обеспечивая эмоциональное благополучие и отдых; помогать детям организовывать свободное время с интересом; создавать условия для активного и пассивного отдыха;</w:t>
            </w:r>
          </w:p>
          <w:p w14:paraId="306271EE" w14:textId="77777777" w:rsidR="006A5BBE" w:rsidRPr="00D61D87" w:rsidRDefault="006A5BBE" w:rsidP="006A5BBE">
            <w:pPr>
              <w:pStyle w:val="af1"/>
              <w:jc w:val="both"/>
              <w:rPr>
                <w:sz w:val="28"/>
                <w:szCs w:val="28"/>
              </w:rPr>
            </w:pPr>
            <w:r w:rsidRPr="00D61D87">
              <w:rPr>
                <w:sz w:val="28"/>
                <w:szCs w:val="28"/>
              </w:rPr>
              <w:t xml:space="preserve">создавать атмосферу эмоционального благополучия в культурно- досуговой деятельности; развивать интерес к просмотру кукольных спектаклей, прослушиванию музыкальных и литературных произведений; формировать желание участвовать в праздниках и развлечениях; формировать основы праздничной культуры и навыки общения в </w:t>
            </w:r>
            <w:r w:rsidRPr="00D61D87">
              <w:rPr>
                <w:sz w:val="28"/>
                <w:szCs w:val="28"/>
              </w:rPr>
              <w:lastRenderedPageBreak/>
              <w:t>ходе праздника и развлечения.</w:t>
            </w:r>
          </w:p>
          <w:p w14:paraId="4BB9762D" w14:textId="77777777" w:rsidR="0008237A" w:rsidRPr="00D61D87" w:rsidRDefault="0008237A" w:rsidP="00013ABA">
            <w:pPr>
              <w:pStyle w:val="af1"/>
              <w:ind w:left="720"/>
              <w:jc w:val="both"/>
              <w:rPr>
                <w:sz w:val="28"/>
                <w:szCs w:val="28"/>
              </w:rPr>
            </w:pPr>
          </w:p>
        </w:tc>
        <w:tc>
          <w:tcPr>
            <w:tcW w:w="5519" w:type="dxa"/>
            <w:tcBorders>
              <w:top w:val="single" w:sz="4" w:space="0" w:color="auto"/>
              <w:left w:val="single" w:sz="4" w:space="0" w:color="00000A"/>
              <w:bottom w:val="single" w:sz="4" w:space="0" w:color="auto"/>
              <w:right w:val="single" w:sz="4" w:space="0" w:color="000001"/>
            </w:tcBorders>
            <w:shd w:val="clear" w:color="auto" w:fill="auto"/>
            <w:tcMar>
              <w:left w:w="103" w:type="dxa"/>
            </w:tcMar>
          </w:tcPr>
          <w:p w14:paraId="24F77776" w14:textId="77777777" w:rsidR="006A5BBE" w:rsidRPr="00D61D87" w:rsidRDefault="006A5BBE" w:rsidP="006A5BBE">
            <w:pPr>
              <w:pStyle w:val="af1"/>
              <w:jc w:val="both"/>
              <w:rPr>
                <w:sz w:val="28"/>
                <w:szCs w:val="28"/>
              </w:rPr>
            </w:pPr>
            <w:r w:rsidRPr="00D61D87">
              <w:rPr>
                <w:sz w:val="28"/>
                <w:szCs w:val="28"/>
              </w:rPr>
              <w:lastRenderedPageBreak/>
              <w:t>Приобщение к искусству.</w:t>
            </w:r>
          </w:p>
          <w:p w14:paraId="44AEBEE9" w14:textId="77777777" w:rsidR="006A5BBE" w:rsidRPr="00D61D87" w:rsidRDefault="006A5BBE" w:rsidP="006A5BBE">
            <w:pPr>
              <w:pStyle w:val="af1"/>
              <w:jc w:val="both"/>
              <w:rPr>
                <w:sz w:val="28"/>
                <w:szCs w:val="28"/>
              </w:rPr>
            </w:pPr>
            <w:r w:rsidRPr="00D61D87">
              <w:rPr>
                <w:sz w:val="28"/>
                <w:szCs w:val="28"/>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 пространственной среды, природных явлений.</w:t>
            </w:r>
          </w:p>
          <w:p w14:paraId="7EDED0B3" w14:textId="77777777" w:rsidR="006A5BBE" w:rsidRPr="00D61D87" w:rsidRDefault="006A5BBE" w:rsidP="006A5BBE">
            <w:pPr>
              <w:pStyle w:val="af1"/>
              <w:jc w:val="both"/>
              <w:rPr>
                <w:sz w:val="28"/>
                <w:szCs w:val="28"/>
              </w:rPr>
            </w:pPr>
            <w:r w:rsidRPr="00D61D87">
              <w:rPr>
                <w:sz w:val="28"/>
                <w:szCs w:val="28"/>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44F95DFC" w14:textId="77777777" w:rsidR="006A5BBE" w:rsidRPr="00D61D87" w:rsidRDefault="006A5BBE" w:rsidP="006A5BBE">
            <w:pPr>
              <w:pStyle w:val="af1"/>
              <w:jc w:val="both"/>
              <w:rPr>
                <w:sz w:val="28"/>
                <w:szCs w:val="28"/>
              </w:rPr>
            </w:pPr>
            <w:r w:rsidRPr="00D61D87">
              <w:rPr>
                <w:sz w:val="28"/>
                <w:szCs w:val="28"/>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w:t>
            </w:r>
            <w:r w:rsidRPr="00D61D87">
              <w:rPr>
                <w:sz w:val="28"/>
                <w:szCs w:val="28"/>
              </w:rPr>
              <w:lastRenderedPageBreak/>
              <w:t>формирует у ребенка эстетическое и эмоционально-н равственное отношение к отражению окружающей действительности в изобразительном искусстве и художественных произведениях.</w:t>
            </w:r>
          </w:p>
          <w:p w14:paraId="2D97693C" w14:textId="77777777" w:rsidR="006A5BBE" w:rsidRPr="00D61D87" w:rsidRDefault="006A5BBE" w:rsidP="006A5BBE">
            <w:pPr>
              <w:pStyle w:val="af1"/>
              <w:jc w:val="both"/>
              <w:rPr>
                <w:sz w:val="28"/>
                <w:szCs w:val="28"/>
              </w:rPr>
            </w:pPr>
            <w:r w:rsidRPr="00D61D87">
              <w:rPr>
                <w:sz w:val="28"/>
                <w:szCs w:val="28"/>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 эстетической деятельности.</w:t>
            </w:r>
          </w:p>
          <w:p w14:paraId="24ACF0B9" w14:textId="77777777" w:rsidR="006A5BBE" w:rsidRPr="00D61D87" w:rsidRDefault="006A5BBE" w:rsidP="006A5BBE">
            <w:pPr>
              <w:pStyle w:val="af1"/>
              <w:jc w:val="both"/>
              <w:rPr>
                <w:sz w:val="28"/>
                <w:szCs w:val="28"/>
              </w:rPr>
            </w:pPr>
            <w:r w:rsidRPr="00D61D87">
              <w:rPr>
                <w:sz w:val="28"/>
                <w:szCs w:val="28"/>
              </w:rPr>
              <w:t>Педагог начинает приобщать детей к посещению кукольного театра, различных детских художественных выставок.</w:t>
            </w:r>
          </w:p>
          <w:p w14:paraId="199BBF74" w14:textId="77777777" w:rsidR="006A5BBE" w:rsidRPr="00D61D87" w:rsidRDefault="006A5BBE" w:rsidP="006A5BBE">
            <w:pPr>
              <w:pStyle w:val="af1"/>
              <w:jc w:val="both"/>
              <w:rPr>
                <w:sz w:val="28"/>
                <w:szCs w:val="28"/>
              </w:rPr>
            </w:pPr>
            <w:r w:rsidRPr="00D61D87">
              <w:rPr>
                <w:sz w:val="28"/>
                <w:szCs w:val="28"/>
              </w:rPr>
              <w:t>Изобразительная деятельность.</w:t>
            </w:r>
          </w:p>
          <w:p w14:paraId="070C7B3E" w14:textId="77777777" w:rsidR="006A5BBE" w:rsidRPr="00D61D87" w:rsidRDefault="006A5BBE" w:rsidP="006A5BBE">
            <w:pPr>
              <w:pStyle w:val="af1"/>
              <w:jc w:val="both"/>
              <w:rPr>
                <w:sz w:val="28"/>
                <w:szCs w:val="28"/>
              </w:rPr>
            </w:pPr>
            <w:r w:rsidRPr="00D61D87">
              <w:rPr>
                <w:sz w:val="28"/>
                <w:szCs w:val="28"/>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 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04E0B28C" w14:textId="77777777" w:rsidR="006A5BBE" w:rsidRPr="00D61D87" w:rsidRDefault="006A5BBE" w:rsidP="003D0D59">
            <w:pPr>
              <w:pStyle w:val="af1"/>
              <w:numPr>
                <w:ilvl w:val="0"/>
                <w:numId w:val="101"/>
              </w:numPr>
              <w:jc w:val="both"/>
              <w:rPr>
                <w:sz w:val="28"/>
                <w:szCs w:val="28"/>
              </w:rPr>
            </w:pPr>
            <w:r w:rsidRPr="00D61D87">
              <w:rPr>
                <w:sz w:val="28"/>
                <w:szCs w:val="28"/>
              </w:rPr>
              <w:t>Рисование:</w:t>
            </w:r>
          </w:p>
          <w:p w14:paraId="3B2E611A" w14:textId="77777777" w:rsidR="006A5BBE" w:rsidRPr="00D61D87" w:rsidRDefault="006A5BBE" w:rsidP="006A5BBE">
            <w:pPr>
              <w:pStyle w:val="af1"/>
              <w:jc w:val="both"/>
              <w:rPr>
                <w:sz w:val="28"/>
                <w:szCs w:val="28"/>
              </w:rPr>
            </w:pPr>
            <w:r w:rsidRPr="00D61D87">
              <w:rPr>
                <w:sz w:val="28"/>
                <w:szCs w:val="28"/>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продолжает учить правильно держать карандаш, фломастер, кисть, не напрягая мышц и не сжимая сильно пальцы; формирует навык свободного </w:t>
            </w:r>
            <w:r w:rsidRPr="00D61D87">
              <w:rPr>
                <w:sz w:val="28"/>
                <w:szCs w:val="28"/>
              </w:rPr>
              <w:lastRenderedPageBreak/>
              <w:t>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7D4FFDC8" w14:textId="77777777" w:rsidR="006A5BBE" w:rsidRPr="00D61D87" w:rsidRDefault="006A5BBE" w:rsidP="006A5BBE">
            <w:pPr>
              <w:pStyle w:val="af1"/>
              <w:jc w:val="both"/>
              <w:rPr>
                <w:sz w:val="28"/>
                <w:szCs w:val="28"/>
              </w:rPr>
            </w:pPr>
            <w:r w:rsidRPr="00D61D87">
              <w:rPr>
                <w:sz w:val="28"/>
                <w:szCs w:val="28"/>
              </w:rPr>
              <w:t>2) Лепка:</w:t>
            </w:r>
          </w:p>
          <w:p w14:paraId="00C7CB9C" w14:textId="77777777" w:rsidR="006A5BBE" w:rsidRPr="00D61D87" w:rsidRDefault="006A5BBE" w:rsidP="006A5BBE">
            <w:pPr>
              <w:pStyle w:val="af1"/>
              <w:jc w:val="both"/>
              <w:rPr>
                <w:sz w:val="28"/>
                <w:szCs w:val="28"/>
              </w:rPr>
            </w:pPr>
            <w:r w:rsidRPr="00D61D87">
              <w:rPr>
                <w:sz w:val="28"/>
                <w:szCs w:val="28"/>
              </w:rPr>
              <w:t xml:space="preserve">педагог формирует у детей интерес к лепке; закрепляет представления детей о свой </w:t>
            </w:r>
            <w:r w:rsidRPr="00D61D87">
              <w:rPr>
                <w:sz w:val="28"/>
                <w:szCs w:val="28"/>
              </w:rPr>
              <w:lastRenderedPageBreak/>
              <w:t>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0BDACD28" w14:textId="77777777" w:rsidR="006A5BBE" w:rsidRPr="00D61D87" w:rsidRDefault="006A5BBE" w:rsidP="006A5BBE">
            <w:pPr>
              <w:pStyle w:val="af1"/>
              <w:jc w:val="both"/>
              <w:rPr>
                <w:sz w:val="28"/>
                <w:szCs w:val="28"/>
              </w:rPr>
            </w:pPr>
            <w:r w:rsidRPr="00D61D87">
              <w:rPr>
                <w:sz w:val="28"/>
                <w:szCs w:val="28"/>
              </w:rPr>
              <w:t xml:space="preserve"> 3) Аппликация:</w:t>
            </w:r>
          </w:p>
          <w:p w14:paraId="63FD34D2" w14:textId="77777777" w:rsidR="006A5BBE" w:rsidRPr="00D61D87" w:rsidRDefault="006A5BBE" w:rsidP="006A5BBE">
            <w:pPr>
              <w:pStyle w:val="af1"/>
              <w:jc w:val="both"/>
              <w:rPr>
                <w:sz w:val="28"/>
                <w:szCs w:val="28"/>
              </w:rPr>
            </w:pPr>
            <w:r w:rsidRPr="00D61D87">
              <w:rPr>
                <w:sz w:val="28"/>
                <w:szCs w:val="28"/>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w:t>
            </w:r>
            <w:r w:rsidRPr="00D61D87">
              <w:rPr>
                <w:sz w:val="28"/>
                <w:szCs w:val="28"/>
              </w:rPr>
              <w:lastRenderedPageBreak/>
              <w:t>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03E057F6" w14:textId="77777777" w:rsidR="006A5BBE" w:rsidRPr="00D61D87" w:rsidRDefault="006A5BBE" w:rsidP="006A5BBE">
            <w:pPr>
              <w:pStyle w:val="af1"/>
              <w:jc w:val="both"/>
              <w:rPr>
                <w:sz w:val="28"/>
                <w:szCs w:val="28"/>
              </w:rPr>
            </w:pPr>
            <w:r w:rsidRPr="00D61D87">
              <w:rPr>
                <w:sz w:val="28"/>
                <w:szCs w:val="28"/>
              </w:rPr>
              <w:t>4) Народное декоративно-прикладное искусство: 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509B374E" w14:textId="77777777" w:rsidR="006A5BBE" w:rsidRPr="00D61D87" w:rsidRDefault="006A5BBE" w:rsidP="006A5BBE">
            <w:pPr>
              <w:pStyle w:val="af1"/>
              <w:jc w:val="both"/>
              <w:rPr>
                <w:sz w:val="28"/>
                <w:szCs w:val="28"/>
              </w:rPr>
            </w:pPr>
            <w:r w:rsidRPr="00D61D87">
              <w:rPr>
                <w:sz w:val="28"/>
                <w:szCs w:val="28"/>
              </w:rPr>
              <w:t>Конструктивная деятельность.</w:t>
            </w:r>
          </w:p>
          <w:p w14:paraId="6DA59B5A" w14:textId="77777777" w:rsidR="006A5BBE" w:rsidRPr="00D61D87" w:rsidRDefault="006A5BBE" w:rsidP="006A5BBE">
            <w:pPr>
              <w:pStyle w:val="af1"/>
              <w:jc w:val="both"/>
              <w:rPr>
                <w:sz w:val="28"/>
                <w:szCs w:val="28"/>
              </w:rPr>
            </w:pPr>
            <w:r w:rsidRPr="00D61D87">
              <w:rPr>
                <w:sz w:val="28"/>
                <w:szCs w:val="28"/>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0545BABE" w14:textId="77777777" w:rsidR="006A5BBE" w:rsidRPr="00D61D87" w:rsidRDefault="006A5BBE" w:rsidP="006A5BBE">
            <w:pPr>
              <w:pStyle w:val="af1"/>
              <w:jc w:val="both"/>
              <w:rPr>
                <w:sz w:val="28"/>
                <w:szCs w:val="28"/>
              </w:rPr>
            </w:pPr>
            <w:r w:rsidRPr="00D61D87">
              <w:rPr>
                <w:sz w:val="28"/>
                <w:szCs w:val="28"/>
              </w:rPr>
              <w:t>Музыкальная деятельность.</w:t>
            </w:r>
          </w:p>
          <w:p w14:paraId="5F19C5FE" w14:textId="77777777" w:rsidR="006A5BBE" w:rsidRPr="00D61D87" w:rsidRDefault="006A5BBE" w:rsidP="006A5BBE">
            <w:pPr>
              <w:pStyle w:val="af1"/>
              <w:jc w:val="both"/>
              <w:rPr>
                <w:sz w:val="28"/>
                <w:szCs w:val="28"/>
              </w:rPr>
            </w:pPr>
            <w:r w:rsidRPr="00D61D87">
              <w:rPr>
                <w:sz w:val="28"/>
                <w:szCs w:val="28"/>
              </w:rPr>
              <w:t xml:space="preserve">Слушание: педагог учит детей слушать музыкальное произведение до конца, понимать характер музыки, узнавать и определять, сколько частей в произведении; </w:t>
            </w:r>
            <w:r w:rsidRPr="00D61D87">
              <w:rPr>
                <w:sz w:val="28"/>
                <w:szCs w:val="28"/>
              </w:rPr>
              <w:lastRenderedPageBreak/>
              <w:t>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7ACD793C" w14:textId="77777777" w:rsidR="006A5BBE" w:rsidRPr="00D61D87" w:rsidRDefault="006A5BBE" w:rsidP="006A5BBE">
            <w:pPr>
              <w:pStyle w:val="af1"/>
              <w:jc w:val="both"/>
              <w:rPr>
                <w:sz w:val="28"/>
                <w:szCs w:val="28"/>
              </w:rPr>
            </w:pPr>
            <w:r w:rsidRPr="00D61D87">
              <w:rPr>
                <w:sz w:val="28"/>
                <w:szCs w:val="28"/>
              </w:rPr>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37B0FC71" w14:textId="77777777" w:rsidR="006A5BBE" w:rsidRPr="00D61D87" w:rsidRDefault="006A5BBE" w:rsidP="006A5BBE">
            <w:pPr>
              <w:pStyle w:val="af1"/>
              <w:jc w:val="both"/>
              <w:rPr>
                <w:sz w:val="28"/>
                <w:szCs w:val="28"/>
              </w:rPr>
            </w:pPr>
            <w:r w:rsidRPr="00D61D87">
              <w:rPr>
                <w:sz w:val="28"/>
                <w:szCs w:val="28"/>
              </w:rPr>
              <w:t xml:space="preserve">Песенное творчество: педагог учит детей допевать мелодии колыбельных песен на слог «баю- баю» и веселых мелодий на слог «ля-ля». Способствует у детей формированию навыка сочинительства веселых и грустных мелодий по образцу. 4) Музыкально- ритмические движения: 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w:t>
            </w:r>
            <w:r w:rsidRPr="00D61D87">
              <w:rPr>
                <w:sz w:val="28"/>
                <w:szCs w:val="28"/>
              </w:rPr>
              <w:lastRenderedPageBreak/>
              <w:t>медведь, крадется кошка, бегают мышата, скачет зайка, ходит петушок, клюют зернышки цыплята, летают птички и так далее; педагог активизирует танцевально- 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педагог поощряет детей в использовании песен, музыкально- ритмических движений, музыкаль-</w:t>
            </w:r>
          </w:p>
          <w:p w14:paraId="1BD14874" w14:textId="77777777" w:rsidR="006A5BBE" w:rsidRPr="00D61D87" w:rsidRDefault="006A5BBE" w:rsidP="006A5BBE">
            <w:pPr>
              <w:pStyle w:val="af1"/>
              <w:jc w:val="both"/>
              <w:rPr>
                <w:sz w:val="28"/>
                <w:szCs w:val="28"/>
              </w:rPr>
            </w:pPr>
            <w:r w:rsidRPr="00D61D87">
              <w:rPr>
                <w:sz w:val="28"/>
                <w:szCs w:val="28"/>
              </w:rPr>
              <w:t>ных игр в повседневной жизни и различных видах досуговой деятельности (праздниках, развлечениях и других видах досуговой деятельности).</w:t>
            </w:r>
          </w:p>
          <w:p w14:paraId="46D555F8" w14:textId="77777777" w:rsidR="006A5BBE" w:rsidRPr="00D61D87" w:rsidRDefault="006A5BBE" w:rsidP="006A5BBE">
            <w:pPr>
              <w:pStyle w:val="af1"/>
              <w:jc w:val="both"/>
              <w:rPr>
                <w:sz w:val="28"/>
                <w:szCs w:val="28"/>
              </w:rPr>
            </w:pPr>
            <w:r w:rsidRPr="00D61D87">
              <w:rPr>
                <w:sz w:val="28"/>
                <w:szCs w:val="28"/>
              </w:rPr>
              <w:t>5) Игра на детских музыкальных инструментах:</w:t>
            </w:r>
          </w:p>
          <w:p w14:paraId="014FDE0B" w14:textId="77777777" w:rsidR="006A5BBE" w:rsidRPr="00D61D87" w:rsidRDefault="006A5BBE" w:rsidP="006A5BBE">
            <w:pPr>
              <w:pStyle w:val="af1"/>
              <w:jc w:val="both"/>
              <w:rPr>
                <w:sz w:val="28"/>
                <w:szCs w:val="28"/>
              </w:rPr>
            </w:pPr>
            <w:r w:rsidRPr="00D61D87">
              <w:rPr>
                <w:sz w:val="28"/>
                <w:szCs w:val="28"/>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поощряет детей в самостоятельном экспериментировании со звуками в разных видах деятельно-</w:t>
            </w:r>
          </w:p>
          <w:p w14:paraId="70060264" w14:textId="77777777" w:rsidR="006A5BBE" w:rsidRPr="00D61D87" w:rsidRDefault="006A5BBE" w:rsidP="006A5BBE">
            <w:pPr>
              <w:pStyle w:val="af1"/>
              <w:jc w:val="both"/>
              <w:rPr>
                <w:sz w:val="28"/>
                <w:szCs w:val="28"/>
              </w:rPr>
            </w:pPr>
            <w:r w:rsidRPr="00D61D87">
              <w:rPr>
                <w:sz w:val="28"/>
                <w:szCs w:val="28"/>
              </w:rPr>
              <w:t>сти, исследовании качества музыкального звука: высоты, длительности, тембра.</w:t>
            </w:r>
          </w:p>
          <w:p w14:paraId="3196B196" w14:textId="77777777" w:rsidR="006A5BBE" w:rsidRPr="00D61D87" w:rsidRDefault="006A5BBE" w:rsidP="006A5BBE">
            <w:pPr>
              <w:pStyle w:val="af1"/>
              <w:jc w:val="both"/>
              <w:rPr>
                <w:sz w:val="28"/>
                <w:szCs w:val="28"/>
              </w:rPr>
            </w:pPr>
            <w:r w:rsidRPr="00D61D87">
              <w:rPr>
                <w:sz w:val="28"/>
                <w:szCs w:val="28"/>
              </w:rPr>
              <w:t>Театрализованная деятельность.</w:t>
            </w:r>
          </w:p>
          <w:p w14:paraId="7D27A539" w14:textId="77777777" w:rsidR="006A5BBE" w:rsidRPr="00D61D87" w:rsidRDefault="006A5BBE" w:rsidP="006A5BBE">
            <w:pPr>
              <w:pStyle w:val="af1"/>
              <w:jc w:val="both"/>
              <w:rPr>
                <w:sz w:val="28"/>
                <w:szCs w:val="28"/>
              </w:rPr>
            </w:pPr>
            <w:r w:rsidRPr="00D61D87">
              <w:rPr>
                <w:sz w:val="28"/>
                <w:szCs w:val="28"/>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w:t>
            </w:r>
            <w:r w:rsidRPr="00D61D87">
              <w:rPr>
                <w:sz w:val="28"/>
                <w:szCs w:val="28"/>
              </w:rPr>
              <w:lastRenderedPageBreak/>
              <w:t>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74FA84D3" w14:textId="77777777" w:rsidR="006A5BBE" w:rsidRPr="00D61D87" w:rsidRDefault="006A5BBE" w:rsidP="006A5BBE">
            <w:pPr>
              <w:pStyle w:val="af1"/>
              <w:jc w:val="both"/>
              <w:rPr>
                <w:sz w:val="28"/>
                <w:szCs w:val="28"/>
              </w:rPr>
            </w:pPr>
            <w:r w:rsidRPr="00D61D87">
              <w:rPr>
                <w:sz w:val="28"/>
                <w:szCs w:val="28"/>
              </w:rPr>
              <w:t>Культурно-досуговая деятельность.</w:t>
            </w:r>
          </w:p>
          <w:p w14:paraId="49C67C14" w14:textId="77777777" w:rsidR="006A5BBE" w:rsidRPr="00D61D87" w:rsidRDefault="006A5BBE" w:rsidP="006A5BBE">
            <w:pPr>
              <w:pStyle w:val="af1"/>
              <w:jc w:val="both"/>
              <w:rPr>
                <w:sz w:val="28"/>
                <w:szCs w:val="28"/>
              </w:rPr>
            </w:pPr>
            <w:r w:rsidRPr="00D61D87">
              <w:rPr>
                <w:sz w:val="28"/>
                <w:szCs w:val="28"/>
              </w:rPr>
              <w:t>Педагог организует культурно-д осуговую деятельность детей по интересам, обеспечивая эмоциональное благополучие и отдых.</w:t>
            </w:r>
          </w:p>
          <w:p w14:paraId="5E92D49E" w14:textId="77777777" w:rsidR="006A5BBE" w:rsidRPr="00D61D87" w:rsidRDefault="006A5BBE" w:rsidP="006A5BBE">
            <w:pPr>
              <w:pStyle w:val="af1"/>
              <w:jc w:val="both"/>
              <w:rPr>
                <w:sz w:val="28"/>
                <w:szCs w:val="28"/>
              </w:rPr>
            </w:pPr>
            <w:r w:rsidRPr="00D61D87">
              <w:rPr>
                <w:sz w:val="28"/>
                <w:szCs w:val="28"/>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41F3AAEF" w14:textId="77777777" w:rsidR="0008237A" w:rsidRPr="00D61D87" w:rsidRDefault="0008237A" w:rsidP="00013ABA">
            <w:pPr>
              <w:pStyle w:val="af1"/>
              <w:ind w:left="720"/>
              <w:rPr>
                <w:sz w:val="28"/>
                <w:szCs w:val="28"/>
              </w:rPr>
            </w:pPr>
          </w:p>
        </w:tc>
      </w:tr>
      <w:tr w:rsidR="00D8078A" w:rsidRPr="00D61D87" w14:paraId="27126396" w14:textId="77777777" w:rsidTr="0096334E">
        <w:trPr>
          <w:trHeight w:val="135"/>
        </w:trPr>
        <w:tc>
          <w:tcPr>
            <w:tcW w:w="9896" w:type="dxa"/>
            <w:gridSpan w:val="3"/>
            <w:tcBorders>
              <w:top w:val="single" w:sz="4" w:space="0" w:color="auto"/>
              <w:left w:val="single" w:sz="4" w:space="0" w:color="000001"/>
              <w:bottom w:val="single" w:sz="4" w:space="0" w:color="auto"/>
              <w:right w:val="single" w:sz="4" w:space="0" w:color="000001"/>
            </w:tcBorders>
            <w:shd w:val="clear" w:color="auto" w:fill="auto"/>
            <w:tcMar>
              <w:left w:w="103" w:type="dxa"/>
            </w:tcMar>
          </w:tcPr>
          <w:p w14:paraId="35B4E085" w14:textId="77777777" w:rsidR="00D8078A" w:rsidRPr="00D61D87" w:rsidRDefault="00D8078A" w:rsidP="00D8078A">
            <w:pPr>
              <w:pStyle w:val="af1"/>
              <w:ind w:left="720"/>
              <w:jc w:val="center"/>
              <w:rPr>
                <w:sz w:val="28"/>
                <w:szCs w:val="28"/>
              </w:rPr>
            </w:pPr>
            <w:r w:rsidRPr="00D61D87">
              <w:rPr>
                <w:sz w:val="28"/>
                <w:szCs w:val="28"/>
              </w:rPr>
              <w:lastRenderedPageBreak/>
              <w:t>Художественно- эстетическое развитие</w:t>
            </w:r>
          </w:p>
          <w:p w14:paraId="7716218F" w14:textId="77777777" w:rsidR="00D8078A" w:rsidRPr="00D61D87" w:rsidRDefault="00D8078A" w:rsidP="00D8078A">
            <w:pPr>
              <w:pStyle w:val="af1"/>
              <w:ind w:left="720"/>
              <w:jc w:val="center"/>
              <w:rPr>
                <w:sz w:val="28"/>
                <w:szCs w:val="28"/>
              </w:rPr>
            </w:pPr>
            <w:r w:rsidRPr="00D61D87">
              <w:rPr>
                <w:sz w:val="28"/>
                <w:szCs w:val="28"/>
              </w:rPr>
              <w:t>от 4 лет до 5 лет</w:t>
            </w:r>
          </w:p>
        </w:tc>
      </w:tr>
      <w:tr w:rsidR="0008237A" w:rsidRPr="00D61D87" w14:paraId="17F4E363" w14:textId="77777777" w:rsidTr="00C72D04">
        <w:trPr>
          <w:trHeight w:val="118"/>
        </w:trPr>
        <w:tc>
          <w:tcPr>
            <w:tcW w:w="4377" w:type="dxa"/>
            <w:gridSpan w:val="2"/>
            <w:tcBorders>
              <w:top w:val="single" w:sz="4" w:space="0" w:color="auto"/>
              <w:left w:val="single" w:sz="4" w:space="0" w:color="000001"/>
              <w:bottom w:val="single" w:sz="4" w:space="0" w:color="auto"/>
              <w:right w:val="single" w:sz="4" w:space="0" w:color="00000A"/>
            </w:tcBorders>
            <w:shd w:val="clear" w:color="auto" w:fill="auto"/>
            <w:tcMar>
              <w:left w:w="103" w:type="dxa"/>
            </w:tcMar>
          </w:tcPr>
          <w:p w14:paraId="0783360E" w14:textId="77777777" w:rsidR="00326C5B" w:rsidRPr="00D61D87" w:rsidRDefault="00326C5B" w:rsidP="00326C5B">
            <w:pPr>
              <w:pStyle w:val="af1"/>
              <w:jc w:val="both"/>
              <w:rPr>
                <w:sz w:val="28"/>
                <w:szCs w:val="28"/>
              </w:rPr>
            </w:pPr>
            <w:r w:rsidRPr="00D61D87">
              <w:rPr>
                <w:sz w:val="28"/>
                <w:szCs w:val="28"/>
              </w:rPr>
              <w:t>1) приобщение к искусству: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формировать у детей умение сравнивать произведения различных видов искусства; развивать отзывчивость и эстетическое сопереживание на красоту окружающей действительности; развивать у детей интерес к искусству как виду творческой деятельности человека;</w:t>
            </w:r>
          </w:p>
          <w:p w14:paraId="4FBD7247" w14:textId="77777777" w:rsidR="00326C5B" w:rsidRPr="00D61D87" w:rsidRDefault="00326C5B" w:rsidP="00326C5B">
            <w:pPr>
              <w:pStyle w:val="af1"/>
              <w:jc w:val="both"/>
              <w:rPr>
                <w:sz w:val="28"/>
                <w:szCs w:val="28"/>
              </w:rPr>
            </w:pPr>
            <w:r w:rsidRPr="00D61D87">
              <w:rPr>
                <w:sz w:val="28"/>
                <w:szCs w:val="28"/>
              </w:rPr>
              <w:lastRenderedPageBreak/>
              <w:t xml:space="preserve">познакомить детей с видами и жанрами искусства, историей его возникновения, средствами выразительности разных видов искусства; формировать понимание красоты произведений искусства, потребность общения с искусством; формировать у детей интерес к детским выставкам, спектаклям; желание посещать театр, музей </w:t>
            </w:r>
          </w:p>
          <w:p w14:paraId="31D5FAAA" w14:textId="77777777" w:rsidR="00326C5B" w:rsidRPr="00D61D87" w:rsidRDefault="00326C5B" w:rsidP="00326C5B">
            <w:pPr>
              <w:pStyle w:val="af1"/>
              <w:jc w:val="both"/>
              <w:rPr>
                <w:sz w:val="28"/>
                <w:szCs w:val="28"/>
              </w:rPr>
            </w:pPr>
            <w:r w:rsidRPr="00D61D87">
              <w:rPr>
                <w:sz w:val="28"/>
                <w:szCs w:val="28"/>
              </w:rPr>
              <w:t>и тому подобное; приобщать детей к лучшим образцам отечественного и мирового искусства.воспитывать патриотизм и чувства гордости за свою страну, край в процессе ознакомления с различными видами искусства;</w:t>
            </w:r>
          </w:p>
          <w:p w14:paraId="78FE22AC" w14:textId="77777777" w:rsidR="00326C5B" w:rsidRPr="00D61D87" w:rsidRDefault="00326C5B" w:rsidP="00326C5B">
            <w:pPr>
              <w:pStyle w:val="af1"/>
              <w:jc w:val="both"/>
              <w:rPr>
                <w:sz w:val="28"/>
                <w:szCs w:val="28"/>
              </w:rPr>
            </w:pPr>
            <w:r w:rsidRPr="00D61D87">
              <w:rPr>
                <w:sz w:val="28"/>
                <w:szCs w:val="28"/>
              </w:rPr>
              <w:t>2) изобразительная деятельность:</w:t>
            </w:r>
          </w:p>
          <w:p w14:paraId="4885154C" w14:textId="77777777" w:rsidR="00326C5B" w:rsidRPr="00D61D87" w:rsidRDefault="00326C5B" w:rsidP="00326C5B">
            <w:pPr>
              <w:pStyle w:val="af1"/>
              <w:jc w:val="both"/>
              <w:rPr>
                <w:sz w:val="28"/>
                <w:szCs w:val="28"/>
              </w:rPr>
            </w:pPr>
            <w:r w:rsidRPr="00D61D87">
              <w:rPr>
                <w:sz w:val="28"/>
                <w:szCs w:val="28"/>
              </w:rPr>
              <w:t xml:space="preserve">продолжать развивать интерес детей и положительный отклик к различным видам изобразительной деятельности; продолжать у детей развивать эстетическое восприятие, образные представления, воображение, эстетические чувства, художественно-творческие способности;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продолжать формировать у детей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w:t>
            </w:r>
            <w:r w:rsidRPr="00D61D87">
              <w:rPr>
                <w:sz w:val="28"/>
                <w:szCs w:val="28"/>
              </w:rPr>
              <w:lastRenderedPageBreak/>
              <w:t xml:space="preserve">детской литературы, репродукции произведений живописи, народное декоративное искусство, скульптура малых форм и другое) как основе развития творчества; формировать у детей умение выделять и использовать средства выразительности в рисовании, </w:t>
            </w:r>
          </w:p>
          <w:p w14:paraId="348EE558" w14:textId="77777777" w:rsidR="00326C5B" w:rsidRPr="00D61D87" w:rsidRDefault="00326C5B" w:rsidP="00326C5B">
            <w:pPr>
              <w:pStyle w:val="af1"/>
              <w:jc w:val="both"/>
              <w:rPr>
                <w:sz w:val="28"/>
                <w:szCs w:val="28"/>
              </w:rPr>
            </w:pPr>
            <w:r w:rsidRPr="00D61D87">
              <w:rPr>
                <w:sz w:val="28"/>
                <w:szCs w:val="28"/>
              </w:rPr>
              <w:t>лепке, аппликации; продолжать формировать у детей умение создавать коллективные произведения в рисовании, лепке, аппликации;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развивать художественно-творческие способности у детей в различных видах изобразительной деятельности;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6901278D" w14:textId="77777777" w:rsidR="00326C5B" w:rsidRPr="00D61D87" w:rsidRDefault="00326C5B" w:rsidP="00326C5B">
            <w:pPr>
              <w:pStyle w:val="af1"/>
              <w:jc w:val="both"/>
              <w:rPr>
                <w:sz w:val="28"/>
                <w:szCs w:val="28"/>
              </w:rPr>
            </w:pPr>
            <w:r w:rsidRPr="00D61D87">
              <w:rPr>
                <w:sz w:val="28"/>
                <w:szCs w:val="28"/>
              </w:rPr>
              <w:t xml:space="preserve"> 3) конструктивная деятельность: продолжать развивать у детей способность различать и называть строительные детали (куб, пластина, кирпичик, брусок); использовать их с учетом </w:t>
            </w:r>
            <w:r w:rsidRPr="00D61D87">
              <w:rPr>
                <w:sz w:val="28"/>
                <w:szCs w:val="28"/>
              </w:rPr>
              <w:lastRenderedPageBreak/>
              <w:t>конструктивных свой ств (устойчивость, форма, величина); формировать умение у детей сооружать постройки из крупного и мелкого строительного материала; обучать конструированию из бумаги;приобщать детей к изготовлению поделок из природного материала;</w:t>
            </w:r>
          </w:p>
          <w:p w14:paraId="6C572A1B" w14:textId="77777777" w:rsidR="00326C5B" w:rsidRPr="00D61D87" w:rsidRDefault="00326C5B" w:rsidP="00326C5B">
            <w:pPr>
              <w:pStyle w:val="af1"/>
              <w:jc w:val="both"/>
              <w:rPr>
                <w:sz w:val="28"/>
                <w:szCs w:val="28"/>
              </w:rPr>
            </w:pPr>
            <w:r w:rsidRPr="00D61D87">
              <w:rPr>
                <w:sz w:val="28"/>
                <w:szCs w:val="28"/>
              </w:rPr>
              <w:t xml:space="preserve"> 4) музыкальная деятельность: 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детей, способствовать дальнейшему развитию основ музыкальной культуры; воспитывать слушательскую культуру детей; развивать музыкальность детей; воспитывать интерес и любовь к высокохудожественной музыке;</w:t>
            </w:r>
          </w:p>
          <w:p w14:paraId="66F73E80" w14:textId="77777777" w:rsidR="00326C5B" w:rsidRPr="00D61D87" w:rsidRDefault="00326C5B" w:rsidP="00326C5B">
            <w:pPr>
              <w:pStyle w:val="af1"/>
              <w:jc w:val="both"/>
              <w:rPr>
                <w:sz w:val="28"/>
                <w:szCs w:val="28"/>
              </w:rPr>
            </w:pPr>
            <w:r w:rsidRPr="00D61D87">
              <w:rPr>
                <w:sz w:val="28"/>
                <w:szCs w:val="28"/>
              </w:rPr>
              <w:t>продолжать формировать умение у детей различать средства выразительности в музыке, различать звуки по высоте; поддерживать у детей интерес к пению;</w:t>
            </w:r>
          </w:p>
          <w:p w14:paraId="36259588" w14:textId="77777777" w:rsidR="00326C5B" w:rsidRPr="00D61D87" w:rsidRDefault="00326C5B" w:rsidP="00326C5B">
            <w:pPr>
              <w:pStyle w:val="af1"/>
              <w:jc w:val="both"/>
              <w:rPr>
                <w:sz w:val="28"/>
                <w:szCs w:val="28"/>
              </w:rPr>
            </w:pPr>
            <w:r w:rsidRPr="00D61D87">
              <w:rPr>
                <w:sz w:val="28"/>
                <w:szCs w:val="28"/>
              </w:rPr>
              <w:t xml:space="preserve">способствовать освоению элементов танца и ритмопластики для создания музыкальных двигательных образов в играх, драматизациях, инсценировании; способствовать освоению детьми приемов игры на детских музыкальных инструментах; поощрять желание детей самостоятельно заниматься музыкальной деятельностью; </w:t>
            </w:r>
          </w:p>
          <w:p w14:paraId="5AE664DC" w14:textId="77777777" w:rsidR="00326C5B" w:rsidRPr="00D61D87" w:rsidRDefault="00326C5B" w:rsidP="00326C5B">
            <w:pPr>
              <w:pStyle w:val="af1"/>
              <w:jc w:val="both"/>
              <w:rPr>
                <w:sz w:val="28"/>
                <w:szCs w:val="28"/>
              </w:rPr>
            </w:pPr>
            <w:r w:rsidRPr="00D61D87">
              <w:rPr>
                <w:sz w:val="28"/>
                <w:szCs w:val="28"/>
              </w:rPr>
              <w:t>5) театрализованная деятельность:</w:t>
            </w:r>
          </w:p>
          <w:p w14:paraId="53B83FAF" w14:textId="77777777" w:rsidR="00326C5B" w:rsidRPr="00D61D87" w:rsidRDefault="00326C5B" w:rsidP="00326C5B">
            <w:pPr>
              <w:pStyle w:val="af1"/>
              <w:jc w:val="both"/>
              <w:rPr>
                <w:sz w:val="28"/>
                <w:szCs w:val="28"/>
              </w:rPr>
            </w:pPr>
            <w:r w:rsidRPr="00D61D87">
              <w:rPr>
                <w:sz w:val="28"/>
                <w:szCs w:val="28"/>
              </w:rPr>
              <w:t xml:space="preserve">продолжать развивать интерес </w:t>
            </w:r>
            <w:r w:rsidRPr="00D61D87">
              <w:rPr>
                <w:sz w:val="28"/>
                <w:szCs w:val="28"/>
              </w:rPr>
              <w:lastRenderedPageBreak/>
              <w:t>детей к театрализованной деятельности;</w:t>
            </w:r>
          </w:p>
          <w:p w14:paraId="5E700EC3" w14:textId="77777777" w:rsidR="00326C5B" w:rsidRPr="00D61D87" w:rsidRDefault="00326C5B" w:rsidP="00326C5B">
            <w:pPr>
              <w:pStyle w:val="af1"/>
              <w:jc w:val="both"/>
              <w:rPr>
                <w:sz w:val="28"/>
                <w:szCs w:val="28"/>
              </w:rPr>
            </w:pPr>
            <w:r w:rsidRPr="00D61D87">
              <w:rPr>
                <w:sz w:val="28"/>
                <w:szCs w:val="28"/>
              </w:rPr>
              <w:t>формировать опыт социальных навыков поведения, создавать условия для развития творческой активности детей; учить элементам художественно- образных выразительных средств (интонация, мимика, панто-</w:t>
            </w:r>
          </w:p>
          <w:p w14:paraId="0BF34827" w14:textId="77777777" w:rsidR="00326C5B" w:rsidRPr="00D61D87" w:rsidRDefault="00326C5B" w:rsidP="00326C5B">
            <w:pPr>
              <w:pStyle w:val="af1"/>
              <w:jc w:val="both"/>
              <w:rPr>
                <w:sz w:val="28"/>
                <w:szCs w:val="28"/>
              </w:rPr>
            </w:pPr>
            <w:r w:rsidRPr="00D61D87">
              <w:rPr>
                <w:sz w:val="28"/>
                <w:szCs w:val="28"/>
              </w:rPr>
              <w:t>мимика); активизировать словарь детей, совершенствовать звуковую культуру речи, интонационный строй, диалогическую речь; познакомить детей с различными видами театра (кукольный, музыкальный, детский, театр зверей и другое); формировать у детей простейшие образно-в ыразительные умения имитировать характерные движения сказочных животных; развивать эстетический вкус, воспитывать чувство прекрасного, побуждать нравственно-эстетические и эмоциональные переживания; побуждать интерес к творческим проявлениям в игре и игровому общению со сверстниками; 6) культурно-досуговая деятельность:</w:t>
            </w:r>
          </w:p>
          <w:p w14:paraId="0F23B692" w14:textId="77777777" w:rsidR="00326C5B" w:rsidRPr="00D61D87" w:rsidRDefault="00326C5B" w:rsidP="00326C5B">
            <w:pPr>
              <w:pStyle w:val="af1"/>
              <w:jc w:val="both"/>
              <w:rPr>
                <w:sz w:val="28"/>
                <w:szCs w:val="28"/>
              </w:rPr>
            </w:pPr>
            <w:r w:rsidRPr="00D61D87">
              <w:rPr>
                <w:sz w:val="28"/>
                <w:szCs w:val="28"/>
              </w:rPr>
              <w:t>развивать умение организовывать свободное время с пользой;</w:t>
            </w:r>
          </w:p>
          <w:p w14:paraId="681FAD91" w14:textId="77777777" w:rsidR="00326C5B" w:rsidRPr="00D61D87" w:rsidRDefault="00326C5B" w:rsidP="00326C5B">
            <w:pPr>
              <w:pStyle w:val="af1"/>
              <w:jc w:val="both"/>
              <w:rPr>
                <w:sz w:val="28"/>
                <w:szCs w:val="28"/>
              </w:rPr>
            </w:pPr>
            <w:r w:rsidRPr="00D61D87">
              <w:rPr>
                <w:sz w:val="28"/>
                <w:szCs w:val="28"/>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22528C2A" w14:textId="77777777" w:rsidR="00326C5B" w:rsidRPr="00D61D87" w:rsidRDefault="00326C5B" w:rsidP="00326C5B">
            <w:pPr>
              <w:pStyle w:val="af1"/>
              <w:jc w:val="both"/>
              <w:rPr>
                <w:sz w:val="28"/>
                <w:szCs w:val="28"/>
              </w:rPr>
            </w:pPr>
            <w:r w:rsidRPr="00D61D87">
              <w:rPr>
                <w:sz w:val="28"/>
                <w:szCs w:val="28"/>
              </w:rPr>
              <w:t xml:space="preserve">развивать интерес к развлечениям, знакомящим с культурой и традициями народов страны; </w:t>
            </w:r>
            <w:r w:rsidRPr="00D61D87">
              <w:rPr>
                <w:sz w:val="28"/>
                <w:szCs w:val="28"/>
              </w:rPr>
              <w:lastRenderedPageBreak/>
              <w:t>осуществлять патриотическое и нравственное воспитание, приобщать к художественной культуре, эстетико-эмоциональному творчеству; приобщать к праздничной культуре, развивать желание принимать участие в праздниках (кален-</w:t>
            </w:r>
          </w:p>
          <w:p w14:paraId="53D7DDBB" w14:textId="77777777" w:rsidR="00326C5B" w:rsidRPr="00D61D87" w:rsidRDefault="00326C5B" w:rsidP="00326C5B">
            <w:pPr>
              <w:pStyle w:val="af1"/>
              <w:jc w:val="both"/>
              <w:rPr>
                <w:sz w:val="28"/>
                <w:szCs w:val="28"/>
              </w:rPr>
            </w:pPr>
            <w:r w:rsidRPr="00D61D87">
              <w:rPr>
                <w:sz w:val="28"/>
                <w:szCs w:val="28"/>
              </w:rPr>
              <w:t>дарных, государственных, народных); формировать чувства причастности к событиям, происходящим в стране;</w:t>
            </w:r>
          </w:p>
          <w:p w14:paraId="1B622ACC" w14:textId="77777777" w:rsidR="00326C5B" w:rsidRPr="00D61D87" w:rsidRDefault="00326C5B" w:rsidP="00326C5B">
            <w:pPr>
              <w:pStyle w:val="af1"/>
              <w:jc w:val="both"/>
              <w:rPr>
                <w:sz w:val="28"/>
                <w:szCs w:val="28"/>
              </w:rPr>
            </w:pPr>
            <w:r w:rsidRPr="00D61D87">
              <w:rPr>
                <w:sz w:val="28"/>
                <w:szCs w:val="28"/>
              </w:rPr>
              <w:t>развивать индивидуальные творческие способности и художественные наклонности ребенка;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2010A21D" w14:textId="77777777" w:rsidR="0008237A" w:rsidRPr="00D61D87" w:rsidRDefault="0008237A" w:rsidP="00013ABA">
            <w:pPr>
              <w:pStyle w:val="af1"/>
              <w:ind w:left="720"/>
              <w:jc w:val="both"/>
              <w:rPr>
                <w:sz w:val="28"/>
                <w:szCs w:val="28"/>
              </w:rPr>
            </w:pPr>
          </w:p>
        </w:tc>
        <w:tc>
          <w:tcPr>
            <w:tcW w:w="5519" w:type="dxa"/>
            <w:tcBorders>
              <w:top w:val="single" w:sz="4" w:space="0" w:color="auto"/>
              <w:left w:val="single" w:sz="4" w:space="0" w:color="00000A"/>
              <w:bottom w:val="single" w:sz="4" w:space="0" w:color="auto"/>
              <w:right w:val="single" w:sz="4" w:space="0" w:color="000001"/>
            </w:tcBorders>
            <w:shd w:val="clear" w:color="auto" w:fill="auto"/>
            <w:tcMar>
              <w:left w:w="103" w:type="dxa"/>
            </w:tcMar>
          </w:tcPr>
          <w:p w14:paraId="3927E962" w14:textId="77777777" w:rsidR="00326C5B" w:rsidRPr="00D61D87" w:rsidRDefault="00326C5B" w:rsidP="00326C5B">
            <w:pPr>
              <w:pStyle w:val="af1"/>
              <w:jc w:val="both"/>
              <w:rPr>
                <w:sz w:val="28"/>
                <w:szCs w:val="28"/>
              </w:rPr>
            </w:pPr>
            <w:r w:rsidRPr="00D61D87">
              <w:rPr>
                <w:sz w:val="28"/>
                <w:szCs w:val="28"/>
              </w:rPr>
              <w:lastRenderedPageBreak/>
              <w:t>Приобщение к искусству.</w:t>
            </w:r>
          </w:p>
          <w:p w14:paraId="4B312CF1" w14:textId="77777777" w:rsidR="00326C5B" w:rsidRPr="00D61D87" w:rsidRDefault="00326C5B" w:rsidP="00326C5B">
            <w:pPr>
              <w:pStyle w:val="af1"/>
              <w:jc w:val="both"/>
              <w:rPr>
                <w:sz w:val="28"/>
                <w:szCs w:val="28"/>
              </w:rPr>
            </w:pPr>
            <w:r w:rsidRPr="00D61D87">
              <w:rPr>
                <w:sz w:val="28"/>
                <w:szCs w:val="28"/>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 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3895F94F" w14:textId="77777777" w:rsidR="00326C5B" w:rsidRPr="00D61D87" w:rsidRDefault="00326C5B" w:rsidP="00326C5B">
            <w:pPr>
              <w:pStyle w:val="af1"/>
              <w:jc w:val="both"/>
              <w:rPr>
                <w:sz w:val="28"/>
                <w:szCs w:val="28"/>
              </w:rPr>
            </w:pPr>
            <w:r w:rsidRPr="00D61D87">
              <w:rPr>
                <w:sz w:val="28"/>
                <w:szCs w:val="28"/>
              </w:rPr>
              <w:t xml:space="preserve">Педагог учит узнавать и называть предметы и явления природы, окружающей действительности в художественных </w:t>
            </w:r>
            <w:r w:rsidRPr="00D61D87">
              <w:rPr>
                <w:sz w:val="28"/>
                <w:szCs w:val="28"/>
              </w:rPr>
              <w:lastRenderedPageBreak/>
              <w:t>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6C8A2AC8" w14:textId="77777777" w:rsidR="00326C5B" w:rsidRPr="00D61D87" w:rsidRDefault="00326C5B" w:rsidP="00326C5B">
            <w:pPr>
              <w:pStyle w:val="af1"/>
              <w:jc w:val="both"/>
              <w:rPr>
                <w:sz w:val="28"/>
                <w:szCs w:val="28"/>
              </w:rPr>
            </w:pPr>
            <w:r w:rsidRPr="00D61D87">
              <w:rPr>
                <w:sz w:val="28"/>
                <w:szCs w:val="28"/>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0B9827C1" w14:textId="77777777" w:rsidR="00326C5B" w:rsidRPr="00D61D87" w:rsidRDefault="00326C5B" w:rsidP="00326C5B">
            <w:pPr>
              <w:pStyle w:val="af1"/>
              <w:jc w:val="both"/>
              <w:rPr>
                <w:sz w:val="28"/>
                <w:szCs w:val="28"/>
              </w:rPr>
            </w:pPr>
            <w:r w:rsidRPr="00D61D87">
              <w:rPr>
                <w:sz w:val="28"/>
                <w:szCs w:val="28"/>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отображение животных (анималистика), портреты человека и бытовые сценки.</w:t>
            </w:r>
          </w:p>
          <w:p w14:paraId="6739DC92" w14:textId="77777777" w:rsidR="00326C5B" w:rsidRPr="00D61D87" w:rsidRDefault="00326C5B" w:rsidP="00326C5B">
            <w:pPr>
              <w:pStyle w:val="af1"/>
              <w:jc w:val="both"/>
              <w:rPr>
                <w:sz w:val="28"/>
                <w:szCs w:val="28"/>
              </w:rPr>
            </w:pPr>
            <w:r w:rsidRPr="00D61D87">
              <w:rPr>
                <w:sz w:val="28"/>
                <w:szCs w:val="28"/>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w:t>
            </w:r>
            <w:r w:rsidRPr="00D61D87">
              <w:rPr>
                <w:sz w:val="28"/>
                <w:szCs w:val="28"/>
              </w:rPr>
              <w:lastRenderedPageBreak/>
              <w:t>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31CFB57E" w14:textId="77777777" w:rsidR="00326C5B" w:rsidRPr="00D61D87" w:rsidRDefault="00326C5B" w:rsidP="00326C5B">
            <w:pPr>
              <w:pStyle w:val="af1"/>
              <w:jc w:val="both"/>
              <w:rPr>
                <w:sz w:val="28"/>
                <w:szCs w:val="28"/>
              </w:rPr>
            </w:pPr>
            <w:r w:rsidRPr="00D61D87">
              <w:rPr>
                <w:sz w:val="28"/>
                <w:szCs w:val="28"/>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08725E32" w14:textId="77777777" w:rsidR="00326C5B" w:rsidRPr="00D61D87" w:rsidRDefault="00326C5B" w:rsidP="00326C5B">
            <w:pPr>
              <w:pStyle w:val="af1"/>
              <w:jc w:val="both"/>
              <w:rPr>
                <w:sz w:val="28"/>
                <w:szCs w:val="28"/>
              </w:rPr>
            </w:pPr>
            <w:r w:rsidRPr="00D61D87">
              <w:rPr>
                <w:sz w:val="28"/>
                <w:szCs w:val="28"/>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26945937" w14:textId="77777777" w:rsidR="00326C5B" w:rsidRPr="00D61D87" w:rsidRDefault="00326C5B" w:rsidP="00326C5B">
            <w:pPr>
              <w:pStyle w:val="af1"/>
              <w:jc w:val="both"/>
              <w:rPr>
                <w:sz w:val="28"/>
                <w:szCs w:val="28"/>
              </w:rPr>
            </w:pPr>
            <w:r w:rsidRPr="00D61D87">
              <w:rPr>
                <w:sz w:val="28"/>
                <w:szCs w:val="28"/>
              </w:rPr>
              <w:t>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w:t>
            </w:r>
          </w:p>
          <w:p w14:paraId="242F5D89" w14:textId="77777777" w:rsidR="00326C5B" w:rsidRPr="00D61D87" w:rsidRDefault="00326C5B" w:rsidP="00326C5B">
            <w:pPr>
              <w:pStyle w:val="af1"/>
              <w:jc w:val="both"/>
              <w:rPr>
                <w:sz w:val="28"/>
                <w:szCs w:val="28"/>
              </w:rPr>
            </w:pPr>
            <w:r w:rsidRPr="00D61D87">
              <w:rPr>
                <w:sz w:val="28"/>
                <w:szCs w:val="28"/>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48242058" w14:textId="77777777" w:rsidR="00326C5B" w:rsidRPr="00D61D87" w:rsidRDefault="00326C5B" w:rsidP="00326C5B">
            <w:pPr>
              <w:pStyle w:val="af1"/>
              <w:jc w:val="both"/>
              <w:rPr>
                <w:sz w:val="28"/>
                <w:szCs w:val="28"/>
              </w:rPr>
            </w:pPr>
            <w:r w:rsidRPr="00D61D87">
              <w:rPr>
                <w:sz w:val="28"/>
                <w:szCs w:val="28"/>
              </w:rPr>
              <w:t>Изобразительная деятельность.</w:t>
            </w:r>
          </w:p>
          <w:p w14:paraId="2CF9A610" w14:textId="77777777" w:rsidR="00326C5B" w:rsidRPr="00D61D87" w:rsidRDefault="00326C5B" w:rsidP="00326C5B">
            <w:pPr>
              <w:pStyle w:val="af1"/>
              <w:jc w:val="both"/>
              <w:rPr>
                <w:sz w:val="28"/>
                <w:szCs w:val="28"/>
              </w:rPr>
            </w:pPr>
            <w:r w:rsidRPr="00D61D87">
              <w:rPr>
                <w:sz w:val="28"/>
                <w:szCs w:val="28"/>
              </w:rPr>
              <w:t>1) Рисование: педагог продолжает формировать у детей умение рисовать отдельные предметы и создавать сю-</w:t>
            </w:r>
          </w:p>
          <w:p w14:paraId="00648257" w14:textId="77777777" w:rsidR="00281DA0" w:rsidRPr="00D61D87" w:rsidRDefault="00326C5B" w:rsidP="00326C5B">
            <w:pPr>
              <w:pStyle w:val="af1"/>
              <w:jc w:val="both"/>
              <w:rPr>
                <w:sz w:val="28"/>
                <w:szCs w:val="28"/>
              </w:rPr>
            </w:pPr>
            <w:r w:rsidRPr="00D61D87">
              <w:rPr>
                <w:sz w:val="28"/>
                <w:szCs w:val="28"/>
              </w:rPr>
              <w:t xml:space="preserve">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w:t>
            </w:r>
            <w:r w:rsidRPr="00D61D87">
              <w:rPr>
                <w:sz w:val="28"/>
                <w:szCs w:val="28"/>
              </w:rPr>
              <w:lastRenderedPageBreak/>
              <w:t>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природы;педагог формирует у детей умение к уже известным цветам и оттенкам добавить новые (коричневый, оранжевый, светло- 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2AE904DF" w14:textId="77777777" w:rsidR="00326C5B" w:rsidRPr="00D61D87" w:rsidRDefault="00326C5B" w:rsidP="00326C5B">
            <w:pPr>
              <w:pStyle w:val="af1"/>
              <w:jc w:val="both"/>
              <w:rPr>
                <w:sz w:val="28"/>
                <w:szCs w:val="28"/>
              </w:rPr>
            </w:pPr>
            <w:r w:rsidRPr="00D61D87">
              <w:rPr>
                <w:sz w:val="28"/>
                <w:szCs w:val="28"/>
              </w:rPr>
              <w:t xml:space="preserve"> 2) Народное декоративно- прикладное </w:t>
            </w:r>
            <w:r w:rsidRPr="00D61D87">
              <w:rPr>
                <w:sz w:val="28"/>
                <w:szCs w:val="28"/>
              </w:rPr>
              <w:lastRenderedPageBreak/>
              <w:t>искусство: 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486C9A82" w14:textId="77777777" w:rsidR="00326C5B" w:rsidRPr="00D61D87" w:rsidRDefault="00326C5B" w:rsidP="00326C5B">
            <w:pPr>
              <w:pStyle w:val="af1"/>
              <w:jc w:val="both"/>
              <w:rPr>
                <w:sz w:val="28"/>
                <w:szCs w:val="28"/>
              </w:rPr>
            </w:pPr>
            <w:r w:rsidRPr="00D61D87">
              <w:rPr>
                <w:sz w:val="28"/>
                <w:szCs w:val="28"/>
              </w:rPr>
              <w:t>Лепка: педагог продолжает развивать интерес детей к лепке; совершенствует у детей умение лепить из</w:t>
            </w:r>
          </w:p>
          <w:p w14:paraId="097037A2" w14:textId="77777777" w:rsidR="00326C5B" w:rsidRPr="00D61D87" w:rsidRDefault="00326C5B" w:rsidP="00326C5B">
            <w:pPr>
              <w:pStyle w:val="af1"/>
              <w:jc w:val="both"/>
              <w:rPr>
                <w:sz w:val="28"/>
                <w:szCs w:val="28"/>
              </w:rPr>
            </w:pPr>
            <w:r w:rsidRPr="00D61D87">
              <w:rPr>
                <w:sz w:val="28"/>
                <w:szCs w:val="28"/>
              </w:rPr>
              <w:t xml:space="preserve">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14:paraId="3113037D" w14:textId="77777777" w:rsidR="00326C5B" w:rsidRPr="00D61D87" w:rsidRDefault="00326C5B" w:rsidP="00326C5B">
            <w:pPr>
              <w:pStyle w:val="af1"/>
              <w:jc w:val="both"/>
              <w:rPr>
                <w:sz w:val="28"/>
                <w:szCs w:val="28"/>
              </w:rPr>
            </w:pPr>
            <w:r w:rsidRPr="00D61D87">
              <w:rPr>
                <w:sz w:val="28"/>
                <w:szCs w:val="28"/>
              </w:rPr>
              <w:t>Аппликация:</w:t>
            </w:r>
          </w:p>
          <w:p w14:paraId="4179B0BF" w14:textId="77777777" w:rsidR="00326C5B" w:rsidRPr="00D61D87" w:rsidRDefault="00326C5B" w:rsidP="00326C5B">
            <w:pPr>
              <w:pStyle w:val="af1"/>
              <w:jc w:val="both"/>
              <w:rPr>
                <w:sz w:val="28"/>
                <w:szCs w:val="28"/>
              </w:rPr>
            </w:pPr>
            <w:r w:rsidRPr="00D61D87">
              <w:rPr>
                <w:sz w:val="28"/>
                <w:szCs w:val="28"/>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w:t>
            </w:r>
            <w:r w:rsidRPr="00D61D87">
              <w:rPr>
                <w:sz w:val="28"/>
                <w:szCs w:val="28"/>
              </w:rPr>
              <w:lastRenderedPageBreak/>
              <w:t>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вырезания и наклеивания. Педагог поощряет проявление активности и творчества.</w:t>
            </w:r>
          </w:p>
          <w:p w14:paraId="747E5D29" w14:textId="77777777" w:rsidR="00326C5B" w:rsidRPr="00D61D87" w:rsidRDefault="00326C5B" w:rsidP="00326C5B">
            <w:pPr>
              <w:pStyle w:val="af1"/>
              <w:jc w:val="both"/>
              <w:rPr>
                <w:sz w:val="28"/>
                <w:szCs w:val="28"/>
              </w:rPr>
            </w:pPr>
            <w:r w:rsidRPr="00D61D87">
              <w:rPr>
                <w:sz w:val="28"/>
                <w:szCs w:val="28"/>
              </w:rPr>
              <w:t>Конструктивная деятельность.</w:t>
            </w:r>
          </w:p>
          <w:p w14:paraId="2EC8DC91" w14:textId="77777777" w:rsidR="00326C5B" w:rsidRPr="00D61D87" w:rsidRDefault="00326C5B" w:rsidP="00326C5B">
            <w:pPr>
              <w:pStyle w:val="af1"/>
              <w:jc w:val="both"/>
              <w:rPr>
                <w:sz w:val="28"/>
                <w:szCs w:val="28"/>
              </w:rPr>
            </w:pPr>
            <w:r w:rsidRPr="00D61D87">
              <w:rPr>
                <w:sz w:val="28"/>
                <w:szCs w:val="28"/>
              </w:rPr>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 тв (устойчивость, форма, величина).</w:t>
            </w:r>
          </w:p>
          <w:p w14:paraId="6AC26517" w14:textId="77777777" w:rsidR="00326C5B" w:rsidRPr="00D61D87" w:rsidRDefault="00326C5B" w:rsidP="00326C5B">
            <w:pPr>
              <w:pStyle w:val="af1"/>
              <w:jc w:val="both"/>
              <w:rPr>
                <w:sz w:val="28"/>
                <w:szCs w:val="28"/>
              </w:rPr>
            </w:pPr>
            <w:r w:rsidRPr="00D61D87">
              <w:rPr>
                <w:sz w:val="28"/>
                <w:szCs w:val="28"/>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3EAD08F5" w14:textId="77777777" w:rsidR="00326C5B" w:rsidRPr="00D61D87" w:rsidRDefault="00326C5B" w:rsidP="00326C5B">
            <w:pPr>
              <w:pStyle w:val="af1"/>
              <w:jc w:val="both"/>
              <w:rPr>
                <w:sz w:val="28"/>
                <w:szCs w:val="28"/>
              </w:rPr>
            </w:pPr>
            <w:r w:rsidRPr="00D61D87">
              <w:rPr>
                <w:sz w:val="28"/>
                <w:szCs w:val="28"/>
              </w:rPr>
              <w:t xml:space="preserve">Педагог побуждает детей создавать постройки разной конструктивной сложности (гараж для нескольких </w:t>
            </w:r>
            <w:r w:rsidRPr="00D61D87">
              <w:rPr>
                <w:sz w:val="28"/>
                <w:szCs w:val="28"/>
              </w:rPr>
              <w:lastRenderedPageBreak/>
              <w:t xml:space="preserve">автомашин, дом в 2–3 этажа, широкий мост для проезда автомобилей или поездов, идущих в двух направлениях и другое). Развивает у детей </w:t>
            </w:r>
            <w:r w:rsidR="00281DA0" w:rsidRPr="00D61D87">
              <w:rPr>
                <w:sz w:val="28"/>
                <w:szCs w:val="28"/>
              </w:rPr>
              <w:t>умение использовать в сюжетно-р</w:t>
            </w:r>
            <w:r w:rsidRPr="00D61D87">
              <w:rPr>
                <w:sz w:val="28"/>
                <w:szCs w:val="28"/>
              </w:rPr>
              <w:t>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0F3D8489" w14:textId="77777777" w:rsidR="00326C5B" w:rsidRPr="00D61D87" w:rsidRDefault="00326C5B" w:rsidP="00326C5B">
            <w:pPr>
              <w:pStyle w:val="af1"/>
              <w:jc w:val="both"/>
              <w:rPr>
                <w:sz w:val="28"/>
                <w:szCs w:val="28"/>
              </w:rPr>
            </w:pPr>
            <w:r w:rsidRPr="00D61D87">
              <w:rPr>
                <w:sz w:val="28"/>
                <w:szCs w:val="28"/>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461233F7" w14:textId="77777777" w:rsidR="00326C5B" w:rsidRPr="00D61D87" w:rsidRDefault="00326C5B" w:rsidP="00326C5B">
            <w:pPr>
              <w:pStyle w:val="af1"/>
              <w:jc w:val="both"/>
              <w:rPr>
                <w:sz w:val="28"/>
                <w:szCs w:val="28"/>
              </w:rPr>
            </w:pPr>
            <w:r w:rsidRPr="00D61D87">
              <w:rPr>
                <w:sz w:val="28"/>
                <w:szCs w:val="28"/>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43606D69" w14:textId="77777777" w:rsidR="00326C5B" w:rsidRPr="00D61D87" w:rsidRDefault="00326C5B" w:rsidP="00326C5B">
            <w:pPr>
              <w:pStyle w:val="af1"/>
              <w:jc w:val="both"/>
              <w:rPr>
                <w:sz w:val="28"/>
                <w:szCs w:val="28"/>
              </w:rPr>
            </w:pPr>
            <w:r w:rsidRPr="00D61D87">
              <w:rPr>
                <w:sz w:val="28"/>
                <w:szCs w:val="28"/>
              </w:rPr>
              <w:t>Музыкальная деятельность.</w:t>
            </w:r>
          </w:p>
          <w:p w14:paraId="65523773" w14:textId="77777777" w:rsidR="00326C5B" w:rsidRPr="00D61D87" w:rsidRDefault="00326C5B" w:rsidP="00326C5B">
            <w:pPr>
              <w:pStyle w:val="af1"/>
              <w:jc w:val="both"/>
              <w:rPr>
                <w:sz w:val="28"/>
                <w:szCs w:val="28"/>
              </w:rPr>
            </w:pPr>
            <w:r w:rsidRPr="00D61D87">
              <w:rPr>
                <w:sz w:val="28"/>
                <w:szCs w:val="28"/>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w:t>
            </w:r>
            <w:r w:rsidRPr="00D61D87">
              <w:rPr>
                <w:sz w:val="28"/>
                <w:szCs w:val="28"/>
              </w:rPr>
              <w:lastRenderedPageBreak/>
              <w:t>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1E261C9B" w14:textId="77777777" w:rsidR="00326C5B" w:rsidRPr="00D61D87" w:rsidRDefault="00326C5B" w:rsidP="00326C5B">
            <w:pPr>
              <w:pStyle w:val="af1"/>
              <w:jc w:val="both"/>
              <w:rPr>
                <w:sz w:val="28"/>
                <w:szCs w:val="28"/>
              </w:rPr>
            </w:pPr>
            <w:r w:rsidRPr="00D61D87">
              <w:rPr>
                <w:sz w:val="28"/>
                <w:szCs w:val="28"/>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37243A61" w14:textId="77777777" w:rsidR="00326C5B" w:rsidRPr="00D61D87" w:rsidRDefault="00326C5B" w:rsidP="00326C5B">
            <w:pPr>
              <w:pStyle w:val="af1"/>
              <w:jc w:val="both"/>
              <w:rPr>
                <w:sz w:val="28"/>
                <w:szCs w:val="28"/>
              </w:rPr>
            </w:pPr>
            <w:r w:rsidRPr="00D61D87">
              <w:rPr>
                <w:sz w:val="28"/>
                <w:szCs w:val="28"/>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03E06D70" w14:textId="77777777" w:rsidR="00281DA0" w:rsidRPr="00D61D87" w:rsidRDefault="00281DA0" w:rsidP="00326C5B">
            <w:pPr>
              <w:pStyle w:val="af1"/>
              <w:jc w:val="both"/>
              <w:rPr>
                <w:sz w:val="28"/>
                <w:szCs w:val="28"/>
              </w:rPr>
            </w:pPr>
            <w:r w:rsidRPr="00D61D87">
              <w:rPr>
                <w:sz w:val="28"/>
                <w:szCs w:val="28"/>
              </w:rPr>
              <w:t>Музыкально-</w:t>
            </w:r>
            <w:r w:rsidR="00326C5B" w:rsidRPr="00D61D87">
              <w:rPr>
                <w:sz w:val="28"/>
                <w:szCs w:val="28"/>
              </w:rPr>
              <w:t xml:space="preserve">ритмические движения: </w:t>
            </w:r>
          </w:p>
          <w:p w14:paraId="53D31F21" w14:textId="77777777" w:rsidR="00326C5B" w:rsidRPr="00D61D87" w:rsidRDefault="00326C5B" w:rsidP="00326C5B">
            <w:pPr>
              <w:pStyle w:val="af1"/>
              <w:jc w:val="both"/>
              <w:rPr>
                <w:sz w:val="28"/>
                <w:szCs w:val="28"/>
              </w:rPr>
            </w:pPr>
            <w:r w:rsidRPr="00D61D87">
              <w:rPr>
                <w:sz w:val="28"/>
                <w:szCs w:val="28"/>
              </w:rPr>
              <w:t xml:space="preserve">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w:t>
            </w:r>
            <w:r w:rsidRPr="00D61D87">
              <w:rPr>
                <w:sz w:val="28"/>
                <w:szCs w:val="28"/>
              </w:rPr>
              <w:lastRenderedPageBreak/>
              <w:t>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655E0CBA" w14:textId="77777777" w:rsidR="00326C5B" w:rsidRPr="00D61D87" w:rsidRDefault="00326C5B" w:rsidP="00326C5B">
            <w:pPr>
              <w:pStyle w:val="af1"/>
              <w:jc w:val="both"/>
              <w:rPr>
                <w:sz w:val="28"/>
                <w:szCs w:val="28"/>
              </w:rPr>
            </w:pPr>
            <w:r w:rsidRPr="00D61D87">
              <w:rPr>
                <w:sz w:val="28"/>
                <w:szCs w:val="28"/>
              </w:rPr>
              <w:t>Развитие танцевально- игрового творчества: педагог способствует у детей развитию эмоционально- образного исполнения музыкально- 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641B304F" w14:textId="77777777" w:rsidR="00326C5B" w:rsidRPr="00D61D87" w:rsidRDefault="00326C5B" w:rsidP="00326C5B">
            <w:pPr>
              <w:pStyle w:val="af1"/>
              <w:jc w:val="both"/>
              <w:rPr>
                <w:sz w:val="28"/>
                <w:szCs w:val="28"/>
              </w:rPr>
            </w:pPr>
            <w:r w:rsidRPr="00D61D87">
              <w:rPr>
                <w:sz w:val="28"/>
                <w:szCs w:val="28"/>
              </w:rPr>
              <w:t>Игра на детских музыкальных инструментах: 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14:paraId="02192064" w14:textId="77777777" w:rsidR="00326C5B" w:rsidRPr="00D61D87" w:rsidRDefault="00326C5B" w:rsidP="00326C5B">
            <w:pPr>
              <w:pStyle w:val="af1"/>
              <w:jc w:val="both"/>
              <w:rPr>
                <w:sz w:val="28"/>
                <w:szCs w:val="28"/>
              </w:rPr>
            </w:pPr>
            <w:r w:rsidRPr="00D61D87">
              <w:rPr>
                <w:sz w:val="28"/>
                <w:szCs w:val="28"/>
              </w:rPr>
              <w:t>Театрализованная деятельность.</w:t>
            </w:r>
          </w:p>
          <w:p w14:paraId="18FC6011" w14:textId="77777777" w:rsidR="00326C5B" w:rsidRPr="00D61D87" w:rsidRDefault="00326C5B" w:rsidP="00326C5B">
            <w:pPr>
              <w:pStyle w:val="af1"/>
              <w:jc w:val="both"/>
              <w:rPr>
                <w:sz w:val="28"/>
                <w:szCs w:val="28"/>
              </w:rPr>
            </w:pPr>
            <w:r w:rsidRPr="00D61D87">
              <w:rPr>
                <w:sz w:val="28"/>
                <w:szCs w:val="28"/>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w:t>
            </w:r>
            <w:r w:rsidRPr="00D61D87">
              <w:rPr>
                <w:sz w:val="28"/>
                <w:szCs w:val="28"/>
              </w:rPr>
              <w:lastRenderedPageBreak/>
              <w:t>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 чувственного опыта, понимания детьми комплекса выразительных средств, применяемых в спектакле.</w:t>
            </w:r>
          </w:p>
          <w:p w14:paraId="24FE2773" w14:textId="77777777" w:rsidR="00326C5B" w:rsidRPr="00D61D87" w:rsidRDefault="00281DA0" w:rsidP="00326C5B">
            <w:pPr>
              <w:pStyle w:val="af1"/>
              <w:jc w:val="both"/>
              <w:rPr>
                <w:sz w:val="28"/>
                <w:szCs w:val="28"/>
              </w:rPr>
            </w:pPr>
            <w:r w:rsidRPr="00D61D87">
              <w:rPr>
                <w:sz w:val="28"/>
                <w:szCs w:val="28"/>
              </w:rPr>
              <w:t>Культурно-</w:t>
            </w:r>
            <w:r w:rsidR="00326C5B" w:rsidRPr="00D61D87">
              <w:rPr>
                <w:sz w:val="28"/>
                <w:szCs w:val="28"/>
              </w:rPr>
              <w:t>досуговая деятельность.</w:t>
            </w:r>
          </w:p>
          <w:p w14:paraId="453C24E5" w14:textId="77777777" w:rsidR="00326C5B" w:rsidRPr="00D61D87" w:rsidRDefault="00326C5B" w:rsidP="00326C5B">
            <w:pPr>
              <w:pStyle w:val="af1"/>
              <w:jc w:val="both"/>
              <w:rPr>
                <w:sz w:val="28"/>
                <w:szCs w:val="28"/>
              </w:rPr>
            </w:pPr>
            <w:r w:rsidRPr="00D61D87">
              <w:rPr>
                <w:sz w:val="28"/>
                <w:szCs w:val="28"/>
              </w:rPr>
              <w:t>Педагог развивает умение детей организовывать свой досуг с пользой. Осуществляет патриотическое и нравственное воспитание, приобщает к худ</w:t>
            </w:r>
            <w:r w:rsidR="00281DA0" w:rsidRPr="00D61D87">
              <w:rPr>
                <w:sz w:val="28"/>
                <w:szCs w:val="28"/>
              </w:rPr>
              <w:t>ожественной культуре, эстетико-</w:t>
            </w:r>
            <w:r w:rsidRPr="00D61D87">
              <w:rPr>
                <w:sz w:val="28"/>
                <w:szCs w:val="28"/>
              </w:rPr>
              <w:t xml:space="preserve">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w:t>
            </w:r>
            <w:r w:rsidRPr="00D61D87">
              <w:rPr>
                <w:sz w:val="28"/>
                <w:szCs w:val="28"/>
              </w:rPr>
              <w:lastRenderedPageBreak/>
              <w:t>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2F602EEC" w14:textId="77777777" w:rsidR="0008237A" w:rsidRPr="00D61D87" w:rsidRDefault="0008237A" w:rsidP="00013ABA">
            <w:pPr>
              <w:pStyle w:val="af1"/>
              <w:ind w:left="720"/>
              <w:rPr>
                <w:sz w:val="28"/>
                <w:szCs w:val="28"/>
              </w:rPr>
            </w:pPr>
          </w:p>
        </w:tc>
      </w:tr>
      <w:tr w:rsidR="00CF7E7A" w:rsidRPr="00D61D87" w14:paraId="1B2F1BE6" w14:textId="77777777" w:rsidTr="0096334E">
        <w:trPr>
          <w:trHeight w:val="105"/>
        </w:trPr>
        <w:tc>
          <w:tcPr>
            <w:tcW w:w="9896" w:type="dxa"/>
            <w:gridSpan w:val="3"/>
            <w:tcBorders>
              <w:top w:val="single" w:sz="4" w:space="0" w:color="auto"/>
              <w:left w:val="single" w:sz="4" w:space="0" w:color="000001"/>
              <w:bottom w:val="single" w:sz="4" w:space="0" w:color="auto"/>
              <w:right w:val="single" w:sz="4" w:space="0" w:color="000001"/>
            </w:tcBorders>
            <w:shd w:val="clear" w:color="auto" w:fill="auto"/>
            <w:tcMar>
              <w:left w:w="103" w:type="dxa"/>
            </w:tcMar>
          </w:tcPr>
          <w:p w14:paraId="28C403AA" w14:textId="77777777" w:rsidR="00CF7E7A" w:rsidRPr="00D61D87" w:rsidRDefault="00CF7E7A" w:rsidP="00CF7E7A">
            <w:pPr>
              <w:pStyle w:val="af1"/>
              <w:ind w:left="720"/>
              <w:jc w:val="center"/>
              <w:rPr>
                <w:sz w:val="28"/>
                <w:szCs w:val="28"/>
              </w:rPr>
            </w:pPr>
            <w:r w:rsidRPr="00D61D87">
              <w:rPr>
                <w:sz w:val="28"/>
                <w:szCs w:val="28"/>
              </w:rPr>
              <w:lastRenderedPageBreak/>
              <w:t xml:space="preserve">Художественно- эстетическое развитие </w:t>
            </w:r>
          </w:p>
          <w:p w14:paraId="02CD5B2A" w14:textId="77777777" w:rsidR="00CF7E7A" w:rsidRPr="00D61D87" w:rsidRDefault="00CF7E7A" w:rsidP="00CF7E7A">
            <w:pPr>
              <w:pStyle w:val="af1"/>
              <w:ind w:left="720"/>
              <w:jc w:val="center"/>
              <w:rPr>
                <w:sz w:val="28"/>
                <w:szCs w:val="28"/>
              </w:rPr>
            </w:pPr>
            <w:r w:rsidRPr="00D61D87">
              <w:rPr>
                <w:sz w:val="28"/>
                <w:szCs w:val="28"/>
              </w:rPr>
              <w:t xml:space="preserve"> от 5 лет до 6 лет</w:t>
            </w:r>
          </w:p>
        </w:tc>
      </w:tr>
      <w:tr w:rsidR="00CF7E7A" w:rsidRPr="00D61D87" w14:paraId="35D704DD" w14:textId="77777777" w:rsidTr="00CF7E7A">
        <w:trPr>
          <w:trHeight w:val="135"/>
        </w:trPr>
        <w:tc>
          <w:tcPr>
            <w:tcW w:w="4377" w:type="dxa"/>
            <w:gridSpan w:val="2"/>
            <w:tcBorders>
              <w:top w:val="single" w:sz="4" w:space="0" w:color="auto"/>
              <w:left w:val="single" w:sz="4" w:space="0" w:color="000001"/>
              <w:bottom w:val="single" w:sz="4" w:space="0" w:color="auto"/>
              <w:right w:val="single" w:sz="4" w:space="0" w:color="00000A"/>
            </w:tcBorders>
            <w:shd w:val="clear" w:color="auto" w:fill="auto"/>
            <w:tcMar>
              <w:left w:w="103" w:type="dxa"/>
            </w:tcMar>
          </w:tcPr>
          <w:p w14:paraId="794DFE86" w14:textId="77777777" w:rsidR="001B37FC" w:rsidRPr="00D61D87" w:rsidRDefault="001B37FC" w:rsidP="001B37FC">
            <w:pPr>
              <w:pStyle w:val="af1"/>
              <w:jc w:val="both"/>
              <w:rPr>
                <w:sz w:val="28"/>
                <w:szCs w:val="28"/>
              </w:rPr>
            </w:pPr>
            <w:r w:rsidRPr="00D61D87">
              <w:rPr>
                <w:sz w:val="28"/>
                <w:szCs w:val="28"/>
              </w:rPr>
              <w:t>1) приобщение к искусству: продолжать развивать эстетическое восприятие, эстетические чувства, эмоции, эстетический</w:t>
            </w:r>
          </w:p>
          <w:p w14:paraId="402A65D2" w14:textId="77777777" w:rsidR="001B37FC" w:rsidRPr="00D61D87" w:rsidRDefault="001B37FC" w:rsidP="001B37FC">
            <w:pPr>
              <w:pStyle w:val="af1"/>
              <w:jc w:val="both"/>
              <w:rPr>
                <w:sz w:val="28"/>
                <w:szCs w:val="28"/>
              </w:rPr>
            </w:pPr>
            <w:r w:rsidRPr="00D61D87">
              <w:rPr>
                <w:sz w:val="28"/>
                <w:szCs w:val="28"/>
              </w:rPr>
              <w:t xml:space="preserve">вкус, интерес к искусству; умение наблюдать и оценивать прекрасное в окружающей действительности, природе;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формировать духовно-нравственные качества, в процессе ознакомления с различными видами искусства духовно- нравственного </w:t>
            </w:r>
            <w:r w:rsidRPr="00D61D87">
              <w:rPr>
                <w:sz w:val="28"/>
                <w:szCs w:val="28"/>
              </w:rPr>
              <w:lastRenderedPageBreak/>
              <w:t>содержания; формировать бережное отношение к произведениям искусства;</w:t>
            </w:r>
          </w:p>
          <w:p w14:paraId="35910EF8" w14:textId="77777777" w:rsidR="001B37FC" w:rsidRPr="00D61D87" w:rsidRDefault="001B37FC" w:rsidP="001B37FC">
            <w:pPr>
              <w:pStyle w:val="af1"/>
              <w:jc w:val="both"/>
              <w:rPr>
                <w:sz w:val="28"/>
                <w:szCs w:val="28"/>
              </w:rPr>
            </w:pPr>
            <w:r w:rsidRPr="00D61D87">
              <w:rPr>
                <w:sz w:val="28"/>
                <w:szCs w:val="28"/>
              </w:rPr>
              <w:t xml:space="preserve">активизировать проявление эстетического отношения к окружающему миру (искусству, природе, предметам быта, игрушкам, социальным явлениям); развивать эстетические интересы, эстетические предпочтения, желание познавать искусство и осваивать изобразительную и музыкальную деятельность; продолжать развивать у детей стремление к познанию культурных традиций своего народа через творческую деятельность;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продолжать знакомить детей с жанрами изобразительного и музыкального искусства; продолжать знакомить детей с архитектурой; расширять представления детей о народном искусстве, музыкальном фольклоре, художественных </w:t>
            </w:r>
          </w:p>
          <w:p w14:paraId="18F8063B" w14:textId="77777777" w:rsidR="001B37FC" w:rsidRPr="00D61D87" w:rsidRDefault="001B37FC" w:rsidP="001B37FC">
            <w:pPr>
              <w:pStyle w:val="af1"/>
              <w:jc w:val="both"/>
              <w:rPr>
                <w:sz w:val="28"/>
                <w:szCs w:val="28"/>
              </w:rPr>
            </w:pPr>
            <w:r w:rsidRPr="00D61D87">
              <w:rPr>
                <w:sz w:val="28"/>
                <w:szCs w:val="28"/>
              </w:rPr>
              <w:t xml:space="preserve">промыслах; развивать интерес к участию в фольклорных праздниках;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r w:rsidRPr="00D61D87">
              <w:rPr>
                <w:sz w:val="28"/>
                <w:szCs w:val="28"/>
              </w:rPr>
              <w:lastRenderedPageBreak/>
              <w:t>уметь называть вид художественной деятельности, профессию и людей, которые работают в том или ином виде искусства; поддерживать личностные проявления детей в процессе освоения искусства и собственной твор-</w:t>
            </w:r>
          </w:p>
          <w:p w14:paraId="7E13B981" w14:textId="77777777" w:rsidR="001B37FC" w:rsidRPr="00D61D87" w:rsidRDefault="001B37FC" w:rsidP="001B37FC">
            <w:pPr>
              <w:pStyle w:val="af1"/>
              <w:jc w:val="both"/>
              <w:rPr>
                <w:sz w:val="28"/>
                <w:szCs w:val="28"/>
              </w:rPr>
            </w:pPr>
            <w:r w:rsidRPr="00D61D87">
              <w:rPr>
                <w:sz w:val="28"/>
                <w:szCs w:val="28"/>
              </w:rPr>
              <w:t xml:space="preserve">ческой деятельности: самостоятельность, инициативность, индивидуальность, творчество; организовать посещение выставки, театра, музея, цирка; </w:t>
            </w:r>
          </w:p>
          <w:p w14:paraId="55C09348" w14:textId="77777777" w:rsidR="001B37FC" w:rsidRPr="00D61D87" w:rsidRDefault="001B37FC" w:rsidP="001B37FC">
            <w:pPr>
              <w:pStyle w:val="af1"/>
              <w:jc w:val="both"/>
              <w:rPr>
                <w:sz w:val="28"/>
                <w:szCs w:val="28"/>
              </w:rPr>
            </w:pPr>
            <w:r w:rsidRPr="00D61D87">
              <w:rPr>
                <w:sz w:val="28"/>
                <w:szCs w:val="28"/>
              </w:rPr>
              <w:t xml:space="preserve">2) изобразительная деятельность: продолжать развивать интерес детей к изобразительной деятельности; развивать художественно-т ворческих способностей в продуктивных видах детской деятельности; обогащать у детей сенсорный опыт, развивая органы восприятия: зрение, слух, обоняние, осязание, вкус; закреплять у детей знания об основных формах предметов и объектов природы; развивать у детей эстетическое восприятие, желание созерцать красоту окружающего мира;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формировать умение у детей передавать в изображении не только основные свой ства предметов (форма, величина, цвет), но и характерные детали, </w:t>
            </w:r>
            <w:r w:rsidRPr="00D61D87">
              <w:rPr>
                <w:sz w:val="28"/>
                <w:szCs w:val="28"/>
              </w:rPr>
              <w:lastRenderedPageBreak/>
              <w:t>соотношение предметов и их частей по величине, высоте, расположению относительно друг друга; совершенствовать у детей изобразительные навыки и умения, формировать художественно-творческие способности; развивать у детей чувство формы, цвета, пропорций;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обогащать содержание изобразительной деятельности в соответствии с задачами познавательного и социального развития детей;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продолжать знакомить детей с народным декоративно- 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развивать декоративное творчество детей (в том числе коллективное);</w:t>
            </w:r>
          </w:p>
          <w:p w14:paraId="57DF1017" w14:textId="77777777" w:rsidR="001B37FC" w:rsidRPr="00D61D87" w:rsidRDefault="001B37FC" w:rsidP="001B37FC">
            <w:pPr>
              <w:pStyle w:val="af1"/>
              <w:jc w:val="both"/>
              <w:rPr>
                <w:sz w:val="28"/>
                <w:szCs w:val="28"/>
              </w:rPr>
            </w:pPr>
            <w:r w:rsidRPr="00D61D87">
              <w:rPr>
                <w:sz w:val="28"/>
                <w:szCs w:val="28"/>
              </w:rPr>
              <w:t xml:space="preserve">поощрять детей воплощать в художественной форме свои </w:t>
            </w:r>
            <w:r w:rsidRPr="00D61D87">
              <w:rPr>
                <w:sz w:val="28"/>
                <w:szCs w:val="28"/>
              </w:rPr>
              <w:lastRenderedPageBreak/>
              <w:t>представления, переживания, чувства, мысли; поддерживать личностное творческое начало;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3) конструктивная деятельность: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поощрять у детей самостоятельность, творчество, инициативу, дружелюбие;</w:t>
            </w:r>
          </w:p>
          <w:p w14:paraId="23792184" w14:textId="77777777" w:rsidR="001B37FC" w:rsidRPr="00D61D87" w:rsidRDefault="001B37FC" w:rsidP="001B37FC">
            <w:pPr>
              <w:pStyle w:val="af1"/>
              <w:jc w:val="both"/>
              <w:rPr>
                <w:sz w:val="28"/>
                <w:szCs w:val="28"/>
              </w:rPr>
            </w:pPr>
            <w:r w:rsidRPr="00D61D87">
              <w:rPr>
                <w:sz w:val="28"/>
                <w:szCs w:val="28"/>
              </w:rPr>
              <w:t xml:space="preserve">4) музыкальная деятельность: продолжать формировать у детей эстетическое восприятие музыки, умение различать жанры музыкальных произведений (песня, танец, марш); развивать у детей музыкальную память, умение различать на слух звуки по высоте, музыкальные инструменты;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композиторов;продолжать развивать у детей интерес и любовь к музыке, музыкальную отзывчивость на нее; продолжать развивать у детей музыкальные способности детей: звуковысотный, ритмический, </w:t>
            </w:r>
            <w:r w:rsidRPr="00D61D87">
              <w:rPr>
                <w:sz w:val="28"/>
                <w:szCs w:val="28"/>
              </w:rPr>
              <w:lastRenderedPageBreak/>
              <w:t xml:space="preserve">тембровый, динамический слух; развивать у детей умение творческой интерпретации музыки разными средствами художественной выразительности;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развивать у детей умение сотрудничества в коллективной музыкальной деятельности; </w:t>
            </w:r>
          </w:p>
          <w:p w14:paraId="790792A7" w14:textId="77777777" w:rsidR="001B37FC" w:rsidRPr="00D61D87" w:rsidRDefault="001B37FC" w:rsidP="001B37FC">
            <w:pPr>
              <w:pStyle w:val="af1"/>
              <w:jc w:val="both"/>
              <w:rPr>
                <w:sz w:val="28"/>
                <w:szCs w:val="28"/>
              </w:rPr>
            </w:pPr>
            <w:r w:rsidRPr="00D61D87">
              <w:rPr>
                <w:sz w:val="28"/>
                <w:szCs w:val="28"/>
              </w:rPr>
              <w:t>5) театрализованная деятельность:</w:t>
            </w:r>
          </w:p>
          <w:p w14:paraId="3291F85F" w14:textId="77777777" w:rsidR="001B37FC" w:rsidRPr="00D61D87" w:rsidRDefault="001B37FC" w:rsidP="001B37FC">
            <w:pPr>
              <w:pStyle w:val="af1"/>
              <w:jc w:val="both"/>
              <w:rPr>
                <w:sz w:val="28"/>
                <w:szCs w:val="28"/>
              </w:rPr>
            </w:pPr>
            <w:r w:rsidRPr="00D61D87">
              <w:rPr>
                <w:sz w:val="28"/>
                <w:szCs w:val="28"/>
              </w:rPr>
              <w:t>знакомить детей с различными видами театрального искусства (кукольный театр, балет, опера и прочее); знакомить детей с театральной терминологией (акт, актер, антракт, кулисы и так далее); развивать интерес к сценическому искусству;</w:t>
            </w:r>
          </w:p>
          <w:p w14:paraId="24F216FA" w14:textId="77777777" w:rsidR="001B37FC" w:rsidRPr="00D61D87" w:rsidRDefault="001B37FC" w:rsidP="001B37FC">
            <w:pPr>
              <w:pStyle w:val="af1"/>
              <w:jc w:val="both"/>
              <w:rPr>
                <w:sz w:val="28"/>
                <w:szCs w:val="28"/>
              </w:rPr>
            </w:pPr>
            <w:r w:rsidRPr="00D61D87">
              <w:rPr>
                <w:sz w:val="28"/>
                <w:szCs w:val="28"/>
              </w:rPr>
              <w:t>создавать атмосферу творческого выбора и инициативы для каждого ребенка; развивать личностные качеств (коммуникативные навыки, партнерские взаимоотношения; воспитывать доброжелательность и контактность в отношениях со сверстниками; развивать навыки действий с воображаемыми предметами;</w:t>
            </w:r>
          </w:p>
          <w:p w14:paraId="76682CB7" w14:textId="77777777" w:rsidR="001B37FC" w:rsidRPr="00D61D87" w:rsidRDefault="001B37FC" w:rsidP="001B37FC">
            <w:pPr>
              <w:pStyle w:val="af1"/>
              <w:jc w:val="both"/>
              <w:rPr>
                <w:sz w:val="28"/>
                <w:szCs w:val="28"/>
              </w:rPr>
            </w:pPr>
            <w:r w:rsidRPr="00D61D87">
              <w:rPr>
                <w:sz w:val="28"/>
                <w:szCs w:val="28"/>
              </w:rPr>
              <w:t>способствовать развитию навыков передачи образа различными способами (речь, мимика, жест, пантомима и прочее);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158855A7" w14:textId="77777777" w:rsidR="001B37FC" w:rsidRPr="00D61D87" w:rsidRDefault="001B37FC" w:rsidP="001B37FC">
            <w:pPr>
              <w:pStyle w:val="af1"/>
              <w:jc w:val="both"/>
              <w:rPr>
                <w:sz w:val="28"/>
                <w:szCs w:val="28"/>
              </w:rPr>
            </w:pPr>
            <w:r w:rsidRPr="00D61D87">
              <w:rPr>
                <w:sz w:val="28"/>
                <w:szCs w:val="28"/>
              </w:rPr>
              <w:lastRenderedPageBreak/>
              <w:t xml:space="preserve">6) культурно-досуговая деятельность: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создавать условия для проявления культурных потребностей и интересов, а также их использования в организации своего досуга; формировать понятия «праздничный день» и «будний день», понимать их различия; знакомить с историей возникновения праздников, воспитывать бережное отношение к народным праздничным традициям и обычаям;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формировать внимание и отзывчивость к окружающим людям во время праздничных мероприятий (поздравлять, приглашать на праздник, готовить подарки и прочее); воспитывать интерес к народной культуре, продолжать знакомить с традициями народов страны; </w:t>
            </w:r>
          </w:p>
          <w:p w14:paraId="2A4AB42C" w14:textId="77777777" w:rsidR="001B37FC" w:rsidRPr="00D61D87" w:rsidRDefault="001B37FC" w:rsidP="001B37FC">
            <w:pPr>
              <w:pStyle w:val="af1"/>
              <w:jc w:val="both"/>
              <w:rPr>
                <w:sz w:val="28"/>
                <w:szCs w:val="28"/>
              </w:rPr>
            </w:pPr>
            <w:r w:rsidRPr="00D61D87">
              <w:rPr>
                <w:sz w:val="28"/>
                <w:szCs w:val="28"/>
              </w:rPr>
              <w:t>воспитывать интерес и желание участвовать в народных праздниках и развлечениях; поддерживать интерес к участию в творческих объединениях дополнительного образования в ДОО и вне ее.</w:t>
            </w:r>
          </w:p>
          <w:p w14:paraId="0EEEC0EC" w14:textId="77777777" w:rsidR="00CF7E7A" w:rsidRPr="00D61D87" w:rsidRDefault="00CF7E7A" w:rsidP="00013ABA">
            <w:pPr>
              <w:pStyle w:val="af1"/>
              <w:ind w:left="720"/>
              <w:jc w:val="both"/>
              <w:rPr>
                <w:sz w:val="28"/>
                <w:szCs w:val="28"/>
              </w:rPr>
            </w:pPr>
          </w:p>
        </w:tc>
        <w:tc>
          <w:tcPr>
            <w:tcW w:w="5519" w:type="dxa"/>
            <w:tcBorders>
              <w:top w:val="single" w:sz="4" w:space="0" w:color="auto"/>
              <w:left w:val="single" w:sz="4" w:space="0" w:color="00000A"/>
              <w:bottom w:val="single" w:sz="4" w:space="0" w:color="auto"/>
              <w:right w:val="single" w:sz="4" w:space="0" w:color="000001"/>
            </w:tcBorders>
            <w:shd w:val="clear" w:color="auto" w:fill="auto"/>
            <w:tcMar>
              <w:left w:w="103" w:type="dxa"/>
            </w:tcMar>
          </w:tcPr>
          <w:p w14:paraId="786BD567" w14:textId="77777777" w:rsidR="001B37FC" w:rsidRPr="00D61D87" w:rsidRDefault="001B37FC" w:rsidP="001B37FC">
            <w:pPr>
              <w:pStyle w:val="af1"/>
              <w:jc w:val="both"/>
              <w:rPr>
                <w:sz w:val="28"/>
                <w:szCs w:val="28"/>
              </w:rPr>
            </w:pPr>
            <w:r w:rsidRPr="00D61D87">
              <w:rPr>
                <w:sz w:val="28"/>
                <w:szCs w:val="28"/>
              </w:rPr>
              <w:lastRenderedPageBreak/>
              <w:t>Приобщение к искусству.</w:t>
            </w:r>
          </w:p>
          <w:p w14:paraId="5BE6CF0C" w14:textId="77777777" w:rsidR="001B37FC" w:rsidRPr="00D61D87" w:rsidRDefault="001B37FC" w:rsidP="001B37FC">
            <w:pPr>
              <w:pStyle w:val="af1"/>
              <w:jc w:val="both"/>
              <w:rPr>
                <w:sz w:val="28"/>
                <w:szCs w:val="28"/>
              </w:rPr>
            </w:pPr>
            <w:r w:rsidRPr="00D61D87">
              <w:rPr>
                <w:sz w:val="28"/>
                <w:szCs w:val="28"/>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40A1D84D" w14:textId="77777777" w:rsidR="001B37FC" w:rsidRPr="00D61D87" w:rsidRDefault="001B37FC" w:rsidP="001B37FC">
            <w:pPr>
              <w:pStyle w:val="af1"/>
              <w:jc w:val="both"/>
              <w:rPr>
                <w:sz w:val="28"/>
                <w:szCs w:val="28"/>
              </w:rPr>
            </w:pPr>
            <w:r w:rsidRPr="00D61D87">
              <w:rPr>
                <w:sz w:val="28"/>
                <w:szCs w:val="28"/>
              </w:rPr>
              <w:t xml:space="preserve">Педагог продолжает развивать у детей </w:t>
            </w:r>
            <w:r w:rsidRPr="00D61D87">
              <w:rPr>
                <w:sz w:val="28"/>
                <w:szCs w:val="28"/>
              </w:rPr>
              <w:lastRenderedPageBreak/>
              <w:t>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1BF3CCC1" w14:textId="77777777" w:rsidR="001B37FC" w:rsidRPr="00D61D87" w:rsidRDefault="001B37FC" w:rsidP="001B37FC">
            <w:pPr>
              <w:pStyle w:val="af1"/>
              <w:jc w:val="both"/>
              <w:rPr>
                <w:sz w:val="28"/>
                <w:szCs w:val="28"/>
              </w:rPr>
            </w:pPr>
            <w:r w:rsidRPr="00D61D87">
              <w:rPr>
                <w:sz w:val="28"/>
                <w:szCs w:val="28"/>
              </w:rPr>
              <w:t>Педагог формирует духовно-нравственные качества в процессе ознакомления с различными видами искусства духовно- нравственного содержания.</w:t>
            </w:r>
          </w:p>
          <w:p w14:paraId="7302C63A" w14:textId="77777777" w:rsidR="001B37FC" w:rsidRPr="00D61D87" w:rsidRDefault="001B37FC" w:rsidP="001B37FC">
            <w:pPr>
              <w:pStyle w:val="af1"/>
              <w:jc w:val="both"/>
              <w:rPr>
                <w:sz w:val="28"/>
                <w:szCs w:val="28"/>
              </w:rPr>
            </w:pPr>
            <w:r w:rsidRPr="00D61D87">
              <w:rPr>
                <w:sz w:val="28"/>
                <w:szCs w:val="28"/>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4C7B8F2A" w14:textId="77777777" w:rsidR="001B37FC" w:rsidRPr="00D61D87" w:rsidRDefault="001B37FC" w:rsidP="001B37FC">
            <w:pPr>
              <w:pStyle w:val="af1"/>
              <w:jc w:val="both"/>
              <w:rPr>
                <w:sz w:val="28"/>
                <w:szCs w:val="28"/>
              </w:rPr>
            </w:pPr>
            <w:r w:rsidRPr="00D61D87">
              <w:rPr>
                <w:sz w:val="28"/>
                <w:szCs w:val="28"/>
              </w:rPr>
              <w:t>Педагог знакомит детей с произведениями живописи (И. И. Шишкин, И. И. Левитан, В. А. Серов, И. Э. Грабарь, П. П. Кончаловский и другие), изображением родной природы в картинах художников. Расширяет представления о графике (ее выразительных средствах). Знакомит с творчеством художников –  иллюстраторов детских книг (Ю. А. Васнецов, Е. М. Рачев, Е. И. Чарушин, И. Я. Билибин и другие). Знакомит с творчеством русских и зарубежных композиторов, а также детских композиторов- песенников (И. С. Бах, В. А. Моцарт, П. И. Чайковский, М. И. Глинка, С. С. Прокофьев, В. Я. Шаинский и другими).</w:t>
            </w:r>
          </w:p>
          <w:p w14:paraId="3B300DE8" w14:textId="77777777" w:rsidR="001B37FC" w:rsidRPr="00D61D87" w:rsidRDefault="001B37FC" w:rsidP="001B37FC">
            <w:pPr>
              <w:pStyle w:val="af1"/>
              <w:jc w:val="both"/>
              <w:rPr>
                <w:sz w:val="28"/>
                <w:szCs w:val="28"/>
              </w:rPr>
            </w:pPr>
            <w:r w:rsidRPr="00D61D87">
              <w:rPr>
                <w:sz w:val="28"/>
                <w:szCs w:val="28"/>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w:t>
            </w:r>
            <w:r w:rsidRPr="00D61D87">
              <w:rPr>
                <w:sz w:val="28"/>
                <w:szCs w:val="28"/>
              </w:rPr>
              <w:lastRenderedPageBreak/>
              <w:t>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3D925A58" w14:textId="77777777" w:rsidR="001B37FC" w:rsidRPr="00D61D87" w:rsidRDefault="001B37FC" w:rsidP="001B37FC">
            <w:pPr>
              <w:pStyle w:val="af1"/>
              <w:jc w:val="both"/>
              <w:rPr>
                <w:sz w:val="28"/>
                <w:szCs w:val="28"/>
              </w:rPr>
            </w:pPr>
            <w:r w:rsidRPr="00D61D87">
              <w:rPr>
                <w:sz w:val="28"/>
                <w:szCs w:val="28"/>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32A0AC60" w14:textId="77777777" w:rsidR="001B37FC" w:rsidRPr="00D61D87" w:rsidRDefault="001B37FC" w:rsidP="001B37FC">
            <w:pPr>
              <w:pStyle w:val="af1"/>
              <w:jc w:val="both"/>
              <w:rPr>
                <w:sz w:val="28"/>
                <w:szCs w:val="28"/>
              </w:rPr>
            </w:pPr>
            <w:r w:rsidRPr="00D61D87">
              <w:rPr>
                <w:sz w:val="28"/>
                <w:szCs w:val="28"/>
              </w:rPr>
              <w:t>Педагог поощряет активное участие детей в художественной деятельности как по собственному желанию, так и под руководством взрослых.</w:t>
            </w:r>
          </w:p>
          <w:p w14:paraId="5901A083" w14:textId="77777777" w:rsidR="001B37FC" w:rsidRPr="00D61D87" w:rsidRDefault="001B37FC" w:rsidP="001B37FC">
            <w:pPr>
              <w:pStyle w:val="af1"/>
              <w:jc w:val="both"/>
              <w:rPr>
                <w:sz w:val="28"/>
                <w:szCs w:val="28"/>
              </w:rPr>
            </w:pPr>
            <w:r w:rsidRPr="00D61D87">
              <w:rPr>
                <w:sz w:val="28"/>
                <w:szCs w:val="28"/>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2E779FED" w14:textId="77777777" w:rsidR="00490F0C" w:rsidRPr="00D61D87" w:rsidRDefault="00490F0C" w:rsidP="00490F0C">
            <w:pPr>
              <w:pStyle w:val="af1"/>
              <w:jc w:val="both"/>
              <w:rPr>
                <w:sz w:val="28"/>
                <w:szCs w:val="28"/>
              </w:rPr>
            </w:pPr>
            <w:r w:rsidRPr="00D61D87">
              <w:rPr>
                <w:sz w:val="28"/>
                <w:szCs w:val="28"/>
              </w:rPr>
              <w:t>Изобразительная деятельность.</w:t>
            </w:r>
          </w:p>
          <w:p w14:paraId="3E3F14E0" w14:textId="77777777" w:rsidR="00490F0C" w:rsidRPr="00D61D87" w:rsidRDefault="00490F0C" w:rsidP="00490F0C">
            <w:pPr>
              <w:pStyle w:val="af1"/>
              <w:jc w:val="both"/>
              <w:rPr>
                <w:sz w:val="28"/>
                <w:szCs w:val="28"/>
              </w:rPr>
            </w:pPr>
            <w:r w:rsidRPr="00D61D87">
              <w:rPr>
                <w:sz w:val="28"/>
                <w:szCs w:val="28"/>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w:t>
            </w:r>
            <w:r w:rsidRPr="00D61D87">
              <w:rPr>
                <w:sz w:val="28"/>
                <w:szCs w:val="28"/>
              </w:rPr>
              <w:lastRenderedPageBreak/>
              <w:t>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 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15109DAF" w14:textId="77777777" w:rsidR="00490F0C" w:rsidRPr="00D61D87" w:rsidRDefault="00490F0C" w:rsidP="00490F0C">
            <w:pPr>
              <w:pStyle w:val="af1"/>
              <w:jc w:val="both"/>
              <w:rPr>
                <w:sz w:val="28"/>
                <w:szCs w:val="28"/>
              </w:rPr>
            </w:pPr>
            <w:r w:rsidRPr="00D61D87">
              <w:rPr>
                <w:sz w:val="28"/>
                <w:szCs w:val="28"/>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овладению детьми </w:t>
            </w:r>
            <w:r w:rsidRPr="00D61D87">
              <w:rPr>
                <w:sz w:val="28"/>
                <w:szCs w:val="28"/>
              </w:rPr>
              <w:lastRenderedPageBreak/>
              <w:t>композиционными умениями: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397E00EA" w14:textId="77777777" w:rsidR="00490F0C" w:rsidRPr="00D61D87" w:rsidRDefault="00490F0C" w:rsidP="00490F0C">
            <w:pPr>
              <w:pStyle w:val="af1"/>
              <w:jc w:val="both"/>
              <w:rPr>
                <w:sz w:val="28"/>
                <w:szCs w:val="28"/>
              </w:rPr>
            </w:pPr>
            <w:r w:rsidRPr="00D61D87">
              <w:rPr>
                <w:sz w:val="28"/>
                <w:szCs w:val="28"/>
              </w:rP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 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31F5EFA5" w14:textId="77777777" w:rsidR="00490F0C" w:rsidRPr="00D61D87" w:rsidRDefault="00490F0C" w:rsidP="00490F0C">
            <w:pPr>
              <w:pStyle w:val="af1"/>
              <w:jc w:val="both"/>
              <w:rPr>
                <w:sz w:val="28"/>
                <w:szCs w:val="28"/>
              </w:rPr>
            </w:pPr>
            <w:r w:rsidRPr="00D61D87">
              <w:rPr>
                <w:sz w:val="28"/>
                <w:szCs w:val="28"/>
              </w:rPr>
              <w:t xml:space="preserve">Сюжетное рисование: педагог учит детей создавать сюжетные композиции на темы </w:t>
            </w:r>
            <w:r w:rsidRPr="00D61D87">
              <w:rPr>
                <w:sz w:val="28"/>
                <w:szCs w:val="28"/>
              </w:rPr>
              <w:lastRenderedPageBreak/>
              <w:t>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42F7503A" w14:textId="77777777" w:rsidR="00490F0C" w:rsidRPr="00D61D87" w:rsidRDefault="00490F0C" w:rsidP="00490F0C">
            <w:pPr>
              <w:pStyle w:val="af1"/>
              <w:jc w:val="both"/>
              <w:rPr>
                <w:sz w:val="28"/>
                <w:szCs w:val="28"/>
              </w:rPr>
            </w:pPr>
            <w:r w:rsidRPr="00D61D87">
              <w:rPr>
                <w:sz w:val="28"/>
                <w:szCs w:val="28"/>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 Майдана. Педагог включает городецкую и полхов- 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 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w:t>
            </w:r>
            <w:r w:rsidRPr="00D61D87">
              <w:rPr>
                <w:sz w:val="28"/>
                <w:szCs w:val="28"/>
              </w:rPr>
              <w:lastRenderedPageBreak/>
              <w:t>(поднос,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24CD9F42" w14:textId="77777777" w:rsidR="00490F0C" w:rsidRPr="00D61D87" w:rsidRDefault="00490F0C" w:rsidP="00490F0C">
            <w:pPr>
              <w:pStyle w:val="af1"/>
              <w:jc w:val="both"/>
              <w:rPr>
                <w:sz w:val="28"/>
                <w:szCs w:val="28"/>
              </w:rPr>
            </w:pPr>
            <w:r w:rsidRPr="00D61D87">
              <w:rPr>
                <w:sz w:val="28"/>
                <w:szCs w:val="28"/>
              </w:rPr>
              <w:t>Лепка:</w:t>
            </w:r>
          </w:p>
          <w:p w14:paraId="7F6366D0" w14:textId="77777777" w:rsidR="00490F0C" w:rsidRPr="00D61D87" w:rsidRDefault="00490F0C" w:rsidP="00490F0C">
            <w:pPr>
              <w:pStyle w:val="af1"/>
              <w:jc w:val="both"/>
              <w:rPr>
                <w:sz w:val="28"/>
                <w:szCs w:val="28"/>
              </w:rPr>
            </w:pPr>
            <w:r w:rsidRPr="00D61D87">
              <w:rPr>
                <w:sz w:val="28"/>
                <w:szCs w:val="28"/>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 детей умение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w:t>
            </w:r>
            <w:r w:rsidRPr="00D61D87">
              <w:rPr>
                <w:sz w:val="28"/>
                <w:szCs w:val="28"/>
              </w:rPr>
              <w:lastRenderedPageBreak/>
              <w:t>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36C307A" w14:textId="77777777" w:rsidR="00490F0C" w:rsidRPr="00D61D87" w:rsidRDefault="00490F0C" w:rsidP="00490F0C">
            <w:pPr>
              <w:pStyle w:val="af1"/>
              <w:jc w:val="both"/>
              <w:rPr>
                <w:sz w:val="28"/>
                <w:szCs w:val="28"/>
              </w:rPr>
            </w:pPr>
            <w:r w:rsidRPr="00D61D87">
              <w:rPr>
                <w:sz w:val="28"/>
                <w:szCs w:val="28"/>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 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088C75FD" w14:textId="77777777" w:rsidR="00490F0C" w:rsidRPr="00D61D87" w:rsidRDefault="00490F0C" w:rsidP="00490F0C">
            <w:pPr>
              <w:pStyle w:val="af1"/>
              <w:jc w:val="both"/>
              <w:rPr>
                <w:sz w:val="28"/>
                <w:szCs w:val="28"/>
              </w:rPr>
            </w:pPr>
            <w:r w:rsidRPr="00D61D87">
              <w:rPr>
                <w:sz w:val="28"/>
                <w:szCs w:val="28"/>
              </w:rPr>
              <w:t xml:space="preserve">Аппликация: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w:t>
            </w:r>
            <w:r w:rsidRPr="00D61D87">
              <w:rPr>
                <w:sz w:val="28"/>
                <w:szCs w:val="28"/>
              </w:rPr>
              <w:lastRenderedPageBreak/>
              <w:t>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0F973132" w14:textId="77777777" w:rsidR="00490F0C" w:rsidRPr="00D61D87" w:rsidRDefault="00490F0C" w:rsidP="00490F0C">
            <w:pPr>
              <w:pStyle w:val="af1"/>
              <w:jc w:val="both"/>
              <w:rPr>
                <w:sz w:val="28"/>
                <w:szCs w:val="28"/>
              </w:rPr>
            </w:pPr>
            <w:r w:rsidRPr="00D61D87">
              <w:rPr>
                <w:sz w:val="28"/>
                <w:szCs w:val="28"/>
              </w:rPr>
              <w:t>Прикладное творчество: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 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 печатных игр. Закрепляет умение детей экономно и рационально расходовать материалы.</w:t>
            </w:r>
          </w:p>
          <w:p w14:paraId="36470D2D" w14:textId="77777777" w:rsidR="00AB1894" w:rsidRPr="00D61D87" w:rsidRDefault="00AB1894" w:rsidP="00AB1894">
            <w:pPr>
              <w:pStyle w:val="af1"/>
              <w:jc w:val="both"/>
              <w:rPr>
                <w:sz w:val="28"/>
                <w:szCs w:val="28"/>
              </w:rPr>
            </w:pPr>
            <w:r w:rsidRPr="00D61D87">
              <w:rPr>
                <w:sz w:val="28"/>
                <w:szCs w:val="28"/>
              </w:rPr>
              <w:t>Конструктивная деятельность.</w:t>
            </w:r>
          </w:p>
          <w:p w14:paraId="5ED15229" w14:textId="77777777" w:rsidR="00AB1894" w:rsidRPr="00D61D87" w:rsidRDefault="00AB1894" w:rsidP="00AB1894">
            <w:pPr>
              <w:pStyle w:val="af1"/>
              <w:jc w:val="both"/>
              <w:rPr>
                <w:sz w:val="28"/>
                <w:szCs w:val="28"/>
              </w:rPr>
            </w:pPr>
            <w:r w:rsidRPr="00D61D87">
              <w:rPr>
                <w:sz w:val="28"/>
                <w:szCs w:val="28"/>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w:t>
            </w:r>
            <w:r w:rsidRPr="00D61D87">
              <w:rPr>
                <w:sz w:val="28"/>
                <w:szCs w:val="28"/>
              </w:rPr>
              <w:lastRenderedPageBreak/>
              <w:t>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1F49CE6E" w14:textId="77777777" w:rsidR="00AB1894" w:rsidRPr="00D61D87" w:rsidRDefault="00AB1894" w:rsidP="00AB1894">
            <w:pPr>
              <w:pStyle w:val="af1"/>
              <w:jc w:val="both"/>
              <w:rPr>
                <w:sz w:val="28"/>
                <w:szCs w:val="28"/>
              </w:rPr>
            </w:pPr>
            <w:r w:rsidRPr="00D61D87">
              <w:rPr>
                <w:sz w:val="28"/>
                <w:szCs w:val="28"/>
              </w:rPr>
              <w:t>Музыкальная деятельность.</w:t>
            </w:r>
          </w:p>
          <w:p w14:paraId="6D811C23" w14:textId="77777777" w:rsidR="00AB1894" w:rsidRPr="00D61D87" w:rsidRDefault="00AB1894" w:rsidP="00AB1894">
            <w:pPr>
              <w:pStyle w:val="af1"/>
              <w:jc w:val="both"/>
              <w:rPr>
                <w:sz w:val="28"/>
                <w:szCs w:val="28"/>
              </w:rPr>
            </w:pPr>
            <w:r w:rsidRPr="00D61D87">
              <w:rPr>
                <w:sz w:val="28"/>
                <w:szCs w:val="28"/>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 дарные и струнные: фортепиано, скрипка, виолончель, балалайка). Знакомит с творчеством некоторых композиторов.</w:t>
            </w:r>
          </w:p>
          <w:p w14:paraId="0D21642D" w14:textId="77777777" w:rsidR="00AB1894" w:rsidRPr="00D61D87" w:rsidRDefault="00AB1894" w:rsidP="00AB1894">
            <w:pPr>
              <w:pStyle w:val="af1"/>
              <w:jc w:val="both"/>
              <w:rPr>
                <w:sz w:val="28"/>
                <w:szCs w:val="28"/>
              </w:rPr>
            </w:pPr>
            <w:r w:rsidRPr="00D61D87">
              <w:rPr>
                <w:sz w:val="28"/>
                <w:szCs w:val="28"/>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550CD6C2" w14:textId="77777777" w:rsidR="00AB1894" w:rsidRPr="00D61D87" w:rsidRDefault="00AB1894" w:rsidP="00AB1894">
            <w:pPr>
              <w:pStyle w:val="af1"/>
              <w:jc w:val="both"/>
              <w:rPr>
                <w:sz w:val="28"/>
                <w:szCs w:val="28"/>
              </w:rPr>
            </w:pPr>
            <w:r w:rsidRPr="00D61D87">
              <w:rPr>
                <w:sz w:val="28"/>
                <w:szCs w:val="28"/>
              </w:rPr>
              <w:t xml:space="preserve">Песенное творчество: педагог учит детей </w:t>
            </w:r>
            <w:r w:rsidRPr="00D61D87">
              <w:rPr>
                <w:sz w:val="28"/>
                <w:szCs w:val="28"/>
              </w:rPr>
              <w:lastRenderedPageBreak/>
              <w:t>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6897A418" w14:textId="77777777" w:rsidR="00AB1894" w:rsidRPr="00D61D87" w:rsidRDefault="00AB1894" w:rsidP="00AB1894">
            <w:pPr>
              <w:pStyle w:val="af1"/>
              <w:jc w:val="both"/>
              <w:rPr>
                <w:sz w:val="28"/>
                <w:szCs w:val="28"/>
              </w:rPr>
            </w:pPr>
            <w:r w:rsidRPr="00D61D87">
              <w:rPr>
                <w:sz w:val="28"/>
                <w:szCs w:val="28"/>
              </w:rPr>
              <w:t>Музыкально-р итмические движения: педагог развивает у детей чувство ритма, умение передавать через движения характер музыки, ее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формированию у детей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1C7F21D6" w14:textId="77777777" w:rsidR="00AB1894" w:rsidRPr="00D61D87" w:rsidRDefault="00AB1894" w:rsidP="00AB1894">
            <w:pPr>
              <w:pStyle w:val="af1"/>
              <w:jc w:val="both"/>
              <w:rPr>
                <w:sz w:val="28"/>
                <w:szCs w:val="28"/>
              </w:rPr>
            </w:pPr>
            <w:r w:rsidRPr="00D61D87">
              <w:rPr>
                <w:sz w:val="28"/>
                <w:szCs w:val="28"/>
              </w:rPr>
              <w:t>Музыкально- 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5441BE8C" w14:textId="77777777" w:rsidR="00AB1894" w:rsidRPr="00D61D87" w:rsidRDefault="00AB1894" w:rsidP="00AB1894">
            <w:pPr>
              <w:pStyle w:val="af1"/>
              <w:jc w:val="both"/>
              <w:rPr>
                <w:sz w:val="28"/>
                <w:szCs w:val="28"/>
              </w:rPr>
            </w:pPr>
            <w:r w:rsidRPr="00D61D87">
              <w:rPr>
                <w:sz w:val="28"/>
                <w:szCs w:val="28"/>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w:t>
            </w:r>
            <w:r w:rsidRPr="00D61D87">
              <w:rPr>
                <w:sz w:val="28"/>
                <w:szCs w:val="28"/>
              </w:rPr>
              <w:lastRenderedPageBreak/>
              <w:t>группами, соблюдая при этом общую динамику и темп. Развивает творчество детей, побуждает их к активным самостоятельным действиям.</w:t>
            </w:r>
          </w:p>
          <w:p w14:paraId="7937D659" w14:textId="77777777" w:rsidR="00AB1894" w:rsidRPr="00D61D87" w:rsidRDefault="00AB1894" w:rsidP="00AB1894">
            <w:pPr>
              <w:pStyle w:val="af1"/>
              <w:jc w:val="both"/>
              <w:rPr>
                <w:sz w:val="28"/>
                <w:szCs w:val="28"/>
              </w:rPr>
            </w:pPr>
            <w:r w:rsidRPr="00D61D87">
              <w:rPr>
                <w:sz w:val="28"/>
                <w:szCs w:val="28"/>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14:paraId="6E271E33" w14:textId="77777777" w:rsidR="00AB1894" w:rsidRPr="00D61D87" w:rsidRDefault="00AB1894" w:rsidP="00AB1894">
            <w:pPr>
              <w:pStyle w:val="af1"/>
              <w:jc w:val="both"/>
              <w:rPr>
                <w:sz w:val="28"/>
                <w:szCs w:val="28"/>
              </w:rPr>
            </w:pPr>
            <w:r w:rsidRPr="00D61D87">
              <w:rPr>
                <w:sz w:val="28"/>
                <w:szCs w:val="28"/>
              </w:rPr>
              <w:t>Театрализованная деятельность.</w:t>
            </w:r>
          </w:p>
          <w:p w14:paraId="6DBE6CC2" w14:textId="77777777" w:rsidR="00AB1894" w:rsidRPr="00D61D87" w:rsidRDefault="00AB1894" w:rsidP="00AB1894">
            <w:pPr>
              <w:pStyle w:val="af1"/>
              <w:jc w:val="both"/>
              <w:rPr>
                <w:sz w:val="28"/>
                <w:szCs w:val="28"/>
              </w:rPr>
            </w:pPr>
            <w:r w:rsidRPr="00D61D87">
              <w:rPr>
                <w:sz w:val="28"/>
                <w:szCs w:val="28"/>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3D5F2D69" w14:textId="77777777" w:rsidR="00AB1894" w:rsidRPr="00D61D87" w:rsidRDefault="00AB1894" w:rsidP="00AB1894">
            <w:pPr>
              <w:pStyle w:val="af1"/>
              <w:jc w:val="both"/>
              <w:rPr>
                <w:sz w:val="28"/>
                <w:szCs w:val="28"/>
              </w:rPr>
            </w:pPr>
            <w:r w:rsidRPr="00D61D87">
              <w:rPr>
                <w:sz w:val="28"/>
                <w:szCs w:val="28"/>
              </w:rPr>
              <w:t>Культурно- досуговая деятельность.</w:t>
            </w:r>
          </w:p>
          <w:p w14:paraId="075DF462" w14:textId="77777777" w:rsidR="00AB1894" w:rsidRPr="00D61D87" w:rsidRDefault="00AB1894" w:rsidP="00AB1894">
            <w:pPr>
              <w:pStyle w:val="af1"/>
              <w:jc w:val="both"/>
              <w:rPr>
                <w:sz w:val="28"/>
                <w:szCs w:val="28"/>
              </w:rPr>
            </w:pPr>
            <w:r w:rsidRPr="00D61D87">
              <w:rPr>
                <w:sz w:val="28"/>
                <w:szCs w:val="28"/>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w:t>
            </w:r>
            <w:r w:rsidRPr="00D61D87">
              <w:rPr>
                <w:sz w:val="28"/>
                <w:szCs w:val="28"/>
              </w:rPr>
              <w:lastRenderedPageBreak/>
              <w:t>(сверстники,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3A7501E8" w14:textId="77777777" w:rsidR="00CF7E7A" w:rsidRPr="00D61D87" w:rsidRDefault="00CF7E7A" w:rsidP="00013ABA">
            <w:pPr>
              <w:pStyle w:val="af1"/>
              <w:ind w:left="720"/>
              <w:rPr>
                <w:sz w:val="28"/>
                <w:szCs w:val="28"/>
              </w:rPr>
            </w:pPr>
          </w:p>
        </w:tc>
      </w:tr>
      <w:tr w:rsidR="00EE2016" w:rsidRPr="00D61D87" w14:paraId="72DE1590" w14:textId="77777777" w:rsidTr="0096334E">
        <w:trPr>
          <w:trHeight w:val="135"/>
        </w:trPr>
        <w:tc>
          <w:tcPr>
            <w:tcW w:w="9896" w:type="dxa"/>
            <w:gridSpan w:val="3"/>
            <w:tcBorders>
              <w:top w:val="single" w:sz="4" w:space="0" w:color="auto"/>
              <w:left w:val="single" w:sz="4" w:space="0" w:color="000001"/>
              <w:bottom w:val="single" w:sz="4" w:space="0" w:color="auto"/>
              <w:right w:val="single" w:sz="4" w:space="0" w:color="000001"/>
            </w:tcBorders>
            <w:shd w:val="clear" w:color="auto" w:fill="auto"/>
            <w:tcMar>
              <w:left w:w="103" w:type="dxa"/>
            </w:tcMar>
          </w:tcPr>
          <w:p w14:paraId="14E25520" w14:textId="77777777" w:rsidR="00EE2016" w:rsidRPr="00D61D87" w:rsidRDefault="00EE2016" w:rsidP="00EE2016">
            <w:pPr>
              <w:pStyle w:val="af1"/>
              <w:ind w:left="720"/>
              <w:jc w:val="center"/>
              <w:rPr>
                <w:sz w:val="28"/>
                <w:szCs w:val="28"/>
              </w:rPr>
            </w:pPr>
            <w:r w:rsidRPr="00D61D87">
              <w:rPr>
                <w:sz w:val="28"/>
                <w:szCs w:val="28"/>
              </w:rPr>
              <w:lastRenderedPageBreak/>
              <w:t>Художественно- эстетическое развитие</w:t>
            </w:r>
          </w:p>
          <w:p w14:paraId="49E86100" w14:textId="77777777" w:rsidR="00EE2016" w:rsidRPr="00D61D87" w:rsidRDefault="00EE2016" w:rsidP="00EE2016">
            <w:pPr>
              <w:pStyle w:val="af1"/>
              <w:ind w:left="720"/>
              <w:jc w:val="center"/>
              <w:rPr>
                <w:sz w:val="28"/>
                <w:szCs w:val="28"/>
              </w:rPr>
            </w:pPr>
            <w:r w:rsidRPr="00D61D87">
              <w:rPr>
                <w:sz w:val="28"/>
                <w:szCs w:val="28"/>
              </w:rPr>
              <w:t>от 6 лет до 7 лет</w:t>
            </w:r>
          </w:p>
        </w:tc>
      </w:tr>
      <w:tr w:rsidR="00CF7E7A" w:rsidRPr="00D61D87" w14:paraId="0970A95E" w14:textId="77777777" w:rsidTr="00C72D04">
        <w:trPr>
          <w:trHeight w:val="120"/>
        </w:trPr>
        <w:tc>
          <w:tcPr>
            <w:tcW w:w="4377" w:type="dxa"/>
            <w:gridSpan w:val="2"/>
            <w:tcBorders>
              <w:top w:val="single" w:sz="4" w:space="0" w:color="auto"/>
              <w:left w:val="single" w:sz="4" w:space="0" w:color="000001"/>
              <w:bottom w:val="single" w:sz="4" w:space="0" w:color="auto"/>
              <w:right w:val="single" w:sz="4" w:space="0" w:color="00000A"/>
            </w:tcBorders>
            <w:shd w:val="clear" w:color="auto" w:fill="auto"/>
            <w:tcMar>
              <w:left w:w="103" w:type="dxa"/>
            </w:tcMar>
          </w:tcPr>
          <w:p w14:paraId="4CEE29FA" w14:textId="77777777" w:rsidR="00EE2016" w:rsidRPr="00D61D87" w:rsidRDefault="00EE2016" w:rsidP="00EE2016">
            <w:pPr>
              <w:pStyle w:val="af1"/>
              <w:jc w:val="both"/>
              <w:rPr>
                <w:sz w:val="28"/>
                <w:szCs w:val="28"/>
              </w:rPr>
            </w:pPr>
            <w:r w:rsidRPr="00D61D87">
              <w:rPr>
                <w:sz w:val="28"/>
                <w:szCs w:val="28"/>
              </w:rPr>
              <w:t>1) приобщение к искусству:</w:t>
            </w:r>
          </w:p>
          <w:p w14:paraId="67CD2E9D" w14:textId="77777777" w:rsidR="00EE2016" w:rsidRPr="00D61D87" w:rsidRDefault="00EE2016" w:rsidP="00EE2016">
            <w:pPr>
              <w:pStyle w:val="af1"/>
              <w:jc w:val="both"/>
              <w:rPr>
                <w:sz w:val="28"/>
                <w:szCs w:val="28"/>
              </w:rPr>
            </w:pPr>
            <w:r w:rsidRPr="00D61D87">
              <w:rPr>
                <w:sz w:val="28"/>
                <w:szCs w:val="28"/>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воспитывать уважительное отношение и чувство гордости за свою страну, в процессе ознакомления с разными видами искусства; закреплять знания детей о видах искусства (изобразительное, декоративно-прикладное искусство, музыка, архитектура, театр, танец, кино, цирк);</w:t>
            </w:r>
          </w:p>
          <w:p w14:paraId="45823239" w14:textId="77777777" w:rsidR="00EE2016" w:rsidRPr="00D61D87" w:rsidRDefault="00EE2016" w:rsidP="00EE2016">
            <w:pPr>
              <w:pStyle w:val="af1"/>
              <w:jc w:val="both"/>
              <w:rPr>
                <w:sz w:val="28"/>
                <w:szCs w:val="28"/>
              </w:rPr>
            </w:pPr>
            <w:r w:rsidRPr="00D61D87">
              <w:rPr>
                <w:sz w:val="28"/>
                <w:szCs w:val="28"/>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формировать чувство патриотизма и гражданственности в процессе ознакомления с различными </w:t>
            </w:r>
          </w:p>
          <w:p w14:paraId="2ECD91D8" w14:textId="77777777" w:rsidR="00EE2016" w:rsidRPr="00D61D87" w:rsidRDefault="00EE2016" w:rsidP="00EE2016">
            <w:pPr>
              <w:pStyle w:val="af1"/>
              <w:jc w:val="both"/>
              <w:rPr>
                <w:sz w:val="28"/>
                <w:szCs w:val="28"/>
              </w:rPr>
            </w:pPr>
            <w:r w:rsidRPr="00D61D87">
              <w:rPr>
                <w:sz w:val="28"/>
                <w:szCs w:val="28"/>
              </w:rPr>
              <w:t>произведениями музыки, изобразительного искусства гражданственно-патриотического содержания; формировать гуманное отношение к людям и окружающей природе;</w:t>
            </w:r>
          </w:p>
          <w:p w14:paraId="1F60DCD8" w14:textId="77777777" w:rsidR="00EE2016" w:rsidRPr="00D61D87" w:rsidRDefault="00EE2016" w:rsidP="00EE2016">
            <w:pPr>
              <w:pStyle w:val="af1"/>
              <w:jc w:val="both"/>
              <w:rPr>
                <w:sz w:val="28"/>
                <w:szCs w:val="28"/>
              </w:rPr>
            </w:pPr>
            <w:r w:rsidRPr="00D61D87">
              <w:rPr>
                <w:sz w:val="28"/>
                <w:szCs w:val="28"/>
              </w:rPr>
              <w:t xml:space="preserve">формировать духовно-нравственное отношение и </w:t>
            </w:r>
            <w:r w:rsidRPr="00D61D87">
              <w:rPr>
                <w:sz w:val="28"/>
                <w:szCs w:val="28"/>
              </w:rPr>
              <w:lastRenderedPageBreak/>
              <w:t>чувство сопричастности к культурному наследию своего народа; закреплять у детей знания об искусстве как виде творческой деятельности людей; помогать детям различать народное и профессиональное искусство; формировать у детей основы художественной культуры;</w:t>
            </w:r>
          </w:p>
          <w:p w14:paraId="620507FC" w14:textId="77777777" w:rsidR="00EE2016" w:rsidRPr="00D61D87" w:rsidRDefault="00EE2016" w:rsidP="00EE2016">
            <w:pPr>
              <w:pStyle w:val="af1"/>
              <w:jc w:val="both"/>
              <w:rPr>
                <w:sz w:val="28"/>
                <w:szCs w:val="28"/>
              </w:rPr>
            </w:pPr>
            <w:r w:rsidRPr="00D61D87">
              <w:rPr>
                <w:sz w:val="28"/>
                <w:szCs w:val="28"/>
              </w:rPr>
              <w:t>расширять знания детей об изобразительном искусстве, музыке, театре; расширять знания детей о творчестве известных художников и композиторов;</w:t>
            </w:r>
          </w:p>
          <w:p w14:paraId="76102D41" w14:textId="77777777" w:rsidR="00EE2016" w:rsidRPr="00D61D87" w:rsidRDefault="00EE2016" w:rsidP="00EE2016">
            <w:pPr>
              <w:pStyle w:val="af1"/>
              <w:jc w:val="both"/>
              <w:rPr>
                <w:sz w:val="28"/>
                <w:szCs w:val="28"/>
              </w:rPr>
            </w:pPr>
            <w:r w:rsidRPr="00D61D87">
              <w:rPr>
                <w:sz w:val="28"/>
                <w:szCs w:val="28"/>
              </w:rPr>
              <w:t xml:space="preserve">расширять знания детей о творческой деятельности, ее особенностях; называть виды художественной деятельности, профессию деятеля искусства; организовать посещение выставки, театра, музея, цирка (совместно с родителями (законными </w:t>
            </w:r>
          </w:p>
          <w:p w14:paraId="65A5073B" w14:textId="77777777" w:rsidR="00EE2016" w:rsidRPr="00D61D87" w:rsidRDefault="00EE2016" w:rsidP="00EE2016">
            <w:pPr>
              <w:pStyle w:val="af1"/>
              <w:jc w:val="both"/>
              <w:rPr>
                <w:sz w:val="28"/>
                <w:szCs w:val="28"/>
              </w:rPr>
            </w:pPr>
            <w:r w:rsidRPr="00D61D87">
              <w:rPr>
                <w:sz w:val="28"/>
                <w:szCs w:val="28"/>
              </w:rPr>
              <w:t>представителями));</w:t>
            </w:r>
          </w:p>
          <w:p w14:paraId="07133C93" w14:textId="77777777" w:rsidR="00EE2016" w:rsidRPr="00D61D87" w:rsidRDefault="00EE2016" w:rsidP="003D0D59">
            <w:pPr>
              <w:pStyle w:val="af1"/>
              <w:numPr>
                <w:ilvl w:val="0"/>
                <w:numId w:val="102"/>
              </w:numPr>
              <w:jc w:val="both"/>
              <w:rPr>
                <w:sz w:val="28"/>
                <w:szCs w:val="28"/>
              </w:rPr>
            </w:pPr>
            <w:r w:rsidRPr="00D61D87">
              <w:rPr>
                <w:sz w:val="28"/>
                <w:szCs w:val="28"/>
              </w:rPr>
              <w:t xml:space="preserve">изобразительная деятельность: </w:t>
            </w:r>
          </w:p>
          <w:p w14:paraId="08079A97" w14:textId="77777777" w:rsidR="00EE2016" w:rsidRPr="00D61D87" w:rsidRDefault="00EE2016" w:rsidP="00EE2016">
            <w:pPr>
              <w:pStyle w:val="af1"/>
              <w:ind w:left="720"/>
              <w:jc w:val="both"/>
              <w:rPr>
                <w:sz w:val="28"/>
                <w:szCs w:val="28"/>
              </w:rPr>
            </w:pPr>
            <w:r w:rsidRPr="00D61D87">
              <w:rPr>
                <w:sz w:val="28"/>
                <w:szCs w:val="28"/>
              </w:rPr>
              <w:t>формировать у детей устойчивый интерес к изобразительной деятельности;</w:t>
            </w:r>
          </w:p>
          <w:p w14:paraId="26C23566" w14:textId="77777777" w:rsidR="00EE2016" w:rsidRPr="00D61D87" w:rsidRDefault="00EE2016" w:rsidP="00EE2016">
            <w:pPr>
              <w:pStyle w:val="af1"/>
              <w:jc w:val="both"/>
              <w:rPr>
                <w:sz w:val="28"/>
                <w:szCs w:val="28"/>
              </w:rPr>
            </w:pPr>
            <w:r w:rsidRPr="00D61D87">
              <w:rPr>
                <w:sz w:val="28"/>
                <w:szCs w:val="28"/>
              </w:rPr>
              <w:t xml:space="preserve">развивать художественный вкус, творческое воображение, наблюдательность и любознательность; обогащать у детей сенсорный опыт, включать в процесс ознакомления с предметами движения рук по предмету;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w:t>
            </w:r>
            <w:r w:rsidRPr="00D61D87">
              <w:rPr>
                <w:sz w:val="28"/>
                <w:szCs w:val="28"/>
              </w:rPr>
              <w:lastRenderedPageBreak/>
              <w:t xml:space="preserve">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формировать у детей эстетическое отношение к предметам и явлениям окружающего мира, произведениям искусства, к художественно- творческой деятельности;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создавать условия для свободного, самостоятельного, разнопланового экспериментирования с художественными материалами; поощрять стремление детей сделать свое произведение красивым, содержательным, выразительным;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продолжать учить детей рисовать с натуры; развивать аналитические </w:t>
            </w:r>
            <w:r w:rsidRPr="00D61D87">
              <w:rPr>
                <w:sz w:val="28"/>
                <w:szCs w:val="28"/>
              </w:rPr>
              <w:lastRenderedPageBreak/>
              <w:t>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развивать художественно- творческие способности детей в изобразительной деятельности; продолжать развивать у детей коллективное творчество;</w:t>
            </w:r>
          </w:p>
          <w:p w14:paraId="038759C8" w14:textId="77777777" w:rsidR="00EE2016" w:rsidRPr="00D61D87" w:rsidRDefault="00EE2016" w:rsidP="00EE2016">
            <w:pPr>
              <w:pStyle w:val="af1"/>
              <w:jc w:val="both"/>
              <w:rPr>
                <w:sz w:val="28"/>
                <w:szCs w:val="28"/>
              </w:rPr>
            </w:pPr>
            <w:r w:rsidRPr="00D61D87">
              <w:rPr>
                <w:sz w:val="28"/>
                <w:szCs w:val="28"/>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7A8C0B52" w14:textId="77777777" w:rsidR="00EE2016" w:rsidRPr="00D61D87" w:rsidRDefault="00EE2016" w:rsidP="00EE2016">
            <w:pPr>
              <w:pStyle w:val="af1"/>
              <w:jc w:val="both"/>
              <w:rPr>
                <w:sz w:val="28"/>
                <w:szCs w:val="28"/>
              </w:rPr>
            </w:pPr>
            <w:r w:rsidRPr="00D61D87">
              <w:rPr>
                <w:sz w:val="28"/>
                <w:szCs w:val="28"/>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14:paraId="699B356F" w14:textId="77777777" w:rsidR="00EE2016" w:rsidRPr="00D61D87" w:rsidRDefault="00EE2016" w:rsidP="00EE2016">
            <w:pPr>
              <w:pStyle w:val="af1"/>
              <w:jc w:val="both"/>
              <w:rPr>
                <w:sz w:val="28"/>
                <w:szCs w:val="28"/>
              </w:rPr>
            </w:pPr>
            <w:r w:rsidRPr="00D61D87">
              <w:rPr>
                <w:sz w:val="28"/>
                <w:szCs w:val="28"/>
              </w:rPr>
              <w:t>3) конструктивная деятельность: формировать умение у детей видеть конструкцию объекта и анализировать ее основные части, их функциональное назначение;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025DCBDA" w14:textId="77777777" w:rsidR="00EE2016" w:rsidRPr="00D61D87" w:rsidRDefault="00EE2016" w:rsidP="00EE2016">
            <w:pPr>
              <w:pStyle w:val="af1"/>
              <w:jc w:val="both"/>
              <w:rPr>
                <w:sz w:val="28"/>
                <w:szCs w:val="28"/>
              </w:rPr>
            </w:pPr>
            <w:r w:rsidRPr="00D61D87">
              <w:rPr>
                <w:sz w:val="28"/>
                <w:szCs w:val="28"/>
              </w:rPr>
              <w:lastRenderedPageBreak/>
              <w:t xml:space="preserve">знакомить детей с профессиями дизайнера, конструктора, архитектора, строителя и прочее; развивать у детей художественно-т ворческие способности и самостоятельную творческую конструктивную деятельность детей; 4) музыкальная деятельность: воспитывать гражданско-п атриотические чувства через изучение Государственного гимна Российской Федерации; продолжать приобщать детей к музыкальной культуре, воспитывать музыкально-эстетический вкус; развивать детское музыкально-художественное творчество, реализация самостоятельной творческой деятельности детей;удовлетворение потребности в самовыражении; развивать у детей музыкальные способности: поэтический и музыкальный слух, чувство ритма, музыкальную память; продолжать обогащать музыкальные впечатления детей, вызывать яркий эмоциональный отклик при восприятии музыки разного характера;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совершенствовать у детей звуковысотный, ритмический, тембровый и динамический слух; способствовать дальнейшему формированию певческого голоса; развивать у детей навык движения </w:t>
            </w:r>
            <w:r w:rsidRPr="00D61D87">
              <w:rPr>
                <w:sz w:val="28"/>
                <w:szCs w:val="28"/>
              </w:rPr>
              <w:lastRenderedPageBreak/>
              <w:t>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63622C94" w14:textId="77777777" w:rsidR="00EE2016" w:rsidRPr="00D61D87" w:rsidRDefault="00EE2016" w:rsidP="00EE2016">
            <w:pPr>
              <w:pStyle w:val="af1"/>
              <w:jc w:val="both"/>
              <w:rPr>
                <w:sz w:val="28"/>
                <w:szCs w:val="28"/>
              </w:rPr>
            </w:pPr>
            <w:r w:rsidRPr="00D61D87">
              <w:rPr>
                <w:sz w:val="28"/>
                <w:szCs w:val="28"/>
              </w:rPr>
              <w:t xml:space="preserve"> 5) театрализованная деятельность:</w:t>
            </w:r>
          </w:p>
          <w:p w14:paraId="4855276C" w14:textId="77777777" w:rsidR="00EE2016" w:rsidRPr="00D61D87" w:rsidRDefault="00EE2016" w:rsidP="00EE2016">
            <w:pPr>
              <w:pStyle w:val="af1"/>
              <w:jc w:val="both"/>
              <w:rPr>
                <w:sz w:val="28"/>
                <w:szCs w:val="28"/>
              </w:rPr>
            </w:pPr>
            <w:r w:rsidRPr="00D61D87">
              <w:rPr>
                <w:sz w:val="28"/>
                <w:szCs w:val="28"/>
              </w:rPr>
              <w:t>продолжать приобщение детей к театральному искусству через знакомство с историей театра, его жанрами, устройством и профессиями; продолжать знакомить детей с разными видами театрализованной деятельности;</w:t>
            </w:r>
          </w:p>
          <w:p w14:paraId="05D63C2B" w14:textId="77777777" w:rsidR="00EE2016" w:rsidRPr="00D61D87" w:rsidRDefault="00EE2016" w:rsidP="00EE2016">
            <w:pPr>
              <w:pStyle w:val="af1"/>
              <w:jc w:val="both"/>
              <w:rPr>
                <w:sz w:val="28"/>
                <w:szCs w:val="28"/>
              </w:rPr>
            </w:pPr>
            <w:r w:rsidRPr="00D61D87">
              <w:rPr>
                <w:sz w:val="28"/>
                <w:szCs w:val="28"/>
              </w:rP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продолжать развивать у детей умение передавать особенности характера персонажа с помощью мимики, жеста, движения и интонационно- образной речи; продолжать развивать навыки кукловождения в различных театральных системах (перчаточными, тростевыми, марионеткам и так далее); формировать умение согласовывать свои действия с партнерами, приучать правильно оценивать действия персонажей в спектакле;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w:t>
            </w:r>
            <w:r w:rsidRPr="00D61D87">
              <w:rPr>
                <w:sz w:val="28"/>
                <w:szCs w:val="28"/>
              </w:rPr>
              <w:lastRenderedPageBreak/>
              <w:t xml:space="preserve">изменений и придумывание новых сюжетных линий, введение новых персонажей, действий; поощрять способность творчески передавать образ в играх драматизациях, спектаклях; </w:t>
            </w:r>
          </w:p>
          <w:p w14:paraId="06CF009C" w14:textId="77777777" w:rsidR="00EE2016" w:rsidRPr="00D61D87" w:rsidRDefault="00EE2016" w:rsidP="00EE2016">
            <w:pPr>
              <w:pStyle w:val="af1"/>
              <w:jc w:val="both"/>
              <w:rPr>
                <w:sz w:val="28"/>
                <w:szCs w:val="28"/>
              </w:rPr>
            </w:pPr>
            <w:r w:rsidRPr="00D61D87">
              <w:rPr>
                <w:sz w:val="28"/>
                <w:szCs w:val="28"/>
              </w:rPr>
              <w:t>6) культурно-досуговая деятельность: продолжать формировать интерес к полезной деятельности в свободное время (отдых, творчество, самообразование);</w:t>
            </w:r>
          </w:p>
          <w:p w14:paraId="4E5722FC" w14:textId="77777777" w:rsidR="00EE2016" w:rsidRPr="00D61D87" w:rsidRDefault="00EE2016" w:rsidP="00EE2016">
            <w:pPr>
              <w:pStyle w:val="af1"/>
              <w:jc w:val="both"/>
              <w:rPr>
                <w:sz w:val="28"/>
                <w:szCs w:val="28"/>
              </w:rPr>
            </w:pPr>
            <w:r w:rsidRPr="00D61D87">
              <w:rPr>
                <w:sz w:val="28"/>
                <w:szCs w:val="28"/>
              </w:rPr>
              <w:t>развивать желание участвовать в подготовке и участию в развлечениях, соблюдай культуру общения (доброжелательность, отзывчивость, такт, уважение);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воспитывать уважительное отношение к своей стране в ходе предпраздничной подготовки; формировать чувство удовлетворения от участия в коллективной досуговой деятельности; поощрять желание детей посещать объединения дополнительного образования различной на-</w:t>
            </w:r>
          </w:p>
          <w:p w14:paraId="7FE5EDDE" w14:textId="77777777" w:rsidR="00EE2016" w:rsidRPr="00D61D87" w:rsidRDefault="00EE2016" w:rsidP="00EE2016">
            <w:pPr>
              <w:pStyle w:val="af1"/>
              <w:jc w:val="both"/>
              <w:rPr>
                <w:sz w:val="28"/>
                <w:szCs w:val="28"/>
              </w:rPr>
            </w:pPr>
            <w:r w:rsidRPr="00D61D87">
              <w:rPr>
                <w:sz w:val="28"/>
                <w:szCs w:val="28"/>
              </w:rPr>
              <w:t>правленности (танцевальный кружок, хор, изостудия и прочее).</w:t>
            </w:r>
          </w:p>
          <w:p w14:paraId="32E35310" w14:textId="77777777" w:rsidR="00CF7E7A" w:rsidRPr="00D61D87" w:rsidRDefault="00CF7E7A" w:rsidP="00013ABA">
            <w:pPr>
              <w:pStyle w:val="af1"/>
              <w:ind w:left="720"/>
              <w:jc w:val="both"/>
              <w:rPr>
                <w:sz w:val="28"/>
                <w:szCs w:val="28"/>
              </w:rPr>
            </w:pPr>
          </w:p>
        </w:tc>
        <w:tc>
          <w:tcPr>
            <w:tcW w:w="5519" w:type="dxa"/>
            <w:tcBorders>
              <w:top w:val="single" w:sz="4" w:space="0" w:color="auto"/>
              <w:left w:val="single" w:sz="4" w:space="0" w:color="00000A"/>
              <w:bottom w:val="single" w:sz="4" w:space="0" w:color="auto"/>
              <w:right w:val="single" w:sz="4" w:space="0" w:color="000001"/>
            </w:tcBorders>
            <w:shd w:val="clear" w:color="auto" w:fill="auto"/>
            <w:tcMar>
              <w:left w:w="103" w:type="dxa"/>
            </w:tcMar>
          </w:tcPr>
          <w:p w14:paraId="55F65890" w14:textId="77777777" w:rsidR="00EE2016" w:rsidRPr="00D61D87" w:rsidRDefault="00EE2016" w:rsidP="00EE2016">
            <w:pPr>
              <w:pStyle w:val="af1"/>
              <w:jc w:val="both"/>
              <w:rPr>
                <w:sz w:val="28"/>
                <w:szCs w:val="28"/>
              </w:rPr>
            </w:pPr>
            <w:r w:rsidRPr="00D61D87">
              <w:rPr>
                <w:sz w:val="28"/>
                <w:szCs w:val="28"/>
              </w:rPr>
              <w:lastRenderedPageBreak/>
              <w:t>Приобщение к искусству.</w:t>
            </w:r>
          </w:p>
          <w:p w14:paraId="66B07EA7" w14:textId="77777777" w:rsidR="00EE2016" w:rsidRPr="00D61D87" w:rsidRDefault="00EE2016" w:rsidP="00EE2016">
            <w:pPr>
              <w:pStyle w:val="af1"/>
              <w:jc w:val="both"/>
              <w:rPr>
                <w:sz w:val="28"/>
                <w:szCs w:val="28"/>
              </w:rPr>
            </w:pPr>
            <w:r w:rsidRPr="00D61D87">
              <w:rPr>
                <w:sz w:val="28"/>
                <w:szCs w:val="28"/>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1BF7AD8E" w14:textId="77777777" w:rsidR="00EE2016" w:rsidRPr="00D61D87" w:rsidRDefault="00EE2016" w:rsidP="00EE2016">
            <w:pPr>
              <w:pStyle w:val="af1"/>
              <w:jc w:val="both"/>
              <w:rPr>
                <w:sz w:val="28"/>
                <w:szCs w:val="28"/>
              </w:rPr>
            </w:pPr>
            <w:r w:rsidRPr="00D61D87">
              <w:rPr>
                <w:sz w:val="28"/>
                <w:szCs w:val="28"/>
              </w:rPr>
              <w:t>Педагог воспитывает гражданско-п атриотические чувства средствами различных видов и жанров искусства.</w:t>
            </w:r>
          </w:p>
          <w:p w14:paraId="07C9CEBF" w14:textId="77777777" w:rsidR="00EE2016" w:rsidRPr="00D61D87" w:rsidRDefault="00EE2016" w:rsidP="00EE2016">
            <w:pPr>
              <w:pStyle w:val="af1"/>
              <w:jc w:val="both"/>
              <w:rPr>
                <w:sz w:val="28"/>
                <w:szCs w:val="28"/>
              </w:rPr>
            </w:pPr>
            <w:r w:rsidRPr="00D61D87">
              <w:rPr>
                <w:sz w:val="28"/>
                <w:szCs w:val="28"/>
              </w:rPr>
              <w:t>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640D24AA" w14:textId="77777777" w:rsidR="00EE2016" w:rsidRPr="00D61D87" w:rsidRDefault="00EE2016" w:rsidP="00EE2016">
            <w:pPr>
              <w:pStyle w:val="af1"/>
              <w:jc w:val="both"/>
              <w:rPr>
                <w:sz w:val="28"/>
                <w:szCs w:val="28"/>
              </w:rPr>
            </w:pPr>
            <w:r w:rsidRPr="00D61D87">
              <w:rPr>
                <w:sz w:val="28"/>
                <w:szCs w:val="28"/>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 прикладным искусством. Воспитывает любовь и бережное отношение к произведениям искусства.</w:t>
            </w:r>
          </w:p>
          <w:p w14:paraId="67447F32" w14:textId="77777777" w:rsidR="00EE2016" w:rsidRPr="00D61D87" w:rsidRDefault="00EE2016" w:rsidP="00EE2016">
            <w:pPr>
              <w:pStyle w:val="af1"/>
              <w:jc w:val="both"/>
              <w:rPr>
                <w:sz w:val="28"/>
                <w:szCs w:val="28"/>
              </w:rPr>
            </w:pPr>
            <w:r w:rsidRPr="00D61D87">
              <w:rPr>
                <w:sz w:val="28"/>
                <w:szCs w:val="28"/>
              </w:rP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w:t>
            </w:r>
            <w:r w:rsidRPr="00D61D87">
              <w:rPr>
                <w:sz w:val="28"/>
                <w:szCs w:val="28"/>
              </w:rPr>
              <w:lastRenderedPageBreak/>
              <w:t>выставки, театра, музея, цирка (совместно с родителями (законными представителями)).</w:t>
            </w:r>
          </w:p>
          <w:p w14:paraId="49D0A184" w14:textId="77777777" w:rsidR="00EE2016" w:rsidRPr="00D61D87" w:rsidRDefault="00EE2016" w:rsidP="00EE2016">
            <w:pPr>
              <w:pStyle w:val="af1"/>
              <w:jc w:val="both"/>
              <w:rPr>
                <w:sz w:val="28"/>
                <w:szCs w:val="28"/>
              </w:rPr>
            </w:pPr>
            <w:r w:rsidRPr="00D61D87">
              <w:rPr>
                <w:sz w:val="28"/>
                <w:szCs w:val="28"/>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63D1248F" w14:textId="77777777" w:rsidR="00EE2016" w:rsidRPr="00D61D87" w:rsidRDefault="00EE2016" w:rsidP="00EE2016">
            <w:pPr>
              <w:pStyle w:val="af1"/>
              <w:jc w:val="both"/>
              <w:rPr>
                <w:sz w:val="28"/>
                <w:szCs w:val="28"/>
              </w:rPr>
            </w:pPr>
            <w:r w:rsidRPr="00D61D87">
              <w:rPr>
                <w:sz w:val="28"/>
                <w:szCs w:val="28"/>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69747975" w14:textId="77777777" w:rsidR="00EE2016" w:rsidRPr="00D61D87" w:rsidRDefault="00EE2016" w:rsidP="00EE2016">
            <w:pPr>
              <w:pStyle w:val="af1"/>
              <w:jc w:val="both"/>
              <w:rPr>
                <w:sz w:val="28"/>
                <w:szCs w:val="28"/>
              </w:rPr>
            </w:pPr>
            <w:r w:rsidRPr="00D61D87">
              <w:rPr>
                <w:sz w:val="28"/>
                <w:szCs w:val="28"/>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 И. Шишкин, И. И. Левитан, А. К. Саврасов, А. А. Пластов, В. М. Васнецов и другие. Расширять представления о художниках –  иллюстраторах детской книги (И. Я. Билибин, Ю. А. Васнецов, В. М. Конашевич, В. В. Лебедев, Т. А. Маврина, Е. И. Чарушин и другие).</w:t>
            </w:r>
          </w:p>
          <w:p w14:paraId="346472D8" w14:textId="77777777" w:rsidR="00EE2016" w:rsidRPr="00D61D87" w:rsidRDefault="00EE2016" w:rsidP="00EE2016">
            <w:pPr>
              <w:pStyle w:val="af1"/>
              <w:jc w:val="both"/>
              <w:rPr>
                <w:sz w:val="28"/>
                <w:szCs w:val="28"/>
              </w:rPr>
            </w:pPr>
            <w:r w:rsidRPr="00D61D87">
              <w:rPr>
                <w:sz w:val="28"/>
                <w:szCs w:val="28"/>
              </w:rPr>
              <w:t>Педагог продолжает знакомить детей с творчеством русских композиторов (Н. А. Римский- Корсаков, П. И. Чайковский, М. И. Глинка, А. П. Бородин и другие), зарубежных композиторов (А. Вивальди, Ф. Шуберт, Э. Григ, К. Сен- Санс и другие), композиторов- песенников (Г. А. Струве, А. Л. Рыбников, Г. И. Гладков, М. И. Дунаевский и другие).</w:t>
            </w:r>
          </w:p>
          <w:p w14:paraId="0C968D2E" w14:textId="77777777" w:rsidR="00EE2016" w:rsidRPr="00D61D87" w:rsidRDefault="00EE2016" w:rsidP="00EE2016">
            <w:pPr>
              <w:pStyle w:val="af1"/>
              <w:jc w:val="both"/>
              <w:rPr>
                <w:sz w:val="28"/>
                <w:szCs w:val="28"/>
              </w:rPr>
            </w:pPr>
            <w:r w:rsidRPr="00D61D87">
              <w:rPr>
                <w:sz w:val="28"/>
                <w:szCs w:val="28"/>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w:t>
            </w:r>
            <w:r w:rsidRPr="00D61D87">
              <w:rPr>
                <w:sz w:val="28"/>
                <w:szCs w:val="28"/>
              </w:rPr>
              <w:lastRenderedPageBreak/>
              <w:t>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06B2E6D8" w14:textId="77777777" w:rsidR="00EE2016" w:rsidRPr="00D61D87" w:rsidRDefault="00EE2016" w:rsidP="00EE2016">
            <w:pPr>
              <w:pStyle w:val="af1"/>
              <w:jc w:val="both"/>
              <w:rPr>
                <w:sz w:val="28"/>
                <w:szCs w:val="28"/>
              </w:rPr>
            </w:pPr>
            <w:r w:rsidRPr="00D61D87">
              <w:rPr>
                <w:sz w:val="28"/>
                <w:szCs w:val="28"/>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184EAABD" w14:textId="77777777" w:rsidR="00EE2016" w:rsidRPr="00D61D87" w:rsidRDefault="00EE2016" w:rsidP="00EE2016">
            <w:pPr>
              <w:pStyle w:val="af1"/>
              <w:jc w:val="both"/>
              <w:rPr>
                <w:sz w:val="28"/>
                <w:szCs w:val="28"/>
              </w:rPr>
            </w:pPr>
            <w:r w:rsidRPr="00D61D87">
              <w:rPr>
                <w:sz w:val="28"/>
                <w:szCs w:val="28"/>
              </w:rPr>
              <w:t xml:space="preserve">Педагог поощряет желание детей посещать выставки, спектакли детского театра, музея, цирка. </w:t>
            </w:r>
          </w:p>
          <w:p w14:paraId="1CF8C5F7" w14:textId="77777777" w:rsidR="00EE2016" w:rsidRPr="00D61D87" w:rsidRDefault="00EE2016" w:rsidP="00EE2016">
            <w:pPr>
              <w:pStyle w:val="af1"/>
              <w:jc w:val="both"/>
              <w:rPr>
                <w:sz w:val="28"/>
                <w:szCs w:val="28"/>
              </w:rPr>
            </w:pPr>
            <w:r w:rsidRPr="00D61D87">
              <w:rPr>
                <w:sz w:val="28"/>
                <w:szCs w:val="28"/>
              </w:rPr>
              <w:lastRenderedPageBreak/>
              <w:t xml:space="preserve">Педагог развивает у детей умение выражать в речи свои впечатления, высказывать суждения, оценки.  </w:t>
            </w:r>
          </w:p>
          <w:p w14:paraId="0ECF5C24" w14:textId="77777777" w:rsidR="00EE2016" w:rsidRPr="00D61D87" w:rsidRDefault="00EE2016" w:rsidP="00EE2016">
            <w:pPr>
              <w:pStyle w:val="af1"/>
              <w:jc w:val="both"/>
              <w:rPr>
                <w:sz w:val="28"/>
                <w:szCs w:val="28"/>
              </w:rPr>
            </w:pPr>
            <w:r w:rsidRPr="00D61D87">
              <w:rPr>
                <w:sz w:val="28"/>
                <w:szCs w:val="28"/>
              </w:rPr>
              <w:t xml:space="preserve">     Изобразительная деятельность.</w:t>
            </w:r>
          </w:p>
          <w:p w14:paraId="440E8886" w14:textId="77777777" w:rsidR="00EE2016" w:rsidRPr="00D61D87" w:rsidRDefault="00EE2016" w:rsidP="00EE2016">
            <w:pPr>
              <w:pStyle w:val="af1"/>
              <w:jc w:val="both"/>
              <w:rPr>
                <w:sz w:val="28"/>
                <w:szCs w:val="28"/>
              </w:rPr>
            </w:pPr>
            <w:r w:rsidRPr="00D61D87">
              <w:rPr>
                <w:sz w:val="28"/>
                <w:szCs w:val="28"/>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w:t>
            </w:r>
            <w:r w:rsidRPr="00D61D87">
              <w:rPr>
                <w:sz w:val="28"/>
                <w:szCs w:val="28"/>
              </w:rPr>
              <w:lastRenderedPageBreak/>
              <w:t>(хохлома),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 зеленые, только что появившиеся листочки, бледно- зеленые стебли одуванчиков и их темно- зеленые листья и тому подобное). Развивает у детей художественно- творческие способности в продуктивных видах детской деятельности.</w:t>
            </w:r>
          </w:p>
          <w:p w14:paraId="7C986666" w14:textId="77777777" w:rsidR="00EE2016" w:rsidRPr="00D61D87" w:rsidRDefault="00EE2016" w:rsidP="00EE2016">
            <w:pPr>
              <w:pStyle w:val="af1"/>
              <w:jc w:val="both"/>
              <w:rPr>
                <w:sz w:val="28"/>
                <w:szCs w:val="28"/>
              </w:rPr>
            </w:pPr>
            <w:r w:rsidRPr="00D61D87">
              <w:rPr>
                <w:sz w:val="28"/>
                <w:szCs w:val="28"/>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w:t>
            </w:r>
            <w:r w:rsidRPr="00D61D87">
              <w:rPr>
                <w:sz w:val="28"/>
                <w:szCs w:val="28"/>
              </w:rPr>
              <w:lastRenderedPageBreak/>
              <w:t>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7D9D6291" w14:textId="77777777" w:rsidR="00EE2016" w:rsidRPr="00D61D87" w:rsidRDefault="00EE2016" w:rsidP="00EE2016">
            <w:pPr>
              <w:pStyle w:val="af1"/>
              <w:jc w:val="both"/>
              <w:rPr>
                <w:sz w:val="28"/>
                <w:szCs w:val="28"/>
              </w:rPr>
            </w:pPr>
            <w:r w:rsidRPr="00D61D87">
              <w:rPr>
                <w:sz w:val="28"/>
                <w:szCs w:val="28"/>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19DB5D46" w14:textId="77777777" w:rsidR="00EE2016" w:rsidRPr="00D61D87" w:rsidRDefault="00EE2016" w:rsidP="00EE2016">
            <w:pPr>
              <w:pStyle w:val="af1"/>
              <w:jc w:val="both"/>
              <w:rPr>
                <w:sz w:val="28"/>
                <w:szCs w:val="28"/>
              </w:rPr>
            </w:pPr>
            <w:r w:rsidRPr="00D61D87">
              <w:rPr>
                <w:sz w:val="28"/>
                <w:szCs w:val="28"/>
              </w:rPr>
              <w:t>Лепка:</w:t>
            </w:r>
          </w:p>
          <w:p w14:paraId="0F95FF01" w14:textId="77777777" w:rsidR="00EE2016" w:rsidRPr="00D61D87" w:rsidRDefault="00EE2016" w:rsidP="00EE2016">
            <w:pPr>
              <w:pStyle w:val="af1"/>
              <w:jc w:val="both"/>
              <w:rPr>
                <w:sz w:val="28"/>
                <w:szCs w:val="28"/>
              </w:rPr>
            </w:pPr>
            <w:r w:rsidRPr="00D61D87">
              <w:rPr>
                <w:sz w:val="28"/>
                <w:szCs w:val="28"/>
              </w:rPr>
              <w:t>педагог развивает творчество детей; учит свободно использовать для создания образов пред-</w:t>
            </w:r>
          </w:p>
          <w:p w14:paraId="0864822A" w14:textId="77777777" w:rsidR="00EE2016" w:rsidRPr="00D61D87" w:rsidRDefault="00EE2016" w:rsidP="00EE2016">
            <w:pPr>
              <w:pStyle w:val="af1"/>
              <w:jc w:val="both"/>
              <w:rPr>
                <w:sz w:val="28"/>
                <w:szCs w:val="28"/>
              </w:rPr>
            </w:pPr>
            <w:r w:rsidRPr="00D61D87">
              <w:rPr>
                <w:sz w:val="28"/>
                <w:szCs w:val="28"/>
              </w:rPr>
              <w:t xml:space="preserve">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w:t>
            </w:r>
            <w:r w:rsidRPr="00D61D87">
              <w:rPr>
                <w:sz w:val="28"/>
                <w:szCs w:val="28"/>
              </w:rPr>
              <w:lastRenderedPageBreak/>
              <w:t>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12E22C99" w14:textId="77777777" w:rsidR="00EE2016" w:rsidRPr="00D61D87" w:rsidRDefault="00EE2016" w:rsidP="00EE2016">
            <w:pPr>
              <w:pStyle w:val="af1"/>
              <w:jc w:val="both"/>
              <w:rPr>
                <w:sz w:val="28"/>
                <w:szCs w:val="28"/>
              </w:rPr>
            </w:pPr>
            <w:r w:rsidRPr="00D61D87">
              <w:rPr>
                <w:sz w:val="28"/>
                <w:szCs w:val="28"/>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09D5AAEC" w14:textId="77777777" w:rsidR="00EE2016" w:rsidRPr="00D61D87" w:rsidRDefault="00EE2016" w:rsidP="00EE2016">
            <w:pPr>
              <w:pStyle w:val="af1"/>
              <w:jc w:val="both"/>
              <w:rPr>
                <w:sz w:val="28"/>
                <w:szCs w:val="28"/>
              </w:rPr>
            </w:pPr>
            <w:r w:rsidRPr="00D61D87">
              <w:rPr>
                <w:sz w:val="28"/>
                <w:szCs w:val="28"/>
              </w:rPr>
              <w:t>Аппликация:</w:t>
            </w:r>
          </w:p>
          <w:p w14:paraId="650AE232" w14:textId="77777777" w:rsidR="00EE2016" w:rsidRPr="00D61D87" w:rsidRDefault="00EE2016" w:rsidP="00EE2016">
            <w:pPr>
              <w:pStyle w:val="af1"/>
              <w:jc w:val="both"/>
              <w:rPr>
                <w:sz w:val="28"/>
                <w:szCs w:val="28"/>
              </w:rPr>
            </w:pPr>
            <w:r w:rsidRPr="00D61D87">
              <w:rPr>
                <w:sz w:val="28"/>
                <w:szCs w:val="28"/>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w:t>
            </w:r>
            <w:r w:rsidRPr="00D61D87">
              <w:rPr>
                <w:sz w:val="28"/>
                <w:szCs w:val="28"/>
              </w:rPr>
              <w:lastRenderedPageBreak/>
              <w:t>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6D94766C" w14:textId="77777777" w:rsidR="00EE2016" w:rsidRPr="00D61D87" w:rsidRDefault="00EE2016" w:rsidP="00EE2016">
            <w:pPr>
              <w:pStyle w:val="af1"/>
              <w:jc w:val="both"/>
              <w:rPr>
                <w:sz w:val="28"/>
                <w:szCs w:val="28"/>
              </w:rPr>
            </w:pPr>
            <w:r w:rsidRPr="00D61D87">
              <w:rPr>
                <w:sz w:val="28"/>
                <w:szCs w:val="28"/>
              </w:rPr>
              <w:t>Прикладное творчество:</w:t>
            </w:r>
          </w:p>
          <w:p w14:paraId="738FFA67" w14:textId="77777777" w:rsidR="00EE2016" w:rsidRPr="00D61D87" w:rsidRDefault="00EE2016" w:rsidP="00EE2016">
            <w:pPr>
              <w:pStyle w:val="af1"/>
              <w:jc w:val="both"/>
              <w:rPr>
                <w:sz w:val="28"/>
                <w:szCs w:val="28"/>
              </w:rPr>
            </w:pPr>
            <w:r w:rsidRPr="00D61D87">
              <w:rPr>
                <w:sz w:val="28"/>
                <w:szCs w:val="28"/>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 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w:t>
            </w:r>
          </w:p>
          <w:p w14:paraId="75863448" w14:textId="77777777" w:rsidR="00EE2016" w:rsidRPr="00D61D87" w:rsidRDefault="00EE2016" w:rsidP="00EE2016">
            <w:pPr>
              <w:pStyle w:val="af1"/>
              <w:jc w:val="both"/>
              <w:rPr>
                <w:sz w:val="28"/>
                <w:szCs w:val="28"/>
              </w:rPr>
            </w:pPr>
            <w:r w:rsidRPr="00D61D87">
              <w:rPr>
                <w:sz w:val="28"/>
                <w:szCs w:val="28"/>
              </w:rPr>
              <w:t xml:space="preserve">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w:t>
            </w:r>
            <w:r w:rsidRPr="00D61D87">
              <w:rPr>
                <w:sz w:val="28"/>
                <w:szCs w:val="28"/>
              </w:rPr>
              <w:lastRenderedPageBreak/>
              <w:t>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38909987" w14:textId="77777777" w:rsidR="00EE2016" w:rsidRPr="00D61D87" w:rsidRDefault="00EE2016" w:rsidP="00EE2016">
            <w:pPr>
              <w:pStyle w:val="af1"/>
              <w:jc w:val="both"/>
              <w:rPr>
                <w:sz w:val="28"/>
                <w:szCs w:val="28"/>
              </w:rPr>
            </w:pPr>
            <w:r w:rsidRPr="00D61D87">
              <w:rPr>
                <w:sz w:val="28"/>
                <w:szCs w:val="28"/>
              </w:rPr>
              <w:t xml:space="preserve">Народное декоративно- прикладное искусство: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w:t>
            </w:r>
            <w:r w:rsidRPr="00D61D87">
              <w:rPr>
                <w:sz w:val="28"/>
                <w:szCs w:val="28"/>
              </w:rPr>
              <w:lastRenderedPageBreak/>
              <w:t>продолжает развивать у детей навыки декоративной лепки; учит использовать разные способы лепки (налеп, углубленный рельеф), применять стеку.</w:t>
            </w:r>
          </w:p>
          <w:p w14:paraId="1E5EB520" w14:textId="77777777" w:rsidR="00EE2016" w:rsidRPr="00D61D87" w:rsidRDefault="00EE2016" w:rsidP="00EE2016">
            <w:pPr>
              <w:pStyle w:val="af1"/>
              <w:jc w:val="both"/>
              <w:rPr>
                <w:sz w:val="28"/>
                <w:szCs w:val="28"/>
              </w:rPr>
            </w:pPr>
            <w:r w:rsidRPr="00D61D87">
              <w:rPr>
                <w:sz w:val="28"/>
                <w:szCs w:val="28"/>
              </w:rPr>
              <w:t>Конструктивная деятельность.</w:t>
            </w:r>
          </w:p>
          <w:p w14:paraId="32574160" w14:textId="77777777" w:rsidR="00EE2016" w:rsidRPr="00D61D87" w:rsidRDefault="00EE2016" w:rsidP="00EE2016">
            <w:pPr>
              <w:pStyle w:val="af1"/>
              <w:jc w:val="both"/>
              <w:rPr>
                <w:sz w:val="28"/>
                <w:szCs w:val="28"/>
              </w:rPr>
            </w:pPr>
            <w:r w:rsidRPr="00D61D87">
              <w:rPr>
                <w:sz w:val="28"/>
                <w:szCs w:val="28"/>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5873D4EB" w14:textId="77777777" w:rsidR="00EE2016" w:rsidRPr="00D61D87" w:rsidRDefault="00EE2016" w:rsidP="00EE2016">
            <w:pPr>
              <w:pStyle w:val="af1"/>
              <w:jc w:val="both"/>
              <w:rPr>
                <w:sz w:val="28"/>
                <w:szCs w:val="28"/>
              </w:rPr>
            </w:pPr>
            <w:r w:rsidRPr="00D61D87">
              <w:rPr>
                <w:sz w:val="28"/>
                <w:szCs w:val="28"/>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6EBC1B6D" w14:textId="77777777" w:rsidR="00EE2016" w:rsidRPr="00D61D87" w:rsidRDefault="00EE2016" w:rsidP="00EE2016">
            <w:pPr>
              <w:pStyle w:val="af1"/>
              <w:jc w:val="both"/>
              <w:rPr>
                <w:sz w:val="28"/>
                <w:szCs w:val="28"/>
              </w:rPr>
            </w:pPr>
            <w:r w:rsidRPr="00D61D87">
              <w:rPr>
                <w:sz w:val="28"/>
                <w:szCs w:val="28"/>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41751F8E" w14:textId="77777777" w:rsidR="00EE2016" w:rsidRPr="00D61D87" w:rsidRDefault="00EE2016" w:rsidP="00EE2016">
            <w:pPr>
              <w:pStyle w:val="af1"/>
              <w:jc w:val="both"/>
              <w:rPr>
                <w:sz w:val="28"/>
                <w:szCs w:val="28"/>
              </w:rPr>
            </w:pPr>
            <w:r w:rsidRPr="00D61D87">
              <w:rPr>
                <w:sz w:val="28"/>
                <w:szCs w:val="28"/>
              </w:rPr>
              <w:lastRenderedPageBreak/>
              <w:t>Музыкальная деятельность.</w:t>
            </w:r>
          </w:p>
          <w:p w14:paraId="45486746" w14:textId="77777777" w:rsidR="00EE2016" w:rsidRPr="00D61D87" w:rsidRDefault="00EE2016" w:rsidP="00EE2016">
            <w:pPr>
              <w:pStyle w:val="af1"/>
              <w:jc w:val="both"/>
              <w:rPr>
                <w:sz w:val="28"/>
                <w:szCs w:val="28"/>
              </w:rPr>
            </w:pPr>
            <w:r w:rsidRPr="00D61D87">
              <w:rPr>
                <w:sz w:val="28"/>
                <w:szCs w:val="28"/>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знакомит детей с мелодией Государственного гимна Российской Федерации.</w:t>
            </w:r>
          </w:p>
          <w:p w14:paraId="05AEB65C" w14:textId="77777777" w:rsidR="00EE2016" w:rsidRPr="00D61D87" w:rsidRDefault="00EE2016" w:rsidP="00EE2016">
            <w:pPr>
              <w:pStyle w:val="af1"/>
              <w:jc w:val="both"/>
              <w:rPr>
                <w:sz w:val="28"/>
                <w:szCs w:val="28"/>
              </w:rPr>
            </w:pPr>
            <w:r w:rsidRPr="00D61D87">
              <w:rPr>
                <w:sz w:val="28"/>
                <w:szCs w:val="28"/>
              </w:rPr>
              <w:t>Пение: педагог совершенствует у детей певческий голос и вокально-с луховую координацию; закрепляет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1A96974E" w14:textId="77777777" w:rsidR="00EE2016" w:rsidRPr="00D61D87" w:rsidRDefault="00EE2016" w:rsidP="00EE2016">
            <w:pPr>
              <w:pStyle w:val="af1"/>
              <w:jc w:val="both"/>
              <w:rPr>
                <w:sz w:val="28"/>
                <w:szCs w:val="28"/>
              </w:rPr>
            </w:pPr>
            <w:r w:rsidRPr="00D61D87">
              <w:rPr>
                <w:sz w:val="28"/>
                <w:szCs w:val="28"/>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1E374170" w14:textId="77777777" w:rsidR="00EE2016" w:rsidRPr="00D61D87" w:rsidRDefault="00EE2016" w:rsidP="00EE2016">
            <w:pPr>
              <w:pStyle w:val="af1"/>
              <w:jc w:val="both"/>
              <w:rPr>
                <w:sz w:val="28"/>
                <w:szCs w:val="28"/>
              </w:rPr>
            </w:pPr>
            <w:r w:rsidRPr="00D61D87">
              <w:rPr>
                <w:sz w:val="28"/>
                <w:szCs w:val="28"/>
              </w:rPr>
              <w:t xml:space="preserve">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w:t>
            </w:r>
            <w:r w:rsidRPr="00D61D87">
              <w:rPr>
                <w:sz w:val="28"/>
                <w:szCs w:val="28"/>
              </w:rPr>
              <w:lastRenderedPageBreak/>
              <w:t>белорусские, украинские и так далее); педагог развивает у детей танцевально-и гровое творчество; формирует навыки художественного исполнения различных образов при инсценировании песен, театральных постановок.</w:t>
            </w:r>
          </w:p>
          <w:p w14:paraId="48D61EB5" w14:textId="77777777" w:rsidR="00EE2016" w:rsidRPr="00D61D87" w:rsidRDefault="00EE2016" w:rsidP="00EE2016">
            <w:pPr>
              <w:pStyle w:val="af1"/>
              <w:jc w:val="both"/>
              <w:rPr>
                <w:sz w:val="28"/>
                <w:szCs w:val="28"/>
              </w:rPr>
            </w:pPr>
            <w:r w:rsidRPr="00D61D87">
              <w:rPr>
                <w:sz w:val="28"/>
                <w:szCs w:val="28"/>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5964E85C" w14:textId="77777777" w:rsidR="00EE2016" w:rsidRPr="00D61D87" w:rsidRDefault="00EE2016" w:rsidP="00EE2016">
            <w:pPr>
              <w:pStyle w:val="af1"/>
              <w:jc w:val="both"/>
              <w:rPr>
                <w:sz w:val="28"/>
                <w:szCs w:val="28"/>
              </w:rPr>
            </w:pPr>
            <w:r w:rsidRPr="00D61D87">
              <w:rPr>
                <w:sz w:val="28"/>
                <w:szCs w:val="28"/>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0F32ECC3" w14:textId="77777777" w:rsidR="00EE2016" w:rsidRPr="00D61D87" w:rsidRDefault="00EE2016" w:rsidP="00EE2016">
            <w:pPr>
              <w:pStyle w:val="af1"/>
              <w:jc w:val="both"/>
              <w:rPr>
                <w:sz w:val="28"/>
                <w:szCs w:val="28"/>
              </w:rPr>
            </w:pPr>
            <w:r w:rsidRPr="00D61D87">
              <w:rPr>
                <w:sz w:val="28"/>
                <w:szCs w:val="28"/>
              </w:rPr>
              <w:t>Педагог активизирует использование песен, музыкально-ритмических движений, игру на музыкальных инструментах, музыкально- 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14:paraId="2FB1B86D" w14:textId="77777777" w:rsidR="00EE2016" w:rsidRPr="00D61D87" w:rsidRDefault="00EE2016" w:rsidP="00EE2016">
            <w:pPr>
              <w:pStyle w:val="af1"/>
              <w:jc w:val="both"/>
              <w:rPr>
                <w:sz w:val="28"/>
                <w:szCs w:val="28"/>
              </w:rPr>
            </w:pPr>
            <w:r w:rsidRPr="00D61D87">
              <w:rPr>
                <w:sz w:val="28"/>
                <w:szCs w:val="28"/>
              </w:rPr>
              <w:lastRenderedPageBreak/>
              <w:t>Театрализованная деятельность.</w:t>
            </w:r>
          </w:p>
          <w:p w14:paraId="4FFD014B" w14:textId="77777777" w:rsidR="00EE2016" w:rsidRPr="00D61D87" w:rsidRDefault="00EE2016" w:rsidP="00EE2016">
            <w:pPr>
              <w:pStyle w:val="af1"/>
              <w:jc w:val="both"/>
              <w:rPr>
                <w:sz w:val="28"/>
                <w:szCs w:val="28"/>
              </w:rPr>
            </w:pPr>
            <w:r w:rsidRPr="00D61D87">
              <w:rPr>
                <w:sz w:val="28"/>
                <w:szCs w:val="28"/>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w:t>
            </w:r>
            <w:r w:rsidRPr="00D61D87">
              <w:rPr>
                <w:sz w:val="28"/>
                <w:szCs w:val="28"/>
              </w:rPr>
              <w:lastRenderedPageBreak/>
              <w:t>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38276FF7" w14:textId="77777777" w:rsidR="00EE2016" w:rsidRPr="00D61D87" w:rsidRDefault="00EE2016" w:rsidP="00EE2016">
            <w:pPr>
              <w:pStyle w:val="af1"/>
              <w:jc w:val="both"/>
              <w:rPr>
                <w:sz w:val="28"/>
                <w:szCs w:val="28"/>
              </w:rPr>
            </w:pPr>
            <w:r w:rsidRPr="00D61D87">
              <w:rPr>
                <w:sz w:val="28"/>
                <w:szCs w:val="28"/>
              </w:rPr>
              <w:t>Культурно-досуговая деятельность.</w:t>
            </w:r>
          </w:p>
          <w:p w14:paraId="5BFF28C7" w14:textId="77777777" w:rsidR="00EE2016" w:rsidRPr="00D61D87" w:rsidRDefault="00EE2016" w:rsidP="00EE2016">
            <w:pPr>
              <w:pStyle w:val="af1"/>
              <w:jc w:val="both"/>
              <w:rPr>
                <w:sz w:val="28"/>
                <w:szCs w:val="28"/>
              </w:rPr>
            </w:pPr>
            <w:r w:rsidRPr="00D61D87">
              <w:rPr>
                <w:sz w:val="28"/>
                <w:szCs w:val="28"/>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66CC3029" w14:textId="77777777" w:rsidR="00EE2016" w:rsidRPr="00D61D87" w:rsidRDefault="00EE2016" w:rsidP="00EE2016">
            <w:pPr>
              <w:pStyle w:val="af1"/>
              <w:jc w:val="both"/>
              <w:rPr>
                <w:sz w:val="28"/>
                <w:szCs w:val="28"/>
              </w:rPr>
            </w:pPr>
            <w:r w:rsidRPr="00D61D87">
              <w:rPr>
                <w:sz w:val="28"/>
                <w:szCs w:val="28"/>
              </w:rPr>
              <w:t xml:space="preserve">Решение совокупных задач воспитания в рамках образовательной области «Художественно- эстетическое развитие» направлено на приобщение детей к ценностям «Культура» и «Красота», что предполагает:воспитание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приобщение к традициям и великому культурному наследию российского народа, шедеврам мировой </w:t>
            </w:r>
            <w:r w:rsidRPr="00D61D87">
              <w:rPr>
                <w:sz w:val="28"/>
                <w:szCs w:val="28"/>
              </w:rPr>
              <w:lastRenderedPageBreak/>
              <w:t>художественной культуры; становление эстетического, эмоционально-ценностного отношения к окружающему миру для гармонизации внешнего и внутреннего мира ребенка; создание условий для раскрытия детьми базовых ценностей и их проживания в разных видах художественно-творческой деятельности; формирование целостной картины мира на основе интеграции интеллектуального и эмоционально-образного способов его освоения детьми;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14:paraId="426074E1" w14:textId="77777777" w:rsidR="00CF7E7A" w:rsidRPr="00D61D87" w:rsidRDefault="00CF7E7A" w:rsidP="00013ABA">
            <w:pPr>
              <w:pStyle w:val="af1"/>
              <w:ind w:left="720"/>
              <w:rPr>
                <w:sz w:val="28"/>
                <w:szCs w:val="28"/>
              </w:rPr>
            </w:pPr>
          </w:p>
        </w:tc>
      </w:tr>
    </w:tbl>
    <w:p w14:paraId="421E3585" w14:textId="77777777" w:rsidR="00013ABA" w:rsidRPr="00D61D87" w:rsidRDefault="00013ABA">
      <w:pPr>
        <w:pStyle w:val="af1"/>
        <w:jc w:val="both"/>
        <w:rPr>
          <w:sz w:val="28"/>
          <w:szCs w:val="28"/>
        </w:rPr>
      </w:pPr>
    </w:p>
    <w:p w14:paraId="1BF7F5E7" w14:textId="77777777" w:rsidR="00936E99" w:rsidRPr="00D61D87" w:rsidRDefault="00EB4D59">
      <w:pPr>
        <w:pStyle w:val="af1"/>
        <w:jc w:val="both"/>
        <w:rPr>
          <w:sz w:val="28"/>
          <w:szCs w:val="28"/>
        </w:rPr>
      </w:pPr>
      <w:r w:rsidRPr="00D61D87">
        <w:rPr>
          <w:sz w:val="28"/>
          <w:szCs w:val="28"/>
        </w:rPr>
        <w:t>Методическое обеспечение образоват</w:t>
      </w:r>
      <w:r w:rsidR="00EE2016" w:rsidRPr="00D61D87">
        <w:rPr>
          <w:sz w:val="28"/>
          <w:szCs w:val="28"/>
        </w:rPr>
        <w:t>ельной области «Художественно-э</w:t>
      </w:r>
      <w:r w:rsidRPr="00D61D87">
        <w:rPr>
          <w:sz w:val="28"/>
          <w:szCs w:val="28"/>
        </w:rPr>
        <w:t>стетическое развитие»:</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0"/>
        <w:gridCol w:w="8364"/>
      </w:tblGrid>
      <w:tr w:rsidR="00EE2016" w:rsidRPr="00D61D87" w14:paraId="080C176C" w14:textId="77777777" w:rsidTr="0096334E">
        <w:tc>
          <w:tcPr>
            <w:tcW w:w="2189" w:type="dxa"/>
          </w:tcPr>
          <w:p w14:paraId="12A15671" w14:textId="77777777" w:rsidR="00EE2016" w:rsidRPr="00D61D87" w:rsidRDefault="00EE2016" w:rsidP="0096334E">
            <w:pPr>
              <w:rPr>
                <w:b/>
                <w:i/>
                <w:sz w:val="28"/>
                <w:szCs w:val="28"/>
              </w:rPr>
            </w:pPr>
            <w:r w:rsidRPr="00D61D87">
              <w:rPr>
                <w:b/>
                <w:i/>
                <w:sz w:val="28"/>
                <w:szCs w:val="28"/>
              </w:rPr>
              <w:t>«Художественно – эстетическое развитие»</w:t>
            </w:r>
          </w:p>
        </w:tc>
        <w:tc>
          <w:tcPr>
            <w:tcW w:w="8364" w:type="dxa"/>
          </w:tcPr>
          <w:p w14:paraId="527DF761" w14:textId="77777777"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Рисуем натюрморт (5-8 лет), Цветные пейзажи (3-8 лет) Казакова Т.Г.</w:t>
            </w:r>
          </w:p>
          <w:p w14:paraId="45882545" w14:textId="77777777"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Знакомим с натюрмортом; Детям о книжной графике; Знакомство с пейзажной живописью. Курочкина Н.А.  – СПб.: Детство-Пресс, 2003. </w:t>
            </w:r>
          </w:p>
          <w:p w14:paraId="130AAA86" w14:textId="77777777"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Занятия по изобразительной деятельности в детском саду (средняя, старшая группы). Швайко Г.С. – М.: Владос, 2001.  </w:t>
            </w:r>
          </w:p>
          <w:p w14:paraId="1B3CA415" w14:textId="77777777"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Занятие с дошкольниками по изобразительной деятельности: Кн. для воспитателей дет.сада и родителей. Казакова Т.Г. – 2-е изд., дораб. – М.: Просвещение, 1996. </w:t>
            </w:r>
          </w:p>
          <w:p w14:paraId="006F8576" w14:textId="77777777"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Изобразительная деятельность младших дошкольников: Пособие для воспитателя. Казакова Т.Г. - М.: Просвещение, 1980. </w:t>
            </w:r>
          </w:p>
          <w:p w14:paraId="515FAC73" w14:textId="77777777"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Развивайте у дошкольников творчество (Конспекты занятий рисованием, лепкой, аппликацией): Пособие для воспитателей дет.сада. Казакова Т.Г. - М.: Просвещение, 1985. </w:t>
            </w:r>
          </w:p>
          <w:p w14:paraId="5E67948A" w14:textId="77777777"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Занятие по изобразительной деятельности в детском саду: Кн. для воспитателя дет.сада. Комарова Т.С. - 3-е изд., перераб. и доп. – М.: Просвещение, 1991. </w:t>
            </w:r>
          </w:p>
          <w:p w14:paraId="46BA527E" w14:textId="77777777"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Народная пластика и декоративная лепка в детском саду., </w:t>
            </w:r>
            <w:r w:rsidRPr="00D61D87">
              <w:rPr>
                <w:sz w:val="28"/>
                <w:szCs w:val="28"/>
              </w:rPr>
              <w:lastRenderedPageBreak/>
              <w:t xml:space="preserve">Н.Б. Халеозова -М., Просвещение, </w:t>
            </w:r>
            <w:smartTag w:uri="urn:schemas-microsoft-com:office:smarttags" w:element="metricconverter">
              <w:smartTagPr>
                <w:attr w:name="ProductID" w:val="1984 г"/>
              </w:smartTagPr>
              <w:r w:rsidRPr="00D61D87">
                <w:rPr>
                  <w:sz w:val="28"/>
                  <w:szCs w:val="28"/>
                </w:rPr>
                <w:t>1984 г</w:t>
              </w:r>
            </w:smartTag>
            <w:r w:rsidRPr="00D61D87">
              <w:rPr>
                <w:sz w:val="28"/>
                <w:szCs w:val="28"/>
              </w:rPr>
              <w:t>.</w:t>
            </w:r>
          </w:p>
          <w:p w14:paraId="74FB75E0" w14:textId="77777777"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Лепка в детском саду.  Н.Б. Халеозова, Н.И. Курочкина, Г.В. Пантюхина М., Просвещение, </w:t>
            </w:r>
            <w:smartTag w:uri="urn:schemas-microsoft-com:office:smarttags" w:element="metricconverter">
              <w:smartTagPr>
                <w:attr w:name="ProductID" w:val="1986 г"/>
              </w:smartTagPr>
              <w:r w:rsidRPr="00D61D87">
                <w:rPr>
                  <w:sz w:val="28"/>
                  <w:szCs w:val="28"/>
                </w:rPr>
                <w:t>1986 г</w:t>
              </w:r>
            </w:smartTag>
            <w:r w:rsidRPr="00D61D87">
              <w:rPr>
                <w:sz w:val="28"/>
                <w:szCs w:val="28"/>
              </w:rPr>
              <w:t>.</w:t>
            </w:r>
          </w:p>
          <w:p w14:paraId="6DE604DD" w14:textId="77777777"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Конструирование и ручной труд в детском саду: Программа и конспекты занятий. Куцакова Л.В.  М.,2007 </w:t>
            </w:r>
          </w:p>
          <w:p w14:paraId="2C55811B" w14:textId="77777777"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Конструирование в детском саду Лиштван М., Просвещение, </w:t>
            </w:r>
            <w:smartTag w:uri="urn:schemas-microsoft-com:office:smarttags" w:element="metricconverter">
              <w:smartTagPr>
                <w:attr w:name="ProductID" w:val="1981 г"/>
              </w:smartTagPr>
              <w:r w:rsidRPr="00D61D87">
                <w:rPr>
                  <w:sz w:val="28"/>
                  <w:szCs w:val="28"/>
                </w:rPr>
                <w:t>1981 г</w:t>
              </w:r>
            </w:smartTag>
            <w:r w:rsidRPr="00D61D87">
              <w:rPr>
                <w:sz w:val="28"/>
                <w:szCs w:val="28"/>
              </w:rPr>
              <w:t>.</w:t>
            </w:r>
          </w:p>
          <w:p w14:paraId="6746B529" w14:textId="77777777"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Ладушки / И. Каплунова, И. Новооскольцева. // Праздник каждый день. Программа музыкального воспитания детей. – СПб.: Композитор, 1999. </w:t>
            </w:r>
          </w:p>
          <w:p w14:paraId="1EA0C342" w14:textId="77777777"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Путешествие в страну «хореография». Программа развития творческих способностей детей средствами хореографического искусства. Матяшина А.А – М.: «Владос», 1999. </w:t>
            </w:r>
          </w:p>
          <w:p w14:paraId="186F7AE5" w14:textId="77777777"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Волшебный мир театра. Программа развития сценического творчества детей средствами театрализованных игр и игровых представлений». Мерзлякова С.И. Мерзлякова С.И. – М.: «Владос», 1999. </w:t>
            </w:r>
          </w:p>
          <w:p w14:paraId="07CA5459" w14:textId="77777777"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Музыкальные шедевры. Авторская программа и методические рекомендации. Радынова О.П. – М.: «Издательство ГНОМ и Д», 2000. – (Музыка для дошкольников и младших школьников.) </w:t>
            </w:r>
          </w:p>
          <w:p w14:paraId="781293CD" w14:textId="77777777"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Топ-хлоп, малыши: программа музыкально-ритмического воспитания детей 2-3 лет. Сауко Т.Н., Буренина А.И.  – СПб., 2001. </w:t>
            </w:r>
          </w:p>
          <w:p w14:paraId="7BBD0586" w14:textId="77777777"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Музыкальное воспитание в детском саду. Ветлугина Н.А. – М.: Просвещение, 1981. – 240 с., нот. – (Б-ка воспитателя дет. сада). </w:t>
            </w:r>
          </w:p>
          <w:p w14:paraId="1D89CECE" w14:textId="77777777"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Музыкально-ритмические движения для детей дошкольного и младшего школьного возраста в 2частях. – Учеб.-метод. пособие. – (Воспитание и дополнительное образование детей). Коренева Т.Ф.,  – (Б-ка музыкального руководителя и педагога музыки). - М.: Гуманит. изд.центр «ВЛАДОС», 2001. – ч.1. – 112с.: ноты. </w:t>
            </w:r>
          </w:p>
          <w:p w14:paraId="4ACF88AE" w14:textId="77777777"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Музыка - малышам. Петрова В.А – М.: Мозаика-Синтез, 2001. </w:t>
            </w:r>
          </w:p>
          <w:p w14:paraId="16BB5EDE" w14:textId="77777777"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Мы танцуем и поем. Петрова В.А., – М.: Карапуз, 2003. </w:t>
            </w:r>
          </w:p>
          <w:p w14:paraId="2D333474" w14:textId="77777777"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МУЗЫКА-МАЛЫШАМ. В.А. Петрова – М.: Мозаика-Синтез, 2001. </w:t>
            </w:r>
          </w:p>
          <w:p w14:paraId="20701CC3" w14:textId="77777777" w:rsidR="00EE2016" w:rsidRPr="00D61D87" w:rsidRDefault="00EE2016" w:rsidP="003D0D59">
            <w:pPr>
              <w:pStyle w:val="Default"/>
              <w:numPr>
                <w:ilvl w:val="0"/>
                <w:numId w:val="103"/>
              </w:numPr>
              <w:autoSpaceDE w:val="0"/>
              <w:autoSpaceDN w:val="0"/>
              <w:adjustRightInd w:val="0"/>
              <w:rPr>
                <w:sz w:val="28"/>
                <w:szCs w:val="28"/>
              </w:rPr>
            </w:pPr>
            <w:r w:rsidRPr="00D61D87">
              <w:rPr>
                <w:sz w:val="28"/>
                <w:szCs w:val="28"/>
              </w:rPr>
              <w:t xml:space="preserve">Мы танцуем и поем». В.А. Петрова – М.: «Карапуз», 1998. </w:t>
            </w:r>
          </w:p>
        </w:tc>
      </w:tr>
    </w:tbl>
    <w:p w14:paraId="52EB2EA6" w14:textId="77777777" w:rsidR="00EE2016" w:rsidRPr="00D61D87" w:rsidRDefault="00EE2016">
      <w:pPr>
        <w:pStyle w:val="af1"/>
        <w:jc w:val="both"/>
        <w:rPr>
          <w:sz w:val="28"/>
          <w:szCs w:val="28"/>
        </w:rPr>
      </w:pPr>
    </w:p>
    <w:p w14:paraId="23697AC9" w14:textId="77777777" w:rsidR="00936E99" w:rsidRPr="00D61D87" w:rsidRDefault="00A54B89">
      <w:pPr>
        <w:pStyle w:val="af1"/>
        <w:jc w:val="both"/>
        <w:rPr>
          <w:sz w:val="28"/>
          <w:szCs w:val="28"/>
        </w:rPr>
      </w:pPr>
      <w:r>
        <w:rPr>
          <w:sz w:val="28"/>
          <w:szCs w:val="28"/>
        </w:rPr>
        <w:t>3.</w:t>
      </w:r>
      <w:r w:rsidR="00EB4D59" w:rsidRPr="00D61D87">
        <w:rPr>
          <w:sz w:val="28"/>
          <w:szCs w:val="28"/>
        </w:rPr>
        <w:t>1.7. Физическое развитие.</w:t>
      </w:r>
    </w:p>
    <w:tbl>
      <w:tblPr>
        <w:tblStyle w:val="TableNormal"/>
        <w:tblW w:w="989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right w:w="108" w:type="dxa"/>
        </w:tblCellMar>
        <w:tblLook w:val="01E0" w:firstRow="1" w:lastRow="1" w:firstColumn="1" w:lastColumn="1" w:noHBand="0" w:noVBand="0"/>
      </w:tblPr>
      <w:tblGrid>
        <w:gridCol w:w="4369"/>
        <w:gridCol w:w="8"/>
        <w:gridCol w:w="5519"/>
      </w:tblGrid>
      <w:tr w:rsidR="00D7036B" w:rsidRPr="00D61D87" w14:paraId="65ACD11D" w14:textId="77777777" w:rsidTr="00D7713C">
        <w:trPr>
          <w:trHeight w:val="551"/>
        </w:trPr>
        <w:tc>
          <w:tcPr>
            <w:tcW w:w="436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20983AC0" w14:textId="77777777" w:rsidR="00D7036B" w:rsidRPr="00D61D87" w:rsidRDefault="00D7036B" w:rsidP="00D7713C">
            <w:pPr>
              <w:pStyle w:val="TableParagraph"/>
              <w:spacing w:line="276" w:lineRule="exact"/>
              <w:ind w:left="172" w:right="153" w:firstLine="813"/>
              <w:rPr>
                <w:sz w:val="28"/>
                <w:szCs w:val="28"/>
              </w:rPr>
            </w:pPr>
            <w:r w:rsidRPr="00D61D87">
              <w:rPr>
                <w:b/>
                <w:i/>
                <w:sz w:val="28"/>
                <w:szCs w:val="28"/>
              </w:rPr>
              <w:lastRenderedPageBreak/>
              <w:t>Основные задачи образовательной деятельности</w:t>
            </w:r>
          </w:p>
        </w:tc>
        <w:tc>
          <w:tcPr>
            <w:tcW w:w="5527"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0B12A767" w14:textId="77777777" w:rsidR="00D7036B" w:rsidRPr="00D61D87" w:rsidRDefault="00D7036B" w:rsidP="00D7713C">
            <w:pPr>
              <w:pStyle w:val="TableParagraph"/>
              <w:spacing w:line="273" w:lineRule="exact"/>
              <w:ind w:left="333"/>
              <w:rPr>
                <w:sz w:val="28"/>
                <w:szCs w:val="28"/>
              </w:rPr>
            </w:pPr>
            <w:r w:rsidRPr="00D61D87">
              <w:rPr>
                <w:b/>
                <w:i/>
                <w:sz w:val="28"/>
                <w:szCs w:val="28"/>
              </w:rPr>
              <w:t>Содержание образовательной деятельности</w:t>
            </w:r>
          </w:p>
        </w:tc>
      </w:tr>
      <w:tr w:rsidR="00D7036B" w:rsidRPr="00D61D87" w14:paraId="50F8A1CB" w14:textId="77777777" w:rsidTr="00D7713C">
        <w:trPr>
          <w:trHeight w:val="610"/>
        </w:trPr>
        <w:tc>
          <w:tcPr>
            <w:tcW w:w="9896" w:type="dxa"/>
            <w:gridSpan w:val="3"/>
            <w:tcBorders>
              <w:top w:val="single" w:sz="4" w:space="0" w:color="000001"/>
              <w:left w:val="single" w:sz="4" w:space="0" w:color="000001"/>
              <w:bottom w:val="single" w:sz="4" w:space="0" w:color="00000A"/>
              <w:right w:val="single" w:sz="4" w:space="0" w:color="000001"/>
            </w:tcBorders>
            <w:shd w:val="clear" w:color="auto" w:fill="auto"/>
            <w:tcMar>
              <w:left w:w="103" w:type="dxa"/>
            </w:tcMar>
          </w:tcPr>
          <w:p w14:paraId="31DF364E" w14:textId="77777777" w:rsidR="00D7036B" w:rsidRPr="00D61D87" w:rsidRDefault="00D7036B" w:rsidP="00D7713C">
            <w:pPr>
              <w:pStyle w:val="af1"/>
              <w:tabs>
                <w:tab w:val="left" w:pos="3585"/>
              </w:tabs>
              <w:jc w:val="center"/>
              <w:rPr>
                <w:sz w:val="28"/>
                <w:szCs w:val="28"/>
              </w:rPr>
            </w:pPr>
            <w:r w:rsidRPr="00D61D87">
              <w:rPr>
                <w:sz w:val="28"/>
                <w:szCs w:val="28"/>
              </w:rPr>
              <w:t>Физическое развитие.</w:t>
            </w:r>
          </w:p>
          <w:p w14:paraId="5B330FF9" w14:textId="77777777" w:rsidR="00D7036B" w:rsidRPr="00D61D87" w:rsidRDefault="00D7036B" w:rsidP="00D7713C">
            <w:pPr>
              <w:pStyle w:val="TableParagraph"/>
              <w:spacing w:line="255" w:lineRule="exact"/>
              <w:ind w:left="2295" w:right="2290"/>
              <w:jc w:val="center"/>
              <w:rPr>
                <w:sz w:val="28"/>
                <w:szCs w:val="28"/>
              </w:rPr>
            </w:pPr>
            <w:r w:rsidRPr="00D61D87">
              <w:rPr>
                <w:sz w:val="28"/>
                <w:szCs w:val="28"/>
              </w:rPr>
              <w:t>от 1 года до 2 лет</w:t>
            </w:r>
          </w:p>
        </w:tc>
      </w:tr>
      <w:tr w:rsidR="00D7036B" w:rsidRPr="00D61D87" w14:paraId="029478BD" w14:textId="77777777" w:rsidTr="00D7713C">
        <w:trPr>
          <w:trHeight w:val="17"/>
        </w:trPr>
        <w:tc>
          <w:tcPr>
            <w:tcW w:w="4377" w:type="dxa"/>
            <w:gridSpan w:val="2"/>
            <w:tcBorders>
              <w:top w:val="single" w:sz="4" w:space="0" w:color="00000A"/>
              <w:left w:val="single" w:sz="4" w:space="0" w:color="000001"/>
              <w:bottom w:val="single" w:sz="4" w:space="0" w:color="00000A"/>
              <w:right w:val="single" w:sz="4" w:space="0" w:color="00000A"/>
            </w:tcBorders>
            <w:shd w:val="clear" w:color="auto" w:fill="auto"/>
            <w:tcMar>
              <w:left w:w="103" w:type="dxa"/>
            </w:tcMar>
          </w:tcPr>
          <w:p w14:paraId="6D63B685" w14:textId="77777777" w:rsidR="00D7036B" w:rsidRPr="00D61D87" w:rsidRDefault="00D7036B" w:rsidP="003D0D59">
            <w:pPr>
              <w:pStyle w:val="af1"/>
              <w:numPr>
                <w:ilvl w:val="0"/>
                <w:numId w:val="135"/>
              </w:numPr>
              <w:jc w:val="both"/>
              <w:rPr>
                <w:sz w:val="28"/>
                <w:szCs w:val="28"/>
              </w:rPr>
            </w:pPr>
            <w:r w:rsidRPr="00D61D87">
              <w:rPr>
                <w:sz w:val="28"/>
                <w:szCs w:val="28"/>
              </w:rPr>
              <w:t xml:space="preserve">Обеспечивать охрану жизни и укрепление здоровья ребенка, гигиенический уход, питание; </w:t>
            </w:r>
          </w:p>
          <w:p w14:paraId="255DFAFD" w14:textId="77777777" w:rsidR="00D7036B" w:rsidRPr="00D61D87" w:rsidRDefault="00D7036B" w:rsidP="003D0D59">
            <w:pPr>
              <w:pStyle w:val="af1"/>
              <w:numPr>
                <w:ilvl w:val="0"/>
                <w:numId w:val="135"/>
              </w:numPr>
              <w:jc w:val="both"/>
              <w:rPr>
                <w:sz w:val="28"/>
                <w:szCs w:val="28"/>
              </w:rPr>
            </w:pPr>
            <w:r w:rsidRPr="00D61D87">
              <w:rPr>
                <w:sz w:val="28"/>
                <w:szCs w:val="28"/>
              </w:rPr>
              <w:t xml:space="preserve">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 </w:t>
            </w:r>
          </w:p>
          <w:p w14:paraId="21727A54" w14:textId="77777777" w:rsidR="00D7036B" w:rsidRPr="00D61D87" w:rsidRDefault="00D7036B" w:rsidP="003D0D59">
            <w:pPr>
              <w:pStyle w:val="af1"/>
              <w:numPr>
                <w:ilvl w:val="0"/>
                <w:numId w:val="135"/>
              </w:numPr>
              <w:jc w:val="both"/>
              <w:rPr>
                <w:sz w:val="28"/>
                <w:szCs w:val="28"/>
              </w:rPr>
            </w:pPr>
            <w:r w:rsidRPr="00D61D87">
              <w:rPr>
                <w:sz w:val="28"/>
                <w:szCs w:val="28"/>
              </w:rPr>
              <w:t>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w:t>
            </w:r>
          </w:p>
          <w:p w14:paraId="3FCBA7C1" w14:textId="77777777" w:rsidR="00D7036B" w:rsidRPr="00D61D87" w:rsidRDefault="00D7036B" w:rsidP="00D7713C">
            <w:pPr>
              <w:pStyle w:val="TableParagraph"/>
              <w:spacing w:line="255" w:lineRule="exact"/>
              <w:ind w:left="2295" w:right="2290"/>
              <w:jc w:val="center"/>
              <w:rPr>
                <w:sz w:val="28"/>
                <w:szCs w:val="28"/>
              </w:rPr>
            </w:pPr>
          </w:p>
        </w:tc>
        <w:tc>
          <w:tcPr>
            <w:tcW w:w="5519" w:type="dxa"/>
            <w:tcBorders>
              <w:top w:val="single" w:sz="4" w:space="0" w:color="00000A"/>
              <w:left w:val="single" w:sz="4" w:space="0" w:color="00000A"/>
              <w:bottom w:val="single" w:sz="4" w:space="0" w:color="00000A"/>
              <w:right w:val="single" w:sz="4" w:space="0" w:color="000001"/>
            </w:tcBorders>
            <w:shd w:val="clear" w:color="auto" w:fill="auto"/>
            <w:tcMar>
              <w:left w:w="103" w:type="dxa"/>
            </w:tcMar>
          </w:tcPr>
          <w:p w14:paraId="02EF7CA5" w14:textId="77777777" w:rsidR="00D7036B" w:rsidRPr="00D61D87" w:rsidRDefault="00D7036B" w:rsidP="00D7036B">
            <w:pPr>
              <w:pStyle w:val="af1"/>
              <w:jc w:val="both"/>
              <w:rPr>
                <w:sz w:val="28"/>
                <w:szCs w:val="28"/>
              </w:rPr>
            </w:pPr>
            <w:r w:rsidRPr="00D61D87">
              <w:rPr>
                <w:sz w:val="28"/>
                <w:szCs w:val="28"/>
              </w:rPr>
              <w:t xml:space="preserve">      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388D7E23" w14:textId="77777777" w:rsidR="00D7036B" w:rsidRPr="00D61D87" w:rsidRDefault="00D7036B" w:rsidP="00D7036B">
            <w:pPr>
              <w:pStyle w:val="af1"/>
              <w:jc w:val="both"/>
              <w:rPr>
                <w:sz w:val="28"/>
                <w:szCs w:val="28"/>
              </w:rPr>
            </w:pPr>
            <w:r w:rsidRPr="00D61D87">
              <w:rPr>
                <w:sz w:val="28"/>
                <w:szCs w:val="28"/>
              </w:rPr>
              <w:t xml:space="preserve">       С 2 месяцев –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272CE766" w14:textId="77777777" w:rsidR="00D7036B" w:rsidRPr="00D61D87" w:rsidRDefault="00D7036B" w:rsidP="00D7036B">
            <w:pPr>
              <w:pStyle w:val="af1"/>
              <w:jc w:val="both"/>
              <w:rPr>
                <w:sz w:val="28"/>
                <w:szCs w:val="28"/>
              </w:rPr>
            </w:pPr>
            <w:r w:rsidRPr="00D61D87">
              <w:rPr>
                <w:sz w:val="28"/>
                <w:szCs w:val="28"/>
              </w:rPr>
              <w:t xml:space="preserve">      С 6 месяцев –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w:t>
            </w:r>
          </w:p>
          <w:p w14:paraId="00B60701" w14:textId="77777777" w:rsidR="00D7036B" w:rsidRPr="00D61D87" w:rsidRDefault="00D7036B" w:rsidP="00D7036B">
            <w:pPr>
              <w:pStyle w:val="af1"/>
              <w:jc w:val="both"/>
              <w:rPr>
                <w:sz w:val="28"/>
                <w:szCs w:val="28"/>
              </w:rPr>
            </w:pPr>
            <w:r w:rsidRPr="00D61D87">
              <w:rPr>
                <w:sz w:val="28"/>
                <w:szCs w:val="28"/>
              </w:rPr>
              <w:t xml:space="preserve">       С 9 месяцев –  педагог создает условия для развития ранее освоенных движений, </w:t>
            </w:r>
            <w:r w:rsidRPr="00D61D87">
              <w:rPr>
                <w:sz w:val="28"/>
                <w:szCs w:val="28"/>
              </w:rPr>
              <w:lastRenderedPageBreak/>
              <w:t>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 оехали», «Сорока- 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623767C2" w14:textId="77777777" w:rsidR="00D7036B" w:rsidRPr="00D61D87" w:rsidRDefault="00D7036B" w:rsidP="00D7036B">
            <w:pPr>
              <w:pStyle w:val="af1"/>
              <w:ind w:left="720"/>
              <w:rPr>
                <w:sz w:val="28"/>
                <w:szCs w:val="28"/>
              </w:rPr>
            </w:pPr>
          </w:p>
        </w:tc>
      </w:tr>
      <w:tr w:rsidR="00D7036B" w:rsidRPr="00D61D87" w14:paraId="321652E4" w14:textId="77777777" w:rsidTr="00D7713C">
        <w:trPr>
          <w:trHeight w:val="90"/>
        </w:trPr>
        <w:tc>
          <w:tcPr>
            <w:tcW w:w="9896" w:type="dxa"/>
            <w:gridSpan w:val="3"/>
            <w:tcBorders>
              <w:top w:val="single" w:sz="4" w:space="0" w:color="00000A"/>
              <w:left w:val="single" w:sz="4" w:space="0" w:color="000001"/>
              <w:bottom w:val="single" w:sz="4" w:space="0" w:color="auto"/>
              <w:right w:val="single" w:sz="4" w:space="0" w:color="000001"/>
            </w:tcBorders>
            <w:shd w:val="clear" w:color="auto" w:fill="auto"/>
            <w:tcMar>
              <w:left w:w="103" w:type="dxa"/>
            </w:tcMar>
          </w:tcPr>
          <w:p w14:paraId="14E8A1E3" w14:textId="77777777" w:rsidR="00D7036B" w:rsidRPr="00D61D87" w:rsidRDefault="00D7036B" w:rsidP="00D7036B">
            <w:pPr>
              <w:pStyle w:val="af1"/>
              <w:tabs>
                <w:tab w:val="left" w:pos="3585"/>
              </w:tabs>
              <w:jc w:val="center"/>
              <w:rPr>
                <w:sz w:val="28"/>
                <w:szCs w:val="28"/>
              </w:rPr>
            </w:pPr>
            <w:r w:rsidRPr="00D61D87">
              <w:rPr>
                <w:sz w:val="28"/>
                <w:szCs w:val="28"/>
              </w:rPr>
              <w:lastRenderedPageBreak/>
              <w:t>Физическое развитие.</w:t>
            </w:r>
          </w:p>
          <w:p w14:paraId="3B972FEC" w14:textId="77777777" w:rsidR="00D7036B" w:rsidRPr="00D61D87" w:rsidRDefault="00D7036B" w:rsidP="00D7036B">
            <w:pPr>
              <w:pStyle w:val="af1"/>
              <w:jc w:val="center"/>
              <w:rPr>
                <w:sz w:val="28"/>
                <w:szCs w:val="28"/>
              </w:rPr>
            </w:pPr>
            <w:r w:rsidRPr="00D61D87">
              <w:rPr>
                <w:sz w:val="28"/>
                <w:szCs w:val="28"/>
              </w:rPr>
              <w:t>от 1 года до 2 лет</w:t>
            </w:r>
          </w:p>
        </w:tc>
      </w:tr>
      <w:tr w:rsidR="00D7036B" w:rsidRPr="00D61D87" w14:paraId="7D53A47B" w14:textId="77777777" w:rsidTr="00D7036B">
        <w:trPr>
          <w:trHeight w:val="150"/>
        </w:trPr>
        <w:tc>
          <w:tcPr>
            <w:tcW w:w="4377" w:type="dxa"/>
            <w:gridSpan w:val="2"/>
            <w:tcBorders>
              <w:top w:val="single" w:sz="4" w:space="0" w:color="auto"/>
              <w:left w:val="single" w:sz="4" w:space="0" w:color="000001"/>
              <w:bottom w:val="single" w:sz="4" w:space="0" w:color="auto"/>
              <w:right w:val="single" w:sz="4" w:space="0" w:color="00000A"/>
            </w:tcBorders>
            <w:shd w:val="clear" w:color="auto" w:fill="auto"/>
            <w:tcMar>
              <w:left w:w="103" w:type="dxa"/>
            </w:tcMar>
          </w:tcPr>
          <w:p w14:paraId="1D76CCB9" w14:textId="77777777" w:rsidR="00D7036B" w:rsidRPr="00D61D87" w:rsidRDefault="00D7036B" w:rsidP="003D0D59">
            <w:pPr>
              <w:pStyle w:val="af1"/>
              <w:numPr>
                <w:ilvl w:val="0"/>
                <w:numId w:val="136"/>
              </w:numPr>
              <w:jc w:val="both"/>
              <w:rPr>
                <w:sz w:val="28"/>
                <w:szCs w:val="28"/>
              </w:rPr>
            </w:pPr>
            <w:r w:rsidRPr="00D61D87">
              <w:rPr>
                <w:sz w:val="28"/>
                <w:szCs w:val="28"/>
              </w:rPr>
              <w:t xml:space="preserve">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 создавать условия для развития равновесия и ориентировки в пространстве; </w:t>
            </w:r>
          </w:p>
          <w:p w14:paraId="71988B27" w14:textId="77777777" w:rsidR="00D7036B" w:rsidRPr="00D61D87" w:rsidRDefault="00D7036B" w:rsidP="003D0D59">
            <w:pPr>
              <w:pStyle w:val="af1"/>
              <w:numPr>
                <w:ilvl w:val="0"/>
                <w:numId w:val="136"/>
              </w:numPr>
              <w:jc w:val="both"/>
              <w:rPr>
                <w:sz w:val="28"/>
                <w:szCs w:val="28"/>
              </w:rPr>
            </w:pPr>
            <w:r w:rsidRPr="00D61D87">
              <w:rPr>
                <w:sz w:val="28"/>
                <w:szCs w:val="28"/>
              </w:rPr>
              <w:t>поддерживать желание выполнять физические упражнения в паре с педагогом;</w:t>
            </w:r>
          </w:p>
          <w:p w14:paraId="041F4EFB" w14:textId="77777777" w:rsidR="00D7036B" w:rsidRPr="00D61D87" w:rsidRDefault="00D7036B" w:rsidP="003D0D59">
            <w:pPr>
              <w:pStyle w:val="af1"/>
              <w:numPr>
                <w:ilvl w:val="0"/>
                <w:numId w:val="136"/>
              </w:numPr>
              <w:jc w:val="both"/>
              <w:rPr>
                <w:sz w:val="28"/>
                <w:szCs w:val="28"/>
              </w:rPr>
            </w:pPr>
            <w:r w:rsidRPr="00D61D87">
              <w:rPr>
                <w:sz w:val="28"/>
                <w:szCs w:val="28"/>
              </w:rPr>
              <w:t xml:space="preserve">привлекать к участию в играх-забавах, игровых упражнениях, подвижных </w:t>
            </w:r>
            <w:r w:rsidRPr="00D61D87">
              <w:rPr>
                <w:sz w:val="28"/>
                <w:szCs w:val="28"/>
              </w:rPr>
              <w:lastRenderedPageBreak/>
              <w:t xml:space="preserve">играх, побуждать к самостоятельным действиям; </w:t>
            </w:r>
          </w:p>
          <w:p w14:paraId="4025B7BE" w14:textId="77777777" w:rsidR="00D7036B" w:rsidRPr="00D61D87" w:rsidRDefault="00D7036B" w:rsidP="003D0D59">
            <w:pPr>
              <w:pStyle w:val="af1"/>
              <w:numPr>
                <w:ilvl w:val="0"/>
                <w:numId w:val="136"/>
              </w:numPr>
              <w:jc w:val="both"/>
              <w:rPr>
                <w:sz w:val="28"/>
                <w:szCs w:val="28"/>
              </w:rPr>
            </w:pPr>
            <w:r w:rsidRPr="00D61D87">
              <w:rPr>
                <w:sz w:val="28"/>
                <w:szCs w:val="28"/>
              </w:rPr>
              <w:t>укреплять здоровье ребенка средствами физического воспитания, способствовать усвоению культурно- гигиенических навыков для приобщения к здоровому образу жизни.</w:t>
            </w:r>
          </w:p>
          <w:p w14:paraId="0206D596" w14:textId="77777777" w:rsidR="00D7036B" w:rsidRPr="00D61D87" w:rsidRDefault="00D7036B" w:rsidP="00D7036B">
            <w:pPr>
              <w:pStyle w:val="af1"/>
              <w:ind w:left="720"/>
              <w:jc w:val="both"/>
              <w:rPr>
                <w:sz w:val="28"/>
                <w:szCs w:val="28"/>
              </w:rPr>
            </w:pPr>
          </w:p>
        </w:tc>
        <w:tc>
          <w:tcPr>
            <w:tcW w:w="5519" w:type="dxa"/>
            <w:tcBorders>
              <w:top w:val="single" w:sz="4" w:space="0" w:color="auto"/>
              <w:left w:val="single" w:sz="4" w:space="0" w:color="00000A"/>
              <w:bottom w:val="single" w:sz="4" w:space="0" w:color="auto"/>
              <w:right w:val="single" w:sz="4" w:space="0" w:color="000001"/>
            </w:tcBorders>
            <w:shd w:val="clear" w:color="auto" w:fill="auto"/>
            <w:tcMar>
              <w:left w:w="103" w:type="dxa"/>
            </w:tcMar>
          </w:tcPr>
          <w:p w14:paraId="5B3C7BA3" w14:textId="77777777" w:rsidR="00D7036B" w:rsidRPr="00D61D87" w:rsidRDefault="00D7036B" w:rsidP="00D7036B">
            <w:pPr>
              <w:pStyle w:val="af1"/>
              <w:jc w:val="both"/>
              <w:rPr>
                <w:sz w:val="28"/>
                <w:szCs w:val="28"/>
              </w:rPr>
            </w:pPr>
            <w:r w:rsidRPr="00D61D87">
              <w:rPr>
                <w:sz w:val="28"/>
                <w:szCs w:val="28"/>
              </w:rPr>
              <w:lastRenderedPageBreak/>
              <w:t xml:space="preserve">     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 оложительный настрой, способствует формированию первых культурно- гигиенических навыков.</w:t>
            </w:r>
          </w:p>
          <w:p w14:paraId="3A5FF322" w14:textId="77777777" w:rsidR="00D7036B" w:rsidRPr="00D61D87" w:rsidRDefault="00D7036B" w:rsidP="00D7036B">
            <w:pPr>
              <w:pStyle w:val="af1"/>
              <w:jc w:val="both"/>
              <w:rPr>
                <w:sz w:val="28"/>
                <w:szCs w:val="28"/>
              </w:rPr>
            </w:pPr>
            <w:r w:rsidRPr="00D61D87">
              <w:rPr>
                <w:sz w:val="28"/>
                <w:szCs w:val="28"/>
              </w:rPr>
              <w:t xml:space="preserve">      В процессе физического воспитания педагог обеспечивает условия для развития основных движений и выполнения общеразвивающих упражнений.</w:t>
            </w:r>
          </w:p>
          <w:p w14:paraId="0DFF44CF" w14:textId="77777777" w:rsidR="00D7036B" w:rsidRPr="00D61D87" w:rsidRDefault="00D7036B" w:rsidP="00D7036B">
            <w:pPr>
              <w:pStyle w:val="af1"/>
              <w:jc w:val="both"/>
              <w:rPr>
                <w:sz w:val="28"/>
                <w:szCs w:val="28"/>
              </w:rPr>
            </w:pPr>
            <w:r w:rsidRPr="00D61D87">
              <w:rPr>
                <w:sz w:val="28"/>
                <w:szCs w:val="28"/>
              </w:rPr>
              <w:t xml:space="preserve">     1) Основная гимнастика (основные движения, общеразвивающие упражнения).</w:t>
            </w:r>
          </w:p>
          <w:p w14:paraId="14FF6A6E" w14:textId="77777777" w:rsidR="00D7036B" w:rsidRPr="00D61D87" w:rsidRDefault="00D7036B" w:rsidP="00D7036B">
            <w:pPr>
              <w:pStyle w:val="af1"/>
              <w:jc w:val="both"/>
              <w:rPr>
                <w:sz w:val="28"/>
                <w:szCs w:val="28"/>
              </w:rPr>
            </w:pPr>
            <w:r w:rsidRPr="00D61D87">
              <w:rPr>
                <w:sz w:val="28"/>
                <w:szCs w:val="28"/>
              </w:rPr>
              <w:t xml:space="preserve">    Основные движения:</w:t>
            </w:r>
          </w:p>
          <w:p w14:paraId="25A2BE67" w14:textId="77777777" w:rsidR="00D7036B" w:rsidRPr="00D61D87" w:rsidRDefault="00D7036B" w:rsidP="003D0D59">
            <w:pPr>
              <w:pStyle w:val="af1"/>
              <w:numPr>
                <w:ilvl w:val="0"/>
                <w:numId w:val="137"/>
              </w:numPr>
              <w:jc w:val="both"/>
              <w:rPr>
                <w:sz w:val="28"/>
                <w:szCs w:val="28"/>
              </w:rPr>
            </w:pPr>
            <w:r w:rsidRPr="00D61D87">
              <w:rPr>
                <w:sz w:val="28"/>
                <w:szCs w:val="28"/>
              </w:rPr>
              <w:lastRenderedPageBreak/>
              <w:t xml:space="preserve">бросание и катание: бросание мяча (диаметр 6–8 см) вниз, вдаль; катание мяча (диаметр 20–25 см) вперед из исходного положения сидя и стоя; ползание, лазанье: </w:t>
            </w:r>
          </w:p>
          <w:p w14:paraId="6F6F30FC" w14:textId="77777777" w:rsidR="00D7036B" w:rsidRPr="00D61D87" w:rsidRDefault="00D7036B" w:rsidP="003D0D59">
            <w:pPr>
              <w:pStyle w:val="af1"/>
              <w:numPr>
                <w:ilvl w:val="0"/>
                <w:numId w:val="137"/>
              </w:numPr>
              <w:jc w:val="both"/>
              <w:rPr>
                <w:sz w:val="28"/>
                <w:szCs w:val="28"/>
              </w:rPr>
            </w:pPr>
            <w:r w:rsidRPr="00D61D87">
              <w:rPr>
                <w:sz w:val="28"/>
                <w:szCs w:val="28"/>
              </w:rPr>
              <w:t>ползание по прямой на расстояние до 2 метров; подлезание под веревку, натянутую на высоте 50 см; пролезание в обруч (диаметр 50 см), перелезание через бревно (диаметр 15–20 см); лазанье по лесенке-стремянке вверх и вниз (высота 1–1,5 метра);</w:t>
            </w:r>
          </w:p>
          <w:p w14:paraId="17B71CE6" w14:textId="77777777" w:rsidR="00D7036B" w:rsidRPr="00D61D87" w:rsidRDefault="00D7036B" w:rsidP="003D0D59">
            <w:pPr>
              <w:pStyle w:val="af1"/>
              <w:numPr>
                <w:ilvl w:val="0"/>
                <w:numId w:val="137"/>
              </w:numPr>
              <w:jc w:val="both"/>
              <w:rPr>
                <w:sz w:val="28"/>
                <w:szCs w:val="28"/>
              </w:rPr>
            </w:pPr>
            <w:r w:rsidRPr="00D61D87">
              <w:rPr>
                <w:sz w:val="28"/>
                <w:szCs w:val="28"/>
              </w:rPr>
              <w:t>ходьба: ходьба за педагогом стайкой в прямом направлении;</w:t>
            </w:r>
          </w:p>
          <w:p w14:paraId="66DC6604" w14:textId="77777777" w:rsidR="00D7036B" w:rsidRPr="00D61D87" w:rsidRDefault="00D7036B" w:rsidP="003D0D59">
            <w:pPr>
              <w:pStyle w:val="af1"/>
              <w:numPr>
                <w:ilvl w:val="0"/>
                <w:numId w:val="137"/>
              </w:numPr>
              <w:jc w:val="both"/>
              <w:rPr>
                <w:sz w:val="28"/>
                <w:szCs w:val="28"/>
              </w:rPr>
            </w:pPr>
            <w:r w:rsidRPr="00D61D87">
              <w:rPr>
                <w:sz w:val="28"/>
                <w:szCs w:val="28"/>
              </w:rPr>
              <w:t xml:space="preserve">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w:t>
            </w:r>
          </w:p>
          <w:p w14:paraId="304285B7" w14:textId="77777777" w:rsidR="00D7036B" w:rsidRPr="00D61D87" w:rsidRDefault="00D7036B" w:rsidP="003D0D59">
            <w:pPr>
              <w:pStyle w:val="af1"/>
              <w:numPr>
                <w:ilvl w:val="0"/>
                <w:numId w:val="137"/>
              </w:numPr>
              <w:jc w:val="both"/>
              <w:rPr>
                <w:sz w:val="28"/>
                <w:szCs w:val="28"/>
              </w:rPr>
            </w:pPr>
            <w:r w:rsidRPr="00D61D87">
              <w:rPr>
                <w:sz w:val="28"/>
                <w:szCs w:val="28"/>
              </w:rPr>
              <w:t>подъем на ступеньки и спуск с них, держась за опору; перешагивание через веревку, положенную на пол, палку или кубик высотой 5–15–18 см со страховкой.</w:t>
            </w:r>
          </w:p>
          <w:p w14:paraId="0310844B" w14:textId="77777777" w:rsidR="00D7036B" w:rsidRPr="00D61D87" w:rsidRDefault="00D7036B" w:rsidP="00D7036B">
            <w:pPr>
              <w:pStyle w:val="af1"/>
              <w:jc w:val="both"/>
              <w:rPr>
                <w:sz w:val="28"/>
                <w:szCs w:val="28"/>
              </w:rPr>
            </w:pPr>
            <w:r w:rsidRPr="00D61D87">
              <w:rPr>
                <w:sz w:val="28"/>
                <w:szCs w:val="28"/>
              </w:rPr>
              <w:t xml:space="preserve">     Общеразвивающие упражнения:</w:t>
            </w:r>
          </w:p>
          <w:p w14:paraId="2BAFD750" w14:textId="77777777" w:rsidR="00D7036B" w:rsidRPr="00D61D87" w:rsidRDefault="00D7036B" w:rsidP="00D7036B">
            <w:pPr>
              <w:pStyle w:val="af1"/>
              <w:jc w:val="both"/>
              <w:rPr>
                <w:sz w:val="28"/>
                <w:szCs w:val="28"/>
              </w:rPr>
            </w:pPr>
            <w:r w:rsidRPr="00D61D87">
              <w:rPr>
                <w:sz w:val="28"/>
                <w:szCs w:val="28"/>
              </w:rPr>
              <w:t>упражнения из исходного положения стоя, сидя, лежа с использованием предметов (погремушки, кубики, платочки и другое) и без них; 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13E3D609" w14:textId="77777777" w:rsidR="00D7036B" w:rsidRPr="00D61D87" w:rsidRDefault="00D7036B" w:rsidP="00D7036B">
            <w:pPr>
              <w:pStyle w:val="af1"/>
              <w:jc w:val="both"/>
              <w:rPr>
                <w:sz w:val="28"/>
                <w:szCs w:val="28"/>
              </w:rPr>
            </w:pPr>
            <w:r w:rsidRPr="00D61D87">
              <w:rPr>
                <w:sz w:val="28"/>
                <w:szCs w:val="28"/>
              </w:rPr>
              <w:t xml:space="preserve">     Подвижные игры и игровые упражнения: </w:t>
            </w:r>
          </w:p>
          <w:p w14:paraId="2696C3B4" w14:textId="77777777" w:rsidR="00D7036B" w:rsidRPr="00D61D87" w:rsidRDefault="00D7036B" w:rsidP="00D7036B">
            <w:pPr>
              <w:pStyle w:val="af1"/>
              <w:jc w:val="both"/>
              <w:rPr>
                <w:sz w:val="28"/>
                <w:szCs w:val="28"/>
              </w:rPr>
            </w:pPr>
            <w:r w:rsidRPr="00D61D87">
              <w:rPr>
                <w:sz w:val="28"/>
                <w:szCs w:val="28"/>
              </w:rPr>
              <w:t xml:space="preserve">педагог организует и проводит игры-забавы, игровые упражнения, подвижные игры, побуждая детей к активному участию </w:t>
            </w:r>
            <w:r w:rsidRPr="00D61D87">
              <w:rPr>
                <w:sz w:val="28"/>
                <w:szCs w:val="28"/>
              </w:rPr>
              <w:lastRenderedPageBreak/>
              <w:t>и вызывая положительные эмоции.</w:t>
            </w:r>
          </w:p>
          <w:p w14:paraId="00DE9F38" w14:textId="77777777" w:rsidR="00D7036B" w:rsidRPr="00D61D87" w:rsidRDefault="00D7036B" w:rsidP="00D7036B">
            <w:pPr>
              <w:pStyle w:val="af1"/>
              <w:jc w:val="both"/>
              <w:rPr>
                <w:sz w:val="28"/>
                <w:szCs w:val="28"/>
              </w:rPr>
            </w:pPr>
            <w:r w:rsidRPr="00D61D87">
              <w:rPr>
                <w:sz w:val="28"/>
                <w:szCs w:val="28"/>
              </w:rPr>
              <w:t xml:space="preserve">      Детям предлагаются разнообразные игровые упражнения для закрепления двигательных навыков.</w:t>
            </w:r>
          </w:p>
          <w:p w14:paraId="778EDE1D" w14:textId="77777777" w:rsidR="00D7036B" w:rsidRPr="00D61D87" w:rsidRDefault="00D7036B" w:rsidP="00D7036B">
            <w:pPr>
              <w:pStyle w:val="af1"/>
              <w:jc w:val="both"/>
              <w:rPr>
                <w:sz w:val="28"/>
                <w:szCs w:val="28"/>
              </w:rPr>
            </w:pPr>
            <w:r w:rsidRPr="00D61D87">
              <w:rPr>
                <w:sz w:val="28"/>
                <w:szCs w:val="28"/>
              </w:rPr>
              <w:t xml:space="preserve">     Формирование основ здорового образа жизни: педагог помогает осваивать элементарные культурно- 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3EEBF646" w14:textId="77777777" w:rsidR="00D7036B" w:rsidRPr="00D61D87" w:rsidRDefault="00D7036B" w:rsidP="00D7036B">
            <w:pPr>
              <w:pStyle w:val="af1"/>
              <w:jc w:val="both"/>
              <w:rPr>
                <w:sz w:val="28"/>
                <w:szCs w:val="28"/>
              </w:rPr>
            </w:pPr>
          </w:p>
        </w:tc>
      </w:tr>
      <w:tr w:rsidR="002A2D7C" w:rsidRPr="00D61D87" w14:paraId="6F8C4044" w14:textId="77777777" w:rsidTr="00CF10A9">
        <w:trPr>
          <w:trHeight w:val="120"/>
        </w:trPr>
        <w:tc>
          <w:tcPr>
            <w:tcW w:w="9896" w:type="dxa"/>
            <w:gridSpan w:val="3"/>
            <w:tcBorders>
              <w:top w:val="single" w:sz="4" w:space="0" w:color="auto"/>
              <w:left w:val="single" w:sz="4" w:space="0" w:color="000001"/>
              <w:bottom w:val="single" w:sz="4" w:space="0" w:color="auto"/>
              <w:right w:val="single" w:sz="4" w:space="0" w:color="000001"/>
            </w:tcBorders>
            <w:shd w:val="clear" w:color="auto" w:fill="auto"/>
            <w:tcMar>
              <w:left w:w="103" w:type="dxa"/>
            </w:tcMar>
          </w:tcPr>
          <w:p w14:paraId="0CDA06B6" w14:textId="77777777" w:rsidR="002A2D7C" w:rsidRPr="00D61D87" w:rsidRDefault="002A2D7C" w:rsidP="002A2D7C">
            <w:pPr>
              <w:pStyle w:val="af1"/>
              <w:tabs>
                <w:tab w:val="left" w:pos="3585"/>
              </w:tabs>
              <w:jc w:val="center"/>
              <w:rPr>
                <w:sz w:val="28"/>
                <w:szCs w:val="28"/>
              </w:rPr>
            </w:pPr>
            <w:r w:rsidRPr="00D61D87">
              <w:rPr>
                <w:sz w:val="28"/>
                <w:szCs w:val="28"/>
              </w:rPr>
              <w:lastRenderedPageBreak/>
              <w:t>Физическое развитие.</w:t>
            </w:r>
          </w:p>
          <w:p w14:paraId="234029B1" w14:textId="77777777" w:rsidR="002A2D7C" w:rsidRPr="00D61D87" w:rsidRDefault="002A2D7C" w:rsidP="002A2D7C">
            <w:pPr>
              <w:pStyle w:val="af1"/>
              <w:jc w:val="center"/>
              <w:rPr>
                <w:sz w:val="28"/>
                <w:szCs w:val="28"/>
              </w:rPr>
            </w:pPr>
            <w:r w:rsidRPr="00D61D87">
              <w:rPr>
                <w:sz w:val="28"/>
                <w:szCs w:val="28"/>
              </w:rPr>
              <w:t>от 2 лет до 3 лет</w:t>
            </w:r>
          </w:p>
        </w:tc>
      </w:tr>
      <w:tr w:rsidR="00821770" w:rsidRPr="00D61D87" w14:paraId="28F155A0" w14:textId="77777777" w:rsidTr="00821770">
        <w:trPr>
          <w:trHeight w:val="120"/>
        </w:trPr>
        <w:tc>
          <w:tcPr>
            <w:tcW w:w="4377" w:type="dxa"/>
            <w:gridSpan w:val="2"/>
            <w:tcBorders>
              <w:top w:val="single" w:sz="4" w:space="0" w:color="auto"/>
              <w:left w:val="single" w:sz="4" w:space="0" w:color="000001"/>
              <w:bottom w:val="single" w:sz="4" w:space="0" w:color="auto"/>
              <w:right w:val="single" w:sz="4" w:space="0" w:color="00000A"/>
            </w:tcBorders>
            <w:shd w:val="clear" w:color="auto" w:fill="auto"/>
            <w:tcMar>
              <w:left w:w="103" w:type="dxa"/>
            </w:tcMar>
          </w:tcPr>
          <w:p w14:paraId="728A7027" w14:textId="77777777" w:rsidR="002A2D7C" w:rsidRPr="00D61D87" w:rsidRDefault="002A2D7C" w:rsidP="002A2D7C">
            <w:pPr>
              <w:pStyle w:val="af1"/>
              <w:jc w:val="both"/>
              <w:rPr>
                <w:sz w:val="28"/>
                <w:szCs w:val="28"/>
              </w:rPr>
            </w:pPr>
            <w:r w:rsidRPr="00D61D87">
              <w:rPr>
                <w:sz w:val="28"/>
                <w:szCs w:val="28"/>
              </w:rPr>
              <w:t xml:space="preserve">      Обогащать двигательный опыт детей, помогая осваивать упражнения основной гимнастики:</w:t>
            </w:r>
          </w:p>
          <w:p w14:paraId="43FD8752" w14:textId="77777777" w:rsidR="002A2D7C" w:rsidRPr="00D61D87" w:rsidRDefault="002A2D7C" w:rsidP="002A2D7C">
            <w:pPr>
              <w:pStyle w:val="af1"/>
              <w:jc w:val="both"/>
              <w:rPr>
                <w:sz w:val="28"/>
                <w:szCs w:val="28"/>
              </w:rPr>
            </w:pPr>
            <w:r w:rsidRPr="00D61D87">
              <w:rPr>
                <w:sz w:val="28"/>
                <w:szCs w:val="28"/>
              </w:rPr>
              <w:t xml:space="preserve">      основные движения (бросание, катание, ловля, ползанье, лазанье, ходьба, бег, прыжки), общеразвивающие и музыкально- ритмические упражнения; развивать психофизические качества, равновесие и ориентировку в пространстве;</w:t>
            </w:r>
          </w:p>
          <w:p w14:paraId="703D3811" w14:textId="77777777" w:rsidR="002A2D7C" w:rsidRPr="00D61D87" w:rsidRDefault="002A2D7C" w:rsidP="002A2D7C">
            <w:pPr>
              <w:pStyle w:val="af1"/>
              <w:jc w:val="both"/>
              <w:rPr>
                <w:sz w:val="28"/>
                <w:szCs w:val="28"/>
              </w:rPr>
            </w:pPr>
            <w:r w:rsidRPr="00D61D87">
              <w:rPr>
                <w:sz w:val="28"/>
                <w:szCs w:val="28"/>
              </w:rPr>
              <w:t xml:space="preserve">     поддерживать у детей желание играть в подвижные игры вместе с педагогом в небольших подгруппах; формировать интерес и положительное отношение к выполнению физических упражнений, совместным двигательным действиям;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779CD7DD" w14:textId="77777777" w:rsidR="00821770" w:rsidRPr="00D61D87" w:rsidRDefault="00821770" w:rsidP="00D7036B">
            <w:pPr>
              <w:pStyle w:val="af1"/>
              <w:ind w:left="720"/>
              <w:jc w:val="both"/>
              <w:rPr>
                <w:sz w:val="28"/>
                <w:szCs w:val="28"/>
              </w:rPr>
            </w:pPr>
          </w:p>
        </w:tc>
        <w:tc>
          <w:tcPr>
            <w:tcW w:w="5519" w:type="dxa"/>
            <w:tcBorders>
              <w:top w:val="single" w:sz="4" w:space="0" w:color="auto"/>
              <w:left w:val="single" w:sz="4" w:space="0" w:color="00000A"/>
              <w:bottom w:val="single" w:sz="4" w:space="0" w:color="auto"/>
              <w:right w:val="single" w:sz="4" w:space="0" w:color="000001"/>
            </w:tcBorders>
            <w:shd w:val="clear" w:color="auto" w:fill="auto"/>
            <w:tcMar>
              <w:left w:w="103" w:type="dxa"/>
            </w:tcMar>
          </w:tcPr>
          <w:p w14:paraId="57122482" w14:textId="77777777" w:rsidR="002A2D7C" w:rsidRPr="00D61D87" w:rsidRDefault="002A2D7C" w:rsidP="002A2D7C">
            <w:pPr>
              <w:pStyle w:val="af1"/>
              <w:jc w:val="both"/>
              <w:rPr>
                <w:sz w:val="28"/>
                <w:szCs w:val="28"/>
              </w:rPr>
            </w:pPr>
            <w:r w:rsidRPr="00D61D87">
              <w:rPr>
                <w:sz w:val="28"/>
                <w:szCs w:val="28"/>
              </w:rPr>
              <w:t xml:space="preserve">     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w:t>
            </w:r>
          </w:p>
          <w:p w14:paraId="6E0F665E" w14:textId="77777777" w:rsidR="002A2D7C" w:rsidRPr="00D61D87" w:rsidRDefault="002A2D7C" w:rsidP="002A2D7C">
            <w:pPr>
              <w:pStyle w:val="af1"/>
              <w:jc w:val="both"/>
              <w:rPr>
                <w:sz w:val="28"/>
                <w:szCs w:val="28"/>
              </w:rPr>
            </w:pPr>
            <w:r w:rsidRPr="00D61D87">
              <w:rPr>
                <w:sz w:val="28"/>
                <w:szCs w:val="28"/>
              </w:rPr>
              <w:t xml:space="preserve">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 гигиенические навыки.</w:t>
            </w:r>
          </w:p>
          <w:p w14:paraId="5FD70780" w14:textId="77777777" w:rsidR="002A2D7C" w:rsidRPr="00D61D87" w:rsidRDefault="002A2D7C" w:rsidP="002A2D7C">
            <w:pPr>
              <w:pStyle w:val="af1"/>
              <w:jc w:val="both"/>
              <w:rPr>
                <w:sz w:val="28"/>
                <w:szCs w:val="28"/>
              </w:rPr>
            </w:pPr>
            <w:r w:rsidRPr="00D61D87">
              <w:rPr>
                <w:sz w:val="28"/>
                <w:szCs w:val="28"/>
              </w:rPr>
              <w:t xml:space="preserve">     1) Основная гимнастика (основные движения, общеразвивающие упражнения).</w:t>
            </w:r>
          </w:p>
          <w:p w14:paraId="5747B44E" w14:textId="77777777" w:rsidR="002A2D7C" w:rsidRPr="00D61D87" w:rsidRDefault="002A2D7C" w:rsidP="002A2D7C">
            <w:pPr>
              <w:pStyle w:val="af1"/>
              <w:jc w:val="both"/>
              <w:rPr>
                <w:sz w:val="28"/>
                <w:szCs w:val="28"/>
              </w:rPr>
            </w:pPr>
            <w:r w:rsidRPr="00D61D87">
              <w:rPr>
                <w:sz w:val="28"/>
                <w:szCs w:val="28"/>
              </w:rPr>
              <w:t xml:space="preserve">      Основные движения:</w:t>
            </w:r>
          </w:p>
          <w:p w14:paraId="74DD095F" w14:textId="77777777" w:rsidR="002A2D7C" w:rsidRPr="00D61D87" w:rsidRDefault="002A2D7C" w:rsidP="002A2D7C">
            <w:pPr>
              <w:pStyle w:val="af1"/>
              <w:jc w:val="both"/>
              <w:rPr>
                <w:sz w:val="28"/>
                <w:szCs w:val="28"/>
              </w:rPr>
            </w:pPr>
            <w:r w:rsidRPr="00D61D87">
              <w:rPr>
                <w:sz w:val="28"/>
                <w:szCs w:val="28"/>
              </w:rPr>
              <w:t xml:space="preserve">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w:t>
            </w:r>
            <w:r w:rsidRPr="00D61D87">
              <w:rPr>
                <w:sz w:val="28"/>
                <w:szCs w:val="28"/>
              </w:rPr>
              <w:lastRenderedPageBreak/>
              <w:t>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ребенка с расстояния 1–1,5 м; ловля мяча, брошенного педагогом с расстояния до 1 м;</w:t>
            </w:r>
          </w:p>
          <w:p w14:paraId="5EBD7713" w14:textId="77777777" w:rsidR="002A2D7C" w:rsidRPr="00D61D87" w:rsidRDefault="002A2D7C" w:rsidP="002A2D7C">
            <w:pPr>
              <w:pStyle w:val="af1"/>
              <w:jc w:val="both"/>
              <w:rPr>
                <w:sz w:val="28"/>
                <w:szCs w:val="28"/>
              </w:rPr>
            </w:pPr>
            <w:r w:rsidRPr="00D61D87">
              <w:rPr>
                <w:sz w:val="28"/>
                <w:szCs w:val="28"/>
              </w:rPr>
              <w:t xml:space="preserve">     ползание и лазанье:</w:t>
            </w:r>
          </w:p>
          <w:p w14:paraId="258DED98" w14:textId="77777777" w:rsidR="002A2D7C" w:rsidRPr="00D61D87" w:rsidRDefault="002A2D7C" w:rsidP="002A2D7C">
            <w:pPr>
              <w:pStyle w:val="af1"/>
              <w:jc w:val="both"/>
              <w:rPr>
                <w:sz w:val="28"/>
                <w:szCs w:val="28"/>
              </w:rPr>
            </w:pPr>
            <w:r w:rsidRPr="00D61D87">
              <w:rPr>
                <w:sz w:val="28"/>
                <w:szCs w:val="28"/>
              </w:rPr>
              <w:t xml:space="preserve"> ползание на животе, на четвереньках до погремушки (флажка) 3–4 м (взяв ее,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 </w:t>
            </w:r>
          </w:p>
          <w:p w14:paraId="50E0A3F4" w14:textId="77777777" w:rsidR="002A2D7C" w:rsidRPr="00D61D87" w:rsidRDefault="002A2D7C" w:rsidP="002A2D7C">
            <w:pPr>
              <w:pStyle w:val="af1"/>
              <w:jc w:val="both"/>
              <w:rPr>
                <w:sz w:val="28"/>
                <w:szCs w:val="28"/>
              </w:rPr>
            </w:pPr>
            <w:r w:rsidRPr="00D61D87">
              <w:rPr>
                <w:sz w:val="28"/>
                <w:szCs w:val="28"/>
              </w:rPr>
              <w:t xml:space="preserve">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
          <w:p w14:paraId="54FEA945" w14:textId="77777777" w:rsidR="002A2D7C" w:rsidRPr="00D61D87" w:rsidRDefault="002A2D7C" w:rsidP="002A2D7C">
            <w:pPr>
              <w:pStyle w:val="af1"/>
              <w:jc w:val="both"/>
              <w:rPr>
                <w:sz w:val="28"/>
                <w:szCs w:val="28"/>
              </w:rPr>
            </w:pPr>
            <w:r w:rsidRPr="00D61D87">
              <w:rPr>
                <w:sz w:val="28"/>
                <w:szCs w:val="28"/>
              </w:rPr>
              <w:t xml:space="preserve">     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 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ребенка на 10–15 см; упражнения в равновесии: ходьба по дорожке (ширина 20 см, длина 2–3 м); по наклонной доске, приподнятой одним концом на 20 см; по гимнастической </w:t>
            </w:r>
            <w:r w:rsidRPr="00D61D87">
              <w:rPr>
                <w:sz w:val="28"/>
                <w:szCs w:val="28"/>
              </w:rPr>
              <w:lastRenderedPageBreak/>
              <w:t>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48B0AFE8" w14:textId="77777777" w:rsidR="002A2D7C" w:rsidRPr="00D61D87" w:rsidRDefault="002A2D7C" w:rsidP="002A2D7C">
            <w:pPr>
              <w:pStyle w:val="af1"/>
              <w:jc w:val="both"/>
              <w:rPr>
                <w:sz w:val="28"/>
                <w:szCs w:val="28"/>
              </w:rPr>
            </w:pPr>
            <w:r w:rsidRPr="00D61D87">
              <w:rPr>
                <w:sz w:val="28"/>
                <w:szCs w:val="28"/>
              </w:rPr>
              <w:t xml:space="preserve">     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3D592A14" w14:textId="77777777" w:rsidR="002A2D7C" w:rsidRPr="00D61D87" w:rsidRDefault="002A2D7C" w:rsidP="002A2D7C">
            <w:pPr>
              <w:pStyle w:val="af1"/>
              <w:jc w:val="both"/>
              <w:rPr>
                <w:sz w:val="28"/>
                <w:szCs w:val="28"/>
              </w:rPr>
            </w:pPr>
            <w:r w:rsidRPr="00D61D87">
              <w:rPr>
                <w:sz w:val="28"/>
                <w:szCs w:val="28"/>
              </w:rPr>
              <w:t xml:space="preserve">     Общеразвивающие упражнения:</w:t>
            </w:r>
          </w:p>
          <w:p w14:paraId="20B01018" w14:textId="77777777" w:rsidR="002A2D7C" w:rsidRPr="00D61D87" w:rsidRDefault="002A2D7C" w:rsidP="002A2D7C">
            <w:pPr>
              <w:pStyle w:val="af1"/>
              <w:jc w:val="both"/>
              <w:rPr>
                <w:sz w:val="28"/>
                <w:szCs w:val="28"/>
              </w:rPr>
            </w:pPr>
            <w:r w:rsidRPr="00D61D87">
              <w:rPr>
                <w:sz w:val="28"/>
                <w:szCs w:val="28"/>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музыкально- 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w:t>
            </w:r>
            <w:r w:rsidRPr="00D61D87">
              <w:rPr>
                <w:sz w:val="28"/>
                <w:szCs w:val="28"/>
              </w:rPr>
              <w:lastRenderedPageBreak/>
              <w:t>вперед-назад, кружение на носочках, имитационные упражнения.</w:t>
            </w:r>
          </w:p>
          <w:p w14:paraId="1D661F7E" w14:textId="77777777" w:rsidR="002A2D7C" w:rsidRPr="00D61D87" w:rsidRDefault="002A2D7C" w:rsidP="002A2D7C">
            <w:pPr>
              <w:pStyle w:val="af1"/>
              <w:jc w:val="both"/>
              <w:rPr>
                <w:sz w:val="28"/>
                <w:szCs w:val="28"/>
              </w:rPr>
            </w:pPr>
            <w:r w:rsidRPr="00D61D87">
              <w:rPr>
                <w:sz w:val="28"/>
                <w:szCs w:val="28"/>
              </w:rPr>
              <w:t xml:space="preserve">     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71D2F625" w14:textId="77777777" w:rsidR="002A2D7C" w:rsidRPr="00D61D87" w:rsidRDefault="002A2D7C" w:rsidP="002A2D7C">
            <w:pPr>
              <w:pStyle w:val="af1"/>
              <w:jc w:val="both"/>
              <w:rPr>
                <w:sz w:val="28"/>
                <w:szCs w:val="28"/>
              </w:rPr>
            </w:pPr>
            <w:r w:rsidRPr="00D61D87">
              <w:rPr>
                <w:sz w:val="28"/>
                <w:szCs w:val="28"/>
              </w:rPr>
              <w:t xml:space="preserve">     Подвижные игры: педагог развивает и поддерживает у детей желание играть в подвижные игры с простым содержанием, с текстом, с включением музыкально- 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4539CD52" w14:textId="77777777" w:rsidR="002A2D7C" w:rsidRPr="00D61D87" w:rsidRDefault="002A2D7C" w:rsidP="002A2D7C">
            <w:pPr>
              <w:pStyle w:val="af1"/>
              <w:jc w:val="both"/>
              <w:rPr>
                <w:sz w:val="28"/>
                <w:szCs w:val="28"/>
              </w:rPr>
            </w:pPr>
            <w:r w:rsidRPr="00D61D87">
              <w:rPr>
                <w:sz w:val="28"/>
                <w:szCs w:val="28"/>
              </w:rPr>
              <w:t xml:space="preserve">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5586A193" w14:textId="77777777" w:rsidR="00821770" w:rsidRPr="00D61D87" w:rsidRDefault="00821770" w:rsidP="00D7036B">
            <w:pPr>
              <w:pStyle w:val="af1"/>
              <w:jc w:val="both"/>
              <w:rPr>
                <w:sz w:val="28"/>
                <w:szCs w:val="28"/>
              </w:rPr>
            </w:pPr>
          </w:p>
        </w:tc>
      </w:tr>
      <w:tr w:rsidR="002A2D7C" w:rsidRPr="00D61D87" w14:paraId="4E567B7E" w14:textId="77777777" w:rsidTr="00CF10A9">
        <w:trPr>
          <w:trHeight w:val="135"/>
        </w:trPr>
        <w:tc>
          <w:tcPr>
            <w:tcW w:w="9896" w:type="dxa"/>
            <w:gridSpan w:val="3"/>
            <w:tcBorders>
              <w:top w:val="single" w:sz="4" w:space="0" w:color="auto"/>
              <w:left w:val="single" w:sz="4" w:space="0" w:color="000001"/>
              <w:bottom w:val="single" w:sz="4" w:space="0" w:color="auto"/>
              <w:right w:val="single" w:sz="4" w:space="0" w:color="000001"/>
            </w:tcBorders>
            <w:shd w:val="clear" w:color="auto" w:fill="auto"/>
            <w:tcMar>
              <w:left w:w="103" w:type="dxa"/>
            </w:tcMar>
          </w:tcPr>
          <w:p w14:paraId="4D6EB111" w14:textId="77777777" w:rsidR="002A2D7C" w:rsidRPr="00D61D87" w:rsidRDefault="002A2D7C" w:rsidP="002A2D7C">
            <w:pPr>
              <w:pStyle w:val="af1"/>
              <w:tabs>
                <w:tab w:val="left" w:pos="3585"/>
              </w:tabs>
              <w:jc w:val="center"/>
              <w:rPr>
                <w:sz w:val="28"/>
                <w:szCs w:val="28"/>
              </w:rPr>
            </w:pPr>
            <w:r w:rsidRPr="00D61D87">
              <w:rPr>
                <w:sz w:val="28"/>
                <w:szCs w:val="28"/>
              </w:rPr>
              <w:lastRenderedPageBreak/>
              <w:t>Физическое развитие.</w:t>
            </w:r>
          </w:p>
          <w:p w14:paraId="2A8BC021" w14:textId="77777777" w:rsidR="002A2D7C" w:rsidRPr="00D61D87" w:rsidRDefault="002A2D7C" w:rsidP="002A2D7C">
            <w:pPr>
              <w:pStyle w:val="af1"/>
              <w:jc w:val="center"/>
              <w:rPr>
                <w:sz w:val="28"/>
                <w:szCs w:val="28"/>
              </w:rPr>
            </w:pPr>
            <w:r w:rsidRPr="00D61D87">
              <w:rPr>
                <w:sz w:val="28"/>
                <w:szCs w:val="28"/>
              </w:rPr>
              <w:t>От 3 лет до 4 лет</w:t>
            </w:r>
          </w:p>
        </w:tc>
      </w:tr>
      <w:tr w:rsidR="00D7036B" w:rsidRPr="00D61D87" w14:paraId="7E1160DB" w14:textId="77777777" w:rsidTr="00821770">
        <w:trPr>
          <w:trHeight w:val="120"/>
        </w:trPr>
        <w:tc>
          <w:tcPr>
            <w:tcW w:w="4377" w:type="dxa"/>
            <w:gridSpan w:val="2"/>
            <w:tcBorders>
              <w:top w:val="single" w:sz="4" w:space="0" w:color="auto"/>
              <w:left w:val="single" w:sz="4" w:space="0" w:color="000001"/>
              <w:bottom w:val="single" w:sz="4" w:space="0" w:color="auto"/>
              <w:right w:val="single" w:sz="4" w:space="0" w:color="00000A"/>
            </w:tcBorders>
            <w:shd w:val="clear" w:color="auto" w:fill="auto"/>
            <w:tcMar>
              <w:left w:w="103" w:type="dxa"/>
            </w:tcMar>
          </w:tcPr>
          <w:p w14:paraId="66CC71E1" w14:textId="77777777" w:rsidR="002A2D7C" w:rsidRPr="00D61D87" w:rsidRDefault="002A2D7C" w:rsidP="003D0D59">
            <w:pPr>
              <w:pStyle w:val="af1"/>
              <w:numPr>
                <w:ilvl w:val="0"/>
                <w:numId w:val="144"/>
              </w:numPr>
              <w:jc w:val="both"/>
              <w:rPr>
                <w:sz w:val="28"/>
                <w:szCs w:val="28"/>
              </w:rPr>
            </w:pPr>
            <w:r w:rsidRPr="00D61D87">
              <w:rPr>
                <w:sz w:val="28"/>
                <w:szCs w:val="28"/>
              </w:rPr>
              <w:t xml:space="preserve">обогащать двигательный опыт детей, используя упражнения основной гимнастики (строевые </w:t>
            </w:r>
            <w:r w:rsidRPr="00D61D87">
              <w:rPr>
                <w:sz w:val="28"/>
                <w:szCs w:val="28"/>
              </w:rPr>
              <w:lastRenderedPageBreak/>
              <w:t xml:space="preserve">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развивать психофизические качества, ориентировку в пространстве, координацию, равновесие, способность быстро реагировать на сигнал; формировать интерес и положительное отношение к занятиям физической культурой и активному отдыху, </w:t>
            </w:r>
          </w:p>
          <w:p w14:paraId="4C39AE29" w14:textId="77777777" w:rsidR="002A2D7C" w:rsidRPr="00D61D87" w:rsidRDefault="002A2D7C" w:rsidP="003D0D59">
            <w:pPr>
              <w:pStyle w:val="af1"/>
              <w:numPr>
                <w:ilvl w:val="0"/>
                <w:numId w:val="144"/>
              </w:numPr>
              <w:jc w:val="both"/>
              <w:rPr>
                <w:sz w:val="28"/>
                <w:szCs w:val="28"/>
              </w:rPr>
            </w:pPr>
            <w:r w:rsidRPr="00D61D87">
              <w:rPr>
                <w:sz w:val="28"/>
                <w:szCs w:val="28"/>
              </w:rPr>
              <w:t xml:space="preserve">воспитывать самостоятельность; </w:t>
            </w:r>
          </w:p>
          <w:p w14:paraId="5BDB4A89" w14:textId="77777777" w:rsidR="002A2D7C" w:rsidRPr="00D61D87" w:rsidRDefault="002A2D7C" w:rsidP="003D0D59">
            <w:pPr>
              <w:pStyle w:val="af1"/>
              <w:numPr>
                <w:ilvl w:val="0"/>
                <w:numId w:val="144"/>
              </w:numPr>
              <w:jc w:val="both"/>
              <w:rPr>
                <w:sz w:val="28"/>
                <w:szCs w:val="28"/>
              </w:rPr>
            </w:pPr>
            <w:r w:rsidRPr="00D61D87">
              <w:rPr>
                <w:sz w:val="28"/>
                <w:szCs w:val="28"/>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14:paraId="06C75C57" w14:textId="77777777" w:rsidR="002A2D7C" w:rsidRPr="00D61D87" w:rsidRDefault="002A2D7C" w:rsidP="003D0D59">
            <w:pPr>
              <w:pStyle w:val="af1"/>
              <w:numPr>
                <w:ilvl w:val="0"/>
                <w:numId w:val="144"/>
              </w:numPr>
              <w:jc w:val="both"/>
              <w:rPr>
                <w:sz w:val="28"/>
                <w:szCs w:val="28"/>
              </w:rPr>
            </w:pPr>
            <w:r w:rsidRPr="00D61D87">
              <w:rPr>
                <w:sz w:val="28"/>
                <w:szCs w:val="28"/>
              </w:rPr>
              <w:t>закреплять культурно-гигиенические навыки и навыки самообслуживания, формируя полезные привычки, приобщая к здоровому образу жизни.</w:t>
            </w:r>
          </w:p>
          <w:p w14:paraId="292E1EAB" w14:textId="77777777" w:rsidR="00D7036B" w:rsidRPr="00D61D87" w:rsidRDefault="00D7036B" w:rsidP="00D7036B">
            <w:pPr>
              <w:pStyle w:val="af1"/>
              <w:ind w:left="720"/>
              <w:jc w:val="both"/>
              <w:rPr>
                <w:sz w:val="28"/>
                <w:szCs w:val="28"/>
              </w:rPr>
            </w:pPr>
          </w:p>
        </w:tc>
        <w:tc>
          <w:tcPr>
            <w:tcW w:w="5519" w:type="dxa"/>
            <w:tcBorders>
              <w:top w:val="single" w:sz="4" w:space="0" w:color="auto"/>
              <w:left w:val="single" w:sz="4" w:space="0" w:color="00000A"/>
              <w:bottom w:val="single" w:sz="4" w:space="0" w:color="auto"/>
              <w:right w:val="single" w:sz="4" w:space="0" w:color="000001"/>
            </w:tcBorders>
            <w:shd w:val="clear" w:color="auto" w:fill="auto"/>
            <w:tcMar>
              <w:left w:w="103" w:type="dxa"/>
            </w:tcMar>
          </w:tcPr>
          <w:p w14:paraId="695B4E46" w14:textId="77777777" w:rsidR="006F0DD7" w:rsidRPr="00D61D87" w:rsidRDefault="006F0DD7" w:rsidP="006F0DD7">
            <w:pPr>
              <w:pStyle w:val="af1"/>
              <w:jc w:val="both"/>
              <w:rPr>
                <w:sz w:val="28"/>
                <w:szCs w:val="28"/>
              </w:rPr>
            </w:pPr>
            <w:r w:rsidRPr="00D61D87">
              <w:rPr>
                <w:sz w:val="28"/>
                <w:szCs w:val="28"/>
              </w:rPr>
              <w:lastRenderedPageBreak/>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w:t>
            </w:r>
            <w:r w:rsidRPr="00D61D87">
              <w:rPr>
                <w:sz w:val="28"/>
                <w:szCs w:val="28"/>
              </w:rPr>
              <w:lastRenderedPageBreak/>
              <w:t>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6ED6D08F" w14:textId="77777777" w:rsidR="006F0DD7" w:rsidRPr="00D61D87" w:rsidRDefault="006F0DD7" w:rsidP="006F0DD7">
            <w:pPr>
              <w:pStyle w:val="af1"/>
              <w:jc w:val="both"/>
              <w:rPr>
                <w:sz w:val="28"/>
                <w:szCs w:val="28"/>
              </w:rPr>
            </w:pPr>
            <w:r w:rsidRPr="00D61D87">
              <w:rPr>
                <w:sz w:val="28"/>
                <w:szCs w:val="28"/>
              </w:rPr>
              <w:tab/>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420BE4D3" w14:textId="77777777" w:rsidR="006F0DD7" w:rsidRPr="00D61D87" w:rsidRDefault="006F0DD7" w:rsidP="006F0DD7">
            <w:pPr>
              <w:pStyle w:val="af1"/>
              <w:jc w:val="both"/>
              <w:rPr>
                <w:sz w:val="28"/>
                <w:szCs w:val="28"/>
              </w:rPr>
            </w:pPr>
            <w:r w:rsidRPr="00D61D87">
              <w:rPr>
                <w:sz w:val="28"/>
                <w:szCs w:val="28"/>
              </w:rPr>
              <w:tab/>
              <w:t>1) Основная гимнастика (основные движения, общеразвивающие и строевые упражнения).</w:t>
            </w:r>
          </w:p>
          <w:p w14:paraId="5D565BA0" w14:textId="77777777" w:rsidR="006F0DD7" w:rsidRPr="00D61D87" w:rsidRDefault="006F0DD7" w:rsidP="006F0DD7">
            <w:pPr>
              <w:pStyle w:val="af1"/>
              <w:jc w:val="both"/>
              <w:rPr>
                <w:sz w:val="28"/>
                <w:szCs w:val="28"/>
              </w:rPr>
            </w:pPr>
            <w:r w:rsidRPr="00D61D87">
              <w:rPr>
                <w:sz w:val="28"/>
                <w:szCs w:val="28"/>
              </w:rPr>
              <w:tab/>
              <w:t>Основные движения:</w:t>
            </w:r>
          </w:p>
          <w:p w14:paraId="5505F552" w14:textId="77777777" w:rsidR="006F0DD7" w:rsidRPr="00D61D87" w:rsidRDefault="006F0DD7" w:rsidP="006F0DD7">
            <w:pPr>
              <w:pStyle w:val="af1"/>
              <w:jc w:val="both"/>
              <w:rPr>
                <w:sz w:val="28"/>
                <w:szCs w:val="28"/>
              </w:rPr>
            </w:pPr>
            <w:r w:rsidRPr="00D61D87">
              <w:rPr>
                <w:sz w:val="28"/>
                <w:szCs w:val="28"/>
              </w:rPr>
              <w:tab/>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ползание, лазанье: ползание на </w:t>
            </w:r>
            <w:r w:rsidRPr="00D61D87">
              <w:rPr>
                <w:sz w:val="28"/>
                <w:szCs w:val="28"/>
              </w:rPr>
              <w:lastRenderedPageBreak/>
              <w:t xml:space="preserve">четвереньках на расстояние 4–5–6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 тремянку или гимнастическую стенку произвольным способом (не пропуская реек) и спуск с нее; подлезание под дугу, не касаясь руками пола; </w:t>
            </w:r>
          </w:p>
          <w:p w14:paraId="60A12FB7" w14:textId="77777777" w:rsidR="006F0DD7" w:rsidRPr="00D61D87" w:rsidRDefault="006F0DD7" w:rsidP="006F0DD7">
            <w:pPr>
              <w:pStyle w:val="af1"/>
              <w:jc w:val="both"/>
              <w:rPr>
                <w:sz w:val="28"/>
                <w:szCs w:val="28"/>
              </w:rPr>
            </w:pPr>
            <w:r w:rsidRPr="00D61D87">
              <w:rPr>
                <w:sz w:val="28"/>
                <w:szCs w:val="28"/>
              </w:rPr>
              <w:tab/>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14:paraId="22B07306" w14:textId="77777777" w:rsidR="006F0DD7" w:rsidRPr="00D61D87" w:rsidRDefault="006F0DD7" w:rsidP="006F0DD7">
            <w:pPr>
              <w:pStyle w:val="af1"/>
              <w:jc w:val="both"/>
              <w:rPr>
                <w:sz w:val="28"/>
                <w:szCs w:val="28"/>
              </w:rPr>
            </w:pPr>
            <w:r w:rsidRPr="00D61D87">
              <w:rPr>
                <w:sz w:val="28"/>
                <w:szCs w:val="28"/>
              </w:rPr>
              <w:tab/>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секунд; быстрый бег 10–15 м; медленный бег 120–150 м; 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 упражнения в равновесии: ходьба по прямой и извилистой </w:t>
            </w:r>
            <w:r w:rsidRPr="00D61D87">
              <w:rPr>
                <w:sz w:val="28"/>
                <w:szCs w:val="28"/>
              </w:rPr>
              <w:lastRenderedPageBreak/>
              <w:t>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обручу, лежащему на полу, приставным шагом; с выполнением заданий (присесть, встать и продолжить движение); на носках, с остановкой.</w:t>
            </w:r>
          </w:p>
          <w:p w14:paraId="6639641A" w14:textId="77777777" w:rsidR="006F0DD7" w:rsidRPr="00D61D87" w:rsidRDefault="006F0DD7" w:rsidP="006F0DD7">
            <w:pPr>
              <w:pStyle w:val="af1"/>
              <w:jc w:val="both"/>
              <w:rPr>
                <w:sz w:val="28"/>
                <w:szCs w:val="28"/>
              </w:rPr>
            </w:pPr>
            <w:r w:rsidRPr="00D61D87">
              <w:rPr>
                <w:sz w:val="28"/>
                <w:szCs w:val="28"/>
              </w:rPr>
              <w:tab/>
              <w:t>Общеразвивающие упражнения:</w:t>
            </w:r>
          </w:p>
          <w:p w14:paraId="42C218C1" w14:textId="77777777" w:rsidR="006F0DD7" w:rsidRPr="00D61D87" w:rsidRDefault="006F0DD7" w:rsidP="003D0D59">
            <w:pPr>
              <w:pStyle w:val="af1"/>
              <w:numPr>
                <w:ilvl w:val="0"/>
                <w:numId w:val="145"/>
              </w:numPr>
              <w:jc w:val="both"/>
              <w:rPr>
                <w:sz w:val="28"/>
                <w:szCs w:val="28"/>
              </w:rPr>
            </w:pPr>
            <w:r w:rsidRPr="00D61D87">
              <w:rPr>
                <w:sz w:val="28"/>
                <w:szCs w:val="28"/>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w:t>
            </w:r>
          </w:p>
          <w:p w14:paraId="2B3C7FC1" w14:textId="77777777" w:rsidR="006F0DD7" w:rsidRPr="00D61D87" w:rsidRDefault="006F0DD7" w:rsidP="003D0D59">
            <w:pPr>
              <w:pStyle w:val="af1"/>
              <w:numPr>
                <w:ilvl w:val="0"/>
                <w:numId w:val="145"/>
              </w:numPr>
              <w:jc w:val="both"/>
              <w:rPr>
                <w:sz w:val="28"/>
                <w:szCs w:val="28"/>
              </w:rPr>
            </w:pPr>
            <w:r w:rsidRPr="00D61D87">
              <w:rPr>
                <w:sz w:val="28"/>
                <w:szCs w:val="28"/>
              </w:rPr>
              <w:t>перекладывание предмета из одной руки в другую;</w:t>
            </w:r>
          </w:p>
          <w:p w14:paraId="4AFDC835" w14:textId="77777777" w:rsidR="006F0DD7" w:rsidRPr="00D61D87" w:rsidRDefault="006F0DD7" w:rsidP="003D0D59">
            <w:pPr>
              <w:pStyle w:val="af1"/>
              <w:numPr>
                <w:ilvl w:val="0"/>
                <w:numId w:val="145"/>
              </w:numPr>
              <w:jc w:val="both"/>
              <w:rPr>
                <w:sz w:val="28"/>
                <w:szCs w:val="28"/>
              </w:rPr>
            </w:pPr>
            <w:r w:rsidRPr="00D61D87">
              <w:rPr>
                <w:sz w:val="28"/>
                <w:szCs w:val="28"/>
              </w:rPr>
              <w:t xml:space="preserve"> хлопки над головой и перед собой; махи руками; упражнения для кистей рук; </w:t>
            </w:r>
          </w:p>
          <w:p w14:paraId="04F682D5" w14:textId="77777777" w:rsidR="006F0DD7" w:rsidRPr="00D61D87" w:rsidRDefault="006F0DD7" w:rsidP="003D0D59">
            <w:pPr>
              <w:pStyle w:val="af1"/>
              <w:numPr>
                <w:ilvl w:val="0"/>
                <w:numId w:val="145"/>
              </w:numPr>
              <w:jc w:val="both"/>
              <w:rPr>
                <w:sz w:val="28"/>
                <w:szCs w:val="28"/>
              </w:rPr>
            </w:pPr>
            <w:r w:rsidRPr="00D61D87">
              <w:rPr>
                <w:sz w:val="28"/>
                <w:szCs w:val="28"/>
              </w:rPr>
              <w:t xml:space="preserve">упражнения для развития и укрепления мышц спины и гибкости позвоночника: потягивание, приседание, обхватив руками колени; </w:t>
            </w:r>
          </w:p>
          <w:p w14:paraId="0005D63D" w14:textId="77777777" w:rsidR="006F0DD7" w:rsidRPr="00D61D87" w:rsidRDefault="006F0DD7" w:rsidP="003D0D59">
            <w:pPr>
              <w:pStyle w:val="af1"/>
              <w:numPr>
                <w:ilvl w:val="0"/>
                <w:numId w:val="145"/>
              </w:numPr>
              <w:jc w:val="both"/>
              <w:rPr>
                <w:sz w:val="28"/>
                <w:szCs w:val="28"/>
              </w:rPr>
            </w:pPr>
            <w:r w:rsidRPr="00D61D87">
              <w:rPr>
                <w:sz w:val="28"/>
                <w:szCs w:val="28"/>
              </w:rPr>
              <w:t xml:space="preserve">наклоны вперед и в стороны; </w:t>
            </w:r>
          </w:p>
          <w:p w14:paraId="7AF87FC1" w14:textId="77777777" w:rsidR="006F0DD7" w:rsidRPr="00D61D87" w:rsidRDefault="006F0DD7" w:rsidP="003D0D59">
            <w:pPr>
              <w:pStyle w:val="af1"/>
              <w:numPr>
                <w:ilvl w:val="0"/>
                <w:numId w:val="145"/>
              </w:numPr>
              <w:jc w:val="both"/>
              <w:rPr>
                <w:sz w:val="28"/>
                <w:szCs w:val="28"/>
              </w:rPr>
            </w:pPr>
            <w:r w:rsidRPr="00D61D87">
              <w:rPr>
                <w:sz w:val="28"/>
                <w:szCs w:val="28"/>
              </w:rPr>
              <w:t>сгибание и разгибание ног из положения сидя;</w:t>
            </w:r>
          </w:p>
          <w:p w14:paraId="2A4A05A7" w14:textId="77777777" w:rsidR="006F0DD7" w:rsidRPr="00D61D87" w:rsidRDefault="006F0DD7" w:rsidP="003D0D59">
            <w:pPr>
              <w:pStyle w:val="af1"/>
              <w:numPr>
                <w:ilvl w:val="0"/>
                <w:numId w:val="145"/>
              </w:numPr>
              <w:jc w:val="both"/>
              <w:rPr>
                <w:sz w:val="28"/>
                <w:szCs w:val="28"/>
              </w:rPr>
            </w:pPr>
            <w:r w:rsidRPr="00D61D87">
              <w:rPr>
                <w:sz w:val="28"/>
                <w:szCs w:val="28"/>
              </w:rPr>
              <w:t xml:space="preserve"> поднимание и опускание ног из положения лежа; </w:t>
            </w:r>
          </w:p>
          <w:p w14:paraId="74C7A6B7" w14:textId="77777777" w:rsidR="006F0DD7" w:rsidRPr="00D61D87" w:rsidRDefault="006F0DD7" w:rsidP="003D0D59">
            <w:pPr>
              <w:pStyle w:val="af1"/>
              <w:numPr>
                <w:ilvl w:val="0"/>
                <w:numId w:val="145"/>
              </w:numPr>
              <w:jc w:val="both"/>
              <w:rPr>
                <w:sz w:val="28"/>
                <w:szCs w:val="28"/>
              </w:rPr>
            </w:pPr>
            <w:r w:rsidRPr="00D61D87">
              <w:rPr>
                <w:sz w:val="28"/>
                <w:szCs w:val="28"/>
              </w:rPr>
              <w:t xml:space="preserve">повороты со спины на живот и обратно; </w:t>
            </w:r>
          </w:p>
          <w:p w14:paraId="2A53AC86" w14:textId="77777777" w:rsidR="006F0DD7" w:rsidRPr="00D61D87" w:rsidRDefault="006F0DD7" w:rsidP="003D0D59">
            <w:pPr>
              <w:pStyle w:val="af1"/>
              <w:numPr>
                <w:ilvl w:val="0"/>
                <w:numId w:val="145"/>
              </w:numPr>
              <w:jc w:val="both"/>
              <w:rPr>
                <w:sz w:val="28"/>
                <w:szCs w:val="28"/>
              </w:rPr>
            </w:pPr>
            <w:r w:rsidRPr="00D61D87">
              <w:rPr>
                <w:sz w:val="28"/>
                <w:szCs w:val="28"/>
              </w:rPr>
              <w:t xml:space="preserve">упражнения для развития и укрепления мышц ног и брюшного пресса: поднимание и опускание ног, согнутых в коленях; </w:t>
            </w:r>
          </w:p>
          <w:p w14:paraId="670E55D6" w14:textId="77777777" w:rsidR="006F0DD7" w:rsidRPr="00D61D87" w:rsidRDefault="006F0DD7" w:rsidP="003D0D59">
            <w:pPr>
              <w:pStyle w:val="af1"/>
              <w:numPr>
                <w:ilvl w:val="0"/>
                <w:numId w:val="145"/>
              </w:numPr>
              <w:jc w:val="both"/>
              <w:rPr>
                <w:sz w:val="28"/>
                <w:szCs w:val="28"/>
              </w:rPr>
            </w:pPr>
            <w:r w:rsidRPr="00D61D87">
              <w:rPr>
                <w:sz w:val="28"/>
                <w:szCs w:val="28"/>
              </w:rPr>
              <w:t>приседание с предметами, поднимание на носки; выставление ноги вперед, в сторону, назад; музыкально-</w:t>
            </w:r>
            <w:r w:rsidRPr="00D61D87">
              <w:rPr>
                <w:sz w:val="28"/>
                <w:szCs w:val="28"/>
              </w:rPr>
              <w:lastRenderedPageBreak/>
              <w:t xml:space="preserve">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w:t>
            </w:r>
          </w:p>
          <w:p w14:paraId="2BFFE5AF" w14:textId="77777777" w:rsidR="006F0DD7" w:rsidRPr="00D61D87" w:rsidRDefault="006F0DD7" w:rsidP="003D0D59">
            <w:pPr>
              <w:pStyle w:val="af1"/>
              <w:numPr>
                <w:ilvl w:val="0"/>
                <w:numId w:val="145"/>
              </w:numPr>
              <w:jc w:val="both"/>
              <w:rPr>
                <w:sz w:val="28"/>
                <w:szCs w:val="28"/>
              </w:rPr>
            </w:pPr>
            <w:r w:rsidRPr="00D61D87">
              <w:rPr>
                <w:sz w:val="28"/>
                <w:szCs w:val="28"/>
              </w:rPr>
              <w:t>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131B367B" w14:textId="77777777" w:rsidR="006F0DD7" w:rsidRPr="00D61D87" w:rsidRDefault="006F0DD7" w:rsidP="006F0DD7">
            <w:pPr>
              <w:pStyle w:val="af1"/>
              <w:jc w:val="both"/>
              <w:rPr>
                <w:sz w:val="28"/>
                <w:szCs w:val="28"/>
              </w:rPr>
            </w:pPr>
            <w:r w:rsidRPr="00D61D87">
              <w:rPr>
                <w:sz w:val="28"/>
                <w:szCs w:val="28"/>
              </w:rPr>
              <w:tab/>
              <w:t>Строевые упражнения:</w:t>
            </w:r>
          </w:p>
          <w:p w14:paraId="1605C03D" w14:textId="77777777" w:rsidR="006F0DD7" w:rsidRPr="00D61D87" w:rsidRDefault="006F0DD7" w:rsidP="006F0DD7">
            <w:pPr>
              <w:pStyle w:val="af1"/>
              <w:jc w:val="both"/>
              <w:rPr>
                <w:sz w:val="28"/>
                <w:szCs w:val="28"/>
              </w:rPr>
            </w:pPr>
            <w:r w:rsidRPr="00D61D87">
              <w:rPr>
                <w:sz w:val="28"/>
                <w:szCs w:val="28"/>
              </w:rPr>
              <w:tab/>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5AC966F" w14:textId="77777777" w:rsidR="006F0DD7" w:rsidRPr="00D61D87" w:rsidRDefault="006F0DD7" w:rsidP="006F0DD7">
            <w:pPr>
              <w:pStyle w:val="af1"/>
              <w:jc w:val="both"/>
              <w:rPr>
                <w:sz w:val="28"/>
                <w:szCs w:val="28"/>
              </w:rPr>
            </w:pPr>
            <w:r w:rsidRPr="00D61D87">
              <w:rPr>
                <w:sz w:val="28"/>
                <w:szCs w:val="28"/>
              </w:rPr>
              <w:tab/>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9141BF4" w14:textId="77777777" w:rsidR="006F0DD7" w:rsidRPr="00D61D87" w:rsidRDefault="006F0DD7" w:rsidP="006F0DD7">
            <w:pPr>
              <w:pStyle w:val="af1"/>
              <w:jc w:val="both"/>
              <w:rPr>
                <w:sz w:val="28"/>
                <w:szCs w:val="28"/>
              </w:rPr>
            </w:pPr>
            <w:r w:rsidRPr="00D61D87">
              <w:rPr>
                <w:sz w:val="28"/>
                <w:szCs w:val="28"/>
              </w:rPr>
              <w:tab/>
              <w:t xml:space="preserve">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w:t>
            </w:r>
            <w:r w:rsidRPr="00D61D87">
              <w:rPr>
                <w:sz w:val="28"/>
                <w:szCs w:val="28"/>
              </w:rPr>
              <w:lastRenderedPageBreak/>
              <w:t>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138154C2" w14:textId="77777777" w:rsidR="006F0DD7" w:rsidRPr="00D61D87" w:rsidRDefault="006F0DD7" w:rsidP="006F0DD7">
            <w:pPr>
              <w:pStyle w:val="af1"/>
              <w:jc w:val="both"/>
              <w:rPr>
                <w:sz w:val="28"/>
                <w:szCs w:val="28"/>
              </w:rPr>
            </w:pPr>
            <w:r w:rsidRPr="00D61D87">
              <w:rPr>
                <w:sz w:val="28"/>
                <w:szCs w:val="28"/>
              </w:rPr>
              <w:tab/>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639D465B" w14:textId="77777777" w:rsidR="006F0DD7" w:rsidRPr="00D61D87" w:rsidRDefault="006F0DD7" w:rsidP="006F0DD7">
            <w:pPr>
              <w:pStyle w:val="af1"/>
              <w:jc w:val="both"/>
              <w:rPr>
                <w:sz w:val="28"/>
                <w:szCs w:val="28"/>
              </w:rPr>
            </w:pPr>
            <w:r w:rsidRPr="00D61D87">
              <w:rPr>
                <w:sz w:val="28"/>
                <w:szCs w:val="28"/>
              </w:rPr>
              <w:tab/>
              <w:t>Катание на санках: по прямой, перевозя игрушки или друг друга, и самостоятельно с невысокой горки.</w:t>
            </w:r>
          </w:p>
          <w:p w14:paraId="23A0ED86" w14:textId="77777777" w:rsidR="006F0DD7" w:rsidRPr="00D61D87" w:rsidRDefault="006F0DD7" w:rsidP="006F0DD7">
            <w:pPr>
              <w:pStyle w:val="af1"/>
              <w:jc w:val="both"/>
              <w:rPr>
                <w:sz w:val="28"/>
                <w:szCs w:val="28"/>
              </w:rPr>
            </w:pPr>
            <w:r w:rsidRPr="00D61D87">
              <w:rPr>
                <w:sz w:val="28"/>
                <w:szCs w:val="28"/>
              </w:rPr>
              <w:tab/>
              <w:t>Ходьба на лыжах: по прямой, ровной лыжне ступающим и скользящим шагом, с поворотами переступанием.</w:t>
            </w:r>
          </w:p>
          <w:p w14:paraId="6FC4E6B3" w14:textId="77777777" w:rsidR="006F0DD7" w:rsidRPr="00D61D87" w:rsidRDefault="006F0DD7" w:rsidP="006F0DD7">
            <w:pPr>
              <w:pStyle w:val="af1"/>
              <w:jc w:val="both"/>
              <w:rPr>
                <w:sz w:val="28"/>
                <w:szCs w:val="28"/>
              </w:rPr>
            </w:pPr>
            <w:r w:rsidRPr="00D61D87">
              <w:rPr>
                <w:sz w:val="28"/>
                <w:szCs w:val="28"/>
              </w:rPr>
              <w:tab/>
              <w:t>Катание на трехколесном велосипеде: по прямой, по кругу, с поворотами направо, налево.</w:t>
            </w:r>
          </w:p>
          <w:p w14:paraId="6FD343A1" w14:textId="77777777" w:rsidR="006F0DD7" w:rsidRPr="00D61D87" w:rsidRDefault="006F0DD7" w:rsidP="006F0DD7">
            <w:pPr>
              <w:pStyle w:val="af1"/>
              <w:jc w:val="both"/>
              <w:rPr>
                <w:sz w:val="28"/>
                <w:szCs w:val="28"/>
              </w:rPr>
            </w:pPr>
            <w:r w:rsidRPr="00D61D87">
              <w:rPr>
                <w:sz w:val="28"/>
                <w:szCs w:val="28"/>
              </w:rPr>
              <w:tab/>
              <w:t>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16D67931" w14:textId="77777777" w:rsidR="006F0DD7" w:rsidRPr="00D61D87" w:rsidRDefault="006F0DD7" w:rsidP="006F0DD7">
            <w:pPr>
              <w:pStyle w:val="af1"/>
              <w:jc w:val="both"/>
              <w:rPr>
                <w:sz w:val="28"/>
                <w:szCs w:val="28"/>
              </w:rPr>
            </w:pPr>
            <w:r w:rsidRPr="00D61D87">
              <w:rPr>
                <w:sz w:val="28"/>
                <w:szCs w:val="28"/>
              </w:rPr>
              <w:tab/>
              <w:t>Активный отдых.</w:t>
            </w:r>
          </w:p>
          <w:p w14:paraId="3CF41076" w14:textId="77777777" w:rsidR="006F0DD7" w:rsidRPr="00D61D87" w:rsidRDefault="006F0DD7" w:rsidP="006F0DD7">
            <w:pPr>
              <w:pStyle w:val="af1"/>
              <w:jc w:val="both"/>
              <w:rPr>
                <w:sz w:val="28"/>
                <w:szCs w:val="28"/>
              </w:rPr>
            </w:pPr>
            <w:r w:rsidRPr="00D61D87">
              <w:rPr>
                <w:sz w:val="28"/>
                <w:szCs w:val="28"/>
              </w:rPr>
              <w:tab/>
              <w:t xml:space="preserve">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w:t>
            </w:r>
            <w:r w:rsidRPr="00D61D87">
              <w:rPr>
                <w:sz w:val="28"/>
                <w:szCs w:val="28"/>
              </w:rPr>
              <w:lastRenderedPageBreak/>
              <w:t>аттракционы, хороводы, игры с пением, музыкально- ритмические упражнения.</w:t>
            </w:r>
          </w:p>
          <w:p w14:paraId="7A285987" w14:textId="77777777" w:rsidR="006F0DD7" w:rsidRPr="00D61D87" w:rsidRDefault="006F0DD7" w:rsidP="006F0DD7">
            <w:pPr>
              <w:pStyle w:val="af1"/>
              <w:jc w:val="both"/>
              <w:rPr>
                <w:sz w:val="28"/>
                <w:szCs w:val="28"/>
              </w:rPr>
            </w:pPr>
            <w:r w:rsidRPr="00D61D87">
              <w:rPr>
                <w:sz w:val="28"/>
                <w:szCs w:val="28"/>
              </w:rPr>
              <w:tab/>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78FF8800" w14:textId="77777777" w:rsidR="00D7036B" w:rsidRPr="00D61D87" w:rsidRDefault="00D7036B" w:rsidP="00D7036B">
            <w:pPr>
              <w:pStyle w:val="af1"/>
              <w:jc w:val="both"/>
              <w:rPr>
                <w:sz w:val="28"/>
                <w:szCs w:val="28"/>
              </w:rPr>
            </w:pPr>
          </w:p>
        </w:tc>
      </w:tr>
      <w:tr w:rsidR="006F0DD7" w:rsidRPr="00D61D87" w14:paraId="63DB7A94" w14:textId="77777777" w:rsidTr="00CF10A9">
        <w:trPr>
          <w:trHeight w:val="88"/>
        </w:trPr>
        <w:tc>
          <w:tcPr>
            <w:tcW w:w="9896" w:type="dxa"/>
            <w:gridSpan w:val="3"/>
            <w:tcBorders>
              <w:top w:val="single" w:sz="4" w:space="0" w:color="auto"/>
              <w:left w:val="single" w:sz="4" w:space="0" w:color="000001"/>
              <w:bottom w:val="single" w:sz="4" w:space="0" w:color="auto"/>
              <w:right w:val="single" w:sz="4" w:space="0" w:color="000001"/>
            </w:tcBorders>
            <w:shd w:val="clear" w:color="auto" w:fill="auto"/>
            <w:tcMar>
              <w:left w:w="103" w:type="dxa"/>
            </w:tcMar>
          </w:tcPr>
          <w:p w14:paraId="7BBDB14F" w14:textId="77777777" w:rsidR="003716EA" w:rsidRPr="00D61D87" w:rsidRDefault="003716EA" w:rsidP="003716EA">
            <w:pPr>
              <w:pStyle w:val="af1"/>
              <w:tabs>
                <w:tab w:val="left" w:pos="3585"/>
              </w:tabs>
              <w:jc w:val="center"/>
              <w:rPr>
                <w:sz w:val="28"/>
                <w:szCs w:val="28"/>
              </w:rPr>
            </w:pPr>
            <w:r w:rsidRPr="00D61D87">
              <w:rPr>
                <w:sz w:val="28"/>
                <w:szCs w:val="28"/>
              </w:rPr>
              <w:lastRenderedPageBreak/>
              <w:t>Физическое развитие.</w:t>
            </w:r>
          </w:p>
          <w:p w14:paraId="3748185D" w14:textId="77777777" w:rsidR="006F0DD7" w:rsidRPr="00D61D87" w:rsidRDefault="003716EA" w:rsidP="003716EA">
            <w:pPr>
              <w:pStyle w:val="af1"/>
              <w:jc w:val="center"/>
              <w:rPr>
                <w:sz w:val="28"/>
                <w:szCs w:val="28"/>
              </w:rPr>
            </w:pPr>
            <w:r w:rsidRPr="00D61D87">
              <w:rPr>
                <w:sz w:val="28"/>
                <w:szCs w:val="28"/>
              </w:rPr>
              <w:t>4 лет до 5 лет.</w:t>
            </w:r>
          </w:p>
        </w:tc>
      </w:tr>
      <w:tr w:rsidR="006F0DD7" w:rsidRPr="00D61D87" w14:paraId="2F11A23D" w14:textId="77777777" w:rsidTr="006F0DD7">
        <w:trPr>
          <w:trHeight w:val="150"/>
        </w:trPr>
        <w:tc>
          <w:tcPr>
            <w:tcW w:w="4377" w:type="dxa"/>
            <w:gridSpan w:val="2"/>
            <w:tcBorders>
              <w:top w:val="single" w:sz="4" w:space="0" w:color="auto"/>
              <w:left w:val="single" w:sz="4" w:space="0" w:color="000001"/>
              <w:bottom w:val="single" w:sz="4" w:space="0" w:color="auto"/>
              <w:right w:val="single" w:sz="4" w:space="0" w:color="00000A"/>
            </w:tcBorders>
            <w:shd w:val="clear" w:color="auto" w:fill="auto"/>
            <w:tcMar>
              <w:left w:w="103" w:type="dxa"/>
            </w:tcMar>
          </w:tcPr>
          <w:p w14:paraId="75FA74F3" w14:textId="77777777" w:rsidR="003716EA" w:rsidRPr="00D61D87" w:rsidRDefault="003716EA" w:rsidP="003D0D59">
            <w:pPr>
              <w:pStyle w:val="af1"/>
              <w:numPr>
                <w:ilvl w:val="1"/>
                <w:numId w:val="146"/>
              </w:numPr>
              <w:ind w:left="567" w:hanging="283"/>
              <w:rPr>
                <w:sz w:val="28"/>
                <w:szCs w:val="28"/>
              </w:rPr>
            </w:pPr>
            <w:r w:rsidRPr="00D61D87">
              <w:rPr>
                <w:sz w:val="28"/>
                <w:szCs w:val="28"/>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14:paraId="246591C7" w14:textId="77777777" w:rsidR="003716EA" w:rsidRPr="00D61D87" w:rsidRDefault="003716EA" w:rsidP="003D0D59">
            <w:pPr>
              <w:pStyle w:val="af1"/>
              <w:numPr>
                <w:ilvl w:val="1"/>
                <w:numId w:val="146"/>
              </w:numPr>
              <w:ind w:left="567" w:hanging="283"/>
              <w:rPr>
                <w:sz w:val="28"/>
                <w:szCs w:val="28"/>
              </w:rPr>
            </w:pPr>
            <w:r w:rsidRPr="00D61D87">
              <w:rPr>
                <w:sz w:val="28"/>
                <w:szCs w:val="28"/>
              </w:rPr>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14:paraId="679650BD" w14:textId="77777777" w:rsidR="003716EA" w:rsidRPr="00D61D87" w:rsidRDefault="003716EA" w:rsidP="003D0D59">
            <w:pPr>
              <w:pStyle w:val="af1"/>
              <w:numPr>
                <w:ilvl w:val="1"/>
                <w:numId w:val="146"/>
              </w:numPr>
              <w:ind w:left="567" w:hanging="283"/>
              <w:rPr>
                <w:sz w:val="28"/>
                <w:szCs w:val="28"/>
              </w:rPr>
            </w:pPr>
            <w:r w:rsidRPr="00D61D87">
              <w:rPr>
                <w:sz w:val="28"/>
                <w:szCs w:val="28"/>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14:paraId="0CA44D83" w14:textId="77777777" w:rsidR="003716EA" w:rsidRPr="00D61D87" w:rsidRDefault="003716EA" w:rsidP="003D0D59">
            <w:pPr>
              <w:pStyle w:val="af1"/>
              <w:numPr>
                <w:ilvl w:val="1"/>
                <w:numId w:val="146"/>
              </w:numPr>
              <w:ind w:left="567" w:hanging="283"/>
              <w:rPr>
                <w:sz w:val="28"/>
                <w:szCs w:val="28"/>
              </w:rPr>
            </w:pPr>
            <w:r w:rsidRPr="00D61D87">
              <w:rPr>
                <w:sz w:val="28"/>
                <w:szCs w:val="28"/>
              </w:rPr>
              <w:t xml:space="preserve">продолжать формировать интерес и положительное отношение к физической культуре и активному отдыху, формировать </w:t>
            </w:r>
            <w:r w:rsidRPr="00D61D87">
              <w:rPr>
                <w:sz w:val="28"/>
                <w:szCs w:val="28"/>
              </w:rPr>
              <w:lastRenderedPageBreak/>
              <w:t>первичные представления об отдельных видах спорта;</w:t>
            </w:r>
          </w:p>
          <w:p w14:paraId="163E4ED1" w14:textId="77777777" w:rsidR="003716EA" w:rsidRPr="00D61D87" w:rsidRDefault="003716EA" w:rsidP="003D0D59">
            <w:pPr>
              <w:pStyle w:val="af1"/>
              <w:numPr>
                <w:ilvl w:val="1"/>
                <w:numId w:val="146"/>
              </w:numPr>
              <w:ind w:left="567" w:hanging="283"/>
              <w:rPr>
                <w:sz w:val="28"/>
                <w:szCs w:val="28"/>
              </w:rPr>
            </w:pPr>
            <w:r w:rsidRPr="00D61D87">
              <w:rPr>
                <w:sz w:val="28"/>
                <w:szCs w:val="28"/>
              </w:rPr>
              <w:t xml:space="preserve">укреплять здоровье ребенка, опорно-двигательный аппарат, формировать правильную осанку, повышать иммунитет средствами физического воспитания; </w:t>
            </w:r>
          </w:p>
          <w:p w14:paraId="6F62728D" w14:textId="77777777" w:rsidR="003716EA" w:rsidRPr="00D61D87" w:rsidRDefault="003716EA" w:rsidP="003D0D59">
            <w:pPr>
              <w:pStyle w:val="af1"/>
              <w:numPr>
                <w:ilvl w:val="1"/>
                <w:numId w:val="146"/>
              </w:numPr>
              <w:ind w:left="567" w:hanging="283"/>
              <w:rPr>
                <w:sz w:val="28"/>
                <w:szCs w:val="28"/>
              </w:rPr>
            </w:pPr>
            <w:r w:rsidRPr="00D61D87">
              <w:rPr>
                <w:sz w:val="28"/>
                <w:szCs w:val="28"/>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2ED18821" w14:textId="77777777" w:rsidR="006F0DD7" w:rsidRPr="00D61D87" w:rsidRDefault="006F0DD7" w:rsidP="00D7036B">
            <w:pPr>
              <w:pStyle w:val="af1"/>
              <w:ind w:left="720"/>
              <w:jc w:val="both"/>
              <w:rPr>
                <w:sz w:val="28"/>
                <w:szCs w:val="28"/>
              </w:rPr>
            </w:pPr>
          </w:p>
        </w:tc>
        <w:tc>
          <w:tcPr>
            <w:tcW w:w="5519" w:type="dxa"/>
            <w:tcBorders>
              <w:top w:val="single" w:sz="4" w:space="0" w:color="auto"/>
              <w:left w:val="single" w:sz="4" w:space="0" w:color="00000A"/>
              <w:bottom w:val="single" w:sz="4" w:space="0" w:color="auto"/>
              <w:right w:val="single" w:sz="4" w:space="0" w:color="000001"/>
            </w:tcBorders>
            <w:shd w:val="clear" w:color="auto" w:fill="auto"/>
            <w:tcMar>
              <w:left w:w="103" w:type="dxa"/>
            </w:tcMar>
          </w:tcPr>
          <w:p w14:paraId="37602C09" w14:textId="77777777" w:rsidR="006B345D" w:rsidRPr="00D61D87" w:rsidRDefault="006B345D" w:rsidP="006B345D">
            <w:pPr>
              <w:pStyle w:val="af1"/>
              <w:jc w:val="both"/>
              <w:rPr>
                <w:sz w:val="28"/>
                <w:szCs w:val="28"/>
              </w:rPr>
            </w:pPr>
            <w:r w:rsidRPr="00D61D87">
              <w:rPr>
                <w:sz w:val="28"/>
                <w:szCs w:val="28"/>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F862B22" w14:textId="77777777" w:rsidR="006B345D" w:rsidRPr="00D61D87" w:rsidRDefault="006B345D" w:rsidP="006B345D">
            <w:pPr>
              <w:pStyle w:val="af1"/>
              <w:jc w:val="both"/>
              <w:rPr>
                <w:sz w:val="28"/>
                <w:szCs w:val="28"/>
              </w:rPr>
            </w:pPr>
            <w:r w:rsidRPr="00D61D87">
              <w:rPr>
                <w:sz w:val="28"/>
                <w:szCs w:val="28"/>
              </w:rPr>
              <w:tab/>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5931BDB2" w14:textId="77777777" w:rsidR="006B345D" w:rsidRPr="00D61D87" w:rsidRDefault="006B345D" w:rsidP="006B345D">
            <w:pPr>
              <w:pStyle w:val="af1"/>
              <w:jc w:val="both"/>
              <w:rPr>
                <w:sz w:val="28"/>
                <w:szCs w:val="28"/>
              </w:rPr>
            </w:pPr>
            <w:r w:rsidRPr="00D61D87">
              <w:rPr>
                <w:sz w:val="28"/>
                <w:szCs w:val="28"/>
              </w:rPr>
              <w:tab/>
              <w:t>1) Основная гимнастика (основные движения, общеразвивающие упражнения, ритмическая гимнастика и строевые упражнения).</w:t>
            </w:r>
          </w:p>
          <w:p w14:paraId="644749BA" w14:textId="77777777" w:rsidR="006B345D" w:rsidRPr="00D61D87" w:rsidRDefault="006B345D" w:rsidP="006B345D">
            <w:pPr>
              <w:pStyle w:val="af1"/>
              <w:jc w:val="both"/>
              <w:rPr>
                <w:sz w:val="28"/>
                <w:szCs w:val="28"/>
              </w:rPr>
            </w:pPr>
            <w:r w:rsidRPr="00D61D87">
              <w:rPr>
                <w:sz w:val="28"/>
                <w:szCs w:val="28"/>
              </w:rPr>
              <w:tab/>
              <w:t>Основные движения:</w:t>
            </w:r>
          </w:p>
          <w:p w14:paraId="1DE44C46" w14:textId="77777777" w:rsidR="006B345D" w:rsidRPr="00D61D87" w:rsidRDefault="006B345D" w:rsidP="006B345D">
            <w:pPr>
              <w:pStyle w:val="af1"/>
              <w:jc w:val="both"/>
              <w:rPr>
                <w:sz w:val="28"/>
                <w:szCs w:val="28"/>
              </w:rPr>
            </w:pPr>
            <w:r w:rsidRPr="00D61D87">
              <w:rPr>
                <w:sz w:val="28"/>
                <w:szCs w:val="28"/>
              </w:rPr>
              <w:tab/>
              <w:t xml:space="preserve">бросание, катание, ловля, метание: </w:t>
            </w:r>
          </w:p>
          <w:p w14:paraId="5A4EDBE4" w14:textId="77777777" w:rsidR="006B345D" w:rsidRPr="00D61D87" w:rsidRDefault="006B345D" w:rsidP="003D0D59">
            <w:pPr>
              <w:pStyle w:val="af1"/>
              <w:numPr>
                <w:ilvl w:val="1"/>
                <w:numId w:val="147"/>
              </w:numPr>
              <w:jc w:val="both"/>
              <w:rPr>
                <w:sz w:val="28"/>
                <w:szCs w:val="28"/>
              </w:rPr>
            </w:pPr>
            <w:r w:rsidRPr="00D61D87">
              <w:rPr>
                <w:sz w:val="28"/>
                <w:szCs w:val="28"/>
              </w:rPr>
              <w:t xml:space="preserve">прокатывание мяча между линиями, шнурами, палками </w:t>
            </w:r>
            <w:r w:rsidRPr="00D61D87">
              <w:rPr>
                <w:sz w:val="28"/>
                <w:szCs w:val="28"/>
              </w:rPr>
              <w:lastRenderedPageBreak/>
              <w:t>(длина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w:t>
            </w:r>
          </w:p>
          <w:p w14:paraId="1E569817" w14:textId="77777777" w:rsidR="006B345D" w:rsidRPr="00D61D87" w:rsidRDefault="006B345D" w:rsidP="003D0D59">
            <w:pPr>
              <w:pStyle w:val="af1"/>
              <w:numPr>
                <w:ilvl w:val="1"/>
                <w:numId w:val="147"/>
              </w:numPr>
              <w:jc w:val="both"/>
              <w:rPr>
                <w:sz w:val="28"/>
                <w:szCs w:val="28"/>
              </w:rPr>
            </w:pPr>
            <w:r w:rsidRPr="00D61D87">
              <w:rPr>
                <w:sz w:val="28"/>
                <w:szCs w:val="28"/>
              </w:rPr>
              <w:t xml:space="preserve">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2–2,5м; </w:t>
            </w:r>
          </w:p>
          <w:p w14:paraId="7B157129" w14:textId="77777777" w:rsidR="006B345D" w:rsidRPr="00D61D87" w:rsidRDefault="006B345D" w:rsidP="006B345D">
            <w:pPr>
              <w:pStyle w:val="af1"/>
              <w:jc w:val="both"/>
              <w:rPr>
                <w:sz w:val="28"/>
                <w:szCs w:val="28"/>
              </w:rPr>
            </w:pPr>
            <w:r w:rsidRPr="00D61D87">
              <w:rPr>
                <w:sz w:val="28"/>
                <w:szCs w:val="28"/>
              </w:rPr>
              <w:t xml:space="preserve">ползание, лазанье: </w:t>
            </w:r>
          </w:p>
          <w:p w14:paraId="00A324B0" w14:textId="77777777" w:rsidR="006B345D" w:rsidRPr="00D61D87" w:rsidRDefault="006B345D" w:rsidP="006B345D">
            <w:pPr>
              <w:pStyle w:val="af1"/>
              <w:jc w:val="both"/>
              <w:rPr>
                <w:sz w:val="28"/>
                <w:szCs w:val="28"/>
              </w:rPr>
            </w:pPr>
            <w:r w:rsidRPr="00D61D87">
              <w:rPr>
                <w:sz w:val="28"/>
                <w:szCs w:val="28"/>
              </w:rPr>
              <w:tab/>
              <w:t xml:space="preserve">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w:t>
            </w:r>
          </w:p>
          <w:p w14:paraId="0DC331E8" w14:textId="77777777" w:rsidR="006B345D" w:rsidRPr="00D61D87" w:rsidRDefault="006B345D" w:rsidP="006B345D">
            <w:pPr>
              <w:pStyle w:val="af1"/>
              <w:jc w:val="both"/>
              <w:rPr>
                <w:sz w:val="28"/>
                <w:szCs w:val="28"/>
              </w:rPr>
            </w:pPr>
            <w:r w:rsidRPr="00D61D87">
              <w:rPr>
                <w:sz w:val="28"/>
                <w:szCs w:val="28"/>
              </w:rPr>
              <w:t>влезание на гимнастическую стенку и спуск с нее, не пропуская реек;</w:t>
            </w:r>
          </w:p>
          <w:p w14:paraId="145E4D14" w14:textId="77777777" w:rsidR="006B345D" w:rsidRPr="00D61D87" w:rsidRDefault="006B345D" w:rsidP="006B345D">
            <w:pPr>
              <w:pStyle w:val="af1"/>
              <w:jc w:val="both"/>
              <w:rPr>
                <w:sz w:val="28"/>
                <w:szCs w:val="28"/>
              </w:rPr>
            </w:pPr>
            <w:r w:rsidRPr="00D61D87">
              <w:rPr>
                <w:sz w:val="28"/>
                <w:szCs w:val="28"/>
              </w:rPr>
              <w:tab/>
              <w:t xml:space="preserve">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 ходьба: ходьба обычная, в колонне по одному, придерживаясь указанного направления, с изменением темпа; </w:t>
            </w:r>
          </w:p>
          <w:p w14:paraId="00BFB54D" w14:textId="77777777" w:rsidR="006B345D" w:rsidRPr="00D61D87" w:rsidRDefault="006B345D" w:rsidP="006B345D">
            <w:pPr>
              <w:pStyle w:val="af1"/>
              <w:jc w:val="both"/>
              <w:rPr>
                <w:sz w:val="28"/>
                <w:szCs w:val="28"/>
              </w:rPr>
            </w:pPr>
            <w:r w:rsidRPr="00D61D87">
              <w:rPr>
                <w:sz w:val="28"/>
                <w:szCs w:val="28"/>
              </w:rPr>
              <w:lastRenderedPageBreak/>
              <w:tab/>
              <w:t xml:space="preserve">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2×5 м; перебегание подгруппами по 5–6 человек с одной стороны площадки на другую; бег врассыпную с ловлей и увертыванием;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w:t>
            </w:r>
          </w:p>
          <w:p w14:paraId="559AE935" w14:textId="77777777" w:rsidR="006B345D" w:rsidRPr="00D61D87" w:rsidRDefault="006B345D" w:rsidP="006B345D">
            <w:pPr>
              <w:pStyle w:val="af1"/>
              <w:jc w:val="both"/>
              <w:rPr>
                <w:sz w:val="28"/>
                <w:szCs w:val="28"/>
              </w:rPr>
            </w:pPr>
            <w:r w:rsidRPr="00D61D87">
              <w:rPr>
                <w:sz w:val="28"/>
                <w:szCs w:val="28"/>
              </w:rPr>
              <w:tab/>
              <w:t xml:space="preserve">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упражнения в равновесии: </w:t>
            </w:r>
          </w:p>
          <w:p w14:paraId="32F1681E" w14:textId="77777777" w:rsidR="006B345D" w:rsidRPr="00D61D87" w:rsidRDefault="006B345D" w:rsidP="006B345D">
            <w:pPr>
              <w:pStyle w:val="af1"/>
              <w:jc w:val="both"/>
              <w:rPr>
                <w:sz w:val="28"/>
                <w:szCs w:val="28"/>
              </w:rPr>
            </w:pPr>
            <w:r w:rsidRPr="00D61D87">
              <w:rPr>
                <w:sz w:val="28"/>
                <w:szCs w:val="28"/>
              </w:rPr>
              <w:tab/>
              <w:t>ходьба по доске, по скамье (с перешагиванием через предметы, с ме-</w:t>
            </w:r>
          </w:p>
          <w:p w14:paraId="723403AA" w14:textId="77777777" w:rsidR="006B345D" w:rsidRPr="00D61D87" w:rsidRDefault="006B345D" w:rsidP="006B345D">
            <w:pPr>
              <w:pStyle w:val="af1"/>
              <w:jc w:val="both"/>
              <w:rPr>
                <w:sz w:val="28"/>
                <w:szCs w:val="28"/>
              </w:rPr>
            </w:pPr>
            <w:r w:rsidRPr="00D61D87">
              <w:rPr>
                <w:sz w:val="28"/>
                <w:szCs w:val="28"/>
              </w:rPr>
              <w:t xml:space="preserve">шочком на голове, с предметом в руках, ставя ногу с носка руки в стороны); ходьба </w:t>
            </w:r>
            <w:r w:rsidRPr="00D61D87">
              <w:rPr>
                <w:sz w:val="28"/>
                <w:szCs w:val="28"/>
              </w:rPr>
              <w:lastRenderedPageBreak/>
              <w:t>по доске до конца и обратно с поворотом;</w:t>
            </w:r>
          </w:p>
          <w:p w14:paraId="507D7683" w14:textId="77777777" w:rsidR="006B345D" w:rsidRPr="00D61D87" w:rsidRDefault="006B345D" w:rsidP="006B345D">
            <w:pPr>
              <w:pStyle w:val="af1"/>
              <w:jc w:val="both"/>
              <w:rPr>
                <w:sz w:val="28"/>
                <w:szCs w:val="28"/>
              </w:rPr>
            </w:pPr>
            <w:r w:rsidRPr="00D61D87">
              <w:rPr>
                <w:sz w:val="28"/>
                <w:szCs w:val="28"/>
              </w:rPr>
              <w:tab/>
              <w:t xml:space="preserve">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78384CD6" w14:textId="77777777" w:rsidR="006B345D" w:rsidRPr="00D61D87" w:rsidRDefault="006B345D" w:rsidP="006B345D">
            <w:pPr>
              <w:pStyle w:val="af1"/>
              <w:jc w:val="both"/>
              <w:rPr>
                <w:sz w:val="28"/>
                <w:szCs w:val="28"/>
              </w:rPr>
            </w:pPr>
            <w:r w:rsidRPr="00D61D87">
              <w:rPr>
                <w:sz w:val="28"/>
                <w:szCs w:val="28"/>
              </w:rPr>
              <w:tab/>
              <w:t xml:space="preserve">Педагог обучает разнообразным упражнениям, которые дети могут переносить в самостоятельную двигательную деятельность. </w:t>
            </w:r>
          </w:p>
          <w:p w14:paraId="22E8B85D" w14:textId="77777777" w:rsidR="006B345D" w:rsidRPr="00D61D87" w:rsidRDefault="006B345D" w:rsidP="006B345D">
            <w:pPr>
              <w:pStyle w:val="af1"/>
              <w:jc w:val="both"/>
              <w:rPr>
                <w:sz w:val="28"/>
                <w:szCs w:val="28"/>
              </w:rPr>
            </w:pPr>
            <w:r w:rsidRPr="00D61D87">
              <w:rPr>
                <w:sz w:val="28"/>
                <w:szCs w:val="28"/>
              </w:rPr>
              <w:tab/>
              <w:t>Общеразвивающие упражнения:</w:t>
            </w:r>
          </w:p>
          <w:p w14:paraId="54F57CC2" w14:textId="77777777" w:rsidR="006B345D" w:rsidRPr="00D61D87" w:rsidRDefault="006B345D" w:rsidP="006B345D">
            <w:pPr>
              <w:pStyle w:val="af1"/>
              <w:jc w:val="both"/>
              <w:rPr>
                <w:sz w:val="28"/>
                <w:szCs w:val="28"/>
              </w:rPr>
            </w:pPr>
            <w:r w:rsidRPr="00D61D87">
              <w:rPr>
                <w:sz w:val="28"/>
                <w:szCs w:val="28"/>
              </w:rPr>
              <w:tab/>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w:t>
            </w:r>
          </w:p>
          <w:p w14:paraId="68C0086C" w14:textId="77777777" w:rsidR="006B345D" w:rsidRPr="00D61D87" w:rsidRDefault="006B345D" w:rsidP="006B345D">
            <w:pPr>
              <w:pStyle w:val="af1"/>
              <w:jc w:val="both"/>
              <w:rPr>
                <w:sz w:val="28"/>
                <w:szCs w:val="28"/>
              </w:rPr>
            </w:pPr>
            <w:r w:rsidRPr="00D61D87">
              <w:rPr>
                <w:sz w:val="28"/>
                <w:szCs w:val="28"/>
              </w:rPr>
              <w:tab/>
              <w:t xml:space="preserve">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w:t>
            </w:r>
          </w:p>
          <w:p w14:paraId="2A10114B" w14:textId="77777777" w:rsidR="006B345D" w:rsidRPr="00D61D87" w:rsidRDefault="006B345D" w:rsidP="006B345D">
            <w:pPr>
              <w:pStyle w:val="af1"/>
              <w:jc w:val="both"/>
              <w:rPr>
                <w:sz w:val="28"/>
                <w:szCs w:val="28"/>
              </w:rPr>
            </w:pPr>
            <w:r w:rsidRPr="00D61D87">
              <w:rPr>
                <w:sz w:val="28"/>
                <w:szCs w:val="28"/>
              </w:rPr>
              <w:tab/>
              <w:t>повороты головы вправо и влево, наклоны головы;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w:t>
            </w:r>
          </w:p>
          <w:p w14:paraId="45743FF7" w14:textId="77777777" w:rsidR="006B345D" w:rsidRPr="00D61D87" w:rsidRDefault="006B345D" w:rsidP="006B345D">
            <w:pPr>
              <w:pStyle w:val="af1"/>
              <w:jc w:val="both"/>
              <w:rPr>
                <w:sz w:val="28"/>
                <w:szCs w:val="28"/>
              </w:rPr>
            </w:pPr>
            <w:r w:rsidRPr="00D61D87">
              <w:rPr>
                <w:sz w:val="28"/>
                <w:szCs w:val="28"/>
              </w:rPr>
              <w:tab/>
              <w:t xml:space="preserve">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17C6B8C8" w14:textId="77777777" w:rsidR="006B345D" w:rsidRPr="00D61D87" w:rsidRDefault="006B345D" w:rsidP="006B345D">
            <w:pPr>
              <w:pStyle w:val="af1"/>
              <w:jc w:val="both"/>
              <w:rPr>
                <w:sz w:val="28"/>
                <w:szCs w:val="28"/>
              </w:rPr>
            </w:pPr>
            <w:r w:rsidRPr="00D61D87">
              <w:rPr>
                <w:sz w:val="28"/>
                <w:szCs w:val="28"/>
              </w:rPr>
              <w:tab/>
              <w:t xml:space="preserve">Повышаются требования к детям при </w:t>
            </w:r>
            <w:r w:rsidRPr="00D61D87">
              <w:rPr>
                <w:sz w:val="28"/>
                <w:szCs w:val="28"/>
              </w:rPr>
              <w:lastRenderedPageBreak/>
              <w:t>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3DAB8029" w14:textId="77777777" w:rsidR="006B345D" w:rsidRPr="00D61D87" w:rsidRDefault="006B345D" w:rsidP="006B345D">
            <w:pPr>
              <w:pStyle w:val="af1"/>
              <w:jc w:val="both"/>
              <w:rPr>
                <w:sz w:val="28"/>
                <w:szCs w:val="28"/>
              </w:rPr>
            </w:pPr>
            <w:r w:rsidRPr="00D61D87">
              <w:rPr>
                <w:sz w:val="28"/>
                <w:szCs w:val="28"/>
              </w:rPr>
              <w:tab/>
              <w:t xml:space="preserve">Ритмическая гимнастика: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w:t>
            </w:r>
          </w:p>
          <w:p w14:paraId="776084E0" w14:textId="77777777" w:rsidR="006B345D" w:rsidRPr="00D61D87" w:rsidRDefault="006B345D" w:rsidP="006B345D">
            <w:pPr>
              <w:pStyle w:val="af1"/>
              <w:jc w:val="both"/>
              <w:rPr>
                <w:sz w:val="28"/>
                <w:szCs w:val="28"/>
              </w:rPr>
            </w:pPr>
            <w:r w:rsidRPr="00D61D87">
              <w:rPr>
                <w:sz w:val="28"/>
                <w:szCs w:val="28"/>
              </w:rPr>
              <w:tab/>
              <w:t>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4CD6795D" w14:textId="77777777" w:rsidR="006B345D" w:rsidRPr="00D61D87" w:rsidRDefault="006B345D" w:rsidP="006B345D">
            <w:pPr>
              <w:pStyle w:val="af1"/>
              <w:jc w:val="both"/>
              <w:rPr>
                <w:sz w:val="28"/>
                <w:szCs w:val="28"/>
              </w:rPr>
            </w:pPr>
            <w:r w:rsidRPr="00D61D87">
              <w:rPr>
                <w:sz w:val="28"/>
                <w:szCs w:val="28"/>
              </w:rPr>
              <w:tab/>
              <w:t>Строевые упражнения:</w:t>
            </w:r>
          </w:p>
          <w:p w14:paraId="5AFAC584" w14:textId="77777777" w:rsidR="006B345D" w:rsidRPr="00D61D87" w:rsidRDefault="006B345D" w:rsidP="006B345D">
            <w:pPr>
              <w:pStyle w:val="af1"/>
              <w:jc w:val="both"/>
              <w:rPr>
                <w:sz w:val="28"/>
                <w:szCs w:val="28"/>
              </w:rPr>
            </w:pPr>
            <w:r w:rsidRPr="00D61D87">
              <w:rPr>
                <w:sz w:val="28"/>
                <w:szCs w:val="28"/>
              </w:rPr>
              <w:tab/>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w:t>
            </w:r>
            <w:r w:rsidRPr="00D61D87">
              <w:rPr>
                <w:sz w:val="28"/>
                <w:szCs w:val="28"/>
              </w:rPr>
              <w:lastRenderedPageBreak/>
              <w:t>ведущего; из одной колонны или шеренги в звенья на месте и в движении; повороты направо, налево, кругом на месте переступанием и в движении.</w:t>
            </w:r>
          </w:p>
          <w:p w14:paraId="617845E6" w14:textId="77777777" w:rsidR="006B345D" w:rsidRPr="00D61D87" w:rsidRDefault="006B345D" w:rsidP="006B345D">
            <w:pPr>
              <w:pStyle w:val="af1"/>
              <w:jc w:val="both"/>
              <w:rPr>
                <w:sz w:val="28"/>
                <w:szCs w:val="28"/>
              </w:rPr>
            </w:pPr>
            <w:r w:rsidRPr="00D61D87">
              <w:rPr>
                <w:sz w:val="28"/>
                <w:szCs w:val="28"/>
              </w:rPr>
              <w:tab/>
              <w:t>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5E1E6670" w14:textId="77777777" w:rsidR="006B345D" w:rsidRPr="00D61D87" w:rsidRDefault="006B345D" w:rsidP="006B345D">
            <w:pPr>
              <w:pStyle w:val="af1"/>
              <w:jc w:val="both"/>
              <w:rPr>
                <w:sz w:val="28"/>
                <w:szCs w:val="28"/>
              </w:rPr>
            </w:pPr>
            <w:r w:rsidRPr="00D61D87">
              <w:rPr>
                <w:sz w:val="28"/>
                <w:szCs w:val="28"/>
              </w:rPr>
              <w:tab/>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F4CC761" w14:textId="77777777" w:rsidR="006B345D" w:rsidRPr="00D61D87" w:rsidRDefault="006B345D" w:rsidP="006B345D">
            <w:pPr>
              <w:pStyle w:val="af1"/>
              <w:jc w:val="both"/>
              <w:rPr>
                <w:sz w:val="28"/>
                <w:szCs w:val="28"/>
              </w:rPr>
            </w:pPr>
            <w:r w:rsidRPr="00D61D87">
              <w:rPr>
                <w:sz w:val="28"/>
                <w:szCs w:val="28"/>
              </w:rPr>
              <w:tab/>
              <w:t>Катание на санках: подъем с санками на гору, скатывание с горки, торможение при спуске, катание на санках друг друга.</w:t>
            </w:r>
          </w:p>
          <w:p w14:paraId="4F89B545" w14:textId="77777777" w:rsidR="006B345D" w:rsidRPr="00D61D87" w:rsidRDefault="006B345D" w:rsidP="006B345D">
            <w:pPr>
              <w:pStyle w:val="af1"/>
              <w:jc w:val="both"/>
              <w:rPr>
                <w:sz w:val="28"/>
                <w:szCs w:val="28"/>
              </w:rPr>
            </w:pPr>
            <w:r w:rsidRPr="00D61D87">
              <w:rPr>
                <w:sz w:val="28"/>
                <w:szCs w:val="28"/>
              </w:rPr>
              <w:tab/>
              <w:t>Катание на трехколесном и двухколесном велосипеде, самокате: по прямой, по кругу с поворотами, с разной скоростью.</w:t>
            </w:r>
          </w:p>
          <w:p w14:paraId="70FBFA85" w14:textId="77777777" w:rsidR="006B345D" w:rsidRPr="00D61D87" w:rsidRDefault="006B345D" w:rsidP="006B345D">
            <w:pPr>
              <w:pStyle w:val="af1"/>
              <w:jc w:val="both"/>
              <w:rPr>
                <w:sz w:val="28"/>
                <w:szCs w:val="28"/>
              </w:rPr>
            </w:pPr>
            <w:r w:rsidRPr="00D61D87">
              <w:rPr>
                <w:sz w:val="28"/>
                <w:szCs w:val="28"/>
              </w:rPr>
              <w:tab/>
              <w:t>Ходьба на лыжах: скользящим шагом, повороты на месте, подъем на гору «ступающим шагом» и «полуелочкой».</w:t>
            </w:r>
          </w:p>
          <w:p w14:paraId="0DC6B416" w14:textId="77777777" w:rsidR="006B345D" w:rsidRPr="00D61D87" w:rsidRDefault="006B345D" w:rsidP="006B345D">
            <w:pPr>
              <w:pStyle w:val="af1"/>
              <w:jc w:val="both"/>
              <w:rPr>
                <w:sz w:val="28"/>
                <w:szCs w:val="28"/>
              </w:rPr>
            </w:pPr>
            <w:r w:rsidRPr="00D61D87">
              <w:rPr>
                <w:sz w:val="28"/>
                <w:szCs w:val="28"/>
              </w:rPr>
              <w:tab/>
              <w:t xml:space="preserve">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w:t>
            </w:r>
            <w:r w:rsidRPr="00D61D87">
              <w:rPr>
                <w:sz w:val="28"/>
                <w:szCs w:val="28"/>
              </w:rPr>
              <w:lastRenderedPageBreak/>
              <w:t>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1AF75589" w14:textId="77777777" w:rsidR="006B345D" w:rsidRPr="00D61D87" w:rsidRDefault="006B345D" w:rsidP="006B345D">
            <w:pPr>
              <w:pStyle w:val="af1"/>
              <w:jc w:val="both"/>
              <w:rPr>
                <w:sz w:val="28"/>
                <w:szCs w:val="28"/>
              </w:rPr>
            </w:pPr>
            <w:r w:rsidRPr="00D61D87">
              <w:rPr>
                <w:sz w:val="28"/>
                <w:szCs w:val="28"/>
              </w:rPr>
              <w:tab/>
              <w:t>Активный отдых.</w:t>
            </w:r>
          </w:p>
          <w:p w14:paraId="1D991C53" w14:textId="77777777" w:rsidR="006B345D" w:rsidRPr="00D61D87" w:rsidRDefault="006B345D" w:rsidP="006B345D">
            <w:pPr>
              <w:pStyle w:val="af1"/>
              <w:jc w:val="both"/>
              <w:rPr>
                <w:sz w:val="28"/>
                <w:szCs w:val="28"/>
              </w:rPr>
            </w:pPr>
            <w:r w:rsidRPr="00D61D87">
              <w:rPr>
                <w:sz w:val="28"/>
                <w:szCs w:val="28"/>
              </w:rPr>
              <w:tab/>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15E04E6F" w14:textId="77777777" w:rsidR="006B345D" w:rsidRPr="00D61D87" w:rsidRDefault="006B345D" w:rsidP="006B345D">
            <w:pPr>
              <w:pStyle w:val="af1"/>
              <w:jc w:val="both"/>
              <w:rPr>
                <w:sz w:val="28"/>
                <w:szCs w:val="28"/>
              </w:rPr>
            </w:pPr>
            <w:r w:rsidRPr="00D61D87">
              <w:rPr>
                <w:sz w:val="28"/>
                <w:szCs w:val="28"/>
              </w:rPr>
              <w:tab/>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14:paraId="592DA73A" w14:textId="77777777" w:rsidR="006B345D" w:rsidRPr="00D61D87" w:rsidRDefault="006B345D" w:rsidP="006B345D">
            <w:pPr>
              <w:pStyle w:val="af1"/>
              <w:jc w:val="both"/>
              <w:rPr>
                <w:sz w:val="28"/>
                <w:szCs w:val="28"/>
              </w:rPr>
            </w:pPr>
            <w:r w:rsidRPr="00D61D87">
              <w:rPr>
                <w:sz w:val="28"/>
                <w:szCs w:val="28"/>
              </w:rPr>
              <w:tab/>
              <w:t>Досуги и праздники могут быть направлены на решение задач приобщения к здоровому образу жизни, иметь социально значимую и патриотическую тематику, посвящаться государственным праздникам, включать подвижные игры народов России.</w:t>
            </w:r>
          </w:p>
          <w:p w14:paraId="47755109" w14:textId="77777777" w:rsidR="006B345D" w:rsidRPr="00D61D87" w:rsidRDefault="006B345D" w:rsidP="006B345D">
            <w:pPr>
              <w:pStyle w:val="af1"/>
              <w:jc w:val="both"/>
              <w:rPr>
                <w:sz w:val="28"/>
                <w:szCs w:val="28"/>
              </w:rPr>
            </w:pPr>
            <w:r w:rsidRPr="00D61D87">
              <w:rPr>
                <w:sz w:val="28"/>
                <w:szCs w:val="28"/>
              </w:rPr>
              <w:tab/>
              <w:t>Дни здоровья проводятся 1 раз в три месяца. В этот день проводятся физкультурно-оздоровительные мероприятия, прогулки, игры на свежем воздухе.</w:t>
            </w:r>
          </w:p>
          <w:p w14:paraId="7AB28E7F" w14:textId="77777777" w:rsidR="006F0DD7" w:rsidRPr="00D61D87" w:rsidRDefault="006F0DD7" w:rsidP="00D7036B">
            <w:pPr>
              <w:pStyle w:val="af1"/>
              <w:jc w:val="both"/>
              <w:rPr>
                <w:sz w:val="28"/>
                <w:szCs w:val="28"/>
              </w:rPr>
            </w:pPr>
          </w:p>
        </w:tc>
      </w:tr>
      <w:tr w:rsidR="0002780C" w:rsidRPr="00D61D87" w14:paraId="34B4FFBC" w14:textId="77777777" w:rsidTr="00CF10A9">
        <w:trPr>
          <w:trHeight w:val="105"/>
        </w:trPr>
        <w:tc>
          <w:tcPr>
            <w:tcW w:w="9896" w:type="dxa"/>
            <w:gridSpan w:val="3"/>
            <w:tcBorders>
              <w:top w:val="single" w:sz="4" w:space="0" w:color="auto"/>
              <w:left w:val="single" w:sz="4" w:space="0" w:color="000001"/>
              <w:bottom w:val="single" w:sz="4" w:space="0" w:color="auto"/>
              <w:right w:val="single" w:sz="4" w:space="0" w:color="000001"/>
            </w:tcBorders>
            <w:shd w:val="clear" w:color="auto" w:fill="auto"/>
            <w:tcMar>
              <w:left w:w="103" w:type="dxa"/>
            </w:tcMar>
          </w:tcPr>
          <w:p w14:paraId="5289BAA0" w14:textId="77777777" w:rsidR="0002780C" w:rsidRPr="00D61D87" w:rsidRDefault="0002780C" w:rsidP="0002780C">
            <w:pPr>
              <w:pStyle w:val="af1"/>
              <w:tabs>
                <w:tab w:val="left" w:pos="3585"/>
              </w:tabs>
              <w:jc w:val="center"/>
              <w:rPr>
                <w:sz w:val="28"/>
                <w:szCs w:val="28"/>
              </w:rPr>
            </w:pPr>
            <w:r w:rsidRPr="00D61D87">
              <w:rPr>
                <w:sz w:val="28"/>
                <w:szCs w:val="28"/>
              </w:rPr>
              <w:lastRenderedPageBreak/>
              <w:t>Физическое развитие.</w:t>
            </w:r>
          </w:p>
          <w:p w14:paraId="08C97C5F" w14:textId="77777777" w:rsidR="0002780C" w:rsidRPr="00D61D87" w:rsidRDefault="0002780C" w:rsidP="0002780C">
            <w:pPr>
              <w:pStyle w:val="af1"/>
              <w:jc w:val="center"/>
              <w:rPr>
                <w:sz w:val="28"/>
                <w:szCs w:val="28"/>
              </w:rPr>
            </w:pPr>
            <w:r w:rsidRPr="00D61D87">
              <w:rPr>
                <w:sz w:val="28"/>
                <w:szCs w:val="28"/>
              </w:rPr>
              <w:t>От 5 лет до 6 лет</w:t>
            </w:r>
          </w:p>
        </w:tc>
      </w:tr>
      <w:tr w:rsidR="0002780C" w:rsidRPr="00D61D87" w14:paraId="071A3D8D" w14:textId="77777777" w:rsidTr="0002780C">
        <w:trPr>
          <w:trHeight w:val="135"/>
        </w:trPr>
        <w:tc>
          <w:tcPr>
            <w:tcW w:w="4377" w:type="dxa"/>
            <w:gridSpan w:val="2"/>
            <w:tcBorders>
              <w:top w:val="single" w:sz="4" w:space="0" w:color="auto"/>
              <w:left w:val="single" w:sz="4" w:space="0" w:color="000001"/>
              <w:bottom w:val="single" w:sz="4" w:space="0" w:color="auto"/>
              <w:right w:val="single" w:sz="4" w:space="0" w:color="00000A"/>
            </w:tcBorders>
            <w:shd w:val="clear" w:color="auto" w:fill="auto"/>
            <w:tcMar>
              <w:left w:w="103" w:type="dxa"/>
            </w:tcMar>
          </w:tcPr>
          <w:p w14:paraId="1EC3A41E" w14:textId="77777777" w:rsidR="000F2D47" w:rsidRPr="00D61D87" w:rsidRDefault="000F2D47" w:rsidP="003D0D59">
            <w:pPr>
              <w:pStyle w:val="af1"/>
              <w:numPr>
                <w:ilvl w:val="0"/>
                <w:numId w:val="149"/>
              </w:numPr>
              <w:ind w:left="426" w:hanging="284"/>
              <w:jc w:val="both"/>
              <w:rPr>
                <w:sz w:val="28"/>
                <w:szCs w:val="28"/>
              </w:rPr>
            </w:pPr>
            <w:r w:rsidRPr="00D61D87">
              <w:rPr>
                <w:sz w:val="28"/>
                <w:szCs w:val="28"/>
              </w:rPr>
              <w:t xml:space="preserve">обогащать двигательный опыт, создавать условия для оптимальной двигательной деятельности, развивая умения осознанно, технично, точно, </w:t>
            </w:r>
            <w:r w:rsidRPr="00D61D87">
              <w:rPr>
                <w:sz w:val="28"/>
                <w:szCs w:val="28"/>
              </w:rPr>
              <w:lastRenderedPageBreak/>
              <w:t xml:space="preserve">активно выполнять упражнения основной гимнастики, осваивать спортивные упражнения, элементы спортивных игр, элементарные туристские навыки; </w:t>
            </w:r>
          </w:p>
          <w:p w14:paraId="527BDE0D" w14:textId="77777777" w:rsidR="000F2D47" w:rsidRPr="00D61D87" w:rsidRDefault="000F2D47" w:rsidP="003D0D59">
            <w:pPr>
              <w:pStyle w:val="af1"/>
              <w:numPr>
                <w:ilvl w:val="0"/>
                <w:numId w:val="148"/>
              </w:numPr>
              <w:ind w:left="426" w:hanging="284"/>
              <w:jc w:val="both"/>
              <w:rPr>
                <w:sz w:val="28"/>
                <w:szCs w:val="28"/>
              </w:rPr>
            </w:pPr>
            <w:r w:rsidRPr="00D61D87">
              <w:rPr>
                <w:sz w:val="28"/>
                <w:szCs w:val="28"/>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14:paraId="750279AD" w14:textId="77777777" w:rsidR="000F2D47" w:rsidRPr="00D61D87" w:rsidRDefault="000F2D47" w:rsidP="003D0D59">
            <w:pPr>
              <w:pStyle w:val="af1"/>
              <w:numPr>
                <w:ilvl w:val="0"/>
                <w:numId w:val="148"/>
              </w:numPr>
              <w:ind w:left="426" w:hanging="284"/>
              <w:jc w:val="both"/>
              <w:rPr>
                <w:sz w:val="28"/>
                <w:szCs w:val="28"/>
              </w:rPr>
            </w:pPr>
            <w:r w:rsidRPr="00D61D87">
              <w:rPr>
                <w:sz w:val="28"/>
                <w:szCs w:val="28"/>
              </w:rPr>
              <w:t xml:space="preserve">воспитывать патриотические чувства и нравственно-волевые качества в подвижных и спортивных играх, формах активного отдыха; </w:t>
            </w:r>
          </w:p>
          <w:p w14:paraId="7B02E3B2" w14:textId="77777777" w:rsidR="000F2D47" w:rsidRPr="00D61D87" w:rsidRDefault="000F2D47" w:rsidP="003D0D59">
            <w:pPr>
              <w:pStyle w:val="af1"/>
              <w:numPr>
                <w:ilvl w:val="0"/>
                <w:numId w:val="148"/>
              </w:numPr>
              <w:ind w:left="426" w:hanging="284"/>
              <w:jc w:val="both"/>
              <w:rPr>
                <w:sz w:val="28"/>
                <w:szCs w:val="28"/>
              </w:rPr>
            </w:pPr>
            <w:r w:rsidRPr="00D61D87">
              <w:rPr>
                <w:sz w:val="28"/>
                <w:szCs w:val="28"/>
              </w:rPr>
              <w:t xml:space="preserve">продолжать развивать интерес к физической культуре, формировать представления о разных видах спорта и достижениях российских спортсменов; </w:t>
            </w:r>
          </w:p>
          <w:p w14:paraId="38E61BA0" w14:textId="77777777" w:rsidR="000F2D47" w:rsidRPr="00D61D87" w:rsidRDefault="000F2D47" w:rsidP="003D0D59">
            <w:pPr>
              <w:pStyle w:val="af1"/>
              <w:numPr>
                <w:ilvl w:val="0"/>
                <w:numId w:val="148"/>
              </w:numPr>
              <w:ind w:left="426" w:hanging="284"/>
              <w:jc w:val="both"/>
              <w:rPr>
                <w:sz w:val="28"/>
                <w:szCs w:val="28"/>
              </w:rPr>
            </w:pPr>
            <w:r w:rsidRPr="00D61D87">
              <w:rPr>
                <w:sz w:val="28"/>
                <w:szCs w:val="28"/>
              </w:rPr>
              <w:t xml:space="preserve">укреплять здоровье ребенка, формировать правильную осанку, укреплять опорно-двигательный аппарат, повышать иммунитет средствами физического воспитания; </w:t>
            </w:r>
          </w:p>
          <w:p w14:paraId="6EBE9B9E" w14:textId="77777777" w:rsidR="000F2D47" w:rsidRPr="00D61D87" w:rsidRDefault="000F2D47" w:rsidP="003D0D59">
            <w:pPr>
              <w:pStyle w:val="af1"/>
              <w:numPr>
                <w:ilvl w:val="0"/>
                <w:numId w:val="148"/>
              </w:numPr>
              <w:ind w:left="426" w:hanging="284"/>
              <w:jc w:val="both"/>
              <w:rPr>
                <w:sz w:val="28"/>
                <w:szCs w:val="28"/>
              </w:rPr>
            </w:pPr>
            <w:r w:rsidRPr="00D61D87">
              <w:rPr>
                <w:sz w:val="28"/>
                <w:szCs w:val="28"/>
              </w:rP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w:t>
            </w:r>
            <w:r w:rsidRPr="00D61D87">
              <w:rPr>
                <w:sz w:val="28"/>
                <w:szCs w:val="28"/>
              </w:rPr>
              <w:lastRenderedPageBreak/>
              <w:t>отдыха;</w:t>
            </w:r>
          </w:p>
          <w:p w14:paraId="2164FC14" w14:textId="77777777" w:rsidR="000F2D47" w:rsidRPr="00D61D87" w:rsidRDefault="000F2D47" w:rsidP="003D0D59">
            <w:pPr>
              <w:pStyle w:val="af1"/>
              <w:numPr>
                <w:ilvl w:val="0"/>
                <w:numId w:val="148"/>
              </w:numPr>
              <w:ind w:left="426" w:hanging="284"/>
              <w:jc w:val="both"/>
              <w:rPr>
                <w:sz w:val="28"/>
                <w:szCs w:val="28"/>
              </w:rPr>
            </w:pPr>
            <w:r w:rsidRPr="00D61D87">
              <w:rPr>
                <w:sz w:val="28"/>
                <w:szCs w:val="28"/>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3A275286" w14:textId="77777777" w:rsidR="0002780C" w:rsidRPr="00D61D87" w:rsidRDefault="0002780C" w:rsidP="00D7036B">
            <w:pPr>
              <w:pStyle w:val="af1"/>
              <w:ind w:left="720"/>
              <w:jc w:val="both"/>
              <w:rPr>
                <w:sz w:val="28"/>
                <w:szCs w:val="28"/>
              </w:rPr>
            </w:pPr>
          </w:p>
        </w:tc>
        <w:tc>
          <w:tcPr>
            <w:tcW w:w="5519" w:type="dxa"/>
            <w:tcBorders>
              <w:top w:val="single" w:sz="4" w:space="0" w:color="auto"/>
              <w:left w:val="single" w:sz="4" w:space="0" w:color="00000A"/>
              <w:bottom w:val="single" w:sz="4" w:space="0" w:color="auto"/>
              <w:right w:val="single" w:sz="4" w:space="0" w:color="000001"/>
            </w:tcBorders>
            <w:shd w:val="clear" w:color="auto" w:fill="auto"/>
            <w:tcMar>
              <w:left w:w="103" w:type="dxa"/>
            </w:tcMar>
          </w:tcPr>
          <w:p w14:paraId="1195AE8E" w14:textId="77777777" w:rsidR="0007365C" w:rsidRPr="00D61D87" w:rsidRDefault="0007365C" w:rsidP="0007365C">
            <w:pPr>
              <w:pStyle w:val="af1"/>
              <w:jc w:val="both"/>
              <w:rPr>
                <w:sz w:val="28"/>
                <w:szCs w:val="28"/>
              </w:rPr>
            </w:pPr>
            <w:r w:rsidRPr="00D61D87">
              <w:rPr>
                <w:sz w:val="28"/>
                <w:szCs w:val="28"/>
              </w:rPr>
              <w:lastRenderedPageBreak/>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w:t>
            </w:r>
            <w:r w:rsidRPr="00D61D87">
              <w:rPr>
                <w:sz w:val="28"/>
                <w:szCs w:val="28"/>
              </w:rPr>
              <w:lastRenderedPageBreak/>
              <w:t xml:space="preserve">детскую инициативу. </w:t>
            </w:r>
          </w:p>
          <w:p w14:paraId="36564931" w14:textId="77777777" w:rsidR="0007365C" w:rsidRPr="00D61D87" w:rsidRDefault="0007365C" w:rsidP="0007365C">
            <w:pPr>
              <w:pStyle w:val="af1"/>
              <w:jc w:val="both"/>
              <w:rPr>
                <w:sz w:val="28"/>
                <w:szCs w:val="28"/>
              </w:rPr>
            </w:pPr>
            <w:r w:rsidRPr="00D61D87">
              <w:rPr>
                <w:sz w:val="28"/>
                <w:szCs w:val="28"/>
              </w:rPr>
              <w:tab/>
              <w:t>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 волевых качеств, дружеских взаимоотношения со сверстниками.</w:t>
            </w:r>
          </w:p>
          <w:p w14:paraId="27429AD8" w14:textId="77777777" w:rsidR="0007365C" w:rsidRPr="00D61D87" w:rsidRDefault="0007365C" w:rsidP="0007365C">
            <w:pPr>
              <w:pStyle w:val="af1"/>
              <w:jc w:val="both"/>
              <w:rPr>
                <w:sz w:val="28"/>
                <w:szCs w:val="28"/>
              </w:rPr>
            </w:pPr>
            <w:r w:rsidRPr="00D61D87">
              <w:rPr>
                <w:sz w:val="28"/>
                <w:szCs w:val="28"/>
              </w:rPr>
              <w:tab/>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413B133B" w14:textId="77777777" w:rsidR="0007365C" w:rsidRPr="00D61D87" w:rsidRDefault="0007365C" w:rsidP="0007365C">
            <w:pPr>
              <w:pStyle w:val="af1"/>
              <w:jc w:val="both"/>
              <w:rPr>
                <w:sz w:val="28"/>
                <w:szCs w:val="28"/>
              </w:rPr>
            </w:pPr>
            <w:r w:rsidRPr="00D61D87">
              <w:rPr>
                <w:sz w:val="28"/>
                <w:szCs w:val="28"/>
              </w:rPr>
              <w:tab/>
              <w:t>1) Основная гимнастика (основные движения, общеразвивающие упражнения, ритмическая гимнастика и строевые упражнения).</w:t>
            </w:r>
          </w:p>
          <w:p w14:paraId="125D9235" w14:textId="77777777" w:rsidR="0007365C" w:rsidRPr="00D61D87" w:rsidRDefault="0007365C" w:rsidP="0007365C">
            <w:pPr>
              <w:pStyle w:val="af1"/>
              <w:jc w:val="both"/>
              <w:rPr>
                <w:sz w:val="28"/>
                <w:szCs w:val="28"/>
              </w:rPr>
            </w:pPr>
            <w:r w:rsidRPr="00D61D87">
              <w:rPr>
                <w:sz w:val="28"/>
                <w:szCs w:val="28"/>
              </w:rPr>
              <w:tab/>
              <w:t>Основные движения:</w:t>
            </w:r>
          </w:p>
          <w:p w14:paraId="2ABEB194" w14:textId="77777777" w:rsidR="0007365C" w:rsidRPr="00D61D87" w:rsidRDefault="0007365C" w:rsidP="0007365C">
            <w:pPr>
              <w:pStyle w:val="af1"/>
              <w:jc w:val="both"/>
              <w:rPr>
                <w:sz w:val="28"/>
                <w:szCs w:val="28"/>
              </w:rPr>
            </w:pPr>
            <w:r w:rsidRPr="00D61D87">
              <w:rPr>
                <w:sz w:val="28"/>
                <w:szCs w:val="28"/>
              </w:rPr>
              <w:tab/>
              <w:t xml:space="preserve">бросание, катание, ловля, метание: </w:t>
            </w:r>
          </w:p>
          <w:p w14:paraId="70AF48B0" w14:textId="77777777" w:rsidR="0007365C" w:rsidRPr="00D61D87" w:rsidRDefault="0007365C" w:rsidP="0007365C">
            <w:pPr>
              <w:pStyle w:val="af1"/>
              <w:jc w:val="both"/>
              <w:rPr>
                <w:sz w:val="28"/>
                <w:szCs w:val="28"/>
              </w:rPr>
            </w:pPr>
            <w:r w:rsidRPr="00D61D87">
              <w:rPr>
                <w:sz w:val="28"/>
                <w:szCs w:val="28"/>
              </w:rPr>
              <w:tab/>
              <w:t xml:space="preserve">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w:t>
            </w:r>
            <w:r w:rsidRPr="00D61D87">
              <w:rPr>
                <w:sz w:val="28"/>
                <w:szCs w:val="28"/>
              </w:rPr>
              <w:lastRenderedPageBreak/>
              <w:t xml:space="preserve">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w:t>
            </w:r>
          </w:p>
          <w:p w14:paraId="0F84848C" w14:textId="77777777" w:rsidR="0007365C" w:rsidRPr="00D61D87" w:rsidRDefault="0007365C" w:rsidP="0007365C">
            <w:pPr>
              <w:pStyle w:val="af1"/>
              <w:jc w:val="both"/>
              <w:rPr>
                <w:sz w:val="28"/>
                <w:szCs w:val="28"/>
              </w:rPr>
            </w:pPr>
            <w:r w:rsidRPr="00D61D87">
              <w:rPr>
                <w:sz w:val="28"/>
                <w:szCs w:val="28"/>
              </w:rPr>
              <w:tab/>
              <w:t>ползание, лазанье:</w:t>
            </w:r>
          </w:p>
          <w:p w14:paraId="69DDA508" w14:textId="77777777" w:rsidR="0007365C" w:rsidRPr="00D61D87" w:rsidRDefault="0007365C" w:rsidP="0007365C">
            <w:pPr>
              <w:pStyle w:val="af1"/>
              <w:jc w:val="both"/>
              <w:rPr>
                <w:sz w:val="28"/>
                <w:szCs w:val="28"/>
              </w:rPr>
            </w:pPr>
            <w:r w:rsidRPr="00D61D87">
              <w:rPr>
                <w:sz w:val="28"/>
                <w:szCs w:val="28"/>
              </w:rPr>
              <w:tab/>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14:paraId="77110A41" w14:textId="77777777" w:rsidR="0007365C" w:rsidRPr="00D61D87" w:rsidRDefault="0007365C" w:rsidP="0007365C">
            <w:pPr>
              <w:pStyle w:val="af1"/>
              <w:jc w:val="both"/>
              <w:rPr>
                <w:sz w:val="28"/>
                <w:szCs w:val="28"/>
              </w:rPr>
            </w:pPr>
            <w:r w:rsidRPr="00D61D87">
              <w:rPr>
                <w:sz w:val="28"/>
                <w:szCs w:val="28"/>
              </w:rPr>
              <w:tab/>
              <w:t xml:space="preserve">ходьба: </w:t>
            </w:r>
          </w:p>
          <w:p w14:paraId="63C36476" w14:textId="77777777" w:rsidR="0007365C" w:rsidRPr="00D61D87" w:rsidRDefault="0007365C" w:rsidP="0007365C">
            <w:pPr>
              <w:pStyle w:val="af1"/>
              <w:jc w:val="both"/>
              <w:rPr>
                <w:sz w:val="28"/>
                <w:szCs w:val="28"/>
              </w:rPr>
            </w:pPr>
            <w:r w:rsidRPr="00D61D87">
              <w:rPr>
                <w:sz w:val="28"/>
                <w:szCs w:val="28"/>
              </w:rPr>
              <w:tab/>
              <w:t xml:space="preserve">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w:t>
            </w:r>
          </w:p>
          <w:p w14:paraId="59F1DEA7" w14:textId="77777777" w:rsidR="0007365C" w:rsidRPr="00D61D87" w:rsidRDefault="0007365C" w:rsidP="0007365C">
            <w:pPr>
              <w:pStyle w:val="af1"/>
              <w:jc w:val="both"/>
              <w:rPr>
                <w:sz w:val="28"/>
                <w:szCs w:val="28"/>
              </w:rPr>
            </w:pPr>
            <w:r w:rsidRPr="00D61D87">
              <w:rPr>
                <w:sz w:val="28"/>
                <w:szCs w:val="28"/>
              </w:rPr>
              <w:tab/>
              <w:t xml:space="preserve">бег: </w:t>
            </w:r>
          </w:p>
          <w:p w14:paraId="2EF79A11" w14:textId="77777777" w:rsidR="0007365C" w:rsidRPr="00D61D87" w:rsidRDefault="0007365C" w:rsidP="0007365C">
            <w:pPr>
              <w:pStyle w:val="af1"/>
              <w:jc w:val="both"/>
              <w:rPr>
                <w:sz w:val="28"/>
                <w:szCs w:val="28"/>
              </w:rPr>
            </w:pPr>
            <w:r w:rsidRPr="00D61D87">
              <w:rPr>
                <w:sz w:val="28"/>
                <w:szCs w:val="28"/>
              </w:rPr>
              <w:tab/>
              <w:t xml:space="preserve">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2×10 м, 3×10 м; пробегание на скорость 20 м; бег под вращающейся скакалкой; </w:t>
            </w:r>
          </w:p>
          <w:p w14:paraId="6BDE3924" w14:textId="77777777" w:rsidR="0007365C" w:rsidRPr="00D61D87" w:rsidRDefault="0007365C" w:rsidP="0007365C">
            <w:pPr>
              <w:pStyle w:val="af1"/>
              <w:jc w:val="both"/>
              <w:rPr>
                <w:sz w:val="28"/>
                <w:szCs w:val="28"/>
              </w:rPr>
            </w:pPr>
            <w:r w:rsidRPr="00D61D87">
              <w:rPr>
                <w:sz w:val="28"/>
                <w:szCs w:val="28"/>
              </w:rPr>
              <w:lastRenderedPageBreak/>
              <w:tab/>
              <w:t>прыжки:</w:t>
            </w:r>
          </w:p>
          <w:p w14:paraId="47431868" w14:textId="77777777" w:rsidR="0007365C" w:rsidRPr="00D61D87" w:rsidRDefault="0007365C" w:rsidP="0007365C">
            <w:pPr>
              <w:pStyle w:val="af1"/>
              <w:jc w:val="both"/>
              <w:rPr>
                <w:sz w:val="28"/>
                <w:szCs w:val="28"/>
              </w:rPr>
            </w:pPr>
            <w:r w:rsidRPr="00D61D87">
              <w:rPr>
                <w:sz w:val="28"/>
                <w:szCs w:val="28"/>
              </w:rPr>
              <w:tab/>
              <w:t xml:space="preserve"> подпрыгивание на месте одна нога вперед-д ругая назад, ноги скрестно –  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740C3135" w14:textId="77777777" w:rsidR="0007365C" w:rsidRPr="00D61D87" w:rsidRDefault="0007365C" w:rsidP="0007365C">
            <w:pPr>
              <w:pStyle w:val="af1"/>
              <w:jc w:val="both"/>
              <w:rPr>
                <w:sz w:val="28"/>
                <w:szCs w:val="28"/>
              </w:rPr>
            </w:pPr>
            <w:r w:rsidRPr="00D61D87">
              <w:rPr>
                <w:sz w:val="28"/>
                <w:szCs w:val="28"/>
              </w:rPr>
              <w:tab/>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12C8BFE2" w14:textId="77777777" w:rsidR="0007365C" w:rsidRPr="00D61D87" w:rsidRDefault="0007365C" w:rsidP="0007365C">
            <w:pPr>
              <w:pStyle w:val="af1"/>
              <w:jc w:val="both"/>
              <w:rPr>
                <w:sz w:val="28"/>
                <w:szCs w:val="28"/>
              </w:rPr>
            </w:pPr>
            <w:r w:rsidRPr="00D61D87">
              <w:rPr>
                <w:sz w:val="28"/>
                <w:szCs w:val="28"/>
              </w:rPr>
              <w:tab/>
              <w:t>Общеразвивающие упражнения:</w:t>
            </w:r>
          </w:p>
          <w:p w14:paraId="3A75FDDE" w14:textId="77777777" w:rsidR="0007365C" w:rsidRPr="00D61D87" w:rsidRDefault="0007365C" w:rsidP="0007365C">
            <w:pPr>
              <w:pStyle w:val="af1"/>
              <w:jc w:val="both"/>
              <w:rPr>
                <w:sz w:val="28"/>
                <w:szCs w:val="28"/>
              </w:rPr>
            </w:pPr>
            <w:r w:rsidRPr="00D61D87">
              <w:rPr>
                <w:sz w:val="28"/>
                <w:szCs w:val="28"/>
              </w:rPr>
              <w:lastRenderedPageBreak/>
              <w:tab/>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5B991366" w14:textId="77777777" w:rsidR="0007365C" w:rsidRPr="00D61D87" w:rsidRDefault="0007365C" w:rsidP="0007365C">
            <w:pPr>
              <w:pStyle w:val="af1"/>
              <w:jc w:val="both"/>
              <w:rPr>
                <w:sz w:val="28"/>
                <w:szCs w:val="28"/>
              </w:rPr>
            </w:pPr>
            <w:r w:rsidRPr="00D61D87">
              <w:rPr>
                <w:sz w:val="28"/>
                <w:szCs w:val="28"/>
              </w:rPr>
              <w:tab/>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w:t>
            </w:r>
            <w:r w:rsidRPr="00D61D87">
              <w:rPr>
                <w:sz w:val="28"/>
                <w:szCs w:val="28"/>
              </w:rPr>
              <w:lastRenderedPageBreak/>
              <w:t>формы физкультурно-оздоровительной работы.</w:t>
            </w:r>
          </w:p>
          <w:p w14:paraId="1A8A2386" w14:textId="77777777" w:rsidR="0007365C" w:rsidRPr="00D61D87" w:rsidRDefault="0007365C" w:rsidP="0007365C">
            <w:pPr>
              <w:pStyle w:val="af1"/>
              <w:jc w:val="both"/>
              <w:rPr>
                <w:sz w:val="28"/>
                <w:szCs w:val="28"/>
              </w:rPr>
            </w:pPr>
            <w:r w:rsidRPr="00D61D87">
              <w:rPr>
                <w:sz w:val="28"/>
                <w:szCs w:val="28"/>
              </w:rPr>
              <w:tab/>
              <w:t>Ритмическая гимнастика: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40817BA2" w14:textId="77777777" w:rsidR="0007365C" w:rsidRPr="00D61D87" w:rsidRDefault="0007365C" w:rsidP="0007365C">
            <w:pPr>
              <w:pStyle w:val="af1"/>
              <w:jc w:val="both"/>
              <w:rPr>
                <w:sz w:val="28"/>
                <w:szCs w:val="28"/>
              </w:rPr>
            </w:pPr>
            <w:r w:rsidRPr="00D61D87">
              <w:rPr>
                <w:sz w:val="28"/>
                <w:szCs w:val="28"/>
              </w:rPr>
              <w:tab/>
              <w:t>Строевые упражнения: 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4270D948" w14:textId="77777777" w:rsidR="0007365C" w:rsidRPr="00D61D87" w:rsidRDefault="0007365C" w:rsidP="0007365C">
            <w:pPr>
              <w:pStyle w:val="af1"/>
              <w:jc w:val="both"/>
              <w:rPr>
                <w:sz w:val="28"/>
                <w:szCs w:val="28"/>
              </w:rPr>
            </w:pPr>
            <w:r w:rsidRPr="00D61D87">
              <w:rPr>
                <w:sz w:val="28"/>
                <w:szCs w:val="28"/>
              </w:rPr>
              <w:tab/>
              <w:t xml:space="preserve">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w:t>
            </w:r>
            <w:r w:rsidRPr="00D61D87">
              <w:rPr>
                <w:sz w:val="28"/>
                <w:szCs w:val="28"/>
              </w:rPr>
              <w:lastRenderedPageBreak/>
              <w:t>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7E4C7A6A" w14:textId="77777777" w:rsidR="0007365C" w:rsidRPr="00D61D87" w:rsidRDefault="0007365C" w:rsidP="0007365C">
            <w:pPr>
              <w:pStyle w:val="af1"/>
              <w:jc w:val="both"/>
              <w:rPr>
                <w:sz w:val="28"/>
                <w:szCs w:val="28"/>
              </w:rPr>
            </w:pPr>
            <w:r w:rsidRPr="00D61D87">
              <w:rPr>
                <w:sz w:val="28"/>
                <w:szCs w:val="28"/>
              </w:rPr>
              <w:tab/>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57013DDA" w14:textId="77777777" w:rsidR="0007365C" w:rsidRPr="00D61D87" w:rsidRDefault="0007365C" w:rsidP="0007365C">
            <w:pPr>
              <w:pStyle w:val="af1"/>
              <w:jc w:val="both"/>
              <w:rPr>
                <w:sz w:val="28"/>
                <w:szCs w:val="28"/>
              </w:rPr>
            </w:pPr>
            <w:r w:rsidRPr="00D61D87">
              <w:rPr>
                <w:sz w:val="28"/>
                <w:szCs w:val="28"/>
              </w:rPr>
              <w:tab/>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65AEAC16" w14:textId="77777777" w:rsidR="0007365C" w:rsidRPr="00D61D87" w:rsidRDefault="0007365C" w:rsidP="0007365C">
            <w:pPr>
              <w:pStyle w:val="af1"/>
              <w:jc w:val="both"/>
              <w:rPr>
                <w:sz w:val="28"/>
                <w:szCs w:val="28"/>
              </w:rPr>
            </w:pPr>
            <w:r w:rsidRPr="00D61D87">
              <w:rPr>
                <w:sz w:val="28"/>
                <w:szCs w:val="28"/>
              </w:rPr>
              <w:tab/>
              <w:t>Городки: бросание биты сбоку, выбивание городка с кона (5–6 м) и полукона (2–3 м); знание 3–4 фигур.</w:t>
            </w:r>
          </w:p>
          <w:p w14:paraId="790CA44D" w14:textId="77777777" w:rsidR="0007365C" w:rsidRPr="00D61D87" w:rsidRDefault="0007365C" w:rsidP="0007365C">
            <w:pPr>
              <w:pStyle w:val="af1"/>
              <w:jc w:val="both"/>
              <w:rPr>
                <w:sz w:val="28"/>
                <w:szCs w:val="28"/>
              </w:rPr>
            </w:pPr>
            <w:r w:rsidRPr="00D61D87">
              <w:rPr>
                <w:sz w:val="28"/>
                <w:szCs w:val="28"/>
              </w:rPr>
              <w:tab/>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50815C8" w14:textId="77777777" w:rsidR="0007365C" w:rsidRPr="00D61D87" w:rsidRDefault="0007365C" w:rsidP="0007365C">
            <w:pPr>
              <w:pStyle w:val="af1"/>
              <w:jc w:val="both"/>
              <w:rPr>
                <w:sz w:val="28"/>
                <w:szCs w:val="28"/>
              </w:rPr>
            </w:pPr>
            <w:r w:rsidRPr="00D61D87">
              <w:rPr>
                <w:sz w:val="28"/>
                <w:szCs w:val="28"/>
              </w:rPr>
              <w:tab/>
              <w:t>Бадминтон: отбивание волана ракеткой в заданном направлении; игра с педагогом.</w:t>
            </w:r>
          </w:p>
          <w:p w14:paraId="52388494" w14:textId="77777777" w:rsidR="0007365C" w:rsidRPr="00D61D87" w:rsidRDefault="0007365C" w:rsidP="0007365C">
            <w:pPr>
              <w:pStyle w:val="af1"/>
              <w:jc w:val="both"/>
              <w:rPr>
                <w:sz w:val="28"/>
                <w:szCs w:val="28"/>
              </w:rPr>
            </w:pPr>
            <w:r w:rsidRPr="00D61D87">
              <w:rPr>
                <w:sz w:val="28"/>
                <w:szCs w:val="28"/>
              </w:rPr>
              <w:tab/>
              <w:t xml:space="preserve">Элементы футбола: отбивание мяча правой и левой ногой в заданном </w:t>
            </w:r>
            <w:r w:rsidRPr="00D61D87">
              <w:rPr>
                <w:sz w:val="28"/>
                <w:szCs w:val="28"/>
              </w:rPr>
              <w:lastRenderedPageBreak/>
              <w:t>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5D430365" w14:textId="77777777" w:rsidR="0007365C" w:rsidRPr="00D61D87" w:rsidRDefault="0007365C" w:rsidP="0007365C">
            <w:pPr>
              <w:pStyle w:val="af1"/>
              <w:jc w:val="both"/>
              <w:rPr>
                <w:sz w:val="28"/>
                <w:szCs w:val="28"/>
              </w:rPr>
            </w:pPr>
            <w:r w:rsidRPr="00D61D87">
              <w:rPr>
                <w:sz w:val="28"/>
                <w:szCs w:val="28"/>
              </w:rPr>
              <w:tab/>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6EE62D87" w14:textId="77777777" w:rsidR="0007365C" w:rsidRPr="00D61D87" w:rsidRDefault="0007365C" w:rsidP="0007365C">
            <w:pPr>
              <w:pStyle w:val="af1"/>
              <w:jc w:val="both"/>
              <w:rPr>
                <w:sz w:val="28"/>
                <w:szCs w:val="28"/>
              </w:rPr>
            </w:pPr>
            <w:r w:rsidRPr="00D61D87">
              <w:rPr>
                <w:sz w:val="28"/>
                <w:szCs w:val="28"/>
              </w:rPr>
              <w:tab/>
              <w:t>Катание на санках: по прямой, со скоростью, с горки, подъем с санками в гору, с торможением при спуске с горки.</w:t>
            </w:r>
          </w:p>
          <w:p w14:paraId="0F6D8D35" w14:textId="77777777" w:rsidR="0007365C" w:rsidRPr="00D61D87" w:rsidRDefault="0007365C" w:rsidP="0007365C">
            <w:pPr>
              <w:pStyle w:val="af1"/>
              <w:jc w:val="both"/>
              <w:rPr>
                <w:sz w:val="28"/>
                <w:szCs w:val="28"/>
              </w:rPr>
            </w:pPr>
            <w:r w:rsidRPr="00D61D87">
              <w:rPr>
                <w:sz w:val="28"/>
                <w:szCs w:val="28"/>
              </w:rPr>
              <w:tab/>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p w14:paraId="78CED2C9" w14:textId="77777777" w:rsidR="0007365C" w:rsidRPr="00D61D87" w:rsidRDefault="0007365C" w:rsidP="0007365C">
            <w:pPr>
              <w:pStyle w:val="af1"/>
              <w:jc w:val="both"/>
              <w:rPr>
                <w:sz w:val="28"/>
                <w:szCs w:val="28"/>
              </w:rPr>
            </w:pPr>
            <w:r w:rsidRPr="00D61D87">
              <w:rPr>
                <w:sz w:val="28"/>
                <w:szCs w:val="28"/>
              </w:rPr>
              <w:tab/>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3179737D" w14:textId="77777777" w:rsidR="0007365C" w:rsidRPr="00D61D87" w:rsidRDefault="0007365C" w:rsidP="0007365C">
            <w:pPr>
              <w:pStyle w:val="af1"/>
              <w:jc w:val="both"/>
              <w:rPr>
                <w:sz w:val="28"/>
                <w:szCs w:val="28"/>
              </w:rPr>
            </w:pPr>
            <w:r w:rsidRPr="00D61D87">
              <w:rPr>
                <w:sz w:val="28"/>
                <w:szCs w:val="28"/>
              </w:rPr>
              <w:tab/>
              <w:t xml:space="preserve">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w:t>
            </w:r>
            <w:r w:rsidRPr="00D61D87">
              <w:rPr>
                <w:sz w:val="28"/>
                <w:szCs w:val="28"/>
              </w:rPr>
              <w:tab/>
              <w:t xml:space="preserve">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w:t>
            </w:r>
            <w:r w:rsidRPr="00D61D87">
              <w:rPr>
                <w:sz w:val="28"/>
                <w:szCs w:val="28"/>
              </w:rPr>
              <w:lastRenderedPageBreak/>
              <w:t xml:space="preserve">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w:t>
            </w:r>
          </w:p>
          <w:p w14:paraId="1B504FAA" w14:textId="77777777" w:rsidR="0007365C" w:rsidRPr="00D61D87" w:rsidRDefault="0007365C" w:rsidP="0007365C">
            <w:pPr>
              <w:pStyle w:val="af1"/>
              <w:jc w:val="both"/>
              <w:rPr>
                <w:sz w:val="28"/>
                <w:szCs w:val="28"/>
              </w:rPr>
            </w:pPr>
            <w:r w:rsidRPr="00D61D87">
              <w:rPr>
                <w:sz w:val="28"/>
                <w:szCs w:val="28"/>
              </w:rPr>
              <w:tab/>
              <w:t>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730CEAA5" w14:textId="77777777" w:rsidR="0007365C" w:rsidRPr="00D61D87" w:rsidRDefault="0007365C" w:rsidP="0007365C">
            <w:pPr>
              <w:pStyle w:val="af1"/>
              <w:jc w:val="both"/>
              <w:rPr>
                <w:sz w:val="28"/>
                <w:szCs w:val="28"/>
              </w:rPr>
            </w:pPr>
            <w:r w:rsidRPr="00D61D87">
              <w:rPr>
                <w:sz w:val="28"/>
                <w:szCs w:val="28"/>
              </w:rPr>
              <w:tab/>
              <w:t>Активный отдых.</w:t>
            </w:r>
          </w:p>
          <w:p w14:paraId="5192BD7E" w14:textId="77777777" w:rsidR="0007365C" w:rsidRPr="00D61D87" w:rsidRDefault="0007365C" w:rsidP="0007365C">
            <w:pPr>
              <w:pStyle w:val="af1"/>
              <w:jc w:val="both"/>
              <w:rPr>
                <w:sz w:val="28"/>
                <w:szCs w:val="28"/>
              </w:rPr>
            </w:pPr>
            <w:r w:rsidRPr="00D61D87">
              <w:rPr>
                <w:sz w:val="28"/>
                <w:szCs w:val="28"/>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057C66DD" w14:textId="77777777" w:rsidR="0007365C" w:rsidRPr="00D61D87" w:rsidRDefault="0007365C" w:rsidP="0007365C">
            <w:pPr>
              <w:pStyle w:val="af1"/>
              <w:jc w:val="both"/>
              <w:rPr>
                <w:sz w:val="28"/>
                <w:szCs w:val="28"/>
              </w:rPr>
            </w:pPr>
            <w:r w:rsidRPr="00D61D87">
              <w:rPr>
                <w:sz w:val="28"/>
                <w:szCs w:val="28"/>
              </w:rPr>
              <w:tab/>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 ритмические упражнения, творческие задания.</w:t>
            </w:r>
          </w:p>
          <w:p w14:paraId="1082E8D5" w14:textId="77777777" w:rsidR="0007365C" w:rsidRPr="00D61D87" w:rsidRDefault="0007365C" w:rsidP="0007365C">
            <w:pPr>
              <w:pStyle w:val="af1"/>
              <w:jc w:val="both"/>
              <w:rPr>
                <w:sz w:val="28"/>
                <w:szCs w:val="28"/>
              </w:rPr>
            </w:pPr>
            <w:r w:rsidRPr="00D61D87">
              <w:rPr>
                <w:sz w:val="28"/>
                <w:szCs w:val="28"/>
              </w:rPr>
              <w:tab/>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092ADDDE" w14:textId="77777777" w:rsidR="0007365C" w:rsidRPr="00D61D87" w:rsidRDefault="0007365C" w:rsidP="0007365C">
            <w:pPr>
              <w:pStyle w:val="af1"/>
              <w:jc w:val="both"/>
              <w:rPr>
                <w:sz w:val="28"/>
                <w:szCs w:val="28"/>
              </w:rPr>
            </w:pPr>
            <w:r w:rsidRPr="00D61D87">
              <w:rPr>
                <w:sz w:val="28"/>
                <w:szCs w:val="28"/>
              </w:rPr>
              <w:tab/>
              <w:t>Дни здоровья: педагог проводит 1 раз в квартал. В этот день проводятся оздоровительные мероприятия и туристские прогулки.</w:t>
            </w:r>
          </w:p>
          <w:p w14:paraId="4C8E40C0" w14:textId="77777777" w:rsidR="0007365C" w:rsidRPr="00D61D87" w:rsidRDefault="0007365C" w:rsidP="0007365C">
            <w:pPr>
              <w:pStyle w:val="af1"/>
              <w:jc w:val="both"/>
              <w:rPr>
                <w:sz w:val="28"/>
                <w:szCs w:val="28"/>
              </w:rPr>
            </w:pPr>
            <w:r w:rsidRPr="00D61D87">
              <w:rPr>
                <w:sz w:val="28"/>
                <w:szCs w:val="28"/>
              </w:rPr>
              <w:tab/>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w:t>
            </w:r>
            <w:r w:rsidRPr="00D61D87">
              <w:rPr>
                <w:sz w:val="28"/>
                <w:szCs w:val="28"/>
              </w:rPr>
              <w:lastRenderedPageBreak/>
              <w:t xml:space="preserve">сторону составляет 30–40 минут, общая продолжительность не более 1,5–2 часов. </w:t>
            </w:r>
            <w:r w:rsidRPr="00D61D87">
              <w:rPr>
                <w:sz w:val="28"/>
                <w:szCs w:val="28"/>
              </w:rPr>
              <w:tab/>
              <w:t>Время непрерывного движения – 20 минут, с перерывом между переходами –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0856DAF2" w14:textId="77777777" w:rsidR="0002780C" w:rsidRPr="00D61D87" w:rsidRDefault="0002780C" w:rsidP="00D7036B">
            <w:pPr>
              <w:pStyle w:val="af1"/>
              <w:jc w:val="both"/>
              <w:rPr>
                <w:sz w:val="28"/>
                <w:szCs w:val="28"/>
              </w:rPr>
            </w:pPr>
          </w:p>
        </w:tc>
      </w:tr>
      <w:tr w:rsidR="006B54F3" w:rsidRPr="00D61D87" w14:paraId="2EA27119" w14:textId="77777777" w:rsidTr="00CF10A9">
        <w:trPr>
          <w:trHeight w:val="165"/>
        </w:trPr>
        <w:tc>
          <w:tcPr>
            <w:tcW w:w="9896" w:type="dxa"/>
            <w:gridSpan w:val="3"/>
            <w:tcBorders>
              <w:top w:val="single" w:sz="4" w:space="0" w:color="auto"/>
              <w:left w:val="single" w:sz="4" w:space="0" w:color="000001"/>
              <w:bottom w:val="single" w:sz="4" w:space="0" w:color="auto"/>
              <w:right w:val="single" w:sz="4" w:space="0" w:color="000001"/>
            </w:tcBorders>
            <w:shd w:val="clear" w:color="auto" w:fill="auto"/>
            <w:tcMar>
              <w:left w:w="103" w:type="dxa"/>
            </w:tcMar>
          </w:tcPr>
          <w:p w14:paraId="14B7F037" w14:textId="77777777" w:rsidR="006B54F3" w:rsidRPr="00D61D87" w:rsidRDefault="006B54F3" w:rsidP="006B54F3">
            <w:pPr>
              <w:pStyle w:val="af1"/>
              <w:tabs>
                <w:tab w:val="left" w:pos="3585"/>
              </w:tabs>
              <w:jc w:val="center"/>
              <w:rPr>
                <w:sz w:val="28"/>
                <w:szCs w:val="28"/>
              </w:rPr>
            </w:pPr>
            <w:r w:rsidRPr="00D61D87">
              <w:rPr>
                <w:sz w:val="28"/>
                <w:szCs w:val="28"/>
              </w:rPr>
              <w:lastRenderedPageBreak/>
              <w:t>Физическое развитие.</w:t>
            </w:r>
          </w:p>
          <w:p w14:paraId="6F8724FA" w14:textId="77777777" w:rsidR="006B54F3" w:rsidRPr="00D61D87" w:rsidRDefault="006B54F3" w:rsidP="006B54F3">
            <w:pPr>
              <w:pStyle w:val="af1"/>
              <w:jc w:val="center"/>
              <w:rPr>
                <w:sz w:val="28"/>
                <w:szCs w:val="28"/>
              </w:rPr>
            </w:pPr>
            <w:r w:rsidRPr="00D61D87">
              <w:rPr>
                <w:sz w:val="28"/>
                <w:szCs w:val="28"/>
              </w:rPr>
              <w:t>От 6 лет до 7 лет</w:t>
            </w:r>
          </w:p>
        </w:tc>
      </w:tr>
      <w:tr w:rsidR="0002780C" w:rsidRPr="00D61D87" w14:paraId="08BB2829" w14:textId="77777777" w:rsidTr="006F0DD7">
        <w:trPr>
          <w:trHeight w:val="105"/>
        </w:trPr>
        <w:tc>
          <w:tcPr>
            <w:tcW w:w="4377" w:type="dxa"/>
            <w:gridSpan w:val="2"/>
            <w:tcBorders>
              <w:top w:val="single" w:sz="4" w:space="0" w:color="auto"/>
              <w:left w:val="single" w:sz="4" w:space="0" w:color="000001"/>
              <w:bottom w:val="single" w:sz="4" w:space="0" w:color="auto"/>
              <w:right w:val="single" w:sz="4" w:space="0" w:color="00000A"/>
            </w:tcBorders>
            <w:shd w:val="clear" w:color="auto" w:fill="auto"/>
            <w:tcMar>
              <w:left w:w="103" w:type="dxa"/>
            </w:tcMar>
          </w:tcPr>
          <w:p w14:paraId="28D9A3AD" w14:textId="77777777" w:rsidR="00A865B7" w:rsidRPr="00D61D87" w:rsidRDefault="00A865B7" w:rsidP="003D0D59">
            <w:pPr>
              <w:pStyle w:val="af1"/>
              <w:numPr>
                <w:ilvl w:val="0"/>
                <w:numId w:val="150"/>
              </w:numPr>
              <w:jc w:val="both"/>
              <w:rPr>
                <w:sz w:val="28"/>
                <w:szCs w:val="28"/>
              </w:rPr>
            </w:pPr>
            <w:r w:rsidRPr="00D61D87">
              <w:rPr>
                <w:sz w:val="28"/>
                <w:szCs w:val="28"/>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4068E449" w14:textId="77777777" w:rsidR="00A865B7" w:rsidRPr="00D61D87" w:rsidRDefault="00A865B7" w:rsidP="003D0D59">
            <w:pPr>
              <w:pStyle w:val="af1"/>
              <w:numPr>
                <w:ilvl w:val="0"/>
                <w:numId w:val="150"/>
              </w:numPr>
              <w:jc w:val="both"/>
              <w:rPr>
                <w:sz w:val="28"/>
                <w:szCs w:val="28"/>
              </w:rPr>
            </w:pPr>
            <w:r w:rsidRPr="00D61D87">
              <w:rPr>
                <w:sz w:val="28"/>
                <w:szCs w:val="28"/>
              </w:rPr>
              <w:t xml:space="preserve">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14:paraId="130AA674" w14:textId="77777777" w:rsidR="00A865B7" w:rsidRPr="00D61D87" w:rsidRDefault="00A865B7" w:rsidP="003D0D59">
            <w:pPr>
              <w:pStyle w:val="af1"/>
              <w:numPr>
                <w:ilvl w:val="0"/>
                <w:numId w:val="150"/>
              </w:numPr>
              <w:jc w:val="both"/>
              <w:rPr>
                <w:sz w:val="28"/>
                <w:szCs w:val="28"/>
              </w:rPr>
            </w:pPr>
            <w:r w:rsidRPr="00D61D87">
              <w:rPr>
                <w:sz w:val="28"/>
                <w:szCs w:val="28"/>
              </w:rPr>
              <w:t xml:space="preserve">поощрять соблюдение правил в подвижной игре, проявление инициативы и самостоятельности при ее организации, партнерское взаимодействие в команде; </w:t>
            </w:r>
          </w:p>
          <w:p w14:paraId="1AA07321" w14:textId="77777777" w:rsidR="00A865B7" w:rsidRPr="00D61D87" w:rsidRDefault="00A865B7" w:rsidP="003D0D59">
            <w:pPr>
              <w:pStyle w:val="af1"/>
              <w:numPr>
                <w:ilvl w:val="0"/>
                <w:numId w:val="150"/>
              </w:numPr>
              <w:jc w:val="both"/>
              <w:rPr>
                <w:sz w:val="28"/>
                <w:szCs w:val="28"/>
              </w:rPr>
            </w:pPr>
            <w:r w:rsidRPr="00D61D87">
              <w:rPr>
                <w:sz w:val="28"/>
                <w:szCs w:val="28"/>
              </w:rPr>
              <w:lastRenderedPageBreak/>
              <w:t xml:space="preserve">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14:paraId="186D7B4D" w14:textId="77777777" w:rsidR="00A865B7" w:rsidRPr="00D61D87" w:rsidRDefault="00A865B7" w:rsidP="003D0D59">
            <w:pPr>
              <w:pStyle w:val="af1"/>
              <w:numPr>
                <w:ilvl w:val="0"/>
                <w:numId w:val="150"/>
              </w:numPr>
              <w:jc w:val="both"/>
              <w:rPr>
                <w:sz w:val="28"/>
                <w:szCs w:val="28"/>
              </w:rPr>
            </w:pPr>
            <w:r w:rsidRPr="00D61D87">
              <w:rPr>
                <w:sz w:val="28"/>
                <w:szCs w:val="28"/>
              </w:rPr>
              <w:t xml:space="preserve">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14:paraId="3B20094C" w14:textId="77777777" w:rsidR="00A865B7" w:rsidRPr="00D61D87" w:rsidRDefault="00A865B7" w:rsidP="003D0D59">
            <w:pPr>
              <w:pStyle w:val="af1"/>
              <w:numPr>
                <w:ilvl w:val="0"/>
                <w:numId w:val="150"/>
              </w:numPr>
              <w:jc w:val="both"/>
              <w:rPr>
                <w:sz w:val="28"/>
                <w:szCs w:val="28"/>
              </w:rPr>
            </w:pPr>
            <w:r w:rsidRPr="00D61D87">
              <w:rPr>
                <w:sz w:val="28"/>
                <w:szCs w:val="28"/>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571177A8" w14:textId="77777777" w:rsidR="0002780C" w:rsidRPr="00D61D87" w:rsidRDefault="0002780C" w:rsidP="00D7036B">
            <w:pPr>
              <w:pStyle w:val="af1"/>
              <w:ind w:left="720"/>
              <w:jc w:val="both"/>
              <w:rPr>
                <w:sz w:val="28"/>
                <w:szCs w:val="28"/>
              </w:rPr>
            </w:pPr>
          </w:p>
        </w:tc>
        <w:tc>
          <w:tcPr>
            <w:tcW w:w="5519" w:type="dxa"/>
            <w:tcBorders>
              <w:top w:val="single" w:sz="4" w:space="0" w:color="auto"/>
              <w:left w:val="single" w:sz="4" w:space="0" w:color="00000A"/>
              <w:bottom w:val="single" w:sz="4" w:space="0" w:color="auto"/>
              <w:right w:val="single" w:sz="4" w:space="0" w:color="000001"/>
            </w:tcBorders>
            <w:shd w:val="clear" w:color="auto" w:fill="auto"/>
            <w:tcMar>
              <w:left w:w="103" w:type="dxa"/>
            </w:tcMar>
          </w:tcPr>
          <w:p w14:paraId="54285A12" w14:textId="77777777" w:rsidR="006119A7" w:rsidRPr="00D61D87" w:rsidRDefault="006119A7" w:rsidP="006119A7">
            <w:pPr>
              <w:pStyle w:val="af1"/>
              <w:jc w:val="both"/>
              <w:rPr>
                <w:sz w:val="28"/>
                <w:szCs w:val="28"/>
              </w:rPr>
            </w:pPr>
            <w:r w:rsidRPr="00D61D87">
              <w:rPr>
                <w:sz w:val="28"/>
                <w:szCs w:val="28"/>
              </w:rPr>
              <w:lastRenderedPageBreak/>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w:t>
            </w:r>
            <w:r w:rsidRPr="00D61D87">
              <w:rPr>
                <w:sz w:val="28"/>
                <w:szCs w:val="28"/>
              </w:rPr>
              <w:tab/>
              <w:t>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2B144FEA" w14:textId="77777777" w:rsidR="006119A7" w:rsidRPr="00D61D87" w:rsidRDefault="006119A7" w:rsidP="006119A7">
            <w:pPr>
              <w:pStyle w:val="af1"/>
              <w:jc w:val="both"/>
              <w:rPr>
                <w:sz w:val="28"/>
                <w:szCs w:val="28"/>
              </w:rPr>
            </w:pPr>
            <w:r w:rsidRPr="00D61D87">
              <w:rPr>
                <w:sz w:val="28"/>
                <w:szCs w:val="28"/>
              </w:rPr>
              <w:tab/>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454A82A6" w14:textId="77777777" w:rsidR="006119A7" w:rsidRPr="00D61D87" w:rsidRDefault="006119A7" w:rsidP="006119A7">
            <w:pPr>
              <w:pStyle w:val="af1"/>
              <w:jc w:val="both"/>
              <w:rPr>
                <w:sz w:val="28"/>
                <w:szCs w:val="28"/>
              </w:rPr>
            </w:pPr>
            <w:r w:rsidRPr="00D61D87">
              <w:rPr>
                <w:sz w:val="28"/>
                <w:szCs w:val="28"/>
              </w:rPr>
              <w:tab/>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w:t>
            </w:r>
            <w:r w:rsidRPr="00D61D87">
              <w:rPr>
                <w:sz w:val="28"/>
                <w:szCs w:val="28"/>
              </w:rPr>
              <w:lastRenderedPageBreak/>
              <w:t>организовывать и придумывать подвижные игры, общеразвивающие упражнения, комбинировать их элементы, импровизировать.</w:t>
            </w:r>
          </w:p>
          <w:p w14:paraId="5682EE73" w14:textId="77777777" w:rsidR="006119A7" w:rsidRPr="00D61D87" w:rsidRDefault="006119A7" w:rsidP="006119A7">
            <w:pPr>
              <w:pStyle w:val="af1"/>
              <w:jc w:val="both"/>
              <w:rPr>
                <w:sz w:val="28"/>
                <w:szCs w:val="28"/>
              </w:rPr>
            </w:pPr>
            <w:r w:rsidRPr="00D61D87">
              <w:rPr>
                <w:sz w:val="28"/>
                <w:szCs w:val="28"/>
              </w:rPr>
              <w:tab/>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78028AF0" w14:textId="77777777" w:rsidR="006119A7" w:rsidRPr="00D61D87" w:rsidRDefault="006119A7" w:rsidP="006119A7">
            <w:pPr>
              <w:pStyle w:val="af1"/>
              <w:jc w:val="both"/>
              <w:rPr>
                <w:sz w:val="28"/>
                <w:szCs w:val="28"/>
              </w:rPr>
            </w:pPr>
            <w:r w:rsidRPr="00D61D87">
              <w:rPr>
                <w:sz w:val="28"/>
                <w:szCs w:val="28"/>
              </w:rPr>
              <w:tab/>
              <w:t>Основная гимнастика (основные движения, общеразвивающие упражнения, ритмическая гимнастика и строевые упражнения).</w:t>
            </w:r>
          </w:p>
          <w:p w14:paraId="14991F3D" w14:textId="77777777" w:rsidR="006119A7" w:rsidRPr="00D61D87" w:rsidRDefault="006119A7" w:rsidP="006119A7">
            <w:pPr>
              <w:pStyle w:val="af1"/>
              <w:jc w:val="both"/>
              <w:rPr>
                <w:sz w:val="28"/>
                <w:szCs w:val="28"/>
              </w:rPr>
            </w:pPr>
            <w:r w:rsidRPr="00D61D87">
              <w:rPr>
                <w:sz w:val="28"/>
                <w:szCs w:val="28"/>
              </w:rPr>
              <w:tab/>
              <w:t>Основные движения:</w:t>
            </w:r>
          </w:p>
          <w:p w14:paraId="515018FD" w14:textId="77777777" w:rsidR="006119A7" w:rsidRPr="00D61D87" w:rsidRDefault="006119A7" w:rsidP="006119A7">
            <w:pPr>
              <w:pStyle w:val="af1"/>
              <w:jc w:val="both"/>
              <w:rPr>
                <w:sz w:val="28"/>
                <w:szCs w:val="28"/>
              </w:rPr>
            </w:pPr>
            <w:r w:rsidRPr="00D61D87">
              <w:rPr>
                <w:sz w:val="28"/>
                <w:szCs w:val="28"/>
              </w:rPr>
              <w:tab/>
              <w:t>бросание, катание, ловля, метание:</w:t>
            </w:r>
          </w:p>
          <w:p w14:paraId="08DB73BC" w14:textId="77777777" w:rsidR="006119A7" w:rsidRPr="00D61D87" w:rsidRDefault="006119A7" w:rsidP="006119A7">
            <w:pPr>
              <w:pStyle w:val="af1"/>
              <w:jc w:val="both"/>
              <w:rPr>
                <w:sz w:val="28"/>
                <w:szCs w:val="28"/>
              </w:rPr>
            </w:pPr>
            <w:r w:rsidRPr="00D61D87">
              <w:rPr>
                <w:sz w:val="28"/>
                <w:szCs w:val="28"/>
              </w:rPr>
              <w:tab/>
              <w:t>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65F3B442" w14:textId="77777777" w:rsidR="006119A7" w:rsidRPr="00D61D87" w:rsidRDefault="006119A7" w:rsidP="006119A7">
            <w:pPr>
              <w:pStyle w:val="af1"/>
              <w:jc w:val="both"/>
              <w:rPr>
                <w:sz w:val="28"/>
                <w:szCs w:val="28"/>
              </w:rPr>
            </w:pPr>
            <w:r w:rsidRPr="00D61D87">
              <w:rPr>
                <w:sz w:val="28"/>
                <w:szCs w:val="28"/>
              </w:rPr>
              <w:tab/>
              <w:t xml:space="preserve">ползание, лазанье: </w:t>
            </w:r>
          </w:p>
          <w:p w14:paraId="51573452" w14:textId="77777777" w:rsidR="006119A7" w:rsidRPr="00D61D87" w:rsidRDefault="006119A7" w:rsidP="006119A7">
            <w:pPr>
              <w:pStyle w:val="af1"/>
              <w:jc w:val="both"/>
              <w:rPr>
                <w:sz w:val="28"/>
                <w:szCs w:val="28"/>
              </w:rPr>
            </w:pPr>
            <w:r w:rsidRPr="00D61D87">
              <w:rPr>
                <w:sz w:val="28"/>
                <w:szCs w:val="28"/>
              </w:rPr>
              <w:tab/>
              <w:t xml:space="preserve">ползание на четвереньках по гимнастической скамейке вперед и назад; </w:t>
            </w:r>
            <w:r w:rsidRPr="00D61D87">
              <w:rPr>
                <w:sz w:val="28"/>
                <w:szCs w:val="28"/>
              </w:rPr>
              <w:lastRenderedPageBreak/>
              <w:t xml:space="preserve">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14:paraId="197F20A8" w14:textId="77777777" w:rsidR="006119A7" w:rsidRPr="00D61D87" w:rsidRDefault="006119A7" w:rsidP="006119A7">
            <w:pPr>
              <w:pStyle w:val="af1"/>
              <w:jc w:val="both"/>
              <w:rPr>
                <w:sz w:val="28"/>
                <w:szCs w:val="28"/>
              </w:rPr>
            </w:pPr>
            <w:r w:rsidRPr="00D61D87">
              <w:rPr>
                <w:sz w:val="28"/>
                <w:szCs w:val="28"/>
              </w:rPr>
              <w:tab/>
              <w:t xml:space="preserve">бег: </w:t>
            </w:r>
          </w:p>
          <w:p w14:paraId="3D1491F7" w14:textId="77777777" w:rsidR="006119A7" w:rsidRPr="00D61D87" w:rsidRDefault="006119A7" w:rsidP="006119A7">
            <w:pPr>
              <w:pStyle w:val="af1"/>
              <w:jc w:val="both"/>
              <w:rPr>
                <w:sz w:val="28"/>
                <w:szCs w:val="28"/>
              </w:rPr>
            </w:pPr>
            <w:r w:rsidRPr="00D61D87">
              <w:rPr>
                <w:sz w:val="28"/>
                <w:szCs w:val="28"/>
              </w:rPr>
              <w:tab/>
              <w:t>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59308EC4" w14:textId="77777777" w:rsidR="006119A7" w:rsidRPr="00D61D87" w:rsidRDefault="006119A7" w:rsidP="006119A7">
            <w:pPr>
              <w:pStyle w:val="af1"/>
              <w:jc w:val="both"/>
              <w:rPr>
                <w:sz w:val="28"/>
                <w:szCs w:val="28"/>
              </w:rPr>
            </w:pPr>
            <w:r w:rsidRPr="00D61D87">
              <w:rPr>
                <w:sz w:val="28"/>
                <w:szCs w:val="28"/>
              </w:rPr>
              <w:tab/>
              <w:t xml:space="preserve"> прыжки:</w:t>
            </w:r>
          </w:p>
          <w:p w14:paraId="36E1CD78" w14:textId="77777777" w:rsidR="006119A7" w:rsidRPr="00D61D87" w:rsidRDefault="006119A7" w:rsidP="006119A7">
            <w:pPr>
              <w:pStyle w:val="af1"/>
              <w:jc w:val="both"/>
              <w:rPr>
                <w:sz w:val="28"/>
                <w:szCs w:val="28"/>
              </w:rPr>
            </w:pPr>
            <w:r w:rsidRPr="00D61D87">
              <w:rPr>
                <w:sz w:val="28"/>
                <w:szCs w:val="28"/>
              </w:rPr>
              <w:tab/>
              <w:t xml:space="preserve"> подпрыгивания на двух ногах 30 раз в чередовании с ходьбой, на месте и с поворотом кругом; смещая ноги вправо –  влево –  вперед –  назад, с движениями рук; впрыгивание на предметы высотой 30 см с </w:t>
            </w:r>
            <w:r w:rsidRPr="00D61D87">
              <w:rPr>
                <w:sz w:val="28"/>
                <w:szCs w:val="28"/>
              </w:rPr>
              <w:lastRenderedPageBreak/>
              <w:t xml:space="preserve">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w:t>
            </w:r>
          </w:p>
          <w:p w14:paraId="0F944D63" w14:textId="77777777" w:rsidR="006119A7" w:rsidRPr="00D61D87" w:rsidRDefault="006119A7" w:rsidP="006119A7">
            <w:pPr>
              <w:pStyle w:val="af1"/>
              <w:jc w:val="both"/>
              <w:rPr>
                <w:sz w:val="28"/>
                <w:szCs w:val="28"/>
              </w:rPr>
            </w:pPr>
            <w:r w:rsidRPr="00D61D87">
              <w:rPr>
                <w:sz w:val="28"/>
                <w:szCs w:val="28"/>
              </w:rPr>
              <w:tab/>
              <w:t xml:space="preserve">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r w:rsidRPr="00D61D87">
              <w:rPr>
                <w:sz w:val="28"/>
                <w:szCs w:val="28"/>
              </w:rPr>
              <w:tab/>
              <w:t>упражнения в равновесии:</w:t>
            </w:r>
          </w:p>
          <w:p w14:paraId="47698BCE" w14:textId="77777777" w:rsidR="006119A7" w:rsidRPr="00D61D87" w:rsidRDefault="006119A7" w:rsidP="006119A7">
            <w:pPr>
              <w:pStyle w:val="af1"/>
              <w:jc w:val="both"/>
              <w:rPr>
                <w:sz w:val="28"/>
                <w:szCs w:val="28"/>
              </w:rPr>
            </w:pPr>
            <w:r w:rsidRPr="00D61D87">
              <w:rPr>
                <w:sz w:val="28"/>
                <w:szCs w:val="28"/>
              </w:rPr>
              <w:tab/>
              <w:t xml:space="preserve">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37254A8F" w14:textId="77777777" w:rsidR="006119A7" w:rsidRPr="00D61D87" w:rsidRDefault="006119A7" w:rsidP="006119A7">
            <w:pPr>
              <w:pStyle w:val="af1"/>
              <w:jc w:val="both"/>
              <w:rPr>
                <w:sz w:val="28"/>
                <w:szCs w:val="28"/>
              </w:rPr>
            </w:pPr>
            <w:r w:rsidRPr="00D61D87">
              <w:rPr>
                <w:sz w:val="28"/>
                <w:szCs w:val="28"/>
              </w:rPr>
              <w:tab/>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w:t>
            </w:r>
            <w:r w:rsidRPr="00D61D87">
              <w:rPr>
                <w:sz w:val="28"/>
                <w:szCs w:val="28"/>
              </w:rPr>
              <w:lastRenderedPageBreak/>
              <w:t>условиях и комбинациях, использования двигательного опыта в игровой деятельности и повседневной жизни.</w:t>
            </w:r>
          </w:p>
          <w:p w14:paraId="2CAA18EE" w14:textId="77777777" w:rsidR="006119A7" w:rsidRPr="00D61D87" w:rsidRDefault="006119A7" w:rsidP="006119A7">
            <w:pPr>
              <w:pStyle w:val="af1"/>
              <w:jc w:val="both"/>
              <w:rPr>
                <w:sz w:val="28"/>
                <w:szCs w:val="28"/>
              </w:rPr>
            </w:pPr>
            <w:r w:rsidRPr="00D61D87">
              <w:rPr>
                <w:sz w:val="28"/>
                <w:szCs w:val="28"/>
              </w:rPr>
              <w:tab/>
              <w:t>Общеразвивающие упражнения:</w:t>
            </w:r>
          </w:p>
          <w:p w14:paraId="148B3928" w14:textId="77777777" w:rsidR="006119A7" w:rsidRPr="00D61D87" w:rsidRDefault="006119A7" w:rsidP="006119A7">
            <w:pPr>
              <w:pStyle w:val="af1"/>
              <w:jc w:val="both"/>
              <w:rPr>
                <w:sz w:val="28"/>
                <w:szCs w:val="28"/>
              </w:rPr>
            </w:pPr>
            <w:r w:rsidRPr="00D61D87">
              <w:rPr>
                <w:sz w:val="28"/>
                <w:szCs w:val="28"/>
              </w:rPr>
              <w:tab/>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3C1C6D14" w14:textId="77777777" w:rsidR="006119A7" w:rsidRPr="00D61D87" w:rsidRDefault="006119A7" w:rsidP="006119A7">
            <w:pPr>
              <w:pStyle w:val="af1"/>
              <w:jc w:val="both"/>
              <w:rPr>
                <w:sz w:val="28"/>
                <w:szCs w:val="28"/>
              </w:rPr>
            </w:pPr>
            <w:r w:rsidRPr="00D61D87">
              <w:rPr>
                <w:sz w:val="28"/>
                <w:szCs w:val="28"/>
              </w:rPr>
              <w:tab/>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w:t>
            </w:r>
            <w:r w:rsidRPr="00D61D87">
              <w:rPr>
                <w:sz w:val="28"/>
                <w:szCs w:val="28"/>
              </w:rPr>
              <w:lastRenderedPageBreak/>
              <w:t xml:space="preserve">предплечье и кистях рук, перед собой и сбоку и другое). </w:t>
            </w:r>
          </w:p>
          <w:p w14:paraId="29915EED" w14:textId="77777777" w:rsidR="006119A7" w:rsidRPr="00D61D87" w:rsidRDefault="006119A7" w:rsidP="006119A7">
            <w:pPr>
              <w:pStyle w:val="af1"/>
              <w:jc w:val="both"/>
              <w:rPr>
                <w:sz w:val="28"/>
                <w:szCs w:val="28"/>
              </w:rPr>
            </w:pPr>
            <w:r w:rsidRPr="00D61D87">
              <w:rPr>
                <w:sz w:val="28"/>
                <w:szCs w:val="28"/>
              </w:rPr>
              <w:tab/>
              <w:t>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48F36896" w14:textId="77777777" w:rsidR="006119A7" w:rsidRPr="00D61D87" w:rsidRDefault="006119A7" w:rsidP="006119A7">
            <w:pPr>
              <w:pStyle w:val="af1"/>
              <w:jc w:val="both"/>
              <w:rPr>
                <w:sz w:val="28"/>
                <w:szCs w:val="28"/>
              </w:rPr>
            </w:pPr>
            <w:r w:rsidRPr="00D61D87">
              <w:rPr>
                <w:sz w:val="28"/>
                <w:szCs w:val="28"/>
              </w:rPr>
              <w:tab/>
              <w:t>Ритмическая гимнастика: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w:t>
            </w:r>
          </w:p>
          <w:p w14:paraId="3D002F10" w14:textId="77777777" w:rsidR="006119A7" w:rsidRPr="00D61D87" w:rsidRDefault="006119A7" w:rsidP="006119A7">
            <w:pPr>
              <w:pStyle w:val="af1"/>
              <w:jc w:val="both"/>
              <w:rPr>
                <w:sz w:val="28"/>
                <w:szCs w:val="28"/>
              </w:rPr>
            </w:pPr>
            <w:r w:rsidRPr="00D61D87">
              <w:rPr>
                <w:sz w:val="28"/>
                <w:szCs w:val="28"/>
              </w:rPr>
              <w:tab/>
              <w:t>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в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4B1A5A38" w14:textId="77777777" w:rsidR="006119A7" w:rsidRPr="00D61D87" w:rsidRDefault="006119A7" w:rsidP="006119A7">
            <w:pPr>
              <w:pStyle w:val="af1"/>
              <w:jc w:val="both"/>
              <w:rPr>
                <w:sz w:val="28"/>
                <w:szCs w:val="28"/>
              </w:rPr>
            </w:pPr>
            <w:r w:rsidRPr="00D61D87">
              <w:rPr>
                <w:sz w:val="28"/>
                <w:szCs w:val="28"/>
              </w:rPr>
              <w:tab/>
              <w:t xml:space="preserve"> Строевые упражнения:</w:t>
            </w:r>
          </w:p>
          <w:p w14:paraId="4D03F547" w14:textId="77777777" w:rsidR="006119A7" w:rsidRPr="00D61D87" w:rsidRDefault="006119A7" w:rsidP="006119A7">
            <w:pPr>
              <w:pStyle w:val="af1"/>
              <w:jc w:val="both"/>
              <w:rPr>
                <w:sz w:val="28"/>
                <w:szCs w:val="28"/>
              </w:rPr>
            </w:pPr>
            <w:r w:rsidRPr="00D61D87">
              <w:rPr>
                <w:sz w:val="28"/>
                <w:szCs w:val="28"/>
              </w:rPr>
              <w:tab/>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w:t>
            </w:r>
            <w:r w:rsidRPr="00D61D87">
              <w:rPr>
                <w:sz w:val="28"/>
                <w:szCs w:val="28"/>
              </w:rPr>
              <w:lastRenderedPageBreak/>
              <w:t>смыкание приставным шагом; повороты направо, налево, кругом; повороты во время ходьбы на углах площадки.</w:t>
            </w:r>
          </w:p>
          <w:p w14:paraId="2BE583F4" w14:textId="77777777" w:rsidR="006119A7" w:rsidRPr="00D61D87" w:rsidRDefault="006119A7" w:rsidP="006119A7">
            <w:pPr>
              <w:pStyle w:val="af1"/>
              <w:jc w:val="both"/>
              <w:rPr>
                <w:sz w:val="28"/>
                <w:szCs w:val="28"/>
              </w:rPr>
            </w:pPr>
            <w:r w:rsidRPr="00D61D87">
              <w:rPr>
                <w:sz w:val="28"/>
                <w:szCs w:val="28"/>
              </w:rPr>
              <w:tab/>
              <w:t xml:space="preserve">Подвижные игры: </w:t>
            </w:r>
          </w:p>
          <w:p w14:paraId="1F03F558" w14:textId="77777777" w:rsidR="006119A7" w:rsidRPr="00D61D87" w:rsidRDefault="006119A7" w:rsidP="006119A7">
            <w:pPr>
              <w:pStyle w:val="af1"/>
              <w:jc w:val="both"/>
              <w:rPr>
                <w:sz w:val="28"/>
                <w:szCs w:val="28"/>
              </w:rPr>
            </w:pPr>
            <w:r w:rsidRPr="00D61D87">
              <w:rPr>
                <w:sz w:val="28"/>
                <w:szCs w:val="28"/>
              </w:rPr>
              <w:tab/>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75E7F24E" w14:textId="77777777" w:rsidR="006119A7" w:rsidRPr="00D61D87" w:rsidRDefault="006119A7" w:rsidP="006119A7">
            <w:pPr>
              <w:pStyle w:val="af1"/>
              <w:jc w:val="both"/>
              <w:rPr>
                <w:sz w:val="28"/>
                <w:szCs w:val="28"/>
              </w:rPr>
            </w:pPr>
            <w:r w:rsidRPr="00D61D87">
              <w:rPr>
                <w:sz w:val="28"/>
                <w:szCs w:val="28"/>
              </w:rPr>
              <w:tab/>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14:paraId="5E478329" w14:textId="77777777" w:rsidR="006119A7" w:rsidRPr="00D61D87" w:rsidRDefault="006119A7" w:rsidP="006119A7">
            <w:pPr>
              <w:pStyle w:val="af1"/>
              <w:jc w:val="both"/>
              <w:rPr>
                <w:sz w:val="28"/>
                <w:szCs w:val="28"/>
              </w:rPr>
            </w:pPr>
            <w:r w:rsidRPr="00D61D87">
              <w:rPr>
                <w:sz w:val="28"/>
                <w:szCs w:val="28"/>
              </w:rPr>
              <w:tab/>
              <w:t>Спортивные игры:</w:t>
            </w:r>
          </w:p>
          <w:p w14:paraId="787F9A3A" w14:textId="77777777" w:rsidR="006119A7" w:rsidRPr="00D61D87" w:rsidRDefault="006119A7" w:rsidP="006119A7">
            <w:pPr>
              <w:pStyle w:val="af1"/>
              <w:jc w:val="both"/>
              <w:rPr>
                <w:sz w:val="28"/>
                <w:szCs w:val="28"/>
              </w:rPr>
            </w:pPr>
            <w:r w:rsidRPr="00D61D87">
              <w:rPr>
                <w:sz w:val="28"/>
                <w:szCs w:val="28"/>
              </w:rPr>
              <w:tab/>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524C9735" w14:textId="77777777" w:rsidR="006119A7" w:rsidRPr="00D61D87" w:rsidRDefault="006119A7" w:rsidP="006119A7">
            <w:pPr>
              <w:pStyle w:val="af1"/>
              <w:jc w:val="both"/>
              <w:rPr>
                <w:sz w:val="28"/>
                <w:szCs w:val="28"/>
              </w:rPr>
            </w:pPr>
            <w:r w:rsidRPr="00D61D87">
              <w:rPr>
                <w:sz w:val="28"/>
                <w:szCs w:val="28"/>
              </w:rPr>
              <w:tab/>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5F51BB12" w14:textId="77777777" w:rsidR="006119A7" w:rsidRPr="00D61D87" w:rsidRDefault="006119A7" w:rsidP="006119A7">
            <w:pPr>
              <w:pStyle w:val="af1"/>
              <w:jc w:val="both"/>
              <w:rPr>
                <w:sz w:val="28"/>
                <w:szCs w:val="28"/>
              </w:rPr>
            </w:pPr>
            <w:r w:rsidRPr="00D61D87">
              <w:rPr>
                <w:sz w:val="28"/>
                <w:szCs w:val="28"/>
              </w:rPr>
              <w:lastRenderedPageBreak/>
              <w:tab/>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5D82942E" w14:textId="77777777" w:rsidR="006119A7" w:rsidRPr="00D61D87" w:rsidRDefault="006119A7" w:rsidP="006119A7">
            <w:pPr>
              <w:pStyle w:val="af1"/>
              <w:jc w:val="both"/>
              <w:rPr>
                <w:sz w:val="28"/>
                <w:szCs w:val="28"/>
              </w:rPr>
            </w:pPr>
            <w:r w:rsidRPr="00D61D87">
              <w:rPr>
                <w:sz w:val="28"/>
                <w:szCs w:val="28"/>
              </w:rPr>
              <w:tab/>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757B7F1A" w14:textId="77777777" w:rsidR="006119A7" w:rsidRPr="00D61D87" w:rsidRDefault="006119A7" w:rsidP="006119A7">
            <w:pPr>
              <w:pStyle w:val="af1"/>
              <w:jc w:val="both"/>
              <w:rPr>
                <w:sz w:val="28"/>
                <w:szCs w:val="28"/>
              </w:rPr>
            </w:pPr>
            <w:r w:rsidRPr="00D61D87">
              <w:rPr>
                <w:sz w:val="28"/>
                <w:szCs w:val="28"/>
              </w:rPr>
              <w:tab/>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1DC7F2D9" w14:textId="77777777" w:rsidR="006119A7" w:rsidRPr="00D61D87" w:rsidRDefault="006119A7" w:rsidP="006119A7">
            <w:pPr>
              <w:pStyle w:val="af1"/>
              <w:jc w:val="both"/>
              <w:rPr>
                <w:sz w:val="28"/>
                <w:szCs w:val="28"/>
              </w:rPr>
            </w:pPr>
            <w:r w:rsidRPr="00D61D87">
              <w:rPr>
                <w:sz w:val="28"/>
                <w:szCs w:val="28"/>
              </w:rPr>
              <w:tab/>
              <w:t>Бадминтон: перебрасывание волана ракеткой на сторону партнера без сетки, через сетку, правильно удерживая ракетку.</w:t>
            </w:r>
          </w:p>
          <w:p w14:paraId="1ABC1F9D" w14:textId="77777777" w:rsidR="006119A7" w:rsidRPr="00D61D87" w:rsidRDefault="006119A7" w:rsidP="006119A7">
            <w:pPr>
              <w:pStyle w:val="af1"/>
              <w:jc w:val="both"/>
              <w:rPr>
                <w:sz w:val="28"/>
                <w:szCs w:val="28"/>
              </w:rPr>
            </w:pPr>
            <w:r w:rsidRPr="00D61D87">
              <w:rPr>
                <w:sz w:val="28"/>
                <w:szCs w:val="28"/>
              </w:rPr>
              <w:tab/>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3E158707" w14:textId="77777777" w:rsidR="006119A7" w:rsidRPr="00D61D87" w:rsidRDefault="006119A7" w:rsidP="006119A7">
            <w:pPr>
              <w:pStyle w:val="af1"/>
              <w:jc w:val="both"/>
              <w:rPr>
                <w:sz w:val="28"/>
                <w:szCs w:val="28"/>
              </w:rPr>
            </w:pPr>
            <w:r w:rsidRPr="00D61D87">
              <w:rPr>
                <w:sz w:val="28"/>
                <w:szCs w:val="28"/>
              </w:rPr>
              <w:tab/>
              <w:t xml:space="preserve">Спортивные упражнения: педагог продолжает обучать детей спортивным упражнениям на прогулке или во время физкультурных занятий на свежем воздухе </w:t>
            </w:r>
            <w:r w:rsidRPr="00D61D87">
              <w:rPr>
                <w:sz w:val="28"/>
                <w:szCs w:val="28"/>
              </w:rPr>
              <w:lastRenderedPageBreak/>
              <w:t>в зависимости от имеющихся условий, а также региональных и климатических особенностей.</w:t>
            </w:r>
          </w:p>
          <w:p w14:paraId="5AE9EBD6" w14:textId="77777777" w:rsidR="006119A7" w:rsidRPr="00D61D87" w:rsidRDefault="006119A7" w:rsidP="006119A7">
            <w:pPr>
              <w:pStyle w:val="af1"/>
              <w:jc w:val="both"/>
              <w:rPr>
                <w:sz w:val="28"/>
                <w:szCs w:val="28"/>
              </w:rPr>
            </w:pPr>
            <w:r w:rsidRPr="00D61D87">
              <w:rPr>
                <w:sz w:val="28"/>
                <w:szCs w:val="28"/>
              </w:rPr>
              <w:tab/>
              <w:t>Катание на санках: игровые задания и соревнования в катании на санях на скорость.</w:t>
            </w:r>
          </w:p>
          <w:p w14:paraId="5B0957D8" w14:textId="77777777" w:rsidR="006119A7" w:rsidRPr="00D61D87" w:rsidRDefault="006119A7" w:rsidP="006119A7">
            <w:pPr>
              <w:pStyle w:val="af1"/>
              <w:jc w:val="both"/>
              <w:rPr>
                <w:sz w:val="28"/>
                <w:szCs w:val="28"/>
              </w:rPr>
            </w:pPr>
            <w:r w:rsidRPr="00D61D87">
              <w:rPr>
                <w:sz w:val="28"/>
                <w:szCs w:val="28"/>
              </w:rPr>
              <w:tab/>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14:paraId="107BD0EA" w14:textId="77777777" w:rsidR="006119A7" w:rsidRPr="00D61D87" w:rsidRDefault="006119A7" w:rsidP="006119A7">
            <w:pPr>
              <w:pStyle w:val="af1"/>
              <w:jc w:val="both"/>
              <w:rPr>
                <w:sz w:val="28"/>
                <w:szCs w:val="28"/>
              </w:rPr>
            </w:pPr>
            <w:r w:rsidRPr="00D61D87">
              <w:rPr>
                <w:sz w:val="28"/>
                <w:szCs w:val="28"/>
              </w:rPr>
              <w:tab/>
              <w:t>Катание на двухколесном велосипеде, самокате: по прямой, по кругу, змейкой, объезжая препятствие, на скорость.</w:t>
            </w:r>
          </w:p>
          <w:p w14:paraId="790A5382" w14:textId="77777777" w:rsidR="006119A7" w:rsidRPr="00D61D87" w:rsidRDefault="006119A7" w:rsidP="006119A7">
            <w:pPr>
              <w:pStyle w:val="af1"/>
              <w:jc w:val="both"/>
              <w:rPr>
                <w:sz w:val="28"/>
                <w:szCs w:val="28"/>
              </w:rPr>
            </w:pPr>
            <w:r w:rsidRPr="00D61D87">
              <w:rPr>
                <w:sz w:val="28"/>
                <w:szCs w:val="28"/>
              </w:rPr>
              <w:tab/>
              <w:t xml:space="preserve">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6) Активный </w:t>
            </w:r>
            <w:r w:rsidRPr="00D61D87">
              <w:rPr>
                <w:sz w:val="28"/>
                <w:szCs w:val="28"/>
              </w:rPr>
              <w:lastRenderedPageBreak/>
              <w:t>отдых.</w:t>
            </w:r>
          </w:p>
          <w:p w14:paraId="1C328C67" w14:textId="77777777" w:rsidR="006119A7" w:rsidRPr="00D61D87" w:rsidRDefault="006119A7" w:rsidP="006119A7">
            <w:pPr>
              <w:pStyle w:val="af1"/>
              <w:jc w:val="both"/>
              <w:rPr>
                <w:sz w:val="28"/>
                <w:szCs w:val="28"/>
              </w:rPr>
            </w:pPr>
            <w:r w:rsidRPr="00D61D87">
              <w:rPr>
                <w:sz w:val="28"/>
                <w:szCs w:val="28"/>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5A410DBA" w14:textId="77777777" w:rsidR="006119A7" w:rsidRPr="00D61D87" w:rsidRDefault="006119A7" w:rsidP="006119A7">
            <w:pPr>
              <w:pStyle w:val="af1"/>
              <w:jc w:val="both"/>
              <w:rPr>
                <w:sz w:val="28"/>
                <w:szCs w:val="28"/>
              </w:rPr>
            </w:pPr>
            <w:r w:rsidRPr="00D61D87">
              <w:rPr>
                <w:sz w:val="28"/>
                <w:szCs w:val="28"/>
              </w:rPr>
              <w:tab/>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 ритмические упражнения, импровизацию, танцевальные упражнения, творческие задания.</w:t>
            </w:r>
          </w:p>
          <w:p w14:paraId="0CB88F43" w14:textId="77777777" w:rsidR="006119A7" w:rsidRPr="00D61D87" w:rsidRDefault="006119A7" w:rsidP="006119A7">
            <w:pPr>
              <w:pStyle w:val="af1"/>
              <w:jc w:val="both"/>
              <w:rPr>
                <w:sz w:val="28"/>
                <w:szCs w:val="28"/>
              </w:rPr>
            </w:pPr>
            <w:r w:rsidRPr="00D61D87">
              <w:rPr>
                <w:sz w:val="28"/>
                <w:szCs w:val="28"/>
              </w:rPr>
              <w:tab/>
              <w:t>Досуги и праздники направлены на решение задач приобщения к здоровому образу жизни, должны иметь социально 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1F5CA607" w14:textId="77777777" w:rsidR="006119A7" w:rsidRPr="00D61D87" w:rsidRDefault="006119A7" w:rsidP="006119A7">
            <w:pPr>
              <w:pStyle w:val="af1"/>
              <w:jc w:val="both"/>
              <w:rPr>
                <w:sz w:val="28"/>
                <w:szCs w:val="28"/>
              </w:rPr>
            </w:pPr>
            <w:r w:rsidRPr="00D61D87">
              <w:rPr>
                <w:sz w:val="28"/>
                <w:szCs w:val="28"/>
              </w:rPr>
              <w:tab/>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405A2639" w14:textId="77777777" w:rsidR="006119A7" w:rsidRPr="00D61D87" w:rsidRDefault="006119A7" w:rsidP="006119A7">
            <w:pPr>
              <w:pStyle w:val="af1"/>
              <w:jc w:val="both"/>
              <w:rPr>
                <w:sz w:val="28"/>
                <w:szCs w:val="28"/>
              </w:rPr>
            </w:pPr>
            <w:r w:rsidRPr="00D61D87">
              <w:rPr>
                <w:sz w:val="28"/>
                <w:szCs w:val="28"/>
              </w:rPr>
              <w:tab/>
              <w:t>Туристские прогулки и экскурсии организуются при наличии возможностей дополнительного сопровождения и организации санитарных стоянок.</w:t>
            </w:r>
          </w:p>
          <w:p w14:paraId="5D791DB7" w14:textId="77777777" w:rsidR="006119A7" w:rsidRPr="00D61D87" w:rsidRDefault="006119A7" w:rsidP="006119A7">
            <w:pPr>
              <w:pStyle w:val="af1"/>
              <w:jc w:val="both"/>
              <w:rPr>
                <w:sz w:val="28"/>
                <w:szCs w:val="28"/>
              </w:rPr>
            </w:pPr>
            <w:r w:rsidRPr="00D61D87">
              <w:rPr>
                <w:sz w:val="28"/>
                <w:szCs w:val="28"/>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w:t>
            </w:r>
            <w:r w:rsidRPr="00D61D87">
              <w:rPr>
                <w:sz w:val="28"/>
                <w:szCs w:val="28"/>
              </w:rPr>
              <w:lastRenderedPageBreak/>
              <w:t>ознакомление с памятниками истории, боевой и трудовой славы, трудом людей разных профессий.</w:t>
            </w:r>
          </w:p>
          <w:p w14:paraId="0A75DA7D" w14:textId="77777777" w:rsidR="006119A7" w:rsidRPr="00D61D87" w:rsidRDefault="006119A7" w:rsidP="006119A7">
            <w:pPr>
              <w:pStyle w:val="af1"/>
              <w:jc w:val="both"/>
              <w:rPr>
                <w:sz w:val="28"/>
                <w:szCs w:val="28"/>
              </w:rPr>
            </w:pPr>
            <w:r w:rsidRPr="00D61D87">
              <w:rPr>
                <w:sz w:val="28"/>
                <w:szCs w:val="28"/>
              </w:rPr>
              <w:tab/>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664B9B30" w14:textId="77777777" w:rsidR="006119A7" w:rsidRPr="00D61D87" w:rsidRDefault="006119A7" w:rsidP="006119A7">
            <w:pPr>
              <w:pStyle w:val="af1"/>
              <w:jc w:val="both"/>
              <w:rPr>
                <w:sz w:val="28"/>
                <w:szCs w:val="28"/>
              </w:rPr>
            </w:pPr>
            <w:r w:rsidRPr="00D61D87">
              <w:rPr>
                <w:sz w:val="28"/>
                <w:szCs w:val="28"/>
              </w:rPr>
              <w:tab/>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7D8D7FF6" w14:textId="77777777" w:rsidR="006119A7" w:rsidRPr="00D61D87" w:rsidRDefault="006119A7" w:rsidP="003D0D59">
            <w:pPr>
              <w:pStyle w:val="af1"/>
              <w:numPr>
                <w:ilvl w:val="0"/>
                <w:numId w:val="151"/>
              </w:numPr>
              <w:jc w:val="both"/>
              <w:rPr>
                <w:sz w:val="28"/>
                <w:szCs w:val="28"/>
              </w:rPr>
            </w:pPr>
            <w:r w:rsidRPr="00D61D87">
              <w:rPr>
                <w:sz w:val="28"/>
                <w:szCs w:val="28"/>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14:paraId="3873066A" w14:textId="77777777" w:rsidR="006119A7" w:rsidRPr="00D61D87" w:rsidRDefault="006119A7" w:rsidP="003D0D59">
            <w:pPr>
              <w:pStyle w:val="af1"/>
              <w:numPr>
                <w:ilvl w:val="0"/>
                <w:numId w:val="151"/>
              </w:numPr>
              <w:jc w:val="both"/>
              <w:rPr>
                <w:sz w:val="28"/>
                <w:szCs w:val="28"/>
              </w:rPr>
            </w:pPr>
            <w:r w:rsidRPr="00D61D87">
              <w:rPr>
                <w:sz w:val="28"/>
                <w:szCs w:val="28"/>
              </w:rPr>
              <w:t xml:space="preserve">формирование у ребенка возрастосообразных представлений и знаний в области физической культуры, здоровья и безопасного образа жизни;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w:t>
            </w:r>
            <w:r w:rsidRPr="00D61D87">
              <w:rPr>
                <w:sz w:val="28"/>
                <w:szCs w:val="28"/>
              </w:rPr>
              <w:lastRenderedPageBreak/>
              <w:t xml:space="preserve">правилам; </w:t>
            </w:r>
          </w:p>
          <w:p w14:paraId="2FC9E8B3" w14:textId="77777777" w:rsidR="006119A7" w:rsidRPr="00D61D87" w:rsidRDefault="006119A7" w:rsidP="003D0D59">
            <w:pPr>
              <w:pStyle w:val="af1"/>
              <w:numPr>
                <w:ilvl w:val="0"/>
                <w:numId w:val="151"/>
              </w:numPr>
              <w:jc w:val="both"/>
              <w:rPr>
                <w:sz w:val="28"/>
                <w:szCs w:val="28"/>
              </w:rPr>
            </w:pPr>
            <w:r w:rsidRPr="00D61D87">
              <w:rPr>
                <w:sz w:val="28"/>
                <w:szCs w:val="28"/>
              </w:rPr>
              <w:t>воспитание активности, самостоятельности, самоуважения, коммуникабельности, уверенности и других личностных качеств; приобщение детей к ценностям, нормам и знаниям физической культуры в целях их физического развития и саморазвития; формирование у ребенка основных гигиенических навыков, представлений о здоровом образе жизни.</w:t>
            </w:r>
          </w:p>
          <w:p w14:paraId="6FF0ECD9" w14:textId="77777777" w:rsidR="0002780C" w:rsidRPr="00D61D87" w:rsidRDefault="0002780C" w:rsidP="00D7036B">
            <w:pPr>
              <w:pStyle w:val="af1"/>
              <w:jc w:val="both"/>
              <w:rPr>
                <w:sz w:val="28"/>
                <w:szCs w:val="28"/>
              </w:rPr>
            </w:pPr>
          </w:p>
        </w:tc>
      </w:tr>
    </w:tbl>
    <w:p w14:paraId="0F0072F5" w14:textId="77777777" w:rsidR="00D7036B" w:rsidRPr="00D61D87" w:rsidRDefault="00D7036B">
      <w:pPr>
        <w:pStyle w:val="af1"/>
        <w:jc w:val="both"/>
        <w:rPr>
          <w:sz w:val="28"/>
          <w:szCs w:val="28"/>
        </w:rPr>
      </w:pPr>
    </w:p>
    <w:p w14:paraId="1F46CE1D" w14:textId="77777777" w:rsidR="006119A7" w:rsidRPr="00D61D87" w:rsidRDefault="006119A7" w:rsidP="006119A7">
      <w:pPr>
        <w:pStyle w:val="af1"/>
        <w:jc w:val="both"/>
        <w:rPr>
          <w:sz w:val="28"/>
          <w:szCs w:val="28"/>
        </w:rPr>
      </w:pPr>
      <w:r w:rsidRPr="00D61D87">
        <w:rPr>
          <w:sz w:val="28"/>
          <w:szCs w:val="28"/>
        </w:rPr>
        <w:t>Методическое обеспечение образовательной области «Физическое развитие»:</w:t>
      </w:r>
    </w:p>
    <w:p w14:paraId="7A5DEF58" w14:textId="77777777" w:rsidR="006119A7" w:rsidRPr="00D61D87" w:rsidRDefault="002A2D7C" w:rsidP="006F0DD7">
      <w:pPr>
        <w:pStyle w:val="af1"/>
        <w:jc w:val="both"/>
        <w:rPr>
          <w:sz w:val="28"/>
          <w:szCs w:val="28"/>
        </w:rPr>
      </w:pPr>
      <w:r w:rsidRPr="00D61D87">
        <w:rPr>
          <w:sz w:val="28"/>
          <w:szCs w:val="2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4"/>
        <w:gridCol w:w="7834"/>
      </w:tblGrid>
      <w:tr w:rsidR="006119A7" w:rsidRPr="00D61D87" w14:paraId="4A1DC1C1" w14:textId="77777777" w:rsidTr="00245208">
        <w:tc>
          <w:tcPr>
            <w:tcW w:w="1947" w:type="dxa"/>
          </w:tcPr>
          <w:p w14:paraId="00B407BF" w14:textId="77777777" w:rsidR="006119A7" w:rsidRPr="00D61D87" w:rsidRDefault="006119A7" w:rsidP="00CF10A9">
            <w:pPr>
              <w:rPr>
                <w:b/>
                <w:sz w:val="28"/>
                <w:szCs w:val="28"/>
              </w:rPr>
            </w:pPr>
            <w:r w:rsidRPr="00D61D87">
              <w:rPr>
                <w:b/>
                <w:sz w:val="28"/>
                <w:szCs w:val="28"/>
              </w:rPr>
              <w:t>Образовательная область</w:t>
            </w:r>
          </w:p>
        </w:tc>
        <w:tc>
          <w:tcPr>
            <w:tcW w:w="7834" w:type="dxa"/>
          </w:tcPr>
          <w:p w14:paraId="1599D8C5" w14:textId="77777777" w:rsidR="006119A7" w:rsidRPr="00D61D87" w:rsidRDefault="006119A7" w:rsidP="00CF10A9">
            <w:pPr>
              <w:rPr>
                <w:b/>
                <w:sz w:val="28"/>
                <w:szCs w:val="28"/>
              </w:rPr>
            </w:pPr>
            <w:r w:rsidRPr="00D61D87">
              <w:rPr>
                <w:b/>
                <w:sz w:val="28"/>
                <w:szCs w:val="28"/>
              </w:rPr>
              <w:t>Программы, технологии, пособия</w:t>
            </w:r>
          </w:p>
        </w:tc>
      </w:tr>
      <w:tr w:rsidR="006119A7" w:rsidRPr="00D61D87" w14:paraId="519C1905" w14:textId="77777777" w:rsidTr="00245208">
        <w:tc>
          <w:tcPr>
            <w:tcW w:w="1947" w:type="dxa"/>
          </w:tcPr>
          <w:p w14:paraId="729ED354" w14:textId="77777777" w:rsidR="006119A7" w:rsidRPr="00D61D87" w:rsidRDefault="006119A7" w:rsidP="00CF10A9">
            <w:pPr>
              <w:rPr>
                <w:b/>
                <w:sz w:val="28"/>
                <w:szCs w:val="28"/>
              </w:rPr>
            </w:pPr>
            <w:r w:rsidRPr="00D61D87">
              <w:rPr>
                <w:b/>
                <w:sz w:val="28"/>
                <w:szCs w:val="28"/>
              </w:rPr>
              <w:t>«Физическое развитие»</w:t>
            </w:r>
          </w:p>
        </w:tc>
        <w:tc>
          <w:tcPr>
            <w:tcW w:w="7834" w:type="dxa"/>
          </w:tcPr>
          <w:p w14:paraId="521E2750" w14:textId="77777777"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 xml:space="preserve">Физкультурное и спортивно-игровое оборудование для дошкольных образовательных учреждений / Т.И. Осокина, Е.А. Тимофеева, М.А. Рунова. – М.: Мозаика-синтез, 1999. </w:t>
            </w:r>
          </w:p>
          <w:p w14:paraId="69D7142F" w14:textId="77777777"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 xml:space="preserve">Физическая культура – дошкольникам / Л.Д. Глазырина. – М.: Владос, 2004. </w:t>
            </w:r>
          </w:p>
          <w:p w14:paraId="7B2E2D08" w14:textId="77777777"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 xml:space="preserve">Физическая культура в младшей группе детского сада / Л.Д. Глазырина. – М.: Владос, 2005. </w:t>
            </w:r>
          </w:p>
          <w:p w14:paraId="35828391" w14:textId="77777777"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 xml:space="preserve">Физическая культура в средней группе детского сада / Л.Д. Глазырина. – М.: Владос, 2005. </w:t>
            </w:r>
          </w:p>
          <w:p w14:paraId="6AFE2EA9" w14:textId="77777777"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 xml:space="preserve">Физическая культура в старшей группе детского сада / Л.Д. Глазырина. – М.: Владос, 2005. </w:t>
            </w:r>
          </w:p>
          <w:p w14:paraId="3450F332" w14:textId="77777777"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 xml:space="preserve">Физическая культура в подготовительной группе детского сада / Л.Д. Глазырина. – М.: Владос, 2005. </w:t>
            </w:r>
          </w:p>
          <w:p w14:paraId="208E8AED" w14:textId="77777777"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 xml:space="preserve">Физкультура – это радость / Л.Н. Сивачева. – СПб.: Детство-пресс, 2001. </w:t>
            </w:r>
          </w:p>
          <w:p w14:paraId="17745DB2" w14:textId="77777777"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Подвижные игры и игровые упражнения для детей 5-7 лет / Л.И. Пензулаева Л.И. – М.: Владос, 2002.</w:t>
            </w:r>
          </w:p>
          <w:p w14:paraId="663B46F6" w14:textId="77777777"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Физкультурные занятия в детском саду. Вторая младшая группа. Пензулаева Л.И. Мозаика-Синтез,2009.</w:t>
            </w:r>
          </w:p>
          <w:p w14:paraId="0B1E2848" w14:textId="77777777"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Физкультурные занятия в детском саду. Средняя группа. Пензулаева Л.И. Мозаика-Синтез, 2009.</w:t>
            </w:r>
          </w:p>
          <w:p w14:paraId="1EFC0EA0" w14:textId="77777777"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 xml:space="preserve"> Физкультурные занятия в детском саду. Старшая группа. Пензулаева Л.И. Мозаика-Синтез, 2009</w:t>
            </w:r>
          </w:p>
          <w:p w14:paraId="46C9DA01" w14:textId="77777777"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lastRenderedPageBreak/>
              <w:t xml:space="preserve"> Физкультурные занятия в детском саду. Подготовительная группа группа. Пензулаева Л.И. Мозаика-Синтез, 2009</w:t>
            </w:r>
          </w:p>
          <w:p w14:paraId="48BD35F3" w14:textId="77777777"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 xml:space="preserve">Уроки Мойдодыра / Г.Зайцев. – СПб.: Акцидент, 1997. </w:t>
            </w:r>
          </w:p>
          <w:p w14:paraId="1DCB8019" w14:textId="77777777"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 xml:space="preserve">Уроки этикета / С.А. Насонкина. – СПб.: Акцидент, 1996. </w:t>
            </w:r>
          </w:p>
          <w:p w14:paraId="22FE0A3D" w14:textId="77777777"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Растем здоровыми / В.А. Доскин, Л.Г. Голубева. – М.: Просвещение, 2002.</w:t>
            </w:r>
          </w:p>
          <w:p w14:paraId="06DB80C2" w14:textId="77777777"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 xml:space="preserve"> Общеразвивающие  упражнения в детском саду. П.П. Буцинская, В.И. Васюкова, Г.П. Лескова  М., Просвещение, </w:t>
            </w:r>
            <w:smartTag w:uri="urn:schemas-microsoft-com:office:smarttags" w:element="metricconverter">
              <w:smartTagPr>
                <w:attr w:name="ProductID" w:val="1990 г"/>
              </w:smartTagPr>
              <w:r w:rsidRPr="00D61D87">
                <w:rPr>
                  <w:sz w:val="28"/>
                  <w:szCs w:val="28"/>
                </w:rPr>
                <w:t>1990 г</w:t>
              </w:r>
            </w:smartTag>
            <w:r w:rsidRPr="00D61D87">
              <w:rPr>
                <w:sz w:val="28"/>
                <w:szCs w:val="28"/>
              </w:rPr>
              <w:t>.</w:t>
            </w:r>
          </w:p>
          <w:p w14:paraId="2DE7479A" w14:textId="77777777"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 xml:space="preserve">Утренняя гимнастика под музыку. Е.П. Иова,Л.Я. Иоффе,О.О. Головчинер. М.,Просвещение, </w:t>
            </w:r>
            <w:smartTag w:uri="urn:schemas-microsoft-com:office:smarttags" w:element="metricconverter">
              <w:smartTagPr>
                <w:attr w:name="ProductID" w:val="1984 г"/>
              </w:smartTagPr>
              <w:r w:rsidRPr="00D61D87">
                <w:rPr>
                  <w:sz w:val="28"/>
                  <w:szCs w:val="28"/>
                </w:rPr>
                <w:t>1984 г</w:t>
              </w:r>
            </w:smartTag>
            <w:r w:rsidRPr="00D61D87">
              <w:rPr>
                <w:sz w:val="28"/>
                <w:szCs w:val="28"/>
              </w:rPr>
              <w:t>.</w:t>
            </w:r>
          </w:p>
          <w:p w14:paraId="1CB2B078" w14:textId="77777777"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 xml:space="preserve">Физкультурные занятия, игры и упражнения на прогулке. Г. Фролов М., Просвещение, </w:t>
            </w:r>
            <w:smartTag w:uri="urn:schemas-microsoft-com:office:smarttags" w:element="metricconverter">
              <w:smartTagPr>
                <w:attr w:name="ProductID" w:val="1986 г"/>
              </w:smartTagPr>
              <w:r w:rsidRPr="00D61D87">
                <w:rPr>
                  <w:sz w:val="28"/>
                  <w:szCs w:val="28"/>
                </w:rPr>
                <w:t>1986 г</w:t>
              </w:r>
            </w:smartTag>
            <w:r w:rsidRPr="00D61D87">
              <w:rPr>
                <w:sz w:val="28"/>
                <w:szCs w:val="28"/>
              </w:rPr>
              <w:t>.</w:t>
            </w:r>
          </w:p>
          <w:p w14:paraId="0E28B70D" w14:textId="77777777"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 xml:space="preserve">Физкультурные занятия и спортивные игры в детском саду. А.И. Фомина М., Просвещение, </w:t>
            </w:r>
            <w:smartTag w:uri="urn:schemas-microsoft-com:office:smarttags" w:element="metricconverter">
              <w:smartTagPr>
                <w:attr w:name="ProductID" w:val="1986 г"/>
              </w:smartTagPr>
              <w:r w:rsidRPr="00D61D87">
                <w:rPr>
                  <w:sz w:val="28"/>
                  <w:szCs w:val="28"/>
                </w:rPr>
                <w:t>1986 г</w:t>
              </w:r>
            </w:smartTag>
            <w:r w:rsidRPr="00D61D87">
              <w:rPr>
                <w:sz w:val="28"/>
                <w:szCs w:val="28"/>
              </w:rPr>
              <w:t>.</w:t>
            </w:r>
          </w:p>
          <w:p w14:paraId="4B031DD4" w14:textId="77777777" w:rsidR="006119A7" w:rsidRPr="00D61D87" w:rsidRDefault="006119A7" w:rsidP="003D0D59">
            <w:pPr>
              <w:pStyle w:val="Default"/>
              <w:numPr>
                <w:ilvl w:val="0"/>
                <w:numId w:val="152"/>
              </w:numPr>
              <w:autoSpaceDE w:val="0"/>
              <w:autoSpaceDN w:val="0"/>
              <w:adjustRightInd w:val="0"/>
              <w:rPr>
                <w:sz w:val="28"/>
                <w:szCs w:val="28"/>
              </w:rPr>
            </w:pPr>
            <w:r w:rsidRPr="00D61D87">
              <w:rPr>
                <w:sz w:val="28"/>
                <w:szCs w:val="28"/>
              </w:rPr>
              <w:t xml:space="preserve">Игры и развлечения детей на воздухе. Т.И.Осокина, Е.А. Тимофеева, Л.С. Фурмин. М., Просвещение, </w:t>
            </w:r>
            <w:smartTag w:uri="urn:schemas-microsoft-com:office:smarttags" w:element="metricconverter">
              <w:smartTagPr>
                <w:attr w:name="ProductID" w:val="1983 г"/>
              </w:smartTagPr>
              <w:r w:rsidRPr="00D61D87">
                <w:rPr>
                  <w:sz w:val="28"/>
                  <w:szCs w:val="28"/>
                </w:rPr>
                <w:t>1983 г</w:t>
              </w:r>
            </w:smartTag>
            <w:r w:rsidRPr="00D61D87">
              <w:rPr>
                <w:sz w:val="28"/>
                <w:szCs w:val="28"/>
              </w:rPr>
              <w:t>.</w:t>
            </w:r>
          </w:p>
        </w:tc>
      </w:tr>
    </w:tbl>
    <w:p w14:paraId="6C78A7D6" w14:textId="77777777" w:rsidR="00936E99" w:rsidRPr="00D61D87" w:rsidRDefault="00936E99" w:rsidP="006F0DD7">
      <w:pPr>
        <w:pStyle w:val="af1"/>
        <w:jc w:val="both"/>
        <w:rPr>
          <w:sz w:val="28"/>
          <w:szCs w:val="28"/>
        </w:rPr>
      </w:pPr>
    </w:p>
    <w:p w14:paraId="6BCBA078" w14:textId="77777777" w:rsidR="00936E99" w:rsidRDefault="003716EA" w:rsidP="006B345D">
      <w:pPr>
        <w:pStyle w:val="af1"/>
        <w:jc w:val="both"/>
        <w:rPr>
          <w:sz w:val="28"/>
          <w:szCs w:val="28"/>
        </w:rPr>
      </w:pPr>
      <w:r>
        <w:rPr>
          <w:sz w:val="28"/>
          <w:szCs w:val="28"/>
        </w:rPr>
        <w:tab/>
      </w:r>
    </w:p>
    <w:p w14:paraId="7DD812CD" w14:textId="77777777" w:rsidR="00D7713C" w:rsidRPr="00245208" w:rsidRDefault="00D7713C" w:rsidP="00245208">
      <w:pPr>
        <w:pStyle w:val="af1"/>
        <w:jc w:val="both"/>
        <w:rPr>
          <w:sz w:val="28"/>
          <w:szCs w:val="28"/>
        </w:rPr>
      </w:pPr>
    </w:p>
    <w:p w14:paraId="65564260" w14:textId="77777777" w:rsidR="00936E99" w:rsidRDefault="007E2162" w:rsidP="00C71E8A">
      <w:pPr>
        <w:keepNext/>
        <w:keepLines/>
        <w:spacing w:after="3" w:line="252" w:lineRule="auto"/>
        <w:ind w:left="383" w:firstLine="4"/>
        <w:jc w:val="center"/>
        <w:outlineLvl w:val="2"/>
        <w:rPr>
          <w:b/>
          <w:color w:val="221E1F"/>
          <w:sz w:val="28"/>
          <w:szCs w:val="28"/>
        </w:rPr>
      </w:pPr>
      <w:bookmarkStart w:id="24" w:name="_Toc141108486"/>
      <w:r>
        <w:rPr>
          <w:b/>
          <w:color w:val="221E1F"/>
          <w:sz w:val="28"/>
          <w:szCs w:val="28"/>
        </w:rPr>
        <w:t>3.</w:t>
      </w:r>
      <w:r w:rsidR="00EB4D59">
        <w:rPr>
          <w:b/>
          <w:color w:val="221E1F"/>
          <w:sz w:val="28"/>
          <w:szCs w:val="28"/>
        </w:rPr>
        <w:t>2. Вариативные формы, способы, методы и средства реализации Программы</w:t>
      </w:r>
      <w:bookmarkEnd w:id="24"/>
    </w:p>
    <w:p w14:paraId="393D391D" w14:textId="77777777" w:rsidR="00D7713C" w:rsidRDefault="00D7713C">
      <w:pPr>
        <w:jc w:val="both"/>
        <w:rPr>
          <w:color w:val="221E1F"/>
          <w:sz w:val="28"/>
          <w:szCs w:val="28"/>
        </w:rPr>
      </w:pPr>
    </w:p>
    <w:p w14:paraId="7CC4D803" w14:textId="77777777" w:rsidR="00936E99" w:rsidRDefault="005C7437">
      <w:pPr>
        <w:jc w:val="both"/>
        <w:rPr>
          <w:color w:val="221E1F"/>
          <w:sz w:val="28"/>
          <w:szCs w:val="28"/>
        </w:rPr>
      </w:pPr>
      <w:r>
        <w:rPr>
          <w:color w:val="221E1F"/>
          <w:sz w:val="28"/>
          <w:szCs w:val="28"/>
        </w:rPr>
        <w:tab/>
      </w:r>
      <w:r w:rsidR="007E2162">
        <w:rPr>
          <w:color w:val="221E1F"/>
          <w:sz w:val="28"/>
          <w:szCs w:val="28"/>
        </w:rPr>
        <w:t>3.</w:t>
      </w:r>
      <w:r w:rsidR="00EB4D59">
        <w:rPr>
          <w:color w:val="221E1F"/>
          <w:sz w:val="28"/>
          <w:szCs w:val="28"/>
        </w:rPr>
        <w:t xml:space="preserve">2.1. Образовательная организация использует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 </w:t>
      </w:r>
    </w:p>
    <w:p w14:paraId="269FDA0F" w14:textId="77777777" w:rsidR="00936E99" w:rsidRDefault="00EB4D59">
      <w:pPr>
        <w:ind w:firstLine="720"/>
        <w:jc w:val="both"/>
        <w:rPr>
          <w:rFonts w:eastAsia="Calibri"/>
          <w:sz w:val="28"/>
          <w:szCs w:val="28"/>
        </w:rPr>
      </w:pPr>
      <w:r>
        <w:rPr>
          <w:rFonts w:eastAsia="Calibri"/>
          <w:sz w:val="28"/>
          <w:szCs w:val="28"/>
        </w:rPr>
        <w:t>Работая в таких условиях, мы создаем возможность расширять культурно-образовательную среду и влиять на социум, гармонизируя отношения различных социальных групп, получая определенные социальные эффекты образовательной деятельности. Предметом взаимодействия и сотрудничества является ребенок, его интересы, заботы о том, чтобы каждое педагогическое воздействие, оказанное на него, было грамотным, профессиональным и безопасным. Взаимоотношения в нашем Детском саду строятся с учетом интересов детей, родителей и педагогов.</w:t>
      </w:r>
    </w:p>
    <w:p w14:paraId="5D7D4BBD" w14:textId="77777777" w:rsidR="00936E99" w:rsidRDefault="00EB4D59">
      <w:pPr>
        <w:ind w:firstLine="720"/>
        <w:jc w:val="both"/>
        <w:rPr>
          <w:rFonts w:eastAsia="Calibri"/>
          <w:sz w:val="28"/>
          <w:szCs w:val="28"/>
        </w:rPr>
      </w:pPr>
      <w:r>
        <w:rPr>
          <w:rFonts w:eastAsia="Calibri"/>
          <w:sz w:val="28"/>
          <w:szCs w:val="28"/>
        </w:rPr>
        <w:t xml:space="preserve">Сотрудничество с каждым учреждением строится на договорной основе с определением конкретных задач по развитию ребенка и конкретной деятельности. Организация социокультурной связи между Детским садом и этими учреждениями позволяет использовать максимум возможностей для развития интересов детей и их </w:t>
      </w:r>
      <w:r>
        <w:rPr>
          <w:rFonts w:eastAsia="Calibri"/>
          <w:sz w:val="28"/>
          <w:szCs w:val="28"/>
        </w:rPr>
        <w:lastRenderedPageBreak/>
        <w:t>индивидуальных возможностей, решать многие образовательные задачи, тем самым, повышая качество образовательных услуг.</w:t>
      </w:r>
    </w:p>
    <w:p w14:paraId="2ACF66C8" w14:textId="77777777" w:rsidR="00936E99" w:rsidRDefault="00EB4D59">
      <w:pPr>
        <w:spacing w:after="200" w:line="276" w:lineRule="auto"/>
        <w:jc w:val="center"/>
        <w:rPr>
          <w:rFonts w:eastAsia="Calibri"/>
          <w:sz w:val="28"/>
          <w:szCs w:val="28"/>
          <w:u w:val="single"/>
        </w:rPr>
      </w:pPr>
      <w:r>
        <w:rPr>
          <w:rFonts w:eastAsia="Calibri"/>
          <w:sz w:val="28"/>
          <w:szCs w:val="28"/>
          <w:u w:val="single"/>
        </w:rPr>
        <w:t>План взаимод</w:t>
      </w:r>
      <w:r w:rsidR="007E2162">
        <w:rPr>
          <w:rFonts w:eastAsia="Calibri"/>
          <w:sz w:val="28"/>
          <w:szCs w:val="28"/>
          <w:u w:val="single"/>
        </w:rPr>
        <w:t>ействия МКДОУ д/с</w:t>
      </w:r>
      <w:r>
        <w:rPr>
          <w:rFonts w:eastAsia="Calibri"/>
          <w:sz w:val="28"/>
          <w:szCs w:val="28"/>
          <w:u w:val="single"/>
        </w:rPr>
        <w:t xml:space="preserve"> № 3 с социумом.</w:t>
      </w:r>
    </w:p>
    <w:tbl>
      <w:tblPr>
        <w:tblW w:w="9696"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1E0" w:firstRow="1" w:lastRow="1" w:firstColumn="1" w:lastColumn="1" w:noHBand="0" w:noVBand="0"/>
      </w:tblPr>
      <w:tblGrid>
        <w:gridCol w:w="2056"/>
        <w:gridCol w:w="4406"/>
        <w:gridCol w:w="3234"/>
      </w:tblGrid>
      <w:tr w:rsidR="00936E99" w14:paraId="165C51B2" w14:textId="77777777">
        <w:tc>
          <w:tcPr>
            <w:tcW w:w="20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71A6C751" w14:textId="77777777" w:rsidR="00936E99" w:rsidRDefault="00EB4D59">
            <w:pPr>
              <w:jc w:val="center"/>
              <w:rPr>
                <w:rFonts w:eastAsia="Calibri"/>
                <w:sz w:val="24"/>
                <w:szCs w:val="24"/>
              </w:rPr>
            </w:pPr>
            <w:r>
              <w:rPr>
                <w:rFonts w:eastAsia="Calibri"/>
                <w:sz w:val="24"/>
                <w:szCs w:val="24"/>
              </w:rPr>
              <w:t>Учреждение</w:t>
            </w:r>
          </w:p>
        </w:tc>
        <w:tc>
          <w:tcPr>
            <w:tcW w:w="440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26396544" w14:textId="77777777" w:rsidR="00936E99" w:rsidRDefault="00EB4D59">
            <w:pPr>
              <w:jc w:val="both"/>
              <w:rPr>
                <w:rFonts w:eastAsia="Calibri"/>
                <w:sz w:val="24"/>
                <w:szCs w:val="24"/>
                <w:u w:val="single"/>
              </w:rPr>
            </w:pPr>
            <w:r>
              <w:rPr>
                <w:rFonts w:eastAsia="Calibri"/>
                <w:sz w:val="24"/>
                <w:szCs w:val="24"/>
              </w:rPr>
              <w:t>Задачи, решаемые в совместной работе</w:t>
            </w:r>
          </w:p>
        </w:tc>
        <w:tc>
          <w:tcPr>
            <w:tcW w:w="323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02EE987B" w14:textId="77777777" w:rsidR="00936E99" w:rsidRDefault="00EB4D59">
            <w:pPr>
              <w:jc w:val="both"/>
              <w:rPr>
                <w:rFonts w:eastAsia="Calibri"/>
                <w:sz w:val="24"/>
                <w:szCs w:val="24"/>
                <w:u w:val="single"/>
              </w:rPr>
            </w:pPr>
            <w:r>
              <w:rPr>
                <w:rFonts w:eastAsia="Calibri"/>
                <w:sz w:val="24"/>
                <w:szCs w:val="24"/>
              </w:rPr>
              <w:t>Формы работы с детьми</w:t>
            </w:r>
          </w:p>
        </w:tc>
      </w:tr>
      <w:tr w:rsidR="00936E99" w14:paraId="6BC0AE95" w14:textId="77777777">
        <w:tc>
          <w:tcPr>
            <w:tcW w:w="20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6EB6D72E" w14:textId="77777777" w:rsidR="00936E99" w:rsidRDefault="00EB4D59">
            <w:pPr>
              <w:jc w:val="both"/>
              <w:rPr>
                <w:rFonts w:eastAsia="Calibri"/>
                <w:sz w:val="24"/>
                <w:szCs w:val="24"/>
              </w:rPr>
            </w:pPr>
            <w:r>
              <w:rPr>
                <w:rFonts w:eastAsia="Calibri"/>
                <w:sz w:val="24"/>
                <w:szCs w:val="24"/>
              </w:rPr>
              <w:t>МКОУ СОШ № 3</w:t>
            </w:r>
          </w:p>
          <w:p w14:paraId="7769F56C" w14:textId="77777777" w:rsidR="00936E99" w:rsidRDefault="00EB4D59">
            <w:pPr>
              <w:jc w:val="both"/>
              <w:rPr>
                <w:rFonts w:eastAsia="Calibri"/>
                <w:sz w:val="24"/>
                <w:szCs w:val="24"/>
              </w:rPr>
            </w:pPr>
            <w:r>
              <w:rPr>
                <w:rFonts w:eastAsia="Calibri"/>
                <w:sz w:val="24"/>
                <w:szCs w:val="24"/>
              </w:rPr>
              <w:t xml:space="preserve">МБОУ СОШ </w:t>
            </w:r>
          </w:p>
          <w:p w14:paraId="36F917DC" w14:textId="77777777" w:rsidR="00936E99" w:rsidRDefault="00EB4D59">
            <w:pPr>
              <w:jc w:val="both"/>
              <w:rPr>
                <w:rFonts w:eastAsia="Calibri"/>
                <w:sz w:val="24"/>
                <w:szCs w:val="24"/>
                <w:u w:val="single"/>
              </w:rPr>
            </w:pPr>
            <w:r>
              <w:rPr>
                <w:rFonts w:eastAsia="Calibri"/>
                <w:sz w:val="24"/>
                <w:szCs w:val="24"/>
              </w:rPr>
              <w:t>№ 18</w:t>
            </w:r>
          </w:p>
        </w:tc>
        <w:tc>
          <w:tcPr>
            <w:tcW w:w="440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0D1534DB" w14:textId="77777777" w:rsidR="00936E99" w:rsidRDefault="00EB4D59">
            <w:pPr>
              <w:rPr>
                <w:rFonts w:eastAsia="Calibri"/>
                <w:sz w:val="24"/>
                <w:szCs w:val="24"/>
              </w:rPr>
            </w:pPr>
            <w:r>
              <w:rPr>
                <w:rFonts w:eastAsia="Calibri"/>
                <w:sz w:val="24"/>
                <w:szCs w:val="24"/>
              </w:rPr>
              <w:t>- обеспечивать полноценное взаимодействие игровой</w:t>
            </w:r>
          </w:p>
          <w:p w14:paraId="0199788C" w14:textId="77777777" w:rsidR="00936E99" w:rsidRDefault="00EB4D59">
            <w:pPr>
              <w:rPr>
                <w:rFonts w:eastAsia="Calibri"/>
                <w:sz w:val="24"/>
                <w:szCs w:val="24"/>
              </w:rPr>
            </w:pPr>
            <w:r>
              <w:rPr>
                <w:rFonts w:eastAsia="Calibri"/>
                <w:sz w:val="24"/>
                <w:szCs w:val="24"/>
              </w:rPr>
              <w:t>и учебно-познавательной деятельности в педагогическом процессе;</w:t>
            </w:r>
          </w:p>
          <w:p w14:paraId="77B2552B" w14:textId="77777777" w:rsidR="00936E99" w:rsidRDefault="00EB4D59">
            <w:pPr>
              <w:rPr>
                <w:rFonts w:eastAsia="Calibri"/>
                <w:sz w:val="24"/>
                <w:szCs w:val="24"/>
              </w:rPr>
            </w:pPr>
            <w:r>
              <w:rPr>
                <w:rFonts w:eastAsia="Calibri"/>
                <w:sz w:val="24"/>
                <w:szCs w:val="24"/>
              </w:rPr>
              <w:t>- формировать у старших дошкольников основы умения учиться;</w:t>
            </w:r>
          </w:p>
          <w:p w14:paraId="0F7A4950" w14:textId="77777777" w:rsidR="00936E99" w:rsidRDefault="00EB4D59">
            <w:pPr>
              <w:rPr>
                <w:rFonts w:eastAsia="Calibri"/>
                <w:sz w:val="24"/>
                <w:szCs w:val="24"/>
              </w:rPr>
            </w:pPr>
            <w:r>
              <w:rPr>
                <w:rFonts w:eastAsia="Calibri"/>
                <w:sz w:val="24"/>
                <w:szCs w:val="24"/>
              </w:rPr>
              <w:t>- создавать условия для возникновения у детей интереса к обучению в школе;</w:t>
            </w:r>
          </w:p>
          <w:p w14:paraId="615B3649" w14:textId="77777777" w:rsidR="00936E99" w:rsidRDefault="00EB4D59">
            <w:pPr>
              <w:rPr>
                <w:rFonts w:eastAsia="Calibri"/>
                <w:sz w:val="24"/>
                <w:szCs w:val="24"/>
              </w:rPr>
            </w:pPr>
            <w:r>
              <w:rPr>
                <w:rFonts w:eastAsia="Calibri"/>
                <w:sz w:val="24"/>
                <w:szCs w:val="24"/>
              </w:rPr>
              <w:t>- создавать условия для успешной адаптации дошкольников к условиям</w:t>
            </w:r>
          </w:p>
          <w:p w14:paraId="033E7F84" w14:textId="77777777" w:rsidR="00936E99" w:rsidRDefault="00EB4D59">
            <w:pPr>
              <w:rPr>
                <w:rFonts w:eastAsia="Calibri"/>
                <w:sz w:val="24"/>
                <w:szCs w:val="24"/>
              </w:rPr>
            </w:pPr>
            <w:r>
              <w:rPr>
                <w:rFonts w:eastAsia="Calibri"/>
                <w:sz w:val="24"/>
                <w:szCs w:val="24"/>
              </w:rPr>
              <w:t>школьного обучения;</w:t>
            </w:r>
          </w:p>
          <w:p w14:paraId="0FAE9B23" w14:textId="77777777" w:rsidR="00936E99" w:rsidRDefault="00EB4D59">
            <w:pPr>
              <w:rPr>
                <w:rFonts w:eastAsia="Calibri"/>
                <w:sz w:val="24"/>
                <w:szCs w:val="24"/>
              </w:rPr>
            </w:pPr>
            <w:r>
              <w:rPr>
                <w:rFonts w:eastAsia="Calibri"/>
                <w:sz w:val="24"/>
                <w:szCs w:val="24"/>
              </w:rPr>
              <w:t>- способствовать физическому и психическому развитию детей, поддержания их здоровья;</w:t>
            </w:r>
          </w:p>
          <w:p w14:paraId="38823954" w14:textId="77777777" w:rsidR="00936E99" w:rsidRDefault="00EB4D59">
            <w:pPr>
              <w:rPr>
                <w:rFonts w:eastAsia="Calibri"/>
                <w:sz w:val="24"/>
                <w:szCs w:val="24"/>
              </w:rPr>
            </w:pPr>
            <w:r>
              <w:rPr>
                <w:rFonts w:eastAsia="Calibri"/>
                <w:sz w:val="24"/>
                <w:szCs w:val="24"/>
              </w:rPr>
              <w:t>- обеспечивать сотрудничество педагогов и родителей.</w:t>
            </w:r>
          </w:p>
        </w:tc>
        <w:tc>
          <w:tcPr>
            <w:tcW w:w="323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76DE0B0D" w14:textId="77777777" w:rsidR="00936E99" w:rsidRDefault="00EB4D59">
            <w:pPr>
              <w:rPr>
                <w:rFonts w:eastAsia="Calibri"/>
                <w:sz w:val="24"/>
                <w:szCs w:val="24"/>
              </w:rPr>
            </w:pPr>
            <w:r>
              <w:rPr>
                <w:rFonts w:eastAsia="Calibri"/>
                <w:sz w:val="24"/>
                <w:szCs w:val="24"/>
              </w:rPr>
              <w:t>- организация тематических конференций и обмен опытом;</w:t>
            </w:r>
          </w:p>
          <w:p w14:paraId="3F5AF320" w14:textId="77777777" w:rsidR="00936E99" w:rsidRDefault="00EB4D59">
            <w:pPr>
              <w:rPr>
                <w:rFonts w:eastAsia="Calibri"/>
                <w:sz w:val="24"/>
                <w:szCs w:val="24"/>
              </w:rPr>
            </w:pPr>
            <w:r>
              <w:rPr>
                <w:rFonts w:eastAsia="Calibri"/>
                <w:sz w:val="24"/>
                <w:szCs w:val="24"/>
              </w:rPr>
              <w:t>- экскурсии;</w:t>
            </w:r>
          </w:p>
          <w:p w14:paraId="1F2DE0C7" w14:textId="77777777" w:rsidR="00936E99" w:rsidRDefault="00EB4D59">
            <w:pPr>
              <w:rPr>
                <w:rFonts w:eastAsia="Calibri"/>
                <w:sz w:val="24"/>
                <w:szCs w:val="24"/>
              </w:rPr>
            </w:pPr>
            <w:r>
              <w:rPr>
                <w:rFonts w:eastAsia="Calibri"/>
                <w:sz w:val="24"/>
                <w:szCs w:val="24"/>
              </w:rPr>
              <w:t>- посещение уроков в</w:t>
            </w:r>
          </w:p>
          <w:p w14:paraId="3E14F714" w14:textId="77777777" w:rsidR="00936E99" w:rsidRDefault="00EB4D59">
            <w:pPr>
              <w:rPr>
                <w:rFonts w:eastAsia="Calibri"/>
                <w:sz w:val="24"/>
                <w:szCs w:val="24"/>
              </w:rPr>
            </w:pPr>
            <w:r>
              <w:rPr>
                <w:rFonts w:eastAsia="Calibri"/>
                <w:sz w:val="24"/>
                <w:szCs w:val="24"/>
              </w:rPr>
              <w:t>школе и занятий в детском</w:t>
            </w:r>
          </w:p>
          <w:p w14:paraId="45578A5D" w14:textId="77777777" w:rsidR="00936E99" w:rsidRDefault="00EB4D59">
            <w:pPr>
              <w:rPr>
                <w:rFonts w:eastAsia="Calibri"/>
                <w:sz w:val="24"/>
                <w:szCs w:val="24"/>
              </w:rPr>
            </w:pPr>
            <w:r>
              <w:rPr>
                <w:rFonts w:eastAsia="Calibri"/>
                <w:sz w:val="24"/>
                <w:szCs w:val="24"/>
              </w:rPr>
              <w:t>саду;</w:t>
            </w:r>
          </w:p>
          <w:p w14:paraId="4A63F24B" w14:textId="77777777" w:rsidR="00936E99" w:rsidRDefault="00EB4D59">
            <w:pPr>
              <w:rPr>
                <w:rFonts w:eastAsia="Calibri"/>
                <w:sz w:val="24"/>
                <w:szCs w:val="24"/>
              </w:rPr>
            </w:pPr>
            <w:r>
              <w:rPr>
                <w:rFonts w:eastAsia="Calibri"/>
                <w:sz w:val="24"/>
                <w:szCs w:val="24"/>
              </w:rPr>
              <w:t>- совместное проведение</w:t>
            </w:r>
          </w:p>
          <w:p w14:paraId="7752FF49" w14:textId="77777777" w:rsidR="00936E99" w:rsidRDefault="00EB4D59">
            <w:pPr>
              <w:rPr>
                <w:rFonts w:eastAsia="Calibri"/>
                <w:sz w:val="24"/>
                <w:szCs w:val="24"/>
              </w:rPr>
            </w:pPr>
            <w:r>
              <w:rPr>
                <w:rFonts w:eastAsia="Calibri"/>
                <w:sz w:val="24"/>
                <w:szCs w:val="24"/>
              </w:rPr>
              <w:t>диагностических исследований детей;</w:t>
            </w:r>
          </w:p>
          <w:p w14:paraId="46187DC5" w14:textId="77777777" w:rsidR="00936E99" w:rsidRDefault="00EB4D59">
            <w:pPr>
              <w:rPr>
                <w:rFonts w:eastAsia="Calibri"/>
                <w:sz w:val="24"/>
                <w:szCs w:val="24"/>
              </w:rPr>
            </w:pPr>
            <w:r>
              <w:rPr>
                <w:rFonts w:eastAsia="Calibri"/>
                <w:sz w:val="24"/>
                <w:szCs w:val="24"/>
              </w:rPr>
              <w:t>- совместные развлечения</w:t>
            </w:r>
          </w:p>
          <w:p w14:paraId="349DB7EC" w14:textId="77777777" w:rsidR="00936E99" w:rsidRDefault="00EB4D59">
            <w:pPr>
              <w:rPr>
                <w:rFonts w:eastAsia="Calibri"/>
                <w:sz w:val="24"/>
                <w:szCs w:val="24"/>
              </w:rPr>
            </w:pPr>
            <w:r>
              <w:rPr>
                <w:rFonts w:eastAsia="Calibri"/>
                <w:sz w:val="24"/>
                <w:szCs w:val="24"/>
              </w:rPr>
              <w:t>и праздники;</w:t>
            </w:r>
          </w:p>
          <w:p w14:paraId="21A5ABE8" w14:textId="77777777" w:rsidR="00936E99" w:rsidRDefault="00EB4D59">
            <w:pPr>
              <w:rPr>
                <w:rFonts w:eastAsia="Calibri"/>
                <w:sz w:val="24"/>
                <w:szCs w:val="24"/>
                <w:u w:val="single"/>
              </w:rPr>
            </w:pPr>
            <w:r>
              <w:rPr>
                <w:rFonts w:eastAsia="Calibri"/>
                <w:sz w:val="24"/>
                <w:szCs w:val="24"/>
              </w:rPr>
              <w:t>- концерты.</w:t>
            </w:r>
          </w:p>
        </w:tc>
      </w:tr>
      <w:tr w:rsidR="00936E99" w14:paraId="0F213A57" w14:textId="77777777">
        <w:tc>
          <w:tcPr>
            <w:tcW w:w="20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59F67906" w14:textId="77777777" w:rsidR="00936E99" w:rsidRDefault="00EB4D59">
            <w:pPr>
              <w:rPr>
                <w:rFonts w:eastAsia="Calibri"/>
                <w:sz w:val="24"/>
                <w:szCs w:val="24"/>
              </w:rPr>
            </w:pPr>
            <w:r>
              <w:rPr>
                <w:rFonts w:eastAsia="Calibri"/>
                <w:sz w:val="24"/>
                <w:szCs w:val="24"/>
              </w:rPr>
              <w:t>МУК «Узловский художественно-</w:t>
            </w:r>
          </w:p>
          <w:p w14:paraId="5F8DAE6C" w14:textId="77777777" w:rsidR="00936E99" w:rsidRDefault="00EB4D59">
            <w:pPr>
              <w:rPr>
                <w:rFonts w:eastAsia="Calibri"/>
                <w:sz w:val="24"/>
                <w:szCs w:val="24"/>
              </w:rPr>
            </w:pPr>
            <w:r>
              <w:rPr>
                <w:rFonts w:eastAsia="Calibri"/>
                <w:sz w:val="24"/>
                <w:szCs w:val="24"/>
              </w:rPr>
              <w:t>краеведческий музей»</w:t>
            </w:r>
          </w:p>
        </w:tc>
        <w:tc>
          <w:tcPr>
            <w:tcW w:w="440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59695DDE" w14:textId="77777777" w:rsidR="00936E99" w:rsidRDefault="00EB4D59">
            <w:pPr>
              <w:rPr>
                <w:rFonts w:eastAsia="Calibri"/>
                <w:sz w:val="24"/>
                <w:szCs w:val="24"/>
              </w:rPr>
            </w:pPr>
            <w:r>
              <w:rPr>
                <w:rFonts w:eastAsia="Calibri"/>
                <w:sz w:val="24"/>
                <w:szCs w:val="24"/>
              </w:rPr>
              <w:t>- развитие у детей элементарных представлений об истории цивилизации и техническом прогрессе;</w:t>
            </w:r>
          </w:p>
          <w:p w14:paraId="3A42F86C" w14:textId="77777777" w:rsidR="00936E99" w:rsidRDefault="00EB4D59">
            <w:pPr>
              <w:rPr>
                <w:rFonts w:eastAsia="Calibri"/>
                <w:sz w:val="24"/>
                <w:szCs w:val="24"/>
              </w:rPr>
            </w:pPr>
            <w:r>
              <w:rPr>
                <w:rFonts w:eastAsia="Calibri"/>
                <w:sz w:val="24"/>
                <w:szCs w:val="24"/>
              </w:rPr>
              <w:t>- приобщение детей к миру искусства;</w:t>
            </w:r>
          </w:p>
          <w:p w14:paraId="36411ADB" w14:textId="77777777" w:rsidR="00936E99" w:rsidRDefault="00EB4D59">
            <w:pPr>
              <w:rPr>
                <w:rFonts w:eastAsia="Calibri"/>
                <w:sz w:val="24"/>
                <w:szCs w:val="24"/>
              </w:rPr>
            </w:pPr>
            <w:r>
              <w:rPr>
                <w:rFonts w:eastAsia="Calibri"/>
                <w:sz w:val="24"/>
                <w:szCs w:val="24"/>
              </w:rPr>
              <w:t>- приобщение детей к русской национальной культуре;</w:t>
            </w:r>
          </w:p>
          <w:p w14:paraId="7AB0124E" w14:textId="77777777" w:rsidR="00936E99" w:rsidRDefault="00EB4D59">
            <w:pPr>
              <w:rPr>
                <w:rFonts w:eastAsia="Calibri"/>
                <w:sz w:val="24"/>
                <w:szCs w:val="24"/>
              </w:rPr>
            </w:pPr>
            <w:r>
              <w:rPr>
                <w:rFonts w:eastAsia="Calibri"/>
                <w:sz w:val="24"/>
                <w:szCs w:val="24"/>
              </w:rPr>
              <w:t>- обеспечение условий для развития представлений</w:t>
            </w:r>
          </w:p>
          <w:p w14:paraId="4FBB36DE" w14:textId="77777777" w:rsidR="00936E99" w:rsidRDefault="00EB4D59">
            <w:pPr>
              <w:rPr>
                <w:rFonts w:eastAsia="Calibri"/>
                <w:sz w:val="24"/>
                <w:szCs w:val="24"/>
              </w:rPr>
            </w:pPr>
            <w:r>
              <w:rPr>
                <w:rFonts w:eastAsia="Calibri"/>
                <w:sz w:val="24"/>
                <w:szCs w:val="24"/>
              </w:rPr>
              <w:t>об окружающем мире;</w:t>
            </w:r>
          </w:p>
          <w:p w14:paraId="5C34B84A" w14:textId="77777777" w:rsidR="00936E99" w:rsidRDefault="00EB4D59">
            <w:pPr>
              <w:rPr>
                <w:rFonts w:eastAsia="Calibri"/>
                <w:sz w:val="24"/>
                <w:szCs w:val="24"/>
              </w:rPr>
            </w:pPr>
            <w:r>
              <w:rPr>
                <w:rFonts w:eastAsia="Calibri"/>
                <w:sz w:val="24"/>
                <w:szCs w:val="24"/>
              </w:rPr>
              <w:t>- знакомство детей с произведениями изобразительного искусства.</w:t>
            </w:r>
          </w:p>
        </w:tc>
        <w:tc>
          <w:tcPr>
            <w:tcW w:w="323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6D8EE052" w14:textId="77777777" w:rsidR="00936E99" w:rsidRDefault="00EB4D59">
            <w:pPr>
              <w:rPr>
                <w:rFonts w:eastAsia="Calibri"/>
                <w:sz w:val="24"/>
                <w:szCs w:val="24"/>
              </w:rPr>
            </w:pPr>
            <w:r>
              <w:rPr>
                <w:rFonts w:eastAsia="Calibri"/>
                <w:sz w:val="24"/>
                <w:szCs w:val="24"/>
              </w:rPr>
              <w:t>- экскурсии по музею и</w:t>
            </w:r>
          </w:p>
          <w:p w14:paraId="1D40AA25" w14:textId="77777777" w:rsidR="00936E99" w:rsidRDefault="00EB4D59">
            <w:pPr>
              <w:rPr>
                <w:rFonts w:eastAsia="Calibri"/>
                <w:sz w:val="24"/>
                <w:szCs w:val="24"/>
              </w:rPr>
            </w:pPr>
            <w:r>
              <w:rPr>
                <w:rFonts w:eastAsia="Calibri"/>
                <w:sz w:val="24"/>
                <w:szCs w:val="24"/>
              </w:rPr>
              <w:t>историческим местам с учетом возрастных особенностей детей;</w:t>
            </w:r>
          </w:p>
          <w:p w14:paraId="54CC06C3" w14:textId="77777777" w:rsidR="00936E99" w:rsidRDefault="00EB4D59">
            <w:pPr>
              <w:rPr>
                <w:rFonts w:eastAsia="Calibri"/>
                <w:sz w:val="24"/>
                <w:szCs w:val="24"/>
              </w:rPr>
            </w:pPr>
            <w:r>
              <w:rPr>
                <w:rFonts w:eastAsia="Calibri"/>
                <w:sz w:val="24"/>
                <w:szCs w:val="24"/>
              </w:rPr>
              <w:t>- познавательные занятия;</w:t>
            </w:r>
          </w:p>
          <w:p w14:paraId="322C3EF5" w14:textId="77777777" w:rsidR="00936E99" w:rsidRDefault="00EB4D59">
            <w:pPr>
              <w:rPr>
                <w:rFonts w:eastAsia="Calibri"/>
                <w:sz w:val="24"/>
                <w:szCs w:val="24"/>
              </w:rPr>
            </w:pPr>
            <w:r>
              <w:rPr>
                <w:rFonts w:eastAsia="Calibri"/>
                <w:sz w:val="24"/>
                <w:szCs w:val="24"/>
              </w:rPr>
              <w:t>- выставки художников;</w:t>
            </w:r>
          </w:p>
          <w:p w14:paraId="667807DB" w14:textId="77777777" w:rsidR="00936E99" w:rsidRDefault="00EB4D59">
            <w:pPr>
              <w:rPr>
                <w:rFonts w:eastAsia="Calibri"/>
                <w:sz w:val="24"/>
                <w:szCs w:val="24"/>
              </w:rPr>
            </w:pPr>
            <w:r>
              <w:rPr>
                <w:rFonts w:eastAsia="Calibri"/>
                <w:sz w:val="24"/>
                <w:szCs w:val="24"/>
              </w:rPr>
              <w:t>- выставки – конкурсы детских работ.</w:t>
            </w:r>
          </w:p>
          <w:p w14:paraId="25D24802" w14:textId="77777777" w:rsidR="00936E99" w:rsidRDefault="00936E99">
            <w:pPr>
              <w:rPr>
                <w:rFonts w:eastAsia="Calibri"/>
                <w:sz w:val="24"/>
                <w:szCs w:val="24"/>
              </w:rPr>
            </w:pPr>
          </w:p>
        </w:tc>
      </w:tr>
      <w:tr w:rsidR="00936E99" w14:paraId="6E51E1A3" w14:textId="77777777">
        <w:tc>
          <w:tcPr>
            <w:tcW w:w="20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08C7C545" w14:textId="77777777" w:rsidR="00936E99" w:rsidRDefault="00EB4D59">
            <w:pPr>
              <w:rPr>
                <w:rFonts w:eastAsia="Calibri"/>
                <w:sz w:val="24"/>
                <w:szCs w:val="24"/>
              </w:rPr>
            </w:pPr>
            <w:r>
              <w:rPr>
                <w:rFonts w:eastAsia="Calibri"/>
                <w:sz w:val="24"/>
                <w:szCs w:val="24"/>
              </w:rPr>
              <w:t>МКУК «Центр Культуры и Досуга» МО ШАХТЕРСКОЕ</w:t>
            </w:r>
          </w:p>
        </w:tc>
        <w:tc>
          <w:tcPr>
            <w:tcW w:w="440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72E79B3D" w14:textId="77777777" w:rsidR="00936E99" w:rsidRDefault="00EB4D59">
            <w:pPr>
              <w:rPr>
                <w:rFonts w:eastAsia="Calibri"/>
                <w:sz w:val="24"/>
                <w:szCs w:val="24"/>
              </w:rPr>
            </w:pPr>
            <w:r>
              <w:rPr>
                <w:rFonts w:eastAsia="Calibri"/>
                <w:sz w:val="24"/>
                <w:szCs w:val="24"/>
              </w:rPr>
              <w:t>привлечение детей к песенному, танцевальному творчеству и театральной деятельности;</w:t>
            </w:r>
          </w:p>
          <w:p w14:paraId="3A3B75B0" w14:textId="77777777" w:rsidR="00936E99" w:rsidRDefault="00EB4D59">
            <w:pPr>
              <w:rPr>
                <w:rFonts w:eastAsia="Calibri"/>
                <w:sz w:val="24"/>
                <w:szCs w:val="24"/>
              </w:rPr>
            </w:pPr>
            <w:r>
              <w:rPr>
                <w:rFonts w:eastAsia="Calibri"/>
                <w:sz w:val="24"/>
                <w:szCs w:val="24"/>
              </w:rPr>
              <w:t>- использование для совместной деятельности ресурсов ЦКиД</w:t>
            </w:r>
          </w:p>
          <w:p w14:paraId="161EA49A" w14:textId="77777777" w:rsidR="00936E99" w:rsidRDefault="00EB4D59">
            <w:pPr>
              <w:rPr>
                <w:rFonts w:eastAsia="Calibri"/>
                <w:sz w:val="24"/>
                <w:szCs w:val="24"/>
              </w:rPr>
            </w:pPr>
            <w:r>
              <w:rPr>
                <w:rFonts w:eastAsia="Calibri"/>
                <w:sz w:val="24"/>
                <w:szCs w:val="24"/>
              </w:rPr>
              <w:t>- осуществление информационной и музыкальной поддержки для организации совместных</w:t>
            </w:r>
          </w:p>
          <w:p w14:paraId="309D5C3F" w14:textId="77777777" w:rsidR="00936E99" w:rsidRDefault="00EB4D59">
            <w:pPr>
              <w:rPr>
                <w:rFonts w:eastAsia="Calibri"/>
                <w:sz w:val="24"/>
                <w:szCs w:val="24"/>
              </w:rPr>
            </w:pPr>
            <w:r>
              <w:rPr>
                <w:rFonts w:eastAsia="Calibri"/>
                <w:sz w:val="24"/>
                <w:szCs w:val="24"/>
              </w:rPr>
              <w:t>мероприятий;</w:t>
            </w:r>
          </w:p>
          <w:p w14:paraId="1FE8AE7C" w14:textId="77777777" w:rsidR="00936E99" w:rsidRDefault="00EB4D59">
            <w:pPr>
              <w:rPr>
                <w:rFonts w:eastAsia="Calibri"/>
                <w:sz w:val="24"/>
                <w:szCs w:val="24"/>
              </w:rPr>
            </w:pPr>
            <w:r>
              <w:rPr>
                <w:rFonts w:eastAsia="Calibri"/>
                <w:sz w:val="24"/>
                <w:szCs w:val="24"/>
              </w:rPr>
              <w:t>- повышение уровня информационной и культурно-</w:t>
            </w:r>
          </w:p>
          <w:p w14:paraId="3C7A9D78" w14:textId="77777777" w:rsidR="00936E99" w:rsidRDefault="00EB4D59">
            <w:pPr>
              <w:rPr>
                <w:rFonts w:eastAsia="Calibri"/>
                <w:sz w:val="24"/>
                <w:szCs w:val="24"/>
              </w:rPr>
            </w:pPr>
            <w:r>
              <w:rPr>
                <w:rFonts w:eastAsia="Calibri"/>
                <w:sz w:val="24"/>
                <w:szCs w:val="24"/>
              </w:rPr>
              <w:t>просветительной работы детей, педагогов и родителей в рамках совместной деятельности.</w:t>
            </w:r>
          </w:p>
        </w:tc>
        <w:tc>
          <w:tcPr>
            <w:tcW w:w="323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46F7D6F1" w14:textId="77777777" w:rsidR="00936E99" w:rsidRDefault="00EB4D59">
            <w:pPr>
              <w:rPr>
                <w:rFonts w:eastAsia="Calibri"/>
                <w:sz w:val="24"/>
                <w:szCs w:val="24"/>
              </w:rPr>
            </w:pPr>
            <w:r>
              <w:rPr>
                <w:rFonts w:eastAsia="Calibri"/>
                <w:sz w:val="24"/>
                <w:szCs w:val="24"/>
              </w:rPr>
              <w:t>- спектакли</w:t>
            </w:r>
          </w:p>
          <w:p w14:paraId="2CFDA6EE" w14:textId="77777777" w:rsidR="00936E99" w:rsidRDefault="00EB4D59">
            <w:pPr>
              <w:rPr>
                <w:rFonts w:eastAsia="Calibri"/>
                <w:sz w:val="24"/>
                <w:szCs w:val="24"/>
              </w:rPr>
            </w:pPr>
            <w:r>
              <w:rPr>
                <w:rFonts w:eastAsia="Calibri"/>
                <w:sz w:val="24"/>
                <w:szCs w:val="24"/>
              </w:rPr>
              <w:t>- выставки детского творчества;</w:t>
            </w:r>
          </w:p>
          <w:p w14:paraId="19F9C7F6" w14:textId="77777777" w:rsidR="00936E99" w:rsidRDefault="00EB4D59">
            <w:pPr>
              <w:rPr>
                <w:rFonts w:eastAsia="Calibri"/>
                <w:sz w:val="24"/>
                <w:szCs w:val="24"/>
              </w:rPr>
            </w:pPr>
            <w:r>
              <w:rPr>
                <w:rFonts w:eastAsia="Calibri"/>
                <w:sz w:val="24"/>
                <w:szCs w:val="24"/>
              </w:rPr>
              <w:t>- цирковые и эстрадные</w:t>
            </w:r>
          </w:p>
          <w:p w14:paraId="1E78F77E" w14:textId="77777777" w:rsidR="00936E99" w:rsidRDefault="00EB4D59">
            <w:pPr>
              <w:rPr>
                <w:rFonts w:eastAsia="Calibri"/>
                <w:sz w:val="24"/>
                <w:szCs w:val="24"/>
              </w:rPr>
            </w:pPr>
            <w:r>
              <w:rPr>
                <w:rFonts w:eastAsia="Calibri"/>
                <w:sz w:val="24"/>
                <w:szCs w:val="24"/>
              </w:rPr>
              <w:t>представления;</w:t>
            </w:r>
          </w:p>
          <w:p w14:paraId="21BB6F6C" w14:textId="77777777" w:rsidR="00936E99" w:rsidRDefault="00EB4D59">
            <w:pPr>
              <w:rPr>
                <w:rFonts w:eastAsia="Calibri"/>
                <w:sz w:val="24"/>
                <w:szCs w:val="24"/>
              </w:rPr>
            </w:pPr>
            <w:r>
              <w:rPr>
                <w:rFonts w:eastAsia="Calibri"/>
                <w:sz w:val="24"/>
                <w:szCs w:val="24"/>
              </w:rPr>
              <w:t>- совместные мероприятия</w:t>
            </w:r>
          </w:p>
          <w:p w14:paraId="2EAE4320" w14:textId="77777777" w:rsidR="00936E99" w:rsidRDefault="00EB4D59">
            <w:pPr>
              <w:rPr>
                <w:rFonts w:eastAsia="Calibri"/>
                <w:sz w:val="24"/>
                <w:szCs w:val="24"/>
              </w:rPr>
            </w:pPr>
            <w:r>
              <w:rPr>
                <w:rFonts w:eastAsia="Calibri"/>
                <w:sz w:val="24"/>
                <w:szCs w:val="24"/>
              </w:rPr>
              <w:t>с родителями воспитанников.</w:t>
            </w:r>
          </w:p>
        </w:tc>
      </w:tr>
    </w:tbl>
    <w:p w14:paraId="564A2133" w14:textId="77777777" w:rsidR="00346A04" w:rsidRDefault="00346A04">
      <w:pPr>
        <w:spacing w:after="5" w:line="247" w:lineRule="auto"/>
        <w:ind w:left="1" w:right="684" w:firstLine="397"/>
        <w:jc w:val="both"/>
        <w:rPr>
          <w:color w:val="221E1F"/>
          <w:sz w:val="28"/>
          <w:szCs w:val="28"/>
          <w:highlight w:val="red"/>
        </w:rPr>
      </w:pPr>
    </w:p>
    <w:p w14:paraId="74E88C72" w14:textId="77777777" w:rsidR="00936E99" w:rsidRPr="00CF10A9" w:rsidRDefault="007E2162">
      <w:pPr>
        <w:spacing w:after="5" w:line="247" w:lineRule="auto"/>
        <w:ind w:left="1" w:right="684" w:firstLine="397"/>
        <w:jc w:val="both"/>
        <w:rPr>
          <w:color w:val="auto"/>
          <w:sz w:val="28"/>
          <w:szCs w:val="28"/>
        </w:rPr>
      </w:pPr>
      <w:r>
        <w:rPr>
          <w:color w:val="auto"/>
          <w:sz w:val="28"/>
          <w:szCs w:val="28"/>
        </w:rPr>
        <w:t>3.</w:t>
      </w:r>
      <w:r w:rsidR="00EB4D59" w:rsidRPr="00CF10A9">
        <w:rPr>
          <w:color w:val="auto"/>
          <w:sz w:val="28"/>
          <w:szCs w:val="28"/>
        </w:rPr>
        <w:t>2.2. При реализации Программы дошкольного образования используются различные образовательные технологии.</w:t>
      </w:r>
    </w:p>
    <w:p w14:paraId="1860F956" w14:textId="77777777" w:rsidR="00F746C7" w:rsidRPr="00CF10A9" w:rsidRDefault="00CF10A9" w:rsidP="00CF10A9">
      <w:pPr>
        <w:jc w:val="both"/>
        <w:rPr>
          <w:sz w:val="28"/>
          <w:szCs w:val="28"/>
        </w:rPr>
      </w:pPr>
      <w:r>
        <w:rPr>
          <w:sz w:val="28"/>
          <w:szCs w:val="28"/>
        </w:rPr>
        <w:tab/>
        <w:t xml:space="preserve">1) </w:t>
      </w:r>
      <w:r w:rsidR="00F746C7" w:rsidRPr="00CF10A9">
        <w:rPr>
          <w:sz w:val="28"/>
          <w:szCs w:val="28"/>
        </w:rPr>
        <w:t>Здоровьесберегающие  технологии</w:t>
      </w:r>
    </w:p>
    <w:p w14:paraId="5B4A1EE6" w14:textId="77777777" w:rsidR="00F746C7" w:rsidRPr="00CF10A9" w:rsidRDefault="00CF10A9" w:rsidP="00CF10A9">
      <w:pPr>
        <w:jc w:val="both"/>
        <w:rPr>
          <w:sz w:val="28"/>
          <w:szCs w:val="28"/>
        </w:rPr>
      </w:pPr>
      <w:r>
        <w:rPr>
          <w:sz w:val="28"/>
          <w:szCs w:val="28"/>
        </w:rPr>
        <w:lastRenderedPageBreak/>
        <w:tab/>
      </w:r>
      <w:r w:rsidR="00F746C7" w:rsidRPr="00CF10A9">
        <w:rPr>
          <w:sz w:val="28"/>
          <w:szCs w:val="28"/>
        </w:rPr>
        <w:t>Целью здоровьесберегающих технологий является обеспечение ребенку возможности сохранения здоровья, формирование у него необходимых знаний, умений, навыков по здоровому образу жизни.</w:t>
      </w:r>
    </w:p>
    <w:p w14:paraId="45904268" w14:textId="77777777" w:rsidR="00F746C7" w:rsidRPr="00CF10A9" w:rsidRDefault="00CF10A9" w:rsidP="00CF10A9">
      <w:pPr>
        <w:jc w:val="both"/>
        <w:rPr>
          <w:sz w:val="28"/>
          <w:szCs w:val="28"/>
        </w:rPr>
      </w:pPr>
      <w:r>
        <w:rPr>
          <w:sz w:val="28"/>
          <w:szCs w:val="28"/>
        </w:rPr>
        <w:tab/>
      </w:r>
      <w:r w:rsidR="00F746C7" w:rsidRPr="00CF10A9">
        <w:rPr>
          <w:sz w:val="28"/>
          <w:szCs w:val="28"/>
        </w:rPr>
        <w:t>Здоровьесберегающие педагогические технологии включают все аспекты воздействия педагога на здоровье ребенка на разных уровнях — информационном, психологическом, биоэнергетическом.</w:t>
      </w:r>
    </w:p>
    <w:p w14:paraId="4A507C5A" w14:textId="77777777" w:rsidR="00F746C7" w:rsidRPr="00CF10A9" w:rsidRDefault="00F746C7" w:rsidP="00CF10A9">
      <w:pPr>
        <w:jc w:val="both"/>
        <w:rPr>
          <w:sz w:val="28"/>
          <w:szCs w:val="28"/>
        </w:rPr>
      </w:pPr>
      <w:r w:rsidRPr="00CF10A9">
        <w:rPr>
          <w:sz w:val="28"/>
          <w:szCs w:val="28"/>
        </w:rPr>
        <w:t>В современных условиях развитие человека невозможно без построения системы формирования его здоровья.</w:t>
      </w:r>
    </w:p>
    <w:p w14:paraId="0CBF6A1B" w14:textId="77777777" w:rsidR="00F746C7" w:rsidRPr="00CF10A9" w:rsidRDefault="00F746C7" w:rsidP="003D0D59">
      <w:pPr>
        <w:pStyle w:val="af"/>
        <w:numPr>
          <w:ilvl w:val="0"/>
          <w:numId w:val="102"/>
        </w:numPr>
        <w:rPr>
          <w:sz w:val="28"/>
          <w:szCs w:val="28"/>
        </w:rPr>
      </w:pPr>
      <w:r w:rsidRPr="00CF10A9">
        <w:rPr>
          <w:sz w:val="28"/>
          <w:szCs w:val="28"/>
        </w:rPr>
        <w:t>Технологии проектной деятельности</w:t>
      </w:r>
    </w:p>
    <w:p w14:paraId="26564662" w14:textId="77777777" w:rsidR="00F746C7" w:rsidRPr="00CF10A9" w:rsidRDefault="00CF10A9" w:rsidP="00CF10A9">
      <w:pPr>
        <w:jc w:val="both"/>
        <w:rPr>
          <w:sz w:val="28"/>
          <w:szCs w:val="28"/>
        </w:rPr>
      </w:pPr>
      <w:r>
        <w:rPr>
          <w:sz w:val="28"/>
          <w:szCs w:val="28"/>
        </w:rPr>
        <w:tab/>
      </w:r>
      <w:r w:rsidR="00F746C7" w:rsidRPr="00CF10A9">
        <w:rPr>
          <w:sz w:val="28"/>
          <w:szCs w:val="28"/>
        </w:rPr>
        <w:t>Цель: Развитие и обогащение социально-личностного опыта посредством включения детей в сферу межличностного взаимодействия.</w:t>
      </w:r>
    </w:p>
    <w:p w14:paraId="56D6D665" w14:textId="77777777" w:rsidR="00F746C7" w:rsidRPr="00CF10A9" w:rsidRDefault="00CF10A9" w:rsidP="00CF10A9">
      <w:pPr>
        <w:jc w:val="both"/>
        <w:rPr>
          <w:sz w:val="28"/>
          <w:szCs w:val="28"/>
        </w:rPr>
      </w:pPr>
      <w:r>
        <w:rPr>
          <w:sz w:val="28"/>
          <w:szCs w:val="28"/>
        </w:rPr>
        <w:tab/>
      </w:r>
      <w:r w:rsidR="00F746C7" w:rsidRPr="00CF10A9">
        <w:rPr>
          <w:sz w:val="28"/>
          <w:szCs w:val="28"/>
        </w:rPr>
        <w:t>Педагоги, активно использующие проектную технологию в воспитании и обучении дошкольников, единодушно отмечают, что организованная по ней жизнедеятельность в детском саду позволяет лучше узнать воспитанников, проникнуть во внутренний мир ребенка.</w:t>
      </w:r>
    </w:p>
    <w:p w14:paraId="0AEBD4C2" w14:textId="77777777" w:rsidR="00F746C7" w:rsidRPr="00CF10A9" w:rsidRDefault="00F746C7" w:rsidP="003D0D59">
      <w:pPr>
        <w:pStyle w:val="af"/>
        <w:numPr>
          <w:ilvl w:val="0"/>
          <w:numId w:val="102"/>
        </w:numPr>
        <w:rPr>
          <w:sz w:val="28"/>
          <w:szCs w:val="28"/>
        </w:rPr>
      </w:pPr>
      <w:r w:rsidRPr="00CF10A9">
        <w:rPr>
          <w:sz w:val="28"/>
          <w:szCs w:val="28"/>
        </w:rPr>
        <w:t>Технология исследовательской деятельности</w:t>
      </w:r>
    </w:p>
    <w:p w14:paraId="144DD7D1" w14:textId="77777777" w:rsidR="00F746C7" w:rsidRPr="00CF10A9" w:rsidRDefault="00CF10A9" w:rsidP="00CF10A9">
      <w:pPr>
        <w:jc w:val="both"/>
        <w:rPr>
          <w:sz w:val="28"/>
          <w:szCs w:val="28"/>
        </w:rPr>
      </w:pPr>
      <w:r>
        <w:rPr>
          <w:sz w:val="28"/>
          <w:szCs w:val="28"/>
        </w:rPr>
        <w:tab/>
      </w:r>
      <w:r w:rsidR="00F746C7" w:rsidRPr="00CF10A9">
        <w:rPr>
          <w:sz w:val="28"/>
          <w:szCs w:val="28"/>
        </w:rPr>
        <w:t>Цель исследовательской деятельности в детском саду - сформировать у дошкольников основные ключевые компетенции, способность к исследовательскому типу мышления.</w:t>
      </w:r>
    </w:p>
    <w:p w14:paraId="095D2F64" w14:textId="77777777" w:rsidR="00F746C7" w:rsidRPr="00CF10A9" w:rsidRDefault="00F746C7" w:rsidP="003D0D59">
      <w:pPr>
        <w:pStyle w:val="af"/>
        <w:numPr>
          <w:ilvl w:val="0"/>
          <w:numId w:val="102"/>
        </w:numPr>
        <w:rPr>
          <w:sz w:val="28"/>
          <w:szCs w:val="28"/>
        </w:rPr>
      </w:pPr>
      <w:r w:rsidRPr="00CF10A9">
        <w:rPr>
          <w:sz w:val="28"/>
          <w:szCs w:val="28"/>
        </w:rPr>
        <w:t>Информационно-коммуникационные технологии</w:t>
      </w:r>
    </w:p>
    <w:p w14:paraId="56EFC739" w14:textId="77777777" w:rsidR="00F746C7" w:rsidRPr="00CF10A9" w:rsidRDefault="00CF10A9" w:rsidP="00CF10A9">
      <w:pPr>
        <w:jc w:val="both"/>
        <w:rPr>
          <w:sz w:val="28"/>
          <w:szCs w:val="28"/>
        </w:rPr>
      </w:pPr>
      <w:r>
        <w:rPr>
          <w:sz w:val="28"/>
          <w:szCs w:val="28"/>
        </w:rPr>
        <w:tab/>
      </w:r>
      <w:r w:rsidR="00F746C7" w:rsidRPr="00CF10A9">
        <w:rPr>
          <w:sz w:val="28"/>
          <w:szCs w:val="28"/>
        </w:rPr>
        <w:t>Мир, в котором развивается современный  ребенок,  коренным образом отличается от мира,   в котором выросли его родители. Это предъявляет качественно новые требования к дошкольному воспитанию как первому звену непрерывного образования: образования с использованием современных информационных технологий (компьютер, интерактивная доска, планшет и др.).</w:t>
      </w:r>
    </w:p>
    <w:p w14:paraId="47BAC2E1" w14:textId="77777777" w:rsidR="008F6614" w:rsidRPr="00CF10A9" w:rsidRDefault="008F6614" w:rsidP="003D0D59">
      <w:pPr>
        <w:pStyle w:val="af"/>
        <w:numPr>
          <w:ilvl w:val="0"/>
          <w:numId w:val="102"/>
        </w:numPr>
        <w:rPr>
          <w:sz w:val="28"/>
          <w:szCs w:val="28"/>
        </w:rPr>
      </w:pPr>
      <w:r w:rsidRPr="00CF10A9">
        <w:rPr>
          <w:sz w:val="28"/>
          <w:szCs w:val="28"/>
        </w:rPr>
        <w:t>Личностно - ориентированная технология</w:t>
      </w:r>
    </w:p>
    <w:p w14:paraId="62D2FE2A" w14:textId="77777777" w:rsidR="008F6614" w:rsidRPr="00CF10A9" w:rsidRDefault="00CF10A9" w:rsidP="00CF10A9">
      <w:pPr>
        <w:jc w:val="both"/>
        <w:rPr>
          <w:sz w:val="28"/>
          <w:szCs w:val="28"/>
        </w:rPr>
      </w:pPr>
      <w:r>
        <w:rPr>
          <w:sz w:val="28"/>
          <w:szCs w:val="28"/>
        </w:rPr>
        <w:tab/>
      </w:r>
      <w:r w:rsidR="008F6614" w:rsidRPr="00CF10A9">
        <w:rPr>
          <w:sz w:val="28"/>
          <w:szCs w:val="28"/>
        </w:rPr>
        <w:t>Личностно-ориентированные технологии ставят в центр всей системы дошкольного образования личность ребенка, обеспечение комфортных условий в семье и дошкольном учреждении, бесконфликтных и безопасных условий ее развития, реализация имеющихся природных потенциалов.</w:t>
      </w:r>
    </w:p>
    <w:p w14:paraId="536D7596" w14:textId="77777777" w:rsidR="008F6614" w:rsidRPr="00CF10A9" w:rsidRDefault="00CF10A9" w:rsidP="00CF10A9">
      <w:pPr>
        <w:jc w:val="both"/>
        <w:rPr>
          <w:sz w:val="28"/>
          <w:szCs w:val="28"/>
        </w:rPr>
      </w:pPr>
      <w:r>
        <w:rPr>
          <w:sz w:val="28"/>
          <w:szCs w:val="28"/>
        </w:rPr>
        <w:tab/>
      </w:r>
      <w:r w:rsidR="008F6614" w:rsidRPr="00CF10A9">
        <w:rPr>
          <w:sz w:val="28"/>
          <w:szCs w:val="28"/>
        </w:rPr>
        <w:t>Личностно-ориентированная технология реализуется в развивающей среде, отвечающей требованиям содержания новых образовательных программ.</w:t>
      </w:r>
    </w:p>
    <w:p w14:paraId="2944DDA6" w14:textId="77777777" w:rsidR="008F6614" w:rsidRPr="00CF10A9" w:rsidRDefault="008F6614" w:rsidP="00CF10A9">
      <w:pPr>
        <w:jc w:val="both"/>
        <w:rPr>
          <w:sz w:val="28"/>
          <w:szCs w:val="28"/>
        </w:rPr>
      </w:pPr>
      <w:r w:rsidRPr="00CF10A9">
        <w:rPr>
          <w:sz w:val="28"/>
          <w:szCs w:val="28"/>
        </w:rPr>
        <w:t>Отмечаются попытки создания условий личностно-ориентированных взаимодействий с детьми в развивающем пространстве, позволяющей ребенку проявить собственную активность, наиболее полно реализовать себя.</w:t>
      </w:r>
    </w:p>
    <w:p w14:paraId="51F80132" w14:textId="77777777" w:rsidR="008F6614" w:rsidRPr="00CF10A9" w:rsidRDefault="008F6614" w:rsidP="003D0D59">
      <w:pPr>
        <w:pStyle w:val="af"/>
        <w:numPr>
          <w:ilvl w:val="0"/>
          <w:numId w:val="102"/>
        </w:numPr>
        <w:rPr>
          <w:sz w:val="28"/>
          <w:szCs w:val="28"/>
        </w:rPr>
      </w:pPr>
      <w:r w:rsidRPr="00CF10A9">
        <w:rPr>
          <w:sz w:val="28"/>
          <w:szCs w:val="28"/>
        </w:rPr>
        <w:t>Технология портфолио дошкольника</w:t>
      </w:r>
    </w:p>
    <w:p w14:paraId="3252B77A" w14:textId="77777777" w:rsidR="008F6614" w:rsidRPr="00CF10A9" w:rsidRDefault="00CF10A9" w:rsidP="00CF10A9">
      <w:pPr>
        <w:jc w:val="both"/>
        <w:rPr>
          <w:sz w:val="28"/>
          <w:szCs w:val="28"/>
        </w:rPr>
      </w:pPr>
      <w:r>
        <w:rPr>
          <w:sz w:val="28"/>
          <w:szCs w:val="28"/>
        </w:rPr>
        <w:tab/>
      </w:r>
      <w:r w:rsidR="008F6614" w:rsidRPr="00CF10A9">
        <w:rPr>
          <w:sz w:val="28"/>
          <w:szCs w:val="28"/>
        </w:rPr>
        <w:t>Портфолио — это копилка личных достижений ребенка в разнообразных видах деятельности, его успехов, положительных эмоций, возможность еще раз пережить приятные моменты своей жизни, это своеобразный маршрут развития ребенка.</w:t>
      </w:r>
    </w:p>
    <w:p w14:paraId="2A5594C5" w14:textId="77777777" w:rsidR="008F6614" w:rsidRPr="00CF10A9" w:rsidRDefault="008F6614" w:rsidP="003D0D59">
      <w:pPr>
        <w:pStyle w:val="af"/>
        <w:numPr>
          <w:ilvl w:val="0"/>
          <w:numId w:val="102"/>
        </w:numPr>
        <w:rPr>
          <w:sz w:val="28"/>
          <w:szCs w:val="28"/>
        </w:rPr>
      </w:pPr>
      <w:r w:rsidRPr="00CF10A9">
        <w:rPr>
          <w:sz w:val="28"/>
          <w:szCs w:val="28"/>
        </w:rPr>
        <w:t>Технология «Портфолио педагога»</w:t>
      </w:r>
    </w:p>
    <w:p w14:paraId="30390E0D" w14:textId="77777777" w:rsidR="008F6614" w:rsidRPr="00CF10A9" w:rsidRDefault="008F6614" w:rsidP="00CF10A9">
      <w:pPr>
        <w:jc w:val="both"/>
        <w:rPr>
          <w:sz w:val="28"/>
          <w:szCs w:val="28"/>
        </w:rPr>
      </w:pPr>
      <w:r w:rsidRPr="00CF10A9">
        <w:rPr>
          <w:sz w:val="28"/>
          <w:szCs w:val="28"/>
        </w:rPr>
        <w:t>Современное образование нуждается в новом типе педагога:</w:t>
      </w:r>
    </w:p>
    <w:p w14:paraId="17DCE350" w14:textId="4CB6DEA0" w:rsidR="008F6614" w:rsidRPr="00CF10A9" w:rsidRDefault="008F6614" w:rsidP="00CF10A9">
      <w:pPr>
        <w:jc w:val="both"/>
        <w:rPr>
          <w:sz w:val="28"/>
          <w:szCs w:val="28"/>
        </w:rPr>
      </w:pPr>
      <w:r w:rsidRPr="00CF10A9">
        <w:rPr>
          <w:sz w:val="28"/>
          <w:szCs w:val="28"/>
        </w:rPr>
        <w:t>творчески думающим,</w:t>
      </w:r>
      <w:r w:rsidR="00AA238F">
        <w:rPr>
          <w:sz w:val="28"/>
          <w:szCs w:val="28"/>
        </w:rPr>
        <w:t xml:space="preserve"> </w:t>
      </w:r>
      <w:r w:rsidRPr="00CF10A9">
        <w:rPr>
          <w:sz w:val="28"/>
          <w:szCs w:val="28"/>
        </w:rPr>
        <w:t>владеющим современными технологиями образования,</w:t>
      </w:r>
    </w:p>
    <w:p w14:paraId="10093EB2" w14:textId="4E3F2BD3" w:rsidR="008F6614" w:rsidRPr="00CF10A9" w:rsidRDefault="008F6614" w:rsidP="00CF10A9">
      <w:pPr>
        <w:jc w:val="both"/>
        <w:rPr>
          <w:sz w:val="28"/>
          <w:szCs w:val="28"/>
        </w:rPr>
      </w:pPr>
      <w:r w:rsidRPr="00CF10A9">
        <w:rPr>
          <w:sz w:val="28"/>
          <w:szCs w:val="28"/>
        </w:rPr>
        <w:lastRenderedPageBreak/>
        <w:t>приемами психолого-педагогической диагностики,</w:t>
      </w:r>
      <w:r w:rsidR="00AA238F">
        <w:rPr>
          <w:sz w:val="28"/>
          <w:szCs w:val="28"/>
        </w:rPr>
        <w:t xml:space="preserve"> </w:t>
      </w:r>
      <w:r w:rsidRPr="00CF10A9">
        <w:rPr>
          <w:sz w:val="28"/>
          <w:szCs w:val="28"/>
        </w:rPr>
        <w:t>способами самостоятельного конструирования педагогического процесса в условиях конкретной практической деятельности,</w:t>
      </w:r>
      <w:r w:rsidR="00AA238F">
        <w:rPr>
          <w:sz w:val="28"/>
          <w:szCs w:val="28"/>
        </w:rPr>
        <w:t xml:space="preserve"> </w:t>
      </w:r>
      <w:r w:rsidRPr="00CF10A9">
        <w:rPr>
          <w:sz w:val="28"/>
          <w:szCs w:val="28"/>
        </w:rPr>
        <w:t>умением прогнозировать свой конечный результат.</w:t>
      </w:r>
    </w:p>
    <w:p w14:paraId="4DB6E2D8" w14:textId="77777777" w:rsidR="008F6614" w:rsidRPr="00CF10A9" w:rsidRDefault="00CF10A9" w:rsidP="00CF10A9">
      <w:pPr>
        <w:jc w:val="both"/>
        <w:rPr>
          <w:sz w:val="28"/>
          <w:szCs w:val="28"/>
        </w:rPr>
      </w:pPr>
      <w:r>
        <w:rPr>
          <w:sz w:val="28"/>
          <w:szCs w:val="28"/>
        </w:rPr>
        <w:tab/>
      </w:r>
      <w:r w:rsidR="008F6614" w:rsidRPr="00CF10A9">
        <w:rPr>
          <w:sz w:val="28"/>
          <w:szCs w:val="28"/>
        </w:rPr>
        <w:t>У каждого педагога должно быть досье успехов, в котором отражается все радостное, интересное и достойное из того, что происходит в жизни педагога. Таким досье может стать портфолио педагога.</w:t>
      </w:r>
    </w:p>
    <w:p w14:paraId="7C294A70" w14:textId="77777777" w:rsidR="008F6614" w:rsidRPr="00CF10A9" w:rsidRDefault="00CF10A9" w:rsidP="00CF10A9">
      <w:pPr>
        <w:jc w:val="both"/>
        <w:rPr>
          <w:sz w:val="28"/>
          <w:szCs w:val="28"/>
        </w:rPr>
      </w:pPr>
      <w:r>
        <w:rPr>
          <w:sz w:val="28"/>
          <w:szCs w:val="28"/>
        </w:rPr>
        <w:tab/>
      </w:r>
      <w:r w:rsidR="008F6614" w:rsidRPr="00CF10A9">
        <w:rPr>
          <w:sz w:val="28"/>
          <w:szCs w:val="28"/>
        </w:rPr>
        <w:t>Портфолио позволяет учитывать результаты, достигнутые педагогом в разнообразных видах деятельности (воспитательной, учебной, творческой, социальной, коммуникативной), и является альтернативной формой оценки профессионализма и результативности работы педагога.</w:t>
      </w:r>
    </w:p>
    <w:p w14:paraId="57199FF3" w14:textId="77777777" w:rsidR="008F6614" w:rsidRPr="00CF10A9" w:rsidRDefault="008F6614" w:rsidP="003D0D59">
      <w:pPr>
        <w:pStyle w:val="af"/>
        <w:numPr>
          <w:ilvl w:val="0"/>
          <w:numId w:val="102"/>
        </w:numPr>
        <w:rPr>
          <w:sz w:val="28"/>
          <w:szCs w:val="28"/>
        </w:rPr>
      </w:pPr>
      <w:r w:rsidRPr="00CF10A9">
        <w:rPr>
          <w:sz w:val="28"/>
          <w:szCs w:val="28"/>
        </w:rPr>
        <w:t>Игровая технология</w:t>
      </w:r>
    </w:p>
    <w:p w14:paraId="0D1A1176" w14:textId="77777777" w:rsidR="008F6614" w:rsidRPr="00CF10A9" w:rsidRDefault="008F6614" w:rsidP="00CF10A9">
      <w:pPr>
        <w:jc w:val="both"/>
        <w:rPr>
          <w:sz w:val="28"/>
          <w:szCs w:val="28"/>
        </w:rPr>
      </w:pPr>
      <w:r w:rsidRPr="00CF10A9">
        <w:rPr>
          <w:sz w:val="28"/>
          <w:szCs w:val="28"/>
        </w:rPr>
        <w:t>    Строится как целостное образование, охватывающее определенную часть учебного процесса и объединенное общим содержанием, сюжетом, персонажем. В нее включаются последовательно:</w:t>
      </w:r>
    </w:p>
    <w:p w14:paraId="3C1C89B9" w14:textId="77777777" w:rsidR="008F6614" w:rsidRPr="00CF10A9" w:rsidRDefault="008F6614" w:rsidP="003D0D59">
      <w:pPr>
        <w:pStyle w:val="af"/>
        <w:numPr>
          <w:ilvl w:val="0"/>
          <w:numId w:val="158"/>
        </w:numPr>
        <w:rPr>
          <w:sz w:val="28"/>
          <w:szCs w:val="28"/>
        </w:rPr>
      </w:pPr>
      <w:r w:rsidRPr="00CF10A9">
        <w:rPr>
          <w:sz w:val="28"/>
          <w:szCs w:val="28"/>
        </w:rPr>
        <w:t>игры и упражнения, формирующие умение выделять основные, характерные признаки предметов, сравнивать, сопоставлять их;</w:t>
      </w:r>
    </w:p>
    <w:p w14:paraId="2DDC5E57" w14:textId="77777777" w:rsidR="008F6614" w:rsidRPr="00CF10A9" w:rsidRDefault="008F6614" w:rsidP="003D0D59">
      <w:pPr>
        <w:pStyle w:val="af"/>
        <w:numPr>
          <w:ilvl w:val="0"/>
          <w:numId w:val="158"/>
        </w:numPr>
        <w:rPr>
          <w:sz w:val="28"/>
          <w:szCs w:val="28"/>
        </w:rPr>
      </w:pPr>
      <w:r w:rsidRPr="00CF10A9">
        <w:rPr>
          <w:sz w:val="28"/>
          <w:szCs w:val="28"/>
        </w:rPr>
        <w:t>группы игр на обобщение предметов по определенным признакам;</w:t>
      </w:r>
    </w:p>
    <w:p w14:paraId="7A1C0B2A" w14:textId="77777777" w:rsidR="008F6614" w:rsidRPr="00CF10A9" w:rsidRDefault="008F6614" w:rsidP="003D0D59">
      <w:pPr>
        <w:pStyle w:val="af"/>
        <w:numPr>
          <w:ilvl w:val="0"/>
          <w:numId w:val="158"/>
        </w:numPr>
        <w:rPr>
          <w:sz w:val="28"/>
          <w:szCs w:val="28"/>
        </w:rPr>
      </w:pPr>
      <w:r w:rsidRPr="00CF10A9">
        <w:rPr>
          <w:sz w:val="28"/>
          <w:szCs w:val="28"/>
        </w:rPr>
        <w:t>группы игр, в процессе которых у дошкольни</w:t>
      </w:r>
      <w:r w:rsidR="00CF10A9">
        <w:rPr>
          <w:sz w:val="28"/>
          <w:szCs w:val="28"/>
        </w:rPr>
        <w:t xml:space="preserve">ков развивается умение отличать </w:t>
      </w:r>
      <w:r w:rsidRPr="00CF10A9">
        <w:rPr>
          <w:sz w:val="28"/>
          <w:szCs w:val="28"/>
        </w:rPr>
        <w:t>реальные явления от нереальных;</w:t>
      </w:r>
    </w:p>
    <w:p w14:paraId="20E5491D" w14:textId="77777777" w:rsidR="008F6614" w:rsidRPr="00CF10A9" w:rsidRDefault="008F6614" w:rsidP="003D0D59">
      <w:pPr>
        <w:pStyle w:val="af"/>
        <w:numPr>
          <w:ilvl w:val="0"/>
          <w:numId w:val="158"/>
        </w:numPr>
        <w:rPr>
          <w:sz w:val="28"/>
          <w:szCs w:val="28"/>
        </w:rPr>
      </w:pPr>
      <w:r w:rsidRPr="00CF10A9">
        <w:rPr>
          <w:sz w:val="28"/>
          <w:szCs w:val="28"/>
        </w:rPr>
        <w:t>группы игр, воспитывающих умение владеть собой, быстроту реакции на слово, фонематический слух, смекалку и др.</w:t>
      </w:r>
    </w:p>
    <w:p w14:paraId="1732A4F2" w14:textId="77777777" w:rsidR="008F6614" w:rsidRPr="00CF10A9" w:rsidRDefault="008F6614" w:rsidP="00CF10A9">
      <w:pPr>
        <w:jc w:val="both"/>
        <w:rPr>
          <w:sz w:val="28"/>
          <w:szCs w:val="28"/>
        </w:rPr>
      </w:pPr>
      <w:r w:rsidRPr="00CF10A9">
        <w:rPr>
          <w:sz w:val="28"/>
          <w:szCs w:val="28"/>
        </w:rPr>
        <w:t>      </w:t>
      </w:r>
      <w:r w:rsidR="00CF10A9">
        <w:rPr>
          <w:sz w:val="28"/>
          <w:szCs w:val="28"/>
        </w:rPr>
        <w:tab/>
      </w:r>
      <w:r w:rsidRPr="00CF10A9">
        <w:rPr>
          <w:sz w:val="28"/>
          <w:szCs w:val="28"/>
        </w:rPr>
        <w:t xml:space="preserve"> Составление игровых технологий из отдельных игр и элементов - забота каждого воспитателя.</w:t>
      </w:r>
    </w:p>
    <w:p w14:paraId="0CEE8F5D" w14:textId="77777777" w:rsidR="008F6614" w:rsidRPr="00CF10A9" w:rsidRDefault="008F6614" w:rsidP="00CF10A9">
      <w:pPr>
        <w:jc w:val="both"/>
        <w:rPr>
          <w:sz w:val="28"/>
          <w:szCs w:val="28"/>
        </w:rPr>
      </w:pPr>
      <w:r w:rsidRPr="00CF10A9">
        <w:rPr>
          <w:sz w:val="28"/>
          <w:szCs w:val="28"/>
        </w:rPr>
        <w:t xml:space="preserve">    </w:t>
      </w:r>
      <w:r w:rsidR="00CF10A9">
        <w:rPr>
          <w:sz w:val="28"/>
          <w:szCs w:val="28"/>
        </w:rPr>
        <w:tab/>
      </w:r>
      <w:r w:rsidRPr="00CF10A9">
        <w:rPr>
          <w:sz w:val="28"/>
          <w:szCs w:val="28"/>
        </w:rPr>
        <w:t>Обучение в форме игры может и должно быть интересным, занимательным, но не развлекательным. Для реализации такого подхода необходимо, чтобы образовательные технологии, разрабатываемые для обучения дошкольников, содержали четко обозначенную и пошагово описанную систему игровых заданий и различных игр с тем чтобы, используя эту систему, педагог мог быть уверенным в том, что в результате он получит гарантированный уровень усвоения ребенком того или иного предметного содержания. Безусловно, этот уровень достижений ребенка должен диагностироваться, а используемая педагогом технология должна обеспечивать эту диагностику соответствующими материалами.</w:t>
      </w:r>
    </w:p>
    <w:p w14:paraId="36FEA626" w14:textId="77777777" w:rsidR="008F6614" w:rsidRPr="00CF10A9" w:rsidRDefault="008F6614" w:rsidP="003D0D59">
      <w:pPr>
        <w:pStyle w:val="af"/>
        <w:numPr>
          <w:ilvl w:val="0"/>
          <w:numId w:val="102"/>
        </w:numPr>
        <w:rPr>
          <w:sz w:val="28"/>
          <w:szCs w:val="28"/>
        </w:rPr>
      </w:pPr>
      <w:r w:rsidRPr="00CF10A9">
        <w:rPr>
          <w:sz w:val="28"/>
          <w:szCs w:val="28"/>
        </w:rPr>
        <w:t>Технология интегрированного обучения</w:t>
      </w:r>
    </w:p>
    <w:p w14:paraId="6238BE98" w14:textId="77777777" w:rsidR="008F6614" w:rsidRPr="00CF10A9" w:rsidRDefault="00CF10A9" w:rsidP="00CF10A9">
      <w:pPr>
        <w:jc w:val="both"/>
        <w:rPr>
          <w:sz w:val="28"/>
          <w:szCs w:val="28"/>
        </w:rPr>
      </w:pPr>
      <w:r>
        <w:rPr>
          <w:sz w:val="28"/>
          <w:szCs w:val="28"/>
        </w:rPr>
        <w:tab/>
      </w:r>
      <w:r w:rsidR="008F6614" w:rsidRPr="00CF10A9">
        <w:rPr>
          <w:sz w:val="28"/>
          <w:szCs w:val="28"/>
        </w:rPr>
        <w:t>Интегрированное занятие отличается от традиционного использованием межпредметных связей, предусматривающих лишь эпизодическое включение материала других предметов.</w:t>
      </w:r>
    </w:p>
    <w:p w14:paraId="35F4AF4D" w14:textId="77777777" w:rsidR="00CF10A9" w:rsidRDefault="00CF10A9" w:rsidP="00CF10A9">
      <w:pPr>
        <w:jc w:val="both"/>
        <w:rPr>
          <w:sz w:val="28"/>
          <w:szCs w:val="28"/>
        </w:rPr>
      </w:pPr>
      <w:r>
        <w:rPr>
          <w:sz w:val="28"/>
          <w:szCs w:val="28"/>
        </w:rPr>
        <w:tab/>
      </w:r>
      <w:r w:rsidR="008F6614" w:rsidRPr="00CF10A9">
        <w:rPr>
          <w:sz w:val="28"/>
          <w:szCs w:val="28"/>
        </w:rPr>
        <w:t>Интегрирование - соединяют знания из разных образовательных областей на равноправной основе, дополняя друг друга. При этом решается несколько задач развития</w:t>
      </w:r>
      <w:r>
        <w:rPr>
          <w:sz w:val="28"/>
          <w:szCs w:val="28"/>
        </w:rPr>
        <w:t>.</w:t>
      </w:r>
      <w:r w:rsidR="008F6614" w:rsidRPr="00CF10A9">
        <w:rPr>
          <w:sz w:val="28"/>
          <w:szCs w:val="28"/>
        </w:rPr>
        <w:t xml:space="preserve"> В форме интегрированных занятий лучше проводить обобщающие занятия, презентации тем, итоговые занятия.</w:t>
      </w:r>
    </w:p>
    <w:p w14:paraId="06F5EDE6" w14:textId="77777777" w:rsidR="008F6614" w:rsidRPr="00CF10A9" w:rsidRDefault="008F6614" w:rsidP="003D0D59">
      <w:pPr>
        <w:pStyle w:val="af"/>
        <w:numPr>
          <w:ilvl w:val="0"/>
          <w:numId w:val="102"/>
        </w:numPr>
        <w:ind w:left="567"/>
        <w:rPr>
          <w:sz w:val="28"/>
          <w:szCs w:val="28"/>
        </w:rPr>
      </w:pPr>
      <w:r w:rsidRPr="00CF10A9">
        <w:rPr>
          <w:sz w:val="28"/>
          <w:szCs w:val="28"/>
        </w:rPr>
        <w:t>Технологии создания предметно-развивающей среды</w:t>
      </w:r>
    </w:p>
    <w:p w14:paraId="23B44AA0" w14:textId="77777777" w:rsidR="008F6614" w:rsidRPr="00CF10A9" w:rsidRDefault="00CF10A9" w:rsidP="00CF10A9">
      <w:pPr>
        <w:jc w:val="both"/>
        <w:rPr>
          <w:sz w:val="28"/>
          <w:szCs w:val="28"/>
        </w:rPr>
      </w:pPr>
      <w:r>
        <w:rPr>
          <w:sz w:val="28"/>
          <w:szCs w:val="28"/>
        </w:rPr>
        <w:tab/>
      </w:r>
      <w:r w:rsidR="008F6614" w:rsidRPr="00CF10A9">
        <w:rPr>
          <w:sz w:val="28"/>
          <w:szCs w:val="28"/>
        </w:rPr>
        <w:t>Среда, в которой находится ребёнок, во многом определяет темпы и характер его развития и поэтому рассматривается многими педагогами и психологами как фактор развития личности</w:t>
      </w:r>
    </w:p>
    <w:p w14:paraId="569FAD32" w14:textId="77777777" w:rsidR="008F6614" w:rsidRPr="00CF10A9" w:rsidRDefault="00CF10A9" w:rsidP="00CF10A9">
      <w:pPr>
        <w:jc w:val="both"/>
        <w:rPr>
          <w:sz w:val="28"/>
          <w:szCs w:val="28"/>
        </w:rPr>
      </w:pPr>
      <w:r>
        <w:rPr>
          <w:sz w:val="28"/>
          <w:szCs w:val="28"/>
        </w:rPr>
        <w:lastRenderedPageBreak/>
        <w:tab/>
      </w:r>
      <w:r w:rsidR="008F6614" w:rsidRPr="00CF10A9">
        <w:rPr>
          <w:sz w:val="28"/>
          <w:szCs w:val="28"/>
        </w:rPr>
        <w:t>Задача педагогических работников в детском саду состоит в умении моделировать социокультурную, пространственно-предметную развивающую среду, которая бы позволила ребенку проявить, развивать способности, познавать способы образного воссоздания мира и языка искусств, реализовывать познавательно-эстетические и культурно-коммуникативные потребности в свободном выборе. Моделирование предметной среды создает условия и для взаимодействия, сотрудничества, взаимообучения детей.</w:t>
      </w:r>
    </w:p>
    <w:p w14:paraId="46C44589" w14:textId="77777777" w:rsidR="008F6614" w:rsidRPr="00CF10A9" w:rsidRDefault="00CF10A9" w:rsidP="00CF10A9">
      <w:pPr>
        <w:jc w:val="both"/>
        <w:rPr>
          <w:sz w:val="28"/>
          <w:szCs w:val="28"/>
        </w:rPr>
      </w:pPr>
      <w:r>
        <w:rPr>
          <w:sz w:val="28"/>
          <w:szCs w:val="28"/>
        </w:rPr>
        <w:tab/>
      </w:r>
      <w:r w:rsidR="008F6614" w:rsidRPr="00CF10A9">
        <w:rPr>
          <w:sz w:val="28"/>
          <w:szCs w:val="28"/>
        </w:rPr>
        <w:t>Построение предметно-развивающей среды - это внешние условия педагогического процесса, позволяющее организовать самостоятельную деятельность ребенка, направленную на его саморазвитие под наблюдением взрослого.</w:t>
      </w:r>
    </w:p>
    <w:p w14:paraId="72AC6199" w14:textId="77777777" w:rsidR="008F6614" w:rsidRPr="00CF10A9" w:rsidRDefault="00CF10A9" w:rsidP="00CF10A9">
      <w:pPr>
        <w:jc w:val="both"/>
        <w:rPr>
          <w:sz w:val="28"/>
          <w:szCs w:val="28"/>
        </w:rPr>
      </w:pPr>
      <w:r>
        <w:rPr>
          <w:sz w:val="28"/>
          <w:szCs w:val="28"/>
        </w:rPr>
        <w:tab/>
      </w:r>
      <w:r w:rsidR="008F6614" w:rsidRPr="00CF10A9">
        <w:rPr>
          <w:sz w:val="28"/>
          <w:szCs w:val="28"/>
        </w:rPr>
        <w:t>Среда должна выполнять образовательную, развивающую, воспитывающую, стимулирующую, организационную, коммуникативную функции. Но самое главное - она должна работать на развитие самостоятельности и самодеятельности ребенка.</w:t>
      </w:r>
    </w:p>
    <w:p w14:paraId="5A2919B3" w14:textId="77777777" w:rsidR="00936E99" w:rsidRPr="00CF10A9" w:rsidRDefault="00936E99" w:rsidP="00CF10A9">
      <w:pPr>
        <w:jc w:val="both"/>
        <w:rPr>
          <w:sz w:val="28"/>
          <w:szCs w:val="28"/>
        </w:rPr>
      </w:pPr>
    </w:p>
    <w:p w14:paraId="75CBD040" w14:textId="77777777" w:rsidR="0088546C" w:rsidRDefault="007E2162" w:rsidP="00F54F68">
      <w:pPr>
        <w:ind w:left="103" w:firstLine="397"/>
        <w:rPr>
          <w:sz w:val="28"/>
          <w:szCs w:val="28"/>
        </w:rPr>
      </w:pPr>
      <w:r>
        <w:rPr>
          <w:sz w:val="28"/>
          <w:szCs w:val="28"/>
        </w:rPr>
        <w:t>3.</w:t>
      </w:r>
      <w:r w:rsidR="00F54F68" w:rsidRPr="00F54F68">
        <w:rPr>
          <w:sz w:val="28"/>
          <w:szCs w:val="28"/>
        </w:rPr>
        <w:t xml:space="preserve">2.3. 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 </w:t>
      </w:r>
    </w:p>
    <w:p w14:paraId="27011A7E" w14:textId="77777777" w:rsidR="00F54F68" w:rsidRPr="00F54F68" w:rsidRDefault="00F54F68" w:rsidP="00F54F68">
      <w:pPr>
        <w:ind w:left="103" w:firstLine="397"/>
        <w:rPr>
          <w:sz w:val="28"/>
          <w:szCs w:val="28"/>
        </w:rPr>
      </w:pPr>
      <w:r w:rsidRPr="00F54F68">
        <w:rPr>
          <w:sz w:val="28"/>
          <w:szCs w:val="28"/>
        </w:rPr>
        <w:t>1) в младенческом возрасте (2 месяца –  1 год):</w:t>
      </w:r>
    </w:p>
    <w:p w14:paraId="70621555" w14:textId="77777777" w:rsidR="00F54F68" w:rsidRPr="0088546C" w:rsidRDefault="00F54F68" w:rsidP="003D0D59">
      <w:pPr>
        <w:pStyle w:val="af"/>
        <w:numPr>
          <w:ilvl w:val="0"/>
          <w:numId w:val="155"/>
        </w:numPr>
        <w:rPr>
          <w:sz w:val="28"/>
          <w:szCs w:val="28"/>
        </w:rPr>
      </w:pPr>
      <w:r w:rsidRPr="0088546C">
        <w:rPr>
          <w:sz w:val="28"/>
          <w:szCs w:val="28"/>
        </w:rPr>
        <w:t>непосредственное эмоциональное общение со взрослым;</w:t>
      </w:r>
    </w:p>
    <w:p w14:paraId="7DD95B9B" w14:textId="77777777" w:rsidR="0088546C" w:rsidRPr="0088546C" w:rsidRDefault="00F54F68" w:rsidP="003D0D59">
      <w:pPr>
        <w:pStyle w:val="af"/>
        <w:numPr>
          <w:ilvl w:val="0"/>
          <w:numId w:val="155"/>
        </w:numPr>
        <w:rPr>
          <w:sz w:val="28"/>
          <w:szCs w:val="28"/>
        </w:rPr>
      </w:pPr>
      <w:r w:rsidRPr="0088546C">
        <w:rPr>
          <w:sz w:val="28"/>
          <w:szCs w:val="28"/>
        </w:rPr>
        <w:t xml:space="preserve">двигательная </w:t>
      </w:r>
      <w:r w:rsidR="00E13FF0">
        <w:rPr>
          <w:sz w:val="28"/>
          <w:szCs w:val="28"/>
        </w:rPr>
        <w:t>деятельность (пространственно-п</w:t>
      </w:r>
      <w:r w:rsidRPr="0088546C">
        <w:rPr>
          <w:sz w:val="28"/>
          <w:szCs w:val="28"/>
        </w:rPr>
        <w:t>редметные перемещения, хватание, ползание, х</w:t>
      </w:r>
      <w:r w:rsidR="0088546C" w:rsidRPr="0088546C">
        <w:rPr>
          <w:sz w:val="28"/>
          <w:szCs w:val="28"/>
        </w:rPr>
        <w:t>одьба, тактильно-</w:t>
      </w:r>
      <w:r w:rsidRPr="0088546C">
        <w:rPr>
          <w:sz w:val="28"/>
          <w:szCs w:val="28"/>
        </w:rPr>
        <w:t xml:space="preserve">двигательные игры); </w:t>
      </w:r>
    </w:p>
    <w:p w14:paraId="169C41B9" w14:textId="77777777" w:rsidR="00F54F68" w:rsidRPr="0088546C" w:rsidRDefault="00E13FF0" w:rsidP="003D0D59">
      <w:pPr>
        <w:pStyle w:val="af"/>
        <w:numPr>
          <w:ilvl w:val="0"/>
          <w:numId w:val="155"/>
        </w:numPr>
        <w:rPr>
          <w:sz w:val="28"/>
          <w:szCs w:val="28"/>
        </w:rPr>
      </w:pPr>
      <w:r>
        <w:rPr>
          <w:sz w:val="28"/>
          <w:szCs w:val="28"/>
        </w:rPr>
        <w:t>предметно-</w:t>
      </w:r>
      <w:r w:rsidR="00F54F68" w:rsidRPr="0088546C">
        <w:rPr>
          <w:sz w:val="28"/>
          <w:szCs w:val="28"/>
        </w:rPr>
        <w:t>манипулятивная деятельность (орудийные и соотносящие действия с предметами); речевая (слушание и понимание речи взрослого, гуление, лепет и первые слова);</w:t>
      </w:r>
    </w:p>
    <w:p w14:paraId="039205CA" w14:textId="77777777" w:rsidR="0088546C" w:rsidRPr="0088546C" w:rsidRDefault="00F54F68" w:rsidP="003D0D59">
      <w:pPr>
        <w:pStyle w:val="af"/>
        <w:numPr>
          <w:ilvl w:val="0"/>
          <w:numId w:val="155"/>
        </w:numPr>
        <w:rPr>
          <w:sz w:val="28"/>
          <w:szCs w:val="28"/>
        </w:rPr>
      </w:pPr>
      <w:r w:rsidRPr="0088546C">
        <w:rPr>
          <w:sz w:val="28"/>
          <w:szCs w:val="28"/>
        </w:rPr>
        <w:t>элементарная музыкальная деятельность (слушание музыки, танцевальные движения на основе подражания, музыкальные игры);</w:t>
      </w:r>
    </w:p>
    <w:p w14:paraId="13F4D6F9" w14:textId="77777777" w:rsidR="00F54F68" w:rsidRPr="00F54F68" w:rsidRDefault="00F54F68" w:rsidP="0088546C">
      <w:pPr>
        <w:ind w:left="520"/>
        <w:rPr>
          <w:sz w:val="28"/>
          <w:szCs w:val="28"/>
        </w:rPr>
      </w:pPr>
      <w:r w:rsidRPr="00F54F68">
        <w:rPr>
          <w:sz w:val="28"/>
          <w:szCs w:val="28"/>
        </w:rPr>
        <w:t xml:space="preserve"> 2) в раннем возрасте (1 год –  3 года):</w:t>
      </w:r>
    </w:p>
    <w:p w14:paraId="32E7D7F6" w14:textId="77777777" w:rsidR="00E13FF0" w:rsidRPr="00E13FF0" w:rsidRDefault="00F54F68" w:rsidP="003D0D59">
      <w:pPr>
        <w:pStyle w:val="af"/>
        <w:numPr>
          <w:ilvl w:val="0"/>
          <w:numId w:val="156"/>
        </w:numPr>
        <w:rPr>
          <w:sz w:val="28"/>
          <w:szCs w:val="28"/>
        </w:rPr>
      </w:pPr>
      <w:r w:rsidRPr="00E13FF0">
        <w:rPr>
          <w:sz w:val="28"/>
          <w:szCs w:val="28"/>
        </w:rPr>
        <w:t xml:space="preserve">предметная деятельность (орудийно- предметные действия –  ест ложкой, пьет из кружки и другое); </w:t>
      </w:r>
    </w:p>
    <w:p w14:paraId="0354D97A" w14:textId="77777777" w:rsidR="00F54F68" w:rsidRPr="00E13FF0" w:rsidRDefault="00F54F68" w:rsidP="003D0D59">
      <w:pPr>
        <w:pStyle w:val="af"/>
        <w:numPr>
          <w:ilvl w:val="0"/>
          <w:numId w:val="156"/>
        </w:numPr>
        <w:rPr>
          <w:sz w:val="28"/>
          <w:szCs w:val="28"/>
        </w:rPr>
      </w:pPr>
      <w:r w:rsidRPr="00E13FF0">
        <w:rPr>
          <w:sz w:val="28"/>
          <w:szCs w:val="28"/>
        </w:rPr>
        <w:t>экспериментирование с материалами и веществами (песок, вода, тесто и другие);</w:t>
      </w:r>
    </w:p>
    <w:p w14:paraId="6927E061" w14:textId="77777777" w:rsidR="00E13FF0" w:rsidRPr="00E13FF0" w:rsidRDefault="00E13FF0" w:rsidP="003D0D59">
      <w:pPr>
        <w:pStyle w:val="af"/>
        <w:numPr>
          <w:ilvl w:val="0"/>
          <w:numId w:val="156"/>
        </w:numPr>
        <w:rPr>
          <w:sz w:val="28"/>
          <w:szCs w:val="28"/>
        </w:rPr>
      </w:pPr>
      <w:r w:rsidRPr="00E13FF0">
        <w:rPr>
          <w:sz w:val="28"/>
          <w:szCs w:val="28"/>
        </w:rPr>
        <w:t>ситуативно-</w:t>
      </w:r>
      <w:r w:rsidR="00F54F68" w:rsidRPr="00E13FF0">
        <w:rPr>
          <w:sz w:val="28"/>
          <w:szCs w:val="28"/>
        </w:rPr>
        <w:t xml:space="preserve">деловое общение со взрослым и эмоционально-п рактическое со сверстниками под руководством взрослого; </w:t>
      </w:r>
    </w:p>
    <w:p w14:paraId="39D7D8E2" w14:textId="77777777" w:rsidR="00E13FF0" w:rsidRPr="00E13FF0" w:rsidRDefault="00F54F68" w:rsidP="003D0D59">
      <w:pPr>
        <w:pStyle w:val="af"/>
        <w:numPr>
          <w:ilvl w:val="0"/>
          <w:numId w:val="156"/>
        </w:numPr>
        <w:rPr>
          <w:sz w:val="28"/>
          <w:szCs w:val="28"/>
        </w:rPr>
      </w:pPr>
      <w:r w:rsidRPr="00E13FF0">
        <w:rPr>
          <w:sz w:val="28"/>
          <w:szCs w:val="28"/>
        </w:rPr>
        <w:t>двигательная деятельность (основные движения, общеразв</w:t>
      </w:r>
      <w:r w:rsidR="00E13FF0" w:rsidRPr="00E13FF0">
        <w:rPr>
          <w:sz w:val="28"/>
          <w:szCs w:val="28"/>
        </w:rPr>
        <w:t>ивающие упражнения, простые под</w:t>
      </w:r>
      <w:r w:rsidRPr="00E13FF0">
        <w:rPr>
          <w:sz w:val="28"/>
          <w:szCs w:val="28"/>
        </w:rPr>
        <w:t xml:space="preserve">вижные игры); </w:t>
      </w:r>
    </w:p>
    <w:p w14:paraId="28A8394F" w14:textId="77777777" w:rsidR="00E13FF0" w:rsidRPr="00E13FF0" w:rsidRDefault="00F54F68" w:rsidP="003D0D59">
      <w:pPr>
        <w:pStyle w:val="af"/>
        <w:numPr>
          <w:ilvl w:val="0"/>
          <w:numId w:val="156"/>
        </w:numPr>
        <w:rPr>
          <w:sz w:val="28"/>
          <w:szCs w:val="28"/>
        </w:rPr>
      </w:pPr>
      <w:r w:rsidRPr="00E13FF0">
        <w:rPr>
          <w:sz w:val="28"/>
          <w:szCs w:val="28"/>
        </w:rPr>
        <w:t>игровая деятельнос</w:t>
      </w:r>
      <w:r w:rsidR="00E13FF0">
        <w:rPr>
          <w:sz w:val="28"/>
          <w:szCs w:val="28"/>
        </w:rPr>
        <w:t>ть (отобразительная и сюжетно-о</w:t>
      </w:r>
      <w:r w:rsidRPr="00E13FF0">
        <w:rPr>
          <w:sz w:val="28"/>
          <w:szCs w:val="28"/>
        </w:rPr>
        <w:t xml:space="preserve">тобразительная игра, игры с дидактическими игрушками); </w:t>
      </w:r>
    </w:p>
    <w:p w14:paraId="58AB520E" w14:textId="77777777" w:rsidR="00E13FF0" w:rsidRPr="00E13FF0" w:rsidRDefault="00F54F68" w:rsidP="003D0D59">
      <w:pPr>
        <w:pStyle w:val="af"/>
        <w:numPr>
          <w:ilvl w:val="0"/>
          <w:numId w:val="156"/>
        </w:numPr>
        <w:rPr>
          <w:sz w:val="28"/>
          <w:szCs w:val="28"/>
        </w:rPr>
      </w:pPr>
      <w:r w:rsidRPr="00E13FF0">
        <w:rPr>
          <w:sz w:val="28"/>
          <w:szCs w:val="28"/>
        </w:rPr>
        <w:t xml:space="preserve">речевая (понимание речи взрослого, слушание и понимание стихов, активная речь); </w:t>
      </w:r>
    </w:p>
    <w:p w14:paraId="3F77D26E" w14:textId="77777777" w:rsidR="00E13FF0" w:rsidRDefault="00F54F68" w:rsidP="003D0D59">
      <w:pPr>
        <w:pStyle w:val="af"/>
        <w:numPr>
          <w:ilvl w:val="0"/>
          <w:numId w:val="156"/>
        </w:numPr>
        <w:rPr>
          <w:sz w:val="28"/>
          <w:szCs w:val="28"/>
        </w:rPr>
      </w:pPr>
      <w:r w:rsidRPr="00E13FF0">
        <w:rPr>
          <w:sz w:val="28"/>
          <w:szCs w:val="28"/>
        </w:rPr>
        <w:t xml:space="preserve">изобразительная деятельность (рисование, лепка) и конструирование из мелкого и крупного строительного материала; </w:t>
      </w:r>
    </w:p>
    <w:p w14:paraId="72D09CA6" w14:textId="77777777" w:rsidR="00E13FF0" w:rsidRPr="00E13FF0" w:rsidRDefault="00F54F68" w:rsidP="003D0D59">
      <w:pPr>
        <w:pStyle w:val="af"/>
        <w:numPr>
          <w:ilvl w:val="0"/>
          <w:numId w:val="156"/>
        </w:numPr>
        <w:rPr>
          <w:sz w:val="28"/>
          <w:szCs w:val="28"/>
        </w:rPr>
      </w:pPr>
      <w:r w:rsidRPr="00E13FF0">
        <w:rPr>
          <w:sz w:val="28"/>
          <w:szCs w:val="28"/>
        </w:rPr>
        <w:t xml:space="preserve">самообслуживание и элементарные трудовые действия (убирает игрушки, подметает веником, поливает цветы из лейки и другое); </w:t>
      </w:r>
    </w:p>
    <w:p w14:paraId="48169293" w14:textId="77777777" w:rsidR="00E13FF0" w:rsidRPr="00E13FF0" w:rsidRDefault="00F54F68" w:rsidP="003D0D59">
      <w:pPr>
        <w:pStyle w:val="af"/>
        <w:numPr>
          <w:ilvl w:val="0"/>
          <w:numId w:val="156"/>
        </w:numPr>
        <w:rPr>
          <w:sz w:val="28"/>
          <w:szCs w:val="28"/>
        </w:rPr>
      </w:pPr>
      <w:r w:rsidRPr="00E13FF0">
        <w:rPr>
          <w:sz w:val="28"/>
          <w:szCs w:val="28"/>
        </w:rPr>
        <w:lastRenderedPageBreak/>
        <w:t>музыкальная деятельность (слушание музыки и исполнительст</w:t>
      </w:r>
      <w:r w:rsidR="00E13FF0">
        <w:rPr>
          <w:sz w:val="28"/>
          <w:szCs w:val="28"/>
        </w:rPr>
        <w:t>во, музыкально-ритмические дви</w:t>
      </w:r>
      <w:r w:rsidRPr="00E13FF0">
        <w:rPr>
          <w:sz w:val="28"/>
          <w:szCs w:val="28"/>
        </w:rPr>
        <w:t>жения);</w:t>
      </w:r>
    </w:p>
    <w:p w14:paraId="2501FE6D" w14:textId="77777777" w:rsidR="00F54F68" w:rsidRPr="00F54F68" w:rsidRDefault="00F54F68" w:rsidP="00F54F68">
      <w:pPr>
        <w:ind w:left="520"/>
        <w:rPr>
          <w:sz w:val="28"/>
          <w:szCs w:val="28"/>
        </w:rPr>
      </w:pPr>
      <w:r w:rsidRPr="00F54F68">
        <w:rPr>
          <w:sz w:val="28"/>
          <w:szCs w:val="28"/>
        </w:rPr>
        <w:t>3) в дошкольном возрасте (3 года –  8 лет):</w:t>
      </w:r>
    </w:p>
    <w:p w14:paraId="588A5A16" w14:textId="68811E02" w:rsidR="00E13FF0" w:rsidRPr="00E13FF0" w:rsidRDefault="00F54F68" w:rsidP="003D0D59">
      <w:pPr>
        <w:pStyle w:val="af"/>
        <w:numPr>
          <w:ilvl w:val="0"/>
          <w:numId w:val="157"/>
        </w:numPr>
        <w:tabs>
          <w:tab w:val="center" w:pos="887"/>
          <w:tab w:val="center" w:pos="2096"/>
          <w:tab w:val="center" w:pos="3818"/>
          <w:tab w:val="center" w:pos="5791"/>
          <w:tab w:val="center" w:pos="7550"/>
          <w:tab w:val="right" w:pos="9700"/>
        </w:tabs>
        <w:rPr>
          <w:sz w:val="28"/>
          <w:szCs w:val="28"/>
        </w:rPr>
      </w:pPr>
      <w:r w:rsidRPr="00E13FF0">
        <w:rPr>
          <w:sz w:val="28"/>
          <w:szCs w:val="28"/>
        </w:rPr>
        <w:t xml:space="preserve">игровая </w:t>
      </w:r>
      <w:r w:rsidRPr="00E13FF0">
        <w:rPr>
          <w:sz w:val="28"/>
          <w:szCs w:val="28"/>
        </w:rPr>
        <w:tab/>
        <w:t xml:space="preserve">деятельность </w:t>
      </w:r>
      <w:r w:rsidRPr="00E13FF0">
        <w:rPr>
          <w:sz w:val="28"/>
          <w:szCs w:val="28"/>
        </w:rPr>
        <w:tab/>
        <w:t xml:space="preserve">(сюжетно- ролевая, </w:t>
      </w:r>
      <w:r w:rsidRPr="00E13FF0">
        <w:rPr>
          <w:sz w:val="28"/>
          <w:szCs w:val="28"/>
        </w:rPr>
        <w:tab/>
        <w:t>театрализованна</w:t>
      </w:r>
      <w:r w:rsidR="00323D19" w:rsidRPr="00E13FF0">
        <w:rPr>
          <w:sz w:val="28"/>
          <w:szCs w:val="28"/>
        </w:rPr>
        <w:t xml:space="preserve">я, </w:t>
      </w:r>
      <w:r w:rsidR="00323D19" w:rsidRPr="00E13FF0">
        <w:rPr>
          <w:sz w:val="28"/>
          <w:szCs w:val="28"/>
        </w:rPr>
        <w:tab/>
        <w:t xml:space="preserve">режиссерская, </w:t>
      </w:r>
      <w:r w:rsidR="00323D19" w:rsidRPr="00E13FF0">
        <w:rPr>
          <w:sz w:val="28"/>
          <w:szCs w:val="28"/>
        </w:rPr>
        <w:tab/>
        <w:t>строительно</w:t>
      </w:r>
      <w:r w:rsidR="00AA238F">
        <w:rPr>
          <w:sz w:val="28"/>
          <w:szCs w:val="28"/>
        </w:rPr>
        <w:t xml:space="preserve"> </w:t>
      </w:r>
      <w:r w:rsidRPr="00E13FF0">
        <w:rPr>
          <w:sz w:val="28"/>
          <w:szCs w:val="28"/>
        </w:rPr>
        <w:t>конструктивная, дидактическая, подвижная и другие);</w:t>
      </w:r>
    </w:p>
    <w:p w14:paraId="4EAEEA90" w14:textId="77777777" w:rsidR="00E13FF0" w:rsidRPr="00E13FF0" w:rsidRDefault="00F54F68" w:rsidP="003D0D59">
      <w:pPr>
        <w:pStyle w:val="af"/>
        <w:numPr>
          <w:ilvl w:val="0"/>
          <w:numId w:val="157"/>
        </w:numPr>
        <w:tabs>
          <w:tab w:val="center" w:pos="887"/>
          <w:tab w:val="center" w:pos="2096"/>
          <w:tab w:val="center" w:pos="3818"/>
          <w:tab w:val="center" w:pos="5791"/>
          <w:tab w:val="center" w:pos="7550"/>
          <w:tab w:val="right" w:pos="9700"/>
        </w:tabs>
        <w:rPr>
          <w:sz w:val="28"/>
          <w:szCs w:val="28"/>
        </w:rPr>
      </w:pPr>
      <w:r w:rsidRPr="00E13FF0">
        <w:rPr>
          <w:sz w:val="28"/>
          <w:szCs w:val="28"/>
        </w:rPr>
        <w:t xml:space="preserve">общение со взрослым (ситуативно-д еловое, внеситуативно-познавательное, </w:t>
      </w:r>
      <w:r w:rsidR="00E13FF0" w:rsidRPr="00E13FF0">
        <w:rPr>
          <w:sz w:val="28"/>
          <w:szCs w:val="28"/>
        </w:rPr>
        <w:t>внеситуативно-</w:t>
      </w:r>
      <w:r w:rsidRPr="00E13FF0">
        <w:rPr>
          <w:sz w:val="28"/>
          <w:szCs w:val="28"/>
        </w:rPr>
        <w:t>личностное) и сверстниками (ситу</w:t>
      </w:r>
      <w:r w:rsidR="0053762A">
        <w:rPr>
          <w:sz w:val="28"/>
          <w:szCs w:val="28"/>
        </w:rPr>
        <w:t>ативно- деловое, внеситуативно-</w:t>
      </w:r>
      <w:r w:rsidRPr="00E13FF0">
        <w:rPr>
          <w:sz w:val="28"/>
          <w:szCs w:val="28"/>
        </w:rPr>
        <w:t xml:space="preserve">деловое); </w:t>
      </w:r>
    </w:p>
    <w:p w14:paraId="276977B9" w14:textId="77777777" w:rsidR="00E13FF0" w:rsidRPr="00E13FF0" w:rsidRDefault="00F54F68" w:rsidP="003D0D59">
      <w:pPr>
        <w:pStyle w:val="af"/>
        <w:numPr>
          <w:ilvl w:val="0"/>
          <w:numId w:val="157"/>
        </w:numPr>
        <w:tabs>
          <w:tab w:val="center" w:pos="887"/>
          <w:tab w:val="center" w:pos="2096"/>
          <w:tab w:val="center" w:pos="3818"/>
          <w:tab w:val="center" w:pos="5791"/>
          <w:tab w:val="center" w:pos="7550"/>
          <w:tab w:val="right" w:pos="9700"/>
        </w:tabs>
        <w:rPr>
          <w:sz w:val="28"/>
          <w:szCs w:val="28"/>
        </w:rPr>
      </w:pPr>
      <w:r w:rsidRPr="00E13FF0">
        <w:rPr>
          <w:sz w:val="28"/>
          <w:szCs w:val="28"/>
        </w:rPr>
        <w:t>речевая деятельность (слушание речи взрослого и сверстников</w:t>
      </w:r>
      <w:r w:rsidR="00323D19" w:rsidRPr="00E13FF0">
        <w:rPr>
          <w:sz w:val="28"/>
          <w:szCs w:val="28"/>
        </w:rPr>
        <w:t>, активная диалогическая и моно</w:t>
      </w:r>
      <w:r w:rsidRPr="00E13FF0">
        <w:rPr>
          <w:sz w:val="28"/>
          <w:szCs w:val="28"/>
        </w:rPr>
        <w:t>логическая речь);</w:t>
      </w:r>
    </w:p>
    <w:p w14:paraId="1422ACC8" w14:textId="77777777" w:rsidR="00F54F68" w:rsidRPr="00E13FF0" w:rsidRDefault="00F54F68" w:rsidP="003D0D59">
      <w:pPr>
        <w:pStyle w:val="af"/>
        <w:numPr>
          <w:ilvl w:val="0"/>
          <w:numId w:val="157"/>
        </w:numPr>
        <w:tabs>
          <w:tab w:val="center" w:pos="887"/>
          <w:tab w:val="center" w:pos="2096"/>
          <w:tab w:val="center" w:pos="3818"/>
          <w:tab w:val="center" w:pos="5791"/>
          <w:tab w:val="center" w:pos="7550"/>
          <w:tab w:val="right" w:pos="9700"/>
        </w:tabs>
        <w:rPr>
          <w:sz w:val="28"/>
          <w:szCs w:val="28"/>
        </w:rPr>
      </w:pPr>
      <w:r w:rsidRPr="00E13FF0">
        <w:rPr>
          <w:sz w:val="28"/>
          <w:szCs w:val="28"/>
        </w:rPr>
        <w:t>познавательно- исследовательская деятельность и экспериментирование;</w:t>
      </w:r>
    </w:p>
    <w:p w14:paraId="114B2D74" w14:textId="77777777" w:rsidR="00CF10A9" w:rsidRDefault="00F54F68" w:rsidP="003D0D59">
      <w:pPr>
        <w:pStyle w:val="af"/>
        <w:numPr>
          <w:ilvl w:val="0"/>
          <w:numId w:val="157"/>
        </w:numPr>
        <w:rPr>
          <w:sz w:val="28"/>
          <w:szCs w:val="28"/>
        </w:rPr>
      </w:pPr>
      <w:r w:rsidRPr="00E13FF0">
        <w:rPr>
          <w:sz w:val="28"/>
          <w:szCs w:val="28"/>
        </w:rPr>
        <w:t>изобразительная деятельность (</w:t>
      </w:r>
      <w:r w:rsidR="00E13FF0" w:rsidRPr="00E13FF0">
        <w:rPr>
          <w:sz w:val="28"/>
          <w:szCs w:val="28"/>
        </w:rPr>
        <w:t xml:space="preserve">рисование, лепка, аппликация) и </w:t>
      </w:r>
      <w:r w:rsidRPr="00E13FF0">
        <w:rPr>
          <w:sz w:val="28"/>
          <w:szCs w:val="28"/>
        </w:rPr>
        <w:t>конструирование из разных материалов по образцу, условию и замыслу ребенка</w:t>
      </w:r>
    </w:p>
    <w:p w14:paraId="0C1B88D8" w14:textId="77777777" w:rsidR="00CF10A9" w:rsidRDefault="00F54F68" w:rsidP="003D0D59">
      <w:pPr>
        <w:pStyle w:val="af"/>
        <w:numPr>
          <w:ilvl w:val="0"/>
          <w:numId w:val="157"/>
        </w:numPr>
        <w:rPr>
          <w:sz w:val="28"/>
          <w:szCs w:val="28"/>
        </w:rPr>
      </w:pPr>
      <w:r w:rsidRPr="00CF10A9">
        <w:rPr>
          <w:sz w:val="28"/>
          <w:szCs w:val="28"/>
        </w:rPr>
        <w:t>двигательная деятельность (основные виды движений, общ</w:t>
      </w:r>
      <w:r w:rsidR="00E13FF0" w:rsidRPr="00CF10A9">
        <w:rPr>
          <w:sz w:val="28"/>
          <w:szCs w:val="28"/>
        </w:rPr>
        <w:t>еразвивающие и спортивные упраж</w:t>
      </w:r>
      <w:r w:rsidRPr="00CF10A9">
        <w:rPr>
          <w:sz w:val="28"/>
          <w:szCs w:val="28"/>
        </w:rPr>
        <w:t xml:space="preserve">нения, подвижные и элементы спортивных игр и другие); </w:t>
      </w:r>
    </w:p>
    <w:p w14:paraId="175D87CF" w14:textId="77777777" w:rsidR="00CF10A9" w:rsidRDefault="00F54F68" w:rsidP="003D0D59">
      <w:pPr>
        <w:pStyle w:val="af"/>
        <w:numPr>
          <w:ilvl w:val="0"/>
          <w:numId w:val="157"/>
        </w:numPr>
        <w:rPr>
          <w:sz w:val="28"/>
          <w:szCs w:val="28"/>
        </w:rPr>
      </w:pPr>
      <w:r w:rsidRPr="00CF10A9">
        <w:rPr>
          <w:sz w:val="28"/>
          <w:szCs w:val="28"/>
        </w:rPr>
        <w:t>элементарная трудовая деятельность (</w:t>
      </w:r>
      <w:r w:rsidR="00E13FF0" w:rsidRPr="00CF10A9">
        <w:rPr>
          <w:sz w:val="28"/>
          <w:szCs w:val="28"/>
        </w:rPr>
        <w:t>самообслуживание, хозяйственно-</w:t>
      </w:r>
      <w:r w:rsidRPr="00CF10A9">
        <w:rPr>
          <w:sz w:val="28"/>
          <w:szCs w:val="28"/>
        </w:rPr>
        <w:t xml:space="preserve">бытовой труд, труд в природе, ручной труд); </w:t>
      </w:r>
    </w:p>
    <w:p w14:paraId="7A2FD2A8" w14:textId="77777777" w:rsidR="00F54F68" w:rsidRPr="00CF10A9" w:rsidRDefault="00F54F68" w:rsidP="003D0D59">
      <w:pPr>
        <w:pStyle w:val="af"/>
        <w:numPr>
          <w:ilvl w:val="0"/>
          <w:numId w:val="157"/>
        </w:numPr>
        <w:rPr>
          <w:sz w:val="28"/>
          <w:szCs w:val="28"/>
        </w:rPr>
      </w:pPr>
      <w:r w:rsidRPr="00CF10A9">
        <w:rPr>
          <w:sz w:val="28"/>
          <w:szCs w:val="28"/>
        </w:rPr>
        <w:t xml:space="preserve">музыкальная деятельность (слушание и понимание музыкальных произведений, пение, </w:t>
      </w:r>
      <w:r w:rsidR="00CF10A9">
        <w:rPr>
          <w:sz w:val="28"/>
          <w:szCs w:val="28"/>
        </w:rPr>
        <w:t>музыкально-</w:t>
      </w:r>
      <w:r w:rsidRPr="00CF10A9">
        <w:rPr>
          <w:sz w:val="28"/>
          <w:szCs w:val="28"/>
        </w:rPr>
        <w:t>ритмические движения, игра на детских музыкальных инструментах).</w:t>
      </w:r>
    </w:p>
    <w:p w14:paraId="17B17BA8" w14:textId="77777777" w:rsidR="00CF10A9" w:rsidRDefault="00CF10A9" w:rsidP="00F54F68">
      <w:pPr>
        <w:ind w:left="1" w:firstLine="397"/>
        <w:rPr>
          <w:sz w:val="28"/>
          <w:szCs w:val="28"/>
        </w:rPr>
      </w:pPr>
    </w:p>
    <w:p w14:paraId="0EE1A2FE" w14:textId="77777777" w:rsidR="00CF10A9" w:rsidRDefault="007E2162" w:rsidP="00CF10A9">
      <w:pPr>
        <w:ind w:left="1" w:firstLine="397"/>
        <w:rPr>
          <w:sz w:val="28"/>
          <w:szCs w:val="28"/>
        </w:rPr>
      </w:pPr>
      <w:r>
        <w:rPr>
          <w:sz w:val="28"/>
          <w:szCs w:val="28"/>
        </w:rPr>
        <w:t>3.</w:t>
      </w:r>
      <w:r w:rsidR="00F54F68" w:rsidRPr="00F54F68">
        <w:rPr>
          <w:sz w:val="28"/>
          <w:szCs w:val="28"/>
        </w:rPr>
        <w:t>2.4. Для достижения задач воспитания в ходе реализации Программы педагоги используют следующие методы:</w:t>
      </w:r>
    </w:p>
    <w:p w14:paraId="01369E47" w14:textId="77777777" w:rsidR="00CF10A9" w:rsidRDefault="00F54F68" w:rsidP="003D0D59">
      <w:pPr>
        <w:pStyle w:val="af"/>
        <w:numPr>
          <w:ilvl w:val="0"/>
          <w:numId w:val="159"/>
        </w:numPr>
        <w:rPr>
          <w:sz w:val="28"/>
          <w:szCs w:val="28"/>
        </w:rPr>
      </w:pPr>
      <w:r w:rsidRPr="00CF10A9">
        <w:rPr>
          <w:sz w:val="28"/>
          <w:szCs w:val="28"/>
        </w:rPr>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14:paraId="2762BF85" w14:textId="14DD5242" w:rsidR="00CF10A9" w:rsidRDefault="00F54F68" w:rsidP="003D0D59">
      <w:pPr>
        <w:pStyle w:val="af"/>
        <w:numPr>
          <w:ilvl w:val="0"/>
          <w:numId w:val="159"/>
        </w:numPr>
        <w:rPr>
          <w:sz w:val="28"/>
          <w:szCs w:val="28"/>
        </w:rPr>
      </w:pPr>
      <w:r w:rsidRPr="00CF10A9">
        <w:rPr>
          <w:sz w:val="28"/>
          <w:szCs w:val="28"/>
        </w:rPr>
        <w:t>осознания детьми опыта поведения и деятельности (рассказ на моральные темы, разъяснение</w:t>
      </w:r>
      <w:r w:rsidR="0007321A">
        <w:rPr>
          <w:sz w:val="28"/>
          <w:szCs w:val="28"/>
        </w:rPr>
        <w:t xml:space="preserve"> </w:t>
      </w:r>
      <w:r w:rsidRPr="00CF10A9">
        <w:rPr>
          <w:sz w:val="28"/>
          <w:szCs w:val="28"/>
        </w:rPr>
        <w:t xml:space="preserve">норм и правил поведения, чтение художественной литературы, этические беседы, обсуждение поступков и жизненных ситуаций, личный пример); </w:t>
      </w:r>
    </w:p>
    <w:p w14:paraId="125A0DDD" w14:textId="77777777" w:rsidR="00F54F68" w:rsidRPr="00CF10A9" w:rsidRDefault="00F54F68" w:rsidP="003D0D59">
      <w:pPr>
        <w:pStyle w:val="af"/>
        <w:numPr>
          <w:ilvl w:val="0"/>
          <w:numId w:val="159"/>
        </w:numPr>
        <w:rPr>
          <w:sz w:val="28"/>
          <w:szCs w:val="28"/>
        </w:rPr>
      </w:pPr>
      <w:r w:rsidRPr="00CF10A9">
        <w:rPr>
          <w:sz w:val="28"/>
          <w:szCs w:val="28"/>
        </w:rPr>
        <w:t>мотивации опыта поведения и деятельности (поощрение, методы развития эмоций, игры, соревнования, проектные методы).</w:t>
      </w:r>
    </w:p>
    <w:p w14:paraId="23D28D46" w14:textId="77777777" w:rsidR="00CF10A9" w:rsidRDefault="00CF10A9" w:rsidP="00F54F68">
      <w:pPr>
        <w:ind w:left="1" w:firstLine="397"/>
        <w:rPr>
          <w:sz w:val="28"/>
          <w:szCs w:val="28"/>
        </w:rPr>
      </w:pPr>
    </w:p>
    <w:p w14:paraId="5F82782D" w14:textId="77777777" w:rsidR="00F54F68" w:rsidRPr="00F54F68" w:rsidRDefault="007E2162" w:rsidP="00F54F68">
      <w:pPr>
        <w:ind w:left="1" w:firstLine="397"/>
        <w:rPr>
          <w:sz w:val="28"/>
          <w:szCs w:val="28"/>
        </w:rPr>
      </w:pPr>
      <w:r>
        <w:rPr>
          <w:sz w:val="28"/>
          <w:szCs w:val="28"/>
        </w:rPr>
        <w:t>3.</w:t>
      </w:r>
      <w:r w:rsidR="00F54F68" w:rsidRPr="00F54F68">
        <w:rPr>
          <w:sz w:val="28"/>
          <w:szCs w:val="28"/>
        </w:rPr>
        <w:t>2.5. При организации обучения 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14:paraId="2B495251" w14:textId="77777777" w:rsidR="00F54F68" w:rsidRPr="00F54F68" w:rsidRDefault="00F54F68" w:rsidP="003D0D59">
      <w:pPr>
        <w:numPr>
          <w:ilvl w:val="0"/>
          <w:numId w:val="153"/>
        </w:numPr>
        <w:spacing w:after="5" w:line="249" w:lineRule="auto"/>
        <w:ind w:right="117" w:firstLine="397"/>
        <w:jc w:val="both"/>
        <w:rPr>
          <w:sz w:val="28"/>
          <w:szCs w:val="28"/>
        </w:rPr>
      </w:pPr>
      <w:r w:rsidRPr="00F54F68">
        <w:rPr>
          <w:sz w:val="28"/>
          <w:szCs w:val="28"/>
        </w:rPr>
        <w:t>п</w:t>
      </w:r>
      <w:r w:rsidR="00CF10A9">
        <w:rPr>
          <w:sz w:val="28"/>
          <w:szCs w:val="28"/>
        </w:rPr>
        <w:t>ри использовании информационно-</w:t>
      </w:r>
      <w:r w:rsidRPr="00F54F68">
        <w:rPr>
          <w:sz w:val="28"/>
          <w:szCs w:val="28"/>
        </w:rPr>
        <w:t>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14:paraId="36E7C83D" w14:textId="77777777" w:rsidR="00F54F68" w:rsidRPr="00F54F68" w:rsidRDefault="00F54F68" w:rsidP="003D0D59">
      <w:pPr>
        <w:numPr>
          <w:ilvl w:val="0"/>
          <w:numId w:val="153"/>
        </w:numPr>
        <w:spacing w:after="5" w:line="249" w:lineRule="auto"/>
        <w:ind w:right="117" w:firstLine="397"/>
        <w:jc w:val="both"/>
        <w:rPr>
          <w:sz w:val="28"/>
          <w:szCs w:val="28"/>
        </w:rPr>
      </w:pPr>
      <w:r w:rsidRPr="00F54F68">
        <w:rPr>
          <w:sz w:val="28"/>
          <w:szCs w:val="28"/>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w:t>
      </w:r>
      <w:r w:rsidR="00CF10A9">
        <w:rPr>
          <w:sz w:val="28"/>
          <w:szCs w:val="28"/>
        </w:rPr>
        <w:t>ю или предметно-с</w:t>
      </w:r>
      <w:r w:rsidRPr="00F54F68">
        <w:rPr>
          <w:sz w:val="28"/>
          <w:szCs w:val="28"/>
        </w:rPr>
        <w:t>хематическую модель);</w:t>
      </w:r>
    </w:p>
    <w:p w14:paraId="74F9ABB1" w14:textId="77777777" w:rsidR="00F54F68" w:rsidRPr="00F54F68" w:rsidRDefault="00F54F68" w:rsidP="003D0D59">
      <w:pPr>
        <w:numPr>
          <w:ilvl w:val="0"/>
          <w:numId w:val="153"/>
        </w:numPr>
        <w:spacing w:after="5" w:line="249" w:lineRule="auto"/>
        <w:ind w:right="117" w:firstLine="397"/>
        <w:jc w:val="both"/>
        <w:rPr>
          <w:sz w:val="28"/>
          <w:szCs w:val="28"/>
        </w:rPr>
      </w:pPr>
      <w:r w:rsidRPr="00F54F68">
        <w:rPr>
          <w:sz w:val="28"/>
          <w:szCs w:val="28"/>
        </w:rPr>
        <w:lastRenderedPageBreak/>
        <w:t>метод проблемного изложения представляет собой постановку проблемы и раскрытие пути ее решения в процессе организации опытов, наблюдений;</w:t>
      </w:r>
    </w:p>
    <w:p w14:paraId="293C95D8" w14:textId="77777777" w:rsidR="00F54F68" w:rsidRPr="00F54F68" w:rsidRDefault="00F54F68" w:rsidP="003D0D59">
      <w:pPr>
        <w:numPr>
          <w:ilvl w:val="0"/>
          <w:numId w:val="153"/>
        </w:numPr>
        <w:spacing w:after="5" w:line="249" w:lineRule="auto"/>
        <w:ind w:right="117" w:firstLine="397"/>
        <w:jc w:val="both"/>
        <w:rPr>
          <w:sz w:val="28"/>
          <w:szCs w:val="28"/>
        </w:rPr>
      </w:pPr>
      <w:r w:rsidRPr="00F54F68">
        <w:rPr>
          <w:sz w:val="28"/>
          <w:szCs w:val="28"/>
        </w:rPr>
        <w:t>при применении эвристического метода (частично- поискового) проблемная задача делится на части –  проблемы, в решении которых принимают участие дети (применение представлений в новых условиях);</w:t>
      </w:r>
    </w:p>
    <w:p w14:paraId="144D52B8" w14:textId="77777777" w:rsidR="00F54F68" w:rsidRPr="00F54F68" w:rsidRDefault="00F54F68" w:rsidP="003D0D59">
      <w:pPr>
        <w:numPr>
          <w:ilvl w:val="0"/>
          <w:numId w:val="153"/>
        </w:numPr>
        <w:spacing w:after="5" w:line="249" w:lineRule="auto"/>
        <w:ind w:right="117" w:firstLine="397"/>
        <w:jc w:val="both"/>
        <w:rPr>
          <w:sz w:val="28"/>
          <w:szCs w:val="28"/>
        </w:rPr>
      </w:pPr>
      <w:r w:rsidRPr="00F54F68">
        <w:rPr>
          <w:sz w:val="28"/>
          <w:szCs w:val="28"/>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14:paraId="756B08C0" w14:textId="77777777" w:rsidR="00F54F68" w:rsidRPr="00F54F68" w:rsidRDefault="007E2162" w:rsidP="007E2162">
      <w:pPr>
        <w:spacing w:after="3" w:line="249" w:lineRule="auto"/>
        <w:ind w:left="399"/>
        <w:jc w:val="both"/>
        <w:rPr>
          <w:sz w:val="28"/>
          <w:szCs w:val="28"/>
        </w:rPr>
      </w:pPr>
      <w:r>
        <w:rPr>
          <w:sz w:val="28"/>
          <w:szCs w:val="28"/>
        </w:rPr>
        <w:t xml:space="preserve">3.2.6. </w:t>
      </w:r>
      <w:r w:rsidR="00F54F68" w:rsidRPr="00F54F68">
        <w:rPr>
          <w:sz w:val="28"/>
          <w:szCs w:val="28"/>
        </w:rPr>
        <w:t>Осуществляя выбор методов воспитания и обучения, педагоги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используется комплекс методов.</w:t>
      </w:r>
    </w:p>
    <w:p w14:paraId="263B9886" w14:textId="77777777" w:rsidR="00F54F68" w:rsidRPr="00F54F68" w:rsidRDefault="007E2162" w:rsidP="007E2162">
      <w:pPr>
        <w:spacing w:after="5" w:line="249" w:lineRule="auto"/>
        <w:ind w:left="399"/>
        <w:jc w:val="both"/>
        <w:rPr>
          <w:sz w:val="28"/>
          <w:szCs w:val="28"/>
        </w:rPr>
      </w:pPr>
      <w:r>
        <w:rPr>
          <w:sz w:val="28"/>
          <w:szCs w:val="28"/>
        </w:rPr>
        <w:t xml:space="preserve">3.2.7. </w:t>
      </w:r>
      <w:r w:rsidR="00F54F68" w:rsidRPr="00F54F68">
        <w:rPr>
          <w:sz w:val="28"/>
          <w:szCs w:val="28"/>
        </w:rPr>
        <w:t>При реализации Программы педагог может использовать различные средства, представленные совокупностью материальных и идеальных объектов:</w:t>
      </w:r>
    </w:p>
    <w:p w14:paraId="57572060" w14:textId="77777777" w:rsidR="00CF10A9" w:rsidRDefault="00F54F68" w:rsidP="003D0D59">
      <w:pPr>
        <w:pStyle w:val="af"/>
        <w:numPr>
          <w:ilvl w:val="0"/>
          <w:numId w:val="160"/>
        </w:numPr>
        <w:spacing w:after="3"/>
        <w:ind w:right="2436"/>
        <w:rPr>
          <w:sz w:val="28"/>
          <w:szCs w:val="28"/>
        </w:rPr>
      </w:pPr>
      <w:r w:rsidRPr="00CF10A9">
        <w:rPr>
          <w:sz w:val="28"/>
          <w:szCs w:val="28"/>
        </w:rPr>
        <w:t>демонстрационные и раздаточные;</w:t>
      </w:r>
    </w:p>
    <w:p w14:paraId="4481D898" w14:textId="77777777" w:rsidR="00CF10A9" w:rsidRDefault="00F54F68" w:rsidP="003D0D59">
      <w:pPr>
        <w:pStyle w:val="af"/>
        <w:numPr>
          <w:ilvl w:val="0"/>
          <w:numId w:val="160"/>
        </w:numPr>
        <w:spacing w:after="3"/>
        <w:ind w:right="2436"/>
        <w:rPr>
          <w:sz w:val="28"/>
          <w:szCs w:val="28"/>
        </w:rPr>
      </w:pPr>
      <w:r w:rsidRPr="00CF10A9">
        <w:rPr>
          <w:sz w:val="28"/>
          <w:szCs w:val="28"/>
        </w:rPr>
        <w:t xml:space="preserve"> визуальные, аудийные, аудиовизуальные; </w:t>
      </w:r>
    </w:p>
    <w:p w14:paraId="445F1144" w14:textId="77777777" w:rsidR="00CF10A9" w:rsidRDefault="00F54F68" w:rsidP="003D0D59">
      <w:pPr>
        <w:pStyle w:val="af"/>
        <w:numPr>
          <w:ilvl w:val="0"/>
          <w:numId w:val="160"/>
        </w:numPr>
        <w:spacing w:after="3"/>
        <w:ind w:right="2436"/>
        <w:rPr>
          <w:sz w:val="28"/>
          <w:szCs w:val="28"/>
        </w:rPr>
      </w:pPr>
      <w:r w:rsidRPr="00CF10A9">
        <w:rPr>
          <w:sz w:val="28"/>
          <w:szCs w:val="28"/>
        </w:rPr>
        <w:t>естественные и искусственные;</w:t>
      </w:r>
    </w:p>
    <w:p w14:paraId="0E263393" w14:textId="77777777" w:rsidR="00F54F68" w:rsidRPr="00CF10A9" w:rsidRDefault="00F54F68" w:rsidP="003D0D59">
      <w:pPr>
        <w:pStyle w:val="af"/>
        <w:numPr>
          <w:ilvl w:val="0"/>
          <w:numId w:val="160"/>
        </w:numPr>
        <w:spacing w:after="3"/>
        <w:ind w:right="2436"/>
        <w:rPr>
          <w:sz w:val="28"/>
          <w:szCs w:val="28"/>
        </w:rPr>
      </w:pPr>
      <w:r w:rsidRPr="00CF10A9">
        <w:rPr>
          <w:sz w:val="28"/>
          <w:szCs w:val="28"/>
        </w:rPr>
        <w:t xml:space="preserve"> реальные и виртуальные.</w:t>
      </w:r>
    </w:p>
    <w:p w14:paraId="6A954805" w14:textId="77777777" w:rsidR="00F54F68" w:rsidRPr="007E2162" w:rsidRDefault="007E2162" w:rsidP="007E2162">
      <w:pPr>
        <w:spacing w:after="5" w:line="249" w:lineRule="auto"/>
        <w:ind w:left="3" w:firstLine="357"/>
        <w:rPr>
          <w:sz w:val="28"/>
          <w:szCs w:val="28"/>
        </w:rPr>
      </w:pPr>
      <w:r>
        <w:rPr>
          <w:sz w:val="28"/>
          <w:szCs w:val="28"/>
        </w:rPr>
        <w:t xml:space="preserve">3.2.8. </w:t>
      </w:r>
      <w:r w:rsidR="00CF10A9" w:rsidRPr="007E2162">
        <w:rPr>
          <w:sz w:val="28"/>
          <w:szCs w:val="28"/>
        </w:rPr>
        <w:t xml:space="preserve">Средства, </w:t>
      </w:r>
      <w:r w:rsidR="00F54F68" w:rsidRPr="007E2162">
        <w:rPr>
          <w:sz w:val="28"/>
          <w:szCs w:val="28"/>
        </w:rPr>
        <w:t>используются для развития следующих видов деятельности детей:</w:t>
      </w:r>
    </w:p>
    <w:p w14:paraId="7BF8DBCD" w14:textId="77777777" w:rsidR="00F54F68" w:rsidRPr="00CF10A9" w:rsidRDefault="00F54F68" w:rsidP="003D0D59">
      <w:pPr>
        <w:pStyle w:val="af"/>
        <w:numPr>
          <w:ilvl w:val="0"/>
          <w:numId w:val="161"/>
        </w:numPr>
        <w:spacing w:line="259" w:lineRule="auto"/>
        <w:ind w:right="124"/>
        <w:rPr>
          <w:sz w:val="28"/>
          <w:szCs w:val="28"/>
        </w:rPr>
      </w:pPr>
      <w:r w:rsidRPr="00CF10A9">
        <w:rPr>
          <w:sz w:val="28"/>
          <w:szCs w:val="28"/>
        </w:rPr>
        <w:t>двигательной (оборудование для ходьбы, бег</w:t>
      </w:r>
      <w:r w:rsidR="00CF10A9">
        <w:rPr>
          <w:sz w:val="28"/>
          <w:szCs w:val="28"/>
        </w:rPr>
        <w:t xml:space="preserve">а, ползания, лазанья, прыгания, </w:t>
      </w:r>
      <w:r w:rsidRPr="00CF10A9">
        <w:rPr>
          <w:sz w:val="28"/>
          <w:szCs w:val="28"/>
        </w:rPr>
        <w:t>занятий с мячом и другое);</w:t>
      </w:r>
    </w:p>
    <w:p w14:paraId="15154E92" w14:textId="77777777" w:rsidR="000E5FED" w:rsidRDefault="00F54F68" w:rsidP="003D0D59">
      <w:pPr>
        <w:pStyle w:val="af"/>
        <w:numPr>
          <w:ilvl w:val="0"/>
          <w:numId w:val="161"/>
        </w:numPr>
        <w:ind w:right="841"/>
        <w:rPr>
          <w:sz w:val="28"/>
          <w:szCs w:val="28"/>
        </w:rPr>
      </w:pPr>
      <w:r w:rsidRPr="00CF10A9">
        <w:rPr>
          <w:sz w:val="28"/>
          <w:szCs w:val="28"/>
        </w:rPr>
        <w:t>предметной (образные и дидактические игрушки, реальные предметы и другое);</w:t>
      </w:r>
    </w:p>
    <w:p w14:paraId="6D73FDB2" w14:textId="77777777" w:rsidR="00F54F68" w:rsidRPr="00CF10A9" w:rsidRDefault="00F54F68" w:rsidP="003D0D59">
      <w:pPr>
        <w:pStyle w:val="af"/>
        <w:numPr>
          <w:ilvl w:val="0"/>
          <w:numId w:val="161"/>
        </w:numPr>
        <w:ind w:right="841"/>
        <w:rPr>
          <w:sz w:val="28"/>
          <w:szCs w:val="28"/>
        </w:rPr>
      </w:pPr>
      <w:r w:rsidRPr="00CF10A9">
        <w:rPr>
          <w:sz w:val="28"/>
          <w:szCs w:val="28"/>
        </w:rPr>
        <w:t xml:space="preserve"> игровой (игры, игрушки, игровое оборудование и другое);</w:t>
      </w:r>
    </w:p>
    <w:p w14:paraId="15D87A85" w14:textId="77777777" w:rsidR="000E5FED" w:rsidRDefault="00F54F68" w:rsidP="003D0D59">
      <w:pPr>
        <w:pStyle w:val="af"/>
        <w:numPr>
          <w:ilvl w:val="0"/>
          <w:numId w:val="161"/>
        </w:numPr>
        <w:rPr>
          <w:sz w:val="28"/>
          <w:szCs w:val="28"/>
        </w:rPr>
      </w:pPr>
      <w:r w:rsidRPr="00CF10A9">
        <w:rPr>
          <w:sz w:val="28"/>
          <w:szCs w:val="28"/>
        </w:rPr>
        <w:t xml:space="preserve">коммуникативной (дидактический материал, предметы, игрушки, видеофильмы и другое); </w:t>
      </w:r>
    </w:p>
    <w:p w14:paraId="2CE106AD" w14:textId="77777777" w:rsidR="000E5FED" w:rsidRDefault="000E5FED" w:rsidP="003D0D59">
      <w:pPr>
        <w:pStyle w:val="af"/>
        <w:numPr>
          <w:ilvl w:val="0"/>
          <w:numId w:val="161"/>
        </w:numPr>
        <w:rPr>
          <w:sz w:val="28"/>
          <w:szCs w:val="28"/>
        </w:rPr>
      </w:pPr>
      <w:r>
        <w:rPr>
          <w:sz w:val="28"/>
          <w:szCs w:val="28"/>
        </w:rPr>
        <w:t>познавательно-</w:t>
      </w:r>
      <w:r w:rsidR="00F54F68" w:rsidRPr="00CF10A9">
        <w:rPr>
          <w:sz w:val="28"/>
          <w:szCs w:val="28"/>
        </w:rPr>
        <w:t>исследовательской и экспериментирования (натуральные предметы и оборудова</w:t>
      </w:r>
      <w:r>
        <w:rPr>
          <w:sz w:val="28"/>
          <w:szCs w:val="28"/>
        </w:rPr>
        <w:t>ние для исследования и образно-</w:t>
      </w:r>
      <w:r w:rsidR="00F54F68" w:rsidRPr="00CF10A9">
        <w:rPr>
          <w:sz w:val="28"/>
          <w:szCs w:val="28"/>
        </w:rPr>
        <w:t xml:space="preserve">символический материал, в том числе макеты, плакаты, модели, схемы и другое); </w:t>
      </w:r>
    </w:p>
    <w:p w14:paraId="4FC9E3D4" w14:textId="77777777" w:rsidR="000E5FED" w:rsidRDefault="00F54F68" w:rsidP="003D0D59">
      <w:pPr>
        <w:pStyle w:val="af"/>
        <w:numPr>
          <w:ilvl w:val="0"/>
          <w:numId w:val="161"/>
        </w:numPr>
        <w:rPr>
          <w:sz w:val="28"/>
          <w:szCs w:val="28"/>
        </w:rPr>
      </w:pPr>
      <w:r w:rsidRPr="00CF10A9">
        <w:rPr>
          <w:sz w:val="28"/>
          <w:szCs w:val="28"/>
        </w:rPr>
        <w:t>чтения художественной литературы (книги для детского чтения, в том числе аудиокниги, иллю</w:t>
      </w:r>
      <w:r w:rsidRPr="000E5FED">
        <w:rPr>
          <w:sz w:val="28"/>
          <w:szCs w:val="28"/>
        </w:rPr>
        <w:t xml:space="preserve">стративный материал); </w:t>
      </w:r>
    </w:p>
    <w:p w14:paraId="0F3612B6" w14:textId="77777777" w:rsidR="00F54F68" w:rsidRPr="000E5FED" w:rsidRDefault="00F54F68" w:rsidP="003D0D59">
      <w:pPr>
        <w:pStyle w:val="af"/>
        <w:numPr>
          <w:ilvl w:val="0"/>
          <w:numId w:val="161"/>
        </w:numPr>
        <w:rPr>
          <w:sz w:val="28"/>
          <w:szCs w:val="28"/>
        </w:rPr>
      </w:pPr>
      <w:r w:rsidRPr="000E5FED">
        <w:rPr>
          <w:sz w:val="28"/>
          <w:szCs w:val="28"/>
        </w:rPr>
        <w:t>трудовой (оборудование и инвентарь для всех видов труда);</w:t>
      </w:r>
    </w:p>
    <w:p w14:paraId="287889AA" w14:textId="77777777" w:rsidR="000E5FED" w:rsidRDefault="00F54F68" w:rsidP="003D0D59">
      <w:pPr>
        <w:pStyle w:val="af"/>
        <w:numPr>
          <w:ilvl w:val="0"/>
          <w:numId w:val="161"/>
        </w:numPr>
        <w:spacing w:line="259" w:lineRule="auto"/>
        <w:ind w:right="4"/>
        <w:rPr>
          <w:sz w:val="28"/>
          <w:szCs w:val="28"/>
        </w:rPr>
      </w:pPr>
      <w:r w:rsidRPr="00CF10A9">
        <w:rPr>
          <w:sz w:val="28"/>
          <w:szCs w:val="28"/>
        </w:rPr>
        <w:t>продуктивной (оборудование и материалы для лепки, аппликации, рисования и конструирова</w:t>
      </w:r>
      <w:r w:rsidRPr="000E5FED">
        <w:rPr>
          <w:sz w:val="28"/>
          <w:szCs w:val="28"/>
        </w:rPr>
        <w:t xml:space="preserve">ния); </w:t>
      </w:r>
    </w:p>
    <w:p w14:paraId="3346056B" w14:textId="77777777" w:rsidR="00F54F68" w:rsidRPr="000E5FED" w:rsidRDefault="00F54F68" w:rsidP="003D0D59">
      <w:pPr>
        <w:pStyle w:val="af"/>
        <w:numPr>
          <w:ilvl w:val="0"/>
          <w:numId w:val="161"/>
        </w:numPr>
        <w:spacing w:line="259" w:lineRule="auto"/>
        <w:ind w:right="4"/>
        <w:rPr>
          <w:sz w:val="28"/>
          <w:szCs w:val="28"/>
        </w:rPr>
      </w:pPr>
      <w:r w:rsidRPr="000E5FED">
        <w:rPr>
          <w:sz w:val="28"/>
          <w:szCs w:val="28"/>
        </w:rPr>
        <w:t>музыкальной (детские музыкальные инструменты, дидактический материал и другое).</w:t>
      </w:r>
    </w:p>
    <w:p w14:paraId="204A985D" w14:textId="77777777" w:rsidR="000E5FED" w:rsidRDefault="000E5FED" w:rsidP="00F54F68">
      <w:pPr>
        <w:ind w:left="103" w:firstLine="397"/>
        <w:rPr>
          <w:sz w:val="28"/>
          <w:szCs w:val="28"/>
        </w:rPr>
      </w:pPr>
    </w:p>
    <w:p w14:paraId="68C3EDFE" w14:textId="77777777" w:rsidR="000E5FED" w:rsidRDefault="007E2162" w:rsidP="00F54F68">
      <w:pPr>
        <w:ind w:left="103" w:firstLine="397"/>
        <w:rPr>
          <w:sz w:val="28"/>
          <w:szCs w:val="28"/>
        </w:rPr>
      </w:pPr>
      <w:r>
        <w:rPr>
          <w:sz w:val="28"/>
          <w:szCs w:val="28"/>
        </w:rPr>
        <w:lastRenderedPageBreak/>
        <w:t>3.</w:t>
      </w:r>
      <w:r w:rsidR="00F54F68" w:rsidRPr="00F54F68">
        <w:rPr>
          <w:sz w:val="28"/>
          <w:szCs w:val="28"/>
        </w:rPr>
        <w:t xml:space="preserve">2.9. 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
    <w:p w14:paraId="3F8E0AAE" w14:textId="77777777" w:rsidR="00F54F68" w:rsidRPr="00F54F68" w:rsidRDefault="00F54F68" w:rsidP="00F54F68">
      <w:pPr>
        <w:ind w:left="103" w:firstLine="397"/>
        <w:rPr>
          <w:sz w:val="28"/>
          <w:szCs w:val="28"/>
        </w:rPr>
      </w:pPr>
      <w:r w:rsidRPr="00F54F68">
        <w:rPr>
          <w:sz w:val="28"/>
          <w:szCs w:val="28"/>
        </w:rPr>
        <w:t>Признание приоритетной субъективной позиции ребенка в образовательном процессе является определяющей при выборе форм, методов и средств;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14:paraId="473C9425" w14:textId="77777777" w:rsidR="000E5FED" w:rsidRDefault="000E5FED" w:rsidP="00F54F68">
      <w:pPr>
        <w:ind w:left="103" w:firstLine="397"/>
        <w:rPr>
          <w:sz w:val="28"/>
          <w:szCs w:val="28"/>
        </w:rPr>
      </w:pPr>
    </w:p>
    <w:p w14:paraId="7A0C2E99" w14:textId="77777777" w:rsidR="00F54F68" w:rsidRDefault="007E2162" w:rsidP="00F54F68">
      <w:pPr>
        <w:ind w:left="103" w:firstLine="397"/>
        <w:rPr>
          <w:b/>
          <w:i/>
          <w:sz w:val="28"/>
          <w:szCs w:val="28"/>
        </w:rPr>
      </w:pPr>
      <w:r>
        <w:rPr>
          <w:sz w:val="28"/>
          <w:szCs w:val="28"/>
        </w:rPr>
        <w:t>3.</w:t>
      </w:r>
      <w:r w:rsidR="00F54F68" w:rsidRPr="00F54F68">
        <w:rPr>
          <w:sz w:val="28"/>
          <w:szCs w:val="28"/>
        </w:rPr>
        <w:t xml:space="preserve">2.10. 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14:paraId="406497A5" w14:textId="77777777" w:rsidR="00544907" w:rsidRDefault="00544907" w:rsidP="00544907">
      <w:pPr>
        <w:pStyle w:val="Default"/>
        <w:rPr>
          <w:sz w:val="28"/>
          <w:szCs w:val="28"/>
        </w:rPr>
      </w:pPr>
      <w:r>
        <w:rPr>
          <w:sz w:val="28"/>
          <w:szCs w:val="28"/>
        </w:rPr>
        <w:tab/>
        <w:t xml:space="preserve">При реализации образовательной программы педагог: </w:t>
      </w:r>
    </w:p>
    <w:p w14:paraId="6E1A7CB7" w14:textId="77777777" w:rsidR="00544907" w:rsidRDefault="00544907" w:rsidP="003D0D59">
      <w:pPr>
        <w:pStyle w:val="Default"/>
        <w:numPr>
          <w:ilvl w:val="0"/>
          <w:numId w:val="162"/>
        </w:numPr>
        <w:autoSpaceDE w:val="0"/>
        <w:autoSpaceDN w:val="0"/>
        <w:adjustRightInd w:val="0"/>
        <w:spacing w:after="44"/>
        <w:jc w:val="both"/>
        <w:rPr>
          <w:sz w:val="28"/>
          <w:szCs w:val="28"/>
        </w:rPr>
      </w:pPr>
      <w:r>
        <w:rPr>
          <w:sz w:val="28"/>
          <w:szCs w:val="28"/>
        </w:rPr>
        <w:t xml:space="preserve">продумывает содержание и организацию совместного образа жизни детей, условия эмоционального благополучия и развития </w:t>
      </w:r>
      <w:r w:rsidRPr="00544907">
        <w:rPr>
          <w:bCs/>
          <w:sz w:val="28"/>
          <w:szCs w:val="28"/>
        </w:rPr>
        <w:t>каждого ребенка;</w:t>
      </w:r>
    </w:p>
    <w:p w14:paraId="092F6847" w14:textId="77777777" w:rsidR="00544907" w:rsidRDefault="00544907" w:rsidP="003D0D59">
      <w:pPr>
        <w:pStyle w:val="Default"/>
        <w:numPr>
          <w:ilvl w:val="0"/>
          <w:numId w:val="162"/>
        </w:numPr>
        <w:autoSpaceDE w:val="0"/>
        <w:autoSpaceDN w:val="0"/>
        <w:adjustRightInd w:val="0"/>
        <w:spacing w:after="44"/>
        <w:jc w:val="both"/>
        <w:rPr>
          <w:sz w:val="28"/>
          <w:szCs w:val="28"/>
        </w:rPr>
      </w:pPr>
      <w:r>
        <w:rPr>
          <w:sz w:val="28"/>
          <w:szCs w:val="28"/>
        </w:rPr>
        <w:t xml:space="preserve">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14:paraId="7AC01F91" w14:textId="77777777" w:rsidR="00544907" w:rsidRDefault="00544907" w:rsidP="003D0D59">
      <w:pPr>
        <w:pStyle w:val="Default"/>
        <w:numPr>
          <w:ilvl w:val="0"/>
          <w:numId w:val="162"/>
        </w:numPr>
        <w:autoSpaceDE w:val="0"/>
        <w:autoSpaceDN w:val="0"/>
        <w:adjustRightInd w:val="0"/>
        <w:spacing w:after="44"/>
        <w:jc w:val="both"/>
        <w:rPr>
          <w:sz w:val="28"/>
          <w:szCs w:val="28"/>
        </w:rPr>
      </w:pPr>
      <w:r>
        <w:rPr>
          <w:sz w:val="28"/>
          <w:szCs w:val="28"/>
        </w:rPr>
        <w:t xml:space="preserve">соблюдает гуманистические </w:t>
      </w:r>
      <w:r w:rsidRPr="00544907">
        <w:rPr>
          <w:bCs/>
          <w:sz w:val="28"/>
          <w:szCs w:val="28"/>
        </w:rPr>
        <w:t>принципы педагогического сопровождения</w:t>
      </w:r>
      <w:r>
        <w:rPr>
          <w:sz w:val="28"/>
          <w:szCs w:val="28"/>
        </w:rPr>
        <w:t xml:space="preserve">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14:paraId="3787EB39" w14:textId="77777777" w:rsidR="00544907" w:rsidRDefault="00544907" w:rsidP="003D0D59">
      <w:pPr>
        <w:pStyle w:val="Default"/>
        <w:numPr>
          <w:ilvl w:val="0"/>
          <w:numId w:val="162"/>
        </w:numPr>
        <w:autoSpaceDE w:val="0"/>
        <w:autoSpaceDN w:val="0"/>
        <w:adjustRightInd w:val="0"/>
        <w:spacing w:after="44"/>
        <w:jc w:val="both"/>
        <w:rPr>
          <w:sz w:val="28"/>
          <w:szCs w:val="28"/>
        </w:rPr>
      </w:pPr>
      <w:r>
        <w:rPr>
          <w:sz w:val="28"/>
          <w:szCs w:val="28"/>
        </w:rPr>
        <w:t xml:space="preserve">осуществляет </w:t>
      </w:r>
      <w:r w:rsidRPr="00544907">
        <w:rPr>
          <w:bCs/>
          <w:sz w:val="28"/>
          <w:szCs w:val="28"/>
        </w:rPr>
        <w:t>развивающее взаимодействие</w:t>
      </w:r>
      <w:r>
        <w:rPr>
          <w:sz w:val="28"/>
          <w:szCs w:val="28"/>
        </w:rPr>
        <w:t xml:space="preserve">с детьми, основанное на современных педагогических позициях: «Давай сделаем это вместе»; «Посмотри, как я это делаю»; «Научи меня, помоги мне сделать это»; </w:t>
      </w:r>
    </w:p>
    <w:p w14:paraId="7457B2C2" w14:textId="77777777" w:rsidR="00544907" w:rsidRDefault="00544907" w:rsidP="003D0D59">
      <w:pPr>
        <w:pStyle w:val="Default"/>
        <w:numPr>
          <w:ilvl w:val="0"/>
          <w:numId w:val="162"/>
        </w:numPr>
        <w:autoSpaceDE w:val="0"/>
        <w:autoSpaceDN w:val="0"/>
        <w:adjustRightInd w:val="0"/>
        <w:spacing w:after="44"/>
        <w:jc w:val="both"/>
        <w:rPr>
          <w:sz w:val="28"/>
          <w:szCs w:val="28"/>
        </w:rPr>
      </w:pPr>
      <w:r>
        <w:rPr>
          <w:sz w:val="28"/>
          <w:szCs w:val="28"/>
        </w:rPr>
        <w:t xml:space="preserve">сочетает совместную с ребенком деятельность (игры, труд, наблюдения и пр.) и самостоятельную деятельность детей; </w:t>
      </w:r>
    </w:p>
    <w:p w14:paraId="6371C080" w14:textId="77777777" w:rsidR="00544907" w:rsidRDefault="00544907" w:rsidP="003D0D59">
      <w:pPr>
        <w:pStyle w:val="Default"/>
        <w:numPr>
          <w:ilvl w:val="0"/>
          <w:numId w:val="162"/>
        </w:numPr>
        <w:autoSpaceDE w:val="0"/>
        <w:autoSpaceDN w:val="0"/>
        <w:adjustRightInd w:val="0"/>
        <w:spacing w:after="44"/>
        <w:jc w:val="both"/>
        <w:rPr>
          <w:sz w:val="28"/>
          <w:szCs w:val="28"/>
        </w:rPr>
      </w:pPr>
      <w:r>
        <w:rPr>
          <w:sz w:val="28"/>
          <w:szCs w:val="28"/>
        </w:rPr>
        <w:t xml:space="preserve">ежедневно планирует образовательные ситуации, обогащающие практический и познавательный опыт детей, эмоции и представления о мире; </w:t>
      </w:r>
    </w:p>
    <w:p w14:paraId="1DF2CA70" w14:textId="77777777" w:rsidR="00544907" w:rsidRDefault="00544907" w:rsidP="003D0D59">
      <w:pPr>
        <w:pStyle w:val="Default"/>
        <w:numPr>
          <w:ilvl w:val="0"/>
          <w:numId w:val="162"/>
        </w:numPr>
        <w:autoSpaceDE w:val="0"/>
        <w:autoSpaceDN w:val="0"/>
        <w:adjustRightInd w:val="0"/>
        <w:spacing w:after="44"/>
        <w:jc w:val="both"/>
        <w:rPr>
          <w:sz w:val="28"/>
          <w:szCs w:val="28"/>
        </w:rPr>
      </w:pPr>
      <w:r>
        <w:rPr>
          <w:sz w:val="28"/>
          <w:szCs w:val="28"/>
        </w:rPr>
        <w:t xml:space="preserve">создает развивающую предметно-пространственную среду; </w:t>
      </w:r>
    </w:p>
    <w:p w14:paraId="064CFFA9" w14:textId="77777777" w:rsidR="00544907" w:rsidRDefault="00544907" w:rsidP="003D0D59">
      <w:pPr>
        <w:pStyle w:val="Default"/>
        <w:numPr>
          <w:ilvl w:val="0"/>
          <w:numId w:val="162"/>
        </w:numPr>
        <w:autoSpaceDE w:val="0"/>
        <w:autoSpaceDN w:val="0"/>
        <w:adjustRightInd w:val="0"/>
        <w:spacing w:after="44"/>
        <w:jc w:val="both"/>
        <w:rPr>
          <w:sz w:val="28"/>
          <w:szCs w:val="28"/>
        </w:rPr>
      </w:pPr>
      <w:r>
        <w:rPr>
          <w:sz w:val="28"/>
          <w:szCs w:val="28"/>
        </w:rPr>
        <w:t xml:space="preserve">наблюдает, как развиваются самостоятельность каждого ребенка и взаимоотношения детей; </w:t>
      </w:r>
    </w:p>
    <w:p w14:paraId="52F8A91F" w14:textId="77777777" w:rsidR="00544907" w:rsidRDefault="00544907" w:rsidP="003D0D59">
      <w:pPr>
        <w:pStyle w:val="Default"/>
        <w:numPr>
          <w:ilvl w:val="0"/>
          <w:numId w:val="162"/>
        </w:numPr>
        <w:autoSpaceDE w:val="0"/>
        <w:autoSpaceDN w:val="0"/>
        <w:adjustRightInd w:val="0"/>
        <w:jc w:val="both"/>
        <w:rPr>
          <w:sz w:val="28"/>
          <w:szCs w:val="28"/>
        </w:rPr>
      </w:pPr>
      <w:r>
        <w:rPr>
          <w:sz w:val="28"/>
          <w:szCs w:val="28"/>
        </w:rPr>
        <w:t xml:space="preserve">сотрудничает с родителями, совместно с ними решая задачи воспитания и развития малышей. </w:t>
      </w:r>
    </w:p>
    <w:p w14:paraId="287CE2FB" w14:textId="77777777" w:rsidR="007E2162" w:rsidRDefault="007E2162" w:rsidP="00544907">
      <w:pPr>
        <w:pStyle w:val="Default"/>
        <w:jc w:val="center"/>
        <w:rPr>
          <w:b/>
          <w:bCs/>
          <w:i/>
          <w:sz w:val="28"/>
          <w:szCs w:val="28"/>
        </w:rPr>
      </w:pPr>
    </w:p>
    <w:p w14:paraId="5A1C6D0E" w14:textId="77777777" w:rsidR="00544907" w:rsidRPr="004A70E5" w:rsidRDefault="00544907" w:rsidP="00544907">
      <w:pPr>
        <w:pStyle w:val="Default"/>
        <w:jc w:val="center"/>
        <w:rPr>
          <w:i/>
          <w:sz w:val="28"/>
          <w:szCs w:val="28"/>
        </w:rPr>
      </w:pPr>
      <w:r>
        <w:rPr>
          <w:b/>
          <w:bCs/>
          <w:i/>
          <w:sz w:val="28"/>
          <w:szCs w:val="28"/>
        </w:rPr>
        <w:t>Ранний и м</w:t>
      </w:r>
      <w:r w:rsidRPr="004A70E5">
        <w:rPr>
          <w:b/>
          <w:bCs/>
          <w:i/>
          <w:sz w:val="28"/>
          <w:szCs w:val="28"/>
        </w:rPr>
        <w:t>ладш</w:t>
      </w:r>
      <w:r>
        <w:rPr>
          <w:b/>
          <w:bCs/>
          <w:i/>
          <w:sz w:val="28"/>
          <w:szCs w:val="28"/>
        </w:rPr>
        <w:t>ий дошкольный возраст</w:t>
      </w:r>
    </w:p>
    <w:p w14:paraId="0F90A2EE" w14:textId="77777777" w:rsidR="00544907" w:rsidRPr="00DF3320" w:rsidRDefault="00544907" w:rsidP="00544907">
      <w:pPr>
        <w:pStyle w:val="Default"/>
        <w:jc w:val="both"/>
        <w:rPr>
          <w:sz w:val="28"/>
          <w:szCs w:val="28"/>
        </w:rPr>
      </w:pPr>
      <w:r>
        <w:rPr>
          <w:sz w:val="28"/>
          <w:szCs w:val="28"/>
        </w:rPr>
        <w:t xml:space="preserve">           Ранний и м</w:t>
      </w:r>
      <w:r w:rsidRPr="00DF3320">
        <w:rPr>
          <w:sz w:val="28"/>
          <w:szCs w:val="28"/>
        </w:rPr>
        <w:t xml:space="preserve">ладший </w:t>
      </w:r>
      <w:r>
        <w:rPr>
          <w:sz w:val="28"/>
          <w:szCs w:val="28"/>
        </w:rPr>
        <w:t xml:space="preserve">дошкольный </w:t>
      </w:r>
      <w:r w:rsidRPr="00DF3320">
        <w:rPr>
          <w:sz w:val="28"/>
          <w:szCs w:val="28"/>
        </w:rPr>
        <w:t xml:space="preserve">возраст — важнейший период в развитии дошкольника, который характеризуется высокой интенсивностью физического и </w:t>
      </w:r>
      <w:r w:rsidRPr="00DF3320">
        <w:rPr>
          <w:sz w:val="28"/>
          <w:szCs w:val="28"/>
        </w:rPr>
        <w:lastRenderedPageBreak/>
        <w:t xml:space="preserve">психического развития. В это время происходит переход ребенка к новым отношениям с взрослыми, сверстниками, с предметным миром. </w:t>
      </w:r>
    </w:p>
    <w:p w14:paraId="3AC74D11" w14:textId="77777777" w:rsidR="00544907" w:rsidRPr="00DF3320" w:rsidRDefault="00544907" w:rsidP="00544907">
      <w:pPr>
        <w:shd w:val="clear" w:color="auto" w:fill="FFFFFF"/>
        <w:jc w:val="both"/>
        <w:rPr>
          <w:sz w:val="28"/>
          <w:szCs w:val="28"/>
        </w:rPr>
      </w:pPr>
      <w:r w:rsidRPr="00DF3320">
        <w:rPr>
          <w:sz w:val="28"/>
          <w:szCs w:val="28"/>
        </w:rPr>
        <w:t xml:space="preserve">В раннем </w:t>
      </w:r>
      <w:r>
        <w:rPr>
          <w:sz w:val="28"/>
          <w:szCs w:val="28"/>
        </w:rPr>
        <w:t xml:space="preserve">дошкольном </w:t>
      </w:r>
      <w:r w:rsidRPr="00DF3320">
        <w:rPr>
          <w:sz w:val="28"/>
          <w:szCs w:val="28"/>
        </w:rPr>
        <w:t>возрасте ребенок многому научился: он освоил ходьбу, разнообразные действия с предметами, у него успешно развивается понимание речи и активная речь, малыш получил ценный опыт эмоционального общения со взрослыми, почувствовал заботу и поддержку. Все это вызывает у него радостное ощущение роста своих возможностей и стремление к самостоятельности.</w:t>
      </w:r>
    </w:p>
    <w:p w14:paraId="0AE45F65" w14:textId="77777777" w:rsidR="00544907" w:rsidRPr="00544907" w:rsidRDefault="00544907" w:rsidP="00544907">
      <w:pPr>
        <w:shd w:val="clear" w:color="auto" w:fill="FFFFFF"/>
        <w:jc w:val="both"/>
        <w:rPr>
          <w:bCs/>
          <w:sz w:val="28"/>
          <w:szCs w:val="28"/>
        </w:rPr>
      </w:pPr>
      <w:r w:rsidRPr="00DF3320">
        <w:rPr>
          <w:sz w:val="28"/>
          <w:szCs w:val="28"/>
        </w:rPr>
        <w:t xml:space="preserve">Психологи обращают внимание на «кризис трех лет», когда младший дошкольник, еще недавно такой покладистый, начинает проявлять нетерпимость к опеке взрослого, стремление настоять на своем требовании, упорство в осуществлении своих целей. Это свидетельствует о том, что </w:t>
      </w:r>
      <w:r w:rsidRPr="00544907">
        <w:rPr>
          <w:bCs/>
          <w:sz w:val="28"/>
          <w:szCs w:val="28"/>
        </w:rPr>
        <w:t>прежний тип взаимоотношений взрослого и ребенка должен быть изменен в направлении предоставления дошкольнику большей самостоятельности и обогащения его деятельности новым содержанием.</w:t>
      </w:r>
    </w:p>
    <w:p w14:paraId="762C4D7A" w14:textId="77777777" w:rsidR="00544907" w:rsidRPr="00DF3320" w:rsidRDefault="00544907" w:rsidP="007E2162">
      <w:pPr>
        <w:shd w:val="clear" w:color="auto" w:fill="FFFFFF"/>
        <w:ind w:firstLine="720"/>
        <w:jc w:val="both"/>
        <w:rPr>
          <w:sz w:val="28"/>
          <w:szCs w:val="28"/>
        </w:rPr>
      </w:pPr>
      <w:r w:rsidRPr="00DF3320">
        <w:rPr>
          <w:sz w:val="28"/>
          <w:szCs w:val="28"/>
        </w:rPr>
        <w:t xml:space="preserve">Под влиянием общения происходят большие изменения в развитии </w:t>
      </w:r>
      <w:r w:rsidRPr="00544907">
        <w:rPr>
          <w:bCs/>
          <w:sz w:val="28"/>
          <w:szCs w:val="28"/>
        </w:rPr>
        <w:t>речи</w:t>
      </w:r>
      <w:r w:rsidRPr="00544907">
        <w:rPr>
          <w:sz w:val="28"/>
          <w:szCs w:val="28"/>
        </w:rPr>
        <w:t>.</w:t>
      </w:r>
      <w:r w:rsidRPr="00DF3320">
        <w:rPr>
          <w:sz w:val="28"/>
          <w:szCs w:val="28"/>
        </w:rPr>
        <w:t xml:space="preserve"> У младших дошкольников возрастает целенаправленность действий. В играх, в предметной и художественной деятельности воспитатель помогает детям </w:t>
      </w:r>
      <w:r w:rsidRPr="00544907">
        <w:rPr>
          <w:bCs/>
          <w:sz w:val="28"/>
          <w:szCs w:val="28"/>
        </w:rPr>
        <w:t>принимать цель и связывать результат с поставленной целью</w:t>
      </w:r>
      <w:r w:rsidRPr="00DF3320">
        <w:rPr>
          <w:sz w:val="28"/>
          <w:szCs w:val="28"/>
        </w:rPr>
        <w:t>(построить домик для собачки — собачка радуется построенному домику; слепить бублик для куклы — куклу угощаем бубликами). Так повышается осознанность действий и усиливается детская самостоятельность.</w:t>
      </w:r>
    </w:p>
    <w:p w14:paraId="1CA52C78" w14:textId="77777777" w:rsidR="00544907" w:rsidRPr="00544907" w:rsidRDefault="00544907" w:rsidP="007E2162">
      <w:pPr>
        <w:shd w:val="clear" w:color="auto" w:fill="FFFFFF"/>
        <w:ind w:firstLine="720"/>
        <w:jc w:val="both"/>
        <w:rPr>
          <w:bCs/>
          <w:sz w:val="28"/>
          <w:szCs w:val="28"/>
        </w:rPr>
      </w:pPr>
      <w:r w:rsidRPr="00DF3320">
        <w:rPr>
          <w:sz w:val="28"/>
          <w:szCs w:val="28"/>
        </w:rPr>
        <w:t xml:space="preserve">У детей младшего возраста развивается </w:t>
      </w:r>
      <w:r w:rsidRPr="00544907">
        <w:rPr>
          <w:bCs/>
          <w:sz w:val="28"/>
          <w:szCs w:val="28"/>
        </w:rPr>
        <w:t>интерес к общению со сверстниками.</w:t>
      </w:r>
    </w:p>
    <w:p w14:paraId="07A7C7D9" w14:textId="2878014B" w:rsidR="00544907" w:rsidRPr="00DF3320" w:rsidRDefault="00544907" w:rsidP="00544907">
      <w:pPr>
        <w:shd w:val="clear" w:color="auto" w:fill="FFFFFF"/>
        <w:jc w:val="both"/>
        <w:rPr>
          <w:sz w:val="28"/>
          <w:szCs w:val="28"/>
        </w:rPr>
      </w:pPr>
      <w:r w:rsidRPr="00544907">
        <w:rPr>
          <w:sz w:val="28"/>
          <w:szCs w:val="28"/>
        </w:rPr>
        <w:t xml:space="preserve">Младшие дошкольники усваивают </w:t>
      </w:r>
      <w:r w:rsidRPr="00544907">
        <w:rPr>
          <w:bCs/>
          <w:sz w:val="28"/>
          <w:szCs w:val="28"/>
        </w:rPr>
        <w:t>некоторые нормы и правила поведения,</w:t>
      </w:r>
      <w:r w:rsidR="00AA238F">
        <w:rPr>
          <w:bCs/>
          <w:sz w:val="28"/>
          <w:szCs w:val="28"/>
        </w:rPr>
        <w:t xml:space="preserve"> </w:t>
      </w:r>
      <w:r w:rsidRPr="00DF3320">
        <w:rPr>
          <w:sz w:val="28"/>
          <w:szCs w:val="28"/>
        </w:rPr>
        <w:t>связанные с определенными разрешениями и запретами («можно», «нужно», «нельзя»), могут увидеть несоответствие поведения другого ребенка нормам и правилам поведения.</w:t>
      </w:r>
    </w:p>
    <w:p w14:paraId="4AAA718D" w14:textId="77777777" w:rsidR="00544907" w:rsidRDefault="00544907" w:rsidP="00544907">
      <w:pPr>
        <w:shd w:val="clear" w:color="auto" w:fill="FFFFFF"/>
        <w:jc w:val="center"/>
        <w:rPr>
          <w:b/>
          <w:bCs/>
          <w:i/>
          <w:sz w:val="28"/>
          <w:szCs w:val="28"/>
        </w:rPr>
      </w:pPr>
    </w:p>
    <w:p w14:paraId="07D2FE06" w14:textId="77777777" w:rsidR="00544907" w:rsidRDefault="00544907" w:rsidP="00544907">
      <w:pPr>
        <w:shd w:val="clear" w:color="auto" w:fill="FFFFFF"/>
        <w:jc w:val="center"/>
        <w:rPr>
          <w:b/>
          <w:bCs/>
          <w:i/>
          <w:sz w:val="28"/>
          <w:szCs w:val="28"/>
        </w:rPr>
      </w:pPr>
    </w:p>
    <w:p w14:paraId="4467F0D0" w14:textId="77777777" w:rsidR="00544907" w:rsidRPr="004A70E5" w:rsidRDefault="00544907" w:rsidP="00544907">
      <w:pPr>
        <w:shd w:val="clear" w:color="auto" w:fill="FFFFFF"/>
        <w:jc w:val="center"/>
        <w:rPr>
          <w:b/>
          <w:bCs/>
          <w:i/>
          <w:sz w:val="28"/>
          <w:szCs w:val="28"/>
        </w:rPr>
      </w:pPr>
      <w:r>
        <w:rPr>
          <w:b/>
          <w:bCs/>
          <w:i/>
          <w:sz w:val="28"/>
          <w:szCs w:val="28"/>
        </w:rPr>
        <w:t>Средний дошкольный возраст</w:t>
      </w:r>
    </w:p>
    <w:p w14:paraId="628E4416" w14:textId="77777777" w:rsidR="00544907" w:rsidRPr="00544907" w:rsidRDefault="00544907" w:rsidP="00544907">
      <w:pPr>
        <w:shd w:val="clear" w:color="auto" w:fill="FFFFFF"/>
        <w:jc w:val="both"/>
        <w:rPr>
          <w:sz w:val="28"/>
          <w:szCs w:val="28"/>
        </w:rPr>
      </w:pPr>
      <w:r w:rsidRPr="00544907">
        <w:rPr>
          <w:sz w:val="28"/>
          <w:szCs w:val="28"/>
        </w:rPr>
        <w:t xml:space="preserve">У детей активно проявляется стремление к общению со сверстниками. Если ребенок трех лет вполне удовлетворяется «обществом» кукол, то </w:t>
      </w:r>
      <w:r w:rsidRPr="00544907">
        <w:rPr>
          <w:bCs/>
          <w:sz w:val="28"/>
          <w:szCs w:val="28"/>
        </w:rPr>
        <w:t>в 4-5 лет он нуждается в содержательных контактах со сверстниками.</w:t>
      </w:r>
    </w:p>
    <w:p w14:paraId="06D6E8BF" w14:textId="77777777" w:rsidR="00544907" w:rsidRPr="00544907" w:rsidRDefault="00544907" w:rsidP="00544907">
      <w:pPr>
        <w:shd w:val="clear" w:color="auto" w:fill="FFFFFF"/>
        <w:jc w:val="both"/>
        <w:rPr>
          <w:sz w:val="28"/>
          <w:szCs w:val="28"/>
        </w:rPr>
      </w:pPr>
      <w:r w:rsidRPr="00544907">
        <w:rPr>
          <w:sz w:val="28"/>
          <w:szCs w:val="28"/>
        </w:rPr>
        <w:t xml:space="preserve">         Появляются новые черты </w:t>
      </w:r>
      <w:r w:rsidRPr="00544907">
        <w:rPr>
          <w:bCs/>
          <w:sz w:val="28"/>
          <w:szCs w:val="28"/>
        </w:rPr>
        <w:t xml:space="preserve">в общении детей 4-5 лет с воспитателем. </w:t>
      </w:r>
      <w:r w:rsidRPr="00544907">
        <w:rPr>
          <w:sz w:val="28"/>
          <w:szCs w:val="28"/>
        </w:rPr>
        <w:t>Дошкольники охотно сотрудничают с взрослыми в практических делах (совместные игры, трудовые поручения, уход за животными, растениями).</w:t>
      </w:r>
    </w:p>
    <w:p w14:paraId="7DAB9850" w14:textId="77777777" w:rsidR="00544907" w:rsidRPr="00544907" w:rsidRDefault="00544907" w:rsidP="00544907">
      <w:pPr>
        <w:shd w:val="clear" w:color="auto" w:fill="FFFFFF"/>
        <w:jc w:val="both"/>
        <w:rPr>
          <w:bCs/>
          <w:sz w:val="28"/>
          <w:szCs w:val="28"/>
        </w:rPr>
      </w:pPr>
      <w:r w:rsidRPr="00544907">
        <w:rPr>
          <w:sz w:val="28"/>
          <w:szCs w:val="28"/>
        </w:rPr>
        <w:t xml:space="preserve">Ребенок пятого года жизни отличается высокой активностью. Это создает </w:t>
      </w:r>
      <w:r w:rsidRPr="00544907">
        <w:rPr>
          <w:bCs/>
          <w:sz w:val="28"/>
          <w:szCs w:val="28"/>
        </w:rPr>
        <w:t>новые возможности для развития самостоятельности во всех сферах его жизни.</w:t>
      </w:r>
    </w:p>
    <w:p w14:paraId="3AFF265B" w14:textId="77777777" w:rsidR="00544907" w:rsidRPr="00544907" w:rsidRDefault="00544907" w:rsidP="00544907">
      <w:pPr>
        <w:shd w:val="clear" w:color="auto" w:fill="FFFFFF"/>
        <w:jc w:val="both"/>
        <w:rPr>
          <w:sz w:val="28"/>
          <w:szCs w:val="28"/>
        </w:rPr>
      </w:pPr>
      <w:r w:rsidRPr="00544907">
        <w:rPr>
          <w:sz w:val="28"/>
          <w:szCs w:val="28"/>
        </w:rPr>
        <w:t xml:space="preserve">У детей этого возраста </w:t>
      </w:r>
      <w:r w:rsidRPr="00544907">
        <w:rPr>
          <w:bCs/>
          <w:sz w:val="28"/>
          <w:szCs w:val="28"/>
        </w:rPr>
        <w:t xml:space="preserve">наблюдается пробуждение интереса к правилам поведения, о чем свидетельствуют </w:t>
      </w:r>
      <w:r w:rsidRPr="00544907">
        <w:rPr>
          <w:sz w:val="28"/>
          <w:szCs w:val="28"/>
        </w:rPr>
        <w:t>многочисленные жалобы-заявления детей воспитателю о том, что кто-то делает что-то неправильно или не выполняет какое-то требование.</w:t>
      </w:r>
    </w:p>
    <w:p w14:paraId="696F3D1C" w14:textId="77777777" w:rsidR="00544907" w:rsidRPr="00544907" w:rsidRDefault="00544907" w:rsidP="00544907">
      <w:pPr>
        <w:shd w:val="clear" w:color="auto" w:fill="FFFFFF"/>
        <w:jc w:val="both"/>
        <w:rPr>
          <w:sz w:val="28"/>
          <w:szCs w:val="28"/>
        </w:rPr>
      </w:pPr>
      <w:r w:rsidRPr="00544907">
        <w:rPr>
          <w:sz w:val="28"/>
          <w:szCs w:val="28"/>
        </w:rPr>
        <w:t xml:space="preserve">        Педагог развивает </w:t>
      </w:r>
      <w:r w:rsidRPr="00544907">
        <w:rPr>
          <w:bCs/>
          <w:sz w:val="28"/>
          <w:szCs w:val="28"/>
        </w:rPr>
        <w:t xml:space="preserve">эстетические чувства детей. </w:t>
      </w:r>
      <w:r w:rsidRPr="00544907">
        <w:rPr>
          <w:sz w:val="28"/>
          <w:szCs w:val="28"/>
        </w:rPr>
        <w:t xml:space="preserve">Образовательная деятельность детей в средней группе осуществляется на игровой основе. Ведущие цели связаны с развитием интересов, способностей каждого ребенка, стимулированием активности и самостоятельности. </w:t>
      </w:r>
      <w:r w:rsidRPr="00544907">
        <w:rPr>
          <w:bCs/>
          <w:sz w:val="28"/>
          <w:szCs w:val="28"/>
        </w:rPr>
        <w:t>В основе организации жизни детей лежит деятельностный подход, который реализуется как в свободной детской деятельности, так и в организованных образовательных ситуациях</w:t>
      </w:r>
      <w:r w:rsidRPr="00544907">
        <w:rPr>
          <w:sz w:val="28"/>
          <w:szCs w:val="28"/>
        </w:rPr>
        <w:t xml:space="preserve">. </w:t>
      </w:r>
    </w:p>
    <w:p w14:paraId="6B884305" w14:textId="77777777" w:rsidR="00544907" w:rsidRPr="00544907" w:rsidRDefault="00544907" w:rsidP="00544907">
      <w:pPr>
        <w:shd w:val="clear" w:color="auto" w:fill="FFFFFF"/>
        <w:jc w:val="both"/>
        <w:rPr>
          <w:sz w:val="28"/>
          <w:szCs w:val="28"/>
        </w:rPr>
      </w:pPr>
    </w:p>
    <w:p w14:paraId="65800D93" w14:textId="77777777" w:rsidR="00544907" w:rsidRPr="00AA238F" w:rsidRDefault="00544907" w:rsidP="00AA238F">
      <w:pPr>
        <w:shd w:val="clear" w:color="auto" w:fill="FFFFFF"/>
        <w:jc w:val="center"/>
        <w:rPr>
          <w:b/>
          <w:i/>
          <w:sz w:val="28"/>
          <w:szCs w:val="28"/>
        </w:rPr>
      </w:pPr>
      <w:r w:rsidRPr="00AA238F">
        <w:rPr>
          <w:b/>
          <w:i/>
          <w:sz w:val="28"/>
          <w:szCs w:val="28"/>
        </w:rPr>
        <w:lastRenderedPageBreak/>
        <w:t>Старший и подготовительный к школе дошкольный возраст</w:t>
      </w:r>
    </w:p>
    <w:p w14:paraId="7C95BCDB" w14:textId="77777777" w:rsidR="00544907" w:rsidRPr="00544907" w:rsidRDefault="00544907" w:rsidP="00544907">
      <w:pPr>
        <w:pStyle w:val="Default"/>
        <w:jc w:val="both"/>
        <w:rPr>
          <w:sz w:val="28"/>
          <w:szCs w:val="28"/>
        </w:rPr>
      </w:pPr>
      <w:r w:rsidRPr="00544907">
        <w:rPr>
          <w:sz w:val="28"/>
          <w:szCs w:val="28"/>
        </w:rPr>
        <w:t xml:space="preserve">          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 </w:t>
      </w:r>
    </w:p>
    <w:p w14:paraId="177B1273" w14:textId="77777777" w:rsidR="00544907" w:rsidRPr="00544907" w:rsidRDefault="00544907" w:rsidP="00544907">
      <w:pPr>
        <w:pStyle w:val="Default"/>
        <w:jc w:val="both"/>
        <w:rPr>
          <w:sz w:val="28"/>
          <w:szCs w:val="28"/>
        </w:rPr>
      </w:pPr>
      <w:r w:rsidRPr="00544907">
        <w:rPr>
          <w:sz w:val="28"/>
          <w:szCs w:val="28"/>
        </w:rPr>
        <w:t xml:space="preserve">       Развитие детей 5-7 лет происходит успешно при условии удовлетворения в образовательном процессе </w:t>
      </w:r>
      <w:r w:rsidRPr="00544907">
        <w:rPr>
          <w:bCs/>
          <w:sz w:val="28"/>
          <w:szCs w:val="28"/>
        </w:rPr>
        <w:t xml:space="preserve">ведущих социальных потребностей дошкольников: </w:t>
      </w:r>
    </w:p>
    <w:p w14:paraId="677F870A" w14:textId="77777777" w:rsidR="00544907" w:rsidRPr="00544907" w:rsidRDefault="00544907" w:rsidP="00544907">
      <w:pPr>
        <w:pStyle w:val="Default"/>
        <w:jc w:val="both"/>
        <w:rPr>
          <w:sz w:val="28"/>
          <w:szCs w:val="28"/>
        </w:rPr>
      </w:pPr>
      <w:r w:rsidRPr="00544907">
        <w:rPr>
          <w:sz w:val="28"/>
          <w:szCs w:val="28"/>
        </w:rPr>
        <w:t xml:space="preserve">• потребность в положительных эмоциональных контактах с окружающими (воспитателем, детьми), в любви и доброжелательности; </w:t>
      </w:r>
    </w:p>
    <w:p w14:paraId="226C6C7E" w14:textId="77777777" w:rsidR="00544907" w:rsidRPr="00544907" w:rsidRDefault="00544907" w:rsidP="00544907">
      <w:pPr>
        <w:pStyle w:val="Default"/>
        <w:jc w:val="both"/>
        <w:rPr>
          <w:sz w:val="28"/>
          <w:szCs w:val="28"/>
        </w:rPr>
      </w:pPr>
      <w:r w:rsidRPr="00544907">
        <w:rPr>
          <w:sz w:val="28"/>
          <w:szCs w:val="28"/>
        </w:rPr>
        <w:t xml:space="preserve">потребность в активном познании и информационном обмене; </w:t>
      </w:r>
    </w:p>
    <w:p w14:paraId="348AD9CB" w14:textId="77777777" w:rsidR="00544907" w:rsidRPr="00544907" w:rsidRDefault="00544907" w:rsidP="00544907">
      <w:pPr>
        <w:pStyle w:val="Default"/>
        <w:jc w:val="both"/>
        <w:rPr>
          <w:sz w:val="28"/>
          <w:szCs w:val="28"/>
        </w:rPr>
      </w:pPr>
      <w:r w:rsidRPr="00544907">
        <w:rPr>
          <w:sz w:val="28"/>
          <w:szCs w:val="28"/>
        </w:rPr>
        <w:t xml:space="preserve">• потребность в самостоятельности и разнообразной деятельности по интересам; </w:t>
      </w:r>
    </w:p>
    <w:p w14:paraId="4DD2072E" w14:textId="77777777" w:rsidR="00544907" w:rsidRPr="00544907" w:rsidRDefault="00544907" w:rsidP="00544907">
      <w:pPr>
        <w:pStyle w:val="Default"/>
        <w:jc w:val="both"/>
        <w:rPr>
          <w:sz w:val="28"/>
          <w:szCs w:val="28"/>
        </w:rPr>
      </w:pPr>
      <w:r w:rsidRPr="00544907">
        <w:rPr>
          <w:sz w:val="28"/>
          <w:szCs w:val="28"/>
        </w:rPr>
        <w:t xml:space="preserve">• потребность в активном общении и сотрудничестве со взрослыми и сверстниками; </w:t>
      </w:r>
    </w:p>
    <w:p w14:paraId="0D6A3FAA" w14:textId="77777777" w:rsidR="00544907" w:rsidRPr="00544907" w:rsidRDefault="00544907" w:rsidP="00544907">
      <w:pPr>
        <w:pStyle w:val="Default"/>
        <w:jc w:val="both"/>
        <w:rPr>
          <w:sz w:val="28"/>
          <w:szCs w:val="28"/>
        </w:rPr>
      </w:pPr>
      <w:r w:rsidRPr="00544907">
        <w:rPr>
          <w:sz w:val="28"/>
          <w:szCs w:val="28"/>
        </w:rPr>
        <w:t xml:space="preserve">• потребность в самоутверждении, самореализации и признании своих достижений со стороны взрослых и сверстников. </w:t>
      </w:r>
    </w:p>
    <w:p w14:paraId="401908F7" w14:textId="77777777" w:rsidR="00544907" w:rsidRPr="00544907" w:rsidRDefault="00544907" w:rsidP="00544907">
      <w:pPr>
        <w:pStyle w:val="Default"/>
        <w:jc w:val="both"/>
        <w:rPr>
          <w:sz w:val="28"/>
          <w:szCs w:val="28"/>
        </w:rPr>
      </w:pPr>
      <w:r w:rsidRPr="00544907">
        <w:rPr>
          <w:sz w:val="28"/>
          <w:szCs w:val="28"/>
        </w:rPr>
        <w:t xml:space="preserve">             В старшем дошкольном возрасте значительно </w:t>
      </w:r>
      <w:r w:rsidRPr="00544907">
        <w:rPr>
          <w:bCs/>
          <w:sz w:val="28"/>
          <w:szCs w:val="28"/>
        </w:rPr>
        <w:t xml:space="preserve">расширяется игровой опыт </w:t>
      </w:r>
      <w:r w:rsidRPr="00544907">
        <w:rPr>
          <w:sz w:val="28"/>
          <w:szCs w:val="28"/>
        </w:rPr>
        <w:t>детей. Детям становится доступна вся игровая палитра: сюжетно - 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w:t>
      </w:r>
    </w:p>
    <w:p w14:paraId="1B79CC04" w14:textId="77777777" w:rsidR="00544907" w:rsidRPr="00544907" w:rsidRDefault="00544907" w:rsidP="00544907">
      <w:pPr>
        <w:pStyle w:val="Default"/>
        <w:jc w:val="both"/>
        <w:rPr>
          <w:sz w:val="28"/>
          <w:szCs w:val="28"/>
        </w:rPr>
      </w:pPr>
      <w:r w:rsidRPr="00544907">
        <w:rPr>
          <w:sz w:val="28"/>
          <w:szCs w:val="28"/>
        </w:rPr>
        <w:t xml:space="preserve">      Дети становятся </w:t>
      </w:r>
      <w:r w:rsidRPr="00544907">
        <w:rPr>
          <w:bCs/>
          <w:sz w:val="28"/>
          <w:szCs w:val="28"/>
        </w:rPr>
        <w:t xml:space="preserve">избирательны </w:t>
      </w:r>
      <w:r w:rsidRPr="00544907">
        <w:rPr>
          <w:sz w:val="28"/>
          <w:szCs w:val="28"/>
        </w:rPr>
        <w:t xml:space="preserve">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определенным видам игр. </w:t>
      </w:r>
    </w:p>
    <w:p w14:paraId="2A947897" w14:textId="77777777" w:rsidR="00544907" w:rsidRPr="00544907" w:rsidRDefault="00544907" w:rsidP="00544907">
      <w:pPr>
        <w:pStyle w:val="Default"/>
        <w:jc w:val="both"/>
        <w:rPr>
          <w:sz w:val="28"/>
          <w:szCs w:val="28"/>
        </w:rPr>
      </w:pPr>
      <w:r w:rsidRPr="00544907">
        <w:rPr>
          <w:bCs/>
          <w:sz w:val="28"/>
          <w:szCs w:val="28"/>
        </w:rPr>
        <w:t xml:space="preserve">Определяются игровые интересы и предпочтения мальчиков и девочек. </w:t>
      </w:r>
      <w:r w:rsidRPr="00544907">
        <w:rPr>
          <w:sz w:val="28"/>
          <w:szCs w:val="28"/>
        </w:rPr>
        <w:t>Дети самостоятельно создают игровое пространство, выстраивают сюжет и ход игры, распределяют роли.</w:t>
      </w:r>
    </w:p>
    <w:p w14:paraId="1CE3091B" w14:textId="77777777" w:rsidR="00544907" w:rsidRPr="00544907" w:rsidRDefault="00544907" w:rsidP="00544907">
      <w:pPr>
        <w:pStyle w:val="Default"/>
        <w:jc w:val="both"/>
        <w:rPr>
          <w:sz w:val="28"/>
          <w:szCs w:val="28"/>
        </w:rPr>
      </w:pPr>
      <w:r w:rsidRPr="00544907">
        <w:rPr>
          <w:sz w:val="28"/>
          <w:szCs w:val="28"/>
        </w:rPr>
        <w:t xml:space="preserve">   Более активно появляется </w:t>
      </w:r>
      <w:r w:rsidRPr="00544907">
        <w:rPr>
          <w:bCs/>
          <w:sz w:val="28"/>
          <w:szCs w:val="28"/>
        </w:rPr>
        <w:t>интерес к сотрудничеству</w:t>
      </w:r>
      <w:r w:rsidRPr="00544907">
        <w:rPr>
          <w:sz w:val="28"/>
          <w:szCs w:val="28"/>
        </w:rPr>
        <w:t>, к совместному решению общей задачи.</w:t>
      </w:r>
    </w:p>
    <w:p w14:paraId="4CE118E4" w14:textId="77777777" w:rsidR="00544907" w:rsidRPr="00544907" w:rsidRDefault="00544907" w:rsidP="00544907">
      <w:pPr>
        <w:pStyle w:val="Default"/>
        <w:jc w:val="both"/>
        <w:rPr>
          <w:sz w:val="28"/>
          <w:szCs w:val="28"/>
        </w:rPr>
      </w:pPr>
      <w:r w:rsidRPr="00544907">
        <w:rPr>
          <w:sz w:val="28"/>
          <w:szCs w:val="28"/>
        </w:rPr>
        <w:t xml:space="preserve">   Интерес старших дошкольников к </w:t>
      </w:r>
      <w:r w:rsidRPr="00544907">
        <w:rPr>
          <w:bCs/>
          <w:sz w:val="28"/>
          <w:szCs w:val="28"/>
        </w:rPr>
        <w:t xml:space="preserve">общению со взрослым </w:t>
      </w:r>
      <w:r w:rsidRPr="00544907">
        <w:rPr>
          <w:sz w:val="28"/>
          <w:szCs w:val="28"/>
        </w:rPr>
        <w:t>не ослабевает. Дети активно стремятся привлечь к себе внимание взрослых, вовлечь в разговор.</w:t>
      </w:r>
    </w:p>
    <w:p w14:paraId="7284B2A0" w14:textId="77777777" w:rsidR="00544907" w:rsidRPr="00544907" w:rsidRDefault="00544907" w:rsidP="00544907">
      <w:pPr>
        <w:pStyle w:val="Default"/>
        <w:jc w:val="both"/>
        <w:rPr>
          <w:sz w:val="28"/>
          <w:szCs w:val="28"/>
        </w:rPr>
      </w:pPr>
      <w:r w:rsidRPr="00544907">
        <w:rPr>
          <w:sz w:val="28"/>
          <w:szCs w:val="28"/>
        </w:rPr>
        <w:t xml:space="preserve">   В образовательном процессе формируются такие </w:t>
      </w:r>
      <w:r w:rsidRPr="00544907">
        <w:rPr>
          <w:bCs/>
          <w:sz w:val="28"/>
          <w:szCs w:val="28"/>
        </w:rPr>
        <w:t xml:space="preserve">предпосылки учебной деятельности </w:t>
      </w:r>
      <w:r w:rsidRPr="00544907">
        <w:rPr>
          <w:sz w:val="28"/>
          <w:szCs w:val="28"/>
        </w:rPr>
        <w:t>как умение действовать по правилу, замыслу, образцу, ориентироваться на способ действия, контрольно-оценочные умения.</w:t>
      </w:r>
    </w:p>
    <w:p w14:paraId="67C58F1F" w14:textId="77777777" w:rsidR="00544907" w:rsidRPr="00544907" w:rsidRDefault="00544907" w:rsidP="00544907">
      <w:pPr>
        <w:pStyle w:val="Default"/>
        <w:jc w:val="both"/>
        <w:rPr>
          <w:bCs/>
          <w:sz w:val="28"/>
          <w:szCs w:val="28"/>
        </w:rPr>
      </w:pPr>
      <w:r w:rsidRPr="00544907">
        <w:rPr>
          <w:sz w:val="28"/>
          <w:szCs w:val="28"/>
        </w:rPr>
        <w:t xml:space="preserve">      Развивается </w:t>
      </w:r>
      <w:r w:rsidRPr="00544907">
        <w:rPr>
          <w:bCs/>
          <w:sz w:val="28"/>
          <w:szCs w:val="28"/>
        </w:rPr>
        <w:t>продуктивное воображение</w:t>
      </w:r>
      <w:r w:rsidRPr="00544907">
        <w:rPr>
          <w:sz w:val="28"/>
          <w:szCs w:val="28"/>
        </w:rPr>
        <w:t xml:space="preserve">, возрастает </w:t>
      </w:r>
      <w:r w:rsidRPr="00544907">
        <w:rPr>
          <w:bCs/>
          <w:sz w:val="28"/>
          <w:szCs w:val="28"/>
        </w:rPr>
        <w:t>познавательная активность.</w:t>
      </w:r>
    </w:p>
    <w:p w14:paraId="211080CA" w14:textId="77777777" w:rsidR="00544907" w:rsidRPr="00544907" w:rsidRDefault="00544907" w:rsidP="00544907">
      <w:pPr>
        <w:pStyle w:val="Default"/>
        <w:jc w:val="both"/>
        <w:rPr>
          <w:sz w:val="28"/>
          <w:szCs w:val="28"/>
        </w:rPr>
      </w:pPr>
      <w:r w:rsidRPr="00544907">
        <w:rPr>
          <w:sz w:val="28"/>
          <w:szCs w:val="28"/>
        </w:rPr>
        <w:t xml:space="preserve">Развитию познавательных интересов способствует использование </w:t>
      </w:r>
      <w:r w:rsidRPr="00544907">
        <w:rPr>
          <w:bCs/>
          <w:sz w:val="28"/>
          <w:szCs w:val="28"/>
        </w:rPr>
        <w:t xml:space="preserve">метода проектов. </w:t>
      </w:r>
      <w:r w:rsidRPr="00544907">
        <w:rPr>
          <w:sz w:val="28"/>
          <w:szCs w:val="28"/>
        </w:rPr>
        <w:t>Он дает ребенку возможность экспериментировать, синтезировать полученные знания, развивать творческие способности и коммуникативные навыки.</w:t>
      </w:r>
    </w:p>
    <w:p w14:paraId="112987C6" w14:textId="77777777" w:rsidR="00544907" w:rsidRPr="00544907" w:rsidRDefault="00544907" w:rsidP="00544907">
      <w:pPr>
        <w:pStyle w:val="Default"/>
        <w:jc w:val="both"/>
        <w:rPr>
          <w:sz w:val="28"/>
          <w:szCs w:val="28"/>
        </w:rPr>
      </w:pPr>
      <w:r w:rsidRPr="00544907">
        <w:rPr>
          <w:bCs/>
          <w:sz w:val="28"/>
          <w:szCs w:val="28"/>
        </w:rPr>
        <w:t xml:space="preserve">       Организованная образовательная деятельность </w:t>
      </w:r>
      <w:r w:rsidRPr="00544907">
        <w:rPr>
          <w:sz w:val="28"/>
          <w:szCs w:val="28"/>
        </w:rPr>
        <w:t xml:space="preserve">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детей. Образовательная деятельность носит интегративный, проблемно-игровой характер, предполагают познавательное общение воспитателя и детей, самостоятельность детей и личностно-ориентированный подход педагога. Активно используются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w:t>
      </w:r>
      <w:r w:rsidRPr="00544907">
        <w:rPr>
          <w:sz w:val="28"/>
          <w:szCs w:val="28"/>
        </w:rPr>
        <w:lastRenderedPageBreak/>
        <w:t>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На занятиях под руководством воспитателя дети усваивают обобщенные представления, элементарные понятия, простейшие закономерности, овладевают элементами учебной деятельности. Успешная и активная работа на занятиях подготавливает детей к будущему школьному обучению.</w:t>
      </w:r>
    </w:p>
    <w:p w14:paraId="014A67DD" w14:textId="77777777" w:rsidR="00100C9E" w:rsidRDefault="00100C9E" w:rsidP="00100C9E">
      <w:pPr>
        <w:shd w:val="clear" w:color="auto" w:fill="FFFFFF"/>
        <w:spacing w:line="276" w:lineRule="auto"/>
        <w:ind w:firstLine="567"/>
        <w:jc w:val="both"/>
        <w:rPr>
          <w:b/>
          <w:i/>
          <w:color w:val="000000"/>
          <w:sz w:val="28"/>
          <w:szCs w:val="28"/>
          <w:lang w:eastAsia="ru-RU"/>
        </w:rPr>
      </w:pPr>
    </w:p>
    <w:p w14:paraId="1E7F2DDA" w14:textId="77777777" w:rsidR="00100C9E" w:rsidRPr="00100C9E" w:rsidRDefault="00100C9E" w:rsidP="00100C9E">
      <w:pPr>
        <w:shd w:val="clear" w:color="auto" w:fill="FFFFFF"/>
        <w:spacing w:line="276" w:lineRule="auto"/>
        <w:ind w:firstLine="567"/>
        <w:jc w:val="both"/>
        <w:rPr>
          <w:b/>
          <w:i/>
          <w:color w:val="000000"/>
          <w:sz w:val="28"/>
          <w:szCs w:val="28"/>
          <w:lang w:eastAsia="ru-RU"/>
        </w:rPr>
      </w:pPr>
      <w:r w:rsidRPr="00100C9E">
        <w:rPr>
          <w:b/>
          <w:i/>
          <w:color w:val="000000"/>
          <w:sz w:val="28"/>
          <w:szCs w:val="28"/>
          <w:lang w:eastAsia="ru-RU"/>
        </w:rPr>
        <w:t>Часть, формируемая участниками образовательных отношений</w:t>
      </w:r>
    </w:p>
    <w:p w14:paraId="100ED041" w14:textId="77777777" w:rsidR="00100C9E" w:rsidRPr="00100C9E" w:rsidRDefault="00100C9E" w:rsidP="00100C9E">
      <w:pPr>
        <w:shd w:val="clear" w:color="auto" w:fill="FFFFFF"/>
        <w:spacing w:line="276" w:lineRule="auto"/>
        <w:ind w:firstLine="567"/>
        <w:jc w:val="both"/>
        <w:rPr>
          <w:color w:val="auto"/>
          <w:lang w:eastAsia="ru-RU"/>
        </w:rPr>
      </w:pPr>
    </w:p>
    <w:p w14:paraId="2357F43E" w14:textId="77777777" w:rsidR="00100C9E" w:rsidRPr="00100C9E" w:rsidRDefault="00100C9E" w:rsidP="0007321A">
      <w:pPr>
        <w:spacing w:line="276" w:lineRule="auto"/>
        <w:ind w:firstLine="567"/>
        <w:jc w:val="both"/>
        <w:rPr>
          <w:i/>
          <w:color w:val="auto"/>
          <w:sz w:val="28"/>
          <w:szCs w:val="28"/>
          <w:lang w:eastAsia="ru-RU"/>
        </w:rPr>
      </w:pPr>
      <w:r w:rsidRPr="00100C9E">
        <w:rPr>
          <w:i/>
          <w:color w:val="auto"/>
          <w:sz w:val="28"/>
          <w:szCs w:val="28"/>
          <w:lang w:eastAsia="ru-RU"/>
        </w:rPr>
        <w:t>При написании Программы особое внимание в данном разделе вариативной части Программы уделяется возможности реализации принципа приобщения детей к социокультурным нормам, традициям семьи, ближайшего окружения, городского общества и т.д. Ближайшее окружение, та общественная среда, в которой живут дети, является основой для расширения детского кругозора и для приобщения детей к социокультурным нормам, традициям семьи, общества, государства. При организации образовательного процесса также учитываются особенности региона.</w:t>
      </w:r>
    </w:p>
    <w:p w14:paraId="0041A736" w14:textId="09A95E02" w:rsidR="00100C9E" w:rsidRPr="00100C9E" w:rsidRDefault="00100C9E" w:rsidP="00100C9E">
      <w:pPr>
        <w:spacing w:line="276" w:lineRule="auto"/>
        <w:ind w:firstLine="709"/>
        <w:jc w:val="both"/>
        <w:rPr>
          <w:i/>
          <w:color w:val="auto"/>
          <w:sz w:val="28"/>
          <w:szCs w:val="28"/>
          <w:lang w:eastAsia="ru-RU"/>
        </w:rPr>
      </w:pPr>
      <w:r w:rsidRPr="00100C9E">
        <w:rPr>
          <w:i/>
          <w:color w:val="auto"/>
          <w:sz w:val="28"/>
          <w:szCs w:val="28"/>
          <w:lang w:eastAsia="ru-RU"/>
        </w:rPr>
        <w:t>Образовательный процесс в дошкольном учреждении имеет свои специфические особенности. Учреждение расположено</w:t>
      </w:r>
      <w:r w:rsidR="0007321A">
        <w:rPr>
          <w:i/>
          <w:color w:val="auto"/>
          <w:sz w:val="28"/>
          <w:szCs w:val="28"/>
          <w:lang w:eastAsia="ru-RU"/>
        </w:rPr>
        <w:t xml:space="preserve"> </w:t>
      </w:r>
      <w:r w:rsidRPr="00100C9E">
        <w:rPr>
          <w:i/>
          <w:color w:val="auto"/>
          <w:sz w:val="28"/>
          <w:szCs w:val="28"/>
          <w:lang w:eastAsia="ru-RU"/>
        </w:rPr>
        <w:t xml:space="preserve">в зоне умеренно – континентального климата, в связи с чем, в тёплый и холодный период меняются режим дня и в тёплый период увеличивается пребывание детей на свежем воздухе. </w:t>
      </w:r>
    </w:p>
    <w:p w14:paraId="71B872AE" w14:textId="77777777" w:rsidR="00100C9E" w:rsidRPr="00100C9E" w:rsidRDefault="00100C9E" w:rsidP="00100C9E">
      <w:pPr>
        <w:spacing w:line="276" w:lineRule="auto"/>
        <w:jc w:val="both"/>
        <w:rPr>
          <w:i/>
          <w:color w:val="auto"/>
          <w:sz w:val="23"/>
          <w:szCs w:val="23"/>
          <w:lang w:eastAsia="ru-RU"/>
        </w:rPr>
      </w:pPr>
      <w:r w:rsidRPr="00100C9E">
        <w:rPr>
          <w:i/>
          <w:color w:val="auto"/>
          <w:sz w:val="28"/>
          <w:szCs w:val="28"/>
          <w:lang w:eastAsia="ru-RU"/>
        </w:rPr>
        <w:t xml:space="preserve">          Обучение детей ведётся на русском языке. </w:t>
      </w:r>
    </w:p>
    <w:p w14:paraId="4C147E47" w14:textId="77777777" w:rsidR="00100C9E" w:rsidRPr="00100C9E" w:rsidRDefault="00100C9E" w:rsidP="00100C9E">
      <w:pPr>
        <w:spacing w:line="276" w:lineRule="auto"/>
        <w:jc w:val="both"/>
        <w:rPr>
          <w:i/>
          <w:color w:val="auto"/>
          <w:sz w:val="28"/>
          <w:szCs w:val="28"/>
          <w:lang w:eastAsia="ru-RU"/>
        </w:rPr>
      </w:pPr>
      <w:r w:rsidRPr="00100C9E">
        <w:rPr>
          <w:i/>
          <w:color w:val="auto"/>
          <w:sz w:val="28"/>
          <w:szCs w:val="28"/>
          <w:lang w:eastAsia="ru-RU"/>
        </w:rPr>
        <w:t xml:space="preserve">         При проектировании содержания Программы учитываются специфические </w:t>
      </w:r>
      <w:r w:rsidRPr="00100C9E">
        <w:rPr>
          <w:i/>
          <w:color w:val="auto"/>
          <w:sz w:val="28"/>
          <w:szCs w:val="28"/>
          <w:u w:val="single"/>
          <w:lang w:eastAsia="ru-RU"/>
        </w:rPr>
        <w:t>климатические особенности</w:t>
      </w:r>
      <w:r w:rsidRPr="00100C9E">
        <w:rPr>
          <w:i/>
          <w:color w:val="auto"/>
          <w:sz w:val="28"/>
          <w:szCs w:val="28"/>
          <w:lang w:eastAsia="ru-RU"/>
        </w:rPr>
        <w:t xml:space="preserve"> - средняя полоса России: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с необходимостью учитываются при составлении педагогической работы в Детском саду. В ходе реализации образовательной области «Познание» дети знакомятся с явлениями природы, характерными для местности, в которой проживают (средняя полоса России); а в ходе реализации образовательной деятельности «Художественное творчество» (рисование, аппликация, лепка) воспитанникам предлагаются для изображения звери, птицы, домашние животные, растения, знакомые им. </w:t>
      </w:r>
    </w:p>
    <w:p w14:paraId="493D3A31" w14:textId="77777777" w:rsidR="00100C9E" w:rsidRPr="00100C9E" w:rsidRDefault="00100C9E" w:rsidP="00100C9E">
      <w:pPr>
        <w:spacing w:line="276" w:lineRule="auto"/>
        <w:jc w:val="both"/>
        <w:rPr>
          <w:i/>
          <w:color w:val="auto"/>
          <w:sz w:val="28"/>
          <w:szCs w:val="28"/>
          <w:lang w:eastAsia="ru-RU"/>
        </w:rPr>
      </w:pPr>
      <w:r w:rsidRPr="00100C9E">
        <w:rPr>
          <w:i/>
          <w:color w:val="auto"/>
          <w:sz w:val="28"/>
          <w:szCs w:val="28"/>
          <w:lang w:eastAsia="ru-RU"/>
        </w:rPr>
        <w:t xml:space="preserve">           При организации образовательного процесса в Детском саду с необходимостью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Это учитывается, несмотря на то, что процент детей, не относящихся к русскому этносу, среди воспитанников Детского сада, в общем количестве детей, невелик (этнический состав семей воспитанников: дети из русскоязычных и татарских семей). </w:t>
      </w:r>
    </w:p>
    <w:p w14:paraId="4CEE3FD1" w14:textId="77777777" w:rsidR="00100C9E" w:rsidRPr="00100C9E" w:rsidRDefault="00100C9E" w:rsidP="00100C9E">
      <w:pPr>
        <w:spacing w:line="276" w:lineRule="auto"/>
        <w:ind w:firstLine="709"/>
        <w:jc w:val="both"/>
        <w:rPr>
          <w:i/>
          <w:color w:val="C00000"/>
          <w:sz w:val="28"/>
          <w:szCs w:val="28"/>
          <w:lang w:eastAsia="ru-RU"/>
        </w:rPr>
      </w:pPr>
      <w:r w:rsidRPr="00100C9E">
        <w:rPr>
          <w:i/>
          <w:color w:val="auto"/>
          <w:sz w:val="28"/>
          <w:szCs w:val="28"/>
          <w:lang w:eastAsia="ru-RU"/>
        </w:rPr>
        <w:lastRenderedPageBreak/>
        <w:t xml:space="preserve">Программа Детского сада учитывает </w:t>
      </w:r>
      <w:r w:rsidRPr="00100C9E">
        <w:rPr>
          <w:i/>
          <w:color w:val="auto"/>
          <w:sz w:val="28"/>
          <w:szCs w:val="28"/>
          <w:u w:val="single"/>
          <w:lang w:eastAsia="ru-RU"/>
        </w:rPr>
        <w:t>национально – культурные особенности</w:t>
      </w:r>
      <w:r w:rsidRPr="00100C9E">
        <w:rPr>
          <w:i/>
          <w:color w:val="auto"/>
          <w:sz w:val="28"/>
          <w:szCs w:val="28"/>
          <w:lang w:eastAsia="ru-RU"/>
        </w:rPr>
        <w:t xml:space="preserve"> осуществления образовательного процесса. Каждому воспитаннику обеспечивается возможность приобщения к культуре русского народа, родному языку, к национальным традициям своего народа. Очень важно  приобщение ребенка к культуре народа. Поскольку обращение к культурно – историческому наследию воспитывает уважение, гордость за землю, на которой живешь. Именно акцент на знание истории народа, его культуры поможет в дальнейшем с интересом относиться к культурным традициям других народов. Планируя работу, мы поставили перед собой следующие задачи:</w:t>
      </w:r>
    </w:p>
    <w:p w14:paraId="6B1322D8" w14:textId="77777777" w:rsidR="00100C9E" w:rsidRPr="00100C9E" w:rsidRDefault="00100C9E" w:rsidP="00100C9E">
      <w:pPr>
        <w:spacing w:line="276" w:lineRule="auto"/>
        <w:jc w:val="both"/>
        <w:rPr>
          <w:rFonts w:eastAsia="Calibri"/>
          <w:i/>
          <w:color w:val="auto"/>
          <w:sz w:val="28"/>
          <w:szCs w:val="28"/>
        </w:rPr>
      </w:pPr>
      <w:r w:rsidRPr="00100C9E">
        <w:rPr>
          <w:rFonts w:eastAsia="Calibri"/>
          <w:i/>
          <w:color w:val="auto"/>
          <w:sz w:val="28"/>
          <w:szCs w:val="28"/>
        </w:rPr>
        <w:t></w:t>
      </w:r>
      <w:r w:rsidRPr="00100C9E">
        <w:rPr>
          <w:rFonts w:eastAsia="Calibri"/>
          <w:i/>
          <w:color w:val="auto"/>
          <w:sz w:val="28"/>
          <w:szCs w:val="28"/>
        </w:rPr>
        <w:tab/>
        <w:t>Использовать  знания о родном крае в игровой  деятельности. Вызывать интерес и уважительное отношение к культуре и традициям  Тульского края,  стремление сохранять национальные ценности.</w:t>
      </w:r>
    </w:p>
    <w:p w14:paraId="582CA437" w14:textId="77777777" w:rsidR="00100C9E" w:rsidRPr="00100C9E" w:rsidRDefault="00100C9E" w:rsidP="00100C9E">
      <w:pPr>
        <w:spacing w:line="276" w:lineRule="auto"/>
        <w:jc w:val="both"/>
        <w:rPr>
          <w:rFonts w:eastAsia="Calibri"/>
          <w:i/>
          <w:color w:val="auto"/>
          <w:sz w:val="28"/>
          <w:szCs w:val="28"/>
        </w:rPr>
      </w:pPr>
      <w:r w:rsidRPr="00100C9E">
        <w:rPr>
          <w:rFonts w:eastAsia="Calibri"/>
          <w:i/>
          <w:color w:val="auto"/>
          <w:sz w:val="28"/>
          <w:szCs w:val="28"/>
        </w:rPr>
        <w:t></w:t>
      </w:r>
      <w:r w:rsidRPr="00100C9E">
        <w:rPr>
          <w:rFonts w:eastAsia="Calibri"/>
          <w:i/>
          <w:color w:val="auto"/>
          <w:sz w:val="28"/>
          <w:szCs w:val="28"/>
        </w:rPr>
        <w:tab/>
        <w:t>приобщать к элементарным общепринятым нормам и правилам взаимоотношения со сверстниками и взрослыми в образовательном учреждении;</w:t>
      </w:r>
    </w:p>
    <w:p w14:paraId="43A4B39D" w14:textId="77777777" w:rsidR="00100C9E" w:rsidRPr="00100C9E" w:rsidRDefault="00100C9E" w:rsidP="00100C9E">
      <w:pPr>
        <w:spacing w:line="276" w:lineRule="auto"/>
        <w:jc w:val="both"/>
        <w:rPr>
          <w:rFonts w:eastAsia="Calibri"/>
          <w:i/>
          <w:color w:val="auto"/>
          <w:sz w:val="28"/>
          <w:szCs w:val="28"/>
        </w:rPr>
      </w:pPr>
      <w:r w:rsidRPr="00100C9E">
        <w:rPr>
          <w:rFonts w:eastAsia="Calibri"/>
          <w:i/>
          <w:color w:val="auto"/>
          <w:sz w:val="28"/>
          <w:szCs w:val="28"/>
        </w:rPr>
        <w:t></w:t>
      </w:r>
      <w:r w:rsidRPr="00100C9E">
        <w:rPr>
          <w:rFonts w:eastAsia="Calibri"/>
          <w:i/>
          <w:color w:val="auto"/>
          <w:sz w:val="28"/>
          <w:szCs w:val="28"/>
        </w:rPr>
        <w:tab/>
        <w:t>формировать собственное отношение к явлениям общественной жизни;</w:t>
      </w:r>
    </w:p>
    <w:p w14:paraId="208B5B83" w14:textId="77777777" w:rsidR="00100C9E" w:rsidRPr="00100C9E" w:rsidRDefault="00100C9E" w:rsidP="00100C9E">
      <w:pPr>
        <w:spacing w:line="276" w:lineRule="auto"/>
        <w:jc w:val="both"/>
        <w:rPr>
          <w:rFonts w:eastAsia="Calibri"/>
          <w:i/>
          <w:color w:val="auto"/>
          <w:sz w:val="28"/>
          <w:szCs w:val="28"/>
        </w:rPr>
      </w:pPr>
      <w:r w:rsidRPr="00100C9E">
        <w:rPr>
          <w:rFonts w:eastAsia="Calibri"/>
          <w:i/>
          <w:color w:val="auto"/>
          <w:sz w:val="28"/>
          <w:szCs w:val="28"/>
        </w:rPr>
        <w:t></w:t>
      </w:r>
      <w:r w:rsidRPr="00100C9E">
        <w:rPr>
          <w:rFonts w:eastAsia="Calibri"/>
          <w:i/>
          <w:color w:val="auto"/>
          <w:sz w:val="28"/>
          <w:szCs w:val="28"/>
        </w:rPr>
        <w:tab/>
        <w:t>формировать первичные представления о труде взрослых (оружейников, шахтеров, машинистов и др.);</w:t>
      </w:r>
    </w:p>
    <w:p w14:paraId="1D428363" w14:textId="77777777" w:rsidR="00100C9E" w:rsidRPr="00100C9E" w:rsidRDefault="00100C9E" w:rsidP="00100C9E">
      <w:pPr>
        <w:spacing w:line="276" w:lineRule="auto"/>
        <w:jc w:val="both"/>
        <w:rPr>
          <w:rFonts w:eastAsia="Calibri"/>
          <w:i/>
          <w:color w:val="auto"/>
          <w:sz w:val="28"/>
          <w:szCs w:val="28"/>
        </w:rPr>
      </w:pPr>
      <w:r w:rsidRPr="00100C9E">
        <w:rPr>
          <w:rFonts w:eastAsia="Calibri"/>
          <w:i/>
          <w:color w:val="auto"/>
          <w:sz w:val="28"/>
          <w:szCs w:val="28"/>
        </w:rPr>
        <w:t></w:t>
      </w:r>
      <w:r w:rsidRPr="00100C9E">
        <w:rPr>
          <w:rFonts w:eastAsia="Calibri"/>
          <w:i/>
          <w:color w:val="auto"/>
          <w:sz w:val="28"/>
          <w:szCs w:val="28"/>
        </w:rPr>
        <w:tab/>
        <w:t>воспитывать ценностное отношение к своему труду, труду работников детского сада, его результатам;</w:t>
      </w:r>
    </w:p>
    <w:p w14:paraId="1BB73BCB" w14:textId="77777777" w:rsidR="00100C9E" w:rsidRPr="00100C9E" w:rsidRDefault="00100C9E" w:rsidP="00100C9E">
      <w:pPr>
        <w:spacing w:line="276" w:lineRule="auto"/>
        <w:jc w:val="both"/>
        <w:rPr>
          <w:rFonts w:eastAsia="Calibri"/>
          <w:i/>
          <w:color w:val="auto"/>
          <w:sz w:val="28"/>
          <w:szCs w:val="28"/>
        </w:rPr>
      </w:pPr>
      <w:r w:rsidRPr="00100C9E">
        <w:rPr>
          <w:rFonts w:eastAsia="Calibri"/>
          <w:i/>
          <w:color w:val="auto"/>
          <w:sz w:val="28"/>
          <w:szCs w:val="28"/>
        </w:rPr>
        <w:t></w:t>
      </w:r>
      <w:r w:rsidRPr="00100C9E">
        <w:rPr>
          <w:rFonts w:eastAsia="Calibri"/>
          <w:i/>
          <w:color w:val="auto"/>
          <w:sz w:val="28"/>
          <w:szCs w:val="28"/>
        </w:rPr>
        <w:tab/>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14:paraId="5F7D9184" w14:textId="77777777" w:rsidR="00100C9E" w:rsidRPr="00100C9E" w:rsidRDefault="00100C9E" w:rsidP="00100C9E">
      <w:pPr>
        <w:spacing w:line="276" w:lineRule="auto"/>
        <w:jc w:val="both"/>
        <w:rPr>
          <w:i/>
          <w:color w:val="auto"/>
          <w:sz w:val="28"/>
          <w:szCs w:val="28"/>
          <w:lang w:eastAsia="ru-RU"/>
        </w:rPr>
      </w:pPr>
      <w:r w:rsidRPr="00100C9E">
        <w:rPr>
          <w:rFonts w:eastAsia="Calibri"/>
          <w:i/>
          <w:color w:val="auto"/>
          <w:sz w:val="28"/>
          <w:szCs w:val="28"/>
        </w:rPr>
        <w:t></w:t>
      </w:r>
      <w:r w:rsidRPr="00100C9E">
        <w:rPr>
          <w:rFonts w:eastAsia="Calibri"/>
          <w:i/>
          <w:color w:val="auto"/>
          <w:sz w:val="28"/>
          <w:szCs w:val="28"/>
        </w:rPr>
        <w:tab/>
        <w:t>приобщать к правилам безопасного поведения в природе; на улицах города.</w:t>
      </w:r>
      <w:r w:rsidRPr="00100C9E">
        <w:rPr>
          <w:i/>
          <w:color w:val="auto"/>
          <w:sz w:val="28"/>
          <w:szCs w:val="28"/>
          <w:lang w:eastAsia="ru-RU"/>
        </w:rPr>
        <w:tab/>
      </w:r>
    </w:p>
    <w:p w14:paraId="6F446CB0" w14:textId="77777777" w:rsidR="00100C9E" w:rsidRPr="00100C9E" w:rsidRDefault="00100C9E" w:rsidP="00100C9E">
      <w:pPr>
        <w:spacing w:line="276" w:lineRule="auto"/>
        <w:ind w:firstLine="357"/>
        <w:jc w:val="both"/>
        <w:rPr>
          <w:i/>
          <w:color w:val="auto"/>
          <w:sz w:val="28"/>
          <w:szCs w:val="28"/>
          <w:lang w:eastAsia="ru-RU"/>
        </w:rPr>
      </w:pPr>
      <w:r w:rsidRPr="00100C9E">
        <w:rPr>
          <w:i/>
          <w:color w:val="auto"/>
          <w:sz w:val="28"/>
          <w:szCs w:val="28"/>
          <w:lang w:eastAsia="ru-RU"/>
        </w:rPr>
        <w:t>Основные направления работы педагогов по приобщению воспитанников Детского сада  к русской народной культуре, к родному краю:</w:t>
      </w:r>
    </w:p>
    <w:p w14:paraId="2F0A7FD1" w14:textId="77777777" w:rsidR="00100C9E" w:rsidRPr="00100C9E" w:rsidRDefault="00100C9E" w:rsidP="00100C9E">
      <w:pPr>
        <w:numPr>
          <w:ilvl w:val="0"/>
          <w:numId w:val="242"/>
        </w:numPr>
        <w:spacing w:after="200" w:line="276" w:lineRule="auto"/>
        <w:ind w:left="714" w:hanging="357"/>
        <w:contextualSpacing/>
        <w:rPr>
          <w:rFonts w:eastAsia="Calibri"/>
          <w:i/>
          <w:color w:val="333333"/>
          <w:sz w:val="28"/>
          <w:szCs w:val="28"/>
        </w:rPr>
      </w:pPr>
      <w:r w:rsidRPr="00100C9E">
        <w:rPr>
          <w:rFonts w:eastAsia="Calibri"/>
          <w:i/>
          <w:color w:val="auto"/>
          <w:sz w:val="28"/>
          <w:szCs w:val="28"/>
        </w:rPr>
        <w:t>Развитие интереса к жизни народа в разное историческое время, к его истории и культуре, к природе России.</w:t>
      </w:r>
    </w:p>
    <w:p w14:paraId="40D653B6" w14:textId="77777777" w:rsidR="00100C9E" w:rsidRPr="00100C9E" w:rsidRDefault="00100C9E" w:rsidP="00100C9E">
      <w:pPr>
        <w:numPr>
          <w:ilvl w:val="0"/>
          <w:numId w:val="242"/>
        </w:numPr>
        <w:spacing w:after="200" w:line="276" w:lineRule="auto"/>
        <w:ind w:left="714" w:hanging="357"/>
        <w:contextualSpacing/>
        <w:jc w:val="both"/>
        <w:rPr>
          <w:rFonts w:eastAsia="Calibri"/>
          <w:i/>
          <w:color w:val="auto"/>
          <w:sz w:val="28"/>
          <w:szCs w:val="28"/>
        </w:rPr>
      </w:pPr>
      <w:r w:rsidRPr="00100C9E">
        <w:rPr>
          <w:rFonts w:eastAsia="Calibri"/>
          <w:i/>
          <w:color w:val="auto"/>
          <w:sz w:val="28"/>
          <w:szCs w:val="28"/>
        </w:rPr>
        <w:t>Ознакомление с историей русского костюма, его элементами, формирование умения объяснить значение украшений костюмов.</w:t>
      </w:r>
    </w:p>
    <w:p w14:paraId="79563E56" w14:textId="77777777" w:rsidR="00100C9E" w:rsidRPr="00100C9E" w:rsidRDefault="00100C9E" w:rsidP="00100C9E">
      <w:pPr>
        <w:numPr>
          <w:ilvl w:val="0"/>
          <w:numId w:val="242"/>
        </w:numPr>
        <w:spacing w:after="200" w:line="276" w:lineRule="auto"/>
        <w:contextualSpacing/>
        <w:jc w:val="both"/>
        <w:rPr>
          <w:rFonts w:eastAsia="Calibri"/>
          <w:i/>
          <w:color w:val="auto"/>
          <w:sz w:val="28"/>
          <w:szCs w:val="28"/>
        </w:rPr>
      </w:pPr>
      <w:r w:rsidRPr="00100C9E">
        <w:rPr>
          <w:rFonts w:eastAsia="Calibri"/>
          <w:i/>
          <w:color w:val="auto"/>
          <w:sz w:val="28"/>
          <w:szCs w:val="28"/>
        </w:rPr>
        <w:t>Формирование умения использовать в активной речи русский фольклор.</w:t>
      </w:r>
    </w:p>
    <w:p w14:paraId="7CA2658B" w14:textId="77777777" w:rsidR="00100C9E" w:rsidRPr="00100C9E" w:rsidRDefault="00100C9E" w:rsidP="00100C9E">
      <w:pPr>
        <w:numPr>
          <w:ilvl w:val="0"/>
          <w:numId w:val="242"/>
        </w:numPr>
        <w:spacing w:after="200" w:line="276" w:lineRule="auto"/>
        <w:contextualSpacing/>
        <w:jc w:val="both"/>
        <w:rPr>
          <w:rFonts w:eastAsia="Calibri"/>
          <w:i/>
          <w:color w:val="auto"/>
          <w:sz w:val="28"/>
          <w:szCs w:val="28"/>
        </w:rPr>
      </w:pPr>
      <w:r w:rsidRPr="00100C9E">
        <w:rPr>
          <w:rFonts w:eastAsia="Calibri"/>
          <w:i/>
          <w:color w:val="auto"/>
          <w:sz w:val="28"/>
          <w:szCs w:val="28"/>
        </w:rPr>
        <w:t>Ознакомление с былинными и сказочными героями.</w:t>
      </w:r>
    </w:p>
    <w:p w14:paraId="7D1E92E2" w14:textId="77777777" w:rsidR="00100C9E" w:rsidRPr="00100C9E" w:rsidRDefault="00100C9E" w:rsidP="00100C9E">
      <w:pPr>
        <w:numPr>
          <w:ilvl w:val="0"/>
          <w:numId w:val="242"/>
        </w:numPr>
        <w:spacing w:after="200" w:line="276" w:lineRule="auto"/>
        <w:contextualSpacing/>
        <w:jc w:val="both"/>
        <w:rPr>
          <w:rFonts w:eastAsia="Calibri"/>
          <w:i/>
          <w:color w:val="auto"/>
          <w:sz w:val="28"/>
          <w:szCs w:val="28"/>
        </w:rPr>
      </w:pPr>
      <w:r w:rsidRPr="00100C9E">
        <w:rPr>
          <w:rFonts w:eastAsia="Calibri"/>
          <w:i/>
          <w:color w:val="auto"/>
          <w:sz w:val="28"/>
          <w:szCs w:val="28"/>
        </w:rPr>
        <w:t>Ознакомление  с  русскими народными играми.</w:t>
      </w:r>
    </w:p>
    <w:p w14:paraId="18F5DF04" w14:textId="77777777" w:rsidR="00100C9E" w:rsidRPr="00100C9E" w:rsidRDefault="00100C9E" w:rsidP="00100C9E">
      <w:pPr>
        <w:numPr>
          <w:ilvl w:val="0"/>
          <w:numId w:val="242"/>
        </w:numPr>
        <w:spacing w:after="200" w:line="276" w:lineRule="auto"/>
        <w:contextualSpacing/>
        <w:jc w:val="both"/>
        <w:rPr>
          <w:rFonts w:eastAsia="Calibri"/>
          <w:i/>
          <w:color w:val="auto"/>
          <w:sz w:val="28"/>
          <w:szCs w:val="28"/>
        </w:rPr>
      </w:pPr>
      <w:r w:rsidRPr="00100C9E">
        <w:rPr>
          <w:rFonts w:eastAsia="Calibri"/>
          <w:i/>
          <w:color w:val="auto"/>
          <w:sz w:val="28"/>
          <w:szCs w:val="28"/>
        </w:rPr>
        <w:t>Формирование умения соотносить увиденное в природе, с народными приметами.</w:t>
      </w:r>
    </w:p>
    <w:p w14:paraId="2B795A1F" w14:textId="77777777" w:rsidR="00100C9E" w:rsidRPr="00100C9E" w:rsidRDefault="00100C9E" w:rsidP="00100C9E">
      <w:pPr>
        <w:numPr>
          <w:ilvl w:val="0"/>
          <w:numId w:val="242"/>
        </w:numPr>
        <w:spacing w:after="200" w:line="276" w:lineRule="auto"/>
        <w:contextualSpacing/>
        <w:jc w:val="both"/>
        <w:rPr>
          <w:rFonts w:eastAsia="Calibri"/>
          <w:i/>
          <w:color w:val="auto"/>
          <w:sz w:val="28"/>
          <w:szCs w:val="28"/>
        </w:rPr>
      </w:pPr>
      <w:r w:rsidRPr="00100C9E">
        <w:rPr>
          <w:rFonts w:eastAsia="Calibri"/>
          <w:i/>
          <w:color w:val="auto"/>
          <w:sz w:val="28"/>
          <w:szCs w:val="28"/>
        </w:rPr>
        <w:t>Формирование умения различать изделия различных народных промыслов.</w:t>
      </w:r>
    </w:p>
    <w:p w14:paraId="69831D8B" w14:textId="77777777" w:rsidR="00100C9E" w:rsidRPr="00100C9E" w:rsidRDefault="00100C9E" w:rsidP="00100C9E">
      <w:pPr>
        <w:spacing w:line="276" w:lineRule="auto"/>
        <w:jc w:val="both"/>
        <w:rPr>
          <w:i/>
          <w:color w:val="auto"/>
          <w:sz w:val="28"/>
          <w:szCs w:val="28"/>
          <w:lang w:eastAsia="ru-RU"/>
        </w:rPr>
      </w:pPr>
    </w:p>
    <w:p w14:paraId="661145DF" w14:textId="77777777" w:rsidR="00100C9E" w:rsidRPr="00100C9E" w:rsidRDefault="00100C9E" w:rsidP="00100C9E">
      <w:pPr>
        <w:rPr>
          <w:bCs/>
          <w:i/>
          <w:color w:val="000000"/>
          <w:sz w:val="28"/>
          <w:szCs w:val="28"/>
          <w:lang w:eastAsia="ru-RU"/>
        </w:rPr>
      </w:pPr>
      <w:r w:rsidRPr="00100C9E">
        <w:rPr>
          <w:bCs/>
          <w:i/>
          <w:color w:val="000000"/>
          <w:sz w:val="28"/>
          <w:szCs w:val="28"/>
          <w:lang w:eastAsia="ru-RU"/>
        </w:rPr>
        <w:t xml:space="preserve">Условия реализации образовательного процесса по ознакомлению </w:t>
      </w:r>
    </w:p>
    <w:p w14:paraId="3FB256D3" w14:textId="77777777" w:rsidR="00100C9E" w:rsidRPr="00100C9E" w:rsidRDefault="00100C9E" w:rsidP="00100C9E">
      <w:pPr>
        <w:rPr>
          <w:bCs/>
          <w:i/>
          <w:color w:val="000000"/>
          <w:sz w:val="28"/>
          <w:szCs w:val="28"/>
          <w:lang w:eastAsia="ru-RU"/>
        </w:rPr>
      </w:pPr>
      <w:r w:rsidRPr="00100C9E">
        <w:rPr>
          <w:bCs/>
          <w:i/>
          <w:color w:val="000000"/>
          <w:sz w:val="28"/>
          <w:szCs w:val="28"/>
          <w:lang w:eastAsia="ru-RU"/>
        </w:rPr>
        <w:t>с родным краем.</w:t>
      </w:r>
    </w:p>
    <w:p w14:paraId="37B9BC30" w14:textId="77777777" w:rsidR="00100C9E" w:rsidRPr="00100C9E" w:rsidRDefault="00100C9E" w:rsidP="00100C9E">
      <w:pPr>
        <w:rPr>
          <w:bCs/>
          <w:i/>
          <w:color w:val="000000"/>
          <w:sz w:val="28"/>
          <w:szCs w:val="28"/>
          <w:lang w:eastAsia="ru-RU"/>
        </w:rPr>
      </w:pPr>
    </w:p>
    <w:p w14:paraId="6B75479D" w14:textId="77777777" w:rsidR="00100C9E" w:rsidRPr="00100C9E" w:rsidRDefault="00100C9E" w:rsidP="00100C9E">
      <w:pPr>
        <w:jc w:val="both"/>
        <w:rPr>
          <w:bCs/>
          <w:i/>
          <w:color w:val="000000"/>
          <w:sz w:val="28"/>
          <w:szCs w:val="28"/>
          <w:u w:val="single"/>
          <w:lang w:eastAsia="ru-RU"/>
        </w:rPr>
      </w:pPr>
      <w:r w:rsidRPr="00100C9E">
        <w:rPr>
          <w:bCs/>
          <w:color w:val="000000"/>
          <w:sz w:val="28"/>
          <w:szCs w:val="28"/>
          <w:lang w:eastAsia="ru-RU"/>
        </w:rPr>
        <w:tab/>
      </w:r>
      <w:r w:rsidRPr="00100C9E">
        <w:rPr>
          <w:bCs/>
          <w:i/>
          <w:color w:val="000000"/>
          <w:sz w:val="28"/>
          <w:szCs w:val="28"/>
          <w:u w:val="single"/>
          <w:lang w:eastAsia="ru-RU"/>
        </w:rPr>
        <w:t>Специфика социально-экономических условий.</w:t>
      </w:r>
    </w:p>
    <w:p w14:paraId="0D494B7F" w14:textId="77777777" w:rsidR="00100C9E" w:rsidRPr="00100C9E" w:rsidRDefault="00100C9E" w:rsidP="00100C9E">
      <w:pPr>
        <w:jc w:val="both"/>
        <w:rPr>
          <w:i/>
          <w:color w:val="000000"/>
          <w:sz w:val="28"/>
          <w:szCs w:val="28"/>
          <w:lang w:eastAsia="ru-RU"/>
        </w:rPr>
      </w:pPr>
      <w:r w:rsidRPr="00100C9E">
        <w:rPr>
          <w:i/>
          <w:color w:val="000000"/>
          <w:sz w:val="28"/>
          <w:szCs w:val="28"/>
          <w:lang w:eastAsia="ru-RU"/>
        </w:rPr>
        <w:lastRenderedPageBreak/>
        <w:t xml:space="preserve">          Рабочий поселок Дубовка находится в Узловском районе расположенной в восточной части Тульской области. Недра района содержат: бурый уголь, качественные глины, соль, гипс, известняк. Основная водная артерия - река Дон, имеется множество ручьев, родников, прудов. Район расположен в лесостепной зоне, но леса занимают 1,3% его территории. Встречаются заболоченные участки, терриконы.</w:t>
      </w:r>
    </w:p>
    <w:p w14:paraId="4FE20B8C" w14:textId="77777777" w:rsidR="00100C9E" w:rsidRPr="00100C9E" w:rsidRDefault="00100C9E" w:rsidP="00100C9E">
      <w:pPr>
        <w:jc w:val="both"/>
        <w:rPr>
          <w:i/>
          <w:color w:val="000000"/>
          <w:sz w:val="28"/>
          <w:szCs w:val="28"/>
          <w:lang w:eastAsia="ru-RU"/>
        </w:rPr>
      </w:pPr>
      <w:r w:rsidRPr="00100C9E">
        <w:rPr>
          <w:i/>
          <w:color w:val="000000"/>
          <w:sz w:val="28"/>
          <w:szCs w:val="28"/>
          <w:lang w:eastAsia="ru-RU"/>
        </w:rPr>
        <w:t>Промышленность представленная развитыми химической, легкой, пищевой, машиностроением, производством строительных материалов. В прошлом на территории поселка располагались две большие шахты «Дубовская»  подмосковного угольного бассейна. Рядом с поселком располагались сельскохозяйственные предприятия занимающиеся производством зерновых культур, картофеля, мясомолочной продукции.</w:t>
      </w:r>
    </w:p>
    <w:p w14:paraId="2DE1CD7B" w14:textId="77777777" w:rsidR="00100C9E" w:rsidRPr="00100C9E" w:rsidRDefault="00100C9E" w:rsidP="00100C9E">
      <w:pPr>
        <w:jc w:val="both"/>
        <w:rPr>
          <w:i/>
          <w:color w:val="000000"/>
          <w:sz w:val="28"/>
          <w:szCs w:val="28"/>
          <w:lang w:eastAsia="ru-RU"/>
        </w:rPr>
      </w:pPr>
      <w:r w:rsidRPr="00100C9E">
        <w:rPr>
          <w:i/>
          <w:color w:val="000000"/>
          <w:sz w:val="28"/>
          <w:szCs w:val="28"/>
          <w:lang w:eastAsia="ru-RU"/>
        </w:rPr>
        <w:t xml:space="preserve">           На территории района находятся железнодорожные магистрали и автомобильные дороги.</w:t>
      </w:r>
    </w:p>
    <w:p w14:paraId="4A94B66F" w14:textId="77777777" w:rsidR="00100C9E" w:rsidRPr="00100C9E" w:rsidRDefault="00100C9E" w:rsidP="00100C9E">
      <w:pPr>
        <w:jc w:val="both"/>
        <w:rPr>
          <w:i/>
          <w:color w:val="353535"/>
          <w:sz w:val="28"/>
          <w:szCs w:val="28"/>
          <w:lang w:eastAsia="ru-RU"/>
        </w:rPr>
      </w:pPr>
      <w:r w:rsidRPr="00100C9E">
        <w:rPr>
          <w:i/>
          <w:color w:val="000000"/>
          <w:sz w:val="28"/>
          <w:szCs w:val="28"/>
          <w:lang w:eastAsia="ru-RU"/>
        </w:rPr>
        <w:tab/>
        <w:t xml:space="preserve"> Важным звеном в работе Детского сада является использование зон ближайшего окружения для реализации образовательных задач. Наше образовательное учреждение находится в окружении парка отдыха, в близости от пруда, полей, лесопосадок, благодаря чему создаются большие возможности для полноценного экологического воспитания детей, а также для ознакомления с трудом взрослых (хлебороб, овощевод, шахтер).</w:t>
      </w:r>
    </w:p>
    <w:p w14:paraId="4627967E" w14:textId="77777777" w:rsidR="00100C9E" w:rsidRPr="00100C9E" w:rsidRDefault="00100C9E" w:rsidP="00100C9E">
      <w:pPr>
        <w:jc w:val="center"/>
        <w:rPr>
          <w:b/>
          <w:i/>
          <w:color w:val="auto"/>
          <w:sz w:val="28"/>
          <w:szCs w:val="28"/>
          <w:lang w:eastAsia="ru-RU"/>
        </w:rPr>
      </w:pPr>
      <w:r w:rsidRPr="00100C9E">
        <w:rPr>
          <w:b/>
          <w:i/>
          <w:color w:val="auto"/>
          <w:sz w:val="28"/>
          <w:szCs w:val="28"/>
          <w:lang w:eastAsia="ru-RU"/>
        </w:rPr>
        <w:t>Распределение материала</w:t>
      </w:r>
    </w:p>
    <w:p w14:paraId="77C53543" w14:textId="77777777" w:rsidR="00100C9E" w:rsidRPr="00100C9E" w:rsidRDefault="00100C9E" w:rsidP="00100C9E">
      <w:pPr>
        <w:spacing w:line="276" w:lineRule="auto"/>
        <w:jc w:val="center"/>
        <w:rPr>
          <w:b/>
          <w:i/>
          <w:color w:val="auto"/>
          <w:sz w:val="28"/>
          <w:szCs w:val="28"/>
          <w:lang w:eastAsia="ru-RU"/>
        </w:rPr>
      </w:pPr>
      <w:r w:rsidRPr="00100C9E">
        <w:rPr>
          <w:b/>
          <w:i/>
          <w:color w:val="auto"/>
          <w:sz w:val="28"/>
          <w:szCs w:val="28"/>
          <w:lang w:eastAsia="ru-RU"/>
        </w:rPr>
        <w:t>к региональному компоненту содержания дошкольного образования: ознакомление с родным краем</w:t>
      </w:r>
    </w:p>
    <w:p w14:paraId="63995535" w14:textId="77777777" w:rsidR="00100C9E" w:rsidRPr="00100C9E" w:rsidRDefault="00100C9E" w:rsidP="00100C9E">
      <w:pPr>
        <w:jc w:val="both"/>
        <w:rPr>
          <w:i/>
          <w:color w:val="353535"/>
          <w:sz w:val="28"/>
          <w:szCs w:val="28"/>
          <w:lang w:eastAsia="ru-RU"/>
        </w:rPr>
      </w:pPr>
    </w:p>
    <w:tbl>
      <w:tblPr>
        <w:tblStyle w:val="af8"/>
        <w:tblW w:w="0" w:type="auto"/>
        <w:tblLook w:val="04A0" w:firstRow="1" w:lastRow="0" w:firstColumn="1" w:lastColumn="0" w:noHBand="0" w:noVBand="1"/>
      </w:tblPr>
      <w:tblGrid>
        <w:gridCol w:w="821"/>
        <w:gridCol w:w="2207"/>
        <w:gridCol w:w="2104"/>
        <w:gridCol w:w="2169"/>
        <w:gridCol w:w="2000"/>
        <w:gridCol w:w="1825"/>
      </w:tblGrid>
      <w:tr w:rsidR="00C81617" w14:paraId="2F3967E4" w14:textId="77777777" w:rsidTr="00801980">
        <w:tc>
          <w:tcPr>
            <w:tcW w:w="821" w:type="dxa"/>
          </w:tcPr>
          <w:p w14:paraId="0C66B47D" w14:textId="77777777" w:rsidR="00C81617" w:rsidRPr="00C81617" w:rsidRDefault="00C81617" w:rsidP="00801980">
            <w:pPr>
              <w:rPr>
                <w:i/>
                <w:sz w:val="24"/>
                <w:szCs w:val="24"/>
              </w:rPr>
            </w:pPr>
            <w:r w:rsidRPr="00C81617">
              <w:rPr>
                <w:i/>
                <w:sz w:val="24"/>
                <w:szCs w:val="24"/>
              </w:rPr>
              <w:t>месяц</w:t>
            </w:r>
          </w:p>
        </w:tc>
        <w:tc>
          <w:tcPr>
            <w:tcW w:w="1808" w:type="dxa"/>
          </w:tcPr>
          <w:p w14:paraId="5B26D7E8" w14:textId="77777777" w:rsidR="00C81617" w:rsidRPr="00C81617" w:rsidRDefault="00C81617" w:rsidP="00801980">
            <w:pPr>
              <w:rPr>
                <w:i/>
                <w:sz w:val="24"/>
                <w:szCs w:val="24"/>
              </w:rPr>
            </w:pPr>
            <w:r w:rsidRPr="00C81617">
              <w:rPr>
                <w:i/>
                <w:sz w:val="24"/>
                <w:szCs w:val="24"/>
              </w:rPr>
              <w:t>группа</w:t>
            </w:r>
          </w:p>
        </w:tc>
        <w:tc>
          <w:tcPr>
            <w:tcW w:w="2196" w:type="dxa"/>
          </w:tcPr>
          <w:p w14:paraId="7C35B778" w14:textId="77777777" w:rsidR="00C81617" w:rsidRPr="00C81617" w:rsidRDefault="00C81617" w:rsidP="00801980">
            <w:pPr>
              <w:rPr>
                <w:i/>
                <w:sz w:val="24"/>
                <w:szCs w:val="24"/>
              </w:rPr>
            </w:pPr>
            <w:r w:rsidRPr="00C81617">
              <w:rPr>
                <w:i/>
                <w:sz w:val="24"/>
                <w:szCs w:val="24"/>
              </w:rPr>
              <w:t xml:space="preserve"> </w:t>
            </w:r>
            <w:r w:rsidRPr="00C81617">
              <w:rPr>
                <w:i/>
                <w:sz w:val="24"/>
                <w:szCs w:val="24"/>
                <w:lang w:val="en-US"/>
              </w:rPr>
              <w:t>I</w:t>
            </w:r>
            <w:r w:rsidRPr="00C81617">
              <w:rPr>
                <w:i/>
                <w:sz w:val="24"/>
                <w:szCs w:val="24"/>
              </w:rPr>
              <w:t xml:space="preserve"> неделя</w:t>
            </w:r>
          </w:p>
        </w:tc>
        <w:tc>
          <w:tcPr>
            <w:tcW w:w="2199" w:type="dxa"/>
          </w:tcPr>
          <w:p w14:paraId="33CC6EC8" w14:textId="77777777" w:rsidR="00C81617" w:rsidRPr="00C81617" w:rsidRDefault="00C81617" w:rsidP="00801980">
            <w:pPr>
              <w:rPr>
                <w:i/>
                <w:sz w:val="24"/>
                <w:szCs w:val="24"/>
              </w:rPr>
            </w:pPr>
            <w:r w:rsidRPr="00C81617">
              <w:rPr>
                <w:i/>
                <w:sz w:val="24"/>
                <w:szCs w:val="24"/>
                <w:lang w:val="en-US"/>
              </w:rPr>
              <w:t>II</w:t>
            </w:r>
            <w:r w:rsidRPr="00C81617">
              <w:rPr>
                <w:i/>
                <w:sz w:val="24"/>
                <w:szCs w:val="24"/>
              </w:rPr>
              <w:t xml:space="preserve"> неделя</w:t>
            </w:r>
          </w:p>
        </w:tc>
        <w:tc>
          <w:tcPr>
            <w:tcW w:w="1927" w:type="dxa"/>
          </w:tcPr>
          <w:p w14:paraId="44C2AF9E" w14:textId="77777777" w:rsidR="00C81617" w:rsidRPr="00C81617" w:rsidRDefault="00C81617" w:rsidP="00801980">
            <w:pPr>
              <w:rPr>
                <w:i/>
                <w:sz w:val="24"/>
                <w:szCs w:val="24"/>
              </w:rPr>
            </w:pPr>
            <w:r w:rsidRPr="00C81617">
              <w:rPr>
                <w:i/>
                <w:sz w:val="24"/>
                <w:szCs w:val="24"/>
                <w:lang w:val="en-US"/>
              </w:rPr>
              <w:t>III</w:t>
            </w:r>
            <w:r w:rsidRPr="00C81617">
              <w:rPr>
                <w:i/>
                <w:sz w:val="24"/>
                <w:szCs w:val="24"/>
              </w:rPr>
              <w:t xml:space="preserve"> неделя</w:t>
            </w:r>
          </w:p>
        </w:tc>
        <w:tc>
          <w:tcPr>
            <w:tcW w:w="1896" w:type="dxa"/>
          </w:tcPr>
          <w:p w14:paraId="7BD82CBE" w14:textId="77777777" w:rsidR="00C81617" w:rsidRPr="00C81617" w:rsidRDefault="00C81617" w:rsidP="00801980">
            <w:pPr>
              <w:rPr>
                <w:i/>
                <w:sz w:val="24"/>
                <w:szCs w:val="24"/>
              </w:rPr>
            </w:pPr>
            <w:r w:rsidRPr="00C81617">
              <w:rPr>
                <w:i/>
                <w:sz w:val="24"/>
                <w:szCs w:val="24"/>
                <w:lang w:val="en-US"/>
              </w:rPr>
              <w:t>IV</w:t>
            </w:r>
            <w:r w:rsidRPr="00C81617">
              <w:rPr>
                <w:i/>
                <w:sz w:val="24"/>
                <w:szCs w:val="24"/>
              </w:rPr>
              <w:t xml:space="preserve"> неделя</w:t>
            </w:r>
          </w:p>
        </w:tc>
      </w:tr>
      <w:tr w:rsidR="00C81617" w14:paraId="3DB852D0" w14:textId="77777777" w:rsidTr="00801980">
        <w:tc>
          <w:tcPr>
            <w:tcW w:w="821" w:type="dxa"/>
            <w:vMerge w:val="restart"/>
            <w:textDirection w:val="tbRl"/>
          </w:tcPr>
          <w:p w14:paraId="48535AD6" w14:textId="77777777" w:rsidR="00C81617" w:rsidRPr="00C81617" w:rsidRDefault="00C81617" w:rsidP="00801980">
            <w:pPr>
              <w:ind w:left="113" w:right="113"/>
              <w:rPr>
                <w:i/>
                <w:sz w:val="24"/>
                <w:szCs w:val="24"/>
              </w:rPr>
            </w:pPr>
            <w:r w:rsidRPr="00C81617">
              <w:rPr>
                <w:i/>
                <w:sz w:val="24"/>
                <w:szCs w:val="24"/>
              </w:rPr>
              <w:t>Сентябрь</w:t>
            </w:r>
          </w:p>
        </w:tc>
        <w:tc>
          <w:tcPr>
            <w:tcW w:w="1808" w:type="dxa"/>
          </w:tcPr>
          <w:p w14:paraId="40D0A8BF" w14:textId="77777777" w:rsidR="00C81617" w:rsidRPr="00C81617" w:rsidRDefault="00C81617" w:rsidP="00801980">
            <w:pPr>
              <w:rPr>
                <w:i/>
                <w:sz w:val="24"/>
                <w:szCs w:val="24"/>
              </w:rPr>
            </w:pPr>
            <w:r w:rsidRPr="00C81617">
              <w:rPr>
                <w:i/>
                <w:sz w:val="24"/>
                <w:szCs w:val="24"/>
              </w:rPr>
              <w:t xml:space="preserve"> младшая</w:t>
            </w:r>
          </w:p>
        </w:tc>
        <w:tc>
          <w:tcPr>
            <w:tcW w:w="2196" w:type="dxa"/>
          </w:tcPr>
          <w:p w14:paraId="1FE67B89" w14:textId="77777777" w:rsidR="00C81617" w:rsidRPr="00C81617" w:rsidRDefault="00C81617" w:rsidP="00801980">
            <w:pPr>
              <w:rPr>
                <w:i/>
                <w:sz w:val="24"/>
                <w:szCs w:val="24"/>
              </w:rPr>
            </w:pPr>
          </w:p>
        </w:tc>
        <w:tc>
          <w:tcPr>
            <w:tcW w:w="2199" w:type="dxa"/>
          </w:tcPr>
          <w:p w14:paraId="681DE992" w14:textId="77777777" w:rsidR="00C81617" w:rsidRPr="00C81617" w:rsidRDefault="00C81617" w:rsidP="00801980">
            <w:pPr>
              <w:rPr>
                <w:i/>
                <w:sz w:val="24"/>
                <w:szCs w:val="24"/>
              </w:rPr>
            </w:pPr>
            <w:r w:rsidRPr="00C81617">
              <w:rPr>
                <w:i/>
                <w:sz w:val="24"/>
                <w:szCs w:val="24"/>
              </w:rPr>
              <w:t>«Люблю березку русскую»</w:t>
            </w:r>
          </w:p>
          <w:p w14:paraId="5E9665B9" w14:textId="77777777" w:rsidR="00C81617" w:rsidRPr="00C81617" w:rsidRDefault="00C81617" w:rsidP="00801980">
            <w:pPr>
              <w:rPr>
                <w:i/>
                <w:sz w:val="24"/>
                <w:szCs w:val="24"/>
              </w:rPr>
            </w:pPr>
          </w:p>
        </w:tc>
        <w:tc>
          <w:tcPr>
            <w:tcW w:w="1927" w:type="dxa"/>
          </w:tcPr>
          <w:p w14:paraId="4AC94253" w14:textId="77777777" w:rsidR="00C81617" w:rsidRPr="00C81617" w:rsidRDefault="00C81617" w:rsidP="00801980">
            <w:pPr>
              <w:rPr>
                <w:i/>
                <w:sz w:val="24"/>
                <w:szCs w:val="24"/>
              </w:rPr>
            </w:pPr>
          </w:p>
        </w:tc>
        <w:tc>
          <w:tcPr>
            <w:tcW w:w="1896" w:type="dxa"/>
          </w:tcPr>
          <w:p w14:paraId="26023502" w14:textId="77777777" w:rsidR="00C81617" w:rsidRPr="00C81617" w:rsidRDefault="00C81617" w:rsidP="00801980">
            <w:pPr>
              <w:rPr>
                <w:i/>
                <w:sz w:val="24"/>
                <w:szCs w:val="24"/>
              </w:rPr>
            </w:pPr>
          </w:p>
        </w:tc>
      </w:tr>
      <w:tr w:rsidR="00C81617" w14:paraId="1B904F9A" w14:textId="77777777" w:rsidTr="00801980">
        <w:tc>
          <w:tcPr>
            <w:tcW w:w="821" w:type="dxa"/>
            <w:vMerge/>
          </w:tcPr>
          <w:p w14:paraId="634DBB2B" w14:textId="77777777" w:rsidR="00C81617" w:rsidRPr="00C81617" w:rsidRDefault="00C81617" w:rsidP="00801980">
            <w:pPr>
              <w:rPr>
                <w:i/>
                <w:sz w:val="24"/>
                <w:szCs w:val="24"/>
              </w:rPr>
            </w:pPr>
          </w:p>
        </w:tc>
        <w:tc>
          <w:tcPr>
            <w:tcW w:w="1808" w:type="dxa"/>
          </w:tcPr>
          <w:p w14:paraId="38125702" w14:textId="77777777" w:rsidR="00C81617" w:rsidRPr="00C81617" w:rsidRDefault="00C81617" w:rsidP="00801980">
            <w:pPr>
              <w:rPr>
                <w:i/>
                <w:sz w:val="24"/>
                <w:szCs w:val="24"/>
              </w:rPr>
            </w:pPr>
            <w:r w:rsidRPr="00C81617">
              <w:rPr>
                <w:i/>
                <w:sz w:val="24"/>
                <w:szCs w:val="24"/>
              </w:rPr>
              <w:t>Средняя</w:t>
            </w:r>
          </w:p>
        </w:tc>
        <w:tc>
          <w:tcPr>
            <w:tcW w:w="2196" w:type="dxa"/>
          </w:tcPr>
          <w:p w14:paraId="32A0C144" w14:textId="77777777" w:rsidR="00C81617" w:rsidRPr="00C81617" w:rsidRDefault="00C81617" w:rsidP="00801980">
            <w:pPr>
              <w:rPr>
                <w:i/>
                <w:sz w:val="24"/>
                <w:szCs w:val="24"/>
              </w:rPr>
            </w:pPr>
          </w:p>
        </w:tc>
        <w:tc>
          <w:tcPr>
            <w:tcW w:w="2199" w:type="dxa"/>
          </w:tcPr>
          <w:p w14:paraId="5C2329DD" w14:textId="77777777" w:rsidR="00C81617" w:rsidRPr="00C81617" w:rsidRDefault="00C81617" w:rsidP="00801980">
            <w:pPr>
              <w:rPr>
                <w:i/>
                <w:sz w:val="24"/>
                <w:szCs w:val="24"/>
              </w:rPr>
            </w:pPr>
            <w:r w:rsidRPr="00C81617">
              <w:rPr>
                <w:i/>
                <w:sz w:val="24"/>
                <w:szCs w:val="24"/>
              </w:rPr>
              <w:t>«Мой дом, моя семья»(</w:t>
            </w:r>
          </w:p>
        </w:tc>
        <w:tc>
          <w:tcPr>
            <w:tcW w:w="1927" w:type="dxa"/>
          </w:tcPr>
          <w:p w14:paraId="4C09ED29" w14:textId="77777777" w:rsidR="00C81617" w:rsidRPr="00C81617" w:rsidRDefault="00C81617" w:rsidP="00801980">
            <w:pPr>
              <w:rPr>
                <w:i/>
                <w:sz w:val="24"/>
                <w:szCs w:val="24"/>
              </w:rPr>
            </w:pPr>
          </w:p>
        </w:tc>
        <w:tc>
          <w:tcPr>
            <w:tcW w:w="1896" w:type="dxa"/>
          </w:tcPr>
          <w:p w14:paraId="33DC0A9F" w14:textId="77777777" w:rsidR="00C81617" w:rsidRPr="00C81617" w:rsidRDefault="00C81617" w:rsidP="00801980">
            <w:pPr>
              <w:rPr>
                <w:i/>
                <w:sz w:val="24"/>
                <w:szCs w:val="24"/>
              </w:rPr>
            </w:pPr>
          </w:p>
        </w:tc>
      </w:tr>
      <w:tr w:rsidR="00C81617" w14:paraId="5CCD147A" w14:textId="77777777" w:rsidTr="00801980">
        <w:tc>
          <w:tcPr>
            <w:tcW w:w="821" w:type="dxa"/>
            <w:vMerge/>
          </w:tcPr>
          <w:p w14:paraId="0A4A989F" w14:textId="77777777" w:rsidR="00C81617" w:rsidRPr="00C81617" w:rsidRDefault="00C81617" w:rsidP="00801980">
            <w:pPr>
              <w:rPr>
                <w:i/>
                <w:sz w:val="24"/>
                <w:szCs w:val="24"/>
              </w:rPr>
            </w:pPr>
          </w:p>
        </w:tc>
        <w:tc>
          <w:tcPr>
            <w:tcW w:w="1808" w:type="dxa"/>
          </w:tcPr>
          <w:p w14:paraId="6ACDBEC9" w14:textId="77777777" w:rsidR="00C81617" w:rsidRPr="00C81617" w:rsidRDefault="00C81617" w:rsidP="00801980">
            <w:pPr>
              <w:rPr>
                <w:i/>
                <w:sz w:val="24"/>
                <w:szCs w:val="24"/>
              </w:rPr>
            </w:pPr>
            <w:r w:rsidRPr="00C81617">
              <w:rPr>
                <w:i/>
                <w:sz w:val="24"/>
                <w:szCs w:val="24"/>
              </w:rPr>
              <w:t>Старшая</w:t>
            </w:r>
          </w:p>
        </w:tc>
        <w:tc>
          <w:tcPr>
            <w:tcW w:w="2196" w:type="dxa"/>
          </w:tcPr>
          <w:p w14:paraId="721D199B" w14:textId="77777777" w:rsidR="00C81617" w:rsidRPr="00C81617" w:rsidRDefault="00C81617" w:rsidP="00801980">
            <w:pPr>
              <w:rPr>
                <w:i/>
                <w:sz w:val="24"/>
                <w:szCs w:val="24"/>
              </w:rPr>
            </w:pPr>
          </w:p>
        </w:tc>
        <w:tc>
          <w:tcPr>
            <w:tcW w:w="2199" w:type="dxa"/>
          </w:tcPr>
          <w:p w14:paraId="616C416C" w14:textId="77777777" w:rsidR="00C81617" w:rsidRPr="00C81617" w:rsidRDefault="00C81617" w:rsidP="00801980">
            <w:pPr>
              <w:rPr>
                <w:i/>
                <w:sz w:val="24"/>
                <w:szCs w:val="24"/>
              </w:rPr>
            </w:pPr>
          </w:p>
        </w:tc>
        <w:tc>
          <w:tcPr>
            <w:tcW w:w="1927" w:type="dxa"/>
          </w:tcPr>
          <w:p w14:paraId="1116BEA7" w14:textId="77777777" w:rsidR="00C81617" w:rsidRPr="00C81617" w:rsidRDefault="00C81617" w:rsidP="00801980">
            <w:pPr>
              <w:tabs>
                <w:tab w:val="left" w:pos="13680"/>
                <w:tab w:val="left" w:pos="14160"/>
              </w:tabs>
              <w:rPr>
                <w:i/>
                <w:sz w:val="24"/>
                <w:szCs w:val="24"/>
              </w:rPr>
            </w:pPr>
            <w:r w:rsidRPr="00C81617">
              <w:rPr>
                <w:i/>
                <w:sz w:val="24"/>
                <w:szCs w:val="24"/>
              </w:rPr>
              <w:t>«Мой дом, моя крепость»</w:t>
            </w:r>
          </w:p>
          <w:p w14:paraId="309CCE28" w14:textId="77777777" w:rsidR="00C81617" w:rsidRPr="00C81617" w:rsidRDefault="00C81617" w:rsidP="00801980">
            <w:pPr>
              <w:rPr>
                <w:i/>
                <w:sz w:val="24"/>
                <w:szCs w:val="24"/>
              </w:rPr>
            </w:pPr>
          </w:p>
        </w:tc>
        <w:tc>
          <w:tcPr>
            <w:tcW w:w="1896" w:type="dxa"/>
          </w:tcPr>
          <w:p w14:paraId="0A9DA4EF" w14:textId="77777777" w:rsidR="00C81617" w:rsidRPr="00C81617" w:rsidRDefault="00C81617" w:rsidP="00801980">
            <w:pPr>
              <w:rPr>
                <w:i/>
                <w:sz w:val="24"/>
                <w:szCs w:val="24"/>
              </w:rPr>
            </w:pPr>
          </w:p>
        </w:tc>
      </w:tr>
      <w:tr w:rsidR="00C81617" w14:paraId="48A65B84" w14:textId="77777777" w:rsidTr="00801980">
        <w:trPr>
          <w:trHeight w:val="445"/>
        </w:trPr>
        <w:tc>
          <w:tcPr>
            <w:tcW w:w="821" w:type="dxa"/>
            <w:vMerge/>
          </w:tcPr>
          <w:p w14:paraId="42977A3E" w14:textId="77777777" w:rsidR="00C81617" w:rsidRPr="00C81617" w:rsidRDefault="00C81617" w:rsidP="00801980">
            <w:pPr>
              <w:rPr>
                <w:i/>
                <w:sz w:val="24"/>
                <w:szCs w:val="24"/>
              </w:rPr>
            </w:pPr>
          </w:p>
        </w:tc>
        <w:tc>
          <w:tcPr>
            <w:tcW w:w="1808" w:type="dxa"/>
          </w:tcPr>
          <w:p w14:paraId="483961E8" w14:textId="77777777" w:rsidR="00C81617" w:rsidRPr="00C81617" w:rsidRDefault="00C81617" w:rsidP="00801980">
            <w:pPr>
              <w:rPr>
                <w:i/>
                <w:sz w:val="24"/>
                <w:szCs w:val="24"/>
              </w:rPr>
            </w:pPr>
            <w:r w:rsidRPr="00C81617">
              <w:rPr>
                <w:i/>
                <w:sz w:val="24"/>
                <w:szCs w:val="24"/>
              </w:rPr>
              <w:t>Подготовительная к школе</w:t>
            </w:r>
          </w:p>
        </w:tc>
        <w:tc>
          <w:tcPr>
            <w:tcW w:w="2196" w:type="dxa"/>
          </w:tcPr>
          <w:p w14:paraId="5C6DE2C3" w14:textId="77777777" w:rsidR="00C81617" w:rsidRPr="00C81617" w:rsidRDefault="00C81617" w:rsidP="00801980">
            <w:pPr>
              <w:rPr>
                <w:i/>
                <w:sz w:val="24"/>
                <w:szCs w:val="24"/>
              </w:rPr>
            </w:pPr>
          </w:p>
        </w:tc>
        <w:tc>
          <w:tcPr>
            <w:tcW w:w="2199" w:type="dxa"/>
          </w:tcPr>
          <w:p w14:paraId="7EA138BD" w14:textId="77777777" w:rsidR="00C81617" w:rsidRPr="00C81617" w:rsidRDefault="00C81617" w:rsidP="00801980">
            <w:pPr>
              <w:rPr>
                <w:i/>
                <w:sz w:val="24"/>
                <w:szCs w:val="24"/>
              </w:rPr>
            </w:pPr>
          </w:p>
        </w:tc>
        <w:tc>
          <w:tcPr>
            <w:tcW w:w="1927" w:type="dxa"/>
          </w:tcPr>
          <w:p w14:paraId="0A0AAC11" w14:textId="77777777" w:rsidR="00C81617" w:rsidRPr="00C81617" w:rsidRDefault="00C81617" w:rsidP="00801980">
            <w:pPr>
              <w:rPr>
                <w:i/>
                <w:sz w:val="24"/>
                <w:szCs w:val="24"/>
              </w:rPr>
            </w:pPr>
            <w:r w:rsidRPr="00C81617">
              <w:rPr>
                <w:bCs/>
                <w:i/>
                <w:sz w:val="24"/>
                <w:szCs w:val="24"/>
              </w:rPr>
              <w:t>«Происхождение моей семьи»</w:t>
            </w:r>
          </w:p>
        </w:tc>
        <w:tc>
          <w:tcPr>
            <w:tcW w:w="1896" w:type="dxa"/>
          </w:tcPr>
          <w:p w14:paraId="5677AFF6" w14:textId="77777777" w:rsidR="00C81617" w:rsidRPr="00C81617" w:rsidRDefault="00C81617" w:rsidP="00801980">
            <w:pPr>
              <w:rPr>
                <w:i/>
                <w:sz w:val="24"/>
                <w:szCs w:val="24"/>
              </w:rPr>
            </w:pPr>
          </w:p>
        </w:tc>
      </w:tr>
      <w:tr w:rsidR="00C81617" w14:paraId="207C830F" w14:textId="77777777" w:rsidTr="00801980">
        <w:tc>
          <w:tcPr>
            <w:tcW w:w="821" w:type="dxa"/>
            <w:vMerge w:val="restart"/>
            <w:textDirection w:val="tbRl"/>
          </w:tcPr>
          <w:p w14:paraId="3111A70D" w14:textId="77777777" w:rsidR="00C81617" w:rsidRPr="00C81617" w:rsidRDefault="00C81617" w:rsidP="00801980">
            <w:pPr>
              <w:ind w:left="113" w:right="113"/>
              <w:rPr>
                <w:i/>
                <w:sz w:val="24"/>
                <w:szCs w:val="24"/>
              </w:rPr>
            </w:pPr>
            <w:r w:rsidRPr="00C81617">
              <w:rPr>
                <w:i/>
                <w:sz w:val="24"/>
                <w:szCs w:val="24"/>
              </w:rPr>
              <w:t>Октябрь</w:t>
            </w:r>
          </w:p>
        </w:tc>
        <w:tc>
          <w:tcPr>
            <w:tcW w:w="1808" w:type="dxa"/>
          </w:tcPr>
          <w:p w14:paraId="0D427E3C" w14:textId="77777777" w:rsidR="00C81617" w:rsidRPr="00C81617" w:rsidRDefault="00C81617" w:rsidP="00801980">
            <w:pPr>
              <w:rPr>
                <w:i/>
                <w:sz w:val="24"/>
                <w:szCs w:val="24"/>
              </w:rPr>
            </w:pPr>
            <w:r w:rsidRPr="00C81617">
              <w:rPr>
                <w:i/>
                <w:sz w:val="24"/>
                <w:szCs w:val="24"/>
              </w:rPr>
              <w:t>младшая</w:t>
            </w:r>
          </w:p>
        </w:tc>
        <w:tc>
          <w:tcPr>
            <w:tcW w:w="2196" w:type="dxa"/>
          </w:tcPr>
          <w:p w14:paraId="4AF17579" w14:textId="77777777" w:rsidR="00C81617" w:rsidRPr="00C81617" w:rsidRDefault="00C81617" w:rsidP="00801980">
            <w:pPr>
              <w:rPr>
                <w:i/>
                <w:sz w:val="24"/>
                <w:szCs w:val="24"/>
              </w:rPr>
            </w:pPr>
          </w:p>
        </w:tc>
        <w:tc>
          <w:tcPr>
            <w:tcW w:w="2199" w:type="dxa"/>
          </w:tcPr>
          <w:p w14:paraId="2C348D35" w14:textId="77777777" w:rsidR="00C81617" w:rsidRPr="00C81617" w:rsidRDefault="00C81617" w:rsidP="00801980">
            <w:pPr>
              <w:rPr>
                <w:i/>
                <w:sz w:val="24"/>
                <w:szCs w:val="24"/>
              </w:rPr>
            </w:pPr>
            <w:r w:rsidRPr="00C81617">
              <w:rPr>
                <w:i/>
                <w:sz w:val="24"/>
                <w:szCs w:val="24"/>
              </w:rPr>
              <w:t xml:space="preserve">«Дом, в котором ты живешь» </w:t>
            </w:r>
          </w:p>
          <w:p w14:paraId="7719F375" w14:textId="77777777" w:rsidR="00C81617" w:rsidRPr="00C81617" w:rsidRDefault="00C81617" w:rsidP="00801980">
            <w:pPr>
              <w:rPr>
                <w:i/>
                <w:sz w:val="24"/>
                <w:szCs w:val="24"/>
              </w:rPr>
            </w:pPr>
          </w:p>
        </w:tc>
        <w:tc>
          <w:tcPr>
            <w:tcW w:w="1927" w:type="dxa"/>
          </w:tcPr>
          <w:p w14:paraId="399DBB1A" w14:textId="77777777" w:rsidR="00C81617" w:rsidRPr="00C81617" w:rsidRDefault="00C81617" w:rsidP="00801980">
            <w:pPr>
              <w:rPr>
                <w:i/>
                <w:sz w:val="24"/>
                <w:szCs w:val="24"/>
              </w:rPr>
            </w:pPr>
          </w:p>
        </w:tc>
        <w:tc>
          <w:tcPr>
            <w:tcW w:w="1896" w:type="dxa"/>
          </w:tcPr>
          <w:p w14:paraId="731FA7FD" w14:textId="77777777" w:rsidR="00C81617" w:rsidRPr="00C81617" w:rsidRDefault="00C81617" w:rsidP="00801980">
            <w:pPr>
              <w:rPr>
                <w:i/>
                <w:sz w:val="24"/>
                <w:szCs w:val="24"/>
              </w:rPr>
            </w:pPr>
          </w:p>
        </w:tc>
      </w:tr>
      <w:tr w:rsidR="00C81617" w14:paraId="7616F17E" w14:textId="77777777" w:rsidTr="00801980">
        <w:tc>
          <w:tcPr>
            <w:tcW w:w="821" w:type="dxa"/>
            <w:vMerge/>
          </w:tcPr>
          <w:p w14:paraId="63BC8A86" w14:textId="77777777" w:rsidR="00C81617" w:rsidRPr="00C81617" w:rsidRDefault="00C81617" w:rsidP="00801980">
            <w:pPr>
              <w:rPr>
                <w:i/>
                <w:sz w:val="24"/>
                <w:szCs w:val="24"/>
              </w:rPr>
            </w:pPr>
          </w:p>
        </w:tc>
        <w:tc>
          <w:tcPr>
            <w:tcW w:w="1808" w:type="dxa"/>
          </w:tcPr>
          <w:p w14:paraId="531B19BC" w14:textId="77777777" w:rsidR="00C81617" w:rsidRPr="00C81617" w:rsidRDefault="00C81617" w:rsidP="00801980">
            <w:pPr>
              <w:rPr>
                <w:i/>
                <w:sz w:val="24"/>
                <w:szCs w:val="24"/>
              </w:rPr>
            </w:pPr>
            <w:r w:rsidRPr="00C81617">
              <w:rPr>
                <w:i/>
                <w:sz w:val="24"/>
                <w:szCs w:val="24"/>
              </w:rPr>
              <w:t>Средняя</w:t>
            </w:r>
          </w:p>
        </w:tc>
        <w:tc>
          <w:tcPr>
            <w:tcW w:w="2196" w:type="dxa"/>
          </w:tcPr>
          <w:p w14:paraId="51B72015" w14:textId="77777777" w:rsidR="00C81617" w:rsidRPr="00C81617" w:rsidRDefault="00C81617" w:rsidP="00801980">
            <w:pPr>
              <w:rPr>
                <w:i/>
                <w:sz w:val="24"/>
                <w:szCs w:val="24"/>
              </w:rPr>
            </w:pPr>
          </w:p>
        </w:tc>
        <w:tc>
          <w:tcPr>
            <w:tcW w:w="2199" w:type="dxa"/>
          </w:tcPr>
          <w:p w14:paraId="795696D9" w14:textId="77777777" w:rsidR="00C81617" w:rsidRPr="00C81617" w:rsidRDefault="00C81617" w:rsidP="00801980">
            <w:pPr>
              <w:rPr>
                <w:i/>
                <w:sz w:val="24"/>
                <w:szCs w:val="24"/>
              </w:rPr>
            </w:pPr>
            <w:r w:rsidRPr="00C81617">
              <w:rPr>
                <w:i/>
                <w:sz w:val="24"/>
                <w:szCs w:val="24"/>
              </w:rPr>
              <w:t>«В гости к тетушке Алене»</w:t>
            </w:r>
          </w:p>
        </w:tc>
        <w:tc>
          <w:tcPr>
            <w:tcW w:w="1927" w:type="dxa"/>
          </w:tcPr>
          <w:p w14:paraId="09E5FF24" w14:textId="77777777" w:rsidR="00C81617" w:rsidRPr="00C81617" w:rsidRDefault="00C81617" w:rsidP="00801980">
            <w:pPr>
              <w:rPr>
                <w:i/>
                <w:sz w:val="24"/>
                <w:szCs w:val="24"/>
              </w:rPr>
            </w:pPr>
          </w:p>
        </w:tc>
        <w:tc>
          <w:tcPr>
            <w:tcW w:w="1896" w:type="dxa"/>
          </w:tcPr>
          <w:p w14:paraId="5779C8BD" w14:textId="77777777" w:rsidR="00C81617" w:rsidRPr="00C81617" w:rsidRDefault="00C81617" w:rsidP="00801980">
            <w:pPr>
              <w:rPr>
                <w:i/>
                <w:sz w:val="24"/>
                <w:szCs w:val="24"/>
              </w:rPr>
            </w:pPr>
          </w:p>
        </w:tc>
      </w:tr>
      <w:tr w:rsidR="00C81617" w14:paraId="168187CC" w14:textId="77777777" w:rsidTr="00801980">
        <w:tc>
          <w:tcPr>
            <w:tcW w:w="821" w:type="dxa"/>
            <w:vMerge/>
          </w:tcPr>
          <w:p w14:paraId="693B721F" w14:textId="77777777" w:rsidR="00C81617" w:rsidRPr="00C81617" w:rsidRDefault="00C81617" w:rsidP="00801980">
            <w:pPr>
              <w:rPr>
                <w:i/>
                <w:sz w:val="24"/>
                <w:szCs w:val="24"/>
              </w:rPr>
            </w:pPr>
          </w:p>
        </w:tc>
        <w:tc>
          <w:tcPr>
            <w:tcW w:w="1808" w:type="dxa"/>
          </w:tcPr>
          <w:p w14:paraId="2895F923" w14:textId="77777777" w:rsidR="00C81617" w:rsidRPr="00C81617" w:rsidRDefault="00C81617" w:rsidP="00801980">
            <w:pPr>
              <w:rPr>
                <w:i/>
                <w:sz w:val="24"/>
                <w:szCs w:val="24"/>
              </w:rPr>
            </w:pPr>
            <w:r w:rsidRPr="00C81617">
              <w:rPr>
                <w:i/>
                <w:sz w:val="24"/>
                <w:szCs w:val="24"/>
              </w:rPr>
              <w:t>Старшая</w:t>
            </w:r>
          </w:p>
        </w:tc>
        <w:tc>
          <w:tcPr>
            <w:tcW w:w="2196" w:type="dxa"/>
          </w:tcPr>
          <w:p w14:paraId="1C838072" w14:textId="77777777" w:rsidR="00C81617" w:rsidRPr="00C81617" w:rsidRDefault="00C81617" w:rsidP="00801980">
            <w:pPr>
              <w:rPr>
                <w:i/>
                <w:sz w:val="24"/>
                <w:szCs w:val="24"/>
              </w:rPr>
            </w:pPr>
          </w:p>
        </w:tc>
        <w:tc>
          <w:tcPr>
            <w:tcW w:w="2199" w:type="dxa"/>
          </w:tcPr>
          <w:p w14:paraId="7BE348E3" w14:textId="77777777" w:rsidR="00C81617" w:rsidRPr="00C81617" w:rsidRDefault="00C81617" w:rsidP="00801980">
            <w:pPr>
              <w:rPr>
                <w:i/>
                <w:sz w:val="24"/>
                <w:szCs w:val="24"/>
              </w:rPr>
            </w:pPr>
          </w:p>
        </w:tc>
        <w:tc>
          <w:tcPr>
            <w:tcW w:w="1927" w:type="dxa"/>
          </w:tcPr>
          <w:p w14:paraId="59702480" w14:textId="77777777" w:rsidR="00C81617" w:rsidRPr="00C81617" w:rsidRDefault="00C81617" w:rsidP="00801980">
            <w:pPr>
              <w:rPr>
                <w:i/>
                <w:sz w:val="24"/>
                <w:szCs w:val="24"/>
              </w:rPr>
            </w:pPr>
            <w:r w:rsidRPr="00C81617">
              <w:rPr>
                <w:i/>
                <w:sz w:val="24"/>
                <w:szCs w:val="24"/>
              </w:rPr>
              <w:t>«Моя малая Родина – Тула»</w:t>
            </w:r>
          </w:p>
        </w:tc>
        <w:tc>
          <w:tcPr>
            <w:tcW w:w="1896" w:type="dxa"/>
          </w:tcPr>
          <w:p w14:paraId="3E351C0A" w14:textId="77777777" w:rsidR="00C81617" w:rsidRPr="00C81617" w:rsidRDefault="00C81617" w:rsidP="00801980">
            <w:pPr>
              <w:rPr>
                <w:i/>
                <w:sz w:val="24"/>
                <w:szCs w:val="24"/>
              </w:rPr>
            </w:pPr>
          </w:p>
        </w:tc>
      </w:tr>
      <w:tr w:rsidR="00C81617" w14:paraId="53AA9632" w14:textId="77777777" w:rsidTr="00801980">
        <w:tc>
          <w:tcPr>
            <w:tcW w:w="821" w:type="dxa"/>
            <w:vMerge/>
          </w:tcPr>
          <w:p w14:paraId="024360A0" w14:textId="77777777" w:rsidR="00C81617" w:rsidRPr="00C81617" w:rsidRDefault="00C81617" w:rsidP="00801980">
            <w:pPr>
              <w:rPr>
                <w:i/>
                <w:sz w:val="24"/>
                <w:szCs w:val="24"/>
              </w:rPr>
            </w:pPr>
          </w:p>
        </w:tc>
        <w:tc>
          <w:tcPr>
            <w:tcW w:w="1808" w:type="dxa"/>
          </w:tcPr>
          <w:p w14:paraId="6DDE807C" w14:textId="77777777" w:rsidR="00C81617" w:rsidRPr="00C81617" w:rsidRDefault="00C81617" w:rsidP="00801980">
            <w:pPr>
              <w:rPr>
                <w:i/>
                <w:sz w:val="24"/>
                <w:szCs w:val="24"/>
              </w:rPr>
            </w:pPr>
            <w:r w:rsidRPr="00C81617">
              <w:rPr>
                <w:i/>
                <w:sz w:val="24"/>
                <w:szCs w:val="24"/>
              </w:rPr>
              <w:t>Подготовительная к школе</w:t>
            </w:r>
          </w:p>
        </w:tc>
        <w:tc>
          <w:tcPr>
            <w:tcW w:w="2196" w:type="dxa"/>
          </w:tcPr>
          <w:p w14:paraId="0BF41541" w14:textId="77777777" w:rsidR="00C81617" w:rsidRPr="00C81617" w:rsidRDefault="00C81617" w:rsidP="00801980">
            <w:pPr>
              <w:rPr>
                <w:i/>
                <w:sz w:val="24"/>
                <w:szCs w:val="24"/>
              </w:rPr>
            </w:pPr>
          </w:p>
        </w:tc>
        <w:tc>
          <w:tcPr>
            <w:tcW w:w="2199" w:type="dxa"/>
          </w:tcPr>
          <w:p w14:paraId="2DE020ED" w14:textId="77777777" w:rsidR="00C81617" w:rsidRPr="00C81617" w:rsidRDefault="00C81617" w:rsidP="00801980">
            <w:pPr>
              <w:rPr>
                <w:i/>
                <w:sz w:val="24"/>
                <w:szCs w:val="24"/>
              </w:rPr>
            </w:pPr>
          </w:p>
        </w:tc>
        <w:tc>
          <w:tcPr>
            <w:tcW w:w="1927" w:type="dxa"/>
          </w:tcPr>
          <w:p w14:paraId="0A5BF46D" w14:textId="77777777" w:rsidR="00C81617" w:rsidRPr="00C81617" w:rsidRDefault="00C81617" w:rsidP="00801980">
            <w:pPr>
              <w:rPr>
                <w:i/>
                <w:sz w:val="24"/>
                <w:szCs w:val="24"/>
              </w:rPr>
            </w:pPr>
            <w:r w:rsidRPr="00C81617">
              <w:rPr>
                <w:bCs/>
                <w:i/>
                <w:sz w:val="24"/>
                <w:szCs w:val="24"/>
              </w:rPr>
              <w:t xml:space="preserve">«Во что одевались в Тульской области, как праздники встречали?»                                                                                                                                                    </w:t>
            </w:r>
          </w:p>
        </w:tc>
        <w:tc>
          <w:tcPr>
            <w:tcW w:w="1896" w:type="dxa"/>
          </w:tcPr>
          <w:p w14:paraId="04BCA24A" w14:textId="77777777" w:rsidR="00C81617" w:rsidRPr="00C81617" w:rsidRDefault="00C81617" w:rsidP="00801980">
            <w:pPr>
              <w:rPr>
                <w:i/>
                <w:sz w:val="24"/>
                <w:szCs w:val="24"/>
              </w:rPr>
            </w:pPr>
          </w:p>
        </w:tc>
      </w:tr>
      <w:tr w:rsidR="00C81617" w14:paraId="52701A7E" w14:textId="77777777" w:rsidTr="00801980">
        <w:tc>
          <w:tcPr>
            <w:tcW w:w="821" w:type="dxa"/>
            <w:vMerge w:val="restart"/>
            <w:textDirection w:val="tbRl"/>
          </w:tcPr>
          <w:p w14:paraId="5250E789" w14:textId="77777777" w:rsidR="00C81617" w:rsidRPr="00C81617" w:rsidRDefault="00C81617" w:rsidP="00801980">
            <w:pPr>
              <w:ind w:left="113" w:right="113"/>
              <w:rPr>
                <w:i/>
                <w:sz w:val="24"/>
                <w:szCs w:val="24"/>
              </w:rPr>
            </w:pPr>
            <w:r w:rsidRPr="00C81617">
              <w:rPr>
                <w:i/>
                <w:sz w:val="24"/>
                <w:szCs w:val="24"/>
              </w:rPr>
              <w:t>Ноябрь</w:t>
            </w:r>
          </w:p>
        </w:tc>
        <w:tc>
          <w:tcPr>
            <w:tcW w:w="1808" w:type="dxa"/>
          </w:tcPr>
          <w:p w14:paraId="04CF57C7" w14:textId="77777777" w:rsidR="00C81617" w:rsidRPr="00C81617" w:rsidRDefault="00C81617" w:rsidP="00801980">
            <w:pPr>
              <w:rPr>
                <w:i/>
                <w:sz w:val="24"/>
                <w:szCs w:val="24"/>
              </w:rPr>
            </w:pPr>
            <w:r w:rsidRPr="00C81617">
              <w:rPr>
                <w:i/>
                <w:sz w:val="24"/>
                <w:szCs w:val="24"/>
              </w:rPr>
              <w:t>младшая</w:t>
            </w:r>
          </w:p>
        </w:tc>
        <w:tc>
          <w:tcPr>
            <w:tcW w:w="2196" w:type="dxa"/>
          </w:tcPr>
          <w:p w14:paraId="21671B14" w14:textId="77777777" w:rsidR="00C81617" w:rsidRPr="00C81617" w:rsidRDefault="00C81617" w:rsidP="00801980">
            <w:pPr>
              <w:rPr>
                <w:i/>
                <w:sz w:val="24"/>
                <w:szCs w:val="24"/>
              </w:rPr>
            </w:pPr>
          </w:p>
        </w:tc>
        <w:tc>
          <w:tcPr>
            <w:tcW w:w="2199" w:type="dxa"/>
          </w:tcPr>
          <w:p w14:paraId="0B868112" w14:textId="77777777" w:rsidR="00C81617" w:rsidRPr="00C81617" w:rsidRDefault="00C81617" w:rsidP="00801980">
            <w:pPr>
              <w:tabs>
                <w:tab w:val="left" w:pos="13680"/>
                <w:tab w:val="left" w:pos="14160"/>
              </w:tabs>
              <w:rPr>
                <w:i/>
                <w:sz w:val="24"/>
                <w:szCs w:val="24"/>
              </w:rPr>
            </w:pPr>
            <w:r w:rsidRPr="00C81617">
              <w:rPr>
                <w:i/>
                <w:sz w:val="24"/>
                <w:szCs w:val="24"/>
              </w:rPr>
              <w:t xml:space="preserve">«Осень на </w:t>
            </w:r>
            <w:r w:rsidRPr="00C81617">
              <w:rPr>
                <w:i/>
                <w:sz w:val="24"/>
                <w:szCs w:val="24"/>
              </w:rPr>
              <w:lastRenderedPageBreak/>
              <w:t>поселке»</w:t>
            </w:r>
          </w:p>
          <w:p w14:paraId="421248DC" w14:textId="77777777" w:rsidR="00C81617" w:rsidRPr="00C81617" w:rsidRDefault="00C81617" w:rsidP="00801980">
            <w:pPr>
              <w:rPr>
                <w:i/>
                <w:sz w:val="24"/>
                <w:szCs w:val="24"/>
              </w:rPr>
            </w:pPr>
          </w:p>
        </w:tc>
        <w:tc>
          <w:tcPr>
            <w:tcW w:w="1927" w:type="dxa"/>
          </w:tcPr>
          <w:p w14:paraId="5281F809" w14:textId="77777777" w:rsidR="00C81617" w:rsidRPr="00C81617" w:rsidRDefault="00C81617" w:rsidP="00801980">
            <w:pPr>
              <w:rPr>
                <w:i/>
                <w:sz w:val="24"/>
                <w:szCs w:val="24"/>
              </w:rPr>
            </w:pPr>
          </w:p>
        </w:tc>
        <w:tc>
          <w:tcPr>
            <w:tcW w:w="1896" w:type="dxa"/>
          </w:tcPr>
          <w:p w14:paraId="5F15627C" w14:textId="77777777" w:rsidR="00C81617" w:rsidRPr="00C81617" w:rsidRDefault="00C81617" w:rsidP="00801980">
            <w:pPr>
              <w:rPr>
                <w:i/>
                <w:sz w:val="24"/>
                <w:szCs w:val="24"/>
              </w:rPr>
            </w:pPr>
          </w:p>
        </w:tc>
      </w:tr>
      <w:tr w:rsidR="00C81617" w14:paraId="4052659C" w14:textId="77777777" w:rsidTr="00801980">
        <w:tc>
          <w:tcPr>
            <w:tcW w:w="821" w:type="dxa"/>
            <w:vMerge/>
          </w:tcPr>
          <w:p w14:paraId="31B53FBF" w14:textId="77777777" w:rsidR="00C81617" w:rsidRPr="00C81617" w:rsidRDefault="00C81617" w:rsidP="00801980">
            <w:pPr>
              <w:rPr>
                <w:i/>
                <w:sz w:val="24"/>
                <w:szCs w:val="24"/>
              </w:rPr>
            </w:pPr>
          </w:p>
        </w:tc>
        <w:tc>
          <w:tcPr>
            <w:tcW w:w="1808" w:type="dxa"/>
          </w:tcPr>
          <w:p w14:paraId="115B526A" w14:textId="77777777" w:rsidR="00C81617" w:rsidRPr="00C81617" w:rsidRDefault="00C81617" w:rsidP="00801980">
            <w:pPr>
              <w:rPr>
                <w:i/>
                <w:sz w:val="24"/>
                <w:szCs w:val="24"/>
              </w:rPr>
            </w:pPr>
            <w:r w:rsidRPr="00C81617">
              <w:rPr>
                <w:i/>
                <w:sz w:val="24"/>
                <w:szCs w:val="24"/>
              </w:rPr>
              <w:t>Средняя</w:t>
            </w:r>
          </w:p>
        </w:tc>
        <w:tc>
          <w:tcPr>
            <w:tcW w:w="2196" w:type="dxa"/>
          </w:tcPr>
          <w:p w14:paraId="77755FAE" w14:textId="77777777" w:rsidR="00C81617" w:rsidRPr="00C81617" w:rsidRDefault="00C81617" w:rsidP="00801980">
            <w:pPr>
              <w:rPr>
                <w:i/>
                <w:sz w:val="24"/>
                <w:szCs w:val="24"/>
              </w:rPr>
            </w:pPr>
          </w:p>
        </w:tc>
        <w:tc>
          <w:tcPr>
            <w:tcW w:w="2199" w:type="dxa"/>
          </w:tcPr>
          <w:p w14:paraId="6CE498BC" w14:textId="77777777" w:rsidR="00C81617" w:rsidRPr="00C81617" w:rsidRDefault="00C81617" w:rsidP="00801980">
            <w:pPr>
              <w:rPr>
                <w:i/>
                <w:sz w:val="24"/>
                <w:szCs w:val="24"/>
              </w:rPr>
            </w:pPr>
            <w:r w:rsidRPr="00C81617">
              <w:rPr>
                <w:i/>
                <w:sz w:val="24"/>
                <w:szCs w:val="24"/>
              </w:rPr>
              <w:t>«Поэзия народного костюма»</w:t>
            </w:r>
          </w:p>
        </w:tc>
        <w:tc>
          <w:tcPr>
            <w:tcW w:w="1927" w:type="dxa"/>
          </w:tcPr>
          <w:p w14:paraId="18C44E53" w14:textId="77777777" w:rsidR="00C81617" w:rsidRPr="00C81617" w:rsidRDefault="00C81617" w:rsidP="00801980">
            <w:pPr>
              <w:rPr>
                <w:i/>
                <w:sz w:val="24"/>
                <w:szCs w:val="24"/>
              </w:rPr>
            </w:pPr>
          </w:p>
        </w:tc>
        <w:tc>
          <w:tcPr>
            <w:tcW w:w="1896" w:type="dxa"/>
          </w:tcPr>
          <w:p w14:paraId="3DFD7A87" w14:textId="77777777" w:rsidR="00C81617" w:rsidRPr="00C81617" w:rsidRDefault="00C81617" w:rsidP="00801980">
            <w:pPr>
              <w:rPr>
                <w:i/>
                <w:sz w:val="24"/>
                <w:szCs w:val="24"/>
              </w:rPr>
            </w:pPr>
          </w:p>
        </w:tc>
      </w:tr>
      <w:tr w:rsidR="00C81617" w14:paraId="3567E041" w14:textId="77777777" w:rsidTr="00801980">
        <w:tc>
          <w:tcPr>
            <w:tcW w:w="821" w:type="dxa"/>
            <w:vMerge/>
          </w:tcPr>
          <w:p w14:paraId="3410DFF9" w14:textId="77777777" w:rsidR="00C81617" w:rsidRPr="00C81617" w:rsidRDefault="00C81617" w:rsidP="00801980">
            <w:pPr>
              <w:rPr>
                <w:i/>
                <w:sz w:val="24"/>
                <w:szCs w:val="24"/>
              </w:rPr>
            </w:pPr>
          </w:p>
        </w:tc>
        <w:tc>
          <w:tcPr>
            <w:tcW w:w="1808" w:type="dxa"/>
          </w:tcPr>
          <w:p w14:paraId="066D262F" w14:textId="77777777" w:rsidR="00C81617" w:rsidRPr="00C81617" w:rsidRDefault="00C81617" w:rsidP="00801980">
            <w:pPr>
              <w:rPr>
                <w:i/>
                <w:sz w:val="24"/>
                <w:szCs w:val="24"/>
              </w:rPr>
            </w:pPr>
            <w:r w:rsidRPr="00C81617">
              <w:rPr>
                <w:i/>
                <w:sz w:val="24"/>
                <w:szCs w:val="24"/>
              </w:rPr>
              <w:t>Старшая</w:t>
            </w:r>
          </w:p>
        </w:tc>
        <w:tc>
          <w:tcPr>
            <w:tcW w:w="2196" w:type="dxa"/>
          </w:tcPr>
          <w:p w14:paraId="245E7A92" w14:textId="77777777" w:rsidR="00C81617" w:rsidRPr="00C81617" w:rsidRDefault="00C81617" w:rsidP="00801980">
            <w:pPr>
              <w:rPr>
                <w:i/>
                <w:sz w:val="24"/>
                <w:szCs w:val="24"/>
              </w:rPr>
            </w:pPr>
          </w:p>
        </w:tc>
        <w:tc>
          <w:tcPr>
            <w:tcW w:w="2199" w:type="dxa"/>
          </w:tcPr>
          <w:p w14:paraId="5790EDEE" w14:textId="77777777" w:rsidR="00C81617" w:rsidRPr="00C81617" w:rsidRDefault="00C81617" w:rsidP="00801980">
            <w:pPr>
              <w:rPr>
                <w:i/>
                <w:sz w:val="24"/>
                <w:szCs w:val="24"/>
              </w:rPr>
            </w:pPr>
          </w:p>
        </w:tc>
        <w:tc>
          <w:tcPr>
            <w:tcW w:w="1927" w:type="dxa"/>
          </w:tcPr>
          <w:p w14:paraId="6E04BAD2" w14:textId="77777777" w:rsidR="00C81617" w:rsidRPr="00C81617" w:rsidRDefault="00C81617" w:rsidP="00801980">
            <w:pPr>
              <w:rPr>
                <w:i/>
                <w:sz w:val="24"/>
                <w:szCs w:val="24"/>
              </w:rPr>
            </w:pPr>
            <w:r w:rsidRPr="00C81617">
              <w:rPr>
                <w:i/>
                <w:sz w:val="24"/>
                <w:szCs w:val="24"/>
                <w:lang w:val="en-US"/>
              </w:rPr>
              <w:t xml:space="preserve">                                                                                                                                                                                                                                                                                                                                                             </w:t>
            </w:r>
            <w:r w:rsidRPr="00C81617">
              <w:rPr>
                <w:i/>
                <w:sz w:val="24"/>
                <w:szCs w:val="24"/>
              </w:rPr>
              <w:t>«Природа Тульского края»</w:t>
            </w:r>
          </w:p>
        </w:tc>
        <w:tc>
          <w:tcPr>
            <w:tcW w:w="1896" w:type="dxa"/>
          </w:tcPr>
          <w:p w14:paraId="467FF1B1" w14:textId="77777777" w:rsidR="00C81617" w:rsidRPr="00C81617" w:rsidRDefault="00C81617" w:rsidP="00801980">
            <w:pPr>
              <w:rPr>
                <w:i/>
                <w:sz w:val="24"/>
                <w:szCs w:val="24"/>
              </w:rPr>
            </w:pPr>
          </w:p>
        </w:tc>
      </w:tr>
      <w:tr w:rsidR="00C81617" w14:paraId="3BBD65F4" w14:textId="77777777" w:rsidTr="00801980">
        <w:tc>
          <w:tcPr>
            <w:tcW w:w="821" w:type="dxa"/>
            <w:vMerge/>
          </w:tcPr>
          <w:p w14:paraId="6D12E5FE" w14:textId="77777777" w:rsidR="00C81617" w:rsidRPr="00C81617" w:rsidRDefault="00C81617" w:rsidP="00801980">
            <w:pPr>
              <w:rPr>
                <w:i/>
                <w:sz w:val="24"/>
                <w:szCs w:val="24"/>
              </w:rPr>
            </w:pPr>
          </w:p>
        </w:tc>
        <w:tc>
          <w:tcPr>
            <w:tcW w:w="1808" w:type="dxa"/>
          </w:tcPr>
          <w:p w14:paraId="090E2CF3" w14:textId="77777777" w:rsidR="00C81617" w:rsidRPr="00C81617" w:rsidRDefault="00C81617" w:rsidP="00801980">
            <w:pPr>
              <w:rPr>
                <w:i/>
                <w:sz w:val="24"/>
                <w:szCs w:val="24"/>
              </w:rPr>
            </w:pPr>
            <w:r w:rsidRPr="00C81617">
              <w:rPr>
                <w:i/>
                <w:sz w:val="24"/>
                <w:szCs w:val="24"/>
              </w:rPr>
              <w:t>Подготовительная к школе</w:t>
            </w:r>
          </w:p>
        </w:tc>
        <w:tc>
          <w:tcPr>
            <w:tcW w:w="2196" w:type="dxa"/>
          </w:tcPr>
          <w:p w14:paraId="7FDF1A80" w14:textId="77777777" w:rsidR="00C81617" w:rsidRPr="00C81617" w:rsidRDefault="00C81617" w:rsidP="00801980">
            <w:pPr>
              <w:rPr>
                <w:i/>
                <w:sz w:val="24"/>
                <w:szCs w:val="24"/>
              </w:rPr>
            </w:pPr>
          </w:p>
        </w:tc>
        <w:tc>
          <w:tcPr>
            <w:tcW w:w="2199" w:type="dxa"/>
          </w:tcPr>
          <w:p w14:paraId="2D08917E" w14:textId="77777777" w:rsidR="00C81617" w:rsidRPr="00C81617" w:rsidRDefault="00C81617" w:rsidP="00801980">
            <w:pPr>
              <w:rPr>
                <w:i/>
                <w:sz w:val="24"/>
                <w:szCs w:val="24"/>
              </w:rPr>
            </w:pPr>
          </w:p>
        </w:tc>
        <w:tc>
          <w:tcPr>
            <w:tcW w:w="1927" w:type="dxa"/>
          </w:tcPr>
          <w:p w14:paraId="3CC26551" w14:textId="77777777" w:rsidR="00C81617" w:rsidRPr="00C81617" w:rsidRDefault="00C81617" w:rsidP="00801980">
            <w:pPr>
              <w:rPr>
                <w:i/>
                <w:sz w:val="24"/>
                <w:szCs w:val="24"/>
              </w:rPr>
            </w:pPr>
            <w:r w:rsidRPr="00C81617">
              <w:rPr>
                <w:bCs/>
                <w:i/>
                <w:sz w:val="24"/>
                <w:szCs w:val="24"/>
              </w:rPr>
              <w:t>«Красная Книга Тульской области»</w:t>
            </w:r>
          </w:p>
        </w:tc>
        <w:tc>
          <w:tcPr>
            <w:tcW w:w="1896" w:type="dxa"/>
          </w:tcPr>
          <w:p w14:paraId="08B5A667" w14:textId="77777777" w:rsidR="00C81617" w:rsidRPr="00C81617" w:rsidRDefault="00C81617" w:rsidP="00801980">
            <w:pPr>
              <w:rPr>
                <w:i/>
                <w:sz w:val="24"/>
                <w:szCs w:val="24"/>
              </w:rPr>
            </w:pPr>
          </w:p>
        </w:tc>
      </w:tr>
      <w:tr w:rsidR="00C81617" w14:paraId="357830DE" w14:textId="77777777" w:rsidTr="00801980">
        <w:tc>
          <w:tcPr>
            <w:tcW w:w="821" w:type="dxa"/>
            <w:vMerge w:val="restart"/>
            <w:textDirection w:val="tbRl"/>
          </w:tcPr>
          <w:p w14:paraId="6BFD25BE" w14:textId="77777777" w:rsidR="00C81617" w:rsidRPr="00C81617" w:rsidRDefault="00C81617" w:rsidP="00801980">
            <w:pPr>
              <w:ind w:left="113" w:right="113"/>
              <w:rPr>
                <w:i/>
                <w:sz w:val="24"/>
                <w:szCs w:val="24"/>
              </w:rPr>
            </w:pPr>
            <w:r w:rsidRPr="00C81617">
              <w:rPr>
                <w:i/>
                <w:sz w:val="24"/>
                <w:szCs w:val="24"/>
              </w:rPr>
              <w:t>Декабрь</w:t>
            </w:r>
          </w:p>
        </w:tc>
        <w:tc>
          <w:tcPr>
            <w:tcW w:w="1808" w:type="dxa"/>
          </w:tcPr>
          <w:p w14:paraId="699DDDA3" w14:textId="77777777" w:rsidR="00C81617" w:rsidRPr="00C81617" w:rsidRDefault="00C81617" w:rsidP="00801980">
            <w:pPr>
              <w:rPr>
                <w:i/>
                <w:sz w:val="24"/>
                <w:szCs w:val="24"/>
              </w:rPr>
            </w:pPr>
            <w:r w:rsidRPr="00C81617">
              <w:rPr>
                <w:i/>
                <w:sz w:val="24"/>
                <w:szCs w:val="24"/>
              </w:rPr>
              <w:t xml:space="preserve"> младшая</w:t>
            </w:r>
          </w:p>
        </w:tc>
        <w:tc>
          <w:tcPr>
            <w:tcW w:w="2196" w:type="dxa"/>
          </w:tcPr>
          <w:p w14:paraId="684C9A8B" w14:textId="77777777" w:rsidR="00C81617" w:rsidRPr="00C81617" w:rsidRDefault="00C81617" w:rsidP="00801980">
            <w:pPr>
              <w:rPr>
                <w:i/>
                <w:sz w:val="24"/>
                <w:szCs w:val="24"/>
              </w:rPr>
            </w:pPr>
          </w:p>
        </w:tc>
        <w:tc>
          <w:tcPr>
            <w:tcW w:w="2199" w:type="dxa"/>
          </w:tcPr>
          <w:p w14:paraId="5DD1A8A7" w14:textId="77777777" w:rsidR="00C81617" w:rsidRPr="00C81617" w:rsidRDefault="00C81617" w:rsidP="00801980">
            <w:pPr>
              <w:tabs>
                <w:tab w:val="left" w:pos="13680"/>
                <w:tab w:val="left" w:pos="14160"/>
              </w:tabs>
              <w:rPr>
                <w:i/>
                <w:sz w:val="24"/>
                <w:szCs w:val="24"/>
              </w:rPr>
            </w:pPr>
            <w:r w:rsidRPr="00C81617">
              <w:rPr>
                <w:i/>
                <w:sz w:val="24"/>
                <w:szCs w:val="24"/>
              </w:rPr>
              <w:t xml:space="preserve">«Транспорт родного поселка» </w:t>
            </w:r>
          </w:p>
          <w:p w14:paraId="4F3FE68F" w14:textId="77777777" w:rsidR="00C81617" w:rsidRPr="00C81617" w:rsidRDefault="00C81617" w:rsidP="00801980">
            <w:pPr>
              <w:rPr>
                <w:i/>
                <w:sz w:val="24"/>
                <w:szCs w:val="24"/>
              </w:rPr>
            </w:pPr>
          </w:p>
        </w:tc>
        <w:tc>
          <w:tcPr>
            <w:tcW w:w="1927" w:type="dxa"/>
          </w:tcPr>
          <w:p w14:paraId="617CD842" w14:textId="77777777" w:rsidR="00C81617" w:rsidRPr="00C81617" w:rsidRDefault="00C81617" w:rsidP="00801980">
            <w:pPr>
              <w:rPr>
                <w:i/>
                <w:sz w:val="24"/>
                <w:szCs w:val="24"/>
              </w:rPr>
            </w:pPr>
          </w:p>
        </w:tc>
        <w:tc>
          <w:tcPr>
            <w:tcW w:w="1896" w:type="dxa"/>
          </w:tcPr>
          <w:p w14:paraId="0D8153CA" w14:textId="77777777" w:rsidR="00C81617" w:rsidRPr="00C81617" w:rsidRDefault="00C81617" w:rsidP="00801980">
            <w:pPr>
              <w:rPr>
                <w:i/>
                <w:sz w:val="24"/>
                <w:szCs w:val="24"/>
              </w:rPr>
            </w:pPr>
          </w:p>
        </w:tc>
      </w:tr>
      <w:tr w:rsidR="00C81617" w14:paraId="280DB2E3" w14:textId="77777777" w:rsidTr="00801980">
        <w:tc>
          <w:tcPr>
            <w:tcW w:w="821" w:type="dxa"/>
            <w:vMerge/>
          </w:tcPr>
          <w:p w14:paraId="5EF78F3C" w14:textId="77777777" w:rsidR="00C81617" w:rsidRPr="00C81617" w:rsidRDefault="00C81617" w:rsidP="00801980">
            <w:pPr>
              <w:rPr>
                <w:i/>
                <w:sz w:val="24"/>
                <w:szCs w:val="24"/>
              </w:rPr>
            </w:pPr>
          </w:p>
        </w:tc>
        <w:tc>
          <w:tcPr>
            <w:tcW w:w="1808" w:type="dxa"/>
          </w:tcPr>
          <w:p w14:paraId="5A3EE1CA" w14:textId="77777777" w:rsidR="00C81617" w:rsidRPr="00C81617" w:rsidRDefault="00C81617" w:rsidP="00801980">
            <w:pPr>
              <w:rPr>
                <w:i/>
                <w:sz w:val="24"/>
                <w:szCs w:val="24"/>
              </w:rPr>
            </w:pPr>
            <w:r w:rsidRPr="00C81617">
              <w:rPr>
                <w:i/>
                <w:sz w:val="24"/>
                <w:szCs w:val="24"/>
              </w:rPr>
              <w:t>Средняя</w:t>
            </w:r>
          </w:p>
        </w:tc>
        <w:tc>
          <w:tcPr>
            <w:tcW w:w="2196" w:type="dxa"/>
          </w:tcPr>
          <w:p w14:paraId="3968D8ED" w14:textId="77777777" w:rsidR="00C81617" w:rsidRPr="00C81617" w:rsidRDefault="00C81617" w:rsidP="00801980">
            <w:pPr>
              <w:rPr>
                <w:i/>
                <w:sz w:val="24"/>
                <w:szCs w:val="24"/>
              </w:rPr>
            </w:pPr>
          </w:p>
        </w:tc>
        <w:tc>
          <w:tcPr>
            <w:tcW w:w="2199" w:type="dxa"/>
          </w:tcPr>
          <w:p w14:paraId="0656CE13" w14:textId="77777777" w:rsidR="00C81617" w:rsidRPr="00C81617" w:rsidRDefault="00C81617" w:rsidP="00801980">
            <w:pPr>
              <w:tabs>
                <w:tab w:val="left" w:pos="13680"/>
                <w:tab w:val="left" w:pos="14160"/>
              </w:tabs>
              <w:rPr>
                <w:i/>
                <w:sz w:val="24"/>
                <w:szCs w:val="24"/>
              </w:rPr>
            </w:pPr>
            <w:r w:rsidRPr="00C81617">
              <w:rPr>
                <w:i/>
                <w:sz w:val="24"/>
                <w:szCs w:val="24"/>
              </w:rPr>
              <w:t xml:space="preserve">«Мой поселок Дубовка» </w:t>
            </w:r>
          </w:p>
          <w:p w14:paraId="4B2C5770" w14:textId="77777777" w:rsidR="00C81617" w:rsidRPr="00C81617" w:rsidRDefault="00C81617" w:rsidP="00801980">
            <w:pPr>
              <w:tabs>
                <w:tab w:val="left" w:pos="13680"/>
                <w:tab w:val="left" w:pos="14160"/>
              </w:tabs>
              <w:rPr>
                <w:i/>
                <w:sz w:val="24"/>
                <w:szCs w:val="24"/>
              </w:rPr>
            </w:pPr>
          </w:p>
          <w:p w14:paraId="7F2347CA" w14:textId="77777777" w:rsidR="00C81617" w:rsidRPr="00C81617" w:rsidRDefault="00C81617" w:rsidP="00801980">
            <w:pPr>
              <w:rPr>
                <w:i/>
                <w:sz w:val="24"/>
                <w:szCs w:val="24"/>
              </w:rPr>
            </w:pPr>
          </w:p>
        </w:tc>
        <w:tc>
          <w:tcPr>
            <w:tcW w:w="1927" w:type="dxa"/>
          </w:tcPr>
          <w:p w14:paraId="07860400" w14:textId="77777777" w:rsidR="00C81617" w:rsidRPr="00C81617" w:rsidRDefault="00C81617" w:rsidP="00801980">
            <w:pPr>
              <w:rPr>
                <w:i/>
                <w:sz w:val="24"/>
                <w:szCs w:val="24"/>
              </w:rPr>
            </w:pPr>
          </w:p>
        </w:tc>
        <w:tc>
          <w:tcPr>
            <w:tcW w:w="1896" w:type="dxa"/>
          </w:tcPr>
          <w:p w14:paraId="3B5431F7" w14:textId="77777777" w:rsidR="00C81617" w:rsidRPr="00C81617" w:rsidRDefault="00C81617" w:rsidP="00801980">
            <w:pPr>
              <w:rPr>
                <w:i/>
                <w:sz w:val="24"/>
                <w:szCs w:val="24"/>
              </w:rPr>
            </w:pPr>
          </w:p>
        </w:tc>
      </w:tr>
      <w:tr w:rsidR="00C81617" w14:paraId="118113B8" w14:textId="77777777" w:rsidTr="00801980">
        <w:tc>
          <w:tcPr>
            <w:tcW w:w="821" w:type="dxa"/>
            <w:vMerge/>
          </w:tcPr>
          <w:p w14:paraId="3094865B" w14:textId="77777777" w:rsidR="00C81617" w:rsidRPr="00C81617" w:rsidRDefault="00C81617" w:rsidP="00801980">
            <w:pPr>
              <w:rPr>
                <w:i/>
                <w:sz w:val="24"/>
                <w:szCs w:val="24"/>
              </w:rPr>
            </w:pPr>
          </w:p>
        </w:tc>
        <w:tc>
          <w:tcPr>
            <w:tcW w:w="1808" w:type="dxa"/>
          </w:tcPr>
          <w:p w14:paraId="4CF32D5F" w14:textId="77777777" w:rsidR="00C81617" w:rsidRPr="00C81617" w:rsidRDefault="00C81617" w:rsidP="00801980">
            <w:pPr>
              <w:rPr>
                <w:i/>
                <w:sz w:val="24"/>
                <w:szCs w:val="24"/>
              </w:rPr>
            </w:pPr>
            <w:r w:rsidRPr="00C81617">
              <w:rPr>
                <w:i/>
                <w:sz w:val="24"/>
                <w:szCs w:val="24"/>
              </w:rPr>
              <w:t>Старшая</w:t>
            </w:r>
          </w:p>
        </w:tc>
        <w:tc>
          <w:tcPr>
            <w:tcW w:w="2196" w:type="dxa"/>
          </w:tcPr>
          <w:p w14:paraId="282066F6" w14:textId="77777777" w:rsidR="00C81617" w:rsidRPr="00C81617" w:rsidRDefault="00C81617" w:rsidP="00801980">
            <w:pPr>
              <w:rPr>
                <w:i/>
                <w:sz w:val="24"/>
                <w:szCs w:val="24"/>
              </w:rPr>
            </w:pPr>
          </w:p>
        </w:tc>
        <w:tc>
          <w:tcPr>
            <w:tcW w:w="2199" w:type="dxa"/>
          </w:tcPr>
          <w:p w14:paraId="7E1AAFD9" w14:textId="77777777" w:rsidR="00C81617" w:rsidRPr="00C81617" w:rsidRDefault="00C81617" w:rsidP="00801980">
            <w:pPr>
              <w:rPr>
                <w:i/>
                <w:sz w:val="24"/>
                <w:szCs w:val="24"/>
              </w:rPr>
            </w:pPr>
          </w:p>
        </w:tc>
        <w:tc>
          <w:tcPr>
            <w:tcW w:w="1927" w:type="dxa"/>
          </w:tcPr>
          <w:p w14:paraId="60D918C8" w14:textId="77777777" w:rsidR="00C81617" w:rsidRPr="00C81617" w:rsidRDefault="00C81617" w:rsidP="00801980">
            <w:pPr>
              <w:rPr>
                <w:i/>
                <w:sz w:val="24"/>
                <w:szCs w:val="24"/>
              </w:rPr>
            </w:pPr>
            <w:r w:rsidRPr="00C81617">
              <w:rPr>
                <w:i/>
                <w:sz w:val="24"/>
                <w:szCs w:val="24"/>
              </w:rPr>
              <w:t>«Тула – город мастеров»</w:t>
            </w:r>
          </w:p>
        </w:tc>
        <w:tc>
          <w:tcPr>
            <w:tcW w:w="1896" w:type="dxa"/>
          </w:tcPr>
          <w:p w14:paraId="0398A1BA" w14:textId="77777777" w:rsidR="00C81617" w:rsidRPr="00C81617" w:rsidRDefault="00C81617" w:rsidP="00801980">
            <w:pPr>
              <w:rPr>
                <w:i/>
                <w:sz w:val="24"/>
                <w:szCs w:val="24"/>
              </w:rPr>
            </w:pPr>
          </w:p>
        </w:tc>
      </w:tr>
      <w:tr w:rsidR="00C81617" w14:paraId="6D7A4B9F" w14:textId="77777777" w:rsidTr="00801980">
        <w:tc>
          <w:tcPr>
            <w:tcW w:w="821" w:type="dxa"/>
            <w:vMerge/>
          </w:tcPr>
          <w:p w14:paraId="1FDE47B2" w14:textId="77777777" w:rsidR="00C81617" w:rsidRPr="00C81617" w:rsidRDefault="00C81617" w:rsidP="00801980">
            <w:pPr>
              <w:rPr>
                <w:i/>
                <w:sz w:val="24"/>
                <w:szCs w:val="24"/>
              </w:rPr>
            </w:pPr>
          </w:p>
        </w:tc>
        <w:tc>
          <w:tcPr>
            <w:tcW w:w="1808" w:type="dxa"/>
          </w:tcPr>
          <w:p w14:paraId="2D7146F1" w14:textId="77777777" w:rsidR="00C81617" w:rsidRPr="00C81617" w:rsidRDefault="00C81617" w:rsidP="00801980">
            <w:pPr>
              <w:rPr>
                <w:i/>
                <w:sz w:val="24"/>
                <w:szCs w:val="24"/>
              </w:rPr>
            </w:pPr>
            <w:r w:rsidRPr="00C81617">
              <w:rPr>
                <w:i/>
                <w:sz w:val="24"/>
                <w:szCs w:val="24"/>
              </w:rPr>
              <w:t>Подготовительная к школе</w:t>
            </w:r>
          </w:p>
        </w:tc>
        <w:tc>
          <w:tcPr>
            <w:tcW w:w="2196" w:type="dxa"/>
          </w:tcPr>
          <w:p w14:paraId="6DBB45C5" w14:textId="77777777" w:rsidR="00C81617" w:rsidRPr="00C81617" w:rsidRDefault="00C81617" w:rsidP="00801980">
            <w:pPr>
              <w:rPr>
                <w:i/>
                <w:sz w:val="24"/>
                <w:szCs w:val="24"/>
              </w:rPr>
            </w:pPr>
          </w:p>
        </w:tc>
        <w:tc>
          <w:tcPr>
            <w:tcW w:w="2199" w:type="dxa"/>
          </w:tcPr>
          <w:p w14:paraId="44707593" w14:textId="77777777" w:rsidR="00C81617" w:rsidRPr="00C81617" w:rsidRDefault="00C81617" w:rsidP="00801980">
            <w:pPr>
              <w:rPr>
                <w:i/>
                <w:sz w:val="24"/>
                <w:szCs w:val="24"/>
              </w:rPr>
            </w:pPr>
          </w:p>
        </w:tc>
        <w:tc>
          <w:tcPr>
            <w:tcW w:w="1927" w:type="dxa"/>
          </w:tcPr>
          <w:p w14:paraId="295B6E88" w14:textId="77777777" w:rsidR="00C81617" w:rsidRPr="00C81617" w:rsidRDefault="00C81617" w:rsidP="00801980">
            <w:pPr>
              <w:rPr>
                <w:i/>
                <w:sz w:val="24"/>
                <w:szCs w:val="24"/>
              </w:rPr>
            </w:pPr>
            <w:r w:rsidRPr="00C81617">
              <w:rPr>
                <w:i/>
                <w:sz w:val="24"/>
                <w:szCs w:val="24"/>
              </w:rPr>
              <w:t>«Тула - золотые мастера»</w:t>
            </w:r>
          </w:p>
        </w:tc>
        <w:tc>
          <w:tcPr>
            <w:tcW w:w="1896" w:type="dxa"/>
          </w:tcPr>
          <w:p w14:paraId="33AC20FD" w14:textId="77777777" w:rsidR="00C81617" w:rsidRPr="00C81617" w:rsidRDefault="00C81617" w:rsidP="00801980">
            <w:pPr>
              <w:rPr>
                <w:i/>
                <w:sz w:val="24"/>
                <w:szCs w:val="24"/>
              </w:rPr>
            </w:pPr>
          </w:p>
        </w:tc>
      </w:tr>
      <w:tr w:rsidR="00C81617" w14:paraId="55147546" w14:textId="77777777" w:rsidTr="00801980">
        <w:tc>
          <w:tcPr>
            <w:tcW w:w="821" w:type="dxa"/>
            <w:vMerge w:val="restart"/>
            <w:textDirection w:val="tbRl"/>
          </w:tcPr>
          <w:p w14:paraId="07B3F812" w14:textId="77777777" w:rsidR="00C81617" w:rsidRPr="00C81617" w:rsidRDefault="00C81617" w:rsidP="00801980">
            <w:pPr>
              <w:ind w:left="113" w:right="113"/>
              <w:rPr>
                <w:i/>
                <w:sz w:val="24"/>
                <w:szCs w:val="24"/>
              </w:rPr>
            </w:pPr>
            <w:r w:rsidRPr="00C81617">
              <w:rPr>
                <w:i/>
                <w:sz w:val="24"/>
                <w:szCs w:val="24"/>
              </w:rPr>
              <w:t>Январь</w:t>
            </w:r>
          </w:p>
        </w:tc>
        <w:tc>
          <w:tcPr>
            <w:tcW w:w="1808" w:type="dxa"/>
          </w:tcPr>
          <w:p w14:paraId="1E406DD5" w14:textId="77777777" w:rsidR="00C81617" w:rsidRPr="00C81617" w:rsidRDefault="00C81617" w:rsidP="00801980">
            <w:pPr>
              <w:rPr>
                <w:i/>
                <w:sz w:val="24"/>
                <w:szCs w:val="24"/>
              </w:rPr>
            </w:pPr>
            <w:r w:rsidRPr="00C81617">
              <w:rPr>
                <w:i/>
                <w:sz w:val="24"/>
                <w:szCs w:val="24"/>
              </w:rPr>
              <w:t xml:space="preserve"> младшая</w:t>
            </w:r>
          </w:p>
        </w:tc>
        <w:tc>
          <w:tcPr>
            <w:tcW w:w="2196" w:type="dxa"/>
          </w:tcPr>
          <w:p w14:paraId="28C24D10" w14:textId="77777777" w:rsidR="00C81617" w:rsidRPr="00C81617" w:rsidRDefault="00C81617" w:rsidP="00801980">
            <w:pPr>
              <w:rPr>
                <w:i/>
                <w:sz w:val="24"/>
                <w:szCs w:val="24"/>
              </w:rPr>
            </w:pPr>
          </w:p>
        </w:tc>
        <w:tc>
          <w:tcPr>
            <w:tcW w:w="2199" w:type="dxa"/>
          </w:tcPr>
          <w:p w14:paraId="411319A2" w14:textId="77777777" w:rsidR="00C81617" w:rsidRPr="00C81617" w:rsidRDefault="00C81617" w:rsidP="00801980">
            <w:pPr>
              <w:tabs>
                <w:tab w:val="left" w:pos="13680"/>
                <w:tab w:val="left" w:pos="14160"/>
              </w:tabs>
              <w:rPr>
                <w:i/>
                <w:sz w:val="24"/>
                <w:szCs w:val="24"/>
              </w:rPr>
            </w:pPr>
            <w:r w:rsidRPr="00C81617">
              <w:rPr>
                <w:i/>
                <w:sz w:val="24"/>
                <w:szCs w:val="24"/>
              </w:rPr>
              <w:t xml:space="preserve">«Зима в родном поселке» </w:t>
            </w:r>
          </w:p>
          <w:p w14:paraId="14CB25E2" w14:textId="77777777" w:rsidR="00C81617" w:rsidRPr="00C81617" w:rsidRDefault="00C81617" w:rsidP="00801980">
            <w:pPr>
              <w:rPr>
                <w:i/>
                <w:sz w:val="24"/>
                <w:szCs w:val="24"/>
              </w:rPr>
            </w:pPr>
          </w:p>
        </w:tc>
        <w:tc>
          <w:tcPr>
            <w:tcW w:w="1927" w:type="dxa"/>
          </w:tcPr>
          <w:p w14:paraId="50791442" w14:textId="77777777" w:rsidR="00C81617" w:rsidRPr="00C81617" w:rsidRDefault="00C81617" w:rsidP="00801980">
            <w:pPr>
              <w:rPr>
                <w:i/>
                <w:sz w:val="24"/>
                <w:szCs w:val="24"/>
              </w:rPr>
            </w:pPr>
          </w:p>
        </w:tc>
        <w:tc>
          <w:tcPr>
            <w:tcW w:w="1896" w:type="dxa"/>
          </w:tcPr>
          <w:p w14:paraId="500B1AEA" w14:textId="77777777" w:rsidR="00C81617" w:rsidRPr="00C81617" w:rsidRDefault="00C81617" w:rsidP="00801980">
            <w:pPr>
              <w:rPr>
                <w:i/>
                <w:sz w:val="24"/>
                <w:szCs w:val="24"/>
              </w:rPr>
            </w:pPr>
          </w:p>
        </w:tc>
      </w:tr>
      <w:tr w:rsidR="00C81617" w14:paraId="60B8F736" w14:textId="77777777" w:rsidTr="00801980">
        <w:tc>
          <w:tcPr>
            <w:tcW w:w="821" w:type="dxa"/>
            <w:vMerge/>
          </w:tcPr>
          <w:p w14:paraId="0CE3D859" w14:textId="77777777" w:rsidR="00C81617" w:rsidRPr="00C81617" w:rsidRDefault="00C81617" w:rsidP="00801980">
            <w:pPr>
              <w:rPr>
                <w:i/>
                <w:sz w:val="24"/>
                <w:szCs w:val="24"/>
              </w:rPr>
            </w:pPr>
          </w:p>
        </w:tc>
        <w:tc>
          <w:tcPr>
            <w:tcW w:w="1808" w:type="dxa"/>
          </w:tcPr>
          <w:p w14:paraId="1BEF809D" w14:textId="77777777" w:rsidR="00C81617" w:rsidRPr="00C81617" w:rsidRDefault="00C81617" w:rsidP="00801980">
            <w:pPr>
              <w:rPr>
                <w:i/>
                <w:sz w:val="24"/>
                <w:szCs w:val="24"/>
              </w:rPr>
            </w:pPr>
            <w:r w:rsidRPr="00C81617">
              <w:rPr>
                <w:i/>
                <w:sz w:val="24"/>
                <w:szCs w:val="24"/>
              </w:rPr>
              <w:t>Средняя</w:t>
            </w:r>
          </w:p>
        </w:tc>
        <w:tc>
          <w:tcPr>
            <w:tcW w:w="2196" w:type="dxa"/>
          </w:tcPr>
          <w:p w14:paraId="4E25B5F1" w14:textId="77777777" w:rsidR="00C81617" w:rsidRPr="00C81617" w:rsidRDefault="00C81617" w:rsidP="00801980">
            <w:pPr>
              <w:rPr>
                <w:i/>
                <w:sz w:val="24"/>
                <w:szCs w:val="24"/>
              </w:rPr>
            </w:pPr>
          </w:p>
        </w:tc>
        <w:tc>
          <w:tcPr>
            <w:tcW w:w="2199" w:type="dxa"/>
          </w:tcPr>
          <w:p w14:paraId="17C1AD27" w14:textId="77777777" w:rsidR="00C81617" w:rsidRPr="00C81617" w:rsidRDefault="00C81617" w:rsidP="00801980">
            <w:pPr>
              <w:rPr>
                <w:i/>
                <w:sz w:val="24"/>
                <w:szCs w:val="24"/>
              </w:rPr>
            </w:pPr>
            <w:r w:rsidRPr="00C81617">
              <w:rPr>
                <w:i/>
                <w:sz w:val="24"/>
                <w:szCs w:val="24"/>
              </w:rPr>
              <w:t>«Герб г. Узловая»</w:t>
            </w:r>
          </w:p>
        </w:tc>
        <w:tc>
          <w:tcPr>
            <w:tcW w:w="1927" w:type="dxa"/>
          </w:tcPr>
          <w:p w14:paraId="7C1C7965" w14:textId="77777777" w:rsidR="00C81617" w:rsidRPr="00C81617" w:rsidRDefault="00C81617" w:rsidP="00801980">
            <w:pPr>
              <w:rPr>
                <w:i/>
                <w:sz w:val="24"/>
                <w:szCs w:val="24"/>
              </w:rPr>
            </w:pPr>
          </w:p>
        </w:tc>
        <w:tc>
          <w:tcPr>
            <w:tcW w:w="1896" w:type="dxa"/>
          </w:tcPr>
          <w:p w14:paraId="6B6A1BCA" w14:textId="77777777" w:rsidR="00C81617" w:rsidRPr="00C81617" w:rsidRDefault="00C81617" w:rsidP="00801980">
            <w:pPr>
              <w:rPr>
                <w:i/>
                <w:sz w:val="24"/>
                <w:szCs w:val="24"/>
              </w:rPr>
            </w:pPr>
          </w:p>
        </w:tc>
      </w:tr>
      <w:tr w:rsidR="00C81617" w14:paraId="428D1E02" w14:textId="77777777" w:rsidTr="00801980">
        <w:tc>
          <w:tcPr>
            <w:tcW w:w="821" w:type="dxa"/>
            <w:vMerge/>
          </w:tcPr>
          <w:p w14:paraId="32F0C2F0" w14:textId="77777777" w:rsidR="00C81617" w:rsidRPr="00C81617" w:rsidRDefault="00C81617" w:rsidP="00801980">
            <w:pPr>
              <w:rPr>
                <w:i/>
                <w:sz w:val="24"/>
                <w:szCs w:val="24"/>
              </w:rPr>
            </w:pPr>
          </w:p>
        </w:tc>
        <w:tc>
          <w:tcPr>
            <w:tcW w:w="1808" w:type="dxa"/>
          </w:tcPr>
          <w:p w14:paraId="59732F60" w14:textId="77777777" w:rsidR="00C81617" w:rsidRPr="00C81617" w:rsidRDefault="00C81617" w:rsidP="00801980">
            <w:pPr>
              <w:rPr>
                <w:i/>
                <w:sz w:val="24"/>
                <w:szCs w:val="24"/>
              </w:rPr>
            </w:pPr>
            <w:r w:rsidRPr="00C81617">
              <w:rPr>
                <w:i/>
                <w:sz w:val="24"/>
                <w:szCs w:val="24"/>
              </w:rPr>
              <w:t>Старшая</w:t>
            </w:r>
          </w:p>
        </w:tc>
        <w:tc>
          <w:tcPr>
            <w:tcW w:w="2196" w:type="dxa"/>
          </w:tcPr>
          <w:p w14:paraId="32ED6CF0" w14:textId="77777777" w:rsidR="00C81617" w:rsidRPr="00C81617" w:rsidRDefault="00C81617" w:rsidP="00801980">
            <w:pPr>
              <w:rPr>
                <w:i/>
                <w:sz w:val="24"/>
                <w:szCs w:val="24"/>
              </w:rPr>
            </w:pPr>
          </w:p>
        </w:tc>
        <w:tc>
          <w:tcPr>
            <w:tcW w:w="2199" w:type="dxa"/>
          </w:tcPr>
          <w:p w14:paraId="5978FEB7" w14:textId="77777777" w:rsidR="00C81617" w:rsidRPr="00C81617" w:rsidRDefault="00C81617" w:rsidP="00801980">
            <w:pPr>
              <w:rPr>
                <w:i/>
                <w:sz w:val="24"/>
                <w:szCs w:val="24"/>
              </w:rPr>
            </w:pPr>
          </w:p>
        </w:tc>
        <w:tc>
          <w:tcPr>
            <w:tcW w:w="1927" w:type="dxa"/>
          </w:tcPr>
          <w:p w14:paraId="11D08FEB" w14:textId="77777777" w:rsidR="00C81617" w:rsidRPr="00C81617" w:rsidRDefault="00C81617" w:rsidP="00801980">
            <w:pPr>
              <w:rPr>
                <w:i/>
                <w:sz w:val="24"/>
                <w:szCs w:val="24"/>
              </w:rPr>
            </w:pPr>
            <w:r w:rsidRPr="00C81617">
              <w:rPr>
                <w:i/>
                <w:sz w:val="24"/>
                <w:szCs w:val="24"/>
              </w:rPr>
              <w:t>«Щедра традициями земля Тульская»</w:t>
            </w:r>
          </w:p>
        </w:tc>
        <w:tc>
          <w:tcPr>
            <w:tcW w:w="1896" w:type="dxa"/>
          </w:tcPr>
          <w:p w14:paraId="092DF142" w14:textId="77777777" w:rsidR="00C81617" w:rsidRPr="00C81617" w:rsidRDefault="00C81617" w:rsidP="00801980">
            <w:pPr>
              <w:rPr>
                <w:i/>
                <w:sz w:val="24"/>
                <w:szCs w:val="24"/>
              </w:rPr>
            </w:pPr>
          </w:p>
        </w:tc>
      </w:tr>
      <w:tr w:rsidR="00C81617" w14:paraId="747FDF88" w14:textId="77777777" w:rsidTr="00801980">
        <w:tc>
          <w:tcPr>
            <w:tcW w:w="821" w:type="dxa"/>
            <w:vMerge/>
          </w:tcPr>
          <w:p w14:paraId="3AC512EF" w14:textId="77777777" w:rsidR="00C81617" w:rsidRPr="00C81617" w:rsidRDefault="00C81617" w:rsidP="00801980">
            <w:pPr>
              <w:rPr>
                <w:i/>
                <w:sz w:val="24"/>
                <w:szCs w:val="24"/>
              </w:rPr>
            </w:pPr>
          </w:p>
        </w:tc>
        <w:tc>
          <w:tcPr>
            <w:tcW w:w="1808" w:type="dxa"/>
          </w:tcPr>
          <w:p w14:paraId="35743D5B" w14:textId="77777777" w:rsidR="00C81617" w:rsidRPr="00C81617" w:rsidRDefault="00C81617" w:rsidP="00801980">
            <w:pPr>
              <w:rPr>
                <w:i/>
                <w:sz w:val="24"/>
                <w:szCs w:val="24"/>
              </w:rPr>
            </w:pPr>
            <w:r w:rsidRPr="00C81617">
              <w:rPr>
                <w:i/>
                <w:sz w:val="24"/>
                <w:szCs w:val="24"/>
              </w:rPr>
              <w:t>Подготовительная к школе</w:t>
            </w:r>
          </w:p>
        </w:tc>
        <w:tc>
          <w:tcPr>
            <w:tcW w:w="2196" w:type="dxa"/>
          </w:tcPr>
          <w:p w14:paraId="4762A06D" w14:textId="77777777" w:rsidR="00C81617" w:rsidRPr="00C81617" w:rsidRDefault="00C81617" w:rsidP="00801980">
            <w:pPr>
              <w:rPr>
                <w:i/>
                <w:sz w:val="24"/>
                <w:szCs w:val="24"/>
              </w:rPr>
            </w:pPr>
          </w:p>
        </w:tc>
        <w:tc>
          <w:tcPr>
            <w:tcW w:w="2199" w:type="dxa"/>
          </w:tcPr>
          <w:p w14:paraId="2DB163AB" w14:textId="77777777" w:rsidR="00C81617" w:rsidRPr="00C81617" w:rsidRDefault="00C81617" w:rsidP="00801980">
            <w:pPr>
              <w:rPr>
                <w:i/>
                <w:sz w:val="24"/>
                <w:szCs w:val="24"/>
              </w:rPr>
            </w:pPr>
          </w:p>
        </w:tc>
        <w:tc>
          <w:tcPr>
            <w:tcW w:w="1927" w:type="dxa"/>
          </w:tcPr>
          <w:p w14:paraId="09496A72" w14:textId="77777777" w:rsidR="00C81617" w:rsidRPr="00C81617" w:rsidRDefault="00C81617" w:rsidP="00801980">
            <w:pPr>
              <w:rPr>
                <w:i/>
                <w:sz w:val="24"/>
                <w:szCs w:val="24"/>
              </w:rPr>
            </w:pPr>
            <w:r w:rsidRPr="00C81617">
              <w:rPr>
                <w:bCs/>
                <w:i/>
                <w:sz w:val="24"/>
                <w:szCs w:val="24"/>
              </w:rPr>
              <w:t>«Мой город родной, Узловая!»</w:t>
            </w:r>
          </w:p>
        </w:tc>
        <w:tc>
          <w:tcPr>
            <w:tcW w:w="1896" w:type="dxa"/>
          </w:tcPr>
          <w:p w14:paraId="60854A4A" w14:textId="77777777" w:rsidR="00C81617" w:rsidRPr="00C81617" w:rsidRDefault="00C81617" w:rsidP="00801980">
            <w:pPr>
              <w:rPr>
                <w:i/>
                <w:sz w:val="24"/>
                <w:szCs w:val="24"/>
              </w:rPr>
            </w:pPr>
          </w:p>
        </w:tc>
      </w:tr>
      <w:tr w:rsidR="00C81617" w14:paraId="76ADA25A" w14:textId="77777777" w:rsidTr="00801980">
        <w:tc>
          <w:tcPr>
            <w:tcW w:w="821" w:type="dxa"/>
            <w:vMerge w:val="restart"/>
            <w:textDirection w:val="tbRl"/>
          </w:tcPr>
          <w:p w14:paraId="68AF5EC3" w14:textId="77777777" w:rsidR="00C81617" w:rsidRPr="00C81617" w:rsidRDefault="00C81617" w:rsidP="00801980">
            <w:pPr>
              <w:ind w:left="113" w:right="113"/>
              <w:rPr>
                <w:i/>
                <w:sz w:val="24"/>
                <w:szCs w:val="24"/>
              </w:rPr>
            </w:pPr>
            <w:r w:rsidRPr="00C81617">
              <w:rPr>
                <w:i/>
                <w:sz w:val="24"/>
                <w:szCs w:val="24"/>
              </w:rPr>
              <w:t>Февраль</w:t>
            </w:r>
          </w:p>
        </w:tc>
        <w:tc>
          <w:tcPr>
            <w:tcW w:w="1808" w:type="dxa"/>
          </w:tcPr>
          <w:p w14:paraId="2AD35082" w14:textId="77777777" w:rsidR="00C81617" w:rsidRPr="00C81617" w:rsidRDefault="00C81617" w:rsidP="00801980">
            <w:pPr>
              <w:rPr>
                <w:i/>
                <w:sz w:val="24"/>
                <w:szCs w:val="24"/>
              </w:rPr>
            </w:pPr>
            <w:r w:rsidRPr="00C81617">
              <w:rPr>
                <w:i/>
                <w:sz w:val="24"/>
                <w:szCs w:val="24"/>
              </w:rPr>
              <w:t xml:space="preserve"> младшая</w:t>
            </w:r>
          </w:p>
        </w:tc>
        <w:tc>
          <w:tcPr>
            <w:tcW w:w="2196" w:type="dxa"/>
          </w:tcPr>
          <w:p w14:paraId="07C453C3" w14:textId="77777777" w:rsidR="00C81617" w:rsidRPr="00C81617" w:rsidRDefault="00C81617" w:rsidP="00801980">
            <w:pPr>
              <w:rPr>
                <w:i/>
                <w:sz w:val="24"/>
                <w:szCs w:val="24"/>
              </w:rPr>
            </w:pPr>
          </w:p>
        </w:tc>
        <w:tc>
          <w:tcPr>
            <w:tcW w:w="2199" w:type="dxa"/>
          </w:tcPr>
          <w:p w14:paraId="11CE0CBA" w14:textId="77777777" w:rsidR="00C81617" w:rsidRPr="00C81617" w:rsidRDefault="00C81617" w:rsidP="00801980">
            <w:pPr>
              <w:tabs>
                <w:tab w:val="left" w:pos="13680"/>
                <w:tab w:val="left" w:pos="14160"/>
              </w:tabs>
              <w:rPr>
                <w:i/>
                <w:sz w:val="24"/>
                <w:szCs w:val="24"/>
              </w:rPr>
            </w:pPr>
            <w:r w:rsidRPr="00C81617">
              <w:rPr>
                <w:i/>
                <w:sz w:val="24"/>
                <w:szCs w:val="24"/>
              </w:rPr>
              <w:t>«Труд взрослых в родном поселке»</w:t>
            </w:r>
          </w:p>
          <w:p w14:paraId="28CAE77B" w14:textId="77777777" w:rsidR="00C81617" w:rsidRPr="00C81617" w:rsidRDefault="00C81617" w:rsidP="00801980">
            <w:pPr>
              <w:rPr>
                <w:i/>
                <w:sz w:val="24"/>
                <w:szCs w:val="24"/>
              </w:rPr>
            </w:pPr>
          </w:p>
        </w:tc>
        <w:tc>
          <w:tcPr>
            <w:tcW w:w="1927" w:type="dxa"/>
          </w:tcPr>
          <w:p w14:paraId="0B1F1E19" w14:textId="77777777" w:rsidR="00C81617" w:rsidRPr="00C81617" w:rsidRDefault="00C81617" w:rsidP="00801980">
            <w:pPr>
              <w:rPr>
                <w:i/>
                <w:sz w:val="24"/>
                <w:szCs w:val="24"/>
              </w:rPr>
            </w:pPr>
          </w:p>
        </w:tc>
        <w:tc>
          <w:tcPr>
            <w:tcW w:w="1896" w:type="dxa"/>
          </w:tcPr>
          <w:p w14:paraId="43D25257" w14:textId="77777777" w:rsidR="00C81617" w:rsidRPr="00C81617" w:rsidRDefault="00C81617" w:rsidP="00801980">
            <w:pPr>
              <w:rPr>
                <w:i/>
                <w:sz w:val="24"/>
                <w:szCs w:val="24"/>
              </w:rPr>
            </w:pPr>
          </w:p>
        </w:tc>
      </w:tr>
      <w:tr w:rsidR="00C81617" w14:paraId="5C12FA52" w14:textId="77777777" w:rsidTr="00801980">
        <w:tc>
          <w:tcPr>
            <w:tcW w:w="821" w:type="dxa"/>
            <w:vMerge/>
          </w:tcPr>
          <w:p w14:paraId="7E3A5339" w14:textId="77777777" w:rsidR="00C81617" w:rsidRPr="00C81617" w:rsidRDefault="00C81617" w:rsidP="00801980">
            <w:pPr>
              <w:rPr>
                <w:i/>
                <w:sz w:val="24"/>
                <w:szCs w:val="24"/>
              </w:rPr>
            </w:pPr>
          </w:p>
        </w:tc>
        <w:tc>
          <w:tcPr>
            <w:tcW w:w="1808" w:type="dxa"/>
          </w:tcPr>
          <w:p w14:paraId="1E97ADB7" w14:textId="77777777" w:rsidR="00C81617" w:rsidRPr="00C81617" w:rsidRDefault="00C81617" w:rsidP="00801980">
            <w:pPr>
              <w:rPr>
                <w:i/>
                <w:sz w:val="24"/>
                <w:szCs w:val="24"/>
              </w:rPr>
            </w:pPr>
            <w:r w:rsidRPr="00C81617">
              <w:rPr>
                <w:i/>
                <w:sz w:val="24"/>
                <w:szCs w:val="24"/>
              </w:rPr>
              <w:t>Средняя</w:t>
            </w:r>
          </w:p>
        </w:tc>
        <w:tc>
          <w:tcPr>
            <w:tcW w:w="2196" w:type="dxa"/>
          </w:tcPr>
          <w:p w14:paraId="3BF010A2" w14:textId="77777777" w:rsidR="00C81617" w:rsidRPr="00C81617" w:rsidRDefault="00C81617" w:rsidP="00801980">
            <w:pPr>
              <w:rPr>
                <w:i/>
                <w:sz w:val="24"/>
                <w:szCs w:val="24"/>
              </w:rPr>
            </w:pPr>
          </w:p>
        </w:tc>
        <w:tc>
          <w:tcPr>
            <w:tcW w:w="2199" w:type="dxa"/>
          </w:tcPr>
          <w:p w14:paraId="03BAF7D0" w14:textId="77777777" w:rsidR="00C81617" w:rsidRPr="00C81617" w:rsidRDefault="00C81617" w:rsidP="00801980">
            <w:pPr>
              <w:rPr>
                <w:i/>
                <w:sz w:val="24"/>
                <w:szCs w:val="24"/>
              </w:rPr>
            </w:pPr>
            <w:r w:rsidRPr="00C81617">
              <w:rPr>
                <w:i/>
                <w:sz w:val="24"/>
                <w:szCs w:val="24"/>
              </w:rPr>
              <w:t>«Соловьи в пуговках»</w:t>
            </w:r>
          </w:p>
        </w:tc>
        <w:tc>
          <w:tcPr>
            <w:tcW w:w="1927" w:type="dxa"/>
          </w:tcPr>
          <w:p w14:paraId="36C19BB0" w14:textId="77777777" w:rsidR="00C81617" w:rsidRPr="00C81617" w:rsidRDefault="00C81617" w:rsidP="00801980">
            <w:pPr>
              <w:rPr>
                <w:i/>
                <w:sz w:val="24"/>
                <w:szCs w:val="24"/>
              </w:rPr>
            </w:pPr>
          </w:p>
        </w:tc>
        <w:tc>
          <w:tcPr>
            <w:tcW w:w="1896" w:type="dxa"/>
          </w:tcPr>
          <w:p w14:paraId="3C7E8076" w14:textId="77777777" w:rsidR="00C81617" w:rsidRPr="00C81617" w:rsidRDefault="00C81617" w:rsidP="00801980">
            <w:pPr>
              <w:rPr>
                <w:i/>
                <w:sz w:val="24"/>
                <w:szCs w:val="24"/>
              </w:rPr>
            </w:pPr>
          </w:p>
        </w:tc>
      </w:tr>
      <w:tr w:rsidR="00C81617" w14:paraId="72251C4C" w14:textId="77777777" w:rsidTr="00801980">
        <w:tc>
          <w:tcPr>
            <w:tcW w:w="821" w:type="dxa"/>
            <w:vMerge/>
          </w:tcPr>
          <w:p w14:paraId="5F19F241" w14:textId="77777777" w:rsidR="00C81617" w:rsidRPr="00C81617" w:rsidRDefault="00C81617" w:rsidP="00801980">
            <w:pPr>
              <w:rPr>
                <w:i/>
                <w:sz w:val="24"/>
                <w:szCs w:val="24"/>
              </w:rPr>
            </w:pPr>
          </w:p>
        </w:tc>
        <w:tc>
          <w:tcPr>
            <w:tcW w:w="1808" w:type="dxa"/>
          </w:tcPr>
          <w:p w14:paraId="016F98FC" w14:textId="77777777" w:rsidR="00C81617" w:rsidRPr="00C81617" w:rsidRDefault="00C81617" w:rsidP="00801980">
            <w:pPr>
              <w:rPr>
                <w:i/>
                <w:sz w:val="24"/>
                <w:szCs w:val="24"/>
              </w:rPr>
            </w:pPr>
            <w:r w:rsidRPr="00C81617">
              <w:rPr>
                <w:i/>
                <w:sz w:val="24"/>
                <w:szCs w:val="24"/>
              </w:rPr>
              <w:t>Старшая</w:t>
            </w:r>
          </w:p>
        </w:tc>
        <w:tc>
          <w:tcPr>
            <w:tcW w:w="2196" w:type="dxa"/>
          </w:tcPr>
          <w:p w14:paraId="314CA835" w14:textId="77777777" w:rsidR="00C81617" w:rsidRPr="00C81617" w:rsidRDefault="00C81617" w:rsidP="00801980">
            <w:pPr>
              <w:rPr>
                <w:i/>
                <w:sz w:val="24"/>
                <w:szCs w:val="24"/>
              </w:rPr>
            </w:pPr>
          </w:p>
        </w:tc>
        <w:tc>
          <w:tcPr>
            <w:tcW w:w="2199" w:type="dxa"/>
          </w:tcPr>
          <w:p w14:paraId="64DDB69F" w14:textId="77777777" w:rsidR="00C81617" w:rsidRPr="00C81617" w:rsidRDefault="00C81617" w:rsidP="00801980">
            <w:pPr>
              <w:rPr>
                <w:i/>
                <w:sz w:val="24"/>
                <w:szCs w:val="24"/>
              </w:rPr>
            </w:pPr>
          </w:p>
        </w:tc>
        <w:tc>
          <w:tcPr>
            <w:tcW w:w="1927" w:type="dxa"/>
          </w:tcPr>
          <w:p w14:paraId="28B3CE0A" w14:textId="77777777" w:rsidR="00C81617" w:rsidRPr="00C81617" w:rsidRDefault="00C81617" w:rsidP="00801980">
            <w:pPr>
              <w:rPr>
                <w:i/>
                <w:sz w:val="24"/>
                <w:szCs w:val="24"/>
              </w:rPr>
            </w:pPr>
            <w:r w:rsidRPr="00C81617">
              <w:rPr>
                <w:i/>
                <w:sz w:val="24"/>
                <w:szCs w:val="24"/>
              </w:rPr>
              <w:t>«Девица красавица»</w:t>
            </w:r>
          </w:p>
        </w:tc>
        <w:tc>
          <w:tcPr>
            <w:tcW w:w="1896" w:type="dxa"/>
          </w:tcPr>
          <w:p w14:paraId="14F41061" w14:textId="77777777" w:rsidR="00C81617" w:rsidRPr="00C81617" w:rsidRDefault="00C81617" w:rsidP="00801980">
            <w:pPr>
              <w:rPr>
                <w:i/>
                <w:sz w:val="24"/>
                <w:szCs w:val="24"/>
              </w:rPr>
            </w:pPr>
          </w:p>
        </w:tc>
      </w:tr>
      <w:tr w:rsidR="00C81617" w14:paraId="648857A4" w14:textId="77777777" w:rsidTr="00801980">
        <w:tc>
          <w:tcPr>
            <w:tcW w:w="821" w:type="dxa"/>
            <w:vMerge/>
          </w:tcPr>
          <w:p w14:paraId="14BB7F41" w14:textId="77777777" w:rsidR="00C81617" w:rsidRPr="00C81617" w:rsidRDefault="00C81617" w:rsidP="00801980">
            <w:pPr>
              <w:rPr>
                <w:i/>
                <w:sz w:val="24"/>
                <w:szCs w:val="24"/>
              </w:rPr>
            </w:pPr>
          </w:p>
        </w:tc>
        <w:tc>
          <w:tcPr>
            <w:tcW w:w="1808" w:type="dxa"/>
          </w:tcPr>
          <w:p w14:paraId="780DACF6" w14:textId="77777777" w:rsidR="00C81617" w:rsidRPr="00C81617" w:rsidRDefault="00C81617" w:rsidP="00801980">
            <w:pPr>
              <w:rPr>
                <w:i/>
                <w:sz w:val="24"/>
                <w:szCs w:val="24"/>
              </w:rPr>
            </w:pPr>
            <w:r w:rsidRPr="00C81617">
              <w:rPr>
                <w:i/>
                <w:sz w:val="24"/>
                <w:szCs w:val="24"/>
              </w:rPr>
              <w:t>Подготовительная к школе</w:t>
            </w:r>
          </w:p>
        </w:tc>
        <w:tc>
          <w:tcPr>
            <w:tcW w:w="2196" w:type="dxa"/>
          </w:tcPr>
          <w:p w14:paraId="3FB15D17" w14:textId="77777777" w:rsidR="00C81617" w:rsidRPr="00C81617" w:rsidRDefault="00C81617" w:rsidP="00801980">
            <w:pPr>
              <w:rPr>
                <w:i/>
                <w:sz w:val="24"/>
                <w:szCs w:val="24"/>
              </w:rPr>
            </w:pPr>
          </w:p>
        </w:tc>
        <w:tc>
          <w:tcPr>
            <w:tcW w:w="2199" w:type="dxa"/>
          </w:tcPr>
          <w:p w14:paraId="124D21C9" w14:textId="77777777" w:rsidR="00C81617" w:rsidRPr="00C81617" w:rsidRDefault="00C81617" w:rsidP="00801980">
            <w:pPr>
              <w:rPr>
                <w:i/>
                <w:sz w:val="24"/>
                <w:szCs w:val="24"/>
              </w:rPr>
            </w:pPr>
          </w:p>
        </w:tc>
        <w:tc>
          <w:tcPr>
            <w:tcW w:w="1927" w:type="dxa"/>
          </w:tcPr>
          <w:p w14:paraId="3415DB1C" w14:textId="77777777" w:rsidR="00C81617" w:rsidRPr="00C81617" w:rsidRDefault="00C81617" w:rsidP="00801980">
            <w:pPr>
              <w:rPr>
                <w:i/>
                <w:sz w:val="24"/>
                <w:szCs w:val="24"/>
              </w:rPr>
            </w:pPr>
            <w:r w:rsidRPr="00C81617">
              <w:rPr>
                <w:bCs/>
                <w:i/>
                <w:sz w:val="24"/>
                <w:szCs w:val="24"/>
              </w:rPr>
              <w:t>«Культура и традиции народов Тульского края»</w:t>
            </w:r>
          </w:p>
        </w:tc>
        <w:tc>
          <w:tcPr>
            <w:tcW w:w="1896" w:type="dxa"/>
          </w:tcPr>
          <w:p w14:paraId="458398C3" w14:textId="77777777" w:rsidR="00C81617" w:rsidRPr="00C81617" w:rsidRDefault="00C81617" w:rsidP="00801980">
            <w:pPr>
              <w:rPr>
                <w:i/>
                <w:sz w:val="24"/>
                <w:szCs w:val="24"/>
              </w:rPr>
            </w:pPr>
          </w:p>
        </w:tc>
      </w:tr>
      <w:tr w:rsidR="00C81617" w14:paraId="27C1A318" w14:textId="77777777" w:rsidTr="00801980">
        <w:tc>
          <w:tcPr>
            <w:tcW w:w="821" w:type="dxa"/>
            <w:vMerge w:val="restart"/>
            <w:textDirection w:val="tbRl"/>
          </w:tcPr>
          <w:p w14:paraId="5D971082" w14:textId="77777777" w:rsidR="00C81617" w:rsidRPr="00C81617" w:rsidRDefault="00C81617" w:rsidP="00801980">
            <w:pPr>
              <w:ind w:left="113" w:right="113"/>
              <w:rPr>
                <w:i/>
                <w:sz w:val="24"/>
                <w:szCs w:val="24"/>
              </w:rPr>
            </w:pPr>
            <w:r w:rsidRPr="00C81617">
              <w:rPr>
                <w:i/>
                <w:sz w:val="24"/>
                <w:szCs w:val="24"/>
              </w:rPr>
              <w:t>Март</w:t>
            </w:r>
          </w:p>
        </w:tc>
        <w:tc>
          <w:tcPr>
            <w:tcW w:w="1808" w:type="dxa"/>
          </w:tcPr>
          <w:p w14:paraId="07613494" w14:textId="77777777" w:rsidR="00C81617" w:rsidRPr="00C81617" w:rsidRDefault="00C81617" w:rsidP="00801980">
            <w:pPr>
              <w:rPr>
                <w:i/>
                <w:sz w:val="24"/>
                <w:szCs w:val="24"/>
              </w:rPr>
            </w:pPr>
            <w:r w:rsidRPr="00C81617">
              <w:rPr>
                <w:i/>
                <w:sz w:val="24"/>
                <w:szCs w:val="24"/>
              </w:rPr>
              <w:t>младшая</w:t>
            </w:r>
          </w:p>
        </w:tc>
        <w:tc>
          <w:tcPr>
            <w:tcW w:w="2196" w:type="dxa"/>
          </w:tcPr>
          <w:p w14:paraId="372AD414" w14:textId="77777777" w:rsidR="00C81617" w:rsidRPr="00C81617" w:rsidRDefault="00C81617" w:rsidP="00801980">
            <w:pPr>
              <w:rPr>
                <w:i/>
                <w:sz w:val="24"/>
                <w:szCs w:val="24"/>
              </w:rPr>
            </w:pPr>
          </w:p>
        </w:tc>
        <w:tc>
          <w:tcPr>
            <w:tcW w:w="2199" w:type="dxa"/>
          </w:tcPr>
          <w:p w14:paraId="0116D398" w14:textId="77777777" w:rsidR="00C81617" w:rsidRPr="00C81617" w:rsidRDefault="00C81617" w:rsidP="00801980">
            <w:pPr>
              <w:tabs>
                <w:tab w:val="left" w:pos="13680"/>
                <w:tab w:val="left" w:pos="14160"/>
              </w:tabs>
              <w:rPr>
                <w:i/>
                <w:sz w:val="24"/>
                <w:szCs w:val="24"/>
              </w:rPr>
            </w:pPr>
            <w:r w:rsidRPr="00C81617">
              <w:rPr>
                <w:i/>
                <w:sz w:val="24"/>
                <w:szCs w:val="24"/>
              </w:rPr>
              <w:t>«Наши мамы»</w:t>
            </w:r>
          </w:p>
          <w:p w14:paraId="63C016E7" w14:textId="77777777" w:rsidR="00C81617" w:rsidRPr="00C81617" w:rsidRDefault="00C81617" w:rsidP="00801980">
            <w:pPr>
              <w:rPr>
                <w:i/>
                <w:sz w:val="24"/>
                <w:szCs w:val="24"/>
              </w:rPr>
            </w:pPr>
          </w:p>
        </w:tc>
        <w:tc>
          <w:tcPr>
            <w:tcW w:w="1927" w:type="dxa"/>
          </w:tcPr>
          <w:p w14:paraId="5B3B8DF5" w14:textId="77777777" w:rsidR="00C81617" w:rsidRPr="00C81617" w:rsidRDefault="00C81617" w:rsidP="00801980">
            <w:pPr>
              <w:rPr>
                <w:i/>
                <w:sz w:val="24"/>
                <w:szCs w:val="24"/>
              </w:rPr>
            </w:pPr>
          </w:p>
        </w:tc>
        <w:tc>
          <w:tcPr>
            <w:tcW w:w="1896" w:type="dxa"/>
          </w:tcPr>
          <w:p w14:paraId="16C1E6D8" w14:textId="77777777" w:rsidR="00C81617" w:rsidRPr="00C81617" w:rsidRDefault="00C81617" w:rsidP="00801980">
            <w:pPr>
              <w:rPr>
                <w:i/>
                <w:sz w:val="24"/>
                <w:szCs w:val="24"/>
              </w:rPr>
            </w:pPr>
          </w:p>
        </w:tc>
      </w:tr>
      <w:tr w:rsidR="00C81617" w14:paraId="68C05907" w14:textId="77777777" w:rsidTr="00801980">
        <w:tc>
          <w:tcPr>
            <w:tcW w:w="821" w:type="dxa"/>
            <w:vMerge/>
          </w:tcPr>
          <w:p w14:paraId="4A9A9327" w14:textId="77777777" w:rsidR="00C81617" w:rsidRPr="00C81617" w:rsidRDefault="00C81617" w:rsidP="00801980">
            <w:pPr>
              <w:rPr>
                <w:i/>
                <w:sz w:val="24"/>
                <w:szCs w:val="24"/>
              </w:rPr>
            </w:pPr>
          </w:p>
        </w:tc>
        <w:tc>
          <w:tcPr>
            <w:tcW w:w="1808" w:type="dxa"/>
          </w:tcPr>
          <w:p w14:paraId="270C2B4B" w14:textId="77777777" w:rsidR="00C81617" w:rsidRPr="00C81617" w:rsidRDefault="00C81617" w:rsidP="00801980">
            <w:pPr>
              <w:rPr>
                <w:i/>
                <w:sz w:val="24"/>
                <w:szCs w:val="24"/>
              </w:rPr>
            </w:pPr>
            <w:r w:rsidRPr="00C81617">
              <w:rPr>
                <w:i/>
                <w:sz w:val="24"/>
                <w:szCs w:val="24"/>
              </w:rPr>
              <w:t>Средняя</w:t>
            </w:r>
          </w:p>
        </w:tc>
        <w:tc>
          <w:tcPr>
            <w:tcW w:w="2196" w:type="dxa"/>
          </w:tcPr>
          <w:p w14:paraId="18E593D8" w14:textId="77777777" w:rsidR="00C81617" w:rsidRPr="00C81617" w:rsidRDefault="00C81617" w:rsidP="00801980">
            <w:pPr>
              <w:rPr>
                <w:i/>
                <w:sz w:val="24"/>
                <w:szCs w:val="24"/>
              </w:rPr>
            </w:pPr>
          </w:p>
        </w:tc>
        <w:tc>
          <w:tcPr>
            <w:tcW w:w="2199" w:type="dxa"/>
          </w:tcPr>
          <w:p w14:paraId="3A6596C4" w14:textId="77777777" w:rsidR="00C81617" w:rsidRPr="00C81617" w:rsidRDefault="00C81617" w:rsidP="00801980">
            <w:pPr>
              <w:rPr>
                <w:i/>
                <w:sz w:val="24"/>
                <w:szCs w:val="24"/>
              </w:rPr>
            </w:pPr>
            <w:r w:rsidRPr="00C81617">
              <w:rPr>
                <w:i/>
                <w:sz w:val="24"/>
                <w:szCs w:val="24"/>
              </w:rPr>
              <w:t>«Нет милее дружка, чем родимая матушка»</w:t>
            </w:r>
          </w:p>
        </w:tc>
        <w:tc>
          <w:tcPr>
            <w:tcW w:w="1927" w:type="dxa"/>
          </w:tcPr>
          <w:p w14:paraId="6655BA1D" w14:textId="77777777" w:rsidR="00C81617" w:rsidRPr="00C81617" w:rsidRDefault="00C81617" w:rsidP="00801980">
            <w:pPr>
              <w:rPr>
                <w:i/>
                <w:sz w:val="24"/>
                <w:szCs w:val="24"/>
              </w:rPr>
            </w:pPr>
          </w:p>
        </w:tc>
        <w:tc>
          <w:tcPr>
            <w:tcW w:w="1896" w:type="dxa"/>
          </w:tcPr>
          <w:p w14:paraId="01D1CD5F" w14:textId="77777777" w:rsidR="00C81617" w:rsidRPr="00C81617" w:rsidRDefault="00C81617" w:rsidP="00801980">
            <w:pPr>
              <w:rPr>
                <w:i/>
                <w:sz w:val="24"/>
                <w:szCs w:val="24"/>
              </w:rPr>
            </w:pPr>
          </w:p>
        </w:tc>
      </w:tr>
      <w:tr w:rsidR="00C81617" w14:paraId="343638E4" w14:textId="77777777" w:rsidTr="00801980">
        <w:tc>
          <w:tcPr>
            <w:tcW w:w="821" w:type="dxa"/>
            <w:vMerge/>
          </w:tcPr>
          <w:p w14:paraId="36243F22" w14:textId="77777777" w:rsidR="00C81617" w:rsidRPr="00C81617" w:rsidRDefault="00C81617" w:rsidP="00801980">
            <w:pPr>
              <w:rPr>
                <w:i/>
                <w:sz w:val="24"/>
                <w:szCs w:val="24"/>
              </w:rPr>
            </w:pPr>
          </w:p>
        </w:tc>
        <w:tc>
          <w:tcPr>
            <w:tcW w:w="1808" w:type="dxa"/>
          </w:tcPr>
          <w:p w14:paraId="2796C0D0" w14:textId="77777777" w:rsidR="00C81617" w:rsidRPr="00C81617" w:rsidRDefault="00C81617" w:rsidP="00801980">
            <w:pPr>
              <w:rPr>
                <w:i/>
                <w:sz w:val="24"/>
                <w:szCs w:val="24"/>
              </w:rPr>
            </w:pPr>
            <w:r w:rsidRPr="00C81617">
              <w:rPr>
                <w:i/>
                <w:sz w:val="24"/>
                <w:szCs w:val="24"/>
              </w:rPr>
              <w:t>Старшая</w:t>
            </w:r>
          </w:p>
        </w:tc>
        <w:tc>
          <w:tcPr>
            <w:tcW w:w="2196" w:type="dxa"/>
          </w:tcPr>
          <w:p w14:paraId="5D6FADA6" w14:textId="77777777" w:rsidR="00C81617" w:rsidRPr="00C81617" w:rsidRDefault="00C81617" w:rsidP="00801980">
            <w:pPr>
              <w:rPr>
                <w:i/>
                <w:sz w:val="24"/>
                <w:szCs w:val="24"/>
              </w:rPr>
            </w:pPr>
          </w:p>
        </w:tc>
        <w:tc>
          <w:tcPr>
            <w:tcW w:w="2199" w:type="dxa"/>
          </w:tcPr>
          <w:p w14:paraId="20659B17" w14:textId="77777777" w:rsidR="00C81617" w:rsidRPr="00C81617" w:rsidRDefault="00C81617" w:rsidP="00801980">
            <w:pPr>
              <w:rPr>
                <w:i/>
                <w:sz w:val="24"/>
                <w:szCs w:val="24"/>
              </w:rPr>
            </w:pPr>
          </w:p>
        </w:tc>
        <w:tc>
          <w:tcPr>
            <w:tcW w:w="1927" w:type="dxa"/>
          </w:tcPr>
          <w:p w14:paraId="74FB7667" w14:textId="77777777" w:rsidR="00C81617" w:rsidRPr="00C81617" w:rsidRDefault="00C81617" w:rsidP="00801980">
            <w:pPr>
              <w:rPr>
                <w:i/>
                <w:sz w:val="24"/>
                <w:szCs w:val="24"/>
              </w:rPr>
            </w:pPr>
            <w:r w:rsidRPr="00C81617">
              <w:rPr>
                <w:i/>
                <w:sz w:val="24"/>
                <w:szCs w:val="24"/>
              </w:rPr>
              <w:t>«Куклы Тульского края»</w:t>
            </w:r>
          </w:p>
        </w:tc>
        <w:tc>
          <w:tcPr>
            <w:tcW w:w="1896" w:type="dxa"/>
          </w:tcPr>
          <w:p w14:paraId="6DFA3E55" w14:textId="77777777" w:rsidR="00C81617" w:rsidRPr="00C81617" w:rsidRDefault="00C81617" w:rsidP="00801980">
            <w:pPr>
              <w:rPr>
                <w:i/>
                <w:sz w:val="24"/>
                <w:szCs w:val="24"/>
              </w:rPr>
            </w:pPr>
          </w:p>
        </w:tc>
      </w:tr>
      <w:tr w:rsidR="00C81617" w14:paraId="635AEB9C" w14:textId="77777777" w:rsidTr="00801980">
        <w:tc>
          <w:tcPr>
            <w:tcW w:w="821" w:type="dxa"/>
            <w:vMerge/>
          </w:tcPr>
          <w:p w14:paraId="1F315FF7" w14:textId="77777777" w:rsidR="00C81617" w:rsidRPr="00C81617" w:rsidRDefault="00C81617" w:rsidP="00801980">
            <w:pPr>
              <w:rPr>
                <w:i/>
                <w:sz w:val="24"/>
                <w:szCs w:val="24"/>
              </w:rPr>
            </w:pPr>
          </w:p>
        </w:tc>
        <w:tc>
          <w:tcPr>
            <w:tcW w:w="1808" w:type="dxa"/>
          </w:tcPr>
          <w:p w14:paraId="443B581A" w14:textId="77777777" w:rsidR="00C81617" w:rsidRPr="00C81617" w:rsidRDefault="00C81617" w:rsidP="00801980">
            <w:pPr>
              <w:rPr>
                <w:i/>
                <w:sz w:val="24"/>
                <w:szCs w:val="24"/>
              </w:rPr>
            </w:pPr>
            <w:r w:rsidRPr="00C81617">
              <w:rPr>
                <w:i/>
                <w:sz w:val="24"/>
                <w:szCs w:val="24"/>
              </w:rPr>
              <w:t>Подготовительная к школе</w:t>
            </w:r>
          </w:p>
        </w:tc>
        <w:tc>
          <w:tcPr>
            <w:tcW w:w="2196" w:type="dxa"/>
          </w:tcPr>
          <w:p w14:paraId="33AFC153" w14:textId="77777777" w:rsidR="00C81617" w:rsidRPr="00C81617" w:rsidRDefault="00C81617" w:rsidP="00801980">
            <w:pPr>
              <w:rPr>
                <w:i/>
                <w:sz w:val="24"/>
                <w:szCs w:val="24"/>
              </w:rPr>
            </w:pPr>
          </w:p>
        </w:tc>
        <w:tc>
          <w:tcPr>
            <w:tcW w:w="2199" w:type="dxa"/>
          </w:tcPr>
          <w:p w14:paraId="78986BDC" w14:textId="77777777" w:rsidR="00C81617" w:rsidRPr="00C81617" w:rsidRDefault="00C81617" w:rsidP="00801980">
            <w:pPr>
              <w:rPr>
                <w:i/>
                <w:sz w:val="24"/>
                <w:szCs w:val="24"/>
              </w:rPr>
            </w:pPr>
          </w:p>
        </w:tc>
        <w:tc>
          <w:tcPr>
            <w:tcW w:w="1927" w:type="dxa"/>
          </w:tcPr>
          <w:p w14:paraId="0A6EC78B" w14:textId="77777777" w:rsidR="00C81617" w:rsidRPr="00C81617" w:rsidRDefault="00C81617" w:rsidP="00801980">
            <w:pPr>
              <w:rPr>
                <w:i/>
                <w:sz w:val="24"/>
                <w:szCs w:val="24"/>
              </w:rPr>
            </w:pPr>
          </w:p>
        </w:tc>
        <w:tc>
          <w:tcPr>
            <w:tcW w:w="1896" w:type="dxa"/>
          </w:tcPr>
          <w:p w14:paraId="56E9D345" w14:textId="77777777" w:rsidR="00C81617" w:rsidRPr="00C81617" w:rsidRDefault="00C81617" w:rsidP="00801980">
            <w:pPr>
              <w:rPr>
                <w:i/>
                <w:sz w:val="24"/>
                <w:szCs w:val="24"/>
              </w:rPr>
            </w:pPr>
          </w:p>
        </w:tc>
      </w:tr>
      <w:tr w:rsidR="00C81617" w14:paraId="46090291" w14:textId="77777777" w:rsidTr="00801980">
        <w:tc>
          <w:tcPr>
            <w:tcW w:w="821" w:type="dxa"/>
            <w:vMerge w:val="restart"/>
            <w:textDirection w:val="tbRl"/>
          </w:tcPr>
          <w:p w14:paraId="320DAEF1" w14:textId="77777777" w:rsidR="00C81617" w:rsidRPr="00C81617" w:rsidRDefault="00C81617" w:rsidP="00801980">
            <w:pPr>
              <w:ind w:left="113" w:right="113"/>
              <w:rPr>
                <w:i/>
                <w:sz w:val="24"/>
                <w:szCs w:val="24"/>
              </w:rPr>
            </w:pPr>
            <w:r w:rsidRPr="00C81617">
              <w:rPr>
                <w:i/>
                <w:sz w:val="24"/>
                <w:szCs w:val="24"/>
              </w:rPr>
              <w:t>Апрель</w:t>
            </w:r>
          </w:p>
        </w:tc>
        <w:tc>
          <w:tcPr>
            <w:tcW w:w="1808" w:type="dxa"/>
          </w:tcPr>
          <w:p w14:paraId="51FD2346" w14:textId="77777777" w:rsidR="00C81617" w:rsidRPr="00C81617" w:rsidRDefault="00C81617" w:rsidP="00801980">
            <w:pPr>
              <w:rPr>
                <w:i/>
                <w:sz w:val="24"/>
                <w:szCs w:val="24"/>
              </w:rPr>
            </w:pPr>
            <w:r w:rsidRPr="00C81617">
              <w:rPr>
                <w:i/>
                <w:sz w:val="24"/>
                <w:szCs w:val="24"/>
              </w:rPr>
              <w:t>младшая</w:t>
            </w:r>
          </w:p>
        </w:tc>
        <w:tc>
          <w:tcPr>
            <w:tcW w:w="2196" w:type="dxa"/>
          </w:tcPr>
          <w:p w14:paraId="773F1875" w14:textId="77777777" w:rsidR="00C81617" w:rsidRPr="00C81617" w:rsidRDefault="00C81617" w:rsidP="00801980">
            <w:pPr>
              <w:rPr>
                <w:i/>
                <w:sz w:val="24"/>
                <w:szCs w:val="24"/>
              </w:rPr>
            </w:pPr>
          </w:p>
        </w:tc>
        <w:tc>
          <w:tcPr>
            <w:tcW w:w="2199" w:type="dxa"/>
          </w:tcPr>
          <w:p w14:paraId="4A9A2D26" w14:textId="77777777" w:rsidR="00C81617" w:rsidRPr="00C81617" w:rsidRDefault="00C81617" w:rsidP="00801980">
            <w:pPr>
              <w:tabs>
                <w:tab w:val="left" w:pos="13680"/>
                <w:tab w:val="left" w:pos="14160"/>
              </w:tabs>
              <w:rPr>
                <w:i/>
                <w:sz w:val="24"/>
                <w:szCs w:val="24"/>
              </w:rPr>
            </w:pPr>
            <w:r w:rsidRPr="00C81617">
              <w:rPr>
                <w:i/>
                <w:sz w:val="24"/>
                <w:szCs w:val="24"/>
              </w:rPr>
              <w:t>«Моя семья»</w:t>
            </w:r>
          </w:p>
          <w:p w14:paraId="17C2F355" w14:textId="77777777" w:rsidR="00C81617" w:rsidRPr="00C81617" w:rsidRDefault="00C81617" w:rsidP="00801980">
            <w:pPr>
              <w:rPr>
                <w:i/>
                <w:sz w:val="24"/>
                <w:szCs w:val="24"/>
              </w:rPr>
            </w:pPr>
          </w:p>
        </w:tc>
        <w:tc>
          <w:tcPr>
            <w:tcW w:w="1927" w:type="dxa"/>
          </w:tcPr>
          <w:p w14:paraId="2CFDC644" w14:textId="77777777" w:rsidR="00C81617" w:rsidRPr="00C81617" w:rsidRDefault="00C81617" w:rsidP="00801980">
            <w:pPr>
              <w:rPr>
                <w:i/>
                <w:sz w:val="24"/>
                <w:szCs w:val="24"/>
              </w:rPr>
            </w:pPr>
          </w:p>
        </w:tc>
        <w:tc>
          <w:tcPr>
            <w:tcW w:w="1896" w:type="dxa"/>
          </w:tcPr>
          <w:p w14:paraId="1EABF5FF" w14:textId="77777777" w:rsidR="00C81617" w:rsidRPr="00C81617" w:rsidRDefault="00C81617" w:rsidP="00801980">
            <w:pPr>
              <w:rPr>
                <w:i/>
                <w:sz w:val="24"/>
                <w:szCs w:val="24"/>
              </w:rPr>
            </w:pPr>
          </w:p>
        </w:tc>
      </w:tr>
      <w:tr w:rsidR="00C81617" w14:paraId="52E3D6DD" w14:textId="77777777" w:rsidTr="00801980">
        <w:tc>
          <w:tcPr>
            <w:tcW w:w="821" w:type="dxa"/>
            <w:vMerge/>
          </w:tcPr>
          <w:p w14:paraId="62B440BA" w14:textId="77777777" w:rsidR="00C81617" w:rsidRPr="00C81617" w:rsidRDefault="00C81617" w:rsidP="00801980">
            <w:pPr>
              <w:rPr>
                <w:i/>
                <w:sz w:val="24"/>
                <w:szCs w:val="24"/>
              </w:rPr>
            </w:pPr>
          </w:p>
        </w:tc>
        <w:tc>
          <w:tcPr>
            <w:tcW w:w="1808" w:type="dxa"/>
          </w:tcPr>
          <w:p w14:paraId="3824076C" w14:textId="77777777" w:rsidR="00C81617" w:rsidRPr="00C81617" w:rsidRDefault="00C81617" w:rsidP="00801980">
            <w:pPr>
              <w:rPr>
                <w:i/>
                <w:sz w:val="24"/>
                <w:szCs w:val="24"/>
              </w:rPr>
            </w:pPr>
            <w:r w:rsidRPr="00C81617">
              <w:rPr>
                <w:i/>
                <w:sz w:val="24"/>
                <w:szCs w:val="24"/>
              </w:rPr>
              <w:t>Средняя</w:t>
            </w:r>
          </w:p>
        </w:tc>
        <w:tc>
          <w:tcPr>
            <w:tcW w:w="2196" w:type="dxa"/>
          </w:tcPr>
          <w:p w14:paraId="593D8AA2" w14:textId="77777777" w:rsidR="00C81617" w:rsidRPr="00C81617" w:rsidRDefault="00C81617" w:rsidP="00801980">
            <w:pPr>
              <w:rPr>
                <w:i/>
                <w:sz w:val="24"/>
                <w:szCs w:val="24"/>
              </w:rPr>
            </w:pPr>
          </w:p>
        </w:tc>
        <w:tc>
          <w:tcPr>
            <w:tcW w:w="2199" w:type="dxa"/>
          </w:tcPr>
          <w:p w14:paraId="28FC3EDF" w14:textId="77777777" w:rsidR="00C81617" w:rsidRPr="00C81617" w:rsidRDefault="00C81617" w:rsidP="00801980">
            <w:pPr>
              <w:rPr>
                <w:i/>
                <w:sz w:val="24"/>
                <w:szCs w:val="24"/>
              </w:rPr>
            </w:pPr>
            <w:r w:rsidRPr="00C81617">
              <w:rPr>
                <w:i/>
                <w:sz w:val="24"/>
                <w:szCs w:val="24"/>
              </w:rPr>
              <w:t>«Жизнь и творчество Л.Н.Толстого»</w:t>
            </w:r>
          </w:p>
        </w:tc>
        <w:tc>
          <w:tcPr>
            <w:tcW w:w="1927" w:type="dxa"/>
          </w:tcPr>
          <w:p w14:paraId="7004B891" w14:textId="77777777" w:rsidR="00C81617" w:rsidRPr="00C81617" w:rsidRDefault="00C81617" w:rsidP="00801980">
            <w:pPr>
              <w:rPr>
                <w:i/>
                <w:sz w:val="24"/>
                <w:szCs w:val="24"/>
              </w:rPr>
            </w:pPr>
          </w:p>
        </w:tc>
        <w:tc>
          <w:tcPr>
            <w:tcW w:w="1896" w:type="dxa"/>
          </w:tcPr>
          <w:p w14:paraId="00297E6D" w14:textId="77777777" w:rsidR="00C81617" w:rsidRPr="00C81617" w:rsidRDefault="00C81617" w:rsidP="00801980">
            <w:pPr>
              <w:rPr>
                <w:i/>
                <w:sz w:val="24"/>
                <w:szCs w:val="24"/>
              </w:rPr>
            </w:pPr>
          </w:p>
        </w:tc>
      </w:tr>
      <w:tr w:rsidR="00C81617" w14:paraId="45F08001" w14:textId="77777777" w:rsidTr="00801980">
        <w:tc>
          <w:tcPr>
            <w:tcW w:w="821" w:type="dxa"/>
            <w:vMerge/>
          </w:tcPr>
          <w:p w14:paraId="09B6D021" w14:textId="77777777" w:rsidR="00C81617" w:rsidRPr="00C81617" w:rsidRDefault="00C81617" w:rsidP="00801980">
            <w:pPr>
              <w:rPr>
                <w:i/>
                <w:sz w:val="24"/>
                <w:szCs w:val="24"/>
              </w:rPr>
            </w:pPr>
          </w:p>
        </w:tc>
        <w:tc>
          <w:tcPr>
            <w:tcW w:w="1808" w:type="dxa"/>
          </w:tcPr>
          <w:p w14:paraId="455B3CCF" w14:textId="77777777" w:rsidR="00C81617" w:rsidRPr="00C81617" w:rsidRDefault="00C81617" w:rsidP="00801980">
            <w:pPr>
              <w:rPr>
                <w:i/>
                <w:sz w:val="24"/>
                <w:szCs w:val="24"/>
              </w:rPr>
            </w:pPr>
            <w:r w:rsidRPr="00C81617">
              <w:rPr>
                <w:i/>
                <w:sz w:val="24"/>
                <w:szCs w:val="24"/>
              </w:rPr>
              <w:t>Старшая</w:t>
            </w:r>
          </w:p>
        </w:tc>
        <w:tc>
          <w:tcPr>
            <w:tcW w:w="2196" w:type="dxa"/>
          </w:tcPr>
          <w:p w14:paraId="58389B3A" w14:textId="77777777" w:rsidR="00C81617" w:rsidRPr="00C81617" w:rsidRDefault="00C81617" w:rsidP="00801980">
            <w:pPr>
              <w:rPr>
                <w:i/>
                <w:sz w:val="24"/>
                <w:szCs w:val="24"/>
              </w:rPr>
            </w:pPr>
          </w:p>
        </w:tc>
        <w:tc>
          <w:tcPr>
            <w:tcW w:w="2199" w:type="dxa"/>
          </w:tcPr>
          <w:p w14:paraId="0EA7EB99" w14:textId="77777777" w:rsidR="00C81617" w:rsidRPr="00C81617" w:rsidRDefault="00C81617" w:rsidP="00801980">
            <w:pPr>
              <w:rPr>
                <w:i/>
                <w:sz w:val="24"/>
                <w:szCs w:val="24"/>
              </w:rPr>
            </w:pPr>
          </w:p>
        </w:tc>
        <w:tc>
          <w:tcPr>
            <w:tcW w:w="1927" w:type="dxa"/>
          </w:tcPr>
          <w:p w14:paraId="5B05F2CB" w14:textId="77777777" w:rsidR="00C81617" w:rsidRPr="00C81617" w:rsidRDefault="00C81617" w:rsidP="00801980">
            <w:pPr>
              <w:tabs>
                <w:tab w:val="left" w:pos="13680"/>
                <w:tab w:val="left" w:pos="14160"/>
              </w:tabs>
              <w:rPr>
                <w:i/>
                <w:sz w:val="24"/>
                <w:szCs w:val="24"/>
              </w:rPr>
            </w:pPr>
            <w:r w:rsidRPr="00C81617">
              <w:rPr>
                <w:i/>
                <w:sz w:val="24"/>
                <w:szCs w:val="24"/>
              </w:rPr>
              <w:t>«Москва – столица нашего Отечества»</w:t>
            </w:r>
          </w:p>
          <w:p w14:paraId="0E404804" w14:textId="77777777" w:rsidR="00C81617" w:rsidRPr="00C81617" w:rsidRDefault="00C81617" w:rsidP="00801980">
            <w:pPr>
              <w:rPr>
                <w:i/>
                <w:sz w:val="24"/>
                <w:szCs w:val="24"/>
              </w:rPr>
            </w:pPr>
          </w:p>
        </w:tc>
        <w:tc>
          <w:tcPr>
            <w:tcW w:w="1896" w:type="dxa"/>
          </w:tcPr>
          <w:p w14:paraId="53177501" w14:textId="77777777" w:rsidR="00C81617" w:rsidRPr="00C81617" w:rsidRDefault="00C81617" w:rsidP="00801980">
            <w:pPr>
              <w:rPr>
                <w:i/>
                <w:sz w:val="24"/>
                <w:szCs w:val="24"/>
              </w:rPr>
            </w:pPr>
          </w:p>
        </w:tc>
      </w:tr>
      <w:tr w:rsidR="00C81617" w14:paraId="0B8F03E8" w14:textId="77777777" w:rsidTr="00801980">
        <w:tc>
          <w:tcPr>
            <w:tcW w:w="821" w:type="dxa"/>
            <w:vMerge/>
          </w:tcPr>
          <w:p w14:paraId="366B7BA2" w14:textId="77777777" w:rsidR="00C81617" w:rsidRPr="00C81617" w:rsidRDefault="00C81617" w:rsidP="00801980">
            <w:pPr>
              <w:rPr>
                <w:i/>
                <w:sz w:val="24"/>
                <w:szCs w:val="24"/>
              </w:rPr>
            </w:pPr>
          </w:p>
        </w:tc>
        <w:tc>
          <w:tcPr>
            <w:tcW w:w="1808" w:type="dxa"/>
          </w:tcPr>
          <w:p w14:paraId="5472C473" w14:textId="77777777" w:rsidR="00C81617" w:rsidRPr="00C81617" w:rsidRDefault="00C81617" w:rsidP="00801980">
            <w:pPr>
              <w:rPr>
                <w:i/>
                <w:sz w:val="24"/>
                <w:szCs w:val="24"/>
              </w:rPr>
            </w:pPr>
            <w:r w:rsidRPr="00C81617">
              <w:rPr>
                <w:i/>
                <w:sz w:val="24"/>
                <w:szCs w:val="24"/>
              </w:rPr>
              <w:t>Подготовительная к школе</w:t>
            </w:r>
          </w:p>
        </w:tc>
        <w:tc>
          <w:tcPr>
            <w:tcW w:w="2196" w:type="dxa"/>
          </w:tcPr>
          <w:p w14:paraId="51E75E5F" w14:textId="77777777" w:rsidR="00C81617" w:rsidRPr="00C81617" w:rsidRDefault="00C81617" w:rsidP="00801980">
            <w:pPr>
              <w:rPr>
                <w:i/>
                <w:sz w:val="24"/>
                <w:szCs w:val="24"/>
              </w:rPr>
            </w:pPr>
          </w:p>
        </w:tc>
        <w:tc>
          <w:tcPr>
            <w:tcW w:w="2199" w:type="dxa"/>
          </w:tcPr>
          <w:p w14:paraId="341C4040" w14:textId="77777777" w:rsidR="00C81617" w:rsidRPr="00C81617" w:rsidRDefault="00C81617" w:rsidP="00801980">
            <w:pPr>
              <w:rPr>
                <w:i/>
                <w:sz w:val="24"/>
                <w:szCs w:val="24"/>
              </w:rPr>
            </w:pPr>
          </w:p>
        </w:tc>
        <w:tc>
          <w:tcPr>
            <w:tcW w:w="1927" w:type="dxa"/>
          </w:tcPr>
          <w:p w14:paraId="3AD993A5" w14:textId="77777777" w:rsidR="00C81617" w:rsidRPr="00C81617" w:rsidRDefault="00C81617" w:rsidP="00801980">
            <w:pPr>
              <w:rPr>
                <w:i/>
                <w:sz w:val="24"/>
                <w:szCs w:val="24"/>
              </w:rPr>
            </w:pPr>
            <w:r w:rsidRPr="00C81617">
              <w:rPr>
                <w:bCs/>
                <w:i/>
                <w:sz w:val="24"/>
                <w:szCs w:val="24"/>
              </w:rPr>
              <w:t>Самый дорогой человек»</w:t>
            </w:r>
          </w:p>
        </w:tc>
        <w:tc>
          <w:tcPr>
            <w:tcW w:w="1896" w:type="dxa"/>
          </w:tcPr>
          <w:p w14:paraId="4801E3DA" w14:textId="77777777" w:rsidR="00C81617" w:rsidRPr="00C81617" w:rsidRDefault="00C81617" w:rsidP="00801980">
            <w:pPr>
              <w:rPr>
                <w:i/>
                <w:sz w:val="24"/>
                <w:szCs w:val="24"/>
              </w:rPr>
            </w:pPr>
          </w:p>
        </w:tc>
      </w:tr>
      <w:tr w:rsidR="00C81617" w14:paraId="127AF63B" w14:textId="77777777" w:rsidTr="00801980">
        <w:tc>
          <w:tcPr>
            <w:tcW w:w="821" w:type="dxa"/>
            <w:vMerge w:val="restart"/>
            <w:textDirection w:val="tbRl"/>
          </w:tcPr>
          <w:p w14:paraId="0895895E" w14:textId="77777777" w:rsidR="00C81617" w:rsidRPr="00C81617" w:rsidRDefault="00C81617" w:rsidP="00801980">
            <w:pPr>
              <w:ind w:left="113" w:right="113"/>
              <w:rPr>
                <w:i/>
                <w:sz w:val="24"/>
                <w:szCs w:val="24"/>
              </w:rPr>
            </w:pPr>
            <w:r w:rsidRPr="00C81617">
              <w:rPr>
                <w:i/>
                <w:sz w:val="24"/>
                <w:szCs w:val="24"/>
              </w:rPr>
              <w:t>Май</w:t>
            </w:r>
          </w:p>
        </w:tc>
        <w:tc>
          <w:tcPr>
            <w:tcW w:w="1808" w:type="dxa"/>
          </w:tcPr>
          <w:p w14:paraId="6BC38375" w14:textId="77777777" w:rsidR="00C81617" w:rsidRPr="00C81617" w:rsidRDefault="00C81617" w:rsidP="00801980">
            <w:pPr>
              <w:rPr>
                <w:i/>
                <w:sz w:val="24"/>
                <w:szCs w:val="24"/>
              </w:rPr>
            </w:pPr>
            <w:r w:rsidRPr="00C81617">
              <w:rPr>
                <w:i/>
                <w:sz w:val="24"/>
                <w:szCs w:val="24"/>
              </w:rPr>
              <w:t xml:space="preserve"> младшая</w:t>
            </w:r>
          </w:p>
        </w:tc>
        <w:tc>
          <w:tcPr>
            <w:tcW w:w="2196" w:type="dxa"/>
          </w:tcPr>
          <w:p w14:paraId="46971511" w14:textId="77777777" w:rsidR="00C81617" w:rsidRPr="00C81617" w:rsidRDefault="00C81617" w:rsidP="00801980">
            <w:pPr>
              <w:rPr>
                <w:i/>
                <w:sz w:val="24"/>
                <w:szCs w:val="24"/>
              </w:rPr>
            </w:pPr>
          </w:p>
        </w:tc>
        <w:tc>
          <w:tcPr>
            <w:tcW w:w="2199" w:type="dxa"/>
          </w:tcPr>
          <w:p w14:paraId="2D1006DE" w14:textId="77777777" w:rsidR="00C81617" w:rsidRPr="00C81617" w:rsidRDefault="00C81617" w:rsidP="00801980">
            <w:pPr>
              <w:tabs>
                <w:tab w:val="left" w:pos="13680"/>
                <w:tab w:val="left" w:pos="14160"/>
              </w:tabs>
              <w:rPr>
                <w:i/>
                <w:sz w:val="24"/>
                <w:szCs w:val="24"/>
              </w:rPr>
            </w:pPr>
            <w:r w:rsidRPr="00C81617">
              <w:rPr>
                <w:i/>
                <w:sz w:val="24"/>
                <w:szCs w:val="24"/>
              </w:rPr>
              <w:t>«Русская матрешка»</w:t>
            </w:r>
          </w:p>
          <w:p w14:paraId="5AE43662" w14:textId="77777777" w:rsidR="00C81617" w:rsidRPr="00C81617" w:rsidRDefault="00C81617" w:rsidP="00801980">
            <w:pPr>
              <w:rPr>
                <w:i/>
                <w:sz w:val="24"/>
                <w:szCs w:val="24"/>
              </w:rPr>
            </w:pPr>
          </w:p>
        </w:tc>
        <w:tc>
          <w:tcPr>
            <w:tcW w:w="1927" w:type="dxa"/>
          </w:tcPr>
          <w:p w14:paraId="00072F3D" w14:textId="77777777" w:rsidR="00C81617" w:rsidRPr="00C81617" w:rsidRDefault="00C81617" w:rsidP="00801980">
            <w:pPr>
              <w:rPr>
                <w:i/>
                <w:sz w:val="24"/>
                <w:szCs w:val="24"/>
              </w:rPr>
            </w:pPr>
          </w:p>
        </w:tc>
        <w:tc>
          <w:tcPr>
            <w:tcW w:w="1896" w:type="dxa"/>
          </w:tcPr>
          <w:p w14:paraId="2EABDE46" w14:textId="77777777" w:rsidR="00C81617" w:rsidRPr="00C81617" w:rsidRDefault="00C81617" w:rsidP="00801980">
            <w:pPr>
              <w:rPr>
                <w:i/>
                <w:sz w:val="24"/>
                <w:szCs w:val="24"/>
              </w:rPr>
            </w:pPr>
          </w:p>
        </w:tc>
      </w:tr>
      <w:tr w:rsidR="00C81617" w14:paraId="60F4C64B" w14:textId="77777777" w:rsidTr="00801980">
        <w:tc>
          <w:tcPr>
            <w:tcW w:w="821" w:type="dxa"/>
            <w:vMerge/>
          </w:tcPr>
          <w:p w14:paraId="1244EB89" w14:textId="77777777" w:rsidR="00C81617" w:rsidRPr="00C81617" w:rsidRDefault="00C81617" w:rsidP="00801980">
            <w:pPr>
              <w:rPr>
                <w:i/>
                <w:sz w:val="24"/>
                <w:szCs w:val="24"/>
              </w:rPr>
            </w:pPr>
          </w:p>
        </w:tc>
        <w:tc>
          <w:tcPr>
            <w:tcW w:w="1808" w:type="dxa"/>
          </w:tcPr>
          <w:p w14:paraId="790C9FC9" w14:textId="77777777" w:rsidR="00C81617" w:rsidRPr="00C81617" w:rsidRDefault="00C81617" w:rsidP="00801980">
            <w:pPr>
              <w:rPr>
                <w:i/>
                <w:sz w:val="24"/>
                <w:szCs w:val="24"/>
              </w:rPr>
            </w:pPr>
            <w:r w:rsidRPr="00C81617">
              <w:rPr>
                <w:i/>
                <w:sz w:val="24"/>
                <w:szCs w:val="24"/>
              </w:rPr>
              <w:t>Средняя</w:t>
            </w:r>
          </w:p>
        </w:tc>
        <w:tc>
          <w:tcPr>
            <w:tcW w:w="2196" w:type="dxa"/>
          </w:tcPr>
          <w:p w14:paraId="745AEAFC" w14:textId="77777777" w:rsidR="00C81617" w:rsidRPr="00C81617" w:rsidRDefault="00C81617" w:rsidP="00801980">
            <w:pPr>
              <w:rPr>
                <w:i/>
                <w:sz w:val="24"/>
                <w:szCs w:val="24"/>
              </w:rPr>
            </w:pPr>
          </w:p>
        </w:tc>
        <w:tc>
          <w:tcPr>
            <w:tcW w:w="2199" w:type="dxa"/>
          </w:tcPr>
          <w:p w14:paraId="5EF5C73F" w14:textId="77777777" w:rsidR="00C81617" w:rsidRPr="00C81617" w:rsidRDefault="00C81617" w:rsidP="00801980">
            <w:pPr>
              <w:rPr>
                <w:i/>
                <w:sz w:val="24"/>
                <w:szCs w:val="24"/>
              </w:rPr>
            </w:pPr>
            <w:r w:rsidRPr="00C81617">
              <w:rPr>
                <w:i/>
                <w:sz w:val="24"/>
                <w:szCs w:val="24"/>
              </w:rPr>
              <w:t>«Природа Тульского края»</w:t>
            </w:r>
          </w:p>
        </w:tc>
        <w:tc>
          <w:tcPr>
            <w:tcW w:w="1927" w:type="dxa"/>
          </w:tcPr>
          <w:p w14:paraId="15E9A5EA" w14:textId="77777777" w:rsidR="00C81617" w:rsidRPr="00C81617" w:rsidRDefault="00C81617" w:rsidP="00801980">
            <w:pPr>
              <w:rPr>
                <w:i/>
                <w:sz w:val="24"/>
                <w:szCs w:val="24"/>
              </w:rPr>
            </w:pPr>
          </w:p>
        </w:tc>
        <w:tc>
          <w:tcPr>
            <w:tcW w:w="1896" w:type="dxa"/>
          </w:tcPr>
          <w:p w14:paraId="3F8EB64F" w14:textId="77777777" w:rsidR="00C81617" w:rsidRPr="00C81617" w:rsidRDefault="00C81617" w:rsidP="00801980">
            <w:pPr>
              <w:rPr>
                <w:i/>
                <w:sz w:val="24"/>
                <w:szCs w:val="24"/>
              </w:rPr>
            </w:pPr>
          </w:p>
        </w:tc>
      </w:tr>
      <w:tr w:rsidR="00C81617" w14:paraId="7805672F" w14:textId="77777777" w:rsidTr="00801980">
        <w:tc>
          <w:tcPr>
            <w:tcW w:w="821" w:type="dxa"/>
            <w:vMerge/>
          </w:tcPr>
          <w:p w14:paraId="29682408" w14:textId="77777777" w:rsidR="00C81617" w:rsidRPr="00C81617" w:rsidRDefault="00C81617" w:rsidP="00801980">
            <w:pPr>
              <w:rPr>
                <w:i/>
                <w:sz w:val="24"/>
                <w:szCs w:val="24"/>
              </w:rPr>
            </w:pPr>
          </w:p>
        </w:tc>
        <w:tc>
          <w:tcPr>
            <w:tcW w:w="1808" w:type="dxa"/>
          </w:tcPr>
          <w:p w14:paraId="1B3B1941" w14:textId="77777777" w:rsidR="00C81617" w:rsidRPr="00C81617" w:rsidRDefault="00C81617" w:rsidP="00801980">
            <w:pPr>
              <w:rPr>
                <w:i/>
                <w:sz w:val="24"/>
                <w:szCs w:val="24"/>
              </w:rPr>
            </w:pPr>
            <w:r w:rsidRPr="00C81617">
              <w:rPr>
                <w:i/>
                <w:sz w:val="24"/>
                <w:szCs w:val="24"/>
              </w:rPr>
              <w:t>Старшая</w:t>
            </w:r>
          </w:p>
        </w:tc>
        <w:tc>
          <w:tcPr>
            <w:tcW w:w="2196" w:type="dxa"/>
          </w:tcPr>
          <w:p w14:paraId="45449DFE" w14:textId="77777777" w:rsidR="00C81617" w:rsidRPr="00C81617" w:rsidRDefault="00C81617" w:rsidP="00801980">
            <w:pPr>
              <w:rPr>
                <w:i/>
                <w:sz w:val="24"/>
                <w:szCs w:val="24"/>
              </w:rPr>
            </w:pPr>
          </w:p>
        </w:tc>
        <w:tc>
          <w:tcPr>
            <w:tcW w:w="2199" w:type="dxa"/>
          </w:tcPr>
          <w:p w14:paraId="746DE8C5" w14:textId="77777777" w:rsidR="00C81617" w:rsidRPr="00C81617" w:rsidRDefault="00C81617" w:rsidP="00801980">
            <w:pPr>
              <w:rPr>
                <w:i/>
                <w:sz w:val="24"/>
                <w:szCs w:val="24"/>
              </w:rPr>
            </w:pPr>
          </w:p>
        </w:tc>
        <w:tc>
          <w:tcPr>
            <w:tcW w:w="1927" w:type="dxa"/>
          </w:tcPr>
          <w:p w14:paraId="3787C30E" w14:textId="77777777" w:rsidR="00C81617" w:rsidRPr="00C81617" w:rsidRDefault="00C81617" w:rsidP="00801980">
            <w:pPr>
              <w:rPr>
                <w:i/>
                <w:sz w:val="24"/>
                <w:szCs w:val="24"/>
              </w:rPr>
            </w:pPr>
            <w:r w:rsidRPr="00C81617">
              <w:rPr>
                <w:i/>
                <w:sz w:val="24"/>
                <w:szCs w:val="24"/>
              </w:rPr>
              <w:t xml:space="preserve">«Я люблю тебя, Россия»  </w:t>
            </w:r>
          </w:p>
        </w:tc>
        <w:tc>
          <w:tcPr>
            <w:tcW w:w="1896" w:type="dxa"/>
          </w:tcPr>
          <w:p w14:paraId="6E52C2BB" w14:textId="77777777" w:rsidR="00C81617" w:rsidRPr="00C81617" w:rsidRDefault="00C81617" w:rsidP="00801980">
            <w:pPr>
              <w:rPr>
                <w:i/>
                <w:sz w:val="24"/>
                <w:szCs w:val="24"/>
              </w:rPr>
            </w:pPr>
          </w:p>
        </w:tc>
      </w:tr>
      <w:tr w:rsidR="00C81617" w14:paraId="246ACF8E" w14:textId="77777777" w:rsidTr="00801980">
        <w:tc>
          <w:tcPr>
            <w:tcW w:w="821" w:type="dxa"/>
            <w:vMerge/>
          </w:tcPr>
          <w:p w14:paraId="02545B9B" w14:textId="77777777" w:rsidR="00C81617" w:rsidRPr="00C81617" w:rsidRDefault="00C81617" w:rsidP="00801980">
            <w:pPr>
              <w:rPr>
                <w:i/>
                <w:sz w:val="24"/>
                <w:szCs w:val="24"/>
              </w:rPr>
            </w:pPr>
          </w:p>
        </w:tc>
        <w:tc>
          <w:tcPr>
            <w:tcW w:w="1808" w:type="dxa"/>
          </w:tcPr>
          <w:p w14:paraId="794B0194" w14:textId="77777777" w:rsidR="00C81617" w:rsidRPr="00C81617" w:rsidRDefault="00C81617" w:rsidP="00801980">
            <w:pPr>
              <w:rPr>
                <w:i/>
                <w:sz w:val="24"/>
                <w:szCs w:val="24"/>
              </w:rPr>
            </w:pPr>
            <w:r w:rsidRPr="00C81617">
              <w:rPr>
                <w:i/>
                <w:sz w:val="24"/>
                <w:szCs w:val="24"/>
              </w:rPr>
              <w:t>Подготовительная к школе</w:t>
            </w:r>
          </w:p>
        </w:tc>
        <w:tc>
          <w:tcPr>
            <w:tcW w:w="2196" w:type="dxa"/>
          </w:tcPr>
          <w:p w14:paraId="4D88746B" w14:textId="77777777" w:rsidR="00C81617" w:rsidRPr="00C81617" w:rsidRDefault="00C81617" w:rsidP="00801980">
            <w:pPr>
              <w:rPr>
                <w:i/>
                <w:sz w:val="24"/>
                <w:szCs w:val="24"/>
              </w:rPr>
            </w:pPr>
          </w:p>
        </w:tc>
        <w:tc>
          <w:tcPr>
            <w:tcW w:w="2199" w:type="dxa"/>
          </w:tcPr>
          <w:p w14:paraId="06E6FBC6" w14:textId="77777777" w:rsidR="00C81617" w:rsidRPr="00C81617" w:rsidRDefault="00C81617" w:rsidP="00801980">
            <w:pPr>
              <w:rPr>
                <w:i/>
                <w:sz w:val="24"/>
                <w:szCs w:val="24"/>
              </w:rPr>
            </w:pPr>
          </w:p>
        </w:tc>
        <w:tc>
          <w:tcPr>
            <w:tcW w:w="1927" w:type="dxa"/>
          </w:tcPr>
          <w:p w14:paraId="665598AB" w14:textId="77777777" w:rsidR="00C81617" w:rsidRPr="00C81617" w:rsidRDefault="00C81617" w:rsidP="00801980">
            <w:pPr>
              <w:rPr>
                <w:i/>
                <w:sz w:val="24"/>
                <w:szCs w:val="24"/>
              </w:rPr>
            </w:pPr>
            <w:r w:rsidRPr="00C81617">
              <w:rPr>
                <w:bCs/>
                <w:i/>
                <w:sz w:val="24"/>
                <w:szCs w:val="24"/>
              </w:rPr>
              <w:t>«Худой мир лучше доброй ссоры»</w:t>
            </w:r>
          </w:p>
        </w:tc>
        <w:tc>
          <w:tcPr>
            <w:tcW w:w="1896" w:type="dxa"/>
          </w:tcPr>
          <w:p w14:paraId="7CCECBBB" w14:textId="77777777" w:rsidR="00C81617" w:rsidRPr="00C81617" w:rsidRDefault="00C81617" w:rsidP="00801980">
            <w:pPr>
              <w:rPr>
                <w:i/>
                <w:sz w:val="24"/>
                <w:szCs w:val="24"/>
              </w:rPr>
            </w:pPr>
          </w:p>
        </w:tc>
      </w:tr>
    </w:tbl>
    <w:p w14:paraId="30A92F90" w14:textId="77777777" w:rsidR="00544907" w:rsidRPr="00F54F68" w:rsidRDefault="00544907" w:rsidP="00F54F68">
      <w:pPr>
        <w:ind w:left="103" w:firstLine="397"/>
        <w:rPr>
          <w:sz w:val="28"/>
          <w:szCs w:val="28"/>
        </w:rPr>
      </w:pPr>
    </w:p>
    <w:p w14:paraId="65926AE5" w14:textId="77777777" w:rsidR="00936E99" w:rsidRDefault="00936E99">
      <w:pPr>
        <w:pStyle w:val="ac"/>
        <w:spacing w:after="2"/>
        <w:ind w:left="0" w:right="706" w:firstLine="426"/>
        <w:rPr>
          <w:color w:val="221E1F"/>
        </w:rPr>
      </w:pPr>
    </w:p>
    <w:p w14:paraId="30154578" w14:textId="77777777" w:rsidR="0007321A" w:rsidRDefault="0007321A" w:rsidP="00F52A2C">
      <w:pPr>
        <w:pStyle w:val="ac"/>
        <w:spacing w:after="2"/>
        <w:ind w:left="0" w:right="706"/>
        <w:rPr>
          <w:color w:val="221E1F"/>
        </w:rPr>
      </w:pPr>
    </w:p>
    <w:p w14:paraId="3D1BCD40" w14:textId="3C692332" w:rsidR="00544907" w:rsidRDefault="007E2162" w:rsidP="007E2162">
      <w:pPr>
        <w:spacing w:after="5" w:line="247" w:lineRule="auto"/>
        <w:ind w:left="365"/>
        <w:jc w:val="center"/>
        <w:rPr>
          <w:color w:val="221E1F"/>
          <w:sz w:val="28"/>
          <w:szCs w:val="28"/>
        </w:rPr>
      </w:pPr>
      <w:r>
        <w:rPr>
          <w:b/>
          <w:color w:val="221E1F"/>
          <w:sz w:val="28"/>
          <w:szCs w:val="28"/>
        </w:rPr>
        <w:t>3.3.</w:t>
      </w:r>
      <w:r w:rsidR="00AA238F">
        <w:rPr>
          <w:b/>
          <w:color w:val="221E1F"/>
          <w:sz w:val="28"/>
          <w:szCs w:val="28"/>
        </w:rPr>
        <w:t xml:space="preserve"> </w:t>
      </w:r>
      <w:r w:rsidR="00EB4D59">
        <w:rPr>
          <w:b/>
          <w:color w:val="221E1F"/>
          <w:sz w:val="28"/>
          <w:szCs w:val="28"/>
        </w:rPr>
        <w:t>Особенности образовательной деятельности разных видов и культурных практик</w:t>
      </w:r>
    </w:p>
    <w:p w14:paraId="6E9DE5F7" w14:textId="77777777" w:rsidR="00544907" w:rsidRPr="007E2162" w:rsidRDefault="007E2162" w:rsidP="00E82FB7">
      <w:pPr>
        <w:spacing w:after="5" w:line="247" w:lineRule="auto"/>
        <w:ind w:left="725" w:firstLine="345"/>
        <w:rPr>
          <w:color w:val="221E1F"/>
          <w:sz w:val="28"/>
          <w:szCs w:val="28"/>
        </w:rPr>
      </w:pPr>
      <w:r>
        <w:rPr>
          <w:color w:val="221E1F"/>
          <w:sz w:val="28"/>
          <w:szCs w:val="28"/>
        </w:rPr>
        <w:t>3.3.1.</w:t>
      </w:r>
      <w:r w:rsidR="00544907" w:rsidRPr="007E2162">
        <w:rPr>
          <w:color w:val="221E1F"/>
          <w:sz w:val="28"/>
          <w:szCs w:val="28"/>
        </w:rPr>
        <w:tab/>
      </w:r>
      <w:r w:rsidR="00EB4D59" w:rsidRPr="007E2162">
        <w:rPr>
          <w:color w:val="221E1F"/>
          <w:sz w:val="28"/>
          <w:szCs w:val="28"/>
        </w:rPr>
        <w:t>Образовательная деятельность в ДОО включает: образовательную деятельность, осуществляемую в процессе организации различных видов детской деятельности; образовательную деятельность, осуществляемую в ходе режимных процессов; самостоятельную деятельность детей; взаимодействие с семьями детей по реализации образовательной программы ДО.</w:t>
      </w:r>
    </w:p>
    <w:p w14:paraId="3A8C2D24" w14:textId="77777777" w:rsidR="00936E99" w:rsidRPr="007E2162" w:rsidRDefault="007E2162" w:rsidP="00E82FB7">
      <w:pPr>
        <w:spacing w:after="5" w:line="247" w:lineRule="auto"/>
        <w:ind w:left="725" w:firstLine="345"/>
        <w:rPr>
          <w:color w:val="221E1F"/>
          <w:sz w:val="28"/>
          <w:szCs w:val="28"/>
        </w:rPr>
      </w:pPr>
      <w:r>
        <w:rPr>
          <w:color w:val="221E1F"/>
          <w:sz w:val="28"/>
          <w:szCs w:val="28"/>
        </w:rPr>
        <w:t>3.3.2.</w:t>
      </w:r>
      <w:r w:rsidR="00544907" w:rsidRPr="007E2162">
        <w:rPr>
          <w:color w:val="221E1F"/>
          <w:sz w:val="28"/>
          <w:szCs w:val="28"/>
        </w:rPr>
        <w:tab/>
      </w:r>
      <w:r w:rsidR="00EB4D59" w:rsidRPr="007E2162">
        <w:rPr>
          <w:color w:val="221E1F"/>
          <w:sz w:val="28"/>
          <w:szCs w:val="28"/>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2EAC9406" w14:textId="77777777" w:rsidR="00936E99" w:rsidRDefault="00EB4D59" w:rsidP="005934A9">
      <w:pPr>
        <w:numPr>
          <w:ilvl w:val="0"/>
          <w:numId w:val="12"/>
        </w:numPr>
        <w:spacing w:after="5" w:line="247" w:lineRule="auto"/>
        <w:jc w:val="both"/>
        <w:rPr>
          <w:color w:val="221E1F"/>
          <w:sz w:val="28"/>
          <w:szCs w:val="28"/>
        </w:rPr>
      </w:pPr>
      <w:r>
        <w:rPr>
          <w:color w:val="221E1F"/>
          <w:sz w:val="28"/>
          <w:szCs w:val="28"/>
        </w:rPr>
        <w:t>совместная деятельность педагога с ребенком, где, взаимодействуя с ребенком, он выполняет функции педагога: обучает ребенка чему-то новому;</w:t>
      </w:r>
    </w:p>
    <w:p w14:paraId="2DB76AC5" w14:textId="77777777" w:rsidR="00936E99" w:rsidRDefault="00EB4D59" w:rsidP="005934A9">
      <w:pPr>
        <w:numPr>
          <w:ilvl w:val="0"/>
          <w:numId w:val="12"/>
        </w:numPr>
        <w:spacing w:after="5" w:line="247" w:lineRule="auto"/>
        <w:jc w:val="both"/>
        <w:rPr>
          <w:color w:val="221E1F"/>
          <w:sz w:val="28"/>
          <w:szCs w:val="28"/>
        </w:rPr>
      </w:pPr>
      <w:r>
        <w:rPr>
          <w:color w:val="221E1F"/>
          <w:sz w:val="28"/>
          <w:szCs w:val="28"/>
        </w:rPr>
        <w:t>совместная деятельность ребенка с педагогом, при которой ребенок и педагог –  равноправные партнеры;</w:t>
      </w:r>
    </w:p>
    <w:p w14:paraId="7087D112" w14:textId="77777777" w:rsidR="00936E99" w:rsidRDefault="00EB4D59" w:rsidP="005934A9">
      <w:pPr>
        <w:numPr>
          <w:ilvl w:val="0"/>
          <w:numId w:val="12"/>
        </w:numPr>
        <w:spacing w:after="5" w:line="247" w:lineRule="auto"/>
        <w:jc w:val="both"/>
        <w:rPr>
          <w:color w:val="221E1F"/>
          <w:sz w:val="28"/>
          <w:szCs w:val="28"/>
        </w:rPr>
      </w:pPr>
      <w:r>
        <w:rPr>
          <w:color w:val="221E1F"/>
          <w:sz w:val="28"/>
          <w:szCs w:val="28"/>
        </w:rPr>
        <w:t>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14:paraId="256C80A6" w14:textId="77777777" w:rsidR="00936E99" w:rsidRDefault="00EB4D59" w:rsidP="005934A9">
      <w:pPr>
        <w:numPr>
          <w:ilvl w:val="0"/>
          <w:numId w:val="12"/>
        </w:numPr>
        <w:spacing w:after="5" w:line="247" w:lineRule="auto"/>
        <w:jc w:val="both"/>
        <w:rPr>
          <w:color w:val="221E1F"/>
          <w:sz w:val="28"/>
          <w:szCs w:val="28"/>
        </w:rPr>
      </w:pPr>
      <w:r>
        <w:rPr>
          <w:color w:val="221E1F"/>
          <w:sz w:val="28"/>
          <w:szCs w:val="28"/>
        </w:rPr>
        <w:lastRenderedPageBreak/>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14:paraId="4E90235D" w14:textId="77777777" w:rsidR="00936E99" w:rsidRDefault="00EB4D59" w:rsidP="005934A9">
      <w:pPr>
        <w:numPr>
          <w:ilvl w:val="0"/>
          <w:numId w:val="12"/>
        </w:numPr>
        <w:spacing w:after="5" w:line="247" w:lineRule="auto"/>
        <w:jc w:val="both"/>
        <w:rPr>
          <w:color w:val="221E1F"/>
          <w:sz w:val="28"/>
          <w:szCs w:val="28"/>
        </w:rPr>
      </w:pPr>
      <w:r>
        <w:rPr>
          <w:color w:val="221E1F"/>
          <w:sz w:val="28"/>
          <w:szCs w:val="28"/>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0AA9966F" w14:textId="77777777" w:rsidR="00936E99" w:rsidRDefault="007E2162" w:rsidP="00E82FB7">
      <w:pPr>
        <w:spacing w:after="5" w:line="247" w:lineRule="auto"/>
        <w:ind w:left="398" w:right="118" w:firstLine="322"/>
        <w:jc w:val="both"/>
        <w:rPr>
          <w:color w:val="221E1F"/>
          <w:sz w:val="28"/>
          <w:szCs w:val="28"/>
        </w:rPr>
      </w:pPr>
      <w:r>
        <w:rPr>
          <w:color w:val="221E1F"/>
          <w:sz w:val="28"/>
          <w:szCs w:val="28"/>
        </w:rPr>
        <w:t xml:space="preserve">3.3.3.  </w:t>
      </w:r>
      <w:r w:rsidR="00EB4D59">
        <w:rPr>
          <w:color w:val="221E1F"/>
          <w:sz w:val="28"/>
          <w:szCs w:val="28"/>
        </w:rPr>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6FCC62A" w14:textId="77777777" w:rsidR="00936E99" w:rsidRPr="007E2162" w:rsidRDefault="007E2162" w:rsidP="007E2162">
      <w:pPr>
        <w:spacing w:after="5" w:line="247" w:lineRule="auto"/>
        <w:ind w:left="398" w:right="118" w:firstLine="312"/>
        <w:jc w:val="both"/>
        <w:rPr>
          <w:color w:val="221E1F"/>
          <w:sz w:val="28"/>
          <w:szCs w:val="28"/>
        </w:rPr>
      </w:pPr>
      <w:r>
        <w:rPr>
          <w:color w:val="221E1F"/>
          <w:sz w:val="28"/>
          <w:szCs w:val="28"/>
        </w:rPr>
        <w:t xml:space="preserve">3.3.4.  </w:t>
      </w:r>
      <w:r w:rsidR="00EB4D59">
        <w:rPr>
          <w:color w:val="221E1F"/>
          <w:sz w:val="28"/>
          <w:szCs w:val="28"/>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 исследовательская). </w:t>
      </w:r>
      <w:r w:rsidR="00EB4D59" w:rsidRPr="007E2162">
        <w:rPr>
          <w:color w:val="221E1F"/>
          <w:sz w:val="28"/>
          <w:szCs w:val="28"/>
        </w:rPr>
        <w:t>Это обеспечивает возможность их интеграции в процессе образовательной деятельности.</w:t>
      </w:r>
    </w:p>
    <w:p w14:paraId="4A4B08AE" w14:textId="77777777" w:rsidR="00936E99" w:rsidRPr="007E2162" w:rsidRDefault="007E2162" w:rsidP="00E82FB7">
      <w:pPr>
        <w:spacing w:after="5" w:line="247" w:lineRule="auto"/>
        <w:ind w:left="398" w:right="118" w:firstLine="312"/>
        <w:jc w:val="both"/>
        <w:rPr>
          <w:color w:val="221E1F"/>
          <w:sz w:val="28"/>
          <w:szCs w:val="28"/>
        </w:rPr>
      </w:pPr>
      <w:r>
        <w:rPr>
          <w:color w:val="221E1F"/>
          <w:sz w:val="28"/>
          <w:szCs w:val="28"/>
        </w:rPr>
        <w:t xml:space="preserve">3.3.5. </w:t>
      </w:r>
      <w:r w:rsidR="00EB4D59">
        <w:rPr>
          <w:color w:val="221E1F"/>
          <w:sz w:val="28"/>
          <w:szCs w:val="28"/>
        </w:rPr>
        <w:t xml:space="preserve">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00EB4D59" w:rsidRPr="007E2162">
        <w:rPr>
          <w:color w:val="221E1F"/>
          <w:sz w:val="28"/>
          <w:szCs w:val="28"/>
        </w:rPr>
        <w:t>Детство без игры и вне игры не представляется возможным.</w:t>
      </w:r>
    </w:p>
    <w:p w14:paraId="3B98E9BB" w14:textId="77777777" w:rsidR="00936E99" w:rsidRDefault="007E2162" w:rsidP="00E82FB7">
      <w:pPr>
        <w:spacing w:after="5" w:line="247" w:lineRule="auto"/>
        <w:ind w:left="710" w:right="117" w:firstLine="162"/>
        <w:jc w:val="both"/>
        <w:rPr>
          <w:color w:val="221E1F"/>
          <w:sz w:val="28"/>
          <w:szCs w:val="28"/>
        </w:rPr>
      </w:pPr>
      <w:r>
        <w:rPr>
          <w:color w:val="221E1F"/>
          <w:sz w:val="28"/>
          <w:szCs w:val="28"/>
        </w:rPr>
        <w:t xml:space="preserve">3.3.5.1. </w:t>
      </w:r>
      <w:r w:rsidR="00EB4D59">
        <w:rPr>
          <w:color w:val="221E1F"/>
          <w:sz w:val="28"/>
          <w:szCs w:val="28"/>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744B81B3" w14:textId="77777777" w:rsidR="00936E99" w:rsidRDefault="007E2162" w:rsidP="00E82FB7">
      <w:pPr>
        <w:spacing w:after="5" w:line="247" w:lineRule="auto"/>
        <w:ind w:left="710" w:right="117" w:firstLine="162"/>
        <w:jc w:val="both"/>
        <w:rPr>
          <w:color w:val="221E1F"/>
          <w:sz w:val="28"/>
          <w:szCs w:val="28"/>
        </w:rPr>
      </w:pPr>
      <w:r>
        <w:rPr>
          <w:color w:val="221E1F"/>
          <w:sz w:val="28"/>
          <w:szCs w:val="28"/>
        </w:rPr>
        <w:t xml:space="preserve">3.3.5.2. </w:t>
      </w:r>
      <w:r w:rsidR="00EB4D59">
        <w:rPr>
          <w:color w:val="221E1F"/>
          <w:sz w:val="28"/>
          <w:szCs w:val="28"/>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 регуляции. Отсутствие или недостаток игры в жизни ребенка приводит к серьезным проблемам, прежде всего, в социальном развитии детей.</w:t>
      </w:r>
    </w:p>
    <w:p w14:paraId="0FBB96E8" w14:textId="77777777" w:rsidR="00936E99" w:rsidRDefault="007E2162" w:rsidP="00E82FB7">
      <w:pPr>
        <w:spacing w:after="5" w:line="247" w:lineRule="auto"/>
        <w:ind w:left="710" w:right="117" w:firstLine="162"/>
        <w:jc w:val="both"/>
        <w:rPr>
          <w:color w:val="221E1F"/>
          <w:sz w:val="28"/>
          <w:szCs w:val="28"/>
        </w:rPr>
      </w:pPr>
      <w:r>
        <w:rPr>
          <w:color w:val="221E1F"/>
          <w:sz w:val="28"/>
          <w:szCs w:val="28"/>
        </w:rPr>
        <w:lastRenderedPageBreak/>
        <w:t xml:space="preserve">3.3.5.3. </w:t>
      </w:r>
      <w:r w:rsidR="00EB4D59">
        <w:rPr>
          <w:color w:val="221E1F"/>
          <w:sz w:val="28"/>
          <w:szCs w:val="28"/>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14:paraId="2A9904E5" w14:textId="77777777" w:rsidR="00936E99" w:rsidRDefault="007E2162" w:rsidP="00E82FB7">
      <w:pPr>
        <w:spacing w:after="5" w:line="247" w:lineRule="auto"/>
        <w:ind w:left="1" w:right="118" w:firstLine="709"/>
        <w:jc w:val="both"/>
        <w:rPr>
          <w:color w:val="221E1F"/>
          <w:sz w:val="28"/>
          <w:szCs w:val="28"/>
        </w:rPr>
      </w:pPr>
      <w:r>
        <w:rPr>
          <w:color w:val="221E1F"/>
          <w:sz w:val="28"/>
          <w:szCs w:val="28"/>
        </w:rPr>
        <w:t>3.</w:t>
      </w:r>
      <w:r w:rsidR="00EB4D59">
        <w:rPr>
          <w:color w:val="221E1F"/>
          <w:sz w:val="28"/>
          <w:szCs w:val="28"/>
        </w:rPr>
        <w:t>3.6.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4B5D8B06" w14:textId="77777777" w:rsidR="00936E99" w:rsidRDefault="007E2162" w:rsidP="00E82FB7">
      <w:pPr>
        <w:spacing w:after="5" w:line="247" w:lineRule="auto"/>
        <w:ind w:left="1" w:firstLine="709"/>
        <w:jc w:val="both"/>
        <w:rPr>
          <w:color w:val="221E1F"/>
          <w:sz w:val="28"/>
          <w:szCs w:val="28"/>
        </w:rPr>
      </w:pPr>
      <w:r>
        <w:rPr>
          <w:color w:val="221E1F"/>
          <w:sz w:val="28"/>
          <w:szCs w:val="28"/>
        </w:rPr>
        <w:t>3.</w:t>
      </w:r>
      <w:r w:rsidR="00EB4D59">
        <w:rPr>
          <w:color w:val="221E1F"/>
          <w:sz w:val="28"/>
          <w:szCs w:val="28"/>
        </w:rPr>
        <w:t>3.6.1. Образовательная деятельность, осуществляемая в утренний отрезок времени, включает в себя:</w:t>
      </w:r>
    </w:p>
    <w:p w14:paraId="5EAB4A1B" w14:textId="77777777" w:rsidR="00936E99" w:rsidRDefault="00EB4D59" w:rsidP="005934A9">
      <w:pPr>
        <w:pStyle w:val="af"/>
        <w:numPr>
          <w:ilvl w:val="0"/>
          <w:numId w:val="16"/>
        </w:numPr>
        <w:spacing w:line="259" w:lineRule="auto"/>
        <w:ind w:right="124"/>
        <w:rPr>
          <w:color w:val="221E1F"/>
          <w:sz w:val="28"/>
          <w:szCs w:val="28"/>
        </w:rPr>
      </w:pPr>
      <w:r>
        <w:rPr>
          <w:color w:val="221E1F"/>
          <w:sz w:val="28"/>
          <w:szCs w:val="28"/>
        </w:rPr>
        <w:t>игровые ситуации, индивидуальные игры и игры небольшими подгруппами (сюжетно- ролевые, режиссерские, дидактические, подвижные, музыкальные и другие);</w:t>
      </w:r>
    </w:p>
    <w:p w14:paraId="6C46E158" w14:textId="77777777" w:rsidR="00936E99" w:rsidRDefault="00EB4D59" w:rsidP="005934A9">
      <w:pPr>
        <w:pStyle w:val="af"/>
        <w:numPr>
          <w:ilvl w:val="0"/>
          <w:numId w:val="16"/>
        </w:numPr>
        <w:spacing w:line="259" w:lineRule="auto"/>
        <w:ind w:right="124"/>
        <w:rPr>
          <w:color w:val="221E1F"/>
          <w:sz w:val="28"/>
          <w:szCs w:val="28"/>
        </w:rPr>
      </w:pPr>
      <w:r>
        <w:rPr>
          <w:color w:val="221E1F"/>
          <w:sz w:val="28"/>
          <w:szCs w:val="28"/>
        </w:rPr>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практические, проблемные ситуации, упражнения (по освоению культурно- гигиенических навыков и культуры здоровья, правил и норм поведения и другие); </w:t>
      </w:r>
    </w:p>
    <w:p w14:paraId="763FF09D" w14:textId="77777777" w:rsidR="00936E99" w:rsidRDefault="00EB4D59" w:rsidP="005934A9">
      <w:pPr>
        <w:pStyle w:val="af"/>
        <w:numPr>
          <w:ilvl w:val="0"/>
          <w:numId w:val="16"/>
        </w:numPr>
        <w:spacing w:line="259" w:lineRule="auto"/>
        <w:ind w:right="124"/>
        <w:rPr>
          <w:color w:val="221E1F"/>
          <w:sz w:val="28"/>
          <w:szCs w:val="28"/>
        </w:rPr>
      </w:pPr>
      <w:r>
        <w:rPr>
          <w:color w:val="221E1F"/>
          <w:sz w:val="28"/>
          <w:szCs w:val="28"/>
        </w:rPr>
        <w:t>наблюдения за объектами и явлениями природы, трудом взрослых;</w:t>
      </w:r>
    </w:p>
    <w:p w14:paraId="0DFEBCC9" w14:textId="77777777" w:rsidR="00936E99" w:rsidRDefault="00EB4D59" w:rsidP="005934A9">
      <w:pPr>
        <w:pStyle w:val="af"/>
        <w:numPr>
          <w:ilvl w:val="0"/>
          <w:numId w:val="16"/>
        </w:numPr>
        <w:spacing w:line="259" w:lineRule="auto"/>
        <w:ind w:right="124"/>
        <w:rPr>
          <w:color w:val="221E1F"/>
          <w:sz w:val="28"/>
          <w:szCs w:val="28"/>
        </w:rPr>
      </w:pPr>
      <w:r>
        <w:rPr>
          <w:color w:val="221E1F"/>
          <w:sz w:val="28"/>
          <w:szCs w:val="28"/>
        </w:rPr>
        <w:t>трудовые поручения и дежурства (сервировка стола к приему пищи, уход за комнатными растениями и другое);</w:t>
      </w:r>
    </w:p>
    <w:p w14:paraId="009D2757" w14:textId="77777777" w:rsidR="00936E99" w:rsidRDefault="00EB4D59" w:rsidP="005934A9">
      <w:pPr>
        <w:pStyle w:val="af"/>
        <w:numPr>
          <w:ilvl w:val="0"/>
          <w:numId w:val="15"/>
        </w:numPr>
        <w:spacing w:after="5" w:line="247" w:lineRule="auto"/>
        <w:rPr>
          <w:color w:val="221E1F"/>
          <w:sz w:val="28"/>
          <w:szCs w:val="28"/>
        </w:rPr>
      </w:pPr>
      <w:r>
        <w:rPr>
          <w:color w:val="221E1F"/>
          <w:sz w:val="28"/>
          <w:szCs w:val="28"/>
        </w:rPr>
        <w:t xml:space="preserve">индивидуальную работу с детьми в соответствии с задачами разных образовательных областей; </w:t>
      </w:r>
    </w:p>
    <w:p w14:paraId="27FAF08D" w14:textId="77777777" w:rsidR="00936E99" w:rsidRDefault="00EB4D59" w:rsidP="005934A9">
      <w:pPr>
        <w:pStyle w:val="af"/>
        <w:numPr>
          <w:ilvl w:val="0"/>
          <w:numId w:val="15"/>
        </w:numPr>
        <w:spacing w:after="5" w:line="247" w:lineRule="auto"/>
        <w:rPr>
          <w:color w:val="221E1F"/>
          <w:sz w:val="28"/>
          <w:szCs w:val="28"/>
        </w:rPr>
      </w:pPr>
      <w:r>
        <w:rPr>
          <w:color w:val="221E1F"/>
          <w:sz w:val="28"/>
          <w:szCs w:val="28"/>
        </w:rPr>
        <w:t xml:space="preserve">продуктивную деятельность детей по интересам детей (рисование, конструирование, лепка и другое); </w:t>
      </w:r>
    </w:p>
    <w:p w14:paraId="60EB10B0" w14:textId="77777777" w:rsidR="00936E99" w:rsidRDefault="00EB4D59" w:rsidP="005934A9">
      <w:pPr>
        <w:pStyle w:val="af"/>
        <w:numPr>
          <w:ilvl w:val="0"/>
          <w:numId w:val="15"/>
        </w:numPr>
        <w:spacing w:after="5" w:line="247" w:lineRule="auto"/>
        <w:rPr>
          <w:color w:val="221E1F"/>
          <w:sz w:val="28"/>
          <w:szCs w:val="28"/>
        </w:rPr>
      </w:pPr>
      <w:r>
        <w:rPr>
          <w:color w:val="221E1F"/>
          <w:sz w:val="28"/>
          <w:szCs w:val="28"/>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34EC0F82" w14:textId="77777777" w:rsidR="00936E99" w:rsidRDefault="007E2162" w:rsidP="00E82FB7">
      <w:pPr>
        <w:spacing w:after="5" w:line="247" w:lineRule="auto"/>
        <w:ind w:left="103" w:firstLine="617"/>
        <w:jc w:val="both"/>
        <w:rPr>
          <w:color w:val="221E1F"/>
          <w:sz w:val="28"/>
          <w:szCs w:val="28"/>
        </w:rPr>
      </w:pPr>
      <w:r>
        <w:rPr>
          <w:color w:val="221E1F"/>
          <w:sz w:val="28"/>
          <w:szCs w:val="28"/>
        </w:rPr>
        <w:t>3.</w:t>
      </w:r>
      <w:r w:rsidR="00EB4D59">
        <w:rPr>
          <w:color w:val="221E1F"/>
          <w:sz w:val="28"/>
          <w:szCs w:val="28"/>
        </w:rPr>
        <w:t>3.6.2. Согласно требованиям СанПиН 1.2.3685-21 в режиме дня предусмотрено время для проведения занятий.</w:t>
      </w:r>
    </w:p>
    <w:p w14:paraId="5F1BCF08" w14:textId="77777777" w:rsidR="00936E99" w:rsidRDefault="00EB4D59">
      <w:pPr>
        <w:spacing w:after="5" w:line="247" w:lineRule="auto"/>
        <w:ind w:left="103" w:firstLine="397"/>
        <w:jc w:val="both"/>
        <w:rPr>
          <w:color w:val="221E1F"/>
          <w:sz w:val="28"/>
          <w:szCs w:val="28"/>
        </w:rPr>
      </w:pPr>
      <w:r>
        <w:rPr>
          <w:color w:val="221E1F"/>
          <w:sz w:val="28"/>
          <w:szCs w:val="28"/>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48E259D2" w14:textId="77777777" w:rsidR="00936E99" w:rsidRDefault="00EB4D59">
      <w:pPr>
        <w:spacing w:after="5" w:line="247" w:lineRule="auto"/>
        <w:ind w:left="103" w:firstLine="397"/>
        <w:jc w:val="both"/>
        <w:rPr>
          <w:color w:val="221E1F"/>
          <w:sz w:val="28"/>
          <w:szCs w:val="28"/>
        </w:rPr>
      </w:pPr>
      <w:r>
        <w:rPr>
          <w:color w:val="221E1F"/>
          <w:sz w:val="28"/>
          <w:szCs w:val="28"/>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w:t>
      </w:r>
      <w:r>
        <w:rPr>
          <w:color w:val="221E1F"/>
          <w:sz w:val="28"/>
          <w:szCs w:val="28"/>
        </w:rPr>
        <w:lastRenderedPageBreak/>
        <w:t>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2E9CA70E" w14:textId="77777777" w:rsidR="00936E99" w:rsidRDefault="00EB4D59">
      <w:pPr>
        <w:spacing w:after="5" w:line="247" w:lineRule="auto"/>
        <w:ind w:left="103" w:firstLine="397"/>
        <w:jc w:val="both"/>
        <w:rPr>
          <w:color w:val="221E1F"/>
          <w:sz w:val="28"/>
          <w:szCs w:val="28"/>
        </w:rPr>
      </w:pPr>
      <w:r>
        <w:rPr>
          <w:color w:val="221E1F"/>
          <w:sz w:val="28"/>
          <w:szCs w:val="28"/>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4AC18ECA" w14:textId="77777777" w:rsidR="00936E99" w:rsidRDefault="007E2162" w:rsidP="00E82FB7">
      <w:pPr>
        <w:spacing w:after="5" w:line="247" w:lineRule="auto"/>
        <w:ind w:left="360" w:firstLine="140"/>
        <w:rPr>
          <w:color w:val="221E1F"/>
          <w:sz w:val="28"/>
          <w:szCs w:val="28"/>
        </w:rPr>
      </w:pPr>
      <w:r>
        <w:rPr>
          <w:color w:val="221E1F"/>
          <w:sz w:val="28"/>
          <w:szCs w:val="28"/>
        </w:rPr>
        <w:t>3.</w:t>
      </w:r>
      <w:r w:rsidR="00EB4D59">
        <w:rPr>
          <w:color w:val="221E1F"/>
          <w:sz w:val="28"/>
          <w:szCs w:val="28"/>
        </w:rPr>
        <w:t>3.6.3. Образовательная деятельность, осуществляемая во время прогулки, включает:</w:t>
      </w:r>
    </w:p>
    <w:p w14:paraId="7E8FB8E4" w14:textId="77777777" w:rsidR="00936E99" w:rsidRDefault="00EB4D59" w:rsidP="005934A9">
      <w:pPr>
        <w:pStyle w:val="af"/>
        <w:numPr>
          <w:ilvl w:val="0"/>
          <w:numId w:val="17"/>
        </w:numPr>
        <w:spacing w:after="5" w:line="247" w:lineRule="auto"/>
        <w:rPr>
          <w:color w:val="221E1F"/>
          <w:sz w:val="28"/>
          <w:szCs w:val="28"/>
        </w:rPr>
      </w:pPr>
      <w:r>
        <w:rPr>
          <w:color w:val="221E1F"/>
          <w:sz w:val="28"/>
          <w:szCs w:val="28"/>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B4F70A" w14:textId="77777777" w:rsidR="00936E99" w:rsidRDefault="00EB4D59" w:rsidP="005934A9">
      <w:pPr>
        <w:pStyle w:val="af"/>
        <w:numPr>
          <w:ilvl w:val="0"/>
          <w:numId w:val="17"/>
        </w:numPr>
        <w:spacing w:after="5" w:line="247" w:lineRule="auto"/>
        <w:rPr>
          <w:color w:val="221E1F"/>
          <w:sz w:val="28"/>
          <w:szCs w:val="28"/>
        </w:rPr>
      </w:pPr>
      <w:r>
        <w:rPr>
          <w:color w:val="221E1F"/>
          <w:sz w:val="28"/>
          <w:szCs w:val="28"/>
        </w:rPr>
        <w:t>подвижные игры и спортивные упражнения, направленные на оптимизацию режима двигательной активности и укрепление здоровья детей;</w:t>
      </w:r>
    </w:p>
    <w:p w14:paraId="3B763059" w14:textId="77777777" w:rsidR="00936E99" w:rsidRDefault="00EB4D59" w:rsidP="005934A9">
      <w:pPr>
        <w:pStyle w:val="af"/>
        <w:numPr>
          <w:ilvl w:val="0"/>
          <w:numId w:val="17"/>
        </w:numPr>
        <w:spacing w:after="5" w:line="247" w:lineRule="auto"/>
        <w:rPr>
          <w:color w:val="221E1F"/>
          <w:sz w:val="28"/>
          <w:szCs w:val="28"/>
        </w:rPr>
      </w:pPr>
      <w:r>
        <w:rPr>
          <w:color w:val="221E1F"/>
          <w:sz w:val="28"/>
          <w:szCs w:val="28"/>
        </w:rPr>
        <w:t>экспериментирование с объектами неживой природы;</w:t>
      </w:r>
    </w:p>
    <w:p w14:paraId="40298785" w14:textId="77777777" w:rsidR="00936E99" w:rsidRDefault="00EB4D59" w:rsidP="005934A9">
      <w:pPr>
        <w:pStyle w:val="af"/>
        <w:numPr>
          <w:ilvl w:val="0"/>
          <w:numId w:val="17"/>
        </w:numPr>
        <w:spacing w:after="3" w:line="247" w:lineRule="auto"/>
        <w:ind w:right="630"/>
        <w:rPr>
          <w:color w:val="221E1F"/>
          <w:sz w:val="28"/>
          <w:szCs w:val="28"/>
        </w:rPr>
      </w:pPr>
      <w:r>
        <w:rPr>
          <w:color w:val="221E1F"/>
          <w:sz w:val="28"/>
          <w:szCs w:val="28"/>
        </w:rPr>
        <w:t>сюжетно- ролевые и конструктивные игры (с песком, со снегом, с природным материалом);</w:t>
      </w:r>
    </w:p>
    <w:p w14:paraId="1440D435" w14:textId="77777777" w:rsidR="00936E99" w:rsidRDefault="00EB4D59" w:rsidP="005934A9">
      <w:pPr>
        <w:pStyle w:val="af"/>
        <w:numPr>
          <w:ilvl w:val="0"/>
          <w:numId w:val="17"/>
        </w:numPr>
        <w:spacing w:after="3" w:line="247" w:lineRule="auto"/>
        <w:ind w:right="630"/>
        <w:rPr>
          <w:color w:val="221E1F"/>
          <w:sz w:val="28"/>
          <w:szCs w:val="28"/>
        </w:rPr>
      </w:pPr>
      <w:r>
        <w:rPr>
          <w:color w:val="221E1F"/>
          <w:sz w:val="28"/>
          <w:szCs w:val="28"/>
        </w:rPr>
        <w:t xml:space="preserve">элементарную трудовую деятельность детей на участке ДОО; </w:t>
      </w:r>
    </w:p>
    <w:p w14:paraId="1619B565" w14:textId="77777777" w:rsidR="00936E99" w:rsidRDefault="00EB4D59" w:rsidP="005934A9">
      <w:pPr>
        <w:pStyle w:val="af"/>
        <w:numPr>
          <w:ilvl w:val="0"/>
          <w:numId w:val="17"/>
        </w:numPr>
        <w:spacing w:after="3" w:line="247" w:lineRule="auto"/>
        <w:ind w:right="630"/>
        <w:rPr>
          <w:color w:val="221E1F"/>
          <w:sz w:val="28"/>
          <w:szCs w:val="28"/>
        </w:rPr>
      </w:pPr>
      <w:r>
        <w:rPr>
          <w:color w:val="221E1F"/>
          <w:sz w:val="28"/>
          <w:szCs w:val="28"/>
        </w:rPr>
        <w:t xml:space="preserve">свободное общение педагога с детьми, индивидуальную работу; </w:t>
      </w:r>
    </w:p>
    <w:p w14:paraId="7350A9BF" w14:textId="77777777" w:rsidR="00936E99" w:rsidRDefault="00EB4D59" w:rsidP="005934A9">
      <w:pPr>
        <w:pStyle w:val="af"/>
        <w:numPr>
          <w:ilvl w:val="0"/>
          <w:numId w:val="17"/>
        </w:numPr>
        <w:spacing w:after="3" w:line="247" w:lineRule="auto"/>
        <w:ind w:right="630"/>
        <w:rPr>
          <w:color w:val="221E1F"/>
          <w:sz w:val="28"/>
          <w:szCs w:val="28"/>
        </w:rPr>
      </w:pPr>
      <w:r>
        <w:rPr>
          <w:color w:val="221E1F"/>
          <w:sz w:val="28"/>
          <w:szCs w:val="28"/>
        </w:rPr>
        <w:t>проведение спортивных праздников (при необходимости).</w:t>
      </w:r>
    </w:p>
    <w:p w14:paraId="788CFE38" w14:textId="77777777" w:rsidR="00936E99" w:rsidRDefault="007E2162" w:rsidP="00E82FB7">
      <w:pPr>
        <w:spacing w:after="5" w:line="247" w:lineRule="auto"/>
        <w:ind w:left="520" w:firstLine="200"/>
        <w:jc w:val="both"/>
        <w:rPr>
          <w:color w:val="221E1F"/>
          <w:sz w:val="28"/>
          <w:szCs w:val="28"/>
        </w:rPr>
      </w:pPr>
      <w:r>
        <w:rPr>
          <w:color w:val="221E1F"/>
          <w:sz w:val="28"/>
          <w:szCs w:val="28"/>
        </w:rPr>
        <w:t>3.</w:t>
      </w:r>
      <w:r w:rsidR="00EB4D59">
        <w:rPr>
          <w:color w:val="221E1F"/>
          <w:sz w:val="28"/>
          <w:szCs w:val="28"/>
        </w:rPr>
        <w:t>3.6.4. Образовательная деятельность, осуществляемая во вторую половину дня, может включать:</w:t>
      </w:r>
    </w:p>
    <w:p w14:paraId="540191AB" w14:textId="77777777" w:rsidR="00936E99" w:rsidRDefault="00EB4D59" w:rsidP="005934A9">
      <w:pPr>
        <w:pStyle w:val="af"/>
        <w:numPr>
          <w:ilvl w:val="0"/>
          <w:numId w:val="18"/>
        </w:numPr>
        <w:spacing w:after="5" w:line="247" w:lineRule="auto"/>
        <w:rPr>
          <w:color w:val="221E1F"/>
          <w:sz w:val="28"/>
          <w:szCs w:val="28"/>
        </w:rPr>
      </w:pPr>
      <w:r>
        <w:rPr>
          <w:color w:val="221E1F"/>
          <w:sz w:val="28"/>
          <w:szCs w:val="28"/>
        </w:rPr>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 самоделок для игр малышей); </w:t>
      </w:r>
    </w:p>
    <w:p w14:paraId="5B3E398A" w14:textId="77777777" w:rsidR="00936E99" w:rsidRDefault="00EB4D59" w:rsidP="005934A9">
      <w:pPr>
        <w:pStyle w:val="af"/>
        <w:numPr>
          <w:ilvl w:val="0"/>
          <w:numId w:val="18"/>
        </w:numPr>
        <w:spacing w:after="5" w:line="247" w:lineRule="auto"/>
        <w:rPr>
          <w:color w:val="221E1F"/>
          <w:sz w:val="28"/>
          <w:szCs w:val="28"/>
        </w:rPr>
      </w:pPr>
      <w:r>
        <w:rPr>
          <w:color w:val="221E1F"/>
          <w:sz w:val="28"/>
          <w:szCs w:val="28"/>
        </w:rPr>
        <w:t xml:space="preserve">проведение зрелищных мероприятий, развлечений, праздников (кукольный, настольный, теневой </w:t>
      </w:r>
    </w:p>
    <w:p w14:paraId="7D325CF6" w14:textId="77777777" w:rsidR="00936E99" w:rsidRDefault="00EB4D59" w:rsidP="005934A9">
      <w:pPr>
        <w:pStyle w:val="af"/>
        <w:numPr>
          <w:ilvl w:val="0"/>
          <w:numId w:val="18"/>
        </w:numPr>
        <w:spacing w:after="5" w:line="247" w:lineRule="auto"/>
        <w:rPr>
          <w:color w:val="221E1F"/>
          <w:sz w:val="28"/>
          <w:szCs w:val="28"/>
        </w:rPr>
      </w:pPr>
      <w:r>
        <w:rPr>
          <w:color w:val="221E1F"/>
          <w:sz w:val="28"/>
          <w:szCs w:val="28"/>
        </w:rPr>
        <w:t xml:space="preserve">театры, игры-драматизации; концерты; спортивные, музыкальные и литературные досуги и другое); игровые ситуации, индивидуальные игры и игры небольшими подгруппами (сюжетно- ролевые, режиссерские, дидактические, подвижные, музыкальные и другие); </w:t>
      </w:r>
    </w:p>
    <w:p w14:paraId="102556E9" w14:textId="77777777" w:rsidR="00936E99" w:rsidRDefault="00EB4D59" w:rsidP="005934A9">
      <w:pPr>
        <w:pStyle w:val="af"/>
        <w:numPr>
          <w:ilvl w:val="0"/>
          <w:numId w:val="18"/>
        </w:numPr>
        <w:spacing w:after="5" w:line="247" w:lineRule="auto"/>
        <w:rPr>
          <w:color w:val="221E1F"/>
          <w:sz w:val="28"/>
          <w:szCs w:val="28"/>
        </w:rPr>
      </w:pPr>
      <w:r>
        <w:rPr>
          <w:color w:val="221E1F"/>
          <w:sz w:val="28"/>
          <w:szCs w:val="28"/>
        </w:rPr>
        <w:t xml:space="preserve">опыты и эксперименты, практико-ориентированные проекты, коллекционирование и другое; </w:t>
      </w:r>
    </w:p>
    <w:p w14:paraId="0383E0C5" w14:textId="77777777" w:rsidR="00936E99" w:rsidRDefault="00EB4D59" w:rsidP="005934A9">
      <w:pPr>
        <w:pStyle w:val="af"/>
        <w:numPr>
          <w:ilvl w:val="0"/>
          <w:numId w:val="18"/>
        </w:numPr>
        <w:spacing w:after="5" w:line="247" w:lineRule="auto"/>
        <w:rPr>
          <w:color w:val="221E1F"/>
          <w:sz w:val="28"/>
          <w:szCs w:val="28"/>
        </w:rPr>
      </w:pPr>
      <w:r>
        <w:rPr>
          <w:color w:val="221E1F"/>
          <w:sz w:val="28"/>
          <w:szCs w:val="28"/>
        </w:rPr>
        <w:t xml:space="preserve">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14:paraId="75529AEA" w14:textId="77777777" w:rsidR="00936E99" w:rsidRDefault="00EB4D59" w:rsidP="005934A9">
      <w:pPr>
        <w:pStyle w:val="af"/>
        <w:numPr>
          <w:ilvl w:val="0"/>
          <w:numId w:val="18"/>
        </w:numPr>
        <w:spacing w:after="5" w:line="247" w:lineRule="auto"/>
        <w:rPr>
          <w:color w:val="221E1F"/>
          <w:sz w:val="28"/>
          <w:szCs w:val="28"/>
        </w:rPr>
      </w:pPr>
      <w:r>
        <w:rPr>
          <w:color w:val="221E1F"/>
          <w:sz w:val="28"/>
          <w:szCs w:val="28"/>
        </w:rPr>
        <w:t xml:space="preserve">слушание и исполнение музыкальных произведений, музыкально-ритмические движения, музыкальные игры и импровизации; </w:t>
      </w:r>
    </w:p>
    <w:p w14:paraId="7D0DE96E" w14:textId="77777777" w:rsidR="00936E99" w:rsidRDefault="00EB4D59" w:rsidP="005934A9">
      <w:pPr>
        <w:pStyle w:val="af"/>
        <w:numPr>
          <w:ilvl w:val="0"/>
          <w:numId w:val="18"/>
        </w:numPr>
        <w:spacing w:after="5" w:line="247" w:lineRule="auto"/>
        <w:rPr>
          <w:color w:val="221E1F"/>
          <w:sz w:val="28"/>
          <w:szCs w:val="28"/>
        </w:rPr>
      </w:pPr>
      <w:r>
        <w:rPr>
          <w:color w:val="221E1F"/>
          <w:sz w:val="28"/>
          <w:szCs w:val="28"/>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19C12CDB" w14:textId="77777777" w:rsidR="00936E99" w:rsidRDefault="00EB4D59" w:rsidP="005934A9">
      <w:pPr>
        <w:pStyle w:val="af"/>
        <w:numPr>
          <w:ilvl w:val="0"/>
          <w:numId w:val="18"/>
        </w:numPr>
        <w:spacing w:after="5" w:line="247" w:lineRule="auto"/>
        <w:rPr>
          <w:color w:val="221E1F"/>
          <w:sz w:val="28"/>
          <w:szCs w:val="28"/>
        </w:rPr>
      </w:pPr>
      <w:r>
        <w:rPr>
          <w:color w:val="221E1F"/>
          <w:sz w:val="28"/>
          <w:szCs w:val="28"/>
        </w:rPr>
        <w:t xml:space="preserve">индивидуальную работу по всем видам деятельности и образовательным областям; </w:t>
      </w:r>
    </w:p>
    <w:p w14:paraId="22E285D5" w14:textId="77777777" w:rsidR="00936E99" w:rsidRDefault="00EB4D59" w:rsidP="005934A9">
      <w:pPr>
        <w:pStyle w:val="af"/>
        <w:numPr>
          <w:ilvl w:val="0"/>
          <w:numId w:val="18"/>
        </w:numPr>
        <w:spacing w:after="5" w:line="247" w:lineRule="auto"/>
        <w:rPr>
          <w:color w:val="221E1F"/>
          <w:sz w:val="28"/>
          <w:szCs w:val="28"/>
        </w:rPr>
      </w:pPr>
      <w:r>
        <w:rPr>
          <w:color w:val="221E1F"/>
          <w:sz w:val="28"/>
          <w:szCs w:val="28"/>
        </w:rPr>
        <w:t>работу с родителями (законными представителями).</w:t>
      </w:r>
    </w:p>
    <w:p w14:paraId="6734FFAA" w14:textId="77777777" w:rsidR="00936E99" w:rsidRDefault="007E2162" w:rsidP="00E82FB7">
      <w:pPr>
        <w:spacing w:after="5" w:line="247" w:lineRule="auto"/>
        <w:ind w:left="1" w:right="117" w:firstLine="719"/>
        <w:jc w:val="both"/>
        <w:rPr>
          <w:color w:val="221E1F"/>
          <w:sz w:val="28"/>
          <w:szCs w:val="28"/>
        </w:rPr>
      </w:pPr>
      <w:r>
        <w:rPr>
          <w:color w:val="221E1F"/>
          <w:sz w:val="28"/>
          <w:szCs w:val="28"/>
        </w:rPr>
        <w:t>3.</w:t>
      </w:r>
      <w:r w:rsidR="00EB4D59">
        <w:rPr>
          <w:color w:val="221E1F"/>
          <w:sz w:val="28"/>
          <w:szCs w:val="28"/>
        </w:rPr>
        <w:t>3.7.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w:t>
      </w:r>
      <w:r w:rsidR="00100C9E">
        <w:rPr>
          <w:color w:val="221E1F"/>
          <w:sz w:val="28"/>
          <w:szCs w:val="28"/>
        </w:rPr>
        <w:t>сть детей (создавать проблемно-</w:t>
      </w:r>
      <w:r w:rsidR="00EB4D59">
        <w:rPr>
          <w:color w:val="221E1F"/>
          <w:sz w:val="28"/>
          <w:szCs w:val="28"/>
        </w:rPr>
        <w:t xml:space="preserve">игровые </w:t>
      </w:r>
      <w:r w:rsidR="00EB4D59">
        <w:rPr>
          <w:color w:val="221E1F"/>
          <w:sz w:val="28"/>
          <w:szCs w:val="28"/>
        </w:rPr>
        <w:lastRenderedPageBreak/>
        <w:t>ситуации, ситуации общения, поддерживать познавательные инте</w:t>
      </w:r>
      <w:r w:rsidR="00544907">
        <w:rPr>
          <w:color w:val="221E1F"/>
          <w:sz w:val="28"/>
          <w:szCs w:val="28"/>
        </w:rPr>
        <w:t>ресы детей, изменять предметно-</w:t>
      </w:r>
      <w:r w:rsidR="00EB4D59">
        <w:rPr>
          <w:color w:val="221E1F"/>
          <w:sz w:val="28"/>
          <w:szCs w:val="28"/>
        </w:rPr>
        <w:t>развивающую среду и другое).</w:t>
      </w:r>
    </w:p>
    <w:p w14:paraId="7740FAF1" w14:textId="77777777" w:rsidR="00936E99" w:rsidRDefault="007E2162" w:rsidP="00E82FB7">
      <w:pPr>
        <w:spacing w:after="5" w:line="247" w:lineRule="auto"/>
        <w:ind w:left="1" w:right="117" w:firstLine="719"/>
        <w:jc w:val="both"/>
        <w:rPr>
          <w:color w:val="221E1F"/>
          <w:sz w:val="28"/>
          <w:szCs w:val="28"/>
        </w:rPr>
      </w:pPr>
      <w:r>
        <w:rPr>
          <w:color w:val="221E1F"/>
          <w:sz w:val="28"/>
          <w:szCs w:val="28"/>
        </w:rPr>
        <w:t>3.</w:t>
      </w:r>
      <w:r w:rsidR="00EB4D59">
        <w:rPr>
          <w:color w:val="221E1F"/>
          <w:sz w:val="28"/>
          <w:szCs w:val="28"/>
        </w:rPr>
        <w:t>3.8.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12E7D5C2" w14:textId="77777777" w:rsidR="00936E99" w:rsidRDefault="00EB4D59">
      <w:pPr>
        <w:spacing w:after="5" w:line="247" w:lineRule="auto"/>
        <w:ind w:left="1" w:firstLine="397"/>
        <w:jc w:val="both"/>
        <w:rPr>
          <w:color w:val="221E1F"/>
          <w:sz w:val="28"/>
          <w:szCs w:val="28"/>
        </w:rPr>
      </w:pPr>
      <w:r>
        <w:rPr>
          <w:color w:val="221E1F"/>
          <w:sz w:val="28"/>
          <w:szCs w:val="28"/>
        </w:rPr>
        <w:t>К культурным практикам относят игровую, продуктивную, познавательно- исследовательскую, коммуникативную практики, чтение художественной литературы.</w:t>
      </w:r>
    </w:p>
    <w:p w14:paraId="63001DA9" w14:textId="77777777" w:rsidR="00936E99" w:rsidRDefault="00EB4D59">
      <w:pPr>
        <w:spacing w:after="5" w:line="247" w:lineRule="auto"/>
        <w:ind w:left="1" w:firstLine="397"/>
        <w:jc w:val="both"/>
        <w:rPr>
          <w:color w:val="221E1F"/>
          <w:sz w:val="28"/>
          <w:szCs w:val="28"/>
        </w:rPr>
      </w:pPr>
      <w:r>
        <w:rPr>
          <w:color w:val="221E1F"/>
          <w:sz w:val="28"/>
          <w:szCs w:val="28"/>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14:paraId="167EC05A" w14:textId="77777777" w:rsidR="00936E99" w:rsidRDefault="00EB4D59" w:rsidP="005934A9">
      <w:pPr>
        <w:pStyle w:val="af"/>
        <w:numPr>
          <w:ilvl w:val="0"/>
          <w:numId w:val="19"/>
        </w:numPr>
        <w:spacing w:after="5" w:line="247" w:lineRule="auto"/>
        <w:ind w:right="269"/>
        <w:rPr>
          <w:color w:val="221E1F"/>
          <w:sz w:val="28"/>
          <w:szCs w:val="28"/>
        </w:rPr>
      </w:pPr>
      <w:r>
        <w:rPr>
          <w:color w:val="221E1F"/>
          <w:sz w:val="28"/>
          <w:szCs w:val="28"/>
        </w:rPr>
        <w:t>в игровой практике ребенок проявляет себя как творческий субъект (творческая инициатива);</w:t>
      </w:r>
    </w:p>
    <w:p w14:paraId="17A5FC03" w14:textId="77777777" w:rsidR="00936E99" w:rsidRDefault="00544907" w:rsidP="005934A9">
      <w:pPr>
        <w:pStyle w:val="af"/>
        <w:numPr>
          <w:ilvl w:val="0"/>
          <w:numId w:val="19"/>
        </w:numPr>
        <w:spacing w:after="5" w:line="247" w:lineRule="auto"/>
        <w:ind w:right="269"/>
        <w:rPr>
          <w:color w:val="221E1F"/>
          <w:sz w:val="28"/>
          <w:szCs w:val="28"/>
        </w:rPr>
      </w:pPr>
      <w:r>
        <w:rPr>
          <w:color w:val="221E1F"/>
          <w:sz w:val="28"/>
          <w:szCs w:val="28"/>
        </w:rPr>
        <w:t xml:space="preserve">в продуктивной – </w:t>
      </w:r>
      <w:r w:rsidR="00EB4D59">
        <w:rPr>
          <w:color w:val="221E1F"/>
          <w:sz w:val="28"/>
          <w:szCs w:val="28"/>
        </w:rPr>
        <w:t>созидающий и волевой субъект (инициатива целеполагания);</w:t>
      </w:r>
    </w:p>
    <w:p w14:paraId="55C1C539" w14:textId="77777777" w:rsidR="00936E99" w:rsidRDefault="00EB4D59" w:rsidP="005934A9">
      <w:pPr>
        <w:pStyle w:val="af"/>
        <w:numPr>
          <w:ilvl w:val="0"/>
          <w:numId w:val="19"/>
        </w:numPr>
        <w:spacing w:after="5" w:line="247" w:lineRule="auto"/>
        <w:rPr>
          <w:color w:val="221E1F"/>
          <w:sz w:val="28"/>
          <w:szCs w:val="28"/>
        </w:rPr>
      </w:pPr>
      <w:r>
        <w:rPr>
          <w:color w:val="221E1F"/>
          <w:sz w:val="28"/>
          <w:szCs w:val="28"/>
        </w:rPr>
        <w:t>в познавательно-исследовательской практике –  как субъект исследования (познавательная инициатива);</w:t>
      </w:r>
    </w:p>
    <w:p w14:paraId="05B7F626" w14:textId="77777777" w:rsidR="00936E99" w:rsidRDefault="00EB4D59" w:rsidP="005934A9">
      <w:pPr>
        <w:pStyle w:val="af"/>
        <w:numPr>
          <w:ilvl w:val="0"/>
          <w:numId w:val="19"/>
        </w:numPr>
        <w:spacing w:after="5" w:line="247" w:lineRule="auto"/>
        <w:rPr>
          <w:color w:val="221E1F"/>
          <w:sz w:val="28"/>
          <w:szCs w:val="28"/>
        </w:rPr>
      </w:pPr>
      <w:r>
        <w:rPr>
          <w:color w:val="221E1F"/>
          <w:sz w:val="28"/>
          <w:szCs w:val="28"/>
        </w:rPr>
        <w:t>коммуникативной практике –  как партнер по взаимодействию и собеседник (коммуникативная инициатива);</w:t>
      </w:r>
    </w:p>
    <w:p w14:paraId="7D6ACC7E" w14:textId="77777777" w:rsidR="00936E99" w:rsidRDefault="00EB4D59" w:rsidP="005934A9">
      <w:pPr>
        <w:pStyle w:val="af"/>
        <w:numPr>
          <w:ilvl w:val="0"/>
          <w:numId w:val="19"/>
        </w:numPr>
        <w:spacing w:after="5" w:line="247" w:lineRule="auto"/>
        <w:rPr>
          <w:color w:val="221E1F"/>
          <w:sz w:val="28"/>
          <w:szCs w:val="28"/>
        </w:rPr>
      </w:pPr>
      <w:r>
        <w:rPr>
          <w:color w:val="221E1F"/>
          <w:sz w:val="28"/>
          <w:szCs w:val="28"/>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053402ED" w14:textId="77777777" w:rsidR="00936E99" w:rsidRDefault="00EB4D59">
      <w:pPr>
        <w:spacing w:after="5" w:line="247" w:lineRule="auto"/>
        <w:ind w:left="1" w:right="117" w:firstLine="397"/>
        <w:jc w:val="both"/>
        <w:rPr>
          <w:color w:val="221E1F"/>
          <w:sz w:val="28"/>
          <w:szCs w:val="28"/>
        </w:rPr>
      </w:pPr>
      <w:r>
        <w:rPr>
          <w:color w:val="221E1F"/>
          <w:sz w:val="28"/>
          <w:szCs w:val="28"/>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3760E908" w14:textId="77777777" w:rsidR="00936E99" w:rsidRDefault="00EB4D59">
      <w:pPr>
        <w:spacing w:after="263" w:line="247" w:lineRule="auto"/>
        <w:ind w:left="1" w:right="117" w:firstLine="397"/>
        <w:jc w:val="both"/>
        <w:rPr>
          <w:color w:val="221E1F"/>
          <w:sz w:val="28"/>
          <w:szCs w:val="28"/>
        </w:rPr>
      </w:pPr>
      <w:r>
        <w:rPr>
          <w:color w:val="221E1F"/>
          <w:sz w:val="28"/>
          <w:szCs w:val="28"/>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1BD8B4D2" w14:textId="77777777" w:rsidR="00100C9E" w:rsidRPr="00100C9E" w:rsidRDefault="00100C9E" w:rsidP="00100C9E">
      <w:pPr>
        <w:shd w:val="clear" w:color="auto" w:fill="FFFFFF"/>
        <w:suppressAutoHyphens/>
        <w:spacing w:before="100" w:beforeAutospacing="1" w:line="276" w:lineRule="auto"/>
        <w:ind w:firstLine="398"/>
        <w:jc w:val="both"/>
        <w:rPr>
          <w:b/>
          <w:bCs/>
          <w:i/>
          <w:color w:val="auto"/>
          <w:sz w:val="28"/>
          <w:szCs w:val="28"/>
          <w:lang w:eastAsia="ru-RU"/>
        </w:rPr>
      </w:pPr>
      <w:r w:rsidRPr="00100C9E">
        <w:rPr>
          <w:b/>
          <w:bCs/>
          <w:i/>
          <w:color w:val="auto"/>
          <w:sz w:val="28"/>
          <w:szCs w:val="28"/>
          <w:lang w:eastAsia="ru-RU"/>
        </w:rPr>
        <w:t>Особенности образовательной деятельности разных видов и культурных практик в части, формируемой участниками образовательных отношений.</w:t>
      </w:r>
    </w:p>
    <w:p w14:paraId="639D98C1" w14:textId="77777777" w:rsidR="00100C9E" w:rsidRPr="00100C9E" w:rsidRDefault="00100C9E" w:rsidP="00100C9E">
      <w:pPr>
        <w:shd w:val="clear" w:color="auto" w:fill="FFFFFF"/>
        <w:suppressAutoHyphens/>
        <w:spacing w:before="100" w:beforeAutospacing="1" w:line="276" w:lineRule="auto"/>
        <w:ind w:firstLine="709"/>
        <w:jc w:val="both"/>
        <w:rPr>
          <w:bCs/>
          <w:i/>
          <w:color w:val="auto"/>
          <w:sz w:val="28"/>
          <w:szCs w:val="28"/>
          <w:lang w:eastAsia="ru-RU"/>
        </w:rPr>
      </w:pPr>
      <w:r w:rsidRPr="00100C9E">
        <w:rPr>
          <w:bCs/>
          <w:i/>
          <w:color w:val="auto"/>
          <w:sz w:val="28"/>
          <w:szCs w:val="28"/>
          <w:lang w:eastAsia="ru-RU"/>
        </w:rPr>
        <w:t xml:space="preserve">Во второй половине дня в детском саду организуются разнообразные </w:t>
      </w:r>
      <w:r w:rsidRPr="00100C9E">
        <w:rPr>
          <w:b/>
          <w:bCs/>
          <w:i/>
          <w:color w:val="auto"/>
          <w:sz w:val="28"/>
          <w:szCs w:val="28"/>
          <w:lang w:eastAsia="ru-RU"/>
        </w:rPr>
        <w:t>культурные практики</w:t>
      </w:r>
      <w:r w:rsidRPr="00100C9E">
        <w:rPr>
          <w:bCs/>
          <w:i/>
          <w:color w:val="auto"/>
          <w:sz w:val="28"/>
          <w:szCs w:val="28"/>
          <w:lang w:eastAsia="ru-RU"/>
        </w:rPr>
        <w:t xml:space="preserve">,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14:paraId="2FFA145B" w14:textId="77777777" w:rsidR="00100C9E" w:rsidRPr="00100C9E" w:rsidRDefault="00100C9E" w:rsidP="0007321A">
      <w:pPr>
        <w:shd w:val="clear" w:color="auto" w:fill="FFFFFF"/>
        <w:suppressAutoHyphens/>
        <w:spacing w:before="100" w:beforeAutospacing="1" w:line="276" w:lineRule="auto"/>
        <w:ind w:firstLine="709"/>
        <w:jc w:val="both"/>
        <w:rPr>
          <w:bCs/>
          <w:i/>
          <w:color w:val="auto"/>
          <w:sz w:val="28"/>
          <w:szCs w:val="28"/>
          <w:lang w:eastAsia="ru-RU"/>
        </w:rPr>
      </w:pPr>
      <w:r w:rsidRPr="00100C9E">
        <w:rPr>
          <w:bCs/>
          <w:i/>
          <w:color w:val="auto"/>
          <w:sz w:val="28"/>
          <w:szCs w:val="28"/>
          <w:u w:val="single"/>
          <w:lang w:eastAsia="ru-RU"/>
        </w:rPr>
        <w:lastRenderedPageBreak/>
        <w:t>Совместная игра воспитателя и детей</w:t>
      </w:r>
      <w:r w:rsidRPr="00100C9E">
        <w:rPr>
          <w:bCs/>
          <w:i/>
          <w:color w:val="auto"/>
          <w:sz w:val="28"/>
          <w:szCs w:val="28"/>
          <w:lang w:eastAsia="ru-RU"/>
        </w:rPr>
        <w:t xml:space="preserve">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14:paraId="27EBC4A5" w14:textId="77777777" w:rsidR="00100C9E" w:rsidRPr="00100C9E" w:rsidRDefault="00100C9E" w:rsidP="00100C9E">
      <w:pPr>
        <w:shd w:val="clear" w:color="auto" w:fill="FFFFFF"/>
        <w:suppressAutoHyphens/>
        <w:spacing w:before="100" w:beforeAutospacing="1" w:line="276" w:lineRule="auto"/>
        <w:ind w:firstLine="709"/>
        <w:jc w:val="both"/>
        <w:rPr>
          <w:bCs/>
          <w:i/>
          <w:color w:val="auto"/>
          <w:sz w:val="28"/>
          <w:szCs w:val="28"/>
          <w:lang w:eastAsia="ru-RU"/>
        </w:rPr>
      </w:pPr>
      <w:r w:rsidRPr="00100C9E">
        <w:rPr>
          <w:bCs/>
          <w:i/>
          <w:color w:val="auto"/>
          <w:sz w:val="28"/>
          <w:szCs w:val="28"/>
          <w:u w:val="single"/>
          <w:lang w:eastAsia="ru-RU"/>
        </w:rPr>
        <w:t>Ситуации общения и накопления положительного социально-эмоционального опыта</w:t>
      </w:r>
      <w:r w:rsidRPr="00100C9E">
        <w:rPr>
          <w:bCs/>
          <w:i/>
          <w:color w:val="auto"/>
          <w:sz w:val="28"/>
          <w:szCs w:val="28"/>
          <w:lang w:eastAsia="ru-RU"/>
        </w:rPr>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 -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14:paraId="1AE3C2C3" w14:textId="77777777" w:rsidR="00100C9E" w:rsidRPr="00100C9E" w:rsidRDefault="00100C9E" w:rsidP="0007321A">
      <w:pPr>
        <w:shd w:val="clear" w:color="auto" w:fill="FFFFFF"/>
        <w:suppressAutoHyphens/>
        <w:spacing w:before="100" w:beforeAutospacing="1" w:line="276" w:lineRule="auto"/>
        <w:ind w:firstLine="709"/>
        <w:jc w:val="both"/>
        <w:rPr>
          <w:bCs/>
          <w:i/>
          <w:color w:val="auto"/>
          <w:sz w:val="28"/>
          <w:szCs w:val="28"/>
          <w:lang w:eastAsia="ru-RU"/>
        </w:rPr>
      </w:pPr>
      <w:r w:rsidRPr="00100C9E">
        <w:rPr>
          <w:bCs/>
          <w:i/>
          <w:color w:val="auto"/>
          <w:sz w:val="28"/>
          <w:szCs w:val="28"/>
          <w:u w:val="single"/>
          <w:lang w:eastAsia="ru-RU"/>
        </w:rPr>
        <w:t>Интегрированная форма – «Концерт»-</w:t>
      </w:r>
      <w:r w:rsidRPr="00100C9E">
        <w:rPr>
          <w:bCs/>
          <w:i/>
          <w:color w:val="auto"/>
          <w:sz w:val="28"/>
          <w:szCs w:val="28"/>
          <w:lang w:eastAsia="ru-RU"/>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14:paraId="2EB37DFF" w14:textId="77777777" w:rsidR="00100C9E" w:rsidRPr="00100C9E" w:rsidRDefault="00100C9E" w:rsidP="0007321A">
      <w:pPr>
        <w:shd w:val="clear" w:color="auto" w:fill="FFFFFF"/>
        <w:suppressAutoHyphens/>
        <w:spacing w:before="100" w:beforeAutospacing="1" w:line="276" w:lineRule="auto"/>
        <w:ind w:firstLine="709"/>
        <w:jc w:val="both"/>
        <w:rPr>
          <w:bCs/>
          <w:i/>
          <w:color w:val="auto"/>
          <w:sz w:val="28"/>
          <w:szCs w:val="28"/>
          <w:lang w:eastAsia="ru-RU"/>
        </w:rPr>
      </w:pPr>
      <w:r w:rsidRPr="00100C9E">
        <w:rPr>
          <w:bCs/>
          <w:i/>
          <w:color w:val="auto"/>
          <w:sz w:val="28"/>
          <w:szCs w:val="28"/>
          <w:u w:val="single"/>
          <w:lang w:eastAsia="ru-RU"/>
        </w:rPr>
        <w:t>Игротека</w:t>
      </w:r>
      <w:r w:rsidRPr="00100C9E">
        <w:rPr>
          <w:bCs/>
          <w:i/>
          <w:color w:val="auto"/>
          <w:sz w:val="28"/>
          <w:szCs w:val="28"/>
          <w:lang w:eastAsia="ru-RU"/>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14:paraId="36F55A3B" w14:textId="77777777" w:rsidR="00100C9E" w:rsidRPr="00100C9E" w:rsidRDefault="00100C9E" w:rsidP="0007321A">
      <w:pPr>
        <w:shd w:val="clear" w:color="auto" w:fill="FFFFFF"/>
        <w:suppressAutoHyphens/>
        <w:spacing w:before="100" w:beforeAutospacing="1" w:line="276" w:lineRule="auto"/>
        <w:ind w:firstLine="709"/>
        <w:jc w:val="both"/>
        <w:rPr>
          <w:bCs/>
          <w:i/>
          <w:color w:val="auto"/>
          <w:sz w:val="28"/>
          <w:szCs w:val="28"/>
          <w:lang w:eastAsia="ru-RU"/>
        </w:rPr>
      </w:pPr>
      <w:r w:rsidRPr="00100C9E">
        <w:rPr>
          <w:bCs/>
          <w:i/>
          <w:color w:val="auto"/>
          <w:sz w:val="28"/>
          <w:szCs w:val="28"/>
          <w:u w:val="single"/>
          <w:lang w:eastAsia="ru-RU"/>
        </w:rPr>
        <w:t>Викторина</w:t>
      </w:r>
      <w:r w:rsidRPr="00100C9E">
        <w:rPr>
          <w:bCs/>
          <w:i/>
          <w:color w:val="auto"/>
          <w:sz w:val="28"/>
          <w:szCs w:val="28"/>
          <w:lang w:eastAsia="ru-RU"/>
        </w:rPr>
        <w:t xml:space="preserve"> - форма организации работы с детьми, основанная на взаимодействии педагога и воспитанников, в процессе которой дети развлекаются, соревнуясь в правильном выполнении предложенных поисковых заданий различного содержания, соблюдая предложенные правила и представляя ответы в заданной форме (математическая, экологическая). </w:t>
      </w:r>
    </w:p>
    <w:p w14:paraId="7D9364EB" w14:textId="77777777" w:rsidR="00100C9E" w:rsidRPr="00100C9E" w:rsidRDefault="00100C9E" w:rsidP="0007321A">
      <w:pPr>
        <w:shd w:val="clear" w:color="auto" w:fill="FFFFFF"/>
        <w:suppressAutoHyphens/>
        <w:spacing w:before="100" w:beforeAutospacing="1" w:line="276" w:lineRule="auto"/>
        <w:ind w:firstLine="709"/>
        <w:jc w:val="both"/>
        <w:rPr>
          <w:bCs/>
          <w:i/>
          <w:color w:val="auto"/>
          <w:sz w:val="28"/>
          <w:szCs w:val="28"/>
          <w:lang w:eastAsia="ru-RU"/>
        </w:rPr>
      </w:pPr>
      <w:r w:rsidRPr="00100C9E">
        <w:rPr>
          <w:bCs/>
          <w:i/>
          <w:color w:val="auto"/>
          <w:sz w:val="28"/>
          <w:szCs w:val="28"/>
          <w:u w:val="single"/>
          <w:lang w:eastAsia="ru-RU"/>
        </w:rPr>
        <w:t>Проект</w:t>
      </w:r>
      <w:r w:rsidRPr="00100C9E">
        <w:rPr>
          <w:bCs/>
          <w:i/>
          <w:color w:val="auto"/>
          <w:sz w:val="28"/>
          <w:szCs w:val="28"/>
          <w:lang w:eastAsia="ru-RU"/>
        </w:rPr>
        <w:t xml:space="preserve"> – форма организации работы с детьми, основанная на взаимодействии педагога и воспитанников, в процессе которой происходит поэтапная интегрированная деятельность детей по достижению решения поставленной проблемы, заканчивающаяся </w:t>
      </w:r>
      <w:r w:rsidRPr="00100C9E">
        <w:rPr>
          <w:bCs/>
          <w:i/>
          <w:color w:val="auto"/>
          <w:sz w:val="28"/>
          <w:szCs w:val="28"/>
          <w:lang w:eastAsia="ru-RU"/>
        </w:rPr>
        <w:lastRenderedPageBreak/>
        <w:t xml:space="preserve">получением творческого продукта и презентации результата, которая предполагает самостоятельную деятельность детей под руководством взрослого. </w:t>
      </w:r>
    </w:p>
    <w:p w14:paraId="1A938342" w14:textId="77777777" w:rsidR="00100C9E" w:rsidRPr="00100C9E" w:rsidRDefault="00100C9E" w:rsidP="0007321A">
      <w:pPr>
        <w:shd w:val="clear" w:color="auto" w:fill="FFFFFF"/>
        <w:suppressAutoHyphens/>
        <w:spacing w:before="100" w:beforeAutospacing="1" w:line="276" w:lineRule="auto"/>
        <w:ind w:firstLine="709"/>
        <w:jc w:val="both"/>
        <w:rPr>
          <w:bCs/>
          <w:i/>
          <w:color w:val="auto"/>
          <w:sz w:val="28"/>
          <w:szCs w:val="28"/>
          <w:lang w:eastAsia="ru-RU"/>
        </w:rPr>
      </w:pPr>
      <w:r w:rsidRPr="00100C9E">
        <w:rPr>
          <w:bCs/>
          <w:i/>
          <w:color w:val="auto"/>
          <w:sz w:val="28"/>
          <w:szCs w:val="28"/>
          <w:u w:val="single"/>
          <w:lang w:eastAsia="ru-RU"/>
        </w:rPr>
        <w:t>Коллекционирование</w:t>
      </w:r>
      <w:r w:rsidRPr="00100C9E">
        <w:rPr>
          <w:bCs/>
          <w:i/>
          <w:color w:val="auto"/>
          <w:sz w:val="28"/>
          <w:szCs w:val="28"/>
          <w:lang w:eastAsia="ru-RU"/>
        </w:rPr>
        <w:t xml:space="preserve"> - форма организации работы с детьми, основанная на взаимодействии в системе «педагог – ребенок - родитель» в процессе которой дети осуществляют поэтапные действия создания, оформления, презентации коллекции, удовлетворяющей присущую детям потребность собирательства чудесных сокровищ.</w:t>
      </w:r>
    </w:p>
    <w:p w14:paraId="281F466E" w14:textId="77777777" w:rsidR="00100C9E" w:rsidRPr="00100C9E" w:rsidRDefault="00100C9E" w:rsidP="0007321A">
      <w:pPr>
        <w:shd w:val="clear" w:color="auto" w:fill="FFFFFF"/>
        <w:suppressAutoHyphens/>
        <w:spacing w:before="100" w:beforeAutospacing="1" w:line="276" w:lineRule="auto"/>
        <w:ind w:firstLine="709"/>
        <w:jc w:val="both"/>
        <w:rPr>
          <w:bCs/>
          <w:i/>
          <w:color w:val="auto"/>
          <w:sz w:val="28"/>
          <w:szCs w:val="28"/>
          <w:lang w:eastAsia="ru-RU"/>
        </w:rPr>
      </w:pPr>
      <w:r w:rsidRPr="00100C9E">
        <w:rPr>
          <w:bCs/>
          <w:i/>
          <w:color w:val="auto"/>
          <w:sz w:val="28"/>
          <w:szCs w:val="28"/>
          <w:u w:val="single"/>
          <w:lang w:eastAsia="ru-RU"/>
        </w:rPr>
        <w:t>Детский досуг</w:t>
      </w:r>
      <w:r w:rsidRPr="00100C9E">
        <w:rPr>
          <w:bCs/>
          <w:i/>
          <w:color w:val="auto"/>
          <w:sz w:val="28"/>
          <w:szCs w:val="28"/>
          <w:lang w:eastAsia="ru-RU"/>
        </w:rPr>
        <w:t xml:space="preserve"> - вид деятельности, целенаправленно организуемый взрослыми для игры, развлечения, отдыха. В детском саду организуются досуги «Здоровья и подвижных игр», «Театральная неделя», «Шашечный турнир», музыкальные и литературные досуги. Возможна организация досугов в соответствии с интересами и предпочтениями детей (в старшем дошкольном возрасте), а также в соответствии с комплексно - тематическим планированием. </w:t>
      </w:r>
    </w:p>
    <w:p w14:paraId="52DDC06D" w14:textId="77777777" w:rsidR="00100C9E" w:rsidRPr="00100C9E" w:rsidRDefault="00100C9E" w:rsidP="0007321A">
      <w:pPr>
        <w:shd w:val="clear" w:color="auto" w:fill="FFFFFF"/>
        <w:suppressAutoHyphens/>
        <w:spacing w:before="100" w:beforeAutospacing="1" w:line="276" w:lineRule="auto"/>
        <w:ind w:firstLine="709"/>
        <w:jc w:val="both"/>
        <w:rPr>
          <w:bCs/>
          <w:i/>
          <w:color w:val="auto"/>
          <w:sz w:val="28"/>
          <w:szCs w:val="28"/>
          <w:lang w:eastAsia="ru-RU"/>
        </w:rPr>
      </w:pPr>
      <w:r w:rsidRPr="00100C9E">
        <w:rPr>
          <w:bCs/>
          <w:i/>
          <w:color w:val="auto"/>
          <w:sz w:val="28"/>
          <w:szCs w:val="28"/>
          <w:u w:val="single"/>
          <w:lang w:eastAsia="ru-RU"/>
        </w:rPr>
        <w:t>Коллективная и индивидуальная трудовая деятельность</w:t>
      </w:r>
      <w:r w:rsidRPr="00100C9E">
        <w:rPr>
          <w:bCs/>
          <w:i/>
          <w:color w:val="auto"/>
          <w:sz w:val="28"/>
          <w:szCs w:val="28"/>
          <w:lang w:eastAsia="ru-RU"/>
        </w:rPr>
        <w:t xml:space="preserve"> носит общественно полезный характер и организуется как хозяйственно-бытовой труд и труд в природе (трудовые десанты, акции). </w:t>
      </w:r>
    </w:p>
    <w:p w14:paraId="202C06F7" w14:textId="77777777" w:rsidR="00100C9E" w:rsidRPr="00100C9E" w:rsidRDefault="00100C9E" w:rsidP="00100C9E">
      <w:pPr>
        <w:shd w:val="clear" w:color="auto" w:fill="FFFFFF"/>
        <w:suppressAutoHyphens/>
        <w:spacing w:before="100" w:beforeAutospacing="1" w:line="276" w:lineRule="auto"/>
        <w:jc w:val="both"/>
        <w:rPr>
          <w:bCs/>
          <w:i/>
          <w:color w:val="auto"/>
          <w:sz w:val="28"/>
          <w:szCs w:val="28"/>
          <w:lang w:eastAsia="ru-RU"/>
        </w:rPr>
      </w:pPr>
      <w:r w:rsidRPr="00100C9E">
        <w:rPr>
          <w:bCs/>
          <w:i/>
          <w:color w:val="auto"/>
          <w:sz w:val="28"/>
          <w:szCs w:val="28"/>
          <w:lang w:eastAsia="ru-RU"/>
        </w:rPr>
        <w:t xml:space="preserve">       Культурные практики вырастают на основе, с одной стороны, взаимодействия с взрослыми, а с другой стороны, и это не менее важно для развития ребёнка, на основе его постоянно расширяющихся самостоятельных действий (собственных проб, поиска, выбора, манипулирования предметами и действиям, фантазирования, наблюдения-изучения и исследования). На основе культурных практик ребёнка формируются его привычки, пристрастия, интересы и излюбленные занятия, а также в известной мере черты характера.</w:t>
      </w:r>
    </w:p>
    <w:p w14:paraId="541404C0" w14:textId="77777777" w:rsidR="00E82FB7" w:rsidRDefault="00E82FB7" w:rsidP="00100C9E">
      <w:pPr>
        <w:spacing w:after="263" w:line="247" w:lineRule="auto"/>
        <w:ind w:right="117"/>
        <w:jc w:val="both"/>
        <w:rPr>
          <w:color w:val="221E1F"/>
          <w:sz w:val="28"/>
          <w:szCs w:val="28"/>
        </w:rPr>
      </w:pPr>
    </w:p>
    <w:p w14:paraId="1F071D7B" w14:textId="77777777" w:rsidR="00936E99" w:rsidRDefault="00E82FB7" w:rsidP="007E2162">
      <w:pPr>
        <w:keepNext/>
        <w:keepLines/>
        <w:spacing w:after="3" w:line="252" w:lineRule="auto"/>
        <w:ind w:left="383" w:firstLine="4"/>
        <w:jc w:val="center"/>
        <w:outlineLvl w:val="2"/>
        <w:rPr>
          <w:b/>
          <w:color w:val="221E1F"/>
          <w:sz w:val="28"/>
          <w:szCs w:val="28"/>
        </w:rPr>
      </w:pPr>
      <w:bookmarkStart w:id="25" w:name="_Toc141108487"/>
      <w:r>
        <w:rPr>
          <w:b/>
          <w:color w:val="221E1F"/>
          <w:sz w:val="28"/>
          <w:szCs w:val="28"/>
        </w:rPr>
        <w:t>3.</w:t>
      </w:r>
      <w:r w:rsidR="007E2162" w:rsidRPr="007E2162">
        <w:rPr>
          <w:b/>
          <w:color w:val="221E1F"/>
          <w:sz w:val="28"/>
          <w:szCs w:val="28"/>
        </w:rPr>
        <w:t>4</w:t>
      </w:r>
      <w:r w:rsidR="00EB4D59">
        <w:rPr>
          <w:b/>
          <w:color w:val="221E1F"/>
        </w:rPr>
        <w:t xml:space="preserve">. </w:t>
      </w:r>
      <w:r w:rsidR="00EB4D59">
        <w:rPr>
          <w:b/>
          <w:color w:val="221E1F"/>
          <w:sz w:val="28"/>
          <w:szCs w:val="28"/>
        </w:rPr>
        <w:t>Способы и направления поддержки детской инициативы</w:t>
      </w:r>
      <w:bookmarkEnd w:id="25"/>
    </w:p>
    <w:p w14:paraId="6F02C874" w14:textId="77777777" w:rsidR="00100C9E" w:rsidRDefault="00100C9E" w:rsidP="007E2162">
      <w:pPr>
        <w:keepNext/>
        <w:keepLines/>
        <w:spacing w:after="3" w:line="252" w:lineRule="auto"/>
        <w:ind w:left="383" w:firstLine="4"/>
        <w:jc w:val="center"/>
        <w:outlineLvl w:val="2"/>
        <w:rPr>
          <w:b/>
          <w:color w:val="221E1F"/>
          <w:sz w:val="28"/>
          <w:szCs w:val="28"/>
        </w:rPr>
      </w:pPr>
    </w:p>
    <w:p w14:paraId="58D10300" w14:textId="77777777" w:rsidR="00936E99" w:rsidRDefault="00E82FB7">
      <w:pPr>
        <w:spacing w:after="5" w:line="247" w:lineRule="auto"/>
        <w:ind w:left="1" w:right="117" w:firstLine="397"/>
        <w:jc w:val="both"/>
        <w:rPr>
          <w:color w:val="221E1F"/>
          <w:sz w:val="28"/>
          <w:szCs w:val="28"/>
        </w:rPr>
      </w:pPr>
      <w:r>
        <w:rPr>
          <w:color w:val="221E1F"/>
          <w:sz w:val="28"/>
          <w:szCs w:val="28"/>
        </w:rPr>
        <w:t>3.</w:t>
      </w:r>
      <w:r w:rsidR="00EB4D59">
        <w:rPr>
          <w:color w:val="221E1F"/>
          <w:sz w:val="28"/>
          <w:szCs w:val="28"/>
        </w:rPr>
        <w:t>4.1.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
    <w:p w14:paraId="656CF063" w14:textId="77777777" w:rsidR="00936E99" w:rsidRDefault="00100C9E">
      <w:pPr>
        <w:spacing w:after="5" w:line="247" w:lineRule="auto"/>
        <w:ind w:left="1" w:firstLine="397"/>
        <w:jc w:val="both"/>
        <w:rPr>
          <w:color w:val="221E1F"/>
          <w:sz w:val="28"/>
          <w:szCs w:val="28"/>
        </w:rPr>
      </w:pPr>
      <w:r>
        <w:rPr>
          <w:color w:val="221E1F"/>
          <w:sz w:val="28"/>
          <w:szCs w:val="28"/>
        </w:rPr>
        <w:t>3.</w:t>
      </w:r>
      <w:r w:rsidR="00EB4D59">
        <w:rPr>
          <w:color w:val="221E1F"/>
          <w:sz w:val="28"/>
          <w:szCs w:val="28"/>
        </w:rPr>
        <w:t>4.2. 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14:paraId="1F4EFA8E" w14:textId="77777777" w:rsidR="00936E99" w:rsidRDefault="00100C9E">
      <w:pPr>
        <w:spacing w:after="5" w:line="247" w:lineRule="auto"/>
        <w:ind w:left="1" w:firstLine="397"/>
        <w:jc w:val="both"/>
        <w:rPr>
          <w:color w:val="221E1F"/>
          <w:sz w:val="28"/>
          <w:szCs w:val="28"/>
        </w:rPr>
      </w:pPr>
      <w:r>
        <w:rPr>
          <w:color w:val="221E1F"/>
          <w:sz w:val="28"/>
          <w:szCs w:val="28"/>
        </w:rPr>
        <w:lastRenderedPageBreak/>
        <w:t>3.</w:t>
      </w:r>
      <w:r w:rsidR="00EB4D59">
        <w:rPr>
          <w:color w:val="221E1F"/>
          <w:sz w:val="28"/>
          <w:szCs w:val="28"/>
        </w:rPr>
        <w:t>4.3. Любая деятельность ребенка в ДОО может протекать в форме самостоятельной инициативной деятельности, например:</w:t>
      </w:r>
    </w:p>
    <w:p w14:paraId="33EEE557" w14:textId="77777777" w:rsidR="00936E99" w:rsidRDefault="00EB4D59" w:rsidP="005934A9">
      <w:pPr>
        <w:pStyle w:val="af"/>
        <w:numPr>
          <w:ilvl w:val="0"/>
          <w:numId w:val="23"/>
        </w:numPr>
        <w:spacing w:after="3" w:line="247" w:lineRule="auto"/>
        <w:ind w:right="2278"/>
        <w:rPr>
          <w:color w:val="221E1F"/>
          <w:sz w:val="28"/>
          <w:szCs w:val="28"/>
        </w:rPr>
      </w:pPr>
      <w:r>
        <w:rPr>
          <w:color w:val="221E1F"/>
          <w:sz w:val="28"/>
          <w:szCs w:val="28"/>
        </w:rPr>
        <w:t xml:space="preserve">самостоятельная исследовательская деятельность и экспериментирование; </w:t>
      </w:r>
    </w:p>
    <w:p w14:paraId="6EE10695" w14:textId="77777777" w:rsidR="00936E99" w:rsidRDefault="00EB4D59" w:rsidP="005934A9">
      <w:pPr>
        <w:pStyle w:val="af"/>
        <w:numPr>
          <w:ilvl w:val="0"/>
          <w:numId w:val="23"/>
        </w:numPr>
        <w:spacing w:after="3" w:line="247" w:lineRule="auto"/>
        <w:ind w:right="2278"/>
        <w:rPr>
          <w:color w:val="221E1F"/>
          <w:sz w:val="28"/>
          <w:szCs w:val="28"/>
        </w:rPr>
      </w:pPr>
      <w:r>
        <w:rPr>
          <w:color w:val="221E1F"/>
          <w:sz w:val="28"/>
          <w:szCs w:val="28"/>
        </w:rPr>
        <w:t>свободные сюжетно-ролевые, театрализованные, режиссерские игры;</w:t>
      </w:r>
    </w:p>
    <w:p w14:paraId="49C66303" w14:textId="77777777" w:rsidR="00936E99" w:rsidRDefault="00EB4D59" w:rsidP="005934A9">
      <w:pPr>
        <w:pStyle w:val="af"/>
        <w:numPr>
          <w:ilvl w:val="0"/>
          <w:numId w:val="23"/>
        </w:numPr>
        <w:spacing w:after="3" w:line="247" w:lineRule="auto"/>
        <w:ind w:right="2278"/>
        <w:rPr>
          <w:color w:val="221E1F"/>
          <w:sz w:val="28"/>
          <w:szCs w:val="28"/>
        </w:rPr>
      </w:pPr>
      <w:r>
        <w:rPr>
          <w:color w:val="221E1F"/>
          <w:sz w:val="28"/>
          <w:szCs w:val="28"/>
        </w:rPr>
        <w:t>игры – импровизации и музыкальные игры;</w:t>
      </w:r>
    </w:p>
    <w:p w14:paraId="5AD13EAF" w14:textId="77777777" w:rsidR="00936E99" w:rsidRDefault="00EB4D59" w:rsidP="005934A9">
      <w:pPr>
        <w:pStyle w:val="af"/>
        <w:numPr>
          <w:ilvl w:val="0"/>
          <w:numId w:val="23"/>
        </w:numPr>
        <w:spacing w:after="3" w:line="247" w:lineRule="auto"/>
        <w:ind w:right="2440"/>
        <w:rPr>
          <w:color w:val="221E1F"/>
          <w:sz w:val="28"/>
          <w:szCs w:val="28"/>
        </w:rPr>
      </w:pPr>
      <w:r>
        <w:rPr>
          <w:color w:val="221E1F"/>
          <w:sz w:val="28"/>
          <w:szCs w:val="28"/>
        </w:rPr>
        <w:t xml:space="preserve">речевые и словесные игры, игры с буквами, слогами, звуками; </w:t>
      </w:r>
    </w:p>
    <w:p w14:paraId="285E9C30" w14:textId="77777777" w:rsidR="00936E99" w:rsidRDefault="00EB4D59" w:rsidP="005934A9">
      <w:pPr>
        <w:pStyle w:val="af"/>
        <w:numPr>
          <w:ilvl w:val="0"/>
          <w:numId w:val="23"/>
        </w:numPr>
        <w:spacing w:after="3" w:line="247" w:lineRule="auto"/>
        <w:ind w:right="2440"/>
        <w:rPr>
          <w:color w:val="221E1F"/>
          <w:sz w:val="28"/>
          <w:szCs w:val="28"/>
        </w:rPr>
      </w:pPr>
      <w:r>
        <w:rPr>
          <w:color w:val="221E1F"/>
          <w:sz w:val="28"/>
          <w:szCs w:val="28"/>
        </w:rPr>
        <w:t xml:space="preserve">логические игры, развивающие игры математического содержания; </w:t>
      </w:r>
    </w:p>
    <w:p w14:paraId="509AA465" w14:textId="77777777" w:rsidR="00936E99" w:rsidRDefault="00EB4D59" w:rsidP="005934A9">
      <w:pPr>
        <w:pStyle w:val="af"/>
        <w:numPr>
          <w:ilvl w:val="0"/>
          <w:numId w:val="23"/>
        </w:numPr>
        <w:spacing w:after="3" w:line="247" w:lineRule="auto"/>
        <w:ind w:right="2440"/>
        <w:rPr>
          <w:color w:val="221E1F"/>
          <w:sz w:val="28"/>
          <w:szCs w:val="28"/>
        </w:rPr>
      </w:pPr>
      <w:r>
        <w:rPr>
          <w:color w:val="221E1F"/>
          <w:sz w:val="28"/>
          <w:szCs w:val="28"/>
        </w:rPr>
        <w:t>самостоятельная деятельность в книжном уголке;</w:t>
      </w:r>
    </w:p>
    <w:p w14:paraId="57A1910E" w14:textId="77777777" w:rsidR="00936E99" w:rsidRDefault="00EB4D59" w:rsidP="005934A9">
      <w:pPr>
        <w:pStyle w:val="af"/>
        <w:numPr>
          <w:ilvl w:val="0"/>
          <w:numId w:val="23"/>
        </w:numPr>
        <w:spacing w:after="5" w:line="247" w:lineRule="auto"/>
        <w:rPr>
          <w:color w:val="221E1F"/>
          <w:sz w:val="28"/>
          <w:szCs w:val="28"/>
        </w:rPr>
      </w:pPr>
      <w:r>
        <w:rPr>
          <w:color w:val="221E1F"/>
          <w:sz w:val="28"/>
          <w:szCs w:val="28"/>
        </w:rPr>
        <w:t>самостоятельная изобразительная деятельность, конструирование;</w:t>
      </w:r>
    </w:p>
    <w:p w14:paraId="6C46A22C" w14:textId="77777777" w:rsidR="00936E99" w:rsidRDefault="00EB4D59" w:rsidP="005934A9">
      <w:pPr>
        <w:pStyle w:val="af"/>
        <w:numPr>
          <w:ilvl w:val="0"/>
          <w:numId w:val="23"/>
        </w:numPr>
        <w:spacing w:line="259" w:lineRule="auto"/>
        <w:ind w:right="5"/>
        <w:rPr>
          <w:color w:val="221E1F"/>
          <w:sz w:val="28"/>
          <w:szCs w:val="28"/>
        </w:rPr>
      </w:pPr>
      <w:r>
        <w:rPr>
          <w:color w:val="221E1F"/>
          <w:sz w:val="28"/>
          <w:szCs w:val="28"/>
        </w:rPr>
        <w:t>самостоятельная двигательная деятельность, подвижные игры, выполнение ритмических и танцевальных движений.</w:t>
      </w:r>
    </w:p>
    <w:p w14:paraId="6CC854E3" w14:textId="77777777" w:rsidR="00936E99" w:rsidRDefault="00100C9E">
      <w:pPr>
        <w:spacing w:after="5" w:line="247" w:lineRule="auto"/>
        <w:ind w:left="520" w:hanging="9"/>
        <w:jc w:val="both"/>
        <w:rPr>
          <w:color w:val="221E1F"/>
          <w:sz w:val="28"/>
          <w:szCs w:val="28"/>
        </w:rPr>
      </w:pPr>
      <w:r>
        <w:rPr>
          <w:color w:val="221E1F"/>
          <w:sz w:val="28"/>
          <w:szCs w:val="28"/>
        </w:rPr>
        <w:t>3.</w:t>
      </w:r>
      <w:r w:rsidR="00EB4D59">
        <w:rPr>
          <w:color w:val="221E1F"/>
          <w:sz w:val="28"/>
          <w:szCs w:val="28"/>
        </w:rPr>
        <w:t>4.4. Для поддержки детской инициативы педагог должен учитывать следующие условия:</w:t>
      </w:r>
    </w:p>
    <w:p w14:paraId="5C6D7FAD" w14:textId="77777777" w:rsidR="00936E99" w:rsidRDefault="00EB4D59" w:rsidP="005934A9">
      <w:pPr>
        <w:numPr>
          <w:ilvl w:val="0"/>
          <w:numId w:val="20"/>
        </w:numPr>
        <w:spacing w:after="5" w:line="247" w:lineRule="auto"/>
        <w:ind w:left="851" w:hanging="425"/>
        <w:jc w:val="both"/>
        <w:rPr>
          <w:color w:val="221E1F"/>
          <w:sz w:val="28"/>
          <w:szCs w:val="28"/>
        </w:rPr>
      </w:pPr>
      <w:r>
        <w:rPr>
          <w:color w:val="221E1F"/>
          <w:sz w:val="28"/>
          <w:szCs w:val="28"/>
        </w:rPr>
        <w:t>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14:paraId="6FC7E962" w14:textId="77777777" w:rsidR="00936E99" w:rsidRDefault="00EB4D59" w:rsidP="005934A9">
      <w:pPr>
        <w:numPr>
          <w:ilvl w:val="0"/>
          <w:numId w:val="20"/>
        </w:numPr>
        <w:spacing w:after="5" w:line="247" w:lineRule="auto"/>
        <w:ind w:firstLine="491"/>
        <w:jc w:val="both"/>
        <w:rPr>
          <w:color w:val="221E1F"/>
          <w:sz w:val="28"/>
          <w:szCs w:val="28"/>
        </w:rPr>
      </w:pPr>
      <w:r>
        <w:rPr>
          <w:color w:val="221E1F"/>
          <w:sz w:val="28"/>
          <w:szCs w:val="28"/>
        </w:rPr>
        <w:t>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14:paraId="63515720" w14:textId="77777777" w:rsidR="00936E99" w:rsidRDefault="00EB4D59" w:rsidP="005934A9">
      <w:pPr>
        <w:numPr>
          <w:ilvl w:val="0"/>
          <w:numId w:val="20"/>
        </w:numPr>
        <w:spacing w:after="5" w:line="247" w:lineRule="auto"/>
        <w:ind w:firstLine="491"/>
        <w:jc w:val="both"/>
        <w:rPr>
          <w:color w:val="221E1F"/>
          <w:sz w:val="28"/>
          <w:szCs w:val="28"/>
        </w:rPr>
      </w:pPr>
      <w:r>
        <w:rPr>
          <w:color w:val="221E1F"/>
          <w:sz w:val="28"/>
          <w:szCs w:val="28"/>
        </w:rPr>
        <w:t>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14:paraId="428850A6" w14:textId="77777777" w:rsidR="00936E99" w:rsidRDefault="00EB4D59" w:rsidP="005934A9">
      <w:pPr>
        <w:numPr>
          <w:ilvl w:val="0"/>
          <w:numId w:val="20"/>
        </w:numPr>
        <w:spacing w:after="5" w:line="247" w:lineRule="auto"/>
        <w:ind w:firstLine="491"/>
        <w:jc w:val="both"/>
        <w:rPr>
          <w:color w:val="221E1F"/>
          <w:sz w:val="28"/>
          <w:szCs w:val="28"/>
        </w:rPr>
      </w:pPr>
      <w:r>
        <w:rPr>
          <w:color w:val="221E1F"/>
          <w:sz w:val="28"/>
          <w:szCs w:val="28"/>
        </w:rPr>
        <w:t>поощрять проявление детской инициативы в течение всего дня пребывания ребенка в ДОО, используя приемы поддержки, одобрения, похвалы;</w:t>
      </w:r>
    </w:p>
    <w:p w14:paraId="028ACAF9" w14:textId="77777777" w:rsidR="00936E99" w:rsidRDefault="00EB4D59" w:rsidP="005934A9">
      <w:pPr>
        <w:numPr>
          <w:ilvl w:val="0"/>
          <w:numId w:val="20"/>
        </w:numPr>
        <w:spacing w:after="5" w:line="247" w:lineRule="auto"/>
        <w:ind w:firstLine="491"/>
        <w:jc w:val="both"/>
        <w:rPr>
          <w:color w:val="221E1F"/>
          <w:sz w:val="28"/>
          <w:szCs w:val="28"/>
        </w:rPr>
      </w:pPr>
      <w:r>
        <w:rPr>
          <w:color w:val="221E1F"/>
          <w:sz w:val="28"/>
          <w:szCs w:val="28"/>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14:paraId="21995DB1" w14:textId="77777777" w:rsidR="00936E99" w:rsidRDefault="00EB4D59" w:rsidP="005934A9">
      <w:pPr>
        <w:numPr>
          <w:ilvl w:val="0"/>
          <w:numId w:val="20"/>
        </w:numPr>
        <w:spacing w:after="5" w:line="247" w:lineRule="auto"/>
        <w:ind w:firstLine="491"/>
        <w:jc w:val="both"/>
        <w:rPr>
          <w:color w:val="221E1F"/>
          <w:sz w:val="28"/>
          <w:szCs w:val="28"/>
        </w:rPr>
      </w:pPr>
      <w:r>
        <w:rPr>
          <w:color w:val="221E1F"/>
          <w:sz w:val="28"/>
          <w:szCs w:val="28"/>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13AC21BA" w14:textId="77777777" w:rsidR="00936E99" w:rsidRDefault="00EB4D59" w:rsidP="005934A9">
      <w:pPr>
        <w:numPr>
          <w:ilvl w:val="0"/>
          <w:numId w:val="20"/>
        </w:numPr>
        <w:spacing w:after="5" w:line="247" w:lineRule="auto"/>
        <w:ind w:firstLine="491"/>
        <w:jc w:val="both"/>
        <w:rPr>
          <w:color w:val="221E1F"/>
          <w:sz w:val="28"/>
          <w:szCs w:val="28"/>
        </w:rPr>
      </w:pPr>
      <w:r>
        <w:rPr>
          <w:color w:val="221E1F"/>
          <w:sz w:val="28"/>
          <w:szCs w:val="28"/>
        </w:rPr>
        <w:t xml:space="preserve">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w:t>
      </w:r>
      <w:r>
        <w:rPr>
          <w:color w:val="221E1F"/>
          <w:sz w:val="28"/>
          <w:szCs w:val="28"/>
        </w:rPr>
        <w:lastRenderedPageBreak/>
        <w:t>смекалку ребенка, намекнуть, посоветовать вспомнить, как он действовал в аналогичном случае;</w:t>
      </w:r>
    </w:p>
    <w:p w14:paraId="4D969F8E" w14:textId="77777777" w:rsidR="00936E99" w:rsidRDefault="00EB4D59" w:rsidP="005934A9">
      <w:pPr>
        <w:numPr>
          <w:ilvl w:val="0"/>
          <w:numId w:val="20"/>
        </w:numPr>
        <w:spacing w:after="5" w:line="247" w:lineRule="auto"/>
        <w:ind w:firstLine="491"/>
        <w:jc w:val="both"/>
        <w:rPr>
          <w:color w:val="221E1F"/>
          <w:sz w:val="28"/>
          <w:szCs w:val="28"/>
        </w:rPr>
      </w:pPr>
      <w:r>
        <w:rPr>
          <w:color w:val="221E1F"/>
          <w:sz w:val="28"/>
          <w:szCs w:val="28"/>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14:paraId="2673F343" w14:textId="77777777" w:rsidR="00936E99" w:rsidRDefault="00100C9E" w:rsidP="00100C9E">
      <w:pPr>
        <w:spacing w:after="5" w:line="247" w:lineRule="auto"/>
        <w:ind w:left="426" w:firstLine="294"/>
        <w:jc w:val="both"/>
        <w:rPr>
          <w:color w:val="221E1F"/>
          <w:sz w:val="28"/>
          <w:szCs w:val="28"/>
        </w:rPr>
      </w:pPr>
      <w:r>
        <w:rPr>
          <w:color w:val="221E1F"/>
          <w:sz w:val="28"/>
          <w:szCs w:val="28"/>
        </w:rPr>
        <w:t xml:space="preserve">3.4.5. </w:t>
      </w:r>
      <w:r w:rsidR="00EB4D59">
        <w:rPr>
          <w:color w:val="221E1F"/>
          <w:sz w:val="28"/>
          <w:szCs w:val="28"/>
        </w:rPr>
        <w:t>В возрасте 3–4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494821AA" w14:textId="77777777" w:rsidR="00936E99" w:rsidRDefault="00100C9E" w:rsidP="00100C9E">
      <w:pPr>
        <w:spacing w:after="5" w:line="247" w:lineRule="auto"/>
        <w:ind w:left="426" w:firstLine="294"/>
        <w:jc w:val="both"/>
        <w:rPr>
          <w:color w:val="221E1F"/>
          <w:sz w:val="28"/>
          <w:szCs w:val="28"/>
        </w:rPr>
      </w:pPr>
      <w:r>
        <w:rPr>
          <w:color w:val="221E1F"/>
          <w:sz w:val="28"/>
          <w:szCs w:val="28"/>
        </w:rPr>
        <w:t xml:space="preserve">3.4.6. </w:t>
      </w:r>
      <w:r w:rsidR="00EB4D59">
        <w:rPr>
          <w:color w:val="221E1F"/>
          <w:sz w:val="28"/>
          <w:szCs w:val="28"/>
        </w:rPr>
        <w:t>С четырех-пяти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6F4045CE" w14:textId="77777777" w:rsidR="00936E99" w:rsidRDefault="00544907" w:rsidP="00544907">
      <w:pPr>
        <w:spacing w:after="5" w:line="247" w:lineRule="auto"/>
        <w:ind w:left="426" w:right="117" w:hanging="28"/>
        <w:jc w:val="both"/>
        <w:rPr>
          <w:color w:val="221E1F"/>
          <w:sz w:val="28"/>
          <w:szCs w:val="28"/>
        </w:rPr>
      </w:pPr>
      <w:r>
        <w:rPr>
          <w:color w:val="221E1F"/>
          <w:sz w:val="28"/>
          <w:szCs w:val="28"/>
        </w:rPr>
        <w:tab/>
      </w:r>
      <w:r>
        <w:rPr>
          <w:color w:val="221E1F"/>
          <w:sz w:val="28"/>
          <w:szCs w:val="28"/>
        </w:rPr>
        <w:tab/>
      </w:r>
      <w:r w:rsidR="00EB4D59">
        <w:rPr>
          <w:color w:val="221E1F"/>
          <w:sz w:val="28"/>
          <w:szCs w:val="28"/>
        </w:rPr>
        <w:t xml:space="preserve">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w:t>
      </w:r>
      <w:r w:rsidR="00EB4D59">
        <w:rPr>
          <w:color w:val="221E1F"/>
          <w:sz w:val="28"/>
          <w:szCs w:val="28"/>
        </w:rPr>
        <w:lastRenderedPageBreak/>
        <w:t>достаточно разнообразными и постоянно меняющимися (смена примерно раз в два месяца).</w:t>
      </w:r>
    </w:p>
    <w:p w14:paraId="0FC2E1E1" w14:textId="77777777" w:rsidR="00936E99" w:rsidRDefault="00100C9E" w:rsidP="00100C9E">
      <w:pPr>
        <w:spacing w:after="5" w:line="247" w:lineRule="auto"/>
        <w:ind w:left="426" w:firstLine="294"/>
        <w:jc w:val="both"/>
        <w:rPr>
          <w:color w:val="221E1F"/>
          <w:sz w:val="28"/>
          <w:szCs w:val="28"/>
        </w:rPr>
      </w:pPr>
      <w:r>
        <w:rPr>
          <w:color w:val="221E1F"/>
          <w:sz w:val="28"/>
          <w:szCs w:val="28"/>
        </w:rPr>
        <w:t xml:space="preserve">3.4.7. </w:t>
      </w:r>
      <w:r w:rsidR="00EB4D59">
        <w:rPr>
          <w:color w:val="221E1F"/>
          <w:sz w:val="28"/>
          <w:szCs w:val="28"/>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14:paraId="426039E6" w14:textId="77777777" w:rsidR="00936E99" w:rsidRDefault="00100C9E" w:rsidP="00100C9E">
      <w:pPr>
        <w:spacing w:after="5" w:line="247" w:lineRule="auto"/>
        <w:ind w:left="426" w:firstLine="294"/>
        <w:jc w:val="both"/>
        <w:rPr>
          <w:color w:val="221E1F"/>
          <w:sz w:val="28"/>
          <w:szCs w:val="28"/>
        </w:rPr>
      </w:pPr>
      <w:r>
        <w:rPr>
          <w:color w:val="221E1F"/>
          <w:sz w:val="28"/>
          <w:szCs w:val="28"/>
        </w:rPr>
        <w:t xml:space="preserve">3.4.8. </w:t>
      </w:r>
      <w:r w:rsidR="00EB4D59">
        <w:rPr>
          <w:color w:val="221E1F"/>
          <w:sz w:val="28"/>
          <w:szCs w:val="28"/>
        </w:rPr>
        <w:t>Для поддержки детской инициативы педагогу рекомендуется использовать ряд способов и приемов.</w:t>
      </w:r>
    </w:p>
    <w:p w14:paraId="0099F923" w14:textId="77777777" w:rsidR="00936E99" w:rsidRPr="00544907" w:rsidRDefault="00EB4D59" w:rsidP="005934A9">
      <w:pPr>
        <w:numPr>
          <w:ilvl w:val="0"/>
          <w:numId w:val="22"/>
        </w:numPr>
        <w:spacing w:after="5" w:line="247" w:lineRule="auto"/>
        <w:ind w:right="117" w:firstLine="774"/>
        <w:jc w:val="both"/>
        <w:rPr>
          <w:color w:val="221E1F"/>
          <w:sz w:val="28"/>
          <w:szCs w:val="28"/>
        </w:rPr>
      </w:pPr>
      <w:r>
        <w:rPr>
          <w:color w:val="221E1F"/>
          <w:sz w:val="28"/>
          <w:szCs w:val="28"/>
        </w:rPr>
        <w:t xml:space="preserve">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w:t>
      </w:r>
      <w:r w:rsidRPr="00544907">
        <w:rPr>
          <w:color w:val="221E1F"/>
          <w:sz w:val="28"/>
          <w:szCs w:val="28"/>
        </w:rPr>
        <w:t>лучше дать совет, задать наводящие вопросы, активизировать имеющийся у ребенка прошлый опыт.</w:t>
      </w:r>
    </w:p>
    <w:p w14:paraId="2DF75941" w14:textId="77777777" w:rsidR="00936E99" w:rsidRDefault="00EB4D59" w:rsidP="005934A9">
      <w:pPr>
        <w:numPr>
          <w:ilvl w:val="0"/>
          <w:numId w:val="22"/>
        </w:numPr>
        <w:spacing w:after="5" w:line="247" w:lineRule="auto"/>
        <w:ind w:right="117" w:firstLine="916"/>
        <w:jc w:val="both"/>
        <w:rPr>
          <w:color w:val="221E1F"/>
          <w:sz w:val="28"/>
          <w:szCs w:val="28"/>
        </w:rPr>
      </w:pPr>
      <w:r>
        <w:rPr>
          <w:color w:val="221E1F"/>
          <w:sz w:val="28"/>
          <w:szCs w:val="28"/>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0527EC88" w14:textId="77777777" w:rsidR="00936E99" w:rsidRDefault="00EB4D59" w:rsidP="005934A9">
      <w:pPr>
        <w:numPr>
          <w:ilvl w:val="0"/>
          <w:numId w:val="22"/>
        </w:numPr>
        <w:spacing w:after="5" w:line="247" w:lineRule="auto"/>
        <w:ind w:right="117" w:firstLine="916"/>
        <w:jc w:val="both"/>
        <w:rPr>
          <w:color w:val="221E1F"/>
          <w:sz w:val="28"/>
          <w:szCs w:val="28"/>
        </w:rPr>
      </w:pPr>
      <w:r>
        <w:rPr>
          <w:color w:val="221E1F"/>
          <w:sz w:val="28"/>
          <w:szCs w:val="28"/>
        </w:rPr>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7A9DB2F" w14:textId="77777777" w:rsidR="00936E99" w:rsidRDefault="00EB4D59" w:rsidP="005934A9">
      <w:pPr>
        <w:numPr>
          <w:ilvl w:val="0"/>
          <w:numId w:val="22"/>
        </w:numPr>
        <w:spacing w:after="5" w:line="247" w:lineRule="auto"/>
        <w:ind w:right="117" w:firstLine="916"/>
        <w:jc w:val="both"/>
        <w:rPr>
          <w:color w:val="221E1F"/>
          <w:sz w:val="28"/>
          <w:szCs w:val="28"/>
        </w:rPr>
      </w:pPr>
      <w:r>
        <w:rPr>
          <w:color w:val="221E1F"/>
          <w:sz w:val="28"/>
          <w:szCs w:val="28"/>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7A4A7DFD" w14:textId="77777777" w:rsidR="00936E99" w:rsidRDefault="00EB4D59" w:rsidP="005934A9">
      <w:pPr>
        <w:numPr>
          <w:ilvl w:val="0"/>
          <w:numId w:val="22"/>
        </w:numPr>
        <w:spacing w:after="5" w:line="247" w:lineRule="auto"/>
        <w:ind w:right="117" w:firstLine="916"/>
        <w:jc w:val="both"/>
        <w:rPr>
          <w:color w:val="221E1F"/>
          <w:sz w:val="28"/>
          <w:szCs w:val="28"/>
        </w:rPr>
      </w:pPr>
      <w:r>
        <w:rPr>
          <w:color w:val="221E1F"/>
          <w:sz w:val="28"/>
          <w:szCs w:val="28"/>
        </w:rPr>
        <w:t xml:space="preserve">Создание творческих ситуаций в игровой, музыкальной, изобразительной деятельности и театрализации, в ручном труде также способствует </w:t>
      </w:r>
      <w:r>
        <w:rPr>
          <w:color w:val="221E1F"/>
          <w:sz w:val="28"/>
          <w:szCs w:val="28"/>
        </w:rPr>
        <w:lastRenderedPageBreak/>
        <w:t>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14:paraId="16D04840" w14:textId="77777777" w:rsidR="00936E99" w:rsidRDefault="00EB4D59" w:rsidP="005934A9">
      <w:pPr>
        <w:numPr>
          <w:ilvl w:val="0"/>
          <w:numId w:val="22"/>
        </w:numPr>
        <w:spacing w:after="263" w:line="247" w:lineRule="auto"/>
        <w:ind w:right="117" w:firstLine="1058"/>
        <w:jc w:val="both"/>
        <w:rPr>
          <w:color w:val="221E1F"/>
          <w:sz w:val="28"/>
          <w:szCs w:val="28"/>
        </w:rPr>
      </w:pPr>
      <w:r>
        <w:rPr>
          <w:color w:val="221E1F"/>
          <w:sz w:val="28"/>
          <w:szCs w:val="28"/>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F70841C" w14:textId="77777777" w:rsidR="00936E99" w:rsidRDefault="00100C9E" w:rsidP="00100C9E">
      <w:pPr>
        <w:keepNext/>
        <w:keepLines/>
        <w:spacing w:after="3" w:line="252" w:lineRule="auto"/>
        <w:ind w:left="511" w:firstLine="4"/>
        <w:jc w:val="center"/>
        <w:outlineLvl w:val="2"/>
        <w:rPr>
          <w:b/>
          <w:color w:val="221E1F"/>
          <w:sz w:val="28"/>
          <w:szCs w:val="28"/>
        </w:rPr>
      </w:pPr>
      <w:bookmarkStart w:id="26" w:name="_Toc141108488"/>
      <w:r>
        <w:rPr>
          <w:b/>
          <w:color w:val="221E1F"/>
          <w:sz w:val="28"/>
          <w:szCs w:val="28"/>
        </w:rPr>
        <w:t>3.</w:t>
      </w:r>
      <w:r w:rsidR="00EB4D59">
        <w:rPr>
          <w:b/>
          <w:color w:val="221E1F"/>
          <w:sz w:val="28"/>
          <w:szCs w:val="28"/>
        </w:rPr>
        <w:t>5. Особенности взаимодействия педагогического коллектива с семьями обучающихся</w:t>
      </w:r>
      <w:bookmarkEnd w:id="26"/>
    </w:p>
    <w:p w14:paraId="2A88FD3D" w14:textId="77777777" w:rsidR="00936E99" w:rsidRDefault="00100C9E">
      <w:pPr>
        <w:spacing w:after="5" w:line="247" w:lineRule="auto"/>
        <w:ind w:left="103" w:firstLine="397"/>
        <w:jc w:val="both"/>
        <w:rPr>
          <w:color w:val="221E1F"/>
          <w:sz w:val="28"/>
          <w:szCs w:val="28"/>
        </w:rPr>
      </w:pPr>
      <w:r>
        <w:rPr>
          <w:color w:val="221E1F"/>
          <w:sz w:val="28"/>
          <w:szCs w:val="28"/>
        </w:rPr>
        <w:t>3.</w:t>
      </w:r>
      <w:r w:rsidR="00EB4D59">
        <w:rPr>
          <w:color w:val="221E1F"/>
          <w:sz w:val="28"/>
          <w:szCs w:val="28"/>
        </w:rPr>
        <w:t>5.1. Главными целями взаимодействия педагогического коллектива ДОО с семьями обучающихся дошкольного возраста являются:</w:t>
      </w:r>
    </w:p>
    <w:p w14:paraId="6467E98B" w14:textId="77777777" w:rsidR="00936E99" w:rsidRDefault="00EB4D59" w:rsidP="005934A9">
      <w:pPr>
        <w:pStyle w:val="af"/>
        <w:numPr>
          <w:ilvl w:val="0"/>
          <w:numId w:val="31"/>
        </w:numPr>
        <w:spacing w:after="5" w:line="247" w:lineRule="auto"/>
        <w:rPr>
          <w:color w:val="221E1F"/>
          <w:sz w:val="28"/>
          <w:szCs w:val="28"/>
        </w:rPr>
      </w:pPr>
      <w:r>
        <w:rPr>
          <w:color w:val="221E1F"/>
          <w:sz w:val="28"/>
          <w:szCs w:val="28"/>
        </w:rPr>
        <w:t>обеспечение психолого- 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01777847" w14:textId="77777777" w:rsidR="00936E99" w:rsidRDefault="00EB4D59" w:rsidP="005934A9">
      <w:pPr>
        <w:pStyle w:val="af"/>
        <w:numPr>
          <w:ilvl w:val="0"/>
          <w:numId w:val="31"/>
        </w:numPr>
        <w:spacing w:after="5" w:line="247" w:lineRule="auto"/>
        <w:rPr>
          <w:color w:val="221E1F"/>
          <w:sz w:val="28"/>
          <w:szCs w:val="28"/>
        </w:rPr>
      </w:pPr>
      <w:r>
        <w:rPr>
          <w:color w:val="221E1F"/>
          <w:sz w:val="28"/>
          <w:szCs w:val="28"/>
        </w:rPr>
        <w:t>обеспечение единства подходов к воспитанию и обучению детей в условиях ДОО и семьи; повышение воспитательного потенциала семьи.</w:t>
      </w:r>
    </w:p>
    <w:p w14:paraId="5F4DFC28" w14:textId="77777777" w:rsidR="00936E99" w:rsidRDefault="00100C9E">
      <w:pPr>
        <w:spacing w:after="5" w:line="247" w:lineRule="auto"/>
        <w:ind w:left="103" w:firstLine="397"/>
        <w:jc w:val="both"/>
        <w:rPr>
          <w:color w:val="221E1F"/>
          <w:sz w:val="28"/>
          <w:szCs w:val="28"/>
        </w:rPr>
      </w:pPr>
      <w:r>
        <w:rPr>
          <w:color w:val="221E1F"/>
          <w:sz w:val="28"/>
          <w:szCs w:val="28"/>
        </w:rPr>
        <w:t>3.</w:t>
      </w:r>
      <w:r w:rsidR="00EB4D59">
        <w:rPr>
          <w:color w:val="221E1F"/>
          <w:sz w:val="28"/>
          <w:szCs w:val="28"/>
        </w:rPr>
        <w:t>5.2. 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4DCF657F" w14:textId="77777777" w:rsidR="00936E99" w:rsidRDefault="00100C9E">
      <w:pPr>
        <w:spacing w:after="5" w:line="247" w:lineRule="auto"/>
        <w:ind w:left="520" w:hanging="9"/>
        <w:jc w:val="both"/>
        <w:rPr>
          <w:color w:val="221E1F"/>
          <w:sz w:val="28"/>
          <w:szCs w:val="28"/>
        </w:rPr>
      </w:pPr>
      <w:r>
        <w:rPr>
          <w:color w:val="221E1F"/>
          <w:sz w:val="28"/>
          <w:szCs w:val="28"/>
        </w:rPr>
        <w:t>3.</w:t>
      </w:r>
      <w:r w:rsidR="00EB4D59">
        <w:rPr>
          <w:color w:val="221E1F"/>
          <w:sz w:val="28"/>
          <w:szCs w:val="28"/>
        </w:rPr>
        <w:t>5.3. Достижение этих целей должно осуществляться через решение основных задач:</w:t>
      </w:r>
    </w:p>
    <w:p w14:paraId="28758BB6" w14:textId="77777777" w:rsidR="00936E99" w:rsidRDefault="00EB4D59" w:rsidP="005934A9">
      <w:pPr>
        <w:numPr>
          <w:ilvl w:val="0"/>
          <w:numId w:val="24"/>
        </w:numPr>
        <w:spacing w:after="5" w:line="247" w:lineRule="auto"/>
        <w:ind w:firstLine="397"/>
        <w:jc w:val="both"/>
        <w:rPr>
          <w:color w:val="221E1F"/>
          <w:sz w:val="28"/>
          <w:szCs w:val="28"/>
        </w:rPr>
      </w:pPr>
      <w:r>
        <w:rPr>
          <w:color w:val="221E1F"/>
          <w:sz w:val="28"/>
          <w:szCs w:val="28"/>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407D7F09" w14:textId="77777777" w:rsidR="00936E99" w:rsidRDefault="00EB4D59" w:rsidP="005934A9">
      <w:pPr>
        <w:numPr>
          <w:ilvl w:val="0"/>
          <w:numId w:val="24"/>
        </w:numPr>
        <w:spacing w:after="5" w:line="247" w:lineRule="auto"/>
        <w:ind w:firstLine="397"/>
        <w:jc w:val="both"/>
        <w:rPr>
          <w:color w:val="221E1F"/>
          <w:sz w:val="28"/>
          <w:szCs w:val="28"/>
        </w:rPr>
      </w:pPr>
      <w:r>
        <w:rPr>
          <w:color w:val="221E1F"/>
          <w:sz w:val="28"/>
          <w:szCs w:val="28"/>
        </w:rPr>
        <w:t>просвещение родителей (законных представителей), повышение их правовой, психолого- педагогической компетентности в вопросах охраны и укрепления здоровья, развития и образования детей;</w:t>
      </w:r>
    </w:p>
    <w:p w14:paraId="297F65C5" w14:textId="77777777" w:rsidR="00936E99" w:rsidRDefault="00EB4D59" w:rsidP="005934A9">
      <w:pPr>
        <w:numPr>
          <w:ilvl w:val="0"/>
          <w:numId w:val="24"/>
        </w:numPr>
        <w:spacing w:after="5" w:line="247" w:lineRule="auto"/>
        <w:ind w:firstLine="397"/>
        <w:jc w:val="both"/>
        <w:rPr>
          <w:color w:val="221E1F"/>
          <w:sz w:val="28"/>
          <w:szCs w:val="28"/>
        </w:rPr>
      </w:pPr>
      <w:r>
        <w:rPr>
          <w:color w:val="221E1F"/>
          <w:sz w:val="28"/>
          <w:szCs w:val="28"/>
        </w:rPr>
        <w:t>способствование развитию ответственного и осознанного родительства как базовой основы благополучия семьи;</w:t>
      </w:r>
    </w:p>
    <w:p w14:paraId="177006D1" w14:textId="77777777" w:rsidR="00936E99" w:rsidRDefault="00EB4D59" w:rsidP="005934A9">
      <w:pPr>
        <w:numPr>
          <w:ilvl w:val="0"/>
          <w:numId w:val="24"/>
        </w:numPr>
        <w:spacing w:after="5" w:line="247" w:lineRule="auto"/>
        <w:ind w:firstLine="397"/>
        <w:jc w:val="both"/>
        <w:rPr>
          <w:color w:val="221E1F"/>
          <w:sz w:val="28"/>
          <w:szCs w:val="28"/>
        </w:rPr>
      </w:pPr>
      <w:r>
        <w:rPr>
          <w:color w:val="221E1F"/>
          <w:sz w:val="28"/>
          <w:szCs w:val="28"/>
        </w:rPr>
        <w:t>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3FC24802" w14:textId="77777777" w:rsidR="00936E99" w:rsidRDefault="00EB4D59" w:rsidP="005934A9">
      <w:pPr>
        <w:numPr>
          <w:ilvl w:val="0"/>
          <w:numId w:val="24"/>
        </w:numPr>
        <w:spacing w:after="5" w:line="247" w:lineRule="auto"/>
        <w:ind w:firstLine="397"/>
        <w:jc w:val="both"/>
        <w:rPr>
          <w:color w:val="221E1F"/>
          <w:sz w:val="28"/>
          <w:szCs w:val="28"/>
        </w:rPr>
      </w:pPr>
      <w:r>
        <w:rPr>
          <w:color w:val="221E1F"/>
          <w:sz w:val="28"/>
          <w:szCs w:val="28"/>
        </w:rPr>
        <w:t>вовлечение родителей (законных представителей) в образовательный процесс.</w:t>
      </w:r>
    </w:p>
    <w:p w14:paraId="1B514487" w14:textId="77777777" w:rsidR="00936E99" w:rsidRDefault="004A197B">
      <w:pPr>
        <w:spacing w:after="5" w:line="247" w:lineRule="auto"/>
        <w:ind w:left="103" w:firstLine="397"/>
        <w:jc w:val="both"/>
        <w:rPr>
          <w:color w:val="221E1F"/>
          <w:sz w:val="28"/>
          <w:szCs w:val="28"/>
        </w:rPr>
      </w:pPr>
      <w:r>
        <w:rPr>
          <w:color w:val="221E1F"/>
          <w:sz w:val="28"/>
          <w:szCs w:val="28"/>
        </w:rPr>
        <w:t>3.</w:t>
      </w:r>
      <w:r w:rsidR="00EB4D59">
        <w:rPr>
          <w:color w:val="221E1F"/>
          <w:sz w:val="28"/>
          <w:szCs w:val="28"/>
        </w:rPr>
        <w:t>5.4. Построение взаимодействия с родителями (законными представителями) должно придерживаться следующих принципов:</w:t>
      </w:r>
    </w:p>
    <w:p w14:paraId="17BEB3AE" w14:textId="77777777" w:rsidR="00936E99" w:rsidRDefault="00EB4D59" w:rsidP="005934A9">
      <w:pPr>
        <w:numPr>
          <w:ilvl w:val="0"/>
          <w:numId w:val="25"/>
        </w:numPr>
        <w:spacing w:after="5" w:line="247" w:lineRule="auto"/>
        <w:ind w:firstLine="397"/>
        <w:jc w:val="both"/>
        <w:rPr>
          <w:color w:val="221E1F"/>
          <w:sz w:val="28"/>
          <w:szCs w:val="28"/>
        </w:rPr>
      </w:pPr>
      <w:r>
        <w:rPr>
          <w:color w:val="221E1F"/>
          <w:sz w:val="28"/>
          <w:szCs w:val="28"/>
        </w:rPr>
        <w:lastRenderedPageBreak/>
        <w:t>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14:paraId="09FFDC60" w14:textId="77777777" w:rsidR="00936E99" w:rsidRDefault="00EB4D59" w:rsidP="005934A9">
      <w:pPr>
        <w:numPr>
          <w:ilvl w:val="0"/>
          <w:numId w:val="25"/>
        </w:numPr>
        <w:spacing w:after="5" w:line="247" w:lineRule="auto"/>
        <w:ind w:firstLine="397"/>
        <w:jc w:val="both"/>
        <w:rPr>
          <w:color w:val="221E1F"/>
          <w:sz w:val="28"/>
          <w:szCs w:val="28"/>
        </w:rPr>
      </w:pPr>
      <w:r>
        <w:rPr>
          <w:color w:val="221E1F"/>
          <w:sz w:val="28"/>
          <w:szCs w:val="28"/>
        </w:rPr>
        <w:t>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14:paraId="37B61143" w14:textId="77777777" w:rsidR="00936E99" w:rsidRDefault="00EB4D59" w:rsidP="005934A9">
      <w:pPr>
        <w:numPr>
          <w:ilvl w:val="0"/>
          <w:numId w:val="25"/>
        </w:numPr>
        <w:spacing w:after="5" w:line="247" w:lineRule="auto"/>
        <w:ind w:firstLine="397"/>
        <w:jc w:val="both"/>
        <w:rPr>
          <w:color w:val="221E1F"/>
          <w:sz w:val="28"/>
          <w:szCs w:val="28"/>
        </w:rPr>
      </w:pPr>
      <w:r>
        <w:rPr>
          <w:color w:val="221E1F"/>
          <w:sz w:val="28"/>
          <w:szCs w:val="28"/>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5EC10EA1" w14:textId="77777777" w:rsidR="00936E99" w:rsidRDefault="00EB4D59" w:rsidP="005934A9">
      <w:pPr>
        <w:numPr>
          <w:ilvl w:val="0"/>
          <w:numId w:val="25"/>
        </w:numPr>
        <w:spacing w:after="5" w:line="247" w:lineRule="auto"/>
        <w:ind w:firstLine="397"/>
        <w:jc w:val="both"/>
        <w:rPr>
          <w:color w:val="221E1F"/>
          <w:sz w:val="28"/>
          <w:szCs w:val="28"/>
        </w:rPr>
      </w:pPr>
      <w:r>
        <w:rPr>
          <w:color w:val="221E1F"/>
          <w:sz w:val="28"/>
          <w:szCs w:val="28"/>
        </w:rPr>
        <w:t>индивидуально-д 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2F5B27C8" w14:textId="77777777" w:rsidR="00936E99" w:rsidRDefault="00EB4D59" w:rsidP="005934A9">
      <w:pPr>
        <w:numPr>
          <w:ilvl w:val="0"/>
          <w:numId w:val="25"/>
        </w:numPr>
        <w:spacing w:after="5" w:line="247" w:lineRule="auto"/>
        <w:ind w:firstLine="397"/>
        <w:jc w:val="both"/>
        <w:rPr>
          <w:color w:val="221E1F"/>
          <w:sz w:val="28"/>
          <w:szCs w:val="28"/>
        </w:rPr>
      </w:pPr>
      <w:r>
        <w:rPr>
          <w:color w:val="221E1F"/>
          <w:sz w:val="28"/>
          <w:szCs w:val="28"/>
        </w:rPr>
        <w:t>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5711EFB5" w14:textId="77777777" w:rsidR="00936E99" w:rsidRDefault="004A197B">
      <w:pPr>
        <w:spacing w:after="5" w:line="247" w:lineRule="auto"/>
        <w:ind w:left="1" w:firstLine="397"/>
        <w:jc w:val="both"/>
        <w:rPr>
          <w:color w:val="221E1F"/>
          <w:sz w:val="28"/>
          <w:szCs w:val="28"/>
        </w:rPr>
      </w:pPr>
      <w:r>
        <w:rPr>
          <w:color w:val="221E1F"/>
          <w:sz w:val="28"/>
          <w:szCs w:val="28"/>
        </w:rPr>
        <w:t>3.</w:t>
      </w:r>
      <w:r w:rsidR="00EB4D59">
        <w:rPr>
          <w:color w:val="221E1F"/>
          <w:sz w:val="28"/>
          <w:szCs w:val="28"/>
        </w:rPr>
        <w:t>5.5.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6625DA9A" w14:textId="77777777" w:rsidR="00936E99" w:rsidRDefault="00EB4D59" w:rsidP="005934A9">
      <w:pPr>
        <w:numPr>
          <w:ilvl w:val="0"/>
          <w:numId w:val="26"/>
        </w:numPr>
        <w:spacing w:after="5" w:line="247" w:lineRule="auto"/>
        <w:ind w:right="117" w:firstLine="397"/>
        <w:jc w:val="both"/>
        <w:rPr>
          <w:color w:val="221E1F"/>
          <w:sz w:val="28"/>
          <w:szCs w:val="28"/>
        </w:rPr>
      </w:pPr>
      <w:r>
        <w:rPr>
          <w:color w:val="221E1F"/>
          <w:sz w:val="28"/>
          <w:szCs w:val="28"/>
        </w:rPr>
        <w:t>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 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14:paraId="55403CB5" w14:textId="77777777" w:rsidR="00936E99" w:rsidRDefault="00EB4D59" w:rsidP="005934A9">
      <w:pPr>
        <w:numPr>
          <w:ilvl w:val="0"/>
          <w:numId w:val="26"/>
        </w:numPr>
        <w:spacing w:after="5" w:line="247" w:lineRule="auto"/>
        <w:ind w:right="117" w:firstLine="397"/>
        <w:jc w:val="both"/>
        <w:rPr>
          <w:color w:val="221E1F"/>
          <w:sz w:val="28"/>
          <w:szCs w:val="28"/>
        </w:rPr>
      </w:pPr>
      <w:r>
        <w:rPr>
          <w:color w:val="221E1F"/>
          <w:sz w:val="28"/>
          <w:szCs w:val="28"/>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w:t>
      </w:r>
      <w:r>
        <w:rPr>
          <w:color w:val="221E1F"/>
          <w:sz w:val="28"/>
          <w:szCs w:val="28"/>
        </w:rPr>
        <w:lastRenderedPageBreak/>
        <w:t>условиях пребывания ребенка в группе ДОО; содержании и методах образовательной работы с детьми;</w:t>
      </w:r>
    </w:p>
    <w:p w14:paraId="1C65C1C6" w14:textId="77777777" w:rsidR="00936E99" w:rsidRDefault="00EB4D59" w:rsidP="005934A9">
      <w:pPr>
        <w:numPr>
          <w:ilvl w:val="0"/>
          <w:numId w:val="26"/>
        </w:numPr>
        <w:spacing w:after="5" w:line="247" w:lineRule="auto"/>
        <w:ind w:right="117" w:firstLine="397"/>
        <w:jc w:val="both"/>
        <w:rPr>
          <w:color w:val="221E1F"/>
          <w:sz w:val="28"/>
          <w:szCs w:val="28"/>
        </w:rPr>
      </w:pPr>
      <w:r>
        <w:rPr>
          <w:color w:val="221E1F"/>
          <w:sz w:val="28"/>
          <w:szCs w:val="28"/>
        </w:rPr>
        <w:t>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06C7907D" w14:textId="77777777" w:rsidR="00936E99" w:rsidRDefault="004A197B" w:rsidP="004A197B">
      <w:pPr>
        <w:spacing w:after="5" w:line="247" w:lineRule="auto"/>
        <w:ind w:left="398" w:right="59" w:firstLine="322"/>
        <w:jc w:val="both"/>
        <w:rPr>
          <w:color w:val="221E1F"/>
          <w:sz w:val="28"/>
          <w:szCs w:val="28"/>
        </w:rPr>
      </w:pPr>
      <w:r>
        <w:rPr>
          <w:color w:val="221E1F"/>
          <w:sz w:val="28"/>
          <w:szCs w:val="28"/>
        </w:rPr>
        <w:t xml:space="preserve">3.5.6. </w:t>
      </w:r>
      <w:r w:rsidR="00EB4D59">
        <w:rPr>
          <w:color w:val="221E1F"/>
          <w:sz w:val="28"/>
          <w:szCs w:val="28"/>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30FED0CC" w14:textId="77777777" w:rsidR="00936E99" w:rsidRDefault="004A197B" w:rsidP="004A197B">
      <w:pPr>
        <w:spacing w:after="5" w:line="247" w:lineRule="auto"/>
        <w:ind w:left="398" w:right="59" w:firstLine="322"/>
        <w:jc w:val="both"/>
        <w:rPr>
          <w:color w:val="221E1F"/>
          <w:sz w:val="28"/>
          <w:szCs w:val="28"/>
        </w:rPr>
      </w:pPr>
      <w:r>
        <w:rPr>
          <w:color w:val="221E1F"/>
          <w:sz w:val="28"/>
          <w:szCs w:val="28"/>
        </w:rPr>
        <w:t xml:space="preserve">3.5.7. </w:t>
      </w:r>
      <w:r w:rsidR="00EB4D59">
        <w:rPr>
          <w:color w:val="221E1F"/>
          <w:sz w:val="28"/>
          <w:szCs w:val="28"/>
        </w:rPr>
        <w:t>Особое внимание в просветительской деятельности ДОО уделяется повышению уровня компетентности родителей (законных представителей) в вопросах здоровьесбережения ребенка.</w:t>
      </w:r>
    </w:p>
    <w:p w14:paraId="3A9CDD3A" w14:textId="77777777" w:rsidR="00936E99" w:rsidRDefault="00EB4D59">
      <w:pPr>
        <w:spacing w:after="5" w:line="247" w:lineRule="auto"/>
        <w:ind w:left="1" w:firstLine="397"/>
        <w:jc w:val="both"/>
        <w:rPr>
          <w:color w:val="221E1F"/>
          <w:sz w:val="28"/>
          <w:szCs w:val="28"/>
        </w:rPr>
      </w:pPr>
      <w:r>
        <w:rPr>
          <w:color w:val="221E1F"/>
          <w:sz w:val="28"/>
          <w:szCs w:val="28"/>
        </w:rPr>
        <w:t>Реализация данной темы осуществляется в процессе следующих направлений просветительской деятельности:</w:t>
      </w:r>
    </w:p>
    <w:p w14:paraId="2EDFDFF9" w14:textId="77777777" w:rsidR="00936E99" w:rsidRDefault="00EB4D59" w:rsidP="005934A9">
      <w:pPr>
        <w:numPr>
          <w:ilvl w:val="0"/>
          <w:numId w:val="28"/>
        </w:numPr>
        <w:spacing w:after="3" w:line="247" w:lineRule="auto"/>
        <w:ind w:right="15" w:firstLine="397"/>
        <w:jc w:val="both"/>
        <w:rPr>
          <w:color w:val="221E1F"/>
          <w:sz w:val="28"/>
          <w:szCs w:val="28"/>
        </w:rPr>
      </w:pPr>
      <w:r>
        <w:rPr>
          <w:color w:val="221E1F"/>
          <w:sz w:val="28"/>
          <w:szCs w:val="28"/>
        </w:rPr>
        <w:t>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14:paraId="5DA02E7E" w14:textId="77777777" w:rsidR="00936E99" w:rsidRDefault="00EB4D59" w:rsidP="005934A9">
      <w:pPr>
        <w:numPr>
          <w:ilvl w:val="0"/>
          <w:numId w:val="28"/>
        </w:numPr>
        <w:spacing w:after="5" w:line="247" w:lineRule="auto"/>
        <w:ind w:right="15" w:firstLine="397"/>
        <w:jc w:val="both"/>
        <w:rPr>
          <w:color w:val="221E1F"/>
          <w:sz w:val="28"/>
          <w:szCs w:val="28"/>
        </w:rPr>
      </w:pPr>
      <w:r>
        <w:rPr>
          <w:color w:val="221E1F"/>
          <w:sz w:val="28"/>
          <w:szCs w:val="28"/>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5248C36" w14:textId="77777777" w:rsidR="00936E99" w:rsidRDefault="00EB4D59" w:rsidP="005934A9">
      <w:pPr>
        <w:numPr>
          <w:ilvl w:val="0"/>
          <w:numId w:val="28"/>
        </w:numPr>
        <w:spacing w:after="5" w:line="247" w:lineRule="auto"/>
        <w:ind w:right="15" w:firstLine="397"/>
        <w:jc w:val="both"/>
        <w:rPr>
          <w:color w:val="221E1F"/>
          <w:sz w:val="28"/>
          <w:szCs w:val="28"/>
        </w:rPr>
      </w:pPr>
      <w:r>
        <w:rPr>
          <w:color w:val="221E1F"/>
          <w:sz w:val="28"/>
          <w:szCs w:val="28"/>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4623D7CC" w14:textId="77777777" w:rsidR="00936E99" w:rsidRDefault="00EB4D59" w:rsidP="005934A9">
      <w:pPr>
        <w:numPr>
          <w:ilvl w:val="0"/>
          <w:numId w:val="28"/>
        </w:numPr>
        <w:spacing w:after="5" w:line="247" w:lineRule="auto"/>
        <w:ind w:right="15" w:firstLine="397"/>
        <w:jc w:val="both"/>
        <w:rPr>
          <w:color w:val="221E1F"/>
          <w:sz w:val="28"/>
          <w:szCs w:val="28"/>
        </w:rPr>
      </w:pPr>
      <w:r>
        <w:rPr>
          <w:color w:val="221E1F"/>
          <w:sz w:val="28"/>
          <w:szCs w:val="28"/>
        </w:rPr>
        <w:t>знакомство родителей (законных представителей) с оздоровительными мероприятиями, проводимыми в ДОО;</w:t>
      </w:r>
    </w:p>
    <w:p w14:paraId="681A8154" w14:textId="77777777" w:rsidR="00936E99" w:rsidRDefault="00EB4D59" w:rsidP="005934A9">
      <w:pPr>
        <w:numPr>
          <w:ilvl w:val="0"/>
          <w:numId w:val="28"/>
        </w:numPr>
        <w:spacing w:after="5" w:line="247" w:lineRule="auto"/>
        <w:ind w:right="15" w:firstLine="397"/>
        <w:jc w:val="both"/>
        <w:rPr>
          <w:color w:val="221E1F"/>
          <w:sz w:val="28"/>
          <w:szCs w:val="28"/>
        </w:rPr>
      </w:pPr>
      <w:r>
        <w:rPr>
          <w:color w:val="221E1F"/>
          <w:sz w:val="28"/>
          <w:szCs w:val="28"/>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Pr>
          <w:color w:val="221E1F"/>
          <w:sz w:val="28"/>
          <w:szCs w:val="28"/>
          <w:lang w:val="en-US"/>
        </w:rPr>
        <w:t>IT</w:t>
      </w:r>
      <w:r>
        <w:rPr>
          <w:color w:val="221E1F"/>
          <w:sz w:val="28"/>
          <w:szCs w:val="28"/>
        </w:rPr>
        <w:t>-технологий (нарушение сна, возбудимость, изменения качества памяти, внимания, мышления; проблемы социализации и общения и другое).</w:t>
      </w:r>
    </w:p>
    <w:p w14:paraId="5BE053A6" w14:textId="77777777" w:rsidR="00936E99" w:rsidRDefault="00EB4D59">
      <w:pPr>
        <w:spacing w:after="5" w:line="247" w:lineRule="auto"/>
        <w:ind w:left="103" w:firstLine="397"/>
        <w:jc w:val="both"/>
        <w:rPr>
          <w:color w:val="221E1F"/>
          <w:sz w:val="28"/>
          <w:szCs w:val="28"/>
        </w:rPr>
      </w:pPr>
      <w:r>
        <w:rPr>
          <w:color w:val="221E1F"/>
          <w:sz w:val="28"/>
          <w:szCs w:val="28"/>
        </w:rPr>
        <w:t xml:space="preserve">Эффективность просветительской работы по вопросам здоровьесбережения детей повышается за счет привлечения к тематическим встречам профильных специалистов (медиков, педагогов психологов, логопедов). </w:t>
      </w:r>
    </w:p>
    <w:p w14:paraId="47F5E2DE" w14:textId="77777777" w:rsidR="00936E99" w:rsidRDefault="004A197B">
      <w:pPr>
        <w:spacing w:after="5" w:line="247" w:lineRule="auto"/>
        <w:ind w:left="103" w:firstLine="397"/>
        <w:jc w:val="both"/>
        <w:rPr>
          <w:color w:val="221E1F"/>
          <w:sz w:val="28"/>
          <w:szCs w:val="28"/>
        </w:rPr>
      </w:pPr>
      <w:r>
        <w:rPr>
          <w:color w:val="221E1F"/>
          <w:sz w:val="28"/>
          <w:szCs w:val="28"/>
        </w:rPr>
        <w:lastRenderedPageBreak/>
        <w:t>3.</w:t>
      </w:r>
      <w:r w:rsidR="00EB4D59">
        <w:rPr>
          <w:color w:val="221E1F"/>
          <w:sz w:val="28"/>
          <w:szCs w:val="28"/>
        </w:rPr>
        <w:t>5.8.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3F0D3724" w14:textId="77777777" w:rsidR="00936E99" w:rsidRDefault="00EB4D59" w:rsidP="005934A9">
      <w:pPr>
        <w:numPr>
          <w:ilvl w:val="0"/>
          <w:numId w:val="29"/>
        </w:numPr>
        <w:spacing w:after="5" w:line="247" w:lineRule="auto"/>
        <w:ind w:firstLine="397"/>
        <w:jc w:val="both"/>
        <w:rPr>
          <w:color w:val="221E1F"/>
          <w:sz w:val="28"/>
          <w:szCs w:val="28"/>
        </w:rPr>
      </w:pPr>
      <w:r>
        <w:rPr>
          <w:color w:val="221E1F"/>
          <w:sz w:val="28"/>
          <w:szCs w:val="28"/>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79092768" w14:textId="77777777" w:rsidR="00936E99" w:rsidRDefault="00EB4D59" w:rsidP="005934A9">
      <w:pPr>
        <w:numPr>
          <w:ilvl w:val="0"/>
          <w:numId w:val="29"/>
        </w:numPr>
        <w:spacing w:after="5" w:line="247" w:lineRule="auto"/>
        <w:ind w:firstLine="397"/>
        <w:jc w:val="both"/>
        <w:rPr>
          <w:color w:val="221E1F"/>
          <w:sz w:val="28"/>
          <w:szCs w:val="28"/>
        </w:rPr>
      </w:pPr>
      <w:r>
        <w:rPr>
          <w:color w:val="221E1F"/>
          <w:sz w:val="28"/>
          <w:szCs w:val="28"/>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6F39BDFC" w14:textId="77777777" w:rsidR="00936E99" w:rsidRDefault="004A197B" w:rsidP="004A197B">
      <w:pPr>
        <w:spacing w:after="5" w:line="247" w:lineRule="auto"/>
        <w:ind w:left="500" w:firstLine="220"/>
        <w:jc w:val="both"/>
        <w:rPr>
          <w:color w:val="221E1F"/>
          <w:sz w:val="28"/>
          <w:szCs w:val="28"/>
        </w:rPr>
      </w:pPr>
      <w:r>
        <w:rPr>
          <w:color w:val="221E1F"/>
          <w:sz w:val="28"/>
          <w:szCs w:val="28"/>
        </w:rPr>
        <w:t xml:space="preserve">3.5.9. </w:t>
      </w:r>
      <w:r w:rsidR="00EB4D59">
        <w:rPr>
          <w:color w:val="221E1F"/>
          <w:sz w:val="28"/>
          <w:szCs w:val="28"/>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153A5A78" w14:textId="77777777" w:rsidR="00936E99" w:rsidRDefault="00EB4D59">
      <w:pPr>
        <w:spacing w:after="5" w:line="247" w:lineRule="auto"/>
        <w:ind w:left="103" w:firstLine="397"/>
        <w:jc w:val="both"/>
        <w:rPr>
          <w:color w:val="221E1F"/>
          <w:sz w:val="28"/>
          <w:szCs w:val="28"/>
        </w:rPr>
      </w:pPr>
      <w:r>
        <w:rPr>
          <w:color w:val="221E1F"/>
          <w:sz w:val="28"/>
          <w:szCs w:val="28"/>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p w14:paraId="7AAD730D" w14:textId="77777777" w:rsidR="00936E99" w:rsidRDefault="004A197B" w:rsidP="004A197B">
      <w:pPr>
        <w:spacing w:after="264" w:line="247" w:lineRule="auto"/>
        <w:ind w:left="500" w:firstLine="220"/>
        <w:jc w:val="both"/>
        <w:rPr>
          <w:color w:val="221E1F"/>
          <w:sz w:val="28"/>
          <w:szCs w:val="28"/>
        </w:rPr>
      </w:pPr>
      <w:r>
        <w:rPr>
          <w:color w:val="221E1F"/>
          <w:sz w:val="28"/>
          <w:szCs w:val="28"/>
        </w:rPr>
        <w:t xml:space="preserve">3.5.10. </w:t>
      </w:r>
      <w:r w:rsidR="00EB4D59">
        <w:rPr>
          <w:color w:val="221E1F"/>
          <w:sz w:val="28"/>
          <w:szCs w:val="28"/>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w:t>
      </w:r>
      <w:r w:rsidR="00EB4D59">
        <w:rPr>
          <w:color w:val="221E1F"/>
          <w:sz w:val="28"/>
          <w:szCs w:val="28"/>
        </w:rPr>
        <w:lastRenderedPageBreak/>
        <w:t>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6B23A22C" w14:textId="77777777" w:rsidR="004A197B" w:rsidRPr="004A197B" w:rsidRDefault="004A197B" w:rsidP="004A197B">
      <w:pPr>
        <w:shd w:val="clear" w:color="auto" w:fill="FFFFFF"/>
        <w:spacing w:line="276" w:lineRule="auto"/>
        <w:ind w:firstLine="567"/>
        <w:jc w:val="both"/>
        <w:rPr>
          <w:b/>
          <w:i/>
          <w:color w:val="000000"/>
          <w:sz w:val="28"/>
          <w:szCs w:val="28"/>
          <w:lang w:eastAsia="ru-RU"/>
        </w:rPr>
      </w:pPr>
      <w:r w:rsidRPr="004A197B">
        <w:rPr>
          <w:b/>
          <w:i/>
          <w:color w:val="000000"/>
          <w:sz w:val="28"/>
          <w:szCs w:val="28"/>
          <w:lang w:eastAsia="ru-RU"/>
        </w:rPr>
        <w:t>Особенности взаимодействия педагогического коллектива с семьями воспитанников в части, формируемой участниками образовательных отношений.</w:t>
      </w:r>
    </w:p>
    <w:p w14:paraId="511153EA" w14:textId="77777777" w:rsidR="004A197B" w:rsidRPr="004A197B" w:rsidRDefault="004A197B" w:rsidP="004A197B">
      <w:pPr>
        <w:shd w:val="clear" w:color="auto" w:fill="FFFFFF"/>
        <w:spacing w:line="276" w:lineRule="auto"/>
        <w:jc w:val="both"/>
        <w:rPr>
          <w:i/>
          <w:color w:val="auto"/>
          <w:sz w:val="28"/>
          <w:szCs w:val="28"/>
          <w:lang w:eastAsia="ru-RU"/>
        </w:rPr>
      </w:pPr>
      <w:r w:rsidRPr="004A197B">
        <w:rPr>
          <w:i/>
          <w:color w:val="auto"/>
          <w:sz w:val="28"/>
          <w:szCs w:val="28"/>
          <w:lang w:eastAsia="ru-RU"/>
        </w:rPr>
        <w:t xml:space="preserve">    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14:paraId="20CD216F" w14:textId="77777777" w:rsidR="004A197B" w:rsidRPr="004A197B" w:rsidRDefault="004A197B" w:rsidP="004A197B">
      <w:pPr>
        <w:shd w:val="clear" w:color="auto" w:fill="FFFFFF"/>
        <w:spacing w:line="276" w:lineRule="auto"/>
        <w:jc w:val="both"/>
        <w:rPr>
          <w:i/>
          <w:color w:val="auto"/>
          <w:sz w:val="28"/>
          <w:szCs w:val="28"/>
          <w:lang w:eastAsia="ru-RU"/>
        </w:rPr>
      </w:pPr>
      <w:r w:rsidRPr="004A197B">
        <w:rPr>
          <w:i/>
          <w:color w:val="auto"/>
          <w:sz w:val="28"/>
          <w:szCs w:val="28"/>
          <w:lang w:eastAsia="ru-RU"/>
        </w:rPr>
        <w:t>      В основу совместной деятельности семьи и дошкольного учреждения заложены следующие принципы:</w:t>
      </w:r>
    </w:p>
    <w:p w14:paraId="7888689A" w14:textId="77777777" w:rsidR="004A197B" w:rsidRPr="004A197B" w:rsidRDefault="004A197B" w:rsidP="004A197B">
      <w:pPr>
        <w:numPr>
          <w:ilvl w:val="0"/>
          <w:numId w:val="243"/>
        </w:numPr>
        <w:shd w:val="clear" w:color="auto" w:fill="FFFFFF"/>
        <w:spacing w:after="200" w:line="276" w:lineRule="auto"/>
        <w:ind w:left="540"/>
        <w:jc w:val="both"/>
        <w:rPr>
          <w:i/>
          <w:color w:val="auto"/>
          <w:sz w:val="28"/>
          <w:szCs w:val="28"/>
          <w:lang w:eastAsia="ru-RU"/>
        </w:rPr>
      </w:pPr>
      <w:r w:rsidRPr="004A197B">
        <w:rPr>
          <w:i/>
          <w:color w:val="auto"/>
          <w:sz w:val="28"/>
          <w:szCs w:val="28"/>
          <w:lang w:eastAsia="ru-RU"/>
        </w:rPr>
        <w:t>единый подход к процессу воспитания ребёнка;</w:t>
      </w:r>
    </w:p>
    <w:p w14:paraId="2421CE83" w14:textId="77777777" w:rsidR="004A197B" w:rsidRPr="004A197B" w:rsidRDefault="004A197B" w:rsidP="004A197B">
      <w:pPr>
        <w:numPr>
          <w:ilvl w:val="0"/>
          <w:numId w:val="243"/>
        </w:numPr>
        <w:shd w:val="clear" w:color="auto" w:fill="FFFFFF"/>
        <w:spacing w:after="200" w:line="276" w:lineRule="auto"/>
        <w:ind w:left="540"/>
        <w:jc w:val="both"/>
        <w:rPr>
          <w:i/>
          <w:color w:val="auto"/>
          <w:sz w:val="28"/>
          <w:szCs w:val="28"/>
          <w:lang w:eastAsia="ru-RU"/>
        </w:rPr>
      </w:pPr>
      <w:r w:rsidRPr="004A197B">
        <w:rPr>
          <w:i/>
          <w:color w:val="auto"/>
          <w:sz w:val="28"/>
          <w:szCs w:val="28"/>
          <w:lang w:eastAsia="ru-RU"/>
        </w:rPr>
        <w:t>открытость дошкольного учреждения для родителей;</w:t>
      </w:r>
    </w:p>
    <w:p w14:paraId="3FFC4717" w14:textId="77777777" w:rsidR="004A197B" w:rsidRPr="004A197B" w:rsidRDefault="004A197B" w:rsidP="004A197B">
      <w:pPr>
        <w:numPr>
          <w:ilvl w:val="0"/>
          <w:numId w:val="243"/>
        </w:numPr>
        <w:shd w:val="clear" w:color="auto" w:fill="FFFFFF"/>
        <w:spacing w:after="200" w:line="276" w:lineRule="auto"/>
        <w:ind w:left="540"/>
        <w:jc w:val="both"/>
        <w:rPr>
          <w:i/>
          <w:color w:val="auto"/>
          <w:sz w:val="28"/>
          <w:szCs w:val="28"/>
          <w:lang w:eastAsia="ru-RU"/>
        </w:rPr>
      </w:pPr>
      <w:r w:rsidRPr="004A197B">
        <w:rPr>
          <w:i/>
          <w:color w:val="auto"/>
          <w:sz w:val="28"/>
          <w:szCs w:val="28"/>
          <w:lang w:eastAsia="ru-RU"/>
        </w:rPr>
        <w:t>взаимное доверие  во взаимоотношениях педагогов и родителей;</w:t>
      </w:r>
    </w:p>
    <w:p w14:paraId="4C400C7B" w14:textId="77777777" w:rsidR="004A197B" w:rsidRPr="004A197B" w:rsidRDefault="004A197B" w:rsidP="004A197B">
      <w:pPr>
        <w:numPr>
          <w:ilvl w:val="0"/>
          <w:numId w:val="243"/>
        </w:numPr>
        <w:shd w:val="clear" w:color="auto" w:fill="FFFFFF"/>
        <w:spacing w:after="200" w:line="276" w:lineRule="auto"/>
        <w:ind w:left="540"/>
        <w:jc w:val="both"/>
        <w:rPr>
          <w:i/>
          <w:color w:val="auto"/>
          <w:sz w:val="28"/>
          <w:szCs w:val="28"/>
          <w:lang w:eastAsia="ru-RU"/>
        </w:rPr>
      </w:pPr>
      <w:r w:rsidRPr="004A197B">
        <w:rPr>
          <w:i/>
          <w:color w:val="auto"/>
          <w:sz w:val="28"/>
          <w:szCs w:val="28"/>
          <w:lang w:eastAsia="ru-RU"/>
        </w:rPr>
        <w:t>уважение и доброжелательность друг к другу;</w:t>
      </w:r>
    </w:p>
    <w:p w14:paraId="502B9D54" w14:textId="77777777" w:rsidR="004A197B" w:rsidRPr="004A197B" w:rsidRDefault="004A197B" w:rsidP="004A197B">
      <w:pPr>
        <w:numPr>
          <w:ilvl w:val="0"/>
          <w:numId w:val="243"/>
        </w:numPr>
        <w:shd w:val="clear" w:color="auto" w:fill="FFFFFF"/>
        <w:spacing w:after="200" w:line="276" w:lineRule="auto"/>
        <w:ind w:left="540"/>
        <w:jc w:val="both"/>
        <w:rPr>
          <w:i/>
          <w:color w:val="auto"/>
          <w:sz w:val="28"/>
          <w:szCs w:val="28"/>
          <w:lang w:eastAsia="ru-RU"/>
        </w:rPr>
      </w:pPr>
      <w:r w:rsidRPr="004A197B">
        <w:rPr>
          <w:i/>
          <w:color w:val="auto"/>
          <w:sz w:val="28"/>
          <w:szCs w:val="28"/>
          <w:lang w:eastAsia="ru-RU"/>
        </w:rPr>
        <w:t>дифференцированный подход к каждой семье;</w:t>
      </w:r>
    </w:p>
    <w:p w14:paraId="343F86C5" w14:textId="77777777" w:rsidR="004A197B" w:rsidRPr="004A197B" w:rsidRDefault="004A197B" w:rsidP="004A197B">
      <w:pPr>
        <w:numPr>
          <w:ilvl w:val="0"/>
          <w:numId w:val="243"/>
        </w:numPr>
        <w:shd w:val="clear" w:color="auto" w:fill="FFFFFF"/>
        <w:spacing w:after="200" w:line="276" w:lineRule="auto"/>
        <w:ind w:left="540"/>
        <w:jc w:val="both"/>
        <w:rPr>
          <w:i/>
          <w:color w:val="auto"/>
          <w:sz w:val="28"/>
          <w:szCs w:val="28"/>
          <w:lang w:eastAsia="ru-RU"/>
        </w:rPr>
      </w:pPr>
      <w:r w:rsidRPr="004A197B">
        <w:rPr>
          <w:i/>
          <w:color w:val="auto"/>
          <w:sz w:val="28"/>
          <w:szCs w:val="28"/>
          <w:lang w:eastAsia="ru-RU"/>
        </w:rPr>
        <w:t>равно ответственность родителей и педагогов.</w:t>
      </w:r>
    </w:p>
    <w:p w14:paraId="0421F296" w14:textId="77777777" w:rsidR="004A197B" w:rsidRPr="004A197B" w:rsidRDefault="004A197B" w:rsidP="004A197B">
      <w:pPr>
        <w:shd w:val="clear" w:color="auto" w:fill="FFFFFF"/>
        <w:spacing w:line="276" w:lineRule="auto"/>
        <w:jc w:val="both"/>
        <w:rPr>
          <w:i/>
          <w:color w:val="auto"/>
          <w:sz w:val="28"/>
          <w:szCs w:val="28"/>
          <w:lang w:eastAsia="ru-RU"/>
        </w:rPr>
      </w:pPr>
      <w:r w:rsidRPr="004A197B">
        <w:rPr>
          <w:i/>
          <w:color w:val="auto"/>
          <w:sz w:val="28"/>
          <w:szCs w:val="28"/>
          <w:lang w:eastAsia="ru-RU"/>
        </w:rPr>
        <w:t xml:space="preserve">            На </w:t>
      </w:r>
      <w:r>
        <w:rPr>
          <w:i/>
          <w:color w:val="auto"/>
          <w:sz w:val="28"/>
          <w:szCs w:val="28"/>
          <w:lang w:eastAsia="ru-RU"/>
        </w:rPr>
        <w:t>сегодняшний день в МКДОУ д/с № 3</w:t>
      </w:r>
      <w:r w:rsidRPr="004A197B">
        <w:rPr>
          <w:i/>
          <w:color w:val="auto"/>
          <w:sz w:val="28"/>
          <w:szCs w:val="28"/>
          <w:lang w:eastAsia="ru-RU"/>
        </w:rPr>
        <w:t xml:space="preserve"> осуществляется интеграция общественного и семейного воспитания дошкольников со следующими категориями родителей:</w:t>
      </w:r>
    </w:p>
    <w:p w14:paraId="25640EC1" w14:textId="77777777" w:rsidR="004A197B" w:rsidRPr="004A197B" w:rsidRDefault="004A197B" w:rsidP="004A197B">
      <w:pPr>
        <w:shd w:val="clear" w:color="auto" w:fill="FFFFFF"/>
        <w:spacing w:line="276" w:lineRule="auto"/>
        <w:jc w:val="both"/>
        <w:rPr>
          <w:i/>
          <w:color w:val="auto"/>
          <w:sz w:val="28"/>
          <w:szCs w:val="28"/>
          <w:lang w:eastAsia="ru-RU"/>
        </w:rPr>
      </w:pPr>
      <w:r w:rsidRPr="004A197B">
        <w:rPr>
          <w:i/>
          <w:color w:val="auto"/>
          <w:sz w:val="28"/>
          <w:szCs w:val="28"/>
          <w:lang w:eastAsia="ru-RU"/>
        </w:rPr>
        <w:t>                        - с семьями воспитанников;</w:t>
      </w:r>
    </w:p>
    <w:p w14:paraId="0A96C6AD" w14:textId="77777777" w:rsidR="004A197B" w:rsidRPr="004A197B" w:rsidRDefault="004A197B" w:rsidP="004A197B">
      <w:pPr>
        <w:shd w:val="clear" w:color="auto" w:fill="FFFFFF"/>
        <w:spacing w:line="276" w:lineRule="auto"/>
        <w:jc w:val="both"/>
        <w:rPr>
          <w:i/>
          <w:color w:val="auto"/>
          <w:sz w:val="28"/>
          <w:szCs w:val="28"/>
          <w:lang w:eastAsia="ru-RU"/>
        </w:rPr>
      </w:pPr>
      <w:r w:rsidRPr="004A197B">
        <w:rPr>
          <w:i/>
          <w:color w:val="auto"/>
          <w:sz w:val="28"/>
          <w:szCs w:val="28"/>
          <w:lang w:eastAsia="ru-RU"/>
        </w:rPr>
        <w:t>                        - с  будущими родителями.</w:t>
      </w:r>
    </w:p>
    <w:p w14:paraId="5550960A" w14:textId="77777777" w:rsidR="004A197B" w:rsidRPr="004A197B" w:rsidRDefault="004A197B" w:rsidP="004A197B">
      <w:pPr>
        <w:shd w:val="clear" w:color="auto" w:fill="FFFFFF"/>
        <w:spacing w:line="276" w:lineRule="auto"/>
        <w:jc w:val="both"/>
        <w:rPr>
          <w:i/>
          <w:color w:val="auto"/>
          <w:sz w:val="28"/>
          <w:szCs w:val="28"/>
          <w:lang w:eastAsia="ru-RU"/>
        </w:rPr>
      </w:pPr>
      <w:r w:rsidRPr="004A197B">
        <w:rPr>
          <w:b/>
          <w:bCs/>
          <w:i/>
          <w:color w:val="auto"/>
          <w:sz w:val="28"/>
          <w:szCs w:val="28"/>
          <w:lang w:eastAsia="ru-RU"/>
        </w:rPr>
        <w:t>Задачи</w:t>
      </w:r>
      <w:r w:rsidRPr="004A197B">
        <w:rPr>
          <w:i/>
          <w:color w:val="auto"/>
          <w:sz w:val="28"/>
          <w:szCs w:val="28"/>
          <w:lang w:eastAsia="ru-RU"/>
        </w:rPr>
        <w:t>:</w:t>
      </w:r>
    </w:p>
    <w:p w14:paraId="0F98EA82" w14:textId="77777777" w:rsidR="004A197B" w:rsidRPr="004A197B" w:rsidRDefault="004A197B" w:rsidP="004A197B">
      <w:pPr>
        <w:shd w:val="clear" w:color="auto" w:fill="FFFFFF"/>
        <w:spacing w:line="276" w:lineRule="auto"/>
        <w:jc w:val="both"/>
        <w:rPr>
          <w:i/>
          <w:color w:val="auto"/>
          <w:sz w:val="28"/>
          <w:szCs w:val="28"/>
          <w:lang w:eastAsia="ru-RU"/>
        </w:rPr>
      </w:pPr>
      <w:r w:rsidRPr="004A197B">
        <w:rPr>
          <w:i/>
          <w:color w:val="auto"/>
          <w:sz w:val="28"/>
          <w:szCs w:val="28"/>
          <w:lang w:eastAsia="ru-RU"/>
        </w:rPr>
        <w:t>1)      формирование психолого- педагогических знаний родителей;</w:t>
      </w:r>
    </w:p>
    <w:p w14:paraId="78692DC7" w14:textId="77777777" w:rsidR="004A197B" w:rsidRPr="004A197B" w:rsidRDefault="004A197B" w:rsidP="004A197B">
      <w:pPr>
        <w:shd w:val="clear" w:color="auto" w:fill="FFFFFF"/>
        <w:spacing w:line="276" w:lineRule="auto"/>
        <w:jc w:val="both"/>
        <w:rPr>
          <w:i/>
          <w:color w:val="auto"/>
          <w:sz w:val="28"/>
          <w:szCs w:val="28"/>
          <w:lang w:eastAsia="ru-RU"/>
        </w:rPr>
      </w:pPr>
      <w:r w:rsidRPr="004A197B">
        <w:rPr>
          <w:i/>
          <w:color w:val="auto"/>
          <w:sz w:val="28"/>
          <w:szCs w:val="28"/>
          <w:lang w:eastAsia="ru-RU"/>
        </w:rPr>
        <w:t>2)      приобщение родителей к участию  в жизни ДОУ;</w:t>
      </w:r>
    </w:p>
    <w:p w14:paraId="760E201A" w14:textId="77777777" w:rsidR="004A197B" w:rsidRPr="004A197B" w:rsidRDefault="004A197B" w:rsidP="004A197B">
      <w:pPr>
        <w:shd w:val="clear" w:color="auto" w:fill="FFFFFF"/>
        <w:spacing w:line="276" w:lineRule="auto"/>
        <w:jc w:val="both"/>
        <w:rPr>
          <w:i/>
          <w:color w:val="auto"/>
          <w:sz w:val="28"/>
          <w:szCs w:val="28"/>
          <w:lang w:eastAsia="ru-RU"/>
        </w:rPr>
      </w:pPr>
      <w:r w:rsidRPr="004A197B">
        <w:rPr>
          <w:i/>
          <w:color w:val="auto"/>
          <w:sz w:val="28"/>
          <w:szCs w:val="28"/>
          <w:lang w:eastAsia="ru-RU"/>
        </w:rPr>
        <w:t>3)       оказание помощи семьям воспитанников в развитии, воспитании и обучении детей;</w:t>
      </w:r>
    </w:p>
    <w:p w14:paraId="16F28C8B" w14:textId="77777777" w:rsidR="004A197B" w:rsidRPr="004A197B" w:rsidRDefault="004A197B" w:rsidP="004A197B">
      <w:pPr>
        <w:shd w:val="clear" w:color="auto" w:fill="FFFFFF"/>
        <w:spacing w:line="276" w:lineRule="auto"/>
        <w:jc w:val="both"/>
        <w:rPr>
          <w:i/>
          <w:color w:val="auto"/>
          <w:sz w:val="28"/>
          <w:szCs w:val="28"/>
          <w:lang w:eastAsia="ru-RU"/>
        </w:rPr>
      </w:pPr>
      <w:r w:rsidRPr="004A197B">
        <w:rPr>
          <w:i/>
          <w:color w:val="auto"/>
          <w:sz w:val="28"/>
          <w:szCs w:val="28"/>
          <w:lang w:eastAsia="ru-RU"/>
        </w:rPr>
        <w:t>4)       изучение и пропаганда лучшего семейного опыта.</w:t>
      </w:r>
    </w:p>
    <w:p w14:paraId="72067727" w14:textId="77777777" w:rsidR="004A197B" w:rsidRPr="004A197B" w:rsidRDefault="004A197B" w:rsidP="004A197B">
      <w:pPr>
        <w:shd w:val="clear" w:color="auto" w:fill="FFFFFF"/>
        <w:spacing w:line="276" w:lineRule="auto"/>
        <w:jc w:val="both"/>
        <w:rPr>
          <w:b/>
          <w:bCs/>
          <w:i/>
          <w:color w:val="auto"/>
          <w:sz w:val="28"/>
          <w:szCs w:val="28"/>
          <w:lang w:eastAsia="ru-RU"/>
        </w:rPr>
      </w:pPr>
    </w:p>
    <w:p w14:paraId="7D15F805" w14:textId="77777777" w:rsidR="004A197B" w:rsidRPr="004A197B" w:rsidRDefault="004A197B" w:rsidP="004A197B">
      <w:pPr>
        <w:shd w:val="clear" w:color="auto" w:fill="FFFFFF"/>
        <w:spacing w:line="276" w:lineRule="auto"/>
        <w:jc w:val="both"/>
        <w:rPr>
          <w:i/>
          <w:color w:val="auto"/>
          <w:sz w:val="28"/>
          <w:szCs w:val="28"/>
          <w:lang w:eastAsia="ru-RU"/>
        </w:rPr>
      </w:pPr>
      <w:r w:rsidRPr="004A197B">
        <w:rPr>
          <w:b/>
          <w:bCs/>
          <w:i/>
          <w:color w:val="auto"/>
          <w:sz w:val="28"/>
          <w:szCs w:val="28"/>
          <w:lang w:eastAsia="ru-RU"/>
        </w:rPr>
        <w:t>Система  взаимодействия  с родителями  включает:</w:t>
      </w:r>
    </w:p>
    <w:p w14:paraId="4ED8C489" w14:textId="77777777" w:rsidR="004A197B" w:rsidRPr="004A197B" w:rsidRDefault="004A197B" w:rsidP="004A197B">
      <w:pPr>
        <w:shd w:val="clear" w:color="auto" w:fill="FFFFFF"/>
        <w:spacing w:line="276" w:lineRule="auto"/>
        <w:jc w:val="both"/>
        <w:rPr>
          <w:i/>
          <w:color w:val="auto"/>
          <w:sz w:val="28"/>
          <w:szCs w:val="28"/>
          <w:lang w:eastAsia="ru-RU"/>
        </w:rPr>
      </w:pPr>
      <w:r w:rsidRPr="004A197B">
        <w:rPr>
          <w:i/>
          <w:color w:val="auto"/>
          <w:sz w:val="28"/>
          <w:szCs w:val="28"/>
          <w:lang w:eastAsia="ru-RU"/>
        </w:rPr>
        <w:t>·      ознакомление родителей с результатами работы ДОУ на общих родительских собраниях, анализом участия родительской общественности в жизни ДОУ;</w:t>
      </w:r>
    </w:p>
    <w:p w14:paraId="6CF8AB2F" w14:textId="77777777" w:rsidR="004A197B" w:rsidRPr="004A197B" w:rsidRDefault="004A197B" w:rsidP="004A197B">
      <w:pPr>
        <w:shd w:val="clear" w:color="auto" w:fill="FFFFFF"/>
        <w:spacing w:line="276" w:lineRule="auto"/>
        <w:jc w:val="both"/>
        <w:rPr>
          <w:i/>
          <w:color w:val="auto"/>
          <w:sz w:val="28"/>
          <w:szCs w:val="28"/>
          <w:lang w:eastAsia="ru-RU"/>
        </w:rPr>
      </w:pPr>
      <w:r w:rsidRPr="004A197B">
        <w:rPr>
          <w:i/>
          <w:color w:val="auto"/>
          <w:sz w:val="28"/>
          <w:szCs w:val="28"/>
          <w:lang w:eastAsia="ru-RU"/>
        </w:rPr>
        <w:t>·      ознакомление родителей с содержанием работы  ДОУ, направленной на физическое, психическое и социальное  развитие ребенка;</w:t>
      </w:r>
    </w:p>
    <w:p w14:paraId="1ACC2E1A" w14:textId="77777777" w:rsidR="004A197B" w:rsidRPr="004A197B" w:rsidRDefault="004A197B" w:rsidP="004A197B">
      <w:pPr>
        <w:shd w:val="clear" w:color="auto" w:fill="FFFFFF"/>
        <w:spacing w:line="276" w:lineRule="auto"/>
        <w:jc w:val="both"/>
        <w:rPr>
          <w:i/>
          <w:color w:val="auto"/>
          <w:sz w:val="28"/>
          <w:szCs w:val="28"/>
          <w:lang w:eastAsia="ru-RU"/>
        </w:rPr>
      </w:pPr>
      <w:r w:rsidRPr="004A197B">
        <w:rPr>
          <w:i/>
          <w:color w:val="auto"/>
          <w:sz w:val="28"/>
          <w:szCs w:val="28"/>
          <w:lang w:eastAsia="ru-RU"/>
        </w:rPr>
        <w:t>·      участие в составлении планов: спортивных и культурно-массовых мероприятий, работы родительского комитета</w:t>
      </w:r>
    </w:p>
    <w:p w14:paraId="26115105" w14:textId="77777777" w:rsidR="004A197B" w:rsidRPr="004A197B" w:rsidRDefault="004A197B" w:rsidP="004A197B">
      <w:pPr>
        <w:shd w:val="clear" w:color="auto" w:fill="FFFFFF"/>
        <w:spacing w:line="276" w:lineRule="auto"/>
        <w:jc w:val="both"/>
        <w:rPr>
          <w:i/>
          <w:color w:val="auto"/>
          <w:sz w:val="28"/>
          <w:szCs w:val="28"/>
          <w:lang w:eastAsia="ru-RU"/>
        </w:rPr>
      </w:pPr>
      <w:r w:rsidRPr="004A197B">
        <w:rPr>
          <w:i/>
          <w:color w:val="auto"/>
          <w:sz w:val="28"/>
          <w:szCs w:val="28"/>
          <w:lang w:eastAsia="ru-RU"/>
        </w:rPr>
        <w:lastRenderedPageBreak/>
        <w:t>·      целенаправленную работу, пропагандирующую общественное дошкольное воспитание в его разных формах;</w:t>
      </w:r>
    </w:p>
    <w:p w14:paraId="015E01CA" w14:textId="77777777" w:rsidR="004A197B" w:rsidRPr="004A197B" w:rsidRDefault="004A197B" w:rsidP="004A197B">
      <w:pPr>
        <w:shd w:val="clear" w:color="auto" w:fill="FFFFFF"/>
        <w:spacing w:line="276" w:lineRule="auto"/>
        <w:jc w:val="both"/>
        <w:rPr>
          <w:i/>
          <w:color w:val="auto"/>
          <w:sz w:val="28"/>
          <w:szCs w:val="28"/>
          <w:lang w:eastAsia="ru-RU"/>
        </w:rPr>
      </w:pPr>
      <w:r w:rsidRPr="004A197B">
        <w:rPr>
          <w:i/>
          <w:color w:val="auto"/>
          <w:sz w:val="28"/>
          <w:szCs w:val="28"/>
          <w:lang w:eastAsia="ru-RU"/>
        </w:rPr>
        <w:t>·      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14:paraId="0E77551D" w14:textId="77777777" w:rsidR="004A197B" w:rsidRPr="004A197B" w:rsidRDefault="004A197B" w:rsidP="004A197B">
      <w:pPr>
        <w:shd w:val="clear" w:color="auto" w:fill="FFFFFF"/>
        <w:spacing w:line="276" w:lineRule="auto"/>
        <w:jc w:val="both"/>
        <w:rPr>
          <w:i/>
          <w:color w:val="auto"/>
          <w:sz w:val="28"/>
          <w:szCs w:val="28"/>
          <w:lang w:eastAsia="ru-RU"/>
        </w:rPr>
      </w:pPr>
      <w:r w:rsidRPr="004A197B">
        <w:rPr>
          <w:i/>
          <w:color w:val="auto"/>
          <w:sz w:val="28"/>
          <w:szCs w:val="28"/>
          <w:lang w:eastAsia="ru-RU"/>
        </w:rPr>
        <w:t xml:space="preserve">         Признание приоритета семейного воспитания требует совершенно иных отношений семьи и дошкольной организации. Эти отношения определяются понятиями «сотрудничество» и «взаимодействие». Сотрудничество – это общение «на равных», где никому не принадлежит привилегия указывать, контролировать, оценивать. Взаимодействие -  способ организации совместной деятельности, которая осуществляется на основании социальной перцепции и с помощью общения.</w:t>
      </w:r>
    </w:p>
    <w:p w14:paraId="1308EBE4" w14:textId="77777777" w:rsidR="004A197B" w:rsidRPr="004A197B" w:rsidRDefault="004A197B" w:rsidP="004A197B">
      <w:pPr>
        <w:shd w:val="clear" w:color="auto" w:fill="FFFFFF"/>
        <w:spacing w:line="276" w:lineRule="auto"/>
        <w:jc w:val="both"/>
        <w:rPr>
          <w:i/>
          <w:color w:val="auto"/>
          <w:sz w:val="28"/>
          <w:szCs w:val="28"/>
          <w:lang w:eastAsia="ru-RU"/>
        </w:rPr>
      </w:pPr>
      <w:r w:rsidRPr="004A197B">
        <w:rPr>
          <w:i/>
          <w:color w:val="auto"/>
          <w:sz w:val="28"/>
          <w:szCs w:val="28"/>
          <w:lang w:eastAsia="ru-RU"/>
        </w:rPr>
        <w:t xml:space="preserve">         Перед педагогическим коллективом ДОУ стоит цель: сделать родителей активными участниками педагогического процесса, оказав им помощь в реализации ответственности за воспитание и обучение детей.</w:t>
      </w:r>
    </w:p>
    <w:p w14:paraId="584E4B34" w14:textId="77777777" w:rsidR="004A197B" w:rsidRPr="004A197B" w:rsidRDefault="004A197B" w:rsidP="004A197B">
      <w:pPr>
        <w:shd w:val="clear" w:color="auto" w:fill="FFFFFF"/>
        <w:spacing w:line="276" w:lineRule="auto"/>
        <w:jc w:val="both"/>
        <w:rPr>
          <w:i/>
          <w:color w:val="auto"/>
          <w:sz w:val="28"/>
          <w:szCs w:val="28"/>
          <w:lang w:eastAsia="ru-RU"/>
        </w:rPr>
      </w:pPr>
      <w:r w:rsidRPr="004A197B">
        <w:rPr>
          <w:i/>
          <w:color w:val="auto"/>
          <w:sz w:val="28"/>
          <w:szCs w:val="28"/>
          <w:lang w:eastAsia="ru-RU"/>
        </w:rPr>
        <w:t>Реализация цели осуществляется с учетом особенностей семей воспитанников, посещающих ДОУ.</w:t>
      </w:r>
    </w:p>
    <w:p w14:paraId="4EA7E304" w14:textId="77777777" w:rsidR="004A197B" w:rsidRPr="004A197B" w:rsidRDefault="004A197B" w:rsidP="004A197B">
      <w:pPr>
        <w:widowControl w:val="0"/>
        <w:tabs>
          <w:tab w:val="left" w:pos="3000"/>
        </w:tabs>
        <w:autoSpaceDE w:val="0"/>
        <w:autoSpaceDN w:val="0"/>
        <w:adjustRightInd w:val="0"/>
        <w:spacing w:line="276" w:lineRule="auto"/>
        <w:rPr>
          <w:rFonts w:ascii="Times New Roman CYR" w:hAnsi="Times New Roman CYR" w:cs="Times New Roman CYR"/>
          <w:b/>
          <w:bCs/>
          <w:i/>
          <w:iCs/>
          <w:color w:val="auto"/>
          <w:sz w:val="28"/>
          <w:szCs w:val="28"/>
          <w:lang w:eastAsia="ru-RU"/>
        </w:rPr>
      </w:pPr>
    </w:p>
    <w:p w14:paraId="19BCFFCD" w14:textId="77777777" w:rsidR="004A197B" w:rsidRPr="004A197B" w:rsidRDefault="004A197B" w:rsidP="004A197B">
      <w:pPr>
        <w:widowControl w:val="0"/>
        <w:tabs>
          <w:tab w:val="left" w:pos="3000"/>
        </w:tabs>
        <w:autoSpaceDE w:val="0"/>
        <w:autoSpaceDN w:val="0"/>
        <w:adjustRightInd w:val="0"/>
        <w:spacing w:line="276" w:lineRule="auto"/>
        <w:jc w:val="center"/>
        <w:rPr>
          <w:rFonts w:ascii="Times New Roman CYR" w:hAnsi="Times New Roman CYR" w:cs="Times New Roman CYR"/>
          <w:b/>
          <w:bCs/>
          <w:i/>
          <w:iCs/>
          <w:color w:val="auto"/>
          <w:sz w:val="28"/>
          <w:szCs w:val="28"/>
          <w:lang w:eastAsia="ru-RU"/>
        </w:rPr>
      </w:pPr>
    </w:p>
    <w:p w14:paraId="02AE0BCE" w14:textId="77777777" w:rsidR="004A197B" w:rsidRPr="004A197B" w:rsidRDefault="004A197B" w:rsidP="004A197B">
      <w:pPr>
        <w:widowControl w:val="0"/>
        <w:tabs>
          <w:tab w:val="left" w:pos="3000"/>
        </w:tabs>
        <w:autoSpaceDE w:val="0"/>
        <w:autoSpaceDN w:val="0"/>
        <w:adjustRightInd w:val="0"/>
        <w:spacing w:line="276" w:lineRule="auto"/>
        <w:jc w:val="center"/>
        <w:rPr>
          <w:rFonts w:ascii="Times New Roman CYR" w:hAnsi="Times New Roman CYR" w:cs="Times New Roman CYR"/>
          <w:b/>
          <w:bCs/>
          <w:i/>
          <w:iCs/>
          <w:color w:val="auto"/>
          <w:sz w:val="28"/>
          <w:szCs w:val="28"/>
          <w:lang w:eastAsia="ru-RU"/>
        </w:rPr>
      </w:pPr>
      <w:r w:rsidRPr="004A197B">
        <w:rPr>
          <w:rFonts w:ascii="Times New Roman CYR" w:hAnsi="Times New Roman CYR" w:cs="Times New Roman CYR"/>
          <w:b/>
          <w:bCs/>
          <w:i/>
          <w:iCs/>
          <w:color w:val="auto"/>
          <w:sz w:val="28"/>
          <w:szCs w:val="28"/>
          <w:lang w:eastAsia="ru-RU"/>
        </w:rPr>
        <w:t xml:space="preserve">Социальный паспорт семьи </w:t>
      </w:r>
    </w:p>
    <w:p w14:paraId="6A079761" w14:textId="77777777" w:rsidR="004A197B" w:rsidRPr="004A197B" w:rsidRDefault="004A197B" w:rsidP="004A197B">
      <w:pPr>
        <w:widowControl w:val="0"/>
        <w:tabs>
          <w:tab w:val="left" w:pos="3000"/>
        </w:tabs>
        <w:autoSpaceDE w:val="0"/>
        <w:autoSpaceDN w:val="0"/>
        <w:adjustRightInd w:val="0"/>
        <w:spacing w:line="276" w:lineRule="auto"/>
        <w:jc w:val="center"/>
        <w:rPr>
          <w:rFonts w:ascii="Times New Roman CYR" w:hAnsi="Times New Roman CYR" w:cs="Times New Roman CYR"/>
          <w:bCs/>
          <w:i/>
          <w:iCs/>
          <w:color w:val="auto"/>
          <w:sz w:val="28"/>
          <w:szCs w:val="28"/>
          <w:lang w:eastAsia="ru-RU"/>
        </w:rPr>
      </w:pPr>
      <w:r w:rsidRPr="004A197B">
        <w:rPr>
          <w:rFonts w:ascii="Times New Roman CYR" w:hAnsi="Times New Roman CYR" w:cs="Times New Roman CYR"/>
          <w:bCs/>
          <w:i/>
          <w:iCs/>
          <w:color w:val="auto"/>
          <w:sz w:val="28"/>
          <w:szCs w:val="28"/>
          <w:lang w:eastAsia="ru-RU"/>
        </w:rPr>
        <w:t>(на момент утверждения Программы)</w:t>
      </w:r>
    </w:p>
    <w:p w14:paraId="40475143" w14:textId="77777777" w:rsidR="004A197B" w:rsidRPr="004A197B" w:rsidRDefault="004A197B" w:rsidP="004A197B">
      <w:pPr>
        <w:widowControl w:val="0"/>
        <w:tabs>
          <w:tab w:val="left" w:pos="3000"/>
        </w:tabs>
        <w:autoSpaceDE w:val="0"/>
        <w:autoSpaceDN w:val="0"/>
        <w:adjustRightInd w:val="0"/>
        <w:spacing w:line="276" w:lineRule="auto"/>
        <w:jc w:val="center"/>
        <w:rPr>
          <w:rFonts w:ascii="Times New Roman CYR" w:hAnsi="Times New Roman CYR" w:cs="Times New Roman CYR"/>
          <w:i/>
          <w:color w:val="auto"/>
          <w:sz w:val="28"/>
          <w:szCs w:val="28"/>
          <w:lang w:eastAsia="ru-RU"/>
        </w:rPr>
      </w:pPr>
    </w:p>
    <w:tbl>
      <w:tblPr>
        <w:tblW w:w="9780" w:type="dxa"/>
        <w:tblInd w:w="-176" w:type="dxa"/>
        <w:tblLayout w:type="fixed"/>
        <w:tblLook w:val="04A0" w:firstRow="1" w:lastRow="0" w:firstColumn="1" w:lastColumn="0" w:noHBand="0" w:noVBand="1"/>
      </w:tblPr>
      <w:tblGrid>
        <w:gridCol w:w="1135"/>
        <w:gridCol w:w="4712"/>
        <w:gridCol w:w="3933"/>
      </w:tblGrid>
      <w:tr w:rsidR="004A197B" w:rsidRPr="004A197B" w14:paraId="065395BE" w14:textId="77777777" w:rsidTr="004A197B">
        <w:trPr>
          <w:trHeight w:val="701"/>
        </w:trPr>
        <w:tc>
          <w:tcPr>
            <w:tcW w:w="1135" w:type="dxa"/>
            <w:tcBorders>
              <w:top w:val="single" w:sz="6" w:space="0" w:color="000000"/>
              <w:left w:val="single" w:sz="6" w:space="0" w:color="000000"/>
              <w:bottom w:val="single" w:sz="6" w:space="0" w:color="000000"/>
              <w:right w:val="single" w:sz="6" w:space="0" w:color="000000"/>
            </w:tcBorders>
            <w:hideMark/>
          </w:tcPr>
          <w:p w14:paraId="0B054CD6" w14:textId="77777777" w:rsidR="004A197B" w:rsidRPr="004A197B" w:rsidRDefault="004A197B" w:rsidP="004A197B">
            <w:pPr>
              <w:widowControl w:val="0"/>
              <w:autoSpaceDE w:val="0"/>
              <w:autoSpaceDN w:val="0"/>
              <w:adjustRightInd w:val="0"/>
              <w:spacing w:line="276" w:lineRule="auto"/>
              <w:jc w:val="center"/>
              <w:rPr>
                <w:rFonts w:ascii="Times New Roman CYR" w:hAnsi="Times New Roman CYR" w:cs="Times New Roman CYR"/>
                <w:b/>
                <w:bCs/>
                <w:i/>
                <w:color w:val="auto"/>
                <w:sz w:val="28"/>
                <w:szCs w:val="28"/>
                <w:lang w:eastAsia="ru-RU"/>
              </w:rPr>
            </w:pPr>
            <w:r w:rsidRPr="004A197B">
              <w:rPr>
                <w:rFonts w:ascii="Times New Roman CYR" w:hAnsi="Times New Roman CYR" w:cs="Times New Roman CYR"/>
                <w:b/>
                <w:bCs/>
                <w:i/>
                <w:color w:val="auto"/>
                <w:sz w:val="28"/>
                <w:szCs w:val="28"/>
                <w:lang w:eastAsia="ru-RU"/>
              </w:rPr>
              <w:t>№ п/п</w:t>
            </w:r>
          </w:p>
        </w:tc>
        <w:tc>
          <w:tcPr>
            <w:tcW w:w="4713" w:type="dxa"/>
            <w:tcBorders>
              <w:top w:val="single" w:sz="6" w:space="0" w:color="000000"/>
              <w:left w:val="single" w:sz="6" w:space="0" w:color="000000"/>
              <w:bottom w:val="single" w:sz="6" w:space="0" w:color="000000"/>
              <w:right w:val="single" w:sz="6" w:space="0" w:color="000000"/>
            </w:tcBorders>
            <w:hideMark/>
          </w:tcPr>
          <w:p w14:paraId="65616AE2" w14:textId="77777777" w:rsidR="004A197B" w:rsidRPr="004A197B" w:rsidRDefault="004A197B" w:rsidP="004A197B">
            <w:pPr>
              <w:widowControl w:val="0"/>
              <w:autoSpaceDE w:val="0"/>
              <w:autoSpaceDN w:val="0"/>
              <w:adjustRightInd w:val="0"/>
              <w:spacing w:line="276" w:lineRule="auto"/>
              <w:jc w:val="center"/>
              <w:rPr>
                <w:rFonts w:ascii="Times New Roman CYR" w:hAnsi="Times New Roman CYR" w:cs="Times New Roman CYR"/>
                <w:b/>
                <w:bCs/>
                <w:i/>
                <w:color w:val="auto"/>
                <w:sz w:val="28"/>
                <w:szCs w:val="28"/>
                <w:lang w:eastAsia="ru-RU"/>
              </w:rPr>
            </w:pPr>
            <w:r w:rsidRPr="004A197B">
              <w:rPr>
                <w:rFonts w:ascii="Times New Roman CYR" w:hAnsi="Times New Roman CYR" w:cs="Times New Roman CYR"/>
                <w:b/>
                <w:bCs/>
                <w:i/>
                <w:color w:val="auto"/>
                <w:sz w:val="28"/>
                <w:szCs w:val="28"/>
                <w:lang w:eastAsia="ru-RU"/>
              </w:rPr>
              <w:t>Критерии</w:t>
            </w:r>
          </w:p>
        </w:tc>
        <w:tc>
          <w:tcPr>
            <w:tcW w:w="3934" w:type="dxa"/>
            <w:tcBorders>
              <w:top w:val="single" w:sz="6" w:space="0" w:color="000000"/>
              <w:left w:val="single" w:sz="6" w:space="0" w:color="000000"/>
              <w:bottom w:val="single" w:sz="6" w:space="0" w:color="000000"/>
              <w:right w:val="single" w:sz="6" w:space="0" w:color="auto"/>
            </w:tcBorders>
            <w:hideMark/>
          </w:tcPr>
          <w:p w14:paraId="654E4255" w14:textId="77777777" w:rsidR="004A197B" w:rsidRPr="004A197B" w:rsidRDefault="004A197B" w:rsidP="004A197B">
            <w:pPr>
              <w:widowControl w:val="0"/>
              <w:autoSpaceDE w:val="0"/>
              <w:autoSpaceDN w:val="0"/>
              <w:adjustRightInd w:val="0"/>
              <w:spacing w:line="276" w:lineRule="auto"/>
              <w:jc w:val="center"/>
              <w:rPr>
                <w:rFonts w:ascii="Times New Roman CYR" w:hAnsi="Times New Roman CYR" w:cs="Times New Roman CYR"/>
                <w:b/>
                <w:bCs/>
                <w:i/>
                <w:color w:val="auto"/>
                <w:sz w:val="28"/>
                <w:szCs w:val="28"/>
                <w:lang w:eastAsia="ru-RU"/>
              </w:rPr>
            </w:pPr>
            <w:r w:rsidRPr="004A197B">
              <w:rPr>
                <w:rFonts w:ascii="Times New Roman CYR" w:hAnsi="Times New Roman CYR" w:cs="Times New Roman CYR"/>
                <w:b/>
                <w:bCs/>
                <w:i/>
                <w:color w:val="auto"/>
                <w:sz w:val="28"/>
                <w:szCs w:val="28"/>
                <w:lang w:eastAsia="ru-RU"/>
              </w:rPr>
              <w:t>Кол-во На 2023г</w:t>
            </w:r>
          </w:p>
        </w:tc>
      </w:tr>
      <w:tr w:rsidR="004A197B" w:rsidRPr="004A197B" w14:paraId="58DFDAB7" w14:textId="77777777" w:rsidTr="004A197B">
        <w:tc>
          <w:tcPr>
            <w:tcW w:w="1135" w:type="dxa"/>
            <w:vMerge w:val="restart"/>
            <w:tcBorders>
              <w:top w:val="single" w:sz="6" w:space="0" w:color="000000"/>
              <w:left w:val="single" w:sz="6" w:space="0" w:color="000000"/>
              <w:bottom w:val="single" w:sz="6" w:space="0" w:color="000000"/>
              <w:right w:val="single" w:sz="6" w:space="0" w:color="000000"/>
            </w:tcBorders>
          </w:tcPr>
          <w:p w14:paraId="4FA44BDA" w14:textId="77777777" w:rsidR="004A197B" w:rsidRPr="004A197B" w:rsidRDefault="004A197B" w:rsidP="004A197B">
            <w:pPr>
              <w:widowControl w:val="0"/>
              <w:autoSpaceDE w:val="0"/>
              <w:autoSpaceDN w:val="0"/>
              <w:adjustRightInd w:val="0"/>
              <w:spacing w:line="276" w:lineRule="auto"/>
              <w:jc w:val="center"/>
              <w:rPr>
                <w:rFonts w:ascii="Times New Roman CYR" w:hAnsi="Times New Roman CYR" w:cs="Times New Roman CYR"/>
                <w:i/>
                <w:color w:val="auto"/>
                <w:sz w:val="28"/>
                <w:szCs w:val="28"/>
                <w:lang w:eastAsia="ru-RU"/>
              </w:rPr>
            </w:pPr>
          </w:p>
        </w:tc>
        <w:tc>
          <w:tcPr>
            <w:tcW w:w="4713" w:type="dxa"/>
            <w:tcBorders>
              <w:top w:val="single" w:sz="6" w:space="0" w:color="000000"/>
              <w:left w:val="single" w:sz="6" w:space="0" w:color="000000"/>
              <w:bottom w:val="single" w:sz="6" w:space="0" w:color="000000"/>
              <w:right w:val="single" w:sz="6" w:space="0" w:color="000000"/>
            </w:tcBorders>
            <w:hideMark/>
          </w:tcPr>
          <w:p w14:paraId="6CFEBC04" w14:textId="77777777" w:rsidR="004A197B" w:rsidRPr="004A197B" w:rsidRDefault="004A197B" w:rsidP="004A197B">
            <w:pPr>
              <w:widowControl w:val="0"/>
              <w:autoSpaceDE w:val="0"/>
              <w:autoSpaceDN w:val="0"/>
              <w:adjustRightInd w:val="0"/>
              <w:spacing w:line="276" w:lineRule="auto"/>
              <w:rPr>
                <w:rFonts w:ascii="Times New Roman CYR" w:hAnsi="Times New Roman CYR" w:cs="Times New Roman CYR"/>
                <w:i/>
                <w:color w:val="auto"/>
                <w:sz w:val="28"/>
                <w:szCs w:val="28"/>
                <w:lang w:eastAsia="ru-RU"/>
              </w:rPr>
            </w:pPr>
            <w:r w:rsidRPr="004A197B">
              <w:rPr>
                <w:rFonts w:ascii="Times New Roman CYR" w:hAnsi="Times New Roman CYR" w:cs="Times New Roman CYR"/>
                <w:i/>
                <w:color w:val="auto"/>
                <w:sz w:val="28"/>
                <w:szCs w:val="28"/>
                <w:lang w:eastAsia="ru-RU"/>
              </w:rPr>
              <w:t>Всего детей:</w:t>
            </w:r>
          </w:p>
        </w:tc>
        <w:tc>
          <w:tcPr>
            <w:tcW w:w="3934" w:type="dxa"/>
            <w:tcBorders>
              <w:top w:val="single" w:sz="6" w:space="0" w:color="000000"/>
              <w:left w:val="single" w:sz="6" w:space="0" w:color="000000"/>
              <w:bottom w:val="single" w:sz="6" w:space="0" w:color="000000"/>
              <w:right w:val="single" w:sz="6" w:space="0" w:color="000000"/>
            </w:tcBorders>
            <w:hideMark/>
          </w:tcPr>
          <w:p w14:paraId="037FCCC9" w14:textId="77777777" w:rsidR="004A197B" w:rsidRPr="004A197B" w:rsidRDefault="004A197B" w:rsidP="004A197B">
            <w:pPr>
              <w:widowControl w:val="0"/>
              <w:autoSpaceDE w:val="0"/>
              <w:autoSpaceDN w:val="0"/>
              <w:adjustRightInd w:val="0"/>
              <w:spacing w:line="276" w:lineRule="auto"/>
              <w:jc w:val="center"/>
              <w:rPr>
                <w:rFonts w:ascii="Times New Roman CYR" w:hAnsi="Times New Roman CYR" w:cs="Times New Roman CYR"/>
                <w:i/>
                <w:color w:val="auto"/>
                <w:sz w:val="28"/>
                <w:szCs w:val="28"/>
                <w:lang w:eastAsia="ru-RU"/>
              </w:rPr>
            </w:pPr>
            <w:r>
              <w:rPr>
                <w:rFonts w:ascii="Times New Roman CYR" w:hAnsi="Times New Roman CYR" w:cs="Times New Roman CYR"/>
                <w:i/>
                <w:color w:val="auto"/>
                <w:sz w:val="28"/>
                <w:szCs w:val="28"/>
                <w:lang w:eastAsia="ru-RU"/>
              </w:rPr>
              <w:t>84</w:t>
            </w:r>
          </w:p>
        </w:tc>
      </w:tr>
      <w:tr w:rsidR="004A197B" w:rsidRPr="004A197B" w14:paraId="699D03F7" w14:textId="77777777" w:rsidTr="004A197B">
        <w:tc>
          <w:tcPr>
            <w:tcW w:w="5848" w:type="dxa"/>
            <w:vMerge/>
            <w:tcBorders>
              <w:top w:val="single" w:sz="6" w:space="0" w:color="000000"/>
              <w:left w:val="single" w:sz="6" w:space="0" w:color="000000"/>
              <w:bottom w:val="single" w:sz="6" w:space="0" w:color="000000"/>
              <w:right w:val="single" w:sz="6" w:space="0" w:color="000000"/>
            </w:tcBorders>
            <w:vAlign w:val="center"/>
            <w:hideMark/>
          </w:tcPr>
          <w:p w14:paraId="1ED671F4" w14:textId="77777777" w:rsidR="004A197B" w:rsidRPr="004A197B" w:rsidRDefault="004A197B" w:rsidP="004A197B">
            <w:pPr>
              <w:rPr>
                <w:rFonts w:ascii="Times New Roman CYR" w:hAnsi="Times New Roman CYR" w:cs="Times New Roman CYR"/>
                <w:i/>
                <w:color w:val="auto"/>
                <w:sz w:val="28"/>
                <w:szCs w:val="28"/>
                <w:lang w:eastAsia="ru-RU"/>
              </w:rPr>
            </w:pPr>
          </w:p>
        </w:tc>
        <w:tc>
          <w:tcPr>
            <w:tcW w:w="4713" w:type="dxa"/>
            <w:tcBorders>
              <w:top w:val="single" w:sz="6" w:space="0" w:color="000000"/>
              <w:left w:val="single" w:sz="6" w:space="0" w:color="000000"/>
              <w:bottom w:val="single" w:sz="6" w:space="0" w:color="000000"/>
              <w:right w:val="single" w:sz="6" w:space="0" w:color="000000"/>
            </w:tcBorders>
            <w:hideMark/>
          </w:tcPr>
          <w:p w14:paraId="23DE5E75" w14:textId="77777777" w:rsidR="004A197B" w:rsidRPr="004A197B" w:rsidRDefault="004A197B" w:rsidP="004A197B">
            <w:pPr>
              <w:widowControl w:val="0"/>
              <w:tabs>
                <w:tab w:val="center" w:pos="1566"/>
              </w:tabs>
              <w:autoSpaceDE w:val="0"/>
              <w:autoSpaceDN w:val="0"/>
              <w:adjustRightInd w:val="0"/>
              <w:spacing w:line="276" w:lineRule="auto"/>
              <w:rPr>
                <w:rFonts w:ascii="Times New Roman CYR" w:hAnsi="Times New Roman CYR" w:cs="Times New Roman CYR"/>
                <w:i/>
                <w:color w:val="auto"/>
                <w:sz w:val="28"/>
                <w:szCs w:val="28"/>
                <w:lang w:eastAsia="ru-RU"/>
              </w:rPr>
            </w:pPr>
            <w:r w:rsidRPr="004A197B">
              <w:rPr>
                <w:rFonts w:ascii="Times New Roman CYR" w:hAnsi="Times New Roman CYR" w:cs="Times New Roman CYR"/>
                <w:i/>
                <w:color w:val="auto"/>
                <w:sz w:val="28"/>
                <w:szCs w:val="28"/>
                <w:lang w:eastAsia="ru-RU"/>
              </w:rPr>
              <w:t>Из них:</w:t>
            </w:r>
            <w:r w:rsidRPr="004A197B">
              <w:rPr>
                <w:rFonts w:ascii="Times New Roman CYR" w:hAnsi="Times New Roman CYR" w:cs="Times New Roman CYR"/>
                <w:i/>
                <w:color w:val="auto"/>
                <w:sz w:val="28"/>
                <w:szCs w:val="28"/>
                <w:lang w:eastAsia="ru-RU"/>
              </w:rPr>
              <w:tab/>
            </w:r>
          </w:p>
        </w:tc>
        <w:tc>
          <w:tcPr>
            <w:tcW w:w="3934" w:type="dxa"/>
            <w:tcBorders>
              <w:top w:val="single" w:sz="6" w:space="0" w:color="000000"/>
              <w:left w:val="single" w:sz="6" w:space="0" w:color="000000"/>
              <w:bottom w:val="single" w:sz="6" w:space="0" w:color="000000"/>
              <w:right w:val="single" w:sz="6" w:space="0" w:color="000000"/>
            </w:tcBorders>
          </w:tcPr>
          <w:p w14:paraId="24DA668D" w14:textId="040967FD" w:rsidR="004A197B" w:rsidRPr="004A197B" w:rsidRDefault="004A197B" w:rsidP="004A197B">
            <w:pPr>
              <w:widowControl w:val="0"/>
              <w:autoSpaceDE w:val="0"/>
              <w:autoSpaceDN w:val="0"/>
              <w:adjustRightInd w:val="0"/>
              <w:spacing w:line="276" w:lineRule="auto"/>
              <w:jc w:val="center"/>
              <w:rPr>
                <w:rFonts w:ascii="Times New Roman CYR" w:hAnsi="Times New Roman CYR" w:cs="Times New Roman CYR"/>
                <w:i/>
                <w:color w:val="auto"/>
                <w:sz w:val="28"/>
                <w:szCs w:val="28"/>
                <w:lang w:eastAsia="ru-RU"/>
              </w:rPr>
            </w:pPr>
          </w:p>
        </w:tc>
      </w:tr>
      <w:tr w:rsidR="004A197B" w:rsidRPr="004A197B" w14:paraId="6F74EFAB" w14:textId="77777777" w:rsidTr="004A197B">
        <w:tc>
          <w:tcPr>
            <w:tcW w:w="5848" w:type="dxa"/>
            <w:vMerge/>
            <w:tcBorders>
              <w:top w:val="single" w:sz="6" w:space="0" w:color="000000"/>
              <w:left w:val="single" w:sz="6" w:space="0" w:color="000000"/>
              <w:bottom w:val="single" w:sz="6" w:space="0" w:color="000000"/>
              <w:right w:val="single" w:sz="6" w:space="0" w:color="000000"/>
            </w:tcBorders>
            <w:vAlign w:val="center"/>
            <w:hideMark/>
          </w:tcPr>
          <w:p w14:paraId="47AE0547" w14:textId="77777777" w:rsidR="004A197B" w:rsidRPr="004A197B" w:rsidRDefault="004A197B" w:rsidP="004A197B">
            <w:pPr>
              <w:rPr>
                <w:rFonts w:ascii="Times New Roman CYR" w:hAnsi="Times New Roman CYR" w:cs="Times New Roman CYR"/>
                <w:i/>
                <w:color w:val="auto"/>
                <w:sz w:val="28"/>
                <w:szCs w:val="28"/>
                <w:lang w:eastAsia="ru-RU"/>
              </w:rPr>
            </w:pPr>
          </w:p>
        </w:tc>
        <w:tc>
          <w:tcPr>
            <w:tcW w:w="4713" w:type="dxa"/>
            <w:tcBorders>
              <w:top w:val="single" w:sz="6" w:space="0" w:color="000000"/>
              <w:left w:val="single" w:sz="6" w:space="0" w:color="000000"/>
              <w:bottom w:val="single" w:sz="6" w:space="0" w:color="000000"/>
              <w:right w:val="single" w:sz="6" w:space="0" w:color="000000"/>
            </w:tcBorders>
            <w:hideMark/>
          </w:tcPr>
          <w:p w14:paraId="7A0D59DE" w14:textId="77777777" w:rsidR="004A197B" w:rsidRPr="004A197B" w:rsidRDefault="004A197B" w:rsidP="004A197B">
            <w:pPr>
              <w:widowControl w:val="0"/>
              <w:tabs>
                <w:tab w:val="center" w:pos="1566"/>
              </w:tabs>
              <w:autoSpaceDE w:val="0"/>
              <w:autoSpaceDN w:val="0"/>
              <w:adjustRightInd w:val="0"/>
              <w:spacing w:line="276" w:lineRule="auto"/>
              <w:rPr>
                <w:rFonts w:ascii="Times New Roman CYR" w:hAnsi="Times New Roman CYR" w:cs="Times New Roman CYR"/>
                <w:i/>
                <w:color w:val="auto"/>
                <w:sz w:val="28"/>
                <w:szCs w:val="28"/>
                <w:lang w:eastAsia="ru-RU"/>
              </w:rPr>
            </w:pPr>
            <w:r w:rsidRPr="004A197B">
              <w:rPr>
                <w:rFonts w:ascii="Times New Roman CYR" w:hAnsi="Times New Roman CYR" w:cs="Times New Roman CYR"/>
                <w:i/>
                <w:color w:val="auto"/>
                <w:sz w:val="28"/>
                <w:szCs w:val="28"/>
                <w:lang w:eastAsia="ru-RU"/>
              </w:rPr>
              <w:t>сирот</w:t>
            </w:r>
          </w:p>
        </w:tc>
        <w:tc>
          <w:tcPr>
            <w:tcW w:w="3934" w:type="dxa"/>
            <w:tcBorders>
              <w:top w:val="single" w:sz="6" w:space="0" w:color="000000"/>
              <w:left w:val="single" w:sz="6" w:space="0" w:color="000000"/>
              <w:bottom w:val="single" w:sz="6" w:space="0" w:color="000000"/>
              <w:right w:val="single" w:sz="6" w:space="0" w:color="000000"/>
            </w:tcBorders>
            <w:hideMark/>
          </w:tcPr>
          <w:p w14:paraId="6D3D9B1F" w14:textId="77777777" w:rsidR="004A197B" w:rsidRPr="004A197B" w:rsidRDefault="004A197B" w:rsidP="004A197B">
            <w:pPr>
              <w:widowControl w:val="0"/>
              <w:autoSpaceDE w:val="0"/>
              <w:autoSpaceDN w:val="0"/>
              <w:adjustRightInd w:val="0"/>
              <w:spacing w:line="276" w:lineRule="auto"/>
              <w:jc w:val="center"/>
              <w:rPr>
                <w:rFonts w:ascii="Times New Roman CYR" w:hAnsi="Times New Roman CYR" w:cs="Times New Roman CYR"/>
                <w:i/>
                <w:color w:val="auto"/>
                <w:sz w:val="28"/>
                <w:szCs w:val="28"/>
                <w:lang w:eastAsia="ru-RU"/>
              </w:rPr>
            </w:pPr>
            <w:r w:rsidRPr="004A197B">
              <w:rPr>
                <w:rFonts w:ascii="Times New Roman CYR" w:hAnsi="Times New Roman CYR" w:cs="Times New Roman CYR"/>
                <w:i/>
                <w:color w:val="auto"/>
                <w:sz w:val="28"/>
                <w:szCs w:val="28"/>
                <w:lang w:eastAsia="ru-RU"/>
              </w:rPr>
              <w:t>-</w:t>
            </w:r>
          </w:p>
        </w:tc>
      </w:tr>
      <w:tr w:rsidR="004A197B" w:rsidRPr="004A197B" w14:paraId="68EB8732" w14:textId="77777777" w:rsidTr="004A197B">
        <w:tc>
          <w:tcPr>
            <w:tcW w:w="5848" w:type="dxa"/>
            <w:vMerge/>
            <w:tcBorders>
              <w:top w:val="single" w:sz="6" w:space="0" w:color="000000"/>
              <w:left w:val="single" w:sz="6" w:space="0" w:color="000000"/>
              <w:bottom w:val="single" w:sz="6" w:space="0" w:color="000000"/>
              <w:right w:val="single" w:sz="6" w:space="0" w:color="000000"/>
            </w:tcBorders>
            <w:vAlign w:val="center"/>
            <w:hideMark/>
          </w:tcPr>
          <w:p w14:paraId="741B5340" w14:textId="77777777" w:rsidR="004A197B" w:rsidRPr="004A197B" w:rsidRDefault="004A197B" w:rsidP="004A197B">
            <w:pPr>
              <w:rPr>
                <w:rFonts w:ascii="Times New Roman CYR" w:hAnsi="Times New Roman CYR" w:cs="Times New Roman CYR"/>
                <w:i/>
                <w:color w:val="auto"/>
                <w:sz w:val="28"/>
                <w:szCs w:val="28"/>
                <w:lang w:eastAsia="ru-RU"/>
              </w:rPr>
            </w:pPr>
          </w:p>
        </w:tc>
        <w:tc>
          <w:tcPr>
            <w:tcW w:w="4713" w:type="dxa"/>
            <w:tcBorders>
              <w:top w:val="single" w:sz="6" w:space="0" w:color="000000"/>
              <w:left w:val="single" w:sz="6" w:space="0" w:color="000000"/>
              <w:bottom w:val="single" w:sz="6" w:space="0" w:color="000000"/>
              <w:right w:val="single" w:sz="6" w:space="0" w:color="000000"/>
            </w:tcBorders>
            <w:hideMark/>
          </w:tcPr>
          <w:p w14:paraId="5755C040" w14:textId="77777777" w:rsidR="004A197B" w:rsidRPr="004A197B" w:rsidRDefault="004A197B" w:rsidP="004A197B">
            <w:pPr>
              <w:widowControl w:val="0"/>
              <w:autoSpaceDE w:val="0"/>
              <w:autoSpaceDN w:val="0"/>
              <w:adjustRightInd w:val="0"/>
              <w:spacing w:line="276" w:lineRule="auto"/>
              <w:rPr>
                <w:rFonts w:ascii="Times New Roman CYR" w:hAnsi="Times New Roman CYR" w:cs="Times New Roman CYR"/>
                <w:i/>
                <w:color w:val="auto"/>
                <w:sz w:val="28"/>
                <w:szCs w:val="28"/>
                <w:lang w:eastAsia="ru-RU"/>
              </w:rPr>
            </w:pPr>
            <w:r w:rsidRPr="004A197B">
              <w:rPr>
                <w:rFonts w:ascii="Times New Roman CYR" w:hAnsi="Times New Roman CYR" w:cs="Times New Roman CYR"/>
                <w:i/>
                <w:color w:val="auto"/>
                <w:sz w:val="28"/>
                <w:szCs w:val="28"/>
                <w:lang w:eastAsia="ru-RU"/>
              </w:rPr>
              <w:t>инвалидов</w:t>
            </w:r>
          </w:p>
        </w:tc>
        <w:tc>
          <w:tcPr>
            <w:tcW w:w="3934" w:type="dxa"/>
            <w:tcBorders>
              <w:top w:val="single" w:sz="6" w:space="0" w:color="000000"/>
              <w:left w:val="single" w:sz="6" w:space="0" w:color="000000"/>
              <w:bottom w:val="single" w:sz="6" w:space="0" w:color="000000"/>
              <w:right w:val="single" w:sz="6" w:space="0" w:color="000000"/>
            </w:tcBorders>
            <w:hideMark/>
          </w:tcPr>
          <w:p w14:paraId="0FBD36C9" w14:textId="77777777" w:rsidR="004A197B" w:rsidRPr="004A197B" w:rsidRDefault="004A197B" w:rsidP="004A197B">
            <w:pPr>
              <w:widowControl w:val="0"/>
              <w:autoSpaceDE w:val="0"/>
              <w:autoSpaceDN w:val="0"/>
              <w:adjustRightInd w:val="0"/>
              <w:spacing w:line="276" w:lineRule="auto"/>
              <w:jc w:val="center"/>
              <w:rPr>
                <w:rFonts w:ascii="Times New Roman CYR" w:hAnsi="Times New Roman CYR" w:cs="Times New Roman CYR"/>
                <w:i/>
                <w:color w:val="auto"/>
                <w:sz w:val="28"/>
                <w:szCs w:val="28"/>
                <w:lang w:eastAsia="ru-RU"/>
              </w:rPr>
            </w:pPr>
            <w:r>
              <w:rPr>
                <w:rFonts w:ascii="Times New Roman CYR" w:hAnsi="Times New Roman CYR" w:cs="Times New Roman CYR"/>
                <w:i/>
                <w:color w:val="auto"/>
                <w:sz w:val="28"/>
                <w:szCs w:val="28"/>
                <w:lang w:eastAsia="ru-RU"/>
              </w:rPr>
              <w:t>-</w:t>
            </w:r>
          </w:p>
        </w:tc>
      </w:tr>
      <w:tr w:rsidR="004A197B" w:rsidRPr="004A197B" w14:paraId="128D2844" w14:textId="77777777" w:rsidTr="004A197B">
        <w:tc>
          <w:tcPr>
            <w:tcW w:w="5848" w:type="dxa"/>
            <w:vMerge/>
            <w:tcBorders>
              <w:top w:val="single" w:sz="6" w:space="0" w:color="000000"/>
              <w:left w:val="single" w:sz="6" w:space="0" w:color="000000"/>
              <w:bottom w:val="single" w:sz="6" w:space="0" w:color="000000"/>
              <w:right w:val="single" w:sz="6" w:space="0" w:color="000000"/>
            </w:tcBorders>
            <w:vAlign w:val="center"/>
            <w:hideMark/>
          </w:tcPr>
          <w:p w14:paraId="2EAE82A0" w14:textId="77777777" w:rsidR="004A197B" w:rsidRPr="004A197B" w:rsidRDefault="004A197B" w:rsidP="004A197B">
            <w:pPr>
              <w:rPr>
                <w:rFonts w:ascii="Times New Roman CYR" w:hAnsi="Times New Roman CYR" w:cs="Times New Roman CYR"/>
                <w:i/>
                <w:color w:val="auto"/>
                <w:sz w:val="28"/>
                <w:szCs w:val="28"/>
                <w:lang w:eastAsia="ru-RU"/>
              </w:rPr>
            </w:pPr>
          </w:p>
        </w:tc>
        <w:tc>
          <w:tcPr>
            <w:tcW w:w="4713" w:type="dxa"/>
            <w:tcBorders>
              <w:top w:val="single" w:sz="6" w:space="0" w:color="000000"/>
              <w:left w:val="single" w:sz="6" w:space="0" w:color="000000"/>
              <w:bottom w:val="single" w:sz="6" w:space="0" w:color="000000"/>
              <w:right w:val="single" w:sz="6" w:space="0" w:color="000000"/>
            </w:tcBorders>
            <w:hideMark/>
          </w:tcPr>
          <w:p w14:paraId="77D5F875" w14:textId="77777777" w:rsidR="004A197B" w:rsidRPr="004A197B" w:rsidRDefault="004A197B" w:rsidP="004A197B">
            <w:pPr>
              <w:widowControl w:val="0"/>
              <w:autoSpaceDE w:val="0"/>
              <w:autoSpaceDN w:val="0"/>
              <w:adjustRightInd w:val="0"/>
              <w:spacing w:line="276" w:lineRule="auto"/>
              <w:rPr>
                <w:rFonts w:ascii="Times New Roman CYR" w:hAnsi="Times New Roman CYR" w:cs="Times New Roman CYR"/>
                <w:i/>
                <w:color w:val="auto"/>
                <w:sz w:val="28"/>
                <w:szCs w:val="28"/>
                <w:lang w:eastAsia="ru-RU"/>
              </w:rPr>
            </w:pPr>
            <w:r w:rsidRPr="004A197B">
              <w:rPr>
                <w:rFonts w:ascii="Times New Roman CYR" w:hAnsi="Times New Roman CYR" w:cs="Times New Roman CYR"/>
                <w:i/>
                <w:color w:val="auto"/>
                <w:sz w:val="28"/>
                <w:szCs w:val="28"/>
                <w:lang w:eastAsia="ru-RU"/>
              </w:rPr>
              <w:t>Детей ОВЗ</w:t>
            </w:r>
          </w:p>
        </w:tc>
        <w:tc>
          <w:tcPr>
            <w:tcW w:w="3934" w:type="dxa"/>
            <w:tcBorders>
              <w:top w:val="single" w:sz="6" w:space="0" w:color="000000"/>
              <w:left w:val="single" w:sz="6" w:space="0" w:color="000000"/>
              <w:bottom w:val="single" w:sz="6" w:space="0" w:color="000000"/>
              <w:right w:val="single" w:sz="6" w:space="0" w:color="000000"/>
            </w:tcBorders>
            <w:hideMark/>
          </w:tcPr>
          <w:p w14:paraId="66A99384" w14:textId="77777777" w:rsidR="004A197B" w:rsidRPr="004A197B" w:rsidRDefault="004A197B" w:rsidP="004A197B">
            <w:pPr>
              <w:widowControl w:val="0"/>
              <w:autoSpaceDE w:val="0"/>
              <w:autoSpaceDN w:val="0"/>
              <w:adjustRightInd w:val="0"/>
              <w:spacing w:line="276" w:lineRule="auto"/>
              <w:jc w:val="center"/>
              <w:rPr>
                <w:rFonts w:ascii="Times New Roman CYR" w:hAnsi="Times New Roman CYR" w:cs="Times New Roman CYR"/>
                <w:i/>
                <w:color w:val="auto"/>
                <w:sz w:val="28"/>
                <w:szCs w:val="28"/>
                <w:lang w:eastAsia="ru-RU"/>
              </w:rPr>
            </w:pPr>
            <w:r>
              <w:rPr>
                <w:rFonts w:ascii="Times New Roman CYR" w:hAnsi="Times New Roman CYR" w:cs="Times New Roman CYR"/>
                <w:i/>
                <w:color w:val="auto"/>
                <w:sz w:val="28"/>
                <w:szCs w:val="28"/>
                <w:lang w:eastAsia="ru-RU"/>
              </w:rPr>
              <w:t>-</w:t>
            </w:r>
          </w:p>
        </w:tc>
      </w:tr>
      <w:tr w:rsidR="004A197B" w:rsidRPr="004A197B" w14:paraId="6AC38067" w14:textId="77777777" w:rsidTr="004A197B">
        <w:tc>
          <w:tcPr>
            <w:tcW w:w="1135" w:type="dxa"/>
            <w:vMerge w:val="restart"/>
            <w:tcBorders>
              <w:top w:val="single" w:sz="6" w:space="0" w:color="000000"/>
              <w:left w:val="single" w:sz="6" w:space="0" w:color="000000"/>
              <w:bottom w:val="single" w:sz="6" w:space="0" w:color="000000"/>
              <w:right w:val="single" w:sz="6" w:space="0" w:color="000000"/>
            </w:tcBorders>
          </w:tcPr>
          <w:p w14:paraId="4C4E6F1A" w14:textId="77777777" w:rsidR="004A197B" w:rsidRPr="004A197B" w:rsidRDefault="004A197B" w:rsidP="004A197B">
            <w:pPr>
              <w:widowControl w:val="0"/>
              <w:autoSpaceDE w:val="0"/>
              <w:autoSpaceDN w:val="0"/>
              <w:adjustRightInd w:val="0"/>
              <w:spacing w:line="276" w:lineRule="auto"/>
              <w:jc w:val="center"/>
              <w:rPr>
                <w:rFonts w:ascii="Times New Roman CYR" w:hAnsi="Times New Roman CYR" w:cs="Times New Roman CYR"/>
                <w:i/>
                <w:color w:val="auto"/>
                <w:sz w:val="28"/>
                <w:szCs w:val="28"/>
                <w:lang w:eastAsia="ru-RU"/>
              </w:rPr>
            </w:pPr>
          </w:p>
        </w:tc>
        <w:tc>
          <w:tcPr>
            <w:tcW w:w="4713" w:type="dxa"/>
            <w:tcBorders>
              <w:top w:val="single" w:sz="6" w:space="0" w:color="000000"/>
              <w:left w:val="single" w:sz="6" w:space="0" w:color="000000"/>
              <w:bottom w:val="single" w:sz="6" w:space="0" w:color="000000"/>
              <w:right w:val="single" w:sz="6" w:space="0" w:color="000000"/>
            </w:tcBorders>
            <w:hideMark/>
          </w:tcPr>
          <w:p w14:paraId="78090D56" w14:textId="77777777" w:rsidR="004A197B" w:rsidRPr="004A197B" w:rsidRDefault="004A197B" w:rsidP="004A197B">
            <w:pPr>
              <w:widowControl w:val="0"/>
              <w:autoSpaceDE w:val="0"/>
              <w:autoSpaceDN w:val="0"/>
              <w:adjustRightInd w:val="0"/>
              <w:spacing w:line="276" w:lineRule="auto"/>
              <w:rPr>
                <w:rFonts w:ascii="Times New Roman CYR" w:hAnsi="Times New Roman CYR" w:cs="Times New Roman CYR"/>
                <w:i/>
                <w:color w:val="auto"/>
                <w:sz w:val="28"/>
                <w:szCs w:val="28"/>
                <w:lang w:eastAsia="ru-RU"/>
              </w:rPr>
            </w:pPr>
            <w:r w:rsidRPr="004A197B">
              <w:rPr>
                <w:rFonts w:ascii="Times New Roman CYR" w:hAnsi="Times New Roman CYR" w:cs="Times New Roman CYR"/>
                <w:i/>
                <w:color w:val="auto"/>
                <w:sz w:val="28"/>
                <w:szCs w:val="28"/>
                <w:lang w:eastAsia="ru-RU"/>
              </w:rPr>
              <w:t>Всего семей:</w:t>
            </w:r>
          </w:p>
        </w:tc>
        <w:tc>
          <w:tcPr>
            <w:tcW w:w="3934" w:type="dxa"/>
            <w:tcBorders>
              <w:top w:val="single" w:sz="6" w:space="0" w:color="000000"/>
              <w:left w:val="single" w:sz="6" w:space="0" w:color="000000"/>
              <w:bottom w:val="single" w:sz="6" w:space="0" w:color="000000"/>
              <w:right w:val="single" w:sz="6" w:space="0" w:color="000000"/>
            </w:tcBorders>
            <w:hideMark/>
          </w:tcPr>
          <w:p w14:paraId="0E5194BB" w14:textId="77777777" w:rsidR="004A197B" w:rsidRPr="004A197B" w:rsidRDefault="004A197B" w:rsidP="004A197B">
            <w:pPr>
              <w:widowControl w:val="0"/>
              <w:autoSpaceDE w:val="0"/>
              <w:autoSpaceDN w:val="0"/>
              <w:adjustRightInd w:val="0"/>
              <w:spacing w:line="276" w:lineRule="auto"/>
              <w:jc w:val="center"/>
              <w:rPr>
                <w:rFonts w:ascii="Times New Roman CYR" w:hAnsi="Times New Roman CYR" w:cs="Times New Roman CYR"/>
                <w:i/>
                <w:color w:val="auto"/>
                <w:sz w:val="28"/>
                <w:szCs w:val="28"/>
                <w:lang w:eastAsia="ru-RU"/>
              </w:rPr>
            </w:pPr>
            <w:r>
              <w:rPr>
                <w:rFonts w:ascii="Times New Roman CYR" w:hAnsi="Times New Roman CYR" w:cs="Times New Roman CYR"/>
                <w:i/>
                <w:color w:val="auto"/>
                <w:sz w:val="28"/>
                <w:szCs w:val="28"/>
                <w:lang w:eastAsia="ru-RU"/>
              </w:rPr>
              <w:t>84</w:t>
            </w:r>
          </w:p>
        </w:tc>
      </w:tr>
      <w:tr w:rsidR="004A197B" w:rsidRPr="004A197B" w14:paraId="3424972E" w14:textId="77777777" w:rsidTr="004A197B">
        <w:tc>
          <w:tcPr>
            <w:tcW w:w="5848" w:type="dxa"/>
            <w:vMerge/>
            <w:tcBorders>
              <w:top w:val="single" w:sz="6" w:space="0" w:color="000000"/>
              <w:left w:val="single" w:sz="6" w:space="0" w:color="000000"/>
              <w:bottom w:val="single" w:sz="6" w:space="0" w:color="000000"/>
              <w:right w:val="single" w:sz="6" w:space="0" w:color="000000"/>
            </w:tcBorders>
            <w:vAlign w:val="center"/>
            <w:hideMark/>
          </w:tcPr>
          <w:p w14:paraId="6921F1A4" w14:textId="77777777" w:rsidR="004A197B" w:rsidRPr="004A197B" w:rsidRDefault="004A197B" w:rsidP="004A197B">
            <w:pPr>
              <w:rPr>
                <w:rFonts w:ascii="Times New Roman CYR" w:hAnsi="Times New Roman CYR" w:cs="Times New Roman CYR"/>
                <w:i/>
                <w:color w:val="auto"/>
                <w:sz w:val="28"/>
                <w:szCs w:val="28"/>
                <w:lang w:eastAsia="ru-RU"/>
              </w:rPr>
            </w:pPr>
          </w:p>
        </w:tc>
        <w:tc>
          <w:tcPr>
            <w:tcW w:w="4713" w:type="dxa"/>
            <w:tcBorders>
              <w:top w:val="single" w:sz="6" w:space="0" w:color="000000"/>
              <w:left w:val="single" w:sz="6" w:space="0" w:color="000000"/>
              <w:bottom w:val="single" w:sz="6" w:space="0" w:color="000000"/>
              <w:right w:val="single" w:sz="6" w:space="0" w:color="000000"/>
            </w:tcBorders>
            <w:hideMark/>
          </w:tcPr>
          <w:p w14:paraId="564014F1" w14:textId="77777777" w:rsidR="004A197B" w:rsidRPr="004A197B" w:rsidRDefault="004A197B" w:rsidP="004A197B">
            <w:pPr>
              <w:widowControl w:val="0"/>
              <w:autoSpaceDE w:val="0"/>
              <w:autoSpaceDN w:val="0"/>
              <w:adjustRightInd w:val="0"/>
              <w:spacing w:line="276" w:lineRule="auto"/>
              <w:rPr>
                <w:rFonts w:ascii="Times New Roman CYR" w:hAnsi="Times New Roman CYR" w:cs="Times New Roman CYR"/>
                <w:i/>
                <w:color w:val="auto"/>
                <w:sz w:val="28"/>
                <w:szCs w:val="28"/>
                <w:lang w:eastAsia="ru-RU"/>
              </w:rPr>
            </w:pPr>
            <w:r w:rsidRPr="004A197B">
              <w:rPr>
                <w:rFonts w:ascii="Times New Roman CYR" w:hAnsi="Times New Roman CYR" w:cs="Times New Roman CYR"/>
                <w:i/>
                <w:color w:val="auto"/>
                <w:sz w:val="28"/>
                <w:szCs w:val="28"/>
                <w:lang w:eastAsia="ru-RU"/>
              </w:rPr>
              <w:t>полных</w:t>
            </w:r>
          </w:p>
        </w:tc>
        <w:tc>
          <w:tcPr>
            <w:tcW w:w="3934" w:type="dxa"/>
            <w:tcBorders>
              <w:top w:val="single" w:sz="6" w:space="0" w:color="000000"/>
              <w:left w:val="single" w:sz="6" w:space="0" w:color="000000"/>
              <w:bottom w:val="single" w:sz="6" w:space="0" w:color="000000"/>
              <w:right w:val="single" w:sz="6" w:space="0" w:color="000000"/>
            </w:tcBorders>
            <w:hideMark/>
          </w:tcPr>
          <w:p w14:paraId="73703EC2" w14:textId="72A18D82" w:rsidR="004A197B" w:rsidRPr="004A197B" w:rsidRDefault="0007321A" w:rsidP="004A197B">
            <w:pPr>
              <w:widowControl w:val="0"/>
              <w:autoSpaceDE w:val="0"/>
              <w:autoSpaceDN w:val="0"/>
              <w:adjustRightInd w:val="0"/>
              <w:spacing w:line="276" w:lineRule="auto"/>
              <w:jc w:val="center"/>
              <w:rPr>
                <w:rFonts w:ascii="Times New Roman CYR" w:hAnsi="Times New Roman CYR" w:cs="Times New Roman CYR"/>
                <w:i/>
                <w:color w:val="auto"/>
                <w:sz w:val="28"/>
                <w:szCs w:val="28"/>
                <w:lang w:eastAsia="ru-RU"/>
              </w:rPr>
            </w:pPr>
            <w:r>
              <w:rPr>
                <w:rFonts w:ascii="Times New Roman CYR" w:hAnsi="Times New Roman CYR" w:cs="Times New Roman CYR"/>
                <w:i/>
                <w:color w:val="auto"/>
                <w:sz w:val="28"/>
                <w:szCs w:val="28"/>
                <w:lang w:eastAsia="ru-RU"/>
              </w:rPr>
              <w:t>69</w:t>
            </w:r>
          </w:p>
        </w:tc>
      </w:tr>
      <w:tr w:rsidR="004A197B" w:rsidRPr="004A197B" w14:paraId="27243365" w14:textId="77777777" w:rsidTr="004A197B">
        <w:trPr>
          <w:trHeight w:val="376"/>
        </w:trPr>
        <w:tc>
          <w:tcPr>
            <w:tcW w:w="5848" w:type="dxa"/>
            <w:vMerge/>
            <w:tcBorders>
              <w:top w:val="single" w:sz="6" w:space="0" w:color="000000"/>
              <w:left w:val="single" w:sz="6" w:space="0" w:color="000000"/>
              <w:bottom w:val="single" w:sz="6" w:space="0" w:color="000000"/>
              <w:right w:val="single" w:sz="6" w:space="0" w:color="000000"/>
            </w:tcBorders>
            <w:vAlign w:val="center"/>
            <w:hideMark/>
          </w:tcPr>
          <w:p w14:paraId="7AC89F8A" w14:textId="77777777" w:rsidR="004A197B" w:rsidRPr="004A197B" w:rsidRDefault="004A197B" w:rsidP="004A197B">
            <w:pPr>
              <w:rPr>
                <w:rFonts w:ascii="Times New Roman CYR" w:hAnsi="Times New Roman CYR" w:cs="Times New Roman CYR"/>
                <w:i/>
                <w:color w:val="auto"/>
                <w:sz w:val="28"/>
                <w:szCs w:val="28"/>
                <w:lang w:eastAsia="ru-RU"/>
              </w:rPr>
            </w:pPr>
          </w:p>
        </w:tc>
        <w:tc>
          <w:tcPr>
            <w:tcW w:w="4713" w:type="dxa"/>
            <w:tcBorders>
              <w:top w:val="single" w:sz="6" w:space="0" w:color="000000"/>
              <w:left w:val="single" w:sz="6" w:space="0" w:color="000000"/>
              <w:bottom w:val="single" w:sz="4" w:space="0" w:color="auto"/>
              <w:right w:val="single" w:sz="6" w:space="0" w:color="000000"/>
            </w:tcBorders>
            <w:hideMark/>
          </w:tcPr>
          <w:p w14:paraId="7D9D7D8C" w14:textId="77777777" w:rsidR="004A197B" w:rsidRPr="004A197B" w:rsidRDefault="004A197B" w:rsidP="004A197B">
            <w:pPr>
              <w:widowControl w:val="0"/>
              <w:autoSpaceDE w:val="0"/>
              <w:autoSpaceDN w:val="0"/>
              <w:adjustRightInd w:val="0"/>
              <w:spacing w:line="276" w:lineRule="auto"/>
              <w:rPr>
                <w:rFonts w:ascii="Times New Roman CYR" w:hAnsi="Times New Roman CYR" w:cs="Times New Roman CYR"/>
                <w:i/>
                <w:color w:val="auto"/>
                <w:sz w:val="28"/>
                <w:szCs w:val="28"/>
                <w:lang w:eastAsia="ru-RU"/>
              </w:rPr>
            </w:pPr>
            <w:r w:rsidRPr="004A197B">
              <w:rPr>
                <w:rFonts w:ascii="Times New Roman CYR" w:hAnsi="Times New Roman CYR" w:cs="Times New Roman CYR"/>
                <w:i/>
                <w:color w:val="auto"/>
                <w:sz w:val="28"/>
                <w:szCs w:val="28"/>
                <w:lang w:eastAsia="ru-RU"/>
              </w:rPr>
              <w:t>неполных</w:t>
            </w:r>
          </w:p>
        </w:tc>
        <w:tc>
          <w:tcPr>
            <w:tcW w:w="3934" w:type="dxa"/>
            <w:tcBorders>
              <w:top w:val="single" w:sz="6" w:space="0" w:color="000000"/>
              <w:left w:val="single" w:sz="6" w:space="0" w:color="000000"/>
              <w:bottom w:val="single" w:sz="4" w:space="0" w:color="auto"/>
              <w:right w:val="single" w:sz="6" w:space="0" w:color="000000"/>
            </w:tcBorders>
            <w:hideMark/>
          </w:tcPr>
          <w:p w14:paraId="1DE64CFC" w14:textId="7158F00B" w:rsidR="004A197B" w:rsidRPr="004A197B" w:rsidRDefault="0007321A" w:rsidP="004A197B">
            <w:pPr>
              <w:widowControl w:val="0"/>
              <w:autoSpaceDE w:val="0"/>
              <w:autoSpaceDN w:val="0"/>
              <w:adjustRightInd w:val="0"/>
              <w:spacing w:line="276" w:lineRule="auto"/>
              <w:jc w:val="center"/>
              <w:rPr>
                <w:rFonts w:ascii="Times New Roman CYR" w:hAnsi="Times New Roman CYR" w:cs="Times New Roman CYR"/>
                <w:i/>
                <w:color w:val="auto"/>
                <w:sz w:val="28"/>
                <w:szCs w:val="28"/>
                <w:lang w:eastAsia="ru-RU"/>
              </w:rPr>
            </w:pPr>
            <w:r>
              <w:rPr>
                <w:rFonts w:ascii="Times New Roman CYR" w:hAnsi="Times New Roman CYR" w:cs="Times New Roman CYR"/>
                <w:i/>
                <w:color w:val="auto"/>
                <w:sz w:val="28"/>
                <w:szCs w:val="28"/>
                <w:lang w:eastAsia="ru-RU"/>
              </w:rPr>
              <w:t>15</w:t>
            </w:r>
          </w:p>
        </w:tc>
      </w:tr>
      <w:tr w:rsidR="004A197B" w:rsidRPr="004A197B" w14:paraId="3B9AB001" w14:textId="77777777" w:rsidTr="004A197B">
        <w:trPr>
          <w:trHeight w:val="390"/>
        </w:trPr>
        <w:tc>
          <w:tcPr>
            <w:tcW w:w="5848" w:type="dxa"/>
            <w:vMerge/>
            <w:tcBorders>
              <w:top w:val="single" w:sz="6" w:space="0" w:color="000000"/>
              <w:left w:val="single" w:sz="6" w:space="0" w:color="000000"/>
              <w:bottom w:val="single" w:sz="6" w:space="0" w:color="000000"/>
              <w:right w:val="single" w:sz="6" w:space="0" w:color="000000"/>
            </w:tcBorders>
            <w:vAlign w:val="center"/>
            <w:hideMark/>
          </w:tcPr>
          <w:p w14:paraId="32D466FC" w14:textId="77777777" w:rsidR="004A197B" w:rsidRPr="004A197B" w:rsidRDefault="004A197B" w:rsidP="004A197B">
            <w:pPr>
              <w:rPr>
                <w:rFonts w:ascii="Times New Roman CYR" w:hAnsi="Times New Roman CYR" w:cs="Times New Roman CYR"/>
                <w:i/>
                <w:color w:val="auto"/>
                <w:sz w:val="28"/>
                <w:szCs w:val="28"/>
                <w:lang w:eastAsia="ru-RU"/>
              </w:rPr>
            </w:pPr>
          </w:p>
        </w:tc>
        <w:tc>
          <w:tcPr>
            <w:tcW w:w="4713" w:type="dxa"/>
            <w:tcBorders>
              <w:top w:val="single" w:sz="4" w:space="0" w:color="auto"/>
              <w:left w:val="single" w:sz="6" w:space="0" w:color="000000"/>
              <w:bottom w:val="single" w:sz="6" w:space="0" w:color="000000"/>
              <w:right w:val="single" w:sz="6" w:space="0" w:color="000000"/>
            </w:tcBorders>
            <w:hideMark/>
          </w:tcPr>
          <w:p w14:paraId="197F9B5B" w14:textId="77777777" w:rsidR="004A197B" w:rsidRPr="004A197B" w:rsidRDefault="004A197B" w:rsidP="004A197B">
            <w:pPr>
              <w:widowControl w:val="0"/>
              <w:autoSpaceDE w:val="0"/>
              <w:autoSpaceDN w:val="0"/>
              <w:adjustRightInd w:val="0"/>
              <w:spacing w:line="276" w:lineRule="auto"/>
              <w:rPr>
                <w:rFonts w:ascii="Times New Roman CYR" w:hAnsi="Times New Roman CYR" w:cs="Times New Roman CYR"/>
                <w:i/>
                <w:color w:val="auto"/>
                <w:sz w:val="28"/>
                <w:szCs w:val="28"/>
                <w:lang w:eastAsia="ru-RU"/>
              </w:rPr>
            </w:pPr>
            <w:r w:rsidRPr="004A197B">
              <w:rPr>
                <w:rFonts w:ascii="Times New Roman CYR" w:hAnsi="Times New Roman CYR" w:cs="Times New Roman CYR"/>
                <w:i/>
                <w:color w:val="auto"/>
                <w:sz w:val="28"/>
                <w:szCs w:val="28"/>
                <w:lang w:eastAsia="ru-RU"/>
              </w:rPr>
              <w:t>семьи без родителей (опекуны)</w:t>
            </w:r>
          </w:p>
        </w:tc>
        <w:tc>
          <w:tcPr>
            <w:tcW w:w="3934" w:type="dxa"/>
            <w:tcBorders>
              <w:top w:val="single" w:sz="4" w:space="0" w:color="auto"/>
              <w:left w:val="single" w:sz="6" w:space="0" w:color="000000"/>
              <w:bottom w:val="single" w:sz="6" w:space="0" w:color="000000"/>
              <w:right w:val="single" w:sz="6" w:space="0" w:color="000000"/>
            </w:tcBorders>
            <w:hideMark/>
          </w:tcPr>
          <w:p w14:paraId="4F77A250" w14:textId="77777777" w:rsidR="004A197B" w:rsidRPr="004A197B" w:rsidRDefault="004A197B" w:rsidP="004A197B">
            <w:pPr>
              <w:widowControl w:val="0"/>
              <w:autoSpaceDE w:val="0"/>
              <w:autoSpaceDN w:val="0"/>
              <w:adjustRightInd w:val="0"/>
              <w:spacing w:line="276" w:lineRule="auto"/>
              <w:jc w:val="center"/>
              <w:rPr>
                <w:rFonts w:ascii="Times New Roman CYR" w:hAnsi="Times New Roman CYR" w:cs="Times New Roman CYR"/>
                <w:i/>
                <w:color w:val="auto"/>
                <w:sz w:val="28"/>
                <w:szCs w:val="28"/>
                <w:lang w:val="en-US" w:eastAsia="ru-RU"/>
              </w:rPr>
            </w:pPr>
            <w:r w:rsidRPr="004A197B">
              <w:rPr>
                <w:rFonts w:ascii="Times New Roman CYR" w:hAnsi="Times New Roman CYR" w:cs="Times New Roman CYR"/>
                <w:i/>
                <w:color w:val="auto"/>
                <w:sz w:val="28"/>
                <w:szCs w:val="28"/>
                <w:lang w:val="en-US" w:eastAsia="ru-RU"/>
              </w:rPr>
              <w:t>-</w:t>
            </w:r>
          </w:p>
        </w:tc>
      </w:tr>
      <w:tr w:rsidR="004A197B" w:rsidRPr="004A197B" w14:paraId="6FA193DB" w14:textId="77777777" w:rsidTr="004A197B">
        <w:tc>
          <w:tcPr>
            <w:tcW w:w="5848" w:type="dxa"/>
            <w:vMerge/>
            <w:tcBorders>
              <w:top w:val="single" w:sz="6" w:space="0" w:color="000000"/>
              <w:left w:val="single" w:sz="6" w:space="0" w:color="000000"/>
              <w:bottom w:val="single" w:sz="6" w:space="0" w:color="000000"/>
              <w:right w:val="single" w:sz="6" w:space="0" w:color="000000"/>
            </w:tcBorders>
            <w:vAlign w:val="center"/>
            <w:hideMark/>
          </w:tcPr>
          <w:p w14:paraId="385EE124" w14:textId="77777777" w:rsidR="004A197B" w:rsidRPr="004A197B" w:rsidRDefault="004A197B" w:rsidP="004A197B">
            <w:pPr>
              <w:rPr>
                <w:rFonts w:ascii="Times New Roman CYR" w:hAnsi="Times New Roman CYR" w:cs="Times New Roman CYR"/>
                <w:i/>
                <w:color w:val="auto"/>
                <w:sz w:val="28"/>
                <w:szCs w:val="28"/>
                <w:lang w:eastAsia="ru-RU"/>
              </w:rPr>
            </w:pPr>
          </w:p>
        </w:tc>
        <w:tc>
          <w:tcPr>
            <w:tcW w:w="4713" w:type="dxa"/>
            <w:tcBorders>
              <w:top w:val="single" w:sz="6" w:space="0" w:color="000000"/>
              <w:left w:val="single" w:sz="6" w:space="0" w:color="000000"/>
              <w:bottom w:val="single" w:sz="6" w:space="0" w:color="000000"/>
              <w:right w:val="single" w:sz="6" w:space="0" w:color="000000"/>
            </w:tcBorders>
            <w:hideMark/>
          </w:tcPr>
          <w:p w14:paraId="2AF0068F" w14:textId="77777777" w:rsidR="004A197B" w:rsidRPr="004A197B" w:rsidRDefault="004A197B" w:rsidP="004A197B">
            <w:pPr>
              <w:widowControl w:val="0"/>
              <w:autoSpaceDE w:val="0"/>
              <w:autoSpaceDN w:val="0"/>
              <w:adjustRightInd w:val="0"/>
              <w:spacing w:line="276" w:lineRule="auto"/>
              <w:rPr>
                <w:rFonts w:ascii="Times New Roman CYR" w:hAnsi="Times New Roman CYR" w:cs="Times New Roman CYR"/>
                <w:i/>
                <w:color w:val="auto"/>
                <w:sz w:val="28"/>
                <w:szCs w:val="28"/>
                <w:lang w:eastAsia="ru-RU"/>
              </w:rPr>
            </w:pPr>
            <w:r w:rsidRPr="004A197B">
              <w:rPr>
                <w:rFonts w:ascii="Times New Roman CYR" w:hAnsi="Times New Roman CYR" w:cs="Times New Roman CYR"/>
                <w:i/>
                <w:color w:val="auto"/>
                <w:sz w:val="28"/>
                <w:szCs w:val="28"/>
                <w:lang w:eastAsia="ru-RU"/>
              </w:rPr>
              <w:t>многодетных</w:t>
            </w:r>
          </w:p>
        </w:tc>
        <w:tc>
          <w:tcPr>
            <w:tcW w:w="3934" w:type="dxa"/>
            <w:tcBorders>
              <w:top w:val="single" w:sz="6" w:space="0" w:color="000000"/>
              <w:left w:val="single" w:sz="6" w:space="0" w:color="000000"/>
              <w:bottom w:val="single" w:sz="6" w:space="0" w:color="000000"/>
              <w:right w:val="single" w:sz="6" w:space="0" w:color="000000"/>
            </w:tcBorders>
            <w:hideMark/>
          </w:tcPr>
          <w:p w14:paraId="553865AD" w14:textId="77777777" w:rsidR="004A197B" w:rsidRPr="004A197B" w:rsidRDefault="004A197B" w:rsidP="004A197B">
            <w:pPr>
              <w:widowControl w:val="0"/>
              <w:autoSpaceDE w:val="0"/>
              <w:autoSpaceDN w:val="0"/>
              <w:adjustRightInd w:val="0"/>
              <w:spacing w:line="276" w:lineRule="auto"/>
              <w:jc w:val="center"/>
              <w:rPr>
                <w:rFonts w:ascii="Times New Roman CYR" w:hAnsi="Times New Roman CYR" w:cs="Times New Roman CYR"/>
                <w:i/>
                <w:color w:val="auto"/>
                <w:sz w:val="28"/>
                <w:szCs w:val="28"/>
                <w:lang w:eastAsia="ru-RU"/>
              </w:rPr>
            </w:pPr>
            <w:r>
              <w:rPr>
                <w:rFonts w:ascii="Times New Roman CYR" w:hAnsi="Times New Roman CYR" w:cs="Times New Roman CYR"/>
                <w:i/>
                <w:color w:val="auto"/>
                <w:sz w:val="28"/>
                <w:szCs w:val="28"/>
                <w:lang w:eastAsia="ru-RU"/>
              </w:rPr>
              <w:t>23</w:t>
            </w:r>
          </w:p>
        </w:tc>
      </w:tr>
      <w:tr w:rsidR="004A197B" w:rsidRPr="004A197B" w14:paraId="2117FBE9" w14:textId="77777777" w:rsidTr="004A197B">
        <w:tc>
          <w:tcPr>
            <w:tcW w:w="5848" w:type="dxa"/>
            <w:vMerge/>
            <w:tcBorders>
              <w:top w:val="single" w:sz="6" w:space="0" w:color="000000"/>
              <w:left w:val="single" w:sz="6" w:space="0" w:color="000000"/>
              <w:bottom w:val="single" w:sz="6" w:space="0" w:color="000000"/>
              <w:right w:val="single" w:sz="6" w:space="0" w:color="000000"/>
            </w:tcBorders>
            <w:vAlign w:val="center"/>
            <w:hideMark/>
          </w:tcPr>
          <w:p w14:paraId="24B23BFC" w14:textId="77777777" w:rsidR="004A197B" w:rsidRPr="004A197B" w:rsidRDefault="004A197B" w:rsidP="004A197B">
            <w:pPr>
              <w:rPr>
                <w:rFonts w:ascii="Times New Roman CYR" w:hAnsi="Times New Roman CYR" w:cs="Times New Roman CYR"/>
                <w:i/>
                <w:color w:val="auto"/>
                <w:sz w:val="28"/>
                <w:szCs w:val="28"/>
                <w:lang w:eastAsia="ru-RU"/>
              </w:rPr>
            </w:pPr>
          </w:p>
        </w:tc>
        <w:tc>
          <w:tcPr>
            <w:tcW w:w="4713" w:type="dxa"/>
            <w:tcBorders>
              <w:top w:val="single" w:sz="6" w:space="0" w:color="000000"/>
              <w:left w:val="single" w:sz="6" w:space="0" w:color="000000"/>
              <w:bottom w:val="single" w:sz="6" w:space="0" w:color="000000"/>
              <w:right w:val="single" w:sz="6" w:space="0" w:color="000000"/>
            </w:tcBorders>
            <w:hideMark/>
          </w:tcPr>
          <w:p w14:paraId="64B3FD19" w14:textId="77777777" w:rsidR="004A197B" w:rsidRPr="004A197B" w:rsidRDefault="004A197B" w:rsidP="004A197B">
            <w:pPr>
              <w:widowControl w:val="0"/>
              <w:autoSpaceDE w:val="0"/>
              <w:autoSpaceDN w:val="0"/>
              <w:adjustRightInd w:val="0"/>
              <w:spacing w:line="276" w:lineRule="auto"/>
              <w:rPr>
                <w:rFonts w:ascii="Times New Roman CYR" w:hAnsi="Times New Roman CYR" w:cs="Times New Roman CYR"/>
                <w:i/>
                <w:color w:val="auto"/>
                <w:sz w:val="28"/>
                <w:szCs w:val="28"/>
                <w:lang w:eastAsia="ru-RU"/>
              </w:rPr>
            </w:pPr>
            <w:r w:rsidRPr="004A197B">
              <w:rPr>
                <w:rFonts w:ascii="Times New Roman CYR" w:hAnsi="Times New Roman CYR" w:cs="Times New Roman CYR"/>
                <w:i/>
                <w:color w:val="auto"/>
                <w:sz w:val="28"/>
                <w:szCs w:val="28"/>
                <w:lang w:eastAsia="ru-RU"/>
              </w:rPr>
              <w:t>инвалидов (родителей)</w:t>
            </w:r>
          </w:p>
        </w:tc>
        <w:tc>
          <w:tcPr>
            <w:tcW w:w="3934" w:type="dxa"/>
            <w:tcBorders>
              <w:top w:val="single" w:sz="6" w:space="0" w:color="000000"/>
              <w:left w:val="single" w:sz="6" w:space="0" w:color="000000"/>
              <w:bottom w:val="single" w:sz="6" w:space="0" w:color="000000"/>
              <w:right w:val="single" w:sz="6" w:space="0" w:color="000000"/>
            </w:tcBorders>
            <w:hideMark/>
          </w:tcPr>
          <w:p w14:paraId="68019E04" w14:textId="77777777" w:rsidR="004A197B" w:rsidRPr="004A197B" w:rsidRDefault="004A197B" w:rsidP="004A197B">
            <w:pPr>
              <w:widowControl w:val="0"/>
              <w:autoSpaceDE w:val="0"/>
              <w:autoSpaceDN w:val="0"/>
              <w:adjustRightInd w:val="0"/>
              <w:spacing w:line="276" w:lineRule="auto"/>
              <w:jc w:val="center"/>
              <w:rPr>
                <w:rFonts w:ascii="Times New Roman CYR" w:hAnsi="Times New Roman CYR" w:cs="Times New Roman CYR"/>
                <w:i/>
                <w:color w:val="auto"/>
                <w:sz w:val="28"/>
                <w:szCs w:val="28"/>
                <w:lang w:eastAsia="ru-RU"/>
              </w:rPr>
            </w:pPr>
            <w:r w:rsidRPr="004A197B">
              <w:rPr>
                <w:rFonts w:ascii="Times New Roman CYR" w:hAnsi="Times New Roman CYR" w:cs="Times New Roman CYR"/>
                <w:i/>
                <w:color w:val="auto"/>
                <w:sz w:val="28"/>
                <w:szCs w:val="28"/>
                <w:lang w:eastAsia="ru-RU"/>
              </w:rPr>
              <w:t>-</w:t>
            </w:r>
          </w:p>
        </w:tc>
      </w:tr>
      <w:tr w:rsidR="004A197B" w:rsidRPr="004A197B" w14:paraId="0A5E8E68" w14:textId="77777777" w:rsidTr="004A197B">
        <w:tc>
          <w:tcPr>
            <w:tcW w:w="5848" w:type="dxa"/>
            <w:vMerge/>
            <w:tcBorders>
              <w:top w:val="single" w:sz="6" w:space="0" w:color="000000"/>
              <w:left w:val="single" w:sz="6" w:space="0" w:color="000000"/>
              <w:bottom w:val="single" w:sz="6" w:space="0" w:color="000000"/>
              <w:right w:val="single" w:sz="6" w:space="0" w:color="000000"/>
            </w:tcBorders>
            <w:vAlign w:val="center"/>
            <w:hideMark/>
          </w:tcPr>
          <w:p w14:paraId="3027E82C" w14:textId="77777777" w:rsidR="004A197B" w:rsidRPr="004A197B" w:rsidRDefault="004A197B" w:rsidP="004A197B">
            <w:pPr>
              <w:rPr>
                <w:rFonts w:ascii="Times New Roman CYR" w:hAnsi="Times New Roman CYR" w:cs="Times New Roman CYR"/>
                <w:i/>
                <w:color w:val="auto"/>
                <w:sz w:val="28"/>
                <w:szCs w:val="28"/>
                <w:lang w:eastAsia="ru-RU"/>
              </w:rPr>
            </w:pPr>
          </w:p>
        </w:tc>
        <w:tc>
          <w:tcPr>
            <w:tcW w:w="4713" w:type="dxa"/>
            <w:tcBorders>
              <w:top w:val="single" w:sz="6" w:space="0" w:color="000000"/>
              <w:left w:val="single" w:sz="6" w:space="0" w:color="000000"/>
              <w:bottom w:val="single" w:sz="6" w:space="0" w:color="000000"/>
              <w:right w:val="single" w:sz="6" w:space="0" w:color="000000"/>
            </w:tcBorders>
            <w:hideMark/>
          </w:tcPr>
          <w:p w14:paraId="0602A140" w14:textId="77777777" w:rsidR="004A197B" w:rsidRPr="004A197B" w:rsidRDefault="004A197B" w:rsidP="004A197B">
            <w:pPr>
              <w:widowControl w:val="0"/>
              <w:autoSpaceDE w:val="0"/>
              <w:autoSpaceDN w:val="0"/>
              <w:adjustRightInd w:val="0"/>
              <w:spacing w:line="276" w:lineRule="auto"/>
              <w:rPr>
                <w:rFonts w:ascii="Times New Roman CYR" w:hAnsi="Times New Roman CYR" w:cs="Times New Roman CYR"/>
                <w:i/>
                <w:color w:val="auto"/>
                <w:sz w:val="28"/>
                <w:szCs w:val="28"/>
                <w:lang w:eastAsia="ru-RU"/>
              </w:rPr>
            </w:pPr>
            <w:r w:rsidRPr="004A197B">
              <w:rPr>
                <w:rFonts w:ascii="Times New Roman CYR" w:hAnsi="Times New Roman CYR" w:cs="Times New Roman CYR"/>
                <w:i/>
                <w:color w:val="auto"/>
                <w:sz w:val="28"/>
                <w:szCs w:val="28"/>
                <w:lang w:eastAsia="ru-RU"/>
              </w:rPr>
              <w:t xml:space="preserve">беженцев </w:t>
            </w:r>
          </w:p>
        </w:tc>
        <w:tc>
          <w:tcPr>
            <w:tcW w:w="3934" w:type="dxa"/>
            <w:tcBorders>
              <w:top w:val="single" w:sz="6" w:space="0" w:color="000000"/>
              <w:left w:val="single" w:sz="6" w:space="0" w:color="000000"/>
              <w:bottom w:val="single" w:sz="6" w:space="0" w:color="000000"/>
              <w:right w:val="single" w:sz="6" w:space="0" w:color="000000"/>
            </w:tcBorders>
            <w:hideMark/>
          </w:tcPr>
          <w:p w14:paraId="2DF0CFBF" w14:textId="77777777" w:rsidR="004A197B" w:rsidRPr="004A197B" w:rsidRDefault="004A197B" w:rsidP="004A197B">
            <w:pPr>
              <w:widowControl w:val="0"/>
              <w:autoSpaceDE w:val="0"/>
              <w:autoSpaceDN w:val="0"/>
              <w:adjustRightInd w:val="0"/>
              <w:spacing w:line="276" w:lineRule="auto"/>
              <w:jc w:val="center"/>
              <w:rPr>
                <w:rFonts w:ascii="Times New Roman CYR" w:hAnsi="Times New Roman CYR" w:cs="Times New Roman CYR"/>
                <w:i/>
                <w:color w:val="auto"/>
                <w:sz w:val="28"/>
                <w:szCs w:val="28"/>
                <w:lang w:eastAsia="ru-RU"/>
              </w:rPr>
            </w:pPr>
            <w:r>
              <w:rPr>
                <w:rFonts w:ascii="Times New Roman CYR" w:hAnsi="Times New Roman CYR" w:cs="Times New Roman CYR"/>
                <w:i/>
                <w:color w:val="auto"/>
                <w:sz w:val="28"/>
                <w:szCs w:val="28"/>
                <w:lang w:eastAsia="ru-RU"/>
              </w:rPr>
              <w:t>-</w:t>
            </w:r>
          </w:p>
        </w:tc>
      </w:tr>
      <w:tr w:rsidR="004A197B" w:rsidRPr="004A197B" w14:paraId="751B6B30" w14:textId="77777777" w:rsidTr="004A197B">
        <w:tc>
          <w:tcPr>
            <w:tcW w:w="5848" w:type="dxa"/>
            <w:vMerge/>
            <w:tcBorders>
              <w:top w:val="single" w:sz="6" w:space="0" w:color="000000"/>
              <w:left w:val="single" w:sz="6" w:space="0" w:color="000000"/>
              <w:bottom w:val="single" w:sz="6" w:space="0" w:color="000000"/>
              <w:right w:val="single" w:sz="6" w:space="0" w:color="000000"/>
            </w:tcBorders>
            <w:vAlign w:val="center"/>
            <w:hideMark/>
          </w:tcPr>
          <w:p w14:paraId="6889F236" w14:textId="77777777" w:rsidR="004A197B" w:rsidRPr="004A197B" w:rsidRDefault="004A197B" w:rsidP="004A197B">
            <w:pPr>
              <w:rPr>
                <w:rFonts w:ascii="Times New Roman CYR" w:hAnsi="Times New Roman CYR" w:cs="Times New Roman CYR"/>
                <w:i/>
                <w:color w:val="auto"/>
                <w:sz w:val="28"/>
                <w:szCs w:val="28"/>
                <w:lang w:eastAsia="ru-RU"/>
              </w:rPr>
            </w:pPr>
          </w:p>
        </w:tc>
        <w:tc>
          <w:tcPr>
            <w:tcW w:w="4713" w:type="dxa"/>
            <w:tcBorders>
              <w:top w:val="single" w:sz="6" w:space="0" w:color="000000"/>
              <w:left w:val="single" w:sz="6" w:space="0" w:color="000000"/>
              <w:bottom w:val="single" w:sz="6" w:space="0" w:color="000000"/>
              <w:right w:val="single" w:sz="6" w:space="0" w:color="000000"/>
            </w:tcBorders>
            <w:hideMark/>
          </w:tcPr>
          <w:p w14:paraId="0F1DF7EF" w14:textId="77777777" w:rsidR="004A197B" w:rsidRPr="004A197B" w:rsidRDefault="004A197B" w:rsidP="004A197B">
            <w:pPr>
              <w:widowControl w:val="0"/>
              <w:autoSpaceDE w:val="0"/>
              <w:autoSpaceDN w:val="0"/>
              <w:adjustRightInd w:val="0"/>
              <w:spacing w:line="276" w:lineRule="auto"/>
              <w:rPr>
                <w:rFonts w:ascii="Times New Roman CYR" w:hAnsi="Times New Roman CYR" w:cs="Times New Roman CYR"/>
                <w:i/>
                <w:color w:val="auto"/>
                <w:sz w:val="28"/>
                <w:szCs w:val="28"/>
                <w:lang w:eastAsia="ru-RU"/>
              </w:rPr>
            </w:pPr>
            <w:r w:rsidRPr="004A197B">
              <w:rPr>
                <w:rFonts w:ascii="Times New Roman CYR" w:hAnsi="Times New Roman CYR" w:cs="Times New Roman CYR"/>
                <w:i/>
                <w:color w:val="auto"/>
                <w:sz w:val="28"/>
                <w:szCs w:val="28"/>
                <w:lang w:eastAsia="ru-RU"/>
              </w:rPr>
              <w:t>группы риска</w:t>
            </w:r>
          </w:p>
        </w:tc>
        <w:tc>
          <w:tcPr>
            <w:tcW w:w="3934" w:type="dxa"/>
            <w:tcBorders>
              <w:top w:val="single" w:sz="6" w:space="0" w:color="000000"/>
              <w:left w:val="single" w:sz="6" w:space="0" w:color="000000"/>
              <w:bottom w:val="single" w:sz="6" w:space="0" w:color="000000"/>
              <w:right w:val="single" w:sz="6" w:space="0" w:color="000000"/>
            </w:tcBorders>
            <w:hideMark/>
          </w:tcPr>
          <w:p w14:paraId="0BBD3809" w14:textId="77777777" w:rsidR="004A197B" w:rsidRPr="004A197B" w:rsidRDefault="004A197B" w:rsidP="004A197B">
            <w:pPr>
              <w:widowControl w:val="0"/>
              <w:autoSpaceDE w:val="0"/>
              <w:autoSpaceDN w:val="0"/>
              <w:adjustRightInd w:val="0"/>
              <w:spacing w:line="276" w:lineRule="auto"/>
              <w:jc w:val="center"/>
              <w:rPr>
                <w:rFonts w:ascii="Times New Roman CYR" w:hAnsi="Times New Roman CYR" w:cs="Times New Roman CYR"/>
                <w:i/>
                <w:color w:val="auto"/>
                <w:sz w:val="28"/>
                <w:szCs w:val="28"/>
                <w:lang w:eastAsia="ru-RU"/>
              </w:rPr>
            </w:pPr>
            <w:r w:rsidRPr="004A197B">
              <w:rPr>
                <w:rFonts w:ascii="Times New Roman CYR" w:hAnsi="Times New Roman CYR" w:cs="Times New Roman CYR"/>
                <w:i/>
                <w:color w:val="auto"/>
                <w:sz w:val="28"/>
                <w:szCs w:val="28"/>
                <w:lang w:eastAsia="ru-RU"/>
              </w:rPr>
              <w:t>0</w:t>
            </w:r>
          </w:p>
        </w:tc>
      </w:tr>
      <w:tr w:rsidR="004A197B" w:rsidRPr="004A197B" w14:paraId="5AA2C183" w14:textId="77777777" w:rsidTr="004A197B">
        <w:tc>
          <w:tcPr>
            <w:tcW w:w="5848" w:type="dxa"/>
            <w:vMerge/>
            <w:tcBorders>
              <w:top w:val="single" w:sz="6" w:space="0" w:color="000000"/>
              <w:left w:val="single" w:sz="6" w:space="0" w:color="000000"/>
              <w:bottom w:val="single" w:sz="6" w:space="0" w:color="000000"/>
              <w:right w:val="single" w:sz="6" w:space="0" w:color="000000"/>
            </w:tcBorders>
            <w:vAlign w:val="center"/>
            <w:hideMark/>
          </w:tcPr>
          <w:p w14:paraId="37EBF9F0" w14:textId="77777777" w:rsidR="004A197B" w:rsidRPr="004A197B" w:rsidRDefault="004A197B" w:rsidP="004A197B">
            <w:pPr>
              <w:rPr>
                <w:rFonts w:ascii="Times New Roman CYR" w:hAnsi="Times New Roman CYR" w:cs="Times New Roman CYR"/>
                <w:i/>
                <w:color w:val="auto"/>
                <w:sz w:val="28"/>
                <w:szCs w:val="28"/>
                <w:lang w:eastAsia="ru-RU"/>
              </w:rPr>
            </w:pPr>
          </w:p>
        </w:tc>
        <w:tc>
          <w:tcPr>
            <w:tcW w:w="4713" w:type="dxa"/>
            <w:tcBorders>
              <w:top w:val="single" w:sz="6" w:space="0" w:color="000000"/>
              <w:left w:val="single" w:sz="6" w:space="0" w:color="000000"/>
              <w:bottom w:val="single" w:sz="6" w:space="0" w:color="000000"/>
              <w:right w:val="single" w:sz="6" w:space="0" w:color="000000"/>
            </w:tcBorders>
            <w:hideMark/>
          </w:tcPr>
          <w:p w14:paraId="72E03C6F" w14:textId="77777777" w:rsidR="004A197B" w:rsidRPr="004A197B" w:rsidRDefault="004A197B" w:rsidP="004A197B">
            <w:pPr>
              <w:widowControl w:val="0"/>
              <w:autoSpaceDE w:val="0"/>
              <w:autoSpaceDN w:val="0"/>
              <w:adjustRightInd w:val="0"/>
              <w:spacing w:line="276" w:lineRule="auto"/>
              <w:rPr>
                <w:rFonts w:ascii="Times New Roman CYR" w:hAnsi="Times New Roman CYR" w:cs="Times New Roman CYR"/>
                <w:i/>
                <w:color w:val="auto"/>
                <w:sz w:val="28"/>
                <w:szCs w:val="28"/>
                <w:lang w:eastAsia="ru-RU"/>
              </w:rPr>
            </w:pPr>
            <w:r w:rsidRPr="004A197B">
              <w:rPr>
                <w:rFonts w:ascii="Times New Roman CYR" w:hAnsi="Times New Roman CYR" w:cs="Times New Roman CYR"/>
                <w:i/>
                <w:color w:val="auto"/>
                <w:sz w:val="28"/>
                <w:szCs w:val="28"/>
                <w:lang w:eastAsia="ru-RU"/>
              </w:rPr>
              <w:t>участники локальных войн</w:t>
            </w:r>
          </w:p>
        </w:tc>
        <w:tc>
          <w:tcPr>
            <w:tcW w:w="3934" w:type="dxa"/>
            <w:tcBorders>
              <w:top w:val="single" w:sz="6" w:space="0" w:color="000000"/>
              <w:left w:val="single" w:sz="6" w:space="0" w:color="000000"/>
              <w:bottom w:val="single" w:sz="6" w:space="0" w:color="000000"/>
              <w:right w:val="single" w:sz="6" w:space="0" w:color="000000"/>
            </w:tcBorders>
            <w:hideMark/>
          </w:tcPr>
          <w:p w14:paraId="1F7B5CC5" w14:textId="25281E51" w:rsidR="004A197B" w:rsidRPr="004A197B" w:rsidRDefault="0007321A" w:rsidP="004A197B">
            <w:pPr>
              <w:widowControl w:val="0"/>
              <w:autoSpaceDE w:val="0"/>
              <w:autoSpaceDN w:val="0"/>
              <w:adjustRightInd w:val="0"/>
              <w:spacing w:line="276" w:lineRule="auto"/>
              <w:jc w:val="center"/>
              <w:rPr>
                <w:rFonts w:ascii="Times New Roman CYR" w:hAnsi="Times New Roman CYR" w:cs="Times New Roman CYR"/>
                <w:i/>
                <w:color w:val="auto"/>
                <w:sz w:val="28"/>
                <w:szCs w:val="28"/>
                <w:lang w:eastAsia="ru-RU"/>
              </w:rPr>
            </w:pPr>
            <w:r>
              <w:rPr>
                <w:rFonts w:ascii="Times New Roman CYR" w:hAnsi="Times New Roman CYR" w:cs="Times New Roman CYR"/>
                <w:i/>
                <w:color w:val="auto"/>
                <w:sz w:val="28"/>
                <w:szCs w:val="28"/>
                <w:lang w:eastAsia="ru-RU"/>
              </w:rPr>
              <w:t>-</w:t>
            </w:r>
          </w:p>
        </w:tc>
      </w:tr>
      <w:tr w:rsidR="004A197B" w:rsidRPr="004A197B" w14:paraId="152429E6" w14:textId="77777777" w:rsidTr="004A197B">
        <w:tc>
          <w:tcPr>
            <w:tcW w:w="5848" w:type="dxa"/>
            <w:vMerge/>
            <w:tcBorders>
              <w:top w:val="single" w:sz="6" w:space="0" w:color="000000"/>
              <w:left w:val="single" w:sz="6" w:space="0" w:color="000000"/>
              <w:bottom w:val="single" w:sz="6" w:space="0" w:color="000000"/>
              <w:right w:val="single" w:sz="6" w:space="0" w:color="000000"/>
            </w:tcBorders>
            <w:vAlign w:val="center"/>
            <w:hideMark/>
          </w:tcPr>
          <w:p w14:paraId="30E6B786" w14:textId="77777777" w:rsidR="004A197B" w:rsidRPr="004A197B" w:rsidRDefault="004A197B" w:rsidP="004A197B">
            <w:pPr>
              <w:rPr>
                <w:rFonts w:ascii="Times New Roman CYR" w:hAnsi="Times New Roman CYR" w:cs="Times New Roman CYR"/>
                <w:i/>
                <w:color w:val="auto"/>
                <w:sz w:val="28"/>
                <w:szCs w:val="28"/>
                <w:lang w:eastAsia="ru-RU"/>
              </w:rPr>
            </w:pPr>
          </w:p>
        </w:tc>
        <w:tc>
          <w:tcPr>
            <w:tcW w:w="4713" w:type="dxa"/>
            <w:tcBorders>
              <w:top w:val="single" w:sz="6" w:space="0" w:color="000000"/>
              <w:left w:val="single" w:sz="6" w:space="0" w:color="000000"/>
              <w:bottom w:val="single" w:sz="6" w:space="0" w:color="000000"/>
              <w:right w:val="single" w:sz="6" w:space="0" w:color="000000"/>
            </w:tcBorders>
            <w:hideMark/>
          </w:tcPr>
          <w:p w14:paraId="1E1B6FF7" w14:textId="77777777" w:rsidR="004A197B" w:rsidRPr="004A197B" w:rsidRDefault="004A197B" w:rsidP="004A197B">
            <w:pPr>
              <w:widowControl w:val="0"/>
              <w:autoSpaceDE w:val="0"/>
              <w:autoSpaceDN w:val="0"/>
              <w:adjustRightInd w:val="0"/>
              <w:spacing w:line="276" w:lineRule="auto"/>
              <w:rPr>
                <w:rFonts w:ascii="Times New Roman CYR" w:hAnsi="Times New Roman CYR" w:cs="Times New Roman CYR"/>
                <w:i/>
                <w:color w:val="auto"/>
                <w:sz w:val="28"/>
                <w:szCs w:val="28"/>
                <w:lang w:eastAsia="ru-RU"/>
              </w:rPr>
            </w:pPr>
            <w:r w:rsidRPr="004A197B">
              <w:rPr>
                <w:rFonts w:ascii="Times New Roman CYR" w:hAnsi="Times New Roman CYR" w:cs="Times New Roman CYR"/>
                <w:i/>
                <w:color w:val="auto"/>
                <w:sz w:val="28"/>
                <w:szCs w:val="28"/>
                <w:lang w:eastAsia="ru-RU"/>
              </w:rPr>
              <w:t>малообеспеченные</w:t>
            </w:r>
          </w:p>
        </w:tc>
        <w:tc>
          <w:tcPr>
            <w:tcW w:w="3934" w:type="dxa"/>
            <w:tcBorders>
              <w:top w:val="single" w:sz="6" w:space="0" w:color="000000"/>
              <w:left w:val="single" w:sz="6" w:space="0" w:color="000000"/>
              <w:bottom w:val="single" w:sz="6" w:space="0" w:color="000000"/>
              <w:right w:val="single" w:sz="6" w:space="0" w:color="000000"/>
            </w:tcBorders>
            <w:hideMark/>
          </w:tcPr>
          <w:p w14:paraId="1DA319DE" w14:textId="77777777" w:rsidR="004A197B" w:rsidRPr="004A197B" w:rsidRDefault="004A197B" w:rsidP="004A197B">
            <w:pPr>
              <w:widowControl w:val="0"/>
              <w:autoSpaceDE w:val="0"/>
              <w:autoSpaceDN w:val="0"/>
              <w:adjustRightInd w:val="0"/>
              <w:spacing w:line="276" w:lineRule="auto"/>
              <w:jc w:val="center"/>
              <w:rPr>
                <w:rFonts w:ascii="Times New Roman CYR" w:hAnsi="Times New Roman CYR" w:cs="Times New Roman CYR"/>
                <w:i/>
                <w:color w:val="auto"/>
                <w:sz w:val="28"/>
                <w:szCs w:val="28"/>
                <w:lang w:val="en-US" w:eastAsia="ru-RU"/>
              </w:rPr>
            </w:pPr>
            <w:r w:rsidRPr="004A197B">
              <w:rPr>
                <w:rFonts w:ascii="Times New Roman CYR" w:hAnsi="Times New Roman CYR" w:cs="Times New Roman CYR"/>
                <w:i/>
                <w:color w:val="auto"/>
                <w:sz w:val="28"/>
                <w:szCs w:val="28"/>
                <w:lang w:val="en-US" w:eastAsia="ru-RU"/>
              </w:rPr>
              <w:t>-</w:t>
            </w:r>
          </w:p>
        </w:tc>
      </w:tr>
      <w:tr w:rsidR="004A197B" w:rsidRPr="004A197B" w14:paraId="2DFACB17" w14:textId="77777777" w:rsidTr="004A197B">
        <w:trPr>
          <w:trHeight w:val="351"/>
        </w:trPr>
        <w:tc>
          <w:tcPr>
            <w:tcW w:w="5848" w:type="dxa"/>
            <w:gridSpan w:val="2"/>
            <w:tcBorders>
              <w:top w:val="single" w:sz="6" w:space="0" w:color="000000"/>
              <w:left w:val="single" w:sz="6" w:space="0" w:color="000000"/>
              <w:bottom w:val="single" w:sz="6" w:space="0" w:color="000000"/>
              <w:right w:val="single" w:sz="6" w:space="0" w:color="000000"/>
            </w:tcBorders>
            <w:hideMark/>
          </w:tcPr>
          <w:p w14:paraId="276824A3" w14:textId="77777777" w:rsidR="004A197B" w:rsidRPr="004A197B" w:rsidRDefault="004A197B" w:rsidP="004A197B">
            <w:pPr>
              <w:widowControl w:val="0"/>
              <w:autoSpaceDE w:val="0"/>
              <w:autoSpaceDN w:val="0"/>
              <w:adjustRightInd w:val="0"/>
              <w:spacing w:line="276" w:lineRule="auto"/>
              <w:rPr>
                <w:rFonts w:ascii="Times New Roman CYR" w:hAnsi="Times New Roman CYR" w:cs="Times New Roman CYR"/>
                <w:i/>
                <w:color w:val="auto"/>
                <w:sz w:val="28"/>
                <w:szCs w:val="28"/>
                <w:lang w:eastAsia="ru-RU"/>
              </w:rPr>
            </w:pPr>
            <w:r w:rsidRPr="004A197B">
              <w:rPr>
                <w:rFonts w:ascii="Times New Roman CYR" w:hAnsi="Times New Roman CYR" w:cs="Times New Roman CYR"/>
                <w:i/>
                <w:color w:val="auto"/>
                <w:sz w:val="28"/>
                <w:szCs w:val="28"/>
                <w:lang w:eastAsia="ru-RU"/>
              </w:rPr>
              <w:lastRenderedPageBreak/>
              <w:t>Всего родителей</w:t>
            </w:r>
          </w:p>
        </w:tc>
        <w:tc>
          <w:tcPr>
            <w:tcW w:w="3934" w:type="dxa"/>
            <w:tcBorders>
              <w:top w:val="single" w:sz="6" w:space="0" w:color="000000"/>
              <w:left w:val="single" w:sz="6" w:space="0" w:color="000000"/>
              <w:bottom w:val="single" w:sz="6" w:space="0" w:color="000000"/>
              <w:right w:val="single" w:sz="6" w:space="0" w:color="000000"/>
            </w:tcBorders>
            <w:hideMark/>
          </w:tcPr>
          <w:p w14:paraId="61525103" w14:textId="62C68435" w:rsidR="004A197B" w:rsidRPr="004A197B" w:rsidRDefault="004A197B" w:rsidP="004A197B">
            <w:pPr>
              <w:widowControl w:val="0"/>
              <w:autoSpaceDE w:val="0"/>
              <w:autoSpaceDN w:val="0"/>
              <w:adjustRightInd w:val="0"/>
              <w:spacing w:line="276" w:lineRule="auto"/>
              <w:jc w:val="center"/>
              <w:rPr>
                <w:rFonts w:ascii="Times New Roman CYR" w:hAnsi="Times New Roman CYR" w:cs="Times New Roman CYR"/>
                <w:i/>
                <w:color w:val="auto"/>
                <w:sz w:val="28"/>
                <w:szCs w:val="28"/>
                <w:lang w:eastAsia="ru-RU"/>
              </w:rPr>
            </w:pPr>
            <w:r>
              <w:rPr>
                <w:rFonts w:ascii="Times New Roman CYR" w:hAnsi="Times New Roman CYR" w:cs="Times New Roman CYR"/>
                <w:i/>
                <w:color w:val="auto"/>
                <w:sz w:val="28"/>
                <w:szCs w:val="28"/>
                <w:lang w:val="en-US" w:eastAsia="ru-RU"/>
              </w:rPr>
              <w:t>1</w:t>
            </w:r>
            <w:r w:rsidR="0007321A">
              <w:rPr>
                <w:rFonts w:ascii="Times New Roman CYR" w:hAnsi="Times New Roman CYR" w:cs="Times New Roman CYR"/>
                <w:i/>
                <w:color w:val="auto"/>
                <w:sz w:val="28"/>
                <w:szCs w:val="28"/>
                <w:lang w:eastAsia="ru-RU"/>
              </w:rPr>
              <w:t>53</w:t>
            </w:r>
          </w:p>
        </w:tc>
      </w:tr>
    </w:tbl>
    <w:p w14:paraId="094DF385" w14:textId="77777777" w:rsidR="004A197B" w:rsidRPr="004A197B" w:rsidRDefault="004A197B" w:rsidP="004A197B">
      <w:pPr>
        <w:autoSpaceDE w:val="0"/>
        <w:autoSpaceDN w:val="0"/>
        <w:adjustRightInd w:val="0"/>
        <w:spacing w:line="276" w:lineRule="auto"/>
        <w:rPr>
          <w:b/>
          <w:bCs/>
          <w:i/>
          <w:iCs/>
          <w:color w:val="auto"/>
          <w:sz w:val="28"/>
          <w:szCs w:val="28"/>
          <w:lang w:eastAsia="ru-RU"/>
        </w:rPr>
      </w:pPr>
    </w:p>
    <w:p w14:paraId="0E83F7B5" w14:textId="77777777" w:rsidR="004A197B" w:rsidRPr="004A197B" w:rsidRDefault="004A197B" w:rsidP="004A197B">
      <w:pPr>
        <w:autoSpaceDE w:val="0"/>
        <w:autoSpaceDN w:val="0"/>
        <w:adjustRightInd w:val="0"/>
        <w:spacing w:line="276" w:lineRule="auto"/>
        <w:ind w:firstLine="567"/>
        <w:jc w:val="center"/>
        <w:rPr>
          <w:b/>
          <w:bCs/>
          <w:i/>
          <w:iCs/>
          <w:color w:val="auto"/>
          <w:sz w:val="28"/>
          <w:szCs w:val="28"/>
          <w:lang w:eastAsia="ru-RU"/>
        </w:rPr>
      </w:pPr>
      <w:r w:rsidRPr="004A197B">
        <w:rPr>
          <w:b/>
          <w:bCs/>
          <w:i/>
          <w:iCs/>
          <w:color w:val="auto"/>
          <w:sz w:val="28"/>
          <w:szCs w:val="28"/>
          <w:lang w:eastAsia="ru-RU"/>
        </w:rPr>
        <w:t xml:space="preserve">Содержание направлений работы с семьей </w:t>
      </w:r>
    </w:p>
    <w:p w14:paraId="77C28BAE" w14:textId="77777777" w:rsidR="004A197B" w:rsidRPr="004A197B" w:rsidRDefault="004A197B" w:rsidP="004A197B">
      <w:pPr>
        <w:autoSpaceDE w:val="0"/>
        <w:autoSpaceDN w:val="0"/>
        <w:adjustRightInd w:val="0"/>
        <w:spacing w:line="276" w:lineRule="auto"/>
        <w:ind w:firstLine="567"/>
        <w:jc w:val="center"/>
        <w:rPr>
          <w:b/>
          <w:bCs/>
          <w:i/>
          <w:iCs/>
          <w:color w:val="auto"/>
          <w:sz w:val="28"/>
          <w:szCs w:val="28"/>
          <w:lang w:eastAsia="ru-RU"/>
        </w:rPr>
      </w:pPr>
      <w:r w:rsidRPr="004A197B">
        <w:rPr>
          <w:b/>
          <w:bCs/>
          <w:i/>
          <w:iCs/>
          <w:color w:val="auto"/>
          <w:sz w:val="28"/>
          <w:szCs w:val="28"/>
          <w:lang w:eastAsia="ru-RU"/>
        </w:rPr>
        <w:t>по образовательным областям</w:t>
      </w:r>
    </w:p>
    <w:p w14:paraId="7D758380" w14:textId="77777777" w:rsidR="004A197B" w:rsidRPr="004A197B" w:rsidRDefault="004A197B" w:rsidP="004A197B">
      <w:pPr>
        <w:autoSpaceDE w:val="0"/>
        <w:autoSpaceDN w:val="0"/>
        <w:adjustRightInd w:val="0"/>
        <w:spacing w:line="276" w:lineRule="auto"/>
        <w:ind w:firstLine="567"/>
        <w:jc w:val="center"/>
        <w:rPr>
          <w:b/>
          <w:bCs/>
          <w:i/>
          <w:iCs/>
          <w:color w:val="auto"/>
          <w:sz w:val="28"/>
          <w:szCs w:val="28"/>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9"/>
        <w:gridCol w:w="7350"/>
      </w:tblGrid>
      <w:tr w:rsidR="004A197B" w:rsidRPr="004A197B" w14:paraId="14B87CB3" w14:textId="77777777" w:rsidTr="004A197B">
        <w:tc>
          <w:tcPr>
            <w:tcW w:w="2539" w:type="dxa"/>
            <w:tcBorders>
              <w:top w:val="single" w:sz="4" w:space="0" w:color="auto"/>
              <w:left w:val="single" w:sz="4" w:space="0" w:color="auto"/>
              <w:bottom w:val="single" w:sz="4" w:space="0" w:color="auto"/>
              <w:right w:val="single" w:sz="4" w:space="0" w:color="auto"/>
            </w:tcBorders>
            <w:hideMark/>
          </w:tcPr>
          <w:p w14:paraId="2042B7EB" w14:textId="77777777" w:rsidR="004A197B" w:rsidRPr="004A197B" w:rsidRDefault="004A197B" w:rsidP="004A197B">
            <w:pPr>
              <w:spacing w:line="276" w:lineRule="auto"/>
              <w:jc w:val="center"/>
              <w:rPr>
                <w:b/>
                <w:bCs/>
                <w:i/>
                <w:color w:val="auto"/>
                <w:sz w:val="28"/>
                <w:szCs w:val="28"/>
                <w:lang w:eastAsia="ru-RU"/>
              </w:rPr>
            </w:pPr>
            <w:r w:rsidRPr="004A197B">
              <w:rPr>
                <w:b/>
                <w:bCs/>
                <w:i/>
                <w:color w:val="auto"/>
                <w:sz w:val="28"/>
                <w:szCs w:val="28"/>
                <w:lang w:eastAsia="ru-RU"/>
              </w:rPr>
              <w:t>Образовательная область</w:t>
            </w:r>
          </w:p>
        </w:tc>
        <w:tc>
          <w:tcPr>
            <w:tcW w:w="7350" w:type="dxa"/>
            <w:tcBorders>
              <w:top w:val="single" w:sz="4" w:space="0" w:color="auto"/>
              <w:left w:val="single" w:sz="4" w:space="0" w:color="auto"/>
              <w:bottom w:val="single" w:sz="4" w:space="0" w:color="auto"/>
              <w:right w:val="single" w:sz="4" w:space="0" w:color="auto"/>
            </w:tcBorders>
          </w:tcPr>
          <w:p w14:paraId="3A9673EF" w14:textId="77777777" w:rsidR="004A197B" w:rsidRPr="004A197B" w:rsidRDefault="004A197B" w:rsidP="004A197B">
            <w:pPr>
              <w:autoSpaceDE w:val="0"/>
              <w:autoSpaceDN w:val="0"/>
              <w:adjustRightInd w:val="0"/>
              <w:spacing w:line="276" w:lineRule="auto"/>
              <w:jc w:val="center"/>
              <w:rPr>
                <w:b/>
                <w:bCs/>
                <w:i/>
                <w:color w:val="auto"/>
                <w:sz w:val="28"/>
                <w:szCs w:val="28"/>
                <w:lang w:eastAsia="ru-RU"/>
              </w:rPr>
            </w:pPr>
            <w:r w:rsidRPr="004A197B">
              <w:rPr>
                <w:b/>
                <w:bCs/>
                <w:i/>
                <w:color w:val="auto"/>
                <w:sz w:val="28"/>
                <w:szCs w:val="28"/>
                <w:lang w:eastAsia="ru-RU"/>
              </w:rPr>
              <w:t>Содержание  взаимодействия с семьей</w:t>
            </w:r>
          </w:p>
          <w:p w14:paraId="38EA6F31" w14:textId="77777777" w:rsidR="004A197B" w:rsidRPr="004A197B" w:rsidRDefault="004A197B" w:rsidP="004A197B">
            <w:pPr>
              <w:autoSpaceDE w:val="0"/>
              <w:autoSpaceDN w:val="0"/>
              <w:adjustRightInd w:val="0"/>
              <w:spacing w:line="276" w:lineRule="auto"/>
              <w:jc w:val="center"/>
              <w:rPr>
                <w:rFonts w:ascii="Tahoma" w:hAnsi="Tahoma" w:cs="Tahoma"/>
                <w:color w:val="auto"/>
                <w:sz w:val="24"/>
                <w:szCs w:val="24"/>
                <w:lang w:eastAsia="ru-RU"/>
              </w:rPr>
            </w:pPr>
          </w:p>
        </w:tc>
      </w:tr>
      <w:tr w:rsidR="004A197B" w:rsidRPr="004A197B" w14:paraId="44596352" w14:textId="77777777" w:rsidTr="004A197B">
        <w:tc>
          <w:tcPr>
            <w:tcW w:w="2539" w:type="dxa"/>
            <w:tcBorders>
              <w:top w:val="single" w:sz="4" w:space="0" w:color="auto"/>
              <w:left w:val="single" w:sz="4" w:space="0" w:color="auto"/>
              <w:bottom w:val="single" w:sz="4" w:space="0" w:color="auto"/>
              <w:right w:val="single" w:sz="4" w:space="0" w:color="auto"/>
            </w:tcBorders>
            <w:hideMark/>
          </w:tcPr>
          <w:p w14:paraId="0494A6F6" w14:textId="77777777" w:rsidR="004A197B" w:rsidRPr="004A197B" w:rsidRDefault="004A197B" w:rsidP="004A197B">
            <w:pPr>
              <w:autoSpaceDE w:val="0"/>
              <w:autoSpaceDN w:val="0"/>
              <w:adjustRightInd w:val="0"/>
              <w:spacing w:line="276" w:lineRule="auto"/>
              <w:jc w:val="center"/>
              <w:rPr>
                <w:b/>
                <w:bCs/>
                <w:i/>
                <w:iCs/>
                <w:color w:val="auto"/>
                <w:sz w:val="28"/>
                <w:szCs w:val="28"/>
                <w:lang w:eastAsia="ru-RU"/>
              </w:rPr>
            </w:pPr>
            <w:r w:rsidRPr="004A197B">
              <w:rPr>
                <w:b/>
                <w:bCs/>
                <w:i/>
                <w:iCs/>
                <w:color w:val="auto"/>
                <w:sz w:val="28"/>
                <w:szCs w:val="28"/>
                <w:lang w:eastAsia="ru-RU"/>
              </w:rPr>
              <w:t>«Социально – коммуникативное развитие»</w:t>
            </w:r>
          </w:p>
        </w:tc>
        <w:tc>
          <w:tcPr>
            <w:tcW w:w="7350" w:type="dxa"/>
            <w:tcBorders>
              <w:top w:val="single" w:sz="4" w:space="0" w:color="auto"/>
              <w:left w:val="single" w:sz="4" w:space="0" w:color="auto"/>
              <w:bottom w:val="single" w:sz="4" w:space="0" w:color="auto"/>
              <w:right w:val="single" w:sz="4" w:space="0" w:color="auto"/>
            </w:tcBorders>
            <w:hideMark/>
          </w:tcPr>
          <w:p w14:paraId="55D5ED3A" w14:textId="77777777" w:rsidR="004A197B" w:rsidRPr="004A197B" w:rsidRDefault="004A197B" w:rsidP="004A197B">
            <w:pPr>
              <w:autoSpaceDE w:val="0"/>
              <w:autoSpaceDN w:val="0"/>
              <w:adjustRightInd w:val="0"/>
              <w:ind w:firstLine="567"/>
              <w:jc w:val="both"/>
              <w:rPr>
                <w:i/>
                <w:color w:val="auto"/>
                <w:sz w:val="28"/>
                <w:szCs w:val="28"/>
                <w:lang w:eastAsia="ru-RU"/>
              </w:rPr>
            </w:pPr>
            <w:r w:rsidRPr="004A197B">
              <w:rPr>
                <w:i/>
                <w:color w:val="auto"/>
                <w:sz w:val="28"/>
                <w:szCs w:val="28"/>
                <w:lang w:eastAsia="ru-RU"/>
              </w:rPr>
              <w:t xml:space="preserve">Знакомить родителей с достижениями </w:t>
            </w:r>
            <w:r w:rsidRPr="004A197B">
              <w:rPr>
                <w:i/>
                <w:color w:val="auto"/>
                <w:spacing w:val="-10"/>
                <w:sz w:val="28"/>
                <w:szCs w:val="28"/>
                <w:lang w:eastAsia="ru-RU"/>
              </w:rPr>
              <w:t xml:space="preserve">и </w:t>
            </w:r>
            <w:r w:rsidRPr="004A197B">
              <w:rPr>
                <w:i/>
                <w:color w:val="auto"/>
                <w:sz w:val="28"/>
                <w:szCs w:val="28"/>
                <w:lang w:eastAsia="ru-RU"/>
              </w:rPr>
              <w:t>трудностями общественного воспитания в детском саду.</w:t>
            </w:r>
          </w:p>
          <w:p w14:paraId="0AFABD50" w14:textId="77777777" w:rsidR="004A197B" w:rsidRPr="004A197B" w:rsidRDefault="004A197B" w:rsidP="004A197B">
            <w:pPr>
              <w:autoSpaceDE w:val="0"/>
              <w:autoSpaceDN w:val="0"/>
              <w:adjustRightInd w:val="0"/>
              <w:ind w:firstLine="567"/>
              <w:jc w:val="both"/>
              <w:rPr>
                <w:i/>
                <w:color w:val="auto"/>
                <w:sz w:val="28"/>
                <w:szCs w:val="28"/>
                <w:lang w:eastAsia="ru-RU"/>
              </w:rPr>
            </w:pPr>
            <w:r w:rsidRPr="004A197B">
              <w:rPr>
                <w:i/>
                <w:color w:val="auto"/>
                <w:sz w:val="28"/>
                <w:szCs w:val="28"/>
                <w:lang w:eastAsia="ru-RU"/>
              </w:rPr>
              <w:t xml:space="preserve">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 </w:t>
            </w:r>
          </w:p>
          <w:p w14:paraId="503D6779" w14:textId="0F1FDF12" w:rsidR="004A197B" w:rsidRPr="004A197B" w:rsidRDefault="004A197B" w:rsidP="004A197B">
            <w:pPr>
              <w:autoSpaceDE w:val="0"/>
              <w:autoSpaceDN w:val="0"/>
              <w:adjustRightInd w:val="0"/>
              <w:ind w:firstLine="567"/>
              <w:jc w:val="both"/>
              <w:rPr>
                <w:i/>
                <w:color w:val="auto"/>
                <w:sz w:val="28"/>
                <w:szCs w:val="28"/>
                <w:lang w:eastAsia="ru-RU"/>
              </w:rPr>
            </w:pPr>
            <w:r w:rsidRPr="004A197B">
              <w:rPr>
                <w:i/>
                <w:color w:val="auto"/>
                <w:sz w:val="28"/>
                <w:szCs w:val="28"/>
                <w:lang w:eastAsia="ru-RU"/>
              </w:rPr>
              <w:t xml:space="preserve">Заинтересовывать родителей </w:t>
            </w:r>
            <w:r w:rsidRPr="004A197B">
              <w:rPr>
                <w:bCs/>
                <w:i/>
                <w:color w:val="auto"/>
                <w:sz w:val="28"/>
                <w:szCs w:val="28"/>
                <w:lang w:eastAsia="ru-RU"/>
              </w:rPr>
              <w:t>в</w:t>
            </w:r>
            <w:r w:rsidR="0007321A">
              <w:rPr>
                <w:bCs/>
                <w:i/>
                <w:color w:val="auto"/>
                <w:sz w:val="28"/>
                <w:szCs w:val="28"/>
                <w:lang w:eastAsia="ru-RU"/>
              </w:rPr>
              <w:t xml:space="preserve"> </w:t>
            </w:r>
            <w:r w:rsidRPr="004A197B">
              <w:rPr>
                <w:i/>
                <w:color w:val="auto"/>
                <w:sz w:val="28"/>
                <w:szCs w:val="28"/>
                <w:lang w:eastAsia="ru-RU"/>
              </w:rPr>
              <w:t>развитии игровой деятельности детей, обеспечивающей успешную социализацию, усвоение тендерного поведения.</w:t>
            </w:r>
          </w:p>
          <w:p w14:paraId="5EB77CC0" w14:textId="77777777" w:rsidR="004A197B" w:rsidRPr="004A197B" w:rsidRDefault="004A197B" w:rsidP="004A197B">
            <w:pPr>
              <w:autoSpaceDE w:val="0"/>
              <w:autoSpaceDN w:val="0"/>
              <w:adjustRightInd w:val="0"/>
              <w:ind w:firstLine="567"/>
              <w:jc w:val="both"/>
              <w:rPr>
                <w:i/>
                <w:color w:val="auto"/>
                <w:sz w:val="28"/>
                <w:szCs w:val="28"/>
                <w:lang w:eastAsia="ru-RU"/>
              </w:rPr>
            </w:pPr>
            <w:r w:rsidRPr="004A197B">
              <w:rPr>
                <w:i/>
                <w:color w:val="auto"/>
                <w:sz w:val="28"/>
                <w:szCs w:val="28"/>
                <w:lang w:eastAsia="ru-RU"/>
              </w:rPr>
              <w:t>Помогать родителям осознавать негативные последствия деструктив</w:t>
            </w:r>
            <w:r w:rsidRPr="004A197B">
              <w:rPr>
                <w:i/>
                <w:color w:val="auto"/>
                <w:sz w:val="28"/>
                <w:szCs w:val="28"/>
                <w:lang w:eastAsia="ru-RU"/>
              </w:rPr>
              <w:softHyphen/>
              <w:t>ного общения в семье, исключающего родных для ребенка людей из кон</w:t>
            </w:r>
            <w:r w:rsidRPr="004A197B">
              <w:rPr>
                <w:i/>
                <w:color w:val="auto"/>
                <w:sz w:val="28"/>
                <w:szCs w:val="28"/>
                <w:lang w:eastAsia="ru-RU"/>
              </w:rPr>
              <w:softHyphen/>
              <w:t>текста развития. Создавать у родителей мотивацию к сохранению семей</w:t>
            </w:r>
            <w:r w:rsidRPr="004A197B">
              <w:rPr>
                <w:i/>
                <w:color w:val="auto"/>
                <w:sz w:val="28"/>
                <w:szCs w:val="28"/>
                <w:lang w:eastAsia="ru-RU"/>
              </w:rPr>
              <w:softHyphen/>
              <w:t>ных традиций и зарождению новых.</w:t>
            </w:r>
          </w:p>
          <w:p w14:paraId="4039ABE4" w14:textId="77777777" w:rsidR="004A197B" w:rsidRPr="004A197B" w:rsidRDefault="004A197B" w:rsidP="004A197B">
            <w:pPr>
              <w:autoSpaceDE w:val="0"/>
              <w:autoSpaceDN w:val="0"/>
              <w:adjustRightInd w:val="0"/>
              <w:ind w:firstLine="567"/>
              <w:jc w:val="both"/>
              <w:rPr>
                <w:i/>
                <w:color w:val="auto"/>
                <w:sz w:val="28"/>
                <w:szCs w:val="28"/>
                <w:lang w:eastAsia="ru-RU"/>
              </w:rPr>
            </w:pPr>
            <w:r w:rsidRPr="004A197B">
              <w:rPr>
                <w:i/>
                <w:color w:val="auto"/>
                <w:sz w:val="28"/>
                <w:szCs w:val="28"/>
                <w:lang w:eastAsia="ru-RU"/>
              </w:rPr>
              <w:t>Поддерживать семью в выстраивании взаимодействия ребенка с незна</w:t>
            </w:r>
            <w:r w:rsidRPr="004A197B">
              <w:rPr>
                <w:i/>
                <w:color w:val="auto"/>
                <w:sz w:val="28"/>
                <w:szCs w:val="28"/>
                <w:lang w:eastAsia="ru-RU"/>
              </w:rPr>
              <w:softHyphen/>
              <w:t>комыми взрослыми и детьми в детском саду (например, на этапе освоения новой предметно-развивающей среды детского сада, группы — при поступ</w:t>
            </w:r>
            <w:r w:rsidRPr="004A197B">
              <w:rPr>
                <w:i/>
                <w:color w:val="auto"/>
                <w:sz w:val="28"/>
                <w:szCs w:val="28"/>
                <w:lang w:eastAsia="ru-RU"/>
              </w:rPr>
              <w:softHyphen/>
              <w:t xml:space="preserve">лении в детский сад, переходе в новую группу, смене воспитателей и других ситуациях), вне его (например, </w:t>
            </w:r>
            <w:r w:rsidRPr="004A197B">
              <w:rPr>
                <w:bCs/>
                <w:i/>
                <w:color w:val="auto"/>
                <w:sz w:val="28"/>
                <w:szCs w:val="28"/>
                <w:lang w:eastAsia="ru-RU"/>
              </w:rPr>
              <w:t>в</w:t>
            </w:r>
            <w:r w:rsidRPr="004A197B">
              <w:rPr>
                <w:i/>
                <w:color w:val="auto"/>
                <w:sz w:val="28"/>
                <w:szCs w:val="28"/>
                <w:lang w:eastAsia="ru-RU"/>
              </w:rPr>
              <w:t>ходе проектной деятельности).</w:t>
            </w:r>
          </w:p>
          <w:p w14:paraId="7F841102" w14:textId="77777777" w:rsidR="004A197B" w:rsidRPr="004A197B" w:rsidRDefault="004A197B" w:rsidP="004A197B">
            <w:pPr>
              <w:autoSpaceDE w:val="0"/>
              <w:autoSpaceDN w:val="0"/>
              <w:adjustRightInd w:val="0"/>
              <w:ind w:firstLine="567"/>
              <w:jc w:val="both"/>
              <w:rPr>
                <w:i/>
                <w:color w:val="auto"/>
                <w:sz w:val="28"/>
                <w:szCs w:val="28"/>
                <w:lang w:eastAsia="ru-RU"/>
              </w:rPr>
            </w:pPr>
            <w:r w:rsidRPr="004A197B">
              <w:rPr>
                <w:i/>
                <w:color w:val="auto"/>
                <w:sz w:val="28"/>
                <w:szCs w:val="28"/>
                <w:lang w:eastAsia="ru-RU"/>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14:paraId="088D6900" w14:textId="77777777" w:rsidR="004A197B" w:rsidRPr="004A197B" w:rsidRDefault="004A197B" w:rsidP="004A197B">
            <w:pPr>
              <w:autoSpaceDE w:val="0"/>
              <w:autoSpaceDN w:val="0"/>
              <w:adjustRightInd w:val="0"/>
              <w:ind w:firstLine="567"/>
              <w:jc w:val="both"/>
              <w:rPr>
                <w:i/>
                <w:color w:val="auto"/>
                <w:sz w:val="28"/>
                <w:szCs w:val="28"/>
                <w:lang w:eastAsia="ru-RU"/>
              </w:rPr>
            </w:pPr>
            <w:r w:rsidRPr="004A197B">
              <w:rPr>
                <w:i/>
                <w:color w:val="auto"/>
                <w:sz w:val="28"/>
                <w:szCs w:val="28"/>
                <w:lang w:eastAsia="ru-RU"/>
              </w:rPr>
              <w:t>Рекомендовать родителям использовать каждую возможность для об</w:t>
            </w:r>
            <w:r w:rsidRPr="004A197B">
              <w:rPr>
                <w:i/>
                <w:color w:val="auto"/>
                <w:sz w:val="28"/>
                <w:szCs w:val="28"/>
                <w:lang w:eastAsia="ru-RU"/>
              </w:rPr>
              <w:softHyphen/>
              <w:t>щения с ребенком, поводом для которого могут стать любые события и свя</w:t>
            </w:r>
            <w:r w:rsidRPr="004A197B">
              <w:rPr>
                <w:i/>
                <w:color w:val="auto"/>
                <w:sz w:val="28"/>
                <w:szCs w:val="28"/>
                <w:lang w:eastAsia="ru-RU"/>
              </w:rPr>
              <w:softHyphen/>
              <w:t>занные с ними эмоциональные состояния, достижения и трудности ребенка в развитии взаимодействия с миром и др.</w:t>
            </w:r>
          </w:p>
          <w:p w14:paraId="3401CE70" w14:textId="77777777" w:rsidR="004A197B" w:rsidRPr="004A197B" w:rsidRDefault="004A197B" w:rsidP="004A197B">
            <w:pPr>
              <w:autoSpaceDE w:val="0"/>
              <w:autoSpaceDN w:val="0"/>
              <w:adjustRightInd w:val="0"/>
              <w:ind w:firstLine="567"/>
              <w:jc w:val="both"/>
              <w:rPr>
                <w:color w:val="auto"/>
                <w:sz w:val="28"/>
                <w:szCs w:val="28"/>
                <w:lang w:eastAsia="ru-RU"/>
              </w:rPr>
            </w:pPr>
            <w:r w:rsidRPr="004A197B">
              <w:rPr>
                <w:i/>
                <w:color w:val="auto"/>
                <w:sz w:val="28"/>
                <w:szCs w:val="28"/>
                <w:lang w:eastAsia="ru-RU"/>
              </w:rPr>
              <w:t xml:space="preserve">Показывать родителям ценность диалогического </w:t>
            </w:r>
            <w:r w:rsidRPr="004A197B">
              <w:rPr>
                <w:i/>
                <w:color w:val="auto"/>
                <w:sz w:val="28"/>
                <w:szCs w:val="28"/>
                <w:lang w:eastAsia="ru-RU"/>
              </w:rPr>
              <w:lastRenderedPageBreak/>
              <w:t>общения с ребенком, открывающего возможность для познания окружающего мира, обмена ин</w:t>
            </w:r>
            <w:r w:rsidRPr="004A197B">
              <w:rPr>
                <w:i/>
                <w:color w:val="auto"/>
                <w:sz w:val="28"/>
                <w:szCs w:val="28"/>
                <w:lang w:eastAsia="ru-RU"/>
              </w:rPr>
              <w:softHyphen/>
              <w:t xml:space="preserve">формацией </w:t>
            </w:r>
            <w:r w:rsidRPr="004A197B">
              <w:rPr>
                <w:i/>
                <w:color w:val="auto"/>
                <w:spacing w:val="-10"/>
                <w:sz w:val="28"/>
                <w:szCs w:val="28"/>
                <w:lang w:eastAsia="ru-RU"/>
              </w:rPr>
              <w:t xml:space="preserve">и </w:t>
            </w:r>
            <w:r w:rsidRPr="004A197B">
              <w:rPr>
                <w:i/>
                <w:color w:val="auto"/>
                <w:sz w:val="28"/>
                <w:szCs w:val="28"/>
                <w:lang w:eastAsia="ru-RU"/>
              </w:rPr>
              <w:t>эмоциями. Развивать у родителей навыки общения.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w:t>
            </w:r>
            <w:r w:rsidRPr="004A197B">
              <w:rPr>
                <w:i/>
                <w:color w:val="auto"/>
                <w:sz w:val="28"/>
                <w:szCs w:val="28"/>
                <w:lang w:eastAsia="ru-RU"/>
              </w:rPr>
              <w:softHyphen/>
              <w:t>тьми; подсказывать, как легче решить конфликтную (спорную) ситуацию.</w:t>
            </w:r>
          </w:p>
        </w:tc>
      </w:tr>
      <w:tr w:rsidR="004A197B" w:rsidRPr="004A197B" w14:paraId="2CB011B8" w14:textId="77777777" w:rsidTr="004A197B">
        <w:tc>
          <w:tcPr>
            <w:tcW w:w="2539" w:type="dxa"/>
            <w:tcBorders>
              <w:top w:val="single" w:sz="4" w:space="0" w:color="auto"/>
              <w:left w:val="single" w:sz="4" w:space="0" w:color="auto"/>
              <w:bottom w:val="single" w:sz="4" w:space="0" w:color="auto"/>
              <w:right w:val="single" w:sz="4" w:space="0" w:color="auto"/>
            </w:tcBorders>
            <w:hideMark/>
          </w:tcPr>
          <w:p w14:paraId="34442951" w14:textId="77777777" w:rsidR="004A197B" w:rsidRPr="004A197B" w:rsidRDefault="004A197B" w:rsidP="004A197B">
            <w:pPr>
              <w:autoSpaceDE w:val="0"/>
              <w:autoSpaceDN w:val="0"/>
              <w:adjustRightInd w:val="0"/>
              <w:spacing w:line="276" w:lineRule="auto"/>
              <w:jc w:val="center"/>
              <w:rPr>
                <w:b/>
                <w:bCs/>
                <w:i/>
                <w:iCs/>
                <w:color w:val="auto"/>
                <w:sz w:val="28"/>
                <w:szCs w:val="28"/>
                <w:lang w:eastAsia="ru-RU"/>
              </w:rPr>
            </w:pPr>
            <w:r w:rsidRPr="004A197B">
              <w:rPr>
                <w:b/>
                <w:bCs/>
                <w:i/>
                <w:iCs/>
                <w:color w:val="auto"/>
                <w:sz w:val="28"/>
                <w:szCs w:val="28"/>
                <w:lang w:eastAsia="ru-RU"/>
              </w:rPr>
              <w:lastRenderedPageBreak/>
              <w:t xml:space="preserve">Познавательное развитие </w:t>
            </w:r>
          </w:p>
        </w:tc>
        <w:tc>
          <w:tcPr>
            <w:tcW w:w="7350" w:type="dxa"/>
            <w:tcBorders>
              <w:top w:val="single" w:sz="4" w:space="0" w:color="auto"/>
              <w:left w:val="single" w:sz="4" w:space="0" w:color="auto"/>
              <w:bottom w:val="single" w:sz="4" w:space="0" w:color="auto"/>
              <w:right w:val="single" w:sz="4" w:space="0" w:color="auto"/>
            </w:tcBorders>
            <w:hideMark/>
          </w:tcPr>
          <w:p w14:paraId="35F1CAD0" w14:textId="77777777" w:rsidR="004A197B" w:rsidRPr="004A197B" w:rsidRDefault="004A197B" w:rsidP="004A197B">
            <w:pPr>
              <w:autoSpaceDE w:val="0"/>
              <w:autoSpaceDN w:val="0"/>
              <w:adjustRightInd w:val="0"/>
              <w:ind w:firstLine="567"/>
              <w:jc w:val="both"/>
              <w:rPr>
                <w:i/>
                <w:color w:val="auto"/>
                <w:sz w:val="28"/>
                <w:szCs w:val="28"/>
                <w:lang w:eastAsia="ru-RU"/>
              </w:rPr>
            </w:pPr>
            <w:r w:rsidRPr="004A197B">
              <w:rPr>
                <w:i/>
                <w:color w:val="auto"/>
                <w:sz w:val="28"/>
                <w:szCs w:val="28"/>
                <w:lang w:eastAsia="ru-RU"/>
              </w:rPr>
              <w:t>Обращать внимание родителей на возможности интеллектуальное развития ребенка в семье и детском саду.</w:t>
            </w:r>
          </w:p>
          <w:p w14:paraId="17FE64DB" w14:textId="77777777" w:rsidR="004A197B" w:rsidRPr="004A197B" w:rsidRDefault="004A197B" w:rsidP="004A197B">
            <w:pPr>
              <w:autoSpaceDE w:val="0"/>
              <w:autoSpaceDN w:val="0"/>
              <w:adjustRightInd w:val="0"/>
              <w:ind w:firstLine="567"/>
              <w:jc w:val="both"/>
              <w:rPr>
                <w:i/>
                <w:color w:val="auto"/>
                <w:sz w:val="28"/>
                <w:szCs w:val="28"/>
                <w:lang w:eastAsia="ru-RU"/>
              </w:rPr>
            </w:pPr>
            <w:r w:rsidRPr="004A197B">
              <w:rPr>
                <w:i/>
                <w:color w:val="auto"/>
                <w:sz w:val="28"/>
                <w:szCs w:val="28"/>
                <w:lang w:eastAsia="ru-RU"/>
              </w:rPr>
              <w:t>Ориентировать родителей на развитие у ребенка потребности к позна</w:t>
            </w:r>
            <w:r w:rsidRPr="004A197B">
              <w:rPr>
                <w:i/>
                <w:color w:val="auto"/>
                <w:sz w:val="28"/>
                <w:szCs w:val="28"/>
                <w:lang w:eastAsia="ru-RU"/>
              </w:rPr>
              <w:softHyphen/>
              <w:t>нию, общению со взрослыми и сверстниками. Обращать их внимание на ценность детских вопросов. Побуждать находить на них ответы посредс</w:t>
            </w:r>
            <w:r w:rsidRPr="004A197B">
              <w:rPr>
                <w:i/>
                <w:color w:val="auto"/>
                <w:sz w:val="28"/>
                <w:szCs w:val="28"/>
                <w:lang w:eastAsia="ru-RU"/>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4A197B">
              <w:rPr>
                <w:i/>
                <w:color w:val="auto"/>
                <w:sz w:val="28"/>
                <w:szCs w:val="28"/>
                <w:lang w:eastAsia="ru-RU"/>
              </w:rPr>
              <w:softHyphen/>
              <w:t>твенных, документальных видеофильмов.</w:t>
            </w:r>
          </w:p>
          <w:p w14:paraId="156FF07D" w14:textId="77777777" w:rsidR="004A197B" w:rsidRPr="004A197B" w:rsidRDefault="004A197B" w:rsidP="004A197B">
            <w:pPr>
              <w:autoSpaceDE w:val="0"/>
              <w:autoSpaceDN w:val="0"/>
              <w:adjustRightInd w:val="0"/>
              <w:ind w:firstLine="567"/>
              <w:jc w:val="both"/>
              <w:rPr>
                <w:i/>
                <w:color w:val="auto"/>
                <w:sz w:val="28"/>
                <w:szCs w:val="28"/>
                <w:lang w:eastAsia="ru-RU"/>
              </w:rPr>
            </w:pPr>
            <w:r w:rsidRPr="004A197B">
              <w:rPr>
                <w:i/>
                <w:color w:val="auto"/>
                <w:sz w:val="28"/>
                <w:szCs w:val="28"/>
                <w:lang w:eastAsia="ru-RU"/>
              </w:rPr>
              <w:t>Показывать пользу прогулок и экскурсий для получения разнообразных впечатлений, вызывающих положительные эмоции и ощущения (зри</w:t>
            </w:r>
            <w:r w:rsidRPr="004A197B">
              <w:rPr>
                <w:i/>
                <w:color w:val="auto"/>
                <w:sz w:val="28"/>
                <w:szCs w:val="28"/>
                <w:lang w:eastAsia="ru-RU"/>
              </w:rPr>
              <w:softHyphen/>
              <w:t>тельные, слуховые, тактильные и др.). Совместно с родителями планиро</w:t>
            </w:r>
            <w:r w:rsidRPr="004A197B">
              <w:rPr>
                <w:i/>
                <w:color w:val="auto"/>
                <w:sz w:val="28"/>
                <w:szCs w:val="28"/>
                <w:lang w:eastAsia="ru-RU"/>
              </w:rPr>
              <w:softHyphen/>
              <w:t>вать, а также предлагать готовые маршруты выходного дня к историческим, памятным местам, местам отдыха.</w:t>
            </w:r>
          </w:p>
          <w:p w14:paraId="0269B777" w14:textId="77777777" w:rsidR="004A197B" w:rsidRPr="004A197B" w:rsidRDefault="004A197B" w:rsidP="004A197B">
            <w:pPr>
              <w:autoSpaceDE w:val="0"/>
              <w:autoSpaceDN w:val="0"/>
              <w:adjustRightInd w:val="0"/>
              <w:spacing w:line="276" w:lineRule="auto"/>
              <w:jc w:val="both"/>
              <w:rPr>
                <w:b/>
                <w:bCs/>
                <w:iCs/>
                <w:color w:val="auto"/>
                <w:sz w:val="28"/>
                <w:szCs w:val="28"/>
                <w:lang w:eastAsia="ru-RU"/>
              </w:rPr>
            </w:pPr>
            <w:r w:rsidRPr="004A197B">
              <w:rPr>
                <w:i/>
                <w:color w:val="auto"/>
                <w:sz w:val="28"/>
                <w:szCs w:val="28"/>
                <w:lang w:eastAsia="ru-RU"/>
              </w:rPr>
              <w:t xml:space="preserve">Привлекать родителей к совместной с детьми исследовательской, проектной и продуктивной деятельности в детском саду </w:t>
            </w:r>
            <w:r w:rsidRPr="004A197B">
              <w:rPr>
                <w:i/>
                <w:color w:val="auto"/>
                <w:spacing w:val="-10"/>
                <w:sz w:val="28"/>
                <w:szCs w:val="28"/>
                <w:lang w:eastAsia="ru-RU"/>
              </w:rPr>
              <w:t xml:space="preserve">и </w:t>
            </w:r>
            <w:r w:rsidRPr="004A197B">
              <w:rPr>
                <w:i/>
                <w:color w:val="auto"/>
                <w:sz w:val="28"/>
                <w:szCs w:val="28"/>
                <w:lang w:eastAsia="ru-RU"/>
              </w:rPr>
              <w:t>дома, способствующей возникновению познавательной активности. Проводить совместные с семьей конкурсы, игры-викторины.</w:t>
            </w:r>
          </w:p>
        </w:tc>
      </w:tr>
      <w:tr w:rsidR="004A197B" w:rsidRPr="004A197B" w14:paraId="5ABBBA85" w14:textId="77777777" w:rsidTr="004A197B">
        <w:tc>
          <w:tcPr>
            <w:tcW w:w="2539" w:type="dxa"/>
            <w:tcBorders>
              <w:top w:val="single" w:sz="4" w:space="0" w:color="auto"/>
              <w:left w:val="single" w:sz="4" w:space="0" w:color="auto"/>
              <w:bottom w:val="single" w:sz="4" w:space="0" w:color="auto"/>
              <w:right w:val="single" w:sz="4" w:space="0" w:color="auto"/>
            </w:tcBorders>
            <w:hideMark/>
          </w:tcPr>
          <w:p w14:paraId="79A4903E" w14:textId="77777777" w:rsidR="004A197B" w:rsidRPr="004A197B" w:rsidRDefault="004A197B" w:rsidP="004A197B">
            <w:pPr>
              <w:autoSpaceDE w:val="0"/>
              <w:autoSpaceDN w:val="0"/>
              <w:adjustRightInd w:val="0"/>
              <w:spacing w:line="276" w:lineRule="auto"/>
              <w:jc w:val="center"/>
              <w:rPr>
                <w:b/>
                <w:bCs/>
                <w:i/>
                <w:iCs/>
                <w:color w:val="auto"/>
                <w:sz w:val="28"/>
                <w:szCs w:val="28"/>
                <w:lang w:eastAsia="ru-RU"/>
              </w:rPr>
            </w:pPr>
            <w:r w:rsidRPr="004A197B">
              <w:rPr>
                <w:b/>
                <w:bCs/>
                <w:i/>
                <w:iCs/>
                <w:color w:val="auto"/>
                <w:sz w:val="28"/>
                <w:szCs w:val="28"/>
                <w:lang w:eastAsia="ru-RU"/>
              </w:rPr>
              <w:t>Речевое развитие</w:t>
            </w:r>
          </w:p>
        </w:tc>
        <w:tc>
          <w:tcPr>
            <w:tcW w:w="7350" w:type="dxa"/>
            <w:tcBorders>
              <w:top w:val="single" w:sz="4" w:space="0" w:color="auto"/>
              <w:left w:val="single" w:sz="4" w:space="0" w:color="auto"/>
              <w:bottom w:val="single" w:sz="4" w:space="0" w:color="auto"/>
              <w:right w:val="single" w:sz="4" w:space="0" w:color="auto"/>
            </w:tcBorders>
            <w:hideMark/>
          </w:tcPr>
          <w:p w14:paraId="393E878B" w14:textId="77777777" w:rsidR="004A197B" w:rsidRPr="004A197B" w:rsidRDefault="004A197B" w:rsidP="004A197B">
            <w:pPr>
              <w:autoSpaceDE w:val="0"/>
              <w:autoSpaceDN w:val="0"/>
              <w:adjustRightInd w:val="0"/>
              <w:ind w:firstLine="567"/>
              <w:jc w:val="both"/>
              <w:rPr>
                <w:i/>
                <w:color w:val="auto"/>
                <w:sz w:val="28"/>
                <w:szCs w:val="28"/>
                <w:lang w:eastAsia="ru-RU"/>
              </w:rPr>
            </w:pPr>
            <w:r w:rsidRPr="004A197B">
              <w:rPr>
                <w:i/>
                <w:color w:val="auto"/>
                <w:sz w:val="28"/>
                <w:szCs w:val="28"/>
                <w:lang w:eastAsia="ru-RU"/>
              </w:rPr>
              <w:t>Показывать родителям ценность домашнего чтения, выступающего спосо</w:t>
            </w:r>
            <w:r w:rsidRPr="004A197B">
              <w:rPr>
                <w:i/>
                <w:color w:val="auto"/>
                <w:sz w:val="28"/>
                <w:szCs w:val="28"/>
                <w:lang w:eastAsia="ru-RU"/>
              </w:rPr>
              <w:softHyphen/>
              <w:t>бом развития пассивного и активного словаря ребенка, словесного творчества.</w:t>
            </w:r>
          </w:p>
          <w:p w14:paraId="2EE2C46D" w14:textId="77777777" w:rsidR="004A197B" w:rsidRPr="004A197B" w:rsidRDefault="004A197B" w:rsidP="004A197B">
            <w:pPr>
              <w:autoSpaceDE w:val="0"/>
              <w:autoSpaceDN w:val="0"/>
              <w:adjustRightInd w:val="0"/>
              <w:ind w:firstLine="567"/>
              <w:jc w:val="both"/>
              <w:rPr>
                <w:i/>
                <w:color w:val="auto"/>
                <w:sz w:val="28"/>
                <w:szCs w:val="28"/>
                <w:lang w:eastAsia="ru-RU"/>
              </w:rPr>
            </w:pPr>
            <w:r w:rsidRPr="004A197B">
              <w:rPr>
                <w:i/>
                <w:color w:val="auto"/>
                <w:sz w:val="28"/>
                <w:szCs w:val="28"/>
                <w:lang w:eastAsia="ru-RU"/>
              </w:rPr>
              <w:t>Рекомендовать родителям произведения, определяющие круг семейно</w:t>
            </w:r>
            <w:r w:rsidRPr="004A197B">
              <w:rPr>
                <w:i/>
                <w:color w:val="auto"/>
                <w:sz w:val="28"/>
                <w:szCs w:val="28"/>
                <w:lang w:eastAsia="ru-RU"/>
              </w:rPr>
              <w:softHyphen/>
              <w:t>го чтения в соответствии с возрастными и индивидуальными особенностя</w:t>
            </w:r>
            <w:r w:rsidRPr="004A197B">
              <w:rPr>
                <w:i/>
                <w:color w:val="auto"/>
                <w:sz w:val="28"/>
                <w:szCs w:val="28"/>
                <w:lang w:eastAsia="ru-RU"/>
              </w:rPr>
              <w:softHyphen/>
              <w:t>ми ребенка. Показывать методы и приемы ознакомления ребенка с худо</w:t>
            </w:r>
            <w:r w:rsidRPr="004A197B">
              <w:rPr>
                <w:i/>
                <w:color w:val="auto"/>
                <w:sz w:val="28"/>
                <w:szCs w:val="28"/>
                <w:lang w:eastAsia="ru-RU"/>
              </w:rPr>
              <w:softHyphen/>
              <w:t>жественной литературой.</w:t>
            </w:r>
          </w:p>
          <w:p w14:paraId="4C9656C6" w14:textId="77777777" w:rsidR="004A197B" w:rsidRPr="004A197B" w:rsidRDefault="004A197B" w:rsidP="004A197B">
            <w:pPr>
              <w:autoSpaceDE w:val="0"/>
              <w:autoSpaceDN w:val="0"/>
              <w:adjustRightInd w:val="0"/>
              <w:ind w:firstLine="567"/>
              <w:jc w:val="both"/>
              <w:rPr>
                <w:i/>
                <w:color w:val="auto"/>
                <w:sz w:val="28"/>
                <w:szCs w:val="28"/>
                <w:lang w:eastAsia="ru-RU"/>
              </w:rPr>
            </w:pPr>
            <w:r w:rsidRPr="004A197B">
              <w:rPr>
                <w:i/>
                <w:color w:val="auto"/>
                <w:sz w:val="28"/>
                <w:szCs w:val="28"/>
                <w:lang w:eastAsia="ru-RU"/>
              </w:rPr>
              <w:t>Обращать внимание родителей на возможность развития интереса ре</w:t>
            </w:r>
            <w:r w:rsidRPr="004A197B">
              <w:rPr>
                <w:i/>
                <w:color w:val="auto"/>
                <w:sz w:val="28"/>
                <w:szCs w:val="28"/>
                <w:lang w:eastAsia="ru-RU"/>
              </w:rPr>
              <w:softHyphen/>
              <w:t xml:space="preserve">бенка в ходе ознакомления с </w:t>
            </w:r>
            <w:r w:rsidRPr="004A197B">
              <w:rPr>
                <w:i/>
                <w:color w:val="auto"/>
                <w:sz w:val="28"/>
                <w:szCs w:val="28"/>
                <w:lang w:eastAsia="ru-RU"/>
              </w:rPr>
              <w:lastRenderedPageBreak/>
              <w:t>художественной литературой при организа</w:t>
            </w:r>
            <w:r w:rsidRPr="004A197B">
              <w:rPr>
                <w:i/>
                <w:color w:val="auto"/>
                <w:sz w:val="28"/>
                <w:szCs w:val="28"/>
                <w:lang w:eastAsia="ru-RU"/>
              </w:rPr>
              <w:softHyphen/>
              <w:t>ции семейных театров, вовлечения его в игровую деятельность, рисование. Ориентировать родителей в выборе художественных и мультипликацион</w:t>
            </w:r>
            <w:r w:rsidRPr="004A197B">
              <w:rPr>
                <w:i/>
                <w:color w:val="auto"/>
                <w:sz w:val="28"/>
                <w:szCs w:val="28"/>
                <w:lang w:eastAsia="ru-RU"/>
              </w:rPr>
              <w:softHyphen/>
              <w:t>ных фильмов, направленных на развитие художественного вкуса ребенка.</w:t>
            </w:r>
          </w:p>
          <w:p w14:paraId="3E8BC737" w14:textId="77777777" w:rsidR="004A197B" w:rsidRPr="004A197B" w:rsidRDefault="004A197B" w:rsidP="004A197B">
            <w:pPr>
              <w:autoSpaceDE w:val="0"/>
              <w:autoSpaceDN w:val="0"/>
              <w:adjustRightInd w:val="0"/>
              <w:ind w:firstLine="567"/>
              <w:jc w:val="both"/>
              <w:rPr>
                <w:i/>
                <w:color w:val="auto"/>
                <w:sz w:val="28"/>
                <w:szCs w:val="28"/>
                <w:lang w:eastAsia="ru-RU"/>
              </w:rPr>
            </w:pPr>
            <w:r w:rsidRPr="004A197B">
              <w:rPr>
                <w:i/>
                <w:color w:val="auto"/>
                <w:sz w:val="28"/>
                <w:szCs w:val="28"/>
                <w:lang w:eastAsia="ru-RU"/>
              </w:rPr>
              <w:t>Совместно с родителями проводить, встречи с писателями, поэтами, работни</w:t>
            </w:r>
            <w:r w:rsidRPr="004A197B">
              <w:rPr>
                <w:i/>
                <w:color w:val="auto"/>
                <w:sz w:val="28"/>
                <w:szCs w:val="28"/>
                <w:lang w:eastAsia="ru-RU"/>
              </w:rPr>
              <w:softHyphen/>
              <w:t>ками детской библиотеки, направленные на активное познание детьми литературного наследия. Поддерживать контакты семьи с детской библиотекой.</w:t>
            </w:r>
          </w:p>
          <w:p w14:paraId="1366684B" w14:textId="77777777" w:rsidR="004A197B" w:rsidRPr="004A197B" w:rsidRDefault="004A197B" w:rsidP="004A197B">
            <w:pPr>
              <w:autoSpaceDE w:val="0"/>
              <w:autoSpaceDN w:val="0"/>
              <w:adjustRightInd w:val="0"/>
              <w:ind w:firstLine="567"/>
              <w:jc w:val="both"/>
              <w:rPr>
                <w:color w:val="auto"/>
                <w:sz w:val="28"/>
                <w:szCs w:val="28"/>
                <w:lang w:eastAsia="ru-RU"/>
              </w:rPr>
            </w:pPr>
            <w:r w:rsidRPr="004A197B">
              <w:rPr>
                <w:i/>
                <w:color w:val="auto"/>
                <w:sz w:val="28"/>
                <w:szCs w:val="28"/>
                <w:lang w:eastAsia="ru-RU"/>
              </w:rPr>
              <w:t>Привлекать родителей к проектной деятельности (особенно на стадии оформления альбомов, газет, журналов, книг, проиллюстрированных вмес</w:t>
            </w:r>
            <w:r w:rsidRPr="004A197B">
              <w:rPr>
                <w:i/>
                <w:color w:val="auto"/>
                <w:sz w:val="28"/>
                <w:szCs w:val="28"/>
                <w:lang w:eastAsia="ru-RU"/>
              </w:rPr>
              <w:softHyphen/>
              <w:t>те с детьми). Побуждать поддерживать детское сочинительство.</w:t>
            </w:r>
          </w:p>
        </w:tc>
      </w:tr>
      <w:tr w:rsidR="004A197B" w:rsidRPr="004A197B" w14:paraId="5A731BBC" w14:textId="77777777" w:rsidTr="004A197B">
        <w:tc>
          <w:tcPr>
            <w:tcW w:w="2539" w:type="dxa"/>
            <w:tcBorders>
              <w:top w:val="single" w:sz="4" w:space="0" w:color="auto"/>
              <w:left w:val="single" w:sz="4" w:space="0" w:color="auto"/>
              <w:bottom w:val="single" w:sz="4" w:space="0" w:color="auto"/>
              <w:right w:val="single" w:sz="4" w:space="0" w:color="auto"/>
            </w:tcBorders>
            <w:hideMark/>
          </w:tcPr>
          <w:p w14:paraId="6EEF5FC6" w14:textId="77777777" w:rsidR="004A197B" w:rsidRPr="004A197B" w:rsidRDefault="004A197B" w:rsidP="004A197B">
            <w:pPr>
              <w:autoSpaceDE w:val="0"/>
              <w:autoSpaceDN w:val="0"/>
              <w:adjustRightInd w:val="0"/>
              <w:spacing w:line="276" w:lineRule="auto"/>
              <w:jc w:val="center"/>
              <w:rPr>
                <w:b/>
                <w:bCs/>
                <w:i/>
                <w:iCs/>
                <w:color w:val="auto"/>
                <w:sz w:val="28"/>
                <w:szCs w:val="28"/>
                <w:lang w:eastAsia="ru-RU"/>
              </w:rPr>
            </w:pPr>
            <w:r w:rsidRPr="004A197B">
              <w:rPr>
                <w:b/>
                <w:bCs/>
                <w:i/>
                <w:iCs/>
                <w:color w:val="auto"/>
                <w:sz w:val="28"/>
                <w:szCs w:val="28"/>
                <w:lang w:eastAsia="ru-RU"/>
              </w:rPr>
              <w:lastRenderedPageBreak/>
              <w:t>Художественно – эстетическое развитие</w:t>
            </w:r>
          </w:p>
        </w:tc>
        <w:tc>
          <w:tcPr>
            <w:tcW w:w="7350" w:type="dxa"/>
            <w:tcBorders>
              <w:top w:val="single" w:sz="4" w:space="0" w:color="auto"/>
              <w:left w:val="single" w:sz="4" w:space="0" w:color="auto"/>
              <w:bottom w:val="single" w:sz="4" w:space="0" w:color="auto"/>
              <w:right w:val="single" w:sz="4" w:space="0" w:color="auto"/>
            </w:tcBorders>
            <w:hideMark/>
          </w:tcPr>
          <w:p w14:paraId="703A1880" w14:textId="77777777" w:rsidR="004A197B" w:rsidRPr="004A197B" w:rsidRDefault="004A197B" w:rsidP="004A197B">
            <w:pPr>
              <w:autoSpaceDE w:val="0"/>
              <w:autoSpaceDN w:val="0"/>
              <w:adjustRightInd w:val="0"/>
              <w:ind w:firstLine="567"/>
              <w:jc w:val="both"/>
              <w:rPr>
                <w:i/>
                <w:color w:val="auto"/>
                <w:sz w:val="28"/>
                <w:szCs w:val="28"/>
                <w:lang w:eastAsia="ru-RU"/>
              </w:rPr>
            </w:pPr>
            <w:r w:rsidRPr="004A197B">
              <w:rPr>
                <w:i/>
                <w:color w:val="auto"/>
                <w:sz w:val="28"/>
                <w:szCs w:val="28"/>
                <w:lang w:eastAsia="ru-RU"/>
              </w:rPr>
              <w:t>На примере лучших образцов семейного воспитания показывать роди</w:t>
            </w:r>
            <w:r w:rsidRPr="004A197B">
              <w:rPr>
                <w:i/>
                <w:color w:val="auto"/>
                <w:sz w:val="28"/>
                <w:szCs w:val="28"/>
                <w:lang w:eastAsia="ru-RU"/>
              </w:rPr>
              <w:softHyphen/>
              <w:t>телям актуальность развития интереса к эстетической стороне окружаю</w:t>
            </w:r>
            <w:r w:rsidRPr="004A197B">
              <w:rPr>
                <w:i/>
                <w:color w:val="auto"/>
                <w:sz w:val="28"/>
                <w:szCs w:val="28"/>
                <w:lang w:eastAsia="ru-RU"/>
              </w:rPr>
              <w:softHyphen/>
              <w:t>щей действительности, раннего развития творческих способностей детей. Знакомить с возможностями детского сада, а также близлежащих учрежде</w:t>
            </w:r>
            <w:r w:rsidRPr="004A197B">
              <w:rPr>
                <w:i/>
                <w:color w:val="auto"/>
                <w:sz w:val="28"/>
                <w:szCs w:val="28"/>
                <w:lang w:eastAsia="ru-RU"/>
              </w:rPr>
              <w:softHyphen/>
              <w:t>ний дополнительного образования и культуры в художественном воспита</w:t>
            </w:r>
            <w:r w:rsidRPr="004A197B">
              <w:rPr>
                <w:i/>
                <w:color w:val="auto"/>
                <w:sz w:val="28"/>
                <w:szCs w:val="28"/>
                <w:lang w:eastAsia="ru-RU"/>
              </w:rPr>
              <w:softHyphen/>
              <w:t>нии детей.</w:t>
            </w:r>
          </w:p>
          <w:p w14:paraId="7FCAE427" w14:textId="77777777" w:rsidR="004A197B" w:rsidRPr="004A197B" w:rsidRDefault="004A197B" w:rsidP="004A197B">
            <w:pPr>
              <w:autoSpaceDE w:val="0"/>
              <w:autoSpaceDN w:val="0"/>
              <w:adjustRightInd w:val="0"/>
              <w:ind w:firstLine="567"/>
              <w:jc w:val="both"/>
              <w:rPr>
                <w:i/>
                <w:color w:val="auto"/>
                <w:sz w:val="28"/>
                <w:szCs w:val="28"/>
                <w:lang w:eastAsia="ru-RU"/>
              </w:rPr>
            </w:pPr>
            <w:r w:rsidRPr="004A197B">
              <w:rPr>
                <w:i/>
                <w:color w:val="auto"/>
                <w:sz w:val="28"/>
                <w:szCs w:val="28"/>
                <w:lang w:eastAsia="ru-RU"/>
              </w:rPr>
              <w:t>Поддерживать стремление родителей развивать художественную де</w:t>
            </w:r>
            <w:r w:rsidRPr="004A197B">
              <w:rPr>
                <w:i/>
                <w:color w:val="auto"/>
                <w:sz w:val="28"/>
                <w:szCs w:val="28"/>
                <w:lang w:eastAsia="ru-RU"/>
              </w:rPr>
              <w:softHyphen/>
              <w:t>ятельность детей в детском саду и дома; организовывать выставки семей</w:t>
            </w:r>
            <w:r w:rsidRPr="004A197B">
              <w:rPr>
                <w:i/>
                <w:color w:val="auto"/>
                <w:sz w:val="28"/>
                <w:szCs w:val="28"/>
                <w:lang w:eastAsia="ru-RU"/>
              </w:rPr>
              <w:softHyphen/>
              <w:t>ного художественного творчества, выделяя творческие достижения взрос</w:t>
            </w:r>
            <w:r w:rsidRPr="004A197B">
              <w:rPr>
                <w:i/>
                <w:color w:val="auto"/>
                <w:sz w:val="28"/>
                <w:szCs w:val="28"/>
                <w:lang w:eastAsia="ru-RU"/>
              </w:rPr>
              <w:softHyphen/>
              <w:t>лых и детей.</w:t>
            </w:r>
          </w:p>
          <w:p w14:paraId="259F9D89" w14:textId="77777777" w:rsidR="004A197B" w:rsidRPr="004A197B" w:rsidRDefault="004A197B" w:rsidP="004A197B">
            <w:pPr>
              <w:autoSpaceDE w:val="0"/>
              <w:autoSpaceDN w:val="0"/>
              <w:adjustRightInd w:val="0"/>
              <w:ind w:firstLine="567"/>
              <w:jc w:val="both"/>
              <w:rPr>
                <w:i/>
                <w:color w:val="auto"/>
                <w:sz w:val="28"/>
                <w:szCs w:val="28"/>
                <w:lang w:eastAsia="ru-RU"/>
              </w:rPr>
            </w:pPr>
            <w:r w:rsidRPr="004A197B">
              <w:rPr>
                <w:i/>
                <w:color w:val="auto"/>
                <w:sz w:val="28"/>
                <w:szCs w:val="28"/>
                <w:lang w:eastAsia="ru-RU"/>
              </w:rPr>
              <w:t>Привлекать родителей к активным формам совместной с детьми деятель</w:t>
            </w:r>
            <w:r w:rsidRPr="004A197B">
              <w:rPr>
                <w:i/>
                <w:color w:val="auto"/>
                <w:sz w:val="28"/>
                <w:szCs w:val="28"/>
                <w:lang w:eastAsia="ru-RU"/>
              </w:rPr>
              <w:softHyphen/>
              <w:t>ности, способствующих  возникновению творческого вдохновения: творческим проектам, экскурсиям и прогулкам. Ориентировать родите</w:t>
            </w:r>
            <w:r w:rsidRPr="004A197B">
              <w:rPr>
                <w:i/>
                <w:color w:val="auto"/>
                <w:sz w:val="28"/>
                <w:szCs w:val="28"/>
                <w:lang w:eastAsia="ru-RU"/>
              </w:rPr>
              <w:softHyphen/>
              <w:t>лей на совместное рассматривание зданий, декоративно-архитектурных эле</w:t>
            </w:r>
            <w:r w:rsidRPr="004A197B">
              <w:rPr>
                <w:i/>
                <w:color w:val="auto"/>
                <w:sz w:val="28"/>
                <w:szCs w:val="28"/>
                <w:lang w:eastAsia="ru-RU"/>
              </w:rPr>
              <w:softHyphen/>
              <w:t>ментов, привлекших внимание ребенка на прогулках и экскурсиях; показы</w:t>
            </w:r>
            <w:r w:rsidRPr="004A197B">
              <w:rPr>
                <w:i/>
                <w:color w:val="auto"/>
                <w:sz w:val="28"/>
                <w:szCs w:val="28"/>
                <w:lang w:eastAsia="ru-RU"/>
              </w:rPr>
              <w:softHyphen/>
              <w:t>вать ценность общения по поводу увиденного и др.</w:t>
            </w:r>
          </w:p>
          <w:p w14:paraId="776B63DD" w14:textId="77777777" w:rsidR="004A197B" w:rsidRPr="004A197B" w:rsidRDefault="004A197B" w:rsidP="004A197B">
            <w:pPr>
              <w:autoSpaceDE w:val="0"/>
              <w:autoSpaceDN w:val="0"/>
              <w:adjustRightInd w:val="0"/>
              <w:spacing w:line="276" w:lineRule="auto"/>
              <w:jc w:val="both"/>
              <w:rPr>
                <w:i/>
                <w:color w:val="auto"/>
                <w:sz w:val="28"/>
                <w:szCs w:val="28"/>
                <w:lang w:eastAsia="ru-RU"/>
              </w:rPr>
            </w:pPr>
            <w:r w:rsidRPr="004A197B">
              <w:rPr>
                <w:i/>
                <w:color w:val="auto"/>
                <w:sz w:val="28"/>
                <w:szCs w:val="28"/>
                <w:lang w:eastAsia="ru-RU"/>
              </w:rPr>
              <w:t>Организовывать семейные посещения музея.</w:t>
            </w:r>
          </w:p>
          <w:p w14:paraId="6DE2FFFB" w14:textId="77777777" w:rsidR="004A197B" w:rsidRPr="004A197B" w:rsidRDefault="004A197B" w:rsidP="004A197B">
            <w:pPr>
              <w:autoSpaceDE w:val="0"/>
              <w:autoSpaceDN w:val="0"/>
              <w:adjustRightInd w:val="0"/>
              <w:ind w:firstLine="567"/>
              <w:jc w:val="both"/>
              <w:rPr>
                <w:i/>
                <w:color w:val="auto"/>
                <w:sz w:val="28"/>
                <w:szCs w:val="28"/>
                <w:lang w:eastAsia="ru-RU"/>
              </w:rPr>
            </w:pPr>
            <w:r w:rsidRPr="004A197B">
              <w:rPr>
                <w:i/>
                <w:color w:val="auto"/>
                <w:sz w:val="28"/>
                <w:szCs w:val="28"/>
                <w:lang w:eastAsia="ru-RU"/>
              </w:rPr>
              <w:t>Знакомить родителей с возможностями детского сада, а также близле</w:t>
            </w:r>
            <w:r w:rsidRPr="004A197B">
              <w:rPr>
                <w:i/>
                <w:color w:val="auto"/>
                <w:sz w:val="28"/>
                <w:szCs w:val="28"/>
                <w:lang w:eastAsia="ru-RU"/>
              </w:rPr>
              <w:softHyphen/>
              <w:t>жащих учреждений дополнительного образования и культуры в музыкаль</w:t>
            </w:r>
            <w:r w:rsidRPr="004A197B">
              <w:rPr>
                <w:i/>
                <w:color w:val="auto"/>
                <w:sz w:val="28"/>
                <w:szCs w:val="28"/>
                <w:lang w:eastAsia="ru-RU"/>
              </w:rPr>
              <w:softHyphen/>
              <w:t>ном воспитании детей.</w:t>
            </w:r>
          </w:p>
          <w:p w14:paraId="38833333" w14:textId="77777777" w:rsidR="004A197B" w:rsidRPr="004A197B" w:rsidRDefault="004A197B" w:rsidP="004A197B">
            <w:pPr>
              <w:autoSpaceDE w:val="0"/>
              <w:autoSpaceDN w:val="0"/>
              <w:adjustRightInd w:val="0"/>
              <w:ind w:firstLine="567"/>
              <w:jc w:val="both"/>
              <w:rPr>
                <w:i/>
                <w:color w:val="auto"/>
                <w:sz w:val="28"/>
                <w:szCs w:val="28"/>
                <w:lang w:eastAsia="ru-RU"/>
              </w:rPr>
            </w:pPr>
            <w:r w:rsidRPr="004A197B">
              <w:rPr>
                <w:i/>
                <w:color w:val="auto"/>
                <w:sz w:val="28"/>
                <w:szCs w:val="28"/>
                <w:lang w:eastAsia="ru-RU"/>
              </w:rPr>
              <w:t>Раскрывать возможности музыки как средства благоприятного "воз</w:t>
            </w:r>
            <w:r w:rsidRPr="004A197B">
              <w:rPr>
                <w:i/>
                <w:color w:val="auto"/>
                <w:sz w:val="28"/>
                <w:szCs w:val="28"/>
                <w:lang w:eastAsia="ru-RU"/>
              </w:rPr>
              <w:softHyphen/>
              <w:t xml:space="preserve">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w:t>
            </w:r>
            <w:r w:rsidRPr="004A197B">
              <w:rPr>
                <w:i/>
                <w:color w:val="auto"/>
                <w:sz w:val="28"/>
                <w:szCs w:val="28"/>
                <w:lang w:eastAsia="ru-RU"/>
              </w:rPr>
              <w:lastRenderedPageBreak/>
              <w:t>и др.) на развитие лич</w:t>
            </w:r>
            <w:r w:rsidRPr="004A197B">
              <w:rPr>
                <w:i/>
                <w:color w:val="auto"/>
                <w:sz w:val="28"/>
                <w:szCs w:val="28"/>
                <w:lang w:eastAsia="ru-RU"/>
              </w:rPr>
              <w:softHyphen/>
              <w:t>ности ребенка, детско-родительских отношений</w:t>
            </w:r>
          </w:p>
          <w:p w14:paraId="1C4FFE7A" w14:textId="77777777" w:rsidR="004A197B" w:rsidRPr="004A197B" w:rsidRDefault="004A197B" w:rsidP="004A197B">
            <w:pPr>
              <w:autoSpaceDE w:val="0"/>
              <w:autoSpaceDN w:val="0"/>
              <w:adjustRightInd w:val="0"/>
              <w:ind w:firstLine="567"/>
              <w:jc w:val="both"/>
              <w:rPr>
                <w:i/>
                <w:color w:val="auto"/>
                <w:sz w:val="28"/>
                <w:szCs w:val="28"/>
                <w:lang w:eastAsia="ru-RU"/>
              </w:rPr>
            </w:pPr>
            <w:r w:rsidRPr="004A197B">
              <w:rPr>
                <w:i/>
                <w:color w:val="auto"/>
                <w:sz w:val="28"/>
                <w:szCs w:val="28"/>
                <w:lang w:eastAsia="ru-RU"/>
              </w:rPr>
              <w:t>Привлекать родителей к разнообразным формам совместной музы</w:t>
            </w:r>
            <w:r w:rsidRPr="004A197B">
              <w:rPr>
                <w:i/>
                <w:color w:val="auto"/>
                <w:sz w:val="28"/>
                <w:szCs w:val="28"/>
                <w:lang w:eastAsia="ru-RU"/>
              </w:rPr>
              <w:softHyphen/>
              <w:t>кально-художественной деятельности с детьми в детском саду, способству</w:t>
            </w:r>
            <w:r w:rsidRPr="004A197B">
              <w:rPr>
                <w:i/>
                <w:color w:val="auto"/>
                <w:sz w:val="28"/>
                <w:szCs w:val="28"/>
                <w:lang w:eastAsia="ru-RU"/>
              </w:rPr>
              <w:softHyphen/>
              <w:t xml:space="preserve">ющим возникновению ярких эмоций, творческого вдохновения, развитию общения (семейные праздники, концерты, занятия </w:t>
            </w:r>
            <w:r w:rsidRPr="004A197B">
              <w:rPr>
                <w:i/>
                <w:iCs/>
                <w:color w:val="auto"/>
                <w:sz w:val="28"/>
                <w:szCs w:val="28"/>
                <w:lang w:eastAsia="ru-RU"/>
              </w:rPr>
              <w:t xml:space="preserve">в </w:t>
            </w:r>
            <w:r w:rsidRPr="004A197B">
              <w:rPr>
                <w:i/>
                <w:color w:val="auto"/>
                <w:sz w:val="28"/>
                <w:szCs w:val="28"/>
                <w:lang w:eastAsia="ru-RU"/>
              </w:rPr>
              <w:t>театральной и вокаль</w:t>
            </w:r>
            <w:r w:rsidRPr="004A197B">
              <w:rPr>
                <w:i/>
                <w:color w:val="auto"/>
                <w:sz w:val="28"/>
                <w:szCs w:val="28"/>
                <w:lang w:eastAsia="ru-RU"/>
              </w:rPr>
              <w:softHyphen/>
              <w:t>ной студиях). Организовывать в детском саду встречи родителей и детей с музыкантами и композиторами, фестивали, музыкально-литературные вечера.</w:t>
            </w:r>
          </w:p>
          <w:p w14:paraId="43E244B8" w14:textId="77777777" w:rsidR="004A197B" w:rsidRPr="004A197B" w:rsidRDefault="004A197B" w:rsidP="004A197B">
            <w:pPr>
              <w:autoSpaceDE w:val="0"/>
              <w:autoSpaceDN w:val="0"/>
              <w:adjustRightInd w:val="0"/>
              <w:spacing w:line="276" w:lineRule="auto"/>
              <w:jc w:val="both"/>
              <w:rPr>
                <w:b/>
                <w:bCs/>
                <w:iCs/>
                <w:color w:val="auto"/>
                <w:sz w:val="28"/>
                <w:szCs w:val="28"/>
                <w:lang w:eastAsia="ru-RU"/>
              </w:rPr>
            </w:pPr>
            <w:r w:rsidRPr="004A197B">
              <w:rPr>
                <w:i/>
                <w:color w:val="auto"/>
                <w:sz w:val="28"/>
                <w:szCs w:val="28"/>
                <w:lang w:eastAsia="ru-RU"/>
              </w:rPr>
              <w:t xml:space="preserve">Информировать родителей о концертах профессиональных </w:t>
            </w:r>
            <w:r w:rsidRPr="004A197B">
              <w:rPr>
                <w:i/>
                <w:color w:val="auto"/>
                <w:spacing w:val="-10"/>
                <w:sz w:val="28"/>
                <w:szCs w:val="28"/>
                <w:lang w:eastAsia="ru-RU"/>
              </w:rPr>
              <w:t xml:space="preserve">и </w:t>
            </w:r>
            <w:r w:rsidRPr="004A197B">
              <w:rPr>
                <w:i/>
                <w:color w:val="auto"/>
                <w:sz w:val="28"/>
                <w:szCs w:val="28"/>
                <w:lang w:eastAsia="ru-RU"/>
              </w:rPr>
              <w:t>самоде</w:t>
            </w:r>
            <w:r w:rsidRPr="004A197B">
              <w:rPr>
                <w:i/>
                <w:color w:val="auto"/>
                <w:sz w:val="28"/>
                <w:szCs w:val="28"/>
                <w:lang w:eastAsia="ru-RU"/>
              </w:rPr>
              <w:softHyphen/>
              <w:t>ятельных коллективов, проходящих в учреждениях дополнительного обра</w:t>
            </w:r>
            <w:r w:rsidRPr="004A197B">
              <w:rPr>
                <w:i/>
                <w:color w:val="auto"/>
                <w:sz w:val="28"/>
                <w:szCs w:val="28"/>
                <w:lang w:eastAsia="ru-RU"/>
              </w:rPr>
              <w:softHyphen/>
              <w:t xml:space="preserve">зования </w:t>
            </w:r>
            <w:r w:rsidRPr="004A197B">
              <w:rPr>
                <w:i/>
                <w:color w:val="auto"/>
                <w:spacing w:val="-10"/>
                <w:sz w:val="28"/>
                <w:szCs w:val="28"/>
                <w:lang w:eastAsia="ru-RU"/>
              </w:rPr>
              <w:t xml:space="preserve">и </w:t>
            </w:r>
            <w:r w:rsidRPr="004A197B">
              <w:rPr>
                <w:i/>
                <w:color w:val="auto"/>
                <w:sz w:val="28"/>
                <w:szCs w:val="28"/>
                <w:lang w:eastAsia="ru-RU"/>
              </w:rPr>
              <w:t>культуры.</w:t>
            </w:r>
          </w:p>
        </w:tc>
      </w:tr>
      <w:tr w:rsidR="004A197B" w:rsidRPr="004A197B" w14:paraId="6E0F22B4" w14:textId="77777777" w:rsidTr="004A197B">
        <w:tc>
          <w:tcPr>
            <w:tcW w:w="2539" w:type="dxa"/>
            <w:tcBorders>
              <w:top w:val="single" w:sz="4" w:space="0" w:color="auto"/>
              <w:left w:val="single" w:sz="4" w:space="0" w:color="auto"/>
              <w:bottom w:val="single" w:sz="4" w:space="0" w:color="auto"/>
              <w:right w:val="single" w:sz="4" w:space="0" w:color="auto"/>
            </w:tcBorders>
            <w:hideMark/>
          </w:tcPr>
          <w:p w14:paraId="0CFBF3C9" w14:textId="77777777" w:rsidR="004A197B" w:rsidRPr="004A197B" w:rsidRDefault="004A197B" w:rsidP="004A197B">
            <w:pPr>
              <w:autoSpaceDE w:val="0"/>
              <w:autoSpaceDN w:val="0"/>
              <w:adjustRightInd w:val="0"/>
              <w:spacing w:line="276" w:lineRule="auto"/>
              <w:jc w:val="center"/>
              <w:rPr>
                <w:b/>
                <w:bCs/>
                <w:i/>
                <w:iCs/>
                <w:color w:val="auto"/>
                <w:sz w:val="28"/>
                <w:szCs w:val="28"/>
                <w:lang w:eastAsia="ru-RU"/>
              </w:rPr>
            </w:pPr>
            <w:r w:rsidRPr="004A197B">
              <w:rPr>
                <w:b/>
                <w:bCs/>
                <w:i/>
                <w:iCs/>
                <w:color w:val="auto"/>
                <w:sz w:val="28"/>
                <w:szCs w:val="28"/>
                <w:lang w:eastAsia="ru-RU"/>
              </w:rPr>
              <w:lastRenderedPageBreak/>
              <w:t>Физическое развитие</w:t>
            </w:r>
          </w:p>
        </w:tc>
        <w:tc>
          <w:tcPr>
            <w:tcW w:w="7350" w:type="dxa"/>
            <w:tcBorders>
              <w:top w:val="single" w:sz="4" w:space="0" w:color="auto"/>
              <w:left w:val="single" w:sz="4" w:space="0" w:color="auto"/>
              <w:bottom w:val="single" w:sz="4" w:space="0" w:color="auto"/>
              <w:right w:val="single" w:sz="4" w:space="0" w:color="auto"/>
            </w:tcBorders>
            <w:hideMark/>
          </w:tcPr>
          <w:p w14:paraId="38C41C7E" w14:textId="77777777" w:rsidR="004A197B" w:rsidRPr="004A197B" w:rsidRDefault="004A197B" w:rsidP="004A197B">
            <w:pPr>
              <w:autoSpaceDE w:val="0"/>
              <w:autoSpaceDN w:val="0"/>
              <w:adjustRightInd w:val="0"/>
              <w:ind w:firstLine="567"/>
              <w:jc w:val="both"/>
              <w:rPr>
                <w:i/>
                <w:color w:val="auto"/>
                <w:sz w:val="28"/>
                <w:szCs w:val="28"/>
                <w:lang w:eastAsia="ru-RU"/>
              </w:rPr>
            </w:pPr>
            <w:r w:rsidRPr="004A197B">
              <w:rPr>
                <w:i/>
                <w:color w:val="auto"/>
                <w:sz w:val="28"/>
                <w:szCs w:val="28"/>
                <w:lang w:eastAsia="ru-RU"/>
              </w:rPr>
              <w:t>Разъяснять родителям  необходимость создания в семье предпосылок для полноценного физического развития ребенка.</w:t>
            </w:r>
          </w:p>
          <w:p w14:paraId="5685E9A2" w14:textId="54BD809E" w:rsidR="004A197B" w:rsidRPr="004A197B" w:rsidRDefault="004A197B" w:rsidP="004A197B">
            <w:pPr>
              <w:autoSpaceDE w:val="0"/>
              <w:autoSpaceDN w:val="0"/>
              <w:adjustRightInd w:val="0"/>
              <w:ind w:firstLine="567"/>
              <w:jc w:val="both"/>
              <w:rPr>
                <w:i/>
                <w:color w:val="auto"/>
                <w:sz w:val="28"/>
                <w:szCs w:val="28"/>
                <w:lang w:eastAsia="ru-RU"/>
              </w:rPr>
            </w:pPr>
            <w:r w:rsidRPr="004A197B">
              <w:rPr>
                <w:i/>
                <w:color w:val="auto"/>
                <w:sz w:val="28"/>
                <w:szCs w:val="28"/>
                <w:lang w:eastAsia="ru-RU"/>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4A197B">
              <w:rPr>
                <w:i/>
                <w:color w:val="auto"/>
                <w:sz w:val="28"/>
                <w:szCs w:val="28"/>
                <w:lang w:eastAsia="ru-RU"/>
              </w:rPr>
              <w:softHyphen/>
              <w:t>рез совместную утреннюю зарядку); стимулирование двигательной актив</w:t>
            </w:r>
            <w:r w:rsidRPr="004A197B">
              <w:rPr>
                <w:i/>
                <w:color w:val="auto"/>
                <w:sz w:val="28"/>
                <w:szCs w:val="28"/>
                <w:lang w:eastAsia="ru-RU"/>
              </w:rPr>
              <w:softHyphen/>
              <w:t>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w:t>
            </w:r>
            <w:r w:rsidR="0007321A">
              <w:rPr>
                <w:i/>
                <w:color w:val="auto"/>
                <w:sz w:val="28"/>
                <w:szCs w:val="28"/>
                <w:lang w:eastAsia="ru-RU"/>
              </w:rPr>
              <w:t xml:space="preserve"> </w:t>
            </w:r>
            <w:r w:rsidRPr="004A197B">
              <w:rPr>
                <w:i/>
                <w:color w:val="auto"/>
                <w:sz w:val="28"/>
                <w:szCs w:val="28"/>
                <w:lang w:eastAsia="ru-RU"/>
              </w:rPr>
              <w:t>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rsidRPr="004A197B">
              <w:rPr>
                <w:i/>
                <w:color w:val="auto"/>
                <w:sz w:val="28"/>
                <w:szCs w:val="28"/>
                <w:lang w:eastAsia="ru-RU"/>
              </w:rPr>
              <w:softHyphen/>
              <w:t>щих художественных и мультипликационных фильмов.</w:t>
            </w:r>
          </w:p>
          <w:p w14:paraId="6A60E037" w14:textId="77777777" w:rsidR="004A197B" w:rsidRPr="004A197B" w:rsidRDefault="004A197B" w:rsidP="004A197B">
            <w:pPr>
              <w:autoSpaceDE w:val="0"/>
              <w:autoSpaceDN w:val="0"/>
              <w:adjustRightInd w:val="0"/>
              <w:ind w:firstLine="567"/>
              <w:jc w:val="both"/>
              <w:rPr>
                <w:i/>
                <w:color w:val="auto"/>
                <w:sz w:val="28"/>
                <w:szCs w:val="28"/>
                <w:lang w:eastAsia="ru-RU"/>
              </w:rPr>
            </w:pPr>
            <w:r w:rsidRPr="004A197B">
              <w:rPr>
                <w:i/>
                <w:color w:val="auto"/>
                <w:sz w:val="28"/>
                <w:szCs w:val="28"/>
                <w:lang w:eastAsia="ru-RU"/>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14:paraId="21867B32" w14:textId="77777777" w:rsidR="004A197B" w:rsidRPr="004A197B" w:rsidRDefault="004A197B" w:rsidP="004A197B">
            <w:pPr>
              <w:autoSpaceDE w:val="0"/>
              <w:autoSpaceDN w:val="0"/>
              <w:adjustRightInd w:val="0"/>
              <w:ind w:firstLine="567"/>
              <w:jc w:val="both"/>
              <w:rPr>
                <w:i/>
                <w:color w:val="auto"/>
                <w:sz w:val="28"/>
                <w:szCs w:val="28"/>
                <w:lang w:eastAsia="ru-RU"/>
              </w:rPr>
            </w:pPr>
            <w:r w:rsidRPr="004A197B">
              <w:rPr>
                <w:i/>
                <w:color w:val="auto"/>
                <w:sz w:val="28"/>
                <w:szCs w:val="28"/>
                <w:lang w:eastAsia="ru-RU"/>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14:paraId="3F30DF24" w14:textId="77777777" w:rsidR="004A197B" w:rsidRPr="004A197B" w:rsidRDefault="004A197B" w:rsidP="004A197B">
            <w:pPr>
              <w:autoSpaceDE w:val="0"/>
              <w:autoSpaceDN w:val="0"/>
              <w:adjustRightInd w:val="0"/>
              <w:spacing w:line="276" w:lineRule="auto"/>
              <w:jc w:val="both"/>
              <w:rPr>
                <w:i/>
                <w:color w:val="auto"/>
                <w:sz w:val="28"/>
                <w:szCs w:val="28"/>
                <w:lang w:eastAsia="ru-RU"/>
              </w:rPr>
            </w:pPr>
            <w:r w:rsidRPr="004A197B">
              <w:rPr>
                <w:i/>
                <w:color w:val="auto"/>
                <w:sz w:val="28"/>
                <w:szCs w:val="28"/>
                <w:lang w:eastAsia="ru-RU"/>
              </w:rPr>
              <w:t xml:space="preserve">Привлекать родителей к участию в совместных с детьми физкультурных праздниках и других мероприятиях, </w:t>
            </w:r>
            <w:r w:rsidRPr="004A197B">
              <w:rPr>
                <w:i/>
                <w:color w:val="auto"/>
                <w:sz w:val="28"/>
                <w:szCs w:val="28"/>
                <w:lang w:eastAsia="ru-RU"/>
              </w:rPr>
              <w:lastRenderedPageBreak/>
              <w:t>организуемых в детском саду (а также районе, городе).</w:t>
            </w:r>
          </w:p>
          <w:p w14:paraId="50ED47D6" w14:textId="77777777" w:rsidR="004A197B" w:rsidRPr="004A197B" w:rsidRDefault="004A197B" w:rsidP="004A197B">
            <w:pPr>
              <w:tabs>
                <w:tab w:val="left" w:pos="3898"/>
                <w:tab w:val="left" w:pos="7008"/>
              </w:tabs>
              <w:autoSpaceDE w:val="0"/>
              <w:autoSpaceDN w:val="0"/>
              <w:adjustRightInd w:val="0"/>
              <w:ind w:firstLine="567"/>
              <w:jc w:val="both"/>
              <w:rPr>
                <w:i/>
                <w:color w:val="auto"/>
                <w:sz w:val="28"/>
                <w:szCs w:val="28"/>
                <w:lang w:eastAsia="ru-RU"/>
              </w:rPr>
            </w:pPr>
            <w:r w:rsidRPr="004A197B">
              <w:rPr>
                <w:i/>
                <w:color w:val="auto"/>
                <w:sz w:val="28"/>
                <w:szCs w:val="28"/>
                <w:lang w:eastAsia="ru-RU"/>
              </w:rPr>
              <w:t>Объяснять родителям, как образ жизни семьи воздействует на здоровье ребенка.</w:t>
            </w:r>
          </w:p>
          <w:p w14:paraId="39E9BBD4" w14:textId="77777777" w:rsidR="004A197B" w:rsidRPr="004A197B" w:rsidRDefault="004A197B" w:rsidP="004A197B">
            <w:pPr>
              <w:autoSpaceDE w:val="0"/>
              <w:autoSpaceDN w:val="0"/>
              <w:adjustRightInd w:val="0"/>
              <w:ind w:firstLine="567"/>
              <w:jc w:val="both"/>
              <w:rPr>
                <w:i/>
                <w:color w:val="auto"/>
                <w:sz w:val="28"/>
                <w:szCs w:val="28"/>
                <w:lang w:eastAsia="ru-RU"/>
              </w:rPr>
            </w:pPr>
            <w:r w:rsidRPr="004A197B">
              <w:rPr>
                <w:i/>
                <w:color w:val="auto"/>
                <w:sz w:val="28"/>
                <w:szCs w:val="28"/>
                <w:lang w:eastAsia="ru-RU"/>
              </w:rPr>
              <w:t>Информировать родителей о факторах, влияющих на физическое здо</w:t>
            </w:r>
            <w:r w:rsidRPr="004A197B">
              <w:rPr>
                <w:i/>
                <w:color w:val="auto"/>
                <w:sz w:val="28"/>
                <w:szCs w:val="28"/>
                <w:lang w:eastAsia="ru-RU"/>
              </w:rPr>
              <w:softHyphen/>
              <w:t>ровье ребенка (спокойное общение, питание, закаливание, движения). Рассказывать о действии негативных факторов (переохлаждение, перегре</w:t>
            </w:r>
            <w:r w:rsidRPr="004A197B">
              <w:rPr>
                <w:i/>
                <w:color w:val="auto"/>
                <w:sz w:val="28"/>
                <w:szCs w:val="28"/>
                <w:lang w:eastAsia="ru-RU"/>
              </w:rPr>
              <w:softHyphen/>
              <w:t>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14:paraId="56D77ABF" w14:textId="77777777" w:rsidR="004A197B" w:rsidRPr="004A197B" w:rsidRDefault="004A197B" w:rsidP="004A197B">
            <w:pPr>
              <w:autoSpaceDE w:val="0"/>
              <w:autoSpaceDN w:val="0"/>
              <w:adjustRightInd w:val="0"/>
              <w:ind w:firstLine="567"/>
              <w:jc w:val="both"/>
              <w:rPr>
                <w:i/>
                <w:color w:val="auto"/>
                <w:sz w:val="28"/>
                <w:szCs w:val="28"/>
                <w:lang w:eastAsia="ru-RU"/>
              </w:rPr>
            </w:pPr>
            <w:r w:rsidRPr="004A197B">
              <w:rPr>
                <w:i/>
                <w:color w:val="auto"/>
                <w:sz w:val="28"/>
                <w:szCs w:val="28"/>
                <w:lang w:eastAsia="ru-RU"/>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14:paraId="238CDD36" w14:textId="77777777" w:rsidR="004A197B" w:rsidRPr="004A197B" w:rsidRDefault="004A197B" w:rsidP="004A197B">
            <w:pPr>
              <w:autoSpaceDE w:val="0"/>
              <w:autoSpaceDN w:val="0"/>
              <w:adjustRightInd w:val="0"/>
              <w:spacing w:line="276" w:lineRule="auto"/>
              <w:jc w:val="both"/>
              <w:rPr>
                <w:b/>
                <w:bCs/>
                <w:iCs/>
                <w:color w:val="auto"/>
                <w:sz w:val="28"/>
                <w:szCs w:val="28"/>
                <w:lang w:eastAsia="ru-RU"/>
              </w:rPr>
            </w:pPr>
            <w:r w:rsidRPr="004A197B">
              <w:rPr>
                <w:i/>
                <w:color w:val="auto"/>
                <w:sz w:val="28"/>
                <w:szCs w:val="28"/>
                <w:lang w:eastAsia="ru-RU"/>
              </w:rPr>
              <w:t xml:space="preserve">Знакомить родителей с оздоровительными мероприятиями, проводимыми </w:t>
            </w:r>
            <w:r w:rsidRPr="004A197B">
              <w:rPr>
                <w:rFonts w:eastAsia="Century Schoolbook"/>
                <w:i/>
                <w:iCs/>
                <w:color w:val="auto"/>
                <w:spacing w:val="-10"/>
                <w:sz w:val="28"/>
                <w:szCs w:val="28"/>
                <w:lang w:eastAsia="ru-RU"/>
              </w:rPr>
              <w:t xml:space="preserve">в </w:t>
            </w:r>
            <w:r w:rsidRPr="004A197B">
              <w:rPr>
                <w:i/>
                <w:color w:val="auto"/>
                <w:sz w:val="28"/>
                <w:szCs w:val="28"/>
                <w:lang w:eastAsia="ru-RU"/>
              </w:rPr>
              <w:t>детском саду. Разъяснять важность посещения детьми секций, студий, ориентированных на оздоровление дошкольников.</w:t>
            </w:r>
          </w:p>
        </w:tc>
      </w:tr>
    </w:tbl>
    <w:p w14:paraId="460C61E3" w14:textId="77777777" w:rsidR="00F52A2C" w:rsidRDefault="00F52A2C" w:rsidP="0007321A">
      <w:pPr>
        <w:keepNext/>
        <w:keepLines/>
        <w:spacing w:after="3" w:line="252" w:lineRule="auto"/>
        <w:ind w:firstLine="103"/>
        <w:jc w:val="center"/>
        <w:outlineLvl w:val="2"/>
        <w:rPr>
          <w:b/>
          <w:color w:val="221E1F"/>
          <w:sz w:val="28"/>
          <w:szCs w:val="28"/>
        </w:rPr>
      </w:pPr>
      <w:bookmarkStart w:id="27" w:name="_Toc141108489"/>
    </w:p>
    <w:p w14:paraId="7717577A" w14:textId="209317FF" w:rsidR="00936E99" w:rsidRDefault="004A197B" w:rsidP="0007321A">
      <w:pPr>
        <w:keepNext/>
        <w:keepLines/>
        <w:spacing w:after="3" w:line="252" w:lineRule="auto"/>
        <w:ind w:firstLine="103"/>
        <w:jc w:val="center"/>
        <w:outlineLvl w:val="2"/>
        <w:rPr>
          <w:b/>
          <w:color w:val="221E1F"/>
          <w:sz w:val="28"/>
          <w:szCs w:val="28"/>
        </w:rPr>
      </w:pPr>
      <w:r>
        <w:rPr>
          <w:b/>
          <w:color w:val="221E1F"/>
          <w:sz w:val="28"/>
          <w:szCs w:val="28"/>
        </w:rPr>
        <w:t>3.</w:t>
      </w:r>
      <w:r w:rsidR="00EB4D59">
        <w:rPr>
          <w:b/>
          <w:color w:val="221E1F"/>
          <w:sz w:val="28"/>
          <w:szCs w:val="28"/>
        </w:rPr>
        <w:t>6. Направления и задачи коррекционно-развивающей работы</w:t>
      </w:r>
      <w:bookmarkEnd w:id="27"/>
    </w:p>
    <w:p w14:paraId="5583D523" w14:textId="77777777" w:rsidR="004A197B" w:rsidRDefault="004A197B">
      <w:pPr>
        <w:keepNext/>
        <w:keepLines/>
        <w:spacing w:after="3" w:line="252" w:lineRule="auto"/>
        <w:ind w:left="511" w:firstLine="4"/>
        <w:outlineLvl w:val="2"/>
        <w:rPr>
          <w:b/>
          <w:color w:val="221E1F"/>
          <w:sz w:val="28"/>
          <w:szCs w:val="28"/>
        </w:rPr>
      </w:pPr>
    </w:p>
    <w:p w14:paraId="3D947642" w14:textId="77777777" w:rsidR="00936E99" w:rsidRDefault="004A197B">
      <w:pPr>
        <w:spacing w:after="5" w:line="247" w:lineRule="auto"/>
        <w:ind w:left="103" w:firstLine="397"/>
        <w:jc w:val="both"/>
        <w:rPr>
          <w:color w:val="221E1F"/>
          <w:sz w:val="28"/>
          <w:szCs w:val="28"/>
        </w:rPr>
      </w:pPr>
      <w:r>
        <w:rPr>
          <w:color w:val="221E1F"/>
          <w:sz w:val="28"/>
          <w:szCs w:val="28"/>
        </w:rPr>
        <w:t>3.</w:t>
      </w:r>
      <w:r w:rsidR="00EB4D59">
        <w:rPr>
          <w:color w:val="221E1F"/>
          <w:sz w:val="28"/>
          <w:szCs w:val="28"/>
        </w:rPr>
        <w:t>6.1. 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14:paraId="038993F4" w14:textId="77777777" w:rsidR="00936E99" w:rsidRDefault="004A197B">
      <w:pPr>
        <w:spacing w:after="5" w:line="247" w:lineRule="auto"/>
        <w:ind w:left="1" w:right="118" w:firstLine="397"/>
        <w:jc w:val="both"/>
        <w:rPr>
          <w:color w:val="221E1F"/>
          <w:sz w:val="28"/>
          <w:szCs w:val="28"/>
        </w:rPr>
      </w:pPr>
      <w:r>
        <w:rPr>
          <w:color w:val="221E1F"/>
          <w:sz w:val="28"/>
          <w:szCs w:val="28"/>
        </w:rPr>
        <w:t>3.</w:t>
      </w:r>
      <w:r w:rsidR="00EB4D59">
        <w:rPr>
          <w:color w:val="221E1F"/>
          <w:sz w:val="28"/>
          <w:szCs w:val="28"/>
        </w:rPr>
        <w:t>6.2.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w:t>
      </w:r>
    </w:p>
    <w:p w14:paraId="4FFDA02D" w14:textId="77777777" w:rsidR="00936E99" w:rsidRDefault="004A197B">
      <w:pPr>
        <w:spacing w:after="5" w:line="247" w:lineRule="auto"/>
        <w:ind w:left="1" w:firstLine="397"/>
        <w:jc w:val="both"/>
        <w:rPr>
          <w:color w:val="221E1F"/>
          <w:sz w:val="28"/>
          <w:szCs w:val="28"/>
        </w:rPr>
      </w:pPr>
      <w:r>
        <w:rPr>
          <w:color w:val="221E1F"/>
          <w:sz w:val="28"/>
          <w:szCs w:val="28"/>
        </w:rPr>
        <w:t>3.</w:t>
      </w:r>
      <w:r w:rsidR="00EB4D59">
        <w:rPr>
          <w:color w:val="221E1F"/>
          <w:sz w:val="28"/>
          <w:szCs w:val="28"/>
        </w:rPr>
        <w:t>6.3. ДОО имеет право и возможность разработать программу КРР в соответствии с ФГОС ДО, которая может включать:</w:t>
      </w:r>
    </w:p>
    <w:p w14:paraId="4FF6C274" w14:textId="77777777" w:rsidR="00936E99" w:rsidRDefault="00EB4D59" w:rsidP="003D0D59">
      <w:pPr>
        <w:pStyle w:val="af"/>
        <w:numPr>
          <w:ilvl w:val="0"/>
          <w:numId w:val="56"/>
        </w:numPr>
        <w:spacing w:after="5" w:line="247" w:lineRule="auto"/>
        <w:rPr>
          <w:color w:val="221E1F"/>
          <w:sz w:val="28"/>
          <w:szCs w:val="28"/>
        </w:rPr>
      </w:pPr>
      <w:r>
        <w:rPr>
          <w:color w:val="221E1F"/>
          <w:sz w:val="28"/>
          <w:szCs w:val="28"/>
        </w:rPr>
        <w:t xml:space="preserve">план </w:t>
      </w:r>
      <w:r w:rsidR="008D3C25">
        <w:rPr>
          <w:color w:val="221E1F"/>
          <w:sz w:val="28"/>
          <w:szCs w:val="28"/>
        </w:rPr>
        <w:t>диагностических и коррекционно-</w:t>
      </w:r>
      <w:r>
        <w:rPr>
          <w:color w:val="221E1F"/>
          <w:sz w:val="28"/>
          <w:szCs w:val="28"/>
        </w:rPr>
        <w:t>развивающих мероприятий;</w:t>
      </w:r>
    </w:p>
    <w:p w14:paraId="488EA964" w14:textId="77777777" w:rsidR="00936E99" w:rsidRDefault="00EB4D59" w:rsidP="003D0D59">
      <w:pPr>
        <w:pStyle w:val="af"/>
        <w:numPr>
          <w:ilvl w:val="0"/>
          <w:numId w:val="56"/>
        </w:numPr>
        <w:spacing w:after="5" w:line="247" w:lineRule="auto"/>
        <w:rPr>
          <w:color w:val="221E1F"/>
          <w:sz w:val="28"/>
          <w:szCs w:val="28"/>
        </w:rPr>
      </w:pPr>
      <w:r>
        <w:rPr>
          <w:color w:val="221E1F"/>
          <w:sz w:val="28"/>
          <w:szCs w:val="28"/>
        </w:rPr>
        <w:t xml:space="preserve">рабочие программы КРР с обучающимися различных целевых групп, имеющих различные ООП и стартовые условия освоения Программы; </w:t>
      </w:r>
    </w:p>
    <w:p w14:paraId="24054596" w14:textId="77777777" w:rsidR="00936E99" w:rsidRDefault="00EB4D59" w:rsidP="003D0D59">
      <w:pPr>
        <w:pStyle w:val="af"/>
        <w:numPr>
          <w:ilvl w:val="0"/>
          <w:numId w:val="56"/>
        </w:numPr>
        <w:spacing w:after="5" w:line="247" w:lineRule="auto"/>
        <w:rPr>
          <w:color w:val="221E1F"/>
          <w:sz w:val="28"/>
          <w:szCs w:val="28"/>
        </w:rPr>
      </w:pPr>
      <w:r>
        <w:rPr>
          <w:color w:val="221E1F"/>
          <w:sz w:val="28"/>
          <w:szCs w:val="28"/>
        </w:rPr>
        <w:t>методический инструментарий для реализации</w:t>
      </w:r>
      <w:r w:rsidR="008D3C25">
        <w:rPr>
          <w:color w:val="221E1F"/>
          <w:sz w:val="28"/>
          <w:szCs w:val="28"/>
        </w:rPr>
        <w:t xml:space="preserve"> диагностических, коррекционно-</w:t>
      </w:r>
      <w:r>
        <w:rPr>
          <w:color w:val="221E1F"/>
          <w:sz w:val="28"/>
          <w:szCs w:val="28"/>
        </w:rPr>
        <w:t>развивающих и просветительских задач программы КРР.</w:t>
      </w:r>
    </w:p>
    <w:p w14:paraId="794B4050" w14:textId="77777777" w:rsidR="00936E99" w:rsidRDefault="004A197B">
      <w:pPr>
        <w:spacing w:after="5" w:line="247" w:lineRule="auto"/>
        <w:ind w:left="407" w:hanging="9"/>
        <w:jc w:val="both"/>
        <w:rPr>
          <w:color w:val="221E1F"/>
          <w:sz w:val="28"/>
          <w:szCs w:val="28"/>
        </w:rPr>
      </w:pPr>
      <w:r>
        <w:rPr>
          <w:color w:val="221E1F"/>
          <w:sz w:val="28"/>
          <w:szCs w:val="28"/>
        </w:rPr>
        <w:t>3.</w:t>
      </w:r>
      <w:r w:rsidR="00EB4D59">
        <w:rPr>
          <w:color w:val="221E1F"/>
          <w:sz w:val="28"/>
          <w:szCs w:val="28"/>
        </w:rPr>
        <w:t>6.4. Задачи КРР на уровне ДО:</w:t>
      </w:r>
    </w:p>
    <w:p w14:paraId="56EF3F70" w14:textId="77777777" w:rsidR="00936E99" w:rsidRDefault="00EB4D59" w:rsidP="003D0D59">
      <w:pPr>
        <w:pStyle w:val="af"/>
        <w:numPr>
          <w:ilvl w:val="0"/>
          <w:numId w:val="57"/>
        </w:numPr>
        <w:spacing w:after="5" w:line="247" w:lineRule="auto"/>
        <w:rPr>
          <w:color w:val="221E1F"/>
          <w:sz w:val="28"/>
          <w:szCs w:val="28"/>
        </w:rPr>
      </w:pPr>
      <w:r>
        <w:rPr>
          <w:color w:val="221E1F"/>
          <w:sz w:val="28"/>
          <w:szCs w:val="28"/>
        </w:rPr>
        <w:t xml:space="preserve">определение ООП обучающихся, в том числе с трудностями освоения Программы и социализации в ДОО; </w:t>
      </w:r>
    </w:p>
    <w:p w14:paraId="336187A0" w14:textId="77777777" w:rsidR="00936E99" w:rsidRDefault="00EB4D59" w:rsidP="003D0D59">
      <w:pPr>
        <w:pStyle w:val="af"/>
        <w:numPr>
          <w:ilvl w:val="0"/>
          <w:numId w:val="57"/>
        </w:numPr>
        <w:spacing w:after="5" w:line="247" w:lineRule="auto"/>
        <w:rPr>
          <w:color w:val="221E1F"/>
          <w:sz w:val="28"/>
          <w:szCs w:val="28"/>
        </w:rPr>
      </w:pPr>
      <w:r>
        <w:rPr>
          <w:color w:val="221E1F"/>
          <w:sz w:val="28"/>
          <w:szCs w:val="28"/>
        </w:rPr>
        <w:lastRenderedPageBreak/>
        <w:t xml:space="preserve">своевременное выявление обучающихся с трудностями социальной адаптации, обусловленными различными причинами; </w:t>
      </w:r>
    </w:p>
    <w:p w14:paraId="3F9CDA18" w14:textId="77777777" w:rsidR="00936E99" w:rsidRDefault="00EB4D59" w:rsidP="003D0D59">
      <w:pPr>
        <w:pStyle w:val="af"/>
        <w:numPr>
          <w:ilvl w:val="0"/>
          <w:numId w:val="57"/>
        </w:numPr>
        <w:spacing w:after="5" w:line="247" w:lineRule="auto"/>
        <w:rPr>
          <w:color w:val="221E1F"/>
          <w:sz w:val="28"/>
          <w:szCs w:val="28"/>
        </w:rPr>
      </w:pPr>
      <w:r>
        <w:rPr>
          <w:color w:val="221E1F"/>
          <w:sz w:val="28"/>
          <w:szCs w:val="28"/>
        </w:rP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w:t>
      </w:r>
      <w:r w:rsidR="008D3C25">
        <w:rPr>
          <w:color w:val="221E1F"/>
          <w:sz w:val="28"/>
          <w:szCs w:val="28"/>
        </w:rPr>
        <w:t>вии с рекомендациями психолого-</w:t>
      </w:r>
      <w:r>
        <w:rPr>
          <w:color w:val="221E1F"/>
          <w:sz w:val="28"/>
          <w:szCs w:val="28"/>
        </w:rPr>
        <w:t>медико-педагогической комиссии или психолого- педагогического консилиума образов</w:t>
      </w:r>
      <w:r w:rsidR="008D3C25">
        <w:rPr>
          <w:color w:val="221E1F"/>
          <w:sz w:val="28"/>
          <w:szCs w:val="28"/>
        </w:rPr>
        <w:t>ательной организации (далее – П</w:t>
      </w:r>
      <w:r>
        <w:rPr>
          <w:color w:val="221E1F"/>
          <w:sz w:val="28"/>
          <w:szCs w:val="28"/>
        </w:rPr>
        <w:t xml:space="preserve">ПК); </w:t>
      </w:r>
    </w:p>
    <w:p w14:paraId="7F67A3CE" w14:textId="77777777" w:rsidR="00936E99" w:rsidRDefault="00EB4D59" w:rsidP="003D0D59">
      <w:pPr>
        <w:pStyle w:val="af"/>
        <w:numPr>
          <w:ilvl w:val="0"/>
          <w:numId w:val="57"/>
        </w:numPr>
        <w:spacing w:after="5" w:line="247" w:lineRule="auto"/>
        <w:rPr>
          <w:color w:val="221E1F"/>
          <w:sz w:val="28"/>
          <w:szCs w:val="28"/>
        </w:rPr>
      </w:pPr>
      <w:r>
        <w:rPr>
          <w:color w:val="221E1F"/>
          <w:sz w:val="28"/>
          <w:szCs w:val="28"/>
        </w:rPr>
        <w:t xml:space="preserve">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14:paraId="460414EA" w14:textId="77777777" w:rsidR="00936E99" w:rsidRDefault="00EB4D59" w:rsidP="003D0D59">
      <w:pPr>
        <w:pStyle w:val="af"/>
        <w:numPr>
          <w:ilvl w:val="0"/>
          <w:numId w:val="57"/>
        </w:numPr>
        <w:spacing w:after="5" w:line="247" w:lineRule="auto"/>
        <w:rPr>
          <w:color w:val="221E1F"/>
          <w:sz w:val="28"/>
          <w:szCs w:val="28"/>
        </w:rPr>
      </w:pPr>
      <w:r>
        <w:rPr>
          <w:color w:val="221E1F"/>
          <w:sz w:val="28"/>
          <w:szCs w:val="28"/>
        </w:rPr>
        <w:t xml:space="preserve">содействие поиску и отбору одаренных обучающихся, их творческому развитию; </w:t>
      </w:r>
    </w:p>
    <w:p w14:paraId="25A3313F" w14:textId="77777777" w:rsidR="00936E99" w:rsidRDefault="00EB4D59" w:rsidP="003D0D59">
      <w:pPr>
        <w:pStyle w:val="af"/>
        <w:numPr>
          <w:ilvl w:val="0"/>
          <w:numId w:val="57"/>
        </w:numPr>
        <w:spacing w:after="5" w:line="247" w:lineRule="auto"/>
        <w:rPr>
          <w:color w:val="221E1F"/>
          <w:sz w:val="28"/>
          <w:szCs w:val="28"/>
        </w:rPr>
      </w:pPr>
      <w:r>
        <w:rPr>
          <w:color w:val="221E1F"/>
          <w:sz w:val="28"/>
          <w:szCs w:val="28"/>
        </w:rPr>
        <w:t xml:space="preserve">выявление детей с проблемами развития эмоциональной и интеллектуальной сферы; </w:t>
      </w:r>
    </w:p>
    <w:p w14:paraId="00A5085F" w14:textId="77777777" w:rsidR="00936E99" w:rsidRDefault="00EB4D59" w:rsidP="003D0D59">
      <w:pPr>
        <w:pStyle w:val="af"/>
        <w:numPr>
          <w:ilvl w:val="0"/>
          <w:numId w:val="57"/>
        </w:numPr>
        <w:spacing w:after="5" w:line="247" w:lineRule="auto"/>
        <w:rPr>
          <w:color w:val="221E1F"/>
          <w:sz w:val="28"/>
          <w:szCs w:val="28"/>
        </w:rPr>
      </w:pPr>
      <w:r>
        <w:rPr>
          <w:color w:val="221E1F"/>
          <w:sz w:val="28"/>
          <w:szCs w:val="28"/>
        </w:rPr>
        <w:t>реализация комплекса индивидуально ориентированных мер по ослаблению, снижению или устранению отклонений в развитии и проблем поведения.</w:t>
      </w:r>
    </w:p>
    <w:p w14:paraId="563EC6C1" w14:textId="77777777" w:rsidR="00936E99" w:rsidRDefault="004A197B">
      <w:pPr>
        <w:spacing w:after="5" w:line="247" w:lineRule="auto"/>
        <w:ind w:left="1" w:firstLine="397"/>
        <w:jc w:val="both"/>
        <w:rPr>
          <w:color w:val="221E1F"/>
          <w:sz w:val="28"/>
          <w:szCs w:val="28"/>
        </w:rPr>
      </w:pPr>
      <w:r>
        <w:rPr>
          <w:color w:val="221E1F"/>
          <w:sz w:val="28"/>
          <w:szCs w:val="28"/>
        </w:rPr>
        <w:t>3.</w:t>
      </w:r>
      <w:r w:rsidR="00EB4D59">
        <w:rPr>
          <w:color w:val="221E1F"/>
          <w:sz w:val="28"/>
          <w:szCs w:val="28"/>
        </w:rPr>
        <w:t>6.5. 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14:paraId="415BB454" w14:textId="77777777" w:rsidR="00936E99" w:rsidRDefault="004A197B">
      <w:pPr>
        <w:spacing w:after="5" w:line="247" w:lineRule="auto"/>
        <w:ind w:left="1" w:right="118" w:firstLine="397"/>
        <w:jc w:val="both"/>
        <w:rPr>
          <w:color w:val="221E1F"/>
          <w:sz w:val="28"/>
          <w:szCs w:val="28"/>
        </w:rPr>
      </w:pPr>
      <w:r>
        <w:rPr>
          <w:color w:val="221E1F"/>
          <w:sz w:val="28"/>
          <w:szCs w:val="28"/>
        </w:rPr>
        <w:t>3.</w:t>
      </w:r>
      <w:r w:rsidR="00EB4D59">
        <w:rPr>
          <w:color w:val="221E1F"/>
          <w:sz w:val="28"/>
          <w:szCs w:val="28"/>
        </w:rPr>
        <w:t>6.6. КРР в ДОО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14:paraId="7621D420" w14:textId="77777777" w:rsidR="00936E99" w:rsidRDefault="004A197B">
      <w:pPr>
        <w:spacing w:after="5" w:line="247" w:lineRule="auto"/>
        <w:ind w:left="1" w:firstLine="397"/>
        <w:jc w:val="both"/>
        <w:rPr>
          <w:color w:val="221E1F"/>
          <w:sz w:val="28"/>
          <w:szCs w:val="28"/>
        </w:rPr>
      </w:pPr>
      <w:r>
        <w:rPr>
          <w:color w:val="221E1F"/>
          <w:sz w:val="28"/>
          <w:szCs w:val="28"/>
        </w:rPr>
        <w:t>3.</w:t>
      </w:r>
      <w:r w:rsidR="00EB4D59">
        <w:rPr>
          <w:color w:val="221E1F"/>
          <w:sz w:val="28"/>
          <w:szCs w:val="28"/>
        </w:rPr>
        <w:t>6.7. Содержание КРР для каждого обучающегося определяется с учетом его ООП на основе рекомендаций ППК ДОО.</w:t>
      </w:r>
    </w:p>
    <w:p w14:paraId="0AD3D91F" w14:textId="77777777" w:rsidR="00936E99" w:rsidRDefault="004A197B">
      <w:pPr>
        <w:spacing w:after="5" w:line="247" w:lineRule="auto"/>
        <w:ind w:left="1" w:right="117" w:firstLine="397"/>
        <w:jc w:val="both"/>
        <w:rPr>
          <w:color w:val="221E1F"/>
          <w:sz w:val="28"/>
          <w:szCs w:val="28"/>
        </w:rPr>
      </w:pPr>
      <w:r>
        <w:rPr>
          <w:color w:val="221E1F"/>
          <w:sz w:val="28"/>
          <w:szCs w:val="28"/>
        </w:rPr>
        <w:t>3.</w:t>
      </w:r>
      <w:r w:rsidR="00EB4D59">
        <w:rPr>
          <w:color w:val="221E1F"/>
          <w:sz w:val="28"/>
          <w:szCs w:val="28"/>
        </w:rPr>
        <w:t>6.8.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7C3D39B9" w14:textId="77777777" w:rsidR="00936E99" w:rsidRDefault="00EB4D59">
      <w:pPr>
        <w:spacing w:after="5" w:line="247" w:lineRule="auto"/>
        <w:ind w:left="407" w:right="118" w:hanging="9"/>
        <w:jc w:val="both"/>
        <w:rPr>
          <w:color w:val="221E1F"/>
          <w:sz w:val="28"/>
          <w:szCs w:val="28"/>
        </w:rPr>
      </w:pPr>
      <w:r>
        <w:rPr>
          <w:color w:val="221E1F"/>
          <w:sz w:val="28"/>
          <w:szCs w:val="28"/>
        </w:rPr>
        <w:t>1) нормотипичные дети с нормативным кризисом развития;</w:t>
      </w:r>
    </w:p>
    <w:p w14:paraId="53DC68A4" w14:textId="77777777" w:rsidR="00936E99" w:rsidRDefault="00EB4D59">
      <w:pPr>
        <w:spacing w:after="5" w:line="247" w:lineRule="auto"/>
        <w:ind w:left="407" w:right="118" w:hanging="9"/>
        <w:jc w:val="both"/>
        <w:rPr>
          <w:color w:val="221E1F"/>
          <w:sz w:val="28"/>
          <w:szCs w:val="28"/>
        </w:rPr>
      </w:pPr>
      <w:r>
        <w:rPr>
          <w:color w:val="221E1F"/>
          <w:sz w:val="28"/>
          <w:szCs w:val="28"/>
        </w:rPr>
        <w:t xml:space="preserve">2) обучающиеся с ООП: </w:t>
      </w:r>
    </w:p>
    <w:p w14:paraId="49A72DED" w14:textId="77777777" w:rsidR="00936E99" w:rsidRDefault="00EB4D59" w:rsidP="003D0D59">
      <w:pPr>
        <w:pStyle w:val="af"/>
        <w:numPr>
          <w:ilvl w:val="0"/>
          <w:numId w:val="58"/>
        </w:numPr>
        <w:spacing w:after="5" w:line="247" w:lineRule="auto"/>
        <w:ind w:right="118"/>
        <w:rPr>
          <w:color w:val="221E1F"/>
          <w:sz w:val="28"/>
          <w:szCs w:val="28"/>
        </w:rPr>
      </w:pPr>
      <w:r>
        <w:rPr>
          <w:color w:val="221E1F"/>
          <w:sz w:val="28"/>
          <w:szCs w:val="28"/>
        </w:rPr>
        <w:t xml:space="preserve">с ОВЗ и (или) инвалидностью, получившие статус в порядке, установленном законодательством Российской Федерации; </w:t>
      </w:r>
    </w:p>
    <w:p w14:paraId="2D99A87A" w14:textId="77777777" w:rsidR="00936E99" w:rsidRDefault="00EB4D59" w:rsidP="003D0D59">
      <w:pPr>
        <w:pStyle w:val="af"/>
        <w:numPr>
          <w:ilvl w:val="0"/>
          <w:numId w:val="58"/>
        </w:numPr>
        <w:spacing w:after="5" w:line="247" w:lineRule="auto"/>
        <w:ind w:right="118"/>
        <w:rPr>
          <w:color w:val="221E1F"/>
          <w:sz w:val="28"/>
          <w:szCs w:val="28"/>
        </w:rPr>
      </w:pPr>
      <w:r>
        <w:rPr>
          <w:color w:val="221E1F"/>
          <w:sz w:val="28"/>
          <w:szCs w:val="28"/>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 </w:t>
      </w:r>
    </w:p>
    <w:p w14:paraId="7AE11FD1" w14:textId="77777777" w:rsidR="00936E99" w:rsidRDefault="00EB4D59" w:rsidP="003D0D59">
      <w:pPr>
        <w:pStyle w:val="af"/>
        <w:numPr>
          <w:ilvl w:val="0"/>
          <w:numId w:val="58"/>
        </w:numPr>
        <w:spacing w:after="5" w:line="247" w:lineRule="auto"/>
        <w:ind w:right="118"/>
        <w:rPr>
          <w:color w:val="221E1F"/>
          <w:sz w:val="28"/>
          <w:szCs w:val="28"/>
        </w:rPr>
      </w:pPr>
      <w:r>
        <w:rPr>
          <w:color w:val="221E1F"/>
          <w:sz w:val="28"/>
          <w:szCs w:val="28"/>
        </w:rPr>
        <w:t>обучающиеся, испытывающие трудности в освоении образовательных программ, развитии, социальной адаптации;</w:t>
      </w:r>
    </w:p>
    <w:p w14:paraId="298E8A6A" w14:textId="77777777" w:rsidR="00936E99" w:rsidRDefault="00EB4D59" w:rsidP="003D0D59">
      <w:pPr>
        <w:pStyle w:val="af"/>
        <w:numPr>
          <w:ilvl w:val="0"/>
          <w:numId w:val="58"/>
        </w:numPr>
        <w:spacing w:after="5" w:line="247" w:lineRule="auto"/>
        <w:ind w:right="118"/>
        <w:rPr>
          <w:color w:val="221E1F"/>
          <w:sz w:val="28"/>
          <w:szCs w:val="28"/>
        </w:rPr>
      </w:pPr>
      <w:r>
        <w:rPr>
          <w:color w:val="221E1F"/>
          <w:sz w:val="28"/>
          <w:szCs w:val="28"/>
        </w:rPr>
        <w:t>одаренные обучающиеся;</w:t>
      </w:r>
    </w:p>
    <w:p w14:paraId="5C60D727" w14:textId="77777777" w:rsidR="00936E99" w:rsidRDefault="00EB4D59" w:rsidP="005934A9">
      <w:pPr>
        <w:numPr>
          <w:ilvl w:val="0"/>
          <w:numId w:val="32"/>
        </w:numPr>
        <w:spacing w:after="5" w:line="247" w:lineRule="auto"/>
        <w:ind w:firstLine="397"/>
        <w:jc w:val="both"/>
        <w:rPr>
          <w:color w:val="221E1F"/>
          <w:sz w:val="28"/>
          <w:szCs w:val="28"/>
        </w:rPr>
      </w:pPr>
      <w:r>
        <w:rPr>
          <w:color w:val="221E1F"/>
          <w:sz w:val="28"/>
          <w:szCs w:val="28"/>
        </w:rPr>
        <w:t>дети и (или) семьи, находящиеся в трудной жизненной ситуации, признанные таковыми в нормативно установленном порядке;</w:t>
      </w:r>
    </w:p>
    <w:p w14:paraId="0A2ADA6C" w14:textId="77777777" w:rsidR="00936E99" w:rsidRDefault="00EB4D59" w:rsidP="005934A9">
      <w:pPr>
        <w:numPr>
          <w:ilvl w:val="0"/>
          <w:numId w:val="32"/>
        </w:numPr>
        <w:spacing w:after="5" w:line="247" w:lineRule="auto"/>
        <w:ind w:firstLine="397"/>
        <w:jc w:val="both"/>
        <w:rPr>
          <w:color w:val="221E1F"/>
          <w:sz w:val="28"/>
          <w:szCs w:val="28"/>
        </w:rPr>
      </w:pPr>
      <w:r>
        <w:rPr>
          <w:color w:val="221E1F"/>
          <w:sz w:val="28"/>
          <w:szCs w:val="28"/>
        </w:rPr>
        <w:lastRenderedPageBreak/>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290A2040" w14:textId="77777777" w:rsidR="00936E99" w:rsidRDefault="00EB4D59" w:rsidP="005934A9">
      <w:pPr>
        <w:numPr>
          <w:ilvl w:val="0"/>
          <w:numId w:val="32"/>
        </w:numPr>
        <w:spacing w:after="5" w:line="247" w:lineRule="auto"/>
        <w:ind w:firstLine="397"/>
        <w:jc w:val="both"/>
        <w:rPr>
          <w:color w:val="221E1F"/>
          <w:sz w:val="28"/>
          <w:szCs w:val="28"/>
        </w:rPr>
      </w:pPr>
      <w:r>
        <w:rPr>
          <w:color w:val="221E1F"/>
          <w:sz w:val="28"/>
          <w:szCs w:val="28"/>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048407E0" w14:textId="77777777" w:rsidR="00936E99" w:rsidRDefault="004A197B" w:rsidP="004A197B">
      <w:pPr>
        <w:spacing w:after="5" w:line="247" w:lineRule="auto"/>
        <w:ind w:left="500"/>
        <w:jc w:val="both"/>
        <w:rPr>
          <w:color w:val="221E1F"/>
          <w:sz w:val="28"/>
          <w:szCs w:val="28"/>
        </w:rPr>
      </w:pPr>
      <w:r>
        <w:rPr>
          <w:color w:val="221E1F"/>
          <w:sz w:val="28"/>
          <w:szCs w:val="28"/>
        </w:rPr>
        <w:t xml:space="preserve">3.6.9. </w:t>
      </w:r>
      <w:r w:rsidR="00EB4D59">
        <w:rPr>
          <w:color w:val="221E1F"/>
          <w:sz w:val="28"/>
          <w:szCs w:val="28"/>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w:t>
      </w:r>
      <w:r w:rsidR="008D3C25">
        <w:rPr>
          <w:color w:val="221E1F"/>
          <w:sz w:val="28"/>
          <w:szCs w:val="28"/>
        </w:rPr>
        <w:t>ы, так и в форме коррекционно-р</w:t>
      </w:r>
      <w:r w:rsidR="00EB4D59">
        <w:rPr>
          <w:color w:val="221E1F"/>
          <w:sz w:val="28"/>
          <w:szCs w:val="28"/>
        </w:rPr>
        <w:t>азвивающих групповых (индивидуальных) занятий.</w:t>
      </w:r>
    </w:p>
    <w:p w14:paraId="582EE0EF" w14:textId="77777777" w:rsidR="00936E99" w:rsidRDefault="004A197B" w:rsidP="004A197B">
      <w:pPr>
        <w:spacing w:after="263" w:line="247" w:lineRule="auto"/>
        <w:ind w:left="500"/>
        <w:jc w:val="both"/>
        <w:rPr>
          <w:color w:val="221E1F"/>
          <w:sz w:val="28"/>
          <w:szCs w:val="28"/>
        </w:rPr>
      </w:pPr>
      <w:r>
        <w:rPr>
          <w:color w:val="221E1F"/>
          <w:sz w:val="28"/>
          <w:szCs w:val="28"/>
        </w:rPr>
        <w:t xml:space="preserve">3.6.10. </w:t>
      </w:r>
      <w:r w:rsidR="00EB4D59">
        <w:rPr>
          <w:color w:val="221E1F"/>
          <w:sz w:val="28"/>
          <w:szCs w:val="28"/>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w:t>
      </w:r>
      <w:r w:rsidR="008D3C25">
        <w:rPr>
          <w:color w:val="221E1F"/>
          <w:sz w:val="28"/>
          <w:szCs w:val="28"/>
        </w:rPr>
        <w:t>ндивидуализацию психолого-п</w:t>
      </w:r>
      <w:r w:rsidR="00EB4D59">
        <w:rPr>
          <w:color w:val="221E1F"/>
          <w:sz w:val="28"/>
          <w:szCs w:val="28"/>
        </w:rPr>
        <w:t>едагогического сопровождения.</w:t>
      </w:r>
    </w:p>
    <w:p w14:paraId="19781262" w14:textId="77777777" w:rsidR="00936E99" w:rsidRDefault="00EB4D59" w:rsidP="004A197B">
      <w:pPr>
        <w:keepNext/>
        <w:keepLines/>
        <w:spacing w:after="3" w:line="252" w:lineRule="auto"/>
        <w:ind w:left="511" w:firstLine="4"/>
        <w:jc w:val="center"/>
        <w:outlineLvl w:val="2"/>
        <w:rPr>
          <w:b/>
          <w:color w:val="221E1F"/>
          <w:sz w:val="28"/>
          <w:szCs w:val="28"/>
        </w:rPr>
      </w:pPr>
      <w:bookmarkStart w:id="28" w:name="_Toc141108490"/>
      <w:r>
        <w:rPr>
          <w:b/>
          <w:color w:val="221E1F"/>
          <w:sz w:val="28"/>
          <w:szCs w:val="28"/>
        </w:rPr>
        <w:t xml:space="preserve">Содержание КРР на уровне </w:t>
      </w:r>
      <w:bookmarkEnd w:id="28"/>
      <w:r w:rsidR="004A197B">
        <w:rPr>
          <w:b/>
          <w:color w:val="221E1F"/>
          <w:sz w:val="28"/>
          <w:szCs w:val="28"/>
        </w:rPr>
        <w:t>МКДОУ д/с №3</w:t>
      </w:r>
    </w:p>
    <w:p w14:paraId="6FBF0FA8" w14:textId="77777777" w:rsidR="00F52A2C" w:rsidRDefault="00F52A2C" w:rsidP="004A197B">
      <w:pPr>
        <w:keepNext/>
        <w:keepLines/>
        <w:spacing w:after="3" w:line="252" w:lineRule="auto"/>
        <w:ind w:left="511" w:firstLine="4"/>
        <w:jc w:val="center"/>
        <w:outlineLvl w:val="2"/>
        <w:rPr>
          <w:b/>
          <w:color w:val="221E1F"/>
          <w:sz w:val="28"/>
          <w:szCs w:val="28"/>
        </w:rPr>
      </w:pPr>
    </w:p>
    <w:p w14:paraId="2E66001C" w14:textId="77777777" w:rsidR="00936E99" w:rsidRDefault="00EB4D59">
      <w:pPr>
        <w:spacing w:after="5" w:line="247" w:lineRule="auto"/>
        <w:ind w:left="520" w:hanging="9"/>
        <w:jc w:val="both"/>
        <w:rPr>
          <w:color w:val="221E1F"/>
          <w:sz w:val="28"/>
          <w:szCs w:val="28"/>
        </w:rPr>
      </w:pPr>
      <w:r>
        <w:rPr>
          <w:color w:val="221E1F"/>
          <w:sz w:val="28"/>
          <w:szCs w:val="28"/>
        </w:rPr>
        <w:t>1. Диагностическая работа включает:</w:t>
      </w:r>
    </w:p>
    <w:p w14:paraId="1A1F0917" w14:textId="77777777" w:rsidR="00936E99" w:rsidRDefault="00EB4D59" w:rsidP="003D0D59">
      <w:pPr>
        <w:pStyle w:val="af"/>
        <w:numPr>
          <w:ilvl w:val="0"/>
          <w:numId w:val="59"/>
        </w:numPr>
        <w:spacing w:after="5" w:line="247" w:lineRule="auto"/>
        <w:rPr>
          <w:color w:val="221E1F"/>
          <w:sz w:val="28"/>
          <w:szCs w:val="28"/>
        </w:rPr>
      </w:pPr>
      <w:r>
        <w:rPr>
          <w:color w:val="221E1F"/>
          <w:sz w:val="28"/>
          <w:szCs w:val="28"/>
        </w:rPr>
        <w:t>своевременное выявление д</w:t>
      </w:r>
      <w:r w:rsidR="004A197B">
        <w:rPr>
          <w:color w:val="221E1F"/>
          <w:sz w:val="28"/>
          <w:szCs w:val="28"/>
        </w:rPr>
        <w:t>етей, нуждающихся в психолого-п</w:t>
      </w:r>
      <w:r>
        <w:rPr>
          <w:color w:val="221E1F"/>
          <w:sz w:val="28"/>
          <w:szCs w:val="28"/>
        </w:rPr>
        <w:t xml:space="preserve">едагогическом сопровождении; </w:t>
      </w:r>
    </w:p>
    <w:p w14:paraId="33AC85CE" w14:textId="77777777" w:rsidR="00936E99" w:rsidRDefault="00EB4D59" w:rsidP="003D0D59">
      <w:pPr>
        <w:pStyle w:val="af"/>
        <w:numPr>
          <w:ilvl w:val="0"/>
          <w:numId w:val="59"/>
        </w:numPr>
        <w:spacing w:after="5" w:line="247" w:lineRule="auto"/>
        <w:rPr>
          <w:color w:val="221E1F"/>
          <w:sz w:val="28"/>
          <w:szCs w:val="28"/>
        </w:rPr>
      </w:pPr>
      <w:r>
        <w:rPr>
          <w:color w:val="221E1F"/>
          <w:sz w:val="28"/>
          <w:szCs w:val="28"/>
        </w:rPr>
        <w:t xml:space="preserve">раннюю (с первых дней пребывания, обучающегося в ДОО) диагностику отклонений в развитии и анализ причин трудностей социальной адаптации; комплексный сбор сведений об обучающемся на основании диагностической информации от специалистов разного профиля; определение уровня актуального и зоны ближайшего развития,обучающегося с ОВЗ, с трудностями в обучении и социализации, выявление его резервных возможностей; </w:t>
      </w:r>
    </w:p>
    <w:p w14:paraId="7C96107D" w14:textId="77777777" w:rsidR="00936E99" w:rsidRDefault="00EB4D59" w:rsidP="003D0D59">
      <w:pPr>
        <w:pStyle w:val="af"/>
        <w:numPr>
          <w:ilvl w:val="0"/>
          <w:numId w:val="59"/>
        </w:numPr>
        <w:spacing w:after="5" w:line="247" w:lineRule="auto"/>
        <w:rPr>
          <w:color w:val="221E1F"/>
          <w:sz w:val="28"/>
          <w:szCs w:val="28"/>
        </w:rPr>
      </w:pPr>
      <w:r>
        <w:rPr>
          <w:color w:val="221E1F"/>
          <w:sz w:val="28"/>
          <w:szCs w:val="28"/>
        </w:rPr>
        <w:t xml:space="preserve">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w:t>
      </w:r>
    </w:p>
    <w:p w14:paraId="240397C1" w14:textId="77777777" w:rsidR="00936E99" w:rsidRDefault="00EB4D59" w:rsidP="003D0D59">
      <w:pPr>
        <w:pStyle w:val="af"/>
        <w:numPr>
          <w:ilvl w:val="0"/>
          <w:numId w:val="59"/>
        </w:numPr>
        <w:spacing w:after="5" w:line="247" w:lineRule="auto"/>
        <w:rPr>
          <w:color w:val="221E1F"/>
          <w:sz w:val="28"/>
          <w:szCs w:val="28"/>
        </w:rPr>
      </w:pPr>
      <w:r>
        <w:rPr>
          <w:color w:val="221E1F"/>
          <w:sz w:val="28"/>
          <w:szCs w:val="28"/>
        </w:rPr>
        <w:t xml:space="preserve">изучение развития эмоционально-волевой сферы и личностных особенностей, обучающихся; </w:t>
      </w:r>
    </w:p>
    <w:p w14:paraId="38E182D5" w14:textId="77777777" w:rsidR="00936E99" w:rsidRDefault="00EB4D59" w:rsidP="003D0D59">
      <w:pPr>
        <w:pStyle w:val="af"/>
        <w:numPr>
          <w:ilvl w:val="0"/>
          <w:numId w:val="59"/>
        </w:numPr>
        <w:spacing w:after="5" w:line="247" w:lineRule="auto"/>
        <w:rPr>
          <w:color w:val="221E1F"/>
          <w:sz w:val="28"/>
          <w:szCs w:val="28"/>
        </w:rPr>
      </w:pPr>
      <w:r>
        <w:rPr>
          <w:color w:val="221E1F"/>
          <w:sz w:val="28"/>
          <w:szCs w:val="28"/>
        </w:rPr>
        <w:t xml:space="preserve">изучение индивидуальных образовательных и социально-к оммуникативных потребностей обучающихся; </w:t>
      </w:r>
    </w:p>
    <w:p w14:paraId="3E64F64D" w14:textId="77777777" w:rsidR="00936E99" w:rsidRDefault="00EB4D59" w:rsidP="003D0D59">
      <w:pPr>
        <w:pStyle w:val="af"/>
        <w:numPr>
          <w:ilvl w:val="0"/>
          <w:numId w:val="59"/>
        </w:numPr>
        <w:spacing w:after="5" w:line="247" w:lineRule="auto"/>
        <w:rPr>
          <w:color w:val="221E1F"/>
          <w:sz w:val="28"/>
          <w:szCs w:val="28"/>
        </w:rPr>
      </w:pPr>
      <w:r>
        <w:rPr>
          <w:color w:val="221E1F"/>
          <w:sz w:val="28"/>
          <w:szCs w:val="28"/>
        </w:rPr>
        <w:t xml:space="preserve">изучение социальной ситуации развития и условий семейного воспитания ребенка; </w:t>
      </w:r>
    </w:p>
    <w:p w14:paraId="4249C868" w14:textId="77777777" w:rsidR="00936E99" w:rsidRDefault="00EB4D59" w:rsidP="003D0D59">
      <w:pPr>
        <w:pStyle w:val="af"/>
        <w:numPr>
          <w:ilvl w:val="0"/>
          <w:numId w:val="59"/>
        </w:numPr>
        <w:spacing w:after="5" w:line="247" w:lineRule="auto"/>
        <w:rPr>
          <w:color w:val="221E1F"/>
          <w:sz w:val="28"/>
          <w:szCs w:val="28"/>
        </w:rPr>
      </w:pPr>
      <w:r>
        <w:rPr>
          <w:color w:val="221E1F"/>
          <w:sz w:val="28"/>
          <w:szCs w:val="28"/>
        </w:rPr>
        <w:t>изучение уровня адаптации и адаптивных возможностей обучающегося; изучение направленности детской одаренности;</w:t>
      </w:r>
    </w:p>
    <w:p w14:paraId="239A0EDB" w14:textId="77777777" w:rsidR="00936E99" w:rsidRDefault="00EB4D59" w:rsidP="003D0D59">
      <w:pPr>
        <w:pStyle w:val="af"/>
        <w:numPr>
          <w:ilvl w:val="0"/>
          <w:numId w:val="59"/>
        </w:numPr>
        <w:spacing w:after="5" w:line="247" w:lineRule="auto"/>
        <w:rPr>
          <w:color w:val="221E1F"/>
          <w:sz w:val="28"/>
          <w:szCs w:val="28"/>
        </w:rPr>
      </w:pPr>
      <w:r>
        <w:rPr>
          <w:color w:val="221E1F"/>
          <w:sz w:val="28"/>
          <w:szCs w:val="28"/>
        </w:rPr>
        <w:t xml:space="preserve">изучение, констатацию в развитии ребенка его интересов и склонностей, одаренности; </w:t>
      </w:r>
    </w:p>
    <w:p w14:paraId="6838AF90" w14:textId="77777777" w:rsidR="00936E99" w:rsidRDefault="00EB4D59" w:rsidP="003D0D59">
      <w:pPr>
        <w:pStyle w:val="af"/>
        <w:numPr>
          <w:ilvl w:val="0"/>
          <w:numId w:val="59"/>
        </w:numPr>
        <w:spacing w:after="5" w:line="247" w:lineRule="auto"/>
        <w:rPr>
          <w:color w:val="221E1F"/>
          <w:sz w:val="28"/>
          <w:szCs w:val="28"/>
        </w:rPr>
      </w:pPr>
      <w:r>
        <w:rPr>
          <w:color w:val="221E1F"/>
          <w:sz w:val="28"/>
          <w:szCs w:val="28"/>
        </w:rPr>
        <w:t>мониторинг развития детей и предупреж</w:t>
      </w:r>
      <w:r w:rsidR="008D3C25">
        <w:rPr>
          <w:color w:val="221E1F"/>
          <w:sz w:val="28"/>
          <w:szCs w:val="28"/>
        </w:rPr>
        <w:t>дение возникновения психолого-п</w:t>
      </w:r>
      <w:r>
        <w:rPr>
          <w:color w:val="221E1F"/>
          <w:sz w:val="28"/>
          <w:szCs w:val="28"/>
        </w:rPr>
        <w:t>едагогических проблем в их развитии;</w:t>
      </w:r>
    </w:p>
    <w:p w14:paraId="61B41681" w14:textId="77777777" w:rsidR="00936E99" w:rsidRPr="008D3C25" w:rsidRDefault="008D3C25" w:rsidP="003D0D59">
      <w:pPr>
        <w:pStyle w:val="af"/>
        <w:numPr>
          <w:ilvl w:val="0"/>
          <w:numId w:val="59"/>
        </w:numPr>
        <w:spacing w:after="5" w:line="247" w:lineRule="auto"/>
        <w:rPr>
          <w:color w:val="221E1F"/>
          <w:sz w:val="28"/>
          <w:szCs w:val="28"/>
        </w:rPr>
      </w:pPr>
      <w:r>
        <w:rPr>
          <w:color w:val="221E1F"/>
          <w:sz w:val="28"/>
          <w:szCs w:val="28"/>
        </w:rPr>
        <w:t>выявление детей-м</w:t>
      </w:r>
      <w:r w:rsidR="00EB4D59">
        <w:rPr>
          <w:color w:val="221E1F"/>
          <w:sz w:val="28"/>
          <w:szCs w:val="28"/>
        </w:rPr>
        <w:t>игрантов, имеющих трудности в обучении и социально- психологической адап</w:t>
      </w:r>
      <w:r w:rsidR="00EB4D59" w:rsidRPr="008D3C25">
        <w:rPr>
          <w:color w:val="221E1F"/>
          <w:sz w:val="28"/>
          <w:szCs w:val="28"/>
        </w:rPr>
        <w:t xml:space="preserve">тации, дифференциальная диагностика и оценка </w:t>
      </w:r>
      <w:r w:rsidR="00EB4D59" w:rsidRPr="008D3C25">
        <w:rPr>
          <w:color w:val="221E1F"/>
          <w:sz w:val="28"/>
          <w:szCs w:val="28"/>
        </w:rPr>
        <w:lastRenderedPageBreak/>
        <w:t>этнокультурной природы имеющихся трудностей; в</w:t>
      </w:r>
      <w:r>
        <w:rPr>
          <w:color w:val="221E1F"/>
          <w:sz w:val="28"/>
          <w:szCs w:val="28"/>
        </w:rPr>
        <w:t>сестороннее психолого-</w:t>
      </w:r>
      <w:r w:rsidR="00EB4D59" w:rsidRPr="008D3C25">
        <w:rPr>
          <w:color w:val="221E1F"/>
          <w:sz w:val="28"/>
          <w:szCs w:val="28"/>
        </w:rPr>
        <w:t>педагогическое изучение личности ребенка;</w:t>
      </w:r>
    </w:p>
    <w:p w14:paraId="54D041FB" w14:textId="77777777" w:rsidR="00936E99" w:rsidRDefault="00EB4D59" w:rsidP="003D0D59">
      <w:pPr>
        <w:pStyle w:val="af"/>
        <w:numPr>
          <w:ilvl w:val="0"/>
          <w:numId w:val="59"/>
        </w:numPr>
        <w:spacing w:after="5" w:line="247" w:lineRule="auto"/>
        <w:rPr>
          <w:color w:val="221E1F"/>
          <w:sz w:val="28"/>
          <w:szCs w:val="28"/>
        </w:rPr>
      </w:pPr>
      <w:r>
        <w:rPr>
          <w:color w:val="221E1F"/>
          <w:sz w:val="28"/>
          <w:szCs w:val="28"/>
        </w:rPr>
        <w:t xml:space="preserve">выявление и изучение неблагоприятных факторов социальной среды и рисков образовательной среды; </w:t>
      </w:r>
    </w:p>
    <w:p w14:paraId="54802255" w14:textId="77777777" w:rsidR="00936E99" w:rsidRDefault="00EB4D59" w:rsidP="003D0D59">
      <w:pPr>
        <w:pStyle w:val="af"/>
        <w:numPr>
          <w:ilvl w:val="0"/>
          <w:numId w:val="59"/>
        </w:numPr>
        <w:spacing w:after="5" w:line="247" w:lineRule="auto"/>
        <w:rPr>
          <w:color w:val="221E1F"/>
          <w:sz w:val="28"/>
          <w:szCs w:val="28"/>
        </w:rPr>
      </w:pPr>
      <w:r>
        <w:rPr>
          <w:color w:val="221E1F"/>
          <w:sz w:val="28"/>
          <w:szCs w:val="28"/>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52B20326" w14:textId="77777777" w:rsidR="00936E99" w:rsidRDefault="00EB4D59">
      <w:pPr>
        <w:spacing w:after="5" w:line="247" w:lineRule="auto"/>
        <w:ind w:left="520" w:hanging="9"/>
        <w:jc w:val="both"/>
        <w:rPr>
          <w:color w:val="221E1F"/>
          <w:sz w:val="28"/>
          <w:szCs w:val="28"/>
        </w:rPr>
      </w:pPr>
      <w:r>
        <w:rPr>
          <w:color w:val="221E1F"/>
          <w:sz w:val="28"/>
          <w:szCs w:val="28"/>
        </w:rPr>
        <w:t>2. КРР включает:</w:t>
      </w:r>
    </w:p>
    <w:p w14:paraId="122FB4B4" w14:textId="77777777" w:rsidR="00936E99" w:rsidRDefault="00EB4D59" w:rsidP="003D0D59">
      <w:pPr>
        <w:pStyle w:val="af"/>
        <w:numPr>
          <w:ilvl w:val="0"/>
          <w:numId w:val="60"/>
        </w:numPr>
        <w:spacing w:after="5" w:line="247" w:lineRule="auto"/>
        <w:rPr>
          <w:color w:val="221E1F"/>
          <w:sz w:val="28"/>
          <w:szCs w:val="28"/>
        </w:rPr>
      </w:pPr>
      <w:r>
        <w:rPr>
          <w:color w:val="221E1F"/>
          <w:sz w:val="28"/>
          <w:szCs w:val="28"/>
        </w:rPr>
        <w:t xml:space="preserve">выбор оптимальных для развития обучающегося коррекционно-р 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14:paraId="4B342672" w14:textId="77777777" w:rsidR="00936E99" w:rsidRDefault="00EB4D59" w:rsidP="003D0D59">
      <w:pPr>
        <w:pStyle w:val="af"/>
        <w:numPr>
          <w:ilvl w:val="0"/>
          <w:numId w:val="60"/>
        </w:numPr>
        <w:spacing w:after="5" w:line="247" w:lineRule="auto"/>
        <w:rPr>
          <w:color w:val="221E1F"/>
          <w:sz w:val="28"/>
          <w:szCs w:val="28"/>
        </w:rPr>
      </w:pPr>
      <w:r>
        <w:rPr>
          <w:color w:val="221E1F"/>
          <w:sz w:val="28"/>
          <w:szCs w:val="28"/>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2AB3C113" w14:textId="77777777" w:rsidR="00936E99" w:rsidRDefault="00EB4D59" w:rsidP="003D0D59">
      <w:pPr>
        <w:pStyle w:val="af"/>
        <w:numPr>
          <w:ilvl w:val="0"/>
          <w:numId w:val="60"/>
        </w:numPr>
        <w:spacing w:after="5" w:line="247" w:lineRule="auto"/>
        <w:rPr>
          <w:color w:val="221E1F"/>
          <w:sz w:val="28"/>
          <w:szCs w:val="28"/>
        </w:rPr>
      </w:pPr>
      <w:r>
        <w:rPr>
          <w:color w:val="221E1F"/>
          <w:sz w:val="28"/>
          <w:szCs w:val="28"/>
        </w:rPr>
        <w:t>коррекцию и развитие высших психических функций;</w:t>
      </w:r>
    </w:p>
    <w:p w14:paraId="4D02D1B0" w14:textId="77777777" w:rsidR="00936E99" w:rsidRDefault="00EB4D59" w:rsidP="003D0D59">
      <w:pPr>
        <w:pStyle w:val="af"/>
        <w:numPr>
          <w:ilvl w:val="0"/>
          <w:numId w:val="60"/>
        </w:numPr>
        <w:spacing w:after="5" w:line="247" w:lineRule="auto"/>
        <w:rPr>
          <w:color w:val="221E1F"/>
          <w:sz w:val="28"/>
          <w:szCs w:val="28"/>
        </w:rPr>
      </w:pPr>
      <w:r>
        <w:rPr>
          <w:color w:val="221E1F"/>
          <w:sz w:val="28"/>
          <w:szCs w:val="28"/>
        </w:rPr>
        <w:t>развитие эмоционально- волевой и личностной сферы обучающегося и психологическую коррекцию его поведения;</w:t>
      </w:r>
    </w:p>
    <w:p w14:paraId="00333A56" w14:textId="77777777" w:rsidR="00936E99" w:rsidRDefault="00EB4D59" w:rsidP="003D0D59">
      <w:pPr>
        <w:pStyle w:val="af"/>
        <w:numPr>
          <w:ilvl w:val="0"/>
          <w:numId w:val="60"/>
        </w:numPr>
        <w:spacing w:after="5" w:line="247" w:lineRule="auto"/>
        <w:rPr>
          <w:color w:val="221E1F"/>
          <w:sz w:val="28"/>
          <w:szCs w:val="28"/>
        </w:rPr>
      </w:pPr>
      <w:r>
        <w:rPr>
          <w:color w:val="221E1F"/>
          <w:sz w:val="28"/>
          <w:szCs w:val="28"/>
        </w:rPr>
        <w:t xml:space="preserve">развитие коммуникативных способностей, социального и эмоционального интеллекта обучающихся, формирование их коммуникативной компетентности; </w:t>
      </w:r>
    </w:p>
    <w:p w14:paraId="4851B036" w14:textId="77777777" w:rsidR="00936E99" w:rsidRDefault="00EB4D59" w:rsidP="003D0D59">
      <w:pPr>
        <w:pStyle w:val="af"/>
        <w:numPr>
          <w:ilvl w:val="0"/>
          <w:numId w:val="60"/>
        </w:numPr>
        <w:spacing w:after="5" w:line="247" w:lineRule="auto"/>
        <w:rPr>
          <w:color w:val="221E1F"/>
          <w:sz w:val="28"/>
          <w:szCs w:val="28"/>
        </w:rPr>
      </w:pPr>
      <w:r>
        <w:rPr>
          <w:color w:val="221E1F"/>
          <w:sz w:val="28"/>
          <w:szCs w:val="28"/>
        </w:rPr>
        <w:t>коррекцию и развитие психомоторной сферы, координации и регуляции движений;</w:t>
      </w:r>
    </w:p>
    <w:p w14:paraId="00E1DF97" w14:textId="77777777" w:rsidR="00936E99" w:rsidRDefault="00EB4D59" w:rsidP="003D0D59">
      <w:pPr>
        <w:pStyle w:val="af"/>
        <w:numPr>
          <w:ilvl w:val="0"/>
          <w:numId w:val="60"/>
        </w:numPr>
        <w:spacing w:after="5" w:line="247" w:lineRule="auto"/>
        <w:rPr>
          <w:color w:val="221E1F"/>
          <w:sz w:val="28"/>
          <w:szCs w:val="28"/>
        </w:rPr>
      </w:pPr>
      <w:r>
        <w:rPr>
          <w:color w:val="221E1F"/>
          <w:sz w:val="28"/>
          <w:szCs w:val="28"/>
        </w:rPr>
        <w:t xml:space="preserve">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14:paraId="744B48CB" w14:textId="77777777" w:rsidR="00936E99" w:rsidRDefault="00EB4D59" w:rsidP="003D0D59">
      <w:pPr>
        <w:pStyle w:val="af"/>
        <w:numPr>
          <w:ilvl w:val="0"/>
          <w:numId w:val="60"/>
        </w:numPr>
        <w:spacing w:after="5" w:line="247" w:lineRule="auto"/>
        <w:rPr>
          <w:color w:val="221E1F"/>
          <w:sz w:val="28"/>
          <w:szCs w:val="28"/>
        </w:rPr>
      </w:pPr>
      <w:r>
        <w:rPr>
          <w:color w:val="221E1F"/>
          <w:sz w:val="28"/>
          <w:szCs w:val="28"/>
        </w:rPr>
        <w:t>создание насыщенной РППС для разных видов деятельности;</w:t>
      </w:r>
    </w:p>
    <w:p w14:paraId="073482A5" w14:textId="77777777" w:rsidR="00936E99" w:rsidRDefault="00EB4D59" w:rsidP="003D0D59">
      <w:pPr>
        <w:pStyle w:val="af"/>
        <w:numPr>
          <w:ilvl w:val="0"/>
          <w:numId w:val="60"/>
        </w:numPr>
        <w:spacing w:after="5" w:line="247" w:lineRule="auto"/>
        <w:ind w:right="117"/>
        <w:rPr>
          <w:color w:val="221E1F"/>
          <w:sz w:val="28"/>
          <w:szCs w:val="28"/>
        </w:rPr>
      </w:pPr>
      <w:r>
        <w:rPr>
          <w:color w:val="221E1F"/>
          <w:sz w:val="28"/>
          <w:szCs w:val="28"/>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14:paraId="0484AC5E" w14:textId="77777777" w:rsidR="00936E99" w:rsidRDefault="00EB4D59" w:rsidP="003D0D59">
      <w:pPr>
        <w:pStyle w:val="af"/>
        <w:numPr>
          <w:ilvl w:val="0"/>
          <w:numId w:val="60"/>
        </w:numPr>
        <w:spacing w:after="5" w:line="247" w:lineRule="auto"/>
        <w:ind w:right="117"/>
        <w:rPr>
          <w:color w:val="221E1F"/>
          <w:sz w:val="28"/>
          <w:szCs w:val="28"/>
        </w:rPr>
      </w:pPr>
      <w:r>
        <w:rPr>
          <w:color w:val="221E1F"/>
          <w:sz w:val="28"/>
          <w:szCs w:val="28"/>
        </w:rPr>
        <w:t xml:space="preserve">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14:paraId="70D53D01" w14:textId="77777777" w:rsidR="00936E99" w:rsidRDefault="00EB4D59" w:rsidP="003D0D59">
      <w:pPr>
        <w:pStyle w:val="af"/>
        <w:numPr>
          <w:ilvl w:val="0"/>
          <w:numId w:val="60"/>
        </w:numPr>
        <w:spacing w:after="5" w:line="247" w:lineRule="auto"/>
        <w:ind w:right="117"/>
        <w:rPr>
          <w:color w:val="221E1F"/>
          <w:sz w:val="28"/>
          <w:szCs w:val="28"/>
        </w:rPr>
      </w:pPr>
      <w:r>
        <w:rPr>
          <w:color w:val="221E1F"/>
          <w:sz w:val="28"/>
          <w:szCs w:val="28"/>
        </w:rPr>
        <w:t xml:space="preserve">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14:paraId="3F924BAB" w14:textId="77777777" w:rsidR="00936E99" w:rsidRDefault="00EB4D59" w:rsidP="003D0D59">
      <w:pPr>
        <w:pStyle w:val="af"/>
        <w:numPr>
          <w:ilvl w:val="0"/>
          <w:numId w:val="60"/>
        </w:numPr>
        <w:spacing w:after="5" w:line="247" w:lineRule="auto"/>
        <w:ind w:right="117"/>
        <w:rPr>
          <w:color w:val="221E1F"/>
          <w:sz w:val="28"/>
          <w:szCs w:val="28"/>
        </w:rPr>
      </w:pPr>
      <w:r>
        <w:rPr>
          <w:color w:val="221E1F"/>
          <w:sz w:val="28"/>
          <w:szCs w:val="28"/>
        </w:rPr>
        <w:t>помощь в устранении психотравмирующих ситуаций в жизни ребенка.</w:t>
      </w:r>
    </w:p>
    <w:p w14:paraId="6A6DC625" w14:textId="77777777" w:rsidR="00936E99" w:rsidRDefault="00EB4D59" w:rsidP="005934A9">
      <w:pPr>
        <w:numPr>
          <w:ilvl w:val="0"/>
          <w:numId w:val="34"/>
        </w:numPr>
        <w:spacing w:after="5" w:line="247" w:lineRule="auto"/>
        <w:ind w:right="117" w:firstLine="397"/>
        <w:jc w:val="both"/>
        <w:rPr>
          <w:color w:val="221E1F"/>
          <w:sz w:val="28"/>
          <w:szCs w:val="28"/>
          <w:lang w:val="en-US"/>
        </w:rPr>
      </w:pPr>
      <w:r>
        <w:rPr>
          <w:color w:val="221E1F"/>
          <w:sz w:val="28"/>
          <w:szCs w:val="28"/>
          <w:lang w:val="en-US"/>
        </w:rPr>
        <w:t>Консультативная работа включает:</w:t>
      </w:r>
    </w:p>
    <w:p w14:paraId="10577048" w14:textId="77777777" w:rsidR="00936E99" w:rsidRDefault="00EB4D59" w:rsidP="003D0D59">
      <w:pPr>
        <w:pStyle w:val="af"/>
        <w:numPr>
          <w:ilvl w:val="0"/>
          <w:numId w:val="61"/>
        </w:numPr>
        <w:spacing w:after="5" w:line="247" w:lineRule="auto"/>
        <w:rPr>
          <w:color w:val="221E1F"/>
          <w:sz w:val="28"/>
          <w:szCs w:val="28"/>
        </w:rPr>
      </w:pPr>
      <w:r>
        <w:rPr>
          <w:color w:val="221E1F"/>
          <w:sz w:val="28"/>
          <w:szCs w:val="28"/>
        </w:rPr>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14:paraId="057B30C8" w14:textId="77777777" w:rsidR="00936E99" w:rsidRDefault="00EB4D59" w:rsidP="003D0D59">
      <w:pPr>
        <w:pStyle w:val="af"/>
        <w:numPr>
          <w:ilvl w:val="0"/>
          <w:numId w:val="61"/>
        </w:numPr>
        <w:spacing w:after="5" w:line="247" w:lineRule="auto"/>
        <w:rPr>
          <w:color w:val="221E1F"/>
          <w:sz w:val="28"/>
          <w:szCs w:val="28"/>
        </w:rPr>
      </w:pPr>
      <w:r>
        <w:rPr>
          <w:color w:val="221E1F"/>
          <w:sz w:val="28"/>
          <w:szCs w:val="28"/>
        </w:rPr>
        <w:t xml:space="preserve">консультирование специалистами педагогов по выбору индивидуально ориентированных методов и приемов работы с обучающимся; </w:t>
      </w:r>
    </w:p>
    <w:p w14:paraId="620B2C17" w14:textId="77777777" w:rsidR="00936E99" w:rsidRDefault="00EB4D59" w:rsidP="003D0D59">
      <w:pPr>
        <w:pStyle w:val="af"/>
        <w:numPr>
          <w:ilvl w:val="0"/>
          <w:numId w:val="61"/>
        </w:numPr>
        <w:spacing w:after="5" w:line="247" w:lineRule="auto"/>
        <w:rPr>
          <w:color w:val="221E1F"/>
          <w:sz w:val="28"/>
          <w:szCs w:val="28"/>
        </w:rPr>
      </w:pPr>
      <w:r>
        <w:rPr>
          <w:color w:val="221E1F"/>
          <w:sz w:val="28"/>
          <w:szCs w:val="28"/>
        </w:rPr>
        <w:lastRenderedPageBreak/>
        <w:t>консультативную помощь семье в вопросах выбора оптимальной стратегии воспитания и приемов КРР с ребенком.</w:t>
      </w:r>
    </w:p>
    <w:p w14:paraId="61A75A7A" w14:textId="77777777" w:rsidR="00936E99" w:rsidRDefault="00EB4D59" w:rsidP="005934A9">
      <w:pPr>
        <w:pStyle w:val="af"/>
        <w:numPr>
          <w:ilvl w:val="0"/>
          <w:numId w:val="34"/>
        </w:numPr>
        <w:spacing w:after="5" w:line="247" w:lineRule="auto"/>
        <w:ind w:left="851" w:right="117"/>
        <w:rPr>
          <w:color w:val="221E1F"/>
          <w:sz w:val="28"/>
          <w:szCs w:val="28"/>
        </w:rPr>
      </w:pPr>
      <w:r>
        <w:rPr>
          <w:color w:val="221E1F"/>
          <w:sz w:val="28"/>
          <w:szCs w:val="28"/>
        </w:rPr>
        <w:t xml:space="preserve">Информационно-просветительская работа предусматривает: </w:t>
      </w:r>
    </w:p>
    <w:p w14:paraId="6C46D847" w14:textId="77777777" w:rsidR="00936E99" w:rsidRDefault="00EB4D59" w:rsidP="003D0D59">
      <w:pPr>
        <w:numPr>
          <w:ilvl w:val="0"/>
          <w:numId w:val="61"/>
        </w:numPr>
        <w:spacing w:after="5" w:line="247" w:lineRule="auto"/>
        <w:ind w:right="117"/>
        <w:jc w:val="both"/>
        <w:rPr>
          <w:color w:val="221E1F"/>
          <w:sz w:val="28"/>
          <w:szCs w:val="28"/>
        </w:rPr>
      </w:pPr>
      <w:r>
        <w:rPr>
          <w:color w:val="221E1F"/>
          <w:sz w:val="28"/>
          <w:szCs w:val="28"/>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w:t>
      </w:r>
      <w:r w:rsidR="008D3C25">
        <w:rPr>
          <w:color w:val="221E1F"/>
          <w:sz w:val="28"/>
          <w:szCs w:val="28"/>
        </w:rPr>
        <w:t>тельного процесса и психолого-п</w:t>
      </w:r>
      <w:r>
        <w:rPr>
          <w:color w:val="221E1F"/>
          <w:sz w:val="28"/>
          <w:szCs w:val="28"/>
        </w:rPr>
        <w:t>едагогического сопровождения обучающихся, в том числе с ОВЗ, трудностями в обучении и социализации;</w:t>
      </w:r>
    </w:p>
    <w:p w14:paraId="74E41373" w14:textId="77777777" w:rsidR="00936E99" w:rsidRDefault="00EB4D59" w:rsidP="003D0D59">
      <w:pPr>
        <w:numPr>
          <w:ilvl w:val="0"/>
          <w:numId w:val="61"/>
        </w:numPr>
        <w:spacing w:after="5" w:line="247" w:lineRule="auto"/>
        <w:ind w:right="117"/>
        <w:jc w:val="both"/>
        <w:rPr>
          <w:color w:val="221E1F"/>
          <w:sz w:val="28"/>
          <w:szCs w:val="28"/>
        </w:rPr>
      </w:pPr>
      <w:r>
        <w:rPr>
          <w:color w:val="221E1F"/>
          <w:sz w:val="28"/>
          <w:szCs w:val="28"/>
        </w:rPr>
        <w:t>проведение тематических выступлений, онлайн-консультаций для педагогов и родителей (законных представителей) по разъяснению индивидуально-т ипологических особенностей различных категорий обучающихся, в том числе с ОВЗ, трудностями в обучении и социализации.</w:t>
      </w:r>
    </w:p>
    <w:p w14:paraId="6CCB2620" w14:textId="77777777" w:rsidR="00936E99" w:rsidRDefault="00EB4D59" w:rsidP="005934A9">
      <w:pPr>
        <w:numPr>
          <w:ilvl w:val="0"/>
          <w:numId w:val="34"/>
        </w:numPr>
        <w:spacing w:after="5" w:line="247" w:lineRule="auto"/>
        <w:ind w:right="117" w:firstLine="397"/>
        <w:jc w:val="both"/>
        <w:rPr>
          <w:color w:val="221E1F"/>
          <w:sz w:val="28"/>
          <w:szCs w:val="28"/>
        </w:rPr>
      </w:pPr>
      <w:r>
        <w:rPr>
          <w:color w:val="221E1F"/>
          <w:sz w:val="28"/>
          <w:szCs w:val="28"/>
        </w:rPr>
        <w:t>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14:paraId="48828380" w14:textId="77777777" w:rsidR="00936E99" w:rsidRDefault="00EB4D59" w:rsidP="005934A9">
      <w:pPr>
        <w:numPr>
          <w:ilvl w:val="0"/>
          <w:numId w:val="34"/>
        </w:numPr>
        <w:spacing w:after="5" w:line="247" w:lineRule="auto"/>
        <w:ind w:right="117" w:firstLine="397"/>
        <w:jc w:val="both"/>
        <w:rPr>
          <w:color w:val="221E1F"/>
          <w:sz w:val="28"/>
          <w:szCs w:val="28"/>
        </w:rPr>
      </w:pPr>
      <w:r>
        <w:rPr>
          <w:color w:val="221E1F"/>
          <w:sz w:val="28"/>
          <w:szCs w:val="28"/>
        </w:rPr>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w:t>
      </w:r>
      <w:r w:rsidR="008D3C25">
        <w:rPr>
          <w:color w:val="221E1F"/>
          <w:sz w:val="28"/>
          <w:szCs w:val="28"/>
        </w:rPr>
        <w:t>исле часто болеющим детям, свой</w:t>
      </w:r>
      <w:r>
        <w:rPr>
          <w:color w:val="221E1F"/>
          <w:sz w:val="28"/>
          <w:szCs w:val="28"/>
        </w:rPr>
        <w:t>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14:paraId="51FB924D" w14:textId="77777777" w:rsidR="00936E99" w:rsidRDefault="00EB4D59" w:rsidP="005934A9">
      <w:pPr>
        <w:numPr>
          <w:ilvl w:val="1"/>
          <w:numId w:val="34"/>
        </w:numPr>
        <w:spacing w:after="5" w:line="247" w:lineRule="auto"/>
        <w:ind w:firstLine="397"/>
        <w:jc w:val="both"/>
        <w:rPr>
          <w:color w:val="221E1F"/>
          <w:sz w:val="28"/>
          <w:szCs w:val="28"/>
        </w:rPr>
      </w:pPr>
      <w:r>
        <w:rPr>
          <w:color w:val="221E1F"/>
          <w:sz w:val="28"/>
          <w:szCs w:val="28"/>
        </w:rPr>
        <w:t>Направленность КРР с детьми, находящимися под диспансерным наблюдением, в том числе часто болеющими детьми на дошкольном уровне образования:</w:t>
      </w:r>
    </w:p>
    <w:p w14:paraId="3B2874C8" w14:textId="77777777" w:rsidR="00936E99" w:rsidRDefault="00EB4D59" w:rsidP="003D0D59">
      <w:pPr>
        <w:pStyle w:val="af"/>
        <w:numPr>
          <w:ilvl w:val="0"/>
          <w:numId w:val="62"/>
        </w:numPr>
        <w:spacing w:after="5" w:line="247" w:lineRule="auto"/>
        <w:rPr>
          <w:color w:val="221E1F"/>
          <w:sz w:val="28"/>
          <w:szCs w:val="28"/>
        </w:rPr>
      </w:pPr>
      <w:r>
        <w:rPr>
          <w:color w:val="221E1F"/>
          <w:sz w:val="28"/>
          <w:szCs w:val="28"/>
        </w:rPr>
        <w:t>коррекция (развитие) коммуникативной, личностной, эмоционально- волевой сфер, познавательных процессов;</w:t>
      </w:r>
    </w:p>
    <w:p w14:paraId="1A14EA36" w14:textId="77777777" w:rsidR="00936E99" w:rsidRDefault="00EB4D59" w:rsidP="003D0D59">
      <w:pPr>
        <w:pStyle w:val="af"/>
        <w:numPr>
          <w:ilvl w:val="0"/>
          <w:numId w:val="62"/>
        </w:numPr>
        <w:spacing w:after="5" w:line="247" w:lineRule="auto"/>
        <w:rPr>
          <w:color w:val="221E1F"/>
          <w:sz w:val="28"/>
          <w:szCs w:val="28"/>
        </w:rPr>
      </w:pPr>
      <w:r>
        <w:rPr>
          <w:color w:val="221E1F"/>
          <w:sz w:val="28"/>
          <w:szCs w:val="28"/>
        </w:rPr>
        <w:t>снижение тревожности;</w:t>
      </w:r>
    </w:p>
    <w:p w14:paraId="2F69CD05" w14:textId="77777777" w:rsidR="00936E99" w:rsidRDefault="00EB4D59" w:rsidP="003D0D59">
      <w:pPr>
        <w:pStyle w:val="af"/>
        <w:numPr>
          <w:ilvl w:val="0"/>
          <w:numId w:val="62"/>
        </w:numPr>
        <w:spacing w:after="5" w:line="247" w:lineRule="auto"/>
        <w:rPr>
          <w:color w:val="221E1F"/>
          <w:sz w:val="28"/>
          <w:szCs w:val="28"/>
        </w:rPr>
      </w:pPr>
      <w:r>
        <w:rPr>
          <w:color w:val="221E1F"/>
          <w:sz w:val="28"/>
          <w:szCs w:val="28"/>
        </w:rPr>
        <w:lastRenderedPageBreak/>
        <w:t>помощь в разрешении поведенческих проблем;</w:t>
      </w:r>
    </w:p>
    <w:p w14:paraId="08EB0386" w14:textId="77777777" w:rsidR="00936E99" w:rsidRDefault="00EB4D59" w:rsidP="003D0D59">
      <w:pPr>
        <w:pStyle w:val="af"/>
        <w:numPr>
          <w:ilvl w:val="0"/>
          <w:numId w:val="62"/>
        </w:numPr>
        <w:spacing w:after="5" w:line="247" w:lineRule="auto"/>
        <w:rPr>
          <w:color w:val="221E1F"/>
          <w:sz w:val="28"/>
          <w:szCs w:val="28"/>
        </w:rPr>
      </w:pPr>
      <w:r>
        <w:rPr>
          <w:color w:val="221E1F"/>
          <w:sz w:val="28"/>
          <w:szCs w:val="28"/>
        </w:rPr>
        <w:t>создание условий для успешной социализации, оптимизация межличностного взаимодействия со взрослыми и сверстниками.</w:t>
      </w:r>
    </w:p>
    <w:p w14:paraId="3AF2E2D4" w14:textId="77777777" w:rsidR="00936E99" w:rsidRDefault="00EB4D59" w:rsidP="005934A9">
      <w:pPr>
        <w:numPr>
          <w:ilvl w:val="1"/>
          <w:numId w:val="34"/>
        </w:numPr>
        <w:spacing w:after="5" w:line="247" w:lineRule="auto"/>
        <w:ind w:firstLine="397"/>
        <w:jc w:val="both"/>
        <w:rPr>
          <w:color w:val="221E1F"/>
          <w:sz w:val="28"/>
          <w:szCs w:val="28"/>
        </w:rPr>
      </w:pPr>
      <w:r>
        <w:rPr>
          <w:color w:val="221E1F"/>
          <w:sz w:val="28"/>
          <w:szCs w:val="28"/>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14:paraId="12F4ACDF" w14:textId="77777777" w:rsidR="00936E99" w:rsidRDefault="00EB4D59" w:rsidP="005934A9">
      <w:pPr>
        <w:numPr>
          <w:ilvl w:val="0"/>
          <w:numId w:val="34"/>
        </w:numPr>
        <w:spacing w:after="5" w:line="247" w:lineRule="auto"/>
        <w:ind w:right="117" w:firstLine="397"/>
        <w:jc w:val="both"/>
        <w:rPr>
          <w:color w:val="221E1F"/>
          <w:sz w:val="28"/>
          <w:szCs w:val="28"/>
        </w:rPr>
      </w:pPr>
      <w:r>
        <w:rPr>
          <w:color w:val="221E1F"/>
          <w:sz w:val="28"/>
          <w:szCs w:val="28"/>
        </w:rPr>
        <w:t>Направленность КРР с одаренными обучающимися на дошкольном уровне образования:</w:t>
      </w:r>
    </w:p>
    <w:p w14:paraId="4F988FEC" w14:textId="77777777" w:rsidR="00936E99" w:rsidRDefault="00EB4D59" w:rsidP="003D0D59">
      <w:pPr>
        <w:pStyle w:val="af"/>
        <w:numPr>
          <w:ilvl w:val="0"/>
          <w:numId w:val="63"/>
        </w:numPr>
        <w:spacing w:after="5" w:line="247" w:lineRule="auto"/>
        <w:rPr>
          <w:color w:val="221E1F"/>
          <w:sz w:val="28"/>
          <w:szCs w:val="28"/>
        </w:rPr>
      </w:pPr>
      <w:r>
        <w:rPr>
          <w:color w:val="221E1F"/>
          <w:sz w:val="28"/>
          <w:szCs w:val="28"/>
        </w:rPr>
        <w:t xml:space="preserve">определение вида одаренности, интеллектуальных и личностных особенностей детей, прогноз возможных проблем и потенциала развития; </w:t>
      </w:r>
    </w:p>
    <w:p w14:paraId="2AD63152" w14:textId="77777777" w:rsidR="00936E99" w:rsidRDefault="00EB4D59" w:rsidP="003D0D59">
      <w:pPr>
        <w:pStyle w:val="af"/>
        <w:numPr>
          <w:ilvl w:val="0"/>
          <w:numId w:val="63"/>
        </w:numPr>
        <w:spacing w:after="5" w:line="247" w:lineRule="auto"/>
        <w:rPr>
          <w:color w:val="221E1F"/>
          <w:sz w:val="28"/>
          <w:szCs w:val="28"/>
        </w:rPr>
      </w:pPr>
      <w:r>
        <w:rPr>
          <w:color w:val="221E1F"/>
          <w:sz w:val="28"/>
          <w:szCs w:val="28"/>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семейного воспитания;</w:t>
      </w:r>
    </w:p>
    <w:p w14:paraId="762ECF6F" w14:textId="77777777" w:rsidR="00936E99" w:rsidRDefault="00EB4D59" w:rsidP="003D0D59">
      <w:pPr>
        <w:pStyle w:val="af"/>
        <w:numPr>
          <w:ilvl w:val="0"/>
          <w:numId w:val="63"/>
        </w:numPr>
        <w:spacing w:after="5" w:line="247" w:lineRule="auto"/>
        <w:rPr>
          <w:color w:val="221E1F"/>
          <w:sz w:val="28"/>
          <w:szCs w:val="28"/>
        </w:rPr>
      </w:pPr>
      <w:r>
        <w:rPr>
          <w:color w:val="221E1F"/>
          <w:sz w:val="28"/>
          <w:szCs w:val="28"/>
        </w:rPr>
        <w:t xml:space="preserve">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w:t>
      </w:r>
    </w:p>
    <w:p w14:paraId="7CD8BB73" w14:textId="77777777" w:rsidR="00936E99" w:rsidRDefault="00EB4D59" w:rsidP="003D0D59">
      <w:pPr>
        <w:pStyle w:val="af"/>
        <w:numPr>
          <w:ilvl w:val="0"/>
          <w:numId w:val="63"/>
        </w:numPr>
        <w:spacing w:after="5" w:line="247" w:lineRule="auto"/>
        <w:rPr>
          <w:color w:val="221E1F"/>
          <w:sz w:val="28"/>
          <w:szCs w:val="28"/>
        </w:rPr>
      </w:pPr>
      <w:r>
        <w:rPr>
          <w:color w:val="221E1F"/>
          <w:sz w:val="28"/>
          <w:szCs w:val="28"/>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14:paraId="219C1ACC" w14:textId="77777777" w:rsidR="00936E99" w:rsidRDefault="00EB4D59" w:rsidP="003D0D59">
      <w:pPr>
        <w:pStyle w:val="af"/>
        <w:numPr>
          <w:ilvl w:val="0"/>
          <w:numId w:val="63"/>
        </w:numPr>
        <w:spacing w:after="5" w:line="247" w:lineRule="auto"/>
        <w:rPr>
          <w:color w:val="221E1F"/>
          <w:sz w:val="28"/>
          <w:szCs w:val="28"/>
        </w:rPr>
      </w:pPr>
      <w:r>
        <w:rPr>
          <w:color w:val="221E1F"/>
          <w:sz w:val="28"/>
          <w:szCs w:val="28"/>
        </w:rPr>
        <w:t xml:space="preserve">формирование коммуникативных навыков и развитие эмоциональной устойчивости; </w:t>
      </w:r>
    </w:p>
    <w:p w14:paraId="7CBCCCDD" w14:textId="77777777" w:rsidR="00936E99" w:rsidRDefault="008F776C" w:rsidP="003D0D59">
      <w:pPr>
        <w:pStyle w:val="af"/>
        <w:numPr>
          <w:ilvl w:val="0"/>
          <w:numId w:val="63"/>
        </w:numPr>
        <w:spacing w:after="5" w:line="247" w:lineRule="auto"/>
        <w:rPr>
          <w:color w:val="221E1F"/>
          <w:sz w:val="28"/>
          <w:szCs w:val="28"/>
        </w:rPr>
      </w:pPr>
      <w:r>
        <w:rPr>
          <w:color w:val="221E1F"/>
          <w:sz w:val="28"/>
          <w:szCs w:val="28"/>
        </w:rPr>
        <w:t>организация предметно-</w:t>
      </w:r>
      <w:r w:rsidR="00EB4D59">
        <w:rPr>
          <w:color w:val="221E1F"/>
          <w:sz w:val="28"/>
          <w:szCs w:val="28"/>
        </w:rPr>
        <w:t>развивающей, обогащенной образовательной среды в условиях ДОО, благоприятную для развития различных видов способностей и одаренности.</w:t>
      </w:r>
    </w:p>
    <w:p w14:paraId="720C226F" w14:textId="77777777" w:rsidR="00936E99" w:rsidRDefault="00EB4D59">
      <w:pPr>
        <w:spacing w:after="5" w:line="247" w:lineRule="auto"/>
        <w:ind w:left="103" w:firstLine="397"/>
        <w:jc w:val="both"/>
        <w:rPr>
          <w:color w:val="221E1F"/>
          <w:sz w:val="28"/>
          <w:szCs w:val="28"/>
        </w:rPr>
      </w:pPr>
      <w:r>
        <w:rPr>
          <w:color w:val="221E1F"/>
          <w:sz w:val="28"/>
          <w:szCs w:val="28"/>
        </w:rPr>
        <w:t>7.1. 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14:paraId="5691E8BF" w14:textId="77777777" w:rsidR="00936E99" w:rsidRDefault="00EB4D59" w:rsidP="005934A9">
      <w:pPr>
        <w:numPr>
          <w:ilvl w:val="0"/>
          <w:numId w:val="35"/>
        </w:numPr>
        <w:spacing w:after="5" w:line="247" w:lineRule="auto"/>
        <w:ind w:right="59" w:firstLine="397"/>
        <w:jc w:val="both"/>
        <w:rPr>
          <w:color w:val="221E1F"/>
          <w:sz w:val="28"/>
          <w:szCs w:val="28"/>
        </w:rPr>
      </w:pPr>
      <w:r>
        <w:rPr>
          <w:color w:val="221E1F"/>
          <w:sz w:val="28"/>
          <w:szCs w:val="28"/>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14:paraId="369ABAEF" w14:textId="77777777" w:rsidR="00936E99" w:rsidRDefault="00EB4D59" w:rsidP="003D0D59">
      <w:pPr>
        <w:pStyle w:val="af"/>
        <w:numPr>
          <w:ilvl w:val="0"/>
          <w:numId w:val="64"/>
        </w:numPr>
        <w:spacing w:after="5" w:line="247" w:lineRule="auto"/>
        <w:rPr>
          <w:color w:val="221E1F"/>
          <w:sz w:val="28"/>
          <w:szCs w:val="28"/>
        </w:rPr>
      </w:pPr>
      <w:r>
        <w:rPr>
          <w:color w:val="221E1F"/>
          <w:sz w:val="28"/>
          <w:szCs w:val="28"/>
        </w:rPr>
        <w:t xml:space="preserve">развитие коммуникативных навыков, формирование чувствительности к сверстнику, его эмоциональному состоянию, намерениям и желаниям; </w:t>
      </w:r>
    </w:p>
    <w:p w14:paraId="69022A9A" w14:textId="77777777" w:rsidR="00936E99" w:rsidRDefault="00EB4D59" w:rsidP="003D0D59">
      <w:pPr>
        <w:pStyle w:val="af"/>
        <w:numPr>
          <w:ilvl w:val="0"/>
          <w:numId w:val="64"/>
        </w:numPr>
        <w:spacing w:after="5" w:line="247" w:lineRule="auto"/>
        <w:rPr>
          <w:color w:val="221E1F"/>
          <w:sz w:val="28"/>
          <w:szCs w:val="28"/>
        </w:rPr>
      </w:pPr>
      <w:r>
        <w:rPr>
          <w:color w:val="221E1F"/>
          <w:sz w:val="28"/>
          <w:szCs w:val="28"/>
        </w:rPr>
        <w:t>формирование уверенного поведения и социальной успешности;</w:t>
      </w:r>
    </w:p>
    <w:p w14:paraId="1329569A" w14:textId="77777777" w:rsidR="00936E99" w:rsidRDefault="00EB4D59" w:rsidP="003D0D59">
      <w:pPr>
        <w:pStyle w:val="af"/>
        <w:numPr>
          <w:ilvl w:val="0"/>
          <w:numId w:val="64"/>
        </w:numPr>
        <w:spacing w:after="5" w:line="247" w:lineRule="auto"/>
        <w:rPr>
          <w:color w:val="221E1F"/>
          <w:sz w:val="28"/>
          <w:szCs w:val="28"/>
        </w:rPr>
      </w:pPr>
      <w:r>
        <w:rPr>
          <w:color w:val="221E1F"/>
          <w:sz w:val="28"/>
          <w:szCs w:val="28"/>
        </w:rPr>
        <w:t xml:space="preserve">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14:paraId="33EC00B4" w14:textId="77777777" w:rsidR="00936E99" w:rsidRDefault="00EB4D59" w:rsidP="003D0D59">
      <w:pPr>
        <w:pStyle w:val="af"/>
        <w:numPr>
          <w:ilvl w:val="0"/>
          <w:numId w:val="64"/>
        </w:numPr>
        <w:spacing w:after="5" w:line="247" w:lineRule="auto"/>
        <w:rPr>
          <w:color w:val="221E1F"/>
          <w:sz w:val="28"/>
          <w:szCs w:val="28"/>
        </w:rPr>
      </w:pPr>
      <w:r>
        <w:rPr>
          <w:color w:val="221E1F"/>
          <w:sz w:val="28"/>
          <w:szCs w:val="28"/>
        </w:rPr>
        <w:t>создание атмосферы доброжелательности, заботы и уважения по отношению к ребенку.</w:t>
      </w:r>
    </w:p>
    <w:p w14:paraId="7FE3BA0D" w14:textId="77777777" w:rsidR="00936E99" w:rsidRDefault="00EB4D59" w:rsidP="005934A9">
      <w:pPr>
        <w:numPr>
          <w:ilvl w:val="1"/>
          <w:numId w:val="35"/>
        </w:numPr>
        <w:spacing w:after="5" w:line="247" w:lineRule="auto"/>
        <w:ind w:firstLine="397"/>
        <w:jc w:val="both"/>
        <w:rPr>
          <w:color w:val="221E1F"/>
          <w:sz w:val="28"/>
          <w:szCs w:val="28"/>
        </w:rPr>
      </w:pPr>
      <w:r>
        <w:rPr>
          <w:color w:val="221E1F"/>
          <w:sz w:val="28"/>
          <w:szCs w:val="28"/>
        </w:rPr>
        <w:t xml:space="preserve">Работу по социализации и языковой адаптации детей иностранных граждан, обучающихся в организациях, реализующих программы ДО в Российской Федерации, </w:t>
      </w:r>
      <w:r>
        <w:rPr>
          <w:color w:val="221E1F"/>
          <w:sz w:val="28"/>
          <w:szCs w:val="28"/>
        </w:rPr>
        <w:lastRenderedPageBreak/>
        <w:t>рекомендуется организовывать с учетом особенностей социальной ситуации каждого ребенка персонально.</w:t>
      </w:r>
    </w:p>
    <w:p w14:paraId="5E657B8F" w14:textId="77777777" w:rsidR="00936E99" w:rsidRDefault="008D3C25" w:rsidP="005934A9">
      <w:pPr>
        <w:numPr>
          <w:ilvl w:val="1"/>
          <w:numId w:val="35"/>
        </w:numPr>
        <w:spacing w:after="5" w:line="247" w:lineRule="auto"/>
        <w:ind w:firstLine="397"/>
        <w:jc w:val="both"/>
        <w:rPr>
          <w:color w:val="221E1F"/>
          <w:sz w:val="28"/>
          <w:szCs w:val="28"/>
        </w:rPr>
      </w:pPr>
      <w:r>
        <w:rPr>
          <w:color w:val="221E1F"/>
          <w:sz w:val="28"/>
          <w:szCs w:val="28"/>
        </w:rPr>
        <w:t>Психолого-</w:t>
      </w:r>
      <w:r w:rsidR="00EB4D59">
        <w:rPr>
          <w:color w:val="221E1F"/>
          <w:sz w:val="28"/>
          <w:szCs w:val="28"/>
        </w:rPr>
        <w:t>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14:paraId="7641FA15" w14:textId="77777777" w:rsidR="00936E99" w:rsidRDefault="00EB4D59" w:rsidP="005934A9">
      <w:pPr>
        <w:numPr>
          <w:ilvl w:val="0"/>
          <w:numId w:val="35"/>
        </w:numPr>
        <w:spacing w:after="5" w:line="247" w:lineRule="auto"/>
        <w:ind w:right="59" w:firstLine="397"/>
        <w:jc w:val="both"/>
        <w:rPr>
          <w:color w:val="221E1F"/>
          <w:sz w:val="28"/>
          <w:szCs w:val="28"/>
        </w:rPr>
      </w:pPr>
      <w:r>
        <w:rPr>
          <w:color w:val="221E1F"/>
          <w:sz w:val="28"/>
          <w:szCs w:val="28"/>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14:paraId="5C23EF5D" w14:textId="77777777" w:rsidR="00936E99" w:rsidRDefault="00EB4D59" w:rsidP="005934A9">
      <w:pPr>
        <w:numPr>
          <w:ilvl w:val="1"/>
          <w:numId w:val="35"/>
        </w:numPr>
        <w:spacing w:after="5" w:line="247" w:lineRule="auto"/>
        <w:ind w:firstLine="397"/>
        <w:jc w:val="both"/>
        <w:rPr>
          <w:color w:val="221E1F"/>
          <w:sz w:val="28"/>
          <w:szCs w:val="28"/>
        </w:rPr>
      </w:pPr>
      <w:r>
        <w:rPr>
          <w:color w:val="221E1F"/>
          <w:sz w:val="28"/>
          <w:szCs w:val="28"/>
        </w:rPr>
        <w:t>Направленность КРР с обучающимися, имеющими девиации развития и поведения на дошкольном уровне образования:</w:t>
      </w:r>
    </w:p>
    <w:p w14:paraId="69A2A6D0" w14:textId="77777777" w:rsidR="00936E99" w:rsidRDefault="00EB4D59" w:rsidP="003D0D59">
      <w:pPr>
        <w:pStyle w:val="af"/>
        <w:numPr>
          <w:ilvl w:val="0"/>
          <w:numId w:val="65"/>
        </w:numPr>
        <w:spacing w:after="5" w:line="247" w:lineRule="auto"/>
        <w:rPr>
          <w:color w:val="221E1F"/>
          <w:sz w:val="28"/>
          <w:szCs w:val="28"/>
        </w:rPr>
      </w:pPr>
      <w:r>
        <w:rPr>
          <w:color w:val="221E1F"/>
          <w:sz w:val="28"/>
          <w:szCs w:val="28"/>
        </w:rPr>
        <w:t>коррекция (развитие) социально-коммуникативной, личностной, эмоционально- волевой сферы;</w:t>
      </w:r>
    </w:p>
    <w:p w14:paraId="1FE66636" w14:textId="77777777" w:rsidR="00936E99" w:rsidRDefault="00EB4D59" w:rsidP="003D0D59">
      <w:pPr>
        <w:pStyle w:val="af"/>
        <w:numPr>
          <w:ilvl w:val="0"/>
          <w:numId w:val="65"/>
        </w:numPr>
        <w:spacing w:after="5" w:line="247" w:lineRule="auto"/>
        <w:rPr>
          <w:color w:val="221E1F"/>
          <w:sz w:val="28"/>
          <w:szCs w:val="28"/>
        </w:rPr>
      </w:pPr>
      <w:r>
        <w:rPr>
          <w:color w:val="221E1F"/>
          <w:sz w:val="28"/>
          <w:szCs w:val="28"/>
        </w:rPr>
        <w:t>помощь в решении поведенческих проблем;</w:t>
      </w:r>
    </w:p>
    <w:p w14:paraId="64EBE7A1" w14:textId="77777777" w:rsidR="00936E99" w:rsidRDefault="00EB4D59" w:rsidP="003D0D59">
      <w:pPr>
        <w:pStyle w:val="af"/>
        <w:numPr>
          <w:ilvl w:val="0"/>
          <w:numId w:val="65"/>
        </w:numPr>
        <w:spacing w:after="3" w:line="247" w:lineRule="auto"/>
        <w:ind w:right="2398"/>
        <w:rPr>
          <w:color w:val="221E1F"/>
          <w:sz w:val="28"/>
          <w:szCs w:val="28"/>
        </w:rPr>
      </w:pPr>
      <w:r>
        <w:rPr>
          <w:color w:val="221E1F"/>
          <w:sz w:val="28"/>
          <w:szCs w:val="28"/>
        </w:rPr>
        <w:t>форм</w:t>
      </w:r>
      <w:r w:rsidR="008F776C">
        <w:rPr>
          <w:color w:val="221E1F"/>
          <w:sz w:val="28"/>
          <w:szCs w:val="28"/>
        </w:rPr>
        <w:t>ирование адекватных, социально-</w:t>
      </w:r>
      <w:r>
        <w:rPr>
          <w:color w:val="221E1F"/>
          <w:sz w:val="28"/>
          <w:szCs w:val="28"/>
        </w:rPr>
        <w:t xml:space="preserve">приемлемых способов поведения; </w:t>
      </w:r>
    </w:p>
    <w:p w14:paraId="4921E64D" w14:textId="77777777" w:rsidR="00936E99" w:rsidRDefault="00EB4D59" w:rsidP="003D0D59">
      <w:pPr>
        <w:pStyle w:val="af"/>
        <w:numPr>
          <w:ilvl w:val="0"/>
          <w:numId w:val="65"/>
        </w:numPr>
        <w:spacing w:after="3" w:line="247" w:lineRule="auto"/>
        <w:ind w:right="2398"/>
        <w:rPr>
          <w:color w:val="221E1F"/>
          <w:sz w:val="28"/>
          <w:szCs w:val="28"/>
        </w:rPr>
      </w:pPr>
      <w:r>
        <w:rPr>
          <w:color w:val="221E1F"/>
          <w:sz w:val="28"/>
          <w:szCs w:val="28"/>
        </w:rPr>
        <w:t>развитие рефлексивных способностей; совершенствование способов саморегуляции.</w:t>
      </w:r>
    </w:p>
    <w:p w14:paraId="348CF782" w14:textId="77777777" w:rsidR="00936E99" w:rsidRDefault="00EB4D59" w:rsidP="005934A9">
      <w:pPr>
        <w:numPr>
          <w:ilvl w:val="1"/>
          <w:numId w:val="35"/>
        </w:numPr>
        <w:spacing w:after="5" w:line="247" w:lineRule="auto"/>
        <w:ind w:firstLine="397"/>
        <w:jc w:val="both"/>
        <w:rPr>
          <w:color w:val="221E1F"/>
          <w:sz w:val="28"/>
          <w:szCs w:val="28"/>
        </w:rPr>
      </w:pPr>
      <w:r>
        <w:rPr>
          <w:color w:val="221E1F"/>
          <w:sz w:val="28"/>
          <w:szCs w:val="28"/>
        </w:rPr>
        <w:t>Включение ребенка из «группы риска» в программу КРР, определение инди</w:t>
      </w:r>
      <w:r w:rsidR="008F776C">
        <w:rPr>
          <w:color w:val="221E1F"/>
          <w:sz w:val="28"/>
          <w:szCs w:val="28"/>
        </w:rPr>
        <w:t>видуального маршрута психолого-</w:t>
      </w:r>
      <w:r>
        <w:rPr>
          <w:color w:val="221E1F"/>
          <w:sz w:val="28"/>
          <w:szCs w:val="28"/>
        </w:rPr>
        <w:t>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14:paraId="1F000068" w14:textId="77777777" w:rsidR="00936E99" w:rsidRDefault="00EB4D59">
      <w:pPr>
        <w:spacing w:after="5" w:line="247" w:lineRule="auto"/>
        <w:ind w:left="407" w:hanging="9"/>
        <w:jc w:val="both"/>
        <w:rPr>
          <w:color w:val="221E1F"/>
          <w:sz w:val="28"/>
          <w:szCs w:val="28"/>
        </w:rPr>
      </w:pPr>
      <w:r>
        <w:rPr>
          <w:color w:val="221E1F"/>
          <w:sz w:val="28"/>
          <w:szCs w:val="28"/>
        </w:rPr>
        <w:t>Методич</w:t>
      </w:r>
      <w:r w:rsidR="008F776C">
        <w:rPr>
          <w:color w:val="221E1F"/>
          <w:sz w:val="28"/>
          <w:szCs w:val="28"/>
        </w:rPr>
        <w:t>еское обеспечение коррекционно-</w:t>
      </w:r>
      <w:r>
        <w:rPr>
          <w:color w:val="221E1F"/>
          <w:sz w:val="28"/>
          <w:szCs w:val="28"/>
        </w:rPr>
        <w:t>развивающей работы:</w:t>
      </w:r>
    </w:p>
    <w:p w14:paraId="5E1C68E0" w14:textId="77777777" w:rsidR="00936E99" w:rsidRDefault="00EB4D59" w:rsidP="005934A9">
      <w:pPr>
        <w:numPr>
          <w:ilvl w:val="0"/>
          <w:numId w:val="36"/>
        </w:numPr>
        <w:spacing w:after="5" w:line="247" w:lineRule="auto"/>
        <w:ind w:firstLine="397"/>
        <w:jc w:val="both"/>
        <w:rPr>
          <w:color w:val="221E1F"/>
          <w:sz w:val="28"/>
          <w:szCs w:val="28"/>
        </w:rPr>
      </w:pPr>
      <w:r>
        <w:rPr>
          <w:color w:val="221E1F"/>
          <w:sz w:val="28"/>
          <w:szCs w:val="28"/>
        </w:rPr>
        <w:t>диагностический инструментарий для выявления целевых групп среди обучающихся (дается перечень используемых диагностических методик);</w:t>
      </w:r>
    </w:p>
    <w:p w14:paraId="02F04414" w14:textId="77777777" w:rsidR="00936E99" w:rsidRDefault="00EB4D59" w:rsidP="005934A9">
      <w:pPr>
        <w:numPr>
          <w:ilvl w:val="0"/>
          <w:numId w:val="36"/>
        </w:numPr>
        <w:spacing w:after="5" w:line="247" w:lineRule="auto"/>
        <w:ind w:firstLine="397"/>
        <w:jc w:val="both"/>
        <w:rPr>
          <w:color w:val="221E1F"/>
          <w:sz w:val="28"/>
          <w:szCs w:val="28"/>
        </w:rPr>
      </w:pPr>
      <w:r>
        <w:rPr>
          <w:color w:val="221E1F"/>
          <w:sz w:val="28"/>
          <w:szCs w:val="28"/>
        </w:rPr>
        <w:t>методический инструментарий для реализации</w:t>
      </w:r>
      <w:r w:rsidR="008F776C">
        <w:rPr>
          <w:color w:val="221E1F"/>
          <w:sz w:val="28"/>
          <w:szCs w:val="28"/>
        </w:rPr>
        <w:t xml:space="preserve"> диагностических, коррекционно-</w:t>
      </w:r>
      <w:r>
        <w:rPr>
          <w:color w:val="221E1F"/>
          <w:sz w:val="28"/>
          <w:szCs w:val="28"/>
        </w:rPr>
        <w:t>развивающих и просветительских задач программы КРР;</w:t>
      </w:r>
    </w:p>
    <w:p w14:paraId="5670598E" w14:textId="77777777" w:rsidR="00936E99" w:rsidRDefault="00EB4D59" w:rsidP="005934A9">
      <w:pPr>
        <w:numPr>
          <w:ilvl w:val="0"/>
          <w:numId w:val="36"/>
        </w:numPr>
        <w:spacing w:after="5" w:line="247" w:lineRule="auto"/>
        <w:ind w:firstLine="397"/>
        <w:jc w:val="both"/>
        <w:rPr>
          <w:color w:val="221E1F"/>
          <w:sz w:val="28"/>
          <w:szCs w:val="28"/>
        </w:rPr>
      </w:pPr>
      <w:r>
        <w:rPr>
          <w:color w:val="221E1F"/>
          <w:sz w:val="28"/>
          <w:szCs w:val="28"/>
        </w:rPr>
        <w:t>педагогические методики и коррекционные технологии, в том числе авторские технологии и самостоятельные линейки пособий;</w:t>
      </w:r>
    </w:p>
    <w:p w14:paraId="2F286F76" w14:textId="77777777" w:rsidR="004A197B" w:rsidRPr="00F52A2C" w:rsidRDefault="00EB4D59" w:rsidP="004A197B">
      <w:pPr>
        <w:numPr>
          <w:ilvl w:val="0"/>
          <w:numId w:val="36"/>
        </w:numPr>
        <w:spacing w:after="5" w:line="247" w:lineRule="auto"/>
        <w:ind w:firstLine="397"/>
        <w:jc w:val="both"/>
        <w:rPr>
          <w:color w:val="221E1F"/>
          <w:sz w:val="28"/>
          <w:szCs w:val="28"/>
          <w:lang w:val="en-US"/>
        </w:rPr>
      </w:pPr>
      <w:r>
        <w:rPr>
          <w:color w:val="221E1F"/>
          <w:sz w:val="28"/>
          <w:szCs w:val="28"/>
          <w:lang w:val="en-US"/>
        </w:rPr>
        <w:t>дополнительные коррекционные программы.</w:t>
      </w:r>
    </w:p>
    <w:p w14:paraId="2D492E42" w14:textId="77777777" w:rsidR="00F52A2C" w:rsidRDefault="00F52A2C" w:rsidP="00F52A2C">
      <w:pPr>
        <w:spacing w:after="5" w:line="247" w:lineRule="auto"/>
        <w:jc w:val="both"/>
        <w:rPr>
          <w:color w:val="221E1F"/>
          <w:sz w:val="28"/>
          <w:szCs w:val="28"/>
        </w:rPr>
      </w:pPr>
    </w:p>
    <w:p w14:paraId="37D70265" w14:textId="77777777" w:rsidR="00F52A2C" w:rsidRDefault="00F52A2C" w:rsidP="00F52A2C">
      <w:pPr>
        <w:spacing w:after="5" w:line="247" w:lineRule="auto"/>
        <w:jc w:val="both"/>
        <w:rPr>
          <w:color w:val="221E1F"/>
          <w:sz w:val="28"/>
          <w:szCs w:val="28"/>
        </w:rPr>
      </w:pPr>
    </w:p>
    <w:p w14:paraId="2C99E11E" w14:textId="77777777" w:rsidR="00F52A2C" w:rsidRPr="004A197B" w:rsidRDefault="00F52A2C" w:rsidP="00F52A2C">
      <w:pPr>
        <w:spacing w:after="5" w:line="247" w:lineRule="auto"/>
        <w:jc w:val="both"/>
        <w:rPr>
          <w:color w:val="221E1F"/>
          <w:sz w:val="28"/>
          <w:szCs w:val="28"/>
          <w:lang w:val="en-US"/>
        </w:rPr>
      </w:pPr>
    </w:p>
    <w:p w14:paraId="3D48C84D" w14:textId="77777777" w:rsidR="004A197B" w:rsidRDefault="004A197B" w:rsidP="004A197B">
      <w:pPr>
        <w:spacing w:after="5" w:line="247" w:lineRule="auto"/>
        <w:ind w:left="398"/>
        <w:jc w:val="both"/>
        <w:rPr>
          <w:color w:val="221E1F"/>
          <w:sz w:val="28"/>
          <w:szCs w:val="28"/>
        </w:rPr>
      </w:pPr>
    </w:p>
    <w:p w14:paraId="2C3901EC" w14:textId="77777777" w:rsidR="00AD5F09" w:rsidRPr="0007321A" w:rsidRDefault="004A197B" w:rsidP="00AD5F09">
      <w:pPr>
        <w:spacing w:after="5" w:line="247" w:lineRule="auto"/>
        <w:ind w:left="398"/>
        <w:jc w:val="center"/>
        <w:rPr>
          <w:b/>
          <w:bCs/>
          <w:color w:val="221E1F"/>
          <w:sz w:val="28"/>
          <w:szCs w:val="28"/>
        </w:rPr>
      </w:pPr>
      <w:r w:rsidRPr="0007321A">
        <w:rPr>
          <w:b/>
          <w:bCs/>
          <w:i/>
          <w:color w:val="221E1F"/>
          <w:sz w:val="28"/>
          <w:szCs w:val="28"/>
        </w:rPr>
        <w:lastRenderedPageBreak/>
        <w:t>Направления и задачи коррекционно-развивающей работы в части, формируемой участниками образовательных отношений</w:t>
      </w:r>
    </w:p>
    <w:p w14:paraId="220B8D4F" w14:textId="77777777" w:rsidR="00AD5F09" w:rsidRDefault="00AD5F09" w:rsidP="00AD5F09">
      <w:pPr>
        <w:spacing w:after="5" w:line="247" w:lineRule="auto"/>
        <w:ind w:left="398"/>
        <w:jc w:val="center"/>
        <w:rPr>
          <w:color w:val="221E1F"/>
          <w:sz w:val="28"/>
          <w:szCs w:val="28"/>
        </w:rPr>
      </w:pPr>
    </w:p>
    <w:p w14:paraId="3038C99F" w14:textId="77777777" w:rsidR="00AD5F09" w:rsidRDefault="004A197B" w:rsidP="00AD5F09">
      <w:pPr>
        <w:spacing w:after="5" w:line="247" w:lineRule="auto"/>
        <w:ind w:left="398"/>
        <w:jc w:val="both"/>
        <w:rPr>
          <w:color w:val="221E1F"/>
          <w:sz w:val="28"/>
          <w:szCs w:val="28"/>
        </w:rPr>
      </w:pPr>
      <w:r w:rsidRPr="004A197B">
        <w:rPr>
          <w:i/>
          <w:color w:val="221E1F"/>
          <w:sz w:val="28"/>
          <w:szCs w:val="28"/>
        </w:rPr>
        <w:t>Направление детей на обследование ППк производится по инициативе родителей (законных представителей) или с согласия родителей (законных представителей) по инициативе учителя-логопеда, педагога – психолога, воспитателя.</w:t>
      </w:r>
    </w:p>
    <w:p w14:paraId="0D9B9BE7" w14:textId="77777777" w:rsidR="00AD5F09" w:rsidRDefault="00AD5F09" w:rsidP="00AD5F09">
      <w:pPr>
        <w:rPr>
          <w:sz w:val="28"/>
          <w:szCs w:val="28"/>
        </w:rPr>
      </w:pPr>
    </w:p>
    <w:p w14:paraId="25B896CE"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 xml:space="preserve">Индивидуальное и подгрупповое коррекционное психолого – педагогическое сопровождение воспитанников с ТНР, ЗПР, УО организуется педагогом – психологом 2 раза в неделю, продолжительностью 20 – 25 минут. </w:t>
      </w:r>
    </w:p>
    <w:p w14:paraId="357E24EB"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 xml:space="preserve">Продолжительность учебной недели 5 дней. </w:t>
      </w:r>
    </w:p>
    <w:p w14:paraId="435B1B2B"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 xml:space="preserve">В течение всего года проводится психологическая диагностика воспитанников по заявлению родителей (законных представителей), сбор анамнеза, составление и обсуждение плана работы, индивидуальных образовательных траекторий. </w:t>
      </w:r>
    </w:p>
    <w:p w14:paraId="192E2B9F" w14:textId="77777777" w:rsidR="00AD5F09" w:rsidRPr="00AD5F09" w:rsidRDefault="00AD5F09" w:rsidP="00AD5F09">
      <w:pPr>
        <w:shd w:val="clear" w:color="auto" w:fill="FFFFFF"/>
        <w:spacing w:line="276" w:lineRule="auto"/>
        <w:ind w:firstLine="567"/>
        <w:jc w:val="both"/>
        <w:rPr>
          <w:i/>
          <w:color w:val="000000"/>
          <w:sz w:val="28"/>
          <w:szCs w:val="28"/>
          <w:lang w:eastAsia="ru-RU"/>
        </w:rPr>
      </w:pPr>
    </w:p>
    <w:p w14:paraId="1B4C34ED"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u w:val="single"/>
          <w:lang w:eastAsia="ru-RU"/>
        </w:rPr>
        <w:t>Использование специальных образовательных программ и методов, специальных методических пособий и дидактических материалов</w:t>
      </w:r>
    </w:p>
    <w:p w14:paraId="55972A7C" w14:textId="77777777" w:rsidR="00AD5F09" w:rsidRPr="00AD5F09" w:rsidRDefault="00AD5F09" w:rsidP="00AD5F09">
      <w:pPr>
        <w:shd w:val="clear" w:color="auto" w:fill="FFFFFF"/>
        <w:spacing w:line="276" w:lineRule="auto"/>
        <w:ind w:firstLine="567"/>
        <w:jc w:val="both"/>
        <w:rPr>
          <w:i/>
          <w:color w:val="000000"/>
          <w:sz w:val="28"/>
          <w:szCs w:val="28"/>
          <w:lang w:eastAsia="ru-RU"/>
        </w:rPr>
      </w:pPr>
    </w:p>
    <w:p w14:paraId="2345AE57"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Коррекционная работа педагога – психолога опирается на программы:</w:t>
      </w:r>
    </w:p>
    <w:p w14:paraId="433E0A89" w14:textId="77777777" w:rsidR="00AD5F09" w:rsidRPr="00AD5F09" w:rsidRDefault="00AD5F09" w:rsidP="00AD5F09">
      <w:pPr>
        <w:shd w:val="clear" w:color="auto" w:fill="FFFFFF"/>
        <w:spacing w:line="276" w:lineRule="auto"/>
        <w:ind w:firstLine="567"/>
        <w:jc w:val="both"/>
        <w:rPr>
          <w:i/>
          <w:color w:val="000000"/>
          <w:sz w:val="28"/>
          <w:szCs w:val="28"/>
          <w:lang w:eastAsia="ru-RU"/>
        </w:rPr>
      </w:pPr>
    </w:p>
    <w:p w14:paraId="3E26F5D2"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 xml:space="preserve"> • Куражева Н.Ю. «Цветик – семицветик». Программа психолого – педагогических занятий для дошкольников 3 – 7 лет / Н.Ю. Куражева [и др.]; – СПб.: Речь, 2014. – 208 с. </w:t>
      </w:r>
    </w:p>
    <w:p w14:paraId="77B16123"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 xml:space="preserve">• Крюкова С.В., Донскова Н.И. «Удивляюсь, злюсь, боюсь…» программа эмоционального развития детей дошкольного возраста 4 – 6 лет. </w:t>
      </w:r>
    </w:p>
    <w:p w14:paraId="6AE87279"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 xml:space="preserve">• Екжанова Е.А. Комплексная программа развития ребёнка раннего возраста «Забавушка»/Е.А. Екжанова, Е.М. Ишмуратова Л.М. Агекян, Е.Н. Краснокутская; под. Ред. Проф. Е.А. Ержановой. – С.-Петербург: КАРО, 2016 г. – 328 с. </w:t>
      </w:r>
    </w:p>
    <w:p w14:paraId="727C8869" w14:textId="77777777" w:rsidR="00AD5F09" w:rsidRPr="00AD5F09" w:rsidRDefault="00AD5F09" w:rsidP="00AD5F09">
      <w:pPr>
        <w:shd w:val="clear" w:color="auto" w:fill="FFFFFF"/>
        <w:spacing w:line="276" w:lineRule="auto"/>
        <w:ind w:firstLine="567"/>
        <w:jc w:val="both"/>
        <w:rPr>
          <w:i/>
          <w:color w:val="000000"/>
          <w:sz w:val="28"/>
          <w:szCs w:val="28"/>
          <w:lang w:eastAsia="ru-RU"/>
        </w:rPr>
      </w:pPr>
    </w:p>
    <w:p w14:paraId="2E8A191C"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Материал для развития общей и мелкой моторики:</w:t>
      </w:r>
    </w:p>
    <w:p w14:paraId="02F20F7B"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 xml:space="preserve"> - настольные игры, магнитный конструктор и т.д.;</w:t>
      </w:r>
    </w:p>
    <w:p w14:paraId="1B48A007"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 xml:space="preserve"> - карточки с текстами пальчиковых гимнастик. </w:t>
      </w:r>
    </w:p>
    <w:p w14:paraId="4C2FE4D1"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 материал для развития мелкой моторики рук: шнуровки, камушки, пуговицы, бусины, сухие бассейны с разными наполнителями;</w:t>
      </w:r>
    </w:p>
    <w:p w14:paraId="646A0036"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 xml:space="preserve"> - массажные мячи разных форм и размеров. </w:t>
      </w:r>
    </w:p>
    <w:p w14:paraId="51971319"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 xml:space="preserve">- шишки. </w:t>
      </w:r>
    </w:p>
    <w:p w14:paraId="2BC48D1C" w14:textId="77777777" w:rsidR="00AD5F09" w:rsidRPr="00AD5F09" w:rsidRDefault="00AD5F09" w:rsidP="00AD5F09">
      <w:pPr>
        <w:shd w:val="clear" w:color="auto" w:fill="FFFFFF"/>
        <w:spacing w:line="276" w:lineRule="auto"/>
        <w:ind w:firstLine="567"/>
        <w:jc w:val="both"/>
        <w:rPr>
          <w:i/>
          <w:color w:val="000000"/>
          <w:sz w:val="28"/>
          <w:szCs w:val="28"/>
          <w:lang w:eastAsia="ru-RU"/>
        </w:rPr>
      </w:pPr>
    </w:p>
    <w:p w14:paraId="2E663BA5" w14:textId="77777777" w:rsidR="00AD5F09" w:rsidRPr="00AD5F09" w:rsidRDefault="00AD5F09" w:rsidP="00AD5F09">
      <w:pPr>
        <w:shd w:val="clear" w:color="auto" w:fill="FFFFFF"/>
        <w:spacing w:line="276" w:lineRule="auto"/>
        <w:ind w:firstLine="567"/>
        <w:rPr>
          <w:i/>
          <w:color w:val="000000"/>
          <w:sz w:val="28"/>
          <w:szCs w:val="28"/>
          <w:u w:val="single"/>
          <w:lang w:eastAsia="ru-RU"/>
        </w:rPr>
      </w:pPr>
      <w:r w:rsidRPr="00AD5F09">
        <w:rPr>
          <w:i/>
          <w:color w:val="000000"/>
          <w:sz w:val="28"/>
          <w:szCs w:val="28"/>
          <w:u w:val="single"/>
          <w:lang w:eastAsia="ru-RU"/>
        </w:rPr>
        <w:t>Основные направления деятельности педагога - психолога</w:t>
      </w:r>
    </w:p>
    <w:p w14:paraId="230B05EE" w14:textId="77777777" w:rsidR="00AD5F09" w:rsidRPr="00AD5F09" w:rsidRDefault="00AD5F09" w:rsidP="00AD5F09">
      <w:pPr>
        <w:shd w:val="clear" w:color="auto" w:fill="FFFFFF"/>
        <w:spacing w:line="276" w:lineRule="auto"/>
        <w:ind w:firstLine="567"/>
        <w:jc w:val="both"/>
        <w:rPr>
          <w:i/>
          <w:color w:val="000000"/>
          <w:sz w:val="28"/>
          <w:szCs w:val="28"/>
          <w:lang w:eastAsia="ru-RU"/>
        </w:rPr>
      </w:pPr>
    </w:p>
    <w:p w14:paraId="78EF3EE5"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lastRenderedPageBreak/>
        <w:t xml:space="preserve">-Организация индивидуальной работы с детьми  в период адаптации и с одарёнными детьми. </w:t>
      </w:r>
    </w:p>
    <w:p w14:paraId="0D4CC351"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-Организация индивидуальных и подгрупповых корректирующих занятий для детей с ОВЗ, имеющих трудности в развитии, поведении, общении. Взаимодействие  с воспитателями, консультирование.</w:t>
      </w:r>
    </w:p>
    <w:p w14:paraId="54EDB219"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-Разработка и  реализация методов  и способов коррекции микроклимата  в группах.</w:t>
      </w:r>
    </w:p>
    <w:p w14:paraId="3DD64159"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-Диагностика уровня психического развития детей  с последующей организацией коррекционной работы.</w:t>
      </w:r>
    </w:p>
    <w:p w14:paraId="5F95CC1F"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-Организация консультативной работы для педагогов, родителей воспитанников.</w:t>
      </w:r>
    </w:p>
    <w:p w14:paraId="10C4A478"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-Развитие памяти, мышления, внимания детей с ОВЗ.</w:t>
      </w:r>
    </w:p>
    <w:p w14:paraId="62E655F3"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-Планирует (совместно со специалистами) и организует целенаправленную интеграцию детей  с отклонениями в развитии в группе.</w:t>
      </w:r>
    </w:p>
    <w:p w14:paraId="397C3A9F"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-Проведение мониторинга готовности к школе детей подготовительных групп, развивающие занятия в подгруппах с детьми, показавшими невысокие результаты, тест  Керна – Йерасека, заполнение медкарт и карт индивидуального развития выпускников.</w:t>
      </w:r>
    </w:p>
    <w:p w14:paraId="6DE1BC74"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-Деятельность по заказу администрации: создание благоприятного морального климата  в коллективе педагогов  и сотрудников.</w:t>
      </w:r>
    </w:p>
    <w:p w14:paraId="08078E0D" w14:textId="77777777" w:rsidR="00AD5F09" w:rsidRPr="00AD5F09" w:rsidRDefault="00AD5F09" w:rsidP="00AD5F09">
      <w:pPr>
        <w:shd w:val="clear" w:color="auto" w:fill="FFFFFF"/>
        <w:spacing w:line="276" w:lineRule="auto"/>
        <w:ind w:firstLine="567"/>
        <w:jc w:val="both"/>
        <w:rPr>
          <w:i/>
          <w:color w:val="000000"/>
          <w:sz w:val="28"/>
          <w:szCs w:val="28"/>
          <w:lang w:eastAsia="ru-RU"/>
        </w:rPr>
      </w:pPr>
    </w:p>
    <w:p w14:paraId="24E14F62" w14:textId="77777777" w:rsidR="00AD5F09" w:rsidRPr="00AD5F09" w:rsidRDefault="00AD5F09" w:rsidP="00AD5F09">
      <w:pPr>
        <w:shd w:val="clear" w:color="auto" w:fill="FFFFFF"/>
        <w:spacing w:line="276" w:lineRule="auto"/>
        <w:ind w:firstLine="567"/>
        <w:jc w:val="both"/>
        <w:rPr>
          <w:i/>
          <w:color w:val="000000"/>
          <w:sz w:val="28"/>
          <w:szCs w:val="28"/>
          <w:u w:val="single"/>
          <w:lang w:eastAsia="ru-RU"/>
        </w:rPr>
      </w:pPr>
      <w:r w:rsidRPr="00AD5F09">
        <w:rPr>
          <w:i/>
          <w:color w:val="000000"/>
          <w:sz w:val="28"/>
          <w:szCs w:val="28"/>
          <w:u w:val="single"/>
          <w:lang w:eastAsia="ru-RU"/>
        </w:rPr>
        <w:t xml:space="preserve">Документация педагога - психолога </w:t>
      </w:r>
    </w:p>
    <w:p w14:paraId="72AF2117"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 xml:space="preserve">1. График индивидуальных коррекционно - развивающих занятий. </w:t>
      </w:r>
    </w:p>
    <w:p w14:paraId="43955BED"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2. График подгрупповых развивающих занятий с детьми подготовительных групп.</w:t>
      </w:r>
    </w:p>
    <w:p w14:paraId="53F47494"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 xml:space="preserve"> 3. Годовой перспективно-тематический план. </w:t>
      </w:r>
    </w:p>
    <w:p w14:paraId="642937AB"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 xml:space="preserve">4. Журнал учета проведенной работы. </w:t>
      </w:r>
    </w:p>
    <w:p w14:paraId="1C497629" w14:textId="04FC0764"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5. Списки используемых в работе диагностических методик и коррекционно</w:t>
      </w:r>
      <w:r w:rsidR="0007321A">
        <w:rPr>
          <w:i/>
          <w:color w:val="000000"/>
          <w:sz w:val="28"/>
          <w:szCs w:val="28"/>
          <w:lang w:eastAsia="ru-RU"/>
        </w:rPr>
        <w:t xml:space="preserve"> </w:t>
      </w:r>
      <w:r w:rsidRPr="00AD5F09">
        <w:rPr>
          <w:i/>
          <w:color w:val="000000"/>
          <w:sz w:val="28"/>
          <w:szCs w:val="28"/>
          <w:lang w:eastAsia="ru-RU"/>
        </w:rPr>
        <w:t xml:space="preserve">развивающих программ. </w:t>
      </w:r>
    </w:p>
    <w:p w14:paraId="4946D0F8"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 xml:space="preserve">6. Альбом диагностических методик. </w:t>
      </w:r>
    </w:p>
    <w:p w14:paraId="3CCB9E46"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 xml:space="preserve">7. Папки по работе с родителями и педагогами: стендовая и раздаточная информация психолого - педагогического просветительского характера, сообщения для родительских собраний, педсоветов, консультации. </w:t>
      </w:r>
    </w:p>
    <w:p w14:paraId="6A83B7A6"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 xml:space="preserve">8. Заключения педагога-психолога по результатам психологического обследования. </w:t>
      </w:r>
    </w:p>
    <w:p w14:paraId="5A293B70"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9. Индивидуальные образовательные траектории детей с ОВЗ.</w:t>
      </w:r>
    </w:p>
    <w:p w14:paraId="7ADA133F"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 xml:space="preserve"> 10. Аналитический годовой отчет (в конце учебного года).</w:t>
      </w:r>
    </w:p>
    <w:p w14:paraId="1B2156BE" w14:textId="77777777" w:rsidR="00AD5F09" w:rsidRPr="00AD5F09" w:rsidRDefault="00AD5F09" w:rsidP="00AD5F09">
      <w:pPr>
        <w:shd w:val="clear" w:color="auto" w:fill="FFFFFF"/>
        <w:spacing w:line="276" w:lineRule="auto"/>
        <w:ind w:firstLine="567"/>
        <w:jc w:val="both"/>
        <w:rPr>
          <w:i/>
          <w:color w:val="000000"/>
          <w:sz w:val="28"/>
          <w:szCs w:val="28"/>
          <w:lang w:eastAsia="ru-RU"/>
        </w:rPr>
      </w:pPr>
    </w:p>
    <w:p w14:paraId="69097E6E"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Материал для развития психических функций:</w:t>
      </w:r>
    </w:p>
    <w:p w14:paraId="2C441FC6"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 xml:space="preserve"> - для развития внимания, памяти, зрительного и слухового восприятия, мышления: игрушки, картинки; </w:t>
      </w:r>
    </w:p>
    <w:p w14:paraId="4C83B24A"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 xml:space="preserve">- для развития пространственных ориентировок и представлений (развитие наглядно - образного мышления): части открыток, картинок; </w:t>
      </w:r>
    </w:p>
    <w:p w14:paraId="735BA608"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lastRenderedPageBreak/>
        <w:t xml:space="preserve">- для развития слухового восприятия, внимания, памяти: колокольчик, бубен, барабан и др. музыкальные инструменты. </w:t>
      </w:r>
    </w:p>
    <w:p w14:paraId="1DFD895A" w14:textId="77777777" w:rsidR="00AD5F09" w:rsidRPr="00AD5F09" w:rsidRDefault="00AD5F09" w:rsidP="00AD5F09">
      <w:pPr>
        <w:shd w:val="clear" w:color="auto" w:fill="FFFFFF"/>
        <w:spacing w:line="276" w:lineRule="auto"/>
        <w:ind w:firstLine="567"/>
        <w:jc w:val="both"/>
        <w:rPr>
          <w:i/>
          <w:color w:val="000000"/>
          <w:sz w:val="28"/>
          <w:szCs w:val="28"/>
          <w:lang w:eastAsia="ru-RU"/>
        </w:rPr>
      </w:pPr>
    </w:p>
    <w:p w14:paraId="228B12B2" w14:textId="77777777" w:rsidR="00AD5F09" w:rsidRPr="00AD5F09" w:rsidRDefault="00AD5F09" w:rsidP="00AD5F09">
      <w:pPr>
        <w:shd w:val="clear" w:color="auto" w:fill="FFFFFF"/>
        <w:spacing w:line="276" w:lineRule="auto"/>
        <w:ind w:firstLine="567"/>
        <w:jc w:val="both"/>
        <w:rPr>
          <w:i/>
          <w:color w:val="000000"/>
          <w:sz w:val="28"/>
          <w:szCs w:val="28"/>
          <w:u w:val="single"/>
          <w:lang w:eastAsia="ru-RU"/>
        </w:rPr>
      </w:pPr>
      <w:r w:rsidRPr="00AD5F09">
        <w:rPr>
          <w:i/>
          <w:color w:val="000000"/>
          <w:sz w:val="28"/>
          <w:szCs w:val="28"/>
          <w:u w:val="single"/>
          <w:lang w:eastAsia="ru-RU"/>
        </w:rPr>
        <w:t xml:space="preserve">Деятельность воспитателя в работе с воспитанниками с ОВЗ </w:t>
      </w:r>
    </w:p>
    <w:p w14:paraId="4C58F7B4"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 xml:space="preserve">Деятельность воспитателя направлена на обеспечение всестороннего развития воспитанников с ОВЗ Особенностями организации работы воспитателя являются: </w:t>
      </w:r>
    </w:p>
    <w:p w14:paraId="0C238158"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 планирование (совместно с учителем – логопедом, педагогом - психологом) и проведение индивидуальной работы с воспитанниками с ОВЗ (с отклонениями в речевом, психическом развитии);</w:t>
      </w:r>
    </w:p>
    <w:p w14:paraId="4925D559"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 xml:space="preserve"> - соблюдение преемственности в работе с учителем-логопедом, педагогом - психологом по выполнению индивидуальной программы воспитания и обучения детей с ограниченными возможностями здоровья (выполнение образовательной деятельности индивидуальной образовательной траектории развития); </w:t>
      </w:r>
    </w:p>
    <w:p w14:paraId="4B76A301"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 xml:space="preserve">- обеспечение индивидуального подхода к каждому воспитаннику с ОВЗ с учетом рекомендаций специалистов (учителя-логопеда, педагога - психолога); </w:t>
      </w:r>
    </w:p>
    <w:p w14:paraId="215837E1"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 xml:space="preserve"> - консультирование родителей (законных представителей) детей с ОВЗ по вопросам воспитания ребенка в семье.</w:t>
      </w:r>
    </w:p>
    <w:p w14:paraId="50647666" w14:textId="77777777" w:rsidR="00AD5F09" w:rsidRPr="00AD5F09" w:rsidRDefault="00AD5F09" w:rsidP="00AD5F09">
      <w:pPr>
        <w:shd w:val="clear" w:color="auto" w:fill="FFFFFF"/>
        <w:spacing w:line="276" w:lineRule="auto"/>
        <w:ind w:firstLine="567"/>
        <w:jc w:val="both"/>
        <w:rPr>
          <w:b/>
          <w:i/>
          <w:color w:val="000000"/>
          <w:sz w:val="28"/>
          <w:szCs w:val="28"/>
          <w:lang w:eastAsia="ru-RU"/>
        </w:rPr>
      </w:pPr>
    </w:p>
    <w:p w14:paraId="391F01B8" w14:textId="77777777" w:rsidR="00AD5F09" w:rsidRPr="00AD5F09" w:rsidRDefault="00AD5F09" w:rsidP="00AD5F09">
      <w:pPr>
        <w:shd w:val="clear" w:color="auto" w:fill="FFFFFF"/>
        <w:spacing w:line="276" w:lineRule="auto"/>
        <w:ind w:firstLine="567"/>
        <w:jc w:val="both"/>
        <w:rPr>
          <w:i/>
          <w:color w:val="000000"/>
          <w:sz w:val="28"/>
          <w:szCs w:val="28"/>
          <w:lang w:eastAsia="ru-RU"/>
        </w:rPr>
      </w:pPr>
      <w:r w:rsidRPr="00AD5F09">
        <w:rPr>
          <w:i/>
          <w:color w:val="000000"/>
          <w:sz w:val="28"/>
          <w:szCs w:val="28"/>
          <w:lang w:eastAsia="ru-RU"/>
        </w:rPr>
        <w:t>Отбор содержания коррекционной работы, инновационных приемов осуществлялся на основе изученной литературы, представленной в таблице. «Материально-техническое обеспечение программы».</w:t>
      </w:r>
    </w:p>
    <w:p w14:paraId="7591C170" w14:textId="77777777" w:rsidR="004A197B" w:rsidRPr="00AD5F09" w:rsidRDefault="004A197B" w:rsidP="00AD5F09">
      <w:pPr>
        <w:rPr>
          <w:sz w:val="28"/>
          <w:szCs w:val="28"/>
        </w:rPr>
      </w:pPr>
    </w:p>
    <w:p w14:paraId="7E7B331C" w14:textId="77777777" w:rsidR="00F52A2C" w:rsidRDefault="00F52A2C">
      <w:pPr>
        <w:keepNext/>
        <w:keepLines/>
        <w:spacing w:after="3" w:line="252" w:lineRule="auto"/>
        <w:ind w:firstLine="373"/>
        <w:outlineLvl w:val="2"/>
        <w:rPr>
          <w:b/>
          <w:color w:val="221E1F"/>
          <w:sz w:val="28"/>
          <w:szCs w:val="28"/>
        </w:rPr>
      </w:pPr>
    </w:p>
    <w:p w14:paraId="0C096DCB" w14:textId="77777777" w:rsidR="00936E99" w:rsidRDefault="004A197B" w:rsidP="0007321A">
      <w:pPr>
        <w:keepNext/>
        <w:keepLines/>
        <w:spacing w:after="3" w:line="252" w:lineRule="auto"/>
        <w:ind w:firstLine="373"/>
        <w:jc w:val="center"/>
        <w:outlineLvl w:val="2"/>
        <w:rPr>
          <w:b/>
          <w:color w:val="221E1F"/>
          <w:sz w:val="28"/>
          <w:szCs w:val="28"/>
        </w:rPr>
      </w:pPr>
      <w:bookmarkStart w:id="29" w:name="_Toc141108491"/>
      <w:r>
        <w:rPr>
          <w:b/>
          <w:color w:val="221E1F"/>
          <w:sz w:val="28"/>
          <w:szCs w:val="28"/>
        </w:rPr>
        <w:t xml:space="preserve">3. </w:t>
      </w:r>
      <w:r w:rsidR="00EB4D59">
        <w:rPr>
          <w:b/>
          <w:color w:val="221E1F"/>
          <w:sz w:val="28"/>
          <w:szCs w:val="28"/>
        </w:rPr>
        <w:t>7. Рабочая программа воспитания</w:t>
      </w:r>
      <w:bookmarkEnd w:id="29"/>
    </w:p>
    <w:p w14:paraId="4E3F6896" w14:textId="77777777" w:rsidR="00F52A2C" w:rsidRDefault="00F52A2C" w:rsidP="0007321A">
      <w:pPr>
        <w:keepNext/>
        <w:keepLines/>
        <w:spacing w:after="3" w:line="252" w:lineRule="auto"/>
        <w:ind w:firstLine="373"/>
        <w:jc w:val="center"/>
        <w:outlineLvl w:val="2"/>
        <w:rPr>
          <w:b/>
          <w:color w:val="221E1F"/>
          <w:sz w:val="28"/>
          <w:szCs w:val="28"/>
        </w:rPr>
      </w:pPr>
    </w:p>
    <w:p w14:paraId="60C5B4D9" w14:textId="77777777" w:rsidR="00936E99" w:rsidRDefault="004A197B">
      <w:pPr>
        <w:spacing w:after="5" w:line="247" w:lineRule="auto"/>
        <w:ind w:firstLine="373"/>
        <w:jc w:val="both"/>
        <w:rPr>
          <w:color w:val="221E1F"/>
          <w:sz w:val="28"/>
          <w:szCs w:val="28"/>
        </w:rPr>
      </w:pPr>
      <w:r>
        <w:rPr>
          <w:color w:val="221E1F"/>
          <w:sz w:val="28"/>
          <w:szCs w:val="28"/>
        </w:rPr>
        <w:t>3.</w:t>
      </w:r>
      <w:r w:rsidR="00EB4D59">
        <w:rPr>
          <w:color w:val="221E1F"/>
          <w:sz w:val="28"/>
          <w:szCs w:val="28"/>
        </w:rPr>
        <w:t>7.1. Пояснительная записка.</w:t>
      </w:r>
    </w:p>
    <w:p w14:paraId="1BB7DA33" w14:textId="77777777" w:rsidR="00936E99" w:rsidRDefault="00EB4D59" w:rsidP="005934A9">
      <w:pPr>
        <w:numPr>
          <w:ilvl w:val="0"/>
          <w:numId w:val="37"/>
        </w:numPr>
        <w:spacing w:after="5" w:line="247" w:lineRule="auto"/>
        <w:jc w:val="both"/>
        <w:rPr>
          <w:color w:val="221E1F"/>
          <w:sz w:val="28"/>
          <w:szCs w:val="28"/>
        </w:rPr>
      </w:pPr>
      <w:r>
        <w:rPr>
          <w:color w:val="221E1F"/>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773AA98B" w14:textId="77777777" w:rsidR="00936E99" w:rsidRDefault="00EB4D59" w:rsidP="005934A9">
      <w:pPr>
        <w:numPr>
          <w:ilvl w:val="0"/>
          <w:numId w:val="37"/>
        </w:numPr>
        <w:spacing w:after="26" w:line="247" w:lineRule="auto"/>
        <w:jc w:val="both"/>
        <w:rPr>
          <w:color w:val="221E1F"/>
          <w:sz w:val="28"/>
          <w:szCs w:val="28"/>
        </w:rPr>
      </w:pPr>
      <w:r>
        <w:rPr>
          <w:color w:val="221E1F"/>
          <w:sz w:val="28"/>
          <w:szCs w:val="28"/>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0874397" w14:textId="77777777" w:rsidR="00936E99" w:rsidRDefault="00EB4D59" w:rsidP="005934A9">
      <w:pPr>
        <w:numPr>
          <w:ilvl w:val="0"/>
          <w:numId w:val="37"/>
        </w:numPr>
        <w:spacing w:after="31" w:line="247" w:lineRule="auto"/>
        <w:jc w:val="both"/>
        <w:rPr>
          <w:color w:val="221E1F"/>
          <w:sz w:val="28"/>
          <w:szCs w:val="28"/>
        </w:rPr>
      </w:pPr>
      <w:r>
        <w:rPr>
          <w:color w:val="221E1F"/>
          <w:sz w:val="28"/>
          <w:szCs w:val="28"/>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w:t>
      </w:r>
      <w:r>
        <w:rPr>
          <w:color w:val="221E1F"/>
          <w:sz w:val="28"/>
          <w:szCs w:val="28"/>
        </w:rPr>
        <w:lastRenderedPageBreak/>
        <w:t>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Pr>
          <w:rStyle w:val="a8"/>
          <w:color w:val="221E1F"/>
          <w:sz w:val="28"/>
          <w:szCs w:val="28"/>
        </w:rPr>
        <w:footnoteReference w:id="1"/>
      </w:r>
      <w:r>
        <w:rPr>
          <w:color w:val="221E1F"/>
          <w:sz w:val="28"/>
          <w:szCs w:val="28"/>
        </w:rPr>
        <w:t>.</w:t>
      </w:r>
    </w:p>
    <w:p w14:paraId="0038C8B5" w14:textId="77777777" w:rsidR="00936E99" w:rsidRDefault="00EB4D59" w:rsidP="005934A9">
      <w:pPr>
        <w:numPr>
          <w:ilvl w:val="0"/>
          <w:numId w:val="37"/>
        </w:numPr>
        <w:spacing w:after="5" w:line="247" w:lineRule="auto"/>
        <w:jc w:val="both"/>
        <w:rPr>
          <w:color w:val="221E1F"/>
          <w:sz w:val="28"/>
          <w:szCs w:val="28"/>
        </w:rPr>
      </w:pPr>
      <w:r>
        <w:rPr>
          <w:color w:val="221E1F"/>
          <w:sz w:val="28"/>
          <w:szCs w:val="28"/>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1D787ADC" w14:textId="77777777" w:rsidR="00936E99" w:rsidRDefault="00EB4D59" w:rsidP="005934A9">
      <w:pPr>
        <w:numPr>
          <w:ilvl w:val="0"/>
          <w:numId w:val="37"/>
        </w:numPr>
        <w:spacing w:after="5" w:line="247" w:lineRule="auto"/>
        <w:jc w:val="both"/>
        <w:rPr>
          <w:color w:val="221E1F"/>
          <w:sz w:val="28"/>
          <w:szCs w:val="28"/>
        </w:rPr>
      </w:pPr>
      <w:r>
        <w:rPr>
          <w:color w:val="221E1F"/>
          <w:sz w:val="28"/>
          <w:szCs w:val="28"/>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320DF8C1" w14:textId="77777777" w:rsidR="00936E99" w:rsidRDefault="00EB4D59" w:rsidP="005934A9">
      <w:pPr>
        <w:numPr>
          <w:ilvl w:val="0"/>
          <w:numId w:val="37"/>
        </w:numPr>
        <w:spacing w:after="5" w:line="247" w:lineRule="auto"/>
        <w:jc w:val="both"/>
        <w:rPr>
          <w:color w:val="221E1F"/>
          <w:sz w:val="28"/>
          <w:szCs w:val="28"/>
        </w:rPr>
      </w:pPr>
      <w:r>
        <w:rPr>
          <w:color w:val="221E1F"/>
          <w:sz w:val="28"/>
          <w:szCs w:val="28"/>
        </w:rPr>
        <w:t>Ценности Родина и природа лежат в основе патриотического направления воспитания.</w:t>
      </w:r>
    </w:p>
    <w:p w14:paraId="5D0CDA21" w14:textId="77777777" w:rsidR="00936E99" w:rsidRDefault="00EB4D59" w:rsidP="005934A9">
      <w:pPr>
        <w:numPr>
          <w:ilvl w:val="0"/>
          <w:numId w:val="37"/>
        </w:numPr>
        <w:spacing w:after="5" w:line="247" w:lineRule="auto"/>
        <w:jc w:val="both"/>
        <w:rPr>
          <w:color w:val="221E1F"/>
          <w:sz w:val="28"/>
          <w:szCs w:val="28"/>
        </w:rPr>
      </w:pPr>
      <w:r>
        <w:rPr>
          <w:color w:val="221E1F"/>
          <w:sz w:val="28"/>
          <w:szCs w:val="28"/>
        </w:rPr>
        <w:t>Ценности милосердие, жизнь, добро лежат в основе духовно-н равственного направления воспитания.</w:t>
      </w:r>
    </w:p>
    <w:p w14:paraId="511911E8" w14:textId="77777777" w:rsidR="00936E99" w:rsidRDefault="00EB4D59" w:rsidP="005934A9">
      <w:pPr>
        <w:numPr>
          <w:ilvl w:val="0"/>
          <w:numId w:val="37"/>
        </w:numPr>
        <w:spacing w:after="5" w:line="247" w:lineRule="auto"/>
        <w:jc w:val="both"/>
        <w:rPr>
          <w:color w:val="221E1F"/>
          <w:sz w:val="28"/>
          <w:szCs w:val="28"/>
        </w:rPr>
      </w:pPr>
      <w:r>
        <w:rPr>
          <w:color w:val="221E1F"/>
          <w:sz w:val="28"/>
          <w:szCs w:val="28"/>
        </w:rPr>
        <w:t>Ценности человек, семья, дружба, сотрудничество лежат в основе социального направления воспитания.</w:t>
      </w:r>
    </w:p>
    <w:p w14:paraId="49D0DD07" w14:textId="77777777" w:rsidR="00936E99" w:rsidRDefault="00EB4D59" w:rsidP="005934A9">
      <w:pPr>
        <w:numPr>
          <w:ilvl w:val="0"/>
          <w:numId w:val="37"/>
        </w:numPr>
        <w:spacing w:after="5" w:line="247" w:lineRule="auto"/>
        <w:jc w:val="both"/>
        <w:rPr>
          <w:color w:val="221E1F"/>
          <w:sz w:val="28"/>
          <w:szCs w:val="28"/>
        </w:rPr>
      </w:pPr>
      <w:r>
        <w:rPr>
          <w:color w:val="221E1F"/>
          <w:sz w:val="28"/>
          <w:szCs w:val="28"/>
        </w:rPr>
        <w:t>Ценность познание лежит в основе познавательного направления воспитания.</w:t>
      </w:r>
    </w:p>
    <w:p w14:paraId="6CBC3706" w14:textId="77777777" w:rsidR="00936E99" w:rsidRDefault="00EB4D59" w:rsidP="005934A9">
      <w:pPr>
        <w:numPr>
          <w:ilvl w:val="0"/>
          <w:numId w:val="37"/>
        </w:numPr>
        <w:spacing w:after="5" w:line="247" w:lineRule="auto"/>
        <w:jc w:val="both"/>
        <w:rPr>
          <w:color w:val="221E1F"/>
          <w:sz w:val="28"/>
          <w:szCs w:val="28"/>
        </w:rPr>
      </w:pPr>
      <w:r>
        <w:rPr>
          <w:color w:val="221E1F"/>
          <w:sz w:val="28"/>
          <w:szCs w:val="28"/>
        </w:rPr>
        <w:t>Ценности жизнь и здоровье лежат в основе физического и оздоровительного направления воспитания.</w:t>
      </w:r>
    </w:p>
    <w:p w14:paraId="0B97C716" w14:textId="77777777" w:rsidR="00936E99" w:rsidRDefault="00EB4D59" w:rsidP="005934A9">
      <w:pPr>
        <w:numPr>
          <w:ilvl w:val="0"/>
          <w:numId w:val="37"/>
        </w:numPr>
        <w:spacing w:after="5" w:line="247" w:lineRule="auto"/>
        <w:jc w:val="both"/>
        <w:rPr>
          <w:color w:val="221E1F"/>
          <w:sz w:val="28"/>
          <w:szCs w:val="28"/>
        </w:rPr>
      </w:pPr>
      <w:r>
        <w:rPr>
          <w:color w:val="221E1F"/>
          <w:sz w:val="28"/>
          <w:szCs w:val="28"/>
        </w:rPr>
        <w:t>Ценность труд лежит в основе трудового направления воспитания.</w:t>
      </w:r>
    </w:p>
    <w:p w14:paraId="58BD4BAA" w14:textId="77777777" w:rsidR="00936E99" w:rsidRDefault="00EB4D59" w:rsidP="005934A9">
      <w:pPr>
        <w:numPr>
          <w:ilvl w:val="0"/>
          <w:numId w:val="37"/>
        </w:numPr>
        <w:spacing w:after="5" w:line="247" w:lineRule="auto"/>
        <w:jc w:val="both"/>
        <w:rPr>
          <w:color w:val="221E1F"/>
          <w:sz w:val="28"/>
          <w:szCs w:val="28"/>
        </w:rPr>
      </w:pPr>
      <w:r>
        <w:rPr>
          <w:color w:val="221E1F"/>
          <w:sz w:val="28"/>
          <w:szCs w:val="28"/>
        </w:rPr>
        <w:t>Ценности культура и красота лежат в основе эстетического направления воспитания.</w:t>
      </w:r>
    </w:p>
    <w:p w14:paraId="710CAD32" w14:textId="77777777" w:rsidR="00936E99" w:rsidRDefault="00EB4D59" w:rsidP="005934A9">
      <w:pPr>
        <w:numPr>
          <w:ilvl w:val="0"/>
          <w:numId w:val="37"/>
        </w:numPr>
        <w:spacing w:after="5" w:line="247" w:lineRule="auto"/>
        <w:jc w:val="both"/>
        <w:rPr>
          <w:color w:val="221E1F"/>
          <w:sz w:val="28"/>
          <w:szCs w:val="28"/>
        </w:rPr>
      </w:pPr>
      <w:r>
        <w:rPr>
          <w:color w:val="221E1F"/>
          <w:sz w:val="28"/>
          <w:szCs w:val="28"/>
        </w:rPr>
        <w:t>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w:t>
      </w:r>
    </w:p>
    <w:p w14:paraId="0E5D3B59" w14:textId="77777777" w:rsidR="00936E99" w:rsidRDefault="00EB4D59" w:rsidP="005934A9">
      <w:pPr>
        <w:numPr>
          <w:ilvl w:val="0"/>
          <w:numId w:val="37"/>
        </w:numPr>
        <w:spacing w:after="5" w:line="247" w:lineRule="auto"/>
        <w:jc w:val="both"/>
        <w:rPr>
          <w:color w:val="221E1F"/>
          <w:sz w:val="28"/>
          <w:szCs w:val="28"/>
        </w:rPr>
      </w:pPr>
      <w:r>
        <w:rPr>
          <w:color w:val="221E1F"/>
          <w:sz w:val="28"/>
          <w:szCs w:val="28"/>
        </w:rPr>
        <w:t>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29BA7344" w14:textId="77777777" w:rsidR="00936E99" w:rsidRDefault="00EB4D59" w:rsidP="005934A9">
      <w:pPr>
        <w:numPr>
          <w:ilvl w:val="0"/>
          <w:numId w:val="37"/>
        </w:numPr>
        <w:spacing w:after="5" w:line="247" w:lineRule="auto"/>
        <w:jc w:val="both"/>
        <w:rPr>
          <w:color w:val="221E1F"/>
          <w:sz w:val="28"/>
          <w:szCs w:val="28"/>
        </w:rPr>
      </w:pPr>
      <w:r>
        <w:rPr>
          <w:color w:val="221E1F"/>
          <w:sz w:val="28"/>
          <w:szCs w:val="28"/>
        </w:rPr>
        <w:t>Структура Программы воспитания включает три раздела: целевой, содержательный и организационный.</w:t>
      </w:r>
    </w:p>
    <w:p w14:paraId="70E4B870" w14:textId="77777777" w:rsidR="00936E99" w:rsidRDefault="00EB4D59" w:rsidP="005934A9">
      <w:pPr>
        <w:numPr>
          <w:ilvl w:val="0"/>
          <w:numId w:val="37"/>
        </w:numPr>
        <w:spacing w:after="5" w:line="247" w:lineRule="auto"/>
        <w:jc w:val="both"/>
        <w:rPr>
          <w:color w:val="221E1F"/>
          <w:sz w:val="28"/>
          <w:szCs w:val="28"/>
        </w:rPr>
      </w:pPr>
      <w:r>
        <w:rPr>
          <w:color w:val="221E1F"/>
          <w:sz w:val="28"/>
          <w:szCs w:val="28"/>
        </w:rPr>
        <w:t>Пояснительная записка не является частью рабочей программы воспитания в ДОО.</w:t>
      </w:r>
    </w:p>
    <w:p w14:paraId="11849E7F" w14:textId="77777777" w:rsidR="00936E99" w:rsidRDefault="004A197B">
      <w:pPr>
        <w:spacing w:after="5" w:line="247" w:lineRule="auto"/>
        <w:jc w:val="both"/>
        <w:rPr>
          <w:color w:val="221E1F"/>
          <w:sz w:val="28"/>
          <w:szCs w:val="28"/>
        </w:rPr>
      </w:pPr>
      <w:r>
        <w:rPr>
          <w:color w:val="221E1F"/>
          <w:sz w:val="28"/>
          <w:szCs w:val="28"/>
        </w:rPr>
        <w:t>3.</w:t>
      </w:r>
      <w:r w:rsidR="00EB4D59">
        <w:rPr>
          <w:color w:val="221E1F"/>
          <w:sz w:val="28"/>
          <w:szCs w:val="28"/>
        </w:rPr>
        <w:t>7.2. Целевой раздел Программы воспитания.</w:t>
      </w:r>
    </w:p>
    <w:p w14:paraId="27C120B7" w14:textId="77777777" w:rsidR="00936E99" w:rsidRDefault="004A197B">
      <w:pPr>
        <w:spacing w:after="5" w:line="247" w:lineRule="auto"/>
        <w:jc w:val="both"/>
        <w:rPr>
          <w:color w:val="221E1F"/>
          <w:sz w:val="28"/>
          <w:szCs w:val="28"/>
        </w:rPr>
      </w:pPr>
      <w:r>
        <w:rPr>
          <w:color w:val="221E1F"/>
          <w:sz w:val="28"/>
          <w:szCs w:val="28"/>
        </w:rPr>
        <w:t>3.</w:t>
      </w:r>
      <w:r w:rsidR="00EB4D59">
        <w:rPr>
          <w:color w:val="221E1F"/>
          <w:sz w:val="28"/>
          <w:szCs w:val="28"/>
        </w:rPr>
        <w:t>7.2.1. Цели и задачи воспитания.</w:t>
      </w:r>
    </w:p>
    <w:p w14:paraId="3710D743" w14:textId="77777777" w:rsidR="00936E99" w:rsidRDefault="004A197B">
      <w:pPr>
        <w:spacing w:after="5" w:line="247" w:lineRule="auto"/>
        <w:jc w:val="both"/>
        <w:rPr>
          <w:color w:val="221E1F"/>
          <w:sz w:val="28"/>
          <w:szCs w:val="28"/>
        </w:rPr>
      </w:pPr>
      <w:r>
        <w:rPr>
          <w:color w:val="221E1F"/>
          <w:sz w:val="28"/>
          <w:szCs w:val="28"/>
        </w:rPr>
        <w:lastRenderedPageBreak/>
        <w:t>3.</w:t>
      </w:r>
      <w:r w:rsidR="00EB4D59">
        <w:rPr>
          <w:color w:val="221E1F"/>
          <w:sz w:val="28"/>
          <w:szCs w:val="28"/>
        </w:rPr>
        <w:t>7.2.1.1. Общая цель воспитания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1C1EE375" w14:textId="77777777" w:rsidR="00936E99" w:rsidRDefault="00EB4D59" w:rsidP="005934A9">
      <w:pPr>
        <w:numPr>
          <w:ilvl w:val="0"/>
          <w:numId w:val="38"/>
        </w:numPr>
        <w:spacing w:after="5" w:line="247" w:lineRule="auto"/>
        <w:jc w:val="both"/>
        <w:rPr>
          <w:color w:val="221E1F"/>
          <w:sz w:val="28"/>
          <w:szCs w:val="28"/>
        </w:rPr>
      </w:pPr>
      <w:r>
        <w:rPr>
          <w:color w:val="221E1F"/>
          <w:sz w:val="28"/>
          <w:szCs w:val="28"/>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6808C93B" w14:textId="77777777" w:rsidR="00936E99" w:rsidRDefault="00EB4D59" w:rsidP="005934A9">
      <w:pPr>
        <w:numPr>
          <w:ilvl w:val="0"/>
          <w:numId w:val="38"/>
        </w:numPr>
        <w:spacing w:after="5" w:line="247" w:lineRule="auto"/>
        <w:jc w:val="both"/>
        <w:rPr>
          <w:color w:val="221E1F"/>
          <w:sz w:val="28"/>
          <w:szCs w:val="28"/>
        </w:rPr>
      </w:pPr>
      <w:r>
        <w:rPr>
          <w:color w:val="221E1F"/>
          <w:sz w:val="28"/>
          <w:szCs w:val="28"/>
        </w:rPr>
        <w:t>формирование ценностного отношения к окружающему миру (природному и социокультурному), другим людям, самому себе;</w:t>
      </w:r>
    </w:p>
    <w:p w14:paraId="341CD272" w14:textId="77777777" w:rsidR="00936E99" w:rsidRDefault="00EB4D59" w:rsidP="005934A9">
      <w:pPr>
        <w:numPr>
          <w:ilvl w:val="0"/>
          <w:numId w:val="38"/>
        </w:numPr>
        <w:spacing w:after="5" w:line="247" w:lineRule="auto"/>
        <w:jc w:val="both"/>
        <w:rPr>
          <w:color w:val="221E1F"/>
          <w:sz w:val="28"/>
          <w:szCs w:val="28"/>
        </w:rPr>
      </w:pPr>
      <w:r>
        <w:rPr>
          <w:color w:val="221E1F"/>
          <w:sz w:val="28"/>
          <w:szCs w:val="28"/>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50C23C79" w14:textId="77777777" w:rsidR="00936E99" w:rsidRDefault="00AD5F09">
      <w:pPr>
        <w:spacing w:after="5" w:line="247" w:lineRule="auto"/>
        <w:ind w:firstLine="720"/>
        <w:jc w:val="both"/>
        <w:rPr>
          <w:color w:val="221E1F"/>
          <w:sz w:val="28"/>
          <w:szCs w:val="28"/>
        </w:rPr>
      </w:pPr>
      <w:r>
        <w:rPr>
          <w:color w:val="221E1F"/>
          <w:sz w:val="28"/>
          <w:szCs w:val="28"/>
        </w:rPr>
        <w:t>3.</w:t>
      </w:r>
      <w:r w:rsidR="00EB4D59">
        <w:rPr>
          <w:color w:val="221E1F"/>
          <w:sz w:val="28"/>
          <w:szCs w:val="28"/>
        </w:rPr>
        <w:t>7.2.1.2. Общие задачи воспитания в ДОО:</w:t>
      </w:r>
    </w:p>
    <w:p w14:paraId="4696DEB9" w14:textId="77777777" w:rsidR="00936E99" w:rsidRDefault="00EB4D59" w:rsidP="005934A9">
      <w:pPr>
        <w:numPr>
          <w:ilvl w:val="0"/>
          <w:numId w:val="39"/>
        </w:numPr>
        <w:spacing w:after="5" w:line="247" w:lineRule="auto"/>
        <w:jc w:val="both"/>
        <w:rPr>
          <w:color w:val="221E1F"/>
          <w:sz w:val="28"/>
          <w:szCs w:val="28"/>
        </w:rPr>
      </w:pPr>
      <w:r>
        <w:rPr>
          <w:color w:val="221E1F"/>
          <w:sz w:val="28"/>
          <w:szCs w:val="28"/>
        </w:rPr>
        <w:t>содействовать развитию личности, основанному на принятых в обществе представлениях о добре и зле, должном и недопустимом;</w:t>
      </w:r>
    </w:p>
    <w:p w14:paraId="24EB4736" w14:textId="77777777" w:rsidR="00936E99" w:rsidRDefault="00EB4D59" w:rsidP="005934A9">
      <w:pPr>
        <w:numPr>
          <w:ilvl w:val="0"/>
          <w:numId w:val="39"/>
        </w:numPr>
        <w:spacing w:after="5" w:line="247" w:lineRule="auto"/>
        <w:jc w:val="both"/>
        <w:rPr>
          <w:color w:val="221E1F"/>
          <w:sz w:val="28"/>
          <w:szCs w:val="28"/>
        </w:rPr>
      </w:pPr>
      <w:r>
        <w:rPr>
          <w:color w:val="221E1F"/>
          <w:sz w:val="28"/>
          <w:szCs w:val="28"/>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71179A96" w14:textId="77777777" w:rsidR="00936E99" w:rsidRDefault="00EB4D59" w:rsidP="005934A9">
      <w:pPr>
        <w:numPr>
          <w:ilvl w:val="0"/>
          <w:numId w:val="39"/>
        </w:numPr>
        <w:spacing w:after="5" w:line="247" w:lineRule="auto"/>
        <w:jc w:val="both"/>
        <w:rPr>
          <w:color w:val="221E1F"/>
          <w:sz w:val="28"/>
          <w:szCs w:val="28"/>
        </w:rPr>
      </w:pPr>
      <w:r>
        <w:rPr>
          <w:color w:val="221E1F"/>
          <w:sz w:val="28"/>
          <w:szCs w:val="28"/>
        </w:rPr>
        <w:t>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14:paraId="319260A2" w14:textId="77777777" w:rsidR="00936E99" w:rsidRDefault="00EB4D59" w:rsidP="005934A9">
      <w:pPr>
        <w:numPr>
          <w:ilvl w:val="0"/>
          <w:numId w:val="39"/>
        </w:numPr>
        <w:spacing w:after="5" w:line="247" w:lineRule="auto"/>
        <w:jc w:val="both"/>
        <w:rPr>
          <w:color w:val="221E1F"/>
          <w:sz w:val="28"/>
          <w:szCs w:val="28"/>
        </w:rPr>
      </w:pPr>
      <w:r>
        <w:rPr>
          <w:color w:val="221E1F"/>
          <w:sz w:val="28"/>
          <w:szCs w:val="28"/>
        </w:rP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14:paraId="5791EF4E" w14:textId="77777777" w:rsidR="00936E99" w:rsidRDefault="00AD5F09">
      <w:pPr>
        <w:spacing w:after="5" w:line="247" w:lineRule="auto"/>
        <w:ind w:left="720"/>
        <w:jc w:val="both"/>
        <w:rPr>
          <w:color w:val="221E1F"/>
          <w:sz w:val="28"/>
          <w:szCs w:val="28"/>
        </w:rPr>
      </w:pPr>
      <w:r>
        <w:rPr>
          <w:color w:val="221E1F"/>
          <w:sz w:val="28"/>
          <w:szCs w:val="28"/>
        </w:rPr>
        <w:t>3.</w:t>
      </w:r>
      <w:r w:rsidR="00EB4D59">
        <w:rPr>
          <w:color w:val="221E1F"/>
          <w:sz w:val="28"/>
          <w:szCs w:val="28"/>
        </w:rPr>
        <w:t>7.2.2. Направления воспитания.</w:t>
      </w:r>
    </w:p>
    <w:p w14:paraId="149675FB" w14:textId="77777777" w:rsidR="00936E99" w:rsidRDefault="00AD5F09">
      <w:pPr>
        <w:spacing w:after="5" w:line="247" w:lineRule="auto"/>
        <w:ind w:firstLine="720"/>
        <w:jc w:val="both"/>
        <w:rPr>
          <w:color w:val="221E1F"/>
          <w:sz w:val="28"/>
          <w:szCs w:val="28"/>
        </w:rPr>
      </w:pPr>
      <w:r>
        <w:rPr>
          <w:color w:val="221E1F"/>
          <w:sz w:val="28"/>
          <w:szCs w:val="28"/>
        </w:rPr>
        <w:t>3.</w:t>
      </w:r>
      <w:r w:rsidR="00EB4D59">
        <w:rPr>
          <w:color w:val="221E1F"/>
          <w:sz w:val="28"/>
          <w:szCs w:val="28"/>
        </w:rPr>
        <w:t>7.2.2.1. Патриотическое направление воспитания.</w:t>
      </w:r>
    </w:p>
    <w:p w14:paraId="6B38CE36" w14:textId="77777777" w:rsidR="00936E99" w:rsidRDefault="00EB4D59" w:rsidP="005934A9">
      <w:pPr>
        <w:numPr>
          <w:ilvl w:val="0"/>
          <w:numId w:val="40"/>
        </w:numPr>
        <w:spacing w:after="5" w:line="247" w:lineRule="auto"/>
        <w:ind w:right="117"/>
        <w:jc w:val="both"/>
        <w:rPr>
          <w:color w:val="221E1F"/>
          <w:sz w:val="28"/>
          <w:szCs w:val="28"/>
        </w:rPr>
      </w:pPr>
      <w:r>
        <w:rPr>
          <w:color w:val="221E1F"/>
          <w:sz w:val="28"/>
          <w:szCs w:val="28"/>
        </w:rPr>
        <w:t>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14:paraId="7D4BD803" w14:textId="77777777" w:rsidR="00936E99" w:rsidRDefault="00EB4D59" w:rsidP="005934A9">
      <w:pPr>
        <w:numPr>
          <w:ilvl w:val="0"/>
          <w:numId w:val="40"/>
        </w:numPr>
        <w:spacing w:after="5" w:line="247" w:lineRule="auto"/>
        <w:ind w:right="117"/>
        <w:jc w:val="both"/>
        <w:rPr>
          <w:color w:val="221E1F"/>
          <w:sz w:val="28"/>
          <w:szCs w:val="28"/>
        </w:rPr>
      </w:pPr>
      <w:r>
        <w:rPr>
          <w:color w:val="221E1F"/>
          <w:sz w:val="28"/>
          <w:szCs w:val="28"/>
        </w:rPr>
        <w:t>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61AAE898" w14:textId="77777777" w:rsidR="00936E99" w:rsidRDefault="00EB4D59" w:rsidP="005934A9">
      <w:pPr>
        <w:numPr>
          <w:ilvl w:val="0"/>
          <w:numId w:val="40"/>
        </w:numPr>
        <w:spacing w:after="5" w:line="247" w:lineRule="auto"/>
        <w:ind w:right="117"/>
        <w:jc w:val="both"/>
        <w:rPr>
          <w:color w:val="221E1F"/>
          <w:sz w:val="28"/>
          <w:szCs w:val="28"/>
        </w:rPr>
      </w:pPr>
      <w:r>
        <w:rPr>
          <w:color w:val="221E1F"/>
          <w:sz w:val="28"/>
          <w:szCs w:val="28"/>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74A9F2A5" w14:textId="77777777" w:rsidR="00936E99" w:rsidRDefault="00EB4D59" w:rsidP="005934A9">
      <w:pPr>
        <w:numPr>
          <w:ilvl w:val="0"/>
          <w:numId w:val="40"/>
        </w:numPr>
        <w:spacing w:after="5" w:line="247" w:lineRule="auto"/>
        <w:ind w:right="117"/>
        <w:jc w:val="both"/>
        <w:rPr>
          <w:color w:val="221E1F"/>
          <w:sz w:val="28"/>
          <w:szCs w:val="28"/>
        </w:rPr>
      </w:pPr>
      <w:r>
        <w:rPr>
          <w:color w:val="221E1F"/>
          <w:sz w:val="28"/>
          <w:szCs w:val="28"/>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w:t>
      </w:r>
      <w:r w:rsidR="007026F8">
        <w:rPr>
          <w:color w:val="221E1F"/>
          <w:sz w:val="28"/>
          <w:szCs w:val="28"/>
        </w:rPr>
        <w:t>ккуратности, а в дальнейшем – н</w:t>
      </w:r>
      <w:r>
        <w:rPr>
          <w:color w:val="221E1F"/>
          <w:sz w:val="28"/>
          <w:szCs w:val="28"/>
        </w:rPr>
        <w:t>а развитие всего своего населенного пункта, района, края, Отчизны в целом).</w:t>
      </w:r>
    </w:p>
    <w:p w14:paraId="36CEA591" w14:textId="77777777" w:rsidR="00936E99" w:rsidRDefault="00AD5F09">
      <w:pPr>
        <w:spacing w:after="5" w:line="247" w:lineRule="auto"/>
        <w:ind w:firstLine="720"/>
        <w:jc w:val="both"/>
        <w:rPr>
          <w:color w:val="221E1F"/>
          <w:sz w:val="28"/>
          <w:szCs w:val="28"/>
          <w:lang w:val="en-US"/>
        </w:rPr>
      </w:pPr>
      <w:r>
        <w:rPr>
          <w:color w:val="221E1F"/>
          <w:sz w:val="28"/>
          <w:szCs w:val="28"/>
        </w:rPr>
        <w:t>3.</w:t>
      </w:r>
      <w:r w:rsidR="007026F8">
        <w:rPr>
          <w:color w:val="221E1F"/>
          <w:sz w:val="28"/>
          <w:szCs w:val="28"/>
          <w:lang w:val="en-US"/>
        </w:rPr>
        <w:t>7.2.2.2. Духовно-</w:t>
      </w:r>
      <w:r w:rsidR="00EB4D59">
        <w:rPr>
          <w:color w:val="221E1F"/>
          <w:sz w:val="28"/>
          <w:szCs w:val="28"/>
          <w:lang w:val="en-US"/>
        </w:rPr>
        <w:t>нравственное направление воспитания.</w:t>
      </w:r>
    </w:p>
    <w:p w14:paraId="30B28ECF" w14:textId="77777777" w:rsidR="00936E99" w:rsidRDefault="00EB4D59" w:rsidP="005934A9">
      <w:pPr>
        <w:numPr>
          <w:ilvl w:val="0"/>
          <w:numId w:val="41"/>
        </w:numPr>
        <w:spacing w:after="5" w:line="247" w:lineRule="auto"/>
        <w:ind w:right="118"/>
        <w:jc w:val="both"/>
        <w:rPr>
          <w:color w:val="221E1F"/>
          <w:sz w:val="28"/>
          <w:szCs w:val="28"/>
        </w:rPr>
      </w:pPr>
      <w:r>
        <w:rPr>
          <w:color w:val="221E1F"/>
          <w:sz w:val="28"/>
          <w:szCs w:val="28"/>
        </w:rPr>
        <w:lastRenderedPageBreak/>
        <w:t>Цель духовно- нравственного направления воспитания –  формирование способности к духовному развитию, нравственному самосовершенствованию, индивидуально- ответственному поведению.</w:t>
      </w:r>
    </w:p>
    <w:p w14:paraId="4D1D5A97" w14:textId="77777777" w:rsidR="00936E99" w:rsidRDefault="00EB4D59" w:rsidP="005934A9">
      <w:pPr>
        <w:numPr>
          <w:ilvl w:val="0"/>
          <w:numId w:val="41"/>
        </w:numPr>
        <w:spacing w:after="5" w:line="247" w:lineRule="auto"/>
        <w:ind w:right="118"/>
        <w:jc w:val="both"/>
        <w:rPr>
          <w:color w:val="221E1F"/>
          <w:sz w:val="28"/>
          <w:szCs w:val="28"/>
        </w:rPr>
      </w:pPr>
      <w:r>
        <w:rPr>
          <w:color w:val="221E1F"/>
          <w:sz w:val="28"/>
          <w:szCs w:val="28"/>
        </w:rPr>
        <w:t>Ценности –  жизнь, милосердие,</w:t>
      </w:r>
      <w:r w:rsidR="007026F8">
        <w:rPr>
          <w:color w:val="221E1F"/>
          <w:sz w:val="28"/>
          <w:szCs w:val="28"/>
        </w:rPr>
        <w:t xml:space="preserve"> добро лежат в основе духовно-н</w:t>
      </w:r>
      <w:r>
        <w:rPr>
          <w:color w:val="221E1F"/>
          <w:sz w:val="28"/>
          <w:szCs w:val="28"/>
        </w:rPr>
        <w:t>равственного направления воспитания.</w:t>
      </w:r>
    </w:p>
    <w:p w14:paraId="7A291FF4" w14:textId="77777777" w:rsidR="00936E99" w:rsidRDefault="00EB4D59" w:rsidP="005934A9">
      <w:pPr>
        <w:numPr>
          <w:ilvl w:val="0"/>
          <w:numId w:val="41"/>
        </w:numPr>
        <w:spacing w:after="5" w:line="247" w:lineRule="auto"/>
        <w:ind w:right="118"/>
        <w:jc w:val="both"/>
        <w:rPr>
          <w:color w:val="221E1F"/>
          <w:sz w:val="28"/>
          <w:szCs w:val="28"/>
        </w:rPr>
      </w:pPr>
      <w:r>
        <w:rPr>
          <w:color w:val="221E1F"/>
          <w:sz w:val="28"/>
          <w:szCs w:val="28"/>
        </w:rPr>
        <w:t>Духовно- нравственное воспитание нап</w:t>
      </w:r>
      <w:r w:rsidR="007026F8">
        <w:rPr>
          <w:color w:val="221E1F"/>
          <w:sz w:val="28"/>
          <w:szCs w:val="28"/>
        </w:rPr>
        <w:t>равлено на развитие ценностно-с</w:t>
      </w:r>
      <w:r>
        <w:rPr>
          <w:color w:val="221E1F"/>
          <w:sz w:val="28"/>
          <w:szCs w:val="28"/>
        </w:rPr>
        <w:t>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 историческом и личностном аспектах.</w:t>
      </w:r>
    </w:p>
    <w:p w14:paraId="16BBD053" w14:textId="77777777" w:rsidR="00936E99" w:rsidRDefault="00AD5F09">
      <w:pPr>
        <w:spacing w:after="5" w:line="247" w:lineRule="auto"/>
        <w:ind w:firstLine="720"/>
        <w:jc w:val="both"/>
        <w:rPr>
          <w:color w:val="221E1F"/>
          <w:sz w:val="28"/>
          <w:szCs w:val="28"/>
          <w:lang w:val="en-US"/>
        </w:rPr>
      </w:pPr>
      <w:r>
        <w:rPr>
          <w:color w:val="221E1F"/>
          <w:sz w:val="28"/>
          <w:szCs w:val="28"/>
        </w:rPr>
        <w:t>3.</w:t>
      </w:r>
      <w:r w:rsidR="00EB4D59">
        <w:rPr>
          <w:color w:val="221E1F"/>
          <w:sz w:val="28"/>
          <w:szCs w:val="28"/>
          <w:lang w:val="en-US"/>
        </w:rPr>
        <w:t>7.2.2.3. Социальное направление воспитания.</w:t>
      </w:r>
    </w:p>
    <w:p w14:paraId="3E33BD38" w14:textId="77777777" w:rsidR="00936E99" w:rsidRDefault="00EB4D59" w:rsidP="005934A9">
      <w:pPr>
        <w:numPr>
          <w:ilvl w:val="0"/>
          <w:numId w:val="42"/>
        </w:numPr>
        <w:spacing w:after="5" w:line="247" w:lineRule="auto"/>
        <w:jc w:val="both"/>
        <w:rPr>
          <w:color w:val="221E1F"/>
          <w:sz w:val="28"/>
          <w:szCs w:val="28"/>
        </w:rPr>
      </w:pPr>
      <w:r>
        <w:rPr>
          <w:color w:val="221E1F"/>
          <w:sz w:val="28"/>
          <w:szCs w:val="28"/>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61EEE89B" w14:textId="77777777" w:rsidR="00936E99" w:rsidRDefault="00EB4D59" w:rsidP="005934A9">
      <w:pPr>
        <w:numPr>
          <w:ilvl w:val="0"/>
          <w:numId w:val="42"/>
        </w:numPr>
        <w:spacing w:after="5" w:line="247" w:lineRule="auto"/>
        <w:jc w:val="both"/>
        <w:rPr>
          <w:color w:val="221E1F"/>
          <w:sz w:val="28"/>
          <w:szCs w:val="28"/>
        </w:rPr>
      </w:pPr>
      <w:r>
        <w:rPr>
          <w:color w:val="221E1F"/>
          <w:sz w:val="28"/>
          <w:szCs w:val="28"/>
        </w:rPr>
        <w:t>Ценности –  семья, дружба, человек и сотрудничество лежат в основе социального направления воспитания.</w:t>
      </w:r>
    </w:p>
    <w:p w14:paraId="255E654A" w14:textId="77777777" w:rsidR="00936E99" w:rsidRDefault="00EB4D59" w:rsidP="005934A9">
      <w:pPr>
        <w:numPr>
          <w:ilvl w:val="0"/>
          <w:numId w:val="42"/>
        </w:numPr>
        <w:spacing w:after="5" w:line="247" w:lineRule="auto"/>
        <w:jc w:val="both"/>
        <w:rPr>
          <w:color w:val="221E1F"/>
          <w:sz w:val="28"/>
          <w:szCs w:val="28"/>
        </w:rPr>
      </w:pPr>
      <w:r>
        <w:rPr>
          <w:color w:val="221E1F"/>
          <w:sz w:val="28"/>
          <w:szCs w:val="28"/>
        </w:rPr>
        <w:t xml:space="preserve">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w:t>
      </w:r>
      <w:r w:rsidR="007026F8">
        <w:rPr>
          <w:color w:val="221E1F"/>
          <w:sz w:val="28"/>
          <w:szCs w:val="28"/>
        </w:rPr>
        <w:t>людей. Формирование ценностно-с</w:t>
      </w:r>
      <w:r>
        <w:rPr>
          <w:color w:val="221E1F"/>
          <w:sz w:val="28"/>
          <w:szCs w:val="28"/>
        </w:rPr>
        <w:t>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14:paraId="31609FB3" w14:textId="77777777" w:rsidR="00936E99" w:rsidRDefault="00EB4D59" w:rsidP="005934A9">
      <w:pPr>
        <w:numPr>
          <w:ilvl w:val="0"/>
          <w:numId w:val="42"/>
        </w:numPr>
        <w:spacing w:after="5" w:line="247" w:lineRule="auto"/>
        <w:jc w:val="both"/>
        <w:rPr>
          <w:color w:val="221E1F"/>
          <w:sz w:val="28"/>
          <w:szCs w:val="28"/>
        </w:rPr>
      </w:pPr>
      <w:r>
        <w:rPr>
          <w:color w:val="221E1F"/>
          <w:sz w:val="28"/>
          <w:szCs w:val="28"/>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14:paraId="62DB6B5E" w14:textId="77777777" w:rsidR="00936E99" w:rsidRDefault="00AD5F09">
      <w:pPr>
        <w:spacing w:after="5" w:line="247" w:lineRule="auto"/>
        <w:ind w:firstLine="720"/>
        <w:jc w:val="both"/>
        <w:rPr>
          <w:color w:val="221E1F"/>
          <w:sz w:val="28"/>
          <w:szCs w:val="28"/>
          <w:lang w:val="en-US"/>
        </w:rPr>
      </w:pPr>
      <w:r>
        <w:rPr>
          <w:color w:val="221E1F"/>
          <w:sz w:val="28"/>
          <w:szCs w:val="28"/>
        </w:rPr>
        <w:t>3.</w:t>
      </w:r>
      <w:r w:rsidR="00EB4D59">
        <w:rPr>
          <w:color w:val="221E1F"/>
          <w:sz w:val="28"/>
          <w:szCs w:val="28"/>
          <w:lang w:val="en-US"/>
        </w:rPr>
        <w:t>7.2.2.4. Познавательное направление воспитания.</w:t>
      </w:r>
    </w:p>
    <w:p w14:paraId="16B2F115" w14:textId="77777777" w:rsidR="00936E99" w:rsidRDefault="00EB4D59" w:rsidP="005934A9">
      <w:pPr>
        <w:numPr>
          <w:ilvl w:val="0"/>
          <w:numId w:val="43"/>
        </w:numPr>
        <w:spacing w:after="5" w:line="247" w:lineRule="auto"/>
        <w:jc w:val="both"/>
        <w:rPr>
          <w:color w:val="221E1F"/>
          <w:sz w:val="28"/>
          <w:szCs w:val="28"/>
        </w:rPr>
      </w:pPr>
      <w:r>
        <w:rPr>
          <w:color w:val="221E1F"/>
          <w:sz w:val="28"/>
          <w:szCs w:val="28"/>
        </w:rPr>
        <w:t>Цель познавательного направления воспитания –  формирование ценности познания.</w:t>
      </w:r>
    </w:p>
    <w:p w14:paraId="69D776BD" w14:textId="77777777" w:rsidR="00936E99" w:rsidRDefault="00EB4D59" w:rsidP="005934A9">
      <w:pPr>
        <w:numPr>
          <w:ilvl w:val="0"/>
          <w:numId w:val="43"/>
        </w:numPr>
        <w:spacing w:after="5" w:line="247" w:lineRule="auto"/>
        <w:jc w:val="both"/>
        <w:rPr>
          <w:color w:val="221E1F"/>
          <w:sz w:val="28"/>
          <w:szCs w:val="28"/>
        </w:rPr>
      </w:pPr>
      <w:r>
        <w:rPr>
          <w:color w:val="221E1F"/>
          <w:sz w:val="28"/>
          <w:szCs w:val="28"/>
        </w:rPr>
        <w:t>Ценность –  познание лежит в основе познавательного направления воспитания.</w:t>
      </w:r>
    </w:p>
    <w:p w14:paraId="09F30EC6" w14:textId="77777777" w:rsidR="00936E99" w:rsidRDefault="00EB4D59" w:rsidP="005934A9">
      <w:pPr>
        <w:numPr>
          <w:ilvl w:val="0"/>
          <w:numId w:val="43"/>
        </w:numPr>
        <w:spacing w:after="5" w:line="247" w:lineRule="auto"/>
        <w:jc w:val="both"/>
        <w:rPr>
          <w:color w:val="221E1F"/>
          <w:sz w:val="28"/>
          <w:szCs w:val="28"/>
        </w:rPr>
      </w:pPr>
      <w:r>
        <w:rPr>
          <w:color w:val="221E1F"/>
          <w:sz w:val="28"/>
          <w:szCs w:val="28"/>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 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14:paraId="4C8A7ACD" w14:textId="77777777" w:rsidR="00936E99" w:rsidRDefault="00EB4D59" w:rsidP="005934A9">
      <w:pPr>
        <w:numPr>
          <w:ilvl w:val="0"/>
          <w:numId w:val="43"/>
        </w:numPr>
        <w:spacing w:after="5" w:line="247" w:lineRule="auto"/>
        <w:jc w:val="both"/>
        <w:rPr>
          <w:color w:val="221E1F"/>
          <w:sz w:val="28"/>
          <w:szCs w:val="28"/>
        </w:rPr>
      </w:pPr>
      <w:r>
        <w:rPr>
          <w:color w:val="221E1F"/>
          <w:sz w:val="28"/>
          <w:szCs w:val="28"/>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7795DF23" w14:textId="77777777" w:rsidR="00936E99" w:rsidRDefault="00AD5F09">
      <w:pPr>
        <w:spacing w:after="5" w:line="247" w:lineRule="auto"/>
        <w:ind w:firstLine="720"/>
        <w:jc w:val="both"/>
        <w:rPr>
          <w:color w:val="221E1F"/>
          <w:sz w:val="28"/>
          <w:szCs w:val="28"/>
        </w:rPr>
      </w:pPr>
      <w:r>
        <w:rPr>
          <w:color w:val="221E1F"/>
          <w:sz w:val="28"/>
          <w:szCs w:val="28"/>
        </w:rPr>
        <w:t>3.</w:t>
      </w:r>
      <w:r w:rsidR="00EB4D59">
        <w:rPr>
          <w:color w:val="221E1F"/>
          <w:sz w:val="28"/>
          <w:szCs w:val="28"/>
        </w:rPr>
        <w:t>7.2.2.5. Физическое и оздоровительное направление воспитания.</w:t>
      </w:r>
    </w:p>
    <w:p w14:paraId="4B9E4BA8" w14:textId="77777777" w:rsidR="00936E99" w:rsidRDefault="00EB4D59" w:rsidP="005934A9">
      <w:pPr>
        <w:numPr>
          <w:ilvl w:val="0"/>
          <w:numId w:val="44"/>
        </w:numPr>
        <w:spacing w:after="5" w:line="247" w:lineRule="auto"/>
        <w:jc w:val="both"/>
        <w:rPr>
          <w:color w:val="221E1F"/>
          <w:sz w:val="28"/>
          <w:szCs w:val="28"/>
        </w:rPr>
      </w:pPr>
      <w:r>
        <w:rPr>
          <w:color w:val="221E1F"/>
          <w:sz w:val="28"/>
          <w:szCs w:val="28"/>
        </w:rPr>
        <w:lastRenderedPageBreak/>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12C9554F" w14:textId="77777777" w:rsidR="00936E99" w:rsidRDefault="00EB4D59" w:rsidP="005934A9">
      <w:pPr>
        <w:numPr>
          <w:ilvl w:val="0"/>
          <w:numId w:val="44"/>
        </w:numPr>
        <w:spacing w:after="5" w:line="247" w:lineRule="auto"/>
        <w:jc w:val="both"/>
        <w:rPr>
          <w:color w:val="221E1F"/>
          <w:sz w:val="28"/>
          <w:szCs w:val="28"/>
        </w:rPr>
      </w:pPr>
      <w:r>
        <w:rPr>
          <w:color w:val="221E1F"/>
          <w:sz w:val="28"/>
          <w:szCs w:val="28"/>
        </w:rPr>
        <w:t>Ценности –  жизнь и здоровье лежит в основе физического и оздоровительного направления воспитания.</w:t>
      </w:r>
    </w:p>
    <w:p w14:paraId="50DA730B" w14:textId="77777777" w:rsidR="00936E99" w:rsidRDefault="00EB4D59" w:rsidP="005934A9">
      <w:pPr>
        <w:numPr>
          <w:ilvl w:val="0"/>
          <w:numId w:val="44"/>
        </w:numPr>
        <w:spacing w:after="5" w:line="247" w:lineRule="auto"/>
        <w:jc w:val="both"/>
        <w:rPr>
          <w:color w:val="221E1F"/>
          <w:sz w:val="28"/>
          <w:szCs w:val="28"/>
        </w:rPr>
      </w:pPr>
      <w:r>
        <w:rPr>
          <w:color w:val="221E1F"/>
          <w:sz w:val="28"/>
          <w:szCs w:val="28"/>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77C4170" w14:textId="77777777" w:rsidR="00936E99" w:rsidRDefault="00AD5F09">
      <w:pPr>
        <w:spacing w:after="5" w:line="247" w:lineRule="auto"/>
        <w:ind w:firstLine="720"/>
        <w:jc w:val="both"/>
        <w:rPr>
          <w:color w:val="221E1F"/>
          <w:sz w:val="28"/>
          <w:szCs w:val="28"/>
          <w:lang w:val="en-US"/>
        </w:rPr>
      </w:pPr>
      <w:r>
        <w:rPr>
          <w:color w:val="221E1F"/>
          <w:sz w:val="28"/>
          <w:szCs w:val="28"/>
        </w:rPr>
        <w:t>3.</w:t>
      </w:r>
      <w:r w:rsidR="00EB4D59">
        <w:rPr>
          <w:color w:val="221E1F"/>
          <w:sz w:val="28"/>
          <w:szCs w:val="28"/>
          <w:lang w:val="en-US"/>
        </w:rPr>
        <w:t>7.2.2.6. Трудовое направление воспитания.</w:t>
      </w:r>
    </w:p>
    <w:p w14:paraId="24E75ABA" w14:textId="77777777" w:rsidR="00936E99" w:rsidRDefault="00EB4D59" w:rsidP="005934A9">
      <w:pPr>
        <w:numPr>
          <w:ilvl w:val="0"/>
          <w:numId w:val="45"/>
        </w:numPr>
        <w:spacing w:after="5" w:line="247" w:lineRule="auto"/>
        <w:jc w:val="both"/>
        <w:rPr>
          <w:color w:val="221E1F"/>
          <w:sz w:val="28"/>
          <w:szCs w:val="28"/>
        </w:rPr>
      </w:pPr>
      <w:r>
        <w:rPr>
          <w:color w:val="221E1F"/>
          <w:sz w:val="28"/>
          <w:szCs w:val="28"/>
        </w:rPr>
        <w:t>Цель трудового воспитания –  формирование ценностного отношения детей к труду, трудолюбию и приобщение ребенка к труду.</w:t>
      </w:r>
    </w:p>
    <w:p w14:paraId="5A9060C5" w14:textId="77777777" w:rsidR="00936E99" w:rsidRDefault="00EB4D59" w:rsidP="005934A9">
      <w:pPr>
        <w:numPr>
          <w:ilvl w:val="0"/>
          <w:numId w:val="45"/>
        </w:numPr>
        <w:spacing w:after="5" w:line="247" w:lineRule="auto"/>
        <w:jc w:val="both"/>
        <w:rPr>
          <w:color w:val="221E1F"/>
          <w:sz w:val="28"/>
          <w:szCs w:val="28"/>
        </w:rPr>
      </w:pPr>
      <w:r>
        <w:rPr>
          <w:color w:val="221E1F"/>
          <w:sz w:val="28"/>
          <w:szCs w:val="28"/>
        </w:rPr>
        <w:t>Ценность –  труд лежит в основе трудового направления воспитания.</w:t>
      </w:r>
    </w:p>
    <w:p w14:paraId="6FDD3F2E" w14:textId="77777777" w:rsidR="00936E99" w:rsidRDefault="00EB4D59" w:rsidP="005934A9">
      <w:pPr>
        <w:numPr>
          <w:ilvl w:val="0"/>
          <w:numId w:val="45"/>
        </w:numPr>
        <w:spacing w:after="5" w:line="247" w:lineRule="auto"/>
        <w:jc w:val="both"/>
        <w:rPr>
          <w:color w:val="221E1F"/>
          <w:sz w:val="28"/>
          <w:szCs w:val="28"/>
        </w:rPr>
      </w:pPr>
      <w:r>
        <w:rPr>
          <w:color w:val="221E1F"/>
          <w:sz w:val="28"/>
          <w:szCs w:val="28"/>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15CDAAD8" w14:textId="77777777" w:rsidR="00936E99" w:rsidRDefault="00AD5F09">
      <w:pPr>
        <w:spacing w:after="5" w:line="247" w:lineRule="auto"/>
        <w:ind w:firstLine="720"/>
        <w:jc w:val="both"/>
        <w:rPr>
          <w:color w:val="221E1F"/>
          <w:sz w:val="28"/>
          <w:szCs w:val="28"/>
          <w:lang w:val="en-US"/>
        </w:rPr>
      </w:pPr>
      <w:r>
        <w:rPr>
          <w:color w:val="221E1F"/>
          <w:sz w:val="28"/>
          <w:szCs w:val="28"/>
        </w:rPr>
        <w:t>3.</w:t>
      </w:r>
      <w:r w:rsidR="00EB4D59">
        <w:rPr>
          <w:color w:val="221E1F"/>
          <w:sz w:val="28"/>
          <w:szCs w:val="28"/>
          <w:lang w:val="en-US"/>
        </w:rPr>
        <w:t>7.2.2.7. Эстетическое направление воспитания.</w:t>
      </w:r>
    </w:p>
    <w:p w14:paraId="0E1FDFF0" w14:textId="77777777" w:rsidR="00936E99" w:rsidRDefault="00EB4D59" w:rsidP="005934A9">
      <w:pPr>
        <w:numPr>
          <w:ilvl w:val="0"/>
          <w:numId w:val="46"/>
        </w:numPr>
        <w:spacing w:after="5" w:line="247" w:lineRule="auto"/>
        <w:jc w:val="both"/>
        <w:rPr>
          <w:color w:val="221E1F"/>
          <w:sz w:val="28"/>
          <w:szCs w:val="28"/>
        </w:rPr>
      </w:pPr>
      <w:r>
        <w:rPr>
          <w:color w:val="221E1F"/>
          <w:sz w:val="28"/>
          <w:szCs w:val="28"/>
        </w:rPr>
        <w:t>Цель эстетического направления воспитания –  способствовать становлению у ребенка ценностного отношения к красоте.</w:t>
      </w:r>
    </w:p>
    <w:p w14:paraId="77DEA7E4" w14:textId="77777777" w:rsidR="00936E99" w:rsidRDefault="00EB4D59" w:rsidP="005934A9">
      <w:pPr>
        <w:numPr>
          <w:ilvl w:val="0"/>
          <w:numId w:val="46"/>
        </w:numPr>
        <w:spacing w:after="5" w:line="247" w:lineRule="auto"/>
        <w:jc w:val="both"/>
        <w:rPr>
          <w:color w:val="221E1F"/>
          <w:sz w:val="28"/>
          <w:szCs w:val="28"/>
        </w:rPr>
      </w:pPr>
      <w:r>
        <w:rPr>
          <w:color w:val="221E1F"/>
          <w:sz w:val="28"/>
          <w:szCs w:val="28"/>
        </w:rPr>
        <w:t>Ценности –  культура, красота, лежат в основе эстетического направления воспитания.</w:t>
      </w:r>
    </w:p>
    <w:p w14:paraId="33DBCE64" w14:textId="77777777" w:rsidR="00936E99" w:rsidRDefault="00EB4D59" w:rsidP="005934A9">
      <w:pPr>
        <w:numPr>
          <w:ilvl w:val="0"/>
          <w:numId w:val="46"/>
        </w:numPr>
        <w:spacing w:after="5" w:line="247" w:lineRule="auto"/>
        <w:jc w:val="both"/>
        <w:rPr>
          <w:color w:val="221E1F"/>
          <w:sz w:val="28"/>
          <w:szCs w:val="28"/>
        </w:rPr>
      </w:pPr>
      <w:r>
        <w:rPr>
          <w:color w:val="221E1F"/>
          <w:sz w:val="28"/>
          <w:szCs w:val="28"/>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2898FD9" w14:textId="77777777" w:rsidR="00936E99" w:rsidRDefault="00AD5F09">
      <w:pPr>
        <w:spacing w:after="5" w:line="247" w:lineRule="auto"/>
        <w:ind w:left="720"/>
        <w:jc w:val="both"/>
        <w:rPr>
          <w:color w:val="221E1F"/>
          <w:sz w:val="28"/>
          <w:szCs w:val="28"/>
          <w:lang w:val="en-US"/>
        </w:rPr>
      </w:pPr>
      <w:r>
        <w:rPr>
          <w:color w:val="221E1F"/>
          <w:sz w:val="28"/>
          <w:szCs w:val="28"/>
        </w:rPr>
        <w:t>3.</w:t>
      </w:r>
      <w:r w:rsidR="00EB4D59">
        <w:rPr>
          <w:color w:val="221E1F"/>
          <w:sz w:val="28"/>
          <w:szCs w:val="28"/>
          <w:lang w:val="en-US"/>
        </w:rPr>
        <w:t>7.2.3. Целевые ориентиры воспитания.</w:t>
      </w:r>
    </w:p>
    <w:p w14:paraId="4260302E" w14:textId="77777777" w:rsidR="00936E99" w:rsidRDefault="00EB4D59" w:rsidP="005934A9">
      <w:pPr>
        <w:numPr>
          <w:ilvl w:val="0"/>
          <w:numId w:val="47"/>
        </w:numPr>
        <w:spacing w:after="5" w:line="247" w:lineRule="auto"/>
        <w:ind w:right="118"/>
        <w:jc w:val="both"/>
        <w:rPr>
          <w:color w:val="221E1F"/>
          <w:sz w:val="28"/>
          <w:szCs w:val="28"/>
        </w:rPr>
      </w:pPr>
      <w:r>
        <w:rPr>
          <w:color w:val="221E1F"/>
          <w:sz w:val="28"/>
          <w:szCs w:val="28"/>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14:paraId="7F251EF6" w14:textId="77777777" w:rsidR="00936E99" w:rsidRDefault="00EB4D59" w:rsidP="005934A9">
      <w:pPr>
        <w:numPr>
          <w:ilvl w:val="0"/>
          <w:numId w:val="47"/>
        </w:numPr>
        <w:spacing w:after="5" w:line="247" w:lineRule="auto"/>
        <w:ind w:right="118"/>
        <w:jc w:val="both"/>
        <w:rPr>
          <w:color w:val="221E1F"/>
          <w:sz w:val="28"/>
          <w:szCs w:val="28"/>
        </w:rPr>
      </w:pPr>
      <w:r>
        <w:rPr>
          <w:color w:val="221E1F"/>
          <w:sz w:val="28"/>
          <w:szCs w:val="28"/>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4E21C3CB" w14:textId="77777777" w:rsidR="00936E99" w:rsidRDefault="00EB4D59">
      <w:pPr>
        <w:spacing w:after="5" w:line="247" w:lineRule="auto"/>
        <w:ind w:firstLine="720"/>
        <w:jc w:val="both"/>
        <w:rPr>
          <w:color w:val="221E1F"/>
          <w:sz w:val="28"/>
          <w:szCs w:val="28"/>
        </w:rPr>
      </w:pPr>
      <w:r>
        <w:rPr>
          <w:color w:val="221E1F"/>
          <w:sz w:val="28"/>
          <w:szCs w:val="28"/>
        </w:rPr>
        <w:t>7.2.3.1. Целевые ориентиры воспитания детей раннего возраста (к трем годам).</w:t>
      </w:r>
    </w:p>
    <w:tbl>
      <w:tblPr>
        <w:tblW w:w="10111" w:type="dxa"/>
        <w:tblInd w:w="1" w:type="dxa"/>
        <w:tblBorders>
          <w:top w:val="single" w:sz="4" w:space="0" w:color="221E1F"/>
          <w:left w:val="single" w:sz="4" w:space="0" w:color="221E1F"/>
          <w:bottom w:val="single" w:sz="4" w:space="0" w:color="221E1F"/>
          <w:right w:val="single" w:sz="4" w:space="0" w:color="221E1F"/>
          <w:insideH w:val="single" w:sz="4" w:space="0" w:color="221E1F"/>
          <w:insideV w:val="single" w:sz="4" w:space="0" w:color="221E1F"/>
        </w:tblBorders>
        <w:tblCellMar>
          <w:top w:w="89" w:type="dxa"/>
          <w:left w:w="47" w:type="dxa"/>
          <w:right w:w="20" w:type="dxa"/>
        </w:tblCellMar>
        <w:tblLook w:val="04A0" w:firstRow="1" w:lastRow="0" w:firstColumn="1" w:lastColumn="0" w:noHBand="0" w:noVBand="1"/>
      </w:tblPr>
      <w:tblGrid>
        <w:gridCol w:w="2530"/>
        <w:gridCol w:w="2234"/>
        <w:gridCol w:w="5347"/>
      </w:tblGrid>
      <w:tr w:rsidR="00936E99" w:rsidRPr="0007321A" w14:paraId="661599CB" w14:textId="77777777" w:rsidTr="0007321A">
        <w:trPr>
          <w:trHeight w:val="654"/>
        </w:trPr>
        <w:tc>
          <w:tcPr>
            <w:tcW w:w="2530"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0061297A" w14:textId="77777777" w:rsidR="00936E99" w:rsidRPr="0007321A" w:rsidRDefault="00EB4D59" w:rsidP="0007321A">
            <w:pPr>
              <w:ind w:right="36"/>
              <w:jc w:val="center"/>
              <w:rPr>
                <w:color w:val="221E1F"/>
                <w:sz w:val="28"/>
                <w:szCs w:val="28"/>
                <w:lang w:val="en-US"/>
              </w:rPr>
            </w:pPr>
            <w:r w:rsidRPr="0007321A">
              <w:rPr>
                <w:b/>
                <w:color w:val="000002"/>
                <w:sz w:val="28"/>
                <w:szCs w:val="28"/>
                <w:lang w:val="en-US"/>
              </w:rPr>
              <w:lastRenderedPageBreak/>
              <w:t xml:space="preserve">Направление </w:t>
            </w:r>
          </w:p>
          <w:p w14:paraId="2A80E1EC" w14:textId="77777777" w:rsidR="00936E99" w:rsidRPr="0007321A" w:rsidRDefault="00EB4D59" w:rsidP="0007321A">
            <w:pPr>
              <w:ind w:right="36"/>
              <w:jc w:val="center"/>
              <w:rPr>
                <w:color w:val="221E1F"/>
                <w:sz w:val="28"/>
                <w:szCs w:val="28"/>
                <w:lang w:val="en-US"/>
              </w:rPr>
            </w:pPr>
            <w:r w:rsidRPr="0007321A">
              <w:rPr>
                <w:b/>
                <w:color w:val="000002"/>
                <w:sz w:val="28"/>
                <w:szCs w:val="28"/>
                <w:lang w:val="en-US"/>
              </w:rPr>
              <w:t>воспитания</w:t>
            </w:r>
          </w:p>
        </w:tc>
        <w:tc>
          <w:tcPr>
            <w:tcW w:w="2234" w:type="dxa"/>
            <w:tcBorders>
              <w:top w:val="single" w:sz="4" w:space="0" w:color="221E1F"/>
              <w:left w:val="single" w:sz="4" w:space="0" w:color="221E1F"/>
              <w:bottom w:val="single" w:sz="4" w:space="0" w:color="221E1F"/>
              <w:right w:val="single" w:sz="4" w:space="0" w:color="221E1F"/>
            </w:tcBorders>
            <w:shd w:val="clear" w:color="auto" w:fill="auto"/>
            <w:tcMar>
              <w:left w:w="47" w:type="dxa"/>
            </w:tcMar>
            <w:vAlign w:val="center"/>
          </w:tcPr>
          <w:p w14:paraId="2D67E1D8" w14:textId="77777777" w:rsidR="00936E99" w:rsidRPr="0007321A" w:rsidRDefault="00EB4D59" w:rsidP="0007321A">
            <w:pPr>
              <w:ind w:right="36"/>
              <w:jc w:val="center"/>
              <w:rPr>
                <w:color w:val="221E1F"/>
                <w:sz w:val="28"/>
                <w:szCs w:val="28"/>
                <w:lang w:val="en-US"/>
              </w:rPr>
            </w:pPr>
            <w:r w:rsidRPr="0007321A">
              <w:rPr>
                <w:b/>
                <w:color w:val="000002"/>
                <w:sz w:val="28"/>
                <w:szCs w:val="28"/>
                <w:lang w:val="en-US"/>
              </w:rPr>
              <w:t>Ценности</w:t>
            </w:r>
          </w:p>
        </w:tc>
        <w:tc>
          <w:tcPr>
            <w:tcW w:w="5347" w:type="dxa"/>
            <w:tcBorders>
              <w:top w:val="single" w:sz="4" w:space="0" w:color="221E1F"/>
              <w:left w:val="single" w:sz="4" w:space="0" w:color="221E1F"/>
              <w:bottom w:val="single" w:sz="4" w:space="0" w:color="221E1F"/>
              <w:right w:val="single" w:sz="4" w:space="0" w:color="221E1F"/>
            </w:tcBorders>
            <w:shd w:val="clear" w:color="auto" w:fill="auto"/>
            <w:tcMar>
              <w:left w:w="47" w:type="dxa"/>
            </w:tcMar>
            <w:vAlign w:val="center"/>
          </w:tcPr>
          <w:p w14:paraId="054FEBCC" w14:textId="77777777" w:rsidR="00936E99" w:rsidRPr="0007321A" w:rsidRDefault="00EB4D59" w:rsidP="0007321A">
            <w:pPr>
              <w:ind w:right="37"/>
              <w:jc w:val="center"/>
              <w:rPr>
                <w:color w:val="221E1F"/>
                <w:sz w:val="28"/>
                <w:szCs w:val="28"/>
                <w:lang w:val="en-US"/>
              </w:rPr>
            </w:pPr>
            <w:r w:rsidRPr="0007321A">
              <w:rPr>
                <w:b/>
                <w:color w:val="000002"/>
                <w:sz w:val="28"/>
                <w:szCs w:val="28"/>
                <w:lang w:val="en-US"/>
              </w:rPr>
              <w:t>Целевые ориентиры</w:t>
            </w:r>
          </w:p>
        </w:tc>
      </w:tr>
      <w:tr w:rsidR="00936E99" w:rsidRPr="0007321A" w14:paraId="607EE206" w14:textId="77777777" w:rsidTr="0007321A">
        <w:trPr>
          <w:trHeight w:val="677"/>
        </w:trPr>
        <w:tc>
          <w:tcPr>
            <w:tcW w:w="2530"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65B9F2C9" w14:textId="77777777" w:rsidR="00936E99" w:rsidRPr="0007321A" w:rsidRDefault="00EB4D59" w:rsidP="0007321A">
            <w:pPr>
              <w:rPr>
                <w:color w:val="221E1F"/>
                <w:sz w:val="28"/>
                <w:szCs w:val="28"/>
                <w:lang w:val="en-US"/>
              </w:rPr>
            </w:pPr>
            <w:r w:rsidRPr="0007321A">
              <w:rPr>
                <w:color w:val="000002"/>
                <w:sz w:val="28"/>
                <w:szCs w:val="28"/>
                <w:lang w:val="en-US"/>
              </w:rPr>
              <w:t>Патриотическое</w:t>
            </w:r>
          </w:p>
        </w:tc>
        <w:tc>
          <w:tcPr>
            <w:tcW w:w="2234"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29A3F465" w14:textId="77777777" w:rsidR="00936E99" w:rsidRPr="0007321A" w:rsidRDefault="00EB4D59" w:rsidP="0007321A">
            <w:pPr>
              <w:rPr>
                <w:color w:val="221E1F"/>
                <w:sz w:val="28"/>
                <w:szCs w:val="28"/>
                <w:lang w:val="en-US"/>
              </w:rPr>
            </w:pPr>
            <w:r w:rsidRPr="0007321A">
              <w:rPr>
                <w:color w:val="000002"/>
                <w:sz w:val="28"/>
                <w:szCs w:val="28"/>
                <w:lang w:val="en-US"/>
              </w:rPr>
              <w:t>Родина, природа</w:t>
            </w:r>
          </w:p>
        </w:tc>
        <w:tc>
          <w:tcPr>
            <w:tcW w:w="5347"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11E38556" w14:textId="77777777" w:rsidR="00936E99" w:rsidRPr="0007321A" w:rsidRDefault="00EB4D59" w:rsidP="0007321A">
            <w:pPr>
              <w:rPr>
                <w:color w:val="221E1F"/>
                <w:sz w:val="28"/>
                <w:szCs w:val="28"/>
              </w:rPr>
            </w:pPr>
            <w:r w:rsidRPr="0007321A">
              <w:rPr>
                <w:color w:val="000002"/>
                <w:sz w:val="28"/>
                <w:szCs w:val="28"/>
              </w:rPr>
              <w:t>Проявляющий привязанность к близким людям, бережное отношение к живому</w:t>
            </w:r>
          </w:p>
        </w:tc>
      </w:tr>
      <w:tr w:rsidR="00936E99" w:rsidRPr="0007321A" w14:paraId="126D73BF" w14:textId="77777777" w:rsidTr="0007321A">
        <w:trPr>
          <w:trHeight w:val="677"/>
        </w:trPr>
        <w:tc>
          <w:tcPr>
            <w:tcW w:w="2530"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7EB1D957" w14:textId="77777777" w:rsidR="00936E99" w:rsidRPr="0007321A" w:rsidRDefault="00EB4D59" w:rsidP="0007321A">
            <w:pPr>
              <w:jc w:val="both"/>
              <w:rPr>
                <w:color w:val="221E1F"/>
                <w:sz w:val="28"/>
                <w:szCs w:val="28"/>
                <w:lang w:val="en-US"/>
              </w:rPr>
            </w:pPr>
            <w:r w:rsidRPr="0007321A">
              <w:rPr>
                <w:color w:val="000002"/>
                <w:sz w:val="28"/>
                <w:szCs w:val="28"/>
                <w:lang w:val="en-US"/>
              </w:rPr>
              <w:t>Духовно- нравственное</w:t>
            </w:r>
          </w:p>
        </w:tc>
        <w:tc>
          <w:tcPr>
            <w:tcW w:w="2234"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07EBE4A8" w14:textId="77777777" w:rsidR="00936E99" w:rsidRPr="0007321A" w:rsidRDefault="00EB4D59" w:rsidP="0007321A">
            <w:pPr>
              <w:rPr>
                <w:color w:val="221E1F"/>
                <w:sz w:val="28"/>
                <w:szCs w:val="28"/>
                <w:lang w:val="en-US"/>
              </w:rPr>
            </w:pPr>
            <w:r w:rsidRPr="0007321A">
              <w:rPr>
                <w:color w:val="000002"/>
                <w:sz w:val="28"/>
                <w:szCs w:val="28"/>
                <w:lang w:val="en-US"/>
              </w:rPr>
              <w:t>Жизнь, милосердие, добро</w:t>
            </w:r>
          </w:p>
        </w:tc>
        <w:tc>
          <w:tcPr>
            <w:tcW w:w="5347"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7FAFB2DB" w14:textId="77777777" w:rsidR="00936E99" w:rsidRPr="0007321A" w:rsidRDefault="00EB4D59" w:rsidP="0007321A">
            <w:pPr>
              <w:ind w:right="599"/>
              <w:rPr>
                <w:color w:val="221E1F"/>
                <w:sz w:val="28"/>
                <w:szCs w:val="28"/>
                <w:lang w:val="en-US"/>
              </w:rPr>
            </w:pPr>
            <w:r w:rsidRPr="0007321A">
              <w:rPr>
                <w:color w:val="000002"/>
                <w:sz w:val="28"/>
                <w:szCs w:val="28"/>
              </w:rPr>
              <w:t xml:space="preserve">Способный понять и принять, что такое «хорошо» и «плохо». </w:t>
            </w:r>
            <w:r w:rsidRPr="0007321A">
              <w:rPr>
                <w:color w:val="000002"/>
                <w:sz w:val="28"/>
                <w:szCs w:val="28"/>
                <w:lang w:val="en-US"/>
              </w:rPr>
              <w:t>Проявляющий сочувствие, доброту</w:t>
            </w:r>
          </w:p>
        </w:tc>
      </w:tr>
      <w:tr w:rsidR="00936E99" w:rsidRPr="0007321A" w14:paraId="1527C96B" w14:textId="77777777" w:rsidTr="0007321A">
        <w:trPr>
          <w:trHeight w:val="1917"/>
        </w:trPr>
        <w:tc>
          <w:tcPr>
            <w:tcW w:w="2530"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0BFE275A" w14:textId="77777777" w:rsidR="00936E99" w:rsidRPr="0007321A" w:rsidRDefault="00EB4D59" w:rsidP="0007321A">
            <w:pPr>
              <w:rPr>
                <w:color w:val="221E1F"/>
                <w:sz w:val="28"/>
                <w:szCs w:val="28"/>
                <w:lang w:val="en-US"/>
              </w:rPr>
            </w:pPr>
            <w:r w:rsidRPr="0007321A">
              <w:rPr>
                <w:color w:val="000002"/>
                <w:sz w:val="28"/>
                <w:szCs w:val="28"/>
                <w:lang w:val="en-US"/>
              </w:rPr>
              <w:t>Социальное</w:t>
            </w:r>
          </w:p>
        </w:tc>
        <w:tc>
          <w:tcPr>
            <w:tcW w:w="2234"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30386DAE" w14:textId="77777777" w:rsidR="00936E99" w:rsidRPr="0007321A" w:rsidRDefault="00EB4D59" w:rsidP="0007321A">
            <w:pPr>
              <w:rPr>
                <w:color w:val="221E1F"/>
                <w:sz w:val="28"/>
                <w:szCs w:val="28"/>
                <w:lang w:val="en-US"/>
              </w:rPr>
            </w:pPr>
            <w:r w:rsidRPr="0007321A">
              <w:rPr>
                <w:color w:val="000002"/>
                <w:sz w:val="28"/>
                <w:szCs w:val="28"/>
                <w:lang w:val="en-US"/>
              </w:rPr>
              <w:t>Человек, семья, дружба, сотрудничество</w:t>
            </w:r>
          </w:p>
        </w:tc>
        <w:tc>
          <w:tcPr>
            <w:tcW w:w="5347"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7FD478B6" w14:textId="77777777" w:rsidR="00936E99" w:rsidRPr="0007321A" w:rsidRDefault="00EB4D59" w:rsidP="0007321A">
            <w:pPr>
              <w:ind w:right="399"/>
              <w:rPr>
                <w:color w:val="221E1F"/>
                <w:sz w:val="28"/>
                <w:szCs w:val="28"/>
              </w:rPr>
            </w:pPr>
            <w:r w:rsidRPr="0007321A">
              <w:rPr>
                <w:color w:val="000002"/>
                <w:sz w:val="28"/>
                <w:szCs w:val="28"/>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936E99" w:rsidRPr="0007321A" w14:paraId="40D21406" w14:textId="77777777" w:rsidTr="0007321A">
        <w:trPr>
          <w:trHeight w:val="677"/>
        </w:trPr>
        <w:tc>
          <w:tcPr>
            <w:tcW w:w="2530"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3266C58B" w14:textId="77777777" w:rsidR="00936E99" w:rsidRPr="0007321A" w:rsidRDefault="00EB4D59" w:rsidP="0007321A">
            <w:pPr>
              <w:rPr>
                <w:color w:val="221E1F"/>
                <w:sz w:val="28"/>
                <w:szCs w:val="28"/>
                <w:lang w:val="en-US"/>
              </w:rPr>
            </w:pPr>
            <w:r w:rsidRPr="0007321A">
              <w:rPr>
                <w:color w:val="000002"/>
                <w:sz w:val="28"/>
                <w:szCs w:val="28"/>
                <w:lang w:val="en-US"/>
              </w:rPr>
              <w:t>Познавательное</w:t>
            </w:r>
          </w:p>
        </w:tc>
        <w:tc>
          <w:tcPr>
            <w:tcW w:w="2234"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2BB53DC3" w14:textId="77777777" w:rsidR="00936E99" w:rsidRPr="0007321A" w:rsidRDefault="00EB4D59" w:rsidP="0007321A">
            <w:pPr>
              <w:rPr>
                <w:color w:val="221E1F"/>
                <w:sz w:val="28"/>
                <w:szCs w:val="28"/>
                <w:lang w:val="en-US"/>
              </w:rPr>
            </w:pPr>
            <w:r w:rsidRPr="0007321A">
              <w:rPr>
                <w:color w:val="000002"/>
                <w:sz w:val="28"/>
                <w:szCs w:val="28"/>
                <w:lang w:val="en-US"/>
              </w:rPr>
              <w:t>Познание</w:t>
            </w:r>
          </w:p>
        </w:tc>
        <w:tc>
          <w:tcPr>
            <w:tcW w:w="5347"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630F3AA1" w14:textId="77777777" w:rsidR="00936E99" w:rsidRPr="0007321A" w:rsidRDefault="00EB4D59" w:rsidP="0007321A">
            <w:pPr>
              <w:rPr>
                <w:color w:val="221E1F"/>
                <w:sz w:val="28"/>
                <w:szCs w:val="28"/>
              </w:rPr>
            </w:pPr>
            <w:r w:rsidRPr="0007321A">
              <w:rPr>
                <w:color w:val="000002"/>
                <w:sz w:val="28"/>
                <w:szCs w:val="28"/>
              </w:rPr>
              <w:t xml:space="preserve">Проявляющий интерес к окружающему миру. </w:t>
            </w:r>
          </w:p>
          <w:p w14:paraId="5A4915B1" w14:textId="77777777" w:rsidR="00936E99" w:rsidRPr="0007321A" w:rsidRDefault="00EB4D59" w:rsidP="0007321A">
            <w:pPr>
              <w:rPr>
                <w:color w:val="221E1F"/>
                <w:sz w:val="28"/>
                <w:szCs w:val="28"/>
              </w:rPr>
            </w:pPr>
            <w:r w:rsidRPr="0007321A">
              <w:rPr>
                <w:color w:val="000002"/>
                <w:sz w:val="28"/>
                <w:szCs w:val="28"/>
              </w:rPr>
              <w:t>Любознательный, активный в поведении и деятельности</w:t>
            </w:r>
          </w:p>
        </w:tc>
      </w:tr>
      <w:tr w:rsidR="00936E99" w:rsidRPr="0007321A" w14:paraId="2710BA14" w14:textId="77777777" w:rsidTr="0007321A">
        <w:trPr>
          <w:trHeight w:val="469"/>
        </w:trPr>
        <w:tc>
          <w:tcPr>
            <w:tcW w:w="2530"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5656F329" w14:textId="77777777" w:rsidR="00936E99" w:rsidRPr="0007321A" w:rsidRDefault="00EB4D59" w:rsidP="0007321A">
            <w:pPr>
              <w:ind w:right="431"/>
              <w:rPr>
                <w:color w:val="221E1F"/>
                <w:sz w:val="28"/>
                <w:szCs w:val="28"/>
                <w:lang w:val="en-US"/>
              </w:rPr>
            </w:pPr>
            <w:r w:rsidRPr="0007321A">
              <w:rPr>
                <w:color w:val="000002"/>
                <w:sz w:val="28"/>
                <w:szCs w:val="28"/>
                <w:lang w:val="en-US"/>
              </w:rPr>
              <w:t>Физическое и оздоровительное</w:t>
            </w:r>
          </w:p>
        </w:tc>
        <w:tc>
          <w:tcPr>
            <w:tcW w:w="2234"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60BB4296" w14:textId="77777777" w:rsidR="00936E99" w:rsidRPr="0007321A" w:rsidRDefault="00EB4D59" w:rsidP="0007321A">
            <w:pPr>
              <w:rPr>
                <w:color w:val="221E1F"/>
                <w:sz w:val="28"/>
                <w:szCs w:val="28"/>
                <w:lang w:val="en-US"/>
              </w:rPr>
            </w:pPr>
            <w:r w:rsidRPr="0007321A">
              <w:rPr>
                <w:color w:val="000002"/>
                <w:sz w:val="28"/>
                <w:szCs w:val="28"/>
                <w:lang w:val="en-US"/>
              </w:rPr>
              <w:t>Здоровье, жизнь</w:t>
            </w:r>
          </w:p>
        </w:tc>
        <w:tc>
          <w:tcPr>
            <w:tcW w:w="5347"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0AF65467" w14:textId="77777777" w:rsidR="00936E99" w:rsidRPr="0007321A" w:rsidRDefault="00EB4D59" w:rsidP="0007321A">
            <w:pPr>
              <w:ind w:right="87"/>
              <w:rPr>
                <w:color w:val="221E1F"/>
                <w:sz w:val="28"/>
                <w:szCs w:val="28"/>
              </w:rPr>
            </w:pPr>
            <w:r w:rsidRPr="0007321A">
              <w:rPr>
                <w:color w:val="000002"/>
                <w:sz w:val="28"/>
                <w:szCs w:val="28"/>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936E99" w:rsidRPr="0007321A" w14:paraId="200A111F" w14:textId="77777777" w:rsidTr="0007321A">
        <w:trPr>
          <w:trHeight w:val="1917"/>
        </w:trPr>
        <w:tc>
          <w:tcPr>
            <w:tcW w:w="2530"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47BF4FC1" w14:textId="77777777" w:rsidR="00936E99" w:rsidRPr="0007321A" w:rsidRDefault="00EB4D59" w:rsidP="0007321A">
            <w:pPr>
              <w:rPr>
                <w:color w:val="221E1F"/>
                <w:sz w:val="28"/>
                <w:szCs w:val="28"/>
                <w:lang w:val="en-US"/>
              </w:rPr>
            </w:pPr>
            <w:r w:rsidRPr="0007321A">
              <w:rPr>
                <w:color w:val="000002"/>
                <w:sz w:val="28"/>
                <w:szCs w:val="28"/>
                <w:lang w:val="en-US"/>
              </w:rPr>
              <w:t>Трудовое</w:t>
            </w:r>
          </w:p>
        </w:tc>
        <w:tc>
          <w:tcPr>
            <w:tcW w:w="2234"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11638BB0" w14:textId="77777777" w:rsidR="00936E99" w:rsidRPr="0007321A" w:rsidRDefault="00EB4D59" w:rsidP="0007321A">
            <w:pPr>
              <w:rPr>
                <w:color w:val="221E1F"/>
                <w:sz w:val="28"/>
                <w:szCs w:val="28"/>
                <w:lang w:val="en-US"/>
              </w:rPr>
            </w:pPr>
            <w:r w:rsidRPr="0007321A">
              <w:rPr>
                <w:color w:val="000002"/>
                <w:sz w:val="28"/>
                <w:szCs w:val="28"/>
                <w:lang w:val="en-US"/>
              </w:rPr>
              <w:t>Труд</w:t>
            </w:r>
          </w:p>
        </w:tc>
        <w:tc>
          <w:tcPr>
            <w:tcW w:w="5347"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32F299FB" w14:textId="77777777" w:rsidR="00936E99" w:rsidRPr="0007321A" w:rsidRDefault="00EB4D59" w:rsidP="0007321A">
            <w:pPr>
              <w:ind w:right="147"/>
              <w:rPr>
                <w:color w:val="221E1F"/>
                <w:sz w:val="28"/>
                <w:szCs w:val="28"/>
              </w:rPr>
            </w:pPr>
            <w:r w:rsidRPr="0007321A">
              <w:rPr>
                <w:color w:val="000002"/>
                <w:sz w:val="28"/>
                <w:szCs w:val="28"/>
              </w:rPr>
              <w:t xml:space="preserve">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w:t>
            </w:r>
            <w:r w:rsidRPr="0007321A">
              <w:rPr>
                <w:color w:val="000002"/>
                <w:sz w:val="28"/>
                <w:szCs w:val="28"/>
              </w:rPr>
              <w:lastRenderedPageBreak/>
              <w:t>другое)</w:t>
            </w:r>
          </w:p>
        </w:tc>
      </w:tr>
      <w:tr w:rsidR="00936E99" w:rsidRPr="0007321A" w14:paraId="29D7BEB1" w14:textId="77777777" w:rsidTr="0007321A">
        <w:trPr>
          <w:trHeight w:val="1421"/>
        </w:trPr>
        <w:tc>
          <w:tcPr>
            <w:tcW w:w="2530"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3D3F8B0F" w14:textId="77777777" w:rsidR="00936E99" w:rsidRPr="0007321A" w:rsidRDefault="00EB4D59" w:rsidP="0007321A">
            <w:pPr>
              <w:rPr>
                <w:color w:val="221E1F"/>
                <w:sz w:val="28"/>
                <w:szCs w:val="28"/>
                <w:lang w:val="en-US"/>
              </w:rPr>
            </w:pPr>
            <w:r w:rsidRPr="0007321A">
              <w:rPr>
                <w:color w:val="000002"/>
                <w:sz w:val="28"/>
                <w:szCs w:val="28"/>
                <w:lang w:val="en-US"/>
              </w:rPr>
              <w:lastRenderedPageBreak/>
              <w:t>Эстетическое</w:t>
            </w:r>
          </w:p>
        </w:tc>
        <w:tc>
          <w:tcPr>
            <w:tcW w:w="2234"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49C68C26" w14:textId="77777777" w:rsidR="00936E99" w:rsidRPr="0007321A" w:rsidRDefault="00EB4D59" w:rsidP="0007321A">
            <w:pPr>
              <w:rPr>
                <w:color w:val="221E1F"/>
                <w:sz w:val="28"/>
                <w:szCs w:val="28"/>
                <w:lang w:val="en-US"/>
              </w:rPr>
            </w:pPr>
            <w:r w:rsidRPr="0007321A">
              <w:rPr>
                <w:color w:val="000002"/>
                <w:sz w:val="28"/>
                <w:szCs w:val="28"/>
                <w:lang w:val="en-US"/>
              </w:rPr>
              <w:t>Культура и красота</w:t>
            </w:r>
          </w:p>
        </w:tc>
        <w:tc>
          <w:tcPr>
            <w:tcW w:w="5347"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60FB7581" w14:textId="77777777" w:rsidR="00936E99" w:rsidRPr="0007321A" w:rsidRDefault="00EB4D59" w:rsidP="0007321A">
            <w:pPr>
              <w:ind w:right="45"/>
              <w:rPr>
                <w:color w:val="221E1F"/>
                <w:sz w:val="28"/>
                <w:szCs w:val="28"/>
              </w:rPr>
            </w:pPr>
            <w:r w:rsidRPr="0007321A">
              <w:rPr>
                <w:color w:val="000002"/>
                <w:sz w:val="28"/>
                <w:szCs w:val="28"/>
              </w:rPr>
              <w:t>Проявляющий эмоциональную отзывчивость на красоту в окружающем мире и искусстве. Способный к творческой деятельности (изобразительной, декоративно- оформительской, музыкальной, словесно- речевой, театрализованной и другое)</w:t>
            </w:r>
          </w:p>
        </w:tc>
      </w:tr>
    </w:tbl>
    <w:p w14:paraId="54BB4432" w14:textId="77777777" w:rsidR="00936E99" w:rsidRDefault="00AD5F09">
      <w:pPr>
        <w:spacing w:after="5" w:line="247" w:lineRule="auto"/>
        <w:ind w:firstLine="720"/>
        <w:jc w:val="both"/>
        <w:rPr>
          <w:color w:val="221E1F"/>
          <w:sz w:val="28"/>
          <w:szCs w:val="28"/>
        </w:rPr>
      </w:pPr>
      <w:r>
        <w:rPr>
          <w:color w:val="221E1F"/>
          <w:sz w:val="28"/>
          <w:szCs w:val="28"/>
        </w:rPr>
        <w:t>3.</w:t>
      </w:r>
      <w:r w:rsidR="00EB4D59">
        <w:rPr>
          <w:color w:val="221E1F"/>
          <w:sz w:val="28"/>
          <w:szCs w:val="28"/>
        </w:rPr>
        <w:t>7.2.3.2. Целевые ориентиры воспитания детей на этапе завершения освоения программы.</w:t>
      </w:r>
    </w:p>
    <w:p w14:paraId="3FF70068" w14:textId="77777777" w:rsidR="0007321A" w:rsidRDefault="0007321A">
      <w:pPr>
        <w:spacing w:after="5" w:line="247" w:lineRule="auto"/>
        <w:ind w:firstLine="720"/>
        <w:jc w:val="both"/>
        <w:rPr>
          <w:color w:val="221E1F"/>
          <w:sz w:val="28"/>
          <w:szCs w:val="28"/>
        </w:rPr>
      </w:pPr>
    </w:p>
    <w:tbl>
      <w:tblPr>
        <w:tblW w:w="10021" w:type="dxa"/>
        <w:tblInd w:w="114" w:type="dxa"/>
        <w:tblBorders>
          <w:top w:val="single" w:sz="4" w:space="0" w:color="221E1F"/>
          <w:left w:val="single" w:sz="4" w:space="0" w:color="221E1F"/>
          <w:bottom w:val="single" w:sz="4" w:space="0" w:color="221E1F"/>
          <w:right w:val="single" w:sz="4" w:space="0" w:color="221E1F"/>
          <w:insideH w:val="single" w:sz="4" w:space="0" w:color="221E1F"/>
          <w:insideV w:val="single" w:sz="4" w:space="0" w:color="221E1F"/>
        </w:tblBorders>
        <w:tblCellMar>
          <w:top w:w="28" w:type="dxa"/>
          <w:left w:w="70" w:type="dxa"/>
          <w:right w:w="35" w:type="dxa"/>
        </w:tblCellMar>
        <w:tblLook w:val="04A0" w:firstRow="1" w:lastRow="0" w:firstColumn="1" w:lastColumn="0" w:noHBand="0" w:noVBand="1"/>
      </w:tblPr>
      <w:tblGrid>
        <w:gridCol w:w="2610"/>
        <w:gridCol w:w="2716"/>
        <w:gridCol w:w="4695"/>
      </w:tblGrid>
      <w:tr w:rsidR="00936E99" w14:paraId="61626FA9" w14:textId="77777777" w:rsidTr="004740E4">
        <w:trPr>
          <w:trHeight w:val="566"/>
        </w:trPr>
        <w:tc>
          <w:tcPr>
            <w:tcW w:w="2610"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14:paraId="2F341F56" w14:textId="77777777" w:rsidR="00936E99" w:rsidRDefault="00EB4D59">
            <w:pPr>
              <w:spacing w:line="259" w:lineRule="auto"/>
              <w:ind w:right="45"/>
              <w:jc w:val="center"/>
              <w:rPr>
                <w:color w:val="221E1F"/>
                <w:sz w:val="28"/>
                <w:szCs w:val="28"/>
                <w:lang w:val="en-US"/>
              </w:rPr>
            </w:pPr>
            <w:r>
              <w:rPr>
                <w:b/>
                <w:color w:val="000002"/>
                <w:sz w:val="28"/>
                <w:szCs w:val="28"/>
                <w:lang w:val="en-US"/>
              </w:rPr>
              <w:t xml:space="preserve">Направления </w:t>
            </w:r>
          </w:p>
          <w:p w14:paraId="7DA2F2AA" w14:textId="77777777" w:rsidR="00936E99" w:rsidRDefault="00EB4D59">
            <w:pPr>
              <w:spacing w:line="259" w:lineRule="auto"/>
              <w:ind w:right="45"/>
              <w:jc w:val="center"/>
              <w:rPr>
                <w:color w:val="221E1F"/>
                <w:sz w:val="28"/>
                <w:szCs w:val="28"/>
                <w:lang w:val="en-US"/>
              </w:rPr>
            </w:pPr>
            <w:r>
              <w:rPr>
                <w:b/>
                <w:color w:val="000002"/>
                <w:sz w:val="28"/>
                <w:szCs w:val="28"/>
                <w:lang w:val="en-US"/>
              </w:rPr>
              <w:t>воспитания</w:t>
            </w:r>
          </w:p>
        </w:tc>
        <w:tc>
          <w:tcPr>
            <w:tcW w:w="2716" w:type="dxa"/>
            <w:tcBorders>
              <w:top w:val="single" w:sz="4" w:space="0" w:color="221E1F"/>
              <w:left w:val="single" w:sz="4" w:space="0" w:color="221E1F"/>
              <w:bottom w:val="single" w:sz="4" w:space="0" w:color="221E1F"/>
              <w:right w:val="single" w:sz="4" w:space="0" w:color="221E1F"/>
            </w:tcBorders>
            <w:shd w:val="clear" w:color="auto" w:fill="auto"/>
            <w:tcMar>
              <w:left w:w="70" w:type="dxa"/>
            </w:tcMar>
            <w:vAlign w:val="center"/>
          </w:tcPr>
          <w:p w14:paraId="6F446E73" w14:textId="77777777" w:rsidR="00936E99" w:rsidRDefault="00EB4D59">
            <w:pPr>
              <w:spacing w:line="259" w:lineRule="auto"/>
              <w:ind w:right="45"/>
              <w:jc w:val="center"/>
              <w:rPr>
                <w:color w:val="221E1F"/>
                <w:sz w:val="28"/>
                <w:szCs w:val="28"/>
                <w:lang w:val="en-US"/>
              </w:rPr>
            </w:pPr>
            <w:r>
              <w:rPr>
                <w:b/>
                <w:color w:val="000002"/>
                <w:sz w:val="28"/>
                <w:szCs w:val="28"/>
                <w:lang w:val="en-US"/>
              </w:rPr>
              <w:t>Ценности</w:t>
            </w:r>
          </w:p>
        </w:tc>
        <w:tc>
          <w:tcPr>
            <w:tcW w:w="4695" w:type="dxa"/>
            <w:tcBorders>
              <w:top w:val="single" w:sz="4" w:space="0" w:color="221E1F"/>
              <w:left w:val="single" w:sz="4" w:space="0" w:color="221E1F"/>
              <w:bottom w:val="single" w:sz="4" w:space="0" w:color="221E1F"/>
              <w:right w:val="single" w:sz="4" w:space="0" w:color="221E1F"/>
            </w:tcBorders>
            <w:shd w:val="clear" w:color="auto" w:fill="auto"/>
            <w:tcMar>
              <w:left w:w="70" w:type="dxa"/>
            </w:tcMar>
            <w:vAlign w:val="center"/>
          </w:tcPr>
          <w:p w14:paraId="2F4E1402" w14:textId="77777777" w:rsidR="00936E99" w:rsidRDefault="00EB4D59">
            <w:pPr>
              <w:spacing w:line="259" w:lineRule="auto"/>
              <w:ind w:right="45"/>
              <w:jc w:val="center"/>
              <w:rPr>
                <w:color w:val="221E1F"/>
                <w:sz w:val="28"/>
                <w:szCs w:val="28"/>
                <w:lang w:val="en-US"/>
              </w:rPr>
            </w:pPr>
            <w:r>
              <w:rPr>
                <w:b/>
                <w:color w:val="000002"/>
                <w:sz w:val="28"/>
                <w:szCs w:val="28"/>
                <w:lang w:val="en-US"/>
              </w:rPr>
              <w:t>Целевые ориентиры</w:t>
            </w:r>
          </w:p>
        </w:tc>
      </w:tr>
      <w:tr w:rsidR="00936E99" w14:paraId="2FE6DB2B" w14:textId="77777777" w:rsidTr="004740E4">
        <w:trPr>
          <w:trHeight w:val="781"/>
        </w:trPr>
        <w:tc>
          <w:tcPr>
            <w:tcW w:w="2610"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14:paraId="1862858E" w14:textId="77777777" w:rsidR="00936E99" w:rsidRDefault="00EB4D59">
            <w:pPr>
              <w:spacing w:line="259" w:lineRule="auto"/>
              <w:rPr>
                <w:color w:val="221E1F"/>
                <w:sz w:val="28"/>
                <w:szCs w:val="28"/>
                <w:lang w:val="en-US"/>
              </w:rPr>
            </w:pPr>
            <w:r>
              <w:rPr>
                <w:color w:val="000002"/>
                <w:sz w:val="28"/>
                <w:szCs w:val="28"/>
                <w:lang w:val="en-US"/>
              </w:rPr>
              <w:t>Патриотическое</w:t>
            </w:r>
          </w:p>
        </w:tc>
        <w:tc>
          <w:tcPr>
            <w:tcW w:w="2716"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14:paraId="16AA664A" w14:textId="77777777" w:rsidR="00936E99" w:rsidRDefault="00EB4D59">
            <w:pPr>
              <w:spacing w:line="259" w:lineRule="auto"/>
              <w:rPr>
                <w:color w:val="221E1F"/>
                <w:sz w:val="28"/>
                <w:szCs w:val="28"/>
                <w:lang w:val="en-US"/>
              </w:rPr>
            </w:pPr>
            <w:r>
              <w:rPr>
                <w:color w:val="000002"/>
                <w:sz w:val="28"/>
                <w:szCs w:val="28"/>
                <w:lang w:val="en-US"/>
              </w:rPr>
              <w:t>Родина, природа</w:t>
            </w:r>
          </w:p>
        </w:tc>
        <w:tc>
          <w:tcPr>
            <w:tcW w:w="4695"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14:paraId="2222E639" w14:textId="77777777" w:rsidR="00936E99" w:rsidRDefault="00EB4D59">
            <w:pPr>
              <w:spacing w:line="259" w:lineRule="auto"/>
              <w:rPr>
                <w:color w:val="221E1F"/>
                <w:sz w:val="28"/>
                <w:szCs w:val="28"/>
              </w:rPr>
            </w:pPr>
            <w:r>
              <w:rPr>
                <w:color w:val="000002"/>
                <w:sz w:val="28"/>
                <w:szCs w:val="28"/>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936E99" w14:paraId="4AF02BDE" w14:textId="77777777" w:rsidTr="004740E4">
        <w:trPr>
          <w:trHeight w:val="813"/>
        </w:trPr>
        <w:tc>
          <w:tcPr>
            <w:tcW w:w="2610"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14:paraId="4672DEE1" w14:textId="77777777" w:rsidR="00936E99" w:rsidRDefault="00EB4D59">
            <w:pPr>
              <w:spacing w:line="259" w:lineRule="auto"/>
              <w:rPr>
                <w:color w:val="221E1F"/>
                <w:sz w:val="28"/>
                <w:szCs w:val="28"/>
                <w:lang w:val="en-US"/>
              </w:rPr>
            </w:pPr>
            <w:r>
              <w:rPr>
                <w:color w:val="000002"/>
                <w:sz w:val="28"/>
                <w:szCs w:val="28"/>
                <w:lang w:val="en-US"/>
              </w:rPr>
              <w:t>Духовно- нравственное</w:t>
            </w:r>
          </w:p>
        </w:tc>
        <w:tc>
          <w:tcPr>
            <w:tcW w:w="2716"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14:paraId="3FDD4AE9" w14:textId="77777777" w:rsidR="00936E99" w:rsidRDefault="00EB4D59">
            <w:pPr>
              <w:spacing w:line="259" w:lineRule="auto"/>
              <w:rPr>
                <w:color w:val="221E1F"/>
                <w:sz w:val="28"/>
                <w:szCs w:val="28"/>
                <w:lang w:val="en-US"/>
              </w:rPr>
            </w:pPr>
            <w:r>
              <w:rPr>
                <w:color w:val="000002"/>
                <w:sz w:val="28"/>
                <w:szCs w:val="28"/>
                <w:lang w:val="en-US"/>
              </w:rPr>
              <w:t>Жизнь, милосердие, добро</w:t>
            </w:r>
          </w:p>
        </w:tc>
        <w:tc>
          <w:tcPr>
            <w:tcW w:w="4695"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14:paraId="278F9913" w14:textId="77777777" w:rsidR="00936E99" w:rsidRDefault="00EB4D59">
            <w:pPr>
              <w:spacing w:line="259" w:lineRule="auto"/>
              <w:ind w:right="107"/>
              <w:rPr>
                <w:color w:val="221E1F"/>
                <w:sz w:val="28"/>
                <w:szCs w:val="28"/>
              </w:rPr>
            </w:pPr>
            <w:r>
              <w:rPr>
                <w:color w:val="000002"/>
                <w:sz w:val="28"/>
                <w:szCs w:val="28"/>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936E99" w14:paraId="00663D6C" w14:textId="77777777" w:rsidTr="004740E4">
        <w:trPr>
          <w:trHeight w:val="1733"/>
        </w:trPr>
        <w:tc>
          <w:tcPr>
            <w:tcW w:w="2610"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14:paraId="7ACFC5CD" w14:textId="77777777" w:rsidR="00936E99" w:rsidRDefault="00EB4D59">
            <w:pPr>
              <w:spacing w:line="259" w:lineRule="auto"/>
              <w:rPr>
                <w:color w:val="221E1F"/>
                <w:sz w:val="28"/>
                <w:szCs w:val="28"/>
                <w:lang w:val="en-US"/>
              </w:rPr>
            </w:pPr>
            <w:r>
              <w:rPr>
                <w:color w:val="000002"/>
                <w:sz w:val="28"/>
                <w:szCs w:val="28"/>
                <w:lang w:val="en-US"/>
              </w:rPr>
              <w:lastRenderedPageBreak/>
              <w:t>Социальное</w:t>
            </w:r>
          </w:p>
        </w:tc>
        <w:tc>
          <w:tcPr>
            <w:tcW w:w="2716"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14:paraId="0FE447BB" w14:textId="77777777" w:rsidR="00936E99" w:rsidRDefault="00EB4D59">
            <w:pPr>
              <w:spacing w:line="259" w:lineRule="auto"/>
              <w:ind w:right="706"/>
              <w:rPr>
                <w:color w:val="221E1F"/>
                <w:sz w:val="28"/>
                <w:szCs w:val="28"/>
                <w:lang w:val="en-US"/>
              </w:rPr>
            </w:pPr>
            <w:r>
              <w:rPr>
                <w:color w:val="000002"/>
                <w:sz w:val="28"/>
                <w:szCs w:val="28"/>
                <w:lang w:val="en-US"/>
              </w:rPr>
              <w:t>Человек, семья, дружба, сотрудничество</w:t>
            </w:r>
          </w:p>
        </w:tc>
        <w:tc>
          <w:tcPr>
            <w:tcW w:w="4695"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14:paraId="43A086F5" w14:textId="77777777" w:rsidR="00936E99" w:rsidRDefault="00EB4D59">
            <w:pPr>
              <w:spacing w:line="259" w:lineRule="auto"/>
              <w:ind w:right="108"/>
              <w:rPr>
                <w:color w:val="221E1F"/>
                <w:sz w:val="28"/>
                <w:szCs w:val="28"/>
              </w:rPr>
            </w:pPr>
            <w:r>
              <w:rPr>
                <w:color w:val="000002"/>
                <w:sz w:val="28"/>
                <w:szCs w:val="28"/>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936E99" w14:paraId="363336C2" w14:textId="77777777" w:rsidTr="004740E4">
        <w:trPr>
          <w:trHeight w:val="1733"/>
        </w:trPr>
        <w:tc>
          <w:tcPr>
            <w:tcW w:w="2610"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14:paraId="6D4F1898" w14:textId="77777777" w:rsidR="00936E99" w:rsidRDefault="00EB4D59">
            <w:pPr>
              <w:spacing w:line="259" w:lineRule="auto"/>
              <w:rPr>
                <w:color w:val="221E1F"/>
                <w:sz w:val="28"/>
                <w:szCs w:val="28"/>
                <w:lang w:val="en-US"/>
              </w:rPr>
            </w:pPr>
            <w:r>
              <w:rPr>
                <w:color w:val="000002"/>
                <w:sz w:val="28"/>
                <w:szCs w:val="28"/>
                <w:lang w:val="en-US"/>
              </w:rPr>
              <w:t>Познавательное</w:t>
            </w:r>
          </w:p>
        </w:tc>
        <w:tc>
          <w:tcPr>
            <w:tcW w:w="2716"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14:paraId="0E6F808D" w14:textId="77777777" w:rsidR="00936E99" w:rsidRDefault="00EB4D59">
            <w:pPr>
              <w:spacing w:line="259" w:lineRule="auto"/>
              <w:rPr>
                <w:color w:val="221E1F"/>
                <w:sz w:val="28"/>
                <w:szCs w:val="28"/>
                <w:lang w:val="en-US"/>
              </w:rPr>
            </w:pPr>
            <w:r>
              <w:rPr>
                <w:color w:val="000002"/>
                <w:sz w:val="28"/>
                <w:szCs w:val="28"/>
                <w:lang w:val="en-US"/>
              </w:rPr>
              <w:t>Познание</w:t>
            </w:r>
          </w:p>
        </w:tc>
        <w:tc>
          <w:tcPr>
            <w:tcW w:w="4695"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14:paraId="66A3505A" w14:textId="77777777" w:rsidR="00936E99" w:rsidRDefault="00EB4D59">
            <w:pPr>
              <w:spacing w:line="242" w:lineRule="auto"/>
              <w:rPr>
                <w:color w:val="221E1F"/>
                <w:sz w:val="28"/>
                <w:szCs w:val="28"/>
              </w:rPr>
            </w:pPr>
            <w:r>
              <w:rPr>
                <w:color w:val="000002"/>
                <w:sz w:val="28"/>
                <w:szCs w:val="28"/>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w:t>
            </w:r>
          </w:p>
          <w:p w14:paraId="224E7034" w14:textId="77777777" w:rsidR="00936E99" w:rsidRDefault="00EB4D59">
            <w:pPr>
              <w:spacing w:line="259" w:lineRule="auto"/>
              <w:ind w:right="45"/>
              <w:rPr>
                <w:color w:val="221E1F"/>
                <w:sz w:val="28"/>
                <w:szCs w:val="28"/>
                <w:lang w:val="en-US"/>
              </w:rPr>
            </w:pPr>
            <w:r>
              <w:rPr>
                <w:color w:val="000002"/>
                <w:sz w:val="28"/>
                <w:szCs w:val="28"/>
              </w:rPr>
              <w:t xml:space="preserve">коммуникативной и продуктивных видах деятельности и в самообслуживании. </w:t>
            </w:r>
            <w:r>
              <w:rPr>
                <w:color w:val="000002"/>
                <w:sz w:val="28"/>
                <w:szCs w:val="28"/>
                <w:lang w:val="en-US"/>
              </w:rPr>
              <w:t>Обладающий первичной картиной мира на основе традиционных ценностей</w:t>
            </w:r>
          </w:p>
        </w:tc>
      </w:tr>
      <w:tr w:rsidR="00936E99" w14:paraId="28E334C5" w14:textId="77777777" w:rsidTr="004740E4">
        <w:trPr>
          <w:trHeight w:val="1800"/>
        </w:trPr>
        <w:tc>
          <w:tcPr>
            <w:tcW w:w="2610"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14:paraId="65C88F55" w14:textId="77777777" w:rsidR="00936E99" w:rsidRDefault="00EB4D59">
            <w:pPr>
              <w:spacing w:line="259" w:lineRule="auto"/>
              <w:ind w:right="473"/>
              <w:rPr>
                <w:color w:val="221E1F"/>
                <w:sz w:val="28"/>
                <w:szCs w:val="28"/>
                <w:lang w:val="en-US"/>
              </w:rPr>
            </w:pPr>
            <w:r>
              <w:rPr>
                <w:color w:val="000002"/>
                <w:sz w:val="28"/>
                <w:szCs w:val="28"/>
                <w:lang w:val="en-US"/>
              </w:rPr>
              <w:t>Физическое и оздоровительное</w:t>
            </w:r>
          </w:p>
        </w:tc>
        <w:tc>
          <w:tcPr>
            <w:tcW w:w="2716"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14:paraId="5A2FAE6E" w14:textId="77777777" w:rsidR="00936E99" w:rsidRDefault="00EB4D59">
            <w:pPr>
              <w:spacing w:line="259" w:lineRule="auto"/>
              <w:rPr>
                <w:color w:val="221E1F"/>
                <w:sz w:val="28"/>
                <w:szCs w:val="28"/>
                <w:lang w:val="en-US"/>
              </w:rPr>
            </w:pPr>
            <w:r>
              <w:rPr>
                <w:color w:val="000002"/>
                <w:sz w:val="28"/>
                <w:szCs w:val="28"/>
                <w:lang w:val="en-US"/>
              </w:rPr>
              <w:t>Здоровье, жизнь</w:t>
            </w:r>
          </w:p>
        </w:tc>
        <w:tc>
          <w:tcPr>
            <w:tcW w:w="4695"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14:paraId="7243AA25" w14:textId="77777777" w:rsidR="00936E99" w:rsidRDefault="00EB4D59">
            <w:pPr>
              <w:spacing w:line="259" w:lineRule="auto"/>
              <w:ind w:right="314"/>
              <w:rPr>
                <w:color w:val="221E1F"/>
                <w:sz w:val="28"/>
                <w:szCs w:val="28"/>
              </w:rPr>
            </w:pPr>
            <w:r>
              <w:rPr>
                <w:color w:val="000002"/>
                <w:sz w:val="28"/>
                <w:szCs w:val="28"/>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w:t>
            </w:r>
            <w:r>
              <w:rPr>
                <w:color w:val="000002"/>
                <w:sz w:val="28"/>
                <w:szCs w:val="28"/>
              </w:rPr>
              <w:lastRenderedPageBreak/>
              <w:t>некоторых видах спорта и активного отдыха</w:t>
            </w:r>
          </w:p>
        </w:tc>
      </w:tr>
      <w:tr w:rsidR="00936E99" w14:paraId="5FF91719" w14:textId="77777777" w:rsidTr="004740E4">
        <w:trPr>
          <w:trHeight w:val="1257"/>
        </w:trPr>
        <w:tc>
          <w:tcPr>
            <w:tcW w:w="2610"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14:paraId="2F6C2FA0" w14:textId="77777777" w:rsidR="00936E99" w:rsidRDefault="00EB4D59">
            <w:pPr>
              <w:spacing w:line="259" w:lineRule="auto"/>
              <w:rPr>
                <w:color w:val="221E1F"/>
                <w:sz w:val="28"/>
                <w:szCs w:val="28"/>
                <w:lang w:val="en-US"/>
              </w:rPr>
            </w:pPr>
            <w:r>
              <w:rPr>
                <w:color w:val="000002"/>
                <w:sz w:val="28"/>
                <w:szCs w:val="28"/>
                <w:lang w:val="en-US"/>
              </w:rPr>
              <w:lastRenderedPageBreak/>
              <w:t>Трудовое</w:t>
            </w:r>
          </w:p>
        </w:tc>
        <w:tc>
          <w:tcPr>
            <w:tcW w:w="2716"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14:paraId="646BE098" w14:textId="77777777" w:rsidR="00936E99" w:rsidRDefault="00EB4D59">
            <w:pPr>
              <w:spacing w:line="259" w:lineRule="auto"/>
              <w:rPr>
                <w:color w:val="221E1F"/>
                <w:sz w:val="28"/>
                <w:szCs w:val="28"/>
                <w:lang w:val="en-US"/>
              </w:rPr>
            </w:pPr>
            <w:r>
              <w:rPr>
                <w:color w:val="000002"/>
                <w:sz w:val="28"/>
                <w:szCs w:val="28"/>
                <w:lang w:val="en-US"/>
              </w:rPr>
              <w:t>Труд</w:t>
            </w:r>
          </w:p>
        </w:tc>
        <w:tc>
          <w:tcPr>
            <w:tcW w:w="4695"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14:paraId="19940E66" w14:textId="77777777" w:rsidR="00936E99" w:rsidRDefault="00EB4D59">
            <w:pPr>
              <w:spacing w:line="259" w:lineRule="auto"/>
              <w:ind w:right="701"/>
              <w:rPr>
                <w:color w:val="221E1F"/>
                <w:sz w:val="28"/>
                <w:szCs w:val="28"/>
                <w:lang w:val="en-US"/>
              </w:rPr>
            </w:pPr>
            <w:r>
              <w:rPr>
                <w:color w:val="000002"/>
                <w:sz w:val="28"/>
                <w:szCs w:val="28"/>
              </w:rPr>
              <w:t xml:space="preserve">Понимающий ценность труда в семье и в обществе на основе уважения к людям труда, результатам их деятельности. </w:t>
            </w:r>
            <w:r>
              <w:rPr>
                <w:color w:val="000002"/>
                <w:sz w:val="28"/>
                <w:szCs w:val="28"/>
                <w:lang w:val="en-US"/>
              </w:rPr>
              <w:t>Проявляющий трудолюбие при выполнении поручений и в самостоятельной деятельности</w:t>
            </w:r>
          </w:p>
        </w:tc>
      </w:tr>
      <w:tr w:rsidR="00936E99" w14:paraId="1A7A38FB" w14:textId="77777777" w:rsidTr="004740E4">
        <w:trPr>
          <w:trHeight w:val="1280"/>
        </w:trPr>
        <w:tc>
          <w:tcPr>
            <w:tcW w:w="2610"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14:paraId="71F81530" w14:textId="77777777" w:rsidR="00936E99" w:rsidRDefault="00EB4D59">
            <w:pPr>
              <w:spacing w:line="259" w:lineRule="auto"/>
              <w:rPr>
                <w:color w:val="221E1F"/>
                <w:sz w:val="28"/>
                <w:szCs w:val="28"/>
                <w:lang w:val="en-US"/>
              </w:rPr>
            </w:pPr>
            <w:r>
              <w:rPr>
                <w:color w:val="000002"/>
                <w:sz w:val="28"/>
                <w:szCs w:val="28"/>
                <w:lang w:val="en-US"/>
              </w:rPr>
              <w:t>Эстетическое</w:t>
            </w:r>
          </w:p>
        </w:tc>
        <w:tc>
          <w:tcPr>
            <w:tcW w:w="2716"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14:paraId="5551BCFC" w14:textId="77777777" w:rsidR="00936E99" w:rsidRDefault="00EB4D59">
            <w:pPr>
              <w:spacing w:line="259" w:lineRule="auto"/>
              <w:rPr>
                <w:color w:val="221E1F"/>
                <w:sz w:val="28"/>
                <w:szCs w:val="28"/>
                <w:lang w:val="en-US"/>
              </w:rPr>
            </w:pPr>
            <w:r>
              <w:rPr>
                <w:color w:val="000002"/>
                <w:sz w:val="28"/>
                <w:szCs w:val="28"/>
                <w:lang w:val="en-US"/>
              </w:rPr>
              <w:t>Культура и красота</w:t>
            </w:r>
          </w:p>
        </w:tc>
        <w:tc>
          <w:tcPr>
            <w:tcW w:w="4695" w:type="dxa"/>
            <w:tcBorders>
              <w:top w:val="single" w:sz="4" w:space="0" w:color="221E1F"/>
              <w:left w:val="single" w:sz="4" w:space="0" w:color="221E1F"/>
              <w:bottom w:val="single" w:sz="4" w:space="0" w:color="221E1F"/>
              <w:right w:val="single" w:sz="4" w:space="0" w:color="221E1F"/>
            </w:tcBorders>
            <w:shd w:val="clear" w:color="auto" w:fill="auto"/>
            <w:tcMar>
              <w:left w:w="70" w:type="dxa"/>
            </w:tcMar>
          </w:tcPr>
          <w:p w14:paraId="3BCBF4C7" w14:textId="77777777" w:rsidR="00936E99" w:rsidRDefault="00EB4D59">
            <w:pPr>
              <w:spacing w:line="259" w:lineRule="auto"/>
              <w:ind w:right="388"/>
              <w:rPr>
                <w:color w:val="221E1F"/>
                <w:sz w:val="28"/>
                <w:szCs w:val="28"/>
                <w:lang w:val="en-US"/>
              </w:rPr>
            </w:pPr>
            <w:r>
              <w:rPr>
                <w:color w:val="000002"/>
                <w:sz w:val="28"/>
                <w:szCs w:val="28"/>
              </w:rPr>
              <w:t xml:space="preserve">Способный воспринимать и чувствовать прекрасное в быту, природе, поступках, искусстве. </w:t>
            </w:r>
            <w:r>
              <w:rPr>
                <w:color w:val="000002"/>
                <w:sz w:val="28"/>
                <w:szCs w:val="28"/>
                <w:lang w:val="en-US"/>
              </w:rPr>
              <w:t>Стремящийся к отображению прекрасного в продуктивных видах деятельности</w:t>
            </w:r>
          </w:p>
        </w:tc>
      </w:tr>
    </w:tbl>
    <w:p w14:paraId="5DE8C1FC" w14:textId="77777777" w:rsidR="00936E99" w:rsidRDefault="00AD5F09">
      <w:pPr>
        <w:spacing w:after="5" w:line="247" w:lineRule="auto"/>
        <w:ind w:right="-253" w:firstLine="720"/>
        <w:jc w:val="both"/>
        <w:rPr>
          <w:sz w:val="28"/>
          <w:szCs w:val="28"/>
          <w:lang w:val="en-US"/>
        </w:rPr>
      </w:pPr>
      <w:r>
        <w:rPr>
          <w:sz w:val="28"/>
          <w:szCs w:val="28"/>
        </w:rPr>
        <w:t>3.</w:t>
      </w:r>
      <w:r w:rsidR="00EB4D59">
        <w:rPr>
          <w:sz w:val="28"/>
          <w:szCs w:val="28"/>
          <w:lang w:val="en-US"/>
        </w:rPr>
        <w:t>7.3. Содержательный раздел Программы воспитания.</w:t>
      </w:r>
    </w:p>
    <w:p w14:paraId="4566C15B" w14:textId="77777777" w:rsidR="00936E99" w:rsidRDefault="00AD5F09">
      <w:pPr>
        <w:spacing w:after="5" w:line="247" w:lineRule="auto"/>
        <w:ind w:right="-253" w:firstLine="720"/>
        <w:jc w:val="both"/>
        <w:rPr>
          <w:sz w:val="28"/>
          <w:szCs w:val="28"/>
          <w:lang w:val="en-US"/>
        </w:rPr>
      </w:pPr>
      <w:r>
        <w:rPr>
          <w:sz w:val="28"/>
          <w:szCs w:val="28"/>
        </w:rPr>
        <w:t>3.</w:t>
      </w:r>
      <w:r w:rsidR="00EB4D59">
        <w:rPr>
          <w:sz w:val="28"/>
          <w:szCs w:val="28"/>
          <w:lang w:val="en-US"/>
        </w:rPr>
        <w:t>7.3.1. Уклад образовательной организации.</w:t>
      </w:r>
    </w:p>
    <w:p w14:paraId="12148D9D" w14:textId="70E748C5" w:rsidR="00936E99" w:rsidRDefault="00EB4D59">
      <w:pPr>
        <w:pStyle w:val="af1"/>
        <w:ind w:right="-253" w:firstLine="720"/>
        <w:jc w:val="both"/>
        <w:rPr>
          <w:sz w:val="28"/>
          <w:szCs w:val="28"/>
        </w:rPr>
      </w:pPr>
      <w:r>
        <w:rPr>
          <w:sz w:val="28"/>
          <w:szCs w:val="28"/>
        </w:rPr>
        <w:t>Рабочая</w:t>
      </w:r>
      <w:r w:rsidR="004740E4">
        <w:rPr>
          <w:sz w:val="28"/>
          <w:szCs w:val="28"/>
        </w:rPr>
        <w:t xml:space="preserve"> </w:t>
      </w:r>
      <w:r>
        <w:rPr>
          <w:sz w:val="28"/>
          <w:szCs w:val="28"/>
        </w:rPr>
        <w:t>программа</w:t>
      </w:r>
      <w:r w:rsidR="004740E4">
        <w:rPr>
          <w:sz w:val="28"/>
          <w:szCs w:val="28"/>
        </w:rPr>
        <w:t xml:space="preserve"> </w:t>
      </w:r>
      <w:r>
        <w:rPr>
          <w:sz w:val="28"/>
          <w:szCs w:val="28"/>
        </w:rPr>
        <w:t>воспитания</w:t>
      </w:r>
      <w:r w:rsidR="004740E4">
        <w:rPr>
          <w:sz w:val="28"/>
          <w:szCs w:val="28"/>
        </w:rPr>
        <w:t xml:space="preserve"> </w:t>
      </w:r>
      <w:r>
        <w:rPr>
          <w:sz w:val="28"/>
          <w:szCs w:val="28"/>
        </w:rPr>
        <w:t>для</w:t>
      </w:r>
      <w:r w:rsidR="004740E4">
        <w:rPr>
          <w:sz w:val="28"/>
          <w:szCs w:val="28"/>
        </w:rPr>
        <w:t xml:space="preserve"> </w:t>
      </w:r>
      <w:r>
        <w:rPr>
          <w:sz w:val="28"/>
          <w:szCs w:val="28"/>
        </w:rPr>
        <w:t>муниципального</w:t>
      </w:r>
      <w:r w:rsidR="004740E4">
        <w:rPr>
          <w:sz w:val="28"/>
          <w:szCs w:val="28"/>
        </w:rPr>
        <w:t xml:space="preserve"> </w:t>
      </w:r>
      <w:r>
        <w:rPr>
          <w:sz w:val="28"/>
          <w:szCs w:val="28"/>
        </w:rPr>
        <w:t>казённого</w:t>
      </w:r>
      <w:r w:rsidR="004740E4">
        <w:rPr>
          <w:sz w:val="28"/>
          <w:szCs w:val="28"/>
        </w:rPr>
        <w:t xml:space="preserve"> </w:t>
      </w:r>
      <w:r>
        <w:rPr>
          <w:sz w:val="28"/>
          <w:szCs w:val="28"/>
        </w:rPr>
        <w:t>дошкольного образовательного учреждения детского сада сад №3 (далее –ПрограммавоспитанияМКДОУд/с№3),предусматриваетобеспечениепроцесса разработки рабочей программы воспитания на основе требований</w:t>
      </w:r>
      <w:r w:rsidR="004740E4">
        <w:rPr>
          <w:sz w:val="28"/>
          <w:szCs w:val="28"/>
        </w:rPr>
        <w:t xml:space="preserve"> </w:t>
      </w:r>
      <w:r>
        <w:rPr>
          <w:sz w:val="28"/>
          <w:szCs w:val="28"/>
        </w:rPr>
        <w:t>Федер</w:t>
      </w:r>
      <w:r w:rsidR="004414B3">
        <w:rPr>
          <w:sz w:val="28"/>
          <w:szCs w:val="28"/>
        </w:rPr>
        <w:t>ального</w:t>
      </w:r>
      <w:r w:rsidR="004740E4">
        <w:rPr>
          <w:sz w:val="28"/>
          <w:szCs w:val="28"/>
        </w:rPr>
        <w:t xml:space="preserve"> </w:t>
      </w:r>
      <w:r w:rsidR="004414B3">
        <w:rPr>
          <w:sz w:val="28"/>
          <w:szCs w:val="28"/>
        </w:rPr>
        <w:t>закона</w:t>
      </w:r>
      <w:r w:rsidR="004740E4">
        <w:rPr>
          <w:sz w:val="28"/>
          <w:szCs w:val="28"/>
        </w:rPr>
        <w:t xml:space="preserve"> </w:t>
      </w:r>
      <w:r w:rsidR="004414B3">
        <w:rPr>
          <w:sz w:val="28"/>
          <w:szCs w:val="28"/>
        </w:rPr>
        <w:t>от</w:t>
      </w:r>
      <w:r w:rsidR="004740E4">
        <w:rPr>
          <w:sz w:val="28"/>
          <w:szCs w:val="28"/>
        </w:rPr>
        <w:t xml:space="preserve"> </w:t>
      </w:r>
      <w:r w:rsidR="004414B3">
        <w:rPr>
          <w:sz w:val="28"/>
          <w:szCs w:val="28"/>
        </w:rPr>
        <w:t>31июля</w:t>
      </w:r>
      <w:r w:rsidR="004740E4">
        <w:rPr>
          <w:sz w:val="28"/>
          <w:szCs w:val="28"/>
        </w:rPr>
        <w:t xml:space="preserve"> </w:t>
      </w:r>
      <w:r w:rsidR="004414B3">
        <w:rPr>
          <w:sz w:val="28"/>
          <w:szCs w:val="28"/>
        </w:rPr>
        <w:t xml:space="preserve">2020г.№304 </w:t>
      </w:r>
      <w:r>
        <w:rPr>
          <w:sz w:val="28"/>
          <w:szCs w:val="28"/>
        </w:rPr>
        <w:t>ФЗ</w:t>
      </w:r>
      <w:r w:rsidR="004740E4">
        <w:rPr>
          <w:sz w:val="28"/>
          <w:szCs w:val="28"/>
        </w:rPr>
        <w:t xml:space="preserve"> </w:t>
      </w:r>
      <w:r>
        <w:rPr>
          <w:sz w:val="28"/>
          <w:szCs w:val="28"/>
        </w:rPr>
        <w:t>«О</w:t>
      </w:r>
      <w:r w:rsidR="004740E4">
        <w:rPr>
          <w:sz w:val="28"/>
          <w:szCs w:val="28"/>
        </w:rPr>
        <w:t xml:space="preserve"> </w:t>
      </w:r>
      <w:r>
        <w:rPr>
          <w:sz w:val="28"/>
          <w:szCs w:val="28"/>
        </w:rPr>
        <w:t>внесении</w:t>
      </w:r>
      <w:r w:rsidR="004740E4">
        <w:rPr>
          <w:sz w:val="28"/>
          <w:szCs w:val="28"/>
        </w:rPr>
        <w:t xml:space="preserve"> </w:t>
      </w:r>
      <w:r>
        <w:rPr>
          <w:sz w:val="28"/>
          <w:szCs w:val="28"/>
        </w:rPr>
        <w:t>изменений</w:t>
      </w:r>
      <w:r w:rsidR="004740E4">
        <w:rPr>
          <w:sz w:val="28"/>
          <w:szCs w:val="28"/>
        </w:rPr>
        <w:t xml:space="preserve"> </w:t>
      </w:r>
      <w:r>
        <w:rPr>
          <w:sz w:val="28"/>
          <w:szCs w:val="28"/>
        </w:rPr>
        <w:t>в</w:t>
      </w:r>
      <w:r w:rsidR="004740E4">
        <w:rPr>
          <w:sz w:val="28"/>
          <w:szCs w:val="28"/>
        </w:rPr>
        <w:t xml:space="preserve"> </w:t>
      </w:r>
      <w:r>
        <w:rPr>
          <w:sz w:val="28"/>
          <w:szCs w:val="28"/>
        </w:rPr>
        <w:t>Федеральный</w:t>
      </w:r>
      <w:r w:rsidR="004740E4">
        <w:rPr>
          <w:sz w:val="28"/>
          <w:szCs w:val="28"/>
        </w:rPr>
        <w:t xml:space="preserve"> </w:t>
      </w:r>
      <w:r>
        <w:rPr>
          <w:sz w:val="28"/>
          <w:szCs w:val="28"/>
        </w:rPr>
        <w:t>закон</w:t>
      </w:r>
      <w:r w:rsidR="004740E4">
        <w:rPr>
          <w:sz w:val="28"/>
          <w:szCs w:val="28"/>
        </w:rPr>
        <w:t xml:space="preserve"> </w:t>
      </w:r>
      <w:r>
        <w:rPr>
          <w:sz w:val="28"/>
          <w:szCs w:val="28"/>
        </w:rPr>
        <w:t>«Об</w:t>
      </w:r>
      <w:r w:rsidR="004740E4">
        <w:rPr>
          <w:sz w:val="28"/>
          <w:szCs w:val="28"/>
        </w:rPr>
        <w:t xml:space="preserve"> </w:t>
      </w:r>
      <w:r>
        <w:rPr>
          <w:sz w:val="28"/>
          <w:szCs w:val="28"/>
        </w:rPr>
        <w:t>образовании</w:t>
      </w:r>
      <w:r w:rsidR="004740E4">
        <w:rPr>
          <w:sz w:val="28"/>
          <w:szCs w:val="28"/>
        </w:rPr>
        <w:t xml:space="preserve"> </w:t>
      </w:r>
      <w:r>
        <w:rPr>
          <w:sz w:val="28"/>
          <w:szCs w:val="28"/>
        </w:rPr>
        <w:t>в</w:t>
      </w:r>
      <w:r w:rsidR="004740E4">
        <w:rPr>
          <w:sz w:val="28"/>
          <w:szCs w:val="28"/>
        </w:rPr>
        <w:t xml:space="preserve"> </w:t>
      </w:r>
      <w:r>
        <w:rPr>
          <w:sz w:val="28"/>
          <w:szCs w:val="28"/>
        </w:rPr>
        <w:t>Российской</w:t>
      </w:r>
      <w:r w:rsidR="004740E4">
        <w:rPr>
          <w:sz w:val="28"/>
          <w:szCs w:val="28"/>
        </w:rPr>
        <w:t xml:space="preserve"> </w:t>
      </w:r>
      <w:r>
        <w:rPr>
          <w:sz w:val="28"/>
          <w:szCs w:val="28"/>
        </w:rPr>
        <w:t>Федерации»</w:t>
      </w:r>
      <w:r w:rsidR="004740E4">
        <w:rPr>
          <w:sz w:val="28"/>
          <w:szCs w:val="28"/>
        </w:rPr>
        <w:t xml:space="preserve"> </w:t>
      </w:r>
      <w:r>
        <w:rPr>
          <w:sz w:val="28"/>
          <w:szCs w:val="28"/>
        </w:rPr>
        <w:t>по</w:t>
      </w:r>
      <w:r w:rsidR="004740E4">
        <w:rPr>
          <w:sz w:val="28"/>
          <w:szCs w:val="28"/>
        </w:rPr>
        <w:t xml:space="preserve"> </w:t>
      </w:r>
      <w:r>
        <w:rPr>
          <w:sz w:val="28"/>
          <w:szCs w:val="28"/>
        </w:rPr>
        <w:t>вопросам</w:t>
      </w:r>
      <w:r w:rsidR="004740E4">
        <w:rPr>
          <w:sz w:val="28"/>
          <w:szCs w:val="28"/>
        </w:rPr>
        <w:t xml:space="preserve"> </w:t>
      </w:r>
      <w:r>
        <w:rPr>
          <w:sz w:val="28"/>
          <w:szCs w:val="28"/>
        </w:rPr>
        <w:t>воспитания</w:t>
      </w:r>
      <w:r w:rsidR="004740E4">
        <w:rPr>
          <w:sz w:val="28"/>
          <w:szCs w:val="28"/>
        </w:rPr>
        <w:t xml:space="preserve"> </w:t>
      </w:r>
      <w:r>
        <w:rPr>
          <w:sz w:val="28"/>
          <w:szCs w:val="28"/>
        </w:rPr>
        <w:t>обучающихся»</w:t>
      </w:r>
      <w:r w:rsidR="004740E4">
        <w:rPr>
          <w:sz w:val="28"/>
          <w:szCs w:val="28"/>
        </w:rPr>
        <w:t xml:space="preserve"> </w:t>
      </w:r>
      <w:r>
        <w:rPr>
          <w:sz w:val="28"/>
          <w:szCs w:val="28"/>
        </w:rPr>
        <w:t>с</w:t>
      </w:r>
      <w:r w:rsidR="004740E4">
        <w:rPr>
          <w:sz w:val="28"/>
          <w:szCs w:val="28"/>
        </w:rPr>
        <w:t xml:space="preserve"> </w:t>
      </w:r>
      <w:r>
        <w:rPr>
          <w:sz w:val="28"/>
          <w:szCs w:val="28"/>
        </w:rPr>
        <w:t>учетом</w:t>
      </w:r>
      <w:r w:rsidR="004740E4">
        <w:rPr>
          <w:sz w:val="28"/>
          <w:szCs w:val="28"/>
        </w:rPr>
        <w:t xml:space="preserve"> </w:t>
      </w:r>
      <w:r>
        <w:rPr>
          <w:sz w:val="28"/>
          <w:szCs w:val="28"/>
        </w:rPr>
        <w:t>Плана</w:t>
      </w:r>
      <w:r w:rsidR="004740E4">
        <w:rPr>
          <w:sz w:val="28"/>
          <w:szCs w:val="28"/>
        </w:rPr>
        <w:t xml:space="preserve"> </w:t>
      </w:r>
      <w:r>
        <w:rPr>
          <w:sz w:val="28"/>
          <w:szCs w:val="28"/>
        </w:rPr>
        <w:t>мероприятий</w:t>
      </w:r>
      <w:r w:rsidR="004740E4">
        <w:rPr>
          <w:sz w:val="28"/>
          <w:szCs w:val="28"/>
        </w:rPr>
        <w:t xml:space="preserve"> </w:t>
      </w:r>
      <w:r>
        <w:rPr>
          <w:sz w:val="28"/>
          <w:szCs w:val="28"/>
        </w:rPr>
        <w:t>по</w:t>
      </w:r>
      <w:r w:rsidR="004740E4">
        <w:rPr>
          <w:sz w:val="28"/>
          <w:szCs w:val="28"/>
        </w:rPr>
        <w:t xml:space="preserve"> </w:t>
      </w:r>
      <w:r>
        <w:rPr>
          <w:sz w:val="28"/>
          <w:szCs w:val="28"/>
        </w:rPr>
        <w:t>реализации в 2021–2025 годах Стратегии развития воспитания в Российской</w:t>
      </w:r>
      <w:r w:rsidR="004740E4">
        <w:rPr>
          <w:sz w:val="28"/>
          <w:szCs w:val="28"/>
        </w:rPr>
        <w:t xml:space="preserve"> </w:t>
      </w:r>
      <w:r>
        <w:rPr>
          <w:sz w:val="28"/>
          <w:szCs w:val="28"/>
        </w:rPr>
        <w:t>Федерации</w:t>
      </w:r>
      <w:r w:rsidR="004740E4">
        <w:rPr>
          <w:sz w:val="28"/>
          <w:szCs w:val="28"/>
        </w:rPr>
        <w:t xml:space="preserve"> </w:t>
      </w:r>
      <w:r>
        <w:rPr>
          <w:sz w:val="28"/>
          <w:szCs w:val="28"/>
        </w:rPr>
        <w:t>на</w:t>
      </w:r>
      <w:r w:rsidR="004740E4">
        <w:rPr>
          <w:sz w:val="28"/>
          <w:szCs w:val="28"/>
        </w:rPr>
        <w:t xml:space="preserve"> </w:t>
      </w:r>
      <w:r>
        <w:rPr>
          <w:sz w:val="28"/>
          <w:szCs w:val="28"/>
        </w:rPr>
        <w:t>период</w:t>
      </w:r>
      <w:r w:rsidR="004740E4">
        <w:rPr>
          <w:sz w:val="28"/>
          <w:szCs w:val="28"/>
        </w:rPr>
        <w:t xml:space="preserve"> </w:t>
      </w:r>
      <w:r>
        <w:rPr>
          <w:sz w:val="28"/>
          <w:szCs w:val="28"/>
        </w:rPr>
        <w:t>до</w:t>
      </w:r>
      <w:r w:rsidR="004740E4">
        <w:rPr>
          <w:sz w:val="28"/>
          <w:szCs w:val="28"/>
        </w:rPr>
        <w:t xml:space="preserve"> </w:t>
      </w:r>
      <w:r>
        <w:rPr>
          <w:sz w:val="28"/>
          <w:szCs w:val="28"/>
        </w:rPr>
        <w:t>2025года,</w:t>
      </w:r>
      <w:r w:rsidR="004740E4">
        <w:rPr>
          <w:sz w:val="28"/>
          <w:szCs w:val="28"/>
        </w:rPr>
        <w:t xml:space="preserve"> </w:t>
      </w:r>
      <w:r>
        <w:rPr>
          <w:sz w:val="28"/>
          <w:szCs w:val="28"/>
        </w:rPr>
        <w:t>федерального</w:t>
      </w:r>
      <w:r w:rsidR="004740E4">
        <w:rPr>
          <w:sz w:val="28"/>
          <w:szCs w:val="28"/>
        </w:rPr>
        <w:t xml:space="preserve"> </w:t>
      </w:r>
      <w:r>
        <w:rPr>
          <w:sz w:val="28"/>
          <w:szCs w:val="28"/>
        </w:rPr>
        <w:t>государственного</w:t>
      </w:r>
      <w:r w:rsidR="004740E4">
        <w:rPr>
          <w:sz w:val="28"/>
          <w:szCs w:val="28"/>
        </w:rPr>
        <w:t xml:space="preserve"> </w:t>
      </w:r>
      <w:r>
        <w:rPr>
          <w:sz w:val="28"/>
          <w:szCs w:val="28"/>
        </w:rPr>
        <w:t>образовательного</w:t>
      </w:r>
      <w:r w:rsidR="004740E4">
        <w:rPr>
          <w:sz w:val="28"/>
          <w:szCs w:val="28"/>
        </w:rPr>
        <w:t xml:space="preserve"> </w:t>
      </w:r>
      <w:r>
        <w:rPr>
          <w:sz w:val="28"/>
          <w:szCs w:val="28"/>
        </w:rPr>
        <w:t>стандарта</w:t>
      </w:r>
      <w:r w:rsidR="004740E4">
        <w:rPr>
          <w:sz w:val="28"/>
          <w:szCs w:val="28"/>
        </w:rPr>
        <w:t xml:space="preserve"> </w:t>
      </w:r>
      <w:r>
        <w:rPr>
          <w:sz w:val="28"/>
          <w:szCs w:val="28"/>
        </w:rPr>
        <w:t>дошкольного образования.</w:t>
      </w:r>
    </w:p>
    <w:p w14:paraId="39897370" w14:textId="5E5B721D" w:rsidR="00936E99" w:rsidRDefault="00EB4D59">
      <w:pPr>
        <w:pStyle w:val="af1"/>
        <w:ind w:right="-253" w:firstLine="720"/>
        <w:jc w:val="both"/>
        <w:rPr>
          <w:sz w:val="28"/>
          <w:szCs w:val="28"/>
        </w:rPr>
      </w:pPr>
      <w:r>
        <w:rPr>
          <w:sz w:val="28"/>
          <w:szCs w:val="28"/>
        </w:rPr>
        <w:t>Работа</w:t>
      </w:r>
      <w:r w:rsidR="004740E4">
        <w:rPr>
          <w:sz w:val="28"/>
          <w:szCs w:val="28"/>
        </w:rPr>
        <w:t xml:space="preserve"> </w:t>
      </w:r>
      <w:r>
        <w:rPr>
          <w:sz w:val="28"/>
          <w:szCs w:val="28"/>
        </w:rPr>
        <w:t>по</w:t>
      </w:r>
      <w:r w:rsidR="004740E4">
        <w:rPr>
          <w:sz w:val="28"/>
          <w:szCs w:val="28"/>
        </w:rPr>
        <w:t xml:space="preserve"> </w:t>
      </w:r>
      <w:r>
        <w:rPr>
          <w:sz w:val="28"/>
          <w:szCs w:val="28"/>
        </w:rPr>
        <w:t>воспитанию,</w:t>
      </w:r>
      <w:r w:rsidR="004740E4">
        <w:rPr>
          <w:sz w:val="28"/>
          <w:szCs w:val="28"/>
        </w:rPr>
        <w:t xml:space="preserve"> </w:t>
      </w:r>
      <w:r>
        <w:rPr>
          <w:sz w:val="28"/>
          <w:szCs w:val="28"/>
        </w:rPr>
        <w:t>формированию</w:t>
      </w:r>
      <w:r w:rsidR="004740E4">
        <w:rPr>
          <w:sz w:val="28"/>
          <w:szCs w:val="28"/>
        </w:rPr>
        <w:t xml:space="preserve"> </w:t>
      </w:r>
      <w:r>
        <w:rPr>
          <w:sz w:val="28"/>
          <w:szCs w:val="28"/>
        </w:rPr>
        <w:t>и</w:t>
      </w:r>
      <w:r w:rsidR="004740E4">
        <w:rPr>
          <w:sz w:val="28"/>
          <w:szCs w:val="28"/>
        </w:rPr>
        <w:t xml:space="preserve"> </w:t>
      </w:r>
      <w:r>
        <w:rPr>
          <w:sz w:val="28"/>
          <w:szCs w:val="28"/>
        </w:rPr>
        <w:t>развитию</w:t>
      </w:r>
      <w:r w:rsidR="004740E4">
        <w:rPr>
          <w:sz w:val="28"/>
          <w:szCs w:val="28"/>
        </w:rPr>
        <w:t xml:space="preserve"> </w:t>
      </w:r>
      <w:r>
        <w:rPr>
          <w:sz w:val="28"/>
          <w:szCs w:val="28"/>
        </w:rPr>
        <w:t>личности</w:t>
      </w:r>
      <w:r w:rsidR="004740E4">
        <w:rPr>
          <w:sz w:val="28"/>
          <w:szCs w:val="28"/>
        </w:rPr>
        <w:t xml:space="preserve"> </w:t>
      </w:r>
      <w:r>
        <w:rPr>
          <w:sz w:val="28"/>
          <w:szCs w:val="28"/>
        </w:rPr>
        <w:t>обучающихся в дошкольных образовательных организациях (далее – ДОО)</w:t>
      </w:r>
      <w:r w:rsidR="004740E4">
        <w:rPr>
          <w:sz w:val="28"/>
          <w:szCs w:val="28"/>
        </w:rPr>
        <w:t xml:space="preserve"> </w:t>
      </w:r>
      <w:r>
        <w:rPr>
          <w:sz w:val="28"/>
          <w:szCs w:val="28"/>
        </w:rPr>
        <w:t>предполагает преемственность по отношению к достижению воспитательных</w:t>
      </w:r>
      <w:r w:rsidR="004740E4">
        <w:rPr>
          <w:sz w:val="28"/>
          <w:szCs w:val="28"/>
        </w:rPr>
        <w:t xml:space="preserve"> </w:t>
      </w:r>
      <w:r>
        <w:rPr>
          <w:sz w:val="28"/>
          <w:szCs w:val="28"/>
        </w:rPr>
        <w:t>целей</w:t>
      </w:r>
      <w:r w:rsidR="004740E4">
        <w:rPr>
          <w:sz w:val="28"/>
          <w:szCs w:val="28"/>
        </w:rPr>
        <w:t xml:space="preserve"> </w:t>
      </w:r>
      <w:r>
        <w:rPr>
          <w:sz w:val="28"/>
          <w:szCs w:val="28"/>
        </w:rPr>
        <w:t>начального</w:t>
      </w:r>
      <w:r w:rsidR="004740E4">
        <w:rPr>
          <w:sz w:val="28"/>
          <w:szCs w:val="28"/>
        </w:rPr>
        <w:t xml:space="preserve"> </w:t>
      </w:r>
      <w:r>
        <w:rPr>
          <w:sz w:val="28"/>
          <w:szCs w:val="28"/>
        </w:rPr>
        <w:t>общего образования (далее–НОО).</w:t>
      </w:r>
    </w:p>
    <w:p w14:paraId="691E5A64" w14:textId="77777777" w:rsidR="00936E99" w:rsidRDefault="00EB4D59">
      <w:pPr>
        <w:pStyle w:val="af1"/>
        <w:ind w:right="-253" w:firstLine="720"/>
        <w:jc w:val="both"/>
        <w:rPr>
          <w:sz w:val="28"/>
          <w:szCs w:val="28"/>
        </w:rPr>
      </w:pPr>
      <w:r>
        <w:rPr>
          <w:sz w:val="28"/>
          <w:szCs w:val="28"/>
        </w:rPr>
        <w:t>МКДОУ     д/с     №3     руководствуется     определением     понятия</w:t>
      </w:r>
    </w:p>
    <w:p w14:paraId="4C7E8BD7" w14:textId="69A51248" w:rsidR="00936E99" w:rsidRDefault="00EB4D59">
      <w:pPr>
        <w:pStyle w:val="af1"/>
        <w:ind w:right="-253"/>
        <w:jc w:val="both"/>
        <w:rPr>
          <w:sz w:val="28"/>
          <w:szCs w:val="28"/>
        </w:rPr>
      </w:pPr>
      <w:r>
        <w:rPr>
          <w:sz w:val="28"/>
          <w:szCs w:val="28"/>
        </w:rPr>
        <w:t>«образовательная</w:t>
      </w:r>
      <w:r w:rsidR="004740E4">
        <w:rPr>
          <w:sz w:val="28"/>
          <w:szCs w:val="28"/>
        </w:rPr>
        <w:t xml:space="preserve"> </w:t>
      </w:r>
      <w:r>
        <w:rPr>
          <w:sz w:val="28"/>
          <w:szCs w:val="28"/>
        </w:rPr>
        <w:t>программа</w:t>
      </w:r>
      <w:r w:rsidRPr="007026F8">
        <w:rPr>
          <w:color w:val="auto"/>
          <w:sz w:val="28"/>
          <w:szCs w:val="28"/>
        </w:rPr>
        <w:t>»,</w:t>
      </w:r>
      <w:r w:rsidR="004740E4">
        <w:rPr>
          <w:color w:val="auto"/>
          <w:sz w:val="28"/>
          <w:szCs w:val="28"/>
        </w:rPr>
        <w:t xml:space="preserve"> </w:t>
      </w:r>
      <w:r>
        <w:rPr>
          <w:sz w:val="28"/>
          <w:szCs w:val="28"/>
        </w:rPr>
        <w:t>предложенным в</w:t>
      </w:r>
      <w:r w:rsidR="004740E4">
        <w:rPr>
          <w:sz w:val="28"/>
          <w:szCs w:val="28"/>
        </w:rPr>
        <w:t xml:space="preserve"> </w:t>
      </w:r>
      <w:r>
        <w:rPr>
          <w:sz w:val="28"/>
          <w:szCs w:val="28"/>
        </w:rPr>
        <w:t>Федеральном</w:t>
      </w:r>
      <w:r w:rsidR="004740E4">
        <w:rPr>
          <w:sz w:val="28"/>
          <w:szCs w:val="28"/>
        </w:rPr>
        <w:t xml:space="preserve"> </w:t>
      </w:r>
      <w:r>
        <w:rPr>
          <w:sz w:val="28"/>
          <w:szCs w:val="28"/>
        </w:rPr>
        <w:t>законе</w:t>
      </w:r>
      <w:r w:rsidR="004740E4">
        <w:rPr>
          <w:sz w:val="28"/>
          <w:szCs w:val="28"/>
        </w:rPr>
        <w:t xml:space="preserve"> </w:t>
      </w:r>
      <w:r>
        <w:rPr>
          <w:sz w:val="28"/>
          <w:szCs w:val="28"/>
        </w:rPr>
        <w:t>от</w:t>
      </w:r>
      <w:r w:rsidR="004740E4">
        <w:rPr>
          <w:sz w:val="28"/>
          <w:szCs w:val="28"/>
        </w:rPr>
        <w:t xml:space="preserve"> </w:t>
      </w:r>
      <w:r>
        <w:rPr>
          <w:sz w:val="28"/>
          <w:szCs w:val="28"/>
        </w:rPr>
        <w:t>29</w:t>
      </w:r>
      <w:r w:rsidR="004740E4">
        <w:rPr>
          <w:sz w:val="28"/>
          <w:szCs w:val="28"/>
        </w:rPr>
        <w:t xml:space="preserve"> </w:t>
      </w:r>
      <w:r>
        <w:rPr>
          <w:sz w:val="28"/>
          <w:szCs w:val="28"/>
        </w:rPr>
        <w:t>декабря</w:t>
      </w:r>
      <w:r w:rsidR="004740E4">
        <w:rPr>
          <w:sz w:val="28"/>
          <w:szCs w:val="28"/>
        </w:rPr>
        <w:t xml:space="preserve"> </w:t>
      </w:r>
      <w:r>
        <w:rPr>
          <w:sz w:val="28"/>
          <w:szCs w:val="28"/>
        </w:rPr>
        <w:t>2012г.</w:t>
      </w:r>
      <w:r w:rsidR="004740E4">
        <w:rPr>
          <w:sz w:val="28"/>
          <w:szCs w:val="28"/>
        </w:rPr>
        <w:t xml:space="preserve"> </w:t>
      </w:r>
      <w:r>
        <w:rPr>
          <w:sz w:val="28"/>
          <w:szCs w:val="28"/>
        </w:rPr>
        <w:t>№273-ФЗ</w:t>
      </w:r>
      <w:r w:rsidR="004740E4">
        <w:rPr>
          <w:sz w:val="28"/>
          <w:szCs w:val="28"/>
        </w:rPr>
        <w:t xml:space="preserve"> </w:t>
      </w:r>
      <w:r>
        <w:rPr>
          <w:sz w:val="28"/>
          <w:szCs w:val="28"/>
        </w:rPr>
        <w:t>«Об</w:t>
      </w:r>
      <w:r w:rsidR="004740E4">
        <w:rPr>
          <w:sz w:val="28"/>
          <w:szCs w:val="28"/>
        </w:rPr>
        <w:t xml:space="preserve"> </w:t>
      </w:r>
      <w:r>
        <w:rPr>
          <w:sz w:val="28"/>
          <w:szCs w:val="28"/>
        </w:rPr>
        <w:t>образовании</w:t>
      </w:r>
      <w:r w:rsidR="004740E4">
        <w:rPr>
          <w:sz w:val="28"/>
          <w:szCs w:val="28"/>
        </w:rPr>
        <w:t xml:space="preserve"> </w:t>
      </w:r>
      <w:r>
        <w:rPr>
          <w:sz w:val="28"/>
          <w:szCs w:val="28"/>
        </w:rPr>
        <w:t>в</w:t>
      </w:r>
      <w:r w:rsidR="004740E4">
        <w:rPr>
          <w:sz w:val="28"/>
          <w:szCs w:val="28"/>
        </w:rPr>
        <w:t xml:space="preserve"> </w:t>
      </w:r>
      <w:r>
        <w:rPr>
          <w:sz w:val="28"/>
          <w:szCs w:val="28"/>
        </w:rPr>
        <w:t>Российской</w:t>
      </w:r>
      <w:r w:rsidR="004740E4">
        <w:rPr>
          <w:sz w:val="28"/>
          <w:szCs w:val="28"/>
        </w:rPr>
        <w:t xml:space="preserve"> </w:t>
      </w:r>
      <w:r>
        <w:rPr>
          <w:sz w:val="28"/>
          <w:szCs w:val="28"/>
        </w:rPr>
        <w:t>Федерации»</w:t>
      </w:r>
      <w:r w:rsidR="004740E4">
        <w:rPr>
          <w:sz w:val="28"/>
          <w:szCs w:val="28"/>
        </w:rPr>
        <w:t xml:space="preserve"> </w:t>
      </w:r>
      <w:r>
        <w:rPr>
          <w:sz w:val="28"/>
          <w:szCs w:val="28"/>
        </w:rPr>
        <w:t>(далее</w:t>
      </w:r>
      <w:r w:rsidR="004740E4">
        <w:rPr>
          <w:sz w:val="28"/>
          <w:szCs w:val="28"/>
        </w:rPr>
        <w:t xml:space="preserve"> </w:t>
      </w:r>
      <w:r>
        <w:rPr>
          <w:sz w:val="28"/>
          <w:szCs w:val="28"/>
        </w:rPr>
        <w:t>Федеральный закон): «образовательная программа – комплекс основных</w:t>
      </w:r>
      <w:r w:rsidR="004740E4">
        <w:rPr>
          <w:sz w:val="28"/>
          <w:szCs w:val="28"/>
        </w:rPr>
        <w:t xml:space="preserve"> </w:t>
      </w:r>
      <w:r>
        <w:rPr>
          <w:sz w:val="28"/>
          <w:szCs w:val="28"/>
        </w:rPr>
        <w:t>характеристик образования (объем, содержание, планируемые результаты) и</w:t>
      </w:r>
      <w:r w:rsidR="004740E4">
        <w:rPr>
          <w:sz w:val="28"/>
          <w:szCs w:val="28"/>
        </w:rPr>
        <w:t xml:space="preserve"> </w:t>
      </w:r>
      <w:r>
        <w:rPr>
          <w:sz w:val="28"/>
          <w:szCs w:val="28"/>
        </w:rPr>
        <w:t>организационно-педагогических</w:t>
      </w:r>
      <w:r w:rsidR="004740E4">
        <w:rPr>
          <w:sz w:val="28"/>
          <w:szCs w:val="28"/>
        </w:rPr>
        <w:t xml:space="preserve"> </w:t>
      </w:r>
      <w:r>
        <w:rPr>
          <w:sz w:val="28"/>
          <w:szCs w:val="28"/>
        </w:rPr>
        <w:t>условий,</w:t>
      </w:r>
      <w:r w:rsidR="004740E4">
        <w:rPr>
          <w:sz w:val="28"/>
          <w:szCs w:val="28"/>
        </w:rPr>
        <w:t xml:space="preserve"> </w:t>
      </w:r>
      <w:r>
        <w:rPr>
          <w:sz w:val="28"/>
          <w:szCs w:val="28"/>
        </w:rPr>
        <w:t>который</w:t>
      </w:r>
      <w:r w:rsidR="004740E4">
        <w:rPr>
          <w:sz w:val="28"/>
          <w:szCs w:val="28"/>
        </w:rPr>
        <w:t xml:space="preserve"> </w:t>
      </w:r>
      <w:r>
        <w:rPr>
          <w:sz w:val="28"/>
          <w:szCs w:val="28"/>
        </w:rPr>
        <w:t>представлен</w:t>
      </w:r>
      <w:r w:rsidR="004740E4">
        <w:rPr>
          <w:sz w:val="28"/>
          <w:szCs w:val="28"/>
        </w:rPr>
        <w:t xml:space="preserve"> </w:t>
      </w:r>
      <w:r>
        <w:rPr>
          <w:sz w:val="28"/>
          <w:szCs w:val="28"/>
        </w:rPr>
        <w:t>в</w:t>
      </w:r>
      <w:r w:rsidR="004740E4">
        <w:rPr>
          <w:sz w:val="28"/>
          <w:szCs w:val="28"/>
        </w:rPr>
        <w:t xml:space="preserve"> </w:t>
      </w:r>
      <w:r>
        <w:rPr>
          <w:sz w:val="28"/>
          <w:szCs w:val="28"/>
        </w:rPr>
        <w:t>виде</w:t>
      </w:r>
      <w:r w:rsidR="004740E4">
        <w:rPr>
          <w:sz w:val="28"/>
          <w:szCs w:val="28"/>
        </w:rPr>
        <w:t xml:space="preserve"> </w:t>
      </w:r>
      <w:r>
        <w:rPr>
          <w:sz w:val="28"/>
          <w:szCs w:val="28"/>
        </w:rPr>
        <w:t>учебного плана, календарного учебного графика, рабочих программ учебных</w:t>
      </w:r>
      <w:r w:rsidR="004740E4">
        <w:rPr>
          <w:sz w:val="28"/>
          <w:szCs w:val="28"/>
        </w:rPr>
        <w:t xml:space="preserve"> </w:t>
      </w:r>
      <w:r>
        <w:rPr>
          <w:sz w:val="28"/>
          <w:szCs w:val="28"/>
        </w:rPr>
        <w:t>предметов, курсов, дисциплин (модулей), иных компонентов, оценочных и</w:t>
      </w:r>
      <w:r w:rsidR="004740E4">
        <w:rPr>
          <w:sz w:val="28"/>
          <w:szCs w:val="28"/>
        </w:rPr>
        <w:t xml:space="preserve"> </w:t>
      </w:r>
      <w:r>
        <w:rPr>
          <w:sz w:val="28"/>
          <w:szCs w:val="28"/>
        </w:rPr>
        <w:t>методических</w:t>
      </w:r>
      <w:r w:rsidR="004740E4">
        <w:rPr>
          <w:sz w:val="28"/>
          <w:szCs w:val="28"/>
        </w:rPr>
        <w:t xml:space="preserve"> </w:t>
      </w:r>
      <w:r>
        <w:rPr>
          <w:sz w:val="28"/>
          <w:szCs w:val="28"/>
        </w:rPr>
        <w:t>материалов,</w:t>
      </w:r>
      <w:r w:rsidR="004740E4">
        <w:rPr>
          <w:sz w:val="28"/>
          <w:szCs w:val="28"/>
        </w:rPr>
        <w:t xml:space="preserve"> </w:t>
      </w:r>
      <w:r>
        <w:rPr>
          <w:sz w:val="28"/>
          <w:szCs w:val="28"/>
        </w:rPr>
        <w:t>а</w:t>
      </w:r>
      <w:r w:rsidR="004740E4">
        <w:rPr>
          <w:sz w:val="28"/>
          <w:szCs w:val="28"/>
        </w:rPr>
        <w:t xml:space="preserve"> </w:t>
      </w:r>
      <w:r>
        <w:rPr>
          <w:sz w:val="28"/>
          <w:szCs w:val="28"/>
        </w:rPr>
        <w:t>также</w:t>
      </w:r>
      <w:r w:rsidR="004740E4">
        <w:rPr>
          <w:sz w:val="28"/>
          <w:szCs w:val="28"/>
        </w:rPr>
        <w:t xml:space="preserve"> </w:t>
      </w:r>
      <w:r>
        <w:rPr>
          <w:sz w:val="28"/>
          <w:szCs w:val="28"/>
        </w:rPr>
        <w:t>в</w:t>
      </w:r>
      <w:r w:rsidR="004740E4">
        <w:rPr>
          <w:sz w:val="28"/>
          <w:szCs w:val="28"/>
        </w:rPr>
        <w:t xml:space="preserve"> </w:t>
      </w:r>
      <w:r>
        <w:rPr>
          <w:sz w:val="28"/>
          <w:szCs w:val="28"/>
        </w:rPr>
        <w:t>предусмотренных</w:t>
      </w:r>
      <w:r w:rsidR="004740E4">
        <w:rPr>
          <w:sz w:val="28"/>
          <w:szCs w:val="28"/>
        </w:rPr>
        <w:t xml:space="preserve"> </w:t>
      </w:r>
      <w:r>
        <w:rPr>
          <w:sz w:val="28"/>
          <w:szCs w:val="28"/>
        </w:rPr>
        <w:t>настоящим</w:t>
      </w:r>
      <w:r w:rsidR="004740E4">
        <w:rPr>
          <w:sz w:val="28"/>
          <w:szCs w:val="28"/>
        </w:rPr>
        <w:t xml:space="preserve"> </w:t>
      </w:r>
      <w:r>
        <w:rPr>
          <w:sz w:val="28"/>
          <w:szCs w:val="28"/>
        </w:rPr>
        <w:t>Федеральным</w:t>
      </w:r>
      <w:r w:rsidR="004740E4">
        <w:rPr>
          <w:sz w:val="28"/>
          <w:szCs w:val="28"/>
        </w:rPr>
        <w:t xml:space="preserve"> </w:t>
      </w:r>
      <w:r>
        <w:rPr>
          <w:sz w:val="28"/>
          <w:szCs w:val="28"/>
        </w:rPr>
        <w:t>законом</w:t>
      </w:r>
      <w:r w:rsidR="004740E4">
        <w:rPr>
          <w:sz w:val="28"/>
          <w:szCs w:val="28"/>
        </w:rPr>
        <w:t xml:space="preserve"> </w:t>
      </w:r>
      <w:r>
        <w:rPr>
          <w:sz w:val="28"/>
          <w:szCs w:val="28"/>
        </w:rPr>
        <w:lastRenderedPageBreak/>
        <w:t>случаях</w:t>
      </w:r>
      <w:r w:rsidR="004740E4">
        <w:rPr>
          <w:sz w:val="28"/>
          <w:szCs w:val="28"/>
        </w:rPr>
        <w:t xml:space="preserve"> </w:t>
      </w:r>
      <w:r>
        <w:rPr>
          <w:sz w:val="28"/>
          <w:szCs w:val="28"/>
        </w:rPr>
        <w:t>в</w:t>
      </w:r>
      <w:r w:rsidR="004740E4">
        <w:rPr>
          <w:sz w:val="28"/>
          <w:szCs w:val="28"/>
        </w:rPr>
        <w:t xml:space="preserve"> </w:t>
      </w:r>
      <w:r>
        <w:rPr>
          <w:sz w:val="28"/>
          <w:szCs w:val="28"/>
        </w:rPr>
        <w:t>виде</w:t>
      </w:r>
      <w:r w:rsidR="004740E4">
        <w:rPr>
          <w:sz w:val="28"/>
          <w:szCs w:val="28"/>
        </w:rPr>
        <w:t xml:space="preserve"> </w:t>
      </w:r>
      <w:r>
        <w:rPr>
          <w:sz w:val="28"/>
          <w:szCs w:val="28"/>
        </w:rPr>
        <w:t>рабочей</w:t>
      </w:r>
      <w:r w:rsidR="004740E4">
        <w:rPr>
          <w:sz w:val="28"/>
          <w:szCs w:val="28"/>
        </w:rPr>
        <w:t xml:space="preserve"> </w:t>
      </w:r>
      <w:r>
        <w:rPr>
          <w:sz w:val="28"/>
          <w:szCs w:val="28"/>
        </w:rPr>
        <w:t>программы</w:t>
      </w:r>
      <w:r w:rsidR="004740E4">
        <w:rPr>
          <w:sz w:val="28"/>
          <w:szCs w:val="28"/>
        </w:rPr>
        <w:t xml:space="preserve"> </w:t>
      </w:r>
      <w:r>
        <w:rPr>
          <w:sz w:val="28"/>
          <w:szCs w:val="28"/>
        </w:rPr>
        <w:t>воспитания,</w:t>
      </w:r>
      <w:r w:rsidR="004740E4">
        <w:rPr>
          <w:sz w:val="28"/>
          <w:szCs w:val="28"/>
        </w:rPr>
        <w:t xml:space="preserve"> </w:t>
      </w:r>
      <w:r>
        <w:rPr>
          <w:sz w:val="28"/>
          <w:szCs w:val="28"/>
        </w:rPr>
        <w:t>календарного</w:t>
      </w:r>
      <w:r w:rsidR="004740E4">
        <w:rPr>
          <w:sz w:val="28"/>
          <w:szCs w:val="28"/>
        </w:rPr>
        <w:t xml:space="preserve"> </w:t>
      </w:r>
      <w:r>
        <w:rPr>
          <w:sz w:val="28"/>
          <w:szCs w:val="28"/>
        </w:rPr>
        <w:t>плана воспитательной</w:t>
      </w:r>
      <w:r w:rsidR="004740E4">
        <w:rPr>
          <w:sz w:val="28"/>
          <w:szCs w:val="28"/>
        </w:rPr>
        <w:t xml:space="preserve"> </w:t>
      </w:r>
      <w:r>
        <w:rPr>
          <w:sz w:val="28"/>
          <w:szCs w:val="28"/>
        </w:rPr>
        <w:t>работы,</w:t>
      </w:r>
      <w:r w:rsidR="004740E4">
        <w:rPr>
          <w:sz w:val="28"/>
          <w:szCs w:val="28"/>
        </w:rPr>
        <w:t xml:space="preserve"> </w:t>
      </w:r>
      <w:r>
        <w:rPr>
          <w:sz w:val="28"/>
          <w:szCs w:val="28"/>
        </w:rPr>
        <w:t>форм</w:t>
      </w:r>
      <w:r w:rsidR="004740E4">
        <w:rPr>
          <w:sz w:val="28"/>
          <w:szCs w:val="28"/>
        </w:rPr>
        <w:t xml:space="preserve"> </w:t>
      </w:r>
      <w:r>
        <w:rPr>
          <w:sz w:val="28"/>
          <w:szCs w:val="28"/>
        </w:rPr>
        <w:t>аттестации».</w:t>
      </w:r>
    </w:p>
    <w:p w14:paraId="2DC784F5" w14:textId="70A9118C" w:rsidR="00936E99" w:rsidRDefault="00EB4D59">
      <w:pPr>
        <w:pStyle w:val="af1"/>
        <w:ind w:right="-253" w:firstLine="720"/>
        <w:jc w:val="both"/>
        <w:rPr>
          <w:sz w:val="28"/>
          <w:szCs w:val="28"/>
        </w:rPr>
      </w:pPr>
      <w:r>
        <w:rPr>
          <w:sz w:val="28"/>
          <w:szCs w:val="28"/>
        </w:rPr>
        <w:t>Программа</w:t>
      </w:r>
      <w:r w:rsidR="004740E4">
        <w:rPr>
          <w:sz w:val="28"/>
          <w:szCs w:val="28"/>
        </w:rPr>
        <w:t xml:space="preserve"> </w:t>
      </w:r>
      <w:r>
        <w:rPr>
          <w:sz w:val="28"/>
          <w:szCs w:val="28"/>
        </w:rPr>
        <w:t>воспитания является</w:t>
      </w:r>
      <w:r w:rsidR="004740E4">
        <w:rPr>
          <w:sz w:val="28"/>
          <w:szCs w:val="28"/>
        </w:rPr>
        <w:t xml:space="preserve"> </w:t>
      </w:r>
      <w:r>
        <w:rPr>
          <w:sz w:val="28"/>
          <w:szCs w:val="28"/>
        </w:rPr>
        <w:t>структурной компонентой основной</w:t>
      </w:r>
      <w:r w:rsidR="004740E4">
        <w:rPr>
          <w:sz w:val="28"/>
          <w:szCs w:val="28"/>
        </w:rPr>
        <w:t xml:space="preserve"> </w:t>
      </w:r>
      <w:r>
        <w:rPr>
          <w:sz w:val="28"/>
          <w:szCs w:val="28"/>
        </w:rPr>
        <w:t>образовательной</w:t>
      </w:r>
      <w:r w:rsidR="004740E4">
        <w:rPr>
          <w:sz w:val="28"/>
          <w:szCs w:val="28"/>
        </w:rPr>
        <w:t xml:space="preserve"> </w:t>
      </w:r>
      <w:r>
        <w:rPr>
          <w:sz w:val="28"/>
          <w:szCs w:val="28"/>
        </w:rPr>
        <w:t>программы</w:t>
      </w:r>
      <w:r w:rsidR="004740E4">
        <w:rPr>
          <w:sz w:val="28"/>
          <w:szCs w:val="28"/>
        </w:rPr>
        <w:t xml:space="preserve"> </w:t>
      </w:r>
      <w:r>
        <w:rPr>
          <w:sz w:val="28"/>
          <w:szCs w:val="28"/>
        </w:rPr>
        <w:t>МКДОУ</w:t>
      </w:r>
      <w:r w:rsidR="004740E4">
        <w:rPr>
          <w:sz w:val="28"/>
          <w:szCs w:val="28"/>
        </w:rPr>
        <w:t xml:space="preserve"> </w:t>
      </w:r>
      <w:r>
        <w:rPr>
          <w:sz w:val="28"/>
          <w:szCs w:val="28"/>
        </w:rPr>
        <w:t>д/с</w:t>
      </w:r>
      <w:r w:rsidR="004740E4">
        <w:rPr>
          <w:sz w:val="28"/>
          <w:szCs w:val="28"/>
        </w:rPr>
        <w:t xml:space="preserve"> </w:t>
      </w:r>
      <w:r>
        <w:rPr>
          <w:sz w:val="28"/>
          <w:szCs w:val="28"/>
        </w:rPr>
        <w:t>№3(далее–ДОО).</w:t>
      </w:r>
      <w:r w:rsidR="004740E4">
        <w:rPr>
          <w:sz w:val="28"/>
          <w:szCs w:val="28"/>
        </w:rPr>
        <w:t xml:space="preserve"> </w:t>
      </w:r>
      <w:r>
        <w:rPr>
          <w:sz w:val="28"/>
          <w:szCs w:val="28"/>
        </w:rPr>
        <w:t>В</w:t>
      </w:r>
      <w:r w:rsidR="004740E4">
        <w:rPr>
          <w:sz w:val="28"/>
          <w:szCs w:val="28"/>
        </w:rPr>
        <w:t xml:space="preserve"> </w:t>
      </w:r>
      <w:r>
        <w:rPr>
          <w:sz w:val="28"/>
          <w:szCs w:val="28"/>
        </w:rPr>
        <w:t>связи</w:t>
      </w:r>
      <w:r w:rsidR="004740E4">
        <w:rPr>
          <w:sz w:val="28"/>
          <w:szCs w:val="28"/>
        </w:rPr>
        <w:t xml:space="preserve"> </w:t>
      </w:r>
      <w:r>
        <w:rPr>
          <w:sz w:val="28"/>
          <w:szCs w:val="28"/>
        </w:rPr>
        <w:t>с</w:t>
      </w:r>
      <w:r w:rsidR="004740E4">
        <w:rPr>
          <w:sz w:val="28"/>
          <w:szCs w:val="28"/>
        </w:rPr>
        <w:t xml:space="preserve"> </w:t>
      </w:r>
      <w:r>
        <w:rPr>
          <w:sz w:val="28"/>
          <w:szCs w:val="28"/>
        </w:rPr>
        <w:t>этим</w:t>
      </w:r>
      <w:r w:rsidR="004740E4">
        <w:rPr>
          <w:sz w:val="28"/>
          <w:szCs w:val="28"/>
        </w:rPr>
        <w:t xml:space="preserve"> </w:t>
      </w:r>
      <w:r>
        <w:rPr>
          <w:sz w:val="28"/>
          <w:szCs w:val="28"/>
        </w:rPr>
        <w:t>в</w:t>
      </w:r>
      <w:r w:rsidR="004740E4">
        <w:rPr>
          <w:sz w:val="28"/>
          <w:szCs w:val="28"/>
        </w:rPr>
        <w:t xml:space="preserve"> </w:t>
      </w:r>
      <w:r>
        <w:rPr>
          <w:sz w:val="28"/>
          <w:szCs w:val="28"/>
        </w:rPr>
        <w:t>структуру</w:t>
      </w:r>
      <w:r w:rsidR="004740E4">
        <w:rPr>
          <w:sz w:val="28"/>
          <w:szCs w:val="28"/>
        </w:rPr>
        <w:t xml:space="preserve"> </w:t>
      </w:r>
      <w:r>
        <w:rPr>
          <w:sz w:val="28"/>
          <w:szCs w:val="28"/>
        </w:rPr>
        <w:t>Программы</w:t>
      </w:r>
      <w:r w:rsidR="004740E4">
        <w:rPr>
          <w:sz w:val="28"/>
          <w:szCs w:val="28"/>
        </w:rPr>
        <w:t xml:space="preserve"> </w:t>
      </w:r>
      <w:r>
        <w:rPr>
          <w:sz w:val="28"/>
          <w:szCs w:val="28"/>
        </w:rPr>
        <w:t>воспитания</w:t>
      </w:r>
      <w:r w:rsidR="004740E4">
        <w:rPr>
          <w:sz w:val="28"/>
          <w:szCs w:val="28"/>
        </w:rPr>
        <w:t xml:space="preserve"> </w:t>
      </w:r>
      <w:r>
        <w:rPr>
          <w:sz w:val="28"/>
          <w:szCs w:val="28"/>
        </w:rPr>
        <w:t>включены</w:t>
      </w:r>
      <w:r w:rsidR="004740E4">
        <w:rPr>
          <w:sz w:val="28"/>
          <w:szCs w:val="28"/>
        </w:rPr>
        <w:t xml:space="preserve"> </w:t>
      </w:r>
      <w:r>
        <w:rPr>
          <w:sz w:val="28"/>
          <w:szCs w:val="28"/>
        </w:rPr>
        <w:t>три</w:t>
      </w:r>
      <w:r w:rsidR="004740E4">
        <w:rPr>
          <w:sz w:val="28"/>
          <w:szCs w:val="28"/>
        </w:rPr>
        <w:t xml:space="preserve"> </w:t>
      </w:r>
      <w:r>
        <w:rPr>
          <w:sz w:val="28"/>
          <w:szCs w:val="28"/>
        </w:rPr>
        <w:t>раздела–целевой,</w:t>
      </w:r>
      <w:r w:rsidR="004740E4">
        <w:rPr>
          <w:sz w:val="28"/>
          <w:szCs w:val="28"/>
        </w:rPr>
        <w:t xml:space="preserve"> </w:t>
      </w:r>
      <w:r>
        <w:rPr>
          <w:sz w:val="28"/>
          <w:szCs w:val="28"/>
        </w:rPr>
        <w:t>содержательный</w:t>
      </w:r>
      <w:r w:rsidR="004740E4">
        <w:rPr>
          <w:sz w:val="28"/>
          <w:szCs w:val="28"/>
        </w:rPr>
        <w:t xml:space="preserve"> </w:t>
      </w:r>
      <w:r>
        <w:rPr>
          <w:sz w:val="28"/>
          <w:szCs w:val="28"/>
        </w:rPr>
        <w:t>и</w:t>
      </w:r>
      <w:r w:rsidR="004740E4">
        <w:rPr>
          <w:sz w:val="28"/>
          <w:szCs w:val="28"/>
        </w:rPr>
        <w:t xml:space="preserve"> </w:t>
      </w:r>
      <w:r>
        <w:rPr>
          <w:sz w:val="28"/>
          <w:szCs w:val="28"/>
        </w:rPr>
        <w:t>организационный,</w:t>
      </w:r>
      <w:r w:rsidR="004740E4">
        <w:rPr>
          <w:sz w:val="28"/>
          <w:szCs w:val="28"/>
        </w:rPr>
        <w:t xml:space="preserve"> </w:t>
      </w:r>
      <w:r>
        <w:rPr>
          <w:sz w:val="28"/>
          <w:szCs w:val="28"/>
        </w:rPr>
        <w:t>предусмотрев</w:t>
      </w:r>
      <w:r w:rsidR="004740E4">
        <w:rPr>
          <w:sz w:val="28"/>
          <w:szCs w:val="28"/>
        </w:rPr>
        <w:t xml:space="preserve"> </w:t>
      </w:r>
      <w:r>
        <w:rPr>
          <w:sz w:val="28"/>
          <w:szCs w:val="28"/>
        </w:rPr>
        <w:t>в</w:t>
      </w:r>
      <w:r w:rsidR="004740E4">
        <w:rPr>
          <w:sz w:val="28"/>
          <w:szCs w:val="28"/>
        </w:rPr>
        <w:t xml:space="preserve"> </w:t>
      </w:r>
      <w:r>
        <w:rPr>
          <w:sz w:val="28"/>
          <w:szCs w:val="28"/>
        </w:rPr>
        <w:t>каждом</w:t>
      </w:r>
      <w:r w:rsidR="004740E4">
        <w:rPr>
          <w:sz w:val="28"/>
          <w:szCs w:val="28"/>
        </w:rPr>
        <w:t xml:space="preserve"> </w:t>
      </w:r>
      <w:r>
        <w:rPr>
          <w:sz w:val="28"/>
          <w:szCs w:val="28"/>
        </w:rPr>
        <w:t>из</w:t>
      </w:r>
      <w:r w:rsidR="004740E4">
        <w:rPr>
          <w:sz w:val="28"/>
          <w:szCs w:val="28"/>
        </w:rPr>
        <w:t xml:space="preserve"> </w:t>
      </w:r>
      <w:r>
        <w:rPr>
          <w:sz w:val="28"/>
          <w:szCs w:val="28"/>
        </w:rPr>
        <w:t>них</w:t>
      </w:r>
      <w:r w:rsidR="004740E4">
        <w:rPr>
          <w:sz w:val="28"/>
          <w:szCs w:val="28"/>
        </w:rPr>
        <w:t xml:space="preserve"> </w:t>
      </w:r>
      <w:r>
        <w:rPr>
          <w:sz w:val="28"/>
          <w:szCs w:val="28"/>
        </w:rPr>
        <w:t>обязательную</w:t>
      </w:r>
      <w:r w:rsidR="004740E4">
        <w:rPr>
          <w:sz w:val="28"/>
          <w:szCs w:val="28"/>
        </w:rPr>
        <w:t xml:space="preserve"> </w:t>
      </w:r>
      <w:r>
        <w:rPr>
          <w:sz w:val="28"/>
          <w:szCs w:val="28"/>
        </w:rPr>
        <w:t>часть</w:t>
      </w:r>
      <w:r w:rsidR="004740E4">
        <w:rPr>
          <w:sz w:val="28"/>
          <w:szCs w:val="28"/>
        </w:rPr>
        <w:t xml:space="preserve"> </w:t>
      </w:r>
      <w:r>
        <w:rPr>
          <w:sz w:val="28"/>
          <w:szCs w:val="28"/>
        </w:rPr>
        <w:t>и</w:t>
      </w:r>
      <w:r w:rsidR="004740E4">
        <w:rPr>
          <w:sz w:val="28"/>
          <w:szCs w:val="28"/>
        </w:rPr>
        <w:t xml:space="preserve"> </w:t>
      </w:r>
      <w:r>
        <w:rPr>
          <w:sz w:val="28"/>
          <w:szCs w:val="28"/>
        </w:rPr>
        <w:t>часть,</w:t>
      </w:r>
      <w:r w:rsidR="004740E4">
        <w:rPr>
          <w:sz w:val="28"/>
          <w:szCs w:val="28"/>
        </w:rPr>
        <w:t xml:space="preserve"> </w:t>
      </w:r>
      <w:r>
        <w:rPr>
          <w:sz w:val="28"/>
          <w:szCs w:val="28"/>
        </w:rPr>
        <w:t>формируемую</w:t>
      </w:r>
      <w:r w:rsidR="004740E4">
        <w:rPr>
          <w:sz w:val="28"/>
          <w:szCs w:val="28"/>
        </w:rPr>
        <w:t xml:space="preserve"> </w:t>
      </w:r>
      <w:r>
        <w:rPr>
          <w:sz w:val="28"/>
          <w:szCs w:val="28"/>
        </w:rPr>
        <w:t>участниками</w:t>
      </w:r>
      <w:r w:rsidR="004740E4">
        <w:rPr>
          <w:sz w:val="28"/>
          <w:szCs w:val="28"/>
        </w:rPr>
        <w:t xml:space="preserve"> </w:t>
      </w:r>
      <w:r>
        <w:rPr>
          <w:sz w:val="28"/>
          <w:szCs w:val="28"/>
        </w:rPr>
        <w:t>образовательных</w:t>
      </w:r>
      <w:r w:rsidR="004740E4">
        <w:rPr>
          <w:sz w:val="28"/>
          <w:szCs w:val="28"/>
        </w:rPr>
        <w:t xml:space="preserve"> </w:t>
      </w:r>
      <w:r>
        <w:rPr>
          <w:sz w:val="28"/>
          <w:szCs w:val="28"/>
        </w:rPr>
        <w:t>отношений.</w:t>
      </w:r>
    </w:p>
    <w:p w14:paraId="5A447A47" w14:textId="66882B80" w:rsidR="007428A9" w:rsidRDefault="00EB4D59" w:rsidP="007428A9">
      <w:pPr>
        <w:pStyle w:val="af1"/>
        <w:ind w:right="-253" w:firstLine="720"/>
        <w:jc w:val="both"/>
        <w:rPr>
          <w:sz w:val="28"/>
          <w:szCs w:val="28"/>
        </w:rPr>
      </w:pPr>
      <w:r>
        <w:rPr>
          <w:sz w:val="28"/>
          <w:szCs w:val="28"/>
        </w:rPr>
        <w:t>Под воспитанием понимается «деятельность, направленная на развитие</w:t>
      </w:r>
      <w:r w:rsidR="004740E4">
        <w:rPr>
          <w:sz w:val="28"/>
          <w:szCs w:val="28"/>
        </w:rPr>
        <w:t xml:space="preserve"> </w:t>
      </w:r>
      <w:r>
        <w:rPr>
          <w:sz w:val="28"/>
          <w:szCs w:val="28"/>
        </w:rPr>
        <w:t>личности,</w:t>
      </w:r>
      <w:r w:rsidR="004740E4">
        <w:rPr>
          <w:sz w:val="28"/>
          <w:szCs w:val="28"/>
        </w:rPr>
        <w:t xml:space="preserve"> </w:t>
      </w:r>
      <w:r>
        <w:rPr>
          <w:sz w:val="28"/>
          <w:szCs w:val="28"/>
        </w:rPr>
        <w:t>создание</w:t>
      </w:r>
      <w:r w:rsidR="004740E4">
        <w:rPr>
          <w:sz w:val="28"/>
          <w:szCs w:val="28"/>
        </w:rPr>
        <w:t xml:space="preserve"> </w:t>
      </w:r>
      <w:r>
        <w:rPr>
          <w:sz w:val="28"/>
          <w:szCs w:val="28"/>
        </w:rPr>
        <w:t>условий</w:t>
      </w:r>
      <w:r w:rsidR="004740E4">
        <w:rPr>
          <w:sz w:val="28"/>
          <w:szCs w:val="28"/>
        </w:rPr>
        <w:t xml:space="preserve"> </w:t>
      </w:r>
      <w:r>
        <w:rPr>
          <w:sz w:val="28"/>
          <w:szCs w:val="28"/>
        </w:rPr>
        <w:t>для</w:t>
      </w:r>
      <w:r w:rsidR="004740E4">
        <w:rPr>
          <w:sz w:val="28"/>
          <w:szCs w:val="28"/>
        </w:rPr>
        <w:t xml:space="preserve"> </w:t>
      </w:r>
      <w:r>
        <w:rPr>
          <w:sz w:val="28"/>
          <w:szCs w:val="28"/>
        </w:rPr>
        <w:t>самоопределения</w:t>
      </w:r>
      <w:r w:rsidR="004740E4">
        <w:rPr>
          <w:sz w:val="28"/>
          <w:szCs w:val="28"/>
        </w:rPr>
        <w:t xml:space="preserve"> </w:t>
      </w:r>
      <w:r>
        <w:rPr>
          <w:sz w:val="28"/>
          <w:szCs w:val="28"/>
        </w:rPr>
        <w:t>и</w:t>
      </w:r>
      <w:r w:rsidR="004740E4">
        <w:rPr>
          <w:sz w:val="28"/>
          <w:szCs w:val="28"/>
        </w:rPr>
        <w:t xml:space="preserve"> </w:t>
      </w:r>
      <w:r>
        <w:rPr>
          <w:sz w:val="28"/>
          <w:szCs w:val="28"/>
        </w:rPr>
        <w:t>социализации</w:t>
      </w:r>
      <w:r w:rsidR="004740E4">
        <w:rPr>
          <w:sz w:val="28"/>
          <w:szCs w:val="28"/>
        </w:rPr>
        <w:t xml:space="preserve"> </w:t>
      </w:r>
      <w:r>
        <w:rPr>
          <w:sz w:val="28"/>
          <w:szCs w:val="28"/>
        </w:rPr>
        <w:t>обучающихся на основе социокультурных, духовно-нравственных ценностей</w:t>
      </w:r>
      <w:r w:rsidR="004740E4">
        <w:rPr>
          <w:sz w:val="28"/>
          <w:szCs w:val="28"/>
        </w:rPr>
        <w:t xml:space="preserve"> </w:t>
      </w:r>
      <w:r>
        <w:rPr>
          <w:sz w:val="28"/>
          <w:szCs w:val="28"/>
        </w:rPr>
        <w:t>и принятых в российском обществе правил и норм поведения в интересахчеловека,семьи,обществаигосударства,формированиеуобучающихсячувствапатриотизма,гражданственности,уваженияк памяти</w:t>
      </w:r>
      <w:r w:rsidR="004740E4">
        <w:rPr>
          <w:sz w:val="28"/>
          <w:szCs w:val="28"/>
        </w:rPr>
        <w:t xml:space="preserve"> </w:t>
      </w:r>
      <w:r>
        <w:rPr>
          <w:sz w:val="28"/>
          <w:szCs w:val="28"/>
        </w:rPr>
        <w:t>защитников</w:t>
      </w:r>
      <w:r w:rsidR="004740E4">
        <w:rPr>
          <w:sz w:val="28"/>
          <w:szCs w:val="28"/>
        </w:rPr>
        <w:t xml:space="preserve"> </w:t>
      </w:r>
      <w:r>
        <w:rPr>
          <w:sz w:val="28"/>
          <w:szCs w:val="28"/>
        </w:rPr>
        <w:t>Отечества и подвигам Героев Отечества, закону и правопорядку, человеку</w:t>
      </w:r>
      <w:r w:rsidR="004740E4">
        <w:rPr>
          <w:sz w:val="28"/>
          <w:szCs w:val="28"/>
        </w:rPr>
        <w:t xml:space="preserve"> </w:t>
      </w:r>
      <w:r>
        <w:rPr>
          <w:sz w:val="28"/>
          <w:szCs w:val="28"/>
        </w:rPr>
        <w:t>труда</w:t>
      </w:r>
      <w:r w:rsidR="004740E4">
        <w:rPr>
          <w:sz w:val="28"/>
          <w:szCs w:val="28"/>
        </w:rPr>
        <w:t xml:space="preserve"> </w:t>
      </w:r>
      <w:r>
        <w:rPr>
          <w:sz w:val="28"/>
          <w:szCs w:val="28"/>
        </w:rPr>
        <w:t>и старшему</w:t>
      </w:r>
      <w:r w:rsidR="004740E4">
        <w:rPr>
          <w:sz w:val="28"/>
          <w:szCs w:val="28"/>
        </w:rPr>
        <w:t xml:space="preserve"> </w:t>
      </w:r>
      <w:r>
        <w:rPr>
          <w:sz w:val="28"/>
          <w:szCs w:val="28"/>
        </w:rPr>
        <w:t>поколению,</w:t>
      </w:r>
      <w:r w:rsidR="004740E4">
        <w:rPr>
          <w:sz w:val="28"/>
          <w:szCs w:val="28"/>
        </w:rPr>
        <w:t xml:space="preserve"> </w:t>
      </w:r>
      <w:r>
        <w:rPr>
          <w:sz w:val="28"/>
          <w:szCs w:val="28"/>
        </w:rPr>
        <w:t>взаимного</w:t>
      </w:r>
      <w:r w:rsidR="004740E4">
        <w:rPr>
          <w:sz w:val="28"/>
          <w:szCs w:val="28"/>
        </w:rPr>
        <w:t xml:space="preserve"> </w:t>
      </w:r>
      <w:r>
        <w:rPr>
          <w:sz w:val="28"/>
          <w:szCs w:val="28"/>
        </w:rPr>
        <w:t>уважения,</w:t>
      </w:r>
      <w:r w:rsidR="004740E4">
        <w:rPr>
          <w:sz w:val="28"/>
          <w:szCs w:val="28"/>
        </w:rPr>
        <w:t xml:space="preserve"> </w:t>
      </w:r>
      <w:r>
        <w:rPr>
          <w:sz w:val="28"/>
          <w:szCs w:val="28"/>
        </w:rPr>
        <w:t>бережного отношения</w:t>
      </w:r>
      <w:r w:rsidR="004740E4">
        <w:rPr>
          <w:sz w:val="28"/>
          <w:szCs w:val="28"/>
        </w:rPr>
        <w:t xml:space="preserve"> </w:t>
      </w:r>
      <w:r>
        <w:rPr>
          <w:sz w:val="28"/>
          <w:szCs w:val="28"/>
        </w:rPr>
        <w:t>к культурному</w:t>
      </w:r>
      <w:r w:rsidR="004740E4">
        <w:rPr>
          <w:sz w:val="28"/>
          <w:szCs w:val="28"/>
        </w:rPr>
        <w:t xml:space="preserve"> </w:t>
      </w:r>
      <w:r>
        <w:rPr>
          <w:sz w:val="28"/>
          <w:szCs w:val="28"/>
        </w:rPr>
        <w:t>наследию</w:t>
      </w:r>
      <w:r w:rsidR="004740E4">
        <w:rPr>
          <w:sz w:val="28"/>
          <w:szCs w:val="28"/>
        </w:rPr>
        <w:t xml:space="preserve"> </w:t>
      </w:r>
      <w:r>
        <w:rPr>
          <w:sz w:val="28"/>
          <w:szCs w:val="28"/>
        </w:rPr>
        <w:t>и</w:t>
      </w:r>
      <w:r w:rsidR="004740E4">
        <w:rPr>
          <w:sz w:val="28"/>
          <w:szCs w:val="28"/>
        </w:rPr>
        <w:t xml:space="preserve"> </w:t>
      </w:r>
      <w:r>
        <w:rPr>
          <w:sz w:val="28"/>
          <w:szCs w:val="28"/>
        </w:rPr>
        <w:t>традициям</w:t>
      </w:r>
      <w:r w:rsidR="004740E4">
        <w:rPr>
          <w:sz w:val="28"/>
          <w:szCs w:val="28"/>
        </w:rPr>
        <w:t xml:space="preserve"> </w:t>
      </w:r>
      <w:r>
        <w:rPr>
          <w:sz w:val="28"/>
          <w:szCs w:val="28"/>
        </w:rPr>
        <w:t>многонационального</w:t>
      </w:r>
      <w:r w:rsidR="004740E4">
        <w:rPr>
          <w:sz w:val="28"/>
          <w:szCs w:val="28"/>
        </w:rPr>
        <w:t xml:space="preserve"> </w:t>
      </w:r>
      <w:r>
        <w:rPr>
          <w:sz w:val="28"/>
          <w:szCs w:val="28"/>
        </w:rPr>
        <w:t>народа</w:t>
      </w:r>
      <w:r w:rsidR="004740E4">
        <w:rPr>
          <w:sz w:val="28"/>
          <w:szCs w:val="28"/>
        </w:rPr>
        <w:t xml:space="preserve"> </w:t>
      </w:r>
      <w:r>
        <w:rPr>
          <w:sz w:val="28"/>
          <w:szCs w:val="28"/>
        </w:rPr>
        <w:t>Российской</w:t>
      </w:r>
      <w:r w:rsidR="004740E4">
        <w:rPr>
          <w:sz w:val="28"/>
          <w:szCs w:val="28"/>
        </w:rPr>
        <w:t xml:space="preserve"> </w:t>
      </w:r>
      <w:r>
        <w:rPr>
          <w:sz w:val="28"/>
          <w:szCs w:val="28"/>
        </w:rPr>
        <w:t>Федерации,</w:t>
      </w:r>
      <w:r w:rsidR="004740E4">
        <w:rPr>
          <w:sz w:val="28"/>
          <w:szCs w:val="28"/>
        </w:rPr>
        <w:t xml:space="preserve"> </w:t>
      </w:r>
      <w:r>
        <w:rPr>
          <w:sz w:val="28"/>
          <w:szCs w:val="28"/>
        </w:rPr>
        <w:t>природе и</w:t>
      </w:r>
      <w:r w:rsidR="004740E4">
        <w:rPr>
          <w:sz w:val="28"/>
          <w:szCs w:val="28"/>
        </w:rPr>
        <w:t xml:space="preserve"> </w:t>
      </w:r>
      <w:r>
        <w:rPr>
          <w:sz w:val="28"/>
          <w:szCs w:val="28"/>
        </w:rPr>
        <w:t>окружающей</w:t>
      </w:r>
      <w:r w:rsidR="004740E4">
        <w:rPr>
          <w:sz w:val="28"/>
          <w:szCs w:val="28"/>
        </w:rPr>
        <w:t xml:space="preserve"> </w:t>
      </w:r>
      <w:r w:rsidR="007428A9">
        <w:rPr>
          <w:sz w:val="28"/>
          <w:szCs w:val="28"/>
        </w:rPr>
        <w:t xml:space="preserve">среде». </w:t>
      </w:r>
    </w:p>
    <w:p w14:paraId="1013D661" w14:textId="28692656" w:rsidR="00936E99" w:rsidRDefault="00EB4D59" w:rsidP="007428A9">
      <w:pPr>
        <w:pStyle w:val="af1"/>
        <w:ind w:right="-253" w:firstLine="720"/>
        <w:jc w:val="both"/>
        <w:rPr>
          <w:sz w:val="28"/>
          <w:szCs w:val="28"/>
        </w:rPr>
      </w:pPr>
      <w:r>
        <w:rPr>
          <w:sz w:val="28"/>
          <w:szCs w:val="28"/>
        </w:rPr>
        <w:t>Программа основана на воплощении национального воспитательного</w:t>
      </w:r>
      <w:r w:rsidR="004740E4">
        <w:rPr>
          <w:sz w:val="28"/>
          <w:szCs w:val="28"/>
        </w:rPr>
        <w:t xml:space="preserve"> </w:t>
      </w:r>
      <w:r>
        <w:rPr>
          <w:sz w:val="28"/>
          <w:szCs w:val="28"/>
        </w:rPr>
        <w:t>идеала,</w:t>
      </w:r>
      <w:r w:rsidR="004740E4">
        <w:rPr>
          <w:sz w:val="28"/>
          <w:szCs w:val="28"/>
        </w:rPr>
        <w:t xml:space="preserve"> </w:t>
      </w:r>
      <w:r>
        <w:rPr>
          <w:sz w:val="28"/>
          <w:szCs w:val="28"/>
        </w:rPr>
        <w:t>который</w:t>
      </w:r>
      <w:r w:rsidR="004740E4">
        <w:rPr>
          <w:sz w:val="28"/>
          <w:szCs w:val="28"/>
        </w:rPr>
        <w:t xml:space="preserve"> </w:t>
      </w:r>
      <w:r>
        <w:rPr>
          <w:sz w:val="28"/>
          <w:szCs w:val="28"/>
        </w:rPr>
        <w:t>понимается</w:t>
      </w:r>
      <w:r w:rsidR="004740E4">
        <w:rPr>
          <w:sz w:val="28"/>
          <w:szCs w:val="28"/>
        </w:rPr>
        <w:t xml:space="preserve"> </w:t>
      </w:r>
      <w:r>
        <w:rPr>
          <w:sz w:val="28"/>
          <w:szCs w:val="28"/>
        </w:rPr>
        <w:t>как высшая</w:t>
      </w:r>
      <w:r w:rsidR="004740E4">
        <w:rPr>
          <w:sz w:val="28"/>
          <w:szCs w:val="28"/>
        </w:rPr>
        <w:t xml:space="preserve"> </w:t>
      </w:r>
      <w:r>
        <w:rPr>
          <w:sz w:val="28"/>
          <w:szCs w:val="28"/>
        </w:rPr>
        <w:t>цель</w:t>
      </w:r>
      <w:r w:rsidR="004740E4">
        <w:rPr>
          <w:sz w:val="28"/>
          <w:szCs w:val="28"/>
        </w:rPr>
        <w:t xml:space="preserve"> </w:t>
      </w:r>
      <w:r>
        <w:rPr>
          <w:sz w:val="28"/>
          <w:szCs w:val="28"/>
        </w:rPr>
        <w:t>образования,</w:t>
      </w:r>
      <w:r w:rsidR="004740E4">
        <w:rPr>
          <w:sz w:val="28"/>
          <w:szCs w:val="28"/>
        </w:rPr>
        <w:t xml:space="preserve"> </w:t>
      </w:r>
      <w:r>
        <w:rPr>
          <w:sz w:val="28"/>
          <w:szCs w:val="28"/>
        </w:rPr>
        <w:t>нравственное(идеальное)</w:t>
      </w:r>
      <w:r w:rsidR="004740E4">
        <w:rPr>
          <w:sz w:val="28"/>
          <w:szCs w:val="28"/>
        </w:rPr>
        <w:t xml:space="preserve"> </w:t>
      </w:r>
      <w:r>
        <w:rPr>
          <w:sz w:val="28"/>
          <w:szCs w:val="28"/>
        </w:rPr>
        <w:t>представление</w:t>
      </w:r>
      <w:r w:rsidR="004740E4">
        <w:rPr>
          <w:sz w:val="28"/>
          <w:szCs w:val="28"/>
        </w:rPr>
        <w:t xml:space="preserve"> </w:t>
      </w:r>
      <w:r>
        <w:rPr>
          <w:sz w:val="28"/>
          <w:szCs w:val="28"/>
        </w:rPr>
        <w:t>о</w:t>
      </w:r>
      <w:r w:rsidR="004740E4">
        <w:rPr>
          <w:sz w:val="28"/>
          <w:szCs w:val="28"/>
        </w:rPr>
        <w:t xml:space="preserve"> </w:t>
      </w:r>
      <w:r>
        <w:rPr>
          <w:sz w:val="28"/>
          <w:szCs w:val="28"/>
        </w:rPr>
        <w:t>человеке, его</w:t>
      </w:r>
      <w:r w:rsidR="004740E4">
        <w:rPr>
          <w:sz w:val="28"/>
          <w:szCs w:val="28"/>
        </w:rPr>
        <w:t xml:space="preserve"> </w:t>
      </w:r>
      <w:r>
        <w:rPr>
          <w:sz w:val="28"/>
          <w:szCs w:val="28"/>
        </w:rPr>
        <w:t>воспитание,</w:t>
      </w:r>
      <w:r w:rsidR="004740E4">
        <w:rPr>
          <w:sz w:val="28"/>
          <w:szCs w:val="28"/>
        </w:rPr>
        <w:t xml:space="preserve"> </w:t>
      </w:r>
      <w:r>
        <w:rPr>
          <w:sz w:val="28"/>
          <w:szCs w:val="28"/>
        </w:rPr>
        <w:t>обучение</w:t>
      </w:r>
      <w:r w:rsidR="004740E4">
        <w:rPr>
          <w:sz w:val="28"/>
          <w:szCs w:val="28"/>
        </w:rPr>
        <w:t xml:space="preserve"> </w:t>
      </w:r>
      <w:r>
        <w:rPr>
          <w:sz w:val="28"/>
          <w:szCs w:val="28"/>
        </w:rPr>
        <w:t>и развитие.</w:t>
      </w:r>
    </w:p>
    <w:p w14:paraId="6413FFE2" w14:textId="77777777" w:rsidR="00936E99" w:rsidRDefault="00EB4D59">
      <w:pPr>
        <w:pStyle w:val="af1"/>
        <w:ind w:right="-253" w:firstLine="720"/>
        <w:jc w:val="both"/>
        <w:rPr>
          <w:sz w:val="28"/>
          <w:szCs w:val="28"/>
        </w:rPr>
      </w:pPr>
      <w:r>
        <w:rPr>
          <w:sz w:val="28"/>
          <w:szCs w:val="28"/>
        </w:rPr>
        <w:t>РеализацияПрограммыосновананасетевомвзаимодействиисразнымисубъектамивоспитательно-образовательногопроцесса.</w:t>
      </w:r>
    </w:p>
    <w:p w14:paraId="6E4C673A" w14:textId="5D73A5AD" w:rsidR="00936E99" w:rsidRDefault="00EB4D59">
      <w:pPr>
        <w:pStyle w:val="af1"/>
        <w:ind w:right="-253" w:firstLine="720"/>
        <w:jc w:val="both"/>
        <w:rPr>
          <w:sz w:val="28"/>
          <w:szCs w:val="28"/>
        </w:rPr>
      </w:pPr>
      <w:r>
        <w:rPr>
          <w:sz w:val="28"/>
          <w:szCs w:val="28"/>
        </w:rPr>
        <w:t>В основе процесса</w:t>
      </w:r>
      <w:r w:rsidR="004740E4">
        <w:rPr>
          <w:sz w:val="28"/>
          <w:szCs w:val="28"/>
        </w:rPr>
        <w:t xml:space="preserve"> </w:t>
      </w:r>
      <w:r>
        <w:rPr>
          <w:sz w:val="28"/>
          <w:szCs w:val="28"/>
        </w:rPr>
        <w:t>воспитания</w:t>
      </w:r>
      <w:r w:rsidR="004740E4">
        <w:rPr>
          <w:sz w:val="28"/>
          <w:szCs w:val="28"/>
        </w:rPr>
        <w:t xml:space="preserve"> </w:t>
      </w:r>
      <w:r>
        <w:rPr>
          <w:sz w:val="28"/>
          <w:szCs w:val="28"/>
        </w:rPr>
        <w:t>детей в</w:t>
      </w:r>
      <w:r w:rsidR="004740E4">
        <w:rPr>
          <w:sz w:val="28"/>
          <w:szCs w:val="28"/>
        </w:rPr>
        <w:t xml:space="preserve"> </w:t>
      </w:r>
      <w:r>
        <w:rPr>
          <w:sz w:val="28"/>
          <w:szCs w:val="28"/>
        </w:rPr>
        <w:t>ДОО лежит</w:t>
      </w:r>
      <w:r w:rsidR="004740E4">
        <w:rPr>
          <w:sz w:val="28"/>
          <w:szCs w:val="28"/>
        </w:rPr>
        <w:t xml:space="preserve"> </w:t>
      </w:r>
      <w:r>
        <w:rPr>
          <w:sz w:val="28"/>
          <w:szCs w:val="28"/>
        </w:rPr>
        <w:t>конституционные</w:t>
      </w:r>
      <w:r w:rsidR="004740E4">
        <w:rPr>
          <w:sz w:val="28"/>
          <w:szCs w:val="28"/>
        </w:rPr>
        <w:t xml:space="preserve"> </w:t>
      </w:r>
      <w:r>
        <w:rPr>
          <w:sz w:val="28"/>
          <w:szCs w:val="28"/>
        </w:rPr>
        <w:t>и</w:t>
      </w:r>
      <w:r w:rsidR="004740E4">
        <w:rPr>
          <w:sz w:val="28"/>
          <w:szCs w:val="28"/>
        </w:rPr>
        <w:t xml:space="preserve"> </w:t>
      </w:r>
      <w:r>
        <w:rPr>
          <w:sz w:val="28"/>
          <w:szCs w:val="28"/>
        </w:rPr>
        <w:t>национальные</w:t>
      </w:r>
      <w:r w:rsidR="004740E4">
        <w:rPr>
          <w:sz w:val="28"/>
          <w:szCs w:val="28"/>
        </w:rPr>
        <w:t xml:space="preserve"> </w:t>
      </w:r>
      <w:r>
        <w:rPr>
          <w:sz w:val="28"/>
          <w:szCs w:val="28"/>
        </w:rPr>
        <w:t>ценности</w:t>
      </w:r>
      <w:r w:rsidR="004740E4">
        <w:rPr>
          <w:sz w:val="28"/>
          <w:szCs w:val="28"/>
        </w:rPr>
        <w:t xml:space="preserve"> </w:t>
      </w:r>
      <w:r>
        <w:rPr>
          <w:sz w:val="28"/>
          <w:szCs w:val="28"/>
        </w:rPr>
        <w:t>российского</w:t>
      </w:r>
      <w:r w:rsidR="004740E4">
        <w:rPr>
          <w:sz w:val="28"/>
          <w:szCs w:val="28"/>
        </w:rPr>
        <w:t xml:space="preserve"> </w:t>
      </w:r>
      <w:r>
        <w:rPr>
          <w:sz w:val="28"/>
          <w:szCs w:val="28"/>
        </w:rPr>
        <w:t>общества.</w:t>
      </w:r>
    </w:p>
    <w:p w14:paraId="04210C04" w14:textId="7E5589A9" w:rsidR="007428A9" w:rsidRDefault="00EB4D59" w:rsidP="007428A9">
      <w:pPr>
        <w:pStyle w:val="af1"/>
        <w:ind w:firstLine="720"/>
        <w:jc w:val="both"/>
        <w:rPr>
          <w:sz w:val="28"/>
          <w:szCs w:val="28"/>
        </w:rPr>
      </w:pPr>
      <w:r>
        <w:rPr>
          <w:sz w:val="28"/>
          <w:szCs w:val="28"/>
        </w:rPr>
        <w:t>Целевые ориентиры</w:t>
      </w:r>
      <w:r w:rsidR="004740E4">
        <w:rPr>
          <w:sz w:val="28"/>
          <w:szCs w:val="28"/>
        </w:rPr>
        <w:t xml:space="preserve"> </w:t>
      </w:r>
      <w:r>
        <w:rPr>
          <w:sz w:val="28"/>
          <w:szCs w:val="28"/>
        </w:rPr>
        <w:t>рассматриваются, как возрастные характеристики</w:t>
      </w:r>
      <w:r w:rsidR="004740E4">
        <w:rPr>
          <w:sz w:val="28"/>
          <w:szCs w:val="28"/>
        </w:rPr>
        <w:t xml:space="preserve"> </w:t>
      </w:r>
      <w:r>
        <w:rPr>
          <w:sz w:val="28"/>
          <w:szCs w:val="28"/>
        </w:rPr>
        <w:t>возможных</w:t>
      </w:r>
      <w:r w:rsidR="004740E4">
        <w:rPr>
          <w:sz w:val="28"/>
          <w:szCs w:val="28"/>
        </w:rPr>
        <w:t xml:space="preserve"> </w:t>
      </w:r>
      <w:r>
        <w:rPr>
          <w:sz w:val="28"/>
          <w:szCs w:val="28"/>
        </w:rPr>
        <w:t>достижений</w:t>
      </w:r>
      <w:r w:rsidR="004740E4">
        <w:rPr>
          <w:sz w:val="28"/>
          <w:szCs w:val="28"/>
        </w:rPr>
        <w:t xml:space="preserve"> </w:t>
      </w:r>
      <w:r>
        <w:rPr>
          <w:sz w:val="28"/>
          <w:szCs w:val="28"/>
        </w:rPr>
        <w:t>ребенка,</w:t>
      </w:r>
      <w:r w:rsidR="004740E4">
        <w:rPr>
          <w:sz w:val="28"/>
          <w:szCs w:val="28"/>
        </w:rPr>
        <w:t xml:space="preserve"> </w:t>
      </w:r>
      <w:r>
        <w:rPr>
          <w:sz w:val="28"/>
          <w:szCs w:val="28"/>
        </w:rPr>
        <w:t>которые</w:t>
      </w:r>
      <w:r w:rsidR="004740E4">
        <w:rPr>
          <w:sz w:val="28"/>
          <w:szCs w:val="28"/>
        </w:rPr>
        <w:t xml:space="preserve"> </w:t>
      </w:r>
      <w:r>
        <w:rPr>
          <w:sz w:val="28"/>
          <w:szCs w:val="28"/>
        </w:rPr>
        <w:t>коррелируют</w:t>
      </w:r>
      <w:r w:rsidR="004740E4">
        <w:rPr>
          <w:sz w:val="28"/>
          <w:szCs w:val="28"/>
        </w:rPr>
        <w:t xml:space="preserve"> </w:t>
      </w:r>
      <w:r>
        <w:rPr>
          <w:sz w:val="28"/>
          <w:szCs w:val="28"/>
        </w:rPr>
        <w:t>с</w:t>
      </w:r>
      <w:r w:rsidR="004740E4">
        <w:rPr>
          <w:sz w:val="28"/>
          <w:szCs w:val="28"/>
        </w:rPr>
        <w:t xml:space="preserve"> </w:t>
      </w:r>
      <w:r>
        <w:rPr>
          <w:sz w:val="28"/>
          <w:szCs w:val="28"/>
        </w:rPr>
        <w:t>портретом</w:t>
      </w:r>
      <w:r w:rsidR="004740E4">
        <w:rPr>
          <w:sz w:val="28"/>
          <w:szCs w:val="28"/>
        </w:rPr>
        <w:t xml:space="preserve"> </w:t>
      </w:r>
      <w:r>
        <w:rPr>
          <w:sz w:val="28"/>
          <w:szCs w:val="28"/>
        </w:rPr>
        <w:t>выпускника</w:t>
      </w:r>
      <w:r w:rsidR="004740E4">
        <w:rPr>
          <w:sz w:val="28"/>
          <w:szCs w:val="28"/>
        </w:rPr>
        <w:t xml:space="preserve"> </w:t>
      </w:r>
      <w:r>
        <w:rPr>
          <w:sz w:val="28"/>
          <w:szCs w:val="28"/>
        </w:rPr>
        <w:t>ДОО</w:t>
      </w:r>
      <w:r w:rsidR="004740E4">
        <w:rPr>
          <w:sz w:val="28"/>
          <w:szCs w:val="28"/>
        </w:rPr>
        <w:t xml:space="preserve"> </w:t>
      </w:r>
      <w:r>
        <w:rPr>
          <w:sz w:val="28"/>
          <w:szCs w:val="28"/>
        </w:rPr>
        <w:t>и</w:t>
      </w:r>
      <w:r w:rsidR="004740E4">
        <w:rPr>
          <w:sz w:val="28"/>
          <w:szCs w:val="28"/>
        </w:rPr>
        <w:t xml:space="preserve"> </w:t>
      </w:r>
      <w:r>
        <w:rPr>
          <w:sz w:val="28"/>
          <w:szCs w:val="28"/>
        </w:rPr>
        <w:t>с</w:t>
      </w:r>
      <w:r w:rsidR="004740E4">
        <w:rPr>
          <w:sz w:val="28"/>
          <w:szCs w:val="28"/>
        </w:rPr>
        <w:t xml:space="preserve"> </w:t>
      </w:r>
      <w:r>
        <w:rPr>
          <w:sz w:val="28"/>
          <w:szCs w:val="28"/>
        </w:rPr>
        <w:t>базовыми</w:t>
      </w:r>
      <w:r w:rsidR="007428A9">
        <w:rPr>
          <w:sz w:val="28"/>
          <w:szCs w:val="28"/>
        </w:rPr>
        <w:t xml:space="preserve"> духовно-</w:t>
      </w:r>
      <w:r>
        <w:rPr>
          <w:sz w:val="28"/>
          <w:szCs w:val="28"/>
        </w:rPr>
        <w:t>нравственными</w:t>
      </w:r>
      <w:r w:rsidR="004740E4">
        <w:rPr>
          <w:sz w:val="28"/>
          <w:szCs w:val="28"/>
        </w:rPr>
        <w:t xml:space="preserve"> </w:t>
      </w:r>
      <w:r>
        <w:rPr>
          <w:sz w:val="28"/>
          <w:szCs w:val="28"/>
        </w:rPr>
        <w:t>ценностями.</w:t>
      </w:r>
      <w:r w:rsidR="004740E4">
        <w:rPr>
          <w:sz w:val="28"/>
          <w:szCs w:val="28"/>
        </w:rPr>
        <w:t xml:space="preserve"> </w:t>
      </w:r>
      <w:r>
        <w:rPr>
          <w:sz w:val="28"/>
          <w:szCs w:val="28"/>
        </w:rPr>
        <w:t>Планируемые</w:t>
      </w:r>
      <w:r w:rsidR="004740E4">
        <w:rPr>
          <w:sz w:val="28"/>
          <w:szCs w:val="28"/>
        </w:rPr>
        <w:t xml:space="preserve"> </w:t>
      </w:r>
      <w:r>
        <w:rPr>
          <w:sz w:val="28"/>
          <w:szCs w:val="28"/>
        </w:rPr>
        <w:t>результаты</w:t>
      </w:r>
      <w:r w:rsidR="004740E4">
        <w:rPr>
          <w:sz w:val="28"/>
          <w:szCs w:val="28"/>
        </w:rPr>
        <w:t xml:space="preserve"> </w:t>
      </w:r>
      <w:r>
        <w:rPr>
          <w:sz w:val="28"/>
          <w:szCs w:val="28"/>
        </w:rPr>
        <w:t>определяются</w:t>
      </w:r>
      <w:r w:rsidR="004740E4">
        <w:rPr>
          <w:sz w:val="28"/>
          <w:szCs w:val="28"/>
        </w:rPr>
        <w:t xml:space="preserve"> </w:t>
      </w:r>
      <w:r>
        <w:rPr>
          <w:sz w:val="28"/>
          <w:szCs w:val="28"/>
        </w:rPr>
        <w:t>направлениями</w:t>
      </w:r>
      <w:r w:rsidR="004740E4">
        <w:rPr>
          <w:sz w:val="28"/>
          <w:szCs w:val="28"/>
        </w:rPr>
        <w:t xml:space="preserve"> </w:t>
      </w:r>
      <w:r>
        <w:rPr>
          <w:sz w:val="28"/>
          <w:szCs w:val="28"/>
        </w:rPr>
        <w:t>программы</w:t>
      </w:r>
      <w:r w:rsidR="004740E4">
        <w:rPr>
          <w:sz w:val="28"/>
          <w:szCs w:val="28"/>
        </w:rPr>
        <w:t xml:space="preserve"> </w:t>
      </w:r>
      <w:r>
        <w:rPr>
          <w:sz w:val="28"/>
          <w:szCs w:val="28"/>
        </w:rPr>
        <w:t>воспитания.</w:t>
      </w:r>
      <w:r w:rsidR="004740E4">
        <w:rPr>
          <w:sz w:val="28"/>
          <w:szCs w:val="28"/>
        </w:rPr>
        <w:t xml:space="preserve"> </w:t>
      </w:r>
      <w:r>
        <w:rPr>
          <w:sz w:val="28"/>
          <w:szCs w:val="28"/>
        </w:rPr>
        <w:t>С</w:t>
      </w:r>
      <w:r w:rsidR="004740E4">
        <w:rPr>
          <w:sz w:val="28"/>
          <w:szCs w:val="28"/>
        </w:rPr>
        <w:t xml:space="preserve"> </w:t>
      </w:r>
      <w:r>
        <w:rPr>
          <w:sz w:val="28"/>
          <w:szCs w:val="28"/>
        </w:rPr>
        <w:t>учетом</w:t>
      </w:r>
      <w:r w:rsidR="004740E4">
        <w:rPr>
          <w:sz w:val="28"/>
          <w:szCs w:val="28"/>
        </w:rPr>
        <w:t xml:space="preserve"> </w:t>
      </w:r>
      <w:r>
        <w:rPr>
          <w:sz w:val="28"/>
          <w:szCs w:val="28"/>
        </w:rPr>
        <w:t>особенностей</w:t>
      </w:r>
      <w:r w:rsidR="004740E4">
        <w:rPr>
          <w:sz w:val="28"/>
          <w:szCs w:val="28"/>
        </w:rPr>
        <w:t xml:space="preserve"> </w:t>
      </w:r>
      <w:r>
        <w:rPr>
          <w:sz w:val="28"/>
          <w:szCs w:val="28"/>
        </w:rPr>
        <w:t>социокультурной</w:t>
      </w:r>
      <w:r w:rsidR="004740E4">
        <w:rPr>
          <w:sz w:val="28"/>
          <w:szCs w:val="28"/>
        </w:rPr>
        <w:t xml:space="preserve"> </w:t>
      </w:r>
      <w:r>
        <w:rPr>
          <w:sz w:val="28"/>
          <w:szCs w:val="28"/>
        </w:rPr>
        <w:t>среды,</w:t>
      </w:r>
      <w:r w:rsidR="004740E4">
        <w:rPr>
          <w:sz w:val="28"/>
          <w:szCs w:val="28"/>
        </w:rPr>
        <w:t xml:space="preserve"> </w:t>
      </w:r>
      <w:r>
        <w:rPr>
          <w:sz w:val="28"/>
          <w:szCs w:val="28"/>
        </w:rPr>
        <w:t>в</w:t>
      </w:r>
      <w:r w:rsidR="004740E4">
        <w:rPr>
          <w:sz w:val="28"/>
          <w:szCs w:val="28"/>
        </w:rPr>
        <w:t xml:space="preserve"> </w:t>
      </w:r>
      <w:r>
        <w:rPr>
          <w:sz w:val="28"/>
          <w:szCs w:val="28"/>
        </w:rPr>
        <w:t>которой</w:t>
      </w:r>
      <w:r w:rsidR="004740E4">
        <w:rPr>
          <w:sz w:val="28"/>
          <w:szCs w:val="28"/>
        </w:rPr>
        <w:t xml:space="preserve"> </w:t>
      </w:r>
      <w:r>
        <w:rPr>
          <w:sz w:val="28"/>
          <w:szCs w:val="28"/>
        </w:rPr>
        <w:t>воспитывается ребенок, в программе воспитания</w:t>
      </w:r>
      <w:r w:rsidR="007428A9">
        <w:rPr>
          <w:sz w:val="28"/>
          <w:szCs w:val="28"/>
        </w:rPr>
        <w:t xml:space="preserve"> отражены </w:t>
      </w:r>
      <w:r>
        <w:rPr>
          <w:sz w:val="28"/>
          <w:szCs w:val="28"/>
        </w:rPr>
        <w:t>образовательные</w:t>
      </w:r>
      <w:r w:rsidR="004740E4">
        <w:rPr>
          <w:sz w:val="28"/>
          <w:szCs w:val="28"/>
        </w:rPr>
        <w:t xml:space="preserve"> </w:t>
      </w:r>
      <w:r>
        <w:rPr>
          <w:sz w:val="28"/>
          <w:szCs w:val="28"/>
        </w:rPr>
        <w:t>отношения</w:t>
      </w:r>
      <w:r w:rsidR="004740E4">
        <w:rPr>
          <w:sz w:val="28"/>
          <w:szCs w:val="28"/>
        </w:rPr>
        <w:t xml:space="preserve"> </w:t>
      </w:r>
      <w:r>
        <w:rPr>
          <w:sz w:val="28"/>
          <w:szCs w:val="28"/>
        </w:rPr>
        <w:t>сотрудничества</w:t>
      </w:r>
      <w:r w:rsidR="004740E4">
        <w:rPr>
          <w:sz w:val="28"/>
          <w:szCs w:val="28"/>
        </w:rPr>
        <w:t xml:space="preserve"> </w:t>
      </w:r>
      <w:r>
        <w:rPr>
          <w:sz w:val="28"/>
          <w:szCs w:val="28"/>
        </w:rPr>
        <w:t>образовательной</w:t>
      </w:r>
      <w:r w:rsidR="004740E4">
        <w:rPr>
          <w:sz w:val="28"/>
          <w:szCs w:val="28"/>
        </w:rPr>
        <w:t xml:space="preserve"> </w:t>
      </w:r>
      <w:r>
        <w:rPr>
          <w:sz w:val="28"/>
          <w:szCs w:val="28"/>
        </w:rPr>
        <w:t>организации</w:t>
      </w:r>
      <w:r w:rsidR="004740E4">
        <w:rPr>
          <w:sz w:val="28"/>
          <w:szCs w:val="28"/>
        </w:rPr>
        <w:t xml:space="preserve"> </w:t>
      </w:r>
      <w:r>
        <w:rPr>
          <w:sz w:val="28"/>
          <w:szCs w:val="28"/>
        </w:rPr>
        <w:t>(далее–ОО)</w:t>
      </w:r>
      <w:r w:rsidR="004740E4">
        <w:rPr>
          <w:sz w:val="28"/>
          <w:szCs w:val="28"/>
        </w:rPr>
        <w:t xml:space="preserve"> </w:t>
      </w:r>
      <w:r>
        <w:rPr>
          <w:sz w:val="28"/>
          <w:szCs w:val="28"/>
        </w:rPr>
        <w:t>с</w:t>
      </w:r>
      <w:r w:rsidR="004740E4">
        <w:rPr>
          <w:sz w:val="28"/>
          <w:szCs w:val="28"/>
        </w:rPr>
        <w:t xml:space="preserve"> </w:t>
      </w:r>
      <w:r>
        <w:rPr>
          <w:sz w:val="28"/>
          <w:szCs w:val="28"/>
        </w:rPr>
        <w:t>семьями</w:t>
      </w:r>
      <w:r w:rsidR="004740E4">
        <w:rPr>
          <w:sz w:val="28"/>
          <w:szCs w:val="28"/>
        </w:rPr>
        <w:t xml:space="preserve"> </w:t>
      </w:r>
      <w:r>
        <w:rPr>
          <w:sz w:val="28"/>
          <w:szCs w:val="28"/>
        </w:rPr>
        <w:t>дошкольников,</w:t>
      </w:r>
      <w:r w:rsidR="004740E4">
        <w:rPr>
          <w:sz w:val="28"/>
          <w:szCs w:val="28"/>
        </w:rPr>
        <w:t xml:space="preserve"> </w:t>
      </w:r>
      <w:r>
        <w:rPr>
          <w:sz w:val="28"/>
          <w:szCs w:val="28"/>
        </w:rPr>
        <w:t>а</w:t>
      </w:r>
      <w:r w:rsidR="004740E4">
        <w:rPr>
          <w:sz w:val="28"/>
          <w:szCs w:val="28"/>
        </w:rPr>
        <w:t xml:space="preserve"> </w:t>
      </w:r>
      <w:r>
        <w:rPr>
          <w:sz w:val="28"/>
          <w:szCs w:val="28"/>
        </w:rPr>
        <w:t>также</w:t>
      </w:r>
      <w:r w:rsidR="004740E4">
        <w:rPr>
          <w:sz w:val="28"/>
          <w:szCs w:val="28"/>
        </w:rPr>
        <w:t xml:space="preserve"> </w:t>
      </w:r>
      <w:r>
        <w:rPr>
          <w:sz w:val="28"/>
          <w:szCs w:val="28"/>
        </w:rPr>
        <w:t>со</w:t>
      </w:r>
      <w:r w:rsidR="004740E4">
        <w:rPr>
          <w:sz w:val="28"/>
          <w:szCs w:val="28"/>
        </w:rPr>
        <w:t xml:space="preserve"> </w:t>
      </w:r>
      <w:r>
        <w:rPr>
          <w:sz w:val="28"/>
          <w:szCs w:val="28"/>
        </w:rPr>
        <w:t>всеми</w:t>
      </w:r>
      <w:r w:rsidR="004740E4">
        <w:rPr>
          <w:sz w:val="28"/>
          <w:szCs w:val="28"/>
        </w:rPr>
        <w:t xml:space="preserve"> </w:t>
      </w:r>
      <w:r>
        <w:rPr>
          <w:sz w:val="28"/>
          <w:szCs w:val="28"/>
        </w:rPr>
        <w:t>субъектами</w:t>
      </w:r>
      <w:r w:rsidR="004740E4">
        <w:rPr>
          <w:sz w:val="28"/>
          <w:szCs w:val="28"/>
        </w:rPr>
        <w:t xml:space="preserve"> </w:t>
      </w:r>
      <w:r>
        <w:rPr>
          <w:sz w:val="28"/>
          <w:szCs w:val="28"/>
        </w:rPr>
        <w:t>образовательных</w:t>
      </w:r>
      <w:r w:rsidR="004740E4">
        <w:rPr>
          <w:sz w:val="28"/>
          <w:szCs w:val="28"/>
        </w:rPr>
        <w:t xml:space="preserve"> </w:t>
      </w:r>
      <w:r>
        <w:rPr>
          <w:sz w:val="28"/>
          <w:szCs w:val="28"/>
        </w:rPr>
        <w:t>отношений.</w:t>
      </w:r>
      <w:r w:rsidR="004740E4">
        <w:rPr>
          <w:sz w:val="28"/>
          <w:szCs w:val="28"/>
        </w:rPr>
        <w:t xml:space="preserve"> </w:t>
      </w:r>
      <w:r>
        <w:rPr>
          <w:sz w:val="28"/>
          <w:szCs w:val="28"/>
        </w:rPr>
        <w:t>Только при подобном подходе возможно воспитать гражданина</w:t>
      </w:r>
      <w:r w:rsidR="004740E4">
        <w:rPr>
          <w:sz w:val="28"/>
          <w:szCs w:val="28"/>
        </w:rPr>
        <w:t xml:space="preserve"> </w:t>
      </w:r>
      <w:r>
        <w:rPr>
          <w:sz w:val="28"/>
          <w:szCs w:val="28"/>
        </w:rPr>
        <w:t>и патриота, раскрыть способности и таланты детей, подготовить их к жизни в</w:t>
      </w:r>
      <w:r w:rsidR="004740E4">
        <w:rPr>
          <w:sz w:val="28"/>
          <w:szCs w:val="28"/>
        </w:rPr>
        <w:t xml:space="preserve"> </w:t>
      </w:r>
      <w:r>
        <w:rPr>
          <w:sz w:val="28"/>
          <w:szCs w:val="28"/>
        </w:rPr>
        <w:t>высокотехнологичном,</w:t>
      </w:r>
      <w:r w:rsidR="007428A9">
        <w:rPr>
          <w:sz w:val="28"/>
          <w:szCs w:val="28"/>
        </w:rPr>
        <w:t xml:space="preserve"> конкурентном обществе.</w:t>
      </w:r>
      <w:r w:rsidR="007428A9">
        <w:rPr>
          <w:sz w:val="28"/>
          <w:szCs w:val="28"/>
        </w:rPr>
        <w:tab/>
        <w:t>Для того что бы эти ценности осваивались ребенком, они нашли свое отражение в основных направлениях воспитательной работы ДОО.</w:t>
      </w:r>
    </w:p>
    <w:p w14:paraId="02D6B752" w14:textId="77777777" w:rsidR="007428A9" w:rsidRPr="00625D64" w:rsidRDefault="007428A9" w:rsidP="007428A9">
      <w:pPr>
        <w:pStyle w:val="af1"/>
        <w:ind w:firstLine="720"/>
        <w:jc w:val="both"/>
        <w:rPr>
          <w:sz w:val="28"/>
          <w:szCs w:val="28"/>
        </w:rPr>
      </w:pPr>
      <w:r w:rsidRPr="00625D64">
        <w:rPr>
          <w:sz w:val="28"/>
          <w:szCs w:val="28"/>
        </w:rPr>
        <w:t>Ценности Родины и природы лежат</w:t>
      </w:r>
      <w:r w:rsidRPr="00625D64">
        <w:rPr>
          <w:sz w:val="28"/>
          <w:szCs w:val="28"/>
        </w:rPr>
        <w:tab/>
        <w:t>в</w:t>
      </w:r>
      <w:r w:rsidRPr="00625D64">
        <w:rPr>
          <w:sz w:val="28"/>
          <w:szCs w:val="28"/>
        </w:rPr>
        <w:tab/>
        <w:t>основе патриотического направления воспитания.</w:t>
      </w:r>
    </w:p>
    <w:p w14:paraId="02436B4E" w14:textId="77777777" w:rsidR="007428A9" w:rsidRPr="00625D64" w:rsidRDefault="007428A9" w:rsidP="007428A9">
      <w:pPr>
        <w:pStyle w:val="af1"/>
        <w:ind w:firstLine="720"/>
        <w:jc w:val="both"/>
        <w:rPr>
          <w:sz w:val="28"/>
          <w:szCs w:val="28"/>
        </w:rPr>
      </w:pPr>
      <w:r w:rsidRPr="00625D64">
        <w:rPr>
          <w:sz w:val="28"/>
          <w:szCs w:val="28"/>
        </w:rPr>
        <w:t>Ценности человека, семьи, дружбы, сотрудничества лежат в основе социального направления воспитания.</w:t>
      </w:r>
    </w:p>
    <w:p w14:paraId="6F7850C0" w14:textId="77777777" w:rsidR="007428A9" w:rsidRPr="00625D64" w:rsidRDefault="007428A9" w:rsidP="007428A9">
      <w:pPr>
        <w:pStyle w:val="af1"/>
        <w:ind w:firstLine="720"/>
        <w:jc w:val="both"/>
        <w:rPr>
          <w:sz w:val="28"/>
          <w:szCs w:val="28"/>
        </w:rPr>
      </w:pPr>
      <w:r w:rsidRPr="00625D64">
        <w:rPr>
          <w:sz w:val="28"/>
          <w:szCs w:val="28"/>
        </w:rPr>
        <w:t>Ценность знания лежит</w:t>
      </w:r>
      <w:r w:rsidRPr="00625D64">
        <w:rPr>
          <w:sz w:val="28"/>
          <w:szCs w:val="28"/>
        </w:rPr>
        <w:tab/>
        <w:t>в</w:t>
      </w:r>
      <w:r w:rsidRPr="00625D64">
        <w:rPr>
          <w:sz w:val="28"/>
          <w:szCs w:val="28"/>
        </w:rPr>
        <w:tab/>
        <w:t>основе</w:t>
      </w:r>
      <w:r w:rsidRPr="00625D64">
        <w:rPr>
          <w:sz w:val="28"/>
          <w:szCs w:val="28"/>
        </w:rPr>
        <w:tab/>
        <w:t>познавательного</w:t>
      </w:r>
      <w:r w:rsidRPr="00625D64">
        <w:rPr>
          <w:sz w:val="28"/>
          <w:szCs w:val="28"/>
        </w:rPr>
        <w:tab/>
        <w:t>направления воспитания.</w:t>
      </w:r>
    </w:p>
    <w:p w14:paraId="75BEB62D" w14:textId="77777777" w:rsidR="007428A9" w:rsidRPr="00625D64" w:rsidRDefault="007428A9" w:rsidP="007428A9">
      <w:pPr>
        <w:pStyle w:val="af1"/>
        <w:ind w:firstLine="720"/>
        <w:jc w:val="both"/>
        <w:rPr>
          <w:sz w:val="28"/>
          <w:szCs w:val="28"/>
        </w:rPr>
      </w:pPr>
      <w:r w:rsidRPr="00625D64">
        <w:rPr>
          <w:sz w:val="28"/>
          <w:szCs w:val="28"/>
        </w:rPr>
        <w:t>Ценность здоровья лежит в основе  физического и оздоровительного направления воспитания.</w:t>
      </w:r>
    </w:p>
    <w:p w14:paraId="305FCC38" w14:textId="77777777" w:rsidR="007428A9" w:rsidRPr="00625D64" w:rsidRDefault="007428A9" w:rsidP="007428A9">
      <w:pPr>
        <w:pStyle w:val="af1"/>
        <w:ind w:right="684" w:firstLine="720"/>
        <w:jc w:val="both"/>
        <w:rPr>
          <w:sz w:val="28"/>
          <w:szCs w:val="28"/>
        </w:rPr>
      </w:pPr>
      <w:r w:rsidRPr="00625D64">
        <w:rPr>
          <w:sz w:val="28"/>
          <w:szCs w:val="28"/>
        </w:rPr>
        <w:t>Ценность труда лежит в основе трудового направления воспитания.</w:t>
      </w:r>
    </w:p>
    <w:p w14:paraId="662A3B29" w14:textId="39A9A42F" w:rsidR="007428A9" w:rsidRDefault="007428A9" w:rsidP="007428A9">
      <w:pPr>
        <w:pStyle w:val="af1"/>
        <w:ind w:firstLine="720"/>
        <w:jc w:val="both"/>
        <w:rPr>
          <w:sz w:val="28"/>
          <w:szCs w:val="28"/>
        </w:rPr>
      </w:pPr>
      <w:r w:rsidRPr="00625D64">
        <w:rPr>
          <w:sz w:val="28"/>
          <w:szCs w:val="28"/>
        </w:rPr>
        <w:lastRenderedPageBreak/>
        <w:t>Ценности культуры и красоты</w:t>
      </w:r>
      <w:r w:rsidR="00731F91">
        <w:rPr>
          <w:sz w:val="28"/>
          <w:szCs w:val="28"/>
        </w:rPr>
        <w:t xml:space="preserve"> </w:t>
      </w:r>
      <w:r>
        <w:rPr>
          <w:sz w:val="28"/>
          <w:szCs w:val="28"/>
        </w:rPr>
        <w:t>лежат в основе этико-эстетического направления воспитания.</w:t>
      </w:r>
    </w:p>
    <w:p w14:paraId="7D2C8449" w14:textId="4259FF47" w:rsidR="007428A9" w:rsidRDefault="007428A9" w:rsidP="007428A9">
      <w:pPr>
        <w:pStyle w:val="af1"/>
        <w:ind w:firstLine="720"/>
        <w:jc w:val="both"/>
        <w:rPr>
          <w:sz w:val="28"/>
          <w:szCs w:val="28"/>
        </w:rPr>
      </w:pPr>
      <w:r>
        <w:rPr>
          <w:sz w:val="28"/>
          <w:szCs w:val="28"/>
        </w:rPr>
        <w:t>ДОО в части, формируемой участниками образовательных отношений, дополняет приоритетные направления воспитания с учетом реализуемой образовательной программы МКДОУ</w:t>
      </w:r>
      <w:r w:rsidR="00731F91">
        <w:rPr>
          <w:sz w:val="28"/>
          <w:szCs w:val="28"/>
        </w:rPr>
        <w:t xml:space="preserve"> </w:t>
      </w:r>
      <w:r>
        <w:rPr>
          <w:sz w:val="28"/>
          <w:szCs w:val="28"/>
        </w:rPr>
        <w:t>д/с№3, региональной и муниципальной специфики реализации Стратегии развития воспитания</w:t>
      </w:r>
      <w:r w:rsidR="00731F91">
        <w:rPr>
          <w:sz w:val="28"/>
          <w:szCs w:val="28"/>
        </w:rPr>
        <w:t xml:space="preserve"> </w:t>
      </w:r>
      <w:r>
        <w:rPr>
          <w:sz w:val="28"/>
          <w:szCs w:val="28"/>
        </w:rPr>
        <w:t>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(далее–ФГОСДО), реализуются в рамках образовательных областей–социально-коммуникативного, познавательного, речевого, художественно-эстетического и физического развития.</w:t>
      </w:r>
    </w:p>
    <w:p w14:paraId="2FDBD00B" w14:textId="77777777" w:rsidR="007428A9" w:rsidRDefault="007428A9" w:rsidP="007428A9">
      <w:pPr>
        <w:pStyle w:val="af1"/>
        <w:ind w:firstLine="720"/>
        <w:jc w:val="both"/>
        <w:rPr>
          <w:sz w:val="28"/>
          <w:szCs w:val="28"/>
        </w:rPr>
      </w:pPr>
      <w:r>
        <w:rPr>
          <w:sz w:val="28"/>
          <w:szCs w:val="28"/>
        </w:rPr>
        <w:t>Общая цель воспитания в ДОО – личностное развитие дошкольников и создание условий для их позитивной социализации на основе базовых национальных ценностей российского общества через:</w:t>
      </w:r>
    </w:p>
    <w:p w14:paraId="1EC902A6" w14:textId="77777777" w:rsidR="007428A9" w:rsidRDefault="007428A9" w:rsidP="007428A9">
      <w:pPr>
        <w:pStyle w:val="af1"/>
        <w:ind w:firstLine="720"/>
        <w:jc w:val="both"/>
        <w:rPr>
          <w:sz w:val="28"/>
          <w:szCs w:val="28"/>
        </w:rPr>
      </w:pPr>
      <w:r>
        <w:rPr>
          <w:sz w:val="28"/>
          <w:szCs w:val="28"/>
        </w:rPr>
        <w:t>1)</w:t>
      </w:r>
      <w:r>
        <w:rPr>
          <w:sz w:val="28"/>
          <w:szCs w:val="28"/>
        </w:rPr>
        <w:tab/>
        <w:t>формирование</w:t>
      </w:r>
      <w:r>
        <w:rPr>
          <w:sz w:val="28"/>
          <w:szCs w:val="28"/>
        </w:rPr>
        <w:tab/>
        <w:t>ценностного</w:t>
      </w:r>
      <w:r>
        <w:rPr>
          <w:sz w:val="28"/>
          <w:szCs w:val="28"/>
        </w:rPr>
        <w:tab/>
        <w:t>отношения</w:t>
      </w:r>
      <w:r>
        <w:rPr>
          <w:sz w:val="28"/>
          <w:szCs w:val="28"/>
        </w:rPr>
        <w:tab/>
        <w:t>к</w:t>
      </w:r>
      <w:r>
        <w:rPr>
          <w:sz w:val="28"/>
          <w:szCs w:val="28"/>
        </w:rPr>
        <w:tab/>
        <w:t>окружающему миру, другим людям, себе;</w:t>
      </w:r>
    </w:p>
    <w:p w14:paraId="20776D2D" w14:textId="77777777" w:rsidR="007428A9" w:rsidRDefault="007428A9" w:rsidP="007428A9">
      <w:pPr>
        <w:pStyle w:val="af1"/>
        <w:ind w:firstLine="720"/>
        <w:jc w:val="both"/>
        <w:rPr>
          <w:sz w:val="28"/>
          <w:szCs w:val="28"/>
        </w:rPr>
      </w:pPr>
      <w:r>
        <w:rPr>
          <w:sz w:val="28"/>
          <w:szCs w:val="28"/>
        </w:rPr>
        <w:t>2)</w:t>
      </w:r>
      <w:r>
        <w:rPr>
          <w:sz w:val="28"/>
          <w:szCs w:val="28"/>
        </w:rPr>
        <w:tab/>
        <w:t>овладение первичными представлениями о базовых ценностях, а также выработанных обществом нормах и правилах поведения;</w:t>
      </w:r>
    </w:p>
    <w:p w14:paraId="20A42D25" w14:textId="77777777" w:rsidR="007428A9" w:rsidRDefault="007428A9" w:rsidP="007428A9">
      <w:pPr>
        <w:pStyle w:val="af1"/>
        <w:ind w:firstLine="720"/>
        <w:jc w:val="both"/>
        <w:rPr>
          <w:sz w:val="28"/>
          <w:szCs w:val="28"/>
        </w:rPr>
      </w:pPr>
      <w:r>
        <w:rPr>
          <w:sz w:val="28"/>
          <w:szCs w:val="28"/>
        </w:rPr>
        <w:t>3)</w:t>
      </w:r>
      <w:r>
        <w:rPr>
          <w:sz w:val="28"/>
          <w:szCs w:val="28"/>
        </w:rPr>
        <w:tab/>
        <w:t>приобретение</w:t>
      </w:r>
      <w:r>
        <w:rPr>
          <w:sz w:val="28"/>
          <w:szCs w:val="28"/>
        </w:rPr>
        <w:tab/>
        <w:t>первичного</w:t>
      </w:r>
      <w:r>
        <w:rPr>
          <w:sz w:val="28"/>
          <w:szCs w:val="28"/>
        </w:rPr>
        <w:tab/>
        <w:t>опыта</w:t>
      </w:r>
      <w:r>
        <w:rPr>
          <w:sz w:val="28"/>
          <w:szCs w:val="28"/>
        </w:rPr>
        <w:tab/>
        <w:t>деятельности</w:t>
      </w:r>
      <w:r>
        <w:rPr>
          <w:sz w:val="28"/>
          <w:szCs w:val="28"/>
        </w:rPr>
        <w:tab/>
        <w:t>и поведения</w:t>
      </w:r>
      <w:r>
        <w:rPr>
          <w:sz w:val="28"/>
          <w:szCs w:val="28"/>
        </w:rPr>
        <w:tab/>
        <w:t>в соответствии с базовыми национальными ценностями, нормами и правилами, принятыми в обществе.</w:t>
      </w:r>
    </w:p>
    <w:p w14:paraId="55649718" w14:textId="77777777" w:rsidR="007428A9" w:rsidRDefault="007428A9" w:rsidP="007428A9">
      <w:pPr>
        <w:pStyle w:val="af1"/>
        <w:ind w:firstLine="720"/>
        <w:jc w:val="both"/>
        <w:rPr>
          <w:sz w:val="28"/>
          <w:szCs w:val="28"/>
        </w:rPr>
      </w:pPr>
      <w:r>
        <w:rPr>
          <w:sz w:val="28"/>
          <w:szCs w:val="28"/>
        </w:rPr>
        <w:t>Задачи воспитания в МКДОУ д/с №3 формируются для каждого возрастного периода (от 1 до 7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МКДОУ д/с №3.</w:t>
      </w:r>
    </w:p>
    <w:p w14:paraId="0F054578" w14:textId="77777777" w:rsidR="008C1D21" w:rsidRDefault="00AD5F09" w:rsidP="008C1D21">
      <w:pPr>
        <w:spacing w:after="5" w:line="247" w:lineRule="auto"/>
        <w:ind w:firstLine="720"/>
        <w:jc w:val="both"/>
        <w:rPr>
          <w:color w:val="221E1F"/>
          <w:sz w:val="28"/>
          <w:szCs w:val="28"/>
        </w:rPr>
      </w:pPr>
      <w:r>
        <w:rPr>
          <w:color w:val="221E1F"/>
          <w:sz w:val="28"/>
          <w:szCs w:val="28"/>
        </w:rPr>
        <w:t>3.</w:t>
      </w:r>
      <w:r w:rsidR="008C1D21">
        <w:rPr>
          <w:color w:val="221E1F"/>
          <w:sz w:val="28"/>
          <w:szCs w:val="28"/>
        </w:rPr>
        <w:t>7.3.2. Воспитывающая среда образовательной организации.</w:t>
      </w:r>
    </w:p>
    <w:p w14:paraId="5846C696" w14:textId="11A32F8C" w:rsidR="008C1D21" w:rsidRDefault="008C1D21" w:rsidP="008C1D21">
      <w:pPr>
        <w:ind w:left="-142" w:right="852" w:firstLine="708"/>
        <w:jc w:val="both"/>
        <w:rPr>
          <w:sz w:val="28"/>
          <w:szCs w:val="28"/>
        </w:rPr>
      </w:pPr>
      <w:r>
        <w:rPr>
          <w:sz w:val="28"/>
          <w:szCs w:val="28"/>
        </w:rPr>
        <w:t>Воспитывающая</w:t>
      </w:r>
      <w:r w:rsidR="00731F91">
        <w:rPr>
          <w:sz w:val="28"/>
          <w:szCs w:val="28"/>
        </w:rPr>
        <w:t xml:space="preserve"> </w:t>
      </w:r>
      <w:r>
        <w:rPr>
          <w:sz w:val="28"/>
          <w:szCs w:val="28"/>
        </w:rPr>
        <w:t>среда – это особая форма организации образовательного процесса, реализующего цель и задачи воспитания.</w:t>
      </w:r>
    </w:p>
    <w:p w14:paraId="2E3D58F6" w14:textId="77777777" w:rsidR="008C1D21" w:rsidRDefault="008C1D21" w:rsidP="008C1D21">
      <w:pPr>
        <w:ind w:left="-142" w:right="851" w:firstLine="708"/>
        <w:jc w:val="both"/>
        <w:rPr>
          <w:sz w:val="28"/>
          <w:szCs w:val="28"/>
        </w:rPr>
      </w:pPr>
      <w:r>
        <w:rPr>
          <w:sz w:val="28"/>
          <w:szCs w:val="28"/>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14:paraId="028AA180" w14:textId="77777777" w:rsidR="008C1D21" w:rsidRDefault="008C1D21" w:rsidP="008C1D21">
      <w:pPr>
        <w:spacing w:after="4" w:line="247" w:lineRule="auto"/>
        <w:jc w:val="both"/>
        <w:rPr>
          <w:color w:val="221E1F"/>
          <w:sz w:val="28"/>
          <w:szCs w:val="28"/>
        </w:rPr>
      </w:pPr>
    </w:p>
    <w:p w14:paraId="1B624D98" w14:textId="77777777" w:rsidR="008C1D21" w:rsidRDefault="00AD5F09" w:rsidP="008C1D21">
      <w:pPr>
        <w:spacing w:after="4" w:line="247" w:lineRule="auto"/>
        <w:ind w:firstLine="566"/>
        <w:jc w:val="both"/>
        <w:rPr>
          <w:color w:val="221E1F"/>
          <w:sz w:val="28"/>
          <w:szCs w:val="28"/>
        </w:rPr>
      </w:pPr>
      <w:r>
        <w:rPr>
          <w:color w:val="221E1F"/>
          <w:sz w:val="28"/>
          <w:szCs w:val="28"/>
        </w:rPr>
        <w:t>3.</w:t>
      </w:r>
      <w:r w:rsidR="008C1D21">
        <w:rPr>
          <w:color w:val="221E1F"/>
          <w:sz w:val="28"/>
          <w:szCs w:val="28"/>
        </w:rPr>
        <w:t>7.3.3. Общности образовательной организации.</w:t>
      </w:r>
    </w:p>
    <w:p w14:paraId="25478C80" w14:textId="77777777" w:rsidR="008C1D21" w:rsidRDefault="008C1D21" w:rsidP="008C1D21">
      <w:pPr>
        <w:spacing w:after="5" w:line="247" w:lineRule="auto"/>
        <w:ind w:firstLine="566"/>
        <w:jc w:val="both"/>
        <w:rPr>
          <w:color w:val="221E1F"/>
          <w:sz w:val="28"/>
          <w:szCs w:val="28"/>
        </w:rPr>
      </w:pPr>
      <w:r>
        <w:rPr>
          <w:color w:val="221E1F"/>
          <w:sz w:val="28"/>
          <w:szCs w:val="28"/>
        </w:rPr>
        <w:t>Профессиональная общность – это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44E5D188" w14:textId="77777777" w:rsidR="008C1D21" w:rsidRDefault="008C1D21" w:rsidP="008C1D21">
      <w:pPr>
        <w:spacing w:after="5" w:line="247" w:lineRule="auto"/>
        <w:ind w:firstLine="566"/>
        <w:jc w:val="both"/>
        <w:rPr>
          <w:color w:val="221E1F"/>
          <w:sz w:val="28"/>
          <w:szCs w:val="28"/>
        </w:rPr>
      </w:pPr>
      <w:r>
        <w:rPr>
          <w:color w:val="221E1F"/>
          <w:sz w:val="28"/>
          <w:szCs w:val="28"/>
        </w:rPr>
        <w:t>Воспитатель, а также другие сотрудники должны:</w:t>
      </w:r>
    </w:p>
    <w:p w14:paraId="3FA42FBD" w14:textId="77777777" w:rsidR="008C1D21" w:rsidRDefault="008C1D21" w:rsidP="008C1D21">
      <w:pPr>
        <w:spacing w:after="5" w:line="247" w:lineRule="auto"/>
        <w:jc w:val="both"/>
        <w:rPr>
          <w:color w:val="221E1F"/>
          <w:sz w:val="28"/>
          <w:szCs w:val="28"/>
        </w:rPr>
      </w:pPr>
      <w:r>
        <w:rPr>
          <w:color w:val="221E1F"/>
          <w:sz w:val="28"/>
          <w:szCs w:val="28"/>
        </w:rPr>
        <w:t>–</w:t>
      </w:r>
      <w:r>
        <w:rPr>
          <w:color w:val="221E1F"/>
          <w:sz w:val="28"/>
          <w:szCs w:val="28"/>
        </w:rPr>
        <w:tab/>
        <w:t>быть примером в формировании ценностных ориентиров, норм общения и поведения;</w:t>
      </w:r>
    </w:p>
    <w:p w14:paraId="18C83DA1" w14:textId="77777777" w:rsidR="008C1D21" w:rsidRDefault="008C1D21" w:rsidP="008C1D21">
      <w:pPr>
        <w:spacing w:after="5" w:line="247" w:lineRule="auto"/>
        <w:jc w:val="both"/>
        <w:rPr>
          <w:color w:val="221E1F"/>
          <w:sz w:val="28"/>
          <w:szCs w:val="28"/>
        </w:rPr>
      </w:pPr>
      <w:r>
        <w:rPr>
          <w:color w:val="221E1F"/>
          <w:sz w:val="28"/>
          <w:szCs w:val="28"/>
        </w:rPr>
        <w:t>–</w:t>
      </w:r>
      <w:r>
        <w:rPr>
          <w:color w:val="221E1F"/>
          <w:sz w:val="28"/>
          <w:szCs w:val="28"/>
        </w:rPr>
        <w:tab/>
        <w:t>побуждать детей к общению друг с другом, поощрять даже самые незначительные стремления к общению и взаимодействию;</w:t>
      </w:r>
    </w:p>
    <w:p w14:paraId="54F10667" w14:textId="77777777" w:rsidR="008C1D21" w:rsidRDefault="008C1D21" w:rsidP="008C1D21">
      <w:pPr>
        <w:spacing w:after="5" w:line="247" w:lineRule="auto"/>
        <w:jc w:val="both"/>
        <w:rPr>
          <w:color w:val="221E1F"/>
          <w:sz w:val="28"/>
          <w:szCs w:val="28"/>
        </w:rPr>
      </w:pPr>
      <w:r>
        <w:rPr>
          <w:color w:val="221E1F"/>
          <w:sz w:val="28"/>
          <w:szCs w:val="28"/>
        </w:rPr>
        <w:t>–</w:t>
      </w:r>
      <w:r>
        <w:rPr>
          <w:color w:val="221E1F"/>
          <w:sz w:val="28"/>
          <w:szCs w:val="28"/>
        </w:rPr>
        <w:tab/>
        <w:t>поощрять детскую дружбу, стараться, чтобы дружба между отдельными детьми внутри группы сверстников принимала общественную направленность;</w:t>
      </w:r>
    </w:p>
    <w:p w14:paraId="3D8F911C" w14:textId="77777777" w:rsidR="008C1D21" w:rsidRDefault="008C1D21" w:rsidP="008C1D21">
      <w:pPr>
        <w:spacing w:after="5" w:line="247" w:lineRule="auto"/>
        <w:jc w:val="both"/>
        <w:rPr>
          <w:color w:val="221E1F"/>
          <w:sz w:val="28"/>
          <w:szCs w:val="28"/>
        </w:rPr>
      </w:pPr>
      <w:r>
        <w:rPr>
          <w:color w:val="221E1F"/>
          <w:sz w:val="28"/>
          <w:szCs w:val="28"/>
        </w:rPr>
        <w:lastRenderedPageBreak/>
        <w:t>–</w:t>
      </w:r>
      <w:r>
        <w:rPr>
          <w:color w:val="221E1F"/>
          <w:sz w:val="28"/>
          <w:szCs w:val="28"/>
        </w:rPr>
        <w:tab/>
        <w:t>заботиться о том, чтобы дети постоянно приобретали опыт общения на основе чувства доброжелательности;</w:t>
      </w:r>
    </w:p>
    <w:p w14:paraId="47BEA408" w14:textId="77777777" w:rsidR="008C1D21" w:rsidRDefault="008C1D21" w:rsidP="008C1D21">
      <w:pPr>
        <w:spacing w:after="5" w:line="247" w:lineRule="auto"/>
        <w:jc w:val="both"/>
        <w:rPr>
          <w:color w:val="221E1F"/>
          <w:sz w:val="28"/>
          <w:szCs w:val="28"/>
        </w:rPr>
      </w:pPr>
      <w:r>
        <w:rPr>
          <w:color w:val="221E1F"/>
          <w:sz w:val="28"/>
          <w:szCs w:val="28"/>
        </w:rPr>
        <w:t>–</w:t>
      </w:r>
      <w:r>
        <w:rPr>
          <w:color w:val="221E1F"/>
          <w:sz w:val="28"/>
          <w:szCs w:val="28"/>
        </w:rPr>
        <w:tab/>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77A79DF8" w14:textId="77777777" w:rsidR="008C1D21" w:rsidRDefault="008C1D21" w:rsidP="008C1D21">
      <w:pPr>
        <w:spacing w:after="5" w:line="247" w:lineRule="auto"/>
        <w:jc w:val="both"/>
        <w:rPr>
          <w:color w:val="221E1F"/>
          <w:sz w:val="28"/>
          <w:szCs w:val="28"/>
        </w:rPr>
      </w:pPr>
      <w:r>
        <w:rPr>
          <w:color w:val="221E1F"/>
          <w:sz w:val="28"/>
          <w:szCs w:val="28"/>
        </w:rPr>
        <w:t>–</w:t>
      </w:r>
      <w:r>
        <w:rPr>
          <w:color w:val="221E1F"/>
          <w:sz w:val="28"/>
          <w:szCs w:val="28"/>
        </w:rPr>
        <w:tab/>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746435D7" w14:textId="77777777" w:rsidR="008C1D21" w:rsidRDefault="008C1D21" w:rsidP="008C1D21">
      <w:pPr>
        <w:spacing w:after="5" w:line="247" w:lineRule="auto"/>
        <w:jc w:val="both"/>
        <w:rPr>
          <w:color w:val="221E1F"/>
          <w:sz w:val="28"/>
          <w:szCs w:val="28"/>
        </w:rPr>
      </w:pPr>
      <w:r>
        <w:rPr>
          <w:color w:val="221E1F"/>
          <w:sz w:val="28"/>
          <w:szCs w:val="28"/>
        </w:rPr>
        <w:t>–</w:t>
      </w:r>
      <w:r>
        <w:rPr>
          <w:color w:val="221E1F"/>
          <w:sz w:val="28"/>
          <w:szCs w:val="28"/>
        </w:rPr>
        <w:tab/>
        <w:t>учить детей совместной деятельности, насыщать их жизнь событиями, которые сплачивали бы и объединяли ребят;</w:t>
      </w:r>
    </w:p>
    <w:p w14:paraId="437277F6" w14:textId="77777777" w:rsidR="008C1D21" w:rsidRDefault="008C1D21" w:rsidP="008C1D21">
      <w:pPr>
        <w:spacing w:after="5" w:line="247" w:lineRule="auto"/>
        <w:jc w:val="both"/>
        <w:rPr>
          <w:color w:val="221E1F"/>
          <w:sz w:val="28"/>
          <w:szCs w:val="28"/>
        </w:rPr>
      </w:pPr>
      <w:r>
        <w:rPr>
          <w:color w:val="221E1F"/>
          <w:sz w:val="28"/>
          <w:szCs w:val="28"/>
        </w:rPr>
        <w:t>–</w:t>
      </w:r>
      <w:r>
        <w:rPr>
          <w:color w:val="221E1F"/>
          <w:sz w:val="28"/>
          <w:szCs w:val="28"/>
        </w:rPr>
        <w:tab/>
        <w:t>воспитывать в детях чувство ответственности перед группой за свое поведение.</w:t>
      </w:r>
    </w:p>
    <w:p w14:paraId="1970DFC7" w14:textId="77777777" w:rsidR="008C1D21" w:rsidRDefault="008C1D21" w:rsidP="008C1D21">
      <w:pPr>
        <w:spacing w:after="5" w:line="247" w:lineRule="auto"/>
        <w:ind w:firstLine="720"/>
        <w:jc w:val="both"/>
        <w:rPr>
          <w:color w:val="221E1F"/>
          <w:sz w:val="28"/>
          <w:szCs w:val="28"/>
        </w:rPr>
      </w:pPr>
      <w:r>
        <w:rPr>
          <w:color w:val="221E1F"/>
          <w:sz w:val="28"/>
          <w:szCs w:val="28"/>
        </w:rPr>
        <w:t>Профессионально-родительская общность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1A458CBE" w14:textId="77777777" w:rsidR="008C1D21" w:rsidRDefault="008C1D21" w:rsidP="008C1D21">
      <w:pPr>
        <w:spacing w:after="5" w:line="247" w:lineRule="auto"/>
        <w:ind w:firstLine="720"/>
        <w:jc w:val="both"/>
        <w:rPr>
          <w:color w:val="221E1F"/>
          <w:sz w:val="28"/>
          <w:szCs w:val="28"/>
        </w:rPr>
      </w:pPr>
      <w:r>
        <w:rPr>
          <w:color w:val="221E1F"/>
          <w:sz w:val="28"/>
          <w:szCs w:val="28"/>
        </w:rPr>
        <w:t>Субъектом воспитания и развития детей дошкольного возраста является детско-взрослая общность.</w:t>
      </w:r>
    </w:p>
    <w:p w14:paraId="79351861" w14:textId="77777777" w:rsidR="008C1D21" w:rsidRDefault="008C1D21" w:rsidP="008C1D21">
      <w:pPr>
        <w:spacing w:after="5" w:line="247" w:lineRule="auto"/>
        <w:ind w:firstLine="720"/>
        <w:jc w:val="both"/>
        <w:rPr>
          <w:color w:val="221E1F"/>
          <w:sz w:val="28"/>
          <w:szCs w:val="28"/>
        </w:rPr>
      </w:pPr>
      <w:r>
        <w:rPr>
          <w:color w:val="221E1F"/>
          <w:sz w:val="28"/>
          <w:szCs w:val="28"/>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04F54CC2" w14:textId="77777777" w:rsidR="008C1D21" w:rsidRDefault="008C1D21" w:rsidP="008C1D21">
      <w:pPr>
        <w:spacing w:after="5" w:line="247" w:lineRule="auto"/>
        <w:ind w:firstLine="720"/>
        <w:jc w:val="both"/>
        <w:rPr>
          <w:color w:val="221E1F"/>
          <w:sz w:val="28"/>
          <w:szCs w:val="28"/>
        </w:rPr>
      </w:pPr>
      <w:r>
        <w:rPr>
          <w:color w:val="221E1F"/>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w:t>
      </w:r>
      <w:r>
        <w:rPr>
          <w:color w:val="221E1F"/>
          <w:sz w:val="28"/>
          <w:szCs w:val="28"/>
        </w:rPr>
        <w:tab/>
        <w:t>усваиваются ребенком и становятся его собственными.</w:t>
      </w:r>
    </w:p>
    <w:p w14:paraId="518E6A58" w14:textId="77777777" w:rsidR="008C1D21" w:rsidRDefault="008C1D21" w:rsidP="008C1D21">
      <w:pPr>
        <w:spacing w:after="5" w:line="247" w:lineRule="auto"/>
        <w:ind w:firstLine="720"/>
        <w:jc w:val="both"/>
        <w:rPr>
          <w:color w:val="221E1F"/>
          <w:sz w:val="28"/>
          <w:szCs w:val="28"/>
        </w:rPr>
      </w:pPr>
      <w:r>
        <w:rPr>
          <w:color w:val="221E1F"/>
          <w:sz w:val="28"/>
          <w:szCs w:val="28"/>
        </w:rPr>
        <w:t>Общность строится и задается системой связей и отношений ее участников.</w:t>
      </w:r>
    </w:p>
    <w:p w14:paraId="5F9290D4" w14:textId="77777777" w:rsidR="008C1D21" w:rsidRDefault="008C1D21" w:rsidP="008C1D21">
      <w:pPr>
        <w:spacing w:after="5" w:line="247" w:lineRule="auto"/>
        <w:jc w:val="both"/>
        <w:rPr>
          <w:color w:val="221E1F"/>
          <w:sz w:val="28"/>
          <w:szCs w:val="28"/>
        </w:rPr>
      </w:pPr>
      <w:r>
        <w:rPr>
          <w:color w:val="221E1F"/>
          <w:sz w:val="28"/>
          <w:szCs w:val="28"/>
        </w:rPr>
        <w:t>В каждом возрасте и каждом случае она будет обладать своей спецификой в зависимости от решаемых воспитательных задач.</w:t>
      </w:r>
    </w:p>
    <w:p w14:paraId="14CAED36" w14:textId="77777777" w:rsidR="008C1D21" w:rsidRDefault="008C1D21" w:rsidP="008C1D21">
      <w:pPr>
        <w:spacing w:after="5" w:line="247" w:lineRule="auto"/>
        <w:ind w:firstLine="720"/>
        <w:jc w:val="both"/>
        <w:rPr>
          <w:color w:val="221E1F"/>
          <w:sz w:val="28"/>
          <w:szCs w:val="28"/>
        </w:rPr>
      </w:pPr>
      <w:r>
        <w:rPr>
          <w:color w:val="221E1F"/>
          <w:sz w:val="28"/>
          <w:szCs w:val="28"/>
        </w:rPr>
        <w:t>Детская общность.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47FADC13" w14:textId="77777777" w:rsidR="008C1D21" w:rsidRDefault="008C1D21" w:rsidP="008C1D21">
      <w:pPr>
        <w:spacing w:after="5" w:line="247" w:lineRule="auto"/>
        <w:ind w:firstLine="720"/>
        <w:jc w:val="both"/>
        <w:rPr>
          <w:color w:val="221E1F"/>
          <w:sz w:val="28"/>
          <w:szCs w:val="28"/>
        </w:rPr>
      </w:pPr>
      <w:r>
        <w:rPr>
          <w:color w:val="221E1F"/>
          <w:sz w:val="28"/>
          <w:szCs w:val="28"/>
        </w:rP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создавать в детских взаимоотношениях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6514EA84" w14:textId="77777777" w:rsidR="00936E99" w:rsidRDefault="008C1D21" w:rsidP="00731F91">
      <w:pPr>
        <w:spacing w:after="5"/>
        <w:ind w:firstLine="720"/>
        <w:jc w:val="both"/>
        <w:rPr>
          <w:color w:val="221E1F"/>
          <w:sz w:val="28"/>
          <w:szCs w:val="28"/>
        </w:rPr>
      </w:pPr>
      <w:r w:rsidRPr="00731F91">
        <w:rPr>
          <w:color w:val="221E1F"/>
          <w:sz w:val="28"/>
          <w:szCs w:val="28"/>
        </w:rPr>
        <w:lastRenderedPageBreak/>
        <w:t>Одним из видов детских общностей являются разновозрастные детские общности.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r w:rsidR="00731F91">
        <w:rPr>
          <w:color w:val="221E1F"/>
          <w:sz w:val="28"/>
          <w:szCs w:val="28"/>
        </w:rPr>
        <w:t>.</w:t>
      </w:r>
    </w:p>
    <w:p w14:paraId="57E6E394" w14:textId="77777777" w:rsidR="00731F91" w:rsidRPr="00731F91" w:rsidRDefault="00731F91" w:rsidP="00731F91">
      <w:pPr>
        <w:rPr>
          <w:sz w:val="28"/>
          <w:szCs w:val="28"/>
        </w:rPr>
      </w:pPr>
    </w:p>
    <w:p w14:paraId="01E08550" w14:textId="77777777" w:rsidR="00731F91" w:rsidRPr="00731F91" w:rsidRDefault="00731F91" w:rsidP="00731F91">
      <w:pPr>
        <w:rPr>
          <w:sz w:val="28"/>
          <w:szCs w:val="28"/>
        </w:rPr>
      </w:pPr>
    </w:p>
    <w:p w14:paraId="7F28EA85" w14:textId="77777777" w:rsidR="00936E99" w:rsidRPr="00731F91" w:rsidRDefault="00AD5F09" w:rsidP="00E317CB">
      <w:pPr>
        <w:spacing w:after="5"/>
        <w:ind w:firstLine="720"/>
        <w:jc w:val="both"/>
        <w:rPr>
          <w:color w:val="221E1F"/>
          <w:sz w:val="28"/>
          <w:szCs w:val="28"/>
        </w:rPr>
      </w:pPr>
      <w:r w:rsidRPr="00731F91">
        <w:rPr>
          <w:color w:val="221E1F"/>
          <w:sz w:val="28"/>
          <w:szCs w:val="28"/>
        </w:rPr>
        <w:t>3.</w:t>
      </w:r>
      <w:r w:rsidR="00EB4D59" w:rsidRPr="00731F91">
        <w:rPr>
          <w:color w:val="221E1F"/>
          <w:sz w:val="28"/>
          <w:szCs w:val="28"/>
        </w:rPr>
        <w:t>7.3.4. Задачи воспитания в образовательных областях.</w:t>
      </w:r>
    </w:p>
    <w:p w14:paraId="5FB9E98C" w14:textId="77777777" w:rsidR="00936E99" w:rsidRPr="00731F91" w:rsidRDefault="00EB4D59" w:rsidP="00731F91">
      <w:pPr>
        <w:pStyle w:val="af1"/>
        <w:ind w:firstLine="720"/>
        <w:rPr>
          <w:sz w:val="28"/>
          <w:szCs w:val="28"/>
        </w:rPr>
      </w:pPr>
      <w:r w:rsidRPr="00731F91">
        <w:rPr>
          <w:sz w:val="28"/>
          <w:szCs w:val="28"/>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14:paraId="7A419C2A" w14:textId="77777777" w:rsidR="00936E99" w:rsidRPr="00731F91" w:rsidRDefault="00EB4D59" w:rsidP="00731F91">
      <w:pPr>
        <w:pStyle w:val="af1"/>
        <w:numPr>
          <w:ilvl w:val="0"/>
          <w:numId w:val="66"/>
        </w:numPr>
        <w:rPr>
          <w:sz w:val="28"/>
          <w:szCs w:val="28"/>
        </w:rPr>
      </w:pPr>
      <w:r w:rsidRPr="00731F91">
        <w:rPr>
          <w:sz w:val="28"/>
          <w:szCs w:val="28"/>
        </w:rPr>
        <w:t xml:space="preserve">образовательная область «Социально- коммуникативное развитие» соотносится с патриотическим, духовно-нравственным, социальным и трудовым направлениями воспитания; </w:t>
      </w:r>
    </w:p>
    <w:p w14:paraId="4210DE36" w14:textId="77777777" w:rsidR="00936E99" w:rsidRPr="00731F91" w:rsidRDefault="00EB4D59" w:rsidP="00731F91">
      <w:pPr>
        <w:pStyle w:val="af1"/>
        <w:numPr>
          <w:ilvl w:val="0"/>
          <w:numId w:val="66"/>
        </w:numPr>
        <w:rPr>
          <w:sz w:val="28"/>
          <w:szCs w:val="28"/>
        </w:rPr>
      </w:pPr>
      <w:r w:rsidRPr="00731F91">
        <w:rPr>
          <w:sz w:val="28"/>
          <w:szCs w:val="28"/>
        </w:rPr>
        <w:t xml:space="preserve">образовательная область «Познавательное развитие» соотносится с познавательным и патриотическим направлениями воспитания; образовательная область «Речевое развитие» соотносится с социальным и эстетическим направлениями воспитания; </w:t>
      </w:r>
    </w:p>
    <w:p w14:paraId="1C298746" w14:textId="77777777" w:rsidR="00936E99" w:rsidRPr="00731F91" w:rsidRDefault="00EB4D59" w:rsidP="00731F91">
      <w:pPr>
        <w:pStyle w:val="af1"/>
        <w:numPr>
          <w:ilvl w:val="0"/>
          <w:numId w:val="66"/>
        </w:numPr>
        <w:rPr>
          <w:sz w:val="28"/>
          <w:szCs w:val="28"/>
        </w:rPr>
      </w:pPr>
      <w:r w:rsidRPr="00731F91">
        <w:rPr>
          <w:sz w:val="28"/>
          <w:szCs w:val="28"/>
        </w:rPr>
        <w:t xml:space="preserve">образовательная область «Художественно-эстетическое развитие» соотносится с эстетическим направлением воспитания; </w:t>
      </w:r>
    </w:p>
    <w:p w14:paraId="0037511D" w14:textId="77777777" w:rsidR="00936E99" w:rsidRDefault="00EB4D59" w:rsidP="003D0D59">
      <w:pPr>
        <w:pStyle w:val="af1"/>
        <w:numPr>
          <w:ilvl w:val="0"/>
          <w:numId w:val="66"/>
        </w:numPr>
        <w:rPr>
          <w:sz w:val="28"/>
          <w:szCs w:val="28"/>
        </w:rPr>
      </w:pPr>
      <w:r>
        <w:rPr>
          <w:sz w:val="28"/>
          <w:szCs w:val="28"/>
        </w:rPr>
        <w:t>образовательная область «Физическое развитие» соотносится с физическим и оздоровительным направлениями воспитания.</w:t>
      </w:r>
    </w:p>
    <w:p w14:paraId="652F805A" w14:textId="77777777" w:rsidR="00936E99" w:rsidRDefault="00EB4D59">
      <w:pPr>
        <w:pStyle w:val="af1"/>
        <w:ind w:firstLine="360"/>
        <w:rPr>
          <w:sz w:val="28"/>
          <w:szCs w:val="28"/>
        </w:rPr>
      </w:pPr>
      <w:r>
        <w:rPr>
          <w:sz w:val="28"/>
          <w:szCs w:val="28"/>
        </w:rPr>
        <w:t>1) Решение задач воспитания в рамках образовательной области «Социально- 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6A5BED16" w14:textId="77777777" w:rsidR="00936E99" w:rsidRDefault="00EB4D59" w:rsidP="003D0D59">
      <w:pPr>
        <w:pStyle w:val="af1"/>
        <w:numPr>
          <w:ilvl w:val="0"/>
          <w:numId w:val="67"/>
        </w:numPr>
        <w:rPr>
          <w:sz w:val="28"/>
          <w:szCs w:val="28"/>
        </w:rPr>
      </w:pPr>
      <w:r>
        <w:rPr>
          <w:sz w:val="28"/>
          <w:szCs w:val="28"/>
        </w:rPr>
        <w:t xml:space="preserve">воспитание любви к своей семье, своему населенному пункту, родному краю, своей стране; </w:t>
      </w:r>
    </w:p>
    <w:p w14:paraId="63A35EE6" w14:textId="77777777" w:rsidR="00936E99" w:rsidRDefault="00EB4D59" w:rsidP="003D0D59">
      <w:pPr>
        <w:pStyle w:val="af1"/>
        <w:numPr>
          <w:ilvl w:val="0"/>
          <w:numId w:val="67"/>
        </w:numPr>
        <w:rPr>
          <w:sz w:val="28"/>
          <w:szCs w:val="28"/>
        </w:rPr>
      </w:pPr>
      <w:r>
        <w:rPr>
          <w:sz w:val="28"/>
          <w:szCs w:val="28"/>
        </w:rPr>
        <w:t>воспитание уважительного отношения к ровесникам, родителям (законным представителям), со</w:t>
      </w:r>
      <w:r>
        <w:rPr>
          <w:color w:val="221E1F"/>
          <w:sz w:val="28"/>
          <w:szCs w:val="28"/>
        </w:rPr>
        <w:t>седям, другим людям вне зависимости от их этнической принадлежности;</w:t>
      </w:r>
    </w:p>
    <w:p w14:paraId="0D7C8BB4" w14:textId="77777777" w:rsidR="00936E99" w:rsidRDefault="00EB4D59" w:rsidP="003D0D59">
      <w:pPr>
        <w:pStyle w:val="af1"/>
        <w:numPr>
          <w:ilvl w:val="0"/>
          <w:numId w:val="67"/>
        </w:numPr>
        <w:rPr>
          <w:sz w:val="28"/>
          <w:szCs w:val="28"/>
        </w:rPr>
      </w:pPr>
      <w:r>
        <w:rPr>
          <w:color w:val="221E1F"/>
          <w:sz w:val="28"/>
          <w:szCs w:val="28"/>
        </w:rPr>
        <w:t>воспитание ценностного отношения к культурному наследию своего народа, к нравственным и культурным традициям России;</w:t>
      </w:r>
    </w:p>
    <w:p w14:paraId="7E082C50" w14:textId="77777777" w:rsidR="00936E99" w:rsidRDefault="00EB4D59" w:rsidP="003D0D59">
      <w:pPr>
        <w:pStyle w:val="af1"/>
        <w:numPr>
          <w:ilvl w:val="0"/>
          <w:numId w:val="67"/>
        </w:numPr>
        <w:rPr>
          <w:sz w:val="28"/>
          <w:szCs w:val="28"/>
        </w:rPr>
      </w:pPr>
      <w:r>
        <w:rPr>
          <w:color w:val="221E1F"/>
          <w:sz w:val="28"/>
          <w:szCs w:val="28"/>
        </w:rPr>
        <w:t>содействие становлению целостной картины мира, основанной на представлениях о добре и зле, прекрасном и безобразном, правдивом и ложном;</w:t>
      </w:r>
    </w:p>
    <w:p w14:paraId="1A98F48C" w14:textId="77777777" w:rsidR="00936E99" w:rsidRDefault="00EB4D59" w:rsidP="003D0D59">
      <w:pPr>
        <w:pStyle w:val="af1"/>
        <w:numPr>
          <w:ilvl w:val="0"/>
          <w:numId w:val="67"/>
        </w:numPr>
        <w:rPr>
          <w:sz w:val="28"/>
          <w:szCs w:val="28"/>
        </w:rPr>
      </w:pPr>
      <w:r>
        <w:rPr>
          <w:color w:val="221E1F"/>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78EA5F85" w14:textId="77777777" w:rsidR="00936E99" w:rsidRDefault="00EB4D59" w:rsidP="003D0D59">
      <w:pPr>
        <w:pStyle w:val="af1"/>
        <w:numPr>
          <w:ilvl w:val="0"/>
          <w:numId w:val="67"/>
        </w:numPr>
        <w:rPr>
          <w:sz w:val="28"/>
          <w:szCs w:val="28"/>
        </w:rPr>
      </w:pPr>
      <w:r>
        <w:rPr>
          <w:color w:val="221E1F"/>
          <w:sz w:val="28"/>
          <w:szCs w:val="28"/>
        </w:rPr>
        <w:t xml:space="preserve">создание условий для возникновения у ребенка нравственного, социально значимого поступка, приобретения ребенком опыта милосердия и заботы; поддержка трудового усилия, привычки к доступному дошкольнику напряжению физических, умственных и нравственных сил для решения трудовой задачи; </w:t>
      </w:r>
    </w:p>
    <w:p w14:paraId="525F6827" w14:textId="77777777" w:rsidR="00936E99" w:rsidRDefault="00EB4D59" w:rsidP="003D0D59">
      <w:pPr>
        <w:pStyle w:val="af1"/>
        <w:numPr>
          <w:ilvl w:val="0"/>
          <w:numId w:val="67"/>
        </w:numPr>
        <w:rPr>
          <w:sz w:val="28"/>
          <w:szCs w:val="28"/>
        </w:rPr>
      </w:pPr>
      <w:r>
        <w:rPr>
          <w:color w:val="221E1F"/>
          <w:sz w:val="28"/>
          <w:szCs w:val="28"/>
        </w:rPr>
        <w:lastRenderedPageBreak/>
        <w:t>формирование способности бережно и уважительно относиться к результатам своего труда и труда других людей.</w:t>
      </w:r>
    </w:p>
    <w:p w14:paraId="312B7D4E" w14:textId="77777777" w:rsidR="00936E99" w:rsidRDefault="00EB4D59">
      <w:pPr>
        <w:spacing w:after="5" w:line="247" w:lineRule="auto"/>
        <w:ind w:left="103" w:firstLine="617"/>
        <w:jc w:val="both"/>
        <w:rPr>
          <w:color w:val="221E1F"/>
          <w:sz w:val="28"/>
          <w:szCs w:val="28"/>
        </w:rPr>
      </w:pPr>
      <w:r>
        <w:rPr>
          <w:color w:val="221E1F"/>
          <w:sz w:val="28"/>
          <w:szCs w:val="28"/>
        </w:rPr>
        <w:t xml:space="preserve">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14:paraId="6C72EAB5" w14:textId="77777777" w:rsidR="00936E99" w:rsidRDefault="00EB4D59" w:rsidP="003D0D59">
      <w:pPr>
        <w:pStyle w:val="af"/>
        <w:numPr>
          <w:ilvl w:val="0"/>
          <w:numId w:val="68"/>
        </w:numPr>
        <w:spacing w:after="5" w:line="247" w:lineRule="auto"/>
        <w:rPr>
          <w:color w:val="221E1F"/>
          <w:sz w:val="28"/>
          <w:szCs w:val="28"/>
        </w:rPr>
      </w:pPr>
      <w:r>
        <w:rPr>
          <w:color w:val="221E1F"/>
          <w:sz w:val="28"/>
          <w:szCs w:val="28"/>
        </w:rPr>
        <w:t>воспитание отношения к знанию как ценности, понимание значения образования для человека, общества, страны;</w:t>
      </w:r>
    </w:p>
    <w:p w14:paraId="0FA305A3" w14:textId="77777777" w:rsidR="00936E99" w:rsidRDefault="00EB4D59" w:rsidP="003D0D59">
      <w:pPr>
        <w:pStyle w:val="af"/>
        <w:numPr>
          <w:ilvl w:val="0"/>
          <w:numId w:val="68"/>
        </w:numPr>
        <w:spacing w:after="5" w:line="247" w:lineRule="auto"/>
        <w:rPr>
          <w:color w:val="221E1F"/>
          <w:sz w:val="28"/>
          <w:szCs w:val="28"/>
        </w:rPr>
      </w:pPr>
      <w:r>
        <w:rPr>
          <w:color w:val="221E1F"/>
          <w:sz w:val="28"/>
          <w:szCs w:val="28"/>
        </w:rPr>
        <w:t xml:space="preserve">приобщение к отечественным традициям и праздникам, к истории и достижениям родной страны, к культурному наследию народов России; </w:t>
      </w:r>
    </w:p>
    <w:p w14:paraId="7C1BF6A2" w14:textId="77777777" w:rsidR="00936E99" w:rsidRDefault="00EB4D59" w:rsidP="003D0D59">
      <w:pPr>
        <w:pStyle w:val="af"/>
        <w:numPr>
          <w:ilvl w:val="0"/>
          <w:numId w:val="68"/>
        </w:numPr>
        <w:spacing w:after="5" w:line="247" w:lineRule="auto"/>
        <w:rPr>
          <w:color w:val="221E1F"/>
          <w:sz w:val="28"/>
          <w:szCs w:val="28"/>
        </w:rPr>
      </w:pPr>
      <w:r>
        <w:rPr>
          <w:color w:val="221E1F"/>
          <w:sz w:val="28"/>
          <w:szCs w:val="28"/>
        </w:rPr>
        <w:t xml:space="preserve">воспитание уважения к людям –  представителям разных народов России независимо от их этнической принадлежности; </w:t>
      </w:r>
    </w:p>
    <w:p w14:paraId="57D19C70" w14:textId="77777777" w:rsidR="00936E99" w:rsidRDefault="00EB4D59" w:rsidP="003D0D59">
      <w:pPr>
        <w:pStyle w:val="af"/>
        <w:numPr>
          <w:ilvl w:val="0"/>
          <w:numId w:val="68"/>
        </w:numPr>
        <w:spacing w:after="5" w:line="247" w:lineRule="auto"/>
        <w:rPr>
          <w:color w:val="221E1F"/>
          <w:sz w:val="28"/>
          <w:szCs w:val="28"/>
        </w:rPr>
      </w:pPr>
      <w:r>
        <w:rPr>
          <w:color w:val="221E1F"/>
          <w:sz w:val="28"/>
          <w:szCs w:val="28"/>
        </w:rPr>
        <w:t xml:space="preserve">воспитание уважительного отношения к государственным символам страны (флагу, гербу, гимну); </w:t>
      </w:r>
    </w:p>
    <w:p w14:paraId="1F6B4AA2" w14:textId="77777777" w:rsidR="00936E99" w:rsidRDefault="00EB4D59" w:rsidP="003D0D59">
      <w:pPr>
        <w:pStyle w:val="af"/>
        <w:numPr>
          <w:ilvl w:val="0"/>
          <w:numId w:val="68"/>
        </w:numPr>
        <w:spacing w:after="5" w:line="247" w:lineRule="auto"/>
        <w:rPr>
          <w:color w:val="221E1F"/>
          <w:sz w:val="28"/>
          <w:szCs w:val="28"/>
        </w:rPr>
      </w:pPr>
      <w:r>
        <w:rPr>
          <w:color w:val="221E1F"/>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721AE970" w14:textId="77777777" w:rsidR="00936E99" w:rsidRDefault="00EB4D59" w:rsidP="005934A9">
      <w:pPr>
        <w:numPr>
          <w:ilvl w:val="0"/>
          <w:numId w:val="48"/>
        </w:numPr>
        <w:spacing w:after="5" w:line="247" w:lineRule="auto"/>
        <w:jc w:val="both"/>
        <w:rPr>
          <w:color w:val="221E1F"/>
          <w:sz w:val="28"/>
          <w:szCs w:val="28"/>
        </w:rPr>
      </w:pPr>
      <w:r>
        <w:rPr>
          <w:color w:val="221E1F"/>
          <w:sz w:val="28"/>
          <w:szCs w:val="28"/>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14:paraId="0D7A5D8F" w14:textId="77777777" w:rsidR="00936E99" w:rsidRDefault="00EB4D59" w:rsidP="003D0D59">
      <w:pPr>
        <w:pStyle w:val="af"/>
        <w:numPr>
          <w:ilvl w:val="0"/>
          <w:numId w:val="69"/>
        </w:numPr>
        <w:spacing w:after="5" w:line="247" w:lineRule="auto"/>
        <w:rPr>
          <w:color w:val="221E1F"/>
          <w:sz w:val="28"/>
          <w:szCs w:val="28"/>
        </w:rPr>
      </w:pPr>
      <w:r>
        <w:rPr>
          <w:color w:val="221E1F"/>
          <w:sz w:val="28"/>
          <w:szCs w:val="28"/>
        </w:rPr>
        <w:t>владение формами речевого этикета, отражающими принятые в обществе правила и нормы культурного поведения;</w:t>
      </w:r>
    </w:p>
    <w:p w14:paraId="2A63F1C5" w14:textId="77777777" w:rsidR="00936E99" w:rsidRDefault="00EB4D59" w:rsidP="003D0D59">
      <w:pPr>
        <w:pStyle w:val="af"/>
        <w:numPr>
          <w:ilvl w:val="0"/>
          <w:numId w:val="69"/>
        </w:numPr>
        <w:spacing w:after="5" w:line="247" w:lineRule="auto"/>
        <w:rPr>
          <w:color w:val="221E1F"/>
          <w:sz w:val="28"/>
          <w:szCs w:val="28"/>
        </w:rPr>
      </w:pPr>
      <w:r>
        <w:rPr>
          <w:color w:val="221E1F"/>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573EDC98" w14:textId="6CDCDECD" w:rsidR="00936E99" w:rsidRDefault="00EB4D59" w:rsidP="005934A9">
      <w:pPr>
        <w:numPr>
          <w:ilvl w:val="0"/>
          <w:numId w:val="48"/>
        </w:numPr>
        <w:spacing w:after="5" w:line="247" w:lineRule="auto"/>
        <w:jc w:val="both"/>
        <w:rPr>
          <w:color w:val="221E1F"/>
          <w:sz w:val="28"/>
          <w:szCs w:val="28"/>
        </w:rPr>
      </w:pPr>
      <w:r>
        <w:rPr>
          <w:color w:val="221E1F"/>
          <w:sz w:val="28"/>
          <w:szCs w:val="28"/>
        </w:rPr>
        <w:t>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14:paraId="5053AB99" w14:textId="2069FE76" w:rsidR="00936E99" w:rsidRDefault="00EB4D59" w:rsidP="00E317CB">
      <w:pPr>
        <w:spacing w:after="5" w:line="247" w:lineRule="auto"/>
        <w:ind w:right="118"/>
        <w:jc w:val="both"/>
        <w:rPr>
          <w:color w:val="221E1F"/>
          <w:sz w:val="28"/>
          <w:szCs w:val="28"/>
        </w:rPr>
      </w:pPr>
      <w:r>
        <w:rPr>
          <w:color w:val="221E1F"/>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становление эстетического, эмоционально- ценностного отношения к окружающему миру для гармонизации внешнего мира и внутреннего мира ребенка; формирование целостной картины мира на основе интеграции интеллектуального и</w:t>
      </w:r>
      <w:r w:rsidR="00DB49FB">
        <w:rPr>
          <w:color w:val="221E1F"/>
          <w:sz w:val="28"/>
          <w:szCs w:val="28"/>
        </w:rPr>
        <w:t xml:space="preserve"> эмоционально-</w:t>
      </w:r>
      <w:r>
        <w:rPr>
          <w:color w:val="221E1F"/>
          <w:sz w:val="28"/>
          <w:szCs w:val="28"/>
        </w:rPr>
        <w:t>образного способов его освоения детьми;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14:paraId="34EAFED9" w14:textId="77777777" w:rsidR="00936E99" w:rsidRDefault="00EB4D59">
      <w:pPr>
        <w:spacing w:after="5" w:line="247" w:lineRule="auto"/>
        <w:jc w:val="both"/>
        <w:rPr>
          <w:color w:val="221E1F"/>
          <w:sz w:val="28"/>
          <w:szCs w:val="28"/>
        </w:rPr>
      </w:pPr>
      <w:r>
        <w:rPr>
          <w:color w:val="221E1F"/>
          <w:sz w:val="28"/>
          <w:szCs w:val="28"/>
        </w:rPr>
        <w:t>5) 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363FA4BF" w14:textId="77777777" w:rsidR="003102B9" w:rsidRDefault="00EB4D59" w:rsidP="003D0D59">
      <w:pPr>
        <w:pStyle w:val="af"/>
        <w:numPr>
          <w:ilvl w:val="0"/>
          <w:numId w:val="164"/>
        </w:numPr>
        <w:spacing w:after="5" w:line="247" w:lineRule="auto"/>
        <w:rPr>
          <w:color w:val="221E1F"/>
          <w:sz w:val="28"/>
          <w:szCs w:val="28"/>
        </w:rPr>
      </w:pPr>
      <w:r w:rsidRPr="003102B9">
        <w:rPr>
          <w:color w:val="221E1F"/>
          <w:sz w:val="28"/>
          <w:szCs w:val="28"/>
        </w:rPr>
        <w:t>формирование у ребенка возрастосообразных представлений о жизни, здоровье и физической культ</w:t>
      </w:r>
      <w:r w:rsidR="00DB49FB" w:rsidRPr="003102B9">
        <w:rPr>
          <w:color w:val="221E1F"/>
          <w:sz w:val="28"/>
          <w:szCs w:val="28"/>
        </w:rPr>
        <w:t xml:space="preserve">уре; </w:t>
      </w:r>
    </w:p>
    <w:p w14:paraId="42A00C07" w14:textId="77777777" w:rsidR="003102B9" w:rsidRDefault="00DB49FB" w:rsidP="003D0D59">
      <w:pPr>
        <w:pStyle w:val="af"/>
        <w:numPr>
          <w:ilvl w:val="0"/>
          <w:numId w:val="164"/>
        </w:numPr>
        <w:spacing w:after="5" w:line="247" w:lineRule="auto"/>
        <w:rPr>
          <w:color w:val="221E1F"/>
          <w:sz w:val="28"/>
          <w:szCs w:val="28"/>
        </w:rPr>
      </w:pPr>
      <w:r w:rsidRPr="003102B9">
        <w:rPr>
          <w:color w:val="221E1F"/>
          <w:sz w:val="28"/>
          <w:szCs w:val="28"/>
        </w:rPr>
        <w:t>становление эмоционально-ц</w:t>
      </w:r>
      <w:r w:rsidR="00EB4D59" w:rsidRPr="003102B9">
        <w:rPr>
          <w:color w:val="221E1F"/>
          <w:sz w:val="28"/>
          <w:szCs w:val="28"/>
        </w:rPr>
        <w:t>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10FA3DD1" w14:textId="77777777" w:rsidR="00936E99" w:rsidRPr="003102B9" w:rsidRDefault="00EB4D59" w:rsidP="003D0D59">
      <w:pPr>
        <w:pStyle w:val="af"/>
        <w:numPr>
          <w:ilvl w:val="0"/>
          <w:numId w:val="164"/>
        </w:numPr>
        <w:spacing w:after="5" w:line="247" w:lineRule="auto"/>
        <w:rPr>
          <w:color w:val="221E1F"/>
          <w:sz w:val="28"/>
          <w:szCs w:val="28"/>
        </w:rPr>
      </w:pPr>
      <w:r w:rsidRPr="003102B9">
        <w:rPr>
          <w:color w:val="221E1F"/>
          <w:sz w:val="28"/>
          <w:szCs w:val="28"/>
        </w:rPr>
        <w:lastRenderedPageBreak/>
        <w:t xml:space="preserve"> воспитание активности, самостоятельности, уверенности, нравственных и волевых качеств.</w:t>
      </w:r>
    </w:p>
    <w:p w14:paraId="6B222329" w14:textId="77777777" w:rsidR="00A1494C" w:rsidRDefault="00AD5F09" w:rsidP="00AD5F09">
      <w:pPr>
        <w:spacing w:after="5" w:line="247" w:lineRule="auto"/>
        <w:ind w:left="720"/>
        <w:jc w:val="both"/>
        <w:rPr>
          <w:color w:val="221E1F"/>
          <w:sz w:val="28"/>
          <w:szCs w:val="28"/>
        </w:rPr>
      </w:pPr>
      <w:r>
        <w:rPr>
          <w:color w:val="221E1F"/>
          <w:sz w:val="28"/>
          <w:szCs w:val="28"/>
        </w:rPr>
        <w:t>3.</w:t>
      </w:r>
      <w:r w:rsidR="00547160">
        <w:rPr>
          <w:color w:val="221E1F"/>
          <w:sz w:val="28"/>
          <w:szCs w:val="28"/>
        </w:rPr>
        <w:t>7.3.5. Формы совместной деятельности в образовательной организации.</w:t>
      </w:r>
    </w:p>
    <w:p w14:paraId="17ABCA7E" w14:textId="77777777" w:rsidR="00547160" w:rsidRPr="00E951F3" w:rsidRDefault="00547160" w:rsidP="00547160">
      <w:pPr>
        <w:shd w:val="clear" w:color="auto" w:fill="FFFFFF"/>
        <w:ind w:firstLine="709"/>
        <w:jc w:val="both"/>
        <w:rPr>
          <w:color w:val="000000"/>
          <w:sz w:val="28"/>
          <w:szCs w:val="28"/>
          <w:lang w:eastAsia="ru-RU"/>
        </w:rPr>
      </w:pPr>
      <w:r w:rsidRPr="0021313A">
        <w:rPr>
          <w:color w:val="000000"/>
          <w:sz w:val="28"/>
          <w:szCs w:val="28"/>
          <w:lang w:eastAsia="ru-RU"/>
        </w:rPr>
        <w:t>Использование структурно-функциональной модели взаимодействия М</w:t>
      </w:r>
      <w:r>
        <w:rPr>
          <w:color w:val="000000"/>
          <w:sz w:val="28"/>
          <w:szCs w:val="28"/>
          <w:lang w:eastAsia="ru-RU"/>
        </w:rPr>
        <w:t>К</w:t>
      </w:r>
      <w:r w:rsidRPr="0021313A">
        <w:rPr>
          <w:color w:val="000000"/>
          <w:sz w:val="28"/>
          <w:szCs w:val="28"/>
          <w:lang w:eastAsia="ru-RU"/>
        </w:rPr>
        <w:t xml:space="preserve">ДОУ </w:t>
      </w:r>
      <w:r>
        <w:rPr>
          <w:color w:val="000000"/>
          <w:sz w:val="28"/>
          <w:szCs w:val="28"/>
          <w:lang w:eastAsia="ru-RU"/>
        </w:rPr>
        <w:t xml:space="preserve">д/с №3 </w:t>
      </w:r>
      <w:r w:rsidRPr="0021313A">
        <w:rPr>
          <w:color w:val="000000"/>
          <w:sz w:val="28"/>
          <w:szCs w:val="28"/>
          <w:lang w:eastAsia="ru-RU"/>
        </w:rPr>
        <w:t xml:space="preserve">и семьи по вопросам развития ребенка позволяет наиболее эффективно использовать нетрадиционные </w:t>
      </w:r>
      <w:r>
        <w:rPr>
          <w:color w:val="000000"/>
          <w:sz w:val="28"/>
          <w:szCs w:val="28"/>
          <w:lang w:eastAsia="ru-RU"/>
        </w:rPr>
        <w:t>формы социального партнерства МК</w:t>
      </w:r>
      <w:r w:rsidRPr="0021313A">
        <w:rPr>
          <w:color w:val="000000"/>
          <w:sz w:val="28"/>
          <w:szCs w:val="28"/>
          <w:lang w:eastAsia="ru-RU"/>
        </w:rPr>
        <w:t>ДОУ </w:t>
      </w:r>
      <w:r>
        <w:rPr>
          <w:color w:val="000000"/>
          <w:sz w:val="28"/>
          <w:szCs w:val="28"/>
          <w:lang w:eastAsia="ru-RU"/>
        </w:rPr>
        <w:t>д/с №3</w:t>
      </w:r>
      <w:r w:rsidRPr="005242CE">
        <w:rPr>
          <w:b/>
          <w:bCs/>
          <w:color w:val="000000"/>
          <w:sz w:val="24"/>
          <w:szCs w:val="24"/>
          <w:lang w:eastAsia="ru-RU"/>
        </w:rPr>
        <w:t> </w:t>
      </w:r>
    </w:p>
    <w:p w14:paraId="3483FB25" w14:textId="77777777" w:rsidR="00AD5F09" w:rsidRDefault="00AD5F09" w:rsidP="00547160">
      <w:pPr>
        <w:shd w:val="clear" w:color="auto" w:fill="FFFFFF"/>
        <w:jc w:val="center"/>
        <w:rPr>
          <w:b/>
          <w:bCs/>
          <w:color w:val="000000"/>
          <w:sz w:val="28"/>
          <w:szCs w:val="28"/>
          <w:lang w:eastAsia="ru-RU"/>
        </w:rPr>
      </w:pPr>
    </w:p>
    <w:p w14:paraId="46469D32" w14:textId="77777777" w:rsidR="00AD5F09" w:rsidRDefault="00AD5F09" w:rsidP="00547160">
      <w:pPr>
        <w:shd w:val="clear" w:color="auto" w:fill="FFFFFF"/>
        <w:jc w:val="center"/>
        <w:rPr>
          <w:b/>
          <w:bCs/>
          <w:color w:val="000000"/>
          <w:sz w:val="28"/>
          <w:szCs w:val="28"/>
          <w:lang w:eastAsia="ru-RU"/>
        </w:rPr>
      </w:pPr>
    </w:p>
    <w:p w14:paraId="1E097071" w14:textId="77777777" w:rsidR="00547160" w:rsidRPr="0021313A" w:rsidRDefault="00547160" w:rsidP="00547160">
      <w:pPr>
        <w:shd w:val="clear" w:color="auto" w:fill="FFFFFF"/>
        <w:jc w:val="center"/>
        <w:rPr>
          <w:color w:val="000000"/>
          <w:sz w:val="28"/>
          <w:szCs w:val="28"/>
          <w:lang w:eastAsia="ru-RU"/>
        </w:rPr>
      </w:pPr>
      <w:r w:rsidRPr="0021313A">
        <w:rPr>
          <w:b/>
          <w:bCs/>
          <w:color w:val="000000"/>
          <w:sz w:val="28"/>
          <w:szCs w:val="28"/>
          <w:lang w:eastAsia="ru-RU"/>
        </w:rPr>
        <w:t>Формы взаимодействия с родителями.</w:t>
      </w:r>
    </w:p>
    <w:tbl>
      <w:tblPr>
        <w:tblW w:w="4587" w:type="pct"/>
        <w:tblInd w:w="392" w:type="dxa"/>
        <w:tblCellMar>
          <w:left w:w="0" w:type="dxa"/>
          <w:right w:w="0" w:type="dxa"/>
        </w:tblCellMar>
        <w:tblLook w:val="04A0" w:firstRow="1" w:lastRow="0" w:firstColumn="1" w:lastColumn="0" w:noHBand="0" w:noVBand="1"/>
      </w:tblPr>
      <w:tblGrid>
        <w:gridCol w:w="1731"/>
        <w:gridCol w:w="8476"/>
      </w:tblGrid>
      <w:tr w:rsidR="00547160" w:rsidRPr="0021313A" w14:paraId="7937A922" w14:textId="77777777" w:rsidTr="00E317CB">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2B5A64" w14:textId="77777777" w:rsidR="00547160" w:rsidRPr="0021313A" w:rsidRDefault="00547160" w:rsidP="00547160">
            <w:pPr>
              <w:jc w:val="center"/>
              <w:rPr>
                <w:sz w:val="28"/>
                <w:szCs w:val="28"/>
                <w:lang w:eastAsia="ru-RU"/>
              </w:rPr>
            </w:pPr>
            <w:r w:rsidRPr="0021313A">
              <w:rPr>
                <w:sz w:val="28"/>
                <w:szCs w:val="28"/>
                <w:lang w:eastAsia="ru-RU"/>
              </w:rPr>
              <w:t>Информационно-аналитические формы</w:t>
            </w:r>
          </w:p>
        </w:tc>
      </w:tr>
      <w:tr w:rsidR="00547160" w:rsidRPr="0021313A" w14:paraId="7A141578" w14:textId="77777777" w:rsidTr="00E317CB">
        <w:tc>
          <w:tcPr>
            <w:tcW w:w="500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7607276" w14:textId="77777777" w:rsidR="00547160" w:rsidRPr="0021313A" w:rsidRDefault="00547160" w:rsidP="00547160">
            <w:pPr>
              <w:jc w:val="both"/>
              <w:rPr>
                <w:sz w:val="28"/>
                <w:szCs w:val="28"/>
                <w:lang w:eastAsia="ru-RU"/>
              </w:rPr>
            </w:pPr>
            <w:r w:rsidRPr="0021313A">
              <w:rPr>
                <w:sz w:val="28"/>
                <w:szCs w:val="28"/>
                <w:lang w:eastAsia="ru-RU"/>
              </w:rPr>
              <w:t>Основной задачей информационно-аналитических форм организации общения с родителями являются сбор, обработка и использование дан</w:t>
            </w:r>
            <w:r w:rsidRPr="0021313A">
              <w:rPr>
                <w:sz w:val="28"/>
                <w:szCs w:val="28"/>
                <w:lang w:eastAsia="ru-RU"/>
              </w:rPr>
              <w:softHyphen/>
              <w:t>ных о семье каждого воспитанника, об общекультурном уровне его ро</w:t>
            </w:r>
            <w:r w:rsidRPr="0021313A">
              <w:rPr>
                <w:sz w:val="28"/>
                <w:szCs w:val="28"/>
                <w:lang w:eastAsia="ru-RU"/>
              </w:rPr>
              <w:softHyphen/>
              <w:t>дителей, о наличии у них необходимых педагогических знаний, об от</w:t>
            </w:r>
            <w:r w:rsidRPr="0021313A">
              <w:rPr>
                <w:sz w:val="28"/>
                <w:szCs w:val="28"/>
                <w:lang w:eastAsia="ru-RU"/>
              </w:rPr>
              <w:softHyphen/>
              <w:t>ношении в семье к ребенку, о запросах, интересах и потребностях роди</w:t>
            </w:r>
            <w:r w:rsidRPr="0021313A">
              <w:rPr>
                <w:sz w:val="28"/>
                <w:szCs w:val="28"/>
                <w:lang w:eastAsia="ru-RU"/>
              </w:rPr>
              <w:softHyphen/>
              <w:t>телей в психолого-педагогической информации. 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w:t>
            </w:r>
            <w:r w:rsidRPr="0021313A">
              <w:rPr>
                <w:sz w:val="28"/>
                <w:szCs w:val="28"/>
                <w:lang w:eastAsia="ru-RU"/>
              </w:rPr>
              <w:softHyphen/>
              <w:t>вышение эффективности воспитательно-образовательной работы с деть</w:t>
            </w:r>
            <w:r w:rsidRPr="0021313A">
              <w:rPr>
                <w:sz w:val="28"/>
                <w:szCs w:val="28"/>
                <w:lang w:eastAsia="ru-RU"/>
              </w:rPr>
              <w:softHyphen/>
              <w:t>ми и построение грамотного общения с их родителями. К данной форме взаимодействия с родителями можно отнести анкетирование, интер</w:t>
            </w:r>
            <w:r w:rsidRPr="0021313A">
              <w:rPr>
                <w:sz w:val="28"/>
                <w:szCs w:val="28"/>
                <w:lang w:eastAsia="ru-RU"/>
              </w:rPr>
              <w:softHyphen/>
              <w:t>вьюирование, проведение опросов, беседы</w:t>
            </w:r>
          </w:p>
        </w:tc>
      </w:tr>
      <w:tr w:rsidR="00547160" w:rsidRPr="0021313A" w14:paraId="4FB47F09" w14:textId="77777777" w:rsidTr="00E317CB">
        <w:tc>
          <w:tcPr>
            <w:tcW w:w="65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F889F6A" w14:textId="77777777" w:rsidR="00547160" w:rsidRPr="0021313A" w:rsidRDefault="00547160" w:rsidP="00547160">
            <w:pPr>
              <w:jc w:val="both"/>
              <w:rPr>
                <w:sz w:val="28"/>
                <w:szCs w:val="28"/>
                <w:lang w:eastAsia="ru-RU"/>
              </w:rPr>
            </w:pPr>
            <w:r w:rsidRPr="0021313A">
              <w:rPr>
                <w:sz w:val="28"/>
                <w:szCs w:val="28"/>
                <w:lang w:eastAsia="ru-RU"/>
              </w:rPr>
              <w:t>Анкетирова</w:t>
            </w:r>
            <w:r w:rsidRPr="0021313A">
              <w:rPr>
                <w:sz w:val="28"/>
                <w:szCs w:val="28"/>
                <w:lang w:eastAsia="ru-RU"/>
              </w:rPr>
              <w:softHyphen/>
              <w:t>ние</w:t>
            </w:r>
          </w:p>
        </w:tc>
        <w:tc>
          <w:tcPr>
            <w:tcW w:w="4344" w:type="pct"/>
            <w:tcBorders>
              <w:top w:val="nil"/>
              <w:left w:val="nil"/>
              <w:bottom w:val="single" w:sz="8" w:space="0" w:color="000000"/>
              <w:right w:val="single" w:sz="8" w:space="0" w:color="000000"/>
            </w:tcBorders>
            <w:tcMar>
              <w:top w:w="0" w:type="dxa"/>
              <w:left w:w="108" w:type="dxa"/>
              <w:bottom w:w="0" w:type="dxa"/>
              <w:right w:w="108" w:type="dxa"/>
            </w:tcMar>
            <w:hideMark/>
          </w:tcPr>
          <w:p w14:paraId="6758AB67" w14:textId="77777777" w:rsidR="00547160" w:rsidRPr="0021313A" w:rsidRDefault="00547160" w:rsidP="00547160">
            <w:pPr>
              <w:jc w:val="both"/>
              <w:rPr>
                <w:sz w:val="28"/>
                <w:szCs w:val="28"/>
                <w:lang w:eastAsia="ru-RU"/>
              </w:rPr>
            </w:pPr>
            <w:r w:rsidRPr="0021313A">
              <w:rPr>
                <w:sz w:val="28"/>
                <w:szCs w:val="28"/>
                <w:lang w:eastAsia="ru-RU"/>
              </w:rPr>
              <w:t>Один из распространенных методов диагностики, кото</w:t>
            </w:r>
            <w:r w:rsidRPr="0021313A">
              <w:rPr>
                <w:sz w:val="28"/>
                <w:szCs w:val="28"/>
                <w:lang w:eastAsia="ru-RU"/>
              </w:rPr>
              <w:softHyphen/>
              <w:t>рый используется работниками ДОУ с целью изучения семьи, выяснения образовательных потребностей роди</w:t>
            </w:r>
            <w:r w:rsidRPr="0021313A">
              <w:rPr>
                <w:sz w:val="28"/>
                <w:szCs w:val="28"/>
                <w:lang w:eastAsia="ru-RU"/>
              </w:rPr>
              <w:softHyphen/>
              <w:t>телей, установления контакта с ее членами, для согласо</w:t>
            </w:r>
            <w:r w:rsidRPr="0021313A">
              <w:rPr>
                <w:sz w:val="28"/>
                <w:szCs w:val="28"/>
                <w:lang w:eastAsia="ru-RU"/>
              </w:rPr>
              <w:softHyphen/>
              <w:t>вания воспитательных воздействий на ребенка</w:t>
            </w:r>
          </w:p>
        </w:tc>
      </w:tr>
      <w:tr w:rsidR="00547160" w:rsidRPr="0021313A" w14:paraId="472C1288" w14:textId="77777777" w:rsidTr="00E317CB">
        <w:tc>
          <w:tcPr>
            <w:tcW w:w="65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A7A5655" w14:textId="77777777" w:rsidR="00547160" w:rsidRPr="0021313A" w:rsidRDefault="00547160" w:rsidP="00547160">
            <w:pPr>
              <w:jc w:val="both"/>
              <w:rPr>
                <w:sz w:val="28"/>
                <w:szCs w:val="28"/>
                <w:lang w:eastAsia="ru-RU"/>
              </w:rPr>
            </w:pPr>
            <w:r w:rsidRPr="0021313A">
              <w:rPr>
                <w:sz w:val="28"/>
                <w:szCs w:val="28"/>
                <w:lang w:eastAsia="ru-RU"/>
              </w:rPr>
              <w:t>Опрос</w:t>
            </w:r>
          </w:p>
        </w:tc>
        <w:tc>
          <w:tcPr>
            <w:tcW w:w="4344" w:type="pct"/>
            <w:tcBorders>
              <w:top w:val="nil"/>
              <w:left w:val="nil"/>
              <w:bottom w:val="single" w:sz="8" w:space="0" w:color="000000"/>
              <w:right w:val="single" w:sz="8" w:space="0" w:color="000000"/>
            </w:tcBorders>
            <w:tcMar>
              <w:top w:w="0" w:type="dxa"/>
              <w:left w:w="108" w:type="dxa"/>
              <w:bottom w:w="0" w:type="dxa"/>
              <w:right w:w="108" w:type="dxa"/>
            </w:tcMar>
            <w:hideMark/>
          </w:tcPr>
          <w:p w14:paraId="224EE175" w14:textId="77777777" w:rsidR="00547160" w:rsidRPr="0021313A" w:rsidRDefault="00547160" w:rsidP="00547160">
            <w:pPr>
              <w:jc w:val="both"/>
              <w:rPr>
                <w:sz w:val="28"/>
                <w:szCs w:val="28"/>
                <w:lang w:eastAsia="ru-RU"/>
              </w:rPr>
            </w:pPr>
            <w:r w:rsidRPr="0021313A">
              <w:rPr>
                <w:sz w:val="28"/>
                <w:szCs w:val="28"/>
                <w:lang w:eastAsia="ru-RU"/>
              </w:rPr>
              <w:t>Метод сбора первичной информации, основанный на не</w:t>
            </w:r>
            <w:r w:rsidRPr="0021313A">
              <w:rPr>
                <w:sz w:val="28"/>
                <w:szCs w:val="28"/>
                <w:lang w:eastAsia="ru-RU"/>
              </w:rPr>
              <w:softHyphen/>
              <w:t>посредственном (беседа, интервью) или опосредованном (анкета) социально-психологическом взаимодействии исследователя и опрашиваемого. Источником информа</w:t>
            </w:r>
            <w:r w:rsidRPr="0021313A">
              <w:rPr>
                <w:sz w:val="28"/>
                <w:szCs w:val="28"/>
                <w:lang w:eastAsia="ru-RU"/>
              </w:rPr>
              <w:softHyphen/>
              <w:t>ции в данном случае служит словесное или письменное суждение человека</w:t>
            </w:r>
          </w:p>
        </w:tc>
      </w:tr>
      <w:tr w:rsidR="00547160" w:rsidRPr="0021313A" w14:paraId="741505A5" w14:textId="77777777" w:rsidTr="00E317CB">
        <w:tc>
          <w:tcPr>
            <w:tcW w:w="65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0CFBAC2" w14:textId="77777777" w:rsidR="00547160" w:rsidRPr="0021313A" w:rsidRDefault="00547160" w:rsidP="00547160">
            <w:pPr>
              <w:jc w:val="both"/>
              <w:rPr>
                <w:sz w:val="28"/>
                <w:szCs w:val="28"/>
                <w:lang w:eastAsia="ru-RU"/>
              </w:rPr>
            </w:pPr>
            <w:r w:rsidRPr="0021313A">
              <w:rPr>
                <w:sz w:val="28"/>
                <w:szCs w:val="28"/>
                <w:lang w:eastAsia="ru-RU"/>
              </w:rPr>
              <w:t>Интервью и беседа</w:t>
            </w:r>
          </w:p>
        </w:tc>
        <w:tc>
          <w:tcPr>
            <w:tcW w:w="4344" w:type="pct"/>
            <w:tcBorders>
              <w:top w:val="nil"/>
              <w:left w:val="nil"/>
              <w:bottom w:val="single" w:sz="8" w:space="0" w:color="000000"/>
              <w:right w:val="single" w:sz="8" w:space="0" w:color="000000"/>
            </w:tcBorders>
            <w:tcMar>
              <w:top w:w="0" w:type="dxa"/>
              <w:left w:w="108" w:type="dxa"/>
              <w:bottom w:w="0" w:type="dxa"/>
              <w:right w:w="108" w:type="dxa"/>
            </w:tcMar>
            <w:hideMark/>
          </w:tcPr>
          <w:p w14:paraId="3C3C65AA" w14:textId="77777777" w:rsidR="00547160" w:rsidRPr="0021313A" w:rsidRDefault="00547160" w:rsidP="00547160">
            <w:pPr>
              <w:jc w:val="both"/>
              <w:rPr>
                <w:sz w:val="28"/>
                <w:szCs w:val="28"/>
                <w:lang w:eastAsia="ru-RU"/>
              </w:rPr>
            </w:pPr>
            <w:r w:rsidRPr="0021313A">
              <w:rPr>
                <w:sz w:val="28"/>
                <w:szCs w:val="28"/>
                <w:lang w:eastAsia="ru-RU"/>
              </w:rPr>
              <w:t>Характеризуются одним ведущим признаком: с их помо</w:t>
            </w:r>
            <w:r w:rsidRPr="0021313A">
              <w:rPr>
                <w:sz w:val="28"/>
                <w:szCs w:val="28"/>
                <w:lang w:eastAsia="ru-RU"/>
              </w:rPr>
              <w:softHyphen/>
              <w:t>щью исследователь получает ту информацию, которая заложена в словесных сообщениях опрашиваемых (ре</w:t>
            </w:r>
            <w:r w:rsidRPr="0021313A">
              <w:rPr>
                <w:sz w:val="28"/>
                <w:szCs w:val="28"/>
                <w:lang w:eastAsia="ru-RU"/>
              </w:rPr>
              <w:softHyphen/>
              <w:t>спондентов). Это, с одной стороны, позволяет изучать мотивы поведения, намерения, мнения и т. п. (все то, что не подвластно изучению другими методами), с дру</w:t>
            </w:r>
            <w:r w:rsidRPr="0021313A">
              <w:rPr>
                <w:sz w:val="28"/>
                <w:szCs w:val="28"/>
                <w:lang w:eastAsia="ru-RU"/>
              </w:rPr>
              <w:softHyphen/>
              <w:t>гой — делает эту группу методов субъективной (не слу</w:t>
            </w:r>
            <w:r w:rsidRPr="0021313A">
              <w:rPr>
                <w:sz w:val="28"/>
                <w:szCs w:val="28"/>
                <w:lang w:eastAsia="ru-RU"/>
              </w:rPr>
              <w:softHyphen/>
              <w:t>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w:t>
            </w:r>
            <w:r w:rsidRPr="0021313A">
              <w:rPr>
                <w:sz w:val="28"/>
                <w:szCs w:val="28"/>
                <w:lang w:eastAsia="ru-RU"/>
              </w:rPr>
              <w:softHyphen/>
              <w:t>ции)</w:t>
            </w:r>
          </w:p>
        </w:tc>
      </w:tr>
    </w:tbl>
    <w:p w14:paraId="65867CE8" w14:textId="77777777" w:rsidR="00547160" w:rsidRPr="0021313A" w:rsidRDefault="00547160" w:rsidP="00547160">
      <w:pPr>
        <w:shd w:val="clear" w:color="auto" w:fill="FFFFFF"/>
        <w:ind w:firstLine="709"/>
        <w:jc w:val="both"/>
        <w:rPr>
          <w:color w:val="000000"/>
          <w:sz w:val="28"/>
          <w:szCs w:val="28"/>
          <w:lang w:eastAsia="ru-RU"/>
        </w:rPr>
      </w:pPr>
      <w:r w:rsidRPr="0021313A">
        <w:rPr>
          <w:color w:val="000000"/>
          <w:sz w:val="28"/>
          <w:szCs w:val="28"/>
          <w:lang w:eastAsia="ru-RU"/>
        </w:rPr>
        <w:t> </w:t>
      </w:r>
    </w:p>
    <w:tbl>
      <w:tblPr>
        <w:tblW w:w="4951" w:type="pct"/>
        <w:tblInd w:w="108" w:type="dxa"/>
        <w:tblCellMar>
          <w:left w:w="0" w:type="dxa"/>
          <w:right w:w="0" w:type="dxa"/>
        </w:tblCellMar>
        <w:tblLook w:val="04A0" w:firstRow="1" w:lastRow="0" w:firstColumn="1" w:lastColumn="0" w:noHBand="0" w:noVBand="1"/>
      </w:tblPr>
      <w:tblGrid>
        <w:gridCol w:w="2478"/>
        <w:gridCol w:w="8539"/>
      </w:tblGrid>
      <w:tr w:rsidR="00547160" w:rsidRPr="0021313A" w14:paraId="55A4BEB0" w14:textId="77777777" w:rsidTr="00E317CB">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72B4C2" w14:textId="77777777" w:rsidR="00547160" w:rsidRPr="0021313A" w:rsidRDefault="00547160" w:rsidP="00547160">
            <w:pPr>
              <w:jc w:val="center"/>
              <w:rPr>
                <w:sz w:val="28"/>
                <w:szCs w:val="28"/>
                <w:lang w:eastAsia="ru-RU"/>
              </w:rPr>
            </w:pPr>
            <w:r w:rsidRPr="0021313A">
              <w:rPr>
                <w:sz w:val="28"/>
                <w:szCs w:val="28"/>
                <w:lang w:eastAsia="ru-RU"/>
              </w:rPr>
              <w:t>Познавательные формы</w:t>
            </w:r>
          </w:p>
          <w:p w14:paraId="128D6693" w14:textId="77777777" w:rsidR="00547160" w:rsidRPr="0021313A" w:rsidRDefault="00547160" w:rsidP="00547160">
            <w:pPr>
              <w:jc w:val="center"/>
              <w:rPr>
                <w:sz w:val="28"/>
                <w:szCs w:val="28"/>
                <w:lang w:eastAsia="ru-RU"/>
              </w:rPr>
            </w:pPr>
            <w:r w:rsidRPr="0021313A">
              <w:rPr>
                <w:sz w:val="28"/>
                <w:szCs w:val="28"/>
                <w:lang w:eastAsia="ru-RU"/>
              </w:rPr>
              <w:t> </w:t>
            </w:r>
          </w:p>
        </w:tc>
      </w:tr>
      <w:tr w:rsidR="00547160" w:rsidRPr="0021313A" w14:paraId="6BFB2167" w14:textId="77777777" w:rsidTr="00E317CB">
        <w:tc>
          <w:tcPr>
            <w:tcW w:w="500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C344300" w14:textId="77777777" w:rsidR="00547160" w:rsidRPr="0021313A" w:rsidRDefault="00547160" w:rsidP="00547160">
            <w:pPr>
              <w:jc w:val="both"/>
              <w:rPr>
                <w:sz w:val="28"/>
                <w:szCs w:val="28"/>
                <w:lang w:eastAsia="ru-RU"/>
              </w:rPr>
            </w:pPr>
            <w:r w:rsidRPr="0021313A">
              <w:rPr>
                <w:sz w:val="28"/>
                <w:szCs w:val="28"/>
                <w:lang w:eastAsia="ru-RU"/>
              </w:rPr>
              <w:lastRenderedPageBreak/>
              <w:t>Познавательные формы призваны повышать психолого-педагогическую культуру родителей, а значит, способствовать изменению взглядов роди</w:t>
            </w:r>
            <w:r w:rsidRPr="0021313A">
              <w:rPr>
                <w:sz w:val="28"/>
                <w:szCs w:val="28"/>
                <w:lang w:eastAsia="ru-RU"/>
              </w:rPr>
              <w:softHyphen/>
              <w:t>телей на воспитание ребенка в условиях семьи, развивать рефлексию. Кроме того, данные формы взаимодействия позволяют знакомить роди</w:t>
            </w:r>
            <w:r w:rsidRPr="0021313A">
              <w:rPr>
                <w:sz w:val="28"/>
                <w:szCs w:val="28"/>
                <w:lang w:eastAsia="ru-RU"/>
              </w:rPr>
              <w:softHyphen/>
              <w:t>телей с особенностями возрастного и психологического развития детей, рациональными методами и приемами воспитания для формирования их практических</w:t>
            </w:r>
          </w:p>
        </w:tc>
      </w:tr>
      <w:tr w:rsidR="00547160" w:rsidRPr="0021313A" w14:paraId="5E099E07" w14:textId="77777777" w:rsidTr="00E317CB">
        <w:tc>
          <w:tcPr>
            <w:tcW w:w="107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C3D546C" w14:textId="77777777" w:rsidR="00547160" w:rsidRPr="0021313A" w:rsidRDefault="00547160" w:rsidP="00547160">
            <w:pPr>
              <w:jc w:val="both"/>
              <w:rPr>
                <w:sz w:val="28"/>
                <w:szCs w:val="28"/>
                <w:lang w:eastAsia="ru-RU"/>
              </w:rPr>
            </w:pPr>
            <w:r w:rsidRPr="0021313A">
              <w:rPr>
                <w:sz w:val="28"/>
                <w:szCs w:val="28"/>
                <w:lang w:eastAsia="ru-RU"/>
              </w:rPr>
              <w:t>Практикум</w:t>
            </w:r>
          </w:p>
        </w:tc>
        <w:tc>
          <w:tcPr>
            <w:tcW w:w="3924" w:type="pct"/>
            <w:tcBorders>
              <w:top w:val="nil"/>
              <w:left w:val="nil"/>
              <w:bottom w:val="single" w:sz="8" w:space="0" w:color="000000"/>
              <w:right w:val="single" w:sz="8" w:space="0" w:color="000000"/>
            </w:tcBorders>
            <w:tcMar>
              <w:top w:w="0" w:type="dxa"/>
              <w:left w:w="108" w:type="dxa"/>
              <w:bottom w:w="0" w:type="dxa"/>
              <w:right w:w="108" w:type="dxa"/>
            </w:tcMar>
            <w:hideMark/>
          </w:tcPr>
          <w:p w14:paraId="77DC6B34" w14:textId="77777777" w:rsidR="00547160" w:rsidRPr="0021313A" w:rsidRDefault="00547160" w:rsidP="00547160">
            <w:pPr>
              <w:jc w:val="both"/>
              <w:rPr>
                <w:sz w:val="28"/>
                <w:szCs w:val="28"/>
                <w:lang w:eastAsia="ru-RU"/>
              </w:rPr>
            </w:pPr>
            <w:r w:rsidRPr="0021313A">
              <w:rPr>
                <w:sz w:val="28"/>
                <w:szCs w:val="28"/>
                <w:lang w:eastAsia="ru-RU"/>
              </w:rPr>
              <w:t>Форма выработки у родителей педагогических уме</w:t>
            </w:r>
            <w:r w:rsidRPr="0021313A">
              <w:rPr>
                <w:sz w:val="28"/>
                <w:szCs w:val="28"/>
                <w:lang w:eastAsia="ru-RU"/>
              </w:rPr>
              <w:softHyphen/>
              <w:t>ний по воспитанию детей, эффективному решению возникающих педагогических ситуаций, своеобраз</w:t>
            </w:r>
            <w:r w:rsidRPr="0021313A">
              <w:rPr>
                <w:sz w:val="28"/>
                <w:szCs w:val="28"/>
                <w:lang w:eastAsia="ru-RU"/>
              </w:rPr>
              <w:softHyphen/>
              <w:t>ная тренировка педагогического мышления родителей-воспитателей.</w:t>
            </w:r>
          </w:p>
        </w:tc>
      </w:tr>
      <w:tr w:rsidR="00547160" w:rsidRPr="0021313A" w14:paraId="5496B134" w14:textId="77777777" w:rsidTr="00E317CB">
        <w:tc>
          <w:tcPr>
            <w:tcW w:w="107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00615D" w14:textId="77777777" w:rsidR="00547160" w:rsidRPr="0021313A" w:rsidRDefault="00547160" w:rsidP="00547160">
            <w:pPr>
              <w:jc w:val="both"/>
              <w:rPr>
                <w:sz w:val="28"/>
                <w:szCs w:val="28"/>
                <w:lang w:eastAsia="ru-RU"/>
              </w:rPr>
            </w:pPr>
            <w:r w:rsidRPr="0021313A">
              <w:rPr>
                <w:sz w:val="28"/>
                <w:szCs w:val="28"/>
                <w:lang w:eastAsia="ru-RU"/>
              </w:rPr>
              <w:t>Лекция</w:t>
            </w:r>
          </w:p>
        </w:tc>
        <w:tc>
          <w:tcPr>
            <w:tcW w:w="3924" w:type="pct"/>
            <w:tcBorders>
              <w:top w:val="nil"/>
              <w:left w:val="nil"/>
              <w:bottom w:val="single" w:sz="8" w:space="0" w:color="000000"/>
              <w:right w:val="single" w:sz="8" w:space="0" w:color="000000"/>
            </w:tcBorders>
            <w:tcMar>
              <w:top w:w="0" w:type="dxa"/>
              <w:left w:w="108" w:type="dxa"/>
              <w:bottom w:w="0" w:type="dxa"/>
              <w:right w:w="108" w:type="dxa"/>
            </w:tcMar>
            <w:hideMark/>
          </w:tcPr>
          <w:p w14:paraId="53A3F910" w14:textId="77777777" w:rsidR="00547160" w:rsidRPr="0021313A" w:rsidRDefault="00547160" w:rsidP="00547160">
            <w:pPr>
              <w:jc w:val="both"/>
              <w:rPr>
                <w:sz w:val="28"/>
                <w:szCs w:val="28"/>
                <w:lang w:eastAsia="ru-RU"/>
              </w:rPr>
            </w:pPr>
            <w:r w:rsidRPr="0021313A">
              <w:rPr>
                <w:sz w:val="28"/>
                <w:szCs w:val="28"/>
                <w:lang w:eastAsia="ru-RU"/>
              </w:rPr>
              <w:t>Форма психолого-педагогического просвещения, раскрывающая сущность той или иной проблемы воспитания</w:t>
            </w:r>
          </w:p>
        </w:tc>
      </w:tr>
      <w:tr w:rsidR="00547160" w:rsidRPr="0021313A" w14:paraId="5C2FD189" w14:textId="77777777" w:rsidTr="00E317CB">
        <w:tc>
          <w:tcPr>
            <w:tcW w:w="107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419024A" w14:textId="77777777" w:rsidR="00547160" w:rsidRPr="0021313A" w:rsidRDefault="00547160" w:rsidP="00547160">
            <w:pPr>
              <w:jc w:val="both"/>
              <w:rPr>
                <w:sz w:val="28"/>
                <w:szCs w:val="28"/>
                <w:lang w:eastAsia="ru-RU"/>
              </w:rPr>
            </w:pPr>
            <w:r w:rsidRPr="0021313A">
              <w:rPr>
                <w:sz w:val="28"/>
                <w:szCs w:val="28"/>
                <w:lang w:eastAsia="ru-RU"/>
              </w:rPr>
              <w:t>Дискуссия</w:t>
            </w:r>
          </w:p>
        </w:tc>
        <w:tc>
          <w:tcPr>
            <w:tcW w:w="3924" w:type="pct"/>
            <w:tcBorders>
              <w:top w:val="nil"/>
              <w:left w:val="nil"/>
              <w:bottom w:val="single" w:sz="8" w:space="0" w:color="000000"/>
              <w:right w:val="single" w:sz="8" w:space="0" w:color="000000"/>
            </w:tcBorders>
            <w:tcMar>
              <w:top w:w="0" w:type="dxa"/>
              <w:left w:w="108" w:type="dxa"/>
              <w:bottom w:w="0" w:type="dxa"/>
              <w:right w:w="108" w:type="dxa"/>
            </w:tcMar>
            <w:hideMark/>
          </w:tcPr>
          <w:p w14:paraId="3E79A806" w14:textId="77777777" w:rsidR="00547160" w:rsidRPr="0021313A" w:rsidRDefault="00547160" w:rsidP="00547160">
            <w:pPr>
              <w:jc w:val="both"/>
              <w:rPr>
                <w:sz w:val="28"/>
                <w:szCs w:val="28"/>
                <w:lang w:eastAsia="ru-RU"/>
              </w:rPr>
            </w:pPr>
            <w:r w:rsidRPr="0021313A">
              <w:rPr>
                <w:sz w:val="28"/>
                <w:szCs w:val="28"/>
                <w:lang w:eastAsia="ru-RU"/>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w:t>
            </w:r>
            <w:r w:rsidRPr="0021313A">
              <w:rPr>
                <w:sz w:val="28"/>
                <w:szCs w:val="28"/>
                <w:lang w:eastAsia="ru-RU"/>
              </w:rPr>
              <w:softHyphen/>
              <w:t>не анализировать факты и явления, опираясь на на</w:t>
            </w:r>
            <w:r w:rsidRPr="0021313A">
              <w:rPr>
                <w:sz w:val="28"/>
                <w:szCs w:val="28"/>
                <w:lang w:eastAsia="ru-RU"/>
              </w:rPr>
              <w:softHyphen/>
              <w:t>копленный опыт, стимулирующий активное педаго</w:t>
            </w:r>
            <w:r w:rsidRPr="0021313A">
              <w:rPr>
                <w:sz w:val="28"/>
                <w:szCs w:val="28"/>
                <w:lang w:eastAsia="ru-RU"/>
              </w:rPr>
              <w:softHyphen/>
              <w:t>гическое мышление</w:t>
            </w:r>
          </w:p>
        </w:tc>
      </w:tr>
      <w:tr w:rsidR="00547160" w:rsidRPr="0021313A" w14:paraId="325AD573" w14:textId="77777777" w:rsidTr="00E317CB">
        <w:tc>
          <w:tcPr>
            <w:tcW w:w="107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1864911" w14:textId="77777777" w:rsidR="00547160" w:rsidRPr="0021313A" w:rsidRDefault="00547160" w:rsidP="00547160">
            <w:pPr>
              <w:jc w:val="both"/>
              <w:rPr>
                <w:sz w:val="28"/>
                <w:szCs w:val="28"/>
                <w:lang w:eastAsia="ru-RU"/>
              </w:rPr>
            </w:pPr>
            <w:r w:rsidRPr="0021313A">
              <w:rPr>
                <w:sz w:val="28"/>
                <w:szCs w:val="28"/>
                <w:lang w:eastAsia="ru-RU"/>
              </w:rPr>
              <w:t>Круглый стол</w:t>
            </w:r>
          </w:p>
        </w:tc>
        <w:tc>
          <w:tcPr>
            <w:tcW w:w="3924" w:type="pct"/>
            <w:tcBorders>
              <w:top w:val="nil"/>
              <w:left w:val="nil"/>
              <w:bottom w:val="single" w:sz="8" w:space="0" w:color="000000"/>
              <w:right w:val="single" w:sz="8" w:space="0" w:color="000000"/>
            </w:tcBorders>
            <w:tcMar>
              <w:top w:w="0" w:type="dxa"/>
              <w:left w:w="108" w:type="dxa"/>
              <w:bottom w:w="0" w:type="dxa"/>
              <w:right w:w="108" w:type="dxa"/>
            </w:tcMar>
            <w:hideMark/>
          </w:tcPr>
          <w:p w14:paraId="07ADD1EB" w14:textId="77777777" w:rsidR="00547160" w:rsidRPr="0021313A" w:rsidRDefault="00547160" w:rsidP="00547160">
            <w:pPr>
              <w:jc w:val="both"/>
              <w:rPr>
                <w:sz w:val="28"/>
                <w:szCs w:val="28"/>
                <w:lang w:eastAsia="ru-RU"/>
              </w:rPr>
            </w:pPr>
            <w:r w:rsidRPr="0021313A">
              <w:rPr>
                <w:sz w:val="28"/>
                <w:szCs w:val="28"/>
                <w:lang w:eastAsia="ru-RU"/>
              </w:rPr>
              <w:t>Особенность этой формы состоит в том, что участ</w:t>
            </w:r>
            <w:r w:rsidRPr="0021313A">
              <w:rPr>
                <w:sz w:val="28"/>
                <w:szCs w:val="28"/>
                <w:lang w:eastAsia="ru-RU"/>
              </w:rPr>
              <w:softHyphen/>
              <w:t>ники обмениваются мнениями друг с другом при полном равноправии каждого</w:t>
            </w:r>
          </w:p>
        </w:tc>
      </w:tr>
      <w:tr w:rsidR="00547160" w:rsidRPr="0021313A" w14:paraId="74E5F459" w14:textId="77777777" w:rsidTr="00E317CB">
        <w:tc>
          <w:tcPr>
            <w:tcW w:w="107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1BB75A4" w14:textId="77777777" w:rsidR="00547160" w:rsidRPr="0021313A" w:rsidRDefault="00547160" w:rsidP="00547160">
            <w:pPr>
              <w:jc w:val="both"/>
              <w:rPr>
                <w:sz w:val="28"/>
                <w:szCs w:val="28"/>
                <w:lang w:eastAsia="ru-RU"/>
              </w:rPr>
            </w:pPr>
            <w:r w:rsidRPr="0021313A">
              <w:rPr>
                <w:sz w:val="28"/>
                <w:szCs w:val="28"/>
                <w:lang w:eastAsia="ru-RU"/>
              </w:rPr>
              <w:t>Симпозиум</w:t>
            </w:r>
          </w:p>
        </w:tc>
        <w:tc>
          <w:tcPr>
            <w:tcW w:w="3924" w:type="pct"/>
            <w:tcBorders>
              <w:top w:val="nil"/>
              <w:left w:val="nil"/>
              <w:bottom w:val="single" w:sz="8" w:space="0" w:color="000000"/>
              <w:right w:val="single" w:sz="8" w:space="0" w:color="000000"/>
            </w:tcBorders>
            <w:tcMar>
              <w:top w:w="0" w:type="dxa"/>
              <w:left w:w="108" w:type="dxa"/>
              <w:bottom w:w="0" w:type="dxa"/>
              <w:right w:w="108" w:type="dxa"/>
            </w:tcMar>
            <w:hideMark/>
          </w:tcPr>
          <w:p w14:paraId="6F9CFEC0" w14:textId="77777777" w:rsidR="00547160" w:rsidRPr="0021313A" w:rsidRDefault="00547160" w:rsidP="00547160">
            <w:pPr>
              <w:jc w:val="both"/>
              <w:rPr>
                <w:sz w:val="28"/>
                <w:szCs w:val="28"/>
                <w:lang w:eastAsia="ru-RU"/>
              </w:rPr>
            </w:pPr>
            <w:r w:rsidRPr="0021313A">
              <w:rPr>
                <w:sz w:val="28"/>
                <w:szCs w:val="28"/>
                <w:lang w:eastAsia="ru-RU"/>
              </w:rPr>
              <w:t>Обсуждение какой-либо проблемы, в ходе которого участники по очереди выступают с сообщениями, после чего отвечают на вопросы</w:t>
            </w:r>
          </w:p>
        </w:tc>
      </w:tr>
      <w:tr w:rsidR="00547160" w:rsidRPr="0021313A" w14:paraId="133A475E" w14:textId="77777777" w:rsidTr="00E317CB">
        <w:tc>
          <w:tcPr>
            <w:tcW w:w="107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4DBEA0D" w14:textId="77777777" w:rsidR="00547160" w:rsidRPr="0021313A" w:rsidRDefault="00547160" w:rsidP="00547160">
            <w:pPr>
              <w:jc w:val="both"/>
              <w:rPr>
                <w:sz w:val="28"/>
                <w:szCs w:val="28"/>
                <w:lang w:eastAsia="ru-RU"/>
              </w:rPr>
            </w:pPr>
            <w:r w:rsidRPr="0021313A">
              <w:rPr>
                <w:sz w:val="28"/>
                <w:szCs w:val="28"/>
                <w:lang w:eastAsia="ru-RU"/>
              </w:rPr>
              <w:t>Дебаты</w:t>
            </w:r>
          </w:p>
        </w:tc>
        <w:tc>
          <w:tcPr>
            <w:tcW w:w="3924" w:type="pct"/>
            <w:tcBorders>
              <w:top w:val="nil"/>
              <w:left w:val="nil"/>
              <w:bottom w:val="single" w:sz="8" w:space="0" w:color="000000"/>
              <w:right w:val="single" w:sz="8" w:space="0" w:color="000000"/>
            </w:tcBorders>
            <w:tcMar>
              <w:top w:w="0" w:type="dxa"/>
              <w:left w:w="108" w:type="dxa"/>
              <w:bottom w:w="0" w:type="dxa"/>
              <w:right w:w="108" w:type="dxa"/>
            </w:tcMar>
            <w:hideMark/>
          </w:tcPr>
          <w:p w14:paraId="73AEC7F7" w14:textId="77777777" w:rsidR="00547160" w:rsidRPr="0021313A" w:rsidRDefault="00547160" w:rsidP="00547160">
            <w:pPr>
              <w:jc w:val="both"/>
              <w:rPr>
                <w:sz w:val="28"/>
                <w:szCs w:val="28"/>
                <w:lang w:eastAsia="ru-RU"/>
              </w:rPr>
            </w:pPr>
            <w:r w:rsidRPr="0021313A">
              <w:rPr>
                <w:sz w:val="28"/>
                <w:szCs w:val="28"/>
                <w:lang w:eastAsia="ru-RU"/>
              </w:rPr>
              <w:t>Обсуждение в форме заранее подготовленных вы</w:t>
            </w:r>
            <w:r w:rsidRPr="0021313A">
              <w:rPr>
                <w:sz w:val="28"/>
                <w:szCs w:val="28"/>
                <w:lang w:eastAsia="ru-RU"/>
              </w:rPr>
              <w:softHyphen/>
              <w:t>ступлений представителей противостоящих, сопер</w:t>
            </w:r>
            <w:r w:rsidRPr="0021313A">
              <w:rPr>
                <w:sz w:val="28"/>
                <w:szCs w:val="28"/>
                <w:lang w:eastAsia="ru-RU"/>
              </w:rPr>
              <w:softHyphen/>
              <w:t>ничающих сторон</w:t>
            </w:r>
          </w:p>
        </w:tc>
      </w:tr>
      <w:tr w:rsidR="00547160" w:rsidRPr="0021313A" w14:paraId="1669AD93" w14:textId="77777777" w:rsidTr="00E317CB">
        <w:tc>
          <w:tcPr>
            <w:tcW w:w="107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D0A5B5" w14:textId="77777777" w:rsidR="00547160" w:rsidRPr="0021313A" w:rsidRDefault="00547160" w:rsidP="00547160">
            <w:pPr>
              <w:jc w:val="both"/>
              <w:rPr>
                <w:sz w:val="28"/>
                <w:szCs w:val="28"/>
                <w:lang w:eastAsia="ru-RU"/>
              </w:rPr>
            </w:pPr>
            <w:r w:rsidRPr="0021313A">
              <w:rPr>
                <w:sz w:val="28"/>
                <w:szCs w:val="28"/>
                <w:lang w:eastAsia="ru-RU"/>
              </w:rPr>
              <w:t>Педагогический со</w:t>
            </w:r>
            <w:r w:rsidRPr="0021313A">
              <w:rPr>
                <w:sz w:val="28"/>
                <w:szCs w:val="28"/>
                <w:lang w:eastAsia="ru-RU"/>
              </w:rPr>
              <w:softHyphen/>
              <w:t>вет с участием ро</w:t>
            </w:r>
            <w:r w:rsidRPr="0021313A">
              <w:rPr>
                <w:sz w:val="28"/>
                <w:szCs w:val="28"/>
                <w:lang w:eastAsia="ru-RU"/>
              </w:rPr>
              <w:softHyphen/>
              <w:t>дителей</w:t>
            </w:r>
          </w:p>
        </w:tc>
        <w:tc>
          <w:tcPr>
            <w:tcW w:w="3924" w:type="pct"/>
            <w:tcBorders>
              <w:top w:val="nil"/>
              <w:left w:val="nil"/>
              <w:bottom w:val="single" w:sz="8" w:space="0" w:color="000000"/>
              <w:right w:val="single" w:sz="8" w:space="0" w:color="000000"/>
            </w:tcBorders>
            <w:tcMar>
              <w:top w:w="0" w:type="dxa"/>
              <w:left w:w="108" w:type="dxa"/>
              <w:bottom w:w="0" w:type="dxa"/>
              <w:right w:w="108" w:type="dxa"/>
            </w:tcMar>
            <w:hideMark/>
          </w:tcPr>
          <w:p w14:paraId="0871F250" w14:textId="77777777" w:rsidR="00547160" w:rsidRPr="0021313A" w:rsidRDefault="00547160" w:rsidP="00547160">
            <w:pPr>
              <w:jc w:val="both"/>
              <w:rPr>
                <w:sz w:val="28"/>
                <w:szCs w:val="28"/>
                <w:lang w:eastAsia="ru-RU"/>
              </w:rPr>
            </w:pPr>
            <w:r w:rsidRPr="0021313A">
              <w:rPr>
                <w:sz w:val="28"/>
                <w:szCs w:val="28"/>
                <w:lang w:eastAsia="ru-RU"/>
              </w:rPr>
              <w:t>Главной целью совета является привлечение родите</w:t>
            </w:r>
            <w:r w:rsidRPr="0021313A">
              <w:rPr>
                <w:sz w:val="28"/>
                <w:szCs w:val="28"/>
                <w:lang w:eastAsia="ru-RU"/>
              </w:rPr>
              <w:softHyphen/>
              <w:t>лей к активному осмыслению проблем воспитания ребенка в семье на основе учета его индивидуаль</w:t>
            </w:r>
            <w:r w:rsidRPr="0021313A">
              <w:rPr>
                <w:sz w:val="28"/>
                <w:szCs w:val="28"/>
                <w:lang w:eastAsia="ru-RU"/>
              </w:rPr>
              <w:softHyphen/>
              <w:t>ных потребностей</w:t>
            </w:r>
          </w:p>
        </w:tc>
      </w:tr>
      <w:tr w:rsidR="00547160" w:rsidRPr="0021313A" w14:paraId="646EA3DF" w14:textId="77777777" w:rsidTr="00E317CB">
        <w:tc>
          <w:tcPr>
            <w:tcW w:w="107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F3490F4" w14:textId="77777777" w:rsidR="00547160" w:rsidRPr="0021313A" w:rsidRDefault="00547160" w:rsidP="00547160">
            <w:pPr>
              <w:jc w:val="both"/>
              <w:rPr>
                <w:sz w:val="28"/>
                <w:szCs w:val="28"/>
                <w:lang w:eastAsia="ru-RU"/>
              </w:rPr>
            </w:pPr>
            <w:r w:rsidRPr="0021313A">
              <w:rPr>
                <w:sz w:val="28"/>
                <w:szCs w:val="28"/>
                <w:lang w:eastAsia="ru-RU"/>
              </w:rPr>
              <w:t>Педагогическая ла</w:t>
            </w:r>
            <w:r w:rsidRPr="0021313A">
              <w:rPr>
                <w:sz w:val="28"/>
                <w:szCs w:val="28"/>
                <w:lang w:eastAsia="ru-RU"/>
              </w:rPr>
              <w:softHyphen/>
              <w:t>боратория</w:t>
            </w:r>
          </w:p>
        </w:tc>
        <w:tc>
          <w:tcPr>
            <w:tcW w:w="3924" w:type="pct"/>
            <w:tcBorders>
              <w:top w:val="nil"/>
              <w:left w:val="nil"/>
              <w:bottom w:val="single" w:sz="8" w:space="0" w:color="000000"/>
              <w:right w:val="single" w:sz="8" w:space="0" w:color="000000"/>
            </w:tcBorders>
            <w:tcMar>
              <w:top w:w="0" w:type="dxa"/>
              <w:left w:w="108" w:type="dxa"/>
              <w:bottom w:w="0" w:type="dxa"/>
              <w:right w:w="108" w:type="dxa"/>
            </w:tcMar>
            <w:hideMark/>
          </w:tcPr>
          <w:p w14:paraId="4EA9D574" w14:textId="77777777" w:rsidR="00547160" w:rsidRPr="0021313A" w:rsidRDefault="00547160" w:rsidP="00547160">
            <w:pPr>
              <w:jc w:val="both"/>
              <w:rPr>
                <w:sz w:val="28"/>
                <w:szCs w:val="28"/>
                <w:lang w:eastAsia="ru-RU"/>
              </w:rPr>
            </w:pPr>
            <w:r w:rsidRPr="0021313A">
              <w:rPr>
                <w:sz w:val="28"/>
                <w:szCs w:val="28"/>
                <w:lang w:eastAsia="ru-RU"/>
              </w:rPr>
              <w:t>Предполагает обсуждение участия родителей в раз</w:t>
            </w:r>
            <w:r w:rsidRPr="0021313A">
              <w:rPr>
                <w:sz w:val="28"/>
                <w:szCs w:val="28"/>
                <w:lang w:eastAsia="ru-RU"/>
              </w:rPr>
              <w:softHyphen/>
              <w:t>личных мероприятиях</w:t>
            </w:r>
          </w:p>
        </w:tc>
      </w:tr>
      <w:tr w:rsidR="00547160" w:rsidRPr="0021313A" w14:paraId="0D483729" w14:textId="77777777" w:rsidTr="00E317CB">
        <w:tc>
          <w:tcPr>
            <w:tcW w:w="107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3918EF6" w14:textId="77777777" w:rsidR="00547160" w:rsidRPr="0021313A" w:rsidRDefault="00547160" w:rsidP="00547160">
            <w:pPr>
              <w:jc w:val="both"/>
              <w:rPr>
                <w:sz w:val="28"/>
                <w:szCs w:val="28"/>
                <w:lang w:eastAsia="ru-RU"/>
              </w:rPr>
            </w:pPr>
            <w:r w:rsidRPr="0021313A">
              <w:rPr>
                <w:sz w:val="28"/>
                <w:szCs w:val="28"/>
                <w:lang w:eastAsia="ru-RU"/>
              </w:rPr>
              <w:t>Родительская кон</w:t>
            </w:r>
            <w:r w:rsidRPr="0021313A">
              <w:rPr>
                <w:sz w:val="28"/>
                <w:szCs w:val="28"/>
                <w:lang w:eastAsia="ru-RU"/>
              </w:rPr>
              <w:softHyphen/>
              <w:t>ференция</w:t>
            </w:r>
          </w:p>
        </w:tc>
        <w:tc>
          <w:tcPr>
            <w:tcW w:w="3924" w:type="pct"/>
            <w:tcBorders>
              <w:top w:val="nil"/>
              <w:left w:val="nil"/>
              <w:bottom w:val="single" w:sz="8" w:space="0" w:color="000000"/>
              <w:right w:val="single" w:sz="8" w:space="0" w:color="000000"/>
            </w:tcBorders>
            <w:tcMar>
              <w:top w:w="0" w:type="dxa"/>
              <w:left w:w="108" w:type="dxa"/>
              <w:bottom w:w="0" w:type="dxa"/>
              <w:right w:w="108" w:type="dxa"/>
            </w:tcMar>
            <w:hideMark/>
          </w:tcPr>
          <w:p w14:paraId="02262AE5" w14:textId="77777777" w:rsidR="00547160" w:rsidRPr="0021313A" w:rsidRDefault="00547160" w:rsidP="00547160">
            <w:pPr>
              <w:jc w:val="both"/>
              <w:rPr>
                <w:sz w:val="28"/>
                <w:szCs w:val="28"/>
                <w:lang w:eastAsia="ru-RU"/>
              </w:rPr>
            </w:pPr>
            <w:r w:rsidRPr="0021313A">
              <w:rPr>
                <w:sz w:val="28"/>
                <w:szCs w:val="28"/>
                <w:lang w:eastAsia="ru-RU"/>
              </w:rPr>
              <w:t>Служит повышению педагогической культуры роди</w:t>
            </w:r>
            <w:r w:rsidRPr="0021313A">
              <w:rPr>
                <w:sz w:val="28"/>
                <w:szCs w:val="28"/>
                <w:lang w:eastAsia="ru-RU"/>
              </w:rPr>
              <w:softHyphen/>
              <w:t>телей; ценность этого вида работы в том, что в ней участвуют не только родители, но и общественность</w:t>
            </w:r>
          </w:p>
        </w:tc>
      </w:tr>
      <w:tr w:rsidR="00547160" w:rsidRPr="0021313A" w14:paraId="2B7A774B" w14:textId="77777777" w:rsidTr="00E317CB">
        <w:tc>
          <w:tcPr>
            <w:tcW w:w="107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678DA91" w14:textId="77777777" w:rsidR="00547160" w:rsidRPr="0021313A" w:rsidRDefault="00547160" w:rsidP="00547160">
            <w:pPr>
              <w:jc w:val="both"/>
              <w:rPr>
                <w:sz w:val="28"/>
                <w:szCs w:val="28"/>
                <w:lang w:eastAsia="ru-RU"/>
              </w:rPr>
            </w:pPr>
            <w:r w:rsidRPr="0021313A">
              <w:rPr>
                <w:sz w:val="28"/>
                <w:szCs w:val="28"/>
                <w:lang w:eastAsia="ru-RU"/>
              </w:rPr>
              <w:t>Общее родитель</w:t>
            </w:r>
            <w:r w:rsidRPr="0021313A">
              <w:rPr>
                <w:sz w:val="28"/>
                <w:szCs w:val="28"/>
                <w:lang w:eastAsia="ru-RU"/>
              </w:rPr>
              <w:softHyphen/>
              <w:t>ское собрание</w:t>
            </w:r>
          </w:p>
        </w:tc>
        <w:tc>
          <w:tcPr>
            <w:tcW w:w="3924" w:type="pct"/>
            <w:tcBorders>
              <w:top w:val="nil"/>
              <w:left w:val="nil"/>
              <w:bottom w:val="single" w:sz="8" w:space="0" w:color="000000"/>
              <w:right w:val="single" w:sz="8" w:space="0" w:color="000000"/>
            </w:tcBorders>
            <w:tcMar>
              <w:top w:w="0" w:type="dxa"/>
              <w:left w:w="108" w:type="dxa"/>
              <w:bottom w:w="0" w:type="dxa"/>
              <w:right w:w="108" w:type="dxa"/>
            </w:tcMar>
            <w:hideMark/>
          </w:tcPr>
          <w:p w14:paraId="0565BFC4" w14:textId="77777777" w:rsidR="00547160" w:rsidRPr="0021313A" w:rsidRDefault="00547160" w:rsidP="00547160">
            <w:pPr>
              <w:jc w:val="both"/>
              <w:rPr>
                <w:sz w:val="28"/>
                <w:szCs w:val="28"/>
                <w:lang w:eastAsia="ru-RU"/>
              </w:rPr>
            </w:pPr>
            <w:r w:rsidRPr="0021313A">
              <w:rPr>
                <w:sz w:val="28"/>
                <w:szCs w:val="28"/>
                <w:lang w:eastAsia="ru-RU"/>
              </w:rPr>
              <w:t>Главной целью собрания является координация дей</w:t>
            </w:r>
            <w:r w:rsidRPr="0021313A">
              <w:rPr>
                <w:sz w:val="28"/>
                <w:szCs w:val="28"/>
                <w:lang w:eastAsia="ru-RU"/>
              </w:rPr>
              <w:softHyphen/>
              <w:t>ствий родительской общественности и педагогиче</w:t>
            </w:r>
            <w:r w:rsidRPr="0021313A">
              <w:rPr>
                <w:sz w:val="28"/>
                <w:szCs w:val="28"/>
                <w:lang w:eastAsia="ru-RU"/>
              </w:rPr>
              <w:softHyphen/>
              <w:t>ского коллектива по вопросам образования, воспи</w:t>
            </w:r>
            <w:r w:rsidRPr="0021313A">
              <w:rPr>
                <w:sz w:val="28"/>
                <w:szCs w:val="28"/>
                <w:lang w:eastAsia="ru-RU"/>
              </w:rPr>
              <w:softHyphen/>
              <w:t>тания, оздоровления и развития детей</w:t>
            </w:r>
          </w:p>
        </w:tc>
      </w:tr>
      <w:tr w:rsidR="00547160" w:rsidRPr="0021313A" w14:paraId="08D4345D" w14:textId="77777777" w:rsidTr="00E317CB">
        <w:tc>
          <w:tcPr>
            <w:tcW w:w="107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3F331B" w14:textId="77777777" w:rsidR="00547160" w:rsidRPr="0021313A" w:rsidRDefault="00547160" w:rsidP="00547160">
            <w:pPr>
              <w:jc w:val="both"/>
              <w:rPr>
                <w:sz w:val="28"/>
                <w:szCs w:val="28"/>
                <w:lang w:eastAsia="ru-RU"/>
              </w:rPr>
            </w:pPr>
            <w:r w:rsidRPr="0021313A">
              <w:rPr>
                <w:sz w:val="28"/>
                <w:szCs w:val="28"/>
                <w:lang w:eastAsia="ru-RU"/>
              </w:rPr>
              <w:t>Групповые роди</w:t>
            </w:r>
            <w:r w:rsidRPr="0021313A">
              <w:rPr>
                <w:sz w:val="28"/>
                <w:szCs w:val="28"/>
                <w:lang w:eastAsia="ru-RU"/>
              </w:rPr>
              <w:softHyphen/>
              <w:t>тельские собрания</w:t>
            </w:r>
          </w:p>
        </w:tc>
        <w:tc>
          <w:tcPr>
            <w:tcW w:w="3924" w:type="pct"/>
            <w:tcBorders>
              <w:top w:val="nil"/>
              <w:left w:val="nil"/>
              <w:bottom w:val="single" w:sz="8" w:space="0" w:color="000000"/>
              <w:right w:val="single" w:sz="8" w:space="0" w:color="000000"/>
            </w:tcBorders>
            <w:tcMar>
              <w:top w:w="0" w:type="dxa"/>
              <w:left w:w="108" w:type="dxa"/>
              <w:bottom w:w="0" w:type="dxa"/>
              <w:right w:w="108" w:type="dxa"/>
            </w:tcMar>
            <w:hideMark/>
          </w:tcPr>
          <w:p w14:paraId="57984D24" w14:textId="77777777" w:rsidR="00547160" w:rsidRPr="0021313A" w:rsidRDefault="00547160" w:rsidP="00547160">
            <w:pPr>
              <w:jc w:val="both"/>
              <w:rPr>
                <w:sz w:val="28"/>
                <w:szCs w:val="28"/>
                <w:lang w:eastAsia="ru-RU"/>
              </w:rPr>
            </w:pPr>
            <w:r w:rsidRPr="0021313A">
              <w:rPr>
                <w:sz w:val="28"/>
                <w:szCs w:val="28"/>
                <w:lang w:eastAsia="ru-RU"/>
              </w:rPr>
              <w:t>Действенная форма взаимодействия воспитателей с коллективом родителей, форма организованного ознакомления их с задачами, содержанием и мето</w:t>
            </w:r>
            <w:r w:rsidRPr="0021313A">
              <w:rPr>
                <w:sz w:val="28"/>
                <w:szCs w:val="28"/>
                <w:lang w:eastAsia="ru-RU"/>
              </w:rPr>
              <w:softHyphen/>
              <w:t>дами воспитания детей определенного возраста в условиях детского сада и семьи</w:t>
            </w:r>
          </w:p>
        </w:tc>
      </w:tr>
      <w:tr w:rsidR="00547160" w:rsidRPr="0021313A" w14:paraId="54E6D49D" w14:textId="77777777" w:rsidTr="00E317CB">
        <w:tc>
          <w:tcPr>
            <w:tcW w:w="107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FE97A26" w14:textId="77777777" w:rsidR="00547160" w:rsidRPr="0021313A" w:rsidRDefault="00547160" w:rsidP="00547160">
            <w:pPr>
              <w:jc w:val="both"/>
              <w:rPr>
                <w:sz w:val="28"/>
                <w:szCs w:val="28"/>
                <w:lang w:eastAsia="ru-RU"/>
              </w:rPr>
            </w:pPr>
            <w:r w:rsidRPr="0021313A">
              <w:rPr>
                <w:sz w:val="28"/>
                <w:szCs w:val="28"/>
                <w:lang w:eastAsia="ru-RU"/>
              </w:rPr>
              <w:t>Аукцион</w:t>
            </w:r>
          </w:p>
        </w:tc>
        <w:tc>
          <w:tcPr>
            <w:tcW w:w="3924" w:type="pct"/>
            <w:tcBorders>
              <w:top w:val="nil"/>
              <w:left w:val="nil"/>
              <w:bottom w:val="single" w:sz="8" w:space="0" w:color="000000"/>
              <w:right w:val="single" w:sz="8" w:space="0" w:color="000000"/>
            </w:tcBorders>
            <w:tcMar>
              <w:top w:w="0" w:type="dxa"/>
              <w:left w:w="108" w:type="dxa"/>
              <w:bottom w:w="0" w:type="dxa"/>
              <w:right w:w="108" w:type="dxa"/>
            </w:tcMar>
            <w:hideMark/>
          </w:tcPr>
          <w:p w14:paraId="4AFFDDA5" w14:textId="77777777" w:rsidR="00547160" w:rsidRPr="0021313A" w:rsidRDefault="00547160" w:rsidP="00547160">
            <w:pPr>
              <w:jc w:val="both"/>
              <w:rPr>
                <w:sz w:val="28"/>
                <w:szCs w:val="28"/>
                <w:lang w:eastAsia="ru-RU"/>
              </w:rPr>
            </w:pPr>
            <w:r w:rsidRPr="0021313A">
              <w:rPr>
                <w:sz w:val="28"/>
                <w:szCs w:val="28"/>
                <w:lang w:eastAsia="ru-RU"/>
              </w:rPr>
              <w:t>Собрание, которое проходит в игровой форме, в виде «продажи» полезных советов по выбранной теме</w:t>
            </w:r>
          </w:p>
        </w:tc>
      </w:tr>
      <w:tr w:rsidR="00547160" w:rsidRPr="0021313A" w14:paraId="4C85A568" w14:textId="77777777" w:rsidTr="00E317CB">
        <w:tc>
          <w:tcPr>
            <w:tcW w:w="107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677646D" w14:textId="77777777" w:rsidR="00547160" w:rsidRPr="0021313A" w:rsidRDefault="00547160" w:rsidP="00547160">
            <w:pPr>
              <w:jc w:val="both"/>
              <w:rPr>
                <w:sz w:val="28"/>
                <w:szCs w:val="28"/>
                <w:lang w:eastAsia="ru-RU"/>
              </w:rPr>
            </w:pPr>
            <w:r w:rsidRPr="0021313A">
              <w:rPr>
                <w:sz w:val="28"/>
                <w:szCs w:val="28"/>
                <w:lang w:eastAsia="ru-RU"/>
              </w:rPr>
              <w:t xml:space="preserve">Вечера вопросов и </w:t>
            </w:r>
            <w:r w:rsidRPr="0021313A">
              <w:rPr>
                <w:sz w:val="28"/>
                <w:szCs w:val="28"/>
                <w:lang w:eastAsia="ru-RU"/>
              </w:rPr>
              <w:lastRenderedPageBreak/>
              <w:t>ответов</w:t>
            </w:r>
          </w:p>
        </w:tc>
        <w:tc>
          <w:tcPr>
            <w:tcW w:w="3924" w:type="pct"/>
            <w:tcBorders>
              <w:top w:val="nil"/>
              <w:left w:val="nil"/>
              <w:bottom w:val="single" w:sz="8" w:space="0" w:color="000000"/>
              <w:right w:val="single" w:sz="8" w:space="0" w:color="000000"/>
            </w:tcBorders>
            <w:tcMar>
              <w:top w:w="0" w:type="dxa"/>
              <w:left w:w="108" w:type="dxa"/>
              <w:bottom w:w="0" w:type="dxa"/>
              <w:right w:w="108" w:type="dxa"/>
            </w:tcMar>
            <w:hideMark/>
          </w:tcPr>
          <w:p w14:paraId="1D5477D3" w14:textId="77777777" w:rsidR="00547160" w:rsidRPr="0021313A" w:rsidRDefault="00547160" w:rsidP="00547160">
            <w:pPr>
              <w:jc w:val="both"/>
              <w:rPr>
                <w:sz w:val="28"/>
                <w:szCs w:val="28"/>
                <w:lang w:eastAsia="ru-RU"/>
              </w:rPr>
            </w:pPr>
            <w:r w:rsidRPr="0021313A">
              <w:rPr>
                <w:sz w:val="28"/>
                <w:szCs w:val="28"/>
                <w:lang w:eastAsia="ru-RU"/>
              </w:rPr>
              <w:lastRenderedPageBreak/>
              <w:t>Позволяют родителям уточнить свои педагогиче</w:t>
            </w:r>
            <w:r w:rsidRPr="0021313A">
              <w:rPr>
                <w:sz w:val="28"/>
                <w:szCs w:val="28"/>
                <w:lang w:eastAsia="ru-RU"/>
              </w:rPr>
              <w:softHyphen/>
              <w:t xml:space="preserve">ские знания, </w:t>
            </w:r>
            <w:r w:rsidRPr="0021313A">
              <w:rPr>
                <w:sz w:val="28"/>
                <w:szCs w:val="28"/>
                <w:lang w:eastAsia="ru-RU"/>
              </w:rPr>
              <w:lastRenderedPageBreak/>
              <w:t>применить их на практике, узнать о чем-либо новом, пополнить свои знания, обсудить некоторые проблемы развития детей</w:t>
            </w:r>
          </w:p>
        </w:tc>
      </w:tr>
      <w:tr w:rsidR="00547160" w:rsidRPr="0021313A" w14:paraId="35D346F1" w14:textId="77777777" w:rsidTr="00E317CB">
        <w:tc>
          <w:tcPr>
            <w:tcW w:w="107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E2752C2" w14:textId="77777777" w:rsidR="00547160" w:rsidRPr="0021313A" w:rsidRDefault="00547160" w:rsidP="00547160">
            <w:pPr>
              <w:jc w:val="both"/>
              <w:rPr>
                <w:sz w:val="28"/>
                <w:szCs w:val="28"/>
                <w:lang w:eastAsia="ru-RU"/>
              </w:rPr>
            </w:pPr>
            <w:r w:rsidRPr="0021313A">
              <w:rPr>
                <w:sz w:val="28"/>
                <w:szCs w:val="28"/>
                <w:lang w:eastAsia="ru-RU"/>
              </w:rPr>
              <w:lastRenderedPageBreak/>
              <w:t>Родительские вече</w:t>
            </w:r>
            <w:r w:rsidRPr="0021313A">
              <w:rPr>
                <w:sz w:val="28"/>
                <w:szCs w:val="28"/>
                <w:lang w:eastAsia="ru-RU"/>
              </w:rPr>
              <w:softHyphen/>
              <w:t>ра</w:t>
            </w:r>
          </w:p>
        </w:tc>
        <w:tc>
          <w:tcPr>
            <w:tcW w:w="3924" w:type="pct"/>
            <w:tcBorders>
              <w:top w:val="nil"/>
              <w:left w:val="nil"/>
              <w:bottom w:val="single" w:sz="8" w:space="0" w:color="000000"/>
              <w:right w:val="single" w:sz="8" w:space="0" w:color="000000"/>
            </w:tcBorders>
            <w:tcMar>
              <w:top w:w="0" w:type="dxa"/>
              <w:left w:w="108" w:type="dxa"/>
              <w:bottom w:w="0" w:type="dxa"/>
              <w:right w:w="108" w:type="dxa"/>
            </w:tcMar>
            <w:hideMark/>
          </w:tcPr>
          <w:p w14:paraId="059EBD5D" w14:textId="77777777" w:rsidR="00547160" w:rsidRPr="0021313A" w:rsidRDefault="00547160" w:rsidP="00547160">
            <w:pPr>
              <w:jc w:val="both"/>
              <w:rPr>
                <w:sz w:val="28"/>
                <w:szCs w:val="28"/>
                <w:lang w:eastAsia="ru-RU"/>
              </w:rPr>
            </w:pPr>
            <w:r w:rsidRPr="0021313A">
              <w:rPr>
                <w:sz w:val="28"/>
                <w:szCs w:val="28"/>
                <w:lang w:eastAsia="ru-RU"/>
              </w:rPr>
              <w:t>Прекрасно сплачивают родительский коллектив; это праздники общения с родителями друга своего ре</w:t>
            </w:r>
            <w:r w:rsidRPr="0021313A">
              <w:rPr>
                <w:sz w:val="28"/>
                <w:szCs w:val="28"/>
                <w:lang w:eastAsia="ru-RU"/>
              </w:rPr>
              <w:softHyphen/>
              <w:t>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547160" w:rsidRPr="0021313A" w14:paraId="0BF0D284" w14:textId="77777777" w:rsidTr="00E317CB">
        <w:tc>
          <w:tcPr>
            <w:tcW w:w="107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5556133" w14:textId="77777777" w:rsidR="00547160" w:rsidRPr="0021313A" w:rsidRDefault="00547160" w:rsidP="00547160">
            <w:pPr>
              <w:jc w:val="both"/>
              <w:rPr>
                <w:sz w:val="28"/>
                <w:szCs w:val="28"/>
                <w:lang w:eastAsia="ru-RU"/>
              </w:rPr>
            </w:pPr>
            <w:r w:rsidRPr="0021313A">
              <w:rPr>
                <w:sz w:val="28"/>
                <w:szCs w:val="28"/>
                <w:lang w:eastAsia="ru-RU"/>
              </w:rPr>
              <w:t>Родительские чте</w:t>
            </w:r>
            <w:r w:rsidRPr="0021313A">
              <w:rPr>
                <w:sz w:val="28"/>
                <w:szCs w:val="28"/>
                <w:lang w:eastAsia="ru-RU"/>
              </w:rPr>
              <w:softHyphen/>
              <w:t>ния</w:t>
            </w:r>
          </w:p>
        </w:tc>
        <w:tc>
          <w:tcPr>
            <w:tcW w:w="3924" w:type="pct"/>
            <w:tcBorders>
              <w:top w:val="nil"/>
              <w:left w:val="nil"/>
              <w:bottom w:val="single" w:sz="8" w:space="0" w:color="000000"/>
              <w:right w:val="single" w:sz="8" w:space="0" w:color="000000"/>
            </w:tcBorders>
            <w:tcMar>
              <w:top w:w="0" w:type="dxa"/>
              <w:left w:w="108" w:type="dxa"/>
              <w:bottom w:w="0" w:type="dxa"/>
              <w:right w:w="108" w:type="dxa"/>
            </w:tcMar>
            <w:hideMark/>
          </w:tcPr>
          <w:p w14:paraId="377E863E" w14:textId="77777777" w:rsidR="00547160" w:rsidRPr="0021313A" w:rsidRDefault="00547160" w:rsidP="00547160">
            <w:pPr>
              <w:jc w:val="both"/>
              <w:rPr>
                <w:sz w:val="28"/>
                <w:szCs w:val="28"/>
                <w:lang w:eastAsia="ru-RU"/>
              </w:rPr>
            </w:pPr>
            <w:r w:rsidRPr="0021313A">
              <w:rPr>
                <w:sz w:val="28"/>
                <w:szCs w:val="28"/>
                <w:lang w:eastAsia="ru-RU"/>
              </w:rPr>
              <w:t>Дают возможность родителям не только слушать лекции педагогов, но и изучать литературу по про</w:t>
            </w:r>
            <w:r w:rsidRPr="0021313A">
              <w:rPr>
                <w:sz w:val="28"/>
                <w:szCs w:val="28"/>
                <w:lang w:eastAsia="ru-RU"/>
              </w:rPr>
              <w:softHyphen/>
              <w:t>блеме и участвовать в ее обсуждении</w:t>
            </w:r>
          </w:p>
        </w:tc>
      </w:tr>
      <w:tr w:rsidR="00547160" w:rsidRPr="0021313A" w14:paraId="7B799FD2" w14:textId="77777777" w:rsidTr="00E317CB">
        <w:tc>
          <w:tcPr>
            <w:tcW w:w="107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0C8CB33" w14:textId="77777777" w:rsidR="00547160" w:rsidRPr="0021313A" w:rsidRDefault="00547160" w:rsidP="00547160">
            <w:pPr>
              <w:jc w:val="both"/>
              <w:rPr>
                <w:sz w:val="28"/>
                <w:szCs w:val="28"/>
                <w:lang w:eastAsia="ru-RU"/>
              </w:rPr>
            </w:pPr>
            <w:r w:rsidRPr="0021313A">
              <w:rPr>
                <w:sz w:val="28"/>
                <w:szCs w:val="28"/>
                <w:lang w:eastAsia="ru-RU"/>
              </w:rPr>
              <w:t>Родительский тре</w:t>
            </w:r>
            <w:r w:rsidRPr="0021313A">
              <w:rPr>
                <w:sz w:val="28"/>
                <w:szCs w:val="28"/>
                <w:lang w:eastAsia="ru-RU"/>
              </w:rPr>
              <w:softHyphen/>
              <w:t>нинг</w:t>
            </w:r>
          </w:p>
        </w:tc>
        <w:tc>
          <w:tcPr>
            <w:tcW w:w="3924" w:type="pct"/>
            <w:tcBorders>
              <w:top w:val="nil"/>
              <w:left w:val="nil"/>
              <w:bottom w:val="single" w:sz="8" w:space="0" w:color="000000"/>
              <w:right w:val="single" w:sz="8" w:space="0" w:color="000000"/>
            </w:tcBorders>
            <w:tcMar>
              <w:top w:w="0" w:type="dxa"/>
              <w:left w:w="108" w:type="dxa"/>
              <w:bottom w:w="0" w:type="dxa"/>
              <w:right w:w="108" w:type="dxa"/>
            </w:tcMar>
            <w:hideMark/>
          </w:tcPr>
          <w:p w14:paraId="222834AD" w14:textId="77777777" w:rsidR="00547160" w:rsidRPr="0021313A" w:rsidRDefault="00547160" w:rsidP="00547160">
            <w:pPr>
              <w:jc w:val="both"/>
              <w:rPr>
                <w:sz w:val="28"/>
                <w:szCs w:val="28"/>
                <w:lang w:eastAsia="ru-RU"/>
              </w:rPr>
            </w:pPr>
            <w:r w:rsidRPr="0021313A">
              <w:rPr>
                <w:sz w:val="28"/>
                <w:szCs w:val="28"/>
                <w:lang w:eastAsia="ru-RU"/>
              </w:rPr>
              <w:t>Активная форма взаимодействия работы с родите</w:t>
            </w:r>
            <w:r w:rsidRPr="0021313A">
              <w:rPr>
                <w:sz w:val="28"/>
                <w:szCs w:val="28"/>
                <w:lang w:eastAsia="ru-RU"/>
              </w:rPr>
              <w:softHyphen/>
              <w:t>лями, которые хотят изменить свое отношение к поведению и взаимодействию с собственным ребен</w:t>
            </w:r>
            <w:r w:rsidRPr="0021313A">
              <w:rPr>
                <w:sz w:val="28"/>
                <w:szCs w:val="28"/>
                <w:lang w:eastAsia="ru-RU"/>
              </w:rPr>
              <w:softHyphen/>
              <w:t>ком, сделать его более открытым и доверительным</w:t>
            </w:r>
          </w:p>
        </w:tc>
      </w:tr>
      <w:tr w:rsidR="00547160" w:rsidRPr="0021313A" w14:paraId="5DC08381" w14:textId="77777777" w:rsidTr="00E317CB">
        <w:tc>
          <w:tcPr>
            <w:tcW w:w="107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3F5265E" w14:textId="77777777" w:rsidR="00547160" w:rsidRPr="0021313A" w:rsidRDefault="00547160" w:rsidP="00547160">
            <w:pPr>
              <w:jc w:val="both"/>
              <w:rPr>
                <w:sz w:val="28"/>
                <w:szCs w:val="28"/>
                <w:lang w:eastAsia="ru-RU"/>
              </w:rPr>
            </w:pPr>
            <w:r w:rsidRPr="0021313A">
              <w:rPr>
                <w:sz w:val="28"/>
                <w:szCs w:val="28"/>
                <w:lang w:eastAsia="ru-RU"/>
              </w:rPr>
              <w:t>Педагогическая бе</w:t>
            </w:r>
            <w:r w:rsidRPr="0021313A">
              <w:rPr>
                <w:sz w:val="28"/>
                <w:szCs w:val="28"/>
                <w:lang w:eastAsia="ru-RU"/>
              </w:rPr>
              <w:softHyphen/>
              <w:t>седа</w:t>
            </w:r>
          </w:p>
        </w:tc>
        <w:tc>
          <w:tcPr>
            <w:tcW w:w="3924" w:type="pct"/>
            <w:tcBorders>
              <w:top w:val="nil"/>
              <w:left w:val="nil"/>
              <w:bottom w:val="single" w:sz="8" w:space="0" w:color="000000"/>
              <w:right w:val="single" w:sz="8" w:space="0" w:color="000000"/>
            </w:tcBorders>
            <w:tcMar>
              <w:top w:w="0" w:type="dxa"/>
              <w:left w:w="108" w:type="dxa"/>
              <w:bottom w:w="0" w:type="dxa"/>
              <w:right w:w="108" w:type="dxa"/>
            </w:tcMar>
            <w:hideMark/>
          </w:tcPr>
          <w:p w14:paraId="6ECD86FD" w14:textId="77777777" w:rsidR="00547160" w:rsidRPr="0021313A" w:rsidRDefault="00547160" w:rsidP="00547160">
            <w:pPr>
              <w:jc w:val="both"/>
              <w:rPr>
                <w:sz w:val="28"/>
                <w:szCs w:val="28"/>
                <w:lang w:eastAsia="ru-RU"/>
              </w:rPr>
            </w:pPr>
            <w:r w:rsidRPr="0021313A">
              <w:rPr>
                <w:sz w:val="28"/>
                <w:szCs w:val="28"/>
                <w:lang w:eastAsia="ru-RU"/>
              </w:rPr>
              <w:t>Обмен мнениями по вопросам воспитания и дости</w:t>
            </w:r>
            <w:r w:rsidRPr="0021313A">
              <w:rPr>
                <w:sz w:val="28"/>
                <w:szCs w:val="28"/>
                <w:lang w:eastAsia="ru-RU"/>
              </w:rPr>
              <w:softHyphen/>
              <w:t>жение единой точки зрения по этим вопросам, ока</w:t>
            </w:r>
            <w:r w:rsidRPr="0021313A">
              <w:rPr>
                <w:sz w:val="28"/>
                <w:szCs w:val="28"/>
                <w:lang w:eastAsia="ru-RU"/>
              </w:rPr>
              <w:softHyphen/>
              <w:t>зание родителям своевременной помощи</w:t>
            </w:r>
          </w:p>
        </w:tc>
      </w:tr>
      <w:tr w:rsidR="00547160" w:rsidRPr="0021313A" w14:paraId="52B3B468" w14:textId="77777777" w:rsidTr="00E317CB">
        <w:tc>
          <w:tcPr>
            <w:tcW w:w="107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81E5C6" w14:textId="77777777" w:rsidR="00547160" w:rsidRPr="0021313A" w:rsidRDefault="00547160" w:rsidP="00547160">
            <w:pPr>
              <w:jc w:val="both"/>
              <w:rPr>
                <w:sz w:val="28"/>
                <w:szCs w:val="28"/>
                <w:lang w:eastAsia="ru-RU"/>
              </w:rPr>
            </w:pPr>
            <w:r w:rsidRPr="0021313A">
              <w:rPr>
                <w:sz w:val="28"/>
                <w:szCs w:val="28"/>
                <w:lang w:eastAsia="ru-RU"/>
              </w:rPr>
              <w:t>Семейная гости</w:t>
            </w:r>
            <w:r w:rsidRPr="0021313A">
              <w:rPr>
                <w:sz w:val="28"/>
                <w:szCs w:val="28"/>
                <w:lang w:eastAsia="ru-RU"/>
              </w:rPr>
              <w:softHyphen/>
              <w:t>ная</w:t>
            </w:r>
          </w:p>
        </w:tc>
        <w:tc>
          <w:tcPr>
            <w:tcW w:w="3924" w:type="pct"/>
            <w:tcBorders>
              <w:top w:val="nil"/>
              <w:left w:val="nil"/>
              <w:bottom w:val="single" w:sz="8" w:space="0" w:color="000000"/>
              <w:right w:val="single" w:sz="8" w:space="0" w:color="000000"/>
            </w:tcBorders>
            <w:tcMar>
              <w:top w:w="0" w:type="dxa"/>
              <w:left w:w="108" w:type="dxa"/>
              <w:bottom w:w="0" w:type="dxa"/>
              <w:right w:w="108" w:type="dxa"/>
            </w:tcMar>
            <w:hideMark/>
          </w:tcPr>
          <w:p w14:paraId="3B58A4B6" w14:textId="77777777" w:rsidR="00547160" w:rsidRPr="0021313A" w:rsidRDefault="00547160" w:rsidP="00547160">
            <w:pPr>
              <w:jc w:val="both"/>
              <w:rPr>
                <w:sz w:val="28"/>
                <w:szCs w:val="28"/>
                <w:lang w:eastAsia="ru-RU"/>
              </w:rPr>
            </w:pPr>
            <w:r w:rsidRPr="0021313A">
              <w:rPr>
                <w:sz w:val="28"/>
                <w:szCs w:val="28"/>
                <w:lang w:eastAsia="ru-RU"/>
              </w:rPr>
              <w:t>Проводится с целью сплочения родителей и детско</w:t>
            </w:r>
            <w:r w:rsidRPr="0021313A">
              <w:rPr>
                <w:sz w:val="28"/>
                <w:szCs w:val="28"/>
                <w:lang w:eastAsia="ru-RU"/>
              </w:rPr>
              <w:softHyphen/>
              <w:t>го коллектива, тем самым оптимизируются детско- родительские отношения; помогают по-новому рас</w:t>
            </w:r>
            <w:r w:rsidRPr="0021313A">
              <w:rPr>
                <w:sz w:val="28"/>
                <w:szCs w:val="28"/>
                <w:lang w:eastAsia="ru-RU"/>
              </w:rPr>
              <w:softHyphen/>
              <w:t>крыть внутренний мир детей, улучшить эмоцио</w:t>
            </w:r>
            <w:r w:rsidRPr="0021313A">
              <w:rPr>
                <w:sz w:val="28"/>
                <w:szCs w:val="28"/>
                <w:lang w:eastAsia="ru-RU"/>
              </w:rPr>
              <w:softHyphen/>
              <w:t>нальный контакт между родителями и детьми</w:t>
            </w:r>
          </w:p>
        </w:tc>
      </w:tr>
      <w:tr w:rsidR="00547160" w:rsidRPr="0021313A" w14:paraId="3B00089A" w14:textId="77777777" w:rsidTr="00E317CB">
        <w:tc>
          <w:tcPr>
            <w:tcW w:w="107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31CCEE6" w14:textId="77777777" w:rsidR="00547160" w:rsidRPr="0021313A" w:rsidRDefault="00547160" w:rsidP="00547160">
            <w:pPr>
              <w:jc w:val="both"/>
              <w:rPr>
                <w:sz w:val="28"/>
                <w:szCs w:val="28"/>
                <w:lang w:eastAsia="ru-RU"/>
              </w:rPr>
            </w:pPr>
            <w:r w:rsidRPr="0021313A">
              <w:rPr>
                <w:sz w:val="28"/>
                <w:szCs w:val="28"/>
                <w:lang w:eastAsia="ru-RU"/>
              </w:rPr>
              <w:t>Клубы для родите</w:t>
            </w:r>
            <w:r w:rsidRPr="0021313A">
              <w:rPr>
                <w:sz w:val="28"/>
                <w:szCs w:val="28"/>
                <w:lang w:eastAsia="ru-RU"/>
              </w:rPr>
              <w:softHyphen/>
              <w:t>лей</w:t>
            </w:r>
          </w:p>
        </w:tc>
        <w:tc>
          <w:tcPr>
            <w:tcW w:w="3924" w:type="pct"/>
            <w:tcBorders>
              <w:top w:val="nil"/>
              <w:left w:val="nil"/>
              <w:bottom w:val="single" w:sz="8" w:space="0" w:color="000000"/>
              <w:right w:val="single" w:sz="8" w:space="0" w:color="000000"/>
            </w:tcBorders>
            <w:tcMar>
              <w:top w:w="0" w:type="dxa"/>
              <w:left w:w="108" w:type="dxa"/>
              <w:bottom w:w="0" w:type="dxa"/>
              <w:right w:w="108" w:type="dxa"/>
            </w:tcMar>
            <w:hideMark/>
          </w:tcPr>
          <w:p w14:paraId="133A3496" w14:textId="77777777" w:rsidR="00547160" w:rsidRPr="0021313A" w:rsidRDefault="00547160" w:rsidP="00547160">
            <w:pPr>
              <w:jc w:val="both"/>
              <w:rPr>
                <w:sz w:val="28"/>
                <w:szCs w:val="28"/>
                <w:lang w:eastAsia="ru-RU"/>
              </w:rPr>
            </w:pPr>
            <w:r w:rsidRPr="0021313A">
              <w:rPr>
                <w:sz w:val="28"/>
                <w:szCs w:val="28"/>
                <w:lang w:eastAsia="ru-RU"/>
              </w:rPr>
              <w:t>Предполагают установление между педагогами и родителями доверительных отношений, способству</w:t>
            </w:r>
            <w:r w:rsidRPr="0021313A">
              <w:rPr>
                <w:sz w:val="28"/>
                <w:szCs w:val="28"/>
                <w:lang w:eastAsia="ru-RU"/>
              </w:rPr>
              <w:softHyphen/>
              <w:t>ют осознанию педагогами значимости семьи в вос</w:t>
            </w:r>
            <w:r w:rsidRPr="0021313A">
              <w:rPr>
                <w:sz w:val="28"/>
                <w:szCs w:val="28"/>
                <w:lang w:eastAsia="ru-RU"/>
              </w:rPr>
              <w:softHyphen/>
              <w:t>питании ребенка, а родителями — что педагоги имеют возможность оказать им помощь в решении возникающих трудностей воспитания</w:t>
            </w:r>
          </w:p>
        </w:tc>
      </w:tr>
      <w:tr w:rsidR="00547160" w:rsidRPr="0021313A" w14:paraId="5E5C2C19" w14:textId="77777777" w:rsidTr="00E317CB">
        <w:tc>
          <w:tcPr>
            <w:tcW w:w="107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B56D8EF" w14:textId="77777777" w:rsidR="00547160" w:rsidRPr="0021313A" w:rsidRDefault="00547160" w:rsidP="00547160">
            <w:pPr>
              <w:jc w:val="both"/>
              <w:rPr>
                <w:sz w:val="28"/>
                <w:szCs w:val="28"/>
                <w:lang w:eastAsia="ru-RU"/>
              </w:rPr>
            </w:pPr>
            <w:r w:rsidRPr="0021313A">
              <w:rPr>
                <w:sz w:val="28"/>
                <w:szCs w:val="28"/>
                <w:lang w:eastAsia="ru-RU"/>
              </w:rPr>
              <w:t>Дни добрых дел</w:t>
            </w:r>
          </w:p>
        </w:tc>
        <w:tc>
          <w:tcPr>
            <w:tcW w:w="3924" w:type="pct"/>
            <w:tcBorders>
              <w:top w:val="nil"/>
              <w:left w:val="nil"/>
              <w:bottom w:val="single" w:sz="8" w:space="0" w:color="000000"/>
              <w:right w:val="single" w:sz="8" w:space="0" w:color="000000"/>
            </w:tcBorders>
            <w:tcMar>
              <w:top w:w="0" w:type="dxa"/>
              <w:left w:w="108" w:type="dxa"/>
              <w:bottom w:w="0" w:type="dxa"/>
              <w:right w:w="108" w:type="dxa"/>
            </w:tcMar>
            <w:hideMark/>
          </w:tcPr>
          <w:p w14:paraId="1DCD0C43" w14:textId="77777777" w:rsidR="00547160" w:rsidRPr="0021313A" w:rsidRDefault="00547160" w:rsidP="00547160">
            <w:pPr>
              <w:jc w:val="both"/>
              <w:rPr>
                <w:sz w:val="28"/>
                <w:szCs w:val="28"/>
                <w:lang w:eastAsia="ru-RU"/>
              </w:rPr>
            </w:pPr>
            <w:r w:rsidRPr="0021313A">
              <w:rPr>
                <w:sz w:val="28"/>
                <w:szCs w:val="28"/>
                <w:lang w:eastAsia="ru-RU"/>
              </w:rPr>
              <w:t>Дни добровольной посильной помощи родителей группе, ДОУ (ремонт игрушек, мебели, группы), по</w:t>
            </w:r>
            <w:r w:rsidRPr="0021313A">
              <w:rPr>
                <w:sz w:val="28"/>
                <w:szCs w:val="28"/>
                <w:lang w:eastAsia="ru-RU"/>
              </w:rPr>
              <w:softHyphen/>
              <w:t>мощь в создании предметно-развивающей среды в группе. Такая форма позволяет налаживать атмос</w:t>
            </w:r>
            <w:r w:rsidRPr="0021313A">
              <w:rPr>
                <w:sz w:val="28"/>
                <w:szCs w:val="28"/>
                <w:lang w:eastAsia="ru-RU"/>
              </w:rPr>
              <w:softHyphen/>
              <w:t>феру теплых, доброжелательных взаимоотношений между воспитателем и родителями</w:t>
            </w:r>
          </w:p>
        </w:tc>
      </w:tr>
      <w:tr w:rsidR="00547160" w:rsidRPr="0021313A" w14:paraId="5A247628" w14:textId="77777777" w:rsidTr="00E317CB">
        <w:tc>
          <w:tcPr>
            <w:tcW w:w="107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114990C" w14:textId="77777777" w:rsidR="00547160" w:rsidRPr="0021313A" w:rsidRDefault="00547160" w:rsidP="00547160">
            <w:pPr>
              <w:jc w:val="both"/>
              <w:rPr>
                <w:sz w:val="28"/>
                <w:szCs w:val="28"/>
                <w:lang w:eastAsia="ru-RU"/>
              </w:rPr>
            </w:pPr>
            <w:r w:rsidRPr="0021313A">
              <w:rPr>
                <w:sz w:val="28"/>
                <w:szCs w:val="28"/>
                <w:lang w:eastAsia="ru-RU"/>
              </w:rPr>
              <w:t>День открытых дверей</w:t>
            </w:r>
          </w:p>
        </w:tc>
        <w:tc>
          <w:tcPr>
            <w:tcW w:w="3924" w:type="pct"/>
            <w:tcBorders>
              <w:top w:val="nil"/>
              <w:left w:val="nil"/>
              <w:bottom w:val="single" w:sz="8" w:space="0" w:color="000000"/>
              <w:right w:val="single" w:sz="8" w:space="0" w:color="000000"/>
            </w:tcBorders>
            <w:tcMar>
              <w:top w:w="0" w:type="dxa"/>
              <w:left w:w="108" w:type="dxa"/>
              <w:bottom w:w="0" w:type="dxa"/>
              <w:right w:w="108" w:type="dxa"/>
            </w:tcMar>
            <w:hideMark/>
          </w:tcPr>
          <w:p w14:paraId="5E400C4B" w14:textId="77777777" w:rsidR="00547160" w:rsidRPr="0021313A" w:rsidRDefault="00547160" w:rsidP="00547160">
            <w:pPr>
              <w:jc w:val="both"/>
              <w:rPr>
                <w:sz w:val="28"/>
                <w:szCs w:val="28"/>
                <w:lang w:eastAsia="ru-RU"/>
              </w:rPr>
            </w:pPr>
            <w:r w:rsidRPr="0021313A">
              <w:rPr>
                <w:sz w:val="28"/>
                <w:szCs w:val="28"/>
                <w:lang w:eastAsia="ru-RU"/>
              </w:rPr>
              <w:t>Дает возможность познакомить родителей с до</w:t>
            </w:r>
            <w:r w:rsidRPr="0021313A">
              <w:rPr>
                <w:sz w:val="28"/>
                <w:szCs w:val="28"/>
                <w:lang w:eastAsia="ru-RU"/>
              </w:rPr>
              <w:softHyphen/>
              <w:t>школьным учреждением, его традициями, правила</w:t>
            </w:r>
            <w:r w:rsidRPr="0021313A">
              <w:rPr>
                <w:sz w:val="28"/>
                <w:szCs w:val="28"/>
                <w:lang w:eastAsia="ru-RU"/>
              </w:rPr>
              <w:softHyphen/>
              <w:t>ми, особенностями воспитательно-образовательной работы, заинтересовать ею и привлечь их к уча</w:t>
            </w:r>
            <w:r w:rsidRPr="0021313A">
              <w:rPr>
                <w:sz w:val="28"/>
                <w:szCs w:val="28"/>
                <w:lang w:eastAsia="ru-RU"/>
              </w:rPr>
              <w:softHyphen/>
              <w:t>стию</w:t>
            </w:r>
          </w:p>
        </w:tc>
      </w:tr>
      <w:tr w:rsidR="00547160" w:rsidRPr="0021313A" w14:paraId="7D278357" w14:textId="77777777" w:rsidTr="00E317CB">
        <w:tc>
          <w:tcPr>
            <w:tcW w:w="107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3D5BF5D" w14:textId="77777777" w:rsidR="00547160" w:rsidRPr="0021313A" w:rsidRDefault="00547160" w:rsidP="00547160">
            <w:pPr>
              <w:jc w:val="both"/>
              <w:rPr>
                <w:sz w:val="28"/>
                <w:szCs w:val="28"/>
                <w:lang w:eastAsia="ru-RU"/>
              </w:rPr>
            </w:pPr>
            <w:r w:rsidRPr="0021313A">
              <w:rPr>
                <w:sz w:val="28"/>
                <w:szCs w:val="28"/>
                <w:lang w:eastAsia="ru-RU"/>
              </w:rPr>
              <w:t>Неделя открытых дверей</w:t>
            </w:r>
          </w:p>
        </w:tc>
        <w:tc>
          <w:tcPr>
            <w:tcW w:w="3924" w:type="pct"/>
            <w:tcBorders>
              <w:top w:val="nil"/>
              <w:left w:val="nil"/>
              <w:bottom w:val="single" w:sz="8" w:space="0" w:color="000000"/>
              <w:right w:val="single" w:sz="8" w:space="0" w:color="000000"/>
            </w:tcBorders>
            <w:tcMar>
              <w:top w:w="0" w:type="dxa"/>
              <w:left w:w="108" w:type="dxa"/>
              <w:bottom w:w="0" w:type="dxa"/>
              <w:right w:w="108" w:type="dxa"/>
            </w:tcMar>
            <w:hideMark/>
          </w:tcPr>
          <w:p w14:paraId="7A1B1CA9" w14:textId="77777777" w:rsidR="00547160" w:rsidRPr="0021313A" w:rsidRDefault="00547160" w:rsidP="00547160">
            <w:pPr>
              <w:jc w:val="both"/>
              <w:rPr>
                <w:sz w:val="28"/>
                <w:szCs w:val="28"/>
                <w:lang w:eastAsia="ru-RU"/>
              </w:rPr>
            </w:pPr>
            <w:r w:rsidRPr="0021313A">
              <w:rPr>
                <w:sz w:val="28"/>
                <w:szCs w:val="28"/>
                <w:lang w:eastAsia="ru-RU"/>
              </w:rPr>
              <w:t>Родители в течение недели (в любое время) могут прийти в детский сад и понаблюдать за педагогиче</w:t>
            </w:r>
            <w:r w:rsidRPr="0021313A">
              <w:rPr>
                <w:sz w:val="28"/>
                <w:szCs w:val="28"/>
                <w:lang w:eastAsia="ru-RU"/>
              </w:rPr>
              <w:softHyphen/>
              <w:t>ским процессом, режимными моментами, общени</w:t>
            </w:r>
            <w:r w:rsidRPr="0021313A">
              <w:rPr>
                <w:sz w:val="28"/>
                <w:szCs w:val="28"/>
                <w:lang w:eastAsia="ru-RU"/>
              </w:rPr>
              <w:softHyphen/>
              <w:t>ем ребенка со сверстниками, глубже проникнуть в его интересы и потребности</w:t>
            </w:r>
          </w:p>
        </w:tc>
      </w:tr>
      <w:tr w:rsidR="00547160" w:rsidRPr="0021313A" w14:paraId="0689B41A" w14:textId="77777777" w:rsidTr="00E317CB">
        <w:tc>
          <w:tcPr>
            <w:tcW w:w="107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FE69BDC" w14:textId="77777777" w:rsidR="00547160" w:rsidRPr="0021313A" w:rsidRDefault="00547160" w:rsidP="00547160">
            <w:pPr>
              <w:jc w:val="both"/>
              <w:rPr>
                <w:sz w:val="28"/>
                <w:szCs w:val="28"/>
                <w:lang w:eastAsia="ru-RU"/>
              </w:rPr>
            </w:pPr>
            <w:r w:rsidRPr="0021313A">
              <w:rPr>
                <w:sz w:val="28"/>
                <w:szCs w:val="28"/>
                <w:lang w:eastAsia="ru-RU"/>
              </w:rPr>
              <w:t>Ознакомительные</w:t>
            </w:r>
          </w:p>
          <w:p w14:paraId="7CF63F7A" w14:textId="77777777" w:rsidR="00547160" w:rsidRPr="0021313A" w:rsidRDefault="00547160" w:rsidP="00547160">
            <w:pPr>
              <w:jc w:val="both"/>
              <w:rPr>
                <w:sz w:val="28"/>
                <w:szCs w:val="28"/>
                <w:lang w:eastAsia="ru-RU"/>
              </w:rPr>
            </w:pPr>
            <w:r w:rsidRPr="0021313A">
              <w:rPr>
                <w:sz w:val="28"/>
                <w:szCs w:val="28"/>
                <w:lang w:eastAsia="ru-RU"/>
              </w:rPr>
              <w:t>дни</w:t>
            </w:r>
          </w:p>
        </w:tc>
        <w:tc>
          <w:tcPr>
            <w:tcW w:w="3924" w:type="pct"/>
            <w:tcBorders>
              <w:top w:val="nil"/>
              <w:left w:val="nil"/>
              <w:bottom w:val="single" w:sz="8" w:space="0" w:color="000000"/>
              <w:right w:val="single" w:sz="8" w:space="0" w:color="000000"/>
            </w:tcBorders>
            <w:tcMar>
              <w:top w:w="0" w:type="dxa"/>
              <w:left w:w="108" w:type="dxa"/>
              <w:bottom w:w="0" w:type="dxa"/>
              <w:right w:w="108" w:type="dxa"/>
            </w:tcMar>
            <w:hideMark/>
          </w:tcPr>
          <w:p w14:paraId="0DEE3591" w14:textId="77777777" w:rsidR="00547160" w:rsidRPr="0021313A" w:rsidRDefault="00547160" w:rsidP="00547160">
            <w:pPr>
              <w:jc w:val="both"/>
              <w:rPr>
                <w:sz w:val="28"/>
                <w:szCs w:val="28"/>
                <w:lang w:eastAsia="ru-RU"/>
              </w:rPr>
            </w:pPr>
            <w:r w:rsidRPr="0021313A">
              <w:rPr>
                <w:sz w:val="28"/>
                <w:szCs w:val="28"/>
                <w:lang w:eastAsia="ru-RU"/>
              </w:rPr>
              <w:t>Для родителей, дети которых не посещают дошколь</w:t>
            </w:r>
            <w:r w:rsidRPr="0021313A">
              <w:rPr>
                <w:sz w:val="28"/>
                <w:szCs w:val="28"/>
                <w:lang w:eastAsia="ru-RU"/>
              </w:rPr>
              <w:softHyphen/>
              <w:t>ное учреждение</w:t>
            </w:r>
          </w:p>
        </w:tc>
      </w:tr>
      <w:tr w:rsidR="00547160" w:rsidRPr="0021313A" w14:paraId="1285CCD3" w14:textId="77777777" w:rsidTr="00E317CB">
        <w:tc>
          <w:tcPr>
            <w:tcW w:w="107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BCEF44D" w14:textId="77777777" w:rsidR="00547160" w:rsidRPr="0021313A" w:rsidRDefault="00547160" w:rsidP="00547160">
            <w:pPr>
              <w:jc w:val="both"/>
              <w:rPr>
                <w:sz w:val="28"/>
                <w:szCs w:val="28"/>
                <w:lang w:eastAsia="ru-RU"/>
              </w:rPr>
            </w:pPr>
            <w:r w:rsidRPr="0021313A">
              <w:rPr>
                <w:sz w:val="28"/>
                <w:szCs w:val="28"/>
                <w:lang w:eastAsia="ru-RU"/>
              </w:rPr>
              <w:t>Эпизодические по</w:t>
            </w:r>
            <w:r w:rsidRPr="0021313A">
              <w:rPr>
                <w:sz w:val="28"/>
                <w:szCs w:val="28"/>
                <w:lang w:eastAsia="ru-RU"/>
              </w:rPr>
              <w:softHyphen/>
              <w:t>сещения</w:t>
            </w:r>
          </w:p>
        </w:tc>
        <w:tc>
          <w:tcPr>
            <w:tcW w:w="3924" w:type="pct"/>
            <w:tcBorders>
              <w:top w:val="nil"/>
              <w:left w:val="nil"/>
              <w:bottom w:val="single" w:sz="8" w:space="0" w:color="000000"/>
              <w:right w:val="single" w:sz="8" w:space="0" w:color="000000"/>
            </w:tcBorders>
            <w:tcMar>
              <w:top w:w="0" w:type="dxa"/>
              <w:left w:w="108" w:type="dxa"/>
              <w:bottom w:w="0" w:type="dxa"/>
              <w:right w:w="108" w:type="dxa"/>
            </w:tcMar>
            <w:hideMark/>
          </w:tcPr>
          <w:p w14:paraId="7D7F2A46" w14:textId="77777777" w:rsidR="00547160" w:rsidRPr="0021313A" w:rsidRDefault="00547160" w:rsidP="00547160">
            <w:pPr>
              <w:jc w:val="both"/>
              <w:rPr>
                <w:sz w:val="28"/>
                <w:szCs w:val="28"/>
                <w:lang w:eastAsia="ru-RU"/>
              </w:rPr>
            </w:pPr>
            <w:r w:rsidRPr="0021313A">
              <w:rPr>
                <w:sz w:val="28"/>
                <w:szCs w:val="28"/>
                <w:lang w:eastAsia="ru-RU"/>
              </w:rPr>
              <w:t>Предполагают постановку конкретных педагогиче</w:t>
            </w:r>
            <w:r w:rsidRPr="0021313A">
              <w:rPr>
                <w:sz w:val="28"/>
                <w:szCs w:val="28"/>
                <w:lang w:eastAsia="ru-RU"/>
              </w:rPr>
              <w:softHyphen/>
              <w:t>ских задач перед родителями: наблюдение за игра</w:t>
            </w:r>
            <w:r w:rsidRPr="0021313A">
              <w:rPr>
                <w:sz w:val="28"/>
                <w:szCs w:val="28"/>
                <w:lang w:eastAsia="ru-RU"/>
              </w:rPr>
              <w:softHyphen/>
              <w:t>ми, непосредственно образовательной деятельно</w:t>
            </w:r>
            <w:r w:rsidRPr="0021313A">
              <w:rPr>
                <w:sz w:val="28"/>
                <w:szCs w:val="28"/>
                <w:lang w:eastAsia="ru-RU"/>
              </w:rPr>
              <w:softHyphen/>
              <w:t xml:space="preserve">стью, поведением ребенка, его </w:t>
            </w:r>
            <w:r w:rsidRPr="0021313A">
              <w:rPr>
                <w:sz w:val="28"/>
                <w:szCs w:val="28"/>
                <w:lang w:eastAsia="ru-RU"/>
              </w:rPr>
              <w:lastRenderedPageBreak/>
              <w:t>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547160" w:rsidRPr="0021313A" w14:paraId="6DC41757" w14:textId="77777777" w:rsidTr="00E317CB">
        <w:tc>
          <w:tcPr>
            <w:tcW w:w="107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0F64D7" w14:textId="77777777" w:rsidR="00547160" w:rsidRPr="0021313A" w:rsidRDefault="00547160" w:rsidP="00547160">
            <w:pPr>
              <w:jc w:val="both"/>
              <w:rPr>
                <w:sz w:val="28"/>
                <w:szCs w:val="28"/>
                <w:lang w:eastAsia="ru-RU"/>
              </w:rPr>
            </w:pPr>
            <w:r w:rsidRPr="0021313A">
              <w:rPr>
                <w:sz w:val="28"/>
                <w:szCs w:val="28"/>
                <w:lang w:eastAsia="ru-RU"/>
              </w:rPr>
              <w:lastRenderedPageBreak/>
              <w:t>Исследовательско- проектные, роле</w:t>
            </w:r>
            <w:r w:rsidRPr="0021313A">
              <w:rPr>
                <w:sz w:val="28"/>
                <w:szCs w:val="28"/>
                <w:lang w:eastAsia="ru-RU"/>
              </w:rPr>
              <w:softHyphen/>
              <w:t>вые, имитацион</w:t>
            </w:r>
            <w:r w:rsidRPr="0021313A">
              <w:rPr>
                <w:sz w:val="28"/>
                <w:szCs w:val="28"/>
                <w:lang w:eastAsia="ru-RU"/>
              </w:rPr>
              <w:softHyphen/>
              <w:t>ные и деловые игры</w:t>
            </w:r>
          </w:p>
        </w:tc>
        <w:tc>
          <w:tcPr>
            <w:tcW w:w="3924" w:type="pct"/>
            <w:tcBorders>
              <w:top w:val="nil"/>
              <w:left w:val="nil"/>
              <w:bottom w:val="single" w:sz="8" w:space="0" w:color="000000"/>
              <w:right w:val="single" w:sz="8" w:space="0" w:color="000000"/>
            </w:tcBorders>
            <w:tcMar>
              <w:top w:w="0" w:type="dxa"/>
              <w:left w:w="108" w:type="dxa"/>
              <w:bottom w:w="0" w:type="dxa"/>
              <w:right w:w="108" w:type="dxa"/>
            </w:tcMar>
            <w:hideMark/>
          </w:tcPr>
          <w:p w14:paraId="139C49B3" w14:textId="77777777" w:rsidR="00547160" w:rsidRPr="0021313A" w:rsidRDefault="00547160" w:rsidP="00547160">
            <w:pPr>
              <w:jc w:val="both"/>
              <w:rPr>
                <w:sz w:val="28"/>
                <w:szCs w:val="28"/>
                <w:lang w:eastAsia="ru-RU"/>
              </w:rPr>
            </w:pPr>
            <w:r w:rsidRPr="0021313A">
              <w:rPr>
                <w:sz w:val="28"/>
                <w:szCs w:val="28"/>
                <w:lang w:eastAsia="ru-RU"/>
              </w:rPr>
              <w:t>В процессе этих игр участники не просто впитывают определенные знания, а конструируют новую мо</w:t>
            </w:r>
            <w:r w:rsidRPr="0021313A">
              <w:rPr>
                <w:sz w:val="28"/>
                <w:szCs w:val="28"/>
                <w:lang w:eastAsia="ru-RU"/>
              </w:rPr>
              <w:softHyphen/>
              <w:t>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bl>
    <w:p w14:paraId="16C0511B" w14:textId="77777777" w:rsidR="00547160" w:rsidRPr="0021313A" w:rsidRDefault="00547160" w:rsidP="00547160">
      <w:pPr>
        <w:shd w:val="clear" w:color="auto" w:fill="FFFFFF"/>
        <w:ind w:firstLine="709"/>
        <w:jc w:val="both"/>
        <w:rPr>
          <w:color w:val="000000"/>
          <w:sz w:val="28"/>
          <w:szCs w:val="28"/>
          <w:lang w:eastAsia="ru-RU"/>
        </w:rPr>
      </w:pPr>
      <w:r w:rsidRPr="0021313A">
        <w:rPr>
          <w:color w:val="000000"/>
          <w:sz w:val="28"/>
          <w:szCs w:val="28"/>
          <w:lang w:eastAsia="ru-RU"/>
        </w:rPr>
        <w:t> </w:t>
      </w:r>
    </w:p>
    <w:tbl>
      <w:tblPr>
        <w:tblW w:w="5000" w:type="pct"/>
        <w:tblCellMar>
          <w:left w:w="0" w:type="dxa"/>
          <w:right w:w="0" w:type="dxa"/>
        </w:tblCellMar>
        <w:tblLook w:val="04A0" w:firstRow="1" w:lastRow="0" w:firstColumn="1" w:lastColumn="0" w:noHBand="0" w:noVBand="1"/>
      </w:tblPr>
      <w:tblGrid>
        <w:gridCol w:w="1780"/>
        <w:gridCol w:w="9346"/>
      </w:tblGrid>
      <w:tr w:rsidR="00547160" w:rsidRPr="0021313A" w14:paraId="7DE78676" w14:textId="77777777" w:rsidTr="00547160">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F42CE2" w14:textId="77777777" w:rsidR="00547160" w:rsidRPr="0021313A" w:rsidRDefault="00547160" w:rsidP="00547160">
            <w:pPr>
              <w:jc w:val="center"/>
              <w:rPr>
                <w:sz w:val="28"/>
                <w:szCs w:val="28"/>
                <w:lang w:eastAsia="ru-RU"/>
              </w:rPr>
            </w:pPr>
            <w:r w:rsidRPr="0021313A">
              <w:rPr>
                <w:sz w:val="28"/>
                <w:szCs w:val="28"/>
                <w:lang w:eastAsia="ru-RU"/>
              </w:rPr>
              <w:t>Досуговые формы</w:t>
            </w:r>
          </w:p>
          <w:p w14:paraId="346ABD28" w14:textId="77777777" w:rsidR="00547160" w:rsidRPr="0021313A" w:rsidRDefault="00547160" w:rsidP="00547160">
            <w:pPr>
              <w:jc w:val="center"/>
              <w:rPr>
                <w:sz w:val="28"/>
                <w:szCs w:val="28"/>
                <w:lang w:eastAsia="ru-RU"/>
              </w:rPr>
            </w:pPr>
            <w:r w:rsidRPr="0021313A">
              <w:rPr>
                <w:sz w:val="28"/>
                <w:szCs w:val="28"/>
                <w:lang w:eastAsia="ru-RU"/>
              </w:rPr>
              <w:t> </w:t>
            </w:r>
          </w:p>
        </w:tc>
      </w:tr>
      <w:tr w:rsidR="00547160" w:rsidRPr="0021313A" w14:paraId="46B1642E" w14:textId="77777777" w:rsidTr="00547160">
        <w:tc>
          <w:tcPr>
            <w:tcW w:w="500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61E6264" w14:textId="77777777" w:rsidR="00547160" w:rsidRPr="0021313A" w:rsidRDefault="00547160" w:rsidP="00547160">
            <w:pPr>
              <w:jc w:val="both"/>
              <w:rPr>
                <w:sz w:val="28"/>
                <w:szCs w:val="28"/>
                <w:lang w:eastAsia="ru-RU"/>
              </w:rPr>
            </w:pPr>
            <w:r w:rsidRPr="0021313A">
              <w:rPr>
                <w:sz w:val="28"/>
                <w:szCs w:val="28"/>
                <w:lang w:eastAsia="ru-RU"/>
              </w:rPr>
              <w:t>Досуговые формы организации общения призваны устанавливать те</w:t>
            </w:r>
            <w:r w:rsidRPr="0021313A">
              <w:rPr>
                <w:sz w:val="28"/>
                <w:szCs w:val="28"/>
                <w:lang w:eastAsia="ru-RU"/>
              </w:rPr>
              <w:softHyphen/>
              <w:t>плые неформальные отношения между педагогами и родителями, а также более доверительные отношения между родителями и детьми</w:t>
            </w:r>
          </w:p>
        </w:tc>
      </w:tr>
      <w:tr w:rsidR="00547160" w:rsidRPr="0021313A" w14:paraId="3F04E3FF" w14:textId="77777777"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5D07FD" w14:textId="77777777" w:rsidR="00547160" w:rsidRPr="0021313A" w:rsidRDefault="00547160" w:rsidP="00547160">
            <w:pPr>
              <w:jc w:val="both"/>
              <w:rPr>
                <w:sz w:val="28"/>
                <w:szCs w:val="28"/>
                <w:lang w:eastAsia="ru-RU"/>
              </w:rPr>
            </w:pPr>
            <w:r w:rsidRPr="0021313A">
              <w:rPr>
                <w:sz w:val="28"/>
                <w:szCs w:val="28"/>
                <w:lang w:eastAsia="ru-RU"/>
              </w:rPr>
              <w:t>Праздники, утрен</w:t>
            </w:r>
            <w:r w:rsidRPr="0021313A">
              <w:rPr>
                <w:sz w:val="28"/>
                <w:szCs w:val="28"/>
                <w:lang w:eastAsia="ru-RU"/>
              </w:rPr>
              <w:softHyphen/>
              <w:t>ники, мероприятия (концерты, сорев</w:t>
            </w:r>
            <w:r w:rsidRPr="0021313A">
              <w:rPr>
                <w:sz w:val="28"/>
                <w:szCs w:val="28"/>
                <w:lang w:eastAsia="ru-RU"/>
              </w:rPr>
              <w:softHyphen/>
              <w:t>нования)</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14:paraId="72082F20" w14:textId="77777777" w:rsidR="00547160" w:rsidRPr="0021313A" w:rsidRDefault="00547160" w:rsidP="00547160">
            <w:pPr>
              <w:jc w:val="both"/>
              <w:rPr>
                <w:sz w:val="28"/>
                <w:szCs w:val="28"/>
                <w:lang w:eastAsia="ru-RU"/>
              </w:rPr>
            </w:pPr>
            <w:r w:rsidRPr="0021313A">
              <w:rPr>
                <w:sz w:val="28"/>
                <w:szCs w:val="28"/>
                <w:lang w:eastAsia="ru-RU"/>
              </w:rPr>
              <w:t>Помогают создать эмоциональный комфорт в груп</w:t>
            </w:r>
            <w:r w:rsidRPr="0021313A">
              <w:rPr>
                <w:sz w:val="28"/>
                <w:szCs w:val="28"/>
                <w:lang w:eastAsia="ru-RU"/>
              </w:rPr>
              <w:softHyphen/>
              <w:t>пе, сблизить участников педагогического процесса</w:t>
            </w:r>
          </w:p>
        </w:tc>
      </w:tr>
      <w:tr w:rsidR="00547160" w:rsidRPr="0021313A" w14:paraId="5BA8D3BB" w14:textId="77777777"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9AB93C4" w14:textId="77777777" w:rsidR="00547160" w:rsidRPr="0021313A" w:rsidRDefault="00547160" w:rsidP="00547160">
            <w:pPr>
              <w:jc w:val="both"/>
              <w:rPr>
                <w:sz w:val="28"/>
                <w:szCs w:val="28"/>
                <w:lang w:eastAsia="ru-RU"/>
              </w:rPr>
            </w:pPr>
            <w:r w:rsidRPr="0021313A">
              <w:rPr>
                <w:sz w:val="28"/>
                <w:szCs w:val="28"/>
                <w:lang w:eastAsia="ru-RU"/>
              </w:rPr>
              <w:t>Выставки работ родителей и детей, семейные верниса</w:t>
            </w:r>
            <w:r w:rsidRPr="0021313A">
              <w:rPr>
                <w:sz w:val="28"/>
                <w:szCs w:val="28"/>
                <w:lang w:eastAsia="ru-RU"/>
              </w:rPr>
              <w:softHyphen/>
              <w:t>жи</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14:paraId="06508FC9" w14:textId="77777777" w:rsidR="00547160" w:rsidRPr="0021313A" w:rsidRDefault="00547160" w:rsidP="00547160">
            <w:pPr>
              <w:jc w:val="both"/>
              <w:rPr>
                <w:sz w:val="28"/>
                <w:szCs w:val="28"/>
                <w:lang w:eastAsia="ru-RU"/>
              </w:rPr>
            </w:pPr>
            <w:r w:rsidRPr="0021313A">
              <w:rPr>
                <w:sz w:val="28"/>
                <w:szCs w:val="28"/>
                <w:lang w:eastAsia="ru-RU"/>
              </w:rPr>
              <w:t>Демонстрируют результаты совместной деятельно</w:t>
            </w:r>
            <w:r w:rsidRPr="0021313A">
              <w:rPr>
                <w:sz w:val="28"/>
                <w:szCs w:val="28"/>
                <w:lang w:eastAsia="ru-RU"/>
              </w:rPr>
              <w:softHyphen/>
              <w:t>сти родителей и детей</w:t>
            </w:r>
          </w:p>
        </w:tc>
      </w:tr>
      <w:tr w:rsidR="00547160" w:rsidRPr="0021313A" w14:paraId="2914D5AF" w14:textId="77777777"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6CF923C" w14:textId="77777777" w:rsidR="00547160" w:rsidRPr="0021313A" w:rsidRDefault="00547160" w:rsidP="00547160">
            <w:pPr>
              <w:jc w:val="both"/>
              <w:rPr>
                <w:sz w:val="28"/>
                <w:szCs w:val="28"/>
                <w:lang w:eastAsia="ru-RU"/>
              </w:rPr>
            </w:pPr>
            <w:r w:rsidRPr="0021313A">
              <w:rPr>
                <w:sz w:val="28"/>
                <w:szCs w:val="28"/>
                <w:lang w:eastAsia="ru-RU"/>
              </w:rPr>
              <w:t>Совместные походы и экскурсии</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14:paraId="1429F7D1" w14:textId="77777777" w:rsidR="00547160" w:rsidRPr="0021313A" w:rsidRDefault="00547160" w:rsidP="00547160">
            <w:pPr>
              <w:jc w:val="both"/>
              <w:rPr>
                <w:sz w:val="28"/>
                <w:szCs w:val="28"/>
                <w:lang w:eastAsia="ru-RU"/>
              </w:rPr>
            </w:pPr>
            <w:r w:rsidRPr="0021313A">
              <w:rPr>
                <w:sz w:val="28"/>
                <w:szCs w:val="28"/>
                <w:lang w:eastAsia="ru-RU"/>
              </w:rPr>
              <w:t>Укрепляют детско-родительские отношения</w:t>
            </w:r>
          </w:p>
        </w:tc>
      </w:tr>
    </w:tbl>
    <w:p w14:paraId="1F565C5D" w14:textId="77777777" w:rsidR="00547160" w:rsidRPr="0021313A" w:rsidRDefault="00547160" w:rsidP="00547160">
      <w:pPr>
        <w:shd w:val="clear" w:color="auto" w:fill="FFFFFF"/>
        <w:ind w:firstLine="709"/>
        <w:jc w:val="both"/>
        <w:rPr>
          <w:color w:val="000000"/>
          <w:sz w:val="28"/>
          <w:szCs w:val="28"/>
          <w:lang w:eastAsia="ru-RU"/>
        </w:rPr>
      </w:pPr>
      <w:r w:rsidRPr="0021313A">
        <w:rPr>
          <w:color w:val="000000"/>
          <w:sz w:val="28"/>
          <w:szCs w:val="28"/>
          <w:lang w:eastAsia="ru-RU"/>
        </w:rPr>
        <w:t> </w:t>
      </w:r>
    </w:p>
    <w:tbl>
      <w:tblPr>
        <w:tblW w:w="5000" w:type="pct"/>
        <w:tblCellMar>
          <w:left w:w="0" w:type="dxa"/>
          <w:right w:w="0" w:type="dxa"/>
        </w:tblCellMar>
        <w:tblLook w:val="04A0" w:firstRow="1" w:lastRow="0" w:firstColumn="1" w:lastColumn="0" w:noHBand="0" w:noVBand="1"/>
      </w:tblPr>
      <w:tblGrid>
        <w:gridCol w:w="2036"/>
        <w:gridCol w:w="9090"/>
      </w:tblGrid>
      <w:tr w:rsidR="00547160" w:rsidRPr="0021313A" w14:paraId="467DC095" w14:textId="77777777" w:rsidTr="00547160">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2221B1" w14:textId="77777777" w:rsidR="00547160" w:rsidRPr="0021313A" w:rsidRDefault="00547160" w:rsidP="00547160">
            <w:pPr>
              <w:jc w:val="center"/>
              <w:rPr>
                <w:sz w:val="28"/>
                <w:szCs w:val="28"/>
                <w:lang w:eastAsia="ru-RU"/>
              </w:rPr>
            </w:pPr>
            <w:r w:rsidRPr="0021313A">
              <w:rPr>
                <w:sz w:val="28"/>
                <w:szCs w:val="28"/>
                <w:lang w:eastAsia="ru-RU"/>
              </w:rPr>
              <w:t>Письменные формы</w:t>
            </w:r>
          </w:p>
          <w:p w14:paraId="6B736F32" w14:textId="77777777" w:rsidR="00547160" w:rsidRPr="0021313A" w:rsidRDefault="00547160" w:rsidP="00547160">
            <w:pPr>
              <w:jc w:val="center"/>
              <w:rPr>
                <w:sz w:val="28"/>
                <w:szCs w:val="28"/>
                <w:lang w:eastAsia="ru-RU"/>
              </w:rPr>
            </w:pPr>
            <w:r w:rsidRPr="0021313A">
              <w:rPr>
                <w:sz w:val="28"/>
                <w:szCs w:val="28"/>
                <w:lang w:eastAsia="ru-RU"/>
              </w:rPr>
              <w:t> </w:t>
            </w:r>
          </w:p>
        </w:tc>
      </w:tr>
      <w:tr w:rsidR="00547160" w:rsidRPr="0021313A" w14:paraId="062DFEE9" w14:textId="77777777"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151F1DD" w14:textId="77777777" w:rsidR="00547160" w:rsidRPr="0021313A" w:rsidRDefault="00547160" w:rsidP="00547160">
            <w:pPr>
              <w:jc w:val="both"/>
              <w:rPr>
                <w:sz w:val="28"/>
                <w:szCs w:val="28"/>
                <w:lang w:eastAsia="ru-RU"/>
              </w:rPr>
            </w:pPr>
            <w:r w:rsidRPr="0021313A">
              <w:rPr>
                <w:sz w:val="28"/>
                <w:szCs w:val="28"/>
                <w:lang w:eastAsia="ru-RU"/>
              </w:rPr>
              <w:t>Еженедельные за</w:t>
            </w:r>
            <w:r w:rsidRPr="0021313A">
              <w:rPr>
                <w:sz w:val="28"/>
                <w:szCs w:val="28"/>
                <w:lang w:eastAsia="ru-RU"/>
              </w:rPr>
              <w:softHyphen/>
              <w:t>писки</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14:paraId="1FB88E0B" w14:textId="77777777" w:rsidR="00547160" w:rsidRPr="0021313A" w:rsidRDefault="00547160" w:rsidP="00547160">
            <w:pPr>
              <w:jc w:val="both"/>
              <w:rPr>
                <w:sz w:val="28"/>
                <w:szCs w:val="28"/>
                <w:lang w:eastAsia="ru-RU"/>
              </w:rPr>
            </w:pPr>
            <w:r w:rsidRPr="0021313A">
              <w:rPr>
                <w:sz w:val="28"/>
                <w:szCs w:val="28"/>
                <w:lang w:eastAsia="ru-RU"/>
              </w:rPr>
              <w:t>Записки, адресованные непосредственно родителям, сообщают семье о здоровье, настроении, поведении ребенка в детском саду, о его любимых занятиях и другую информацию</w:t>
            </w:r>
          </w:p>
        </w:tc>
      </w:tr>
      <w:tr w:rsidR="00547160" w:rsidRPr="0021313A" w14:paraId="0C4CFABD" w14:textId="77777777"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D98EBFD" w14:textId="77777777" w:rsidR="00547160" w:rsidRPr="0021313A" w:rsidRDefault="00547160" w:rsidP="00547160">
            <w:pPr>
              <w:jc w:val="both"/>
              <w:rPr>
                <w:sz w:val="28"/>
                <w:szCs w:val="28"/>
                <w:lang w:eastAsia="ru-RU"/>
              </w:rPr>
            </w:pPr>
            <w:r w:rsidRPr="0021313A">
              <w:rPr>
                <w:sz w:val="28"/>
                <w:szCs w:val="28"/>
                <w:lang w:eastAsia="ru-RU"/>
              </w:rPr>
              <w:t>Неформальные за</w:t>
            </w:r>
            <w:r w:rsidRPr="0021313A">
              <w:rPr>
                <w:sz w:val="28"/>
                <w:szCs w:val="28"/>
                <w:lang w:eastAsia="ru-RU"/>
              </w:rPr>
              <w:softHyphen/>
              <w:t>писки</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14:paraId="5EA21D5A" w14:textId="77777777" w:rsidR="00547160" w:rsidRPr="0021313A" w:rsidRDefault="00547160" w:rsidP="00547160">
            <w:pPr>
              <w:jc w:val="both"/>
              <w:rPr>
                <w:sz w:val="28"/>
                <w:szCs w:val="28"/>
                <w:lang w:eastAsia="ru-RU"/>
              </w:rPr>
            </w:pPr>
            <w:r w:rsidRPr="0021313A">
              <w:rPr>
                <w:sz w:val="28"/>
                <w:szCs w:val="28"/>
                <w:lang w:eastAsia="ru-RU"/>
              </w:rPr>
              <w:t>Воспитатели могут посылать с ребенком короткие за</w:t>
            </w:r>
            <w:r w:rsidRPr="0021313A">
              <w:rPr>
                <w:sz w:val="28"/>
                <w:szCs w:val="28"/>
                <w:lang w:eastAsia="ru-RU"/>
              </w:rPr>
              <w:softHyphen/>
              <w:t>писки домой, чтобы информировать семью о новом достижении ребенка или о только что освоенном на</w:t>
            </w:r>
            <w:r w:rsidRPr="0021313A">
              <w:rPr>
                <w:sz w:val="28"/>
                <w:szCs w:val="28"/>
                <w:lang w:eastAsia="ru-RU"/>
              </w:rPr>
              <w:softHyphen/>
              <w:t>выке, поблагодарить семью за оказанную помощь; в них могут быть записи детской речи, интересные вы</w:t>
            </w:r>
            <w:r w:rsidRPr="0021313A">
              <w:rPr>
                <w:sz w:val="28"/>
                <w:szCs w:val="28"/>
                <w:lang w:eastAsia="ru-RU"/>
              </w:rPr>
              <w:softHyphen/>
              <w:t>сказывания ребенка; семьи также могут посылать в детский сад записки, выражающие благодарность или содержащие просьбы</w:t>
            </w:r>
          </w:p>
        </w:tc>
      </w:tr>
      <w:tr w:rsidR="00547160" w:rsidRPr="0021313A" w14:paraId="79715AE1" w14:textId="77777777"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03BCD80" w14:textId="77777777" w:rsidR="00547160" w:rsidRPr="0021313A" w:rsidRDefault="00547160" w:rsidP="00547160">
            <w:pPr>
              <w:jc w:val="both"/>
              <w:rPr>
                <w:sz w:val="28"/>
                <w:szCs w:val="28"/>
                <w:lang w:eastAsia="ru-RU"/>
              </w:rPr>
            </w:pPr>
            <w:r w:rsidRPr="0021313A">
              <w:rPr>
                <w:sz w:val="28"/>
                <w:szCs w:val="28"/>
                <w:lang w:eastAsia="ru-RU"/>
              </w:rPr>
              <w:t xml:space="preserve">Личные </w:t>
            </w:r>
            <w:r w:rsidRPr="0021313A">
              <w:rPr>
                <w:sz w:val="28"/>
                <w:szCs w:val="28"/>
                <w:lang w:eastAsia="ru-RU"/>
              </w:rPr>
              <w:lastRenderedPageBreak/>
              <w:t>блокноты</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14:paraId="11475AC1" w14:textId="77777777" w:rsidR="00547160" w:rsidRPr="0021313A" w:rsidRDefault="00547160" w:rsidP="00547160">
            <w:pPr>
              <w:jc w:val="both"/>
              <w:rPr>
                <w:sz w:val="28"/>
                <w:szCs w:val="28"/>
                <w:lang w:eastAsia="ru-RU"/>
              </w:rPr>
            </w:pPr>
            <w:r w:rsidRPr="0021313A">
              <w:rPr>
                <w:sz w:val="28"/>
                <w:szCs w:val="28"/>
                <w:lang w:eastAsia="ru-RU"/>
              </w:rPr>
              <w:lastRenderedPageBreak/>
              <w:t>Могут каждый день курсировать между детским са</w:t>
            </w:r>
            <w:r w:rsidRPr="0021313A">
              <w:rPr>
                <w:sz w:val="28"/>
                <w:szCs w:val="28"/>
                <w:lang w:eastAsia="ru-RU"/>
              </w:rPr>
              <w:softHyphen/>
              <w:t xml:space="preserve">дом и семьей, чтобы </w:t>
            </w:r>
            <w:r w:rsidRPr="0021313A">
              <w:rPr>
                <w:sz w:val="28"/>
                <w:szCs w:val="28"/>
                <w:lang w:eastAsia="ru-RU"/>
              </w:rPr>
              <w:lastRenderedPageBreak/>
              <w:t>делиться информацией о том, что происходит дома и в детском саду; семьи могут извещать воспитателей о таких семейных событиях, как дни рождения, новая работа, поездки, гости</w:t>
            </w:r>
          </w:p>
        </w:tc>
      </w:tr>
      <w:tr w:rsidR="00547160" w:rsidRPr="0021313A" w14:paraId="42CF0D11" w14:textId="77777777"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CB85DDD" w14:textId="77777777" w:rsidR="00547160" w:rsidRPr="0021313A" w:rsidRDefault="00547160" w:rsidP="00547160">
            <w:pPr>
              <w:jc w:val="both"/>
              <w:rPr>
                <w:sz w:val="28"/>
                <w:szCs w:val="28"/>
                <w:lang w:eastAsia="ru-RU"/>
              </w:rPr>
            </w:pPr>
            <w:r w:rsidRPr="0021313A">
              <w:rPr>
                <w:sz w:val="28"/>
                <w:szCs w:val="28"/>
                <w:lang w:eastAsia="ru-RU"/>
              </w:rPr>
              <w:lastRenderedPageBreak/>
              <w:t>Письменные отче</w:t>
            </w:r>
            <w:r w:rsidRPr="0021313A">
              <w:rPr>
                <w:sz w:val="28"/>
                <w:szCs w:val="28"/>
                <w:lang w:eastAsia="ru-RU"/>
              </w:rPr>
              <w:softHyphen/>
              <w:t>ты о развитии ребенка</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14:paraId="17F5912C" w14:textId="77777777" w:rsidR="00547160" w:rsidRPr="0021313A" w:rsidRDefault="00547160" w:rsidP="00547160">
            <w:pPr>
              <w:jc w:val="both"/>
              <w:rPr>
                <w:sz w:val="28"/>
                <w:szCs w:val="28"/>
                <w:lang w:eastAsia="ru-RU"/>
              </w:rPr>
            </w:pPr>
            <w:r w:rsidRPr="0021313A">
              <w:rPr>
                <w:sz w:val="28"/>
                <w:szCs w:val="28"/>
                <w:lang w:eastAsia="ru-RU"/>
              </w:rPr>
              <w:t>Эта форма может быть полезна при условии, если она не заменяет личных контактов</w:t>
            </w:r>
          </w:p>
        </w:tc>
      </w:tr>
    </w:tbl>
    <w:p w14:paraId="1C3514FA" w14:textId="77777777" w:rsidR="00547160" w:rsidRPr="0021313A" w:rsidRDefault="00547160" w:rsidP="00547160">
      <w:pPr>
        <w:shd w:val="clear" w:color="auto" w:fill="FFFFFF"/>
        <w:ind w:firstLine="709"/>
        <w:jc w:val="both"/>
        <w:rPr>
          <w:color w:val="000000"/>
          <w:sz w:val="28"/>
          <w:szCs w:val="28"/>
          <w:lang w:eastAsia="ru-RU"/>
        </w:rPr>
      </w:pPr>
      <w:r w:rsidRPr="0021313A">
        <w:rPr>
          <w:color w:val="000000"/>
          <w:sz w:val="28"/>
          <w:szCs w:val="28"/>
          <w:lang w:eastAsia="ru-RU"/>
        </w:rPr>
        <w:t> </w:t>
      </w:r>
    </w:p>
    <w:tbl>
      <w:tblPr>
        <w:tblW w:w="5000" w:type="pct"/>
        <w:tblCellMar>
          <w:left w:w="0" w:type="dxa"/>
          <w:right w:w="0" w:type="dxa"/>
        </w:tblCellMar>
        <w:tblLook w:val="04A0" w:firstRow="1" w:lastRow="0" w:firstColumn="1" w:lastColumn="0" w:noHBand="0" w:noVBand="1"/>
      </w:tblPr>
      <w:tblGrid>
        <w:gridCol w:w="2338"/>
        <w:gridCol w:w="8788"/>
      </w:tblGrid>
      <w:tr w:rsidR="00547160" w:rsidRPr="0021313A" w14:paraId="69CBFB81" w14:textId="77777777" w:rsidTr="00547160">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727F75" w14:textId="77777777" w:rsidR="00547160" w:rsidRPr="0021313A" w:rsidRDefault="00547160" w:rsidP="00547160">
            <w:pPr>
              <w:jc w:val="center"/>
              <w:rPr>
                <w:sz w:val="28"/>
                <w:szCs w:val="28"/>
                <w:lang w:eastAsia="ru-RU"/>
              </w:rPr>
            </w:pPr>
            <w:r w:rsidRPr="0021313A">
              <w:rPr>
                <w:sz w:val="28"/>
                <w:szCs w:val="28"/>
                <w:lang w:eastAsia="ru-RU"/>
              </w:rPr>
              <w:t>Наглядно-информационные формы</w:t>
            </w:r>
          </w:p>
          <w:p w14:paraId="32906DAB" w14:textId="77777777" w:rsidR="00547160" w:rsidRPr="0021313A" w:rsidRDefault="00547160" w:rsidP="00547160">
            <w:pPr>
              <w:jc w:val="center"/>
              <w:rPr>
                <w:sz w:val="28"/>
                <w:szCs w:val="28"/>
                <w:lang w:eastAsia="ru-RU"/>
              </w:rPr>
            </w:pPr>
            <w:r w:rsidRPr="0021313A">
              <w:rPr>
                <w:sz w:val="28"/>
                <w:szCs w:val="28"/>
                <w:lang w:eastAsia="ru-RU"/>
              </w:rPr>
              <w:t> </w:t>
            </w:r>
          </w:p>
        </w:tc>
      </w:tr>
      <w:tr w:rsidR="00547160" w:rsidRPr="0021313A" w14:paraId="3081963F" w14:textId="77777777" w:rsidTr="00547160">
        <w:tc>
          <w:tcPr>
            <w:tcW w:w="500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17C8184" w14:textId="77777777" w:rsidR="00547160" w:rsidRPr="0021313A" w:rsidRDefault="00547160" w:rsidP="00547160">
            <w:pPr>
              <w:jc w:val="both"/>
              <w:rPr>
                <w:sz w:val="28"/>
                <w:szCs w:val="28"/>
                <w:lang w:eastAsia="ru-RU"/>
              </w:rPr>
            </w:pPr>
            <w:r w:rsidRPr="0021313A">
              <w:rPr>
                <w:sz w:val="28"/>
                <w:szCs w:val="28"/>
                <w:lang w:eastAsia="ru-RU"/>
              </w:rPr>
              <w:t>Данные формы общения педагогов и родителей решают задачи ознаком</w:t>
            </w:r>
            <w:r w:rsidRPr="0021313A">
              <w:rPr>
                <w:sz w:val="28"/>
                <w:szCs w:val="28"/>
                <w:lang w:eastAsia="ru-RU"/>
              </w:rPr>
              <w:softHyphen/>
              <w:t>ления родителей с условиями, содержанием и методами воспитания де</w:t>
            </w:r>
            <w:r w:rsidRPr="0021313A">
              <w:rPr>
                <w:sz w:val="28"/>
                <w:szCs w:val="28"/>
                <w:lang w:eastAsia="ru-RU"/>
              </w:rPr>
              <w:softHyphen/>
              <w:t>тей в условиях дошкольного учреждения,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547160" w:rsidRPr="0021313A" w14:paraId="359D91AB" w14:textId="77777777"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66DBAF0" w14:textId="77777777" w:rsidR="00547160" w:rsidRPr="0021313A" w:rsidRDefault="00547160" w:rsidP="00547160">
            <w:pPr>
              <w:jc w:val="both"/>
              <w:rPr>
                <w:sz w:val="28"/>
                <w:szCs w:val="28"/>
                <w:lang w:eastAsia="ru-RU"/>
              </w:rPr>
            </w:pPr>
            <w:r w:rsidRPr="0021313A">
              <w:rPr>
                <w:sz w:val="28"/>
                <w:szCs w:val="28"/>
                <w:lang w:eastAsia="ru-RU"/>
              </w:rPr>
              <w:t>Информационно-</w:t>
            </w:r>
          </w:p>
          <w:p w14:paraId="6AA97109" w14:textId="77777777" w:rsidR="00547160" w:rsidRPr="0021313A" w:rsidRDefault="00547160" w:rsidP="00547160">
            <w:pPr>
              <w:jc w:val="both"/>
              <w:rPr>
                <w:sz w:val="28"/>
                <w:szCs w:val="28"/>
                <w:lang w:eastAsia="ru-RU"/>
              </w:rPr>
            </w:pPr>
            <w:r w:rsidRPr="0021313A">
              <w:rPr>
                <w:sz w:val="28"/>
                <w:szCs w:val="28"/>
                <w:lang w:eastAsia="ru-RU"/>
              </w:rPr>
              <w:t>ознакомителъные</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14:paraId="01625D2F" w14:textId="77777777" w:rsidR="00547160" w:rsidRPr="0021313A" w:rsidRDefault="00547160" w:rsidP="00547160">
            <w:pPr>
              <w:ind w:right="60"/>
              <w:jc w:val="both"/>
              <w:rPr>
                <w:sz w:val="28"/>
                <w:szCs w:val="28"/>
                <w:lang w:eastAsia="ru-RU"/>
              </w:rPr>
            </w:pPr>
            <w:r w:rsidRPr="0021313A">
              <w:rPr>
                <w:sz w:val="28"/>
                <w:szCs w:val="28"/>
                <w:lang w:eastAsia="ru-RU"/>
              </w:rPr>
              <w:t>Направлены на ознакомление родителей с дошкольным учреждением, особенностями его работы, с педагогами, занимающимися воспитанием детей, через сайт в Интер</w:t>
            </w:r>
            <w:r w:rsidRPr="0021313A">
              <w:rPr>
                <w:sz w:val="28"/>
                <w:szCs w:val="28"/>
                <w:lang w:eastAsia="ru-RU"/>
              </w:rPr>
              <w:softHyphen/>
              <w:t>нете, «Летопись ДОУ», выставки детских работ, фото</w:t>
            </w:r>
            <w:r w:rsidRPr="0021313A">
              <w:rPr>
                <w:sz w:val="28"/>
                <w:szCs w:val="28"/>
                <w:lang w:eastAsia="ru-RU"/>
              </w:rPr>
              <w:softHyphen/>
              <w:t>выставки, рекламу в средствах массовой информации,</w:t>
            </w:r>
            <w:r w:rsidRPr="0021313A">
              <w:rPr>
                <w:sz w:val="28"/>
                <w:szCs w:val="28"/>
                <w:lang w:eastAsia="ru-RU"/>
              </w:rPr>
              <w:br w:type="textWrapping" w:clear="all"/>
              <w:t> информационные проспекты, видеофильмы «Из жизни одной группы детского сада»; выставки детских работ; фотовыставки и информационные проспекты</w:t>
            </w:r>
          </w:p>
        </w:tc>
      </w:tr>
      <w:tr w:rsidR="00547160" w:rsidRPr="0021313A" w14:paraId="08542105" w14:textId="77777777" w:rsidTr="00547160">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8EA0C6F" w14:textId="77777777" w:rsidR="00547160" w:rsidRPr="0021313A" w:rsidRDefault="00547160" w:rsidP="00547160">
            <w:pPr>
              <w:jc w:val="both"/>
              <w:rPr>
                <w:sz w:val="28"/>
                <w:szCs w:val="28"/>
                <w:lang w:eastAsia="ru-RU"/>
              </w:rPr>
            </w:pPr>
            <w:r w:rsidRPr="0021313A">
              <w:rPr>
                <w:sz w:val="28"/>
                <w:szCs w:val="28"/>
                <w:lang w:eastAsia="ru-RU"/>
              </w:rPr>
              <w:t>Информацион</w:t>
            </w:r>
            <w:r w:rsidRPr="0021313A">
              <w:rPr>
                <w:sz w:val="28"/>
                <w:szCs w:val="28"/>
                <w:lang w:eastAsia="ru-RU"/>
              </w:rPr>
              <w:softHyphen/>
              <w:t>но-просвети</w:t>
            </w:r>
            <w:r w:rsidRPr="0021313A">
              <w:rPr>
                <w:sz w:val="28"/>
                <w:szCs w:val="28"/>
                <w:lang w:eastAsia="ru-RU"/>
              </w:rPr>
              <w:softHyphen/>
              <w:t>тельские</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14:paraId="45EBF649" w14:textId="77777777" w:rsidR="00547160" w:rsidRPr="0021313A" w:rsidRDefault="00547160" w:rsidP="00547160">
            <w:pPr>
              <w:jc w:val="both"/>
              <w:rPr>
                <w:sz w:val="28"/>
                <w:szCs w:val="28"/>
                <w:lang w:eastAsia="ru-RU"/>
              </w:rPr>
            </w:pPr>
            <w:r w:rsidRPr="0021313A">
              <w:rPr>
                <w:sz w:val="28"/>
                <w:szCs w:val="28"/>
                <w:lang w:eastAsia="ru-RU"/>
              </w:rPr>
              <w:t>Направлены на обогащение знаний родителей об осо</w:t>
            </w:r>
            <w:r w:rsidRPr="0021313A">
              <w:rPr>
                <w:sz w:val="28"/>
                <w:szCs w:val="28"/>
                <w:lang w:eastAsia="ru-RU"/>
              </w:rPr>
              <w:softHyphen/>
              <w:t>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w:t>
            </w:r>
            <w:r w:rsidRPr="0021313A">
              <w:rPr>
                <w:sz w:val="28"/>
                <w:szCs w:val="28"/>
                <w:lang w:eastAsia="ru-RU"/>
              </w:rPr>
              <w:softHyphen/>
              <w:t>ное — через газеты, организацию тематических выста</w:t>
            </w:r>
            <w:r w:rsidRPr="0021313A">
              <w:rPr>
                <w:sz w:val="28"/>
                <w:szCs w:val="28"/>
                <w:lang w:eastAsia="ru-RU"/>
              </w:rPr>
              <w:softHyphen/>
              <w:t>вок; информационные стенды;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14:paraId="1E836FC5" w14:textId="77777777" w:rsidR="00547160" w:rsidRDefault="00547160">
      <w:pPr>
        <w:spacing w:after="5" w:line="247" w:lineRule="auto"/>
        <w:jc w:val="both"/>
        <w:rPr>
          <w:color w:val="221E1F"/>
          <w:sz w:val="28"/>
          <w:szCs w:val="28"/>
        </w:rPr>
      </w:pPr>
    </w:p>
    <w:p w14:paraId="33639FD3" w14:textId="77777777" w:rsidR="00936E99" w:rsidRPr="00547160" w:rsidRDefault="00A1494C">
      <w:pPr>
        <w:spacing w:after="5" w:line="247" w:lineRule="auto"/>
        <w:jc w:val="both"/>
        <w:rPr>
          <w:color w:val="auto"/>
          <w:sz w:val="28"/>
          <w:szCs w:val="28"/>
        </w:rPr>
      </w:pPr>
      <w:r>
        <w:rPr>
          <w:color w:val="221E1F"/>
          <w:sz w:val="28"/>
          <w:szCs w:val="28"/>
        </w:rPr>
        <w:tab/>
      </w:r>
      <w:r w:rsidR="00AD5F09">
        <w:rPr>
          <w:color w:val="221E1F"/>
          <w:sz w:val="28"/>
          <w:szCs w:val="28"/>
        </w:rPr>
        <w:t>3.</w:t>
      </w:r>
      <w:r w:rsidRPr="00547160">
        <w:rPr>
          <w:color w:val="auto"/>
          <w:sz w:val="28"/>
          <w:szCs w:val="28"/>
        </w:rPr>
        <w:t>7.3.5.</w:t>
      </w:r>
      <w:r w:rsidR="00547160" w:rsidRPr="00547160">
        <w:rPr>
          <w:color w:val="auto"/>
          <w:sz w:val="28"/>
          <w:szCs w:val="28"/>
        </w:rPr>
        <w:t>1</w:t>
      </w:r>
      <w:r w:rsidR="00EB4D59" w:rsidRPr="00547160">
        <w:rPr>
          <w:color w:val="auto"/>
          <w:sz w:val="28"/>
          <w:szCs w:val="28"/>
        </w:rPr>
        <w:t xml:space="preserve"> Работа с родителями (законными представителями).</w:t>
      </w:r>
    </w:p>
    <w:p w14:paraId="0FF73187" w14:textId="77777777" w:rsidR="00936E99" w:rsidRPr="00547160" w:rsidRDefault="00EB4D59">
      <w:pPr>
        <w:spacing w:after="5" w:line="247" w:lineRule="auto"/>
        <w:jc w:val="both"/>
        <w:rPr>
          <w:color w:val="auto"/>
          <w:sz w:val="28"/>
          <w:szCs w:val="28"/>
        </w:rPr>
      </w:pPr>
      <w:r w:rsidRPr="00547160">
        <w:rPr>
          <w:color w:val="auto"/>
          <w:sz w:val="28"/>
          <w:szCs w:val="28"/>
        </w:rP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w:t>
      </w:r>
    </w:p>
    <w:p w14:paraId="1933D3A6" w14:textId="77777777" w:rsidR="00FE4BC4" w:rsidRPr="00547160" w:rsidRDefault="00A1494C" w:rsidP="00FE4BC4">
      <w:pPr>
        <w:pStyle w:val="af1"/>
        <w:jc w:val="both"/>
        <w:rPr>
          <w:sz w:val="28"/>
          <w:szCs w:val="28"/>
          <w:lang w:eastAsia="ru-RU"/>
        </w:rPr>
      </w:pPr>
      <w:r>
        <w:rPr>
          <w:i/>
          <w:iCs/>
          <w:sz w:val="28"/>
          <w:szCs w:val="28"/>
          <w:lang w:eastAsia="ru-RU"/>
        </w:rPr>
        <w:tab/>
      </w:r>
      <w:r w:rsidR="00FE4BC4" w:rsidRPr="00547160">
        <w:rPr>
          <w:iCs/>
          <w:sz w:val="28"/>
          <w:szCs w:val="28"/>
          <w:lang w:eastAsia="ru-RU"/>
        </w:rPr>
        <w:t>Профессионально-родительская общность</w:t>
      </w:r>
    </w:p>
    <w:p w14:paraId="744B4558" w14:textId="77777777" w:rsidR="00FE4BC4" w:rsidRPr="0021313A" w:rsidRDefault="00FE4BC4" w:rsidP="00FE4BC4">
      <w:pPr>
        <w:pStyle w:val="af1"/>
        <w:jc w:val="both"/>
        <w:rPr>
          <w:sz w:val="28"/>
          <w:szCs w:val="28"/>
          <w:lang w:eastAsia="ru-RU"/>
        </w:rPr>
      </w:pPr>
      <w:r>
        <w:rPr>
          <w:sz w:val="28"/>
          <w:szCs w:val="28"/>
          <w:lang w:eastAsia="ru-RU"/>
        </w:rPr>
        <w:tab/>
      </w:r>
      <w:r w:rsidRPr="0021313A">
        <w:rPr>
          <w:sz w:val="28"/>
          <w:szCs w:val="28"/>
          <w:lang w:eastAsia="ru-RU"/>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ОО.</w:t>
      </w:r>
    </w:p>
    <w:p w14:paraId="06B02A19" w14:textId="77777777" w:rsidR="00FE4BC4" w:rsidRPr="0021313A" w:rsidRDefault="00FE4BC4" w:rsidP="00FE4BC4">
      <w:pPr>
        <w:pStyle w:val="af1"/>
        <w:jc w:val="both"/>
        <w:rPr>
          <w:sz w:val="28"/>
          <w:szCs w:val="28"/>
          <w:lang w:eastAsia="ru-RU"/>
        </w:rPr>
      </w:pPr>
      <w:r>
        <w:rPr>
          <w:sz w:val="28"/>
          <w:szCs w:val="28"/>
          <w:lang w:eastAsia="ru-RU"/>
        </w:rPr>
        <w:tab/>
      </w:r>
      <w:r w:rsidRPr="0021313A">
        <w:rPr>
          <w:sz w:val="28"/>
          <w:szCs w:val="28"/>
          <w:lang w:eastAsia="ru-RU"/>
        </w:rPr>
        <w:t>Единство ценностей и готовность к сотрудничеству всех участников образовательных отношений составляют основу уклада ОО, в котором строится воспитательная работа.</w:t>
      </w:r>
    </w:p>
    <w:p w14:paraId="2F4BAE91" w14:textId="77777777" w:rsidR="00FE4BC4" w:rsidRPr="0021313A" w:rsidRDefault="00FE4BC4" w:rsidP="00FE4BC4">
      <w:pPr>
        <w:pStyle w:val="af1"/>
        <w:jc w:val="both"/>
        <w:rPr>
          <w:sz w:val="28"/>
          <w:szCs w:val="28"/>
          <w:lang w:eastAsia="ru-RU"/>
        </w:rPr>
      </w:pPr>
      <w:r>
        <w:rPr>
          <w:sz w:val="28"/>
          <w:szCs w:val="28"/>
          <w:lang w:eastAsia="ru-RU"/>
        </w:rPr>
        <w:lastRenderedPageBreak/>
        <w:tab/>
      </w:r>
      <w:r w:rsidRPr="0021313A">
        <w:rPr>
          <w:sz w:val="28"/>
          <w:szCs w:val="28"/>
          <w:lang w:eastAsia="ru-RU"/>
        </w:rPr>
        <w:t>Активное вовлечение родителей в педагогический процесс осуществляется через проведение совместных спортивных мероприятий, праздников, тренингов и «Дней открытых дверей». На должном уровне организуется работа педагогами по обобщению семейного воспитания.</w:t>
      </w:r>
    </w:p>
    <w:p w14:paraId="0574ADF9" w14:textId="77777777" w:rsidR="00FE4BC4" w:rsidRPr="0021313A" w:rsidRDefault="00FE4BC4" w:rsidP="00FE4BC4">
      <w:pPr>
        <w:pStyle w:val="af1"/>
        <w:jc w:val="both"/>
        <w:rPr>
          <w:sz w:val="28"/>
          <w:szCs w:val="28"/>
          <w:lang w:eastAsia="ru-RU"/>
        </w:rPr>
      </w:pPr>
      <w:r>
        <w:rPr>
          <w:sz w:val="28"/>
          <w:szCs w:val="28"/>
          <w:lang w:eastAsia="ru-RU"/>
        </w:rPr>
        <w:tab/>
      </w:r>
      <w:r w:rsidRPr="0021313A">
        <w:rPr>
          <w:sz w:val="28"/>
          <w:szCs w:val="28"/>
          <w:lang w:eastAsia="ru-RU"/>
        </w:rPr>
        <w:t>Вниманию родителей на общих собраниях представляются  выступления детей, тематические выставки литературы и методических</w:t>
      </w:r>
      <w:r>
        <w:rPr>
          <w:sz w:val="28"/>
          <w:szCs w:val="28"/>
          <w:lang w:eastAsia="ru-RU"/>
        </w:rPr>
        <w:t xml:space="preserve"> пособий, анкетирование, фото-</w:t>
      </w:r>
      <w:r w:rsidRPr="0021313A">
        <w:rPr>
          <w:sz w:val="28"/>
          <w:szCs w:val="28"/>
          <w:lang w:eastAsia="ru-RU"/>
        </w:rPr>
        <w:t>видеопросмотры из жизни детей в дошкольном учреждении по темам:</w:t>
      </w:r>
    </w:p>
    <w:p w14:paraId="6842CCE5" w14:textId="77777777" w:rsidR="00FE4BC4" w:rsidRPr="0021313A" w:rsidRDefault="00FE4BC4" w:rsidP="00FE4BC4">
      <w:pPr>
        <w:pStyle w:val="af1"/>
        <w:jc w:val="both"/>
        <w:rPr>
          <w:sz w:val="28"/>
          <w:szCs w:val="28"/>
          <w:lang w:eastAsia="ru-RU"/>
        </w:rPr>
      </w:pPr>
      <w:r>
        <w:rPr>
          <w:sz w:val="28"/>
          <w:szCs w:val="28"/>
          <w:lang w:eastAsia="ru-RU"/>
        </w:rPr>
        <w:tab/>
      </w:r>
      <w:r w:rsidRPr="0021313A">
        <w:rPr>
          <w:sz w:val="28"/>
          <w:szCs w:val="28"/>
          <w:lang w:eastAsia="ru-RU"/>
        </w:rPr>
        <w:t>- День защиты детей;</w:t>
      </w:r>
    </w:p>
    <w:p w14:paraId="65BB6A2B" w14:textId="77777777" w:rsidR="00FE4BC4" w:rsidRPr="0021313A" w:rsidRDefault="00FE4BC4" w:rsidP="00FE4BC4">
      <w:pPr>
        <w:pStyle w:val="af1"/>
        <w:jc w:val="both"/>
        <w:rPr>
          <w:sz w:val="28"/>
          <w:szCs w:val="28"/>
          <w:lang w:eastAsia="ru-RU"/>
        </w:rPr>
      </w:pPr>
      <w:r>
        <w:rPr>
          <w:sz w:val="28"/>
          <w:szCs w:val="28"/>
          <w:lang w:eastAsia="ru-RU"/>
        </w:rPr>
        <w:tab/>
      </w:r>
      <w:r w:rsidRPr="0021313A">
        <w:rPr>
          <w:sz w:val="28"/>
          <w:szCs w:val="28"/>
          <w:lang w:eastAsia="ru-RU"/>
        </w:rPr>
        <w:t>- Вот как мы живем…</w:t>
      </w:r>
    </w:p>
    <w:p w14:paraId="61E4F2EC" w14:textId="77777777" w:rsidR="00FE4BC4" w:rsidRPr="0021313A" w:rsidRDefault="00FE4BC4" w:rsidP="00FE4BC4">
      <w:pPr>
        <w:pStyle w:val="af1"/>
        <w:jc w:val="both"/>
        <w:rPr>
          <w:sz w:val="28"/>
          <w:szCs w:val="28"/>
          <w:lang w:eastAsia="ru-RU"/>
        </w:rPr>
      </w:pPr>
      <w:r>
        <w:rPr>
          <w:sz w:val="28"/>
          <w:szCs w:val="28"/>
          <w:lang w:eastAsia="ru-RU"/>
        </w:rPr>
        <w:tab/>
      </w:r>
      <w:r w:rsidRPr="0021313A">
        <w:rPr>
          <w:sz w:val="28"/>
          <w:szCs w:val="28"/>
          <w:lang w:eastAsia="ru-RU"/>
        </w:rPr>
        <w:t>-Игра как фактор развития личности ребенка и др.;</w:t>
      </w:r>
    </w:p>
    <w:p w14:paraId="274838E1" w14:textId="77777777" w:rsidR="00FE4BC4" w:rsidRPr="00547160" w:rsidRDefault="00FE4BC4" w:rsidP="00547160">
      <w:pPr>
        <w:shd w:val="clear" w:color="auto" w:fill="FFFFFF"/>
        <w:ind w:firstLine="709"/>
        <w:rPr>
          <w:bCs/>
          <w:color w:val="000000"/>
          <w:sz w:val="28"/>
          <w:szCs w:val="28"/>
          <w:lang w:eastAsia="ru-RU"/>
        </w:rPr>
      </w:pPr>
      <w:r w:rsidRPr="00547160">
        <w:rPr>
          <w:bCs/>
          <w:color w:val="000000"/>
          <w:sz w:val="28"/>
          <w:szCs w:val="28"/>
          <w:lang w:eastAsia="ru-RU"/>
        </w:rPr>
        <w:t>Структурно - функциональная модель взаимодействия МКДОУ д/с №3  и семьи</w:t>
      </w:r>
      <w:r w:rsidR="00547160">
        <w:rPr>
          <w:bCs/>
          <w:color w:val="000000"/>
          <w:sz w:val="28"/>
          <w:szCs w:val="28"/>
          <w:lang w:eastAsia="ru-RU"/>
        </w:rPr>
        <w:t>:</w:t>
      </w:r>
    </w:p>
    <w:p w14:paraId="18BACDDB" w14:textId="77777777"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Основная задача педагога - создание условий для ситуативно-делового, личностно-ориентированного общения с родителями на основе общего дела.</w:t>
      </w:r>
    </w:p>
    <w:p w14:paraId="5178144A" w14:textId="77777777"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u w:val="single"/>
          <w:lang w:eastAsia="ru-RU"/>
        </w:rPr>
        <w:t>Методы:</w:t>
      </w:r>
    </w:p>
    <w:p w14:paraId="06AF2A89" w14:textId="77777777"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опрос,</w:t>
      </w:r>
    </w:p>
    <w:p w14:paraId="08FF8079" w14:textId="77777777"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анкетирование,</w:t>
      </w:r>
    </w:p>
    <w:p w14:paraId="4CF045FF" w14:textId="77777777"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интервьюирование,</w:t>
      </w:r>
    </w:p>
    <w:p w14:paraId="38BA2FA3" w14:textId="77777777"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наблюдение,</w:t>
      </w:r>
    </w:p>
    <w:p w14:paraId="59C25E8C" w14:textId="77777777"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изучение медицинских карт.</w:t>
      </w:r>
    </w:p>
    <w:p w14:paraId="10B21500" w14:textId="77777777"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Основная задача родителя - решение конкретных задач, которые связаны со здоровьем детей и их развитием.</w:t>
      </w:r>
    </w:p>
    <w:p w14:paraId="1ADC694F" w14:textId="77777777"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u w:val="single"/>
          <w:lang w:eastAsia="ru-RU"/>
        </w:rPr>
        <w:t>Формы взаимодействия:</w:t>
      </w:r>
    </w:p>
    <w:p w14:paraId="14C0BA0B" w14:textId="77777777"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практические занятия (взрослый-взрослый, взрослый – ребенок, ребенок – ребенок),</w:t>
      </w:r>
    </w:p>
    <w:p w14:paraId="40ADF044" w14:textId="77777777"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игровые тренинги,</w:t>
      </w:r>
    </w:p>
    <w:p w14:paraId="6BE74A5A" w14:textId="77777777"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семинары – практикумы</w:t>
      </w:r>
    </w:p>
    <w:p w14:paraId="231C3CE2" w14:textId="77777777"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-мастер-классы.</w:t>
      </w:r>
    </w:p>
    <w:p w14:paraId="0D586A05" w14:textId="77777777"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u w:val="single"/>
          <w:lang w:eastAsia="ru-RU"/>
        </w:rPr>
        <w:t>Методы:</w:t>
      </w:r>
    </w:p>
    <w:p w14:paraId="13E7F2F9" w14:textId="77777777"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проигрывание моделированных ситуаций,</w:t>
      </w:r>
    </w:p>
    <w:p w14:paraId="4460F3ED" w14:textId="77777777"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взаимодействие,</w:t>
      </w:r>
    </w:p>
    <w:p w14:paraId="567AB126" w14:textId="77777777"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сотрудничество.</w:t>
      </w:r>
    </w:p>
    <w:p w14:paraId="3BEAE7C8" w14:textId="77777777"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Основная задача - количественный и качественный анализ эффективности мероприятий, которой проводится педагогами дошкольного учреждения.</w:t>
      </w:r>
    </w:p>
    <w:p w14:paraId="3DCAA97D" w14:textId="77777777"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u w:val="single"/>
          <w:lang w:eastAsia="ru-RU"/>
        </w:rPr>
        <w:t>Формы взаимодействия:</w:t>
      </w:r>
    </w:p>
    <w:p w14:paraId="22D50557" w14:textId="77777777"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родительские собрания</w:t>
      </w:r>
    </w:p>
    <w:p w14:paraId="613AA7C8" w14:textId="77777777"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родительская конференция</w:t>
      </w:r>
    </w:p>
    <w:p w14:paraId="224380F2" w14:textId="77777777"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u w:val="single"/>
          <w:lang w:eastAsia="ru-RU"/>
        </w:rPr>
        <w:t>Методы:</w:t>
      </w:r>
    </w:p>
    <w:p w14:paraId="12B67CDD" w14:textId="77777777"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повторная диагностика, опрос, наблюдения,</w:t>
      </w:r>
    </w:p>
    <w:p w14:paraId="7DE0DF8E" w14:textId="77777777"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книги отзывов,</w:t>
      </w:r>
    </w:p>
    <w:p w14:paraId="36ED5069" w14:textId="77777777"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оценочные листы,</w:t>
      </w:r>
    </w:p>
    <w:p w14:paraId="49328F81" w14:textId="77777777"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lang w:eastAsia="ru-RU"/>
        </w:rPr>
        <w:t>- самоанализ педагогов, учет активности родителей и т.п.</w:t>
      </w:r>
    </w:p>
    <w:p w14:paraId="33B82D04" w14:textId="77777777" w:rsidR="00FE4BC4" w:rsidRPr="0021313A" w:rsidRDefault="00FE4BC4" w:rsidP="00FE4BC4">
      <w:pPr>
        <w:shd w:val="clear" w:color="auto" w:fill="FFFFFF"/>
        <w:ind w:firstLine="709"/>
        <w:jc w:val="both"/>
        <w:rPr>
          <w:color w:val="000000"/>
          <w:sz w:val="28"/>
          <w:szCs w:val="28"/>
          <w:lang w:eastAsia="ru-RU"/>
        </w:rPr>
      </w:pPr>
      <w:r w:rsidRPr="0021313A">
        <w:rPr>
          <w:color w:val="000000"/>
          <w:sz w:val="28"/>
          <w:szCs w:val="28"/>
          <w:u w:val="single"/>
          <w:lang w:eastAsia="ru-RU"/>
        </w:rPr>
        <w:t>Методы рефлексии воспитательных приемов</w:t>
      </w:r>
      <w:r w:rsidR="00547160">
        <w:rPr>
          <w:color w:val="000000"/>
          <w:sz w:val="28"/>
          <w:szCs w:val="28"/>
          <w:u w:val="single"/>
          <w:lang w:eastAsia="ru-RU"/>
        </w:rPr>
        <w:t>.</w:t>
      </w:r>
    </w:p>
    <w:p w14:paraId="3BA3D489" w14:textId="77777777" w:rsidR="00FE4BC4" w:rsidRPr="000569A3" w:rsidRDefault="00FE4BC4" w:rsidP="00FE4BC4">
      <w:pPr>
        <w:pStyle w:val="af1"/>
        <w:ind w:firstLine="708"/>
        <w:jc w:val="both"/>
        <w:rPr>
          <w:rFonts w:eastAsia="Calibri"/>
          <w:sz w:val="28"/>
          <w:szCs w:val="28"/>
        </w:rPr>
      </w:pPr>
      <w:r w:rsidRPr="000569A3">
        <w:rPr>
          <w:color w:val="000000"/>
          <w:sz w:val="28"/>
          <w:szCs w:val="28"/>
          <w:lang w:eastAsia="ru-RU"/>
        </w:rPr>
        <w:lastRenderedPageBreak/>
        <w:t> </w:t>
      </w:r>
      <w:r w:rsidRPr="000569A3">
        <w:rPr>
          <w:rFonts w:eastAsia="Calibri"/>
          <w:sz w:val="28"/>
          <w:szCs w:val="28"/>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14:paraId="171D5CB2" w14:textId="77777777" w:rsidR="00FE4BC4" w:rsidRPr="00384E9C" w:rsidRDefault="00FE4BC4" w:rsidP="00FE4BC4">
      <w:pPr>
        <w:pStyle w:val="Default"/>
        <w:jc w:val="both"/>
        <w:rPr>
          <w:sz w:val="28"/>
          <w:szCs w:val="28"/>
        </w:rPr>
      </w:pPr>
      <w:r w:rsidRPr="00384E9C">
        <w:rPr>
          <w:sz w:val="28"/>
          <w:szCs w:val="28"/>
        </w:rPr>
        <w:t>Одним из важных принципов технологии реализации программы «Детство»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w:t>
      </w:r>
    </w:p>
    <w:p w14:paraId="5C79D2BB" w14:textId="77777777" w:rsidR="00FE4BC4" w:rsidRPr="00384E9C" w:rsidRDefault="00FE4BC4" w:rsidP="00FE4BC4">
      <w:pPr>
        <w:jc w:val="both"/>
        <w:rPr>
          <w:rFonts w:eastAsia="Calibri"/>
          <w:sz w:val="28"/>
          <w:szCs w:val="28"/>
        </w:rPr>
      </w:pPr>
      <w:r w:rsidRPr="00384E9C">
        <w:rPr>
          <w:rFonts w:eastAsia="Calibri"/>
          <w:sz w:val="28"/>
          <w:szCs w:val="28"/>
        </w:rPr>
        <w:t xml:space="preserve">  В основу совместной деятельности семьи и дошкольного учреждения заложены следующие принципы:</w:t>
      </w:r>
    </w:p>
    <w:p w14:paraId="4896475E" w14:textId="77777777" w:rsidR="00FE4BC4" w:rsidRPr="00384E9C" w:rsidRDefault="00FE4BC4" w:rsidP="003D0D59">
      <w:pPr>
        <w:pStyle w:val="af"/>
        <w:numPr>
          <w:ilvl w:val="0"/>
          <w:numId w:val="166"/>
        </w:numPr>
        <w:ind w:left="0"/>
        <w:contextualSpacing/>
        <w:rPr>
          <w:rFonts w:eastAsia="Calibri"/>
          <w:sz w:val="28"/>
          <w:szCs w:val="28"/>
        </w:rPr>
      </w:pPr>
      <w:r w:rsidRPr="00384E9C">
        <w:rPr>
          <w:rFonts w:eastAsia="Calibri"/>
          <w:sz w:val="28"/>
          <w:szCs w:val="28"/>
        </w:rPr>
        <w:t>единый подход к процессу воспитания ребёнка;</w:t>
      </w:r>
    </w:p>
    <w:p w14:paraId="483CCF85" w14:textId="77777777" w:rsidR="00FE4BC4" w:rsidRPr="00384E9C" w:rsidRDefault="00FE4BC4" w:rsidP="003D0D59">
      <w:pPr>
        <w:pStyle w:val="af"/>
        <w:numPr>
          <w:ilvl w:val="0"/>
          <w:numId w:val="166"/>
        </w:numPr>
        <w:ind w:left="0"/>
        <w:contextualSpacing/>
        <w:rPr>
          <w:rFonts w:eastAsia="Calibri"/>
          <w:sz w:val="28"/>
          <w:szCs w:val="28"/>
        </w:rPr>
      </w:pPr>
      <w:r w:rsidRPr="00384E9C">
        <w:rPr>
          <w:rFonts w:eastAsia="Calibri"/>
          <w:sz w:val="28"/>
          <w:szCs w:val="28"/>
        </w:rPr>
        <w:t>открытость дошкольного учреждения для родителей;</w:t>
      </w:r>
    </w:p>
    <w:p w14:paraId="5FF1EA25" w14:textId="77777777" w:rsidR="00FE4BC4" w:rsidRPr="00384E9C" w:rsidRDefault="00FE4BC4" w:rsidP="003D0D59">
      <w:pPr>
        <w:pStyle w:val="af"/>
        <w:numPr>
          <w:ilvl w:val="0"/>
          <w:numId w:val="166"/>
        </w:numPr>
        <w:ind w:left="0"/>
        <w:contextualSpacing/>
        <w:rPr>
          <w:rFonts w:eastAsia="Calibri"/>
          <w:sz w:val="28"/>
          <w:szCs w:val="28"/>
        </w:rPr>
      </w:pPr>
      <w:r w:rsidRPr="00384E9C">
        <w:rPr>
          <w:rFonts w:eastAsia="Calibri"/>
          <w:sz w:val="28"/>
          <w:szCs w:val="28"/>
        </w:rPr>
        <w:t>взаимное доверие  во взаимоотношениях педагогов и родителей;</w:t>
      </w:r>
    </w:p>
    <w:p w14:paraId="5EB07C8F" w14:textId="77777777" w:rsidR="00FE4BC4" w:rsidRPr="00384E9C" w:rsidRDefault="00FE4BC4" w:rsidP="003D0D59">
      <w:pPr>
        <w:pStyle w:val="af"/>
        <w:numPr>
          <w:ilvl w:val="0"/>
          <w:numId w:val="166"/>
        </w:numPr>
        <w:ind w:left="0"/>
        <w:contextualSpacing/>
        <w:rPr>
          <w:rFonts w:eastAsia="Calibri"/>
          <w:sz w:val="28"/>
          <w:szCs w:val="28"/>
        </w:rPr>
      </w:pPr>
      <w:r w:rsidRPr="00384E9C">
        <w:rPr>
          <w:rFonts w:eastAsia="Calibri"/>
          <w:sz w:val="28"/>
          <w:szCs w:val="28"/>
        </w:rPr>
        <w:t>уважение и доброжелательность друг к другу;</w:t>
      </w:r>
    </w:p>
    <w:p w14:paraId="33A7621A" w14:textId="77777777" w:rsidR="00FE4BC4" w:rsidRPr="00384E9C" w:rsidRDefault="00FE4BC4" w:rsidP="003D0D59">
      <w:pPr>
        <w:pStyle w:val="af"/>
        <w:numPr>
          <w:ilvl w:val="0"/>
          <w:numId w:val="166"/>
        </w:numPr>
        <w:ind w:left="0"/>
        <w:contextualSpacing/>
        <w:rPr>
          <w:rFonts w:eastAsia="Calibri"/>
          <w:sz w:val="28"/>
          <w:szCs w:val="28"/>
        </w:rPr>
      </w:pPr>
      <w:r w:rsidRPr="00384E9C">
        <w:rPr>
          <w:rFonts w:eastAsia="Calibri"/>
          <w:sz w:val="28"/>
          <w:szCs w:val="28"/>
        </w:rPr>
        <w:t>дифференцированный подход к каждой семье;</w:t>
      </w:r>
    </w:p>
    <w:p w14:paraId="376B455B" w14:textId="77777777" w:rsidR="00FE4BC4" w:rsidRPr="00384E9C" w:rsidRDefault="00FE4BC4" w:rsidP="003D0D59">
      <w:pPr>
        <w:pStyle w:val="af"/>
        <w:numPr>
          <w:ilvl w:val="0"/>
          <w:numId w:val="166"/>
        </w:numPr>
        <w:ind w:left="0"/>
        <w:contextualSpacing/>
        <w:rPr>
          <w:rFonts w:eastAsia="Calibri"/>
          <w:sz w:val="28"/>
          <w:szCs w:val="28"/>
        </w:rPr>
      </w:pPr>
      <w:r w:rsidRPr="00384E9C">
        <w:rPr>
          <w:rFonts w:eastAsia="Calibri"/>
          <w:sz w:val="28"/>
          <w:szCs w:val="28"/>
        </w:rPr>
        <w:t>равно ответственность родителей и педагогов.</w:t>
      </w:r>
    </w:p>
    <w:p w14:paraId="29507998" w14:textId="77777777" w:rsidR="00FE4BC4" w:rsidRPr="002D1607" w:rsidRDefault="00FE4BC4" w:rsidP="00FE4BC4">
      <w:pPr>
        <w:pStyle w:val="af1"/>
        <w:ind w:firstLine="708"/>
        <w:jc w:val="both"/>
        <w:rPr>
          <w:rFonts w:eastAsia="Calibri"/>
          <w:sz w:val="28"/>
          <w:szCs w:val="28"/>
        </w:rPr>
      </w:pPr>
      <w:r w:rsidRPr="002D1607">
        <w:rPr>
          <w:rFonts w:eastAsia="Calibri"/>
          <w:sz w:val="28"/>
          <w:szCs w:val="28"/>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14:paraId="0F558547" w14:textId="77777777" w:rsidR="00FE4BC4" w:rsidRPr="002D1607" w:rsidRDefault="00FE4BC4" w:rsidP="00FE4BC4">
      <w:pPr>
        <w:pStyle w:val="af1"/>
        <w:jc w:val="both"/>
        <w:rPr>
          <w:rFonts w:eastAsia="Calibri"/>
          <w:sz w:val="28"/>
          <w:szCs w:val="28"/>
        </w:rPr>
      </w:pPr>
      <w:r w:rsidRPr="002D1607">
        <w:rPr>
          <w:rFonts w:eastAsia="Calibri"/>
          <w:sz w:val="28"/>
          <w:szCs w:val="28"/>
        </w:rPr>
        <w:t xml:space="preserve">- с семьями воспитанников; с  будущими родителями. </w:t>
      </w:r>
    </w:p>
    <w:p w14:paraId="5EE6AC17" w14:textId="77777777" w:rsidR="00A1494C" w:rsidRDefault="00FE4BC4" w:rsidP="00FE4BC4">
      <w:pPr>
        <w:pStyle w:val="Default"/>
        <w:rPr>
          <w:b/>
          <w:bCs/>
          <w:i/>
          <w:iCs/>
          <w:sz w:val="28"/>
          <w:szCs w:val="28"/>
        </w:rPr>
      </w:pPr>
      <w:r>
        <w:rPr>
          <w:b/>
          <w:bCs/>
          <w:i/>
          <w:iCs/>
          <w:sz w:val="28"/>
          <w:szCs w:val="28"/>
        </w:rPr>
        <w:tab/>
      </w:r>
    </w:p>
    <w:p w14:paraId="7CB51CEA" w14:textId="77777777" w:rsidR="00E317CB" w:rsidRDefault="00A1494C" w:rsidP="00FE4BC4">
      <w:pPr>
        <w:pStyle w:val="Default"/>
        <w:rPr>
          <w:b/>
          <w:bCs/>
          <w:i/>
          <w:iCs/>
          <w:sz w:val="28"/>
          <w:szCs w:val="28"/>
        </w:rPr>
      </w:pPr>
      <w:r>
        <w:rPr>
          <w:b/>
          <w:bCs/>
          <w:i/>
          <w:iCs/>
          <w:sz w:val="28"/>
          <w:szCs w:val="28"/>
        </w:rPr>
        <w:tab/>
      </w:r>
    </w:p>
    <w:p w14:paraId="213DDA62" w14:textId="77777777" w:rsidR="00E317CB" w:rsidRDefault="00E317CB" w:rsidP="00FE4BC4">
      <w:pPr>
        <w:pStyle w:val="Default"/>
        <w:rPr>
          <w:b/>
          <w:bCs/>
          <w:i/>
          <w:iCs/>
          <w:sz w:val="28"/>
          <w:szCs w:val="28"/>
        </w:rPr>
      </w:pPr>
    </w:p>
    <w:p w14:paraId="79376749" w14:textId="4B233890" w:rsidR="00FE4BC4" w:rsidRDefault="00FE4BC4" w:rsidP="00FE4BC4">
      <w:pPr>
        <w:pStyle w:val="Default"/>
        <w:rPr>
          <w:sz w:val="28"/>
          <w:szCs w:val="28"/>
        </w:rPr>
      </w:pPr>
      <w:r>
        <w:rPr>
          <w:b/>
          <w:bCs/>
          <w:i/>
          <w:iCs/>
          <w:sz w:val="28"/>
          <w:szCs w:val="28"/>
        </w:rPr>
        <w:t xml:space="preserve">Задачи взаимодействия педагога с семьями дошкольников: </w:t>
      </w:r>
    </w:p>
    <w:p w14:paraId="5D8259EC" w14:textId="77777777" w:rsidR="00FE4BC4" w:rsidRDefault="00FE4BC4" w:rsidP="003D0D59">
      <w:pPr>
        <w:pStyle w:val="Default"/>
        <w:numPr>
          <w:ilvl w:val="0"/>
          <w:numId w:val="167"/>
        </w:numPr>
        <w:autoSpaceDE w:val="0"/>
        <w:autoSpaceDN w:val="0"/>
        <w:adjustRightInd w:val="0"/>
        <w:spacing w:after="55"/>
        <w:rPr>
          <w:sz w:val="28"/>
          <w:szCs w:val="28"/>
        </w:rPr>
      </w:pPr>
      <w:r>
        <w:rPr>
          <w:sz w:val="28"/>
          <w:szCs w:val="28"/>
        </w:rPr>
        <w:t xml:space="preserve">Познакомить родителей с особенностями физического, социально-личностного, познавательного и художественного развития детей младшего дошкольного возраста и адаптации их к условиям дошкольного учреждения. </w:t>
      </w:r>
    </w:p>
    <w:p w14:paraId="6CC09D0E" w14:textId="77777777" w:rsidR="00FE4BC4" w:rsidRDefault="00FE4BC4" w:rsidP="003D0D59">
      <w:pPr>
        <w:pStyle w:val="Default"/>
        <w:numPr>
          <w:ilvl w:val="0"/>
          <w:numId w:val="167"/>
        </w:numPr>
        <w:autoSpaceDE w:val="0"/>
        <w:autoSpaceDN w:val="0"/>
        <w:adjustRightInd w:val="0"/>
        <w:spacing w:after="55"/>
        <w:jc w:val="both"/>
        <w:rPr>
          <w:sz w:val="28"/>
          <w:szCs w:val="28"/>
        </w:rPr>
      </w:pPr>
      <w:r>
        <w:rPr>
          <w:sz w:val="28"/>
          <w:szCs w:val="28"/>
        </w:rPr>
        <w:t xml:space="preserve">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 </w:t>
      </w:r>
    </w:p>
    <w:p w14:paraId="345618A0" w14:textId="77777777" w:rsidR="00FE4BC4" w:rsidRDefault="00FE4BC4" w:rsidP="003D0D59">
      <w:pPr>
        <w:pStyle w:val="Default"/>
        <w:numPr>
          <w:ilvl w:val="0"/>
          <w:numId w:val="167"/>
        </w:numPr>
        <w:autoSpaceDE w:val="0"/>
        <w:autoSpaceDN w:val="0"/>
        <w:adjustRightInd w:val="0"/>
        <w:spacing w:after="55"/>
        <w:jc w:val="both"/>
        <w:rPr>
          <w:sz w:val="28"/>
          <w:szCs w:val="28"/>
        </w:rPr>
      </w:pPr>
      <w:r>
        <w:rPr>
          <w:sz w:val="28"/>
          <w:szCs w:val="28"/>
        </w:rPr>
        <w:t xml:space="preserve">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 </w:t>
      </w:r>
    </w:p>
    <w:p w14:paraId="65FB7363" w14:textId="77777777" w:rsidR="00FE4BC4" w:rsidRDefault="00FE4BC4" w:rsidP="003D0D59">
      <w:pPr>
        <w:pStyle w:val="Default"/>
        <w:numPr>
          <w:ilvl w:val="0"/>
          <w:numId w:val="167"/>
        </w:numPr>
        <w:autoSpaceDE w:val="0"/>
        <w:autoSpaceDN w:val="0"/>
        <w:adjustRightInd w:val="0"/>
        <w:spacing w:after="55"/>
        <w:jc w:val="both"/>
        <w:rPr>
          <w:sz w:val="28"/>
          <w:szCs w:val="28"/>
        </w:rPr>
      </w:pPr>
      <w:r>
        <w:rPr>
          <w:sz w:val="28"/>
          <w:szCs w:val="28"/>
        </w:rPr>
        <w:t xml:space="preserve">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 </w:t>
      </w:r>
    </w:p>
    <w:p w14:paraId="7A867ED1" w14:textId="77777777" w:rsidR="00FE4BC4" w:rsidRDefault="00FE4BC4" w:rsidP="003D0D59">
      <w:pPr>
        <w:pStyle w:val="Default"/>
        <w:numPr>
          <w:ilvl w:val="0"/>
          <w:numId w:val="167"/>
        </w:numPr>
        <w:autoSpaceDE w:val="0"/>
        <w:autoSpaceDN w:val="0"/>
        <w:adjustRightInd w:val="0"/>
        <w:spacing w:after="55"/>
        <w:jc w:val="both"/>
        <w:rPr>
          <w:sz w:val="28"/>
          <w:szCs w:val="28"/>
        </w:rPr>
      </w:pPr>
      <w:r>
        <w:rPr>
          <w:sz w:val="28"/>
          <w:szCs w:val="28"/>
        </w:rPr>
        <w:t xml:space="preserve">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 </w:t>
      </w:r>
    </w:p>
    <w:p w14:paraId="14BC20AC" w14:textId="77777777" w:rsidR="00FE4BC4" w:rsidRDefault="00FE4BC4" w:rsidP="003D0D59">
      <w:pPr>
        <w:pStyle w:val="Default"/>
        <w:numPr>
          <w:ilvl w:val="0"/>
          <w:numId w:val="167"/>
        </w:numPr>
        <w:autoSpaceDE w:val="0"/>
        <w:autoSpaceDN w:val="0"/>
        <w:adjustRightInd w:val="0"/>
        <w:jc w:val="both"/>
        <w:rPr>
          <w:sz w:val="28"/>
          <w:szCs w:val="28"/>
        </w:rPr>
      </w:pPr>
      <w:r w:rsidRPr="00446EF3">
        <w:rPr>
          <w:sz w:val="28"/>
          <w:szCs w:val="28"/>
        </w:rPr>
        <w:lastRenderedPageBreak/>
        <w:t xml:space="preserve">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 </w:t>
      </w:r>
    </w:p>
    <w:p w14:paraId="103E2CFF" w14:textId="77777777" w:rsidR="00FE4BC4" w:rsidRPr="00446EF3" w:rsidRDefault="00FE4BC4" w:rsidP="00FE4BC4">
      <w:pPr>
        <w:pStyle w:val="Default"/>
        <w:ind w:left="360"/>
        <w:jc w:val="both"/>
        <w:rPr>
          <w:sz w:val="28"/>
          <w:szCs w:val="28"/>
        </w:rPr>
      </w:pPr>
    </w:p>
    <w:tbl>
      <w:tblPr>
        <w:tblW w:w="99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4800"/>
        <w:gridCol w:w="2760"/>
      </w:tblGrid>
      <w:tr w:rsidR="00FE4BC4" w:rsidRPr="00D903F1" w14:paraId="5A601880" w14:textId="77777777" w:rsidTr="00E317CB">
        <w:tc>
          <w:tcPr>
            <w:tcW w:w="2378" w:type="dxa"/>
            <w:shd w:val="clear" w:color="auto" w:fill="auto"/>
          </w:tcPr>
          <w:p w14:paraId="3C50E331" w14:textId="77777777" w:rsidR="00FE4BC4" w:rsidRPr="00D903F1" w:rsidRDefault="00FE4BC4" w:rsidP="00547160">
            <w:pPr>
              <w:rPr>
                <w:rFonts w:eastAsia="Calibri"/>
                <w:sz w:val="24"/>
                <w:szCs w:val="24"/>
              </w:rPr>
            </w:pPr>
            <w:r w:rsidRPr="00D903F1">
              <w:rPr>
                <w:rFonts w:eastAsia="Calibri"/>
                <w:sz w:val="24"/>
                <w:szCs w:val="24"/>
              </w:rPr>
              <w:t>Реальное участие родителей</w:t>
            </w:r>
          </w:p>
          <w:p w14:paraId="06289D41" w14:textId="77777777" w:rsidR="00FE4BC4" w:rsidRPr="00D903F1" w:rsidRDefault="00FE4BC4" w:rsidP="00547160">
            <w:pPr>
              <w:rPr>
                <w:rFonts w:eastAsia="Calibri"/>
                <w:sz w:val="24"/>
                <w:szCs w:val="24"/>
              </w:rPr>
            </w:pPr>
            <w:r w:rsidRPr="00D903F1">
              <w:rPr>
                <w:rFonts w:eastAsia="Calibri"/>
                <w:sz w:val="24"/>
                <w:szCs w:val="24"/>
              </w:rPr>
              <w:t>в жизни ДОУ</w:t>
            </w:r>
          </w:p>
        </w:tc>
        <w:tc>
          <w:tcPr>
            <w:tcW w:w="4800" w:type="dxa"/>
            <w:shd w:val="clear" w:color="auto" w:fill="auto"/>
          </w:tcPr>
          <w:p w14:paraId="5F2580E8" w14:textId="77777777" w:rsidR="00FE4BC4" w:rsidRPr="00D903F1" w:rsidRDefault="00FE4BC4" w:rsidP="00547160">
            <w:pPr>
              <w:rPr>
                <w:rFonts w:eastAsia="Calibri"/>
                <w:sz w:val="24"/>
                <w:szCs w:val="24"/>
              </w:rPr>
            </w:pPr>
            <w:r w:rsidRPr="00D903F1">
              <w:rPr>
                <w:rFonts w:eastAsia="Calibri"/>
                <w:sz w:val="24"/>
                <w:szCs w:val="24"/>
              </w:rPr>
              <w:t>Формы участия</w:t>
            </w:r>
          </w:p>
        </w:tc>
        <w:tc>
          <w:tcPr>
            <w:tcW w:w="2760" w:type="dxa"/>
            <w:shd w:val="clear" w:color="auto" w:fill="auto"/>
          </w:tcPr>
          <w:p w14:paraId="3CCF2A42" w14:textId="77777777" w:rsidR="00FE4BC4" w:rsidRPr="00D903F1" w:rsidRDefault="00FE4BC4" w:rsidP="00547160">
            <w:pPr>
              <w:rPr>
                <w:rFonts w:eastAsia="Calibri"/>
                <w:sz w:val="24"/>
                <w:szCs w:val="24"/>
              </w:rPr>
            </w:pPr>
            <w:r w:rsidRPr="00D903F1">
              <w:rPr>
                <w:rFonts w:eastAsia="Calibri"/>
                <w:sz w:val="24"/>
                <w:szCs w:val="24"/>
              </w:rPr>
              <w:t>Периодичность</w:t>
            </w:r>
          </w:p>
          <w:p w14:paraId="729507FB" w14:textId="77777777" w:rsidR="00FE4BC4" w:rsidRPr="00D903F1" w:rsidRDefault="00FE4BC4" w:rsidP="00547160">
            <w:pPr>
              <w:rPr>
                <w:rFonts w:eastAsia="Calibri"/>
                <w:sz w:val="24"/>
                <w:szCs w:val="24"/>
              </w:rPr>
            </w:pPr>
            <w:r w:rsidRPr="00D903F1">
              <w:rPr>
                <w:rFonts w:eastAsia="Calibri"/>
                <w:sz w:val="24"/>
                <w:szCs w:val="24"/>
              </w:rPr>
              <w:t>сотрудничества</w:t>
            </w:r>
          </w:p>
        </w:tc>
      </w:tr>
      <w:tr w:rsidR="00FE4BC4" w:rsidRPr="00D903F1" w14:paraId="5EE56606" w14:textId="77777777" w:rsidTr="00E317CB">
        <w:tc>
          <w:tcPr>
            <w:tcW w:w="2378" w:type="dxa"/>
            <w:shd w:val="clear" w:color="auto" w:fill="auto"/>
          </w:tcPr>
          <w:p w14:paraId="3398CB21" w14:textId="77777777" w:rsidR="00FE4BC4" w:rsidRPr="00446EF3" w:rsidRDefault="00FE4BC4" w:rsidP="00547160">
            <w:pPr>
              <w:rPr>
                <w:rFonts w:eastAsia="Calibri"/>
                <w:b/>
                <w:i/>
                <w:sz w:val="24"/>
                <w:szCs w:val="24"/>
              </w:rPr>
            </w:pPr>
            <w:r w:rsidRPr="00446EF3">
              <w:rPr>
                <w:rFonts w:eastAsia="Calibri"/>
                <w:b/>
                <w:i/>
                <w:sz w:val="24"/>
                <w:szCs w:val="24"/>
              </w:rPr>
              <w:t>В проведении мониторинговых исследований</w:t>
            </w:r>
          </w:p>
        </w:tc>
        <w:tc>
          <w:tcPr>
            <w:tcW w:w="4800" w:type="dxa"/>
            <w:shd w:val="clear" w:color="auto" w:fill="auto"/>
          </w:tcPr>
          <w:p w14:paraId="07B588A8" w14:textId="77777777" w:rsidR="00FE4BC4" w:rsidRPr="00446EF3" w:rsidRDefault="00FE4BC4" w:rsidP="00547160">
            <w:pPr>
              <w:rPr>
                <w:rFonts w:eastAsia="Calibri"/>
                <w:sz w:val="24"/>
                <w:szCs w:val="24"/>
              </w:rPr>
            </w:pPr>
            <w:r w:rsidRPr="00446EF3">
              <w:rPr>
                <w:rFonts w:eastAsia="Calibri"/>
                <w:sz w:val="24"/>
                <w:szCs w:val="24"/>
              </w:rPr>
              <w:t>-Анкетирование</w:t>
            </w:r>
          </w:p>
          <w:p w14:paraId="5A485C70" w14:textId="77777777" w:rsidR="00FE4BC4" w:rsidRPr="00446EF3" w:rsidRDefault="00FE4BC4" w:rsidP="00547160">
            <w:pPr>
              <w:rPr>
                <w:rFonts w:eastAsia="Calibri"/>
                <w:sz w:val="24"/>
                <w:szCs w:val="24"/>
              </w:rPr>
            </w:pPr>
            <w:r w:rsidRPr="00446EF3">
              <w:rPr>
                <w:rFonts w:eastAsia="Calibri"/>
                <w:sz w:val="24"/>
                <w:szCs w:val="24"/>
              </w:rPr>
              <w:t>- Социологический опрос</w:t>
            </w:r>
          </w:p>
          <w:p w14:paraId="250F1280" w14:textId="77777777" w:rsidR="00FE4BC4" w:rsidRPr="00446EF3" w:rsidRDefault="00FE4BC4" w:rsidP="00547160">
            <w:pPr>
              <w:rPr>
                <w:rFonts w:eastAsia="Calibri"/>
                <w:sz w:val="24"/>
                <w:szCs w:val="24"/>
              </w:rPr>
            </w:pPr>
            <w:r w:rsidRPr="00446EF3">
              <w:rPr>
                <w:rFonts w:eastAsia="Calibri"/>
                <w:sz w:val="24"/>
                <w:szCs w:val="24"/>
              </w:rPr>
              <w:t>-интервьюирование</w:t>
            </w:r>
          </w:p>
          <w:p w14:paraId="4E457BDC" w14:textId="77777777" w:rsidR="00FE4BC4" w:rsidRPr="00446EF3" w:rsidRDefault="00FE4BC4" w:rsidP="00547160">
            <w:pPr>
              <w:rPr>
                <w:rFonts w:eastAsia="Calibri"/>
                <w:sz w:val="24"/>
                <w:szCs w:val="24"/>
              </w:rPr>
            </w:pPr>
            <w:r w:rsidRPr="00446EF3">
              <w:rPr>
                <w:rFonts w:eastAsia="Calibri"/>
                <w:sz w:val="24"/>
                <w:szCs w:val="24"/>
              </w:rPr>
              <w:t>- «Родительская почта»</w:t>
            </w:r>
          </w:p>
        </w:tc>
        <w:tc>
          <w:tcPr>
            <w:tcW w:w="2760" w:type="dxa"/>
            <w:shd w:val="clear" w:color="auto" w:fill="auto"/>
          </w:tcPr>
          <w:p w14:paraId="5AAD8C13" w14:textId="77777777" w:rsidR="00FE4BC4" w:rsidRPr="00446EF3" w:rsidRDefault="00FE4BC4" w:rsidP="00547160">
            <w:pPr>
              <w:rPr>
                <w:rFonts w:eastAsia="Calibri"/>
                <w:sz w:val="24"/>
                <w:szCs w:val="24"/>
              </w:rPr>
            </w:pPr>
            <w:r w:rsidRPr="00446EF3">
              <w:rPr>
                <w:rFonts w:eastAsia="Calibri"/>
                <w:sz w:val="24"/>
                <w:szCs w:val="24"/>
              </w:rPr>
              <w:t>3-4 раза в год</w:t>
            </w:r>
          </w:p>
          <w:p w14:paraId="4EE396FC" w14:textId="77777777" w:rsidR="00FE4BC4" w:rsidRPr="00446EF3" w:rsidRDefault="00FE4BC4" w:rsidP="00547160">
            <w:pPr>
              <w:rPr>
                <w:rFonts w:eastAsia="Calibri"/>
                <w:sz w:val="24"/>
                <w:szCs w:val="24"/>
              </w:rPr>
            </w:pPr>
            <w:r w:rsidRPr="00446EF3">
              <w:rPr>
                <w:rFonts w:eastAsia="Calibri"/>
                <w:sz w:val="24"/>
                <w:szCs w:val="24"/>
              </w:rPr>
              <w:t>по мере необходимости</w:t>
            </w:r>
          </w:p>
          <w:p w14:paraId="0C241279" w14:textId="77777777" w:rsidR="00FE4BC4" w:rsidRPr="00446EF3" w:rsidRDefault="00FE4BC4" w:rsidP="00547160">
            <w:pPr>
              <w:rPr>
                <w:rFonts w:eastAsia="Calibri"/>
                <w:sz w:val="24"/>
                <w:szCs w:val="24"/>
              </w:rPr>
            </w:pPr>
            <w:r w:rsidRPr="00446EF3">
              <w:rPr>
                <w:rFonts w:eastAsia="Calibri"/>
                <w:sz w:val="24"/>
                <w:szCs w:val="24"/>
              </w:rPr>
              <w:t>1 раз в квартал</w:t>
            </w:r>
          </w:p>
        </w:tc>
      </w:tr>
      <w:tr w:rsidR="00FE4BC4" w:rsidRPr="00D903F1" w14:paraId="6817DF63" w14:textId="77777777" w:rsidTr="00E317CB">
        <w:tc>
          <w:tcPr>
            <w:tcW w:w="2378" w:type="dxa"/>
            <w:shd w:val="clear" w:color="auto" w:fill="auto"/>
          </w:tcPr>
          <w:p w14:paraId="2187EB9E" w14:textId="77777777" w:rsidR="00FE4BC4" w:rsidRPr="00446EF3" w:rsidRDefault="00FE4BC4" w:rsidP="00547160">
            <w:pPr>
              <w:rPr>
                <w:rFonts w:eastAsia="Calibri"/>
                <w:b/>
                <w:i/>
                <w:sz w:val="24"/>
                <w:szCs w:val="24"/>
              </w:rPr>
            </w:pPr>
            <w:r w:rsidRPr="00446EF3">
              <w:rPr>
                <w:rFonts w:eastAsia="Calibri"/>
                <w:b/>
                <w:i/>
                <w:sz w:val="24"/>
                <w:szCs w:val="24"/>
              </w:rPr>
              <w:t>В создании условий</w:t>
            </w:r>
          </w:p>
          <w:p w14:paraId="7666D467" w14:textId="77777777" w:rsidR="00FE4BC4" w:rsidRPr="00446EF3" w:rsidRDefault="00FE4BC4" w:rsidP="00547160">
            <w:pPr>
              <w:rPr>
                <w:rFonts w:eastAsia="Calibri"/>
                <w:b/>
                <w:sz w:val="24"/>
                <w:szCs w:val="24"/>
              </w:rPr>
            </w:pPr>
          </w:p>
        </w:tc>
        <w:tc>
          <w:tcPr>
            <w:tcW w:w="4800" w:type="dxa"/>
            <w:shd w:val="clear" w:color="auto" w:fill="auto"/>
          </w:tcPr>
          <w:p w14:paraId="61EF629C" w14:textId="77777777" w:rsidR="00FE4BC4" w:rsidRPr="00446EF3" w:rsidRDefault="00FE4BC4" w:rsidP="00547160">
            <w:pPr>
              <w:rPr>
                <w:rFonts w:eastAsia="Calibri"/>
                <w:sz w:val="24"/>
                <w:szCs w:val="24"/>
              </w:rPr>
            </w:pPr>
            <w:r w:rsidRPr="00446EF3">
              <w:rPr>
                <w:rFonts w:eastAsia="Calibri"/>
                <w:sz w:val="24"/>
                <w:szCs w:val="24"/>
              </w:rPr>
              <w:t>- Участие в субботниках по благоустройству территории;</w:t>
            </w:r>
          </w:p>
          <w:p w14:paraId="37A6E9CB" w14:textId="77777777" w:rsidR="00FE4BC4" w:rsidRPr="00446EF3" w:rsidRDefault="00FE4BC4" w:rsidP="00547160">
            <w:pPr>
              <w:rPr>
                <w:rFonts w:eastAsia="Calibri"/>
                <w:sz w:val="24"/>
                <w:szCs w:val="24"/>
              </w:rPr>
            </w:pPr>
            <w:r w:rsidRPr="00446EF3">
              <w:rPr>
                <w:rFonts w:eastAsia="Calibri"/>
                <w:sz w:val="24"/>
                <w:szCs w:val="24"/>
              </w:rPr>
              <w:t>-помощь в создании предметно-развивающей среды;</w:t>
            </w:r>
          </w:p>
          <w:p w14:paraId="1963D289" w14:textId="77777777" w:rsidR="00FE4BC4" w:rsidRPr="00446EF3" w:rsidRDefault="00FE4BC4" w:rsidP="00547160">
            <w:pPr>
              <w:rPr>
                <w:rFonts w:eastAsia="Calibri"/>
                <w:sz w:val="24"/>
                <w:szCs w:val="24"/>
              </w:rPr>
            </w:pPr>
            <w:r w:rsidRPr="00446EF3">
              <w:rPr>
                <w:rFonts w:eastAsia="Calibri"/>
                <w:sz w:val="24"/>
                <w:szCs w:val="24"/>
              </w:rPr>
              <w:t>-оказание помощи в ремонтных работах</w:t>
            </w:r>
          </w:p>
        </w:tc>
        <w:tc>
          <w:tcPr>
            <w:tcW w:w="2760" w:type="dxa"/>
            <w:shd w:val="clear" w:color="auto" w:fill="auto"/>
          </w:tcPr>
          <w:p w14:paraId="259097AE" w14:textId="77777777" w:rsidR="00FE4BC4" w:rsidRPr="00446EF3" w:rsidRDefault="00FE4BC4" w:rsidP="00547160">
            <w:pPr>
              <w:rPr>
                <w:rFonts w:eastAsia="Calibri"/>
                <w:sz w:val="24"/>
                <w:szCs w:val="24"/>
              </w:rPr>
            </w:pPr>
            <w:r w:rsidRPr="00446EF3">
              <w:rPr>
                <w:rFonts w:eastAsia="Calibri"/>
                <w:sz w:val="24"/>
                <w:szCs w:val="24"/>
              </w:rPr>
              <w:t>2 раза в год</w:t>
            </w:r>
          </w:p>
          <w:p w14:paraId="3717B3BF" w14:textId="77777777" w:rsidR="00FE4BC4" w:rsidRPr="00446EF3" w:rsidRDefault="00FE4BC4" w:rsidP="00547160">
            <w:pPr>
              <w:rPr>
                <w:rFonts w:eastAsia="Calibri"/>
                <w:sz w:val="24"/>
                <w:szCs w:val="24"/>
              </w:rPr>
            </w:pPr>
          </w:p>
          <w:p w14:paraId="23576F72" w14:textId="77777777" w:rsidR="00FE4BC4" w:rsidRPr="00446EF3" w:rsidRDefault="00FE4BC4" w:rsidP="00547160">
            <w:pPr>
              <w:rPr>
                <w:rFonts w:eastAsia="Calibri"/>
                <w:sz w:val="24"/>
                <w:szCs w:val="24"/>
              </w:rPr>
            </w:pPr>
            <w:r w:rsidRPr="00446EF3">
              <w:rPr>
                <w:rFonts w:eastAsia="Calibri"/>
                <w:sz w:val="24"/>
                <w:szCs w:val="24"/>
              </w:rPr>
              <w:t>постоянно</w:t>
            </w:r>
          </w:p>
          <w:p w14:paraId="6C5B1FB5" w14:textId="77777777" w:rsidR="00FE4BC4" w:rsidRPr="00446EF3" w:rsidRDefault="00FE4BC4" w:rsidP="00547160">
            <w:pPr>
              <w:rPr>
                <w:rFonts w:eastAsia="Calibri"/>
                <w:sz w:val="24"/>
                <w:szCs w:val="24"/>
              </w:rPr>
            </w:pPr>
          </w:p>
          <w:p w14:paraId="7EDC64E7" w14:textId="77777777" w:rsidR="00FE4BC4" w:rsidRPr="00446EF3" w:rsidRDefault="00FE4BC4" w:rsidP="00547160">
            <w:pPr>
              <w:rPr>
                <w:rFonts w:eastAsia="Calibri"/>
                <w:sz w:val="24"/>
                <w:szCs w:val="24"/>
              </w:rPr>
            </w:pPr>
            <w:r w:rsidRPr="00446EF3">
              <w:rPr>
                <w:rFonts w:eastAsia="Calibri"/>
                <w:sz w:val="24"/>
                <w:szCs w:val="24"/>
              </w:rPr>
              <w:t>ежегодно</w:t>
            </w:r>
          </w:p>
        </w:tc>
      </w:tr>
      <w:tr w:rsidR="00FE4BC4" w:rsidRPr="00D903F1" w14:paraId="03E570F7" w14:textId="77777777" w:rsidTr="00E317CB">
        <w:tc>
          <w:tcPr>
            <w:tcW w:w="2378" w:type="dxa"/>
            <w:shd w:val="clear" w:color="auto" w:fill="auto"/>
          </w:tcPr>
          <w:p w14:paraId="76E1C156" w14:textId="77777777" w:rsidR="00FE4BC4" w:rsidRPr="00446EF3" w:rsidRDefault="00FE4BC4" w:rsidP="00547160">
            <w:pPr>
              <w:rPr>
                <w:rFonts w:eastAsia="Calibri"/>
                <w:b/>
                <w:i/>
                <w:sz w:val="24"/>
                <w:szCs w:val="24"/>
              </w:rPr>
            </w:pPr>
            <w:r w:rsidRPr="00446EF3">
              <w:rPr>
                <w:rFonts w:eastAsia="Calibri"/>
                <w:b/>
                <w:i/>
                <w:sz w:val="24"/>
                <w:szCs w:val="24"/>
              </w:rPr>
              <w:t>В управлении ДОУ</w:t>
            </w:r>
          </w:p>
        </w:tc>
        <w:tc>
          <w:tcPr>
            <w:tcW w:w="4800" w:type="dxa"/>
            <w:shd w:val="clear" w:color="auto" w:fill="auto"/>
          </w:tcPr>
          <w:p w14:paraId="4DC3016B" w14:textId="77777777" w:rsidR="00FE4BC4" w:rsidRPr="00446EF3" w:rsidRDefault="00FE4BC4" w:rsidP="00547160">
            <w:pPr>
              <w:rPr>
                <w:rFonts w:eastAsia="Calibri"/>
                <w:sz w:val="24"/>
                <w:szCs w:val="24"/>
              </w:rPr>
            </w:pPr>
            <w:r w:rsidRPr="00446EF3">
              <w:rPr>
                <w:rFonts w:eastAsia="Calibri"/>
                <w:sz w:val="24"/>
                <w:szCs w:val="24"/>
              </w:rPr>
              <w:t>- участие в работе попечительского совета, родительского комитета, Совета ДОУ; педагогических советах.</w:t>
            </w:r>
          </w:p>
        </w:tc>
        <w:tc>
          <w:tcPr>
            <w:tcW w:w="2760" w:type="dxa"/>
            <w:shd w:val="clear" w:color="auto" w:fill="auto"/>
          </w:tcPr>
          <w:p w14:paraId="4D1A4567" w14:textId="77777777" w:rsidR="00FE4BC4" w:rsidRPr="00446EF3" w:rsidRDefault="00FE4BC4" w:rsidP="00547160">
            <w:pPr>
              <w:rPr>
                <w:rFonts w:eastAsia="Calibri"/>
                <w:sz w:val="24"/>
                <w:szCs w:val="24"/>
              </w:rPr>
            </w:pPr>
            <w:r w:rsidRPr="00446EF3">
              <w:rPr>
                <w:rFonts w:eastAsia="Calibri"/>
                <w:sz w:val="24"/>
                <w:szCs w:val="24"/>
              </w:rPr>
              <w:t>По плану</w:t>
            </w:r>
          </w:p>
        </w:tc>
      </w:tr>
      <w:tr w:rsidR="00FE4BC4" w:rsidRPr="00D903F1" w14:paraId="39529C3F" w14:textId="77777777" w:rsidTr="00E317CB">
        <w:tc>
          <w:tcPr>
            <w:tcW w:w="2378" w:type="dxa"/>
            <w:shd w:val="clear" w:color="auto" w:fill="auto"/>
          </w:tcPr>
          <w:p w14:paraId="142B6077" w14:textId="77777777" w:rsidR="00FE4BC4" w:rsidRPr="00446EF3" w:rsidRDefault="00FE4BC4" w:rsidP="00547160">
            <w:pPr>
              <w:rPr>
                <w:rFonts w:eastAsia="Calibri"/>
                <w:b/>
                <w:i/>
                <w:sz w:val="24"/>
                <w:szCs w:val="24"/>
              </w:rPr>
            </w:pPr>
            <w:r w:rsidRPr="00446EF3">
              <w:rPr>
                <w:rFonts w:eastAsia="Calibri"/>
                <w:b/>
                <w:i/>
                <w:sz w:val="24"/>
                <w:szCs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4800" w:type="dxa"/>
            <w:shd w:val="clear" w:color="auto" w:fill="auto"/>
          </w:tcPr>
          <w:p w14:paraId="5F207990" w14:textId="77777777" w:rsidR="00FE4BC4" w:rsidRPr="00446EF3" w:rsidRDefault="00FE4BC4" w:rsidP="00547160">
            <w:pPr>
              <w:rPr>
                <w:rFonts w:eastAsia="Calibri"/>
                <w:sz w:val="24"/>
                <w:szCs w:val="24"/>
              </w:rPr>
            </w:pPr>
            <w:r w:rsidRPr="00446EF3">
              <w:rPr>
                <w:rFonts w:eastAsia="Calibri"/>
                <w:sz w:val="24"/>
                <w:szCs w:val="24"/>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14:paraId="7BE47C53" w14:textId="77777777" w:rsidR="00FE4BC4" w:rsidRPr="00446EF3" w:rsidRDefault="00FE4BC4" w:rsidP="00547160">
            <w:pPr>
              <w:rPr>
                <w:rFonts w:eastAsia="Calibri"/>
                <w:sz w:val="24"/>
                <w:szCs w:val="24"/>
              </w:rPr>
            </w:pPr>
            <w:r w:rsidRPr="00446EF3">
              <w:rPr>
                <w:rFonts w:eastAsia="Calibri"/>
                <w:sz w:val="24"/>
                <w:szCs w:val="24"/>
              </w:rPr>
              <w:t>-памятки;</w:t>
            </w:r>
          </w:p>
          <w:p w14:paraId="07827564" w14:textId="77777777" w:rsidR="00FE4BC4" w:rsidRPr="00446EF3" w:rsidRDefault="00FE4BC4" w:rsidP="00547160">
            <w:pPr>
              <w:rPr>
                <w:rFonts w:eastAsia="Calibri"/>
                <w:sz w:val="24"/>
                <w:szCs w:val="24"/>
              </w:rPr>
            </w:pPr>
            <w:r w:rsidRPr="00446EF3">
              <w:rPr>
                <w:rFonts w:eastAsia="Calibri"/>
                <w:sz w:val="24"/>
                <w:szCs w:val="24"/>
              </w:rPr>
              <w:t>-создание странички на сайте ДОУ;</w:t>
            </w:r>
          </w:p>
          <w:p w14:paraId="32DE2CE9" w14:textId="77777777" w:rsidR="00FE4BC4" w:rsidRPr="00446EF3" w:rsidRDefault="00FE4BC4" w:rsidP="00547160">
            <w:pPr>
              <w:rPr>
                <w:rFonts w:eastAsia="Calibri"/>
                <w:sz w:val="24"/>
                <w:szCs w:val="24"/>
              </w:rPr>
            </w:pPr>
            <w:r w:rsidRPr="00446EF3">
              <w:rPr>
                <w:rFonts w:eastAsia="Calibri"/>
                <w:sz w:val="24"/>
                <w:szCs w:val="24"/>
              </w:rPr>
              <w:t>-консультации, семинары, семинары-практикумы, конференции;</w:t>
            </w:r>
          </w:p>
          <w:p w14:paraId="106DA73C" w14:textId="77777777" w:rsidR="00FE4BC4" w:rsidRPr="00446EF3" w:rsidRDefault="00FE4BC4" w:rsidP="00547160">
            <w:pPr>
              <w:rPr>
                <w:rFonts w:eastAsia="Calibri"/>
                <w:sz w:val="24"/>
                <w:szCs w:val="24"/>
              </w:rPr>
            </w:pPr>
            <w:r w:rsidRPr="00446EF3">
              <w:rPr>
                <w:rFonts w:eastAsia="Calibri"/>
                <w:sz w:val="24"/>
                <w:szCs w:val="24"/>
              </w:rPr>
              <w:t>- распространение опыта семейного воспитания;</w:t>
            </w:r>
          </w:p>
          <w:p w14:paraId="59B5724D" w14:textId="77777777" w:rsidR="00FE4BC4" w:rsidRPr="00446EF3" w:rsidRDefault="00FE4BC4" w:rsidP="00547160">
            <w:pPr>
              <w:rPr>
                <w:rFonts w:eastAsia="Calibri"/>
                <w:sz w:val="24"/>
                <w:szCs w:val="24"/>
              </w:rPr>
            </w:pPr>
            <w:r w:rsidRPr="00446EF3">
              <w:rPr>
                <w:rFonts w:eastAsia="Calibri"/>
                <w:sz w:val="24"/>
                <w:szCs w:val="24"/>
              </w:rPr>
              <w:t>-родительские собрания;</w:t>
            </w:r>
          </w:p>
          <w:p w14:paraId="20EED515" w14:textId="77777777" w:rsidR="00FE4BC4" w:rsidRPr="00446EF3" w:rsidRDefault="00FE4BC4" w:rsidP="00547160">
            <w:pPr>
              <w:rPr>
                <w:rFonts w:eastAsia="Calibri"/>
                <w:sz w:val="24"/>
                <w:szCs w:val="24"/>
              </w:rPr>
            </w:pPr>
            <w:r w:rsidRPr="00446EF3">
              <w:rPr>
                <w:rFonts w:eastAsia="Calibri"/>
                <w:sz w:val="24"/>
                <w:szCs w:val="24"/>
              </w:rPr>
              <w:t>- выпуск газеты для родителей «Диалог с семьей»</w:t>
            </w:r>
          </w:p>
        </w:tc>
        <w:tc>
          <w:tcPr>
            <w:tcW w:w="2760" w:type="dxa"/>
            <w:shd w:val="clear" w:color="auto" w:fill="auto"/>
          </w:tcPr>
          <w:p w14:paraId="057149B2" w14:textId="77777777" w:rsidR="00FE4BC4" w:rsidRPr="00446EF3" w:rsidRDefault="00FE4BC4" w:rsidP="00547160">
            <w:pPr>
              <w:rPr>
                <w:rFonts w:eastAsia="Calibri"/>
                <w:sz w:val="24"/>
                <w:szCs w:val="24"/>
              </w:rPr>
            </w:pPr>
            <w:r w:rsidRPr="00446EF3">
              <w:rPr>
                <w:rFonts w:eastAsia="Calibri"/>
                <w:sz w:val="24"/>
                <w:szCs w:val="24"/>
              </w:rPr>
              <w:t>1 раз в квартал</w:t>
            </w:r>
          </w:p>
          <w:p w14:paraId="6624D494" w14:textId="77777777" w:rsidR="00FE4BC4" w:rsidRPr="00446EF3" w:rsidRDefault="00FE4BC4" w:rsidP="00547160">
            <w:pPr>
              <w:rPr>
                <w:rFonts w:eastAsia="Calibri"/>
                <w:sz w:val="24"/>
                <w:szCs w:val="24"/>
              </w:rPr>
            </w:pPr>
          </w:p>
          <w:p w14:paraId="2DFC2455" w14:textId="77777777" w:rsidR="00FE4BC4" w:rsidRPr="00446EF3" w:rsidRDefault="00FE4BC4" w:rsidP="00547160">
            <w:pPr>
              <w:rPr>
                <w:rFonts w:eastAsia="Calibri"/>
                <w:sz w:val="24"/>
                <w:szCs w:val="24"/>
              </w:rPr>
            </w:pPr>
          </w:p>
          <w:p w14:paraId="3D0AA04E" w14:textId="77777777" w:rsidR="00FE4BC4" w:rsidRPr="00446EF3" w:rsidRDefault="00FE4BC4" w:rsidP="00547160">
            <w:pPr>
              <w:rPr>
                <w:rFonts w:eastAsia="Calibri"/>
                <w:sz w:val="24"/>
                <w:szCs w:val="24"/>
              </w:rPr>
            </w:pPr>
            <w:r w:rsidRPr="00446EF3">
              <w:rPr>
                <w:rFonts w:eastAsia="Calibri"/>
                <w:sz w:val="24"/>
                <w:szCs w:val="24"/>
              </w:rPr>
              <w:t>Обновление постоянно</w:t>
            </w:r>
          </w:p>
          <w:p w14:paraId="5BB4987E" w14:textId="77777777" w:rsidR="00FE4BC4" w:rsidRPr="00446EF3" w:rsidRDefault="00FE4BC4" w:rsidP="00547160">
            <w:pPr>
              <w:rPr>
                <w:rFonts w:eastAsia="Calibri"/>
                <w:sz w:val="24"/>
                <w:szCs w:val="24"/>
              </w:rPr>
            </w:pPr>
          </w:p>
          <w:p w14:paraId="3A4AF08B" w14:textId="77777777" w:rsidR="00FE4BC4" w:rsidRPr="00446EF3" w:rsidRDefault="00FE4BC4" w:rsidP="00547160">
            <w:pPr>
              <w:rPr>
                <w:rFonts w:eastAsia="Calibri"/>
                <w:sz w:val="24"/>
                <w:szCs w:val="24"/>
              </w:rPr>
            </w:pPr>
          </w:p>
          <w:p w14:paraId="67FAC502" w14:textId="77777777" w:rsidR="00FE4BC4" w:rsidRPr="00446EF3" w:rsidRDefault="00FE4BC4" w:rsidP="00547160">
            <w:pPr>
              <w:rPr>
                <w:rFonts w:eastAsia="Calibri"/>
                <w:sz w:val="24"/>
                <w:szCs w:val="24"/>
              </w:rPr>
            </w:pPr>
          </w:p>
          <w:p w14:paraId="1A64C6A1" w14:textId="77777777" w:rsidR="00FE4BC4" w:rsidRPr="00446EF3" w:rsidRDefault="00FE4BC4" w:rsidP="00547160">
            <w:pPr>
              <w:rPr>
                <w:rFonts w:eastAsia="Calibri"/>
                <w:sz w:val="24"/>
                <w:szCs w:val="24"/>
              </w:rPr>
            </w:pPr>
            <w:r w:rsidRPr="00446EF3">
              <w:rPr>
                <w:rFonts w:eastAsia="Calibri"/>
                <w:sz w:val="24"/>
                <w:szCs w:val="24"/>
              </w:rPr>
              <w:t>1 раз в месяц</w:t>
            </w:r>
          </w:p>
          <w:p w14:paraId="2724CD5B" w14:textId="77777777" w:rsidR="00FE4BC4" w:rsidRPr="00446EF3" w:rsidRDefault="00FE4BC4" w:rsidP="00547160">
            <w:pPr>
              <w:rPr>
                <w:rFonts w:eastAsia="Calibri"/>
                <w:sz w:val="24"/>
                <w:szCs w:val="24"/>
              </w:rPr>
            </w:pPr>
            <w:r w:rsidRPr="00446EF3">
              <w:rPr>
                <w:rFonts w:eastAsia="Calibri"/>
                <w:sz w:val="24"/>
                <w:szCs w:val="24"/>
              </w:rPr>
              <w:t>По годовому плану</w:t>
            </w:r>
          </w:p>
          <w:p w14:paraId="49E6DEBF" w14:textId="77777777" w:rsidR="00FE4BC4" w:rsidRPr="00446EF3" w:rsidRDefault="00FE4BC4" w:rsidP="00547160">
            <w:pPr>
              <w:rPr>
                <w:rFonts w:eastAsia="Calibri"/>
                <w:sz w:val="24"/>
                <w:szCs w:val="24"/>
              </w:rPr>
            </w:pPr>
            <w:r w:rsidRPr="00446EF3">
              <w:rPr>
                <w:rFonts w:eastAsia="Calibri"/>
                <w:sz w:val="24"/>
                <w:szCs w:val="24"/>
              </w:rPr>
              <w:t>1 раз в квартал</w:t>
            </w:r>
          </w:p>
          <w:p w14:paraId="38FC1230" w14:textId="77777777" w:rsidR="00FE4BC4" w:rsidRPr="00446EF3" w:rsidRDefault="00FE4BC4" w:rsidP="00547160">
            <w:pPr>
              <w:rPr>
                <w:rFonts w:eastAsia="Calibri"/>
                <w:sz w:val="24"/>
                <w:szCs w:val="24"/>
              </w:rPr>
            </w:pPr>
            <w:r w:rsidRPr="00446EF3">
              <w:rPr>
                <w:rFonts w:eastAsia="Calibri"/>
                <w:sz w:val="24"/>
                <w:szCs w:val="24"/>
              </w:rPr>
              <w:t>1 раз в квартал</w:t>
            </w:r>
          </w:p>
        </w:tc>
      </w:tr>
      <w:tr w:rsidR="00FE4BC4" w:rsidRPr="00D903F1" w14:paraId="7B506275" w14:textId="77777777" w:rsidTr="00E317CB">
        <w:trPr>
          <w:trHeight w:val="3232"/>
        </w:trPr>
        <w:tc>
          <w:tcPr>
            <w:tcW w:w="2378" w:type="dxa"/>
            <w:shd w:val="clear" w:color="auto" w:fill="auto"/>
          </w:tcPr>
          <w:p w14:paraId="3140EA70" w14:textId="77777777" w:rsidR="00FE4BC4" w:rsidRPr="00D903F1" w:rsidRDefault="00FE4BC4" w:rsidP="00547160">
            <w:pPr>
              <w:rPr>
                <w:rFonts w:eastAsia="Calibri"/>
                <w:b/>
                <w:i/>
                <w:sz w:val="24"/>
                <w:szCs w:val="24"/>
              </w:rPr>
            </w:pPr>
            <w:r w:rsidRPr="00D903F1">
              <w:rPr>
                <w:rFonts w:eastAsia="Calibri"/>
                <w:b/>
                <w:i/>
                <w:sz w:val="24"/>
                <w:szCs w:val="24"/>
              </w:rPr>
              <w:t>В воспитательно-образовательном процессе ДОУ, направленном на установление сотрудничества и партнерских отношений</w:t>
            </w:r>
          </w:p>
          <w:p w14:paraId="226EA474" w14:textId="77777777" w:rsidR="00FE4BC4" w:rsidRPr="00405CD6" w:rsidRDefault="00FE4BC4" w:rsidP="00547160">
            <w:pPr>
              <w:rPr>
                <w:rFonts w:eastAsia="Calibri"/>
                <w:b/>
                <w:i/>
                <w:sz w:val="24"/>
                <w:szCs w:val="24"/>
              </w:rPr>
            </w:pPr>
            <w:r w:rsidRPr="00D903F1">
              <w:rPr>
                <w:rFonts w:eastAsia="Calibri"/>
                <w:b/>
                <w:i/>
                <w:sz w:val="24"/>
                <w:szCs w:val="24"/>
              </w:rPr>
              <w:t>с целью вовлечения родителей в единое образовательное пространство</w:t>
            </w:r>
            <w:r>
              <w:rPr>
                <w:rFonts w:eastAsia="Calibri"/>
                <w:b/>
                <w:i/>
                <w:sz w:val="24"/>
                <w:szCs w:val="24"/>
              </w:rPr>
              <w:t>.</w:t>
            </w:r>
          </w:p>
        </w:tc>
        <w:tc>
          <w:tcPr>
            <w:tcW w:w="4800" w:type="dxa"/>
            <w:shd w:val="clear" w:color="auto" w:fill="auto"/>
          </w:tcPr>
          <w:p w14:paraId="09A7C0D9" w14:textId="77777777" w:rsidR="00FE4BC4" w:rsidRPr="00D903F1" w:rsidRDefault="00FE4BC4" w:rsidP="00547160">
            <w:pPr>
              <w:rPr>
                <w:rFonts w:eastAsia="Calibri"/>
                <w:sz w:val="24"/>
                <w:szCs w:val="24"/>
              </w:rPr>
            </w:pPr>
            <w:r w:rsidRPr="00D903F1">
              <w:rPr>
                <w:rFonts w:eastAsia="Calibri"/>
                <w:sz w:val="24"/>
                <w:szCs w:val="24"/>
              </w:rPr>
              <w:t>-Дни открытых дверей.</w:t>
            </w:r>
          </w:p>
          <w:p w14:paraId="039DFBFC" w14:textId="77777777" w:rsidR="00FE4BC4" w:rsidRPr="00D903F1" w:rsidRDefault="00FE4BC4" w:rsidP="00547160">
            <w:pPr>
              <w:rPr>
                <w:rFonts w:eastAsia="Calibri"/>
                <w:sz w:val="24"/>
                <w:szCs w:val="24"/>
              </w:rPr>
            </w:pPr>
            <w:r w:rsidRPr="00D903F1">
              <w:rPr>
                <w:rFonts w:eastAsia="Calibri"/>
                <w:sz w:val="24"/>
                <w:szCs w:val="24"/>
              </w:rPr>
              <w:t>- Дни здоровья.</w:t>
            </w:r>
          </w:p>
          <w:p w14:paraId="5ED89A08" w14:textId="77777777" w:rsidR="00FE4BC4" w:rsidRPr="00D903F1" w:rsidRDefault="00FE4BC4" w:rsidP="00547160">
            <w:pPr>
              <w:rPr>
                <w:rFonts w:eastAsia="Calibri"/>
                <w:sz w:val="24"/>
                <w:szCs w:val="24"/>
              </w:rPr>
            </w:pPr>
            <w:r w:rsidRPr="00D903F1">
              <w:rPr>
                <w:rFonts w:eastAsia="Calibri"/>
                <w:sz w:val="24"/>
                <w:szCs w:val="24"/>
              </w:rPr>
              <w:t>- Недели творчества</w:t>
            </w:r>
          </w:p>
          <w:p w14:paraId="369A1A8B" w14:textId="77777777" w:rsidR="00FE4BC4" w:rsidRPr="00D903F1" w:rsidRDefault="00FE4BC4" w:rsidP="00547160">
            <w:pPr>
              <w:rPr>
                <w:rFonts w:eastAsia="Calibri"/>
                <w:sz w:val="24"/>
                <w:szCs w:val="24"/>
              </w:rPr>
            </w:pPr>
            <w:r w:rsidRPr="00D903F1">
              <w:rPr>
                <w:rFonts w:eastAsia="Calibri"/>
                <w:sz w:val="24"/>
                <w:szCs w:val="24"/>
              </w:rPr>
              <w:t>- Совместные праздники, развлечения.</w:t>
            </w:r>
          </w:p>
          <w:p w14:paraId="50F92714" w14:textId="77777777" w:rsidR="00FE4BC4" w:rsidRPr="00D903F1" w:rsidRDefault="00FE4BC4" w:rsidP="00547160">
            <w:pPr>
              <w:rPr>
                <w:rFonts w:eastAsia="Calibri"/>
                <w:sz w:val="24"/>
                <w:szCs w:val="24"/>
              </w:rPr>
            </w:pPr>
            <w:r w:rsidRPr="00D903F1">
              <w:rPr>
                <w:rFonts w:eastAsia="Calibri"/>
                <w:sz w:val="24"/>
                <w:szCs w:val="24"/>
              </w:rPr>
              <w:t>-Встречи с интересными людьми</w:t>
            </w:r>
          </w:p>
          <w:p w14:paraId="015D0947" w14:textId="77777777" w:rsidR="00FE4BC4" w:rsidRPr="00D903F1" w:rsidRDefault="00FE4BC4" w:rsidP="00547160">
            <w:pPr>
              <w:rPr>
                <w:rFonts w:eastAsia="Calibri"/>
                <w:sz w:val="24"/>
                <w:szCs w:val="24"/>
              </w:rPr>
            </w:pPr>
            <w:r w:rsidRPr="00D903F1">
              <w:rPr>
                <w:rFonts w:eastAsia="Calibri"/>
                <w:sz w:val="24"/>
                <w:szCs w:val="24"/>
              </w:rPr>
              <w:t>- семейные гостиные</w:t>
            </w:r>
          </w:p>
          <w:p w14:paraId="6939A88E" w14:textId="77777777" w:rsidR="00FE4BC4" w:rsidRPr="00D903F1" w:rsidRDefault="00FE4BC4" w:rsidP="00547160">
            <w:pPr>
              <w:rPr>
                <w:rFonts w:eastAsia="Calibri"/>
                <w:sz w:val="24"/>
                <w:szCs w:val="24"/>
              </w:rPr>
            </w:pPr>
            <w:r w:rsidRPr="00D903F1">
              <w:rPr>
                <w:rFonts w:eastAsia="Calibri"/>
                <w:sz w:val="24"/>
                <w:szCs w:val="24"/>
              </w:rPr>
              <w:t>- Участие в творческих выставках, смотрах-конкурсах</w:t>
            </w:r>
          </w:p>
          <w:p w14:paraId="64043F87" w14:textId="77777777" w:rsidR="00FE4BC4" w:rsidRPr="00D903F1" w:rsidRDefault="00FE4BC4" w:rsidP="00547160">
            <w:pPr>
              <w:rPr>
                <w:rFonts w:eastAsia="Calibri"/>
                <w:sz w:val="24"/>
                <w:szCs w:val="24"/>
              </w:rPr>
            </w:pPr>
            <w:r w:rsidRPr="00D903F1">
              <w:rPr>
                <w:rFonts w:eastAsia="Calibri"/>
                <w:sz w:val="24"/>
                <w:szCs w:val="24"/>
              </w:rPr>
              <w:t>- Мероприятия с родителями в рамках проектной деятельности</w:t>
            </w:r>
          </w:p>
          <w:p w14:paraId="12061196" w14:textId="77777777" w:rsidR="00FE4BC4" w:rsidRPr="00D903F1" w:rsidRDefault="00FE4BC4" w:rsidP="00547160">
            <w:pPr>
              <w:rPr>
                <w:rFonts w:eastAsia="Calibri"/>
                <w:sz w:val="24"/>
                <w:szCs w:val="24"/>
              </w:rPr>
            </w:pPr>
            <w:r w:rsidRPr="00D903F1">
              <w:rPr>
                <w:rFonts w:eastAsia="Calibri"/>
                <w:sz w:val="24"/>
                <w:szCs w:val="24"/>
              </w:rPr>
              <w:t>- Творческие отчеты кружков</w:t>
            </w:r>
          </w:p>
          <w:p w14:paraId="0DDD5E6B" w14:textId="77777777" w:rsidR="00FE4BC4" w:rsidRPr="00D903F1" w:rsidRDefault="00FE4BC4" w:rsidP="00547160">
            <w:pPr>
              <w:rPr>
                <w:rFonts w:eastAsia="Calibri"/>
                <w:sz w:val="24"/>
                <w:szCs w:val="24"/>
              </w:rPr>
            </w:pPr>
          </w:p>
        </w:tc>
        <w:tc>
          <w:tcPr>
            <w:tcW w:w="2760" w:type="dxa"/>
            <w:shd w:val="clear" w:color="auto" w:fill="auto"/>
          </w:tcPr>
          <w:p w14:paraId="007BE7D2" w14:textId="77777777" w:rsidR="00FE4BC4" w:rsidRPr="00D903F1" w:rsidRDefault="00FE4BC4" w:rsidP="00547160">
            <w:pPr>
              <w:rPr>
                <w:rFonts w:eastAsia="Calibri"/>
                <w:sz w:val="24"/>
                <w:szCs w:val="24"/>
              </w:rPr>
            </w:pPr>
            <w:r w:rsidRPr="00D903F1">
              <w:rPr>
                <w:rFonts w:eastAsia="Calibri"/>
                <w:sz w:val="24"/>
                <w:szCs w:val="24"/>
              </w:rPr>
              <w:t>2 раза в год</w:t>
            </w:r>
          </w:p>
          <w:p w14:paraId="2C791891" w14:textId="77777777" w:rsidR="00FE4BC4" w:rsidRPr="00D903F1" w:rsidRDefault="00FE4BC4" w:rsidP="00547160">
            <w:pPr>
              <w:rPr>
                <w:rFonts w:eastAsia="Calibri"/>
                <w:sz w:val="24"/>
                <w:szCs w:val="24"/>
              </w:rPr>
            </w:pPr>
            <w:r w:rsidRPr="00D903F1">
              <w:rPr>
                <w:rFonts w:eastAsia="Calibri"/>
                <w:sz w:val="24"/>
                <w:szCs w:val="24"/>
              </w:rPr>
              <w:t>1 раз в квартал</w:t>
            </w:r>
          </w:p>
          <w:p w14:paraId="3CB02BC6" w14:textId="77777777" w:rsidR="00FE4BC4" w:rsidRPr="00D903F1" w:rsidRDefault="00FE4BC4" w:rsidP="00547160">
            <w:pPr>
              <w:rPr>
                <w:rFonts w:eastAsia="Calibri"/>
                <w:sz w:val="24"/>
                <w:szCs w:val="24"/>
              </w:rPr>
            </w:pPr>
            <w:r w:rsidRPr="00D903F1">
              <w:rPr>
                <w:rFonts w:eastAsia="Calibri"/>
                <w:sz w:val="24"/>
                <w:szCs w:val="24"/>
              </w:rPr>
              <w:t>2 раза в год</w:t>
            </w:r>
          </w:p>
          <w:p w14:paraId="4D8C19A4" w14:textId="77777777" w:rsidR="00FE4BC4" w:rsidRPr="00D903F1" w:rsidRDefault="00FE4BC4" w:rsidP="00547160">
            <w:pPr>
              <w:rPr>
                <w:rFonts w:eastAsia="Calibri"/>
                <w:sz w:val="24"/>
                <w:szCs w:val="24"/>
              </w:rPr>
            </w:pPr>
            <w:r w:rsidRPr="00D903F1">
              <w:rPr>
                <w:rFonts w:eastAsia="Calibri"/>
                <w:sz w:val="24"/>
                <w:szCs w:val="24"/>
              </w:rPr>
              <w:t>По плану</w:t>
            </w:r>
          </w:p>
          <w:p w14:paraId="12C08E7C" w14:textId="77777777" w:rsidR="00FE4BC4" w:rsidRPr="00D903F1" w:rsidRDefault="00FE4BC4" w:rsidP="00547160">
            <w:pPr>
              <w:rPr>
                <w:rFonts w:eastAsia="Calibri"/>
                <w:sz w:val="24"/>
                <w:szCs w:val="24"/>
              </w:rPr>
            </w:pPr>
            <w:r w:rsidRPr="00D903F1">
              <w:rPr>
                <w:rFonts w:eastAsia="Calibri"/>
                <w:sz w:val="24"/>
                <w:szCs w:val="24"/>
              </w:rPr>
              <w:t>По плану</w:t>
            </w:r>
          </w:p>
          <w:p w14:paraId="0026DFBA" w14:textId="77777777" w:rsidR="00FE4BC4" w:rsidRPr="00D903F1" w:rsidRDefault="00FE4BC4" w:rsidP="00547160">
            <w:pPr>
              <w:rPr>
                <w:rFonts w:eastAsia="Calibri"/>
                <w:sz w:val="24"/>
                <w:szCs w:val="24"/>
              </w:rPr>
            </w:pPr>
            <w:r w:rsidRPr="00D903F1">
              <w:rPr>
                <w:rFonts w:eastAsia="Calibri"/>
                <w:sz w:val="24"/>
                <w:szCs w:val="24"/>
              </w:rPr>
              <w:t>1 раз в квартал</w:t>
            </w:r>
          </w:p>
          <w:p w14:paraId="6E618A48" w14:textId="77777777" w:rsidR="00FE4BC4" w:rsidRPr="00D903F1" w:rsidRDefault="00FE4BC4" w:rsidP="00547160">
            <w:pPr>
              <w:rPr>
                <w:rFonts w:eastAsia="Calibri"/>
                <w:sz w:val="24"/>
                <w:szCs w:val="24"/>
              </w:rPr>
            </w:pPr>
            <w:r w:rsidRPr="00D903F1">
              <w:rPr>
                <w:rFonts w:eastAsia="Calibri"/>
                <w:sz w:val="24"/>
                <w:szCs w:val="24"/>
              </w:rPr>
              <w:t>Постоянно по годовому плану</w:t>
            </w:r>
          </w:p>
          <w:p w14:paraId="2F02D057" w14:textId="77777777" w:rsidR="00FE4BC4" w:rsidRPr="00D903F1" w:rsidRDefault="00FE4BC4" w:rsidP="00547160">
            <w:pPr>
              <w:rPr>
                <w:rFonts w:eastAsia="Calibri"/>
                <w:sz w:val="24"/>
                <w:szCs w:val="24"/>
              </w:rPr>
            </w:pPr>
            <w:r w:rsidRPr="00D903F1">
              <w:rPr>
                <w:rFonts w:eastAsia="Calibri"/>
                <w:sz w:val="24"/>
                <w:szCs w:val="24"/>
              </w:rPr>
              <w:t>2-3 раза в год</w:t>
            </w:r>
          </w:p>
          <w:p w14:paraId="19FF55ED" w14:textId="77777777" w:rsidR="00FE4BC4" w:rsidRPr="00D903F1" w:rsidRDefault="00FE4BC4" w:rsidP="00547160">
            <w:pPr>
              <w:rPr>
                <w:rFonts w:eastAsia="Calibri"/>
                <w:sz w:val="24"/>
                <w:szCs w:val="24"/>
              </w:rPr>
            </w:pPr>
          </w:p>
          <w:p w14:paraId="7390210A" w14:textId="77777777" w:rsidR="00FE4BC4" w:rsidRPr="00D903F1" w:rsidRDefault="00FE4BC4" w:rsidP="00547160">
            <w:pPr>
              <w:rPr>
                <w:rFonts w:eastAsia="Calibri"/>
                <w:sz w:val="24"/>
                <w:szCs w:val="24"/>
              </w:rPr>
            </w:pPr>
            <w:r w:rsidRPr="00D903F1">
              <w:rPr>
                <w:rFonts w:eastAsia="Calibri"/>
                <w:sz w:val="24"/>
                <w:szCs w:val="24"/>
              </w:rPr>
              <w:t>1 раз в год</w:t>
            </w:r>
          </w:p>
        </w:tc>
      </w:tr>
    </w:tbl>
    <w:p w14:paraId="55DE1D03" w14:textId="77777777" w:rsidR="00FE4BC4" w:rsidRDefault="00FE4BC4" w:rsidP="00FE4BC4">
      <w:pPr>
        <w:pStyle w:val="Default"/>
        <w:rPr>
          <w:sz w:val="28"/>
          <w:szCs w:val="28"/>
        </w:rPr>
      </w:pPr>
    </w:p>
    <w:p w14:paraId="450BD554" w14:textId="77777777" w:rsidR="00FE4BC4" w:rsidRDefault="00FE4BC4" w:rsidP="00FE4BC4">
      <w:pPr>
        <w:pStyle w:val="Default"/>
        <w:ind w:left="284"/>
        <w:jc w:val="both"/>
        <w:rPr>
          <w:sz w:val="28"/>
          <w:szCs w:val="28"/>
        </w:rPr>
      </w:pPr>
      <w:r>
        <w:rPr>
          <w:sz w:val="28"/>
          <w:szCs w:val="28"/>
        </w:rPr>
        <w:t>Привлечению родителей воспитанников к совместному взаимодействию способствуют следующие формы взаимодействия с семьями воспитанников:</w:t>
      </w:r>
    </w:p>
    <w:p w14:paraId="7203DE2A" w14:textId="77777777" w:rsidR="00FE4BC4" w:rsidRDefault="00FE4BC4" w:rsidP="00FE4BC4">
      <w:pPr>
        <w:pStyle w:val="Default"/>
        <w:rPr>
          <w:sz w:val="28"/>
          <w:szCs w:val="28"/>
        </w:rPr>
      </w:pPr>
    </w:p>
    <w:tbl>
      <w:tblPr>
        <w:tblW w:w="99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8"/>
        <w:gridCol w:w="8160"/>
      </w:tblGrid>
      <w:tr w:rsidR="00FE4BC4" w:rsidRPr="007F7618" w14:paraId="11CCDCED" w14:textId="77777777" w:rsidTr="00E317CB">
        <w:tc>
          <w:tcPr>
            <w:tcW w:w="1778" w:type="dxa"/>
          </w:tcPr>
          <w:p w14:paraId="196EEB9E" w14:textId="77777777" w:rsidR="00FE4BC4" w:rsidRPr="007F7618" w:rsidRDefault="00FE4BC4" w:rsidP="00547160">
            <w:pPr>
              <w:pStyle w:val="Default"/>
              <w:spacing w:after="200" w:line="276" w:lineRule="auto"/>
              <w:jc w:val="center"/>
              <w:rPr>
                <w:b/>
                <w:sz w:val="20"/>
                <w:szCs w:val="20"/>
              </w:rPr>
            </w:pPr>
            <w:r w:rsidRPr="007F7618">
              <w:rPr>
                <w:b/>
                <w:sz w:val="20"/>
                <w:szCs w:val="20"/>
              </w:rPr>
              <w:lastRenderedPageBreak/>
              <w:t>Образовательная область</w:t>
            </w:r>
          </w:p>
        </w:tc>
        <w:tc>
          <w:tcPr>
            <w:tcW w:w="8160" w:type="dxa"/>
          </w:tcPr>
          <w:p w14:paraId="4F51D7B3" w14:textId="77777777" w:rsidR="00FE4BC4" w:rsidRPr="007F7618" w:rsidRDefault="00FE4BC4" w:rsidP="00547160">
            <w:pPr>
              <w:pStyle w:val="Default"/>
              <w:spacing w:after="200" w:line="276" w:lineRule="auto"/>
              <w:jc w:val="center"/>
              <w:rPr>
                <w:b/>
                <w:sz w:val="20"/>
                <w:szCs w:val="20"/>
              </w:rPr>
            </w:pPr>
            <w:r w:rsidRPr="007F7618">
              <w:rPr>
                <w:b/>
                <w:sz w:val="20"/>
                <w:szCs w:val="20"/>
              </w:rPr>
              <w:t>Формы взаимодействия с семьями воспитанников</w:t>
            </w:r>
          </w:p>
        </w:tc>
      </w:tr>
      <w:tr w:rsidR="00FE4BC4" w:rsidRPr="007F7618" w14:paraId="3D9C0023" w14:textId="77777777" w:rsidTr="00E317CB">
        <w:tc>
          <w:tcPr>
            <w:tcW w:w="1778" w:type="dxa"/>
          </w:tcPr>
          <w:p w14:paraId="7B441CFA" w14:textId="77777777" w:rsidR="00FE4BC4" w:rsidRPr="007F7618" w:rsidRDefault="00FE4BC4" w:rsidP="00547160">
            <w:pPr>
              <w:pStyle w:val="Default"/>
              <w:jc w:val="center"/>
              <w:rPr>
                <w:b/>
                <w:i/>
              </w:rPr>
            </w:pPr>
            <w:r w:rsidRPr="007F7618">
              <w:rPr>
                <w:b/>
                <w:i/>
              </w:rPr>
              <w:t>«Физическое развитие»</w:t>
            </w:r>
          </w:p>
        </w:tc>
        <w:tc>
          <w:tcPr>
            <w:tcW w:w="8160" w:type="dxa"/>
          </w:tcPr>
          <w:p w14:paraId="7F189B74" w14:textId="77777777" w:rsidR="00FE4BC4" w:rsidRPr="006F1FF4" w:rsidRDefault="00FE4BC4" w:rsidP="003D0D59">
            <w:pPr>
              <w:pStyle w:val="Default"/>
              <w:numPr>
                <w:ilvl w:val="0"/>
                <w:numId w:val="171"/>
              </w:numPr>
              <w:autoSpaceDE w:val="0"/>
              <w:autoSpaceDN w:val="0"/>
              <w:adjustRightInd w:val="0"/>
              <w:jc w:val="both"/>
            </w:pPr>
            <w:r w:rsidRPr="006F1FF4">
              <w:t xml:space="preserve">Изучение состояния здоровья детей совместно со специалистами детской поликлиники, медицинским персоналом ДОУ и родителями. Ознакомление родителей с результатами. </w:t>
            </w:r>
          </w:p>
          <w:p w14:paraId="6E109C10" w14:textId="77777777" w:rsidR="00FE4BC4" w:rsidRPr="006F1FF4" w:rsidRDefault="00FE4BC4" w:rsidP="003D0D59">
            <w:pPr>
              <w:pStyle w:val="Default"/>
              <w:numPr>
                <w:ilvl w:val="0"/>
                <w:numId w:val="171"/>
              </w:numPr>
              <w:autoSpaceDE w:val="0"/>
              <w:autoSpaceDN w:val="0"/>
              <w:adjustRightInd w:val="0"/>
              <w:jc w:val="both"/>
            </w:pPr>
            <w:r w:rsidRPr="006F1FF4">
              <w:t xml:space="preserve">Изучение условий семейного воспитания через анкетирование, посещение детей на дому и определение путей улучшения здоровья каждого ребёнка. </w:t>
            </w:r>
          </w:p>
          <w:p w14:paraId="0E3FF373" w14:textId="77777777" w:rsidR="00FE4BC4" w:rsidRPr="006F1FF4" w:rsidRDefault="00FE4BC4" w:rsidP="003D0D59">
            <w:pPr>
              <w:pStyle w:val="Default"/>
              <w:numPr>
                <w:ilvl w:val="0"/>
                <w:numId w:val="171"/>
              </w:numPr>
              <w:autoSpaceDE w:val="0"/>
              <w:autoSpaceDN w:val="0"/>
              <w:adjustRightInd w:val="0"/>
              <w:jc w:val="both"/>
            </w:pPr>
            <w:r w:rsidRPr="006F1FF4">
              <w:t xml:space="preserve">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 </w:t>
            </w:r>
          </w:p>
          <w:p w14:paraId="466B29F7" w14:textId="77777777" w:rsidR="00FE4BC4" w:rsidRPr="006F1FF4" w:rsidRDefault="00FE4BC4" w:rsidP="003D0D59">
            <w:pPr>
              <w:pStyle w:val="Default"/>
              <w:numPr>
                <w:ilvl w:val="0"/>
                <w:numId w:val="171"/>
              </w:numPr>
              <w:autoSpaceDE w:val="0"/>
              <w:autoSpaceDN w:val="0"/>
              <w:adjustRightInd w:val="0"/>
              <w:jc w:val="both"/>
            </w:pPr>
            <w:r w:rsidRPr="006F1FF4">
              <w:t>Создание условий для укрепления здоровья и снижения заболеваемости детей в ДОУ и семье: зоны физической активности,закаливающие мероприятия</w:t>
            </w:r>
            <w:r>
              <w:t xml:space="preserve">, </w:t>
            </w:r>
            <w:r w:rsidRPr="006F1FF4">
              <w:t>оздоровительные мероприятия и т.п.</w:t>
            </w:r>
          </w:p>
          <w:p w14:paraId="1835C27F" w14:textId="77777777" w:rsidR="00FE4BC4" w:rsidRPr="006F1FF4" w:rsidRDefault="00FE4BC4" w:rsidP="003D0D59">
            <w:pPr>
              <w:pStyle w:val="Default"/>
              <w:numPr>
                <w:ilvl w:val="0"/>
                <w:numId w:val="171"/>
              </w:numPr>
              <w:autoSpaceDE w:val="0"/>
              <w:autoSpaceDN w:val="0"/>
              <w:adjustRightInd w:val="0"/>
              <w:jc w:val="both"/>
            </w:pPr>
            <w:r w:rsidRPr="006F1FF4">
              <w:t xml:space="preserve">Организация целенаправленной работы по пропаганде здорового образа жизни среди родителей. </w:t>
            </w:r>
          </w:p>
          <w:p w14:paraId="61734CD7" w14:textId="77777777" w:rsidR="00FE4BC4" w:rsidRPr="006F1FF4" w:rsidRDefault="00FE4BC4" w:rsidP="003D0D59">
            <w:pPr>
              <w:pStyle w:val="Default"/>
              <w:numPr>
                <w:ilvl w:val="0"/>
                <w:numId w:val="171"/>
              </w:numPr>
              <w:autoSpaceDE w:val="0"/>
              <w:autoSpaceDN w:val="0"/>
              <w:adjustRightInd w:val="0"/>
              <w:jc w:val="both"/>
            </w:pPr>
            <w:r w:rsidRPr="006F1FF4">
              <w:t xml:space="preserve">Ознакомление родителей с содержанием и формами физкультурно-оздоровительной работы в ДОУ. </w:t>
            </w:r>
          </w:p>
          <w:p w14:paraId="1F57B19E" w14:textId="77777777" w:rsidR="00FE4BC4" w:rsidRPr="006F1FF4" w:rsidRDefault="00FE4BC4" w:rsidP="003D0D59">
            <w:pPr>
              <w:pStyle w:val="Default"/>
              <w:numPr>
                <w:ilvl w:val="0"/>
                <w:numId w:val="171"/>
              </w:numPr>
              <w:autoSpaceDE w:val="0"/>
              <w:autoSpaceDN w:val="0"/>
              <w:adjustRightInd w:val="0"/>
              <w:jc w:val="both"/>
            </w:pPr>
            <w:r w:rsidRPr="006F1FF4">
              <w:t xml:space="preserve">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 </w:t>
            </w:r>
          </w:p>
          <w:p w14:paraId="0245C841" w14:textId="77777777" w:rsidR="00FE4BC4" w:rsidRPr="006F1FF4" w:rsidRDefault="00FE4BC4" w:rsidP="003D0D59">
            <w:pPr>
              <w:pStyle w:val="Default"/>
              <w:numPr>
                <w:ilvl w:val="0"/>
                <w:numId w:val="171"/>
              </w:numPr>
              <w:autoSpaceDE w:val="0"/>
              <w:autoSpaceDN w:val="0"/>
              <w:adjustRightInd w:val="0"/>
              <w:jc w:val="both"/>
            </w:pPr>
            <w:r w:rsidRPr="006F1FF4">
              <w:t xml:space="preserve">Согласование с родителями индивидуальных программ оздоровления, профилактических мероприятий, организованных в ДОУ. </w:t>
            </w:r>
          </w:p>
          <w:p w14:paraId="4A200E86" w14:textId="77777777" w:rsidR="00FE4BC4" w:rsidRPr="006F1FF4" w:rsidRDefault="00FE4BC4" w:rsidP="003D0D59">
            <w:pPr>
              <w:pStyle w:val="Default"/>
              <w:numPr>
                <w:ilvl w:val="0"/>
                <w:numId w:val="171"/>
              </w:numPr>
              <w:autoSpaceDE w:val="0"/>
              <w:autoSpaceDN w:val="0"/>
              <w:adjustRightInd w:val="0"/>
              <w:jc w:val="both"/>
            </w:pPr>
            <w:r w:rsidRPr="006F1FF4">
              <w:t xml:space="preserve">Ознакомление родителей с нетрадиционными методами оздоровления детского организма. </w:t>
            </w:r>
          </w:p>
          <w:p w14:paraId="4ADA0B44" w14:textId="77777777" w:rsidR="00FE4BC4" w:rsidRPr="006F1FF4" w:rsidRDefault="00FE4BC4" w:rsidP="003D0D59">
            <w:pPr>
              <w:pStyle w:val="Default"/>
              <w:numPr>
                <w:ilvl w:val="0"/>
                <w:numId w:val="171"/>
              </w:numPr>
              <w:autoSpaceDE w:val="0"/>
              <w:autoSpaceDN w:val="0"/>
              <w:adjustRightInd w:val="0"/>
              <w:jc w:val="both"/>
            </w:pPr>
            <w:r w:rsidRPr="006F1FF4">
              <w:t xml:space="preserve">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 </w:t>
            </w:r>
          </w:p>
          <w:p w14:paraId="29EEFF5B" w14:textId="77777777" w:rsidR="00FE4BC4" w:rsidRPr="006F1FF4" w:rsidRDefault="00FE4BC4" w:rsidP="003D0D59">
            <w:pPr>
              <w:pStyle w:val="Default"/>
              <w:numPr>
                <w:ilvl w:val="0"/>
                <w:numId w:val="171"/>
              </w:numPr>
              <w:autoSpaceDE w:val="0"/>
              <w:autoSpaceDN w:val="0"/>
              <w:adjustRightInd w:val="0"/>
              <w:jc w:val="both"/>
            </w:pPr>
            <w:r w:rsidRPr="006F1FF4">
              <w:t xml:space="preserve">Пропаганда и освещение опыта семейного воспитания по физическому развитию детей и расширения представлений родителей о формах семейного досуга. </w:t>
            </w:r>
          </w:p>
          <w:p w14:paraId="50C6FCC1" w14:textId="77777777" w:rsidR="00FE4BC4" w:rsidRPr="006F1FF4" w:rsidRDefault="00FE4BC4" w:rsidP="003D0D59">
            <w:pPr>
              <w:pStyle w:val="Default"/>
              <w:numPr>
                <w:ilvl w:val="0"/>
                <w:numId w:val="171"/>
              </w:numPr>
              <w:autoSpaceDE w:val="0"/>
              <w:autoSpaceDN w:val="0"/>
              <w:adjustRightInd w:val="0"/>
              <w:jc w:val="both"/>
            </w:pPr>
            <w:r w:rsidRPr="006F1FF4">
              <w:t xml:space="preserve">Консультативная, санитарно-просветительская и медико-педагогическая помощь семьям с учётом преобладающих запросов родителей на основе связи ДОУ с медицинскими учреждениями. </w:t>
            </w:r>
          </w:p>
          <w:p w14:paraId="7CDB68E1" w14:textId="77777777" w:rsidR="00FE4BC4" w:rsidRPr="006F1FF4" w:rsidRDefault="00FE4BC4" w:rsidP="003D0D59">
            <w:pPr>
              <w:pStyle w:val="Default"/>
              <w:numPr>
                <w:ilvl w:val="0"/>
                <w:numId w:val="171"/>
              </w:numPr>
              <w:autoSpaceDE w:val="0"/>
              <w:autoSpaceDN w:val="0"/>
              <w:adjustRightInd w:val="0"/>
              <w:jc w:val="both"/>
            </w:pPr>
            <w:r w:rsidRPr="006F1FF4">
              <w:t xml:space="preserve">Организация «круглых столов» по проблемам оздоровления и физического развития на основе взаимодействия с СОШ № 3, 18 и участием медицинских работников. </w:t>
            </w:r>
          </w:p>
          <w:p w14:paraId="085367BE" w14:textId="77777777" w:rsidR="00FE4BC4" w:rsidRPr="006F1FF4" w:rsidRDefault="00FE4BC4" w:rsidP="003D0D59">
            <w:pPr>
              <w:pStyle w:val="Default"/>
              <w:numPr>
                <w:ilvl w:val="0"/>
                <w:numId w:val="171"/>
              </w:numPr>
              <w:autoSpaceDE w:val="0"/>
              <w:autoSpaceDN w:val="0"/>
              <w:adjustRightInd w:val="0"/>
              <w:jc w:val="both"/>
            </w:pPr>
            <w:r w:rsidRPr="006F1FF4">
              <w:t xml:space="preserve">Организации дискуссий с элементами практикума по вопросам физического развития и воспитания детей. </w:t>
            </w:r>
          </w:p>
          <w:p w14:paraId="02BF9C00" w14:textId="77777777" w:rsidR="00FE4BC4" w:rsidRPr="006F1FF4" w:rsidRDefault="00FE4BC4" w:rsidP="003D0D59">
            <w:pPr>
              <w:pStyle w:val="Default"/>
              <w:numPr>
                <w:ilvl w:val="0"/>
                <w:numId w:val="171"/>
              </w:numPr>
              <w:autoSpaceDE w:val="0"/>
              <w:autoSpaceDN w:val="0"/>
              <w:adjustRightInd w:val="0"/>
              <w:jc w:val="both"/>
            </w:pPr>
            <w:r w:rsidRPr="006F1FF4">
              <w:t xml:space="preserve">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ДОУ. </w:t>
            </w:r>
          </w:p>
          <w:p w14:paraId="0BD0536A" w14:textId="77777777" w:rsidR="00FE4BC4" w:rsidRPr="006F1FF4" w:rsidRDefault="00FE4BC4" w:rsidP="003D0D59">
            <w:pPr>
              <w:pStyle w:val="Default"/>
              <w:numPr>
                <w:ilvl w:val="0"/>
                <w:numId w:val="171"/>
              </w:numPr>
              <w:autoSpaceDE w:val="0"/>
              <w:autoSpaceDN w:val="0"/>
              <w:adjustRightInd w:val="0"/>
              <w:jc w:val="both"/>
            </w:pPr>
            <w:r w:rsidRPr="006F1FF4">
              <w:t xml:space="preserve">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 </w:t>
            </w:r>
          </w:p>
          <w:p w14:paraId="521CD1D1" w14:textId="77777777" w:rsidR="00FE4BC4" w:rsidRPr="006F1FF4" w:rsidRDefault="00FE4BC4" w:rsidP="003D0D59">
            <w:pPr>
              <w:pStyle w:val="Default"/>
              <w:numPr>
                <w:ilvl w:val="0"/>
                <w:numId w:val="171"/>
              </w:numPr>
              <w:autoSpaceDE w:val="0"/>
              <w:autoSpaceDN w:val="0"/>
              <w:adjustRightInd w:val="0"/>
              <w:jc w:val="both"/>
            </w:pPr>
            <w:r w:rsidRPr="006F1FF4">
              <w:lastRenderedPageBreak/>
              <w:t xml:space="preserve">Взаимодействие с СОШ № 3, 18 по вопросам физического развития детей. </w:t>
            </w:r>
          </w:p>
          <w:p w14:paraId="36AA1443" w14:textId="77777777" w:rsidR="00FE4BC4" w:rsidRPr="006F1FF4" w:rsidRDefault="00FE4BC4" w:rsidP="003D0D59">
            <w:pPr>
              <w:pStyle w:val="Default"/>
              <w:numPr>
                <w:ilvl w:val="0"/>
                <w:numId w:val="171"/>
              </w:numPr>
              <w:autoSpaceDE w:val="0"/>
              <w:autoSpaceDN w:val="0"/>
              <w:adjustRightInd w:val="0"/>
              <w:jc w:val="both"/>
            </w:pPr>
            <w:r w:rsidRPr="006F1FF4">
              <w:t xml:space="preserve">Определение и использование здоровьесберегающих технологий. </w:t>
            </w:r>
          </w:p>
          <w:p w14:paraId="35D814A0" w14:textId="77777777" w:rsidR="00FE4BC4" w:rsidRPr="006F1FF4" w:rsidRDefault="00FE4BC4" w:rsidP="003D0D59">
            <w:pPr>
              <w:pStyle w:val="Default"/>
              <w:numPr>
                <w:ilvl w:val="0"/>
                <w:numId w:val="171"/>
              </w:numPr>
              <w:autoSpaceDE w:val="0"/>
              <w:autoSpaceDN w:val="0"/>
              <w:adjustRightInd w:val="0"/>
              <w:jc w:val="both"/>
            </w:pPr>
            <w:r w:rsidRPr="006F1FF4">
              <w:t xml:space="preserve">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повышению имиджа ДОУ и уважению педагогов. </w:t>
            </w:r>
          </w:p>
        </w:tc>
      </w:tr>
      <w:tr w:rsidR="00FE4BC4" w:rsidRPr="007F7618" w14:paraId="574FCAE5" w14:textId="77777777" w:rsidTr="00E317CB">
        <w:tc>
          <w:tcPr>
            <w:tcW w:w="1778" w:type="dxa"/>
          </w:tcPr>
          <w:p w14:paraId="24BE1988" w14:textId="77777777" w:rsidR="00FE4BC4" w:rsidRPr="007F7618" w:rsidRDefault="00FE4BC4" w:rsidP="00547160">
            <w:pPr>
              <w:pStyle w:val="Default"/>
              <w:spacing w:after="120"/>
              <w:jc w:val="center"/>
              <w:rPr>
                <w:b/>
                <w:i/>
              </w:rPr>
            </w:pPr>
            <w:r w:rsidRPr="007F7618">
              <w:rPr>
                <w:b/>
                <w:i/>
              </w:rPr>
              <w:lastRenderedPageBreak/>
              <w:t>«Социально – коммуникативное развитие»</w:t>
            </w:r>
          </w:p>
        </w:tc>
        <w:tc>
          <w:tcPr>
            <w:tcW w:w="8160" w:type="dxa"/>
          </w:tcPr>
          <w:p w14:paraId="2BE62F94" w14:textId="77777777" w:rsidR="00FE4BC4" w:rsidRPr="006F1FF4" w:rsidRDefault="00FE4BC4" w:rsidP="003D0D59">
            <w:pPr>
              <w:pStyle w:val="Default"/>
              <w:numPr>
                <w:ilvl w:val="0"/>
                <w:numId w:val="172"/>
              </w:numPr>
              <w:autoSpaceDE w:val="0"/>
              <w:autoSpaceDN w:val="0"/>
              <w:adjustRightInd w:val="0"/>
              <w:jc w:val="both"/>
            </w:pPr>
            <w:r w:rsidRPr="006F1FF4">
              <w:t xml:space="preserve">Привлечение родителей к участию в детском празднике (разработка идей, подготовка атрибутов, ролевое участие). </w:t>
            </w:r>
          </w:p>
          <w:p w14:paraId="38BC0AF2" w14:textId="77777777" w:rsidR="00FE4BC4" w:rsidRPr="006F1FF4" w:rsidRDefault="00FE4BC4" w:rsidP="003D0D59">
            <w:pPr>
              <w:pStyle w:val="Default"/>
              <w:numPr>
                <w:ilvl w:val="0"/>
                <w:numId w:val="172"/>
              </w:numPr>
              <w:autoSpaceDE w:val="0"/>
              <w:autoSpaceDN w:val="0"/>
              <w:adjustRightInd w:val="0"/>
              <w:jc w:val="both"/>
            </w:pPr>
            <w:r w:rsidRPr="006F1FF4">
              <w:t xml:space="preserve">Анкетирование, тестирование родителей, выпуск газеты, подбор специальной литературы с целью обеспечения обратной связи с семьёй. </w:t>
            </w:r>
          </w:p>
          <w:p w14:paraId="20FCB903" w14:textId="77777777" w:rsidR="00FE4BC4" w:rsidRPr="006F1FF4" w:rsidRDefault="00FE4BC4" w:rsidP="003D0D59">
            <w:pPr>
              <w:pStyle w:val="Default"/>
              <w:numPr>
                <w:ilvl w:val="0"/>
                <w:numId w:val="172"/>
              </w:numPr>
              <w:autoSpaceDE w:val="0"/>
              <w:autoSpaceDN w:val="0"/>
              <w:adjustRightInd w:val="0"/>
              <w:jc w:val="both"/>
            </w:pPr>
            <w:r w:rsidRPr="006F1FF4">
              <w:t xml:space="preserve">Проведение тренингов с родителями: способы решения нестандартных ситуаций с целью повышения компетенции в вопросах воспитания. </w:t>
            </w:r>
          </w:p>
          <w:p w14:paraId="1A526C6D" w14:textId="77777777" w:rsidR="00FE4BC4" w:rsidRPr="006F1FF4" w:rsidRDefault="00FE4BC4" w:rsidP="003D0D59">
            <w:pPr>
              <w:pStyle w:val="Default"/>
              <w:numPr>
                <w:ilvl w:val="0"/>
                <w:numId w:val="172"/>
              </w:numPr>
              <w:autoSpaceDE w:val="0"/>
              <w:autoSpaceDN w:val="0"/>
              <w:adjustRightInd w:val="0"/>
              <w:jc w:val="both"/>
            </w:pPr>
            <w:r w:rsidRPr="006F1FF4">
              <w:t xml:space="preserve">Распространение инновационных подходов к воспитанию детей через рекомендованную психолого-педагогическую литературу, периодические издания. </w:t>
            </w:r>
          </w:p>
          <w:p w14:paraId="67165E3F" w14:textId="77777777" w:rsidR="00FE4BC4" w:rsidRPr="006F1FF4" w:rsidRDefault="00FE4BC4" w:rsidP="003D0D59">
            <w:pPr>
              <w:pStyle w:val="Default"/>
              <w:numPr>
                <w:ilvl w:val="0"/>
                <w:numId w:val="172"/>
              </w:numPr>
              <w:autoSpaceDE w:val="0"/>
              <w:autoSpaceDN w:val="0"/>
              <w:adjustRightInd w:val="0"/>
              <w:jc w:val="both"/>
            </w:pPr>
            <w:r w:rsidRPr="006F1FF4">
              <w:t xml:space="preserve">Привлечение родителей к совместным мероприятиям по благоустройству и созданию условий в группе и на участке. </w:t>
            </w:r>
          </w:p>
          <w:p w14:paraId="602A901E" w14:textId="77777777" w:rsidR="00FE4BC4" w:rsidRPr="006F1FF4" w:rsidRDefault="00FE4BC4" w:rsidP="003D0D59">
            <w:pPr>
              <w:pStyle w:val="Default"/>
              <w:numPr>
                <w:ilvl w:val="0"/>
                <w:numId w:val="172"/>
              </w:numPr>
              <w:autoSpaceDE w:val="0"/>
              <w:autoSpaceDN w:val="0"/>
              <w:adjustRightInd w:val="0"/>
              <w:jc w:val="both"/>
            </w:pPr>
            <w:r w:rsidRPr="006F1FF4">
              <w:t xml:space="preserve">Организация совместных с родителями прогулок и экскурсий по городу и его окрестностям, создание тематических альбомов. </w:t>
            </w:r>
          </w:p>
          <w:p w14:paraId="5BE7CB0E" w14:textId="77777777" w:rsidR="00FE4BC4" w:rsidRPr="006F1FF4" w:rsidRDefault="00FE4BC4" w:rsidP="003D0D59">
            <w:pPr>
              <w:pStyle w:val="Default"/>
              <w:numPr>
                <w:ilvl w:val="0"/>
                <w:numId w:val="172"/>
              </w:numPr>
              <w:autoSpaceDE w:val="0"/>
              <w:autoSpaceDN w:val="0"/>
              <w:adjustRightInd w:val="0"/>
              <w:jc w:val="both"/>
            </w:pPr>
            <w:r w:rsidRPr="006F1FF4">
              <w:t xml:space="preserve">Изучение и анализ детско-родительских отношений с целью оказания помощи детям. </w:t>
            </w:r>
          </w:p>
          <w:p w14:paraId="6665B119" w14:textId="77777777" w:rsidR="00FE4BC4" w:rsidRPr="006F1FF4" w:rsidRDefault="00FE4BC4" w:rsidP="003D0D59">
            <w:pPr>
              <w:pStyle w:val="Default"/>
              <w:numPr>
                <w:ilvl w:val="0"/>
                <w:numId w:val="172"/>
              </w:numPr>
              <w:autoSpaceDE w:val="0"/>
              <w:autoSpaceDN w:val="0"/>
              <w:adjustRightInd w:val="0"/>
              <w:jc w:val="both"/>
            </w:pPr>
            <w:r w:rsidRPr="006F1FF4">
              <w:t xml:space="preserve">Разработка индивидуальных программ взаимодействия с родителями по созданию предметной среды для развития ребёнка. </w:t>
            </w:r>
          </w:p>
          <w:p w14:paraId="66480431" w14:textId="77777777" w:rsidR="00FE4BC4" w:rsidRPr="006F1FF4" w:rsidRDefault="00FE4BC4" w:rsidP="003D0D59">
            <w:pPr>
              <w:pStyle w:val="Default"/>
              <w:numPr>
                <w:ilvl w:val="0"/>
                <w:numId w:val="172"/>
              </w:numPr>
              <w:autoSpaceDE w:val="0"/>
              <w:autoSpaceDN w:val="0"/>
              <w:adjustRightInd w:val="0"/>
              <w:jc w:val="both"/>
            </w:pPr>
            <w:r w:rsidRPr="006F1FF4">
              <w:t xml:space="preserve">Беседы с детьми с целью формирования уверенности в том, что их любят и о них заботятся в семье. </w:t>
            </w:r>
          </w:p>
          <w:p w14:paraId="73D5AC28" w14:textId="77777777" w:rsidR="00FE4BC4" w:rsidRPr="006F1FF4" w:rsidRDefault="00FE4BC4" w:rsidP="003D0D59">
            <w:pPr>
              <w:pStyle w:val="Default"/>
              <w:numPr>
                <w:ilvl w:val="0"/>
                <w:numId w:val="172"/>
              </w:numPr>
              <w:autoSpaceDE w:val="0"/>
              <w:autoSpaceDN w:val="0"/>
              <w:adjustRightInd w:val="0"/>
              <w:jc w:val="both"/>
            </w:pPr>
            <w:r w:rsidRPr="006F1FF4">
              <w:t xml:space="preserve">Выработка единой системы гуманистических требований в ДОУ и семье. </w:t>
            </w:r>
          </w:p>
          <w:p w14:paraId="673A6AFF" w14:textId="77777777" w:rsidR="00FE4BC4" w:rsidRPr="006F1FF4" w:rsidRDefault="00FE4BC4" w:rsidP="003D0D59">
            <w:pPr>
              <w:pStyle w:val="Default"/>
              <w:numPr>
                <w:ilvl w:val="0"/>
                <w:numId w:val="172"/>
              </w:numPr>
              <w:autoSpaceDE w:val="0"/>
              <w:autoSpaceDN w:val="0"/>
              <w:adjustRightInd w:val="0"/>
              <w:jc w:val="both"/>
            </w:pPr>
            <w:r w:rsidRPr="006F1FF4">
              <w:t xml:space="preserve">Повышение правовой культуры родителей. </w:t>
            </w:r>
          </w:p>
          <w:p w14:paraId="4727AB34" w14:textId="77777777" w:rsidR="00FE4BC4" w:rsidRPr="006F1FF4" w:rsidRDefault="00FE4BC4" w:rsidP="003D0D59">
            <w:pPr>
              <w:pStyle w:val="Default"/>
              <w:numPr>
                <w:ilvl w:val="0"/>
                <w:numId w:val="172"/>
              </w:numPr>
              <w:autoSpaceDE w:val="0"/>
              <w:autoSpaceDN w:val="0"/>
              <w:adjustRightInd w:val="0"/>
              <w:jc w:val="both"/>
            </w:pPr>
            <w:r w:rsidRPr="006F1FF4">
              <w:t xml:space="preserve">Консультативные часы для родителей по вопросам предупреждения использования методов, унижающих достоинство ребёнка. </w:t>
            </w:r>
          </w:p>
          <w:p w14:paraId="57DFB950" w14:textId="77777777" w:rsidR="00FE4BC4" w:rsidRPr="006F1FF4" w:rsidRDefault="00FE4BC4" w:rsidP="003D0D59">
            <w:pPr>
              <w:pStyle w:val="Default"/>
              <w:numPr>
                <w:ilvl w:val="0"/>
                <w:numId w:val="172"/>
              </w:numPr>
              <w:autoSpaceDE w:val="0"/>
              <w:autoSpaceDN w:val="0"/>
              <w:adjustRightInd w:val="0"/>
              <w:jc w:val="both"/>
            </w:pPr>
            <w:r w:rsidRPr="006F1FF4">
              <w:t xml:space="preserve">Создание фотовыставок, фотоальбомов «Я и моя семья», «Моя родословная», «Мои любимые дела», «Моё настроение» и т.д. </w:t>
            </w:r>
          </w:p>
          <w:p w14:paraId="3CD52095" w14:textId="77777777" w:rsidR="00FE4BC4" w:rsidRPr="006F1FF4" w:rsidRDefault="00FE4BC4" w:rsidP="003D0D59">
            <w:pPr>
              <w:pStyle w:val="Default"/>
              <w:numPr>
                <w:ilvl w:val="0"/>
                <w:numId w:val="172"/>
              </w:numPr>
              <w:autoSpaceDE w:val="0"/>
              <w:autoSpaceDN w:val="0"/>
              <w:adjustRightInd w:val="0"/>
              <w:jc w:val="both"/>
            </w:pPr>
            <w:r>
              <w:t>Аудио- и виде</w:t>
            </w:r>
            <w:r w:rsidRPr="006F1FF4">
              <w:t xml:space="preserve">озаписи высказываний детей по отдельным проблемам с дальнейшим прослушиванием и обсуждением проблемы с родителями (За что любишь свой дом? Кто в твоём доме самый главный? Кто самый добрый? За что ты себя любишь? и др.). </w:t>
            </w:r>
          </w:p>
        </w:tc>
      </w:tr>
      <w:tr w:rsidR="00FE4BC4" w:rsidRPr="007F7618" w14:paraId="476AD7EA" w14:textId="77777777" w:rsidTr="00E317CB">
        <w:tc>
          <w:tcPr>
            <w:tcW w:w="1778" w:type="dxa"/>
          </w:tcPr>
          <w:p w14:paraId="2B279A12" w14:textId="77777777" w:rsidR="00FE4BC4" w:rsidRPr="007F7618" w:rsidRDefault="00FE4BC4" w:rsidP="00547160">
            <w:pPr>
              <w:pStyle w:val="Default"/>
              <w:jc w:val="center"/>
              <w:rPr>
                <w:b/>
                <w:i/>
              </w:rPr>
            </w:pPr>
            <w:r w:rsidRPr="007F7618">
              <w:rPr>
                <w:b/>
                <w:i/>
              </w:rPr>
              <w:t>«Речевое развитие»</w:t>
            </w:r>
          </w:p>
        </w:tc>
        <w:tc>
          <w:tcPr>
            <w:tcW w:w="8160" w:type="dxa"/>
          </w:tcPr>
          <w:p w14:paraId="294E6714" w14:textId="77777777" w:rsidR="00FE4BC4" w:rsidRPr="006F1FF4" w:rsidRDefault="00FE4BC4" w:rsidP="003D0D59">
            <w:pPr>
              <w:pStyle w:val="Default"/>
              <w:numPr>
                <w:ilvl w:val="0"/>
                <w:numId w:val="170"/>
              </w:numPr>
              <w:autoSpaceDE w:val="0"/>
              <w:autoSpaceDN w:val="0"/>
              <w:adjustRightInd w:val="0"/>
              <w:jc w:val="both"/>
            </w:pPr>
            <w:r w:rsidRPr="006F1FF4">
              <w:t xml:space="preserve">Информирование родителей о содержании деятельности ДОУ по развитию речи, их достижениях и интересах: </w:t>
            </w:r>
          </w:p>
          <w:p w14:paraId="3FD52921" w14:textId="77777777" w:rsidR="00FE4BC4" w:rsidRPr="006F1FF4" w:rsidRDefault="00FE4BC4" w:rsidP="00547160">
            <w:pPr>
              <w:pStyle w:val="Default"/>
              <w:jc w:val="both"/>
            </w:pPr>
            <w:r>
              <w:t xml:space="preserve">- </w:t>
            </w:r>
            <w:r w:rsidRPr="006F1FF4">
              <w:t>«Чему научимся», «Чему мы научились»</w:t>
            </w:r>
            <w:r>
              <w:t xml:space="preserve">, </w:t>
            </w:r>
            <w:r w:rsidRPr="006F1FF4">
              <w:t xml:space="preserve">«Наши достижения» </w:t>
            </w:r>
          </w:p>
          <w:p w14:paraId="6F97C009" w14:textId="77777777" w:rsidR="00FE4BC4" w:rsidRPr="006F1FF4" w:rsidRDefault="00FE4BC4" w:rsidP="00547160">
            <w:pPr>
              <w:pStyle w:val="Default"/>
              <w:jc w:val="both"/>
            </w:pPr>
            <w:r>
              <w:t xml:space="preserve">- </w:t>
            </w:r>
            <w:r w:rsidRPr="006F1FF4">
              <w:t xml:space="preserve">Речевые мини-центры для взаимодействия родителей с детьми в условиях ДОУ, </w:t>
            </w:r>
          </w:p>
          <w:p w14:paraId="2BAF0C70" w14:textId="77777777" w:rsidR="00FE4BC4" w:rsidRPr="006F1FF4" w:rsidRDefault="00FE4BC4" w:rsidP="00547160">
            <w:pPr>
              <w:pStyle w:val="Default"/>
              <w:jc w:val="both"/>
            </w:pPr>
            <w:r>
              <w:t xml:space="preserve">- </w:t>
            </w:r>
            <w:r w:rsidRPr="006F1FF4">
              <w:t xml:space="preserve">Аудиозаписи детской речи (описательные, творческие рассказы, интересные высказывания и т.п.) </w:t>
            </w:r>
          </w:p>
          <w:p w14:paraId="757CDF34" w14:textId="77777777" w:rsidR="00FE4BC4" w:rsidRPr="006F1FF4" w:rsidRDefault="00FE4BC4" w:rsidP="00547160">
            <w:pPr>
              <w:pStyle w:val="Default"/>
              <w:jc w:val="both"/>
            </w:pPr>
            <w:r w:rsidRPr="006F1FF4">
              <w:t xml:space="preserve">«Академия для родителей». Цели: </w:t>
            </w:r>
          </w:p>
          <w:p w14:paraId="528BC8C6" w14:textId="77777777" w:rsidR="00FE4BC4" w:rsidRPr="006F1FF4" w:rsidRDefault="00FE4BC4" w:rsidP="00547160">
            <w:pPr>
              <w:pStyle w:val="Default"/>
              <w:jc w:val="both"/>
            </w:pPr>
            <w:r>
              <w:t xml:space="preserve">- </w:t>
            </w:r>
            <w:r w:rsidRPr="006F1FF4">
              <w:t xml:space="preserve">Выявление психолого-педагогических затруднений в семье, </w:t>
            </w:r>
          </w:p>
          <w:p w14:paraId="57A22992" w14:textId="77777777" w:rsidR="00FE4BC4" w:rsidRPr="006F1FF4" w:rsidRDefault="00FE4BC4" w:rsidP="00547160">
            <w:pPr>
              <w:pStyle w:val="Default"/>
              <w:jc w:val="both"/>
            </w:pPr>
            <w:r>
              <w:t xml:space="preserve">- </w:t>
            </w:r>
            <w:r w:rsidRPr="006F1FF4">
              <w:t xml:space="preserve">Преодоление сложившихся стереотипов, </w:t>
            </w:r>
          </w:p>
          <w:p w14:paraId="0321B77C" w14:textId="77777777" w:rsidR="00FE4BC4" w:rsidRPr="006F1FF4" w:rsidRDefault="00FE4BC4" w:rsidP="00547160">
            <w:pPr>
              <w:pStyle w:val="Default"/>
              <w:jc w:val="both"/>
            </w:pPr>
            <w:r>
              <w:lastRenderedPageBreak/>
              <w:t xml:space="preserve">- </w:t>
            </w:r>
            <w:r w:rsidRPr="006F1FF4">
              <w:t xml:space="preserve">Повышение уровня компетенции и значимости родителей в вопросах коммуникативного развития дошкольников. </w:t>
            </w:r>
          </w:p>
          <w:p w14:paraId="3F88C3AC" w14:textId="77777777" w:rsidR="00FE4BC4" w:rsidRPr="006F1FF4" w:rsidRDefault="00FE4BC4" w:rsidP="00547160">
            <w:pPr>
              <w:pStyle w:val="Default"/>
              <w:jc w:val="both"/>
            </w:pPr>
            <w:r>
              <w:t xml:space="preserve">- </w:t>
            </w:r>
            <w:r w:rsidRPr="006F1FF4">
              <w:t xml:space="preserve">Пропаганда культуры речи в семье и при общении с ребенком. </w:t>
            </w:r>
          </w:p>
          <w:p w14:paraId="7CC77D18" w14:textId="77777777" w:rsidR="00FE4BC4" w:rsidRPr="006F1FF4" w:rsidRDefault="00FE4BC4" w:rsidP="003D0D59">
            <w:pPr>
              <w:pStyle w:val="Default"/>
              <w:numPr>
                <w:ilvl w:val="0"/>
                <w:numId w:val="170"/>
              </w:numPr>
              <w:autoSpaceDE w:val="0"/>
              <w:autoSpaceDN w:val="0"/>
              <w:adjustRightInd w:val="0"/>
              <w:jc w:val="both"/>
            </w:pPr>
            <w:r w:rsidRPr="006F1FF4">
              <w:t xml:space="preserve">Собеседование с ребёнком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 </w:t>
            </w:r>
          </w:p>
          <w:p w14:paraId="0C16E9DF" w14:textId="77777777" w:rsidR="00FE4BC4" w:rsidRPr="006F1FF4" w:rsidRDefault="00FE4BC4" w:rsidP="003D0D59">
            <w:pPr>
              <w:pStyle w:val="Default"/>
              <w:numPr>
                <w:ilvl w:val="0"/>
                <w:numId w:val="170"/>
              </w:numPr>
              <w:autoSpaceDE w:val="0"/>
              <w:autoSpaceDN w:val="0"/>
              <w:adjustRightInd w:val="0"/>
              <w:jc w:val="both"/>
            </w:pPr>
            <w:r w:rsidRPr="006F1FF4">
              <w:t xml:space="preserve">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 </w:t>
            </w:r>
          </w:p>
          <w:p w14:paraId="6616D611" w14:textId="77777777" w:rsidR="00FE4BC4" w:rsidRPr="006F1FF4" w:rsidRDefault="00FE4BC4" w:rsidP="003D0D59">
            <w:pPr>
              <w:pStyle w:val="Default"/>
              <w:numPr>
                <w:ilvl w:val="0"/>
                <w:numId w:val="170"/>
              </w:numPr>
              <w:autoSpaceDE w:val="0"/>
              <w:autoSpaceDN w:val="0"/>
              <w:adjustRightInd w:val="0"/>
              <w:jc w:val="both"/>
            </w:pPr>
            <w:r w:rsidRPr="006F1FF4">
              <w:t xml:space="preserve">Открытые мероприятия с детьми для родителей. </w:t>
            </w:r>
          </w:p>
          <w:p w14:paraId="151F4403" w14:textId="77777777" w:rsidR="00FE4BC4" w:rsidRPr="006F1FF4" w:rsidRDefault="00FE4BC4" w:rsidP="003D0D59">
            <w:pPr>
              <w:pStyle w:val="Default"/>
              <w:numPr>
                <w:ilvl w:val="0"/>
                <w:numId w:val="170"/>
              </w:numPr>
              <w:autoSpaceDE w:val="0"/>
              <w:autoSpaceDN w:val="0"/>
              <w:adjustRightInd w:val="0"/>
              <w:jc w:val="both"/>
            </w:pPr>
            <w:r w:rsidRPr="006F1FF4">
              <w:t xml:space="preserve">Посещение культурных учреждений при участии родителей (театр, библиотека, выставочный зал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 </w:t>
            </w:r>
          </w:p>
          <w:p w14:paraId="6B80E7E7" w14:textId="77777777" w:rsidR="00FE4BC4" w:rsidRPr="006F1FF4" w:rsidRDefault="00FE4BC4" w:rsidP="003D0D59">
            <w:pPr>
              <w:pStyle w:val="Default"/>
              <w:numPr>
                <w:ilvl w:val="0"/>
                <w:numId w:val="170"/>
              </w:numPr>
              <w:autoSpaceDE w:val="0"/>
              <w:autoSpaceDN w:val="0"/>
              <w:adjustRightInd w:val="0"/>
              <w:jc w:val="both"/>
            </w:pPr>
            <w:r w:rsidRPr="006F1FF4">
              <w:t xml:space="preserve">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рассказами и т.п.) с целью развития речевых способностей и воображения. </w:t>
            </w:r>
          </w:p>
          <w:p w14:paraId="4B4D6754" w14:textId="77777777" w:rsidR="00FE4BC4" w:rsidRPr="006F1FF4" w:rsidRDefault="00FE4BC4" w:rsidP="003D0D59">
            <w:pPr>
              <w:pStyle w:val="Default"/>
              <w:numPr>
                <w:ilvl w:val="0"/>
                <w:numId w:val="170"/>
              </w:numPr>
              <w:autoSpaceDE w:val="0"/>
              <w:autoSpaceDN w:val="0"/>
              <w:adjustRightInd w:val="0"/>
              <w:jc w:val="both"/>
            </w:pPr>
            <w:r w:rsidRPr="006F1FF4">
              <w:t xml:space="preserve">Совместные досуги, праздники, литературные вечера на основе взаимодействия родителей и детей («Веселый этикет», «В королевстве правильной речи», «АБВГДейка», «Страна вежливых слов», «Путешествие в сказку», «День рождения А.С. Пушкина», «Л.Н. Толстой– наш великий земляк» и т.п.). </w:t>
            </w:r>
          </w:p>
          <w:p w14:paraId="7381D642" w14:textId="77777777" w:rsidR="00FE4BC4" w:rsidRPr="006F1FF4" w:rsidRDefault="00FE4BC4" w:rsidP="003D0D59">
            <w:pPr>
              <w:pStyle w:val="Default"/>
              <w:numPr>
                <w:ilvl w:val="0"/>
                <w:numId w:val="170"/>
              </w:numPr>
              <w:autoSpaceDE w:val="0"/>
              <w:autoSpaceDN w:val="0"/>
              <w:adjustRightInd w:val="0"/>
              <w:jc w:val="both"/>
            </w:pPr>
            <w:r w:rsidRPr="006F1FF4">
              <w:t xml:space="preserve">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 . </w:t>
            </w:r>
          </w:p>
          <w:p w14:paraId="57058C86" w14:textId="77777777" w:rsidR="00FE4BC4" w:rsidRPr="006F1FF4" w:rsidRDefault="00FE4BC4" w:rsidP="003D0D59">
            <w:pPr>
              <w:pStyle w:val="Default"/>
              <w:numPr>
                <w:ilvl w:val="0"/>
                <w:numId w:val="170"/>
              </w:numPr>
              <w:autoSpaceDE w:val="0"/>
              <w:autoSpaceDN w:val="0"/>
              <w:adjustRightInd w:val="0"/>
              <w:jc w:val="both"/>
            </w:pPr>
            <w:r w:rsidRPr="006F1FF4">
              <w:t xml:space="preserve">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целью расширения кругозора и обогащению словаря дошкольников. </w:t>
            </w:r>
          </w:p>
          <w:p w14:paraId="0AECD5E9" w14:textId="77777777" w:rsidR="00FE4BC4" w:rsidRPr="006F1FF4" w:rsidRDefault="00FE4BC4" w:rsidP="003D0D59">
            <w:pPr>
              <w:pStyle w:val="Default"/>
              <w:numPr>
                <w:ilvl w:val="0"/>
                <w:numId w:val="170"/>
              </w:numPr>
              <w:autoSpaceDE w:val="0"/>
              <w:autoSpaceDN w:val="0"/>
              <w:adjustRightInd w:val="0"/>
              <w:jc w:val="both"/>
            </w:pPr>
            <w:r w:rsidRPr="006F1FF4">
              <w:t xml:space="preserve">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 </w:t>
            </w:r>
          </w:p>
          <w:p w14:paraId="3AD70E55" w14:textId="77777777" w:rsidR="00FE4BC4" w:rsidRPr="006F1FF4" w:rsidRDefault="00FE4BC4" w:rsidP="003D0D59">
            <w:pPr>
              <w:pStyle w:val="Default"/>
              <w:numPr>
                <w:ilvl w:val="0"/>
                <w:numId w:val="170"/>
              </w:numPr>
              <w:autoSpaceDE w:val="0"/>
              <w:autoSpaceDN w:val="0"/>
              <w:adjustRightInd w:val="0"/>
              <w:jc w:val="both"/>
            </w:pPr>
            <w:r w:rsidRPr="006F1FF4">
              <w:t xml:space="preserve">Создание тематических выставок детских книг при участии семьи. </w:t>
            </w:r>
          </w:p>
          <w:p w14:paraId="674D9FAE" w14:textId="77777777" w:rsidR="00FE4BC4" w:rsidRPr="006F1FF4" w:rsidRDefault="00FE4BC4" w:rsidP="003D0D59">
            <w:pPr>
              <w:pStyle w:val="Default"/>
              <w:numPr>
                <w:ilvl w:val="0"/>
                <w:numId w:val="170"/>
              </w:numPr>
              <w:autoSpaceDE w:val="0"/>
              <w:autoSpaceDN w:val="0"/>
              <w:adjustRightInd w:val="0"/>
              <w:jc w:val="both"/>
            </w:pPr>
            <w:r w:rsidRPr="006F1FF4">
              <w:t xml:space="preserve">Тематические литературные и познавательные праздники «Вечер сказок», «Любимые стихи детства» с участием родителей. </w:t>
            </w:r>
          </w:p>
          <w:p w14:paraId="27F3B705" w14:textId="77777777" w:rsidR="00FE4BC4" w:rsidRPr="006F1FF4" w:rsidRDefault="00FE4BC4" w:rsidP="003D0D59">
            <w:pPr>
              <w:pStyle w:val="Default"/>
              <w:numPr>
                <w:ilvl w:val="0"/>
                <w:numId w:val="170"/>
              </w:numPr>
              <w:autoSpaceDE w:val="0"/>
              <w:autoSpaceDN w:val="0"/>
              <w:adjustRightInd w:val="0"/>
              <w:jc w:val="both"/>
            </w:pPr>
            <w:r w:rsidRPr="006F1FF4">
              <w:t xml:space="preserve">Совместное формирование библиотеки для детей (познавательно-художественная литература, энциклопедии). </w:t>
            </w:r>
          </w:p>
          <w:p w14:paraId="4BC1085E" w14:textId="77777777" w:rsidR="00FE4BC4" w:rsidRPr="006F1FF4" w:rsidRDefault="00FE4BC4" w:rsidP="00547160">
            <w:pPr>
              <w:pStyle w:val="Default"/>
              <w:jc w:val="both"/>
            </w:pPr>
          </w:p>
        </w:tc>
      </w:tr>
      <w:tr w:rsidR="00FE4BC4" w:rsidRPr="007F7618" w14:paraId="2E5F4D77" w14:textId="77777777" w:rsidTr="00E317CB">
        <w:tc>
          <w:tcPr>
            <w:tcW w:w="1778" w:type="dxa"/>
          </w:tcPr>
          <w:p w14:paraId="68E9F6B6" w14:textId="77777777" w:rsidR="00FE4BC4" w:rsidRPr="007F7618" w:rsidRDefault="00FE4BC4" w:rsidP="00547160">
            <w:pPr>
              <w:pStyle w:val="Default"/>
              <w:jc w:val="center"/>
              <w:rPr>
                <w:b/>
                <w:i/>
              </w:rPr>
            </w:pPr>
            <w:r w:rsidRPr="007F7618">
              <w:rPr>
                <w:b/>
                <w:i/>
              </w:rPr>
              <w:lastRenderedPageBreak/>
              <w:t>«Познаватель</w:t>
            </w:r>
            <w:r w:rsidRPr="007F7618">
              <w:rPr>
                <w:b/>
                <w:i/>
              </w:rPr>
              <w:lastRenderedPageBreak/>
              <w:t>ное развитие»</w:t>
            </w:r>
          </w:p>
        </w:tc>
        <w:tc>
          <w:tcPr>
            <w:tcW w:w="8160" w:type="dxa"/>
          </w:tcPr>
          <w:p w14:paraId="72AA81A0" w14:textId="77777777" w:rsidR="00FE4BC4" w:rsidRPr="006F1FF4" w:rsidRDefault="00FE4BC4" w:rsidP="003D0D59">
            <w:pPr>
              <w:pStyle w:val="Default"/>
              <w:numPr>
                <w:ilvl w:val="0"/>
                <w:numId w:val="169"/>
              </w:numPr>
              <w:autoSpaceDE w:val="0"/>
              <w:autoSpaceDN w:val="0"/>
              <w:adjustRightInd w:val="0"/>
              <w:jc w:val="both"/>
            </w:pPr>
            <w:r w:rsidRPr="006F1FF4">
              <w:lastRenderedPageBreak/>
              <w:t xml:space="preserve">Информирование родителей о содержании и жизнедеятельности </w:t>
            </w:r>
            <w:r w:rsidRPr="006F1FF4">
              <w:lastRenderedPageBreak/>
              <w:t xml:space="preserve">детей в ДОУ, их достижениях и интересах: </w:t>
            </w:r>
          </w:p>
          <w:p w14:paraId="123BCB58" w14:textId="77777777" w:rsidR="00FE4BC4" w:rsidRPr="006F1FF4" w:rsidRDefault="00FE4BC4" w:rsidP="00547160">
            <w:pPr>
              <w:pStyle w:val="Default"/>
              <w:ind w:left="360"/>
              <w:jc w:val="both"/>
            </w:pPr>
            <w:r>
              <w:t>- «</w:t>
            </w:r>
            <w:r w:rsidRPr="006F1FF4">
              <w:t>Чему научимся», «Чему мы научились»</w:t>
            </w:r>
          </w:p>
          <w:p w14:paraId="1AF497F5" w14:textId="77777777" w:rsidR="00FE4BC4" w:rsidRPr="006F1FF4" w:rsidRDefault="00FE4BC4" w:rsidP="00547160">
            <w:pPr>
              <w:pStyle w:val="Default"/>
              <w:ind w:left="360"/>
              <w:jc w:val="both"/>
            </w:pPr>
            <w:r>
              <w:t xml:space="preserve">- </w:t>
            </w:r>
            <w:r w:rsidRPr="006F1FF4">
              <w:t xml:space="preserve">«Наши достижения» </w:t>
            </w:r>
          </w:p>
          <w:p w14:paraId="34765331" w14:textId="77777777" w:rsidR="00FE4BC4" w:rsidRPr="006F1FF4" w:rsidRDefault="00FE4BC4" w:rsidP="003D0D59">
            <w:pPr>
              <w:pStyle w:val="Default"/>
              <w:numPr>
                <w:ilvl w:val="0"/>
                <w:numId w:val="169"/>
              </w:numPr>
              <w:autoSpaceDE w:val="0"/>
              <w:autoSpaceDN w:val="0"/>
              <w:adjustRightInd w:val="0"/>
              <w:jc w:val="both"/>
            </w:pPr>
            <w:r w:rsidRPr="006F1FF4">
              <w:t xml:space="preserve">Познавательно-игровые мини-центры для взаимодействия родителей с детьми в условиях ДОУ, </w:t>
            </w:r>
          </w:p>
          <w:p w14:paraId="3A6259B1" w14:textId="77777777" w:rsidR="00FE4BC4" w:rsidRDefault="00FE4BC4" w:rsidP="003D0D59">
            <w:pPr>
              <w:pStyle w:val="Default"/>
              <w:numPr>
                <w:ilvl w:val="0"/>
                <w:numId w:val="169"/>
              </w:numPr>
              <w:autoSpaceDE w:val="0"/>
              <w:autoSpaceDN w:val="0"/>
              <w:adjustRightInd w:val="0"/>
              <w:jc w:val="both"/>
            </w:pPr>
            <w:r w:rsidRPr="006F1FF4">
              <w:t xml:space="preserve">Выставки продуктов детской и детско-взрослой деятельности (рисунки, поделки, рассказы, проекты и т.п.) </w:t>
            </w:r>
          </w:p>
          <w:p w14:paraId="6A179B70" w14:textId="77777777" w:rsidR="00FE4BC4" w:rsidRPr="006F1FF4" w:rsidRDefault="00FE4BC4" w:rsidP="003D0D59">
            <w:pPr>
              <w:pStyle w:val="Default"/>
              <w:numPr>
                <w:ilvl w:val="0"/>
                <w:numId w:val="169"/>
              </w:numPr>
              <w:autoSpaceDE w:val="0"/>
              <w:autoSpaceDN w:val="0"/>
              <w:adjustRightInd w:val="0"/>
              <w:jc w:val="both"/>
            </w:pPr>
            <w:r w:rsidRPr="006F1FF4">
              <w:t xml:space="preserve">Собеседование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 </w:t>
            </w:r>
          </w:p>
          <w:p w14:paraId="26B3041C" w14:textId="77777777" w:rsidR="00FE4BC4" w:rsidRPr="006F1FF4" w:rsidRDefault="00FE4BC4" w:rsidP="003D0D59">
            <w:pPr>
              <w:pStyle w:val="Default"/>
              <w:numPr>
                <w:ilvl w:val="0"/>
                <w:numId w:val="169"/>
              </w:numPr>
              <w:autoSpaceDE w:val="0"/>
              <w:autoSpaceDN w:val="0"/>
              <w:adjustRightInd w:val="0"/>
              <w:jc w:val="both"/>
            </w:pPr>
            <w:r w:rsidRPr="006F1FF4">
              <w:t xml:space="preserve">Совместные досуги и мероприятия на основе партнёрской деятельности родителей и педагогов. </w:t>
            </w:r>
          </w:p>
          <w:p w14:paraId="3CB179A4" w14:textId="77777777" w:rsidR="00FE4BC4" w:rsidRPr="006F1FF4" w:rsidRDefault="00FE4BC4" w:rsidP="003D0D59">
            <w:pPr>
              <w:pStyle w:val="Default"/>
              <w:numPr>
                <w:ilvl w:val="0"/>
                <w:numId w:val="169"/>
              </w:numPr>
              <w:autoSpaceDE w:val="0"/>
              <w:autoSpaceDN w:val="0"/>
              <w:adjustRightInd w:val="0"/>
              <w:jc w:val="both"/>
            </w:pPr>
            <w:r w:rsidRPr="006F1FF4">
              <w:t xml:space="preserve">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 </w:t>
            </w:r>
          </w:p>
          <w:p w14:paraId="7F946FC0" w14:textId="77777777" w:rsidR="00FE4BC4" w:rsidRPr="006F1FF4" w:rsidRDefault="00FE4BC4" w:rsidP="003D0D59">
            <w:pPr>
              <w:pStyle w:val="Default"/>
              <w:numPr>
                <w:ilvl w:val="0"/>
                <w:numId w:val="169"/>
              </w:numPr>
              <w:autoSpaceDE w:val="0"/>
              <w:autoSpaceDN w:val="0"/>
              <w:adjustRightInd w:val="0"/>
              <w:jc w:val="both"/>
            </w:pPr>
            <w:r w:rsidRPr="006F1FF4">
              <w:t xml:space="preserve">Открытые мероприятия с детьми для родителей. </w:t>
            </w:r>
          </w:p>
          <w:p w14:paraId="7C901D85" w14:textId="77777777" w:rsidR="00FE4BC4" w:rsidRPr="006F1FF4" w:rsidRDefault="00FE4BC4" w:rsidP="003D0D59">
            <w:pPr>
              <w:pStyle w:val="Default"/>
              <w:numPr>
                <w:ilvl w:val="0"/>
                <w:numId w:val="169"/>
              </w:numPr>
              <w:autoSpaceDE w:val="0"/>
              <w:autoSpaceDN w:val="0"/>
              <w:adjustRightInd w:val="0"/>
              <w:jc w:val="both"/>
            </w:pPr>
            <w:r w:rsidRPr="006F1FF4">
              <w:t xml:space="preserve">Посещение культурных учреждений при участии родителей (театр, библиотека, выставочный зал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 </w:t>
            </w:r>
          </w:p>
          <w:p w14:paraId="3FC9726D" w14:textId="77777777" w:rsidR="00FE4BC4" w:rsidRPr="006F1FF4" w:rsidRDefault="00FE4BC4" w:rsidP="003D0D59">
            <w:pPr>
              <w:pStyle w:val="Default"/>
              <w:numPr>
                <w:ilvl w:val="0"/>
                <w:numId w:val="169"/>
              </w:numPr>
              <w:autoSpaceDE w:val="0"/>
              <w:autoSpaceDN w:val="0"/>
              <w:adjustRightInd w:val="0"/>
              <w:jc w:val="both"/>
            </w:pPr>
            <w:r w:rsidRPr="006F1FF4">
              <w:t xml:space="preserve">Совместные досуги, праздники, музыкальные и литературные вечера на основе взаимодействия родителей и детей. </w:t>
            </w:r>
          </w:p>
          <w:p w14:paraId="2E3783DC" w14:textId="77777777" w:rsidR="00FE4BC4" w:rsidRPr="006F1FF4" w:rsidRDefault="00FE4BC4" w:rsidP="003D0D59">
            <w:pPr>
              <w:pStyle w:val="Default"/>
              <w:numPr>
                <w:ilvl w:val="0"/>
                <w:numId w:val="169"/>
              </w:numPr>
              <w:autoSpaceDE w:val="0"/>
              <w:autoSpaceDN w:val="0"/>
              <w:adjustRightInd w:val="0"/>
              <w:jc w:val="both"/>
            </w:pPr>
            <w:r w:rsidRPr="006F1FF4">
              <w:t xml:space="preserve">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 </w:t>
            </w:r>
          </w:p>
          <w:p w14:paraId="22CA549B" w14:textId="77777777" w:rsidR="00FE4BC4" w:rsidRPr="006F1FF4" w:rsidRDefault="00FE4BC4" w:rsidP="003D0D59">
            <w:pPr>
              <w:pStyle w:val="Default"/>
              <w:numPr>
                <w:ilvl w:val="0"/>
                <w:numId w:val="169"/>
              </w:numPr>
              <w:autoSpaceDE w:val="0"/>
              <w:autoSpaceDN w:val="0"/>
              <w:adjustRightInd w:val="0"/>
              <w:jc w:val="both"/>
            </w:pPr>
            <w:r w:rsidRPr="006F1FF4">
              <w:t xml:space="preserve">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с целью расширения кругозора дошкольников. </w:t>
            </w:r>
          </w:p>
          <w:p w14:paraId="471C954D" w14:textId="77777777" w:rsidR="00FE4BC4" w:rsidRPr="006F1FF4" w:rsidRDefault="00FE4BC4" w:rsidP="003D0D59">
            <w:pPr>
              <w:pStyle w:val="Default"/>
              <w:numPr>
                <w:ilvl w:val="0"/>
                <w:numId w:val="169"/>
              </w:numPr>
              <w:autoSpaceDE w:val="0"/>
              <w:autoSpaceDN w:val="0"/>
              <w:adjustRightInd w:val="0"/>
              <w:jc w:val="both"/>
            </w:pPr>
            <w:r w:rsidRPr="006F1FF4">
              <w:t xml:space="preserve">Совместная работа родителей с ребёнком над созданием семейных альбомов «Моя семья», «Моя родословная», «Семья и спорт», «Я живу в городе </w:t>
            </w:r>
            <w:r>
              <w:t>Узловая</w:t>
            </w:r>
            <w:r w:rsidRPr="006F1FF4">
              <w:t>»,</w:t>
            </w:r>
            <w:r>
              <w:t xml:space="preserve"> «Тульские мастера», </w:t>
            </w:r>
            <w:r w:rsidRPr="006F1FF4">
              <w:t xml:space="preserve"> «Как мы отдыхаем» и др. </w:t>
            </w:r>
          </w:p>
          <w:p w14:paraId="2E988064" w14:textId="77777777" w:rsidR="00FE4BC4" w:rsidRPr="006F1FF4" w:rsidRDefault="00FE4BC4" w:rsidP="003D0D59">
            <w:pPr>
              <w:pStyle w:val="Default"/>
              <w:numPr>
                <w:ilvl w:val="0"/>
                <w:numId w:val="169"/>
              </w:numPr>
              <w:autoSpaceDE w:val="0"/>
              <w:autoSpaceDN w:val="0"/>
              <w:adjustRightInd w:val="0"/>
              <w:jc w:val="both"/>
            </w:pPr>
            <w:r w:rsidRPr="006F1FF4">
              <w:t xml:space="preserve">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 </w:t>
            </w:r>
          </w:p>
          <w:p w14:paraId="2B8258DE" w14:textId="77777777" w:rsidR="00FE4BC4" w:rsidRPr="006F1FF4" w:rsidRDefault="00FE4BC4" w:rsidP="003D0D59">
            <w:pPr>
              <w:pStyle w:val="Default"/>
              <w:numPr>
                <w:ilvl w:val="0"/>
                <w:numId w:val="169"/>
              </w:numPr>
              <w:autoSpaceDE w:val="0"/>
              <w:autoSpaceDN w:val="0"/>
              <w:adjustRightInd w:val="0"/>
              <w:jc w:val="both"/>
            </w:pPr>
            <w:r w:rsidRPr="006F1FF4">
              <w:t xml:space="preserve">Проведение встреч с родителями с целью знакомства с профессиями, формирования уважительного отношения к людям труда. </w:t>
            </w:r>
          </w:p>
          <w:p w14:paraId="4297FCA3" w14:textId="77777777" w:rsidR="00FE4BC4" w:rsidRPr="006F1FF4" w:rsidRDefault="00FE4BC4" w:rsidP="003D0D59">
            <w:pPr>
              <w:pStyle w:val="Default"/>
              <w:numPr>
                <w:ilvl w:val="0"/>
                <w:numId w:val="169"/>
              </w:numPr>
              <w:autoSpaceDE w:val="0"/>
              <w:autoSpaceDN w:val="0"/>
              <w:adjustRightInd w:val="0"/>
              <w:jc w:val="both"/>
            </w:pPr>
            <w:r w:rsidRPr="006F1FF4">
              <w:t xml:space="preserve">Организация совместных выставок «Наши увлечения» с целью формирования у детей умения самостоятельно занять себя и </w:t>
            </w:r>
            <w:r w:rsidRPr="006F1FF4">
              <w:lastRenderedPageBreak/>
              <w:t xml:space="preserve">содержательно организовать досуг. </w:t>
            </w:r>
          </w:p>
          <w:p w14:paraId="5BC3D7B3" w14:textId="77777777" w:rsidR="00FE4BC4" w:rsidRPr="006F1FF4" w:rsidRDefault="00FE4BC4" w:rsidP="003D0D59">
            <w:pPr>
              <w:pStyle w:val="Default"/>
              <w:numPr>
                <w:ilvl w:val="0"/>
                <w:numId w:val="169"/>
              </w:numPr>
              <w:autoSpaceDE w:val="0"/>
              <w:autoSpaceDN w:val="0"/>
              <w:adjustRightInd w:val="0"/>
              <w:jc w:val="both"/>
            </w:pPr>
            <w:r w:rsidRPr="006F1FF4">
              <w:t xml:space="preserve">Создание в группе «коллекций» - наборы открыток, календарей, минералов и др. предметов для познавательно-творческой работы. </w:t>
            </w:r>
          </w:p>
          <w:p w14:paraId="0336C9BE" w14:textId="77777777" w:rsidR="00FE4BC4" w:rsidRPr="006F1FF4" w:rsidRDefault="00FE4BC4" w:rsidP="003D0D59">
            <w:pPr>
              <w:pStyle w:val="Default"/>
              <w:numPr>
                <w:ilvl w:val="0"/>
                <w:numId w:val="169"/>
              </w:numPr>
              <w:autoSpaceDE w:val="0"/>
              <w:autoSpaceDN w:val="0"/>
              <w:adjustRightInd w:val="0"/>
              <w:jc w:val="both"/>
            </w:pPr>
            <w:r w:rsidRPr="006F1FF4">
              <w:t xml:space="preserve">Совместное создание тематических альбомов экологической направленности «Птицы», «Животные», «Рыбы», «Цветы» и т.д. </w:t>
            </w:r>
          </w:p>
          <w:p w14:paraId="67E63E16" w14:textId="77777777" w:rsidR="00FE4BC4" w:rsidRPr="006F1FF4" w:rsidRDefault="00FE4BC4" w:rsidP="003D0D59">
            <w:pPr>
              <w:pStyle w:val="Default"/>
              <w:numPr>
                <w:ilvl w:val="0"/>
                <w:numId w:val="169"/>
              </w:numPr>
              <w:autoSpaceDE w:val="0"/>
              <w:autoSpaceDN w:val="0"/>
              <w:adjustRightInd w:val="0"/>
              <w:jc w:val="both"/>
            </w:pPr>
            <w:r w:rsidRPr="006F1FF4">
              <w:t xml:space="preserve">Воскресные экскурсии ребёнка с родителями по району проживания, городу с целью знакомства. Совместный поиск исторических сведений о нём. </w:t>
            </w:r>
          </w:p>
          <w:p w14:paraId="06E8B774" w14:textId="77777777" w:rsidR="00FE4BC4" w:rsidRPr="006F1FF4" w:rsidRDefault="00FE4BC4" w:rsidP="003D0D59">
            <w:pPr>
              <w:pStyle w:val="Default"/>
              <w:numPr>
                <w:ilvl w:val="0"/>
                <w:numId w:val="169"/>
              </w:numPr>
              <w:autoSpaceDE w:val="0"/>
              <w:autoSpaceDN w:val="0"/>
              <w:adjustRightInd w:val="0"/>
              <w:jc w:val="both"/>
            </w:pPr>
            <w:r w:rsidRPr="006F1FF4">
              <w:t xml:space="preserve">Совместный поиск ответов на обозначенные педагогом познавательные проблемы в энциклопедиях, книгах, журналах и других источниках. </w:t>
            </w:r>
          </w:p>
          <w:p w14:paraId="28D27F03" w14:textId="77777777" w:rsidR="00FE4BC4" w:rsidRPr="006F1FF4" w:rsidRDefault="00FE4BC4" w:rsidP="003D0D59">
            <w:pPr>
              <w:pStyle w:val="Default"/>
              <w:numPr>
                <w:ilvl w:val="0"/>
                <w:numId w:val="169"/>
              </w:numPr>
              <w:autoSpaceDE w:val="0"/>
              <w:autoSpaceDN w:val="0"/>
              <w:adjustRightInd w:val="0"/>
              <w:jc w:val="both"/>
            </w:pPr>
            <w:r w:rsidRPr="006F1FF4">
              <w:t>Совместные выставки игр-самоделок с целью демонстрации вариативного использования бросового материала в познавательно-трудовой деятельности и детских играх.</w:t>
            </w:r>
          </w:p>
        </w:tc>
      </w:tr>
      <w:tr w:rsidR="00FE4BC4" w:rsidRPr="007F7618" w14:paraId="745C187E" w14:textId="77777777" w:rsidTr="00E317CB">
        <w:tc>
          <w:tcPr>
            <w:tcW w:w="1778" w:type="dxa"/>
          </w:tcPr>
          <w:p w14:paraId="192B8AA0" w14:textId="77777777" w:rsidR="00FE4BC4" w:rsidRPr="007F7618" w:rsidRDefault="00FE4BC4" w:rsidP="00547160">
            <w:pPr>
              <w:pStyle w:val="Default"/>
              <w:jc w:val="center"/>
              <w:rPr>
                <w:b/>
                <w:i/>
              </w:rPr>
            </w:pPr>
            <w:r w:rsidRPr="007F7618">
              <w:rPr>
                <w:b/>
                <w:i/>
              </w:rPr>
              <w:lastRenderedPageBreak/>
              <w:t>«Художественно – эстетическое развитие»</w:t>
            </w:r>
          </w:p>
        </w:tc>
        <w:tc>
          <w:tcPr>
            <w:tcW w:w="8160" w:type="dxa"/>
          </w:tcPr>
          <w:p w14:paraId="3671DF09" w14:textId="77777777" w:rsidR="00FE4BC4" w:rsidRPr="006F1FF4" w:rsidRDefault="00FE4BC4" w:rsidP="003D0D59">
            <w:pPr>
              <w:pStyle w:val="Default"/>
              <w:numPr>
                <w:ilvl w:val="0"/>
                <w:numId w:val="168"/>
              </w:numPr>
              <w:autoSpaceDE w:val="0"/>
              <w:autoSpaceDN w:val="0"/>
              <w:adjustRightInd w:val="0"/>
              <w:jc w:val="both"/>
            </w:pPr>
            <w:r w:rsidRPr="006F1FF4">
              <w:t xml:space="preserve">Совместная организация выставок произведений искусства (декоративно-прикладного) с целью обогащения художественно-эстетических представлений детей. </w:t>
            </w:r>
          </w:p>
          <w:p w14:paraId="49863DFA" w14:textId="77777777" w:rsidR="00FE4BC4" w:rsidRPr="006F1FF4" w:rsidRDefault="00FE4BC4" w:rsidP="003D0D59">
            <w:pPr>
              <w:pStyle w:val="Default"/>
              <w:numPr>
                <w:ilvl w:val="0"/>
                <w:numId w:val="168"/>
              </w:numPr>
              <w:autoSpaceDE w:val="0"/>
              <w:autoSpaceDN w:val="0"/>
              <w:adjustRightInd w:val="0"/>
              <w:jc w:val="both"/>
            </w:pPr>
            <w:r w:rsidRPr="006F1FF4">
              <w:t xml:space="preserve">Организация и проведение конкурсов и выставок детского творчества. </w:t>
            </w:r>
          </w:p>
          <w:p w14:paraId="3E047444" w14:textId="77777777" w:rsidR="00FE4BC4" w:rsidRPr="006F1FF4" w:rsidRDefault="00FE4BC4" w:rsidP="003D0D59">
            <w:pPr>
              <w:pStyle w:val="Default"/>
              <w:numPr>
                <w:ilvl w:val="0"/>
                <w:numId w:val="168"/>
              </w:numPr>
              <w:autoSpaceDE w:val="0"/>
              <w:autoSpaceDN w:val="0"/>
              <w:adjustRightInd w:val="0"/>
              <w:jc w:val="both"/>
            </w:pPr>
            <w:r w:rsidRPr="006F1FF4">
              <w:t xml:space="preserve">Анкетирование родителей с целью изучения их представлений об эстетическом воспитании детей. </w:t>
            </w:r>
          </w:p>
          <w:p w14:paraId="4BED2361" w14:textId="77777777" w:rsidR="00FE4BC4" w:rsidRPr="006F1FF4" w:rsidRDefault="00FE4BC4" w:rsidP="003D0D59">
            <w:pPr>
              <w:pStyle w:val="Default"/>
              <w:numPr>
                <w:ilvl w:val="0"/>
                <w:numId w:val="168"/>
              </w:numPr>
              <w:autoSpaceDE w:val="0"/>
              <w:autoSpaceDN w:val="0"/>
              <w:adjustRightInd w:val="0"/>
              <w:jc w:val="both"/>
            </w:pPr>
            <w:r w:rsidRPr="006F1FF4">
              <w:t xml:space="preserve">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 </w:t>
            </w:r>
          </w:p>
          <w:p w14:paraId="63730F70" w14:textId="77777777" w:rsidR="00FE4BC4" w:rsidRPr="006F1FF4" w:rsidRDefault="00FE4BC4" w:rsidP="003D0D59">
            <w:pPr>
              <w:pStyle w:val="Default"/>
              <w:numPr>
                <w:ilvl w:val="0"/>
                <w:numId w:val="168"/>
              </w:numPr>
              <w:autoSpaceDE w:val="0"/>
              <w:autoSpaceDN w:val="0"/>
              <w:adjustRightInd w:val="0"/>
              <w:jc w:val="both"/>
            </w:pPr>
            <w:r w:rsidRPr="006F1FF4">
              <w:t xml:space="preserve">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 </w:t>
            </w:r>
          </w:p>
          <w:p w14:paraId="5024154D" w14:textId="77777777" w:rsidR="00FE4BC4" w:rsidRPr="006F1FF4" w:rsidRDefault="00FE4BC4" w:rsidP="003D0D59">
            <w:pPr>
              <w:pStyle w:val="Default"/>
              <w:numPr>
                <w:ilvl w:val="0"/>
                <w:numId w:val="168"/>
              </w:numPr>
              <w:autoSpaceDE w:val="0"/>
              <w:autoSpaceDN w:val="0"/>
              <w:adjustRightInd w:val="0"/>
              <w:jc w:val="both"/>
            </w:pPr>
            <w:r w:rsidRPr="006F1FF4">
              <w:t xml:space="preserve">Встречи с родителями в «Художественной гостиной». Цель: знакомство с основными направлениями художественно-эстетического развития детей. </w:t>
            </w:r>
          </w:p>
          <w:p w14:paraId="13520E1B" w14:textId="77777777" w:rsidR="00FE4BC4" w:rsidRPr="006F1FF4" w:rsidRDefault="00FE4BC4" w:rsidP="003D0D59">
            <w:pPr>
              <w:pStyle w:val="Default"/>
              <w:numPr>
                <w:ilvl w:val="0"/>
                <w:numId w:val="168"/>
              </w:numPr>
              <w:autoSpaceDE w:val="0"/>
              <w:autoSpaceDN w:val="0"/>
              <w:adjustRightInd w:val="0"/>
              <w:jc w:val="both"/>
            </w:pPr>
            <w:r w:rsidRPr="006F1FF4">
              <w:t xml:space="preserve">Участие родителей и детей в театрализованной деятельности6 совместная постановка спектаклей, создание условий, организация декораций и костюмов. </w:t>
            </w:r>
          </w:p>
          <w:p w14:paraId="4DF3E133" w14:textId="77777777" w:rsidR="00FE4BC4" w:rsidRPr="006F1FF4" w:rsidRDefault="00FE4BC4" w:rsidP="003D0D59">
            <w:pPr>
              <w:pStyle w:val="Default"/>
              <w:numPr>
                <w:ilvl w:val="0"/>
                <w:numId w:val="168"/>
              </w:numPr>
              <w:autoSpaceDE w:val="0"/>
              <w:autoSpaceDN w:val="0"/>
              <w:adjustRightInd w:val="0"/>
              <w:jc w:val="both"/>
            </w:pPr>
            <w:r w:rsidRPr="006F1FF4">
              <w:t xml:space="preserve">Организация совместной деятельности детей и взрослых по выпуску семейных газет с целью обогащения коммуникативного опыта дошкольника. </w:t>
            </w:r>
          </w:p>
          <w:p w14:paraId="20132EA1" w14:textId="77777777" w:rsidR="00FE4BC4" w:rsidRPr="006F1FF4" w:rsidRDefault="00FE4BC4" w:rsidP="003D0D59">
            <w:pPr>
              <w:pStyle w:val="Default"/>
              <w:numPr>
                <w:ilvl w:val="0"/>
                <w:numId w:val="168"/>
              </w:numPr>
              <w:autoSpaceDE w:val="0"/>
              <w:autoSpaceDN w:val="0"/>
              <w:adjustRightInd w:val="0"/>
              <w:jc w:val="both"/>
            </w:pPr>
            <w:r w:rsidRPr="006F1FF4">
              <w:t xml:space="preserve">Проведение праздников, досугов, литературных и музыкальных вечеров с привлечением родителей. </w:t>
            </w:r>
          </w:p>
          <w:p w14:paraId="1AF0ACCF" w14:textId="77777777" w:rsidR="00FE4BC4" w:rsidRPr="006F1FF4" w:rsidRDefault="00FE4BC4" w:rsidP="003D0D59">
            <w:pPr>
              <w:pStyle w:val="Default"/>
              <w:numPr>
                <w:ilvl w:val="0"/>
                <w:numId w:val="168"/>
              </w:numPr>
              <w:autoSpaceDE w:val="0"/>
              <w:autoSpaceDN w:val="0"/>
              <w:adjustRightInd w:val="0"/>
              <w:jc w:val="both"/>
            </w:pPr>
            <w:r w:rsidRPr="006F1FF4">
              <w:t xml:space="preserve">Приобщение к театрализованному и музыкальному искусству через аудио- и видеотеку. Регулирование тематического подбора для детского восприятия. </w:t>
            </w:r>
          </w:p>
          <w:p w14:paraId="1E223E45" w14:textId="77777777" w:rsidR="00FE4BC4" w:rsidRPr="006F1FF4" w:rsidRDefault="00FE4BC4" w:rsidP="003D0D59">
            <w:pPr>
              <w:pStyle w:val="Default"/>
              <w:numPr>
                <w:ilvl w:val="0"/>
                <w:numId w:val="168"/>
              </w:numPr>
              <w:autoSpaceDE w:val="0"/>
              <w:autoSpaceDN w:val="0"/>
              <w:adjustRightInd w:val="0"/>
              <w:jc w:val="both"/>
            </w:pPr>
            <w:r w:rsidRPr="006F1FF4">
              <w:t xml:space="preserve">Семинары-практикумы для родителей художественно-эстетическому воспитанию дошкольников. </w:t>
            </w:r>
          </w:p>
          <w:p w14:paraId="22BB91F8" w14:textId="77777777" w:rsidR="00FE4BC4" w:rsidRPr="006F1FF4" w:rsidRDefault="00FE4BC4" w:rsidP="003D0D59">
            <w:pPr>
              <w:pStyle w:val="Default"/>
              <w:numPr>
                <w:ilvl w:val="0"/>
                <w:numId w:val="168"/>
              </w:numPr>
              <w:autoSpaceDE w:val="0"/>
              <w:autoSpaceDN w:val="0"/>
              <w:adjustRightInd w:val="0"/>
              <w:jc w:val="both"/>
            </w:pPr>
            <w:r w:rsidRPr="006F1FF4">
              <w:t xml:space="preserve">Создание игротеки по </w:t>
            </w:r>
            <w:r>
              <w:t>х</w:t>
            </w:r>
            <w:r w:rsidRPr="006F1FF4">
              <w:t xml:space="preserve">удожественно-эстетическому развитию детей. </w:t>
            </w:r>
          </w:p>
          <w:p w14:paraId="10DB93B7" w14:textId="77777777" w:rsidR="00FE4BC4" w:rsidRPr="006F1FF4" w:rsidRDefault="00FE4BC4" w:rsidP="003D0D59">
            <w:pPr>
              <w:pStyle w:val="Default"/>
              <w:numPr>
                <w:ilvl w:val="0"/>
                <w:numId w:val="168"/>
              </w:numPr>
              <w:autoSpaceDE w:val="0"/>
              <w:autoSpaceDN w:val="0"/>
              <w:adjustRightInd w:val="0"/>
              <w:jc w:val="both"/>
            </w:pPr>
            <w:r w:rsidRPr="006F1FF4">
              <w:t xml:space="preserve">Организация выставок детских работ и совместных тематических выставок детей и родителей. </w:t>
            </w:r>
          </w:p>
          <w:p w14:paraId="52BE84EF" w14:textId="77777777" w:rsidR="00FE4BC4" w:rsidRPr="006F1FF4" w:rsidRDefault="00FE4BC4" w:rsidP="003D0D59">
            <w:pPr>
              <w:pStyle w:val="Default"/>
              <w:numPr>
                <w:ilvl w:val="0"/>
                <w:numId w:val="168"/>
              </w:numPr>
              <w:autoSpaceDE w:val="0"/>
              <w:autoSpaceDN w:val="0"/>
              <w:adjustRightInd w:val="0"/>
              <w:jc w:val="both"/>
            </w:pPr>
            <w:r w:rsidRPr="006F1FF4">
              <w:lastRenderedPageBreak/>
              <w:t xml:space="preserve">Сотрудничество с культурными учреждениями города с целью оказания консультативной помощи родителям. </w:t>
            </w:r>
          </w:p>
          <w:p w14:paraId="71FE9A2A" w14:textId="77777777" w:rsidR="00FE4BC4" w:rsidRPr="006F1FF4" w:rsidRDefault="00FE4BC4" w:rsidP="003D0D59">
            <w:pPr>
              <w:pStyle w:val="Default"/>
              <w:numPr>
                <w:ilvl w:val="0"/>
                <w:numId w:val="168"/>
              </w:numPr>
              <w:autoSpaceDE w:val="0"/>
              <w:autoSpaceDN w:val="0"/>
              <w:adjustRightInd w:val="0"/>
              <w:jc w:val="both"/>
            </w:pPr>
            <w:r w:rsidRPr="006F1FF4">
              <w:t xml:space="preserve">Организация тренингов с родителями по обсуждению впечатлений после посещений культурных центров города. </w:t>
            </w:r>
          </w:p>
          <w:p w14:paraId="4F6D3930" w14:textId="77777777" w:rsidR="00FE4BC4" w:rsidRPr="006F1FF4" w:rsidRDefault="00FE4BC4" w:rsidP="003D0D59">
            <w:pPr>
              <w:pStyle w:val="Default"/>
              <w:numPr>
                <w:ilvl w:val="0"/>
                <w:numId w:val="168"/>
              </w:numPr>
              <w:autoSpaceDE w:val="0"/>
              <w:autoSpaceDN w:val="0"/>
              <w:adjustRightInd w:val="0"/>
              <w:jc w:val="both"/>
            </w:pPr>
            <w:r w:rsidRPr="006F1FF4">
              <w:t xml:space="preserve">Организация совместных посиделок. </w:t>
            </w:r>
          </w:p>
          <w:p w14:paraId="2C37D110" w14:textId="77777777" w:rsidR="00FE4BC4" w:rsidRPr="006F1FF4" w:rsidRDefault="00FE4BC4" w:rsidP="00547160">
            <w:pPr>
              <w:pStyle w:val="Default"/>
              <w:jc w:val="both"/>
            </w:pPr>
          </w:p>
        </w:tc>
      </w:tr>
    </w:tbl>
    <w:p w14:paraId="0C249722" w14:textId="77777777" w:rsidR="00FE4BC4" w:rsidRDefault="00FE4BC4" w:rsidP="00FE4BC4">
      <w:pPr>
        <w:pStyle w:val="Default"/>
        <w:rPr>
          <w:sz w:val="28"/>
          <w:szCs w:val="28"/>
        </w:rPr>
      </w:pPr>
    </w:p>
    <w:p w14:paraId="72C6A27B" w14:textId="77777777" w:rsidR="00FE4BC4" w:rsidRPr="0070065B" w:rsidRDefault="00FE4BC4" w:rsidP="00FE4BC4">
      <w:pPr>
        <w:pStyle w:val="Default"/>
        <w:jc w:val="both"/>
        <w:rPr>
          <w:sz w:val="28"/>
          <w:szCs w:val="28"/>
        </w:rPr>
      </w:pPr>
      <w:r w:rsidRPr="0070065B">
        <w:rPr>
          <w:sz w:val="28"/>
          <w:szCs w:val="28"/>
        </w:rPr>
        <w:t>Таким образом, совместная работа педагогов с родителями воспитанников, реализуемая через разнообразные формы, в процессе которой родители имеют возможность взаимодействовать со своими детьми, чувствовать детей своими партнерами, воспитывать их на личном примере, видеть возможности своих детей, расширять и совершенствовать свои педагогические возможности, помогает создать в детском саду атмосферу творческого общения, общности интересов, взаимопонимания, поддержки, а также опору для эффективного взаимодействия.</w:t>
      </w:r>
    </w:p>
    <w:p w14:paraId="49542C30" w14:textId="77777777" w:rsidR="00FE4BC4" w:rsidRPr="00AB0F22" w:rsidRDefault="00FE4BC4" w:rsidP="00FE4BC4">
      <w:pPr>
        <w:ind w:firstLine="708"/>
        <w:jc w:val="both"/>
        <w:rPr>
          <w:sz w:val="28"/>
          <w:szCs w:val="28"/>
        </w:rPr>
      </w:pPr>
      <w:r w:rsidRPr="00AB0F22">
        <w:rPr>
          <w:sz w:val="28"/>
          <w:szCs w:val="28"/>
        </w:rPr>
        <w:t>В процессе взаимодействия с семьей в процессе реализации программы осуществляются следующие мероприятия, ставшие традиционными для детского сада:</w:t>
      </w:r>
    </w:p>
    <w:p w14:paraId="3D300FAB" w14:textId="77777777" w:rsidR="00FE4BC4" w:rsidRPr="00AB0F22" w:rsidRDefault="00FE4BC4" w:rsidP="003D0D59">
      <w:pPr>
        <w:numPr>
          <w:ilvl w:val="0"/>
          <w:numId w:val="165"/>
        </w:numPr>
        <w:jc w:val="both"/>
        <w:rPr>
          <w:sz w:val="28"/>
          <w:szCs w:val="28"/>
        </w:rPr>
      </w:pPr>
      <w:r w:rsidRPr="00AB0F22">
        <w:rPr>
          <w:sz w:val="28"/>
          <w:szCs w:val="28"/>
        </w:rPr>
        <w:t>Сентябрь</w:t>
      </w:r>
    </w:p>
    <w:p w14:paraId="77D5F1FA" w14:textId="77777777" w:rsidR="00FE4BC4" w:rsidRDefault="00FE4BC4" w:rsidP="00FE4BC4">
      <w:pPr>
        <w:jc w:val="both"/>
        <w:rPr>
          <w:sz w:val="28"/>
          <w:szCs w:val="28"/>
        </w:rPr>
      </w:pPr>
      <w:r>
        <w:rPr>
          <w:sz w:val="28"/>
          <w:szCs w:val="28"/>
        </w:rPr>
        <w:t>Тематические занятия, посвященные Дню Мира</w:t>
      </w:r>
      <w:r w:rsidRPr="00AB0F22">
        <w:rPr>
          <w:sz w:val="28"/>
          <w:szCs w:val="28"/>
        </w:rPr>
        <w:t>,</w:t>
      </w:r>
    </w:p>
    <w:p w14:paraId="65B1025F" w14:textId="77777777" w:rsidR="00FE4BC4" w:rsidRPr="00AB0F22" w:rsidRDefault="00FE4BC4" w:rsidP="00FE4BC4">
      <w:pPr>
        <w:jc w:val="both"/>
        <w:rPr>
          <w:sz w:val="28"/>
          <w:szCs w:val="28"/>
        </w:rPr>
      </w:pPr>
      <w:r w:rsidRPr="00AB0F22">
        <w:rPr>
          <w:sz w:val="28"/>
          <w:szCs w:val="28"/>
        </w:rPr>
        <w:t xml:space="preserve">Спартакиада старших дошкольников «Веселые старты» </w:t>
      </w:r>
    </w:p>
    <w:p w14:paraId="52B4EEC5" w14:textId="77777777" w:rsidR="00FE4BC4" w:rsidRPr="00AB0F22" w:rsidRDefault="00FE4BC4" w:rsidP="003D0D59">
      <w:pPr>
        <w:numPr>
          <w:ilvl w:val="0"/>
          <w:numId w:val="165"/>
        </w:numPr>
        <w:jc w:val="both"/>
        <w:rPr>
          <w:sz w:val="28"/>
          <w:szCs w:val="28"/>
        </w:rPr>
      </w:pPr>
      <w:r w:rsidRPr="00AB0F22">
        <w:rPr>
          <w:sz w:val="28"/>
          <w:szCs w:val="28"/>
        </w:rPr>
        <w:t>Октябрь</w:t>
      </w:r>
    </w:p>
    <w:p w14:paraId="0238E9DD" w14:textId="77777777" w:rsidR="00FE4BC4" w:rsidRDefault="00FE4BC4" w:rsidP="00FE4BC4">
      <w:pPr>
        <w:jc w:val="both"/>
        <w:rPr>
          <w:sz w:val="28"/>
          <w:szCs w:val="28"/>
        </w:rPr>
      </w:pPr>
      <w:r w:rsidRPr="00AB0F22">
        <w:rPr>
          <w:sz w:val="28"/>
          <w:szCs w:val="28"/>
        </w:rPr>
        <w:t xml:space="preserve">Конкурс среди детей среднего и старшего дошкольного возраста чтецов «Венок поэту»  </w:t>
      </w:r>
    </w:p>
    <w:p w14:paraId="5C708525" w14:textId="77777777" w:rsidR="00FE4BC4" w:rsidRPr="00AB0F22" w:rsidRDefault="00FE4BC4" w:rsidP="00FE4BC4">
      <w:pPr>
        <w:jc w:val="both"/>
        <w:rPr>
          <w:sz w:val="28"/>
          <w:szCs w:val="28"/>
        </w:rPr>
      </w:pPr>
      <w:r w:rsidRPr="00AB0F22">
        <w:rPr>
          <w:sz w:val="28"/>
          <w:szCs w:val="28"/>
        </w:rPr>
        <w:t>Выставка поделок из природ</w:t>
      </w:r>
      <w:r>
        <w:rPr>
          <w:sz w:val="28"/>
          <w:szCs w:val="28"/>
        </w:rPr>
        <w:t>ного материала «Волшебный сундучок золотой осени</w:t>
      </w:r>
      <w:r w:rsidRPr="00AB0F22">
        <w:rPr>
          <w:sz w:val="28"/>
          <w:szCs w:val="28"/>
        </w:rPr>
        <w:t xml:space="preserve">» </w:t>
      </w:r>
    </w:p>
    <w:p w14:paraId="63B0CFAE" w14:textId="77777777" w:rsidR="00FE4BC4" w:rsidRPr="00AB0F22" w:rsidRDefault="00FE4BC4" w:rsidP="003D0D59">
      <w:pPr>
        <w:numPr>
          <w:ilvl w:val="0"/>
          <w:numId w:val="165"/>
        </w:numPr>
        <w:jc w:val="both"/>
        <w:rPr>
          <w:sz w:val="28"/>
          <w:szCs w:val="28"/>
        </w:rPr>
      </w:pPr>
      <w:r w:rsidRPr="00AB0F22">
        <w:rPr>
          <w:sz w:val="28"/>
          <w:szCs w:val="28"/>
        </w:rPr>
        <w:t xml:space="preserve">Ноябрь  </w:t>
      </w:r>
    </w:p>
    <w:p w14:paraId="111C44FE" w14:textId="77777777" w:rsidR="00FE4BC4" w:rsidRDefault="00FE4BC4" w:rsidP="00FE4BC4">
      <w:pPr>
        <w:jc w:val="both"/>
        <w:rPr>
          <w:sz w:val="28"/>
          <w:szCs w:val="28"/>
        </w:rPr>
      </w:pPr>
      <w:r>
        <w:rPr>
          <w:sz w:val="28"/>
          <w:szCs w:val="28"/>
        </w:rPr>
        <w:t>Праздник ко дню Матери «Руки матери</w:t>
      </w:r>
      <w:r w:rsidRPr="00AB0F22">
        <w:rPr>
          <w:sz w:val="28"/>
          <w:szCs w:val="28"/>
        </w:rPr>
        <w:t>»</w:t>
      </w:r>
    </w:p>
    <w:p w14:paraId="048F84A4" w14:textId="77777777" w:rsidR="00FE4BC4" w:rsidRPr="00AB0F22" w:rsidRDefault="00FE4BC4" w:rsidP="003D0D59">
      <w:pPr>
        <w:numPr>
          <w:ilvl w:val="0"/>
          <w:numId w:val="165"/>
        </w:numPr>
        <w:jc w:val="both"/>
        <w:rPr>
          <w:sz w:val="28"/>
          <w:szCs w:val="28"/>
        </w:rPr>
      </w:pPr>
      <w:r w:rsidRPr="00AB0F22">
        <w:rPr>
          <w:sz w:val="28"/>
          <w:szCs w:val="28"/>
        </w:rPr>
        <w:t xml:space="preserve">Декабрь  </w:t>
      </w:r>
    </w:p>
    <w:p w14:paraId="10E03C2E" w14:textId="77777777" w:rsidR="00FE4BC4" w:rsidRDefault="00FE4BC4" w:rsidP="00FE4BC4">
      <w:pPr>
        <w:jc w:val="both"/>
        <w:rPr>
          <w:sz w:val="28"/>
          <w:szCs w:val="28"/>
        </w:rPr>
      </w:pPr>
      <w:r w:rsidRPr="00AB0F22">
        <w:rPr>
          <w:sz w:val="28"/>
          <w:szCs w:val="28"/>
        </w:rPr>
        <w:t>Приглашение на новогоднее представление будущих воспитанников</w:t>
      </w:r>
      <w:r>
        <w:rPr>
          <w:sz w:val="28"/>
          <w:szCs w:val="28"/>
        </w:rPr>
        <w:t>.</w:t>
      </w:r>
    </w:p>
    <w:p w14:paraId="057177D2" w14:textId="77777777" w:rsidR="00FE4BC4" w:rsidRPr="00AB0F22" w:rsidRDefault="00FE4BC4" w:rsidP="00FE4BC4">
      <w:pPr>
        <w:jc w:val="both"/>
        <w:rPr>
          <w:sz w:val="28"/>
          <w:szCs w:val="28"/>
        </w:rPr>
      </w:pPr>
      <w:r w:rsidRPr="00AB0F22">
        <w:rPr>
          <w:sz w:val="28"/>
          <w:szCs w:val="28"/>
        </w:rPr>
        <w:t>Конкурс «Новогодние чудеса» (на лучшее украшение группы)</w:t>
      </w:r>
      <w:r w:rsidRPr="00AB0F22">
        <w:rPr>
          <w:sz w:val="28"/>
          <w:szCs w:val="28"/>
        </w:rPr>
        <w:sym w:font="Symbol" w:char="F0FC"/>
      </w:r>
    </w:p>
    <w:p w14:paraId="6D0E7539" w14:textId="77777777" w:rsidR="00FE4BC4" w:rsidRPr="00AB0F22" w:rsidRDefault="00FE4BC4" w:rsidP="003D0D59">
      <w:pPr>
        <w:numPr>
          <w:ilvl w:val="0"/>
          <w:numId w:val="165"/>
        </w:numPr>
        <w:jc w:val="both"/>
        <w:rPr>
          <w:sz w:val="28"/>
          <w:szCs w:val="28"/>
        </w:rPr>
      </w:pPr>
      <w:r w:rsidRPr="00AB0F22">
        <w:rPr>
          <w:sz w:val="28"/>
          <w:szCs w:val="28"/>
        </w:rPr>
        <w:t xml:space="preserve">Январь </w:t>
      </w:r>
    </w:p>
    <w:p w14:paraId="5EB405EA" w14:textId="77777777" w:rsidR="00FE4BC4" w:rsidRPr="00AB0F22" w:rsidRDefault="00FE4BC4" w:rsidP="00FE4BC4">
      <w:pPr>
        <w:jc w:val="both"/>
        <w:rPr>
          <w:sz w:val="28"/>
          <w:szCs w:val="28"/>
        </w:rPr>
      </w:pPr>
      <w:r w:rsidRPr="00AB0F22">
        <w:rPr>
          <w:sz w:val="28"/>
          <w:szCs w:val="28"/>
        </w:rPr>
        <w:t xml:space="preserve"> День здоровья, «Мама, папа, я – здоровая семья» </w:t>
      </w:r>
    </w:p>
    <w:p w14:paraId="3B53C5BD" w14:textId="77777777" w:rsidR="00FE4BC4" w:rsidRPr="00AB0F22" w:rsidRDefault="00FE4BC4" w:rsidP="003D0D59">
      <w:pPr>
        <w:numPr>
          <w:ilvl w:val="0"/>
          <w:numId w:val="165"/>
        </w:numPr>
        <w:jc w:val="both"/>
        <w:rPr>
          <w:sz w:val="28"/>
          <w:szCs w:val="28"/>
        </w:rPr>
      </w:pPr>
      <w:r w:rsidRPr="00AB0F22">
        <w:rPr>
          <w:sz w:val="28"/>
          <w:szCs w:val="28"/>
        </w:rPr>
        <w:t xml:space="preserve">Февраль  </w:t>
      </w:r>
    </w:p>
    <w:p w14:paraId="17D5B470" w14:textId="6121C926" w:rsidR="00FE4BC4" w:rsidRDefault="00FE4BC4" w:rsidP="00FE4BC4">
      <w:pPr>
        <w:jc w:val="both"/>
        <w:rPr>
          <w:sz w:val="28"/>
          <w:szCs w:val="28"/>
        </w:rPr>
      </w:pPr>
      <w:r w:rsidRPr="00AB0F22">
        <w:rPr>
          <w:sz w:val="28"/>
          <w:szCs w:val="28"/>
        </w:rPr>
        <w:t xml:space="preserve">Детская </w:t>
      </w:r>
      <w:r>
        <w:rPr>
          <w:sz w:val="28"/>
          <w:szCs w:val="28"/>
        </w:rPr>
        <w:t>военно-спортивная игра «Зарница</w:t>
      </w:r>
      <w:r w:rsidRPr="00AB0F22">
        <w:rPr>
          <w:sz w:val="28"/>
          <w:szCs w:val="28"/>
        </w:rPr>
        <w:t>»</w:t>
      </w:r>
      <w:r w:rsidR="00E317CB">
        <w:rPr>
          <w:sz w:val="28"/>
          <w:szCs w:val="28"/>
        </w:rPr>
        <w:t xml:space="preserve"> </w:t>
      </w:r>
      <w:r w:rsidRPr="00AB0F22">
        <w:rPr>
          <w:sz w:val="28"/>
          <w:szCs w:val="28"/>
        </w:rPr>
        <w:t>для детей старшего дошкольного возраста</w:t>
      </w:r>
      <w:r>
        <w:rPr>
          <w:sz w:val="28"/>
          <w:szCs w:val="28"/>
        </w:rPr>
        <w:t>.</w:t>
      </w:r>
    </w:p>
    <w:p w14:paraId="7C77D8D1" w14:textId="77777777" w:rsidR="00FE4BC4" w:rsidRPr="00AB0F22" w:rsidRDefault="00FE4BC4" w:rsidP="00FE4BC4">
      <w:pPr>
        <w:jc w:val="both"/>
        <w:rPr>
          <w:sz w:val="28"/>
          <w:szCs w:val="28"/>
        </w:rPr>
      </w:pPr>
      <w:r w:rsidRPr="00AB0F22">
        <w:rPr>
          <w:sz w:val="28"/>
          <w:szCs w:val="28"/>
        </w:rPr>
        <w:t xml:space="preserve">  Спортивно-игровая программ</w:t>
      </w:r>
      <w:r>
        <w:rPr>
          <w:sz w:val="28"/>
          <w:szCs w:val="28"/>
        </w:rPr>
        <w:t>а «Дню защитника Отечества посвящается</w:t>
      </w:r>
      <w:r w:rsidRPr="00AB0F22">
        <w:rPr>
          <w:sz w:val="28"/>
          <w:szCs w:val="28"/>
        </w:rPr>
        <w:t xml:space="preserve">» </w:t>
      </w:r>
    </w:p>
    <w:p w14:paraId="1CC5C99B" w14:textId="77777777" w:rsidR="00FE4BC4" w:rsidRPr="00AB0F22" w:rsidRDefault="00FE4BC4" w:rsidP="003D0D59">
      <w:pPr>
        <w:numPr>
          <w:ilvl w:val="0"/>
          <w:numId w:val="165"/>
        </w:numPr>
        <w:jc w:val="both"/>
        <w:rPr>
          <w:sz w:val="28"/>
          <w:szCs w:val="28"/>
        </w:rPr>
      </w:pPr>
      <w:r w:rsidRPr="00AB0F22">
        <w:rPr>
          <w:sz w:val="28"/>
          <w:szCs w:val="28"/>
        </w:rPr>
        <w:t xml:space="preserve">Март  </w:t>
      </w:r>
    </w:p>
    <w:p w14:paraId="6AD40690" w14:textId="77777777" w:rsidR="00FE4BC4" w:rsidRDefault="00FE4BC4" w:rsidP="00FE4BC4">
      <w:pPr>
        <w:jc w:val="both"/>
        <w:rPr>
          <w:sz w:val="28"/>
          <w:szCs w:val="28"/>
        </w:rPr>
      </w:pPr>
      <w:r w:rsidRPr="00AB0F22">
        <w:rPr>
          <w:sz w:val="28"/>
          <w:szCs w:val="28"/>
        </w:rPr>
        <w:t>Масленичная неделя, проводы Масленицы</w:t>
      </w:r>
    </w:p>
    <w:p w14:paraId="630CB88C" w14:textId="77777777" w:rsidR="00FE4BC4" w:rsidRPr="00AB0F22" w:rsidRDefault="00FE4BC4" w:rsidP="00FE4BC4">
      <w:pPr>
        <w:jc w:val="both"/>
        <w:rPr>
          <w:sz w:val="28"/>
          <w:szCs w:val="28"/>
        </w:rPr>
      </w:pPr>
      <w:r>
        <w:rPr>
          <w:sz w:val="28"/>
          <w:szCs w:val="28"/>
        </w:rPr>
        <w:t xml:space="preserve"> Тематические праздники «Мамочка моя</w:t>
      </w:r>
      <w:r w:rsidRPr="00AB0F22">
        <w:rPr>
          <w:sz w:val="28"/>
          <w:szCs w:val="28"/>
        </w:rPr>
        <w:t xml:space="preserve">» </w:t>
      </w:r>
    </w:p>
    <w:p w14:paraId="7A10C4F9" w14:textId="77777777" w:rsidR="00FE4BC4" w:rsidRPr="00AB0F22" w:rsidRDefault="00FE4BC4" w:rsidP="003D0D59">
      <w:pPr>
        <w:numPr>
          <w:ilvl w:val="0"/>
          <w:numId w:val="165"/>
        </w:numPr>
        <w:jc w:val="both"/>
        <w:rPr>
          <w:sz w:val="28"/>
          <w:szCs w:val="28"/>
        </w:rPr>
      </w:pPr>
      <w:r w:rsidRPr="00AB0F22">
        <w:rPr>
          <w:sz w:val="28"/>
          <w:szCs w:val="28"/>
        </w:rPr>
        <w:t xml:space="preserve">Апрель  </w:t>
      </w:r>
    </w:p>
    <w:p w14:paraId="706176CC" w14:textId="77777777" w:rsidR="00FE4BC4" w:rsidRDefault="00FE4BC4" w:rsidP="00FE4BC4">
      <w:pPr>
        <w:jc w:val="both"/>
        <w:rPr>
          <w:sz w:val="28"/>
          <w:szCs w:val="28"/>
        </w:rPr>
      </w:pPr>
      <w:r>
        <w:rPr>
          <w:sz w:val="28"/>
          <w:szCs w:val="28"/>
        </w:rPr>
        <w:t>Тематические праздники «Виват Весне!»</w:t>
      </w:r>
    </w:p>
    <w:p w14:paraId="66175124" w14:textId="77777777" w:rsidR="00FE4BC4" w:rsidRDefault="00FE4BC4" w:rsidP="00FE4BC4">
      <w:pPr>
        <w:jc w:val="both"/>
        <w:rPr>
          <w:sz w:val="28"/>
          <w:szCs w:val="28"/>
        </w:rPr>
      </w:pPr>
      <w:r>
        <w:rPr>
          <w:sz w:val="28"/>
          <w:szCs w:val="28"/>
        </w:rPr>
        <w:t>Трудовая акция «Самый красивый</w:t>
      </w:r>
      <w:r w:rsidRPr="00AB0F22">
        <w:rPr>
          <w:sz w:val="28"/>
          <w:szCs w:val="28"/>
        </w:rPr>
        <w:t xml:space="preserve"> участок»</w:t>
      </w:r>
    </w:p>
    <w:p w14:paraId="2790B49C" w14:textId="77777777" w:rsidR="00FE4BC4" w:rsidRDefault="00FE4BC4" w:rsidP="003D0D59">
      <w:pPr>
        <w:numPr>
          <w:ilvl w:val="0"/>
          <w:numId w:val="165"/>
        </w:numPr>
        <w:jc w:val="both"/>
        <w:rPr>
          <w:sz w:val="28"/>
          <w:szCs w:val="28"/>
        </w:rPr>
      </w:pPr>
      <w:r w:rsidRPr="00AB0F22">
        <w:rPr>
          <w:sz w:val="28"/>
          <w:szCs w:val="28"/>
        </w:rPr>
        <w:t xml:space="preserve">Май  </w:t>
      </w:r>
    </w:p>
    <w:p w14:paraId="756D990A" w14:textId="77777777" w:rsidR="00FE4BC4" w:rsidRPr="00AB0F22" w:rsidRDefault="00FE4BC4" w:rsidP="00FE4BC4">
      <w:pPr>
        <w:jc w:val="both"/>
        <w:rPr>
          <w:sz w:val="28"/>
          <w:szCs w:val="28"/>
        </w:rPr>
      </w:pPr>
      <w:r>
        <w:rPr>
          <w:sz w:val="28"/>
          <w:szCs w:val="28"/>
        </w:rPr>
        <w:t>Тематические праздники «День Победы</w:t>
      </w:r>
      <w:r w:rsidRPr="00AB0F22">
        <w:rPr>
          <w:sz w:val="28"/>
          <w:szCs w:val="28"/>
        </w:rPr>
        <w:t xml:space="preserve">» </w:t>
      </w:r>
    </w:p>
    <w:p w14:paraId="089502B5" w14:textId="77777777" w:rsidR="00FE4BC4" w:rsidRPr="00AB0F22" w:rsidRDefault="00FE4BC4" w:rsidP="003D0D59">
      <w:pPr>
        <w:numPr>
          <w:ilvl w:val="0"/>
          <w:numId w:val="165"/>
        </w:numPr>
        <w:jc w:val="both"/>
        <w:rPr>
          <w:sz w:val="28"/>
          <w:szCs w:val="28"/>
        </w:rPr>
      </w:pPr>
      <w:r w:rsidRPr="00AB0F22">
        <w:rPr>
          <w:sz w:val="28"/>
          <w:szCs w:val="28"/>
        </w:rPr>
        <w:t xml:space="preserve">Июнь  </w:t>
      </w:r>
    </w:p>
    <w:p w14:paraId="579586C9" w14:textId="77777777" w:rsidR="00FE4BC4" w:rsidRPr="00AB0F22" w:rsidRDefault="00FE4BC4" w:rsidP="00FE4BC4">
      <w:pPr>
        <w:jc w:val="both"/>
        <w:rPr>
          <w:sz w:val="28"/>
          <w:szCs w:val="28"/>
        </w:rPr>
      </w:pPr>
      <w:r w:rsidRPr="00AB0F22">
        <w:rPr>
          <w:sz w:val="28"/>
          <w:szCs w:val="28"/>
        </w:rPr>
        <w:t xml:space="preserve">Праздничная программа, посвященная дню защиты детей </w:t>
      </w:r>
    </w:p>
    <w:p w14:paraId="1E60AD3B" w14:textId="77777777" w:rsidR="00FE4BC4" w:rsidRPr="00AB0F22" w:rsidRDefault="00FE4BC4" w:rsidP="003D0D59">
      <w:pPr>
        <w:numPr>
          <w:ilvl w:val="0"/>
          <w:numId w:val="165"/>
        </w:numPr>
        <w:jc w:val="both"/>
        <w:rPr>
          <w:sz w:val="28"/>
          <w:szCs w:val="28"/>
        </w:rPr>
      </w:pPr>
      <w:r w:rsidRPr="00AB0F22">
        <w:rPr>
          <w:sz w:val="28"/>
          <w:szCs w:val="28"/>
        </w:rPr>
        <w:t xml:space="preserve">Июль  </w:t>
      </w:r>
    </w:p>
    <w:p w14:paraId="7DE26C99" w14:textId="77777777" w:rsidR="00FE4BC4" w:rsidRPr="00AB0F22" w:rsidRDefault="00FE4BC4" w:rsidP="00FE4BC4">
      <w:pPr>
        <w:jc w:val="both"/>
        <w:rPr>
          <w:sz w:val="28"/>
          <w:szCs w:val="28"/>
        </w:rPr>
      </w:pPr>
      <w:r w:rsidRPr="00AB0F22">
        <w:rPr>
          <w:sz w:val="28"/>
          <w:szCs w:val="28"/>
        </w:rPr>
        <w:t xml:space="preserve">Праздник Ромашки (концертно-игровая программа, посвященная Дню Семьи) </w:t>
      </w:r>
    </w:p>
    <w:p w14:paraId="726D2450" w14:textId="77777777" w:rsidR="00FE4BC4" w:rsidRPr="00AB0F22" w:rsidRDefault="00FE4BC4" w:rsidP="003D0D59">
      <w:pPr>
        <w:numPr>
          <w:ilvl w:val="0"/>
          <w:numId w:val="165"/>
        </w:numPr>
        <w:jc w:val="both"/>
        <w:rPr>
          <w:sz w:val="28"/>
          <w:szCs w:val="28"/>
        </w:rPr>
      </w:pPr>
      <w:r w:rsidRPr="00AB0F22">
        <w:rPr>
          <w:sz w:val="28"/>
          <w:szCs w:val="28"/>
        </w:rPr>
        <w:lastRenderedPageBreak/>
        <w:t xml:space="preserve">Август </w:t>
      </w:r>
    </w:p>
    <w:p w14:paraId="6016FF48" w14:textId="77777777" w:rsidR="00FE4BC4" w:rsidRPr="00AB0F22" w:rsidRDefault="00FE4BC4" w:rsidP="00FE4BC4">
      <w:pPr>
        <w:jc w:val="both"/>
        <w:rPr>
          <w:sz w:val="28"/>
          <w:szCs w:val="28"/>
        </w:rPr>
      </w:pPr>
      <w:r w:rsidRPr="00AB0F22">
        <w:rPr>
          <w:sz w:val="28"/>
          <w:szCs w:val="28"/>
        </w:rPr>
        <w:t xml:space="preserve"> Познавательно-игровая акция «Безупречный пешеход»</w:t>
      </w:r>
    </w:p>
    <w:p w14:paraId="6D4C4E7C" w14:textId="77777777" w:rsidR="00FE4BC4" w:rsidRDefault="00FE4BC4">
      <w:pPr>
        <w:spacing w:after="5" w:line="247" w:lineRule="auto"/>
        <w:ind w:right="117"/>
        <w:jc w:val="both"/>
        <w:rPr>
          <w:color w:val="221E1F"/>
        </w:rPr>
      </w:pPr>
    </w:p>
    <w:p w14:paraId="236BE961" w14:textId="77777777" w:rsidR="00936E99" w:rsidRPr="00547160" w:rsidRDefault="00547160">
      <w:pPr>
        <w:spacing w:after="5" w:line="247" w:lineRule="auto"/>
        <w:jc w:val="both"/>
        <w:rPr>
          <w:color w:val="221E1F"/>
          <w:sz w:val="28"/>
          <w:szCs w:val="28"/>
        </w:rPr>
      </w:pPr>
      <w:r>
        <w:rPr>
          <w:color w:val="221E1F"/>
          <w:sz w:val="28"/>
          <w:szCs w:val="28"/>
        </w:rPr>
        <w:tab/>
      </w:r>
      <w:r w:rsidR="00AD5F09">
        <w:rPr>
          <w:color w:val="221E1F"/>
          <w:sz w:val="28"/>
          <w:szCs w:val="28"/>
        </w:rPr>
        <w:t>3.</w:t>
      </w:r>
      <w:r w:rsidR="00EB4D59" w:rsidRPr="00547160">
        <w:rPr>
          <w:color w:val="221E1F"/>
          <w:sz w:val="28"/>
          <w:szCs w:val="28"/>
        </w:rPr>
        <w:t>7.3.5.2. События образовательной организации.</w:t>
      </w:r>
    </w:p>
    <w:p w14:paraId="7DE4EB4D" w14:textId="77777777" w:rsidR="00547160" w:rsidRPr="00737C72" w:rsidRDefault="00547160" w:rsidP="00547160">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Событие – это единица воспитания.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14:paraId="5223EA99" w14:textId="77777777" w:rsidR="00547160" w:rsidRPr="00737C72" w:rsidRDefault="00547160" w:rsidP="00547160">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Подлинно воспитательное событие всегда есть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w:t>
      </w:r>
      <w:r w:rsidRPr="00737C72">
        <w:rPr>
          <w:color w:val="000000"/>
          <w:sz w:val="28"/>
          <w:szCs w:val="28"/>
          <w:lang w:eastAsia="ru-RU"/>
        </w:rPr>
        <w:br/>
        <w:t>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14:paraId="46EBD2B6" w14:textId="77777777" w:rsidR="00547160" w:rsidRPr="00737C72" w:rsidRDefault="00547160" w:rsidP="00547160">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Проектирование событий в ДОО возможно в следующих формах:</w:t>
      </w:r>
    </w:p>
    <w:p w14:paraId="5FFF75DE" w14:textId="77777777" w:rsidR="00547160" w:rsidRPr="00737C72" w:rsidRDefault="00547160" w:rsidP="00547160">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14:paraId="6659B91C" w14:textId="77777777" w:rsidR="00547160" w:rsidRPr="00737C72" w:rsidRDefault="00547160" w:rsidP="00547160">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 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14:paraId="1B1F63DB" w14:textId="77777777" w:rsidR="00547160" w:rsidRPr="00737C72" w:rsidRDefault="00547160" w:rsidP="00547160">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 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14:paraId="1E4685A1" w14:textId="77777777" w:rsidR="00547160" w:rsidRDefault="00547160" w:rsidP="00547160">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w:t>
      </w:r>
      <w:r>
        <w:rPr>
          <w:color w:val="000000"/>
          <w:sz w:val="28"/>
          <w:szCs w:val="28"/>
          <w:lang w:eastAsia="ru-RU"/>
        </w:rPr>
        <w:t>м.</w:t>
      </w:r>
    </w:p>
    <w:p w14:paraId="12812664" w14:textId="77777777" w:rsidR="00547160" w:rsidRPr="006A5325" w:rsidRDefault="00547160" w:rsidP="00547160">
      <w:pPr>
        <w:pStyle w:val="af"/>
        <w:ind w:left="0"/>
        <w:rPr>
          <w:rFonts w:eastAsia="Calibri"/>
          <w:sz w:val="28"/>
          <w:szCs w:val="28"/>
        </w:rPr>
      </w:pPr>
      <w:r>
        <w:rPr>
          <w:sz w:val="28"/>
          <w:szCs w:val="28"/>
        </w:rPr>
        <w:tab/>
      </w:r>
      <w:r w:rsidRPr="00A85F4A">
        <w:rPr>
          <w:rFonts w:eastAsia="Calibri"/>
          <w:sz w:val="28"/>
          <w:szCs w:val="28"/>
        </w:rPr>
        <w:t>Пр</w:t>
      </w:r>
      <w:r>
        <w:rPr>
          <w:rFonts w:eastAsia="Calibri"/>
          <w:sz w:val="28"/>
          <w:szCs w:val="28"/>
        </w:rPr>
        <w:t>одолжительность и периодичность проведения  детском саду культурно-досуговые мероприятия с детьми дошкольного возраста составляет:</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8"/>
        <w:gridCol w:w="1794"/>
        <w:gridCol w:w="613"/>
        <w:gridCol w:w="2789"/>
        <w:gridCol w:w="1843"/>
        <w:gridCol w:w="1494"/>
      </w:tblGrid>
      <w:tr w:rsidR="00547160" w:rsidRPr="007F7618" w14:paraId="13559761" w14:textId="77777777" w:rsidTr="00E317CB">
        <w:tc>
          <w:tcPr>
            <w:tcW w:w="1608" w:type="dxa"/>
          </w:tcPr>
          <w:p w14:paraId="7FAA86F1" w14:textId="77777777" w:rsidR="00547160" w:rsidRPr="007F7618" w:rsidRDefault="00547160" w:rsidP="00547160">
            <w:pPr>
              <w:jc w:val="both"/>
              <w:rPr>
                <w:rFonts w:eastAsia="Calibri"/>
                <w:sz w:val="20"/>
                <w:szCs w:val="20"/>
              </w:rPr>
            </w:pPr>
            <w:r w:rsidRPr="007F7618">
              <w:rPr>
                <w:rFonts w:eastAsia="Calibri"/>
                <w:sz w:val="20"/>
                <w:szCs w:val="20"/>
              </w:rPr>
              <w:t>Культурно – досуговые мероприятия</w:t>
            </w:r>
          </w:p>
        </w:tc>
        <w:tc>
          <w:tcPr>
            <w:tcW w:w="2407" w:type="dxa"/>
            <w:gridSpan w:val="2"/>
          </w:tcPr>
          <w:p w14:paraId="4C07C9BB" w14:textId="77777777" w:rsidR="00547160" w:rsidRPr="007F7618" w:rsidRDefault="00547160" w:rsidP="00547160">
            <w:pPr>
              <w:jc w:val="both"/>
              <w:rPr>
                <w:rFonts w:eastAsia="Calibri"/>
                <w:sz w:val="20"/>
                <w:szCs w:val="20"/>
              </w:rPr>
            </w:pPr>
            <w:r w:rsidRPr="007F7618">
              <w:rPr>
                <w:rFonts w:eastAsia="Calibri"/>
                <w:sz w:val="20"/>
                <w:szCs w:val="20"/>
              </w:rPr>
              <w:t>Возрастная группа</w:t>
            </w:r>
          </w:p>
        </w:tc>
        <w:tc>
          <w:tcPr>
            <w:tcW w:w="2789" w:type="dxa"/>
          </w:tcPr>
          <w:p w14:paraId="61D2E046" w14:textId="77777777" w:rsidR="00547160" w:rsidRPr="007F7618" w:rsidRDefault="00547160" w:rsidP="00547160">
            <w:pPr>
              <w:jc w:val="both"/>
              <w:rPr>
                <w:rFonts w:eastAsia="Calibri"/>
                <w:sz w:val="20"/>
                <w:szCs w:val="20"/>
              </w:rPr>
            </w:pPr>
            <w:r w:rsidRPr="007F7618">
              <w:rPr>
                <w:rFonts w:eastAsia="Calibri"/>
                <w:sz w:val="20"/>
                <w:szCs w:val="20"/>
              </w:rPr>
              <w:t>Срок проведения или периодичность</w:t>
            </w:r>
          </w:p>
        </w:tc>
        <w:tc>
          <w:tcPr>
            <w:tcW w:w="1843" w:type="dxa"/>
          </w:tcPr>
          <w:p w14:paraId="71F2D95C" w14:textId="77777777" w:rsidR="00547160" w:rsidRPr="007F7618" w:rsidRDefault="00547160" w:rsidP="00547160">
            <w:pPr>
              <w:jc w:val="both"/>
              <w:rPr>
                <w:rFonts w:eastAsia="Calibri"/>
                <w:sz w:val="24"/>
                <w:szCs w:val="24"/>
              </w:rPr>
            </w:pPr>
            <w:r w:rsidRPr="007F7618">
              <w:rPr>
                <w:rFonts w:eastAsia="Calibri"/>
                <w:sz w:val="24"/>
                <w:szCs w:val="24"/>
              </w:rPr>
              <w:t>Длительность проведения или периодичность</w:t>
            </w:r>
          </w:p>
        </w:tc>
        <w:tc>
          <w:tcPr>
            <w:tcW w:w="1494" w:type="dxa"/>
          </w:tcPr>
          <w:p w14:paraId="0C8988E6" w14:textId="77777777" w:rsidR="00547160" w:rsidRPr="007F7618" w:rsidRDefault="00547160" w:rsidP="00547160">
            <w:pPr>
              <w:jc w:val="both"/>
              <w:rPr>
                <w:rFonts w:eastAsia="Calibri"/>
                <w:sz w:val="24"/>
                <w:szCs w:val="24"/>
              </w:rPr>
            </w:pPr>
            <w:r w:rsidRPr="007F7618">
              <w:rPr>
                <w:rFonts w:eastAsia="Calibri"/>
                <w:sz w:val="24"/>
                <w:szCs w:val="24"/>
              </w:rPr>
              <w:t>ответственный</w:t>
            </w:r>
          </w:p>
        </w:tc>
      </w:tr>
      <w:tr w:rsidR="00547160" w:rsidRPr="007F7618" w14:paraId="65C1EC99" w14:textId="77777777" w:rsidTr="00E317CB">
        <w:tc>
          <w:tcPr>
            <w:tcW w:w="1608" w:type="dxa"/>
            <w:vMerge w:val="restart"/>
          </w:tcPr>
          <w:p w14:paraId="559D2414" w14:textId="77777777" w:rsidR="00547160" w:rsidRPr="007F7618" w:rsidRDefault="00547160" w:rsidP="00547160">
            <w:pPr>
              <w:jc w:val="both"/>
              <w:rPr>
                <w:rFonts w:eastAsia="Calibri"/>
                <w:sz w:val="20"/>
                <w:szCs w:val="20"/>
              </w:rPr>
            </w:pPr>
            <w:r w:rsidRPr="007F7618">
              <w:rPr>
                <w:rFonts w:eastAsia="Calibri"/>
                <w:sz w:val="20"/>
                <w:szCs w:val="20"/>
              </w:rPr>
              <w:t>Развлечения</w:t>
            </w:r>
          </w:p>
        </w:tc>
        <w:tc>
          <w:tcPr>
            <w:tcW w:w="2407" w:type="dxa"/>
            <w:gridSpan w:val="2"/>
          </w:tcPr>
          <w:p w14:paraId="087DE3D1" w14:textId="77777777" w:rsidR="00547160" w:rsidRPr="007F7618" w:rsidRDefault="00547160" w:rsidP="00547160">
            <w:pPr>
              <w:jc w:val="both"/>
              <w:rPr>
                <w:rFonts w:eastAsia="Calibri"/>
                <w:sz w:val="20"/>
                <w:szCs w:val="20"/>
              </w:rPr>
            </w:pPr>
            <w:r>
              <w:rPr>
                <w:rFonts w:eastAsia="Calibri"/>
                <w:sz w:val="20"/>
                <w:szCs w:val="20"/>
              </w:rPr>
              <w:t>Ранний и младший возраст</w:t>
            </w:r>
          </w:p>
        </w:tc>
        <w:tc>
          <w:tcPr>
            <w:tcW w:w="2789" w:type="dxa"/>
          </w:tcPr>
          <w:p w14:paraId="60998684" w14:textId="77777777" w:rsidR="00547160" w:rsidRPr="007F7618" w:rsidRDefault="00547160" w:rsidP="00547160">
            <w:pPr>
              <w:pStyle w:val="af"/>
              <w:ind w:left="0"/>
              <w:rPr>
                <w:rFonts w:eastAsia="Calibri"/>
                <w:sz w:val="20"/>
                <w:szCs w:val="20"/>
              </w:rPr>
            </w:pPr>
            <w:r w:rsidRPr="007F7618">
              <w:rPr>
                <w:rFonts w:eastAsia="Calibri"/>
                <w:sz w:val="20"/>
                <w:szCs w:val="20"/>
              </w:rPr>
              <w:t>1 раз в  неделю</w:t>
            </w:r>
          </w:p>
          <w:p w14:paraId="7CCA5BA1" w14:textId="77777777" w:rsidR="00547160" w:rsidRPr="007F7618" w:rsidRDefault="00547160" w:rsidP="00547160">
            <w:pPr>
              <w:jc w:val="both"/>
              <w:rPr>
                <w:rFonts w:eastAsia="Calibri"/>
                <w:sz w:val="20"/>
                <w:szCs w:val="20"/>
              </w:rPr>
            </w:pPr>
            <w:r w:rsidRPr="007F7618">
              <w:rPr>
                <w:rFonts w:eastAsia="Calibri"/>
                <w:sz w:val="20"/>
                <w:szCs w:val="20"/>
              </w:rPr>
              <w:t>понедельник</w:t>
            </w:r>
          </w:p>
        </w:tc>
        <w:tc>
          <w:tcPr>
            <w:tcW w:w="1843" w:type="dxa"/>
          </w:tcPr>
          <w:p w14:paraId="7A2A1BFB" w14:textId="77777777" w:rsidR="00547160" w:rsidRPr="007F7618" w:rsidRDefault="00547160" w:rsidP="00547160">
            <w:pPr>
              <w:jc w:val="both"/>
              <w:rPr>
                <w:rFonts w:ascii="Calibri" w:eastAsia="Calibri" w:hAnsi="Calibri"/>
                <w:sz w:val="28"/>
                <w:szCs w:val="28"/>
              </w:rPr>
            </w:pPr>
            <w:r w:rsidRPr="007F7618">
              <w:rPr>
                <w:rFonts w:eastAsia="Calibri"/>
                <w:sz w:val="24"/>
                <w:szCs w:val="24"/>
              </w:rPr>
              <w:t>Не более 15 мин</w:t>
            </w:r>
          </w:p>
        </w:tc>
        <w:tc>
          <w:tcPr>
            <w:tcW w:w="1494" w:type="dxa"/>
          </w:tcPr>
          <w:p w14:paraId="3C806CFC" w14:textId="77777777" w:rsidR="00547160" w:rsidRPr="007F7618" w:rsidRDefault="00547160" w:rsidP="00547160">
            <w:pPr>
              <w:jc w:val="both"/>
              <w:rPr>
                <w:rFonts w:eastAsia="Calibri"/>
                <w:sz w:val="24"/>
                <w:szCs w:val="24"/>
              </w:rPr>
            </w:pPr>
            <w:r w:rsidRPr="007F7618">
              <w:rPr>
                <w:rFonts w:eastAsia="Calibri"/>
                <w:sz w:val="24"/>
                <w:szCs w:val="24"/>
              </w:rPr>
              <w:t>Воспитатель</w:t>
            </w:r>
          </w:p>
          <w:p w14:paraId="25E1E2AE" w14:textId="77777777" w:rsidR="00547160" w:rsidRPr="007F7618" w:rsidRDefault="00547160" w:rsidP="00547160">
            <w:pPr>
              <w:jc w:val="both"/>
              <w:rPr>
                <w:rFonts w:ascii="Calibri" w:eastAsia="Calibri" w:hAnsi="Calibri"/>
                <w:sz w:val="28"/>
                <w:szCs w:val="28"/>
              </w:rPr>
            </w:pPr>
            <w:r w:rsidRPr="007F7618">
              <w:rPr>
                <w:rFonts w:eastAsia="Calibri"/>
                <w:sz w:val="24"/>
                <w:szCs w:val="24"/>
              </w:rPr>
              <w:t>Муз.руководитель</w:t>
            </w:r>
          </w:p>
        </w:tc>
      </w:tr>
      <w:tr w:rsidR="00547160" w:rsidRPr="007F7618" w14:paraId="18112457" w14:textId="77777777" w:rsidTr="00E317CB">
        <w:tc>
          <w:tcPr>
            <w:tcW w:w="1608" w:type="dxa"/>
            <w:vMerge/>
          </w:tcPr>
          <w:p w14:paraId="5B9E9D0C" w14:textId="77777777" w:rsidR="00547160" w:rsidRPr="007F7618" w:rsidRDefault="00547160" w:rsidP="00547160">
            <w:pPr>
              <w:jc w:val="both"/>
              <w:rPr>
                <w:rFonts w:eastAsia="Calibri"/>
                <w:sz w:val="20"/>
                <w:szCs w:val="20"/>
              </w:rPr>
            </w:pPr>
          </w:p>
        </w:tc>
        <w:tc>
          <w:tcPr>
            <w:tcW w:w="2407" w:type="dxa"/>
            <w:gridSpan w:val="2"/>
          </w:tcPr>
          <w:p w14:paraId="6EFBABAD" w14:textId="77777777" w:rsidR="00547160" w:rsidRPr="007F7618" w:rsidRDefault="00547160" w:rsidP="00547160">
            <w:pPr>
              <w:jc w:val="both"/>
              <w:rPr>
                <w:rFonts w:eastAsia="Calibri"/>
                <w:sz w:val="20"/>
                <w:szCs w:val="20"/>
              </w:rPr>
            </w:pPr>
            <w:r w:rsidRPr="007F7618">
              <w:rPr>
                <w:rFonts w:eastAsia="Calibri"/>
                <w:sz w:val="20"/>
                <w:szCs w:val="20"/>
              </w:rPr>
              <w:t>Средняя</w:t>
            </w:r>
          </w:p>
        </w:tc>
        <w:tc>
          <w:tcPr>
            <w:tcW w:w="2789" w:type="dxa"/>
          </w:tcPr>
          <w:p w14:paraId="47F5EF47" w14:textId="77777777" w:rsidR="00547160" w:rsidRPr="007F7618" w:rsidRDefault="00547160" w:rsidP="00547160">
            <w:pPr>
              <w:pStyle w:val="af"/>
              <w:ind w:left="0"/>
              <w:rPr>
                <w:rFonts w:eastAsia="Calibri"/>
                <w:sz w:val="20"/>
                <w:szCs w:val="20"/>
              </w:rPr>
            </w:pPr>
            <w:r w:rsidRPr="007F7618">
              <w:rPr>
                <w:rFonts w:eastAsia="Calibri"/>
                <w:sz w:val="20"/>
                <w:szCs w:val="20"/>
              </w:rPr>
              <w:t>1 раз в  неделю</w:t>
            </w:r>
          </w:p>
          <w:p w14:paraId="40E95221" w14:textId="77777777" w:rsidR="00547160" w:rsidRPr="007F7618" w:rsidRDefault="00547160" w:rsidP="00547160">
            <w:pPr>
              <w:jc w:val="both"/>
              <w:rPr>
                <w:rFonts w:eastAsia="Calibri"/>
                <w:sz w:val="20"/>
                <w:szCs w:val="20"/>
              </w:rPr>
            </w:pPr>
            <w:r w:rsidRPr="007F7618">
              <w:rPr>
                <w:rFonts w:eastAsia="Calibri"/>
                <w:sz w:val="20"/>
                <w:szCs w:val="20"/>
              </w:rPr>
              <w:t>вторник</w:t>
            </w:r>
          </w:p>
        </w:tc>
        <w:tc>
          <w:tcPr>
            <w:tcW w:w="1843" w:type="dxa"/>
          </w:tcPr>
          <w:p w14:paraId="5200A5F0" w14:textId="77777777" w:rsidR="00547160" w:rsidRPr="007F7618" w:rsidRDefault="00547160" w:rsidP="00547160">
            <w:pPr>
              <w:jc w:val="both"/>
              <w:rPr>
                <w:rFonts w:ascii="Calibri" w:eastAsia="Calibri" w:hAnsi="Calibri"/>
                <w:sz w:val="28"/>
                <w:szCs w:val="28"/>
              </w:rPr>
            </w:pPr>
            <w:r w:rsidRPr="007F7618">
              <w:rPr>
                <w:rFonts w:eastAsia="Calibri"/>
                <w:sz w:val="24"/>
                <w:szCs w:val="24"/>
              </w:rPr>
              <w:t xml:space="preserve">Не более 20 </w:t>
            </w:r>
            <w:r w:rsidRPr="007F7618">
              <w:rPr>
                <w:rFonts w:eastAsia="Calibri"/>
                <w:sz w:val="24"/>
                <w:szCs w:val="24"/>
              </w:rPr>
              <w:lastRenderedPageBreak/>
              <w:t>мин</w:t>
            </w:r>
          </w:p>
        </w:tc>
        <w:tc>
          <w:tcPr>
            <w:tcW w:w="1494" w:type="dxa"/>
          </w:tcPr>
          <w:p w14:paraId="7DEABBE1" w14:textId="77777777" w:rsidR="00547160" w:rsidRPr="007F7618" w:rsidRDefault="00547160" w:rsidP="00547160">
            <w:pPr>
              <w:jc w:val="both"/>
              <w:rPr>
                <w:rFonts w:eastAsia="Calibri"/>
                <w:sz w:val="24"/>
                <w:szCs w:val="24"/>
              </w:rPr>
            </w:pPr>
            <w:r w:rsidRPr="007F7618">
              <w:rPr>
                <w:rFonts w:eastAsia="Calibri"/>
                <w:sz w:val="24"/>
                <w:szCs w:val="24"/>
              </w:rPr>
              <w:lastRenderedPageBreak/>
              <w:t>Воспитател</w:t>
            </w:r>
            <w:r w:rsidRPr="007F7618">
              <w:rPr>
                <w:rFonts w:eastAsia="Calibri"/>
                <w:sz w:val="24"/>
                <w:szCs w:val="24"/>
              </w:rPr>
              <w:lastRenderedPageBreak/>
              <w:t>ь</w:t>
            </w:r>
          </w:p>
          <w:p w14:paraId="3136A2D2" w14:textId="77777777" w:rsidR="00547160" w:rsidRPr="007F7618" w:rsidRDefault="00547160" w:rsidP="00547160">
            <w:pPr>
              <w:jc w:val="both"/>
              <w:rPr>
                <w:rFonts w:ascii="Calibri" w:eastAsia="Calibri" w:hAnsi="Calibri"/>
                <w:sz w:val="28"/>
                <w:szCs w:val="28"/>
              </w:rPr>
            </w:pPr>
            <w:r w:rsidRPr="007F7618">
              <w:rPr>
                <w:rFonts w:eastAsia="Calibri"/>
                <w:sz w:val="24"/>
                <w:szCs w:val="24"/>
              </w:rPr>
              <w:t>Муз.руководитель</w:t>
            </w:r>
          </w:p>
        </w:tc>
      </w:tr>
      <w:tr w:rsidR="00547160" w:rsidRPr="007F7618" w14:paraId="7ECF0233" w14:textId="77777777" w:rsidTr="00E317CB">
        <w:tc>
          <w:tcPr>
            <w:tcW w:w="1608" w:type="dxa"/>
            <w:vMerge/>
          </w:tcPr>
          <w:p w14:paraId="64ABCD1C" w14:textId="77777777" w:rsidR="00547160" w:rsidRPr="007F7618" w:rsidRDefault="00547160" w:rsidP="00547160">
            <w:pPr>
              <w:jc w:val="both"/>
              <w:rPr>
                <w:rFonts w:eastAsia="Calibri"/>
                <w:sz w:val="20"/>
                <w:szCs w:val="20"/>
              </w:rPr>
            </w:pPr>
          </w:p>
        </w:tc>
        <w:tc>
          <w:tcPr>
            <w:tcW w:w="2407" w:type="dxa"/>
            <w:gridSpan w:val="2"/>
          </w:tcPr>
          <w:p w14:paraId="2DE88B28" w14:textId="77777777" w:rsidR="00547160" w:rsidRPr="007F7618" w:rsidRDefault="00547160" w:rsidP="00547160">
            <w:pPr>
              <w:jc w:val="both"/>
              <w:rPr>
                <w:rFonts w:eastAsia="Calibri"/>
                <w:sz w:val="20"/>
                <w:szCs w:val="20"/>
              </w:rPr>
            </w:pPr>
            <w:r w:rsidRPr="007F7618">
              <w:rPr>
                <w:rFonts w:eastAsia="Calibri"/>
                <w:sz w:val="20"/>
                <w:szCs w:val="20"/>
              </w:rPr>
              <w:t>Старшая</w:t>
            </w:r>
          </w:p>
        </w:tc>
        <w:tc>
          <w:tcPr>
            <w:tcW w:w="2789" w:type="dxa"/>
          </w:tcPr>
          <w:p w14:paraId="4D2F4B28" w14:textId="77777777" w:rsidR="00547160" w:rsidRPr="007F7618" w:rsidRDefault="00547160" w:rsidP="00547160">
            <w:pPr>
              <w:pStyle w:val="af"/>
              <w:ind w:left="0"/>
              <w:rPr>
                <w:rFonts w:eastAsia="Calibri"/>
                <w:sz w:val="20"/>
                <w:szCs w:val="20"/>
              </w:rPr>
            </w:pPr>
            <w:r w:rsidRPr="007F7618">
              <w:rPr>
                <w:rFonts w:eastAsia="Calibri"/>
                <w:sz w:val="20"/>
                <w:szCs w:val="20"/>
              </w:rPr>
              <w:t>1 раз в  неделю</w:t>
            </w:r>
          </w:p>
          <w:p w14:paraId="2A631E44" w14:textId="77777777" w:rsidR="00547160" w:rsidRPr="007F7618" w:rsidRDefault="00547160" w:rsidP="00547160">
            <w:pPr>
              <w:jc w:val="both"/>
              <w:rPr>
                <w:rFonts w:eastAsia="Calibri"/>
                <w:sz w:val="20"/>
                <w:szCs w:val="20"/>
              </w:rPr>
            </w:pPr>
            <w:r w:rsidRPr="007F7618">
              <w:rPr>
                <w:rFonts w:eastAsia="Calibri"/>
                <w:sz w:val="20"/>
                <w:szCs w:val="20"/>
              </w:rPr>
              <w:t>понедельник</w:t>
            </w:r>
          </w:p>
        </w:tc>
        <w:tc>
          <w:tcPr>
            <w:tcW w:w="1843" w:type="dxa"/>
          </w:tcPr>
          <w:p w14:paraId="378CDD49" w14:textId="77777777" w:rsidR="00547160" w:rsidRPr="007F7618" w:rsidRDefault="00547160" w:rsidP="00547160">
            <w:pPr>
              <w:jc w:val="both"/>
              <w:rPr>
                <w:rFonts w:ascii="Calibri" w:eastAsia="Calibri" w:hAnsi="Calibri"/>
                <w:sz w:val="28"/>
                <w:szCs w:val="28"/>
              </w:rPr>
            </w:pPr>
            <w:r w:rsidRPr="007F7618">
              <w:rPr>
                <w:rFonts w:eastAsia="Calibri"/>
                <w:sz w:val="24"/>
                <w:szCs w:val="24"/>
              </w:rPr>
              <w:t>Не более 25 мин</w:t>
            </w:r>
          </w:p>
        </w:tc>
        <w:tc>
          <w:tcPr>
            <w:tcW w:w="1494" w:type="dxa"/>
          </w:tcPr>
          <w:p w14:paraId="32121768" w14:textId="77777777" w:rsidR="00547160" w:rsidRPr="007F7618" w:rsidRDefault="00547160" w:rsidP="00547160">
            <w:pPr>
              <w:jc w:val="both"/>
              <w:rPr>
                <w:rFonts w:eastAsia="Calibri"/>
                <w:sz w:val="24"/>
                <w:szCs w:val="24"/>
              </w:rPr>
            </w:pPr>
            <w:r w:rsidRPr="007F7618">
              <w:rPr>
                <w:rFonts w:eastAsia="Calibri"/>
                <w:sz w:val="24"/>
                <w:szCs w:val="24"/>
              </w:rPr>
              <w:t>Воспитатель</w:t>
            </w:r>
          </w:p>
          <w:p w14:paraId="7B18BB1B" w14:textId="77777777" w:rsidR="00547160" w:rsidRPr="007F7618" w:rsidRDefault="00547160" w:rsidP="00547160">
            <w:pPr>
              <w:jc w:val="both"/>
              <w:rPr>
                <w:rFonts w:ascii="Calibri" w:eastAsia="Calibri" w:hAnsi="Calibri"/>
                <w:sz w:val="28"/>
                <w:szCs w:val="28"/>
              </w:rPr>
            </w:pPr>
            <w:r w:rsidRPr="007F7618">
              <w:rPr>
                <w:rFonts w:eastAsia="Calibri"/>
                <w:sz w:val="24"/>
                <w:szCs w:val="24"/>
              </w:rPr>
              <w:t>Муз.руководитель</w:t>
            </w:r>
          </w:p>
        </w:tc>
      </w:tr>
      <w:tr w:rsidR="00547160" w:rsidRPr="007F7618" w14:paraId="5C06C321" w14:textId="77777777" w:rsidTr="00E317CB">
        <w:tc>
          <w:tcPr>
            <w:tcW w:w="1608" w:type="dxa"/>
            <w:vMerge/>
          </w:tcPr>
          <w:p w14:paraId="6694676B" w14:textId="77777777" w:rsidR="00547160" w:rsidRPr="007F7618" w:rsidRDefault="00547160" w:rsidP="00547160">
            <w:pPr>
              <w:jc w:val="both"/>
              <w:rPr>
                <w:rFonts w:eastAsia="Calibri"/>
                <w:sz w:val="20"/>
                <w:szCs w:val="20"/>
              </w:rPr>
            </w:pPr>
          </w:p>
        </w:tc>
        <w:tc>
          <w:tcPr>
            <w:tcW w:w="2407" w:type="dxa"/>
            <w:gridSpan w:val="2"/>
          </w:tcPr>
          <w:p w14:paraId="66506EAD" w14:textId="77777777" w:rsidR="00547160" w:rsidRPr="007F7618" w:rsidRDefault="00547160" w:rsidP="00547160">
            <w:pPr>
              <w:jc w:val="both"/>
              <w:rPr>
                <w:rFonts w:eastAsia="Calibri"/>
                <w:sz w:val="20"/>
                <w:szCs w:val="20"/>
              </w:rPr>
            </w:pPr>
            <w:r w:rsidRPr="007F7618">
              <w:rPr>
                <w:rFonts w:eastAsia="Calibri"/>
                <w:sz w:val="20"/>
                <w:szCs w:val="20"/>
              </w:rPr>
              <w:t xml:space="preserve">Подготовительная </w:t>
            </w:r>
          </w:p>
        </w:tc>
        <w:tc>
          <w:tcPr>
            <w:tcW w:w="2789" w:type="dxa"/>
          </w:tcPr>
          <w:p w14:paraId="36B2D7E3" w14:textId="77777777" w:rsidR="00547160" w:rsidRPr="007F7618" w:rsidRDefault="00547160" w:rsidP="00547160">
            <w:pPr>
              <w:pStyle w:val="af"/>
              <w:ind w:left="0"/>
              <w:rPr>
                <w:rFonts w:eastAsia="Calibri"/>
                <w:sz w:val="20"/>
                <w:szCs w:val="20"/>
              </w:rPr>
            </w:pPr>
            <w:r w:rsidRPr="007F7618">
              <w:rPr>
                <w:rFonts w:eastAsia="Calibri"/>
                <w:sz w:val="20"/>
                <w:szCs w:val="20"/>
              </w:rPr>
              <w:t>1 раз в неделю</w:t>
            </w:r>
          </w:p>
          <w:p w14:paraId="0610EEAB" w14:textId="77777777" w:rsidR="00547160" w:rsidRPr="007F7618" w:rsidRDefault="00547160" w:rsidP="00547160">
            <w:pPr>
              <w:jc w:val="both"/>
              <w:rPr>
                <w:rFonts w:eastAsia="Calibri"/>
                <w:sz w:val="20"/>
                <w:szCs w:val="20"/>
              </w:rPr>
            </w:pPr>
            <w:r w:rsidRPr="007F7618">
              <w:rPr>
                <w:rFonts w:eastAsia="Calibri"/>
                <w:sz w:val="20"/>
                <w:szCs w:val="20"/>
              </w:rPr>
              <w:t>среда</w:t>
            </w:r>
          </w:p>
        </w:tc>
        <w:tc>
          <w:tcPr>
            <w:tcW w:w="1843" w:type="dxa"/>
          </w:tcPr>
          <w:p w14:paraId="52A0C95F" w14:textId="77777777" w:rsidR="00547160" w:rsidRPr="007F7618" w:rsidRDefault="00547160" w:rsidP="00547160">
            <w:pPr>
              <w:jc w:val="both"/>
              <w:rPr>
                <w:rFonts w:ascii="Calibri" w:eastAsia="Calibri" w:hAnsi="Calibri"/>
                <w:sz w:val="28"/>
                <w:szCs w:val="28"/>
              </w:rPr>
            </w:pPr>
            <w:r w:rsidRPr="007F7618">
              <w:rPr>
                <w:rFonts w:eastAsia="Calibri"/>
                <w:sz w:val="24"/>
                <w:szCs w:val="24"/>
              </w:rPr>
              <w:t>Не более 30 мин</w:t>
            </w:r>
          </w:p>
        </w:tc>
        <w:tc>
          <w:tcPr>
            <w:tcW w:w="1494" w:type="dxa"/>
          </w:tcPr>
          <w:p w14:paraId="7D5A24A3" w14:textId="77777777" w:rsidR="00547160" w:rsidRPr="007F7618" w:rsidRDefault="00547160" w:rsidP="00547160">
            <w:pPr>
              <w:jc w:val="both"/>
              <w:rPr>
                <w:rFonts w:eastAsia="Calibri"/>
                <w:sz w:val="24"/>
                <w:szCs w:val="24"/>
              </w:rPr>
            </w:pPr>
            <w:r w:rsidRPr="007F7618">
              <w:rPr>
                <w:rFonts w:eastAsia="Calibri"/>
                <w:sz w:val="24"/>
                <w:szCs w:val="24"/>
              </w:rPr>
              <w:t>Воспитатель</w:t>
            </w:r>
          </w:p>
          <w:p w14:paraId="063C8D56" w14:textId="77777777" w:rsidR="00547160" w:rsidRPr="007F7618" w:rsidRDefault="00547160" w:rsidP="00547160">
            <w:pPr>
              <w:jc w:val="both"/>
              <w:rPr>
                <w:rFonts w:ascii="Calibri" w:eastAsia="Calibri" w:hAnsi="Calibri"/>
                <w:sz w:val="28"/>
                <w:szCs w:val="28"/>
              </w:rPr>
            </w:pPr>
            <w:r w:rsidRPr="007F7618">
              <w:rPr>
                <w:rFonts w:eastAsia="Calibri"/>
                <w:sz w:val="24"/>
                <w:szCs w:val="24"/>
              </w:rPr>
              <w:t>Муз.руководитель</w:t>
            </w:r>
          </w:p>
        </w:tc>
      </w:tr>
      <w:tr w:rsidR="009915DB" w:rsidRPr="007F7618" w14:paraId="74297A10" w14:textId="77777777" w:rsidTr="00E317CB">
        <w:trPr>
          <w:trHeight w:val="384"/>
        </w:trPr>
        <w:tc>
          <w:tcPr>
            <w:tcW w:w="1608" w:type="dxa"/>
            <w:vMerge w:val="restart"/>
          </w:tcPr>
          <w:p w14:paraId="0A78AD3F" w14:textId="77777777" w:rsidR="009915DB" w:rsidRPr="007F7618" w:rsidRDefault="009915DB" w:rsidP="00547160">
            <w:pPr>
              <w:jc w:val="both"/>
              <w:rPr>
                <w:rFonts w:eastAsia="Calibri"/>
                <w:sz w:val="20"/>
                <w:szCs w:val="20"/>
              </w:rPr>
            </w:pPr>
            <w:r w:rsidRPr="007F7618">
              <w:rPr>
                <w:rFonts w:eastAsia="Calibri"/>
                <w:sz w:val="20"/>
                <w:szCs w:val="20"/>
              </w:rPr>
              <w:t>Праздники</w:t>
            </w:r>
          </w:p>
          <w:p w14:paraId="529AFEB6" w14:textId="77777777" w:rsidR="009915DB" w:rsidRPr="007F7618" w:rsidRDefault="009915DB" w:rsidP="00547160">
            <w:pPr>
              <w:jc w:val="both"/>
              <w:rPr>
                <w:rFonts w:eastAsia="Calibri"/>
                <w:sz w:val="20"/>
                <w:szCs w:val="20"/>
              </w:rPr>
            </w:pPr>
          </w:p>
        </w:tc>
        <w:tc>
          <w:tcPr>
            <w:tcW w:w="8533" w:type="dxa"/>
            <w:gridSpan w:val="5"/>
          </w:tcPr>
          <w:p w14:paraId="1F2A6822" w14:textId="77777777" w:rsidR="009915DB" w:rsidRPr="007F7618" w:rsidRDefault="009915DB" w:rsidP="00547160">
            <w:pPr>
              <w:rPr>
                <w:rFonts w:eastAsia="Calibri"/>
                <w:b/>
                <w:sz w:val="20"/>
                <w:szCs w:val="20"/>
              </w:rPr>
            </w:pPr>
          </w:p>
          <w:p w14:paraId="38E995ED" w14:textId="77777777" w:rsidR="009915DB" w:rsidRPr="007F7618" w:rsidRDefault="009915DB" w:rsidP="00547160">
            <w:pPr>
              <w:rPr>
                <w:rFonts w:eastAsia="Calibri"/>
                <w:b/>
                <w:sz w:val="20"/>
                <w:szCs w:val="20"/>
              </w:rPr>
            </w:pPr>
            <w:r>
              <w:rPr>
                <w:rFonts w:eastAsia="Calibri"/>
                <w:b/>
                <w:sz w:val="20"/>
                <w:szCs w:val="20"/>
              </w:rPr>
              <w:t>Ранний и младший дошкольный возраст</w:t>
            </w:r>
          </w:p>
        </w:tc>
      </w:tr>
      <w:tr w:rsidR="009915DB" w:rsidRPr="007F7618" w14:paraId="4492C390" w14:textId="77777777" w:rsidTr="00E317CB">
        <w:trPr>
          <w:trHeight w:val="75"/>
        </w:trPr>
        <w:tc>
          <w:tcPr>
            <w:tcW w:w="1608" w:type="dxa"/>
            <w:vMerge/>
          </w:tcPr>
          <w:p w14:paraId="763CB743" w14:textId="77777777" w:rsidR="009915DB" w:rsidRPr="007F7618" w:rsidRDefault="009915DB" w:rsidP="00547160">
            <w:pPr>
              <w:jc w:val="both"/>
              <w:rPr>
                <w:rFonts w:eastAsia="Calibri"/>
                <w:sz w:val="20"/>
                <w:szCs w:val="20"/>
              </w:rPr>
            </w:pPr>
          </w:p>
        </w:tc>
        <w:tc>
          <w:tcPr>
            <w:tcW w:w="2407" w:type="dxa"/>
            <w:gridSpan w:val="2"/>
          </w:tcPr>
          <w:p w14:paraId="124F847F" w14:textId="77777777" w:rsidR="009915DB" w:rsidRPr="007F7618" w:rsidRDefault="009915DB" w:rsidP="008C1D21">
            <w:pPr>
              <w:jc w:val="both"/>
              <w:rPr>
                <w:rFonts w:eastAsia="Calibri"/>
                <w:sz w:val="20"/>
                <w:szCs w:val="20"/>
              </w:rPr>
            </w:pPr>
            <w:r>
              <w:rPr>
                <w:rFonts w:eastAsia="Calibri"/>
                <w:sz w:val="20"/>
                <w:szCs w:val="20"/>
              </w:rPr>
              <w:t>Сентябрь</w:t>
            </w:r>
          </w:p>
        </w:tc>
        <w:tc>
          <w:tcPr>
            <w:tcW w:w="2789" w:type="dxa"/>
          </w:tcPr>
          <w:p w14:paraId="0F9AB90F" w14:textId="77777777" w:rsidR="009915DB" w:rsidRPr="00296021" w:rsidRDefault="009915DB" w:rsidP="008C1D21">
            <w:pPr>
              <w:pStyle w:val="Default"/>
            </w:pPr>
            <w:r w:rsidRPr="00296021">
              <w:t>1сентября: День знаний;</w:t>
            </w:r>
          </w:p>
          <w:p w14:paraId="3DBA1B6A" w14:textId="77777777" w:rsidR="009915DB" w:rsidRPr="00296021" w:rsidRDefault="009915DB" w:rsidP="008C1D21">
            <w:pPr>
              <w:pStyle w:val="Default"/>
              <w:rPr>
                <w:rFonts w:eastAsia="Calibri"/>
                <w:szCs w:val="20"/>
              </w:rPr>
            </w:pPr>
            <w:r w:rsidRPr="00296021">
              <w:t>27 сентября: День воспитателя и всех дошкольных работников.</w:t>
            </w:r>
          </w:p>
        </w:tc>
        <w:tc>
          <w:tcPr>
            <w:tcW w:w="1843" w:type="dxa"/>
            <w:vMerge w:val="restart"/>
          </w:tcPr>
          <w:p w14:paraId="27BA765E" w14:textId="77777777" w:rsidR="009915DB" w:rsidRPr="007F7618" w:rsidRDefault="009915DB" w:rsidP="00547160">
            <w:pPr>
              <w:jc w:val="both"/>
              <w:rPr>
                <w:rFonts w:eastAsia="Calibri"/>
                <w:sz w:val="28"/>
                <w:szCs w:val="28"/>
              </w:rPr>
            </w:pPr>
            <w:r w:rsidRPr="007F7618">
              <w:rPr>
                <w:rFonts w:eastAsia="Calibri"/>
                <w:sz w:val="24"/>
                <w:szCs w:val="24"/>
              </w:rPr>
              <w:t xml:space="preserve">Не более </w:t>
            </w:r>
            <w:r>
              <w:rPr>
                <w:rFonts w:eastAsia="Calibri"/>
                <w:sz w:val="24"/>
                <w:szCs w:val="24"/>
              </w:rPr>
              <w:t xml:space="preserve"> 15 - </w:t>
            </w:r>
            <w:r w:rsidRPr="007F7618">
              <w:rPr>
                <w:rFonts w:eastAsia="Calibri"/>
                <w:sz w:val="24"/>
                <w:szCs w:val="24"/>
              </w:rPr>
              <w:t>20 мин</w:t>
            </w:r>
          </w:p>
        </w:tc>
        <w:tc>
          <w:tcPr>
            <w:tcW w:w="1494" w:type="dxa"/>
            <w:vMerge w:val="restart"/>
          </w:tcPr>
          <w:p w14:paraId="375BCB37" w14:textId="77777777" w:rsidR="009915DB" w:rsidRPr="007F7618" w:rsidRDefault="009915DB" w:rsidP="00547160">
            <w:pPr>
              <w:jc w:val="both"/>
              <w:rPr>
                <w:rFonts w:eastAsia="Calibri"/>
                <w:sz w:val="24"/>
                <w:szCs w:val="24"/>
              </w:rPr>
            </w:pPr>
            <w:r w:rsidRPr="007F7618">
              <w:rPr>
                <w:rFonts w:eastAsia="Calibri"/>
                <w:sz w:val="24"/>
                <w:szCs w:val="24"/>
              </w:rPr>
              <w:t>Воспитатель</w:t>
            </w:r>
          </w:p>
          <w:p w14:paraId="578FD95E" w14:textId="77777777" w:rsidR="009915DB" w:rsidRPr="007F7618" w:rsidRDefault="009915DB" w:rsidP="00547160">
            <w:pPr>
              <w:jc w:val="both"/>
              <w:rPr>
                <w:rFonts w:eastAsia="Calibri"/>
                <w:sz w:val="28"/>
                <w:szCs w:val="28"/>
              </w:rPr>
            </w:pPr>
            <w:r w:rsidRPr="007F7618">
              <w:rPr>
                <w:rFonts w:eastAsia="Calibri"/>
                <w:sz w:val="24"/>
                <w:szCs w:val="24"/>
              </w:rPr>
              <w:t>Муз.руководитель</w:t>
            </w:r>
          </w:p>
        </w:tc>
      </w:tr>
      <w:tr w:rsidR="009915DB" w:rsidRPr="007F7618" w14:paraId="7F31D1BF" w14:textId="77777777" w:rsidTr="00E317CB">
        <w:trPr>
          <w:trHeight w:val="180"/>
        </w:trPr>
        <w:tc>
          <w:tcPr>
            <w:tcW w:w="1608" w:type="dxa"/>
            <w:vMerge/>
          </w:tcPr>
          <w:p w14:paraId="4D65520A" w14:textId="77777777" w:rsidR="009915DB" w:rsidRPr="007F7618" w:rsidRDefault="009915DB" w:rsidP="00547160">
            <w:pPr>
              <w:jc w:val="both"/>
              <w:rPr>
                <w:rFonts w:eastAsia="Calibri"/>
                <w:sz w:val="20"/>
                <w:szCs w:val="20"/>
              </w:rPr>
            </w:pPr>
          </w:p>
        </w:tc>
        <w:tc>
          <w:tcPr>
            <w:tcW w:w="2407" w:type="dxa"/>
            <w:gridSpan w:val="2"/>
          </w:tcPr>
          <w:p w14:paraId="43092499" w14:textId="77777777" w:rsidR="009915DB" w:rsidRDefault="009915DB" w:rsidP="008C1D21">
            <w:pPr>
              <w:jc w:val="both"/>
              <w:rPr>
                <w:rFonts w:eastAsia="Calibri"/>
                <w:sz w:val="20"/>
                <w:szCs w:val="20"/>
              </w:rPr>
            </w:pPr>
            <w:r w:rsidRPr="007F7618">
              <w:rPr>
                <w:rFonts w:eastAsia="Calibri"/>
                <w:sz w:val="20"/>
                <w:szCs w:val="20"/>
              </w:rPr>
              <w:t>Октябрь</w:t>
            </w:r>
          </w:p>
        </w:tc>
        <w:tc>
          <w:tcPr>
            <w:tcW w:w="2789" w:type="dxa"/>
          </w:tcPr>
          <w:p w14:paraId="50CDC8B0" w14:textId="77777777" w:rsidR="009915DB" w:rsidRPr="00A945D0" w:rsidRDefault="009915DB" w:rsidP="008C1D21">
            <w:pPr>
              <w:pStyle w:val="Default"/>
              <w:rPr>
                <w:rFonts w:eastAsia="Calibri"/>
                <w:sz w:val="22"/>
                <w:szCs w:val="22"/>
              </w:rPr>
            </w:pPr>
            <w:r>
              <w:rPr>
                <w:rFonts w:eastAsia="Calibri"/>
                <w:sz w:val="22"/>
                <w:szCs w:val="22"/>
              </w:rPr>
              <w:t>Праздник  «</w:t>
            </w:r>
            <w:r w:rsidRPr="00A945D0">
              <w:rPr>
                <w:rFonts w:eastAsia="Calibri"/>
                <w:sz w:val="22"/>
                <w:szCs w:val="22"/>
              </w:rPr>
              <w:t>Осень</w:t>
            </w:r>
            <w:r>
              <w:rPr>
                <w:rFonts w:eastAsia="Calibri"/>
                <w:sz w:val="22"/>
                <w:szCs w:val="22"/>
              </w:rPr>
              <w:t>»</w:t>
            </w:r>
          </w:p>
          <w:p w14:paraId="0198F03E" w14:textId="77777777" w:rsidR="009915DB" w:rsidRDefault="009915DB" w:rsidP="008C1D21">
            <w:pPr>
              <w:pStyle w:val="Default"/>
              <w:rPr>
                <w:color w:val="221E1F"/>
                <w:sz w:val="22"/>
                <w:szCs w:val="22"/>
              </w:rPr>
            </w:pPr>
            <w:r w:rsidRPr="00A945D0">
              <w:rPr>
                <w:color w:val="221E1F"/>
                <w:sz w:val="22"/>
                <w:szCs w:val="22"/>
              </w:rPr>
              <w:t>1 октября: Международный день пожилых людей; Международный день музыки;</w:t>
            </w:r>
          </w:p>
          <w:p w14:paraId="63452801" w14:textId="77777777" w:rsidR="009915DB" w:rsidRPr="00A945D0" w:rsidRDefault="009915DB" w:rsidP="008C1D21">
            <w:pPr>
              <w:pStyle w:val="Default"/>
              <w:rPr>
                <w:color w:val="221E1F"/>
                <w:sz w:val="22"/>
                <w:szCs w:val="22"/>
              </w:rPr>
            </w:pPr>
            <w:r w:rsidRPr="00A945D0">
              <w:rPr>
                <w:color w:val="221E1F"/>
                <w:sz w:val="22"/>
                <w:szCs w:val="22"/>
              </w:rPr>
              <w:t>4 октября: День защиты животных;</w:t>
            </w:r>
          </w:p>
          <w:p w14:paraId="6F1C9204" w14:textId="77777777" w:rsidR="009915DB" w:rsidRPr="00F74681" w:rsidRDefault="009915DB" w:rsidP="008C1D21">
            <w:pPr>
              <w:pStyle w:val="Default"/>
              <w:rPr>
                <w:color w:val="221E1F"/>
                <w:sz w:val="22"/>
                <w:szCs w:val="22"/>
              </w:rPr>
            </w:pPr>
            <w:r>
              <w:rPr>
                <w:color w:val="221E1F"/>
                <w:sz w:val="22"/>
                <w:szCs w:val="22"/>
              </w:rPr>
              <w:t xml:space="preserve">5 </w:t>
            </w:r>
            <w:r w:rsidRPr="00F74681">
              <w:rPr>
                <w:color w:val="221E1F"/>
                <w:sz w:val="22"/>
                <w:szCs w:val="22"/>
              </w:rPr>
              <w:t>октября: День учителя;</w:t>
            </w:r>
          </w:p>
          <w:p w14:paraId="361A9F16" w14:textId="77777777" w:rsidR="009915DB" w:rsidRPr="00A945D0" w:rsidRDefault="009915DB" w:rsidP="008C1D21">
            <w:pPr>
              <w:pStyle w:val="Default"/>
              <w:rPr>
                <w:color w:val="221E1F"/>
                <w:sz w:val="22"/>
                <w:szCs w:val="22"/>
              </w:rPr>
            </w:pPr>
            <w:r w:rsidRPr="00A945D0">
              <w:rPr>
                <w:color w:val="221E1F"/>
                <w:sz w:val="22"/>
                <w:szCs w:val="22"/>
              </w:rPr>
              <w:t>Третье воскресенье октября: День отца в России.</w:t>
            </w:r>
          </w:p>
          <w:p w14:paraId="3655DDBE" w14:textId="77777777" w:rsidR="009915DB" w:rsidRDefault="009915DB" w:rsidP="008C1D21">
            <w:pPr>
              <w:jc w:val="both"/>
              <w:rPr>
                <w:color w:val="221E1F"/>
              </w:rPr>
            </w:pPr>
          </w:p>
        </w:tc>
        <w:tc>
          <w:tcPr>
            <w:tcW w:w="1843" w:type="dxa"/>
            <w:vMerge/>
          </w:tcPr>
          <w:p w14:paraId="17289832" w14:textId="77777777" w:rsidR="009915DB" w:rsidRPr="007F7618" w:rsidRDefault="009915DB" w:rsidP="00547160">
            <w:pPr>
              <w:jc w:val="both"/>
              <w:rPr>
                <w:rFonts w:eastAsia="Calibri"/>
                <w:sz w:val="24"/>
                <w:szCs w:val="24"/>
              </w:rPr>
            </w:pPr>
          </w:p>
        </w:tc>
        <w:tc>
          <w:tcPr>
            <w:tcW w:w="1494" w:type="dxa"/>
            <w:vMerge/>
          </w:tcPr>
          <w:p w14:paraId="0B63654C" w14:textId="77777777" w:rsidR="009915DB" w:rsidRPr="007F7618" w:rsidRDefault="009915DB" w:rsidP="00547160">
            <w:pPr>
              <w:jc w:val="both"/>
              <w:rPr>
                <w:rFonts w:eastAsia="Calibri"/>
                <w:sz w:val="24"/>
                <w:szCs w:val="24"/>
              </w:rPr>
            </w:pPr>
          </w:p>
        </w:tc>
      </w:tr>
      <w:tr w:rsidR="009915DB" w:rsidRPr="007F7618" w14:paraId="447DCDAB" w14:textId="77777777" w:rsidTr="00E317CB">
        <w:trPr>
          <w:trHeight w:val="288"/>
        </w:trPr>
        <w:tc>
          <w:tcPr>
            <w:tcW w:w="1608" w:type="dxa"/>
            <w:vMerge/>
          </w:tcPr>
          <w:p w14:paraId="354894FB" w14:textId="77777777" w:rsidR="009915DB" w:rsidRPr="007F7618" w:rsidRDefault="009915DB" w:rsidP="00547160">
            <w:pPr>
              <w:jc w:val="both"/>
              <w:rPr>
                <w:rFonts w:eastAsia="Calibri"/>
                <w:sz w:val="20"/>
                <w:szCs w:val="20"/>
              </w:rPr>
            </w:pPr>
          </w:p>
        </w:tc>
        <w:tc>
          <w:tcPr>
            <w:tcW w:w="2407" w:type="dxa"/>
            <w:gridSpan w:val="2"/>
          </w:tcPr>
          <w:p w14:paraId="3C88401E" w14:textId="77777777" w:rsidR="009915DB" w:rsidRPr="007F7618" w:rsidRDefault="009915DB" w:rsidP="008C1D21">
            <w:pPr>
              <w:jc w:val="both"/>
              <w:rPr>
                <w:rFonts w:eastAsia="Calibri"/>
                <w:sz w:val="20"/>
                <w:szCs w:val="20"/>
              </w:rPr>
            </w:pPr>
            <w:r w:rsidRPr="007F7618">
              <w:rPr>
                <w:rFonts w:eastAsia="Calibri"/>
                <w:sz w:val="20"/>
                <w:szCs w:val="20"/>
              </w:rPr>
              <w:t xml:space="preserve">Ноябрь </w:t>
            </w:r>
          </w:p>
        </w:tc>
        <w:tc>
          <w:tcPr>
            <w:tcW w:w="2789" w:type="dxa"/>
          </w:tcPr>
          <w:p w14:paraId="52109E0E" w14:textId="77777777" w:rsidR="009915DB" w:rsidRPr="00A945D0" w:rsidRDefault="009915DB" w:rsidP="008C1D21">
            <w:pPr>
              <w:pStyle w:val="Default"/>
              <w:rPr>
                <w:sz w:val="22"/>
                <w:szCs w:val="22"/>
              </w:rPr>
            </w:pPr>
            <w:r w:rsidRPr="00A945D0">
              <w:rPr>
                <w:sz w:val="22"/>
                <w:szCs w:val="22"/>
              </w:rPr>
              <w:t>4 ноября: День народного единства;</w:t>
            </w:r>
          </w:p>
          <w:p w14:paraId="628C7326" w14:textId="77777777" w:rsidR="009915DB" w:rsidRPr="00A945D0" w:rsidRDefault="009915DB" w:rsidP="008C1D21">
            <w:pPr>
              <w:pStyle w:val="Default"/>
              <w:rPr>
                <w:sz w:val="22"/>
                <w:szCs w:val="22"/>
              </w:rPr>
            </w:pPr>
            <w:r w:rsidRPr="00A945D0">
              <w:rPr>
                <w:sz w:val="22"/>
                <w:szCs w:val="22"/>
              </w:rPr>
              <w:t>Последнее воскресенье ноября: День матери в России;</w:t>
            </w:r>
          </w:p>
          <w:p w14:paraId="412A6081" w14:textId="77777777" w:rsidR="009915DB" w:rsidRPr="00A945D0" w:rsidRDefault="009915DB" w:rsidP="008C1D21">
            <w:pPr>
              <w:pStyle w:val="Default"/>
              <w:rPr>
                <w:sz w:val="22"/>
                <w:szCs w:val="22"/>
              </w:rPr>
            </w:pPr>
            <w:r w:rsidRPr="00A945D0">
              <w:rPr>
                <w:sz w:val="22"/>
                <w:szCs w:val="22"/>
              </w:rPr>
              <w:t>30 ноября: День Государственного герба Российской Федерации.</w:t>
            </w:r>
          </w:p>
          <w:p w14:paraId="11C51DB1" w14:textId="77777777" w:rsidR="009915DB" w:rsidRPr="007F7618" w:rsidRDefault="009915DB" w:rsidP="008C1D21">
            <w:pPr>
              <w:pStyle w:val="Default"/>
              <w:rPr>
                <w:rFonts w:eastAsia="Calibri"/>
              </w:rPr>
            </w:pPr>
          </w:p>
        </w:tc>
        <w:tc>
          <w:tcPr>
            <w:tcW w:w="1843" w:type="dxa"/>
            <w:vMerge/>
          </w:tcPr>
          <w:p w14:paraId="5210C732" w14:textId="77777777" w:rsidR="009915DB" w:rsidRPr="007F7618" w:rsidRDefault="009915DB" w:rsidP="00547160">
            <w:pPr>
              <w:jc w:val="both"/>
              <w:rPr>
                <w:rFonts w:eastAsia="Calibri"/>
                <w:sz w:val="28"/>
                <w:szCs w:val="28"/>
              </w:rPr>
            </w:pPr>
          </w:p>
        </w:tc>
        <w:tc>
          <w:tcPr>
            <w:tcW w:w="1494" w:type="dxa"/>
            <w:vMerge/>
          </w:tcPr>
          <w:p w14:paraId="68B6B655" w14:textId="77777777" w:rsidR="009915DB" w:rsidRPr="007F7618" w:rsidRDefault="009915DB" w:rsidP="00547160">
            <w:pPr>
              <w:jc w:val="both"/>
              <w:rPr>
                <w:rFonts w:eastAsia="Calibri"/>
                <w:sz w:val="28"/>
                <w:szCs w:val="28"/>
              </w:rPr>
            </w:pPr>
          </w:p>
        </w:tc>
      </w:tr>
      <w:tr w:rsidR="009915DB" w:rsidRPr="007F7618" w14:paraId="30F32967" w14:textId="77777777" w:rsidTr="00E317CB">
        <w:trPr>
          <w:trHeight w:val="252"/>
        </w:trPr>
        <w:tc>
          <w:tcPr>
            <w:tcW w:w="1608" w:type="dxa"/>
            <w:vMerge/>
          </w:tcPr>
          <w:p w14:paraId="2947FD74" w14:textId="77777777" w:rsidR="009915DB" w:rsidRPr="007F7618" w:rsidRDefault="009915DB" w:rsidP="00547160">
            <w:pPr>
              <w:jc w:val="both"/>
              <w:rPr>
                <w:rFonts w:eastAsia="Calibri"/>
                <w:sz w:val="20"/>
                <w:szCs w:val="20"/>
              </w:rPr>
            </w:pPr>
          </w:p>
        </w:tc>
        <w:tc>
          <w:tcPr>
            <w:tcW w:w="2407" w:type="dxa"/>
            <w:gridSpan w:val="2"/>
          </w:tcPr>
          <w:p w14:paraId="49D306EF" w14:textId="77777777" w:rsidR="009915DB" w:rsidRDefault="009915DB" w:rsidP="008C1D21">
            <w:pPr>
              <w:jc w:val="both"/>
              <w:rPr>
                <w:rFonts w:eastAsia="Calibri"/>
                <w:sz w:val="20"/>
                <w:szCs w:val="20"/>
              </w:rPr>
            </w:pPr>
            <w:r w:rsidRPr="007F7618">
              <w:rPr>
                <w:rFonts w:eastAsia="Calibri"/>
                <w:sz w:val="20"/>
                <w:szCs w:val="20"/>
              </w:rPr>
              <w:t xml:space="preserve">Декабрь </w:t>
            </w:r>
          </w:p>
          <w:p w14:paraId="3FBDD6B7" w14:textId="77777777" w:rsidR="009915DB" w:rsidRPr="007F7618" w:rsidRDefault="009915DB" w:rsidP="008C1D21">
            <w:pPr>
              <w:jc w:val="both"/>
              <w:rPr>
                <w:rFonts w:eastAsia="Calibri"/>
                <w:sz w:val="20"/>
                <w:szCs w:val="20"/>
              </w:rPr>
            </w:pPr>
          </w:p>
        </w:tc>
        <w:tc>
          <w:tcPr>
            <w:tcW w:w="2789" w:type="dxa"/>
          </w:tcPr>
          <w:p w14:paraId="70E306CA" w14:textId="77777777" w:rsidR="009915DB" w:rsidRPr="00535963" w:rsidRDefault="009915DB" w:rsidP="008C1D21">
            <w:pPr>
              <w:pStyle w:val="Default"/>
              <w:rPr>
                <w:sz w:val="22"/>
                <w:szCs w:val="22"/>
              </w:rPr>
            </w:pPr>
            <w:r w:rsidRPr="00535963">
              <w:rPr>
                <w:sz w:val="22"/>
                <w:szCs w:val="22"/>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50886B31" w14:textId="77777777" w:rsidR="009915DB" w:rsidRPr="00535963" w:rsidRDefault="009915DB" w:rsidP="008C1D21">
            <w:pPr>
              <w:pStyle w:val="Default"/>
              <w:rPr>
                <w:sz w:val="22"/>
                <w:szCs w:val="22"/>
              </w:rPr>
            </w:pPr>
            <w:r w:rsidRPr="00535963">
              <w:rPr>
                <w:sz w:val="22"/>
                <w:szCs w:val="22"/>
              </w:rPr>
              <w:t>5 декабря: День добровольца (волонтера) в России;</w:t>
            </w:r>
          </w:p>
          <w:p w14:paraId="1C8521BA" w14:textId="77777777" w:rsidR="009915DB" w:rsidRPr="009915DB" w:rsidRDefault="009915DB" w:rsidP="008C1D21">
            <w:pPr>
              <w:pStyle w:val="Default"/>
              <w:rPr>
                <w:sz w:val="22"/>
                <w:szCs w:val="22"/>
              </w:rPr>
            </w:pPr>
            <w:r>
              <w:rPr>
                <w:sz w:val="22"/>
                <w:szCs w:val="22"/>
              </w:rPr>
              <w:t xml:space="preserve">8 </w:t>
            </w:r>
            <w:r w:rsidRPr="009915DB">
              <w:rPr>
                <w:sz w:val="22"/>
                <w:szCs w:val="22"/>
              </w:rPr>
              <w:t xml:space="preserve">декабря: Международный день </w:t>
            </w:r>
            <w:r w:rsidRPr="009915DB">
              <w:rPr>
                <w:sz w:val="22"/>
                <w:szCs w:val="22"/>
              </w:rPr>
              <w:lastRenderedPageBreak/>
              <w:t>художника;</w:t>
            </w:r>
          </w:p>
          <w:p w14:paraId="3A6B97C4" w14:textId="77777777" w:rsidR="009915DB" w:rsidRPr="009915DB" w:rsidRDefault="009915DB" w:rsidP="008C1D21">
            <w:pPr>
              <w:pStyle w:val="Default"/>
              <w:rPr>
                <w:sz w:val="22"/>
                <w:szCs w:val="22"/>
              </w:rPr>
            </w:pPr>
            <w:r>
              <w:rPr>
                <w:sz w:val="22"/>
                <w:szCs w:val="22"/>
              </w:rPr>
              <w:t xml:space="preserve">9 </w:t>
            </w:r>
            <w:r w:rsidRPr="009915DB">
              <w:rPr>
                <w:sz w:val="22"/>
                <w:szCs w:val="22"/>
              </w:rPr>
              <w:t>декабря: День Героев Отечества;</w:t>
            </w:r>
          </w:p>
          <w:p w14:paraId="4CAA00B6" w14:textId="77777777" w:rsidR="009915DB" w:rsidRPr="00535963" w:rsidRDefault="009915DB" w:rsidP="008C1D21">
            <w:pPr>
              <w:pStyle w:val="Default"/>
              <w:rPr>
                <w:sz w:val="22"/>
                <w:szCs w:val="22"/>
              </w:rPr>
            </w:pPr>
            <w:r w:rsidRPr="00535963">
              <w:rPr>
                <w:sz w:val="22"/>
                <w:szCs w:val="22"/>
              </w:rPr>
              <w:t xml:space="preserve">12 декабря: День Конституции Российской Федерации; </w:t>
            </w:r>
          </w:p>
          <w:p w14:paraId="30EA1D09" w14:textId="77777777" w:rsidR="009915DB" w:rsidRPr="00535963" w:rsidRDefault="009915DB" w:rsidP="008C1D21">
            <w:pPr>
              <w:pStyle w:val="Default"/>
              <w:rPr>
                <w:i/>
                <w:sz w:val="22"/>
                <w:szCs w:val="22"/>
              </w:rPr>
            </w:pPr>
            <w:r w:rsidRPr="00535963">
              <w:rPr>
                <w:sz w:val="22"/>
                <w:szCs w:val="22"/>
              </w:rPr>
              <w:t>31 декабря: Новый</w:t>
            </w:r>
          </w:p>
          <w:p w14:paraId="2068B0B9" w14:textId="77777777" w:rsidR="009915DB" w:rsidRPr="007F7618" w:rsidRDefault="009915DB" w:rsidP="008C1D21">
            <w:pPr>
              <w:pStyle w:val="Default"/>
              <w:rPr>
                <w:rFonts w:eastAsia="Calibri"/>
                <w:sz w:val="20"/>
                <w:szCs w:val="20"/>
              </w:rPr>
            </w:pPr>
            <w:r w:rsidRPr="00535963">
              <w:rPr>
                <w:rFonts w:eastAsia="Calibri"/>
                <w:sz w:val="22"/>
                <w:szCs w:val="22"/>
              </w:rPr>
              <w:t>год</w:t>
            </w:r>
          </w:p>
        </w:tc>
        <w:tc>
          <w:tcPr>
            <w:tcW w:w="1843" w:type="dxa"/>
            <w:vMerge/>
          </w:tcPr>
          <w:p w14:paraId="6B506380" w14:textId="77777777" w:rsidR="009915DB" w:rsidRPr="007F7618" w:rsidRDefault="009915DB" w:rsidP="00547160">
            <w:pPr>
              <w:jc w:val="both"/>
              <w:rPr>
                <w:rFonts w:eastAsia="Calibri"/>
                <w:sz w:val="28"/>
                <w:szCs w:val="28"/>
              </w:rPr>
            </w:pPr>
          </w:p>
        </w:tc>
        <w:tc>
          <w:tcPr>
            <w:tcW w:w="1494" w:type="dxa"/>
            <w:vMerge/>
          </w:tcPr>
          <w:p w14:paraId="06060B7B" w14:textId="77777777" w:rsidR="009915DB" w:rsidRPr="007F7618" w:rsidRDefault="009915DB" w:rsidP="00547160">
            <w:pPr>
              <w:jc w:val="both"/>
              <w:rPr>
                <w:rFonts w:eastAsia="Calibri"/>
                <w:sz w:val="28"/>
                <w:szCs w:val="28"/>
              </w:rPr>
            </w:pPr>
          </w:p>
        </w:tc>
      </w:tr>
      <w:tr w:rsidR="009915DB" w:rsidRPr="007F7618" w14:paraId="408F7A25" w14:textId="77777777" w:rsidTr="00E317CB">
        <w:trPr>
          <w:trHeight w:val="105"/>
        </w:trPr>
        <w:tc>
          <w:tcPr>
            <w:tcW w:w="1608" w:type="dxa"/>
            <w:vMerge/>
          </w:tcPr>
          <w:p w14:paraId="7B882556" w14:textId="77777777" w:rsidR="009915DB" w:rsidRPr="007F7618" w:rsidRDefault="009915DB" w:rsidP="00547160">
            <w:pPr>
              <w:jc w:val="both"/>
              <w:rPr>
                <w:rFonts w:eastAsia="Calibri"/>
                <w:sz w:val="20"/>
                <w:szCs w:val="20"/>
              </w:rPr>
            </w:pPr>
          </w:p>
        </w:tc>
        <w:tc>
          <w:tcPr>
            <w:tcW w:w="2407" w:type="dxa"/>
            <w:gridSpan w:val="2"/>
          </w:tcPr>
          <w:p w14:paraId="310D5B0A" w14:textId="77777777" w:rsidR="009915DB" w:rsidRPr="007F7618" w:rsidRDefault="009915DB" w:rsidP="008C1D21">
            <w:pPr>
              <w:jc w:val="both"/>
              <w:rPr>
                <w:rFonts w:eastAsia="Calibri"/>
                <w:sz w:val="20"/>
                <w:szCs w:val="20"/>
              </w:rPr>
            </w:pPr>
            <w:r w:rsidRPr="007F7618">
              <w:rPr>
                <w:rFonts w:eastAsia="Calibri"/>
                <w:sz w:val="20"/>
                <w:szCs w:val="20"/>
              </w:rPr>
              <w:t>Февраль</w:t>
            </w:r>
          </w:p>
        </w:tc>
        <w:tc>
          <w:tcPr>
            <w:tcW w:w="2789" w:type="dxa"/>
          </w:tcPr>
          <w:p w14:paraId="686A5FC7" w14:textId="77777777" w:rsidR="009915DB" w:rsidRPr="00F74681" w:rsidRDefault="009915DB" w:rsidP="008C1D21">
            <w:pPr>
              <w:pStyle w:val="Default"/>
              <w:rPr>
                <w:sz w:val="22"/>
                <w:szCs w:val="22"/>
              </w:rPr>
            </w:pPr>
            <w:r w:rsidRPr="00F74681">
              <w:rPr>
                <w:sz w:val="22"/>
                <w:szCs w:val="22"/>
              </w:rPr>
              <w:t>8 февраля: День российской науки;</w:t>
            </w:r>
          </w:p>
          <w:p w14:paraId="53E94AA1" w14:textId="77777777" w:rsidR="009915DB" w:rsidRPr="00F74681" w:rsidRDefault="009915DB" w:rsidP="008C1D21">
            <w:pPr>
              <w:pStyle w:val="Default"/>
              <w:rPr>
                <w:sz w:val="22"/>
                <w:szCs w:val="22"/>
              </w:rPr>
            </w:pPr>
            <w:r w:rsidRPr="00F74681">
              <w:rPr>
                <w:sz w:val="22"/>
                <w:szCs w:val="22"/>
              </w:rPr>
              <w:t xml:space="preserve">21 февраля: Международный день родного языка; </w:t>
            </w:r>
          </w:p>
          <w:p w14:paraId="37E0ED90" w14:textId="77777777" w:rsidR="009915DB" w:rsidRPr="00F74681" w:rsidRDefault="009915DB" w:rsidP="008C1D21">
            <w:pPr>
              <w:pStyle w:val="Default"/>
              <w:rPr>
                <w:sz w:val="22"/>
                <w:szCs w:val="22"/>
              </w:rPr>
            </w:pPr>
            <w:r w:rsidRPr="00F74681">
              <w:rPr>
                <w:sz w:val="22"/>
                <w:szCs w:val="22"/>
              </w:rPr>
              <w:t>23 февраля: День защитника Отечества.</w:t>
            </w:r>
          </w:p>
          <w:p w14:paraId="4B067671" w14:textId="77777777" w:rsidR="009915DB" w:rsidRPr="007F7618" w:rsidRDefault="009915DB" w:rsidP="008C1D21">
            <w:pPr>
              <w:jc w:val="both"/>
              <w:rPr>
                <w:rFonts w:eastAsia="Calibri"/>
                <w:sz w:val="20"/>
                <w:szCs w:val="20"/>
              </w:rPr>
            </w:pPr>
          </w:p>
        </w:tc>
        <w:tc>
          <w:tcPr>
            <w:tcW w:w="1843" w:type="dxa"/>
            <w:vMerge/>
          </w:tcPr>
          <w:p w14:paraId="51FAB1AE" w14:textId="77777777" w:rsidR="009915DB" w:rsidRPr="007F7618" w:rsidRDefault="009915DB" w:rsidP="00547160">
            <w:pPr>
              <w:jc w:val="both"/>
              <w:rPr>
                <w:rFonts w:eastAsia="Calibri"/>
                <w:sz w:val="28"/>
                <w:szCs w:val="28"/>
              </w:rPr>
            </w:pPr>
          </w:p>
        </w:tc>
        <w:tc>
          <w:tcPr>
            <w:tcW w:w="1494" w:type="dxa"/>
            <w:vMerge/>
          </w:tcPr>
          <w:p w14:paraId="197F37E1" w14:textId="77777777" w:rsidR="009915DB" w:rsidRPr="007F7618" w:rsidRDefault="009915DB" w:rsidP="00547160">
            <w:pPr>
              <w:jc w:val="both"/>
              <w:rPr>
                <w:rFonts w:eastAsia="Calibri"/>
                <w:sz w:val="28"/>
                <w:szCs w:val="28"/>
              </w:rPr>
            </w:pPr>
          </w:p>
        </w:tc>
      </w:tr>
      <w:tr w:rsidR="009915DB" w:rsidRPr="007F7618" w14:paraId="327CE808" w14:textId="77777777" w:rsidTr="00E317CB">
        <w:trPr>
          <w:trHeight w:val="120"/>
        </w:trPr>
        <w:tc>
          <w:tcPr>
            <w:tcW w:w="1608" w:type="dxa"/>
            <w:vMerge/>
          </w:tcPr>
          <w:p w14:paraId="5B4DBB40" w14:textId="77777777" w:rsidR="009915DB" w:rsidRPr="007F7618" w:rsidRDefault="009915DB" w:rsidP="00547160">
            <w:pPr>
              <w:jc w:val="both"/>
              <w:rPr>
                <w:rFonts w:eastAsia="Calibri"/>
                <w:sz w:val="20"/>
                <w:szCs w:val="20"/>
              </w:rPr>
            </w:pPr>
          </w:p>
        </w:tc>
        <w:tc>
          <w:tcPr>
            <w:tcW w:w="2407" w:type="dxa"/>
            <w:gridSpan w:val="2"/>
          </w:tcPr>
          <w:p w14:paraId="50156FF9" w14:textId="77777777" w:rsidR="009915DB" w:rsidRPr="007F7618" w:rsidRDefault="009915DB" w:rsidP="008C1D21">
            <w:pPr>
              <w:jc w:val="both"/>
              <w:rPr>
                <w:rFonts w:eastAsia="Calibri"/>
                <w:sz w:val="20"/>
                <w:szCs w:val="20"/>
              </w:rPr>
            </w:pPr>
            <w:r w:rsidRPr="007F7618">
              <w:rPr>
                <w:rFonts w:eastAsia="Calibri"/>
                <w:sz w:val="20"/>
                <w:szCs w:val="20"/>
              </w:rPr>
              <w:t xml:space="preserve">Март </w:t>
            </w:r>
          </w:p>
        </w:tc>
        <w:tc>
          <w:tcPr>
            <w:tcW w:w="2789" w:type="dxa"/>
          </w:tcPr>
          <w:p w14:paraId="6175889C" w14:textId="77777777" w:rsidR="009915DB" w:rsidRPr="009915DB" w:rsidRDefault="009915DB" w:rsidP="009915DB">
            <w:pPr>
              <w:pStyle w:val="Default"/>
              <w:rPr>
                <w:rFonts w:eastAsia="Calibri"/>
                <w:sz w:val="22"/>
                <w:szCs w:val="22"/>
              </w:rPr>
            </w:pPr>
            <w:r w:rsidRPr="009915DB">
              <w:rPr>
                <w:rFonts w:eastAsia="Calibri"/>
                <w:sz w:val="22"/>
                <w:szCs w:val="22"/>
              </w:rPr>
              <w:t xml:space="preserve">Масленица </w:t>
            </w:r>
          </w:p>
          <w:p w14:paraId="7506AAC0" w14:textId="77777777" w:rsidR="009915DB" w:rsidRPr="009915DB" w:rsidRDefault="009915DB" w:rsidP="009915DB">
            <w:pPr>
              <w:pStyle w:val="Default"/>
              <w:rPr>
                <w:color w:val="221E1F"/>
                <w:sz w:val="22"/>
                <w:szCs w:val="22"/>
              </w:rPr>
            </w:pPr>
            <w:r w:rsidRPr="009915DB">
              <w:rPr>
                <w:color w:val="221E1F"/>
                <w:sz w:val="22"/>
                <w:szCs w:val="22"/>
              </w:rPr>
              <w:t>8 марта: Международный женский день;</w:t>
            </w:r>
          </w:p>
          <w:p w14:paraId="1BD17F0A" w14:textId="77777777" w:rsidR="009915DB" w:rsidRPr="009915DB" w:rsidRDefault="009915DB" w:rsidP="009915DB">
            <w:pPr>
              <w:pStyle w:val="Default"/>
              <w:rPr>
                <w:color w:val="221E1F"/>
                <w:sz w:val="22"/>
                <w:szCs w:val="22"/>
              </w:rPr>
            </w:pPr>
            <w:r w:rsidRPr="009915DB">
              <w:rPr>
                <w:color w:val="221E1F"/>
                <w:sz w:val="22"/>
                <w:szCs w:val="22"/>
              </w:rPr>
              <w:t>18 марта: День воссоединения Крыма с Россией</w:t>
            </w:r>
          </w:p>
          <w:p w14:paraId="4F035CB4" w14:textId="77777777" w:rsidR="009915DB" w:rsidRPr="009915DB" w:rsidRDefault="009915DB" w:rsidP="009915DB">
            <w:pPr>
              <w:pStyle w:val="Default"/>
              <w:rPr>
                <w:color w:val="221E1F"/>
                <w:sz w:val="22"/>
                <w:szCs w:val="22"/>
              </w:rPr>
            </w:pPr>
            <w:r w:rsidRPr="009915DB">
              <w:rPr>
                <w:color w:val="221E1F"/>
                <w:sz w:val="22"/>
                <w:szCs w:val="22"/>
              </w:rPr>
              <w:t xml:space="preserve"> 27 марта: Всемирный день театра.</w:t>
            </w:r>
          </w:p>
          <w:p w14:paraId="4F083676" w14:textId="77777777" w:rsidR="009915DB" w:rsidRPr="007F7618" w:rsidRDefault="009915DB" w:rsidP="008C1D21">
            <w:pPr>
              <w:jc w:val="both"/>
              <w:rPr>
                <w:rFonts w:eastAsia="Calibri"/>
                <w:sz w:val="20"/>
                <w:szCs w:val="20"/>
              </w:rPr>
            </w:pPr>
          </w:p>
        </w:tc>
        <w:tc>
          <w:tcPr>
            <w:tcW w:w="1843" w:type="dxa"/>
            <w:vMerge/>
          </w:tcPr>
          <w:p w14:paraId="091E3B3E" w14:textId="77777777" w:rsidR="009915DB" w:rsidRPr="007F7618" w:rsidRDefault="009915DB" w:rsidP="00547160">
            <w:pPr>
              <w:jc w:val="both"/>
              <w:rPr>
                <w:rFonts w:eastAsia="Calibri"/>
                <w:sz w:val="28"/>
                <w:szCs w:val="28"/>
              </w:rPr>
            </w:pPr>
          </w:p>
        </w:tc>
        <w:tc>
          <w:tcPr>
            <w:tcW w:w="1494" w:type="dxa"/>
            <w:vMerge/>
          </w:tcPr>
          <w:p w14:paraId="67D35BFD" w14:textId="77777777" w:rsidR="009915DB" w:rsidRPr="007F7618" w:rsidRDefault="009915DB" w:rsidP="00547160">
            <w:pPr>
              <w:jc w:val="both"/>
              <w:rPr>
                <w:rFonts w:eastAsia="Calibri"/>
                <w:sz w:val="28"/>
                <w:szCs w:val="28"/>
              </w:rPr>
            </w:pPr>
          </w:p>
        </w:tc>
      </w:tr>
      <w:tr w:rsidR="009915DB" w:rsidRPr="007F7618" w14:paraId="5BCAD651" w14:textId="77777777" w:rsidTr="00E317CB">
        <w:trPr>
          <w:trHeight w:val="95"/>
        </w:trPr>
        <w:tc>
          <w:tcPr>
            <w:tcW w:w="1608" w:type="dxa"/>
            <w:vMerge/>
          </w:tcPr>
          <w:p w14:paraId="7CDE3CB1" w14:textId="77777777" w:rsidR="009915DB" w:rsidRPr="007F7618" w:rsidRDefault="009915DB" w:rsidP="00547160">
            <w:pPr>
              <w:jc w:val="both"/>
              <w:rPr>
                <w:rFonts w:eastAsia="Calibri"/>
                <w:sz w:val="20"/>
                <w:szCs w:val="20"/>
              </w:rPr>
            </w:pPr>
          </w:p>
        </w:tc>
        <w:tc>
          <w:tcPr>
            <w:tcW w:w="2407" w:type="dxa"/>
            <w:gridSpan w:val="2"/>
          </w:tcPr>
          <w:p w14:paraId="74CB3E92" w14:textId="77777777" w:rsidR="009915DB" w:rsidRPr="007F7618" w:rsidRDefault="009915DB" w:rsidP="008C1D21">
            <w:pPr>
              <w:jc w:val="both"/>
              <w:rPr>
                <w:rFonts w:eastAsia="Calibri"/>
                <w:sz w:val="20"/>
                <w:szCs w:val="20"/>
              </w:rPr>
            </w:pPr>
            <w:r w:rsidRPr="007F7618">
              <w:rPr>
                <w:rFonts w:eastAsia="Calibri"/>
                <w:sz w:val="20"/>
                <w:szCs w:val="20"/>
              </w:rPr>
              <w:t>Апрель</w:t>
            </w:r>
          </w:p>
        </w:tc>
        <w:tc>
          <w:tcPr>
            <w:tcW w:w="2789" w:type="dxa"/>
          </w:tcPr>
          <w:p w14:paraId="342C5303" w14:textId="77777777" w:rsidR="009915DB" w:rsidRDefault="009915DB" w:rsidP="008C1D21">
            <w:pPr>
              <w:spacing w:after="5" w:line="247" w:lineRule="auto"/>
              <w:jc w:val="both"/>
              <w:rPr>
                <w:rFonts w:eastAsia="Calibri"/>
              </w:rPr>
            </w:pPr>
            <w:r w:rsidRPr="009915DB">
              <w:rPr>
                <w:rFonts w:eastAsia="Calibri"/>
              </w:rPr>
              <w:t xml:space="preserve">Светлый день Пасхи, </w:t>
            </w:r>
          </w:p>
          <w:p w14:paraId="23796A31" w14:textId="77777777" w:rsidR="009915DB" w:rsidRPr="009915DB" w:rsidRDefault="009915DB" w:rsidP="008C1D21">
            <w:pPr>
              <w:spacing w:after="5" w:line="247" w:lineRule="auto"/>
              <w:jc w:val="both"/>
              <w:rPr>
                <w:rFonts w:eastAsia="Calibri"/>
              </w:rPr>
            </w:pPr>
            <w:r w:rsidRPr="009915DB">
              <w:rPr>
                <w:rFonts w:eastAsia="Calibri"/>
              </w:rPr>
              <w:t>День Здоровья</w:t>
            </w:r>
          </w:p>
          <w:p w14:paraId="03EB93F3" w14:textId="77777777" w:rsidR="009915DB" w:rsidRPr="009915DB" w:rsidRDefault="009915DB" w:rsidP="008C1D21">
            <w:pPr>
              <w:spacing w:after="5" w:line="247" w:lineRule="auto"/>
              <w:jc w:val="both"/>
              <w:rPr>
                <w:color w:val="221E1F"/>
              </w:rPr>
            </w:pPr>
            <w:r w:rsidRPr="009915DB">
              <w:rPr>
                <w:color w:val="221E1F"/>
              </w:rPr>
              <w:t>12 апреля: День космонавтики.</w:t>
            </w:r>
          </w:p>
          <w:p w14:paraId="7F9782F4" w14:textId="77777777" w:rsidR="009915DB" w:rsidRPr="007F7618" w:rsidRDefault="009915DB" w:rsidP="008C1D21">
            <w:pPr>
              <w:jc w:val="both"/>
              <w:rPr>
                <w:rFonts w:eastAsia="Calibri"/>
                <w:sz w:val="20"/>
                <w:szCs w:val="20"/>
              </w:rPr>
            </w:pPr>
          </w:p>
        </w:tc>
        <w:tc>
          <w:tcPr>
            <w:tcW w:w="1843" w:type="dxa"/>
            <w:vMerge/>
          </w:tcPr>
          <w:p w14:paraId="7287B4E3" w14:textId="77777777" w:rsidR="009915DB" w:rsidRPr="007F7618" w:rsidRDefault="009915DB" w:rsidP="00547160">
            <w:pPr>
              <w:jc w:val="both"/>
              <w:rPr>
                <w:rFonts w:eastAsia="Calibri"/>
                <w:sz w:val="28"/>
                <w:szCs w:val="28"/>
              </w:rPr>
            </w:pPr>
          </w:p>
        </w:tc>
        <w:tc>
          <w:tcPr>
            <w:tcW w:w="1494" w:type="dxa"/>
            <w:vMerge/>
          </w:tcPr>
          <w:p w14:paraId="5B33582E" w14:textId="77777777" w:rsidR="009915DB" w:rsidRPr="007F7618" w:rsidRDefault="009915DB" w:rsidP="00547160">
            <w:pPr>
              <w:jc w:val="both"/>
              <w:rPr>
                <w:rFonts w:eastAsia="Calibri"/>
                <w:sz w:val="28"/>
                <w:szCs w:val="28"/>
              </w:rPr>
            </w:pPr>
          </w:p>
        </w:tc>
      </w:tr>
      <w:tr w:rsidR="009915DB" w:rsidRPr="007F7618" w14:paraId="701760AB" w14:textId="77777777" w:rsidTr="00E317CB">
        <w:trPr>
          <w:trHeight w:val="95"/>
        </w:trPr>
        <w:tc>
          <w:tcPr>
            <w:tcW w:w="1608" w:type="dxa"/>
            <w:vMerge/>
          </w:tcPr>
          <w:p w14:paraId="0F8CDA10" w14:textId="77777777" w:rsidR="009915DB" w:rsidRPr="007F7618" w:rsidRDefault="009915DB" w:rsidP="00547160">
            <w:pPr>
              <w:jc w:val="both"/>
              <w:rPr>
                <w:rFonts w:eastAsia="Calibri"/>
                <w:sz w:val="20"/>
                <w:szCs w:val="20"/>
              </w:rPr>
            </w:pPr>
          </w:p>
        </w:tc>
        <w:tc>
          <w:tcPr>
            <w:tcW w:w="2407" w:type="dxa"/>
            <w:gridSpan w:val="2"/>
          </w:tcPr>
          <w:p w14:paraId="29965C39" w14:textId="77777777" w:rsidR="009915DB" w:rsidRPr="007F7618" w:rsidRDefault="009915DB" w:rsidP="008C1D21">
            <w:pPr>
              <w:jc w:val="both"/>
              <w:rPr>
                <w:rFonts w:eastAsia="Calibri"/>
                <w:sz w:val="20"/>
                <w:szCs w:val="20"/>
              </w:rPr>
            </w:pPr>
            <w:r w:rsidRPr="007F7618">
              <w:rPr>
                <w:rFonts w:eastAsia="Calibri"/>
                <w:sz w:val="20"/>
                <w:szCs w:val="20"/>
              </w:rPr>
              <w:t xml:space="preserve">Май </w:t>
            </w:r>
          </w:p>
        </w:tc>
        <w:tc>
          <w:tcPr>
            <w:tcW w:w="2789" w:type="dxa"/>
          </w:tcPr>
          <w:p w14:paraId="085CCA55" w14:textId="77777777" w:rsidR="009915DB" w:rsidRPr="009915DB" w:rsidRDefault="009915DB" w:rsidP="008C1D21">
            <w:pPr>
              <w:pStyle w:val="Default"/>
              <w:rPr>
                <w:sz w:val="22"/>
                <w:szCs w:val="22"/>
              </w:rPr>
            </w:pPr>
            <w:r w:rsidRPr="009915DB">
              <w:rPr>
                <w:sz w:val="22"/>
                <w:szCs w:val="22"/>
              </w:rPr>
              <w:t>1 мая: Праздник Весны и Труда;</w:t>
            </w:r>
          </w:p>
          <w:p w14:paraId="6ACAC743" w14:textId="77777777" w:rsidR="009915DB" w:rsidRPr="009915DB" w:rsidRDefault="009915DB" w:rsidP="008C1D21">
            <w:pPr>
              <w:pStyle w:val="Default"/>
              <w:rPr>
                <w:sz w:val="22"/>
                <w:szCs w:val="22"/>
              </w:rPr>
            </w:pPr>
            <w:r w:rsidRPr="009915DB">
              <w:rPr>
                <w:sz w:val="22"/>
                <w:szCs w:val="22"/>
              </w:rPr>
              <w:t>9 мая: День Победы;</w:t>
            </w:r>
          </w:p>
          <w:p w14:paraId="004B51E0" w14:textId="77777777" w:rsidR="009915DB" w:rsidRPr="009915DB" w:rsidRDefault="009915DB" w:rsidP="008C1D21">
            <w:pPr>
              <w:pStyle w:val="Default"/>
              <w:rPr>
                <w:sz w:val="22"/>
                <w:szCs w:val="22"/>
              </w:rPr>
            </w:pPr>
            <w:r w:rsidRPr="009915DB">
              <w:rPr>
                <w:sz w:val="22"/>
                <w:szCs w:val="22"/>
              </w:rPr>
              <w:t>24 мая: День славянской письменности и культуры.</w:t>
            </w:r>
          </w:p>
          <w:p w14:paraId="6490ADA7" w14:textId="77777777" w:rsidR="009915DB" w:rsidRPr="007F7618" w:rsidRDefault="009915DB" w:rsidP="008C1D21">
            <w:pPr>
              <w:jc w:val="both"/>
              <w:rPr>
                <w:rFonts w:eastAsia="Calibri"/>
                <w:sz w:val="20"/>
                <w:szCs w:val="20"/>
              </w:rPr>
            </w:pPr>
          </w:p>
        </w:tc>
        <w:tc>
          <w:tcPr>
            <w:tcW w:w="1843" w:type="dxa"/>
            <w:vMerge/>
          </w:tcPr>
          <w:p w14:paraId="1D62D11D" w14:textId="77777777" w:rsidR="009915DB" w:rsidRPr="007F7618" w:rsidRDefault="009915DB" w:rsidP="00547160">
            <w:pPr>
              <w:jc w:val="both"/>
              <w:rPr>
                <w:rFonts w:eastAsia="Calibri"/>
                <w:sz w:val="28"/>
                <w:szCs w:val="28"/>
              </w:rPr>
            </w:pPr>
          </w:p>
        </w:tc>
        <w:tc>
          <w:tcPr>
            <w:tcW w:w="1494" w:type="dxa"/>
            <w:vMerge/>
          </w:tcPr>
          <w:p w14:paraId="72FD078B" w14:textId="77777777" w:rsidR="009915DB" w:rsidRPr="007F7618" w:rsidRDefault="009915DB" w:rsidP="00547160">
            <w:pPr>
              <w:jc w:val="both"/>
              <w:rPr>
                <w:rFonts w:eastAsia="Calibri"/>
                <w:sz w:val="28"/>
                <w:szCs w:val="28"/>
              </w:rPr>
            </w:pPr>
          </w:p>
        </w:tc>
      </w:tr>
      <w:tr w:rsidR="009915DB" w:rsidRPr="007F7618" w14:paraId="13CAD013" w14:textId="77777777" w:rsidTr="00E317CB">
        <w:trPr>
          <w:trHeight w:val="110"/>
        </w:trPr>
        <w:tc>
          <w:tcPr>
            <w:tcW w:w="1608" w:type="dxa"/>
            <w:vMerge/>
          </w:tcPr>
          <w:p w14:paraId="4BE48604" w14:textId="77777777" w:rsidR="009915DB" w:rsidRPr="007F7618" w:rsidRDefault="009915DB" w:rsidP="00547160">
            <w:pPr>
              <w:jc w:val="both"/>
              <w:rPr>
                <w:rFonts w:eastAsia="Calibri"/>
                <w:sz w:val="20"/>
                <w:szCs w:val="20"/>
              </w:rPr>
            </w:pPr>
          </w:p>
        </w:tc>
        <w:tc>
          <w:tcPr>
            <w:tcW w:w="2407" w:type="dxa"/>
            <w:gridSpan w:val="2"/>
          </w:tcPr>
          <w:p w14:paraId="18F63813" w14:textId="77777777" w:rsidR="009915DB" w:rsidRPr="007F7618" w:rsidRDefault="009915DB" w:rsidP="008C1D21">
            <w:pPr>
              <w:jc w:val="both"/>
              <w:rPr>
                <w:rFonts w:eastAsia="Calibri"/>
                <w:sz w:val="20"/>
                <w:szCs w:val="20"/>
              </w:rPr>
            </w:pPr>
            <w:r w:rsidRPr="007F7618">
              <w:rPr>
                <w:rFonts w:eastAsia="Calibri"/>
                <w:sz w:val="20"/>
                <w:szCs w:val="20"/>
              </w:rPr>
              <w:t>Июнь</w:t>
            </w:r>
          </w:p>
        </w:tc>
        <w:tc>
          <w:tcPr>
            <w:tcW w:w="2789" w:type="dxa"/>
          </w:tcPr>
          <w:p w14:paraId="38D1E49B" w14:textId="77777777" w:rsidR="009915DB" w:rsidRDefault="009915DB" w:rsidP="008C1D21">
            <w:pPr>
              <w:spacing w:after="5" w:line="247" w:lineRule="auto"/>
              <w:jc w:val="both"/>
              <w:rPr>
                <w:color w:val="221E1F"/>
              </w:rPr>
            </w:pPr>
            <w:r>
              <w:rPr>
                <w:color w:val="221E1F"/>
              </w:rPr>
              <w:t>1 июня: День защиты детей;</w:t>
            </w:r>
          </w:p>
          <w:p w14:paraId="673BCE85" w14:textId="77777777" w:rsidR="009915DB" w:rsidRDefault="009915DB" w:rsidP="008C1D21">
            <w:pPr>
              <w:spacing w:after="5" w:line="247" w:lineRule="auto"/>
              <w:jc w:val="both"/>
              <w:rPr>
                <w:color w:val="221E1F"/>
              </w:rPr>
            </w:pPr>
            <w:r>
              <w:rPr>
                <w:color w:val="221E1F"/>
              </w:rPr>
              <w:t>6 июня: День русского языка;</w:t>
            </w:r>
          </w:p>
          <w:p w14:paraId="7C6EB7B4" w14:textId="77777777" w:rsidR="009915DB" w:rsidRDefault="009915DB" w:rsidP="008C1D21">
            <w:pPr>
              <w:spacing w:after="5" w:line="247" w:lineRule="auto"/>
              <w:jc w:val="both"/>
              <w:rPr>
                <w:color w:val="221E1F"/>
              </w:rPr>
            </w:pPr>
            <w:r>
              <w:rPr>
                <w:color w:val="221E1F"/>
              </w:rPr>
              <w:t>12 июня: День России;</w:t>
            </w:r>
          </w:p>
          <w:p w14:paraId="3E8A6A1A" w14:textId="77777777" w:rsidR="009915DB" w:rsidRPr="007F7618" w:rsidRDefault="009915DB" w:rsidP="009915DB">
            <w:pPr>
              <w:spacing w:after="5" w:line="247" w:lineRule="auto"/>
              <w:jc w:val="both"/>
              <w:rPr>
                <w:rFonts w:eastAsia="Calibri"/>
                <w:sz w:val="20"/>
                <w:szCs w:val="20"/>
              </w:rPr>
            </w:pPr>
          </w:p>
        </w:tc>
        <w:tc>
          <w:tcPr>
            <w:tcW w:w="1843" w:type="dxa"/>
            <w:vMerge/>
          </w:tcPr>
          <w:p w14:paraId="5F154F12" w14:textId="77777777" w:rsidR="009915DB" w:rsidRPr="007F7618" w:rsidRDefault="009915DB" w:rsidP="00547160">
            <w:pPr>
              <w:jc w:val="both"/>
              <w:rPr>
                <w:rFonts w:eastAsia="Calibri"/>
                <w:sz w:val="28"/>
                <w:szCs w:val="28"/>
              </w:rPr>
            </w:pPr>
          </w:p>
        </w:tc>
        <w:tc>
          <w:tcPr>
            <w:tcW w:w="1494" w:type="dxa"/>
            <w:vMerge/>
          </w:tcPr>
          <w:p w14:paraId="4F874765" w14:textId="77777777" w:rsidR="009915DB" w:rsidRPr="007F7618" w:rsidRDefault="009915DB" w:rsidP="00547160">
            <w:pPr>
              <w:jc w:val="both"/>
              <w:rPr>
                <w:rFonts w:eastAsia="Calibri"/>
                <w:sz w:val="28"/>
                <w:szCs w:val="28"/>
              </w:rPr>
            </w:pPr>
          </w:p>
        </w:tc>
      </w:tr>
      <w:tr w:rsidR="009915DB" w:rsidRPr="007F7618" w14:paraId="7466EEAF" w14:textId="77777777" w:rsidTr="00E317CB">
        <w:trPr>
          <w:trHeight w:val="65"/>
        </w:trPr>
        <w:tc>
          <w:tcPr>
            <w:tcW w:w="1608" w:type="dxa"/>
            <w:vMerge/>
          </w:tcPr>
          <w:p w14:paraId="669D2F55" w14:textId="77777777" w:rsidR="009915DB" w:rsidRPr="007F7618" w:rsidRDefault="009915DB" w:rsidP="00547160">
            <w:pPr>
              <w:jc w:val="both"/>
              <w:rPr>
                <w:rFonts w:eastAsia="Calibri"/>
                <w:sz w:val="20"/>
                <w:szCs w:val="20"/>
              </w:rPr>
            </w:pPr>
          </w:p>
        </w:tc>
        <w:tc>
          <w:tcPr>
            <w:tcW w:w="2407" w:type="dxa"/>
            <w:gridSpan w:val="2"/>
          </w:tcPr>
          <w:p w14:paraId="372DC631" w14:textId="77777777" w:rsidR="009915DB" w:rsidRPr="007F7618" w:rsidRDefault="009915DB" w:rsidP="008C1D21">
            <w:pPr>
              <w:jc w:val="both"/>
              <w:rPr>
                <w:rFonts w:eastAsia="Calibri"/>
                <w:sz w:val="20"/>
                <w:szCs w:val="20"/>
              </w:rPr>
            </w:pPr>
            <w:r w:rsidRPr="007F7618">
              <w:rPr>
                <w:rFonts w:eastAsia="Calibri"/>
                <w:sz w:val="20"/>
                <w:szCs w:val="20"/>
              </w:rPr>
              <w:t xml:space="preserve">Июль </w:t>
            </w:r>
          </w:p>
        </w:tc>
        <w:tc>
          <w:tcPr>
            <w:tcW w:w="2789" w:type="dxa"/>
          </w:tcPr>
          <w:p w14:paraId="7219185E" w14:textId="77777777" w:rsidR="009915DB" w:rsidRPr="009915DB" w:rsidRDefault="009915DB" w:rsidP="008C1D21">
            <w:pPr>
              <w:jc w:val="both"/>
              <w:rPr>
                <w:rFonts w:eastAsia="Calibri"/>
              </w:rPr>
            </w:pPr>
            <w:r w:rsidRPr="009915DB">
              <w:rPr>
                <w:rFonts w:eastAsia="Calibri"/>
              </w:rPr>
              <w:t>Малые летние олимпийские игры</w:t>
            </w:r>
          </w:p>
          <w:p w14:paraId="47C8D4CB" w14:textId="77777777" w:rsidR="009915DB" w:rsidRPr="007F7618" w:rsidRDefault="009915DB" w:rsidP="008C1D21">
            <w:pPr>
              <w:jc w:val="both"/>
              <w:rPr>
                <w:rFonts w:eastAsia="Calibri"/>
                <w:sz w:val="20"/>
                <w:szCs w:val="20"/>
              </w:rPr>
            </w:pPr>
            <w:r w:rsidRPr="009915DB">
              <w:rPr>
                <w:rFonts w:eastAsia="Calibri"/>
              </w:rPr>
              <w:t>8 июля: День семьи, любви и верности</w:t>
            </w:r>
          </w:p>
        </w:tc>
        <w:tc>
          <w:tcPr>
            <w:tcW w:w="1843" w:type="dxa"/>
            <w:vMerge/>
          </w:tcPr>
          <w:p w14:paraId="7E985951" w14:textId="77777777" w:rsidR="009915DB" w:rsidRPr="007F7618" w:rsidRDefault="009915DB" w:rsidP="00547160">
            <w:pPr>
              <w:jc w:val="both"/>
              <w:rPr>
                <w:rFonts w:eastAsia="Calibri"/>
                <w:sz w:val="28"/>
                <w:szCs w:val="28"/>
              </w:rPr>
            </w:pPr>
          </w:p>
        </w:tc>
        <w:tc>
          <w:tcPr>
            <w:tcW w:w="1494" w:type="dxa"/>
            <w:vMerge/>
          </w:tcPr>
          <w:p w14:paraId="35A77602" w14:textId="77777777" w:rsidR="009915DB" w:rsidRPr="007F7618" w:rsidRDefault="009915DB" w:rsidP="00547160">
            <w:pPr>
              <w:jc w:val="both"/>
              <w:rPr>
                <w:rFonts w:eastAsia="Calibri"/>
                <w:sz w:val="28"/>
                <w:szCs w:val="28"/>
              </w:rPr>
            </w:pPr>
          </w:p>
        </w:tc>
      </w:tr>
      <w:tr w:rsidR="009915DB" w:rsidRPr="007F7618" w14:paraId="4686C681" w14:textId="77777777" w:rsidTr="00E317CB">
        <w:trPr>
          <w:trHeight w:val="135"/>
        </w:trPr>
        <w:tc>
          <w:tcPr>
            <w:tcW w:w="1608" w:type="dxa"/>
            <w:vMerge/>
          </w:tcPr>
          <w:p w14:paraId="2BDFA61D" w14:textId="77777777" w:rsidR="009915DB" w:rsidRPr="007F7618" w:rsidRDefault="009915DB" w:rsidP="00547160">
            <w:pPr>
              <w:jc w:val="both"/>
              <w:rPr>
                <w:rFonts w:eastAsia="Calibri"/>
                <w:sz w:val="20"/>
                <w:szCs w:val="20"/>
              </w:rPr>
            </w:pPr>
          </w:p>
        </w:tc>
        <w:tc>
          <w:tcPr>
            <w:tcW w:w="2407" w:type="dxa"/>
            <w:gridSpan w:val="2"/>
          </w:tcPr>
          <w:p w14:paraId="3DF467CC" w14:textId="77777777" w:rsidR="009915DB" w:rsidRPr="007F7618" w:rsidRDefault="009915DB" w:rsidP="008C1D21">
            <w:pPr>
              <w:jc w:val="both"/>
              <w:rPr>
                <w:rFonts w:eastAsia="Calibri"/>
                <w:sz w:val="20"/>
                <w:szCs w:val="20"/>
              </w:rPr>
            </w:pPr>
            <w:r>
              <w:rPr>
                <w:rFonts w:eastAsia="Calibri"/>
                <w:sz w:val="20"/>
                <w:szCs w:val="20"/>
              </w:rPr>
              <w:t>Август</w:t>
            </w:r>
          </w:p>
        </w:tc>
        <w:tc>
          <w:tcPr>
            <w:tcW w:w="2789" w:type="dxa"/>
          </w:tcPr>
          <w:p w14:paraId="643EDEF7" w14:textId="77777777" w:rsidR="009915DB" w:rsidRPr="00A945D0" w:rsidRDefault="009915DB" w:rsidP="008C1D21">
            <w:pPr>
              <w:pStyle w:val="Default"/>
              <w:rPr>
                <w:sz w:val="22"/>
                <w:szCs w:val="22"/>
              </w:rPr>
            </w:pPr>
            <w:r w:rsidRPr="00A945D0">
              <w:rPr>
                <w:sz w:val="22"/>
                <w:szCs w:val="22"/>
              </w:rPr>
              <w:t>12 августа: День физкультурника;</w:t>
            </w:r>
          </w:p>
          <w:p w14:paraId="5AFC8C1C" w14:textId="77777777" w:rsidR="009915DB" w:rsidRPr="00A945D0" w:rsidRDefault="009915DB" w:rsidP="008C1D21">
            <w:pPr>
              <w:pStyle w:val="Default"/>
              <w:rPr>
                <w:sz w:val="22"/>
                <w:szCs w:val="22"/>
              </w:rPr>
            </w:pPr>
            <w:r w:rsidRPr="00A945D0">
              <w:rPr>
                <w:sz w:val="22"/>
                <w:szCs w:val="22"/>
              </w:rPr>
              <w:t>22 августа: День Государственного флага Российской Федерации;</w:t>
            </w:r>
          </w:p>
          <w:p w14:paraId="2597FAF8" w14:textId="77777777" w:rsidR="009915DB" w:rsidRPr="00A945D0" w:rsidRDefault="009915DB" w:rsidP="008C1D21">
            <w:pPr>
              <w:pStyle w:val="Default"/>
              <w:rPr>
                <w:sz w:val="22"/>
                <w:szCs w:val="22"/>
              </w:rPr>
            </w:pPr>
            <w:r w:rsidRPr="00A945D0">
              <w:rPr>
                <w:sz w:val="22"/>
                <w:szCs w:val="22"/>
              </w:rPr>
              <w:t xml:space="preserve"> 27 августа: День российского кино.</w:t>
            </w:r>
          </w:p>
          <w:p w14:paraId="5283CC0B" w14:textId="77777777" w:rsidR="009915DB" w:rsidRDefault="009915DB" w:rsidP="008C1D21">
            <w:pPr>
              <w:pStyle w:val="Default"/>
              <w:rPr>
                <w:rFonts w:eastAsia="Calibri"/>
                <w:sz w:val="20"/>
                <w:szCs w:val="20"/>
              </w:rPr>
            </w:pPr>
          </w:p>
        </w:tc>
        <w:tc>
          <w:tcPr>
            <w:tcW w:w="1843" w:type="dxa"/>
            <w:vMerge/>
          </w:tcPr>
          <w:p w14:paraId="25379492" w14:textId="77777777" w:rsidR="009915DB" w:rsidRPr="007F7618" w:rsidRDefault="009915DB" w:rsidP="00547160">
            <w:pPr>
              <w:jc w:val="both"/>
              <w:rPr>
                <w:rFonts w:eastAsia="Calibri"/>
                <w:sz w:val="28"/>
                <w:szCs w:val="28"/>
              </w:rPr>
            </w:pPr>
          </w:p>
        </w:tc>
        <w:tc>
          <w:tcPr>
            <w:tcW w:w="1494" w:type="dxa"/>
            <w:vMerge/>
          </w:tcPr>
          <w:p w14:paraId="604B5EF5" w14:textId="77777777" w:rsidR="009915DB" w:rsidRPr="007F7618" w:rsidRDefault="009915DB" w:rsidP="00547160">
            <w:pPr>
              <w:jc w:val="both"/>
              <w:rPr>
                <w:rFonts w:eastAsia="Calibri"/>
                <w:sz w:val="28"/>
                <w:szCs w:val="28"/>
              </w:rPr>
            </w:pPr>
          </w:p>
        </w:tc>
      </w:tr>
      <w:tr w:rsidR="009915DB" w:rsidRPr="007F7618" w14:paraId="58305129" w14:textId="77777777" w:rsidTr="00E317CB">
        <w:tc>
          <w:tcPr>
            <w:tcW w:w="1608" w:type="dxa"/>
            <w:vMerge/>
          </w:tcPr>
          <w:p w14:paraId="3B7A131D" w14:textId="77777777" w:rsidR="009915DB" w:rsidRPr="007F7618" w:rsidRDefault="009915DB" w:rsidP="00547160">
            <w:pPr>
              <w:jc w:val="both"/>
              <w:rPr>
                <w:rFonts w:eastAsia="Calibri"/>
                <w:sz w:val="20"/>
                <w:szCs w:val="20"/>
              </w:rPr>
            </w:pPr>
          </w:p>
        </w:tc>
        <w:tc>
          <w:tcPr>
            <w:tcW w:w="8533" w:type="dxa"/>
            <w:gridSpan w:val="5"/>
          </w:tcPr>
          <w:p w14:paraId="553C079D" w14:textId="77777777" w:rsidR="009915DB" w:rsidRPr="007F7618" w:rsidRDefault="009915DB" w:rsidP="00547160">
            <w:pPr>
              <w:rPr>
                <w:rFonts w:eastAsia="Calibri"/>
                <w:b/>
                <w:sz w:val="20"/>
                <w:szCs w:val="20"/>
              </w:rPr>
            </w:pPr>
          </w:p>
          <w:p w14:paraId="7AFD0832" w14:textId="77777777" w:rsidR="009915DB" w:rsidRPr="007F7618" w:rsidRDefault="009915DB" w:rsidP="00547160">
            <w:pPr>
              <w:rPr>
                <w:rFonts w:eastAsia="Calibri"/>
                <w:b/>
                <w:sz w:val="20"/>
                <w:szCs w:val="20"/>
              </w:rPr>
            </w:pPr>
            <w:r>
              <w:rPr>
                <w:rFonts w:eastAsia="Calibri"/>
                <w:b/>
                <w:sz w:val="20"/>
                <w:szCs w:val="20"/>
              </w:rPr>
              <w:t>Средний дошкольный возраст</w:t>
            </w:r>
          </w:p>
        </w:tc>
      </w:tr>
      <w:tr w:rsidR="009915DB" w:rsidRPr="007F7618" w14:paraId="64105AE8" w14:textId="77777777" w:rsidTr="00E317CB">
        <w:trPr>
          <w:trHeight w:val="120"/>
        </w:trPr>
        <w:tc>
          <w:tcPr>
            <w:tcW w:w="1608" w:type="dxa"/>
            <w:vMerge/>
          </w:tcPr>
          <w:p w14:paraId="50A67A6B" w14:textId="77777777" w:rsidR="009915DB" w:rsidRPr="007F7618" w:rsidRDefault="009915DB" w:rsidP="00547160">
            <w:pPr>
              <w:jc w:val="both"/>
              <w:rPr>
                <w:rFonts w:eastAsia="Calibri"/>
                <w:sz w:val="20"/>
                <w:szCs w:val="20"/>
              </w:rPr>
            </w:pPr>
          </w:p>
        </w:tc>
        <w:tc>
          <w:tcPr>
            <w:tcW w:w="1794" w:type="dxa"/>
          </w:tcPr>
          <w:p w14:paraId="1DB343A0" w14:textId="77777777" w:rsidR="009915DB" w:rsidRPr="007F7618" w:rsidRDefault="009915DB" w:rsidP="008C1D21">
            <w:pPr>
              <w:jc w:val="both"/>
              <w:rPr>
                <w:rFonts w:eastAsia="Calibri"/>
                <w:sz w:val="20"/>
                <w:szCs w:val="20"/>
              </w:rPr>
            </w:pPr>
            <w:r>
              <w:rPr>
                <w:rFonts w:eastAsia="Calibri"/>
                <w:sz w:val="20"/>
                <w:szCs w:val="20"/>
              </w:rPr>
              <w:t>Сентябрь</w:t>
            </w:r>
          </w:p>
        </w:tc>
        <w:tc>
          <w:tcPr>
            <w:tcW w:w="3402" w:type="dxa"/>
            <w:gridSpan w:val="2"/>
          </w:tcPr>
          <w:p w14:paraId="0136020F" w14:textId="77777777" w:rsidR="009915DB" w:rsidRPr="00296021" w:rsidRDefault="009915DB" w:rsidP="008C1D21">
            <w:pPr>
              <w:pStyle w:val="Default"/>
            </w:pPr>
            <w:r w:rsidRPr="00296021">
              <w:t>1сентября: День знаний;</w:t>
            </w:r>
          </w:p>
          <w:p w14:paraId="0FF99E04" w14:textId="77777777" w:rsidR="009915DB" w:rsidRPr="00296021" w:rsidRDefault="009915DB" w:rsidP="008C1D21">
            <w:pPr>
              <w:pStyle w:val="Default"/>
              <w:rPr>
                <w:rFonts w:eastAsia="Calibri"/>
                <w:szCs w:val="20"/>
              </w:rPr>
            </w:pPr>
            <w:r w:rsidRPr="00296021">
              <w:t>27 сентября: День воспитателя и всех дошкольных работников.</w:t>
            </w:r>
          </w:p>
        </w:tc>
        <w:tc>
          <w:tcPr>
            <w:tcW w:w="1843" w:type="dxa"/>
            <w:vMerge w:val="restart"/>
          </w:tcPr>
          <w:p w14:paraId="762FCB81" w14:textId="77777777" w:rsidR="009915DB" w:rsidRPr="007F7618" w:rsidRDefault="009915DB" w:rsidP="00547160">
            <w:pPr>
              <w:jc w:val="both"/>
              <w:rPr>
                <w:rFonts w:eastAsia="Calibri"/>
                <w:sz w:val="28"/>
                <w:szCs w:val="28"/>
              </w:rPr>
            </w:pPr>
            <w:r w:rsidRPr="007F7618">
              <w:rPr>
                <w:rFonts w:eastAsia="Calibri"/>
                <w:sz w:val="24"/>
                <w:szCs w:val="24"/>
              </w:rPr>
              <w:t>Не более 20 мин</w:t>
            </w:r>
          </w:p>
        </w:tc>
        <w:tc>
          <w:tcPr>
            <w:tcW w:w="1494" w:type="dxa"/>
            <w:vMerge w:val="restart"/>
          </w:tcPr>
          <w:p w14:paraId="229F0738" w14:textId="77777777" w:rsidR="009915DB" w:rsidRPr="007F7618" w:rsidRDefault="009915DB" w:rsidP="00547160">
            <w:pPr>
              <w:jc w:val="both"/>
              <w:rPr>
                <w:rFonts w:eastAsia="Calibri"/>
                <w:sz w:val="24"/>
                <w:szCs w:val="24"/>
              </w:rPr>
            </w:pPr>
            <w:r w:rsidRPr="007F7618">
              <w:rPr>
                <w:rFonts w:eastAsia="Calibri"/>
                <w:sz w:val="24"/>
                <w:szCs w:val="24"/>
              </w:rPr>
              <w:t>Воспитатель</w:t>
            </w:r>
          </w:p>
          <w:p w14:paraId="49E4A810" w14:textId="77777777" w:rsidR="009915DB" w:rsidRPr="007F7618" w:rsidRDefault="009915DB" w:rsidP="00547160">
            <w:pPr>
              <w:jc w:val="both"/>
              <w:rPr>
                <w:rFonts w:eastAsia="Calibri"/>
                <w:sz w:val="28"/>
                <w:szCs w:val="28"/>
              </w:rPr>
            </w:pPr>
            <w:r w:rsidRPr="007F7618">
              <w:rPr>
                <w:rFonts w:eastAsia="Calibri"/>
                <w:sz w:val="24"/>
                <w:szCs w:val="24"/>
              </w:rPr>
              <w:t>Муз.руководитель</w:t>
            </w:r>
          </w:p>
        </w:tc>
      </w:tr>
      <w:tr w:rsidR="009915DB" w:rsidRPr="007F7618" w14:paraId="0911C13C" w14:textId="77777777" w:rsidTr="00E317CB">
        <w:trPr>
          <w:trHeight w:val="105"/>
        </w:trPr>
        <w:tc>
          <w:tcPr>
            <w:tcW w:w="1608" w:type="dxa"/>
            <w:vMerge/>
          </w:tcPr>
          <w:p w14:paraId="627C621A" w14:textId="77777777" w:rsidR="009915DB" w:rsidRPr="007F7618" w:rsidRDefault="009915DB" w:rsidP="00547160">
            <w:pPr>
              <w:jc w:val="both"/>
              <w:rPr>
                <w:rFonts w:eastAsia="Calibri"/>
                <w:sz w:val="20"/>
                <w:szCs w:val="20"/>
              </w:rPr>
            </w:pPr>
          </w:p>
        </w:tc>
        <w:tc>
          <w:tcPr>
            <w:tcW w:w="1794" w:type="dxa"/>
          </w:tcPr>
          <w:p w14:paraId="58CC67E5" w14:textId="77777777" w:rsidR="009915DB" w:rsidRDefault="009915DB" w:rsidP="008C1D21">
            <w:pPr>
              <w:jc w:val="both"/>
              <w:rPr>
                <w:rFonts w:eastAsia="Calibri"/>
                <w:sz w:val="20"/>
                <w:szCs w:val="20"/>
              </w:rPr>
            </w:pPr>
            <w:r w:rsidRPr="007F7618">
              <w:rPr>
                <w:rFonts w:eastAsia="Calibri"/>
                <w:sz w:val="20"/>
                <w:szCs w:val="20"/>
              </w:rPr>
              <w:t>Октябрь</w:t>
            </w:r>
          </w:p>
        </w:tc>
        <w:tc>
          <w:tcPr>
            <w:tcW w:w="3402" w:type="dxa"/>
            <w:gridSpan w:val="2"/>
          </w:tcPr>
          <w:p w14:paraId="34BA9DF9" w14:textId="77777777" w:rsidR="009915DB" w:rsidRPr="00A945D0" w:rsidRDefault="009915DB" w:rsidP="008C1D21">
            <w:pPr>
              <w:pStyle w:val="Default"/>
              <w:rPr>
                <w:rFonts w:eastAsia="Calibri"/>
                <w:sz w:val="22"/>
                <w:szCs w:val="22"/>
              </w:rPr>
            </w:pPr>
            <w:r>
              <w:rPr>
                <w:rFonts w:eastAsia="Calibri"/>
                <w:sz w:val="22"/>
                <w:szCs w:val="22"/>
              </w:rPr>
              <w:t>Праздник  «</w:t>
            </w:r>
            <w:r w:rsidRPr="00A945D0">
              <w:rPr>
                <w:rFonts w:eastAsia="Calibri"/>
                <w:sz w:val="22"/>
                <w:szCs w:val="22"/>
              </w:rPr>
              <w:t>Осень</w:t>
            </w:r>
            <w:r>
              <w:rPr>
                <w:rFonts w:eastAsia="Calibri"/>
                <w:sz w:val="22"/>
                <w:szCs w:val="22"/>
              </w:rPr>
              <w:t>»</w:t>
            </w:r>
          </w:p>
          <w:p w14:paraId="764B34DE" w14:textId="77777777" w:rsidR="009915DB" w:rsidRDefault="009915DB" w:rsidP="008C1D21">
            <w:pPr>
              <w:pStyle w:val="Default"/>
              <w:rPr>
                <w:color w:val="221E1F"/>
                <w:sz w:val="22"/>
                <w:szCs w:val="22"/>
              </w:rPr>
            </w:pPr>
            <w:r w:rsidRPr="00A945D0">
              <w:rPr>
                <w:color w:val="221E1F"/>
                <w:sz w:val="22"/>
                <w:szCs w:val="22"/>
              </w:rPr>
              <w:t>1 октября: Международный день пожилых людей; Международный день музыки;</w:t>
            </w:r>
          </w:p>
          <w:p w14:paraId="3E381991" w14:textId="77777777" w:rsidR="009915DB" w:rsidRPr="00A945D0" w:rsidRDefault="009915DB" w:rsidP="008C1D21">
            <w:pPr>
              <w:pStyle w:val="Default"/>
              <w:rPr>
                <w:color w:val="221E1F"/>
                <w:sz w:val="22"/>
                <w:szCs w:val="22"/>
              </w:rPr>
            </w:pPr>
            <w:r w:rsidRPr="00A945D0">
              <w:rPr>
                <w:color w:val="221E1F"/>
                <w:sz w:val="22"/>
                <w:szCs w:val="22"/>
              </w:rPr>
              <w:t>4 октября: День защиты животных;</w:t>
            </w:r>
          </w:p>
          <w:p w14:paraId="09399F54" w14:textId="77777777" w:rsidR="009915DB" w:rsidRPr="00F74681" w:rsidRDefault="009915DB" w:rsidP="008C1D21">
            <w:pPr>
              <w:pStyle w:val="Default"/>
              <w:rPr>
                <w:color w:val="221E1F"/>
                <w:sz w:val="22"/>
                <w:szCs w:val="22"/>
              </w:rPr>
            </w:pPr>
            <w:r>
              <w:rPr>
                <w:color w:val="221E1F"/>
                <w:sz w:val="22"/>
                <w:szCs w:val="22"/>
              </w:rPr>
              <w:t xml:space="preserve">5 </w:t>
            </w:r>
            <w:r w:rsidRPr="00F74681">
              <w:rPr>
                <w:color w:val="221E1F"/>
                <w:sz w:val="22"/>
                <w:szCs w:val="22"/>
              </w:rPr>
              <w:t>октября: День учителя;</w:t>
            </w:r>
          </w:p>
          <w:p w14:paraId="02A21038" w14:textId="77777777" w:rsidR="009915DB" w:rsidRPr="00A945D0" w:rsidRDefault="009915DB" w:rsidP="008C1D21">
            <w:pPr>
              <w:pStyle w:val="Default"/>
              <w:rPr>
                <w:color w:val="221E1F"/>
                <w:sz w:val="22"/>
                <w:szCs w:val="22"/>
              </w:rPr>
            </w:pPr>
            <w:r w:rsidRPr="00A945D0">
              <w:rPr>
                <w:color w:val="221E1F"/>
                <w:sz w:val="22"/>
                <w:szCs w:val="22"/>
              </w:rPr>
              <w:t>Третье воскресенье октября: День отца в России.</w:t>
            </w:r>
          </w:p>
          <w:p w14:paraId="1E54D863" w14:textId="77777777" w:rsidR="009915DB" w:rsidRDefault="009915DB" w:rsidP="008C1D21">
            <w:pPr>
              <w:jc w:val="both"/>
              <w:rPr>
                <w:color w:val="221E1F"/>
              </w:rPr>
            </w:pPr>
          </w:p>
        </w:tc>
        <w:tc>
          <w:tcPr>
            <w:tcW w:w="1843" w:type="dxa"/>
            <w:vMerge/>
          </w:tcPr>
          <w:p w14:paraId="37FE0F9B" w14:textId="77777777" w:rsidR="009915DB" w:rsidRPr="007F7618" w:rsidRDefault="009915DB" w:rsidP="00547160">
            <w:pPr>
              <w:jc w:val="both"/>
              <w:rPr>
                <w:rFonts w:eastAsia="Calibri"/>
                <w:sz w:val="24"/>
                <w:szCs w:val="24"/>
              </w:rPr>
            </w:pPr>
          </w:p>
        </w:tc>
        <w:tc>
          <w:tcPr>
            <w:tcW w:w="1494" w:type="dxa"/>
            <w:vMerge/>
          </w:tcPr>
          <w:p w14:paraId="28A97C49" w14:textId="77777777" w:rsidR="009915DB" w:rsidRPr="007F7618" w:rsidRDefault="009915DB" w:rsidP="00547160">
            <w:pPr>
              <w:jc w:val="both"/>
              <w:rPr>
                <w:rFonts w:eastAsia="Calibri"/>
                <w:sz w:val="24"/>
                <w:szCs w:val="24"/>
              </w:rPr>
            </w:pPr>
          </w:p>
        </w:tc>
      </w:tr>
      <w:tr w:rsidR="009915DB" w:rsidRPr="007F7618" w14:paraId="4927DFC9" w14:textId="77777777" w:rsidTr="00E317CB">
        <w:trPr>
          <w:trHeight w:val="110"/>
        </w:trPr>
        <w:tc>
          <w:tcPr>
            <w:tcW w:w="1608" w:type="dxa"/>
            <w:vMerge/>
          </w:tcPr>
          <w:p w14:paraId="092EBD91" w14:textId="77777777" w:rsidR="009915DB" w:rsidRPr="007F7618" w:rsidRDefault="009915DB" w:rsidP="00547160">
            <w:pPr>
              <w:jc w:val="both"/>
              <w:rPr>
                <w:rFonts w:eastAsia="Calibri"/>
                <w:sz w:val="20"/>
                <w:szCs w:val="20"/>
              </w:rPr>
            </w:pPr>
          </w:p>
        </w:tc>
        <w:tc>
          <w:tcPr>
            <w:tcW w:w="1794" w:type="dxa"/>
          </w:tcPr>
          <w:p w14:paraId="612B21F1" w14:textId="77777777" w:rsidR="009915DB" w:rsidRPr="007F7618" w:rsidRDefault="009915DB" w:rsidP="008C1D21">
            <w:pPr>
              <w:jc w:val="both"/>
              <w:rPr>
                <w:rFonts w:eastAsia="Calibri"/>
                <w:sz w:val="20"/>
                <w:szCs w:val="20"/>
              </w:rPr>
            </w:pPr>
            <w:r w:rsidRPr="007F7618">
              <w:rPr>
                <w:rFonts w:eastAsia="Calibri"/>
                <w:sz w:val="20"/>
                <w:szCs w:val="20"/>
              </w:rPr>
              <w:t xml:space="preserve">Ноябрь </w:t>
            </w:r>
          </w:p>
        </w:tc>
        <w:tc>
          <w:tcPr>
            <w:tcW w:w="3402" w:type="dxa"/>
            <w:gridSpan w:val="2"/>
          </w:tcPr>
          <w:p w14:paraId="4EC1F237" w14:textId="77777777" w:rsidR="009915DB" w:rsidRPr="00A945D0" w:rsidRDefault="009915DB" w:rsidP="008C1D21">
            <w:pPr>
              <w:pStyle w:val="Default"/>
              <w:rPr>
                <w:sz w:val="22"/>
                <w:szCs w:val="22"/>
              </w:rPr>
            </w:pPr>
            <w:r w:rsidRPr="00A945D0">
              <w:rPr>
                <w:sz w:val="22"/>
                <w:szCs w:val="22"/>
              </w:rPr>
              <w:t>4 ноября: День народного единства;</w:t>
            </w:r>
          </w:p>
          <w:p w14:paraId="017615C1" w14:textId="77777777" w:rsidR="009915DB" w:rsidRPr="00A945D0" w:rsidRDefault="009915DB" w:rsidP="008C1D21">
            <w:pPr>
              <w:pStyle w:val="Default"/>
              <w:rPr>
                <w:sz w:val="22"/>
                <w:szCs w:val="22"/>
              </w:rPr>
            </w:pPr>
            <w:r w:rsidRPr="00A945D0">
              <w:rPr>
                <w:sz w:val="22"/>
                <w:szCs w:val="22"/>
              </w:rPr>
              <w:t>Последнее воскресенье ноября: День матери в России;</w:t>
            </w:r>
          </w:p>
          <w:p w14:paraId="2A2D4490" w14:textId="77777777" w:rsidR="009915DB" w:rsidRPr="00A945D0" w:rsidRDefault="009915DB" w:rsidP="008C1D21">
            <w:pPr>
              <w:pStyle w:val="Default"/>
              <w:rPr>
                <w:sz w:val="22"/>
                <w:szCs w:val="22"/>
              </w:rPr>
            </w:pPr>
            <w:r w:rsidRPr="00A945D0">
              <w:rPr>
                <w:sz w:val="22"/>
                <w:szCs w:val="22"/>
              </w:rPr>
              <w:t>30 ноября: День Государственного герба Российской Федерации.</w:t>
            </w:r>
          </w:p>
          <w:p w14:paraId="25AC0BAD" w14:textId="77777777" w:rsidR="009915DB" w:rsidRPr="007F7618" w:rsidRDefault="009915DB" w:rsidP="008C1D21">
            <w:pPr>
              <w:pStyle w:val="Default"/>
              <w:rPr>
                <w:rFonts w:eastAsia="Calibri"/>
              </w:rPr>
            </w:pPr>
          </w:p>
        </w:tc>
        <w:tc>
          <w:tcPr>
            <w:tcW w:w="1843" w:type="dxa"/>
            <w:vMerge/>
          </w:tcPr>
          <w:p w14:paraId="5448B623" w14:textId="77777777" w:rsidR="009915DB" w:rsidRPr="007F7618" w:rsidRDefault="009915DB" w:rsidP="00547160">
            <w:pPr>
              <w:jc w:val="both"/>
              <w:rPr>
                <w:rFonts w:eastAsia="Calibri"/>
                <w:sz w:val="24"/>
                <w:szCs w:val="24"/>
              </w:rPr>
            </w:pPr>
          </w:p>
        </w:tc>
        <w:tc>
          <w:tcPr>
            <w:tcW w:w="1494" w:type="dxa"/>
            <w:vMerge/>
          </w:tcPr>
          <w:p w14:paraId="04804D73" w14:textId="77777777" w:rsidR="009915DB" w:rsidRPr="007F7618" w:rsidRDefault="009915DB" w:rsidP="00547160">
            <w:pPr>
              <w:jc w:val="both"/>
              <w:rPr>
                <w:rFonts w:eastAsia="Calibri"/>
                <w:sz w:val="24"/>
                <w:szCs w:val="24"/>
              </w:rPr>
            </w:pPr>
          </w:p>
        </w:tc>
      </w:tr>
      <w:tr w:rsidR="009915DB" w:rsidRPr="007F7618" w14:paraId="356B6643" w14:textId="77777777" w:rsidTr="00E317CB">
        <w:trPr>
          <w:trHeight w:val="95"/>
        </w:trPr>
        <w:tc>
          <w:tcPr>
            <w:tcW w:w="1608" w:type="dxa"/>
            <w:vMerge/>
          </w:tcPr>
          <w:p w14:paraId="19C105E7" w14:textId="77777777" w:rsidR="009915DB" w:rsidRPr="007F7618" w:rsidRDefault="009915DB" w:rsidP="00547160">
            <w:pPr>
              <w:jc w:val="both"/>
              <w:rPr>
                <w:rFonts w:eastAsia="Calibri"/>
                <w:sz w:val="20"/>
                <w:szCs w:val="20"/>
              </w:rPr>
            </w:pPr>
          </w:p>
        </w:tc>
        <w:tc>
          <w:tcPr>
            <w:tcW w:w="1794" w:type="dxa"/>
          </w:tcPr>
          <w:p w14:paraId="1D0C2744" w14:textId="77777777" w:rsidR="009915DB" w:rsidRDefault="009915DB" w:rsidP="008C1D21">
            <w:pPr>
              <w:jc w:val="both"/>
              <w:rPr>
                <w:rFonts w:eastAsia="Calibri"/>
                <w:sz w:val="20"/>
                <w:szCs w:val="20"/>
              </w:rPr>
            </w:pPr>
            <w:r w:rsidRPr="007F7618">
              <w:rPr>
                <w:rFonts w:eastAsia="Calibri"/>
                <w:sz w:val="20"/>
                <w:szCs w:val="20"/>
              </w:rPr>
              <w:t xml:space="preserve">Декабрь </w:t>
            </w:r>
          </w:p>
          <w:p w14:paraId="764B25F4" w14:textId="77777777" w:rsidR="009915DB" w:rsidRPr="007F7618" w:rsidRDefault="009915DB" w:rsidP="008C1D21">
            <w:pPr>
              <w:jc w:val="both"/>
              <w:rPr>
                <w:rFonts w:eastAsia="Calibri"/>
                <w:sz w:val="20"/>
                <w:szCs w:val="20"/>
              </w:rPr>
            </w:pPr>
          </w:p>
        </w:tc>
        <w:tc>
          <w:tcPr>
            <w:tcW w:w="3402" w:type="dxa"/>
            <w:gridSpan w:val="2"/>
          </w:tcPr>
          <w:p w14:paraId="3BFC0211" w14:textId="77777777" w:rsidR="009915DB" w:rsidRPr="00535963" w:rsidRDefault="009915DB" w:rsidP="008C1D21">
            <w:pPr>
              <w:pStyle w:val="Default"/>
              <w:rPr>
                <w:sz w:val="22"/>
                <w:szCs w:val="22"/>
              </w:rPr>
            </w:pPr>
            <w:r w:rsidRPr="00535963">
              <w:rPr>
                <w:sz w:val="22"/>
                <w:szCs w:val="22"/>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4DE82CE7" w14:textId="77777777" w:rsidR="009915DB" w:rsidRPr="00535963" w:rsidRDefault="009915DB" w:rsidP="008C1D21">
            <w:pPr>
              <w:pStyle w:val="Default"/>
              <w:rPr>
                <w:sz w:val="22"/>
                <w:szCs w:val="22"/>
              </w:rPr>
            </w:pPr>
            <w:r w:rsidRPr="00535963">
              <w:rPr>
                <w:sz w:val="22"/>
                <w:szCs w:val="22"/>
              </w:rPr>
              <w:t>5 декабря: День добровольца (волонтера) в России;</w:t>
            </w:r>
          </w:p>
          <w:p w14:paraId="5F0F74E1" w14:textId="77777777" w:rsidR="009915DB" w:rsidRPr="009915DB" w:rsidRDefault="009915DB" w:rsidP="008C1D21">
            <w:pPr>
              <w:pStyle w:val="Default"/>
              <w:rPr>
                <w:sz w:val="22"/>
                <w:szCs w:val="22"/>
              </w:rPr>
            </w:pPr>
            <w:r>
              <w:rPr>
                <w:sz w:val="22"/>
                <w:szCs w:val="22"/>
              </w:rPr>
              <w:t xml:space="preserve">8 </w:t>
            </w:r>
            <w:r w:rsidRPr="009915DB">
              <w:rPr>
                <w:sz w:val="22"/>
                <w:szCs w:val="22"/>
              </w:rPr>
              <w:t>декабря: Международный день художника;</w:t>
            </w:r>
          </w:p>
          <w:p w14:paraId="6F03C935" w14:textId="77777777" w:rsidR="009915DB" w:rsidRPr="009915DB" w:rsidRDefault="009915DB" w:rsidP="008C1D21">
            <w:pPr>
              <w:pStyle w:val="Default"/>
              <w:rPr>
                <w:sz w:val="22"/>
                <w:szCs w:val="22"/>
              </w:rPr>
            </w:pPr>
            <w:r>
              <w:rPr>
                <w:sz w:val="22"/>
                <w:szCs w:val="22"/>
              </w:rPr>
              <w:t xml:space="preserve">9 </w:t>
            </w:r>
            <w:r w:rsidRPr="009915DB">
              <w:rPr>
                <w:sz w:val="22"/>
                <w:szCs w:val="22"/>
              </w:rPr>
              <w:t>декабря: День Героев Отечества;</w:t>
            </w:r>
          </w:p>
          <w:p w14:paraId="7F4ADE8D" w14:textId="77777777" w:rsidR="009915DB" w:rsidRPr="00535963" w:rsidRDefault="009915DB" w:rsidP="008C1D21">
            <w:pPr>
              <w:pStyle w:val="Default"/>
              <w:rPr>
                <w:sz w:val="22"/>
                <w:szCs w:val="22"/>
              </w:rPr>
            </w:pPr>
            <w:r w:rsidRPr="00535963">
              <w:rPr>
                <w:sz w:val="22"/>
                <w:szCs w:val="22"/>
              </w:rPr>
              <w:t xml:space="preserve">12 декабря: День Конституции Российской Федерации; </w:t>
            </w:r>
          </w:p>
          <w:p w14:paraId="7648C16D" w14:textId="77777777" w:rsidR="009915DB" w:rsidRPr="00535963" w:rsidRDefault="009915DB" w:rsidP="008C1D21">
            <w:pPr>
              <w:pStyle w:val="Default"/>
              <w:rPr>
                <w:i/>
                <w:sz w:val="22"/>
                <w:szCs w:val="22"/>
              </w:rPr>
            </w:pPr>
            <w:r w:rsidRPr="00535963">
              <w:rPr>
                <w:sz w:val="22"/>
                <w:szCs w:val="22"/>
              </w:rPr>
              <w:t>31 декабря: Новый</w:t>
            </w:r>
          </w:p>
          <w:p w14:paraId="60317CB0" w14:textId="77777777" w:rsidR="009915DB" w:rsidRPr="007F7618" w:rsidRDefault="009915DB" w:rsidP="008C1D21">
            <w:pPr>
              <w:pStyle w:val="Default"/>
              <w:rPr>
                <w:rFonts w:eastAsia="Calibri"/>
                <w:sz w:val="20"/>
                <w:szCs w:val="20"/>
              </w:rPr>
            </w:pPr>
            <w:r w:rsidRPr="00535963">
              <w:rPr>
                <w:rFonts w:eastAsia="Calibri"/>
                <w:sz w:val="22"/>
                <w:szCs w:val="22"/>
              </w:rPr>
              <w:t>год</w:t>
            </w:r>
          </w:p>
        </w:tc>
        <w:tc>
          <w:tcPr>
            <w:tcW w:w="1843" w:type="dxa"/>
            <w:vMerge/>
          </w:tcPr>
          <w:p w14:paraId="65896325" w14:textId="77777777" w:rsidR="009915DB" w:rsidRPr="007F7618" w:rsidRDefault="009915DB" w:rsidP="00547160">
            <w:pPr>
              <w:jc w:val="both"/>
              <w:rPr>
                <w:rFonts w:eastAsia="Calibri"/>
                <w:sz w:val="24"/>
                <w:szCs w:val="24"/>
              </w:rPr>
            </w:pPr>
          </w:p>
        </w:tc>
        <w:tc>
          <w:tcPr>
            <w:tcW w:w="1494" w:type="dxa"/>
            <w:vMerge/>
          </w:tcPr>
          <w:p w14:paraId="62AD8244" w14:textId="77777777" w:rsidR="009915DB" w:rsidRPr="007F7618" w:rsidRDefault="009915DB" w:rsidP="00547160">
            <w:pPr>
              <w:jc w:val="both"/>
              <w:rPr>
                <w:rFonts w:eastAsia="Calibri"/>
                <w:sz w:val="24"/>
                <w:szCs w:val="24"/>
              </w:rPr>
            </w:pPr>
          </w:p>
        </w:tc>
      </w:tr>
      <w:tr w:rsidR="009915DB" w:rsidRPr="007F7618" w14:paraId="556A8193" w14:textId="77777777" w:rsidTr="00E317CB">
        <w:trPr>
          <w:trHeight w:val="120"/>
        </w:trPr>
        <w:tc>
          <w:tcPr>
            <w:tcW w:w="1608" w:type="dxa"/>
            <w:vMerge/>
          </w:tcPr>
          <w:p w14:paraId="743EDFF8" w14:textId="77777777" w:rsidR="009915DB" w:rsidRPr="007F7618" w:rsidRDefault="009915DB" w:rsidP="00547160">
            <w:pPr>
              <w:jc w:val="both"/>
              <w:rPr>
                <w:rFonts w:eastAsia="Calibri"/>
                <w:sz w:val="20"/>
                <w:szCs w:val="20"/>
              </w:rPr>
            </w:pPr>
          </w:p>
        </w:tc>
        <w:tc>
          <w:tcPr>
            <w:tcW w:w="1794" w:type="dxa"/>
          </w:tcPr>
          <w:p w14:paraId="2B231FD0" w14:textId="77777777" w:rsidR="009915DB" w:rsidRPr="007F7618" w:rsidRDefault="009915DB" w:rsidP="008C1D21">
            <w:pPr>
              <w:jc w:val="both"/>
              <w:rPr>
                <w:rFonts w:eastAsia="Calibri"/>
                <w:sz w:val="20"/>
                <w:szCs w:val="20"/>
              </w:rPr>
            </w:pPr>
            <w:r w:rsidRPr="007F7618">
              <w:rPr>
                <w:rFonts w:eastAsia="Calibri"/>
                <w:sz w:val="20"/>
                <w:szCs w:val="20"/>
              </w:rPr>
              <w:t>Февраль</w:t>
            </w:r>
          </w:p>
        </w:tc>
        <w:tc>
          <w:tcPr>
            <w:tcW w:w="3402" w:type="dxa"/>
            <w:gridSpan w:val="2"/>
          </w:tcPr>
          <w:p w14:paraId="7D8825A2" w14:textId="77777777" w:rsidR="009915DB" w:rsidRPr="00F74681" w:rsidRDefault="009915DB" w:rsidP="008C1D21">
            <w:pPr>
              <w:pStyle w:val="Default"/>
              <w:rPr>
                <w:sz w:val="22"/>
                <w:szCs w:val="22"/>
              </w:rPr>
            </w:pPr>
            <w:r w:rsidRPr="00F74681">
              <w:rPr>
                <w:sz w:val="22"/>
                <w:szCs w:val="22"/>
              </w:rPr>
              <w:t>8 февраля: День российской науки;</w:t>
            </w:r>
          </w:p>
          <w:p w14:paraId="6B18A518" w14:textId="77777777" w:rsidR="009915DB" w:rsidRPr="00F74681" w:rsidRDefault="009915DB" w:rsidP="008C1D21">
            <w:pPr>
              <w:pStyle w:val="Default"/>
              <w:rPr>
                <w:sz w:val="22"/>
                <w:szCs w:val="22"/>
              </w:rPr>
            </w:pPr>
            <w:r w:rsidRPr="00F74681">
              <w:rPr>
                <w:sz w:val="22"/>
                <w:szCs w:val="22"/>
              </w:rPr>
              <w:t xml:space="preserve">21 февраля: Международный день родного языка; </w:t>
            </w:r>
          </w:p>
          <w:p w14:paraId="2B8283A1" w14:textId="77777777" w:rsidR="009915DB" w:rsidRPr="00F74681" w:rsidRDefault="009915DB" w:rsidP="008C1D21">
            <w:pPr>
              <w:pStyle w:val="Default"/>
              <w:rPr>
                <w:sz w:val="22"/>
                <w:szCs w:val="22"/>
              </w:rPr>
            </w:pPr>
            <w:r w:rsidRPr="00F74681">
              <w:rPr>
                <w:sz w:val="22"/>
                <w:szCs w:val="22"/>
              </w:rPr>
              <w:t>23 февраля: День защитника Отечества.</w:t>
            </w:r>
          </w:p>
          <w:p w14:paraId="49007F58" w14:textId="77777777" w:rsidR="009915DB" w:rsidRPr="007F7618" w:rsidRDefault="009915DB" w:rsidP="008C1D21">
            <w:pPr>
              <w:jc w:val="both"/>
              <w:rPr>
                <w:rFonts w:eastAsia="Calibri"/>
                <w:sz w:val="20"/>
                <w:szCs w:val="20"/>
              </w:rPr>
            </w:pPr>
          </w:p>
        </w:tc>
        <w:tc>
          <w:tcPr>
            <w:tcW w:w="1843" w:type="dxa"/>
            <w:vMerge/>
          </w:tcPr>
          <w:p w14:paraId="3322343A" w14:textId="77777777" w:rsidR="009915DB" w:rsidRPr="007F7618" w:rsidRDefault="009915DB" w:rsidP="00547160">
            <w:pPr>
              <w:jc w:val="both"/>
              <w:rPr>
                <w:rFonts w:eastAsia="Calibri"/>
                <w:sz w:val="24"/>
                <w:szCs w:val="24"/>
              </w:rPr>
            </w:pPr>
          </w:p>
        </w:tc>
        <w:tc>
          <w:tcPr>
            <w:tcW w:w="1494" w:type="dxa"/>
            <w:vMerge/>
          </w:tcPr>
          <w:p w14:paraId="423A6611" w14:textId="77777777" w:rsidR="009915DB" w:rsidRPr="007F7618" w:rsidRDefault="009915DB" w:rsidP="00547160">
            <w:pPr>
              <w:jc w:val="both"/>
              <w:rPr>
                <w:rFonts w:eastAsia="Calibri"/>
                <w:sz w:val="24"/>
                <w:szCs w:val="24"/>
              </w:rPr>
            </w:pPr>
          </w:p>
        </w:tc>
      </w:tr>
      <w:tr w:rsidR="009915DB" w:rsidRPr="007F7618" w14:paraId="7D3FB42C" w14:textId="77777777" w:rsidTr="00E317CB">
        <w:trPr>
          <w:trHeight w:val="95"/>
        </w:trPr>
        <w:tc>
          <w:tcPr>
            <w:tcW w:w="1608" w:type="dxa"/>
            <w:vMerge/>
          </w:tcPr>
          <w:p w14:paraId="71F9D7B7" w14:textId="77777777" w:rsidR="009915DB" w:rsidRPr="007F7618" w:rsidRDefault="009915DB" w:rsidP="00547160">
            <w:pPr>
              <w:jc w:val="both"/>
              <w:rPr>
                <w:rFonts w:eastAsia="Calibri"/>
                <w:sz w:val="20"/>
                <w:szCs w:val="20"/>
              </w:rPr>
            </w:pPr>
          </w:p>
        </w:tc>
        <w:tc>
          <w:tcPr>
            <w:tcW w:w="1794" w:type="dxa"/>
          </w:tcPr>
          <w:p w14:paraId="18D5763A" w14:textId="77777777" w:rsidR="009915DB" w:rsidRPr="007F7618" w:rsidRDefault="009915DB" w:rsidP="008C1D21">
            <w:pPr>
              <w:jc w:val="both"/>
              <w:rPr>
                <w:rFonts w:eastAsia="Calibri"/>
                <w:sz w:val="20"/>
                <w:szCs w:val="20"/>
              </w:rPr>
            </w:pPr>
            <w:r w:rsidRPr="007F7618">
              <w:rPr>
                <w:rFonts w:eastAsia="Calibri"/>
                <w:sz w:val="20"/>
                <w:szCs w:val="20"/>
              </w:rPr>
              <w:t xml:space="preserve">Март </w:t>
            </w:r>
          </w:p>
        </w:tc>
        <w:tc>
          <w:tcPr>
            <w:tcW w:w="3402" w:type="dxa"/>
            <w:gridSpan w:val="2"/>
          </w:tcPr>
          <w:p w14:paraId="50255487" w14:textId="77777777" w:rsidR="009915DB" w:rsidRPr="009915DB" w:rsidRDefault="009915DB" w:rsidP="008C1D21">
            <w:pPr>
              <w:pStyle w:val="Default"/>
              <w:rPr>
                <w:rFonts w:eastAsia="Calibri"/>
                <w:sz w:val="22"/>
                <w:szCs w:val="22"/>
              </w:rPr>
            </w:pPr>
            <w:r w:rsidRPr="009915DB">
              <w:rPr>
                <w:rFonts w:eastAsia="Calibri"/>
                <w:sz w:val="22"/>
                <w:szCs w:val="22"/>
              </w:rPr>
              <w:t xml:space="preserve">Масленица </w:t>
            </w:r>
          </w:p>
          <w:p w14:paraId="4328A77E" w14:textId="77777777" w:rsidR="009915DB" w:rsidRPr="009915DB" w:rsidRDefault="009915DB" w:rsidP="008C1D21">
            <w:pPr>
              <w:pStyle w:val="Default"/>
              <w:rPr>
                <w:color w:val="221E1F"/>
                <w:sz w:val="22"/>
                <w:szCs w:val="22"/>
              </w:rPr>
            </w:pPr>
            <w:r w:rsidRPr="009915DB">
              <w:rPr>
                <w:color w:val="221E1F"/>
                <w:sz w:val="22"/>
                <w:szCs w:val="22"/>
              </w:rPr>
              <w:t>8 марта: Международный женский день;</w:t>
            </w:r>
          </w:p>
          <w:p w14:paraId="09AE6E8F" w14:textId="77777777" w:rsidR="009915DB" w:rsidRPr="009915DB" w:rsidRDefault="009915DB" w:rsidP="008C1D21">
            <w:pPr>
              <w:pStyle w:val="Default"/>
              <w:rPr>
                <w:color w:val="221E1F"/>
                <w:sz w:val="22"/>
                <w:szCs w:val="22"/>
              </w:rPr>
            </w:pPr>
            <w:r w:rsidRPr="009915DB">
              <w:rPr>
                <w:color w:val="221E1F"/>
                <w:sz w:val="22"/>
                <w:szCs w:val="22"/>
              </w:rPr>
              <w:t>18 марта: День воссоединения Крыма с Россией</w:t>
            </w:r>
          </w:p>
          <w:p w14:paraId="03D41901" w14:textId="77777777" w:rsidR="009915DB" w:rsidRPr="009915DB" w:rsidRDefault="009915DB" w:rsidP="008C1D21">
            <w:pPr>
              <w:pStyle w:val="Default"/>
              <w:rPr>
                <w:color w:val="221E1F"/>
                <w:sz w:val="22"/>
                <w:szCs w:val="22"/>
              </w:rPr>
            </w:pPr>
            <w:r w:rsidRPr="009915DB">
              <w:rPr>
                <w:color w:val="221E1F"/>
                <w:sz w:val="22"/>
                <w:szCs w:val="22"/>
              </w:rPr>
              <w:t xml:space="preserve"> 27 марта: Всемирный день театра.</w:t>
            </w:r>
          </w:p>
          <w:p w14:paraId="7ACFDF8D" w14:textId="77777777" w:rsidR="009915DB" w:rsidRPr="007F7618" w:rsidRDefault="009915DB" w:rsidP="008C1D21">
            <w:pPr>
              <w:jc w:val="both"/>
              <w:rPr>
                <w:rFonts w:eastAsia="Calibri"/>
                <w:sz w:val="20"/>
                <w:szCs w:val="20"/>
              </w:rPr>
            </w:pPr>
          </w:p>
        </w:tc>
        <w:tc>
          <w:tcPr>
            <w:tcW w:w="1843" w:type="dxa"/>
            <w:vMerge/>
          </w:tcPr>
          <w:p w14:paraId="13C01A2A" w14:textId="77777777" w:rsidR="009915DB" w:rsidRPr="007F7618" w:rsidRDefault="009915DB" w:rsidP="00547160">
            <w:pPr>
              <w:jc w:val="both"/>
              <w:rPr>
                <w:rFonts w:eastAsia="Calibri"/>
                <w:sz w:val="24"/>
                <w:szCs w:val="24"/>
              </w:rPr>
            </w:pPr>
          </w:p>
        </w:tc>
        <w:tc>
          <w:tcPr>
            <w:tcW w:w="1494" w:type="dxa"/>
            <w:vMerge/>
          </w:tcPr>
          <w:p w14:paraId="4BB86D23" w14:textId="77777777" w:rsidR="009915DB" w:rsidRPr="007F7618" w:rsidRDefault="009915DB" w:rsidP="00547160">
            <w:pPr>
              <w:jc w:val="both"/>
              <w:rPr>
                <w:rFonts w:eastAsia="Calibri"/>
                <w:sz w:val="24"/>
                <w:szCs w:val="24"/>
              </w:rPr>
            </w:pPr>
          </w:p>
        </w:tc>
      </w:tr>
      <w:tr w:rsidR="009915DB" w:rsidRPr="007F7618" w14:paraId="49FBCFF1" w14:textId="77777777" w:rsidTr="00E317CB">
        <w:trPr>
          <w:trHeight w:val="120"/>
        </w:trPr>
        <w:tc>
          <w:tcPr>
            <w:tcW w:w="1608" w:type="dxa"/>
            <w:vMerge/>
          </w:tcPr>
          <w:p w14:paraId="0FF001BC" w14:textId="77777777" w:rsidR="009915DB" w:rsidRPr="007F7618" w:rsidRDefault="009915DB" w:rsidP="00547160">
            <w:pPr>
              <w:jc w:val="both"/>
              <w:rPr>
                <w:rFonts w:eastAsia="Calibri"/>
                <w:sz w:val="20"/>
                <w:szCs w:val="20"/>
              </w:rPr>
            </w:pPr>
          </w:p>
        </w:tc>
        <w:tc>
          <w:tcPr>
            <w:tcW w:w="1794" w:type="dxa"/>
          </w:tcPr>
          <w:p w14:paraId="057F459E" w14:textId="77777777" w:rsidR="009915DB" w:rsidRPr="007F7618" w:rsidRDefault="009915DB" w:rsidP="008C1D21">
            <w:pPr>
              <w:jc w:val="both"/>
              <w:rPr>
                <w:rFonts w:eastAsia="Calibri"/>
                <w:sz w:val="20"/>
                <w:szCs w:val="20"/>
              </w:rPr>
            </w:pPr>
            <w:r w:rsidRPr="007F7618">
              <w:rPr>
                <w:rFonts w:eastAsia="Calibri"/>
                <w:sz w:val="20"/>
                <w:szCs w:val="20"/>
              </w:rPr>
              <w:t>Апрель</w:t>
            </w:r>
          </w:p>
        </w:tc>
        <w:tc>
          <w:tcPr>
            <w:tcW w:w="3402" w:type="dxa"/>
            <w:gridSpan w:val="2"/>
          </w:tcPr>
          <w:p w14:paraId="7E9E7A56" w14:textId="77777777" w:rsidR="009915DB" w:rsidRDefault="009915DB" w:rsidP="008C1D21">
            <w:pPr>
              <w:spacing w:after="5" w:line="247" w:lineRule="auto"/>
              <w:jc w:val="both"/>
              <w:rPr>
                <w:rFonts w:eastAsia="Calibri"/>
              </w:rPr>
            </w:pPr>
            <w:r w:rsidRPr="009915DB">
              <w:rPr>
                <w:rFonts w:eastAsia="Calibri"/>
              </w:rPr>
              <w:t xml:space="preserve">Светлый день Пасхи, </w:t>
            </w:r>
          </w:p>
          <w:p w14:paraId="20C8416F" w14:textId="77777777" w:rsidR="009915DB" w:rsidRPr="009915DB" w:rsidRDefault="009915DB" w:rsidP="008C1D21">
            <w:pPr>
              <w:spacing w:after="5" w:line="247" w:lineRule="auto"/>
              <w:jc w:val="both"/>
              <w:rPr>
                <w:rFonts w:eastAsia="Calibri"/>
              </w:rPr>
            </w:pPr>
            <w:r w:rsidRPr="009915DB">
              <w:rPr>
                <w:rFonts w:eastAsia="Calibri"/>
              </w:rPr>
              <w:t>День Здоровья</w:t>
            </w:r>
          </w:p>
          <w:p w14:paraId="3D831378" w14:textId="77777777" w:rsidR="009915DB" w:rsidRPr="009915DB" w:rsidRDefault="009915DB" w:rsidP="008C1D21">
            <w:pPr>
              <w:spacing w:after="5" w:line="247" w:lineRule="auto"/>
              <w:jc w:val="both"/>
              <w:rPr>
                <w:color w:val="221E1F"/>
              </w:rPr>
            </w:pPr>
            <w:r w:rsidRPr="009915DB">
              <w:rPr>
                <w:color w:val="221E1F"/>
              </w:rPr>
              <w:lastRenderedPageBreak/>
              <w:t>12 апреля: День космонавтики.</w:t>
            </w:r>
          </w:p>
          <w:p w14:paraId="688EBBC2" w14:textId="77777777" w:rsidR="009915DB" w:rsidRPr="007F7618" w:rsidRDefault="009915DB" w:rsidP="008C1D21">
            <w:pPr>
              <w:jc w:val="both"/>
              <w:rPr>
                <w:rFonts w:eastAsia="Calibri"/>
                <w:sz w:val="20"/>
                <w:szCs w:val="20"/>
              </w:rPr>
            </w:pPr>
          </w:p>
        </w:tc>
        <w:tc>
          <w:tcPr>
            <w:tcW w:w="1843" w:type="dxa"/>
            <w:vMerge/>
          </w:tcPr>
          <w:p w14:paraId="46C5E129" w14:textId="77777777" w:rsidR="009915DB" w:rsidRPr="007F7618" w:rsidRDefault="009915DB" w:rsidP="00547160">
            <w:pPr>
              <w:jc w:val="both"/>
              <w:rPr>
                <w:rFonts w:eastAsia="Calibri"/>
                <w:sz w:val="24"/>
                <w:szCs w:val="24"/>
              </w:rPr>
            </w:pPr>
          </w:p>
        </w:tc>
        <w:tc>
          <w:tcPr>
            <w:tcW w:w="1494" w:type="dxa"/>
            <w:vMerge/>
          </w:tcPr>
          <w:p w14:paraId="305BBA03" w14:textId="77777777" w:rsidR="009915DB" w:rsidRPr="007F7618" w:rsidRDefault="009915DB" w:rsidP="00547160">
            <w:pPr>
              <w:jc w:val="both"/>
              <w:rPr>
                <w:rFonts w:eastAsia="Calibri"/>
                <w:sz w:val="24"/>
                <w:szCs w:val="24"/>
              </w:rPr>
            </w:pPr>
          </w:p>
        </w:tc>
      </w:tr>
      <w:tr w:rsidR="009915DB" w:rsidRPr="007F7618" w14:paraId="1B79BFCF" w14:textId="77777777" w:rsidTr="00E317CB">
        <w:trPr>
          <w:trHeight w:val="120"/>
        </w:trPr>
        <w:tc>
          <w:tcPr>
            <w:tcW w:w="1608" w:type="dxa"/>
            <w:vMerge/>
          </w:tcPr>
          <w:p w14:paraId="5C653BFF" w14:textId="77777777" w:rsidR="009915DB" w:rsidRPr="007F7618" w:rsidRDefault="009915DB" w:rsidP="00547160">
            <w:pPr>
              <w:jc w:val="both"/>
              <w:rPr>
                <w:rFonts w:eastAsia="Calibri"/>
                <w:sz w:val="20"/>
                <w:szCs w:val="20"/>
              </w:rPr>
            </w:pPr>
          </w:p>
        </w:tc>
        <w:tc>
          <w:tcPr>
            <w:tcW w:w="1794" w:type="dxa"/>
          </w:tcPr>
          <w:p w14:paraId="32BB919C" w14:textId="77777777" w:rsidR="009915DB" w:rsidRPr="007F7618" w:rsidRDefault="009915DB" w:rsidP="008C1D21">
            <w:pPr>
              <w:jc w:val="both"/>
              <w:rPr>
                <w:rFonts w:eastAsia="Calibri"/>
                <w:sz w:val="20"/>
                <w:szCs w:val="20"/>
              </w:rPr>
            </w:pPr>
            <w:r w:rsidRPr="007F7618">
              <w:rPr>
                <w:rFonts w:eastAsia="Calibri"/>
                <w:sz w:val="20"/>
                <w:szCs w:val="20"/>
              </w:rPr>
              <w:t xml:space="preserve">Май </w:t>
            </w:r>
          </w:p>
        </w:tc>
        <w:tc>
          <w:tcPr>
            <w:tcW w:w="3402" w:type="dxa"/>
            <w:gridSpan w:val="2"/>
          </w:tcPr>
          <w:p w14:paraId="60CDDDB2" w14:textId="77777777" w:rsidR="009915DB" w:rsidRPr="009915DB" w:rsidRDefault="009915DB" w:rsidP="008C1D21">
            <w:pPr>
              <w:pStyle w:val="Default"/>
              <w:rPr>
                <w:sz w:val="22"/>
                <w:szCs w:val="22"/>
              </w:rPr>
            </w:pPr>
            <w:r w:rsidRPr="009915DB">
              <w:rPr>
                <w:sz w:val="22"/>
                <w:szCs w:val="22"/>
              </w:rPr>
              <w:t>1 мая: Праздник Весны и Труда;</w:t>
            </w:r>
          </w:p>
          <w:p w14:paraId="54BECF34" w14:textId="77777777" w:rsidR="009915DB" w:rsidRPr="009915DB" w:rsidRDefault="009915DB" w:rsidP="008C1D21">
            <w:pPr>
              <w:pStyle w:val="Default"/>
              <w:rPr>
                <w:sz w:val="22"/>
                <w:szCs w:val="22"/>
              </w:rPr>
            </w:pPr>
            <w:r w:rsidRPr="009915DB">
              <w:rPr>
                <w:sz w:val="22"/>
                <w:szCs w:val="22"/>
              </w:rPr>
              <w:t>9 мая: День Победы;</w:t>
            </w:r>
          </w:p>
          <w:p w14:paraId="371FDA0E" w14:textId="77777777" w:rsidR="009915DB" w:rsidRPr="009915DB" w:rsidRDefault="009915DB" w:rsidP="008C1D21">
            <w:pPr>
              <w:pStyle w:val="Default"/>
              <w:rPr>
                <w:sz w:val="22"/>
                <w:szCs w:val="22"/>
              </w:rPr>
            </w:pPr>
            <w:r w:rsidRPr="009915DB">
              <w:rPr>
                <w:sz w:val="22"/>
                <w:szCs w:val="22"/>
              </w:rPr>
              <w:t>24 мая: День славянской письменности и культуры.</w:t>
            </w:r>
          </w:p>
          <w:p w14:paraId="5BFD0E98" w14:textId="77777777" w:rsidR="009915DB" w:rsidRPr="007F7618" w:rsidRDefault="009915DB" w:rsidP="008C1D21">
            <w:pPr>
              <w:jc w:val="both"/>
              <w:rPr>
                <w:rFonts w:eastAsia="Calibri"/>
                <w:sz w:val="20"/>
                <w:szCs w:val="20"/>
              </w:rPr>
            </w:pPr>
          </w:p>
        </w:tc>
        <w:tc>
          <w:tcPr>
            <w:tcW w:w="1843" w:type="dxa"/>
            <w:vMerge/>
          </w:tcPr>
          <w:p w14:paraId="1625D050" w14:textId="77777777" w:rsidR="009915DB" w:rsidRPr="007F7618" w:rsidRDefault="009915DB" w:rsidP="00547160">
            <w:pPr>
              <w:jc w:val="both"/>
              <w:rPr>
                <w:rFonts w:eastAsia="Calibri"/>
                <w:sz w:val="24"/>
                <w:szCs w:val="24"/>
              </w:rPr>
            </w:pPr>
          </w:p>
        </w:tc>
        <w:tc>
          <w:tcPr>
            <w:tcW w:w="1494" w:type="dxa"/>
            <w:vMerge/>
          </w:tcPr>
          <w:p w14:paraId="43B5408A" w14:textId="77777777" w:rsidR="009915DB" w:rsidRPr="007F7618" w:rsidRDefault="009915DB" w:rsidP="00547160">
            <w:pPr>
              <w:jc w:val="both"/>
              <w:rPr>
                <w:rFonts w:eastAsia="Calibri"/>
                <w:sz w:val="24"/>
                <w:szCs w:val="24"/>
              </w:rPr>
            </w:pPr>
          </w:p>
        </w:tc>
      </w:tr>
      <w:tr w:rsidR="009915DB" w:rsidRPr="007F7618" w14:paraId="6E940458" w14:textId="77777777" w:rsidTr="00E317CB">
        <w:trPr>
          <w:trHeight w:val="95"/>
        </w:trPr>
        <w:tc>
          <w:tcPr>
            <w:tcW w:w="1608" w:type="dxa"/>
            <w:vMerge/>
          </w:tcPr>
          <w:p w14:paraId="28C01B3A" w14:textId="77777777" w:rsidR="009915DB" w:rsidRPr="007F7618" w:rsidRDefault="009915DB" w:rsidP="00547160">
            <w:pPr>
              <w:jc w:val="both"/>
              <w:rPr>
                <w:rFonts w:eastAsia="Calibri"/>
                <w:sz w:val="20"/>
                <w:szCs w:val="20"/>
              </w:rPr>
            </w:pPr>
          </w:p>
        </w:tc>
        <w:tc>
          <w:tcPr>
            <w:tcW w:w="1794" w:type="dxa"/>
          </w:tcPr>
          <w:p w14:paraId="6CE14E4B" w14:textId="77777777" w:rsidR="009915DB" w:rsidRPr="007F7618" w:rsidRDefault="009915DB" w:rsidP="008C1D21">
            <w:pPr>
              <w:jc w:val="both"/>
              <w:rPr>
                <w:rFonts w:eastAsia="Calibri"/>
                <w:sz w:val="20"/>
                <w:szCs w:val="20"/>
              </w:rPr>
            </w:pPr>
            <w:r w:rsidRPr="007F7618">
              <w:rPr>
                <w:rFonts w:eastAsia="Calibri"/>
                <w:sz w:val="20"/>
                <w:szCs w:val="20"/>
              </w:rPr>
              <w:t>Июнь</w:t>
            </w:r>
          </w:p>
        </w:tc>
        <w:tc>
          <w:tcPr>
            <w:tcW w:w="3402" w:type="dxa"/>
            <w:gridSpan w:val="2"/>
          </w:tcPr>
          <w:p w14:paraId="1A85855D" w14:textId="77777777" w:rsidR="009915DB" w:rsidRDefault="009915DB" w:rsidP="008C1D21">
            <w:pPr>
              <w:spacing w:after="5" w:line="247" w:lineRule="auto"/>
              <w:jc w:val="both"/>
              <w:rPr>
                <w:color w:val="221E1F"/>
              </w:rPr>
            </w:pPr>
            <w:r>
              <w:rPr>
                <w:color w:val="221E1F"/>
              </w:rPr>
              <w:t>1 июня: День защиты детей;</w:t>
            </w:r>
          </w:p>
          <w:p w14:paraId="0F5A0CD7" w14:textId="77777777" w:rsidR="009915DB" w:rsidRDefault="009915DB" w:rsidP="008C1D21">
            <w:pPr>
              <w:spacing w:after="5" w:line="247" w:lineRule="auto"/>
              <w:jc w:val="both"/>
              <w:rPr>
                <w:color w:val="221E1F"/>
              </w:rPr>
            </w:pPr>
            <w:r>
              <w:rPr>
                <w:color w:val="221E1F"/>
              </w:rPr>
              <w:t>6 июня: День русского языка;</w:t>
            </w:r>
          </w:p>
          <w:p w14:paraId="0CAB5599" w14:textId="77777777" w:rsidR="009915DB" w:rsidRDefault="009915DB" w:rsidP="008C1D21">
            <w:pPr>
              <w:spacing w:after="5" w:line="247" w:lineRule="auto"/>
              <w:jc w:val="both"/>
              <w:rPr>
                <w:color w:val="221E1F"/>
              </w:rPr>
            </w:pPr>
            <w:r>
              <w:rPr>
                <w:color w:val="221E1F"/>
              </w:rPr>
              <w:t>12 июня: День России;</w:t>
            </w:r>
          </w:p>
          <w:p w14:paraId="23FF789E" w14:textId="77777777" w:rsidR="009915DB" w:rsidRPr="007F7618" w:rsidRDefault="009915DB" w:rsidP="008C1D21">
            <w:pPr>
              <w:spacing w:after="5" w:line="247" w:lineRule="auto"/>
              <w:jc w:val="both"/>
              <w:rPr>
                <w:rFonts w:eastAsia="Calibri"/>
                <w:sz w:val="20"/>
                <w:szCs w:val="20"/>
              </w:rPr>
            </w:pPr>
          </w:p>
        </w:tc>
        <w:tc>
          <w:tcPr>
            <w:tcW w:w="1843" w:type="dxa"/>
            <w:vMerge/>
          </w:tcPr>
          <w:p w14:paraId="1AC31B6B" w14:textId="77777777" w:rsidR="009915DB" w:rsidRPr="007F7618" w:rsidRDefault="009915DB" w:rsidP="00547160">
            <w:pPr>
              <w:jc w:val="both"/>
              <w:rPr>
                <w:rFonts w:eastAsia="Calibri"/>
                <w:sz w:val="24"/>
                <w:szCs w:val="24"/>
              </w:rPr>
            </w:pPr>
          </w:p>
        </w:tc>
        <w:tc>
          <w:tcPr>
            <w:tcW w:w="1494" w:type="dxa"/>
            <w:vMerge/>
          </w:tcPr>
          <w:p w14:paraId="49FF9F6D" w14:textId="77777777" w:rsidR="009915DB" w:rsidRPr="007F7618" w:rsidRDefault="009915DB" w:rsidP="00547160">
            <w:pPr>
              <w:jc w:val="both"/>
              <w:rPr>
                <w:rFonts w:eastAsia="Calibri"/>
                <w:sz w:val="24"/>
                <w:szCs w:val="24"/>
              </w:rPr>
            </w:pPr>
          </w:p>
        </w:tc>
      </w:tr>
      <w:tr w:rsidR="009915DB" w:rsidRPr="007F7618" w14:paraId="17EC5420" w14:textId="77777777" w:rsidTr="00E317CB">
        <w:trPr>
          <w:trHeight w:val="120"/>
        </w:trPr>
        <w:tc>
          <w:tcPr>
            <w:tcW w:w="1608" w:type="dxa"/>
            <w:vMerge/>
          </w:tcPr>
          <w:p w14:paraId="3F778573" w14:textId="77777777" w:rsidR="009915DB" w:rsidRPr="007F7618" w:rsidRDefault="009915DB" w:rsidP="00547160">
            <w:pPr>
              <w:jc w:val="both"/>
              <w:rPr>
                <w:rFonts w:eastAsia="Calibri"/>
                <w:sz w:val="20"/>
                <w:szCs w:val="20"/>
              </w:rPr>
            </w:pPr>
          </w:p>
        </w:tc>
        <w:tc>
          <w:tcPr>
            <w:tcW w:w="1794" w:type="dxa"/>
          </w:tcPr>
          <w:p w14:paraId="674772C1" w14:textId="77777777" w:rsidR="009915DB" w:rsidRPr="007F7618" w:rsidRDefault="009915DB" w:rsidP="008C1D21">
            <w:pPr>
              <w:jc w:val="both"/>
              <w:rPr>
                <w:rFonts w:eastAsia="Calibri"/>
                <w:sz w:val="20"/>
                <w:szCs w:val="20"/>
              </w:rPr>
            </w:pPr>
            <w:r w:rsidRPr="007F7618">
              <w:rPr>
                <w:rFonts w:eastAsia="Calibri"/>
                <w:sz w:val="20"/>
                <w:szCs w:val="20"/>
              </w:rPr>
              <w:t xml:space="preserve">Июль </w:t>
            </w:r>
          </w:p>
        </w:tc>
        <w:tc>
          <w:tcPr>
            <w:tcW w:w="3402" w:type="dxa"/>
            <w:gridSpan w:val="2"/>
          </w:tcPr>
          <w:p w14:paraId="3B0A381F" w14:textId="77777777" w:rsidR="009915DB" w:rsidRPr="009915DB" w:rsidRDefault="009915DB" w:rsidP="008C1D21">
            <w:pPr>
              <w:jc w:val="both"/>
              <w:rPr>
                <w:rFonts w:eastAsia="Calibri"/>
              </w:rPr>
            </w:pPr>
            <w:r w:rsidRPr="009915DB">
              <w:rPr>
                <w:rFonts w:eastAsia="Calibri"/>
              </w:rPr>
              <w:t>Малые летние олимпийские игры</w:t>
            </w:r>
          </w:p>
          <w:p w14:paraId="1217C738" w14:textId="77777777" w:rsidR="009915DB" w:rsidRPr="007F7618" w:rsidRDefault="009915DB" w:rsidP="008C1D21">
            <w:pPr>
              <w:jc w:val="both"/>
              <w:rPr>
                <w:rFonts w:eastAsia="Calibri"/>
                <w:sz w:val="20"/>
                <w:szCs w:val="20"/>
              </w:rPr>
            </w:pPr>
            <w:r w:rsidRPr="009915DB">
              <w:rPr>
                <w:rFonts w:eastAsia="Calibri"/>
              </w:rPr>
              <w:t>8 июля: День семьи, любви и верности</w:t>
            </w:r>
          </w:p>
        </w:tc>
        <w:tc>
          <w:tcPr>
            <w:tcW w:w="1843" w:type="dxa"/>
            <w:vMerge/>
          </w:tcPr>
          <w:p w14:paraId="35426D89" w14:textId="77777777" w:rsidR="009915DB" w:rsidRPr="007F7618" w:rsidRDefault="009915DB" w:rsidP="00547160">
            <w:pPr>
              <w:jc w:val="both"/>
              <w:rPr>
                <w:rFonts w:eastAsia="Calibri"/>
                <w:sz w:val="24"/>
                <w:szCs w:val="24"/>
              </w:rPr>
            </w:pPr>
          </w:p>
        </w:tc>
        <w:tc>
          <w:tcPr>
            <w:tcW w:w="1494" w:type="dxa"/>
            <w:vMerge/>
          </w:tcPr>
          <w:p w14:paraId="5070F177" w14:textId="77777777" w:rsidR="009915DB" w:rsidRPr="007F7618" w:rsidRDefault="009915DB" w:rsidP="00547160">
            <w:pPr>
              <w:jc w:val="both"/>
              <w:rPr>
                <w:rFonts w:eastAsia="Calibri"/>
                <w:sz w:val="24"/>
                <w:szCs w:val="24"/>
              </w:rPr>
            </w:pPr>
          </w:p>
        </w:tc>
      </w:tr>
      <w:tr w:rsidR="009915DB" w:rsidRPr="007F7618" w14:paraId="036A00FB" w14:textId="77777777" w:rsidTr="00E317CB">
        <w:tc>
          <w:tcPr>
            <w:tcW w:w="1608" w:type="dxa"/>
            <w:vMerge/>
          </w:tcPr>
          <w:p w14:paraId="606406B2" w14:textId="77777777" w:rsidR="009915DB" w:rsidRPr="007F7618" w:rsidRDefault="009915DB" w:rsidP="00547160">
            <w:pPr>
              <w:jc w:val="both"/>
              <w:rPr>
                <w:rFonts w:eastAsia="Calibri"/>
                <w:sz w:val="20"/>
                <w:szCs w:val="20"/>
              </w:rPr>
            </w:pPr>
          </w:p>
        </w:tc>
        <w:tc>
          <w:tcPr>
            <w:tcW w:w="1794" w:type="dxa"/>
          </w:tcPr>
          <w:p w14:paraId="7861C7E8" w14:textId="77777777" w:rsidR="009915DB" w:rsidRPr="007F7618" w:rsidRDefault="009915DB" w:rsidP="008C1D21">
            <w:pPr>
              <w:jc w:val="both"/>
              <w:rPr>
                <w:rFonts w:eastAsia="Calibri"/>
                <w:sz w:val="20"/>
                <w:szCs w:val="20"/>
              </w:rPr>
            </w:pPr>
            <w:r>
              <w:rPr>
                <w:rFonts w:eastAsia="Calibri"/>
                <w:sz w:val="20"/>
                <w:szCs w:val="20"/>
              </w:rPr>
              <w:t>Август</w:t>
            </w:r>
          </w:p>
        </w:tc>
        <w:tc>
          <w:tcPr>
            <w:tcW w:w="3402" w:type="dxa"/>
            <w:gridSpan w:val="2"/>
          </w:tcPr>
          <w:p w14:paraId="5A3F090A" w14:textId="77777777" w:rsidR="009915DB" w:rsidRPr="00A945D0" w:rsidRDefault="009915DB" w:rsidP="008C1D21">
            <w:pPr>
              <w:pStyle w:val="Default"/>
              <w:rPr>
                <w:sz w:val="22"/>
                <w:szCs w:val="22"/>
              </w:rPr>
            </w:pPr>
            <w:r w:rsidRPr="00A945D0">
              <w:rPr>
                <w:sz w:val="22"/>
                <w:szCs w:val="22"/>
              </w:rPr>
              <w:t>12 августа: День физкультурника;</w:t>
            </w:r>
          </w:p>
          <w:p w14:paraId="3F4AA4EB" w14:textId="77777777" w:rsidR="009915DB" w:rsidRPr="00A945D0" w:rsidRDefault="009915DB" w:rsidP="008C1D21">
            <w:pPr>
              <w:pStyle w:val="Default"/>
              <w:rPr>
                <w:sz w:val="22"/>
                <w:szCs w:val="22"/>
              </w:rPr>
            </w:pPr>
            <w:r w:rsidRPr="00A945D0">
              <w:rPr>
                <w:sz w:val="22"/>
                <w:szCs w:val="22"/>
              </w:rPr>
              <w:t>22 августа: День Государственного флага Российской Федерации;</w:t>
            </w:r>
          </w:p>
          <w:p w14:paraId="2DA58E82" w14:textId="77777777" w:rsidR="009915DB" w:rsidRPr="00A945D0" w:rsidRDefault="009915DB" w:rsidP="008C1D21">
            <w:pPr>
              <w:pStyle w:val="Default"/>
              <w:rPr>
                <w:sz w:val="22"/>
                <w:szCs w:val="22"/>
              </w:rPr>
            </w:pPr>
            <w:r w:rsidRPr="00A945D0">
              <w:rPr>
                <w:sz w:val="22"/>
                <w:szCs w:val="22"/>
              </w:rPr>
              <w:t xml:space="preserve"> 27 августа: День российского кино.</w:t>
            </w:r>
          </w:p>
          <w:p w14:paraId="4358E17A" w14:textId="77777777" w:rsidR="009915DB" w:rsidRDefault="009915DB" w:rsidP="008C1D21">
            <w:pPr>
              <w:pStyle w:val="Default"/>
              <w:rPr>
                <w:rFonts w:eastAsia="Calibri"/>
                <w:sz w:val="20"/>
                <w:szCs w:val="20"/>
              </w:rPr>
            </w:pPr>
          </w:p>
        </w:tc>
        <w:tc>
          <w:tcPr>
            <w:tcW w:w="1843" w:type="dxa"/>
            <w:vMerge/>
          </w:tcPr>
          <w:p w14:paraId="43CECD67" w14:textId="77777777" w:rsidR="009915DB" w:rsidRPr="007F7618" w:rsidRDefault="009915DB" w:rsidP="00547160">
            <w:pPr>
              <w:jc w:val="both"/>
              <w:rPr>
                <w:rFonts w:eastAsia="Calibri"/>
                <w:sz w:val="28"/>
                <w:szCs w:val="28"/>
              </w:rPr>
            </w:pPr>
          </w:p>
        </w:tc>
        <w:tc>
          <w:tcPr>
            <w:tcW w:w="1494" w:type="dxa"/>
            <w:vMerge/>
          </w:tcPr>
          <w:p w14:paraId="6FAAB837" w14:textId="77777777" w:rsidR="009915DB" w:rsidRPr="007F7618" w:rsidRDefault="009915DB" w:rsidP="00547160">
            <w:pPr>
              <w:jc w:val="both"/>
              <w:rPr>
                <w:rFonts w:eastAsia="Calibri"/>
                <w:sz w:val="28"/>
                <w:szCs w:val="28"/>
              </w:rPr>
            </w:pPr>
          </w:p>
        </w:tc>
      </w:tr>
      <w:tr w:rsidR="009915DB" w:rsidRPr="007F7618" w14:paraId="0A6F3EA6" w14:textId="77777777" w:rsidTr="00E317CB">
        <w:trPr>
          <w:trHeight w:val="265"/>
        </w:trPr>
        <w:tc>
          <w:tcPr>
            <w:tcW w:w="1608" w:type="dxa"/>
            <w:vMerge/>
          </w:tcPr>
          <w:p w14:paraId="14B45F59" w14:textId="77777777" w:rsidR="009915DB" w:rsidRPr="007F7618" w:rsidRDefault="009915DB" w:rsidP="00547160">
            <w:pPr>
              <w:jc w:val="both"/>
              <w:rPr>
                <w:rFonts w:eastAsia="Calibri"/>
                <w:sz w:val="20"/>
                <w:szCs w:val="20"/>
              </w:rPr>
            </w:pPr>
          </w:p>
        </w:tc>
        <w:tc>
          <w:tcPr>
            <w:tcW w:w="8533" w:type="dxa"/>
            <w:gridSpan w:val="5"/>
          </w:tcPr>
          <w:p w14:paraId="66BA9BB7" w14:textId="77777777" w:rsidR="009915DB" w:rsidRPr="007F7618" w:rsidRDefault="009915DB" w:rsidP="00547160">
            <w:pPr>
              <w:rPr>
                <w:rFonts w:eastAsia="Calibri"/>
                <w:b/>
                <w:sz w:val="20"/>
                <w:szCs w:val="20"/>
              </w:rPr>
            </w:pPr>
          </w:p>
          <w:p w14:paraId="1FF4B923" w14:textId="77777777" w:rsidR="009915DB" w:rsidRPr="007F7618" w:rsidRDefault="009915DB" w:rsidP="00547160">
            <w:pPr>
              <w:rPr>
                <w:rFonts w:eastAsia="Calibri"/>
                <w:b/>
                <w:sz w:val="20"/>
                <w:szCs w:val="20"/>
              </w:rPr>
            </w:pPr>
            <w:r>
              <w:rPr>
                <w:rFonts w:eastAsia="Calibri"/>
                <w:b/>
                <w:sz w:val="20"/>
                <w:szCs w:val="20"/>
              </w:rPr>
              <w:t>Старший дошкольный возраст</w:t>
            </w:r>
          </w:p>
        </w:tc>
      </w:tr>
      <w:tr w:rsidR="009915DB" w:rsidRPr="007F7618" w14:paraId="532FFA23" w14:textId="77777777" w:rsidTr="00E317CB">
        <w:tc>
          <w:tcPr>
            <w:tcW w:w="1608" w:type="dxa"/>
            <w:vMerge/>
          </w:tcPr>
          <w:p w14:paraId="68C30BFE" w14:textId="77777777" w:rsidR="009915DB" w:rsidRPr="007F7618" w:rsidRDefault="009915DB" w:rsidP="00547160">
            <w:pPr>
              <w:jc w:val="both"/>
              <w:rPr>
                <w:rFonts w:eastAsia="Calibri"/>
                <w:sz w:val="20"/>
                <w:szCs w:val="20"/>
              </w:rPr>
            </w:pPr>
          </w:p>
        </w:tc>
        <w:tc>
          <w:tcPr>
            <w:tcW w:w="1794" w:type="dxa"/>
          </w:tcPr>
          <w:p w14:paraId="1DAFF720" w14:textId="77777777" w:rsidR="009915DB" w:rsidRPr="007F7618" w:rsidRDefault="009915DB" w:rsidP="008C1D21">
            <w:pPr>
              <w:jc w:val="both"/>
              <w:rPr>
                <w:rFonts w:eastAsia="Calibri"/>
                <w:sz w:val="20"/>
                <w:szCs w:val="20"/>
              </w:rPr>
            </w:pPr>
            <w:r>
              <w:rPr>
                <w:rFonts w:eastAsia="Calibri"/>
                <w:sz w:val="20"/>
                <w:szCs w:val="20"/>
              </w:rPr>
              <w:t>Сентябрь</w:t>
            </w:r>
          </w:p>
        </w:tc>
        <w:tc>
          <w:tcPr>
            <w:tcW w:w="3402" w:type="dxa"/>
            <w:gridSpan w:val="2"/>
          </w:tcPr>
          <w:p w14:paraId="02A85707" w14:textId="77777777" w:rsidR="009915DB" w:rsidRPr="00296021" w:rsidRDefault="009915DB" w:rsidP="008C1D21">
            <w:pPr>
              <w:pStyle w:val="Default"/>
            </w:pPr>
            <w:r w:rsidRPr="00296021">
              <w:t>1сентября: День знаний;</w:t>
            </w:r>
          </w:p>
          <w:p w14:paraId="0F1F5733" w14:textId="77777777" w:rsidR="009915DB" w:rsidRPr="00296021" w:rsidRDefault="009915DB" w:rsidP="008C1D21">
            <w:pPr>
              <w:pStyle w:val="Default"/>
            </w:pPr>
            <w:r>
              <w:t xml:space="preserve">3 </w:t>
            </w:r>
            <w:r w:rsidRPr="00296021">
              <w:t>сентября: День окончания Второй мировой вой ны, День солидарности в борьбе с терроризмом;</w:t>
            </w:r>
          </w:p>
          <w:p w14:paraId="40610716" w14:textId="77777777" w:rsidR="009915DB" w:rsidRDefault="009915DB" w:rsidP="008C1D21">
            <w:pPr>
              <w:pStyle w:val="Default"/>
            </w:pPr>
            <w:r w:rsidRPr="00296021">
              <w:t xml:space="preserve"> 8 сентября: Международный день распространения грамотности; </w:t>
            </w:r>
          </w:p>
          <w:p w14:paraId="6559B360" w14:textId="77777777" w:rsidR="009915DB" w:rsidRPr="00296021" w:rsidRDefault="009915DB" w:rsidP="008C1D21">
            <w:pPr>
              <w:pStyle w:val="Default"/>
              <w:rPr>
                <w:rFonts w:eastAsia="Calibri"/>
                <w:szCs w:val="20"/>
              </w:rPr>
            </w:pPr>
            <w:r w:rsidRPr="00296021">
              <w:t>27 сентября: День воспитателя и всех дошкольных работников.</w:t>
            </w:r>
          </w:p>
        </w:tc>
        <w:tc>
          <w:tcPr>
            <w:tcW w:w="1843" w:type="dxa"/>
            <w:vMerge w:val="restart"/>
          </w:tcPr>
          <w:p w14:paraId="3D4368A7" w14:textId="77777777" w:rsidR="009915DB" w:rsidRPr="007F7618" w:rsidRDefault="009915DB" w:rsidP="00547160">
            <w:pPr>
              <w:jc w:val="both"/>
              <w:rPr>
                <w:rFonts w:eastAsia="Calibri"/>
                <w:sz w:val="24"/>
                <w:szCs w:val="24"/>
              </w:rPr>
            </w:pPr>
            <w:r w:rsidRPr="007F7618">
              <w:rPr>
                <w:rFonts w:eastAsia="Calibri"/>
                <w:sz w:val="24"/>
                <w:szCs w:val="24"/>
              </w:rPr>
              <w:t>Не более 25 мин</w:t>
            </w:r>
          </w:p>
        </w:tc>
        <w:tc>
          <w:tcPr>
            <w:tcW w:w="1494" w:type="dxa"/>
            <w:vMerge w:val="restart"/>
          </w:tcPr>
          <w:p w14:paraId="5E12B565" w14:textId="77777777" w:rsidR="009915DB" w:rsidRPr="007F7618" w:rsidRDefault="009915DB" w:rsidP="00547160">
            <w:pPr>
              <w:jc w:val="both"/>
              <w:rPr>
                <w:rFonts w:eastAsia="Calibri"/>
                <w:sz w:val="24"/>
                <w:szCs w:val="24"/>
              </w:rPr>
            </w:pPr>
            <w:r w:rsidRPr="007F7618">
              <w:rPr>
                <w:rFonts w:eastAsia="Calibri"/>
                <w:sz w:val="24"/>
                <w:szCs w:val="24"/>
              </w:rPr>
              <w:t>Воспитатель</w:t>
            </w:r>
          </w:p>
          <w:p w14:paraId="0EC5BEA8" w14:textId="77777777" w:rsidR="009915DB" w:rsidRPr="007F7618" w:rsidRDefault="009915DB" w:rsidP="00547160">
            <w:pPr>
              <w:jc w:val="both"/>
              <w:rPr>
                <w:rFonts w:eastAsia="Calibri"/>
                <w:sz w:val="28"/>
                <w:szCs w:val="28"/>
              </w:rPr>
            </w:pPr>
            <w:r w:rsidRPr="007F7618">
              <w:rPr>
                <w:rFonts w:eastAsia="Calibri"/>
                <w:sz w:val="24"/>
                <w:szCs w:val="24"/>
              </w:rPr>
              <w:t>Муз.руководитель</w:t>
            </w:r>
          </w:p>
        </w:tc>
      </w:tr>
      <w:tr w:rsidR="009915DB" w:rsidRPr="007F7618" w14:paraId="4A9E4910" w14:textId="77777777" w:rsidTr="00E317CB">
        <w:tc>
          <w:tcPr>
            <w:tcW w:w="1608" w:type="dxa"/>
            <w:vMerge/>
          </w:tcPr>
          <w:p w14:paraId="729BF903" w14:textId="77777777" w:rsidR="009915DB" w:rsidRPr="007F7618" w:rsidRDefault="009915DB" w:rsidP="00547160">
            <w:pPr>
              <w:jc w:val="both"/>
              <w:rPr>
                <w:rFonts w:eastAsia="Calibri"/>
                <w:sz w:val="20"/>
                <w:szCs w:val="20"/>
              </w:rPr>
            </w:pPr>
          </w:p>
        </w:tc>
        <w:tc>
          <w:tcPr>
            <w:tcW w:w="1794" w:type="dxa"/>
          </w:tcPr>
          <w:p w14:paraId="64ACE24C" w14:textId="77777777" w:rsidR="009915DB" w:rsidRDefault="009915DB" w:rsidP="008C1D21">
            <w:pPr>
              <w:jc w:val="both"/>
              <w:rPr>
                <w:rFonts w:eastAsia="Calibri"/>
                <w:sz w:val="20"/>
                <w:szCs w:val="20"/>
              </w:rPr>
            </w:pPr>
            <w:r w:rsidRPr="007F7618">
              <w:rPr>
                <w:rFonts w:eastAsia="Calibri"/>
                <w:sz w:val="20"/>
                <w:szCs w:val="20"/>
              </w:rPr>
              <w:t>Октябрь</w:t>
            </w:r>
          </w:p>
        </w:tc>
        <w:tc>
          <w:tcPr>
            <w:tcW w:w="3402" w:type="dxa"/>
            <w:gridSpan w:val="2"/>
          </w:tcPr>
          <w:p w14:paraId="57726156" w14:textId="77777777" w:rsidR="009915DB" w:rsidRPr="00A945D0" w:rsidRDefault="009915DB" w:rsidP="008C1D21">
            <w:pPr>
              <w:pStyle w:val="Default"/>
              <w:rPr>
                <w:rFonts w:eastAsia="Calibri"/>
                <w:sz w:val="22"/>
                <w:szCs w:val="22"/>
              </w:rPr>
            </w:pPr>
            <w:r>
              <w:rPr>
                <w:rFonts w:eastAsia="Calibri"/>
                <w:sz w:val="22"/>
                <w:szCs w:val="22"/>
              </w:rPr>
              <w:t>Праздник  «</w:t>
            </w:r>
            <w:r w:rsidRPr="00A945D0">
              <w:rPr>
                <w:rFonts w:eastAsia="Calibri"/>
                <w:sz w:val="22"/>
                <w:szCs w:val="22"/>
              </w:rPr>
              <w:t>Осень</w:t>
            </w:r>
            <w:r>
              <w:rPr>
                <w:rFonts w:eastAsia="Calibri"/>
                <w:sz w:val="22"/>
                <w:szCs w:val="22"/>
              </w:rPr>
              <w:t>»</w:t>
            </w:r>
          </w:p>
          <w:p w14:paraId="5A0D1760" w14:textId="77777777" w:rsidR="009915DB" w:rsidRDefault="009915DB" w:rsidP="008C1D21">
            <w:pPr>
              <w:pStyle w:val="Default"/>
              <w:rPr>
                <w:color w:val="221E1F"/>
                <w:sz w:val="22"/>
                <w:szCs w:val="22"/>
              </w:rPr>
            </w:pPr>
            <w:r w:rsidRPr="00A945D0">
              <w:rPr>
                <w:color w:val="221E1F"/>
                <w:sz w:val="22"/>
                <w:szCs w:val="22"/>
              </w:rPr>
              <w:t>1 октября: Международный день пожилых людей; Международный день музыки;</w:t>
            </w:r>
          </w:p>
          <w:p w14:paraId="4346B6BC" w14:textId="77777777" w:rsidR="009915DB" w:rsidRPr="00A945D0" w:rsidRDefault="009915DB" w:rsidP="008C1D21">
            <w:pPr>
              <w:pStyle w:val="Default"/>
              <w:rPr>
                <w:color w:val="221E1F"/>
                <w:sz w:val="22"/>
                <w:szCs w:val="22"/>
              </w:rPr>
            </w:pPr>
            <w:r w:rsidRPr="00A945D0">
              <w:rPr>
                <w:color w:val="221E1F"/>
                <w:sz w:val="22"/>
                <w:szCs w:val="22"/>
              </w:rPr>
              <w:t>4 октября: День защиты животных;</w:t>
            </w:r>
          </w:p>
          <w:p w14:paraId="0ADD239D" w14:textId="77777777" w:rsidR="009915DB" w:rsidRPr="00F74681" w:rsidRDefault="009915DB" w:rsidP="008C1D21">
            <w:pPr>
              <w:pStyle w:val="Default"/>
              <w:rPr>
                <w:color w:val="221E1F"/>
                <w:sz w:val="22"/>
                <w:szCs w:val="22"/>
              </w:rPr>
            </w:pPr>
            <w:r>
              <w:rPr>
                <w:color w:val="221E1F"/>
                <w:sz w:val="22"/>
                <w:szCs w:val="22"/>
              </w:rPr>
              <w:t xml:space="preserve">5 </w:t>
            </w:r>
            <w:r w:rsidRPr="00F74681">
              <w:rPr>
                <w:color w:val="221E1F"/>
                <w:sz w:val="22"/>
                <w:szCs w:val="22"/>
              </w:rPr>
              <w:t>октября: День учителя;</w:t>
            </w:r>
          </w:p>
          <w:p w14:paraId="60AC054A" w14:textId="77777777" w:rsidR="009915DB" w:rsidRPr="00A945D0" w:rsidRDefault="009915DB" w:rsidP="008C1D21">
            <w:pPr>
              <w:pStyle w:val="Default"/>
              <w:rPr>
                <w:color w:val="221E1F"/>
                <w:sz w:val="22"/>
                <w:szCs w:val="22"/>
              </w:rPr>
            </w:pPr>
            <w:r w:rsidRPr="00A945D0">
              <w:rPr>
                <w:color w:val="221E1F"/>
                <w:sz w:val="22"/>
                <w:szCs w:val="22"/>
              </w:rPr>
              <w:t>Третье воскресенье октября: День отца в России.</w:t>
            </w:r>
          </w:p>
          <w:p w14:paraId="4253DE1F" w14:textId="77777777" w:rsidR="009915DB" w:rsidRDefault="009915DB" w:rsidP="008C1D21">
            <w:pPr>
              <w:jc w:val="both"/>
              <w:rPr>
                <w:color w:val="221E1F"/>
              </w:rPr>
            </w:pPr>
          </w:p>
        </w:tc>
        <w:tc>
          <w:tcPr>
            <w:tcW w:w="1843" w:type="dxa"/>
            <w:vMerge/>
          </w:tcPr>
          <w:p w14:paraId="267D16DE" w14:textId="77777777" w:rsidR="009915DB" w:rsidRPr="007F7618" w:rsidRDefault="009915DB" w:rsidP="00547160">
            <w:pPr>
              <w:jc w:val="both"/>
              <w:rPr>
                <w:rFonts w:eastAsia="Calibri"/>
                <w:sz w:val="28"/>
                <w:szCs w:val="28"/>
              </w:rPr>
            </w:pPr>
          </w:p>
        </w:tc>
        <w:tc>
          <w:tcPr>
            <w:tcW w:w="1494" w:type="dxa"/>
            <w:vMerge/>
          </w:tcPr>
          <w:p w14:paraId="27E300B1" w14:textId="77777777" w:rsidR="009915DB" w:rsidRPr="007F7618" w:rsidRDefault="009915DB" w:rsidP="00547160">
            <w:pPr>
              <w:jc w:val="both"/>
              <w:rPr>
                <w:rFonts w:eastAsia="Calibri"/>
                <w:sz w:val="28"/>
                <w:szCs w:val="28"/>
              </w:rPr>
            </w:pPr>
          </w:p>
        </w:tc>
      </w:tr>
      <w:tr w:rsidR="009915DB" w:rsidRPr="007F7618" w14:paraId="3CDA12B1" w14:textId="77777777" w:rsidTr="00E317CB">
        <w:tc>
          <w:tcPr>
            <w:tcW w:w="1608" w:type="dxa"/>
            <w:vMerge/>
          </w:tcPr>
          <w:p w14:paraId="3565BE95" w14:textId="77777777" w:rsidR="009915DB" w:rsidRPr="007F7618" w:rsidRDefault="009915DB" w:rsidP="00547160">
            <w:pPr>
              <w:jc w:val="both"/>
              <w:rPr>
                <w:rFonts w:eastAsia="Calibri"/>
                <w:sz w:val="20"/>
                <w:szCs w:val="20"/>
              </w:rPr>
            </w:pPr>
          </w:p>
        </w:tc>
        <w:tc>
          <w:tcPr>
            <w:tcW w:w="1794" w:type="dxa"/>
          </w:tcPr>
          <w:p w14:paraId="1B4D36D1" w14:textId="77777777" w:rsidR="009915DB" w:rsidRPr="007F7618" w:rsidRDefault="009915DB" w:rsidP="008C1D21">
            <w:pPr>
              <w:jc w:val="both"/>
              <w:rPr>
                <w:rFonts w:eastAsia="Calibri"/>
                <w:sz w:val="20"/>
                <w:szCs w:val="20"/>
              </w:rPr>
            </w:pPr>
            <w:r w:rsidRPr="007F7618">
              <w:rPr>
                <w:rFonts w:eastAsia="Calibri"/>
                <w:sz w:val="20"/>
                <w:szCs w:val="20"/>
              </w:rPr>
              <w:t xml:space="preserve">Ноябрь </w:t>
            </w:r>
          </w:p>
        </w:tc>
        <w:tc>
          <w:tcPr>
            <w:tcW w:w="3402" w:type="dxa"/>
            <w:gridSpan w:val="2"/>
          </w:tcPr>
          <w:p w14:paraId="7C3CBDD9" w14:textId="77777777" w:rsidR="009915DB" w:rsidRPr="00A945D0" w:rsidRDefault="009915DB" w:rsidP="008C1D21">
            <w:pPr>
              <w:pStyle w:val="Default"/>
              <w:rPr>
                <w:sz w:val="22"/>
                <w:szCs w:val="22"/>
              </w:rPr>
            </w:pPr>
            <w:r w:rsidRPr="00A945D0">
              <w:rPr>
                <w:sz w:val="22"/>
                <w:szCs w:val="22"/>
              </w:rPr>
              <w:t>4 ноября: День народного единства;</w:t>
            </w:r>
          </w:p>
          <w:p w14:paraId="414C2A70" w14:textId="77777777" w:rsidR="009915DB" w:rsidRPr="00A945D0" w:rsidRDefault="009915DB" w:rsidP="008C1D21">
            <w:pPr>
              <w:pStyle w:val="Default"/>
              <w:rPr>
                <w:sz w:val="22"/>
                <w:szCs w:val="22"/>
              </w:rPr>
            </w:pPr>
            <w:r w:rsidRPr="00A945D0">
              <w:rPr>
                <w:sz w:val="22"/>
                <w:szCs w:val="22"/>
              </w:rPr>
              <w:t>8 ноября: День памяти погибших при исполнении служебных обязанностей сотрудников органов внутренних дел России;</w:t>
            </w:r>
          </w:p>
          <w:p w14:paraId="2204E73A" w14:textId="77777777" w:rsidR="009915DB" w:rsidRPr="00A945D0" w:rsidRDefault="009915DB" w:rsidP="008C1D21">
            <w:pPr>
              <w:pStyle w:val="Default"/>
              <w:rPr>
                <w:sz w:val="22"/>
                <w:szCs w:val="22"/>
              </w:rPr>
            </w:pPr>
            <w:r w:rsidRPr="00A945D0">
              <w:rPr>
                <w:sz w:val="22"/>
                <w:szCs w:val="22"/>
              </w:rPr>
              <w:t>Последнее воскресенье ноября: День матери в России;</w:t>
            </w:r>
          </w:p>
          <w:p w14:paraId="31275C0F" w14:textId="77777777" w:rsidR="009915DB" w:rsidRPr="00A945D0" w:rsidRDefault="009915DB" w:rsidP="008C1D21">
            <w:pPr>
              <w:pStyle w:val="Default"/>
              <w:rPr>
                <w:sz w:val="22"/>
                <w:szCs w:val="22"/>
              </w:rPr>
            </w:pPr>
            <w:r w:rsidRPr="00A945D0">
              <w:rPr>
                <w:sz w:val="22"/>
                <w:szCs w:val="22"/>
              </w:rPr>
              <w:t xml:space="preserve">30 ноября: День Государственного герба </w:t>
            </w:r>
            <w:r w:rsidRPr="00A945D0">
              <w:rPr>
                <w:sz w:val="22"/>
                <w:szCs w:val="22"/>
              </w:rPr>
              <w:lastRenderedPageBreak/>
              <w:t>Российской Федерации.</w:t>
            </w:r>
          </w:p>
          <w:p w14:paraId="4E0389EF" w14:textId="77777777" w:rsidR="009915DB" w:rsidRPr="007F7618" w:rsidRDefault="009915DB" w:rsidP="008C1D21">
            <w:pPr>
              <w:pStyle w:val="Default"/>
              <w:rPr>
                <w:rFonts w:eastAsia="Calibri"/>
              </w:rPr>
            </w:pPr>
          </w:p>
        </w:tc>
        <w:tc>
          <w:tcPr>
            <w:tcW w:w="1843" w:type="dxa"/>
            <w:vMerge/>
          </w:tcPr>
          <w:p w14:paraId="78CF7189" w14:textId="77777777" w:rsidR="009915DB" w:rsidRPr="007F7618" w:rsidRDefault="009915DB" w:rsidP="00547160">
            <w:pPr>
              <w:jc w:val="both"/>
              <w:rPr>
                <w:rFonts w:eastAsia="Calibri"/>
                <w:sz w:val="28"/>
                <w:szCs w:val="28"/>
              </w:rPr>
            </w:pPr>
          </w:p>
        </w:tc>
        <w:tc>
          <w:tcPr>
            <w:tcW w:w="1494" w:type="dxa"/>
            <w:vMerge/>
          </w:tcPr>
          <w:p w14:paraId="49437B32" w14:textId="77777777" w:rsidR="009915DB" w:rsidRPr="007F7618" w:rsidRDefault="009915DB" w:rsidP="00547160">
            <w:pPr>
              <w:jc w:val="both"/>
              <w:rPr>
                <w:rFonts w:eastAsia="Calibri"/>
                <w:sz w:val="28"/>
                <w:szCs w:val="28"/>
              </w:rPr>
            </w:pPr>
          </w:p>
        </w:tc>
      </w:tr>
      <w:tr w:rsidR="009915DB" w:rsidRPr="007F7618" w14:paraId="3E3B3720" w14:textId="77777777" w:rsidTr="00E317CB">
        <w:tc>
          <w:tcPr>
            <w:tcW w:w="1608" w:type="dxa"/>
            <w:vMerge/>
          </w:tcPr>
          <w:p w14:paraId="150BEEDD" w14:textId="77777777" w:rsidR="009915DB" w:rsidRPr="007F7618" w:rsidRDefault="009915DB" w:rsidP="00547160">
            <w:pPr>
              <w:jc w:val="both"/>
              <w:rPr>
                <w:rFonts w:eastAsia="Calibri"/>
                <w:sz w:val="20"/>
                <w:szCs w:val="20"/>
              </w:rPr>
            </w:pPr>
          </w:p>
        </w:tc>
        <w:tc>
          <w:tcPr>
            <w:tcW w:w="1794" w:type="dxa"/>
          </w:tcPr>
          <w:p w14:paraId="05D7509B" w14:textId="77777777" w:rsidR="009915DB" w:rsidRDefault="009915DB" w:rsidP="008C1D21">
            <w:pPr>
              <w:jc w:val="both"/>
              <w:rPr>
                <w:rFonts w:eastAsia="Calibri"/>
                <w:sz w:val="20"/>
                <w:szCs w:val="20"/>
              </w:rPr>
            </w:pPr>
            <w:r w:rsidRPr="007F7618">
              <w:rPr>
                <w:rFonts w:eastAsia="Calibri"/>
                <w:sz w:val="20"/>
                <w:szCs w:val="20"/>
              </w:rPr>
              <w:t xml:space="preserve">Декабрь </w:t>
            </w:r>
          </w:p>
          <w:p w14:paraId="303C0641" w14:textId="77777777" w:rsidR="009915DB" w:rsidRPr="007F7618" w:rsidRDefault="009915DB" w:rsidP="008C1D21">
            <w:pPr>
              <w:jc w:val="both"/>
              <w:rPr>
                <w:rFonts w:eastAsia="Calibri"/>
                <w:sz w:val="20"/>
                <w:szCs w:val="20"/>
              </w:rPr>
            </w:pPr>
          </w:p>
        </w:tc>
        <w:tc>
          <w:tcPr>
            <w:tcW w:w="3402" w:type="dxa"/>
            <w:gridSpan w:val="2"/>
          </w:tcPr>
          <w:p w14:paraId="09C8AB15" w14:textId="77777777" w:rsidR="009915DB" w:rsidRPr="00535963" w:rsidRDefault="009915DB" w:rsidP="008C1D21">
            <w:pPr>
              <w:pStyle w:val="Default"/>
              <w:rPr>
                <w:sz w:val="22"/>
                <w:szCs w:val="22"/>
              </w:rPr>
            </w:pPr>
            <w:r w:rsidRPr="00535963">
              <w:rPr>
                <w:sz w:val="22"/>
                <w:szCs w:val="22"/>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7257F255" w14:textId="77777777" w:rsidR="009915DB" w:rsidRPr="00535963" w:rsidRDefault="009915DB" w:rsidP="008C1D21">
            <w:pPr>
              <w:pStyle w:val="Default"/>
              <w:rPr>
                <w:sz w:val="22"/>
                <w:szCs w:val="22"/>
              </w:rPr>
            </w:pPr>
            <w:r w:rsidRPr="00535963">
              <w:rPr>
                <w:sz w:val="22"/>
                <w:szCs w:val="22"/>
              </w:rPr>
              <w:t>5 декабря: День добровольца (волонтера) в России;</w:t>
            </w:r>
          </w:p>
          <w:p w14:paraId="32F89F71" w14:textId="77777777" w:rsidR="009915DB" w:rsidRPr="009915DB" w:rsidRDefault="009915DB" w:rsidP="008C1D21">
            <w:pPr>
              <w:pStyle w:val="Default"/>
              <w:rPr>
                <w:sz w:val="22"/>
                <w:szCs w:val="22"/>
              </w:rPr>
            </w:pPr>
            <w:r>
              <w:rPr>
                <w:sz w:val="22"/>
                <w:szCs w:val="22"/>
              </w:rPr>
              <w:t xml:space="preserve">8 </w:t>
            </w:r>
            <w:r w:rsidRPr="009915DB">
              <w:rPr>
                <w:sz w:val="22"/>
                <w:szCs w:val="22"/>
              </w:rPr>
              <w:t>декабря: Международный день художника;</w:t>
            </w:r>
          </w:p>
          <w:p w14:paraId="07096F92" w14:textId="77777777" w:rsidR="009915DB" w:rsidRPr="009915DB" w:rsidRDefault="009915DB" w:rsidP="008C1D21">
            <w:pPr>
              <w:pStyle w:val="Default"/>
              <w:rPr>
                <w:sz w:val="22"/>
                <w:szCs w:val="22"/>
              </w:rPr>
            </w:pPr>
            <w:r>
              <w:rPr>
                <w:sz w:val="22"/>
                <w:szCs w:val="22"/>
              </w:rPr>
              <w:t xml:space="preserve">9 </w:t>
            </w:r>
            <w:r w:rsidRPr="009915DB">
              <w:rPr>
                <w:sz w:val="22"/>
                <w:szCs w:val="22"/>
              </w:rPr>
              <w:t>декабря: День Героев Отечества;</w:t>
            </w:r>
          </w:p>
          <w:p w14:paraId="1009EC63" w14:textId="77777777" w:rsidR="009915DB" w:rsidRPr="00535963" w:rsidRDefault="009915DB" w:rsidP="008C1D21">
            <w:pPr>
              <w:pStyle w:val="Default"/>
              <w:rPr>
                <w:sz w:val="22"/>
                <w:szCs w:val="22"/>
              </w:rPr>
            </w:pPr>
            <w:r w:rsidRPr="00535963">
              <w:rPr>
                <w:sz w:val="22"/>
                <w:szCs w:val="22"/>
              </w:rPr>
              <w:t xml:space="preserve">12 декабря: День Конституции Российской Федерации; </w:t>
            </w:r>
          </w:p>
          <w:p w14:paraId="67BE5C37" w14:textId="77777777" w:rsidR="009915DB" w:rsidRPr="00535963" w:rsidRDefault="009915DB" w:rsidP="008C1D21">
            <w:pPr>
              <w:pStyle w:val="Default"/>
              <w:rPr>
                <w:i/>
                <w:sz w:val="22"/>
                <w:szCs w:val="22"/>
              </w:rPr>
            </w:pPr>
            <w:r w:rsidRPr="00535963">
              <w:rPr>
                <w:sz w:val="22"/>
                <w:szCs w:val="22"/>
              </w:rPr>
              <w:t>31 декабря: Новый</w:t>
            </w:r>
          </w:p>
          <w:p w14:paraId="0CE4AA69" w14:textId="77777777" w:rsidR="009915DB" w:rsidRPr="007F7618" w:rsidRDefault="009915DB" w:rsidP="008C1D21">
            <w:pPr>
              <w:pStyle w:val="Default"/>
              <w:rPr>
                <w:rFonts w:eastAsia="Calibri"/>
                <w:sz w:val="20"/>
                <w:szCs w:val="20"/>
              </w:rPr>
            </w:pPr>
            <w:r w:rsidRPr="00535963">
              <w:rPr>
                <w:rFonts w:eastAsia="Calibri"/>
                <w:sz w:val="22"/>
                <w:szCs w:val="22"/>
              </w:rPr>
              <w:t>год</w:t>
            </w:r>
          </w:p>
        </w:tc>
        <w:tc>
          <w:tcPr>
            <w:tcW w:w="1843" w:type="dxa"/>
            <w:vMerge/>
          </w:tcPr>
          <w:p w14:paraId="3B6A3E5C" w14:textId="77777777" w:rsidR="009915DB" w:rsidRPr="007F7618" w:rsidRDefault="009915DB" w:rsidP="00547160">
            <w:pPr>
              <w:jc w:val="both"/>
              <w:rPr>
                <w:rFonts w:eastAsia="Calibri"/>
                <w:sz w:val="28"/>
                <w:szCs w:val="28"/>
              </w:rPr>
            </w:pPr>
          </w:p>
        </w:tc>
        <w:tc>
          <w:tcPr>
            <w:tcW w:w="1494" w:type="dxa"/>
            <w:vMerge/>
          </w:tcPr>
          <w:p w14:paraId="75E71C72" w14:textId="77777777" w:rsidR="009915DB" w:rsidRPr="007F7618" w:rsidRDefault="009915DB" w:rsidP="00547160">
            <w:pPr>
              <w:jc w:val="both"/>
              <w:rPr>
                <w:rFonts w:eastAsia="Calibri"/>
                <w:sz w:val="28"/>
                <w:szCs w:val="28"/>
              </w:rPr>
            </w:pPr>
          </w:p>
        </w:tc>
      </w:tr>
      <w:tr w:rsidR="009915DB" w:rsidRPr="007F7618" w14:paraId="3AF6AC3A" w14:textId="77777777" w:rsidTr="00E317CB">
        <w:tc>
          <w:tcPr>
            <w:tcW w:w="1608" w:type="dxa"/>
            <w:vMerge/>
          </w:tcPr>
          <w:p w14:paraId="00BEAE41" w14:textId="77777777" w:rsidR="009915DB" w:rsidRPr="007F7618" w:rsidRDefault="009915DB" w:rsidP="00547160">
            <w:pPr>
              <w:jc w:val="both"/>
              <w:rPr>
                <w:rFonts w:eastAsia="Calibri"/>
                <w:sz w:val="20"/>
                <w:szCs w:val="20"/>
              </w:rPr>
            </w:pPr>
          </w:p>
        </w:tc>
        <w:tc>
          <w:tcPr>
            <w:tcW w:w="1794" w:type="dxa"/>
          </w:tcPr>
          <w:p w14:paraId="2E2FAF1C" w14:textId="77777777" w:rsidR="009915DB" w:rsidRPr="007F7618" w:rsidRDefault="009915DB" w:rsidP="008C1D21">
            <w:pPr>
              <w:jc w:val="both"/>
              <w:rPr>
                <w:rFonts w:eastAsia="Calibri"/>
                <w:sz w:val="20"/>
                <w:szCs w:val="20"/>
              </w:rPr>
            </w:pPr>
            <w:r>
              <w:rPr>
                <w:rFonts w:eastAsia="Calibri"/>
                <w:sz w:val="20"/>
                <w:szCs w:val="20"/>
              </w:rPr>
              <w:t>Январь</w:t>
            </w:r>
          </w:p>
        </w:tc>
        <w:tc>
          <w:tcPr>
            <w:tcW w:w="3402" w:type="dxa"/>
            <w:gridSpan w:val="2"/>
          </w:tcPr>
          <w:p w14:paraId="765D8130" w14:textId="77777777" w:rsidR="009915DB" w:rsidRPr="00A945D0" w:rsidRDefault="009915DB" w:rsidP="008C1D21">
            <w:pPr>
              <w:pStyle w:val="Default"/>
              <w:rPr>
                <w:sz w:val="22"/>
                <w:szCs w:val="22"/>
              </w:rPr>
            </w:pPr>
            <w:r w:rsidRPr="00A945D0">
              <w:rPr>
                <w:sz w:val="22"/>
                <w:szCs w:val="22"/>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14:paraId="7C3206BB" w14:textId="77777777" w:rsidR="009915DB" w:rsidRPr="007F7618" w:rsidRDefault="009915DB" w:rsidP="008C1D21">
            <w:pPr>
              <w:jc w:val="both"/>
              <w:rPr>
                <w:rFonts w:eastAsia="Calibri"/>
                <w:sz w:val="20"/>
                <w:szCs w:val="20"/>
              </w:rPr>
            </w:pPr>
          </w:p>
        </w:tc>
        <w:tc>
          <w:tcPr>
            <w:tcW w:w="1843" w:type="dxa"/>
            <w:vMerge/>
          </w:tcPr>
          <w:p w14:paraId="263938EF" w14:textId="77777777" w:rsidR="009915DB" w:rsidRPr="007F7618" w:rsidRDefault="009915DB" w:rsidP="00547160">
            <w:pPr>
              <w:jc w:val="both"/>
              <w:rPr>
                <w:rFonts w:eastAsia="Calibri"/>
                <w:sz w:val="28"/>
                <w:szCs w:val="28"/>
              </w:rPr>
            </w:pPr>
          </w:p>
        </w:tc>
        <w:tc>
          <w:tcPr>
            <w:tcW w:w="1494" w:type="dxa"/>
            <w:vMerge/>
          </w:tcPr>
          <w:p w14:paraId="7C49EC2E" w14:textId="77777777" w:rsidR="009915DB" w:rsidRPr="007F7618" w:rsidRDefault="009915DB" w:rsidP="00547160">
            <w:pPr>
              <w:jc w:val="both"/>
              <w:rPr>
                <w:rFonts w:eastAsia="Calibri"/>
                <w:sz w:val="28"/>
                <w:szCs w:val="28"/>
              </w:rPr>
            </w:pPr>
          </w:p>
        </w:tc>
      </w:tr>
      <w:tr w:rsidR="009915DB" w:rsidRPr="007F7618" w14:paraId="537AE8E3" w14:textId="77777777" w:rsidTr="00E317CB">
        <w:tc>
          <w:tcPr>
            <w:tcW w:w="1608" w:type="dxa"/>
            <w:vMerge/>
          </w:tcPr>
          <w:p w14:paraId="243A0F4E" w14:textId="77777777" w:rsidR="009915DB" w:rsidRPr="007F7618" w:rsidRDefault="009915DB" w:rsidP="00547160">
            <w:pPr>
              <w:jc w:val="both"/>
              <w:rPr>
                <w:rFonts w:eastAsia="Calibri"/>
                <w:sz w:val="20"/>
                <w:szCs w:val="20"/>
              </w:rPr>
            </w:pPr>
          </w:p>
        </w:tc>
        <w:tc>
          <w:tcPr>
            <w:tcW w:w="1794" w:type="dxa"/>
          </w:tcPr>
          <w:p w14:paraId="6269DBD5" w14:textId="77777777" w:rsidR="009915DB" w:rsidRPr="007F7618" w:rsidRDefault="009915DB" w:rsidP="008C1D21">
            <w:pPr>
              <w:jc w:val="both"/>
              <w:rPr>
                <w:rFonts w:eastAsia="Calibri"/>
                <w:sz w:val="20"/>
                <w:szCs w:val="20"/>
              </w:rPr>
            </w:pPr>
            <w:r w:rsidRPr="007F7618">
              <w:rPr>
                <w:rFonts w:eastAsia="Calibri"/>
                <w:sz w:val="20"/>
                <w:szCs w:val="20"/>
              </w:rPr>
              <w:t>Февраль</w:t>
            </w:r>
          </w:p>
        </w:tc>
        <w:tc>
          <w:tcPr>
            <w:tcW w:w="3402" w:type="dxa"/>
            <w:gridSpan w:val="2"/>
          </w:tcPr>
          <w:p w14:paraId="12235293" w14:textId="77777777" w:rsidR="009915DB" w:rsidRPr="00F74681" w:rsidRDefault="009915DB" w:rsidP="008C1D21">
            <w:pPr>
              <w:pStyle w:val="Default"/>
              <w:rPr>
                <w:sz w:val="22"/>
                <w:szCs w:val="22"/>
              </w:rPr>
            </w:pPr>
            <w:r w:rsidRPr="00F74681">
              <w:rPr>
                <w:sz w:val="22"/>
                <w:szCs w:val="22"/>
              </w:rPr>
              <w:t>2 февраля: День разгрома советскими вой сками немецко- фашистских вой ск в Сталинградской битве (рекомендуется включать в план воспитательной работы с дошкольниками регионально и/или ситуативно);</w:t>
            </w:r>
          </w:p>
          <w:p w14:paraId="70237CDC" w14:textId="77777777" w:rsidR="009915DB" w:rsidRPr="00F74681" w:rsidRDefault="009915DB" w:rsidP="008C1D21">
            <w:pPr>
              <w:pStyle w:val="Default"/>
              <w:rPr>
                <w:sz w:val="22"/>
                <w:szCs w:val="22"/>
              </w:rPr>
            </w:pPr>
            <w:r w:rsidRPr="00F74681">
              <w:rPr>
                <w:sz w:val="22"/>
                <w:szCs w:val="22"/>
              </w:rPr>
              <w:t>8 февраля: День российской науки;</w:t>
            </w:r>
          </w:p>
          <w:p w14:paraId="1C79EB40" w14:textId="77777777" w:rsidR="009915DB" w:rsidRPr="00F74681" w:rsidRDefault="009915DB" w:rsidP="008C1D21">
            <w:pPr>
              <w:pStyle w:val="Default"/>
              <w:rPr>
                <w:sz w:val="22"/>
                <w:szCs w:val="22"/>
              </w:rPr>
            </w:pPr>
            <w:r w:rsidRPr="00F74681">
              <w:rPr>
                <w:sz w:val="22"/>
                <w:szCs w:val="22"/>
              </w:rPr>
              <w:t>15 февраля: День памяти о россиянах, исполнявших служебный долг за пределами Отечества;</w:t>
            </w:r>
          </w:p>
          <w:p w14:paraId="0C42BC50" w14:textId="77777777" w:rsidR="009915DB" w:rsidRPr="00F74681" w:rsidRDefault="009915DB" w:rsidP="008C1D21">
            <w:pPr>
              <w:pStyle w:val="Default"/>
              <w:rPr>
                <w:sz w:val="22"/>
                <w:szCs w:val="22"/>
              </w:rPr>
            </w:pPr>
            <w:r w:rsidRPr="00F74681">
              <w:rPr>
                <w:sz w:val="22"/>
                <w:szCs w:val="22"/>
              </w:rPr>
              <w:t xml:space="preserve"> 21 февраля: Международный день родного языка; </w:t>
            </w:r>
          </w:p>
          <w:p w14:paraId="773EF62B" w14:textId="77777777" w:rsidR="009915DB" w:rsidRPr="00F74681" w:rsidRDefault="009915DB" w:rsidP="008C1D21">
            <w:pPr>
              <w:pStyle w:val="Default"/>
              <w:rPr>
                <w:sz w:val="22"/>
                <w:szCs w:val="22"/>
              </w:rPr>
            </w:pPr>
            <w:r w:rsidRPr="00F74681">
              <w:rPr>
                <w:sz w:val="22"/>
                <w:szCs w:val="22"/>
              </w:rPr>
              <w:t>23 февраля: День защитника Отечества.</w:t>
            </w:r>
          </w:p>
          <w:p w14:paraId="4576B6CC" w14:textId="77777777" w:rsidR="009915DB" w:rsidRPr="007F7618" w:rsidRDefault="009915DB" w:rsidP="008C1D21">
            <w:pPr>
              <w:jc w:val="both"/>
              <w:rPr>
                <w:rFonts w:eastAsia="Calibri"/>
                <w:sz w:val="20"/>
                <w:szCs w:val="20"/>
              </w:rPr>
            </w:pPr>
          </w:p>
        </w:tc>
        <w:tc>
          <w:tcPr>
            <w:tcW w:w="1843" w:type="dxa"/>
            <w:vMerge/>
          </w:tcPr>
          <w:p w14:paraId="764F8E97" w14:textId="77777777" w:rsidR="009915DB" w:rsidRPr="007F7618" w:rsidRDefault="009915DB" w:rsidP="00547160">
            <w:pPr>
              <w:jc w:val="both"/>
              <w:rPr>
                <w:rFonts w:eastAsia="Calibri"/>
                <w:sz w:val="28"/>
                <w:szCs w:val="28"/>
              </w:rPr>
            </w:pPr>
          </w:p>
        </w:tc>
        <w:tc>
          <w:tcPr>
            <w:tcW w:w="1494" w:type="dxa"/>
            <w:vMerge/>
          </w:tcPr>
          <w:p w14:paraId="651E38EE" w14:textId="77777777" w:rsidR="009915DB" w:rsidRPr="007F7618" w:rsidRDefault="009915DB" w:rsidP="00547160">
            <w:pPr>
              <w:jc w:val="both"/>
              <w:rPr>
                <w:rFonts w:eastAsia="Calibri"/>
                <w:sz w:val="28"/>
                <w:szCs w:val="28"/>
              </w:rPr>
            </w:pPr>
          </w:p>
        </w:tc>
      </w:tr>
      <w:tr w:rsidR="009915DB" w:rsidRPr="007F7618" w14:paraId="58D0D530" w14:textId="77777777" w:rsidTr="00E317CB">
        <w:trPr>
          <w:trHeight w:val="95"/>
        </w:trPr>
        <w:tc>
          <w:tcPr>
            <w:tcW w:w="1608" w:type="dxa"/>
            <w:vMerge/>
          </w:tcPr>
          <w:p w14:paraId="2D4531EB" w14:textId="77777777" w:rsidR="009915DB" w:rsidRPr="007F7618" w:rsidRDefault="009915DB" w:rsidP="00547160">
            <w:pPr>
              <w:jc w:val="both"/>
              <w:rPr>
                <w:rFonts w:eastAsia="Calibri"/>
                <w:sz w:val="20"/>
                <w:szCs w:val="20"/>
              </w:rPr>
            </w:pPr>
          </w:p>
        </w:tc>
        <w:tc>
          <w:tcPr>
            <w:tcW w:w="1794" w:type="dxa"/>
            <w:tcBorders>
              <w:bottom w:val="single" w:sz="4" w:space="0" w:color="auto"/>
            </w:tcBorders>
          </w:tcPr>
          <w:p w14:paraId="5298DBF6" w14:textId="77777777" w:rsidR="009915DB" w:rsidRPr="007F7618" w:rsidRDefault="009915DB" w:rsidP="008C1D21">
            <w:pPr>
              <w:jc w:val="both"/>
              <w:rPr>
                <w:rFonts w:eastAsia="Calibri"/>
                <w:sz w:val="20"/>
                <w:szCs w:val="20"/>
              </w:rPr>
            </w:pPr>
            <w:r w:rsidRPr="007F7618">
              <w:rPr>
                <w:rFonts w:eastAsia="Calibri"/>
                <w:sz w:val="20"/>
                <w:szCs w:val="20"/>
              </w:rPr>
              <w:t xml:space="preserve">Март </w:t>
            </w:r>
          </w:p>
        </w:tc>
        <w:tc>
          <w:tcPr>
            <w:tcW w:w="3402" w:type="dxa"/>
            <w:gridSpan w:val="2"/>
          </w:tcPr>
          <w:p w14:paraId="4D3B532B" w14:textId="77777777" w:rsidR="009915DB" w:rsidRDefault="009915DB" w:rsidP="008C1D21">
            <w:pPr>
              <w:jc w:val="both"/>
              <w:rPr>
                <w:rFonts w:eastAsia="Calibri"/>
                <w:sz w:val="20"/>
                <w:szCs w:val="20"/>
              </w:rPr>
            </w:pPr>
            <w:r w:rsidRPr="007F7618">
              <w:rPr>
                <w:rFonts w:eastAsia="Calibri"/>
                <w:sz w:val="20"/>
                <w:szCs w:val="20"/>
              </w:rPr>
              <w:t xml:space="preserve">Масленица </w:t>
            </w:r>
          </w:p>
          <w:p w14:paraId="77F27A8D" w14:textId="77777777" w:rsidR="009915DB" w:rsidRDefault="009915DB" w:rsidP="008C1D21">
            <w:pPr>
              <w:spacing w:after="5" w:line="247" w:lineRule="auto"/>
              <w:jc w:val="both"/>
              <w:rPr>
                <w:color w:val="221E1F"/>
              </w:rPr>
            </w:pPr>
            <w:r>
              <w:rPr>
                <w:color w:val="221E1F"/>
              </w:rPr>
              <w:t>8 марта: Международный женский день;</w:t>
            </w:r>
          </w:p>
          <w:p w14:paraId="2C545C93" w14:textId="77777777" w:rsidR="009915DB" w:rsidRDefault="009915DB" w:rsidP="008C1D21">
            <w:pPr>
              <w:spacing w:after="5" w:line="247" w:lineRule="auto"/>
              <w:ind w:right="118"/>
              <w:jc w:val="both"/>
              <w:rPr>
                <w:color w:val="221E1F"/>
              </w:rPr>
            </w:pPr>
            <w:r>
              <w:rPr>
                <w:color w:val="221E1F"/>
              </w:rPr>
              <w:t>18 марта: День воссоединения Крыма с Россией</w:t>
            </w:r>
          </w:p>
          <w:p w14:paraId="3B7035DD" w14:textId="77777777" w:rsidR="009915DB" w:rsidRDefault="009915DB" w:rsidP="008C1D21">
            <w:pPr>
              <w:spacing w:after="5" w:line="247" w:lineRule="auto"/>
              <w:ind w:right="118"/>
              <w:jc w:val="both"/>
              <w:rPr>
                <w:color w:val="221E1F"/>
              </w:rPr>
            </w:pPr>
            <w:r>
              <w:rPr>
                <w:color w:val="221E1F"/>
              </w:rPr>
              <w:t xml:space="preserve"> 27 марта: Всемирный день театра.</w:t>
            </w:r>
          </w:p>
          <w:p w14:paraId="5ACF3D8B" w14:textId="77777777" w:rsidR="009915DB" w:rsidRPr="007F7618" w:rsidRDefault="009915DB" w:rsidP="008C1D21">
            <w:pPr>
              <w:jc w:val="both"/>
              <w:rPr>
                <w:rFonts w:eastAsia="Calibri"/>
                <w:sz w:val="20"/>
                <w:szCs w:val="20"/>
              </w:rPr>
            </w:pPr>
          </w:p>
        </w:tc>
        <w:tc>
          <w:tcPr>
            <w:tcW w:w="1843" w:type="dxa"/>
            <w:vMerge/>
          </w:tcPr>
          <w:p w14:paraId="5B78EAAA" w14:textId="77777777" w:rsidR="009915DB" w:rsidRPr="007F7618" w:rsidRDefault="009915DB" w:rsidP="00547160">
            <w:pPr>
              <w:jc w:val="both"/>
              <w:rPr>
                <w:rFonts w:eastAsia="Calibri"/>
                <w:sz w:val="24"/>
                <w:szCs w:val="24"/>
              </w:rPr>
            </w:pPr>
          </w:p>
        </w:tc>
        <w:tc>
          <w:tcPr>
            <w:tcW w:w="1494" w:type="dxa"/>
            <w:vMerge/>
          </w:tcPr>
          <w:p w14:paraId="48CF6E8C" w14:textId="77777777" w:rsidR="009915DB" w:rsidRPr="007F7618" w:rsidRDefault="009915DB" w:rsidP="00547160">
            <w:pPr>
              <w:jc w:val="both"/>
              <w:rPr>
                <w:rFonts w:eastAsia="Calibri"/>
                <w:sz w:val="24"/>
                <w:szCs w:val="24"/>
              </w:rPr>
            </w:pPr>
          </w:p>
        </w:tc>
      </w:tr>
      <w:tr w:rsidR="009915DB" w:rsidRPr="007F7618" w14:paraId="6FB642E5" w14:textId="77777777" w:rsidTr="00E317CB">
        <w:trPr>
          <w:trHeight w:val="120"/>
        </w:trPr>
        <w:tc>
          <w:tcPr>
            <w:tcW w:w="1608" w:type="dxa"/>
            <w:vMerge/>
          </w:tcPr>
          <w:p w14:paraId="5E8F7498" w14:textId="77777777" w:rsidR="009915DB" w:rsidRPr="007F7618" w:rsidRDefault="009915DB" w:rsidP="00547160">
            <w:pPr>
              <w:jc w:val="both"/>
              <w:rPr>
                <w:rFonts w:eastAsia="Calibri"/>
                <w:sz w:val="20"/>
                <w:szCs w:val="20"/>
              </w:rPr>
            </w:pPr>
          </w:p>
        </w:tc>
        <w:tc>
          <w:tcPr>
            <w:tcW w:w="1794" w:type="dxa"/>
            <w:tcBorders>
              <w:bottom w:val="single" w:sz="4" w:space="0" w:color="auto"/>
            </w:tcBorders>
          </w:tcPr>
          <w:p w14:paraId="4078C31C" w14:textId="77777777" w:rsidR="009915DB" w:rsidRPr="007F7618" w:rsidRDefault="009915DB" w:rsidP="008C1D21">
            <w:pPr>
              <w:jc w:val="both"/>
              <w:rPr>
                <w:rFonts w:eastAsia="Calibri"/>
                <w:sz w:val="20"/>
                <w:szCs w:val="20"/>
              </w:rPr>
            </w:pPr>
            <w:r w:rsidRPr="007F7618">
              <w:rPr>
                <w:rFonts w:eastAsia="Calibri"/>
                <w:sz w:val="20"/>
                <w:szCs w:val="20"/>
              </w:rPr>
              <w:t>Апрель</w:t>
            </w:r>
          </w:p>
        </w:tc>
        <w:tc>
          <w:tcPr>
            <w:tcW w:w="3402" w:type="dxa"/>
            <w:gridSpan w:val="2"/>
          </w:tcPr>
          <w:p w14:paraId="73E1E57B" w14:textId="77777777" w:rsidR="009915DB" w:rsidRPr="009915DB" w:rsidRDefault="009915DB" w:rsidP="008C1D21">
            <w:pPr>
              <w:spacing w:after="5" w:line="247" w:lineRule="auto"/>
              <w:jc w:val="both"/>
              <w:rPr>
                <w:rFonts w:eastAsia="Calibri"/>
              </w:rPr>
            </w:pPr>
            <w:r w:rsidRPr="009915DB">
              <w:rPr>
                <w:rFonts w:eastAsia="Calibri"/>
              </w:rPr>
              <w:t>Светлый день Пасхи, День Здоровья</w:t>
            </w:r>
          </w:p>
          <w:p w14:paraId="3C2D977F" w14:textId="77777777" w:rsidR="009915DB" w:rsidRPr="009915DB" w:rsidRDefault="009915DB" w:rsidP="008C1D21">
            <w:pPr>
              <w:spacing w:after="5" w:line="247" w:lineRule="auto"/>
              <w:jc w:val="both"/>
              <w:rPr>
                <w:color w:val="221E1F"/>
              </w:rPr>
            </w:pPr>
            <w:r w:rsidRPr="009915DB">
              <w:rPr>
                <w:color w:val="221E1F"/>
              </w:rPr>
              <w:t>12 апреля: День космонавтики.</w:t>
            </w:r>
          </w:p>
          <w:p w14:paraId="3C19A7B2" w14:textId="77777777" w:rsidR="009915DB" w:rsidRPr="007F7618" w:rsidRDefault="009915DB" w:rsidP="008C1D21">
            <w:pPr>
              <w:jc w:val="both"/>
              <w:rPr>
                <w:rFonts w:eastAsia="Calibri"/>
                <w:sz w:val="20"/>
                <w:szCs w:val="20"/>
              </w:rPr>
            </w:pPr>
          </w:p>
        </w:tc>
        <w:tc>
          <w:tcPr>
            <w:tcW w:w="1843" w:type="dxa"/>
            <w:vMerge/>
          </w:tcPr>
          <w:p w14:paraId="3F433939" w14:textId="77777777" w:rsidR="009915DB" w:rsidRPr="007F7618" w:rsidRDefault="009915DB" w:rsidP="00547160">
            <w:pPr>
              <w:jc w:val="both"/>
              <w:rPr>
                <w:rFonts w:eastAsia="Calibri"/>
                <w:sz w:val="24"/>
                <w:szCs w:val="24"/>
              </w:rPr>
            </w:pPr>
          </w:p>
        </w:tc>
        <w:tc>
          <w:tcPr>
            <w:tcW w:w="1494" w:type="dxa"/>
            <w:vMerge/>
          </w:tcPr>
          <w:p w14:paraId="10F70638" w14:textId="77777777" w:rsidR="009915DB" w:rsidRPr="007F7618" w:rsidRDefault="009915DB" w:rsidP="00547160">
            <w:pPr>
              <w:jc w:val="both"/>
              <w:rPr>
                <w:rFonts w:eastAsia="Calibri"/>
                <w:sz w:val="24"/>
                <w:szCs w:val="24"/>
              </w:rPr>
            </w:pPr>
          </w:p>
        </w:tc>
      </w:tr>
      <w:tr w:rsidR="009915DB" w:rsidRPr="007F7618" w14:paraId="3788D6CE" w14:textId="77777777" w:rsidTr="00E317CB">
        <w:trPr>
          <w:trHeight w:val="110"/>
        </w:trPr>
        <w:tc>
          <w:tcPr>
            <w:tcW w:w="1608" w:type="dxa"/>
            <w:vMerge/>
          </w:tcPr>
          <w:p w14:paraId="3E314001" w14:textId="77777777" w:rsidR="009915DB" w:rsidRPr="007F7618" w:rsidRDefault="009915DB" w:rsidP="00547160">
            <w:pPr>
              <w:jc w:val="both"/>
              <w:rPr>
                <w:rFonts w:eastAsia="Calibri"/>
                <w:sz w:val="20"/>
                <w:szCs w:val="20"/>
              </w:rPr>
            </w:pPr>
          </w:p>
        </w:tc>
        <w:tc>
          <w:tcPr>
            <w:tcW w:w="1794" w:type="dxa"/>
            <w:tcBorders>
              <w:bottom w:val="single" w:sz="4" w:space="0" w:color="auto"/>
            </w:tcBorders>
          </w:tcPr>
          <w:p w14:paraId="0271471A" w14:textId="77777777" w:rsidR="009915DB" w:rsidRPr="007F7618" w:rsidRDefault="009915DB" w:rsidP="008C1D21">
            <w:pPr>
              <w:jc w:val="both"/>
              <w:rPr>
                <w:rFonts w:eastAsia="Calibri"/>
                <w:sz w:val="20"/>
                <w:szCs w:val="20"/>
              </w:rPr>
            </w:pPr>
            <w:r w:rsidRPr="007F7618">
              <w:rPr>
                <w:rFonts w:eastAsia="Calibri"/>
                <w:sz w:val="20"/>
                <w:szCs w:val="20"/>
              </w:rPr>
              <w:t xml:space="preserve">Май </w:t>
            </w:r>
          </w:p>
        </w:tc>
        <w:tc>
          <w:tcPr>
            <w:tcW w:w="3402" w:type="dxa"/>
            <w:gridSpan w:val="2"/>
          </w:tcPr>
          <w:p w14:paraId="4EC150AA" w14:textId="77777777" w:rsidR="009915DB" w:rsidRPr="00F74681" w:rsidRDefault="009915DB" w:rsidP="008C1D21">
            <w:pPr>
              <w:pStyle w:val="Default"/>
              <w:rPr>
                <w:sz w:val="22"/>
                <w:szCs w:val="22"/>
              </w:rPr>
            </w:pPr>
            <w:r w:rsidRPr="00F74681">
              <w:rPr>
                <w:sz w:val="22"/>
                <w:szCs w:val="22"/>
              </w:rPr>
              <w:t>1 мая: Праздник Весны и Труда;</w:t>
            </w:r>
          </w:p>
          <w:p w14:paraId="694067A5" w14:textId="77777777" w:rsidR="009915DB" w:rsidRPr="00F74681" w:rsidRDefault="009915DB" w:rsidP="008C1D21">
            <w:pPr>
              <w:pStyle w:val="Default"/>
              <w:rPr>
                <w:sz w:val="22"/>
                <w:szCs w:val="22"/>
              </w:rPr>
            </w:pPr>
            <w:r w:rsidRPr="00F74681">
              <w:rPr>
                <w:sz w:val="22"/>
                <w:szCs w:val="22"/>
              </w:rPr>
              <w:t>9 мая: День Победы;</w:t>
            </w:r>
          </w:p>
          <w:p w14:paraId="66D50645" w14:textId="77777777" w:rsidR="009915DB" w:rsidRPr="00F74681" w:rsidRDefault="009915DB" w:rsidP="008C1D21">
            <w:pPr>
              <w:pStyle w:val="Default"/>
              <w:rPr>
                <w:sz w:val="22"/>
                <w:szCs w:val="22"/>
              </w:rPr>
            </w:pPr>
            <w:r w:rsidRPr="00F74681">
              <w:rPr>
                <w:sz w:val="22"/>
                <w:szCs w:val="22"/>
              </w:rPr>
              <w:t xml:space="preserve">19 мая: День детских общественных организаций России; </w:t>
            </w:r>
          </w:p>
          <w:p w14:paraId="155E8366" w14:textId="77777777" w:rsidR="009915DB" w:rsidRPr="00F74681" w:rsidRDefault="009915DB" w:rsidP="008C1D21">
            <w:pPr>
              <w:pStyle w:val="Default"/>
              <w:rPr>
                <w:sz w:val="22"/>
                <w:szCs w:val="22"/>
              </w:rPr>
            </w:pPr>
            <w:r w:rsidRPr="00F74681">
              <w:rPr>
                <w:sz w:val="22"/>
                <w:szCs w:val="22"/>
              </w:rPr>
              <w:t>24 мая: День славянской письменности и культуры.</w:t>
            </w:r>
          </w:p>
          <w:p w14:paraId="65E39CF8" w14:textId="77777777" w:rsidR="009915DB" w:rsidRPr="007F7618" w:rsidRDefault="009915DB" w:rsidP="008C1D21">
            <w:pPr>
              <w:jc w:val="both"/>
              <w:rPr>
                <w:rFonts w:eastAsia="Calibri"/>
                <w:sz w:val="20"/>
                <w:szCs w:val="20"/>
              </w:rPr>
            </w:pPr>
          </w:p>
        </w:tc>
        <w:tc>
          <w:tcPr>
            <w:tcW w:w="1843" w:type="dxa"/>
            <w:vMerge/>
          </w:tcPr>
          <w:p w14:paraId="6809C9C8" w14:textId="77777777" w:rsidR="009915DB" w:rsidRPr="007F7618" w:rsidRDefault="009915DB" w:rsidP="00547160">
            <w:pPr>
              <w:jc w:val="both"/>
              <w:rPr>
                <w:rFonts w:eastAsia="Calibri"/>
                <w:sz w:val="24"/>
                <w:szCs w:val="24"/>
              </w:rPr>
            </w:pPr>
          </w:p>
        </w:tc>
        <w:tc>
          <w:tcPr>
            <w:tcW w:w="1494" w:type="dxa"/>
            <w:vMerge/>
          </w:tcPr>
          <w:p w14:paraId="5A8EE8E1" w14:textId="77777777" w:rsidR="009915DB" w:rsidRPr="007F7618" w:rsidRDefault="009915DB" w:rsidP="00547160">
            <w:pPr>
              <w:jc w:val="both"/>
              <w:rPr>
                <w:rFonts w:eastAsia="Calibri"/>
                <w:sz w:val="24"/>
                <w:szCs w:val="24"/>
              </w:rPr>
            </w:pPr>
          </w:p>
        </w:tc>
      </w:tr>
      <w:tr w:rsidR="009915DB" w:rsidRPr="007F7618" w14:paraId="6260FEAE" w14:textId="77777777" w:rsidTr="00E317CB">
        <w:trPr>
          <w:trHeight w:val="120"/>
        </w:trPr>
        <w:tc>
          <w:tcPr>
            <w:tcW w:w="1608" w:type="dxa"/>
            <w:vMerge/>
          </w:tcPr>
          <w:p w14:paraId="17A5793A" w14:textId="77777777" w:rsidR="009915DB" w:rsidRPr="007F7618" w:rsidRDefault="009915DB" w:rsidP="00547160">
            <w:pPr>
              <w:jc w:val="both"/>
              <w:rPr>
                <w:rFonts w:eastAsia="Calibri"/>
                <w:sz w:val="20"/>
                <w:szCs w:val="20"/>
              </w:rPr>
            </w:pPr>
          </w:p>
        </w:tc>
        <w:tc>
          <w:tcPr>
            <w:tcW w:w="1794" w:type="dxa"/>
            <w:tcBorders>
              <w:bottom w:val="single" w:sz="4" w:space="0" w:color="auto"/>
            </w:tcBorders>
          </w:tcPr>
          <w:p w14:paraId="4228581F" w14:textId="77777777" w:rsidR="009915DB" w:rsidRPr="007F7618" w:rsidRDefault="009915DB" w:rsidP="008C1D21">
            <w:pPr>
              <w:jc w:val="both"/>
              <w:rPr>
                <w:rFonts w:eastAsia="Calibri"/>
                <w:sz w:val="20"/>
                <w:szCs w:val="20"/>
              </w:rPr>
            </w:pPr>
            <w:r w:rsidRPr="007F7618">
              <w:rPr>
                <w:rFonts w:eastAsia="Calibri"/>
                <w:sz w:val="20"/>
                <w:szCs w:val="20"/>
              </w:rPr>
              <w:t>Июнь</w:t>
            </w:r>
          </w:p>
        </w:tc>
        <w:tc>
          <w:tcPr>
            <w:tcW w:w="3402" w:type="dxa"/>
            <w:gridSpan w:val="2"/>
          </w:tcPr>
          <w:p w14:paraId="20C983FE" w14:textId="77777777" w:rsidR="009915DB" w:rsidRDefault="009915DB" w:rsidP="008C1D21">
            <w:pPr>
              <w:spacing w:after="5" w:line="247" w:lineRule="auto"/>
              <w:jc w:val="both"/>
              <w:rPr>
                <w:color w:val="221E1F"/>
              </w:rPr>
            </w:pPr>
            <w:r>
              <w:rPr>
                <w:color w:val="221E1F"/>
              </w:rPr>
              <w:t>1 июня: День защиты детей;</w:t>
            </w:r>
          </w:p>
          <w:p w14:paraId="6DD95BDF" w14:textId="77777777" w:rsidR="009915DB" w:rsidRDefault="009915DB" w:rsidP="008C1D21">
            <w:pPr>
              <w:spacing w:after="5" w:line="247" w:lineRule="auto"/>
              <w:jc w:val="both"/>
              <w:rPr>
                <w:color w:val="221E1F"/>
              </w:rPr>
            </w:pPr>
            <w:r>
              <w:rPr>
                <w:color w:val="221E1F"/>
              </w:rPr>
              <w:t>6 июня: День русского языка;</w:t>
            </w:r>
          </w:p>
          <w:p w14:paraId="46A6677B" w14:textId="77777777" w:rsidR="009915DB" w:rsidRDefault="009915DB" w:rsidP="008C1D21">
            <w:pPr>
              <w:spacing w:after="5" w:line="247" w:lineRule="auto"/>
              <w:jc w:val="both"/>
              <w:rPr>
                <w:color w:val="221E1F"/>
              </w:rPr>
            </w:pPr>
            <w:r>
              <w:rPr>
                <w:color w:val="221E1F"/>
              </w:rPr>
              <w:t>12 июня: День России;</w:t>
            </w:r>
          </w:p>
          <w:p w14:paraId="78DCC20E" w14:textId="77777777" w:rsidR="009915DB" w:rsidRDefault="009915DB" w:rsidP="008C1D21">
            <w:pPr>
              <w:spacing w:after="5" w:line="247" w:lineRule="auto"/>
              <w:jc w:val="both"/>
              <w:rPr>
                <w:color w:val="221E1F"/>
              </w:rPr>
            </w:pPr>
            <w:r>
              <w:rPr>
                <w:color w:val="221E1F"/>
              </w:rPr>
              <w:t>22 июня: День памяти и скорби.</w:t>
            </w:r>
          </w:p>
          <w:p w14:paraId="480D9443" w14:textId="77777777" w:rsidR="009915DB" w:rsidRPr="007F7618" w:rsidRDefault="009915DB" w:rsidP="008C1D21">
            <w:pPr>
              <w:jc w:val="both"/>
              <w:rPr>
                <w:rFonts w:eastAsia="Calibri"/>
                <w:sz w:val="20"/>
                <w:szCs w:val="20"/>
              </w:rPr>
            </w:pPr>
          </w:p>
        </w:tc>
        <w:tc>
          <w:tcPr>
            <w:tcW w:w="1843" w:type="dxa"/>
            <w:vMerge/>
          </w:tcPr>
          <w:p w14:paraId="4BFDADDF" w14:textId="77777777" w:rsidR="009915DB" w:rsidRPr="007F7618" w:rsidRDefault="009915DB" w:rsidP="00547160">
            <w:pPr>
              <w:jc w:val="both"/>
              <w:rPr>
                <w:rFonts w:eastAsia="Calibri"/>
                <w:sz w:val="24"/>
                <w:szCs w:val="24"/>
              </w:rPr>
            </w:pPr>
          </w:p>
        </w:tc>
        <w:tc>
          <w:tcPr>
            <w:tcW w:w="1494" w:type="dxa"/>
            <w:vMerge/>
          </w:tcPr>
          <w:p w14:paraId="5E04348D" w14:textId="77777777" w:rsidR="009915DB" w:rsidRPr="007F7618" w:rsidRDefault="009915DB" w:rsidP="00547160">
            <w:pPr>
              <w:jc w:val="both"/>
              <w:rPr>
                <w:rFonts w:eastAsia="Calibri"/>
                <w:sz w:val="24"/>
                <w:szCs w:val="24"/>
              </w:rPr>
            </w:pPr>
          </w:p>
        </w:tc>
      </w:tr>
      <w:tr w:rsidR="009915DB" w:rsidRPr="007F7618" w14:paraId="12D5E129" w14:textId="77777777" w:rsidTr="00E317CB">
        <w:trPr>
          <w:trHeight w:val="120"/>
        </w:trPr>
        <w:tc>
          <w:tcPr>
            <w:tcW w:w="1608" w:type="dxa"/>
            <w:vMerge/>
          </w:tcPr>
          <w:p w14:paraId="3E1743E9" w14:textId="77777777" w:rsidR="009915DB" w:rsidRPr="007F7618" w:rsidRDefault="009915DB" w:rsidP="00547160">
            <w:pPr>
              <w:jc w:val="both"/>
              <w:rPr>
                <w:rFonts w:eastAsia="Calibri"/>
                <w:sz w:val="20"/>
                <w:szCs w:val="20"/>
              </w:rPr>
            </w:pPr>
          </w:p>
        </w:tc>
        <w:tc>
          <w:tcPr>
            <w:tcW w:w="1794" w:type="dxa"/>
            <w:tcBorders>
              <w:bottom w:val="single" w:sz="4" w:space="0" w:color="auto"/>
            </w:tcBorders>
          </w:tcPr>
          <w:p w14:paraId="1D950E4C" w14:textId="77777777" w:rsidR="009915DB" w:rsidRPr="007F7618" w:rsidRDefault="009915DB" w:rsidP="008C1D21">
            <w:pPr>
              <w:jc w:val="both"/>
              <w:rPr>
                <w:rFonts w:eastAsia="Calibri"/>
                <w:sz w:val="20"/>
                <w:szCs w:val="20"/>
              </w:rPr>
            </w:pPr>
            <w:r w:rsidRPr="007F7618">
              <w:rPr>
                <w:rFonts w:eastAsia="Calibri"/>
                <w:sz w:val="20"/>
                <w:szCs w:val="20"/>
              </w:rPr>
              <w:t xml:space="preserve">Июль </w:t>
            </w:r>
          </w:p>
        </w:tc>
        <w:tc>
          <w:tcPr>
            <w:tcW w:w="3402" w:type="dxa"/>
            <w:gridSpan w:val="2"/>
          </w:tcPr>
          <w:p w14:paraId="7A524C7A" w14:textId="77777777" w:rsidR="009915DB" w:rsidRPr="009915DB" w:rsidRDefault="009915DB" w:rsidP="008C1D21">
            <w:pPr>
              <w:jc w:val="both"/>
              <w:rPr>
                <w:rFonts w:eastAsia="Calibri"/>
              </w:rPr>
            </w:pPr>
            <w:r w:rsidRPr="009915DB">
              <w:rPr>
                <w:rFonts w:eastAsia="Calibri"/>
              </w:rPr>
              <w:t>Малые летние олимпийские игры</w:t>
            </w:r>
          </w:p>
          <w:p w14:paraId="424CE07A" w14:textId="77777777" w:rsidR="009915DB" w:rsidRPr="007F7618" w:rsidRDefault="009915DB" w:rsidP="008C1D21">
            <w:pPr>
              <w:jc w:val="both"/>
              <w:rPr>
                <w:rFonts w:eastAsia="Calibri"/>
                <w:sz w:val="20"/>
                <w:szCs w:val="20"/>
              </w:rPr>
            </w:pPr>
            <w:r w:rsidRPr="009915DB">
              <w:rPr>
                <w:rFonts w:eastAsia="Calibri"/>
              </w:rPr>
              <w:t>8 июля: День семьи, любви и верности</w:t>
            </w:r>
          </w:p>
        </w:tc>
        <w:tc>
          <w:tcPr>
            <w:tcW w:w="1843" w:type="dxa"/>
            <w:vMerge/>
          </w:tcPr>
          <w:p w14:paraId="1A4C816A" w14:textId="77777777" w:rsidR="009915DB" w:rsidRPr="007F7618" w:rsidRDefault="009915DB" w:rsidP="00547160">
            <w:pPr>
              <w:jc w:val="both"/>
              <w:rPr>
                <w:rFonts w:eastAsia="Calibri"/>
                <w:sz w:val="24"/>
                <w:szCs w:val="24"/>
              </w:rPr>
            </w:pPr>
          </w:p>
        </w:tc>
        <w:tc>
          <w:tcPr>
            <w:tcW w:w="1494" w:type="dxa"/>
            <w:vMerge/>
          </w:tcPr>
          <w:p w14:paraId="040D71DD" w14:textId="77777777" w:rsidR="009915DB" w:rsidRPr="007F7618" w:rsidRDefault="009915DB" w:rsidP="00547160">
            <w:pPr>
              <w:jc w:val="both"/>
              <w:rPr>
                <w:rFonts w:eastAsia="Calibri"/>
                <w:sz w:val="24"/>
                <w:szCs w:val="24"/>
              </w:rPr>
            </w:pPr>
          </w:p>
        </w:tc>
      </w:tr>
      <w:tr w:rsidR="009915DB" w:rsidRPr="007F7618" w14:paraId="6E8B4878" w14:textId="77777777" w:rsidTr="00E317CB">
        <w:trPr>
          <w:trHeight w:val="470"/>
        </w:trPr>
        <w:tc>
          <w:tcPr>
            <w:tcW w:w="1608" w:type="dxa"/>
            <w:vMerge/>
          </w:tcPr>
          <w:p w14:paraId="322BAC60" w14:textId="77777777" w:rsidR="009915DB" w:rsidRPr="007F7618" w:rsidRDefault="009915DB" w:rsidP="00547160">
            <w:pPr>
              <w:jc w:val="both"/>
              <w:rPr>
                <w:rFonts w:eastAsia="Calibri"/>
                <w:sz w:val="20"/>
                <w:szCs w:val="20"/>
              </w:rPr>
            </w:pPr>
          </w:p>
        </w:tc>
        <w:tc>
          <w:tcPr>
            <w:tcW w:w="1794" w:type="dxa"/>
          </w:tcPr>
          <w:p w14:paraId="5080A77B" w14:textId="77777777" w:rsidR="009915DB" w:rsidRPr="007F7618" w:rsidRDefault="009915DB" w:rsidP="008C1D21">
            <w:pPr>
              <w:jc w:val="both"/>
              <w:rPr>
                <w:rFonts w:eastAsia="Calibri"/>
                <w:sz w:val="20"/>
                <w:szCs w:val="20"/>
              </w:rPr>
            </w:pPr>
            <w:r>
              <w:rPr>
                <w:rFonts w:eastAsia="Calibri"/>
                <w:sz w:val="20"/>
                <w:szCs w:val="20"/>
              </w:rPr>
              <w:t>Август</w:t>
            </w:r>
          </w:p>
        </w:tc>
        <w:tc>
          <w:tcPr>
            <w:tcW w:w="3402" w:type="dxa"/>
            <w:gridSpan w:val="2"/>
          </w:tcPr>
          <w:p w14:paraId="72A5F3E5" w14:textId="77777777" w:rsidR="009915DB" w:rsidRPr="00A945D0" w:rsidRDefault="009915DB" w:rsidP="008C1D21">
            <w:pPr>
              <w:pStyle w:val="Default"/>
              <w:rPr>
                <w:sz w:val="22"/>
                <w:szCs w:val="22"/>
              </w:rPr>
            </w:pPr>
            <w:r w:rsidRPr="00A945D0">
              <w:rPr>
                <w:sz w:val="22"/>
                <w:szCs w:val="22"/>
              </w:rPr>
              <w:t>12 августа: День физкультурника;</w:t>
            </w:r>
          </w:p>
          <w:p w14:paraId="638A8CB4" w14:textId="77777777" w:rsidR="009915DB" w:rsidRPr="00A945D0" w:rsidRDefault="009915DB" w:rsidP="008C1D21">
            <w:pPr>
              <w:pStyle w:val="Default"/>
              <w:rPr>
                <w:sz w:val="22"/>
                <w:szCs w:val="22"/>
              </w:rPr>
            </w:pPr>
            <w:r w:rsidRPr="00A945D0">
              <w:rPr>
                <w:sz w:val="22"/>
                <w:szCs w:val="22"/>
              </w:rPr>
              <w:t>22 августа: День Государственного флага Российской Федерации;</w:t>
            </w:r>
          </w:p>
          <w:p w14:paraId="5544C09D" w14:textId="77777777" w:rsidR="009915DB" w:rsidRPr="00A945D0" w:rsidRDefault="009915DB" w:rsidP="008C1D21">
            <w:pPr>
              <w:pStyle w:val="Default"/>
              <w:rPr>
                <w:sz w:val="22"/>
                <w:szCs w:val="22"/>
              </w:rPr>
            </w:pPr>
            <w:r w:rsidRPr="00A945D0">
              <w:rPr>
                <w:sz w:val="22"/>
                <w:szCs w:val="22"/>
              </w:rPr>
              <w:t xml:space="preserve"> 27 августа: День российского кино.</w:t>
            </w:r>
          </w:p>
          <w:p w14:paraId="499E1E1A" w14:textId="77777777" w:rsidR="009915DB" w:rsidRDefault="009915DB" w:rsidP="008C1D21">
            <w:pPr>
              <w:pStyle w:val="Default"/>
              <w:rPr>
                <w:rFonts w:eastAsia="Calibri"/>
                <w:sz w:val="20"/>
                <w:szCs w:val="20"/>
              </w:rPr>
            </w:pPr>
          </w:p>
        </w:tc>
        <w:tc>
          <w:tcPr>
            <w:tcW w:w="1843" w:type="dxa"/>
            <w:vMerge/>
          </w:tcPr>
          <w:p w14:paraId="51F5A7D5" w14:textId="77777777" w:rsidR="009915DB" w:rsidRPr="007F7618" w:rsidRDefault="009915DB" w:rsidP="00547160">
            <w:pPr>
              <w:jc w:val="both"/>
              <w:rPr>
                <w:rFonts w:eastAsia="Calibri"/>
                <w:sz w:val="24"/>
                <w:szCs w:val="24"/>
              </w:rPr>
            </w:pPr>
          </w:p>
        </w:tc>
        <w:tc>
          <w:tcPr>
            <w:tcW w:w="1494" w:type="dxa"/>
            <w:vMerge/>
          </w:tcPr>
          <w:p w14:paraId="58346ECB" w14:textId="77777777" w:rsidR="009915DB" w:rsidRPr="007F7618" w:rsidRDefault="009915DB" w:rsidP="00547160">
            <w:pPr>
              <w:jc w:val="both"/>
              <w:rPr>
                <w:rFonts w:eastAsia="Calibri"/>
                <w:sz w:val="24"/>
                <w:szCs w:val="24"/>
              </w:rPr>
            </w:pPr>
          </w:p>
        </w:tc>
      </w:tr>
      <w:tr w:rsidR="009915DB" w:rsidRPr="007F7618" w14:paraId="238C4514" w14:textId="77777777" w:rsidTr="00E317CB">
        <w:tc>
          <w:tcPr>
            <w:tcW w:w="1608" w:type="dxa"/>
            <w:vMerge/>
            <w:tcBorders>
              <w:top w:val="nil"/>
            </w:tcBorders>
          </w:tcPr>
          <w:p w14:paraId="706824EB" w14:textId="77777777" w:rsidR="009915DB" w:rsidRPr="007F7618" w:rsidRDefault="009915DB" w:rsidP="00547160">
            <w:pPr>
              <w:jc w:val="both"/>
              <w:rPr>
                <w:rFonts w:eastAsia="Calibri"/>
                <w:sz w:val="20"/>
                <w:szCs w:val="20"/>
              </w:rPr>
            </w:pPr>
          </w:p>
        </w:tc>
        <w:tc>
          <w:tcPr>
            <w:tcW w:w="8533" w:type="dxa"/>
            <w:gridSpan w:val="5"/>
          </w:tcPr>
          <w:p w14:paraId="665D38FD" w14:textId="77777777" w:rsidR="009915DB" w:rsidRPr="007F7618" w:rsidRDefault="009915DB" w:rsidP="00547160">
            <w:pPr>
              <w:jc w:val="both"/>
              <w:rPr>
                <w:rFonts w:eastAsia="Calibri"/>
                <w:b/>
                <w:sz w:val="20"/>
                <w:szCs w:val="20"/>
              </w:rPr>
            </w:pPr>
          </w:p>
          <w:p w14:paraId="21603839" w14:textId="77777777" w:rsidR="009915DB" w:rsidRDefault="009915DB" w:rsidP="00296021">
            <w:pPr>
              <w:spacing w:after="3" w:line="247" w:lineRule="auto"/>
              <w:ind w:right="15"/>
              <w:rPr>
                <w:color w:val="221E1F"/>
              </w:rPr>
            </w:pPr>
            <w:r>
              <w:rPr>
                <w:rFonts w:eastAsia="Calibri"/>
                <w:b/>
                <w:sz w:val="20"/>
                <w:szCs w:val="20"/>
              </w:rPr>
              <w:t>Подготовительный к школе дошкольный возраст</w:t>
            </w:r>
          </w:p>
          <w:p w14:paraId="0359B548" w14:textId="77777777" w:rsidR="009915DB" w:rsidRPr="007F7618" w:rsidRDefault="009915DB" w:rsidP="00547160">
            <w:pPr>
              <w:rPr>
                <w:rFonts w:eastAsia="Calibri"/>
                <w:b/>
                <w:sz w:val="20"/>
                <w:szCs w:val="20"/>
              </w:rPr>
            </w:pPr>
          </w:p>
        </w:tc>
      </w:tr>
      <w:tr w:rsidR="009915DB" w:rsidRPr="007F7618" w14:paraId="0278AA76" w14:textId="77777777" w:rsidTr="00E317CB">
        <w:trPr>
          <w:trHeight w:val="165"/>
        </w:trPr>
        <w:tc>
          <w:tcPr>
            <w:tcW w:w="1608" w:type="dxa"/>
            <w:vMerge/>
            <w:tcBorders>
              <w:top w:val="nil"/>
            </w:tcBorders>
          </w:tcPr>
          <w:p w14:paraId="5742D366" w14:textId="77777777" w:rsidR="009915DB" w:rsidRPr="007F7618" w:rsidRDefault="009915DB" w:rsidP="00547160">
            <w:pPr>
              <w:jc w:val="both"/>
              <w:rPr>
                <w:rFonts w:eastAsia="Calibri"/>
                <w:sz w:val="20"/>
                <w:szCs w:val="20"/>
              </w:rPr>
            </w:pPr>
          </w:p>
        </w:tc>
        <w:tc>
          <w:tcPr>
            <w:tcW w:w="1794" w:type="dxa"/>
          </w:tcPr>
          <w:p w14:paraId="39B4E6AB" w14:textId="77777777" w:rsidR="009915DB" w:rsidRPr="007F7618" w:rsidRDefault="009915DB" w:rsidP="00547160">
            <w:pPr>
              <w:jc w:val="both"/>
              <w:rPr>
                <w:rFonts w:eastAsia="Calibri"/>
                <w:sz w:val="20"/>
                <w:szCs w:val="20"/>
              </w:rPr>
            </w:pPr>
            <w:r>
              <w:rPr>
                <w:rFonts w:eastAsia="Calibri"/>
                <w:sz w:val="20"/>
                <w:szCs w:val="20"/>
              </w:rPr>
              <w:t>Сентябрь</w:t>
            </w:r>
          </w:p>
        </w:tc>
        <w:tc>
          <w:tcPr>
            <w:tcW w:w="3402" w:type="dxa"/>
            <w:gridSpan w:val="2"/>
          </w:tcPr>
          <w:p w14:paraId="6C01F633" w14:textId="77777777" w:rsidR="009915DB" w:rsidRPr="00296021" w:rsidRDefault="009915DB" w:rsidP="00296021">
            <w:pPr>
              <w:pStyle w:val="Default"/>
            </w:pPr>
            <w:r w:rsidRPr="00296021">
              <w:t>1сентября: День знаний;</w:t>
            </w:r>
          </w:p>
          <w:p w14:paraId="224EF8B1" w14:textId="77777777" w:rsidR="009915DB" w:rsidRPr="00296021" w:rsidRDefault="009915DB" w:rsidP="00296021">
            <w:pPr>
              <w:pStyle w:val="Default"/>
            </w:pPr>
            <w:r>
              <w:t xml:space="preserve">3 </w:t>
            </w:r>
            <w:r w:rsidRPr="00296021">
              <w:t>сентября: День окончания Второй мировой вой ны, День солидарности в борьбе с терроризмом;</w:t>
            </w:r>
          </w:p>
          <w:p w14:paraId="4AA76302" w14:textId="77777777" w:rsidR="009915DB" w:rsidRDefault="009915DB" w:rsidP="00296021">
            <w:pPr>
              <w:pStyle w:val="Default"/>
            </w:pPr>
            <w:r w:rsidRPr="00296021">
              <w:t xml:space="preserve"> 8 сентября: Международный день распространения грамотности; </w:t>
            </w:r>
          </w:p>
          <w:p w14:paraId="128E3339" w14:textId="77777777" w:rsidR="009915DB" w:rsidRPr="00296021" w:rsidRDefault="009915DB" w:rsidP="00296021">
            <w:pPr>
              <w:pStyle w:val="Default"/>
              <w:rPr>
                <w:rFonts w:eastAsia="Calibri"/>
                <w:szCs w:val="20"/>
              </w:rPr>
            </w:pPr>
            <w:r w:rsidRPr="00296021">
              <w:t>27 сентября: День воспитателя и всех дошкольных работников.</w:t>
            </w:r>
          </w:p>
        </w:tc>
        <w:tc>
          <w:tcPr>
            <w:tcW w:w="1843" w:type="dxa"/>
          </w:tcPr>
          <w:p w14:paraId="744FCFF8" w14:textId="77777777" w:rsidR="009915DB" w:rsidRPr="007F7618" w:rsidRDefault="009915DB" w:rsidP="00547160">
            <w:pPr>
              <w:jc w:val="both"/>
              <w:rPr>
                <w:rFonts w:eastAsia="Calibri"/>
                <w:sz w:val="24"/>
                <w:szCs w:val="24"/>
              </w:rPr>
            </w:pPr>
            <w:r w:rsidRPr="007F7618">
              <w:rPr>
                <w:rFonts w:eastAsia="Calibri"/>
                <w:sz w:val="24"/>
                <w:szCs w:val="24"/>
              </w:rPr>
              <w:t>Не более 40 мин</w:t>
            </w:r>
          </w:p>
        </w:tc>
        <w:tc>
          <w:tcPr>
            <w:tcW w:w="1494" w:type="dxa"/>
          </w:tcPr>
          <w:p w14:paraId="34EA5B20" w14:textId="77777777" w:rsidR="009915DB" w:rsidRPr="007F7618" w:rsidRDefault="009915DB" w:rsidP="009915DB">
            <w:pPr>
              <w:jc w:val="both"/>
              <w:rPr>
                <w:rFonts w:eastAsia="Calibri"/>
                <w:sz w:val="24"/>
                <w:szCs w:val="24"/>
              </w:rPr>
            </w:pPr>
            <w:r w:rsidRPr="007F7618">
              <w:rPr>
                <w:rFonts w:eastAsia="Calibri"/>
                <w:sz w:val="24"/>
                <w:szCs w:val="24"/>
              </w:rPr>
              <w:t>Воспитател ь</w:t>
            </w:r>
          </w:p>
          <w:p w14:paraId="1DB6A22F" w14:textId="77777777" w:rsidR="009915DB" w:rsidRPr="007F7618" w:rsidRDefault="009915DB" w:rsidP="009915DB">
            <w:pPr>
              <w:jc w:val="both"/>
              <w:rPr>
                <w:rFonts w:eastAsia="Calibri"/>
                <w:sz w:val="28"/>
                <w:szCs w:val="28"/>
              </w:rPr>
            </w:pPr>
            <w:r w:rsidRPr="007F7618">
              <w:rPr>
                <w:rFonts w:eastAsia="Calibri"/>
                <w:sz w:val="24"/>
                <w:szCs w:val="24"/>
              </w:rPr>
              <w:t>Муз.руководитель</w:t>
            </w:r>
          </w:p>
        </w:tc>
      </w:tr>
      <w:tr w:rsidR="009915DB" w:rsidRPr="007F7618" w14:paraId="3EEE1841" w14:textId="77777777" w:rsidTr="00E317CB">
        <w:trPr>
          <w:trHeight w:val="1140"/>
        </w:trPr>
        <w:tc>
          <w:tcPr>
            <w:tcW w:w="1608" w:type="dxa"/>
            <w:vMerge/>
            <w:tcBorders>
              <w:top w:val="nil"/>
            </w:tcBorders>
          </w:tcPr>
          <w:p w14:paraId="6A302BFC" w14:textId="77777777" w:rsidR="009915DB" w:rsidRPr="007F7618" w:rsidRDefault="009915DB" w:rsidP="00547160">
            <w:pPr>
              <w:jc w:val="both"/>
              <w:rPr>
                <w:rFonts w:eastAsia="Calibri"/>
                <w:sz w:val="20"/>
                <w:szCs w:val="20"/>
              </w:rPr>
            </w:pPr>
          </w:p>
        </w:tc>
        <w:tc>
          <w:tcPr>
            <w:tcW w:w="1794" w:type="dxa"/>
          </w:tcPr>
          <w:p w14:paraId="55144873" w14:textId="77777777" w:rsidR="009915DB" w:rsidRDefault="009915DB" w:rsidP="00547160">
            <w:pPr>
              <w:jc w:val="both"/>
              <w:rPr>
                <w:rFonts w:eastAsia="Calibri"/>
                <w:sz w:val="20"/>
                <w:szCs w:val="20"/>
              </w:rPr>
            </w:pPr>
            <w:r w:rsidRPr="007F7618">
              <w:rPr>
                <w:rFonts w:eastAsia="Calibri"/>
                <w:sz w:val="20"/>
                <w:szCs w:val="20"/>
              </w:rPr>
              <w:t>Октябрь</w:t>
            </w:r>
          </w:p>
        </w:tc>
        <w:tc>
          <w:tcPr>
            <w:tcW w:w="3402" w:type="dxa"/>
            <w:gridSpan w:val="2"/>
          </w:tcPr>
          <w:p w14:paraId="062C55D2" w14:textId="77777777" w:rsidR="009915DB" w:rsidRPr="00A945D0" w:rsidRDefault="009915DB" w:rsidP="00A945D0">
            <w:pPr>
              <w:pStyle w:val="Default"/>
              <w:rPr>
                <w:rFonts w:eastAsia="Calibri"/>
                <w:sz w:val="22"/>
                <w:szCs w:val="22"/>
              </w:rPr>
            </w:pPr>
            <w:r>
              <w:rPr>
                <w:rFonts w:eastAsia="Calibri"/>
                <w:sz w:val="22"/>
                <w:szCs w:val="22"/>
              </w:rPr>
              <w:t>Праздник  «</w:t>
            </w:r>
            <w:r w:rsidRPr="00A945D0">
              <w:rPr>
                <w:rFonts w:eastAsia="Calibri"/>
                <w:sz w:val="22"/>
                <w:szCs w:val="22"/>
              </w:rPr>
              <w:t>Осень</w:t>
            </w:r>
            <w:r>
              <w:rPr>
                <w:rFonts w:eastAsia="Calibri"/>
                <w:sz w:val="22"/>
                <w:szCs w:val="22"/>
              </w:rPr>
              <w:t>»</w:t>
            </w:r>
          </w:p>
          <w:p w14:paraId="6DE51E4C" w14:textId="77777777" w:rsidR="009915DB" w:rsidRDefault="009915DB" w:rsidP="00A945D0">
            <w:pPr>
              <w:pStyle w:val="Default"/>
              <w:rPr>
                <w:color w:val="221E1F"/>
                <w:sz w:val="22"/>
                <w:szCs w:val="22"/>
              </w:rPr>
            </w:pPr>
            <w:r w:rsidRPr="00A945D0">
              <w:rPr>
                <w:color w:val="221E1F"/>
                <w:sz w:val="22"/>
                <w:szCs w:val="22"/>
              </w:rPr>
              <w:t>1 октября: Международный день пожилых людей; Международный день музыки;</w:t>
            </w:r>
          </w:p>
          <w:p w14:paraId="09C82E9E" w14:textId="77777777" w:rsidR="009915DB" w:rsidRPr="00A945D0" w:rsidRDefault="009915DB" w:rsidP="00A945D0">
            <w:pPr>
              <w:pStyle w:val="Default"/>
              <w:rPr>
                <w:color w:val="221E1F"/>
                <w:sz w:val="22"/>
                <w:szCs w:val="22"/>
              </w:rPr>
            </w:pPr>
            <w:r w:rsidRPr="00A945D0">
              <w:rPr>
                <w:color w:val="221E1F"/>
                <w:sz w:val="22"/>
                <w:szCs w:val="22"/>
              </w:rPr>
              <w:t>4 октября: День защиты животных;</w:t>
            </w:r>
          </w:p>
          <w:p w14:paraId="5FB1112E" w14:textId="77777777" w:rsidR="009915DB" w:rsidRPr="00F74681" w:rsidRDefault="009915DB" w:rsidP="00A945D0">
            <w:pPr>
              <w:pStyle w:val="Default"/>
              <w:rPr>
                <w:color w:val="221E1F"/>
                <w:sz w:val="22"/>
                <w:szCs w:val="22"/>
              </w:rPr>
            </w:pPr>
            <w:r>
              <w:rPr>
                <w:color w:val="221E1F"/>
                <w:sz w:val="22"/>
                <w:szCs w:val="22"/>
              </w:rPr>
              <w:t xml:space="preserve">5 </w:t>
            </w:r>
            <w:r w:rsidRPr="00F74681">
              <w:rPr>
                <w:color w:val="221E1F"/>
                <w:sz w:val="22"/>
                <w:szCs w:val="22"/>
              </w:rPr>
              <w:t>октября: День учителя;</w:t>
            </w:r>
          </w:p>
          <w:p w14:paraId="26ECEAE1" w14:textId="77777777" w:rsidR="009915DB" w:rsidRPr="00A945D0" w:rsidRDefault="009915DB" w:rsidP="00A945D0">
            <w:pPr>
              <w:pStyle w:val="Default"/>
              <w:rPr>
                <w:color w:val="221E1F"/>
                <w:sz w:val="22"/>
                <w:szCs w:val="22"/>
              </w:rPr>
            </w:pPr>
            <w:r w:rsidRPr="00A945D0">
              <w:rPr>
                <w:color w:val="221E1F"/>
                <w:sz w:val="22"/>
                <w:szCs w:val="22"/>
              </w:rPr>
              <w:t>Третье воскресенье октября: День отца в России.</w:t>
            </w:r>
          </w:p>
          <w:p w14:paraId="69FB730E" w14:textId="77777777" w:rsidR="009915DB" w:rsidRDefault="009915DB" w:rsidP="00547160">
            <w:pPr>
              <w:jc w:val="both"/>
              <w:rPr>
                <w:color w:val="221E1F"/>
              </w:rPr>
            </w:pPr>
          </w:p>
        </w:tc>
        <w:tc>
          <w:tcPr>
            <w:tcW w:w="1843" w:type="dxa"/>
            <w:vMerge w:val="restart"/>
          </w:tcPr>
          <w:p w14:paraId="6E79DE90" w14:textId="77777777" w:rsidR="009915DB" w:rsidRPr="007F7618" w:rsidRDefault="009915DB" w:rsidP="00547160">
            <w:pPr>
              <w:jc w:val="both"/>
              <w:rPr>
                <w:rFonts w:eastAsia="Calibri"/>
                <w:sz w:val="24"/>
                <w:szCs w:val="24"/>
              </w:rPr>
            </w:pPr>
            <w:r w:rsidRPr="007F7618">
              <w:rPr>
                <w:rFonts w:eastAsia="Calibri"/>
                <w:sz w:val="24"/>
                <w:szCs w:val="24"/>
              </w:rPr>
              <w:t>Не более 40 мин</w:t>
            </w:r>
          </w:p>
        </w:tc>
        <w:tc>
          <w:tcPr>
            <w:tcW w:w="1494" w:type="dxa"/>
            <w:vMerge w:val="restart"/>
          </w:tcPr>
          <w:p w14:paraId="545C2B87" w14:textId="77777777" w:rsidR="009915DB" w:rsidRPr="007F7618" w:rsidRDefault="009915DB" w:rsidP="00547160">
            <w:pPr>
              <w:jc w:val="both"/>
              <w:rPr>
                <w:rFonts w:eastAsia="Calibri"/>
                <w:sz w:val="24"/>
                <w:szCs w:val="24"/>
              </w:rPr>
            </w:pPr>
            <w:r w:rsidRPr="007F7618">
              <w:rPr>
                <w:rFonts w:eastAsia="Calibri"/>
                <w:sz w:val="24"/>
                <w:szCs w:val="24"/>
              </w:rPr>
              <w:t>Воспитател ь</w:t>
            </w:r>
          </w:p>
          <w:p w14:paraId="6EFEC590" w14:textId="77777777" w:rsidR="009915DB" w:rsidRPr="007F7618" w:rsidRDefault="009915DB" w:rsidP="00547160">
            <w:pPr>
              <w:jc w:val="both"/>
              <w:rPr>
                <w:rFonts w:eastAsia="Calibri"/>
                <w:sz w:val="24"/>
                <w:szCs w:val="24"/>
              </w:rPr>
            </w:pPr>
            <w:r w:rsidRPr="007F7618">
              <w:rPr>
                <w:rFonts w:eastAsia="Calibri"/>
                <w:sz w:val="24"/>
                <w:szCs w:val="24"/>
              </w:rPr>
              <w:t>Муз.руководитель</w:t>
            </w:r>
          </w:p>
        </w:tc>
      </w:tr>
      <w:tr w:rsidR="009915DB" w:rsidRPr="007F7618" w14:paraId="77CD5299" w14:textId="77777777" w:rsidTr="00E317CB">
        <w:tc>
          <w:tcPr>
            <w:tcW w:w="1608" w:type="dxa"/>
            <w:vMerge/>
            <w:tcBorders>
              <w:top w:val="nil"/>
            </w:tcBorders>
          </w:tcPr>
          <w:p w14:paraId="4F2541AA" w14:textId="77777777" w:rsidR="009915DB" w:rsidRPr="007F7618" w:rsidRDefault="009915DB" w:rsidP="00547160">
            <w:pPr>
              <w:jc w:val="both"/>
              <w:rPr>
                <w:rFonts w:eastAsia="Calibri"/>
                <w:sz w:val="20"/>
                <w:szCs w:val="20"/>
              </w:rPr>
            </w:pPr>
          </w:p>
        </w:tc>
        <w:tc>
          <w:tcPr>
            <w:tcW w:w="1794" w:type="dxa"/>
          </w:tcPr>
          <w:p w14:paraId="6354FE9B" w14:textId="77777777" w:rsidR="009915DB" w:rsidRPr="007F7618" w:rsidRDefault="009915DB" w:rsidP="00547160">
            <w:pPr>
              <w:jc w:val="both"/>
              <w:rPr>
                <w:rFonts w:eastAsia="Calibri"/>
                <w:sz w:val="20"/>
                <w:szCs w:val="20"/>
              </w:rPr>
            </w:pPr>
            <w:r w:rsidRPr="007F7618">
              <w:rPr>
                <w:rFonts w:eastAsia="Calibri"/>
                <w:sz w:val="20"/>
                <w:szCs w:val="20"/>
              </w:rPr>
              <w:t xml:space="preserve">Ноябрь </w:t>
            </w:r>
          </w:p>
        </w:tc>
        <w:tc>
          <w:tcPr>
            <w:tcW w:w="3402" w:type="dxa"/>
            <w:gridSpan w:val="2"/>
          </w:tcPr>
          <w:p w14:paraId="4EB87712" w14:textId="77777777" w:rsidR="009915DB" w:rsidRPr="00A945D0" w:rsidRDefault="009915DB" w:rsidP="00A945D0">
            <w:pPr>
              <w:pStyle w:val="Default"/>
              <w:rPr>
                <w:sz w:val="22"/>
                <w:szCs w:val="22"/>
              </w:rPr>
            </w:pPr>
            <w:r w:rsidRPr="00A945D0">
              <w:rPr>
                <w:sz w:val="22"/>
                <w:szCs w:val="22"/>
              </w:rPr>
              <w:t>4 ноября: День народного единства;</w:t>
            </w:r>
          </w:p>
          <w:p w14:paraId="15BCC38F" w14:textId="77777777" w:rsidR="009915DB" w:rsidRPr="00A945D0" w:rsidRDefault="009915DB" w:rsidP="00A945D0">
            <w:pPr>
              <w:pStyle w:val="Default"/>
              <w:rPr>
                <w:sz w:val="22"/>
                <w:szCs w:val="22"/>
              </w:rPr>
            </w:pPr>
            <w:r w:rsidRPr="00A945D0">
              <w:rPr>
                <w:sz w:val="22"/>
                <w:szCs w:val="22"/>
              </w:rPr>
              <w:t xml:space="preserve">8 ноября: День памяти погибших </w:t>
            </w:r>
            <w:r w:rsidRPr="00A945D0">
              <w:rPr>
                <w:sz w:val="22"/>
                <w:szCs w:val="22"/>
              </w:rPr>
              <w:lastRenderedPageBreak/>
              <w:t>при исполнении служебных обязанностей сотрудников органов внутренних дел России;</w:t>
            </w:r>
          </w:p>
          <w:p w14:paraId="05A70C82" w14:textId="77777777" w:rsidR="009915DB" w:rsidRPr="00A945D0" w:rsidRDefault="009915DB" w:rsidP="00A945D0">
            <w:pPr>
              <w:pStyle w:val="Default"/>
              <w:rPr>
                <w:sz w:val="22"/>
                <w:szCs w:val="22"/>
              </w:rPr>
            </w:pPr>
            <w:r w:rsidRPr="00A945D0">
              <w:rPr>
                <w:sz w:val="22"/>
                <w:szCs w:val="22"/>
              </w:rPr>
              <w:t>Последнее воскресенье ноября: День матери в России;</w:t>
            </w:r>
          </w:p>
          <w:p w14:paraId="74979C9B" w14:textId="77777777" w:rsidR="009915DB" w:rsidRPr="00A945D0" w:rsidRDefault="009915DB" w:rsidP="00A945D0">
            <w:pPr>
              <w:pStyle w:val="Default"/>
              <w:rPr>
                <w:sz w:val="22"/>
                <w:szCs w:val="22"/>
              </w:rPr>
            </w:pPr>
            <w:r w:rsidRPr="00A945D0">
              <w:rPr>
                <w:sz w:val="22"/>
                <w:szCs w:val="22"/>
              </w:rPr>
              <w:t>30 ноября: День Государственного герба Российской Федерации.</w:t>
            </w:r>
          </w:p>
          <w:p w14:paraId="775FEE27" w14:textId="77777777" w:rsidR="009915DB" w:rsidRPr="007F7618" w:rsidRDefault="009915DB" w:rsidP="00A945D0">
            <w:pPr>
              <w:pStyle w:val="Default"/>
              <w:rPr>
                <w:rFonts w:eastAsia="Calibri"/>
              </w:rPr>
            </w:pPr>
          </w:p>
        </w:tc>
        <w:tc>
          <w:tcPr>
            <w:tcW w:w="1843" w:type="dxa"/>
            <w:vMerge/>
          </w:tcPr>
          <w:p w14:paraId="36403425" w14:textId="77777777" w:rsidR="009915DB" w:rsidRPr="007F7618" w:rsidRDefault="009915DB" w:rsidP="00547160">
            <w:pPr>
              <w:jc w:val="both"/>
              <w:rPr>
                <w:rFonts w:eastAsia="Calibri"/>
                <w:sz w:val="28"/>
                <w:szCs w:val="28"/>
              </w:rPr>
            </w:pPr>
          </w:p>
        </w:tc>
        <w:tc>
          <w:tcPr>
            <w:tcW w:w="1494" w:type="dxa"/>
            <w:vMerge/>
          </w:tcPr>
          <w:p w14:paraId="581D5185" w14:textId="77777777" w:rsidR="009915DB" w:rsidRPr="007F7618" w:rsidRDefault="009915DB" w:rsidP="00547160">
            <w:pPr>
              <w:jc w:val="both"/>
              <w:rPr>
                <w:rFonts w:eastAsia="Calibri"/>
                <w:sz w:val="28"/>
                <w:szCs w:val="28"/>
              </w:rPr>
            </w:pPr>
          </w:p>
        </w:tc>
      </w:tr>
      <w:tr w:rsidR="009915DB" w:rsidRPr="007F7618" w14:paraId="226508C6" w14:textId="77777777" w:rsidTr="00E317CB">
        <w:trPr>
          <w:trHeight w:val="300"/>
        </w:trPr>
        <w:tc>
          <w:tcPr>
            <w:tcW w:w="1608" w:type="dxa"/>
            <w:vMerge/>
            <w:tcBorders>
              <w:top w:val="nil"/>
            </w:tcBorders>
          </w:tcPr>
          <w:p w14:paraId="1AE6BE61" w14:textId="77777777" w:rsidR="009915DB" w:rsidRPr="007F7618" w:rsidRDefault="009915DB" w:rsidP="00547160">
            <w:pPr>
              <w:jc w:val="both"/>
              <w:rPr>
                <w:rFonts w:eastAsia="Calibri"/>
                <w:sz w:val="20"/>
                <w:szCs w:val="20"/>
              </w:rPr>
            </w:pPr>
          </w:p>
        </w:tc>
        <w:tc>
          <w:tcPr>
            <w:tcW w:w="1794" w:type="dxa"/>
          </w:tcPr>
          <w:p w14:paraId="21226063" w14:textId="77777777" w:rsidR="009915DB" w:rsidRDefault="009915DB" w:rsidP="00547160">
            <w:pPr>
              <w:jc w:val="both"/>
              <w:rPr>
                <w:rFonts w:eastAsia="Calibri"/>
                <w:sz w:val="20"/>
                <w:szCs w:val="20"/>
              </w:rPr>
            </w:pPr>
            <w:r w:rsidRPr="007F7618">
              <w:rPr>
                <w:rFonts w:eastAsia="Calibri"/>
                <w:sz w:val="20"/>
                <w:szCs w:val="20"/>
              </w:rPr>
              <w:t xml:space="preserve">Декабрь </w:t>
            </w:r>
          </w:p>
          <w:p w14:paraId="3ED884F1" w14:textId="77777777" w:rsidR="009915DB" w:rsidRPr="007F7618" w:rsidRDefault="009915DB" w:rsidP="00547160">
            <w:pPr>
              <w:jc w:val="both"/>
              <w:rPr>
                <w:rFonts w:eastAsia="Calibri"/>
                <w:sz w:val="20"/>
                <w:szCs w:val="20"/>
              </w:rPr>
            </w:pPr>
          </w:p>
        </w:tc>
        <w:tc>
          <w:tcPr>
            <w:tcW w:w="3402" w:type="dxa"/>
            <w:gridSpan w:val="2"/>
          </w:tcPr>
          <w:p w14:paraId="1370D643" w14:textId="77777777" w:rsidR="009915DB" w:rsidRPr="00535963" w:rsidRDefault="009915DB" w:rsidP="00535963">
            <w:pPr>
              <w:pStyle w:val="Default"/>
              <w:rPr>
                <w:sz w:val="22"/>
                <w:szCs w:val="22"/>
              </w:rPr>
            </w:pPr>
            <w:r w:rsidRPr="00535963">
              <w:rPr>
                <w:sz w:val="22"/>
                <w:szCs w:val="22"/>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6AD89178" w14:textId="77777777" w:rsidR="009915DB" w:rsidRPr="00535963" w:rsidRDefault="009915DB" w:rsidP="00535963">
            <w:pPr>
              <w:pStyle w:val="Default"/>
              <w:rPr>
                <w:sz w:val="22"/>
                <w:szCs w:val="22"/>
              </w:rPr>
            </w:pPr>
            <w:r w:rsidRPr="00535963">
              <w:rPr>
                <w:sz w:val="22"/>
                <w:szCs w:val="22"/>
              </w:rPr>
              <w:t>5 декабря: День добровольца (волонтера) в России;</w:t>
            </w:r>
          </w:p>
          <w:p w14:paraId="11518D3A" w14:textId="77777777" w:rsidR="009915DB" w:rsidRPr="009915DB" w:rsidRDefault="009915DB" w:rsidP="00535963">
            <w:pPr>
              <w:pStyle w:val="Default"/>
              <w:rPr>
                <w:sz w:val="22"/>
                <w:szCs w:val="22"/>
              </w:rPr>
            </w:pPr>
            <w:r>
              <w:rPr>
                <w:sz w:val="22"/>
                <w:szCs w:val="22"/>
              </w:rPr>
              <w:t xml:space="preserve">8 </w:t>
            </w:r>
            <w:r w:rsidRPr="009915DB">
              <w:rPr>
                <w:sz w:val="22"/>
                <w:szCs w:val="22"/>
              </w:rPr>
              <w:t>декабря: Международный день художника;</w:t>
            </w:r>
          </w:p>
          <w:p w14:paraId="00A39B74" w14:textId="77777777" w:rsidR="009915DB" w:rsidRPr="009915DB" w:rsidRDefault="009915DB" w:rsidP="00535963">
            <w:pPr>
              <w:pStyle w:val="Default"/>
              <w:rPr>
                <w:sz w:val="22"/>
                <w:szCs w:val="22"/>
              </w:rPr>
            </w:pPr>
            <w:r>
              <w:rPr>
                <w:sz w:val="22"/>
                <w:szCs w:val="22"/>
              </w:rPr>
              <w:t xml:space="preserve">9 </w:t>
            </w:r>
            <w:r w:rsidRPr="009915DB">
              <w:rPr>
                <w:sz w:val="22"/>
                <w:szCs w:val="22"/>
              </w:rPr>
              <w:t>декабря: День Героев Отечества;</w:t>
            </w:r>
          </w:p>
          <w:p w14:paraId="1F8F5928" w14:textId="77777777" w:rsidR="009915DB" w:rsidRPr="00535963" w:rsidRDefault="009915DB" w:rsidP="00535963">
            <w:pPr>
              <w:pStyle w:val="Default"/>
              <w:rPr>
                <w:sz w:val="22"/>
                <w:szCs w:val="22"/>
              </w:rPr>
            </w:pPr>
            <w:r w:rsidRPr="00535963">
              <w:rPr>
                <w:sz w:val="22"/>
                <w:szCs w:val="22"/>
              </w:rPr>
              <w:t xml:space="preserve">12 декабря: День Конституции Российской Федерации; </w:t>
            </w:r>
          </w:p>
          <w:p w14:paraId="595C06DB" w14:textId="77777777" w:rsidR="009915DB" w:rsidRPr="00535963" w:rsidRDefault="009915DB" w:rsidP="00535963">
            <w:pPr>
              <w:pStyle w:val="Default"/>
              <w:rPr>
                <w:i/>
                <w:sz w:val="22"/>
                <w:szCs w:val="22"/>
              </w:rPr>
            </w:pPr>
            <w:r w:rsidRPr="00535963">
              <w:rPr>
                <w:sz w:val="22"/>
                <w:szCs w:val="22"/>
              </w:rPr>
              <w:t>31 декабря: Новый</w:t>
            </w:r>
          </w:p>
          <w:p w14:paraId="3A7FF529" w14:textId="77777777" w:rsidR="009915DB" w:rsidRPr="007F7618" w:rsidRDefault="009915DB" w:rsidP="00535963">
            <w:pPr>
              <w:pStyle w:val="Default"/>
              <w:rPr>
                <w:rFonts w:eastAsia="Calibri"/>
                <w:sz w:val="20"/>
                <w:szCs w:val="20"/>
              </w:rPr>
            </w:pPr>
            <w:r w:rsidRPr="00535963">
              <w:rPr>
                <w:rFonts w:eastAsia="Calibri"/>
                <w:sz w:val="22"/>
                <w:szCs w:val="22"/>
              </w:rPr>
              <w:t>год</w:t>
            </w:r>
          </w:p>
        </w:tc>
        <w:tc>
          <w:tcPr>
            <w:tcW w:w="1843" w:type="dxa"/>
            <w:vMerge/>
          </w:tcPr>
          <w:p w14:paraId="59ECEFC6" w14:textId="77777777" w:rsidR="009915DB" w:rsidRPr="007F7618" w:rsidRDefault="009915DB" w:rsidP="00547160">
            <w:pPr>
              <w:jc w:val="both"/>
              <w:rPr>
                <w:rFonts w:eastAsia="Calibri"/>
                <w:sz w:val="28"/>
                <w:szCs w:val="28"/>
              </w:rPr>
            </w:pPr>
          </w:p>
        </w:tc>
        <w:tc>
          <w:tcPr>
            <w:tcW w:w="1494" w:type="dxa"/>
            <w:vMerge/>
          </w:tcPr>
          <w:p w14:paraId="71B75C83" w14:textId="77777777" w:rsidR="009915DB" w:rsidRPr="007F7618" w:rsidRDefault="009915DB" w:rsidP="00547160">
            <w:pPr>
              <w:jc w:val="both"/>
              <w:rPr>
                <w:rFonts w:eastAsia="Calibri"/>
                <w:sz w:val="28"/>
                <w:szCs w:val="28"/>
              </w:rPr>
            </w:pPr>
          </w:p>
        </w:tc>
      </w:tr>
      <w:tr w:rsidR="009915DB" w:rsidRPr="007F7618" w14:paraId="1EE1B236" w14:textId="77777777" w:rsidTr="00E317CB">
        <w:trPr>
          <w:trHeight w:val="150"/>
        </w:trPr>
        <w:tc>
          <w:tcPr>
            <w:tcW w:w="1608" w:type="dxa"/>
            <w:vMerge/>
            <w:tcBorders>
              <w:top w:val="nil"/>
            </w:tcBorders>
          </w:tcPr>
          <w:p w14:paraId="190E5F16" w14:textId="77777777" w:rsidR="009915DB" w:rsidRPr="007F7618" w:rsidRDefault="009915DB" w:rsidP="00547160">
            <w:pPr>
              <w:jc w:val="both"/>
              <w:rPr>
                <w:rFonts w:eastAsia="Calibri"/>
                <w:sz w:val="20"/>
                <w:szCs w:val="20"/>
              </w:rPr>
            </w:pPr>
          </w:p>
        </w:tc>
        <w:tc>
          <w:tcPr>
            <w:tcW w:w="1794" w:type="dxa"/>
          </w:tcPr>
          <w:p w14:paraId="57628996" w14:textId="77777777" w:rsidR="009915DB" w:rsidRPr="007F7618" w:rsidRDefault="009915DB" w:rsidP="00547160">
            <w:pPr>
              <w:jc w:val="both"/>
              <w:rPr>
                <w:rFonts w:eastAsia="Calibri"/>
                <w:sz w:val="20"/>
                <w:szCs w:val="20"/>
              </w:rPr>
            </w:pPr>
            <w:r>
              <w:rPr>
                <w:rFonts w:eastAsia="Calibri"/>
                <w:sz w:val="20"/>
                <w:szCs w:val="20"/>
              </w:rPr>
              <w:t>Январь</w:t>
            </w:r>
          </w:p>
        </w:tc>
        <w:tc>
          <w:tcPr>
            <w:tcW w:w="3402" w:type="dxa"/>
            <w:gridSpan w:val="2"/>
          </w:tcPr>
          <w:p w14:paraId="7A451AFA" w14:textId="77777777" w:rsidR="009915DB" w:rsidRPr="00A945D0" w:rsidRDefault="009915DB" w:rsidP="00A945D0">
            <w:pPr>
              <w:pStyle w:val="Default"/>
              <w:rPr>
                <w:sz w:val="22"/>
                <w:szCs w:val="22"/>
              </w:rPr>
            </w:pPr>
            <w:r w:rsidRPr="00A945D0">
              <w:rPr>
                <w:sz w:val="22"/>
                <w:szCs w:val="22"/>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14:paraId="4828E0B5" w14:textId="77777777" w:rsidR="009915DB" w:rsidRPr="007F7618" w:rsidRDefault="009915DB" w:rsidP="00547160">
            <w:pPr>
              <w:jc w:val="both"/>
              <w:rPr>
                <w:rFonts w:eastAsia="Calibri"/>
                <w:sz w:val="20"/>
                <w:szCs w:val="20"/>
              </w:rPr>
            </w:pPr>
          </w:p>
        </w:tc>
        <w:tc>
          <w:tcPr>
            <w:tcW w:w="1843" w:type="dxa"/>
            <w:vMerge/>
          </w:tcPr>
          <w:p w14:paraId="63414B34" w14:textId="77777777" w:rsidR="009915DB" w:rsidRPr="007F7618" w:rsidRDefault="009915DB" w:rsidP="00547160">
            <w:pPr>
              <w:jc w:val="both"/>
              <w:rPr>
                <w:rFonts w:eastAsia="Calibri"/>
                <w:sz w:val="28"/>
                <w:szCs w:val="28"/>
              </w:rPr>
            </w:pPr>
          </w:p>
        </w:tc>
        <w:tc>
          <w:tcPr>
            <w:tcW w:w="1494" w:type="dxa"/>
            <w:vMerge/>
          </w:tcPr>
          <w:p w14:paraId="5AEF06B8" w14:textId="77777777" w:rsidR="009915DB" w:rsidRPr="007F7618" w:rsidRDefault="009915DB" w:rsidP="00547160">
            <w:pPr>
              <w:jc w:val="both"/>
              <w:rPr>
                <w:rFonts w:eastAsia="Calibri"/>
                <w:sz w:val="28"/>
                <w:szCs w:val="28"/>
              </w:rPr>
            </w:pPr>
          </w:p>
        </w:tc>
      </w:tr>
      <w:tr w:rsidR="009915DB" w:rsidRPr="007F7618" w14:paraId="3E092872" w14:textId="77777777" w:rsidTr="00E317CB">
        <w:tc>
          <w:tcPr>
            <w:tcW w:w="1608" w:type="dxa"/>
            <w:vMerge/>
            <w:tcBorders>
              <w:top w:val="nil"/>
              <w:bottom w:val="nil"/>
            </w:tcBorders>
          </w:tcPr>
          <w:p w14:paraId="537E94A3" w14:textId="77777777" w:rsidR="009915DB" w:rsidRPr="007F7618" w:rsidRDefault="009915DB" w:rsidP="00547160">
            <w:pPr>
              <w:jc w:val="both"/>
              <w:rPr>
                <w:rFonts w:eastAsia="Calibri"/>
                <w:sz w:val="20"/>
                <w:szCs w:val="20"/>
              </w:rPr>
            </w:pPr>
          </w:p>
        </w:tc>
        <w:tc>
          <w:tcPr>
            <w:tcW w:w="1794" w:type="dxa"/>
          </w:tcPr>
          <w:p w14:paraId="3A1914F2" w14:textId="77777777" w:rsidR="009915DB" w:rsidRPr="007F7618" w:rsidRDefault="009915DB" w:rsidP="00547160">
            <w:pPr>
              <w:jc w:val="both"/>
              <w:rPr>
                <w:rFonts w:eastAsia="Calibri"/>
                <w:sz w:val="20"/>
                <w:szCs w:val="20"/>
              </w:rPr>
            </w:pPr>
            <w:r w:rsidRPr="007F7618">
              <w:rPr>
                <w:rFonts w:eastAsia="Calibri"/>
                <w:sz w:val="20"/>
                <w:szCs w:val="20"/>
              </w:rPr>
              <w:t>Февраль</w:t>
            </w:r>
          </w:p>
        </w:tc>
        <w:tc>
          <w:tcPr>
            <w:tcW w:w="3402" w:type="dxa"/>
            <w:gridSpan w:val="2"/>
          </w:tcPr>
          <w:p w14:paraId="6F4558AF" w14:textId="77777777" w:rsidR="009915DB" w:rsidRPr="00F74681" w:rsidRDefault="009915DB" w:rsidP="00F74681">
            <w:pPr>
              <w:pStyle w:val="Default"/>
              <w:rPr>
                <w:sz w:val="22"/>
                <w:szCs w:val="22"/>
              </w:rPr>
            </w:pPr>
            <w:r w:rsidRPr="00F74681">
              <w:rPr>
                <w:sz w:val="22"/>
                <w:szCs w:val="22"/>
              </w:rPr>
              <w:t>2 февраля: День разгрома советскими вой сками немецко- фашистских вой ск в Сталинградской битве (рекомендуется включать в план воспитательной работы с дошкольниками регионально и/или ситуативно);</w:t>
            </w:r>
          </w:p>
          <w:p w14:paraId="52682A6F" w14:textId="77777777" w:rsidR="009915DB" w:rsidRPr="00F74681" w:rsidRDefault="009915DB" w:rsidP="00F74681">
            <w:pPr>
              <w:pStyle w:val="Default"/>
              <w:rPr>
                <w:sz w:val="22"/>
                <w:szCs w:val="22"/>
              </w:rPr>
            </w:pPr>
            <w:r w:rsidRPr="00F74681">
              <w:rPr>
                <w:sz w:val="22"/>
                <w:szCs w:val="22"/>
              </w:rPr>
              <w:t>8 февраля: День российской науки;</w:t>
            </w:r>
          </w:p>
          <w:p w14:paraId="0130BDB8" w14:textId="77777777" w:rsidR="009915DB" w:rsidRPr="00F74681" w:rsidRDefault="009915DB" w:rsidP="00F74681">
            <w:pPr>
              <w:pStyle w:val="Default"/>
              <w:rPr>
                <w:sz w:val="22"/>
                <w:szCs w:val="22"/>
              </w:rPr>
            </w:pPr>
            <w:r w:rsidRPr="00F74681">
              <w:rPr>
                <w:sz w:val="22"/>
                <w:szCs w:val="22"/>
              </w:rPr>
              <w:t>15 февраля: День памяти о россиянах, исполнявших служебный долг за пределами Отечества;</w:t>
            </w:r>
          </w:p>
          <w:p w14:paraId="45EAE3B5" w14:textId="77777777" w:rsidR="009915DB" w:rsidRPr="00F74681" w:rsidRDefault="009915DB" w:rsidP="00F74681">
            <w:pPr>
              <w:pStyle w:val="Default"/>
              <w:rPr>
                <w:sz w:val="22"/>
                <w:szCs w:val="22"/>
              </w:rPr>
            </w:pPr>
            <w:r w:rsidRPr="00F74681">
              <w:rPr>
                <w:sz w:val="22"/>
                <w:szCs w:val="22"/>
              </w:rPr>
              <w:t xml:space="preserve"> 21 февраля: Международный день родного языка; </w:t>
            </w:r>
          </w:p>
          <w:p w14:paraId="5F2E6282" w14:textId="77777777" w:rsidR="009915DB" w:rsidRPr="00F74681" w:rsidRDefault="009915DB" w:rsidP="00F74681">
            <w:pPr>
              <w:pStyle w:val="Default"/>
              <w:rPr>
                <w:sz w:val="22"/>
                <w:szCs w:val="22"/>
              </w:rPr>
            </w:pPr>
            <w:r w:rsidRPr="00F74681">
              <w:rPr>
                <w:sz w:val="22"/>
                <w:szCs w:val="22"/>
              </w:rPr>
              <w:t>23 февраля: День защитника Отечества.</w:t>
            </w:r>
          </w:p>
          <w:p w14:paraId="1185ECAC" w14:textId="77777777" w:rsidR="009915DB" w:rsidRPr="007F7618" w:rsidRDefault="009915DB" w:rsidP="00547160">
            <w:pPr>
              <w:jc w:val="both"/>
              <w:rPr>
                <w:rFonts w:eastAsia="Calibri"/>
                <w:sz w:val="20"/>
                <w:szCs w:val="20"/>
              </w:rPr>
            </w:pPr>
          </w:p>
        </w:tc>
        <w:tc>
          <w:tcPr>
            <w:tcW w:w="1843" w:type="dxa"/>
            <w:vMerge/>
          </w:tcPr>
          <w:p w14:paraId="59D534FC" w14:textId="77777777" w:rsidR="009915DB" w:rsidRPr="007F7618" w:rsidRDefault="009915DB" w:rsidP="00547160">
            <w:pPr>
              <w:jc w:val="both"/>
              <w:rPr>
                <w:rFonts w:eastAsia="Calibri"/>
                <w:sz w:val="28"/>
                <w:szCs w:val="28"/>
              </w:rPr>
            </w:pPr>
          </w:p>
        </w:tc>
        <w:tc>
          <w:tcPr>
            <w:tcW w:w="1494" w:type="dxa"/>
            <w:vMerge/>
          </w:tcPr>
          <w:p w14:paraId="635E91B8" w14:textId="77777777" w:rsidR="009915DB" w:rsidRPr="007F7618" w:rsidRDefault="009915DB" w:rsidP="00547160">
            <w:pPr>
              <w:jc w:val="both"/>
              <w:rPr>
                <w:rFonts w:eastAsia="Calibri"/>
                <w:sz w:val="28"/>
                <w:szCs w:val="28"/>
              </w:rPr>
            </w:pPr>
          </w:p>
        </w:tc>
      </w:tr>
      <w:tr w:rsidR="009915DB" w:rsidRPr="007F7618" w14:paraId="4B5C63D9" w14:textId="77777777" w:rsidTr="00E317CB">
        <w:tc>
          <w:tcPr>
            <w:tcW w:w="1608" w:type="dxa"/>
            <w:vMerge w:val="restart"/>
            <w:tcBorders>
              <w:top w:val="nil"/>
            </w:tcBorders>
          </w:tcPr>
          <w:p w14:paraId="006166C6" w14:textId="77777777" w:rsidR="009915DB" w:rsidRPr="007F7618" w:rsidRDefault="009915DB" w:rsidP="00547160">
            <w:pPr>
              <w:jc w:val="both"/>
              <w:rPr>
                <w:rFonts w:eastAsia="Calibri"/>
                <w:sz w:val="20"/>
                <w:szCs w:val="20"/>
              </w:rPr>
            </w:pPr>
          </w:p>
        </w:tc>
        <w:tc>
          <w:tcPr>
            <w:tcW w:w="1794" w:type="dxa"/>
          </w:tcPr>
          <w:p w14:paraId="33B066BD" w14:textId="77777777" w:rsidR="009915DB" w:rsidRPr="007F7618" w:rsidRDefault="009915DB" w:rsidP="00547160">
            <w:pPr>
              <w:jc w:val="both"/>
              <w:rPr>
                <w:rFonts w:eastAsia="Calibri"/>
                <w:sz w:val="20"/>
                <w:szCs w:val="20"/>
              </w:rPr>
            </w:pPr>
            <w:r w:rsidRPr="007F7618">
              <w:rPr>
                <w:rFonts w:eastAsia="Calibri"/>
                <w:sz w:val="20"/>
                <w:szCs w:val="20"/>
              </w:rPr>
              <w:t xml:space="preserve">Март </w:t>
            </w:r>
          </w:p>
        </w:tc>
        <w:tc>
          <w:tcPr>
            <w:tcW w:w="3402" w:type="dxa"/>
            <w:gridSpan w:val="2"/>
          </w:tcPr>
          <w:p w14:paraId="11622BF8" w14:textId="77777777" w:rsidR="009915DB" w:rsidRDefault="009915DB" w:rsidP="00547160">
            <w:pPr>
              <w:jc w:val="both"/>
              <w:rPr>
                <w:rFonts w:eastAsia="Calibri"/>
                <w:sz w:val="20"/>
                <w:szCs w:val="20"/>
              </w:rPr>
            </w:pPr>
            <w:r w:rsidRPr="007F7618">
              <w:rPr>
                <w:rFonts w:eastAsia="Calibri"/>
                <w:sz w:val="20"/>
                <w:szCs w:val="20"/>
              </w:rPr>
              <w:t xml:space="preserve">Масленица </w:t>
            </w:r>
          </w:p>
          <w:p w14:paraId="7E3D79A5" w14:textId="77777777" w:rsidR="009915DB" w:rsidRDefault="009915DB" w:rsidP="00F74681">
            <w:pPr>
              <w:spacing w:after="5" w:line="247" w:lineRule="auto"/>
              <w:jc w:val="both"/>
              <w:rPr>
                <w:color w:val="221E1F"/>
              </w:rPr>
            </w:pPr>
            <w:r>
              <w:rPr>
                <w:color w:val="221E1F"/>
              </w:rPr>
              <w:lastRenderedPageBreak/>
              <w:t>8 марта: Международный женский день;</w:t>
            </w:r>
          </w:p>
          <w:p w14:paraId="1770A3C2" w14:textId="77777777" w:rsidR="009915DB" w:rsidRDefault="009915DB" w:rsidP="00F74681">
            <w:pPr>
              <w:spacing w:after="5" w:line="247" w:lineRule="auto"/>
              <w:ind w:right="118"/>
              <w:jc w:val="both"/>
              <w:rPr>
                <w:color w:val="221E1F"/>
              </w:rPr>
            </w:pPr>
            <w:r>
              <w:rPr>
                <w:color w:val="221E1F"/>
              </w:rPr>
              <w:t>18 марта: День воссоединения Крыма с Россией</w:t>
            </w:r>
          </w:p>
          <w:p w14:paraId="574703D8" w14:textId="77777777" w:rsidR="009915DB" w:rsidRDefault="009915DB" w:rsidP="00F74681">
            <w:pPr>
              <w:spacing w:after="5" w:line="247" w:lineRule="auto"/>
              <w:ind w:right="118"/>
              <w:jc w:val="both"/>
              <w:rPr>
                <w:color w:val="221E1F"/>
              </w:rPr>
            </w:pPr>
            <w:r>
              <w:rPr>
                <w:color w:val="221E1F"/>
              </w:rPr>
              <w:t xml:space="preserve"> 27 марта: Всемирный день театра.</w:t>
            </w:r>
          </w:p>
          <w:p w14:paraId="5A6B626A" w14:textId="77777777" w:rsidR="009915DB" w:rsidRPr="007F7618" w:rsidRDefault="009915DB" w:rsidP="00547160">
            <w:pPr>
              <w:jc w:val="both"/>
              <w:rPr>
                <w:rFonts w:eastAsia="Calibri"/>
                <w:sz w:val="20"/>
                <w:szCs w:val="20"/>
              </w:rPr>
            </w:pPr>
          </w:p>
        </w:tc>
        <w:tc>
          <w:tcPr>
            <w:tcW w:w="1843" w:type="dxa"/>
            <w:vMerge/>
          </w:tcPr>
          <w:p w14:paraId="64AB5A64" w14:textId="77777777" w:rsidR="009915DB" w:rsidRPr="007F7618" w:rsidRDefault="009915DB" w:rsidP="00547160">
            <w:pPr>
              <w:jc w:val="both"/>
              <w:rPr>
                <w:rFonts w:eastAsia="Calibri"/>
                <w:sz w:val="28"/>
                <w:szCs w:val="28"/>
              </w:rPr>
            </w:pPr>
          </w:p>
        </w:tc>
        <w:tc>
          <w:tcPr>
            <w:tcW w:w="1494" w:type="dxa"/>
            <w:vMerge/>
          </w:tcPr>
          <w:p w14:paraId="1CB79F06" w14:textId="77777777" w:rsidR="009915DB" w:rsidRPr="007F7618" w:rsidRDefault="009915DB" w:rsidP="00547160">
            <w:pPr>
              <w:jc w:val="both"/>
              <w:rPr>
                <w:rFonts w:eastAsia="Calibri"/>
                <w:sz w:val="28"/>
                <w:szCs w:val="28"/>
              </w:rPr>
            </w:pPr>
          </w:p>
        </w:tc>
      </w:tr>
      <w:tr w:rsidR="009915DB" w:rsidRPr="007F7618" w14:paraId="641FB0C3" w14:textId="77777777" w:rsidTr="00E317CB">
        <w:tc>
          <w:tcPr>
            <w:tcW w:w="1608" w:type="dxa"/>
            <w:vMerge/>
            <w:tcBorders>
              <w:bottom w:val="nil"/>
            </w:tcBorders>
          </w:tcPr>
          <w:p w14:paraId="326F5E4A" w14:textId="77777777" w:rsidR="009915DB" w:rsidRPr="007F7618" w:rsidRDefault="009915DB" w:rsidP="00547160">
            <w:pPr>
              <w:jc w:val="both"/>
              <w:rPr>
                <w:rFonts w:eastAsia="Calibri"/>
                <w:sz w:val="20"/>
                <w:szCs w:val="20"/>
              </w:rPr>
            </w:pPr>
          </w:p>
        </w:tc>
        <w:tc>
          <w:tcPr>
            <w:tcW w:w="1794" w:type="dxa"/>
          </w:tcPr>
          <w:p w14:paraId="75810A48" w14:textId="77777777" w:rsidR="009915DB" w:rsidRPr="007F7618" w:rsidRDefault="009915DB" w:rsidP="00547160">
            <w:pPr>
              <w:jc w:val="both"/>
              <w:rPr>
                <w:rFonts w:eastAsia="Calibri"/>
                <w:sz w:val="20"/>
                <w:szCs w:val="20"/>
              </w:rPr>
            </w:pPr>
            <w:r w:rsidRPr="007F7618">
              <w:rPr>
                <w:rFonts w:eastAsia="Calibri"/>
                <w:sz w:val="20"/>
                <w:szCs w:val="20"/>
              </w:rPr>
              <w:t>Апрель</w:t>
            </w:r>
          </w:p>
        </w:tc>
        <w:tc>
          <w:tcPr>
            <w:tcW w:w="3402" w:type="dxa"/>
            <w:gridSpan w:val="2"/>
          </w:tcPr>
          <w:p w14:paraId="72745E58" w14:textId="77777777" w:rsidR="009915DB" w:rsidRDefault="009915DB" w:rsidP="00F74681">
            <w:pPr>
              <w:spacing w:after="5" w:line="247" w:lineRule="auto"/>
              <w:jc w:val="both"/>
              <w:rPr>
                <w:rFonts w:eastAsia="Calibri"/>
                <w:sz w:val="20"/>
                <w:szCs w:val="20"/>
              </w:rPr>
            </w:pPr>
            <w:r w:rsidRPr="007F7618">
              <w:rPr>
                <w:rFonts w:eastAsia="Calibri"/>
                <w:sz w:val="20"/>
                <w:szCs w:val="20"/>
              </w:rPr>
              <w:t>Светлый день Пасхи, День Здоровья</w:t>
            </w:r>
          </w:p>
          <w:p w14:paraId="75544F46" w14:textId="77777777" w:rsidR="009915DB" w:rsidRDefault="009915DB" w:rsidP="00F74681">
            <w:pPr>
              <w:spacing w:after="5" w:line="247" w:lineRule="auto"/>
              <w:jc w:val="both"/>
              <w:rPr>
                <w:color w:val="221E1F"/>
              </w:rPr>
            </w:pPr>
            <w:r>
              <w:rPr>
                <w:color w:val="221E1F"/>
              </w:rPr>
              <w:t>12 апреля: День космонавтики.</w:t>
            </w:r>
          </w:p>
          <w:p w14:paraId="3E7233A1" w14:textId="77777777" w:rsidR="009915DB" w:rsidRPr="007F7618" w:rsidRDefault="009915DB" w:rsidP="00547160">
            <w:pPr>
              <w:jc w:val="both"/>
              <w:rPr>
                <w:rFonts w:eastAsia="Calibri"/>
                <w:sz w:val="20"/>
                <w:szCs w:val="20"/>
              </w:rPr>
            </w:pPr>
          </w:p>
        </w:tc>
        <w:tc>
          <w:tcPr>
            <w:tcW w:w="1843" w:type="dxa"/>
            <w:vMerge/>
          </w:tcPr>
          <w:p w14:paraId="3E33836D" w14:textId="77777777" w:rsidR="009915DB" w:rsidRPr="007F7618" w:rsidRDefault="009915DB" w:rsidP="00547160">
            <w:pPr>
              <w:jc w:val="both"/>
              <w:rPr>
                <w:rFonts w:eastAsia="Calibri"/>
                <w:sz w:val="28"/>
                <w:szCs w:val="28"/>
              </w:rPr>
            </w:pPr>
          </w:p>
        </w:tc>
        <w:tc>
          <w:tcPr>
            <w:tcW w:w="1494" w:type="dxa"/>
            <w:vMerge/>
          </w:tcPr>
          <w:p w14:paraId="5945C191" w14:textId="77777777" w:rsidR="009915DB" w:rsidRPr="007F7618" w:rsidRDefault="009915DB" w:rsidP="00547160">
            <w:pPr>
              <w:jc w:val="both"/>
              <w:rPr>
                <w:rFonts w:eastAsia="Calibri"/>
                <w:sz w:val="28"/>
                <w:szCs w:val="28"/>
              </w:rPr>
            </w:pPr>
          </w:p>
        </w:tc>
      </w:tr>
      <w:tr w:rsidR="009915DB" w:rsidRPr="007F7618" w14:paraId="37591A69" w14:textId="77777777" w:rsidTr="00E317CB">
        <w:tc>
          <w:tcPr>
            <w:tcW w:w="1608" w:type="dxa"/>
            <w:tcBorders>
              <w:top w:val="nil"/>
              <w:bottom w:val="nil"/>
            </w:tcBorders>
          </w:tcPr>
          <w:p w14:paraId="2ECD27EB" w14:textId="77777777" w:rsidR="009915DB" w:rsidRPr="007F7618" w:rsidRDefault="009915DB" w:rsidP="00547160">
            <w:pPr>
              <w:jc w:val="both"/>
              <w:rPr>
                <w:rFonts w:eastAsia="Calibri"/>
                <w:sz w:val="20"/>
                <w:szCs w:val="20"/>
              </w:rPr>
            </w:pPr>
          </w:p>
        </w:tc>
        <w:tc>
          <w:tcPr>
            <w:tcW w:w="1794" w:type="dxa"/>
          </w:tcPr>
          <w:p w14:paraId="0F813E9C" w14:textId="77777777" w:rsidR="009915DB" w:rsidRPr="007F7618" w:rsidRDefault="009915DB" w:rsidP="00547160">
            <w:pPr>
              <w:jc w:val="both"/>
              <w:rPr>
                <w:rFonts w:eastAsia="Calibri"/>
                <w:sz w:val="20"/>
                <w:szCs w:val="20"/>
              </w:rPr>
            </w:pPr>
            <w:r w:rsidRPr="007F7618">
              <w:rPr>
                <w:rFonts w:eastAsia="Calibri"/>
                <w:sz w:val="20"/>
                <w:szCs w:val="20"/>
              </w:rPr>
              <w:t xml:space="preserve">Май </w:t>
            </w:r>
          </w:p>
        </w:tc>
        <w:tc>
          <w:tcPr>
            <w:tcW w:w="3402" w:type="dxa"/>
            <w:gridSpan w:val="2"/>
          </w:tcPr>
          <w:p w14:paraId="6C4BB126" w14:textId="77777777" w:rsidR="009915DB" w:rsidRDefault="009915DB" w:rsidP="00547160">
            <w:pPr>
              <w:jc w:val="both"/>
              <w:rPr>
                <w:rFonts w:eastAsia="Calibri"/>
                <w:sz w:val="20"/>
                <w:szCs w:val="20"/>
              </w:rPr>
            </w:pPr>
            <w:r w:rsidRPr="007F7618">
              <w:rPr>
                <w:rFonts w:eastAsia="Calibri"/>
                <w:sz w:val="20"/>
                <w:szCs w:val="20"/>
              </w:rPr>
              <w:t>Выпускной бал</w:t>
            </w:r>
          </w:p>
          <w:p w14:paraId="2ED7EDC6" w14:textId="77777777" w:rsidR="009915DB" w:rsidRPr="00F74681" w:rsidRDefault="009915DB" w:rsidP="00F74681">
            <w:pPr>
              <w:pStyle w:val="Default"/>
              <w:rPr>
                <w:sz w:val="22"/>
                <w:szCs w:val="22"/>
              </w:rPr>
            </w:pPr>
            <w:r w:rsidRPr="00F74681">
              <w:rPr>
                <w:sz w:val="22"/>
                <w:szCs w:val="22"/>
              </w:rPr>
              <w:t>1 мая: Праздник Весны и Труда;</w:t>
            </w:r>
          </w:p>
          <w:p w14:paraId="2CC99F38" w14:textId="77777777" w:rsidR="009915DB" w:rsidRPr="00F74681" w:rsidRDefault="009915DB" w:rsidP="00F74681">
            <w:pPr>
              <w:pStyle w:val="Default"/>
              <w:rPr>
                <w:sz w:val="22"/>
                <w:szCs w:val="22"/>
              </w:rPr>
            </w:pPr>
            <w:r w:rsidRPr="00F74681">
              <w:rPr>
                <w:sz w:val="22"/>
                <w:szCs w:val="22"/>
              </w:rPr>
              <w:t>9 мая: День Победы;</w:t>
            </w:r>
          </w:p>
          <w:p w14:paraId="4DEDFC76" w14:textId="77777777" w:rsidR="009915DB" w:rsidRPr="00F74681" w:rsidRDefault="009915DB" w:rsidP="00F74681">
            <w:pPr>
              <w:pStyle w:val="Default"/>
              <w:rPr>
                <w:sz w:val="22"/>
                <w:szCs w:val="22"/>
              </w:rPr>
            </w:pPr>
            <w:r w:rsidRPr="00F74681">
              <w:rPr>
                <w:sz w:val="22"/>
                <w:szCs w:val="22"/>
              </w:rPr>
              <w:t xml:space="preserve">19 мая: День детских общественных организаций России; </w:t>
            </w:r>
          </w:p>
          <w:p w14:paraId="3DFB21E5" w14:textId="77777777" w:rsidR="009915DB" w:rsidRPr="00F74681" w:rsidRDefault="009915DB" w:rsidP="00F74681">
            <w:pPr>
              <w:pStyle w:val="Default"/>
              <w:rPr>
                <w:sz w:val="22"/>
                <w:szCs w:val="22"/>
              </w:rPr>
            </w:pPr>
            <w:r w:rsidRPr="00F74681">
              <w:rPr>
                <w:sz w:val="22"/>
                <w:szCs w:val="22"/>
              </w:rPr>
              <w:t>24 мая: День славянской письменности и культуры.</w:t>
            </w:r>
          </w:p>
          <w:p w14:paraId="66501EAA" w14:textId="77777777" w:rsidR="009915DB" w:rsidRPr="007F7618" w:rsidRDefault="009915DB" w:rsidP="00547160">
            <w:pPr>
              <w:jc w:val="both"/>
              <w:rPr>
                <w:rFonts w:eastAsia="Calibri"/>
                <w:sz w:val="20"/>
                <w:szCs w:val="20"/>
              </w:rPr>
            </w:pPr>
          </w:p>
        </w:tc>
        <w:tc>
          <w:tcPr>
            <w:tcW w:w="1843" w:type="dxa"/>
            <w:vMerge/>
          </w:tcPr>
          <w:p w14:paraId="2AB53CBF" w14:textId="77777777" w:rsidR="009915DB" w:rsidRPr="007F7618" w:rsidRDefault="009915DB" w:rsidP="00547160">
            <w:pPr>
              <w:jc w:val="both"/>
              <w:rPr>
                <w:rFonts w:eastAsia="Calibri"/>
                <w:sz w:val="28"/>
                <w:szCs w:val="28"/>
              </w:rPr>
            </w:pPr>
          </w:p>
        </w:tc>
        <w:tc>
          <w:tcPr>
            <w:tcW w:w="1494" w:type="dxa"/>
            <w:vMerge/>
          </w:tcPr>
          <w:p w14:paraId="05E82ED3" w14:textId="77777777" w:rsidR="009915DB" w:rsidRPr="007F7618" w:rsidRDefault="009915DB" w:rsidP="00547160">
            <w:pPr>
              <w:jc w:val="both"/>
              <w:rPr>
                <w:rFonts w:eastAsia="Calibri"/>
                <w:sz w:val="28"/>
                <w:szCs w:val="28"/>
              </w:rPr>
            </w:pPr>
          </w:p>
        </w:tc>
      </w:tr>
      <w:tr w:rsidR="009915DB" w:rsidRPr="007F7618" w14:paraId="257775CC" w14:textId="77777777" w:rsidTr="00E317CB">
        <w:trPr>
          <w:trHeight w:val="1240"/>
        </w:trPr>
        <w:tc>
          <w:tcPr>
            <w:tcW w:w="1608" w:type="dxa"/>
            <w:tcBorders>
              <w:top w:val="nil"/>
            </w:tcBorders>
          </w:tcPr>
          <w:p w14:paraId="70570C1A" w14:textId="77777777" w:rsidR="009915DB" w:rsidRPr="007F7618" w:rsidRDefault="009915DB" w:rsidP="00547160">
            <w:pPr>
              <w:jc w:val="both"/>
              <w:rPr>
                <w:rFonts w:eastAsia="Calibri"/>
                <w:sz w:val="20"/>
                <w:szCs w:val="20"/>
              </w:rPr>
            </w:pPr>
          </w:p>
        </w:tc>
        <w:tc>
          <w:tcPr>
            <w:tcW w:w="1794" w:type="dxa"/>
          </w:tcPr>
          <w:p w14:paraId="5678391B" w14:textId="77777777" w:rsidR="009915DB" w:rsidRPr="007F7618" w:rsidRDefault="009915DB" w:rsidP="00547160">
            <w:pPr>
              <w:jc w:val="both"/>
              <w:rPr>
                <w:rFonts w:eastAsia="Calibri"/>
                <w:sz w:val="20"/>
                <w:szCs w:val="20"/>
              </w:rPr>
            </w:pPr>
            <w:r w:rsidRPr="007F7618">
              <w:rPr>
                <w:rFonts w:eastAsia="Calibri"/>
                <w:sz w:val="20"/>
                <w:szCs w:val="20"/>
              </w:rPr>
              <w:t>Июнь</w:t>
            </w:r>
          </w:p>
        </w:tc>
        <w:tc>
          <w:tcPr>
            <w:tcW w:w="3402" w:type="dxa"/>
            <w:gridSpan w:val="2"/>
          </w:tcPr>
          <w:p w14:paraId="5D339DCB" w14:textId="77777777" w:rsidR="009915DB" w:rsidRDefault="009915DB" w:rsidP="00F74681">
            <w:pPr>
              <w:spacing w:after="5" w:line="247" w:lineRule="auto"/>
              <w:jc w:val="both"/>
              <w:rPr>
                <w:color w:val="221E1F"/>
              </w:rPr>
            </w:pPr>
            <w:r>
              <w:rPr>
                <w:color w:val="221E1F"/>
              </w:rPr>
              <w:t>1 июня: День защиты детей;</w:t>
            </w:r>
          </w:p>
          <w:p w14:paraId="20395E8C" w14:textId="77777777" w:rsidR="009915DB" w:rsidRDefault="009915DB" w:rsidP="00F74681">
            <w:pPr>
              <w:spacing w:after="5" w:line="247" w:lineRule="auto"/>
              <w:jc w:val="both"/>
              <w:rPr>
                <w:color w:val="221E1F"/>
              </w:rPr>
            </w:pPr>
            <w:r>
              <w:rPr>
                <w:color w:val="221E1F"/>
              </w:rPr>
              <w:t>6 июня: День русского языка;</w:t>
            </w:r>
          </w:p>
          <w:p w14:paraId="53ECE69E" w14:textId="77777777" w:rsidR="009915DB" w:rsidRDefault="009915DB" w:rsidP="00F74681">
            <w:pPr>
              <w:spacing w:after="5" w:line="247" w:lineRule="auto"/>
              <w:jc w:val="both"/>
              <w:rPr>
                <w:color w:val="221E1F"/>
              </w:rPr>
            </w:pPr>
            <w:r>
              <w:rPr>
                <w:color w:val="221E1F"/>
              </w:rPr>
              <w:t>12 июня: День России;</w:t>
            </w:r>
          </w:p>
          <w:p w14:paraId="4258195C" w14:textId="77777777" w:rsidR="009915DB" w:rsidRDefault="009915DB" w:rsidP="00F74681">
            <w:pPr>
              <w:spacing w:after="5" w:line="247" w:lineRule="auto"/>
              <w:jc w:val="both"/>
              <w:rPr>
                <w:color w:val="221E1F"/>
              </w:rPr>
            </w:pPr>
            <w:r>
              <w:rPr>
                <w:color w:val="221E1F"/>
              </w:rPr>
              <w:t>22 июня: День памяти и скорби.</w:t>
            </w:r>
          </w:p>
          <w:p w14:paraId="48D1AFB8" w14:textId="77777777" w:rsidR="009915DB" w:rsidRPr="007F7618" w:rsidRDefault="009915DB" w:rsidP="00547160">
            <w:pPr>
              <w:jc w:val="both"/>
              <w:rPr>
                <w:rFonts w:eastAsia="Calibri"/>
                <w:sz w:val="20"/>
                <w:szCs w:val="20"/>
              </w:rPr>
            </w:pPr>
          </w:p>
        </w:tc>
        <w:tc>
          <w:tcPr>
            <w:tcW w:w="1843" w:type="dxa"/>
            <w:vMerge/>
          </w:tcPr>
          <w:p w14:paraId="2F4F02C2" w14:textId="77777777" w:rsidR="009915DB" w:rsidRPr="007F7618" w:rsidRDefault="009915DB" w:rsidP="00547160">
            <w:pPr>
              <w:jc w:val="both"/>
              <w:rPr>
                <w:rFonts w:eastAsia="Calibri"/>
                <w:sz w:val="28"/>
                <w:szCs w:val="28"/>
              </w:rPr>
            </w:pPr>
          </w:p>
        </w:tc>
        <w:tc>
          <w:tcPr>
            <w:tcW w:w="1494" w:type="dxa"/>
            <w:vMerge/>
          </w:tcPr>
          <w:p w14:paraId="052988F3" w14:textId="77777777" w:rsidR="009915DB" w:rsidRPr="007F7618" w:rsidRDefault="009915DB" w:rsidP="00547160">
            <w:pPr>
              <w:jc w:val="both"/>
              <w:rPr>
                <w:rFonts w:eastAsia="Calibri"/>
                <w:sz w:val="28"/>
                <w:szCs w:val="28"/>
              </w:rPr>
            </w:pPr>
          </w:p>
        </w:tc>
      </w:tr>
      <w:tr w:rsidR="009915DB" w:rsidRPr="007F7618" w14:paraId="01098846" w14:textId="77777777" w:rsidTr="00E317CB">
        <w:trPr>
          <w:trHeight w:val="480"/>
        </w:trPr>
        <w:tc>
          <w:tcPr>
            <w:tcW w:w="1608" w:type="dxa"/>
            <w:vMerge w:val="restart"/>
            <w:tcBorders>
              <w:top w:val="nil"/>
            </w:tcBorders>
          </w:tcPr>
          <w:p w14:paraId="72EECA54" w14:textId="77777777" w:rsidR="009915DB" w:rsidRPr="007F7618" w:rsidRDefault="009915DB" w:rsidP="00547160">
            <w:pPr>
              <w:jc w:val="both"/>
              <w:rPr>
                <w:rFonts w:eastAsia="Calibri"/>
                <w:sz w:val="20"/>
                <w:szCs w:val="20"/>
              </w:rPr>
            </w:pPr>
          </w:p>
        </w:tc>
        <w:tc>
          <w:tcPr>
            <w:tcW w:w="1794" w:type="dxa"/>
            <w:vMerge w:val="restart"/>
          </w:tcPr>
          <w:p w14:paraId="4DD4F3B2" w14:textId="77777777" w:rsidR="009915DB" w:rsidRPr="007F7618" w:rsidRDefault="009915DB" w:rsidP="00547160">
            <w:pPr>
              <w:jc w:val="both"/>
              <w:rPr>
                <w:rFonts w:eastAsia="Calibri"/>
                <w:sz w:val="20"/>
                <w:szCs w:val="20"/>
              </w:rPr>
            </w:pPr>
            <w:r w:rsidRPr="007F7618">
              <w:rPr>
                <w:rFonts w:eastAsia="Calibri"/>
                <w:sz w:val="20"/>
                <w:szCs w:val="20"/>
              </w:rPr>
              <w:t xml:space="preserve">Июль </w:t>
            </w:r>
          </w:p>
        </w:tc>
        <w:tc>
          <w:tcPr>
            <w:tcW w:w="3402" w:type="dxa"/>
            <w:gridSpan w:val="2"/>
            <w:vMerge w:val="restart"/>
          </w:tcPr>
          <w:p w14:paraId="7D95E52D" w14:textId="77777777" w:rsidR="009915DB" w:rsidRPr="009915DB" w:rsidRDefault="009915DB" w:rsidP="00547160">
            <w:pPr>
              <w:jc w:val="both"/>
              <w:rPr>
                <w:rFonts w:eastAsia="Calibri"/>
              </w:rPr>
            </w:pPr>
            <w:r w:rsidRPr="009915DB">
              <w:rPr>
                <w:rFonts w:eastAsia="Calibri"/>
              </w:rPr>
              <w:t>Малые летние олимпийские игры</w:t>
            </w:r>
          </w:p>
          <w:p w14:paraId="7A85F6AA" w14:textId="77777777" w:rsidR="009915DB" w:rsidRPr="007F7618" w:rsidRDefault="009915DB" w:rsidP="00547160">
            <w:pPr>
              <w:jc w:val="both"/>
              <w:rPr>
                <w:rFonts w:eastAsia="Calibri"/>
                <w:sz w:val="20"/>
                <w:szCs w:val="20"/>
              </w:rPr>
            </w:pPr>
            <w:r w:rsidRPr="009915DB">
              <w:rPr>
                <w:rFonts w:eastAsia="Calibri"/>
              </w:rPr>
              <w:t>8 июля: День семьи, любви и верности</w:t>
            </w:r>
          </w:p>
        </w:tc>
        <w:tc>
          <w:tcPr>
            <w:tcW w:w="1843" w:type="dxa"/>
            <w:vMerge/>
          </w:tcPr>
          <w:p w14:paraId="0054D9C3" w14:textId="77777777" w:rsidR="009915DB" w:rsidRPr="007F7618" w:rsidRDefault="009915DB" w:rsidP="00547160">
            <w:pPr>
              <w:jc w:val="both"/>
              <w:rPr>
                <w:rFonts w:eastAsia="Calibri"/>
                <w:sz w:val="28"/>
                <w:szCs w:val="28"/>
              </w:rPr>
            </w:pPr>
          </w:p>
        </w:tc>
        <w:tc>
          <w:tcPr>
            <w:tcW w:w="1494" w:type="dxa"/>
            <w:vMerge/>
          </w:tcPr>
          <w:p w14:paraId="5232C702" w14:textId="77777777" w:rsidR="009915DB" w:rsidRPr="007F7618" w:rsidRDefault="009915DB" w:rsidP="00547160">
            <w:pPr>
              <w:jc w:val="both"/>
              <w:rPr>
                <w:rFonts w:eastAsia="Calibri"/>
                <w:sz w:val="28"/>
                <w:szCs w:val="28"/>
              </w:rPr>
            </w:pPr>
          </w:p>
        </w:tc>
      </w:tr>
      <w:tr w:rsidR="009915DB" w:rsidRPr="007F7618" w14:paraId="71377B43" w14:textId="77777777" w:rsidTr="00E317CB">
        <w:trPr>
          <w:trHeight w:val="435"/>
        </w:trPr>
        <w:tc>
          <w:tcPr>
            <w:tcW w:w="1608" w:type="dxa"/>
            <w:vMerge/>
          </w:tcPr>
          <w:p w14:paraId="65BDA08C" w14:textId="77777777" w:rsidR="009915DB" w:rsidRPr="007F7618" w:rsidRDefault="009915DB" w:rsidP="00547160">
            <w:pPr>
              <w:jc w:val="both"/>
              <w:rPr>
                <w:rFonts w:eastAsia="Calibri"/>
                <w:sz w:val="20"/>
                <w:szCs w:val="20"/>
              </w:rPr>
            </w:pPr>
          </w:p>
        </w:tc>
        <w:tc>
          <w:tcPr>
            <w:tcW w:w="1794" w:type="dxa"/>
            <w:vMerge/>
          </w:tcPr>
          <w:p w14:paraId="36C500C4" w14:textId="77777777" w:rsidR="009915DB" w:rsidRPr="007F7618" w:rsidRDefault="009915DB" w:rsidP="00547160">
            <w:pPr>
              <w:jc w:val="both"/>
              <w:rPr>
                <w:rFonts w:eastAsia="Calibri"/>
                <w:sz w:val="20"/>
                <w:szCs w:val="20"/>
              </w:rPr>
            </w:pPr>
          </w:p>
        </w:tc>
        <w:tc>
          <w:tcPr>
            <w:tcW w:w="3402" w:type="dxa"/>
            <w:gridSpan w:val="2"/>
            <w:vMerge/>
          </w:tcPr>
          <w:p w14:paraId="3EBB1F58" w14:textId="77777777" w:rsidR="009915DB" w:rsidRPr="007F7618" w:rsidRDefault="009915DB" w:rsidP="00547160">
            <w:pPr>
              <w:jc w:val="both"/>
              <w:rPr>
                <w:rFonts w:eastAsia="Calibri"/>
                <w:sz w:val="20"/>
                <w:szCs w:val="20"/>
              </w:rPr>
            </w:pPr>
          </w:p>
        </w:tc>
        <w:tc>
          <w:tcPr>
            <w:tcW w:w="1843" w:type="dxa"/>
            <w:tcBorders>
              <w:top w:val="nil"/>
            </w:tcBorders>
          </w:tcPr>
          <w:p w14:paraId="2BAE3907" w14:textId="77777777" w:rsidR="009915DB" w:rsidRPr="007F7618" w:rsidRDefault="009915DB" w:rsidP="00547160">
            <w:pPr>
              <w:jc w:val="both"/>
              <w:rPr>
                <w:rFonts w:eastAsia="Calibri"/>
                <w:sz w:val="28"/>
                <w:szCs w:val="28"/>
              </w:rPr>
            </w:pPr>
          </w:p>
        </w:tc>
        <w:tc>
          <w:tcPr>
            <w:tcW w:w="1494" w:type="dxa"/>
            <w:tcBorders>
              <w:top w:val="nil"/>
            </w:tcBorders>
          </w:tcPr>
          <w:p w14:paraId="55CE9503" w14:textId="77777777" w:rsidR="009915DB" w:rsidRPr="007F7618" w:rsidRDefault="009915DB" w:rsidP="00547160">
            <w:pPr>
              <w:jc w:val="both"/>
              <w:rPr>
                <w:rFonts w:eastAsia="Calibri"/>
                <w:sz w:val="28"/>
                <w:szCs w:val="28"/>
              </w:rPr>
            </w:pPr>
          </w:p>
        </w:tc>
      </w:tr>
      <w:tr w:rsidR="009915DB" w:rsidRPr="007F7618" w14:paraId="421621FA" w14:textId="77777777" w:rsidTr="00E317CB">
        <w:trPr>
          <w:trHeight w:val="270"/>
        </w:trPr>
        <w:tc>
          <w:tcPr>
            <w:tcW w:w="1608" w:type="dxa"/>
            <w:vMerge/>
          </w:tcPr>
          <w:p w14:paraId="7880BE1C" w14:textId="77777777" w:rsidR="009915DB" w:rsidRPr="007F7618" w:rsidRDefault="009915DB" w:rsidP="00547160">
            <w:pPr>
              <w:jc w:val="both"/>
              <w:rPr>
                <w:rFonts w:eastAsia="Calibri"/>
                <w:sz w:val="20"/>
                <w:szCs w:val="20"/>
              </w:rPr>
            </w:pPr>
          </w:p>
        </w:tc>
        <w:tc>
          <w:tcPr>
            <w:tcW w:w="1794" w:type="dxa"/>
          </w:tcPr>
          <w:p w14:paraId="7E0A3347" w14:textId="77777777" w:rsidR="009915DB" w:rsidRPr="007F7618" w:rsidRDefault="009915DB" w:rsidP="00547160">
            <w:pPr>
              <w:jc w:val="both"/>
              <w:rPr>
                <w:rFonts w:eastAsia="Calibri"/>
                <w:sz w:val="20"/>
                <w:szCs w:val="20"/>
              </w:rPr>
            </w:pPr>
            <w:r>
              <w:rPr>
                <w:rFonts w:eastAsia="Calibri"/>
                <w:sz w:val="20"/>
                <w:szCs w:val="20"/>
              </w:rPr>
              <w:t>Август</w:t>
            </w:r>
          </w:p>
        </w:tc>
        <w:tc>
          <w:tcPr>
            <w:tcW w:w="3402" w:type="dxa"/>
            <w:gridSpan w:val="2"/>
          </w:tcPr>
          <w:p w14:paraId="685E156A" w14:textId="77777777" w:rsidR="009915DB" w:rsidRPr="00A945D0" w:rsidRDefault="009915DB" w:rsidP="00547160">
            <w:pPr>
              <w:pStyle w:val="Default"/>
              <w:rPr>
                <w:sz w:val="22"/>
                <w:szCs w:val="22"/>
              </w:rPr>
            </w:pPr>
            <w:r w:rsidRPr="00A945D0">
              <w:rPr>
                <w:sz w:val="22"/>
                <w:szCs w:val="22"/>
              </w:rPr>
              <w:t>12 августа: День физкультурника;</w:t>
            </w:r>
          </w:p>
          <w:p w14:paraId="7C686FA0" w14:textId="77777777" w:rsidR="009915DB" w:rsidRPr="00A945D0" w:rsidRDefault="009915DB" w:rsidP="00547160">
            <w:pPr>
              <w:pStyle w:val="Default"/>
              <w:rPr>
                <w:sz w:val="22"/>
                <w:szCs w:val="22"/>
              </w:rPr>
            </w:pPr>
            <w:r w:rsidRPr="00A945D0">
              <w:rPr>
                <w:sz w:val="22"/>
                <w:szCs w:val="22"/>
              </w:rPr>
              <w:t>22 августа: День Государственного флага Российской Федерации;</w:t>
            </w:r>
          </w:p>
          <w:p w14:paraId="4D8F5173" w14:textId="77777777" w:rsidR="009915DB" w:rsidRPr="00A945D0" w:rsidRDefault="009915DB" w:rsidP="00547160">
            <w:pPr>
              <w:pStyle w:val="Default"/>
              <w:rPr>
                <w:sz w:val="22"/>
                <w:szCs w:val="22"/>
              </w:rPr>
            </w:pPr>
            <w:r w:rsidRPr="00A945D0">
              <w:rPr>
                <w:sz w:val="22"/>
                <w:szCs w:val="22"/>
              </w:rPr>
              <w:t xml:space="preserve"> 27 августа: День российского кино.</w:t>
            </w:r>
          </w:p>
          <w:p w14:paraId="0E347A3A" w14:textId="77777777" w:rsidR="009915DB" w:rsidRDefault="009915DB" w:rsidP="00547160">
            <w:pPr>
              <w:pStyle w:val="Default"/>
              <w:rPr>
                <w:rFonts w:eastAsia="Calibri"/>
                <w:sz w:val="20"/>
                <w:szCs w:val="20"/>
              </w:rPr>
            </w:pPr>
          </w:p>
        </w:tc>
        <w:tc>
          <w:tcPr>
            <w:tcW w:w="1843" w:type="dxa"/>
          </w:tcPr>
          <w:p w14:paraId="0E41C78F" w14:textId="77777777" w:rsidR="009915DB" w:rsidRPr="007F7618" w:rsidRDefault="009915DB" w:rsidP="00547160">
            <w:pPr>
              <w:jc w:val="both"/>
              <w:rPr>
                <w:rFonts w:eastAsia="Calibri"/>
                <w:sz w:val="28"/>
                <w:szCs w:val="28"/>
              </w:rPr>
            </w:pPr>
          </w:p>
        </w:tc>
        <w:tc>
          <w:tcPr>
            <w:tcW w:w="1494" w:type="dxa"/>
          </w:tcPr>
          <w:p w14:paraId="0C916D2D" w14:textId="77777777" w:rsidR="009915DB" w:rsidRPr="007F7618" w:rsidRDefault="009915DB" w:rsidP="00547160">
            <w:pPr>
              <w:jc w:val="both"/>
              <w:rPr>
                <w:rFonts w:eastAsia="Calibri"/>
                <w:sz w:val="28"/>
                <w:szCs w:val="28"/>
              </w:rPr>
            </w:pPr>
          </w:p>
        </w:tc>
      </w:tr>
    </w:tbl>
    <w:p w14:paraId="66224A5C" w14:textId="77777777" w:rsidR="00547160" w:rsidRDefault="00547160">
      <w:pPr>
        <w:spacing w:after="5" w:line="247" w:lineRule="auto"/>
        <w:jc w:val="both"/>
        <w:rPr>
          <w:color w:val="221E1F"/>
        </w:rPr>
      </w:pPr>
    </w:p>
    <w:p w14:paraId="4C8BA3C2" w14:textId="77777777" w:rsidR="00A945D0" w:rsidRDefault="00A945D0">
      <w:pPr>
        <w:spacing w:after="4" w:line="247" w:lineRule="auto"/>
        <w:ind w:right="117"/>
        <w:jc w:val="both"/>
        <w:rPr>
          <w:i/>
          <w:color w:val="221E1F"/>
        </w:rPr>
      </w:pPr>
    </w:p>
    <w:p w14:paraId="24161861" w14:textId="77777777" w:rsidR="00936E99" w:rsidRPr="00927B62" w:rsidRDefault="00927B62">
      <w:pPr>
        <w:spacing w:after="5" w:line="247" w:lineRule="auto"/>
        <w:jc w:val="both"/>
        <w:rPr>
          <w:color w:val="221E1F"/>
          <w:sz w:val="28"/>
          <w:szCs w:val="28"/>
        </w:rPr>
      </w:pPr>
      <w:r>
        <w:rPr>
          <w:color w:val="221E1F"/>
          <w:sz w:val="28"/>
          <w:szCs w:val="28"/>
        </w:rPr>
        <w:tab/>
      </w:r>
      <w:r w:rsidR="00EB4D59" w:rsidRPr="00927B62">
        <w:rPr>
          <w:color w:val="221E1F"/>
          <w:sz w:val="28"/>
          <w:szCs w:val="28"/>
        </w:rP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любой режимный момент, традиции утренней встречи детей, индивидуальная беседа, общие дела, совместно реализуемые проекты и прочее.</w:t>
      </w:r>
    </w:p>
    <w:p w14:paraId="7EB1FEFA" w14:textId="19EB3056" w:rsidR="00936E99" w:rsidRPr="00927B62" w:rsidRDefault="00927B62" w:rsidP="00927B62">
      <w:pPr>
        <w:spacing w:after="3" w:line="247" w:lineRule="auto"/>
        <w:ind w:right="15"/>
        <w:rPr>
          <w:color w:val="221E1F"/>
          <w:sz w:val="28"/>
          <w:szCs w:val="28"/>
        </w:rPr>
      </w:pPr>
      <w:r>
        <w:rPr>
          <w:color w:val="221E1F"/>
          <w:sz w:val="28"/>
          <w:szCs w:val="28"/>
        </w:rPr>
        <w:tab/>
      </w:r>
      <w:r w:rsidR="00EB4D59" w:rsidRPr="00927B62">
        <w:rPr>
          <w:color w:val="221E1F"/>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ребенком. Рабочая программа воспитания включает: проекты воспитательной направленности; праздники; общие дела;</w:t>
      </w:r>
      <w:r w:rsidR="00E317CB">
        <w:rPr>
          <w:color w:val="221E1F"/>
          <w:sz w:val="28"/>
          <w:szCs w:val="28"/>
        </w:rPr>
        <w:t xml:space="preserve"> </w:t>
      </w:r>
      <w:r w:rsidR="00EB4D59" w:rsidRPr="00927B62">
        <w:rPr>
          <w:color w:val="221E1F"/>
          <w:sz w:val="28"/>
          <w:szCs w:val="28"/>
        </w:rPr>
        <w:t>ритмы жизни (утренний и вечерний круг, прогулка); режимные моменты (прием пищи, подготовка ко сну и про</w:t>
      </w:r>
      <w:r w:rsidR="00A1494C" w:rsidRPr="00927B62">
        <w:rPr>
          <w:color w:val="221E1F"/>
          <w:sz w:val="28"/>
          <w:szCs w:val="28"/>
        </w:rPr>
        <w:t xml:space="preserve">чее); свободная игра; свободная </w:t>
      </w:r>
      <w:r w:rsidR="00EB4D59" w:rsidRPr="00927B62">
        <w:rPr>
          <w:color w:val="221E1F"/>
          <w:sz w:val="28"/>
          <w:szCs w:val="28"/>
        </w:rPr>
        <w:t>деятельность детей.</w:t>
      </w:r>
    </w:p>
    <w:p w14:paraId="0D8FB070" w14:textId="77777777" w:rsidR="00936E99" w:rsidRPr="00927B62" w:rsidRDefault="00927B62">
      <w:pPr>
        <w:spacing w:after="5" w:line="247" w:lineRule="auto"/>
        <w:jc w:val="both"/>
        <w:rPr>
          <w:color w:val="221E1F"/>
          <w:sz w:val="28"/>
          <w:szCs w:val="28"/>
        </w:rPr>
      </w:pPr>
      <w:r>
        <w:rPr>
          <w:color w:val="221E1F"/>
          <w:sz w:val="28"/>
          <w:szCs w:val="28"/>
        </w:rPr>
        <w:tab/>
      </w:r>
      <w:r w:rsidR="00AD5F09">
        <w:rPr>
          <w:color w:val="221E1F"/>
          <w:sz w:val="28"/>
          <w:szCs w:val="28"/>
        </w:rPr>
        <w:t>3.</w:t>
      </w:r>
      <w:r w:rsidR="00EB4D59" w:rsidRPr="00927B62">
        <w:rPr>
          <w:color w:val="221E1F"/>
          <w:sz w:val="28"/>
          <w:szCs w:val="28"/>
        </w:rPr>
        <w:t>7.3.5.3. Совместная деятельность в образовательных ситуациях.</w:t>
      </w:r>
    </w:p>
    <w:p w14:paraId="5C7076A7" w14:textId="77777777" w:rsidR="00936E99" w:rsidRPr="00927B62" w:rsidRDefault="00927B62">
      <w:pPr>
        <w:spacing w:after="5" w:line="247" w:lineRule="auto"/>
        <w:jc w:val="both"/>
        <w:rPr>
          <w:color w:val="221E1F"/>
          <w:sz w:val="28"/>
          <w:szCs w:val="28"/>
        </w:rPr>
      </w:pPr>
      <w:r>
        <w:rPr>
          <w:color w:val="221E1F"/>
          <w:sz w:val="28"/>
          <w:szCs w:val="28"/>
        </w:rPr>
        <w:lastRenderedPageBreak/>
        <w:tab/>
      </w:r>
      <w:r w:rsidR="00EB4D59" w:rsidRPr="00927B62">
        <w:rPr>
          <w:color w:val="221E1F"/>
          <w:sz w:val="28"/>
          <w:szCs w:val="28"/>
        </w:rPr>
        <w:t>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w:t>
      </w:r>
    </w:p>
    <w:p w14:paraId="6184C6D3" w14:textId="77777777" w:rsidR="00936E99" w:rsidRDefault="00927B62">
      <w:pPr>
        <w:spacing w:after="5" w:line="247" w:lineRule="auto"/>
        <w:jc w:val="both"/>
        <w:rPr>
          <w:color w:val="221E1F"/>
          <w:sz w:val="28"/>
          <w:szCs w:val="28"/>
        </w:rPr>
      </w:pPr>
      <w:r>
        <w:rPr>
          <w:color w:val="221E1F"/>
          <w:sz w:val="28"/>
          <w:szCs w:val="28"/>
        </w:rPr>
        <w:tab/>
      </w:r>
      <w:r w:rsidR="00EB4D59" w:rsidRPr="00927B62">
        <w:rPr>
          <w:color w:val="221E1F"/>
          <w:sz w:val="28"/>
          <w:szCs w:val="28"/>
        </w:rPr>
        <w:t>Воспитание в образовательной деятельности осуществляется в течение всего времени пребывания ребенка в ДОО.</w:t>
      </w:r>
    </w:p>
    <w:p w14:paraId="3DCC648B" w14:textId="77777777" w:rsidR="008C1D21" w:rsidRDefault="00DF34AC" w:rsidP="008C1D21">
      <w:pPr>
        <w:pStyle w:val="Default"/>
        <w:jc w:val="both"/>
        <w:rPr>
          <w:sz w:val="28"/>
          <w:szCs w:val="28"/>
        </w:rPr>
      </w:pPr>
      <w:r>
        <w:rPr>
          <w:sz w:val="28"/>
          <w:szCs w:val="28"/>
        </w:rPr>
        <w:tab/>
      </w:r>
      <w:r w:rsidR="008C1D21">
        <w:rPr>
          <w:sz w:val="28"/>
          <w:szCs w:val="28"/>
        </w:rPr>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14:paraId="653A04CE" w14:textId="77777777" w:rsidR="008C1D21" w:rsidRDefault="00704295" w:rsidP="008C1D21">
      <w:pPr>
        <w:pStyle w:val="Default"/>
        <w:jc w:val="both"/>
        <w:rPr>
          <w:sz w:val="28"/>
          <w:szCs w:val="28"/>
        </w:rPr>
      </w:pPr>
      <w:r>
        <w:rPr>
          <w:sz w:val="28"/>
          <w:szCs w:val="28"/>
        </w:rPr>
        <w:tab/>
      </w:r>
      <w:r w:rsidR="008C1D21" w:rsidRPr="00704295">
        <w:rPr>
          <w:sz w:val="28"/>
          <w:szCs w:val="28"/>
        </w:rPr>
        <w:t xml:space="preserve">Особенностью организации образовательной деятельности по программе «Детство» является </w:t>
      </w:r>
      <w:r w:rsidR="008C1D21" w:rsidRPr="00704295">
        <w:rPr>
          <w:bCs/>
          <w:sz w:val="28"/>
          <w:szCs w:val="28"/>
        </w:rPr>
        <w:t>ситуационный подход</w:t>
      </w:r>
      <w:r w:rsidR="008C1D21" w:rsidRPr="00704295">
        <w:rPr>
          <w:sz w:val="28"/>
          <w:szCs w:val="28"/>
        </w:rPr>
        <w:t xml:space="preserve">. Основной единицей образовательного процесса выступает </w:t>
      </w:r>
      <w:r w:rsidR="008C1D21" w:rsidRPr="00704295">
        <w:rPr>
          <w:bCs/>
          <w:sz w:val="28"/>
          <w:szCs w:val="28"/>
        </w:rPr>
        <w:t>образовательная ситуация</w:t>
      </w:r>
      <w:r w:rsidR="008C1D21" w:rsidRPr="00704295">
        <w:rPr>
          <w:sz w:val="28"/>
          <w:szCs w:val="28"/>
        </w:rPr>
        <w:t>, т</w:t>
      </w:r>
      <w:r w:rsidR="008C1D21">
        <w:rPr>
          <w:sz w:val="28"/>
          <w:szCs w:val="28"/>
        </w:rPr>
        <w:t xml:space="preserve">.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14:paraId="7DD74AA5" w14:textId="77777777" w:rsidR="008C1D21" w:rsidRDefault="00704295" w:rsidP="008C1D21">
      <w:pPr>
        <w:pStyle w:val="Default"/>
        <w:jc w:val="both"/>
        <w:rPr>
          <w:sz w:val="28"/>
          <w:szCs w:val="28"/>
        </w:rPr>
      </w:pPr>
      <w:r>
        <w:rPr>
          <w:sz w:val="28"/>
          <w:szCs w:val="28"/>
        </w:rPr>
        <w:tab/>
      </w:r>
      <w:r w:rsidR="008C1D21">
        <w:rPr>
          <w:sz w:val="28"/>
          <w:szCs w:val="28"/>
        </w:rPr>
        <w:t xml:space="preserve">Преимущественно образовательные ситуации носят </w:t>
      </w:r>
      <w:r w:rsidR="008C1D21" w:rsidRPr="00704295">
        <w:rPr>
          <w:bCs/>
          <w:sz w:val="28"/>
          <w:szCs w:val="28"/>
        </w:rPr>
        <w:t>комплексный характер</w:t>
      </w:r>
      <w:r w:rsidR="008C1D21">
        <w:rPr>
          <w:sz w:val="28"/>
          <w:szCs w:val="28"/>
        </w:rPr>
        <w:t xml:space="preserve">и включают задачи, реализуемые в разных видах деятельности на одном тематическом содержании. </w:t>
      </w:r>
    </w:p>
    <w:p w14:paraId="475786CA" w14:textId="77777777" w:rsidR="008C1D21" w:rsidRDefault="00DF34AC" w:rsidP="008C1D21">
      <w:pPr>
        <w:pStyle w:val="Default"/>
        <w:jc w:val="both"/>
        <w:rPr>
          <w:sz w:val="28"/>
          <w:szCs w:val="28"/>
        </w:rPr>
      </w:pPr>
      <w:r>
        <w:rPr>
          <w:sz w:val="28"/>
          <w:szCs w:val="28"/>
        </w:rPr>
        <w:tab/>
      </w:r>
      <w:r w:rsidR="008C1D21">
        <w:rPr>
          <w:sz w:val="28"/>
          <w:szCs w:val="28"/>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14:paraId="03DACE20" w14:textId="7DA0B921" w:rsidR="008C1D21" w:rsidRDefault="00704295" w:rsidP="008C1D21">
      <w:pPr>
        <w:pStyle w:val="Default"/>
        <w:jc w:val="both"/>
        <w:rPr>
          <w:sz w:val="28"/>
          <w:szCs w:val="28"/>
        </w:rPr>
      </w:pPr>
      <w:r>
        <w:rPr>
          <w:sz w:val="28"/>
          <w:szCs w:val="28"/>
        </w:rPr>
        <w:tab/>
      </w:r>
      <w:r w:rsidR="008C1D21">
        <w:rPr>
          <w:sz w:val="28"/>
          <w:szCs w:val="28"/>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Образовательные ситуации могут включаться </w:t>
      </w:r>
      <w:r w:rsidR="008C1D21" w:rsidRPr="00704295">
        <w:rPr>
          <w:bCs/>
          <w:sz w:val="28"/>
          <w:szCs w:val="28"/>
        </w:rPr>
        <w:t>в образовательную деятельность в режимных моментах.</w:t>
      </w:r>
      <w:r w:rsidR="00E317CB">
        <w:rPr>
          <w:bCs/>
          <w:sz w:val="28"/>
          <w:szCs w:val="28"/>
        </w:rPr>
        <w:t xml:space="preserve"> </w:t>
      </w:r>
      <w:r w:rsidR="008C1D21">
        <w:rPr>
          <w:sz w:val="28"/>
          <w:szCs w:val="28"/>
        </w:rPr>
        <w:t xml:space="preserve">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14:paraId="7C2253D3" w14:textId="77777777" w:rsidR="008C1D21" w:rsidRDefault="00704295" w:rsidP="008C1D21">
      <w:pPr>
        <w:pStyle w:val="Default"/>
        <w:jc w:val="both"/>
        <w:rPr>
          <w:sz w:val="28"/>
          <w:szCs w:val="28"/>
        </w:rPr>
      </w:pPr>
      <w:r>
        <w:rPr>
          <w:sz w:val="28"/>
          <w:szCs w:val="28"/>
        </w:rPr>
        <w:tab/>
      </w:r>
      <w:r w:rsidR="008C1D21">
        <w:rPr>
          <w:sz w:val="28"/>
          <w:szCs w:val="28"/>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14:paraId="4BF6BA51" w14:textId="4C0BD96B" w:rsidR="008C1D21" w:rsidRDefault="00704295" w:rsidP="008C1D21">
      <w:pPr>
        <w:pStyle w:val="Default"/>
        <w:jc w:val="both"/>
        <w:rPr>
          <w:sz w:val="28"/>
          <w:szCs w:val="28"/>
        </w:rPr>
      </w:pPr>
      <w:r>
        <w:rPr>
          <w:sz w:val="28"/>
          <w:szCs w:val="28"/>
        </w:rPr>
        <w:tab/>
      </w:r>
      <w:r w:rsidR="008C1D21">
        <w:rPr>
          <w:sz w:val="28"/>
          <w:szCs w:val="28"/>
        </w:rPr>
        <w:t xml:space="preserve">Ситуационный подход дополняет принцип </w:t>
      </w:r>
      <w:r w:rsidR="008C1D21" w:rsidRPr="00704295">
        <w:rPr>
          <w:bCs/>
          <w:sz w:val="28"/>
          <w:szCs w:val="28"/>
        </w:rPr>
        <w:t>продуктивности образовательной деятельности</w:t>
      </w:r>
      <w:r w:rsidR="008C1D21" w:rsidRPr="00704295">
        <w:rPr>
          <w:sz w:val="28"/>
          <w:szCs w:val="28"/>
        </w:rPr>
        <w:t>,</w:t>
      </w:r>
      <w:r w:rsidR="008C1D21">
        <w:rPr>
          <w:sz w:val="28"/>
          <w:szCs w:val="28"/>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w:t>
      </w:r>
      <w:r w:rsidR="008C1D21">
        <w:rPr>
          <w:sz w:val="28"/>
          <w:szCs w:val="28"/>
        </w:rPr>
        <w:lastRenderedPageBreak/>
        <w:t xml:space="preserve">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w:t>
      </w:r>
      <w:r w:rsidR="008C1D21" w:rsidRPr="00704295">
        <w:rPr>
          <w:bCs/>
          <w:sz w:val="28"/>
          <w:szCs w:val="28"/>
        </w:rPr>
        <w:t>способы организации образовательного процесса</w:t>
      </w:r>
      <w:r w:rsidR="00E317CB">
        <w:rPr>
          <w:bCs/>
          <w:sz w:val="28"/>
          <w:szCs w:val="28"/>
        </w:rPr>
        <w:t xml:space="preserve"> </w:t>
      </w:r>
      <w:r w:rsidR="008C1D21">
        <w:rPr>
          <w:sz w:val="28"/>
          <w:szCs w:val="28"/>
        </w:rPr>
        <w:t xml:space="preserve">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p>
    <w:p w14:paraId="53568838" w14:textId="38B9D421" w:rsidR="008C1D21" w:rsidRDefault="00704295" w:rsidP="008C1D21">
      <w:pPr>
        <w:pStyle w:val="Default"/>
        <w:jc w:val="both"/>
        <w:rPr>
          <w:sz w:val="28"/>
          <w:szCs w:val="28"/>
        </w:rPr>
      </w:pPr>
      <w:r>
        <w:rPr>
          <w:b/>
          <w:bCs/>
          <w:sz w:val="28"/>
          <w:szCs w:val="28"/>
        </w:rPr>
        <w:tab/>
      </w:r>
      <w:r w:rsidR="008C1D21" w:rsidRPr="00704295">
        <w:rPr>
          <w:bCs/>
          <w:sz w:val="28"/>
          <w:szCs w:val="28"/>
        </w:rPr>
        <w:t>Непосредственно образовательная деятельность</w:t>
      </w:r>
      <w:r w:rsidR="00E317CB">
        <w:rPr>
          <w:bCs/>
          <w:sz w:val="28"/>
          <w:szCs w:val="28"/>
        </w:rPr>
        <w:t xml:space="preserve"> </w:t>
      </w:r>
      <w:r w:rsidR="008C1D21">
        <w:rPr>
          <w:sz w:val="28"/>
          <w:szCs w:val="28"/>
        </w:rPr>
        <w:t xml:space="preserve">основана на организации педагогом видов деятельности, заданных ФГОС дошкольного образования. </w:t>
      </w:r>
    </w:p>
    <w:p w14:paraId="39B4C188" w14:textId="7B279631" w:rsidR="008C1D21" w:rsidRDefault="00704295" w:rsidP="008C1D21">
      <w:pPr>
        <w:pStyle w:val="Default"/>
        <w:jc w:val="both"/>
        <w:rPr>
          <w:sz w:val="28"/>
          <w:szCs w:val="28"/>
        </w:rPr>
      </w:pPr>
      <w:r>
        <w:rPr>
          <w:b/>
          <w:bCs/>
          <w:sz w:val="28"/>
          <w:szCs w:val="28"/>
        </w:rPr>
        <w:tab/>
      </w:r>
      <w:r w:rsidR="008C1D21" w:rsidRPr="00704295">
        <w:rPr>
          <w:bCs/>
          <w:sz w:val="28"/>
          <w:szCs w:val="28"/>
        </w:rPr>
        <w:t>Игровая деятельность</w:t>
      </w:r>
      <w:r w:rsidR="00E317CB">
        <w:rPr>
          <w:bCs/>
          <w:sz w:val="28"/>
          <w:szCs w:val="28"/>
        </w:rPr>
        <w:t xml:space="preserve"> </w:t>
      </w:r>
      <w:r w:rsidR="008C1D21">
        <w:rPr>
          <w:sz w:val="28"/>
          <w:szCs w:val="28"/>
        </w:rPr>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14:paraId="66715B8A" w14:textId="77777777" w:rsidR="008C1D21" w:rsidRDefault="00704295" w:rsidP="008C1D21">
      <w:pPr>
        <w:pStyle w:val="Default"/>
        <w:jc w:val="both"/>
        <w:rPr>
          <w:sz w:val="28"/>
          <w:szCs w:val="28"/>
        </w:rPr>
      </w:pPr>
      <w:r>
        <w:rPr>
          <w:b/>
          <w:sz w:val="28"/>
          <w:szCs w:val="28"/>
        </w:rPr>
        <w:tab/>
      </w:r>
      <w:r w:rsidR="008C1D21" w:rsidRPr="00704295">
        <w:rPr>
          <w:sz w:val="28"/>
          <w:szCs w:val="28"/>
        </w:rPr>
        <w:t>Игровая деятельность представлена в</w:t>
      </w:r>
      <w:r w:rsidR="008C1D21">
        <w:rPr>
          <w:sz w:val="28"/>
          <w:szCs w:val="28"/>
        </w:rPr>
        <w:t xml:space="preserve">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14:paraId="25D1B4DF" w14:textId="77777777" w:rsidR="008C1D21" w:rsidRDefault="008C1D21" w:rsidP="008C1D21">
      <w:pPr>
        <w:pStyle w:val="Default"/>
        <w:jc w:val="both"/>
        <w:rPr>
          <w:sz w:val="28"/>
          <w:szCs w:val="28"/>
        </w:rPr>
      </w:pPr>
      <w:r>
        <w:rPr>
          <w:sz w:val="28"/>
          <w:szCs w:val="28"/>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14:paraId="79148C86" w14:textId="24EEE082" w:rsidR="008C1D21" w:rsidRDefault="00704295" w:rsidP="008C1D21">
      <w:pPr>
        <w:pStyle w:val="Default"/>
        <w:jc w:val="both"/>
        <w:rPr>
          <w:sz w:val="28"/>
          <w:szCs w:val="28"/>
        </w:rPr>
      </w:pPr>
      <w:r>
        <w:rPr>
          <w:b/>
          <w:bCs/>
          <w:sz w:val="28"/>
          <w:szCs w:val="28"/>
        </w:rPr>
        <w:tab/>
      </w:r>
      <w:r w:rsidR="008C1D21" w:rsidRPr="00704295">
        <w:rPr>
          <w:bCs/>
          <w:sz w:val="28"/>
          <w:szCs w:val="28"/>
        </w:rPr>
        <w:t>Коммуникативная деятельность</w:t>
      </w:r>
      <w:r w:rsidR="00E317CB">
        <w:rPr>
          <w:bCs/>
          <w:sz w:val="28"/>
          <w:szCs w:val="28"/>
        </w:rPr>
        <w:t xml:space="preserve"> </w:t>
      </w:r>
      <w:r w:rsidR="008C1D21">
        <w:rPr>
          <w:sz w:val="28"/>
          <w:szCs w:val="28"/>
        </w:rP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14:paraId="245FF5C1" w14:textId="7D64F3EE" w:rsidR="008C1D21" w:rsidRDefault="00704295" w:rsidP="008C1D21">
      <w:pPr>
        <w:pStyle w:val="Default"/>
        <w:jc w:val="both"/>
        <w:rPr>
          <w:sz w:val="28"/>
          <w:szCs w:val="28"/>
        </w:rPr>
      </w:pPr>
      <w:r>
        <w:rPr>
          <w:b/>
          <w:bCs/>
          <w:sz w:val="28"/>
          <w:szCs w:val="28"/>
        </w:rPr>
        <w:tab/>
      </w:r>
      <w:r w:rsidR="008C1D21" w:rsidRPr="00704295">
        <w:rPr>
          <w:bCs/>
          <w:sz w:val="28"/>
          <w:szCs w:val="28"/>
        </w:rPr>
        <w:t>Познавательно-исследовательская деятельность</w:t>
      </w:r>
      <w:r w:rsidR="00E317CB">
        <w:rPr>
          <w:bCs/>
          <w:sz w:val="28"/>
          <w:szCs w:val="28"/>
        </w:rPr>
        <w:t xml:space="preserve"> </w:t>
      </w:r>
      <w:r w:rsidR="008C1D21">
        <w:rPr>
          <w:sz w:val="28"/>
          <w:szCs w:val="28"/>
        </w:rP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14:paraId="1063B75F" w14:textId="6EAA04C4" w:rsidR="008C1D21" w:rsidRDefault="00704295" w:rsidP="008C1D21">
      <w:pPr>
        <w:pStyle w:val="Default"/>
        <w:jc w:val="both"/>
        <w:rPr>
          <w:sz w:val="28"/>
          <w:szCs w:val="28"/>
        </w:rPr>
      </w:pPr>
      <w:r>
        <w:rPr>
          <w:b/>
          <w:bCs/>
          <w:sz w:val="28"/>
          <w:szCs w:val="28"/>
        </w:rPr>
        <w:tab/>
      </w:r>
      <w:r w:rsidR="008C1D21" w:rsidRPr="00704295">
        <w:rPr>
          <w:bCs/>
          <w:sz w:val="28"/>
          <w:szCs w:val="28"/>
        </w:rPr>
        <w:t>Восприятие художественной литературы и фольклора</w:t>
      </w:r>
      <w:r w:rsidR="00E317CB">
        <w:rPr>
          <w:bCs/>
          <w:sz w:val="28"/>
          <w:szCs w:val="28"/>
        </w:rPr>
        <w:t xml:space="preserve"> </w:t>
      </w:r>
      <w:r w:rsidR="008C1D21">
        <w:rPr>
          <w:sz w:val="28"/>
          <w:szCs w:val="28"/>
        </w:rPr>
        <w:t xml:space="preserve">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14:paraId="5C7E6B36" w14:textId="77777777" w:rsidR="008C1D21" w:rsidRDefault="00704295" w:rsidP="008C1D21">
      <w:pPr>
        <w:pStyle w:val="Default"/>
        <w:jc w:val="both"/>
        <w:rPr>
          <w:sz w:val="28"/>
          <w:szCs w:val="28"/>
        </w:rPr>
      </w:pPr>
      <w:r>
        <w:rPr>
          <w:b/>
          <w:bCs/>
          <w:sz w:val="28"/>
          <w:szCs w:val="28"/>
        </w:rPr>
        <w:tab/>
      </w:r>
      <w:r w:rsidR="008C1D21" w:rsidRPr="00704295">
        <w:rPr>
          <w:bCs/>
          <w:sz w:val="28"/>
          <w:szCs w:val="28"/>
        </w:rPr>
        <w:t xml:space="preserve">   Конструирование и изобразительная деятельность детей </w:t>
      </w:r>
      <w:r w:rsidR="008C1D21" w:rsidRPr="00704295">
        <w:rPr>
          <w:sz w:val="28"/>
          <w:szCs w:val="28"/>
        </w:rPr>
        <w:t>представлена</w:t>
      </w:r>
      <w:r w:rsidR="008C1D21">
        <w:rPr>
          <w:sz w:val="28"/>
          <w:szCs w:val="28"/>
        </w:rPr>
        <w:t xml:space="preserve"> разными видами художественно-творческой (рисование, лепка, аппликация) деятельности </w:t>
      </w:r>
      <w:r w:rsidR="008C1D21">
        <w:rPr>
          <w:sz w:val="28"/>
          <w:szCs w:val="28"/>
        </w:rPr>
        <w:lastRenderedPageBreak/>
        <w:t xml:space="preserve">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14:paraId="78E3DD31" w14:textId="6601A5E9" w:rsidR="008C1D21" w:rsidRDefault="00704295" w:rsidP="008C1D21">
      <w:pPr>
        <w:pStyle w:val="Default"/>
        <w:jc w:val="both"/>
        <w:rPr>
          <w:sz w:val="28"/>
          <w:szCs w:val="28"/>
        </w:rPr>
      </w:pPr>
      <w:r>
        <w:rPr>
          <w:b/>
          <w:bCs/>
          <w:sz w:val="28"/>
          <w:szCs w:val="28"/>
        </w:rPr>
        <w:tab/>
      </w:r>
      <w:r w:rsidR="008C1D21" w:rsidRPr="00704295">
        <w:rPr>
          <w:bCs/>
          <w:sz w:val="28"/>
          <w:szCs w:val="28"/>
        </w:rPr>
        <w:t>Музыкальная деятельность</w:t>
      </w:r>
      <w:r w:rsidR="00E317CB">
        <w:rPr>
          <w:bCs/>
          <w:sz w:val="28"/>
          <w:szCs w:val="28"/>
        </w:rPr>
        <w:t xml:space="preserve"> </w:t>
      </w:r>
      <w:r w:rsidR="008C1D21">
        <w:rPr>
          <w:sz w:val="28"/>
          <w:szCs w:val="28"/>
        </w:rPr>
        <w:t xml:space="preserve">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14:paraId="58A99430" w14:textId="3F316BCE" w:rsidR="008C1D21" w:rsidRDefault="00704295" w:rsidP="008C1D21">
      <w:pPr>
        <w:pStyle w:val="Default"/>
        <w:jc w:val="both"/>
        <w:rPr>
          <w:sz w:val="28"/>
          <w:szCs w:val="28"/>
        </w:rPr>
      </w:pPr>
      <w:r>
        <w:rPr>
          <w:b/>
          <w:bCs/>
          <w:sz w:val="28"/>
          <w:szCs w:val="28"/>
        </w:rPr>
        <w:tab/>
      </w:r>
      <w:r w:rsidR="008C1D21" w:rsidRPr="00704295">
        <w:rPr>
          <w:bCs/>
          <w:sz w:val="28"/>
          <w:szCs w:val="28"/>
        </w:rPr>
        <w:t>Двигательная деятельность</w:t>
      </w:r>
      <w:r w:rsidR="00E317CB">
        <w:rPr>
          <w:bCs/>
          <w:sz w:val="28"/>
          <w:szCs w:val="28"/>
        </w:rPr>
        <w:t xml:space="preserve"> </w:t>
      </w:r>
      <w:r w:rsidR="008C1D21">
        <w:rPr>
          <w:sz w:val="28"/>
          <w:szCs w:val="28"/>
        </w:rPr>
        <w:t xml:space="preserve">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w:t>
      </w:r>
    </w:p>
    <w:p w14:paraId="7CA6EB25" w14:textId="6846C0F2" w:rsidR="00704295" w:rsidRDefault="00704295" w:rsidP="00285CE4">
      <w:pPr>
        <w:pStyle w:val="Default"/>
        <w:jc w:val="both"/>
        <w:rPr>
          <w:sz w:val="28"/>
          <w:szCs w:val="28"/>
        </w:rPr>
      </w:pPr>
      <w:r>
        <w:rPr>
          <w:sz w:val="28"/>
          <w:szCs w:val="28"/>
        </w:rPr>
        <w:tab/>
      </w:r>
      <w:r w:rsidR="008C1D21">
        <w:rPr>
          <w:sz w:val="28"/>
          <w:szCs w:val="28"/>
        </w:rPr>
        <w:t xml:space="preserve"> Во второй половине дня организуются разнообразные </w:t>
      </w:r>
      <w:r w:rsidR="008C1D21" w:rsidRPr="00704295">
        <w:rPr>
          <w:bCs/>
          <w:sz w:val="28"/>
          <w:szCs w:val="28"/>
        </w:rPr>
        <w:t>культурные практики</w:t>
      </w:r>
      <w:r w:rsidR="008C1D21">
        <w:rPr>
          <w:b/>
          <w:bCs/>
          <w:sz w:val="28"/>
          <w:szCs w:val="28"/>
        </w:rPr>
        <w:t xml:space="preserve">, </w:t>
      </w:r>
      <w:r w:rsidR="008C1D21">
        <w:rPr>
          <w:sz w:val="28"/>
          <w:szCs w:val="28"/>
        </w:rPr>
        <w:t>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(совместные игры воспитателя и детей,</w:t>
      </w:r>
      <w:r w:rsidR="00E317CB">
        <w:rPr>
          <w:sz w:val="28"/>
          <w:szCs w:val="28"/>
        </w:rPr>
        <w:t xml:space="preserve"> </w:t>
      </w:r>
      <w:r w:rsidR="008C1D21" w:rsidRPr="00BC57A7">
        <w:rPr>
          <w:bCs/>
          <w:sz w:val="28"/>
          <w:szCs w:val="28"/>
        </w:rPr>
        <w:t>ситуации общения и накопления положительного социально-эмоционального</w:t>
      </w:r>
      <w:r w:rsidR="008C1D21">
        <w:rPr>
          <w:bCs/>
          <w:sz w:val="28"/>
          <w:szCs w:val="28"/>
        </w:rPr>
        <w:t xml:space="preserve"> опыта, творческая мастерская, м</w:t>
      </w:r>
      <w:r w:rsidR="008C1D21" w:rsidRPr="00BC57A7">
        <w:rPr>
          <w:bCs/>
          <w:sz w:val="28"/>
          <w:szCs w:val="28"/>
        </w:rPr>
        <w:t>узыкально-театральная и литературная гостиная, развивающие игры, детский досуг</w:t>
      </w:r>
      <w:r w:rsidR="008C1D21">
        <w:rPr>
          <w:bCs/>
          <w:sz w:val="28"/>
          <w:szCs w:val="28"/>
        </w:rPr>
        <w:t>, кружковая работа</w:t>
      </w:r>
      <w:r w:rsidR="008C1D21" w:rsidRPr="00BC57A7">
        <w:rPr>
          <w:bCs/>
          <w:sz w:val="28"/>
          <w:szCs w:val="28"/>
        </w:rPr>
        <w:t xml:space="preserve"> и т.д.)</w:t>
      </w:r>
      <w:r w:rsidR="008C1D21" w:rsidRPr="00BC57A7">
        <w:rPr>
          <w:sz w:val="28"/>
          <w:szCs w:val="28"/>
        </w:rPr>
        <w:t xml:space="preserve">. </w:t>
      </w:r>
    </w:p>
    <w:p w14:paraId="2A97F85B" w14:textId="77777777" w:rsidR="008C1D21" w:rsidRPr="00290DF0" w:rsidRDefault="00625D64" w:rsidP="008C1D21">
      <w:pPr>
        <w:pStyle w:val="ac"/>
        <w:rPr>
          <w:u w:val="single"/>
        </w:rPr>
      </w:pPr>
      <w:r>
        <w:rPr>
          <w:u w:val="single"/>
        </w:rPr>
        <w:t>С</w:t>
      </w:r>
      <w:r w:rsidR="008C1D21" w:rsidRPr="00290DF0">
        <w:rPr>
          <w:u w:val="single"/>
        </w:rPr>
        <w:t>овместная деятельность воспитателя с детьми.</w:t>
      </w:r>
    </w:p>
    <w:p w14:paraId="231F9619" w14:textId="77777777" w:rsidR="008C1D21" w:rsidRPr="0070065B" w:rsidRDefault="008C1D21" w:rsidP="008C1D21">
      <w:pPr>
        <w:ind w:firstLine="709"/>
        <w:jc w:val="both"/>
        <w:rPr>
          <w:sz w:val="28"/>
          <w:szCs w:val="28"/>
        </w:rPr>
      </w:pPr>
      <w:r w:rsidRPr="0070065B">
        <w:rPr>
          <w:sz w:val="28"/>
          <w:szCs w:val="28"/>
        </w:rPr>
        <w:t xml:space="preserve">   Проектирование воспитательно – образовательного процесса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и соответствии со спецификой дошкольного образования, а также предполагает 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является игра.</w:t>
      </w:r>
    </w:p>
    <w:p w14:paraId="0DCE0B29" w14:textId="77777777" w:rsidR="008C1D21" w:rsidRPr="0070065B" w:rsidRDefault="008C1D21" w:rsidP="00704295">
      <w:pPr>
        <w:pStyle w:val="ac"/>
        <w:ind w:left="0" w:firstLine="682"/>
      </w:pPr>
      <w:r w:rsidRPr="0070065B">
        <w:t xml:space="preserve">   Совместная деятельность воспитателя с детьми включает в себя совместную деятельность воспитателя и детей: организацию бесед, проведение опытов, экспериментов, дидактических и сюжетно – ролевых игр, чтение художественной литературы, обыгрывание проблемных ситуаций и т.д.</w:t>
      </w:r>
    </w:p>
    <w:p w14:paraId="348EE1B6" w14:textId="77777777" w:rsidR="008C1D21" w:rsidRPr="0070065B" w:rsidRDefault="008C1D21" w:rsidP="008C1D21">
      <w:pPr>
        <w:ind w:firstLine="709"/>
        <w:jc w:val="both"/>
        <w:rPr>
          <w:sz w:val="28"/>
          <w:szCs w:val="28"/>
        </w:rPr>
      </w:pPr>
    </w:p>
    <w:p w14:paraId="6875D756" w14:textId="77777777" w:rsidR="008C1D21" w:rsidRPr="0070065B" w:rsidRDefault="00DF34AC" w:rsidP="008C1D21">
      <w:pPr>
        <w:rPr>
          <w:b/>
          <w:sz w:val="28"/>
          <w:szCs w:val="28"/>
        </w:rPr>
      </w:pPr>
      <w:r>
        <w:rPr>
          <w:b/>
          <w:sz w:val="28"/>
          <w:szCs w:val="28"/>
        </w:rPr>
        <w:tab/>
      </w:r>
      <w:r w:rsidR="008C1D21" w:rsidRPr="0070065B">
        <w:rPr>
          <w:b/>
          <w:sz w:val="28"/>
          <w:szCs w:val="28"/>
        </w:rPr>
        <w:t>Примерная сетка совместной образоват</w:t>
      </w:r>
      <w:r w:rsidR="008C1D21">
        <w:rPr>
          <w:b/>
          <w:sz w:val="28"/>
          <w:szCs w:val="28"/>
        </w:rPr>
        <w:t xml:space="preserve">ельной деятельности воспитателя, </w:t>
      </w:r>
      <w:r w:rsidR="008C1D21" w:rsidRPr="0070065B">
        <w:rPr>
          <w:b/>
          <w:sz w:val="28"/>
          <w:szCs w:val="28"/>
        </w:rPr>
        <w:t>детей и культурных практик в режимных моментах.</w:t>
      </w:r>
    </w:p>
    <w:p w14:paraId="0BD2DE61" w14:textId="77777777" w:rsidR="008C1D21" w:rsidRPr="0070065B" w:rsidRDefault="008C1D21" w:rsidP="008C1D21">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1680"/>
        <w:gridCol w:w="2160"/>
        <w:gridCol w:w="1887"/>
        <w:gridCol w:w="2012"/>
      </w:tblGrid>
      <w:tr w:rsidR="008C1D21" w:rsidRPr="0070065B" w14:paraId="4E4DD5D6" w14:textId="77777777" w:rsidTr="008C1D21">
        <w:trPr>
          <w:trHeight w:val="480"/>
        </w:trPr>
        <w:tc>
          <w:tcPr>
            <w:tcW w:w="2748" w:type="dxa"/>
            <w:vMerge w:val="restart"/>
          </w:tcPr>
          <w:p w14:paraId="33A9E470" w14:textId="77777777" w:rsidR="008C1D21" w:rsidRPr="0070065B" w:rsidRDefault="008C1D21" w:rsidP="008C1D21">
            <w:r w:rsidRPr="0070065B">
              <w:t>Формы образовательной деятельности в режимных моментах</w:t>
            </w:r>
          </w:p>
        </w:tc>
        <w:tc>
          <w:tcPr>
            <w:tcW w:w="7673" w:type="dxa"/>
            <w:gridSpan w:val="4"/>
          </w:tcPr>
          <w:p w14:paraId="17AD752E" w14:textId="77777777" w:rsidR="008C1D21" w:rsidRPr="0070065B" w:rsidRDefault="008C1D21" w:rsidP="008C1D21">
            <w:r w:rsidRPr="0070065B">
              <w:t>Количество форм образовательной деятельности и культурных практик в режимных моментах</w:t>
            </w:r>
          </w:p>
          <w:p w14:paraId="74752D0A" w14:textId="77777777" w:rsidR="008C1D21" w:rsidRPr="0070065B" w:rsidRDefault="008C1D21" w:rsidP="008C1D21"/>
        </w:tc>
      </w:tr>
      <w:tr w:rsidR="008C1D21" w:rsidRPr="0070065B" w14:paraId="4DF151F2" w14:textId="77777777" w:rsidTr="008C1D21">
        <w:trPr>
          <w:trHeight w:val="490"/>
        </w:trPr>
        <w:tc>
          <w:tcPr>
            <w:tcW w:w="2748" w:type="dxa"/>
            <w:vMerge/>
          </w:tcPr>
          <w:p w14:paraId="1B1160AA" w14:textId="77777777" w:rsidR="008C1D21" w:rsidRPr="0070065B" w:rsidRDefault="008C1D21" w:rsidP="008C1D21"/>
        </w:tc>
        <w:tc>
          <w:tcPr>
            <w:tcW w:w="1680" w:type="dxa"/>
          </w:tcPr>
          <w:p w14:paraId="04B61F25" w14:textId="77777777" w:rsidR="008C1D21" w:rsidRPr="0070065B" w:rsidRDefault="008C1D21" w:rsidP="008C1D21">
            <w:r>
              <w:t>Ранний и младший возраст</w:t>
            </w:r>
          </w:p>
        </w:tc>
        <w:tc>
          <w:tcPr>
            <w:tcW w:w="2160" w:type="dxa"/>
          </w:tcPr>
          <w:p w14:paraId="59D5898F" w14:textId="77777777" w:rsidR="008C1D21" w:rsidRPr="0070065B" w:rsidRDefault="008C1D21" w:rsidP="008C1D21">
            <w:r>
              <w:t>Средний возраст</w:t>
            </w:r>
          </w:p>
        </w:tc>
        <w:tc>
          <w:tcPr>
            <w:tcW w:w="1887" w:type="dxa"/>
          </w:tcPr>
          <w:p w14:paraId="700B18D9" w14:textId="77777777" w:rsidR="008C1D21" w:rsidRPr="0070065B" w:rsidRDefault="008C1D21" w:rsidP="008C1D21">
            <w:r>
              <w:t>Старший возраст</w:t>
            </w:r>
          </w:p>
        </w:tc>
        <w:tc>
          <w:tcPr>
            <w:tcW w:w="1946" w:type="dxa"/>
          </w:tcPr>
          <w:p w14:paraId="74C53E3B" w14:textId="77777777" w:rsidR="008C1D21" w:rsidRPr="0070065B" w:rsidRDefault="008C1D21" w:rsidP="008C1D21">
            <w:r>
              <w:t>Подготовительный к школе возраст</w:t>
            </w:r>
          </w:p>
        </w:tc>
      </w:tr>
      <w:tr w:rsidR="008C1D21" w:rsidRPr="0070065B" w14:paraId="132FC1C9" w14:textId="77777777" w:rsidTr="008C1D21">
        <w:tc>
          <w:tcPr>
            <w:tcW w:w="10421" w:type="dxa"/>
            <w:gridSpan w:val="5"/>
          </w:tcPr>
          <w:p w14:paraId="3DE19C23" w14:textId="77777777" w:rsidR="008C1D21" w:rsidRPr="0070065B" w:rsidRDefault="008C1D21" w:rsidP="008C1D21">
            <w:pPr>
              <w:rPr>
                <w:b/>
              </w:rPr>
            </w:pPr>
            <w:r w:rsidRPr="0070065B">
              <w:rPr>
                <w:b/>
              </w:rPr>
              <w:t>Общение</w:t>
            </w:r>
          </w:p>
        </w:tc>
      </w:tr>
      <w:tr w:rsidR="008C1D21" w:rsidRPr="0070065B" w14:paraId="563F20E6" w14:textId="77777777" w:rsidTr="008C1D21">
        <w:tc>
          <w:tcPr>
            <w:tcW w:w="2748" w:type="dxa"/>
          </w:tcPr>
          <w:p w14:paraId="2A29F20B" w14:textId="77777777" w:rsidR="008C1D21" w:rsidRPr="0070065B" w:rsidRDefault="008C1D21" w:rsidP="008C1D21">
            <w:pPr>
              <w:pStyle w:val="Default"/>
              <w:rPr>
                <w:color w:val="auto"/>
                <w:sz w:val="22"/>
                <w:szCs w:val="22"/>
              </w:rPr>
            </w:pPr>
            <w:r w:rsidRPr="0070065B">
              <w:rPr>
                <w:color w:val="auto"/>
                <w:sz w:val="22"/>
                <w:szCs w:val="22"/>
              </w:rPr>
              <w:t xml:space="preserve">Ситуации общения воспитателя с детьми и накопления </w:t>
            </w:r>
            <w:r w:rsidRPr="0070065B">
              <w:rPr>
                <w:color w:val="auto"/>
                <w:sz w:val="22"/>
                <w:szCs w:val="22"/>
              </w:rPr>
              <w:lastRenderedPageBreak/>
              <w:t xml:space="preserve">положительного социально-эмоционального опыта </w:t>
            </w:r>
          </w:p>
          <w:p w14:paraId="2637686A" w14:textId="77777777" w:rsidR="008C1D21" w:rsidRPr="0070065B" w:rsidRDefault="008C1D21" w:rsidP="008C1D21">
            <w:pPr>
              <w:rPr>
                <w:b/>
              </w:rPr>
            </w:pPr>
          </w:p>
        </w:tc>
        <w:tc>
          <w:tcPr>
            <w:tcW w:w="1680" w:type="dxa"/>
          </w:tcPr>
          <w:p w14:paraId="36AD6ADF" w14:textId="77777777" w:rsidR="008C1D21" w:rsidRPr="0070065B" w:rsidRDefault="008C1D21" w:rsidP="008C1D21">
            <w:pPr>
              <w:rPr>
                <w:i/>
              </w:rPr>
            </w:pPr>
            <w:r w:rsidRPr="0070065B">
              <w:rPr>
                <w:i/>
              </w:rPr>
              <w:lastRenderedPageBreak/>
              <w:t>ежедневно</w:t>
            </w:r>
          </w:p>
        </w:tc>
        <w:tc>
          <w:tcPr>
            <w:tcW w:w="2160" w:type="dxa"/>
          </w:tcPr>
          <w:p w14:paraId="35E9C7FA" w14:textId="77777777" w:rsidR="008C1D21" w:rsidRPr="0070065B" w:rsidRDefault="008C1D21" w:rsidP="008C1D21">
            <w:pPr>
              <w:rPr>
                <w:i/>
              </w:rPr>
            </w:pPr>
            <w:r w:rsidRPr="0070065B">
              <w:rPr>
                <w:i/>
              </w:rPr>
              <w:t>ежедневно</w:t>
            </w:r>
          </w:p>
        </w:tc>
        <w:tc>
          <w:tcPr>
            <w:tcW w:w="1887" w:type="dxa"/>
          </w:tcPr>
          <w:p w14:paraId="64A988ED" w14:textId="77777777" w:rsidR="008C1D21" w:rsidRPr="0070065B" w:rsidRDefault="008C1D21" w:rsidP="008C1D21">
            <w:pPr>
              <w:rPr>
                <w:i/>
              </w:rPr>
            </w:pPr>
            <w:r w:rsidRPr="0070065B">
              <w:rPr>
                <w:i/>
              </w:rPr>
              <w:t>ежедневно</w:t>
            </w:r>
          </w:p>
        </w:tc>
        <w:tc>
          <w:tcPr>
            <w:tcW w:w="1946" w:type="dxa"/>
          </w:tcPr>
          <w:p w14:paraId="56F6D466" w14:textId="77777777" w:rsidR="008C1D21" w:rsidRPr="0070065B" w:rsidRDefault="008C1D21" w:rsidP="008C1D21">
            <w:pPr>
              <w:rPr>
                <w:i/>
              </w:rPr>
            </w:pPr>
            <w:r w:rsidRPr="0070065B">
              <w:rPr>
                <w:i/>
              </w:rPr>
              <w:t>ежедневно</w:t>
            </w:r>
          </w:p>
        </w:tc>
      </w:tr>
      <w:tr w:rsidR="008C1D21" w:rsidRPr="0070065B" w14:paraId="2214D841" w14:textId="77777777" w:rsidTr="008C1D21">
        <w:tc>
          <w:tcPr>
            <w:tcW w:w="2748" w:type="dxa"/>
          </w:tcPr>
          <w:p w14:paraId="4EDDFB35" w14:textId="77777777" w:rsidR="008C1D21" w:rsidRPr="0070065B" w:rsidRDefault="008C1D21" w:rsidP="008C1D21">
            <w:pPr>
              <w:pStyle w:val="Default"/>
              <w:rPr>
                <w:color w:val="auto"/>
                <w:sz w:val="22"/>
                <w:szCs w:val="22"/>
              </w:rPr>
            </w:pPr>
            <w:r w:rsidRPr="0070065B">
              <w:rPr>
                <w:color w:val="auto"/>
                <w:sz w:val="22"/>
                <w:szCs w:val="22"/>
              </w:rPr>
              <w:t>Беседы и разговоры с детьми по интересам</w:t>
            </w:r>
          </w:p>
        </w:tc>
        <w:tc>
          <w:tcPr>
            <w:tcW w:w="1680" w:type="dxa"/>
          </w:tcPr>
          <w:p w14:paraId="34FB106C" w14:textId="77777777" w:rsidR="008C1D21" w:rsidRPr="0070065B" w:rsidRDefault="008C1D21" w:rsidP="008C1D21">
            <w:pPr>
              <w:rPr>
                <w:i/>
              </w:rPr>
            </w:pPr>
            <w:r w:rsidRPr="0070065B">
              <w:rPr>
                <w:i/>
              </w:rPr>
              <w:t>ежедневно</w:t>
            </w:r>
          </w:p>
        </w:tc>
        <w:tc>
          <w:tcPr>
            <w:tcW w:w="2160" w:type="dxa"/>
          </w:tcPr>
          <w:p w14:paraId="1EB1D5DB" w14:textId="77777777" w:rsidR="008C1D21" w:rsidRPr="0070065B" w:rsidRDefault="008C1D21" w:rsidP="008C1D21">
            <w:pPr>
              <w:rPr>
                <w:i/>
              </w:rPr>
            </w:pPr>
            <w:r w:rsidRPr="0070065B">
              <w:rPr>
                <w:i/>
              </w:rPr>
              <w:t>ежедневно</w:t>
            </w:r>
          </w:p>
        </w:tc>
        <w:tc>
          <w:tcPr>
            <w:tcW w:w="1887" w:type="dxa"/>
          </w:tcPr>
          <w:p w14:paraId="2765E523" w14:textId="77777777" w:rsidR="008C1D21" w:rsidRPr="0070065B" w:rsidRDefault="008C1D21" w:rsidP="008C1D21">
            <w:pPr>
              <w:rPr>
                <w:i/>
              </w:rPr>
            </w:pPr>
            <w:r w:rsidRPr="0070065B">
              <w:rPr>
                <w:i/>
              </w:rPr>
              <w:t>ежедневно</w:t>
            </w:r>
          </w:p>
        </w:tc>
        <w:tc>
          <w:tcPr>
            <w:tcW w:w="1946" w:type="dxa"/>
          </w:tcPr>
          <w:p w14:paraId="0B143A7F" w14:textId="77777777" w:rsidR="008C1D21" w:rsidRPr="0070065B" w:rsidRDefault="008C1D21" w:rsidP="008C1D21">
            <w:pPr>
              <w:rPr>
                <w:i/>
              </w:rPr>
            </w:pPr>
            <w:r w:rsidRPr="0070065B">
              <w:rPr>
                <w:i/>
              </w:rPr>
              <w:t>ежедневно</w:t>
            </w:r>
          </w:p>
        </w:tc>
      </w:tr>
      <w:tr w:rsidR="008C1D21" w:rsidRPr="0070065B" w14:paraId="1828A29F" w14:textId="77777777" w:rsidTr="008C1D21">
        <w:tc>
          <w:tcPr>
            <w:tcW w:w="10421" w:type="dxa"/>
            <w:gridSpan w:val="5"/>
          </w:tcPr>
          <w:p w14:paraId="14B8FF58" w14:textId="77777777" w:rsidR="008C1D21" w:rsidRPr="0070065B" w:rsidRDefault="008C1D21" w:rsidP="008C1D21">
            <w:pPr>
              <w:rPr>
                <w:b/>
                <w:i/>
              </w:rPr>
            </w:pPr>
            <w:r w:rsidRPr="0070065B">
              <w:rPr>
                <w:b/>
              </w:rPr>
              <w:t>Игровая деятельность, включая сюжетно – ролевую игру с правилами и другие виды игр</w:t>
            </w:r>
          </w:p>
        </w:tc>
      </w:tr>
      <w:tr w:rsidR="008C1D21" w:rsidRPr="0070065B" w14:paraId="6CBBE353" w14:textId="77777777" w:rsidTr="008C1D21">
        <w:tc>
          <w:tcPr>
            <w:tcW w:w="2748" w:type="dxa"/>
          </w:tcPr>
          <w:p w14:paraId="69F36475" w14:textId="77777777" w:rsidR="008C1D21" w:rsidRPr="0070065B" w:rsidRDefault="008C1D21" w:rsidP="008C1D21">
            <w:pPr>
              <w:pStyle w:val="Default"/>
              <w:rPr>
                <w:color w:val="auto"/>
                <w:sz w:val="22"/>
                <w:szCs w:val="22"/>
              </w:rPr>
            </w:pPr>
            <w:r w:rsidRPr="0070065B">
              <w:rPr>
                <w:color w:val="auto"/>
                <w:sz w:val="22"/>
                <w:szCs w:val="22"/>
              </w:rPr>
              <w:t>Индивидуальные игры с детьми (сюжетно – ролевая игра, режиссерская, игра – драматизация, строительно – конструктивные игры)</w:t>
            </w:r>
          </w:p>
        </w:tc>
        <w:tc>
          <w:tcPr>
            <w:tcW w:w="1680" w:type="dxa"/>
          </w:tcPr>
          <w:p w14:paraId="3961CD46" w14:textId="77777777" w:rsidR="008C1D21" w:rsidRPr="0070065B" w:rsidRDefault="008C1D21" w:rsidP="008C1D21">
            <w:pPr>
              <w:rPr>
                <w:i/>
              </w:rPr>
            </w:pPr>
            <w:r w:rsidRPr="0070065B">
              <w:rPr>
                <w:i/>
              </w:rPr>
              <w:t>ежедневно</w:t>
            </w:r>
          </w:p>
        </w:tc>
        <w:tc>
          <w:tcPr>
            <w:tcW w:w="2160" w:type="dxa"/>
          </w:tcPr>
          <w:p w14:paraId="780CB810" w14:textId="77777777" w:rsidR="008C1D21" w:rsidRPr="0070065B" w:rsidRDefault="008C1D21" w:rsidP="008C1D21">
            <w:pPr>
              <w:rPr>
                <w:i/>
              </w:rPr>
            </w:pPr>
            <w:r w:rsidRPr="0070065B">
              <w:rPr>
                <w:i/>
              </w:rPr>
              <w:t>ежедневно</w:t>
            </w:r>
          </w:p>
        </w:tc>
        <w:tc>
          <w:tcPr>
            <w:tcW w:w="1887" w:type="dxa"/>
          </w:tcPr>
          <w:p w14:paraId="1AFE4283" w14:textId="77777777" w:rsidR="008C1D21" w:rsidRPr="0070065B" w:rsidRDefault="008C1D21" w:rsidP="008C1D21">
            <w:pPr>
              <w:rPr>
                <w:i/>
              </w:rPr>
            </w:pPr>
            <w:r w:rsidRPr="0070065B">
              <w:rPr>
                <w:i/>
              </w:rPr>
              <w:t>3 раза в неделю</w:t>
            </w:r>
          </w:p>
        </w:tc>
        <w:tc>
          <w:tcPr>
            <w:tcW w:w="1946" w:type="dxa"/>
          </w:tcPr>
          <w:p w14:paraId="274A6971" w14:textId="77777777" w:rsidR="008C1D21" w:rsidRPr="0070065B" w:rsidRDefault="008C1D21" w:rsidP="008C1D21">
            <w:pPr>
              <w:rPr>
                <w:i/>
              </w:rPr>
            </w:pPr>
            <w:r w:rsidRPr="0070065B">
              <w:rPr>
                <w:i/>
              </w:rPr>
              <w:t>3 раза в неделю</w:t>
            </w:r>
          </w:p>
        </w:tc>
      </w:tr>
      <w:tr w:rsidR="008C1D21" w:rsidRPr="0070065B" w14:paraId="0269D54F" w14:textId="77777777" w:rsidTr="008C1D21">
        <w:tc>
          <w:tcPr>
            <w:tcW w:w="2748" w:type="dxa"/>
          </w:tcPr>
          <w:p w14:paraId="7F0CC7BB" w14:textId="77777777" w:rsidR="008C1D21" w:rsidRPr="0070065B" w:rsidRDefault="008C1D21" w:rsidP="008C1D21">
            <w:pPr>
              <w:pStyle w:val="Default"/>
              <w:rPr>
                <w:color w:val="auto"/>
                <w:sz w:val="22"/>
                <w:szCs w:val="22"/>
              </w:rPr>
            </w:pPr>
            <w:r w:rsidRPr="0070065B">
              <w:rPr>
                <w:color w:val="auto"/>
                <w:sz w:val="22"/>
                <w:szCs w:val="22"/>
              </w:rPr>
              <w:t>Совместная  игра с детьми (сюжетно – ролевая игра, режиссерская, игра – драматизация, строительно – конструктивные игры)</w:t>
            </w:r>
          </w:p>
        </w:tc>
        <w:tc>
          <w:tcPr>
            <w:tcW w:w="1680" w:type="dxa"/>
          </w:tcPr>
          <w:p w14:paraId="28575662" w14:textId="77777777" w:rsidR="008C1D21" w:rsidRPr="0070065B" w:rsidRDefault="008C1D21" w:rsidP="008C1D21">
            <w:pPr>
              <w:rPr>
                <w:i/>
              </w:rPr>
            </w:pPr>
            <w:r w:rsidRPr="0070065B">
              <w:rPr>
                <w:i/>
              </w:rPr>
              <w:t>2 раза в неделю</w:t>
            </w:r>
          </w:p>
        </w:tc>
        <w:tc>
          <w:tcPr>
            <w:tcW w:w="2160" w:type="dxa"/>
          </w:tcPr>
          <w:p w14:paraId="3999B469" w14:textId="77777777" w:rsidR="008C1D21" w:rsidRPr="0070065B" w:rsidRDefault="008C1D21" w:rsidP="008C1D21">
            <w:pPr>
              <w:rPr>
                <w:i/>
              </w:rPr>
            </w:pPr>
            <w:r w:rsidRPr="0070065B">
              <w:rPr>
                <w:i/>
              </w:rPr>
              <w:t>3 раза в неделю</w:t>
            </w:r>
          </w:p>
        </w:tc>
        <w:tc>
          <w:tcPr>
            <w:tcW w:w="1887" w:type="dxa"/>
          </w:tcPr>
          <w:p w14:paraId="58AAEC92" w14:textId="77777777" w:rsidR="008C1D21" w:rsidRPr="0070065B" w:rsidRDefault="008C1D21" w:rsidP="008C1D21">
            <w:pPr>
              <w:rPr>
                <w:i/>
              </w:rPr>
            </w:pPr>
            <w:r w:rsidRPr="0070065B">
              <w:rPr>
                <w:i/>
              </w:rPr>
              <w:t>2 раза в неделю</w:t>
            </w:r>
          </w:p>
        </w:tc>
        <w:tc>
          <w:tcPr>
            <w:tcW w:w="1946" w:type="dxa"/>
          </w:tcPr>
          <w:p w14:paraId="3042815F" w14:textId="77777777" w:rsidR="008C1D21" w:rsidRPr="0070065B" w:rsidRDefault="008C1D21" w:rsidP="008C1D21">
            <w:pPr>
              <w:rPr>
                <w:i/>
              </w:rPr>
            </w:pPr>
            <w:r w:rsidRPr="0070065B">
              <w:rPr>
                <w:i/>
              </w:rPr>
              <w:t>2 раза в неделю</w:t>
            </w:r>
          </w:p>
        </w:tc>
      </w:tr>
      <w:tr w:rsidR="008C1D21" w:rsidRPr="0070065B" w14:paraId="4CAA1C59" w14:textId="77777777" w:rsidTr="008C1D21">
        <w:tc>
          <w:tcPr>
            <w:tcW w:w="2748" w:type="dxa"/>
          </w:tcPr>
          <w:p w14:paraId="3128E93A" w14:textId="77777777" w:rsidR="008C1D21" w:rsidRPr="0070065B" w:rsidRDefault="008C1D21" w:rsidP="008C1D21">
            <w:pPr>
              <w:pStyle w:val="Default"/>
              <w:rPr>
                <w:color w:val="auto"/>
                <w:sz w:val="22"/>
                <w:szCs w:val="22"/>
              </w:rPr>
            </w:pPr>
            <w:r w:rsidRPr="0070065B">
              <w:rPr>
                <w:color w:val="auto"/>
                <w:sz w:val="22"/>
                <w:szCs w:val="22"/>
              </w:rPr>
              <w:t>Детская студия (театрализованные игры)</w:t>
            </w:r>
          </w:p>
        </w:tc>
        <w:tc>
          <w:tcPr>
            <w:tcW w:w="1680" w:type="dxa"/>
          </w:tcPr>
          <w:p w14:paraId="09883263" w14:textId="77777777" w:rsidR="008C1D21" w:rsidRPr="0070065B" w:rsidRDefault="008C1D21" w:rsidP="008C1D21">
            <w:pPr>
              <w:rPr>
                <w:i/>
              </w:rPr>
            </w:pPr>
            <w:r w:rsidRPr="0070065B">
              <w:rPr>
                <w:i/>
              </w:rPr>
              <w:t>1 раз в 2 недели</w:t>
            </w:r>
          </w:p>
        </w:tc>
        <w:tc>
          <w:tcPr>
            <w:tcW w:w="2160" w:type="dxa"/>
          </w:tcPr>
          <w:p w14:paraId="4901C20D" w14:textId="77777777" w:rsidR="008C1D21" w:rsidRPr="0070065B" w:rsidRDefault="008C1D21" w:rsidP="008C1D21">
            <w:pPr>
              <w:rPr>
                <w:i/>
              </w:rPr>
            </w:pPr>
            <w:r w:rsidRPr="0070065B">
              <w:rPr>
                <w:i/>
              </w:rPr>
              <w:t>1 раз в 2 недели</w:t>
            </w:r>
          </w:p>
        </w:tc>
        <w:tc>
          <w:tcPr>
            <w:tcW w:w="1887" w:type="dxa"/>
          </w:tcPr>
          <w:p w14:paraId="637E4E81" w14:textId="77777777" w:rsidR="008C1D21" w:rsidRPr="0070065B" w:rsidRDefault="008C1D21" w:rsidP="008C1D21">
            <w:pPr>
              <w:rPr>
                <w:i/>
              </w:rPr>
            </w:pPr>
            <w:r w:rsidRPr="0070065B">
              <w:rPr>
                <w:i/>
              </w:rPr>
              <w:t>1 раз в 2 недели</w:t>
            </w:r>
          </w:p>
        </w:tc>
        <w:tc>
          <w:tcPr>
            <w:tcW w:w="1946" w:type="dxa"/>
          </w:tcPr>
          <w:p w14:paraId="7F968646" w14:textId="77777777" w:rsidR="008C1D21" w:rsidRPr="0070065B" w:rsidRDefault="008C1D21" w:rsidP="008C1D21">
            <w:pPr>
              <w:rPr>
                <w:i/>
              </w:rPr>
            </w:pPr>
            <w:r w:rsidRPr="0070065B">
              <w:rPr>
                <w:i/>
              </w:rPr>
              <w:t>1 раз в 2 недели</w:t>
            </w:r>
          </w:p>
        </w:tc>
      </w:tr>
      <w:tr w:rsidR="008C1D21" w:rsidRPr="0070065B" w14:paraId="64A54AA6" w14:textId="77777777" w:rsidTr="008C1D21">
        <w:tc>
          <w:tcPr>
            <w:tcW w:w="2748" w:type="dxa"/>
          </w:tcPr>
          <w:p w14:paraId="350E51FB" w14:textId="77777777" w:rsidR="008C1D21" w:rsidRPr="0070065B" w:rsidRDefault="008C1D21" w:rsidP="008C1D21">
            <w:pPr>
              <w:pStyle w:val="Default"/>
              <w:rPr>
                <w:color w:val="auto"/>
                <w:sz w:val="22"/>
                <w:szCs w:val="22"/>
              </w:rPr>
            </w:pPr>
            <w:r w:rsidRPr="0070065B">
              <w:rPr>
                <w:color w:val="auto"/>
                <w:sz w:val="22"/>
                <w:szCs w:val="22"/>
              </w:rPr>
              <w:t>Досуг здоровья и подвижные игры</w:t>
            </w:r>
          </w:p>
        </w:tc>
        <w:tc>
          <w:tcPr>
            <w:tcW w:w="1680" w:type="dxa"/>
          </w:tcPr>
          <w:p w14:paraId="016BE740" w14:textId="77777777" w:rsidR="008C1D21" w:rsidRPr="0070065B" w:rsidRDefault="008C1D21" w:rsidP="008C1D21">
            <w:pPr>
              <w:rPr>
                <w:i/>
              </w:rPr>
            </w:pPr>
            <w:r w:rsidRPr="0070065B">
              <w:rPr>
                <w:i/>
              </w:rPr>
              <w:t>1 раз в 2 недели</w:t>
            </w:r>
          </w:p>
        </w:tc>
        <w:tc>
          <w:tcPr>
            <w:tcW w:w="2160" w:type="dxa"/>
          </w:tcPr>
          <w:p w14:paraId="2393264B" w14:textId="77777777" w:rsidR="008C1D21" w:rsidRPr="0070065B" w:rsidRDefault="008C1D21" w:rsidP="008C1D21">
            <w:pPr>
              <w:rPr>
                <w:i/>
              </w:rPr>
            </w:pPr>
            <w:r w:rsidRPr="0070065B">
              <w:rPr>
                <w:i/>
              </w:rPr>
              <w:t>1 раз в 2 недели</w:t>
            </w:r>
          </w:p>
        </w:tc>
        <w:tc>
          <w:tcPr>
            <w:tcW w:w="1887" w:type="dxa"/>
          </w:tcPr>
          <w:p w14:paraId="5F30CCE2" w14:textId="77777777" w:rsidR="008C1D21" w:rsidRPr="0070065B" w:rsidRDefault="008C1D21" w:rsidP="008C1D21">
            <w:pPr>
              <w:rPr>
                <w:i/>
              </w:rPr>
            </w:pPr>
            <w:r w:rsidRPr="0070065B">
              <w:rPr>
                <w:i/>
              </w:rPr>
              <w:t>1 раз в 2 недели</w:t>
            </w:r>
          </w:p>
        </w:tc>
        <w:tc>
          <w:tcPr>
            <w:tcW w:w="1946" w:type="dxa"/>
          </w:tcPr>
          <w:p w14:paraId="6E30E3EF" w14:textId="77777777" w:rsidR="008C1D21" w:rsidRPr="0070065B" w:rsidRDefault="008C1D21" w:rsidP="008C1D21">
            <w:pPr>
              <w:rPr>
                <w:i/>
              </w:rPr>
            </w:pPr>
            <w:r w:rsidRPr="0070065B">
              <w:rPr>
                <w:i/>
              </w:rPr>
              <w:t>1 раз в 2 недели</w:t>
            </w:r>
          </w:p>
        </w:tc>
      </w:tr>
      <w:tr w:rsidR="008C1D21" w:rsidRPr="0070065B" w14:paraId="2EC28C26" w14:textId="77777777" w:rsidTr="008C1D21">
        <w:tc>
          <w:tcPr>
            <w:tcW w:w="2748" w:type="dxa"/>
          </w:tcPr>
          <w:p w14:paraId="342DA1D7" w14:textId="77777777" w:rsidR="008C1D21" w:rsidRPr="0070065B" w:rsidRDefault="008C1D21" w:rsidP="008C1D21">
            <w:pPr>
              <w:pStyle w:val="Default"/>
              <w:spacing w:line="276" w:lineRule="auto"/>
              <w:rPr>
                <w:color w:val="auto"/>
                <w:sz w:val="22"/>
                <w:szCs w:val="22"/>
              </w:rPr>
            </w:pPr>
            <w:r w:rsidRPr="0070065B">
              <w:rPr>
                <w:color w:val="auto"/>
                <w:sz w:val="22"/>
                <w:szCs w:val="22"/>
              </w:rPr>
              <w:t>Подвижные игры</w:t>
            </w:r>
          </w:p>
        </w:tc>
        <w:tc>
          <w:tcPr>
            <w:tcW w:w="1680" w:type="dxa"/>
          </w:tcPr>
          <w:p w14:paraId="55A67F49" w14:textId="77777777" w:rsidR="008C1D21" w:rsidRPr="0070065B" w:rsidRDefault="008C1D21" w:rsidP="008C1D21">
            <w:pPr>
              <w:rPr>
                <w:i/>
              </w:rPr>
            </w:pPr>
            <w:r w:rsidRPr="0070065B">
              <w:rPr>
                <w:i/>
              </w:rPr>
              <w:t>ежедневно</w:t>
            </w:r>
          </w:p>
        </w:tc>
        <w:tc>
          <w:tcPr>
            <w:tcW w:w="2160" w:type="dxa"/>
          </w:tcPr>
          <w:p w14:paraId="6F6DE69D" w14:textId="77777777" w:rsidR="008C1D21" w:rsidRPr="0070065B" w:rsidRDefault="008C1D21" w:rsidP="008C1D21">
            <w:pPr>
              <w:rPr>
                <w:i/>
              </w:rPr>
            </w:pPr>
            <w:r w:rsidRPr="0070065B">
              <w:rPr>
                <w:i/>
              </w:rPr>
              <w:t>ежедневно</w:t>
            </w:r>
          </w:p>
        </w:tc>
        <w:tc>
          <w:tcPr>
            <w:tcW w:w="1887" w:type="dxa"/>
          </w:tcPr>
          <w:p w14:paraId="6634FFBB" w14:textId="77777777" w:rsidR="008C1D21" w:rsidRPr="0070065B" w:rsidRDefault="008C1D21" w:rsidP="008C1D21">
            <w:pPr>
              <w:rPr>
                <w:i/>
              </w:rPr>
            </w:pPr>
            <w:r w:rsidRPr="0070065B">
              <w:rPr>
                <w:i/>
              </w:rPr>
              <w:t>ежедневно</w:t>
            </w:r>
          </w:p>
        </w:tc>
        <w:tc>
          <w:tcPr>
            <w:tcW w:w="1946" w:type="dxa"/>
          </w:tcPr>
          <w:p w14:paraId="1A439BF3" w14:textId="77777777" w:rsidR="008C1D21" w:rsidRPr="0070065B" w:rsidRDefault="008C1D21" w:rsidP="008C1D21">
            <w:pPr>
              <w:rPr>
                <w:i/>
              </w:rPr>
            </w:pPr>
            <w:r w:rsidRPr="0070065B">
              <w:rPr>
                <w:i/>
              </w:rPr>
              <w:t>ежедневно</w:t>
            </w:r>
          </w:p>
        </w:tc>
      </w:tr>
      <w:tr w:rsidR="008C1D21" w:rsidRPr="0070065B" w14:paraId="7D04BD98" w14:textId="77777777" w:rsidTr="008C1D21">
        <w:tc>
          <w:tcPr>
            <w:tcW w:w="10421" w:type="dxa"/>
            <w:gridSpan w:val="5"/>
          </w:tcPr>
          <w:p w14:paraId="78876398" w14:textId="77777777" w:rsidR="008C1D21" w:rsidRPr="0070065B" w:rsidRDefault="008C1D21" w:rsidP="008C1D21">
            <w:r w:rsidRPr="0070065B">
              <w:rPr>
                <w:b/>
              </w:rPr>
              <w:t>Познавательная и исследовательская деятельность</w:t>
            </w:r>
          </w:p>
        </w:tc>
      </w:tr>
      <w:tr w:rsidR="008C1D21" w:rsidRPr="0070065B" w14:paraId="5366CA3E" w14:textId="77777777" w:rsidTr="008C1D21">
        <w:tc>
          <w:tcPr>
            <w:tcW w:w="2748" w:type="dxa"/>
          </w:tcPr>
          <w:p w14:paraId="39EA6854" w14:textId="77777777" w:rsidR="008C1D21" w:rsidRPr="0070065B" w:rsidRDefault="008C1D21" w:rsidP="008C1D21">
            <w:pPr>
              <w:pStyle w:val="Default"/>
              <w:rPr>
                <w:color w:val="auto"/>
                <w:sz w:val="22"/>
                <w:szCs w:val="22"/>
              </w:rPr>
            </w:pPr>
            <w:r w:rsidRPr="0070065B">
              <w:rPr>
                <w:color w:val="auto"/>
                <w:sz w:val="22"/>
                <w:szCs w:val="22"/>
              </w:rPr>
              <w:t>Сенсорный игровой и интеллектуальный трениниг («Школа мышления»)</w:t>
            </w:r>
          </w:p>
        </w:tc>
        <w:tc>
          <w:tcPr>
            <w:tcW w:w="1680" w:type="dxa"/>
          </w:tcPr>
          <w:p w14:paraId="70B13EF2" w14:textId="77777777" w:rsidR="008C1D21" w:rsidRPr="0070065B" w:rsidRDefault="008C1D21" w:rsidP="008C1D21">
            <w:pPr>
              <w:rPr>
                <w:i/>
              </w:rPr>
            </w:pPr>
            <w:r w:rsidRPr="0070065B">
              <w:rPr>
                <w:i/>
              </w:rPr>
              <w:t>1 раз в 2 недели</w:t>
            </w:r>
          </w:p>
        </w:tc>
        <w:tc>
          <w:tcPr>
            <w:tcW w:w="2160" w:type="dxa"/>
          </w:tcPr>
          <w:p w14:paraId="5AC8C159" w14:textId="77777777" w:rsidR="008C1D21" w:rsidRPr="0070065B" w:rsidRDefault="008C1D21" w:rsidP="008C1D21">
            <w:pPr>
              <w:rPr>
                <w:i/>
              </w:rPr>
            </w:pPr>
            <w:r w:rsidRPr="0070065B">
              <w:rPr>
                <w:i/>
              </w:rPr>
              <w:t>1 раз в 2 недели</w:t>
            </w:r>
          </w:p>
        </w:tc>
        <w:tc>
          <w:tcPr>
            <w:tcW w:w="1887" w:type="dxa"/>
          </w:tcPr>
          <w:p w14:paraId="62AE61D9" w14:textId="77777777" w:rsidR="008C1D21" w:rsidRPr="0070065B" w:rsidRDefault="008C1D21" w:rsidP="008C1D21">
            <w:pPr>
              <w:rPr>
                <w:i/>
              </w:rPr>
            </w:pPr>
            <w:r w:rsidRPr="0070065B">
              <w:rPr>
                <w:i/>
              </w:rPr>
              <w:t>1 раз в 2 недели</w:t>
            </w:r>
          </w:p>
        </w:tc>
        <w:tc>
          <w:tcPr>
            <w:tcW w:w="1946" w:type="dxa"/>
          </w:tcPr>
          <w:p w14:paraId="56ECBEF6" w14:textId="77777777" w:rsidR="008C1D21" w:rsidRPr="0070065B" w:rsidRDefault="008C1D21" w:rsidP="008C1D21">
            <w:pPr>
              <w:rPr>
                <w:i/>
              </w:rPr>
            </w:pPr>
            <w:r w:rsidRPr="0070065B">
              <w:rPr>
                <w:i/>
              </w:rPr>
              <w:t>1 раз в 2 недели</w:t>
            </w:r>
          </w:p>
        </w:tc>
      </w:tr>
      <w:tr w:rsidR="008C1D21" w:rsidRPr="0070065B" w14:paraId="7B3A2D4B" w14:textId="77777777" w:rsidTr="008C1D21">
        <w:tc>
          <w:tcPr>
            <w:tcW w:w="2748" w:type="dxa"/>
          </w:tcPr>
          <w:p w14:paraId="2969956D" w14:textId="77777777" w:rsidR="008C1D21" w:rsidRPr="0070065B" w:rsidRDefault="008C1D21" w:rsidP="008C1D21">
            <w:pPr>
              <w:pStyle w:val="Default"/>
              <w:rPr>
                <w:color w:val="auto"/>
                <w:sz w:val="22"/>
                <w:szCs w:val="22"/>
              </w:rPr>
            </w:pPr>
            <w:r w:rsidRPr="0070065B">
              <w:rPr>
                <w:color w:val="auto"/>
                <w:sz w:val="22"/>
                <w:szCs w:val="22"/>
              </w:rPr>
              <w:t>Опыты, эксперименты, наблюдения, в том числе, экологической направленности)</w:t>
            </w:r>
          </w:p>
        </w:tc>
        <w:tc>
          <w:tcPr>
            <w:tcW w:w="1680" w:type="dxa"/>
          </w:tcPr>
          <w:p w14:paraId="52963576" w14:textId="77777777" w:rsidR="008C1D21" w:rsidRPr="0070065B" w:rsidRDefault="008C1D21" w:rsidP="008C1D21">
            <w:pPr>
              <w:rPr>
                <w:i/>
              </w:rPr>
            </w:pPr>
            <w:r w:rsidRPr="0070065B">
              <w:rPr>
                <w:i/>
              </w:rPr>
              <w:t>1 раз в 2 недели</w:t>
            </w:r>
          </w:p>
        </w:tc>
        <w:tc>
          <w:tcPr>
            <w:tcW w:w="2160" w:type="dxa"/>
          </w:tcPr>
          <w:p w14:paraId="678DD8EA" w14:textId="77777777" w:rsidR="008C1D21" w:rsidRPr="0070065B" w:rsidRDefault="008C1D21" w:rsidP="008C1D21">
            <w:pPr>
              <w:rPr>
                <w:i/>
              </w:rPr>
            </w:pPr>
            <w:r w:rsidRPr="0070065B">
              <w:rPr>
                <w:i/>
              </w:rPr>
              <w:t>1 раз в 2 недели</w:t>
            </w:r>
          </w:p>
        </w:tc>
        <w:tc>
          <w:tcPr>
            <w:tcW w:w="1887" w:type="dxa"/>
          </w:tcPr>
          <w:p w14:paraId="47C77C2C" w14:textId="77777777" w:rsidR="008C1D21" w:rsidRPr="0070065B" w:rsidRDefault="008C1D21" w:rsidP="008C1D21">
            <w:pPr>
              <w:rPr>
                <w:i/>
              </w:rPr>
            </w:pPr>
            <w:r w:rsidRPr="0070065B">
              <w:rPr>
                <w:i/>
              </w:rPr>
              <w:t>1 раз в 2 недели</w:t>
            </w:r>
          </w:p>
        </w:tc>
        <w:tc>
          <w:tcPr>
            <w:tcW w:w="1946" w:type="dxa"/>
          </w:tcPr>
          <w:p w14:paraId="4AF384CB" w14:textId="77777777" w:rsidR="008C1D21" w:rsidRPr="0070065B" w:rsidRDefault="008C1D21" w:rsidP="008C1D21">
            <w:pPr>
              <w:rPr>
                <w:i/>
              </w:rPr>
            </w:pPr>
            <w:r w:rsidRPr="0070065B">
              <w:rPr>
                <w:i/>
              </w:rPr>
              <w:t>1 раз в 2 недели</w:t>
            </w:r>
          </w:p>
        </w:tc>
      </w:tr>
      <w:tr w:rsidR="008C1D21" w:rsidRPr="0070065B" w14:paraId="68A219BC" w14:textId="77777777" w:rsidTr="008C1D21">
        <w:tc>
          <w:tcPr>
            <w:tcW w:w="2748" w:type="dxa"/>
          </w:tcPr>
          <w:p w14:paraId="01E89661" w14:textId="77777777" w:rsidR="008C1D21" w:rsidRPr="0070065B" w:rsidRDefault="008C1D21" w:rsidP="008C1D21">
            <w:pPr>
              <w:pStyle w:val="Default"/>
              <w:rPr>
                <w:color w:val="auto"/>
                <w:sz w:val="22"/>
                <w:szCs w:val="22"/>
              </w:rPr>
            </w:pPr>
            <w:r w:rsidRPr="0070065B">
              <w:rPr>
                <w:color w:val="auto"/>
                <w:sz w:val="22"/>
                <w:szCs w:val="22"/>
              </w:rPr>
              <w:t>Наблюдения за природой (на прогулках)</w:t>
            </w:r>
          </w:p>
        </w:tc>
        <w:tc>
          <w:tcPr>
            <w:tcW w:w="1680" w:type="dxa"/>
          </w:tcPr>
          <w:p w14:paraId="52DDABBA" w14:textId="77777777" w:rsidR="008C1D21" w:rsidRPr="0070065B" w:rsidRDefault="008C1D21" w:rsidP="008C1D21">
            <w:pPr>
              <w:rPr>
                <w:i/>
              </w:rPr>
            </w:pPr>
            <w:r w:rsidRPr="0070065B">
              <w:rPr>
                <w:i/>
              </w:rPr>
              <w:t>ежедневно</w:t>
            </w:r>
          </w:p>
        </w:tc>
        <w:tc>
          <w:tcPr>
            <w:tcW w:w="2160" w:type="dxa"/>
          </w:tcPr>
          <w:p w14:paraId="1D11EA06" w14:textId="77777777" w:rsidR="008C1D21" w:rsidRPr="0070065B" w:rsidRDefault="008C1D21" w:rsidP="008C1D21">
            <w:pPr>
              <w:rPr>
                <w:i/>
              </w:rPr>
            </w:pPr>
            <w:r w:rsidRPr="0070065B">
              <w:rPr>
                <w:i/>
              </w:rPr>
              <w:t>ежедневно</w:t>
            </w:r>
          </w:p>
        </w:tc>
        <w:tc>
          <w:tcPr>
            <w:tcW w:w="1887" w:type="dxa"/>
          </w:tcPr>
          <w:p w14:paraId="534B9E6D" w14:textId="77777777" w:rsidR="008C1D21" w:rsidRPr="0070065B" w:rsidRDefault="008C1D21" w:rsidP="008C1D21">
            <w:pPr>
              <w:rPr>
                <w:i/>
              </w:rPr>
            </w:pPr>
            <w:r w:rsidRPr="0070065B">
              <w:rPr>
                <w:i/>
              </w:rPr>
              <w:t>ежедневно</w:t>
            </w:r>
          </w:p>
        </w:tc>
        <w:tc>
          <w:tcPr>
            <w:tcW w:w="1946" w:type="dxa"/>
          </w:tcPr>
          <w:p w14:paraId="1709A8EC" w14:textId="77777777" w:rsidR="008C1D21" w:rsidRPr="0070065B" w:rsidRDefault="008C1D21" w:rsidP="008C1D21">
            <w:pPr>
              <w:rPr>
                <w:i/>
              </w:rPr>
            </w:pPr>
            <w:r w:rsidRPr="0070065B">
              <w:rPr>
                <w:i/>
              </w:rPr>
              <w:t>ежедневно</w:t>
            </w:r>
          </w:p>
        </w:tc>
      </w:tr>
      <w:tr w:rsidR="008C1D21" w:rsidRPr="0070065B" w14:paraId="0AEE1B83" w14:textId="77777777" w:rsidTr="008C1D21">
        <w:tc>
          <w:tcPr>
            <w:tcW w:w="10421" w:type="dxa"/>
            <w:gridSpan w:val="5"/>
          </w:tcPr>
          <w:p w14:paraId="2DC21D63" w14:textId="77777777" w:rsidR="008C1D21" w:rsidRPr="0070065B" w:rsidRDefault="008C1D21" w:rsidP="008C1D21">
            <w:r w:rsidRPr="0070065B">
              <w:rPr>
                <w:b/>
              </w:rPr>
              <w:t>Формы творческой активности, обеспечивающей художественно – эстетическое развитие детей</w:t>
            </w:r>
          </w:p>
        </w:tc>
      </w:tr>
      <w:tr w:rsidR="008C1D21" w:rsidRPr="0070065B" w14:paraId="002B1861" w14:textId="77777777" w:rsidTr="008C1D21">
        <w:tc>
          <w:tcPr>
            <w:tcW w:w="2748" w:type="dxa"/>
          </w:tcPr>
          <w:p w14:paraId="6BA21B12" w14:textId="77777777" w:rsidR="008C1D21" w:rsidRPr="0070065B" w:rsidRDefault="008C1D21" w:rsidP="008C1D21">
            <w:pPr>
              <w:pStyle w:val="Default"/>
              <w:rPr>
                <w:color w:val="auto"/>
                <w:sz w:val="22"/>
                <w:szCs w:val="22"/>
              </w:rPr>
            </w:pPr>
            <w:r w:rsidRPr="0070065B">
              <w:rPr>
                <w:color w:val="auto"/>
                <w:sz w:val="22"/>
                <w:szCs w:val="22"/>
              </w:rPr>
              <w:t>Музыкально – театральная гостиная</w:t>
            </w:r>
          </w:p>
        </w:tc>
        <w:tc>
          <w:tcPr>
            <w:tcW w:w="1680" w:type="dxa"/>
          </w:tcPr>
          <w:p w14:paraId="44F5815E" w14:textId="77777777" w:rsidR="008C1D21" w:rsidRPr="0070065B" w:rsidRDefault="008C1D21" w:rsidP="008C1D21">
            <w:pPr>
              <w:rPr>
                <w:i/>
              </w:rPr>
            </w:pPr>
            <w:r w:rsidRPr="0070065B">
              <w:rPr>
                <w:i/>
              </w:rPr>
              <w:t>1 раз в 2 недели</w:t>
            </w:r>
          </w:p>
        </w:tc>
        <w:tc>
          <w:tcPr>
            <w:tcW w:w="2160" w:type="dxa"/>
          </w:tcPr>
          <w:p w14:paraId="1970C87F" w14:textId="77777777" w:rsidR="008C1D21" w:rsidRPr="0070065B" w:rsidRDefault="008C1D21" w:rsidP="008C1D21">
            <w:pPr>
              <w:rPr>
                <w:i/>
              </w:rPr>
            </w:pPr>
            <w:r w:rsidRPr="0070065B">
              <w:rPr>
                <w:i/>
              </w:rPr>
              <w:t>1 раз в неделю</w:t>
            </w:r>
          </w:p>
        </w:tc>
        <w:tc>
          <w:tcPr>
            <w:tcW w:w="1887" w:type="dxa"/>
          </w:tcPr>
          <w:p w14:paraId="16C85F58" w14:textId="77777777" w:rsidR="008C1D21" w:rsidRPr="0070065B" w:rsidRDefault="008C1D21" w:rsidP="008C1D21">
            <w:pPr>
              <w:rPr>
                <w:i/>
              </w:rPr>
            </w:pPr>
            <w:r w:rsidRPr="0070065B">
              <w:rPr>
                <w:i/>
              </w:rPr>
              <w:t>1 раз в неделю</w:t>
            </w:r>
          </w:p>
        </w:tc>
        <w:tc>
          <w:tcPr>
            <w:tcW w:w="1946" w:type="dxa"/>
          </w:tcPr>
          <w:p w14:paraId="1FFE7715" w14:textId="77777777" w:rsidR="008C1D21" w:rsidRPr="0070065B" w:rsidRDefault="008C1D21" w:rsidP="008C1D21">
            <w:pPr>
              <w:rPr>
                <w:i/>
              </w:rPr>
            </w:pPr>
            <w:r w:rsidRPr="0070065B">
              <w:rPr>
                <w:i/>
              </w:rPr>
              <w:t>1 раз в неделю</w:t>
            </w:r>
          </w:p>
        </w:tc>
      </w:tr>
      <w:tr w:rsidR="008C1D21" w:rsidRPr="0070065B" w14:paraId="01FE650B" w14:textId="77777777" w:rsidTr="008C1D21">
        <w:tc>
          <w:tcPr>
            <w:tcW w:w="2748" w:type="dxa"/>
          </w:tcPr>
          <w:p w14:paraId="1052FA1D" w14:textId="77777777" w:rsidR="008C1D21" w:rsidRPr="0070065B" w:rsidRDefault="008C1D21" w:rsidP="008C1D21">
            <w:pPr>
              <w:pStyle w:val="Default"/>
              <w:rPr>
                <w:color w:val="auto"/>
                <w:sz w:val="22"/>
                <w:szCs w:val="22"/>
              </w:rPr>
            </w:pPr>
            <w:r w:rsidRPr="0070065B">
              <w:rPr>
                <w:color w:val="auto"/>
                <w:sz w:val="22"/>
                <w:szCs w:val="22"/>
              </w:rPr>
              <w:t>Творческая мастерская (рисование, лепка, художественный труд по интересам)</w:t>
            </w:r>
          </w:p>
        </w:tc>
        <w:tc>
          <w:tcPr>
            <w:tcW w:w="1680" w:type="dxa"/>
          </w:tcPr>
          <w:p w14:paraId="5A51D8D7" w14:textId="77777777" w:rsidR="008C1D21" w:rsidRPr="0070065B" w:rsidRDefault="008C1D21" w:rsidP="008C1D21">
            <w:pPr>
              <w:rPr>
                <w:i/>
              </w:rPr>
            </w:pPr>
            <w:r w:rsidRPr="0070065B">
              <w:rPr>
                <w:i/>
              </w:rPr>
              <w:t>1 раз в неделю</w:t>
            </w:r>
          </w:p>
        </w:tc>
        <w:tc>
          <w:tcPr>
            <w:tcW w:w="2160" w:type="dxa"/>
          </w:tcPr>
          <w:p w14:paraId="10F8A20E" w14:textId="77777777" w:rsidR="008C1D21" w:rsidRPr="0070065B" w:rsidRDefault="008C1D21" w:rsidP="008C1D21">
            <w:pPr>
              <w:rPr>
                <w:i/>
              </w:rPr>
            </w:pPr>
            <w:r w:rsidRPr="0070065B">
              <w:rPr>
                <w:i/>
              </w:rPr>
              <w:t>1 раз в неделю</w:t>
            </w:r>
          </w:p>
        </w:tc>
        <w:tc>
          <w:tcPr>
            <w:tcW w:w="1887" w:type="dxa"/>
          </w:tcPr>
          <w:p w14:paraId="2D6DB8FF" w14:textId="77777777" w:rsidR="008C1D21" w:rsidRPr="0070065B" w:rsidRDefault="008C1D21" w:rsidP="008C1D21">
            <w:pPr>
              <w:rPr>
                <w:i/>
              </w:rPr>
            </w:pPr>
            <w:r w:rsidRPr="0070065B">
              <w:rPr>
                <w:i/>
              </w:rPr>
              <w:t>1 раз в неделю</w:t>
            </w:r>
          </w:p>
        </w:tc>
        <w:tc>
          <w:tcPr>
            <w:tcW w:w="1946" w:type="dxa"/>
          </w:tcPr>
          <w:p w14:paraId="655ED42B" w14:textId="77777777" w:rsidR="008C1D21" w:rsidRPr="0070065B" w:rsidRDefault="008C1D21" w:rsidP="008C1D21">
            <w:pPr>
              <w:rPr>
                <w:i/>
              </w:rPr>
            </w:pPr>
            <w:r w:rsidRPr="0070065B">
              <w:rPr>
                <w:i/>
              </w:rPr>
              <w:t>1 раз в неделю</w:t>
            </w:r>
          </w:p>
        </w:tc>
      </w:tr>
      <w:tr w:rsidR="008C1D21" w:rsidRPr="0070065B" w14:paraId="3A630581" w14:textId="77777777" w:rsidTr="008C1D21">
        <w:tc>
          <w:tcPr>
            <w:tcW w:w="2748" w:type="dxa"/>
          </w:tcPr>
          <w:p w14:paraId="17770E4C" w14:textId="77777777" w:rsidR="008C1D21" w:rsidRPr="0070065B" w:rsidRDefault="008C1D21" w:rsidP="008C1D21">
            <w:pPr>
              <w:pStyle w:val="Default"/>
              <w:rPr>
                <w:color w:val="auto"/>
                <w:sz w:val="22"/>
                <w:szCs w:val="22"/>
              </w:rPr>
            </w:pPr>
            <w:r w:rsidRPr="0070065B">
              <w:rPr>
                <w:color w:val="auto"/>
                <w:sz w:val="22"/>
                <w:szCs w:val="22"/>
              </w:rPr>
              <w:t>Чтение литературных произведений</w:t>
            </w:r>
          </w:p>
        </w:tc>
        <w:tc>
          <w:tcPr>
            <w:tcW w:w="1680" w:type="dxa"/>
          </w:tcPr>
          <w:p w14:paraId="4D6C2F09" w14:textId="77777777" w:rsidR="008C1D21" w:rsidRPr="0070065B" w:rsidRDefault="008C1D21" w:rsidP="008C1D21">
            <w:pPr>
              <w:rPr>
                <w:i/>
              </w:rPr>
            </w:pPr>
            <w:r w:rsidRPr="0070065B">
              <w:rPr>
                <w:i/>
              </w:rPr>
              <w:t>ежедневно</w:t>
            </w:r>
          </w:p>
        </w:tc>
        <w:tc>
          <w:tcPr>
            <w:tcW w:w="2160" w:type="dxa"/>
          </w:tcPr>
          <w:p w14:paraId="4A554A4E" w14:textId="77777777" w:rsidR="008C1D21" w:rsidRPr="0070065B" w:rsidRDefault="008C1D21" w:rsidP="008C1D21">
            <w:pPr>
              <w:rPr>
                <w:i/>
              </w:rPr>
            </w:pPr>
            <w:r w:rsidRPr="0070065B">
              <w:rPr>
                <w:i/>
              </w:rPr>
              <w:t>ежедневно</w:t>
            </w:r>
          </w:p>
        </w:tc>
        <w:tc>
          <w:tcPr>
            <w:tcW w:w="1887" w:type="dxa"/>
          </w:tcPr>
          <w:p w14:paraId="45106A9A" w14:textId="77777777" w:rsidR="008C1D21" w:rsidRPr="0070065B" w:rsidRDefault="008C1D21" w:rsidP="008C1D21">
            <w:pPr>
              <w:rPr>
                <w:i/>
              </w:rPr>
            </w:pPr>
            <w:r w:rsidRPr="0070065B">
              <w:rPr>
                <w:i/>
              </w:rPr>
              <w:t>ежедневно</w:t>
            </w:r>
          </w:p>
        </w:tc>
        <w:tc>
          <w:tcPr>
            <w:tcW w:w="1946" w:type="dxa"/>
          </w:tcPr>
          <w:p w14:paraId="21D66EBD" w14:textId="77777777" w:rsidR="008C1D21" w:rsidRPr="0070065B" w:rsidRDefault="008C1D21" w:rsidP="008C1D21">
            <w:pPr>
              <w:rPr>
                <w:i/>
              </w:rPr>
            </w:pPr>
            <w:r w:rsidRPr="0070065B">
              <w:rPr>
                <w:i/>
              </w:rPr>
              <w:t>ежедневно</w:t>
            </w:r>
          </w:p>
        </w:tc>
      </w:tr>
      <w:tr w:rsidR="008C1D21" w:rsidRPr="0070065B" w14:paraId="67310FAF" w14:textId="77777777" w:rsidTr="008C1D21">
        <w:tc>
          <w:tcPr>
            <w:tcW w:w="10421" w:type="dxa"/>
            <w:gridSpan w:val="5"/>
          </w:tcPr>
          <w:p w14:paraId="03D6EC3A" w14:textId="77777777" w:rsidR="008C1D21" w:rsidRPr="0070065B" w:rsidRDefault="008C1D21" w:rsidP="008C1D21">
            <w:r w:rsidRPr="0070065B">
              <w:rPr>
                <w:b/>
              </w:rPr>
              <w:t>Самообслуживание и элементарный бытовой труд</w:t>
            </w:r>
          </w:p>
        </w:tc>
      </w:tr>
      <w:tr w:rsidR="008C1D21" w:rsidRPr="0070065B" w14:paraId="75901329" w14:textId="77777777" w:rsidTr="008C1D21">
        <w:tc>
          <w:tcPr>
            <w:tcW w:w="2748" w:type="dxa"/>
          </w:tcPr>
          <w:p w14:paraId="6033A9A1" w14:textId="77777777" w:rsidR="008C1D21" w:rsidRPr="0070065B" w:rsidRDefault="008C1D21" w:rsidP="008C1D21">
            <w:pPr>
              <w:pStyle w:val="Default"/>
              <w:rPr>
                <w:color w:val="auto"/>
                <w:sz w:val="22"/>
                <w:szCs w:val="22"/>
              </w:rPr>
            </w:pPr>
            <w:r w:rsidRPr="0070065B">
              <w:rPr>
                <w:color w:val="auto"/>
                <w:sz w:val="22"/>
                <w:szCs w:val="22"/>
              </w:rPr>
              <w:t>Самообслуживание</w:t>
            </w:r>
          </w:p>
        </w:tc>
        <w:tc>
          <w:tcPr>
            <w:tcW w:w="1680" w:type="dxa"/>
          </w:tcPr>
          <w:p w14:paraId="38FF6566" w14:textId="77777777" w:rsidR="008C1D21" w:rsidRPr="0070065B" w:rsidRDefault="008C1D21" w:rsidP="008C1D21">
            <w:pPr>
              <w:rPr>
                <w:i/>
              </w:rPr>
            </w:pPr>
            <w:r w:rsidRPr="0070065B">
              <w:rPr>
                <w:i/>
              </w:rPr>
              <w:t>ежедневно</w:t>
            </w:r>
          </w:p>
        </w:tc>
        <w:tc>
          <w:tcPr>
            <w:tcW w:w="2160" w:type="dxa"/>
          </w:tcPr>
          <w:p w14:paraId="38E1C0B6" w14:textId="77777777" w:rsidR="008C1D21" w:rsidRPr="0070065B" w:rsidRDefault="008C1D21" w:rsidP="008C1D21">
            <w:pPr>
              <w:rPr>
                <w:i/>
              </w:rPr>
            </w:pPr>
            <w:r w:rsidRPr="0070065B">
              <w:rPr>
                <w:i/>
              </w:rPr>
              <w:t>ежедневно</w:t>
            </w:r>
          </w:p>
        </w:tc>
        <w:tc>
          <w:tcPr>
            <w:tcW w:w="1887" w:type="dxa"/>
          </w:tcPr>
          <w:p w14:paraId="47AAEAF8" w14:textId="77777777" w:rsidR="008C1D21" w:rsidRPr="0070065B" w:rsidRDefault="008C1D21" w:rsidP="008C1D21">
            <w:pPr>
              <w:rPr>
                <w:i/>
              </w:rPr>
            </w:pPr>
            <w:r w:rsidRPr="0070065B">
              <w:rPr>
                <w:i/>
              </w:rPr>
              <w:t>ежедневно</w:t>
            </w:r>
          </w:p>
        </w:tc>
        <w:tc>
          <w:tcPr>
            <w:tcW w:w="1946" w:type="dxa"/>
          </w:tcPr>
          <w:p w14:paraId="030518AB" w14:textId="77777777" w:rsidR="008C1D21" w:rsidRPr="0070065B" w:rsidRDefault="008C1D21" w:rsidP="008C1D21">
            <w:pPr>
              <w:rPr>
                <w:i/>
              </w:rPr>
            </w:pPr>
            <w:r w:rsidRPr="0070065B">
              <w:rPr>
                <w:i/>
              </w:rPr>
              <w:t>ежедневно</w:t>
            </w:r>
          </w:p>
        </w:tc>
      </w:tr>
      <w:tr w:rsidR="008C1D21" w:rsidRPr="0070065B" w14:paraId="24DF9013" w14:textId="77777777" w:rsidTr="008C1D21">
        <w:tc>
          <w:tcPr>
            <w:tcW w:w="2748" w:type="dxa"/>
          </w:tcPr>
          <w:p w14:paraId="333C1132" w14:textId="77777777" w:rsidR="008C1D21" w:rsidRPr="0070065B" w:rsidRDefault="008C1D21" w:rsidP="008C1D21">
            <w:pPr>
              <w:pStyle w:val="Default"/>
              <w:rPr>
                <w:color w:val="auto"/>
                <w:sz w:val="22"/>
                <w:szCs w:val="22"/>
              </w:rPr>
            </w:pPr>
            <w:r w:rsidRPr="0070065B">
              <w:rPr>
                <w:color w:val="auto"/>
                <w:sz w:val="22"/>
                <w:szCs w:val="22"/>
              </w:rPr>
              <w:t>Трудовые поручения (индивидуально и подгруппами)</w:t>
            </w:r>
          </w:p>
        </w:tc>
        <w:tc>
          <w:tcPr>
            <w:tcW w:w="1680" w:type="dxa"/>
          </w:tcPr>
          <w:p w14:paraId="226C7AF7" w14:textId="77777777" w:rsidR="008C1D21" w:rsidRPr="0070065B" w:rsidRDefault="008C1D21" w:rsidP="008C1D21">
            <w:pPr>
              <w:rPr>
                <w:i/>
              </w:rPr>
            </w:pPr>
            <w:r w:rsidRPr="0070065B">
              <w:rPr>
                <w:i/>
              </w:rPr>
              <w:t>ежедневно</w:t>
            </w:r>
          </w:p>
        </w:tc>
        <w:tc>
          <w:tcPr>
            <w:tcW w:w="2160" w:type="dxa"/>
          </w:tcPr>
          <w:p w14:paraId="36B61A5E" w14:textId="77777777" w:rsidR="008C1D21" w:rsidRPr="0070065B" w:rsidRDefault="008C1D21" w:rsidP="008C1D21">
            <w:pPr>
              <w:rPr>
                <w:i/>
              </w:rPr>
            </w:pPr>
            <w:r w:rsidRPr="0070065B">
              <w:rPr>
                <w:i/>
              </w:rPr>
              <w:t>ежедневно</w:t>
            </w:r>
          </w:p>
        </w:tc>
        <w:tc>
          <w:tcPr>
            <w:tcW w:w="1887" w:type="dxa"/>
          </w:tcPr>
          <w:p w14:paraId="031E4A50" w14:textId="77777777" w:rsidR="008C1D21" w:rsidRPr="0070065B" w:rsidRDefault="008C1D21" w:rsidP="008C1D21">
            <w:pPr>
              <w:rPr>
                <w:i/>
              </w:rPr>
            </w:pPr>
            <w:r w:rsidRPr="0070065B">
              <w:rPr>
                <w:i/>
              </w:rPr>
              <w:t>ежедневно</w:t>
            </w:r>
          </w:p>
        </w:tc>
        <w:tc>
          <w:tcPr>
            <w:tcW w:w="1946" w:type="dxa"/>
          </w:tcPr>
          <w:p w14:paraId="3C15A173" w14:textId="77777777" w:rsidR="008C1D21" w:rsidRPr="0070065B" w:rsidRDefault="008C1D21" w:rsidP="008C1D21">
            <w:pPr>
              <w:rPr>
                <w:i/>
              </w:rPr>
            </w:pPr>
            <w:r w:rsidRPr="0070065B">
              <w:rPr>
                <w:i/>
              </w:rPr>
              <w:t>ежедневно</w:t>
            </w:r>
          </w:p>
        </w:tc>
      </w:tr>
      <w:tr w:rsidR="008C1D21" w:rsidRPr="0070065B" w14:paraId="7ABF70B3" w14:textId="77777777" w:rsidTr="008C1D21">
        <w:tc>
          <w:tcPr>
            <w:tcW w:w="2748" w:type="dxa"/>
          </w:tcPr>
          <w:p w14:paraId="2FA6E479" w14:textId="77777777" w:rsidR="008C1D21" w:rsidRPr="0070065B" w:rsidRDefault="008C1D21" w:rsidP="008C1D21">
            <w:pPr>
              <w:pStyle w:val="Default"/>
              <w:rPr>
                <w:color w:val="auto"/>
                <w:sz w:val="22"/>
                <w:szCs w:val="22"/>
              </w:rPr>
            </w:pPr>
            <w:r w:rsidRPr="0070065B">
              <w:rPr>
                <w:color w:val="auto"/>
                <w:sz w:val="22"/>
                <w:szCs w:val="22"/>
              </w:rPr>
              <w:t>Трудовые поручения (общий и совместный труд)</w:t>
            </w:r>
          </w:p>
        </w:tc>
        <w:tc>
          <w:tcPr>
            <w:tcW w:w="1680" w:type="dxa"/>
          </w:tcPr>
          <w:p w14:paraId="3097B8F2" w14:textId="77777777" w:rsidR="008C1D21" w:rsidRPr="0070065B" w:rsidRDefault="008C1D21" w:rsidP="008C1D21">
            <w:pPr>
              <w:rPr>
                <w:i/>
              </w:rPr>
            </w:pPr>
          </w:p>
        </w:tc>
        <w:tc>
          <w:tcPr>
            <w:tcW w:w="2160" w:type="dxa"/>
          </w:tcPr>
          <w:p w14:paraId="479EDE3A" w14:textId="77777777" w:rsidR="008C1D21" w:rsidRPr="0070065B" w:rsidRDefault="008C1D21" w:rsidP="008C1D21">
            <w:pPr>
              <w:rPr>
                <w:i/>
              </w:rPr>
            </w:pPr>
            <w:r w:rsidRPr="0070065B">
              <w:rPr>
                <w:i/>
              </w:rPr>
              <w:t>1 раз в неделю</w:t>
            </w:r>
          </w:p>
        </w:tc>
        <w:tc>
          <w:tcPr>
            <w:tcW w:w="1887" w:type="dxa"/>
          </w:tcPr>
          <w:p w14:paraId="34C02765" w14:textId="77777777" w:rsidR="008C1D21" w:rsidRPr="0070065B" w:rsidRDefault="008C1D21" w:rsidP="008C1D21">
            <w:pPr>
              <w:rPr>
                <w:i/>
              </w:rPr>
            </w:pPr>
            <w:r w:rsidRPr="0070065B">
              <w:rPr>
                <w:i/>
              </w:rPr>
              <w:t>1 раз в 2 недели</w:t>
            </w:r>
          </w:p>
        </w:tc>
        <w:tc>
          <w:tcPr>
            <w:tcW w:w="1946" w:type="dxa"/>
          </w:tcPr>
          <w:p w14:paraId="4AB41CBE" w14:textId="77777777" w:rsidR="008C1D21" w:rsidRPr="0070065B" w:rsidRDefault="008C1D21" w:rsidP="008C1D21">
            <w:pPr>
              <w:rPr>
                <w:i/>
              </w:rPr>
            </w:pPr>
            <w:r w:rsidRPr="0070065B">
              <w:rPr>
                <w:i/>
              </w:rPr>
              <w:t>1 раз в 2 недели</w:t>
            </w:r>
          </w:p>
        </w:tc>
      </w:tr>
    </w:tbl>
    <w:p w14:paraId="1D536E67" w14:textId="77777777" w:rsidR="008C1D21" w:rsidRPr="0070065B" w:rsidRDefault="008C1D21" w:rsidP="008C1D21">
      <w:pPr>
        <w:rPr>
          <w:b/>
          <w:sz w:val="28"/>
          <w:szCs w:val="28"/>
        </w:rPr>
      </w:pPr>
    </w:p>
    <w:p w14:paraId="24BF2423" w14:textId="77777777" w:rsidR="008C1D21" w:rsidRPr="0070065B" w:rsidRDefault="00704295" w:rsidP="008C1D21">
      <w:pPr>
        <w:jc w:val="both"/>
        <w:rPr>
          <w:sz w:val="28"/>
          <w:szCs w:val="28"/>
          <w:u w:val="single"/>
        </w:rPr>
      </w:pPr>
      <w:r w:rsidRPr="00704295">
        <w:rPr>
          <w:sz w:val="28"/>
          <w:szCs w:val="28"/>
        </w:rPr>
        <w:tab/>
      </w:r>
      <w:r w:rsidR="00625D64">
        <w:rPr>
          <w:sz w:val="28"/>
          <w:szCs w:val="28"/>
          <w:u w:val="single"/>
        </w:rPr>
        <w:t>С</w:t>
      </w:r>
      <w:r w:rsidR="008C1D21" w:rsidRPr="0070065B">
        <w:rPr>
          <w:sz w:val="28"/>
          <w:szCs w:val="28"/>
          <w:u w:val="single"/>
        </w:rPr>
        <w:t>амостоятельная деятельность детей.</w:t>
      </w:r>
    </w:p>
    <w:p w14:paraId="53DA0777" w14:textId="77777777" w:rsidR="008C1D21" w:rsidRPr="0070065B" w:rsidRDefault="00704295" w:rsidP="008C1D21">
      <w:pPr>
        <w:jc w:val="both"/>
        <w:rPr>
          <w:sz w:val="28"/>
          <w:szCs w:val="28"/>
        </w:rPr>
      </w:pPr>
      <w:r>
        <w:rPr>
          <w:sz w:val="28"/>
          <w:szCs w:val="28"/>
        </w:rPr>
        <w:lastRenderedPageBreak/>
        <w:tab/>
      </w:r>
      <w:r w:rsidR="008C1D21" w:rsidRPr="0070065B">
        <w:rPr>
          <w:sz w:val="28"/>
          <w:szCs w:val="28"/>
        </w:rPr>
        <w:t>Это блок включает в себя свободную деятельность детей по интересам. В рамках этого блока развивается творческая активность детей в разных видах деятельности (игре, конструировании, изобразительной деятельности и др), свободное экспериментирование с различными материалами. Ребенок получает возможность самореализации; будучи хозяином вещей, действий, отношений, он обретает чувство самоуважения, собственного достоинства, познает себя.</w:t>
      </w:r>
    </w:p>
    <w:p w14:paraId="6E5D3546" w14:textId="77777777" w:rsidR="008C1D21" w:rsidRPr="0070065B" w:rsidRDefault="00704295" w:rsidP="008C1D21">
      <w:pPr>
        <w:jc w:val="both"/>
        <w:rPr>
          <w:sz w:val="28"/>
          <w:szCs w:val="28"/>
        </w:rPr>
      </w:pPr>
      <w:r>
        <w:rPr>
          <w:sz w:val="28"/>
          <w:szCs w:val="28"/>
        </w:rPr>
        <w:tab/>
      </w:r>
      <w:r w:rsidR="008C1D21" w:rsidRPr="0070065B">
        <w:rPr>
          <w:sz w:val="28"/>
          <w:szCs w:val="28"/>
        </w:rPr>
        <w:t xml:space="preserve">  В рамках свободной самостоятельной деятельности дети осваивают умение действовать в группе сверстников, кооперироваться с ними, вступать в состязательные отношения, реализуют элементы специфической субкультуры, которые необходимы для благополучного существования в детском сообществе. Так же ребенок в самостоятельной деятельности продолжает совершенствовать способности и умения, основы которых закладываются в первых двух блоках.</w:t>
      </w:r>
    </w:p>
    <w:p w14:paraId="08D19E7E" w14:textId="777ACC30" w:rsidR="008C1D21" w:rsidRPr="00290DF0" w:rsidRDefault="008C1D21" w:rsidP="00704295">
      <w:pPr>
        <w:pStyle w:val="ac"/>
        <w:ind w:left="0" w:firstLine="682"/>
        <w:jc w:val="left"/>
        <w:rPr>
          <w:iCs/>
        </w:rPr>
      </w:pPr>
      <w:r w:rsidRPr="0070065B">
        <w:t xml:space="preserve">Важно отметить, что на </w:t>
      </w:r>
      <w:r w:rsidRPr="00290DF0">
        <w:rPr>
          <w:iCs/>
        </w:rPr>
        <w:t>самостоятельную деятельность</w:t>
      </w:r>
      <w:r w:rsidR="00E317CB">
        <w:rPr>
          <w:iCs/>
        </w:rPr>
        <w:t xml:space="preserve"> </w:t>
      </w:r>
      <w:r w:rsidRPr="0070065B">
        <w:t xml:space="preserve">детей 3-7 лет (игры, подготовка к образовательной деятельности, личная гигиена) </w:t>
      </w:r>
      <w:r w:rsidRPr="00290DF0">
        <w:rPr>
          <w:iCs/>
        </w:rPr>
        <w:t xml:space="preserve">в режиме дня должно отводиться не менее 3-4 часов. </w:t>
      </w:r>
    </w:p>
    <w:p w14:paraId="352520B8" w14:textId="77777777" w:rsidR="00AD5F09" w:rsidRPr="0070065B" w:rsidRDefault="00AD5F09" w:rsidP="00E317CB">
      <w:pPr>
        <w:pStyle w:val="ac"/>
        <w:ind w:left="0"/>
        <w:jc w:val="left"/>
        <w:rPr>
          <w:i/>
          <w:iCs/>
        </w:rPr>
      </w:pPr>
    </w:p>
    <w:p w14:paraId="6C64F1B5" w14:textId="77777777" w:rsidR="008C1D21" w:rsidRPr="0070065B" w:rsidRDefault="008C1D21" w:rsidP="008C1D21">
      <w:pPr>
        <w:rPr>
          <w:b/>
          <w:i/>
          <w:sz w:val="28"/>
          <w:szCs w:val="28"/>
        </w:rPr>
      </w:pPr>
      <w:r w:rsidRPr="0070065B">
        <w:rPr>
          <w:b/>
          <w:i/>
          <w:sz w:val="28"/>
          <w:szCs w:val="28"/>
        </w:rPr>
        <w:t>Примерная сетка самостоятельной деятельности в режимных моментах.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1920"/>
        <w:gridCol w:w="1920"/>
        <w:gridCol w:w="1920"/>
        <w:gridCol w:w="2012"/>
      </w:tblGrid>
      <w:tr w:rsidR="008C1D21" w:rsidRPr="0070065B" w14:paraId="26AEE962" w14:textId="77777777" w:rsidTr="008C1D21">
        <w:trPr>
          <w:trHeight w:val="480"/>
        </w:trPr>
        <w:tc>
          <w:tcPr>
            <w:tcW w:w="2748" w:type="dxa"/>
            <w:vMerge w:val="restart"/>
          </w:tcPr>
          <w:p w14:paraId="779995CD" w14:textId="77777777" w:rsidR="008C1D21" w:rsidRPr="0070065B" w:rsidRDefault="008C1D21" w:rsidP="008C1D21">
            <w:r w:rsidRPr="0070065B">
              <w:t>Режимные моменты</w:t>
            </w:r>
          </w:p>
        </w:tc>
        <w:tc>
          <w:tcPr>
            <w:tcW w:w="7673" w:type="dxa"/>
            <w:gridSpan w:val="4"/>
          </w:tcPr>
          <w:p w14:paraId="5A14CCC9" w14:textId="77777777" w:rsidR="008C1D21" w:rsidRPr="0070065B" w:rsidRDefault="008C1D21" w:rsidP="008C1D21">
            <w:r w:rsidRPr="0070065B">
              <w:t>Распределение времени в течение дня</w:t>
            </w:r>
          </w:p>
          <w:p w14:paraId="6B0129D6" w14:textId="77777777" w:rsidR="008C1D21" w:rsidRPr="0070065B" w:rsidRDefault="008C1D21" w:rsidP="008C1D21"/>
        </w:tc>
      </w:tr>
      <w:tr w:rsidR="008C1D21" w:rsidRPr="0070065B" w14:paraId="4A686FCF" w14:textId="77777777" w:rsidTr="008C1D21">
        <w:trPr>
          <w:trHeight w:val="490"/>
        </w:trPr>
        <w:tc>
          <w:tcPr>
            <w:tcW w:w="2748" w:type="dxa"/>
            <w:vMerge/>
          </w:tcPr>
          <w:p w14:paraId="1F3C2B25" w14:textId="77777777" w:rsidR="008C1D21" w:rsidRPr="0070065B" w:rsidRDefault="008C1D21" w:rsidP="008C1D21"/>
        </w:tc>
        <w:tc>
          <w:tcPr>
            <w:tcW w:w="1920" w:type="dxa"/>
          </w:tcPr>
          <w:p w14:paraId="624FFC69" w14:textId="77777777" w:rsidR="008C1D21" w:rsidRPr="0070065B" w:rsidRDefault="008C1D21" w:rsidP="008C1D21">
            <w:r>
              <w:t>Ранний и младший возраст</w:t>
            </w:r>
          </w:p>
        </w:tc>
        <w:tc>
          <w:tcPr>
            <w:tcW w:w="1920" w:type="dxa"/>
          </w:tcPr>
          <w:p w14:paraId="31933D69" w14:textId="77777777" w:rsidR="008C1D21" w:rsidRPr="0070065B" w:rsidRDefault="008C1D21" w:rsidP="008C1D21">
            <w:r>
              <w:t>Средний возраст</w:t>
            </w:r>
          </w:p>
        </w:tc>
        <w:tc>
          <w:tcPr>
            <w:tcW w:w="1920" w:type="dxa"/>
          </w:tcPr>
          <w:p w14:paraId="78A7A2E2" w14:textId="77777777" w:rsidR="008C1D21" w:rsidRPr="0070065B" w:rsidRDefault="008C1D21" w:rsidP="008C1D21">
            <w:r>
              <w:t>Старший возраст</w:t>
            </w:r>
          </w:p>
        </w:tc>
        <w:tc>
          <w:tcPr>
            <w:tcW w:w="1913" w:type="dxa"/>
          </w:tcPr>
          <w:p w14:paraId="5220ABB7" w14:textId="77777777" w:rsidR="008C1D21" w:rsidRPr="0070065B" w:rsidRDefault="008C1D21" w:rsidP="008C1D21">
            <w:r>
              <w:t>Подготовительный к школе возраст</w:t>
            </w:r>
          </w:p>
        </w:tc>
      </w:tr>
      <w:tr w:rsidR="008C1D21" w:rsidRPr="0070065B" w14:paraId="0D4AB9E0" w14:textId="77777777" w:rsidTr="008C1D21">
        <w:trPr>
          <w:trHeight w:val="490"/>
        </w:trPr>
        <w:tc>
          <w:tcPr>
            <w:tcW w:w="2748" w:type="dxa"/>
          </w:tcPr>
          <w:p w14:paraId="23963A5B" w14:textId="77777777" w:rsidR="008C1D21" w:rsidRPr="0070065B" w:rsidRDefault="008C1D21" w:rsidP="008C1D21">
            <w:r w:rsidRPr="0070065B">
              <w:t>Игры, общение, деятельность по интересам во время утреннего приема</w:t>
            </w:r>
          </w:p>
        </w:tc>
        <w:tc>
          <w:tcPr>
            <w:tcW w:w="1920" w:type="dxa"/>
          </w:tcPr>
          <w:p w14:paraId="55498CF3" w14:textId="77777777" w:rsidR="008C1D21" w:rsidRPr="0070065B" w:rsidRDefault="008C1D21" w:rsidP="008C1D21">
            <w:pPr>
              <w:jc w:val="both"/>
            </w:pPr>
            <w:r w:rsidRPr="0070065B">
              <w:t>от 10 до 50 мин</w:t>
            </w:r>
          </w:p>
        </w:tc>
        <w:tc>
          <w:tcPr>
            <w:tcW w:w="1920" w:type="dxa"/>
          </w:tcPr>
          <w:p w14:paraId="01B12298" w14:textId="77777777" w:rsidR="008C1D21" w:rsidRPr="0070065B" w:rsidRDefault="008C1D21" w:rsidP="008C1D21">
            <w:pPr>
              <w:jc w:val="both"/>
            </w:pPr>
            <w:r w:rsidRPr="0070065B">
              <w:t>от 10 до 50 мин</w:t>
            </w:r>
          </w:p>
        </w:tc>
        <w:tc>
          <w:tcPr>
            <w:tcW w:w="1920" w:type="dxa"/>
          </w:tcPr>
          <w:p w14:paraId="0388CC4E" w14:textId="77777777" w:rsidR="008C1D21" w:rsidRPr="0070065B" w:rsidRDefault="008C1D21" w:rsidP="008C1D21">
            <w:pPr>
              <w:jc w:val="both"/>
            </w:pPr>
            <w:r w:rsidRPr="0070065B">
              <w:t>от 10 до 50 мин</w:t>
            </w:r>
          </w:p>
        </w:tc>
        <w:tc>
          <w:tcPr>
            <w:tcW w:w="1913" w:type="dxa"/>
          </w:tcPr>
          <w:p w14:paraId="321290D3" w14:textId="77777777" w:rsidR="008C1D21" w:rsidRPr="0070065B" w:rsidRDefault="008C1D21" w:rsidP="008C1D21">
            <w:pPr>
              <w:jc w:val="both"/>
            </w:pPr>
            <w:r w:rsidRPr="0070065B">
              <w:t>от 10 до 50 мин</w:t>
            </w:r>
          </w:p>
        </w:tc>
      </w:tr>
      <w:tr w:rsidR="008C1D21" w:rsidRPr="0070065B" w14:paraId="1FECFD7D" w14:textId="77777777" w:rsidTr="00E317CB">
        <w:trPr>
          <w:trHeight w:val="50"/>
        </w:trPr>
        <w:tc>
          <w:tcPr>
            <w:tcW w:w="2748" w:type="dxa"/>
          </w:tcPr>
          <w:p w14:paraId="06C978B1" w14:textId="77777777" w:rsidR="008C1D21" w:rsidRPr="0070065B" w:rsidRDefault="008C1D21" w:rsidP="008C1D21">
            <w:r w:rsidRPr="0070065B">
              <w:t xml:space="preserve">Самостоятельные игры в 1-й половине дня </w:t>
            </w:r>
          </w:p>
          <w:p w14:paraId="7A27E3DE" w14:textId="0B85D5E2" w:rsidR="008C1D21" w:rsidRPr="0070065B" w:rsidRDefault="008C1D21" w:rsidP="008C1D21"/>
        </w:tc>
        <w:tc>
          <w:tcPr>
            <w:tcW w:w="1920" w:type="dxa"/>
          </w:tcPr>
          <w:p w14:paraId="675DC1BB" w14:textId="77777777" w:rsidR="008C1D21" w:rsidRPr="0070065B" w:rsidRDefault="008C1D21" w:rsidP="008C1D21"/>
          <w:p w14:paraId="12DE11C1" w14:textId="77777777" w:rsidR="008C1D21" w:rsidRPr="0070065B" w:rsidRDefault="008C1D21" w:rsidP="008C1D21">
            <w:r w:rsidRPr="0070065B">
              <w:t>20 мин</w:t>
            </w:r>
          </w:p>
        </w:tc>
        <w:tc>
          <w:tcPr>
            <w:tcW w:w="1920" w:type="dxa"/>
          </w:tcPr>
          <w:p w14:paraId="6C5BE563" w14:textId="77777777" w:rsidR="008C1D21" w:rsidRPr="0070065B" w:rsidRDefault="008C1D21" w:rsidP="008C1D21"/>
          <w:p w14:paraId="1C7C03B9" w14:textId="77777777" w:rsidR="008C1D21" w:rsidRPr="0070065B" w:rsidRDefault="008C1D21" w:rsidP="008C1D21">
            <w:r w:rsidRPr="0070065B">
              <w:t>15 мин</w:t>
            </w:r>
          </w:p>
        </w:tc>
        <w:tc>
          <w:tcPr>
            <w:tcW w:w="1920" w:type="dxa"/>
          </w:tcPr>
          <w:p w14:paraId="5CA79451" w14:textId="77777777" w:rsidR="008C1D21" w:rsidRPr="0070065B" w:rsidRDefault="008C1D21" w:rsidP="008C1D21"/>
          <w:p w14:paraId="23F1C58A" w14:textId="77777777" w:rsidR="008C1D21" w:rsidRPr="0070065B" w:rsidRDefault="008C1D21" w:rsidP="008C1D21">
            <w:r w:rsidRPr="0070065B">
              <w:t>15 мин</w:t>
            </w:r>
          </w:p>
        </w:tc>
        <w:tc>
          <w:tcPr>
            <w:tcW w:w="1913" w:type="dxa"/>
          </w:tcPr>
          <w:p w14:paraId="0D33F802" w14:textId="77777777" w:rsidR="008C1D21" w:rsidRPr="0070065B" w:rsidRDefault="008C1D21" w:rsidP="008C1D21"/>
          <w:p w14:paraId="1DBE1309" w14:textId="77777777" w:rsidR="008C1D21" w:rsidRPr="0070065B" w:rsidRDefault="008C1D21" w:rsidP="008C1D21">
            <w:r w:rsidRPr="0070065B">
              <w:t>15 мин</w:t>
            </w:r>
          </w:p>
        </w:tc>
      </w:tr>
      <w:tr w:rsidR="008C1D21" w:rsidRPr="0070065B" w14:paraId="75776C7A" w14:textId="77777777" w:rsidTr="008C1D21">
        <w:trPr>
          <w:trHeight w:val="490"/>
        </w:trPr>
        <w:tc>
          <w:tcPr>
            <w:tcW w:w="2748" w:type="dxa"/>
          </w:tcPr>
          <w:p w14:paraId="61C5673F" w14:textId="77777777" w:rsidR="008C1D21" w:rsidRPr="0070065B" w:rsidRDefault="008C1D21" w:rsidP="008C1D21">
            <w:r w:rsidRPr="0070065B">
              <w:t>Подготовка к прогулке, самостоятельная деятельность на прогулке</w:t>
            </w:r>
          </w:p>
          <w:p w14:paraId="6D16B69F" w14:textId="77777777" w:rsidR="008C1D21" w:rsidRPr="0070065B" w:rsidRDefault="008C1D21" w:rsidP="008C1D21"/>
        </w:tc>
        <w:tc>
          <w:tcPr>
            <w:tcW w:w="1920" w:type="dxa"/>
          </w:tcPr>
          <w:p w14:paraId="1B68F0B1" w14:textId="77777777" w:rsidR="008C1D21" w:rsidRPr="0070065B" w:rsidRDefault="008C1D21" w:rsidP="008C1D21"/>
          <w:p w14:paraId="23E684C1" w14:textId="77777777" w:rsidR="008C1D21" w:rsidRPr="0070065B" w:rsidRDefault="008C1D21" w:rsidP="008C1D21">
            <w:r w:rsidRPr="0070065B">
              <w:t>от 60 до 1ч30 мин</w:t>
            </w:r>
          </w:p>
        </w:tc>
        <w:tc>
          <w:tcPr>
            <w:tcW w:w="1920" w:type="dxa"/>
          </w:tcPr>
          <w:p w14:paraId="5D7F9A68" w14:textId="77777777" w:rsidR="008C1D21" w:rsidRPr="0070065B" w:rsidRDefault="008C1D21" w:rsidP="008C1D21"/>
          <w:p w14:paraId="03536DC3" w14:textId="77777777" w:rsidR="008C1D21" w:rsidRPr="0070065B" w:rsidRDefault="008C1D21" w:rsidP="008C1D21">
            <w:r w:rsidRPr="0070065B">
              <w:t>от 60 до 1ч30 мин</w:t>
            </w:r>
          </w:p>
        </w:tc>
        <w:tc>
          <w:tcPr>
            <w:tcW w:w="1920" w:type="dxa"/>
          </w:tcPr>
          <w:p w14:paraId="32A68D7C" w14:textId="77777777" w:rsidR="008C1D21" w:rsidRPr="0070065B" w:rsidRDefault="008C1D21" w:rsidP="008C1D21"/>
          <w:p w14:paraId="3A8E9801" w14:textId="77777777" w:rsidR="008C1D21" w:rsidRPr="0070065B" w:rsidRDefault="008C1D21" w:rsidP="008C1D21">
            <w:r w:rsidRPr="0070065B">
              <w:t>от 60 до 1ч40 мин</w:t>
            </w:r>
          </w:p>
        </w:tc>
        <w:tc>
          <w:tcPr>
            <w:tcW w:w="1913" w:type="dxa"/>
          </w:tcPr>
          <w:p w14:paraId="0B6A338F" w14:textId="77777777" w:rsidR="008C1D21" w:rsidRPr="0070065B" w:rsidRDefault="008C1D21" w:rsidP="008C1D21"/>
          <w:p w14:paraId="0448BC96" w14:textId="77777777" w:rsidR="008C1D21" w:rsidRPr="0070065B" w:rsidRDefault="008C1D21" w:rsidP="008C1D21">
            <w:r w:rsidRPr="0070065B">
              <w:t>от 60 до 1ч40 мин</w:t>
            </w:r>
          </w:p>
        </w:tc>
      </w:tr>
      <w:tr w:rsidR="008C1D21" w:rsidRPr="0070065B" w14:paraId="386E4935" w14:textId="77777777" w:rsidTr="008C1D21">
        <w:trPr>
          <w:trHeight w:val="490"/>
        </w:trPr>
        <w:tc>
          <w:tcPr>
            <w:tcW w:w="2748" w:type="dxa"/>
          </w:tcPr>
          <w:p w14:paraId="0189880C" w14:textId="77777777" w:rsidR="008C1D21" w:rsidRPr="0070065B" w:rsidRDefault="008C1D21" w:rsidP="008C1D21">
            <w:r w:rsidRPr="0070065B">
              <w:t>Самостоятельные игры, досуги, общение и деятельность по интересам во 2-й половине дня</w:t>
            </w:r>
          </w:p>
        </w:tc>
        <w:tc>
          <w:tcPr>
            <w:tcW w:w="1920" w:type="dxa"/>
          </w:tcPr>
          <w:p w14:paraId="1434F46D" w14:textId="77777777" w:rsidR="008C1D21" w:rsidRPr="0070065B" w:rsidRDefault="008C1D21" w:rsidP="008C1D21"/>
          <w:p w14:paraId="4E91B8B0" w14:textId="77777777" w:rsidR="008C1D21" w:rsidRPr="0070065B" w:rsidRDefault="008C1D21" w:rsidP="008C1D21">
            <w:r w:rsidRPr="0070065B">
              <w:t>40 мин</w:t>
            </w:r>
          </w:p>
        </w:tc>
        <w:tc>
          <w:tcPr>
            <w:tcW w:w="1920" w:type="dxa"/>
          </w:tcPr>
          <w:p w14:paraId="47671B08" w14:textId="77777777" w:rsidR="008C1D21" w:rsidRPr="0070065B" w:rsidRDefault="008C1D21" w:rsidP="008C1D21"/>
          <w:p w14:paraId="5984D107" w14:textId="77777777" w:rsidR="008C1D21" w:rsidRPr="0070065B" w:rsidRDefault="008C1D21" w:rsidP="008C1D21">
            <w:r w:rsidRPr="0070065B">
              <w:t>30 мин</w:t>
            </w:r>
          </w:p>
        </w:tc>
        <w:tc>
          <w:tcPr>
            <w:tcW w:w="1920" w:type="dxa"/>
          </w:tcPr>
          <w:p w14:paraId="5753F28D" w14:textId="77777777" w:rsidR="008C1D21" w:rsidRPr="0070065B" w:rsidRDefault="008C1D21" w:rsidP="008C1D21"/>
          <w:p w14:paraId="4A8CF279" w14:textId="77777777" w:rsidR="008C1D21" w:rsidRPr="0070065B" w:rsidRDefault="008C1D21" w:rsidP="008C1D21">
            <w:r w:rsidRPr="0070065B">
              <w:t>30 мин</w:t>
            </w:r>
          </w:p>
        </w:tc>
        <w:tc>
          <w:tcPr>
            <w:tcW w:w="1913" w:type="dxa"/>
          </w:tcPr>
          <w:p w14:paraId="1C3EF156" w14:textId="77777777" w:rsidR="008C1D21" w:rsidRPr="0070065B" w:rsidRDefault="008C1D21" w:rsidP="008C1D21"/>
          <w:p w14:paraId="35BD40DE" w14:textId="77777777" w:rsidR="008C1D21" w:rsidRPr="0070065B" w:rsidRDefault="008C1D21" w:rsidP="008C1D21">
            <w:r w:rsidRPr="0070065B">
              <w:t>30 мин</w:t>
            </w:r>
          </w:p>
        </w:tc>
      </w:tr>
      <w:tr w:rsidR="008C1D21" w:rsidRPr="0070065B" w14:paraId="08E9A24A" w14:textId="77777777" w:rsidTr="008C1D21">
        <w:trPr>
          <w:trHeight w:val="490"/>
        </w:trPr>
        <w:tc>
          <w:tcPr>
            <w:tcW w:w="2748" w:type="dxa"/>
          </w:tcPr>
          <w:p w14:paraId="79FB57CF" w14:textId="77777777" w:rsidR="008C1D21" w:rsidRPr="0070065B" w:rsidRDefault="008C1D21" w:rsidP="008C1D21">
            <w:r w:rsidRPr="0070065B">
              <w:t>Подготовка к прогулке, самостоятельная деятельность на прогулке</w:t>
            </w:r>
          </w:p>
        </w:tc>
        <w:tc>
          <w:tcPr>
            <w:tcW w:w="1920" w:type="dxa"/>
          </w:tcPr>
          <w:p w14:paraId="3A648D12" w14:textId="77777777" w:rsidR="008C1D21" w:rsidRPr="0070065B" w:rsidRDefault="008C1D21" w:rsidP="008C1D21"/>
          <w:p w14:paraId="3E84C288" w14:textId="77777777" w:rsidR="008C1D21" w:rsidRPr="0070065B" w:rsidRDefault="008C1D21" w:rsidP="008C1D21">
            <w:r w:rsidRPr="0070065B">
              <w:t>от 40 мин</w:t>
            </w:r>
          </w:p>
        </w:tc>
        <w:tc>
          <w:tcPr>
            <w:tcW w:w="1920" w:type="dxa"/>
          </w:tcPr>
          <w:p w14:paraId="0627B0D4" w14:textId="77777777" w:rsidR="008C1D21" w:rsidRPr="0070065B" w:rsidRDefault="008C1D21" w:rsidP="008C1D21"/>
          <w:p w14:paraId="3BB76B30" w14:textId="77777777" w:rsidR="008C1D21" w:rsidRPr="0070065B" w:rsidRDefault="008C1D21" w:rsidP="008C1D21">
            <w:r w:rsidRPr="0070065B">
              <w:t>от 40 мин</w:t>
            </w:r>
          </w:p>
        </w:tc>
        <w:tc>
          <w:tcPr>
            <w:tcW w:w="1920" w:type="dxa"/>
          </w:tcPr>
          <w:p w14:paraId="0697F6CB" w14:textId="77777777" w:rsidR="008C1D21" w:rsidRPr="0070065B" w:rsidRDefault="008C1D21" w:rsidP="008C1D21"/>
          <w:p w14:paraId="0EE381DF" w14:textId="77777777" w:rsidR="008C1D21" w:rsidRPr="0070065B" w:rsidRDefault="008C1D21" w:rsidP="008C1D21">
            <w:r w:rsidRPr="0070065B">
              <w:t>от 40 мин</w:t>
            </w:r>
          </w:p>
        </w:tc>
        <w:tc>
          <w:tcPr>
            <w:tcW w:w="1913" w:type="dxa"/>
          </w:tcPr>
          <w:p w14:paraId="48F9FD5C" w14:textId="77777777" w:rsidR="008C1D21" w:rsidRPr="0070065B" w:rsidRDefault="008C1D21" w:rsidP="008C1D21"/>
          <w:p w14:paraId="397998D9" w14:textId="77777777" w:rsidR="008C1D21" w:rsidRPr="0070065B" w:rsidRDefault="008C1D21" w:rsidP="008C1D21">
            <w:r w:rsidRPr="0070065B">
              <w:t>от 40 мин</w:t>
            </w:r>
          </w:p>
        </w:tc>
      </w:tr>
      <w:tr w:rsidR="008C1D21" w:rsidRPr="0070065B" w14:paraId="7D884188" w14:textId="77777777" w:rsidTr="008C1D21">
        <w:trPr>
          <w:trHeight w:val="490"/>
        </w:trPr>
        <w:tc>
          <w:tcPr>
            <w:tcW w:w="2748" w:type="dxa"/>
          </w:tcPr>
          <w:p w14:paraId="0603A21D" w14:textId="77777777" w:rsidR="008C1D21" w:rsidRPr="0070065B" w:rsidRDefault="008C1D21" w:rsidP="008C1D21"/>
          <w:p w14:paraId="546EF2F9" w14:textId="77777777" w:rsidR="008C1D21" w:rsidRPr="0070065B" w:rsidRDefault="008C1D21" w:rsidP="008C1D21">
            <w:r w:rsidRPr="0070065B">
              <w:t>Игры перед уходом домой</w:t>
            </w:r>
          </w:p>
          <w:p w14:paraId="3F6C1C63" w14:textId="77777777" w:rsidR="008C1D21" w:rsidRPr="0070065B" w:rsidRDefault="008C1D21" w:rsidP="008C1D21"/>
        </w:tc>
        <w:tc>
          <w:tcPr>
            <w:tcW w:w="1920" w:type="dxa"/>
          </w:tcPr>
          <w:p w14:paraId="3189EB51" w14:textId="77777777" w:rsidR="008C1D21" w:rsidRPr="0070065B" w:rsidRDefault="008C1D21" w:rsidP="008C1D21"/>
          <w:p w14:paraId="131544BE" w14:textId="77777777" w:rsidR="008C1D21" w:rsidRPr="0070065B" w:rsidRDefault="008C1D21" w:rsidP="008C1D21">
            <w:r w:rsidRPr="0070065B">
              <w:t>от 15 до 50 мин</w:t>
            </w:r>
          </w:p>
        </w:tc>
        <w:tc>
          <w:tcPr>
            <w:tcW w:w="1920" w:type="dxa"/>
          </w:tcPr>
          <w:p w14:paraId="31FAD6FC" w14:textId="77777777" w:rsidR="008C1D21" w:rsidRPr="0070065B" w:rsidRDefault="008C1D21" w:rsidP="008C1D21"/>
          <w:p w14:paraId="7F165098" w14:textId="77777777" w:rsidR="008C1D21" w:rsidRPr="0070065B" w:rsidRDefault="008C1D21" w:rsidP="008C1D21">
            <w:r w:rsidRPr="0070065B">
              <w:t>от 15 до 50 мин</w:t>
            </w:r>
          </w:p>
        </w:tc>
        <w:tc>
          <w:tcPr>
            <w:tcW w:w="1920" w:type="dxa"/>
          </w:tcPr>
          <w:p w14:paraId="161EC943" w14:textId="77777777" w:rsidR="008C1D21" w:rsidRPr="0070065B" w:rsidRDefault="008C1D21" w:rsidP="008C1D21"/>
          <w:p w14:paraId="361BD480" w14:textId="77777777" w:rsidR="008C1D21" w:rsidRPr="0070065B" w:rsidRDefault="008C1D21" w:rsidP="008C1D21">
            <w:r w:rsidRPr="0070065B">
              <w:t>от 15 до 50 мин</w:t>
            </w:r>
          </w:p>
        </w:tc>
        <w:tc>
          <w:tcPr>
            <w:tcW w:w="1913" w:type="dxa"/>
          </w:tcPr>
          <w:p w14:paraId="64B3FF13" w14:textId="77777777" w:rsidR="008C1D21" w:rsidRPr="0070065B" w:rsidRDefault="008C1D21" w:rsidP="008C1D21"/>
          <w:p w14:paraId="684D6E2A" w14:textId="77777777" w:rsidR="008C1D21" w:rsidRPr="0070065B" w:rsidRDefault="008C1D21" w:rsidP="008C1D21">
            <w:r w:rsidRPr="0070065B">
              <w:t>от 15 до 50 мин</w:t>
            </w:r>
          </w:p>
        </w:tc>
      </w:tr>
    </w:tbl>
    <w:p w14:paraId="6F46FD68" w14:textId="77777777" w:rsidR="008C1D21" w:rsidRPr="0070065B" w:rsidRDefault="008C1D21" w:rsidP="008C1D21">
      <w:pPr>
        <w:pStyle w:val="Default"/>
        <w:rPr>
          <w:b/>
          <w:color w:val="auto"/>
          <w:sz w:val="28"/>
          <w:szCs w:val="28"/>
        </w:rPr>
      </w:pPr>
    </w:p>
    <w:p w14:paraId="11747A7E" w14:textId="77777777" w:rsidR="008C1D21" w:rsidRPr="00DA4BCC" w:rsidRDefault="008C1D21" w:rsidP="00704295">
      <w:pPr>
        <w:pStyle w:val="ac"/>
        <w:ind w:left="0" w:firstLine="682"/>
      </w:pPr>
      <w:r>
        <w:tab/>
      </w:r>
      <w:r w:rsidRPr="00DA4BCC">
        <w:t xml:space="preserve">В части, формируемой участниками образовательных отношений включены разработанные на основе региональных исследований методики: </w:t>
      </w:r>
    </w:p>
    <w:p w14:paraId="3C8BE30E" w14:textId="77777777" w:rsidR="008C1D21" w:rsidRPr="00DA4BCC" w:rsidRDefault="008C1D21" w:rsidP="008C1D21">
      <w:pPr>
        <w:pStyle w:val="ac"/>
      </w:pPr>
      <w:r w:rsidRPr="00DA4BCC">
        <w:t>- укрепление здоровья и физического развития детей с учётом особенностей климата и экологии региона;</w:t>
      </w:r>
    </w:p>
    <w:p w14:paraId="5D925B2A" w14:textId="77777777" w:rsidR="008C1D21" w:rsidRPr="00DA4BCC" w:rsidRDefault="008C1D21" w:rsidP="008C1D21">
      <w:pPr>
        <w:pStyle w:val="ac"/>
      </w:pPr>
      <w:r w:rsidRPr="00DA4BCC">
        <w:t xml:space="preserve"> - приобщение детей к национальной культуре; </w:t>
      </w:r>
    </w:p>
    <w:p w14:paraId="52C0343F" w14:textId="77777777" w:rsidR="008C1D21" w:rsidRPr="00DA4BCC" w:rsidRDefault="008C1D21" w:rsidP="008C1D21">
      <w:pPr>
        <w:pStyle w:val="ac"/>
      </w:pPr>
      <w:r w:rsidRPr="00DA4BCC">
        <w:lastRenderedPageBreak/>
        <w:t>- воспитание любви и уважения к малой родине.</w:t>
      </w:r>
    </w:p>
    <w:p w14:paraId="32A1347F" w14:textId="77777777" w:rsidR="008C1D21" w:rsidRDefault="008C1D21" w:rsidP="00704295">
      <w:pPr>
        <w:pStyle w:val="ac"/>
        <w:ind w:left="0"/>
        <w:rPr>
          <w:lang w:eastAsia="ru-RU"/>
        </w:rPr>
      </w:pPr>
      <w:r w:rsidRPr="00B67C0C">
        <w:rPr>
          <w:lang w:eastAsia="ru-RU"/>
        </w:rPr>
        <w:t xml:space="preserve">Физическое воспитание детей дошкольного возраста направлено на улучшение состояния здоровья и физического развития, расширение функциональных возможностей растущего организма, формирование двигательных навыков и двигательных качеств. </w:t>
      </w:r>
    </w:p>
    <w:p w14:paraId="6D67BD48" w14:textId="77777777" w:rsidR="008C1D21" w:rsidRPr="000E5D7A" w:rsidRDefault="008C1D21" w:rsidP="00704295">
      <w:pPr>
        <w:pStyle w:val="ac"/>
        <w:ind w:left="0" w:firstLine="540"/>
      </w:pPr>
      <w:r w:rsidRPr="000E5D7A">
        <w:t xml:space="preserve">   В ДОУ соблюдается рациональный двигательный режим, физические упражнения и закаливающие мероприятия осуществляются с учетом состояния здоровья, возростно – половых возможностей и сезона года. С детьми используются разнообразные формы двигательной деятельности: утренняя гимнастика, непосредственно образовательная деятельность по физическому развитию, физкультурные минутки, подвижные игры, спортивные упражнения, спортивные досуги, походы. </w:t>
      </w:r>
    </w:p>
    <w:p w14:paraId="3FD5687F" w14:textId="77777777" w:rsidR="008C1D21" w:rsidRPr="000E5D7A" w:rsidRDefault="008C1D21" w:rsidP="00704295">
      <w:pPr>
        <w:pStyle w:val="ac"/>
        <w:ind w:left="0" w:firstLine="540"/>
      </w:pPr>
      <w:r w:rsidRPr="000E5D7A">
        <w:t xml:space="preserve">   Объем двигательной активности воспитанников 5-7 лет в организованных формах оздоровительно – воспитательной деятельности до 6-8 часов в неделю с учетом психофизиологических особенностей детей, времени года и режима работы ДОУ.</w:t>
      </w:r>
    </w:p>
    <w:p w14:paraId="791694FE" w14:textId="77777777" w:rsidR="008C1D21" w:rsidRPr="00A649A8" w:rsidRDefault="008C1D21" w:rsidP="00704295">
      <w:pPr>
        <w:pStyle w:val="ac"/>
        <w:ind w:left="0" w:firstLine="540"/>
      </w:pPr>
      <w:r w:rsidRPr="000E5D7A">
        <w:t xml:space="preserve">   Для реализации двигательной деятельности детей используется спортивное оборудование и инвентарь, спортивные площадки в соответствии с возрастом и ростом ребенка. При составлении режима двигательной активности учитывается соотношение времени на проведение режимных моментов, организованную и самостоятельную деятельность детей. Деятельность строго регламентирована</w:t>
      </w:r>
      <w:r>
        <w:t>.</w:t>
      </w:r>
    </w:p>
    <w:p w14:paraId="725ED1B3" w14:textId="77777777" w:rsidR="008C1D21" w:rsidRPr="00B84CF6" w:rsidRDefault="008C1D21" w:rsidP="008C1D21">
      <w:pPr>
        <w:pStyle w:val="ac"/>
        <w:rPr>
          <w:b/>
          <w:i/>
        </w:rPr>
      </w:pPr>
      <w:r w:rsidRPr="00E12298">
        <w:rPr>
          <w:b/>
          <w:i/>
        </w:rPr>
        <w:t>Модель двигательного режима ДОУ</w:t>
      </w:r>
    </w:p>
    <w:tbl>
      <w:tblPr>
        <w:tblW w:w="103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160"/>
        <w:gridCol w:w="1200"/>
        <w:gridCol w:w="1080"/>
        <w:gridCol w:w="1200"/>
        <w:gridCol w:w="1320"/>
        <w:gridCol w:w="1200"/>
      </w:tblGrid>
      <w:tr w:rsidR="008C1D21" w:rsidRPr="0024078F" w14:paraId="48576F2D" w14:textId="77777777" w:rsidTr="008C1D21">
        <w:trPr>
          <w:trHeight w:val="348"/>
        </w:trPr>
        <w:tc>
          <w:tcPr>
            <w:tcW w:w="2160" w:type="dxa"/>
            <w:vMerge w:val="restart"/>
          </w:tcPr>
          <w:p w14:paraId="3A9FC2ED" w14:textId="77777777" w:rsidR="008C1D21" w:rsidRPr="00B84CF6" w:rsidRDefault="008C1D21" w:rsidP="008C1D21">
            <w:r w:rsidRPr="00B84CF6">
              <w:t>формы работы</w:t>
            </w:r>
          </w:p>
        </w:tc>
        <w:tc>
          <w:tcPr>
            <w:tcW w:w="2160" w:type="dxa"/>
            <w:vMerge w:val="restart"/>
          </w:tcPr>
          <w:p w14:paraId="1E05E487" w14:textId="77777777" w:rsidR="008C1D21" w:rsidRPr="00B84CF6" w:rsidRDefault="008C1D21" w:rsidP="008C1D21">
            <w:r w:rsidRPr="00B84CF6">
              <w:t>особенности организации</w:t>
            </w:r>
          </w:p>
        </w:tc>
        <w:tc>
          <w:tcPr>
            <w:tcW w:w="1200" w:type="dxa"/>
          </w:tcPr>
          <w:p w14:paraId="631CCE21" w14:textId="77777777" w:rsidR="008C1D21" w:rsidRDefault="008C1D21" w:rsidP="008C1D21">
            <w:r>
              <w:t>ранний возраст</w:t>
            </w:r>
          </w:p>
          <w:p w14:paraId="631CC5F1" w14:textId="77777777" w:rsidR="008C1D21" w:rsidRPr="00B84CF6" w:rsidRDefault="008C1D21" w:rsidP="008C1D21"/>
        </w:tc>
        <w:tc>
          <w:tcPr>
            <w:tcW w:w="1080" w:type="dxa"/>
          </w:tcPr>
          <w:p w14:paraId="61E2955A" w14:textId="77777777" w:rsidR="008C1D21" w:rsidRPr="00B84CF6" w:rsidRDefault="008C1D21" w:rsidP="008C1D21">
            <w:r w:rsidRPr="00B84CF6">
              <w:t>младшая группа</w:t>
            </w:r>
          </w:p>
        </w:tc>
        <w:tc>
          <w:tcPr>
            <w:tcW w:w="1200" w:type="dxa"/>
          </w:tcPr>
          <w:p w14:paraId="4C887FA0" w14:textId="77777777" w:rsidR="008C1D21" w:rsidRPr="00B84CF6" w:rsidRDefault="008C1D21" w:rsidP="008C1D21">
            <w:r w:rsidRPr="00B84CF6">
              <w:t>средняя группа</w:t>
            </w:r>
          </w:p>
        </w:tc>
        <w:tc>
          <w:tcPr>
            <w:tcW w:w="1320" w:type="dxa"/>
          </w:tcPr>
          <w:p w14:paraId="2B95067A" w14:textId="77777777" w:rsidR="008C1D21" w:rsidRPr="00B84CF6" w:rsidRDefault="008C1D21" w:rsidP="008C1D21">
            <w:r w:rsidRPr="00B84CF6">
              <w:t>старшая группа</w:t>
            </w:r>
          </w:p>
        </w:tc>
        <w:tc>
          <w:tcPr>
            <w:tcW w:w="1200" w:type="dxa"/>
          </w:tcPr>
          <w:p w14:paraId="0F2638A3" w14:textId="77777777" w:rsidR="008C1D21" w:rsidRPr="00B84CF6" w:rsidRDefault="008C1D21" w:rsidP="008C1D21">
            <w:r w:rsidRPr="00B84CF6">
              <w:t>подготовительная группа</w:t>
            </w:r>
          </w:p>
        </w:tc>
      </w:tr>
      <w:tr w:rsidR="008C1D21" w:rsidRPr="0024078F" w14:paraId="32068C5D" w14:textId="77777777" w:rsidTr="008C1D21">
        <w:trPr>
          <w:trHeight w:val="190"/>
        </w:trPr>
        <w:tc>
          <w:tcPr>
            <w:tcW w:w="2160" w:type="dxa"/>
            <w:vMerge/>
          </w:tcPr>
          <w:p w14:paraId="5D50E065" w14:textId="77777777" w:rsidR="008C1D21" w:rsidRPr="00B84CF6" w:rsidRDefault="008C1D21" w:rsidP="008C1D21"/>
        </w:tc>
        <w:tc>
          <w:tcPr>
            <w:tcW w:w="2160" w:type="dxa"/>
            <w:vMerge/>
          </w:tcPr>
          <w:p w14:paraId="02BD74BD" w14:textId="77777777" w:rsidR="008C1D21" w:rsidRPr="00B84CF6" w:rsidRDefault="008C1D21" w:rsidP="008C1D21"/>
        </w:tc>
        <w:tc>
          <w:tcPr>
            <w:tcW w:w="1200" w:type="dxa"/>
          </w:tcPr>
          <w:p w14:paraId="3934154E" w14:textId="77777777" w:rsidR="008C1D21" w:rsidRPr="00B84CF6" w:rsidRDefault="008C1D21" w:rsidP="008C1D21">
            <w:r w:rsidRPr="00B84CF6">
              <w:t>минуты / кол-во</w:t>
            </w:r>
          </w:p>
        </w:tc>
        <w:tc>
          <w:tcPr>
            <w:tcW w:w="1080" w:type="dxa"/>
          </w:tcPr>
          <w:p w14:paraId="1E223658" w14:textId="77777777" w:rsidR="008C1D21" w:rsidRPr="00B84CF6" w:rsidRDefault="008C1D21" w:rsidP="008C1D21">
            <w:r w:rsidRPr="00B84CF6">
              <w:t>минуты / кол-во</w:t>
            </w:r>
          </w:p>
        </w:tc>
        <w:tc>
          <w:tcPr>
            <w:tcW w:w="1200" w:type="dxa"/>
          </w:tcPr>
          <w:p w14:paraId="218B92C1" w14:textId="77777777" w:rsidR="008C1D21" w:rsidRPr="00B84CF6" w:rsidRDefault="008C1D21" w:rsidP="008C1D21">
            <w:r w:rsidRPr="00B84CF6">
              <w:t>минуты/</w:t>
            </w:r>
          </w:p>
          <w:p w14:paraId="0289C637" w14:textId="77777777" w:rsidR="008C1D21" w:rsidRPr="00B84CF6" w:rsidRDefault="008C1D21" w:rsidP="008C1D21">
            <w:r w:rsidRPr="00B84CF6">
              <w:t>кол-во</w:t>
            </w:r>
          </w:p>
        </w:tc>
        <w:tc>
          <w:tcPr>
            <w:tcW w:w="1320" w:type="dxa"/>
          </w:tcPr>
          <w:p w14:paraId="7A85E61F" w14:textId="77777777" w:rsidR="008C1D21" w:rsidRPr="00B84CF6" w:rsidRDefault="008C1D21" w:rsidP="008C1D21">
            <w:r w:rsidRPr="00B84CF6">
              <w:t>минуты/</w:t>
            </w:r>
          </w:p>
          <w:p w14:paraId="7DDA31AA" w14:textId="77777777" w:rsidR="008C1D21" w:rsidRPr="00B84CF6" w:rsidRDefault="008C1D21" w:rsidP="008C1D21">
            <w:r w:rsidRPr="00B84CF6">
              <w:t>кол-во</w:t>
            </w:r>
          </w:p>
        </w:tc>
        <w:tc>
          <w:tcPr>
            <w:tcW w:w="1200" w:type="dxa"/>
          </w:tcPr>
          <w:p w14:paraId="36B04803" w14:textId="77777777" w:rsidR="008C1D21" w:rsidRPr="00B84CF6" w:rsidRDefault="008C1D21" w:rsidP="008C1D21">
            <w:r w:rsidRPr="00B84CF6">
              <w:t>минуты/</w:t>
            </w:r>
          </w:p>
          <w:p w14:paraId="23C75B4E" w14:textId="77777777" w:rsidR="008C1D21" w:rsidRPr="00B84CF6" w:rsidRDefault="008C1D21" w:rsidP="008C1D21">
            <w:r w:rsidRPr="00B84CF6">
              <w:t>кол-во</w:t>
            </w:r>
          </w:p>
        </w:tc>
      </w:tr>
      <w:tr w:rsidR="008C1D21" w:rsidRPr="0024078F" w14:paraId="4D277FF8" w14:textId="77777777" w:rsidTr="008C1D21">
        <w:trPr>
          <w:trHeight w:val="348"/>
        </w:trPr>
        <w:tc>
          <w:tcPr>
            <w:tcW w:w="2160" w:type="dxa"/>
          </w:tcPr>
          <w:p w14:paraId="40439B22" w14:textId="77777777" w:rsidR="008C1D21" w:rsidRPr="00B84CF6" w:rsidRDefault="008C1D21" w:rsidP="008C1D21">
            <w:r w:rsidRPr="00B84CF6">
              <w:t>Непосредственно образовательная деятельность по физическому развитию</w:t>
            </w:r>
          </w:p>
        </w:tc>
        <w:tc>
          <w:tcPr>
            <w:tcW w:w="2160" w:type="dxa"/>
          </w:tcPr>
          <w:p w14:paraId="7CA34EE6" w14:textId="77777777" w:rsidR="008C1D21" w:rsidRPr="00B84CF6" w:rsidRDefault="008C1D21" w:rsidP="008C1D21">
            <w:r w:rsidRPr="00B84CF6">
              <w:t>3 раза в неделю, в старшей и подготовительной группах третье занятие на воздухе</w:t>
            </w:r>
          </w:p>
        </w:tc>
        <w:tc>
          <w:tcPr>
            <w:tcW w:w="1200" w:type="dxa"/>
          </w:tcPr>
          <w:p w14:paraId="2016CECF" w14:textId="77777777" w:rsidR="008C1D21" w:rsidRDefault="008C1D21" w:rsidP="008C1D21">
            <w:r>
              <w:t>8х3=24 мин</w:t>
            </w:r>
          </w:p>
          <w:p w14:paraId="26089B6A" w14:textId="77777777" w:rsidR="008C1D21" w:rsidRPr="00B84CF6" w:rsidRDefault="008C1D21" w:rsidP="008C1D21"/>
        </w:tc>
        <w:tc>
          <w:tcPr>
            <w:tcW w:w="1080" w:type="dxa"/>
          </w:tcPr>
          <w:p w14:paraId="333EFE89" w14:textId="77777777" w:rsidR="008C1D21" w:rsidRPr="00B84CF6" w:rsidRDefault="008C1D21" w:rsidP="008C1D21">
            <w:r w:rsidRPr="00B84CF6">
              <w:t>15 х 3 =</w:t>
            </w:r>
          </w:p>
          <w:p w14:paraId="12B79D1F" w14:textId="77777777" w:rsidR="008C1D21" w:rsidRPr="00B84CF6" w:rsidRDefault="008C1D21" w:rsidP="008C1D21">
            <w:r w:rsidRPr="00B84CF6">
              <w:t>45 мин</w:t>
            </w:r>
          </w:p>
        </w:tc>
        <w:tc>
          <w:tcPr>
            <w:tcW w:w="1200" w:type="dxa"/>
          </w:tcPr>
          <w:p w14:paraId="29136F73" w14:textId="77777777" w:rsidR="008C1D21" w:rsidRPr="00B84CF6" w:rsidRDefault="008C1D21" w:rsidP="008C1D21">
            <w:r w:rsidRPr="00B84CF6">
              <w:t>20 х 3 =</w:t>
            </w:r>
          </w:p>
          <w:p w14:paraId="69A769AA" w14:textId="77777777" w:rsidR="008C1D21" w:rsidRPr="00B84CF6" w:rsidRDefault="008C1D21" w:rsidP="008C1D21">
            <w:r w:rsidRPr="00B84CF6">
              <w:t>60 мин</w:t>
            </w:r>
          </w:p>
        </w:tc>
        <w:tc>
          <w:tcPr>
            <w:tcW w:w="1320" w:type="dxa"/>
          </w:tcPr>
          <w:p w14:paraId="568D8542" w14:textId="77777777" w:rsidR="008C1D21" w:rsidRPr="00B84CF6" w:rsidRDefault="008C1D21" w:rsidP="008C1D21">
            <w:r w:rsidRPr="00B84CF6">
              <w:t>25 х 3 =</w:t>
            </w:r>
          </w:p>
          <w:p w14:paraId="0E3E2167" w14:textId="77777777" w:rsidR="008C1D21" w:rsidRPr="00B84CF6" w:rsidRDefault="008C1D21" w:rsidP="008C1D21">
            <w:r w:rsidRPr="00B84CF6">
              <w:t>75 мин</w:t>
            </w:r>
          </w:p>
        </w:tc>
        <w:tc>
          <w:tcPr>
            <w:tcW w:w="1200" w:type="dxa"/>
          </w:tcPr>
          <w:p w14:paraId="00941987" w14:textId="77777777" w:rsidR="008C1D21" w:rsidRPr="00B84CF6" w:rsidRDefault="008C1D21" w:rsidP="008C1D21">
            <w:r w:rsidRPr="00B84CF6">
              <w:t>30 х 3 =</w:t>
            </w:r>
          </w:p>
          <w:p w14:paraId="4CA410DB" w14:textId="77777777" w:rsidR="008C1D21" w:rsidRPr="00B84CF6" w:rsidRDefault="008C1D21" w:rsidP="008C1D21">
            <w:r w:rsidRPr="00B84CF6">
              <w:t>90 мин</w:t>
            </w:r>
          </w:p>
        </w:tc>
      </w:tr>
      <w:tr w:rsidR="008C1D21" w:rsidRPr="0024078F" w14:paraId="631B7950" w14:textId="77777777" w:rsidTr="008C1D21">
        <w:trPr>
          <w:trHeight w:val="348"/>
        </w:trPr>
        <w:tc>
          <w:tcPr>
            <w:tcW w:w="2160" w:type="dxa"/>
          </w:tcPr>
          <w:p w14:paraId="7F652D4C" w14:textId="77777777" w:rsidR="008C1D21" w:rsidRPr="00B84CF6" w:rsidRDefault="008C1D21" w:rsidP="008C1D21">
            <w:r w:rsidRPr="00B84CF6">
              <w:t>Непосредственно образовательная деятельность по миру музыки</w:t>
            </w:r>
          </w:p>
        </w:tc>
        <w:tc>
          <w:tcPr>
            <w:tcW w:w="2160" w:type="dxa"/>
          </w:tcPr>
          <w:p w14:paraId="6787C580" w14:textId="680717AB" w:rsidR="008C1D21" w:rsidRPr="00B84CF6" w:rsidRDefault="008C1D21" w:rsidP="008C1D21">
            <w:r w:rsidRPr="00B84CF6">
              <w:t xml:space="preserve">как часть </w:t>
            </w:r>
            <w:r w:rsidR="00E317CB">
              <w:t>занятия</w:t>
            </w:r>
          </w:p>
        </w:tc>
        <w:tc>
          <w:tcPr>
            <w:tcW w:w="1200" w:type="dxa"/>
          </w:tcPr>
          <w:p w14:paraId="5EB0BA4E" w14:textId="77777777" w:rsidR="008C1D21" w:rsidRDefault="008C1D21" w:rsidP="008C1D21">
            <w:r>
              <w:t>2х4=8 мин</w:t>
            </w:r>
          </w:p>
          <w:p w14:paraId="3CE83760" w14:textId="77777777" w:rsidR="008C1D21" w:rsidRPr="00B84CF6" w:rsidRDefault="008C1D21" w:rsidP="008C1D21"/>
        </w:tc>
        <w:tc>
          <w:tcPr>
            <w:tcW w:w="1080" w:type="dxa"/>
          </w:tcPr>
          <w:p w14:paraId="33A12D13" w14:textId="77777777" w:rsidR="008C1D21" w:rsidRPr="00B84CF6" w:rsidRDefault="008C1D21" w:rsidP="008C1D21">
            <w:r w:rsidRPr="00B84CF6">
              <w:t>2 х 5 =</w:t>
            </w:r>
          </w:p>
          <w:p w14:paraId="494B0B84" w14:textId="77777777" w:rsidR="008C1D21" w:rsidRPr="00B84CF6" w:rsidRDefault="008C1D21" w:rsidP="008C1D21">
            <w:r w:rsidRPr="00B84CF6">
              <w:t>10 мин</w:t>
            </w:r>
          </w:p>
        </w:tc>
        <w:tc>
          <w:tcPr>
            <w:tcW w:w="1200" w:type="dxa"/>
          </w:tcPr>
          <w:p w14:paraId="5F05AA15" w14:textId="77777777" w:rsidR="008C1D21" w:rsidRPr="00B84CF6" w:rsidRDefault="008C1D21" w:rsidP="008C1D21">
            <w:r w:rsidRPr="00B84CF6">
              <w:t>2 х 5 =</w:t>
            </w:r>
          </w:p>
          <w:p w14:paraId="775ACD61" w14:textId="77777777" w:rsidR="008C1D21" w:rsidRPr="00B84CF6" w:rsidRDefault="008C1D21" w:rsidP="008C1D21">
            <w:r w:rsidRPr="00B84CF6">
              <w:t>10 мин</w:t>
            </w:r>
          </w:p>
        </w:tc>
        <w:tc>
          <w:tcPr>
            <w:tcW w:w="1320" w:type="dxa"/>
          </w:tcPr>
          <w:p w14:paraId="7185F5B3" w14:textId="77777777" w:rsidR="008C1D21" w:rsidRPr="00B84CF6" w:rsidRDefault="008C1D21" w:rsidP="008C1D21">
            <w:r w:rsidRPr="00B84CF6">
              <w:t>2 х 5 =</w:t>
            </w:r>
          </w:p>
          <w:p w14:paraId="3B2FD0C9" w14:textId="77777777" w:rsidR="008C1D21" w:rsidRPr="00B84CF6" w:rsidRDefault="008C1D21" w:rsidP="008C1D21">
            <w:r w:rsidRPr="00B84CF6">
              <w:t>10 мин</w:t>
            </w:r>
          </w:p>
        </w:tc>
        <w:tc>
          <w:tcPr>
            <w:tcW w:w="1200" w:type="dxa"/>
          </w:tcPr>
          <w:p w14:paraId="34697321" w14:textId="77777777" w:rsidR="008C1D21" w:rsidRPr="00B84CF6" w:rsidRDefault="008C1D21" w:rsidP="008C1D21">
            <w:r w:rsidRPr="00B84CF6">
              <w:t>3 х 5 =</w:t>
            </w:r>
          </w:p>
          <w:p w14:paraId="4C729719" w14:textId="77777777" w:rsidR="008C1D21" w:rsidRPr="00B84CF6" w:rsidRDefault="008C1D21" w:rsidP="008C1D21">
            <w:r w:rsidRPr="00B84CF6">
              <w:t>15 мин</w:t>
            </w:r>
          </w:p>
        </w:tc>
      </w:tr>
      <w:tr w:rsidR="008C1D21" w:rsidRPr="0024078F" w14:paraId="48C6E127" w14:textId="77777777" w:rsidTr="008C1D21">
        <w:trPr>
          <w:trHeight w:val="348"/>
        </w:trPr>
        <w:tc>
          <w:tcPr>
            <w:tcW w:w="2160" w:type="dxa"/>
          </w:tcPr>
          <w:p w14:paraId="3009ED19" w14:textId="77777777" w:rsidR="008C1D21" w:rsidRPr="00B84CF6" w:rsidRDefault="008C1D21" w:rsidP="008C1D21">
            <w:r w:rsidRPr="00B84CF6">
              <w:t>Утренняя гимнастика</w:t>
            </w:r>
          </w:p>
        </w:tc>
        <w:tc>
          <w:tcPr>
            <w:tcW w:w="2160" w:type="dxa"/>
          </w:tcPr>
          <w:p w14:paraId="07D9954D" w14:textId="77777777" w:rsidR="008C1D21" w:rsidRPr="00B84CF6" w:rsidRDefault="008C1D21" w:rsidP="008C1D21">
            <w:r w:rsidRPr="00B84CF6">
              <w:t>ежедневно, в утренние часы</w:t>
            </w:r>
          </w:p>
        </w:tc>
        <w:tc>
          <w:tcPr>
            <w:tcW w:w="1200" w:type="dxa"/>
          </w:tcPr>
          <w:p w14:paraId="41416DCF" w14:textId="77777777" w:rsidR="008C1D21" w:rsidRDefault="008C1D21" w:rsidP="008C1D21">
            <w:r>
              <w:t>3х5=15 мин</w:t>
            </w:r>
          </w:p>
          <w:p w14:paraId="061E78F1" w14:textId="77777777" w:rsidR="008C1D21" w:rsidRPr="00B84CF6" w:rsidRDefault="008C1D21" w:rsidP="008C1D21"/>
        </w:tc>
        <w:tc>
          <w:tcPr>
            <w:tcW w:w="1080" w:type="dxa"/>
          </w:tcPr>
          <w:p w14:paraId="5A1267C0" w14:textId="77777777" w:rsidR="008C1D21" w:rsidRPr="00B84CF6" w:rsidRDefault="008C1D21" w:rsidP="008C1D21">
            <w:r w:rsidRPr="00B84CF6">
              <w:t>5 х 5 =</w:t>
            </w:r>
          </w:p>
          <w:p w14:paraId="0F23256B" w14:textId="77777777" w:rsidR="008C1D21" w:rsidRPr="00B84CF6" w:rsidRDefault="008C1D21" w:rsidP="008C1D21">
            <w:r w:rsidRPr="00B84CF6">
              <w:t>25 мин</w:t>
            </w:r>
          </w:p>
        </w:tc>
        <w:tc>
          <w:tcPr>
            <w:tcW w:w="1200" w:type="dxa"/>
          </w:tcPr>
          <w:p w14:paraId="525F263A" w14:textId="77777777" w:rsidR="008C1D21" w:rsidRPr="00B84CF6" w:rsidRDefault="008C1D21" w:rsidP="008C1D21">
            <w:r w:rsidRPr="00B84CF6">
              <w:t>7 х 5 =</w:t>
            </w:r>
          </w:p>
          <w:p w14:paraId="274A6D4B" w14:textId="77777777" w:rsidR="008C1D21" w:rsidRPr="00B84CF6" w:rsidRDefault="008C1D21" w:rsidP="008C1D21">
            <w:r w:rsidRPr="00B84CF6">
              <w:t>35 мин</w:t>
            </w:r>
          </w:p>
        </w:tc>
        <w:tc>
          <w:tcPr>
            <w:tcW w:w="1320" w:type="dxa"/>
          </w:tcPr>
          <w:p w14:paraId="6D4F9123" w14:textId="77777777" w:rsidR="008C1D21" w:rsidRPr="00B84CF6" w:rsidRDefault="008C1D21" w:rsidP="008C1D21">
            <w:r w:rsidRPr="00B84CF6">
              <w:t>10 х 5 =</w:t>
            </w:r>
          </w:p>
          <w:p w14:paraId="207FE314" w14:textId="77777777" w:rsidR="008C1D21" w:rsidRPr="00B84CF6" w:rsidRDefault="008C1D21" w:rsidP="008C1D21">
            <w:r w:rsidRPr="00B84CF6">
              <w:t>50 мин</w:t>
            </w:r>
          </w:p>
        </w:tc>
        <w:tc>
          <w:tcPr>
            <w:tcW w:w="1200" w:type="dxa"/>
          </w:tcPr>
          <w:p w14:paraId="65373760" w14:textId="77777777" w:rsidR="008C1D21" w:rsidRPr="00B84CF6" w:rsidRDefault="008C1D21" w:rsidP="008C1D21">
            <w:r w:rsidRPr="00B84CF6">
              <w:t>12 х 5 =</w:t>
            </w:r>
          </w:p>
          <w:p w14:paraId="12545829" w14:textId="77777777" w:rsidR="008C1D21" w:rsidRPr="00B84CF6" w:rsidRDefault="008C1D21" w:rsidP="008C1D21">
            <w:r w:rsidRPr="00B84CF6">
              <w:t>60 мин</w:t>
            </w:r>
          </w:p>
        </w:tc>
      </w:tr>
      <w:tr w:rsidR="008C1D21" w:rsidRPr="0024078F" w14:paraId="389003C9" w14:textId="77777777" w:rsidTr="008C1D21">
        <w:trPr>
          <w:trHeight w:val="348"/>
        </w:trPr>
        <w:tc>
          <w:tcPr>
            <w:tcW w:w="2160" w:type="dxa"/>
          </w:tcPr>
          <w:p w14:paraId="10B88138" w14:textId="3894CF54" w:rsidR="008C1D21" w:rsidRPr="00B84CF6" w:rsidRDefault="008C1D21" w:rsidP="008C1D21">
            <w:r w:rsidRPr="00B84CF6">
              <w:t xml:space="preserve">Двигательная разминка во время перерыва между </w:t>
            </w:r>
            <w:r w:rsidR="00E317CB">
              <w:t>занятиями</w:t>
            </w:r>
          </w:p>
        </w:tc>
        <w:tc>
          <w:tcPr>
            <w:tcW w:w="2160" w:type="dxa"/>
          </w:tcPr>
          <w:p w14:paraId="1141F1FA" w14:textId="0C6C7E74" w:rsidR="008C1D21" w:rsidRPr="00B84CF6" w:rsidRDefault="008C1D21" w:rsidP="008C1D21">
            <w:r w:rsidRPr="00B84CF6">
              <w:t xml:space="preserve">ежедневно, в течение 10 минут между </w:t>
            </w:r>
            <w:r w:rsidR="00E317CB">
              <w:t>занятиями</w:t>
            </w:r>
          </w:p>
        </w:tc>
        <w:tc>
          <w:tcPr>
            <w:tcW w:w="1200" w:type="dxa"/>
          </w:tcPr>
          <w:p w14:paraId="29ECB2E1" w14:textId="77777777" w:rsidR="008C1D21" w:rsidRDefault="008C1D21" w:rsidP="008C1D21"/>
          <w:p w14:paraId="789717E9" w14:textId="77777777" w:rsidR="008C1D21" w:rsidRPr="00B84CF6" w:rsidRDefault="008C1D21" w:rsidP="008C1D21"/>
        </w:tc>
        <w:tc>
          <w:tcPr>
            <w:tcW w:w="1080" w:type="dxa"/>
          </w:tcPr>
          <w:p w14:paraId="577D2BFF" w14:textId="77777777" w:rsidR="008C1D21" w:rsidRPr="00B84CF6" w:rsidRDefault="008C1D21" w:rsidP="008C1D21">
            <w:r w:rsidRPr="00B84CF6">
              <w:t>10 х 5 =</w:t>
            </w:r>
          </w:p>
          <w:p w14:paraId="780DB445" w14:textId="77777777" w:rsidR="008C1D21" w:rsidRPr="00B84CF6" w:rsidRDefault="008C1D21" w:rsidP="008C1D21">
            <w:r w:rsidRPr="00B84CF6">
              <w:t>50 мин</w:t>
            </w:r>
          </w:p>
        </w:tc>
        <w:tc>
          <w:tcPr>
            <w:tcW w:w="1200" w:type="dxa"/>
          </w:tcPr>
          <w:p w14:paraId="40C9A4B7" w14:textId="77777777" w:rsidR="008C1D21" w:rsidRPr="00B84CF6" w:rsidRDefault="008C1D21" w:rsidP="008C1D21">
            <w:r w:rsidRPr="00B84CF6">
              <w:t>10 х 5 =</w:t>
            </w:r>
          </w:p>
          <w:p w14:paraId="12C0DED1" w14:textId="77777777" w:rsidR="008C1D21" w:rsidRPr="00B84CF6" w:rsidRDefault="008C1D21" w:rsidP="008C1D21">
            <w:r w:rsidRPr="00B84CF6">
              <w:t>50 мин</w:t>
            </w:r>
          </w:p>
        </w:tc>
        <w:tc>
          <w:tcPr>
            <w:tcW w:w="1320" w:type="dxa"/>
          </w:tcPr>
          <w:p w14:paraId="0C30C5B4" w14:textId="77777777" w:rsidR="008C1D21" w:rsidRPr="00B84CF6" w:rsidRDefault="008C1D21" w:rsidP="008C1D21">
            <w:r w:rsidRPr="00B84CF6">
              <w:t>10 х 5 =</w:t>
            </w:r>
          </w:p>
          <w:p w14:paraId="461D52B2" w14:textId="77777777" w:rsidR="008C1D21" w:rsidRPr="00B84CF6" w:rsidRDefault="008C1D21" w:rsidP="008C1D21">
            <w:r w:rsidRPr="00B84CF6">
              <w:t>50 мин</w:t>
            </w:r>
          </w:p>
        </w:tc>
        <w:tc>
          <w:tcPr>
            <w:tcW w:w="1200" w:type="dxa"/>
          </w:tcPr>
          <w:p w14:paraId="6DFA5B5D" w14:textId="77777777" w:rsidR="008C1D21" w:rsidRPr="00B84CF6" w:rsidRDefault="008C1D21" w:rsidP="008C1D21">
            <w:r w:rsidRPr="00B84CF6">
              <w:t>80 мин</w:t>
            </w:r>
          </w:p>
        </w:tc>
      </w:tr>
      <w:tr w:rsidR="008C1D21" w:rsidRPr="0024078F" w14:paraId="53E46DD0" w14:textId="77777777" w:rsidTr="008C1D21">
        <w:trPr>
          <w:trHeight w:val="348"/>
        </w:trPr>
        <w:tc>
          <w:tcPr>
            <w:tcW w:w="2160" w:type="dxa"/>
          </w:tcPr>
          <w:p w14:paraId="07EDF962" w14:textId="77777777" w:rsidR="008C1D21" w:rsidRPr="00B84CF6" w:rsidRDefault="008C1D21" w:rsidP="008C1D21">
            <w:r w:rsidRPr="00B84CF6">
              <w:t>Подвижные игры и физические упражнения на прогулке</w:t>
            </w:r>
          </w:p>
        </w:tc>
        <w:tc>
          <w:tcPr>
            <w:tcW w:w="2160" w:type="dxa"/>
          </w:tcPr>
          <w:p w14:paraId="4F84E364" w14:textId="77777777" w:rsidR="008C1D21" w:rsidRPr="00B84CF6" w:rsidRDefault="008C1D21" w:rsidP="008C1D21">
            <w:r w:rsidRPr="00B84CF6">
              <w:t>ежедневно во время прогулки подгруппами, подобранными с учетом уровней двигательной активности детей</w:t>
            </w:r>
          </w:p>
        </w:tc>
        <w:tc>
          <w:tcPr>
            <w:tcW w:w="1200" w:type="dxa"/>
          </w:tcPr>
          <w:p w14:paraId="38145569" w14:textId="77777777" w:rsidR="008C1D21" w:rsidRDefault="008C1D21" w:rsidP="008C1D21">
            <w:r>
              <w:t>10х5=50 мин</w:t>
            </w:r>
          </w:p>
          <w:p w14:paraId="7F1D6E10" w14:textId="77777777" w:rsidR="008C1D21" w:rsidRPr="00B84CF6" w:rsidRDefault="008C1D21" w:rsidP="008C1D21"/>
        </w:tc>
        <w:tc>
          <w:tcPr>
            <w:tcW w:w="1080" w:type="dxa"/>
          </w:tcPr>
          <w:p w14:paraId="2714629C" w14:textId="77777777" w:rsidR="008C1D21" w:rsidRPr="00B84CF6" w:rsidRDefault="008C1D21" w:rsidP="008C1D21">
            <w:r w:rsidRPr="00B84CF6">
              <w:t>20 х 5 =</w:t>
            </w:r>
          </w:p>
          <w:p w14:paraId="5417CBD1" w14:textId="77777777" w:rsidR="008C1D21" w:rsidRPr="00B84CF6" w:rsidRDefault="008C1D21" w:rsidP="008C1D21">
            <w:r w:rsidRPr="00B84CF6">
              <w:t>100 мин</w:t>
            </w:r>
          </w:p>
        </w:tc>
        <w:tc>
          <w:tcPr>
            <w:tcW w:w="1200" w:type="dxa"/>
          </w:tcPr>
          <w:p w14:paraId="2FF30644" w14:textId="77777777" w:rsidR="008C1D21" w:rsidRPr="00B84CF6" w:rsidRDefault="008C1D21" w:rsidP="008C1D21">
            <w:r w:rsidRPr="00B84CF6">
              <w:t>20 х 5 =</w:t>
            </w:r>
          </w:p>
          <w:p w14:paraId="1944236A" w14:textId="77777777" w:rsidR="008C1D21" w:rsidRPr="00B84CF6" w:rsidRDefault="008C1D21" w:rsidP="008C1D21">
            <w:r w:rsidRPr="00B84CF6">
              <w:t>100 мин</w:t>
            </w:r>
          </w:p>
        </w:tc>
        <w:tc>
          <w:tcPr>
            <w:tcW w:w="1320" w:type="dxa"/>
          </w:tcPr>
          <w:p w14:paraId="660F62A3" w14:textId="77777777" w:rsidR="008C1D21" w:rsidRPr="00B84CF6" w:rsidRDefault="008C1D21" w:rsidP="008C1D21">
            <w:r w:rsidRPr="00B84CF6">
              <w:t>20 х 5 =</w:t>
            </w:r>
          </w:p>
          <w:p w14:paraId="7747EBD7" w14:textId="77777777" w:rsidR="008C1D21" w:rsidRPr="00B84CF6" w:rsidRDefault="008C1D21" w:rsidP="008C1D21">
            <w:r w:rsidRPr="00B84CF6">
              <w:t>100 мин</w:t>
            </w:r>
          </w:p>
        </w:tc>
        <w:tc>
          <w:tcPr>
            <w:tcW w:w="1200" w:type="dxa"/>
          </w:tcPr>
          <w:p w14:paraId="1D2F9523" w14:textId="77777777" w:rsidR="008C1D21" w:rsidRPr="00B84CF6" w:rsidRDefault="008C1D21" w:rsidP="008C1D21">
            <w:r w:rsidRPr="00B84CF6">
              <w:t>20 х 5 =</w:t>
            </w:r>
          </w:p>
          <w:p w14:paraId="45792745" w14:textId="77777777" w:rsidR="008C1D21" w:rsidRPr="00B84CF6" w:rsidRDefault="008C1D21" w:rsidP="008C1D21">
            <w:r w:rsidRPr="00B84CF6">
              <w:t>100 мин</w:t>
            </w:r>
          </w:p>
        </w:tc>
      </w:tr>
      <w:tr w:rsidR="008C1D21" w:rsidRPr="0024078F" w14:paraId="7C77BC43" w14:textId="77777777" w:rsidTr="008C1D21">
        <w:trPr>
          <w:trHeight w:val="348"/>
        </w:trPr>
        <w:tc>
          <w:tcPr>
            <w:tcW w:w="2160" w:type="dxa"/>
          </w:tcPr>
          <w:p w14:paraId="7D55A60A" w14:textId="77777777" w:rsidR="008C1D21" w:rsidRPr="00B84CF6" w:rsidRDefault="008C1D21" w:rsidP="008C1D21">
            <w:r w:rsidRPr="00B84CF6">
              <w:t xml:space="preserve">Физические упражнения после дневного сна в сочетании с </w:t>
            </w:r>
            <w:r w:rsidRPr="00B84CF6">
              <w:lastRenderedPageBreak/>
              <w:t>контрастными воздушными ванными</w:t>
            </w:r>
          </w:p>
        </w:tc>
        <w:tc>
          <w:tcPr>
            <w:tcW w:w="2160" w:type="dxa"/>
          </w:tcPr>
          <w:p w14:paraId="59CFD9E6" w14:textId="77777777" w:rsidR="008C1D21" w:rsidRPr="00B84CF6" w:rsidRDefault="008C1D21" w:rsidP="008C1D21">
            <w:r w:rsidRPr="00B84CF6">
              <w:lastRenderedPageBreak/>
              <w:t>ежедневно</w:t>
            </w:r>
          </w:p>
        </w:tc>
        <w:tc>
          <w:tcPr>
            <w:tcW w:w="1200" w:type="dxa"/>
          </w:tcPr>
          <w:p w14:paraId="15E72798" w14:textId="77777777" w:rsidR="008C1D21" w:rsidRDefault="008C1D21" w:rsidP="008C1D21">
            <w:r>
              <w:t>2х5=10 мин</w:t>
            </w:r>
          </w:p>
          <w:p w14:paraId="5FE6C04B" w14:textId="77777777" w:rsidR="008C1D21" w:rsidRPr="00B84CF6" w:rsidRDefault="008C1D21" w:rsidP="008C1D21"/>
        </w:tc>
        <w:tc>
          <w:tcPr>
            <w:tcW w:w="1080" w:type="dxa"/>
          </w:tcPr>
          <w:p w14:paraId="326BE16D" w14:textId="77777777" w:rsidR="008C1D21" w:rsidRPr="00B84CF6" w:rsidRDefault="008C1D21" w:rsidP="008C1D21">
            <w:r w:rsidRPr="00B84CF6">
              <w:t>3 х 5 =</w:t>
            </w:r>
          </w:p>
          <w:p w14:paraId="6FB3E6D1" w14:textId="77777777" w:rsidR="008C1D21" w:rsidRPr="00B84CF6" w:rsidRDefault="008C1D21" w:rsidP="008C1D21">
            <w:r w:rsidRPr="00B84CF6">
              <w:t>15 мин</w:t>
            </w:r>
          </w:p>
        </w:tc>
        <w:tc>
          <w:tcPr>
            <w:tcW w:w="1200" w:type="dxa"/>
          </w:tcPr>
          <w:p w14:paraId="63AAC00F" w14:textId="77777777" w:rsidR="008C1D21" w:rsidRPr="00B84CF6" w:rsidRDefault="008C1D21" w:rsidP="008C1D21">
            <w:r w:rsidRPr="00B84CF6">
              <w:t>3 х 5 =</w:t>
            </w:r>
          </w:p>
          <w:p w14:paraId="2896DB17" w14:textId="77777777" w:rsidR="008C1D21" w:rsidRPr="00B84CF6" w:rsidRDefault="008C1D21" w:rsidP="008C1D21">
            <w:r w:rsidRPr="00B84CF6">
              <w:t>15 мин</w:t>
            </w:r>
          </w:p>
        </w:tc>
        <w:tc>
          <w:tcPr>
            <w:tcW w:w="1320" w:type="dxa"/>
          </w:tcPr>
          <w:p w14:paraId="3E5FBA74" w14:textId="77777777" w:rsidR="008C1D21" w:rsidRPr="00B84CF6" w:rsidRDefault="008C1D21" w:rsidP="008C1D21">
            <w:r w:rsidRPr="00B84CF6">
              <w:t>4 х 5 =</w:t>
            </w:r>
          </w:p>
          <w:p w14:paraId="7980B759" w14:textId="77777777" w:rsidR="008C1D21" w:rsidRPr="00B84CF6" w:rsidRDefault="008C1D21" w:rsidP="008C1D21">
            <w:r w:rsidRPr="00B84CF6">
              <w:t>20 мин</w:t>
            </w:r>
          </w:p>
        </w:tc>
        <w:tc>
          <w:tcPr>
            <w:tcW w:w="1200" w:type="dxa"/>
          </w:tcPr>
          <w:p w14:paraId="5A06CEE9" w14:textId="77777777" w:rsidR="008C1D21" w:rsidRPr="00B84CF6" w:rsidRDefault="008C1D21" w:rsidP="008C1D21">
            <w:r w:rsidRPr="00B84CF6">
              <w:t>5  х 5 =</w:t>
            </w:r>
          </w:p>
          <w:p w14:paraId="523CAAF8" w14:textId="77777777" w:rsidR="008C1D21" w:rsidRPr="00B84CF6" w:rsidRDefault="008C1D21" w:rsidP="008C1D21">
            <w:r w:rsidRPr="00B84CF6">
              <w:t>25 мин</w:t>
            </w:r>
          </w:p>
        </w:tc>
      </w:tr>
      <w:tr w:rsidR="008C1D21" w:rsidRPr="0024078F" w14:paraId="06714BE1" w14:textId="77777777" w:rsidTr="008C1D21">
        <w:trPr>
          <w:trHeight w:val="348"/>
        </w:trPr>
        <w:tc>
          <w:tcPr>
            <w:tcW w:w="2160" w:type="dxa"/>
          </w:tcPr>
          <w:p w14:paraId="187E642F" w14:textId="77777777" w:rsidR="008C1D21" w:rsidRPr="00B84CF6" w:rsidRDefault="008C1D21" w:rsidP="008C1D21">
            <w:r w:rsidRPr="00B84CF6">
              <w:t>Физкультурные минутки</w:t>
            </w:r>
          </w:p>
        </w:tc>
        <w:tc>
          <w:tcPr>
            <w:tcW w:w="2160" w:type="dxa"/>
          </w:tcPr>
          <w:p w14:paraId="43D60CB5" w14:textId="3FE28C5A" w:rsidR="008C1D21" w:rsidRPr="00B84CF6" w:rsidRDefault="008C1D21" w:rsidP="008C1D21">
            <w:r w:rsidRPr="00B84CF6">
              <w:t>с преобладанием статистических поз</w:t>
            </w:r>
          </w:p>
        </w:tc>
        <w:tc>
          <w:tcPr>
            <w:tcW w:w="1200" w:type="dxa"/>
          </w:tcPr>
          <w:p w14:paraId="05B246FC" w14:textId="77777777" w:rsidR="008C1D21" w:rsidRDefault="008C1D21" w:rsidP="008C1D21"/>
          <w:p w14:paraId="2359F31C" w14:textId="77777777" w:rsidR="008C1D21" w:rsidRPr="00B84CF6" w:rsidRDefault="008C1D21" w:rsidP="008C1D21"/>
        </w:tc>
        <w:tc>
          <w:tcPr>
            <w:tcW w:w="1080" w:type="dxa"/>
          </w:tcPr>
          <w:p w14:paraId="4CD0508A" w14:textId="77777777" w:rsidR="008C1D21" w:rsidRPr="00B84CF6" w:rsidRDefault="008C1D21" w:rsidP="008C1D21">
            <w:r w:rsidRPr="00B84CF6">
              <w:t>1 х 5 =</w:t>
            </w:r>
          </w:p>
          <w:p w14:paraId="6EAE9007" w14:textId="77777777" w:rsidR="008C1D21" w:rsidRPr="00B84CF6" w:rsidRDefault="008C1D21" w:rsidP="008C1D21">
            <w:r w:rsidRPr="00B84CF6">
              <w:t>5 мин</w:t>
            </w:r>
          </w:p>
        </w:tc>
        <w:tc>
          <w:tcPr>
            <w:tcW w:w="1200" w:type="dxa"/>
          </w:tcPr>
          <w:p w14:paraId="39D84AD7" w14:textId="77777777" w:rsidR="008C1D21" w:rsidRPr="00B84CF6" w:rsidRDefault="008C1D21" w:rsidP="008C1D21">
            <w:r w:rsidRPr="00B84CF6">
              <w:t>1 х 5 =</w:t>
            </w:r>
          </w:p>
          <w:p w14:paraId="39BBDBF8" w14:textId="77777777" w:rsidR="008C1D21" w:rsidRPr="00B84CF6" w:rsidRDefault="008C1D21" w:rsidP="008C1D21">
            <w:r w:rsidRPr="00B84CF6">
              <w:t>5 мин</w:t>
            </w:r>
          </w:p>
        </w:tc>
        <w:tc>
          <w:tcPr>
            <w:tcW w:w="1320" w:type="dxa"/>
          </w:tcPr>
          <w:p w14:paraId="76F285F8" w14:textId="77777777" w:rsidR="008C1D21" w:rsidRPr="00B84CF6" w:rsidRDefault="008C1D21" w:rsidP="008C1D21">
            <w:r w:rsidRPr="00B84CF6">
              <w:t>1 х 5 =</w:t>
            </w:r>
          </w:p>
          <w:p w14:paraId="510A62DE" w14:textId="77777777" w:rsidR="008C1D21" w:rsidRPr="00B84CF6" w:rsidRDefault="008C1D21" w:rsidP="008C1D21">
            <w:r w:rsidRPr="00B84CF6">
              <w:t>5 мин</w:t>
            </w:r>
          </w:p>
        </w:tc>
        <w:tc>
          <w:tcPr>
            <w:tcW w:w="1200" w:type="dxa"/>
          </w:tcPr>
          <w:p w14:paraId="167FCE85" w14:textId="77777777" w:rsidR="008C1D21" w:rsidRPr="00B84CF6" w:rsidRDefault="008C1D21" w:rsidP="008C1D21">
            <w:r w:rsidRPr="00B84CF6">
              <w:t>1 х 5 =</w:t>
            </w:r>
          </w:p>
          <w:p w14:paraId="40227F0F" w14:textId="77777777" w:rsidR="008C1D21" w:rsidRPr="00B84CF6" w:rsidRDefault="008C1D21" w:rsidP="008C1D21">
            <w:r w:rsidRPr="00B84CF6">
              <w:t>5 мин</w:t>
            </w:r>
          </w:p>
        </w:tc>
      </w:tr>
      <w:tr w:rsidR="008C1D21" w:rsidRPr="0024078F" w14:paraId="7C7D3DD4" w14:textId="77777777" w:rsidTr="008C1D21">
        <w:trPr>
          <w:trHeight w:val="348"/>
        </w:trPr>
        <w:tc>
          <w:tcPr>
            <w:tcW w:w="2160" w:type="dxa"/>
          </w:tcPr>
          <w:p w14:paraId="437899A8" w14:textId="77777777" w:rsidR="008C1D21" w:rsidRPr="00B84CF6" w:rsidRDefault="008C1D21" w:rsidP="008C1D21">
            <w:r w:rsidRPr="00B84CF6">
              <w:t>Самостоятельная двигательная деятельность детей</w:t>
            </w:r>
          </w:p>
        </w:tc>
        <w:tc>
          <w:tcPr>
            <w:tcW w:w="2160" w:type="dxa"/>
          </w:tcPr>
          <w:p w14:paraId="04AB8E3D" w14:textId="77777777" w:rsidR="008C1D21" w:rsidRPr="00B84CF6" w:rsidRDefault="008C1D21" w:rsidP="008C1D21">
            <w:r w:rsidRPr="00B84CF6">
              <w:t>ежедневно, под руководством воспитателя в группе и на прогулках</w:t>
            </w:r>
          </w:p>
        </w:tc>
        <w:tc>
          <w:tcPr>
            <w:tcW w:w="1200" w:type="dxa"/>
          </w:tcPr>
          <w:p w14:paraId="447C6339" w14:textId="77777777" w:rsidR="008C1D21" w:rsidRDefault="008C1D21" w:rsidP="008C1D21">
            <w:r>
              <w:t>15х5=75 мин</w:t>
            </w:r>
          </w:p>
          <w:p w14:paraId="72F749DC" w14:textId="77777777" w:rsidR="008C1D21" w:rsidRPr="00B84CF6" w:rsidRDefault="008C1D21" w:rsidP="008C1D21"/>
        </w:tc>
        <w:tc>
          <w:tcPr>
            <w:tcW w:w="1080" w:type="dxa"/>
          </w:tcPr>
          <w:p w14:paraId="13D97A0E" w14:textId="77777777" w:rsidR="008C1D21" w:rsidRPr="00B84CF6" w:rsidRDefault="008C1D21" w:rsidP="008C1D21">
            <w:r w:rsidRPr="00B84CF6">
              <w:t>20 х 5 =</w:t>
            </w:r>
          </w:p>
          <w:p w14:paraId="192C2BC0" w14:textId="77777777" w:rsidR="008C1D21" w:rsidRPr="00B84CF6" w:rsidRDefault="008C1D21" w:rsidP="008C1D21">
            <w:r w:rsidRPr="00B84CF6">
              <w:t>100 мин</w:t>
            </w:r>
          </w:p>
        </w:tc>
        <w:tc>
          <w:tcPr>
            <w:tcW w:w="1200" w:type="dxa"/>
          </w:tcPr>
          <w:p w14:paraId="4E973539" w14:textId="77777777" w:rsidR="008C1D21" w:rsidRPr="00B84CF6" w:rsidRDefault="008C1D21" w:rsidP="008C1D21">
            <w:r w:rsidRPr="00B84CF6">
              <w:t>20 х 5 =</w:t>
            </w:r>
          </w:p>
          <w:p w14:paraId="19E1A8B2" w14:textId="77777777" w:rsidR="008C1D21" w:rsidRPr="00B84CF6" w:rsidRDefault="008C1D21" w:rsidP="008C1D21">
            <w:r w:rsidRPr="00B84CF6">
              <w:t>100 мин</w:t>
            </w:r>
          </w:p>
        </w:tc>
        <w:tc>
          <w:tcPr>
            <w:tcW w:w="1320" w:type="dxa"/>
          </w:tcPr>
          <w:p w14:paraId="0111781B" w14:textId="77777777" w:rsidR="008C1D21" w:rsidRPr="00B84CF6" w:rsidRDefault="008C1D21" w:rsidP="008C1D21">
            <w:r w:rsidRPr="00B84CF6">
              <w:t>25 х 5 =</w:t>
            </w:r>
          </w:p>
          <w:p w14:paraId="16394335" w14:textId="77777777" w:rsidR="008C1D21" w:rsidRPr="00B84CF6" w:rsidRDefault="008C1D21" w:rsidP="008C1D21">
            <w:r w:rsidRPr="00B84CF6">
              <w:t>125 мин</w:t>
            </w:r>
          </w:p>
        </w:tc>
        <w:tc>
          <w:tcPr>
            <w:tcW w:w="1200" w:type="dxa"/>
          </w:tcPr>
          <w:p w14:paraId="2DD3FFDA" w14:textId="77777777" w:rsidR="008C1D21" w:rsidRPr="00B84CF6" w:rsidRDefault="008C1D21" w:rsidP="008C1D21">
            <w:r w:rsidRPr="00B84CF6">
              <w:t>20 х 5 =</w:t>
            </w:r>
          </w:p>
          <w:p w14:paraId="390B2AFF" w14:textId="77777777" w:rsidR="008C1D21" w:rsidRPr="00B84CF6" w:rsidRDefault="008C1D21" w:rsidP="008C1D21">
            <w:r w:rsidRPr="00B84CF6">
              <w:t>100 мин</w:t>
            </w:r>
          </w:p>
        </w:tc>
      </w:tr>
      <w:tr w:rsidR="008C1D21" w:rsidRPr="0024078F" w14:paraId="13C1B24C" w14:textId="77777777" w:rsidTr="008C1D21">
        <w:trPr>
          <w:trHeight w:val="348"/>
        </w:trPr>
        <w:tc>
          <w:tcPr>
            <w:tcW w:w="2160" w:type="dxa"/>
          </w:tcPr>
          <w:p w14:paraId="6BB9F795" w14:textId="77777777" w:rsidR="008C1D21" w:rsidRPr="00B84CF6" w:rsidRDefault="008C1D21" w:rsidP="008C1D21">
            <w:r w:rsidRPr="00B84CF6">
              <w:t>Физкультурный досуг</w:t>
            </w:r>
          </w:p>
        </w:tc>
        <w:tc>
          <w:tcPr>
            <w:tcW w:w="2160" w:type="dxa"/>
          </w:tcPr>
          <w:p w14:paraId="585BFBD9" w14:textId="77777777" w:rsidR="008C1D21" w:rsidRPr="00B84CF6" w:rsidRDefault="008C1D21" w:rsidP="008C1D21">
            <w:r w:rsidRPr="00B84CF6">
              <w:t>1 раз в месяц, общей продолжительностью 30 минут</w:t>
            </w:r>
          </w:p>
        </w:tc>
        <w:tc>
          <w:tcPr>
            <w:tcW w:w="1200" w:type="dxa"/>
          </w:tcPr>
          <w:p w14:paraId="5BD9A340" w14:textId="77777777" w:rsidR="008C1D21" w:rsidRPr="00B84CF6" w:rsidRDefault="008C1D21" w:rsidP="008C1D21"/>
        </w:tc>
        <w:tc>
          <w:tcPr>
            <w:tcW w:w="1080" w:type="dxa"/>
          </w:tcPr>
          <w:p w14:paraId="4758ABE9" w14:textId="77777777" w:rsidR="008C1D21" w:rsidRPr="00B84CF6" w:rsidRDefault="008C1D21" w:rsidP="008C1D21">
            <w:r w:rsidRPr="00B84CF6">
              <w:t>5 мин</w:t>
            </w:r>
          </w:p>
        </w:tc>
        <w:tc>
          <w:tcPr>
            <w:tcW w:w="1200" w:type="dxa"/>
          </w:tcPr>
          <w:p w14:paraId="2FC7E56F" w14:textId="77777777" w:rsidR="008C1D21" w:rsidRPr="00B84CF6" w:rsidRDefault="008C1D21" w:rsidP="008C1D21">
            <w:r w:rsidRPr="00B84CF6">
              <w:t>5 мин</w:t>
            </w:r>
          </w:p>
        </w:tc>
        <w:tc>
          <w:tcPr>
            <w:tcW w:w="1320" w:type="dxa"/>
          </w:tcPr>
          <w:p w14:paraId="22B99A5C" w14:textId="77777777" w:rsidR="008C1D21" w:rsidRPr="00B84CF6" w:rsidRDefault="008C1D21" w:rsidP="008C1D21">
            <w:r w:rsidRPr="00B84CF6">
              <w:t>7 мин</w:t>
            </w:r>
          </w:p>
        </w:tc>
        <w:tc>
          <w:tcPr>
            <w:tcW w:w="1200" w:type="dxa"/>
          </w:tcPr>
          <w:p w14:paraId="45637664" w14:textId="77777777" w:rsidR="008C1D21" w:rsidRPr="00B84CF6" w:rsidRDefault="008C1D21" w:rsidP="008C1D21">
            <w:r w:rsidRPr="00B84CF6">
              <w:t>7 мин</w:t>
            </w:r>
          </w:p>
        </w:tc>
      </w:tr>
      <w:tr w:rsidR="008C1D21" w:rsidRPr="0024078F" w14:paraId="65A0B543" w14:textId="77777777" w:rsidTr="008C1D21">
        <w:trPr>
          <w:trHeight w:val="348"/>
        </w:trPr>
        <w:tc>
          <w:tcPr>
            <w:tcW w:w="2160" w:type="dxa"/>
          </w:tcPr>
          <w:p w14:paraId="08E1CA88" w14:textId="77777777" w:rsidR="008C1D21" w:rsidRPr="00B84CF6" w:rsidRDefault="008C1D21" w:rsidP="008C1D21">
            <w:pPr>
              <w:rPr>
                <w:b/>
              </w:rPr>
            </w:pPr>
            <w:r w:rsidRPr="00B84CF6">
              <w:rPr>
                <w:b/>
              </w:rPr>
              <w:t>Всего часов /минут  в неделю</w:t>
            </w:r>
          </w:p>
        </w:tc>
        <w:tc>
          <w:tcPr>
            <w:tcW w:w="2160" w:type="dxa"/>
          </w:tcPr>
          <w:p w14:paraId="59236A5E" w14:textId="77777777" w:rsidR="008C1D21" w:rsidRPr="00B84CF6" w:rsidRDefault="008C1D21" w:rsidP="008C1D21"/>
        </w:tc>
        <w:tc>
          <w:tcPr>
            <w:tcW w:w="1200" w:type="dxa"/>
          </w:tcPr>
          <w:p w14:paraId="3EB4835F" w14:textId="77777777" w:rsidR="008C1D21" w:rsidRDefault="008C1D21" w:rsidP="008C1D21">
            <w:r>
              <w:t>182 мин=</w:t>
            </w:r>
          </w:p>
          <w:p w14:paraId="2E20AA94" w14:textId="77777777" w:rsidR="008C1D21" w:rsidRDefault="008C1D21" w:rsidP="008C1D21">
            <w:r>
              <w:t>3 часа</w:t>
            </w:r>
          </w:p>
          <w:p w14:paraId="363CCC27" w14:textId="77777777" w:rsidR="008C1D21" w:rsidRPr="00B84CF6" w:rsidRDefault="008C1D21" w:rsidP="008C1D21"/>
        </w:tc>
        <w:tc>
          <w:tcPr>
            <w:tcW w:w="1080" w:type="dxa"/>
          </w:tcPr>
          <w:p w14:paraId="5570CC95" w14:textId="77777777" w:rsidR="008C1D21" w:rsidRPr="00B84CF6" w:rsidRDefault="008C1D21" w:rsidP="008C1D21">
            <w:r w:rsidRPr="00B84CF6">
              <w:t>355 мин=</w:t>
            </w:r>
          </w:p>
          <w:p w14:paraId="636556DB" w14:textId="77777777" w:rsidR="008C1D21" w:rsidRPr="00B84CF6" w:rsidRDefault="008C1D21" w:rsidP="008C1D21">
            <w:r w:rsidRPr="00B84CF6">
              <w:t>5 часов 55 мин</w:t>
            </w:r>
          </w:p>
        </w:tc>
        <w:tc>
          <w:tcPr>
            <w:tcW w:w="1200" w:type="dxa"/>
          </w:tcPr>
          <w:p w14:paraId="41C1EA86" w14:textId="77777777" w:rsidR="008C1D21" w:rsidRPr="00B84CF6" w:rsidRDefault="008C1D21" w:rsidP="008C1D21">
            <w:r w:rsidRPr="00B84CF6">
              <w:t>380 мин=</w:t>
            </w:r>
          </w:p>
          <w:p w14:paraId="474EDDC9" w14:textId="77777777" w:rsidR="008C1D21" w:rsidRPr="00B84CF6" w:rsidRDefault="008C1D21" w:rsidP="008C1D21">
            <w:r w:rsidRPr="00B84CF6">
              <w:t xml:space="preserve">6 часов 50 мин.   </w:t>
            </w:r>
          </w:p>
        </w:tc>
        <w:tc>
          <w:tcPr>
            <w:tcW w:w="1320" w:type="dxa"/>
          </w:tcPr>
          <w:p w14:paraId="379F5052" w14:textId="77777777" w:rsidR="008C1D21" w:rsidRPr="00B84CF6" w:rsidRDefault="008C1D21" w:rsidP="008C1D21">
            <w:r w:rsidRPr="00B84CF6">
              <w:t>442 мин=</w:t>
            </w:r>
          </w:p>
          <w:p w14:paraId="75D92DA2" w14:textId="77777777" w:rsidR="008C1D21" w:rsidRPr="00B84CF6" w:rsidRDefault="008C1D21" w:rsidP="008C1D21">
            <w:r w:rsidRPr="00B84CF6">
              <w:t>7 часов 22 мин</w:t>
            </w:r>
          </w:p>
        </w:tc>
        <w:tc>
          <w:tcPr>
            <w:tcW w:w="1200" w:type="dxa"/>
          </w:tcPr>
          <w:p w14:paraId="27B88382" w14:textId="77777777" w:rsidR="008C1D21" w:rsidRPr="00B84CF6" w:rsidRDefault="008C1D21" w:rsidP="008C1D21">
            <w:r w:rsidRPr="00B84CF6">
              <w:t>482 мин=</w:t>
            </w:r>
          </w:p>
          <w:p w14:paraId="6C99DC2E" w14:textId="77777777" w:rsidR="008C1D21" w:rsidRPr="00B84CF6" w:rsidRDefault="008C1D21" w:rsidP="008C1D21">
            <w:r w:rsidRPr="00B84CF6">
              <w:t>8 часов</w:t>
            </w:r>
          </w:p>
        </w:tc>
      </w:tr>
      <w:tr w:rsidR="008C1D21" w:rsidRPr="0024078F" w14:paraId="39F35922" w14:textId="77777777" w:rsidTr="008C1D21">
        <w:trPr>
          <w:trHeight w:val="530"/>
        </w:trPr>
        <w:tc>
          <w:tcPr>
            <w:tcW w:w="2160" w:type="dxa"/>
          </w:tcPr>
          <w:p w14:paraId="6156C28D" w14:textId="77777777" w:rsidR="008C1D21" w:rsidRPr="00B84CF6" w:rsidRDefault="008C1D21" w:rsidP="008C1D21">
            <w:r w:rsidRPr="00B84CF6">
              <w:t>Физкультурно – спортивный праздник</w:t>
            </w:r>
          </w:p>
        </w:tc>
        <w:tc>
          <w:tcPr>
            <w:tcW w:w="8160" w:type="dxa"/>
            <w:gridSpan w:val="6"/>
          </w:tcPr>
          <w:p w14:paraId="587274B0" w14:textId="77777777" w:rsidR="008C1D21" w:rsidRPr="00B84CF6" w:rsidRDefault="008C1D21" w:rsidP="008C1D21">
            <w:r w:rsidRPr="00B84CF6">
              <w:t>2 раза в год все возрастные группы</w:t>
            </w:r>
          </w:p>
        </w:tc>
      </w:tr>
      <w:tr w:rsidR="008C1D21" w:rsidRPr="0024078F" w14:paraId="6BBB1BEA" w14:textId="77777777" w:rsidTr="008C1D21">
        <w:trPr>
          <w:trHeight w:val="576"/>
        </w:trPr>
        <w:tc>
          <w:tcPr>
            <w:tcW w:w="2160" w:type="dxa"/>
          </w:tcPr>
          <w:p w14:paraId="47AF34FC" w14:textId="77777777" w:rsidR="008C1D21" w:rsidRPr="00B84CF6" w:rsidRDefault="008C1D21" w:rsidP="008C1D21">
            <w:r w:rsidRPr="00B84CF6">
              <w:t>День здоровья</w:t>
            </w:r>
          </w:p>
        </w:tc>
        <w:tc>
          <w:tcPr>
            <w:tcW w:w="8160" w:type="dxa"/>
            <w:gridSpan w:val="6"/>
          </w:tcPr>
          <w:p w14:paraId="279073E7" w14:textId="77777777" w:rsidR="008C1D21" w:rsidRPr="00B84CF6" w:rsidRDefault="008C1D21" w:rsidP="008C1D21">
            <w:r w:rsidRPr="00B84CF6">
              <w:t>1 раз в год (7 апреля в старших группах)</w:t>
            </w:r>
          </w:p>
        </w:tc>
      </w:tr>
      <w:tr w:rsidR="008C1D21" w:rsidRPr="0024078F" w14:paraId="0E2836FA" w14:textId="77777777" w:rsidTr="008C1D21">
        <w:trPr>
          <w:trHeight w:val="237"/>
        </w:trPr>
        <w:tc>
          <w:tcPr>
            <w:tcW w:w="2160" w:type="dxa"/>
          </w:tcPr>
          <w:p w14:paraId="042AC64A" w14:textId="77777777" w:rsidR="008C1D21" w:rsidRPr="00B84CF6" w:rsidRDefault="008C1D21" w:rsidP="008C1D21">
            <w:r w:rsidRPr="00B84CF6">
              <w:t>Летние малые спортивные игры</w:t>
            </w:r>
          </w:p>
        </w:tc>
        <w:tc>
          <w:tcPr>
            <w:tcW w:w="8160" w:type="dxa"/>
            <w:gridSpan w:val="6"/>
          </w:tcPr>
          <w:p w14:paraId="7805B61C" w14:textId="77777777" w:rsidR="008C1D21" w:rsidRPr="00B84CF6" w:rsidRDefault="008C1D21" w:rsidP="008C1D21">
            <w:r w:rsidRPr="00B84CF6">
              <w:t>1 раз в год (летом), старшие группы</w:t>
            </w:r>
          </w:p>
        </w:tc>
      </w:tr>
    </w:tbl>
    <w:p w14:paraId="37D1D064" w14:textId="77777777" w:rsidR="008C1D21" w:rsidRPr="00DA4BCC" w:rsidRDefault="008C1D21" w:rsidP="008C1D21">
      <w:pPr>
        <w:jc w:val="both"/>
        <w:rPr>
          <w:sz w:val="28"/>
          <w:szCs w:val="28"/>
        </w:rPr>
      </w:pPr>
      <w:r w:rsidRPr="00DA4BCC">
        <w:rPr>
          <w:sz w:val="28"/>
          <w:szCs w:val="28"/>
        </w:rPr>
        <w:t>Укрепление здоровья детей в детском саду осуществляется через систему оздоровительно - профилактической работы. Она включает в себя следующие взаимосвязанные разделы:</w:t>
      </w:r>
    </w:p>
    <w:p w14:paraId="07344F51" w14:textId="77777777" w:rsidR="008C1D21" w:rsidRPr="00DA4BCC" w:rsidRDefault="008C1D21" w:rsidP="003D0D59">
      <w:pPr>
        <w:numPr>
          <w:ilvl w:val="0"/>
          <w:numId w:val="173"/>
        </w:numPr>
        <w:ind w:left="0"/>
        <w:jc w:val="both"/>
        <w:rPr>
          <w:sz w:val="28"/>
          <w:szCs w:val="28"/>
        </w:rPr>
      </w:pPr>
      <w:r>
        <w:rPr>
          <w:sz w:val="28"/>
          <w:szCs w:val="28"/>
        </w:rPr>
        <w:t>о</w:t>
      </w:r>
      <w:r w:rsidRPr="00DA4BCC">
        <w:rPr>
          <w:sz w:val="28"/>
          <w:szCs w:val="28"/>
        </w:rPr>
        <w:t xml:space="preserve">здоровительные </w:t>
      </w:r>
      <w:r>
        <w:rPr>
          <w:sz w:val="28"/>
          <w:szCs w:val="28"/>
        </w:rPr>
        <w:t xml:space="preserve">и закаливающие </w:t>
      </w:r>
      <w:r w:rsidRPr="00DA4BCC">
        <w:rPr>
          <w:sz w:val="28"/>
          <w:szCs w:val="28"/>
        </w:rPr>
        <w:t>мероприятия,</w:t>
      </w:r>
    </w:p>
    <w:p w14:paraId="7CD398BC" w14:textId="77777777" w:rsidR="008C1D21" w:rsidRPr="00DA4BCC" w:rsidRDefault="008C1D21" w:rsidP="003D0D59">
      <w:pPr>
        <w:numPr>
          <w:ilvl w:val="0"/>
          <w:numId w:val="173"/>
        </w:numPr>
        <w:ind w:left="0"/>
        <w:jc w:val="both"/>
        <w:rPr>
          <w:sz w:val="28"/>
          <w:szCs w:val="28"/>
        </w:rPr>
      </w:pPr>
      <w:r>
        <w:rPr>
          <w:sz w:val="28"/>
          <w:szCs w:val="28"/>
        </w:rPr>
        <w:t>п</w:t>
      </w:r>
      <w:r w:rsidRPr="00DA4BCC">
        <w:rPr>
          <w:sz w:val="28"/>
          <w:szCs w:val="28"/>
        </w:rPr>
        <w:t>рофилактическая работа</w:t>
      </w:r>
      <w:r>
        <w:rPr>
          <w:sz w:val="28"/>
          <w:szCs w:val="28"/>
        </w:rPr>
        <w:t>,</w:t>
      </w:r>
    </w:p>
    <w:p w14:paraId="5C975AFB" w14:textId="77777777" w:rsidR="008C1D21" w:rsidRPr="00A649A8" w:rsidRDefault="008C1D21" w:rsidP="003D0D59">
      <w:pPr>
        <w:numPr>
          <w:ilvl w:val="0"/>
          <w:numId w:val="173"/>
        </w:numPr>
        <w:ind w:left="0"/>
        <w:jc w:val="both"/>
        <w:rPr>
          <w:sz w:val="28"/>
          <w:szCs w:val="28"/>
        </w:rPr>
      </w:pPr>
      <w:r>
        <w:rPr>
          <w:sz w:val="28"/>
          <w:szCs w:val="28"/>
        </w:rPr>
        <w:t>м</w:t>
      </w:r>
      <w:r w:rsidRPr="00DA4BCC">
        <w:rPr>
          <w:sz w:val="28"/>
          <w:szCs w:val="28"/>
        </w:rPr>
        <w:t>едикаментозная работа</w:t>
      </w:r>
    </w:p>
    <w:p w14:paraId="3AD501E4" w14:textId="77777777" w:rsidR="00E317CB" w:rsidRDefault="00704295" w:rsidP="008C1D21">
      <w:pPr>
        <w:jc w:val="both"/>
        <w:rPr>
          <w:bCs/>
          <w:i/>
          <w:sz w:val="28"/>
          <w:szCs w:val="28"/>
          <w:lang w:eastAsia="ru-RU"/>
        </w:rPr>
      </w:pPr>
      <w:r>
        <w:rPr>
          <w:bCs/>
          <w:i/>
          <w:sz w:val="28"/>
          <w:szCs w:val="28"/>
          <w:lang w:eastAsia="ru-RU"/>
        </w:rPr>
        <w:tab/>
      </w:r>
    </w:p>
    <w:p w14:paraId="358A4499" w14:textId="712F336E" w:rsidR="008C1D21" w:rsidRDefault="008C1D21" w:rsidP="00E317CB">
      <w:pPr>
        <w:ind w:firstLine="720"/>
        <w:jc w:val="both"/>
        <w:rPr>
          <w:bCs/>
          <w:sz w:val="28"/>
          <w:szCs w:val="28"/>
          <w:lang w:eastAsia="ru-RU"/>
        </w:rPr>
      </w:pPr>
      <w:r>
        <w:rPr>
          <w:bCs/>
          <w:i/>
          <w:sz w:val="28"/>
          <w:szCs w:val="28"/>
          <w:lang w:eastAsia="ru-RU"/>
        </w:rPr>
        <w:t xml:space="preserve">Закаливание </w:t>
      </w:r>
      <w:r>
        <w:rPr>
          <w:bCs/>
          <w:sz w:val="28"/>
          <w:szCs w:val="28"/>
          <w:lang w:eastAsia="ru-RU"/>
        </w:rPr>
        <w:t>детей включает систему мероприятий:</w:t>
      </w:r>
    </w:p>
    <w:p w14:paraId="14766D43" w14:textId="77777777" w:rsidR="008C1D21" w:rsidRDefault="008C1D21" w:rsidP="008C1D21">
      <w:pPr>
        <w:jc w:val="both"/>
        <w:rPr>
          <w:bCs/>
          <w:sz w:val="28"/>
          <w:szCs w:val="28"/>
          <w:lang w:eastAsia="ru-RU"/>
        </w:rPr>
      </w:pPr>
      <w:r>
        <w:rPr>
          <w:bCs/>
          <w:sz w:val="28"/>
          <w:szCs w:val="28"/>
          <w:lang w:eastAsia="ru-RU"/>
        </w:rPr>
        <w:t>- элементы закаливания в повседневной жизни: умывание прохладной водой, широкая аэразация помещений, правильно организованная прогулка, физические упражнения, проводимые в легкой спортивной одежде в помещении и на открытом воздухе;</w:t>
      </w:r>
    </w:p>
    <w:p w14:paraId="1E4A685A" w14:textId="77777777" w:rsidR="008C1D21" w:rsidRDefault="008C1D21" w:rsidP="008C1D21">
      <w:pPr>
        <w:jc w:val="both"/>
        <w:rPr>
          <w:bCs/>
          <w:sz w:val="28"/>
          <w:szCs w:val="28"/>
          <w:lang w:eastAsia="ru-RU"/>
        </w:rPr>
      </w:pPr>
      <w:r>
        <w:rPr>
          <w:bCs/>
          <w:sz w:val="28"/>
          <w:szCs w:val="28"/>
          <w:lang w:eastAsia="ru-RU"/>
        </w:rPr>
        <w:t>- специальные мероприятия: водные, воздушные и солнечные.</w:t>
      </w:r>
    </w:p>
    <w:p w14:paraId="27920356" w14:textId="77777777" w:rsidR="008C1D21" w:rsidRDefault="00704295" w:rsidP="008C1D21">
      <w:pPr>
        <w:jc w:val="both"/>
        <w:rPr>
          <w:bCs/>
          <w:sz w:val="28"/>
          <w:szCs w:val="28"/>
          <w:lang w:eastAsia="ru-RU"/>
        </w:rPr>
      </w:pPr>
      <w:r>
        <w:rPr>
          <w:bCs/>
          <w:sz w:val="28"/>
          <w:szCs w:val="28"/>
          <w:lang w:eastAsia="ru-RU"/>
        </w:rPr>
        <w:tab/>
      </w:r>
      <w:r w:rsidR="008C1D21">
        <w:rPr>
          <w:bCs/>
          <w:sz w:val="28"/>
          <w:szCs w:val="28"/>
          <w:lang w:eastAsia="ru-RU"/>
        </w:rPr>
        <w:t>Для закаливания детей основные природные факторы (солнце, воздух и вода) используются дифференцированно в зависимости от возраста детей, состояния их здоровья, с учетом подготовленности персонала и материальной базы ДО, со строгим соблюдением методических рекомендаций.</w:t>
      </w:r>
    </w:p>
    <w:p w14:paraId="2796CE63" w14:textId="77777777" w:rsidR="008C1D21" w:rsidRDefault="00704295" w:rsidP="008C1D21">
      <w:pPr>
        <w:jc w:val="both"/>
        <w:rPr>
          <w:bCs/>
          <w:sz w:val="28"/>
          <w:szCs w:val="28"/>
          <w:lang w:eastAsia="ru-RU"/>
        </w:rPr>
      </w:pPr>
      <w:r>
        <w:rPr>
          <w:bCs/>
          <w:sz w:val="28"/>
          <w:szCs w:val="28"/>
          <w:lang w:eastAsia="ru-RU"/>
        </w:rPr>
        <w:tab/>
      </w:r>
      <w:r w:rsidR="008C1D21">
        <w:rPr>
          <w:bCs/>
          <w:sz w:val="28"/>
          <w:szCs w:val="28"/>
          <w:lang w:eastAsia="ru-RU"/>
        </w:rPr>
        <w:t>Закаливающие мероприятия меняются по силе и длительности в зависимости от сезона года, температуры воздуха в групповых помещениях, эпидемиологической обстановки.</w:t>
      </w:r>
    </w:p>
    <w:p w14:paraId="5F788521" w14:textId="77777777" w:rsidR="008C1D21" w:rsidRDefault="00704295" w:rsidP="008C1D21">
      <w:pPr>
        <w:jc w:val="both"/>
        <w:rPr>
          <w:bCs/>
          <w:sz w:val="28"/>
          <w:szCs w:val="28"/>
          <w:lang w:eastAsia="ru-RU"/>
        </w:rPr>
      </w:pPr>
      <w:r>
        <w:rPr>
          <w:bCs/>
          <w:sz w:val="28"/>
          <w:szCs w:val="28"/>
          <w:lang w:eastAsia="ru-RU"/>
        </w:rPr>
        <w:tab/>
      </w:r>
      <w:r w:rsidR="008C1D21">
        <w:rPr>
          <w:sz w:val="28"/>
          <w:szCs w:val="28"/>
        </w:rPr>
        <w:t>Основные принципы и правила закаливания: системность и последовательность, учет индивидуальных особенностей ребенка, состояние его здоровья, опора на положительные эмоции у ребенка во время закаливания.</w:t>
      </w:r>
      <w:r w:rsidR="008C1D21">
        <w:rPr>
          <w:bCs/>
          <w:sz w:val="28"/>
          <w:szCs w:val="28"/>
          <w:lang w:eastAsia="ru-RU"/>
        </w:rPr>
        <w:t xml:space="preserve">   В ДОУ существует определенная система закаливающих мероприятий. </w:t>
      </w:r>
    </w:p>
    <w:p w14:paraId="2D9822AC" w14:textId="77777777" w:rsidR="00704295" w:rsidRDefault="00704295" w:rsidP="008C1D21">
      <w:pPr>
        <w:rPr>
          <w:b/>
          <w:bCs/>
          <w:i/>
          <w:sz w:val="28"/>
          <w:szCs w:val="28"/>
          <w:lang w:eastAsia="ru-RU"/>
        </w:rPr>
      </w:pPr>
    </w:p>
    <w:p w14:paraId="4076F89A" w14:textId="77777777" w:rsidR="00704295" w:rsidRDefault="00704295" w:rsidP="008C1D21">
      <w:pPr>
        <w:rPr>
          <w:b/>
          <w:bCs/>
          <w:i/>
          <w:sz w:val="28"/>
          <w:szCs w:val="28"/>
          <w:lang w:eastAsia="ru-RU"/>
        </w:rPr>
      </w:pPr>
    </w:p>
    <w:p w14:paraId="2F2BF6CD" w14:textId="77777777" w:rsidR="008C1D21" w:rsidRDefault="008C1D21" w:rsidP="008C1D21">
      <w:pPr>
        <w:rPr>
          <w:b/>
          <w:bCs/>
          <w:i/>
          <w:sz w:val="28"/>
          <w:szCs w:val="28"/>
          <w:lang w:eastAsia="ru-RU"/>
        </w:rPr>
      </w:pPr>
      <w:r w:rsidRPr="00E12298">
        <w:rPr>
          <w:b/>
          <w:bCs/>
          <w:i/>
          <w:sz w:val="28"/>
          <w:szCs w:val="28"/>
          <w:lang w:eastAsia="ru-RU"/>
        </w:rPr>
        <w:t>Система оздоровительных мероприятий МКДОУ д/с № 3</w:t>
      </w:r>
    </w:p>
    <w:p w14:paraId="44A7DB8E" w14:textId="77777777" w:rsidR="00F81CB4" w:rsidRDefault="00F81CB4" w:rsidP="008C1D21">
      <w:pPr>
        <w:rPr>
          <w:b/>
          <w:bCs/>
          <w:i/>
          <w:sz w:val="28"/>
          <w:szCs w:val="28"/>
          <w:lang w:eastAsia="ru-RU"/>
        </w:rPr>
      </w:pPr>
    </w:p>
    <w:p w14:paraId="769EC28E" w14:textId="77777777" w:rsidR="00F81CB4" w:rsidRPr="00E12298" w:rsidRDefault="00F81CB4" w:rsidP="008C1D21">
      <w:pPr>
        <w:rPr>
          <w:b/>
          <w:bCs/>
          <w:i/>
          <w:sz w:val="28"/>
          <w:szCs w:val="28"/>
          <w:lang w:eastAsia="ru-RU"/>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
        <w:gridCol w:w="3369"/>
        <w:gridCol w:w="1320"/>
        <w:gridCol w:w="1200"/>
        <w:gridCol w:w="1200"/>
        <w:gridCol w:w="1080"/>
        <w:gridCol w:w="1560"/>
      </w:tblGrid>
      <w:tr w:rsidR="008C1D21" w14:paraId="53871E49" w14:textId="77777777" w:rsidTr="008C1D21">
        <w:trPr>
          <w:trHeight w:val="953"/>
        </w:trPr>
        <w:tc>
          <w:tcPr>
            <w:tcW w:w="531" w:type="dxa"/>
          </w:tcPr>
          <w:p w14:paraId="439AB7F9" w14:textId="77777777" w:rsidR="008C1D21" w:rsidRPr="00B84CF6" w:rsidRDefault="008C1D21" w:rsidP="008C1D21">
            <w:r w:rsidRPr="00B84CF6">
              <w:t>№</w:t>
            </w:r>
          </w:p>
          <w:p w14:paraId="2190A500" w14:textId="77777777" w:rsidR="008C1D21" w:rsidRPr="00B84CF6" w:rsidRDefault="008C1D21" w:rsidP="008C1D21"/>
        </w:tc>
        <w:tc>
          <w:tcPr>
            <w:tcW w:w="3369" w:type="dxa"/>
          </w:tcPr>
          <w:p w14:paraId="4516A6CC" w14:textId="77777777" w:rsidR="008C1D21" w:rsidRPr="00B84CF6" w:rsidRDefault="008C1D21" w:rsidP="008C1D21">
            <w:r w:rsidRPr="00B84CF6">
              <w:t xml:space="preserve">Оздоровительные </w:t>
            </w:r>
          </w:p>
          <w:p w14:paraId="1109C9FC" w14:textId="77777777" w:rsidR="008C1D21" w:rsidRPr="00B84CF6" w:rsidRDefault="008C1D21" w:rsidP="008C1D21">
            <w:r w:rsidRPr="00B84CF6">
              <w:t>мероприятия</w:t>
            </w:r>
          </w:p>
        </w:tc>
        <w:tc>
          <w:tcPr>
            <w:tcW w:w="1320" w:type="dxa"/>
          </w:tcPr>
          <w:p w14:paraId="3F969546" w14:textId="77777777" w:rsidR="008C1D21" w:rsidRDefault="008C1D21" w:rsidP="008C1D21"/>
          <w:p w14:paraId="0EE97846" w14:textId="77777777" w:rsidR="008C1D21" w:rsidRPr="00B84CF6" w:rsidRDefault="008C1D21" w:rsidP="008C1D21">
            <w:r>
              <w:t>Ранний возраст</w:t>
            </w:r>
          </w:p>
        </w:tc>
        <w:tc>
          <w:tcPr>
            <w:tcW w:w="1200" w:type="dxa"/>
          </w:tcPr>
          <w:p w14:paraId="2DB7C0BD" w14:textId="77777777" w:rsidR="008C1D21" w:rsidRPr="00B84CF6" w:rsidRDefault="008C1D21" w:rsidP="008C1D21"/>
          <w:p w14:paraId="7D69EC0C" w14:textId="77777777" w:rsidR="008C1D21" w:rsidRPr="00B84CF6" w:rsidRDefault="008C1D21" w:rsidP="008C1D21">
            <w:r w:rsidRPr="00B84CF6">
              <w:t>Младшая</w:t>
            </w:r>
          </w:p>
          <w:p w14:paraId="63917CF2" w14:textId="77777777" w:rsidR="008C1D21" w:rsidRPr="00B84CF6" w:rsidRDefault="008C1D21" w:rsidP="008C1D21">
            <w:r w:rsidRPr="00B84CF6">
              <w:t>группа</w:t>
            </w:r>
          </w:p>
        </w:tc>
        <w:tc>
          <w:tcPr>
            <w:tcW w:w="1200" w:type="dxa"/>
          </w:tcPr>
          <w:p w14:paraId="5F734207" w14:textId="77777777" w:rsidR="008C1D21" w:rsidRPr="00B84CF6" w:rsidRDefault="008C1D21" w:rsidP="008C1D21"/>
          <w:p w14:paraId="63B8F8E2" w14:textId="77777777" w:rsidR="008C1D21" w:rsidRPr="00B84CF6" w:rsidRDefault="008C1D21" w:rsidP="008C1D21">
            <w:r w:rsidRPr="00B84CF6">
              <w:t>Средняя группа</w:t>
            </w:r>
          </w:p>
        </w:tc>
        <w:tc>
          <w:tcPr>
            <w:tcW w:w="1080" w:type="dxa"/>
          </w:tcPr>
          <w:p w14:paraId="4A30D6FC" w14:textId="77777777" w:rsidR="008C1D21" w:rsidRPr="00B84CF6" w:rsidRDefault="008C1D21" w:rsidP="008C1D21"/>
          <w:p w14:paraId="4EB45611" w14:textId="77777777" w:rsidR="008C1D21" w:rsidRPr="00B84CF6" w:rsidRDefault="008C1D21" w:rsidP="008C1D21">
            <w:r w:rsidRPr="00B84CF6">
              <w:t>Старшая группа</w:t>
            </w:r>
          </w:p>
        </w:tc>
        <w:tc>
          <w:tcPr>
            <w:tcW w:w="1560" w:type="dxa"/>
          </w:tcPr>
          <w:p w14:paraId="77569FD1" w14:textId="77777777" w:rsidR="008C1D21" w:rsidRPr="00B84CF6" w:rsidRDefault="008C1D21" w:rsidP="008C1D21"/>
          <w:p w14:paraId="513E065E" w14:textId="77777777" w:rsidR="008C1D21" w:rsidRPr="00B84CF6" w:rsidRDefault="008C1D21" w:rsidP="008C1D21">
            <w:r>
              <w:t>Подготовитель</w:t>
            </w:r>
            <w:r w:rsidRPr="00B84CF6">
              <w:t>ная группа</w:t>
            </w:r>
          </w:p>
        </w:tc>
      </w:tr>
      <w:tr w:rsidR="008C1D21" w14:paraId="22125FCD" w14:textId="77777777" w:rsidTr="008C1D21">
        <w:trPr>
          <w:trHeight w:val="612"/>
        </w:trPr>
        <w:tc>
          <w:tcPr>
            <w:tcW w:w="531" w:type="dxa"/>
          </w:tcPr>
          <w:p w14:paraId="01A1C412" w14:textId="77777777" w:rsidR="008C1D21" w:rsidRPr="00B84CF6" w:rsidRDefault="008C1D21" w:rsidP="008C1D21">
            <w:r w:rsidRPr="00B84CF6">
              <w:t>1</w:t>
            </w:r>
          </w:p>
        </w:tc>
        <w:tc>
          <w:tcPr>
            <w:tcW w:w="3369" w:type="dxa"/>
          </w:tcPr>
          <w:p w14:paraId="35EB8915" w14:textId="77777777" w:rsidR="008C1D21" w:rsidRPr="00B84CF6" w:rsidRDefault="008C1D21" w:rsidP="008C1D21">
            <w:r w:rsidRPr="00B84CF6">
              <w:t xml:space="preserve"> Контрастные воздушные </w:t>
            </w:r>
          </w:p>
          <w:p w14:paraId="27F6BA5B" w14:textId="77777777" w:rsidR="008C1D21" w:rsidRPr="00B84CF6" w:rsidRDefault="008C1D21" w:rsidP="008C1D21">
            <w:r w:rsidRPr="00B84CF6">
              <w:t>ванны</w:t>
            </w:r>
          </w:p>
        </w:tc>
        <w:tc>
          <w:tcPr>
            <w:tcW w:w="1320" w:type="dxa"/>
          </w:tcPr>
          <w:p w14:paraId="3F57FE30" w14:textId="77777777" w:rsidR="008C1D21" w:rsidRPr="00B84CF6" w:rsidRDefault="008C1D21" w:rsidP="008C1D21">
            <w:r>
              <w:t>+</w:t>
            </w:r>
          </w:p>
        </w:tc>
        <w:tc>
          <w:tcPr>
            <w:tcW w:w="1200" w:type="dxa"/>
          </w:tcPr>
          <w:p w14:paraId="2DBF5C11" w14:textId="77777777" w:rsidR="008C1D21" w:rsidRPr="00B84CF6" w:rsidRDefault="008C1D21" w:rsidP="008C1D21">
            <w:r w:rsidRPr="00B84CF6">
              <w:t>+</w:t>
            </w:r>
          </w:p>
        </w:tc>
        <w:tc>
          <w:tcPr>
            <w:tcW w:w="1200" w:type="dxa"/>
          </w:tcPr>
          <w:p w14:paraId="213BCFD8" w14:textId="77777777" w:rsidR="008C1D21" w:rsidRPr="00B84CF6" w:rsidRDefault="008C1D21" w:rsidP="008C1D21">
            <w:r w:rsidRPr="00B84CF6">
              <w:t>+</w:t>
            </w:r>
          </w:p>
        </w:tc>
        <w:tc>
          <w:tcPr>
            <w:tcW w:w="1080" w:type="dxa"/>
          </w:tcPr>
          <w:p w14:paraId="0EA158E1" w14:textId="77777777" w:rsidR="008C1D21" w:rsidRPr="00B84CF6" w:rsidRDefault="008C1D21" w:rsidP="008C1D21">
            <w:r w:rsidRPr="00B84CF6">
              <w:t>+</w:t>
            </w:r>
          </w:p>
        </w:tc>
        <w:tc>
          <w:tcPr>
            <w:tcW w:w="1560" w:type="dxa"/>
          </w:tcPr>
          <w:p w14:paraId="5EDB672F" w14:textId="77777777" w:rsidR="008C1D21" w:rsidRPr="00B84CF6" w:rsidRDefault="008C1D21" w:rsidP="008C1D21">
            <w:r w:rsidRPr="00B84CF6">
              <w:t>+</w:t>
            </w:r>
          </w:p>
        </w:tc>
      </w:tr>
      <w:tr w:rsidR="008C1D21" w14:paraId="2EE10CF7" w14:textId="77777777" w:rsidTr="008C1D21">
        <w:trPr>
          <w:trHeight w:val="612"/>
        </w:trPr>
        <w:tc>
          <w:tcPr>
            <w:tcW w:w="531" w:type="dxa"/>
          </w:tcPr>
          <w:p w14:paraId="35F1FA43" w14:textId="77777777" w:rsidR="008C1D21" w:rsidRPr="00B84CF6" w:rsidRDefault="008C1D21" w:rsidP="008C1D21">
            <w:r w:rsidRPr="00B84CF6">
              <w:t>2</w:t>
            </w:r>
          </w:p>
        </w:tc>
        <w:tc>
          <w:tcPr>
            <w:tcW w:w="3369" w:type="dxa"/>
          </w:tcPr>
          <w:p w14:paraId="1F1ABE6C" w14:textId="77777777" w:rsidR="008C1D21" w:rsidRPr="00B84CF6" w:rsidRDefault="008C1D21" w:rsidP="008C1D21">
            <w:r w:rsidRPr="00B84CF6">
              <w:t>Босохождение</w:t>
            </w:r>
          </w:p>
        </w:tc>
        <w:tc>
          <w:tcPr>
            <w:tcW w:w="6360" w:type="dxa"/>
            <w:gridSpan w:val="5"/>
          </w:tcPr>
          <w:p w14:paraId="60080628" w14:textId="77777777" w:rsidR="008C1D21" w:rsidRPr="00B84CF6" w:rsidRDefault="008C1D21" w:rsidP="008C1D21">
            <w:pPr>
              <w:rPr>
                <w:b/>
              </w:rPr>
            </w:pPr>
            <w:r w:rsidRPr="00B84CF6">
              <w:t>Во всех группах после дневного сна</w:t>
            </w:r>
          </w:p>
        </w:tc>
      </w:tr>
      <w:tr w:rsidR="008C1D21" w14:paraId="00777156" w14:textId="77777777" w:rsidTr="008C1D21">
        <w:trPr>
          <w:trHeight w:val="612"/>
        </w:trPr>
        <w:tc>
          <w:tcPr>
            <w:tcW w:w="531" w:type="dxa"/>
          </w:tcPr>
          <w:p w14:paraId="0ABB30CE" w14:textId="77777777" w:rsidR="008C1D21" w:rsidRPr="00B84CF6" w:rsidRDefault="008C1D21" w:rsidP="008C1D21">
            <w:r w:rsidRPr="00B84CF6">
              <w:t>3</w:t>
            </w:r>
          </w:p>
        </w:tc>
        <w:tc>
          <w:tcPr>
            <w:tcW w:w="3369" w:type="dxa"/>
          </w:tcPr>
          <w:p w14:paraId="4A4C16D7" w14:textId="77777777" w:rsidR="008C1D21" w:rsidRPr="00B84CF6" w:rsidRDefault="008C1D21" w:rsidP="008C1D21">
            <w:r w:rsidRPr="00B84CF6">
              <w:t>Ходьба по ребристой дорожке</w:t>
            </w:r>
          </w:p>
        </w:tc>
        <w:tc>
          <w:tcPr>
            <w:tcW w:w="1320" w:type="dxa"/>
          </w:tcPr>
          <w:p w14:paraId="6415254C" w14:textId="77777777" w:rsidR="008C1D21" w:rsidRDefault="008C1D21" w:rsidP="008C1D21"/>
          <w:p w14:paraId="1A44C3BB" w14:textId="77777777" w:rsidR="008C1D21" w:rsidRPr="00B84CF6" w:rsidRDefault="008C1D21" w:rsidP="008C1D21">
            <w:r>
              <w:t>+</w:t>
            </w:r>
          </w:p>
        </w:tc>
        <w:tc>
          <w:tcPr>
            <w:tcW w:w="1200" w:type="dxa"/>
          </w:tcPr>
          <w:p w14:paraId="5B159EB8" w14:textId="77777777" w:rsidR="008C1D21" w:rsidRPr="00B84CF6" w:rsidRDefault="008C1D21" w:rsidP="008C1D21">
            <w:r w:rsidRPr="00B84CF6">
              <w:t>-</w:t>
            </w:r>
          </w:p>
          <w:p w14:paraId="6776E51D" w14:textId="77777777" w:rsidR="008C1D21" w:rsidRPr="00B84CF6" w:rsidRDefault="008C1D21" w:rsidP="008C1D21"/>
        </w:tc>
        <w:tc>
          <w:tcPr>
            <w:tcW w:w="1200" w:type="dxa"/>
          </w:tcPr>
          <w:p w14:paraId="5740756E" w14:textId="77777777" w:rsidR="008C1D21" w:rsidRPr="00B84CF6" w:rsidRDefault="008C1D21" w:rsidP="008C1D21">
            <w:r w:rsidRPr="00B84CF6">
              <w:t>+</w:t>
            </w:r>
          </w:p>
          <w:p w14:paraId="5EE5EC61" w14:textId="77777777" w:rsidR="008C1D21" w:rsidRPr="00B84CF6" w:rsidRDefault="008C1D21" w:rsidP="008C1D21"/>
        </w:tc>
        <w:tc>
          <w:tcPr>
            <w:tcW w:w="1080" w:type="dxa"/>
          </w:tcPr>
          <w:p w14:paraId="35AA22E6" w14:textId="77777777" w:rsidR="008C1D21" w:rsidRPr="00B84CF6" w:rsidRDefault="008C1D21" w:rsidP="008C1D21">
            <w:r w:rsidRPr="00B84CF6">
              <w:t>+</w:t>
            </w:r>
          </w:p>
          <w:p w14:paraId="5B09AD57" w14:textId="77777777" w:rsidR="008C1D21" w:rsidRPr="00B84CF6" w:rsidRDefault="008C1D21" w:rsidP="008C1D21"/>
        </w:tc>
        <w:tc>
          <w:tcPr>
            <w:tcW w:w="1560" w:type="dxa"/>
          </w:tcPr>
          <w:p w14:paraId="1D4BD001" w14:textId="77777777" w:rsidR="008C1D21" w:rsidRPr="00B84CF6" w:rsidRDefault="008C1D21" w:rsidP="008C1D21">
            <w:r w:rsidRPr="00B84CF6">
              <w:t>-</w:t>
            </w:r>
          </w:p>
        </w:tc>
      </w:tr>
      <w:tr w:rsidR="008C1D21" w14:paraId="0843302E" w14:textId="77777777" w:rsidTr="008C1D21">
        <w:trPr>
          <w:trHeight w:val="612"/>
        </w:trPr>
        <w:tc>
          <w:tcPr>
            <w:tcW w:w="531" w:type="dxa"/>
          </w:tcPr>
          <w:p w14:paraId="0143A1D9" w14:textId="77777777" w:rsidR="008C1D21" w:rsidRPr="00B84CF6" w:rsidRDefault="008C1D21" w:rsidP="008C1D21">
            <w:r w:rsidRPr="00B84CF6">
              <w:t>4</w:t>
            </w:r>
          </w:p>
        </w:tc>
        <w:tc>
          <w:tcPr>
            <w:tcW w:w="3369" w:type="dxa"/>
          </w:tcPr>
          <w:p w14:paraId="1AA4BEC1" w14:textId="77777777" w:rsidR="008C1D21" w:rsidRPr="00B84CF6" w:rsidRDefault="008C1D21" w:rsidP="008C1D21">
            <w:r w:rsidRPr="00B84CF6">
              <w:t>Рижский метод закаливания</w:t>
            </w:r>
          </w:p>
        </w:tc>
        <w:tc>
          <w:tcPr>
            <w:tcW w:w="1320" w:type="dxa"/>
          </w:tcPr>
          <w:p w14:paraId="3D36A493" w14:textId="77777777" w:rsidR="008C1D21" w:rsidRPr="00B84CF6" w:rsidRDefault="008C1D21" w:rsidP="008C1D21"/>
        </w:tc>
        <w:tc>
          <w:tcPr>
            <w:tcW w:w="1200" w:type="dxa"/>
          </w:tcPr>
          <w:p w14:paraId="74547E44" w14:textId="77777777" w:rsidR="008C1D21" w:rsidRPr="00B84CF6" w:rsidRDefault="008C1D21" w:rsidP="008C1D21">
            <w:r w:rsidRPr="00B84CF6">
              <w:t>-</w:t>
            </w:r>
          </w:p>
        </w:tc>
        <w:tc>
          <w:tcPr>
            <w:tcW w:w="1200" w:type="dxa"/>
          </w:tcPr>
          <w:p w14:paraId="687CFD92" w14:textId="77777777" w:rsidR="008C1D21" w:rsidRPr="00B84CF6" w:rsidRDefault="008C1D21" w:rsidP="008C1D21">
            <w:r w:rsidRPr="00B84CF6">
              <w:t>-</w:t>
            </w:r>
          </w:p>
        </w:tc>
        <w:tc>
          <w:tcPr>
            <w:tcW w:w="1080" w:type="dxa"/>
          </w:tcPr>
          <w:p w14:paraId="1E18C872" w14:textId="77777777" w:rsidR="008C1D21" w:rsidRPr="00B84CF6" w:rsidRDefault="008C1D21" w:rsidP="008C1D21">
            <w:r w:rsidRPr="00B84CF6">
              <w:t>+</w:t>
            </w:r>
          </w:p>
        </w:tc>
        <w:tc>
          <w:tcPr>
            <w:tcW w:w="1560" w:type="dxa"/>
          </w:tcPr>
          <w:p w14:paraId="37CE814D" w14:textId="77777777" w:rsidR="008C1D21" w:rsidRPr="00B84CF6" w:rsidRDefault="008C1D21" w:rsidP="008C1D21">
            <w:r w:rsidRPr="00B84CF6">
              <w:t>-</w:t>
            </w:r>
          </w:p>
        </w:tc>
      </w:tr>
      <w:tr w:rsidR="008C1D21" w14:paraId="76C99FFD" w14:textId="77777777" w:rsidTr="008C1D21">
        <w:trPr>
          <w:trHeight w:val="612"/>
        </w:trPr>
        <w:tc>
          <w:tcPr>
            <w:tcW w:w="531" w:type="dxa"/>
          </w:tcPr>
          <w:p w14:paraId="149C19F3" w14:textId="77777777" w:rsidR="008C1D21" w:rsidRPr="00B84CF6" w:rsidRDefault="008C1D21" w:rsidP="008C1D21">
            <w:r w:rsidRPr="00B84CF6">
              <w:t>5</w:t>
            </w:r>
          </w:p>
        </w:tc>
        <w:tc>
          <w:tcPr>
            <w:tcW w:w="3369" w:type="dxa"/>
          </w:tcPr>
          <w:p w14:paraId="439C2C76" w14:textId="77777777" w:rsidR="008C1D21" w:rsidRPr="00B84CF6" w:rsidRDefault="008C1D21" w:rsidP="008C1D21">
            <w:r w:rsidRPr="00B84CF6">
              <w:t>Растирание торса влажной махровой рукавицей</w:t>
            </w:r>
          </w:p>
        </w:tc>
        <w:tc>
          <w:tcPr>
            <w:tcW w:w="1320" w:type="dxa"/>
          </w:tcPr>
          <w:p w14:paraId="596272A6" w14:textId="77777777" w:rsidR="008C1D21" w:rsidRPr="00B84CF6" w:rsidRDefault="008C1D21" w:rsidP="008C1D21">
            <w:r>
              <w:t>+</w:t>
            </w:r>
          </w:p>
        </w:tc>
        <w:tc>
          <w:tcPr>
            <w:tcW w:w="1200" w:type="dxa"/>
          </w:tcPr>
          <w:p w14:paraId="30D52498" w14:textId="77777777" w:rsidR="008C1D21" w:rsidRPr="00B84CF6" w:rsidRDefault="008C1D21" w:rsidP="008C1D21">
            <w:r w:rsidRPr="00B84CF6">
              <w:t>+</w:t>
            </w:r>
          </w:p>
        </w:tc>
        <w:tc>
          <w:tcPr>
            <w:tcW w:w="1200" w:type="dxa"/>
          </w:tcPr>
          <w:p w14:paraId="7BE9B055" w14:textId="77777777" w:rsidR="008C1D21" w:rsidRPr="00B84CF6" w:rsidRDefault="008C1D21" w:rsidP="008C1D21">
            <w:r w:rsidRPr="00B84CF6">
              <w:t>-</w:t>
            </w:r>
          </w:p>
        </w:tc>
        <w:tc>
          <w:tcPr>
            <w:tcW w:w="1080" w:type="dxa"/>
          </w:tcPr>
          <w:p w14:paraId="4F1EBA45" w14:textId="77777777" w:rsidR="008C1D21" w:rsidRPr="00B84CF6" w:rsidRDefault="008C1D21" w:rsidP="008C1D21">
            <w:r w:rsidRPr="00B84CF6">
              <w:t>-</w:t>
            </w:r>
          </w:p>
        </w:tc>
        <w:tc>
          <w:tcPr>
            <w:tcW w:w="1560" w:type="dxa"/>
          </w:tcPr>
          <w:p w14:paraId="68DCB99D" w14:textId="77777777" w:rsidR="008C1D21" w:rsidRPr="00B84CF6" w:rsidRDefault="008C1D21" w:rsidP="008C1D21">
            <w:r w:rsidRPr="00B84CF6">
              <w:t>-</w:t>
            </w:r>
          </w:p>
        </w:tc>
      </w:tr>
      <w:tr w:rsidR="008C1D21" w14:paraId="4838F529" w14:textId="77777777" w:rsidTr="008C1D21">
        <w:trPr>
          <w:trHeight w:val="612"/>
        </w:trPr>
        <w:tc>
          <w:tcPr>
            <w:tcW w:w="531" w:type="dxa"/>
          </w:tcPr>
          <w:p w14:paraId="300B9297" w14:textId="77777777" w:rsidR="008C1D21" w:rsidRPr="00B84CF6" w:rsidRDefault="008C1D21" w:rsidP="008C1D21">
            <w:r w:rsidRPr="00B84CF6">
              <w:t>6</w:t>
            </w:r>
          </w:p>
        </w:tc>
        <w:tc>
          <w:tcPr>
            <w:tcW w:w="3369" w:type="dxa"/>
          </w:tcPr>
          <w:p w14:paraId="47037110" w14:textId="77777777" w:rsidR="008C1D21" w:rsidRPr="00B84CF6" w:rsidRDefault="008C1D21" w:rsidP="008C1D21">
            <w:r w:rsidRPr="00B84CF6">
              <w:t>Контрастное обливание стоп ног</w:t>
            </w:r>
          </w:p>
        </w:tc>
        <w:tc>
          <w:tcPr>
            <w:tcW w:w="1320" w:type="dxa"/>
          </w:tcPr>
          <w:p w14:paraId="6A155438" w14:textId="77777777" w:rsidR="008C1D21" w:rsidRPr="00B84CF6" w:rsidRDefault="008C1D21" w:rsidP="008C1D21">
            <w:r>
              <w:t>-</w:t>
            </w:r>
          </w:p>
        </w:tc>
        <w:tc>
          <w:tcPr>
            <w:tcW w:w="1200" w:type="dxa"/>
          </w:tcPr>
          <w:p w14:paraId="4F4CC747" w14:textId="77777777" w:rsidR="008C1D21" w:rsidRPr="00B84CF6" w:rsidRDefault="008C1D21" w:rsidP="008C1D21">
            <w:r w:rsidRPr="00B84CF6">
              <w:t>-</w:t>
            </w:r>
          </w:p>
        </w:tc>
        <w:tc>
          <w:tcPr>
            <w:tcW w:w="1200" w:type="dxa"/>
          </w:tcPr>
          <w:p w14:paraId="4F85CDF4" w14:textId="77777777" w:rsidR="008C1D21" w:rsidRPr="00B84CF6" w:rsidRDefault="008C1D21" w:rsidP="008C1D21">
            <w:r w:rsidRPr="00B84CF6">
              <w:t>-</w:t>
            </w:r>
          </w:p>
        </w:tc>
        <w:tc>
          <w:tcPr>
            <w:tcW w:w="1080" w:type="dxa"/>
          </w:tcPr>
          <w:p w14:paraId="5B3AD757" w14:textId="77777777" w:rsidR="008C1D21" w:rsidRPr="00B84CF6" w:rsidRDefault="008C1D21" w:rsidP="008C1D21">
            <w:r w:rsidRPr="00B84CF6">
              <w:t>-</w:t>
            </w:r>
          </w:p>
        </w:tc>
        <w:tc>
          <w:tcPr>
            <w:tcW w:w="1560" w:type="dxa"/>
          </w:tcPr>
          <w:p w14:paraId="7B640C4E" w14:textId="77777777" w:rsidR="008C1D21" w:rsidRPr="00B84CF6" w:rsidRDefault="008C1D21" w:rsidP="008C1D21">
            <w:r w:rsidRPr="00B84CF6">
              <w:t>+</w:t>
            </w:r>
          </w:p>
        </w:tc>
      </w:tr>
      <w:tr w:rsidR="008C1D21" w14:paraId="285772F5" w14:textId="77777777" w:rsidTr="008C1D21">
        <w:trPr>
          <w:trHeight w:val="612"/>
        </w:trPr>
        <w:tc>
          <w:tcPr>
            <w:tcW w:w="531" w:type="dxa"/>
          </w:tcPr>
          <w:p w14:paraId="4C22043B" w14:textId="77777777" w:rsidR="008C1D21" w:rsidRPr="00B84CF6" w:rsidRDefault="008C1D21" w:rsidP="008C1D21">
            <w:r w:rsidRPr="00B84CF6">
              <w:t>7</w:t>
            </w:r>
          </w:p>
        </w:tc>
        <w:tc>
          <w:tcPr>
            <w:tcW w:w="3369" w:type="dxa"/>
          </w:tcPr>
          <w:p w14:paraId="50091935" w14:textId="77777777" w:rsidR="008C1D21" w:rsidRPr="00B84CF6" w:rsidRDefault="008C1D21" w:rsidP="008C1D21">
            <w:r w:rsidRPr="00B84CF6">
              <w:t>Обширное умывание после сна водой комнатной температуры</w:t>
            </w:r>
          </w:p>
        </w:tc>
        <w:tc>
          <w:tcPr>
            <w:tcW w:w="1320" w:type="dxa"/>
          </w:tcPr>
          <w:p w14:paraId="0818F4ED" w14:textId="77777777" w:rsidR="008C1D21" w:rsidRPr="00B84CF6" w:rsidRDefault="008C1D21" w:rsidP="008C1D21">
            <w:r>
              <w:t>-</w:t>
            </w:r>
          </w:p>
        </w:tc>
        <w:tc>
          <w:tcPr>
            <w:tcW w:w="1200" w:type="dxa"/>
          </w:tcPr>
          <w:p w14:paraId="4078E670" w14:textId="77777777" w:rsidR="008C1D21" w:rsidRPr="00B84CF6" w:rsidRDefault="008C1D21" w:rsidP="008C1D21">
            <w:r w:rsidRPr="00B84CF6">
              <w:t>-</w:t>
            </w:r>
          </w:p>
        </w:tc>
        <w:tc>
          <w:tcPr>
            <w:tcW w:w="1200" w:type="dxa"/>
          </w:tcPr>
          <w:p w14:paraId="792D3552" w14:textId="77777777" w:rsidR="008C1D21" w:rsidRPr="00B84CF6" w:rsidRDefault="008C1D21" w:rsidP="008C1D21">
            <w:r w:rsidRPr="00B84CF6">
              <w:t>+</w:t>
            </w:r>
          </w:p>
        </w:tc>
        <w:tc>
          <w:tcPr>
            <w:tcW w:w="1080" w:type="dxa"/>
          </w:tcPr>
          <w:p w14:paraId="56637470" w14:textId="77777777" w:rsidR="008C1D21" w:rsidRPr="00B84CF6" w:rsidRDefault="008C1D21" w:rsidP="008C1D21">
            <w:r w:rsidRPr="00B84CF6">
              <w:t>+</w:t>
            </w:r>
          </w:p>
        </w:tc>
        <w:tc>
          <w:tcPr>
            <w:tcW w:w="1560" w:type="dxa"/>
          </w:tcPr>
          <w:p w14:paraId="4076CB06" w14:textId="77777777" w:rsidR="008C1D21" w:rsidRPr="00B84CF6" w:rsidRDefault="008C1D21" w:rsidP="008C1D21">
            <w:r w:rsidRPr="00B84CF6">
              <w:t>+</w:t>
            </w:r>
          </w:p>
        </w:tc>
      </w:tr>
      <w:tr w:rsidR="008C1D21" w14:paraId="7FD4C301" w14:textId="77777777" w:rsidTr="008C1D21">
        <w:trPr>
          <w:trHeight w:val="612"/>
        </w:trPr>
        <w:tc>
          <w:tcPr>
            <w:tcW w:w="531" w:type="dxa"/>
          </w:tcPr>
          <w:p w14:paraId="3DE1E94F" w14:textId="77777777" w:rsidR="008C1D21" w:rsidRPr="00B84CF6" w:rsidRDefault="008C1D21" w:rsidP="008C1D21">
            <w:r w:rsidRPr="00B84CF6">
              <w:t>8</w:t>
            </w:r>
          </w:p>
        </w:tc>
        <w:tc>
          <w:tcPr>
            <w:tcW w:w="3369" w:type="dxa"/>
          </w:tcPr>
          <w:p w14:paraId="1EC06068" w14:textId="77777777" w:rsidR="008C1D21" w:rsidRPr="00B84CF6" w:rsidRDefault="008C1D21" w:rsidP="008C1D21">
            <w:r w:rsidRPr="00B84CF6">
              <w:t>Полоскание зева</w:t>
            </w:r>
          </w:p>
          <w:p w14:paraId="553F2E0D" w14:textId="77777777" w:rsidR="008C1D21" w:rsidRPr="00B84CF6" w:rsidRDefault="008C1D21" w:rsidP="008C1D21">
            <w:r w:rsidRPr="00B84CF6">
              <w:t xml:space="preserve">кипяченой водой </w:t>
            </w:r>
          </w:p>
          <w:p w14:paraId="73D6925E" w14:textId="77777777" w:rsidR="008C1D21" w:rsidRPr="00B84CF6" w:rsidRDefault="008C1D21" w:rsidP="008C1D21">
            <w:r w:rsidRPr="00B84CF6">
              <w:t xml:space="preserve">комнатной </w:t>
            </w:r>
          </w:p>
          <w:p w14:paraId="09BA24B3" w14:textId="77777777" w:rsidR="008C1D21" w:rsidRPr="00B84CF6" w:rsidRDefault="008C1D21" w:rsidP="008C1D21">
            <w:r w:rsidRPr="00B84CF6">
              <w:t>температуры после приема пищи</w:t>
            </w:r>
          </w:p>
        </w:tc>
        <w:tc>
          <w:tcPr>
            <w:tcW w:w="6360" w:type="dxa"/>
            <w:gridSpan w:val="5"/>
          </w:tcPr>
          <w:p w14:paraId="451EA6F1" w14:textId="77777777" w:rsidR="008C1D21" w:rsidRPr="00B84CF6" w:rsidRDefault="008C1D21" w:rsidP="008C1D21"/>
          <w:p w14:paraId="43F74311" w14:textId="77777777" w:rsidR="008C1D21" w:rsidRPr="00B84CF6" w:rsidRDefault="008C1D21" w:rsidP="008C1D21">
            <w:r w:rsidRPr="00B84CF6">
              <w:t xml:space="preserve">         Ежедневно все группы  после приема пищи</w:t>
            </w:r>
          </w:p>
        </w:tc>
      </w:tr>
      <w:tr w:rsidR="008C1D21" w:rsidRPr="00B84CF6" w14:paraId="5366006B" w14:textId="77777777" w:rsidTr="008C1D21">
        <w:trPr>
          <w:trHeight w:val="612"/>
        </w:trPr>
        <w:tc>
          <w:tcPr>
            <w:tcW w:w="10260" w:type="dxa"/>
            <w:gridSpan w:val="7"/>
          </w:tcPr>
          <w:p w14:paraId="204A09C8" w14:textId="77777777" w:rsidR="008C1D21" w:rsidRPr="00B84CF6" w:rsidRDefault="008C1D21" w:rsidP="008C1D21">
            <w:r w:rsidRPr="00B84CF6">
              <w:t>Дети, которые пришли в ДОУ после болезни, освобождаются от закаливания на 1 неделю, а затем обливают ноги водой повышенной температурой.</w:t>
            </w:r>
          </w:p>
        </w:tc>
      </w:tr>
    </w:tbl>
    <w:p w14:paraId="0B2ADCA5" w14:textId="77777777" w:rsidR="008C1D21" w:rsidRPr="00A649A8" w:rsidRDefault="00704295" w:rsidP="008C1D21">
      <w:pPr>
        <w:jc w:val="both"/>
        <w:rPr>
          <w:sz w:val="28"/>
          <w:szCs w:val="28"/>
        </w:rPr>
      </w:pPr>
      <w:r>
        <w:rPr>
          <w:sz w:val="28"/>
          <w:szCs w:val="28"/>
        </w:rPr>
        <w:tab/>
      </w:r>
      <w:r w:rsidR="008C1D21" w:rsidRPr="00706C05">
        <w:rPr>
          <w:sz w:val="28"/>
          <w:szCs w:val="28"/>
        </w:rPr>
        <w:t>Педагоги и медицинский работник в процессе осуществления образовательной деятельности, проводят профилактические, оздоровительные и закаливающие мероприятия с детьми.</w:t>
      </w:r>
    </w:p>
    <w:p w14:paraId="065F5C45" w14:textId="77777777" w:rsidR="008C1D21" w:rsidRPr="00E12298" w:rsidRDefault="00704295" w:rsidP="008C1D21">
      <w:pPr>
        <w:rPr>
          <w:b/>
          <w:i/>
          <w:sz w:val="28"/>
          <w:szCs w:val="28"/>
        </w:rPr>
      </w:pPr>
      <w:r>
        <w:rPr>
          <w:b/>
          <w:i/>
          <w:sz w:val="28"/>
          <w:szCs w:val="28"/>
        </w:rPr>
        <w:tab/>
      </w:r>
      <w:r w:rsidR="008C1D21" w:rsidRPr="00E12298">
        <w:rPr>
          <w:b/>
          <w:i/>
          <w:sz w:val="28"/>
          <w:szCs w:val="28"/>
        </w:rPr>
        <w:t>Система профилактической и медикаментозной работы</w:t>
      </w:r>
    </w:p>
    <w:tbl>
      <w:tblPr>
        <w:tblW w:w="979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3"/>
        <w:gridCol w:w="2512"/>
        <w:gridCol w:w="2357"/>
        <w:gridCol w:w="1974"/>
      </w:tblGrid>
      <w:tr w:rsidR="008C1D21" w14:paraId="17E65414" w14:textId="77777777" w:rsidTr="00E317CB">
        <w:trPr>
          <w:trHeight w:val="270"/>
        </w:trPr>
        <w:tc>
          <w:tcPr>
            <w:tcW w:w="9796" w:type="dxa"/>
            <w:gridSpan w:val="4"/>
          </w:tcPr>
          <w:p w14:paraId="13636AA2" w14:textId="77777777" w:rsidR="008C1D21" w:rsidRPr="00B84CF6" w:rsidRDefault="008C1D21" w:rsidP="008C1D21"/>
          <w:p w14:paraId="67FE78BB" w14:textId="77777777" w:rsidR="008C1D21" w:rsidRPr="00B84CF6" w:rsidRDefault="008C1D21" w:rsidP="008C1D21">
            <w:r w:rsidRPr="00B84CF6">
              <w:t>ОХРАНА ПСИХИЧЕСКОГО ЗДОРОВЬЯ</w:t>
            </w:r>
          </w:p>
          <w:p w14:paraId="286A7A66" w14:textId="77777777" w:rsidR="008C1D21" w:rsidRPr="00B84CF6" w:rsidRDefault="008C1D21" w:rsidP="008C1D21"/>
        </w:tc>
      </w:tr>
      <w:tr w:rsidR="008C1D21" w14:paraId="60AD97E6" w14:textId="77777777" w:rsidTr="00E317CB">
        <w:trPr>
          <w:trHeight w:val="270"/>
        </w:trPr>
        <w:tc>
          <w:tcPr>
            <w:tcW w:w="2953" w:type="dxa"/>
          </w:tcPr>
          <w:p w14:paraId="7A343F81" w14:textId="77777777" w:rsidR="008C1D21" w:rsidRPr="00B84CF6" w:rsidRDefault="008C1D21" w:rsidP="008C1D21">
            <w:r w:rsidRPr="00B84CF6">
              <w:t>Психогимнастика (использование приемов релаксации: минуты тишины, музыкальные паузы)</w:t>
            </w:r>
          </w:p>
          <w:p w14:paraId="41753990" w14:textId="77777777" w:rsidR="008C1D21" w:rsidRPr="00B84CF6" w:rsidRDefault="008C1D21" w:rsidP="008C1D21">
            <w:pPr>
              <w:rPr>
                <w:b/>
                <w:bCs/>
                <w:lang w:eastAsia="ru-RU"/>
              </w:rPr>
            </w:pPr>
          </w:p>
        </w:tc>
        <w:tc>
          <w:tcPr>
            <w:tcW w:w="2512" w:type="dxa"/>
          </w:tcPr>
          <w:p w14:paraId="492E3356" w14:textId="77777777" w:rsidR="008C1D21" w:rsidRPr="00B84CF6" w:rsidRDefault="008C1D21" w:rsidP="008C1D21">
            <w:pPr>
              <w:rPr>
                <w:b/>
                <w:bCs/>
                <w:lang w:eastAsia="ru-RU"/>
              </w:rPr>
            </w:pPr>
            <w:r w:rsidRPr="00B84CF6">
              <w:t>Все группы</w:t>
            </w:r>
          </w:p>
        </w:tc>
        <w:tc>
          <w:tcPr>
            <w:tcW w:w="2357" w:type="dxa"/>
          </w:tcPr>
          <w:p w14:paraId="0C7444E9" w14:textId="77777777" w:rsidR="008C1D21" w:rsidRPr="00B84CF6" w:rsidRDefault="008C1D21" w:rsidP="008C1D21">
            <w:r w:rsidRPr="00B84CF6">
              <w:t>Ежедневно, несколько раз в день</w:t>
            </w:r>
          </w:p>
          <w:p w14:paraId="638449E0" w14:textId="77777777" w:rsidR="008C1D21" w:rsidRPr="00B84CF6" w:rsidRDefault="008C1D21" w:rsidP="008C1D21">
            <w:pPr>
              <w:rPr>
                <w:b/>
                <w:bCs/>
                <w:lang w:eastAsia="ru-RU"/>
              </w:rPr>
            </w:pPr>
          </w:p>
        </w:tc>
        <w:tc>
          <w:tcPr>
            <w:tcW w:w="1974" w:type="dxa"/>
          </w:tcPr>
          <w:p w14:paraId="65130F28" w14:textId="77777777" w:rsidR="008C1D21" w:rsidRPr="00B84CF6" w:rsidRDefault="008C1D21" w:rsidP="008C1D21">
            <w:r w:rsidRPr="00B84CF6">
              <w:t>Воспитатели групп</w:t>
            </w:r>
          </w:p>
          <w:p w14:paraId="27396A3E" w14:textId="77777777" w:rsidR="008C1D21" w:rsidRPr="00B84CF6" w:rsidRDefault="008C1D21" w:rsidP="008C1D21">
            <w:pPr>
              <w:rPr>
                <w:b/>
                <w:bCs/>
                <w:lang w:eastAsia="ru-RU"/>
              </w:rPr>
            </w:pPr>
          </w:p>
        </w:tc>
      </w:tr>
      <w:tr w:rsidR="008C1D21" w14:paraId="1EE62D69" w14:textId="77777777" w:rsidTr="00E317CB">
        <w:trPr>
          <w:trHeight w:val="270"/>
        </w:trPr>
        <w:tc>
          <w:tcPr>
            <w:tcW w:w="9796" w:type="dxa"/>
            <w:gridSpan w:val="4"/>
          </w:tcPr>
          <w:p w14:paraId="7EA9486A" w14:textId="77777777" w:rsidR="008C1D21" w:rsidRPr="00B84CF6" w:rsidRDefault="008C1D21" w:rsidP="008C1D21"/>
          <w:p w14:paraId="3F4BFFFF" w14:textId="77777777" w:rsidR="008C1D21" w:rsidRPr="00B84CF6" w:rsidRDefault="008C1D21" w:rsidP="008C1D21">
            <w:r w:rsidRPr="00B84CF6">
              <w:t>ПРОФИЛАКТИЧЕСКИЕ МЕРОПРИЯТИЯ</w:t>
            </w:r>
          </w:p>
          <w:p w14:paraId="61A8AC48" w14:textId="77777777" w:rsidR="008C1D21" w:rsidRPr="00B84CF6" w:rsidRDefault="008C1D21" w:rsidP="008C1D21"/>
        </w:tc>
      </w:tr>
      <w:tr w:rsidR="008C1D21" w14:paraId="15BC8035" w14:textId="77777777" w:rsidTr="00E317CB">
        <w:trPr>
          <w:trHeight w:val="270"/>
        </w:trPr>
        <w:tc>
          <w:tcPr>
            <w:tcW w:w="2953" w:type="dxa"/>
          </w:tcPr>
          <w:p w14:paraId="7F68D428" w14:textId="77777777" w:rsidR="008C1D21" w:rsidRPr="00B84CF6" w:rsidRDefault="008C1D21" w:rsidP="008C1D21">
            <w:pPr>
              <w:rPr>
                <w:b/>
                <w:bCs/>
                <w:lang w:eastAsia="ru-RU"/>
              </w:rPr>
            </w:pPr>
            <w:r w:rsidRPr="00B84CF6">
              <w:t>Витаминотерапия</w:t>
            </w:r>
          </w:p>
        </w:tc>
        <w:tc>
          <w:tcPr>
            <w:tcW w:w="2512" w:type="dxa"/>
          </w:tcPr>
          <w:p w14:paraId="739FF984" w14:textId="77777777" w:rsidR="008C1D21" w:rsidRPr="00B84CF6" w:rsidRDefault="008C1D21" w:rsidP="008C1D21">
            <w:pPr>
              <w:rPr>
                <w:b/>
                <w:bCs/>
                <w:lang w:eastAsia="ru-RU"/>
              </w:rPr>
            </w:pPr>
            <w:r w:rsidRPr="00B84CF6">
              <w:t>Все группы</w:t>
            </w:r>
          </w:p>
        </w:tc>
        <w:tc>
          <w:tcPr>
            <w:tcW w:w="2357" w:type="dxa"/>
          </w:tcPr>
          <w:p w14:paraId="5B3427E0" w14:textId="77777777" w:rsidR="008C1D21" w:rsidRPr="00B84CF6" w:rsidRDefault="008C1D21" w:rsidP="008C1D21">
            <w:pPr>
              <w:rPr>
                <w:b/>
                <w:bCs/>
                <w:lang w:eastAsia="ru-RU"/>
              </w:rPr>
            </w:pPr>
            <w:r w:rsidRPr="00B84CF6">
              <w:t>2 раза в год</w:t>
            </w:r>
          </w:p>
        </w:tc>
        <w:tc>
          <w:tcPr>
            <w:tcW w:w="1974" w:type="dxa"/>
          </w:tcPr>
          <w:p w14:paraId="7AEA9E01" w14:textId="77777777" w:rsidR="008C1D21" w:rsidRPr="00B84CF6" w:rsidRDefault="008C1D21" w:rsidP="008C1D21">
            <w:pPr>
              <w:rPr>
                <w:b/>
                <w:bCs/>
                <w:lang w:eastAsia="ru-RU"/>
              </w:rPr>
            </w:pPr>
            <w:r w:rsidRPr="00B84CF6">
              <w:t>медсестра</w:t>
            </w:r>
          </w:p>
        </w:tc>
      </w:tr>
      <w:tr w:rsidR="008C1D21" w14:paraId="53D29EF4" w14:textId="77777777" w:rsidTr="00E317CB">
        <w:trPr>
          <w:trHeight w:val="270"/>
        </w:trPr>
        <w:tc>
          <w:tcPr>
            <w:tcW w:w="2953" w:type="dxa"/>
          </w:tcPr>
          <w:p w14:paraId="7B8F1DD5" w14:textId="77777777" w:rsidR="008C1D21" w:rsidRPr="00B84CF6" w:rsidRDefault="008C1D21" w:rsidP="008C1D21">
            <w:r w:rsidRPr="00B84CF6">
              <w:t xml:space="preserve">Профилактика гриппа и простудных заболеваний (режимы проветривания, утренние  фильтры, </w:t>
            </w:r>
          </w:p>
          <w:p w14:paraId="3C787781" w14:textId="77777777" w:rsidR="008C1D21" w:rsidRPr="00B84CF6" w:rsidRDefault="008C1D21" w:rsidP="008C1D21">
            <w:r w:rsidRPr="00B84CF6">
              <w:t>работа с родителями)</w:t>
            </w:r>
          </w:p>
        </w:tc>
        <w:tc>
          <w:tcPr>
            <w:tcW w:w="2512" w:type="dxa"/>
          </w:tcPr>
          <w:p w14:paraId="748D64E7" w14:textId="77777777" w:rsidR="008C1D21" w:rsidRPr="00B84CF6" w:rsidRDefault="008C1D21" w:rsidP="008C1D21">
            <w:pPr>
              <w:rPr>
                <w:b/>
                <w:bCs/>
                <w:lang w:eastAsia="ru-RU"/>
              </w:rPr>
            </w:pPr>
            <w:r w:rsidRPr="00B84CF6">
              <w:t>Все группы</w:t>
            </w:r>
          </w:p>
        </w:tc>
        <w:tc>
          <w:tcPr>
            <w:tcW w:w="2357" w:type="dxa"/>
          </w:tcPr>
          <w:p w14:paraId="6F64F856" w14:textId="77777777" w:rsidR="008C1D21" w:rsidRPr="00B84CF6" w:rsidRDefault="008C1D21" w:rsidP="008C1D21">
            <w:pPr>
              <w:rPr>
                <w:b/>
                <w:bCs/>
                <w:lang w:eastAsia="ru-RU"/>
              </w:rPr>
            </w:pPr>
            <w:r w:rsidRPr="00B84CF6">
              <w:t>неблагоприятные периоды (осень-весна) возникновения инфекции</w:t>
            </w:r>
          </w:p>
        </w:tc>
        <w:tc>
          <w:tcPr>
            <w:tcW w:w="1974" w:type="dxa"/>
          </w:tcPr>
          <w:p w14:paraId="0F97F65A" w14:textId="77777777" w:rsidR="008C1D21" w:rsidRPr="00B84CF6" w:rsidRDefault="008C1D21" w:rsidP="008C1D21">
            <w:pPr>
              <w:rPr>
                <w:b/>
                <w:bCs/>
                <w:lang w:eastAsia="ru-RU"/>
              </w:rPr>
            </w:pPr>
            <w:r w:rsidRPr="00B84CF6">
              <w:t>медсестра</w:t>
            </w:r>
          </w:p>
        </w:tc>
      </w:tr>
      <w:tr w:rsidR="008C1D21" w14:paraId="3F146EC8" w14:textId="77777777" w:rsidTr="00E317CB">
        <w:trPr>
          <w:trHeight w:val="270"/>
        </w:trPr>
        <w:tc>
          <w:tcPr>
            <w:tcW w:w="2953" w:type="dxa"/>
          </w:tcPr>
          <w:p w14:paraId="5228E2B0" w14:textId="77777777" w:rsidR="008C1D21" w:rsidRPr="00B84CF6" w:rsidRDefault="008C1D21" w:rsidP="008C1D21">
            <w:r w:rsidRPr="00B84CF6">
              <w:t>Кислородные коктейли</w:t>
            </w:r>
          </w:p>
        </w:tc>
        <w:tc>
          <w:tcPr>
            <w:tcW w:w="2512" w:type="dxa"/>
          </w:tcPr>
          <w:p w14:paraId="058D50EF" w14:textId="77777777" w:rsidR="008C1D21" w:rsidRPr="00B84CF6" w:rsidRDefault="008C1D21" w:rsidP="008C1D21">
            <w:r w:rsidRPr="00B84CF6">
              <w:t>Все группы</w:t>
            </w:r>
          </w:p>
        </w:tc>
        <w:tc>
          <w:tcPr>
            <w:tcW w:w="2357" w:type="dxa"/>
          </w:tcPr>
          <w:p w14:paraId="19668FE2" w14:textId="77777777" w:rsidR="008C1D21" w:rsidRPr="00B84CF6" w:rsidRDefault="008C1D21" w:rsidP="008C1D21">
            <w:r w:rsidRPr="00B84CF6">
              <w:t>Каждый месяц в течение 10 дней</w:t>
            </w:r>
          </w:p>
        </w:tc>
        <w:tc>
          <w:tcPr>
            <w:tcW w:w="1974" w:type="dxa"/>
          </w:tcPr>
          <w:p w14:paraId="0EAA8747" w14:textId="77777777" w:rsidR="008C1D21" w:rsidRPr="00B84CF6" w:rsidRDefault="008C1D21" w:rsidP="008C1D21">
            <w:r w:rsidRPr="00B84CF6">
              <w:t>медсестра</w:t>
            </w:r>
          </w:p>
        </w:tc>
      </w:tr>
      <w:tr w:rsidR="008C1D21" w14:paraId="390B0AC7" w14:textId="77777777" w:rsidTr="00E317CB">
        <w:trPr>
          <w:trHeight w:val="270"/>
        </w:trPr>
        <w:tc>
          <w:tcPr>
            <w:tcW w:w="2953" w:type="dxa"/>
          </w:tcPr>
          <w:p w14:paraId="0DEACD25" w14:textId="77777777" w:rsidR="008C1D21" w:rsidRPr="00B84CF6" w:rsidRDefault="008C1D21" w:rsidP="008C1D21">
            <w:r w:rsidRPr="00B84CF6">
              <w:t xml:space="preserve">Фитоаэронизация – </w:t>
            </w:r>
            <w:r w:rsidRPr="00B84CF6">
              <w:lastRenderedPageBreak/>
              <w:t>ионизатор воздуха «Аэроион-25»</w:t>
            </w:r>
          </w:p>
        </w:tc>
        <w:tc>
          <w:tcPr>
            <w:tcW w:w="2512" w:type="dxa"/>
          </w:tcPr>
          <w:p w14:paraId="03CCB9CB" w14:textId="77777777" w:rsidR="008C1D21" w:rsidRPr="00B84CF6" w:rsidRDefault="008C1D21" w:rsidP="008C1D21">
            <w:r w:rsidRPr="00B84CF6">
              <w:lastRenderedPageBreak/>
              <w:t>Все группы</w:t>
            </w:r>
          </w:p>
        </w:tc>
        <w:tc>
          <w:tcPr>
            <w:tcW w:w="2357" w:type="dxa"/>
          </w:tcPr>
          <w:p w14:paraId="600060CF" w14:textId="77777777" w:rsidR="008C1D21" w:rsidRPr="00B84CF6" w:rsidRDefault="008C1D21" w:rsidP="008C1D21">
            <w:r w:rsidRPr="00B84CF6">
              <w:t>Ноябрь, апрель</w:t>
            </w:r>
          </w:p>
          <w:p w14:paraId="098ECAA8" w14:textId="77777777" w:rsidR="008C1D21" w:rsidRPr="00B84CF6" w:rsidRDefault="008C1D21" w:rsidP="008C1D21">
            <w:r w:rsidRPr="00B84CF6">
              <w:lastRenderedPageBreak/>
              <w:t>(1 раз в день в течение 15 минут) № 20</w:t>
            </w:r>
          </w:p>
        </w:tc>
        <w:tc>
          <w:tcPr>
            <w:tcW w:w="1974" w:type="dxa"/>
          </w:tcPr>
          <w:p w14:paraId="46014042" w14:textId="77777777" w:rsidR="008C1D21" w:rsidRPr="00B84CF6" w:rsidRDefault="008C1D21" w:rsidP="008C1D21">
            <w:r w:rsidRPr="00B84CF6">
              <w:lastRenderedPageBreak/>
              <w:t xml:space="preserve"> медсестра</w:t>
            </w:r>
          </w:p>
        </w:tc>
      </w:tr>
      <w:tr w:rsidR="008C1D21" w14:paraId="148408FD" w14:textId="77777777" w:rsidTr="00E317CB">
        <w:trPr>
          <w:trHeight w:val="270"/>
        </w:trPr>
        <w:tc>
          <w:tcPr>
            <w:tcW w:w="2953" w:type="dxa"/>
          </w:tcPr>
          <w:p w14:paraId="77A95639" w14:textId="77777777" w:rsidR="008C1D21" w:rsidRPr="00B84CF6" w:rsidRDefault="008C1D21" w:rsidP="008C1D21">
            <w:r w:rsidRPr="00B84CF6">
              <w:t xml:space="preserve">Массаж грудной клетки </w:t>
            </w:r>
          </w:p>
          <w:p w14:paraId="365DB20F" w14:textId="77777777" w:rsidR="008C1D21" w:rsidRPr="00B84CF6" w:rsidRDefault="008C1D21" w:rsidP="008C1D21"/>
        </w:tc>
        <w:tc>
          <w:tcPr>
            <w:tcW w:w="2512" w:type="dxa"/>
          </w:tcPr>
          <w:p w14:paraId="4384ABE9" w14:textId="77777777" w:rsidR="008C1D21" w:rsidRPr="00B84CF6" w:rsidRDefault="008C1D21" w:rsidP="008C1D21">
            <w:r w:rsidRPr="00B84CF6">
              <w:t>Все группы</w:t>
            </w:r>
          </w:p>
        </w:tc>
        <w:tc>
          <w:tcPr>
            <w:tcW w:w="2357" w:type="dxa"/>
          </w:tcPr>
          <w:p w14:paraId="53C3E7E7" w14:textId="77777777" w:rsidR="008C1D21" w:rsidRPr="00B84CF6" w:rsidRDefault="008C1D21" w:rsidP="008C1D21">
            <w:r w:rsidRPr="00B84CF6">
              <w:t>№ 10;</w:t>
            </w:r>
          </w:p>
          <w:p w14:paraId="1DA47617" w14:textId="77777777" w:rsidR="008C1D21" w:rsidRPr="00B84CF6" w:rsidRDefault="008C1D21" w:rsidP="008C1D21"/>
        </w:tc>
        <w:tc>
          <w:tcPr>
            <w:tcW w:w="1974" w:type="dxa"/>
          </w:tcPr>
          <w:p w14:paraId="49531CC8" w14:textId="77777777" w:rsidR="008C1D21" w:rsidRPr="00B84CF6" w:rsidRDefault="008C1D21" w:rsidP="008C1D21">
            <w:r w:rsidRPr="00B84CF6">
              <w:t>медсестра</w:t>
            </w:r>
          </w:p>
        </w:tc>
      </w:tr>
      <w:tr w:rsidR="008C1D21" w14:paraId="5FFD4877" w14:textId="77777777" w:rsidTr="00E317CB">
        <w:trPr>
          <w:trHeight w:val="270"/>
        </w:trPr>
        <w:tc>
          <w:tcPr>
            <w:tcW w:w="9796" w:type="dxa"/>
            <w:gridSpan w:val="4"/>
          </w:tcPr>
          <w:p w14:paraId="28598DB4" w14:textId="77777777" w:rsidR="008C1D21" w:rsidRDefault="008C1D21" w:rsidP="008C1D21">
            <w:r w:rsidRPr="00B84CF6">
              <w:t>в целях профилактики йододефицита  при приготовлении пищи используется йодированная соль и  батоны, содержащие йод.</w:t>
            </w:r>
          </w:p>
          <w:p w14:paraId="0E9E0A49" w14:textId="77777777" w:rsidR="008C1D21" w:rsidRPr="00B84CF6" w:rsidRDefault="008C1D21" w:rsidP="008C1D21"/>
        </w:tc>
      </w:tr>
      <w:tr w:rsidR="008C1D21" w14:paraId="675FD00E" w14:textId="77777777" w:rsidTr="00E317CB">
        <w:trPr>
          <w:trHeight w:val="270"/>
        </w:trPr>
        <w:tc>
          <w:tcPr>
            <w:tcW w:w="9796" w:type="dxa"/>
            <w:gridSpan w:val="4"/>
          </w:tcPr>
          <w:p w14:paraId="12D1F50B" w14:textId="77777777" w:rsidR="008C1D21" w:rsidRPr="00B84CF6" w:rsidRDefault="008C1D21" w:rsidP="008C1D21"/>
          <w:p w14:paraId="1BB26B7C" w14:textId="77777777" w:rsidR="008C1D21" w:rsidRPr="00B84CF6" w:rsidRDefault="008C1D21" w:rsidP="008C1D21">
            <w:r w:rsidRPr="00B84CF6">
              <w:t>НЕТРАДИЦИОННЫЕ ФОРМЫ ОЗДОРОВЛЕНИЯ</w:t>
            </w:r>
          </w:p>
          <w:p w14:paraId="26D22846" w14:textId="77777777" w:rsidR="008C1D21" w:rsidRPr="00B84CF6" w:rsidRDefault="008C1D21" w:rsidP="008C1D21">
            <w:pPr>
              <w:rPr>
                <w:b/>
                <w:bCs/>
                <w:lang w:eastAsia="ru-RU"/>
              </w:rPr>
            </w:pPr>
          </w:p>
        </w:tc>
      </w:tr>
      <w:tr w:rsidR="008C1D21" w14:paraId="14C5A9AE" w14:textId="77777777" w:rsidTr="00E317CB">
        <w:trPr>
          <w:trHeight w:val="270"/>
        </w:trPr>
        <w:tc>
          <w:tcPr>
            <w:tcW w:w="2953" w:type="dxa"/>
          </w:tcPr>
          <w:p w14:paraId="61BDA5FD" w14:textId="77777777" w:rsidR="008C1D21" w:rsidRPr="00B84CF6" w:rsidRDefault="008C1D21" w:rsidP="008C1D21">
            <w:pPr>
              <w:rPr>
                <w:b/>
                <w:bCs/>
                <w:lang w:eastAsia="ru-RU"/>
              </w:rPr>
            </w:pPr>
            <w:r w:rsidRPr="00B84CF6">
              <w:t>Музыкотерапия</w:t>
            </w:r>
          </w:p>
        </w:tc>
        <w:tc>
          <w:tcPr>
            <w:tcW w:w="2512" w:type="dxa"/>
          </w:tcPr>
          <w:p w14:paraId="4395D33F" w14:textId="77777777" w:rsidR="008C1D21" w:rsidRPr="00B84CF6" w:rsidRDefault="008C1D21" w:rsidP="008C1D21">
            <w:pPr>
              <w:rPr>
                <w:b/>
                <w:bCs/>
                <w:lang w:eastAsia="ru-RU"/>
              </w:rPr>
            </w:pPr>
          </w:p>
        </w:tc>
        <w:tc>
          <w:tcPr>
            <w:tcW w:w="2357" w:type="dxa"/>
          </w:tcPr>
          <w:p w14:paraId="65D5E6C9" w14:textId="77777777" w:rsidR="008C1D21" w:rsidRPr="00B84CF6" w:rsidRDefault="008C1D21" w:rsidP="008C1D21">
            <w:r w:rsidRPr="00B84CF6">
              <w:t>Использование музыки в НОД по физической культуре и перед сном</w:t>
            </w:r>
          </w:p>
        </w:tc>
        <w:tc>
          <w:tcPr>
            <w:tcW w:w="1974" w:type="dxa"/>
          </w:tcPr>
          <w:p w14:paraId="5A03911F" w14:textId="77777777" w:rsidR="008C1D21" w:rsidRPr="00B84CF6" w:rsidRDefault="008C1D21" w:rsidP="008C1D21">
            <w:r w:rsidRPr="00B84CF6">
              <w:t>Воспитатели групп,</w:t>
            </w:r>
          </w:p>
          <w:p w14:paraId="55E345E0" w14:textId="77777777" w:rsidR="008C1D21" w:rsidRPr="00B84CF6" w:rsidRDefault="008C1D21" w:rsidP="008C1D21"/>
          <w:p w14:paraId="0AFC86A2" w14:textId="77777777" w:rsidR="008C1D21" w:rsidRPr="00B84CF6" w:rsidRDefault="008C1D21" w:rsidP="008C1D21">
            <w:r w:rsidRPr="00B84CF6">
              <w:t>Музыкальный руководитель,</w:t>
            </w:r>
          </w:p>
        </w:tc>
      </w:tr>
      <w:tr w:rsidR="008C1D21" w14:paraId="497CDCB4" w14:textId="77777777" w:rsidTr="00E317CB">
        <w:trPr>
          <w:trHeight w:val="270"/>
        </w:trPr>
        <w:tc>
          <w:tcPr>
            <w:tcW w:w="2953" w:type="dxa"/>
          </w:tcPr>
          <w:p w14:paraId="7E0B2DDB" w14:textId="77777777" w:rsidR="008C1D21" w:rsidRPr="00B84CF6" w:rsidRDefault="008C1D21" w:rsidP="008C1D21">
            <w:r w:rsidRPr="00B84CF6">
              <w:t xml:space="preserve"> Фитотерапия </w:t>
            </w:r>
          </w:p>
          <w:p w14:paraId="0DEB2CDD" w14:textId="77777777" w:rsidR="008C1D21" w:rsidRPr="00B84CF6" w:rsidRDefault="008C1D21" w:rsidP="008C1D21">
            <w:r w:rsidRPr="00B84CF6">
              <w:t xml:space="preserve">а) полоскания горла отварами трав </w:t>
            </w:r>
          </w:p>
          <w:p w14:paraId="1224C8F8" w14:textId="77777777" w:rsidR="008C1D21" w:rsidRPr="00B84CF6" w:rsidRDefault="008C1D21" w:rsidP="008C1D21">
            <w:r w:rsidRPr="00B84CF6">
              <w:t>б) фиточай витаминный</w:t>
            </w:r>
          </w:p>
          <w:p w14:paraId="283E8BCA" w14:textId="77777777" w:rsidR="008C1D21" w:rsidRPr="00B84CF6" w:rsidRDefault="008C1D21" w:rsidP="008C1D21">
            <w:r w:rsidRPr="00B84CF6">
              <w:t>в) фитоадептогены (женьшень, элеутеракок)</w:t>
            </w:r>
          </w:p>
          <w:p w14:paraId="028598FB" w14:textId="77777777" w:rsidR="008C1D21" w:rsidRPr="00B84CF6" w:rsidRDefault="008C1D21" w:rsidP="008C1D21">
            <w:pPr>
              <w:rPr>
                <w:b/>
                <w:bCs/>
                <w:lang w:eastAsia="ru-RU"/>
              </w:rPr>
            </w:pPr>
          </w:p>
        </w:tc>
        <w:tc>
          <w:tcPr>
            <w:tcW w:w="2512" w:type="dxa"/>
          </w:tcPr>
          <w:p w14:paraId="5A4A8B6E" w14:textId="77777777" w:rsidR="008C1D21" w:rsidRPr="00B84CF6" w:rsidRDefault="008C1D21" w:rsidP="008C1D21">
            <w:pPr>
              <w:rPr>
                <w:b/>
                <w:bCs/>
                <w:lang w:eastAsia="ru-RU"/>
              </w:rPr>
            </w:pPr>
            <w:r w:rsidRPr="00B84CF6">
              <w:t>Все группы</w:t>
            </w:r>
          </w:p>
        </w:tc>
        <w:tc>
          <w:tcPr>
            <w:tcW w:w="2357" w:type="dxa"/>
          </w:tcPr>
          <w:p w14:paraId="78D3E848" w14:textId="77777777" w:rsidR="008C1D21" w:rsidRPr="00B84CF6" w:rsidRDefault="008C1D21" w:rsidP="008C1D21">
            <w:r w:rsidRPr="00B84CF6">
              <w:t>По назначению врача 2 раза в год (ноябрь, май) курсом в 20 дней;</w:t>
            </w:r>
          </w:p>
          <w:p w14:paraId="74830385" w14:textId="77777777" w:rsidR="008C1D21" w:rsidRPr="00B84CF6" w:rsidRDefault="008C1D21" w:rsidP="008C1D21">
            <w:r w:rsidRPr="00B84CF6">
              <w:t>1 раз в год курсом в 20 дней  (ноябрь)</w:t>
            </w:r>
          </w:p>
        </w:tc>
        <w:tc>
          <w:tcPr>
            <w:tcW w:w="1974" w:type="dxa"/>
          </w:tcPr>
          <w:p w14:paraId="612AFEC6" w14:textId="77777777" w:rsidR="008C1D21" w:rsidRPr="00B84CF6" w:rsidRDefault="008C1D21" w:rsidP="008C1D21">
            <w:pPr>
              <w:rPr>
                <w:b/>
                <w:bCs/>
                <w:lang w:eastAsia="ru-RU"/>
              </w:rPr>
            </w:pPr>
            <w:r w:rsidRPr="00B84CF6">
              <w:t xml:space="preserve"> медсестра</w:t>
            </w:r>
          </w:p>
        </w:tc>
      </w:tr>
      <w:tr w:rsidR="008C1D21" w14:paraId="17656F31" w14:textId="77777777" w:rsidTr="00E317CB">
        <w:trPr>
          <w:trHeight w:val="270"/>
        </w:trPr>
        <w:tc>
          <w:tcPr>
            <w:tcW w:w="2953" w:type="dxa"/>
          </w:tcPr>
          <w:p w14:paraId="562BB902" w14:textId="77777777" w:rsidR="008C1D21" w:rsidRPr="00B84CF6" w:rsidRDefault="008C1D21" w:rsidP="008C1D21">
            <w:r w:rsidRPr="00B84CF6">
              <w:t>Фитонцидотерапия (лук, чеснок)</w:t>
            </w:r>
          </w:p>
          <w:p w14:paraId="666576D6" w14:textId="77777777" w:rsidR="008C1D21" w:rsidRPr="00B84CF6" w:rsidRDefault="008C1D21" w:rsidP="008C1D21">
            <w:pPr>
              <w:rPr>
                <w:b/>
                <w:bCs/>
                <w:lang w:eastAsia="ru-RU"/>
              </w:rPr>
            </w:pPr>
          </w:p>
        </w:tc>
        <w:tc>
          <w:tcPr>
            <w:tcW w:w="2512" w:type="dxa"/>
          </w:tcPr>
          <w:p w14:paraId="5D8CEC46" w14:textId="77777777" w:rsidR="008C1D21" w:rsidRPr="00B84CF6" w:rsidRDefault="008C1D21" w:rsidP="008C1D21">
            <w:pPr>
              <w:rPr>
                <w:b/>
                <w:bCs/>
                <w:lang w:eastAsia="ru-RU"/>
              </w:rPr>
            </w:pPr>
            <w:r w:rsidRPr="00B84CF6">
              <w:t>Все группы</w:t>
            </w:r>
          </w:p>
        </w:tc>
        <w:tc>
          <w:tcPr>
            <w:tcW w:w="2357" w:type="dxa"/>
          </w:tcPr>
          <w:p w14:paraId="02510EED" w14:textId="77777777" w:rsidR="008C1D21" w:rsidRPr="00B84CF6" w:rsidRDefault="008C1D21" w:rsidP="008C1D21">
            <w:pPr>
              <w:rPr>
                <w:b/>
                <w:bCs/>
                <w:lang w:eastAsia="ru-RU"/>
              </w:rPr>
            </w:pPr>
            <w:r w:rsidRPr="00B84CF6">
              <w:t>Неблагоприятные периоды, эпидемии, инфекционные заболевания</w:t>
            </w:r>
          </w:p>
        </w:tc>
        <w:tc>
          <w:tcPr>
            <w:tcW w:w="1974" w:type="dxa"/>
          </w:tcPr>
          <w:p w14:paraId="7AB6573C" w14:textId="77777777" w:rsidR="008C1D21" w:rsidRPr="00B84CF6" w:rsidRDefault="008C1D21" w:rsidP="008C1D21">
            <w:r w:rsidRPr="00B84CF6">
              <w:t>медсестра,</w:t>
            </w:r>
          </w:p>
          <w:p w14:paraId="403DA165" w14:textId="77777777" w:rsidR="008C1D21" w:rsidRPr="00B84CF6" w:rsidRDefault="008C1D21" w:rsidP="008C1D21">
            <w:pPr>
              <w:rPr>
                <w:b/>
                <w:bCs/>
                <w:lang w:eastAsia="ru-RU"/>
              </w:rPr>
            </w:pPr>
            <w:r>
              <w:t>м</w:t>
            </w:r>
            <w:r w:rsidRPr="00B84CF6">
              <w:t>л.воспитатели</w:t>
            </w:r>
          </w:p>
        </w:tc>
      </w:tr>
    </w:tbl>
    <w:p w14:paraId="296779ED" w14:textId="77777777" w:rsidR="008C1D21" w:rsidRPr="000E5D7A" w:rsidRDefault="008C1D21" w:rsidP="008C1D21">
      <w:pPr>
        <w:jc w:val="both"/>
        <w:rPr>
          <w:b/>
          <w:bCs/>
          <w:sz w:val="28"/>
          <w:szCs w:val="28"/>
          <w:lang w:eastAsia="ru-RU"/>
        </w:rPr>
      </w:pPr>
    </w:p>
    <w:p w14:paraId="01BD4BBF" w14:textId="77777777" w:rsidR="008C1D21" w:rsidRPr="00923A31" w:rsidRDefault="008C1D21" w:rsidP="00E317CB">
      <w:pPr>
        <w:ind w:firstLine="284"/>
        <w:jc w:val="both"/>
        <w:rPr>
          <w:sz w:val="28"/>
          <w:szCs w:val="28"/>
        </w:rPr>
      </w:pPr>
      <w:r>
        <w:rPr>
          <w:sz w:val="28"/>
          <w:szCs w:val="28"/>
        </w:rPr>
        <w:t>В ДОУ организовано 4-х разовое питание. Ежедневно в меню включены: молоко и кисломолочные напитки, мясо, картофель, овощи, фрукты, соки, хлеб, крупы, сливочное и растительное масло, сахар, соль. В течение двух недель ребенок получает все продукты в полном объеме в соответствии с установленными нормами. В целях профилактики недостаточности микронутриентов (витаминов и минеральных веществ) в питании детей присутствуют пищевые продукты, обогащенные микронутриентами. В ДОУ проводится круглодичная искусственная С-витаминизация готовых блюд.</w:t>
      </w:r>
    </w:p>
    <w:p w14:paraId="560F9F46" w14:textId="77777777" w:rsidR="00927B62" w:rsidRPr="00927B62" w:rsidRDefault="00927B62">
      <w:pPr>
        <w:spacing w:after="5" w:line="247" w:lineRule="auto"/>
        <w:jc w:val="both"/>
        <w:rPr>
          <w:color w:val="221E1F"/>
          <w:sz w:val="28"/>
          <w:szCs w:val="28"/>
        </w:rPr>
      </w:pPr>
    </w:p>
    <w:p w14:paraId="305E25D0" w14:textId="00FC3EB6" w:rsidR="00936E99" w:rsidRPr="00F81CB4" w:rsidRDefault="00F81CB4" w:rsidP="00F81CB4">
      <w:pPr>
        <w:spacing w:after="5" w:line="247" w:lineRule="auto"/>
        <w:ind w:left="284"/>
        <w:rPr>
          <w:color w:val="221E1F"/>
          <w:sz w:val="32"/>
          <w:szCs w:val="32"/>
        </w:rPr>
      </w:pPr>
      <w:r>
        <w:rPr>
          <w:color w:val="221E1F"/>
          <w:sz w:val="32"/>
          <w:szCs w:val="32"/>
        </w:rPr>
        <w:t>3.</w:t>
      </w:r>
      <w:r w:rsidR="00EB4D59" w:rsidRPr="00F81CB4">
        <w:rPr>
          <w:color w:val="221E1F"/>
          <w:sz w:val="32"/>
          <w:szCs w:val="32"/>
        </w:rPr>
        <w:t xml:space="preserve">7.3.6. Организация </w:t>
      </w:r>
      <w:r w:rsidR="00E317CB">
        <w:rPr>
          <w:color w:val="221E1F"/>
          <w:sz w:val="32"/>
          <w:szCs w:val="32"/>
        </w:rPr>
        <w:t xml:space="preserve">развивающей </w:t>
      </w:r>
      <w:r w:rsidR="00EB4D59" w:rsidRPr="00F81CB4">
        <w:rPr>
          <w:color w:val="221E1F"/>
          <w:sz w:val="32"/>
          <w:szCs w:val="32"/>
        </w:rPr>
        <w:t>предмет</w:t>
      </w:r>
      <w:r w:rsidR="003A3C00" w:rsidRPr="00F81CB4">
        <w:rPr>
          <w:color w:val="221E1F"/>
          <w:sz w:val="32"/>
          <w:szCs w:val="32"/>
        </w:rPr>
        <w:t>но-</w:t>
      </w:r>
      <w:r w:rsidR="00EB4D59" w:rsidRPr="00F81CB4">
        <w:rPr>
          <w:color w:val="221E1F"/>
          <w:sz w:val="32"/>
          <w:szCs w:val="32"/>
        </w:rPr>
        <w:t>пространственной среды.</w:t>
      </w:r>
    </w:p>
    <w:p w14:paraId="26DD5DD4" w14:textId="67FE8835" w:rsidR="00625D64" w:rsidRPr="00737C72" w:rsidRDefault="00625D64" w:rsidP="00625D64">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 xml:space="preserve">Предметно-пространственная среда (далее – </w:t>
      </w:r>
      <w:r w:rsidR="00E317CB">
        <w:rPr>
          <w:color w:val="000000"/>
          <w:sz w:val="28"/>
          <w:szCs w:val="28"/>
          <w:lang w:eastAsia="ru-RU"/>
        </w:rPr>
        <w:t>Р</w:t>
      </w:r>
      <w:r w:rsidRPr="00737C72">
        <w:rPr>
          <w:color w:val="000000"/>
          <w:sz w:val="28"/>
          <w:szCs w:val="28"/>
          <w:lang w:eastAsia="ru-RU"/>
        </w:rPr>
        <w:t>ППС)  отражает федеральную, региональную специфику, а также специфику ОО и включает:</w:t>
      </w:r>
    </w:p>
    <w:p w14:paraId="15654983" w14:textId="77777777" w:rsidR="00625D64" w:rsidRPr="00737C72" w:rsidRDefault="00625D64" w:rsidP="00625D64">
      <w:pPr>
        <w:shd w:val="clear" w:color="auto" w:fill="FFFFFF"/>
        <w:spacing w:line="242" w:lineRule="atLeast"/>
        <w:ind w:firstLine="709"/>
        <w:rPr>
          <w:color w:val="000000"/>
          <w:sz w:val="28"/>
          <w:szCs w:val="28"/>
          <w:lang w:eastAsia="ru-RU"/>
        </w:rPr>
      </w:pPr>
      <w:r w:rsidRPr="00737C72">
        <w:rPr>
          <w:color w:val="000000"/>
          <w:sz w:val="28"/>
          <w:szCs w:val="28"/>
          <w:lang w:eastAsia="ru-RU"/>
        </w:rPr>
        <w:t>     оформление помещений;</w:t>
      </w:r>
    </w:p>
    <w:p w14:paraId="69C1E29B" w14:textId="77777777" w:rsidR="00625D64" w:rsidRPr="00737C72" w:rsidRDefault="00625D64" w:rsidP="00625D64">
      <w:pPr>
        <w:shd w:val="clear" w:color="auto" w:fill="FFFFFF"/>
        <w:spacing w:line="242" w:lineRule="atLeast"/>
        <w:ind w:firstLine="709"/>
        <w:rPr>
          <w:color w:val="000000"/>
          <w:sz w:val="28"/>
          <w:szCs w:val="28"/>
          <w:lang w:eastAsia="ru-RU"/>
        </w:rPr>
      </w:pPr>
      <w:r w:rsidRPr="00737C72">
        <w:rPr>
          <w:color w:val="000000"/>
          <w:sz w:val="28"/>
          <w:szCs w:val="28"/>
          <w:lang w:eastAsia="ru-RU"/>
        </w:rPr>
        <w:t>     оборудование;</w:t>
      </w:r>
    </w:p>
    <w:p w14:paraId="4E1F411B" w14:textId="77777777" w:rsidR="00625D64" w:rsidRPr="00737C72" w:rsidRDefault="00625D64" w:rsidP="00625D64">
      <w:pPr>
        <w:shd w:val="clear" w:color="auto" w:fill="FFFFFF"/>
        <w:spacing w:line="242" w:lineRule="atLeast"/>
        <w:ind w:firstLine="709"/>
        <w:rPr>
          <w:color w:val="000000"/>
          <w:sz w:val="28"/>
          <w:szCs w:val="28"/>
          <w:lang w:eastAsia="ru-RU"/>
        </w:rPr>
      </w:pPr>
      <w:r w:rsidRPr="00737C72">
        <w:rPr>
          <w:color w:val="000000"/>
          <w:sz w:val="28"/>
          <w:szCs w:val="28"/>
          <w:lang w:eastAsia="ru-RU"/>
        </w:rPr>
        <w:t>     игрушки.</w:t>
      </w:r>
    </w:p>
    <w:p w14:paraId="201178C2" w14:textId="2ABC4D05" w:rsidR="00625D64" w:rsidRPr="00737C72" w:rsidRDefault="00E317CB" w:rsidP="00625D64">
      <w:pPr>
        <w:shd w:val="clear" w:color="auto" w:fill="FFFFFF"/>
        <w:spacing w:line="242" w:lineRule="atLeast"/>
        <w:ind w:firstLine="709"/>
        <w:jc w:val="both"/>
        <w:rPr>
          <w:color w:val="000000"/>
          <w:sz w:val="28"/>
          <w:szCs w:val="28"/>
          <w:lang w:eastAsia="ru-RU"/>
        </w:rPr>
      </w:pPr>
      <w:r>
        <w:rPr>
          <w:color w:val="000000"/>
          <w:sz w:val="28"/>
          <w:szCs w:val="28"/>
          <w:lang w:eastAsia="ru-RU"/>
        </w:rPr>
        <w:t>Р</w:t>
      </w:r>
      <w:r w:rsidR="00625D64" w:rsidRPr="00737C72">
        <w:rPr>
          <w:color w:val="000000"/>
          <w:sz w:val="28"/>
          <w:szCs w:val="28"/>
          <w:lang w:eastAsia="ru-RU"/>
        </w:rPr>
        <w:t>ППС отражает ценности, на которых строится программа воспитания,</w:t>
      </w:r>
      <w:r w:rsidR="00625D64" w:rsidRPr="00737C72">
        <w:rPr>
          <w:color w:val="000000"/>
          <w:sz w:val="28"/>
          <w:szCs w:val="28"/>
          <w:lang w:eastAsia="ru-RU"/>
        </w:rPr>
        <w:br/>
        <w:t>и способствовать их принятию и раскрытию ребенком.</w:t>
      </w:r>
    </w:p>
    <w:p w14:paraId="59527D0C" w14:textId="77777777" w:rsidR="00625D64" w:rsidRPr="00737C72" w:rsidRDefault="00625D64" w:rsidP="00625D64">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Среда включает знаки и символы государства, региона, города и организации.</w:t>
      </w:r>
    </w:p>
    <w:p w14:paraId="4C9415A4" w14:textId="77777777" w:rsidR="00625D64" w:rsidRPr="00737C72" w:rsidRDefault="00625D64" w:rsidP="00625D64">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Среда отражает региональные, этнографические, конфессиональные и другие особенности социокультурных условий, в которой находится организация.</w:t>
      </w:r>
    </w:p>
    <w:p w14:paraId="680F1E13" w14:textId="77777777" w:rsidR="00625D64" w:rsidRPr="00737C72" w:rsidRDefault="00625D64" w:rsidP="00625D64">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Среда должна быть экологичной, природосообразной и безопасной.</w:t>
      </w:r>
    </w:p>
    <w:p w14:paraId="2701B584" w14:textId="77777777" w:rsidR="00625D64" w:rsidRPr="00737C72" w:rsidRDefault="00625D64" w:rsidP="00625D64">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lastRenderedPageBreak/>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14:paraId="079D510A" w14:textId="77777777" w:rsidR="00625D64" w:rsidRPr="00737C72" w:rsidRDefault="00625D64" w:rsidP="00625D64">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393A9612" w14:textId="77777777" w:rsidR="00625D64" w:rsidRPr="00737C72" w:rsidRDefault="00625D64" w:rsidP="00625D64">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14:paraId="179BF52D" w14:textId="77777777" w:rsidR="00625D64" w:rsidRPr="00737C72" w:rsidRDefault="00625D64" w:rsidP="00625D64">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Среда обеспечивает ребенку возможности для укрепления здоровья, раскрывает смысл здорового образа жизни, физической культуры и спорта.</w:t>
      </w:r>
    </w:p>
    <w:p w14:paraId="55198182" w14:textId="77777777" w:rsidR="00625D64" w:rsidRPr="00737C72" w:rsidRDefault="00625D64" w:rsidP="00625D64">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14:paraId="4E8A40FA" w14:textId="77777777" w:rsidR="00625D64" w:rsidRDefault="00625D64" w:rsidP="00625D64">
      <w:pPr>
        <w:shd w:val="clear" w:color="auto" w:fill="FFFFFF"/>
        <w:spacing w:line="242" w:lineRule="atLeast"/>
        <w:ind w:firstLine="709"/>
        <w:jc w:val="both"/>
        <w:rPr>
          <w:color w:val="000000"/>
          <w:sz w:val="28"/>
          <w:szCs w:val="28"/>
          <w:lang w:eastAsia="ru-RU"/>
        </w:rPr>
      </w:pPr>
      <w:r w:rsidRPr="00737C72">
        <w:rPr>
          <w:color w:val="000000"/>
          <w:sz w:val="28"/>
          <w:szCs w:val="28"/>
          <w:lang w:eastAsia="ru-RU"/>
        </w:rPr>
        <w:t>Игрушки, материалы и оборудование должны соответствовать возрастным задачам воспитания детей дошкольного возраста.</w:t>
      </w:r>
    </w:p>
    <w:p w14:paraId="28EB8E1D" w14:textId="77777777" w:rsidR="00625D64" w:rsidRPr="005776BD" w:rsidRDefault="00625D64" w:rsidP="00625D64">
      <w:pPr>
        <w:jc w:val="both"/>
        <w:rPr>
          <w:sz w:val="28"/>
          <w:szCs w:val="28"/>
        </w:rPr>
      </w:pPr>
      <w:r w:rsidRPr="005776BD">
        <w:rPr>
          <w:sz w:val="28"/>
          <w:szCs w:val="28"/>
        </w:rPr>
        <w:t>Развивающая предметно – пространственная среда обеспечивает возможность общения и совместной деятельности детей дошкольного возраста и взрослых, двигательной активности детей, а также возможности для уединения.</w:t>
      </w:r>
    </w:p>
    <w:p w14:paraId="6FB7B976" w14:textId="77777777" w:rsidR="00625D64" w:rsidRPr="005776BD" w:rsidRDefault="00625D64" w:rsidP="00625D64">
      <w:pPr>
        <w:jc w:val="both"/>
        <w:rPr>
          <w:sz w:val="28"/>
          <w:szCs w:val="28"/>
        </w:rPr>
      </w:pPr>
      <w:r>
        <w:rPr>
          <w:sz w:val="28"/>
          <w:szCs w:val="28"/>
        </w:rPr>
        <w:tab/>
      </w:r>
      <w:r w:rsidRPr="005776BD">
        <w:rPr>
          <w:sz w:val="28"/>
          <w:szCs w:val="28"/>
        </w:rPr>
        <w:t>Развивающая предметно – пространственная среда обеспечивает:</w:t>
      </w:r>
    </w:p>
    <w:p w14:paraId="7652D648" w14:textId="77777777" w:rsidR="00625D64" w:rsidRPr="005776BD" w:rsidRDefault="00625D64" w:rsidP="00625D64">
      <w:pPr>
        <w:jc w:val="both"/>
        <w:rPr>
          <w:sz w:val="28"/>
          <w:szCs w:val="28"/>
        </w:rPr>
      </w:pPr>
      <w:r>
        <w:rPr>
          <w:sz w:val="28"/>
          <w:szCs w:val="28"/>
        </w:rPr>
        <w:tab/>
      </w:r>
      <w:r w:rsidRPr="005776BD">
        <w:rPr>
          <w:sz w:val="28"/>
          <w:szCs w:val="28"/>
        </w:rPr>
        <w:t>- реализацию образовательной Программы,</w:t>
      </w:r>
    </w:p>
    <w:p w14:paraId="62F37014" w14:textId="77777777" w:rsidR="00625D64" w:rsidRDefault="00625D64" w:rsidP="00625D64">
      <w:pPr>
        <w:jc w:val="both"/>
        <w:rPr>
          <w:sz w:val="28"/>
          <w:szCs w:val="28"/>
        </w:rPr>
      </w:pPr>
      <w:r>
        <w:rPr>
          <w:sz w:val="28"/>
          <w:szCs w:val="28"/>
        </w:rPr>
        <w:tab/>
      </w:r>
      <w:r w:rsidRPr="005776BD">
        <w:rPr>
          <w:sz w:val="28"/>
          <w:szCs w:val="28"/>
        </w:rPr>
        <w:t>- учет национально-культурных, климатических условий, в которых осуществляется образовательная деятельность</w:t>
      </w:r>
      <w:r>
        <w:rPr>
          <w:sz w:val="28"/>
          <w:szCs w:val="28"/>
        </w:rPr>
        <w:t>,</w:t>
      </w:r>
    </w:p>
    <w:p w14:paraId="301FAD12" w14:textId="77777777" w:rsidR="00625D64" w:rsidRDefault="00625D64" w:rsidP="00625D64">
      <w:pPr>
        <w:jc w:val="both"/>
        <w:rPr>
          <w:sz w:val="28"/>
          <w:szCs w:val="28"/>
        </w:rPr>
      </w:pPr>
      <w:r>
        <w:rPr>
          <w:sz w:val="28"/>
          <w:szCs w:val="28"/>
        </w:rPr>
        <w:tab/>
        <w:t>- учет возрастных и индивидуальных особенностей детей.</w:t>
      </w:r>
    </w:p>
    <w:p w14:paraId="4A3F6467" w14:textId="77777777" w:rsidR="00625D64" w:rsidRDefault="00625D64" w:rsidP="00625D64">
      <w:pPr>
        <w:jc w:val="both"/>
        <w:rPr>
          <w:sz w:val="28"/>
          <w:szCs w:val="28"/>
        </w:rPr>
      </w:pPr>
      <w:r>
        <w:rPr>
          <w:sz w:val="28"/>
          <w:szCs w:val="28"/>
        </w:rPr>
        <w:tab/>
        <w:t>Развивающая предметно – пространственная среда:</w:t>
      </w:r>
    </w:p>
    <w:p w14:paraId="7CFBAD97" w14:textId="77777777" w:rsidR="00625D64" w:rsidRDefault="00625D64" w:rsidP="003D0D59">
      <w:pPr>
        <w:numPr>
          <w:ilvl w:val="0"/>
          <w:numId w:val="179"/>
        </w:numPr>
        <w:jc w:val="both"/>
        <w:rPr>
          <w:sz w:val="28"/>
          <w:szCs w:val="28"/>
        </w:rPr>
      </w:pPr>
      <w:r>
        <w:rPr>
          <w:sz w:val="28"/>
          <w:szCs w:val="28"/>
        </w:rPr>
        <w:t xml:space="preserve">содержательно – насыщенная, </w:t>
      </w:r>
    </w:p>
    <w:p w14:paraId="5E3F6274" w14:textId="77777777" w:rsidR="00625D64" w:rsidRDefault="00625D64" w:rsidP="003D0D59">
      <w:pPr>
        <w:numPr>
          <w:ilvl w:val="0"/>
          <w:numId w:val="179"/>
        </w:numPr>
        <w:jc w:val="both"/>
        <w:rPr>
          <w:sz w:val="28"/>
          <w:szCs w:val="28"/>
        </w:rPr>
      </w:pPr>
      <w:r>
        <w:rPr>
          <w:sz w:val="28"/>
          <w:szCs w:val="28"/>
        </w:rPr>
        <w:t xml:space="preserve">трансформируемая, </w:t>
      </w:r>
    </w:p>
    <w:p w14:paraId="40B0EBDC" w14:textId="77777777" w:rsidR="00625D64" w:rsidRDefault="00625D64" w:rsidP="003D0D59">
      <w:pPr>
        <w:numPr>
          <w:ilvl w:val="0"/>
          <w:numId w:val="179"/>
        </w:numPr>
        <w:jc w:val="both"/>
        <w:rPr>
          <w:sz w:val="28"/>
          <w:szCs w:val="28"/>
        </w:rPr>
      </w:pPr>
      <w:r>
        <w:rPr>
          <w:sz w:val="28"/>
          <w:szCs w:val="28"/>
        </w:rPr>
        <w:t xml:space="preserve">полифункциональная, </w:t>
      </w:r>
    </w:p>
    <w:p w14:paraId="5E552A17" w14:textId="77777777" w:rsidR="00625D64" w:rsidRDefault="00625D64" w:rsidP="003D0D59">
      <w:pPr>
        <w:numPr>
          <w:ilvl w:val="0"/>
          <w:numId w:val="179"/>
        </w:numPr>
        <w:jc w:val="both"/>
        <w:rPr>
          <w:sz w:val="28"/>
          <w:szCs w:val="28"/>
        </w:rPr>
      </w:pPr>
      <w:r>
        <w:rPr>
          <w:sz w:val="28"/>
          <w:szCs w:val="28"/>
        </w:rPr>
        <w:t xml:space="preserve">вариативная, </w:t>
      </w:r>
    </w:p>
    <w:p w14:paraId="043CA607" w14:textId="77777777" w:rsidR="00625D64" w:rsidRDefault="00625D64" w:rsidP="003D0D59">
      <w:pPr>
        <w:numPr>
          <w:ilvl w:val="0"/>
          <w:numId w:val="179"/>
        </w:numPr>
        <w:jc w:val="both"/>
        <w:rPr>
          <w:sz w:val="28"/>
          <w:szCs w:val="28"/>
        </w:rPr>
      </w:pPr>
      <w:r>
        <w:rPr>
          <w:sz w:val="28"/>
          <w:szCs w:val="28"/>
        </w:rPr>
        <w:t>доступная,</w:t>
      </w:r>
    </w:p>
    <w:p w14:paraId="25B9FCB6" w14:textId="77777777" w:rsidR="00625D64" w:rsidRDefault="00625D64" w:rsidP="003D0D59">
      <w:pPr>
        <w:numPr>
          <w:ilvl w:val="0"/>
          <w:numId w:val="179"/>
        </w:numPr>
        <w:jc w:val="both"/>
        <w:rPr>
          <w:sz w:val="28"/>
          <w:szCs w:val="28"/>
        </w:rPr>
      </w:pPr>
      <w:r>
        <w:rPr>
          <w:sz w:val="28"/>
          <w:szCs w:val="28"/>
        </w:rPr>
        <w:t xml:space="preserve">безопасная. </w:t>
      </w:r>
    </w:p>
    <w:p w14:paraId="6B20A55C" w14:textId="77777777" w:rsidR="00625D64" w:rsidRDefault="00625D64" w:rsidP="00625D64">
      <w:pPr>
        <w:ind w:left="720"/>
        <w:jc w:val="both"/>
        <w:rPr>
          <w:sz w:val="28"/>
          <w:szCs w:val="28"/>
        </w:rPr>
      </w:pPr>
      <w:r w:rsidRPr="00EF3F05">
        <w:rPr>
          <w:sz w:val="28"/>
          <w:szCs w:val="28"/>
          <w:u w:val="single"/>
        </w:rPr>
        <w:t>1. Насыщенность</w:t>
      </w:r>
      <w:r>
        <w:rPr>
          <w:sz w:val="28"/>
          <w:szCs w:val="28"/>
        </w:rPr>
        <w:t xml:space="preserve"> среды соответствуе</w:t>
      </w:r>
      <w:r w:rsidR="00692196">
        <w:rPr>
          <w:sz w:val="28"/>
          <w:szCs w:val="28"/>
        </w:rPr>
        <w:t>т возрастным возможностям детей</w:t>
      </w:r>
      <w:r>
        <w:rPr>
          <w:sz w:val="28"/>
          <w:szCs w:val="28"/>
        </w:rPr>
        <w:t>.</w:t>
      </w:r>
    </w:p>
    <w:p w14:paraId="5E74B30E" w14:textId="77777777" w:rsidR="00625D64" w:rsidRDefault="00625D64" w:rsidP="00625D64">
      <w:pPr>
        <w:jc w:val="both"/>
        <w:rPr>
          <w:sz w:val="28"/>
          <w:szCs w:val="28"/>
        </w:rPr>
      </w:pPr>
      <w:r>
        <w:rPr>
          <w:sz w:val="28"/>
          <w:szCs w:val="28"/>
        </w:rPr>
        <w:tab/>
        <w:t xml:space="preserve"> Образовательное пространство оснащено средствами обучения и воспитания (в том числе техническими), игровым, спортивным, оздоровит</w:t>
      </w:r>
      <w:r w:rsidR="00692196">
        <w:rPr>
          <w:sz w:val="28"/>
          <w:szCs w:val="28"/>
        </w:rPr>
        <w:t>ельным оборудование, инвентарем.</w:t>
      </w:r>
    </w:p>
    <w:p w14:paraId="3E060B02" w14:textId="77777777" w:rsidR="00625D64" w:rsidRDefault="00625D64" w:rsidP="00625D64">
      <w:pPr>
        <w:jc w:val="both"/>
        <w:rPr>
          <w:sz w:val="28"/>
          <w:szCs w:val="28"/>
        </w:rPr>
      </w:pPr>
      <w:r>
        <w:rPr>
          <w:sz w:val="28"/>
          <w:szCs w:val="28"/>
        </w:rPr>
        <w:tab/>
        <w:t>Организация образовательного пространства и разнообразие материалов, оборудования и инвентаря (в здании и на участке) обеспечивают:</w:t>
      </w:r>
    </w:p>
    <w:p w14:paraId="08E12D49" w14:textId="77777777" w:rsidR="00625D64" w:rsidRDefault="00625D64" w:rsidP="00625D64">
      <w:pPr>
        <w:jc w:val="both"/>
        <w:rPr>
          <w:sz w:val="28"/>
          <w:szCs w:val="28"/>
        </w:rPr>
      </w:pPr>
      <w:r>
        <w:rPr>
          <w:sz w:val="28"/>
          <w:szCs w:val="28"/>
        </w:rPr>
        <w:tab/>
        <w:t>- игровую, познавательную, исследовательскую и творческую активность всех воспитанников, экспериментирование с доступными детям материалами (песком, водой, снегом, почвой и т.д.);</w:t>
      </w:r>
    </w:p>
    <w:p w14:paraId="41931007" w14:textId="77777777" w:rsidR="00625D64" w:rsidRDefault="00625D64" w:rsidP="00625D64">
      <w:pPr>
        <w:jc w:val="both"/>
        <w:rPr>
          <w:sz w:val="28"/>
          <w:szCs w:val="28"/>
        </w:rPr>
      </w:pPr>
      <w:r>
        <w:rPr>
          <w:sz w:val="28"/>
          <w:szCs w:val="28"/>
        </w:rPr>
        <w:tab/>
        <w:t>- двигательную активность, в том числе крупной и мелкой моторики, участие в подвижных играх и соревнованиях;</w:t>
      </w:r>
    </w:p>
    <w:p w14:paraId="41DAB376" w14:textId="77777777" w:rsidR="00625D64" w:rsidRDefault="00625D64" w:rsidP="00625D64">
      <w:pPr>
        <w:jc w:val="both"/>
        <w:rPr>
          <w:sz w:val="28"/>
          <w:szCs w:val="28"/>
        </w:rPr>
      </w:pPr>
      <w:r>
        <w:rPr>
          <w:sz w:val="28"/>
          <w:szCs w:val="28"/>
        </w:rPr>
        <w:lastRenderedPageBreak/>
        <w:tab/>
        <w:t>- эмоциональное благополучие детей во взаимосвязи с предметно – пространственным окружением;</w:t>
      </w:r>
    </w:p>
    <w:p w14:paraId="7E238450" w14:textId="77777777" w:rsidR="00625D64" w:rsidRDefault="00625D64" w:rsidP="00625D64">
      <w:pPr>
        <w:jc w:val="both"/>
        <w:rPr>
          <w:sz w:val="28"/>
          <w:szCs w:val="28"/>
        </w:rPr>
      </w:pPr>
      <w:r>
        <w:rPr>
          <w:sz w:val="28"/>
          <w:szCs w:val="28"/>
        </w:rPr>
        <w:tab/>
        <w:t>- возможность самовыражения детей.</w:t>
      </w:r>
    </w:p>
    <w:p w14:paraId="3397F816" w14:textId="77777777" w:rsidR="00625D64" w:rsidRDefault="00625D64" w:rsidP="00625D64">
      <w:pPr>
        <w:jc w:val="both"/>
        <w:rPr>
          <w:sz w:val="28"/>
          <w:szCs w:val="28"/>
        </w:rPr>
      </w:pPr>
      <w:r w:rsidRPr="00F06D69">
        <w:rPr>
          <w:sz w:val="28"/>
          <w:szCs w:val="28"/>
        </w:rPr>
        <w:tab/>
      </w:r>
      <w:r w:rsidRPr="00EF3F05">
        <w:rPr>
          <w:sz w:val="28"/>
          <w:szCs w:val="28"/>
          <w:u w:val="single"/>
        </w:rPr>
        <w:t>2. трансформируемость</w:t>
      </w:r>
      <w:r>
        <w:rPr>
          <w:sz w:val="28"/>
          <w:szCs w:val="28"/>
        </w:rPr>
        <w:t xml:space="preserve"> пространства дает возможность изменений предметно – пространственной среды в зависимости от образовательной ситуации, в том числе от меняющихся интересов и возможностей детей.</w:t>
      </w:r>
    </w:p>
    <w:p w14:paraId="681523C1" w14:textId="77777777" w:rsidR="00625D64" w:rsidRDefault="00625D64" w:rsidP="00625D64">
      <w:pPr>
        <w:jc w:val="both"/>
        <w:rPr>
          <w:sz w:val="28"/>
          <w:szCs w:val="28"/>
        </w:rPr>
      </w:pPr>
      <w:r w:rsidRPr="00F06D69">
        <w:rPr>
          <w:sz w:val="28"/>
          <w:szCs w:val="28"/>
        </w:rPr>
        <w:tab/>
      </w:r>
      <w:r w:rsidRPr="00EF3F05">
        <w:rPr>
          <w:sz w:val="28"/>
          <w:szCs w:val="28"/>
          <w:u w:val="single"/>
        </w:rPr>
        <w:t>3. полифункциональность</w:t>
      </w:r>
      <w:r>
        <w:rPr>
          <w:sz w:val="28"/>
          <w:szCs w:val="28"/>
        </w:rPr>
        <w:t xml:space="preserve"> материалов обеспечивает:</w:t>
      </w:r>
    </w:p>
    <w:p w14:paraId="0E09930F" w14:textId="77777777" w:rsidR="00625D64" w:rsidRDefault="00625D64" w:rsidP="00625D64">
      <w:pPr>
        <w:jc w:val="both"/>
        <w:rPr>
          <w:sz w:val="28"/>
          <w:szCs w:val="28"/>
        </w:rPr>
      </w:pPr>
      <w:r>
        <w:rPr>
          <w:sz w:val="28"/>
          <w:szCs w:val="28"/>
        </w:rPr>
        <w:tab/>
        <w:t>- возможность разнообразного использования различных составляющих предметной среды, например, детской мебели, матов, ширм и т.д.;</w:t>
      </w:r>
      <w:r>
        <w:rPr>
          <w:sz w:val="28"/>
          <w:szCs w:val="28"/>
        </w:rPr>
        <w:br/>
      </w:r>
      <w:r>
        <w:rPr>
          <w:sz w:val="28"/>
          <w:szCs w:val="28"/>
        </w:rPr>
        <w:tab/>
        <w:t>- наличие в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 – заместителей в детской игре).</w:t>
      </w:r>
    </w:p>
    <w:p w14:paraId="205B682A" w14:textId="77777777" w:rsidR="00625D64" w:rsidRDefault="00625D64" w:rsidP="00625D64">
      <w:pPr>
        <w:jc w:val="both"/>
        <w:rPr>
          <w:sz w:val="28"/>
          <w:szCs w:val="28"/>
        </w:rPr>
      </w:pPr>
      <w:r w:rsidRPr="00F06D69">
        <w:rPr>
          <w:sz w:val="28"/>
          <w:szCs w:val="28"/>
        </w:rPr>
        <w:tab/>
      </w:r>
      <w:r w:rsidRPr="00EF3F05">
        <w:rPr>
          <w:sz w:val="28"/>
          <w:szCs w:val="28"/>
          <w:u w:val="single"/>
        </w:rPr>
        <w:t xml:space="preserve">4.  вариативность </w:t>
      </w:r>
      <w:r>
        <w:rPr>
          <w:sz w:val="28"/>
          <w:szCs w:val="28"/>
        </w:rPr>
        <w:t>среды указывает:</w:t>
      </w:r>
    </w:p>
    <w:p w14:paraId="6DB7D232" w14:textId="77777777" w:rsidR="00625D64" w:rsidRDefault="00625D64" w:rsidP="00625D64">
      <w:pPr>
        <w:jc w:val="both"/>
        <w:rPr>
          <w:sz w:val="28"/>
          <w:szCs w:val="28"/>
        </w:rPr>
      </w:pPr>
      <w:r>
        <w:rPr>
          <w:sz w:val="28"/>
          <w:szCs w:val="28"/>
        </w:rPr>
        <w:tab/>
        <w:t>- наличие в группе различных пространств (для игры, конструирования, уединения и пр.), а также разнообразных материалов, игр, игрушек, оборудования, обеспечивающих свободный выбор детей;</w:t>
      </w:r>
    </w:p>
    <w:p w14:paraId="4007B82F" w14:textId="77777777" w:rsidR="00625D64" w:rsidRDefault="00625D64" w:rsidP="00625D64">
      <w:pPr>
        <w:jc w:val="both"/>
        <w:rPr>
          <w:sz w:val="28"/>
          <w:szCs w:val="28"/>
        </w:rPr>
      </w:pPr>
      <w:r>
        <w:rPr>
          <w:sz w:val="28"/>
          <w:szCs w:val="28"/>
        </w:rPr>
        <w:tab/>
        <w:t>- периодичную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14:paraId="0331ABD5" w14:textId="77777777" w:rsidR="00625D64" w:rsidRDefault="00625D64" w:rsidP="00625D64">
      <w:pPr>
        <w:jc w:val="both"/>
        <w:rPr>
          <w:sz w:val="28"/>
          <w:szCs w:val="28"/>
        </w:rPr>
      </w:pPr>
      <w:r w:rsidRPr="00F06D69">
        <w:rPr>
          <w:sz w:val="28"/>
          <w:szCs w:val="28"/>
        </w:rPr>
        <w:tab/>
      </w:r>
      <w:r w:rsidRPr="00EF3F05">
        <w:rPr>
          <w:sz w:val="28"/>
          <w:szCs w:val="28"/>
          <w:u w:val="single"/>
        </w:rPr>
        <w:t>5. доступность</w:t>
      </w:r>
      <w:r>
        <w:rPr>
          <w:sz w:val="28"/>
          <w:szCs w:val="28"/>
        </w:rPr>
        <w:t xml:space="preserve"> среды характеризуется:</w:t>
      </w:r>
    </w:p>
    <w:p w14:paraId="2399CC2B" w14:textId="77777777" w:rsidR="00625D64" w:rsidRDefault="00625D64" w:rsidP="00625D64">
      <w:pPr>
        <w:jc w:val="both"/>
        <w:rPr>
          <w:sz w:val="28"/>
          <w:szCs w:val="28"/>
        </w:rPr>
      </w:pPr>
      <w:r>
        <w:rPr>
          <w:sz w:val="28"/>
          <w:szCs w:val="28"/>
        </w:rPr>
        <w:tab/>
        <w:t>- доступностью для воспитанников всех помещений, где осуществляется образовательная деятельность;</w:t>
      </w:r>
    </w:p>
    <w:p w14:paraId="5E3A5388" w14:textId="77777777" w:rsidR="00625D64" w:rsidRDefault="00625D64" w:rsidP="00625D64">
      <w:pPr>
        <w:jc w:val="both"/>
        <w:rPr>
          <w:sz w:val="28"/>
          <w:szCs w:val="28"/>
        </w:rPr>
      </w:pPr>
      <w:r>
        <w:rPr>
          <w:sz w:val="28"/>
          <w:szCs w:val="28"/>
        </w:rPr>
        <w:tab/>
        <w:t>- свободный доступ детей к играм, игрушкам, материалам, пособиям, обесчивающим все основные виды детской активности; исправность и сохранность материалов и оборудования.</w:t>
      </w:r>
    </w:p>
    <w:p w14:paraId="7EA364F0" w14:textId="77777777" w:rsidR="00625D64" w:rsidRPr="000569A3" w:rsidRDefault="00625D64" w:rsidP="00625D64">
      <w:pPr>
        <w:jc w:val="both"/>
        <w:rPr>
          <w:sz w:val="28"/>
          <w:szCs w:val="28"/>
        </w:rPr>
      </w:pPr>
      <w:r>
        <w:rPr>
          <w:sz w:val="28"/>
          <w:szCs w:val="28"/>
        </w:rPr>
        <w:tab/>
        <w:t xml:space="preserve">6. </w:t>
      </w:r>
      <w:r w:rsidRPr="000C33F7">
        <w:rPr>
          <w:sz w:val="28"/>
          <w:szCs w:val="28"/>
          <w:u w:val="single"/>
        </w:rPr>
        <w:t xml:space="preserve">безопасность </w:t>
      </w:r>
      <w:r>
        <w:rPr>
          <w:sz w:val="28"/>
          <w:szCs w:val="28"/>
        </w:rPr>
        <w:t>предметно – пространственной среды обеспечивается соответствием всех ее элементов по обеспечению надежности и безопасности их использования.</w:t>
      </w:r>
    </w:p>
    <w:p w14:paraId="5D6457E7" w14:textId="77777777" w:rsidR="00625D64" w:rsidRPr="00FD7076" w:rsidRDefault="00625D64" w:rsidP="00625D64">
      <w:pPr>
        <w:ind w:left="360"/>
        <w:jc w:val="both"/>
        <w:rPr>
          <w:i/>
          <w:sz w:val="28"/>
          <w:szCs w:val="28"/>
        </w:rPr>
      </w:pPr>
      <w:r w:rsidRPr="00FD7076">
        <w:rPr>
          <w:b/>
          <w:i/>
          <w:sz w:val="28"/>
          <w:szCs w:val="28"/>
        </w:rPr>
        <w:t>Принципы построения развивающей среды</w:t>
      </w:r>
      <w:r w:rsidRPr="00FD7076">
        <w:rPr>
          <w:i/>
          <w:sz w:val="28"/>
          <w:szCs w:val="28"/>
        </w:rPr>
        <w:t>:</w:t>
      </w:r>
    </w:p>
    <w:p w14:paraId="6D8D178D" w14:textId="77777777" w:rsidR="00625D64" w:rsidRDefault="00625D64" w:rsidP="003D0D59">
      <w:pPr>
        <w:numPr>
          <w:ilvl w:val="0"/>
          <w:numId w:val="180"/>
        </w:numPr>
        <w:jc w:val="both"/>
        <w:rPr>
          <w:sz w:val="28"/>
          <w:szCs w:val="28"/>
        </w:rPr>
      </w:pPr>
      <w:r>
        <w:rPr>
          <w:sz w:val="28"/>
          <w:szCs w:val="28"/>
        </w:rPr>
        <w:t>Принцип дистанции при взаимодействии, ориентирующий на организацию пространства для общения взрослого с ребенком «глаза в глаза», способствующего установлению оптимального контакта с детьми, который реализуется через «уголок уединения».</w:t>
      </w:r>
    </w:p>
    <w:p w14:paraId="58CD65DF" w14:textId="77777777" w:rsidR="00625D64" w:rsidRDefault="00625D64" w:rsidP="003D0D59">
      <w:pPr>
        <w:numPr>
          <w:ilvl w:val="0"/>
          <w:numId w:val="180"/>
        </w:numPr>
        <w:jc w:val="both"/>
        <w:rPr>
          <w:sz w:val="28"/>
          <w:szCs w:val="28"/>
        </w:rPr>
      </w:pPr>
      <w:r>
        <w:rPr>
          <w:sz w:val="28"/>
          <w:szCs w:val="28"/>
        </w:rPr>
        <w:t>Принцип активности, самостоятельности, творчества, возможности ее проявления и формирования у детей и взрослых путем участия в создании своего предметного окружения, осуществляется в уголках групп: микроцентр «Физкультурный уголок», «Уголок природы», «Уголок развивающих игр» и т.д.</w:t>
      </w:r>
    </w:p>
    <w:p w14:paraId="5AC9FA58" w14:textId="77777777" w:rsidR="00625D64" w:rsidRDefault="00625D64" w:rsidP="003D0D59">
      <w:pPr>
        <w:numPr>
          <w:ilvl w:val="0"/>
          <w:numId w:val="180"/>
        </w:numPr>
        <w:jc w:val="both"/>
        <w:rPr>
          <w:sz w:val="28"/>
          <w:szCs w:val="28"/>
        </w:rPr>
      </w:pPr>
      <w:r>
        <w:rPr>
          <w:sz w:val="28"/>
          <w:szCs w:val="28"/>
        </w:rPr>
        <w:t>Принцип стабильности – динамичности, ориентирующий на создание условий для изменения и создания окружающей среды в соответствии со «вкусами, настроениями, меняющимися возможностями детей».</w:t>
      </w:r>
    </w:p>
    <w:p w14:paraId="1195F61C" w14:textId="77777777" w:rsidR="00625D64" w:rsidRDefault="00625D64" w:rsidP="003D0D59">
      <w:pPr>
        <w:numPr>
          <w:ilvl w:val="0"/>
          <w:numId w:val="180"/>
        </w:numPr>
        <w:jc w:val="both"/>
        <w:rPr>
          <w:sz w:val="28"/>
          <w:szCs w:val="28"/>
        </w:rPr>
      </w:pPr>
      <w:r>
        <w:rPr>
          <w:sz w:val="28"/>
          <w:szCs w:val="28"/>
        </w:rPr>
        <w:t>Принцип комплексирования и гибкого зонирования, реализующий возможность построения непересекающихся сфер активности, позволяющий детям свободно заниматься одновременно разными видами деятельности, не мешая друг другу.</w:t>
      </w:r>
    </w:p>
    <w:p w14:paraId="410F587A" w14:textId="77777777" w:rsidR="00625D64" w:rsidRDefault="00625D64" w:rsidP="003D0D59">
      <w:pPr>
        <w:numPr>
          <w:ilvl w:val="0"/>
          <w:numId w:val="180"/>
        </w:numPr>
        <w:jc w:val="both"/>
        <w:rPr>
          <w:sz w:val="28"/>
          <w:szCs w:val="28"/>
        </w:rPr>
      </w:pPr>
      <w:r>
        <w:rPr>
          <w:sz w:val="28"/>
          <w:szCs w:val="28"/>
        </w:rPr>
        <w:lastRenderedPageBreak/>
        <w:t>Принцип эмоциогенности среды – предметная деятельность должна находить у детей обязательный положительный эмоциональный отклик, нравится им, давать стимул к продолжению этих занятий.</w:t>
      </w:r>
    </w:p>
    <w:p w14:paraId="04C22507" w14:textId="77777777" w:rsidR="00625D64" w:rsidRDefault="00625D64" w:rsidP="003D0D59">
      <w:pPr>
        <w:numPr>
          <w:ilvl w:val="0"/>
          <w:numId w:val="180"/>
        </w:numPr>
        <w:jc w:val="both"/>
        <w:rPr>
          <w:sz w:val="28"/>
          <w:szCs w:val="28"/>
        </w:rPr>
      </w:pPr>
      <w:r>
        <w:rPr>
          <w:sz w:val="28"/>
          <w:szCs w:val="28"/>
        </w:rPr>
        <w:t>Принцип открытости – закрытости – развивающая предметная сфера позволяет добавлять в себя различные элементы, а также по мере необходимости убирать ненужные.</w:t>
      </w:r>
    </w:p>
    <w:p w14:paraId="271335D1" w14:textId="77777777" w:rsidR="00625D64" w:rsidRDefault="00625D64" w:rsidP="003D0D59">
      <w:pPr>
        <w:numPr>
          <w:ilvl w:val="0"/>
          <w:numId w:val="180"/>
        </w:numPr>
        <w:jc w:val="both"/>
        <w:rPr>
          <w:sz w:val="28"/>
          <w:szCs w:val="28"/>
        </w:rPr>
      </w:pPr>
      <w:r>
        <w:rPr>
          <w:sz w:val="28"/>
          <w:szCs w:val="28"/>
        </w:rPr>
        <w:t>Принцип учета половых и возрастных различий детей – реализует возможность для девочек и мальчиков проявлять свои склонности в соответствии с принятыми в нашем обществе нормами, т.е. содержание отражает в равной степени интересы, как девочек, так и мальчиков.</w:t>
      </w:r>
    </w:p>
    <w:p w14:paraId="27045637" w14:textId="77777777" w:rsidR="00625D64" w:rsidRDefault="00625D64" w:rsidP="00625D64">
      <w:pPr>
        <w:jc w:val="both"/>
        <w:rPr>
          <w:sz w:val="28"/>
          <w:szCs w:val="28"/>
        </w:rPr>
      </w:pPr>
      <w:r>
        <w:rPr>
          <w:sz w:val="28"/>
          <w:szCs w:val="28"/>
        </w:rPr>
        <w:tab/>
        <w:t>При построении предметно – развивающей, пространственной среды учитываются особенности каждой группы: возраст, состав, количество мальчиков и девочек, их индивидуальные особенности, в частности – подвижность, темперамент, склонности, интересы, особенности воспитания в семье; только в этом случае окружающая среда будет развивающей, т.е. создавать у ребенка чувство комфорта, радости, покоя, достаточности.</w:t>
      </w:r>
    </w:p>
    <w:p w14:paraId="030E2E66" w14:textId="23A3F1A0" w:rsidR="00625D64" w:rsidRPr="00E317CB" w:rsidRDefault="00625D64" w:rsidP="00E317CB">
      <w:pPr>
        <w:pStyle w:val="Default"/>
        <w:jc w:val="both"/>
        <w:rPr>
          <w:sz w:val="28"/>
          <w:szCs w:val="28"/>
        </w:rPr>
      </w:pPr>
      <w:r>
        <w:rPr>
          <w:sz w:val="28"/>
          <w:szCs w:val="28"/>
        </w:rPr>
        <w:tab/>
      </w:r>
      <w:r w:rsidRPr="00B37FB0">
        <w:rPr>
          <w:sz w:val="28"/>
          <w:szCs w:val="28"/>
        </w:rPr>
        <w:t>Развивающая предметно-пространственная среда обеспечивает максимальную реализацию образовател</w:t>
      </w:r>
      <w:r>
        <w:rPr>
          <w:sz w:val="28"/>
          <w:szCs w:val="28"/>
        </w:rPr>
        <w:t>ьного потенциала пространства МК</w:t>
      </w:r>
      <w:r w:rsidRPr="00B37FB0">
        <w:rPr>
          <w:sz w:val="28"/>
          <w:szCs w:val="28"/>
        </w:rPr>
        <w:t xml:space="preserve">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r>
        <w:rPr>
          <w:b/>
          <w:i/>
          <w:sz w:val="28"/>
          <w:szCs w:val="28"/>
        </w:rPr>
        <w:tab/>
      </w:r>
    </w:p>
    <w:p w14:paraId="5216BCA5" w14:textId="5A767F61" w:rsidR="00625D64" w:rsidRPr="00D57334" w:rsidRDefault="00E317CB" w:rsidP="00625D64">
      <w:pPr>
        <w:pStyle w:val="Default"/>
        <w:jc w:val="center"/>
        <w:rPr>
          <w:b/>
          <w:i/>
          <w:sz w:val="28"/>
          <w:szCs w:val="28"/>
        </w:rPr>
      </w:pPr>
      <w:r>
        <w:rPr>
          <w:b/>
          <w:i/>
          <w:sz w:val="28"/>
          <w:szCs w:val="28"/>
        </w:rPr>
        <w:t>РППС</w:t>
      </w:r>
      <w:r w:rsidR="00625D64">
        <w:rPr>
          <w:b/>
          <w:i/>
          <w:sz w:val="28"/>
          <w:szCs w:val="28"/>
        </w:rPr>
        <w:t xml:space="preserve"> групповых комнат МК</w:t>
      </w:r>
      <w:r w:rsidR="00625D64" w:rsidRPr="00D57334">
        <w:rPr>
          <w:b/>
          <w:i/>
          <w:sz w:val="28"/>
          <w:szCs w:val="28"/>
        </w:rPr>
        <w:t>ДОУ</w:t>
      </w:r>
      <w:r w:rsidR="00152A29">
        <w:rPr>
          <w:b/>
          <w:i/>
          <w:sz w:val="28"/>
          <w:szCs w:val="28"/>
        </w:rPr>
        <w:t xml:space="preserve"> д/с №3</w:t>
      </w:r>
      <w:r w:rsidR="00625D64" w:rsidRPr="00D57334">
        <w:rPr>
          <w:b/>
          <w:i/>
          <w:sz w:val="28"/>
          <w:szCs w:val="28"/>
        </w:rPr>
        <w:t>.</w:t>
      </w:r>
    </w:p>
    <w:p w14:paraId="4D4FEB9F" w14:textId="77777777" w:rsidR="00625D64" w:rsidRPr="00D57334" w:rsidRDefault="00625D64" w:rsidP="00625D64">
      <w:pPr>
        <w:pStyle w:val="Default"/>
        <w:jc w:val="center"/>
        <w:rPr>
          <w:b/>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20"/>
        <w:gridCol w:w="480"/>
        <w:gridCol w:w="4553"/>
      </w:tblGrid>
      <w:tr w:rsidR="00625D64" w:rsidRPr="007F7618" w14:paraId="0A5C939C" w14:textId="77777777" w:rsidTr="00222E9A">
        <w:trPr>
          <w:trHeight w:val="350"/>
        </w:trPr>
        <w:tc>
          <w:tcPr>
            <w:tcW w:w="2268" w:type="dxa"/>
          </w:tcPr>
          <w:p w14:paraId="0E0F0FE7" w14:textId="77777777" w:rsidR="00625D64" w:rsidRPr="007F7618" w:rsidRDefault="00625D64" w:rsidP="00222E9A">
            <w:pPr>
              <w:pStyle w:val="Default"/>
              <w:jc w:val="center"/>
              <w:rPr>
                <w:b/>
                <w:sz w:val="20"/>
                <w:szCs w:val="20"/>
              </w:rPr>
            </w:pPr>
            <w:r w:rsidRPr="007F7618">
              <w:rPr>
                <w:b/>
                <w:sz w:val="20"/>
                <w:szCs w:val="20"/>
              </w:rPr>
              <w:t xml:space="preserve">Вид помещения </w:t>
            </w:r>
          </w:p>
        </w:tc>
        <w:tc>
          <w:tcPr>
            <w:tcW w:w="3600" w:type="dxa"/>
            <w:gridSpan w:val="2"/>
          </w:tcPr>
          <w:p w14:paraId="72E1BBED" w14:textId="77777777" w:rsidR="00625D64" w:rsidRPr="007F7618" w:rsidRDefault="00625D64" w:rsidP="00222E9A">
            <w:pPr>
              <w:rPr>
                <w:i/>
                <w:sz w:val="20"/>
                <w:szCs w:val="20"/>
              </w:rPr>
            </w:pPr>
            <w:r w:rsidRPr="007F7618">
              <w:rPr>
                <w:b/>
                <w:bCs/>
                <w:sz w:val="20"/>
                <w:szCs w:val="20"/>
              </w:rPr>
              <w:t>Основное предназначение</w:t>
            </w:r>
          </w:p>
        </w:tc>
        <w:tc>
          <w:tcPr>
            <w:tcW w:w="4553" w:type="dxa"/>
          </w:tcPr>
          <w:p w14:paraId="58F356FA" w14:textId="77777777" w:rsidR="00625D64" w:rsidRPr="007F7618" w:rsidRDefault="00625D64" w:rsidP="00222E9A">
            <w:pPr>
              <w:rPr>
                <w:i/>
                <w:sz w:val="20"/>
                <w:szCs w:val="20"/>
              </w:rPr>
            </w:pPr>
            <w:r w:rsidRPr="007F7618">
              <w:rPr>
                <w:b/>
                <w:bCs/>
                <w:sz w:val="20"/>
                <w:szCs w:val="20"/>
              </w:rPr>
              <w:t>Оснащение</w:t>
            </w:r>
          </w:p>
        </w:tc>
      </w:tr>
      <w:tr w:rsidR="00625D64" w:rsidRPr="007F7618" w14:paraId="0A624C2D" w14:textId="77777777" w:rsidTr="00222E9A">
        <w:tc>
          <w:tcPr>
            <w:tcW w:w="10421" w:type="dxa"/>
            <w:gridSpan w:val="4"/>
          </w:tcPr>
          <w:p w14:paraId="1C977289" w14:textId="77777777" w:rsidR="00625D64" w:rsidRPr="007F7618" w:rsidRDefault="00625D64" w:rsidP="00222E9A">
            <w:pPr>
              <w:pStyle w:val="Default"/>
              <w:jc w:val="center"/>
              <w:rPr>
                <w:b/>
                <w:i/>
                <w:sz w:val="20"/>
                <w:szCs w:val="20"/>
              </w:rPr>
            </w:pPr>
          </w:p>
          <w:p w14:paraId="7911A159" w14:textId="416B0B1C" w:rsidR="00625D64" w:rsidRPr="007F7618" w:rsidRDefault="00E317CB" w:rsidP="00222E9A">
            <w:pPr>
              <w:pStyle w:val="Default"/>
              <w:jc w:val="center"/>
              <w:rPr>
                <w:b/>
                <w:i/>
                <w:sz w:val="20"/>
                <w:szCs w:val="20"/>
              </w:rPr>
            </w:pPr>
            <w:r>
              <w:rPr>
                <w:b/>
                <w:i/>
                <w:sz w:val="20"/>
                <w:szCs w:val="20"/>
              </w:rPr>
              <w:t>РППС</w:t>
            </w:r>
            <w:r w:rsidR="00625D64" w:rsidRPr="007F7618">
              <w:rPr>
                <w:b/>
                <w:i/>
                <w:sz w:val="20"/>
                <w:szCs w:val="20"/>
              </w:rPr>
              <w:t xml:space="preserve"> в МКДОУ</w:t>
            </w:r>
          </w:p>
          <w:p w14:paraId="3467BA49" w14:textId="77777777" w:rsidR="00625D64" w:rsidRPr="007F7618" w:rsidRDefault="00625D64" w:rsidP="00222E9A">
            <w:pPr>
              <w:pStyle w:val="Default"/>
              <w:jc w:val="center"/>
              <w:rPr>
                <w:b/>
                <w:i/>
                <w:sz w:val="20"/>
                <w:szCs w:val="20"/>
              </w:rPr>
            </w:pPr>
          </w:p>
        </w:tc>
      </w:tr>
      <w:tr w:rsidR="00625D64" w:rsidRPr="007F7618" w14:paraId="72187333" w14:textId="77777777" w:rsidTr="00222E9A">
        <w:tc>
          <w:tcPr>
            <w:tcW w:w="2268" w:type="dxa"/>
          </w:tcPr>
          <w:p w14:paraId="78112306" w14:textId="77777777" w:rsidR="00625D64" w:rsidRPr="007F7618" w:rsidRDefault="00625D64" w:rsidP="00222E9A">
            <w:pPr>
              <w:rPr>
                <w:sz w:val="20"/>
                <w:szCs w:val="20"/>
              </w:rPr>
            </w:pPr>
            <w:r w:rsidRPr="007F7618">
              <w:rPr>
                <w:sz w:val="20"/>
                <w:szCs w:val="20"/>
              </w:rPr>
              <w:t>Участки</w:t>
            </w:r>
          </w:p>
        </w:tc>
        <w:tc>
          <w:tcPr>
            <w:tcW w:w="3600" w:type="dxa"/>
            <w:gridSpan w:val="2"/>
          </w:tcPr>
          <w:p w14:paraId="4479A4BA" w14:textId="77777777" w:rsidR="00625D64" w:rsidRPr="007F7618" w:rsidRDefault="00625D64" w:rsidP="003D0D59">
            <w:pPr>
              <w:pStyle w:val="Default"/>
              <w:numPr>
                <w:ilvl w:val="0"/>
                <w:numId w:val="174"/>
              </w:numPr>
              <w:autoSpaceDE w:val="0"/>
              <w:autoSpaceDN w:val="0"/>
              <w:adjustRightInd w:val="0"/>
              <w:ind w:left="0" w:hanging="357"/>
              <w:rPr>
                <w:sz w:val="20"/>
                <w:szCs w:val="20"/>
              </w:rPr>
            </w:pPr>
            <w:r w:rsidRPr="007F7618">
              <w:rPr>
                <w:sz w:val="20"/>
                <w:szCs w:val="20"/>
              </w:rPr>
              <w:t>Прогулки, наблюдения;</w:t>
            </w:r>
          </w:p>
          <w:p w14:paraId="09B13DAE" w14:textId="77777777" w:rsidR="00625D64" w:rsidRPr="007F7618" w:rsidRDefault="00625D64" w:rsidP="003D0D59">
            <w:pPr>
              <w:pStyle w:val="Default"/>
              <w:numPr>
                <w:ilvl w:val="0"/>
                <w:numId w:val="174"/>
              </w:numPr>
              <w:autoSpaceDE w:val="0"/>
              <w:autoSpaceDN w:val="0"/>
              <w:adjustRightInd w:val="0"/>
              <w:ind w:left="0" w:hanging="357"/>
              <w:rPr>
                <w:sz w:val="20"/>
                <w:szCs w:val="20"/>
              </w:rPr>
            </w:pPr>
            <w:r w:rsidRPr="007F7618">
              <w:rPr>
                <w:sz w:val="20"/>
                <w:szCs w:val="20"/>
              </w:rPr>
              <w:t xml:space="preserve"> Игровая деятельность; </w:t>
            </w:r>
          </w:p>
          <w:p w14:paraId="6F97E1F9" w14:textId="77777777" w:rsidR="00625D64" w:rsidRPr="007F7618" w:rsidRDefault="00625D64" w:rsidP="003D0D59">
            <w:pPr>
              <w:pStyle w:val="Default"/>
              <w:numPr>
                <w:ilvl w:val="0"/>
                <w:numId w:val="174"/>
              </w:numPr>
              <w:autoSpaceDE w:val="0"/>
              <w:autoSpaceDN w:val="0"/>
              <w:adjustRightInd w:val="0"/>
              <w:ind w:left="0" w:hanging="357"/>
              <w:rPr>
                <w:sz w:val="20"/>
                <w:szCs w:val="20"/>
              </w:rPr>
            </w:pPr>
            <w:r w:rsidRPr="007F7618">
              <w:rPr>
                <w:sz w:val="20"/>
                <w:szCs w:val="20"/>
              </w:rPr>
              <w:t xml:space="preserve">Самостоятельная двигательная </w:t>
            </w:r>
          </w:p>
          <w:p w14:paraId="30C4FC47" w14:textId="77777777" w:rsidR="00625D64" w:rsidRPr="007F7618" w:rsidRDefault="00625D64" w:rsidP="003D0D59">
            <w:pPr>
              <w:pStyle w:val="Default"/>
              <w:numPr>
                <w:ilvl w:val="0"/>
                <w:numId w:val="174"/>
              </w:numPr>
              <w:autoSpaceDE w:val="0"/>
              <w:autoSpaceDN w:val="0"/>
              <w:adjustRightInd w:val="0"/>
              <w:ind w:left="0" w:hanging="357"/>
              <w:rPr>
                <w:sz w:val="20"/>
                <w:szCs w:val="20"/>
              </w:rPr>
            </w:pPr>
            <w:r w:rsidRPr="007F7618">
              <w:rPr>
                <w:sz w:val="20"/>
                <w:szCs w:val="20"/>
              </w:rPr>
              <w:t xml:space="preserve">Трудовая деятельность. </w:t>
            </w:r>
          </w:p>
          <w:p w14:paraId="100EFC26" w14:textId="77777777" w:rsidR="00625D64" w:rsidRPr="007F7618" w:rsidRDefault="00625D64" w:rsidP="00222E9A">
            <w:pPr>
              <w:rPr>
                <w:i/>
                <w:sz w:val="20"/>
                <w:szCs w:val="20"/>
              </w:rPr>
            </w:pPr>
          </w:p>
        </w:tc>
        <w:tc>
          <w:tcPr>
            <w:tcW w:w="4553" w:type="dxa"/>
          </w:tcPr>
          <w:p w14:paraId="29EBF4CE" w14:textId="77777777" w:rsidR="00625D64" w:rsidRPr="007F7618" w:rsidRDefault="00625D64" w:rsidP="003D0D59">
            <w:pPr>
              <w:pStyle w:val="Default"/>
              <w:numPr>
                <w:ilvl w:val="0"/>
                <w:numId w:val="174"/>
              </w:numPr>
              <w:autoSpaceDE w:val="0"/>
              <w:autoSpaceDN w:val="0"/>
              <w:adjustRightInd w:val="0"/>
              <w:ind w:left="0" w:hanging="357"/>
              <w:rPr>
                <w:sz w:val="20"/>
                <w:szCs w:val="20"/>
              </w:rPr>
            </w:pPr>
            <w:r w:rsidRPr="007F7618">
              <w:rPr>
                <w:sz w:val="20"/>
                <w:szCs w:val="20"/>
              </w:rPr>
              <w:t>Прогулочные веранды</w:t>
            </w:r>
          </w:p>
          <w:p w14:paraId="5C1B42C0" w14:textId="77777777" w:rsidR="00625D64" w:rsidRPr="007F7618" w:rsidRDefault="00625D64" w:rsidP="003D0D59">
            <w:pPr>
              <w:pStyle w:val="Default"/>
              <w:numPr>
                <w:ilvl w:val="0"/>
                <w:numId w:val="174"/>
              </w:numPr>
              <w:autoSpaceDE w:val="0"/>
              <w:autoSpaceDN w:val="0"/>
              <w:adjustRightInd w:val="0"/>
              <w:ind w:left="0" w:hanging="357"/>
              <w:rPr>
                <w:sz w:val="20"/>
                <w:szCs w:val="20"/>
              </w:rPr>
            </w:pPr>
            <w:r w:rsidRPr="007F7618">
              <w:rPr>
                <w:sz w:val="20"/>
                <w:szCs w:val="20"/>
              </w:rPr>
              <w:t xml:space="preserve">Игровое, функциональное, и спортивное </w:t>
            </w:r>
          </w:p>
          <w:p w14:paraId="1CDC9745" w14:textId="77777777" w:rsidR="00625D64" w:rsidRPr="007F7618" w:rsidRDefault="00625D64" w:rsidP="00222E9A">
            <w:pPr>
              <w:pStyle w:val="Default"/>
              <w:ind w:left="-357"/>
              <w:rPr>
                <w:sz w:val="20"/>
                <w:szCs w:val="20"/>
              </w:rPr>
            </w:pPr>
            <w:r w:rsidRPr="007F7618">
              <w:rPr>
                <w:sz w:val="20"/>
                <w:szCs w:val="20"/>
              </w:rPr>
              <w:t xml:space="preserve">                     оборудование. </w:t>
            </w:r>
          </w:p>
          <w:p w14:paraId="55A3EB89" w14:textId="77777777" w:rsidR="00625D64" w:rsidRPr="007F7618" w:rsidRDefault="00625D64" w:rsidP="003D0D59">
            <w:pPr>
              <w:pStyle w:val="Default"/>
              <w:numPr>
                <w:ilvl w:val="0"/>
                <w:numId w:val="174"/>
              </w:numPr>
              <w:autoSpaceDE w:val="0"/>
              <w:autoSpaceDN w:val="0"/>
              <w:adjustRightInd w:val="0"/>
              <w:ind w:left="0" w:hanging="357"/>
              <w:rPr>
                <w:sz w:val="20"/>
                <w:szCs w:val="20"/>
              </w:rPr>
            </w:pPr>
            <w:r w:rsidRPr="007F7618">
              <w:rPr>
                <w:sz w:val="20"/>
                <w:szCs w:val="20"/>
              </w:rPr>
              <w:t xml:space="preserve">Физкультурная площадка. </w:t>
            </w:r>
          </w:p>
          <w:p w14:paraId="0C8FCCD3" w14:textId="77777777" w:rsidR="00625D64" w:rsidRPr="007F7618" w:rsidRDefault="00625D64" w:rsidP="003D0D59">
            <w:pPr>
              <w:pStyle w:val="Default"/>
              <w:numPr>
                <w:ilvl w:val="0"/>
                <w:numId w:val="174"/>
              </w:numPr>
              <w:autoSpaceDE w:val="0"/>
              <w:autoSpaceDN w:val="0"/>
              <w:adjustRightInd w:val="0"/>
              <w:ind w:left="0" w:hanging="357"/>
              <w:rPr>
                <w:sz w:val="20"/>
                <w:szCs w:val="20"/>
              </w:rPr>
            </w:pPr>
            <w:r w:rsidRPr="007F7618">
              <w:rPr>
                <w:sz w:val="20"/>
                <w:szCs w:val="20"/>
              </w:rPr>
              <w:t>Дорожки для ознакомления</w:t>
            </w:r>
          </w:p>
          <w:p w14:paraId="03B17D45" w14:textId="77777777" w:rsidR="00625D64" w:rsidRPr="007F7618" w:rsidRDefault="00625D64" w:rsidP="00222E9A">
            <w:pPr>
              <w:pStyle w:val="Default"/>
              <w:ind w:left="-357"/>
              <w:rPr>
                <w:sz w:val="20"/>
                <w:szCs w:val="20"/>
              </w:rPr>
            </w:pPr>
            <w:r w:rsidRPr="007F7618">
              <w:rPr>
                <w:sz w:val="20"/>
                <w:szCs w:val="20"/>
              </w:rPr>
              <w:t xml:space="preserve">                    дошкольников с правилами дорожного</w:t>
            </w:r>
          </w:p>
          <w:p w14:paraId="4B1F5F89" w14:textId="77777777" w:rsidR="00625D64" w:rsidRPr="007F7618" w:rsidRDefault="00625D64" w:rsidP="00222E9A">
            <w:pPr>
              <w:pStyle w:val="Default"/>
              <w:ind w:left="-357"/>
              <w:rPr>
                <w:sz w:val="20"/>
                <w:szCs w:val="20"/>
              </w:rPr>
            </w:pPr>
            <w:r w:rsidRPr="007F7618">
              <w:rPr>
                <w:sz w:val="20"/>
                <w:szCs w:val="20"/>
              </w:rPr>
              <w:t xml:space="preserve">                     движения.</w:t>
            </w:r>
          </w:p>
          <w:p w14:paraId="0DA0EFB4" w14:textId="77777777" w:rsidR="00625D64" w:rsidRPr="007F7618" w:rsidRDefault="00625D64" w:rsidP="003D0D59">
            <w:pPr>
              <w:pStyle w:val="Default"/>
              <w:numPr>
                <w:ilvl w:val="0"/>
                <w:numId w:val="174"/>
              </w:numPr>
              <w:autoSpaceDE w:val="0"/>
              <w:autoSpaceDN w:val="0"/>
              <w:adjustRightInd w:val="0"/>
              <w:ind w:left="0" w:hanging="357"/>
              <w:rPr>
                <w:sz w:val="20"/>
                <w:szCs w:val="20"/>
              </w:rPr>
            </w:pPr>
            <w:r w:rsidRPr="007F7618">
              <w:rPr>
                <w:sz w:val="20"/>
                <w:szCs w:val="20"/>
              </w:rPr>
              <w:t xml:space="preserve">Огород, цветники. Экологическая тропа </w:t>
            </w:r>
          </w:p>
        </w:tc>
      </w:tr>
      <w:tr w:rsidR="00625D64" w:rsidRPr="007F7618" w14:paraId="545FE231" w14:textId="77777777" w:rsidTr="00222E9A">
        <w:tc>
          <w:tcPr>
            <w:tcW w:w="2268" w:type="dxa"/>
          </w:tcPr>
          <w:p w14:paraId="2F086F2D" w14:textId="77777777" w:rsidR="00625D64" w:rsidRPr="007F7618" w:rsidRDefault="00625D64" w:rsidP="00222E9A">
            <w:pPr>
              <w:rPr>
                <w:sz w:val="20"/>
                <w:szCs w:val="20"/>
              </w:rPr>
            </w:pPr>
            <w:r w:rsidRPr="007F7618">
              <w:rPr>
                <w:sz w:val="20"/>
                <w:szCs w:val="20"/>
              </w:rPr>
              <w:t>Коридоры</w:t>
            </w:r>
          </w:p>
        </w:tc>
        <w:tc>
          <w:tcPr>
            <w:tcW w:w="3600" w:type="dxa"/>
            <w:gridSpan w:val="2"/>
          </w:tcPr>
          <w:p w14:paraId="719DF0BB" w14:textId="77777777" w:rsidR="00625D64" w:rsidRPr="007F7618" w:rsidRDefault="00625D64" w:rsidP="003D0D59">
            <w:pPr>
              <w:pStyle w:val="Default"/>
              <w:numPr>
                <w:ilvl w:val="0"/>
                <w:numId w:val="175"/>
              </w:numPr>
              <w:autoSpaceDE w:val="0"/>
              <w:autoSpaceDN w:val="0"/>
              <w:adjustRightInd w:val="0"/>
              <w:ind w:left="0"/>
              <w:rPr>
                <w:sz w:val="20"/>
                <w:szCs w:val="20"/>
              </w:rPr>
            </w:pPr>
            <w:r w:rsidRPr="007F7618">
              <w:rPr>
                <w:sz w:val="20"/>
                <w:szCs w:val="20"/>
              </w:rPr>
              <w:t>Информационно-просветительская работа с сотрудниками ДОУ и родителями.</w:t>
            </w:r>
          </w:p>
        </w:tc>
        <w:tc>
          <w:tcPr>
            <w:tcW w:w="4553" w:type="dxa"/>
          </w:tcPr>
          <w:p w14:paraId="5329188A" w14:textId="77777777" w:rsidR="00625D64" w:rsidRPr="007F7618" w:rsidRDefault="00625D64" w:rsidP="003D0D59">
            <w:pPr>
              <w:pStyle w:val="Default"/>
              <w:numPr>
                <w:ilvl w:val="0"/>
                <w:numId w:val="175"/>
              </w:numPr>
              <w:autoSpaceDE w:val="0"/>
              <w:autoSpaceDN w:val="0"/>
              <w:adjustRightInd w:val="0"/>
              <w:ind w:left="0"/>
              <w:rPr>
                <w:sz w:val="20"/>
                <w:szCs w:val="20"/>
              </w:rPr>
            </w:pPr>
            <w:r w:rsidRPr="007F7618">
              <w:rPr>
                <w:sz w:val="20"/>
                <w:szCs w:val="20"/>
              </w:rPr>
              <w:t xml:space="preserve">Стенды для родителей, визитка ДОУ. </w:t>
            </w:r>
          </w:p>
          <w:p w14:paraId="6A9F4178" w14:textId="77777777" w:rsidR="00625D64" w:rsidRPr="007F7618" w:rsidRDefault="00625D64" w:rsidP="003D0D59">
            <w:pPr>
              <w:pStyle w:val="Default"/>
              <w:numPr>
                <w:ilvl w:val="0"/>
                <w:numId w:val="175"/>
              </w:numPr>
              <w:autoSpaceDE w:val="0"/>
              <w:autoSpaceDN w:val="0"/>
              <w:adjustRightInd w:val="0"/>
              <w:ind w:left="0"/>
              <w:rPr>
                <w:sz w:val="20"/>
                <w:szCs w:val="20"/>
              </w:rPr>
            </w:pPr>
            <w:r w:rsidRPr="007F7618">
              <w:rPr>
                <w:sz w:val="20"/>
                <w:szCs w:val="20"/>
              </w:rPr>
              <w:t xml:space="preserve">Стенды для сотрудников </w:t>
            </w:r>
          </w:p>
          <w:p w14:paraId="7A9F828A" w14:textId="77777777" w:rsidR="00625D64" w:rsidRPr="007F7618" w:rsidRDefault="00625D64" w:rsidP="00222E9A">
            <w:pPr>
              <w:rPr>
                <w:i/>
                <w:sz w:val="20"/>
                <w:szCs w:val="20"/>
              </w:rPr>
            </w:pPr>
          </w:p>
        </w:tc>
      </w:tr>
      <w:tr w:rsidR="00625D64" w:rsidRPr="007F7618" w14:paraId="6E654EE2" w14:textId="77777777" w:rsidTr="00222E9A">
        <w:tc>
          <w:tcPr>
            <w:tcW w:w="2268" w:type="dxa"/>
          </w:tcPr>
          <w:p w14:paraId="7D754797" w14:textId="77777777" w:rsidR="00625D64" w:rsidRPr="007F7618" w:rsidRDefault="00625D64" w:rsidP="00222E9A">
            <w:pPr>
              <w:rPr>
                <w:sz w:val="20"/>
                <w:szCs w:val="20"/>
              </w:rPr>
            </w:pPr>
            <w:r w:rsidRPr="007F7618">
              <w:rPr>
                <w:sz w:val="20"/>
                <w:szCs w:val="20"/>
              </w:rPr>
              <w:t>Физкультурная площадка</w:t>
            </w:r>
          </w:p>
        </w:tc>
        <w:tc>
          <w:tcPr>
            <w:tcW w:w="3600" w:type="dxa"/>
            <w:gridSpan w:val="2"/>
          </w:tcPr>
          <w:p w14:paraId="17486B3D" w14:textId="77777777" w:rsidR="00625D64" w:rsidRPr="007F7618" w:rsidRDefault="00625D64" w:rsidP="003D0D59">
            <w:pPr>
              <w:pStyle w:val="Default"/>
              <w:numPr>
                <w:ilvl w:val="0"/>
                <w:numId w:val="175"/>
              </w:numPr>
              <w:autoSpaceDE w:val="0"/>
              <w:autoSpaceDN w:val="0"/>
              <w:adjustRightInd w:val="0"/>
              <w:ind w:left="0"/>
              <w:rPr>
                <w:sz w:val="20"/>
                <w:szCs w:val="20"/>
              </w:rPr>
            </w:pPr>
            <w:r w:rsidRPr="007F7618">
              <w:rPr>
                <w:sz w:val="20"/>
                <w:szCs w:val="20"/>
              </w:rPr>
              <w:t xml:space="preserve">Организованная образовательная деятельность по физической культуре, спортивные игры, досуговые мероприятия, праздники </w:t>
            </w:r>
          </w:p>
        </w:tc>
        <w:tc>
          <w:tcPr>
            <w:tcW w:w="4553" w:type="dxa"/>
          </w:tcPr>
          <w:p w14:paraId="5046AE8B" w14:textId="77777777" w:rsidR="00625D64" w:rsidRPr="007F7618" w:rsidRDefault="00625D64" w:rsidP="003D0D59">
            <w:pPr>
              <w:pStyle w:val="Default"/>
              <w:numPr>
                <w:ilvl w:val="0"/>
                <w:numId w:val="175"/>
              </w:numPr>
              <w:autoSpaceDE w:val="0"/>
              <w:autoSpaceDN w:val="0"/>
              <w:adjustRightInd w:val="0"/>
              <w:ind w:left="0"/>
              <w:rPr>
                <w:sz w:val="20"/>
                <w:szCs w:val="20"/>
              </w:rPr>
            </w:pPr>
            <w:r w:rsidRPr="007F7618">
              <w:rPr>
                <w:sz w:val="20"/>
                <w:szCs w:val="20"/>
              </w:rPr>
              <w:t>Спортивное оборудование.</w:t>
            </w:r>
          </w:p>
          <w:p w14:paraId="42A2EADB" w14:textId="77777777" w:rsidR="00625D64" w:rsidRPr="007F7618" w:rsidRDefault="00625D64" w:rsidP="00222E9A">
            <w:pPr>
              <w:pStyle w:val="Default"/>
              <w:ind w:left="-360"/>
              <w:rPr>
                <w:sz w:val="20"/>
                <w:szCs w:val="20"/>
              </w:rPr>
            </w:pPr>
            <w:r w:rsidRPr="007F7618">
              <w:rPr>
                <w:sz w:val="20"/>
                <w:szCs w:val="20"/>
              </w:rPr>
              <w:t xml:space="preserve">                       Оборудование для спортивных игр </w:t>
            </w:r>
          </w:p>
          <w:p w14:paraId="7F189DA9" w14:textId="77777777" w:rsidR="00625D64" w:rsidRPr="007F7618" w:rsidRDefault="00625D64" w:rsidP="00222E9A">
            <w:pPr>
              <w:pStyle w:val="Default"/>
              <w:rPr>
                <w:sz w:val="20"/>
                <w:szCs w:val="20"/>
              </w:rPr>
            </w:pPr>
          </w:p>
        </w:tc>
      </w:tr>
      <w:tr w:rsidR="00625D64" w:rsidRPr="007F7618" w14:paraId="1D85A2F0" w14:textId="77777777" w:rsidTr="00222E9A">
        <w:tc>
          <w:tcPr>
            <w:tcW w:w="2268" w:type="dxa"/>
          </w:tcPr>
          <w:p w14:paraId="3F9022EC" w14:textId="77777777" w:rsidR="00625D64" w:rsidRPr="007F7618" w:rsidRDefault="00625D64" w:rsidP="00222E9A">
            <w:pPr>
              <w:rPr>
                <w:sz w:val="20"/>
                <w:szCs w:val="20"/>
              </w:rPr>
            </w:pPr>
            <w:r w:rsidRPr="007F7618">
              <w:rPr>
                <w:sz w:val="20"/>
                <w:szCs w:val="20"/>
              </w:rPr>
              <w:t>Медицинский кабинет</w:t>
            </w:r>
          </w:p>
        </w:tc>
        <w:tc>
          <w:tcPr>
            <w:tcW w:w="3600" w:type="dxa"/>
            <w:gridSpan w:val="2"/>
          </w:tcPr>
          <w:p w14:paraId="17988417" w14:textId="77777777" w:rsidR="00625D64" w:rsidRPr="007F7618" w:rsidRDefault="00625D64" w:rsidP="003D0D59">
            <w:pPr>
              <w:pStyle w:val="Default"/>
              <w:numPr>
                <w:ilvl w:val="0"/>
                <w:numId w:val="176"/>
              </w:numPr>
              <w:autoSpaceDE w:val="0"/>
              <w:autoSpaceDN w:val="0"/>
              <w:adjustRightInd w:val="0"/>
              <w:ind w:left="0"/>
              <w:rPr>
                <w:sz w:val="20"/>
                <w:szCs w:val="20"/>
              </w:rPr>
            </w:pPr>
            <w:r w:rsidRPr="007F7618">
              <w:rPr>
                <w:sz w:val="20"/>
                <w:szCs w:val="20"/>
              </w:rPr>
              <w:t xml:space="preserve">Осмотр детей, консультации медсестры, врачей; </w:t>
            </w:r>
          </w:p>
          <w:p w14:paraId="51101D5A" w14:textId="77777777" w:rsidR="00625D64" w:rsidRPr="007F7618" w:rsidRDefault="00625D64" w:rsidP="003D0D59">
            <w:pPr>
              <w:pStyle w:val="Default"/>
              <w:numPr>
                <w:ilvl w:val="0"/>
                <w:numId w:val="175"/>
              </w:numPr>
              <w:autoSpaceDE w:val="0"/>
              <w:autoSpaceDN w:val="0"/>
              <w:adjustRightInd w:val="0"/>
              <w:ind w:left="0"/>
              <w:rPr>
                <w:sz w:val="20"/>
                <w:szCs w:val="20"/>
              </w:rPr>
            </w:pPr>
            <w:r w:rsidRPr="007F7618">
              <w:rPr>
                <w:sz w:val="20"/>
                <w:szCs w:val="20"/>
              </w:rPr>
              <w:t xml:space="preserve">Консультативно-просветительская работа с родителями и сотрудниками ДОУ </w:t>
            </w:r>
          </w:p>
        </w:tc>
        <w:tc>
          <w:tcPr>
            <w:tcW w:w="4553" w:type="dxa"/>
          </w:tcPr>
          <w:p w14:paraId="7242EBF8" w14:textId="77777777" w:rsidR="00625D64" w:rsidRPr="007F7618" w:rsidRDefault="00625D64" w:rsidP="003D0D59">
            <w:pPr>
              <w:pStyle w:val="Default"/>
              <w:numPr>
                <w:ilvl w:val="0"/>
                <w:numId w:val="175"/>
              </w:numPr>
              <w:autoSpaceDE w:val="0"/>
              <w:autoSpaceDN w:val="0"/>
              <w:adjustRightInd w:val="0"/>
              <w:ind w:left="0"/>
              <w:rPr>
                <w:sz w:val="20"/>
                <w:szCs w:val="20"/>
              </w:rPr>
            </w:pPr>
            <w:r w:rsidRPr="007F7618">
              <w:rPr>
                <w:sz w:val="20"/>
                <w:szCs w:val="20"/>
              </w:rPr>
              <w:t xml:space="preserve">Процедурный кабинет </w:t>
            </w:r>
          </w:p>
          <w:p w14:paraId="0C6386FA" w14:textId="77777777" w:rsidR="00625D64" w:rsidRPr="007F7618" w:rsidRDefault="00625D64" w:rsidP="003D0D59">
            <w:pPr>
              <w:pStyle w:val="Default"/>
              <w:numPr>
                <w:ilvl w:val="0"/>
                <w:numId w:val="175"/>
              </w:numPr>
              <w:autoSpaceDE w:val="0"/>
              <w:autoSpaceDN w:val="0"/>
              <w:adjustRightInd w:val="0"/>
              <w:ind w:left="0"/>
              <w:rPr>
                <w:sz w:val="20"/>
                <w:szCs w:val="20"/>
              </w:rPr>
            </w:pPr>
            <w:r w:rsidRPr="007F7618">
              <w:rPr>
                <w:sz w:val="20"/>
                <w:szCs w:val="20"/>
              </w:rPr>
              <w:t xml:space="preserve">Медицинский кабинет </w:t>
            </w:r>
          </w:p>
          <w:p w14:paraId="613DDE4A" w14:textId="77777777" w:rsidR="00625D64" w:rsidRPr="007F7618" w:rsidRDefault="00625D64" w:rsidP="00222E9A">
            <w:pPr>
              <w:pStyle w:val="Default"/>
              <w:rPr>
                <w:sz w:val="20"/>
                <w:szCs w:val="20"/>
              </w:rPr>
            </w:pPr>
          </w:p>
        </w:tc>
      </w:tr>
      <w:tr w:rsidR="00625D64" w:rsidRPr="007F7618" w14:paraId="3E11EBF4" w14:textId="77777777" w:rsidTr="00222E9A">
        <w:tc>
          <w:tcPr>
            <w:tcW w:w="10421" w:type="dxa"/>
            <w:gridSpan w:val="4"/>
          </w:tcPr>
          <w:p w14:paraId="2AC893CD" w14:textId="77777777" w:rsidR="00625D64" w:rsidRPr="007F7618" w:rsidRDefault="00625D64" w:rsidP="00222E9A">
            <w:pPr>
              <w:pStyle w:val="Default"/>
              <w:jc w:val="center"/>
              <w:rPr>
                <w:b/>
                <w:bCs/>
                <w:i/>
                <w:sz w:val="20"/>
                <w:szCs w:val="20"/>
              </w:rPr>
            </w:pPr>
          </w:p>
          <w:p w14:paraId="6BDAE54E" w14:textId="605DEE2E" w:rsidR="00625D64" w:rsidRPr="007F7618" w:rsidRDefault="00152A29" w:rsidP="00222E9A">
            <w:pPr>
              <w:pStyle w:val="Default"/>
              <w:jc w:val="center"/>
              <w:rPr>
                <w:b/>
                <w:bCs/>
                <w:i/>
                <w:sz w:val="20"/>
                <w:szCs w:val="20"/>
              </w:rPr>
            </w:pPr>
            <w:r>
              <w:rPr>
                <w:b/>
                <w:bCs/>
                <w:i/>
                <w:sz w:val="20"/>
                <w:szCs w:val="20"/>
              </w:rPr>
              <w:t>РППС</w:t>
            </w:r>
            <w:r w:rsidR="00625D64" w:rsidRPr="007F7618">
              <w:rPr>
                <w:b/>
                <w:bCs/>
                <w:i/>
                <w:sz w:val="20"/>
                <w:szCs w:val="20"/>
              </w:rPr>
              <w:t xml:space="preserve"> в группах </w:t>
            </w:r>
          </w:p>
          <w:p w14:paraId="479BC644" w14:textId="77777777" w:rsidR="00625D64" w:rsidRPr="007F7618" w:rsidRDefault="00625D64" w:rsidP="00222E9A">
            <w:pPr>
              <w:pStyle w:val="Default"/>
              <w:jc w:val="center"/>
              <w:rPr>
                <w:i/>
                <w:sz w:val="20"/>
                <w:szCs w:val="20"/>
              </w:rPr>
            </w:pPr>
          </w:p>
        </w:tc>
      </w:tr>
      <w:tr w:rsidR="00625D64" w:rsidRPr="007F7618" w14:paraId="6F3C0323" w14:textId="77777777" w:rsidTr="00222E9A">
        <w:tc>
          <w:tcPr>
            <w:tcW w:w="2268" w:type="dxa"/>
          </w:tcPr>
          <w:p w14:paraId="5095D3E5" w14:textId="77777777" w:rsidR="00625D64" w:rsidRPr="007F7618" w:rsidRDefault="00625D64" w:rsidP="00222E9A">
            <w:pPr>
              <w:pStyle w:val="Default"/>
              <w:jc w:val="center"/>
              <w:rPr>
                <w:sz w:val="20"/>
                <w:szCs w:val="20"/>
              </w:rPr>
            </w:pPr>
            <w:r w:rsidRPr="007F7618">
              <w:rPr>
                <w:sz w:val="20"/>
                <w:szCs w:val="20"/>
              </w:rPr>
              <w:lastRenderedPageBreak/>
              <w:t xml:space="preserve">Микроцентр «Физкультурный уголок» </w:t>
            </w:r>
          </w:p>
          <w:p w14:paraId="1EEED362" w14:textId="77777777" w:rsidR="00625D64" w:rsidRPr="007F7618" w:rsidRDefault="00625D64" w:rsidP="00222E9A">
            <w:pPr>
              <w:pStyle w:val="Default"/>
              <w:jc w:val="center"/>
              <w:rPr>
                <w:b/>
                <w:bCs/>
                <w:sz w:val="20"/>
                <w:szCs w:val="20"/>
              </w:rPr>
            </w:pPr>
          </w:p>
        </w:tc>
        <w:tc>
          <w:tcPr>
            <w:tcW w:w="3120" w:type="dxa"/>
          </w:tcPr>
          <w:p w14:paraId="4B300C40" w14:textId="77777777" w:rsidR="00625D64" w:rsidRPr="007F7618" w:rsidRDefault="00625D64" w:rsidP="00222E9A">
            <w:pPr>
              <w:pStyle w:val="Default"/>
              <w:rPr>
                <w:sz w:val="20"/>
                <w:szCs w:val="20"/>
              </w:rPr>
            </w:pPr>
            <w:r w:rsidRPr="007F7618">
              <w:rPr>
                <w:sz w:val="20"/>
                <w:szCs w:val="20"/>
              </w:rPr>
              <w:t xml:space="preserve">Расширение индивидуального двигательного опыта в самостоятельной деятельности </w:t>
            </w:r>
          </w:p>
          <w:p w14:paraId="0D52CF31" w14:textId="77777777" w:rsidR="00625D64" w:rsidRPr="007F7618" w:rsidRDefault="00625D64" w:rsidP="00222E9A">
            <w:pPr>
              <w:pStyle w:val="Default"/>
              <w:jc w:val="center"/>
              <w:rPr>
                <w:sz w:val="20"/>
                <w:szCs w:val="20"/>
              </w:rPr>
            </w:pPr>
          </w:p>
        </w:tc>
        <w:tc>
          <w:tcPr>
            <w:tcW w:w="5033" w:type="dxa"/>
            <w:gridSpan w:val="2"/>
          </w:tcPr>
          <w:p w14:paraId="3CE33968"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Оборудование для ходьбы, бега, равновесия </w:t>
            </w:r>
          </w:p>
          <w:p w14:paraId="741E23DE"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Для прыжков </w:t>
            </w:r>
          </w:p>
          <w:p w14:paraId="4352FABA"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Для катания, бросания, ловли </w:t>
            </w:r>
          </w:p>
          <w:p w14:paraId="61698DCE"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Для ползания и лазания </w:t>
            </w:r>
          </w:p>
          <w:p w14:paraId="297208AE"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Атрибуты к подвижным и спортивным играм </w:t>
            </w:r>
          </w:p>
          <w:p w14:paraId="16C3C3D2"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Нетрадиционное физкультурное оборудование </w:t>
            </w:r>
          </w:p>
        </w:tc>
      </w:tr>
      <w:tr w:rsidR="00625D64" w:rsidRPr="007F7618" w14:paraId="1D3EBC33" w14:textId="77777777" w:rsidTr="00222E9A">
        <w:tc>
          <w:tcPr>
            <w:tcW w:w="2268" w:type="dxa"/>
          </w:tcPr>
          <w:p w14:paraId="6C514A3A" w14:textId="77777777" w:rsidR="00625D64" w:rsidRPr="007F7618" w:rsidRDefault="00625D64" w:rsidP="00222E9A">
            <w:pPr>
              <w:pStyle w:val="Default"/>
              <w:jc w:val="center"/>
              <w:rPr>
                <w:sz w:val="20"/>
                <w:szCs w:val="20"/>
              </w:rPr>
            </w:pPr>
            <w:r w:rsidRPr="007F7618">
              <w:rPr>
                <w:sz w:val="20"/>
                <w:szCs w:val="20"/>
              </w:rPr>
              <w:t xml:space="preserve">Микроцентр «Уголок природы» </w:t>
            </w:r>
          </w:p>
          <w:p w14:paraId="05997E4C" w14:textId="77777777" w:rsidR="00625D64" w:rsidRPr="007F7618" w:rsidRDefault="00625D64" w:rsidP="00222E9A">
            <w:pPr>
              <w:pStyle w:val="Default"/>
              <w:jc w:val="center"/>
              <w:rPr>
                <w:b/>
                <w:bCs/>
                <w:sz w:val="20"/>
                <w:szCs w:val="20"/>
              </w:rPr>
            </w:pPr>
          </w:p>
        </w:tc>
        <w:tc>
          <w:tcPr>
            <w:tcW w:w="3120" w:type="dxa"/>
          </w:tcPr>
          <w:p w14:paraId="6C8EDA63" w14:textId="77777777" w:rsidR="00625D64" w:rsidRPr="007F7618" w:rsidRDefault="00625D64" w:rsidP="00222E9A">
            <w:pPr>
              <w:pStyle w:val="Default"/>
              <w:rPr>
                <w:sz w:val="20"/>
                <w:szCs w:val="20"/>
              </w:rPr>
            </w:pPr>
            <w:r w:rsidRPr="007F7618">
              <w:rPr>
                <w:sz w:val="20"/>
                <w:szCs w:val="20"/>
              </w:rPr>
              <w:t xml:space="preserve">Расширение познавательного опыта, его использование в трудовой деятельности </w:t>
            </w:r>
          </w:p>
          <w:p w14:paraId="3F5CEB52" w14:textId="77777777" w:rsidR="00625D64" w:rsidRPr="007F7618" w:rsidRDefault="00625D64" w:rsidP="00222E9A">
            <w:pPr>
              <w:pStyle w:val="Default"/>
              <w:jc w:val="center"/>
              <w:rPr>
                <w:sz w:val="20"/>
                <w:szCs w:val="20"/>
              </w:rPr>
            </w:pPr>
          </w:p>
        </w:tc>
        <w:tc>
          <w:tcPr>
            <w:tcW w:w="5033" w:type="dxa"/>
            <w:gridSpan w:val="2"/>
          </w:tcPr>
          <w:p w14:paraId="6ABC7D3B"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Календарь природы (2 мл, ср, ст, подг гр) Комнатные растения в соответствии с возрастными рекомендациями Сезонный материал Паспорта растений </w:t>
            </w:r>
          </w:p>
          <w:p w14:paraId="5C1D3578"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Стенд со сменяющимся материалом на экологическую тематику Макеты </w:t>
            </w:r>
          </w:p>
          <w:p w14:paraId="67993227"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Литература природоведческого содержания, набор картинок, альбомы </w:t>
            </w:r>
          </w:p>
          <w:p w14:paraId="7B260224"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Материал для проведения элементарных опытов </w:t>
            </w:r>
          </w:p>
          <w:p w14:paraId="7C2D2891"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Обучающие и дидактические игры по экологии </w:t>
            </w:r>
          </w:p>
          <w:p w14:paraId="6B7A4EDD"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Инвентарь для трудовой деятельности </w:t>
            </w:r>
          </w:p>
          <w:p w14:paraId="4E306ECB"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Природный и бросовый материал. </w:t>
            </w:r>
          </w:p>
          <w:p w14:paraId="33173AFD"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Материал по астрономии (ст, подг) </w:t>
            </w:r>
          </w:p>
        </w:tc>
      </w:tr>
      <w:tr w:rsidR="00625D64" w:rsidRPr="007F7618" w14:paraId="402F5550" w14:textId="77777777" w:rsidTr="00222E9A">
        <w:tc>
          <w:tcPr>
            <w:tcW w:w="2268" w:type="dxa"/>
          </w:tcPr>
          <w:p w14:paraId="0AC6C487" w14:textId="77777777" w:rsidR="00625D64" w:rsidRPr="007F7618" w:rsidRDefault="00625D64" w:rsidP="00222E9A">
            <w:pPr>
              <w:pStyle w:val="Default"/>
              <w:jc w:val="center"/>
              <w:rPr>
                <w:bCs/>
                <w:sz w:val="20"/>
                <w:szCs w:val="20"/>
              </w:rPr>
            </w:pPr>
            <w:r w:rsidRPr="007F7618">
              <w:rPr>
                <w:bCs/>
                <w:sz w:val="20"/>
                <w:szCs w:val="20"/>
              </w:rPr>
              <w:t>Микроцентр «Уголок развивающих игр»</w:t>
            </w:r>
          </w:p>
        </w:tc>
        <w:tc>
          <w:tcPr>
            <w:tcW w:w="3120" w:type="dxa"/>
          </w:tcPr>
          <w:p w14:paraId="066E13E9" w14:textId="77777777" w:rsidR="00625D64" w:rsidRPr="007F7618" w:rsidRDefault="00625D64" w:rsidP="00222E9A">
            <w:pPr>
              <w:pStyle w:val="Default"/>
              <w:rPr>
                <w:sz w:val="20"/>
                <w:szCs w:val="20"/>
              </w:rPr>
            </w:pPr>
            <w:r w:rsidRPr="007F7618">
              <w:rPr>
                <w:sz w:val="20"/>
                <w:szCs w:val="20"/>
              </w:rPr>
              <w:t>Расширение познавательного сенсорного опыта детей</w:t>
            </w:r>
          </w:p>
          <w:p w14:paraId="47FE9335" w14:textId="77777777" w:rsidR="00625D64" w:rsidRPr="007F7618" w:rsidRDefault="00625D64" w:rsidP="00222E9A">
            <w:pPr>
              <w:pStyle w:val="Default"/>
              <w:jc w:val="center"/>
              <w:rPr>
                <w:sz w:val="20"/>
                <w:szCs w:val="20"/>
              </w:rPr>
            </w:pPr>
          </w:p>
        </w:tc>
        <w:tc>
          <w:tcPr>
            <w:tcW w:w="5033" w:type="dxa"/>
            <w:gridSpan w:val="2"/>
          </w:tcPr>
          <w:p w14:paraId="0C622FA0"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Дидактический материал по сенсорному воспитанию</w:t>
            </w:r>
          </w:p>
          <w:p w14:paraId="2DC9B8A9"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Дидактические игры </w:t>
            </w:r>
          </w:p>
          <w:p w14:paraId="2EBDF354"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Настольно-печатные игры </w:t>
            </w:r>
          </w:p>
          <w:p w14:paraId="482C9F61"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Познавательный материал </w:t>
            </w:r>
          </w:p>
          <w:p w14:paraId="72EB191D"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Материал для детского экспериментирования </w:t>
            </w:r>
          </w:p>
        </w:tc>
      </w:tr>
      <w:tr w:rsidR="00625D64" w:rsidRPr="007F7618" w14:paraId="244A1DBB" w14:textId="77777777" w:rsidTr="00222E9A">
        <w:tc>
          <w:tcPr>
            <w:tcW w:w="2268" w:type="dxa"/>
          </w:tcPr>
          <w:p w14:paraId="72E8A790" w14:textId="77777777" w:rsidR="00625D64" w:rsidRPr="007F7618" w:rsidRDefault="00625D64" w:rsidP="00222E9A">
            <w:pPr>
              <w:pStyle w:val="Default"/>
              <w:jc w:val="center"/>
              <w:rPr>
                <w:sz w:val="20"/>
                <w:szCs w:val="20"/>
              </w:rPr>
            </w:pPr>
            <w:r w:rsidRPr="007F7618">
              <w:rPr>
                <w:sz w:val="20"/>
                <w:szCs w:val="20"/>
              </w:rPr>
              <w:t xml:space="preserve">Микроцентр «Строительная мастерская» </w:t>
            </w:r>
          </w:p>
          <w:p w14:paraId="627146C8" w14:textId="77777777" w:rsidR="00625D64" w:rsidRPr="007F7618" w:rsidRDefault="00625D64" w:rsidP="00222E9A">
            <w:pPr>
              <w:pStyle w:val="Default"/>
              <w:jc w:val="center"/>
              <w:rPr>
                <w:b/>
                <w:bCs/>
                <w:sz w:val="20"/>
                <w:szCs w:val="20"/>
              </w:rPr>
            </w:pPr>
          </w:p>
        </w:tc>
        <w:tc>
          <w:tcPr>
            <w:tcW w:w="3120" w:type="dxa"/>
          </w:tcPr>
          <w:p w14:paraId="2EB55015" w14:textId="77777777" w:rsidR="00625D64" w:rsidRPr="007F7618" w:rsidRDefault="00625D64" w:rsidP="00222E9A">
            <w:pPr>
              <w:pStyle w:val="Default"/>
              <w:rPr>
                <w:sz w:val="20"/>
                <w:szCs w:val="20"/>
              </w:rPr>
            </w:pPr>
            <w:r w:rsidRPr="007F7618">
              <w:rPr>
                <w:sz w:val="20"/>
                <w:szCs w:val="20"/>
              </w:rP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w:t>
            </w:r>
          </w:p>
          <w:p w14:paraId="7CCDFEE8" w14:textId="77777777" w:rsidR="00625D64" w:rsidRPr="007F7618" w:rsidRDefault="00625D64" w:rsidP="00222E9A">
            <w:pPr>
              <w:pStyle w:val="Default"/>
              <w:rPr>
                <w:sz w:val="20"/>
                <w:szCs w:val="20"/>
              </w:rPr>
            </w:pPr>
          </w:p>
        </w:tc>
        <w:tc>
          <w:tcPr>
            <w:tcW w:w="5033" w:type="dxa"/>
            <w:gridSpan w:val="2"/>
          </w:tcPr>
          <w:p w14:paraId="05B8FCDA"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Напольный строительный материал; </w:t>
            </w:r>
          </w:p>
          <w:p w14:paraId="24C8E055"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Настольный строительный материал </w:t>
            </w:r>
          </w:p>
          <w:p w14:paraId="4952EC01"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Пластмассовые конструкторы ( младший возраст- с крупными деталями) </w:t>
            </w:r>
          </w:p>
          <w:p w14:paraId="0D34B503"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Конструкторы с металлическими деталями- старший возраст </w:t>
            </w:r>
          </w:p>
          <w:p w14:paraId="3A10F4FA"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Схемы и модели для всех видов конструкторов – старший возраст </w:t>
            </w:r>
          </w:p>
          <w:p w14:paraId="37930033"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Транспортные игрушки </w:t>
            </w:r>
          </w:p>
          <w:p w14:paraId="1D7B7527"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Схемы, иллюстрации отдельных построек (мосты, дома, корабли, самолёт и др.) </w:t>
            </w:r>
          </w:p>
        </w:tc>
      </w:tr>
      <w:tr w:rsidR="00625D64" w:rsidRPr="007F7618" w14:paraId="51ADEA4D" w14:textId="77777777" w:rsidTr="00222E9A">
        <w:tc>
          <w:tcPr>
            <w:tcW w:w="2268" w:type="dxa"/>
          </w:tcPr>
          <w:p w14:paraId="4A634A20" w14:textId="77777777" w:rsidR="00625D64" w:rsidRPr="007F7618" w:rsidRDefault="00625D64" w:rsidP="00222E9A">
            <w:pPr>
              <w:pStyle w:val="Default"/>
              <w:rPr>
                <w:sz w:val="20"/>
                <w:szCs w:val="20"/>
              </w:rPr>
            </w:pPr>
            <w:r w:rsidRPr="007F7618">
              <w:rPr>
                <w:sz w:val="20"/>
                <w:szCs w:val="20"/>
              </w:rPr>
              <w:t xml:space="preserve">Микроцентр «Игровая зона» </w:t>
            </w:r>
          </w:p>
          <w:p w14:paraId="5E1F9A7F" w14:textId="77777777" w:rsidR="00625D64" w:rsidRPr="007F7618" w:rsidRDefault="00625D64" w:rsidP="00222E9A">
            <w:pPr>
              <w:pStyle w:val="Default"/>
              <w:jc w:val="center"/>
              <w:rPr>
                <w:b/>
                <w:bCs/>
                <w:sz w:val="20"/>
                <w:szCs w:val="20"/>
              </w:rPr>
            </w:pPr>
          </w:p>
        </w:tc>
        <w:tc>
          <w:tcPr>
            <w:tcW w:w="3120" w:type="dxa"/>
          </w:tcPr>
          <w:p w14:paraId="7D76D10D" w14:textId="77777777" w:rsidR="00625D64" w:rsidRPr="007F7618" w:rsidRDefault="00625D64" w:rsidP="00222E9A">
            <w:pPr>
              <w:pStyle w:val="Default"/>
              <w:rPr>
                <w:sz w:val="20"/>
                <w:szCs w:val="20"/>
              </w:rPr>
            </w:pPr>
            <w:r w:rsidRPr="007F7618">
              <w:rPr>
                <w:sz w:val="20"/>
                <w:szCs w:val="20"/>
              </w:rPr>
              <w:t xml:space="preserve">Реализация ребенком полученных и имеющихся знаний об окружающем мире в игре. Накопление жизненного опыта </w:t>
            </w:r>
          </w:p>
          <w:p w14:paraId="523ED489" w14:textId="77777777" w:rsidR="00625D64" w:rsidRPr="007F7618" w:rsidRDefault="00625D64" w:rsidP="00222E9A">
            <w:pPr>
              <w:pStyle w:val="Default"/>
              <w:jc w:val="center"/>
              <w:rPr>
                <w:sz w:val="20"/>
                <w:szCs w:val="20"/>
              </w:rPr>
            </w:pPr>
          </w:p>
          <w:p w14:paraId="4F6C6C80" w14:textId="77777777" w:rsidR="00625D64" w:rsidRPr="007F7618" w:rsidRDefault="00625D64" w:rsidP="00222E9A">
            <w:pPr>
              <w:pStyle w:val="Default"/>
              <w:jc w:val="center"/>
              <w:rPr>
                <w:sz w:val="20"/>
                <w:szCs w:val="20"/>
              </w:rPr>
            </w:pPr>
          </w:p>
        </w:tc>
        <w:tc>
          <w:tcPr>
            <w:tcW w:w="5033" w:type="dxa"/>
            <w:gridSpan w:val="2"/>
          </w:tcPr>
          <w:p w14:paraId="0D8B5773"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Атрибутика для с-р игр по возрасту детей («Семья», «Больница», «Магазин», «Школа», «Парикмахерская», «Почта», «Армия», «Космонавты», «Библиотека», «Ателье») </w:t>
            </w:r>
          </w:p>
          <w:p w14:paraId="35A68E4D"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Предметы- заместители </w:t>
            </w:r>
          </w:p>
        </w:tc>
      </w:tr>
      <w:tr w:rsidR="00625D64" w:rsidRPr="007F7618" w14:paraId="6D6E9015" w14:textId="77777777" w:rsidTr="00222E9A">
        <w:tc>
          <w:tcPr>
            <w:tcW w:w="2268" w:type="dxa"/>
          </w:tcPr>
          <w:p w14:paraId="18026D02" w14:textId="77777777" w:rsidR="00625D64" w:rsidRPr="007F7618" w:rsidRDefault="00625D64" w:rsidP="00222E9A">
            <w:pPr>
              <w:pStyle w:val="Default"/>
              <w:jc w:val="center"/>
              <w:rPr>
                <w:bCs/>
                <w:sz w:val="20"/>
                <w:szCs w:val="20"/>
              </w:rPr>
            </w:pPr>
            <w:r w:rsidRPr="007F7618">
              <w:rPr>
                <w:bCs/>
                <w:sz w:val="20"/>
                <w:szCs w:val="20"/>
              </w:rPr>
              <w:t>Микроцентр «Уголок безопасности»</w:t>
            </w:r>
          </w:p>
        </w:tc>
        <w:tc>
          <w:tcPr>
            <w:tcW w:w="3120" w:type="dxa"/>
          </w:tcPr>
          <w:p w14:paraId="301CA1D2" w14:textId="77777777" w:rsidR="00625D64" w:rsidRPr="007F7618" w:rsidRDefault="00625D64" w:rsidP="00222E9A">
            <w:pPr>
              <w:pStyle w:val="Default"/>
              <w:rPr>
                <w:sz w:val="20"/>
                <w:szCs w:val="20"/>
              </w:rPr>
            </w:pPr>
            <w:r w:rsidRPr="007F7618">
              <w:rPr>
                <w:sz w:val="20"/>
                <w:szCs w:val="20"/>
              </w:rPr>
              <w:t xml:space="preserve">Расширение познавательного опыта, его использование в повседневной деятельности </w:t>
            </w:r>
          </w:p>
          <w:p w14:paraId="5578C2B0" w14:textId="77777777" w:rsidR="00625D64" w:rsidRPr="007F7618" w:rsidRDefault="00625D64" w:rsidP="00222E9A">
            <w:pPr>
              <w:pStyle w:val="Default"/>
              <w:jc w:val="center"/>
              <w:rPr>
                <w:sz w:val="20"/>
                <w:szCs w:val="20"/>
              </w:rPr>
            </w:pPr>
          </w:p>
        </w:tc>
        <w:tc>
          <w:tcPr>
            <w:tcW w:w="5033" w:type="dxa"/>
            <w:gridSpan w:val="2"/>
          </w:tcPr>
          <w:p w14:paraId="14D1CC22"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Дидактические, настольные игры по профилактике ДТП </w:t>
            </w:r>
          </w:p>
          <w:p w14:paraId="4F90E0EF"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Макеты перекрестков, районов города, </w:t>
            </w:r>
          </w:p>
          <w:p w14:paraId="04120D97"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Дорожные знаки </w:t>
            </w:r>
          </w:p>
          <w:p w14:paraId="43A00863" w14:textId="77777777" w:rsidR="00625D64" w:rsidRPr="007F7618" w:rsidRDefault="00625D64" w:rsidP="003D0D59">
            <w:pPr>
              <w:pStyle w:val="Default"/>
              <w:numPr>
                <w:ilvl w:val="0"/>
                <w:numId w:val="177"/>
              </w:numPr>
              <w:autoSpaceDE w:val="0"/>
              <w:autoSpaceDN w:val="0"/>
              <w:adjustRightInd w:val="0"/>
              <w:ind w:left="0"/>
              <w:rPr>
                <w:sz w:val="20"/>
                <w:szCs w:val="20"/>
              </w:rPr>
            </w:pPr>
            <w:r w:rsidRPr="007F7618">
              <w:rPr>
                <w:sz w:val="20"/>
                <w:szCs w:val="20"/>
              </w:rPr>
              <w:t xml:space="preserve">Литература о правилах дорожного движения </w:t>
            </w:r>
          </w:p>
        </w:tc>
      </w:tr>
      <w:tr w:rsidR="00625D64" w:rsidRPr="007F7618" w14:paraId="7279CCAE" w14:textId="77777777" w:rsidTr="00222E9A">
        <w:tc>
          <w:tcPr>
            <w:tcW w:w="2268" w:type="dxa"/>
          </w:tcPr>
          <w:p w14:paraId="459A78D4" w14:textId="77777777" w:rsidR="00625D64" w:rsidRPr="007F7618" w:rsidRDefault="00625D64" w:rsidP="00222E9A">
            <w:pPr>
              <w:pStyle w:val="Default"/>
              <w:jc w:val="center"/>
              <w:rPr>
                <w:bCs/>
                <w:sz w:val="20"/>
                <w:szCs w:val="20"/>
              </w:rPr>
            </w:pPr>
            <w:r w:rsidRPr="007F7618">
              <w:rPr>
                <w:bCs/>
                <w:sz w:val="20"/>
                <w:szCs w:val="20"/>
              </w:rPr>
              <w:t>Микроцентр «Краеведческий уголок»</w:t>
            </w:r>
          </w:p>
        </w:tc>
        <w:tc>
          <w:tcPr>
            <w:tcW w:w="3120" w:type="dxa"/>
          </w:tcPr>
          <w:p w14:paraId="521A38F4" w14:textId="77777777" w:rsidR="00625D64" w:rsidRPr="007F7618" w:rsidRDefault="00625D64" w:rsidP="00222E9A">
            <w:pPr>
              <w:pStyle w:val="Default"/>
              <w:rPr>
                <w:sz w:val="20"/>
                <w:szCs w:val="20"/>
              </w:rPr>
            </w:pPr>
            <w:r w:rsidRPr="007F7618">
              <w:rPr>
                <w:sz w:val="20"/>
                <w:szCs w:val="20"/>
              </w:rPr>
              <w:t xml:space="preserve">Расширение краеведческих представлений детей, накопление познавательного опыта </w:t>
            </w:r>
          </w:p>
          <w:p w14:paraId="5307BD9C" w14:textId="77777777" w:rsidR="00625D64" w:rsidRPr="007F7618" w:rsidRDefault="00625D64" w:rsidP="00222E9A">
            <w:pPr>
              <w:pStyle w:val="Default"/>
              <w:jc w:val="center"/>
              <w:rPr>
                <w:sz w:val="20"/>
                <w:szCs w:val="20"/>
              </w:rPr>
            </w:pPr>
          </w:p>
          <w:p w14:paraId="6B01E2C2" w14:textId="77777777" w:rsidR="00625D64" w:rsidRPr="007F7618" w:rsidRDefault="00625D64" w:rsidP="00222E9A">
            <w:pPr>
              <w:pStyle w:val="Default"/>
              <w:jc w:val="center"/>
              <w:rPr>
                <w:sz w:val="20"/>
                <w:szCs w:val="20"/>
              </w:rPr>
            </w:pPr>
          </w:p>
        </w:tc>
        <w:tc>
          <w:tcPr>
            <w:tcW w:w="5033" w:type="dxa"/>
            <w:gridSpan w:val="2"/>
          </w:tcPr>
          <w:p w14:paraId="42652B8E" w14:textId="77777777" w:rsidR="00625D64" w:rsidRPr="007F7618" w:rsidRDefault="00625D64" w:rsidP="003D0D59">
            <w:pPr>
              <w:pStyle w:val="Default"/>
              <w:numPr>
                <w:ilvl w:val="0"/>
                <w:numId w:val="178"/>
              </w:numPr>
              <w:autoSpaceDE w:val="0"/>
              <w:autoSpaceDN w:val="0"/>
              <w:adjustRightInd w:val="0"/>
              <w:ind w:left="0"/>
              <w:rPr>
                <w:color w:val="auto"/>
                <w:sz w:val="20"/>
                <w:szCs w:val="20"/>
              </w:rPr>
            </w:pPr>
            <w:r w:rsidRPr="007F7618">
              <w:rPr>
                <w:color w:val="auto"/>
                <w:sz w:val="20"/>
                <w:szCs w:val="20"/>
              </w:rPr>
              <w:t>Государственная и Тульская символика,</w:t>
            </w:r>
          </w:p>
          <w:p w14:paraId="3E44C2D3"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Образцы русских и тульских костюмов </w:t>
            </w:r>
          </w:p>
          <w:p w14:paraId="6EF2E321"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Наглядный материала: альбомы, картины, фотоиллюстрации и др. </w:t>
            </w:r>
          </w:p>
          <w:p w14:paraId="770057F4"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Предметы народно- прикладного искусства </w:t>
            </w:r>
          </w:p>
          <w:p w14:paraId="633B2C4A"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Предметы русского быта </w:t>
            </w:r>
          </w:p>
          <w:p w14:paraId="701F0E70"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Детская художественной литературы </w:t>
            </w:r>
          </w:p>
        </w:tc>
      </w:tr>
      <w:tr w:rsidR="00625D64" w:rsidRPr="007F7618" w14:paraId="48C792AF" w14:textId="77777777" w:rsidTr="00222E9A">
        <w:tc>
          <w:tcPr>
            <w:tcW w:w="2268" w:type="dxa"/>
          </w:tcPr>
          <w:p w14:paraId="45AE21ED" w14:textId="77777777" w:rsidR="00625D64" w:rsidRPr="007F7618" w:rsidRDefault="00625D64" w:rsidP="00222E9A">
            <w:pPr>
              <w:pStyle w:val="Default"/>
              <w:rPr>
                <w:sz w:val="20"/>
                <w:szCs w:val="20"/>
              </w:rPr>
            </w:pPr>
            <w:r w:rsidRPr="007F7618">
              <w:rPr>
                <w:sz w:val="20"/>
                <w:szCs w:val="20"/>
              </w:rPr>
              <w:t xml:space="preserve">Микроцентр «Книжный уголок» </w:t>
            </w:r>
          </w:p>
          <w:p w14:paraId="44585E89" w14:textId="77777777" w:rsidR="00625D64" w:rsidRPr="007F7618" w:rsidRDefault="00625D64" w:rsidP="00222E9A">
            <w:pPr>
              <w:pStyle w:val="Default"/>
              <w:jc w:val="center"/>
              <w:rPr>
                <w:b/>
                <w:bCs/>
                <w:sz w:val="20"/>
                <w:szCs w:val="20"/>
              </w:rPr>
            </w:pPr>
          </w:p>
        </w:tc>
        <w:tc>
          <w:tcPr>
            <w:tcW w:w="3120" w:type="dxa"/>
          </w:tcPr>
          <w:p w14:paraId="0D2F74A8" w14:textId="77777777" w:rsidR="00625D64" w:rsidRPr="007F7618" w:rsidRDefault="00625D64" w:rsidP="00222E9A">
            <w:pPr>
              <w:pStyle w:val="Default"/>
              <w:rPr>
                <w:sz w:val="20"/>
                <w:szCs w:val="20"/>
              </w:rPr>
            </w:pPr>
            <w:r w:rsidRPr="007F7618">
              <w:rPr>
                <w:sz w:val="20"/>
                <w:szCs w:val="20"/>
              </w:rPr>
              <w:t xml:space="preserve">Формирование умения самостоятельно работать с книгой, «добывать» нужную информацию. </w:t>
            </w:r>
          </w:p>
          <w:p w14:paraId="709AFE0F" w14:textId="77777777" w:rsidR="00625D64" w:rsidRPr="007F7618" w:rsidRDefault="00625D64" w:rsidP="00222E9A">
            <w:pPr>
              <w:pStyle w:val="Default"/>
              <w:jc w:val="center"/>
              <w:rPr>
                <w:sz w:val="20"/>
                <w:szCs w:val="20"/>
              </w:rPr>
            </w:pPr>
          </w:p>
        </w:tc>
        <w:tc>
          <w:tcPr>
            <w:tcW w:w="5033" w:type="dxa"/>
            <w:gridSpan w:val="2"/>
          </w:tcPr>
          <w:p w14:paraId="05118C06"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Детская художественная литература в соответствии с возрастом детей </w:t>
            </w:r>
          </w:p>
          <w:p w14:paraId="0D357E5A"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Иллюстрации по темам образовательной деятельности по ознакомлению с окружающим миром и ознакомлению с художественной литературой</w:t>
            </w:r>
          </w:p>
          <w:p w14:paraId="583CF0B3"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lastRenderedPageBreak/>
              <w:t xml:space="preserve">Материалы о художниках – иллюстраторах </w:t>
            </w:r>
          </w:p>
          <w:p w14:paraId="34EAF119"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Портрет поэтов, писателей (старший возраст) </w:t>
            </w:r>
          </w:p>
          <w:p w14:paraId="34301F67"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Тематические выставки </w:t>
            </w:r>
          </w:p>
          <w:p w14:paraId="35318BA9" w14:textId="77777777" w:rsidR="00625D64" w:rsidRPr="007F7618" w:rsidRDefault="00625D64" w:rsidP="00222E9A">
            <w:pPr>
              <w:pStyle w:val="Default"/>
              <w:rPr>
                <w:sz w:val="20"/>
                <w:szCs w:val="20"/>
              </w:rPr>
            </w:pPr>
          </w:p>
        </w:tc>
      </w:tr>
      <w:tr w:rsidR="00625D64" w:rsidRPr="007F7618" w14:paraId="71ADAFDB" w14:textId="77777777" w:rsidTr="00222E9A">
        <w:tc>
          <w:tcPr>
            <w:tcW w:w="2268" w:type="dxa"/>
          </w:tcPr>
          <w:p w14:paraId="2B531792" w14:textId="77777777" w:rsidR="00625D64" w:rsidRPr="007F7618" w:rsidRDefault="00625D64" w:rsidP="00222E9A">
            <w:pPr>
              <w:pStyle w:val="Default"/>
              <w:rPr>
                <w:sz w:val="20"/>
                <w:szCs w:val="20"/>
              </w:rPr>
            </w:pPr>
            <w:r w:rsidRPr="007F7618">
              <w:rPr>
                <w:sz w:val="20"/>
                <w:szCs w:val="20"/>
              </w:rPr>
              <w:lastRenderedPageBreak/>
              <w:t xml:space="preserve">Микроцентр «Театрализованный уголок» </w:t>
            </w:r>
          </w:p>
          <w:p w14:paraId="2DBC0745" w14:textId="77777777" w:rsidR="00625D64" w:rsidRPr="007F7618" w:rsidRDefault="00625D64" w:rsidP="00222E9A">
            <w:pPr>
              <w:pStyle w:val="Default"/>
              <w:jc w:val="center"/>
              <w:rPr>
                <w:b/>
                <w:bCs/>
                <w:sz w:val="20"/>
                <w:szCs w:val="20"/>
              </w:rPr>
            </w:pPr>
          </w:p>
        </w:tc>
        <w:tc>
          <w:tcPr>
            <w:tcW w:w="3120" w:type="dxa"/>
          </w:tcPr>
          <w:p w14:paraId="216FA3A1" w14:textId="77777777" w:rsidR="00625D64" w:rsidRPr="007F7618" w:rsidRDefault="00625D64" w:rsidP="00222E9A">
            <w:pPr>
              <w:pStyle w:val="Default"/>
              <w:rPr>
                <w:sz w:val="20"/>
                <w:szCs w:val="20"/>
              </w:rPr>
            </w:pPr>
            <w:r w:rsidRPr="007F7618">
              <w:rPr>
                <w:sz w:val="20"/>
                <w:szCs w:val="20"/>
              </w:rPr>
              <w:t xml:space="preserve">Развитие творческих способностей ребенка, стремление проявить себя в играх-драматизациях </w:t>
            </w:r>
          </w:p>
          <w:p w14:paraId="52E52EDB" w14:textId="77777777" w:rsidR="00625D64" w:rsidRPr="007F7618" w:rsidRDefault="00625D64" w:rsidP="00222E9A">
            <w:pPr>
              <w:pStyle w:val="Default"/>
              <w:jc w:val="center"/>
              <w:rPr>
                <w:sz w:val="20"/>
                <w:szCs w:val="20"/>
              </w:rPr>
            </w:pPr>
          </w:p>
        </w:tc>
        <w:tc>
          <w:tcPr>
            <w:tcW w:w="5033" w:type="dxa"/>
            <w:gridSpan w:val="2"/>
          </w:tcPr>
          <w:p w14:paraId="3D435975"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Ширмы </w:t>
            </w:r>
          </w:p>
          <w:p w14:paraId="5BCBA56F"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Элементы костюмов </w:t>
            </w:r>
          </w:p>
          <w:p w14:paraId="2E967B8D"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Различные виды театров (в соответствии с возрастом) </w:t>
            </w:r>
          </w:p>
          <w:p w14:paraId="5E0E9D19"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Предметы декорации </w:t>
            </w:r>
          </w:p>
        </w:tc>
      </w:tr>
      <w:tr w:rsidR="00625D64" w:rsidRPr="007F7618" w14:paraId="2F3CD767" w14:textId="77777777" w:rsidTr="00222E9A">
        <w:tc>
          <w:tcPr>
            <w:tcW w:w="2268" w:type="dxa"/>
          </w:tcPr>
          <w:p w14:paraId="2F40545A" w14:textId="77777777" w:rsidR="00625D64" w:rsidRPr="007F7618" w:rsidRDefault="00625D64" w:rsidP="00222E9A">
            <w:pPr>
              <w:pStyle w:val="Default"/>
              <w:rPr>
                <w:sz w:val="20"/>
                <w:szCs w:val="20"/>
              </w:rPr>
            </w:pPr>
            <w:r w:rsidRPr="007F7618">
              <w:rPr>
                <w:sz w:val="20"/>
                <w:szCs w:val="20"/>
              </w:rPr>
              <w:t xml:space="preserve">Микроцентр «Творческая мастерская» </w:t>
            </w:r>
          </w:p>
          <w:p w14:paraId="51F0DAD5" w14:textId="77777777" w:rsidR="00625D64" w:rsidRPr="007F7618" w:rsidRDefault="00625D64" w:rsidP="00222E9A">
            <w:pPr>
              <w:pStyle w:val="Default"/>
              <w:jc w:val="center"/>
              <w:rPr>
                <w:sz w:val="20"/>
                <w:szCs w:val="20"/>
              </w:rPr>
            </w:pPr>
          </w:p>
        </w:tc>
        <w:tc>
          <w:tcPr>
            <w:tcW w:w="3120" w:type="dxa"/>
          </w:tcPr>
          <w:p w14:paraId="20080AED" w14:textId="77777777" w:rsidR="00625D64" w:rsidRPr="007F7618" w:rsidRDefault="00625D64" w:rsidP="00222E9A">
            <w:pPr>
              <w:pStyle w:val="Default"/>
              <w:rPr>
                <w:sz w:val="20"/>
                <w:szCs w:val="20"/>
              </w:rPr>
            </w:pPr>
            <w:r w:rsidRPr="007F7618">
              <w:rPr>
                <w:sz w:val="20"/>
                <w:szCs w:val="20"/>
              </w:rP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w:t>
            </w:r>
          </w:p>
          <w:p w14:paraId="6F97EF00" w14:textId="77777777" w:rsidR="00625D64" w:rsidRPr="007F7618" w:rsidRDefault="00625D64" w:rsidP="00222E9A">
            <w:pPr>
              <w:pStyle w:val="Default"/>
              <w:jc w:val="center"/>
              <w:rPr>
                <w:sz w:val="20"/>
                <w:szCs w:val="20"/>
              </w:rPr>
            </w:pPr>
          </w:p>
        </w:tc>
        <w:tc>
          <w:tcPr>
            <w:tcW w:w="5033" w:type="dxa"/>
            <w:gridSpan w:val="2"/>
          </w:tcPr>
          <w:p w14:paraId="32B8C917"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Бумага разного формата, разной формы, разного тона </w:t>
            </w:r>
          </w:p>
          <w:p w14:paraId="76073505"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Достаточное количество цветных карандашей, красок, кистей, тряпочек, пластилина (стеки, доски для лепки) </w:t>
            </w:r>
          </w:p>
          <w:p w14:paraId="0D89ED77"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Наличие цветной бумаги и картона </w:t>
            </w:r>
          </w:p>
          <w:p w14:paraId="7F67B063"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Достаточное количество ножниц с закругленными концами, клея, клеенок, тряпочек, салфеток для аппликации </w:t>
            </w:r>
          </w:p>
          <w:p w14:paraId="47E6D514"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Бросовый материал (фольга, фантики от конфет и др.) </w:t>
            </w:r>
          </w:p>
          <w:p w14:paraId="7D8937B4"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Место для сменных выставок детских работ, совместных работ детей и родителей </w:t>
            </w:r>
          </w:p>
          <w:p w14:paraId="142AF39F"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Место для сменных выставок произведений изоискусства </w:t>
            </w:r>
          </w:p>
          <w:p w14:paraId="4ED0DEB9"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Альбомы- раскраски </w:t>
            </w:r>
          </w:p>
          <w:p w14:paraId="3DFD2F61"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Наборы открыток, картинки, книги и альбомы с иллюстрациями, предметные картинки </w:t>
            </w:r>
          </w:p>
          <w:p w14:paraId="350F83B7"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Предметы народно – прикладного искусства </w:t>
            </w:r>
          </w:p>
        </w:tc>
      </w:tr>
      <w:tr w:rsidR="00625D64" w:rsidRPr="007F7618" w14:paraId="34BBD8D5" w14:textId="77777777" w:rsidTr="00222E9A">
        <w:tc>
          <w:tcPr>
            <w:tcW w:w="2268" w:type="dxa"/>
          </w:tcPr>
          <w:p w14:paraId="4C204EAD" w14:textId="77777777" w:rsidR="00625D64" w:rsidRPr="007F7618" w:rsidRDefault="00625D64" w:rsidP="00222E9A">
            <w:pPr>
              <w:pStyle w:val="Default"/>
              <w:rPr>
                <w:sz w:val="20"/>
                <w:szCs w:val="20"/>
              </w:rPr>
            </w:pPr>
            <w:r w:rsidRPr="007F7618">
              <w:rPr>
                <w:sz w:val="20"/>
                <w:szCs w:val="20"/>
              </w:rPr>
              <w:t xml:space="preserve">Микроцентр «Музыкальный уголок» </w:t>
            </w:r>
          </w:p>
          <w:p w14:paraId="0E772EE6" w14:textId="77777777" w:rsidR="00625D64" w:rsidRPr="007F7618" w:rsidRDefault="00625D64" w:rsidP="00222E9A">
            <w:pPr>
              <w:pStyle w:val="Default"/>
              <w:jc w:val="center"/>
              <w:rPr>
                <w:sz w:val="20"/>
                <w:szCs w:val="20"/>
              </w:rPr>
            </w:pPr>
          </w:p>
        </w:tc>
        <w:tc>
          <w:tcPr>
            <w:tcW w:w="3120" w:type="dxa"/>
          </w:tcPr>
          <w:p w14:paraId="0D4EDE30" w14:textId="77777777" w:rsidR="00625D64" w:rsidRPr="007F7618" w:rsidRDefault="00625D64" w:rsidP="00222E9A">
            <w:pPr>
              <w:pStyle w:val="Default"/>
              <w:rPr>
                <w:sz w:val="20"/>
                <w:szCs w:val="20"/>
              </w:rPr>
            </w:pPr>
            <w:r w:rsidRPr="007F7618">
              <w:rPr>
                <w:sz w:val="20"/>
                <w:szCs w:val="20"/>
              </w:rPr>
              <w:t xml:space="preserve">Развитие творческих способностей в самостоятельно-ритмической деятельности </w:t>
            </w:r>
          </w:p>
          <w:p w14:paraId="25AE867F" w14:textId="77777777" w:rsidR="00625D64" w:rsidRPr="007F7618" w:rsidRDefault="00625D64" w:rsidP="00222E9A">
            <w:pPr>
              <w:pStyle w:val="Default"/>
              <w:jc w:val="center"/>
              <w:rPr>
                <w:sz w:val="20"/>
                <w:szCs w:val="20"/>
              </w:rPr>
            </w:pPr>
          </w:p>
        </w:tc>
        <w:tc>
          <w:tcPr>
            <w:tcW w:w="5033" w:type="dxa"/>
            <w:gridSpan w:val="2"/>
          </w:tcPr>
          <w:p w14:paraId="336A6C50"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Детские музыкальные инструменты </w:t>
            </w:r>
          </w:p>
          <w:p w14:paraId="14C9F90E"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Портрет композитора (старший возраст) </w:t>
            </w:r>
          </w:p>
          <w:p w14:paraId="23644636"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Магнитофон </w:t>
            </w:r>
          </w:p>
          <w:p w14:paraId="58E63AF7"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Набор аудиозаписей </w:t>
            </w:r>
          </w:p>
          <w:p w14:paraId="1370FC29"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Музыкальные игрушки (озвученные, не озвученные) </w:t>
            </w:r>
          </w:p>
          <w:p w14:paraId="70866FFB"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Игрушки- самоделки </w:t>
            </w:r>
          </w:p>
          <w:p w14:paraId="7082EE23"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Музыкально- дидактические игры </w:t>
            </w:r>
          </w:p>
          <w:p w14:paraId="69F69B97" w14:textId="77777777" w:rsidR="00625D64" w:rsidRPr="007F7618" w:rsidRDefault="00625D64" w:rsidP="003D0D59">
            <w:pPr>
              <w:pStyle w:val="Default"/>
              <w:numPr>
                <w:ilvl w:val="0"/>
                <w:numId w:val="178"/>
              </w:numPr>
              <w:autoSpaceDE w:val="0"/>
              <w:autoSpaceDN w:val="0"/>
              <w:adjustRightInd w:val="0"/>
              <w:ind w:left="0"/>
              <w:rPr>
                <w:sz w:val="20"/>
                <w:szCs w:val="20"/>
              </w:rPr>
            </w:pPr>
            <w:r w:rsidRPr="007F7618">
              <w:rPr>
                <w:sz w:val="20"/>
                <w:szCs w:val="20"/>
              </w:rPr>
              <w:t xml:space="preserve">Музыкально- дидактические пособия </w:t>
            </w:r>
          </w:p>
        </w:tc>
      </w:tr>
    </w:tbl>
    <w:p w14:paraId="257A2937" w14:textId="77777777" w:rsidR="00625D64" w:rsidRPr="00704295" w:rsidRDefault="00625D64">
      <w:pPr>
        <w:spacing w:after="5" w:line="247" w:lineRule="auto"/>
        <w:jc w:val="both"/>
        <w:rPr>
          <w:color w:val="221E1F"/>
          <w:sz w:val="32"/>
          <w:szCs w:val="32"/>
        </w:rPr>
      </w:pPr>
    </w:p>
    <w:p w14:paraId="5A8BE18B" w14:textId="77777777" w:rsidR="00704295" w:rsidRDefault="00704295">
      <w:pPr>
        <w:spacing w:after="5" w:line="247" w:lineRule="auto"/>
        <w:jc w:val="both"/>
        <w:rPr>
          <w:color w:val="221E1F"/>
        </w:rPr>
      </w:pPr>
    </w:p>
    <w:p w14:paraId="43588509" w14:textId="77777777" w:rsidR="0035074C" w:rsidRPr="0035074C" w:rsidRDefault="00F81CB4" w:rsidP="0035074C">
      <w:pPr>
        <w:spacing w:after="5" w:line="247" w:lineRule="auto"/>
        <w:jc w:val="both"/>
        <w:rPr>
          <w:color w:val="221E1F"/>
          <w:sz w:val="28"/>
          <w:szCs w:val="28"/>
        </w:rPr>
      </w:pPr>
      <w:r>
        <w:rPr>
          <w:color w:val="221E1F"/>
          <w:sz w:val="28"/>
          <w:szCs w:val="28"/>
        </w:rPr>
        <w:t>3.</w:t>
      </w:r>
      <w:r w:rsidR="00EB4D59" w:rsidRPr="0035074C">
        <w:rPr>
          <w:color w:val="221E1F"/>
          <w:sz w:val="28"/>
          <w:szCs w:val="28"/>
        </w:rPr>
        <w:t>7.3.7. Социальное партнерство.</w:t>
      </w:r>
    </w:p>
    <w:p w14:paraId="35F4878E" w14:textId="77777777" w:rsidR="0035074C" w:rsidRPr="00884978" w:rsidRDefault="0035074C" w:rsidP="0035074C">
      <w:pPr>
        <w:jc w:val="both"/>
        <w:rPr>
          <w:color w:val="000000"/>
          <w:sz w:val="28"/>
          <w:lang w:eastAsia="ru-RU"/>
        </w:rPr>
      </w:pPr>
      <w:r>
        <w:rPr>
          <w:color w:val="000000"/>
          <w:sz w:val="28"/>
          <w:lang w:eastAsia="ru-RU"/>
        </w:rPr>
        <w:tab/>
      </w:r>
      <w:r w:rsidRPr="00884978">
        <w:rPr>
          <w:color w:val="000000"/>
          <w:sz w:val="28"/>
          <w:lang w:eastAsia="ru-RU"/>
        </w:rPr>
        <w:t xml:space="preserve">Совершенствование системы совместной деятельности семьи и дошкольного учреждения, направленное на воспитание и развитие личности ребенка осуществлялось через взаимодействие со следующими организациями:  </w:t>
      </w:r>
    </w:p>
    <w:p w14:paraId="010131E6" w14:textId="77777777" w:rsidR="0035074C" w:rsidRPr="00884978" w:rsidRDefault="0035074C" w:rsidP="003D0D59">
      <w:pPr>
        <w:numPr>
          <w:ilvl w:val="0"/>
          <w:numId w:val="187"/>
        </w:numPr>
        <w:ind w:left="0"/>
        <w:jc w:val="both"/>
        <w:rPr>
          <w:color w:val="000000"/>
          <w:sz w:val="28"/>
          <w:lang w:eastAsia="ru-RU"/>
        </w:rPr>
      </w:pPr>
      <w:r w:rsidRPr="00884978">
        <w:rPr>
          <w:color w:val="000000"/>
          <w:sz w:val="28"/>
          <w:lang w:eastAsia="ru-RU"/>
        </w:rPr>
        <w:t xml:space="preserve">центром диагностики и консультирования, </w:t>
      </w:r>
    </w:p>
    <w:p w14:paraId="25E3F9D5" w14:textId="77777777" w:rsidR="0035074C" w:rsidRPr="00884978" w:rsidRDefault="0035074C" w:rsidP="003D0D59">
      <w:pPr>
        <w:numPr>
          <w:ilvl w:val="0"/>
          <w:numId w:val="187"/>
        </w:numPr>
        <w:ind w:left="0"/>
        <w:jc w:val="both"/>
        <w:rPr>
          <w:color w:val="000000"/>
          <w:sz w:val="28"/>
          <w:lang w:eastAsia="ru-RU"/>
        </w:rPr>
      </w:pPr>
      <w:r w:rsidRPr="00884978">
        <w:rPr>
          <w:color w:val="000000"/>
          <w:sz w:val="28"/>
          <w:lang w:eastAsia="ru-RU"/>
        </w:rPr>
        <w:t xml:space="preserve">детской библиотекой, </w:t>
      </w:r>
    </w:p>
    <w:p w14:paraId="35F4197A" w14:textId="77777777" w:rsidR="0035074C" w:rsidRPr="00884978" w:rsidRDefault="0035074C" w:rsidP="003D0D59">
      <w:pPr>
        <w:numPr>
          <w:ilvl w:val="0"/>
          <w:numId w:val="187"/>
        </w:numPr>
        <w:ind w:left="0"/>
        <w:jc w:val="both"/>
        <w:rPr>
          <w:color w:val="000000"/>
          <w:sz w:val="28"/>
          <w:lang w:eastAsia="ru-RU"/>
        </w:rPr>
      </w:pPr>
      <w:r w:rsidRPr="00884978">
        <w:rPr>
          <w:color w:val="000000"/>
          <w:sz w:val="28"/>
          <w:lang w:eastAsia="ru-RU"/>
        </w:rPr>
        <w:t xml:space="preserve">детская школа искусств, </w:t>
      </w:r>
    </w:p>
    <w:p w14:paraId="70822C08" w14:textId="77777777" w:rsidR="0035074C" w:rsidRPr="00884978" w:rsidRDefault="0035074C" w:rsidP="003D0D59">
      <w:pPr>
        <w:numPr>
          <w:ilvl w:val="0"/>
          <w:numId w:val="187"/>
        </w:numPr>
        <w:ind w:left="0"/>
        <w:jc w:val="both"/>
        <w:rPr>
          <w:color w:val="000000"/>
          <w:sz w:val="28"/>
          <w:lang w:eastAsia="ru-RU"/>
        </w:rPr>
      </w:pPr>
      <w:r w:rsidRPr="00884978">
        <w:rPr>
          <w:color w:val="000000"/>
          <w:sz w:val="28"/>
          <w:lang w:eastAsia="ru-RU"/>
        </w:rPr>
        <w:t xml:space="preserve">городским краеведческим музеем. </w:t>
      </w:r>
    </w:p>
    <w:p w14:paraId="4CE014CF" w14:textId="77777777" w:rsidR="0035074C" w:rsidRPr="00884978" w:rsidRDefault="0035074C" w:rsidP="0035074C">
      <w:pPr>
        <w:jc w:val="both"/>
        <w:rPr>
          <w:color w:val="000000"/>
          <w:sz w:val="28"/>
          <w:lang w:eastAsia="ru-RU"/>
        </w:rPr>
      </w:pPr>
      <w:r w:rsidRPr="00884978">
        <w:rPr>
          <w:color w:val="000000"/>
          <w:sz w:val="28"/>
          <w:lang w:eastAsia="ru-RU"/>
        </w:rPr>
        <w:t xml:space="preserve">     Формы взаимодействия: </w:t>
      </w:r>
    </w:p>
    <w:p w14:paraId="4B8B243D" w14:textId="77777777" w:rsidR="0035074C" w:rsidRPr="00884978" w:rsidRDefault="0035074C" w:rsidP="003D0D59">
      <w:pPr>
        <w:numPr>
          <w:ilvl w:val="0"/>
          <w:numId w:val="187"/>
        </w:numPr>
        <w:ind w:left="0"/>
        <w:jc w:val="both"/>
        <w:rPr>
          <w:color w:val="000000"/>
          <w:sz w:val="28"/>
          <w:lang w:eastAsia="ru-RU"/>
        </w:rPr>
      </w:pPr>
      <w:r w:rsidRPr="00884978">
        <w:rPr>
          <w:color w:val="000000"/>
          <w:sz w:val="28"/>
          <w:lang w:eastAsia="ru-RU"/>
        </w:rPr>
        <w:t xml:space="preserve">центр диагностики и консультирования: подготовка к школе детей подготовительной группы, диагностика психологической готовности к школе, консультирование педагогов и родителей воспитанников; </w:t>
      </w:r>
    </w:p>
    <w:p w14:paraId="33FA063D" w14:textId="77777777" w:rsidR="0035074C" w:rsidRPr="00884978" w:rsidRDefault="0035074C" w:rsidP="003D0D59">
      <w:pPr>
        <w:numPr>
          <w:ilvl w:val="0"/>
          <w:numId w:val="187"/>
        </w:numPr>
        <w:ind w:left="0"/>
        <w:jc w:val="both"/>
        <w:rPr>
          <w:color w:val="000000"/>
          <w:sz w:val="28"/>
          <w:lang w:eastAsia="ru-RU"/>
        </w:rPr>
      </w:pPr>
      <w:r w:rsidRPr="00884978">
        <w:rPr>
          <w:color w:val="000000"/>
          <w:sz w:val="28"/>
          <w:lang w:eastAsia="ru-RU"/>
        </w:rPr>
        <w:t xml:space="preserve">детская библиотека: проведение тематических выставок, бесед, как в детском саду, так и в библиотеке, участие воспитанников в праздниках на базе библиотеки;  </w:t>
      </w:r>
    </w:p>
    <w:p w14:paraId="19CE0FFB" w14:textId="77777777" w:rsidR="0035074C" w:rsidRPr="00884978" w:rsidRDefault="0035074C" w:rsidP="003D0D59">
      <w:pPr>
        <w:numPr>
          <w:ilvl w:val="0"/>
          <w:numId w:val="187"/>
        </w:numPr>
        <w:ind w:left="0"/>
        <w:jc w:val="both"/>
        <w:rPr>
          <w:color w:val="000000"/>
          <w:sz w:val="28"/>
          <w:lang w:eastAsia="ru-RU"/>
        </w:rPr>
      </w:pPr>
      <w:r w:rsidRPr="00884978">
        <w:rPr>
          <w:color w:val="000000"/>
          <w:sz w:val="28"/>
          <w:lang w:eastAsia="ru-RU"/>
        </w:rPr>
        <w:t xml:space="preserve">городской краеведческий музей: посещение выставок, мероприятий, посвященных памятным датам;  </w:t>
      </w:r>
    </w:p>
    <w:p w14:paraId="1147BE0B" w14:textId="77777777" w:rsidR="0035074C" w:rsidRPr="004F5DE1" w:rsidRDefault="0035074C" w:rsidP="003D0D59">
      <w:pPr>
        <w:numPr>
          <w:ilvl w:val="0"/>
          <w:numId w:val="187"/>
        </w:numPr>
        <w:ind w:left="0"/>
        <w:jc w:val="both"/>
        <w:rPr>
          <w:color w:val="000000"/>
          <w:sz w:val="28"/>
          <w:lang w:eastAsia="ru-RU"/>
        </w:rPr>
      </w:pPr>
      <w:r w:rsidRPr="00884978">
        <w:rPr>
          <w:color w:val="000000"/>
          <w:sz w:val="28"/>
          <w:lang w:eastAsia="ru-RU"/>
        </w:rPr>
        <w:lastRenderedPageBreak/>
        <w:t xml:space="preserve">детская школа искусств: организация и проведение встреч детей с исполнителями музыкальных произведений, выявление музыкально </w:t>
      </w:r>
      <w:r>
        <w:rPr>
          <w:color w:val="000000"/>
          <w:sz w:val="28"/>
          <w:lang w:eastAsia="ru-RU"/>
        </w:rPr>
        <w:t>–</w:t>
      </w:r>
      <w:r w:rsidRPr="00884978">
        <w:rPr>
          <w:color w:val="000000"/>
          <w:sz w:val="28"/>
          <w:lang w:eastAsia="ru-RU"/>
        </w:rPr>
        <w:t xml:space="preserve"> одаренных детей. </w:t>
      </w:r>
    </w:p>
    <w:p w14:paraId="085265C5" w14:textId="77777777" w:rsidR="0035074C" w:rsidRPr="00884978" w:rsidRDefault="0035074C" w:rsidP="003D0D59">
      <w:pPr>
        <w:numPr>
          <w:ilvl w:val="1"/>
          <w:numId w:val="188"/>
        </w:numPr>
        <w:ind w:left="0"/>
        <w:jc w:val="both"/>
        <w:rPr>
          <w:color w:val="000000"/>
          <w:sz w:val="28"/>
          <w:lang w:eastAsia="ru-RU"/>
        </w:rPr>
      </w:pPr>
      <w:r w:rsidRPr="00884978">
        <w:rPr>
          <w:color w:val="000000"/>
          <w:sz w:val="28"/>
          <w:lang w:eastAsia="ru-RU"/>
        </w:rPr>
        <w:t xml:space="preserve">«Знакомство со школой» СОШ №3 </w:t>
      </w:r>
    </w:p>
    <w:p w14:paraId="5C16EBC4" w14:textId="77777777" w:rsidR="0035074C" w:rsidRPr="00884978" w:rsidRDefault="0035074C" w:rsidP="003D0D59">
      <w:pPr>
        <w:numPr>
          <w:ilvl w:val="1"/>
          <w:numId w:val="188"/>
        </w:numPr>
        <w:ind w:left="0"/>
        <w:jc w:val="both"/>
        <w:rPr>
          <w:color w:val="000000"/>
          <w:sz w:val="28"/>
          <w:lang w:eastAsia="ru-RU"/>
        </w:rPr>
      </w:pPr>
      <w:r w:rsidRPr="00884978">
        <w:rPr>
          <w:color w:val="000000"/>
          <w:sz w:val="28"/>
          <w:lang w:eastAsia="ru-RU"/>
        </w:rPr>
        <w:t xml:space="preserve">«Знакомство со школой» СОШ №18 им. В.М.Женко </w:t>
      </w:r>
    </w:p>
    <w:p w14:paraId="765F96B1" w14:textId="77777777" w:rsidR="0035074C" w:rsidRPr="00884978" w:rsidRDefault="0035074C" w:rsidP="003D0D59">
      <w:pPr>
        <w:numPr>
          <w:ilvl w:val="1"/>
          <w:numId w:val="188"/>
        </w:numPr>
        <w:ind w:left="0"/>
        <w:jc w:val="both"/>
        <w:rPr>
          <w:color w:val="000000"/>
          <w:sz w:val="28"/>
          <w:lang w:eastAsia="ru-RU"/>
        </w:rPr>
      </w:pPr>
      <w:r w:rsidRPr="00884978">
        <w:rPr>
          <w:color w:val="000000"/>
          <w:sz w:val="28"/>
          <w:lang w:eastAsia="ru-RU"/>
        </w:rPr>
        <w:t xml:space="preserve">Посещение праздничных мероприятий в ЦкиД поселка Дубовка </w:t>
      </w:r>
    </w:p>
    <w:p w14:paraId="4C24F1FF" w14:textId="77777777" w:rsidR="0035074C" w:rsidRPr="00884978" w:rsidRDefault="0035074C" w:rsidP="003D0D59">
      <w:pPr>
        <w:numPr>
          <w:ilvl w:val="1"/>
          <w:numId w:val="188"/>
        </w:numPr>
        <w:ind w:left="0"/>
        <w:jc w:val="both"/>
        <w:rPr>
          <w:color w:val="000000"/>
          <w:sz w:val="28"/>
          <w:lang w:eastAsia="ru-RU"/>
        </w:rPr>
      </w:pPr>
      <w:r w:rsidRPr="00884978">
        <w:rPr>
          <w:color w:val="000000"/>
          <w:sz w:val="28"/>
          <w:lang w:eastAsia="ru-RU"/>
        </w:rPr>
        <w:t xml:space="preserve">«Знакомство </w:t>
      </w:r>
      <w:r w:rsidRPr="00884978">
        <w:rPr>
          <w:color w:val="000000"/>
          <w:sz w:val="28"/>
          <w:lang w:eastAsia="ru-RU"/>
        </w:rPr>
        <w:tab/>
        <w:t xml:space="preserve">с </w:t>
      </w:r>
      <w:r w:rsidRPr="00884978">
        <w:rPr>
          <w:color w:val="000000"/>
          <w:sz w:val="28"/>
          <w:lang w:eastAsia="ru-RU"/>
        </w:rPr>
        <w:tab/>
        <w:t xml:space="preserve">профессией </w:t>
      </w:r>
      <w:r w:rsidRPr="00884978">
        <w:rPr>
          <w:color w:val="000000"/>
          <w:sz w:val="28"/>
          <w:lang w:eastAsia="ru-RU"/>
        </w:rPr>
        <w:tab/>
        <w:t xml:space="preserve">инспектора </w:t>
      </w:r>
      <w:r w:rsidRPr="00884978">
        <w:rPr>
          <w:color w:val="000000"/>
          <w:sz w:val="28"/>
          <w:lang w:eastAsia="ru-RU"/>
        </w:rPr>
        <w:tab/>
        <w:t xml:space="preserve">ГиБДД» </w:t>
      </w:r>
      <w:r w:rsidRPr="00884978">
        <w:rPr>
          <w:color w:val="000000"/>
          <w:sz w:val="28"/>
          <w:lang w:eastAsia="ru-RU"/>
        </w:rPr>
        <w:tab/>
        <w:t xml:space="preserve">(встреча </w:t>
      </w:r>
      <w:r w:rsidRPr="00884978">
        <w:rPr>
          <w:color w:val="000000"/>
          <w:sz w:val="28"/>
          <w:lang w:eastAsia="ru-RU"/>
        </w:rPr>
        <w:tab/>
        <w:t xml:space="preserve">с инспектором) </w:t>
      </w:r>
    </w:p>
    <w:p w14:paraId="40649A7B" w14:textId="77777777" w:rsidR="0035074C" w:rsidRPr="00884978" w:rsidRDefault="0035074C" w:rsidP="003D0D59">
      <w:pPr>
        <w:numPr>
          <w:ilvl w:val="1"/>
          <w:numId w:val="188"/>
        </w:numPr>
        <w:ind w:left="0"/>
        <w:jc w:val="both"/>
        <w:rPr>
          <w:color w:val="000000"/>
          <w:sz w:val="28"/>
          <w:lang w:eastAsia="ru-RU"/>
        </w:rPr>
      </w:pPr>
      <w:r w:rsidRPr="00884978">
        <w:rPr>
          <w:color w:val="000000"/>
          <w:sz w:val="28"/>
          <w:lang w:eastAsia="ru-RU"/>
        </w:rPr>
        <w:t xml:space="preserve">«Знакомство </w:t>
      </w:r>
      <w:r w:rsidRPr="00884978">
        <w:rPr>
          <w:color w:val="000000"/>
          <w:sz w:val="28"/>
          <w:lang w:eastAsia="ru-RU"/>
        </w:rPr>
        <w:tab/>
        <w:t xml:space="preserve">с </w:t>
      </w:r>
      <w:r w:rsidRPr="00884978">
        <w:rPr>
          <w:color w:val="000000"/>
          <w:sz w:val="28"/>
          <w:lang w:eastAsia="ru-RU"/>
        </w:rPr>
        <w:tab/>
        <w:t xml:space="preserve">детской </w:t>
      </w:r>
      <w:r w:rsidRPr="00884978">
        <w:rPr>
          <w:color w:val="000000"/>
          <w:sz w:val="28"/>
          <w:lang w:eastAsia="ru-RU"/>
        </w:rPr>
        <w:tab/>
        <w:t xml:space="preserve">библиотекой» </w:t>
      </w:r>
      <w:r w:rsidRPr="00884978">
        <w:rPr>
          <w:color w:val="000000"/>
          <w:sz w:val="28"/>
          <w:lang w:eastAsia="ru-RU"/>
        </w:rPr>
        <w:tab/>
        <w:t xml:space="preserve">(поселенческая </w:t>
      </w:r>
      <w:r w:rsidRPr="00884978">
        <w:rPr>
          <w:color w:val="000000"/>
          <w:sz w:val="28"/>
          <w:lang w:eastAsia="ru-RU"/>
        </w:rPr>
        <w:tab/>
        <w:t xml:space="preserve">детская библиотека) </w:t>
      </w:r>
    </w:p>
    <w:p w14:paraId="6E87282A" w14:textId="77777777" w:rsidR="0035074C" w:rsidRPr="00884978" w:rsidRDefault="0035074C" w:rsidP="003D0D59">
      <w:pPr>
        <w:numPr>
          <w:ilvl w:val="1"/>
          <w:numId w:val="188"/>
        </w:numPr>
        <w:ind w:left="0"/>
        <w:jc w:val="both"/>
        <w:rPr>
          <w:color w:val="000000"/>
          <w:sz w:val="28"/>
          <w:lang w:eastAsia="ru-RU"/>
        </w:rPr>
      </w:pPr>
      <w:r w:rsidRPr="00884978">
        <w:rPr>
          <w:color w:val="000000"/>
          <w:sz w:val="28"/>
          <w:lang w:eastAsia="ru-RU"/>
        </w:rPr>
        <w:t xml:space="preserve">«Знакомство с профессией пожарного» (пожарная часть поселка Дубовка). </w:t>
      </w:r>
    </w:p>
    <w:p w14:paraId="521CB809" w14:textId="77777777" w:rsidR="0035074C" w:rsidRPr="00884978" w:rsidRDefault="0035074C" w:rsidP="0035074C">
      <w:pPr>
        <w:jc w:val="both"/>
        <w:rPr>
          <w:color w:val="000000"/>
          <w:sz w:val="28"/>
          <w:lang w:eastAsia="ru-RU"/>
        </w:rPr>
      </w:pPr>
      <w:r>
        <w:rPr>
          <w:b/>
          <w:color w:val="000000"/>
          <w:sz w:val="28"/>
          <w:lang w:eastAsia="ru-RU"/>
        </w:rPr>
        <w:tab/>
      </w:r>
      <w:r w:rsidRPr="00884978">
        <w:rPr>
          <w:color w:val="000000"/>
          <w:sz w:val="28"/>
          <w:lang w:eastAsia="ru-RU"/>
        </w:rPr>
        <w:t xml:space="preserve">Педагогический коллектив считает, что проблема преемственности между дошкольным и начальным звеньями системы образования имеет особую значимость.  Между детским садом и школой создана   модель   партнерских отношений.   </w:t>
      </w:r>
    </w:p>
    <w:p w14:paraId="32CD16F3" w14:textId="77777777" w:rsidR="0035074C" w:rsidRDefault="0035074C" w:rsidP="0035074C">
      <w:pPr>
        <w:jc w:val="both"/>
        <w:rPr>
          <w:color w:val="000000"/>
          <w:sz w:val="28"/>
          <w:lang w:eastAsia="ru-RU"/>
        </w:rPr>
      </w:pPr>
      <w:r>
        <w:rPr>
          <w:color w:val="000000"/>
          <w:sz w:val="28"/>
          <w:lang w:eastAsia="ru-RU"/>
        </w:rPr>
        <w:tab/>
      </w:r>
      <w:r w:rsidRPr="00884978">
        <w:rPr>
          <w:color w:val="000000"/>
          <w:sz w:val="28"/>
          <w:lang w:eastAsia="ru-RU"/>
        </w:rPr>
        <w:t>Важным аспектом совместной деятельности является формирование у дошкольников положительного отношения к школе, как мотивационного компонента готовности к школе. Практически это осуществлялось в текущем учебном году посредством организации совместных мероприятий и экскурсий с СОШ № 3 и СОШ № 18, встреч с учителями начальных классов, бывшими выпускниками детского сада, организациями праздников, посвящённых выпуску в школу и т.д.    Между детским садом и МКОУ СОШ № 3 и МБОУ СОШ № 18 традиционно сложились отношения по преемственности, сохранению и укреплению здоровья детей, обеспечению успешной адаптации и социализации выпускников ДОУ, как и с другими учреждениями социума со школами заклю</w:t>
      </w:r>
      <w:r>
        <w:rPr>
          <w:color w:val="000000"/>
          <w:sz w:val="28"/>
          <w:lang w:eastAsia="ru-RU"/>
        </w:rPr>
        <w:t>чены договора о сотрудничестве.</w:t>
      </w:r>
    </w:p>
    <w:p w14:paraId="00F62E6A" w14:textId="77777777" w:rsidR="0035074C" w:rsidRPr="0036307C" w:rsidRDefault="0035074C" w:rsidP="0035074C">
      <w:pPr>
        <w:pStyle w:val="af1"/>
        <w:jc w:val="both"/>
        <w:rPr>
          <w:sz w:val="28"/>
          <w:szCs w:val="28"/>
        </w:rPr>
      </w:pPr>
      <w:r>
        <w:rPr>
          <w:sz w:val="28"/>
          <w:szCs w:val="28"/>
        </w:rPr>
        <w:tab/>
      </w:r>
      <w:r w:rsidRPr="0036307C">
        <w:rPr>
          <w:sz w:val="28"/>
          <w:szCs w:val="28"/>
        </w:rPr>
        <w:t>Преемственность в результатах освоения программы обеспечивается планированием результатов воспитания по основным направлениям:</w:t>
      </w:r>
    </w:p>
    <w:p w14:paraId="7F5F4C94" w14:textId="77777777" w:rsidR="0035074C" w:rsidRPr="0036307C" w:rsidRDefault="0035074C" w:rsidP="003D0D59">
      <w:pPr>
        <w:pStyle w:val="af1"/>
        <w:numPr>
          <w:ilvl w:val="0"/>
          <w:numId w:val="186"/>
        </w:numPr>
        <w:jc w:val="both"/>
        <w:rPr>
          <w:sz w:val="28"/>
          <w:szCs w:val="28"/>
        </w:rPr>
      </w:pPr>
      <w:r w:rsidRPr="0036307C">
        <w:rPr>
          <w:sz w:val="28"/>
          <w:szCs w:val="28"/>
        </w:rPr>
        <w:t>развитие основ нравственной культуры;</w:t>
      </w:r>
    </w:p>
    <w:p w14:paraId="0609D330" w14:textId="77777777" w:rsidR="0035074C" w:rsidRPr="0036307C" w:rsidRDefault="0035074C" w:rsidP="003D0D59">
      <w:pPr>
        <w:pStyle w:val="af1"/>
        <w:numPr>
          <w:ilvl w:val="0"/>
          <w:numId w:val="186"/>
        </w:numPr>
        <w:jc w:val="both"/>
        <w:rPr>
          <w:sz w:val="28"/>
          <w:szCs w:val="28"/>
        </w:rPr>
      </w:pPr>
      <w:r w:rsidRPr="0036307C">
        <w:rPr>
          <w:sz w:val="28"/>
          <w:szCs w:val="28"/>
        </w:rPr>
        <w:t>формирование основ семейных и гражданских ценностей;</w:t>
      </w:r>
    </w:p>
    <w:p w14:paraId="41F79C66" w14:textId="77777777" w:rsidR="0035074C" w:rsidRPr="0036307C" w:rsidRDefault="0035074C" w:rsidP="003D0D59">
      <w:pPr>
        <w:pStyle w:val="af1"/>
        <w:numPr>
          <w:ilvl w:val="0"/>
          <w:numId w:val="186"/>
        </w:numPr>
        <w:jc w:val="both"/>
        <w:rPr>
          <w:sz w:val="28"/>
          <w:szCs w:val="28"/>
        </w:rPr>
      </w:pPr>
      <w:r w:rsidRPr="0036307C">
        <w:rPr>
          <w:sz w:val="28"/>
          <w:szCs w:val="28"/>
        </w:rPr>
        <w:t>формирование основ гражданской идентичности;</w:t>
      </w:r>
    </w:p>
    <w:p w14:paraId="5337C53A" w14:textId="77777777" w:rsidR="0035074C" w:rsidRPr="0036307C" w:rsidRDefault="0035074C" w:rsidP="003D0D59">
      <w:pPr>
        <w:pStyle w:val="af1"/>
        <w:numPr>
          <w:ilvl w:val="0"/>
          <w:numId w:val="186"/>
        </w:numPr>
        <w:jc w:val="both"/>
        <w:rPr>
          <w:sz w:val="28"/>
          <w:szCs w:val="28"/>
        </w:rPr>
      </w:pPr>
      <w:r w:rsidRPr="0036307C">
        <w:rPr>
          <w:sz w:val="28"/>
          <w:szCs w:val="28"/>
        </w:rPr>
        <w:t>формирование основ социокультурных ценностей;</w:t>
      </w:r>
    </w:p>
    <w:p w14:paraId="1D96298C" w14:textId="77777777" w:rsidR="0035074C" w:rsidRPr="0036307C" w:rsidRDefault="0035074C" w:rsidP="003D0D59">
      <w:pPr>
        <w:pStyle w:val="af1"/>
        <w:numPr>
          <w:ilvl w:val="0"/>
          <w:numId w:val="186"/>
        </w:numPr>
        <w:jc w:val="both"/>
        <w:rPr>
          <w:sz w:val="28"/>
          <w:szCs w:val="28"/>
        </w:rPr>
      </w:pPr>
      <w:r w:rsidRPr="0036307C">
        <w:rPr>
          <w:sz w:val="28"/>
          <w:szCs w:val="28"/>
        </w:rPr>
        <w:t>формирование основ межэтнического взаимодействия;</w:t>
      </w:r>
    </w:p>
    <w:p w14:paraId="24C4B3C8" w14:textId="77777777" w:rsidR="0035074C" w:rsidRPr="0036307C" w:rsidRDefault="0035074C" w:rsidP="003D0D59">
      <w:pPr>
        <w:pStyle w:val="af1"/>
        <w:numPr>
          <w:ilvl w:val="0"/>
          <w:numId w:val="186"/>
        </w:numPr>
        <w:jc w:val="both"/>
        <w:rPr>
          <w:sz w:val="28"/>
          <w:szCs w:val="28"/>
        </w:rPr>
      </w:pPr>
      <w:r w:rsidRPr="0036307C">
        <w:rPr>
          <w:sz w:val="28"/>
          <w:szCs w:val="28"/>
        </w:rPr>
        <w:t>формирование основ информационной культуры;</w:t>
      </w:r>
    </w:p>
    <w:p w14:paraId="2931C3EB" w14:textId="77777777" w:rsidR="0035074C" w:rsidRPr="0036307C" w:rsidRDefault="0035074C" w:rsidP="003D0D59">
      <w:pPr>
        <w:pStyle w:val="af1"/>
        <w:numPr>
          <w:ilvl w:val="0"/>
          <w:numId w:val="186"/>
        </w:numPr>
        <w:jc w:val="both"/>
        <w:rPr>
          <w:sz w:val="28"/>
          <w:szCs w:val="28"/>
        </w:rPr>
      </w:pPr>
      <w:r w:rsidRPr="0036307C">
        <w:rPr>
          <w:sz w:val="28"/>
          <w:szCs w:val="28"/>
        </w:rPr>
        <w:t>формирование основ экологической культуры;</w:t>
      </w:r>
    </w:p>
    <w:p w14:paraId="7535D40D" w14:textId="77777777" w:rsidR="0035074C" w:rsidRPr="0062010A" w:rsidRDefault="0035074C" w:rsidP="003D0D59">
      <w:pPr>
        <w:pStyle w:val="af1"/>
        <w:numPr>
          <w:ilvl w:val="0"/>
          <w:numId w:val="186"/>
        </w:numPr>
        <w:jc w:val="both"/>
        <w:rPr>
          <w:sz w:val="28"/>
          <w:szCs w:val="28"/>
        </w:rPr>
      </w:pPr>
      <w:r w:rsidRPr="0036307C">
        <w:rPr>
          <w:sz w:val="28"/>
          <w:szCs w:val="28"/>
        </w:rPr>
        <w:t>воспитание культуры труда.</w:t>
      </w:r>
    </w:p>
    <w:p w14:paraId="2D14F414" w14:textId="77777777" w:rsidR="00936E99" w:rsidRPr="0035074C" w:rsidRDefault="00F81CB4">
      <w:pPr>
        <w:spacing w:after="5" w:line="247" w:lineRule="auto"/>
        <w:jc w:val="both"/>
        <w:rPr>
          <w:color w:val="auto"/>
          <w:sz w:val="28"/>
          <w:szCs w:val="28"/>
        </w:rPr>
      </w:pPr>
      <w:r>
        <w:rPr>
          <w:color w:val="auto"/>
          <w:sz w:val="28"/>
          <w:szCs w:val="28"/>
        </w:rPr>
        <w:t>3.</w:t>
      </w:r>
      <w:r w:rsidR="00EB4D59" w:rsidRPr="0035074C">
        <w:rPr>
          <w:color w:val="auto"/>
          <w:sz w:val="28"/>
          <w:szCs w:val="28"/>
        </w:rPr>
        <w:t>7.4. Организационный раздел Программы воспитания.</w:t>
      </w:r>
    </w:p>
    <w:p w14:paraId="17E478C3" w14:textId="77777777" w:rsidR="00936E99" w:rsidRPr="0035074C" w:rsidRDefault="00F81CB4">
      <w:pPr>
        <w:spacing w:after="5" w:line="247" w:lineRule="auto"/>
        <w:jc w:val="both"/>
        <w:rPr>
          <w:color w:val="auto"/>
          <w:sz w:val="28"/>
          <w:szCs w:val="28"/>
        </w:rPr>
      </w:pPr>
      <w:r>
        <w:rPr>
          <w:color w:val="auto"/>
          <w:sz w:val="28"/>
          <w:szCs w:val="28"/>
        </w:rPr>
        <w:t>3.</w:t>
      </w:r>
      <w:r w:rsidR="00EB4D59" w:rsidRPr="0035074C">
        <w:rPr>
          <w:color w:val="auto"/>
          <w:sz w:val="28"/>
          <w:szCs w:val="28"/>
        </w:rPr>
        <w:t>7.4.1. Кадровое обеспечение.</w:t>
      </w:r>
    </w:p>
    <w:p w14:paraId="32F98DFC" w14:textId="77777777" w:rsidR="00157823" w:rsidRDefault="00157823" w:rsidP="00157823">
      <w:pPr>
        <w:shd w:val="clear" w:color="auto" w:fill="FFFFFF"/>
        <w:ind w:firstLine="709"/>
        <w:rPr>
          <w:color w:val="000000"/>
          <w:sz w:val="28"/>
          <w:szCs w:val="28"/>
          <w:lang w:eastAsia="ru-RU"/>
        </w:rPr>
      </w:pPr>
      <w:r w:rsidRPr="00D1774B">
        <w:rPr>
          <w:b/>
          <w:bCs/>
          <w:i/>
          <w:iCs/>
          <w:color w:val="000000"/>
          <w:sz w:val="28"/>
          <w:szCs w:val="28"/>
          <w:lang w:eastAsia="ru-RU"/>
        </w:rPr>
        <w:t>Условием качественной реализации</w:t>
      </w:r>
      <w:r w:rsidRPr="00D1774B">
        <w:rPr>
          <w:color w:val="000000"/>
          <w:sz w:val="28"/>
          <w:szCs w:val="28"/>
          <w:lang w:eastAsia="ru-RU"/>
        </w:rPr>
        <w:t> Программы является ее непрерывное сопровождение педагогическими и учебно-вспомогательными работниками в течение всего времени ее реализации в Организации или группе. Педагогические работники, реализующие Программу, обладают основными компетенциями, необходимыми  для создания условий развития детей:</w:t>
      </w:r>
    </w:p>
    <w:p w14:paraId="2AC8B86B" w14:textId="77777777" w:rsidR="00157823" w:rsidRPr="00AE7AC6" w:rsidRDefault="00157823" w:rsidP="003D0D59">
      <w:pPr>
        <w:pStyle w:val="af"/>
        <w:numPr>
          <w:ilvl w:val="0"/>
          <w:numId w:val="183"/>
        </w:numPr>
        <w:shd w:val="clear" w:color="auto" w:fill="FFFFFF"/>
        <w:contextualSpacing/>
        <w:jc w:val="left"/>
        <w:rPr>
          <w:color w:val="000000"/>
          <w:sz w:val="28"/>
          <w:szCs w:val="28"/>
          <w:lang w:eastAsia="ru-RU"/>
        </w:rPr>
      </w:pPr>
      <w:r w:rsidRPr="00AE7AC6">
        <w:rPr>
          <w:color w:val="000000"/>
          <w:sz w:val="28"/>
          <w:szCs w:val="28"/>
          <w:lang w:eastAsia="ru-RU"/>
        </w:rPr>
        <w:t>Обеспечение эмоционального благополучия;</w:t>
      </w:r>
    </w:p>
    <w:p w14:paraId="7157995D" w14:textId="77777777" w:rsidR="00157823" w:rsidRPr="00AE7AC6" w:rsidRDefault="00157823" w:rsidP="003D0D59">
      <w:pPr>
        <w:pStyle w:val="af"/>
        <w:numPr>
          <w:ilvl w:val="0"/>
          <w:numId w:val="183"/>
        </w:numPr>
        <w:shd w:val="clear" w:color="auto" w:fill="FFFFFF"/>
        <w:contextualSpacing/>
        <w:jc w:val="left"/>
        <w:rPr>
          <w:color w:val="000000"/>
          <w:sz w:val="28"/>
          <w:szCs w:val="28"/>
          <w:lang w:eastAsia="ru-RU"/>
        </w:rPr>
      </w:pPr>
      <w:r w:rsidRPr="00AE7AC6">
        <w:rPr>
          <w:color w:val="000000"/>
          <w:sz w:val="28"/>
          <w:szCs w:val="28"/>
          <w:lang w:eastAsia="ru-RU"/>
        </w:rPr>
        <w:t>Поддержка индивидуальности и инициативы;</w:t>
      </w:r>
    </w:p>
    <w:p w14:paraId="48A38357" w14:textId="77777777" w:rsidR="00157823" w:rsidRPr="00AE7AC6" w:rsidRDefault="00157823" w:rsidP="003D0D59">
      <w:pPr>
        <w:pStyle w:val="af"/>
        <w:numPr>
          <w:ilvl w:val="0"/>
          <w:numId w:val="183"/>
        </w:numPr>
        <w:shd w:val="clear" w:color="auto" w:fill="FFFFFF"/>
        <w:contextualSpacing/>
        <w:jc w:val="left"/>
        <w:rPr>
          <w:color w:val="000000"/>
          <w:sz w:val="28"/>
          <w:szCs w:val="28"/>
          <w:lang w:eastAsia="ru-RU"/>
        </w:rPr>
      </w:pPr>
      <w:r w:rsidRPr="00AE7AC6">
        <w:rPr>
          <w:color w:val="000000"/>
          <w:sz w:val="28"/>
          <w:szCs w:val="28"/>
          <w:lang w:eastAsia="ru-RU"/>
        </w:rPr>
        <w:t>Построение вариативного  развивающего образования;</w:t>
      </w:r>
    </w:p>
    <w:p w14:paraId="43F27281" w14:textId="77777777" w:rsidR="00157823" w:rsidRPr="00AE7AC6" w:rsidRDefault="00157823" w:rsidP="003D0D59">
      <w:pPr>
        <w:pStyle w:val="af"/>
        <w:numPr>
          <w:ilvl w:val="0"/>
          <w:numId w:val="183"/>
        </w:numPr>
        <w:shd w:val="clear" w:color="auto" w:fill="FFFFFF"/>
        <w:contextualSpacing/>
        <w:jc w:val="left"/>
        <w:rPr>
          <w:color w:val="000000"/>
          <w:sz w:val="28"/>
          <w:szCs w:val="28"/>
          <w:lang w:eastAsia="ru-RU"/>
        </w:rPr>
      </w:pPr>
      <w:r w:rsidRPr="00AE7AC6">
        <w:rPr>
          <w:color w:val="000000"/>
          <w:sz w:val="28"/>
          <w:szCs w:val="28"/>
          <w:lang w:eastAsia="ru-RU"/>
        </w:rPr>
        <w:lastRenderedPageBreak/>
        <w:t>Взаимодействие с родителями (законными представителями) по вопросам образования ребенка</w:t>
      </w:r>
    </w:p>
    <w:p w14:paraId="471F86CB" w14:textId="77777777" w:rsidR="00157823" w:rsidRPr="00884978" w:rsidRDefault="00157823" w:rsidP="00157823">
      <w:pPr>
        <w:jc w:val="both"/>
        <w:rPr>
          <w:color w:val="000000"/>
          <w:sz w:val="28"/>
          <w:lang w:eastAsia="ru-RU"/>
        </w:rPr>
      </w:pPr>
      <w:r>
        <w:rPr>
          <w:color w:val="000000"/>
          <w:sz w:val="28"/>
          <w:lang w:eastAsia="ru-RU"/>
        </w:rPr>
        <w:tab/>
      </w:r>
      <w:r w:rsidRPr="00884978">
        <w:rPr>
          <w:color w:val="000000"/>
          <w:sz w:val="28"/>
          <w:lang w:eastAsia="ru-RU"/>
        </w:rPr>
        <w:t>На сегодняшний день в ДОУ работает профессиональный и образованный педагогический коллектив, обладающий высок</w:t>
      </w:r>
      <w:r>
        <w:rPr>
          <w:color w:val="000000"/>
          <w:sz w:val="28"/>
          <w:lang w:eastAsia="ru-RU"/>
        </w:rPr>
        <w:t>им культурным уровнем. Педагоги</w:t>
      </w:r>
      <w:r w:rsidRPr="00884978">
        <w:rPr>
          <w:color w:val="000000"/>
          <w:sz w:val="28"/>
          <w:lang w:eastAsia="ru-RU"/>
        </w:rPr>
        <w:t xml:space="preserve"> уверены в себе, мотивированы на получение качественного результата, обладают адекватной оценкой деятельности. Администрация ДОУ осуществляет подбор педагогических кадров, что позволяет отобрать инициативных, активных и компетентных педагогов с высоким образовательным уровнем. </w:t>
      </w:r>
    </w:p>
    <w:p w14:paraId="1F8301F9" w14:textId="77777777" w:rsidR="00157823" w:rsidRPr="00884978" w:rsidRDefault="00157823" w:rsidP="00157823">
      <w:pPr>
        <w:jc w:val="both"/>
        <w:rPr>
          <w:color w:val="000000"/>
          <w:sz w:val="28"/>
          <w:lang w:eastAsia="ru-RU"/>
        </w:rPr>
      </w:pPr>
      <w:r>
        <w:rPr>
          <w:color w:val="000000"/>
          <w:sz w:val="28"/>
          <w:lang w:eastAsia="ru-RU"/>
        </w:rPr>
        <w:tab/>
      </w:r>
      <w:r w:rsidRPr="00884978">
        <w:rPr>
          <w:color w:val="000000"/>
          <w:sz w:val="28"/>
          <w:lang w:eastAsia="ru-RU"/>
        </w:rPr>
        <w:t>Педагогический коллектив в основном стабильный, работоспособный, целеустремленный. Педагогический коллектив нашего МКДОУ в данн</w:t>
      </w:r>
      <w:r>
        <w:rPr>
          <w:color w:val="000000"/>
          <w:sz w:val="28"/>
          <w:lang w:eastAsia="ru-RU"/>
        </w:rPr>
        <w:t>ый период времени составляет – 7</w:t>
      </w:r>
      <w:r w:rsidRPr="00884978">
        <w:rPr>
          <w:color w:val="000000"/>
          <w:sz w:val="28"/>
          <w:lang w:eastAsia="ru-RU"/>
        </w:rPr>
        <w:t xml:space="preserve"> педагогов, из них: </w:t>
      </w:r>
    </w:p>
    <w:p w14:paraId="7FEF7A54" w14:textId="77777777" w:rsidR="00157823" w:rsidRDefault="00157823" w:rsidP="00157823">
      <w:pPr>
        <w:rPr>
          <w:color w:val="000000"/>
          <w:sz w:val="28"/>
          <w:lang w:eastAsia="ru-RU"/>
        </w:rPr>
      </w:pPr>
      <w:r w:rsidRPr="00884978">
        <w:rPr>
          <w:color w:val="000000"/>
          <w:sz w:val="28"/>
          <w:lang w:eastAsia="ru-RU"/>
        </w:rPr>
        <w:t xml:space="preserve">Музыкальный руководитель – 1, </w:t>
      </w:r>
    </w:p>
    <w:p w14:paraId="2134F6A8" w14:textId="77777777" w:rsidR="00157823" w:rsidRPr="00884978" w:rsidRDefault="00157823" w:rsidP="00157823">
      <w:pPr>
        <w:rPr>
          <w:color w:val="000000"/>
          <w:sz w:val="28"/>
          <w:lang w:eastAsia="ru-RU"/>
        </w:rPr>
      </w:pPr>
      <w:r w:rsidRPr="00884978">
        <w:rPr>
          <w:color w:val="000000"/>
          <w:sz w:val="28"/>
          <w:lang w:eastAsia="ru-RU"/>
        </w:rPr>
        <w:t xml:space="preserve">Воспитатели – 6. </w:t>
      </w:r>
    </w:p>
    <w:p w14:paraId="07E7548A" w14:textId="77777777" w:rsidR="00157823" w:rsidRPr="00884978" w:rsidRDefault="00157823" w:rsidP="00157823">
      <w:pPr>
        <w:rPr>
          <w:color w:val="000000"/>
          <w:sz w:val="28"/>
          <w:lang w:eastAsia="ru-RU"/>
        </w:rPr>
      </w:pPr>
      <w:r w:rsidRPr="00AE7AC6">
        <w:rPr>
          <w:color w:val="000000"/>
          <w:sz w:val="28"/>
          <w:lang w:eastAsia="ru-RU"/>
        </w:rPr>
        <w:tab/>
      </w:r>
      <w:r w:rsidRPr="00884978">
        <w:rPr>
          <w:color w:val="000000"/>
          <w:sz w:val="28"/>
          <w:u w:val="single" w:color="000000"/>
          <w:lang w:eastAsia="ru-RU"/>
        </w:rPr>
        <w:t>Возрастной ценз педагогического состава:</w:t>
      </w:r>
    </w:p>
    <w:p w14:paraId="50A2ECE0" w14:textId="77777777" w:rsidR="00157823" w:rsidRPr="00AE7AC6" w:rsidRDefault="00157823" w:rsidP="003D0D59">
      <w:pPr>
        <w:pStyle w:val="af"/>
        <w:numPr>
          <w:ilvl w:val="0"/>
          <w:numId w:val="182"/>
        </w:numPr>
        <w:contextualSpacing/>
        <w:rPr>
          <w:color w:val="000000"/>
          <w:sz w:val="28"/>
          <w:lang w:eastAsia="ru-RU"/>
        </w:rPr>
      </w:pPr>
      <w:r w:rsidRPr="00AE7AC6">
        <w:rPr>
          <w:color w:val="000000"/>
          <w:sz w:val="28"/>
          <w:lang w:eastAsia="ru-RU"/>
        </w:rPr>
        <w:t xml:space="preserve">25 до 35 лет – 1 педагог (14,3%) </w:t>
      </w:r>
    </w:p>
    <w:p w14:paraId="156636CD" w14:textId="77777777" w:rsidR="00157823" w:rsidRPr="00AE7AC6" w:rsidRDefault="00157823" w:rsidP="003D0D59">
      <w:pPr>
        <w:pStyle w:val="af"/>
        <w:numPr>
          <w:ilvl w:val="0"/>
          <w:numId w:val="182"/>
        </w:numPr>
        <w:contextualSpacing/>
        <w:rPr>
          <w:color w:val="000000"/>
          <w:sz w:val="28"/>
          <w:lang w:eastAsia="ru-RU"/>
        </w:rPr>
      </w:pPr>
      <w:r w:rsidRPr="00AE7AC6">
        <w:rPr>
          <w:color w:val="000000"/>
          <w:sz w:val="28"/>
          <w:lang w:eastAsia="ru-RU"/>
        </w:rPr>
        <w:t xml:space="preserve">35 до 50 лет -  1 педагог (14,3%) </w:t>
      </w:r>
    </w:p>
    <w:p w14:paraId="0D511FC2" w14:textId="77777777" w:rsidR="00157823" w:rsidRPr="00AE7AC6" w:rsidRDefault="00157823" w:rsidP="003D0D59">
      <w:pPr>
        <w:pStyle w:val="af"/>
        <w:numPr>
          <w:ilvl w:val="0"/>
          <w:numId w:val="182"/>
        </w:numPr>
        <w:contextualSpacing/>
        <w:rPr>
          <w:color w:val="000000"/>
          <w:sz w:val="28"/>
          <w:lang w:eastAsia="ru-RU"/>
        </w:rPr>
      </w:pPr>
      <w:r w:rsidRPr="00AE7AC6">
        <w:rPr>
          <w:color w:val="000000"/>
          <w:sz w:val="28"/>
          <w:lang w:eastAsia="ru-RU"/>
        </w:rPr>
        <w:t xml:space="preserve">50 лет и выше – 5 педагогов (71,4%) </w:t>
      </w:r>
    </w:p>
    <w:p w14:paraId="7C3BFB50" w14:textId="77777777" w:rsidR="00157823" w:rsidRDefault="00157823" w:rsidP="00157823">
      <w:pPr>
        <w:rPr>
          <w:color w:val="000000"/>
          <w:sz w:val="28"/>
          <w:lang w:eastAsia="ru-RU"/>
        </w:rPr>
      </w:pPr>
      <w:r w:rsidRPr="00AE7AC6">
        <w:rPr>
          <w:color w:val="000000"/>
          <w:sz w:val="28"/>
          <w:lang w:eastAsia="ru-RU"/>
        </w:rPr>
        <w:tab/>
      </w:r>
      <w:r w:rsidRPr="00884978">
        <w:rPr>
          <w:color w:val="000000"/>
          <w:sz w:val="28"/>
          <w:u w:val="single" w:color="000000"/>
          <w:lang w:eastAsia="ru-RU"/>
        </w:rPr>
        <w:t>Квалификационные характеристики педагогов:</w:t>
      </w:r>
    </w:p>
    <w:p w14:paraId="242521DA" w14:textId="77777777" w:rsidR="00157823" w:rsidRPr="00AE7AC6" w:rsidRDefault="00157823" w:rsidP="003D0D59">
      <w:pPr>
        <w:pStyle w:val="af"/>
        <w:numPr>
          <w:ilvl w:val="0"/>
          <w:numId w:val="181"/>
        </w:numPr>
        <w:contextualSpacing/>
        <w:jc w:val="left"/>
        <w:rPr>
          <w:color w:val="000000"/>
          <w:sz w:val="28"/>
          <w:lang w:eastAsia="ru-RU"/>
        </w:rPr>
      </w:pPr>
      <w:r w:rsidRPr="00AE7AC6">
        <w:rPr>
          <w:color w:val="000000"/>
          <w:sz w:val="28"/>
          <w:lang w:eastAsia="ru-RU"/>
        </w:rPr>
        <w:t xml:space="preserve">Высшая категория – 1 педагог (14,3%)  </w:t>
      </w:r>
    </w:p>
    <w:p w14:paraId="3F90705A" w14:textId="77777777" w:rsidR="00157823" w:rsidRPr="00AE7AC6" w:rsidRDefault="00157823" w:rsidP="003D0D59">
      <w:pPr>
        <w:pStyle w:val="af"/>
        <w:numPr>
          <w:ilvl w:val="0"/>
          <w:numId w:val="181"/>
        </w:numPr>
        <w:contextualSpacing/>
        <w:rPr>
          <w:color w:val="000000"/>
          <w:sz w:val="28"/>
          <w:lang w:eastAsia="ru-RU"/>
        </w:rPr>
      </w:pPr>
      <w:r w:rsidRPr="00AE7AC6">
        <w:rPr>
          <w:color w:val="000000"/>
          <w:sz w:val="28"/>
          <w:lang w:eastAsia="ru-RU"/>
        </w:rPr>
        <w:t xml:space="preserve">Первая категория - 1 педагога (14,3 %) </w:t>
      </w:r>
    </w:p>
    <w:p w14:paraId="23330377" w14:textId="77777777" w:rsidR="00157823" w:rsidRPr="00AE7AC6" w:rsidRDefault="00157823" w:rsidP="003D0D59">
      <w:pPr>
        <w:pStyle w:val="af"/>
        <w:numPr>
          <w:ilvl w:val="0"/>
          <w:numId w:val="181"/>
        </w:numPr>
        <w:contextualSpacing/>
        <w:rPr>
          <w:color w:val="000000"/>
          <w:sz w:val="28"/>
          <w:lang w:eastAsia="ru-RU"/>
        </w:rPr>
      </w:pPr>
      <w:r w:rsidRPr="00AE7AC6">
        <w:rPr>
          <w:color w:val="000000"/>
          <w:sz w:val="28"/>
          <w:lang w:eastAsia="ru-RU"/>
        </w:rPr>
        <w:t xml:space="preserve">Соответствуют занимаемой должности - 5 педагога (71,4 %) </w:t>
      </w:r>
    </w:p>
    <w:p w14:paraId="7718ACBE" w14:textId="77777777" w:rsidR="00157823" w:rsidRPr="00AE7AC6" w:rsidRDefault="00157823" w:rsidP="003D0D59">
      <w:pPr>
        <w:pStyle w:val="af"/>
        <w:numPr>
          <w:ilvl w:val="0"/>
          <w:numId w:val="181"/>
        </w:numPr>
        <w:contextualSpacing/>
        <w:rPr>
          <w:color w:val="000000"/>
          <w:sz w:val="28"/>
          <w:lang w:eastAsia="ru-RU"/>
        </w:rPr>
      </w:pPr>
      <w:r w:rsidRPr="00AE7AC6">
        <w:rPr>
          <w:color w:val="000000"/>
          <w:sz w:val="28"/>
          <w:lang w:eastAsia="ru-RU"/>
        </w:rPr>
        <w:t>Без категории – 0</w:t>
      </w:r>
    </w:p>
    <w:p w14:paraId="08A7DDED" w14:textId="77777777" w:rsidR="00157823" w:rsidRPr="00884978" w:rsidRDefault="00157823" w:rsidP="00157823">
      <w:pPr>
        <w:rPr>
          <w:color w:val="000000"/>
          <w:sz w:val="28"/>
          <w:lang w:eastAsia="ru-RU"/>
        </w:rPr>
      </w:pPr>
      <w:r w:rsidRPr="00AE7AC6">
        <w:rPr>
          <w:color w:val="000000"/>
          <w:sz w:val="28"/>
          <w:lang w:eastAsia="ru-RU"/>
        </w:rPr>
        <w:tab/>
      </w:r>
      <w:r w:rsidRPr="00884978">
        <w:rPr>
          <w:color w:val="000000"/>
          <w:sz w:val="28"/>
          <w:u w:val="single" w:color="000000"/>
          <w:lang w:eastAsia="ru-RU"/>
        </w:rPr>
        <w:t>Дифференциация педагогических кадров по образованию:</w:t>
      </w:r>
    </w:p>
    <w:p w14:paraId="2AF98BF7" w14:textId="77777777" w:rsidR="00157823" w:rsidRPr="00884978" w:rsidRDefault="00692196" w:rsidP="00157823">
      <w:pPr>
        <w:jc w:val="both"/>
        <w:rPr>
          <w:color w:val="000000"/>
          <w:sz w:val="28"/>
          <w:lang w:eastAsia="ru-RU"/>
        </w:rPr>
      </w:pPr>
      <w:r>
        <w:rPr>
          <w:color w:val="000000"/>
          <w:sz w:val="28"/>
          <w:lang w:eastAsia="ru-RU"/>
        </w:rPr>
        <w:t>4</w:t>
      </w:r>
      <w:r w:rsidR="00157823" w:rsidRPr="00884978">
        <w:rPr>
          <w:color w:val="000000"/>
          <w:sz w:val="28"/>
          <w:lang w:eastAsia="ru-RU"/>
        </w:rPr>
        <w:t>- (</w:t>
      </w:r>
      <w:r>
        <w:rPr>
          <w:color w:val="000000"/>
          <w:sz w:val="28"/>
          <w:lang w:eastAsia="ru-RU"/>
        </w:rPr>
        <w:t>57</w:t>
      </w:r>
      <w:r w:rsidR="00157823" w:rsidRPr="00884978">
        <w:rPr>
          <w:color w:val="000000"/>
          <w:sz w:val="28"/>
          <w:lang w:eastAsia="ru-RU"/>
        </w:rPr>
        <w:t xml:space="preserve"> %) педагогов имеют высшее образование; </w:t>
      </w:r>
    </w:p>
    <w:p w14:paraId="427B456B" w14:textId="77777777" w:rsidR="00157823" w:rsidRPr="00884978" w:rsidRDefault="00692196" w:rsidP="00157823">
      <w:pPr>
        <w:jc w:val="both"/>
        <w:rPr>
          <w:color w:val="000000"/>
          <w:sz w:val="28"/>
          <w:lang w:eastAsia="ru-RU"/>
        </w:rPr>
      </w:pPr>
      <w:r>
        <w:rPr>
          <w:color w:val="000000"/>
          <w:sz w:val="28"/>
          <w:lang w:eastAsia="ru-RU"/>
        </w:rPr>
        <w:t xml:space="preserve">      3</w:t>
      </w:r>
      <w:r w:rsidR="00157823" w:rsidRPr="00884978">
        <w:rPr>
          <w:color w:val="000000"/>
          <w:sz w:val="28"/>
          <w:lang w:eastAsia="ru-RU"/>
        </w:rPr>
        <w:t xml:space="preserve"> - (</w:t>
      </w:r>
      <w:r>
        <w:rPr>
          <w:color w:val="000000"/>
          <w:sz w:val="28"/>
          <w:lang w:eastAsia="ru-RU"/>
        </w:rPr>
        <w:t>43</w:t>
      </w:r>
      <w:r w:rsidR="00157823" w:rsidRPr="00884978">
        <w:rPr>
          <w:color w:val="000000"/>
          <w:sz w:val="28"/>
          <w:lang w:eastAsia="ru-RU"/>
        </w:rPr>
        <w:t xml:space="preserve"> %) педагогов имеют среднее специальное образование</w:t>
      </w:r>
      <w:r>
        <w:rPr>
          <w:b/>
          <w:color w:val="000000"/>
          <w:sz w:val="28"/>
          <w:lang w:eastAsia="ru-RU"/>
        </w:rPr>
        <w:t>.</w:t>
      </w:r>
    </w:p>
    <w:p w14:paraId="0E22E6AD" w14:textId="77777777" w:rsidR="00157823" w:rsidRPr="00884978" w:rsidRDefault="00157823" w:rsidP="00157823">
      <w:pPr>
        <w:rPr>
          <w:color w:val="000000"/>
          <w:sz w:val="28"/>
          <w:lang w:eastAsia="ru-RU"/>
        </w:rPr>
      </w:pPr>
      <w:r w:rsidRPr="00AE7AC6">
        <w:rPr>
          <w:color w:val="000000"/>
          <w:sz w:val="28"/>
          <w:lang w:eastAsia="ru-RU"/>
        </w:rPr>
        <w:tab/>
      </w:r>
      <w:r w:rsidRPr="00884978">
        <w:rPr>
          <w:color w:val="000000"/>
          <w:sz w:val="28"/>
          <w:u w:val="single" w:color="000000"/>
          <w:lang w:eastAsia="ru-RU"/>
        </w:rPr>
        <w:t>Дифференциация педагогических кадров по педагогическому стажу:</w:t>
      </w:r>
    </w:p>
    <w:p w14:paraId="6BF8354A" w14:textId="77777777" w:rsidR="00157823" w:rsidRPr="00AE7AC6" w:rsidRDefault="00157823" w:rsidP="00157823">
      <w:pPr>
        <w:rPr>
          <w:color w:val="000000"/>
          <w:sz w:val="28"/>
          <w:lang w:eastAsia="ru-RU"/>
        </w:rPr>
      </w:pPr>
      <w:r w:rsidRPr="00884978">
        <w:rPr>
          <w:color w:val="000000"/>
          <w:sz w:val="28"/>
          <w:lang w:eastAsia="ru-RU"/>
        </w:rPr>
        <w:t xml:space="preserve">от 0 до 5 лет – 1 педагог (14,3 %) от 5 до 10 лет – 1 педагога (14,3%) от 10 до 15 лет – 0 (0%) от 15 до 20 лет – 0 (0 %) от 20 лет свыше – 5 (42,9 %) </w:t>
      </w:r>
    </w:p>
    <w:p w14:paraId="2C214BCC" w14:textId="77777777" w:rsidR="00936E99" w:rsidRPr="006141F1" w:rsidRDefault="00EB4D59">
      <w:pPr>
        <w:spacing w:after="5" w:line="247" w:lineRule="auto"/>
        <w:jc w:val="both"/>
        <w:rPr>
          <w:color w:val="221E1F"/>
          <w:sz w:val="28"/>
          <w:szCs w:val="28"/>
        </w:rPr>
      </w:pPr>
      <w:r w:rsidRPr="006141F1">
        <w:rPr>
          <w:color w:val="221E1F"/>
          <w:sz w:val="28"/>
          <w:szCs w:val="28"/>
        </w:rPr>
        <w:t>7.4.2. Нормативно- методическое обеспечение.</w:t>
      </w:r>
    </w:p>
    <w:p w14:paraId="1465AAF4" w14:textId="77777777" w:rsidR="006141F1" w:rsidRDefault="006141F1" w:rsidP="003D0D59">
      <w:pPr>
        <w:numPr>
          <w:ilvl w:val="0"/>
          <w:numId w:val="86"/>
        </w:numPr>
        <w:spacing w:after="5" w:line="247" w:lineRule="auto"/>
        <w:ind w:right="684"/>
        <w:jc w:val="both"/>
        <w:rPr>
          <w:sz w:val="28"/>
          <w:szCs w:val="28"/>
        </w:rPr>
      </w:pPr>
      <w:r>
        <w:rPr>
          <w:sz w:val="28"/>
          <w:szCs w:val="28"/>
        </w:rPr>
        <w:t>Федеральный закон «Об образовании в Российской Федерации» от 29 декабря 2012 г. № 273-ФЗ;</w:t>
      </w:r>
    </w:p>
    <w:p w14:paraId="1B5BFDF4" w14:textId="77777777" w:rsidR="006141F1" w:rsidRDefault="006141F1" w:rsidP="003D0D59">
      <w:pPr>
        <w:numPr>
          <w:ilvl w:val="0"/>
          <w:numId w:val="86"/>
        </w:numPr>
        <w:spacing w:after="5" w:line="247" w:lineRule="auto"/>
        <w:ind w:right="684"/>
        <w:jc w:val="both"/>
        <w:rPr>
          <w:sz w:val="28"/>
          <w:szCs w:val="28"/>
        </w:rPr>
      </w:pPr>
      <w:r>
        <w:rPr>
          <w:sz w:val="28"/>
          <w:szCs w:val="28"/>
        </w:rPr>
        <w:t>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 1155);</w:t>
      </w:r>
    </w:p>
    <w:p w14:paraId="332A2CAB" w14:textId="77777777" w:rsidR="006141F1" w:rsidRDefault="006141F1" w:rsidP="003D0D59">
      <w:pPr>
        <w:numPr>
          <w:ilvl w:val="0"/>
          <w:numId w:val="86"/>
        </w:numPr>
        <w:spacing w:after="5" w:line="247" w:lineRule="auto"/>
        <w:ind w:right="684"/>
        <w:jc w:val="both"/>
        <w:rPr>
          <w:sz w:val="28"/>
          <w:szCs w:val="28"/>
        </w:rPr>
      </w:pPr>
      <w:r>
        <w:rPr>
          <w:sz w:val="28"/>
          <w:szCs w:val="28"/>
        </w:rPr>
        <w:t>Федеральная образовательная программа дошкольного образования (Приказ Минпросвещения России от 25 ноября 2022 г. № 1028);</w:t>
      </w:r>
    </w:p>
    <w:p w14:paraId="74006A58" w14:textId="77777777" w:rsidR="006141F1" w:rsidRDefault="006141F1" w:rsidP="003D0D59">
      <w:pPr>
        <w:numPr>
          <w:ilvl w:val="0"/>
          <w:numId w:val="86"/>
        </w:numPr>
        <w:spacing w:after="5" w:line="247" w:lineRule="auto"/>
        <w:ind w:right="684"/>
        <w:jc w:val="both"/>
        <w:rPr>
          <w:sz w:val="28"/>
          <w:szCs w:val="28"/>
        </w:rPr>
      </w:pPr>
      <w:r>
        <w:rPr>
          <w:sz w:val="28"/>
          <w:szCs w:val="28"/>
        </w:rPr>
        <w:t>Приказ Минпросвещения Российской Федерации от 31 июля 2020 года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4EFCA415" w14:textId="77777777" w:rsidR="006141F1" w:rsidRDefault="006141F1" w:rsidP="003D0D59">
      <w:pPr>
        <w:numPr>
          <w:ilvl w:val="0"/>
          <w:numId w:val="86"/>
        </w:numPr>
        <w:spacing w:after="5" w:line="247" w:lineRule="auto"/>
        <w:ind w:right="684"/>
        <w:jc w:val="both"/>
        <w:rPr>
          <w:sz w:val="28"/>
          <w:szCs w:val="28"/>
        </w:rPr>
      </w:pPr>
      <w:r>
        <w:rPr>
          <w:sz w:val="28"/>
          <w:szCs w:val="28"/>
        </w:rPr>
        <w:t xml:space="preserve">Постановление Главного государственного санитарного врача РФ от 27 октября 2020 г. № 32 «Об утверждении санитарно-эпидемиологических </w:t>
      </w:r>
      <w:r>
        <w:rPr>
          <w:sz w:val="28"/>
          <w:szCs w:val="28"/>
        </w:rPr>
        <w:lastRenderedPageBreak/>
        <w:t>правил и норм СанПиН 2.3/2.4.3590-20 «Санитарно-эпидемиологические требования к организации общественного питания населения»;</w:t>
      </w:r>
    </w:p>
    <w:p w14:paraId="4D2FAC0B" w14:textId="77777777" w:rsidR="006141F1" w:rsidRDefault="006141F1" w:rsidP="003D0D59">
      <w:pPr>
        <w:numPr>
          <w:ilvl w:val="0"/>
          <w:numId w:val="86"/>
        </w:numPr>
        <w:spacing w:after="5" w:line="247" w:lineRule="auto"/>
        <w:ind w:right="684"/>
        <w:jc w:val="both"/>
        <w:rPr>
          <w:sz w:val="28"/>
          <w:szCs w:val="28"/>
        </w:rPr>
      </w:pPr>
      <w:r>
        <w:rPr>
          <w:sz w:val="28"/>
          <w:szCs w:val="28"/>
        </w:rPr>
        <w:t>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38E809D9" w14:textId="77777777" w:rsidR="006141F1" w:rsidRDefault="00000000" w:rsidP="003D0D59">
      <w:pPr>
        <w:numPr>
          <w:ilvl w:val="0"/>
          <w:numId w:val="86"/>
        </w:numPr>
        <w:spacing w:after="5" w:line="247" w:lineRule="auto"/>
        <w:ind w:right="684"/>
        <w:jc w:val="both"/>
        <w:rPr>
          <w:sz w:val="28"/>
          <w:szCs w:val="28"/>
        </w:rPr>
      </w:pPr>
      <w:r>
        <w:pict w14:anchorId="2D287C61">
          <v:group id="_x0000_s2059" alt="Group 96011" style="position:absolute;left:0;text-align:left;margin-left:.05pt;margin-top:849.4pt;width:1.05pt;height:1.05pt;z-index:251662336" coordorigin="1,16988" coordsize="21,21">
            <v:rect id="Picture 964" o:spid="_x0000_s2060" style="position:absolute;left:1;top:16988;width:20;height:20;mso-position-horizontal-relative:page;mso-position-vertical-relative:page" stroked="f" strokecolor="#3465a4">
              <v:stroke joinstyle="round"/>
              <v:imagedata r:id="rId15"/>
            </v:rect>
            <v:rect id="Picture 966" o:spid="_x0000_s2061" style="position:absolute;left:1;top:16988;width:20;height:20;mso-position-horizontal-relative:page;mso-position-vertical-relative:page" stroked="f" strokecolor="#3465a4">
              <v:stroke joinstyle="round"/>
              <v:imagedata r:id="rId16"/>
            </v:rect>
          </v:group>
        </w:pict>
      </w:r>
      <w:r w:rsidR="006141F1">
        <w:rPr>
          <w:sz w:val="28"/>
          <w:szCs w:val="28"/>
        </w:rPr>
        <w:t>Постановление Главного государственного санитарного врача РФ от 28 января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(с изменениями на 30 декабря 2022 года);</w:t>
      </w:r>
    </w:p>
    <w:p w14:paraId="38CE9A3B" w14:textId="77777777" w:rsidR="006141F1" w:rsidRDefault="006141F1" w:rsidP="003D0D59">
      <w:pPr>
        <w:numPr>
          <w:ilvl w:val="0"/>
          <w:numId w:val="86"/>
        </w:numPr>
        <w:spacing w:after="5" w:line="247" w:lineRule="auto"/>
        <w:ind w:right="684"/>
        <w:jc w:val="both"/>
        <w:rPr>
          <w:sz w:val="28"/>
          <w:szCs w:val="28"/>
        </w:rPr>
      </w:pPr>
      <w:r>
        <w:rPr>
          <w:sz w:val="28"/>
          <w:szCs w:val="28"/>
        </w:rPr>
        <w:t>Распоряжение Правительства Российской Федерации от 29.05.2015 г. № 999-р «Об утверждении Стратегии развития воспитания в Российской Федерации на период до 2025 года»;</w:t>
      </w:r>
    </w:p>
    <w:p w14:paraId="68FF9F73" w14:textId="77777777" w:rsidR="006141F1" w:rsidRDefault="006141F1" w:rsidP="003D0D59">
      <w:pPr>
        <w:numPr>
          <w:ilvl w:val="0"/>
          <w:numId w:val="86"/>
        </w:numPr>
        <w:spacing w:after="5" w:line="247" w:lineRule="auto"/>
        <w:ind w:right="684"/>
        <w:jc w:val="both"/>
        <w:rPr>
          <w:sz w:val="28"/>
          <w:szCs w:val="28"/>
        </w:rPr>
      </w:pPr>
      <w:r>
        <w:rPr>
          <w:sz w:val="28"/>
          <w:szCs w:val="28"/>
        </w:rPr>
        <w:t>Указ Президента РФ от 21 июля 2020 г. № 474 «О национальных целях развития Российской Федерации на период до 2030 года»;</w:t>
      </w:r>
    </w:p>
    <w:p w14:paraId="3194ECB3" w14:textId="77777777" w:rsidR="006141F1" w:rsidRDefault="006141F1" w:rsidP="003D0D59">
      <w:pPr>
        <w:numPr>
          <w:ilvl w:val="0"/>
          <w:numId w:val="86"/>
        </w:numPr>
        <w:spacing w:after="5" w:line="247" w:lineRule="auto"/>
        <w:ind w:right="684"/>
        <w:jc w:val="both"/>
        <w:rPr>
          <w:sz w:val="28"/>
          <w:szCs w:val="28"/>
        </w:rPr>
      </w:pPr>
      <w:r>
        <w:rPr>
          <w:sz w:val="28"/>
          <w:szCs w:val="28"/>
        </w:rPr>
        <w:t>Закон об образовании Тульской области от 30 сентября 2013 года № 1989-ЗТО (с изменениями на 29 ноября 2022 года);</w:t>
      </w:r>
    </w:p>
    <w:p w14:paraId="39495469" w14:textId="77777777" w:rsidR="006141F1" w:rsidRDefault="006141F1" w:rsidP="003D0D59">
      <w:pPr>
        <w:numPr>
          <w:ilvl w:val="0"/>
          <w:numId w:val="86"/>
        </w:numPr>
        <w:spacing w:after="5" w:line="247" w:lineRule="auto"/>
        <w:ind w:right="684"/>
        <w:jc w:val="both"/>
        <w:rPr>
          <w:sz w:val="28"/>
          <w:szCs w:val="28"/>
        </w:rPr>
      </w:pPr>
      <w:r>
        <w:rPr>
          <w:sz w:val="28"/>
          <w:szCs w:val="28"/>
        </w:rPr>
        <w:t>Закон Тульской области от 29.11.2022 № 123-ЗТО «О внесении изменений в Закон Тульской области «Об образовании»; муниципальные документы.</w:t>
      </w:r>
    </w:p>
    <w:p w14:paraId="4D3821A0" w14:textId="77777777" w:rsidR="006141F1" w:rsidRDefault="006141F1" w:rsidP="003D0D59">
      <w:pPr>
        <w:pStyle w:val="af"/>
        <w:numPr>
          <w:ilvl w:val="0"/>
          <w:numId w:val="86"/>
        </w:numPr>
        <w:ind w:right="684"/>
        <w:rPr>
          <w:sz w:val="28"/>
          <w:szCs w:val="28"/>
        </w:rPr>
      </w:pPr>
      <w:r>
        <w:rPr>
          <w:sz w:val="28"/>
          <w:szCs w:val="28"/>
        </w:rPr>
        <w:t>Документы образовательной организации:</w:t>
      </w:r>
    </w:p>
    <w:p w14:paraId="7D6EDD06" w14:textId="77777777" w:rsidR="006141F1" w:rsidRDefault="006141F1" w:rsidP="003D0D59">
      <w:pPr>
        <w:numPr>
          <w:ilvl w:val="0"/>
          <w:numId w:val="86"/>
        </w:numPr>
        <w:spacing w:after="5" w:line="247" w:lineRule="auto"/>
        <w:ind w:right="684"/>
        <w:jc w:val="both"/>
        <w:rPr>
          <w:sz w:val="28"/>
          <w:szCs w:val="28"/>
        </w:rPr>
      </w:pPr>
      <w:r>
        <w:rPr>
          <w:sz w:val="28"/>
          <w:szCs w:val="28"/>
        </w:rPr>
        <w:t>Устав МКДОУ д/с № 3, утвержденного приказом комитета образования администрации муниципального образования Узловский район от «24»  декабря   2019 г. № 1988;</w:t>
      </w:r>
    </w:p>
    <w:p w14:paraId="21223095" w14:textId="77777777" w:rsidR="006141F1" w:rsidRDefault="006141F1" w:rsidP="003D0D59">
      <w:pPr>
        <w:pStyle w:val="af1"/>
        <w:numPr>
          <w:ilvl w:val="0"/>
          <w:numId w:val="86"/>
        </w:numPr>
        <w:ind w:right="684"/>
        <w:rPr>
          <w:sz w:val="32"/>
          <w:szCs w:val="32"/>
        </w:rPr>
      </w:pPr>
      <w:r>
        <w:rPr>
          <w:sz w:val="32"/>
          <w:szCs w:val="32"/>
        </w:rPr>
        <w:t xml:space="preserve">Программа развития </w:t>
      </w:r>
      <w:r>
        <w:rPr>
          <w:rStyle w:val="a3"/>
          <w:sz w:val="28"/>
          <w:szCs w:val="28"/>
        </w:rPr>
        <w:t>муниципального казённого дошкольного образовательного учреждения детского сада № 3 на 2021 -2025 год «Образование для процветания»</w:t>
      </w:r>
      <w:r>
        <w:rPr>
          <w:sz w:val="28"/>
          <w:szCs w:val="28"/>
        </w:rPr>
        <w:t>;</w:t>
      </w:r>
    </w:p>
    <w:p w14:paraId="37AE9248" w14:textId="77777777" w:rsidR="006141F1" w:rsidRDefault="006141F1" w:rsidP="003D0D59">
      <w:pPr>
        <w:pStyle w:val="af1"/>
        <w:numPr>
          <w:ilvl w:val="0"/>
          <w:numId w:val="86"/>
        </w:numPr>
        <w:ind w:right="684"/>
        <w:rPr>
          <w:sz w:val="32"/>
          <w:szCs w:val="32"/>
        </w:rPr>
      </w:pPr>
      <w:r>
        <w:rPr>
          <w:sz w:val="28"/>
          <w:szCs w:val="28"/>
        </w:rPr>
        <w:t>Лицензия на право оказывать образовательные услуги по реализации образовательных программ, по уровням образования - дошкольное образование, по видам образования – дополнительное образование, указанным в приложении к настоящей лицензии (бессрочно) от «23» сентября 2015 г., № 0133/02725</w:t>
      </w:r>
    </w:p>
    <w:p w14:paraId="3F2E98F1" w14:textId="77777777" w:rsidR="006141F1" w:rsidRDefault="006141F1">
      <w:pPr>
        <w:spacing w:after="5" w:line="247" w:lineRule="auto"/>
        <w:jc w:val="both"/>
        <w:rPr>
          <w:color w:val="221E1F"/>
        </w:rPr>
      </w:pPr>
    </w:p>
    <w:p w14:paraId="79AE25A5" w14:textId="77777777" w:rsidR="00936E99" w:rsidRPr="0035074C" w:rsidRDefault="00F81CB4">
      <w:pPr>
        <w:spacing w:after="5" w:line="247" w:lineRule="auto"/>
        <w:jc w:val="both"/>
        <w:rPr>
          <w:color w:val="auto"/>
          <w:sz w:val="28"/>
          <w:szCs w:val="28"/>
        </w:rPr>
      </w:pPr>
      <w:r>
        <w:rPr>
          <w:color w:val="auto"/>
          <w:sz w:val="28"/>
          <w:szCs w:val="28"/>
        </w:rPr>
        <w:t>3.</w:t>
      </w:r>
      <w:r w:rsidR="00EB4D59" w:rsidRPr="0035074C">
        <w:rPr>
          <w:color w:val="auto"/>
          <w:sz w:val="28"/>
          <w:szCs w:val="28"/>
        </w:rPr>
        <w:t>7.4.3. Требования к условиям работы с особыми категориями детей.</w:t>
      </w:r>
    </w:p>
    <w:p w14:paraId="28E731D0" w14:textId="77777777" w:rsidR="00936E99" w:rsidRPr="0035074C" w:rsidRDefault="00F81CB4">
      <w:pPr>
        <w:spacing w:after="5" w:line="247" w:lineRule="auto"/>
        <w:jc w:val="both"/>
        <w:rPr>
          <w:color w:val="auto"/>
          <w:sz w:val="28"/>
          <w:szCs w:val="28"/>
        </w:rPr>
      </w:pPr>
      <w:r>
        <w:rPr>
          <w:color w:val="auto"/>
          <w:sz w:val="28"/>
          <w:szCs w:val="28"/>
        </w:rPr>
        <w:t>3.</w:t>
      </w:r>
      <w:r w:rsidR="00EB4D59" w:rsidRPr="0035074C">
        <w:rPr>
          <w:color w:val="auto"/>
          <w:sz w:val="28"/>
          <w:szCs w:val="28"/>
        </w:rPr>
        <w:t>7.4.3.1. Задачи воспитательной работы с детьми с особыми образовательными потребностями.</w:t>
      </w:r>
    </w:p>
    <w:p w14:paraId="486ED09A" w14:textId="77777777" w:rsidR="006141F1" w:rsidRPr="008D01AB" w:rsidRDefault="0035074C" w:rsidP="006141F1">
      <w:pPr>
        <w:pStyle w:val="af1"/>
        <w:rPr>
          <w:kern w:val="36"/>
          <w:sz w:val="28"/>
          <w:szCs w:val="28"/>
          <w:lang w:eastAsia="ru-RU"/>
        </w:rPr>
      </w:pPr>
      <w:r>
        <w:rPr>
          <w:sz w:val="28"/>
          <w:szCs w:val="28"/>
          <w:lang w:eastAsia="ru-RU"/>
        </w:rPr>
        <w:tab/>
      </w:r>
      <w:r w:rsidR="006141F1" w:rsidRPr="008D01AB">
        <w:rPr>
          <w:sz w:val="28"/>
          <w:szCs w:val="28"/>
          <w:lang w:eastAsia="ru-RU"/>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14:paraId="5E458E31" w14:textId="77777777" w:rsidR="006141F1" w:rsidRPr="008D01AB" w:rsidRDefault="006141F1" w:rsidP="006141F1">
      <w:pPr>
        <w:pStyle w:val="af1"/>
        <w:jc w:val="both"/>
        <w:rPr>
          <w:sz w:val="28"/>
          <w:szCs w:val="28"/>
          <w:lang w:eastAsia="ru-RU"/>
        </w:rPr>
      </w:pPr>
      <w:r>
        <w:rPr>
          <w:sz w:val="28"/>
          <w:szCs w:val="28"/>
          <w:lang w:eastAsia="ru-RU"/>
        </w:rPr>
        <w:tab/>
      </w:r>
      <w:r w:rsidRPr="008D01AB">
        <w:rPr>
          <w:sz w:val="28"/>
          <w:szCs w:val="28"/>
          <w:lang w:eastAsia="ru-RU"/>
        </w:rPr>
        <w:t>Инклюзия является ценностной основой уклада ДОО и основанием для проектирования воспитывающих сред, деятельностей и событий.</w:t>
      </w:r>
    </w:p>
    <w:p w14:paraId="2D6CDD5F" w14:textId="77777777" w:rsidR="006141F1" w:rsidRPr="008D01AB" w:rsidRDefault="006141F1" w:rsidP="006141F1">
      <w:pPr>
        <w:pStyle w:val="af1"/>
        <w:jc w:val="both"/>
        <w:rPr>
          <w:sz w:val="28"/>
          <w:szCs w:val="28"/>
          <w:lang w:eastAsia="ru-RU"/>
        </w:rPr>
      </w:pPr>
      <w:r>
        <w:rPr>
          <w:b/>
          <w:bCs/>
          <w:i/>
          <w:iCs/>
          <w:sz w:val="28"/>
          <w:szCs w:val="28"/>
          <w:lang w:eastAsia="ru-RU"/>
        </w:rPr>
        <w:lastRenderedPageBreak/>
        <w:tab/>
      </w:r>
      <w:r w:rsidRPr="0035074C">
        <w:rPr>
          <w:bCs/>
          <w:iCs/>
          <w:sz w:val="28"/>
          <w:szCs w:val="28"/>
          <w:lang w:eastAsia="ru-RU"/>
        </w:rPr>
        <w:t>На уровне уклада</w:t>
      </w:r>
      <w:r w:rsidRPr="0035074C">
        <w:rPr>
          <w:sz w:val="28"/>
          <w:szCs w:val="28"/>
          <w:lang w:eastAsia="ru-RU"/>
        </w:rPr>
        <w:t> ДОО</w:t>
      </w:r>
      <w:r w:rsidRPr="008D01AB">
        <w:rPr>
          <w:sz w:val="28"/>
          <w:szCs w:val="28"/>
          <w:lang w:eastAsia="ru-RU"/>
        </w:rPr>
        <w:t xml:space="preserve">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14:paraId="44754ABF" w14:textId="77777777" w:rsidR="006141F1" w:rsidRPr="0035074C" w:rsidRDefault="006141F1" w:rsidP="006141F1">
      <w:pPr>
        <w:pStyle w:val="af1"/>
        <w:jc w:val="both"/>
        <w:rPr>
          <w:sz w:val="28"/>
          <w:szCs w:val="28"/>
          <w:lang w:eastAsia="ru-RU"/>
        </w:rPr>
      </w:pPr>
      <w:r>
        <w:rPr>
          <w:b/>
          <w:bCs/>
          <w:i/>
          <w:iCs/>
          <w:sz w:val="28"/>
          <w:szCs w:val="28"/>
          <w:lang w:eastAsia="ru-RU"/>
        </w:rPr>
        <w:tab/>
      </w:r>
      <w:r w:rsidRPr="0035074C">
        <w:rPr>
          <w:bCs/>
          <w:iCs/>
          <w:sz w:val="28"/>
          <w:szCs w:val="28"/>
          <w:lang w:eastAsia="ru-RU"/>
        </w:rPr>
        <w:t>На уровне воспитывающих сред</w:t>
      </w:r>
      <w:r w:rsidRPr="0035074C">
        <w:rPr>
          <w:sz w:val="28"/>
          <w:szCs w:val="28"/>
          <w:lang w:eastAsia="ru-RU"/>
        </w:rPr>
        <w:t>: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62C154EE" w14:textId="77777777" w:rsidR="006141F1" w:rsidRPr="0035074C" w:rsidRDefault="006141F1" w:rsidP="006141F1">
      <w:pPr>
        <w:pStyle w:val="af1"/>
        <w:jc w:val="both"/>
        <w:rPr>
          <w:sz w:val="28"/>
          <w:szCs w:val="28"/>
          <w:lang w:eastAsia="ru-RU"/>
        </w:rPr>
      </w:pPr>
      <w:r w:rsidRPr="0035074C">
        <w:rPr>
          <w:bCs/>
          <w:iCs/>
          <w:sz w:val="28"/>
          <w:szCs w:val="28"/>
          <w:lang w:eastAsia="ru-RU"/>
        </w:rPr>
        <w:tab/>
        <w:t>На уровне общности</w:t>
      </w:r>
      <w:r w:rsidRPr="0035074C">
        <w:rPr>
          <w:sz w:val="28"/>
          <w:szCs w:val="28"/>
          <w:lang w:eastAsia="ru-RU"/>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2DE41C9B" w14:textId="77777777" w:rsidR="006141F1" w:rsidRPr="0035074C" w:rsidRDefault="006141F1" w:rsidP="006141F1">
      <w:pPr>
        <w:pStyle w:val="af1"/>
        <w:jc w:val="both"/>
        <w:rPr>
          <w:sz w:val="28"/>
          <w:szCs w:val="28"/>
          <w:lang w:eastAsia="ru-RU"/>
        </w:rPr>
      </w:pPr>
      <w:r w:rsidRPr="0035074C">
        <w:rPr>
          <w:bCs/>
          <w:iCs/>
          <w:sz w:val="28"/>
          <w:szCs w:val="28"/>
          <w:lang w:eastAsia="ru-RU"/>
        </w:rPr>
        <w:tab/>
        <w:t>На уровне деятельностей</w:t>
      </w:r>
      <w:r w:rsidRPr="0035074C">
        <w:rPr>
          <w:sz w:val="28"/>
          <w:szCs w:val="28"/>
          <w:lang w:eastAsia="ru-RU"/>
        </w:rP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232A4099" w14:textId="77777777" w:rsidR="006141F1" w:rsidRPr="008D01AB" w:rsidRDefault="006141F1" w:rsidP="006141F1">
      <w:pPr>
        <w:pStyle w:val="af1"/>
        <w:jc w:val="both"/>
        <w:rPr>
          <w:sz w:val="28"/>
          <w:szCs w:val="28"/>
          <w:lang w:eastAsia="ru-RU"/>
        </w:rPr>
      </w:pPr>
      <w:r w:rsidRPr="0035074C">
        <w:rPr>
          <w:bCs/>
          <w:iCs/>
          <w:sz w:val="28"/>
          <w:szCs w:val="28"/>
          <w:lang w:eastAsia="ru-RU"/>
        </w:rPr>
        <w:tab/>
        <w:t>На уровне событий</w:t>
      </w:r>
      <w:r w:rsidRPr="0035074C">
        <w:rPr>
          <w:sz w:val="28"/>
          <w:szCs w:val="28"/>
          <w:lang w:eastAsia="ru-RU"/>
        </w:rPr>
        <w:t>: проектирование</w:t>
      </w:r>
      <w:r w:rsidRPr="008D01AB">
        <w:rPr>
          <w:sz w:val="28"/>
          <w:szCs w:val="28"/>
          <w:lang w:eastAsia="ru-RU"/>
        </w:rPr>
        <w:t xml:space="preserve">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14:paraId="26FD02B4" w14:textId="77777777" w:rsidR="006141F1" w:rsidRPr="008D01AB" w:rsidRDefault="006141F1" w:rsidP="006141F1">
      <w:pPr>
        <w:pStyle w:val="af1"/>
        <w:jc w:val="both"/>
        <w:rPr>
          <w:sz w:val="28"/>
          <w:szCs w:val="28"/>
          <w:lang w:eastAsia="ru-RU"/>
        </w:rPr>
      </w:pPr>
      <w:r>
        <w:rPr>
          <w:sz w:val="28"/>
          <w:szCs w:val="28"/>
          <w:lang w:eastAsia="ru-RU"/>
        </w:rPr>
        <w:tab/>
      </w:r>
      <w:r w:rsidRPr="008D01AB">
        <w:rPr>
          <w:sz w:val="28"/>
          <w:szCs w:val="28"/>
          <w:lang w:eastAsia="ru-RU"/>
        </w:rPr>
        <w:t>Основными условиями реализации Программы воспитания вДОУ, реализующую инклюзивное образование, являются:</w:t>
      </w:r>
    </w:p>
    <w:p w14:paraId="535D740E" w14:textId="77777777" w:rsidR="006141F1" w:rsidRPr="008D01AB" w:rsidRDefault="006141F1" w:rsidP="006141F1">
      <w:pPr>
        <w:pStyle w:val="af1"/>
        <w:jc w:val="both"/>
        <w:rPr>
          <w:sz w:val="28"/>
          <w:szCs w:val="28"/>
          <w:lang w:eastAsia="ru-RU"/>
        </w:rPr>
      </w:pPr>
      <w:r>
        <w:rPr>
          <w:sz w:val="28"/>
          <w:szCs w:val="28"/>
          <w:lang w:eastAsia="ru-RU"/>
        </w:rPr>
        <w:tab/>
      </w:r>
      <w:r w:rsidRPr="008D01AB">
        <w:rPr>
          <w:sz w:val="28"/>
          <w:szCs w:val="28"/>
          <w:lang w:eastAsia="ru-RU"/>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433A0D8F" w14:textId="77777777" w:rsidR="006141F1" w:rsidRPr="008D01AB" w:rsidRDefault="006141F1" w:rsidP="006141F1">
      <w:pPr>
        <w:pStyle w:val="af1"/>
        <w:jc w:val="both"/>
        <w:rPr>
          <w:sz w:val="28"/>
          <w:szCs w:val="28"/>
          <w:lang w:eastAsia="ru-RU"/>
        </w:rPr>
      </w:pPr>
      <w:r>
        <w:rPr>
          <w:sz w:val="28"/>
          <w:szCs w:val="28"/>
          <w:lang w:eastAsia="ru-RU"/>
        </w:rPr>
        <w:tab/>
      </w:r>
      <w:r w:rsidRPr="008D01AB">
        <w:rPr>
          <w:sz w:val="28"/>
          <w:szCs w:val="28"/>
          <w:lang w:eastAsia="ru-RU"/>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252703F0" w14:textId="77777777" w:rsidR="006141F1" w:rsidRPr="008D01AB" w:rsidRDefault="006141F1" w:rsidP="006141F1">
      <w:pPr>
        <w:pStyle w:val="af1"/>
        <w:jc w:val="both"/>
        <w:rPr>
          <w:sz w:val="28"/>
          <w:szCs w:val="28"/>
          <w:lang w:eastAsia="ru-RU"/>
        </w:rPr>
      </w:pPr>
      <w:r>
        <w:rPr>
          <w:sz w:val="28"/>
          <w:szCs w:val="28"/>
          <w:lang w:eastAsia="ru-RU"/>
        </w:rPr>
        <w:tab/>
      </w:r>
      <w:r w:rsidRPr="008D01AB">
        <w:rPr>
          <w:sz w:val="28"/>
          <w:szCs w:val="28"/>
          <w:lang w:eastAsia="ru-RU"/>
        </w:rPr>
        <w:t>3)   содействие и сотрудничество детей и взрослых, признание ребенка полноценным участником (субъектом) образовательных отношений;</w:t>
      </w:r>
    </w:p>
    <w:p w14:paraId="64CED19F" w14:textId="77777777" w:rsidR="006141F1" w:rsidRPr="008D01AB" w:rsidRDefault="006141F1" w:rsidP="006141F1">
      <w:pPr>
        <w:pStyle w:val="af1"/>
        <w:jc w:val="both"/>
        <w:rPr>
          <w:sz w:val="28"/>
          <w:szCs w:val="28"/>
          <w:lang w:eastAsia="ru-RU"/>
        </w:rPr>
      </w:pPr>
      <w:r>
        <w:rPr>
          <w:sz w:val="28"/>
          <w:szCs w:val="28"/>
          <w:lang w:eastAsia="ru-RU"/>
        </w:rPr>
        <w:tab/>
      </w:r>
      <w:r w:rsidRPr="008D01AB">
        <w:rPr>
          <w:sz w:val="28"/>
          <w:szCs w:val="28"/>
          <w:lang w:eastAsia="ru-RU"/>
        </w:rPr>
        <w:t>4)   формирование и поддержка инициативы детей в различных видах детской деятельности;</w:t>
      </w:r>
    </w:p>
    <w:p w14:paraId="6D4CACE1" w14:textId="77777777" w:rsidR="006141F1" w:rsidRPr="008D01AB" w:rsidRDefault="006141F1" w:rsidP="006141F1">
      <w:pPr>
        <w:pStyle w:val="af1"/>
        <w:jc w:val="both"/>
        <w:rPr>
          <w:sz w:val="28"/>
          <w:szCs w:val="28"/>
          <w:lang w:eastAsia="ru-RU"/>
        </w:rPr>
      </w:pPr>
      <w:r>
        <w:rPr>
          <w:sz w:val="28"/>
          <w:szCs w:val="28"/>
          <w:lang w:eastAsia="ru-RU"/>
        </w:rPr>
        <w:tab/>
      </w:r>
      <w:r w:rsidRPr="008D01AB">
        <w:rPr>
          <w:sz w:val="28"/>
          <w:szCs w:val="28"/>
          <w:lang w:eastAsia="ru-RU"/>
        </w:rPr>
        <w:t>5)   активное привлечение ближайшего социального окружения к воспитанию ребенка.</w:t>
      </w:r>
    </w:p>
    <w:p w14:paraId="31913810" w14:textId="77777777" w:rsidR="006141F1" w:rsidRPr="008D01AB" w:rsidRDefault="006141F1" w:rsidP="006141F1">
      <w:pPr>
        <w:pStyle w:val="af1"/>
        <w:jc w:val="both"/>
        <w:rPr>
          <w:sz w:val="28"/>
          <w:szCs w:val="28"/>
          <w:lang w:eastAsia="ru-RU"/>
        </w:rPr>
      </w:pPr>
      <w:r>
        <w:rPr>
          <w:sz w:val="28"/>
          <w:szCs w:val="28"/>
          <w:lang w:eastAsia="ru-RU"/>
        </w:rPr>
        <w:tab/>
      </w:r>
      <w:r w:rsidRPr="008D01AB">
        <w:rPr>
          <w:sz w:val="28"/>
          <w:szCs w:val="28"/>
          <w:lang w:eastAsia="ru-RU"/>
        </w:rPr>
        <w:t>Задачами воспитания детей с ОВЗ в условиях ДОУ являются:</w:t>
      </w:r>
    </w:p>
    <w:p w14:paraId="2B208F43" w14:textId="77777777" w:rsidR="006141F1" w:rsidRPr="008D01AB" w:rsidRDefault="006141F1" w:rsidP="006141F1">
      <w:pPr>
        <w:pStyle w:val="af1"/>
        <w:jc w:val="both"/>
        <w:rPr>
          <w:sz w:val="28"/>
          <w:szCs w:val="28"/>
          <w:lang w:eastAsia="ru-RU"/>
        </w:rPr>
      </w:pPr>
      <w:r>
        <w:rPr>
          <w:sz w:val="28"/>
          <w:szCs w:val="28"/>
          <w:lang w:eastAsia="ru-RU"/>
        </w:rPr>
        <w:tab/>
      </w:r>
      <w:r w:rsidRPr="008D01AB">
        <w:rPr>
          <w:sz w:val="28"/>
          <w:szCs w:val="28"/>
          <w:lang w:eastAsia="ru-RU"/>
        </w:rPr>
        <w:t>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1B24C1D4" w14:textId="77777777" w:rsidR="006141F1" w:rsidRPr="008D01AB" w:rsidRDefault="006141F1" w:rsidP="006141F1">
      <w:pPr>
        <w:pStyle w:val="af1"/>
        <w:jc w:val="both"/>
        <w:rPr>
          <w:sz w:val="28"/>
          <w:szCs w:val="28"/>
          <w:lang w:eastAsia="ru-RU"/>
        </w:rPr>
      </w:pPr>
      <w:r>
        <w:rPr>
          <w:sz w:val="28"/>
          <w:szCs w:val="28"/>
          <w:lang w:eastAsia="ru-RU"/>
        </w:rPr>
        <w:lastRenderedPageBreak/>
        <w:tab/>
      </w:r>
      <w:r w:rsidRPr="008D01AB">
        <w:rPr>
          <w:sz w:val="28"/>
          <w:szCs w:val="28"/>
          <w:lang w:eastAsia="ru-RU"/>
        </w:rPr>
        <w:t>2)   формирование доброжелательного отношения к детям с ОВЗ и их семьям со стороны всех участников образовательных отношений;</w:t>
      </w:r>
    </w:p>
    <w:p w14:paraId="6C2C963D" w14:textId="77777777" w:rsidR="006141F1" w:rsidRPr="008D01AB" w:rsidRDefault="006141F1" w:rsidP="006141F1">
      <w:pPr>
        <w:pStyle w:val="af1"/>
        <w:jc w:val="both"/>
        <w:rPr>
          <w:sz w:val="28"/>
          <w:szCs w:val="28"/>
          <w:lang w:eastAsia="ru-RU"/>
        </w:rPr>
      </w:pPr>
      <w:r>
        <w:rPr>
          <w:sz w:val="28"/>
          <w:szCs w:val="28"/>
          <w:lang w:eastAsia="ru-RU"/>
        </w:rPr>
        <w:tab/>
      </w:r>
      <w:r w:rsidRPr="008D01AB">
        <w:rPr>
          <w:sz w:val="28"/>
          <w:szCs w:val="28"/>
          <w:lang w:eastAsia="ru-RU"/>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14:paraId="058C9328" w14:textId="77777777" w:rsidR="006141F1" w:rsidRPr="008D01AB" w:rsidRDefault="006141F1" w:rsidP="006141F1">
      <w:pPr>
        <w:pStyle w:val="af1"/>
        <w:jc w:val="both"/>
        <w:rPr>
          <w:sz w:val="28"/>
          <w:szCs w:val="28"/>
          <w:lang w:eastAsia="ru-RU"/>
        </w:rPr>
      </w:pPr>
      <w:r>
        <w:rPr>
          <w:sz w:val="28"/>
          <w:szCs w:val="28"/>
          <w:lang w:eastAsia="ru-RU"/>
        </w:rPr>
        <w:tab/>
      </w:r>
      <w:r w:rsidRPr="008D01AB">
        <w:rPr>
          <w:sz w:val="28"/>
          <w:szCs w:val="28"/>
          <w:lang w:eastAsia="ru-RU"/>
        </w:rPr>
        <w:t>4)   налаживание эмоционально-положительного взаимодействия детей с окружающими в целях их успешной адаптации и интеграции в общество;</w:t>
      </w:r>
    </w:p>
    <w:p w14:paraId="7CF615B5" w14:textId="77777777" w:rsidR="006141F1" w:rsidRPr="008D01AB" w:rsidRDefault="006141F1" w:rsidP="006141F1">
      <w:pPr>
        <w:pStyle w:val="af1"/>
        <w:jc w:val="both"/>
        <w:rPr>
          <w:sz w:val="28"/>
          <w:szCs w:val="28"/>
          <w:lang w:eastAsia="ru-RU"/>
        </w:rPr>
      </w:pPr>
      <w:r>
        <w:rPr>
          <w:sz w:val="28"/>
          <w:szCs w:val="28"/>
          <w:lang w:eastAsia="ru-RU"/>
        </w:rPr>
        <w:tab/>
      </w:r>
      <w:r w:rsidRPr="008D01AB">
        <w:rPr>
          <w:sz w:val="28"/>
          <w:szCs w:val="28"/>
          <w:lang w:eastAsia="ru-RU"/>
        </w:rPr>
        <w:t>5)   расширение у детей с различными нарушениями развития знаний и представлений об окружающем мире;</w:t>
      </w:r>
    </w:p>
    <w:p w14:paraId="07ABB918" w14:textId="77777777" w:rsidR="006141F1" w:rsidRPr="008D01AB" w:rsidRDefault="006141F1" w:rsidP="006141F1">
      <w:pPr>
        <w:pStyle w:val="af1"/>
        <w:jc w:val="both"/>
        <w:rPr>
          <w:sz w:val="28"/>
          <w:szCs w:val="28"/>
          <w:lang w:eastAsia="ru-RU"/>
        </w:rPr>
      </w:pPr>
      <w:r>
        <w:rPr>
          <w:sz w:val="28"/>
          <w:szCs w:val="28"/>
          <w:lang w:eastAsia="ru-RU"/>
        </w:rPr>
        <w:tab/>
      </w:r>
      <w:r w:rsidRPr="008D01AB">
        <w:rPr>
          <w:sz w:val="28"/>
          <w:szCs w:val="28"/>
          <w:lang w:eastAsia="ru-RU"/>
        </w:rPr>
        <w:t>6)   взаимодействие с семьей для обеспечения полноценного развития детей с ОВЗ;</w:t>
      </w:r>
    </w:p>
    <w:p w14:paraId="61E87667" w14:textId="77777777" w:rsidR="006141F1" w:rsidRPr="008D01AB" w:rsidRDefault="006141F1" w:rsidP="006141F1">
      <w:pPr>
        <w:pStyle w:val="af1"/>
        <w:jc w:val="both"/>
        <w:rPr>
          <w:sz w:val="28"/>
          <w:szCs w:val="28"/>
          <w:lang w:eastAsia="ru-RU"/>
        </w:rPr>
      </w:pPr>
      <w:r>
        <w:rPr>
          <w:sz w:val="28"/>
          <w:szCs w:val="28"/>
          <w:lang w:eastAsia="ru-RU"/>
        </w:rPr>
        <w:tab/>
      </w:r>
      <w:r w:rsidRPr="008D01AB">
        <w:rPr>
          <w:sz w:val="28"/>
          <w:szCs w:val="28"/>
          <w:lang w:eastAsia="ru-RU"/>
        </w:rPr>
        <w:t>7)   охрана и укрепление физического и психического здоровья детей, в том числе их эмоционального благополучия;</w:t>
      </w:r>
    </w:p>
    <w:p w14:paraId="2E133F76" w14:textId="77777777" w:rsidR="006141F1" w:rsidRPr="008D01AB" w:rsidRDefault="006141F1" w:rsidP="006141F1">
      <w:pPr>
        <w:pStyle w:val="af1"/>
        <w:jc w:val="both"/>
        <w:rPr>
          <w:sz w:val="28"/>
          <w:szCs w:val="28"/>
          <w:lang w:eastAsia="ru-RU"/>
        </w:rPr>
      </w:pPr>
      <w:r>
        <w:rPr>
          <w:sz w:val="28"/>
          <w:szCs w:val="28"/>
          <w:lang w:eastAsia="ru-RU"/>
        </w:rPr>
        <w:tab/>
      </w:r>
      <w:r w:rsidRPr="008D01AB">
        <w:rPr>
          <w:sz w:val="28"/>
          <w:szCs w:val="28"/>
          <w:lang w:eastAsia="ru-RU"/>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337656E1" w14:textId="77777777" w:rsidR="00936E99" w:rsidRPr="0035074C" w:rsidRDefault="00F81CB4">
      <w:pPr>
        <w:spacing w:after="5" w:line="247" w:lineRule="auto"/>
        <w:jc w:val="both"/>
        <w:rPr>
          <w:color w:val="auto"/>
          <w:sz w:val="28"/>
          <w:szCs w:val="28"/>
        </w:rPr>
      </w:pPr>
      <w:r>
        <w:rPr>
          <w:color w:val="auto"/>
          <w:sz w:val="28"/>
          <w:szCs w:val="28"/>
        </w:rPr>
        <w:t>3.</w:t>
      </w:r>
      <w:r w:rsidR="00EB4D59" w:rsidRPr="0035074C">
        <w:rPr>
          <w:color w:val="auto"/>
          <w:sz w:val="28"/>
          <w:szCs w:val="28"/>
        </w:rPr>
        <w:t>7.4.3.2. Программа предполагает создание следующих условий, обеспечивающих достижение целевых ориентиров в работе с особыми категориями детей:</w:t>
      </w:r>
    </w:p>
    <w:p w14:paraId="5DEFB460" w14:textId="77777777" w:rsidR="00936E99" w:rsidRPr="0035074C" w:rsidRDefault="00EB4D59" w:rsidP="005934A9">
      <w:pPr>
        <w:numPr>
          <w:ilvl w:val="0"/>
          <w:numId w:val="49"/>
        </w:numPr>
        <w:spacing w:after="5" w:line="247" w:lineRule="auto"/>
        <w:jc w:val="both"/>
        <w:rPr>
          <w:color w:val="auto"/>
          <w:sz w:val="28"/>
          <w:szCs w:val="28"/>
        </w:rPr>
      </w:pPr>
      <w:r w:rsidRPr="0035074C">
        <w:rPr>
          <w:color w:val="auto"/>
          <w:sz w:val="28"/>
          <w:szCs w:val="28"/>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14:paraId="4FE7C162" w14:textId="77777777" w:rsidR="00936E99" w:rsidRPr="0035074C" w:rsidRDefault="00EB4D59" w:rsidP="005934A9">
      <w:pPr>
        <w:numPr>
          <w:ilvl w:val="0"/>
          <w:numId w:val="49"/>
        </w:numPr>
        <w:spacing w:after="5" w:line="247" w:lineRule="auto"/>
        <w:jc w:val="both"/>
        <w:rPr>
          <w:color w:val="auto"/>
          <w:sz w:val="28"/>
          <w:szCs w:val="28"/>
        </w:rPr>
      </w:pPr>
      <w:r w:rsidRPr="0035074C">
        <w:rPr>
          <w:color w:val="auto"/>
          <w:sz w:val="28"/>
          <w:szCs w:val="28"/>
        </w:rP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 равственных ценностей и принятых в российском обществе правил и норм поведения;</w:t>
      </w:r>
    </w:p>
    <w:p w14:paraId="08F2A5C5" w14:textId="77777777" w:rsidR="00936E99" w:rsidRPr="0035074C" w:rsidRDefault="00EB4D59" w:rsidP="005934A9">
      <w:pPr>
        <w:numPr>
          <w:ilvl w:val="0"/>
          <w:numId w:val="49"/>
        </w:numPr>
        <w:spacing w:after="5" w:line="247" w:lineRule="auto"/>
        <w:jc w:val="both"/>
        <w:rPr>
          <w:color w:val="auto"/>
          <w:sz w:val="28"/>
          <w:szCs w:val="28"/>
        </w:rPr>
      </w:pPr>
      <w:r w:rsidRPr="0035074C">
        <w:rPr>
          <w:color w:val="auto"/>
          <w:sz w:val="28"/>
          <w:szCs w:val="28"/>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5FCE2FE3" w14:textId="77777777" w:rsidR="00936E99" w:rsidRPr="0035074C" w:rsidRDefault="00EB4D59" w:rsidP="005934A9">
      <w:pPr>
        <w:numPr>
          <w:ilvl w:val="0"/>
          <w:numId w:val="49"/>
        </w:numPr>
        <w:spacing w:after="5" w:line="247" w:lineRule="auto"/>
        <w:jc w:val="both"/>
        <w:rPr>
          <w:color w:val="auto"/>
          <w:sz w:val="28"/>
          <w:szCs w:val="28"/>
        </w:rPr>
      </w:pPr>
      <w:r w:rsidRPr="0035074C">
        <w:rPr>
          <w:color w:val="auto"/>
          <w:sz w:val="28"/>
          <w:szCs w:val="28"/>
        </w:rP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14:paraId="040FEF96" w14:textId="77777777" w:rsidR="00936E99" w:rsidRPr="0035074C" w:rsidRDefault="00EB4D59" w:rsidP="005934A9">
      <w:pPr>
        <w:numPr>
          <w:ilvl w:val="0"/>
          <w:numId w:val="49"/>
        </w:numPr>
        <w:spacing w:after="5" w:line="247" w:lineRule="auto"/>
        <w:jc w:val="both"/>
        <w:rPr>
          <w:color w:val="auto"/>
          <w:sz w:val="28"/>
          <w:szCs w:val="28"/>
        </w:rPr>
      </w:pPr>
      <w:r w:rsidRPr="0035074C">
        <w:rPr>
          <w:color w:val="auto"/>
          <w:sz w:val="28"/>
          <w:szCs w:val="28"/>
        </w:rPr>
        <w:t>участие семьи как необходимое условие для полноценного воспитания ребенка дошкольного возраста с особыми образовательными потребностями.</w:t>
      </w:r>
    </w:p>
    <w:p w14:paraId="7266F1FB" w14:textId="77777777" w:rsidR="00936E99" w:rsidRPr="0035074C" w:rsidRDefault="00EB4D59">
      <w:pPr>
        <w:spacing w:after="5" w:line="247" w:lineRule="auto"/>
        <w:jc w:val="both"/>
        <w:rPr>
          <w:color w:val="auto"/>
          <w:sz w:val="28"/>
          <w:szCs w:val="28"/>
          <w:lang w:val="en-US"/>
        </w:rPr>
      </w:pPr>
      <w:r w:rsidRPr="0035074C">
        <w:rPr>
          <w:color w:val="auto"/>
          <w:sz w:val="28"/>
          <w:szCs w:val="28"/>
          <w:lang w:val="en-US"/>
        </w:rPr>
        <w:t>Методическое обеспечение воспитательной работы:</w:t>
      </w:r>
    </w:p>
    <w:p w14:paraId="725E15A1" w14:textId="77777777" w:rsidR="00936E99" w:rsidRPr="0035074C" w:rsidRDefault="00EB4D59" w:rsidP="005934A9">
      <w:pPr>
        <w:numPr>
          <w:ilvl w:val="0"/>
          <w:numId w:val="50"/>
        </w:numPr>
        <w:spacing w:after="5" w:line="247" w:lineRule="auto"/>
        <w:jc w:val="both"/>
        <w:rPr>
          <w:color w:val="auto"/>
          <w:sz w:val="28"/>
          <w:szCs w:val="28"/>
          <w:lang w:val="en-US"/>
        </w:rPr>
      </w:pPr>
      <w:r w:rsidRPr="0035074C">
        <w:rPr>
          <w:color w:val="auto"/>
          <w:sz w:val="28"/>
          <w:szCs w:val="28"/>
          <w:lang w:val="en-US"/>
        </w:rPr>
        <w:t>парциальные образовательные программы;</w:t>
      </w:r>
    </w:p>
    <w:p w14:paraId="1E70AD9D" w14:textId="77777777" w:rsidR="00936E99" w:rsidRPr="0035074C" w:rsidRDefault="00EB4D59" w:rsidP="005934A9">
      <w:pPr>
        <w:numPr>
          <w:ilvl w:val="0"/>
          <w:numId w:val="50"/>
        </w:numPr>
        <w:spacing w:after="5" w:line="247" w:lineRule="auto"/>
        <w:jc w:val="both"/>
        <w:rPr>
          <w:color w:val="auto"/>
          <w:sz w:val="28"/>
          <w:szCs w:val="28"/>
        </w:rPr>
      </w:pPr>
      <w:r w:rsidRPr="0035074C">
        <w:rPr>
          <w:color w:val="auto"/>
          <w:sz w:val="28"/>
          <w:szCs w:val="28"/>
        </w:rPr>
        <w:t>педагогические методики и технологии, в том числе авторские технологии и самостоятельные линейки пособий внутри комплексных программ;</w:t>
      </w:r>
    </w:p>
    <w:p w14:paraId="63C117B4" w14:textId="77777777" w:rsidR="00936E99" w:rsidRPr="0035074C" w:rsidRDefault="00EB4D59" w:rsidP="005934A9">
      <w:pPr>
        <w:numPr>
          <w:ilvl w:val="0"/>
          <w:numId w:val="50"/>
        </w:numPr>
        <w:spacing w:after="5" w:line="247" w:lineRule="auto"/>
        <w:jc w:val="both"/>
        <w:rPr>
          <w:color w:val="auto"/>
          <w:sz w:val="28"/>
          <w:szCs w:val="28"/>
          <w:lang w:val="en-US"/>
        </w:rPr>
      </w:pPr>
      <w:r w:rsidRPr="0035074C">
        <w:rPr>
          <w:color w:val="auto"/>
          <w:sz w:val="28"/>
          <w:szCs w:val="28"/>
          <w:lang w:val="en-US"/>
        </w:rPr>
        <w:t>дополнительные общеобразовательные программы.</w:t>
      </w:r>
    </w:p>
    <w:p w14:paraId="01B75306" w14:textId="77777777" w:rsidR="00F81CB4" w:rsidRDefault="00F81CB4">
      <w:pPr>
        <w:keepNext/>
        <w:keepLines/>
        <w:spacing w:after="213" w:line="259" w:lineRule="auto"/>
        <w:ind w:right="227"/>
        <w:jc w:val="center"/>
        <w:outlineLvl w:val="1"/>
        <w:rPr>
          <w:b/>
          <w:color w:val="221E1F"/>
          <w:sz w:val="26"/>
        </w:rPr>
      </w:pPr>
      <w:bookmarkStart w:id="30" w:name="_Toc141108492"/>
    </w:p>
    <w:p w14:paraId="70F8BF9B" w14:textId="0A67A656" w:rsidR="00936E99" w:rsidRPr="00F81CB4" w:rsidRDefault="00EB4D59">
      <w:pPr>
        <w:keepNext/>
        <w:keepLines/>
        <w:spacing w:after="213" w:line="259" w:lineRule="auto"/>
        <w:ind w:right="227"/>
        <w:jc w:val="center"/>
        <w:outlineLvl w:val="1"/>
        <w:rPr>
          <w:b/>
          <w:color w:val="221E1F"/>
          <w:sz w:val="28"/>
          <w:szCs w:val="28"/>
        </w:rPr>
      </w:pPr>
      <w:r w:rsidRPr="00F81CB4">
        <w:rPr>
          <w:b/>
          <w:color w:val="221E1F"/>
          <w:sz w:val="28"/>
          <w:szCs w:val="28"/>
          <w:lang w:val="en-US"/>
        </w:rPr>
        <w:t>IV</w:t>
      </w:r>
      <w:r w:rsidRPr="00F81CB4">
        <w:rPr>
          <w:b/>
          <w:color w:val="221E1F"/>
          <w:sz w:val="28"/>
          <w:szCs w:val="28"/>
        </w:rPr>
        <w:t>. Организационный раздел</w:t>
      </w:r>
      <w:r w:rsidR="0095766E">
        <w:rPr>
          <w:b/>
          <w:color w:val="221E1F"/>
          <w:sz w:val="28"/>
          <w:szCs w:val="28"/>
        </w:rPr>
        <w:t>,</w:t>
      </w:r>
      <w:r w:rsidRPr="00F81CB4">
        <w:rPr>
          <w:b/>
          <w:color w:val="221E1F"/>
          <w:sz w:val="28"/>
          <w:szCs w:val="28"/>
        </w:rPr>
        <w:t xml:space="preserve"> </w:t>
      </w:r>
      <w:bookmarkEnd w:id="30"/>
      <w:r w:rsidR="0095766E" w:rsidRPr="0095766E">
        <w:rPr>
          <w:b/>
          <w:bCs/>
          <w:sz w:val="28"/>
          <w:szCs w:val="28"/>
        </w:rPr>
        <w:t>обязательная часть</w:t>
      </w:r>
      <w:r w:rsidR="0095766E">
        <w:rPr>
          <w:b/>
          <w:bCs/>
          <w:sz w:val="28"/>
          <w:szCs w:val="28"/>
        </w:rPr>
        <w:t>.</w:t>
      </w:r>
    </w:p>
    <w:p w14:paraId="11DB8085" w14:textId="77777777" w:rsidR="00936E99" w:rsidRPr="003A6796" w:rsidRDefault="00EF4DA8" w:rsidP="00EF4DA8">
      <w:pPr>
        <w:keepNext/>
        <w:keepLines/>
        <w:spacing w:after="3" w:line="252" w:lineRule="auto"/>
        <w:ind w:firstLine="720"/>
        <w:outlineLvl w:val="2"/>
        <w:rPr>
          <w:b/>
          <w:color w:val="auto"/>
          <w:sz w:val="28"/>
          <w:szCs w:val="28"/>
        </w:rPr>
      </w:pPr>
      <w:bookmarkStart w:id="31" w:name="_Toc141108493"/>
      <w:r>
        <w:rPr>
          <w:b/>
          <w:color w:val="auto"/>
          <w:sz w:val="28"/>
          <w:szCs w:val="28"/>
        </w:rPr>
        <w:t>4.</w:t>
      </w:r>
      <w:r w:rsidR="00EB4D59" w:rsidRPr="003A6796">
        <w:rPr>
          <w:b/>
          <w:color w:val="auto"/>
          <w:sz w:val="28"/>
          <w:szCs w:val="28"/>
        </w:rPr>
        <w:t>1. Психолого-педагогические условия реализации Программы</w:t>
      </w:r>
      <w:bookmarkEnd w:id="31"/>
    </w:p>
    <w:p w14:paraId="2CDE2564" w14:textId="77777777" w:rsidR="00936E99" w:rsidRPr="003A6796" w:rsidRDefault="00EB4D59">
      <w:pPr>
        <w:spacing w:after="5" w:line="247" w:lineRule="auto"/>
        <w:jc w:val="both"/>
        <w:rPr>
          <w:color w:val="auto"/>
          <w:sz w:val="28"/>
          <w:szCs w:val="28"/>
        </w:rPr>
      </w:pPr>
      <w:r w:rsidRPr="003A6796">
        <w:rPr>
          <w:color w:val="auto"/>
          <w:sz w:val="28"/>
          <w:szCs w:val="28"/>
        </w:rPr>
        <w:t>Успешная реализация Программы обеспечивается следу</w:t>
      </w:r>
      <w:r w:rsidR="00DF34AC" w:rsidRPr="003A6796">
        <w:rPr>
          <w:color w:val="auto"/>
          <w:sz w:val="28"/>
          <w:szCs w:val="28"/>
        </w:rPr>
        <w:t>ющими психолого-п</w:t>
      </w:r>
      <w:r w:rsidRPr="003A6796">
        <w:rPr>
          <w:color w:val="auto"/>
          <w:sz w:val="28"/>
          <w:szCs w:val="28"/>
        </w:rPr>
        <w:t>едагогическими условиями:</w:t>
      </w:r>
    </w:p>
    <w:p w14:paraId="614D3435" w14:textId="77777777" w:rsidR="00936E99" w:rsidRPr="003A6796" w:rsidRDefault="00EB4D59" w:rsidP="005934A9">
      <w:pPr>
        <w:numPr>
          <w:ilvl w:val="0"/>
          <w:numId w:val="51"/>
        </w:numPr>
        <w:spacing w:after="5" w:line="247" w:lineRule="auto"/>
        <w:ind w:right="15"/>
        <w:jc w:val="both"/>
        <w:rPr>
          <w:color w:val="auto"/>
          <w:sz w:val="28"/>
          <w:szCs w:val="28"/>
        </w:rPr>
      </w:pPr>
      <w:r w:rsidRPr="003A6796">
        <w:rPr>
          <w:color w:val="auto"/>
          <w:sz w:val="28"/>
          <w:szCs w:val="28"/>
        </w:rP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69D8CF03" w14:textId="77777777" w:rsidR="00936E99" w:rsidRPr="003A6796" w:rsidRDefault="00EB4D59" w:rsidP="005934A9">
      <w:pPr>
        <w:numPr>
          <w:ilvl w:val="0"/>
          <w:numId w:val="51"/>
        </w:numPr>
        <w:spacing w:after="5" w:line="247" w:lineRule="auto"/>
        <w:ind w:right="15"/>
        <w:jc w:val="both"/>
        <w:rPr>
          <w:color w:val="auto"/>
          <w:sz w:val="28"/>
          <w:szCs w:val="28"/>
        </w:rPr>
      </w:pPr>
      <w:r w:rsidRPr="003A6796">
        <w:rPr>
          <w:color w:val="auto"/>
          <w:sz w:val="28"/>
          <w:szCs w:val="28"/>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w:t>
      </w:r>
      <w:r w:rsidR="00285CE4" w:rsidRPr="003A6796">
        <w:rPr>
          <w:color w:val="auto"/>
          <w:sz w:val="28"/>
          <w:szCs w:val="28"/>
        </w:rPr>
        <w:t xml:space="preserve"> центрах активности, проблемно-</w:t>
      </w:r>
      <w:r w:rsidRPr="003A6796">
        <w:rPr>
          <w:color w:val="auto"/>
          <w:sz w:val="28"/>
          <w:szCs w:val="28"/>
        </w:rPr>
        <w:t>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3D8A864C" w14:textId="77777777" w:rsidR="00936E99" w:rsidRPr="003A6796" w:rsidRDefault="00EB4D59" w:rsidP="005934A9">
      <w:pPr>
        <w:numPr>
          <w:ilvl w:val="0"/>
          <w:numId w:val="51"/>
        </w:numPr>
        <w:spacing w:after="5" w:line="247" w:lineRule="auto"/>
        <w:ind w:right="15"/>
        <w:jc w:val="both"/>
        <w:rPr>
          <w:color w:val="auto"/>
          <w:sz w:val="28"/>
          <w:szCs w:val="28"/>
        </w:rPr>
      </w:pPr>
      <w:r w:rsidRPr="003A6796">
        <w:rPr>
          <w:color w:val="auto"/>
          <w:sz w:val="28"/>
          <w:szCs w:val="28"/>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w:t>
      </w:r>
      <w:r w:rsidR="006141F1" w:rsidRPr="003A6796">
        <w:rPr>
          <w:color w:val="auto"/>
          <w:sz w:val="28"/>
          <w:szCs w:val="28"/>
        </w:rPr>
        <w:t>ет непрерывного образования – ф</w:t>
      </w:r>
      <w:r w:rsidRPr="003A6796">
        <w:rPr>
          <w:color w:val="auto"/>
          <w:sz w:val="28"/>
          <w:szCs w:val="28"/>
        </w:rPr>
        <w:t>ормирование умения учиться);</w:t>
      </w:r>
    </w:p>
    <w:p w14:paraId="064EF425" w14:textId="77777777" w:rsidR="00936E99" w:rsidRPr="003A6796" w:rsidRDefault="00EB4D59" w:rsidP="005934A9">
      <w:pPr>
        <w:numPr>
          <w:ilvl w:val="0"/>
          <w:numId w:val="51"/>
        </w:numPr>
        <w:spacing w:after="5" w:line="247" w:lineRule="auto"/>
        <w:ind w:right="15"/>
        <w:jc w:val="both"/>
        <w:rPr>
          <w:color w:val="auto"/>
          <w:sz w:val="28"/>
          <w:szCs w:val="28"/>
        </w:rPr>
      </w:pPr>
      <w:r w:rsidRPr="003A6796">
        <w:rPr>
          <w:color w:val="auto"/>
          <w:sz w:val="28"/>
          <w:szCs w:val="28"/>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1DF8DD73" w14:textId="77777777" w:rsidR="00936E99" w:rsidRPr="003A6796" w:rsidRDefault="00EB4D59" w:rsidP="005934A9">
      <w:pPr>
        <w:numPr>
          <w:ilvl w:val="0"/>
          <w:numId w:val="51"/>
        </w:numPr>
        <w:spacing w:after="3" w:line="247" w:lineRule="auto"/>
        <w:ind w:right="15"/>
        <w:jc w:val="both"/>
        <w:rPr>
          <w:color w:val="auto"/>
          <w:sz w:val="28"/>
          <w:szCs w:val="28"/>
        </w:rPr>
      </w:pPr>
      <w:r w:rsidRPr="003A6796">
        <w:rPr>
          <w:color w:val="auto"/>
          <w:sz w:val="28"/>
          <w:szCs w:val="28"/>
        </w:rPr>
        <w:t>создание развивающей и эмоционально комфортной для ребенка образовательной сред</w:t>
      </w:r>
      <w:r w:rsidR="00DF34AC" w:rsidRPr="003A6796">
        <w:rPr>
          <w:color w:val="auto"/>
          <w:sz w:val="28"/>
          <w:szCs w:val="28"/>
        </w:rPr>
        <w:t>ы, способствующей эмоционально-ценностному, социально-</w:t>
      </w:r>
      <w:r w:rsidRPr="003A6796">
        <w:rPr>
          <w:color w:val="auto"/>
          <w:sz w:val="28"/>
          <w:szCs w:val="28"/>
        </w:rPr>
        <w:t>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14:paraId="6F544C7B" w14:textId="77777777" w:rsidR="00936E99" w:rsidRPr="003A6796" w:rsidRDefault="00EB4D59" w:rsidP="005934A9">
      <w:pPr>
        <w:numPr>
          <w:ilvl w:val="0"/>
          <w:numId w:val="51"/>
        </w:numPr>
        <w:spacing w:after="5" w:line="247" w:lineRule="auto"/>
        <w:ind w:right="15"/>
        <w:jc w:val="both"/>
        <w:rPr>
          <w:color w:val="auto"/>
          <w:sz w:val="28"/>
          <w:szCs w:val="28"/>
        </w:rPr>
      </w:pPr>
      <w:r w:rsidRPr="003A6796">
        <w:rPr>
          <w:color w:val="auto"/>
          <w:sz w:val="28"/>
          <w:szCs w:val="28"/>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1007045F" w14:textId="77777777" w:rsidR="00936E99" w:rsidRPr="003A6796" w:rsidRDefault="00EB4D59" w:rsidP="005934A9">
      <w:pPr>
        <w:numPr>
          <w:ilvl w:val="0"/>
          <w:numId w:val="51"/>
        </w:numPr>
        <w:spacing w:after="5" w:line="247" w:lineRule="auto"/>
        <w:ind w:right="15"/>
        <w:jc w:val="both"/>
        <w:rPr>
          <w:color w:val="auto"/>
          <w:sz w:val="28"/>
          <w:szCs w:val="28"/>
        </w:rPr>
      </w:pPr>
      <w:r w:rsidRPr="003A6796">
        <w:rPr>
          <w:color w:val="auto"/>
          <w:sz w:val="28"/>
          <w:szCs w:val="28"/>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783F6363" w14:textId="77777777" w:rsidR="00936E99" w:rsidRPr="003A6796" w:rsidRDefault="00EB4D59" w:rsidP="005934A9">
      <w:pPr>
        <w:numPr>
          <w:ilvl w:val="0"/>
          <w:numId w:val="51"/>
        </w:numPr>
        <w:spacing w:after="3" w:line="247" w:lineRule="auto"/>
        <w:ind w:right="15"/>
        <w:jc w:val="both"/>
        <w:rPr>
          <w:color w:val="auto"/>
          <w:sz w:val="28"/>
          <w:szCs w:val="28"/>
        </w:rPr>
      </w:pPr>
      <w:r w:rsidRPr="003A6796">
        <w:rPr>
          <w:color w:val="auto"/>
          <w:sz w:val="28"/>
          <w:szCs w:val="28"/>
        </w:rPr>
        <w:t>оказание ранней коррекционной помощи детям с ООП, в том числе с ОВЗ н</w:t>
      </w:r>
      <w:r w:rsidR="006141F1" w:rsidRPr="003A6796">
        <w:rPr>
          <w:color w:val="auto"/>
          <w:sz w:val="28"/>
          <w:szCs w:val="28"/>
        </w:rPr>
        <w:t>а основе специальных психолого-</w:t>
      </w:r>
      <w:r w:rsidRPr="003A6796">
        <w:rPr>
          <w:color w:val="auto"/>
          <w:sz w:val="28"/>
          <w:szCs w:val="28"/>
        </w:rPr>
        <w:t xml:space="preserve">педагогических подходов, методов, способов общения и условий, </w:t>
      </w:r>
      <w:r w:rsidRPr="003A6796">
        <w:rPr>
          <w:color w:val="auto"/>
          <w:sz w:val="28"/>
          <w:szCs w:val="28"/>
        </w:rPr>
        <w:lastRenderedPageBreak/>
        <w:t>способствующих получению ДО, социальному развитию этих детей, в том числе посредством организации инклюзивного образования;</w:t>
      </w:r>
    </w:p>
    <w:p w14:paraId="32D4B39E" w14:textId="77777777" w:rsidR="00936E99" w:rsidRPr="003A6796" w:rsidRDefault="00EB4D59" w:rsidP="005934A9">
      <w:pPr>
        <w:numPr>
          <w:ilvl w:val="0"/>
          <w:numId w:val="51"/>
        </w:numPr>
        <w:spacing w:after="5" w:line="247" w:lineRule="auto"/>
        <w:ind w:right="15"/>
        <w:jc w:val="both"/>
        <w:rPr>
          <w:color w:val="auto"/>
          <w:sz w:val="28"/>
          <w:szCs w:val="28"/>
        </w:rPr>
      </w:pPr>
      <w:r w:rsidRPr="003A6796">
        <w:rPr>
          <w:color w:val="auto"/>
          <w:sz w:val="28"/>
          <w:szCs w:val="28"/>
        </w:rPr>
        <w:t>совершенствование образовательной работы на основе результатов выявления запросов родительского и профессионального сообщества;</w:t>
      </w:r>
    </w:p>
    <w:p w14:paraId="24FB888B" w14:textId="77777777" w:rsidR="00936E99" w:rsidRPr="003A6796" w:rsidRDefault="00EB4D59" w:rsidP="005934A9">
      <w:pPr>
        <w:numPr>
          <w:ilvl w:val="0"/>
          <w:numId w:val="51"/>
        </w:numPr>
        <w:spacing w:after="5" w:line="247" w:lineRule="auto"/>
        <w:ind w:right="15"/>
        <w:jc w:val="both"/>
        <w:rPr>
          <w:color w:val="auto"/>
          <w:sz w:val="28"/>
          <w:szCs w:val="28"/>
        </w:rPr>
      </w:pPr>
      <w:r w:rsidRPr="003A6796">
        <w:rPr>
          <w:color w:val="auto"/>
          <w:sz w:val="28"/>
          <w:szCs w:val="28"/>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60B215A9" w14:textId="77777777" w:rsidR="00936E99" w:rsidRPr="003A6796" w:rsidRDefault="00EB4D59" w:rsidP="005934A9">
      <w:pPr>
        <w:numPr>
          <w:ilvl w:val="0"/>
          <w:numId w:val="51"/>
        </w:numPr>
        <w:spacing w:after="5" w:line="247" w:lineRule="auto"/>
        <w:ind w:right="15"/>
        <w:jc w:val="both"/>
        <w:rPr>
          <w:color w:val="auto"/>
          <w:sz w:val="28"/>
          <w:szCs w:val="28"/>
        </w:rPr>
      </w:pPr>
      <w:r w:rsidRPr="003A6796">
        <w:rPr>
          <w:color w:val="auto"/>
          <w:sz w:val="28"/>
          <w:szCs w:val="28"/>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2AF5D414" w14:textId="77777777" w:rsidR="00936E99" w:rsidRPr="003A6796" w:rsidRDefault="00EB4D59" w:rsidP="005934A9">
      <w:pPr>
        <w:numPr>
          <w:ilvl w:val="0"/>
          <w:numId w:val="51"/>
        </w:numPr>
        <w:spacing w:after="5" w:line="247" w:lineRule="auto"/>
        <w:ind w:right="15"/>
        <w:jc w:val="both"/>
        <w:rPr>
          <w:color w:val="auto"/>
          <w:sz w:val="28"/>
          <w:szCs w:val="28"/>
        </w:rPr>
      </w:pPr>
      <w:r w:rsidRPr="003A6796">
        <w:rPr>
          <w:color w:val="auto"/>
          <w:sz w:val="28"/>
          <w:szCs w:val="28"/>
        </w:rPr>
        <w:t>формирование и развитие профессиональной компетентности педагогов, психолого- педагогического просвещения родителей (законных представителей) обучающихся;</w:t>
      </w:r>
    </w:p>
    <w:p w14:paraId="33D5DB62" w14:textId="77777777" w:rsidR="00936E99" w:rsidRPr="003A6796" w:rsidRDefault="00DF34AC" w:rsidP="005934A9">
      <w:pPr>
        <w:numPr>
          <w:ilvl w:val="0"/>
          <w:numId w:val="51"/>
        </w:numPr>
        <w:spacing w:after="5" w:line="247" w:lineRule="auto"/>
        <w:ind w:right="15"/>
        <w:jc w:val="both"/>
        <w:rPr>
          <w:color w:val="auto"/>
          <w:sz w:val="28"/>
          <w:szCs w:val="28"/>
        </w:rPr>
      </w:pPr>
      <w:r w:rsidRPr="003A6796">
        <w:rPr>
          <w:color w:val="auto"/>
          <w:sz w:val="28"/>
          <w:szCs w:val="28"/>
        </w:rPr>
        <w:t>непрерывное психолого-п</w:t>
      </w:r>
      <w:r w:rsidR="00EB4D59" w:rsidRPr="003A6796">
        <w:rPr>
          <w:color w:val="auto"/>
          <w:sz w:val="28"/>
          <w:szCs w:val="28"/>
        </w:rPr>
        <w:t>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14:paraId="2E4E0975" w14:textId="77777777" w:rsidR="00936E99" w:rsidRPr="003A6796" w:rsidRDefault="00EB4D59" w:rsidP="005934A9">
      <w:pPr>
        <w:numPr>
          <w:ilvl w:val="0"/>
          <w:numId w:val="51"/>
        </w:numPr>
        <w:spacing w:after="5" w:line="247" w:lineRule="auto"/>
        <w:ind w:right="15"/>
        <w:jc w:val="both"/>
        <w:rPr>
          <w:color w:val="auto"/>
          <w:sz w:val="28"/>
          <w:szCs w:val="28"/>
        </w:rPr>
      </w:pPr>
      <w:r w:rsidRPr="003A6796">
        <w:rPr>
          <w:color w:val="auto"/>
          <w:sz w:val="28"/>
          <w:szCs w:val="28"/>
        </w:rPr>
        <w:t>взаимодействие с различными социальными институтами (сферы образования, культуры, физкультур</w:t>
      </w:r>
      <w:r w:rsidR="00DF34AC" w:rsidRPr="003A6796">
        <w:rPr>
          <w:color w:val="auto"/>
          <w:sz w:val="28"/>
          <w:szCs w:val="28"/>
        </w:rPr>
        <w:t>ы и спорта, другими социально-в</w:t>
      </w:r>
      <w:r w:rsidRPr="003A6796">
        <w:rPr>
          <w:color w:val="auto"/>
          <w:sz w:val="28"/>
          <w:szCs w:val="28"/>
        </w:rPr>
        <w:t>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w:t>
      </w:r>
      <w:r w:rsidR="005D3CE3" w:rsidRPr="003A6796">
        <w:rPr>
          <w:color w:val="auto"/>
          <w:sz w:val="28"/>
          <w:szCs w:val="28"/>
        </w:rPr>
        <w:t>йствия в совместной социально-з</w:t>
      </w:r>
      <w:r w:rsidRPr="003A6796">
        <w:rPr>
          <w:color w:val="auto"/>
          <w:sz w:val="28"/>
          <w:szCs w:val="28"/>
        </w:rPr>
        <w:t>начимой деятельности;</w:t>
      </w:r>
    </w:p>
    <w:p w14:paraId="02CD9298" w14:textId="77777777" w:rsidR="00936E99" w:rsidRPr="003A6796" w:rsidRDefault="00EB4D59" w:rsidP="005934A9">
      <w:pPr>
        <w:numPr>
          <w:ilvl w:val="0"/>
          <w:numId w:val="51"/>
        </w:numPr>
        <w:spacing w:after="5" w:line="247" w:lineRule="auto"/>
        <w:ind w:right="15"/>
        <w:jc w:val="both"/>
        <w:rPr>
          <w:color w:val="auto"/>
          <w:sz w:val="28"/>
          <w:szCs w:val="28"/>
        </w:rPr>
      </w:pPr>
      <w:r w:rsidRPr="003A6796">
        <w:rPr>
          <w:color w:val="auto"/>
          <w:sz w:val="28"/>
          <w:szCs w:val="28"/>
        </w:rPr>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14:paraId="237D7077" w14:textId="77777777" w:rsidR="00936E99" w:rsidRPr="003A6796" w:rsidRDefault="00EB4D59" w:rsidP="005934A9">
      <w:pPr>
        <w:numPr>
          <w:ilvl w:val="0"/>
          <w:numId w:val="51"/>
        </w:numPr>
        <w:spacing w:after="5" w:line="247" w:lineRule="auto"/>
        <w:ind w:right="15"/>
        <w:jc w:val="both"/>
        <w:rPr>
          <w:color w:val="auto"/>
          <w:sz w:val="28"/>
          <w:szCs w:val="28"/>
        </w:rPr>
      </w:pPr>
      <w:r w:rsidRPr="003A6796">
        <w:rPr>
          <w:color w:val="auto"/>
          <w:sz w:val="28"/>
          <w:szCs w:val="28"/>
        </w:rPr>
        <w:t>предоставление информации о Федеральной программе и образовательной дошкольного образования семье, заинтересованным лицам, вовлеченным в образовательную деятельность, а также широкой общественности;</w:t>
      </w:r>
    </w:p>
    <w:p w14:paraId="1E505542" w14:textId="77777777" w:rsidR="00936E99" w:rsidRPr="003A6796" w:rsidRDefault="00EB4D59" w:rsidP="005934A9">
      <w:pPr>
        <w:numPr>
          <w:ilvl w:val="0"/>
          <w:numId w:val="51"/>
        </w:numPr>
        <w:spacing w:after="263" w:line="247" w:lineRule="auto"/>
        <w:ind w:right="15"/>
        <w:jc w:val="both"/>
        <w:rPr>
          <w:color w:val="auto"/>
          <w:sz w:val="28"/>
          <w:szCs w:val="28"/>
        </w:rPr>
      </w:pPr>
      <w:r w:rsidRPr="003A6796">
        <w:rPr>
          <w:color w:val="auto"/>
          <w:sz w:val="28"/>
          <w:szCs w:val="28"/>
        </w:rPr>
        <w:t>обеспечение возможностей для обсуждения Федеральной программы и образовательной дошкольного образования, поиска, использования материалов, обеспечивающих ее реализацию, в том числе в информационной среде.</w:t>
      </w:r>
    </w:p>
    <w:p w14:paraId="0AE38F29" w14:textId="77777777" w:rsidR="00936E99" w:rsidRPr="003A6796" w:rsidRDefault="00EF4DA8" w:rsidP="00EF4DA8">
      <w:pPr>
        <w:keepNext/>
        <w:keepLines/>
        <w:spacing w:after="3" w:line="252" w:lineRule="auto"/>
        <w:ind w:firstLine="720"/>
        <w:jc w:val="center"/>
        <w:outlineLvl w:val="2"/>
        <w:rPr>
          <w:b/>
          <w:color w:val="auto"/>
          <w:sz w:val="28"/>
          <w:szCs w:val="28"/>
        </w:rPr>
      </w:pPr>
      <w:bookmarkStart w:id="32" w:name="_Toc141108494"/>
      <w:r>
        <w:rPr>
          <w:b/>
          <w:color w:val="auto"/>
          <w:sz w:val="28"/>
          <w:szCs w:val="28"/>
        </w:rPr>
        <w:t>4.</w:t>
      </w:r>
      <w:r w:rsidR="00EB4D59" w:rsidRPr="003A6796">
        <w:rPr>
          <w:b/>
          <w:color w:val="auto"/>
          <w:sz w:val="28"/>
          <w:szCs w:val="28"/>
        </w:rPr>
        <w:t>2. Особенности организации развивающей предметно- пространственной среды</w:t>
      </w:r>
      <w:bookmarkEnd w:id="32"/>
    </w:p>
    <w:p w14:paraId="56F7C4A0" w14:textId="77777777" w:rsidR="00936E99" w:rsidRPr="003A6796" w:rsidRDefault="00EF4DA8" w:rsidP="00EF4DA8">
      <w:pPr>
        <w:spacing w:after="5" w:line="247" w:lineRule="auto"/>
        <w:ind w:firstLine="720"/>
        <w:jc w:val="both"/>
        <w:rPr>
          <w:color w:val="auto"/>
          <w:sz w:val="28"/>
          <w:szCs w:val="28"/>
        </w:rPr>
      </w:pPr>
      <w:r>
        <w:rPr>
          <w:color w:val="auto"/>
          <w:sz w:val="28"/>
          <w:szCs w:val="28"/>
        </w:rPr>
        <w:t>4.</w:t>
      </w:r>
      <w:r w:rsidR="00EB4D59" w:rsidRPr="003A6796">
        <w:rPr>
          <w:color w:val="auto"/>
          <w:sz w:val="28"/>
          <w:szCs w:val="28"/>
        </w:rPr>
        <w:t>2.1.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ребенка деятельности.</w:t>
      </w:r>
    </w:p>
    <w:p w14:paraId="7A3F18D2" w14:textId="77777777" w:rsidR="00936E99" w:rsidRPr="003A6796" w:rsidRDefault="00EF4DA8" w:rsidP="00EF4DA8">
      <w:pPr>
        <w:spacing w:after="5" w:line="247" w:lineRule="auto"/>
        <w:ind w:firstLine="720"/>
        <w:jc w:val="both"/>
        <w:rPr>
          <w:color w:val="auto"/>
          <w:sz w:val="28"/>
          <w:szCs w:val="28"/>
        </w:rPr>
      </w:pPr>
      <w:r>
        <w:rPr>
          <w:color w:val="auto"/>
          <w:sz w:val="28"/>
          <w:szCs w:val="28"/>
        </w:rPr>
        <w:t>4.</w:t>
      </w:r>
      <w:r w:rsidR="00EB4D59" w:rsidRPr="003A6796">
        <w:rPr>
          <w:color w:val="auto"/>
          <w:sz w:val="28"/>
          <w:szCs w:val="28"/>
        </w:rPr>
        <w:t>2.2. 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14:paraId="61A8234D" w14:textId="77777777" w:rsidR="00936E99" w:rsidRPr="003A6796" w:rsidRDefault="00EB4D59">
      <w:pPr>
        <w:spacing w:after="5" w:line="247" w:lineRule="auto"/>
        <w:jc w:val="both"/>
        <w:rPr>
          <w:color w:val="auto"/>
          <w:sz w:val="28"/>
          <w:szCs w:val="28"/>
        </w:rPr>
      </w:pPr>
      <w:r w:rsidRPr="003A6796">
        <w:rPr>
          <w:color w:val="auto"/>
          <w:sz w:val="28"/>
          <w:szCs w:val="28"/>
        </w:rPr>
        <w:lastRenderedPageBreak/>
        <w:t>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0A5F3A49" w14:textId="77777777" w:rsidR="00936E99" w:rsidRPr="003A6796" w:rsidRDefault="00EB4D59">
      <w:pPr>
        <w:spacing w:after="5" w:line="247" w:lineRule="auto"/>
        <w:jc w:val="both"/>
        <w:rPr>
          <w:color w:val="auto"/>
          <w:sz w:val="28"/>
          <w:szCs w:val="28"/>
        </w:rPr>
      </w:pPr>
      <w:r w:rsidRPr="003A6796">
        <w:rPr>
          <w:color w:val="auto"/>
          <w:sz w:val="28"/>
          <w:szCs w:val="28"/>
        </w:rPr>
        <w:t>При проектировании РППС ДОО учитываются:</w:t>
      </w:r>
    </w:p>
    <w:p w14:paraId="024BB8EC" w14:textId="77777777" w:rsidR="00285CE4" w:rsidRPr="003A6796" w:rsidRDefault="00EB4D59" w:rsidP="003D0D59">
      <w:pPr>
        <w:pStyle w:val="af"/>
        <w:numPr>
          <w:ilvl w:val="0"/>
          <w:numId w:val="184"/>
        </w:numPr>
        <w:spacing w:after="5" w:line="247" w:lineRule="auto"/>
        <w:rPr>
          <w:color w:val="auto"/>
          <w:sz w:val="28"/>
          <w:szCs w:val="28"/>
        </w:rPr>
      </w:pPr>
      <w:r w:rsidRPr="003A6796">
        <w:rPr>
          <w:color w:val="auto"/>
          <w:sz w:val="28"/>
          <w:szCs w:val="28"/>
        </w:rPr>
        <w:t>местные этнопсихологическ</w:t>
      </w:r>
      <w:r w:rsidR="00285CE4" w:rsidRPr="003A6796">
        <w:rPr>
          <w:color w:val="auto"/>
          <w:sz w:val="28"/>
          <w:szCs w:val="28"/>
        </w:rPr>
        <w:t>ие, социокультурные, культурно-исторические и природно-климати</w:t>
      </w:r>
      <w:r w:rsidRPr="003A6796">
        <w:rPr>
          <w:color w:val="auto"/>
          <w:sz w:val="28"/>
          <w:szCs w:val="28"/>
        </w:rPr>
        <w:t xml:space="preserve">ческие условия, в которых находится ДОО; </w:t>
      </w:r>
    </w:p>
    <w:p w14:paraId="2E01E444" w14:textId="77777777" w:rsidR="00285CE4" w:rsidRPr="003A6796" w:rsidRDefault="00EB4D59" w:rsidP="003D0D59">
      <w:pPr>
        <w:pStyle w:val="af"/>
        <w:numPr>
          <w:ilvl w:val="0"/>
          <w:numId w:val="184"/>
        </w:numPr>
        <w:spacing w:after="5" w:line="247" w:lineRule="auto"/>
        <w:rPr>
          <w:color w:val="auto"/>
          <w:sz w:val="28"/>
          <w:szCs w:val="28"/>
        </w:rPr>
      </w:pPr>
      <w:r w:rsidRPr="003A6796">
        <w:rPr>
          <w:color w:val="auto"/>
          <w:sz w:val="28"/>
          <w:szCs w:val="28"/>
        </w:rPr>
        <w:t xml:space="preserve">возраст, уровень развития детей и особенности их деятельности, содержание образования; </w:t>
      </w:r>
    </w:p>
    <w:p w14:paraId="199ED6D4" w14:textId="77777777" w:rsidR="00936E99" w:rsidRPr="003A6796" w:rsidRDefault="00EB4D59" w:rsidP="003D0D59">
      <w:pPr>
        <w:pStyle w:val="af"/>
        <w:numPr>
          <w:ilvl w:val="0"/>
          <w:numId w:val="184"/>
        </w:numPr>
        <w:spacing w:after="5" w:line="247" w:lineRule="auto"/>
        <w:rPr>
          <w:color w:val="auto"/>
          <w:sz w:val="28"/>
          <w:szCs w:val="28"/>
        </w:rPr>
      </w:pPr>
      <w:r w:rsidRPr="003A6796">
        <w:rPr>
          <w:color w:val="auto"/>
          <w:sz w:val="28"/>
          <w:szCs w:val="28"/>
        </w:rPr>
        <w:t>задачи образовательной программы для разных возрастных групп;</w:t>
      </w:r>
    </w:p>
    <w:p w14:paraId="7DA4507D" w14:textId="77777777" w:rsidR="00936E99" w:rsidRPr="003A6796" w:rsidRDefault="00EB4D59" w:rsidP="003D0D59">
      <w:pPr>
        <w:pStyle w:val="af"/>
        <w:numPr>
          <w:ilvl w:val="0"/>
          <w:numId w:val="184"/>
        </w:numPr>
        <w:spacing w:after="5" w:line="247" w:lineRule="auto"/>
        <w:rPr>
          <w:color w:val="auto"/>
          <w:sz w:val="28"/>
          <w:szCs w:val="28"/>
        </w:rPr>
      </w:pPr>
      <w:r w:rsidRPr="003A6796">
        <w:rPr>
          <w:color w:val="auto"/>
          <w:sz w:val="28"/>
          <w:szCs w:val="28"/>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14:paraId="23B0C492" w14:textId="77777777" w:rsidR="00936E99" w:rsidRPr="003A6796" w:rsidRDefault="00EF4DA8" w:rsidP="00EF4DA8">
      <w:pPr>
        <w:spacing w:after="5" w:line="247" w:lineRule="auto"/>
        <w:ind w:firstLine="360"/>
        <w:jc w:val="both"/>
        <w:rPr>
          <w:color w:val="auto"/>
          <w:sz w:val="28"/>
          <w:szCs w:val="28"/>
        </w:rPr>
      </w:pPr>
      <w:r>
        <w:rPr>
          <w:color w:val="auto"/>
          <w:sz w:val="28"/>
          <w:szCs w:val="28"/>
        </w:rPr>
        <w:t>4.</w:t>
      </w:r>
      <w:r w:rsidR="00EB4D59" w:rsidRPr="003A6796">
        <w:rPr>
          <w:color w:val="auto"/>
          <w:sz w:val="28"/>
          <w:szCs w:val="28"/>
        </w:rPr>
        <w:t>2.3. С учетом возможности реализации образовательной программы ДОО в различных организационных моделях и формах РППС соответствует:</w:t>
      </w:r>
    </w:p>
    <w:p w14:paraId="4F71E3F0" w14:textId="77777777" w:rsidR="00285CE4" w:rsidRPr="003A6796" w:rsidRDefault="00EB4D59" w:rsidP="003D0D59">
      <w:pPr>
        <w:pStyle w:val="af"/>
        <w:numPr>
          <w:ilvl w:val="0"/>
          <w:numId w:val="185"/>
        </w:numPr>
        <w:spacing w:after="5" w:line="247" w:lineRule="auto"/>
        <w:ind w:right="5301"/>
        <w:rPr>
          <w:color w:val="auto"/>
          <w:sz w:val="28"/>
          <w:szCs w:val="28"/>
        </w:rPr>
      </w:pPr>
      <w:r w:rsidRPr="003A6796">
        <w:rPr>
          <w:color w:val="auto"/>
          <w:sz w:val="28"/>
          <w:szCs w:val="28"/>
        </w:rPr>
        <w:t xml:space="preserve">требованиям ФГОС ДО; </w:t>
      </w:r>
    </w:p>
    <w:p w14:paraId="5F42524A" w14:textId="77777777" w:rsidR="00936E99" w:rsidRPr="003A6796" w:rsidRDefault="00EB4D59" w:rsidP="003D0D59">
      <w:pPr>
        <w:pStyle w:val="af"/>
        <w:numPr>
          <w:ilvl w:val="0"/>
          <w:numId w:val="185"/>
        </w:numPr>
        <w:spacing w:after="5" w:line="247" w:lineRule="auto"/>
        <w:ind w:right="5301"/>
        <w:rPr>
          <w:color w:val="auto"/>
          <w:sz w:val="28"/>
          <w:szCs w:val="28"/>
        </w:rPr>
      </w:pPr>
      <w:r w:rsidRPr="003A6796">
        <w:rPr>
          <w:color w:val="auto"/>
          <w:sz w:val="28"/>
          <w:szCs w:val="28"/>
        </w:rPr>
        <w:t>образовательной программе ДОО;</w:t>
      </w:r>
    </w:p>
    <w:p w14:paraId="0E5BD480" w14:textId="77777777" w:rsidR="00285CE4" w:rsidRPr="003A6796" w:rsidRDefault="00EB4D59" w:rsidP="003D0D59">
      <w:pPr>
        <w:pStyle w:val="af"/>
        <w:numPr>
          <w:ilvl w:val="0"/>
          <w:numId w:val="185"/>
        </w:numPr>
        <w:spacing w:after="5" w:line="247" w:lineRule="auto"/>
        <w:rPr>
          <w:color w:val="auto"/>
          <w:sz w:val="28"/>
          <w:szCs w:val="28"/>
        </w:rPr>
      </w:pPr>
      <w:r w:rsidRPr="003A6796">
        <w:rPr>
          <w:color w:val="auto"/>
          <w:sz w:val="28"/>
          <w:szCs w:val="28"/>
        </w:rPr>
        <w:t>мат</w:t>
      </w:r>
      <w:r w:rsidR="00285CE4" w:rsidRPr="003A6796">
        <w:rPr>
          <w:color w:val="auto"/>
          <w:sz w:val="28"/>
          <w:szCs w:val="28"/>
        </w:rPr>
        <w:t>ериально-техническим и медико-</w:t>
      </w:r>
      <w:r w:rsidRPr="003A6796">
        <w:rPr>
          <w:color w:val="auto"/>
          <w:sz w:val="28"/>
          <w:szCs w:val="28"/>
        </w:rPr>
        <w:t xml:space="preserve">социальным условиям пребывания детей в ДОО; </w:t>
      </w:r>
    </w:p>
    <w:p w14:paraId="73F3F063" w14:textId="77777777" w:rsidR="00936E99" w:rsidRPr="003A6796" w:rsidRDefault="00EB4D59" w:rsidP="003D0D59">
      <w:pPr>
        <w:pStyle w:val="af"/>
        <w:numPr>
          <w:ilvl w:val="0"/>
          <w:numId w:val="185"/>
        </w:numPr>
        <w:spacing w:after="5" w:line="247" w:lineRule="auto"/>
        <w:rPr>
          <w:color w:val="auto"/>
          <w:sz w:val="28"/>
          <w:szCs w:val="28"/>
        </w:rPr>
      </w:pPr>
      <w:r w:rsidRPr="003A6796">
        <w:rPr>
          <w:color w:val="auto"/>
          <w:sz w:val="28"/>
          <w:szCs w:val="28"/>
        </w:rPr>
        <w:t>возрастным особенностям детей;</w:t>
      </w:r>
    </w:p>
    <w:p w14:paraId="705A0783" w14:textId="77777777" w:rsidR="00285CE4" w:rsidRPr="003A6796" w:rsidRDefault="00EB4D59" w:rsidP="003D0D59">
      <w:pPr>
        <w:pStyle w:val="af"/>
        <w:numPr>
          <w:ilvl w:val="0"/>
          <w:numId w:val="185"/>
        </w:numPr>
        <w:spacing w:after="5" w:line="247" w:lineRule="auto"/>
        <w:ind w:right="3046"/>
        <w:rPr>
          <w:color w:val="auto"/>
          <w:sz w:val="28"/>
          <w:szCs w:val="28"/>
        </w:rPr>
      </w:pPr>
      <w:r w:rsidRPr="003A6796">
        <w:rPr>
          <w:color w:val="auto"/>
          <w:sz w:val="28"/>
          <w:szCs w:val="28"/>
        </w:rPr>
        <w:t xml:space="preserve">воспитывающему характеру обучения детей в ДОО; </w:t>
      </w:r>
    </w:p>
    <w:p w14:paraId="48DF2F0A" w14:textId="77777777" w:rsidR="00936E99" w:rsidRPr="003A6796" w:rsidRDefault="00EB4D59" w:rsidP="003D0D59">
      <w:pPr>
        <w:pStyle w:val="af"/>
        <w:numPr>
          <w:ilvl w:val="0"/>
          <w:numId w:val="185"/>
        </w:numPr>
        <w:spacing w:after="5" w:line="247" w:lineRule="auto"/>
        <w:ind w:right="3046"/>
        <w:rPr>
          <w:color w:val="auto"/>
          <w:sz w:val="28"/>
          <w:szCs w:val="28"/>
        </w:rPr>
      </w:pPr>
      <w:r w:rsidRPr="003A6796">
        <w:rPr>
          <w:color w:val="auto"/>
          <w:sz w:val="28"/>
          <w:szCs w:val="28"/>
        </w:rPr>
        <w:t>требованиям безопасности и надежности.</w:t>
      </w:r>
    </w:p>
    <w:p w14:paraId="351C759D" w14:textId="77777777" w:rsidR="00936E99" w:rsidRPr="003A6796" w:rsidRDefault="00EF4DA8" w:rsidP="00EF4DA8">
      <w:pPr>
        <w:spacing w:after="5" w:line="247" w:lineRule="auto"/>
        <w:ind w:firstLine="360"/>
        <w:jc w:val="both"/>
        <w:rPr>
          <w:color w:val="auto"/>
          <w:sz w:val="28"/>
          <w:szCs w:val="28"/>
        </w:rPr>
      </w:pPr>
      <w:r>
        <w:rPr>
          <w:color w:val="auto"/>
          <w:sz w:val="28"/>
          <w:szCs w:val="28"/>
        </w:rPr>
        <w:t>4.</w:t>
      </w:r>
      <w:r w:rsidR="00EB4D59" w:rsidRPr="003A6796">
        <w:rPr>
          <w:color w:val="auto"/>
          <w:sz w:val="28"/>
          <w:szCs w:val="28"/>
        </w:rPr>
        <w:t>2.4. Определяя наполняемость РППС, в ДОО учитывается целостность образовательного процесса и наполнение необходимыми материалами для реализации содержания каждого из направлений развития и образования детей согласно ФГОС ДО.</w:t>
      </w:r>
    </w:p>
    <w:p w14:paraId="1FD8DFDA" w14:textId="77777777" w:rsidR="00936E99" w:rsidRPr="003A6796" w:rsidRDefault="00EF4DA8" w:rsidP="00EF4DA8">
      <w:pPr>
        <w:spacing w:after="5" w:line="247" w:lineRule="auto"/>
        <w:ind w:firstLine="360"/>
        <w:jc w:val="both"/>
        <w:rPr>
          <w:color w:val="auto"/>
          <w:sz w:val="28"/>
          <w:szCs w:val="28"/>
        </w:rPr>
      </w:pPr>
      <w:r>
        <w:rPr>
          <w:color w:val="auto"/>
          <w:sz w:val="28"/>
          <w:szCs w:val="28"/>
        </w:rPr>
        <w:t>4.</w:t>
      </w:r>
      <w:r w:rsidR="00EB4D59" w:rsidRPr="003A6796">
        <w:rPr>
          <w:color w:val="auto"/>
          <w:sz w:val="28"/>
          <w:szCs w:val="28"/>
        </w:rPr>
        <w:t xml:space="preserve">2.5. РППС ДОО обеспечивает возможность реализации разных видов индивидуальной и коллективной деятельности: игровой, </w:t>
      </w:r>
      <w:r w:rsidR="00285CE4" w:rsidRPr="003A6796">
        <w:rPr>
          <w:color w:val="auto"/>
          <w:sz w:val="28"/>
          <w:szCs w:val="28"/>
        </w:rPr>
        <w:t>коммуникативной, познавательно-</w:t>
      </w:r>
      <w:r w:rsidR="00EB4D59" w:rsidRPr="003A6796">
        <w:rPr>
          <w:color w:val="auto"/>
          <w:sz w:val="28"/>
          <w:szCs w:val="28"/>
        </w:rPr>
        <w:t>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14:paraId="5E10838A" w14:textId="77777777" w:rsidR="00936E99" w:rsidRPr="003A6796" w:rsidRDefault="00EF4DA8" w:rsidP="00EF4DA8">
      <w:pPr>
        <w:spacing w:after="5" w:line="247" w:lineRule="auto"/>
        <w:ind w:firstLine="360"/>
        <w:jc w:val="both"/>
        <w:rPr>
          <w:color w:val="auto"/>
          <w:sz w:val="28"/>
          <w:szCs w:val="28"/>
        </w:rPr>
      </w:pPr>
      <w:r>
        <w:rPr>
          <w:color w:val="auto"/>
          <w:sz w:val="28"/>
          <w:szCs w:val="28"/>
        </w:rPr>
        <w:t>4.</w:t>
      </w:r>
      <w:r w:rsidR="00EB4D59" w:rsidRPr="003A6796">
        <w:rPr>
          <w:color w:val="auto"/>
          <w:sz w:val="28"/>
          <w:szCs w:val="28"/>
        </w:rPr>
        <w:t>2.6. В соответствии с ФГОС ДО РППС ДОО содержа</w:t>
      </w:r>
      <w:r w:rsidR="00285CE4" w:rsidRPr="003A6796">
        <w:rPr>
          <w:color w:val="auto"/>
          <w:sz w:val="28"/>
          <w:szCs w:val="28"/>
        </w:rPr>
        <w:t>тельно-н</w:t>
      </w:r>
      <w:r w:rsidR="00EB4D59" w:rsidRPr="003A6796">
        <w:rPr>
          <w:color w:val="auto"/>
          <w:sz w:val="28"/>
          <w:szCs w:val="28"/>
        </w:rPr>
        <w:t>асыщенна; трансформируема; полифункциональна; доступна; безопасна.</w:t>
      </w:r>
    </w:p>
    <w:p w14:paraId="3A931AB4" w14:textId="77777777" w:rsidR="00936E99" w:rsidRPr="003A6796" w:rsidRDefault="00EF4DA8" w:rsidP="00EF4DA8">
      <w:pPr>
        <w:spacing w:after="5" w:line="247" w:lineRule="auto"/>
        <w:ind w:firstLine="360"/>
        <w:jc w:val="both"/>
        <w:rPr>
          <w:color w:val="auto"/>
          <w:sz w:val="28"/>
          <w:szCs w:val="28"/>
        </w:rPr>
      </w:pPr>
      <w:r>
        <w:rPr>
          <w:color w:val="auto"/>
          <w:sz w:val="28"/>
          <w:szCs w:val="28"/>
        </w:rPr>
        <w:t>4.</w:t>
      </w:r>
      <w:r w:rsidR="00EB4D59" w:rsidRPr="003A6796">
        <w:rPr>
          <w:color w:val="auto"/>
          <w:sz w:val="28"/>
          <w:szCs w:val="28"/>
        </w:rPr>
        <w:t>2.7. РППС в ДОО обеспечивает условия для эмоционального благополучия детей и комфортной</w:t>
      </w:r>
      <w:r w:rsidR="00285CE4" w:rsidRPr="003A6796">
        <w:rPr>
          <w:color w:val="auto"/>
          <w:sz w:val="28"/>
          <w:szCs w:val="28"/>
        </w:rPr>
        <w:t>работы педагогических и учебно-</w:t>
      </w:r>
      <w:r w:rsidR="00EB4D59" w:rsidRPr="003A6796">
        <w:rPr>
          <w:color w:val="auto"/>
          <w:sz w:val="28"/>
          <w:szCs w:val="28"/>
        </w:rPr>
        <w:t>вспомогательных сотрудников.</w:t>
      </w:r>
    </w:p>
    <w:p w14:paraId="38742F80" w14:textId="77777777" w:rsidR="00936E99" w:rsidRPr="003A6796" w:rsidRDefault="00EF4DA8" w:rsidP="00EF4DA8">
      <w:pPr>
        <w:spacing w:after="5" w:line="247" w:lineRule="auto"/>
        <w:ind w:firstLine="360"/>
        <w:jc w:val="both"/>
        <w:rPr>
          <w:color w:val="auto"/>
          <w:sz w:val="28"/>
          <w:szCs w:val="28"/>
        </w:rPr>
      </w:pPr>
      <w:r>
        <w:rPr>
          <w:color w:val="auto"/>
          <w:sz w:val="28"/>
          <w:szCs w:val="28"/>
        </w:rPr>
        <w:t>4.</w:t>
      </w:r>
      <w:r w:rsidR="00EB4D59" w:rsidRPr="003A6796">
        <w:rPr>
          <w:color w:val="auto"/>
          <w:sz w:val="28"/>
          <w:szCs w:val="28"/>
        </w:rPr>
        <w:t>2.8. Информатизация образовательного процесса в ДОО обеспечена за счет:</w:t>
      </w:r>
    </w:p>
    <w:p w14:paraId="5C4F1F9C" w14:textId="77777777" w:rsidR="005D3CE3" w:rsidRPr="003A6796" w:rsidRDefault="005D3CE3" w:rsidP="003D0D59">
      <w:pPr>
        <w:numPr>
          <w:ilvl w:val="0"/>
          <w:numId w:val="189"/>
        </w:numPr>
        <w:shd w:val="clear" w:color="auto" w:fill="FFFFFF"/>
        <w:rPr>
          <w:color w:val="auto"/>
          <w:sz w:val="28"/>
          <w:szCs w:val="28"/>
          <w:lang w:eastAsia="ru-RU"/>
        </w:rPr>
      </w:pPr>
      <w:r w:rsidRPr="003A6796">
        <w:rPr>
          <w:color w:val="auto"/>
          <w:sz w:val="28"/>
          <w:szCs w:val="28"/>
          <w:lang w:eastAsia="ru-RU"/>
        </w:rPr>
        <w:t>групповые помещения– 4</w:t>
      </w:r>
    </w:p>
    <w:p w14:paraId="627C82E7" w14:textId="77777777" w:rsidR="005D3CE3" w:rsidRPr="003A6796" w:rsidRDefault="005D3CE3" w:rsidP="003D0D59">
      <w:pPr>
        <w:numPr>
          <w:ilvl w:val="0"/>
          <w:numId w:val="189"/>
        </w:numPr>
        <w:shd w:val="clear" w:color="auto" w:fill="FFFFFF"/>
        <w:rPr>
          <w:color w:val="auto"/>
          <w:sz w:val="28"/>
          <w:szCs w:val="28"/>
          <w:lang w:eastAsia="ru-RU"/>
        </w:rPr>
      </w:pPr>
      <w:r w:rsidRPr="003A6796">
        <w:rPr>
          <w:color w:val="auto"/>
          <w:sz w:val="28"/>
          <w:szCs w:val="28"/>
          <w:lang w:eastAsia="ru-RU"/>
        </w:rPr>
        <w:t>кабинет заведующего – 1</w:t>
      </w:r>
    </w:p>
    <w:p w14:paraId="5DB6D2F3" w14:textId="77777777" w:rsidR="005D3CE3" w:rsidRPr="003A6796" w:rsidRDefault="005D3CE3" w:rsidP="003D0D59">
      <w:pPr>
        <w:numPr>
          <w:ilvl w:val="0"/>
          <w:numId w:val="189"/>
        </w:numPr>
        <w:shd w:val="clear" w:color="auto" w:fill="FFFFFF"/>
        <w:rPr>
          <w:color w:val="auto"/>
          <w:sz w:val="28"/>
          <w:szCs w:val="28"/>
          <w:lang w:eastAsia="ru-RU"/>
        </w:rPr>
      </w:pPr>
      <w:r w:rsidRPr="003A6796">
        <w:rPr>
          <w:color w:val="auto"/>
          <w:sz w:val="28"/>
          <w:szCs w:val="28"/>
          <w:lang w:eastAsia="ru-RU"/>
        </w:rPr>
        <w:t>методический кабинет – 1</w:t>
      </w:r>
    </w:p>
    <w:p w14:paraId="49C797DB" w14:textId="77777777" w:rsidR="005D3CE3" w:rsidRPr="003A6796" w:rsidRDefault="005D3CE3" w:rsidP="003D0D59">
      <w:pPr>
        <w:numPr>
          <w:ilvl w:val="0"/>
          <w:numId w:val="189"/>
        </w:numPr>
        <w:shd w:val="clear" w:color="auto" w:fill="FFFFFF"/>
        <w:rPr>
          <w:color w:val="auto"/>
          <w:sz w:val="28"/>
          <w:szCs w:val="28"/>
          <w:lang w:eastAsia="ru-RU"/>
        </w:rPr>
      </w:pPr>
      <w:r w:rsidRPr="003A6796">
        <w:rPr>
          <w:color w:val="auto"/>
          <w:sz w:val="28"/>
          <w:szCs w:val="28"/>
          <w:lang w:eastAsia="ru-RU"/>
        </w:rPr>
        <w:t>пищеблок – 1</w:t>
      </w:r>
    </w:p>
    <w:p w14:paraId="091995C3" w14:textId="77777777" w:rsidR="005D3CE3" w:rsidRPr="003A6796" w:rsidRDefault="005D3CE3" w:rsidP="003D0D59">
      <w:pPr>
        <w:numPr>
          <w:ilvl w:val="0"/>
          <w:numId w:val="189"/>
        </w:numPr>
        <w:shd w:val="clear" w:color="auto" w:fill="FFFFFF"/>
        <w:rPr>
          <w:color w:val="auto"/>
          <w:sz w:val="28"/>
          <w:szCs w:val="28"/>
          <w:lang w:eastAsia="ru-RU"/>
        </w:rPr>
      </w:pPr>
      <w:r w:rsidRPr="003A6796">
        <w:rPr>
          <w:color w:val="auto"/>
          <w:sz w:val="28"/>
          <w:szCs w:val="28"/>
          <w:lang w:eastAsia="ru-RU"/>
        </w:rPr>
        <w:t>прачечная – 1</w:t>
      </w:r>
    </w:p>
    <w:p w14:paraId="35930E37" w14:textId="77777777" w:rsidR="005D3CE3" w:rsidRPr="003A6796" w:rsidRDefault="005D3CE3" w:rsidP="003D0D59">
      <w:pPr>
        <w:numPr>
          <w:ilvl w:val="0"/>
          <w:numId w:val="189"/>
        </w:numPr>
        <w:shd w:val="clear" w:color="auto" w:fill="FFFFFF"/>
        <w:rPr>
          <w:color w:val="auto"/>
          <w:sz w:val="28"/>
          <w:szCs w:val="28"/>
          <w:lang w:eastAsia="ru-RU"/>
        </w:rPr>
      </w:pPr>
      <w:r w:rsidRPr="003A6796">
        <w:rPr>
          <w:color w:val="auto"/>
          <w:sz w:val="28"/>
          <w:szCs w:val="28"/>
          <w:lang w:eastAsia="ru-RU"/>
        </w:rPr>
        <w:t>медицинский кабинет – 1</w:t>
      </w:r>
    </w:p>
    <w:p w14:paraId="65952C8B" w14:textId="77777777" w:rsidR="005D3CE3" w:rsidRPr="003A6796" w:rsidRDefault="005D3CE3" w:rsidP="005D3CE3">
      <w:pPr>
        <w:pStyle w:val="Default"/>
        <w:jc w:val="both"/>
        <w:rPr>
          <w:rStyle w:val="apple-converted-space"/>
          <w:color w:val="auto"/>
          <w:sz w:val="28"/>
          <w:szCs w:val="28"/>
          <w:shd w:val="clear" w:color="auto" w:fill="FFFFFF"/>
        </w:rPr>
      </w:pPr>
      <w:r w:rsidRPr="003A6796">
        <w:rPr>
          <w:b/>
          <w:bCs/>
          <w:i/>
          <w:iCs/>
          <w:color w:val="auto"/>
          <w:sz w:val="28"/>
          <w:szCs w:val="28"/>
          <w:shd w:val="clear" w:color="auto" w:fill="FFFFFF"/>
        </w:rPr>
        <w:tab/>
      </w:r>
      <w:r w:rsidRPr="003A6796">
        <w:rPr>
          <w:bCs/>
          <w:iCs/>
          <w:color w:val="auto"/>
          <w:sz w:val="28"/>
          <w:szCs w:val="28"/>
          <w:shd w:val="clear" w:color="auto" w:fill="FFFFFF"/>
        </w:rPr>
        <w:t xml:space="preserve"> Групповые помещения</w:t>
      </w:r>
      <w:r w:rsidRPr="003A6796">
        <w:rPr>
          <w:rStyle w:val="apple-converted-space"/>
          <w:color w:val="auto"/>
          <w:sz w:val="28"/>
          <w:szCs w:val="28"/>
          <w:shd w:val="clear" w:color="auto" w:fill="FFFFFF"/>
        </w:rPr>
        <w:t> </w:t>
      </w:r>
      <w:r w:rsidRPr="003A6796">
        <w:rPr>
          <w:color w:val="auto"/>
          <w:sz w:val="28"/>
          <w:szCs w:val="28"/>
          <w:shd w:val="clear" w:color="auto" w:fill="FFFFFF"/>
        </w:rPr>
        <w:t>оборудованы мебелью. Мебель для каждого воспитанника  подобрана с учетом  его роста.</w:t>
      </w:r>
      <w:r w:rsidRPr="003A6796">
        <w:rPr>
          <w:rStyle w:val="apple-converted-space"/>
          <w:color w:val="auto"/>
          <w:sz w:val="28"/>
          <w:szCs w:val="28"/>
          <w:shd w:val="clear" w:color="auto" w:fill="FFFFFF"/>
        </w:rPr>
        <w:t> </w:t>
      </w:r>
      <w:r w:rsidRPr="003A6796">
        <w:rPr>
          <w:color w:val="auto"/>
          <w:sz w:val="28"/>
          <w:szCs w:val="28"/>
        </w:rPr>
        <w:br/>
      </w:r>
      <w:r w:rsidRPr="003A6796">
        <w:rPr>
          <w:color w:val="auto"/>
          <w:sz w:val="28"/>
          <w:szCs w:val="28"/>
          <w:shd w:val="clear" w:color="auto" w:fill="FFFFFF"/>
        </w:rPr>
        <w:lastRenderedPageBreak/>
        <w:t>Для каждой возрастной группы имеется все необходимое для полноценного функционирования помещения: раздевальная, игровая, туалетная, умывальная. В каждой возрастной группе созданы условия для самостоятельного, активного и целенаправленного действия детей во всех видах деятельности: игровой, двигательной, изобразительной, театрализованной, конструктивной, познавательной и т.д.  В каждой группе имеется необходимый разнообразный игровой материал, накоплено и систематизировано методическое обеспечение реализуемой образовательной программы.</w:t>
      </w:r>
      <w:r w:rsidRPr="003A6796">
        <w:rPr>
          <w:rStyle w:val="apple-converted-space"/>
          <w:color w:val="auto"/>
          <w:sz w:val="28"/>
          <w:szCs w:val="28"/>
          <w:shd w:val="clear" w:color="auto" w:fill="FFFFFF"/>
        </w:rPr>
        <w:t> </w:t>
      </w:r>
      <w:r w:rsidRPr="003A6796">
        <w:rPr>
          <w:color w:val="auto"/>
          <w:sz w:val="28"/>
          <w:szCs w:val="28"/>
        </w:rPr>
        <w:br/>
      </w:r>
      <w:r w:rsidRPr="003A6796">
        <w:rPr>
          <w:color w:val="auto"/>
          <w:sz w:val="28"/>
          <w:szCs w:val="28"/>
          <w:shd w:val="clear" w:color="auto" w:fill="FFFFFF"/>
        </w:rPr>
        <w:tab/>
        <w:t>Большое внимание уделяется физическому развитию детей. Во всех группах организован спортивный  уголок с традиционным и нетрадиционным оборудованием.</w:t>
      </w:r>
      <w:r w:rsidRPr="003A6796">
        <w:rPr>
          <w:rStyle w:val="apple-converted-space"/>
          <w:color w:val="auto"/>
          <w:sz w:val="28"/>
          <w:szCs w:val="28"/>
          <w:shd w:val="clear" w:color="auto" w:fill="FFFFFF"/>
        </w:rPr>
        <w:t> </w:t>
      </w:r>
    </w:p>
    <w:p w14:paraId="26DAC529" w14:textId="77777777" w:rsidR="005D3CE3" w:rsidRPr="003A6796" w:rsidRDefault="005D3CE3" w:rsidP="005D3CE3">
      <w:pPr>
        <w:pStyle w:val="Default"/>
        <w:jc w:val="both"/>
        <w:rPr>
          <w:color w:val="auto"/>
          <w:sz w:val="28"/>
          <w:szCs w:val="28"/>
          <w:shd w:val="clear" w:color="auto" w:fill="FFFFFF"/>
        </w:rPr>
      </w:pPr>
      <w:r w:rsidRPr="003A6796">
        <w:rPr>
          <w:bCs/>
          <w:iCs/>
          <w:color w:val="auto"/>
          <w:sz w:val="28"/>
          <w:szCs w:val="28"/>
          <w:shd w:val="clear" w:color="auto" w:fill="FFFFFF"/>
        </w:rPr>
        <w:tab/>
        <w:t>Медицинский блок</w:t>
      </w:r>
      <w:r w:rsidRPr="003A6796">
        <w:rPr>
          <w:rStyle w:val="apple-converted-space"/>
          <w:bCs/>
          <w:iCs/>
          <w:color w:val="auto"/>
          <w:sz w:val="28"/>
          <w:szCs w:val="28"/>
          <w:shd w:val="clear" w:color="auto" w:fill="FFFFFF"/>
        </w:rPr>
        <w:t> </w:t>
      </w:r>
      <w:r w:rsidRPr="003A6796">
        <w:rPr>
          <w:color w:val="auto"/>
          <w:sz w:val="28"/>
          <w:szCs w:val="28"/>
          <w:shd w:val="clear" w:color="auto" w:fill="FFFFFF"/>
        </w:rPr>
        <w:t xml:space="preserve">состоит из медицинского кабинета и изолятора, оснащенных по требованию </w:t>
      </w:r>
      <w:r w:rsidRPr="003A6796">
        <w:rPr>
          <w:color w:val="auto"/>
          <w:sz w:val="28"/>
          <w:szCs w:val="28"/>
        </w:rPr>
        <w:t>СП 2.4.3648-20 «Санитарно-эпидемиологические требования к организациям воспитания и обучения, отдыха и оздоровления детей и молодежи», действующие до 2027 г</w:t>
      </w:r>
      <w:r w:rsidRPr="003A6796">
        <w:rPr>
          <w:color w:val="auto"/>
          <w:sz w:val="28"/>
          <w:szCs w:val="28"/>
          <w:shd w:val="clear" w:color="auto" w:fill="FFFFFF"/>
        </w:rPr>
        <w:t>. Медицинский  кабинет оснащен необходимым оборудованием, для проведения профилактических и оздоровительных мероприятий, оказания доврачебной помощи, проведения индивидуальных консультаций, диспансеризации дошкольников. Имеется: кушетка, шкаф аптечный, средства для оказания медицинской помощи, весы медицинские, ростомер, лампа настольная, тонометр, фонендоскоп, бактерицидные лампы.</w:t>
      </w:r>
    </w:p>
    <w:p w14:paraId="31CA889E" w14:textId="77777777" w:rsidR="005D3CE3" w:rsidRPr="003A6796" w:rsidRDefault="005D3CE3" w:rsidP="005D3CE3">
      <w:pPr>
        <w:pStyle w:val="Default"/>
        <w:jc w:val="both"/>
        <w:rPr>
          <w:color w:val="auto"/>
          <w:sz w:val="28"/>
          <w:szCs w:val="28"/>
          <w:shd w:val="clear" w:color="auto" w:fill="FFFFFF"/>
        </w:rPr>
      </w:pPr>
      <w:r w:rsidRPr="003A6796">
        <w:rPr>
          <w:bCs/>
          <w:iCs/>
          <w:color w:val="auto"/>
          <w:sz w:val="28"/>
          <w:szCs w:val="28"/>
          <w:shd w:val="clear" w:color="auto" w:fill="FFFFFF"/>
        </w:rPr>
        <w:tab/>
        <w:t>Пищеблок</w:t>
      </w:r>
      <w:r w:rsidRPr="003A6796">
        <w:rPr>
          <w:rStyle w:val="apple-converted-space"/>
          <w:bCs/>
          <w:iCs/>
          <w:color w:val="auto"/>
          <w:sz w:val="28"/>
          <w:szCs w:val="28"/>
          <w:shd w:val="clear" w:color="auto" w:fill="FFFFFF"/>
        </w:rPr>
        <w:t> </w:t>
      </w:r>
      <w:r w:rsidRPr="003A6796">
        <w:rPr>
          <w:color w:val="auto"/>
          <w:sz w:val="28"/>
          <w:szCs w:val="28"/>
          <w:shd w:val="clear" w:color="auto" w:fill="FFFFFF"/>
        </w:rPr>
        <w:t>оборудован необходимым современным технологическим оборудованием.</w:t>
      </w:r>
      <w:r w:rsidRPr="003A6796">
        <w:rPr>
          <w:rStyle w:val="apple-converted-space"/>
          <w:color w:val="auto"/>
          <w:sz w:val="28"/>
          <w:szCs w:val="28"/>
          <w:shd w:val="clear" w:color="auto" w:fill="FFFFFF"/>
        </w:rPr>
        <w:t> </w:t>
      </w:r>
      <w:r w:rsidRPr="003A6796">
        <w:rPr>
          <w:color w:val="auto"/>
          <w:sz w:val="28"/>
          <w:szCs w:val="28"/>
          <w:shd w:val="clear" w:color="auto" w:fill="FFFFFF"/>
        </w:rPr>
        <w:t>Имеется электрическая плита с духовым шкафом, холодильник (5 шт), электромясорубка (2 шт), электровентилятор, водонагревательный котел.</w:t>
      </w:r>
    </w:p>
    <w:p w14:paraId="41E7DD41" w14:textId="77777777" w:rsidR="005D3CE3" w:rsidRPr="003A6796" w:rsidRDefault="005D3CE3" w:rsidP="005D3CE3">
      <w:pPr>
        <w:pStyle w:val="Default"/>
        <w:jc w:val="both"/>
        <w:rPr>
          <w:color w:val="auto"/>
          <w:sz w:val="28"/>
          <w:szCs w:val="28"/>
        </w:rPr>
      </w:pPr>
      <w:r w:rsidRPr="003A6796">
        <w:rPr>
          <w:bCs/>
          <w:iCs/>
          <w:color w:val="auto"/>
          <w:sz w:val="28"/>
          <w:szCs w:val="28"/>
          <w:shd w:val="clear" w:color="auto" w:fill="FFFFFF"/>
        </w:rPr>
        <w:tab/>
        <w:t>Методический кабинет.</w:t>
      </w:r>
      <w:r w:rsidRPr="003A6796">
        <w:rPr>
          <w:rStyle w:val="apple-converted-space"/>
          <w:color w:val="auto"/>
          <w:sz w:val="28"/>
          <w:szCs w:val="28"/>
          <w:shd w:val="clear" w:color="auto" w:fill="FFFFFF"/>
        </w:rPr>
        <w:t> </w:t>
      </w:r>
      <w:r w:rsidRPr="003A6796">
        <w:rPr>
          <w:color w:val="auto"/>
          <w:sz w:val="28"/>
          <w:szCs w:val="28"/>
          <w:shd w:val="clear" w:color="auto" w:fill="FFFFFF"/>
        </w:rPr>
        <w:t>В нём имеется: наглядный демонстрационный и раздаточный материал, пособия для проведения всех видов деятельности детей, материал для консультаций, библиотека с методической литературой и периодической печатью. Ведется накопление видеоматериалов проведенных мероприятий, познавательных видеофильмов для детей, презентаций. Методический кабинет постоянно пополняется новыми пособиями, современной литературой.</w:t>
      </w:r>
    </w:p>
    <w:p w14:paraId="771FE7DE" w14:textId="77777777" w:rsidR="005D3CE3" w:rsidRPr="003A6796" w:rsidRDefault="005D3CE3" w:rsidP="005D3CE3">
      <w:pPr>
        <w:pStyle w:val="Default"/>
        <w:jc w:val="both"/>
        <w:rPr>
          <w:color w:val="auto"/>
          <w:sz w:val="28"/>
          <w:szCs w:val="28"/>
          <w:shd w:val="clear" w:color="auto" w:fill="FFFFFF"/>
        </w:rPr>
      </w:pPr>
      <w:r w:rsidRPr="003A6796">
        <w:rPr>
          <w:bCs/>
          <w:iCs/>
          <w:color w:val="auto"/>
          <w:sz w:val="28"/>
          <w:szCs w:val="28"/>
          <w:shd w:val="clear" w:color="auto" w:fill="FFFFFF"/>
        </w:rPr>
        <w:tab/>
        <w:t>Территория</w:t>
      </w:r>
      <w:r w:rsidRPr="003A6796">
        <w:rPr>
          <w:rStyle w:val="apple-converted-space"/>
          <w:color w:val="auto"/>
          <w:sz w:val="28"/>
          <w:szCs w:val="28"/>
          <w:shd w:val="clear" w:color="auto" w:fill="FFFFFF"/>
        </w:rPr>
        <w:t> </w:t>
      </w:r>
      <w:r w:rsidRPr="003A6796">
        <w:rPr>
          <w:color w:val="auto"/>
          <w:sz w:val="28"/>
          <w:szCs w:val="28"/>
          <w:shd w:val="clear" w:color="auto" w:fill="FFFFFF"/>
        </w:rPr>
        <w:t>детского сада прекрасно благоустроена: большое количество зеленых насаждений, разбиты цветники, газоны. На территории выделены тематические зоны: спортивная площадка, зона по знакомству с ПДД, огороды, цветники.</w:t>
      </w:r>
      <w:r w:rsidRPr="003A6796">
        <w:rPr>
          <w:rStyle w:val="apple-converted-space"/>
          <w:color w:val="auto"/>
          <w:sz w:val="28"/>
          <w:szCs w:val="28"/>
          <w:shd w:val="clear" w:color="auto" w:fill="FFFFFF"/>
        </w:rPr>
        <w:t> </w:t>
      </w:r>
      <w:r w:rsidRPr="003A6796">
        <w:rPr>
          <w:color w:val="auto"/>
          <w:sz w:val="28"/>
          <w:szCs w:val="28"/>
        </w:rPr>
        <w:br/>
      </w:r>
      <w:r w:rsidRPr="003A6796">
        <w:rPr>
          <w:color w:val="auto"/>
          <w:sz w:val="28"/>
          <w:szCs w:val="28"/>
        </w:rPr>
        <w:tab/>
      </w:r>
      <w:r w:rsidRPr="003A6796">
        <w:rPr>
          <w:color w:val="auto"/>
          <w:sz w:val="28"/>
          <w:szCs w:val="28"/>
          <w:shd w:val="clear" w:color="auto" w:fill="FFFFFF"/>
        </w:rPr>
        <w:t>На территории дошкольного учреждения  расположены игровые участки с теневыми навесами для каждой группы, оснащенные малыми игровыми формами и спортивными снарядами, огород для природоведческой деятельности детей. Оборудована спортивная площадка, плескательный бассейн, способствующие активизации двигательной активности детей. На участках имеется оборудование для сюжетно-ролевых игр.</w:t>
      </w:r>
    </w:p>
    <w:p w14:paraId="1E0F2703" w14:textId="77777777" w:rsidR="005D3CE3" w:rsidRPr="003A6796" w:rsidRDefault="005D3CE3" w:rsidP="005D3CE3">
      <w:pPr>
        <w:pStyle w:val="Default"/>
        <w:rPr>
          <w:color w:val="auto"/>
          <w:sz w:val="28"/>
          <w:szCs w:val="28"/>
          <w:shd w:val="clear" w:color="auto" w:fill="FFFFFF"/>
        </w:rPr>
      </w:pPr>
      <w:r w:rsidRPr="003A6796">
        <w:rPr>
          <w:bCs/>
          <w:iCs/>
          <w:color w:val="auto"/>
          <w:sz w:val="28"/>
          <w:szCs w:val="28"/>
          <w:shd w:val="clear" w:color="auto" w:fill="FFFFFF"/>
        </w:rPr>
        <w:tab/>
        <w:t>Детский сад имеет технические средства</w:t>
      </w:r>
      <w:r w:rsidRPr="003A6796">
        <w:rPr>
          <w:color w:val="auto"/>
          <w:sz w:val="28"/>
          <w:szCs w:val="28"/>
          <w:shd w:val="clear" w:color="auto" w:fill="FFFFFF"/>
        </w:rPr>
        <w:t>, которые используется в образовательном процессе:</w:t>
      </w:r>
      <w:r w:rsidRPr="003A6796">
        <w:rPr>
          <w:rStyle w:val="apple-converted-space"/>
          <w:color w:val="auto"/>
          <w:sz w:val="28"/>
          <w:szCs w:val="28"/>
          <w:shd w:val="clear" w:color="auto" w:fill="FFFFFF"/>
        </w:rPr>
        <w:t> </w:t>
      </w:r>
      <w:r w:rsidRPr="003A6796">
        <w:rPr>
          <w:color w:val="auto"/>
          <w:sz w:val="28"/>
          <w:szCs w:val="28"/>
        </w:rPr>
        <w:br/>
      </w:r>
      <w:r w:rsidRPr="003A6796">
        <w:rPr>
          <w:color w:val="auto"/>
          <w:sz w:val="28"/>
          <w:szCs w:val="28"/>
          <w:shd w:val="clear" w:color="auto" w:fill="FFFFFF"/>
        </w:rPr>
        <w:t>Компьютер – 1</w:t>
      </w:r>
      <w:r w:rsidRPr="003A6796">
        <w:rPr>
          <w:rStyle w:val="apple-converted-space"/>
          <w:color w:val="auto"/>
          <w:sz w:val="28"/>
          <w:szCs w:val="28"/>
          <w:shd w:val="clear" w:color="auto" w:fill="FFFFFF"/>
        </w:rPr>
        <w:t> </w:t>
      </w:r>
      <w:r w:rsidRPr="003A6796">
        <w:rPr>
          <w:color w:val="auto"/>
          <w:sz w:val="28"/>
          <w:szCs w:val="28"/>
        </w:rPr>
        <w:br/>
      </w:r>
      <w:r w:rsidRPr="003A6796">
        <w:rPr>
          <w:color w:val="auto"/>
          <w:sz w:val="28"/>
          <w:szCs w:val="28"/>
          <w:shd w:val="clear" w:color="auto" w:fill="FFFFFF"/>
        </w:rPr>
        <w:t>Принтер – 2</w:t>
      </w:r>
      <w:r w:rsidRPr="003A6796">
        <w:rPr>
          <w:rStyle w:val="apple-converted-space"/>
          <w:color w:val="auto"/>
          <w:sz w:val="28"/>
          <w:szCs w:val="28"/>
          <w:shd w:val="clear" w:color="auto" w:fill="FFFFFF"/>
        </w:rPr>
        <w:t> </w:t>
      </w:r>
      <w:r w:rsidRPr="003A6796">
        <w:rPr>
          <w:color w:val="auto"/>
          <w:sz w:val="28"/>
          <w:szCs w:val="28"/>
        </w:rPr>
        <w:br/>
        <w:t>Проектор -3</w:t>
      </w:r>
      <w:r w:rsidRPr="003A6796">
        <w:rPr>
          <w:color w:val="auto"/>
          <w:sz w:val="28"/>
          <w:szCs w:val="28"/>
        </w:rPr>
        <w:br/>
      </w:r>
      <w:r w:rsidRPr="003A6796">
        <w:rPr>
          <w:color w:val="auto"/>
          <w:sz w:val="28"/>
          <w:szCs w:val="28"/>
          <w:shd w:val="clear" w:color="auto" w:fill="FFFFFF"/>
        </w:rPr>
        <w:t>Интерактивная доска – 2</w:t>
      </w:r>
    </w:p>
    <w:p w14:paraId="46585F34" w14:textId="77777777" w:rsidR="005D3CE3" w:rsidRPr="003A6796" w:rsidRDefault="005D3CE3" w:rsidP="005D3CE3">
      <w:pPr>
        <w:pStyle w:val="Default"/>
        <w:rPr>
          <w:color w:val="auto"/>
          <w:sz w:val="28"/>
          <w:szCs w:val="28"/>
          <w:shd w:val="clear" w:color="auto" w:fill="FFFFFF"/>
        </w:rPr>
      </w:pPr>
      <w:r w:rsidRPr="003A6796">
        <w:rPr>
          <w:color w:val="auto"/>
          <w:sz w:val="28"/>
          <w:szCs w:val="28"/>
          <w:shd w:val="clear" w:color="auto" w:fill="FFFFFF"/>
        </w:rPr>
        <w:t>Ноутбук - 7</w:t>
      </w:r>
    </w:p>
    <w:p w14:paraId="474921CF" w14:textId="1478514E" w:rsidR="005D3CE3" w:rsidRDefault="005D3CE3" w:rsidP="003A6796">
      <w:pPr>
        <w:pStyle w:val="Default"/>
        <w:jc w:val="both"/>
        <w:rPr>
          <w:color w:val="auto"/>
          <w:sz w:val="28"/>
          <w:szCs w:val="28"/>
          <w:shd w:val="clear" w:color="auto" w:fill="FFFFFF"/>
        </w:rPr>
      </w:pPr>
      <w:r w:rsidRPr="003A6796">
        <w:rPr>
          <w:color w:val="auto"/>
          <w:sz w:val="28"/>
          <w:szCs w:val="28"/>
          <w:shd w:val="clear" w:color="auto" w:fill="FFFFFF"/>
        </w:rPr>
        <w:tab/>
        <w:t xml:space="preserve">Территория участка имеет наружное электрическое освещение. </w:t>
      </w:r>
      <w:r w:rsidRPr="003A6796">
        <w:rPr>
          <w:color w:val="auto"/>
          <w:sz w:val="28"/>
          <w:szCs w:val="28"/>
          <w:shd w:val="clear" w:color="auto" w:fill="FFFFFF"/>
        </w:rPr>
        <w:tab/>
        <w:t xml:space="preserve">Дошкольное учреждение оснащено системами безопасности: установлены системы оповещения о </w:t>
      </w:r>
      <w:r w:rsidRPr="003A6796">
        <w:rPr>
          <w:color w:val="auto"/>
          <w:sz w:val="28"/>
          <w:szCs w:val="28"/>
          <w:shd w:val="clear" w:color="auto" w:fill="FFFFFF"/>
        </w:rPr>
        <w:lastRenderedPageBreak/>
        <w:t>пожаре, все помещения детского сада оборудованы тепловыми и дымовыми датчиками оповещения о возможном возгорании, установлена система автоматической передачи</w:t>
      </w:r>
      <w:r w:rsidRPr="005D3CE3">
        <w:rPr>
          <w:color w:val="auto"/>
          <w:sz w:val="28"/>
          <w:szCs w:val="28"/>
          <w:shd w:val="clear" w:color="auto" w:fill="FFFFFF"/>
        </w:rPr>
        <w:t xml:space="preserve"> извещений о пожаре на пульт централизованного наблюдения, установлена система аварийного освещения, тревожная кнопка.</w:t>
      </w:r>
      <w:r w:rsidRPr="005D3CE3">
        <w:rPr>
          <w:rStyle w:val="apple-converted-space"/>
          <w:color w:val="auto"/>
          <w:sz w:val="28"/>
          <w:szCs w:val="28"/>
          <w:shd w:val="clear" w:color="auto" w:fill="FFFFFF"/>
        </w:rPr>
        <w:t> </w:t>
      </w:r>
      <w:r w:rsidRPr="005D3CE3">
        <w:rPr>
          <w:color w:val="auto"/>
          <w:sz w:val="28"/>
          <w:szCs w:val="28"/>
        </w:rPr>
        <w:br/>
      </w:r>
      <w:r w:rsidRPr="005D3CE3">
        <w:rPr>
          <w:color w:val="auto"/>
          <w:sz w:val="28"/>
          <w:szCs w:val="28"/>
        </w:rPr>
        <w:tab/>
      </w:r>
      <w:r w:rsidRPr="005D3CE3">
        <w:rPr>
          <w:color w:val="auto"/>
          <w:sz w:val="28"/>
          <w:szCs w:val="28"/>
          <w:shd w:val="clear" w:color="auto" w:fill="FFFFFF"/>
        </w:rPr>
        <w:t xml:space="preserve">Обеспечение условий безопасности в МКДОУ выполняется согласно локальным нормативно-правовым документам. Имеется план эвакуации детей на случай возникновения пожара и план ГО и ЧС. Прогулочные площадки в удовлетворительном санитарном состоянии и содержании. </w:t>
      </w:r>
      <w:r w:rsidRPr="005D3CE3">
        <w:rPr>
          <w:color w:val="auto"/>
          <w:sz w:val="28"/>
          <w:szCs w:val="28"/>
          <w:shd w:val="clear" w:color="auto" w:fill="FFFFFF"/>
        </w:rPr>
        <w:tab/>
        <w:t>Игровое оборудование и постройки безопасные, с приспособлениями, дающими</w:t>
      </w:r>
      <w:r w:rsidR="003A6796">
        <w:rPr>
          <w:color w:val="auto"/>
          <w:sz w:val="28"/>
          <w:szCs w:val="28"/>
          <w:shd w:val="clear" w:color="auto" w:fill="FFFFFF"/>
        </w:rPr>
        <w:t xml:space="preserve"> возможность ребёнку двигаться,</w:t>
      </w:r>
      <w:r w:rsidR="00F52A2C">
        <w:rPr>
          <w:color w:val="auto"/>
          <w:sz w:val="28"/>
          <w:szCs w:val="28"/>
          <w:shd w:val="clear" w:color="auto" w:fill="FFFFFF"/>
        </w:rPr>
        <w:t xml:space="preserve"> </w:t>
      </w:r>
      <w:r w:rsidRPr="005D3CE3">
        <w:rPr>
          <w:color w:val="auto"/>
          <w:sz w:val="28"/>
          <w:szCs w:val="28"/>
          <w:shd w:val="clear" w:color="auto" w:fill="FFFFFF"/>
        </w:rPr>
        <w:t>играть.</w:t>
      </w:r>
      <w:r w:rsidRPr="005D3CE3">
        <w:rPr>
          <w:rStyle w:val="apple-converted-space"/>
          <w:color w:val="auto"/>
          <w:sz w:val="28"/>
          <w:szCs w:val="28"/>
          <w:shd w:val="clear" w:color="auto" w:fill="FFFFFF"/>
        </w:rPr>
        <w:t> </w:t>
      </w:r>
      <w:r w:rsidRPr="005D3CE3">
        <w:rPr>
          <w:color w:val="auto"/>
          <w:sz w:val="28"/>
          <w:szCs w:val="28"/>
        </w:rPr>
        <w:br/>
      </w:r>
      <w:r w:rsidRPr="005D3CE3">
        <w:rPr>
          <w:color w:val="auto"/>
          <w:sz w:val="28"/>
          <w:szCs w:val="28"/>
        </w:rPr>
        <w:tab/>
      </w:r>
      <w:r w:rsidRPr="005D3CE3">
        <w:rPr>
          <w:color w:val="auto"/>
          <w:sz w:val="28"/>
          <w:szCs w:val="28"/>
          <w:shd w:val="clear" w:color="auto" w:fill="FFFFFF"/>
        </w:rPr>
        <w:t>С детьми проводятся беседы, занятия по ОБЖ, по соблюдению правил безопасности дома, на дорогах, на улице, пожарной безопасности.</w:t>
      </w:r>
    </w:p>
    <w:p w14:paraId="0EC0C5FE" w14:textId="77777777" w:rsidR="00F52A2C" w:rsidRPr="00026F1F" w:rsidRDefault="00F52A2C" w:rsidP="003A6796">
      <w:pPr>
        <w:pStyle w:val="Default"/>
        <w:jc w:val="both"/>
        <w:rPr>
          <w:color w:val="auto"/>
          <w:sz w:val="28"/>
          <w:szCs w:val="28"/>
        </w:rPr>
      </w:pPr>
    </w:p>
    <w:p w14:paraId="5BA2ECD2" w14:textId="77777777" w:rsidR="00936E99" w:rsidRDefault="00EF4DA8" w:rsidP="00EF4DA8">
      <w:pPr>
        <w:spacing w:after="3" w:line="252" w:lineRule="auto"/>
        <w:jc w:val="center"/>
        <w:rPr>
          <w:b/>
          <w:color w:val="221E1F"/>
          <w:sz w:val="28"/>
          <w:szCs w:val="28"/>
        </w:rPr>
      </w:pPr>
      <w:r>
        <w:rPr>
          <w:b/>
          <w:color w:val="221E1F"/>
          <w:sz w:val="28"/>
          <w:szCs w:val="28"/>
        </w:rPr>
        <w:t>4.</w:t>
      </w:r>
      <w:r w:rsidR="00DF34AC" w:rsidRPr="003A6796">
        <w:rPr>
          <w:b/>
          <w:color w:val="221E1F"/>
          <w:sz w:val="28"/>
          <w:szCs w:val="28"/>
        </w:rPr>
        <w:t>3. Материально-</w:t>
      </w:r>
      <w:r w:rsidR="00EB4D59" w:rsidRPr="003A6796">
        <w:rPr>
          <w:b/>
          <w:color w:val="221E1F"/>
          <w:sz w:val="28"/>
          <w:szCs w:val="28"/>
        </w:rPr>
        <w:t>техническое обеспечение программы, об</w:t>
      </w:r>
      <w:r w:rsidR="00285CE4" w:rsidRPr="003A6796">
        <w:rPr>
          <w:b/>
          <w:color w:val="221E1F"/>
          <w:sz w:val="28"/>
          <w:szCs w:val="28"/>
        </w:rPr>
        <w:t>еспеченность методическими мате</w:t>
      </w:r>
      <w:r w:rsidR="00EB4D59" w:rsidRPr="003A6796">
        <w:rPr>
          <w:b/>
          <w:color w:val="221E1F"/>
          <w:sz w:val="28"/>
          <w:szCs w:val="28"/>
        </w:rPr>
        <w:t>риалами и средствами обучения и воспитания</w:t>
      </w:r>
    </w:p>
    <w:p w14:paraId="6979D0A7" w14:textId="77777777" w:rsidR="00F52A2C" w:rsidRPr="003A6796" w:rsidRDefault="00F52A2C" w:rsidP="00EF4DA8">
      <w:pPr>
        <w:spacing w:after="3" w:line="252" w:lineRule="auto"/>
        <w:jc w:val="center"/>
        <w:rPr>
          <w:color w:val="221E1F"/>
          <w:sz w:val="28"/>
          <w:szCs w:val="28"/>
        </w:rPr>
      </w:pPr>
    </w:p>
    <w:p w14:paraId="14642057" w14:textId="77777777" w:rsidR="00936E99" w:rsidRPr="009C0D8E" w:rsidRDefault="00EF4DA8" w:rsidP="00EF4DA8">
      <w:pPr>
        <w:spacing w:after="5" w:line="247" w:lineRule="auto"/>
        <w:ind w:firstLine="720"/>
        <w:jc w:val="both"/>
        <w:rPr>
          <w:color w:val="221E1F"/>
          <w:sz w:val="28"/>
          <w:szCs w:val="28"/>
        </w:rPr>
      </w:pPr>
      <w:r>
        <w:rPr>
          <w:color w:val="221E1F"/>
          <w:sz w:val="28"/>
          <w:szCs w:val="28"/>
        </w:rPr>
        <w:t>4.</w:t>
      </w:r>
      <w:r w:rsidR="00EB4D59" w:rsidRPr="009C0D8E">
        <w:rPr>
          <w:color w:val="221E1F"/>
          <w:sz w:val="28"/>
          <w:szCs w:val="28"/>
        </w:rPr>
        <w:t xml:space="preserve">3.1. В </w:t>
      </w:r>
      <w:r w:rsidR="000D47F5" w:rsidRPr="009C0D8E">
        <w:rPr>
          <w:color w:val="221E1F"/>
          <w:sz w:val="28"/>
          <w:szCs w:val="28"/>
        </w:rPr>
        <w:t>ДОО созданы материально-</w:t>
      </w:r>
      <w:r w:rsidR="00EB4D59" w:rsidRPr="009C0D8E">
        <w:rPr>
          <w:color w:val="221E1F"/>
          <w:sz w:val="28"/>
          <w:szCs w:val="28"/>
        </w:rPr>
        <w:t>технические условия, обеспечивающие:</w:t>
      </w:r>
    </w:p>
    <w:p w14:paraId="60395A3B" w14:textId="77777777" w:rsidR="00936E99" w:rsidRPr="009C0D8E" w:rsidRDefault="00EB4D59" w:rsidP="005934A9">
      <w:pPr>
        <w:numPr>
          <w:ilvl w:val="0"/>
          <w:numId w:val="52"/>
        </w:numPr>
        <w:spacing w:after="5" w:line="247" w:lineRule="auto"/>
        <w:jc w:val="both"/>
        <w:rPr>
          <w:color w:val="221E1F"/>
          <w:sz w:val="28"/>
          <w:szCs w:val="28"/>
        </w:rPr>
      </w:pPr>
      <w:r w:rsidRPr="009C0D8E">
        <w:rPr>
          <w:color w:val="221E1F"/>
          <w:sz w:val="28"/>
          <w:szCs w:val="28"/>
        </w:rPr>
        <w:t>возможность достижения обучающимися планируемых результатов освоения Федеральной программы;</w:t>
      </w:r>
    </w:p>
    <w:p w14:paraId="13478538" w14:textId="77777777" w:rsidR="00936E99" w:rsidRPr="009C0D8E" w:rsidRDefault="00EB4D59" w:rsidP="005934A9">
      <w:pPr>
        <w:numPr>
          <w:ilvl w:val="0"/>
          <w:numId w:val="52"/>
        </w:numPr>
        <w:spacing w:after="5" w:line="247" w:lineRule="auto"/>
        <w:jc w:val="both"/>
        <w:rPr>
          <w:color w:val="221E1F"/>
          <w:sz w:val="28"/>
          <w:szCs w:val="28"/>
        </w:rPr>
      </w:pPr>
      <w:r w:rsidRPr="009C0D8E">
        <w:rPr>
          <w:color w:val="221E1F"/>
          <w:sz w:val="28"/>
          <w:szCs w:val="28"/>
        </w:rPr>
        <w:t>выполн</w:t>
      </w:r>
      <w:r w:rsidR="009C0D8E" w:rsidRPr="009C0D8E">
        <w:rPr>
          <w:color w:val="221E1F"/>
          <w:sz w:val="28"/>
          <w:szCs w:val="28"/>
        </w:rPr>
        <w:t>ение ДОО требований санитарно-э</w:t>
      </w:r>
      <w:r w:rsidRPr="009C0D8E">
        <w:rPr>
          <w:color w:val="221E1F"/>
          <w:sz w:val="28"/>
          <w:szCs w:val="28"/>
        </w:rPr>
        <w:t>пидемиологических правил и гигиенических нормативов, содержащихся в СП 2.4.3648-20, Сан</w:t>
      </w:r>
      <w:r w:rsidR="009C0D8E">
        <w:rPr>
          <w:color w:val="221E1F"/>
          <w:sz w:val="28"/>
          <w:szCs w:val="28"/>
        </w:rPr>
        <w:t>ПиН 2.3/2.4.3590-20 «Санитарно-</w:t>
      </w:r>
      <w:r w:rsidRPr="009C0D8E">
        <w:rPr>
          <w:color w:val="221E1F"/>
          <w:sz w:val="28"/>
          <w:szCs w:val="28"/>
        </w:rPr>
        <w:t>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14:paraId="39CE6B85" w14:textId="77777777" w:rsidR="009C0D8E" w:rsidRDefault="00EB4D59" w:rsidP="003D0D59">
      <w:pPr>
        <w:pStyle w:val="af"/>
        <w:numPr>
          <w:ilvl w:val="0"/>
          <w:numId w:val="190"/>
        </w:numPr>
        <w:spacing w:after="3" w:line="247" w:lineRule="auto"/>
        <w:ind w:right="1010"/>
        <w:rPr>
          <w:color w:val="221E1F"/>
          <w:sz w:val="28"/>
          <w:szCs w:val="28"/>
        </w:rPr>
      </w:pPr>
      <w:r w:rsidRPr="009C0D8E">
        <w:rPr>
          <w:color w:val="221E1F"/>
          <w:sz w:val="28"/>
          <w:szCs w:val="28"/>
        </w:rPr>
        <w:t xml:space="preserve">к условиям размещения организаций, осуществляющих образовательную деятельность; </w:t>
      </w:r>
    </w:p>
    <w:p w14:paraId="3EFF8D4E" w14:textId="77777777" w:rsidR="009C0D8E" w:rsidRDefault="00EB4D59" w:rsidP="003D0D59">
      <w:pPr>
        <w:pStyle w:val="af"/>
        <w:numPr>
          <w:ilvl w:val="0"/>
          <w:numId w:val="190"/>
        </w:numPr>
        <w:spacing w:after="3" w:line="247" w:lineRule="auto"/>
        <w:ind w:right="1010"/>
        <w:rPr>
          <w:color w:val="221E1F"/>
          <w:sz w:val="28"/>
          <w:szCs w:val="28"/>
        </w:rPr>
      </w:pPr>
      <w:r w:rsidRPr="009C0D8E">
        <w:rPr>
          <w:color w:val="221E1F"/>
          <w:sz w:val="28"/>
          <w:szCs w:val="28"/>
        </w:rPr>
        <w:t xml:space="preserve">оборудованию и содержанию территории; </w:t>
      </w:r>
    </w:p>
    <w:p w14:paraId="6CDCC7D1" w14:textId="77777777" w:rsidR="009C0D8E" w:rsidRDefault="00EB4D59" w:rsidP="003D0D59">
      <w:pPr>
        <w:pStyle w:val="af"/>
        <w:numPr>
          <w:ilvl w:val="0"/>
          <w:numId w:val="190"/>
        </w:numPr>
        <w:spacing w:after="3" w:line="247" w:lineRule="auto"/>
        <w:ind w:right="1010"/>
        <w:rPr>
          <w:color w:val="221E1F"/>
          <w:sz w:val="28"/>
          <w:szCs w:val="28"/>
        </w:rPr>
      </w:pPr>
      <w:r w:rsidRPr="009C0D8E">
        <w:rPr>
          <w:color w:val="221E1F"/>
          <w:sz w:val="28"/>
          <w:szCs w:val="28"/>
        </w:rPr>
        <w:t>помещениям, их оборудованию и содержанию;</w:t>
      </w:r>
    </w:p>
    <w:p w14:paraId="6CEA9F00" w14:textId="77777777" w:rsidR="009C0D8E" w:rsidRDefault="00EB4D59" w:rsidP="003D0D59">
      <w:pPr>
        <w:pStyle w:val="af"/>
        <w:numPr>
          <w:ilvl w:val="0"/>
          <w:numId w:val="190"/>
        </w:numPr>
        <w:spacing w:after="3" w:line="247" w:lineRule="auto"/>
        <w:ind w:right="1010"/>
        <w:rPr>
          <w:color w:val="221E1F"/>
          <w:sz w:val="28"/>
          <w:szCs w:val="28"/>
        </w:rPr>
      </w:pPr>
      <w:r w:rsidRPr="009C0D8E">
        <w:rPr>
          <w:color w:val="221E1F"/>
          <w:sz w:val="28"/>
          <w:szCs w:val="28"/>
        </w:rPr>
        <w:t xml:space="preserve"> естественному и искусственному освещению помещений; </w:t>
      </w:r>
    </w:p>
    <w:p w14:paraId="7FE2A96C" w14:textId="77777777" w:rsidR="009C0D8E" w:rsidRDefault="00EB4D59" w:rsidP="003D0D59">
      <w:pPr>
        <w:pStyle w:val="af"/>
        <w:numPr>
          <w:ilvl w:val="0"/>
          <w:numId w:val="190"/>
        </w:numPr>
        <w:spacing w:after="3" w:line="247" w:lineRule="auto"/>
        <w:ind w:right="1010"/>
        <w:rPr>
          <w:color w:val="221E1F"/>
          <w:sz w:val="28"/>
          <w:szCs w:val="28"/>
        </w:rPr>
      </w:pPr>
      <w:r w:rsidRPr="009C0D8E">
        <w:rPr>
          <w:color w:val="221E1F"/>
          <w:sz w:val="28"/>
          <w:szCs w:val="28"/>
        </w:rPr>
        <w:t xml:space="preserve">отоплению и вентиляции; </w:t>
      </w:r>
    </w:p>
    <w:p w14:paraId="358AA020" w14:textId="77777777" w:rsidR="009C0D8E" w:rsidRDefault="00EB4D59" w:rsidP="003D0D59">
      <w:pPr>
        <w:pStyle w:val="af"/>
        <w:numPr>
          <w:ilvl w:val="0"/>
          <w:numId w:val="190"/>
        </w:numPr>
        <w:spacing w:after="3" w:line="247" w:lineRule="auto"/>
        <w:ind w:right="1010"/>
        <w:rPr>
          <w:color w:val="221E1F"/>
          <w:sz w:val="28"/>
          <w:szCs w:val="28"/>
        </w:rPr>
      </w:pPr>
      <w:r w:rsidRPr="009C0D8E">
        <w:rPr>
          <w:color w:val="221E1F"/>
          <w:sz w:val="28"/>
          <w:szCs w:val="28"/>
        </w:rPr>
        <w:t>водоснабжению и канализации; организации питания;</w:t>
      </w:r>
    </w:p>
    <w:p w14:paraId="222DCA43" w14:textId="77777777" w:rsidR="00936E99" w:rsidRPr="009C0D8E" w:rsidRDefault="00EB4D59" w:rsidP="003D0D59">
      <w:pPr>
        <w:pStyle w:val="af"/>
        <w:numPr>
          <w:ilvl w:val="0"/>
          <w:numId w:val="190"/>
        </w:numPr>
        <w:spacing w:after="3" w:line="247" w:lineRule="auto"/>
        <w:ind w:right="1010"/>
        <w:rPr>
          <w:color w:val="221E1F"/>
          <w:sz w:val="28"/>
          <w:szCs w:val="28"/>
        </w:rPr>
      </w:pPr>
      <w:r w:rsidRPr="009C0D8E">
        <w:rPr>
          <w:color w:val="221E1F"/>
          <w:sz w:val="28"/>
          <w:szCs w:val="28"/>
        </w:rPr>
        <w:t xml:space="preserve"> медицинскому обеспечению;</w:t>
      </w:r>
    </w:p>
    <w:p w14:paraId="51B52FA0" w14:textId="77777777" w:rsidR="009C0D8E" w:rsidRDefault="00EB4D59" w:rsidP="003D0D59">
      <w:pPr>
        <w:pStyle w:val="af"/>
        <w:numPr>
          <w:ilvl w:val="0"/>
          <w:numId w:val="190"/>
        </w:numPr>
        <w:spacing w:after="3" w:line="247" w:lineRule="auto"/>
        <w:ind w:right="1846"/>
        <w:rPr>
          <w:color w:val="221E1F"/>
          <w:sz w:val="28"/>
          <w:szCs w:val="28"/>
        </w:rPr>
      </w:pPr>
      <w:r w:rsidRPr="009C0D8E">
        <w:rPr>
          <w:color w:val="221E1F"/>
          <w:sz w:val="28"/>
          <w:szCs w:val="28"/>
        </w:rPr>
        <w:t xml:space="preserve">приему детей в организации, осуществляющих образовательную деятельность; </w:t>
      </w:r>
    </w:p>
    <w:p w14:paraId="2EF0EB50" w14:textId="77777777" w:rsidR="009C0D8E" w:rsidRDefault="00EB4D59" w:rsidP="003D0D59">
      <w:pPr>
        <w:pStyle w:val="af"/>
        <w:numPr>
          <w:ilvl w:val="0"/>
          <w:numId w:val="190"/>
        </w:numPr>
        <w:spacing w:after="3" w:line="247" w:lineRule="auto"/>
        <w:ind w:right="1846"/>
        <w:rPr>
          <w:color w:val="221E1F"/>
          <w:sz w:val="28"/>
          <w:szCs w:val="28"/>
        </w:rPr>
      </w:pPr>
      <w:r w:rsidRPr="009C0D8E">
        <w:rPr>
          <w:color w:val="221E1F"/>
          <w:sz w:val="28"/>
          <w:szCs w:val="28"/>
        </w:rPr>
        <w:t xml:space="preserve">организации режима дня; </w:t>
      </w:r>
    </w:p>
    <w:p w14:paraId="6B801BE6" w14:textId="77777777" w:rsidR="009C0D8E" w:rsidRDefault="00EB4D59" w:rsidP="003D0D59">
      <w:pPr>
        <w:pStyle w:val="af"/>
        <w:numPr>
          <w:ilvl w:val="0"/>
          <w:numId w:val="190"/>
        </w:numPr>
        <w:spacing w:after="3" w:line="247" w:lineRule="auto"/>
        <w:ind w:right="1846"/>
        <w:rPr>
          <w:color w:val="221E1F"/>
          <w:sz w:val="28"/>
          <w:szCs w:val="28"/>
        </w:rPr>
      </w:pPr>
      <w:r w:rsidRPr="009C0D8E">
        <w:rPr>
          <w:color w:val="221E1F"/>
          <w:sz w:val="28"/>
          <w:szCs w:val="28"/>
        </w:rPr>
        <w:t>организации физического воспитания;</w:t>
      </w:r>
    </w:p>
    <w:p w14:paraId="2CBB3D78" w14:textId="77777777" w:rsidR="00936E99" w:rsidRPr="009C0D8E" w:rsidRDefault="00EB4D59" w:rsidP="003D0D59">
      <w:pPr>
        <w:pStyle w:val="af"/>
        <w:numPr>
          <w:ilvl w:val="0"/>
          <w:numId w:val="190"/>
        </w:numPr>
        <w:spacing w:after="3" w:line="247" w:lineRule="auto"/>
        <w:ind w:right="1846"/>
        <w:rPr>
          <w:color w:val="221E1F"/>
          <w:sz w:val="28"/>
          <w:szCs w:val="28"/>
        </w:rPr>
      </w:pPr>
      <w:r w:rsidRPr="009C0D8E">
        <w:rPr>
          <w:color w:val="221E1F"/>
          <w:sz w:val="28"/>
          <w:szCs w:val="28"/>
        </w:rPr>
        <w:t xml:space="preserve"> личной гигиене персонала;</w:t>
      </w:r>
    </w:p>
    <w:p w14:paraId="2631E243" w14:textId="77777777" w:rsidR="00936E99" w:rsidRPr="009C0D8E" w:rsidRDefault="00EB4D59" w:rsidP="005934A9">
      <w:pPr>
        <w:numPr>
          <w:ilvl w:val="0"/>
          <w:numId w:val="52"/>
        </w:numPr>
        <w:spacing w:after="5" w:line="247" w:lineRule="auto"/>
        <w:jc w:val="both"/>
        <w:rPr>
          <w:color w:val="221E1F"/>
          <w:sz w:val="28"/>
          <w:szCs w:val="28"/>
        </w:rPr>
      </w:pPr>
      <w:r w:rsidRPr="009C0D8E">
        <w:rPr>
          <w:color w:val="221E1F"/>
          <w:sz w:val="28"/>
          <w:szCs w:val="28"/>
        </w:rPr>
        <w:t>выполнение ДОО требований пожарной безопасности и электробезопасности;</w:t>
      </w:r>
    </w:p>
    <w:p w14:paraId="62C1EA9F" w14:textId="77777777" w:rsidR="00936E99" w:rsidRPr="009C0D8E" w:rsidRDefault="00EB4D59" w:rsidP="005934A9">
      <w:pPr>
        <w:numPr>
          <w:ilvl w:val="0"/>
          <w:numId w:val="52"/>
        </w:numPr>
        <w:spacing w:after="5" w:line="247" w:lineRule="auto"/>
        <w:jc w:val="both"/>
        <w:rPr>
          <w:color w:val="221E1F"/>
          <w:sz w:val="28"/>
          <w:szCs w:val="28"/>
        </w:rPr>
      </w:pPr>
      <w:r w:rsidRPr="009C0D8E">
        <w:rPr>
          <w:color w:val="221E1F"/>
          <w:sz w:val="28"/>
          <w:szCs w:val="28"/>
        </w:rPr>
        <w:t>выполнение ДОО требований по охране здоровья обучающихся и охране труда работников ДОО;</w:t>
      </w:r>
    </w:p>
    <w:p w14:paraId="4452BE23" w14:textId="77777777" w:rsidR="00936E99" w:rsidRPr="009C0D8E" w:rsidRDefault="00EB4D59" w:rsidP="005934A9">
      <w:pPr>
        <w:numPr>
          <w:ilvl w:val="0"/>
          <w:numId w:val="52"/>
        </w:numPr>
        <w:spacing w:after="5" w:line="247" w:lineRule="auto"/>
        <w:jc w:val="both"/>
        <w:rPr>
          <w:color w:val="221E1F"/>
          <w:sz w:val="28"/>
          <w:szCs w:val="28"/>
        </w:rPr>
      </w:pPr>
      <w:r w:rsidRPr="009C0D8E">
        <w:rPr>
          <w:color w:val="221E1F"/>
          <w:sz w:val="28"/>
          <w:szCs w:val="28"/>
        </w:rPr>
        <w:lastRenderedPageBreak/>
        <w:t>возможность для беспрепятственного доступа обучаю</w:t>
      </w:r>
      <w:r w:rsidR="009C0D8E">
        <w:rPr>
          <w:color w:val="221E1F"/>
          <w:sz w:val="28"/>
          <w:szCs w:val="28"/>
        </w:rPr>
        <w:t>щихся с ОВЗ, в том числе детей-</w:t>
      </w:r>
      <w:r w:rsidRPr="009C0D8E">
        <w:rPr>
          <w:color w:val="221E1F"/>
          <w:sz w:val="28"/>
          <w:szCs w:val="28"/>
        </w:rPr>
        <w:t>инвалидов к объектам инфраструктуры ДОО.</w:t>
      </w:r>
    </w:p>
    <w:p w14:paraId="35551F87" w14:textId="77777777" w:rsidR="00936E99" w:rsidRPr="009C0D8E" w:rsidRDefault="00EF4DA8" w:rsidP="00EF4DA8">
      <w:pPr>
        <w:spacing w:after="5" w:line="247" w:lineRule="auto"/>
        <w:ind w:left="-257" w:firstLine="258"/>
        <w:jc w:val="both"/>
        <w:rPr>
          <w:color w:val="221E1F"/>
          <w:sz w:val="28"/>
          <w:szCs w:val="28"/>
        </w:rPr>
      </w:pPr>
      <w:r>
        <w:rPr>
          <w:color w:val="221E1F"/>
          <w:sz w:val="28"/>
          <w:szCs w:val="28"/>
        </w:rPr>
        <w:t xml:space="preserve">4.3.2. </w:t>
      </w:r>
      <w:r w:rsidR="00625D64" w:rsidRPr="009C0D8E">
        <w:rPr>
          <w:color w:val="221E1F"/>
          <w:sz w:val="28"/>
          <w:szCs w:val="28"/>
        </w:rPr>
        <w:t>При создании материально-т</w:t>
      </w:r>
      <w:r w:rsidR="00EB4D59" w:rsidRPr="009C0D8E">
        <w:rPr>
          <w:color w:val="221E1F"/>
          <w:sz w:val="28"/>
          <w:szCs w:val="28"/>
        </w:rPr>
        <w:t>ехнических условий для детей с ОВЗ ДОО учтены особенности их физического и психического развития.</w:t>
      </w:r>
    </w:p>
    <w:p w14:paraId="1DA75D94" w14:textId="77777777" w:rsidR="00936E99" w:rsidRPr="009C0D8E" w:rsidRDefault="00EF4DA8" w:rsidP="00EF4DA8">
      <w:pPr>
        <w:spacing w:after="5" w:line="247" w:lineRule="auto"/>
        <w:ind w:left="-257" w:firstLine="258"/>
        <w:jc w:val="both"/>
        <w:rPr>
          <w:color w:val="221E1F"/>
          <w:sz w:val="28"/>
          <w:szCs w:val="28"/>
        </w:rPr>
      </w:pPr>
      <w:r>
        <w:rPr>
          <w:color w:val="221E1F"/>
          <w:sz w:val="28"/>
          <w:szCs w:val="28"/>
        </w:rPr>
        <w:t xml:space="preserve">4.3.3. </w:t>
      </w:r>
      <w:r w:rsidR="00EB4D59" w:rsidRPr="009C0D8E">
        <w:rPr>
          <w:color w:val="221E1F"/>
          <w:sz w:val="28"/>
          <w:szCs w:val="28"/>
        </w:rPr>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38BDC0F2" w14:textId="77777777" w:rsidR="00936E99" w:rsidRPr="009C0D8E" w:rsidRDefault="00EF4DA8" w:rsidP="00EF4DA8">
      <w:pPr>
        <w:spacing w:after="5" w:line="247" w:lineRule="auto"/>
        <w:ind w:left="-257" w:firstLine="258"/>
        <w:jc w:val="both"/>
        <w:rPr>
          <w:color w:val="221E1F"/>
          <w:sz w:val="28"/>
          <w:szCs w:val="28"/>
        </w:rPr>
      </w:pPr>
      <w:r>
        <w:rPr>
          <w:color w:val="221E1F"/>
          <w:sz w:val="28"/>
          <w:szCs w:val="28"/>
        </w:rPr>
        <w:t xml:space="preserve">4.3.4. </w:t>
      </w:r>
      <w:r w:rsidR="00EB4D59" w:rsidRPr="009C0D8E">
        <w:rPr>
          <w:color w:val="221E1F"/>
          <w:sz w:val="28"/>
          <w:szCs w:val="28"/>
        </w:rPr>
        <w:t>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 инвалидов), педагогической, административной и хозяйственной деятельности:</w:t>
      </w:r>
    </w:p>
    <w:p w14:paraId="629FD702" w14:textId="77777777" w:rsidR="00936E99" w:rsidRPr="009C0D8E" w:rsidRDefault="00EB4D59" w:rsidP="005934A9">
      <w:pPr>
        <w:numPr>
          <w:ilvl w:val="0"/>
          <w:numId w:val="54"/>
        </w:numPr>
        <w:spacing w:after="5" w:line="247" w:lineRule="auto"/>
        <w:jc w:val="both"/>
        <w:rPr>
          <w:color w:val="221E1F"/>
          <w:sz w:val="28"/>
          <w:szCs w:val="28"/>
        </w:rPr>
      </w:pPr>
      <w:r w:rsidRPr="009C0D8E">
        <w:rPr>
          <w:color w:val="221E1F"/>
          <w:sz w:val="28"/>
          <w:szCs w:val="28"/>
        </w:rPr>
        <w:t>помещения для занятий и проектов, обеспечивающие образование детей чере</w:t>
      </w:r>
      <w:r w:rsidR="009C0D8E">
        <w:rPr>
          <w:color w:val="221E1F"/>
          <w:sz w:val="28"/>
          <w:szCs w:val="28"/>
        </w:rPr>
        <w:t>з игру, общение, познавательно-</w:t>
      </w:r>
      <w:r w:rsidRPr="009C0D8E">
        <w:rPr>
          <w:color w:val="221E1F"/>
          <w:sz w:val="28"/>
          <w:szCs w:val="28"/>
        </w:rPr>
        <w:t>исследовательскую деятельность и другие формы активности ребенка с участием взрослых и других детей;</w:t>
      </w:r>
    </w:p>
    <w:p w14:paraId="2908526D" w14:textId="77777777" w:rsidR="00936E99" w:rsidRPr="009C0D8E" w:rsidRDefault="00EB4D59" w:rsidP="005934A9">
      <w:pPr>
        <w:numPr>
          <w:ilvl w:val="0"/>
          <w:numId w:val="54"/>
        </w:numPr>
        <w:spacing w:after="5" w:line="247" w:lineRule="auto"/>
        <w:jc w:val="both"/>
        <w:rPr>
          <w:color w:val="221E1F"/>
          <w:sz w:val="28"/>
          <w:szCs w:val="28"/>
        </w:rPr>
      </w:pPr>
      <w:r w:rsidRPr="009C0D8E">
        <w:rPr>
          <w:color w:val="221E1F"/>
          <w:sz w:val="28"/>
          <w:szCs w:val="28"/>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14:paraId="3F4EEC40" w14:textId="77777777" w:rsidR="00936E99" w:rsidRPr="009C0D8E" w:rsidRDefault="00EB4D59" w:rsidP="005934A9">
      <w:pPr>
        <w:numPr>
          <w:ilvl w:val="0"/>
          <w:numId w:val="54"/>
        </w:numPr>
        <w:spacing w:after="5" w:line="247" w:lineRule="auto"/>
        <w:jc w:val="both"/>
        <w:rPr>
          <w:color w:val="221E1F"/>
          <w:sz w:val="28"/>
          <w:szCs w:val="28"/>
        </w:rPr>
      </w:pPr>
      <w:r w:rsidRPr="009C0D8E">
        <w:rPr>
          <w:color w:val="221E1F"/>
          <w:sz w:val="28"/>
          <w:szCs w:val="28"/>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51CA261F" w14:textId="77777777" w:rsidR="00936E99" w:rsidRPr="009C0D8E" w:rsidRDefault="00EB4D59" w:rsidP="005934A9">
      <w:pPr>
        <w:numPr>
          <w:ilvl w:val="0"/>
          <w:numId w:val="54"/>
        </w:numPr>
        <w:spacing w:after="5" w:line="247" w:lineRule="auto"/>
        <w:jc w:val="both"/>
        <w:rPr>
          <w:color w:val="221E1F"/>
          <w:sz w:val="28"/>
          <w:szCs w:val="28"/>
          <w:lang w:val="en-US"/>
        </w:rPr>
      </w:pPr>
      <w:r w:rsidRPr="009C0D8E">
        <w:rPr>
          <w:color w:val="221E1F"/>
          <w:sz w:val="28"/>
          <w:szCs w:val="28"/>
          <w:lang w:val="en-US"/>
        </w:rPr>
        <w:t>административные помещения, методический кабинет;</w:t>
      </w:r>
    </w:p>
    <w:p w14:paraId="5325490E" w14:textId="77777777" w:rsidR="00936E99" w:rsidRPr="009C0D8E" w:rsidRDefault="00EB4D59" w:rsidP="005934A9">
      <w:pPr>
        <w:numPr>
          <w:ilvl w:val="0"/>
          <w:numId w:val="54"/>
        </w:numPr>
        <w:spacing w:after="5" w:line="247" w:lineRule="auto"/>
        <w:jc w:val="both"/>
        <w:rPr>
          <w:color w:val="221E1F"/>
          <w:sz w:val="28"/>
          <w:szCs w:val="28"/>
        </w:rPr>
      </w:pPr>
      <w:r w:rsidRPr="009C0D8E">
        <w:rPr>
          <w:color w:val="221E1F"/>
          <w:sz w:val="28"/>
          <w:szCs w:val="28"/>
        </w:rPr>
        <w:t xml:space="preserve">помещения для </w:t>
      </w:r>
      <w:r w:rsidR="009C0D8E">
        <w:rPr>
          <w:color w:val="221E1F"/>
          <w:sz w:val="28"/>
          <w:szCs w:val="28"/>
        </w:rPr>
        <w:t>занятий специалистов (педагог-</w:t>
      </w:r>
      <w:r w:rsidRPr="009C0D8E">
        <w:rPr>
          <w:color w:val="221E1F"/>
          <w:sz w:val="28"/>
          <w:szCs w:val="28"/>
        </w:rPr>
        <w:t>психолог);</w:t>
      </w:r>
    </w:p>
    <w:p w14:paraId="58707719" w14:textId="77777777" w:rsidR="00936E99" w:rsidRPr="009C0D8E" w:rsidRDefault="00EB4D59" w:rsidP="005934A9">
      <w:pPr>
        <w:numPr>
          <w:ilvl w:val="0"/>
          <w:numId w:val="54"/>
        </w:numPr>
        <w:spacing w:after="5" w:line="247" w:lineRule="auto"/>
        <w:jc w:val="both"/>
        <w:rPr>
          <w:color w:val="221E1F"/>
          <w:sz w:val="28"/>
          <w:szCs w:val="28"/>
        </w:rPr>
      </w:pPr>
      <w:r w:rsidRPr="009C0D8E">
        <w:rPr>
          <w:color w:val="221E1F"/>
          <w:sz w:val="28"/>
          <w:szCs w:val="28"/>
        </w:rPr>
        <w:t>помещения, обеспечивающие охрану и укрепление физического и психологического здоровья, в том числе медицинский кабинет;</w:t>
      </w:r>
    </w:p>
    <w:p w14:paraId="6D95F231" w14:textId="77777777" w:rsidR="00936E99" w:rsidRPr="009C0D8E" w:rsidRDefault="00EB4D59" w:rsidP="005934A9">
      <w:pPr>
        <w:numPr>
          <w:ilvl w:val="0"/>
          <w:numId w:val="54"/>
        </w:numPr>
        <w:spacing w:after="5" w:line="247" w:lineRule="auto"/>
        <w:jc w:val="both"/>
        <w:rPr>
          <w:color w:val="221E1F"/>
          <w:sz w:val="28"/>
          <w:szCs w:val="28"/>
        </w:rPr>
      </w:pPr>
      <w:r w:rsidRPr="009C0D8E">
        <w:rPr>
          <w:color w:val="221E1F"/>
          <w:sz w:val="28"/>
          <w:szCs w:val="28"/>
        </w:rPr>
        <w:t>оформленная территория и оборудованные участки для прогулки ДОО.</w:t>
      </w:r>
    </w:p>
    <w:p w14:paraId="2C792229" w14:textId="77777777" w:rsidR="00936E99" w:rsidRPr="009C0D8E" w:rsidRDefault="00EF4DA8" w:rsidP="00EF4DA8">
      <w:pPr>
        <w:spacing w:after="5" w:line="247" w:lineRule="auto"/>
        <w:ind w:left="-257" w:firstLine="360"/>
        <w:jc w:val="both"/>
        <w:rPr>
          <w:color w:val="221E1F"/>
          <w:sz w:val="28"/>
          <w:szCs w:val="28"/>
        </w:rPr>
      </w:pPr>
      <w:r>
        <w:rPr>
          <w:color w:val="221E1F"/>
          <w:sz w:val="28"/>
          <w:szCs w:val="28"/>
        </w:rPr>
        <w:t xml:space="preserve">4.3.5. </w:t>
      </w:r>
      <w:r w:rsidR="00EB4D59" w:rsidRPr="009C0D8E">
        <w:rPr>
          <w:color w:val="221E1F"/>
          <w:sz w:val="28"/>
          <w:szCs w:val="28"/>
        </w:rPr>
        <w:t>Программа предусматривает специальное оснащение и оборудование для организации образовательного пр</w:t>
      </w:r>
      <w:r w:rsidR="00625D64" w:rsidRPr="009C0D8E">
        <w:rPr>
          <w:color w:val="221E1F"/>
          <w:sz w:val="28"/>
          <w:szCs w:val="28"/>
        </w:rPr>
        <w:t>оцесса с детьми с ОВЗ и детьми-</w:t>
      </w:r>
      <w:r w:rsidR="00EB4D59" w:rsidRPr="009C0D8E">
        <w:rPr>
          <w:color w:val="221E1F"/>
          <w:sz w:val="28"/>
          <w:szCs w:val="28"/>
        </w:rPr>
        <w:t>инвалидами (в соответствии с АОП).</w:t>
      </w:r>
    </w:p>
    <w:p w14:paraId="3E204926" w14:textId="77777777" w:rsidR="00936E99" w:rsidRPr="009C0D8E" w:rsidRDefault="00EF4DA8" w:rsidP="00EF4DA8">
      <w:pPr>
        <w:spacing w:after="5" w:line="247" w:lineRule="auto"/>
        <w:ind w:left="-257" w:firstLine="257"/>
        <w:jc w:val="both"/>
        <w:rPr>
          <w:color w:val="221E1F"/>
          <w:sz w:val="28"/>
          <w:szCs w:val="28"/>
        </w:rPr>
      </w:pPr>
      <w:r>
        <w:rPr>
          <w:color w:val="221E1F"/>
          <w:sz w:val="28"/>
          <w:szCs w:val="28"/>
        </w:rPr>
        <w:t xml:space="preserve">4.3.6. </w:t>
      </w:r>
      <w:r w:rsidR="00EB4D59" w:rsidRPr="009C0D8E">
        <w:rPr>
          <w:color w:val="221E1F"/>
          <w:sz w:val="28"/>
          <w:szCs w:val="28"/>
        </w:rPr>
        <w:t>Программой предусмотрено использование ДОО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w:t>
      </w:r>
      <w:r w:rsidR="006007E6">
        <w:rPr>
          <w:color w:val="221E1F"/>
          <w:sz w:val="28"/>
          <w:szCs w:val="28"/>
        </w:rPr>
        <w:t>язи, в том числе информационно-</w:t>
      </w:r>
      <w:r w:rsidR="00EB4D59" w:rsidRPr="009C0D8E">
        <w:rPr>
          <w:color w:val="221E1F"/>
          <w:sz w:val="28"/>
          <w:szCs w:val="28"/>
        </w:rPr>
        <w:t>телекоммуникационной сети Интернет.</w:t>
      </w:r>
    </w:p>
    <w:p w14:paraId="77A310DE" w14:textId="77777777" w:rsidR="00936E99" w:rsidRPr="00312A2E" w:rsidRDefault="00EF4DA8">
      <w:pPr>
        <w:spacing w:after="5" w:line="247" w:lineRule="auto"/>
        <w:jc w:val="both"/>
        <w:rPr>
          <w:color w:val="221E1F"/>
          <w:sz w:val="28"/>
          <w:szCs w:val="28"/>
        </w:rPr>
      </w:pPr>
      <w:r>
        <w:rPr>
          <w:color w:val="221E1F"/>
          <w:sz w:val="28"/>
          <w:szCs w:val="28"/>
        </w:rPr>
        <w:t>4.</w:t>
      </w:r>
      <w:r w:rsidR="00EB4D59" w:rsidRPr="00312A2E">
        <w:rPr>
          <w:color w:val="221E1F"/>
          <w:sz w:val="28"/>
          <w:szCs w:val="28"/>
        </w:rPr>
        <w:t>3.4. Примерный перечень литературных, музыкальных, художественных, анимационных произведений для реализации Программы.</w:t>
      </w:r>
    </w:p>
    <w:p w14:paraId="45CAFB3A" w14:textId="77777777" w:rsidR="00936E99" w:rsidRPr="00312A2E" w:rsidRDefault="00EF4DA8">
      <w:pPr>
        <w:spacing w:after="5" w:line="247" w:lineRule="auto"/>
        <w:jc w:val="both"/>
        <w:rPr>
          <w:color w:val="221E1F"/>
          <w:sz w:val="28"/>
          <w:szCs w:val="28"/>
        </w:rPr>
      </w:pPr>
      <w:r>
        <w:rPr>
          <w:color w:val="221E1F"/>
          <w:sz w:val="28"/>
          <w:szCs w:val="28"/>
        </w:rPr>
        <w:t>4.</w:t>
      </w:r>
      <w:r w:rsidR="00EB4D59" w:rsidRPr="00312A2E">
        <w:rPr>
          <w:color w:val="221E1F"/>
          <w:sz w:val="28"/>
          <w:szCs w:val="28"/>
        </w:rPr>
        <w:t>3.4.1. Примерный перечень художественной литературы.</w:t>
      </w:r>
    </w:p>
    <w:p w14:paraId="1714AD2D" w14:textId="77777777" w:rsidR="00936E99" w:rsidRPr="00EF4DA8" w:rsidRDefault="00EB4D59">
      <w:pPr>
        <w:spacing w:after="5" w:line="247" w:lineRule="auto"/>
        <w:jc w:val="both"/>
        <w:rPr>
          <w:b/>
          <w:color w:val="221E1F"/>
          <w:sz w:val="28"/>
          <w:szCs w:val="28"/>
        </w:rPr>
      </w:pPr>
      <w:r w:rsidRPr="00EF4DA8">
        <w:rPr>
          <w:b/>
          <w:color w:val="221E1F"/>
          <w:sz w:val="28"/>
          <w:szCs w:val="28"/>
        </w:rPr>
        <w:t>От 1 года до 2 лет.</w:t>
      </w:r>
    </w:p>
    <w:p w14:paraId="0F44474E" w14:textId="77777777" w:rsidR="00936E99" w:rsidRPr="00312A2E" w:rsidRDefault="00EB4D59">
      <w:pPr>
        <w:spacing w:after="5" w:line="247" w:lineRule="auto"/>
        <w:ind w:right="118"/>
        <w:jc w:val="both"/>
        <w:rPr>
          <w:color w:val="221E1F"/>
          <w:sz w:val="28"/>
          <w:szCs w:val="28"/>
        </w:rPr>
      </w:pPr>
      <w:r w:rsidRPr="00312A2E">
        <w:rPr>
          <w:color w:val="221E1F"/>
          <w:sz w:val="28"/>
          <w:szCs w:val="28"/>
        </w:rPr>
        <w:t>Малые формы фольклора. «Как у нашего кота…», «Киска, киска, киска, брысь!..», «Курочка», «Наши уточки с утра…», «Еду-еду к бабе, к деду…», «Большие ноги…», «Пальчик- мальчик…», «Петушок, петушок…», «Пошел кот под мосток…», «Радуга-дуга…».</w:t>
      </w:r>
    </w:p>
    <w:p w14:paraId="49703867" w14:textId="77777777" w:rsidR="00936E99" w:rsidRPr="00312A2E" w:rsidRDefault="00EB4D59">
      <w:pPr>
        <w:spacing w:after="5" w:line="247" w:lineRule="auto"/>
        <w:ind w:right="118"/>
        <w:jc w:val="both"/>
        <w:rPr>
          <w:color w:val="221E1F"/>
          <w:sz w:val="28"/>
          <w:szCs w:val="28"/>
        </w:rPr>
      </w:pPr>
      <w:r w:rsidRPr="00312A2E">
        <w:rPr>
          <w:color w:val="221E1F"/>
          <w:sz w:val="28"/>
          <w:szCs w:val="28"/>
        </w:rPr>
        <w:t xml:space="preserve">Русские народные сказки. «Козлятки и волк» (обраб. К. Д. Ушинского), «Колобок» (обраб. К. Д. Ушинского), «Золотое яичко» (обраб. К. Д. Ушинского), «Маша и медведь» </w:t>
      </w:r>
      <w:r w:rsidRPr="00312A2E">
        <w:rPr>
          <w:color w:val="221E1F"/>
          <w:sz w:val="28"/>
          <w:szCs w:val="28"/>
        </w:rPr>
        <w:lastRenderedPageBreak/>
        <w:t>(обраб. М. А. Булатова), «Репка» (обраб. К. Д. Ушинского), «Теремок» (обраб. М. А. Булатова).</w:t>
      </w:r>
    </w:p>
    <w:p w14:paraId="7130A2AE" w14:textId="77777777" w:rsidR="00936E99" w:rsidRPr="00312A2E" w:rsidRDefault="00EB4D59">
      <w:pPr>
        <w:spacing w:after="5" w:line="247" w:lineRule="auto"/>
        <w:ind w:right="117"/>
        <w:jc w:val="both"/>
        <w:rPr>
          <w:color w:val="221E1F"/>
          <w:sz w:val="28"/>
          <w:szCs w:val="28"/>
        </w:rPr>
      </w:pPr>
      <w:r w:rsidRPr="00312A2E">
        <w:rPr>
          <w:color w:val="221E1F"/>
          <w:sz w:val="28"/>
          <w:szCs w:val="28"/>
        </w:rPr>
        <w:t>Поэзия. Александрова З. Н. «Прятки», «Топотушки», Барто А. Л. «Бычок», «Мячик», «Слон», «Мишка», «Грузовик», «Лошадка», «Кораблик», «Самолет» (из цикла «Игрушки»), «Кто как кричит», «Птичка», Берестов В. Д. «Курица с цыплятами», Благинина Е. А. «Аленушка», Жуковский В. А. «Птичка», Ивенсен М. И. «Поглядите, зайка плачет», Клокова М. «Мой конь», «Гоп-гоп», Лагздынь Г. Р. «Зайка, зайка, попляши!», Маршак С. Я. «Слон», «Тигренок», «Совята» (из цикла «Детки в</w:t>
      </w:r>
      <w:r w:rsidR="00312A2E" w:rsidRPr="00312A2E">
        <w:rPr>
          <w:color w:val="221E1F"/>
          <w:sz w:val="28"/>
          <w:szCs w:val="28"/>
        </w:rPr>
        <w:t xml:space="preserve"> клетке»), Орлова А. «Пальчики-</w:t>
      </w:r>
      <w:r w:rsidRPr="00312A2E">
        <w:rPr>
          <w:color w:val="221E1F"/>
          <w:sz w:val="28"/>
          <w:szCs w:val="28"/>
        </w:rPr>
        <w:t>мальчики», Стрельникова К. «Кряк-кряк», Токмакова И. П. «Баиньки», Усачев А. «Рукавичка».</w:t>
      </w:r>
    </w:p>
    <w:p w14:paraId="71DDD030" w14:textId="77777777" w:rsidR="00936E99" w:rsidRPr="00312A2E" w:rsidRDefault="00EB4D59">
      <w:pPr>
        <w:spacing w:after="5" w:line="247" w:lineRule="auto"/>
        <w:ind w:right="117"/>
        <w:jc w:val="both"/>
        <w:rPr>
          <w:color w:val="221E1F"/>
          <w:sz w:val="28"/>
          <w:szCs w:val="28"/>
        </w:rPr>
      </w:pPr>
      <w:r w:rsidRPr="00312A2E">
        <w:rPr>
          <w:color w:val="221E1F"/>
          <w:sz w:val="28"/>
          <w:szCs w:val="28"/>
        </w:rPr>
        <w:t>Проза. Александрова З. Н. «Хрюшка и Чушка», Фрукс Б. «Маша и Миша», Пантелеев Л. «Как поросенок говорить научился», Сутеев В. Г. «Цыпленок и утенок», Чарушин Е. И. «Курочка» (из цикла «Большие и маленькие»), Чуковский К. И. «Цыпленок».</w:t>
      </w:r>
    </w:p>
    <w:p w14:paraId="6588BFB1" w14:textId="77777777" w:rsidR="00936E99" w:rsidRPr="00EF4DA8" w:rsidRDefault="00EB4D59">
      <w:pPr>
        <w:spacing w:after="5" w:line="247" w:lineRule="auto"/>
        <w:jc w:val="both"/>
        <w:rPr>
          <w:b/>
          <w:color w:val="221E1F"/>
          <w:sz w:val="28"/>
          <w:szCs w:val="28"/>
        </w:rPr>
      </w:pPr>
      <w:r w:rsidRPr="00EF4DA8">
        <w:rPr>
          <w:b/>
          <w:color w:val="221E1F"/>
          <w:sz w:val="28"/>
          <w:szCs w:val="28"/>
        </w:rPr>
        <w:t>От 2 до 3 лет.</w:t>
      </w:r>
    </w:p>
    <w:p w14:paraId="4A2EC5B0" w14:textId="77777777" w:rsidR="00936E99" w:rsidRPr="00312A2E" w:rsidRDefault="00EB4D59">
      <w:pPr>
        <w:spacing w:after="5" w:line="247" w:lineRule="auto"/>
        <w:ind w:right="116"/>
        <w:jc w:val="both"/>
        <w:rPr>
          <w:color w:val="221E1F"/>
          <w:sz w:val="28"/>
          <w:szCs w:val="28"/>
        </w:rPr>
      </w:pPr>
      <w:r w:rsidRPr="00312A2E">
        <w:rPr>
          <w:color w:val="221E1F"/>
          <w:sz w:val="28"/>
          <w:szCs w:val="28"/>
        </w:rPr>
        <w:t>Малые формы фольклора. «А баиньки- 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 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14:paraId="7F62C959" w14:textId="77777777" w:rsidR="00936E99" w:rsidRPr="00312A2E" w:rsidRDefault="00EB4D59">
      <w:pPr>
        <w:spacing w:after="5" w:line="247" w:lineRule="auto"/>
        <w:ind w:right="117"/>
        <w:jc w:val="both"/>
        <w:rPr>
          <w:color w:val="221E1F"/>
          <w:sz w:val="28"/>
          <w:szCs w:val="28"/>
        </w:rPr>
      </w:pPr>
      <w:r w:rsidRPr="00312A2E">
        <w:rPr>
          <w:color w:val="221E1F"/>
          <w:sz w:val="28"/>
          <w:szCs w:val="28"/>
        </w:rPr>
        <w:t>Русские народные сказки. «Заюшкина избушка» (обраб. О. Капицы), «Как коза избушку построила» (обраб. М. А. Булатова), «Кот, петух и лиса» (обраб. М. Боголюбской), «Лиса и заяц» (обраб. В. Даля), «Маша и медведь» (обраб. М. А. Булатова), «Снегурушка и лиса» (обраб. А. Н. Толстого).</w:t>
      </w:r>
    </w:p>
    <w:p w14:paraId="0BD3686D" w14:textId="77777777" w:rsidR="00936E99" w:rsidRPr="00312A2E" w:rsidRDefault="00EB4D59">
      <w:pPr>
        <w:spacing w:after="5" w:line="247" w:lineRule="auto"/>
        <w:ind w:right="117"/>
        <w:jc w:val="both"/>
        <w:rPr>
          <w:color w:val="221E1F"/>
          <w:sz w:val="28"/>
          <w:szCs w:val="28"/>
        </w:rPr>
      </w:pPr>
      <w:r w:rsidRPr="00312A2E">
        <w:rPr>
          <w:color w:val="221E1F"/>
          <w:sz w:val="28"/>
          <w:szCs w:val="28"/>
        </w:rPr>
        <w:t>Фольклор народов мира. «В гостях у королевы», «Разговор», англ. нар. песенки (пер. и обраб. С. Маршака); «Ой ты заюшка-п 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14:paraId="4859D246" w14:textId="77777777" w:rsidR="00936E99" w:rsidRPr="00312A2E" w:rsidRDefault="00EB4D59">
      <w:pPr>
        <w:spacing w:after="5" w:line="247" w:lineRule="auto"/>
        <w:jc w:val="both"/>
        <w:rPr>
          <w:color w:val="221E1F"/>
          <w:sz w:val="28"/>
          <w:szCs w:val="28"/>
        </w:rPr>
      </w:pPr>
      <w:r w:rsidRPr="00312A2E">
        <w:rPr>
          <w:color w:val="221E1F"/>
          <w:sz w:val="28"/>
          <w:szCs w:val="28"/>
        </w:rPr>
        <w:t>Произведения поэтов и писателей России.</w:t>
      </w:r>
    </w:p>
    <w:p w14:paraId="38E49581" w14:textId="77777777" w:rsidR="00936E99" w:rsidRPr="00312A2E" w:rsidRDefault="00EB4D59">
      <w:pPr>
        <w:spacing w:after="5" w:line="247" w:lineRule="auto"/>
        <w:ind w:right="116"/>
        <w:jc w:val="both"/>
        <w:rPr>
          <w:color w:val="221E1F"/>
          <w:sz w:val="28"/>
          <w:szCs w:val="28"/>
        </w:rPr>
      </w:pPr>
      <w:r w:rsidRPr="00312A2E">
        <w:rPr>
          <w:color w:val="221E1F"/>
          <w:sz w:val="28"/>
          <w:szCs w:val="28"/>
        </w:rPr>
        <w:t>Поэзия. Аким Я. Л. «Мама»; Александрова З. Н. «Гули-гули», «Арбуз»; Барто А., Барто П. «Девочка- ревушка»; Берестов В. Д. «Веселое лето», «Мишка, мишка, лежебока», «Котенок», «Воробушки»; Введенский А. И. «Мышка»; Лагздынь Г. Р. «Петушок»; Лермонтов М. Ю. «Спи, младенец…» (из стихотворения «Казачья колыбельная»); Маршак С. Я. «Сказка о глупом мышонке»; Мошковская Э. Э. «Приказ» (в сокр.), «Мчится поезд»; Пикулева Н. В. «Лисий хвостик», «Надувала кошка шар…»; Плещеев А. Н. «Травка зеленеет…»; Саконская Н. П. «Где мой пальчик?»; Сапгир Г. В. «Кошка»; Хармс Д. И. «Кораблик»; Чуковский К. И. «Путаница».</w:t>
      </w:r>
    </w:p>
    <w:p w14:paraId="34485A0B" w14:textId="77777777" w:rsidR="00936E99" w:rsidRPr="00312A2E" w:rsidRDefault="00EB4D59">
      <w:pPr>
        <w:spacing w:after="5" w:line="247" w:lineRule="auto"/>
        <w:ind w:right="115"/>
        <w:jc w:val="both"/>
        <w:rPr>
          <w:color w:val="221E1F"/>
          <w:sz w:val="28"/>
          <w:szCs w:val="28"/>
        </w:rPr>
      </w:pPr>
      <w:r w:rsidRPr="00312A2E">
        <w:rPr>
          <w:color w:val="221E1F"/>
          <w:sz w:val="28"/>
          <w:szCs w:val="28"/>
        </w:rPr>
        <w:t xml:space="preserve">Проза. Бианки В. В. «Лис и мышонок»; Калинина Н. Д. «В лесу» (из книги «Летом»), «Про жука», «Как Саша и Алеша пришли в детский сад» (1–2 рассказа по выбору); Павлова Н. М. «Земляничка»; Симбирская Ю. С. «По тропинке, по дорожке»; Сутеев В. Г. «Кто сказал «мяу?», «Под грибом»; Тайц Я. М. «Кубик на кубик», «Впереди всех», </w:t>
      </w:r>
      <w:r w:rsidRPr="00312A2E">
        <w:rPr>
          <w:color w:val="221E1F"/>
          <w:sz w:val="28"/>
          <w:szCs w:val="28"/>
        </w:rPr>
        <w:lastRenderedPageBreak/>
        <w:t xml:space="preserve">«Волк» (рассказы по выбору); Толстой Л. Н. «Три медведя», «Косточка»; Ушинский К. Д. «Васька», «Петушок с семьей», «Уточки» (рассказы по выбору); Чарушин Е. И. </w:t>
      </w:r>
    </w:p>
    <w:p w14:paraId="56B32C37" w14:textId="77777777" w:rsidR="00936E99" w:rsidRPr="00312A2E" w:rsidRDefault="00EB4D59">
      <w:pPr>
        <w:spacing w:after="5" w:line="247" w:lineRule="auto"/>
        <w:jc w:val="both"/>
        <w:rPr>
          <w:color w:val="221E1F"/>
          <w:sz w:val="28"/>
          <w:szCs w:val="28"/>
        </w:rPr>
      </w:pPr>
      <w:r w:rsidRPr="00312A2E">
        <w:rPr>
          <w:color w:val="221E1F"/>
          <w:sz w:val="28"/>
          <w:szCs w:val="28"/>
        </w:rPr>
        <w:t>«В лесу» (1–3 рассказа по выбору), «Волчишко»; Чуковский К. И. «Мойдодыр».</w:t>
      </w:r>
    </w:p>
    <w:p w14:paraId="32B41A1D" w14:textId="77777777" w:rsidR="00936E99" w:rsidRPr="00312A2E" w:rsidRDefault="00EB4D59">
      <w:pPr>
        <w:spacing w:after="5" w:line="247" w:lineRule="auto"/>
        <w:jc w:val="both"/>
        <w:rPr>
          <w:color w:val="221E1F"/>
          <w:sz w:val="28"/>
          <w:szCs w:val="28"/>
        </w:rPr>
      </w:pPr>
      <w:r w:rsidRPr="00312A2E">
        <w:rPr>
          <w:color w:val="221E1F"/>
          <w:sz w:val="28"/>
          <w:szCs w:val="28"/>
        </w:rPr>
        <w:t>Произведения поэтов и писателей разных стран. Биссет Д. «Га-га-га!», пер. с англ. Н. Шерешевской; Дональдсон Д. «Мишка-почтальон», пер. М. Бородицкой; Капутикян С. 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14:paraId="425AA619" w14:textId="77777777" w:rsidR="00936E99" w:rsidRPr="00EF4DA8" w:rsidRDefault="00EB4D59">
      <w:pPr>
        <w:spacing w:after="5" w:line="247" w:lineRule="auto"/>
        <w:jc w:val="both"/>
        <w:rPr>
          <w:b/>
          <w:color w:val="221E1F"/>
          <w:sz w:val="28"/>
          <w:szCs w:val="28"/>
        </w:rPr>
      </w:pPr>
      <w:r w:rsidRPr="00EF4DA8">
        <w:rPr>
          <w:b/>
          <w:color w:val="221E1F"/>
          <w:sz w:val="28"/>
          <w:szCs w:val="28"/>
        </w:rPr>
        <w:t>От 3 до 4 лет.</w:t>
      </w:r>
    </w:p>
    <w:p w14:paraId="2AA2E593" w14:textId="77777777" w:rsidR="00936E99" w:rsidRPr="00312A2E" w:rsidRDefault="00EB4D59">
      <w:pPr>
        <w:spacing w:after="5" w:line="247" w:lineRule="auto"/>
        <w:jc w:val="both"/>
        <w:rPr>
          <w:color w:val="221E1F"/>
          <w:sz w:val="28"/>
          <w:szCs w:val="28"/>
        </w:rPr>
      </w:pPr>
      <w:r w:rsidRPr="00312A2E">
        <w:rPr>
          <w:color w:val="221E1F"/>
          <w:sz w:val="28"/>
          <w:szCs w:val="28"/>
        </w:rPr>
        <w:t>Малые формы фольклора. «Ай, качи-качи-качи…», «Божья коровка…», «Волчок-в 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 мурысенька…», «Курочка- рябушечка…», «На улице три курицы…», «Ночь пришла…», «Пальчик- мальчик…», «Привяжу я козлика», «Радуга-дуга…», «Сидит белка на тележке…», «Сорока, сорока…», «Тень, тень, потетень…», «Тили-бом! Тили-бом!..», «Травка- муравка…», «Чики-чики-чикалочки…».</w:t>
      </w:r>
    </w:p>
    <w:p w14:paraId="464DFFBC" w14:textId="77777777" w:rsidR="00936E99" w:rsidRPr="00312A2E" w:rsidRDefault="00EB4D59">
      <w:pPr>
        <w:spacing w:after="5" w:line="247" w:lineRule="auto"/>
        <w:jc w:val="both"/>
        <w:rPr>
          <w:color w:val="221E1F"/>
          <w:sz w:val="28"/>
          <w:szCs w:val="28"/>
        </w:rPr>
      </w:pPr>
      <w:r w:rsidRPr="00312A2E">
        <w:rPr>
          <w:color w:val="221E1F"/>
          <w:sz w:val="28"/>
          <w:szCs w:val="28"/>
        </w:rPr>
        <w:t>Русские народные сказки. «Бычок –  черный бочок, белые копытца» (обраб. М. Булатова); «Волк и козлята» (обраб. А. Н. Толстого); «Кот, петух и лиса» (обраб. М. Боголюбской); «Лиса и заяц» (обраб. В. Даля); «Снегурочка и лиса» (обраб. М. Булатова); «У страха глаза велики» (обраб. М. Серовой).</w:t>
      </w:r>
    </w:p>
    <w:p w14:paraId="3958A624" w14:textId="77777777" w:rsidR="00936E99" w:rsidRPr="00312A2E" w:rsidRDefault="00EB4D59">
      <w:pPr>
        <w:spacing w:after="5" w:line="247" w:lineRule="auto"/>
        <w:jc w:val="both"/>
        <w:rPr>
          <w:color w:val="221E1F"/>
          <w:sz w:val="28"/>
          <w:szCs w:val="28"/>
        </w:rPr>
      </w:pPr>
      <w:r w:rsidRPr="00312A2E">
        <w:rPr>
          <w:color w:val="221E1F"/>
          <w:sz w:val="28"/>
          <w:szCs w:val="28"/>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14:paraId="18EA7A90" w14:textId="77777777" w:rsidR="00936E99" w:rsidRPr="00312A2E" w:rsidRDefault="00EB4D59">
      <w:pPr>
        <w:spacing w:after="5" w:line="247" w:lineRule="auto"/>
        <w:jc w:val="both"/>
        <w:rPr>
          <w:color w:val="221E1F"/>
          <w:sz w:val="28"/>
          <w:szCs w:val="28"/>
        </w:rPr>
      </w:pPr>
      <w:r w:rsidRPr="00312A2E">
        <w:rPr>
          <w:color w:val="221E1F"/>
          <w:sz w:val="28"/>
          <w:szCs w:val="28"/>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 молодец», пер. с болг. Л. Грибовой; «Пых», белорус. обр. Н. Мялика: «Лесной мишка и проказница мышка», латыш., обр. Ю. Ванага, пер. Л. Воронковой.</w:t>
      </w:r>
    </w:p>
    <w:p w14:paraId="766CA4BA" w14:textId="77777777" w:rsidR="00936E99" w:rsidRPr="00312A2E" w:rsidRDefault="00EB4D59">
      <w:pPr>
        <w:spacing w:after="5" w:line="247" w:lineRule="auto"/>
        <w:jc w:val="both"/>
        <w:rPr>
          <w:color w:val="221E1F"/>
          <w:sz w:val="28"/>
          <w:szCs w:val="28"/>
        </w:rPr>
      </w:pPr>
      <w:r w:rsidRPr="00312A2E">
        <w:rPr>
          <w:color w:val="221E1F"/>
          <w:sz w:val="28"/>
          <w:szCs w:val="28"/>
        </w:rPr>
        <w:t>Произведения поэтов и писателей России.</w:t>
      </w:r>
    </w:p>
    <w:p w14:paraId="40F8592C" w14:textId="77777777" w:rsidR="00936E99" w:rsidRPr="00312A2E" w:rsidRDefault="00EB4D59">
      <w:pPr>
        <w:spacing w:after="5" w:line="247" w:lineRule="auto"/>
        <w:jc w:val="both"/>
        <w:rPr>
          <w:color w:val="221E1F"/>
          <w:sz w:val="28"/>
          <w:szCs w:val="28"/>
        </w:rPr>
      </w:pPr>
      <w:r w:rsidRPr="00312A2E">
        <w:rPr>
          <w:color w:val="221E1F"/>
          <w:sz w:val="28"/>
          <w:szCs w:val="28"/>
        </w:rPr>
        <w:t>Поэзия. Бальмонт К. Д. «Осень»; Благинина Е. А. «Радуга»; Городецкий С. М. «Кто это?»; Заболоцкий Н. А. «Как мыши с котом воевали»; Кольцов А. В. «Дуют ветры…» (из стихотворения «Русская песня»); Косяков И. И. «Все она»; Майков А. Н. «Колыбельная песня»; Маршак С. Я. «Детки в клетке» (стихотворения из цикла по выбору), «Тихая сказка», «Сказка об умном мышонке»; Михалков С. В. «Песенка друзей»; Мошковская Э. Э. «Жадина»; Плещеев А. Н. «Осень наступила…», «Весна» (в сокр.); Пушкин А. С. «Ветер, ветер! Ты могуч!..», «Свет наш, солнышко!..», по выбору); Токмакова И. П. «Медведь»; Чуковский К. И. «Мойдодыр», «Муха-цокотуха», «Ежики смеются», «Елка», Айболит», «Чудо-дерево», «Черепаха» (по выбору).</w:t>
      </w:r>
    </w:p>
    <w:p w14:paraId="1281D284" w14:textId="77777777" w:rsidR="00936E99" w:rsidRPr="00312A2E" w:rsidRDefault="00EB4D59">
      <w:pPr>
        <w:spacing w:after="5" w:line="247" w:lineRule="auto"/>
        <w:jc w:val="both"/>
        <w:rPr>
          <w:color w:val="221E1F"/>
          <w:sz w:val="28"/>
          <w:szCs w:val="28"/>
        </w:rPr>
      </w:pPr>
      <w:r w:rsidRPr="00312A2E">
        <w:rPr>
          <w:color w:val="221E1F"/>
          <w:sz w:val="28"/>
          <w:szCs w:val="28"/>
        </w:rPr>
        <w:t xml:space="preserve">Проза. Бианки В. В. «Купание медвежат»; Воронкова Л. Ф. «Снег идет» (из книги «Снег идет»); Дмитриев Ю. «Синий шалашик»; Житков Б. С. «Что я видел» (1–2 рассказа по выбору); Зартайская И. «Душевные истории про Пряника и Вареника»; Зощенко М. М. «Умная птичка»; Прокофьева С. П. «Маша и Ойка», «Сказка про грубое слово «Уходи»», </w:t>
      </w:r>
      <w:r w:rsidRPr="00312A2E">
        <w:rPr>
          <w:color w:val="221E1F"/>
          <w:sz w:val="28"/>
          <w:szCs w:val="28"/>
        </w:rPr>
        <w:lastRenderedPageBreak/>
        <w:t>«Сказка о невоспитанном мышонке» (из книги «Машины сказки», по выбору); Сутеев В. Г. «Три котенка»; Толстой Л. Н. «Птица свила гнездо…»; «Таня знала буквы…»; «У Вари был чиж…», «Пришла весна…» (1–2 рассказа по выбору); Ушинский К. Д. «Петушок с семьей», «Уточки», «Васька», «Лиса- Патрикеевна» (1–2 рассказа по выбору); Хармс Д. И. «Храбрый еж».</w:t>
      </w:r>
    </w:p>
    <w:p w14:paraId="1975CA27" w14:textId="77777777" w:rsidR="00936E99" w:rsidRPr="00312A2E" w:rsidRDefault="00EB4D59">
      <w:pPr>
        <w:spacing w:after="5" w:line="247" w:lineRule="auto"/>
        <w:jc w:val="both"/>
        <w:rPr>
          <w:color w:val="221E1F"/>
          <w:sz w:val="28"/>
          <w:szCs w:val="28"/>
        </w:rPr>
      </w:pPr>
      <w:r w:rsidRPr="00312A2E">
        <w:rPr>
          <w:color w:val="221E1F"/>
          <w:sz w:val="28"/>
          <w:szCs w:val="28"/>
        </w:rPr>
        <w:t>Произведения поэтов и писателей разных стран.</w:t>
      </w:r>
    </w:p>
    <w:p w14:paraId="56D8F67C" w14:textId="77777777" w:rsidR="00936E99" w:rsidRPr="00312A2E" w:rsidRDefault="00EB4D59">
      <w:pPr>
        <w:spacing w:after="5" w:line="247" w:lineRule="auto"/>
        <w:jc w:val="both"/>
        <w:rPr>
          <w:color w:val="221E1F"/>
          <w:sz w:val="28"/>
          <w:szCs w:val="28"/>
        </w:rPr>
      </w:pPr>
      <w:r w:rsidRPr="00312A2E">
        <w:rPr>
          <w:color w:val="221E1F"/>
          <w:sz w:val="28"/>
          <w:szCs w:val="28"/>
        </w:rPr>
        <w:t>Поэзия. Виеру Г. «Ежик и барабан», пер. с молд. Я. Акима; Воронько П. «Хитрый ежик», пер. с укр. С. Маршака; Дьюдни А. «Лама красная пижама», пер. Т. Духановой; Забила Н. 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14:paraId="5C74D55A" w14:textId="77777777" w:rsidR="00936E99" w:rsidRPr="00312A2E" w:rsidRDefault="00EB4D59">
      <w:pPr>
        <w:spacing w:after="5" w:line="247" w:lineRule="auto"/>
        <w:jc w:val="both"/>
        <w:rPr>
          <w:color w:val="221E1F"/>
          <w:sz w:val="28"/>
          <w:szCs w:val="28"/>
        </w:rPr>
      </w:pPr>
      <w:r w:rsidRPr="00312A2E">
        <w:rPr>
          <w:color w:val="221E1F"/>
          <w:sz w:val="28"/>
          <w:szCs w:val="28"/>
        </w:rPr>
        <w:t xml:space="preserve">Проза. Бехлерова </w:t>
      </w:r>
      <w:r w:rsidRPr="00312A2E">
        <w:rPr>
          <w:color w:val="221E1F"/>
          <w:sz w:val="28"/>
          <w:szCs w:val="28"/>
          <w:lang w:val="en-US"/>
        </w:rPr>
        <w:t>X</w:t>
      </w:r>
      <w:r w:rsidRPr="00312A2E">
        <w:rPr>
          <w:color w:val="221E1F"/>
          <w:sz w:val="28"/>
          <w:szCs w:val="28"/>
        </w:rPr>
        <w:t>.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14:paraId="0929C387" w14:textId="77777777" w:rsidR="00936E99" w:rsidRPr="00EF4DA8" w:rsidRDefault="00EB4D59">
      <w:pPr>
        <w:spacing w:after="5" w:line="247" w:lineRule="auto"/>
        <w:jc w:val="both"/>
        <w:rPr>
          <w:b/>
          <w:color w:val="221E1F"/>
          <w:sz w:val="28"/>
          <w:szCs w:val="28"/>
        </w:rPr>
      </w:pPr>
      <w:r w:rsidRPr="00EF4DA8">
        <w:rPr>
          <w:b/>
          <w:color w:val="221E1F"/>
          <w:sz w:val="28"/>
          <w:szCs w:val="28"/>
        </w:rPr>
        <w:t>От 4 до 5 лет.</w:t>
      </w:r>
    </w:p>
    <w:p w14:paraId="223EBFC0" w14:textId="77777777" w:rsidR="00936E99" w:rsidRPr="00312A2E" w:rsidRDefault="00EB4D59">
      <w:pPr>
        <w:spacing w:after="5" w:line="247" w:lineRule="auto"/>
        <w:jc w:val="both"/>
        <w:rPr>
          <w:color w:val="221E1F"/>
          <w:sz w:val="28"/>
          <w:szCs w:val="28"/>
        </w:rPr>
      </w:pPr>
      <w:r w:rsidRPr="00312A2E">
        <w:rPr>
          <w:color w:val="221E1F"/>
          <w:sz w:val="28"/>
          <w:szCs w:val="28"/>
        </w:rPr>
        <w:t xml:space="preserve">Малые формы фольклора. «Барашеньки…», «Гуси, вы гуси…», «Дождик- дождик, веселей», «Дон! </w:t>
      </w:r>
    </w:p>
    <w:p w14:paraId="5C4EFAF2" w14:textId="77777777" w:rsidR="00936E99" w:rsidRPr="00312A2E" w:rsidRDefault="00EB4D59">
      <w:pPr>
        <w:spacing w:after="5" w:line="247" w:lineRule="auto"/>
        <w:jc w:val="both"/>
        <w:rPr>
          <w:color w:val="221E1F"/>
          <w:sz w:val="28"/>
          <w:szCs w:val="28"/>
        </w:rPr>
      </w:pPr>
      <w:r w:rsidRPr="00312A2E">
        <w:rPr>
          <w:color w:val="221E1F"/>
          <w:sz w:val="28"/>
          <w:szCs w:val="28"/>
        </w:rPr>
        <w:t>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 едрышко…», «Стучит, бренчит», «Тень-тень, потетень».</w:t>
      </w:r>
    </w:p>
    <w:p w14:paraId="5CFDF9B8" w14:textId="77777777" w:rsidR="00936E99" w:rsidRPr="00312A2E" w:rsidRDefault="00EB4D59">
      <w:pPr>
        <w:spacing w:after="5" w:line="247" w:lineRule="auto"/>
        <w:ind w:right="118"/>
        <w:jc w:val="both"/>
        <w:rPr>
          <w:color w:val="221E1F"/>
          <w:sz w:val="28"/>
          <w:szCs w:val="28"/>
        </w:rPr>
      </w:pPr>
      <w:r w:rsidRPr="00312A2E">
        <w:rPr>
          <w:color w:val="221E1F"/>
          <w:sz w:val="28"/>
          <w:szCs w:val="28"/>
        </w:rPr>
        <w:t>Русские народные сказки. «Гуси-лебеди» (обраб. М. А. Булатова); «Жихарка» (обраб. И. Карнауховой); «Заяц-хваста» (обраб. А. Н. Толстого); «Зимовье» (обраб. И. Соколова- Микитова); «Коза-дереза» (обраб. М. А. Булатова); «Петушок и бобовое зернышко» (обраб. О. Капицы); «Лиса-лапотница» (обраб. В. Даля); «Лисичка-с естричка и волк (обраб. М. А. Булатова); «Смоляной бычок» (обраб. М. А. Булатова); «Снегурочка» (обраб. М. А. Булатова).</w:t>
      </w:r>
    </w:p>
    <w:p w14:paraId="1661DF96" w14:textId="77777777" w:rsidR="00936E99" w:rsidRPr="00312A2E" w:rsidRDefault="00EB4D59">
      <w:pPr>
        <w:spacing w:after="5" w:line="247" w:lineRule="auto"/>
        <w:jc w:val="both"/>
        <w:rPr>
          <w:color w:val="221E1F"/>
          <w:sz w:val="28"/>
          <w:szCs w:val="28"/>
        </w:rPr>
      </w:pPr>
      <w:r w:rsidRPr="00312A2E">
        <w:rPr>
          <w:color w:val="221E1F"/>
          <w:sz w:val="28"/>
          <w:szCs w:val="28"/>
        </w:rPr>
        <w:t>Фольклор народов мира.</w:t>
      </w:r>
    </w:p>
    <w:p w14:paraId="43CB4BDE" w14:textId="77777777" w:rsidR="00936E99" w:rsidRPr="00312A2E" w:rsidRDefault="00EB4D59">
      <w:pPr>
        <w:spacing w:after="5" w:line="247" w:lineRule="auto"/>
        <w:ind w:right="118"/>
        <w:jc w:val="both"/>
        <w:rPr>
          <w:color w:val="221E1F"/>
          <w:sz w:val="28"/>
          <w:szCs w:val="28"/>
        </w:rPr>
      </w:pPr>
      <w:r w:rsidRPr="00312A2E">
        <w:rPr>
          <w:color w:val="221E1F"/>
          <w:sz w:val="28"/>
          <w:szCs w:val="28"/>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 Болтай», англ. (обраб. С. Маршака).</w:t>
      </w:r>
    </w:p>
    <w:p w14:paraId="692A5D56" w14:textId="77777777" w:rsidR="00936E99" w:rsidRPr="00312A2E" w:rsidRDefault="00EB4D59">
      <w:pPr>
        <w:spacing w:after="5" w:line="247" w:lineRule="auto"/>
        <w:ind w:right="118"/>
        <w:jc w:val="both"/>
        <w:rPr>
          <w:color w:val="221E1F"/>
          <w:sz w:val="28"/>
          <w:szCs w:val="28"/>
        </w:rPr>
      </w:pPr>
      <w:r w:rsidRPr="00312A2E">
        <w:rPr>
          <w:color w:val="221E1F"/>
          <w:sz w:val="28"/>
          <w:szCs w:val="28"/>
        </w:rPr>
        <w:t xml:space="preserve">Сказки. «Бременские музыканты» из сказок братьев Гримм, пер.с. нем. </w:t>
      </w:r>
      <w:r w:rsidRPr="00312A2E">
        <w:rPr>
          <w:color w:val="221E1F"/>
          <w:sz w:val="28"/>
          <w:szCs w:val="28"/>
          <w:lang w:val="en-US"/>
        </w:rPr>
        <w:t>A</w:t>
      </w:r>
      <w:r w:rsidRPr="00312A2E">
        <w:rPr>
          <w:color w:val="221E1F"/>
          <w:sz w:val="28"/>
          <w:szCs w:val="28"/>
        </w:rPr>
        <w:t>.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14:paraId="194B9658" w14:textId="77777777" w:rsidR="00936E99" w:rsidRPr="00312A2E" w:rsidRDefault="00EB4D59">
      <w:pPr>
        <w:spacing w:after="5" w:line="247" w:lineRule="auto"/>
        <w:jc w:val="both"/>
        <w:rPr>
          <w:color w:val="221E1F"/>
          <w:sz w:val="28"/>
          <w:szCs w:val="28"/>
        </w:rPr>
      </w:pPr>
      <w:r w:rsidRPr="00312A2E">
        <w:rPr>
          <w:color w:val="221E1F"/>
          <w:sz w:val="28"/>
          <w:szCs w:val="28"/>
        </w:rPr>
        <w:t>Произведения поэтов и писателей России.</w:t>
      </w:r>
    </w:p>
    <w:p w14:paraId="03D3693E" w14:textId="77777777" w:rsidR="00936E99" w:rsidRPr="00312A2E" w:rsidRDefault="00EB4D59">
      <w:pPr>
        <w:spacing w:after="5" w:line="247" w:lineRule="auto"/>
        <w:ind w:right="116"/>
        <w:jc w:val="both"/>
        <w:rPr>
          <w:color w:val="221E1F"/>
          <w:sz w:val="28"/>
          <w:szCs w:val="28"/>
        </w:rPr>
      </w:pPr>
      <w:r w:rsidRPr="00312A2E">
        <w:rPr>
          <w:color w:val="221E1F"/>
          <w:sz w:val="28"/>
          <w:szCs w:val="28"/>
        </w:rPr>
        <w:t xml:space="preserve">Поэзия. Аким Я. Л. «Первый снег»; Александрова З. Н. «Таня пропала», «Теплый дождик» (по выбору); Бальмонт К. Д. «Росинка»; Барто А. Л. «Уехали», «Я знаю, что надо придумать» (по выбору); Берестов В. Д. «Искалочка»; Благинина Е. А. «Дождик, дождик…», «Посидим в тишине» (по выбору); Брюсов </w:t>
      </w:r>
      <w:r w:rsidRPr="00312A2E">
        <w:rPr>
          <w:color w:val="221E1F"/>
          <w:sz w:val="28"/>
          <w:szCs w:val="28"/>
          <w:lang w:val="en-US"/>
        </w:rPr>
        <w:t>B</w:t>
      </w:r>
      <w:r w:rsidRPr="00312A2E">
        <w:rPr>
          <w:color w:val="221E1F"/>
          <w:sz w:val="28"/>
          <w:szCs w:val="28"/>
        </w:rPr>
        <w:t xml:space="preserve">. Я. «Колыбельная»; Бунин И. А. </w:t>
      </w:r>
      <w:r w:rsidRPr="00312A2E">
        <w:rPr>
          <w:color w:val="221E1F"/>
          <w:sz w:val="28"/>
          <w:szCs w:val="28"/>
        </w:rPr>
        <w:lastRenderedPageBreak/>
        <w:t>«Листопад» (отрывок); Гамазкова И. «Колыбельная для бабушки»; Гернет Н. и Хармс Д. «Очень-очень вкусный пирог»; Есенин С. А. «Поет зима –  аукает…»; Заходер Б. В. «Волчок», «Кискино горе» (по выбору); Кушак Ю. Н. «Сорок сорок»; Лукашина М. «Розовые очки», Маршак С. Я. «Багаж», «Про все на свете», «Вот какой рассеянный», «Мяч», «Усатый-п олосатый», «Пограничники» (1–2 по выбору); Матвеева Н. «Она умеет превращаться»; Маяковский В. В. «Что такое хорошо и что такое плохо?»; Михалков С. В. «А что у Вас?», «Рисунок», «Дядя Степа –  милиционер» (1–2 по выбору); Мориц Ю. П. «Песенка про сказку», «Дом гнома, гном –  дома!», «Огромный собачий секрет» (1–2 по выбору); Мошковская Э. 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 В. «Садовник»; Серова Е. «Похвалили»; Сеф Р. С. «На свете все на все похоже…», «Чудо» (по выбору); Токмакова И. П. «Ивы», «Сосны», «Плим», «Где спит рыбка?» (по выбору); Толстой А. К. «Колокольчики мои»; Усачев А. «Выбрал папа елочку»; Успенский Э. Н. «Разгром»; Фет А. А. «Мама! Глянь-ка из окошка…»; Хармс Д. И. «Очень страшная история», «Игра» (по выбору); Черный С. «Приставалка»; Чуковский К. И. «Путаница», «Закаляка», «Радость», «Тараканище» (по выбору).</w:t>
      </w:r>
    </w:p>
    <w:p w14:paraId="607916A2" w14:textId="77777777" w:rsidR="00936E99" w:rsidRPr="00312A2E" w:rsidRDefault="00EB4D59">
      <w:pPr>
        <w:spacing w:after="5" w:line="247" w:lineRule="auto"/>
        <w:ind w:right="115"/>
        <w:jc w:val="both"/>
        <w:rPr>
          <w:color w:val="221E1F"/>
          <w:sz w:val="28"/>
          <w:szCs w:val="28"/>
        </w:rPr>
      </w:pPr>
      <w:r w:rsidRPr="00312A2E">
        <w:rPr>
          <w:color w:val="221E1F"/>
          <w:sz w:val="28"/>
          <w:szCs w:val="28"/>
        </w:rPr>
        <w:t>Проза. Абрамцева Н. К. «Дождик», «Как у зайчонка зуб болел» (по выбору); Берестов В. Д. «Как найти дорожку»; Бианки В. В. «Подкидыш», «Лис и мышонок», «Первая охота», «Лесной колобок –  колючий бок» (1–2 рассказа по выбору); Вересаев В. В. «Братишка»; Воронин С. А. «Воинственный Жако»; Воронкова Л. Ф. «Как Аленка разбила зеркало» (из книги «Солнечный денек»); Дмитриев Ю. «Синий шалашик»; Драгунский В. Ю. «Он живой и светится…», «Тайное становится явным» (по выбору); Зощенко М. М. «Показательный ребенок», «Глупая история» (по выбору); Коваль Ю. И. «Дед, баба и Алеша»; Козлов С. Г. «Необыкновенная весна», «Такое дерево» (по выбору); Носов Н. Н. «Заплатка», «Затейники»; Пришвин М. М. «Ребята и утята», «Журка» (по выбору); Сахарнов С. В. «Кто прячется лучше всех?»; Сладков Н. И. «Неслух»; Сутеев В. Г. «Мышонок и карандаш»; Тайц Я. М. «По пояс», «Все здесь» (по выбору); Толстой Л. Н. «Собака шла по дощечке…», «Хотела галка пить…», «Правда всего дороже», «Какая бывает роса на траве», «Отец приказал сыновьям…» (1–2 по выбору); Ушинский К. Д. «Ласточка»; Цыферов Г. М. «В медвежачий час»; Чарушин Е. И. «Тюпа, Томка и сорока» (1–2 рассказа по выбору).</w:t>
      </w:r>
    </w:p>
    <w:p w14:paraId="20663E03" w14:textId="77777777" w:rsidR="00936E99" w:rsidRPr="00312A2E" w:rsidRDefault="00EB4D59">
      <w:pPr>
        <w:spacing w:after="5" w:line="247" w:lineRule="auto"/>
        <w:jc w:val="both"/>
        <w:rPr>
          <w:color w:val="221E1F"/>
          <w:sz w:val="28"/>
          <w:szCs w:val="28"/>
        </w:rPr>
      </w:pPr>
      <w:r w:rsidRPr="00312A2E">
        <w:rPr>
          <w:color w:val="221E1F"/>
          <w:sz w:val="28"/>
          <w:szCs w:val="28"/>
        </w:rPr>
        <w:t>Литературные сказки. Горький М. «Воробьишко»; Мамин-С ибиряк Д. Н. «Сказка про Комара Комаровича –  Длинный Нос и про Мохнатого Мишу –  Короткий Хвост»; Москвина М. Л. «Что случилось с крокодилом»; Сеф Р. С. «Сказка о кругленьких и длинненьких человечках»; Чуковский К. И. «Телефон», «Тараканище», «Федорино горе», «Айболит и воробей» (1–2 рассказа по выбору).</w:t>
      </w:r>
    </w:p>
    <w:p w14:paraId="0D65C7EB" w14:textId="77777777" w:rsidR="00936E99" w:rsidRPr="00312A2E" w:rsidRDefault="00EB4D59">
      <w:pPr>
        <w:spacing w:after="5" w:line="247" w:lineRule="auto"/>
        <w:jc w:val="both"/>
        <w:rPr>
          <w:color w:val="221E1F"/>
          <w:sz w:val="28"/>
          <w:szCs w:val="28"/>
        </w:rPr>
      </w:pPr>
      <w:r w:rsidRPr="00312A2E">
        <w:rPr>
          <w:color w:val="221E1F"/>
          <w:sz w:val="28"/>
          <w:szCs w:val="28"/>
        </w:rPr>
        <w:t>Произведения поэтов и писателей разных стран.</w:t>
      </w:r>
    </w:p>
    <w:p w14:paraId="14B33926" w14:textId="77777777" w:rsidR="00936E99" w:rsidRPr="00312A2E" w:rsidRDefault="00EB4D59">
      <w:pPr>
        <w:spacing w:after="5" w:line="247" w:lineRule="auto"/>
        <w:jc w:val="both"/>
        <w:rPr>
          <w:color w:val="221E1F"/>
          <w:sz w:val="28"/>
          <w:szCs w:val="28"/>
        </w:rPr>
      </w:pPr>
      <w:r w:rsidRPr="00312A2E">
        <w:rPr>
          <w:color w:val="221E1F"/>
          <w:sz w:val="28"/>
          <w:szCs w:val="28"/>
        </w:rPr>
        <w:t xml:space="preserve">Поэзия. Бжехва Я. «Клей», пер. с польск. Б. Заходер; Грубин Ф. «Слезы», пер. с чеш. Е. Солоновича; Квитко Л. М. «Бабушкины руки» (пер. с евр. Т. Спендиаровой); Райнис Я. «Наперегонки», пер. с латыш. Л. Мезинова; Тувим Ю. «Чудеса», пер. с польск. В. </w:t>
      </w:r>
      <w:r w:rsidRPr="00312A2E">
        <w:rPr>
          <w:color w:val="221E1F"/>
          <w:sz w:val="28"/>
          <w:szCs w:val="28"/>
        </w:rPr>
        <w:lastRenderedPageBreak/>
        <w:t>Приходько; «Про пана Трулялинского», пересказ с польск. Б. Заходера; «Овощи», пер. с польск. С. Михалкова.</w:t>
      </w:r>
    </w:p>
    <w:p w14:paraId="3AA411D0" w14:textId="77777777" w:rsidR="00936E99" w:rsidRPr="00312A2E" w:rsidRDefault="00EB4D59">
      <w:pPr>
        <w:spacing w:after="5" w:line="247" w:lineRule="auto"/>
        <w:jc w:val="both"/>
        <w:rPr>
          <w:color w:val="221E1F"/>
          <w:sz w:val="28"/>
          <w:szCs w:val="28"/>
        </w:rPr>
      </w:pPr>
      <w:r w:rsidRPr="00312A2E">
        <w:rPr>
          <w:color w:val="221E1F"/>
          <w:sz w:val="28"/>
          <w:szCs w:val="28"/>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 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14:paraId="434C3C71" w14:textId="77777777" w:rsidR="00936E99" w:rsidRPr="00EF4DA8" w:rsidRDefault="00EB4D59">
      <w:pPr>
        <w:spacing w:after="5" w:line="247" w:lineRule="auto"/>
        <w:jc w:val="both"/>
        <w:rPr>
          <w:b/>
          <w:color w:val="221E1F"/>
          <w:sz w:val="28"/>
          <w:szCs w:val="28"/>
        </w:rPr>
      </w:pPr>
      <w:r w:rsidRPr="00EF4DA8">
        <w:rPr>
          <w:b/>
          <w:color w:val="221E1F"/>
          <w:sz w:val="28"/>
          <w:szCs w:val="28"/>
        </w:rPr>
        <w:t>От 5 до 6 лет.</w:t>
      </w:r>
    </w:p>
    <w:p w14:paraId="5EB799C2" w14:textId="77777777" w:rsidR="00936E99" w:rsidRPr="00312A2E" w:rsidRDefault="00EB4D59">
      <w:pPr>
        <w:spacing w:after="5" w:line="247" w:lineRule="auto"/>
        <w:jc w:val="both"/>
        <w:rPr>
          <w:color w:val="221E1F"/>
          <w:sz w:val="28"/>
          <w:szCs w:val="28"/>
        </w:rPr>
      </w:pPr>
      <w:r w:rsidRPr="00312A2E">
        <w:rPr>
          <w:color w:val="221E1F"/>
          <w:sz w:val="28"/>
          <w:szCs w:val="28"/>
        </w:rPr>
        <w:t>Малые формы фольклора. Загадки, небылицы, дразнилки, считалки, пословицы, поговорки, заклички, народные песенки, прибаутки, скороговорки.</w:t>
      </w:r>
    </w:p>
    <w:p w14:paraId="44929818" w14:textId="77777777" w:rsidR="00936E99" w:rsidRPr="00312A2E" w:rsidRDefault="00EB4D59">
      <w:pPr>
        <w:spacing w:after="5" w:line="247" w:lineRule="auto"/>
        <w:jc w:val="both"/>
        <w:rPr>
          <w:color w:val="221E1F"/>
          <w:sz w:val="28"/>
          <w:szCs w:val="28"/>
        </w:rPr>
      </w:pPr>
      <w:r w:rsidRPr="00312A2E">
        <w:rPr>
          <w:color w:val="221E1F"/>
          <w:sz w:val="28"/>
          <w:szCs w:val="28"/>
        </w:rPr>
        <w:t>Русские народные сказки. «Жил-был карась…» (докучная сказка); «Жили-были два братца…» (докучная сказка); «Заяц-хвастун» (обраб. О. И. Капицы / пересказ А. Н. Толстого); «Крылатый, мохнатый да масляный» (обраб. И. В. Карнауховой); «Лиса и кувшин» (обраб. О. И. Капицы); «Морозко» (пересказ М. Булатова); «По щучьему веленью» (обраб. А. Н. Толстого); «Сестрица Аленушка и братец Иванушка» (пересказ А. Н. Толстого); «Сивка-бурка» (обраб. М. А. Булатова / обраб. А. Н. Толстого / пересказ К. Д. Ушинского); «Царевна- лягушка» (обраб. А. Н. Толстого / обраб. М. Булатова).</w:t>
      </w:r>
    </w:p>
    <w:p w14:paraId="46E1AAC8" w14:textId="77777777" w:rsidR="00936E99" w:rsidRPr="00312A2E" w:rsidRDefault="00EB4D59">
      <w:pPr>
        <w:spacing w:after="5" w:line="247" w:lineRule="auto"/>
        <w:jc w:val="both"/>
        <w:rPr>
          <w:color w:val="221E1F"/>
          <w:sz w:val="28"/>
          <w:szCs w:val="28"/>
        </w:rPr>
      </w:pPr>
      <w:r w:rsidRPr="00312A2E">
        <w:rPr>
          <w:color w:val="221E1F"/>
          <w:sz w:val="28"/>
          <w:szCs w:val="28"/>
        </w:rPr>
        <w:t>Сказки народов мира. «Госпожа Метелица», пересказ с нем. А. Введенского, под редакцией С. Я. Маршака, из сказок братьев Гримм; «Желтый аист», пер. с кит. Ф. Ярлина; «Златовласка», пер. с чешск. К. Г. Паустовского; «Летучий корабль», пер. с укр. А. Нечаева; «Рапунцель» пер. с нем. Г. Петникова / пер. и обраб. И. Архангельской.</w:t>
      </w:r>
    </w:p>
    <w:p w14:paraId="5A61A13B" w14:textId="77777777" w:rsidR="00936E99" w:rsidRPr="00312A2E" w:rsidRDefault="00EB4D59">
      <w:pPr>
        <w:spacing w:after="5" w:line="247" w:lineRule="auto"/>
        <w:jc w:val="both"/>
        <w:rPr>
          <w:color w:val="221E1F"/>
          <w:sz w:val="28"/>
          <w:szCs w:val="28"/>
        </w:rPr>
      </w:pPr>
      <w:r w:rsidRPr="00312A2E">
        <w:rPr>
          <w:color w:val="221E1F"/>
          <w:sz w:val="28"/>
          <w:szCs w:val="28"/>
        </w:rPr>
        <w:t>Произведения поэтов и писателей России.</w:t>
      </w:r>
    </w:p>
    <w:p w14:paraId="6E7347D2" w14:textId="77777777" w:rsidR="00936E99" w:rsidRPr="00312A2E" w:rsidRDefault="00EB4D59">
      <w:pPr>
        <w:spacing w:after="5" w:line="247" w:lineRule="auto"/>
        <w:jc w:val="both"/>
        <w:rPr>
          <w:color w:val="221E1F"/>
          <w:sz w:val="28"/>
          <w:szCs w:val="28"/>
        </w:rPr>
      </w:pPr>
      <w:r w:rsidRPr="00312A2E">
        <w:rPr>
          <w:color w:val="221E1F"/>
          <w:sz w:val="28"/>
          <w:szCs w:val="28"/>
        </w:rPr>
        <w:t xml:space="preserve">Поэзия. Аким Я. Л. «Жадина»; Барто А. Л. «Веревочка», «Гуси-лебеди», «Есть такие мальчики», «Мы не заметили жука» (1–2 стихотворения по выбору); Бородицкая М. «Тетушка Луна»; Бунин И. А. «Первый снег»; Волкова Н. «Воздушные замки»; Городецкий С. М. «Котенок»; Дядина Г. «Пуговичный городок»; Есенин С. А. «Береза»; Заходер Б. В. «Моя Вообразилия»; Маршак С. Я. «Пудель»; Мориц Ю. П. «Домик с трубой»; Мошковская Э. Э. «Какие бывают подарки»; Пивоварова И. 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 С. «Бесконечные стихи»; Симбирская Ю. «Ехал дождь в командировку»; Степанов В. А. «Родные просторы»; Суриков И. З. «Белый снег пушистый», «Зима» (отрывок); Токмакова И. П. «Осенние листья»; Тютчев Ф. И. «Зима недаром злится…»; Усачев А. «Колыбельная книга», «К нам приходит Новый год»; Фет А. А. «Мама, глянька из окошка…»; Цветаева М. И. «У кроватки»; Черный С. «Волк»; Чуковский К. И. «Елка»; Яснов М. Д. </w:t>
      </w:r>
    </w:p>
    <w:p w14:paraId="57973900" w14:textId="77777777" w:rsidR="00936E99" w:rsidRPr="00312A2E" w:rsidRDefault="00EB4D59">
      <w:pPr>
        <w:spacing w:after="5" w:line="247" w:lineRule="auto"/>
        <w:jc w:val="both"/>
        <w:rPr>
          <w:color w:val="221E1F"/>
          <w:sz w:val="28"/>
          <w:szCs w:val="28"/>
        </w:rPr>
      </w:pPr>
      <w:r w:rsidRPr="00312A2E">
        <w:rPr>
          <w:color w:val="221E1F"/>
          <w:sz w:val="28"/>
          <w:szCs w:val="28"/>
        </w:rPr>
        <w:t>«Мирная считалка», «Жила-была семья», «Подарки для Елки. Зимняя книга» (по выбору).</w:t>
      </w:r>
    </w:p>
    <w:p w14:paraId="5F729CA0" w14:textId="77777777" w:rsidR="00936E99" w:rsidRPr="00312A2E" w:rsidRDefault="00EB4D59">
      <w:pPr>
        <w:spacing w:after="5" w:line="247" w:lineRule="auto"/>
        <w:jc w:val="both"/>
        <w:rPr>
          <w:color w:val="221E1F"/>
          <w:sz w:val="28"/>
          <w:szCs w:val="28"/>
        </w:rPr>
      </w:pPr>
      <w:r w:rsidRPr="00312A2E">
        <w:rPr>
          <w:color w:val="221E1F"/>
          <w:sz w:val="28"/>
          <w:szCs w:val="28"/>
        </w:rPr>
        <w:lastRenderedPageBreak/>
        <w:t xml:space="preserve">Проза. Аксаков С. Т. «Сурка»; Алмазов Б. А. «Горбушка»; Баруздин С. А. «Берегите свои косы!», «Забракованный мишка» (по выбору); Бианки В. В. «Лесная газета» (2–3 рассказа по выбору); Гайдар А. П. «Чук и Гек», «Поход» (по выбору); Голявкин В. В. «И мы помогали», «Язык», «Как я помогал маме мыть пол», «Закутанный мальчик» (1–2 рассказа по выбору); Дмитриева В. И. «Малыш и Жучка»; Драгунский В. Ю. «Денискины рассказы» (1–2 рассказа по выбору); Москвина М. Л. «Кроха»; Носов Н. Н. «Живая шляпа», «Дружок», «На горке» (по выбору); Пантелеев Л. «Буква ТЫ»; Паустовский К. Г. «Кот-ворюга»; Погодин Р. П. «Книжка про Гришку» (1–2 рассказа по выбору); Пришвин М. М. «Глоток молока», «Беличья память», «Курица на столбах» (по выбору); Симбирская Ю. «Лапин»; Сладков Н. И. «Серьезная птица», «Карлуха» (по выбору); Снегирев Г. Я. «Про пингвинов» (1–2 рассказа по выбору); Толстой Л. Н. «Косточка», «Котенок» (по выбору); Ушинский К. Д. «Четыре желания»; Фадеева О. </w:t>
      </w:r>
    </w:p>
    <w:p w14:paraId="4AEF87FB" w14:textId="77777777" w:rsidR="00936E99" w:rsidRPr="00312A2E" w:rsidRDefault="00EB4D59">
      <w:pPr>
        <w:spacing w:after="5" w:line="247" w:lineRule="auto"/>
        <w:jc w:val="both"/>
        <w:rPr>
          <w:color w:val="221E1F"/>
          <w:sz w:val="28"/>
          <w:szCs w:val="28"/>
        </w:rPr>
      </w:pPr>
      <w:r w:rsidRPr="00312A2E">
        <w:rPr>
          <w:color w:val="221E1F"/>
          <w:sz w:val="28"/>
          <w:szCs w:val="28"/>
        </w:rPr>
        <w:t>«Фрося –  ель обыкновенная»; Шим Э. Ю. «Петух и наседка», «Солнечная капля» (по выбору).</w:t>
      </w:r>
    </w:p>
    <w:p w14:paraId="62408A90" w14:textId="77777777" w:rsidR="00936E99" w:rsidRPr="00312A2E" w:rsidRDefault="00EB4D59">
      <w:pPr>
        <w:spacing w:after="5" w:line="247" w:lineRule="auto"/>
        <w:ind w:right="115"/>
        <w:jc w:val="both"/>
        <w:rPr>
          <w:color w:val="221E1F"/>
          <w:sz w:val="28"/>
          <w:szCs w:val="28"/>
        </w:rPr>
      </w:pPr>
      <w:r w:rsidRPr="00312A2E">
        <w:rPr>
          <w:color w:val="221E1F"/>
          <w:sz w:val="28"/>
          <w:szCs w:val="28"/>
        </w:rPr>
        <w:t xml:space="preserve">Литературные сказки. Александрова Т. И. «Домовенок Кузька»; Бажов П. П. «Серебряное копытце»; Бианки В. 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(2–3 сказки по выбору); Даль В. И. «Старик- годовик»; Ершов П. П. «Конек-горбунок»; Заходер Б. В. «Серая Звездочка»; Катаев В. П. «Цветик- семицветик», «Дудочка и кувшинчик» (по выбору); Мамин-С ибиряк Д. Н. «Аленушкины сказки» (1–2 сказки по выбору); Михайлов М. Л. «Два Мороза»; Носов Н. Н. «Бобик в гостях у Барбоса»; Петрушевская Л. С. «От тебя одни слезы»; Пушкин А. 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 Л. «Как лягушку продавали»; Телешов Н. Д. «Крупеничка»; Ушинский К. Д. «Слепая лошадь»; Чуковский К. И. «Доктор Айболит» (по мотивам романа </w:t>
      </w:r>
      <w:r w:rsidRPr="00312A2E">
        <w:rPr>
          <w:color w:val="221E1F"/>
          <w:sz w:val="28"/>
          <w:szCs w:val="28"/>
          <w:lang w:val="en-US"/>
        </w:rPr>
        <w:t>X</w:t>
      </w:r>
      <w:r w:rsidRPr="00312A2E">
        <w:rPr>
          <w:color w:val="221E1F"/>
          <w:sz w:val="28"/>
          <w:szCs w:val="28"/>
        </w:rPr>
        <w:t>. Лофтинга).</w:t>
      </w:r>
    </w:p>
    <w:p w14:paraId="6110A31B" w14:textId="77777777" w:rsidR="00936E99" w:rsidRPr="00312A2E" w:rsidRDefault="00EB4D59">
      <w:pPr>
        <w:spacing w:after="5" w:line="247" w:lineRule="auto"/>
        <w:jc w:val="both"/>
        <w:rPr>
          <w:color w:val="221E1F"/>
          <w:sz w:val="28"/>
          <w:szCs w:val="28"/>
        </w:rPr>
      </w:pPr>
      <w:r w:rsidRPr="00312A2E">
        <w:rPr>
          <w:color w:val="221E1F"/>
          <w:sz w:val="28"/>
          <w:szCs w:val="28"/>
        </w:rPr>
        <w:t>Произведения поэтов и писателей разных стран.</w:t>
      </w:r>
    </w:p>
    <w:p w14:paraId="564E391F" w14:textId="77777777" w:rsidR="00936E99" w:rsidRPr="00312A2E" w:rsidRDefault="00EB4D59">
      <w:pPr>
        <w:spacing w:after="5" w:line="247" w:lineRule="auto"/>
        <w:ind w:right="115"/>
        <w:jc w:val="both"/>
        <w:rPr>
          <w:color w:val="221E1F"/>
          <w:sz w:val="28"/>
          <w:szCs w:val="28"/>
        </w:rPr>
      </w:pPr>
      <w:r w:rsidRPr="00312A2E">
        <w:rPr>
          <w:color w:val="221E1F"/>
          <w:sz w:val="28"/>
          <w:szCs w:val="28"/>
        </w:rPr>
        <w:t>Поэзия. Бжехва Я. «На Горизонтских островах» (пер. с польск. Б. В. Заходера); Валек М. «Мудрецы» (пер. со словацк. Р. С. Сефа); Капутикян С. Б. «Моя бабушка» (пер. с армянск. Т. Спендиаровой); Карем М. «Мирная считалка» (пер. с франц. В. Д. Берестова); Сиххад А. «Сад» (пер. с азербайдж. А. Ахундовой); Смит У. Д. «Про летающую корову» (пер. с англ. Б. В. Заходера); Фройденберг А. «Великан и мышь» (пер. с нем. Ю. И. Коринца); Чиарди Дж. «О том, у кого три глаза» (пер. с англ. Р. С. Сефа).</w:t>
      </w:r>
    </w:p>
    <w:p w14:paraId="11F22CD6" w14:textId="77777777" w:rsidR="00936E99" w:rsidRPr="00312A2E" w:rsidRDefault="00EB4D59">
      <w:pPr>
        <w:spacing w:after="5" w:line="247" w:lineRule="auto"/>
        <w:ind w:right="115"/>
        <w:jc w:val="both"/>
        <w:rPr>
          <w:color w:val="221E1F"/>
          <w:sz w:val="28"/>
          <w:szCs w:val="28"/>
        </w:rPr>
      </w:pPr>
      <w:r w:rsidRPr="00312A2E">
        <w:rPr>
          <w:color w:val="221E1F"/>
          <w:sz w:val="28"/>
          <w:szCs w:val="28"/>
        </w:rPr>
        <w:t xml:space="preserve">Литературные сказки. Сказки-п овести (для длительного чтения). Андерсен Г. 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слоненке» (пер. с англ. К. И. Чуковского), «Откуда у кита такая глотка» (пер. с англ. К. И. Чуковского, стихи в пер. С. Я. Маршака) (по выбору); Коллоди К. «Пиноккио. История деревянной куклы» (пер. с итал. Э. Г. Казакевича); Лагерлеф С. </w:t>
      </w:r>
      <w:r w:rsidRPr="00312A2E">
        <w:rPr>
          <w:color w:val="221E1F"/>
          <w:sz w:val="28"/>
          <w:szCs w:val="28"/>
        </w:rPr>
        <w:lastRenderedPageBreak/>
        <w:t xml:space="preserve">«Чудесное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 З. Лунгиной); Лофтинг </w:t>
      </w:r>
      <w:r w:rsidRPr="00312A2E">
        <w:rPr>
          <w:color w:val="221E1F"/>
          <w:sz w:val="28"/>
          <w:szCs w:val="28"/>
          <w:lang w:val="en-US"/>
        </w:rPr>
        <w:t>X</w:t>
      </w:r>
      <w:r w:rsidRPr="00312A2E">
        <w:rPr>
          <w:color w:val="221E1F"/>
          <w:sz w:val="28"/>
          <w:szCs w:val="28"/>
        </w:rPr>
        <w:t>. «Путешествия доктора Дулиттла» (пер. с англ. С. Мещерякова); Милн А. А. «Винни- Пух и все, все, все» (перевод с англ. Б. 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 Г. Константиновой).</w:t>
      </w:r>
    </w:p>
    <w:p w14:paraId="12AEC7AA" w14:textId="77777777" w:rsidR="00936E99" w:rsidRPr="00EF4DA8" w:rsidRDefault="00EB4D59">
      <w:pPr>
        <w:spacing w:after="5" w:line="247" w:lineRule="auto"/>
        <w:jc w:val="both"/>
        <w:rPr>
          <w:b/>
          <w:color w:val="221E1F"/>
          <w:sz w:val="28"/>
          <w:szCs w:val="28"/>
        </w:rPr>
      </w:pPr>
      <w:r w:rsidRPr="00EF4DA8">
        <w:rPr>
          <w:b/>
          <w:color w:val="221E1F"/>
          <w:sz w:val="28"/>
          <w:szCs w:val="28"/>
        </w:rPr>
        <w:t>От 6 до 7 лет.</w:t>
      </w:r>
    </w:p>
    <w:p w14:paraId="562E87E4" w14:textId="77777777" w:rsidR="00936E99" w:rsidRPr="00312A2E" w:rsidRDefault="00EB4D59">
      <w:pPr>
        <w:spacing w:after="5" w:line="247" w:lineRule="auto"/>
        <w:jc w:val="both"/>
        <w:rPr>
          <w:color w:val="221E1F"/>
          <w:sz w:val="28"/>
          <w:szCs w:val="28"/>
        </w:rPr>
      </w:pPr>
      <w:r w:rsidRPr="00312A2E">
        <w:rPr>
          <w:color w:val="221E1F"/>
          <w:sz w:val="28"/>
          <w:szCs w:val="28"/>
        </w:rPr>
        <w:t>Малые формы фольклора. Загадки, небылицы, дразнилки, считалки, пословицы, поговорки, заклички, народные песенки, прибаутки, скороговорки.</w:t>
      </w:r>
    </w:p>
    <w:p w14:paraId="52202C70" w14:textId="77777777" w:rsidR="00936E99" w:rsidRPr="00312A2E" w:rsidRDefault="00EB4D59">
      <w:pPr>
        <w:spacing w:after="5" w:line="247" w:lineRule="auto"/>
        <w:ind w:right="115"/>
        <w:jc w:val="both"/>
        <w:rPr>
          <w:color w:val="221E1F"/>
          <w:sz w:val="28"/>
          <w:szCs w:val="28"/>
        </w:rPr>
      </w:pPr>
      <w:r w:rsidRPr="00312A2E">
        <w:rPr>
          <w:color w:val="221E1F"/>
          <w:sz w:val="28"/>
          <w:szCs w:val="28"/>
        </w:rPr>
        <w:t>Русские народные сказки. «Василиса Прекрасная» (из сборника А. Н. Афанасьева); «Вежливый Кот-воркот» (обраб. М. Булатова); «Иван Царевич и Серый Волк» (обраб. А. Н. Толстого); «Зимовье зверей» (обраб. А. Н. Толстого); «Кощей Бессмертный» (2 вариант) (из сборника А. Н. Афанасьева); «Рифмы» (авторизованный пересказ Б. В. Шергина); «Семь Симеонов –  семь работников» (обраб. И. В. Карнауховой); «Солдатская загадка» (из сборника А. Н. Афанасьева); «У страха глаза велики» (обраб. О. И. Капицы); «Хвосты» (обраб. О. И. Капицы).</w:t>
      </w:r>
    </w:p>
    <w:p w14:paraId="3755B322" w14:textId="77777777" w:rsidR="00936E99" w:rsidRPr="00312A2E" w:rsidRDefault="00EB4D59">
      <w:pPr>
        <w:spacing w:after="5" w:line="247" w:lineRule="auto"/>
        <w:jc w:val="both"/>
        <w:rPr>
          <w:color w:val="221E1F"/>
          <w:sz w:val="28"/>
          <w:szCs w:val="28"/>
        </w:rPr>
      </w:pPr>
      <w:r w:rsidRPr="00312A2E">
        <w:rPr>
          <w:color w:val="221E1F"/>
          <w:sz w:val="28"/>
          <w:szCs w:val="28"/>
        </w:rPr>
        <w:t>Былины. «Садко» (пересказ И. В. Карнауховой / запись П. Н. Рыбникова); «Добрыня и Змей» (обраб. Н. П. Колпаковой / пересказ И. В. Карнауховой); «Илья Муромец и Соловей- Разбойник» (обраб. А. Ф. Гильфердинга / пересказ И. В. Карнауховой).</w:t>
      </w:r>
    </w:p>
    <w:p w14:paraId="6DC5EF26" w14:textId="77777777" w:rsidR="00936E99" w:rsidRPr="00312A2E" w:rsidRDefault="00EB4D59">
      <w:pPr>
        <w:spacing w:after="5" w:line="247" w:lineRule="auto"/>
        <w:jc w:val="both"/>
        <w:rPr>
          <w:color w:val="221E1F"/>
          <w:sz w:val="28"/>
          <w:szCs w:val="28"/>
        </w:rPr>
      </w:pPr>
      <w:r w:rsidRPr="00312A2E">
        <w:rPr>
          <w:color w:val="221E1F"/>
          <w:sz w:val="28"/>
          <w:szCs w:val="28"/>
        </w:rPr>
        <w:t>Сказки народов мира. «Айога», нанайск., обраб. Д. Нагишкина; «Беляночка и Розочка», нем. из сказок Бр. Гримм, пересказ А. 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 С. Тургенева), «Мальчик с пальчик» (пер. с франц. Б. А. Дехтерева), «Золушка» (пер. с франц. Т. Габбе) из сказок Перро Ш.</w:t>
      </w:r>
    </w:p>
    <w:p w14:paraId="5D746FCD" w14:textId="77777777" w:rsidR="00936E99" w:rsidRPr="00312A2E" w:rsidRDefault="00EB4D59">
      <w:pPr>
        <w:spacing w:after="5" w:line="247" w:lineRule="auto"/>
        <w:jc w:val="both"/>
        <w:rPr>
          <w:color w:val="221E1F"/>
          <w:sz w:val="28"/>
          <w:szCs w:val="28"/>
        </w:rPr>
      </w:pPr>
      <w:r w:rsidRPr="00312A2E">
        <w:rPr>
          <w:color w:val="221E1F"/>
          <w:sz w:val="28"/>
          <w:szCs w:val="28"/>
        </w:rPr>
        <w:t>Произведения поэтов и писателей России.</w:t>
      </w:r>
    </w:p>
    <w:p w14:paraId="56F1F3FF" w14:textId="77777777" w:rsidR="00936E99" w:rsidRPr="00312A2E" w:rsidRDefault="00EB4D59">
      <w:pPr>
        <w:spacing w:after="5" w:line="247" w:lineRule="auto"/>
        <w:jc w:val="both"/>
        <w:rPr>
          <w:color w:val="221E1F"/>
          <w:sz w:val="28"/>
          <w:szCs w:val="28"/>
        </w:rPr>
      </w:pPr>
      <w:r w:rsidRPr="00312A2E">
        <w:rPr>
          <w:color w:val="221E1F"/>
          <w:sz w:val="28"/>
          <w:szCs w:val="28"/>
        </w:rPr>
        <w:t>Поэзия. Аким Я. Л. «Мой верный чиж»; Бальмонт К. Д. «Снежинка»; Благинина Е. А. «Шинель», «Одуванчик», «Наш дедушка» (по выбору); Бунин И. А. «Листопад»; Владимиров Ю. Д. «Чудаки»; Гамзатов Р. Г. «Мой дедушка» (пер. с авар. Я. Козловского), Городецкий С. М. «Весенняя песенка»; Есенин С. А. «Поет зима, аукает…», «Пороша»; Жуковский В. А. «Жаворонок»; Левин В. А. «Зеленая история»; Маршак С. Я. «Рассказ о неизвестном герое»; Маяковский В. В. «Эта книжечка моя про моря и про маяк»; Моравская М. «Апельсинные корки»; Мошковская Э. Э. «Добежали до вечера», «Хитрые старушки»; Никитин И. С. «Встреча зимы»; Орлов В. Н. «Дом под крышей голубой»; Пляцковский М. С. «Настоящий друг»; Пушкин А.С «Зимний вечер», «Унылая пора! Очей очарованье!..» («Осень»), «Зимнее утро» (по выбору); Рубцов Н. М. «Про зайца»; Сапгир Г. В. «Считалки», «Скороговорки», «Людоед и принцесса, или Все наоборот» (по выбору); Серова Е. В. «Новогоднее»; Соловьева П. С. «Подснежник», «Ночь и день»; Степанов В. А. «Что мы Родиной зовем?»; Токмакова И. П. «Мне грустно», «Куда в машинах снег везут» (по выбору); Тютчев Ф. И. «Чародейкою зимою…», «Весенняя гроза»; Успенский Э. Н. «Память»; Черный С. «На коньках», «Волшебник» (по выбору).</w:t>
      </w:r>
    </w:p>
    <w:p w14:paraId="1B2A6664" w14:textId="77777777" w:rsidR="00936E99" w:rsidRPr="00312A2E" w:rsidRDefault="00EB4D59">
      <w:pPr>
        <w:spacing w:after="5" w:line="247" w:lineRule="auto"/>
        <w:jc w:val="both"/>
        <w:rPr>
          <w:color w:val="221E1F"/>
          <w:sz w:val="28"/>
          <w:szCs w:val="28"/>
        </w:rPr>
      </w:pPr>
      <w:r w:rsidRPr="00312A2E">
        <w:rPr>
          <w:color w:val="221E1F"/>
          <w:sz w:val="28"/>
          <w:szCs w:val="28"/>
        </w:rPr>
        <w:lastRenderedPageBreak/>
        <w:t>Проза. Алексеев С. П. «Первый ночной таран»; Бианки В. В. «Тайна ночного леса»; Воробьев Е. З. «Обрывок провода»; Воскобойников В. М. «Когда Александр Пушкин был маленьким»; Житков Б. С. «Морские истории» (1–2 рассказа по выбору); Зощенко М. М. «Рассказы о Леле и Миньке» (1–2 рассказа по выбору); Коваль Ю. И. «Русачок- травник», «Стожок», «Алый» (по выбору); Куприн А. И. «Слон»; Мартынова К., Василиади О. «Елка, кот и Новый год»; Носов Н. Н. «Заплатка», «Огурцы», «Мишкина каша» (по выбору); Митяев А. В. «Мешок овсянки»; Погодин Р. П. «Жаба», «Шутка» (по выбору); Пришвин М. М. «Лисичкин хлеб», «Изобретатель» (по выбору); Ракитина Е. «Приключения новогодних игрушек», «Сережик» (по выбору); Раскин А. Б. «Как папа был маленьким» (1–2 рассказа по выбору); Сладкое Н. И. «Хитрющий зайчишка», «Синичка необыкновенная», «Почему ноябрь пегий» (по выбору); Соколов- Микитов И. С. «Листопадничек»; Толстой Л. Н. «Филипок», «Лев и собачка», «Прыжок», «Акула», «Пожарные собаки» (1–2 рассказа по выбору); Фадеева О. «Мне письмо!»; Чаплина В. В. «Кинули»; Шим Э. Ю. «Хлеб растет».</w:t>
      </w:r>
    </w:p>
    <w:p w14:paraId="44A6BB42" w14:textId="77777777" w:rsidR="00936E99" w:rsidRPr="00312A2E" w:rsidRDefault="00EB4D59">
      <w:pPr>
        <w:spacing w:after="5" w:line="247" w:lineRule="auto"/>
        <w:jc w:val="both"/>
        <w:rPr>
          <w:color w:val="221E1F"/>
          <w:sz w:val="28"/>
          <w:szCs w:val="28"/>
        </w:rPr>
      </w:pPr>
      <w:r w:rsidRPr="00312A2E">
        <w:rPr>
          <w:color w:val="221E1F"/>
          <w:sz w:val="28"/>
          <w:szCs w:val="28"/>
        </w:rPr>
        <w:t xml:space="preserve">Литературные сказки. Гайдар А. П. «Сказка о Военной тайне, о Мальчише- Кибальчише и его твердом слове»; Гаршин В. М. «Лягушка- путешественница»; Козлов С. Г. «Как Ежик с Медвежонком звезды протирали»; Маршак С. Я. «Двенадцать месяцев»; Паустовский К. Г. «Теплый хлеб», «Дремучий медведь» (по выбору); Ремизов </w:t>
      </w:r>
      <w:r w:rsidRPr="00312A2E">
        <w:rPr>
          <w:color w:val="221E1F"/>
          <w:sz w:val="28"/>
          <w:szCs w:val="28"/>
          <w:lang w:val="en-US"/>
        </w:rPr>
        <w:t>A</w:t>
      </w:r>
      <w:r w:rsidRPr="00312A2E">
        <w:rPr>
          <w:color w:val="221E1F"/>
          <w:sz w:val="28"/>
          <w:szCs w:val="28"/>
        </w:rPr>
        <w:t xml:space="preserve">. </w:t>
      </w:r>
      <w:r w:rsidRPr="00312A2E">
        <w:rPr>
          <w:color w:val="221E1F"/>
          <w:sz w:val="28"/>
          <w:szCs w:val="28"/>
          <w:lang w:val="en-US"/>
        </w:rPr>
        <w:t>M</w:t>
      </w:r>
      <w:r w:rsidRPr="00312A2E">
        <w:rPr>
          <w:color w:val="221E1F"/>
          <w:sz w:val="28"/>
          <w:szCs w:val="28"/>
        </w:rPr>
        <w:t>. «Гуси-лебеди», «Хлебный голос»; Скребицкий Г. А. «Всяк по-своему»; Соколов- Микитов И. С. «Соль Земли».</w:t>
      </w:r>
    </w:p>
    <w:p w14:paraId="4B6A9DE8" w14:textId="77777777" w:rsidR="00936E99" w:rsidRPr="00312A2E" w:rsidRDefault="00EB4D59">
      <w:pPr>
        <w:spacing w:after="5" w:line="247" w:lineRule="auto"/>
        <w:jc w:val="both"/>
        <w:rPr>
          <w:color w:val="221E1F"/>
          <w:sz w:val="28"/>
          <w:szCs w:val="28"/>
        </w:rPr>
      </w:pPr>
      <w:r w:rsidRPr="00312A2E">
        <w:rPr>
          <w:color w:val="221E1F"/>
          <w:sz w:val="28"/>
          <w:szCs w:val="28"/>
        </w:rPr>
        <w:t>Произведения поэтов и писателей разных стран.</w:t>
      </w:r>
    </w:p>
    <w:p w14:paraId="54389955" w14:textId="77777777" w:rsidR="00936E99" w:rsidRPr="00312A2E" w:rsidRDefault="00EB4D59">
      <w:pPr>
        <w:spacing w:after="5" w:line="247" w:lineRule="auto"/>
        <w:jc w:val="both"/>
        <w:rPr>
          <w:color w:val="221E1F"/>
          <w:sz w:val="28"/>
          <w:szCs w:val="28"/>
        </w:rPr>
      </w:pPr>
      <w:r w:rsidRPr="00312A2E">
        <w:rPr>
          <w:color w:val="221E1F"/>
          <w:sz w:val="28"/>
          <w:szCs w:val="28"/>
        </w:rPr>
        <w:t>Поэзия. Брехт Б. «Зимний вечер через форточку» (пер. с нем. К. Орешина); Дриз О. О. «Как сделать утро волшебным» (пер. с евр. Т. Спендиаровой); Лир Э. «Лимерики» (пер. с англ. Г. Кружкова); Станчев Л. «Осенняя гамма» (пер. с болг. И. П. Токмаковой); Стивенсон Р. Л. «Вычитанные страны» (пер. с англ. В. Ф. Ходасевича).</w:t>
      </w:r>
    </w:p>
    <w:p w14:paraId="1A5F39BB" w14:textId="77777777" w:rsidR="00936E99" w:rsidRPr="00312A2E" w:rsidRDefault="00EB4D59">
      <w:pPr>
        <w:spacing w:after="5" w:line="247" w:lineRule="auto"/>
        <w:jc w:val="both"/>
        <w:rPr>
          <w:color w:val="221E1F"/>
          <w:sz w:val="28"/>
          <w:szCs w:val="28"/>
        </w:rPr>
      </w:pPr>
      <w:r w:rsidRPr="00312A2E">
        <w:rPr>
          <w:color w:val="221E1F"/>
          <w:sz w:val="28"/>
          <w:szCs w:val="28"/>
        </w:rPr>
        <w:t xml:space="preserve">Литературные сказки. Сказки- повести (для длительного чтения). Андерсен Г. Х. «Оле- 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w:t>
      </w:r>
    </w:p>
    <w:p w14:paraId="52368B55" w14:textId="77777777" w:rsidR="00936E99" w:rsidRPr="00312A2E" w:rsidRDefault="00EB4D59">
      <w:pPr>
        <w:spacing w:after="5" w:line="247" w:lineRule="auto"/>
        <w:jc w:val="both"/>
        <w:rPr>
          <w:color w:val="221E1F"/>
          <w:sz w:val="28"/>
          <w:szCs w:val="28"/>
        </w:rPr>
      </w:pPr>
      <w:r w:rsidRPr="00312A2E">
        <w:rPr>
          <w:color w:val="221E1F"/>
          <w:sz w:val="28"/>
          <w:szCs w:val="28"/>
        </w:rPr>
        <w:t xml:space="preserve">(пер. с датск. А. Ганзен), «Русалочка» (пер. с датск. А. Ганзен) (1–2 сказки по выбору); Гофман Э. Т.А. «Щелкунчик и мышиный Король» (пер. с нем. И. Татариновой); Киплинг Дж. Р. «Маугли» (пер. с англ. </w:t>
      </w:r>
    </w:p>
    <w:p w14:paraId="118C11E6" w14:textId="77777777" w:rsidR="00936E99" w:rsidRPr="00312A2E" w:rsidRDefault="00EB4D59">
      <w:pPr>
        <w:spacing w:after="5" w:line="247" w:lineRule="auto"/>
        <w:ind w:right="118"/>
        <w:jc w:val="both"/>
        <w:rPr>
          <w:color w:val="221E1F"/>
          <w:sz w:val="28"/>
          <w:szCs w:val="28"/>
        </w:rPr>
      </w:pPr>
      <w:r w:rsidRPr="00312A2E">
        <w:rPr>
          <w:color w:val="221E1F"/>
          <w:sz w:val="28"/>
          <w:szCs w:val="28"/>
        </w:rPr>
        <w:t>Н. Дарузес / И. Шустовой), «Кошка, которая гуляла сама по себе» (пер. с англ. К. И. Чуковского / Н. Дарузерс); Кэррол Л. «Алиса в стране чудес» (пер. с англ. Н. Демуровой, Г. Кружкова, А. Боченкова, стихи в пер. С. Я. Маршака, Д. Орловской, О. Седаковой); Линдгрен А. «Три повести о Малыше и Карлсоне» (пер. со шведск. Л. З. Лунгиной); Нурдквист С. «История о том, как Финдус потерялся, когда был маленьким»; Поттер Б. «Сказка про Джемайму Нырнивлужу» (пер. с англ. И. 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 А. Смирнова / Л. Брауде).</w:t>
      </w:r>
    </w:p>
    <w:p w14:paraId="45976C1C" w14:textId="77777777" w:rsidR="00936E99" w:rsidRPr="00312A2E" w:rsidRDefault="00EF4DA8" w:rsidP="00EF4DA8">
      <w:pPr>
        <w:spacing w:after="5" w:line="247" w:lineRule="auto"/>
        <w:ind w:firstLine="720"/>
        <w:jc w:val="both"/>
        <w:rPr>
          <w:color w:val="221E1F"/>
          <w:sz w:val="28"/>
          <w:szCs w:val="28"/>
        </w:rPr>
      </w:pPr>
      <w:r>
        <w:rPr>
          <w:color w:val="221E1F"/>
          <w:sz w:val="28"/>
          <w:szCs w:val="28"/>
        </w:rPr>
        <w:t>4.</w:t>
      </w:r>
      <w:r w:rsidR="00EB4D59" w:rsidRPr="00312A2E">
        <w:rPr>
          <w:color w:val="221E1F"/>
          <w:sz w:val="28"/>
          <w:szCs w:val="28"/>
        </w:rPr>
        <w:t>3.5. Примерный перечень музыкальных произведений.</w:t>
      </w:r>
    </w:p>
    <w:p w14:paraId="5D1B59EB" w14:textId="77777777" w:rsidR="00936E99" w:rsidRPr="00EF4DA8" w:rsidRDefault="00EB4D59" w:rsidP="00EF4DA8">
      <w:pPr>
        <w:spacing w:after="5" w:line="247" w:lineRule="auto"/>
        <w:ind w:firstLine="720"/>
        <w:jc w:val="both"/>
        <w:rPr>
          <w:b/>
          <w:color w:val="221E1F"/>
          <w:sz w:val="28"/>
          <w:szCs w:val="28"/>
        </w:rPr>
      </w:pPr>
      <w:r w:rsidRPr="00EF4DA8">
        <w:rPr>
          <w:b/>
          <w:color w:val="221E1F"/>
          <w:sz w:val="28"/>
          <w:szCs w:val="28"/>
        </w:rPr>
        <w:lastRenderedPageBreak/>
        <w:t>От 2 месяцев до 1 года.</w:t>
      </w:r>
    </w:p>
    <w:p w14:paraId="7D556DD9" w14:textId="77777777" w:rsidR="00936E99" w:rsidRPr="00312A2E" w:rsidRDefault="00EB4D59">
      <w:pPr>
        <w:spacing w:after="5" w:line="247" w:lineRule="auto"/>
        <w:ind w:right="118"/>
        <w:jc w:val="both"/>
        <w:rPr>
          <w:color w:val="221E1F"/>
          <w:sz w:val="28"/>
          <w:szCs w:val="28"/>
        </w:rPr>
      </w:pPr>
      <w:r w:rsidRPr="00312A2E">
        <w:rPr>
          <w:color w:val="221E1F"/>
          <w:sz w:val="28"/>
          <w:szCs w:val="28"/>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 Корсакова; «Полька», «Игра в лошадки», «Мама», муз. П. Чайковского; «Зайчик», муз. М. Старокадомского.</w:t>
      </w:r>
    </w:p>
    <w:p w14:paraId="51642A19" w14:textId="77777777" w:rsidR="00936E99" w:rsidRPr="00312A2E" w:rsidRDefault="00EB4D59">
      <w:pPr>
        <w:spacing w:after="5" w:line="247" w:lineRule="auto"/>
        <w:jc w:val="both"/>
        <w:rPr>
          <w:color w:val="221E1F"/>
          <w:sz w:val="28"/>
          <w:szCs w:val="28"/>
        </w:rPr>
      </w:pPr>
      <w:r w:rsidRPr="00312A2E">
        <w:rPr>
          <w:color w:val="221E1F"/>
          <w:sz w:val="28"/>
          <w:szCs w:val="28"/>
        </w:rPr>
        <w:t>Подпевание. «Петушок», «Ладушки», «Идет коза рогатая», «Баюшки-баю», «Ой, люлюшки, люлюшки»; «Кап-кап»; прибаутки, скороговорки, пестушки и игры с пением.</w:t>
      </w:r>
    </w:p>
    <w:p w14:paraId="0AAFDC20" w14:textId="77777777" w:rsidR="00936E99" w:rsidRPr="00312A2E" w:rsidRDefault="00EB4D59">
      <w:pPr>
        <w:spacing w:after="5" w:line="247" w:lineRule="auto"/>
        <w:ind w:right="118"/>
        <w:jc w:val="both"/>
        <w:rPr>
          <w:color w:val="221E1F"/>
          <w:sz w:val="28"/>
          <w:szCs w:val="28"/>
        </w:rPr>
      </w:pPr>
      <w:r w:rsidRPr="00312A2E">
        <w:rPr>
          <w:color w:val="221E1F"/>
          <w:sz w:val="28"/>
          <w:szCs w:val="28"/>
        </w:rPr>
        <w:t>Музыкально- 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14:paraId="179C5F57" w14:textId="77777777" w:rsidR="00936E99" w:rsidRPr="00312A2E" w:rsidRDefault="00EB4D59">
      <w:pPr>
        <w:spacing w:after="5" w:line="247" w:lineRule="auto"/>
        <w:jc w:val="both"/>
        <w:rPr>
          <w:color w:val="221E1F"/>
          <w:sz w:val="28"/>
          <w:szCs w:val="28"/>
        </w:rPr>
      </w:pPr>
      <w:r w:rsidRPr="00312A2E">
        <w:rPr>
          <w:color w:val="221E1F"/>
          <w:sz w:val="28"/>
          <w:szCs w:val="28"/>
        </w:rPr>
        <w:t xml:space="preserve">Пляски. «Зайчики и лисичка», муз. Б. Финоровского, сл. В. Антоновой; «Пляска с куклами», нем. </w:t>
      </w:r>
    </w:p>
    <w:p w14:paraId="65024A6B" w14:textId="77777777" w:rsidR="00936E99" w:rsidRPr="00312A2E" w:rsidRDefault="00EB4D59">
      <w:pPr>
        <w:spacing w:after="5" w:line="247" w:lineRule="auto"/>
        <w:jc w:val="both"/>
        <w:rPr>
          <w:color w:val="221E1F"/>
          <w:sz w:val="28"/>
          <w:szCs w:val="28"/>
        </w:rPr>
      </w:pPr>
      <w:r w:rsidRPr="00312A2E">
        <w:rPr>
          <w:color w:val="221E1F"/>
          <w:sz w:val="28"/>
          <w:szCs w:val="28"/>
        </w:rPr>
        <w:t>нар.мелодия, сл. А. Ануфриевой; «Тихо-тихо мы сидим», рус. нар. мелодия, сл. А. Ануфриевой.</w:t>
      </w:r>
    </w:p>
    <w:p w14:paraId="23EDE575" w14:textId="77777777" w:rsidR="00936E99" w:rsidRPr="00EF4DA8" w:rsidRDefault="00EB4D59" w:rsidP="00EF4DA8">
      <w:pPr>
        <w:spacing w:after="5" w:line="247" w:lineRule="auto"/>
        <w:ind w:firstLine="720"/>
        <w:jc w:val="both"/>
        <w:rPr>
          <w:b/>
          <w:color w:val="221E1F"/>
          <w:sz w:val="28"/>
          <w:szCs w:val="28"/>
        </w:rPr>
      </w:pPr>
      <w:r w:rsidRPr="00EF4DA8">
        <w:rPr>
          <w:b/>
          <w:color w:val="221E1F"/>
          <w:sz w:val="28"/>
          <w:szCs w:val="28"/>
        </w:rPr>
        <w:t>От 1 года до 1 года 6 месяцев.</w:t>
      </w:r>
    </w:p>
    <w:p w14:paraId="78887345" w14:textId="77777777" w:rsidR="00936E99" w:rsidRPr="00312A2E" w:rsidRDefault="00EB4D59">
      <w:pPr>
        <w:spacing w:after="5" w:line="247" w:lineRule="auto"/>
        <w:ind w:right="118"/>
        <w:jc w:val="both"/>
        <w:rPr>
          <w:color w:val="221E1F"/>
          <w:sz w:val="28"/>
          <w:szCs w:val="28"/>
        </w:rPr>
      </w:pPr>
      <w:r w:rsidRPr="00312A2E">
        <w:rPr>
          <w:color w:val="221E1F"/>
          <w:sz w:val="28"/>
          <w:szCs w:val="28"/>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14:paraId="25BB1FFE" w14:textId="77777777" w:rsidR="00936E99" w:rsidRPr="00312A2E" w:rsidRDefault="00EB4D59">
      <w:pPr>
        <w:spacing w:after="5" w:line="247" w:lineRule="auto"/>
        <w:ind w:right="118"/>
        <w:jc w:val="both"/>
        <w:rPr>
          <w:color w:val="221E1F"/>
          <w:sz w:val="28"/>
          <w:szCs w:val="28"/>
        </w:rPr>
      </w:pPr>
      <w:r w:rsidRPr="00312A2E">
        <w:rPr>
          <w:color w:val="221E1F"/>
          <w:sz w:val="28"/>
          <w:szCs w:val="28"/>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14:paraId="16C72BEB" w14:textId="77777777" w:rsidR="00936E99" w:rsidRPr="00312A2E" w:rsidRDefault="00EB4D59">
      <w:pPr>
        <w:spacing w:after="5" w:line="247" w:lineRule="auto"/>
        <w:jc w:val="both"/>
        <w:rPr>
          <w:color w:val="221E1F"/>
          <w:sz w:val="28"/>
          <w:szCs w:val="28"/>
        </w:rPr>
      </w:pPr>
      <w:r w:rsidRPr="00312A2E">
        <w:rPr>
          <w:color w:val="221E1F"/>
          <w:sz w:val="28"/>
          <w:szCs w:val="28"/>
        </w:rPr>
        <w:t>Образные упражнения. «Зайка и мишка», муз. Е. Тиличеевой; «Идет коза рогатая», рус. нар. мелодия; «Собачка», муз. М. Раухвергера.</w:t>
      </w:r>
    </w:p>
    <w:p w14:paraId="71EC8546" w14:textId="77777777" w:rsidR="00936E99" w:rsidRPr="00312A2E" w:rsidRDefault="00EB4D59">
      <w:pPr>
        <w:spacing w:after="5" w:line="247" w:lineRule="auto"/>
        <w:ind w:right="118"/>
        <w:jc w:val="both"/>
        <w:rPr>
          <w:color w:val="221E1F"/>
          <w:sz w:val="28"/>
          <w:szCs w:val="28"/>
        </w:rPr>
      </w:pPr>
      <w:r w:rsidRPr="00312A2E">
        <w:rPr>
          <w:color w:val="221E1F"/>
          <w:sz w:val="28"/>
          <w:szCs w:val="28"/>
        </w:rPr>
        <w:t>Музыкально- 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14:paraId="19C1C365" w14:textId="77777777" w:rsidR="00936E99" w:rsidRPr="00312A2E" w:rsidRDefault="00EB4D59">
      <w:pPr>
        <w:spacing w:after="5" w:line="247" w:lineRule="auto"/>
        <w:jc w:val="both"/>
        <w:rPr>
          <w:color w:val="221E1F"/>
          <w:sz w:val="28"/>
          <w:szCs w:val="28"/>
        </w:rPr>
      </w:pPr>
      <w:r w:rsidRPr="00312A2E">
        <w:rPr>
          <w:color w:val="221E1F"/>
          <w:sz w:val="28"/>
          <w:szCs w:val="28"/>
        </w:rPr>
        <w:t>3.5.3. От 1 года 6 месяцев до 2 лет.</w:t>
      </w:r>
    </w:p>
    <w:p w14:paraId="3971C1FF" w14:textId="77777777" w:rsidR="00936E99" w:rsidRPr="00312A2E" w:rsidRDefault="00EB4D59">
      <w:pPr>
        <w:spacing w:after="5" w:line="247" w:lineRule="auto"/>
        <w:ind w:right="117"/>
        <w:jc w:val="both"/>
        <w:rPr>
          <w:color w:val="221E1F"/>
          <w:sz w:val="28"/>
          <w:szCs w:val="28"/>
        </w:rPr>
      </w:pPr>
      <w:r w:rsidRPr="00312A2E">
        <w:rPr>
          <w:color w:val="221E1F"/>
          <w:sz w:val="28"/>
          <w:szCs w:val="28"/>
        </w:rPr>
        <w:t xml:space="preserve">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 Шмидт, стихи А. Барто; «Материнские ласки», «Жалоба», «Грустная песенка», «Вальс», муз. </w:t>
      </w:r>
      <w:r w:rsidRPr="00312A2E">
        <w:rPr>
          <w:color w:val="221E1F"/>
          <w:sz w:val="28"/>
          <w:szCs w:val="28"/>
          <w:lang w:val="en-US"/>
        </w:rPr>
        <w:t>A</w:t>
      </w:r>
      <w:r w:rsidRPr="00312A2E">
        <w:rPr>
          <w:color w:val="221E1F"/>
          <w:sz w:val="28"/>
          <w:szCs w:val="28"/>
        </w:rPr>
        <w:t>. Гречанинова.</w:t>
      </w:r>
    </w:p>
    <w:p w14:paraId="5C2C3857" w14:textId="77777777" w:rsidR="00936E99" w:rsidRPr="00312A2E" w:rsidRDefault="00EB4D59">
      <w:pPr>
        <w:spacing w:after="5" w:line="247" w:lineRule="auto"/>
        <w:ind w:right="117"/>
        <w:jc w:val="both"/>
        <w:rPr>
          <w:color w:val="221E1F"/>
          <w:sz w:val="28"/>
          <w:szCs w:val="28"/>
        </w:rPr>
      </w:pPr>
      <w:r w:rsidRPr="00312A2E">
        <w:rPr>
          <w:color w:val="221E1F"/>
          <w:sz w:val="28"/>
          <w:szCs w:val="28"/>
        </w:rPr>
        <w:t>Пение и подпевание. «Водичка», муз. Е. Тиличеевой, сл. А. Шибицкой; «Колыбельная», муз. М. Красева, сл. М. Чарной; «Машенька- Маша», рус. нар. мелодия, обраб. В. Герчик, сл. М. Невельштейн; «Воробей», рус. нар. мелодия; «Гули», «Баю-бай», «Едет паровоз», «Лиса», «Петушок», «Сорока», муз. С. Железнова.</w:t>
      </w:r>
    </w:p>
    <w:p w14:paraId="277A403E" w14:textId="77777777" w:rsidR="00936E99" w:rsidRPr="00312A2E" w:rsidRDefault="00EB4D59">
      <w:pPr>
        <w:spacing w:after="5" w:line="247" w:lineRule="auto"/>
        <w:ind w:right="117"/>
        <w:jc w:val="both"/>
        <w:rPr>
          <w:color w:val="221E1F"/>
          <w:sz w:val="28"/>
          <w:szCs w:val="28"/>
        </w:rPr>
      </w:pPr>
      <w:r w:rsidRPr="00312A2E">
        <w:rPr>
          <w:color w:val="221E1F"/>
          <w:sz w:val="28"/>
          <w:szCs w:val="28"/>
        </w:rPr>
        <w:t xml:space="preserve">Музыкально- ритмические движения. «Марш и бег», муз. Р. Рустамова; «Постучим палочками», рус. нар. мелодия; «Бубен», рус. нар. мелодия, обраб. М. Раухвергера; </w:t>
      </w:r>
      <w:r w:rsidRPr="00312A2E">
        <w:rPr>
          <w:color w:val="221E1F"/>
          <w:sz w:val="28"/>
          <w:szCs w:val="28"/>
        </w:rPr>
        <w:lastRenderedPageBreak/>
        <w:t>«Барабан», муз. Г. Фрида; «Мишка», муз. Е. Тиличеевой, сл. Н. Френкель; «Догонялки», муз. Н. Александровой, сл. Т. Бабаджан, И. Плакиды.</w:t>
      </w:r>
    </w:p>
    <w:p w14:paraId="17FF4DD0" w14:textId="77777777" w:rsidR="00936E99" w:rsidRPr="00312A2E" w:rsidRDefault="00EB4D59">
      <w:pPr>
        <w:spacing w:after="5" w:line="247" w:lineRule="auto"/>
        <w:jc w:val="both"/>
        <w:rPr>
          <w:color w:val="221E1F"/>
          <w:sz w:val="28"/>
          <w:szCs w:val="28"/>
        </w:rPr>
      </w:pPr>
      <w:r w:rsidRPr="00312A2E">
        <w:rPr>
          <w:color w:val="221E1F"/>
          <w:sz w:val="28"/>
          <w:szCs w:val="28"/>
        </w:rPr>
        <w:t xml:space="preserve">Пляска. «Вот как хорошо», муз. Т. Попатенко, сл. О. Высотской; «Вот как пляшем», белорус. нар. </w:t>
      </w:r>
    </w:p>
    <w:p w14:paraId="3858DC63" w14:textId="77777777" w:rsidR="00936E99" w:rsidRPr="00312A2E" w:rsidRDefault="00EB4D59">
      <w:pPr>
        <w:spacing w:after="5" w:line="247" w:lineRule="auto"/>
        <w:jc w:val="both"/>
        <w:rPr>
          <w:color w:val="221E1F"/>
          <w:sz w:val="28"/>
          <w:szCs w:val="28"/>
        </w:rPr>
      </w:pPr>
      <w:r w:rsidRPr="00312A2E">
        <w:rPr>
          <w:color w:val="221E1F"/>
          <w:sz w:val="28"/>
          <w:szCs w:val="28"/>
        </w:rPr>
        <w:t>мелодия, обр. Р. Рустамова; «Солнышко сияет», сл. и муз. М. Чарной.</w:t>
      </w:r>
    </w:p>
    <w:p w14:paraId="440B81CE" w14:textId="77777777" w:rsidR="00936E99" w:rsidRPr="00312A2E" w:rsidRDefault="00EB4D59">
      <w:pPr>
        <w:spacing w:after="5" w:line="247" w:lineRule="auto"/>
        <w:jc w:val="both"/>
        <w:rPr>
          <w:color w:val="221E1F"/>
          <w:sz w:val="28"/>
          <w:szCs w:val="28"/>
        </w:rPr>
      </w:pPr>
      <w:r w:rsidRPr="00312A2E">
        <w:rPr>
          <w:color w:val="221E1F"/>
          <w:sz w:val="28"/>
          <w:szCs w:val="28"/>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14:paraId="087F8C63" w14:textId="77777777" w:rsidR="00936E99" w:rsidRPr="00312A2E" w:rsidRDefault="00EB4D59">
      <w:pPr>
        <w:spacing w:after="5" w:line="247" w:lineRule="auto"/>
        <w:jc w:val="both"/>
        <w:rPr>
          <w:color w:val="221E1F"/>
          <w:sz w:val="28"/>
          <w:szCs w:val="28"/>
        </w:rPr>
      </w:pPr>
      <w:r w:rsidRPr="00312A2E">
        <w:rPr>
          <w:color w:val="221E1F"/>
          <w:sz w:val="28"/>
          <w:szCs w:val="28"/>
        </w:rPr>
        <w:t xml:space="preserve">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w:t>
      </w:r>
      <w:r w:rsidRPr="00312A2E">
        <w:rPr>
          <w:color w:val="221E1F"/>
          <w:sz w:val="28"/>
          <w:szCs w:val="28"/>
          <w:lang w:val="en-US"/>
        </w:rPr>
        <w:t>B</w:t>
      </w:r>
      <w:r w:rsidRPr="00312A2E">
        <w:rPr>
          <w:color w:val="221E1F"/>
          <w:sz w:val="28"/>
          <w:szCs w:val="28"/>
        </w:rPr>
        <w:t>. Агафонникова и К. Козыревой, сл. И. Михайловой; «Мы умеем», «Прятки», муз. Т. Ломовой; «Разноцветные флажки», рус. нар. мелодия.</w:t>
      </w:r>
    </w:p>
    <w:p w14:paraId="20396F8F" w14:textId="77777777" w:rsidR="00936E99" w:rsidRPr="00312A2E" w:rsidRDefault="00EB4D59">
      <w:pPr>
        <w:spacing w:after="5" w:line="247" w:lineRule="auto"/>
        <w:jc w:val="both"/>
        <w:rPr>
          <w:color w:val="221E1F"/>
          <w:sz w:val="28"/>
          <w:szCs w:val="28"/>
        </w:rPr>
      </w:pPr>
      <w:r w:rsidRPr="00312A2E">
        <w:rPr>
          <w:color w:val="221E1F"/>
          <w:sz w:val="28"/>
          <w:szCs w:val="28"/>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14:paraId="56798043" w14:textId="77777777" w:rsidR="00936E99" w:rsidRPr="00EF4DA8" w:rsidRDefault="00EB4D59" w:rsidP="00EF4DA8">
      <w:pPr>
        <w:spacing w:after="5" w:line="247" w:lineRule="auto"/>
        <w:ind w:firstLine="720"/>
        <w:jc w:val="both"/>
        <w:rPr>
          <w:b/>
          <w:color w:val="221E1F"/>
          <w:sz w:val="28"/>
          <w:szCs w:val="28"/>
        </w:rPr>
      </w:pPr>
      <w:r w:rsidRPr="00EF4DA8">
        <w:rPr>
          <w:b/>
          <w:color w:val="221E1F"/>
          <w:sz w:val="28"/>
          <w:szCs w:val="28"/>
        </w:rPr>
        <w:t>От 2 до 3 лет.</w:t>
      </w:r>
    </w:p>
    <w:p w14:paraId="0E3A76D7" w14:textId="77777777" w:rsidR="00936E99" w:rsidRPr="00312A2E" w:rsidRDefault="00EB4D59">
      <w:pPr>
        <w:spacing w:after="5" w:line="247" w:lineRule="auto"/>
        <w:jc w:val="both"/>
        <w:rPr>
          <w:color w:val="221E1F"/>
          <w:sz w:val="28"/>
          <w:szCs w:val="28"/>
        </w:rPr>
      </w:pPr>
      <w:r w:rsidRPr="00312A2E">
        <w:rPr>
          <w:color w:val="221E1F"/>
          <w:sz w:val="28"/>
          <w:szCs w:val="28"/>
        </w:rPr>
        <w:t xml:space="preserve">Слушание. «Наша погремушка», муз. И. Арсеева, сл. И. Черницкой; «Весною», «Осенью», муз. </w:t>
      </w:r>
    </w:p>
    <w:p w14:paraId="73EDCA2E" w14:textId="77777777" w:rsidR="00936E99" w:rsidRPr="00312A2E" w:rsidRDefault="00EB4D59">
      <w:pPr>
        <w:spacing w:after="5" w:line="247" w:lineRule="auto"/>
        <w:jc w:val="both"/>
        <w:rPr>
          <w:color w:val="221E1F"/>
          <w:sz w:val="28"/>
          <w:szCs w:val="28"/>
        </w:rPr>
      </w:pPr>
      <w:r w:rsidRPr="00312A2E">
        <w:rPr>
          <w:color w:val="221E1F"/>
          <w:sz w:val="28"/>
          <w:szCs w:val="28"/>
        </w:rPr>
        <w:t>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14:paraId="047229C5" w14:textId="77777777" w:rsidR="00936E99" w:rsidRPr="00312A2E" w:rsidRDefault="00EB4D59">
      <w:pPr>
        <w:spacing w:after="5" w:line="247" w:lineRule="auto"/>
        <w:jc w:val="both"/>
        <w:rPr>
          <w:color w:val="221E1F"/>
          <w:sz w:val="28"/>
          <w:szCs w:val="28"/>
        </w:rPr>
      </w:pPr>
      <w:r w:rsidRPr="00312A2E">
        <w:rPr>
          <w:color w:val="221E1F"/>
          <w:sz w:val="28"/>
          <w:szCs w:val="28"/>
        </w:rPr>
        <w:t xml:space="preserve">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w:t>
      </w:r>
    </w:p>
    <w:p w14:paraId="2AB92324" w14:textId="77777777" w:rsidR="00936E99" w:rsidRPr="00312A2E" w:rsidRDefault="00EB4D59">
      <w:pPr>
        <w:spacing w:after="5" w:line="247" w:lineRule="auto"/>
        <w:jc w:val="both"/>
        <w:rPr>
          <w:color w:val="221E1F"/>
          <w:sz w:val="28"/>
          <w:szCs w:val="28"/>
        </w:rPr>
      </w:pPr>
      <w:r w:rsidRPr="00312A2E">
        <w:rPr>
          <w:color w:val="221E1F"/>
          <w:sz w:val="28"/>
          <w:szCs w:val="28"/>
        </w:rPr>
        <w:t xml:space="preserve">А. Барто; «Собачка», муз. М. Раухвергера, сл. Н. Комиссаровой; «Цыплята», муз. А. Филиппенко, сл. </w:t>
      </w:r>
    </w:p>
    <w:p w14:paraId="1B85D4E0" w14:textId="77777777" w:rsidR="00936E99" w:rsidRPr="00312A2E" w:rsidRDefault="00EB4D59">
      <w:pPr>
        <w:spacing w:after="5" w:line="247" w:lineRule="auto"/>
        <w:jc w:val="both"/>
        <w:rPr>
          <w:color w:val="221E1F"/>
          <w:sz w:val="28"/>
          <w:szCs w:val="28"/>
        </w:rPr>
      </w:pPr>
      <w:r w:rsidRPr="00312A2E">
        <w:rPr>
          <w:color w:val="221E1F"/>
          <w:sz w:val="28"/>
          <w:szCs w:val="28"/>
        </w:rPr>
        <w:t>Т. Волгиной; «Колокольчик», муз. И. Арсеева, сл. И. Черницкой.</w:t>
      </w:r>
    </w:p>
    <w:p w14:paraId="78446313" w14:textId="77777777" w:rsidR="00936E99" w:rsidRPr="00312A2E" w:rsidRDefault="00EB4D59">
      <w:pPr>
        <w:spacing w:after="5" w:line="247" w:lineRule="auto"/>
        <w:jc w:val="both"/>
        <w:rPr>
          <w:color w:val="221E1F"/>
          <w:sz w:val="28"/>
          <w:szCs w:val="28"/>
        </w:rPr>
      </w:pPr>
      <w:r w:rsidRPr="00312A2E">
        <w:rPr>
          <w:color w:val="221E1F"/>
          <w:sz w:val="28"/>
          <w:szCs w:val="28"/>
        </w:rPr>
        <w:t>Музыкально- 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14:paraId="7299B79A" w14:textId="77777777" w:rsidR="00936E99" w:rsidRPr="00312A2E" w:rsidRDefault="00EB4D59">
      <w:pPr>
        <w:spacing w:after="5" w:line="247" w:lineRule="auto"/>
        <w:jc w:val="both"/>
        <w:rPr>
          <w:color w:val="221E1F"/>
          <w:sz w:val="28"/>
          <w:szCs w:val="28"/>
        </w:rPr>
      </w:pPr>
      <w:r w:rsidRPr="00312A2E">
        <w:rPr>
          <w:color w:val="221E1F"/>
          <w:sz w:val="28"/>
          <w:szCs w:val="28"/>
        </w:rPr>
        <w:t>Рассказы с музыкальными иллюстрациями. «Птички», муз. Г. Фрида; «Праздничная прогулка», муз. А. Александрова.</w:t>
      </w:r>
    </w:p>
    <w:p w14:paraId="0E2577C6" w14:textId="77777777" w:rsidR="00936E99" w:rsidRPr="00312A2E" w:rsidRDefault="00EB4D59">
      <w:pPr>
        <w:spacing w:after="5" w:line="247" w:lineRule="auto"/>
        <w:jc w:val="both"/>
        <w:rPr>
          <w:color w:val="221E1F"/>
          <w:sz w:val="28"/>
          <w:szCs w:val="28"/>
        </w:rPr>
      </w:pPr>
      <w:r w:rsidRPr="00312A2E">
        <w:rPr>
          <w:color w:val="221E1F"/>
          <w:sz w:val="28"/>
          <w:szCs w:val="28"/>
        </w:rPr>
        <w:t>Игры с пением. «Игра с мишкой», муз. Г. Финаровского; «Кто у нас хороший?», рус. нар. песня.</w:t>
      </w:r>
    </w:p>
    <w:p w14:paraId="4E709EE7" w14:textId="77777777" w:rsidR="00936E99" w:rsidRPr="00312A2E" w:rsidRDefault="00EB4D59">
      <w:pPr>
        <w:spacing w:after="5" w:line="247" w:lineRule="auto"/>
        <w:jc w:val="both"/>
        <w:rPr>
          <w:color w:val="221E1F"/>
          <w:sz w:val="28"/>
          <w:szCs w:val="28"/>
        </w:rPr>
      </w:pPr>
      <w:r w:rsidRPr="00312A2E">
        <w:rPr>
          <w:color w:val="221E1F"/>
          <w:sz w:val="28"/>
          <w:szCs w:val="28"/>
        </w:rPr>
        <w:lastRenderedPageBreak/>
        <w:t>Музыкальные забавы. «Из-за леса, из-за гор», Т. Казакова; «Котик и козлик», муз. Ц. Кюи.</w:t>
      </w:r>
    </w:p>
    <w:p w14:paraId="518CD1B1" w14:textId="77777777" w:rsidR="00936E99" w:rsidRPr="00312A2E" w:rsidRDefault="00EB4D59">
      <w:pPr>
        <w:spacing w:after="5" w:line="247" w:lineRule="auto"/>
        <w:jc w:val="both"/>
        <w:rPr>
          <w:color w:val="221E1F"/>
          <w:sz w:val="28"/>
          <w:szCs w:val="28"/>
        </w:rPr>
      </w:pPr>
      <w:r w:rsidRPr="00312A2E">
        <w:rPr>
          <w:color w:val="221E1F"/>
          <w:sz w:val="28"/>
          <w:szCs w:val="28"/>
        </w:rPr>
        <w:t>Инсценирование песен. «Кошка и котенок», муз. М. Красева, сл. О. Высотской; «Неваляшки», муз. З. Левиной; Компанейца.</w:t>
      </w:r>
    </w:p>
    <w:p w14:paraId="225561F9" w14:textId="77777777" w:rsidR="00936E99" w:rsidRPr="00BD305C" w:rsidRDefault="00EB4D59" w:rsidP="00BD305C">
      <w:pPr>
        <w:spacing w:after="5" w:line="247" w:lineRule="auto"/>
        <w:ind w:firstLine="720"/>
        <w:jc w:val="both"/>
        <w:rPr>
          <w:b/>
          <w:color w:val="221E1F"/>
          <w:sz w:val="28"/>
          <w:szCs w:val="28"/>
        </w:rPr>
      </w:pPr>
      <w:r w:rsidRPr="00BD305C">
        <w:rPr>
          <w:b/>
          <w:color w:val="221E1F"/>
          <w:sz w:val="28"/>
          <w:szCs w:val="28"/>
        </w:rPr>
        <w:t>От 3 до 4 лет.</w:t>
      </w:r>
    </w:p>
    <w:p w14:paraId="409C4BCC" w14:textId="77777777" w:rsidR="00936E99" w:rsidRPr="00312A2E" w:rsidRDefault="00EB4D59">
      <w:pPr>
        <w:spacing w:after="5" w:line="247" w:lineRule="auto"/>
        <w:jc w:val="both"/>
        <w:rPr>
          <w:color w:val="221E1F"/>
          <w:sz w:val="28"/>
          <w:szCs w:val="28"/>
        </w:rPr>
      </w:pPr>
      <w:r w:rsidRPr="00312A2E">
        <w:rPr>
          <w:color w:val="221E1F"/>
          <w:sz w:val="28"/>
          <w:szCs w:val="28"/>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14:paraId="4714AFBE" w14:textId="77777777" w:rsidR="00936E99" w:rsidRPr="00312A2E" w:rsidRDefault="00EB4D59">
      <w:pPr>
        <w:spacing w:after="5" w:line="247" w:lineRule="auto"/>
        <w:jc w:val="both"/>
        <w:rPr>
          <w:color w:val="221E1F"/>
          <w:sz w:val="28"/>
          <w:szCs w:val="28"/>
        </w:rPr>
      </w:pPr>
      <w:r w:rsidRPr="00312A2E">
        <w:rPr>
          <w:color w:val="221E1F"/>
          <w:sz w:val="28"/>
          <w:szCs w:val="28"/>
        </w:rPr>
        <w:t>Пение.</w:t>
      </w:r>
    </w:p>
    <w:p w14:paraId="7FA6F5AB" w14:textId="77777777" w:rsidR="00936E99" w:rsidRPr="00312A2E" w:rsidRDefault="00EB4D59">
      <w:pPr>
        <w:spacing w:after="5" w:line="247" w:lineRule="auto"/>
        <w:jc w:val="both"/>
        <w:rPr>
          <w:color w:val="221E1F"/>
          <w:sz w:val="28"/>
          <w:szCs w:val="28"/>
        </w:rPr>
      </w:pPr>
      <w:r w:rsidRPr="00312A2E">
        <w:rPr>
          <w:color w:val="221E1F"/>
          <w:sz w:val="28"/>
          <w:szCs w:val="28"/>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 ведрышко; муз. В. Карасевой, сл. народные.</w:t>
      </w:r>
    </w:p>
    <w:p w14:paraId="432BA5AB" w14:textId="77777777" w:rsidR="00936E99" w:rsidRPr="00312A2E" w:rsidRDefault="00EB4D59">
      <w:pPr>
        <w:spacing w:after="5" w:line="247" w:lineRule="auto"/>
        <w:jc w:val="both"/>
        <w:rPr>
          <w:color w:val="221E1F"/>
          <w:sz w:val="28"/>
          <w:szCs w:val="28"/>
        </w:rPr>
      </w:pPr>
      <w:r w:rsidRPr="00312A2E">
        <w:rPr>
          <w:color w:val="221E1F"/>
          <w:sz w:val="28"/>
          <w:szCs w:val="28"/>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14:paraId="7C7F7765" w14:textId="77777777" w:rsidR="00936E99" w:rsidRPr="00312A2E" w:rsidRDefault="00EB4D59">
      <w:pPr>
        <w:spacing w:after="5" w:line="247" w:lineRule="auto"/>
        <w:ind w:right="117"/>
        <w:jc w:val="both"/>
        <w:rPr>
          <w:color w:val="221E1F"/>
          <w:sz w:val="28"/>
          <w:szCs w:val="28"/>
        </w:rPr>
      </w:pPr>
      <w:r w:rsidRPr="00312A2E">
        <w:rPr>
          <w:color w:val="221E1F"/>
          <w:sz w:val="28"/>
          <w:szCs w:val="28"/>
        </w:rPr>
        <w:t>Песенное творчество. «Бай-бай, бай-бай», «Лю-лю, бай», рус. нар. колыбельные; «Как тебя зовут?», «Спой колыбельную», «Ах ты, котенька- коток», рус. нар. колыбельная; придумывание колыбельной мелодии и плясовой мелодии.</w:t>
      </w:r>
    </w:p>
    <w:p w14:paraId="41145B92" w14:textId="77777777" w:rsidR="00936E99" w:rsidRPr="00312A2E" w:rsidRDefault="00EB4D59">
      <w:pPr>
        <w:spacing w:after="5" w:line="247" w:lineRule="auto"/>
        <w:jc w:val="both"/>
        <w:rPr>
          <w:color w:val="221E1F"/>
          <w:sz w:val="28"/>
          <w:szCs w:val="28"/>
        </w:rPr>
      </w:pPr>
      <w:r w:rsidRPr="00312A2E">
        <w:rPr>
          <w:color w:val="221E1F"/>
          <w:sz w:val="28"/>
          <w:szCs w:val="28"/>
        </w:rPr>
        <w:t>Музыкально- ритмические движения.</w:t>
      </w:r>
    </w:p>
    <w:p w14:paraId="4509CFDF" w14:textId="77777777" w:rsidR="00936E99" w:rsidRPr="00312A2E" w:rsidRDefault="00EB4D59">
      <w:pPr>
        <w:spacing w:after="5" w:line="247" w:lineRule="auto"/>
        <w:ind w:right="118"/>
        <w:jc w:val="both"/>
        <w:rPr>
          <w:color w:val="221E1F"/>
          <w:sz w:val="28"/>
          <w:szCs w:val="28"/>
        </w:rPr>
      </w:pPr>
      <w:r w:rsidRPr="00312A2E">
        <w:rPr>
          <w:color w:val="221E1F"/>
          <w:sz w:val="28"/>
          <w:szCs w:val="28"/>
        </w:rPr>
        <w:t xml:space="preserve">Игровые упражнения, ходьба и бег под музыку «Марш и бег» </w:t>
      </w:r>
      <w:r w:rsidRPr="00312A2E">
        <w:rPr>
          <w:color w:val="221E1F"/>
          <w:sz w:val="28"/>
          <w:szCs w:val="28"/>
          <w:lang w:val="en-US"/>
        </w:rPr>
        <w:t>A</w:t>
      </w:r>
      <w:r w:rsidRPr="00312A2E">
        <w:rPr>
          <w:color w:val="221E1F"/>
          <w:sz w:val="28"/>
          <w:szCs w:val="28"/>
        </w:rPr>
        <w:t>.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 шутка); бег с хлопками под музыку Р. Шумана (игра в жмурки).</w:t>
      </w:r>
    </w:p>
    <w:p w14:paraId="24788411" w14:textId="77777777" w:rsidR="00936E99" w:rsidRPr="00312A2E" w:rsidRDefault="00EB4D59">
      <w:pPr>
        <w:spacing w:after="5" w:line="247" w:lineRule="auto"/>
        <w:ind w:right="118"/>
        <w:jc w:val="both"/>
        <w:rPr>
          <w:color w:val="221E1F"/>
          <w:sz w:val="28"/>
          <w:szCs w:val="28"/>
        </w:rPr>
      </w:pPr>
      <w:r w:rsidRPr="00312A2E">
        <w:rPr>
          <w:color w:val="221E1F"/>
          <w:sz w:val="28"/>
          <w:szCs w:val="28"/>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14:paraId="3E6F42CA" w14:textId="77777777" w:rsidR="00936E99" w:rsidRPr="00312A2E" w:rsidRDefault="00EB4D59">
      <w:pPr>
        <w:spacing w:after="5" w:line="247" w:lineRule="auto"/>
        <w:ind w:right="118"/>
        <w:jc w:val="both"/>
        <w:rPr>
          <w:color w:val="221E1F"/>
          <w:sz w:val="28"/>
          <w:szCs w:val="28"/>
        </w:rPr>
      </w:pPr>
      <w:r w:rsidRPr="00312A2E">
        <w:rPr>
          <w:color w:val="221E1F"/>
          <w:sz w:val="28"/>
          <w:szCs w:val="28"/>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14:paraId="4D620537" w14:textId="77777777" w:rsidR="00936E99" w:rsidRPr="00312A2E" w:rsidRDefault="00EB4D59">
      <w:pPr>
        <w:spacing w:after="5" w:line="247" w:lineRule="auto"/>
        <w:ind w:right="117"/>
        <w:jc w:val="both"/>
        <w:rPr>
          <w:color w:val="221E1F"/>
          <w:sz w:val="28"/>
          <w:szCs w:val="28"/>
        </w:rPr>
      </w:pPr>
      <w:r w:rsidRPr="00312A2E">
        <w:rPr>
          <w:color w:val="221E1F"/>
          <w:sz w:val="28"/>
          <w:szCs w:val="28"/>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14:paraId="446EF3E9" w14:textId="77777777" w:rsidR="00936E99" w:rsidRPr="00312A2E" w:rsidRDefault="00EB4D59">
      <w:pPr>
        <w:spacing w:after="5" w:line="247" w:lineRule="auto"/>
        <w:jc w:val="both"/>
        <w:rPr>
          <w:color w:val="221E1F"/>
          <w:sz w:val="28"/>
          <w:szCs w:val="28"/>
        </w:rPr>
      </w:pPr>
      <w:r w:rsidRPr="00312A2E">
        <w:rPr>
          <w:color w:val="221E1F"/>
          <w:sz w:val="28"/>
          <w:szCs w:val="28"/>
        </w:rPr>
        <w:t>Характерные танцы. «Танец снежинок», муз. Бекмана; «Фонарики», муз. Р. Рустамова; «Танец зайчиков», рус. нар. мелодия; «Вышли куклы танцевать», муз. В. Витлина.</w:t>
      </w:r>
    </w:p>
    <w:p w14:paraId="6F8FFED1" w14:textId="77777777" w:rsidR="00936E99" w:rsidRPr="00312A2E" w:rsidRDefault="00EB4D59">
      <w:pPr>
        <w:spacing w:after="5" w:line="247" w:lineRule="auto"/>
        <w:jc w:val="both"/>
        <w:rPr>
          <w:color w:val="221E1F"/>
          <w:sz w:val="28"/>
          <w:szCs w:val="28"/>
        </w:rPr>
      </w:pPr>
      <w:r w:rsidRPr="00312A2E">
        <w:rPr>
          <w:color w:val="221E1F"/>
          <w:sz w:val="28"/>
          <w:szCs w:val="28"/>
        </w:rPr>
        <w:lastRenderedPageBreak/>
        <w:t xml:space="preserve">Развитие танцевально- игрового творчества. «Пляска», муз. Р. Рустамова; «Зайцы», муз. Е. Тиличеевой; «Веселые ножки», рус. нар. мелодия, обраб. </w:t>
      </w:r>
      <w:r w:rsidRPr="00312A2E">
        <w:rPr>
          <w:color w:val="221E1F"/>
          <w:sz w:val="28"/>
          <w:szCs w:val="28"/>
          <w:lang w:val="en-US"/>
        </w:rPr>
        <w:t>B</w:t>
      </w:r>
      <w:r w:rsidRPr="00312A2E">
        <w:rPr>
          <w:color w:val="221E1F"/>
          <w:sz w:val="28"/>
          <w:szCs w:val="28"/>
        </w:rPr>
        <w:t xml:space="preserve">. Агафонникова; «Волшебные платочки», рус. нар. </w:t>
      </w:r>
    </w:p>
    <w:p w14:paraId="022F9B94" w14:textId="77777777" w:rsidR="00936E99" w:rsidRPr="00312A2E" w:rsidRDefault="00EB4D59">
      <w:pPr>
        <w:spacing w:after="5" w:line="247" w:lineRule="auto"/>
        <w:jc w:val="both"/>
        <w:rPr>
          <w:color w:val="221E1F"/>
          <w:sz w:val="28"/>
          <w:szCs w:val="28"/>
        </w:rPr>
      </w:pPr>
      <w:r w:rsidRPr="00312A2E">
        <w:rPr>
          <w:color w:val="221E1F"/>
          <w:sz w:val="28"/>
          <w:szCs w:val="28"/>
        </w:rPr>
        <w:t>мелодия, обраб. Р. Рустамова.</w:t>
      </w:r>
    </w:p>
    <w:p w14:paraId="777035C8" w14:textId="77777777" w:rsidR="00936E99" w:rsidRPr="00312A2E" w:rsidRDefault="00EB4D59">
      <w:pPr>
        <w:spacing w:after="5" w:line="247" w:lineRule="auto"/>
        <w:jc w:val="both"/>
        <w:rPr>
          <w:color w:val="221E1F"/>
          <w:sz w:val="28"/>
          <w:szCs w:val="28"/>
        </w:rPr>
      </w:pPr>
      <w:r w:rsidRPr="00312A2E">
        <w:rPr>
          <w:color w:val="221E1F"/>
          <w:sz w:val="28"/>
          <w:szCs w:val="28"/>
        </w:rPr>
        <w:t>Музыкально- дидактические игры.</w:t>
      </w:r>
    </w:p>
    <w:p w14:paraId="26CC42A1" w14:textId="77777777" w:rsidR="00936E99" w:rsidRPr="00312A2E" w:rsidRDefault="00EB4D59">
      <w:pPr>
        <w:spacing w:after="5" w:line="247" w:lineRule="auto"/>
        <w:jc w:val="both"/>
        <w:rPr>
          <w:color w:val="221E1F"/>
          <w:sz w:val="28"/>
          <w:szCs w:val="28"/>
        </w:rPr>
      </w:pPr>
      <w:r w:rsidRPr="00312A2E">
        <w:rPr>
          <w:color w:val="221E1F"/>
          <w:sz w:val="28"/>
          <w:szCs w:val="28"/>
        </w:rPr>
        <w:t>Развитие звуковысотного слуха. «Птицы и птенчики», «Веселые матрешки», «Три медведя».</w:t>
      </w:r>
    </w:p>
    <w:p w14:paraId="0524E68B" w14:textId="77777777" w:rsidR="00936E99" w:rsidRPr="00312A2E" w:rsidRDefault="00EB4D59">
      <w:pPr>
        <w:spacing w:after="5" w:line="247" w:lineRule="auto"/>
        <w:jc w:val="both"/>
        <w:rPr>
          <w:color w:val="221E1F"/>
          <w:sz w:val="28"/>
          <w:szCs w:val="28"/>
        </w:rPr>
      </w:pPr>
      <w:r w:rsidRPr="00312A2E">
        <w:rPr>
          <w:color w:val="221E1F"/>
          <w:sz w:val="28"/>
          <w:szCs w:val="28"/>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14:paraId="73AD23FB" w14:textId="77777777" w:rsidR="00936E99" w:rsidRPr="00312A2E" w:rsidRDefault="00EB4D59">
      <w:pPr>
        <w:spacing w:after="5" w:line="247" w:lineRule="auto"/>
        <w:jc w:val="both"/>
        <w:rPr>
          <w:color w:val="221E1F"/>
          <w:sz w:val="28"/>
          <w:szCs w:val="28"/>
        </w:rPr>
      </w:pPr>
      <w:r w:rsidRPr="00312A2E">
        <w:rPr>
          <w:color w:val="221E1F"/>
          <w:sz w:val="28"/>
          <w:szCs w:val="28"/>
        </w:rPr>
        <w:t>Определение жанра и развитие памяти. «Что делает кукла?», «Узнай и спой песню по картинке».</w:t>
      </w:r>
    </w:p>
    <w:p w14:paraId="544A4AF2" w14:textId="77777777" w:rsidR="00936E99" w:rsidRPr="00312A2E" w:rsidRDefault="00EB4D59">
      <w:pPr>
        <w:spacing w:after="5" w:line="247" w:lineRule="auto"/>
        <w:jc w:val="both"/>
        <w:rPr>
          <w:color w:val="221E1F"/>
          <w:sz w:val="28"/>
          <w:szCs w:val="28"/>
        </w:rPr>
      </w:pPr>
      <w:r w:rsidRPr="00312A2E">
        <w:rPr>
          <w:color w:val="221E1F"/>
          <w:sz w:val="28"/>
          <w:szCs w:val="28"/>
        </w:rPr>
        <w:t>Подыгрывание на детских ударных музыкальных инструментах. Народные мелодии.</w:t>
      </w:r>
    </w:p>
    <w:p w14:paraId="4129FC02" w14:textId="77777777" w:rsidR="00936E99" w:rsidRPr="00BD305C" w:rsidRDefault="00EB4D59" w:rsidP="00BD305C">
      <w:pPr>
        <w:spacing w:after="5" w:line="247" w:lineRule="auto"/>
        <w:ind w:firstLine="720"/>
        <w:jc w:val="both"/>
        <w:rPr>
          <w:b/>
          <w:color w:val="221E1F"/>
          <w:sz w:val="28"/>
          <w:szCs w:val="28"/>
        </w:rPr>
      </w:pPr>
      <w:r w:rsidRPr="00BD305C">
        <w:rPr>
          <w:b/>
          <w:color w:val="221E1F"/>
          <w:sz w:val="28"/>
          <w:szCs w:val="28"/>
        </w:rPr>
        <w:t>От 4 лет до 5 лет.</w:t>
      </w:r>
    </w:p>
    <w:p w14:paraId="02B5A741" w14:textId="77777777" w:rsidR="00936E99" w:rsidRPr="00312A2E" w:rsidRDefault="00EB4D59">
      <w:pPr>
        <w:spacing w:after="5" w:line="247" w:lineRule="auto"/>
        <w:ind w:right="118"/>
        <w:jc w:val="both"/>
        <w:rPr>
          <w:color w:val="221E1F"/>
          <w:sz w:val="28"/>
          <w:szCs w:val="28"/>
        </w:rPr>
      </w:pPr>
      <w:r w:rsidRPr="00312A2E">
        <w:rPr>
          <w:color w:val="221E1F"/>
          <w:sz w:val="28"/>
          <w:szCs w:val="28"/>
        </w:rPr>
        <w:t>Слушание. «Ах ты, береза», рус. нар. песня; «Осенняя песенка», муз. Д. Васильева- 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0DDE29E1" w14:textId="77777777" w:rsidR="00936E99" w:rsidRPr="00312A2E" w:rsidRDefault="00EB4D59">
      <w:pPr>
        <w:spacing w:after="5" w:line="247" w:lineRule="auto"/>
        <w:jc w:val="both"/>
        <w:rPr>
          <w:color w:val="221E1F"/>
          <w:sz w:val="28"/>
          <w:szCs w:val="28"/>
        </w:rPr>
      </w:pPr>
      <w:r w:rsidRPr="00312A2E">
        <w:rPr>
          <w:color w:val="221E1F"/>
          <w:sz w:val="28"/>
          <w:szCs w:val="28"/>
        </w:rPr>
        <w:t>Пение.</w:t>
      </w:r>
    </w:p>
    <w:p w14:paraId="1EF9583C" w14:textId="77777777" w:rsidR="00936E99" w:rsidRPr="00312A2E" w:rsidRDefault="00EB4D59">
      <w:pPr>
        <w:spacing w:after="5" w:line="247" w:lineRule="auto"/>
        <w:ind w:right="119"/>
        <w:jc w:val="both"/>
        <w:rPr>
          <w:color w:val="221E1F"/>
          <w:sz w:val="28"/>
          <w:szCs w:val="28"/>
        </w:rPr>
      </w:pPr>
      <w:r w:rsidRPr="00312A2E">
        <w:rPr>
          <w:color w:val="221E1F"/>
          <w:sz w:val="28"/>
          <w:szCs w:val="28"/>
        </w:rPr>
        <w:t>Упражнения на развитие слуха и голоса. «Путаница» –  песня- шутка; муз. Е. Тиличеевой, сл. К. Чуковского, «Кукушечка», рус. нар. песня, обраб. И. Арсеева; «Паучок» и «Кисонька- мурысонька», рус. нар. песни; заклички: «Ой, кулики! Весна поет!» и «Жаворонушки, прилетите!».</w:t>
      </w:r>
    </w:p>
    <w:p w14:paraId="5EBAC8D1" w14:textId="77777777" w:rsidR="00936E99" w:rsidRPr="00312A2E" w:rsidRDefault="00EB4D59">
      <w:pPr>
        <w:spacing w:after="5" w:line="247" w:lineRule="auto"/>
        <w:ind w:right="118"/>
        <w:jc w:val="both"/>
        <w:rPr>
          <w:color w:val="221E1F"/>
          <w:sz w:val="28"/>
          <w:szCs w:val="28"/>
        </w:rPr>
      </w:pPr>
      <w:r w:rsidRPr="00312A2E">
        <w:rPr>
          <w:color w:val="221E1F"/>
          <w:sz w:val="28"/>
          <w:szCs w:val="28"/>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14:paraId="3EB6DDA8" w14:textId="77777777" w:rsidR="00936E99" w:rsidRPr="00312A2E" w:rsidRDefault="00EB4D59">
      <w:pPr>
        <w:spacing w:after="5" w:line="247" w:lineRule="auto"/>
        <w:jc w:val="both"/>
        <w:rPr>
          <w:color w:val="221E1F"/>
          <w:sz w:val="28"/>
          <w:szCs w:val="28"/>
        </w:rPr>
      </w:pPr>
      <w:r w:rsidRPr="00312A2E">
        <w:rPr>
          <w:color w:val="221E1F"/>
          <w:sz w:val="28"/>
          <w:szCs w:val="28"/>
        </w:rPr>
        <w:t>Музыкально- ритмические движения.</w:t>
      </w:r>
    </w:p>
    <w:p w14:paraId="086246CF" w14:textId="77777777" w:rsidR="00936E99" w:rsidRPr="00312A2E" w:rsidRDefault="00EB4D59">
      <w:pPr>
        <w:spacing w:after="5" w:line="247" w:lineRule="auto"/>
        <w:ind w:right="118"/>
        <w:jc w:val="both"/>
        <w:rPr>
          <w:color w:val="221E1F"/>
          <w:sz w:val="28"/>
          <w:szCs w:val="28"/>
        </w:rPr>
      </w:pPr>
      <w:r w:rsidRPr="00312A2E">
        <w:rPr>
          <w:color w:val="221E1F"/>
          <w:sz w:val="28"/>
          <w:szCs w:val="28"/>
        </w:rPr>
        <w:t xml:space="preserve">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w:t>
      </w:r>
    </w:p>
    <w:p w14:paraId="3D431F55" w14:textId="77777777" w:rsidR="00936E99" w:rsidRPr="00312A2E" w:rsidRDefault="00EB4D59">
      <w:pPr>
        <w:spacing w:after="5" w:line="247" w:lineRule="auto"/>
        <w:jc w:val="both"/>
        <w:rPr>
          <w:color w:val="221E1F"/>
          <w:sz w:val="28"/>
          <w:szCs w:val="28"/>
        </w:rPr>
      </w:pPr>
      <w:r w:rsidRPr="00312A2E">
        <w:rPr>
          <w:color w:val="221E1F"/>
          <w:sz w:val="28"/>
          <w:szCs w:val="28"/>
        </w:rPr>
        <w:t xml:space="preserve">В. Витлина; потопаем, покружимся под рус. нар. мелодии; «Петух», муз. Т. Ломовой; «Кукла», муз. </w:t>
      </w:r>
    </w:p>
    <w:p w14:paraId="5315D931" w14:textId="77777777" w:rsidR="00936E99" w:rsidRPr="00312A2E" w:rsidRDefault="00EB4D59">
      <w:pPr>
        <w:spacing w:after="5" w:line="247" w:lineRule="auto"/>
        <w:jc w:val="both"/>
        <w:rPr>
          <w:color w:val="221E1F"/>
          <w:sz w:val="28"/>
          <w:szCs w:val="28"/>
        </w:rPr>
      </w:pPr>
      <w:r w:rsidRPr="00312A2E">
        <w:rPr>
          <w:color w:val="221E1F"/>
          <w:sz w:val="28"/>
          <w:szCs w:val="28"/>
        </w:rPr>
        <w:t>М. Старокадомского; «Упражнения с цветами» под муз. «Вальса» А. Жилина.</w:t>
      </w:r>
    </w:p>
    <w:p w14:paraId="083A1A6D" w14:textId="77777777" w:rsidR="00936E99" w:rsidRPr="00312A2E" w:rsidRDefault="00EB4D59">
      <w:pPr>
        <w:spacing w:after="5" w:line="247" w:lineRule="auto"/>
        <w:jc w:val="both"/>
        <w:rPr>
          <w:color w:val="221E1F"/>
          <w:sz w:val="28"/>
          <w:szCs w:val="28"/>
        </w:rPr>
      </w:pPr>
      <w:r w:rsidRPr="00312A2E">
        <w:rPr>
          <w:color w:val="221E1F"/>
          <w:sz w:val="28"/>
          <w:szCs w:val="28"/>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14:paraId="3814711C" w14:textId="77777777" w:rsidR="00936E99" w:rsidRPr="00312A2E" w:rsidRDefault="00EB4D59">
      <w:pPr>
        <w:spacing w:after="5" w:line="247" w:lineRule="auto"/>
        <w:jc w:val="both"/>
        <w:rPr>
          <w:color w:val="221E1F"/>
          <w:sz w:val="28"/>
          <w:szCs w:val="28"/>
        </w:rPr>
      </w:pPr>
      <w:r w:rsidRPr="00312A2E">
        <w:rPr>
          <w:color w:val="221E1F"/>
          <w:sz w:val="28"/>
          <w:szCs w:val="28"/>
        </w:rPr>
        <w:t>Хороводы и пляски. «Топ и хлоп», муз. Т. Назарова- Метнер, сл. Е. Каргановой; «Танец с ложками» под рус. нар. мелодию; новогодние хороводы по выбору музыкального руководителя.</w:t>
      </w:r>
    </w:p>
    <w:p w14:paraId="03440AC7" w14:textId="77777777" w:rsidR="00936E99" w:rsidRPr="00312A2E" w:rsidRDefault="00EB4D59">
      <w:pPr>
        <w:spacing w:after="5" w:line="247" w:lineRule="auto"/>
        <w:jc w:val="both"/>
        <w:rPr>
          <w:color w:val="221E1F"/>
          <w:sz w:val="28"/>
          <w:szCs w:val="28"/>
        </w:rPr>
      </w:pPr>
      <w:r w:rsidRPr="00312A2E">
        <w:rPr>
          <w:color w:val="221E1F"/>
          <w:sz w:val="28"/>
          <w:szCs w:val="28"/>
        </w:rPr>
        <w:lastRenderedPageBreak/>
        <w:t>Характерные танцы. «Снежинки», муз. О. Берта, обраб. Н. Метлова; «Танец зайчат» под «Польку» И. Штрауса; «Снежинки», муз. Т. Ломовой; «Бусинки» под «Галоп» И. Дунаевского.</w:t>
      </w:r>
    </w:p>
    <w:p w14:paraId="645E3255" w14:textId="77777777" w:rsidR="00936E99" w:rsidRPr="00312A2E" w:rsidRDefault="00EB4D59">
      <w:pPr>
        <w:spacing w:after="5" w:line="247" w:lineRule="auto"/>
        <w:jc w:val="both"/>
        <w:rPr>
          <w:color w:val="221E1F"/>
          <w:sz w:val="28"/>
          <w:szCs w:val="28"/>
        </w:rPr>
      </w:pPr>
      <w:r w:rsidRPr="00312A2E">
        <w:rPr>
          <w:color w:val="221E1F"/>
          <w:sz w:val="28"/>
          <w:szCs w:val="28"/>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0CBDD002" w14:textId="77777777" w:rsidR="00936E99" w:rsidRPr="00312A2E" w:rsidRDefault="00EB4D59">
      <w:pPr>
        <w:spacing w:after="5" w:line="247" w:lineRule="auto"/>
        <w:jc w:val="both"/>
        <w:rPr>
          <w:color w:val="221E1F"/>
          <w:sz w:val="28"/>
          <w:szCs w:val="28"/>
        </w:rPr>
      </w:pPr>
      <w:r w:rsidRPr="00312A2E">
        <w:rPr>
          <w:color w:val="221E1F"/>
          <w:sz w:val="28"/>
          <w:szCs w:val="28"/>
        </w:rPr>
        <w:t>Игры с пением. «Огородная-х ороводная», муз. Б. Можжевелова, сл. А. Пассовой; «Гуси, лебеди и волк», муз. Е. Тиличеевой, сл. М. Булатова; «Мы на луг ходили», муз. А. Филиппенко, сл. Н. Кукловской.</w:t>
      </w:r>
    </w:p>
    <w:p w14:paraId="68E1A122" w14:textId="77777777" w:rsidR="00936E99" w:rsidRPr="00312A2E" w:rsidRDefault="00EB4D59">
      <w:pPr>
        <w:spacing w:after="5" w:line="247" w:lineRule="auto"/>
        <w:jc w:val="both"/>
        <w:rPr>
          <w:color w:val="221E1F"/>
          <w:sz w:val="28"/>
          <w:szCs w:val="28"/>
        </w:rPr>
      </w:pPr>
      <w:r w:rsidRPr="00312A2E">
        <w:rPr>
          <w:color w:val="221E1F"/>
          <w:sz w:val="28"/>
          <w:szCs w:val="28"/>
        </w:rPr>
        <w:t>Песенное творчество. «Как тебя зовут?»; «Что ты хочешь, кошечка?»; «Наша песенка простая», муз. А. Александрова, сл. М. Ивенсен; «Курочка- рябушечка», муз. Г. Лобачева, сл. Народные.</w:t>
      </w:r>
    </w:p>
    <w:p w14:paraId="32EF8F56" w14:textId="77777777" w:rsidR="00936E99" w:rsidRPr="00312A2E" w:rsidRDefault="00EB4D59">
      <w:pPr>
        <w:spacing w:after="5" w:line="247" w:lineRule="auto"/>
        <w:jc w:val="both"/>
        <w:rPr>
          <w:color w:val="221E1F"/>
          <w:sz w:val="28"/>
          <w:szCs w:val="28"/>
        </w:rPr>
      </w:pPr>
      <w:r w:rsidRPr="00312A2E">
        <w:rPr>
          <w:color w:val="221E1F"/>
          <w:sz w:val="28"/>
          <w:szCs w:val="28"/>
        </w:rPr>
        <w:t>Развитие танцевально- 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14:paraId="2B5AA4FE" w14:textId="77777777" w:rsidR="00936E99" w:rsidRPr="00312A2E" w:rsidRDefault="00EB4D59">
      <w:pPr>
        <w:spacing w:after="5" w:line="247" w:lineRule="auto"/>
        <w:jc w:val="both"/>
        <w:rPr>
          <w:color w:val="221E1F"/>
          <w:sz w:val="28"/>
          <w:szCs w:val="28"/>
        </w:rPr>
      </w:pPr>
      <w:r w:rsidRPr="00312A2E">
        <w:rPr>
          <w:color w:val="221E1F"/>
          <w:sz w:val="28"/>
          <w:szCs w:val="28"/>
        </w:rPr>
        <w:t>Музыкально- дидактические игры.</w:t>
      </w:r>
    </w:p>
    <w:p w14:paraId="4F787A71" w14:textId="77777777" w:rsidR="00936E99" w:rsidRPr="00312A2E" w:rsidRDefault="00EB4D59">
      <w:pPr>
        <w:spacing w:after="5" w:line="247" w:lineRule="auto"/>
        <w:jc w:val="both"/>
        <w:rPr>
          <w:color w:val="221E1F"/>
          <w:sz w:val="28"/>
          <w:szCs w:val="28"/>
        </w:rPr>
      </w:pPr>
      <w:r w:rsidRPr="00312A2E">
        <w:rPr>
          <w:color w:val="221E1F"/>
          <w:sz w:val="28"/>
          <w:szCs w:val="28"/>
        </w:rPr>
        <w:t>Развитие звуковысотного слуха. «Птицы и птенчики», «Качели».</w:t>
      </w:r>
    </w:p>
    <w:p w14:paraId="5BFE168B" w14:textId="77777777" w:rsidR="00936E99" w:rsidRPr="00312A2E" w:rsidRDefault="00EB4D59">
      <w:pPr>
        <w:spacing w:after="5" w:line="247" w:lineRule="auto"/>
        <w:jc w:val="both"/>
        <w:rPr>
          <w:color w:val="221E1F"/>
          <w:sz w:val="28"/>
          <w:szCs w:val="28"/>
        </w:rPr>
      </w:pPr>
      <w:r w:rsidRPr="00312A2E">
        <w:rPr>
          <w:color w:val="221E1F"/>
          <w:sz w:val="28"/>
          <w:szCs w:val="28"/>
        </w:rPr>
        <w:t>Развитие ритмического слуха. «Петушок, курочка и цыпленок», «Кто как идет?», «Веселые дудочки»; «Сыграй, как я».</w:t>
      </w:r>
    </w:p>
    <w:p w14:paraId="3DB3B600" w14:textId="77777777" w:rsidR="00936E99" w:rsidRPr="00312A2E" w:rsidRDefault="00EB4D59">
      <w:pPr>
        <w:spacing w:after="5" w:line="247" w:lineRule="auto"/>
        <w:jc w:val="both"/>
        <w:rPr>
          <w:color w:val="221E1F"/>
          <w:sz w:val="28"/>
          <w:szCs w:val="28"/>
        </w:rPr>
      </w:pPr>
      <w:r w:rsidRPr="00312A2E">
        <w:rPr>
          <w:color w:val="221E1F"/>
          <w:sz w:val="28"/>
          <w:szCs w:val="28"/>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325A003B" w14:textId="77777777" w:rsidR="00936E99" w:rsidRPr="00312A2E" w:rsidRDefault="00EB4D59">
      <w:pPr>
        <w:spacing w:after="5" w:line="247" w:lineRule="auto"/>
        <w:jc w:val="both"/>
        <w:rPr>
          <w:color w:val="221E1F"/>
          <w:sz w:val="28"/>
          <w:szCs w:val="28"/>
        </w:rPr>
      </w:pPr>
      <w:r w:rsidRPr="00312A2E">
        <w:rPr>
          <w:color w:val="221E1F"/>
          <w:sz w:val="28"/>
          <w:szCs w:val="28"/>
        </w:rPr>
        <w:t>Игра на детских музыкальных инструментах. «Гармошка», «Небо синее», «Андрей-в оробей», муз. Е. Тиличеевой, сл. М. Долинова; «Сорока- сорока», рус.нар. прибаутка, обр. Т. Попатенко.</w:t>
      </w:r>
    </w:p>
    <w:p w14:paraId="41C7B64B" w14:textId="77777777" w:rsidR="00936E99" w:rsidRPr="00BD305C" w:rsidRDefault="00EB4D59" w:rsidP="00BD305C">
      <w:pPr>
        <w:spacing w:after="5" w:line="247" w:lineRule="auto"/>
        <w:ind w:firstLine="720"/>
        <w:jc w:val="both"/>
        <w:rPr>
          <w:b/>
          <w:color w:val="221E1F"/>
          <w:sz w:val="28"/>
          <w:szCs w:val="28"/>
        </w:rPr>
      </w:pPr>
      <w:r w:rsidRPr="00BD305C">
        <w:rPr>
          <w:b/>
          <w:color w:val="221E1F"/>
          <w:sz w:val="28"/>
          <w:szCs w:val="28"/>
        </w:rPr>
        <w:t xml:space="preserve"> От 5 лет до 6 лет.</w:t>
      </w:r>
    </w:p>
    <w:p w14:paraId="25A93370" w14:textId="77777777" w:rsidR="00936E99" w:rsidRPr="00312A2E" w:rsidRDefault="00EB4D59">
      <w:pPr>
        <w:spacing w:after="5" w:line="247" w:lineRule="auto"/>
        <w:jc w:val="both"/>
        <w:rPr>
          <w:color w:val="221E1F"/>
          <w:sz w:val="28"/>
          <w:szCs w:val="28"/>
        </w:rPr>
      </w:pPr>
      <w:r w:rsidRPr="00312A2E">
        <w:rPr>
          <w:color w:val="221E1F"/>
          <w:sz w:val="28"/>
          <w:szCs w:val="28"/>
        </w:rPr>
        <w:t>Слушание. «Зима», муз. П. Чайковского, сл. А. Плещеева; «Осенняя песня», из цикла «Времена года» П. Чайковского; «Полька»; муз. Д. Львова- 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 Корсакова.</w:t>
      </w:r>
    </w:p>
    <w:p w14:paraId="67272182" w14:textId="77777777" w:rsidR="00936E99" w:rsidRPr="00312A2E" w:rsidRDefault="00EB4D59">
      <w:pPr>
        <w:spacing w:after="5" w:line="247" w:lineRule="auto"/>
        <w:jc w:val="both"/>
        <w:rPr>
          <w:color w:val="221E1F"/>
          <w:sz w:val="28"/>
          <w:szCs w:val="28"/>
        </w:rPr>
      </w:pPr>
      <w:r w:rsidRPr="00312A2E">
        <w:rPr>
          <w:color w:val="221E1F"/>
          <w:sz w:val="28"/>
          <w:szCs w:val="28"/>
        </w:rPr>
        <w:t>Пение.</w:t>
      </w:r>
    </w:p>
    <w:p w14:paraId="633D5F8D" w14:textId="77777777" w:rsidR="00936E99" w:rsidRPr="00312A2E" w:rsidRDefault="00EB4D59">
      <w:pPr>
        <w:spacing w:after="3" w:line="247" w:lineRule="auto"/>
        <w:ind w:right="15"/>
        <w:rPr>
          <w:color w:val="221E1F"/>
          <w:sz w:val="28"/>
          <w:szCs w:val="28"/>
        </w:rPr>
      </w:pPr>
      <w:r w:rsidRPr="00312A2E">
        <w:rPr>
          <w:color w:val="221E1F"/>
          <w:sz w:val="28"/>
          <w:szCs w:val="28"/>
        </w:rPr>
        <w:t>Упражнения на развитие слуха и голоса. «Ворон», рус. нар. песня, обраб. Е. Тиличеевой; «Андрей- воробей», рус. нар. песня, обр. Ю. Слонова; «Бубенчики», «Гармошка», муз. Е. Тиличеевой; «Паровоз», «Барабан», муз. Е. Тиличеевой, сл. Н. Найденовой.</w:t>
      </w:r>
    </w:p>
    <w:p w14:paraId="44879092" w14:textId="77777777" w:rsidR="00936E99" w:rsidRPr="00312A2E" w:rsidRDefault="00EB4D59">
      <w:pPr>
        <w:spacing w:after="5" w:line="247" w:lineRule="auto"/>
        <w:jc w:val="both"/>
        <w:rPr>
          <w:color w:val="221E1F"/>
          <w:sz w:val="28"/>
          <w:szCs w:val="28"/>
        </w:rPr>
      </w:pPr>
      <w:r w:rsidRPr="00312A2E">
        <w:rPr>
          <w:color w:val="221E1F"/>
          <w:sz w:val="28"/>
          <w:szCs w:val="28"/>
        </w:rPr>
        <w:t>Песни. «К нам гости пришли», муз. А. Александрова, сл. М. Ивенсен; «Огородная-х 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14:paraId="1FC1FD8B" w14:textId="77777777" w:rsidR="00936E99" w:rsidRPr="00312A2E" w:rsidRDefault="00EB4D59">
      <w:pPr>
        <w:spacing w:after="5" w:line="247" w:lineRule="auto"/>
        <w:jc w:val="both"/>
        <w:rPr>
          <w:color w:val="221E1F"/>
          <w:sz w:val="28"/>
          <w:szCs w:val="28"/>
        </w:rPr>
      </w:pPr>
      <w:r w:rsidRPr="00312A2E">
        <w:rPr>
          <w:color w:val="221E1F"/>
          <w:sz w:val="28"/>
          <w:szCs w:val="28"/>
        </w:rPr>
        <w:t>Песенное творчество.</w:t>
      </w:r>
    </w:p>
    <w:p w14:paraId="7028826D" w14:textId="77777777" w:rsidR="00936E99" w:rsidRPr="00312A2E" w:rsidRDefault="00EB4D59">
      <w:pPr>
        <w:spacing w:after="5" w:line="247" w:lineRule="auto"/>
        <w:jc w:val="both"/>
        <w:rPr>
          <w:color w:val="221E1F"/>
          <w:sz w:val="28"/>
          <w:szCs w:val="28"/>
        </w:rPr>
      </w:pPr>
      <w:r w:rsidRPr="00312A2E">
        <w:rPr>
          <w:color w:val="221E1F"/>
          <w:sz w:val="28"/>
          <w:szCs w:val="28"/>
        </w:rPr>
        <w:lastRenderedPageBreak/>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14:paraId="5D2093FF" w14:textId="77777777" w:rsidR="00936E99" w:rsidRPr="00312A2E" w:rsidRDefault="00EB4D59">
      <w:pPr>
        <w:spacing w:after="5" w:line="247" w:lineRule="auto"/>
        <w:jc w:val="both"/>
        <w:rPr>
          <w:color w:val="221E1F"/>
          <w:sz w:val="28"/>
          <w:szCs w:val="28"/>
        </w:rPr>
      </w:pPr>
      <w:r w:rsidRPr="00312A2E">
        <w:rPr>
          <w:color w:val="221E1F"/>
          <w:sz w:val="28"/>
          <w:szCs w:val="28"/>
        </w:rPr>
        <w:t>Музыкально- ритмические движения.</w:t>
      </w:r>
    </w:p>
    <w:p w14:paraId="45DA75FA" w14:textId="77777777" w:rsidR="00936E99" w:rsidRPr="00312A2E" w:rsidRDefault="00EB4D59">
      <w:pPr>
        <w:spacing w:after="5" w:line="247" w:lineRule="auto"/>
        <w:jc w:val="both"/>
        <w:rPr>
          <w:color w:val="221E1F"/>
          <w:sz w:val="28"/>
          <w:szCs w:val="28"/>
        </w:rPr>
      </w:pPr>
      <w:r w:rsidRPr="00312A2E">
        <w:rPr>
          <w:color w:val="221E1F"/>
          <w:sz w:val="28"/>
          <w:szCs w:val="28"/>
        </w:rPr>
        <w:t>Упражнения. «Шаг и бег», муз. Н. Надененко; «Плавные руки», муз. Р. Глиэра («Вальс», фрагмент); «Кто лучше скачет», муз. Т. Ломовой; «Росинки», муз. С. Майкапара.</w:t>
      </w:r>
    </w:p>
    <w:p w14:paraId="68ECD794" w14:textId="77777777" w:rsidR="00936E99" w:rsidRPr="00312A2E" w:rsidRDefault="00EB4D59">
      <w:pPr>
        <w:spacing w:after="5" w:line="247" w:lineRule="auto"/>
        <w:jc w:val="both"/>
        <w:rPr>
          <w:color w:val="221E1F"/>
          <w:sz w:val="28"/>
          <w:szCs w:val="28"/>
        </w:rPr>
      </w:pPr>
      <w:r w:rsidRPr="00312A2E">
        <w:rPr>
          <w:color w:val="221E1F"/>
          <w:sz w:val="28"/>
          <w:szCs w:val="28"/>
        </w:rPr>
        <w:t>Упражнения с предметами. «Упражнения с мячами», муз. Т. Ломовой; «Вальс», муз. Ф. Бургмюллера.</w:t>
      </w:r>
    </w:p>
    <w:p w14:paraId="611727D9" w14:textId="77777777" w:rsidR="00936E99" w:rsidRPr="00312A2E" w:rsidRDefault="00EB4D59">
      <w:pPr>
        <w:spacing w:after="5" w:line="247" w:lineRule="auto"/>
        <w:jc w:val="both"/>
        <w:rPr>
          <w:color w:val="221E1F"/>
          <w:sz w:val="28"/>
          <w:szCs w:val="28"/>
        </w:rPr>
      </w:pPr>
      <w:r w:rsidRPr="00312A2E">
        <w:rPr>
          <w:color w:val="221E1F"/>
          <w:sz w:val="28"/>
          <w:szCs w:val="28"/>
        </w:rPr>
        <w:t>Этюды. «Тихий танец» (тема из вариаций), муз. В. Моцарта.</w:t>
      </w:r>
    </w:p>
    <w:p w14:paraId="50609CED" w14:textId="77777777" w:rsidR="00936E99" w:rsidRPr="00312A2E" w:rsidRDefault="00EB4D59">
      <w:pPr>
        <w:spacing w:after="5" w:line="247" w:lineRule="auto"/>
        <w:jc w:val="both"/>
        <w:rPr>
          <w:color w:val="221E1F"/>
          <w:sz w:val="28"/>
          <w:szCs w:val="28"/>
        </w:rPr>
      </w:pPr>
      <w:r w:rsidRPr="00312A2E">
        <w:rPr>
          <w:color w:val="221E1F"/>
          <w:sz w:val="28"/>
          <w:szCs w:val="28"/>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14:paraId="25711BEC" w14:textId="77777777" w:rsidR="00936E99" w:rsidRPr="00312A2E" w:rsidRDefault="00EB4D59">
      <w:pPr>
        <w:spacing w:after="5" w:line="247" w:lineRule="auto"/>
        <w:jc w:val="both"/>
        <w:rPr>
          <w:color w:val="221E1F"/>
          <w:sz w:val="28"/>
          <w:szCs w:val="28"/>
        </w:rPr>
      </w:pPr>
      <w:r w:rsidRPr="00312A2E">
        <w:rPr>
          <w:color w:val="221E1F"/>
          <w:sz w:val="28"/>
          <w:szCs w:val="28"/>
        </w:rPr>
        <w:t>Характерные танцы. «Матрешки», муз. Б. Мокроусова; «Пляска Петрушек», «Танец Снегурочки и снежинок», муз. Р. Глиэра.</w:t>
      </w:r>
    </w:p>
    <w:p w14:paraId="7F48EED1" w14:textId="77777777" w:rsidR="00936E99" w:rsidRPr="00312A2E" w:rsidRDefault="00EB4D59">
      <w:pPr>
        <w:spacing w:after="5" w:line="247" w:lineRule="auto"/>
        <w:jc w:val="both"/>
        <w:rPr>
          <w:color w:val="221E1F"/>
          <w:sz w:val="28"/>
          <w:szCs w:val="28"/>
        </w:rPr>
      </w:pPr>
      <w:r w:rsidRPr="00312A2E">
        <w:rPr>
          <w:color w:val="221E1F"/>
          <w:sz w:val="28"/>
          <w:szCs w:val="28"/>
        </w:rPr>
        <w:t>Хороводы. «Урожайная», муз. А. Филиппенко, сл. О. Волгиной; «Новогодняя хороводная», муз. С. Шайдар; «Пошла млада за водой», рус. нар. песня, обраб. В. Агафонникова.</w:t>
      </w:r>
    </w:p>
    <w:p w14:paraId="2BFED012" w14:textId="77777777" w:rsidR="00936E99" w:rsidRPr="00312A2E" w:rsidRDefault="00EB4D59">
      <w:pPr>
        <w:spacing w:after="5" w:line="247" w:lineRule="auto"/>
        <w:jc w:val="both"/>
        <w:rPr>
          <w:color w:val="221E1F"/>
          <w:sz w:val="28"/>
          <w:szCs w:val="28"/>
        </w:rPr>
      </w:pPr>
      <w:r w:rsidRPr="00312A2E">
        <w:rPr>
          <w:color w:val="221E1F"/>
          <w:sz w:val="28"/>
          <w:szCs w:val="28"/>
        </w:rPr>
        <w:t>Музыкальные игры.</w:t>
      </w:r>
    </w:p>
    <w:p w14:paraId="69811E06" w14:textId="77777777" w:rsidR="00936E99" w:rsidRPr="00312A2E" w:rsidRDefault="00EB4D59">
      <w:pPr>
        <w:spacing w:after="5" w:line="247" w:lineRule="auto"/>
        <w:jc w:val="both"/>
        <w:rPr>
          <w:color w:val="221E1F"/>
          <w:sz w:val="28"/>
          <w:szCs w:val="28"/>
        </w:rPr>
      </w:pPr>
      <w:r w:rsidRPr="00312A2E">
        <w:rPr>
          <w:color w:val="221E1F"/>
          <w:sz w:val="28"/>
          <w:szCs w:val="28"/>
        </w:rPr>
        <w:t>Игры. «Не выпустим», муз. Т. Ломовой; «Будь ловким!», муз. Н. Ладухина; «Ищи игрушку», «Найди себе пару», латв. нар. мелодия, обраб. Т. Попатенко.</w:t>
      </w:r>
    </w:p>
    <w:p w14:paraId="1969C411" w14:textId="77777777" w:rsidR="00936E99" w:rsidRPr="00312A2E" w:rsidRDefault="00EB4D59">
      <w:pPr>
        <w:spacing w:after="5" w:line="247" w:lineRule="auto"/>
        <w:jc w:val="both"/>
        <w:rPr>
          <w:color w:val="221E1F"/>
          <w:sz w:val="28"/>
          <w:szCs w:val="28"/>
        </w:rPr>
      </w:pPr>
      <w:r w:rsidRPr="00312A2E">
        <w:rPr>
          <w:color w:val="221E1F"/>
          <w:sz w:val="28"/>
          <w:szCs w:val="28"/>
        </w:rPr>
        <w:t>Игры с пением. «Колпачок», «Ворон», рус. нар. песни; «Заинька», рус. нар. песня, обраб. Н. Римского- Корсакова; «Как на тоненький ледок», рус. нар. песня, обраб. А. Рубца.</w:t>
      </w:r>
    </w:p>
    <w:p w14:paraId="09938BA2" w14:textId="77777777" w:rsidR="00936E99" w:rsidRPr="00312A2E" w:rsidRDefault="00EB4D59">
      <w:pPr>
        <w:spacing w:after="5" w:line="247" w:lineRule="auto"/>
        <w:jc w:val="both"/>
        <w:rPr>
          <w:color w:val="221E1F"/>
          <w:sz w:val="28"/>
          <w:szCs w:val="28"/>
        </w:rPr>
      </w:pPr>
      <w:r w:rsidRPr="00312A2E">
        <w:rPr>
          <w:color w:val="221E1F"/>
          <w:sz w:val="28"/>
          <w:szCs w:val="28"/>
        </w:rPr>
        <w:t>Музыкально- дидактические игры.</w:t>
      </w:r>
    </w:p>
    <w:p w14:paraId="7C6075F4" w14:textId="77777777" w:rsidR="00936E99" w:rsidRPr="00312A2E" w:rsidRDefault="00EB4D59">
      <w:pPr>
        <w:spacing w:after="5" w:line="247" w:lineRule="auto"/>
        <w:ind w:right="117"/>
        <w:jc w:val="both"/>
        <w:rPr>
          <w:color w:val="221E1F"/>
          <w:sz w:val="28"/>
          <w:szCs w:val="28"/>
        </w:rPr>
      </w:pPr>
      <w:r w:rsidRPr="00312A2E">
        <w:rPr>
          <w:color w:val="221E1F"/>
          <w:sz w:val="28"/>
          <w:szCs w:val="28"/>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1B9A0302" w14:textId="77777777" w:rsidR="00936E99" w:rsidRPr="00312A2E" w:rsidRDefault="00EB4D59">
      <w:pPr>
        <w:spacing w:after="5" w:line="247" w:lineRule="auto"/>
        <w:jc w:val="both"/>
        <w:rPr>
          <w:color w:val="221E1F"/>
          <w:sz w:val="28"/>
          <w:szCs w:val="28"/>
        </w:rPr>
      </w:pPr>
      <w:r w:rsidRPr="00312A2E">
        <w:rPr>
          <w:color w:val="221E1F"/>
          <w:sz w:val="28"/>
          <w:szCs w:val="28"/>
        </w:rPr>
        <w:t>Развитие тембрового слуха. «На чем играю?», «Музыкальные загадки», «Музыкальный домик».</w:t>
      </w:r>
    </w:p>
    <w:p w14:paraId="7E7236D2" w14:textId="77777777" w:rsidR="00936E99" w:rsidRPr="00312A2E" w:rsidRDefault="00EB4D59">
      <w:pPr>
        <w:spacing w:after="5" w:line="247" w:lineRule="auto"/>
        <w:jc w:val="both"/>
        <w:rPr>
          <w:color w:val="221E1F"/>
          <w:sz w:val="28"/>
          <w:szCs w:val="28"/>
        </w:rPr>
      </w:pPr>
      <w:r w:rsidRPr="00312A2E">
        <w:rPr>
          <w:color w:val="221E1F"/>
          <w:sz w:val="28"/>
          <w:szCs w:val="28"/>
        </w:rPr>
        <w:t>Развитие диатонического слуха. «Громко, тихо запоем», «Звенящие колокольчики».</w:t>
      </w:r>
    </w:p>
    <w:p w14:paraId="7EAE00FC" w14:textId="77777777" w:rsidR="00936E99" w:rsidRPr="00312A2E" w:rsidRDefault="00EB4D59">
      <w:pPr>
        <w:spacing w:after="5" w:line="247" w:lineRule="auto"/>
        <w:jc w:val="both"/>
        <w:rPr>
          <w:color w:val="221E1F"/>
          <w:sz w:val="28"/>
          <w:szCs w:val="28"/>
        </w:rPr>
      </w:pPr>
      <w:r w:rsidRPr="00312A2E">
        <w:rPr>
          <w:color w:val="221E1F"/>
          <w:sz w:val="28"/>
          <w:szCs w:val="28"/>
        </w:rPr>
        <w:t>Развитие восприятия музыки и музыкальной памяти. «Будь внимательным», «Буратино», «Музыкальный магазин», «Времена года», «Наши песни».</w:t>
      </w:r>
    </w:p>
    <w:p w14:paraId="7468B68F" w14:textId="77777777" w:rsidR="00936E99" w:rsidRPr="00312A2E" w:rsidRDefault="00EB4D59">
      <w:pPr>
        <w:spacing w:after="5" w:line="247" w:lineRule="auto"/>
        <w:jc w:val="both"/>
        <w:rPr>
          <w:color w:val="221E1F"/>
          <w:sz w:val="28"/>
          <w:szCs w:val="28"/>
        </w:rPr>
      </w:pPr>
      <w:r w:rsidRPr="00312A2E">
        <w:rPr>
          <w:color w:val="221E1F"/>
          <w:sz w:val="28"/>
          <w:szCs w:val="28"/>
        </w:rPr>
        <w:t xml:space="preserve">Инсценировки и музыкальные спектакли. «Где был, Иванушка?», рус. нар. мелодия, обраб. </w:t>
      </w:r>
    </w:p>
    <w:p w14:paraId="70308541" w14:textId="77777777" w:rsidR="00936E99" w:rsidRPr="00312A2E" w:rsidRDefault="00EB4D59">
      <w:pPr>
        <w:spacing w:after="5" w:line="247" w:lineRule="auto"/>
        <w:jc w:val="both"/>
        <w:rPr>
          <w:color w:val="221E1F"/>
          <w:sz w:val="28"/>
          <w:szCs w:val="28"/>
        </w:rPr>
      </w:pPr>
      <w:r w:rsidRPr="00312A2E">
        <w:rPr>
          <w:color w:val="221E1F"/>
          <w:sz w:val="28"/>
          <w:szCs w:val="28"/>
        </w:rPr>
        <w:t xml:space="preserve">М. Иорданского; «Моя любимая кукла», автор Т. Коренева; «Полянка» (музыкальная играсказка), муз. </w:t>
      </w:r>
    </w:p>
    <w:p w14:paraId="107511D1" w14:textId="77777777" w:rsidR="00936E99" w:rsidRPr="00312A2E" w:rsidRDefault="00EB4D59">
      <w:pPr>
        <w:spacing w:after="5" w:line="247" w:lineRule="auto"/>
        <w:jc w:val="both"/>
        <w:rPr>
          <w:color w:val="221E1F"/>
          <w:sz w:val="28"/>
          <w:szCs w:val="28"/>
        </w:rPr>
      </w:pPr>
      <w:r w:rsidRPr="00312A2E">
        <w:rPr>
          <w:color w:val="221E1F"/>
          <w:sz w:val="28"/>
          <w:szCs w:val="28"/>
        </w:rPr>
        <w:t>Т. Вилькорейской.</w:t>
      </w:r>
    </w:p>
    <w:p w14:paraId="7639347F" w14:textId="77777777" w:rsidR="00936E99" w:rsidRPr="00312A2E" w:rsidRDefault="00EB4D59">
      <w:pPr>
        <w:spacing w:after="5" w:line="247" w:lineRule="auto"/>
        <w:ind w:right="118"/>
        <w:jc w:val="both"/>
        <w:rPr>
          <w:color w:val="221E1F"/>
          <w:sz w:val="28"/>
          <w:szCs w:val="28"/>
        </w:rPr>
      </w:pPr>
      <w:r w:rsidRPr="00312A2E">
        <w:rPr>
          <w:color w:val="221E1F"/>
          <w:sz w:val="28"/>
          <w:szCs w:val="28"/>
        </w:rPr>
        <w:t>Развитие танцевально- 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14:paraId="0B9FE779" w14:textId="77777777" w:rsidR="00936E99" w:rsidRPr="00312A2E" w:rsidRDefault="00EB4D59">
      <w:pPr>
        <w:spacing w:after="5" w:line="247" w:lineRule="auto"/>
        <w:jc w:val="both"/>
        <w:rPr>
          <w:color w:val="221E1F"/>
          <w:sz w:val="28"/>
          <w:szCs w:val="28"/>
        </w:rPr>
      </w:pPr>
      <w:r w:rsidRPr="00312A2E">
        <w:rPr>
          <w:color w:val="221E1F"/>
          <w:sz w:val="28"/>
          <w:szCs w:val="28"/>
        </w:rPr>
        <w:t>Игра на детских музыкальных инструментах. «Дон-дон», рус. нар. песня, обраб. Р. Рустамова; «Гори, гори ясно!», рус. нар. мелодия; ««Часики», муз. С. Вольфензона.</w:t>
      </w:r>
    </w:p>
    <w:p w14:paraId="107FBFD6" w14:textId="77777777" w:rsidR="00936E99" w:rsidRPr="00BD305C" w:rsidRDefault="00EB4D59" w:rsidP="00BD305C">
      <w:pPr>
        <w:spacing w:after="5" w:line="247" w:lineRule="auto"/>
        <w:ind w:firstLine="720"/>
        <w:jc w:val="both"/>
        <w:rPr>
          <w:b/>
          <w:color w:val="221E1F"/>
          <w:sz w:val="28"/>
          <w:szCs w:val="28"/>
        </w:rPr>
      </w:pPr>
      <w:r w:rsidRPr="00BD305C">
        <w:rPr>
          <w:b/>
          <w:color w:val="221E1F"/>
          <w:sz w:val="28"/>
          <w:szCs w:val="28"/>
        </w:rPr>
        <w:t>От 6 лет до 7 лет.</w:t>
      </w:r>
    </w:p>
    <w:p w14:paraId="0FEF3509" w14:textId="77777777" w:rsidR="00936E99" w:rsidRPr="00312A2E" w:rsidRDefault="00EB4D59">
      <w:pPr>
        <w:spacing w:after="5" w:line="247" w:lineRule="auto"/>
        <w:ind w:right="117"/>
        <w:jc w:val="both"/>
        <w:rPr>
          <w:color w:val="221E1F"/>
          <w:sz w:val="28"/>
          <w:szCs w:val="28"/>
        </w:rPr>
      </w:pPr>
      <w:r w:rsidRPr="00312A2E">
        <w:rPr>
          <w:color w:val="221E1F"/>
          <w:sz w:val="28"/>
          <w:szCs w:val="28"/>
        </w:rPr>
        <w:lastRenderedPageBreak/>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 орсакова (из оперы «Сказка о царе Салтане»); «Итальянская полька», муз. С. Рахманинова; «Танец с саблями», муз. А. Хачатуряна; «Пляска птиц», муз. Н. Римского- Корсакова (из оперы «Снегурочка»); «Рассвет на Москве-реке», муз. М. Мусоргского (вступление к опере «Хованщина»).</w:t>
      </w:r>
    </w:p>
    <w:p w14:paraId="66D247E6" w14:textId="77777777" w:rsidR="00936E99" w:rsidRPr="00312A2E" w:rsidRDefault="00EB4D59">
      <w:pPr>
        <w:spacing w:after="5" w:line="247" w:lineRule="auto"/>
        <w:jc w:val="both"/>
        <w:rPr>
          <w:color w:val="221E1F"/>
          <w:sz w:val="28"/>
          <w:szCs w:val="28"/>
        </w:rPr>
      </w:pPr>
      <w:r w:rsidRPr="00312A2E">
        <w:rPr>
          <w:color w:val="221E1F"/>
          <w:sz w:val="28"/>
          <w:szCs w:val="28"/>
        </w:rPr>
        <w:t>Пение.</w:t>
      </w:r>
    </w:p>
    <w:p w14:paraId="2C1D3426" w14:textId="77777777" w:rsidR="00936E99" w:rsidRPr="00312A2E" w:rsidRDefault="00EB4D59">
      <w:pPr>
        <w:spacing w:after="5" w:line="247" w:lineRule="auto"/>
        <w:ind w:right="117"/>
        <w:jc w:val="both"/>
        <w:rPr>
          <w:color w:val="221E1F"/>
          <w:sz w:val="28"/>
          <w:szCs w:val="28"/>
        </w:rPr>
      </w:pPr>
      <w:r w:rsidRPr="00312A2E">
        <w:rPr>
          <w:color w:val="221E1F"/>
          <w:sz w:val="28"/>
          <w:szCs w:val="28"/>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7766575D" w14:textId="77777777" w:rsidR="00936E99" w:rsidRPr="00312A2E" w:rsidRDefault="00EB4D59">
      <w:pPr>
        <w:spacing w:after="5" w:line="247" w:lineRule="auto"/>
        <w:ind w:right="117"/>
        <w:jc w:val="both"/>
        <w:rPr>
          <w:color w:val="221E1F"/>
          <w:sz w:val="28"/>
          <w:szCs w:val="28"/>
        </w:rPr>
      </w:pPr>
      <w:r w:rsidRPr="00312A2E">
        <w:rPr>
          <w:color w:val="221E1F"/>
          <w:sz w:val="28"/>
          <w:szCs w:val="28"/>
        </w:rPr>
        <w:t>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2C328884" w14:textId="77777777" w:rsidR="00936E99" w:rsidRPr="00312A2E" w:rsidRDefault="00EB4D59">
      <w:pPr>
        <w:spacing w:after="5" w:line="247" w:lineRule="auto"/>
        <w:jc w:val="both"/>
        <w:rPr>
          <w:color w:val="221E1F"/>
          <w:sz w:val="28"/>
          <w:szCs w:val="28"/>
        </w:rPr>
      </w:pPr>
      <w:r w:rsidRPr="00312A2E">
        <w:rPr>
          <w:color w:val="221E1F"/>
          <w:sz w:val="28"/>
          <w:szCs w:val="28"/>
        </w:rPr>
        <w:t>Песенное творчество. «Веселая песенка», муз. Г. Струве, сл. В. Викторова; «Плясовая», муз. Т. Ломовой; «Весной», муз. Г. Зингера.</w:t>
      </w:r>
    </w:p>
    <w:p w14:paraId="29AC0200" w14:textId="77777777" w:rsidR="00936E99" w:rsidRPr="00312A2E" w:rsidRDefault="00EB4D59">
      <w:pPr>
        <w:spacing w:after="5" w:line="247" w:lineRule="auto"/>
        <w:jc w:val="both"/>
        <w:rPr>
          <w:color w:val="221E1F"/>
          <w:sz w:val="28"/>
          <w:szCs w:val="28"/>
        </w:rPr>
      </w:pPr>
      <w:r w:rsidRPr="00312A2E">
        <w:rPr>
          <w:color w:val="221E1F"/>
          <w:sz w:val="28"/>
          <w:szCs w:val="28"/>
        </w:rPr>
        <w:t>Музыкально- ритмические движения.</w:t>
      </w:r>
    </w:p>
    <w:p w14:paraId="46D58FDE" w14:textId="77777777" w:rsidR="00936E99" w:rsidRPr="00312A2E" w:rsidRDefault="00EB4D59">
      <w:pPr>
        <w:spacing w:after="5" w:line="247" w:lineRule="auto"/>
        <w:ind w:right="117"/>
        <w:jc w:val="both"/>
        <w:rPr>
          <w:color w:val="221E1F"/>
          <w:sz w:val="28"/>
          <w:szCs w:val="28"/>
        </w:rPr>
      </w:pPr>
      <w:r w:rsidRPr="00312A2E">
        <w:rPr>
          <w:color w:val="221E1F"/>
          <w:sz w:val="28"/>
          <w:szCs w:val="28"/>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14:paraId="09FD17A3" w14:textId="77777777" w:rsidR="00936E99" w:rsidRPr="00312A2E" w:rsidRDefault="00EB4D59">
      <w:pPr>
        <w:spacing w:after="5" w:line="247" w:lineRule="auto"/>
        <w:jc w:val="both"/>
        <w:rPr>
          <w:color w:val="221E1F"/>
          <w:sz w:val="28"/>
          <w:szCs w:val="28"/>
        </w:rPr>
      </w:pPr>
      <w:r w:rsidRPr="00312A2E">
        <w:rPr>
          <w:color w:val="221E1F"/>
          <w:sz w:val="28"/>
          <w:szCs w:val="28"/>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4D806F7A" w14:textId="77777777" w:rsidR="00936E99" w:rsidRPr="00312A2E" w:rsidRDefault="00EB4D59">
      <w:pPr>
        <w:spacing w:after="5" w:line="247" w:lineRule="auto"/>
        <w:jc w:val="both"/>
        <w:rPr>
          <w:color w:val="221E1F"/>
          <w:sz w:val="28"/>
          <w:szCs w:val="28"/>
        </w:rPr>
      </w:pPr>
      <w:r w:rsidRPr="00312A2E">
        <w:rPr>
          <w:color w:val="221E1F"/>
          <w:sz w:val="28"/>
          <w:szCs w:val="28"/>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53417C0D" w14:textId="77777777" w:rsidR="00936E99" w:rsidRPr="00312A2E" w:rsidRDefault="00EB4D59">
      <w:pPr>
        <w:spacing w:after="5" w:line="247" w:lineRule="auto"/>
        <w:jc w:val="both"/>
        <w:rPr>
          <w:color w:val="221E1F"/>
          <w:sz w:val="28"/>
          <w:szCs w:val="28"/>
        </w:rPr>
      </w:pPr>
      <w:r w:rsidRPr="00312A2E">
        <w:rPr>
          <w:color w:val="221E1F"/>
          <w:sz w:val="28"/>
          <w:szCs w:val="28"/>
        </w:rPr>
        <w:t>Характерные танцы. «Танец снежинок», муз. А. Жилина; «Выход к пляске медвежат», муз. М. Красева; «Матрешки», муз. Ю. Слонова, сл. Л. Некрасовой.</w:t>
      </w:r>
    </w:p>
    <w:p w14:paraId="1240EBAC" w14:textId="77777777" w:rsidR="00936E99" w:rsidRPr="00312A2E" w:rsidRDefault="00EB4D59">
      <w:pPr>
        <w:spacing w:after="5" w:line="247" w:lineRule="auto"/>
        <w:jc w:val="both"/>
        <w:rPr>
          <w:color w:val="221E1F"/>
          <w:sz w:val="28"/>
          <w:szCs w:val="28"/>
        </w:rPr>
      </w:pPr>
      <w:r w:rsidRPr="00312A2E">
        <w:rPr>
          <w:color w:val="221E1F"/>
          <w:sz w:val="28"/>
          <w:szCs w:val="28"/>
        </w:rPr>
        <w:t>Хороводы. «Выйду ль я на реченьку», рус. нар. песня, обраб. В. Иванникова; «На горе-то калина», рус. нар. мелодия, обраб. А. Новикова.</w:t>
      </w:r>
    </w:p>
    <w:p w14:paraId="5F9DDD01" w14:textId="77777777" w:rsidR="00936E99" w:rsidRPr="00312A2E" w:rsidRDefault="00EB4D59">
      <w:pPr>
        <w:spacing w:after="5" w:line="247" w:lineRule="auto"/>
        <w:jc w:val="both"/>
        <w:rPr>
          <w:color w:val="221E1F"/>
          <w:sz w:val="28"/>
          <w:szCs w:val="28"/>
        </w:rPr>
      </w:pPr>
      <w:r w:rsidRPr="00312A2E">
        <w:rPr>
          <w:color w:val="221E1F"/>
          <w:sz w:val="28"/>
          <w:szCs w:val="28"/>
        </w:rPr>
        <w:t>Музыкальные игры.</w:t>
      </w:r>
    </w:p>
    <w:p w14:paraId="4634600E" w14:textId="77777777" w:rsidR="00936E99" w:rsidRPr="00312A2E" w:rsidRDefault="00EB4D59">
      <w:pPr>
        <w:spacing w:after="5" w:line="247" w:lineRule="auto"/>
        <w:jc w:val="both"/>
        <w:rPr>
          <w:color w:val="221E1F"/>
          <w:sz w:val="28"/>
          <w:szCs w:val="28"/>
        </w:rPr>
      </w:pPr>
      <w:r w:rsidRPr="00312A2E">
        <w:rPr>
          <w:color w:val="221E1F"/>
          <w:sz w:val="28"/>
          <w:szCs w:val="28"/>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6255DA1E" w14:textId="77777777" w:rsidR="00936E99" w:rsidRPr="00312A2E" w:rsidRDefault="00EB4D59">
      <w:pPr>
        <w:spacing w:after="5" w:line="247" w:lineRule="auto"/>
        <w:jc w:val="both"/>
        <w:rPr>
          <w:color w:val="221E1F"/>
          <w:sz w:val="28"/>
          <w:szCs w:val="28"/>
        </w:rPr>
      </w:pPr>
      <w:r w:rsidRPr="00312A2E">
        <w:rPr>
          <w:color w:val="221E1F"/>
          <w:sz w:val="28"/>
          <w:szCs w:val="28"/>
        </w:rPr>
        <w:lastRenderedPageBreak/>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14:paraId="129D935B" w14:textId="77777777" w:rsidR="00936E99" w:rsidRPr="00312A2E" w:rsidRDefault="00EB4D59">
      <w:pPr>
        <w:spacing w:after="5" w:line="247" w:lineRule="auto"/>
        <w:jc w:val="both"/>
        <w:rPr>
          <w:color w:val="221E1F"/>
          <w:sz w:val="28"/>
          <w:szCs w:val="28"/>
        </w:rPr>
      </w:pPr>
      <w:r w:rsidRPr="00312A2E">
        <w:rPr>
          <w:color w:val="221E1F"/>
          <w:sz w:val="28"/>
          <w:szCs w:val="28"/>
        </w:rPr>
        <w:t>Музыкально- дидактические игры.</w:t>
      </w:r>
    </w:p>
    <w:p w14:paraId="422AD776" w14:textId="77777777" w:rsidR="00936E99" w:rsidRPr="00312A2E" w:rsidRDefault="00EB4D59">
      <w:pPr>
        <w:spacing w:after="5" w:line="247" w:lineRule="auto"/>
        <w:jc w:val="both"/>
        <w:rPr>
          <w:color w:val="221E1F"/>
          <w:sz w:val="28"/>
          <w:szCs w:val="28"/>
        </w:rPr>
      </w:pPr>
      <w:r w:rsidRPr="00312A2E">
        <w:rPr>
          <w:color w:val="221E1F"/>
          <w:sz w:val="28"/>
          <w:szCs w:val="28"/>
        </w:rPr>
        <w:t>Развитие звуковысотного слуха. «Три поросенка», «Подумай, отгадай», «Звуки разные бывают», «Веселые Петрушки».</w:t>
      </w:r>
    </w:p>
    <w:p w14:paraId="009895B3" w14:textId="77777777" w:rsidR="00936E99" w:rsidRPr="00312A2E" w:rsidRDefault="00EB4D59">
      <w:pPr>
        <w:spacing w:after="5" w:line="247" w:lineRule="auto"/>
        <w:jc w:val="both"/>
        <w:rPr>
          <w:color w:val="221E1F"/>
          <w:sz w:val="28"/>
          <w:szCs w:val="28"/>
        </w:rPr>
      </w:pPr>
      <w:r w:rsidRPr="00312A2E">
        <w:rPr>
          <w:color w:val="221E1F"/>
          <w:sz w:val="28"/>
          <w:szCs w:val="28"/>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78B3A09B" w14:textId="77777777" w:rsidR="00936E99" w:rsidRPr="00312A2E" w:rsidRDefault="00EB4D59">
      <w:pPr>
        <w:spacing w:after="5" w:line="247" w:lineRule="auto"/>
        <w:jc w:val="both"/>
        <w:rPr>
          <w:color w:val="221E1F"/>
          <w:sz w:val="28"/>
          <w:szCs w:val="28"/>
        </w:rPr>
      </w:pPr>
      <w:r w:rsidRPr="00312A2E">
        <w:rPr>
          <w:color w:val="221E1F"/>
          <w:sz w:val="28"/>
          <w:szCs w:val="28"/>
        </w:rPr>
        <w:t>Развитие диатонического слуха. «Громко-тихо запоем», «Звенящие колокольчики, ищи».</w:t>
      </w:r>
    </w:p>
    <w:p w14:paraId="1E255D70" w14:textId="77777777" w:rsidR="00936E99" w:rsidRPr="00312A2E" w:rsidRDefault="00EB4D59">
      <w:pPr>
        <w:spacing w:after="5" w:line="247" w:lineRule="auto"/>
        <w:jc w:val="both"/>
        <w:rPr>
          <w:color w:val="221E1F"/>
          <w:sz w:val="28"/>
          <w:szCs w:val="28"/>
        </w:rPr>
      </w:pPr>
      <w:r w:rsidRPr="00312A2E">
        <w:rPr>
          <w:color w:val="221E1F"/>
          <w:sz w:val="28"/>
          <w:szCs w:val="28"/>
        </w:rPr>
        <w:t>Развитие восприятия музыки. «На лугу», «Песня –  танец –  марш», «Времена года», «Наши любимые произведения».</w:t>
      </w:r>
    </w:p>
    <w:p w14:paraId="1A7E4BC2" w14:textId="77777777" w:rsidR="00936E99" w:rsidRPr="00312A2E" w:rsidRDefault="00EB4D59">
      <w:pPr>
        <w:spacing w:after="5" w:line="247" w:lineRule="auto"/>
        <w:jc w:val="both"/>
        <w:rPr>
          <w:color w:val="221E1F"/>
          <w:sz w:val="28"/>
          <w:szCs w:val="28"/>
        </w:rPr>
      </w:pPr>
      <w:r w:rsidRPr="00312A2E">
        <w:rPr>
          <w:color w:val="221E1F"/>
          <w:sz w:val="28"/>
          <w:szCs w:val="28"/>
        </w:rPr>
        <w:t>Развитие музыкальной памяти. «Назови композитора», «Угадай песню», «Повтори мелодию», «Узнай произведение».</w:t>
      </w:r>
    </w:p>
    <w:p w14:paraId="7A2D228C" w14:textId="77777777" w:rsidR="00936E99" w:rsidRPr="00312A2E" w:rsidRDefault="00EB4D59">
      <w:pPr>
        <w:spacing w:after="5" w:line="247" w:lineRule="auto"/>
        <w:jc w:val="both"/>
        <w:rPr>
          <w:color w:val="221E1F"/>
          <w:sz w:val="28"/>
          <w:szCs w:val="28"/>
        </w:rPr>
      </w:pPr>
      <w:r w:rsidRPr="00312A2E">
        <w:rPr>
          <w:color w:val="221E1F"/>
          <w:sz w:val="28"/>
          <w:szCs w:val="28"/>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14:paraId="3093433B" w14:textId="77777777" w:rsidR="00936E99" w:rsidRPr="00312A2E" w:rsidRDefault="00EB4D59">
      <w:pPr>
        <w:spacing w:after="5" w:line="247" w:lineRule="auto"/>
        <w:jc w:val="both"/>
        <w:rPr>
          <w:color w:val="221E1F"/>
          <w:sz w:val="28"/>
          <w:szCs w:val="28"/>
        </w:rPr>
      </w:pPr>
      <w:r w:rsidRPr="00312A2E">
        <w:rPr>
          <w:color w:val="221E1F"/>
          <w:sz w:val="28"/>
          <w:szCs w:val="28"/>
        </w:rPr>
        <w:t>Развитие танцевально- 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14:paraId="1C86F757" w14:textId="77777777" w:rsidR="00936E99" w:rsidRPr="00312A2E" w:rsidRDefault="00EB4D59">
      <w:pPr>
        <w:spacing w:after="5" w:line="247" w:lineRule="auto"/>
        <w:jc w:val="both"/>
        <w:rPr>
          <w:color w:val="221E1F"/>
          <w:sz w:val="28"/>
          <w:szCs w:val="28"/>
        </w:rPr>
      </w:pPr>
      <w:r w:rsidRPr="00312A2E">
        <w:rPr>
          <w:color w:val="221E1F"/>
          <w:sz w:val="28"/>
          <w:szCs w:val="28"/>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 сорока», рус. нар. мелодии; «Белка» (отрывок из оперы «Сказка о царе Салтане», муз. Н. Римского-К орсакова); «Я на горку шла», «Во поле береза стояла», рус. нар. песни; «К нам гости пришли», муз. А. Александрова; «Вальс», муз. Е. Тиличеевой.</w:t>
      </w:r>
    </w:p>
    <w:p w14:paraId="00CB9455" w14:textId="77777777" w:rsidR="00936E99" w:rsidRPr="00312A2E" w:rsidRDefault="00BD305C">
      <w:pPr>
        <w:spacing w:after="5" w:line="247" w:lineRule="auto"/>
        <w:jc w:val="both"/>
        <w:rPr>
          <w:color w:val="221E1F"/>
          <w:sz w:val="28"/>
          <w:szCs w:val="28"/>
        </w:rPr>
      </w:pPr>
      <w:r>
        <w:rPr>
          <w:color w:val="221E1F"/>
          <w:sz w:val="28"/>
          <w:szCs w:val="28"/>
        </w:rPr>
        <w:t>4.</w:t>
      </w:r>
      <w:r w:rsidR="00EB4D59" w:rsidRPr="00312A2E">
        <w:rPr>
          <w:color w:val="221E1F"/>
          <w:sz w:val="28"/>
          <w:szCs w:val="28"/>
        </w:rPr>
        <w:t>3.6. Примерный перечень произведений изобразительного искусства.</w:t>
      </w:r>
    </w:p>
    <w:p w14:paraId="1D063E8C" w14:textId="77777777" w:rsidR="00936E99" w:rsidRPr="00BD305C" w:rsidRDefault="00EB4D59" w:rsidP="00BD305C">
      <w:pPr>
        <w:spacing w:after="5" w:line="247" w:lineRule="auto"/>
        <w:ind w:firstLine="720"/>
        <w:jc w:val="both"/>
        <w:rPr>
          <w:b/>
          <w:color w:val="221E1F"/>
          <w:sz w:val="28"/>
          <w:szCs w:val="28"/>
        </w:rPr>
      </w:pPr>
      <w:r w:rsidRPr="00BD305C">
        <w:rPr>
          <w:b/>
          <w:color w:val="221E1F"/>
          <w:sz w:val="28"/>
          <w:szCs w:val="28"/>
        </w:rPr>
        <w:t>От 2 до 3 лет.</w:t>
      </w:r>
    </w:p>
    <w:p w14:paraId="139A4725" w14:textId="77777777" w:rsidR="00936E99" w:rsidRPr="00312A2E" w:rsidRDefault="00EB4D59">
      <w:pPr>
        <w:spacing w:after="5" w:line="247" w:lineRule="auto"/>
        <w:jc w:val="both"/>
        <w:rPr>
          <w:color w:val="221E1F"/>
          <w:sz w:val="28"/>
          <w:szCs w:val="28"/>
        </w:rPr>
      </w:pPr>
      <w:r w:rsidRPr="00312A2E">
        <w:rPr>
          <w:color w:val="221E1F"/>
          <w:sz w:val="28"/>
          <w:szCs w:val="28"/>
        </w:rPr>
        <w:t>Иллюстрации к книгам: В. Г. Сутеев «Кораблик», «Кто сказал мяу?», «Цыпленок и Утенок»; Ю. А. Васнецов к книге «Колобок», «Теремок».</w:t>
      </w:r>
    </w:p>
    <w:p w14:paraId="20A823F5" w14:textId="77777777" w:rsidR="00936E99" w:rsidRPr="00BD305C" w:rsidRDefault="00EB4D59" w:rsidP="00BD305C">
      <w:pPr>
        <w:spacing w:after="5" w:line="247" w:lineRule="auto"/>
        <w:ind w:firstLine="720"/>
        <w:jc w:val="both"/>
        <w:rPr>
          <w:b/>
          <w:color w:val="221E1F"/>
          <w:sz w:val="28"/>
          <w:szCs w:val="28"/>
        </w:rPr>
      </w:pPr>
      <w:r w:rsidRPr="00BD305C">
        <w:rPr>
          <w:b/>
          <w:color w:val="221E1F"/>
          <w:sz w:val="28"/>
          <w:szCs w:val="28"/>
        </w:rPr>
        <w:t>От 3 до 4 лет.</w:t>
      </w:r>
    </w:p>
    <w:p w14:paraId="6D78311A" w14:textId="77777777" w:rsidR="00936E99" w:rsidRPr="00312A2E" w:rsidRDefault="00EB4D59">
      <w:pPr>
        <w:spacing w:after="5" w:line="247" w:lineRule="auto"/>
        <w:jc w:val="both"/>
        <w:rPr>
          <w:color w:val="221E1F"/>
          <w:sz w:val="28"/>
          <w:szCs w:val="28"/>
        </w:rPr>
      </w:pPr>
      <w:r w:rsidRPr="00312A2E">
        <w:rPr>
          <w:color w:val="221E1F"/>
          <w:sz w:val="28"/>
          <w:szCs w:val="28"/>
        </w:rPr>
        <w:t>Иллюстрации к книгам: Е. И. Чарушин «Рассказы о животных»; Ю. А. Васнецов к книге Л. Н. Толстого «Три медведя».</w:t>
      </w:r>
    </w:p>
    <w:p w14:paraId="37009264" w14:textId="77777777" w:rsidR="00936E99" w:rsidRPr="00312A2E" w:rsidRDefault="00EB4D59">
      <w:pPr>
        <w:spacing w:after="5" w:line="247" w:lineRule="auto"/>
        <w:ind w:right="118"/>
        <w:jc w:val="both"/>
        <w:rPr>
          <w:color w:val="221E1F"/>
          <w:sz w:val="28"/>
          <w:szCs w:val="28"/>
        </w:rPr>
      </w:pPr>
      <w:r w:rsidRPr="00312A2E">
        <w:rPr>
          <w:color w:val="221E1F"/>
          <w:sz w:val="28"/>
          <w:szCs w:val="28"/>
        </w:rPr>
        <w:t>Иллюстрации, репродукции картин: П. П. Кончаловский «Клубника», «Сирень в корзине»; К. С. Петров- Водкин «Яблоки на красном фоне»; Н. Н. Жуков «Елка в нашей гостиной»; М. И. Климентов «Курица с цыплятами».</w:t>
      </w:r>
    </w:p>
    <w:p w14:paraId="2BFCE3C4" w14:textId="77777777" w:rsidR="00936E99" w:rsidRPr="00BD305C" w:rsidRDefault="00EB4D59" w:rsidP="00BD305C">
      <w:pPr>
        <w:spacing w:after="5" w:line="247" w:lineRule="auto"/>
        <w:ind w:firstLine="720"/>
        <w:jc w:val="both"/>
        <w:rPr>
          <w:b/>
          <w:color w:val="221E1F"/>
          <w:sz w:val="28"/>
          <w:szCs w:val="28"/>
        </w:rPr>
      </w:pPr>
      <w:r w:rsidRPr="00BD305C">
        <w:rPr>
          <w:b/>
          <w:color w:val="221E1F"/>
          <w:sz w:val="28"/>
          <w:szCs w:val="28"/>
        </w:rPr>
        <w:t>От 4 до 5 лет.</w:t>
      </w:r>
    </w:p>
    <w:p w14:paraId="1FBA9D16" w14:textId="77777777" w:rsidR="00936E99" w:rsidRPr="00312A2E" w:rsidRDefault="00EB4D59">
      <w:pPr>
        <w:spacing w:after="5" w:line="247" w:lineRule="auto"/>
        <w:jc w:val="both"/>
        <w:rPr>
          <w:color w:val="221E1F"/>
          <w:sz w:val="28"/>
          <w:szCs w:val="28"/>
        </w:rPr>
      </w:pPr>
      <w:r w:rsidRPr="00312A2E">
        <w:rPr>
          <w:color w:val="221E1F"/>
          <w:sz w:val="28"/>
          <w:szCs w:val="28"/>
        </w:rPr>
        <w:lastRenderedPageBreak/>
        <w:t xml:space="preserve">Иллюстрации, репродукции картин: И. Е. Репин «Яблоки и листья»; В. М. Васнецов «Снегурочка»; </w:t>
      </w:r>
    </w:p>
    <w:p w14:paraId="55292863" w14:textId="77777777" w:rsidR="00936E99" w:rsidRPr="00312A2E" w:rsidRDefault="00EB4D59">
      <w:pPr>
        <w:spacing w:after="5" w:line="247" w:lineRule="auto"/>
        <w:jc w:val="both"/>
        <w:rPr>
          <w:color w:val="221E1F"/>
          <w:sz w:val="28"/>
          <w:szCs w:val="28"/>
        </w:rPr>
      </w:pPr>
      <w:r w:rsidRPr="00312A2E">
        <w:rPr>
          <w:color w:val="221E1F"/>
          <w:sz w:val="28"/>
          <w:szCs w:val="28"/>
        </w:rPr>
        <w:t xml:space="preserve">В. А. Тропинин «Девочка с куклой»; А. И. Бортников «Весна пришла»; А. Н. Комаров «Наводнение»; </w:t>
      </w:r>
    </w:p>
    <w:p w14:paraId="26FF3E2D" w14:textId="77777777" w:rsidR="00936E99" w:rsidRPr="00312A2E" w:rsidRDefault="00EB4D59">
      <w:pPr>
        <w:spacing w:after="5" w:line="247" w:lineRule="auto"/>
        <w:jc w:val="both"/>
        <w:rPr>
          <w:color w:val="221E1F"/>
          <w:sz w:val="28"/>
          <w:szCs w:val="28"/>
        </w:rPr>
      </w:pPr>
      <w:r w:rsidRPr="00312A2E">
        <w:rPr>
          <w:color w:val="221E1F"/>
          <w:sz w:val="28"/>
          <w:szCs w:val="28"/>
        </w:rPr>
        <w:t>И. И. Левитан «Сирень»; И. И. Машков «Рябинка», «Малинка».</w:t>
      </w:r>
    </w:p>
    <w:p w14:paraId="29010084" w14:textId="77777777" w:rsidR="00936E99" w:rsidRPr="00312A2E" w:rsidRDefault="00EB4D59">
      <w:pPr>
        <w:spacing w:after="5" w:line="247" w:lineRule="auto"/>
        <w:jc w:val="both"/>
        <w:rPr>
          <w:color w:val="221E1F"/>
          <w:sz w:val="28"/>
          <w:szCs w:val="28"/>
        </w:rPr>
      </w:pPr>
      <w:r w:rsidRPr="00312A2E">
        <w:rPr>
          <w:color w:val="221E1F"/>
          <w:sz w:val="28"/>
          <w:szCs w:val="28"/>
        </w:rPr>
        <w:t>Иллюстрации к книгам: В. В. Лебедев к книге С. Я. Маршака «Усатый-п олосатый».</w:t>
      </w:r>
    </w:p>
    <w:p w14:paraId="267D9C53" w14:textId="77777777" w:rsidR="00936E99" w:rsidRPr="00BD305C" w:rsidRDefault="00EB4D59" w:rsidP="00BD305C">
      <w:pPr>
        <w:spacing w:after="5" w:line="247" w:lineRule="auto"/>
        <w:ind w:firstLine="720"/>
        <w:jc w:val="both"/>
        <w:rPr>
          <w:b/>
          <w:color w:val="221E1F"/>
          <w:sz w:val="28"/>
          <w:szCs w:val="28"/>
        </w:rPr>
      </w:pPr>
      <w:r w:rsidRPr="00BD305C">
        <w:rPr>
          <w:b/>
          <w:color w:val="221E1F"/>
          <w:sz w:val="28"/>
          <w:szCs w:val="28"/>
        </w:rPr>
        <w:t>От 5 до 6 лет.</w:t>
      </w:r>
    </w:p>
    <w:p w14:paraId="3BE2E3DC" w14:textId="77777777" w:rsidR="00936E99" w:rsidRPr="00312A2E" w:rsidRDefault="00EB4D59">
      <w:pPr>
        <w:spacing w:after="5" w:line="247" w:lineRule="auto"/>
        <w:ind w:right="117"/>
        <w:jc w:val="both"/>
        <w:rPr>
          <w:color w:val="221E1F"/>
          <w:sz w:val="28"/>
          <w:szCs w:val="28"/>
        </w:rPr>
      </w:pPr>
      <w:r w:rsidRPr="00312A2E">
        <w:rPr>
          <w:color w:val="221E1F"/>
          <w:sz w:val="28"/>
          <w:szCs w:val="28"/>
        </w:rPr>
        <w:t>Иллюстрации, репродукции картин: Ф. А. Васильев «Перед дождем»; И. Е. Репин «Осенний букет»; А. А. Пластов «Первый снег»; И. Э. Грабарь «Февральская лазурь»; Б. М. Кустодиев «Масленица»; Ф. В. Сычков «Катание с горы зимой»; И. И. Левитан «Березовая роща», «Зимой в лесу»; Т. Н. Яблонская «Весна»; В. Т. Тимофеев «Девочка с ягодами»; И. И. Машков «Натюрморт. Фрукты на блюде»; Ф. П. Толстой «Букет цветов, бабочка и птичка»; И. Е. Репин «Стрекоза»; В. М. Васнецов «Ковер-самолет».</w:t>
      </w:r>
    </w:p>
    <w:p w14:paraId="0A4C423F" w14:textId="77777777" w:rsidR="00936E99" w:rsidRPr="00312A2E" w:rsidRDefault="00EB4D59">
      <w:pPr>
        <w:spacing w:after="5" w:line="247" w:lineRule="auto"/>
        <w:jc w:val="both"/>
        <w:rPr>
          <w:color w:val="221E1F"/>
          <w:sz w:val="28"/>
          <w:szCs w:val="28"/>
        </w:rPr>
      </w:pPr>
      <w:r w:rsidRPr="00312A2E">
        <w:rPr>
          <w:color w:val="221E1F"/>
          <w:sz w:val="28"/>
          <w:szCs w:val="28"/>
        </w:rPr>
        <w:t>Иллюстрации к книгам: И. Я. Билибин «Сестрица Аленушка и братец Иванушка», «Царевна- лягушка», «Василиса Прекрасная».</w:t>
      </w:r>
    </w:p>
    <w:p w14:paraId="2A961DC4" w14:textId="77777777" w:rsidR="00936E99" w:rsidRPr="00BD305C" w:rsidRDefault="00EB4D59" w:rsidP="00BD305C">
      <w:pPr>
        <w:spacing w:after="5" w:line="247" w:lineRule="auto"/>
        <w:ind w:firstLine="720"/>
        <w:jc w:val="both"/>
        <w:rPr>
          <w:b/>
          <w:color w:val="221E1F"/>
          <w:sz w:val="28"/>
          <w:szCs w:val="28"/>
        </w:rPr>
      </w:pPr>
      <w:r w:rsidRPr="00BD305C">
        <w:rPr>
          <w:b/>
          <w:color w:val="221E1F"/>
          <w:sz w:val="28"/>
          <w:szCs w:val="28"/>
        </w:rPr>
        <w:t>От 6 до 7 лет.</w:t>
      </w:r>
    </w:p>
    <w:p w14:paraId="5C00A87D" w14:textId="77777777" w:rsidR="00936E99" w:rsidRPr="00312A2E" w:rsidRDefault="00EB4D59">
      <w:pPr>
        <w:spacing w:after="5" w:line="247" w:lineRule="auto"/>
        <w:ind w:right="118"/>
        <w:jc w:val="both"/>
        <w:rPr>
          <w:color w:val="221E1F"/>
          <w:sz w:val="28"/>
          <w:szCs w:val="28"/>
        </w:rPr>
      </w:pPr>
      <w:r w:rsidRPr="00312A2E">
        <w:rPr>
          <w:color w:val="221E1F"/>
          <w:sz w:val="28"/>
          <w:szCs w:val="28"/>
        </w:rPr>
        <w:t>Иллюстрации, репродукции картин: И. И. Левитан «Золотая осень», «Осенний день. Сокольники», «Стога», «Март», «Весна. Большая вода»; В. М. Васнецов «Аленушка», «Богатыри», «Иван-царевич на Сером Волке», «Гусляры»; Ф. А. Васильев «Перед дождем»; В. Д. Поленов «Золотая осень»; И. Ф. Хруцкий «Цветы и плоды»; И. И. Шишкин, К. А. Савицкий «Утро в сосновом лесу», И. И. Шишкин «Рожь»; А. И. Куинджи «Березовая роща»; А. А. Пластов «Летом», «Сенокос»; И. С. Остроухов «Золотая осень», З. Е. Серебрякова «За завтраком»; В. А. Серов «Девочка с персиками»; А. С. Степанов «Катание на Масленицу»; И. Э. Грабарь «Зимнее утро»; Ю. Кугач «Накануне праздника»; А. К. Саврасов «Грачи прилетели», «Ранняя весна»; К. Ф. Юон «Мартовское солнце»; К. С. Петров- Водкин «Утренний натюрморт»; К. Е. Маковский «Дети, бегущие от грозы», «Портрет детей художника»; И. И. Ершов «Ксения читает сказки куклам»; М. А. Врубель «Царевна- Лебедь».</w:t>
      </w:r>
    </w:p>
    <w:p w14:paraId="204CBDC5" w14:textId="77777777" w:rsidR="00936E99" w:rsidRPr="00312A2E" w:rsidRDefault="00EB4D59">
      <w:pPr>
        <w:spacing w:after="5" w:line="247" w:lineRule="auto"/>
        <w:ind w:right="118"/>
        <w:jc w:val="both"/>
        <w:rPr>
          <w:color w:val="221E1F"/>
          <w:sz w:val="28"/>
          <w:szCs w:val="28"/>
        </w:rPr>
      </w:pPr>
      <w:r w:rsidRPr="00312A2E">
        <w:rPr>
          <w:color w:val="221E1F"/>
          <w:sz w:val="28"/>
          <w:szCs w:val="28"/>
        </w:rPr>
        <w:t>Иллюстрации к книгам: И. Я. Билибин «Марья Моревна», «Сказка о царе Салтане», «Сказке о рыбаке и рыбке»; Л. В. Владимирский к книге А. Н. Толстой «Приключения Буратино, или Золотой ключик»; Е. М. Рачев «Терем-теремок».</w:t>
      </w:r>
    </w:p>
    <w:p w14:paraId="3B18F9CC" w14:textId="77777777" w:rsidR="00936E99" w:rsidRPr="00312A2E" w:rsidRDefault="00BD305C" w:rsidP="00BD305C">
      <w:pPr>
        <w:spacing w:after="5" w:line="247" w:lineRule="auto"/>
        <w:ind w:firstLine="720"/>
        <w:jc w:val="both"/>
        <w:rPr>
          <w:color w:val="221E1F"/>
          <w:sz w:val="28"/>
          <w:szCs w:val="28"/>
        </w:rPr>
      </w:pPr>
      <w:r>
        <w:rPr>
          <w:color w:val="221E1F"/>
          <w:sz w:val="28"/>
          <w:szCs w:val="28"/>
        </w:rPr>
        <w:t>4.</w:t>
      </w:r>
      <w:r w:rsidR="00EB4D59" w:rsidRPr="00312A2E">
        <w:rPr>
          <w:color w:val="221E1F"/>
          <w:sz w:val="28"/>
          <w:szCs w:val="28"/>
        </w:rPr>
        <w:t>3.7. Примерный перечень анимационных произведений.</w:t>
      </w:r>
    </w:p>
    <w:p w14:paraId="4833C8AC" w14:textId="77777777" w:rsidR="00936E99" w:rsidRPr="00BD305C" w:rsidRDefault="00EB4D59" w:rsidP="00BD305C">
      <w:pPr>
        <w:spacing w:after="5" w:line="247" w:lineRule="auto"/>
        <w:ind w:firstLine="720"/>
        <w:jc w:val="both"/>
        <w:rPr>
          <w:b/>
          <w:color w:val="221E1F"/>
          <w:sz w:val="28"/>
          <w:szCs w:val="28"/>
        </w:rPr>
      </w:pPr>
      <w:r w:rsidRPr="00BD305C">
        <w:rPr>
          <w:b/>
          <w:color w:val="221E1F"/>
          <w:sz w:val="28"/>
          <w:szCs w:val="28"/>
        </w:rPr>
        <w:t>Для детей дошкольного возраста (с пяти лет).</w:t>
      </w:r>
    </w:p>
    <w:p w14:paraId="05A645DB" w14:textId="77777777" w:rsidR="00936E99" w:rsidRPr="00312A2E" w:rsidRDefault="00EB4D59">
      <w:pPr>
        <w:spacing w:after="5" w:line="247" w:lineRule="auto"/>
        <w:jc w:val="both"/>
        <w:rPr>
          <w:color w:val="221E1F"/>
          <w:sz w:val="28"/>
          <w:szCs w:val="28"/>
        </w:rPr>
      </w:pPr>
      <w:r w:rsidRPr="00312A2E">
        <w:rPr>
          <w:color w:val="221E1F"/>
          <w:sz w:val="28"/>
          <w:szCs w:val="28"/>
        </w:rPr>
        <w:t xml:space="preserve">Анимационный сериал «Тима и Тома», студия «Рики», реж. А. Борисова, </w:t>
      </w:r>
      <w:r w:rsidRPr="00312A2E">
        <w:rPr>
          <w:color w:val="221E1F"/>
          <w:sz w:val="28"/>
          <w:szCs w:val="28"/>
          <w:lang w:val="en-US"/>
        </w:rPr>
        <w:t>A</w:t>
      </w:r>
      <w:r w:rsidRPr="00312A2E">
        <w:rPr>
          <w:color w:val="221E1F"/>
          <w:sz w:val="28"/>
          <w:szCs w:val="28"/>
        </w:rPr>
        <w:t>. Жидков, О. Мусин, А. Бахурин и другие, 2015.</w:t>
      </w:r>
    </w:p>
    <w:p w14:paraId="56D28E17" w14:textId="77777777" w:rsidR="00936E99" w:rsidRPr="00312A2E" w:rsidRDefault="00EB4D59">
      <w:pPr>
        <w:spacing w:after="5" w:line="247" w:lineRule="auto"/>
        <w:jc w:val="both"/>
        <w:rPr>
          <w:color w:val="221E1F"/>
          <w:sz w:val="28"/>
          <w:szCs w:val="28"/>
        </w:rPr>
      </w:pPr>
      <w:r w:rsidRPr="00312A2E">
        <w:rPr>
          <w:color w:val="221E1F"/>
          <w:sz w:val="28"/>
          <w:szCs w:val="28"/>
        </w:rPr>
        <w:t xml:space="preserve">Фильм «Паровозик из Ромашкова», студия «Союзмультфильм», реж. </w:t>
      </w:r>
      <w:r w:rsidRPr="00312A2E">
        <w:rPr>
          <w:color w:val="221E1F"/>
          <w:sz w:val="28"/>
          <w:szCs w:val="28"/>
          <w:lang w:val="en-US"/>
        </w:rPr>
        <w:t>B</w:t>
      </w:r>
      <w:r w:rsidRPr="00312A2E">
        <w:rPr>
          <w:color w:val="221E1F"/>
          <w:sz w:val="28"/>
          <w:szCs w:val="28"/>
        </w:rPr>
        <w:t>. Дегтярев, 1967.</w:t>
      </w:r>
    </w:p>
    <w:p w14:paraId="66A1F6A6" w14:textId="77777777" w:rsidR="00936E99" w:rsidRPr="00312A2E" w:rsidRDefault="00EB4D59">
      <w:pPr>
        <w:spacing w:after="5" w:line="247" w:lineRule="auto"/>
        <w:jc w:val="both"/>
        <w:rPr>
          <w:color w:val="221E1F"/>
          <w:sz w:val="28"/>
          <w:szCs w:val="28"/>
        </w:rPr>
      </w:pPr>
      <w:r w:rsidRPr="00312A2E">
        <w:rPr>
          <w:color w:val="221E1F"/>
          <w:sz w:val="28"/>
          <w:szCs w:val="28"/>
        </w:rPr>
        <w:t>Фильм «Как львенок и черепаха пели песню», студия «Союзмультфильм», режиссер И. Ковалевская, 1974.</w:t>
      </w:r>
    </w:p>
    <w:p w14:paraId="6E802687" w14:textId="77777777" w:rsidR="00936E99" w:rsidRPr="00312A2E" w:rsidRDefault="00EB4D59">
      <w:pPr>
        <w:spacing w:after="5" w:line="247" w:lineRule="auto"/>
        <w:jc w:val="both"/>
        <w:rPr>
          <w:color w:val="221E1F"/>
          <w:sz w:val="28"/>
          <w:szCs w:val="28"/>
        </w:rPr>
      </w:pPr>
      <w:r w:rsidRPr="00312A2E">
        <w:rPr>
          <w:color w:val="221E1F"/>
          <w:sz w:val="28"/>
          <w:szCs w:val="28"/>
        </w:rPr>
        <w:t>Фильм «Мама для мамонтенка», студия «Союзмультфильм», режиссер О. Чуркин, 1981.</w:t>
      </w:r>
    </w:p>
    <w:p w14:paraId="4552FC48" w14:textId="77777777" w:rsidR="00936E99" w:rsidRPr="00312A2E" w:rsidRDefault="00EB4D59">
      <w:pPr>
        <w:spacing w:after="5" w:line="247" w:lineRule="auto"/>
        <w:jc w:val="both"/>
        <w:rPr>
          <w:color w:val="221E1F"/>
          <w:sz w:val="28"/>
          <w:szCs w:val="28"/>
        </w:rPr>
      </w:pPr>
      <w:r w:rsidRPr="00312A2E">
        <w:rPr>
          <w:color w:val="221E1F"/>
          <w:sz w:val="28"/>
          <w:szCs w:val="28"/>
        </w:rPr>
        <w:t>Фильм «Катерок», студия «Союзмультфильм», режиссер И. Ковалевская, 1970.</w:t>
      </w:r>
    </w:p>
    <w:p w14:paraId="1BA53E16" w14:textId="77777777" w:rsidR="00936E99" w:rsidRPr="00312A2E" w:rsidRDefault="00EB4D59">
      <w:pPr>
        <w:spacing w:after="5" w:line="247" w:lineRule="auto"/>
        <w:jc w:val="both"/>
        <w:rPr>
          <w:color w:val="221E1F"/>
          <w:sz w:val="28"/>
          <w:szCs w:val="28"/>
        </w:rPr>
      </w:pPr>
      <w:r w:rsidRPr="00312A2E">
        <w:rPr>
          <w:color w:val="221E1F"/>
          <w:sz w:val="28"/>
          <w:szCs w:val="28"/>
        </w:rPr>
        <w:t>Фильм «Мешок яблок», студия «Союзмультфильм», режиссер В. Бордзиловский, 1974.</w:t>
      </w:r>
    </w:p>
    <w:p w14:paraId="2D4B82FF" w14:textId="77777777" w:rsidR="00936E99" w:rsidRPr="00312A2E" w:rsidRDefault="00EB4D59">
      <w:pPr>
        <w:spacing w:after="5" w:line="247" w:lineRule="auto"/>
        <w:jc w:val="both"/>
        <w:rPr>
          <w:color w:val="221E1F"/>
          <w:sz w:val="28"/>
          <w:szCs w:val="28"/>
        </w:rPr>
      </w:pPr>
      <w:r w:rsidRPr="00312A2E">
        <w:rPr>
          <w:color w:val="221E1F"/>
          <w:sz w:val="28"/>
          <w:szCs w:val="28"/>
        </w:rPr>
        <w:t>Фильм «Крошка енот», ТО «Экран», режиссер О. Чуркин, 1974.</w:t>
      </w:r>
    </w:p>
    <w:p w14:paraId="44ED4289" w14:textId="77777777" w:rsidR="00936E99" w:rsidRPr="00312A2E" w:rsidRDefault="00EB4D59">
      <w:pPr>
        <w:spacing w:after="5" w:line="247" w:lineRule="auto"/>
        <w:jc w:val="both"/>
        <w:rPr>
          <w:color w:val="221E1F"/>
          <w:sz w:val="28"/>
          <w:szCs w:val="28"/>
        </w:rPr>
      </w:pPr>
      <w:r w:rsidRPr="00312A2E">
        <w:rPr>
          <w:color w:val="221E1F"/>
          <w:sz w:val="28"/>
          <w:szCs w:val="28"/>
        </w:rPr>
        <w:t>Фильм «Гадкий утенок», студия «Союзмультфильм», режиссер В. Дегтярев.</w:t>
      </w:r>
    </w:p>
    <w:p w14:paraId="5D1E49B3" w14:textId="77777777" w:rsidR="00936E99" w:rsidRPr="00312A2E" w:rsidRDefault="00EB4D59">
      <w:pPr>
        <w:spacing w:after="5" w:line="247" w:lineRule="auto"/>
        <w:jc w:val="both"/>
        <w:rPr>
          <w:color w:val="221E1F"/>
          <w:sz w:val="28"/>
          <w:szCs w:val="28"/>
        </w:rPr>
      </w:pPr>
      <w:r w:rsidRPr="00312A2E">
        <w:rPr>
          <w:color w:val="221E1F"/>
          <w:sz w:val="28"/>
          <w:szCs w:val="28"/>
        </w:rPr>
        <w:lastRenderedPageBreak/>
        <w:t>Фильм «Котенок по имени Гав», студия «Союзмультфильм», режиссер Л. Атаманов.</w:t>
      </w:r>
    </w:p>
    <w:p w14:paraId="6DFE4040" w14:textId="77777777" w:rsidR="00936E99" w:rsidRPr="00312A2E" w:rsidRDefault="00EB4D59">
      <w:pPr>
        <w:spacing w:after="5" w:line="247" w:lineRule="auto"/>
        <w:jc w:val="both"/>
        <w:rPr>
          <w:color w:val="221E1F"/>
          <w:sz w:val="28"/>
          <w:szCs w:val="28"/>
        </w:rPr>
      </w:pPr>
      <w:r w:rsidRPr="00312A2E">
        <w:rPr>
          <w:color w:val="221E1F"/>
          <w:sz w:val="28"/>
          <w:szCs w:val="28"/>
        </w:rPr>
        <w:t>Фильм «Маугли», студия «Союзмультфильм», режиссер Р. Давыдов, 1971.</w:t>
      </w:r>
    </w:p>
    <w:p w14:paraId="4DF3CA7D" w14:textId="77777777" w:rsidR="00936E99" w:rsidRPr="00312A2E" w:rsidRDefault="00EB4D59">
      <w:pPr>
        <w:spacing w:after="5" w:line="247" w:lineRule="auto"/>
        <w:jc w:val="both"/>
        <w:rPr>
          <w:color w:val="221E1F"/>
          <w:sz w:val="28"/>
          <w:szCs w:val="28"/>
        </w:rPr>
      </w:pPr>
      <w:r w:rsidRPr="00312A2E">
        <w:rPr>
          <w:color w:val="221E1F"/>
          <w:sz w:val="28"/>
          <w:szCs w:val="28"/>
        </w:rPr>
        <w:t>Фильм «Кот Леопольд», студия «Экран», режиссер А. Резников, 1975–1987.</w:t>
      </w:r>
    </w:p>
    <w:p w14:paraId="1CAC0557" w14:textId="77777777" w:rsidR="00936E99" w:rsidRPr="00312A2E" w:rsidRDefault="00EB4D59">
      <w:pPr>
        <w:spacing w:after="5" w:line="247" w:lineRule="auto"/>
        <w:jc w:val="both"/>
        <w:rPr>
          <w:color w:val="221E1F"/>
          <w:sz w:val="28"/>
          <w:szCs w:val="28"/>
        </w:rPr>
      </w:pPr>
      <w:r w:rsidRPr="00312A2E">
        <w:rPr>
          <w:color w:val="221E1F"/>
          <w:sz w:val="28"/>
          <w:szCs w:val="28"/>
        </w:rPr>
        <w:t xml:space="preserve">Фильм «Рикки- Тикки- Тави», студия «Союзмультфильм», режиссер </w:t>
      </w:r>
      <w:r w:rsidRPr="00312A2E">
        <w:rPr>
          <w:color w:val="221E1F"/>
          <w:sz w:val="28"/>
          <w:szCs w:val="28"/>
          <w:lang w:val="en-US"/>
        </w:rPr>
        <w:t>A</w:t>
      </w:r>
      <w:r w:rsidRPr="00312A2E">
        <w:rPr>
          <w:color w:val="221E1F"/>
          <w:sz w:val="28"/>
          <w:szCs w:val="28"/>
        </w:rPr>
        <w:t>. Снежко- Блоцкой, 1965.</w:t>
      </w:r>
    </w:p>
    <w:p w14:paraId="0E558B9D" w14:textId="77777777" w:rsidR="00936E99" w:rsidRPr="00312A2E" w:rsidRDefault="00EB4D59">
      <w:pPr>
        <w:spacing w:after="5" w:line="247" w:lineRule="auto"/>
        <w:jc w:val="both"/>
        <w:rPr>
          <w:color w:val="221E1F"/>
          <w:sz w:val="28"/>
          <w:szCs w:val="28"/>
        </w:rPr>
      </w:pPr>
      <w:r w:rsidRPr="00312A2E">
        <w:rPr>
          <w:color w:val="221E1F"/>
          <w:sz w:val="28"/>
          <w:szCs w:val="28"/>
        </w:rPr>
        <w:t>Фильм «Дюймовочка», студия «Союзмульфильм», режиссер Л. Амальрик, 1964.</w:t>
      </w:r>
    </w:p>
    <w:p w14:paraId="02D9B193" w14:textId="77777777" w:rsidR="00936E99" w:rsidRPr="00312A2E" w:rsidRDefault="00EB4D59">
      <w:pPr>
        <w:spacing w:after="5" w:line="247" w:lineRule="auto"/>
        <w:jc w:val="both"/>
        <w:rPr>
          <w:color w:val="221E1F"/>
          <w:sz w:val="28"/>
          <w:szCs w:val="28"/>
        </w:rPr>
      </w:pPr>
      <w:r w:rsidRPr="00312A2E">
        <w:rPr>
          <w:color w:val="221E1F"/>
          <w:sz w:val="28"/>
          <w:szCs w:val="28"/>
        </w:rPr>
        <w:t>Фильм «Пластилиновая ворона», ТО «Экран», режиссер А. Татарский, 1981.</w:t>
      </w:r>
    </w:p>
    <w:p w14:paraId="747DF5F8" w14:textId="77777777" w:rsidR="00936E99" w:rsidRPr="00312A2E" w:rsidRDefault="00EB4D59">
      <w:pPr>
        <w:spacing w:after="5" w:line="247" w:lineRule="auto"/>
        <w:jc w:val="both"/>
        <w:rPr>
          <w:color w:val="221E1F"/>
          <w:sz w:val="28"/>
          <w:szCs w:val="28"/>
        </w:rPr>
      </w:pPr>
      <w:r w:rsidRPr="00312A2E">
        <w:rPr>
          <w:color w:val="221E1F"/>
          <w:sz w:val="28"/>
          <w:szCs w:val="28"/>
        </w:rPr>
        <w:t>Фильм «Каникулы Бонифация», студия «Союзмультфильм», режиссер Ф. Хитрук, 1965.</w:t>
      </w:r>
    </w:p>
    <w:p w14:paraId="1F521353" w14:textId="77777777" w:rsidR="00936E99" w:rsidRPr="00312A2E" w:rsidRDefault="00EB4D59">
      <w:pPr>
        <w:spacing w:after="5" w:line="247" w:lineRule="auto"/>
        <w:jc w:val="both"/>
        <w:rPr>
          <w:color w:val="221E1F"/>
          <w:sz w:val="28"/>
          <w:szCs w:val="28"/>
        </w:rPr>
      </w:pPr>
      <w:r w:rsidRPr="00312A2E">
        <w:rPr>
          <w:color w:val="221E1F"/>
          <w:sz w:val="28"/>
          <w:szCs w:val="28"/>
        </w:rPr>
        <w:t>Фильм «Последний лепесток», студия «Союзмультфильм», режиссер Р. Качанов, 1977.</w:t>
      </w:r>
    </w:p>
    <w:p w14:paraId="2ABC14AC" w14:textId="77777777" w:rsidR="00936E99" w:rsidRPr="00312A2E" w:rsidRDefault="00EB4D59">
      <w:pPr>
        <w:spacing w:after="5" w:line="247" w:lineRule="auto"/>
        <w:jc w:val="both"/>
        <w:rPr>
          <w:color w:val="221E1F"/>
          <w:sz w:val="28"/>
          <w:szCs w:val="28"/>
        </w:rPr>
      </w:pPr>
      <w:r w:rsidRPr="00312A2E">
        <w:rPr>
          <w:color w:val="221E1F"/>
          <w:sz w:val="28"/>
          <w:szCs w:val="28"/>
        </w:rPr>
        <w:t xml:space="preserve">Фильм «Умка» и «Умка ищет друга», студия «Союзмультфильм», режиссеры </w:t>
      </w:r>
      <w:r w:rsidRPr="00312A2E">
        <w:rPr>
          <w:color w:val="221E1F"/>
          <w:sz w:val="28"/>
          <w:szCs w:val="28"/>
          <w:lang w:val="en-US"/>
        </w:rPr>
        <w:t>B</w:t>
      </w:r>
      <w:r w:rsidRPr="00312A2E">
        <w:rPr>
          <w:color w:val="221E1F"/>
          <w:sz w:val="28"/>
          <w:szCs w:val="28"/>
        </w:rPr>
        <w:t>. Попов, В. Пекарь, 1969, 1970.</w:t>
      </w:r>
    </w:p>
    <w:p w14:paraId="0C71C2D5" w14:textId="77777777" w:rsidR="00936E99" w:rsidRPr="00312A2E" w:rsidRDefault="00EB4D59">
      <w:pPr>
        <w:spacing w:after="5" w:line="247" w:lineRule="auto"/>
        <w:jc w:val="both"/>
        <w:rPr>
          <w:color w:val="221E1F"/>
          <w:sz w:val="28"/>
          <w:szCs w:val="28"/>
        </w:rPr>
      </w:pPr>
      <w:r w:rsidRPr="00312A2E">
        <w:rPr>
          <w:color w:val="221E1F"/>
          <w:sz w:val="28"/>
          <w:szCs w:val="28"/>
        </w:rPr>
        <w:t>Фильм «Умка на елке», студия «Союзмультфильм», режиссер А. Воробьев, 2019.</w:t>
      </w:r>
    </w:p>
    <w:p w14:paraId="034C2FA3" w14:textId="77777777" w:rsidR="00936E99" w:rsidRPr="00312A2E" w:rsidRDefault="00EB4D59">
      <w:pPr>
        <w:spacing w:after="5" w:line="247" w:lineRule="auto"/>
        <w:jc w:val="both"/>
        <w:rPr>
          <w:color w:val="221E1F"/>
          <w:sz w:val="28"/>
          <w:szCs w:val="28"/>
        </w:rPr>
      </w:pPr>
      <w:r w:rsidRPr="00312A2E">
        <w:rPr>
          <w:color w:val="221E1F"/>
          <w:sz w:val="28"/>
          <w:szCs w:val="28"/>
        </w:rPr>
        <w:t>Фильм «Сладкая сказка», студия Союзмультфильм, режиссер В. Дегтярев, 1970.</w:t>
      </w:r>
    </w:p>
    <w:p w14:paraId="1CCC33EB" w14:textId="77777777" w:rsidR="00936E99" w:rsidRPr="00312A2E" w:rsidRDefault="00EB4D59">
      <w:pPr>
        <w:spacing w:after="5" w:line="247" w:lineRule="auto"/>
        <w:jc w:val="both"/>
        <w:rPr>
          <w:color w:val="221E1F"/>
          <w:sz w:val="28"/>
          <w:szCs w:val="28"/>
        </w:rPr>
      </w:pPr>
      <w:r w:rsidRPr="00312A2E">
        <w:rPr>
          <w:color w:val="221E1F"/>
          <w:sz w:val="28"/>
          <w:szCs w:val="28"/>
        </w:rPr>
        <w:t>Цикл фильмов «Чебурашка и крокодил Гена», студия «Союзмультфильм», режиссер Р. Качанов, 1969–1983.</w:t>
      </w:r>
    </w:p>
    <w:p w14:paraId="60F07E96" w14:textId="77777777" w:rsidR="00936E99" w:rsidRPr="00312A2E" w:rsidRDefault="00EB4D59">
      <w:pPr>
        <w:spacing w:after="5" w:line="247" w:lineRule="auto"/>
        <w:jc w:val="both"/>
        <w:rPr>
          <w:color w:val="221E1F"/>
          <w:sz w:val="28"/>
          <w:szCs w:val="28"/>
        </w:rPr>
      </w:pPr>
      <w:r w:rsidRPr="00312A2E">
        <w:rPr>
          <w:color w:val="221E1F"/>
          <w:sz w:val="28"/>
          <w:szCs w:val="28"/>
        </w:rPr>
        <w:t>Цикл фильмов «38 попугаев», студия «Союзмультфильм», режиссер И. Уфимцев, 1976–1991.</w:t>
      </w:r>
    </w:p>
    <w:p w14:paraId="05352486" w14:textId="77777777" w:rsidR="00936E99" w:rsidRPr="00312A2E" w:rsidRDefault="004C65FB">
      <w:pPr>
        <w:spacing w:after="5" w:line="247" w:lineRule="auto"/>
        <w:jc w:val="both"/>
        <w:rPr>
          <w:color w:val="221E1F"/>
          <w:sz w:val="28"/>
          <w:szCs w:val="28"/>
        </w:rPr>
      </w:pPr>
      <w:r>
        <w:rPr>
          <w:color w:val="221E1F"/>
          <w:sz w:val="28"/>
          <w:szCs w:val="28"/>
        </w:rPr>
        <w:t>Цикл фильмов «Винни-</w:t>
      </w:r>
      <w:r w:rsidR="00EB4D59" w:rsidRPr="00312A2E">
        <w:rPr>
          <w:color w:val="221E1F"/>
          <w:sz w:val="28"/>
          <w:szCs w:val="28"/>
        </w:rPr>
        <w:t>Пух», студия «Союзмультфильм», режиссер Ф. Хитрук, 1969–1972.</w:t>
      </w:r>
    </w:p>
    <w:p w14:paraId="62C6EEF6" w14:textId="77777777" w:rsidR="00936E99" w:rsidRPr="00312A2E" w:rsidRDefault="00EB4D59">
      <w:pPr>
        <w:spacing w:after="5" w:line="247" w:lineRule="auto"/>
        <w:jc w:val="both"/>
        <w:rPr>
          <w:color w:val="221E1F"/>
          <w:sz w:val="28"/>
          <w:szCs w:val="28"/>
        </w:rPr>
      </w:pPr>
      <w:r w:rsidRPr="00312A2E">
        <w:rPr>
          <w:color w:val="221E1F"/>
          <w:sz w:val="28"/>
          <w:szCs w:val="28"/>
        </w:rPr>
        <w:t>Фильм «Серая шейка», студия «Союзмультфильм», режиссер Л. Амальрик, В. Полковников, 1948.</w:t>
      </w:r>
    </w:p>
    <w:p w14:paraId="04CA3BBF" w14:textId="77777777" w:rsidR="00936E99" w:rsidRPr="00312A2E" w:rsidRDefault="00EB4D59">
      <w:pPr>
        <w:spacing w:after="5" w:line="247" w:lineRule="auto"/>
        <w:jc w:val="both"/>
        <w:rPr>
          <w:color w:val="221E1F"/>
          <w:sz w:val="28"/>
          <w:szCs w:val="28"/>
        </w:rPr>
      </w:pPr>
      <w:r w:rsidRPr="00312A2E">
        <w:rPr>
          <w:color w:val="221E1F"/>
          <w:sz w:val="28"/>
          <w:szCs w:val="28"/>
        </w:rPr>
        <w:t>Фильм «Золушка», студия «Союзмультфильм», режиссер И. Аксенчук, 1979.</w:t>
      </w:r>
    </w:p>
    <w:p w14:paraId="5D62C2D6" w14:textId="77777777" w:rsidR="00936E99" w:rsidRPr="00312A2E" w:rsidRDefault="00EB4D59">
      <w:pPr>
        <w:spacing w:after="5" w:line="247" w:lineRule="auto"/>
        <w:jc w:val="both"/>
        <w:rPr>
          <w:color w:val="221E1F"/>
          <w:sz w:val="28"/>
          <w:szCs w:val="28"/>
        </w:rPr>
      </w:pPr>
      <w:r w:rsidRPr="00312A2E">
        <w:rPr>
          <w:color w:val="221E1F"/>
          <w:sz w:val="28"/>
          <w:szCs w:val="28"/>
        </w:rPr>
        <w:t>Фильм «Новогодняя сказка», студия «Союзмультфильм», режиссер В. Дегтярев, 1972.</w:t>
      </w:r>
    </w:p>
    <w:p w14:paraId="30D96B47" w14:textId="77777777" w:rsidR="00936E99" w:rsidRPr="00312A2E" w:rsidRDefault="00EB4D59">
      <w:pPr>
        <w:spacing w:after="5" w:line="247" w:lineRule="auto"/>
        <w:jc w:val="both"/>
        <w:rPr>
          <w:color w:val="221E1F"/>
          <w:sz w:val="28"/>
          <w:szCs w:val="28"/>
        </w:rPr>
      </w:pPr>
      <w:r w:rsidRPr="00312A2E">
        <w:rPr>
          <w:color w:val="221E1F"/>
          <w:sz w:val="28"/>
          <w:szCs w:val="28"/>
        </w:rPr>
        <w:t>Фильм «Серебряное копытце», студия «Союзмультфильм», режиссер Г. Сокольский, 1977.</w:t>
      </w:r>
    </w:p>
    <w:p w14:paraId="1FF54CF9" w14:textId="77777777" w:rsidR="00936E99" w:rsidRPr="00312A2E" w:rsidRDefault="00EB4D59">
      <w:pPr>
        <w:spacing w:after="5" w:line="247" w:lineRule="auto"/>
        <w:jc w:val="both"/>
        <w:rPr>
          <w:color w:val="221E1F"/>
          <w:sz w:val="28"/>
          <w:szCs w:val="28"/>
        </w:rPr>
      </w:pPr>
      <w:r w:rsidRPr="00312A2E">
        <w:rPr>
          <w:color w:val="221E1F"/>
          <w:sz w:val="28"/>
          <w:szCs w:val="28"/>
        </w:rPr>
        <w:t>Фильм «Щелкунчик», студия «Союзмультфильм», режиссер Б. Степанцев, 1973.</w:t>
      </w:r>
    </w:p>
    <w:p w14:paraId="2096BF8E" w14:textId="77777777" w:rsidR="00936E99" w:rsidRPr="00312A2E" w:rsidRDefault="00EB4D59">
      <w:pPr>
        <w:spacing w:after="5" w:line="247" w:lineRule="auto"/>
        <w:jc w:val="both"/>
        <w:rPr>
          <w:color w:val="221E1F"/>
          <w:sz w:val="28"/>
          <w:szCs w:val="28"/>
        </w:rPr>
      </w:pPr>
      <w:r w:rsidRPr="00312A2E">
        <w:rPr>
          <w:color w:val="221E1F"/>
          <w:sz w:val="28"/>
          <w:szCs w:val="28"/>
        </w:rPr>
        <w:t>Фильм «Гуси-лебеди», студия «Союзмультфильм», режиссеры И. Иванов- Вано, А. Снежко- Блоцкая, 1949.</w:t>
      </w:r>
    </w:p>
    <w:p w14:paraId="523F6EEB" w14:textId="77777777" w:rsidR="00936E99" w:rsidRPr="00312A2E" w:rsidRDefault="00EB4D59">
      <w:pPr>
        <w:spacing w:after="5" w:line="247" w:lineRule="auto"/>
        <w:jc w:val="both"/>
        <w:rPr>
          <w:color w:val="221E1F"/>
          <w:sz w:val="28"/>
          <w:szCs w:val="28"/>
        </w:rPr>
      </w:pPr>
      <w:r w:rsidRPr="00312A2E">
        <w:rPr>
          <w:color w:val="221E1F"/>
          <w:sz w:val="28"/>
          <w:szCs w:val="28"/>
        </w:rPr>
        <w:t>Цикл фильмов «Приключение Незнайки и его друзей», ТО «Экран», коллектив авторов, 1971–1973.</w:t>
      </w:r>
    </w:p>
    <w:p w14:paraId="668F2062" w14:textId="77777777" w:rsidR="00936E99" w:rsidRPr="00BD305C" w:rsidRDefault="00EB4D59" w:rsidP="00BD305C">
      <w:pPr>
        <w:spacing w:after="5" w:line="247" w:lineRule="auto"/>
        <w:ind w:firstLine="720"/>
        <w:jc w:val="both"/>
        <w:rPr>
          <w:b/>
          <w:color w:val="221E1F"/>
          <w:sz w:val="28"/>
          <w:szCs w:val="28"/>
        </w:rPr>
      </w:pPr>
      <w:r w:rsidRPr="00BD305C">
        <w:rPr>
          <w:b/>
          <w:color w:val="221E1F"/>
          <w:sz w:val="28"/>
          <w:szCs w:val="28"/>
        </w:rPr>
        <w:t>Для детей старшего дошкольного возраста (6–7 лет).</w:t>
      </w:r>
    </w:p>
    <w:p w14:paraId="1BDA48D7" w14:textId="77777777" w:rsidR="00936E99" w:rsidRPr="00312A2E" w:rsidRDefault="00EB4D59">
      <w:pPr>
        <w:spacing w:after="5" w:line="247" w:lineRule="auto"/>
        <w:jc w:val="both"/>
        <w:rPr>
          <w:color w:val="221E1F"/>
          <w:sz w:val="28"/>
          <w:szCs w:val="28"/>
        </w:rPr>
      </w:pPr>
      <w:r w:rsidRPr="00312A2E">
        <w:rPr>
          <w:color w:val="221E1F"/>
          <w:sz w:val="28"/>
          <w:szCs w:val="28"/>
        </w:rPr>
        <w:t>Фильм «Малыш и Карлсон», студия «Союзмультфильм», режиссер Б. Степанцев, 1969.</w:t>
      </w:r>
    </w:p>
    <w:p w14:paraId="20290F8A" w14:textId="77777777" w:rsidR="00936E99" w:rsidRPr="00312A2E" w:rsidRDefault="00EB4D59">
      <w:pPr>
        <w:spacing w:after="5" w:line="247" w:lineRule="auto"/>
        <w:jc w:val="both"/>
        <w:rPr>
          <w:color w:val="221E1F"/>
          <w:sz w:val="28"/>
          <w:szCs w:val="28"/>
        </w:rPr>
      </w:pPr>
      <w:r w:rsidRPr="00312A2E">
        <w:rPr>
          <w:color w:val="221E1F"/>
          <w:sz w:val="28"/>
          <w:szCs w:val="28"/>
        </w:rPr>
        <w:t>Фильм «Лягушка- путешественница», студия «Союзмультфильм», режиссеры В. Котеночкин, А. Трусов, 1965.</w:t>
      </w:r>
    </w:p>
    <w:p w14:paraId="6245D3C8" w14:textId="77777777" w:rsidR="00936E99" w:rsidRPr="00312A2E" w:rsidRDefault="00EB4D59">
      <w:pPr>
        <w:spacing w:after="5" w:line="247" w:lineRule="auto"/>
        <w:jc w:val="both"/>
        <w:rPr>
          <w:color w:val="221E1F"/>
          <w:sz w:val="28"/>
          <w:szCs w:val="28"/>
        </w:rPr>
      </w:pPr>
      <w:r w:rsidRPr="00312A2E">
        <w:rPr>
          <w:color w:val="221E1F"/>
          <w:sz w:val="28"/>
          <w:szCs w:val="28"/>
        </w:rPr>
        <w:t>Фильм «Варежка», студия «Союзмультфильм», режиссер Р. Качанов, 1967.</w:t>
      </w:r>
    </w:p>
    <w:p w14:paraId="2BDA97C5" w14:textId="77777777" w:rsidR="00936E99" w:rsidRPr="00312A2E" w:rsidRDefault="00EB4D59">
      <w:pPr>
        <w:spacing w:after="5" w:line="247" w:lineRule="auto"/>
        <w:jc w:val="both"/>
        <w:rPr>
          <w:color w:val="221E1F"/>
          <w:sz w:val="28"/>
          <w:szCs w:val="28"/>
        </w:rPr>
      </w:pPr>
      <w:r w:rsidRPr="00312A2E">
        <w:rPr>
          <w:color w:val="221E1F"/>
          <w:sz w:val="28"/>
          <w:szCs w:val="28"/>
        </w:rPr>
        <w:t>Фильм «Честное слово», студия «Экран», режиссер М. Новогрудская, 1978.</w:t>
      </w:r>
    </w:p>
    <w:p w14:paraId="7BFD1A8F" w14:textId="77777777" w:rsidR="00936E99" w:rsidRPr="00312A2E" w:rsidRDefault="00EB4D59">
      <w:pPr>
        <w:spacing w:after="5" w:line="247" w:lineRule="auto"/>
        <w:jc w:val="both"/>
        <w:rPr>
          <w:color w:val="221E1F"/>
          <w:sz w:val="28"/>
          <w:szCs w:val="28"/>
        </w:rPr>
      </w:pPr>
      <w:r w:rsidRPr="00312A2E">
        <w:rPr>
          <w:color w:val="221E1F"/>
          <w:sz w:val="28"/>
          <w:szCs w:val="28"/>
        </w:rPr>
        <w:t>Фильм «Вовка в тридевятом царстве», студия «Союзмультфильм», режиссер Б. Степанцев, 1965.</w:t>
      </w:r>
    </w:p>
    <w:p w14:paraId="37F0D06B" w14:textId="77777777" w:rsidR="00936E99" w:rsidRPr="00312A2E" w:rsidRDefault="00EB4D59">
      <w:pPr>
        <w:spacing w:after="5" w:line="247" w:lineRule="auto"/>
        <w:jc w:val="both"/>
        <w:rPr>
          <w:color w:val="221E1F"/>
          <w:sz w:val="28"/>
          <w:szCs w:val="28"/>
        </w:rPr>
      </w:pPr>
      <w:r w:rsidRPr="00312A2E">
        <w:rPr>
          <w:color w:val="221E1F"/>
          <w:sz w:val="28"/>
          <w:szCs w:val="28"/>
        </w:rPr>
        <w:t xml:space="preserve">Фильм «Заколдованный мальчик», студия «Союзмультфильм», режиссер </w:t>
      </w:r>
      <w:r w:rsidRPr="00312A2E">
        <w:rPr>
          <w:color w:val="221E1F"/>
          <w:sz w:val="28"/>
          <w:szCs w:val="28"/>
          <w:lang w:val="en-US"/>
        </w:rPr>
        <w:t>A</w:t>
      </w:r>
      <w:r w:rsidRPr="00312A2E">
        <w:rPr>
          <w:color w:val="221E1F"/>
          <w:sz w:val="28"/>
          <w:szCs w:val="28"/>
        </w:rPr>
        <w:t>. Снежко- Блоцкая, В. Полковников, 1955.</w:t>
      </w:r>
    </w:p>
    <w:p w14:paraId="2C786513" w14:textId="77777777" w:rsidR="00936E99" w:rsidRPr="00312A2E" w:rsidRDefault="00EB4D59">
      <w:pPr>
        <w:spacing w:after="5" w:line="247" w:lineRule="auto"/>
        <w:jc w:val="both"/>
        <w:rPr>
          <w:color w:val="221E1F"/>
          <w:sz w:val="28"/>
          <w:szCs w:val="28"/>
        </w:rPr>
      </w:pPr>
      <w:r w:rsidRPr="00312A2E">
        <w:rPr>
          <w:color w:val="221E1F"/>
          <w:sz w:val="28"/>
          <w:szCs w:val="28"/>
        </w:rPr>
        <w:t>Фильм «Золотая антилопа», студия «Союзмультфильм», режиссер Л. Атаманов, 1954.</w:t>
      </w:r>
    </w:p>
    <w:p w14:paraId="21CA5954" w14:textId="77777777" w:rsidR="00936E99" w:rsidRPr="00312A2E" w:rsidRDefault="00EB4D59">
      <w:pPr>
        <w:spacing w:after="5" w:line="247" w:lineRule="auto"/>
        <w:jc w:val="both"/>
        <w:rPr>
          <w:color w:val="221E1F"/>
          <w:sz w:val="28"/>
          <w:szCs w:val="28"/>
        </w:rPr>
      </w:pPr>
      <w:r w:rsidRPr="00312A2E">
        <w:rPr>
          <w:color w:val="221E1F"/>
          <w:sz w:val="28"/>
          <w:szCs w:val="28"/>
        </w:rPr>
        <w:t>Фильм «Бременские музыканты», студия «Союзмультфильм», режиссер И. Ковалевская, 1969.</w:t>
      </w:r>
    </w:p>
    <w:p w14:paraId="6AD1B3AB" w14:textId="77777777" w:rsidR="00936E99" w:rsidRPr="00312A2E" w:rsidRDefault="00EB4D59">
      <w:pPr>
        <w:spacing w:after="5" w:line="247" w:lineRule="auto"/>
        <w:jc w:val="both"/>
        <w:rPr>
          <w:color w:val="221E1F"/>
          <w:sz w:val="28"/>
          <w:szCs w:val="28"/>
        </w:rPr>
      </w:pPr>
      <w:r w:rsidRPr="00312A2E">
        <w:rPr>
          <w:color w:val="221E1F"/>
          <w:sz w:val="28"/>
          <w:szCs w:val="28"/>
        </w:rPr>
        <w:lastRenderedPageBreak/>
        <w:t>Фильм «Двенадцать месяцев», студия «Союзмультфильм», режиссер И. Иванов- Вано, М. Ботов, 1956.</w:t>
      </w:r>
    </w:p>
    <w:p w14:paraId="09E6A441" w14:textId="77777777" w:rsidR="00936E99" w:rsidRPr="00312A2E" w:rsidRDefault="00EB4D59">
      <w:pPr>
        <w:spacing w:after="5" w:line="247" w:lineRule="auto"/>
        <w:jc w:val="both"/>
        <w:rPr>
          <w:color w:val="221E1F"/>
          <w:sz w:val="28"/>
          <w:szCs w:val="28"/>
        </w:rPr>
      </w:pPr>
      <w:r w:rsidRPr="00312A2E">
        <w:rPr>
          <w:color w:val="221E1F"/>
          <w:sz w:val="28"/>
          <w:szCs w:val="28"/>
        </w:rPr>
        <w:t>Фильм «Ежик в тумане», студия «Союзмультфильм», режиссер Ю. Норштейн, 1975.</w:t>
      </w:r>
    </w:p>
    <w:p w14:paraId="70381246" w14:textId="77777777" w:rsidR="00936E99" w:rsidRPr="00312A2E" w:rsidRDefault="00EB4D59">
      <w:pPr>
        <w:spacing w:after="5" w:line="247" w:lineRule="auto"/>
        <w:jc w:val="both"/>
        <w:rPr>
          <w:color w:val="221E1F"/>
          <w:sz w:val="28"/>
          <w:szCs w:val="28"/>
        </w:rPr>
      </w:pPr>
      <w:r w:rsidRPr="00312A2E">
        <w:rPr>
          <w:color w:val="221E1F"/>
          <w:sz w:val="28"/>
          <w:szCs w:val="28"/>
        </w:rPr>
        <w:t>Фильм «Девочка и дельфин», студия «Союзмультфильм», режиссер Р. Зельма, 1979.</w:t>
      </w:r>
    </w:p>
    <w:p w14:paraId="3221FE44" w14:textId="77777777" w:rsidR="00936E99" w:rsidRPr="00312A2E" w:rsidRDefault="00EB4D59">
      <w:pPr>
        <w:spacing w:after="5" w:line="247" w:lineRule="auto"/>
        <w:jc w:val="both"/>
        <w:rPr>
          <w:color w:val="221E1F"/>
          <w:sz w:val="28"/>
          <w:szCs w:val="28"/>
        </w:rPr>
      </w:pPr>
      <w:r w:rsidRPr="00312A2E">
        <w:rPr>
          <w:color w:val="221E1F"/>
          <w:sz w:val="28"/>
          <w:szCs w:val="28"/>
        </w:rPr>
        <w:t xml:space="preserve">Фильм «Верните Рекса», студия «Союзмультфильм», режиссер В. Пекарь, </w:t>
      </w:r>
      <w:r w:rsidRPr="00312A2E">
        <w:rPr>
          <w:color w:val="221E1F"/>
          <w:sz w:val="28"/>
          <w:szCs w:val="28"/>
          <w:lang w:val="en-US"/>
        </w:rPr>
        <w:t>B</w:t>
      </w:r>
      <w:r w:rsidRPr="00312A2E">
        <w:rPr>
          <w:color w:val="221E1F"/>
          <w:sz w:val="28"/>
          <w:szCs w:val="28"/>
        </w:rPr>
        <w:t>. Попов. 1975.</w:t>
      </w:r>
    </w:p>
    <w:p w14:paraId="5D2453D6" w14:textId="77777777" w:rsidR="00936E99" w:rsidRPr="00312A2E" w:rsidRDefault="00EB4D59">
      <w:pPr>
        <w:spacing w:after="5" w:line="247" w:lineRule="auto"/>
        <w:jc w:val="both"/>
        <w:rPr>
          <w:color w:val="221E1F"/>
          <w:sz w:val="28"/>
          <w:szCs w:val="28"/>
        </w:rPr>
      </w:pPr>
      <w:r w:rsidRPr="00312A2E">
        <w:rPr>
          <w:color w:val="221E1F"/>
          <w:sz w:val="28"/>
          <w:szCs w:val="28"/>
        </w:rPr>
        <w:t>Фильм «Сказка сказок», студия «Союзмультфильм», режиссер Ю. Норштейн, 1979.</w:t>
      </w:r>
    </w:p>
    <w:p w14:paraId="55B1307A" w14:textId="77777777" w:rsidR="00936E99" w:rsidRPr="00312A2E" w:rsidRDefault="00EB4D59">
      <w:pPr>
        <w:spacing w:after="5" w:line="247" w:lineRule="auto"/>
        <w:jc w:val="both"/>
        <w:rPr>
          <w:color w:val="221E1F"/>
          <w:sz w:val="28"/>
          <w:szCs w:val="28"/>
        </w:rPr>
      </w:pPr>
      <w:r w:rsidRPr="00312A2E">
        <w:rPr>
          <w:color w:val="221E1F"/>
          <w:sz w:val="28"/>
          <w:szCs w:val="28"/>
        </w:rPr>
        <w:t>Фильм Сериал «Простоквашино» и «Возвращение в Простоквашино» (2 сезона), студия «Союзмультфильм», коллектив авторов, 2018.</w:t>
      </w:r>
    </w:p>
    <w:p w14:paraId="099D9C34" w14:textId="77777777" w:rsidR="00936E99" w:rsidRPr="00312A2E" w:rsidRDefault="00EB4D59">
      <w:pPr>
        <w:spacing w:after="5" w:line="247" w:lineRule="auto"/>
        <w:jc w:val="both"/>
        <w:rPr>
          <w:color w:val="221E1F"/>
          <w:sz w:val="28"/>
          <w:szCs w:val="28"/>
        </w:rPr>
      </w:pPr>
      <w:r w:rsidRPr="00312A2E">
        <w:rPr>
          <w:color w:val="221E1F"/>
          <w:sz w:val="28"/>
          <w:szCs w:val="28"/>
        </w:rPr>
        <w:t>Сериал «Смешарики», студии «Петербург», «Мастерфильм», коллектив авторов, 2004.</w:t>
      </w:r>
    </w:p>
    <w:p w14:paraId="7E7E2F3C" w14:textId="77777777" w:rsidR="00936E99" w:rsidRPr="00312A2E" w:rsidRDefault="00EB4D59">
      <w:pPr>
        <w:spacing w:after="5" w:line="247" w:lineRule="auto"/>
        <w:jc w:val="both"/>
        <w:rPr>
          <w:color w:val="221E1F"/>
          <w:sz w:val="28"/>
          <w:szCs w:val="28"/>
        </w:rPr>
      </w:pPr>
      <w:r w:rsidRPr="00312A2E">
        <w:rPr>
          <w:color w:val="221E1F"/>
          <w:sz w:val="28"/>
          <w:szCs w:val="28"/>
        </w:rPr>
        <w:t>Сериал «Малышарики», студии «Петербург», «Мастерфильм», коллектив авторов, 2015.</w:t>
      </w:r>
    </w:p>
    <w:p w14:paraId="49E7016A" w14:textId="77777777" w:rsidR="00936E99" w:rsidRPr="00312A2E" w:rsidRDefault="00EB4D59">
      <w:pPr>
        <w:spacing w:after="5" w:line="247" w:lineRule="auto"/>
        <w:jc w:val="both"/>
        <w:rPr>
          <w:color w:val="221E1F"/>
          <w:sz w:val="28"/>
          <w:szCs w:val="28"/>
        </w:rPr>
      </w:pPr>
      <w:r w:rsidRPr="00312A2E">
        <w:rPr>
          <w:color w:val="221E1F"/>
          <w:sz w:val="28"/>
          <w:szCs w:val="28"/>
        </w:rPr>
        <w:t>Сериал «Домовенок Кузя», ТО «Экран», режиссер А. Зябликова, 2000–2002.</w:t>
      </w:r>
    </w:p>
    <w:p w14:paraId="3E2E19A6" w14:textId="77777777" w:rsidR="00936E99" w:rsidRPr="00312A2E" w:rsidRDefault="00EB4D59">
      <w:pPr>
        <w:spacing w:after="5" w:line="247" w:lineRule="auto"/>
        <w:jc w:val="both"/>
        <w:rPr>
          <w:color w:val="221E1F"/>
          <w:sz w:val="28"/>
          <w:szCs w:val="28"/>
        </w:rPr>
      </w:pPr>
      <w:r w:rsidRPr="00312A2E">
        <w:rPr>
          <w:color w:val="221E1F"/>
          <w:sz w:val="28"/>
          <w:szCs w:val="28"/>
        </w:rPr>
        <w:t>Сериал «Ну, погоди!», студия «Союзмультфильм», режиссер В. Котеночкин, 1969.</w:t>
      </w:r>
    </w:p>
    <w:p w14:paraId="099ABC7D" w14:textId="77777777" w:rsidR="00936E99" w:rsidRPr="00312A2E" w:rsidRDefault="00EB4D59">
      <w:pPr>
        <w:spacing w:after="5" w:line="247" w:lineRule="auto"/>
        <w:jc w:val="both"/>
        <w:rPr>
          <w:color w:val="221E1F"/>
          <w:sz w:val="28"/>
          <w:szCs w:val="28"/>
        </w:rPr>
      </w:pPr>
      <w:r w:rsidRPr="00312A2E">
        <w:rPr>
          <w:color w:val="221E1F"/>
          <w:sz w:val="28"/>
          <w:szCs w:val="28"/>
        </w:rPr>
        <w:t>Сериал «Фиксики» (4 сезона), компания «Аэроплан», режиссер В. Бедошвили, 2010.</w:t>
      </w:r>
    </w:p>
    <w:p w14:paraId="103DD052" w14:textId="77777777" w:rsidR="00936E99" w:rsidRPr="00312A2E" w:rsidRDefault="00EB4D59">
      <w:pPr>
        <w:spacing w:after="5" w:line="247" w:lineRule="auto"/>
        <w:jc w:val="both"/>
        <w:rPr>
          <w:color w:val="221E1F"/>
          <w:sz w:val="28"/>
          <w:szCs w:val="28"/>
        </w:rPr>
      </w:pPr>
      <w:r w:rsidRPr="00312A2E">
        <w:rPr>
          <w:color w:val="221E1F"/>
          <w:sz w:val="28"/>
          <w:szCs w:val="28"/>
        </w:rPr>
        <w:t>Сериал «Оранжевая корова» (1 сезон), студия «Союзмультфильм», режиссер Е. Ернова.</w:t>
      </w:r>
    </w:p>
    <w:p w14:paraId="2E6D8327" w14:textId="77777777" w:rsidR="00936E99" w:rsidRPr="00312A2E" w:rsidRDefault="00EB4D59">
      <w:pPr>
        <w:spacing w:after="5" w:line="247" w:lineRule="auto"/>
        <w:jc w:val="both"/>
        <w:rPr>
          <w:color w:val="221E1F"/>
          <w:sz w:val="28"/>
          <w:szCs w:val="28"/>
        </w:rPr>
      </w:pPr>
      <w:r w:rsidRPr="00312A2E">
        <w:rPr>
          <w:color w:val="221E1F"/>
          <w:sz w:val="28"/>
          <w:szCs w:val="28"/>
        </w:rPr>
        <w:t>Сериал «Монсики» (2 сезона), студия «Рики», режиссер А. Бахурин.</w:t>
      </w:r>
    </w:p>
    <w:p w14:paraId="3A4D2CD6" w14:textId="77777777" w:rsidR="00936E99" w:rsidRPr="00312A2E" w:rsidRDefault="00EB4D59">
      <w:pPr>
        <w:spacing w:after="5" w:line="247" w:lineRule="auto"/>
        <w:jc w:val="both"/>
        <w:rPr>
          <w:color w:val="221E1F"/>
          <w:sz w:val="28"/>
          <w:szCs w:val="28"/>
        </w:rPr>
      </w:pPr>
      <w:r w:rsidRPr="00312A2E">
        <w:rPr>
          <w:color w:val="221E1F"/>
          <w:sz w:val="28"/>
          <w:szCs w:val="28"/>
        </w:rPr>
        <w:t>Сериал «Смешарики. ПИН-КОД», студия «Рики», режиссеры: Р. Соколов, А. Горбунов, Д. Сулейманов и другие.</w:t>
      </w:r>
    </w:p>
    <w:p w14:paraId="3DBDD407" w14:textId="77777777" w:rsidR="00936E99" w:rsidRPr="00312A2E" w:rsidRDefault="00EB4D59">
      <w:pPr>
        <w:spacing w:after="5" w:line="247" w:lineRule="auto"/>
        <w:jc w:val="both"/>
        <w:rPr>
          <w:color w:val="221E1F"/>
          <w:sz w:val="28"/>
          <w:szCs w:val="28"/>
        </w:rPr>
      </w:pPr>
      <w:r w:rsidRPr="00312A2E">
        <w:rPr>
          <w:color w:val="221E1F"/>
          <w:sz w:val="28"/>
          <w:szCs w:val="28"/>
        </w:rPr>
        <w:t>Сериал «Зебра в клеточку» (1 сезон), студия «Союзмультфильм», режиссер А. Алексеев, А. Борисова, М. Куликов, А. Золотарева, 2020.</w:t>
      </w:r>
    </w:p>
    <w:p w14:paraId="367BD28E" w14:textId="77777777" w:rsidR="00936E99" w:rsidRPr="00BD305C" w:rsidRDefault="00EB4D59" w:rsidP="00BD305C">
      <w:pPr>
        <w:spacing w:after="5" w:line="247" w:lineRule="auto"/>
        <w:ind w:firstLine="720"/>
        <w:jc w:val="both"/>
        <w:rPr>
          <w:b/>
          <w:color w:val="221E1F"/>
          <w:sz w:val="28"/>
          <w:szCs w:val="28"/>
        </w:rPr>
      </w:pPr>
      <w:r w:rsidRPr="00BD305C">
        <w:rPr>
          <w:b/>
          <w:color w:val="221E1F"/>
          <w:sz w:val="28"/>
          <w:szCs w:val="28"/>
        </w:rPr>
        <w:t>Для детей старшего дошкольного возраста (7–8 лет).</w:t>
      </w:r>
    </w:p>
    <w:p w14:paraId="47496C66" w14:textId="77777777" w:rsidR="00936E99" w:rsidRPr="00312A2E" w:rsidRDefault="00EB4D59">
      <w:pPr>
        <w:spacing w:after="5" w:line="247" w:lineRule="auto"/>
        <w:jc w:val="both"/>
        <w:rPr>
          <w:color w:val="221E1F"/>
          <w:sz w:val="28"/>
          <w:szCs w:val="28"/>
        </w:rPr>
      </w:pPr>
      <w:r w:rsidRPr="00312A2E">
        <w:rPr>
          <w:color w:val="221E1F"/>
          <w:sz w:val="28"/>
          <w:szCs w:val="28"/>
        </w:rPr>
        <w:t>Полнометражный анимационный фильм «Снежная королева», студия «Союзмультфильм», режиссер Л. Атаманов, 1957.</w:t>
      </w:r>
    </w:p>
    <w:p w14:paraId="66D06496" w14:textId="77777777" w:rsidR="00936E99" w:rsidRPr="00312A2E" w:rsidRDefault="00EB4D59">
      <w:pPr>
        <w:spacing w:after="5" w:line="247" w:lineRule="auto"/>
        <w:jc w:val="both"/>
        <w:rPr>
          <w:color w:val="221E1F"/>
          <w:sz w:val="28"/>
          <w:szCs w:val="28"/>
        </w:rPr>
      </w:pPr>
      <w:r w:rsidRPr="00312A2E">
        <w:rPr>
          <w:color w:val="221E1F"/>
          <w:sz w:val="28"/>
          <w:szCs w:val="28"/>
        </w:rPr>
        <w:t>Полнометражный анимационный фильм «Аленький цветочек», студия «Союзмультфильм», режиссер Л. Атаманов, 1952.</w:t>
      </w:r>
    </w:p>
    <w:p w14:paraId="63AFBF08" w14:textId="77777777" w:rsidR="00936E99" w:rsidRPr="00312A2E" w:rsidRDefault="00EB4D59">
      <w:pPr>
        <w:spacing w:after="5" w:line="247" w:lineRule="auto"/>
        <w:jc w:val="both"/>
        <w:rPr>
          <w:color w:val="221E1F"/>
          <w:sz w:val="28"/>
          <w:szCs w:val="28"/>
        </w:rPr>
      </w:pPr>
      <w:r w:rsidRPr="00312A2E">
        <w:rPr>
          <w:color w:val="221E1F"/>
          <w:sz w:val="28"/>
          <w:szCs w:val="28"/>
        </w:rPr>
        <w:t>Полнометражный анимационный фильм «Сказка о царе Салтане», студия «Союзмультфильм», режиссер И. Иванов- Вано, Л. Мильчин, 1984.</w:t>
      </w:r>
    </w:p>
    <w:p w14:paraId="68408F5D" w14:textId="77777777" w:rsidR="00936E99" w:rsidRPr="00312A2E" w:rsidRDefault="00EB4D59">
      <w:pPr>
        <w:spacing w:after="5" w:line="247" w:lineRule="auto"/>
        <w:jc w:val="both"/>
        <w:rPr>
          <w:color w:val="221E1F"/>
          <w:sz w:val="28"/>
          <w:szCs w:val="28"/>
        </w:rPr>
      </w:pPr>
      <w:r w:rsidRPr="00312A2E">
        <w:rPr>
          <w:color w:val="221E1F"/>
          <w:sz w:val="28"/>
          <w:szCs w:val="28"/>
        </w:rP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14:paraId="0FC8CD7C" w14:textId="77777777" w:rsidR="00936E99" w:rsidRPr="00312A2E" w:rsidRDefault="00EB4D59">
      <w:pPr>
        <w:spacing w:after="5" w:line="247" w:lineRule="auto"/>
        <w:jc w:val="both"/>
        <w:rPr>
          <w:color w:val="221E1F"/>
          <w:sz w:val="28"/>
          <w:szCs w:val="28"/>
        </w:rPr>
      </w:pPr>
      <w:r w:rsidRPr="00312A2E">
        <w:rPr>
          <w:color w:val="221E1F"/>
          <w:sz w:val="28"/>
          <w:szCs w:val="28"/>
        </w:rPr>
        <w:t>Полнометражный анимационный фильм «Суворов: великое путешествие» (6+), студия «Союзмультфильм», режиссер Б. Чертков, 2022.</w:t>
      </w:r>
    </w:p>
    <w:p w14:paraId="257FDAB3" w14:textId="77777777" w:rsidR="00936E99" w:rsidRPr="00312A2E" w:rsidRDefault="00EB4D59">
      <w:pPr>
        <w:spacing w:after="5" w:line="247" w:lineRule="auto"/>
        <w:jc w:val="both"/>
        <w:rPr>
          <w:color w:val="221E1F"/>
          <w:sz w:val="28"/>
          <w:szCs w:val="28"/>
        </w:rPr>
      </w:pPr>
      <w:r w:rsidRPr="00312A2E">
        <w:rPr>
          <w:color w:val="221E1F"/>
          <w:sz w:val="28"/>
          <w:szCs w:val="28"/>
        </w:rPr>
        <w:t xml:space="preserve">Полнометражный анимационный фильм «Бемби», студия </w:t>
      </w:r>
      <w:r w:rsidRPr="00312A2E">
        <w:rPr>
          <w:color w:val="221E1F"/>
          <w:sz w:val="28"/>
          <w:szCs w:val="28"/>
          <w:lang w:val="en-US"/>
        </w:rPr>
        <w:t>WaltDisney</w:t>
      </w:r>
      <w:r w:rsidRPr="00312A2E">
        <w:rPr>
          <w:color w:val="221E1F"/>
          <w:sz w:val="28"/>
          <w:szCs w:val="28"/>
        </w:rPr>
        <w:t>, режиссер Д. Хэнд, 1942.</w:t>
      </w:r>
    </w:p>
    <w:p w14:paraId="34F5D7E6" w14:textId="77777777" w:rsidR="00936E99" w:rsidRPr="00312A2E" w:rsidRDefault="00EB4D59">
      <w:pPr>
        <w:spacing w:after="5" w:line="247" w:lineRule="auto"/>
        <w:jc w:val="both"/>
        <w:rPr>
          <w:color w:val="221E1F"/>
          <w:sz w:val="28"/>
          <w:szCs w:val="28"/>
        </w:rPr>
      </w:pPr>
      <w:r w:rsidRPr="00312A2E">
        <w:rPr>
          <w:color w:val="221E1F"/>
          <w:sz w:val="28"/>
          <w:szCs w:val="28"/>
        </w:rPr>
        <w:t xml:space="preserve">Полнометражный анимационный фильм «Король Лев», студия </w:t>
      </w:r>
      <w:r w:rsidRPr="00312A2E">
        <w:rPr>
          <w:color w:val="221E1F"/>
          <w:sz w:val="28"/>
          <w:szCs w:val="28"/>
          <w:lang w:val="en-US"/>
        </w:rPr>
        <w:t>WaltDisney</w:t>
      </w:r>
      <w:r w:rsidRPr="00312A2E">
        <w:rPr>
          <w:color w:val="221E1F"/>
          <w:sz w:val="28"/>
          <w:szCs w:val="28"/>
        </w:rPr>
        <w:t>, режиссер Р. Аллерс, 1994, США.</w:t>
      </w:r>
    </w:p>
    <w:p w14:paraId="56686859" w14:textId="77777777" w:rsidR="00936E99" w:rsidRPr="00312A2E" w:rsidRDefault="00EB4D59">
      <w:pPr>
        <w:spacing w:after="5" w:line="247" w:lineRule="auto"/>
        <w:jc w:val="both"/>
        <w:rPr>
          <w:color w:val="221E1F"/>
          <w:sz w:val="28"/>
          <w:szCs w:val="28"/>
        </w:rPr>
      </w:pPr>
      <w:r w:rsidRPr="00312A2E">
        <w:rPr>
          <w:color w:val="221E1F"/>
          <w:sz w:val="28"/>
          <w:szCs w:val="28"/>
        </w:rPr>
        <w:t>Полнометражный анимационный фильм «Мой сосед Тоторо», студия «</w:t>
      </w:r>
      <w:r w:rsidRPr="00312A2E">
        <w:rPr>
          <w:color w:val="221E1F"/>
          <w:sz w:val="28"/>
          <w:szCs w:val="28"/>
          <w:lang w:val="en-US"/>
        </w:rPr>
        <w:t>Ghibli</w:t>
      </w:r>
      <w:r w:rsidRPr="00312A2E">
        <w:rPr>
          <w:color w:val="221E1F"/>
          <w:sz w:val="28"/>
          <w:szCs w:val="28"/>
        </w:rPr>
        <w:t xml:space="preserve">», режиссер </w:t>
      </w:r>
      <w:r w:rsidRPr="00312A2E">
        <w:rPr>
          <w:color w:val="221E1F"/>
          <w:sz w:val="28"/>
          <w:szCs w:val="28"/>
          <w:lang w:val="en-US"/>
        </w:rPr>
        <w:t>X</w:t>
      </w:r>
      <w:r w:rsidRPr="00312A2E">
        <w:rPr>
          <w:color w:val="221E1F"/>
          <w:sz w:val="28"/>
          <w:szCs w:val="28"/>
        </w:rPr>
        <w:t>. Миядзаки,1988.</w:t>
      </w:r>
    </w:p>
    <w:p w14:paraId="7E77F758" w14:textId="77777777" w:rsidR="00936E99" w:rsidRPr="00312A2E" w:rsidRDefault="00EB4D59">
      <w:pPr>
        <w:spacing w:after="263" w:line="247" w:lineRule="auto"/>
        <w:jc w:val="both"/>
        <w:rPr>
          <w:color w:val="221E1F"/>
          <w:sz w:val="28"/>
          <w:szCs w:val="28"/>
        </w:rPr>
      </w:pPr>
      <w:r w:rsidRPr="00312A2E">
        <w:rPr>
          <w:color w:val="221E1F"/>
          <w:sz w:val="28"/>
          <w:szCs w:val="28"/>
        </w:rPr>
        <w:t>Полнометражный анимационный фильм «Рыбка Поньо на утесе», студия «</w:t>
      </w:r>
      <w:r w:rsidRPr="00312A2E">
        <w:rPr>
          <w:color w:val="221E1F"/>
          <w:sz w:val="28"/>
          <w:szCs w:val="28"/>
          <w:lang w:val="en-US"/>
        </w:rPr>
        <w:t>Ghibli</w:t>
      </w:r>
      <w:r w:rsidRPr="00312A2E">
        <w:rPr>
          <w:color w:val="221E1F"/>
          <w:sz w:val="28"/>
          <w:szCs w:val="28"/>
        </w:rPr>
        <w:t xml:space="preserve">», режиссер </w:t>
      </w:r>
      <w:r w:rsidRPr="00312A2E">
        <w:rPr>
          <w:color w:val="221E1F"/>
          <w:sz w:val="28"/>
          <w:szCs w:val="28"/>
          <w:lang w:val="en-US"/>
        </w:rPr>
        <w:t>X</w:t>
      </w:r>
      <w:r w:rsidRPr="00312A2E">
        <w:rPr>
          <w:color w:val="221E1F"/>
          <w:sz w:val="28"/>
          <w:szCs w:val="28"/>
        </w:rPr>
        <w:t>. Миядзаки, 2008.</w:t>
      </w:r>
    </w:p>
    <w:p w14:paraId="5B58E314" w14:textId="77777777" w:rsidR="00936E99" w:rsidRDefault="00BD305C" w:rsidP="00BD305C">
      <w:pPr>
        <w:keepNext/>
        <w:keepLines/>
        <w:spacing w:after="3" w:line="252" w:lineRule="auto"/>
        <w:jc w:val="center"/>
        <w:outlineLvl w:val="2"/>
        <w:rPr>
          <w:b/>
          <w:color w:val="221E1F"/>
          <w:sz w:val="28"/>
          <w:szCs w:val="28"/>
        </w:rPr>
      </w:pPr>
      <w:bookmarkStart w:id="33" w:name="_Toc141108495"/>
      <w:r>
        <w:rPr>
          <w:b/>
          <w:color w:val="221E1F"/>
          <w:sz w:val="28"/>
          <w:szCs w:val="28"/>
        </w:rPr>
        <w:lastRenderedPageBreak/>
        <w:t>4.</w:t>
      </w:r>
      <w:r w:rsidR="00EB4D59" w:rsidRPr="00222E9A">
        <w:rPr>
          <w:b/>
          <w:color w:val="221E1F"/>
          <w:sz w:val="28"/>
          <w:szCs w:val="28"/>
        </w:rPr>
        <w:t>4. Кадровые условия реализации Программы</w:t>
      </w:r>
      <w:bookmarkEnd w:id="33"/>
    </w:p>
    <w:p w14:paraId="7C0C56B2" w14:textId="77777777" w:rsidR="00BD305C" w:rsidRPr="00222E9A" w:rsidRDefault="00BD305C" w:rsidP="00BD305C">
      <w:pPr>
        <w:keepNext/>
        <w:keepLines/>
        <w:spacing w:after="3" w:line="252" w:lineRule="auto"/>
        <w:jc w:val="center"/>
        <w:outlineLvl w:val="2"/>
        <w:rPr>
          <w:b/>
          <w:color w:val="221E1F"/>
          <w:sz w:val="28"/>
          <w:szCs w:val="28"/>
        </w:rPr>
      </w:pPr>
    </w:p>
    <w:p w14:paraId="0066E21B" w14:textId="77777777" w:rsidR="00936E99" w:rsidRPr="006558A3" w:rsidRDefault="00BD305C" w:rsidP="00BD305C">
      <w:pPr>
        <w:spacing w:after="5" w:line="247" w:lineRule="auto"/>
        <w:ind w:right="117" w:firstLine="720"/>
        <w:jc w:val="both"/>
        <w:rPr>
          <w:color w:val="221E1F"/>
          <w:sz w:val="28"/>
          <w:szCs w:val="28"/>
        </w:rPr>
      </w:pPr>
      <w:r>
        <w:rPr>
          <w:color w:val="221E1F"/>
          <w:sz w:val="28"/>
          <w:szCs w:val="28"/>
        </w:rPr>
        <w:t>4.</w:t>
      </w:r>
      <w:r w:rsidR="00EB4D59" w:rsidRPr="006558A3">
        <w:rPr>
          <w:color w:val="221E1F"/>
          <w:sz w:val="28"/>
          <w:szCs w:val="28"/>
        </w:rPr>
        <w:t>4.1. Реализация Программы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w:t>
      </w:r>
    </w:p>
    <w:p w14:paraId="05FCC79B" w14:textId="77777777" w:rsidR="006558A3" w:rsidRPr="006558A3" w:rsidRDefault="006558A3" w:rsidP="006558A3">
      <w:pPr>
        <w:jc w:val="both"/>
        <w:rPr>
          <w:color w:val="000000"/>
          <w:sz w:val="28"/>
          <w:szCs w:val="28"/>
          <w:lang w:eastAsia="ru-RU"/>
        </w:rPr>
      </w:pPr>
      <w:r w:rsidRPr="006558A3">
        <w:rPr>
          <w:color w:val="000000"/>
          <w:sz w:val="28"/>
          <w:szCs w:val="28"/>
          <w:lang w:eastAsia="ru-RU"/>
        </w:rPr>
        <w:tab/>
        <w:t xml:space="preserve">На сегодняшний день в ДОУ работает профессиональный и образованный педагогический коллектив, обладающий высоким культурным уровнем. Педагоги уверены в себе, мотивированы на получение качественного результата, обладают адекватной оценкой деятельности. Администрация ДОУ осуществляет подбор педагогических кадров, что позволяет отобрать инициативных, активных и компетентных педагогов с высоким образовательным уровнем. </w:t>
      </w:r>
    </w:p>
    <w:p w14:paraId="4D8235B7" w14:textId="77777777" w:rsidR="006558A3" w:rsidRPr="006558A3" w:rsidRDefault="006558A3" w:rsidP="006558A3">
      <w:pPr>
        <w:jc w:val="both"/>
        <w:rPr>
          <w:color w:val="000000"/>
          <w:sz w:val="28"/>
          <w:szCs w:val="28"/>
          <w:lang w:eastAsia="ru-RU"/>
        </w:rPr>
      </w:pPr>
      <w:r w:rsidRPr="006558A3">
        <w:rPr>
          <w:color w:val="000000"/>
          <w:sz w:val="28"/>
          <w:szCs w:val="28"/>
          <w:lang w:eastAsia="ru-RU"/>
        </w:rPr>
        <w:tab/>
        <w:t xml:space="preserve">Педагогический коллектив в основном стабильный, работоспособный, целеустремленный. Педагогический коллектив нашего МКДОУ в данный период времени составляет – 7 педагогов, из них: </w:t>
      </w:r>
    </w:p>
    <w:p w14:paraId="17537C5E" w14:textId="77777777" w:rsidR="006558A3" w:rsidRPr="006558A3" w:rsidRDefault="006558A3" w:rsidP="006558A3">
      <w:pPr>
        <w:rPr>
          <w:color w:val="000000"/>
          <w:sz w:val="28"/>
          <w:szCs w:val="28"/>
          <w:lang w:eastAsia="ru-RU"/>
        </w:rPr>
      </w:pPr>
      <w:r w:rsidRPr="006558A3">
        <w:rPr>
          <w:color w:val="000000"/>
          <w:sz w:val="28"/>
          <w:szCs w:val="28"/>
          <w:lang w:eastAsia="ru-RU"/>
        </w:rPr>
        <w:t xml:space="preserve">Музыкальный руководитель – 1, </w:t>
      </w:r>
    </w:p>
    <w:p w14:paraId="78D6EF65" w14:textId="77777777" w:rsidR="006558A3" w:rsidRPr="006558A3" w:rsidRDefault="006558A3" w:rsidP="006558A3">
      <w:pPr>
        <w:rPr>
          <w:color w:val="000000"/>
          <w:sz w:val="28"/>
          <w:szCs w:val="28"/>
          <w:lang w:eastAsia="ru-RU"/>
        </w:rPr>
      </w:pPr>
      <w:r w:rsidRPr="006558A3">
        <w:rPr>
          <w:color w:val="000000"/>
          <w:sz w:val="28"/>
          <w:szCs w:val="28"/>
          <w:lang w:eastAsia="ru-RU"/>
        </w:rPr>
        <w:t xml:space="preserve">Воспитатели – 6. </w:t>
      </w:r>
    </w:p>
    <w:p w14:paraId="68AB004E" w14:textId="77777777" w:rsidR="006558A3" w:rsidRPr="006558A3" w:rsidRDefault="006558A3" w:rsidP="006558A3">
      <w:pPr>
        <w:rPr>
          <w:color w:val="000000"/>
          <w:sz w:val="28"/>
          <w:szCs w:val="28"/>
          <w:lang w:eastAsia="ru-RU"/>
        </w:rPr>
      </w:pPr>
      <w:r w:rsidRPr="006558A3">
        <w:rPr>
          <w:color w:val="000000"/>
          <w:sz w:val="28"/>
          <w:szCs w:val="28"/>
          <w:lang w:eastAsia="ru-RU"/>
        </w:rPr>
        <w:tab/>
      </w:r>
      <w:r w:rsidRPr="006558A3">
        <w:rPr>
          <w:color w:val="000000"/>
          <w:sz w:val="28"/>
          <w:szCs w:val="28"/>
          <w:u w:val="single" w:color="000000"/>
          <w:lang w:eastAsia="ru-RU"/>
        </w:rPr>
        <w:t>Возрастной ценз педагогического состава:</w:t>
      </w:r>
    </w:p>
    <w:p w14:paraId="0337B20A" w14:textId="77777777" w:rsidR="006558A3" w:rsidRPr="006558A3" w:rsidRDefault="006558A3" w:rsidP="003D0D59">
      <w:pPr>
        <w:pStyle w:val="af"/>
        <w:numPr>
          <w:ilvl w:val="0"/>
          <w:numId w:val="182"/>
        </w:numPr>
        <w:contextualSpacing/>
        <w:rPr>
          <w:color w:val="000000"/>
          <w:sz w:val="28"/>
          <w:szCs w:val="28"/>
          <w:lang w:eastAsia="ru-RU"/>
        </w:rPr>
      </w:pPr>
      <w:r w:rsidRPr="006558A3">
        <w:rPr>
          <w:color w:val="000000"/>
          <w:sz w:val="28"/>
          <w:szCs w:val="28"/>
          <w:lang w:eastAsia="ru-RU"/>
        </w:rPr>
        <w:t xml:space="preserve">25 до 35 лет – 1 педагог (14,3%) </w:t>
      </w:r>
    </w:p>
    <w:p w14:paraId="0AB5ED39" w14:textId="77777777" w:rsidR="006558A3" w:rsidRPr="006558A3" w:rsidRDefault="006558A3" w:rsidP="003D0D59">
      <w:pPr>
        <w:pStyle w:val="af"/>
        <w:numPr>
          <w:ilvl w:val="0"/>
          <w:numId w:val="182"/>
        </w:numPr>
        <w:contextualSpacing/>
        <w:rPr>
          <w:color w:val="000000"/>
          <w:sz w:val="28"/>
          <w:szCs w:val="28"/>
          <w:lang w:eastAsia="ru-RU"/>
        </w:rPr>
      </w:pPr>
      <w:r w:rsidRPr="006558A3">
        <w:rPr>
          <w:color w:val="000000"/>
          <w:sz w:val="28"/>
          <w:szCs w:val="28"/>
          <w:lang w:eastAsia="ru-RU"/>
        </w:rPr>
        <w:t xml:space="preserve">35 до 50 лет -  1 педагог (14,3%) </w:t>
      </w:r>
    </w:p>
    <w:p w14:paraId="005A510C" w14:textId="77777777" w:rsidR="006558A3" w:rsidRPr="006558A3" w:rsidRDefault="006558A3" w:rsidP="003D0D59">
      <w:pPr>
        <w:pStyle w:val="af"/>
        <w:numPr>
          <w:ilvl w:val="0"/>
          <w:numId w:val="182"/>
        </w:numPr>
        <w:contextualSpacing/>
        <w:rPr>
          <w:color w:val="000000"/>
          <w:sz w:val="28"/>
          <w:szCs w:val="28"/>
          <w:lang w:eastAsia="ru-RU"/>
        </w:rPr>
      </w:pPr>
      <w:r w:rsidRPr="006558A3">
        <w:rPr>
          <w:color w:val="000000"/>
          <w:sz w:val="28"/>
          <w:szCs w:val="28"/>
          <w:lang w:eastAsia="ru-RU"/>
        </w:rPr>
        <w:t xml:space="preserve">50 лет и выше – 5 педагогов (71,4%) </w:t>
      </w:r>
    </w:p>
    <w:p w14:paraId="23E3D959" w14:textId="77777777" w:rsidR="006558A3" w:rsidRPr="006558A3" w:rsidRDefault="006558A3" w:rsidP="006558A3">
      <w:pPr>
        <w:rPr>
          <w:color w:val="000000"/>
          <w:sz w:val="28"/>
          <w:szCs w:val="28"/>
          <w:lang w:eastAsia="ru-RU"/>
        </w:rPr>
      </w:pPr>
      <w:r w:rsidRPr="006558A3">
        <w:rPr>
          <w:color w:val="000000"/>
          <w:sz w:val="28"/>
          <w:szCs w:val="28"/>
          <w:lang w:eastAsia="ru-RU"/>
        </w:rPr>
        <w:tab/>
      </w:r>
      <w:r w:rsidRPr="006558A3">
        <w:rPr>
          <w:color w:val="000000"/>
          <w:sz w:val="28"/>
          <w:szCs w:val="28"/>
          <w:u w:val="single" w:color="000000"/>
          <w:lang w:eastAsia="ru-RU"/>
        </w:rPr>
        <w:t>Квалификационные характеристики педагогов:</w:t>
      </w:r>
    </w:p>
    <w:p w14:paraId="7715E50E" w14:textId="77777777" w:rsidR="006558A3" w:rsidRPr="006558A3" w:rsidRDefault="006558A3" w:rsidP="003D0D59">
      <w:pPr>
        <w:pStyle w:val="af"/>
        <w:numPr>
          <w:ilvl w:val="0"/>
          <w:numId w:val="181"/>
        </w:numPr>
        <w:contextualSpacing/>
        <w:jc w:val="left"/>
        <w:rPr>
          <w:color w:val="000000"/>
          <w:sz w:val="28"/>
          <w:szCs w:val="28"/>
          <w:lang w:eastAsia="ru-RU"/>
        </w:rPr>
      </w:pPr>
      <w:r w:rsidRPr="006558A3">
        <w:rPr>
          <w:color w:val="000000"/>
          <w:sz w:val="28"/>
          <w:szCs w:val="28"/>
          <w:lang w:eastAsia="ru-RU"/>
        </w:rPr>
        <w:t xml:space="preserve">Высшая категория – 1 педагог (14,3%)  </w:t>
      </w:r>
    </w:p>
    <w:p w14:paraId="1E013473" w14:textId="77777777" w:rsidR="006558A3" w:rsidRPr="006558A3" w:rsidRDefault="006558A3" w:rsidP="003D0D59">
      <w:pPr>
        <w:pStyle w:val="af"/>
        <w:numPr>
          <w:ilvl w:val="0"/>
          <w:numId w:val="181"/>
        </w:numPr>
        <w:contextualSpacing/>
        <w:rPr>
          <w:color w:val="000000"/>
          <w:sz w:val="28"/>
          <w:szCs w:val="28"/>
          <w:lang w:eastAsia="ru-RU"/>
        </w:rPr>
      </w:pPr>
      <w:r w:rsidRPr="006558A3">
        <w:rPr>
          <w:color w:val="000000"/>
          <w:sz w:val="28"/>
          <w:szCs w:val="28"/>
          <w:lang w:eastAsia="ru-RU"/>
        </w:rPr>
        <w:t xml:space="preserve">Первая категория - 1 педагога (14,3 %) </w:t>
      </w:r>
    </w:p>
    <w:p w14:paraId="2F45E04B" w14:textId="77777777" w:rsidR="006558A3" w:rsidRPr="006558A3" w:rsidRDefault="006558A3" w:rsidP="003D0D59">
      <w:pPr>
        <w:pStyle w:val="af"/>
        <w:numPr>
          <w:ilvl w:val="0"/>
          <w:numId w:val="181"/>
        </w:numPr>
        <w:contextualSpacing/>
        <w:rPr>
          <w:color w:val="000000"/>
          <w:sz w:val="28"/>
          <w:szCs w:val="28"/>
          <w:lang w:eastAsia="ru-RU"/>
        </w:rPr>
      </w:pPr>
      <w:r w:rsidRPr="006558A3">
        <w:rPr>
          <w:color w:val="000000"/>
          <w:sz w:val="28"/>
          <w:szCs w:val="28"/>
          <w:lang w:eastAsia="ru-RU"/>
        </w:rPr>
        <w:t xml:space="preserve">Соответствуют занимаемой должности - 5 педагога (71,4 %) </w:t>
      </w:r>
    </w:p>
    <w:p w14:paraId="26BA5FC9" w14:textId="77777777" w:rsidR="006558A3" w:rsidRPr="006558A3" w:rsidRDefault="006558A3" w:rsidP="003D0D59">
      <w:pPr>
        <w:pStyle w:val="af"/>
        <w:numPr>
          <w:ilvl w:val="0"/>
          <w:numId w:val="181"/>
        </w:numPr>
        <w:contextualSpacing/>
        <w:rPr>
          <w:color w:val="000000"/>
          <w:sz w:val="28"/>
          <w:szCs w:val="28"/>
          <w:lang w:eastAsia="ru-RU"/>
        </w:rPr>
      </w:pPr>
      <w:r w:rsidRPr="006558A3">
        <w:rPr>
          <w:color w:val="000000"/>
          <w:sz w:val="28"/>
          <w:szCs w:val="28"/>
          <w:lang w:eastAsia="ru-RU"/>
        </w:rPr>
        <w:t>Без категории – 0</w:t>
      </w:r>
    </w:p>
    <w:p w14:paraId="56F960E2" w14:textId="77777777" w:rsidR="006558A3" w:rsidRPr="006558A3" w:rsidRDefault="006558A3" w:rsidP="006558A3">
      <w:pPr>
        <w:rPr>
          <w:color w:val="000000"/>
          <w:sz w:val="28"/>
          <w:szCs w:val="28"/>
          <w:lang w:eastAsia="ru-RU"/>
        </w:rPr>
      </w:pPr>
      <w:r w:rsidRPr="006558A3">
        <w:rPr>
          <w:color w:val="000000"/>
          <w:sz w:val="28"/>
          <w:szCs w:val="28"/>
          <w:lang w:eastAsia="ru-RU"/>
        </w:rPr>
        <w:tab/>
      </w:r>
      <w:r w:rsidRPr="006558A3">
        <w:rPr>
          <w:color w:val="000000"/>
          <w:sz w:val="28"/>
          <w:szCs w:val="28"/>
          <w:u w:val="single" w:color="000000"/>
          <w:lang w:eastAsia="ru-RU"/>
        </w:rPr>
        <w:t>Дифференциация педагогических кадров по образованию:</w:t>
      </w:r>
    </w:p>
    <w:p w14:paraId="3806A727" w14:textId="77777777" w:rsidR="006558A3" w:rsidRPr="006558A3" w:rsidRDefault="006558A3" w:rsidP="006558A3">
      <w:pPr>
        <w:jc w:val="both"/>
        <w:rPr>
          <w:color w:val="000000"/>
          <w:sz w:val="28"/>
          <w:szCs w:val="28"/>
          <w:lang w:eastAsia="ru-RU"/>
        </w:rPr>
      </w:pPr>
      <w:r w:rsidRPr="006558A3">
        <w:rPr>
          <w:color w:val="000000"/>
          <w:sz w:val="28"/>
          <w:szCs w:val="28"/>
          <w:lang w:eastAsia="ru-RU"/>
        </w:rPr>
        <w:t xml:space="preserve">2- (28,6 %) педагогов имеют высшее образование; </w:t>
      </w:r>
    </w:p>
    <w:p w14:paraId="72474FF7" w14:textId="77777777" w:rsidR="006558A3" w:rsidRPr="006558A3" w:rsidRDefault="006558A3" w:rsidP="006558A3">
      <w:pPr>
        <w:jc w:val="both"/>
        <w:rPr>
          <w:color w:val="000000"/>
          <w:sz w:val="28"/>
          <w:szCs w:val="28"/>
          <w:lang w:eastAsia="ru-RU"/>
        </w:rPr>
      </w:pPr>
      <w:r w:rsidRPr="006558A3">
        <w:rPr>
          <w:color w:val="000000"/>
          <w:sz w:val="28"/>
          <w:szCs w:val="28"/>
          <w:lang w:eastAsia="ru-RU"/>
        </w:rPr>
        <w:t xml:space="preserve">      5 - (71,4 %) педагогов имеют среднее специальное образование</w:t>
      </w:r>
      <w:r w:rsidRPr="006558A3">
        <w:rPr>
          <w:b/>
          <w:color w:val="000000"/>
          <w:sz w:val="28"/>
          <w:szCs w:val="28"/>
          <w:lang w:eastAsia="ru-RU"/>
        </w:rPr>
        <w:t xml:space="preserve">, </w:t>
      </w:r>
      <w:r w:rsidRPr="006558A3">
        <w:rPr>
          <w:color w:val="000000"/>
          <w:sz w:val="28"/>
          <w:szCs w:val="28"/>
          <w:lang w:eastAsia="ru-RU"/>
        </w:rPr>
        <w:t>из них, двое обучаются в ВУЗе.</w:t>
      </w:r>
    </w:p>
    <w:p w14:paraId="34D3BDE7" w14:textId="77777777" w:rsidR="006558A3" w:rsidRPr="006558A3" w:rsidRDefault="006558A3" w:rsidP="006558A3">
      <w:pPr>
        <w:rPr>
          <w:color w:val="000000"/>
          <w:sz w:val="28"/>
          <w:szCs w:val="28"/>
          <w:lang w:eastAsia="ru-RU"/>
        </w:rPr>
      </w:pPr>
      <w:r w:rsidRPr="006558A3">
        <w:rPr>
          <w:color w:val="000000"/>
          <w:sz w:val="28"/>
          <w:szCs w:val="28"/>
          <w:lang w:eastAsia="ru-RU"/>
        </w:rPr>
        <w:tab/>
      </w:r>
      <w:r w:rsidRPr="006558A3">
        <w:rPr>
          <w:color w:val="000000"/>
          <w:sz w:val="28"/>
          <w:szCs w:val="28"/>
          <w:u w:val="single" w:color="000000"/>
          <w:lang w:eastAsia="ru-RU"/>
        </w:rPr>
        <w:t>Дифференциация педагогических кадров по педагогическому стажу:</w:t>
      </w:r>
    </w:p>
    <w:p w14:paraId="3A291478" w14:textId="77777777" w:rsidR="006558A3" w:rsidRPr="006558A3" w:rsidRDefault="006558A3" w:rsidP="006558A3">
      <w:pPr>
        <w:rPr>
          <w:color w:val="000000"/>
          <w:sz w:val="28"/>
          <w:szCs w:val="28"/>
          <w:lang w:eastAsia="ru-RU"/>
        </w:rPr>
      </w:pPr>
      <w:r w:rsidRPr="006558A3">
        <w:rPr>
          <w:color w:val="000000"/>
          <w:sz w:val="28"/>
          <w:szCs w:val="28"/>
          <w:lang w:eastAsia="ru-RU"/>
        </w:rPr>
        <w:t xml:space="preserve">от 0 до 5 лет – 1 педагог (14,3 %) от 5 до 10 лет – 1 педагога (14,3%) от 10 до 15 лет – 0 (0%) от 15 до 20 лет – 0 (0 %) от 20 лет свыше – 5 (42,9 %) </w:t>
      </w:r>
    </w:p>
    <w:p w14:paraId="5503195B" w14:textId="77777777" w:rsidR="006558A3" w:rsidRPr="006558A3" w:rsidRDefault="006558A3">
      <w:pPr>
        <w:spacing w:after="5" w:line="247" w:lineRule="auto"/>
        <w:ind w:right="117"/>
        <w:jc w:val="both"/>
        <w:rPr>
          <w:color w:val="221E1F"/>
          <w:sz w:val="28"/>
          <w:szCs w:val="28"/>
        </w:rPr>
      </w:pPr>
    </w:p>
    <w:p w14:paraId="72F0A91F" w14:textId="77777777" w:rsidR="00936E99" w:rsidRPr="006558A3" w:rsidRDefault="00BD305C" w:rsidP="00BD305C">
      <w:pPr>
        <w:spacing w:after="5" w:line="247" w:lineRule="auto"/>
        <w:ind w:right="118" w:firstLine="720"/>
        <w:jc w:val="both"/>
        <w:rPr>
          <w:color w:val="221E1F"/>
          <w:sz w:val="28"/>
          <w:szCs w:val="28"/>
        </w:rPr>
      </w:pPr>
      <w:r>
        <w:rPr>
          <w:color w:val="221E1F"/>
          <w:sz w:val="28"/>
          <w:szCs w:val="28"/>
        </w:rPr>
        <w:t>4.</w:t>
      </w:r>
      <w:r w:rsidR="00EB4D59" w:rsidRPr="006558A3">
        <w:rPr>
          <w:color w:val="221E1F"/>
          <w:sz w:val="28"/>
          <w:szCs w:val="28"/>
        </w:rPr>
        <w:t>4.2. Необходимым условием является непрерывное сопровождение Прогр</w:t>
      </w:r>
      <w:r w:rsidR="00312A2E" w:rsidRPr="006558A3">
        <w:rPr>
          <w:color w:val="221E1F"/>
          <w:sz w:val="28"/>
          <w:szCs w:val="28"/>
        </w:rPr>
        <w:t>аммы педагогическими и учебно-в</w:t>
      </w:r>
      <w:r w:rsidR="00EB4D59" w:rsidRPr="006558A3">
        <w:rPr>
          <w:color w:val="221E1F"/>
          <w:sz w:val="28"/>
          <w:szCs w:val="28"/>
        </w:rPr>
        <w:t>спомогательными работниками в течение всего времени ее реализации в ДОО или в дошкольной группе.</w:t>
      </w:r>
    </w:p>
    <w:p w14:paraId="15950E23" w14:textId="77777777" w:rsidR="00936E99" w:rsidRPr="006558A3" w:rsidRDefault="00BD305C" w:rsidP="00BD305C">
      <w:pPr>
        <w:spacing w:after="5" w:line="247" w:lineRule="auto"/>
        <w:ind w:firstLine="720"/>
        <w:jc w:val="both"/>
        <w:rPr>
          <w:color w:val="221E1F"/>
          <w:sz w:val="28"/>
          <w:szCs w:val="28"/>
        </w:rPr>
      </w:pPr>
      <w:r>
        <w:rPr>
          <w:color w:val="221E1F"/>
          <w:sz w:val="28"/>
          <w:szCs w:val="28"/>
        </w:rPr>
        <w:t>4.</w:t>
      </w:r>
      <w:r w:rsidR="00312A2E" w:rsidRPr="006558A3">
        <w:rPr>
          <w:color w:val="221E1F"/>
          <w:sz w:val="28"/>
          <w:szCs w:val="28"/>
        </w:rPr>
        <w:t>4.3</w:t>
      </w:r>
      <w:r w:rsidR="00EB4D59" w:rsidRPr="006558A3">
        <w:rPr>
          <w:color w:val="221E1F"/>
          <w:sz w:val="28"/>
          <w:szCs w:val="28"/>
        </w:rPr>
        <w:t>. Реализация образовательной программы ДО обеспечивается руковод</w:t>
      </w:r>
      <w:r w:rsidR="00312A2E" w:rsidRPr="006558A3">
        <w:rPr>
          <w:color w:val="221E1F"/>
          <w:sz w:val="28"/>
          <w:szCs w:val="28"/>
        </w:rPr>
        <w:t>ящими, педагогическими, учебно-</w:t>
      </w:r>
      <w:r w:rsidR="00EB4D59" w:rsidRPr="006558A3">
        <w:rPr>
          <w:color w:val="221E1F"/>
          <w:sz w:val="28"/>
          <w:szCs w:val="28"/>
        </w:rPr>
        <w:t>всп</w:t>
      </w:r>
      <w:r w:rsidR="00312A2E" w:rsidRPr="006558A3">
        <w:rPr>
          <w:color w:val="221E1F"/>
          <w:sz w:val="28"/>
          <w:szCs w:val="28"/>
        </w:rPr>
        <w:t>омогательными, административно-</w:t>
      </w:r>
      <w:r w:rsidR="00EB4D59" w:rsidRPr="006558A3">
        <w:rPr>
          <w:color w:val="221E1F"/>
          <w:sz w:val="28"/>
          <w:szCs w:val="28"/>
        </w:rPr>
        <w:t xml:space="preserve">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w:t>
      </w:r>
      <w:r w:rsidR="00EB4D59" w:rsidRPr="006558A3">
        <w:rPr>
          <w:color w:val="221E1F"/>
          <w:sz w:val="28"/>
          <w:szCs w:val="28"/>
        </w:rPr>
        <w:lastRenderedPageBreak/>
        <w:t>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 правового характера и совершать иные действия в рамках своих полномочий.</w:t>
      </w:r>
    </w:p>
    <w:p w14:paraId="124C2292" w14:textId="77777777" w:rsidR="00936E99" w:rsidRPr="006558A3" w:rsidRDefault="00BD305C">
      <w:pPr>
        <w:spacing w:after="264" w:line="247" w:lineRule="auto"/>
        <w:jc w:val="both"/>
        <w:rPr>
          <w:color w:val="221E1F"/>
          <w:sz w:val="28"/>
          <w:szCs w:val="28"/>
        </w:rPr>
      </w:pPr>
      <w:r>
        <w:rPr>
          <w:color w:val="221E1F"/>
          <w:sz w:val="28"/>
          <w:szCs w:val="28"/>
        </w:rPr>
        <w:tab/>
        <w:t>4.</w:t>
      </w:r>
      <w:r w:rsidR="00312A2E" w:rsidRPr="006558A3">
        <w:rPr>
          <w:color w:val="221E1F"/>
          <w:sz w:val="28"/>
          <w:szCs w:val="28"/>
        </w:rPr>
        <w:t>4.4</w:t>
      </w:r>
      <w:r w:rsidR="00EB4D59" w:rsidRPr="006558A3">
        <w:rPr>
          <w:color w:val="221E1F"/>
          <w:sz w:val="28"/>
          <w:szCs w:val="28"/>
        </w:rPr>
        <w:t>. 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14:paraId="0DD6E3F4" w14:textId="071F6510" w:rsidR="00936E99" w:rsidRDefault="00BD305C" w:rsidP="00F52A2C">
      <w:pPr>
        <w:keepNext/>
        <w:keepLines/>
        <w:spacing w:after="3" w:line="252" w:lineRule="auto"/>
        <w:jc w:val="center"/>
        <w:outlineLvl w:val="2"/>
        <w:rPr>
          <w:b/>
          <w:color w:val="221E1F"/>
          <w:sz w:val="28"/>
          <w:szCs w:val="28"/>
        </w:rPr>
      </w:pPr>
      <w:bookmarkStart w:id="34" w:name="_Toc141108496"/>
      <w:r>
        <w:rPr>
          <w:b/>
          <w:color w:val="221E1F"/>
          <w:sz w:val="28"/>
          <w:szCs w:val="28"/>
        </w:rPr>
        <w:t>4.</w:t>
      </w:r>
      <w:r w:rsidR="00EB4D59" w:rsidRPr="00222E9A">
        <w:rPr>
          <w:b/>
          <w:color w:val="221E1F"/>
          <w:sz w:val="28"/>
          <w:szCs w:val="28"/>
        </w:rPr>
        <w:t xml:space="preserve">5. </w:t>
      </w:r>
      <w:r w:rsidR="006558A3" w:rsidRPr="00222E9A">
        <w:rPr>
          <w:b/>
          <w:color w:val="221E1F"/>
          <w:sz w:val="28"/>
          <w:szCs w:val="28"/>
        </w:rPr>
        <w:t>Р</w:t>
      </w:r>
      <w:r w:rsidR="00EB4D59" w:rsidRPr="00222E9A">
        <w:rPr>
          <w:b/>
          <w:color w:val="221E1F"/>
          <w:sz w:val="28"/>
          <w:szCs w:val="28"/>
        </w:rPr>
        <w:t>ежим и распорядок дня в дошкольных группах</w:t>
      </w:r>
      <w:bookmarkEnd w:id="34"/>
    </w:p>
    <w:p w14:paraId="07C40C7A" w14:textId="77777777" w:rsidR="00F52A2C" w:rsidRPr="00222E9A" w:rsidRDefault="00F52A2C">
      <w:pPr>
        <w:keepNext/>
        <w:keepLines/>
        <w:spacing w:after="3" w:line="252" w:lineRule="auto"/>
        <w:outlineLvl w:val="2"/>
        <w:rPr>
          <w:b/>
          <w:color w:val="221E1F"/>
          <w:sz w:val="28"/>
          <w:szCs w:val="28"/>
        </w:rPr>
      </w:pPr>
    </w:p>
    <w:p w14:paraId="07F3C1DD" w14:textId="77777777" w:rsidR="00936E99" w:rsidRPr="00222E9A" w:rsidRDefault="00BD305C" w:rsidP="00BD305C">
      <w:pPr>
        <w:spacing w:after="5" w:line="247" w:lineRule="auto"/>
        <w:ind w:firstLine="720"/>
        <w:jc w:val="both"/>
        <w:rPr>
          <w:color w:val="221E1F"/>
          <w:sz w:val="28"/>
          <w:szCs w:val="28"/>
        </w:rPr>
      </w:pPr>
      <w:r>
        <w:rPr>
          <w:color w:val="221E1F"/>
          <w:sz w:val="28"/>
          <w:szCs w:val="28"/>
        </w:rPr>
        <w:t>4.</w:t>
      </w:r>
      <w:r w:rsidR="00EB4D59" w:rsidRPr="00222E9A">
        <w:rPr>
          <w:color w:val="221E1F"/>
          <w:sz w:val="28"/>
          <w:szCs w:val="28"/>
        </w:rPr>
        <w:t>5.1. 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14:paraId="2D60F3EF" w14:textId="77777777" w:rsidR="00936E99" w:rsidRPr="00222E9A" w:rsidRDefault="00BD305C" w:rsidP="00BD305C">
      <w:pPr>
        <w:spacing w:after="5" w:line="247" w:lineRule="auto"/>
        <w:ind w:firstLine="720"/>
        <w:jc w:val="both"/>
        <w:rPr>
          <w:color w:val="221E1F"/>
          <w:sz w:val="28"/>
          <w:szCs w:val="28"/>
        </w:rPr>
      </w:pPr>
      <w:r>
        <w:rPr>
          <w:color w:val="221E1F"/>
          <w:sz w:val="28"/>
          <w:szCs w:val="28"/>
        </w:rPr>
        <w:t>4.</w:t>
      </w:r>
      <w:r w:rsidR="00EB4D59" w:rsidRPr="00222E9A">
        <w:rPr>
          <w:color w:val="221E1F"/>
          <w:sz w:val="28"/>
          <w:szCs w:val="28"/>
        </w:rPr>
        <w:t>5.2. Режим и распорядок дня устанавливаются с учетом требований СанПиН 1.2.3685-21, условий реализации программы ДОО, потребностей участников образовательных отношений.</w:t>
      </w:r>
    </w:p>
    <w:p w14:paraId="7B7AD796" w14:textId="77777777" w:rsidR="00936E99" w:rsidRPr="00222E9A" w:rsidRDefault="00BD305C" w:rsidP="00BD305C">
      <w:pPr>
        <w:spacing w:after="5" w:line="247" w:lineRule="auto"/>
        <w:ind w:firstLine="720"/>
        <w:jc w:val="both"/>
        <w:rPr>
          <w:color w:val="221E1F"/>
          <w:sz w:val="28"/>
          <w:szCs w:val="28"/>
        </w:rPr>
      </w:pPr>
      <w:r>
        <w:rPr>
          <w:color w:val="221E1F"/>
          <w:sz w:val="28"/>
          <w:szCs w:val="28"/>
        </w:rPr>
        <w:t>4.</w:t>
      </w:r>
      <w:r w:rsidR="00EB4D59" w:rsidRPr="00222E9A">
        <w:rPr>
          <w:color w:val="221E1F"/>
          <w:sz w:val="28"/>
          <w:szCs w:val="28"/>
        </w:rPr>
        <w:t>5.3.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32AD8570" w14:textId="77777777" w:rsidR="00936E99" w:rsidRPr="00222E9A" w:rsidRDefault="00BD305C" w:rsidP="00BD305C">
      <w:pPr>
        <w:spacing w:after="5" w:line="247" w:lineRule="auto"/>
        <w:ind w:firstLine="720"/>
        <w:jc w:val="both"/>
        <w:rPr>
          <w:color w:val="221E1F"/>
          <w:sz w:val="28"/>
          <w:szCs w:val="28"/>
        </w:rPr>
      </w:pPr>
      <w:r>
        <w:rPr>
          <w:color w:val="221E1F"/>
          <w:sz w:val="28"/>
          <w:szCs w:val="28"/>
        </w:rPr>
        <w:t>4.</w:t>
      </w:r>
      <w:r w:rsidR="00EB4D59" w:rsidRPr="00222E9A">
        <w:rPr>
          <w:color w:val="221E1F"/>
          <w:sz w:val="28"/>
          <w:szCs w:val="28"/>
        </w:rPr>
        <w:t>5.4. 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45E4DB8D" w14:textId="77777777" w:rsidR="00936E99" w:rsidRPr="00222E9A" w:rsidRDefault="00BD305C" w:rsidP="00BD305C">
      <w:pPr>
        <w:spacing w:after="5" w:line="247" w:lineRule="auto"/>
        <w:ind w:firstLine="720"/>
        <w:jc w:val="both"/>
        <w:rPr>
          <w:color w:val="221E1F"/>
          <w:sz w:val="28"/>
          <w:szCs w:val="28"/>
        </w:rPr>
      </w:pPr>
      <w:r>
        <w:rPr>
          <w:color w:val="221E1F"/>
          <w:sz w:val="28"/>
          <w:szCs w:val="28"/>
        </w:rPr>
        <w:t>4.</w:t>
      </w:r>
      <w:r w:rsidR="00EB4D59" w:rsidRPr="00222E9A">
        <w:rPr>
          <w:color w:val="221E1F"/>
          <w:sz w:val="28"/>
          <w:szCs w:val="28"/>
        </w:rPr>
        <w:t>5.5. 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77C77D19" w14:textId="77777777" w:rsidR="00936E99" w:rsidRPr="00222E9A" w:rsidRDefault="00BD305C" w:rsidP="00BD305C">
      <w:pPr>
        <w:spacing w:after="5" w:line="247" w:lineRule="auto"/>
        <w:ind w:firstLine="720"/>
        <w:jc w:val="both"/>
        <w:rPr>
          <w:color w:val="221E1F"/>
          <w:sz w:val="28"/>
          <w:szCs w:val="28"/>
        </w:rPr>
      </w:pPr>
      <w:r>
        <w:rPr>
          <w:color w:val="221E1F"/>
          <w:sz w:val="28"/>
          <w:szCs w:val="28"/>
        </w:rPr>
        <w:t>4.</w:t>
      </w:r>
      <w:r w:rsidR="00EB4D59" w:rsidRPr="00222E9A">
        <w:rPr>
          <w:color w:val="221E1F"/>
          <w:sz w:val="28"/>
          <w:szCs w:val="28"/>
        </w:rPr>
        <w:t>5.6. 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3B170FDC" w14:textId="77777777" w:rsidR="00936E99" w:rsidRPr="00222E9A" w:rsidRDefault="00BD305C" w:rsidP="00BD305C">
      <w:pPr>
        <w:spacing w:after="5" w:line="247" w:lineRule="auto"/>
        <w:ind w:firstLine="720"/>
        <w:jc w:val="both"/>
        <w:rPr>
          <w:color w:val="221E1F"/>
          <w:sz w:val="28"/>
          <w:szCs w:val="28"/>
        </w:rPr>
      </w:pPr>
      <w:r>
        <w:rPr>
          <w:color w:val="221E1F"/>
          <w:sz w:val="28"/>
          <w:szCs w:val="28"/>
        </w:rPr>
        <w:t>4.</w:t>
      </w:r>
      <w:r w:rsidR="00EB4D59" w:rsidRPr="00222E9A">
        <w:rPr>
          <w:color w:val="221E1F"/>
          <w:sz w:val="28"/>
          <w:szCs w:val="28"/>
        </w:rPr>
        <w:t xml:space="preserve">5.7. 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w:t>
      </w:r>
      <w:r w:rsidR="00EB4D59" w:rsidRPr="00222E9A">
        <w:rPr>
          <w:color w:val="221E1F"/>
          <w:sz w:val="28"/>
          <w:szCs w:val="28"/>
        </w:rPr>
        <w:lastRenderedPageBreak/>
        <w:t>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7EC8346C" w14:textId="77777777" w:rsidR="00936E99" w:rsidRPr="00222E9A" w:rsidRDefault="00BD305C" w:rsidP="00BD305C">
      <w:pPr>
        <w:spacing w:after="5" w:line="247" w:lineRule="auto"/>
        <w:ind w:firstLine="720"/>
        <w:jc w:val="both"/>
        <w:rPr>
          <w:color w:val="221E1F"/>
          <w:sz w:val="28"/>
          <w:szCs w:val="28"/>
        </w:rPr>
      </w:pPr>
      <w:r>
        <w:rPr>
          <w:color w:val="221E1F"/>
          <w:sz w:val="28"/>
          <w:szCs w:val="28"/>
        </w:rPr>
        <w:t>4.</w:t>
      </w:r>
      <w:r w:rsidR="00EB4D59" w:rsidRPr="00222E9A">
        <w:rPr>
          <w:color w:val="221E1F"/>
          <w:sz w:val="28"/>
          <w:szCs w:val="28"/>
        </w:rPr>
        <w:t>5.8. 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14:paraId="61901AB4" w14:textId="77777777" w:rsidR="00222E9A" w:rsidRDefault="00BD305C" w:rsidP="00BD305C">
      <w:pPr>
        <w:spacing w:after="5" w:line="247" w:lineRule="auto"/>
        <w:ind w:firstLine="720"/>
        <w:jc w:val="both"/>
        <w:rPr>
          <w:color w:val="221E1F"/>
          <w:sz w:val="28"/>
          <w:szCs w:val="28"/>
        </w:rPr>
      </w:pPr>
      <w:r>
        <w:rPr>
          <w:color w:val="221E1F"/>
          <w:sz w:val="28"/>
          <w:szCs w:val="28"/>
        </w:rPr>
        <w:t>4.</w:t>
      </w:r>
      <w:r w:rsidR="00EB4D59" w:rsidRPr="00222E9A">
        <w:rPr>
          <w:color w:val="221E1F"/>
          <w:sz w:val="28"/>
          <w:szCs w:val="28"/>
        </w:rPr>
        <w:t xml:space="preserve">5.9. 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w:t>
      </w:r>
      <w:r w:rsidR="00EB4D59" w:rsidRPr="00222E9A">
        <w:rPr>
          <w:color w:val="221E1F"/>
          <w:sz w:val="28"/>
          <w:szCs w:val="28"/>
          <w:lang w:val="en-US"/>
        </w:rPr>
        <w:t>C</w:t>
      </w:r>
      <w:r w:rsidR="00EB4D59" w:rsidRPr="00222E9A">
        <w:rPr>
          <w:color w:val="221E1F"/>
          <w:sz w:val="28"/>
          <w:szCs w:val="28"/>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w:t>
      </w:r>
    </w:p>
    <w:p w14:paraId="705D54D0" w14:textId="77777777" w:rsidR="00936E99" w:rsidRPr="00222E9A" w:rsidRDefault="00BD305C" w:rsidP="00BD305C">
      <w:pPr>
        <w:spacing w:after="5" w:line="247" w:lineRule="auto"/>
        <w:ind w:firstLine="720"/>
        <w:jc w:val="both"/>
        <w:rPr>
          <w:color w:val="221E1F"/>
          <w:sz w:val="28"/>
          <w:szCs w:val="28"/>
        </w:rPr>
      </w:pPr>
      <w:r>
        <w:rPr>
          <w:color w:val="221E1F"/>
          <w:sz w:val="28"/>
          <w:szCs w:val="28"/>
        </w:rPr>
        <w:t>4.</w:t>
      </w:r>
      <w:r w:rsidR="00EB4D59" w:rsidRPr="00222E9A">
        <w:rPr>
          <w:color w:val="221E1F"/>
          <w:sz w:val="28"/>
          <w:szCs w:val="28"/>
        </w:rPr>
        <w:t>5.10. Режим питания зависит от длительности пребывания детей в ДОО и регулируется СанПиН 2.3/2.4.3590-20.</w:t>
      </w:r>
    </w:p>
    <w:p w14:paraId="478B9F35" w14:textId="77777777" w:rsidR="00936E99" w:rsidRPr="00222E9A" w:rsidRDefault="00BD305C" w:rsidP="00BD305C">
      <w:pPr>
        <w:spacing w:after="3" w:line="247" w:lineRule="auto"/>
        <w:ind w:right="15" w:firstLine="720"/>
        <w:rPr>
          <w:color w:val="221E1F"/>
          <w:sz w:val="28"/>
          <w:szCs w:val="28"/>
        </w:rPr>
      </w:pPr>
      <w:r>
        <w:rPr>
          <w:color w:val="221E1F"/>
          <w:sz w:val="28"/>
          <w:szCs w:val="28"/>
        </w:rPr>
        <w:t>4.</w:t>
      </w:r>
      <w:r w:rsidR="00EB4D59" w:rsidRPr="00222E9A">
        <w:rPr>
          <w:color w:val="221E1F"/>
          <w:sz w:val="28"/>
          <w:szCs w:val="28"/>
        </w:rPr>
        <w:t>5.11. 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14:paraId="5267809B" w14:textId="77777777" w:rsidR="00936E99" w:rsidRPr="00222E9A" w:rsidRDefault="00BD305C" w:rsidP="00BD305C">
      <w:pPr>
        <w:spacing w:after="5" w:line="247" w:lineRule="auto"/>
        <w:ind w:firstLine="720"/>
        <w:jc w:val="both"/>
        <w:rPr>
          <w:color w:val="221E1F"/>
          <w:sz w:val="28"/>
          <w:szCs w:val="28"/>
        </w:rPr>
      </w:pPr>
      <w:r>
        <w:rPr>
          <w:color w:val="221E1F"/>
          <w:sz w:val="28"/>
          <w:szCs w:val="28"/>
        </w:rPr>
        <w:t>4.</w:t>
      </w:r>
      <w:r w:rsidR="00EB4D59" w:rsidRPr="00222E9A">
        <w:rPr>
          <w:color w:val="221E1F"/>
          <w:sz w:val="28"/>
          <w:szCs w:val="28"/>
        </w:rPr>
        <w:t>5.12. Требования и показатели организации образовательного процесса и режима дня.</w:t>
      </w:r>
    </w:p>
    <w:tbl>
      <w:tblPr>
        <w:tblW w:w="9571" w:type="dxa"/>
        <w:tblInd w:w="1" w:type="dxa"/>
        <w:tblBorders>
          <w:top w:val="single" w:sz="4" w:space="0" w:color="221E1F"/>
          <w:left w:val="single" w:sz="4" w:space="0" w:color="221E1F"/>
          <w:bottom w:val="single" w:sz="4" w:space="0" w:color="221E1F"/>
          <w:right w:val="single" w:sz="4" w:space="0" w:color="221E1F"/>
          <w:insideH w:val="single" w:sz="4" w:space="0" w:color="221E1F"/>
          <w:insideV w:val="single" w:sz="4" w:space="0" w:color="221E1F"/>
        </w:tblBorders>
        <w:tblCellMar>
          <w:top w:w="47" w:type="dxa"/>
          <w:left w:w="47" w:type="dxa"/>
          <w:right w:w="104" w:type="dxa"/>
        </w:tblCellMar>
        <w:tblLook w:val="04A0" w:firstRow="1" w:lastRow="0" w:firstColumn="1" w:lastColumn="0" w:noHBand="0" w:noVBand="1"/>
      </w:tblPr>
      <w:tblGrid>
        <w:gridCol w:w="5118"/>
        <w:gridCol w:w="1682"/>
        <w:gridCol w:w="2771"/>
      </w:tblGrid>
      <w:tr w:rsidR="00936E99" w:rsidRPr="00222E9A" w14:paraId="76F389DF" w14:textId="77777777">
        <w:trPr>
          <w:trHeight w:val="567"/>
        </w:trPr>
        <w:tc>
          <w:tcPr>
            <w:tcW w:w="5118" w:type="dxa"/>
            <w:tcBorders>
              <w:top w:val="single" w:sz="4" w:space="0" w:color="221E1F"/>
              <w:left w:val="single" w:sz="4" w:space="0" w:color="221E1F"/>
              <w:bottom w:val="single" w:sz="4" w:space="0" w:color="221E1F"/>
              <w:right w:val="single" w:sz="4" w:space="0" w:color="221E1F"/>
            </w:tcBorders>
            <w:shd w:val="clear" w:color="auto" w:fill="auto"/>
            <w:tcMar>
              <w:left w:w="47" w:type="dxa"/>
            </w:tcMar>
            <w:vAlign w:val="center"/>
          </w:tcPr>
          <w:p w14:paraId="67BD97AB" w14:textId="77777777" w:rsidR="00936E99" w:rsidRPr="00222E9A" w:rsidRDefault="00EB4D59">
            <w:pPr>
              <w:spacing w:line="259" w:lineRule="auto"/>
              <w:jc w:val="center"/>
              <w:rPr>
                <w:color w:val="221E1F"/>
                <w:sz w:val="28"/>
                <w:szCs w:val="28"/>
                <w:lang w:val="en-US"/>
              </w:rPr>
            </w:pPr>
            <w:r w:rsidRPr="00222E9A">
              <w:rPr>
                <w:b/>
                <w:color w:val="000002"/>
                <w:sz w:val="28"/>
                <w:szCs w:val="28"/>
                <w:lang w:val="en-US"/>
              </w:rPr>
              <w:t>Показатель</w:t>
            </w: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vAlign w:val="center"/>
          </w:tcPr>
          <w:p w14:paraId="6F706165" w14:textId="77777777" w:rsidR="00936E99" w:rsidRPr="00222E9A" w:rsidRDefault="00EB4D59">
            <w:pPr>
              <w:spacing w:line="259" w:lineRule="auto"/>
              <w:jc w:val="center"/>
              <w:rPr>
                <w:color w:val="221E1F"/>
                <w:sz w:val="28"/>
                <w:szCs w:val="28"/>
                <w:lang w:val="en-US"/>
              </w:rPr>
            </w:pPr>
            <w:r w:rsidRPr="00222E9A">
              <w:rPr>
                <w:b/>
                <w:color w:val="000002"/>
                <w:sz w:val="28"/>
                <w:szCs w:val="28"/>
                <w:lang w:val="en-US"/>
              </w:rPr>
              <w:t>Возраст</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vAlign w:val="center"/>
          </w:tcPr>
          <w:p w14:paraId="45555D92" w14:textId="77777777" w:rsidR="00936E99" w:rsidRPr="00222E9A" w:rsidRDefault="00EB4D59">
            <w:pPr>
              <w:spacing w:line="259" w:lineRule="auto"/>
              <w:jc w:val="center"/>
              <w:rPr>
                <w:color w:val="221E1F"/>
                <w:sz w:val="28"/>
                <w:szCs w:val="28"/>
                <w:lang w:val="en-US"/>
              </w:rPr>
            </w:pPr>
            <w:r w:rsidRPr="00222E9A">
              <w:rPr>
                <w:b/>
                <w:color w:val="000002"/>
                <w:sz w:val="28"/>
                <w:szCs w:val="28"/>
                <w:lang w:val="en-US"/>
              </w:rPr>
              <w:t>Норматив</w:t>
            </w:r>
          </w:p>
        </w:tc>
      </w:tr>
      <w:tr w:rsidR="00936E99" w:rsidRPr="00222E9A" w14:paraId="43444CF0" w14:textId="77777777">
        <w:trPr>
          <w:trHeight w:val="510"/>
        </w:trPr>
        <w:tc>
          <w:tcPr>
            <w:tcW w:w="9571" w:type="dxa"/>
            <w:gridSpan w:val="3"/>
            <w:tcBorders>
              <w:top w:val="single" w:sz="4" w:space="0" w:color="221E1F"/>
              <w:left w:val="single" w:sz="4" w:space="0" w:color="221E1F"/>
              <w:bottom w:val="single" w:sz="4" w:space="0" w:color="221E1F"/>
              <w:right w:val="single" w:sz="4" w:space="0" w:color="221E1F"/>
            </w:tcBorders>
            <w:shd w:val="clear" w:color="auto" w:fill="auto"/>
            <w:tcMar>
              <w:left w:w="47" w:type="dxa"/>
            </w:tcMar>
            <w:vAlign w:val="center"/>
          </w:tcPr>
          <w:p w14:paraId="77FD1610" w14:textId="77777777" w:rsidR="00936E99" w:rsidRPr="00222E9A" w:rsidRDefault="00EB4D59">
            <w:pPr>
              <w:spacing w:line="259" w:lineRule="auto"/>
              <w:jc w:val="center"/>
              <w:rPr>
                <w:color w:val="221E1F"/>
                <w:sz w:val="28"/>
                <w:szCs w:val="28"/>
              </w:rPr>
            </w:pPr>
            <w:r w:rsidRPr="00222E9A">
              <w:rPr>
                <w:b/>
                <w:i/>
                <w:color w:val="000002"/>
                <w:sz w:val="28"/>
                <w:szCs w:val="28"/>
              </w:rPr>
              <w:t>Требования к организации образовательного процесса</w:t>
            </w:r>
          </w:p>
        </w:tc>
      </w:tr>
      <w:tr w:rsidR="00936E99" w:rsidRPr="00222E9A" w14:paraId="7BB0C483" w14:textId="77777777">
        <w:trPr>
          <w:trHeight w:val="344"/>
        </w:trPr>
        <w:tc>
          <w:tcPr>
            <w:tcW w:w="5118"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2E486709" w14:textId="77777777" w:rsidR="00936E99" w:rsidRPr="00222E9A" w:rsidRDefault="00EB4D59">
            <w:pPr>
              <w:spacing w:line="259" w:lineRule="auto"/>
              <w:rPr>
                <w:color w:val="221E1F"/>
                <w:sz w:val="28"/>
                <w:szCs w:val="28"/>
                <w:lang w:val="en-US"/>
              </w:rPr>
            </w:pPr>
            <w:r w:rsidRPr="00222E9A">
              <w:rPr>
                <w:color w:val="000002"/>
                <w:sz w:val="28"/>
                <w:szCs w:val="28"/>
                <w:lang w:val="en-US"/>
              </w:rPr>
              <w:t>Начало занятий не ранее</w:t>
            </w: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2AA58190" w14:textId="77777777" w:rsidR="00936E99" w:rsidRPr="00222E9A" w:rsidRDefault="00EB4D59">
            <w:pPr>
              <w:spacing w:line="259" w:lineRule="auto"/>
              <w:rPr>
                <w:color w:val="221E1F"/>
                <w:sz w:val="28"/>
                <w:szCs w:val="28"/>
                <w:lang w:val="en-US"/>
              </w:rPr>
            </w:pPr>
            <w:r w:rsidRPr="00222E9A">
              <w:rPr>
                <w:color w:val="000002"/>
                <w:sz w:val="28"/>
                <w:szCs w:val="28"/>
                <w:lang w:val="en-US"/>
              </w:rPr>
              <w:t>все возрасты</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2A683B1E" w14:textId="77777777" w:rsidR="00936E99" w:rsidRPr="00222E9A" w:rsidRDefault="00EB4D59">
            <w:pPr>
              <w:spacing w:line="259" w:lineRule="auto"/>
              <w:rPr>
                <w:color w:val="221E1F"/>
                <w:sz w:val="28"/>
                <w:szCs w:val="28"/>
                <w:lang w:val="en-US"/>
              </w:rPr>
            </w:pPr>
            <w:r w:rsidRPr="00222E9A">
              <w:rPr>
                <w:color w:val="000002"/>
                <w:sz w:val="28"/>
                <w:szCs w:val="28"/>
                <w:lang w:val="en-US"/>
              </w:rPr>
              <w:t>8.00</w:t>
            </w:r>
          </w:p>
        </w:tc>
      </w:tr>
      <w:tr w:rsidR="00936E99" w:rsidRPr="00222E9A" w14:paraId="1B66A806" w14:textId="77777777">
        <w:trPr>
          <w:trHeight w:val="344"/>
        </w:trPr>
        <w:tc>
          <w:tcPr>
            <w:tcW w:w="5118"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476FD4E5" w14:textId="77777777" w:rsidR="00936E99" w:rsidRPr="00222E9A" w:rsidRDefault="00EB4D59">
            <w:pPr>
              <w:spacing w:line="259" w:lineRule="auto"/>
              <w:rPr>
                <w:color w:val="221E1F"/>
                <w:sz w:val="28"/>
                <w:szCs w:val="28"/>
                <w:lang w:val="en-US"/>
              </w:rPr>
            </w:pPr>
            <w:r w:rsidRPr="00222E9A">
              <w:rPr>
                <w:color w:val="000002"/>
                <w:sz w:val="28"/>
                <w:szCs w:val="28"/>
                <w:lang w:val="en-US"/>
              </w:rPr>
              <w:t>Окончание занятий, не позднее</w:t>
            </w: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2847200C" w14:textId="77777777" w:rsidR="00936E99" w:rsidRPr="00222E9A" w:rsidRDefault="00EB4D59">
            <w:pPr>
              <w:spacing w:line="259" w:lineRule="auto"/>
              <w:rPr>
                <w:color w:val="221E1F"/>
                <w:sz w:val="28"/>
                <w:szCs w:val="28"/>
                <w:lang w:val="en-US"/>
              </w:rPr>
            </w:pPr>
            <w:r w:rsidRPr="00222E9A">
              <w:rPr>
                <w:color w:val="000002"/>
                <w:sz w:val="28"/>
                <w:szCs w:val="28"/>
                <w:lang w:val="en-US"/>
              </w:rPr>
              <w:t>все возрасты</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4BA53171" w14:textId="77777777" w:rsidR="00936E99" w:rsidRPr="00222E9A" w:rsidRDefault="00EB4D59">
            <w:pPr>
              <w:spacing w:line="259" w:lineRule="auto"/>
              <w:rPr>
                <w:color w:val="221E1F"/>
                <w:sz w:val="28"/>
                <w:szCs w:val="28"/>
                <w:lang w:val="en-US"/>
              </w:rPr>
            </w:pPr>
            <w:r w:rsidRPr="00222E9A">
              <w:rPr>
                <w:color w:val="000002"/>
                <w:sz w:val="28"/>
                <w:szCs w:val="28"/>
                <w:lang w:val="en-US"/>
              </w:rPr>
              <w:t>17.00</w:t>
            </w:r>
          </w:p>
        </w:tc>
      </w:tr>
      <w:tr w:rsidR="00936E99" w:rsidRPr="00222E9A" w14:paraId="17EF0123" w14:textId="77777777">
        <w:trPr>
          <w:trHeight w:val="344"/>
        </w:trPr>
        <w:tc>
          <w:tcPr>
            <w:tcW w:w="5118" w:type="dxa"/>
            <w:vMerge w:val="restart"/>
            <w:tcBorders>
              <w:top w:val="single" w:sz="4" w:space="0" w:color="221E1F"/>
              <w:left w:val="single" w:sz="4" w:space="0" w:color="221E1F"/>
              <w:bottom w:val="single" w:sz="4" w:space="0" w:color="221E1F"/>
              <w:right w:val="single" w:sz="4" w:space="0" w:color="221E1F"/>
            </w:tcBorders>
            <w:shd w:val="clear" w:color="auto" w:fill="auto"/>
            <w:tcMar>
              <w:left w:w="47" w:type="dxa"/>
            </w:tcMar>
            <w:vAlign w:val="center"/>
          </w:tcPr>
          <w:p w14:paraId="4C48BE34" w14:textId="77777777" w:rsidR="00936E99" w:rsidRPr="00222E9A" w:rsidRDefault="00EB4D59">
            <w:pPr>
              <w:spacing w:line="259" w:lineRule="auto"/>
              <w:ind w:right="444"/>
              <w:rPr>
                <w:color w:val="221E1F"/>
                <w:sz w:val="28"/>
                <w:szCs w:val="28"/>
              </w:rPr>
            </w:pPr>
            <w:r w:rsidRPr="00222E9A">
              <w:rPr>
                <w:color w:val="000002"/>
                <w:sz w:val="28"/>
                <w:szCs w:val="28"/>
              </w:rPr>
              <w:t>Продолжительность занятия для детей дошкольного возраста, не более</w:t>
            </w: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1DB5AA6F" w14:textId="77777777" w:rsidR="00936E99" w:rsidRPr="00222E9A" w:rsidRDefault="00EB4D59">
            <w:pPr>
              <w:spacing w:line="259" w:lineRule="auto"/>
              <w:rPr>
                <w:color w:val="221E1F"/>
                <w:sz w:val="28"/>
                <w:szCs w:val="28"/>
                <w:lang w:val="en-US"/>
              </w:rPr>
            </w:pPr>
            <w:r w:rsidRPr="00222E9A">
              <w:rPr>
                <w:color w:val="000002"/>
                <w:sz w:val="28"/>
                <w:szCs w:val="28"/>
                <w:lang w:val="en-US"/>
              </w:rPr>
              <w:t>от 1,5 до 3 лет</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5D581A1F" w14:textId="77777777" w:rsidR="00936E99" w:rsidRPr="00222E9A" w:rsidRDefault="00EB4D59">
            <w:pPr>
              <w:spacing w:line="259" w:lineRule="auto"/>
              <w:rPr>
                <w:color w:val="221E1F"/>
                <w:sz w:val="28"/>
                <w:szCs w:val="28"/>
                <w:lang w:val="en-US"/>
              </w:rPr>
            </w:pPr>
            <w:r w:rsidRPr="00222E9A">
              <w:rPr>
                <w:color w:val="000002"/>
                <w:sz w:val="28"/>
                <w:szCs w:val="28"/>
                <w:lang w:val="en-US"/>
              </w:rPr>
              <w:t>10 минут</w:t>
            </w:r>
          </w:p>
        </w:tc>
      </w:tr>
      <w:tr w:rsidR="00936E99" w:rsidRPr="00222E9A" w14:paraId="781CA3E3" w14:textId="77777777">
        <w:trPr>
          <w:trHeight w:val="344"/>
        </w:trPr>
        <w:tc>
          <w:tcPr>
            <w:tcW w:w="5118" w:type="dxa"/>
            <w:vMerge/>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470B6871" w14:textId="77777777" w:rsidR="00936E99" w:rsidRPr="00222E9A" w:rsidRDefault="00936E99">
            <w:pPr>
              <w:spacing w:after="160" w:line="259" w:lineRule="auto"/>
              <w:rPr>
                <w:color w:val="221E1F"/>
                <w:sz w:val="28"/>
                <w:szCs w:val="28"/>
                <w:lang w:val="en-US"/>
              </w:rPr>
            </w:pP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1BB290E4" w14:textId="77777777" w:rsidR="00936E99" w:rsidRPr="00222E9A" w:rsidRDefault="00EB4D59">
            <w:pPr>
              <w:spacing w:line="259" w:lineRule="auto"/>
              <w:rPr>
                <w:color w:val="221E1F"/>
                <w:sz w:val="28"/>
                <w:szCs w:val="28"/>
                <w:lang w:val="en-US"/>
              </w:rPr>
            </w:pPr>
            <w:r w:rsidRPr="00222E9A">
              <w:rPr>
                <w:color w:val="000002"/>
                <w:sz w:val="28"/>
                <w:szCs w:val="28"/>
                <w:lang w:val="en-US"/>
              </w:rPr>
              <w:t>от 3 до 4 лет</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2C6D4C80" w14:textId="77777777" w:rsidR="00936E99" w:rsidRPr="00222E9A" w:rsidRDefault="00EB4D59">
            <w:pPr>
              <w:spacing w:line="259" w:lineRule="auto"/>
              <w:rPr>
                <w:color w:val="221E1F"/>
                <w:sz w:val="28"/>
                <w:szCs w:val="28"/>
                <w:lang w:val="en-US"/>
              </w:rPr>
            </w:pPr>
            <w:r w:rsidRPr="00222E9A">
              <w:rPr>
                <w:color w:val="000002"/>
                <w:sz w:val="28"/>
                <w:szCs w:val="28"/>
                <w:lang w:val="en-US"/>
              </w:rPr>
              <w:t>15 минут</w:t>
            </w:r>
          </w:p>
        </w:tc>
      </w:tr>
      <w:tr w:rsidR="00936E99" w:rsidRPr="00222E9A" w14:paraId="6C734E61" w14:textId="77777777">
        <w:trPr>
          <w:trHeight w:val="344"/>
        </w:trPr>
        <w:tc>
          <w:tcPr>
            <w:tcW w:w="5118" w:type="dxa"/>
            <w:vMerge/>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7DC8300D" w14:textId="77777777" w:rsidR="00936E99" w:rsidRPr="00222E9A" w:rsidRDefault="00936E99">
            <w:pPr>
              <w:spacing w:after="160" w:line="259" w:lineRule="auto"/>
              <w:rPr>
                <w:color w:val="221E1F"/>
                <w:sz w:val="28"/>
                <w:szCs w:val="28"/>
                <w:lang w:val="en-US"/>
              </w:rPr>
            </w:pP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03E854D8" w14:textId="77777777" w:rsidR="00936E99" w:rsidRPr="00222E9A" w:rsidRDefault="00EB4D59">
            <w:pPr>
              <w:spacing w:line="259" w:lineRule="auto"/>
              <w:rPr>
                <w:color w:val="221E1F"/>
                <w:sz w:val="28"/>
                <w:szCs w:val="28"/>
                <w:lang w:val="en-US"/>
              </w:rPr>
            </w:pPr>
            <w:r w:rsidRPr="00222E9A">
              <w:rPr>
                <w:color w:val="000002"/>
                <w:sz w:val="28"/>
                <w:szCs w:val="28"/>
                <w:lang w:val="en-US"/>
              </w:rPr>
              <w:t>от 4 до 5 лет</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030B8829" w14:textId="77777777" w:rsidR="00936E99" w:rsidRPr="00222E9A" w:rsidRDefault="00EB4D59">
            <w:pPr>
              <w:spacing w:line="259" w:lineRule="auto"/>
              <w:rPr>
                <w:color w:val="221E1F"/>
                <w:sz w:val="28"/>
                <w:szCs w:val="28"/>
                <w:lang w:val="en-US"/>
              </w:rPr>
            </w:pPr>
            <w:r w:rsidRPr="00222E9A">
              <w:rPr>
                <w:color w:val="000002"/>
                <w:sz w:val="28"/>
                <w:szCs w:val="28"/>
                <w:lang w:val="en-US"/>
              </w:rPr>
              <w:t>20 минут</w:t>
            </w:r>
          </w:p>
        </w:tc>
      </w:tr>
      <w:tr w:rsidR="00936E99" w:rsidRPr="00222E9A" w14:paraId="42A063B2" w14:textId="77777777">
        <w:trPr>
          <w:trHeight w:val="344"/>
        </w:trPr>
        <w:tc>
          <w:tcPr>
            <w:tcW w:w="5118" w:type="dxa"/>
            <w:vMerge/>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1E92D601" w14:textId="77777777" w:rsidR="00936E99" w:rsidRPr="00222E9A" w:rsidRDefault="00936E99">
            <w:pPr>
              <w:spacing w:after="160" w:line="259" w:lineRule="auto"/>
              <w:rPr>
                <w:color w:val="221E1F"/>
                <w:sz w:val="28"/>
                <w:szCs w:val="28"/>
                <w:lang w:val="en-US"/>
              </w:rPr>
            </w:pP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0228AB06" w14:textId="77777777" w:rsidR="00936E99" w:rsidRPr="00222E9A" w:rsidRDefault="00EB4D59">
            <w:pPr>
              <w:spacing w:line="259" w:lineRule="auto"/>
              <w:rPr>
                <w:color w:val="221E1F"/>
                <w:sz w:val="28"/>
                <w:szCs w:val="28"/>
                <w:lang w:val="en-US"/>
              </w:rPr>
            </w:pPr>
            <w:r w:rsidRPr="00222E9A">
              <w:rPr>
                <w:color w:val="000002"/>
                <w:sz w:val="28"/>
                <w:szCs w:val="28"/>
                <w:lang w:val="en-US"/>
              </w:rPr>
              <w:t>от 5 до 6 лет</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6D35C3AB" w14:textId="77777777" w:rsidR="00936E99" w:rsidRPr="00222E9A" w:rsidRDefault="00EB4D59">
            <w:pPr>
              <w:spacing w:line="259" w:lineRule="auto"/>
              <w:rPr>
                <w:color w:val="221E1F"/>
                <w:sz w:val="28"/>
                <w:szCs w:val="28"/>
                <w:lang w:val="en-US"/>
              </w:rPr>
            </w:pPr>
            <w:r w:rsidRPr="00222E9A">
              <w:rPr>
                <w:color w:val="000002"/>
                <w:sz w:val="28"/>
                <w:szCs w:val="28"/>
                <w:lang w:val="en-US"/>
              </w:rPr>
              <w:t>25 минут</w:t>
            </w:r>
          </w:p>
        </w:tc>
      </w:tr>
      <w:tr w:rsidR="00936E99" w:rsidRPr="00222E9A" w14:paraId="1D1FE21C" w14:textId="77777777">
        <w:trPr>
          <w:trHeight w:val="344"/>
        </w:trPr>
        <w:tc>
          <w:tcPr>
            <w:tcW w:w="5118" w:type="dxa"/>
            <w:vMerge/>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1E1D75B7" w14:textId="77777777" w:rsidR="00936E99" w:rsidRPr="00222E9A" w:rsidRDefault="00936E99">
            <w:pPr>
              <w:spacing w:after="160" w:line="259" w:lineRule="auto"/>
              <w:rPr>
                <w:color w:val="221E1F"/>
                <w:sz w:val="28"/>
                <w:szCs w:val="28"/>
                <w:lang w:val="en-US"/>
              </w:rPr>
            </w:pP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6B399CFC" w14:textId="77777777" w:rsidR="00936E99" w:rsidRPr="00222E9A" w:rsidRDefault="00EB4D59">
            <w:pPr>
              <w:spacing w:line="259" w:lineRule="auto"/>
              <w:rPr>
                <w:color w:val="221E1F"/>
                <w:sz w:val="28"/>
                <w:szCs w:val="28"/>
                <w:lang w:val="en-US"/>
              </w:rPr>
            </w:pPr>
            <w:r w:rsidRPr="00222E9A">
              <w:rPr>
                <w:color w:val="000002"/>
                <w:sz w:val="28"/>
                <w:szCs w:val="28"/>
                <w:lang w:val="en-US"/>
              </w:rPr>
              <w:t>от 6 до 7 лет</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1C484F88" w14:textId="77777777" w:rsidR="00936E99" w:rsidRPr="00222E9A" w:rsidRDefault="00EB4D59">
            <w:pPr>
              <w:spacing w:line="259" w:lineRule="auto"/>
              <w:rPr>
                <w:color w:val="221E1F"/>
                <w:sz w:val="28"/>
                <w:szCs w:val="28"/>
                <w:lang w:val="en-US"/>
              </w:rPr>
            </w:pPr>
            <w:r w:rsidRPr="00222E9A">
              <w:rPr>
                <w:color w:val="000002"/>
                <w:sz w:val="28"/>
                <w:szCs w:val="28"/>
                <w:lang w:val="en-US"/>
              </w:rPr>
              <w:t>30 минут</w:t>
            </w:r>
          </w:p>
        </w:tc>
      </w:tr>
      <w:tr w:rsidR="00936E99" w:rsidRPr="00222E9A" w14:paraId="5DDBBF4C" w14:textId="77777777">
        <w:trPr>
          <w:trHeight w:val="344"/>
        </w:trPr>
        <w:tc>
          <w:tcPr>
            <w:tcW w:w="5118" w:type="dxa"/>
            <w:vMerge w:val="restart"/>
            <w:tcBorders>
              <w:top w:val="single" w:sz="4" w:space="0" w:color="221E1F"/>
              <w:left w:val="single" w:sz="4" w:space="0" w:color="221E1F"/>
              <w:bottom w:val="single" w:sz="4" w:space="0" w:color="221E1F"/>
              <w:right w:val="single" w:sz="4" w:space="0" w:color="221E1F"/>
            </w:tcBorders>
            <w:shd w:val="clear" w:color="auto" w:fill="auto"/>
            <w:tcMar>
              <w:left w:w="47" w:type="dxa"/>
            </w:tcMar>
            <w:vAlign w:val="center"/>
          </w:tcPr>
          <w:p w14:paraId="6B320D82" w14:textId="77777777" w:rsidR="00936E99" w:rsidRPr="00222E9A" w:rsidRDefault="00EB4D59">
            <w:pPr>
              <w:spacing w:line="259" w:lineRule="auto"/>
              <w:ind w:right="658"/>
              <w:rPr>
                <w:color w:val="221E1F"/>
                <w:sz w:val="28"/>
                <w:szCs w:val="28"/>
              </w:rPr>
            </w:pPr>
            <w:r w:rsidRPr="00222E9A">
              <w:rPr>
                <w:color w:val="000002"/>
                <w:sz w:val="28"/>
                <w:szCs w:val="28"/>
              </w:rPr>
              <w:t>Продолжительность дневной суммарной образовательной нагрузки для детей дошкольного возраста, не более</w:t>
            </w: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7A3D1D0C" w14:textId="77777777" w:rsidR="00936E99" w:rsidRPr="00222E9A" w:rsidRDefault="00EB4D59">
            <w:pPr>
              <w:spacing w:line="259" w:lineRule="auto"/>
              <w:rPr>
                <w:color w:val="221E1F"/>
                <w:sz w:val="28"/>
                <w:szCs w:val="28"/>
                <w:lang w:val="en-US"/>
              </w:rPr>
            </w:pPr>
            <w:r w:rsidRPr="00222E9A">
              <w:rPr>
                <w:color w:val="000002"/>
                <w:sz w:val="28"/>
                <w:szCs w:val="28"/>
                <w:lang w:val="en-US"/>
              </w:rPr>
              <w:t>от 1,5 до 3 лет</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15905A0F" w14:textId="77777777" w:rsidR="00936E99" w:rsidRPr="00222E9A" w:rsidRDefault="00EB4D59">
            <w:pPr>
              <w:spacing w:line="259" w:lineRule="auto"/>
              <w:rPr>
                <w:color w:val="221E1F"/>
                <w:sz w:val="28"/>
                <w:szCs w:val="28"/>
                <w:lang w:val="en-US"/>
              </w:rPr>
            </w:pPr>
            <w:r w:rsidRPr="00222E9A">
              <w:rPr>
                <w:color w:val="000002"/>
                <w:sz w:val="28"/>
                <w:szCs w:val="28"/>
                <w:lang w:val="en-US"/>
              </w:rPr>
              <w:t>20 минут</w:t>
            </w:r>
          </w:p>
        </w:tc>
      </w:tr>
      <w:tr w:rsidR="00936E99" w:rsidRPr="00222E9A" w14:paraId="09497114" w14:textId="77777777">
        <w:trPr>
          <w:trHeight w:val="344"/>
        </w:trPr>
        <w:tc>
          <w:tcPr>
            <w:tcW w:w="5118" w:type="dxa"/>
            <w:vMerge/>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5246BC3F" w14:textId="77777777" w:rsidR="00936E99" w:rsidRPr="00222E9A" w:rsidRDefault="00936E99">
            <w:pPr>
              <w:spacing w:after="160" w:line="259" w:lineRule="auto"/>
              <w:rPr>
                <w:color w:val="221E1F"/>
                <w:sz w:val="28"/>
                <w:szCs w:val="28"/>
                <w:lang w:val="en-US"/>
              </w:rPr>
            </w:pP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7EB09D77" w14:textId="77777777" w:rsidR="00936E99" w:rsidRPr="00222E9A" w:rsidRDefault="00EB4D59">
            <w:pPr>
              <w:spacing w:line="259" w:lineRule="auto"/>
              <w:rPr>
                <w:color w:val="221E1F"/>
                <w:sz w:val="28"/>
                <w:szCs w:val="28"/>
                <w:lang w:val="en-US"/>
              </w:rPr>
            </w:pPr>
            <w:r w:rsidRPr="00222E9A">
              <w:rPr>
                <w:color w:val="000002"/>
                <w:sz w:val="28"/>
                <w:szCs w:val="28"/>
                <w:lang w:val="en-US"/>
              </w:rPr>
              <w:t>от 3 до 4 лет</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5895E39A" w14:textId="77777777" w:rsidR="00936E99" w:rsidRPr="00222E9A" w:rsidRDefault="00EB4D59">
            <w:pPr>
              <w:spacing w:line="259" w:lineRule="auto"/>
              <w:rPr>
                <w:color w:val="221E1F"/>
                <w:sz w:val="28"/>
                <w:szCs w:val="28"/>
                <w:lang w:val="en-US"/>
              </w:rPr>
            </w:pPr>
            <w:r w:rsidRPr="00222E9A">
              <w:rPr>
                <w:color w:val="000002"/>
                <w:sz w:val="28"/>
                <w:szCs w:val="28"/>
                <w:lang w:val="en-US"/>
              </w:rPr>
              <w:t>30 минут</w:t>
            </w:r>
          </w:p>
        </w:tc>
      </w:tr>
      <w:tr w:rsidR="00936E99" w:rsidRPr="00222E9A" w14:paraId="51766E4F" w14:textId="77777777">
        <w:trPr>
          <w:trHeight w:val="344"/>
        </w:trPr>
        <w:tc>
          <w:tcPr>
            <w:tcW w:w="5118" w:type="dxa"/>
            <w:vMerge/>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6183AF7B" w14:textId="77777777" w:rsidR="00936E99" w:rsidRPr="00222E9A" w:rsidRDefault="00936E99">
            <w:pPr>
              <w:spacing w:after="160" w:line="259" w:lineRule="auto"/>
              <w:rPr>
                <w:color w:val="221E1F"/>
                <w:sz w:val="28"/>
                <w:szCs w:val="28"/>
                <w:lang w:val="en-US"/>
              </w:rPr>
            </w:pP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13EFE9C3" w14:textId="77777777" w:rsidR="00936E99" w:rsidRPr="00222E9A" w:rsidRDefault="00EB4D59">
            <w:pPr>
              <w:spacing w:line="259" w:lineRule="auto"/>
              <w:rPr>
                <w:color w:val="221E1F"/>
                <w:sz w:val="28"/>
                <w:szCs w:val="28"/>
                <w:lang w:val="en-US"/>
              </w:rPr>
            </w:pPr>
            <w:r w:rsidRPr="00222E9A">
              <w:rPr>
                <w:color w:val="000002"/>
                <w:sz w:val="28"/>
                <w:szCs w:val="28"/>
                <w:lang w:val="en-US"/>
              </w:rPr>
              <w:t>от 4 до 5 лет</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75E79CC7" w14:textId="77777777" w:rsidR="00936E99" w:rsidRPr="00222E9A" w:rsidRDefault="00EB4D59">
            <w:pPr>
              <w:spacing w:line="259" w:lineRule="auto"/>
              <w:rPr>
                <w:color w:val="221E1F"/>
                <w:sz w:val="28"/>
                <w:szCs w:val="28"/>
                <w:lang w:val="en-US"/>
              </w:rPr>
            </w:pPr>
            <w:r w:rsidRPr="00222E9A">
              <w:rPr>
                <w:color w:val="000002"/>
                <w:sz w:val="28"/>
                <w:szCs w:val="28"/>
                <w:lang w:val="en-US"/>
              </w:rPr>
              <w:t>40 минут</w:t>
            </w:r>
          </w:p>
        </w:tc>
      </w:tr>
      <w:tr w:rsidR="00936E99" w:rsidRPr="00222E9A" w14:paraId="31ED45E2" w14:textId="77777777">
        <w:trPr>
          <w:trHeight w:val="812"/>
        </w:trPr>
        <w:tc>
          <w:tcPr>
            <w:tcW w:w="5118" w:type="dxa"/>
            <w:vMerge/>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4772BBD1" w14:textId="77777777" w:rsidR="00936E99" w:rsidRPr="00222E9A" w:rsidRDefault="00936E99">
            <w:pPr>
              <w:spacing w:after="160" w:line="259" w:lineRule="auto"/>
              <w:rPr>
                <w:color w:val="221E1F"/>
                <w:sz w:val="28"/>
                <w:szCs w:val="28"/>
                <w:lang w:val="en-US"/>
              </w:rPr>
            </w:pP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vAlign w:val="center"/>
          </w:tcPr>
          <w:p w14:paraId="179C2914" w14:textId="77777777" w:rsidR="00936E99" w:rsidRPr="00222E9A" w:rsidRDefault="00EB4D59">
            <w:pPr>
              <w:spacing w:line="259" w:lineRule="auto"/>
              <w:rPr>
                <w:color w:val="221E1F"/>
                <w:sz w:val="28"/>
                <w:szCs w:val="28"/>
                <w:lang w:val="en-US"/>
              </w:rPr>
            </w:pPr>
            <w:r w:rsidRPr="00222E9A">
              <w:rPr>
                <w:color w:val="000002"/>
                <w:sz w:val="28"/>
                <w:szCs w:val="28"/>
                <w:lang w:val="en-US"/>
              </w:rPr>
              <w:t>от 5 до 6 лет</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5CE0AA2C" w14:textId="77777777" w:rsidR="00936E99" w:rsidRPr="00222E9A" w:rsidRDefault="00EB4D59">
            <w:pPr>
              <w:spacing w:line="259" w:lineRule="auto"/>
              <w:rPr>
                <w:color w:val="221E1F"/>
                <w:sz w:val="28"/>
                <w:szCs w:val="28"/>
              </w:rPr>
            </w:pPr>
            <w:r w:rsidRPr="00222E9A">
              <w:rPr>
                <w:color w:val="000002"/>
                <w:sz w:val="28"/>
                <w:szCs w:val="28"/>
              </w:rPr>
              <w:t>50 минут или 75 минут при организации 1 занятия после дневного сна</w:t>
            </w:r>
          </w:p>
        </w:tc>
      </w:tr>
      <w:tr w:rsidR="00936E99" w:rsidRPr="00222E9A" w14:paraId="3C2602A1" w14:textId="77777777">
        <w:trPr>
          <w:trHeight w:val="344"/>
        </w:trPr>
        <w:tc>
          <w:tcPr>
            <w:tcW w:w="5118" w:type="dxa"/>
            <w:vMerge/>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769EB827" w14:textId="77777777" w:rsidR="00936E99" w:rsidRPr="00222E9A" w:rsidRDefault="00936E99">
            <w:pPr>
              <w:spacing w:after="160" w:line="259" w:lineRule="auto"/>
              <w:rPr>
                <w:color w:val="221E1F"/>
                <w:sz w:val="28"/>
                <w:szCs w:val="28"/>
              </w:rPr>
            </w:pP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420BB431" w14:textId="77777777" w:rsidR="00936E99" w:rsidRPr="00222E9A" w:rsidRDefault="00EB4D59">
            <w:pPr>
              <w:spacing w:line="259" w:lineRule="auto"/>
              <w:rPr>
                <w:color w:val="221E1F"/>
                <w:sz w:val="28"/>
                <w:szCs w:val="28"/>
                <w:lang w:val="en-US"/>
              </w:rPr>
            </w:pPr>
            <w:r w:rsidRPr="00222E9A">
              <w:rPr>
                <w:color w:val="000002"/>
                <w:sz w:val="28"/>
                <w:szCs w:val="28"/>
                <w:lang w:val="en-US"/>
              </w:rPr>
              <w:t>от 6 до 7 лет</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560C97BD" w14:textId="77777777" w:rsidR="00936E99" w:rsidRPr="00222E9A" w:rsidRDefault="00EB4D59">
            <w:pPr>
              <w:spacing w:line="259" w:lineRule="auto"/>
              <w:rPr>
                <w:color w:val="221E1F"/>
                <w:sz w:val="28"/>
                <w:szCs w:val="28"/>
                <w:lang w:val="en-US"/>
              </w:rPr>
            </w:pPr>
            <w:r w:rsidRPr="00222E9A">
              <w:rPr>
                <w:color w:val="000002"/>
                <w:sz w:val="28"/>
                <w:szCs w:val="28"/>
                <w:lang w:val="en-US"/>
              </w:rPr>
              <w:t>90 минут</w:t>
            </w:r>
          </w:p>
        </w:tc>
      </w:tr>
      <w:tr w:rsidR="00936E99" w:rsidRPr="00222E9A" w14:paraId="098E3F37" w14:textId="77777777">
        <w:trPr>
          <w:trHeight w:val="344"/>
        </w:trPr>
        <w:tc>
          <w:tcPr>
            <w:tcW w:w="5118"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193FB395" w14:textId="77777777" w:rsidR="00936E99" w:rsidRPr="00222E9A" w:rsidRDefault="00EB4D59">
            <w:pPr>
              <w:spacing w:line="259" w:lineRule="auto"/>
              <w:rPr>
                <w:color w:val="221E1F"/>
                <w:sz w:val="28"/>
                <w:szCs w:val="28"/>
              </w:rPr>
            </w:pPr>
            <w:r w:rsidRPr="00222E9A">
              <w:rPr>
                <w:color w:val="000002"/>
                <w:sz w:val="28"/>
                <w:szCs w:val="28"/>
              </w:rPr>
              <w:t>Продолжительность перерывов между занятиями, не менее</w:t>
            </w: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3BD90D7B" w14:textId="77777777" w:rsidR="00936E99" w:rsidRPr="00222E9A" w:rsidRDefault="00EB4D59">
            <w:pPr>
              <w:spacing w:line="259" w:lineRule="auto"/>
              <w:rPr>
                <w:color w:val="221E1F"/>
                <w:sz w:val="28"/>
                <w:szCs w:val="28"/>
                <w:lang w:val="en-US"/>
              </w:rPr>
            </w:pPr>
            <w:r w:rsidRPr="00222E9A">
              <w:rPr>
                <w:color w:val="000002"/>
                <w:sz w:val="28"/>
                <w:szCs w:val="28"/>
                <w:lang w:val="en-US"/>
              </w:rPr>
              <w:t>все возрасты</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10E703EC" w14:textId="77777777" w:rsidR="00936E99" w:rsidRPr="00222E9A" w:rsidRDefault="00EB4D59">
            <w:pPr>
              <w:spacing w:line="259" w:lineRule="auto"/>
              <w:rPr>
                <w:color w:val="221E1F"/>
                <w:sz w:val="28"/>
                <w:szCs w:val="28"/>
                <w:lang w:val="en-US"/>
              </w:rPr>
            </w:pPr>
            <w:r w:rsidRPr="00222E9A">
              <w:rPr>
                <w:color w:val="000002"/>
                <w:sz w:val="28"/>
                <w:szCs w:val="28"/>
                <w:lang w:val="en-US"/>
              </w:rPr>
              <w:t>10 минут</w:t>
            </w:r>
          </w:p>
        </w:tc>
      </w:tr>
      <w:tr w:rsidR="00936E99" w:rsidRPr="00222E9A" w14:paraId="44332311" w14:textId="77777777">
        <w:trPr>
          <w:trHeight w:val="344"/>
        </w:trPr>
        <w:tc>
          <w:tcPr>
            <w:tcW w:w="5118"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311BE996" w14:textId="77777777" w:rsidR="00936E99" w:rsidRPr="00222E9A" w:rsidRDefault="00EB4D59">
            <w:pPr>
              <w:spacing w:line="259" w:lineRule="auto"/>
              <w:rPr>
                <w:color w:val="221E1F"/>
                <w:sz w:val="28"/>
                <w:szCs w:val="28"/>
              </w:rPr>
            </w:pPr>
            <w:r w:rsidRPr="00222E9A">
              <w:rPr>
                <w:color w:val="000002"/>
                <w:sz w:val="28"/>
                <w:szCs w:val="28"/>
              </w:rPr>
              <w:t>Перерыв во время занятий для гимнастики, не менее</w:t>
            </w: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16DCF9B5" w14:textId="77777777" w:rsidR="00936E99" w:rsidRPr="00222E9A" w:rsidRDefault="00EB4D59">
            <w:pPr>
              <w:spacing w:line="259" w:lineRule="auto"/>
              <w:rPr>
                <w:color w:val="221E1F"/>
                <w:sz w:val="28"/>
                <w:szCs w:val="28"/>
                <w:lang w:val="en-US"/>
              </w:rPr>
            </w:pPr>
            <w:r w:rsidRPr="00222E9A">
              <w:rPr>
                <w:color w:val="000002"/>
                <w:sz w:val="28"/>
                <w:szCs w:val="28"/>
                <w:lang w:val="en-US"/>
              </w:rPr>
              <w:t>все возрасты</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366462E8" w14:textId="77777777" w:rsidR="00936E99" w:rsidRPr="00222E9A" w:rsidRDefault="00EB4D59">
            <w:pPr>
              <w:spacing w:line="259" w:lineRule="auto"/>
              <w:rPr>
                <w:color w:val="221E1F"/>
                <w:sz w:val="28"/>
                <w:szCs w:val="28"/>
                <w:lang w:val="en-US"/>
              </w:rPr>
            </w:pPr>
            <w:r w:rsidRPr="00222E9A">
              <w:rPr>
                <w:color w:val="000002"/>
                <w:sz w:val="28"/>
                <w:szCs w:val="28"/>
                <w:lang w:val="en-US"/>
              </w:rPr>
              <w:t>2-х минут</w:t>
            </w:r>
          </w:p>
        </w:tc>
      </w:tr>
      <w:tr w:rsidR="00936E99" w:rsidRPr="00222E9A" w14:paraId="215144F1" w14:textId="77777777">
        <w:trPr>
          <w:trHeight w:val="510"/>
        </w:trPr>
        <w:tc>
          <w:tcPr>
            <w:tcW w:w="9571" w:type="dxa"/>
            <w:gridSpan w:val="3"/>
            <w:tcBorders>
              <w:top w:val="single" w:sz="4" w:space="0" w:color="221E1F"/>
              <w:left w:val="single" w:sz="4" w:space="0" w:color="221E1F"/>
              <w:bottom w:val="single" w:sz="4" w:space="0" w:color="221E1F"/>
              <w:right w:val="single" w:sz="4" w:space="0" w:color="221E1F"/>
            </w:tcBorders>
            <w:shd w:val="clear" w:color="auto" w:fill="auto"/>
            <w:tcMar>
              <w:left w:w="47" w:type="dxa"/>
            </w:tcMar>
            <w:vAlign w:val="center"/>
          </w:tcPr>
          <w:p w14:paraId="78D51345" w14:textId="77777777" w:rsidR="00936E99" w:rsidRPr="00222E9A" w:rsidRDefault="00EB4D59">
            <w:pPr>
              <w:spacing w:line="259" w:lineRule="auto"/>
              <w:jc w:val="center"/>
              <w:rPr>
                <w:color w:val="221E1F"/>
                <w:sz w:val="28"/>
                <w:szCs w:val="28"/>
                <w:lang w:val="en-US"/>
              </w:rPr>
            </w:pPr>
            <w:r w:rsidRPr="00222E9A">
              <w:rPr>
                <w:b/>
                <w:i/>
                <w:color w:val="000002"/>
                <w:sz w:val="28"/>
                <w:szCs w:val="28"/>
                <w:lang w:val="en-US"/>
              </w:rPr>
              <w:t>Показатели организации режима дня</w:t>
            </w:r>
          </w:p>
        </w:tc>
      </w:tr>
      <w:tr w:rsidR="00936E99" w:rsidRPr="00222E9A" w14:paraId="34C0C7DF" w14:textId="77777777">
        <w:trPr>
          <w:trHeight w:val="372"/>
        </w:trPr>
        <w:tc>
          <w:tcPr>
            <w:tcW w:w="5118" w:type="dxa"/>
            <w:vMerge w:val="restart"/>
            <w:tcBorders>
              <w:top w:val="single" w:sz="4" w:space="0" w:color="221E1F"/>
              <w:left w:val="single" w:sz="4" w:space="0" w:color="221E1F"/>
              <w:bottom w:val="single" w:sz="4" w:space="0" w:color="221E1F"/>
              <w:right w:val="single" w:sz="4" w:space="0" w:color="221E1F"/>
            </w:tcBorders>
            <w:shd w:val="clear" w:color="auto" w:fill="auto"/>
            <w:tcMar>
              <w:left w:w="47" w:type="dxa"/>
            </w:tcMar>
            <w:vAlign w:val="center"/>
          </w:tcPr>
          <w:p w14:paraId="45CE833A" w14:textId="77777777" w:rsidR="00936E99" w:rsidRPr="00222E9A" w:rsidRDefault="00EB4D59">
            <w:pPr>
              <w:spacing w:line="259" w:lineRule="auto"/>
              <w:rPr>
                <w:color w:val="221E1F"/>
                <w:sz w:val="28"/>
                <w:szCs w:val="28"/>
              </w:rPr>
            </w:pPr>
            <w:r w:rsidRPr="00222E9A">
              <w:rPr>
                <w:color w:val="000002"/>
                <w:sz w:val="28"/>
                <w:szCs w:val="28"/>
              </w:rPr>
              <w:t>Продолжительность ночного сна не менее</w:t>
            </w: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1E8D3252" w14:textId="77777777" w:rsidR="00936E99" w:rsidRPr="00222E9A" w:rsidRDefault="00EB4D59">
            <w:pPr>
              <w:spacing w:line="259" w:lineRule="auto"/>
              <w:rPr>
                <w:color w:val="221E1F"/>
                <w:sz w:val="28"/>
                <w:szCs w:val="28"/>
                <w:lang w:val="en-US"/>
              </w:rPr>
            </w:pPr>
            <w:r w:rsidRPr="00222E9A">
              <w:rPr>
                <w:color w:val="000002"/>
                <w:sz w:val="28"/>
                <w:szCs w:val="28"/>
                <w:lang w:val="en-US"/>
              </w:rPr>
              <w:t>1–3 года</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29D03CFF" w14:textId="77777777" w:rsidR="00936E99" w:rsidRPr="00222E9A" w:rsidRDefault="00EB4D59">
            <w:pPr>
              <w:spacing w:line="259" w:lineRule="auto"/>
              <w:rPr>
                <w:color w:val="221E1F"/>
                <w:sz w:val="28"/>
                <w:szCs w:val="28"/>
                <w:lang w:val="en-US"/>
              </w:rPr>
            </w:pPr>
            <w:r w:rsidRPr="00222E9A">
              <w:rPr>
                <w:color w:val="000002"/>
                <w:sz w:val="28"/>
                <w:szCs w:val="28"/>
                <w:lang w:val="en-US"/>
              </w:rPr>
              <w:t>12 часов</w:t>
            </w:r>
          </w:p>
        </w:tc>
      </w:tr>
      <w:tr w:rsidR="00936E99" w:rsidRPr="00222E9A" w14:paraId="67F609D3" w14:textId="77777777">
        <w:trPr>
          <w:trHeight w:val="372"/>
        </w:trPr>
        <w:tc>
          <w:tcPr>
            <w:tcW w:w="5118" w:type="dxa"/>
            <w:vMerge/>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62C0898E" w14:textId="77777777" w:rsidR="00936E99" w:rsidRPr="00222E9A" w:rsidRDefault="00936E99">
            <w:pPr>
              <w:spacing w:after="160" w:line="259" w:lineRule="auto"/>
              <w:rPr>
                <w:color w:val="221E1F"/>
                <w:sz w:val="28"/>
                <w:szCs w:val="28"/>
                <w:lang w:val="en-US"/>
              </w:rPr>
            </w:pP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0F69FABC" w14:textId="77777777" w:rsidR="00936E99" w:rsidRPr="00222E9A" w:rsidRDefault="00EB4D59">
            <w:pPr>
              <w:spacing w:line="259" w:lineRule="auto"/>
              <w:rPr>
                <w:color w:val="221E1F"/>
                <w:sz w:val="28"/>
                <w:szCs w:val="28"/>
                <w:lang w:val="en-US"/>
              </w:rPr>
            </w:pPr>
            <w:r w:rsidRPr="00222E9A">
              <w:rPr>
                <w:color w:val="000002"/>
                <w:sz w:val="28"/>
                <w:szCs w:val="28"/>
                <w:lang w:val="en-US"/>
              </w:rPr>
              <w:t>4–7 лет</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6FC4B238" w14:textId="77777777" w:rsidR="00936E99" w:rsidRPr="00222E9A" w:rsidRDefault="00EB4D59">
            <w:pPr>
              <w:spacing w:line="259" w:lineRule="auto"/>
              <w:rPr>
                <w:color w:val="221E1F"/>
                <w:sz w:val="28"/>
                <w:szCs w:val="28"/>
                <w:lang w:val="en-US"/>
              </w:rPr>
            </w:pPr>
            <w:r w:rsidRPr="00222E9A">
              <w:rPr>
                <w:color w:val="000002"/>
                <w:sz w:val="28"/>
                <w:szCs w:val="28"/>
                <w:lang w:val="en-US"/>
              </w:rPr>
              <w:t>11 часов</w:t>
            </w:r>
          </w:p>
        </w:tc>
      </w:tr>
      <w:tr w:rsidR="00936E99" w:rsidRPr="00222E9A" w14:paraId="15FB82C0" w14:textId="77777777">
        <w:trPr>
          <w:trHeight w:val="372"/>
        </w:trPr>
        <w:tc>
          <w:tcPr>
            <w:tcW w:w="5118" w:type="dxa"/>
            <w:vMerge w:val="restart"/>
            <w:tcBorders>
              <w:top w:val="single" w:sz="4" w:space="0" w:color="221E1F"/>
              <w:left w:val="single" w:sz="4" w:space="0" w:color="221E1F"/>
              <w:bottom w:val="single" w:sz="4" w:space="0" w:color="221E1F"/>
              <w:right w:val="single" w:sz="4" w:space="0" w:color="221E1F"/>
            </w:tcBorders>
            <w:shd w:val="clear" w:color="auto" w:fill="auto"/>
            <w:tcMar>
              <w:left w:w="47" w:type="dxa"/>
            </w:tcMar>
            <w:vAlign w:val="center"/>
          </w:tcPr>
          <w:p w14:paraId="64E3CAAD" w14:textId="77777777" w:rsidR="00936E99" w:rsidRPr="00222E9A" w:rsidRDefault="00EB4D59">
            <w:pPr>
              <w:spacing w:line="259" w:lineRule="auto"/>
              <w:rPr>
                <w:color w:val="221E1F"/>
                <w:sz w:val="28"/>
                <w:szCs w:val="28"/>
              </w:rPr>
            </w:pPr>
            <w:r w:rsidRPr="00222E9A">
              <w:rPr>
                <w:color w:val="000002"/>
                <w:sz w:val="28"/>
                <w:szCs w:val="28"/>
              </w:rPr>
              <w:t>Продолжительность дневного сна, не менее</w:t>
            </w: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11E345B0" w14:textId="77777777" w:rsidR="00936E99" w:rsidRPr="00222E9A" w:rsidRDefault="00EB4D59">
            <w:pPr>
              <w:spacing w:line="259" w:lineRule="auto"/>
              <w:rPr>
                <w:color w:val="221E1F"/>
                <w:sz w:val="28"/>
                <w:szCs w:val="28"/>
                <w:lang w:val="en-US"/>
              </w:rPr>
            </w:pPr>
            <w:r w:rsidRPr="00222E9A">
              <w:rPr>
                <w:color w:val="000002"/>
                <w:sz w:val="28"/>
                <w:szCs w:val="28"/>
                <w:lang w:val="en-US"/>
              </w:rPr>
              <w:t>1–3 года</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56F5278F" w14:textId="77777777" w:rsidR="00936E99" w:rsidRPr="00222E9A" w:rsidRDefault="00EB4D59">
            <w:pPr>
              <w:spacing w:line="259" w:lineRule="auto"/>
              <w:rPr>
                <w:color w:val="221E1F"/>
                <w:sz w:val="28"/>
                <w:szCs w:val="28"/>
                <w:lang w:val="en-US"/>
              </w:rPr>
            </w:pPr>
            <w:r w:rsidRPr="00222E9A">
              <w:rPr>
                <w:color w:val="000002"/>
                <w:sz w:val="28"/>
                <w:szCs w:val="28"/>
                <w:lang w:val="en-US"/>
              </w:rPr>
              <w:t>3 часа</w:t>
            </w:r>
          </w:p>
        </w:tc>
      </w:tr>
      <w:tr w:rsidR="00936E99" w:rsidRPr="00222E9A" w14:paraId="6FE53CF2" w14:textId="77777777">
        <w:trPr>
          <w:trHeight w:val="372"/>
        </w:trPr>
        <w:tc>
          <w:tcPr>
            <w:tcW w:w="5118" w:type="dxa"/>
            <w:vMerge/>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6CD3C581" w14:textId="77777777" w:rsidR="00936E99" w:rsidRPr="00222E9A" w:rsidRDefault="00936E99">
            <w:pPr>
              <w:spacing w:after="160" w:line="259" w:lineRule="auto"/>
              <w:rPr>
                <w:color w:val="221E1F"/>
                <w:sz w:val="28"/>
                <w:szCs w:val="28"/>
                <w:lang w:val="en-US"/>
              </w:rPr>
            </w:pP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134CEA31" w14:textId="77777777" w:rsidR="00936E99" w:rsidRPr="00222E9A" w:rsidRDefault="00EB4D59">
            <w:pPr>
              <w:spacing w:line="259" w:lineRule="auto"/>
              <w:rPr>
                <w:color w:val="221E1F"/>
                <w:sz w:val="28"/>
                <w:szCs w:val="28"/>
                <w:lang w:val="en-US"/>
              </w:rPr>
            </w:pPr>
            <w:r w:rsidRPr="00222E9A">
              <w:rPr>
                <w:color w:val="000002"/>
                <w:sz w:val="28"/>
                <w:szCs w:val="28"/>
                <w:lang w:val="en-US"/>
              </w:rPr>
              <w:t>4–7 лет</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08C104E3" w14:textId="77777777" w:rsidR="00936E99" w:rsidRPr="00222E9A" w:rsidRDefault="00EB4D59">
            <w:pPr>
              <w:spacing w:line="259" w:lineRule="auto"/>
              <w:rPr>
                <w:color w:val="221E1F"/>
                <w:sz w:val="28"/>
                <w:szCs w:val="28"/>
                <w:lang w:val="en-US"/>
              </w:rPr>
            </w:pPr>
            <w:r w:rsidRPr="00222E9A">
              <w:rPr>
                <w:color w:val="000002"/>
                <w:sz w:val="28"/>
                <w:szCs w:val="28"/>
                <w:lang w:val="en-US"/>
              </w:rPr>
              <w:t>2,5 часа</w:t>
            </w:r>
          </w:p>
        </w:tc>
      </w:tr>
      <w:tr w:rsidR="00936E99" w:rsidRPr="00222E9A" w14:paraId="0CA0881C" w14:textId="77777777">
        <w:trPr>
          <w:trHeight w:val="372"/>
        </w:trPr>
        <w:tc>
          <w:tcPr>
            <w:tcW w:w="5118"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486010DE" w14:textId="77777777" w:rsidR="00936E99" w:rsidRPr="00222E9A" w:rsidRDefault="00EB4D59">
            <w:pPr>
              <w:spacing w:line="259" w:lineRule="auto"/>
              <w:rPr>
                <w:color w:val="221E1F"/>
                <w:sz w:val="28"/>
                <w:szCs w:val="28"/>
                <w:lang w:val="en-US"/>
              </w:rPr>
            </w:pPr>
            <w:r w:rsidRPr="00222E9A">
              <w:rPr>
                <w:color w:val="000002"/>
                <w:sz w:val="28"/>
                <w:szCs w:val="28"/>
                <w:lang w:val="en-US"/>
              </w:rPr>
              <w:t>Продолжительность прогулок, не менее</w:t>
            </w: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2873DF5B" w14:textId="77777777" w:rsidR="00936E99" w:rsidRPr="00222E9A" w:rsidRDefault="00EB4D59">
            <w:pPr>
              <w:spacing w:line="259" w:lineRule="auto"/>
              <w:rPr>
                <w:color w:val="221E1F"/>
                <w:sz w:val="28"/>
                <w:szCs w:val="28"/>
                <w:lang w:val="en-US"/>
              </w:rPr>
            </w:pPr>
            <w:r w:rsidRPr="00222E9A">
              <w:rPr>
                <w:color w:val="000002"/>
                <w:sz w:val="28"/>
                <w:szCs w:val="28"/>
                <w:lang w:val="en-US"/>
              </w:rPr>
              <w:t>для детей до 7 лет</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004C5D36" w14:textId="77777777" w:rsidR="00936E99" w:rsidRPr="00222E9A" w:rsidRDefault="00EB4D59">
            <w:pPr>
              <w:spacing w:line="259" w:lineRule="auto"/>
              <w:rPr>
                <w:color w:val="221E1F"/>
                <w:sz w:val="28"/>
                <w:szCs w:val="28"/>
                <w:lang w:val="en-US"/>
              </w:rPr>
            </w:pPr>
            <w:r w:rsidRPr="00222E9A">
              <w:rPr>
                <w:color w:val="000002"/>
                <w:sz w:val="28"/>
                <w:szCs w:val="28"/>
                <w:lang w:val="en-US"/>
              </w:rPr>
              <w:t>3 часа в день</w:t>
            </w:r>
          </w:p>
        </w:tc>
      </w:tr>
      <w:tr w:rsidR="00936E99" w:rsidRPr="00222E9A" w14:paraId="5C82E108" w14:textId="77777777">
        <w:trPr>
          <w:trHeight w:val="372"/>
        </w:trPr>
        <w:tc>
          <w:tcPr>
            <w:tcW w:w="5118"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05924317" w14:textId="77777777" w:rsidR="00936E99" w:rsidRPr="00222E9A" w:rsidRDefault="00EB4D59">
            <w:pPr>
              <w:spacing w:line="259" w:lineRule="auto"/>
              <w:rPr>
                <w:color w:val="221E1F"/>
                <w:sz w:val="28"/>
                <w:szCs w:val="28"/>
              </w:rPr>
            </w:pPr>
            <w:r w:rsidRPr="00222E9A">
              <w:rPr>
                <w:color w:val="000002"/>
                <w:sz w:val="28"/>
                <w:szCs w:val="28"/>
              </w:rPr>
              <w:t>Суммарный объем двигательной активности, не менее</w:t>
            </w: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57246B96" w14:textId="77777777" w:rsidR="00936E99" w:rsidRPr="00222E9A" w:rsidRDefault="00EB4D59">
            <w:pPr>
              <w:spacing w:line="259" w:lineRule="auto"/>
              <w:rPr>
                <w:color w:val="221E1F"/>
                <w:sz w:val="28"/>
                <w:szCs w:val="28"/>
                <w:lang w:val="en-US"/>
              </w:rPr>
            </w:pPr>
            <w:r w:rsidRPr="00222E9A">
              <w:rPr>
                <w:color w:val="000002"/>
                <w:sz w:val="28"/>
                <w:szCs w:val="28"/>
                <w:lang w:val="en-US"/>
              </w:rPr>
              <w:t>все возрасты</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2B404AD0" w14:textId="77777777" w:rsidR="00936E99" w:rsidRPr="00222E9A" w:rsidRDefault="00EB4D59">
            <w:pPr>
              <w:spacing w:line="259" w:lineRule="auto"/>
              <w:rPr>
                <w:color w:val="221E1F"/>
                <w:sz w:val="28"/>
                <w:szCs w:val="28"/>
                <w:lang w:val="en-US"/>
              </w:rPr>
            </w:pPr>
            <w:r w:rsidRPr="00222E9A">
              <w:rPr>
                <w:color w:val="000002"/>
                <w:sz w:val="28"/>
                <w:szCs w:val="28"/>
                <w:lang w:val="en-US"/>
              </w:rPr>
              <w:t>1 час в день</w:t>
            </w:r>
          </w:p>
        </w:tc>
      </w:tr>
      <w:tr w:rsidR="00936E99" w:rsidRPr="00222E9A" w14:paraId="6746286C" w14:textId="77777777">
        <w:trPr>
          <w:trHeight w:val="372"/>
        </w:trPr>
        <w:tc>
          <w:tcPr>
            <w:tcW w:w="5118"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23FFD716" w14:textId="77777777" w:rsidR="00936E99" w:rsidRPr="00222E9A" w:rsidRDefault="00EB4D59">
            <w:pPr>
              <w:spacing w:line="259" w:lineRule="auto"/>
              <w:rPr>
                <w:color w:val="221E1F"/>
                <w:sz w:val="28"/>
                <w:szCs w:val="28"/>
                <w:lang w:val="en-US"/>
              </w:rPr>
            </w:pPr>
            <w:r w:rsidRPr="00222E9A">
              <w:rPr>
                <w:color w:val="000002"/>
                <w:sz w:val="28"/>
                <w:szCs w:val="28"/>
                <w:lang w:val="en-US"/>
              </w:rPr>
              <w:t>Утренний подъем, не ранее</w:t>
            </w: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28EB1F0A" w14:textId="77777777" w:rsidR="00936E99" w:rsidRPr="00222E9A" w:rsidRDefault="00EB4D59">
            <w:pPr>
              <w:spacing w:line="259" w:lineRule="auto"/>
              <w:rPr>
                <w:color w:val="221E1F"/>
                <w:sz w:val="28"/>
                <w:szCs w:val="28"/>
                <w:lang w:val="en-US"/>
              </w:rPr>
            </w:pPr>
            <w:r w:rsidRPr="00222E9A">
              <w:rPr>
                <w:color w:val="000002"/>
                <w:sz w:val="28"/>
                <w:szCs w:val="28"/>
                <w:lang w:val="en-US"/>
              </w:rPr>
              <w:t>все возрасты</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5F129760" w14:textId="77777777" w:rsidR="00936E99" w:rsidRPr="00222E9A" w:rsidRDefault="00EB4D59">
            <w:pPr>
              <w:spacing w:line="259" w:lineRule="auto"/>
              <w:rPr>
                <w:color w:val="221E1F"/>
                <w:sz w:val="28"/>
                <w:szCs w:val="28"/>
                <w:lang w:val="en-US"/>
              </w:rPr>
            </w:pPr>
            <w:r w:rsidRPr="00222E9A">
              <w:rPr>
                <w:color w:val="000002"/>
                <w:sz w:val="28"/>
                <w:szCs w:val="28"/>
                <w:lang w:val="en-US"/>
              </w:rPr>
              <w:t>7 ч 00 минут</w:t>
            </w:r>
          </w:p>
        </w:tc>
      </w:tr>
      <w:tr w:rsidR="00936E99" w:rsidRPr="00222E9A" w14:paraId="6493E776" w14:textId="77777777">
        <w:trPr>
          <w:trHeight w:val="372"/>
        </w:trPr>
        <w:tc>
          <w:tcPr>
            <w:tcW w:w="5118"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09899C51" w14:textId="77777777" w:rsidR="00936E99" w:rsidRPr="00222E9A" w:rsidRDefault="00EB4D59">
            <w:pPr>
              <w:spacing w:line="259" w:lineRule="auto"/>
              <w:rPr>
                <w:color w:val="221E1F"/>
                <w:sz w:val="28"/>
                <w:szCs w:val="28"/>
              </w:rPr>
            </w:pPr>
            <w:r w:rsidRPr="00222E9A">
              <w:rPr>
                <w:color w:val="000002"/>
                <w:sz w:val="28"/>
                <w:szCs w:val="28"/>
              </w:rPr>
              <w:t>Утренняя зарядка, продолжительность, не менее</w:t>
            </w:r>
          </w:p>
        </w:tc>
        <w:tc>
          <w:tcPr>
            <w:tcW w:w="168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7F3E842C" w14:textId="77777777" w:rsidR="00936E99" w:rsidRPr="00222E9A" w:rsidRDefault="00EB4D59">
            <w:pPr>
              <w:spacing w:line="259" w:lineRule="auto"/>
              <w:rPr>
                <w:color w:val="221E1F"/>
                <w:sz w:val="28"/>
                <w:szCs w:val="28"/>
                <w:lang w:val="en-US"/>
              </w:rPr>
            </w:pPr>
            <w:r w:rsidRPr="00222E9A">
              <w:rPr>
                <w:color w:val="000002"/>
                <w:sz w:val="28"/>
                <w:szCs w:val="28"/>
                <w:lang w:val="en-US"/>
              </w:rPr>
              <w:t>до 7 лет</w:t>
            </w:r>
          </w:p>
        </w:tc>
        <w:tc>
          <w:tcPr>
            <w:tcW w:w="2771"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1C618765" w14:textId="77777777" w:rsidR="00936E99" w:rsidRPr="00222E9A" w:rsidRDefault="00EB4D59">
            <w:pPr>
              <w:spacing w:line="259" w:lineRule="auto"/>
              <w:rPr>
                <w:color w:val="221E1F"/>
                <w:sz w:val="28"/>
                <w:szCs w:val="28"/>
                <w:lang w:val="en-US"/>
              </w:rPr>
            </w:pPr>
            <w:r w:rsidRPr="00222E9A">
              <w:rPr>
                <w:color w:val="000002"/>
                <w:sz w:val="28"/>
                <w:szCs w:val="28"/>
                <w:lang w:val="en-US"/>
              </w:rPr>
              <w:t>10 минут</w:t>
            </w:r>
          </w:p>
        </w:tc>
      </w:tr>
    </w:tbl>
    <w:p w14:paraId="1923756F" w14:textId="77777777" w:rsidR="00936E99" w:rsidRPr="00222E9A" w:rsidRDefault="00EB4D59">
      <w:pPr>
        <w:spacing w:after="5" w:line="247" w:lineRule="auto"/>
        <w:jc w:val="both"/>
        <w:rPr>
          <w:color w:val="221E1F"/>
          <w:sz w:val="28"/>
          <w:szCs w:val="28"/>
        </w:rPr>
      </w:pPr>
      <w:r w:rsidRPr="00222E9A">
        <w:rPr>
          <w:color w:val="221E1F"/>
          <w:sz w:val="28"/>
          <w:szCs w:val="28"/>
        </w:rPr>
        <w:t xml:space="preserve">5.13. Количество приемов пищи </w:t>
      </w:r>
    </w:p>
    <w:tbl>
      <w:tblPr>
        <w:tblW w:w="9561" w:type="dxa"/>
        <w:tblInd w:w="114" w:type="dxa"/>
        <w:tblBorders>
          <w:top w:val="single" w:sz="4" w:space="0" w:color="221E1F"/>
          <w:left w:val="single" w:sz="4" w:space="0" w:color="221E1F"/>
          <w:bottom w:val="single" w:sz="4" w:space="0" w:color="221E1F"/>
          <w:right w:val="single" w:sz="4" w:space="0" w:color="221E1F"/>
          <w:insideH w:val="single" w:sz="4" w:space="0" w:color="221E1F"/>
          <w:insideV w:val="single" w:sz="4" w:space="0" w:color="221E1F"/>
        </w:tblBorders>
        <w:tblCellMar>
          <w:left w:w="47" w:type="dxa"/>
          <w:right w:w="113" w:type="dxa"/>
        </w:tblCellMar>
        <w:tblLook w:val="04A0" w:firstRow="1" w:lastRow="0" w:firstColumn="1" w:lastColumn="0" w:noHBand="0" w:noVBand="1"/>
      </w:tblPr>
      <w:tblGrid>
        <w:gridCol w:w="2513"/>
        <w:gridCol w:w="3592"/>
        <w:gridCol w:w="3456"/>
      </w:tblGrid>
      <w:tr w:rsidR="00936E99" w:rsidRPr="00222E9A" w14:paraId="7654B198" w14:textId="77777777">
        <w:trPr>
          <w:trHeight w:val="459"/>
        </w:trPr>
        <w:tc>
          <w:tcPr>
            <w:tcW w:w="2513"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005CD575" w14:textId="77777777" w:rsidR="00936E99" w:rsidRPr="00222E9A" w:rsidRDefault="00EB4D59">
            <w:pPr>
              <w:spacing w:line="259" w:lineRule="auto"/>
              <w:jc w:val="center"/>
              <w:rPr>
                <w:color w:val="221E1F"/>
                <w:sz w:val="28"/>
                <w:szCs w:val="28"/>
                <w:lang w:val="en-US"/>
              </w:rPr>
            </w:pPr>
            <w:r w:rsidRPr="00222E9A">
              <w:rPr>
                <w:b/>
                <w:color w:val="000002"/>
                <w:sz w:val="28"/>
                <w:szCs w:val="28"/>
                <w:lang w:val="en-US"/>
              </w:rPr>
              <w:t>Вид организации</w:t>
            </w:r>
          </w:p>
        </w:tc>
        <w:tc>
          <w:tcPr>
            <w:tcW w:w="3592"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04758A7A" w14:textId="77777777" w:rsidR="00936E99" w:rsidRPr="00222E9A" w:rsidRDefault="00EB4D59">
            <w:pPr>
              <w:spacing w:line="259" w:lineRule="auto"/>
              <w:jc w:val="center"/>
              <w:rPr>
                <w:color w:val="221E1F"/>
                <w:sz w:val="28"/>
                <w:szCs w:val="28"/>
              </w:rPr>
            </w:pPr>
            <w:r w:rsidRPr="00222E9A">
              <w:rPr>
                <w:b/>
                <w:color w:val="000002"/>
                <w:sz w:val="28"/>
                <w:szCs w:val="28"/>
              </w:rPr>
              <w:t xml:space="preserve">Продолжительность, либо время </w:t>
            </w:r>
          </w:p>
          <w:p w14:paraId="2C4E1ACD" w14:textId="77777777" w:rsidR="00936E99" w:rsidRPr="00222E9A" w:rsidRDefault="00EB4D59">
            <w:pPr>
              <w:spacing w:line="259" w:lineRule="auto"/>
              <w:rPr>
                <w:color w:val="221E1F"/>
                <w:sz w:val="28"/>
                <w:szCs w:val="28"/>
              </w:rPr>
            </w:pPr>
            <w:r w:rsidRPr="00222E9A">
              <w:rPr>
                <w:b/>
                <w:color w:val="000002"/>
                <w:sz w:val="28"/>
                <w:szCs w:val="28"/>
              </w:rPr>
              <w:t>нахождения ребенка в организации</w:t>
            </w:r>
          </w:p>
        </w:tc>
        <w:tc>
          <w:tcPr>
            <w:tcW w:w="3456" w:type="dxa"/>
            <w:tcBorders>
              <w:top w:val="single" w:sz="4" w:space="0" w:color="221E1F"/>
              <w:left w:val="single" w:sz="4" w:space="0" w:color="221E1F"/>
              <w:bottom w:val="single" w:sz="4" w:space="0" w:color="221E1F"/>
              <w:right w:val="single" w:sz="4" w:space="0" w:color="221E1F"/>
            </w:tcBorders>
            <w:shd w:val="clear" w:color="auto" w:fill="auto"/>
            <w:tcMar>
              <w:left w:w="47" w:type="dxa"/>
            </w:tcMar>
          </w:tcPr>
          <w:p w14:paraId="4B670053" w14:textId="77777777" w:rsidR="00936E99" w:rsidRPr="00222E9A" w:rsidRDefault="00EB4D59">
            <w:pPr>
              <w:spacing w:line="259" w:lineRule="auto"/>
              <w:jc w:val="center"/>
              <w:rPr>
                <w:color w:val="221E1F"/>
                <w:sz w:val="28"/>
                <w:szCs w:val="28"/>
                <w:lang w:val="en-US"/>
              </w:rPr>
            </w:pPr>
            <w:r w:rsidRPr="00222E9A">
              <w:rPr>
                <w:b/>
                <w:color w:val="000002"/>
                <w:sz w:val="28"/>
                <w:szCs w:val="28"/>
                <w:lang w:val="en-US"/>
              </w:rPr>
              <w:t xml:space="preserve">Количество обязательных </w:t>
            </w:r>
          </w:p>
          <w:p w14:paraId="49845F9C" w14:textId="77777777" w:rsidR="00936E99" w:rsidRPr="00222E9A" w:rsidRDefault="00EB4D59">
            <w:pPr>
              <w:spacing w:line="259" w:lineRule="auto"/>
              <w:jc w:val="center"/>
              <w:rPr>
                <w:color w:val="221E1F"/>
                <w:sz w:val="28"/>
                <w:szCs w:val="28"/>
                <w:lang w:val="en-US"/>
              </w:rPr>
            </w:pPr>
            <w:r w:rsidRPr="00222E9A">
              <w:rPr>
                <w:b/>
                <w:color w:val="000002"/>
                <w:sz w:val="28"/>
                <w:szCs w:val="28"/>
                <w:lang w:val="en-US"/>
              </w:rPr>
              <w:t>приемов пищи</w:t>
            </w:r>
          </w:p>
        </w:tc>
      </w:tr>
      <w:tr w:rsidR="00222E9A" w:rsidRPr="00222E9A" w14:paraId="5E0361DE" w14:textId="77777777" w:rsidTr="00222E9A">
        <w:trPr>
          <w:trHeight w:val="1165"/>
        </w:trPr>
        <w:tc>
          <w:tcPr>
            <w:tcW w:w="2513" w:type="dxa"/>
            <w:tcBorders>
              <w:top w:val="single" w:sz="4" w:space="0" w:color="221E1F"/>
              <w:left w:val="single" w:sz="4" w:space="0" w:color="221E1F"/>
              <w:bottom w:val="single" w:sz="4" w:space="0" w:color="221E1F"/>
              <w:right w:val="single" w:sz="4" w:space="0" w:color="221E1F"/>
            </w:tcBorders>
            <w:shd w:val="clear" w:color="auto" w:fill="auto"/>
            <w:tcMar>
              <w:left w:w="47" w:type="dxa"/>
            </w:tcMar>
            <w:vAlign w:val="center"/>
          </w:tcPr>
          <w:p w14:paraId="2A2E10D3" w14:textId="77777777" w:rsidR="00222E9A" w:rsidRPr="00222E9A" w:rsidRDefault="00222E9A">
            <w:pPr>
              <w:spacing w:line="259" w:lineRule="auto"/>
              <w:ind w:right="51"/>
              <w:rPr>
                <w:color w:val="221E1F"/>
                <w:sz w:val="28"/>
                <w:szCs w:val="28"/>
              </w:rPr>
            </w:pPr>
            <w:r w:rsidRPr="00222E9A">
              <w:rPr>
                <w:color w:val="000002"/>
                <w:sz w:val="28"/>
                <w:szCs w:val="28"/>
              </w:rPr>
              <w:t>Дошкольные организации, организации по уходу и присмотру</w:t>
            </w:r>
          </w:p>
        </w:tc>
        <w:tc>
          <w:tcPr>
            <w:tcW w:w="3592" w:type="dxa"/>
            <w:tcBorders>
              <w:top w:val="single" w:sz="4" w:space="0" w:color="221E1F"/>
              <w:left w:val="single" w:sz="4" w:space="0" w:color="221E1F"/>
              <w:right w:val="single" w:sz="4" w:space="0" w:color="221E1F"/>
            </w:tcBorders>
            <w:shd w:val="clear" w:color="auto" w:fill="auto"/>
            <w:tcMar>
              <w:left w:w="47" w:type="dxa"/>
            </w:tcMar>
          </w:tcPr>
          <w:p w14:paraId="44484B30" w14:textId="77777777" w:rsidR="00222E9A" w:rsidRPr="00222E9A" w:rsidRDefault="00222E9A" w:rsidP="00222E9A">
            <w:pPr>
              <w:spacing w:line="259" w:lineRule="auto"/>
              <w:rPr>
                <w:color w:val="221E1F"/>
                <w:sz w:val="28"/>
                <w:szCs w:val="28"/>
                <w:lang w:val="en-US"/>
              </w:rPr>
            </w:pPr>
            <w:r w:rsidRPr="00222E9A">
              <w:rPr>
                <w:color w:val="000002"/>
                <w:sz w:val="28"/>
                <w:szCs w:val="28"/>
                <w:lang w:val="en-US"/>
              </w:rPr>
              <w:t>8–10 часов</w:t>
            </w:r>
          </w:p>
        </w:tc>
        <w:tc>
          <w:tcPr>
            <w:tcW w:w="3456" w:type="dxa"/>
            <w:tcBorders>
              <w:top w:val="single" w:sz="4" w:space="0" w:color="221E1F"/>
              <w:left w:val="single" w:sz="4" w:space="0" w:color="221E1F"/>
              <w:right w:val="single" w:sz="4" w:space="0" w:color="221E1F"/>
            </w:tcBorders>
            <w:shd w:val="clear" w:color="auto" w:fill="auto"/>
            <w:tcMar>
              <w:left w:w="47" w:type="dxa"/>
            </w:tcMar>
          </w:tcPr>
          <w:p w14:paraId="247956CB" w14:textId="77777777" w:rsidR="00222E9A" w:rsidRPr="00222E9A" w:rsidRDefault="00222E9A" w:rsidP="00222E9A">
            <w:pPr>
              <w:spacing w:line="259" w:lineRule="auto"/>
              <w:ind w:right="596"/>
              <w:rPr>
                <w:color w:val="221E1F"/>
                <w:sz w:val="28"/>
                <w:szCs w:val="28"/>
              </w:rPr>
            </w:pPr>
            <w:r w:rsidRPr="00222E9A">
              <w:rPr>
                <w:color w:val="000002"/>
                <w:sz w:val="28"/>
                <w:szCs w:val="28"/>
              </w:rPr>
              <w:t>завтрак, второй завтрак, обед и полдник</w:t>
            </w:r>
          </w:p>
        </w:tc>
      </w:tr>
    </w:tbl>
    <w:p w14:paraId="42CE5D5C" w14:textId="77777777" w:rsidR="00936E99" w:rsidRPr="00222E9A" w:rsidRDefault="00BD305C" w:rsidP="00BD305C">
      <w:pPr>
        <w:spacing w:after="5" w:line="247" w:lineRule="auto"/>
        <w:ind w:firstLine="720"/>
        <w:jc w:val="both"/>
        <w:rPr>
          <w:color w:val="221E1F"/>
          <w:sz w:val="28"/>
          <w:szCs w:val="28"/>
        </w:rPr>
      </w:pPr>
      <w:r>
        <w:rPr>
          <w:color w:val="221E1F"/>
          <w:sz w:val="28"/>
          <w:szCs w:val="28"/>
        </w:rPr>
        <w:t>4.</w:t>
      </w:r>
      <w:r w:rsidR="00EB4D59" w:rsidRPr="00222E9A">
        <w:rPr>
          <w:color w:val="221E1F"/>
          <w:sz w:val="28"/>
          <w:szCs w:val="28"/>
        </w:rPr>
        <w:t>5.13. ДОО может самостоятельно принимать решение о наличии второго завтрака и ужина, руководствуясь пунктами 8.1.2.1 и 8.1.2.2 СанПиН 2.3/2.4.3590-20:при отсутствии второго завтрака калорийность основного завтрака должна быть увеличена на 5% соответственно.</w:t>
      </w:r>
    </w:p>
    <w:p w14:paraId="01E078DA" w14:textId="5A74D364" w:rsidR="00222E9A" w:rsidRPr="00222E9A" w:rsidRDefault="00BD305C" w:rsidP="00BD305C">
      <w:pPr>
        <w:spacing w:after="5" w:line="247" w:lineRule="auto"/>
        <w:ind w:firstLine="720"/>
        <w:jc w:val="both"/>
        <w:rPr>
          <w:color w:val="221E1F"/>
          <w:sz w:val="28"/>
          <w:szCs w:val="28"/>
        </w:rPr>
      </w:pPr>
      <w:r>
        <w:rPr>
          <w:color w:val="221E1F"/>
          <w:sz w:val="28"/>
          <w:szCs w:val="28"/>
        </w:rPr>
        <w:t>4.</w:t>
      </w:r>
      <w:r w:rsidR="00222E9A" w:rsidRPr="00222E9A">
        <w:rPr>
          <w:color w:val="221E1F"/>
          <w:sz w:val="28"/>
          <w:szCs w:val="28"/>
        </w:rPr>
        <w:t>5.14.</w:t>
      </w:r>
      <w:r w:rsidR="00F52A2C">
        <w:rPr>
          <w:color w:val="221E1F"/>
          <w:sz w:val="28"/>
          <w:szCs w:val="28"/>
        </w:rPr>
        <w:t xml:space="preserve"> </w:t>
      </w:r>
      <w:r w:rsidR="00222E9A" w:rsidRPr="00222E9A">
        <w:rPr>
          <w:sz w:val="28"/>
          <w:szCs w:val="28"/>
          <w:lang w:eastAsia="ru-RU"/>
        </w:rPr>
        <w:t>Организация режима пребывания детей в образовательном учреждении.</w:t>
      </w:r>
    </w:p>
    <w:p w14:paraId="1B89024A" w14:textId="77777777" w:rsidR="00222E9A" w:rsidRPr="00222E9A" w:rsidRDefault="00222E9A" w:rsidP="00222E9A">
      <w:pPr>
        <w:pStyle w:val="af1"/>
        <w:jc w:val="both"/>
        <w:rPr>
          <w:sz w:val="28"/>
          <w:szCs w:val="28"/>
        </w:rPr>
      </w:pPr>
      <w:r w:rsidRPr="00222E9A">
        <w:rPr>
          <w:sz w:val="28"/>
          <w:szCs w:val="28"/>
        </w:rPr>
        <w:lastRenderedPageBreak/>
        <w:tab/>
        <w:t xml:space="preserve">Организация жизни детей опирается на определенный суточный режим, который представляет собой  рациональное чередование отрезков сна и бодрствования в соответствии с физиологическими  особенностями детей. </w:t>
      </w:r>
    </w:p>
    <w:p w14:paraId="7229821C" w14:textId="4EDE8AD7" w:rsidR="00222E9A" w:rsidRPr="00222E9A" w:rsidRDefault="00222E9A" w:rsidP="00222E9A">
      <w:pPr>
        <w:pStyle w:val="af1"/>
        <w:jc w:val="both"/>
        <w:rPr>
          <w:sz w:val="28"/>
          <w:szCs w:val="28"/>
        </w:rPr>
      </w:pPr>
      <w:r w:rsidRPr="00222E9A">
        <w:rPr>
          <w:sz w:val="28"/>
          <w:szCs w:val="28"/>
        </w:rPr>
        <w:t>При организации режима учитываются  рекомендации</w:t>
      </w:r>
      <w:r w:rsidR="00F52A2C">
        <w:rPr>
          <w:sz w:val="28"/>
          <w:szCs w:val="28"/>
        </w:rPr>
        <w:t xml:space="preserve"> </w:t>
      </w:r>
      <w:r w:rsidRPr="00222E9A">
        <w:rPr>
          <w:sz w:val="28"/>
          <w:szCs w:val="28"/>
        </w:rPr>
        <w:t>санитарно – эпидемиологических требований к организациям воспитания и обучения, отдыха и оздоровления детей и молодежи СП 2.4.  З648-20от 28.09.2020г. № 28; санитарные правила и нормы СанПиН 1.2.3685-21 28.01.2021 № 2 "Гигиенические нормативы и требования к обеспечению безопасности и (или) безвредности для человека факторов среды обитания".</w:t>
      </w:r>
    </w:p>
    <w:p w14:paraId="3D7169FA" w14:textId="77777777" w:rsidR="00222E9A" w:rsidRPr="00222E9A" w:rsidRDefault="007F1C4A" w:rsidP="00222E9A">
      <w:pPr>
        <w:pStyle w:val="af1"/>
        <w:jc w:val="both"/>
        <w:rPr>
          <w:rFonts w:eastAsia="Calibri"/>
          <w:sz w:val="28"/>
          <w:szCs w:val="28"/>
        </w:rPr>
      </w:pPr>
      <w:r>
        <w:rPr>
          <w:rFonts w:eastAsia="Calibri"/>
          <w:sz w:val="28"/>
          <w:szCs w:val="28"/>
        </w:rPr>
        <w:tab/>
      </w:r>
      <w:r w:rsidR="00222E9A" w:rsidRPr="00222E9A">
        <w:rPr>
          <w:rFonts w:eastAsia="Calibri"/>
          <w:sz w:val="28"/>
          <w:szCs w:val="28"/>
        </w:rPr>
        <w:t xml:space="preserve"> Детский сад работает по пятидневной рабочей неделе с 10,5-часовым пребыванием детей.</w:t>
      </w:r>
    </w:p>
    <w:p w14:paraId="42FB74C3" w14:textId="77777777" w:rsidR="00222E9A" w:rsidRPr="00222E9A" w:rsidRDefault="00222E9A" w:rsidP="00222E9A">
      <w:pPr>
        <w:pStyle w:val="af1"/>
        <w:jc w:val="both"/>
        <w:rPr>
          <w:sz w:val="28"/>
          <w:szCs w:val="28"/>
          <w:shd w:val="clear" w:color="auto" w:fill="FFFFFF"/>
        </w:rPr>
      </w:pPr>
      <w:r w:rsidRPr="00222E9A">
        <w:rPr>
          <w:sz w:val="28"/>
          <w:szCs w:val="28"/>
          <w:shd w:val="clear" w:color="auto" w:fill="FFFFFF"/>
        </w:rPr>
        <w:tab/>
        <w:t>Режим работы групп в Детском саду с 7.00 часов до 17.30 часов с понедельника по пятницу включительно, за исключением выходных (суббота, воскресенье) и нерабочих праздничных дней в соответствии с Трудовым кодексом Российской Федерации, нормативно-правовыми актами Правительства Российской Федерации.</w:t>
      </w:r>
    </w:p>
    <w:p w14:paraId="43BB279E" w14:textId="77777777" w:rsidR="00222E9A" w:rsidRPr="00222E9A" w:rsidRDefault="00222E9A" w:rsidP="00222E9A">
      <w:pPr>
        <w:pStyle w:val="af1"/>
        <w:jc w:val="both"/>
        <w:rPr>
          <w:rFonts w:eastAsia="Calibri"/>
          <w:sz w:val="28"/>
          <w:szCs w:val="28"/>
        </w:rPr>
      </w:pPr>
      <w:r w:rsidRPr="00222E9A">
        <w:rPr>
          <w:rFonts w:eastAsia="Calibri"/>
          <w:sz w:val="28"/>
          <w:szCs w:val="28"/>
        </w:rPr>
        <w:tab/>
        <w:t xml:space="preserve"> Режим дня соответствует возрастным и индивидуальным особенностям детей и способствует их гармоничному развитию. Максимальная продолжительность непрерывного бодрствования детей 3 - 7 лет составляет 5,5 - 6 часов, до 3 лет - в соответствии с медицинскими рекомендациями.</w:t>
      </w:r>
    </w:p>
    <w:p w14:paraId="7DEBBCE0" w14:textId="77777777" w:rsidR="00222E9A" w:rsidRPr="00222E9A" w:rsidRDefault="00222E9A" w:rsidP="00222E9A">
      <w:pPr>
        <w:pStyle w:val="af1"/>
        <w:jc w:val="both"/>
        <w:rPr>
          <w:bCs/>
          <w:sz w:val="28"/>
          <w:szCs w:val="28"/>
        </w:rPr>
      </w:pPr>
      <w:r w:rsidRPr="00222E9A">
        <w:rPr>
          <w:bCs/>
          <w:sz w:val="28"/>
          <w:szCs w:val="28"/>
        </w:rPr>
        <w:tab/>
        <w:t xml:space="preserve">Гибкий режим дня в ДОУ выстроен с учетом физиологических потребностей детей, особенностей возраста, состояния здоровья и региональной специфики /климат/.  Особое место в режиме  отводится задаче  обеспечения эмоционального благополучия.  В режиме дня предусмотрены различные виды детской  деятельности, где решаются задачи следующего содержания: свободное участие в </w:t>
      </w:r>
      <w:r w:rsidR="007F1C4A">
        <w:rPr>
          <w:bCs/>
          <w:sz w:val="28"/>
          <w:szCs w:val="28"/>
        </w:rPr>
        <w:t>занятиях</w:t>
      </w:r>
      <w:r w:rsidRPr="00222E9A">
        <w:rPr>
          <w:bCs/>
          <w:sz w:val="28"/>
          <w:szCs w:val="28"/>
        </w:rPr>
        <w:t>, постепенное пробуждение, учет конкретных интересов детей при планировании совместной деятельности педагога и  ребенка.   Работа по  Программе осуществляется в разных формах организации детской деятельности с  учетом возрастных и индивидуальных особенностей детей и видов деятельности. Поставленные в Программе задачи реализуются в совместной деятельности детей и педагога /в режимных моментах, самостоятельной деятельности детей.    Значительная доля  образовательной работы проводится  в  процессе  режимных моментов  (повседневные обучающие ситуации, и игровая деятельность). Одним из центральных моментов является выработка личностно-ориентированного стиля общения взрослого с детьми в соответствии со спецификой каждой возрастной группы.</w:t>
      </w:r>
    </w:p>
    <w:p w14:paraId="5C339FBF" w14:textId="77777777" w:rsidR="00F52A2C" w:rsidRDefault="00222E9A" w:rsidP="00222E9A">
      <w:pPr>
        <w:pStyle w:val="af1"/>
        <w:jc w:val="both"/>
        <w:rPr>
          <w:rFonts w:eastAsia="Calibri"/>
          <w:b/>
          <w:bCs/>
          <w:iCs/>
          <w:sz w:val="28"/>
          <w:szCs w:val="28"/>
        </w:rPr>
      </w:pPr>
      <w:r w:rsidRPr="00222E9A">
        <w:rPr>
          <w:rFonts w:eastAsia="Calibri"/>
          <w:b/>
          <w:bCs/>
          <w:iCs/>
          <w:sz w:val="28"/>
          <w:szCs w:val="28"/>
        </w:rPr>
        <w:tab/>
      </w:r>
    </w:p>
    <w:p w14:paraId="57B9CD77" w14:textId="4A8144A7" w:rsidR="00222E9A" w:rsidRPr="00222E9A" w:rsidRDefault="00222E9A" w:rsidP="00F52A2C">
      <w:pPr>
        <w:pStyle w:val="af1"/>
        <w:ind w:firstLine="720"/>
        <w:jc w:val="both"/>
        <w:rPr>
          <w:rFonts w:eastAsia="Calibri"/>
          <w:b/>
          <w:bCs/>
          <w:iCs/>
          <w:sz w:val="28"/>
          <w:szCs w:val="28"/>
        </w:rPr>
      </w:pPr>
      <w:r w:rsidRPr="00222E9A">
        <w:rPr>
          <w:rFonts w:eastAsia="Calibri"/>
          <w:b/>
          <w:bCs/>
          <w:iCs/>
          <w:sz w:val="28"/>
          <w:szCs w:val="28"/>
        </w:rPr>
        <w:t>Организация прогулки.</w:t>
      </w:r>
    </w:p>
    <w:p w14:paraId="0E0C443F" w14:textId="77777777" w:rsidR="00222E9A" w:rsidRPr="00222E9A" w:rsidRDefault="00222E9A" w:rsidP="00222E9A">
      <w:pPr>
        <w:pStyle w:val="af1"/>
        <w:jc w:val="both"/>
        <w:rPr>
          <w:rFonts w:eastAsia="Calibri"/>
          <w:sz w:val="28"/>
          <w:szCs w:val="28"/>
        </w:rPr>
      </w:pPr>
      <w:r w:rsidRPr="00222E9A">
        <w:rPr>
          <w:rFonts w:eastAsia="Calibri"/>
          <w:sz w:val="28"/>
          <w:szCs w:val="28"/>
        </w:rPr>
        <w:tab/>
        <w:t xml:space="preserve">Ежедневная продолжительность прогулки детей составляет 3 - 4 часа. Прогулка организуется 2 раза в день: в первую половину – в утренние часы и до обеда и во вторую половину дня - после дневного сна или перед уходом детей домой. При температуре воздуха ниже минус 15 С и скорости ветра более 7 м/с продолжительность прогулки сокращается. Прогулка не проводится при температуре воздуха ниже минус 15 С и скорости ветра более 15 м/с для детей до 4 лет, а для детей 5 - 7 лет при температуре воздуха ниже минус 20 С и скорости ветра более 15 м/с. </w:t>
      </w:r>
    </w:p>
    <w:p w14:paraId="07A2DB97" w14:textId="77777777" w:rsidR="00222E9A" w:rsidRPr="00222E9A" w:rsidRDefault="00222E9A" w:rsidP="00222E9A">
      <w:pPr>
        <w:pStyle w:val="af1"/>
        <w:jc w:val="both"/>
        <w:rPr>
          <w:rFonts w:eastAsia="Calibri"/>
          <w:sz w:val="28"/>
          <w:szCs w:val="28"/>
        </w:rPr>
      </w:pPr>
      <w:r w:rsidRPr="00222E9A">
        <w:rPr>
          <w:rFonts w:eastAsia="Calibri"/>
          <w:sz w:val="28"/>
          <w:szCs w:val="28"/>
        </w:rPr>
        <w:tab/>
        <w:t>Во время прогулки с детьми проводят наблюдения, игры и физические упражнения. Подвижные игры проводят в конце прогулки перед возвращением детей в помещения детского сада.</w:t>
      </w:r>
    </w:p>
    <w:p w14:paraId="0DCED3E6" w14:textId="77777777" w:rsidR="00222E9A" w:rsidRPr="00222E9A" w:rsidRDefault="00222E9A" w:rsidP="00222E9A">
      <w:pPr>
        <w:pStyle w:val="af1"/>
        <w:jc w:val="both"/>
        <w:rPr>
          <w:rFonts w:eastAsia="Calibri"/>
          <w:b/>
          <w:bCs/>
          <w:iCs/>
          <w:sz w:val="28"/>
          <w:szCs w:val="28"/>
        </w:rPr>
      </w:pPr>
      <w:r w:rsidRPr="00222E9A">
        <w:rPr>
          <w:rFonts w:eastAsia="Calibri"/>
          <w:b/>
          <w:bCs/>
          <w:iCs/>
          <w:sz w:val="28"/>
          <w:szCs w:val="28"/>
        </w:rPr>
        <w:lastRenderedPageBreak/>
        <w:tab/>
        <w:t>Организация сна.</w:t>
      </w:r>
    </w:p>
    <w:p w14:paraId="52A3E031" w14:textId="0E87567F" w:rsidR="00222E9A" w:rsidRPr="00222E9A" w:rsidRDefault="00222E9A" w:rsidP="00222E9A">
      <w:pPr>
        <w:pStyle w:val="20"/>
        <w:shd w:val="clear" w:color="auto" w:fill="auto"/>
        <w:tabs>
          <w:tab w:val="left" w:pos="260"/>
        </w:tabs>
        <w:spacing w:line="274" w:lineRule="exact"/>
        <w:ind w:left="20" w:right="20" w:firstLine="0"/>
        <w:rPr>
          <w:sz w:val="28"/>
          <w:szCs w:val="28"/>
        </w:rPr>
      </w:pPr>
      <w:r w:rsidRPr="00222E9A">
        <w:rPr>
          <w:sz w:val="28"/>
          <w:szCs w:val="28"/>
        </w:rPr>
        <w:tab/>
      </w:r>
      <w:r w:rsidRPr="00222E9A">
        <w:rPr>
          <w:sz w:val="28"/>
          <w:szCs w:val="28"/>
        </w:rPr>
        <w:tab/>
        <w:t>Продолжительность дневного сна определяется в соответствии с возрастом детей</w:t>
      </w:r>
      <w:r w:rsidRPr="00222E9A">
        <w:rPr>
          <w:color w:val="auto"/>
          <w:sz w:val="28"/>
          <w:szCs w:val="28"/>
        </w:rPr>
        <w:t>.</w:t>
      </w:r>
      <w:r w:rsidR="00152A29">
        <w:rPr>
          <w:color w:val="auto"/>
          <w:sz w:val="28"/>
          <w:szCs w:val="28"/>
        </w:rPr>
        <w:t xml:space="preserve"> </w:t>
      </w:r>
      <w:r w:rsidRPr="00222E9A">
        <w:rPr>
          <w:bCs/>
          <w:sz w:val="28"/>
          <w:szCs w:val="28"/>
        </w:rPr>
        <w:t>Продолжительность дневного сна детей от 1 до 3 лет составляет 3 часа, от 3 до 7 лет – не менее 2,5часов.</w:t>
      </w:r>
      <w:r w:rsidRPr="00222E9A">
        <w:rPr>
          <w:sz w:val="28"/>
          <w:szCs w:val="28"/>
        </w:rPr>
        <w:t>Перед сном не проводят подвижных эмоцио</w:t>
      </w:r>
      <w:r w:rsidRPr="00222E9A">
        <w:rPr>
          <w:sz w:val="28"/>
          <w:szCs w:val="28"/>
        </w:rPr>
        <w:softHyphen/>
        <w:t>нальных игр. Спальню перед сном проветривают со снижением температуры воздуха в помещении на 3—5 градусов.</w:t>
      </w:r>
    </w:p>
    <w:p w14:paraId="73DC9622" w14:textId="77777777" w:rsidR="00222E9A" w:rsidRPr="00222E9A" w:rsidRDefault="00222E9A" w:rsidP="00222E9A">
      <w:pPr>
        <w:ind w:right="160" w:firstLine="284"/>
        <w:jc w:val="both"/>
        <w:rPr>
          <w:sz w:val="28"/>
          <w:szCs w:val="28"/>
          <w:lang w:bidi="en-US"/>
        </w:rPr>
      </w:pPr>
      <w:r w:rsidRPr="00222E9A">
        <w:rPr>
          <w:sz w:val="28"/>
          <w:szCs w:val="28"/>
          <w:lang w:bidi="en-US"/>
        </w:rPr>
        <w:t>Для создания положительного эмоционального настроя перед засыпанием воспитатели используют аудиофон (спокойная классическая музыка, звуки природы, колыбельные песни). Детей с трудным засыпанием и чутким сном укладывают первыми и поднимать по</w:t>
      </w:r>
      <w:r w:rsidRPr="00222E9A">
        <w:rPr>
          <w:sz w:val="28"/>
          <w:szCs w:val="28"/>
          <w:lang w:bidi="en-US"/>
        </w:rPr>
        <w:softHyphen/>
        <w:t>следними.</w:t>
      </w:r>
    </w:p>
    <w:p w14:paraId="70788A7D" w14:textId="77777777" w:rsidR="00222E9A" w:rsidRPr="00222E9A" w:rsidRDefault="00222E9A" w:rsidP="00222E9A">
      <w:pPr>
        <w:tabs>
          <w:tab w:val="left" w:pos="255"/>
        </w:tabs>
        <w:spacing w:line="274" w:lineRule="exact"/>
        <w:ind w:left="20"/>
        <w:rPr>
          <w:sz w:val="28"/>
          <w:szCs w:val="28"/>
          <w:lang w:eastAsia="ru-RU"/>
        </w:rPr>
      </w:pPr>
      <w:r w:rsidRPr="00222E9A">
        <w:rPr>
          <w:sz w:val="28"/>
          <w:szCs w:val="28"/>
          <w:lang w:eastAsia="ru-RU"/>
        </w:rPr>
        <w:t>Во время сна детей присутствие воспитателя (или его помощника) в спальне обязательно.</w:t>
      </w:r>
    </w:p>
    <w:p w14:paraId="5B65CC3A" w14:textId="77777777" w:rsidR="00222E9A" w:rsidRPr="00222E9A" w:rsidRDefault="00222E9A" w:rsidP="00222E9A">
      <w:pPr>
        <w:ind w:right="160" w:firstLine="284"/>
        <w:jc w:val="both"/>
        <w:rPr>
          <w:sz w:val="28"/>
          <w:szCs w:val="28"/>
          <w:lang w:bidi="en-US"/>
        </w:rPr>
      </w:pPr>
      <w:r w:rsidRPr="00222E9A">
        <w:rPr>
          <w:sz w:val="28"/>
          <w:szCs w:val="28"/>
          <w:lang w:bidi="en-US"/>
        </w:rPr>
        <w:t xml:space="preserve">После дневного сна проводится бодрящая гимнастика, включающая упражнения на дыхание, корригирующие упражнения, которые помогают восстановить активность и бодрость. </w:t>
      </w:r>
    </w:p>
    <w:p w14:paraId="6B58BFC9" w14:textId="77777777" w:rsidR="00222E9A" w:rsidRPr="00222E9A" w:rsidRDefault="00222E9A" w:rsidP="00222E9A">
      <w:pPr>
        <w:pStyle w:val="af1"/>
        <w:jc w:val="both"/>
        <w:rPr>
          <w:rFonts w:eastAsia="Calibri"/>
          <w:b/>
          <w:bCs/>
          <w:iCs/>
          <w:sz w:val="28"/>
          <w:szCs w:val="28"/>
        </w:rPr>
      </w:pPr>
      <w:r w:rsidRPr="00222E9A">
        <w:rPr>
          <w:rFonts w:eastAsia="Calibri"/>
          <w:b/>
          <w:bCs/>
          <w:iCs/>
          <w:sz w:val="28"/>
          <w:szCs w:val="28"/>
        </w:rPr>
        <w:tab/>
        <w:t>Организация самостоятельной деятельности.</w:t>
      </w:r>
    </w:p>
    <w:p w14:paraId="46C25F61" w14:textId="77777777" w:rsidR="00222E9A" w:rsidRPr="00222E9A" w:rsidRDefault="00222E9A" w:rsidP="00222E9A">
      <w:pPr>
        <w:pStyle w:val="af1"/>
        <w:jc w:val="both"/>
        <w:rPr>
          <w:rFonts w:eastAsia="Calibri"/>
          <w:sz w:val="28"/>
          <w:szCs w:val="28"/>
        </w:rPr>
      </w:pPr>
      <w:r w:rsidRPr="00222E9A">
        <w:rPr>
          <w:rFonts w:eastAsia="Calibri"/>
          <w:sz w:val="28"/>
          <w:szCs w:val="28"/>
        </w:rPr>
        <w:tab/>
        <w:t>Самостоятельная деятельность детей 3 - 7 лет (игры, подготовка к образовательной деятельности, личная гигиена) занимает в режиме дня не менее 3 - 4 часов.</w:t>
      </w:r>
    </w:p>
    <w:p w14:paraId="29D1F2AB" w14:textId="77777777" w:rsidR="00222E9A" w:rsidRPr="00222E9A" w:rsidRDefault="00222E9A" w:rsidP="00222E9A">
      <w:pPr>
        <w:pStyle w:val="af1"/>
        <w:jc w:val="both"/>
        <w:rPr>
          <w:rFonts w:eastAsia="Calibri"/>
          <w:i/>
          <w:iCs/>
          <w:sz w:val="28"/>
          <w:szCs w:val="28"/>
        </w:rPr>
      </w:pPr>
      <w:r w:rsidRPr="00222E9A">
        <w:rPr>
          <w:rFonts w:eastAsia="Calibri"/>
          <w:i/>
          <w:iCs/>
          <w:sz w:val="28"/>
          <w:szCs w:val="28"/>
        </w:rPr>
        <w:tab/>
        <w:t>Самостоятельная деятельность:</w:t>
      </w:r>
    </w:p>
    <w:p w14:paraId="76574935" w14:textId="77777777" w:rsidR="00222E9A" w:rsidRPr="00222E9A" w:rsidRDefault="00222E9A" w:rsidP="00222E9A">
      <w:pPr>
        <w:pStyle w:val="af1"/>
        <w:jc w:val="both"/>
        <w:rPr>
          <w:rFonts w:eastAsia="Calibri"/>
          <w:sz w:val="28"/>
          <w:szCs w:val="28"/>
        </w:rPr>
      </w:pPr>
      <w:r w:rsidRPr="00222E9A">
        <w:rPr>
          <w:rFonts w:eastAsia="Calibri"/>
          <w:sz w:val="28"/>
          <w:szCs w:val="28"/>
        </w:rPr>
        <w:tab/>
        <w:t>1) свободная деятельность воспитанников в условиях созданной педагогами предметно-развивающей образовательной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w:t>
      </w:r>
    </w:p>
    <w:p w14:paraId="0DA07436" w14:textId="77777777" w:rsidR="00222E9A" w:rsidRPr="00222E9A" w:rsidRDefault="00222E9A" w:rsidP="00222E9A">
      <w:pPr>
        <w:pStyle w:val="af1"/>
        <w:jc w:val="both"/>
        <w:rPr>
          <w:rFonts w:eastAsia="Calibri"/>
          <w:sz w:val="28"/>
          <w:szCs w:val="28"/>
        </w:rPr>
      </w:pPr>
      <w:r w:rsidRPr="00222E9A">
        <w:rPr>
          <w:rFonts w:eastAsia="Calibri"/>
          <w:sz w:val="28"/>
          <w:szCs w:val="28"/>
        </w:rPr>
        <w:tab/>
        <w:t>2) 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w:t>
      </w:r>
    </w:p>
    <w:p w14:paraId="5F96FC21" w14:textId="77777777" w:rsidR="00222E9A" w:rsidRPr="00222E9A" w:rsidRDefault="00222E9A" w:rsidP="00222E9A">
      <w:pPr>
        <w:pStyle w:val="af1"/>
        <w:jc w:val="both"/>
        <w:rPr>
          <w:rFonts w:eastAsia="Calibri"/>
          <w:sz w:val="28"/>
          <w:szCs w:val="28"/>
        </w:rPr>
      </w:pPr>
      <w:r w:rsidRPr="00222E9A">
        <w:rPr>
          <w:rFonts w:eastAsia="Calibri"/>
          <w:sz w:val="28"/>
          <w:szCs w:val="28"/>
        </w:rPr>
        <w:t>физическое развитие: самостоятельные подвижные игры, игры на свежем воздухе, спортивные игры и занятия (катание на санках, лыжах, велосипеде и пр.);</w:t>
      </w:r>
    </w:p>
    <w:p w14:paraId="3E5366E3" w14:textId="77777777" w:rsidR="00222E9A" w:rsidRPr="00222E9A" w:rsidRDefault="00222E9A" w:rsidP="00222E9A">
      <w:pPr>
        <w:pStyle w:val="af1"/>
        <w:jc w:val="both"/>
        <w:rPr>
          <w:rFonts w:eastAsia="Calibri"/>
          <w:sz w:val="28"/>
          <w:szCs w:val="28"/>
        </w:rPr>
      </w:pPr>
      <w:r w:rsidRPr="00222E9A">
        <w:rPr>
          <w:rFonts w:eastAsia="Calibri"/>
          <w:sz w:val="28"/>
          <w:szCs w:val="28"/>
        </w:rPr>
        <w:tab/>
        <w:t>социально - личностное развитие: индивидуальные игры, совместные игры, все виды самостоятельной деятельности, предполагающие общение со сверстниками;</w:t>
      </w:r>
    </w:p>
    <w:p w14:paraId="209EF7B2" w14:textId="77777777" w:rsidR="00222E9A" w:rsidRPr="00222E9A" w:rsidRDefault="00222E9A" w:rsidP="00222E9A">
      <w:pPr>
        <w:pStyle w:val="af1"/>
        <w:jc w:val="both"/>
        <w:rPr>
          <w:rFonts w:eastAsia="Calibri"/>
          <w:sz w:val="28"/>
          <w:szCs w:val="28"/>
        </w:rPr>
      </w:pPr>
      <w:r w:rsidRPr="00222E9A">
        <w:rPr>
          <w:rFonts w:eastAsia="Calibri"/>
          <w:sz w:val="28"/>
          <w:szCs w:val="28"/>
        </w:rPr>
        <w:tab/>
        <w:t>познавательно - речевое развитие: самостоятельное чтение детьми коротких стихотворений (подготовительная группа),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w:t>
      </w:r>
    </w:p>
    <w:p w14:paraId="0D912A5B" w14:textId="77777777" w:rsidR="00222E9A" w:rsidRPr="00222E9A" w:rsidRDefault="00222E9A" w:rsidP="00222E9A">
      <w:pPr>
        <w:pStyle w:val="af1"/>
        <w:jc w:val="both"/>
        <w:rPr>
          <w:rFonts w:eastAsia="Calibri"/>
          <w:sz w:val="28"/>
          <w:szCs w:val="28"/>
        </w:rPr>
      </w:pPr>
      <w:r w:rsidRPr="00222E9A">
        <w:rPr>
          <w:rFonts w:eastAsia="Calibri"/>
          <w:sz w:val="28"/>
          <w:szCs w:val="28"/>
        </w:rPr>
        <w:tab/>
        <w:t>художественно - эстетическое развитие: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 слушать музыку.</w:t>
      </w:r>
    </w:p>
    <w:p w14:paraId="15128B80" w14:textId="77777777" w:rsidR="00222E9A" w:rsidRPr="00222E9A" w:rsidRDefault="00222E9A" w:rsidP="00222E9A">
      <w:pPr>
        <w:pStyle w:val="af1"/>
        <w:jc w:val="both"/>
        <w:rPr>
          <w:rFonts w:eastAsia="Calibri"/>
          <w:sz w:val="28"/>
          <w:szCs w:val="28"/>
        </w:rPr>
      </w:pPr>
      <w:r w:rsidRPr="00222E9A">
        <w:rPr>
          <w:rFonts w:eastAsia="Calibri"/>
          <w:b/>
          <w:bCs/>
          <w:iCs/>
          <w:sz w:val="28"/>
          <w:szCs w:val="28"/>
        </w:rPr>
        <w:tab/>
        <w:t xml:space="preserve">Организация </w:t>
      </w:r>
      <w:r w:rsidR="007F1C4A">
        <w:rPr>
          <w:rFonts w:eastAsia="Calibri"/>
          <w:b/>
          <w:bCs/>
          <w:iCs/>
          <w:sz w:val="28"/>
          <w:szCs w:val="28"/>
        </w:rPr>
        <w:t>занятий</w:t>
      </w:r>
      <w:r w:rsidRPr="00222E9A">
        <w:rPr>
          <w:rFonts w:eastAsia="Calibri"/>
          <w:b/>
          <w:bCs/>
          <w:iCs/>
          <w:sz w:val="28"/>
          <w:szCs w:val="28"/>
        </w:rPr>
        <w:t>.</w:t>
      </w:r>
    </w:p>
    <w:p w14:paraId="037E67F3" w14:textId="77777777" w:rsidR="00222E9A" w:rsidRPr="00222E9A" w:rsidRDefault="00222E9A" w:rsidP="00222E9A">
      <w:pPr>
        <w:pStyle w:val="af1"/>
        <w:jc w:val="both"/>
        <w:rPr>
          <w:rFonts w:eastAsia="Calibri"/>
          <w:sz w:val="28"/>
          <w:szCs w:val="28"/>
        </w:rPr>
      </w:pPr>
      <w:r w:rsidRPr="00222E9A">
        <w:rPr>
          <w:sz w:val="28"/>
          <w:szCs w:val="28"/>
          <w:shd w:val="clear" w:color="auto" w:fill="FFFFFF"/>
        </w:rPr>
        <w:tab/>
        <w:t xml:space="preserve">Для детей раннего возраста от 1,5 до 3 лет </w:t>
      </w:r>
      <w:r w:rsidR="007F1C4A">
        <w:rPr>
          <w:sz w:val="28"/>
          <w:szCs w:val="28"/>
          <w:shd w:val="clear" w:color="auto" w:fill="FFFFFF"/>
        </w:rPr>
        <w:t>занятия составляют</w:t>
      </w:r>
      <w:r w:rsidRPr="00222E9A">
        <w:rPr>
          <w:sz w:val="28"/>
          <w:szCs w:val="28"/>
          <w:shd w:val="clear" w:color="auto" w:fill="FFFFFF"/>
        </w:rPr>
        <w:t xml:space="preserve"> 1,5 часа в неделю (игровая, музыкальная деятельность, общение, развитие движений). Продолжительность </w:t>
      </w:r>
      <w:r w:rsidR="007F1C4A">
        <w:rPr>
          <w:sz w:val="28"/>
          <w:szCs w:val="28"/>
          <w:shd w:val="clear" w:color="auto" w:fill="FFFFFF"/>
        </w:rPr>
        <w:t>занятий</w:t>
      </w:r>
      <w:r w:rsidRPr="00222E9A">
        <w:rPr>
          <w:sz w:val="28"/>
          <w:szCs w:val="28"/>
          <w:shd w:val="clear" w:color="auto" w:fill="FFFFFF"/>
        </w:rPr>
        <w:t xml:space="preserve"> составляет 9 мин. В теплое время года </w:t>
      </w:r>
      <w:r w:rsidR="007F1C4A">
        <w:rPr>
          <w:sz w:val="28"/>
          <w:szCs w:val="28"/>
          <w:shd w:val="clear" w:color="auto" w:fill="FFFFFF"/>
        </w:rPr>
        <w:t>занятия</w:t>
      </w:r>
      <w:r w:rsidRPr="00222E9A">
        <w:rPr>
          <w:sz w:val="28"/>
          <w:szCs w:val="28"/>
          <w:shd w:val="clear" w:color="auto" w:fill="FFFFFF"/>
        </w:rPr>
        <w:t xml:space="preserve"> осуществляют на участке во время прогулки.</w:t>
      </w:r>
    </w:p>
    <w:p w14:paraId="23667C78" w14:textId="0220565C" w:rsidR="00222E9A" w:rsidRPr="00222E9A" w:rsidRDefault="00222E9A" w:rsidP="00222E9A">
      <w:pPr>
        <w:pStyle w:val="af1"/>
        <w:jc w:val="both"/>
        <w:rPr>
          <w:rFonts w:eastAsia="Calibri"/>
          <w:sz w:val="28"/>
          <w:szCs w:val="28"/>
        </w:rPr>
      </w:pPr>
      <w:r w:rsidRPr="00222E9A">
        <w:rPr>
          <w:rFonts w:eastAsia="Calibri"/>
          <w:sz w:val="28"/>
          <w:szCs w:val="28"/>
        </w:rPr>
        <w:lastRenderedPageBreak/>
        <w:tab/>
        <w:t xml:space="preserve">Продолжительность </w:t>
      </w:r>
      <w:r w:rsidR="007F1C4A">
        <w:rPr>
          <w:rFonts w:eastAsia="Calibri"/>
          <w:sz w:val="28"/>
          <w:szCs w:val="28"/>
        </w:rPr>
        <w:t>занятий</w:t>
      </w:r>
      <w:r w:rsidRPr="00222E9A">
        <w:rPr>
          <w:rFonts w:eastAsia="Calibri"/>
          <w:sz w:val="28"/>
          <w:szCs w:val="28"/>
        </w:rPr>
        <w:t xml:space="preserve"> для детей 4-го года жизни - не более 15 минут, для детей 5-го года жизни - не более 20  минут, для детей 6-го года жизни - не более 25 минут, а для детей 7-го года жизни </w:t>
      </w:r>
      <w:r w:rsidR="00152A29">
        <w:rPr>
          <w:rFonts w:eastAsia="Calibri"/>
          <w:sz w:val="28"/>
          <w:szCs w:val="28"/>
        </w:rPr>
        <w:t>–</w:t>
      </w:r>
      <w:r w:rsidRPr="00222E9A">
        <w:rPr>
          <w:rFonts w:eastAsia="Calibri"/>
          <w:sz w:val="28"/>
          <w:szCs w:val="28"/>
        </w:rPr>
        <w:t xml:space="preserve"> не</w:t>
      </w:r>
      <w:r w:rsidR="00152A29">
        <w:rPr>
          <w:rFonts w:eastAsia="Calibri"/>
          <w:sz w:val="28"/>
          <w:szCs w:val="28"/>
        </w:rPr>
        <w:t xml:space="preserve"> </w:t>
      </w:r>
      <w:r w:rsidRPr="00222E9A">
        <w:rPr>
          <w:rFonts w:eastAsia="Calibri"/>
          <w:sz w:val="28"/>
          <w:szCs w:val="28"/>
        </w:rPr>
        <w:t xml:space="preserve">более 30 минут. Максимальный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w:t>
      </w:r>
      <w:r w:rsidR="007F1C4A">
        <w:rPr>
          <w:rFonts w:eastAsia="Calibri"/>
          <w:sz w:val="28"/>
          <w:szCs w:val="28"/>
        </w:rPr>
        <w:t>занятие</w:t>
      </w:r>
      <w:r w:rsidRPr="00222E9A">
        <w:rPr>
          <w:rFonts w:eastAsia="Calibri"/>
          <w:sz w:val="28"/>
          <w:szCs w:val="28"/>
        </w:rPr>
        <w:t xml:space="preserve">, проводится физкультминутка. Перерывы между </w:t>
      </w:r>
      <w:r w:rsidR="007F1C4A">
        <w:rPr>
          <w:rFonts w:eastAsia="Calibri"/>
          <w:sz w:val="28"/>
          <w:szCs w:val="28"/>
        </w:rPr>
        <w:t>занятиями</w:t>
      </w:r>
      <w:r w:rsidRPr="00222E9A">
        <w:rPr>
          <w:rFonts w:eastAsia="Calibri"/>
          <w:sz w:val="28"/>
          <w:szCs w:val="28"/>
        </w:rPr>
        <w:t>- не менее 10 минут.</w:t>
      </w:r>
    </w:p>
    <w:p w14:paraId="2DC1BAFF" w14:textId="77777777" w:rsidR="00222E9A" w:rsidRPr="00222E9A" w:rsidRDefault="00222E9A" w:rsidP="00222E9A">
      <w:pPr>
        <w:pStyle w:val="af1"/>
        <w:jc w:val="both"/>
        <w:rPr>
          <w:sz w:val="28"/>
          <w:szCs w:val="28"/>
        </w:rPr>
      </w:pPr>
      <w:r w:rsidRPr="00222E9A">
        <w:rPr>
          <w:sz w:val="28"/>
          <w:szCs w:val="28"/>
        </w:rPr>
        <w:tab/>
      </w:r>
      <w:r w:rsidR="007F1C4A">
        <w:rPr>
          <w:sz w:val="28"/>
          <w:szCs w:val="28"/>
        </w:rPr>
        <w:t>Занятия</w:t>
      </w:r>
      <w:r w:rsidRPr="00222E9A">
        <w:rPr>
          <w:sz w:val="28"/>
          <w:szCs w:val="28"/>
        </w:rPr>
        <w:t xml:space="preserve"> с детьми старшего дошкольного возраста осуществляется во второй половине дня после дневного сна. Ее продолжительность составляет не более 25 - 30 минут в день. В середине </w:t>
      </w:r>
      <w:r w:rsidR="007F1C4A">
        <w:rPr>
          <w:sz w:val="28"/>
          <w:szCs w:val="28"/>
        </w:rPr>
        <w:t>занятия</w:t>
      </w:r>
      <w:r w:rsidRPr="00222E9A">
        <w:rPr>
          <w:sz w:val="28"/>
          <w:szCs w:val="28"/>
        </w:rPr>
        <w:t xml:space="preserve"> статического характера проводятся физкультурные минутки.</w:t>
      </w:r>
    </w:p>
    <w:p w14:paraId="7C2F9356" w14:textId="77777777" w:rsidR="00222E9A" w:rsidRPr="00222E9A" w:rsidRDefault="00222E9A" w:rsidP="00222E9A">
      <w:pPr>
        <w:pStyle w:val="af1"/>
        <w:jc w:val="both"/>
        <w:rPr>
          <w:sz w:val="28"/>
          <w:szCs w:val="28"/>
        </w:rPr>
      </w:pPr>
      <w:r w:rsidRPr="00222E9A">
        <w:rPr>
          <w:sz w:val="28"/>
          <w:szCs w:val="28"/>
        </w:rPr>
        <w:tab/>
      </w:r>
      <w:r w:rsidR="007F1C4A">
        <w:rPr>
          <w:sz w:val="28"/>
          <w:szCs w:val="28"/>
        </w:rPr>
        <w:t>Занятия, требующие</w:t>
      </w:r>
      <w:r w:rsidRPr="00222E9A">
        <w:rPr>
          <w:sz w:val="28"/>
          <w:szCs w:val="28"/>
        </w:rPr>
        <w:t xml:space="preserve"> повышенной познавательной активности и умственного напряжения детей,  организуется  в первую половину дня. Для профилактики утомления детей проводятся  физкультурные, музыкальные занятия, ритмика и т.п.</w:t>
      </w:r>
    </w:p>
    <w:p w14:paraId="48344E1E" w14:textId="77777777" w:rsidR="00222E9A" w:rsidRPr="00222E9A" w:rsidRDefault="00222E9A" w:rsidP="00222E9A">
      <w:pPr>
        <w:pStyle w:val="af1"/>
        <w:jc w:val="both"/>
        <w:rPr>
          <w:rFonts w:eastAsia="Calibri"/>
          <w:sz w:val="28"/>
          <w:szCs w:val="28"/>
        </w:rPr>
      </w:pPr>
      <w:r w:rsidRPr="00222E9A">
        <w:rPr>
          <w:sz w:val="28"/>
          <w:szCs w:val="28"/>
          <w:shd w:val="clear" w:color="auto" w:fill="FFFFFF"/>
        </w:rPr>
        <w:tab/>
        <w:t xml:space="preserve">С детьми второго и третьего года жизни </w:t>
      </w:r>
      <w:r w:rsidR="007F1C4A">
        <w:rPr>
          <w:sz w:val="28"/>
          <w:szCs w:val="28"/>
          <w:shd w:val="clear" w:color="auto" w:fill="FFFFFF"/>
        </w:rPr>
        <w:t xml:space="preserve">занятия </w:t>
      </w:r>
      <w:r w:rsidRPr="00222E9A">
        <w:rPr>
          <w:sz w:val="28"/>
          <w:szCs w:val="28"/>
          <w:shd w:val="clear" w:color="auto" w:fill="FFFFFF"/>
        </w:rPr>
        <w:t xml:space="preserve">по физическому развитию осуществляют по подгруппам 2-3 раза в неделю. С детьми второго года жизни ее проводят в групповом помещении, с детьми третьего года жизни - в групповом помещении или в физкультурном зале. </w:t>
      </w:r>
      <w:r w:rsidRPr="00222E9A">
        <w:rPr>
          <w:rFonts w:eastAsia="Calibri"/>
          <w:sz w:val="28"/>
          <w:szCs w:val="28"/>
        </w:rPr>
        <w:t xml:space="preserve">Ее длительность и наполняемость </w:t>
      </w:r>
      <w:r w:rsidRPr="00222E9A">
        <w:rPr>
          <w:sz w:val="28"/>
          <w:szCs w:val="28"/>
          <w:shd w:val="clear" w:color="auto" w:fill="FFFFFF"/>
        </w:rPr>
        <w:t xml:space="preserve">групп в процессе осуществления </w:t>
      </w:r>
      <w:r w:rsidRPr="00222E9A">
        <w:rPr>
          <w:rFonts w:eastAsia="Calibri"/>
          <w:sz w:val="28"/>
          <w:szCs w:val="28"/>
        </w:rPr>
        <w:t>зависят от возраста детей и составляет:</w:t>
      </w:r>
    </w:p>
    <w:p w14:paraId="19A5A2C0" w14:textId="77777777" w:rsidR="00222E9A" w:rsidRPr="00222E9A" w:rsidRDefault="00222E9A" w:rsidP="003D0D59">
      <w:pPr>
        <w:pStyle w:val="af1"/>
        <w:numPr>
          <w:ilvl w:val="0"/>
          <w:numId w:val="191"/>
        </w:numPr>
        <w:jc w:val="both"/>
        <w:rPr>
          <w:sz w:val="28"/>
          <w:szCs w:val="28"/>
          <w:shd w:val="clear" w:color="auto" w:fill="FFFFFF"/>
        </w:rPr>
      </w:pPr>
      <w:r w:rsidRPr="00222E9A">
        <w:rPr>
          <w:sz w:val="28"/>
          <w:szCs w:val="28"/>
          <w:shd w:val="clear" w:color="auto" w:fill="FFFFFF"/>
        </w:rPr>
        <w:t>от 1 г. 3 м. до 1 г. 6 м. – (2-4 ребенка) по 6-8 минут;</w:t>
      </w:r>
    </w:p>
    <w:p w14:paraId="02616F07" w14:textId="77777777" w:rsidR="00222E9A" w:rsidRPr="00222E9A" w:rsidRDefault="00222E9A" w:rsidP="003D0D59">
      <w:pPr>
        <w:pStyle w:val="af1"/>
        <w:numPr>
          <w:ilvl w:val="0"/>
          <w:numId w:val="191"/>
        </w:numPr>
        <w:jc w:val="both"/>
        <w:rPr>
          <w:sz w:val="28"/>
          <w:szCs w:val="28"/>
          <w:shd w:val="clear" w:color="auto" w:fill="FFFFFF"/>
        </w:rPr>
      </w:pPr>
      <w:r w:rsidRPr="00222E9A">
        <w:rPr>
          <w:sz w:val="28"/>
          <w:szCs w:val="28"/>
          <w:shd w:val="clear" w:color="auto" w:fill="FFFFFF"/>
        </w:rPr>
        <w:t>от 1 г. 7 м. до 2 г. – (4-6 детей) по 8-10 минут;</w:t>
      </w:r>
    </w:p>
    <w:p w14:paraId="6EED19C2" w14:textId="77777777" w:rsidR="00222E9A" w:rsidRPr="00222E9A" w:rsidRDefault="00222E9A" w:rsidP="003D0D59">
      <w:pPr>
        <w:pStyle w:val="af1"/>
        <w:numPr>
          <w:ilvl w:val="0"/>
          <w:numId w:val="191"/>
        </w:numPr>
        <w:jc w:val="both"/>
        <w:rPr>
          <w:sz w:val="28"/>
          <w:szCs w:val="28"/>
          <w:shd w:val="clear" w:color="auto" w:fill="FFFFFF"/>
        </w:rPr>
      </w:pPr>
      <w:r w:rsidRPr="00222E9A">
        <w:rPr>
          <w:sz w:val="28"/>
          <w:szCs w:val="28"/>
          <w:shd w:val="clear" w:color="auto" w:fill="FFFFFF"/>
        </w:rPr>
        <w:t>от 2 г. 1 м. до 2 г. 11 м. – (8-12 детей) по 8-10 минут.</w:t>
      </w:r>
    </w:p>
    <w:p w14:paraId="19022CDB" w14:textId="77777777" w:rsidR="00222E9A" w:rsidRPr="00222E9A" w:rsidRDefault="00222E9A" w:rsidP="00222E9A">
      <w:pPr>
        <w:pStyle w:val="af1"/>
        <w:jc w:val="both"/>
        <w:rPr>
          <w:rFonts w:eastAsia="Calibri"/>
          <w:sz w:val="28"/>
          <w:szCs w:val="28"/>
        </w:rPr>
      </w:pPr>
      <w:r w:rsidRPr="00222E9A">
        <w:rPr>
          <w:rFonts w:eastAsia="Calibri"/>
          <w:sz w:val="28"/>
          <w:szCs w:val="28"/>
        </w:rPr>
        <w:t>Непосредственно образовательную деятельность по физическому развитию детей в возрасте от 3 до 7 лет организуют не менее 3 раз в неделю. Ее длительность зависит от возраста детей и составляет:</w:t>
      </w:r>
    </w:p>
    <w:p w14:paraId="037F7E0B" w14:textId="77777777" w:rsidR="00222E9A" w:rsidRPr="00222E9A" w:rsidRDefault="00222E9A" w:rsidP="003D0D59">
      <w:pPr>
        <w:pStyle w:val="af1"/>
        <w:numPr>
          <w:ilvl w:val="0"/>
          <w:numId w:val="192"/>
        </w:numPr>
        <w:jc w:val="both"/>
        <w:rPr>
          <w:rFonts w:eastAsia="Calibri"/>
          <w:sz w:val="28"/>
          <w:szCs w:val="28"/>
        </w:rPr>
      </w:pPr>
      <w:r w:rsidRPr="00222E9A">
        <w:rPr>
          <w:rFonts w:eastAsia="Calibri"/>
          <w:sz w:val="28"/>
          <w:szCs w:val="28"/>
        </w:rPr>
        <w:t>в младшей группе - 15 мин.,</w:t>
      </w:r>
    </w:p>
    <w:p w14:paraId="4D130D1D" w14:textId="77777777" w:rsidR="00222E9A" w:rsidRPr="00222E9A" w:rsidRDefault="00222E9A" w:rsidP="003D0D59">
      <w:pPr>
        <w:pStyle w:val="af1"/>
        <w:numPr>
          <w:ilvl w:val="0"/>
          <w:numId w:val="192"/>
        </w:numPr>
        <w:jc w:val="both"/>
        <w:rPr>
          <w:rFonts w:eastAsia="Calibri"/>
          <w:sz w:val="28"/>
          <w:szCs w:val="28"/>
        </w:rPr>
      </w:pPr>
      <w:r w:rsidRPr="00222E9A">
        <w:rPr>
          <w:rFonts w:eastAsia="Calibri"/>
          <w:sz w:val="28"/>
          <w:szCs w:val="28"/>
        </w:rPr>
        <w:t>в средней группе - 20 мин.,</w:t>
      </w:r>
    </w:p>
    <w:p w14:paraId="6EEAF650" w14:textId="77777777" w:rsidR="00222E9A" w:rsidRPr="00222E9A" w:rsidRDefault="00222E9A" w:rsidP="003D0D59">
      <w:pPr>
        <w:pStyle w:val="af1"/>
        <w:numPr>
          <w:ilvl w:val="0"/>
          <w:numId w:val="192"/>
        </w:numPr>
        <w:jc w:val="both"/>
        <w:rPr>
          <w:rFonts w:eastAsia="Calibri"/>
          <w:sz w:val="28"/>
          <w:szCs w:val="28"/>
        </w:rPr>
      </w:pPr>
      <w:r w:rsidRPr="00222E9A">
        <w:rPr>
          <w:rFonts w:eastAsia="Calibri"/>
          <w:sz w:val="28"/>
          <w:szCs w:val="28"/>
        </w:rPr>
        <w:t>в старшей группе - 25 мин.,</w:t>
      </w:r>
    </w:p>
    <w:p w14:paraId="46F840AA" w14:textId="77777777" w:rsidR="00222E9A" w:rsidRPr="00222E9A" w:rsidRDefault="00222E9A" w:rsidP="003D0D59">
      <w:pPr>
        <w:pStyle w:val="af1"/>
        <w:numPr>
          <w:ilvl w:val="0"/>
          <w:numId w:val="192"/>
        </w:numPr>
        <w:jc w:val="both"/>
        <w:rPr>
          <w:rFonts w:eastAsia="Calibri"/>
          <w:sz w:val="28"/>
          <w:szCs w:val="28"/>
        </w:rPr>
      </w:pPr>
      <w:r w:rsidRPr="00222E9A">
        <w:rPr>
          <w:rFonts w:eastAsia="Calibri"/>
          <w:sz w:val="28"/>
          <w:szCs w:val="28"/>
        </w:rPr>
        <w:t>в подготовительной группе - 30 мин.</w:t>
      </w:r>
    </w:p>
    <w:p w14:paraId="3CD59F49" w14:textId="77777777" w:rsidR="00222E9A" w:rsidRPr="00222E9A" w:rsidRDefault="00222E9A" w:rsidP="00222E9A">
      <w:pPr>
        <w:pStyle w:val="af1"/>
        <w:jc w:val="both"/>
        <w:rPr>
          <w:rFonts w:eastAsia="Calibri"/>
          <w:sz w:val="28"/>
          <w:szCs w:val="28"/>
        </w:rPr>
      </w:pPr>
      <w:r w:rsidRPr="00222E9A">
        <w:rPr>
          <w:rFonts w:eastAsia="Calibri"/>
          <w:sz w:val="28"/>
          <w:szCs w:val="28"/>
        </w:rPr>
        <w:tab/>
        <w:t xml:space="preserve">Один раз в неделю для детей 5-7 лет круглогодично организуется </w:t>
      </w:r>
      <w:r w:rsidR="007F1C4A">
        <w:rPr>
          <w:rFonts w:eastAsia="Calibri"/>
          <w:sz w:val="28"/>
          <w:szCs w:val="28"/>
        </w:rPr>
        <w:t>занятия</w:t>
      </w:r>
      <w:r w:rsidRPr="00222E9A">
        <w:rPr>
          <w:rFonts w:eastAsia="Calibri"/>
          <w:sz w:val="28"/>
          <w:szCs w:val="28"/>
        </w:rPr>
        <w:t xml:space="preserve"> по физическому развитию детей на открытом воздухе.  Ее проводят только при отсутствии у детей медицинских противопоказаний и наличии у детей спортивной одежды, соответствующей погодным условиям.</w:t>
      </w:r>
    </w:p>
    <w:p w14:paraId="6A4C9214" w14:textId="77777777" w:rsidR="00222E9A" w:rsidRPr="00222E9A" w:rsidRDefault="00222E9A" w:rsidP="00222E9A">
      <w:pPr>
        <w:pStyle w:val="af1"/>
        <w:jc w:val="both"/>
        <w:rPr>
          <w:sz w:val="28"/>
          <w:szCs w:val="28"/>
        </w:rPr>
      </w:pPr>
      <w:r w:rsidRPr="00222E9A">
        <w:rPr>
          <w:sz w:val="28"/>
          <w:szCs w:val="28"/>
        </w:rPr>
        <w:tab/>
        <w:t>Возможность проведения занятий физической культурой и спортом на открытом воздухе в холодный период года обучающихся до 12 лет,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(СП 1.2.3.685-21 таблица 6.13)</w:t>
      </w:r>
    </w:p>
    <w:p w14:paraId="168CEBF3" w14:textId="77777777" w:rsidR="00222E9A" w:rsidRPr="00222E9A" w:rsidRDefault="00222E9A" w:rsidP="00222E9A">
      <w:pPr>
        <w:pStyle w:val="af1"/>
        <w:jc w:val="both"/>
        <w:rPr>
          <w:sz w:val="28"/>
          <w:szCs w:val="28"/>
        </w:rPr>
      </w:pPr>
      <w:r w:rsidRPr="00222E9A">
        <w:rPr>
          <w:sz w:val="28"/>
          <w:szCs w:val="28"/>
        </w:rPr>
        <w:tab/>
        <w:t xml:space="preserve">В дождливые, ветреные и морозные дни занятия физической культурой должны проводиться в зале. </w:t>
      </w:r>
    </w:p>
    <w:p w14:paraId="37448539" w14:textId="77777777" w:rsidR="00222E9A" w:rsidRPr="00222E9A" w:rsidRDefault="00222E9A" w:rsidP="00222E9A">
      <w:pPr>
        <w:pStyle w:val="af1"/>
        <w:jc w:val="both"/>
        <w:rPr>
          <w:sz w:val="28"/>
          <w:szCs w:val="28"/>
        </w:rPr>
      </w:pPr>
      <w:r w:rsidRPr="00222E9A">
        <w:rPr>
          <w:sz w:val="28"/>
          <w:szCs w:val="28"/>
        </w:rPr>
        <w:tab/>
        <w:t xml:space="preserve">В теплое время года при благоприятных погодных условиях </w:t>
      </w:r>
      <w:r w:rsidR="007F1C4A">
        <w:rPr>
          <w:sz w:val="28"/>
          <w:szCs w:val="28"/>
        </w:rPr>
        <w:t>занятия</w:t>
      </w:r>
      <w:r w:rsidRPr="00222E9A">
        <w:rPr>
          <w:sz w:val="28"/>
          <w:szCs w:val="28"/>
        </w:rPr>
        <w:t xml:space="preserve"> по физическому развитию организуется на открытом воздухе.</w:t>
      </w:r>
    </w:p>
    <w:p w14:paraId="5AB79B2C" w14:textId="77777777" w:rsidR="00222E9A" w:rsidRPr="00222E9A" w:rsidRDefault="00222E9A" w:rsidP="00222E9A">
      <w:pPr>
        <w:pStyle w:val="af1"/>
        <w:jc w:val="both"/>
        <w:rPr>
          <w:sz w:val="28"/>
          <w:szCs w:val="28"/>
        </w:rPr>
      </w:pPr>
      <w:r w:rsidRPr="00222E9A">
        <w:rPr>
          <w:sz w:val="28"/>
          <w:szCs w:val="28"/>
        </w:rPr>
        <w:tab/>
      </w:r>
      <w:r w:rsidR="00F237C4">
        <w:rPr>
          <w:sz w:val="28"/>
          <w:szCs w:val="28"/>
        </w:rPr>
        <w:tab/>
        <w:t>В летний период занятия</w:t>
      </w:r>
      <w:r w:rsidRPr="00222E9A">
        <w:rPr>
          <w:sz w:val="28"/>
          <w:szCs w:val="28"/>
        </w:rPr>
        <w:t xml:space="preserve"> не проводится. Проводятся спортивные и подвижные игры, спортивные праздники, экскурсии и др. во время прогулки.</w:t>
      </w:r>
    </w:p>
    <w:p w14:paraId="50C8BB0E" w14:textId="77777777" w:rsidR="00222E9A" w:rsidRPr="00222E9A" w:rsidRDefault="007F1C4A" w:rsidP="00222E9A">
      <w:pPr>
        <w:pStyle w:val="af1"/>
        <w:jc w:val="both"/>
        <w:rPr>
          <w:sz w:val="28"/>
          <w:szCs w:val="28"/>
        </w:rPr>
      </w:pPr>
      <w:r>
        <w:rPr>
          <w:sz w:val="28"/>
          <w:szCs w:val="28"/>
        </w:rPr>
        <w:lastRenderedPageBreak/>
        <w:tab/>
      </w:r>
      <w:r w:rsidR="00F237C4">
        <w:rPr>
          <w:sz w:val="28"/>
          <w:szCs w:val="28"/>
        </w:rPr>
        <w:t>Занятия</w:t>
      </w:r>
      <w:r w:rsidR="00222E9A" w:rsidRPr="00222E9A">
        <w:rPr>
          <w:sz w:val="28"/>
          <w:szCs w:val="28"/>
        </w:rPr>
        <w:t xml:space="preserve"> с детьми проводится воспитателями в групповых комнатах. </w:t>
      </w:r>
      <w:r w:rsidR="00F237C4">
        <w:rPr>
          <w:sz w:val="28"/>
          <w:szCs w:val="28"/>
        </w:rPr>
        <w:t>Занятия</w:t>
      </w:r>
      <w:r w:rsidR="00222E9A" w:rsidRPr="00222E9A">
        <w:rPr>
          <w:sz w:val="28"/>
          <w:szCs w:val="28"/>
        </w:rPr>
        <w:t xml:space="preserve"> по музыкальному и физическому воспитанию проводятся в музыкальном зале и физкультурном зале соответственно. </w:t>
      </w:r>
      <w:r w:rsidR="00F237C4">
        <w:rPr>
          <w:sz w:val="28"/>
          <w:szCs w:val="28"/>
        </w:rPr>
        <w:t>Занятия</w:t>
      </w:r>
      <w:r w:rsidR="00222E9A" w:rsidRPr="00222E9A">
        <w:rPr>
          <w:sz w:val="28"/>
          <w:szCs w:val="28"/>
        </w:rPr>
        <w:t xml:space="preserve"> по музыкальному развитию проводит музыкальный руководитель. </w:t>
      </w:r>
    </w:p>
    <w:p w14:paraId="3FBCDA48" w14:textId="77777777" w:rsidR="00222E9A" w:rsidRPr="00222E9A" w:rsidRDefault="00222E9A" w:rsidP="00222E9A">
      <w:pPr>
        <w:pStyle w:val="af1"/>
        <w:jc w:val="both"/>
        <w:rPr>
          <w:rFonts w:eastAsia="Calibri"/>
          <w:b/>
          <w:sz w:val="28"/>
          <w:szCs w:val="28"/>
        </w:rPr>
      </w:pPr>
      <w:r w:rsidRPr="00222E9A">
        <w:rPr>
          <w:rFonts w:eastAsia="Calibri"/>
          <w:b/>
          <w:sz w:val="28"/>
          <w:szCs w:val="28"/>
        </w:rPr>
        <w:tab/>
        <w:t>Двигательный режим.</w:t>
      </w:r>
    </w:p>
    <w:p w14:paraId="4B0EDFF6" w14:textId="77777777" w:rsidR="00222E9A" w:rsidRPr="00222E9A" w:rsidRDefault="00222E9A" w:rsidP="00222E9A">
      <w:pPr>
        <w:pStyle w:val="af1"/>
        <w:jc w:val="both"/>
        <w:rPr>
          <w:rFonts w:eastAsia="Calibri"/>
          <w:b/>
          <w:sz w:val="28"/>
          <w:szCs w:val="28"/>
        </w:rPr>
      </w:pPr>
      <w:r w:rsidRPr="00222E9A">
        <w:rPr>
          <w:sz w:val="28"/>
          <w:szCs w:val="28"/>
        </w:rPr>
        <w:tab/>
        <w:t xml:space="preserve">Рациональный двигательный режим, физические упражнения и закаливающие мероприятия осуществляются с учётом состояния здоровья, возрастно - половых возможностей детей и сезона года. </w:t>
      </w:r>
    </w:p>
    <w:p w14:paraId="14B2B81C" w14:textId="77777777" w:rsidR="00222E9A" w:rsidRPr="00222E9A" w:rsidRDefault="00222E9A" w:rsidP="00222E9A">
      <w:pPr>
        <w:pStyle w:val="af1"/>
        <w:jc w:val="both"/>
        <w:rPr>
          <w:rFonts w:eastAsia="Calibri"/>
          <w:sz w:val="28"/>
          <w:szCs w:val="28"/>
        </w:rPr>
      </w:pPr>
      <w:r w:rsidRPr="00222E9A">
        <w:rPr>
          <w:rFonts w:eastAsia="Calibri"/>
          <w:sz w:val="28"/>
          <w:szCs w:val="28"/>
        </w:rPr>
        <w:tab/>
        <w:t>Формы организации двигательной деятельности в детском саду - это утренняя гимнастика, подвижные игры, гимнастика после дневного сна, физкультурная пауза между занятиями и физкультминутка на занятии, физкультурные занятия в помещении и на воздухе, ритмические движения на музыкальном занятии,  спортивные игры и спортивные упражнения, спортивные развлечения и физкультурные праздники, туристские прогулки и походы, индивидуальная работа по закреплению и совершенствованию основных видов движений, оздоровительный бег. В детском саду проводятся  Олимпиады, праздники «Папа, мама, я - спортивная семья» и многое другое.</w:t>
      </w:r>
    </w:p>
    <w:p w14:paraId="274DD88C" w14:textId="3AEFA4A7" w:rsidR="00222E9A" w:rsidRPr="00222E9A" w:rsidRDefault="00222E9A" w:rsidP="00222E9A">
      <w:pPr>
        <w:pStyle w:val="af1"/>
        <w:jc w:val="both"/>
        <w:rPr>
          <w:rFonts w:eastAsia="Calibri"/>
          <w:sz w:val="28"/>
          <w:szCs w:val="28"/>
        </w:rPr>
      </w:pPr>
      <w:r w:rsidRPr="00222E9A">
        <w:rPr>
          <w:rFonts w:eastAsia="Calibri"/>
          <w:sz w:val="28"/>
          <w:szCs w:val="28"/>
        </w:rPr>
        <w:t>Объем двигате</w:t>
      </w:r>
      <w:r w:rsidR="00F9292F">
        <w:rPr>
          <w:rFonts w:eastAsia="Calibri"/>
          <w:sz w:val="28"/>
          <w:szCs w:val="28"/>
        </w:rPr>
        <w:t>льной активности воспитанников 3</w:t>
      </w:r>
      <w:r w:rsidRPr="00222E9A">
        <w:rPr>
          <w:rFonts w:eastAsia="Calibri"/>
          <w:sz w:val="28"/>
          <w:szCs w:val="28"/>
        </w:rPr>
        <w:t xml:space="preserve"> - 7 лет в организованных формах оздоровительно-воспитательной деятельности до 6 - 8 часов в неделю с учетом психофизиологических особенностей детей, времени года и режима работы дошкольных организаций.</w:t>
      </w:r>
    </w:p>
    <w:p w14:paraId="70794C8C" w14:textId="77777777" w:rsidR="00222E9A" w:rsidRPr="00222E9A" w:rsidRDefault="00222E9A" w:rsidP="00222E9A">
      <w:pPr>
        <w:pStyle w:val="af1"/>
        <w:jc w:val="both"/>
        <w:rPr>
          <w:rFonts w:eastAsia="Calibri"/>
          <w:sz w:val="28"/>
          <w:szCs w:val="28"/>
        </w:rPr>
      </w:pPr>
      <w:r w:rsidRPr="00222E9A">
        <w:rPr>
          <w:rFonts w:eastAsia="Calibri"/>
          <w:sz w:val="28"/>
          <w:szCs w:val="28"/>
        </w:rPr>
        <w:tab/>
        <w:t>Для реализации двигательной деятельности детей используется оборудование и инвентарь физкультурного зала и спортивных площадок в соответствии с возрастом и ростом ребенка.</w:t>
      </w:r>
    </w:p>
    <w:p w14:paraId="787A80F4" w14:textId="77777777" w:rsidR="00222E9A" w:rsidRPr="00222E9A" w:rsidRDefault="00222E9A" w:rsidP="00222E9A">
      <w:pPr>
        <w:pStyle w:val="af1"/>
        <w:jc w:val="both"/>
        <w:rPr>
          <w:sz w:val="28"/>
          <w:szCs w:val="28"/>
        </w:rPr>
      </w:pPr>
      <w:r w:rsidRPr="00222E9A">
        <w:rPr>
          <w:sz w:val="28"/>
          <w:szCs w:val="28"/>
        </w:rPr>
        <w:tab/>
        <w:t xml:space="preserve">При составлении режима </w:t>
      </w:r>
      <w:r w:rsidRPr="00222E9A">
        <w:rPr>
          <w:bCs/>
          <w:sz w:val="28"/>
          <w:szCs w:val="28"/>
        </w:rPr>
        <w:t>двигательной активности</w:t>
      </w:r>
      <w:r w:rsidRPr="00222E9A">
        <w:rPr>
          <w:sz w:val="28"/>
          <w:szCs w:val="28"/>
        </w:rPr>
        <w:t xml:space="preserve"> учитывается соотношение времени на проведение режимных моментов, организованную и самостоятельную деятельность детей. Деятельность строго регламентирована. Режим составляется с учетом обеспечения благоприятных условий для здоровья детей и предусматривает четкую ориентацию на возрастные физические и психологические особенности детей.</w:t>
      </w:r>
    </w:p>
    <w:p w14:paraId="0EB218A4" w14:textId="77777777" w:rsidR="00222E9A" w:rsidRPr="00222E9A" w:rsidRDefault="00222E9A" w:rsidP="00222E9A">
      <w:pPr>
        <w:pStyle w:val="af1"/>
        <w:jc w:val="both"/>
        <w:rPr>
          <w:rFonts w:eastAsia="Calibri"/>
          <w:sz w:val="28"/>
          <w:szCs w:val="28"/>
        </w:rPr>
      </w:pPr>
      <w:r w:rsidRPr="00222E9A">
        <w:rPr>
          <w:rFonts w:eastAsia="Calibri"/>
          <w:sz w:val="28"/>
          <w:szCs w:val="28"/>
        </w:rPr>
        <w:tab/>
        <w:t xml:space="preserve">Режим дня детей различается в тѐплое и холодное время года. Холодное время года – с 1 сентября по 31 мая, тѐплое время года – летний период с 1 июня по 31 августа. </w:t>
      </w:r>
    </w:p>
    <w:p w14:paraId="6167F2C4" w14:textId="77777777" w:rsidR="00222E9A" w:rsidRPr="00222E9A" w:rsidRDefault="00222E9A" w:rsidP="00222E9A">
      <w:pPr>
        <w:pStyle w:val="af1"/>
        <w:jc w:val="both"/>
        <w:rPr>
          <w:rFonts w:eastAsia="Calibri"/>
          <w:sz w:val="28"/>
          <w:szCs w:val="28"/>
        </w:rPr>
      </w:pPr>
      <w:r w:rsidRPr="00222E9A">
        <w:rPr>
          <w:rFonts w:eastAsia="Calibri"/>
          <w:sz w:val="28"/>
          <w:szCs w:val="28"/>
        </w:rPr>
        <w:tab/>
        <w:t>Режим дня по возрастным группам отражен в следующей таблице.</w:t>
      </w:r>
    </w:p>
    <w:p w14:paraId="6BD922F7" w14:textId="77777777" w:rsidR="00222E9A" w:rsidRPr="00222E9A" w:rsidRDefault="00222E9A" w:rsidP="00222E9A">
      <w:pPr>
        <w:spacing w:before="240"/>
        <w:jc w:val="both"/>
        <w:rPr>
          <w:b/>
          <w:sz w:val="28"/>
          <w:szCs w:val="28"/>
          <w:u w:val="single"/>
          <w:lang w:eastAsia="ru-RU"/>
        </w:rPr>
      </w:pPr>
      <w:r w:rsidRPr="00222E9A">
        <w:rPr>
          <w:b/>
          <w:sz w:val="28"/>
          <w:szCs w:val="28"/>
          <w:u w:val="single"/>
          <w:lang w:eastAsia="ru-RU"/>
        </w:rPr>
        <w:t>Режим дня на холодный период года (с 1 сентября по 31мая)</w:t>
      </w:r>
    </w:p>
    <w:p w14:paraId="041F4ECD" w14:textId="77777777" w:rsidR="00222E9A" w:rsidRPr="00222E9A" w:rsidRDefault="00222E9A" w:rsidP="00222E9A">
      <w:pPr>
        <w:jc w:val="both"/>
        <w:rPr>
          <w:b/>
          <w:sz w:val="28"/>
          <w:szCs w:val="28"/>
          <w:lang w:eastAsia="ru-RU"/>
        </w:rPr>
      </w:pPr>
      <w:r w:rsidRPr="00222E9A">
        <w:rPr>
          <w:b/>
          <w:sz w:val="28"/>
          <w:szCs w:val="28"/>
          <w:lang w:eastAsia="ru-RU"/>
        </w:rPr>
        <w:t xml:space="preserve">Режим дня в первой младшей группе </w:t>
      </w:r>
    </w:p>
    <w:tbl>
      <w:tblPr>
        <w:tblpPr w:leftFromText="180" w:rightFromText="180" w:vertAnchor="text" w:horzAnchor="margin" w:tblpX="74" w:tblpY="1"/>
        <w:tblOverlap w:val="neve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0"/>
        <w:gridCol w:w="7707"/>
      </w:tblGrid>
      <w:tr w:rsidR="00222E9A" w:rsidRPr="00222E9A" w14:paraId="6038EA33" w14:textId="77777777" w:rsidTr="00222E9A">
        <w:tc>
          <w:tcPr>
            <w:tcW w:w="1444" w:type="pct"/>
          </w:tcPr>
          <w:p w14:paraId="401EC5B2" w14:textId="77777777" w:rsidR="00222E9A" w:rsidRPr="00222E9A" w:rsidRDefault="00222E9A" w:rsidP="00222E9A">
            <w:pPr>
              <w:jc w:val="both"/>
              <w:rPr>
                <w:sz w:val="28"/>
                <w:szCs w:val="28"/>
                <w:lang w:eastAsia="ru-RU"/>
              </w:rPr>
            </w:pPr>
            <w:r w:rsidRPr="00222E9A">
              <w:rPr>
                <w:sz w:val="28"/>
                <w:szCs w:val="28"/>
                <w:lang w:eastAsia="ru-RU"/>
              </w:rPr>
              <w:t>Временной интервал</w:t>
            </w:r>
          </w:p>
        </w:tc>
        <w:tc>
          <w:tcPr>
            <w:tcW w:w="3556" w:type="pct"/>
          </w:tcPr>
          <w:p w14:paraId="7793127B" w14:textId="77777777" w:rsidR="00222E9A" w:rsidRPr="00222E9A" w:rsidRDefault="00222E9A" w:rsidP="00222E9A">
            <w:pPr>
              <w:jc w:val="both"/>
              <w:rPr>
                <w:sz w:val="28"/>
                <w:szCs w:val="28"/>
                <w:lang w:eastAsia="ru-RU"/>
              </w:rPr>
            </w:pPr>
            <w:r w:rsidRPr="00222E9A">
              <w:rPr>
                <w:sz w:val="28"/>
                <w:szCs w:val="28"/>
                <w:lang w:eastAsia="ru-RU"/>
              </w:rPr>
              <w:t>Наименование режимных моментов</w:t>
            </w:r>
          </w:p>
        </w:tc>
      </w:tr>
      <w:tr w:rsidR="00222E9A" w:rsidRPr="00222E9A" w14:paraId="68AD722F" w14:textId="77777777" w:rsidTr="00222E9A">
        <w:tc>
          <w:tcPr>
            <w:tcW w:w="1444" w:type="pct"/>
          </w:tcPr>
          <w:p w14:paraId="027D8790" w14:textId="77777777" w:rsidR="00222E9A" w:rsidRPr="00222E9A" w:rsidRDefault="00222E9A" w:rsidP="00222E9A">
            <w:pPr>
              <w:jc w:val="both"/>
              <w:rPr>
                <w:sz w:val="28"/>
                <w:szCs w:val="28"/>
                <w:lang w:eastAsia="ru-RU"/>
              </w:rPr>
            </w:pPr>
            <w:r w:rsidRPr="00222E9A">
              <w:rPr>
                <w:sz w:val="28"/>
                <w:szCs w:val="28"/>
                <w:lang w:eastAsia="ru-RU"/>
              </w:rPr>
              <w:t>7.00- 7.40</w:t>
            </w:r>
          </w:p>
        </w:tc>
        <w:tc>
          <w:tcPr>
            <w:tcW w:w="3556" w:type="pct"/>
          </w:tcPr>
          <w:p w14:paraId="24C65B68" w14:textId="77777777" w:rsidR="00222E9A" w:rsidRPr="00222E9A" w:rsidRDefault="00222E9A" w:rsidP="00222E9A">
            <w:pPr>
              <w:jc w:val="both"/>
              <w:rPr>
                <w:sz w:val="28"/>
                <w:szCs w:val="28"/>
                <w:lang w:eastAsia="ru-RU"/>
              </w:rPr>
            </w:pPr>
            <w:r w:rsidRPr="00222E9A">
              <w:rPr>
                <w:sz w:val="28"/>
                <w:szCs w:val="28"/>
                <w:lang w:eastAsia="ru-RU"/>
              </w:rPr>
              <w:t>Прием детей, осмотр, самостоятельные игры, взаимодействие с родителями</w:t>
            </w:r>
          </w:p>
        </w:tc>
      </w:tr>
      <w:tr w:rsidR="00222E9A" w:rsidRPr="00222E9A" w14:paraId="587EE77B" w14:textId="77777777" w:rsidTr="00222E9A">
        <w:tc>
          <w:tcPr>
            <w:tcW w:w="1444" w:type="pct"/>
          </w:tcPr>
          <w:p w14:paraId="610257E7" w14:textId="77777777" w:rsidR="00222E9A" w:rsidRPr="00222E9A" w:rsidRDefault="00222E9A" w:rsidP="00222E9A">
            <w:pPr>
              <w:jc w:val="both"/>
              <w:rPr>
                <w:sz w:val="28"/>
                <w:szCs w:val="28"/>
                <w:lang w:eastAsia="ru-RU"/>
              </w:rPr>
            </w:pPr>
            <w:r w:rsidRPr="00222E9A">
              <w:rPr>
                <w:sz w:val="28"/>
                <w:szCs w:val="28"/>
                <w:lang w:eastAsia="ru-RU"/>
              </w:rPr>
              <w:t>7.40 -7.55</w:t>
            </w:r>
          </w:p>
        </w:tc>
        <w:tc>
          <w:tcPr>
            <w:tcW w:w="3556" w:type="pct"/>
          </w:tcPr>
          <w:p w14:paraId="31F32929" w14:textId="77777777" w:rsidR="00222E9A" w:rsidRPr="00222E9A" w:rsidRDefault="00222E9A" w:rsidP="00222E9A">
            <w:pPr>
              <w:jc w:val="both"/>
              <w:rPr>
                <w:sz w:val="28"/>
                <w:szCs w:val="28"/>
                <w:lang w:eastAsia="ru-RU"/>
              </w:rPr>
            </w:pPr>
            <w:r w:rsidRPr="00222E9A">
              <w:rPr>
                <w:sz w:val="28"/>
                <w:szCs w:val="28"/>
                <w:lang w:eastAsia="ru-RU"/>
              </w:rPr>
              <w:t>Совместная деятельность по реализации образовательных областей</w:t>
            </w:r>
          </w:p>
        </w:tc>
      </w:tr>
      <w:tr w:rsidR="00222E9A" w:rsidRPr="00222E9A" w14:paraId="5B6E3869" w14:textId="77777777" w:rsidTr="00222E9A">
        <w:tc>
          <w:tcPr>
            <w:tcW w:w="1444" w:type="pct"/>
          </w:tcPr>
          <w:p w14:paraId="17832E81" w14:textId="77777777" w:rsidR="00222E9A" w:rsidRPr="00222E9A" w:rsidRDefault="00222E9A" w:rsidP="00222E9A">
            <w:pPr>
              <w:jc w:val="both"/>
              <w:rPr>
                <w:sz w:val="28"/>
                <w:szCs w:val="28"/>
                <w:lang w:eastAsia="ru-RU"/>
              </w:rPr>
            </w:pPr>
            <w:r w:rsidRPr="00222E9A">
              <w:rPr>
                <w:sz w:val="28"/>
                <w:szCs w:val="28"/>
                <w:lang w:eastAsia="ru-RU"/>
              </w:rPr>
              <w:t>7.55- 8.00</w:t>
            </w:r>
          </w:p>
        </w:tc>
        <w:tc>
          <w:tcPr>
            <w:tcW w:w="3556" w:type="pct"/>
          </w:tcPr>
          <w:p w14:paraId="1E9BD605" w14:textId="77777777" w:rsidR="00222E9A" w:rsidRPr="00222E9A" w:rsidRDefault="00222E9A" w:rsidP="00222E9A">
            <w:pPr>
              <w:jc w:val="both"/>
              <w:rPr>
                <w:sz w:val="28"/>
                <w:szCs w:val="28"/>
                <w:lang w:eastAsia="ru-RU"/>
              </w:rPr>
            </w:pPr>
            <w:r w:rsidRPr="00222E9A">
              <w:rPr>
                <w:sz w:val="28"/>
                <w:szCs w:val="28"/>
                <w:lang w:eastAsia="ru-RU"/>
              </w:rPr>
              <w:t>Утренняя гимнастика</w:t>
            </w:r>
          </w:p>
        </w:tc>
      </w:tr>
      <w:tr w:rsidR="00222E9A" w:rsidRPr="00222E9A" w14:paraId="13F98D55" w14:textId="77777777" w:rsidTr="00222E9A">
        <w:tc>
          <w:tcPr>
            <w:tcW w:w="1444" w:type="pct"/>
          </w:tcPr>
          <w:p w14:paraId="2E76EFA2" w14:textId="77777777" w:rsidR="00222E9A" w:rsidRPr="00222E9A" w:rsidRDefault="00222E9A" w:rsidP="00222E9A">
            <w:pPr>
              <w:jc w:val="both"/>
              <w:rPr>
                <w:sz w:val="28"/>
                <w:szCs w:val="28"/>
                <w:lang w:eastAsia="ru-RU"/>
              </w:rPr>
            </w:pPr>
            <w:r w:rsidRPr="00222E9A">
              <w:rPr>
                <w:sz w:val="28"/>
                <w:szCs w:val="28"/>
                <w:lang w:eastAsia="ru-RU"/>
              </w:rPr>
              <w:t>8.00 -8.30</w:t>
            </w:r>
          </w:p>
        </w:tc>
        <w:tc>
          <w:tcPr>
            <w:tcW w:w="3556" w:type="pct"/>
          </w:tcPr>
          <w:p w14:paraId="23D3EB60" w14:textId="77777777" w:rsidR="00222E9A" w:rsidRPr="00222E9A" w:rsidRDefault="00222E9A" w:rsidP="00222E9A">
            <w:pPr>
              <w:jc w:val="both"/>
              <w:rPr>
                <w:sz w:val="28"/>
                <w:szCs w:val="28"/>
                <w:lang w:eastAsia="ru-RU"/>
              </w:rPr>
            </w:pPr>
            <w:r w:rsidRPr="00222E9A">
              <w:rPr>
                <w:sz w:val="28"/>
                <w:szCs w:val="28"/>
                <w:lang w:eastAsia="ru-RU"/>
              </w:rPr>
              <w:t>Игровая деятельность, индивидуальная работа</w:t>
            </w:r>
          </w:p>
        </w:tc>
      </w:tr>
      <w:tr w:rsidR="00222E9A" w:rsidRPr="00222E9A" w14:paraId="2E4D173F" w14:textId="77777777" w:rsidTr="00222E9A">
        <w:tc>
          <w:tcPr>
            <w:tcW w:w="1444" w:type="pct"/>
          </w:tcPr>
          <w:p w14:paraId="67AFA5FB" w14:textId="77777777" w:rsidR="00222E9A" w:rsidRPr="00222E9A" w:rsidRDefault="00222E9A" w:rsidP="00222E9A">
            <w:pPr>
              <w:jc w:val="both"/>
              <w:rPr>
                <w:sz w:val="28"/>
                <w:szCs w:val="28"/>
                <w:lang w:eastAsia="ru-RU"/>
              </w:rPr>
            </w:pPr>
            <w:r w:rsidRPr="00222E9A">
              <w:rPr>
                <w:sz w:val="28"/>
                <w:szCs w:val="28"/>
                <w:lang w:eastAsia="ru-RU"/>
              </w:rPr>
              <w:t>8.30 – 9.00</w:t>
            </w:r>
          </w:p>
        </w:tc>
        <w:tc>
          <w:tcPr>
            <w:tcW w:w="3556" w:type="pct"/>
          </w:tcPr>
          <w:p w14:paraId="587F7F8D" w14:textId="77777777" w:rsidR="00222E9A" w:rsidRPr="00222E9A" w:rsidRDefault="00222E9A" w:rsidP="00222E9A">
            <w:pPr>
              <w:jc w:val="both"/>
              <w:rPr>
                <w:sz w:val="28"/>
                <w:szCs w:val="28"/>
                <w:lang w:eastAsia="ru-RU"/>
              </w:rPr>
            </w:pPr>
            <w:r w:rsidRPr="00222E9A">
              <w:rPr>
                <w:sz w:val="28"/>
                <w:szCs w:val="28"/>
                <w:lang w:eastAsia="ru-RU"/>
              </w:rPr>
              <w:t>Подготовка к завтраку, завтрак</w:t>
            </w:r>
          </w:p>
        </w:tc>
      </w:tr>
      <w:tr w:rsidR="00222E9A" w:rsidRPr="00222E9A" w14:paraId="583ACF76" w14:textId="77777777" w:rsidTr="00222E9A">
        <w:tc>
          <w:tcPr>
            <w:tcW w:w="1444" w:type="pct"/>
          </w:tcPr>
          <w:p w14:paraId="5E818940" w14:textId="77777777" w:rsidR="00222E9A" w:rsidRPr="00222E9A" w:rsidRDefault="00222E9A" w:rsidP="00222E9A">
            <w:pPr>
              <w:jc w:val="both"/>
              <w:rPr>
                <w:sz w:val="28"/>
                <w:szCs w:val="28"/>
                <w:lang w:eastAsia="ru-RU"/>
              </w:rPr>
            </w:pPr>
            <w:r w:rsidRPr="00222E9A">
              <w:rPr>
                <w:sz w:val="28"/>
                <w:szCs w:val="28"/>
                <w:lang w:eastAsia="ru-RU"/>
              </w:rPr>
              <w:t>9.00 – 9.10</w:t>
            </w:r>
          </w:p>
        </w:tc>
        <w:tc>
          <w:tcPr>
            <w:tcW w:w="3556" w:type="pct"/>
          </w:tcPr>
          <w:p w14:paraId="2A7B5363" w14:textId="77777777" w:rsidR="00222E9A" w:rsidRPr="00222E9A" w:rsidRDefault="007F1C4A" w:rsidP="007F1C4A">
            <w:pPr>
              <w:jc w:val="both"/>
              <w:rPr>
                <w:sz w:val="28"/>
                <w:szCs w:val="28"/>
                <w:lang w:eastAsia="ru-RU"/>
              </w:rPr>
            </w:pPr>
            <w:r>
              <w:rPr>
                <w:sz w:val="28"/>
                <w:szCs w:val="28"/>
                <w:lang w:eastAsia="ru-RU"/>
              </w:rPr>
              <w:t>Занятия</w:t>
            </w:r>
            <w:r w:rsidR="00222E9A" w:rsidRPr="00222E9A">
              <w:rPr>
                <w:sz w:val="28"/>
                <w:szCs w:val="28"/>
                <w:lang w:eastAsia="ru-RU"/>
              </w:rPr>
              <w:t xml:space="preserve"> (продолжительностью не более 10 мин проводится в соответствии с расписанием  )</w:t>
            </w:r>
          </w:p>
        </w:tc>
      </w:tr>
      <w:tr w:rsidR="00222E9A" w:rsidRPr="00222E9A" w14:paraId="77B7A9C0" w14:textId="77777777" w:rsidTr="00222E9A">
        <w:trPr>
          <w:trHeight w:val="313"/>
        </w:trPr>
        <w:tc>
          <w:tcPr>
            <w:tcW w:w="1444" w:type="pct"/>
          </w:tcPr>
          <w:p w14:paraId="6335BB2E" w14:textId="77777777" w:rsidR="00222E9A" w:rsidRPr="00222E9A" w:rsidRDefault="00222E9A" w:rsidP="00222E9A">
            <w:pPr>
              <w:jc w:val="both"/>
              <w:rPr>
                <w:sz w:val="28"/>
                <w:szCs w:val="28"/>
                <w:lang w:eastAsia="ru-RU"/>
              </w:rPr>
            </w:pPr>
            <w:r w:rsidRPr="00222E9A">
              <w:rPr>
                <w:sz w:val="28"/>
                <w:szCs w:val="28"/>
                <w:lang w:eastAsia="ru-RU"/>
              </w:rPr>
              <w:lastRenderedPageBreak/>
              <w:t>9.10- 9.20</w:t>
            </w:r>
          </w:p>
        </w:tc>
        <w:tc>
          <w:tcPr>
            <w:tcW w:w="3556" w:type="pct"/>
          </w:tcPr>
          <w:p w14:paraId="1F5AC155" w14:textId="77777777" w:rsidR="00222E9A" w:rsidRPr="00222E9A" w:rsidRDefault="00222E9A" w:rsidP="00222E9A">
            <w:pPr>
              <w:jc w:val="both"/>
              <w:rPr>
                <w:sz w:val="28"/>
                <w:szCs w:val="28"/>
                <w:lang w:eastAsia="ru-RU"/>
              </w:rPr>
            </w:pPr>
            <w:r w:rsidRPr="00222E9A">
              <w:rPr>
                <w:sz w:val="28"/>
                <w:szCs w:val="28"/>
                <w:lang w:eastAsia="ru-RU"/>
              </w:rPr>
              <w:t>2-й завтрак</w:t>
            </w:r>
          </w:p>
        </w:tc>
      </w:tr>
      <w:tr w:rsidR="00222E9A" w:rsidRPr="00222E9A" w14:paraId="3B30B319" w14:textId="77777777" w:rsidTr="00222E9A">
        <w:tc>
          <w:tcPr>
            <w:tcW w:w="1444" w:type="pct"/>
          </w:tcPr>
          <w:p w14:paraId="5BF81CB7" w14:textId="77777777" w:rsidR="00222E9A" w:rsidRPr="00222E9A" w:rsidRDefault="00222E9A" w:rsidP="00222E9A">
            <w:pPr>
              <w:jc w:val="both"/>
              <w:rPr>
                <w:sz w:val="28"/>
                <w:szCs w:val="28"/>
                <w:lang w:eastAsia="ru-RU"/>
              </w:rPr>
            </w:pPr>
            <w:r w:rsidRPr="00222E9A">
              <w:rPr>
                <w:sz w:val="28"/>
                <w:szCs w:val="28"/>
                <w:lang w:eastAsia="ru-RU"/>
              </w:rPr>
              <w:t>9.30 – 11.30</w:t>
            </w:r>
          </w:p>
        </w:tc>
        <w:tc>
          <w:tcPr>
            <w:tcW w:w="3556" w:type="pct"/>
          </w:tcPr>
          <w:p w14:paraId="58727CF5" w14:textId="77777777" w:rsidR="00222E9A" w:rsidRPr="00222E9A" w:rsidRDefault="00222E9A" w:rsidP="00222E9A">
            <w:pPr>
              <w:jc w:val="both"/>
              <w:rPr>
                <w:sz w:val="28"/>
                <w:szCs w:val="28"/>
                <w:lang w:eastAsia="ru-RU"/>
              </w:rPr>
            </w:pPr>
            <w:r w:rsidRPr="00222E9A">
              <w:rPr>
                <w:sz w:val="28"/>
                <w:szCs w:val="28"/>
                <w:lang w:eastAsia="ru-RU"/>
              </w:rPr>
              <w:t>Подготовка к прогулке, прогулка, возвращение с прогулки</w:t>
            </w:r>
          </w:p>
        </w:tc>
      </w:tr>
      <w:tr w:rsidR="00222E9A" w:rsidRPr="00222E9A" w14:paraId="323A180B" w14:textId="77777777" w:rsidTr="00222E9A">
        <w:tc>
          <w:tcPr>
            <w:tcW w:w="1444" w:type="pct"/>
          </w:tcPr>
          <w:p w14:paraId="565395BB" w14:textId="77777777" w:rsidR="00222E9A" w:rsidRPr="00222E9A" w:rsidRDefault="00222E9A" w:rsidP="00222E9A">
            <w:pPr>
              <w:jc w:val="both"/>
              <w:rPr>
                <w:sz w:val="28"/>
                <w:szCs w:val="28"/>
                <w:lang w:eastAsia="ru-RU"/>
              </w:rPr>
            </w:pPr>
            <w:r w:rsidRPr="00222E9A">
              <w:rPr>
                <w:sz w:val="28"/>
                <w:szCs w:val="28"/>
                <w:lang w:eastAsia="ru-RU"/>
              </w:rPr>
              <w:t>11.30 – 12.00</w:t>
            </w:r>
          </w:p>
        </w:tc>
        <w:tc>
          <w:tcPr>
            <w:tcW w:w="3556" w:type="pct"/>
          </w:tcPr>
          <w:p w14:paraId="5FA403FE" w14:textId="77777777" w:rsidR="00222E9A" w:rsidRPr="00222E9A" w:rsidRDefault="00222E9A" w:rsidP="00222E9A">
            <w:pPr>
              <w:jc w:val="both"/>
              <w:rPr>
                <w:sz w:val="28"/>
                <w:szCs w:val="28"/>
                <w:lang w:eastAsia="ru-RU"/>
              </w:rPr>
            </w:pPr>
            <w:r w:rsidRPr="00222E9A">
              <w:rPr>
                <w:sz w:val="28"/>
                <w:szCs w:val="28"/>
                <w:lang w:eastAsia="ru-RU"/>
              </w:rPr>
              <w:t>Подготовка к обеду, обед</w:t>
            </w:r>
          </w:p>
        </w:tc>
      </w:tr>
      <w:tr w:rsidR="00222E9A" w:rsidRPr="00222E9A" w14:paraId="5A4CC749" w14:textId="77777777" w:rsidTr="00222E9A">
        <w:tc>
          <w:tcPr>
            <w:tcW w:w="1444" w:type="pct"/>
          </w:tcPr>
          <w:p w14:paraId="79B91FA1" w14:textId="77777777" w:rsidR="00222E9A" w:rsidRPr="00222E9A" w:rsidRDefault="00222E9A" w:rsidP="00222E9A">
            <w:pPr>
              <w:jc w:val="both"/>
              <w:rPr>
                <w:sz w:val="28"/>
                <w:szCs w:val="28"/>
                <w:lang w:eastAsia="ru-RU"/>
              </w:rPr>
            </w:pPr>
            <w:r w:rsidRPr="00222E9A">
              <w:rPr>
                <w:sz w:val="28"/>
                <w:szCs w:val="28"/>
                <w:lang w:eastAsia="ru-RU"/>
              </w:rPr>
              <w:t>12.00-15.00</w:t>
            </w:r>
          </w:p>
        </w:tc>
        <w:tc>
          <w:tcPr>
            <w:tcW w:w="3556" w:type="pct"/>
          </w:tcPr>
          <w:p w14:paraId="4DFF6830" w14:textId="77777777" w:rsidR="00222E9A" w:rsidRPr="00222E9A" w:rsidRDefault="00222E9A" w:rsidP="00222E9A">
            <w:pPr>
              <w:jc w:val="both"/>
              <w:rPr>
                <w:sz w:val="28"/>
                <w:szCs w:val="28"/>
                <w:lang w:eastAsia="ru-RU"/>
              </w:rPr>
            </w:pPr>
            <w:r w:rsidRPr="00222E9A">
              <w:rPr>
                <w:sz w:val="28"/>
                <w:szCs w:val="28"/>
                <w:lang w:eastAsia="ru-RU"/>
              </w:rPr>
              <w:t>Подготовка ко сну, сон</w:t>
            </w:r>
          </w:p>
        </w:tc>
      </w:tr>
      <w:tr w:rsidR="00222E9A" w:rsidRPr="00222E9A" w14:paraId="068FB38C" w14:textId="77777777" w:rsidTr="00222E9A">
        <w:tc>
          <w:tcPr>
            <w:tcW w:w="1444" w:type="pct"/>
          </w:tcPr>
          <w:p w14:paraId="4E863128" w14:textId="77777777" w:rsidR="00222E9A" w:rsidRPr="00222E9A" w:rsidRDefault="00222E9A" w:rsidP="00222E9A">
            <w:pPr>
              <w:jc w:val="both"/>
              <w:rPr>
                <w:sz w:val="28"/>
                <w:szCs w:val="28"/>
                <w:lang w:eastAsia="ru-RU"/>
              </w:rPr>
            </w:pPr>
            <w:r w:rsidRPr="00222E9A">
              <w:rPr>
                <w:sz w:val="28"/>
                <w:szCs w:val="28"/>
                <w:lang w:eastAsia="ru-RU"/>
              </w:rPr>
              <w:t>15.00-15.20</w:t>
            </w:r>
          </w:p>
        </w:tc>
        <w:tc>
          <w:tcPr>
            <w:tcW w:w="3556" w:type="pct"/>
          </w:tcPr>
          <w:p w14:paraId="0D18AC1E" w14:textId="77777777" w:rsidR="00222E9A" w:rsidRPr="00222E9A" w:rsidRDefault="00222E9A" w:rsidP="00222E9A">
            <w:pPr>
              <w:jc w:val="both"/>
              <w:rPr>
                <w:sz w:val="28"/>
                <w:szCs w:val="28"/>
                <w:lang w:eastAsia="ru-RU"/>
              </w:rPr>
            </w:pPr>
            <w:r w:rsidRPr="00222E9A">
              <w:rPr>
                <w:sz w:val="28"/>
                <w:szCs w:val="28"/>
                <w:lang w:eastAsia="ru-RU"/>
              </w:rPr>
              <w:t>Постепенный подъем, бодрящая гимнастика, гигиенические процедуры</w:t>
            </w:r>
          </w:p>
        </w:tc>
      </w:tr>
      <w:tr w:rsidR="00222E9A" w:rsidRPr="00222E9A" w14:paraId="53E84177" w14:textId="77777777" w:rsidTr="00222E9A">
        <w:tc>
          <w:tcPr>
            <w:tcW w:w="1444" w:type="pct"/>
          </w:tcPr>
          <w:p w14:paraId="51E7C19F" w14:textId="77777777" w:rsidR="00222E9A" w:rsidRPr="00222E9A" w:rsidRDefault="00222E9A" w:rsidP="00222E9A">
            <w:pPr>
              <w:jc w:val="both"/>
              <w:rPr>
                <w:sz w:val="28"/>
                <w:szCs w:val="28"/>
                <w:lang w:eastAsia="ru-RU"/>
              </w:rPr>
            </w:pPr>
            <w:r w:rsidRPr="00222E9A">
              <w:rPr>
                <w:sz w:val="28"/>
                <w:szCs w:val="28"/>
                <w:lang w:eastAsia="ru-RU"/>
              </w:rPr>
              <w:t>15.20-15.35</w:t>
            </w:r>
          </w:p>
        </w:tc>
        <w:tc>
          <w:tcPr>
            <w:tcW w:w="3556" w:type="pct"/>
          </w:tcPr>
          <w:p w14:paraId="42FBE0B4" w14:textId="77777777" w:rsidR="00222E9A" w:rsidRPr="00222E9A" w:rsidRDefault="00222E9A" w:rsidP="00222E9A">
            <w:pPr>
              <w:jc w:val="both"/>
              <w:rPr>
                <w:sz w:val="28"/>
                <w:szCs w:val="28"/>
                <w:lang w:eastAsia="ru-RU"/>
              </w:rPr>
            </w:pPr>
            <w:r w:rsidRPr="00222E9A">
              <w:rPr>
                <w:sz w:val="28"/>
                <w:szCs w:val="28"/>
                <w:lang w:eastAsia="ru-RU"/>
              </w:rPr>
              <w:t>Подготовка к полднику, полдник</w:t>
            </w:r>
          </w:p>
        </w:tc>
      </w:tr>
      <w:tr w:rsidR="00222E9A" w:rsidRPr="00222E9A" w14:paraId="5200DA47" w14:textId="77777777" w:rsidTr="00222E9A">
        <w:tc>
          <w:tcPr>
            <w:tcW w:w="1444" w:type="pct"/>
          </w:tcPr>
          <w:p w14:paraId="10245789" w14:textId="77777777" w:rsidR="00222E9A" w:rsidRPr="00222E9A" w:rsidRDefault="00222E9A" w:rsidP="00222E9A">
            <w:pPr>
              <w:jc w:val="both"/>
              <w:rPr>
                <w:sz w:val="28"/>
                <w:szCs w:val="28"/>
                <w:lang w:eastAsia="ru-RU"/>
              </w:rPr>
            </w:pPr>
            <w:r w:rsidRPr="00222E9A">
              <w:rPr>
                <w:sz w:val="28"/>
                <w:szCs w:val="28"/>
                <w:lang w:eastAsia="ru-RU"/>
              </w:rPr>
              <w:t>15.35 – 15.45</w:t>
            </w:r>
          </w:p>
        </w:tc>
        <w:tc>
          <w:tcPr>
            <w:tcW w:w="3556" w:type="pct"/>
          </w:tcPr>
          <w:p w14:paraId="5D3EEC6C" w14:textId="77777777" w:rsidR="00222E9A" w:rsidRPr="00222E9A" w:rsidRDefault="007F1C4A" w:rsidP="00222E9A">
            <w:pPr>
              <w:jc w:val="both"/>
              <w:rPr>
                <w:sz w:val="28"/>
                <w:szCs w:val="28"/>
                <w:lang w:eastAsia="ru-RU"/>
              </w:rPr>
            </w:pPr>
            <w:r>
              <w:rPr>
                <w:sz w:val="28"/>
                <w:szCs w:val="28"/>
                <w:lang w:eastAsia="ru-RU"/>
              </w:rPr>
              <w:t>Игры детей</w:t>
            </w:r>
          </w:p>
        </w:tc>
      </w:tr>
      <w:tr w:rsidR="00222E9A" w:rsidRPr="00222E9A" w14:paraId="022D965C" w14:textId="77777777" w:rsidTr="00222E9A">
        <w:tc>
          <w:tcPr>
            <w:tcW w:w="1444" w:type="pct"/>
          </w:tcPr>
          <w:p w14:paraId="05C2B6FB" w14:textId="77777777" w:rsidR="00222E9A" w:rsidRPr="00222E9A" w:rsidRDefault="00222E9A" w:rsidP="00222E9A">
            <w:pPr>
              <w:jc w:val="both"/>
              <w:rPr>
                <w:sz w:val="28"/>
                <w:szCs w:val="28"/>
                <w:lang w:eastAsia="ru-RU"/>
              </w:rPr>
            </w:pPr>
            <w:r w:rsidRPr="00222E9A">
              <w:rPr>
                <w:sz w:val="28"/>
                <w:szCs w:val="28"/>
                <w:lang w:eastAsia="ru-RU"/>
              </w:rPr>
              <w:t>15.45 - 17.30</w:t>
            </w:r>
          </w:p>
        </w:tc>
        <w:tc>
          <w:tcPr>
            <w:tcW w:w="3556" w:type="pct"/>
          </w:tcPr>
          <w:p w14:paraId="19F25EDA" w14:textId="77777777" w:rsidR="00222E9A" w:rsidRPr="00222E9A" w:rsidRDefault="00222E9A" w:rsidP="00222E9A">
            <w:pPr>
              <w:jc w:val="both"/>
              <w:rPr>
                <w:sz w:val="28"/>
                <w:szCs w:val="28"/>
                <w:lang w:eastAsia="ru-RU"/>
              </w:rPr>
            </w:pPr>
            <w:r w:rsidRPr="00222E9A">
              <w:rPr>
                <w:sz w:val="28"/>
                <w:szCs w:val="28"/>
                <w:lang w:eastAsia="ru-RU"/>
              </w:rPr>
              <w:t>Подготовка к прогулке, прогулка, уход детей домой, взаимодействие с родителями</w:t>
            </w:r>
          </w:p>
        </w:tc>
      </w:tr>
    </w:tbl>
    <w:p w14:paraId="29EDEDA3" w14:textId="77777777" w:rsidR="00222E9A" w:rsidRPr="00222E9A" w:rsidRDefault="00222E9A" w:rsidP="00222E9A">
      <w:pPr>
        <w:jc w:val="both"/>
        <w:rPr>
          <w:sz w:val="28"/>
          <w:szCs w:val="28"/>
          <w:lang w:eastAsia="ru-RU"/>
        </w:rPr>
      </w:pPr>
    </w:p>
    <w:p w14:paraId="27C2521F" w14:textId="77777777" w:rsidR="00222E9A" w:rsidRPr="00222E9A" w:rsidRDefault="00222E9A" w:rsidP="00222E9A">
      <w:pPr>
        <w:jc w:val="both"/>
        <w:rPr>
          <w:b/>
          <w:sz w:val="28"/>
          <w:szCs w:val="28"/>
          <w:lang w:eastAsia="ru-RU"/>
        </w:rPr>
      </w:pPr>
      <w:r w:rsidRPr="00222E9A">
        <w:rPr>
          <w:b/>
          <w:sz w:val="28"/>
          <w:szCs w:val="28"/>
          <w:lang w:eastAsia="ru-RU"/>
        </w:rPr>
        <w:t xml:space="preserve">Режим дня во второй младшей группе  </w:t>
      </w:r>
    </w:p>
    <w:tbl>
      <w:tblPr>
        <w:tblpPr w:leftFromText="180" w:rightFromText="180" w:vertAnchor="text" w:horzAnchor="margin" w:tblpX="6" w:tblpY="1"/>
        <w:tblOverlap w:val="neve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7803"/>
      </w:tblGrid>
      <w:tr w:rsidR="00222E9A" w:rsidRPr="00222E9A" w14:paraId="248CC298" w14:textId="77777777" w:rsidTr="00222E9A">
        <w:tc>
          <w:tcPr>
            <w:tcW w:w="1400" w:type="pct"/>
          </w:tcPr>
          <w:p w14:paraId="64D539D0" w14:textId="77777777" w:rsidR="00222E9A" w:rsidRPr="00222E9A" w:rsidRDefault="00222E9A" w:rsidP="00222E9A">
            <w:pPr>
              <w:jc w:val="both"/>
              <w:rPr>
                <w:sz w:val="28"/>
                <w:szCs w:val="28"/>
                <w:lang w:eastAsia="ru-RU"/>
              </w:rPr>
            </w:pPr>
            <w:r w:rsidRPr="00222E9A">
              <w:rPr>
                <w:sz w:val="28"/>
                <w:szCs w:val="28"/>
                <w:lang w:eastAsia="ru-RU"/>
              </w:rPr>
              <w:t>Временной интервал</w:t>
            </w:r>
          </w:p>
        </w:tc>
        <w:tc>
          <w:tcPr>
            <w:tcW w:w="3600" w:type="pct"/>
          </w:tcPr>
          <w:p w14:paraId="6317D67F" w14:textId="77777777" w:rsidR="00222E9A" w:rsidRPr="00222E9A" w:rsidRDefault="00222E9A" w:rsidP="00222E9A">
            <w:pPr>
              <w:jc w:val="both"/>
              <w:rPr>
                <w:sz w:val="28"/>
                <w:szCs w:val="28"/>
                <w:lang w:eastAsia="ru-RU"/>
              </w:rPr>
            </w:pPr>
            <w:r w:rsidRPr="00222E9A">
              <w:rPr>
                <w:sz w:val="28"/>
                <w:szCs w:val="28"/>
                <w:lang w:eastAsia="ru-RU"/>
              </w:rPr>
              <w:t>Наименование режимных моментов</w:t>
            </w:r>
          </w:p>
        </w:tc>
      </w:tr>
      <w:tr w:rsidR="00222E9A" w:rsidRPr="00222E9A" w14:paraId="70AE6929" w14:textId="77777777" w:rsidTr="00222E9A">
        <w:tc>
          <w:tcPr>
            <w:tcW w:w="1400" w:type="pct"/>
          </w:tcPr>
          <w:p w14:paraId="47120FBE" w14:textId="77777777" w:rsidR="00222E9A" w:rsidRPr="00222E9A" w:rsidRDefault="00222E9A" w:rsidP="00222E9A">
            <w:pPr>
              <w:jc w:val="both"/>
              <w:rPr>
                <w:sz w:val="28"/>
                <w:szCs w:val="28"/>
                <w:lang w:eastAsia="ru-RU"/>
              </w:rPr>
            </w:pPr>
            <w:r w:rsidRPr="00222E9A">
              <w:rPr>
                <w:sz w:val="28"/>
                <w:szCs w:val="28"/>
                <w:lang w:eastAsia="ru-RU"/>
              </w:rPr>
              <w:t>7.00- 7.40</w:t>
            </w:r>
          </w:p>
        </w:tc>
        <w:tc>
          <w:tcPr>
            <w:tcW w:w="3600" w:type="pct"/>
          </w:tcPr>
          <w:p w14:paraId="1AF2D3A7" w14:textId="77777777" w:rsidR="00222E9A" w:rsidRPr="00222E9A" w:rsidRDefault="00222E9A" w:rsidP="00222E9A">
            <w:pPr>
              <w:jc w:val="both"/>
              <w:rPr>
                <w:sz w:val="28"/>
                <w:szCs w:val="28"/>
                <w:lang w:eastAsia="ru-RU"/>
              </w:rPr>
            </w:pPr>
            <w:r w:rsidRPr="00222E9A">
              <w:rPr>
                <w:sz w:val="28"/>
                <w:szCs w:val="28"/>
                <w:lang w:eastAsia="ru-RU"/>
              </w:rPr>
              <w:t>Прием детей, осмотр, самостоятельные игры, взаимодействие с родителями</w:t>
            </w:r>
          </w:p>
        </w:tc>
      </w:tr>
      <w:tr w:rsidR="00222E9A" w:rsidRPr="00222E9A" w14:paraId="73E16EF6" w14:textId="77777777" w:rsidTr="00222E9A">
        <w:tc>
          <w:tcPr>
            <w:tcW w:w="1400" w:type="pct"/>
          </w:tcPr>
          <w:p w14:paraId="6E052C46" w14:textId="77777777" w:rsidR="00222E9A" w:rsidRPr="00222E9A" w:rsidRDefault="00222E9A" w:rsidP="00222E9A">
            <w:pPr>
              <w:jc w:val="both"/>
              <w:rPr>
                <w:sz w:val="28"/>
                <w:szCs w:val="28"/>
                <w:lang w:eastAsia="ru-RU"/>
              </w:rPr>
            </w:pPr>
            <w:r w:rsidRPr="00222E9A">
              <w:rPr>
                <w:sz w:val="28"/>
                <w:szCs w:val="28"/>
                <w:lang w:eastAsia="ru-RU"/>
              </w:rPr>
              <w:t>7.40 -7.55</w:t>
            </w:r>
          </w:p>
        </w:tc>
        <w:tc>
          <w:tcPr>
            <w:tcW w:w="3600" w:type="pct"/>
          </w:tcPr>
          <w:p w14:paraId="5780664D" w14:textId="77777777" w:rsidR="00222E9A" w:rsidRPr="00222E9A" w:rsidRDefault="00222E9A" w:rsidP="00222E9A">
            <w:pPr>
              <w:jc w:val="both"/>
              <w:rPr>
                <w:sz w:val="28"/>
                <w:szCs w:val="28"/>
                <w:lang w:eastAsia="ru-RU"/>
              </w:rPr>
            </w:pPr>
            <w:r w:rsidRPr="00222E9A">
              <w:rPr>
                <w:sz w:val="28"/>
                <w:szCs w:val="28"/>
                <w:lang w:eastAsia="ru-RU"/>
              </w:rPr>
              <w:t>Совместная деятельность по реализации образовательных областей</w:t>
            </w:r>
          </w:p>
        </w:tc>
      </w:tr>
      <w:tr w:rsidR="00222E9A" w:rsidRPr="00222E9A" w14:paraId="4B9B0CF5" w14:textId="77777777" w:rsidTr="00222E9A">
        <w:tc>
          <w:tcPr>
            <w:tcW w:w="1400" w:type="pct"/>
          </w:tcPr>
          <w:p w14:paraId="2A6ACF26" w14:textId="77777777" w:rsidR="00222E9A" w:rsidRPr="00222E9A" w:rsidRDefault="00222E9A" w:rsidP="00222E9A">
            <w:pPr>
              <w:jc w:val="both"/>
              <w:rPr>
                <w:sz w:val="28"/>
                <w:szCs w:val="28"/>
                <w:lang w:eastAsia="ru-RU"/>
              </w:rPr>
            </w:pPr>
            <w:r w:rsidRPr="00222E9A">
              <w:rPr>
                <w:sz w:val="28"/>
                <w:szCs w:val="28"/>
                <w:lang w:eastAsia="ru-RU"/>
              </w:rPr>
              <w:t>7.55- 8.00</w:t>
            </w:r>
          </w:p>
        </w:tc>
        <w:tc>
          <w:tcPr>
            <w:tcW w:w="3600" w:type="pct"/>
          </w:tcPr>
          <w:p w14:paraId="5E99C157" w14:textId="77777777" w:rsidR="00222E9A" w:rsidRPr="00222E9A" w:rsidRDefault="00222E9A" w:rsidP="00222E9A">
            <w:pPr>
              <w:jc w:val="both"/>
              <w:rPr>
                <w:sz w:val="28"/>
                <w:szCs w:val="28"/>
                <w:lang w:eastAsia="ru-RU"/>
              </w:rPr>
            </w:pPr>
            <w:r w:rsidRPr="00222E9A">
              <w:rPr>
                <w:sz w:val="28"/>
                <w:szCs w:val="28"/>
                <w:lang w:eastAsia="ru-RU"/>
              </w:rPr>
              <w:t>Утренняя гимнастика</w:t>
            </w:r>
          </w:p>
        </w:tc>
      </w:tr>
      <w:tr w:rsidR="00222E9A" w:rsidRPr="00222E9A" w14:paraId="454B9FB0" w14:textId="77777777" w:rsidTr="00222E9A">
        <w:tc>
          <w:tcPr>
            <w:tcW w:w="1400" w:type="pct"/>
          </w:tcPr>
          <w:p w14:paraId="164CF17E" w14:textId="77777777" w:rsidR="00222E9A" w:rsidRPr="00222E9A" w:rsidRDefault="00222E9A" w:rsidP="00222E9A">
            <w:pPr>
              <w:jc w:val="both"/>
              <w:rPr>
                <w:sz w:val="28"/>
                <w:szCs w:val="28"/>
                <w:lang w:eastAsia="ru-RU"/>
              </w:rPr>
            </w:pPr>
            <w:r w:rsidRPr="00222E9A">
              <w:rPr>
                <w:sz w:val="28"/>
                <w:szCs w:val="28"/>
                <w:lang w:eastAsia="ru-RU"/>
              </w:rPr>
              <w:t>8.00 -8.30</w:t>
            </w:r>
          </w:p>
        </w:tc>
        <w:tc>
          <w:tcPr>
            <w:tcW w:w="3600" w:type="pct"/>
          </w:tcPr>
          <w:p w14:paraId="20D92420" w14:textId="77777777" w:rsidR="00222E9A" w:rsidRPr="00222E9A" w:rsidRDefault="00222E9A" w:rsidP="00222E9A">
            <w:pPr>
              <w:jc w:val="both"/>
              <w:rPr>
                <w:sz w:val="28"/>
                <w:szCs w:val="28"/>
                <w:lang w:eastAsia="ru-RU"/>
              </w:rPr>
            </w:pPr>
            <w:r w:rsidRPr="00222E9A">
              <w:rPr>
                <w:sz w:val="28"/>
                <w:szCs w:val="28"/>
                <w:lang w:eastAsia="ru-RU"/>
              </w:rPr>
              <w:t>Игровая деятельность, индивидуальная работа</w:t>
            </w:r>
          </w:p>
        </w:tc>
      </w:tr>
      <w:tr w:rsidR="00222E9A" w:rsidRPr="00222E9A" w14:paraId="5C160D2C" w14:textId="77777777" w:rsidTr="00222E9A">
        <w:tc>
          <w:tcPr>
            <w:tcW w:w="1400" w:type="pct"/>
          </w:tcPr>
          <w:p w14:paraId="013A0865" w14:textId="77777777" w:rsidR="00222E9A" w:rsidRPr="00222E9A" w:rsidRDefault="00222E9A" w:rsidP="00222E9A">
            <w:pPr>
              <w:jc w:val="both"/>
              <w:rPr>
                <w:sz w:val="28"/>
                <w:szCs w:val="28"/>
                <w:lang w:eastAsia="ru-RU"/>
              </w:rPr>
            </w:pPr>
            <w:r w:rsidRPr="00222E9A">
              <w:rPr>
                <w:sz w:val="28"/>
                <w:szCs w:val="28"/>
                <w:lang w:eastAsia="ru-RU"/>
              </w:rPr>
              <w:t>8.30 – 9.00</w:t>
            </w:r>
          </w:p>
        </w:tc>
        <w:tc>
          <w:tcPr>
            <w:tcW w:w="3600" w:type="pct"/>
          </w:tcPr>
          <w:p w14:paraId="2A60BBEC" w14:textId="77777777" w:rsidR="00222E9A" w:rsidRPr="00222E9A" w:rsidRDefault="00222E9A" w:rsidP="00222E9A">
            <w:pPr>
              <w:jc w:val="both"/>
              <w:rPr>
                <w:sz w:val="28"/>
                <w:szCs w:val="28"/>
                <w:lang w:eastAsia="ru-RU"/>
              </w:rPr>
            </w:pPr>
            <w:r w:rsidRPr="00222E9A">
              <w:rPr>
                <w:sz w:val="28"/>
                <w:szCs w:val="28"/>
                <w:lang w:eastAsia="ru-RU"/>
              </w:rPr>
              <w:t>Подготовка к завтраку, завтрак</w:t>
            </w:r>
          </w:p>
        </w:tc>
      </w:tr>
      <w:tr w:rsidR="00222E9A" w:rsidRPr="00222E9A" w14:paraId="46370BB1" w14:textId="77777777" w:rsidTr="00222E9A">
        <w:tc>
          <w:tcPr>
            <w:tcW w:w="1400" w:type="pct"/>
          </w:tcPr>
          <w:p w14:paraId="55043E6B" w14:textId="77777777" w:rsidR="00222E9A" w:rsidRPr="00222E9A" w:rsidRDefault="00222E9A" w:rsidP="00222E9A">
            <w:pPr>
              <w:jc w:val="both"/>
              <w:rPr>
                <w:sz w:val="28"/>
                <w:szCs w:val="28"/>
                <w:lang w:eastAsia="ru-RU"/>
              </w:rPr>
            </w:pPr>
            <w:r w:rsidRPr="00222E9A">
              <w:rPr>
                <w:sz w:val="28"/>
                <w:szCs w:val="28"/>
                <w:lang w:eastAsia="ru-RU"/>
              </w:rPr>
              <w:t xml:space="preserve">9.00-9.15; </w:t>
            </w:r>
          </w:p>
          <w:p w14:paraId="1EDB608C" w14:textId="77777777" w:rsidR="00222E9A" w:rsidRPr="00222E9A" w:rsidRDefault="00222E9A" w:rsidP="00222E9A">
            <w:pPr>
              <w:jc w:val="both"/>
              <w:rPr>
                <w:sz w:val="28"/>
                <w:szCs w:val="28"/>
                <w:lang w:eastAsia="ru-RU"/>
              </w:rPr>
            </w:pPr>
            <w:r w:rsidRPr="00222E9A">
              <w:rPr>
                <w:sz w:val="28"/>
                <w:szCs w:val="28"/>
                <w:lang w:eastAsia="ru-RU"/>
              </w:rPr>
              <w:t xml:space="preserve"> 9.25-9.40</w:t>
            </w:r>
          </w:p>
        </w:tc>
        <w:tc>
          <w:tcPr>
            <w:tcW w:w="3600" w:type="pct"/>
          </w:tcPr>
          <w:p w14:paraId="61138DE2" w14:textId="77777777" w:rsidR="00222E9A" w:rsidRPr="00222E9A" w:rsidRDefault="007F1C4A" w:rsidP="00222E9A">
            <w:pPr>
              <w:jc w:val="both"/>
              <w:rPr>
                <w:sz w:val="28"/>
                <w:szCs w:val="28"/>
                <w:lang w:eastAsia="ru-RU"/>
              </w:rPr>
            </w:pPr>
            <w:r>
              <w:rPr>
                <w:sz w:val="28"/>
                <w:szCs w:val="28"/>
                <w:lang w:eastAsia="ru-RU"/>
              </w:rPr>
              <w:t>Занятия</w:t>
            </w:r>
          </w:p>
        </w:tc>
      </w:tr>
      <w:tr w:rsidR="00222E9A" w:rsidRPr="00222E9A" w14:paraId="1D8B10B2" w14:textId="77777777" w:rsidTr="00222E9A">
        <w:trPr>
          <w:trHeight w:val="323"/>
        </w:trPr>
        <w:tc>
          <w:tcPr>
            <w:tcW w:w="1400" w:type="pct"/>
          </w:tcPr>
          <w:p w14:paraId="48C8510E" w14:textId="77777777" w:rsidR="00222E9A" w:rsidRPr="00222E9A" w:rsidRDefault="00222E9A" w:rsidP="00222E9A">
            <w:pPr>
              <w:jc w:val="both"/>
              <w:rPr>
                <w:sz w:val="28"/>
                <w:szCs w:val="28"/>
                <w:lang w:eastAsia="ru-RU"/>
              </w:rPr>
            </w:pPr>
            <w:r w:rsidRPr="00222E9A">
              <w:rPr>
                <w:sz w:val="28"/>
                <w:szCs w:val="28"/>
                <w:lang w:eastAsia="ru-RU"/>
              </w:rPr>
              <w:t>9.40- 9.45</w:t>
            </w:r>
          </w:p>
        </w:tc>
        <w:tc>
          <w:tcPr>
            <w:tcW w:w="3600" w:type="pct"/>
          </w:tcPr>
          <w:p w14:paraId="47DA5210" w14:textId="77777777" w:rsidR="00222E9A" w:rsidRPr="00222E9A" w:rsidRDefault="00222E9A" w:rsidP="00222E9A">
            <w:pPr>
              <w:jc w:val="both"/>
              <w:rPr>
                <w:sz w:val="28"/>
                <w:szCs w:val="28"/>
                <w:lang w:eastAsia="ru-RU"/>
              </w:rPr>
            </w:pPr>
            <w:r w:rsidRPr="00222E9A">
              <w:rPr>
                <w:sz w:val="28"/>
                <w:szCs w:val="28"/>
                <w:lang w:eastAsia="ru-RU"/>
              </w:rPr>
              <w:t>2-й завтрак</w:t>
            </w:r>
          </w:p>
        </w:tc>
      </w:tr>
      <w:tr w:rsidR="00222E9A" w:rsidRPr="00222E9A" w14:paraId="08195700" w14:textId="77777777" w:rsidTr="00222E9A">
        <w:tc>
          <w:tcPr>
            <w:tcW w:w="1400" w:type="pct"/>
          </w:tcPr>
          <w:p w14:paraId="7B0C512E" w14:textId="77777777" w:rsidR="00222E9A" w:rsidRPr="00222E9A" w:rsidRDefault="00222E9A" w:rsidP="00222E9A">
            <w:pPr>
              <w:jc w:val="both"/>
              <w:rPr>
                <w:sz w:val="28"/>
                <w:szCs w:val="28"/>
                <w:lang w:eastAsia="ru-RU"/>
              </w:rPr>
            </w:pPr>
            <w:r w:rsidRPr="00222E9A">
              <w:rPr>
                <w:sz w:val="28"/>
                <w:szCs w:val="28"/>
                <w:lang w:eastAsia="ru-RU"/>
              </w:rPr>
              <w:t>9.45 – 11.45</w:t>
            </w:r>
          </w:p>
        </w:tc>
        <w:tc>
          <w:tcPr>
            <w:tcW w:w="3600" w:type="pct"/>
          </w:tcPr>
          <w:p w14:paraId="22934DB8" w14:textId="77777777" w:rsidR="00222E9A" w:rsidRPr="00222E9A" w:rsidRDefault="00222E9A" w:rsidP="00222E9A">
            <w:pPr>
              <w:jc w:val="both"/>
              <w:rPr>
                <w:sz w:val="28"/>
                <w:szCs w:val="28"/>
                <w:lang w:eastAsia="ru-RU"/>
              </w:rPr>
            </w:pPr>
            <w:r w:rsidRPr="00222E9A">
              <w:rPr>
                <w:sz w:val="28"/>
                <w:szCs w:val="28"/>
                <w:lang w:eastAsia="ru-RU"/>
              </w:rPr>
              <w:t>Подготовка к прогулке, прогулка, возвращение с прогулки</w:t>
            </w:r>
          </w:p>
        </w:tc>
      </w:tr>
      <w:tr w:rsidR="00222E9A" w:rsidRPr="00222E9A" w14:paraId="52EC8846" w14:textId="77777777" w:rsidTr="00222E9A">
        <w:tc>
          <w:tcPr>
            <w:tcW w:w="1400" w:type="pct"/>
          </w:tcPr>
          <w:p w14:paraId="4F2B5598" w14:textId="77777777" w:rsidR="00222E9A" w:rsidRPr="00222E9A" w:rsidRDefault="00222E9A" w:rsidP="00222E9A">
            <w:pPr>
              <w:jc w:val="both"/>
              <w:rPr>
                <w:sz w:val="28"/>
                <w:szCs w:val="28"/>
                <w:lang w:eastAsia="ru-RU"/>
              </w:rPr>
            </w:pPr>
            <w:r w:rsidRPr="00222E9A">
              <w:rPr>
                <w:sz w:val="28"/>
                <w:szCs w:val="28"/>
                <w:lang w:eastAsia="ru-RU"/>
              </w:rPr>
              <w:t>11.45 – 12.15</w:t>
            </w:r>
          </w:p>
        </w:tc>
        <w:tc>
          <w:tcPr>
            <w:tcW w:w="3600" w:type="pct"/>
          </w:tcPr>
          <w:p w14:paraId="4C7F83B5" w14:textId="77777777" w:rsidR="00222E9A" w:rsidRPr="00222E9A" w:rsidRDefault="00222E9A" w:rsidP="00222E9A">
            <w:pPr>
              <w:jc w:val="both"/>
              <w:rPr>
                <w:sz w:val="28"/>
                <w:szCs w:val="28"/>
                <w:lang w:eastAsia="ru-RU"/>
              </w:rPr>
            </w:pPr>
            <w:r w:rsidRPr="00222E9A">
              <w:rPr>
                <w:sz w:val="28"/>
                <w:szCs w:val="28"/>
                <w:lang w:eastAsia="ru-RU"/>
              </w:rPr>
              <w:t>Подготовка к обеду, обед</w:t>
            </w:r>
          </w:p>
        </w:tc>
      </w:tr>
      <w:tr w:rsidR="00222E9A" w:rsidRPr="00222E9A" w14:paraId="24F40810" w14:textId="77777777" w:rsidTr="00222E9A">
        <w:tc>
          <w:tcPr>
            <w:tcW w:w="1400" w:type="pct"/>
          </w:tcPr>
          <w:p w14:paraId="5734D73F" w14:textId="77777777" w:rsidR="00222E9A" w:rsidRPr="00222E9A" w:rsidRDefault="00222E9A" w:rsidP="00222E9A">
            <w:pPr>
              <w:jc w:val="both"/>
              <w:rPr>
                <w:sz w:val="28"/>
                <w:szCs w:val="28"/>
                <w:lang w:eastAsia="ru-RU"/>
              </w:rPr>
            </w:pPr>
            <w:r w:rsidRPr="00222E9A">
              <w:rPr>
                <w:sz w:val="28"/>
                <w:szCs w:val="28"/>
                <w:lang w:eastAsia="ru-RU"/>
              </w:rPr>
              <w:t>12.15-15.00</w:t>
            </w:r>
          </w:p>
        </w:tc>
        <w:tc>
          <w:tcPr>
            <w:tcW w:w="3600" w:type="pct"/>
          </w:tcPr>
          <w:p w14:paraId="2132625B" w14:textId="77777777" w:rsidR="00222E9A" w:rsidRPr="00222E9A" w:rsidRDefault="00222E9A" w:rsidP="00222E9A">
            <w:pPr>
              <w:jc w:val="both"/>
              <w:rPr>
                <w:sz w:val="28"/>
                <w:szCs w:val="28"/>
                <w:lang w:eastAsia="ru-RU"/>
              </w:rPr>
            </w:pPr>
            <w:r w:rsidRPr="00222E9A">
              <w:rPr>
                <w:sz w:val="28"/>
                <w:szCs w:val="28"/>
                <w:lang w:eastAsia="ru-RU"/>
              </w:rPr>
              <w:t>Подготовка ко сну, сон</w:t>
            </w:r>
          </w:p>
        </w:tc>
      </w:tr>
      <w:tr w:rsidR="00222E9A" w:rsidRPr="00222E9A" w14:paraId="5B6155F1" w14:textId="77777777" w:rsidTr="00222E9A">
        <w:tc>
          <w:tcPr>
            <w:tcW w:w="1400" w:type="pct"/>
          </w:tcPr>
          <w:p w14:paraId="40E620D5" w14:textId="77777777" w:rsidR="00222E9A" w:rsidRPr="00222E9A" w:rsidRDefault="00222E9A" w:rsidP="00222E9A">
            <w:pPr>
              <w:jc w:val="both"/>
              <w:rPr>
                <w:sz w:val="28"/>
                <w:szCs w:val="28"/>
                <w:lang w:eastAsia="ru-RU"/>
              </w:rPr>
            </w:pPr>
            <w:r w:rsidRPr="00222E9A">
              <w:rPr>
                <w:sz w:val="28"/>
                <w:szCs w:val="28"/>
                <w:lang w:eastAsia="ru-RU"/>
              </w:rPr>
              <w:t>15.00-15.15</w:t>
            </w:r>
          </w:p>
        </w:tc>
        <w:tc>
          <w:tcPr>
            <w:tcW w:w="3600" w:type="pct"/>
          </w:tcPr>
          <w:p w14:paraId="57866F1B" w14:textId="77777777" w:rsidR="00222E9A" w:rsidRPr="00222E9A" w:rsidRDefault="00222E9A" w:rsidP="00222E9A">
            <w:pPr>
              <w:jc w:val="both"/>
              <w:rPr>
                <w:sz w:val="28"/>
                <w:szCs w:val="28"/>
                <w:lang w:eastAsia="ru-RU"/>
              </w:rPr>
            </w:pPr>
            <w:r w:rsidRPr="00222E9A">
              <w:rPr>
                <w:sz w:val="28"/>
                <w:szCs w:val="28"/>
                <w:lang w:eastAsia="ru-RU"/>
              </w:rPr>
              <w:t>Постепенный подъем, бодрящая гимнастика, гигиенические процедуры</w:t>
            </w:r>
          </w:p>
        </w:tc>
      </w:tr>
      <w:tr w:rsidR="00222E9A" w:rsidRPr="00222E9A" w14:paraId="15B58620" w14:textId="77777777" w:rsidTr="00222E9A">
        <w:tc>
          <w:tcPr>
            <w:tcW w:w="1400" w:type="pct"/>
          </w:tcPr>
          <w:p w14:paraId="402AF769" w14:textId="77777777" w:rsidR="00222E9A" w:rsidRPr="00222E9A" w:rsidRDefault="00222E9A" w:rsidP="00222E9A">
            <w:pPr>
              <w:jc w:val="both"/>
              <w:rPr>
                <w:sz w:val="28"/>
                <w:szCs w:val="28"/>
                <w:lang w:eastAsia="ru-RU"/>
              </w:rPr>
            </w:pPr>
            <w:r w:rsidRPr="00222E9A">
              <w:rPr>
                <w:sz w:val="28"/>
                <w:szCs w:val="28"/>
                <w:lang w:eastAsia="ru-RU"/>
              </w:rPr>
              <w:t>15.15-15.30</w:t>
            </w:r>
          </w:p>
        </w:tc>
        <w:tc>
          <w:tcPr>
            <w:tcW w:w="3600" w:type="pct"/>
          </w:tcPr>
          <w:p w14:paraId="4B625075" w14:textId="77777777" w:rsidR="00222E9A" w:rsidRPr="00222E9A" w:rsidRDefault="00222E9A" w:rsidP="00222E9A">
            <w:pPr>
              <w:jc w:val="both"/>
              <w:rPr>
                <w:sz w:val="28"/>
                <w:szCs w:val="28"/>
                <w:lang w:eastAsia="ru-RU"/>
              </w:rPr>
            </w:pPr>
            <w:r w:rsidRPr="00222E9A">
              <w:rPr>
                <w:sz w:val="28"/>
                <w:szCs w:val="28"/>
                <w:lang w:eastAsia="ru-RU"/>
              </w:rPr>
              <w:t>Подготовка к полднику, полдник</w:t>
            </w:r>
          </w:p>
        </w:tc>
      </w:tr>
      <w:tr w:rsidR="00222E9A" w:rsidRPr="00222E9A" w14:paraId="4947ECED" w14:textId="77777777" w:rsidTr="00222E9A">
        <w:tc>
          <w:tcPr>
            <w:tcW w:w="1400" w:type="pct"/>
          </w:tcPr>
          <w:p w14:paraId="6FE7497F" w14:textId="77777777" w:rsidR="00222E9A" w:rsidRPr="00222E9A" w:rsidRDefault="00222E9A" w:rsidP="00222E9A">
            <w:pPr>
              <w:jc w:val="both"/>
              <w:rPr>
                <w:sz w:val="28"/>
                <w:szCs w:val="28"/>
                <w:lang w:eastAsia="ru-RU"/>
              </w:rPr>
            </w:pPr>
            <w:r w:rsidRPr="00222E9A">
              <w:rPr>
                <w:sz w:val="28"/>
                <w:szCs w:val="28"/>
                <w:lang w:eastAsia="ru-RU"/>
              </w:rPr>
              <w:t>15.30 – 15.45</w:t>
            </w:r>
          </w:p>
        </w:tc>
        <w:tc>
          <w:tcPr>
            <w:tcW w:w="3600" w:type="pct"/>
          </w:tcPr>
          <w:p w14:paraId="16FB7F1B" w14:textId="77777777" w:rsidR="00222E9A" w:rsidRPr="00222E9A" w:rsidRDefault="00222E9A" w:rsidP="00222E9A">
            <w:pPr>
              <w:jc w:val="both"/>
              <w:rPr>
                <w:sz w:val="28"/>
                <w:szCs w:val="28"/>
                <w:lang w:eastAsia="ru-RU"/>
              </w:rPr>
            </w:pPr>
            <w:r w:rsidRPr="00222E9A">
              <w:rPr>
                <w:sz w:val="28"/>
                <w:szCs w:val="28"/>
                <w:lang w:eastAsia="ru-RU"/>
              </w:rPr>
              <w:t>Совместная деятельность по реализации образовательных областей, досуговая деятельность -1раз в нед.</w:t>
            </w:r>
          </w:p>
        </w:tc>
      </w:tr>
      <w:tr w:rsidR="00222E9A" w:rsidRPr="00222E9A" w14:paraId="2FDD2BD2" w14:textId="77777777" w:rsidTr="00222E9A">
        <w:tc>
          <w:tcPr>
            <w:tcW w:w="1400" w:type="pct"/>
          </w:tcPr>
          <w:p w14:paraId="675909D3" w14:textId="77777777" w:rsidR="00222E9A" w:rsidRPr="00222E9A" w:rsidRDefault="00222E9A" w:rsidP="00222E9A">
            <w:pPr>
              <w:jc w:val="both"/>
              <w:rPr>
                <w:sz w:val="28"/>
                <w:szCs w:val="28"/>
                <w:lang w:eastAsia="ru-RU"/>
              </w:rPr>
            </w:pPr>
            <w:r w:rsidRPr="00222E9A">
              <w:rPr>
                <w:sz w:val="28"/>
                <w:szCs w:val="28"/>
                <w:lang w:eastAsia="ru-RU"/>
              </w:rPr>
              <w:t>15.45- 17.30</w:t>
            </w:r>
          </w:p>
        </w:tc>
        <w:tc>
          <w:tcPr>
            <w:tcW w:w="3600" w:type="pct"/>
          </w:tcPr>
          <w:p w14:paraId="5DDAD9AA" w14:textId="77777777" w:rsidR="00222E9A" w:rsidRPr="00222E9A" w:rsidRDefault="00222E9A" w:rsidP="00222E9A">
            <w:pPr>
              <w:jc w:val="both"/>
              <w:rPr>
                <w:sz w:val="28"/>
                <w:szCs w:val="28"/>
                <w:lang w:eastAsia="ru-RU"/>
              </w:rPr>
            </w:pPr>
            <w:r w:rsidRPr="00222E9A">
              <w:rPr>
                <w:sz w:val="28"/>
                <w:szCs w:val="28"/>
                <w:lang w:eastAsia="ru-RU"/>
              </w:rPr>
              <w:t>Подготовка к прогулке, прогулка, уход детей домой,  взаимодействие с родителями</w:t>
            </w:r>
          </w:p>
        </w:tc>
      </w:tr>
    </w:tbl>
    <w:p w14:paraId="52E6E1B1" w14:textId="77777777" w:rsidR="00222E9A" w:rsidRPr="00222E9A" w:rsidRDefault="00222E9A" w:rsidP="00222E9A">
      <w:pPr>
        <w:jc w:val="both"/>
        <w:rPr>
          <w:sz w:val="28"/>
          <w:szCs w:val="28"/>
          <w:lang w:eastAsia="ru-RU"/>
        </w:rPr>
      </w:pPr>
    </w:p>
    <w:p w14:paraId="7E6D2B4C" w14:textId="77777777" w:rsidR="00222E9A" w:rsidRPr="00222E9A" w:rsidRDefault="00222E9A" w:rsidP="00222E9A">
      <w:pPr>
        <w:jc w:val="both"/>
        <w:rPr>
          <w:b/>
          <w:sz w:val="28"/>
          <w:szCs w:val="28"/>
          <w:lang w:eastAsia="ru-RU"/>
        </w:rPr>
      </w:pPr>
      <w:r w:rsidRPr="00222E9A">
        <w:rPr>
          <w:b/>
          <w:sz w:val="28"/>
          <w:szCs w:val="28"/>
          <w:lang w:eastAsia="ru-RU"/>
        </w:rPr>
        <w:t xml:space="preserve">Режим дня в средней группе  </w:t>
      </w:r>
    </w:p>
    <w:tbl>
      <w:tblPr>
        <w:tblpPr w:leftFromText="180" w:rightFromText="180" w:vertAnchor="text" w:horzAnchor="margin" w:tblpX="6" w:tblpY="1"/>
        <w:tblOverlap w:val="neve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3"/>
        <w:gridCol w:w="7744"/>
      </w:tblGrid>
      <w:tr w:rsidR="00222E9A" w:rsidRPr="00222E9A" w14:paraId="3119037F" w14:textId="77777777" w:rsidTr="00222E9A">
        <w:tc>
          <w:tcPr>
            <w:tcW w:w="1427" w:type="pct"/>
          </w:tcPr>
          <w:p w14:paraId="3D23074F" w14:textId="77777777" w:rsidR="00222E9A" w:rsidRPr="00222E9A" w:rsidRDefault="00222E9A" w:rsidP="00222E9A">
            <w:pPr>
              <w:spacing w:after="240"/>
              <w:jc w:val="both"/>
              <w:rPr>
                <w:sz w:val="28"/>
                <w:szCs w:val="28"/>
                <w:lang w:eastAsia="ru-RU"/>
              </w:rPr>
            </w:pPr>
            <w:r w:rsidRPr="00222E9A">
              <w:rPr>
                <w:sz w:val="28"/>
                <w:szCs w:val="28"/>
                <w:lang w:eastAsia="ru-RU"/>
              </w:rPr>
              <w:t>Временной интервал</w:t>
            </w:r>
          </w:p>
        </w:tc>
        <w:tc>
          <w:tcPr>
            <w:tcW w:w="3573" w:type="pct"/>
          </w:tcPr>
          <w:p w14:paraId="03DC2F8E" w14:textId="77777777" w:rsidR="00222E9A" w:rsidRPr="00222E9A" w:rsidRDefault="00222E9A" w:rsidP="00222E9A">
            <w:pPr>
              <w:spacing w:before="240" w:after="240"/>
              <w:jc w:val="both"/>
              <w:rPr>
                <w:sz w:val="28"/>
                <w:szCs w:val="28"/>
                <w:lang w:eastAsia="ru-RU"/>
              </w:rPr>
            </w:pPr>
            <w:r w:rsidRPr="00222E9A">
              <w:rPr>
                <w:sz w:val="28"/>
                <w:szCs w:val="28"/>
                <w:lang w:eastAsia="ru-RU"/>
              </w:rPr>
              <w:t>Наименование режимных моментов</w:t>
            </w:r>
          </w:p>
        </w:tc>
      </w:tr>
      <w:tr w:rsidR="00222E9A" w:rsidRPr="00222E9A" w14:paraId="64CED552" w14:textId="77777777" w:rsidTr="00222E9A">
        <w:tc>
          <w:tcPr>
            <w:tcW w:w="1427" w:type="pct"/>
          </w:tcPr>
          <w:p w14:paraId="27A7FFB9" w14:textId="77777777" w:rsidR="00222E9A" w:rsidRPr="00222E9A" w:rsidRDefault="00222E9A" w:rsidP="00222E9A">
            <w:pPr>
              <w:jc w:val="both"/>
              <w:rPr>
                <w:sz w:val="28"/>
                <w:szCs w:val="28"/>
                <w:lang w:eastAsia="ru-RU"/>
              </w:rPr>
            </w:pPr>
            <w:r w:rsidRPr="00222E9A">
              <w:rPr>
                <w:sz w:val="28"/>
                <w:szCs w:val="28"/>
                <w:lang w:eastAsia="ru-RU"/>
              </w:rPr>
              <w:t>7.00- 7.40</w:t>
            </w:r>
          </w:p>
        </w:tc>
        <w:tc>
          <w:tcPr>
            <w:tcW w:w="3573" w:type="pct"/>
          </w:tcPr>
          <w:p w14:paraId="730A14DA" w14:textId="77777777" w:rsidR="00222E9A" w:rsidRPr="00222E9A" w:rsidRDefault="00222E9A" w:rsidP="00222E9A">
            <w:pPr>
              <w:jc w:val="both"/>
              <w:rPr>
                <w:sz w:val="28"/>
                <w:szCs w:val="28"/>
                <w:lang w:eastAsia="ru-RU"/>
              </w:rPr>
            </w:pPr>
            <w:r w:rsidRPr="00222E9A">
              <w:rPr>
                <w:sz w:val="28"/>
                <w:szCs w:val="28"/>
                <w:lang w:eastAsia="ru-RU"/>
              </w:rPr>
              <w:t>Прием детей, осмотр, самостоятельные игры, взаимодействие с родителями</w:t>
            </w:r>
          </w:p>
        </w:tc>
      </w:tr>
      <w:tr w:rsidR="00222E9A" w:rsidRPr="00222E9A" w14:paraId="04DAFC13" w14:textId="77777777" w:rsidTr="00222E9A">
        <w:tc>
          <w:tcPr>
            <w:tcW w:w="1427" w:type="pct"/>
          </w:tcPr>
          <w:p w14:paraId="6DDA9ACE" w14:textId="77777777" w:rsidR="00222E9A" w:rsidRPr="00222E9A" w:rsidRDefault="00222E9A" w:rsidP="00222E9A">
            <w:pPr>
              <w:jc w:val="both"/>
              <w:rPr>
                <w:sz w:val="28"/>
                <w:szCs w:val="28"/>
                <w:lang w:eastAsia="ru-RU"/>
              </w:rPr>
            </w:pPr>
            <w:r w:rsidRPr="00222E9A">
              <w:rPr>
                <w:sz w:val="28"/>
                <w:szCs w:val="28"/>
                <w:lang w:eastAsia="ru-RU"/>
              </w:rPr>
              <w:t>7.40 -8.00</w:t>
            </w:r>
          </w:p>
        </w:tc>
        <w:tc>
          <w:tcPr>
            <w:tcW w:w="3573" w:type="pct"/>
          </w:tcPr>
          <w:p w14:paraId="7671BFE0" w14:textId="77777777" w:rsidR="00222E9A" w:rsidRPr="00222E9A" w:rsidRDefault="00222E9A" w:rsidP="00222E9A">
            <w:pPr>
              <w:jc w:val="both"/>
              <w:rPr>
                <w:sz w:val="28"/>
                <w:szCs w:val="28"/>
                <w:lang w:eastAsia="ru-RU"/>
              </w:rPr>
            </w:pPr>
            <w:r w:rsidRPr="00222E9A">
              <w:rPr>
                <w:sz w:val="28"/>
                <w:szCs w:val="28"/>
                <w:lang w:eastAsia="ru-RU"/>
              </w:rPr>
              <w:t>Совместная деятельность по реализации образовательных областей</w:t>
            </w:r>
          </w:p>
        </w:tc>
      </w:tr>
      <w:tr w:rsidR="00222E9A" w:rsidRPr="00222E9A" w14:paraId="3B9960A9" w14:textId="77777777" w:rsidTr="00222E9A">
        <w:tc>
          <w:tcPr>
            <w:tcW w:w="1427" w:type="pct"/>
          </w:tcPr>
          <w:p w14:paraId="60051694" w14:textId="77777777" w:rsidR="00222E9A" w:rsidRPr="00222E9A" w:rsidRDefault="00222E9A" w:rsidP="00222E9A">
            <w:pPr>
              <w:jc w:val="both"/>
              <w:rPr>
                <w:sz w:val="28"/>
                <w:szCs w:val="28"/>
                <w:lang w:eastAsia="ru-RU"/>
              </w:rPr>
            </w:pPr>
            <w:r w:rsidRPr="00222E9A">
              <w:rPr>
                <w:sz w:val="28"/>
                <w:szCs w:val="28"/>
                <w:lang w:eastAsia="ru-RU"/>
              </w:rPr>
              <w:t>8.00- 8.10</w:t>
            </w:r>
          </w:p>
        </w:tc>
        <w:tc>
          <w:tcPr>
            <w:tcW w:w="3573" w:type="pct"/>
          </w:tcPr>
          <w:p w14:paraId="3E401604" w14:textId="77777777" w:rsidR="00222E9A" w:rsidRPr="00222E9A" w:rsidRDefault="00222E9A" w:rsidP="00222E9A">
            <w:pPr>
              <w:jc w:val="both"/>
              <w:rPr>
                <w:sz w:val="28"/>
                <w:szCs w:val="28"/>
                <w:lang w:eastAsia="ru-RU"/>
              </w:rPr>
            </w:pPr>
            <w:r w:rsidRPr="00222E9A">
              <w:rPr>
                <w:sz w:val="28"/>
                <w:szCs w:val="28"/>
                <w:lang w:eastAsia="ru-RU"/>
              </w:rPr>
              <w:t>Утренняя гимнастика</w:t>
            </w:r>
          </w:p>
        </w:tc>
      </w:tr>
      <w:tr w:rsidR="00222E9A" w:rsidRPr="00222E9A" w14:paraId="69527D0C" w14:textId="77777777" w:rsidTr="00222E9A">
        <w:tc>
          <w:tcPr>
            <w:tcW w:w="1427" w:type="pct"/>
          </w:tcPr>
          <w:p w14:paraId="061DF8A2" w14:textId="77777777" w:rsidR="00222E9A" w:rsidRPr="00222E9A" w:rsidRDefault="00222E9A" w:rsidP="00222E9A">
            <w:pPr>
              <w:jc w:val="both"/>
              <w:rPr>
                <w:sz w:val="28"/>
                <w:szCs w:val="28"/>
                <w:lang w:eastAsia="ru-RU"/>
              </w:rPr>
            </w:pPr>
            <w:r w:rsidRPr="00222E9A">
              <w:rPr>
                <w:sz w:val="28"/>
                <w:szCs w:val="28"/>
                <w:lang w:eastAsia="ru-RU"/>
              </w:rPr>
              <w:t>8.10 -8.40</w:t>
            </w:r>
          </w:p>
        </w:tc>
        <w:tc>
          <w:tcPr>
            <w:tcW w:w="3573" w:type="pct"/>
          </w:tcPr>
          <w:p w14:paraId="46D80C09" w14:textId="77777777" w:rsidR="00222E9A" w:rsidRPr="00222E9A" w:rsidRDefault="00222E9A" w:rsidP="00222E9A">
            <w:pPr>
              <w:jc w:val="both"/>
              <w:rPr>
                <w:sz w:val="28"/>
                <w:szCs w:val="28"/>
                <w:lang w:eastAsia="ru-RU"/>
              </w:rPr>
            </w:pPr>
            <w:r w:rsidRPr="00222E9A">
              <w:rPr>
                <w:sz w:val="28"/>
                <w:szCs w:val="28"/>
                <w:lang w:eastAsia="ru-RU"/>
              </w:rPr>
              <w:t>Игровая деятельность, индивидуальная работа</w:t>
            </w:r>
          </w:p>
        </w:tc>
      </w:tr>
      <w:tr w:rsidR="00222E9A" w:rsidRPr="00222E9A" w14:paraId="0DD46649" w14:textId="77777777" w:rsidTr="00222E9A">
        <w:tc>
          <w:tcPr>
            <w:tcW w:w="1427" w:type="pct"/>
          </w:tcPr>
          <w:p w14:paraId="1C943604" w14:textId="77777777" w:rsidR="00222E9A" w:rsidRPr="00222E9A" w:rsidRDefault="00222E9A" w:rsidP="00222E9A">
            <w:pPr>
              <w:jc w:val="both"/>
              <w:rPr>
                <w:sz w:val="28"/>
                <w:szCs w:val="28"/>
                <w:lang w:eastAsia="ru-RU"/>
              </w:rPr>
            </w:pPr>
            <w:r w:rsidRPr="00222E9A">
              <w:rPr>
                <w:sz w:val="28"/>
                <w:szCs w:val="28"/>
                <w:lang w:eastAsia="ru-RU"/>
              </w:rPr>
              <w:lastRenderedPageBreak/>
              <w:t>8.40 – 9.00</w:t>
            </w:r>
          </w:p>
        </w:tc>
        <w:tc>
          <w:tcPr>
            <w:tcW w:w="3573" w:type="pct"/>
          </w:tcPr>
          <w:p w14:paraId="7CE8E634" w14:textId="77777777" w:rsidR="00222E9A" w:rsidRPr="00222E9A" w:rsidRDefault="00222E9A" w:rsidP="00222E9A">
            <w:pPr>
              <w:jc w:val="both"/>
              <w:rPr>
                <w:sz w:val="28"/>
                <w:szCs w:val="28"/>
                <w:lang w:eastAsia="ru-RU"/>
              </w:rPr>
            </w:pPr>
            <w:r w:rsidRPr="00222E9A">
              <w:rPr>
                <w:sz w:val="28"/>
                <w:szCs w:val="28"/>
                <w:lang w:eastAsia="ru-RU"/>
              </w:rPr>
              <w:t>Подготовка к завтраку, завтрак</w:t>
            </w:r>
          </w:p>
        </w:tc>
      </w:tr>
      <w:tr w:rsidR="00222E9A" w:rsidRPr="00222E9A" w14:paraId="5B6A1470" w14:textId="77777777" w:rsidTr="00222E9A">
        <w:tc>
          <w:tcPr>
            <w:tcW w:w="1427" w:type="pct"/>
          </w:tcPr>
          <w:p w14:paraId="2864A8B5" w14:textId="77777777" w:rsidR="00222E9A" w:rsidRPr="00222E9A" w:rsidRDefault="00222E9A" w:rsidP="00222E9A">
            <w:pPr>
              <w:jc w:val="both"/>
              <w:rPr>
                <w:sz w:val="28"/>
                <w:szCs w:val="28"/>
                <w:lang w:eastAsia="ru-RU"/>
              </w:rPr>
            </w:pPr>
            <w:r w:rsidRPr="00222E9A">
              <w:rPr>
                <w:sz w:val="28"/>
                <w:szCs w:val="28"/>
                <w:lang w:eastAsia="ru-RU"/>
              </w:rPr>
              <w:t>9.00-9.20;</w:t>
            </w:r>
          </w:p>
          <w:p w14:paraId="38A8E559" w14:textId="77777777" w:rsidR="00222E9A" w:rsidRPr="00222E9A" w:rsidRDefault="00222E9A" w:rsidP="00222E9A">
            <w:pPr>
              <w:jc w:val="both"/>
              <w:rPr>
                <w:sz w:val="28"/>
                <w:szCs w:val="28"/>
                <w:lang w:eastAsia="ru-RU"/>
              </w:rPr>
            </w:pPr>
            <w:r w:rsidRPr="00222E9A">
              <w:rPr>
                <w:sz w:val="28"/>
                <w:szCs w:val="28"/>
                <w:lang w:eastAsia="ru-RU"/>
              </w:rPr>
              <w:t>9.30 – 9.50</w:t>
            </w:r>
          </w:p>
        </w:tc>
        <w:tc>
          <w:tcPr>
            <w:tcW w:w="3573" w:type="pct"/>
          </w:tcPr>
          <w:p w14:paraId="427346A6" w14:textId="77777777" w:rsidR="00222E9A" w:rsidRPr="00222E9A" w:rsidRDefault="007F1C4A" w:rsidP="00222E9A">
            <w:pPr>
              <w:jc w:val="both"/>
              <w:rPr>
                <w:sz w:val="28"/>
                <w:szCs w:val="28"/>
                <w:lang w:eastAsia="ru-RU"/>
              </w:rPr>
            </w:pPr>
            <w:r>
              <w:rPr>
                <w:sz w:val="28"/>
                <w:szCs w:val="28"/>
                <w:lang w:eastAsia="ru-RU"/>
              </w:rPr>
              <w:t>Занятия</w:t>
            </w:r>
            <w:r w:rsidR="00222E9A" w:rsidRPr="00222E9A">
              <w:rPr>
                <w:sz w:val="28"/>
                <w:szCs w:val="28"/>
                <w:lang w:eastAsia="ru-RU"/>
              </w:rPr>
              <w:t xml:space="preserve"> (проводится в соответствии с расписанием)</w:t>
            </w:r>
          </w:p>
        </w:tc>
      </w:tr>
      <w:tr w:rsidR="00222E9A" w:rsidRPr="00222E9A" w14:paraId="7DB586FE" w14:textId="77777777" w:rsidTr="00222E9A">
        <w:trPr>
          <w:trHeight w:val="631"/>
        </w:trPr>
        <w:tc>
          <w:tcPr>
            <w:tcW w:w="1427" w:type="pct"/>
          </w:tcPr>
          <w:p w14:paraId="0F9EE721" w14:textId="77777777" w:rsidR="00222E9A" w:rsidRPr="00222E9A" w:rsidRDefault="00222E9A" w:rsidP="00222E9A">
            <w:pPr>
              <w:jc w:val="both"/>
              <w:rPr>
                <w:sz w:val="28"/>
                <w:szCs w:val="28"/>
                <w:lang w:eastAsia="ru-RU"/>
              </w:rPr>
            </w:pPr>
            <w:r w:rsidRPr="00222E9A">
              <w:rPr>
                <w:sz w:val="28"/>
                <w:szCs w:val="28"/>
                <w:lang w:eastAsia="ru-RU"/>
              </w:rPr>
              <w:t>9.50- 9.55</w:t>
            </w:r>
          </w:p>
        </w:tc>
        <w:tc>
          <w:tcPr>
            <w:tcW w:w="3573" w:type="pct"/>
          </w:tcPr>
          <w:p w14:paraId="5E1599AE" w14:textId="77777777" w:rsidR="00222E9A" w:rsidRPr="00222E9A" w:rsidRDefault="00222E9A" w:rsidP="00222E9A">
            <w:pPr>
              <w:jc w:val="both"/>
              <w:rPr>
                <w:sz w:val="28"/>
                <w:szCs w:val="28"/>
                <w:lang w:eastAsia="ru-RU"/>
              </w:rPr>
            </w:pPr>
            <w:r w:rsidRPr="00222E9A">
              <w:rPr>
                <w:sz w:val="28"/>
                <w:szCs w:val="28"/>
                <w:lang w:eastAsia="ru-RU"/>
              </w:rPr>
              <w:t>2 -й завтрак</w:t>
            </w:r>
          </w:p>
        </w:tc>
      </w:tr>
      <w:tr w:rsidR="00222E9A" w:rsidRPr="00222E9A" w14:paraId="3EB69B3D" w14:textId="77777777" w:rsidTr="00222E9A">
        <w:tc>
          <w:tcPr>
            <w:tcW w:w="1427" w:type="pct"/>
          </w:tcPr>
          <w:p w14:paraId="3808B5DC" w14:textId="77777777" w:rsidR="00222E9A" w:rsidRPr="00222E9A" w:rsidRDefault="00222E9A" w:rsidP="00222E9A">
            <w:pPr>
              <w:jc w:val="both"/>
              <w:rPr>
                <w:sz w:val="28"/>
                <w:szCs w:val="28"/>
                <w:lang w:eastAsia="ru-RU"/>
              </w:rPr>
            </w:pPr>
            <w:r w:rsidRPr="00222E9A">
              <w:rPr>
                <w:sz w:val="28"/>
                <w:szCs w:val="28"/>
                <w:lang w:eastAsia="ru-RU"/>
              </w:rPr>
              <w:t>9.55 – 11.55</w:t>
            </w:r>
          </w:p>
        </w:tc>
        <w:tc>
          <w:tcPr>
            <w:tcW w:w="3573" w:type="pct"/>
          </w:tcPr>
          <w:p w14:paraId="41358EDD" w14:textId="77777777" w:rsidR="00222E9A" w:rsidRPr="00222E9A" w:rsidRDefault="00222E9A" w:rsidP="00222E9A">
            <w:pPr>
              <w:jc w:val="both"/>
              <w:rPr>
                <w:sz w:val="28"/>
                <w:szCs w:val="28"/>
                <w:lang w:eastAsia="ru-RU"/>
              </w:rPr>
            </w:pPr>
            <w:r w:rsidRPr="00222E9A">
              <w:rPr>
                <w:sz w:val="28"/>
                <w:szCs w:val="28"/>
                <w:lang w:eastAsia="ru-RU"/>
              </w:rPr>
              <w:t>Подготовка к прогулке, прогулка, возвращение с прогулки</w:t>
            </w:r>
          </w:p>
        </w:tc>
      </w:tr>
      <w:tr w:rsidR="00222E9A" w:rsidRPr="00222E9A" w14:paraId="1451D5B6" w14:textId="77777777" w:rsidTr="00222E9A">
        <w:tc>
          <w:tcPr>
            <w:tcW w:w="1427" w:type="pct"/>
          </w:tcPr>
          <w:p w14:paraId="7E6E3CA9" w14:textId="77777777" w:rsidR="00222E9A" w:rsidRPr="00222E9A" w:rsidRDefault="00222E9A" w:rsidP="00222E9A">
            <w:pPr>
              <w:jc w:val="both"/>
              <w:rPr>
                <w:sz w:val="28"/>
                <w:szCs w:val="28"/>
                <w:lang w:eastAsia="ru-RU"/>
              </w:rPr>
            </w:pPr>
            <w:r w:rsidRPr="00222E9A">
              <w:rPr>
                <w:sz w:val="28"/>
                <w:szCs w:val="28"/>
                <w:lang w:eastAsia="ru-RU"/>
              </w:rPr>
              <w:t>11.50 - 12.20</w:t>
            </w:r>
          </w:p>
        </w:tc>
        <w:tc>
          <w:tcPr>
            <w:tcW w:w="3573" w:type="pct"/>
          </w:tcPr>
          <w:p w14:paraId="661A26DD" w14:textId="77777777" w:rsidR="00222E9A" w:rsidRPr="00222E9A" w:rsidRDefault="00222E9A" w:rsidP="00222E9A">
            <w:pPr>
              <w:jc w:val="both"/>
              <w:rPr>
                <w:sz w:val="28"/>
                <w:szCs w:val="28"/>
                <w:lang w:eastAsia="ru-RU"/>
              </w:rPr>
            </w:pPr>
            <w:r w:rsidRPr="00222E9A">
              <w:rPr>
                <w:sz w:val="28"/>
                <w:szCs w:val="28"/>
                <w:lang w:eastAsia="ru-RU"/>
              </w:rPr>
              <w:t>Подготовка к обеду, обед</w:t>
            </w:r>
          </w:p>
        </w:tc>
      </w:tr>
      <w:tr w:rsidR="00222E9A" w:rsidRPr="00222E9A" w14:paraId="18F04467" w14:textId="77777777" w:rsidTr="00222E9A">
        <w:tc>
          <w:tcPr>
            <w:tcW w:w="1427" w:type="pct"/>
          </w:tcPr>
          <w:p w14:paraId="22807066" w14:textId="77777777" w:rsidR="00222E9A" w:rsidRPr="00222E9A" w:rsidRDefault="00222E9A" w:rsidP="00222E9A">
            <w:pPr>
              <w:jc w:val="both"/>
              <w:rPr>
                <w:sz w:val="28"/>
                <w:szCs w:val="28"/>
                <w:lang w:eastAsia="ru-RU"/>
              </w:rPr>
            </w:pPr>
            <w:r w:rsidRPr="00222E9A">
              <w:rPr>
                <w:sz w:val="28"/>
                <w:szCs w:val="28"/>
                <w:lang w:eastAsia="ru-RU"/>
              </w:rPr>
              <w:t>12.20-15.00</w:t>
            </w:r>
          </w:p>
        </w:tc>
        <w:tc>
          <w:tcPr>
            <w:tcW w:w="3573" w:type="pct"/>
          </w:tcPr>
          <w:p w14:paraId="3464C542" w14:textId="77777777" w:rsidR="00222E9A" w:rsidRPr="00222E9A" w:rsidRDefault="00222E9A" w:rsidP="00222E9A">
            <w:pPr>
              <w:jc w:val="both"/>
              <w:rPr>
                <w:sz w:val="28"/>
                <w:szCs w:val="28"/>
                <w:lang w:eastAsia="ru-RU"/>
              </w:rPr>
            </w:pPr>
            <w:r w:rsidRPr="00222E9A">
              <w:rPr>
                <w:sz w:val="28"/>
                <w:szCs w:val="28"/>
                <w:lang w:eastAsia="ru-RU"/>
              </w:rPr>
              <w:t>Подготовка ко сну, сон</w:t>
            </w:r>
          </w:p>
        </w:tc>
      </w:tr>
      <w:tr w:rsidR="00222E9A" w:rsidRPr="00222E9A" w14:paraId="08458180" w14:textId="77777777" w:rsidTr="00222E9A">
        <w:tc>
          <w:tcPr>
            <w:tcW w:w="1427" w:type="pct"/>
          </w:tcPr>
          <w:p w14:paraId="547CEB93" w14:textId="77777777" w:rsidR="00222E9A" w:rsidRPr="00222E9A" w:rsidRDefault="00222E9A" w:rsidP="00222E9A">
            <w:pPr>
              <w:jc w:val="both"/>
              <w:rPr>
                <w:sz w:val="28"/>
                <w:szCs w:val="28"/>
                <w:lang w:eastAsia="ru-RU"/>
              </w:rPr>
            </w:pPr>
            <w:r w:rsidRPr="00222E9A">
              <w:rPr>
                <w:sz w:val="28"/>
                <w:szCs w:val="28"/>
                <w:lang w:eastAsia="ru-RU"/>
              </w:rPr>
              <w:t>15.00-15.15</w:t>
            </w:r>
          </w:p>
        </w:tc>
        <w:tc>
          <w:tcPr>
            <w:tcW w:w="3573" w:type="pct"/>
          </w:tcPr>
          <w:p w14:paraId="57663D2B" w14:textId="77777777" w:rsidR="00222E9A" w:rsidRPr="00222E9A" w:rsidRDefault="00222E9A" w:rsidP="00222E9A">
            <w:pPr>
              <w:jc w:val="both"/>
              <w:rPr>
                <w:sz w:val="28"/>
                <w:szCs w:val="28"/>
                <w:lang w:eastAsia="ru-RU"/>
              </w:rPr>
            </w:pPr>
            <w:r w:rsidRPr="00222E9A">
              <w:rPr>
                <w:sz w:val="28"/>
                <w:szCs w:val="28"/>
                <w:lang w:eastAsia="ru-RU"/>
              </w:rPr>
              <w:t>Постепенный подъем, бодрящая гимнастика, гигиенические процедуры</w:t>
            </w:r>
          </w:p>
        </w:tc>
      </w:tr>
      <w:tr w:rsidR="00222E9A" w:rsidRPr="00222E9A" w14:paraId="05A53544" w14:textId="77777777" w:rsidTr="00222E9A">
        <w:tc>
          <w:tcPr>
            <w:tcW w:w="1427" w:type="pct"/>
          </w:tcPr>
          <w:p w14:paraId="6D85CE09" w14:textId="77777777" w:rsidR="00222E9A" w:rsidRPr="00222E9A" w:rsidRDefault="00222E9A" w:rsidP="00222E9A">
            <w:pPr>
              <w:jc w:val="both"/>
              <w:rPr>
                <w:sz w:val="28"/>
                <w:szCs w:val="28"/>
                <w:lang w:eastAsia="ru-RU"/>
              </w:rPr>
            </w:pPr>
            <w:r w:rsidRPr="00222E9A">
              <w:rPr>
                <w:sz w:val="28"/>
                <w:szCs w:val="28"/>
                <w:lang w:eastAsia="ru-RU"/>
              </w:rPr>
              <w:t>15.15-15.30</w:t>
            </w:r>
          </w:p>
        </w:tc>
        <w:tc>
          <w:tcPr>
            <w:tcW w:w="3573" w:type="pct"/>
          </w:tcPr>
          <w:p w14:paraId="413E147F" w14:textId="77777777" w:rsidR="00222E9A" w:rsidRPr="00222E9A" w:rsidRDefault="00222E9A" w:rsidP="00222E9A">
            <w:pPr>
              <w:jc w:val="both"/>
              <w:rPr>
                <w:sz w:val="28"/>
                <w:szCs w:val="28"/>
                <w:lang w:eastAsia="ru-RU"/>
              </w:rPr>
            </w:pPr>
            <w:r w:rsidRPr="00222E9A">
              <w:rPr>
                <w:sz w:val="28"/>
                <w:szCs w:val="28"/>
                <w:lang w:eastAsia="ru-RU"/>
              </w:rPr>
              <w:t>Подготовка к полднику, полдник</w:t>
            </w:r>
          </w:p>
        </w:tc>
      </w:tr>
      <w:tr w:rsidR="00222E9A" w:rsidRPr="00222E9A" w14:paraId="1DF032DA" w14:textId="77777777" w:rsidTr="00222E9A">
        <w:tc>
          <w:tcPr>
            <w:tcW w:w="1427" w:type="pct"/>
          </w:tcPr>
          <w:p w14:paraId="2DF91F1C" w14:textId="77777777" w:rsidR="00222E9A" w:rsidRPr="00222E9A" w:rsidRDefault="00222E9A" w:rsidP="00222E9A">
            <w:pPr>
              <w:jc w:val="both"/>
              <w:rPr>
                <w:sz w:val="28"/>
                <w:szCs w:val="28"/>
                <w:lang w:eastAsia="ru-RU"/>
              </w:rPr>
            </w:pPr>
            <w:r w:rsidRPr="00222E9A">
              <w:rPr>
                <w:sz w:val="28"/>
                <w:szCs w:val="28"/>
                <w:lang w:eastAsia="ru-RU"/>
              </w:rPr>
              <w:t>15.30 – 15.50</w:t>
            </w:r>
          </w:p>
        </w:tc>
        <w:tc>
          <w:tcPr>
            <w:tcW w:w="3573" w:type="pct"/>
          </w:tcPr>
          <w:p w14:paraId="492B51DC" w14:textId="77777777" w:rsidR="00222E9A" w:rsidRPr="00222E9A" w:rsidRDefault="00222E9A" w:rsidP="00222E9A">
            <w:pPr>
              <w:jc w:val="both"/>
              <w:rPr>
                <w:sz w:val="28"/>
                <w:szCs w:val="28"/>
                <w:lang w:eastAsia="ru-RU"/>
              </w:rPr>
            </w:pPr>
            <w:r w:rsidRPr="00222E9A">
              <w:rPr>
                <w:sz w:val="28"/>
                <w:szCs w:val="28"/>
                <w:lang w:eastAsia="ru-RU"/>
              </w:rPr>
              <w:t>Совместная   деятельность по реализации образовательных областей, досуговая деятельность, занятия с учетом интересов детей и запросов родителей</w:t>
            </w:r>
          </w:p>
        </w:tc>
      </w:tr>
      <w:tr w:rsidR="00222E9A" w:rsidRPr="00222E9A" w14:paraId="6F39FD2B" w14:textId="77777777" w:rsidTr="00222E9A">
        <w:tc>
          <w:tcPr>
            <w:tcW w:w="1427" w:type="pct"/>
          </w:tcPr>
          <w:p w14:paraId="22DB8514" w14:textId="77777777" w:rsidR="00222E9A" w:rsidRPr="00222E9A" w:rsidRDefault="00222E9A" w:rsidP="00222E9A">
            <w:pPr>
              <w:jc w:val="both"/>
              <w:rPr>
                <w:sz w:val="28"/>
                <w:szCs w:val="28"/>
                <w:lang w:eastAsia="ru-RU"/>
              </w:rPr>
            </w:pPr>
            <w:r w:rsidRPr="00222E9A">
              <w:rPr>
                <w:sz w:val="28"/>
                <w:szCs w:val="28"/>
                <w:lang w:eastAsia="ru-RU"/>
              </w:rPr>
              <w:t>15.50 - 17.30</w:t>
            </w:r>
          </w:p>
        </w:tc>
        <w:tc>
          <w:tcPr>
            <w:tcW w:w="3573" w:type="pct"/>
          </w:tcPr>
          <w:p w14:paraId="5A8D065D" w14:textId="77777777" w:rsidR="00222E9A" w:rsidRPr="00222E9A" w:rsidRDefault="00222E9A" w:rsidP="00222E9A">
            <w:pPr>
              <w:jc w:val="both"/>
              <w:rPr>
                <w:sz w:val="28"/>
                <w:szCs w:val="28"/>
                <w:lang w:eastAsia="ru-RU"/>
              </w:rPr>
            </w:pPr>
            <w:r w:rsidRPr="00222E9A">
              <w:rPr>
                <w:sz w:val="28"/>
                <w:szCs w:val="28"/>
                <w:lang w:eastAsia="ru-RU"/>
              </w:rPr>
              <w:t>Подготовка к прогулке, прогулка, уход детей домой, взаимодействие с родителями</w:t>
            </w:r>
          </w:p>
        </w:tc>
      </w:tr>
    </w:tbl>
    <w:p w14:paraId="1EB23D3B" w14:textId="77777777" w:rsidR="00222E9A" w:rsidRDefault="00222E9A" w:rsidP="00222E9A">
      <w:pPr>
        <w:spacing w:before="240"/>
        <w:jc w:val="both"/>
        <w:rPr>
          <w:b/>
          <w:sz w:val="28"/>
          <w:szCs w:val="28"/>
          <w:lang w:eastAsia="ru-RU"/>
        </w:rPr>
      </w:pPr>
    </w:p>
    <w:p w14:paraId="36E3B569" w14:textId="77777777" w:rsidR="00BD305C" w:rsidRPr="00222E9A" w:rsidRDefault="00BD305C" w:rsidP="00222E9A">
      <w:pPr>
        <w:spacing w:before="240"/>
        <w:jc w:val="both"/>
        <w:rPr>
          <w:b/>
          <w:sz w:val="28"/>
          <w:szCs w:val="28"/>
          <w:lang w:eastAsia="ru-RU"/>
        </w:rPr>
      </w:pPr>
    </w:p>
    <w:p w14:paraId="58B340BB" w14:textId="77777777" w:rsidR="00222E9A" w:rsidRPr="00222E9A" w:rsidRDefault="00222E9A" w:rsidP="00222E9A">
      <w:pPr>
        <w:spacing w:before="240"/>
        <w:jc w:val="both"/>
        <w:rPr>
          <w:b/>
          <w:sz w:val="28"/>
          <w:szCs w:val="28"/>
          <w:lang w:eastAsia="ru-RU"/>
        </w:rPr>
      </w:pPr>
      <w:r w:rsidRPr="00222E9A">
        <w:rPr>
          <w:b/>
          <w:sz w:val="28"/>
          <w:szCs w:val="28"/>
          <w:lang w:eastAsia="ru-RU"/>
        </w:rPr>
        <w:t xml:space="preserve">Режим дня в старшей группе  </w:t>
      </w:r>
    </w:p>
    <w:tbl>
      <w:tblPr>
        <w:tblpPr w:leftFromText="180" w:rightFromText="180" w:vertAnchor="text" w:horzAnchor="page" w:tblpX="1042" w:tblpY="188"/>
        <w:tblOverlap w:val="never"/>
        <w:tblW w:w="46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6626"/>
      </w:tblGrid>
      <w:tr w:rsidR="00222E9A" w:rsidRPr="00222E9A" w14:paraId="5BCDC24D" w14:textId="77777777" w:rsidTr="00BD305C">
        <w:tc>
          <w:tcPr>
            <w:tcW w:w="1788" w:type="pct"/>
          </w:tcPr>
          <w:p w14:paraId="6FC719A0" w14:textId="77777777" w:rsidR="00222E9A" w:rsidRPr="00222E9A" w:rsidRDefault="00222E9A" w:rsidP="00222E9A">
            <w:pPr>
              <w:jc w:val="both"/>
              <w:rPr>
                <w:sz w:val="28"/>
                <w:szCs w:val="28"/>
                <w:lang w:eastAsia="ru-RU"/>
              </w:rPr>
            </w:pPr>
            <w:r w:rsidRPr="00222E9A">
              <w:rPr>
                <w:sz w:val="28"/>
                <w:szCs w:val="28"/>
                <w:lang w:eastAsia="ru-RU"/>
              </w:rPr>
              <w:t>Временной интервал</w:t>
            </w:r>
          </w:p>
        </w:tc>
        <w:tc>
          <w:tcPr>
            <w:tcW w:w="3212" w:type="pct"/>
          </w:tcPr>
          <w:p w14:paraId="442F0B35" w14:textId="77777777" w:rsidR="00222E9A" w:rsidRPr="00222E9A" w:rsidRDefault="00222E9A" w:rsidP="00222E9A">
            <w:pPr>
              <w:tabs>
                <w:tab w:val="left" w:pos="7544"/>
              </w:tabs>
              <w:jc w:val="both"/>
              <w:rPr>
                <w:sz w:val="28"/>
                <w:szCs w:val="28"/>
                <w:lang w:eastAsia="ru-RU"/>
              </w:rPr>
            </w:pPr>
            <w:r w:rsidRPr="00222E9A">
              <w:rPr>
                <w:sz w:val="28"/>
                <w:szCs w:val="28"/>
                <w:lang w:eastAsia="ru-RU"/>
              </w:rPr>
              <w:t>Наименование режимных моментов</w:t>
            </w:r>
          </w:p>
        </w:tc>
      </w:tr>
      <w:tr w:rsidR="00222E9A" w:rsidRPr="00222E9A" w14:paraId="41DC590E" w14:textId="77777777" w:rsidTr="00BD305C">
        <w:tc>
          <w:tcPr>
            <w:tcW w:w="1788" w:type="pct"/>
          </w:tcPr>
          <w:p w14:paraId="7FA3D9D6" w14:textId="77777777" w:rsidR="00222E9A" w:rsidRPr="00222E9A" w:rsidRDefault="00222E9A" w:rsidP="00222E9A">
            <w:pPr>
              <w:jc w:val="both"/>
              <w:rPr>
                <w:sz w:val="28"/>
                <w:szCs w:val="28"/>
                <w:lang w:eastAsia="ru-RU"/>
              </w:rPr>
            </w:pPr>
            <w:r w:rsidRPr="00222E9A">
              <w:rPr>
                <w:sz w:val="28"/>
                <w:szCs w:val="28"/>
                <w:lang w:eastAsia="ru-RU"/>
              </w:rPr>
              <w:t>7.00- 7.50</w:t>
            </w:r>
          </w:p>
        </w:tc>
        <w:tc>
          <w:tcPr>
            <w:tcW w:w="3212" w:type="pct"/>
          </w:tcPr>
          <w:p w14:paraId="4BE8ED17" w14:textId="77777777" w:rsidR="00222E9A" w:rsidRPr="00222E9A" w:rsidRDefault="00222E9A" w:rsidP="00222E9A">
            <w:pPr>
              <w:tabs>
                <w:tab w:val="left" w:pos="7544"/>
              </w:tabs>
              <w:jc w:val="both"/>
              <w:rPr>
                <w:sz w:val="28"/>
                <w:szCs w:val="28"/>
                <w:lang w:eastAsia="ru-RU"/>
              </w:rPr>
            </w:pPr>
            <w:r w:rsidRPr="00222E9A">
              <w:rPr>
                <w:sz w:val="28"/>
                <w:szCs w:val="28"/>
                <w:lang w:eastAsia="ru-RU"/>
              </w:rPr>
              <w:t>Прием детей, осмотр, самостоятельные игры, взаимодействие с родителями</w:t>
            </w:r>
          </w:p>
        </w:tc>
      </w:tr>
      <w:tr w:rsidR="00222E9A" w:rsidRPr="00222E9A" w14:paraId="787584BA" w14:textId="77777777" w:rsidTr="00BD305C">
        <w:tc>
          <w:tcPr>
            <w:tcW w:w="1788" w:type="pct"/>
          </w:tcPr>
          <w:p w14:paraId="3D5155CA" w14:textId="77777777" w:rsidR="00222E9A" w:rsidRPr="00222E9A" w:rsidRDefault="00222E9A" w:rsidP="00222E9A">
            <w:pPr>
              <w:jc w:val="both"/>
              <w:rPr>
                <w:sz w:val="28"/>
                <w:szCs w:val="28"/>
                <w:lang w:eastAsia="ru-RU"/>
              </w:rPr>
            </w:pPr>
            <w:r w:rsidRPr="00222E9A">
              <w:rPr>
                <w:sz w:val="28"/>
                <w:szCs w:val="28"/>
                <w:lang w:eastAsia="ru-RU"/>
              </w:rPr>
              <w:t>7.50 -8.10</w:t>
            </w:r>
          </w:p>
        </w:tc>
        <w:tc>
          <w:tcPr>
            <w:tcW w:w="3212" w:type="pct"/>
          </w:tcPr>
          <w:p w14:paraId="7454E8D7" w14:textId="77777777" w:rsidR="00222E9A" w:rsidRPr="00222E9A" w:rsidRDefault="00222E9A" w:rsidP="00222E9A">
            <w:pPr>
              <w:tabs>
                <w:tab w:val="left" w:pos="7544"/>
              </w:tabs>
              <w:jc w:val="both"/>
              <w:rPr>
                <w:sz w:val="28"/>
                <w:szCs w:val="28"/>
                <w:lang w:eastAsia="ru-RU"/>
              </w:rPr>
            </w:pPr>
            <w:r w:rsidRPr="00222E9A">
              <w:rPr>
                <w:sz w:val="28"/>
                <w:szCs w:val="28"/>
                <w:lang w:eastAsia="ru-RU"/>
              </w:rPr>
              <w:t>Совместная деятельность по реализации образовательных областей</w:t>
            </w:r>
          </w:p>
        </w:tc>
      </w:tr>
      <w:tr w:rsidR="00222E9A" w:rsidRPr="00222E9A" w14:paraId="10F9A4C3" w14:textId="77777777" w:rsidTr="00BD305C">
        <w:tc>
          <w:tcPr>
            <w:tcW w:w="1788" w:type="pct"/>
          </w:tcPr>
          <w:p w14:paraId="4F71C0E4" w14:textId="77777777" w:rsidR="00222E9A" w:rsidRPr="00222E9A" w:rsidRDefault="00222E9A" w:rsidP="00222E9A">
            <w:pPr>
              <w:jc w:val="both"/>
              <w:rPr>
                <w:sz w:val="28"/>
                <w:szCs w:val="28"/>
                <w:lang w:eastAsia="ru-RU"/>
              </w:rPr>
            </w:pPr>
            <w:r w:rsidRPr="00222E9A">
              <w:rPr>
                <w:sz w:val="28"/>
                <w:szCs w:val="28"/>
                <w:lang w:eastAsia="ru-RU"/>
              </w:rPr>
              <w:t>8.10- 8.20</w:t>
            </w:r>
          </w:p>
        </w:tc>
        <w:tc>
          <w:tcPr>
            <w:tcW w:w="3212" w:type="pct"/>
          </w:tcPr>
          <w:p w14:paraId="5A01C544" w14:textId="77777777" w:rsidR="00222E9A" w:rsidRPr="00222E9A" w:rsidRDefault="00222E9A" w:rsidP="00222E9A">
            <w:pPr>
              <w:tabs>
                <w:tab w:val="left" w:pos="7544"/>
              </w:tabs>
              <w:jc w:val="both"/>
              <w:rPr>
                <w:sz w:val="28"/>
                <w:szCs w:val="28"/>
                <w:lang w:eastAsia="ru-RU"/>
              </w:rPr>
            </w:pPr>
            <w:r w:rsidRPr="00222E9A">
              <w:rPr>
                <w:sz w:val="28"/>
                <w:szCs w:val="28"/>
                <w:lang w:eastAsia="ru-RU"/>
              </w:rPr>
              <w:t>Утренняя гимнастика</w:t>
            </w:r>
          </w:p>
        </w:tc>
      </w:tr>
      <w:tr w:rsidR="00222E9A" w:rsidRPr="00222E9A" w14:paraId="79CD6641" w14:textId="77777777" w:rsidTr="00BD305C">
        <w:tc>
          <w:tcPr>
            <w:tcW w:w="1788" w:type="pct"/>
          </w:tcPr>
          <w:p w14:paraId="54328543" w14:textId="77777777" w:rsidR="00222E9A" w:rsidRPr="00222E9A" w:rsidRDefault="00222E9A" w:rsidP="00222E9A">
            <w:pPr>
              <w:jc w:val="both"/>
              <w:rPr>
                <w:sz w:val="28"/>
                <w:szCs w:val="28"/>
                <w:lang w:eastAsia="ru-RU"/>
              </w:rPr>
            </w:pPr>
            <w:r w:rsidRPr="00222E9A">
              <w:rPr>
                <w:sz w:val="28"/>
                <w:szCs w:val="28"/>
                <w:lang w:eastAsia="ru-RU"/>
              </w:rPr>
              <w:t>8.20 -8.45</w:t>
            </w:r>
          </w:p>
        </w:tc>
        <w:tc>
          <w:tcPr>
            <w:tcW w:w="3212" w:type="pct"/>
          </w:tcPr>
          <w:p w14:paraId="312F2C90" w14:textId="77777777" w:rsidR="00222E9A" w:rsidRPr="00222E9A" w:rsidRDefault="00222E9A" w:rsidP="00222E9A">
            <w:pPr>
              <w:tabs>
                <w:tab w:val="left" w:pos="7544"/>
              </w:tabs>
              <w:jc w:val="both"/>
              <w:rPr>
                <w:sz w:val="28"/>
                <w:szCs w:val="28"/>
                <w:lang w:eastAsia="ru-RU"/>
              </w:rPr>
            </w:pPr>
            <w:r w:rsidRPr="00222E9A">
              <w:rPr>
                <w:sz w:val="28"/>
                <w:szCs w:val="28"/>
                <w:lang w:eastAsia="ru-RU"/>
              </w:rPr>
              <w:t>Самостоятельная игрова</w:t>
            </w:r>
            <w:r w:rsidR="007F1C4A">
              <w:rPr>
                <w:sz w:val="28"/>
                <w:szCs w:val="28"/>
                <w:lang w:eastAsia="ru-RU"/>
              </w:rPr>
              <w:t>я деятельность, подго</w:t>
            </w:r>
            <w:r w:rsidRPr="00222E9A">
              <w:rPr>
                <w:sz w:val="28"/>
                <w:szCs w:val="28"/>
                <w:lang w:eastAsia="ru-RU"/>
              </w:rPr>
              <w:t>, дежурство</w:t>
            </w:r>
          </w:p>
        </w:tc>
      </w:tr>
      <w:tr w:rsidR="00222E9A" w:rsidRPr="00222E9A" w14:paraId="58C93B8F" w14:textId="77777777" w:rsidTr="00BD305C">
        <w:tc>
          <w:tcPr>
            <w:tcW w:w="1788" w:type="pct"/>
          </w:tcPr>
          <w:p w14:paraId="57D8B290" w14:textId="77777777" w:rsidR="00222E9A" w:rsidRPr="00222E9A" w:rsidRDefault="00222E9A" w:rsidP="00222E9A">
            <w:pPr>
              <w:jc w:val="both"/>
              <w:rPr>
                <w:sz w:val="28"/>
                <w:szCs w:val="28"/>
                <w:lang w:eastAsia="ru-RU"/>
              </w:rPr>
            </w:pPr>
            <w:r w:rsidRPr="00222E9A">
              <w:rPr>
                <w:sz w:val="28"/>
                <w:szCs w:val="28"/>
                <w:lang w:eastAsia="ru-RU"/>
              </w:rPr>
              <w:t>8.45 – 9.00</w:t>
            </w:r>
          </w:p>
        </w:tc>
        <w:tc>
          <w:tcPr>
            <w:tcW w:w="3212" w:type="pct"/>
          </w:tcPr>
          <w:p w14:paraId="2F472E55" w14:textId="77777777" w:rsidR="00222E9A" w:rsidRPr="00222E9A" w:rsidRDefault="00222E9A" w:rsidP="00222E9A">
            <w:pPr>
              <w:tabs>
                <w:tab w:val="left" w:pos="7544"/>
              </w:tabs>
              <w:jc w:val="both"/>
              <w:rPr>
                <w:sz w:val="28"/>
                <w:szCs w:val="28"/>
                <w:lang w:eastAsia="ru-RU"/>
              </w:rPr>
            </w:pPr>
            <w:r w:rsidRPr="00222E9A">
              <w:rPr>
                <w:sz w:val="28"/>
                <w:szCs w:val="28"/>
                <w:lang w:eastAsia="ru-RU"/>
              </w:rPr>
              <w:t>Подготовка к завтраку, дежурство по столовой, завтрак</w:t>
            </w:r>
          </w:p>
        </w:tc>
      </w:tr>
      <w:tr w:rsidR="00222E9A" w:rsidRPr="00222E9A" w14:paraId="7DA541C5" w14:textId="77777777" w:rsidTr="00BD305C">
        <w:tc>
          <w:tcPr>
            <w:tcW w:w="1788" w:type="pct"/>
          </w:tcPr>
          <w:p w14:paraId="3AFEBE22" w14:textId="77777777" w:rsidR="00222E9A" w:rsidRPr="00222E9A" w:rsidRDefault="00222E9A" w:rsidP="00222E9A">
            <w:pPr>
              <w:jc w:val="both"/>
              <w:rPr>
                <w:sz w:val="28"/>
                <w:szCs w:val="28"/>
                <w:lang w:eastAsia="ru-RU"/>
              </w:rPr>
            </w:pPr>
            <w:r w:rsidRPr="00222E9A">
              <w:rPr>
                <w:sz w:val="28"/>
                <w:szCs w:val="28"/>
                <w:lang w:eastAsia="ru-RU"/>
              </w:rPr>
              <w:t>9.00-9.20;</w:t>
            </w:r>
          </w:p>
          <w:p w14:paraId="59D0E861" w14:textId="77777777" w:rsidR="00222E9A" w:rsidRPr="00222E9A" w:rsidRDefault="00222E9A" w:rsidP="00222E9A">
            <w:pPr>
              <w:jc w:val="both"/>
              <w:rPr>
                <w:sz w:val="28"/>
                <w:szCs w:val="28"/>
                <w:lang w:eastAsia="ru-RU"/>
              </w:rPr>
            </w:pPr>
            <w:r w:rsidRPr="00222E9A">
              <w:rPr>
                <w:sz w:val="28"/>
                <w:szCs w:val="28"/>
                <w:lang w:eastAsia="ru-RU"/>
              </w:rPr>
              <w:t>9.30 –  9.55</w:t>
            </w:r>
          </w:p>
          <w:p w14:paraId="3E6FBCC3" w14:textId="77777777" w:rsidR="00222E9A" w:rsidRPr="00222E9A" w:rsidRDefault="00222E9A" w:rsidP="00222E9A">
            <w:pPr>
              <w:jc w:val="both"/>
              <w:rPr>
                <w:sz w:val="28"/>
                <w:szCs w:val="28"/>
                <w:lang w:eastAsia="ru-RU"/>
              </w:rPr>
            </w:pPr>
          </w:p>
        </w:tc>
        <w:tc>
          <w:tcPr>
            <w:tcW w:w="3212" w:type="pct"/>
          </w:tcPr>
          <w:p w14:paraId="5FA9516A" w14:textId="77777777" w:rsidR="00222E9A" w:rsidRPr="00222E9A" w:rsidRDefault="007F1C4A" w:rsidP="00222E9A">
            <w:pPr>
              <w:tabs>
                <w:tab w:val="left" w:pos="7544"/>
              </w:tabs>
              <w:jc w:val="both"/>
              <w:rPr>
                <w:sz w:val="28"/>
                <w:szCs w:val="28"/>
                <w:lang w:eastAsia="ru-RU"/>
              </w:rPr>
            </w:pPr>
            <w:r>
              <w:rPr>
                <w:sz w:val="28"/>
                <w:szCs w:val="28"/>
                <w:lang w:eastAsia="ru-RU"/>
              </w:rPr>
              <w:t>Занятия</w:t>
            </w:r>
            <w:r w:rsidR="00222E9A" w:rsidRPr="00222E9A">
              <w:rPr>
                <w:sz w:val="28"/>
                <w:szCs w:val="28"/>
                <w:lang w:eastAsia="ru-RU"/>
              </w:rPr>
              <w:t xml:space="preserve"> (проводится в соответствии с расписанием)</w:t>
            </w:r>
          </w:p>
        </w:tc>
      </w:tr>
      <w:tr w:rsidR="00222E9A" w:rsidRPr="00222E9A" w14:paraId="463DB471" w14:textId="77777777" w:rsidTr="00BD305C">
        <w:trPr>
          <w:trHeight w:val="462"/>
        </w:trPr>
        <w:tc>
          <w:tcPr>
            <w:tcW w:w="1788" w:type="pct"/>
          </w:tcPr>
          <w:p w14:paraId="47D922D8" w14:textId="77777777" w:rsidR="00222E9A" w:rsidRPr="00222E9A" w:rsidRDefault="00222E9A" w:rsidP="00222E9A">
            <w:pPr>
              <w:jc w:val="both"/>
              <w:rPr>
                <w:sz w:val="28"/>
                <w:szCs w:val="28"/>
                <w:lang w:eastAsia="ru-RU"/>
              </w:rPr>
            </w:pPr>
            <w:r w:rsidRPr="00222E9A">
              <w:rPr>
                <w:sz w:val="28"/>
                <w:szCs w:val="28"/>
                <w:lang w:eastAsia="ru-RU"/>
              </w:rPr>
              <w:t>9.55 – 10.00</w:t>
            </w:r>
          </w:p>
        </w:tc>
        <w:tc>
          <w:tcPr>
            <w:tcW w:w="3212" w:type="pct"/>
          </w:tcPr>
          <w:p w14:paraId="701A911B" w14:textId="77777777" w:rsidR="00222E9A" w:rsidRPr="00222E9A" w:rsidRDefault="00222E9A" w:rsidP="00222E9A">
            <w:pPr>
              <w:tabs>
                <w:tab w:val="left" w:pos="7544"/>
              </w:tabs>
              <w:jc w:val="both"/>
              <w:rPr>
                <w:sz w:val="28"/>
                <w:szCs w:val="28"/>
                <w:lang w:eastAsia="ru-RU"/>
              </w:rPr>
            </w:pPr>
            <w:r w:rsidRPr="00222E9A">
              <w:rPr>
                <w:sz w:val="28"/>
                <w:szCs w:val="28"/>
                <w:lang w:eastAsia="ru-RU"/>
              </w:rPr>
              <w:t>2-й завтрак</w:t>
            </w:r>
          </w:p>
        </w:tc>
      </w:tr>
      <w:tr w:rsidR="00222E9A" w:rsidRPr="00222E9A" w14:paraId="22C2E813" w14:textId="77777777" w:rsidTr="00BD305C">
        <w:tc>
          <w:tcPr>
            <w:tcW w:w="1788" w:type="pct"/>
          </w:tcPr>
          <w:p w14:paraId="484021CD" w14:textId="77777777" w:rsidR="00222E9A" w:rsidRPr="00222E9A" w:rsidRDefault="00222E9A" w:rsidP="00222E9A">
            <w:pPr>
              <w:jc w:val="both"/>
              <w:rPr>
                <w:sz w:val="28"/>
                <w:szCs w:val="28"/>
                <w:lang w:eastAsia="ru-RU"/>
              </w:rPr>
            </w:pPr>
            <w:r w:rsidRPr="00222E9A">
              <w:rPr>
                <w:sz w:val="28"/>
                <w:szCs w:val="28"/>
                <w:lang w:eastAsia="ru-RU"/>
              </w:rPr>
              <w:t>10.00 – 12.00</w:t>
            </w:r>
          </w:p>
        </w:tc>
        <w:tc>
          <w:tcPr>
            <w:tcW w:w="3212" w:type="pct"/>
          </w:tcPr>
          <w:p w14:paraId="5F5D8BA3" w14:textId="77777777" w:rsidR="00222E9A" w:rsidRPr="00222E9A" w:rsidRDefault="00222E9A" w:rsidP="00222E9A">
            <w:pPr>
              <w:tabs>
                <w:tab w:val="left" w:pos="7544"/>
              </w:tabs>
              <w:jc w:val="both"/>
              <w:rPr>
                <w:sz w:val="28"/>
                <w:szCs w:val="28"/>
                <w:lang w:eastAsia="ru-RU"/>
              </w:rPr>
            </w:pPr>
            <w:r w:rsidRPr="00222E9A">
              <w:rPr>
                <w:sz w:val="28"/>
                <w:szCs w:val="28"/>
                <w:lang w:eastAsia="ru-RU"/>
              </w:rPr>
              <w:t>Подготовка к прогулке, прогулка, возвращение с прогулки</w:t>
            </w:r>
          </w:p>
        </w:tc>
      </w:tr>
      <w:tr w:rsidR="00222E9A" w:rsidRPr="00222E9A" w14:paraId="6D9645ED" w14:textId="77777777" w:rsidTr="00BD305C">
        <w:tc>
          <w:tcPr>
            <w:tcW w:w="1788" w:type="pct"/>
          </w:tcPr>
          <w:p w14:paraId="2A4DDE0C" w14:textId="77777777" w:rsidR="00222E9A" w:rsidRPr="00222E9A" w:rsidRDefault="00222E9A" w:rsidP="00222E9A">
            <w:pPr>
              <w:jc w:val="both"/>
              <w:rPr>
                <w:sz w:val="28"/>
                <w:szCs w:val="28"/>
                <w:lang w:eastAsia="ru-RU"/>
              </w:rPr>
            </w:pPr>
            <w:r w:rsidRPr="00222E9A">
              <w:rPr>
                <w:sz w:val="28"/>
                <w:szCs w:val="28"/>
                <w:lang w:eastAsia="ru-RU"/>
              </w:rPr>
              <w:t>12.00–12.20</w:t>
            </w:r>
          </w:p>
        </w:tc>
        <w:tc>
          <w:tcPr>
            <w:tcW w:w="3212" w:type="pct"/>
          </w:tcPr>
          <w:p w14:paraId="084C2E3B" w14:textId="77777777" w:rsidR="00222E9A" w:rsidRPr="00222E9A" w:rsidRDefault="00222E9A" w:rsidP="00222E9A">
            <w:pPr>
              <w:tabs>
                <w:tab w:val="left" w:pos="7544"/>
              </w:tabs>
              <w:jc w:val="both"/>
              <w:rPr>
                <w:sz w:val="28"/>
                <w:szCs w:val="28"/>
                <w:lang w:eastAsia="ru-RU"/>
              </w:rPr>
            </w:pPr>
            <w:r w:rsidRPr="00222E9A">
              <w:rPr>
                <w:sz w:val="28"/>
                <w:szCs w:val="28"/>
                <w:lang w:eastAsia="ru-RU"/>
              </w:rPr>
              <w:t>Подготовка к обеду, дежурство по столовой, обед</w:t>
            </w:r>
          </w:p>
        </w:tc>
      </w:tr>
      <w:tr w:rsidR="00222E9A" w:rsidRPr="00222E9A" w14:paraId="25D9659C" w14:textId="77777777" w:rsidTr="00BD305C">
        <w:tc>
          <w:tcPr>
            <w:tcW w:w="1788" w:type="pct"/>
          </w:tcPr>
          <w:p w14:paraId="390593A7" w14:textId="77777777" w:rsidR="00222E9A" w:rsidRPr="00222E9A" w:rsidRDefault="00222E9A" w:rsidP="00222E9A">
            <w:pPr>
              <w:jc w:val="both"/>
              <w:rPr>
                <w:sz w:val="28"/>
                <w:szCs w:val="28"/>
                <w:lang w:eastAsia="ru-RU"/>
              </w:rPr>
            </w:pPr>
            <w:r w:rsidRPr="00222E9A">
              <w:rPr>
                <w:sz w:val="28"/>
                <w:szCs w:val="28"/>
                <w:lang w:eastAsia="ru-RU"/>
              </w:rPr>
              <w:t>12.30 -  15.00</w:t>
            </w:r>
          </w:p>
        </w:tc>
        <w:tc>
          <w:tcPr>
            <w:tcW w:w="3212" w:type="pct"/>
          </w:tcPr>
          <w:p w14:paraId="25FE3F91" w14:textId="77777777" w:rsidR="00222E9A" w:rsidRPr="00222E9A" w:rsidRDefault="00222E9A" w:rsidP="00222E9A">
            <w:pPr>
              <w:tabs>
                <w:tab w:val="left" w:pos="7544"/>
              </w:tabs>
              <w:jc w:val="both"/>
              <w:rPr>
                <w:sz w:val="28"/>
                <w:szCs w:val="28"/>
                <w:lang w:eastAsia="ru-RU"/>
              </w:rPr>
            </w:pPr>
            <w:r w:rsidRPr="00222E9A">
              <w:rPr>
                <w:sz w:val="28"/>
                <w:szCs w:val="28"/>
                <w:lang w:eastAsia="ru-RU"/>
              </w:rPr>
              <w:t>Подготовка ко сну, сон</w:t>
            </w:r>
          </w:p>
        </w:tc>
      </w:tr>
      <w:tr w:rsidR="00222E9A" w:rsidRPr="00222E9A" w14:paraId="1658D0B8" w14:textId="77777777" w:rsidTr="00BD305C">
        <w:tc>
          <w:tcPr>
            <w:tcW w:w="1788" w:type="pct"/>
          </w:tcPr>
          <w:p w14:paraId="201BD389" w14:textId="77777777" w:rsidR="00222E9A" w:rsidRPr="00222E9A" w:rsidRDefault="00222E9A" w:rsidP="00222E9A">
            <w:pPr>
              <w:jc w:val="both"/>
              <w:rPr>
                <w:sz w:val="28"/>
                <w:szCs w:val="28"/>
                <w:lang w:eastAsia="ru-RU"/>
              </w:rPr>
            </w:pPr>
            <w:r w:rsidRPr="00222E9A">
              <w:rPr>
                <w:sz w:val="28"/>
                <w:szCs w:val="28"/>
                <w:lang w:eastAsia="ru-RU"/>
              </w:rPr>
              <w:t>15.00-15.15</w:t>
            </w:r>
          </w:p>
        </w:tc>
        <w:tc>
          <w:tcPr>
            <w:tcW w:w="3212" w:type="pct"/>
          </w:tcPr>
          <w:p w14:paraId="668EFBA5" w14:textId="77777777" w:rsidR="00222E9A" w:rsidRPr="00222E9A" w:rsidRDefault="00222E9A" w:rsidP="00222E9A">
            <w:pPr>
              <w:tabs>
                <w:tab w:val="left" w:pos="7544"/>
              </w:tabs>
              <w:jc w:val="both"/>
              <w:rPr>
                <w:sz w:val="28"/>
                <w:szCs w:val="28"/>
                <w:lang w:eastAsia="ru-RU"/>
              </w:rPr>
            </w:pPr>
            <w:r w:rsidRPr="00222E9A">
              <w:rPr>
                <w:sz w:val="28"/>
                <w:szCs w:val="28"/>
                <w:lang w:eastAsia="ru-RU"/>
              </w:rPr>
              <w:t>Постепенный подъем, бодрящая гимнастика, гигиенические процедуры</w:t>
            </w:r>
          </w:p>
        </w:tc>
      </w:tr>
      <w:tr w:rsidR="00222E9A" w:rsidRPr="00222E9A" w14:paraId="6E5F8F38" w14:textId="77777777" w:rsidTr="00BD305C">
        <w:tc>
          <w:tcPr>
            <w:tcW w:w="1788" w:type="pct"/>
          </w:tcPr>
          <w:p w14:paraId="684BEC45" w14:textId="77777777" w:rsidR="00222E9A" w:rsidRPr="00222E9A" w:rsidRDefault="00222E9A" w:rsidP="00222E9A">
            <w:pPr>
              <w:jc w:val="both"/>
              <w:rPr>
                <w:sz w:val="28"/>
                <w:szCs w:val="28"/>
                <w:lang w:eastAsia="ru-RU"/>
              </w:rPr>
            </w:pPr>
            <w:r w:rsidRPr="00222E9A">
              <w:rPr>
                <w:sz w:val="28"/>
                <w:szCs w:val="28"/>
                <w:lang w:eastAsia="ru-RU"/>
              </w:rPr>
              <w:t>15.15-15.30</w:t>
            </w:r>
          </w:p>
        </w:tc>
        <w:tc>
          <w:tcPr>
            <w:tcW w:w="3212" w:type="pct"/>
          </w:tcPr>
          <w:p w14:paraId="43B41392" w14:textId="77777777" w:rsidR="00222E9A" w:rsidRPr="00222E9A" w:rsidRDefault="00222E9A" w:rsidP="00222E9A">
            <w:pPr>
              <w:tabs>
                <w:tab w:val="left" w:pos="7544"/>
              </w:tabs>
              <w:jc w:val="both"/>
              <w:rPr>
                <w:sz w:val="28"/>
                <w:szCs w:val="28"/>
                <w:lang w:eastAsia="ru-RU"/>
              </w:rPr>
            </w:pPr>
            <w:r w:rsidRPr="00222E9A">
              <w:rPr>
                <w:sz w:val="28"/>
                <w:szCs w:val="28"/>
                <w:lang w:eastAsia="ru-RU"/>
              </w:rPr>
              <w:t>Подготовка к полднику, полдник</w:t>
            </w:r>
          </w:p>
        </w:tc>
      </w:tr>
      <w:tr w:rsidR="00222E9A" w:rsidRPr="00222E9A" w14:paraId="77BF0A60" w14:textId="77777777" w:rsidTr="00BD305C">
        <w:tc>
          <w:tcPr>
            <w:tcW w:w="1788" w:type="pct"/>
          </w:tcPr>
          <w:p w14:paraId="6306469C" w14:textId="77777777" w:rsidR="00222E9A" w:rsidRPr="00222E9A" w:rsidRDefault="00222E9A" w:rsidP="00222E9A">
            <w:pPr>
              <w:jc w:val="both"/>
              <w:rPr>
                <w:sz w:val="28"/>
                <w:szCs w:val="28"/>
                <w:lang w:eastAsia="ru-RU"/>
              </w:rPr>
            </w:pPr>
            <w:r w:rsidRPr="00222E9A">
              <w:rPr>
                <w:sz w:val="28"/>
                <w:szCs w:val="28"/>
                <w:lang w:eastAsia="ru-RU"/>
              </w:rPr>
              <w:lastRenderedPageBreak/>
              <w:t>15.30 – 16.00</w:t>
            </w:r>
          </w:p>
        </w:tc>
        <w:tc>
          <w:tcPr>
            <w:tcW w:w="3212" w:type="pct"/>
          </w:tcPr>
          <w:p w14:paraId="02CFC4D6" w14:textId="77777777" w:rsidR="00222E9A" w:rsidRPr="00222E9A" w:rsidRDefault="00222E9A" w:rsidP="00222E9A">
            <w:pPr>
              <w:tabs>
                <w:tab w:val="left" w:pos="7544"/>
              </w:tabs>
              <w:ind w:left="-6"/>
              <w:jc w:val="both"/>
              <w:rPr>
                <w:sz w:val="28"/>
                <w:szCs w:val="28"/>
                <w:lang w:eastAsia="ru-RU"/>
              </w:rPr>
            </w:pPr>
            <w:r w:rsidRPr="00222E9A">
              <w:rPr>
                <w:sz w:val="28"/>
                <w:szCs w:val="28"/>
                <w:lang w:eastAsia="ru-RU"/>
              </w:rPr>
              <w:t>досуговая деятельность, занятия с учетом интересов детей и запросов родителей, самостоятельная трудовая деятельность</w:t>
            </w:r>
          </w:p>
        </w:tc>
      </w:tr>
      <w:tr w:rsidR="00222E9A" w:rsidRPr="00222E9A" w14:paraId="5F7A107F" w14:textId="77777777" w:rsidTr="00BD305C">
        <w:tc>
          <w:tcPr>
            <w:tcW w:w="1788" w:type="pct"/>
          </w:tcPr>
          <w:p w14:paraId="76FDED66" w14:textId="77777777" w:rsidR="00222E9A" w:rsidRPr="00222E9A" w:rsidRDefault="00222E9A" w:rsidP="00222E9A">
            <w:pPr>
              <w:jc w:val="both"/>
              <w:rPr>
                <w:sz w:val="28"/>
                <w:szCs w:val="28"/>
                <w:lang w:eastAsia="ru-RU"/>
              </w:rPr>
            </w:pPr>
            <w:r w:rsidRPr="00222E9A">
              <w:rPr>
                <w:sz w:val="28"/>
                <w:szCs w:val="28"/>
                <w:lang w:eastAsia="ru-RU"/>
              </w:rPr>
              <w:t>16.00- 17.30</w:t>
            </w:r>
          </w:p>
        </w:tc>
        <w:tc>
          <w:tcPr>
            <w:tcW w:w="3212" w:type="pct"/>
          </w:tcPr>
          <w:p w14:paraId="068961D0" w14:textId="77777777" w:rsidR="00222E9A" w:rsidRPr="00222E9A" w:rsidRDefault="00222E9A" w:rsidP="00222E9A">
            <w:pPr>
              <w:jc w:val="both"/>
              <w:rPr>
                <w:sz w:val="28"/>
                <w:szCs w:val="28"/>
                <w:lang w:eastAsia="ru-RU"/>
              </w:rPr>
            </w:pPr>
            <w:r w:rsidRPr="00222E9A">
              <w:rPr>
                <w:sz w:val="28"/>
                <w:szCs w:val="28"/>
                <w:lang w:eastAsia="ru-RU"/>
              </w:rPr>
              <w:t>Подготовка к прогулке, прогулка, уход детей домой, взаимодействие с родителями</w:t>
            </w:r>
          </w:p>
        </w:tc>
      </w:tr>
    </w:tbl>
    <w:p w14:paraId="68D7D138" w14:textId="77777777" w:rsidR="00222E9A" w:rsidRPr="00222E9A" w:rsidRDefault="00222E9A" w:rsidP="00222E9A">
      <w:pPr>
        <w:spacing w:before="240"/>
        <w:jc w:val="both"/>
        <w:rPr>
          <w:b/>
          <w:sz w:val="28"/>
          <w:szCs w:val="28"/>
          <w:lang w:eastAsia="ru-RU"/>
        </w:rPr>
      </w:pPr>
      <w:r w:rsidRPr="00222E9A">
        <w:rPr>
          <w:b/>
          <w:sz w:val="28"/>
          <w:szCs w:val="28"/>
          <w:lang w:eastAsia="ru-RU"/>
        </w:rPr>
        <w:t xml:space="preserve">Режим дня в подготовительной группе </w:t>
      </w:r>
    </w:p>
    <w:tbl>
      <w:tblPr>
        <w:tblpPr w:leftFromText="180" w:rightFromText="180" w:vertAnchor="text" w:horzAnchor="margin" w:tblpX="574" w:tblpY="1"/>
        <w:tblOverlap w:val="never"/>
        <w:tblW w:w="47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3"/>
        <w:gridCol w:w="7609"/>
      </w:tblGrid>
      <w:tr w:rsidR="00222E9A" w:rsidRPr="00222E9A" w14:paraId="2DCBAA0A" w14:textId="77777777" w:rsidTr="00152A29">
        <w:tc>
          <w:tcPr>
            <w:tcW w:w="1374" w:type="pct"/>
          </w:tcPr>
          <w:p w14:paraId="3A823F90" w14:textId="77777777" w:rsidR="00222E9A" w:rsidRPr="00222E9A" w:rsidRDefault="00222E9A" w:rsidP="00152A29">
            <w:pPr>
              <w:spacing w:before="240" w:after="240"/>
              <w:jc w:val="both"/>
              <w:rPr>
                <w:sz w:val="28"/>
                <w:szCs w:val="28"/>
                <w:lang w:eastAsia="ru-RU"/>
              </w:rPr>
            </w:pPr>
            <w:r w:rsidRPr="00222E9A">
              <w:rPr>
                <w:sz w:val="28"/>
                <w:szCs w:val="28"/>
                <w:lang w:eastAsia="ru-RU"/>
              </w:rPr>
              <w:t>Временной интервал</w:t>
            </w:r>
          </w:p>
        </w:tc>
        <w:tc>
          <w:tcPr>
            <w:tcW w:w="3626" w:type="pct"/>
          </w:tcPr>
          <w:p w14:paraId="31CD5892" w14:textId="77777777" w:rsidR="00222E9A" w:rsidRPr="00222E9A" w:rsidRDefault="00222E9A" w:rsidP="00152A29">
            <w:pPr>
              <w:spacing w:before="240" w:after="240"/>
              <w:jc w:val="both"/>
              <w:rPr>
                <w:sz w:val="28"/>
                <w:szCs w:val="28"/>
                <w:lang w:eastAsia="ru-RU"/>
              </w:rPr>
            </w:pPr>
            <w:r w:rsidRPr="00222E9A">
              <w:rPr>
                <w:sz w:val="28"/>
                <w:szCs w:val="28"/>
                <w:lang w:eastAsia="ru-RU"/>
              </w:rPr>
              <w:t>Наименование режимных моментов</w:t>
            </w:r>
          </w:p>
        </w:tc>
      </w:tr>
      <w:tr w:rsidR="00222E9A" w:rsidRPr="00222E9A" w14:paraId="552D8A24" w14:textId="77777777" w:rsidTr="00152A29">
        <w:tc>
          <w:tcPr>
            <w:tcW w:w="1374" w:type="pct"/>
          </w:tcPr>
          <w:p w14:paraId="794702AB" w14:textId="77777777" w:rsidR="00222E9A" w:rsidRPr="00222E9A" w:rsidRDefault="00222E9A" w:rsidP="00152A29">
            <w:pPr>
              <w:jc w:val="both"/>
              <w:rPr>
                <w:sz w:val="28"/>
                <w:szCs w:val="28"/>
                <w:lang w:eastAsia="ru-RU"/>
              </w:rPr>
            </w:pPr>
            <w:r w:rsidRPr="00222E9A">
              <w:rPr>
                <w:sz w:val="28"/>
                <w:szCs w:val="28"/>
                <w:lang w:eastAsia="ru-RU"/>
              </w:rPr>
              <w:t>7.00- 8.00</w:t>
            </w:r>
          </w:p>
        </w:tc>
        <w:tc>
          <w:tcPr>
            <w:tcW w:w="3626" w:type="pct"/>
          </w:tcPr>
          <w:p w14:paraId="343E4D70" w14:textId="77777777" w:rsidR="00222E9A" w:rsidRPr="00222E9A" w:rsidRDefault="00222E9A" w:rsidP="00152A29">
            <w:pPr>
              <w:jc w:val="both"/>
              <w:rPr>
                <w:sz w:val="28"/>
                <w:szCs w:val="28"/>
                <w:lang w:eastAsia="ru-RU"/>
              </w:rPr>
            </w:pPr>
            <w:r w:rsidRPr="00222E9A">
              <w:rPr>
                <w:sz w:val="28"/>
                <w:szCs w:val="28"/>
                <w:lang w:eastAsia="ru-RU"/>
              </w:rPr>
              <w:t>Прием детей, осмотр, самостоятельные игры, взаимодействие с родителями</w:t>
            </w:r>
          </w:p>
        </w:tc>
      </w:tr>
      <w:tr w:rsidR="00222E9A" w:rsidRPr="00222E9A" w14:paraId="28AF0E32" w14:textId="77777777" w:rsidTr="00152A29">
        <w:tc>
          <w:tcPr>
            <w:tcW w:w="1374" w:type="pct"/>
          </w:tcPr>
          <w:p w14:paraId="4F1979B8" w14:textId="77777777" w:rsidR="00222E9A" w:rsidRPr="00222E9A" w:rsidRDefault="00222E9A" w:rsidP="00152A29">
            <w:pPr>
              <w:jc w:val="both"/>
              <w:rPr>
                <w:sz w:val="28"/>
                <w:szCs w:val="28"/>
                <w:lang w:eastAsia="ru-RU"/>
              </w:rPr>
            </w:pPr>
            <w:r w:rsidRPr="00222E9A">
              <w:rPr>
                <w:sz w:val="28"/>
                <w:szCs w:val="28"/>
                <w:lang w:eastAsia="ru-RU"/>
              </w:rPr>
              <w:t>8.00 -8.20</w:t>
            </w:r>
          </w:p>
        </w:tc>
        <w:tc>
          <w:tcPr>
            <w:tcW w:w="3626" w:type="pct"/>
          </w:tcPr>
          <w:p w14:paraId="1F5F5E3D" w14:textId="77777777" w:rsidR="00222E9A" w:rsidRPr="00222E9A" w:rsidRDefault="00222E9A" w:rsidP="00152A29">
            <w:pPr>
              <w:jc w:val="both"/>
              <w:rPr>
                <w:sz w:val="28"/>
                <w:szCs w:val="28"/>
                <w:lang w:eastAsia="ru-RU"/>
              </w:rPr>
            </w:pPr>
            <w:r w:rsidRPr="00222E9A">
              <w:rPr>
                <w:sz w:val="28"/>
                <w:szCs w:val="28"/>
                <w:lang w:eastAsia="ru-RU"/>
              </w:rPr>
              <w:t>Совместная деятельность по реализации образовательных областей</w:t>
            </w:r>
          </w:p>
        </w:tc>
      </w:tr>
      <w:tr w:rsidR="00222E9A" w:rsidRPr="00222E9A" w14:paraId="61F9C498" w14:textId="77777777" w:rsidTr="00152A29">
        <w:tc>
          <w:tcPr>
            <w:tcW w:w="1374" w:type="pct"/>
          </w:tcPr>
          <w:p w14:paraId="5EC06B4E" w14:textId="77777777" w:rsidR="00222E9A" w:rsidRPr="00222E9A" w:rsidRDefault="00222E9A" w:rsidP="00152A29">
            <w:pPr>
              <w:jc w:val="both"/>
              <w:rPr>
                <w:sz w:val="28"/>
                <w:szCs w:val="28"/>
                <w:lang w:eastAsia="ru-RU"/>
              </w:rPr>
            </w:pPr>
            <w:r w:rsidRPr="00222E9A">
              <w:rPr>
                <w:sz w:val="28"/>
                <w:szCs w:val="28"/>
                <w:lang w:eastAsia="ru-RU"/>
              </w:rPr>
              <w:t>8.20- 8.30</w:t>
            </w:r>
          </w:p>
        </w:tc>
        <w:tc>
          <w:tcPr>
            <w:tcW w:w="3626" w:type="pct"/>
          </w:tcPr>
          <w:p w14:paraId="16E172B2" w14:textId="77777777" w:rsidR="00222E9A" w:rsidRPr="00222E9A" w:rsidRDefault="00222E9A" w:rsidP="00152A29">
            <w:pPr>
              <w:jc w:val="both"/>
              <w:rPr>
                <w:sz w:val="28"/>
                <w:szCs w:val="28"/>
                <w:lang w:eastAsia="ru-RU"/>
              </w:rPr>
            </w:pPr>
            <w:r w:rsidRPr="00222E9A">
              <w:rPr>
                <w:sz w:val="28"/>
                <w:szCs w:val="28"/>
                <w:lang w:eastAsia="ru-RU"/>
              </w:rPr>
              <w:t>Утренняя гимнастика</w:t>
            </w:r>
          </w:p>
        </w:tc>
      </w:tr>
      <w:tr w:rsidR="00222E9A" w:rsidRPr="00222E9A" w14:paraId="3D971F4D" w14:textId="77777777" w:rsidTr="00152A29">
        <w:tc>
          <w:tcPr>
            <w:tcW w:w="1374" w:type="pct"/>
          </w:tcPr>
          <w:p w14:paraId="45F7E252" w14:textId="77777777" w:rsidR="00222E9A" w:rsidRPr="00222E9A" w:rsidRDefault="00222E9A" w:rsidP="00152A29">
            <w:pPr>
              <w:jc w:val="both"/>
              <w:rPr>
                <w:sz w:val="28"/>
                <w:szCs w:val="28"/>
                <w:lang w:eastAsia="ru-RU"/>
              </w:rPr>
            </w:pPr>
            <w:r w:rsidRPr="00222E9A">
              <w:rPr>
                <w:sz w:val="28"/>
                <w:szCs w:val="28"/>
                <w:lang w:eastAsia="ru-RU"/>
              </w:rPr>
              <w:t>8.30 -8.50</w:t>
            </w:r>
          </w:p>
        </w:tc>
        <w:tc>
          <w:tcPr>
            <w:tcW w:w="3626" w:type="pct"/>
          </w:tcPr>
          <w:p w14:paraId="51B23B3B" w14:textId="77777777" w:rsidR="00222E9A" w:rsidRPr="00222E9A" w:rsidRDefault="00222E9A" w:rsidP="00152A29">
            <w:pPr>
              <w:jc w:val="both"/>
              <w:rPr>
                <w:sz w:val="28"/>
                <w:szCs w:val="28"/>
                <w:lang w:eastAsia="ru-RU"/>
              </w:rPr>
            </w:pPr>
            <w:r w:rsidRPr="00222E9A">
              <w:rPr>
                <w:sz w:val="28"/>
                <w:szCs w:val="28"/>
                <w:lang w:eastAsia="ru-RU"/>
              </w:rPr>
              <w:t xml:space="preserve">Самостоятельная игровая деятельность, подготовка к </w:t>
            </w:r>
            <w:r w:rsidR="00BD305C">
              <w:rPr>
                <w:sz w:val="28"/>
                <w:szCs w:val="28"/>
                <w:lang w:eastAsia="ru-RU"/>
              </w:rPr>
              <w:t>занятиям</w:t>
            </w:r>
            <w:r w:rsidRPr="00222E9A">
              <w:rPr>
                <w:sz w:val="28"/>
                <w:szCs w:val="28"/>
                <w:lang w:eastAsia="ru-RU"/>
              </w:rPr>
              <w:t>, дежурство по столовой</w:t>
            </w:r>
          </w:p>
        </w:tc>
      </w:tr>
      <w:tr w:rsidR="00222E9A" w:rsidRPr="00222E9A" w14:paraId="52297A55" w14:textId="77777777" w:rsidTr="00152A29">
        <w:tc>
          <w:tcPr>
            <w:tcW w:w="1374" w:type="pct"/>
          </w:tcPr>
          <w:p w14:paraId="699890C8" w14:textId="77777777" w:rsidR="00222E9A" w:rsidRPr="00222E9A" w:rsidRDefault="00222E9A" w:rsidP="00152A29">
            <w:pPr>
              <w:jc w:val="both"/>
              <w:rPr>
                <w:sz w:val="28"/>
                <w:szCs w:val="28"/>
                <w:lang w:eastAsia="ru-RU"/>
              </w:rPr>
            </w:pPr>
            <w:r w:rsidRPr="00222E9A">
              <w:rPr>
                <w:sz w:val="28"/>
                <w:szCs w:val="28"/>
                <w:lang w:eastAsia="ru-RU"/>
              </w:rPr>
              <w:t>8.50 – 9.00</w:t>
            </w:r>
          </w:p>
        </w:tc>
        <w:tc>
          <w:tcPr>
            <w:tcW w:w="3626" w:type="pct"/>
          </w:tcPr>
          <w:p w14:paraId="1CF73142" w14:textId="77777777" w:rsidR="00222E9A" w:rsidRPr="00222E9A" w:rsidRDefault="00222E9A" w:rsidP="00152A29">
            <w:pPr>
              <w:jc w:val="both"/>
              <w:rPr>
                <w:sz w:val="28"/>
                <w:szCs w:val="28"/>
                <w:lang w:eastAsia="ru-RU"/>
              </w:rPr>
            </w:pPr>
            <w:r w:rsidRPr="00222E9A">
              <w:rPr>
                <w:sz w:val="28"/>
                <w:szCs w:val="28"/>
                <w:lang w:eastAsia="ru-RU"/>
              </w:rPr>
              <w:t>Подготовка к завтраку, завтрак</w:t>
            </w:r>
          </w:p>
        </w:tc>
      </w:tr>
      <w:tr w:rsidR="00222E9A" w:rsidRPr="00222E9A" w14:paraId="576B44AD" w14:textId="77777777" w:rsidTr="00152A29">
        <w:tc>
          <w:tcPr>
            <w:tcW w:w="1374" w:type="pct"/>
          </w:tcPr>
          <w:p w14:paraId="1C46E20D" w14:textId="77777777" w:rsidR="00222E9A" w:rsidRPr="00222E9A" w:rsidRDefault="00222E9A" w:rsidP="00152A29">
            <w:pPr>
              <w:jc w:val="both"/>
              <w:rPr>
                <w:sz w:val="28"/>
                <w:szCs w:val="28"/>
                <w:lang w:eastAsia="ru-RU"/>
              </w:rPr>
            </w:pPr>
            <w:r w:rsidRPr="00222E9A">
              <w:rPr>
                <w:sz w:val="28"/>
                <w:szCs w:val="28"/>
                <w:lang w:eastAsia="ru-RU"/>
              </w:rPr>
              <w:t>9.00 –9.30;</w:t>
            </w:r>
          </w:p>
          <w:p w14:paraId="665AD806" w14:textId="77777777" w:rsidR="00222E9A" w:rsidRPr="00222E9A" w:rsidRDefault="00222E9A" w:rsidP="00152A29">
            <w:pPr>
              <w:jc w:val="both"/>
              <w:rPr>
                <w:sz w:val="28"/>
                <w:szCs w:val="28"/>
                <w:lang w:eastAsia="ru-RU"/>
              </w:rPr>
            </w:pPr>
            <w:r w:rsidRPr="00222E9A">
              <w:rPr>
                <w:sz w:val="28"/>
                <w:szCs w:val="28"/>
                <w:lang w:eastAsia="ru-RU"/>
              </w:rPr>
              <w:t>9.40.-10.10;</w:t>
            </w:r>
          </w:p>
          <w:p w14:paraId="461E4D13" w14:textId="77777777" w:rsidR="00222E9A" w:rsidRPr="00222E9A" w:rsidRDefault="00222E9A" w:rsidP="00152A29">
            <w:pPr>
              <w:jc w:val="both"/>
              <w:rPr>
                <w:sz w:val="28"/>
                <w:szCs w:val="28"/>
                <w:lang w:eastAsia="ru-RU"/>
              </w:rPr>
            </w:pPr>
            <w:r w:rsidRPr="00222E9A">
              <w:rPr>
                <w:sz w:val="28"/>
                <w:szCs w:val="28"/>
                <w:lang w:eastAsia="ru-RU"/>
              </w:rPr>
              <w:t xml:space="preserve">10.20 -  10.40 </w:t>
            </w:r>
          </w:p>
          <w:p w14:paraId="137FA527" w14:textId="77777777" w:rsidR="00222E9A" w:rsidRPr="00222E9A" w:rsidRDefault="00222E9A" w:rsidP="00152A29">
            <w:pPr>
              <w:jc w:val="both"/>
              <w:rPr>
                <w:sz w:val="28"/>
                <w:szCs w:val="28"/>
                <w:lang w:eastAsia="ru-RU"/>
              </w:rPr>
            </w:pPr>
          </w:p>
        </w:tc>
        <w:tc>
          <w:tcPr>
            <w:tcW w:w="3626" w:type="pct"/>
          </w:tcPr>
          <w:p w14:paraId="22EF7514" w14:textId="77777777" w:rsidR="00222E9A" w:rsidRPr="00222E9A" w:rsidRDefault="009C3372" w:rsidP="00152A29">
            <w:pPr>
              <w:jc w:val="both"/>
              <w:rPr>
                <w:sz w:val="28"/>
                <w:szCs w:val="28"/>
                <w:lang w:eastAsia="ru-RU"/>
              </w:rPr>
            </w:pPr>
            <w:r>
              <w:rPr>
                <w:sz w:val="28"/>
                <w:szCs w:val="28"/>
                <w:lang w:eastAsia="ru-RU"/>
              </w:rPr>
              <w:t>Занятия</w:t>
            </w:r>
            <w:r w:rsidR="00222E9A" w:rsidRPr="00222E9A">
              <w:rPr>
                <w:sz w:val="28"/>
                <w:szCs w:val="28"/>
                <w:lang w:eastAsia="ru-RU"/>
              </w:rPr>
              <w:t xml:space="preserve"> (проводится в соответствии с расписанием)</w:t>
            </w:r>
          </w:p>
        </w:tc>
      </w:tr>
      <w:tr w:rsidR="00222E9A" w:rsidRPr="00222E9A" w14:paraId="42AA7C23" w14:textId="77777777" w:rsidTr="00152A29">
        <w:trPr>
          <w:trHeight w:val="499"/>
        </w:trPr>
        <w:tc>
          <w:tcPr>
            <w:tcW w:w="1374" w:type="pct"/>
          </w:tcPr>
          <w:p w14:paraId="49367478" w14:textId="77777777" w:rsidR="00222E9A" w:rsidRPr="00222E9A" w:rsidRDefault="00222E9A" w:rsidP="00152A29">
            <w:pPr>
              <w:jc w:val="both"/>
              <w:rPr>
                <w:sz w:val="28"/>
                <w:szCs w:val="28"/>
                <w:lang w:eastAsia="ru-RU"/>
              </w:rPr>
            </w:pPr>
            <w:r w:rsidRPr="00222E9A">
              <w:rPr>
                <w:sz w:val="28"/>
                <w:szCs w:val="28"/>
                <w:lang w:eastAsia="ru-RU"/>
              </w:rPr>
              <w:t>10.40 – 10.45</w:t>
            </w:r>
          </w:p>
        </w:tc>
        <w:tc>
          <w:tcPr>
            <w:tcW w:w="3626" w:type="pct"/>
          </w:tcPr>
          <w:p w14:paraId="491EEE58" w14:textId="77777777" w:rsidR="00222E9A" w:rsidRPr="00222E9A" w:rsidRDefault="00222E9A" w:rsidP="00152A29">
            <w:pPr>
              <w:jc w:val="both"/>
              <w:rPr>
                <w:sz w:val="28"/>
                <w:szCs w:val="28"/>
                <w:lang w:eastAsia="ru-RU"/>
              </w:rPr>
            </w:pPr>
            <w:r w:rsidRPr="00222E9A">
              <w:rPr>
                <w:sz w:val="28"/>
                <w:szCs w:val="28"/>
                <w:lang w:eastAsia="ru-RU"/>
              </w:rPr>
              <w:t>2-й завтрак</w:t>
            </w:r>
          </w:p>
        </w:tc>
      </w:tr>
      <w:tr w:rsidR="00222E9A" w:rsidRPr="00222E9A" w14:paraId="415D18B5" w14:textId="77777777" w:rsidTr="00152A29">
        <w:tc>
          <w:tcPr>
            <w:tcW w:w="1374" w:type="pct"/>
          </w:tcPr>
          <w:p w14:paraId="21692036" w14:textId="77777777" w:rsidR="00222E9A" w:rsidRPr="00222E9A" w:rsidRDefault="00222E9A" w:rsidP="00152A29">
            <w:pPr>
              <w:jc w:val="both"/>
              <w:rPr>
                <w:sz w:val="28"/>
                <w:szCs w:val="28"/>
                <w:lang w:eastAsia="ru-RU"/>
              </w:rPr>
            </w:pPr>
            <w:r w:rsidRPr="00222E9A">
              <w:rPr>
                <w:sz w:val="28"/>
                <w:szCs w:val="28"/>
                <w:lang w:eastAsia="ru-RU"/>
              </w:rPr>
              <w:t>10.45 – 12.10</w:t>
            </w:r>
          </w:p>
        </w:tc>
        <w:tc>
          <w:tcPr>
            <w:tcW w:w="3626" w:type="pct"/>
          </w:tcPr>
          <w:p w14:paraId="590574C2" w14:textId="77777777" w:rsidR="00222E9A" w:rsidRPr="00222E9A" w:rsidRDefault="00222E9A" w:rsidP="00152A29">
            <w:pPr>
              <w:jc w:val="both"/>
              <w:rPr>
                <w:sz w:val="28"/>
                <w:szCs w:val="28"/>
                <w:lang w:eastAsia="ru-RU"/>
              </w:rPr>
            </w:pPr>
            <w:r w:rsidRPr="00222E9A">
              <w:rPr>
                <w:sz w:val="28"/>
                <w:szCs w:val="28"/>
                <w:lang w:eastAsia="ru-RU"/>
              </w:rPr>
              <w:t>Подготовка к прогулке, прогулка, возвращение с прогулки</w:t>
            </w:r>
          </w:p>
        </w:tc>
      </w:tr>
      <w:tr w:rsidR="00222E9A" w:rsidRPr="00222E9A" w14:paraId="01E3EBE5" w14:textId="77777777" w:rsidTr="00152A29">
        <w:tc>
          <w:tcPr>
            <w:tcW w:w="1374" w:type="pct"/>
          </w:tcPr>
          <w:p w14:paraId="2B89B69D" w14:textId="77777777" w:rsidR="00222E9A" w:rsidRPr="00222E9A" w:rsidRDefault="00222E9A" w:rsidP="00152A29">
            <w:pPr>
              <w:jc w:val="both"/>
              <w:rPr>
                <w:sz w:val="28"/>
                <w:szCs w:val="28"/>
                <w:lang w:eastAsia="ru-RU"/>
              </w:rPr>
            </w:pPr>
            <w:r w:rsidRPr="00222E9A">
              <w:rPr>
                <w:sz w:val="28"/>
                <w:szCs w:val="28"/>
                <w:lang w:eastAsia="ru-RU"/>
              </w:rPr>
              <w:t xml:space="preserve">12.10 - 12.30 </w:t>
            </w:r>
          </w:p>
        </w:tc>
        <w:tc>
          <w:tcPr>
            <w:tcW w:w="3626" w:type="pct"/>
          </w:tcPr>
          <w:p w14:paraId="5D2F7D39" w14:textId="77777777" w:rsidR="00222E9A" w:rsidRPr="00222E9A" w:rsidRDefault="00222E9A" w:rsidP="00152A29">
            <w:pPr>
              <w:jc w:val="both"/>
              <w:rPr>
                <w:sz w:val="28"/>
                <w:szCs w:val="28"/>
                <w:lang w:eastAsia="ru-RU"/>
              </w:rPr>
            </w:pPr>
            <w:r w:rsidRPr="00222E9A">
              <w:rPr>
                <w:sz w:val="28"/>
                <w:szCs w:val="28"/>
                <w:lang w:eastAsia="ru-RU"/>
              </w:rPr>
              <w:t>Подготовка к обеду, обед</w:t>
            </w:r>
          </w:p>
        </w:tc>
      </w:tr>
      <w:tr w:rsidR="00222E9A" w:rsidRPr="00222E9A" w14:paraId="0A549876" w14:textId="77777777" w:rsidTr="00152A29">
        <w:tc>
          <w:tcPr>
            <w:tcW w:w="1374" w:type="pct"/>
          </w:tcPr>
          <w:p w14:paraId="1FDD7128" w14:textId="77777777" w:rsidR="00222E9A" w:rsidRPr="00222E9A" w:rsidRDefault="00222E9A" w:rsidP="00152A29">
            <w:pPr>
              <w:jc w:val="both"/>
              <w:rPr>
                <w:sz w:val="28"/>
                <w:szCs w:val="28"/>
                <w:lang w:eastAsia="ru-RU"/>
              </w:rPr>
            </w:pPr>
            <w:r w:rsidRPr="00222E9A">
              <w:rPr>
                <w:sz w:val="28"/>
                <w:szCs w:val="28"/>
                <w:lang w:eastAsia="ru-RU"/>
              </w:rPr>
              <w:t>12.30 - 15.00</w:t>
            </w:r>
          </w:p>
        </w:tc>
        <w:tc>
          <w:tcPr>
            <w:tcW w:w="3626" w:type="pct"/>
          </w:tcPr>
          <w:p w14:paraId="0D4AD185" w14:textId="77777777" w:rsidR="00222E9A" w:rsidRPr="00222E9A" w:rsidRDefault="00222E9A" w:rsidP="00152A29">
            <w:pPr>
              <w:jc w:val="both"/>
              <w:rPr>
                <w:sz w:val="28"/>
                <w:szCs w:val="28"/>
                <w:lang w:eastAsia="ru-RU"/>
              </w:rPr>
            </w:pPr>
            <w:r w:rsidRPr="00222E9A">
              <w:rPr>
                <w:sz w:val="28"/>
                <w:szCs w:val="28"/>
                <w:lang w:eastAsia="ru-RU"/>
              </w:rPr>
              <w:t>Подготовка ко сну, сон</w:t>
            </w:r>
          </w:p>
        </w:tc>
      </w:tr>
      <w:tr w:rsidR="00222E9A" w:rsidRPr="00222E9A" w14:paraId="782807B8" w14:textId="77777777" w:rsidTr="00152A29">
        <w:tc>
          <w:tcPr>
            <w:tcW w:w="1374" w:type="pct"/>
          </w:tcPr>
          <w:p w14:paraId="6A69A2BC" w14:textId="77777777" w:rsidR="00222E9A" w:rsidRPr="00222E9A" w:rsidRDefault="00222E9A" w:rsidP="00152A29">
            <w:pPr>
              <w:jc w:val="both"/>
              <w:rPr>
                <w:sz w:val="28"/>
                <w:szCs w:val="28"/>
                <w:lang w:eastAsia="ru-RU"/>
              </w:rPr>
            </w:pPr>
            <w:r w:rsidRPr="00222E9A">
              <w:rPr>
                <w:sz w:val="28"/>
                <w:szCs w:val="28"/>
                <w:lang w:eastAsia="ru-RU"/>
              </w:rPr>
              <w:t>15.00-15.15</w:t>
            </w:r>
          </w:p>
        </w:tc>
        <w:tc>
          <w:tcPr>
            <w:tcW w:w="3626" w:type="pct"/>
          </w:tcPr>
          <w:p w14:paraId="7194E527" w14:textId="77777777" w:rsidR="00222E9A" w:rsidRPr="00222E9A" w:rsidRDefault="00222E9A" w:rsidP="00152A29">
            <w:pPr>
              <w:jc w:val="both"/>
              <w:rPr>
                <w:sz w:val="28"/>
                <w:szCs w:val="28"/>
                <w:lang w:eastAsia="ru-RU"/>
              </w:rPr>
            </w:pPr>
            <w:r w:rsidRPr="00222E9A">
              <w:rPr>
                <w:sz w:val="28"/>
                <w:szCs w:val="28"/>
                <w:lang w:eastAsia="ru-RU"/>
              </w:rPr>
              <w:t>Постепенный подъем, бодрящая гимнастика, гигиенические процедуры</w:t>
            </w:r>
          </w:p>
        </w:tc>
      </w:tr>
      <w:tr w:rsidR="00222E9A" w:rsidRPr="00222E9A" w14:paraId="494F07C1" w14:textId="77777777" w:rsidTr="00152A29">
        <w:tc>
          <w:tcPr>
            <w:tcW w:w="1374" w:type="pct"/>
          </w:tcPr>
          <w:p w14:paraId="32BD161B" w14:textId="77777777" w:rsidR="00222E9A" w:rsidRPr="00222E9A" w:rsidRDefault="00222E9A" w:rsidP="00152A29">
            <w:pPr>
              <w:jc w:val="both"/>
              <w:rPr>
                <w:sz w:val="28"/>
                <w:szCs w:val="28"/>
                <w:lang w:val="en-US" w:eastAsia="ru-RU"/>
              </w:rPr>
            </w:pPr>
            <w:r w:rsidRPr="00222E9A">
              <w:rPr>
                <w:sz w:val="28"/>
                <w:szCs w:val="28"/>
                <w:lang w:eastAsia="ru-RU"/>
              </w:rPr>
              <w:t>15.15-15.</w:t>
            </w:r>
            <w:r w:rsidRPr="00222E9A">
              <w:rPr>
                <w:sz w:val="28"/>
                <w:szCs w:val="28"/>
                <w:lang w:val="en-US" w:eastAsia="ru-RU"/>
              </w:rPr>
              <w:t>30</w:t>
            </w:r>
          </w:p>
        </w:tc>
        <w:tc>
          <w:tcPr>
            <w:tcW w:w="3626" w:type="pct"/>
          </w:tcPr>
          <w:p w14:paraId="1B05D1D1" w14:textId="77777777" w:rsidR="00222E9A" w:rsidRPr="00222E9A" w:rsidRDefault="00222E9A" w:rsidP="00152A29">
            <w:pPr>
              <w:jc w:val="both"/>
              <w:rPr>
                <w:sz w:val="28"/>
                <w:szCs w:val="28"/>
                <w:lang w:eastAsia="ru-RU"/>
              </w:rPr>
            </w:pPr>
            <w:r w:rsidRPr="00222E9A">
              <w:rPr>
                <w:sz w:val="28"/>
                <w:szCs w:val="28"/>
                <w:lang w:eastAsia="ru-RU"/>
              </w:rPr>
              <w:t>Подготовка к полднику, полдник</w:t>
            </w:r>
          </w:p>
        </w:tc>
      </w:tr>
      <w:tr w:rsidR="00222E9A" w:rsidRPr="00222E9A" w14:paraId="3CF2B98D" w14:textId="77777777" w:rsidTr="00152A29">
        <w:tc>
          <w:tcPr>
            <w:tcW w:w="1374" w:type="pct"/>
          </w:tcPr>
          <w:p w14:paraId="77E9663B" w14:textId="77777777" w:rsidR="00222E9A" w:rsidRPr="00222E9A" w:rsidRDefault="00222E9A" w:rsidP="00152A29">
            <w:pPr>
              <w:jc w:val="both"/>
              <w:rPr>
                <w:sz w:val="28"/>
                <w:szCs w:val="28"/>
                <w:lang w:val="en-US" w:eastAsia="ru-RU"/>
              </w:rPr>
            </w:pPr>
            <w:r w:rsidRPr="00222E9A">
              <w:rPr>
                <w:sz w:val="28"/>
                <w:szCs w:val="28"/>
                <w:lang w:eastAsia="ru-RU"/>
              </w:rPr>
              <w:t>15.</w:t>
            </w:r>
            <w:r w:rsidRPr="00222E9A">
              <w:rPr>
                <w:sz w:val="28"/>
                <w:szCs w:val="28"/>
                <w:lang w:val="en-US" w:eastAsia="ru-RU"/>
              </w:rPr>
              <w:t>30</w:t>
            </w:r>
            <w:r w:rsidRPr="00222E9A">
              <w:rPr>
                <w:sz w:val="28"/>
                <w:szCs w:val="28"/>
                <w:lang w:eastAsia="ru-RU"/>
              </w:rPr>
              <w:t xml:space="preserve"> – 16.</w:t>
            </w:r>
            <w:r w:rsidRPr="00222E9A">
              <w:rPr>
                <w:sz w:val="28"/>
                <w:szCs w:val="28"/>
                <w:lang w:val="en-US" w:eastAsia="ru-RU"/>
              </w:rPr>
              <w:t>00</w:t>
            </w:r>
          </w:p>
        </w:tc>
        <w:tc>
          <w:tcPr>
            <w:tcW w:w="3626" w:type="pct"/>
          </w:tcPr>
          <w:p w14:paraId="5003CD95" w14:textId="77777777" w:rsidR="00222E9A" w:rsidRPr="00222E9A" w:rsidRDefault="009C3372" w:rsidP="00152A29">
            <w:pPr>
              <w:jc w:val="both"/>
              <w:rPr>
                <w:sz w:val="28"/>
                <w:szCs w:val="28"/>
                <w:lang w:eastAsia="ru-RU"/>
              </w:rPr>
            </w:pPr>
            <w:r>
              <w:rPr>
                <w:sz w:val="28"/>
                <w:szCs w:val="28"/>
                <w:lang w:eastAsia="ru-RU"/>
              </w:rPr>
              <w:t>Занятия</w:t>
            </w:r>
            <w:r w:rsidR="00222E9A" w:rsidRPr="00222E9A">
              <w:rPr>
                <w:sz w:val="28"/>
                <w:szCs w:val="28"/>
                <w:lang w:eastAsia="ru-RU"/>
              </w:rPr>
              <w:t xml:space="preserve"> (проводится в соответствии с расписанием 1раз в неделю),                               занятия с учетом интересов детей и запросов родителей (1раз в неделю),   досуговая деятельность (1раз в неделю)</w:t>
            </w:r>
          </w:p>
        </w:tc>
      </w:tr>
      <w:tr w:rsidR="00222E9A" w:rsidRPr="00222E9A" w14:paraId="09B1F0BC" w14:textId="77777777" w:rsidTr="00152A29">
        <w:tc>
          <w:tcPr>
            <w:tcW w:w="1374" w:type="pct"/>
          </w:tcPr>
          <w:p w14:paraId="46C529B1" w14:textId="77777777" w:rsidR="00222E9A" w:rsidRPr="00222E9A" w:rsidRDefault="00222E9A" w:rsidP="00152A29">
            <w:pPr>
              <w:jc w:val="both"/>
              <w:rPr>
                <w:sz w:val="28"/>
                <w:szCs w:val="28"/>
                <w:lang w:eastAsia="ru-RU"/>
              </w:rPr>
            </w:pPr>
            <w:r w:rsidRPr="00222E9A">
              <w:rPr>
                <w:sz w:val="28"/>
                <w:szCs w:val="28"/>
                <w:lang w:eastAsia="ru-RU"/>
              </w:rPr>
              <w:t>16.</w:t>
            </w:r>
            <w:r w:rsidRPr="00222E9A">
              <w:rPr>
                <w:sz w:val="28"/>
                <w:szCs w:val="28"/>
                <w:lang w:val="en-US" w:eastAsia="ru-RU"/>
              </w:rPr>
              <w:t>00</w:t>
            </w:r>
            <w:r w:rsidRPr="00222E9A">
              <w:rPr>
                <w:sz w:val="28"/>
                <w:szCs w:val="28"/>
                <w:lang w:eastAsia="ru-RU"/>
              </w:rPr>
              <w:t>- 17.30</w:t>
            </w:r>
          </w:p>
        </w:tc>
        <w:tc>
          <w:tcPr>
            <w:tcW w:w="3626" w:type="pct"/>
          </w:tcPr>
          <w:p w14:paraId="14DD527B" w14:textId="77777777" w:rsidR="00222E9A" w:rsidRPr="00222E9A" w:rsidRDefault="00222E9A" w:rsidP="00152A29">
            <w:pPr>
              <w:jc w:val="both"/>
              <w:rPr>
                <w:sz w:val="28"/>
                <w:szCs w:val="28"/>
                <w:lang w:eastAsia="ru-RU"/>
              </w:rPr>
            </w:pPr>
            <w:r w:rsidRPr="00222E9A">
              <w:rPr>
                <w:sz w:val="28"/>
                <w:szCs w:val="28"/>
                <w:lang w:eastAsia="ru-RU"/>
              </w:rPr>
              <w:t>Подготовка к прогулке, прогулка, уход детей домой</w:t>
            </w:r>
          </w:p>
        </w:tc>
      </w:tr>
    </w:tbl>
    <w:p w14:paraId="0A6D0AAE" w14:textId="77777777" w:rsidR="00222E9A" w:rsidRPr="00222E9A" w:rsidRDefault="00222E9A" w:rsidP="00222E9A">
      <w:pPr>
        <w:jc w:val="both"/>
        <w:rPr>
          <w:sz w:val="28"/>
          <w:szCs w:val="28"/>
          <w:lang w:eastAsia="ru-RU"/>
        </w:rPr>
      </w:pPr>
    </w:p>
    <w:p w14:paraId="143F7966" w14:textId="77777777" w:rsidR="00222E9A" w:rsidRPr="00222E9A" w:rsidRDefault="00222E9A" w:rsidP="00222E9A">
      <w:pPr>
        <w:jc w:val="both"/>
        <w:rPr>
          <w:b/>
          <w:sz w:val="28"/>
          <w:szCs w:val="28"/>
          <w:u w:val="single"/>
          <w:lang w:eastAsia="ru-RU"/>
        </w:rPr>
      </w:pPr>
      <w:r w:rsidRPr="00222E9A">
        <w:rPr>
          <w:b/>
          <w:sz w:val="28"/>
          <w:szCs w:val="28"/>
          <w:u w:val="single"/>
          <w:lang w:eastAsia="ru-RU"/>
        </w:rPr>
        <w:t>Режим дня в теплый период года (с 1 июня по 31августа)</w:t>
      </w:r>
    </w:p>
    <w:p w14:paraId="6220FCC5" w14:textId="77777777" w:rsidR="00222E9A" w:rsidRPr="00222E9A" w:rsidRDefault="00222E9A" w:rsidP="00222E9A">
      <w:pPr>
        <w:jc w:val="both"/>
        <w:rPr>
          <w:b/>
          <w:sz w:val="28"/>
          <w:szCs w:val="28"/>
          <w:lang w:eastAsia="ru-RU"/>
        </w:rPr>
      </w:pPr>
      <w:r w:rsidRPr="00222E9A">
        <w:rPr>
          <w:b/>
          <w:sz w:val="28"/>
          <w:szCs w:val="28"/>
          <w:lang w:eastAsia="ru-RU"/>
        </w:rPr>
        <w:t xml:space="preserve">Режим дня в первой младшей группе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7088"/>
      </w:tblGrid>
      <w:tr w:rsidR="00222E9A" w:rsidRPr="00222E9A" w14:paraId="5F5331AB" w14:textId="77777777" w:rsidTr="00152A29">
        <w:tc>
          <w:tcPr>
            <w:tcW w:w="2551" w:type="dxa"/>
          </w:tcPr>
          <w:p w14:paraId="268DECAE" w14:textId="7CC9F72F" w:rsidR="00222E9A" w:rsidRPr="00222E9A" w:rsidRDefault="00222E9A" w:rsidP="00222E9A">
            <w:pPr>
              <w:spacing w:before="100" w:beforeAutospacing="1" w:afterAutospacing="1"/>
              <w:rPr>
                <w:sz w:val="28"/>
                <w:szCs w:val="28"/>
              </w:rPr>
            </w:pPr>
            <w:r w:rsidRPr="00222E9A">
              <w:rPr>
                <w:sz w:val="28"/>
                <w:szCs w:val="28"/>
              </w:rPr>
              <w:t>Временной</w:t>
            </w:r>
            <w:r w:rsidR="00152A29">
              <w:rPr>
                <w:sz w:val="28"/>
                <w:szCs w:val="28"/>
              </w:rPr>
              <w:t xml:space="preserve"> </w:t>
            </w:r>
            <w:r w:rsidRPr="00222E9A">
              <w:rPr>
                <w:sz w:val="28"/>
                <w:szCs w:val="28"/>
              </w:rPr>
              <w:t>интервал</w:t>
            </w:r>
          </w:p>
        </w:tc>
        <w:tc>
          <w:tcPr>
            <w:tcW w:w="7088" w:type="dxa"/>
          </w:tcPr>
          <w:p w14:paraId="2DBDA442" w14:textId="48265807" w:rsidR="00222E9A" w:rsidRPr="00222E9A" w:rsidRDefault="00222E9A" w:rsidP="00222E9A">
            <w:pPr>
              <w:spacing w:before="100" w:beforeAutospacing="1" w:afterAutospacing="1"/>
              <w:rPr>
                <w:sz w:val="28"/>
                <w:szCs w:val="28"/>
              </w:rPr>
            </w:pPr>
            <w:r w:rsidRPr="00222E9A">
              <w:rPr>
                <w:sz w:val="28"/>
                <w:szCs w:val="28"/>
              </w:rPr>
              <w:t>Наименование</w:t>
            </w:r>
            <w:r w:rsidR="00152A29">
              <w:rPr>
                <w:sz w:val="28"/>
                <w:szCs w:val="28"/>
              </w:rPr>
              <w:t xml:space="preserve"> </w:t>
            </w:r>
            <w:r w:rsidRPr="00222E9A">
              <w:rPr>
                <w:sz w:val="28"/>
                <w:szCs w:val="28"/>
              </w:rPr>
              <w:t>режимных</w:t>
            </w:r>
            <w:r w:rsidR="00152A29">
              <w:rPr>
                <w:sz w:val="28"/>
                <w:szCs w:val="28"/>
              </w:rPr>
              <w:t xml:space="preserve"> </w:t>
            </w:r>
            <w:r w:rsidRPr="00222E9A">
              <w:rPr>
                <w:sz w:val="28"/>
                <w:szCs w:val="28"/>
              </w:rPr>
              <w:t>моментов</w:t>
            </w:r>
          </w:p>
        </w:tc>
      </w:tr>
      <w:tr w:rsidR="00222E9A" w:rsidRPr="00222E9A" w14:paraId="185C4808" w14:textId="77777777" w:rsidTr="00152A29">
        <w:trPr>
          <w:trHeight w:val="1114"/>
        </w:trPr>
        <w:tc>
          <w:tcPr>
            <w:tcW w:w="2551" w:type="dxa"/>
          </w:tcPr>
          <w:p w14:paraId="15A56815" w14:textId="77777777" w:rsidR="00222E9A" w:rsidRPr="00222E9A" w:rsidRDefault="00222E9A" w:rsidP="00222E9A">
            <w:pPr>
              <w:spacing w:before="100" w:beforeAutospacing="1" w:afterAutospacing="1"/>
              <w:rPr>
                <w:sz w:val="28"/>
                <w:szCs w:val="28"/>
              </w:rPr>
            </w:pPr>
            <w:r w:rsidRPr="00222E9A">
              <w:rPr>
                <w:sz w:val="28"/>
                <w:szCs w:val="28"/>
              </w:rPr>
              <w:t>7.00 -8.05</w:t>
            </w:r>
          </w:p>
        </w:tc>
        <w:tc>
          <w:tcPr>
            <w:tcW w:w="7088" w:type="dxa"/>
          </w:tcPr>
          <w:p w14:paraId="0596A3E2" w14:textId="77777777" w:rsidR="00222E9A" w:rsidRPr="00222E9A" w:rsidRDefault="00222E9A" w:rsidP="00152A29">
            <w:pPr>
              <w:spacing w:before="100" w:beforeAutospacing="1" w:after="100" w:afterAutospacing="1"/>
              <w:rPr>
                <w:sz w:val="28"/>
                <w:szCs w:val="28"/>
              </w:rPr>
            </w:pPr>
            <w:r w:rsidRPr="00222E9A">
              <w:rPr>
                <w:sz w:val="28"/>
                <w:szCs w:val="28"/>
              </w:rPr>
              <w:t>Прогулка утром: прием, осмотр, утренний фильтр, индивидуальная работа с детьми, самостоятельные игры,  взаимодействие с родителями.</w:t>
            </w:r>
          </w:p>
          <w:p w14:paraId="7F19B5B1" w14:textId="77777777" w:rsidR="00222E9A" w:rsidRPr="00222E9A" w:rsidRDefault="00222E9A" w:rsidP="00222E9A">
            <w:pPr>
              <w:spacing w:before="100" w:beforeAutospacing="1" w:afterAutospacing="1"/>
              <w:rPr>
                <w:sz w:val="28"/>
                <w:szCs w:val="28"/>
              </w:rPr>
            </w:pPr>
            <w:r w:rsidRPr="00222E9A">
              <w:rPr>
                <w:sz w:val="28"/>
                <w:szCs w:val="28"/>
              </w:rPr>
              <w:t>Утренняя гимнастика</w:t>
            </w:r>
          </w:p>
        </w:tc>
      </w:tr>
      <w:tr w:rsidR="00222E9A" w:rsidRPr="00222E9A" w14:paraId="56CD6E52" w14:textId="77777777" w:rsidTr="00152A29">
        <w:tc>
          <w:tcPr>
            <w:tcW w:w="2551" w:type="dxa"/>
          </w:tcPr>
          <w:p w14:paraId="274410C8" w14:textId="77777777" w:rsidR="00222E9A" w:rsidRPr="00222E9A" w:rsidRDefault="00222E9A" w:rsidP="00222E9A">
            <w:pPr>
              <w:spacing w:before="100" w:beforeAutospacing="1" w:afterAutospacing="1"/>
              <w:rPr>
                <w:sz w:val="28"/>
                <w:szCs w:val="28"/>
              </w:rPr>
            </w:pPr>
            <w:r w:rsidRPr="00222E9A">
              <w:rPr>
                <w:sz w:val="28"/>
                <w:szCs w:val="28"/>
              </w:rPr>
              <w:lastRenderedPageBreak/>
              <w:t>8.05-8.30</w:t>
            </w:r>
          </w:p>
        </w:tc>
        <w:tc>
          <w:tcPr>
            <w:tcW w:w="7088" w:type="dxa"/>
          </w:tcPr>
          <w:p w14:paraId="79449322" w14:textId="77777777" w:rsidR="00222E9A" w:rsidRPr="00222E9A" w:rsidRDefault="00222E9A" w:rsidP="00222E9A">
            <w:pPr>
              <w:spacing w:before="100" w:beforeAutospacing="1" w:afterAutospacing="1"/>
              <w:rPr>
                <w:sz w:val="28"/>
                <w:szCs w:val="28"/>
              </w:rPr>
            </w:pPr>
            <w:r w:rsidRPr="00222E9A">
              <w:rPr>
                <w:sz w:val="28"/>
                <w:szCs w:val="28"/>
              </w:rPr>
              <w:t>Возвращение с прогулки, развивающие игры, чтение художественной литературы</w:t>
            </w:r>
          </w:p>
        </w:tc>
      </w:tr>
      <w:tr w:rsidR="00222E9A" w:rsidRPr="00222E9A" w14:paraId="559804A1" w14:textId="77777777" w:rsidTr="00152A29">
        <w:tc>
          <w:tcPr>
            <w:tcW w:w="2551" w:type="dxa"/>
          </w:tcPr>
          <w:p w14:paraId="220E1A14" w14:textId="77777777" w:rsidR="00222E9A" w:rsidRPr="00222E9A" w:rsidRDefault="00222E9A" w:rsidP="00222E9A">
            <w:pPr>
              <w:spacing w:before="100" w:beforeAutospacing="1" w:afterAutospacing="1"/>
              <w:rPr>
                <w:sz w:val="28"/>
                <w:szCs w:val="28"/>
              </w:rPr>
            </w:pPr>
            <w:r w:rsidRPr="00222E9A">
              <w:rPr>
                <w:sz w:val="28"/>
                <w:szCs w:val="28"/>
              </w:rPr>
              <w:t>8.30-9.00</w:t>
            </w:r>
          </w:p>
        </w:tc>
        <w:tc>
          <w:tcPr>
            <w:tcW w:w="7088" w:type="dxa"/>
          </w:tcPr>
          <w:p w14:paraId="120B4663" w14:textId="77777777" w:rsidR="00222E9A" w:rsidRPr="00222E9A" w:rsidRDefault="00222E9A" w:rsidP="00222E9A">
            <w:pPr>
              <w:spacing w:before="100" w:beforeAutospacing="1" w:afterAutospacing="1"/>
              <w:rPr>
                <w:sz w:val="28"/>
                <w:szCs w:val="28"/>
              </w:rPr>
            </w:pPr>
            <w:r w:rsidRPr="00222E9A">
              <w:rPr>
                <w:sz w:val="28"/>
                <w:szCs w:val="28"/>
              </w:rPr>
              <w:t>Подготовка к завтраку, завтрак</w:t>
            </w:r>
          </w:p>
        </w:tc>
      </w:tr>
      <w:tr w:rsidR="00222E9A" w:rsidRPr="00222E9A" w14:paraId="6A7EEB00" w14:textId="77777777" w:rsidTr="00152A29">
        <w:trPr>
          <w:trHeight w:val="416"/>
        </w:trPr>
        <w:tc>
          <w:tcPr>
            <w:tcW w:w="2551" w:type="dxa"/>
          </w:tcPr>
          <w:p w14:paraId="43F664F6" w14:textId="77777777" w:rsidR="00222E9A" w:rsidRPr="00222E9A" w:rsidRDefault="00222E9A" w:rsidP="00222E9A">
            <w:pPr>
              <w:spacing w:before="100" w:beforeAutospacing="1" w:afterAutospacing="1"/>
              <w:rPr>
                <w:sz w:val="28"/>
                <w:szCs w:val="28"/>
              </w:rPr>
            </w:pPr>
            <w:r w:rsidRPr="00222E9A">
              <w:rPr>
                <w:sz w:val="28"/>
                <w:szCs w:val="28"/>
              </w:rPr>
              <w:t>9.00 -  11.30</w:t>
            </w:r>
          </w:p>
          <w:p w14:paraId="5E8C0E5A" w14:textId="77777777" w:rsidR="00222E9A" w:rsidRPr="00222E9A" w:rsidRDefault="00222E9A" w:rsidP="00222E9A">
            <w:pPr>
              <w:spacing w:before="100" w:beforeAutospacing="1" w:afterAutospacing="1"/>
              <w:rPr>
                <w:sz w:val="28"/>
                <w:szCs w:val="28"/>
              </w:rPr>
            </w:pPr>
          </w:p>
          <w:p w14:paraId="3E0F7C7F" w14:textId="77777777" w:rsidR="00222E9A" w:rsidRPr="00222E9A" w:rsidRDefault="00222E9A" w:rsidP="00222E9A">
            <w:pPr>
              <w:spacing w:before="100" w:beforeAutospacing="1" w:afterAutospacing="1"/>
              <w:rPr>
                <w:sz w:val="28"/>
                <w:szCs w:val="28"/>
              </w:rPr>
            </w:pPr>
          </w:p>
          <w:p w14:paraId="7327D9E4" w14:textId="77777777" w:rsidR="00222E9A" w:rsidRPr="00222E9A" w:rsidRDefault="00222E9A" w:rsidP="00222E9A">
            <w:pPr>
              <w:spacing w:before="100" w:beforeAutospacing="1" w:afterAutospacing="1"/>
              <w:rPr>
                <w:sz w:val="28"/>
                <w:szCs w:val="28"/>
              </w:rPr>
            </w:pPr>
            <w:r w:rsidRPr="00222E9A">
              <w:rPr>
                <w:sz w:val="28"/>
                <w:szCs w:val="28"/>
              </w:rPr>
              <w:t>10.00 – 10.10</w:t>
            </w:r>
          </w:p>
        </w:tc>
        <w:tc>
          <w:tcPr>
            <w:tcW w:w="7088" w:type="dxa"/>
          </w:tcPr>
          <w:p w14:paraId="5ADF0426" w14:textId="77777777" w:rsidR="00222E9A" w:rsidRPr="00222E9A" w:rsidRDefault="00222E9A" w:rsidP="00222E9A">
            <w:pPr>
              <w:spacing w:before="100" w:beforeAutospacing="1" w:afterAutospacing="1"/>
              <w:rPr>
                <w:sz w:val="28"/>
                <w:szCs w:val="28"/>
              </w:rPr>
            </w:pPr>
            <w:r w:rsidRPr="00222E9A">
              <w:rPr>
                <w:sz w:val="28"/>
                <w:szCs w:val="28"/>
              </w:rPr>
              <w:t>Подготовка к прогулке.</w:t>
            </w:r>
          </w:p>
          <w:p w14:paraId="38AF1D9E" w14:textId="77777777" w:rsidR="00222E9A" w:rsidRPr="00222E9A" w:rsidRDefault="00222E9A" w:rsidP="00222E9A">
            <w:pPr>
              <w:spacing w:before="100" w:beforeAutospacing="1" w:afterAutospacing="1"/>
              <w:rPr>
                <w:sz w:val="28"/>
                <w:szCs w:val="28"/>
              </w:rPr>
            </w:pPr>
            <w:r w:rsidRPr="00222E9A">
              <w:rPr>
                <w:sz w:val="28"/>
                <w:szCs w:val="28"/>
              </w:rPr>
              <w:t xml:space="preserve">Индивидуальная работа, сюжетно-ролевые и </w:t>
            </w:r>
          </w:p>
          <w:p w14:paraId="310FFAE2" w14:textId="77777777" w:rsidR="00222E9A" w:rsidRPr="00222E9A" w:rsidRDefault="00222E9A" w:rsidP="00222E9A">
            <w:pPr>
              <w:spacing w:before="100" w:beforeAutospacing="1" w:afterAutospacing="1"/>
              <w:rPr>
                <w:sz w:val="28"/>
                <w:szCs w:val="28"/>
              </w:rPr>
            </w:pPr>
            <w:r w:rsidRPr="00222E9A">
              <w:rPr>
                <w:sz w:val="28"/>
                <w:szCs w:val="28"/>
              </w:rPr>
              <w:t>подвижные игры, наблюдения, воздушные ванны</w:t>
            </w:r>
          </w:p>
          <w:p w14:paraId="4D188AB0" w14:textId="77777777" w:rsidR="00222E9A" w:rsidRPr="00222E9A" w:rsidRDefault="00222E9A" w:rsidP="00222E9A">
            <w:pPr>
              <w:spacing w:before="100" w:beforeAutospacing="1" w:afterAutospacing="1"/>
              <w:rPr>
                <w:sz w:val="28"/>
                <w:szCs w:val="28"/>
              </w:rPr>
            </w:pPr>
            <w:r w:rsidRPr="00222E9A">
              <w:rPr>
                <w:sz w:val="28"/>
                <w:szCs w:val="28"/>
              </w:rPr>
              <w:t>2-й завтрак</w:t>
            </w:r>
          </w:p>
          <w:p w14:paraId="418D72EE" w14:textId="77777777" w:rsidR="00222E9A" w:rsidRPr="00222E9A" w:rsidRDefault="00222E9A" w:rsidP="00222E9A">
            <w:pPr>
              <w:spacing w:before="100" w:beforeAutospacing="1" w:afterAutospacing="1"/>
              <w:rPr>
                <w:sz w:val="28"/>
                <w:szCs w:val="28"/>
              </w:rPr>
            </w:pPr>
            <w:r w:rsidRPr="00222E9A">
              <w:rPr>
                <w:sz w:val="28"/>
                <w:szCs w:val="28"/>
              </w:rPr>
              <w:t>Возвращение с прогулки</w:t>
            </w:r>
          </w:p>
        </w:tc>
      </w:tr>
      <w:tr w:rsidR="00222E9A" w:rsidRPr="00222E9A" w14:paraId="092D4230" w14:textId="77777777" w:rsidTr="00152A29">
        <w:tc>
          <w:tcPr>
            <w:tcW w:w="2551" w:type="dxa"/>
          </w:tcPr>
          <w:p w14:paraId="220A5756" w14:textId="77777777" w:rsidR="00222E9A" w:rsidRPr="00222E9A" w:rsidRDefault="00222E9A" w:rsidP="00222E9A">
            <w:pPr>
              <w:spacing w:before="100" w:beforeAutospacing="1" w:afterAutospacing="1"/>
              <w:rPr>
                <w:sz w:val="28"/>
                <w:szCs w:val="28"/>
              </w:rPr>
            </w:pPr>
            <w:r w:rsidRPr="00222E9A">
              <w:rPr>
                <w:sz w:val="28"/>
                <w:szCs w:val="28"/>
              </w:rPr>
              <w:t>11.30-12.00</w:t>
            </w:r>
          </w:p>
        </w:tc>
        <w:tc>
          <w:tcPr>
            <w:tcW w:w="7088" w:type="dxa"/>
          </w:tcPr>
          <w:p w14:paraId="01C54D25" w14:textId="77777777" w:rsidR="00222E9A" w:rsidRPr="00222E9A" w:rsidRDefault="00222E9A" w:rsidP="00222E9A">
            <w:pPr>
              <w:spacing w:before="100" w:beforeAutospacing="1" w:afterAutospacing="1"/>
              <w:rPr>
                <w:sz w:val="28"/>
                <w:szCs w:val="28"/>
              </w:rPr>
            </w:pPr>
            <w:r w:rsidRPr="00222E9A">
              <w:rPr>
                <w:sz w:val="28"/>
                <w:szCs w:val="28"/>
              </w:rPr>
              <w:t>Подготовка к обеду, обед</w:t>
            </w:r>
          </w:p>
        </w:tc>
      </w:tr>
      <w:tr w:rsidR="00222E9A" w:rsidRPr="00222E9A" w14:paraId="39B8F34B" w14:textId="77777777" w:rsidTr="00152A29">
        <w:tc>
          <w:tcPr>
            <w:tcW w:w="2551" w:type="dxa"/>
          </w:tcPr>
          <w:p w14:paraId="2850D254" w14:textId="77777777" w:rsidR="00222E9A" w:rsidRPr="00222E9A" w:rsidRDefault="00222E9A" w:rsidP="00222E9A">
            <w:pPr>
              <w:spacing w:before="100" w:beforeAutospacing="1" w:afterAutospacing="1"/>
              <w:rPr>
                <w:sz w:val="28"/>
                <w:szCs w:val="28"/>
              </w:rPr>
            </w:pPr>
            <w:r w:rsidRPr="00222E9A">
              <w:rPr>
                <w:sz w:val="28"/>
                <w:szCs w:val="28"/>
              </w:rPr>
              <w:t>12.00-15.00</w:t>
            </w:r>
          </w:p>
        </w:tc>
        <w:tc>
          <w:tcPr>
            <w:tcW w:w="7088" w:type="dxa"/>
          </w:tcPr>
          <w:p w14:paraId="3FA1B566" w14:textId="77777777" w:rsidR="00222E9A" w:rsidRPr="00222E9A" w:rsidRDefault="00222E9A" w:rsidP="00222E9A">
            <w:pPr>
              <w:spacing w:before="100" w:beforeAutospacing="1" w:afterAutospacing="1"/>
              <w:rPr>
                <w:sz w:val="28"/>
                <w:szCs w:val="28"/>
              </w:rPr>
            </w:pPr>
            <w:r w:rsidRPr="00222E9A">
              <w:rPr>
                <w:sz w:val="28"/>
                <w:szCs w:val="28"/>
              </w:rPr>
              <w:t>Подготовка ко сну, оздоровительные и гигиенические процедуры, сон</w:t>
            </w:r>
          </w:p>
        </w:tc>
      </w:tr>
      <w:tr w:rsidR="00222E9A" w:rsidRPr="00222E9A" w14:paraId="17792DB0" w14:textId="77777777" w:rsidTr="00152A29">
        <w:tc>
          <w:tcPr>
            <w:tcW w:w="2551" w:type="dxa"/>
          </w:tcPr>
          <w:p w14:paraId="075A4F54" w14:textId="77777777" w:rsidR="00222E9A" w:rsidRPr="00222E9A" w:rsidRDefault="00222E9A" w:rsidP="00222E9A">
            <w:pPr>
              <w:spacing w:before="100" w:beforeAutospacing="1" w:afterAutospacing="1"/>
              <w:rPr>
                <w:sz w:val="28"/>
                <w:szCs w:val="28"/>
              </w:rPr>
            </w:pPr>
            <w:r w:rsidRPr="00222E9A">
              <w:rPr>
                <w:sz w:val="28"/>
                <w:szCs w:val="28"/>
              </w:rPr>
              <w:t>15.00-15.15</w:t>
            </w:r>
          </w:p>
        </w:tc>
        <w:tc>
          <w:tcPr>
            <w:tcW w:w="7088" w:type="dxa"/>
          </w:tcPr>
          <w:p w14:paraId="2EA1FD25" w14:textId="690EEDE9" w:rsidR="00222E9A" w:rsidRPr="00222E9A" w:rsidRDefault="00222E9A" w:rsidP="00222E9A">
            <w:pPr>
              <w:spacing w:before="100" w:beforeAutospacing="1" w:afterAutospacing="1"/>
              <w:rPr>
                <w:sz w:val="28"/>
                <w:szCs w:val="28"/>
              </w:rPr>
            </w:pPr>
            <w:r w:rsidRPr="00222E9A">
              <w:rPr>
                <w:sz w:val="28"/>
                <w:szCs w:val="28"/>
              </w:rPr>
              <w:t>Подъем, гигиенические</w:t>
            </w:r>
            <w:r w:rsidR="00152A29">
              <w:rPr>
                <w:sz w:val="28"/>
                <w:szCs w:val="28"/>
              </w:rPr>
              <w:t xml:space="preserve"> </w:t>
            </w:r>
            <w:r w:rsidRPr="00222E9A">
              <w:rPr>
                <w:sz w:val="28"/>
                <w:szCs w:val="28"/>
              </w:rPr>
              <w:t>процедуры</w:t>
            </w:r>
          </w:p>
        </w:tc>
      </w:tr>
      <w:tr w:rsidR="00222E9A" w:rsidRPr="00222E9A" w14:paraId="5B5FBACD" w14:textId="77777777" w:rsidTr="00152A29">
        <w:tc>
          <w:tcPr>
            <w:tcW w:w="2551" w:type="dxa"/>
          </w:tcPr>
          <w:p w14:paraId="1EDA8A16" w14:textId="77777777" w:rsidR="00222E9A" w:rsidRPr="00222E9A" w:rsidRDefault="00222E9A" w:rsidP="00222E9A">
            <w:pPr>
              <w:spacing w:before="100" w:beforeAutospacing="1" w:afterAutospacing="1"/>
              <w:rPr>
                <w:sz w:val="28"/>
                <w:szCs w:val="28"/>
              </w:rPr>
            </w:pPr>
            <w:r w:rsidRPr="00222E9A">
              <w:rPr>
                <w:sz w:val="28"/>
                <w:szCs w:val="28"/>
              </w:rPr>
              <w:t>15.15-15.30</w:t>
            </w:r>
          </w:p>
        </w:tc>
        <w:tc>
          <w:tcPr>
            <w:tcW w:w="7088" w:type="dxa"/>
          </w:tcPr>
          <w:p w14:paraId="40F03CF8" w14:textId="77777777" w:rsidR="00222E9A" w:rsidRPr="00222E9A" w:rsidRDefault="00222E9A" w:rsidP="00222E9A">
            <w:pPr>
              <w:spacing w:before="100" w:beforeAutospacing="1" w:afterAutospacing="1"/>
              <w:rPr>
                <w:sz w:val="28"/>
                <w:szCs w:val="28"/>
              </w:rPr>
            </w:pPr>
            <w:r w:rsidRPr="00222E9A">
              <w:rPr>
                <w:sz w:val="28"/>
                <w:szCs w:val="28"/>
              </w:rPr>
              <w:t>Полдник</w:t>
            </w:r>
          </w:p>
        </w:tc>
      </w:tr>
      <w:tr w:rsidR="00222E9A" w:rsidRPr="00222E9A" w14:paraId="6D6BAA16" w14:textId="77777777" w:rsidTr="00152A29">
        <w:tc>
          <w:tcPr>
            <w:tcW w:w="2551" w:type="dxa"/>
          </w:tcPr>
          <w:p w14:paraId="028E39F8" w14:textId="77777777" w:rsidR="00222E9A" w:rsidRPr="00222E9A" w:rsidRDefault="00222E9A" w:rsidP="00222E9A">
            <w:pPr>
              <w:spacing w:before="100" w:beforeAutospacing="1" w:afterAutospacing="1"/>
              <w:rPr>
                <w:sz w:val="28"/>
                <w:szCs w:val="28"/>
              </w:rPr>
            </w:pPr>
            <w:r w:rsidRPr="00222E9A">
              <w:rPr>
                <w:sz w:val="28"/>
                <w:szCs w:val="28"/>
              </w:rPr>
              <w:t>15.30-17.30</w:t>
            </w:r>
          </w:p>
        </w:tc>
        <w:tc>
          <w:tcPr>
            <w:tcW w:w="7088" w:type="dxa"/>
          </w:tcPr>
          <w:p w14:paraId="25529D5C" w14:textId="77777777" w:rsidR="00222E9A" w:rsidRPr="00222E9A" w:rsidRDefault="00222E9A" w:rsidP="00222E9A">
            <w:pPr>
              <w:spacing w:before="100" w:beforeAutospacing="1" w:afterAutospacing="1"/>
              <w:rPr>
                <w:sz w:val="28"/>
                <w:szCs w:val="28"/>
              </w:rPr>
            </w:pPr>
            <w:r w:rsidRPr="00222E9A">
              <w:rPr>
                <w:sz w:val="28"/>
                <w:szCs w:val="28"/>
              </w:rPr>
              <w:t>Подготовка к прогулке, игры, наблюдения, самостоятельная деятельность на участке,  взаимодействие с родителями.</w:t>
            </w:r>
          </w:p>
        </w:tc>
      </w:tr>
    </w:tbl>
    <w:p w14:paraId="566912C4" w14:textId="77777777" w:rsidR="00222E9A" w:rsidRPr="00222E9A" w:rsidRDefault="00222E9A" w:rsidP="00222E9A">
      <w:pPr>
        <w:rPr>
          <w:b/>
          <w:sz w:val="28"/>
          <w:szCs w:val="28"/>
          <w:lang w:eastAsia="ru-RU"/>
        </w:rPr>
      </w:pPr>
      <w:r w:rsidRPr="00222E9A">
        <w:rPr>
          <w:b/>
          <w:sz w:val="28"/>
          <w:szCs w:val="28"/>
          <w:lang w:eastAsia="ru-RU"/>
        </w:rPr>
        <w:t xml:space="preserve">Режим дня во второй младшей группе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229"/>
      </w:tblGrid>
      <w:tr w:rsidR="00222E9A" w:rsidRPr="00222E9A" w14:paraId="6DB6AEF1" w14:textId="77777777" w:rsidTr="00222E9A">
        <w:tc>
          <w:tcPr>
            <w:tcW w:w="2802" w:type="dxa"/>
          </w:tcPr>
          <w:p w14:paraId="1801BDF3" w14:textId="2D9DCAB5" w:rsidR="00222E9A" w:rsidRPr="00222E9A" w:rsidRDefault="00222E9A" w:rsidP="00152A29">
            <w:pPr>
              <w:spacing w:before="100" w:beforeAutospacing="1" w:after="100" w:afterAutospacing="1"/>
              <w:rPr>
                <w:sz w:val="28"/>
                <w:szCs w:val="28"/>
              </w:rPr>
            </w:pPr>
            <w:r w:rsidRPr="00222E9A">
              <w:rPr>
                <w:sz w:val="28"/>
                <w:szCs w:val="28"/>
              </w:rPr>
              <w:t>Временной</w:t>
            </w:r>
            <w:r w:rsidR="00152A29">
              <w:rPr>
                <w:sz w:val="28"/>
                <w:szCs w:val="28"/>
              </w:rPr>
              <w:t xml:space="preserve"> </w:t>
            </w:r>
            <w:r w:rsidRPr="00222E9A">
              <w:rPr>
                <w:sz w:val="28"/>
                <w:szCs w:val="28"/>
              </w:rPr>
              <w:t>интервал</w:t>
            </w:r>
          </w:p>
        </w:tc>
        <w:tc>
          <w:tcPr>
            <w:tcW w:w="7229" w:type="dxa"/>
          </w:tcPr>
          <w:p w14:paraId="15E0D777" w14:textId="6D4B7764" w:rsidR="00222E9A" w:rsidRPr="00222E9A" w:rsidRDefault="00222E9A" w:rsidP="00222E9A">
            <w:pPr>
              <w:spacing w:before="100" w:beforeAutospacing="1" w:afterAutospacing="1"/>
              <w:rPr>
                <w:sz w:val="28"/>
                <w:szCs w:val="28"/>
              </w:rPr>
            </w:pPr>
            <w:r w:rsidRPr="00222E9A">
              <w:rPr>
                <w:sz w:val="28"/>
                <w:szCs w:val="28"/>
              </w:rPr>
              <w:t>Наименование</w:t>
            </w:r>
            <w:r w:rsidR="00152A29">
              <w:rPr>
                <w:sz w:val="28"/>
                <w:szCs w:val="28"/>
              </w:rPr>
              <w:t xml:space="preserve"> </w:t>
            </w:r>
            <w:r w:rsidRPr="00222E9A">
              <w:rPr>
                <w:sz w:val="28"/>
                <w:szCs w:val="28"/>
              </w:rPr>
              <w:t>режимных</w:t>
            </w:r>
            <w:r w:rsidR="00152A29">
              <w:rPr>
                <w:sz w:val="28"/>
                <w:szCs w:val="28"/>
              </w:rPr>
              <w:t xml:space="preserve"> </w:t>
            </w:r>
            <w:r w:rsidRPr="00222E9A">
              <w:rPr>
                <w:sz w:val="28"/>
                <w:szCs w:val="28"/>
              </w:rPr>
              <w:t>моментов</w:t>
            </w:r>
          </w:p>
        </w:tc>
      </w:tr>
      <w:tr w:rsidR="00222E9A" w:rsidRPr="00222E9A" w14:paraId="59ABF9D1" w14:textId="77777777" w:rsidTr="00222E9A">
        <w:trPr>
          <w:trHeight w:val="1114"/>
        </w:trPr>
        <w:tc>
          <w:tcPr>
            <w:tcW w:w="2802" w:type="dxa"/>
          </w:tcPr>
          <w:p w14:paraId="14625508" w14:textId="77777777" w:rsidR="00222E9A" w:rsidRPr="00222E9A" w:rsidRDefault="00222E9A" w:rsidP="00222E9A">
            <w:pPr>
              <w:spacing w:before="100" w:beforeAutospacing="1" w:afterAutospacing="1"/>
              <w:rPr>
                <w:sz w:val="28"/>
                <w:szCs w:val="28"/>
              </w:rPr>
            </w:pPr>
            <w:r w:rsidRPr="00222E9A">
              <w:rPr>
                <w:sz w:val="28"/>
                <w:szCs w:val="28"/>
              </w:rPr>
              <w:t>7.00 -8.10</w:t>
            </w:r>
          </w:p>
        </w:tc>
        <w:tc>
          <w:tcPr>
            <w:tcW w:w="7229" w:type="dxa"/>
          </w:tcPr>
          <w:p w14:paraId="1B64C297" w14:textId="77777777" w:rsidR="00222E9A" w:rsidRPr="00222E9A" w:rsidRDefault="00222E9A" w:rsidP="00222E9A">
            <w:pPr>
              <w:spacing w:before="100" w:beforeAutospacing="1" w:afterAutospacing="1"/>
              <w:rPr>
                <w:sz w:val="28"/>
                <w:szCs w:val="28"/>
              </w:rPr>
            </w:pPr>
            <w:r w:rsidRPr="00222E9A">
              <w:rPr>
                <w:sz w:val="28"/>
                <w:szCs w:val="28"/>
              </w:rPr>
              <w:t>Прогулка утром: прием, осмотр, утренний фильтр, индивидуальная работа с детьми, самостоятельные игры.</w:t>
            </w:r>
          </w:p>
          <w:p w14:paraId="0389D48E" w14:textId="0330252D" w:rsidR="00222E9A" w:rsidRPr="00222E9A" w:rsidRDefault="00222E9A" w:rsidP="00222E9A">
            <w:pPr>
              <w:spacing w:before="100" w:beforeAutospacing="1" w:afterAutospacing="1"/>
              <w:rPr>
                <w:sz w:val="28"/>
                <w:szCs w:val="28"/>
              </w:rPr>
            </w:pPr>
            <w:r w:rsidRPr="00222E9A">
              <w:rPr>
                <w:sz w:val="28"/>
                <w:szCs w:val="28"/>
              </w:rPr>
              <w:t>Утренняя</w:t>
            </w:r>
            <w:r w:rsidR="00152A29">
              <w:rPr>
                <w:sz w:val="28"/>
                <w:szCs w:val="28"/>
              </w:rPr>
              <w:t xml:space="preserve"> </w:t>
            </w:r>
            <w:r w:rsidRPr="00222E9A">
              <w:rPr>
                <w:sz w:val="28"/>
                <w:szCs w:val="28"/>
              </w:rPr>
              <w:t>гимнастика</w:t>
            </w:r>
          </w:p>
        </w:tc>
      </w:tr>
      <w:tr w:rsidR="00222E9A" w:rsidRPr="00222E9A" w14:paraId="091FC8B9" w14:textId="77777777" w:rsidTr="00222E9A">
        <w:tc>
          <w:tcPr>
            <w:tcW w:w="2802" w:type="dxa"/>
          </w:tcPr>
          <w:p w14:paraId="359BA38A" w14:textId="77777777" w:rsidR="00222E9A" w:rsidRPr="00222E9A" w:rsidRDefault="00222E9A" w:rsidP="00222E9A">
            <w:pPr>
              <w:spacing w:before="100" w:beforeAutospacing="1" w:afterAutospacing="1"/>
              <w:rPr>
                <w:sz w:val="28"/>
                <w:szCs w:val="28"/>
              </w:rPr>
            </w:pPr>
            <w:r w:rsidRPr="00222E9A">
              <w:rPr>
                <w:sz w:val="28"/>
                <w:szCs w:val="28"/>
              </w:rPr>
              <w:t>8.10 -8.35</w:t>
            </w:r>
          </w:p>
        </w:tc>
        <w:tc>
          <w:tcPr>
            <w:tcW w:w="7229" w:type="dxa"/>
          </w:tcPr>
          <w:p w14:paraId="2EDDAC17" w14:textId="77777777" w:rsidR="00222E9A" w:rsidRPr="00222E9A" w:rsidRDefault="00222E9A" w:rsidP="00222E9A">
            <w:pPr>
              <w:spacing w:before="100" w:beforeAutospacing="1" w:afterAutospacing="1"/>
              <w:rPr>
                <w:sz w:val="28"/>
                <w:szCs w:val="28"/>
              </w:rPr>
            </w:pPr>
            <w:r w:rsidRPr="00222E9A">
              <w:rPr>
                <w:sz w:val="28"/>
                <w:szCs w:val="28"/>
              </w:rPr>
              <w:t xml:space="preserve">Возвращение с прогулки, Развивающие игры, ознакомление с литературой </w:t>
            </w:r>
          </w:p>
        </w:tc>
      </w:tr>
      <w:tr w:rsidR="00222E9A" w:rsidRPr="00222E9A" w14:paraId="487F65FF" w14:textId="77777777" w:rsidTr="00222E9A">
        <w:tc>
          <w:tcPr>
            <w:tcW w:w="2802" w:type="dxa"/>
          </w:tcPr>
          <w:p w14:paraId="236416EF" w14:textId="77777777" w:rsidR="00222E9A" w:rsidRPr="00222E9A" w:rsidRDefault="00222E9A" w:rsidP="00222E9A">
            <w:pPr>
              <w:spacing w:before="100" w:beforeAutospacing="1" w:afterAutospacing="1"/>
              <w:rPr>
                <w:sz w:val="28"/>
                <w:szCs w:val="28"/>
              </w:rPr>
            </w:pPr>
            <w:r w:rsidRPr="00222E9A">
              <w:rPr>
                <w:sz w:val="28"/>
                <w:szCs w:val="28"/>
              </w:rPr>
              <w:t>8.35-9.00</w:t>
            </w:r>
          </w:p>
        </w:tc>
        <w:tc>
          <w:tcPr>
            <w:tcW w:w="7229" w:type="dxa"/>
          </w:tcPr>
          <w:p w14:paraId="51D08B5E" w14:textId="77777777" w:rsidR="00222E9A" w:rsidRPr="00222E9A" w:rsidRDefault="00222E9A" w:rsidP="00222E9A">
            <w:pPr>
              <w:spacing w:before="100" w:beforeAutospacing="1" w:afterAutospacing="1"/>
              <w:rPr>
                <w:sz w:val="28"/>
                <w:szCs w:val="28"/>
              </w:rPr>
            </w:pPr>
            <w:r w:rsidRPr="00222E9A">
              <w:rPr>
                <w:sz w:val="28"/>
                <w:szCs w:val="28"/>
              </w:rPr>
              <w:t>подготовка к завтраку, завтрак</w:t>
            </w:r>
          </w:p>
        </w:tc>
      </w:tr>
      <w:tr w:rsidR="00222E9A" w:rsidRPr="00222E9A" w14:paraId="706B1EBD" w14:textId="77777777" w:rsidTr="00222E9A">
        <w:trPr>
          <w:trHeight w:val="1124"/>
        </w:trPr>
        <w:tc>
          <w:tcPr>
            <w:tcW w:w="2802" w:type="dxa"/>
          </w:tcPr>
          <w:p w14:paraId="5A78C11A" w14:textId="77777777" w:rsidR="00222E9A" w:rsidRPr="00222E9A" w:rsidRDefault="00222E9A" w:rsidP="00222E9A">
            <w:pPr>
              <w:spacing w:before="100" w:beforeAutospacing="1" w:afterAutospacing="1"/>
              <w:rPr>
                <w:sz w:val="28"/>
                <w:szCs w:val="28"/>
              </w:rPr>
            </w:pPr>
            <w:r w:rsidRPr="00222E9A">
              <w:rPr>
                <w:sz w:val="28"/>
                <w:szCs w:val="28"/>
              </w:rPr>
              <w:t>9.00-11.35</w:t>
            </w:r>
          </w:p>
          <w:p w14:paraId="6594D7A3" w14:textId="77777777" w:rsidR="00222E9A" w:rsidRPr="00222E9A" w:rsidRDefault="00222E9A" w:rsidP="00222E9A">
            <w:pPr>
              <w:spacing w:before="100" w:beforeAutospacing="1" w:afterAutospacing="1"/>
              <w:rPr>
                <w:sz w:val="28"/>
                <w:szCs w:val="28"/>
              </w:rPr>
            </w:pPr>
          </w:p>
          <w:p w14:paraId="1A217636" w14:textId="77777777" w:rsidR="00222E9A" w:rsidRPr="00222E9A" w:rsidRDefault="00222E9A" w:rsidP="00222E9A">
            <w:pPr>
              <w:spacing w:before="100" w:beforeAutospacing="1" w:afterAutospacing="1"/>
              <w:rPr>
                <w:sz w:val="28"/>
                <w:szCs w:val="28"/>
              </w:rPr>
            </w:pPr>
          </w:p>
          <w:p w14:paraId="10C0C1F9" w14:textId="77777777" w:rsidR="00222E9A" w:rsidRPr="00222E9A" w:rsidRDefault="00222E9A" w:rsidP="00222E9A">
            <w:pPr>
              <w:spacing w:before="100" w:beforeAutospacing="1" w:afterAutospacing="1"/>
              <w:rPr>
                <w:sz w:val="28"/>
                <w:szCs w:val="28"/>
              </w:rPr>
            </w:pPr>
            <w:r w:rsidRPr="00222E9A">
              <w:rPr>
                <w:sz w:val="28"/>
                <w:szCs w:val="28"/>
              </w:rPr>
              <w:t>10.00-10.10</w:t>
            </w:r>
          </w:p>
        </w:tc>
        <w:tc>
          <w:tcPr>
            <w:tcW w:w="7229" w:type="dxa"/>
          </w:tcPr>
          <w:p w14:paraId="4DDE2474" w14:textId="77777777" w:rsidR="00222E9A" w:rsidRPr="00222E9A" w:rsidRDefault="00222E9A" w:rsidP="00222E9A">
            <w:pPr>
              <w:spacing w:before="100" w:beforeAutospacing="1" w:afterAutospacing="1"/>
              <w:rPr>
                <w:sz w:val="28"/>
                <w:szCs w:val="28"/>
              </w:rPr>
            </w:pPr>
            <w:r w:rsidRPr="00222E9A">
              <w:rPr>
                <w:sz w:val="28"/>
                <w:szCs w:val="28"/>
              </w:rPr>
              <w:t>Подготовка к прогулке, выход</w:t>
            </w:r>
          </w:p>
          <w:p w14:paraId="5E295C6B" w14:textId="77777777" w:rsidR="00222E9A" w:rsidRPr="00222E9A" w:rsidRDefault="00222E9A" w:rsidP="00222E9A">
            <w:pPr>
              <w:spacing w:before="100" w:beforeAutospacing="1" w:afterAutospacing="1"/>
              <w:rPr>
                <w:sz w:val="28"/>
                <w:szCs w:val="28"/>
              </w:rPr>
            </w:pPr>
            <w:r w:rsidRPr="00222E9A">
              <w:rPr>
                <w:sz w:val="28"/>
                <w:szCs w:val="28"/>
              </w:rPr>
              <w:t>Подгрупповая и индивидуальная, работа, работа творческих</w:t>
            </w:r>
          </w:p>
          <w:p w14:paraId="73CB4C62" w14:textId="77777777" w:rsidR="00222E9A" w:rsidRPr="00222E9A" w:rsidRDefault="00222E9A" w:rsidP="00222E9A">
            <w:pPr>
              <w:spacing w:before="100" w:beforeAutospacing="1" w:afterAutospacing="1"/>
              <w:rPr>
                <w:sz w:val="28"/>
                <w:szCs w:val="28"/>
              </w:rPr>
            </w:pPr>
            <w:r w:rsidRPr="00222E9A">
              <w:rPr>
                <w:sz w:val="28"/>
                <w:szCs w:val="28"/>
              </w:rPr>
              <w:t>площадок, игры, наблюдения,труд, воздушные ванны</w:t>
            </w:r>
          </w:p>
          <w:p w14:paraId="593E51CC" w14:textId="77777777" w:rsidR="00222E9A" w:rsidRPr="00222E9A" w:rsidRDefault="00222E9A" w:rsidP="00222E9A">
            <w:pPr>
              <w:spacing w:before="100" w:beforeAutospacing="1" w:afterAutospacing="1"/>
              <w:rPr>
                <w:sz w:val="28"/>
                <w:szCs w:val="28"/>
              </w:rPr>
            </w:pPr>
            <w:r w:rsidRPr="00222E9A">
              <w:rPr>
                <w:sz w:val="28"/>
                <w:szCs w:val="28"/>
              </w:rPr>
              <w:t>2-й завтрак</w:t>
            </w:r>
          </w:p>
          <w:p w14:paraId="46D4E53D" w14:textId="77777777" w:rsidR="00222E9A" w:rsidRPr="00222E9A" w:rsidRDefault="00222E9A" w:rsidP="00222E9A">
            <w:pPr>
              <w:spacing w:before="100" w:beforeAutospacing="1" w:afterAutospacing="1"/>
              <w:rPr>
                <w:sz w:val="28"/>
                <w:szCs w:val="28"/>
              </w:rPr>
            </w:pPr>
            <w:r w:rsidRPr="00222E9A">
              <w:rPr>
                <w:sz w:val="28"/>
                <w:szCs w:val="28"/>
              </w:rPr>
              <w:t>Возвращение с прогулки</w:t>
            </w:r>
          </w:p>
        </w:tc>
      </w:tr>
      <w:tr w:rsidR="00222E9A" w:rsidRPr="00222E9A" w14:paraId="36500A79" w14:textId="77777777" w:rsidTr="00222E9A">
        <w:tc>
          <w:tcPr>
            <w:tcW w:w="2802" w:type="dxa"/>
          </w:tcPr>
          <w:p w14:paraId="588720BC" w14:textId="77777777" w:rsidR="00222E9A" w:rsidRPr="00222E9A" w:rsidRDefault="00222E9A" w:rsidP="00222E9A">
            <w:pPr>
              <w:spacing w:before="100" w:beforeAutospacing="1" w:afterAutospacing="1"/>
              <w:rPr>
                <w:sz w:val="28"/>
                <w:szCs w:val="28"/>
              </w:rPr>
            </w:pPr>
            <w:r w:rsidRPr="00222E9A">
              <w:rPr>
                <w:sz w:val="28"/>
                <w:szCs w:val="28"/>
              </w:rPr>
              <w:t>11.35 -12.00</w:t>
            </w:r>
          </w:p>
        </w:tc>
        <w:tc>
          <w:tcPr>
            <w:tcW w:w="7229" w:type="dxa"/>
          </w:tcPr>
          <w:p w14:paraId="52FFB1AD" w14:textId="77777777" w:rsidR="00222E9A" w:rsidRPr="00222E9A" w:rsidRDefault="00222E9A" w:rsidP="00222E9A">
            <w:pPr>
              <w:spacing w:before="100" w:beforeAutospacing="1" w:afterAutospacing="1"/>
              <w:rPr>
                <w:sz w:val="28"/>
                <w:szCs w:val="28"/>
              </w:rPr>
            </w:pPr>
            <w:r w:rsidRPr="00222E9A">
              <w:rPr>
                <w:sz w:val="28"/>
                <w:szCs w:val="28"/>
              </w:rPr>
              <w:t>Подготовка к обеду, обед</w:t>
            </w:r>
          </w:p>
        </w:tc>
      </w:tr>
      <w:tr w:rsidR="00222E9A" w:rsidRPr="00222E9A" w14:paraId="59849519" w14:textId="77777777" w:rsidTr="00222E9A">
        <w:tc>
          <w:tcPr>
            <w:tcW w:w="2802" w:type="dxa"/>
          </w:tcPr>
          <w:p w14:paraId="37AE8884" w14:textId="77777777" w:rsidR="00222E9A" w:rsidRPr="00222E9A" w:rsidRDefault="00222E9A" w:rsidP="00222E9A">
            <w:pPr>
              <w:spacing w:before="100" w:beforeAutospacing="1" w:afterAutospacing="1"/>
              <w:rPr>
                <w:sz w:val="28"/>
                <w:szCs w:val="28"/>
              </w:rPr>
            </w:pPr>
            <w:r w:rsidRPr="00222E9A">
              <w:rPr>
                <w:sz w:val="28"/>
                <w:szCs w:val="28"/>
              </w:rPr>
              <w:t>12.00-15.00</w:t>
            </w:r>
          </w:p>
        </w:tc>
        <w:tc>
          <w:tcPr>
            <w:tcW w:w="7229" w:type="dxa"/>
          </w:tcPr>
          <w:p w14:paraId="3DB81183" w14:textId="77777777" w:rsidR="00222E9A" w:rsidRPr="00222E9A" w:rsidRDefault="00222E9A" w:rsidP="00222E9A">
            <w:pPr>
              <w:spacing w:before="100" w:beforeAutospacing="1" w:afterAutospacing="1"/>
              <w:rPr>
                <w:sz w:val="28"/>
                <w:szCs w:val="28"/>
              </w:rPr>
            </w:pPr>
            <w:r w:rsidRPr="00222E9A">
              <w:rPr>
                <w:sz w:val="28"/>
                <w:szCs w:val="28"/>
              </w:rPr>
              <w:t>Подготовка ко сну, закаливающие процедуры, сон</w:t>
            </w:r>
          </w:p>
        </w:tc>
      </w:tr>
      <w:tr w:rsidR="00222E9A" w:rsidRPr="00222E9A" w14:paraId="611BA16F" w14:textId="77777777" w:rsidTr="00222E9A">
        <w:tc>
          <w:tcPr>
            <w:tcW w:w="2802" w:type="dxa"/>
          </w:tcPr>
          <w:p w14:paraId="4E58B700" w14:textId="77777777" w:rsidR="00222E9A" w:rsidRPr="00222E9A" w:rsidRDefault="00222E9A" w:rsidP="00222E9A">
            <w:pPr>
              <w:spacing w:before="100" w:beforeAutospacing="1" w:afterAutospacing="1"/>
              <w:rPr>
                <w:sz w:val="28"/>
                <w:szCs w:val="28"/>
              </w:rPr>
            </w:pPr>
            <w:r w:rsidRPr="00222E9A">
              <w:rPr>
                <w:sz w:val="28"/>
                <w:szCs w:val="28"/>
              </w:rPr>
              <w:t>15.00-15.15</w:t>
            </w:r>
          </w:p>
        </w:tc>
        <w:tc>
          <w:tcPr>
            <w:tcW w:w="7229" w:type="dxa"/>
          </w:tcPr>
          <w:p w14:paraId="3C714973" w14:textId="77777777" w:rsidR="00222E9A" w:rsidRPr="00222E9A" w:rsidRDefault="00222E9A" w:rsidP="00222E9A">
            <w:pPr>
              <w:spacing w:before="100" w:beforeAutospacing="1" w:afterAutospacing="1"/>
              <w:rPr>
                <w:sz w:val="28"/>
                <w:szCs w:val="28"/>
              </w:rPr>
            </w:pPr>
            <w:r w:rsidRPr="00222E9A">
              <w:rPr>
                <w:sz w:val="28"/>
                <w:szCs w:val="28"/>
              </w:rPr>
              <w:t>Подъем, закаливающие и гигиенические процедуры, бодрящая гимнастика</w:t>
            </w:r>
          </w:p>
        </w:tc>
      </w:tr>
      <w:tr w:rsidR="00222E9A" w:rsidRPr="00222E9A" w14:paraId="50DD3323" w14:textId="77777777" w:rsidTr="00222E9A">
        <w:tc>
          <w:tcPr>
            <w:tcW w:w="2802" w:type="dxa"/>
          </w:tcPr>
          <w:p w14:paraId="7C0D054C" w14:textId="77777777" w:rsidR="00222E9A" w:rsidRPr="00222E9A" w:rsidRDefault="00222E9A" w:rsidP="00222E9A">
            <w:pPr>
              <w:spacing w:before="100" w:beforeAutospacing="1" w:afterAutospacing="1"/>
              <w:rPr>
                <w:sz w:val="28"/>
                <w:szCs w:val="28"/>
              </w:rPr>
            </w:pPr>
            <w:r w:rsidRPr="00222E9A">
              <w:rPr>
                <w:sz w:val="28"/>
                <w:szCs w:val="28"/>
              </w:rPr>
              <w:t>15.15-15.30</w:t>
            </w:r>
          </w:p>
        </w:tc>
        <w:tc>
          <w:tcPr>
            <w:tcW w:w="7229" w:type="dxa"/>
          </w:tcPr>
          <w:p w14:paraId="1A913CFB" w14:textId="77777777" w:rsidR="00222E9A" w:rsidRPr="00222E9A" w:rsidRDefault="00222E9A" w:rsidP="00222E9A">
            <w:pPr>
              <w:spacing w:before="100" w:beforeAutospacing="1" w:afterAutospacing="1"/>
              <w:rPr>
                <w:sz w:val="28"/>
                <w:szCs w:val="28"/>
              </w:rPr>
            </w:pPr>
            <w:r w:rsidRPr="00222E9A">
              <w:rPr>
                <w:sz w:val="28"/>
                <w:szCs w:val="28"/>
              </w:rPr>
              <w:t>Полдник</w:t>
            </w:r>
          </w:p>
        </w:tc>
      </w:tr>
      <w:tr w:rsidR="00222E9A" w:rsidRPr="00222E9A" w14:paraId="119BCFBC" w14:textId="77777777" w:rsidTr="00222E9A">
        <w:tc>
          <w:tcPr>
            <w:tcW w:w="2802" w:type="dxa"/>
          </w:tcPr>
          <w:p w14:paraId="50FFAA45" w14:textId="77777777" w:rsidR="00222E9A" w:rsidRPr="00222E9A" w:rsidRDefault="00222E9A" w:rsidP="00222E9A">
            <w:pPr>
              <w:spacing w:before="100" w:beforeAutospacing="1" w:afterAutospacing="1"/>
              <w:rPr>
                <w:sz w:val="28"/>
                <w:szCs w:val="28"/>
              </w:rPr>
            </w:pPr>
            <w:r w:rsidRPr="00222E9A">
              <w:rPr>
                <w:sz w:val="28"/>
                <w:szCs w:val="28"/>
              </w:rPr>
              <w:t>15.30-17.30</w:t>
            </w:r>
          </w:p>
        </w:tc>
        <w:tc>
          <w:tcPr>
            <w:tcW w:w="7229" w:type="dxa"/>
          </w:tcPr>
          <w:p w14:paraId="7B33E9C3" w14:textId="77777777" w:rsidR="00222E9A" w:rsidRPr="00222E9A" w:rsidRDefault="00222E9A" w:rsidP="00222E9A">
            <w:pPr>
              <w:spacing w:before="100" w:beforeAutospacing="1" w:afterAutospacing="1"/>
              <w:rPr>
                <w:sz w:val="28"/>
                <w:szCs w:val="28"/>
              </w:rPr>
            </w:pPr>
            <w:r w:rsidRPr="00222E9A">
              <w:rPr>
                <w:sz w:val="28"/>
                <w:szCs w:val="28"/>
              </w:rPr>
              <w:t xml:space="preserve">Подготовка к прогулке, игры, наблюдения, </w:t>
            </w:r>
            <w:r w:rsidRPr="00222E9A">
              <w:rPr>
                <w:sz w:val="28"/>
                <w:szCs w:val="28"/>
              </w:rPr>
              <w:lastRenderedPageBreak/>
              <w:t>самостоятельная деятельность на участке</w:t>
            </w:r>
          </w:p>
        </w:tc>
      </w:tr>
    </w:tbl>
    <w:p w14:paraId="217D165F" w14:textId="77777777" w:rsidR="00222E9A" w:rsidRPr="00222E9A" w:rsidRDefault="00222E9A" w:rsidP="00222E9A">
      <w:pPr>
        <w:rPr>
          <w:b/>
          <w:sz w:val="28"/>
          <w:szCs w:val="28"/>
          <w:lang w:eastAsia="ru-RU"/>
        </w:rPr>
      </w:pPr>
      <w:r w:rsidRPr="00222E9A">
        <w:rPr>
          <w:b/>
          <w:sz w:val="28"/>
          <w:szCs w:val="28"/>
          <w:lang w:eastAsia="ru-RU"/>
        </w:rPr>
        <w:lastRenderedPageBreak/>
        <w:t xml:space="preserve">Режим дня в средней группе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229"/>
      </w:tblGrid>
      <w:tr w:rsidR="00222E9A" w:rsidRPr="00222E9A" w14:paraId="13CA5334" w14:textId="77777777" w:rsidTr="00222E9A">
        <w:tc>
          <w:tcPr>
            <w:tcW w:w="2802" w:type="dxa"/>
          </w:tcPr>
          <w:p w14:paraId="56D00165" w14:textId="11DBCECD" w:rsidR="00222E9A" w:rsidRPr="00222E9A" w:rsidRDefault="00222E9A" w:rsidP="00222E9A">
            <w:pPr>
              <w:spacing w:before="100" w:beforeAutospacing="1" w:afterAutospacing="1"/>
              <w:rPr>
                <w:sz w:val="28"/>
                <w:szCs w:val="28"/>
              </w:rPr>
            </w:pPr>
            <w:r w:rsidRPr="00222E9A">
              <w:rPr>
                <w:sz w:val="28"/>
                <w:szCs w:val="28"/>
              </w:rPr>
              <w:t>Временной</w:t>
            </w:r>
            <w:r w:rsidR="00152A29">
              <w:rPr>
                <w:sz w:val="28"/>
                <w:szCs w:val="28"/>
              </w:rPr>
              <w:t xml:space="preserve"> </w:t>
            </w:r>
            <w:r w:rsidRPr="00222E9A">
              <w:rPr>
                <w:sz w:val="28"/>
                <w:szCs w:val="28"/>
              </w:rPr>
              <w:t>интервал</w:t>
            </w:r>
          </w:p>
        </w:tc>
        <w:tc>
          <w:tcPr>
            <w:tcW w:w="7229" w:type="dxa"/>
          </w:tcPr>
          <w:p w14:paraId="04D25317" w14:textId="6C21C653" w:rsidR="00222E9A" w:rsidRPr="00222E9A" w:rsidRDefault="00222E9A" w:rsidP="00222E9A">
            <w:pPr>
              <w:spacing w:before="100" w:beforeAutospacing="1" w:afterAutospacing="1"/>
              <w:rPr>
                <w:sz w:val="28"/>
                <w:szCs w:val="28"/>
              </w:rPr>
            </w:pPr>
            <w:r w:rsidRPr="00222E9A">
              <w:rPr>
                <w:sz w:val="28"/>
                <w:szCs w:val="28"/>
              </w:rPr>
              <w:t>Наименование</w:t>
            </w:r>
            <w:r w:rsidR="00152A29">
              <w:rPr>
                <w:sz w:val="28"/>
                <w:szCs w:val="28"/>
              </w:rPr>
              <w:t xml:space="preserve"> </w:t>
            </w:r>
            <w:r w:rsidRPr="00222E9A">
              <w:rPr>
                <w:sz w:val="28"/>
                <w:szCs w:val="28"/>
              </w:rPr>
              <w:t>режимных</w:t>
            </w:r>
            <w:r w:rsidR="00152A29">
              <w:rPr>
                <w:sz w:val="28"/>
                <w:szCs w:val="28"/>
              </w:rPr>
              <w:t xml:space="preserve"> </w:t>
            </w:r>
            <w:r w:rsidRPr="00222E9A">
              <w:rPr>
                <w:sz w:val="28"/>
                <w:szCs w:val="28"/>
              </w:rPr>
              <w:t>моментов</w:t>
            </w:r>
          </w:p>
        </w:tc>
      </w:tr>
      <w:tr w:rsidR="00222E9A" w:rsidRPr="00222E9A" w14:paraId="17CBB93F" w14:textId="77777777" w:rsidTr="00222E9A">
        <w:trPr>
          <w:trHeight w:val="1114"/>
        </w:trPr>
        <w:tc>
          <w:tcPr>
            <w:tcW w:w="2802" w:type="dxa"/>
          </w:tcPr>
          <w:p w14:paraId="53E6AE0F" w14:textId="77777777" w:rsidR="00222E9A" w:rsidRPr="00222E9A" w:rsidRDefault="00222E9A" w:rsidP="00222E9A">
            <w:pPr>
              <w:spacing w:before="100" w:beforeAutospacing="1" w:afterAutospacing="1"/>
              <w:rPr>
                <w:sz w:val="28"/>
                <w:szCs w:val="28"/>
              </w:rPr>
            </w:pPr>
            <w:r w:rsidRPr="00222E9A">
              <w:rPr>
                <w:sz w:val="28"/>
                <w:szCs w:val="28"/>
              </w:rPr>
              <w:t>7.00 -8.15</w:t>
            </w:r>
          </w:p>
          <w:p w14:paraId="53B049D1" w14:textId="77777777" w:rsidR="00222E9A" w:rsidRPr="00222E9A" w:rsidRDefault="00222E9A" w:rsidP="00222E9A">
            <w:pPr>
              <w:spacing w:before="100" w:beforeAutospacing="1" w:afterAutospacing="1"/>
              <w:rPr>
                <w:sz w:val="28"/>
                <w:szCs w:val="28"/>
              </w:rPr>
            </w:pPr>
          </w:p>
        </w:tc>
        <w:tc>
          <w:tcPr>
            <w:tcW w:w="7229" w:type="dxa"/>
          </w:tcPr>
          <w:p w14:paraId="2D0CC4FF" w14:textId="77777777" w:rsidR="00222E9A" w:rsidRPr="00222E9A" w:rsidRDefault="00222E9A" w:rsidP="00222E9A">
            <w:pPr>
              <w:spacing w:before="100" w:beforeAutospacing="1" w:afterAutospacing="1"/>
              <w:rPr>
                <w:sz w:val="28"/>
                <w:szCs w:val="28"/>
              </w:rPr>
            </w:pPr>
            <w:r w:rsidRPr="00222E9A">
              <w:rPr>
                <w:sz w:val="28"/>
                <w:szCs w:val="28"/>
              </w:rPr>
              <w:t>Прогулка утром: прием, осмотр, утренний фильтр, индивидуальная работа с детьми, самостоятельные игры.</w:t>
            </w:r>
          </w:p>
          <w:p w14:paraId="5DEE3DF5" w14:textId="66C24BEC" w:rsidR="00222E9A" w:rsidRPr="00222E9A" w:rsidRDefault="00222E9A" w:rsidP="00222E9A">
            <w:pPr>
              <w:spacing w:before="100" w:beforeAutospacing="1" w:afterAutospacing="1"/>
              <w:rPr>
                <w:sz w:val="28"/>
                <w:szCs w:val="28"/>
              </w:rPr>
            </w:pPr>
            <w:r w:rsidRPr="00222E9A">
              <w:rPr>
                <w:sz w:val="28"/>
                <w:szCs w:val="28"/>
              </w:rPr>
              <w:t>Утренняя</w:t>
            </w:r>
            <w:r w:rsidR="00152A29">
              <w:rPr>
                <w:sz w:val="28"/>
                <w:szCs w:val="28"/>
              </w:rPr>
              <w:t xml:space="preserve"> </w:t>
            </w:r>
            <w:r w:rsidRPr="00222E9A">
              <w:rPr>
                <w:sz w:val="28"/>
                <w:szCs w:val="28"/>
              </w:rPr>
              <w:t>гимнастика</w:t>
            </w:r>
          </w:p>
        </w:tc>
      </w:tr>
      <w:tr w:rsidR="00222E9A" w:rsidRPr="00222E9A" w14:paraId="28FE1B46" w14:textId="77777777" w:rsidTr="00222E9A">
        <w:tc>
          <w:tcPr>
            <w:tcW w:w="2802" w:type="dxa"/>
          </w:tcPr>
          <w:p w14:paraId="7D8E662C" w14:textId="77777777" w:rsidR="00222E9A" w:rsidRPr="00222E9A" w:rsidRDefault="00222E9A" w:rsidP="00222E9A">
            <w:pPr>
              <w:spacing w:before="100" w:beforeAutospacing="1" w:afterAutospacing="1"/>
              <w:rPr>
                <w:sz w:val="28"/>
                <w:szCs w:val="28"/>
              </w:rPr>
            </w:pPr>
            <w:r w:rsidRPr="00222E9A">
              <w:rPr>
                <w:sz w:val="28"/>
                <w:szCs w:val="28"/>
              </w:rPr>
              <w:t>8.15-8.40</w:t>
            </w:r>
          </w:p>
        </w:tc>
        <w:tc>
          <w:tcPr>
            <w:tcW w:w="7229" w:type="dxa"/>
          </w:tcPr>
          <w:p w14:paraId="5AF2A057" w14:textId="77777777" w:rsidR="00222E9A" w:rsidRPr="00222E9A" w:rsidRDefault="00222E9A" w:rsidP="00222E9A">
            <w:pPr>
              <w:spacing w:before="100" w:beforeAutospacing="1" w:afterAutospacing="1"/>
              <w:rPr>
                <w:sz w:val="28"/>
                <w:szCs w:val="28"/>
              </w:rPr>
            </w:pPr>
            <w:r w:rsidRPr="00222E9A">
              <w:rPr>
                <w:sz w:val="28"/>
                <w:szCs w:val="28"/>
              </w:rPr>
              <w:t>Возвращение с прогулки, развивающие игры, ознакомление с литературой</w:t>
            </w:r>
          </w:p>
        </w:tc>
      </w:tr>
      <w:tr w:rsidR="00222E9A" w:rsidRPr="00222E9A" w14:paraId="5D95FD4E" w14:textId="77777777" w:rsidTr="00222E9A">
        <w:tc>
          <w:tcPr>
            <w:tcW w:w="2802" w:type="dxa"/>
          </w:tcPr>
          <w:p w14:paraId="376914F6" w14:textId="77777777" w:rsidR="00222E9A" w:rsidRPr="00222E9A" w:rsidRDefault="00222E9A" w:rsidP="00222E9A">
            <w:pPr>
              <w:spacing w:before="100" w:beforeAutospacing="1" w:afterAutospacing="1"/>
              <w:rPr>
                <w:sz w:val="28"/>
                <w:szCs w:val="28"/>
              </w:rPr>
            </w:pPr>
            <w:r w:rsidRPr="00222E9A">
              <w:rPr>
                <w:sz w:val="28"/>
                <w:szCs w:val="28"/>
              </w:rPr>
              <w:t>8.40-9.00</w:t>
            </w:r>
          </w:p>
        </w:tc>
        <w:tc>
          <w:tcPr>
            <w:tcW w:w="7229" w:type="dxa"/>
          </w:tcPr>
          <w:p w14:paraId="5555F49D" w14:textId="77777777" w:rsidR="00222E9A" w:rsidRPr="00222E9A" w:rsidRDefault="00222E9A" w:rsidP="00222E9A">
            <w:pPr>
              <w:spacing w:before="100" w:beforeAutospacing="1" w:afterAutospacing="1"/>
              <w:rPr>
                <w:sz w:val="28"/>
                <w:szCs w:val="28"/>
              </w:rPr>
            </w:pPr>
            <w:r w:rsidRPr="00222E9A">
              <w:rPr>
                <w:sz w:val="28"/>
                <w:szCs w:val="28"/>
              </w:rPr>
              <w:t>подготовка к завтраку, завтрак</w:t>
            </w:r>
          </w:p>
        </w:tc>
      </w:tr>
      <w:tr w:rsidR="00222E9A" w:rsidRPr="00222E9A" w14:paraId="3389CD18" w14:textId="77777777" w:rsidTr="00222E9A">
        <w:trPr>
          <w:trHeight w:val="1124"/>
        </w:trPr>
        <w:tc>
          <w:tcPr>
            <w:tcW w:w="2802" w:type="dxa"/>
          </w:tcPr>
          <w:p w14:paraId="5E23841B" w14:textId="77777777" w:rsidR="00222E9A" w:rsidRPr="00222E9A" w:rsidRDefault="00222E9A" w:rsidP="00222E9A">
            <w:pPr>
              <w:spacing w:before="100" w:beforeAutospacing="1" w:afterAutospacing="1"/>
              <w:rPr>
                <w:sz w:val="28"/>
                <w:szCs w:val="28"/>
              </w:rPr>
            </w:pPr>
            <w:r w:rsidRPr="00222E9A">
              <w:rPr>
                <w:sz w:val="28"/>
                <w:szCs w:val="28"/>
              </w:rPr>
              <w:t>9.05 - 11.50</w:t>
            </w:r>
          </w:p>
          <w:p w14:paraId="138FF9CB" w14:textId="77777777" w:rsidR="00222E9A" w:rsidRPr="00222E9A" w:rsidRDefault="00222E9A" w:rsidP="00222E9A">
            <w:pPr>
              <w:spacing w:before="100" w:beforeAutospacing="1" w:afterAutospacing="1"/>
              <w:rPr>
                <w:sz w:val="28"/>
                <w:szCs w:val="28"/>
              </w:rPr>
            </w:pPr>
          </w:p>
          <w:p w14:paraId="156EAF80" w14:textId="77777777" w:rsidR="00222E9A" w:rsidRPr="00222E9A" w:rsidRDefault="00222E9A" w:rsidP="00222E9A">
            <w:pPr>
              <w:spacing w:before="100" w:beforeAutospacing="1" w:afterAutospacing="1"/>
              <w:rPr>
                <w:sz w:val="28"/>
                <w:szCs w:val="28"/>
              </w:rPr>
            </w:pPr>
          </w:p>
          <w:p w14:paraId="524F714E" w14:textId="77777777" w:rsidR="00222E9A" w:rsidRPr="00222E9A" w:rsidRDefault="00222E9A" w:rsidP="00222E9A">
            <w:pPr>
              <w:spacing w:before="100" w:beforeAutospacing="1" w:afterAutospacing="1"/>
              <w:rPr>
                <w:sz w:val="28"/>
                <w:szCs w:val="28"/>
              </w:rPr>
            </w:pPr>
            <w:r w:rsidRPr="00222E9A">
              <w:rPr>
                <w:sz w:val="28"/>
                <w:szCs w:val="28"/>
              </w:rPr>
              <w:t>10.00 – 10.10</w:t>
            </w:r>
          </w:p>
        </w:tc>
        <w:tc>
          <w:tcPr>
            <w:tcW w:w="7229" w:type="dxa"/>
          </w:tcPr>
          <w:p w14:paraId="4CBA92D4" w14:textId="77777777" w:rsidR="00222E9A" w:rsidRPr="00222E9A" w:rsidRDefault="00222E9A" w:rsidP="00222E9A">
            <w:pPr>
              <w:spacing w:before="100" w:beforeAutospacing="1" w:afterAutospacing="1"/>
              <w:rPr>
                <w:sz w:val="28"/>
                <w:szCs w:val="28"/>
              </w:rPr>
            </w:pPr>
            <w:r w:rsidRPr="00222E9A">
              <w:rPr>
                <w:sz w:val="28"/>
                <w:szCs w:val="28"/>
              </w:rPr>
              <w:t>Подготовка к прогулке.</w:t>
            </w:r>
          </w:p>
          <w:p w14:paraId="2C9FB286" w14:textId="77777777" w:rsidR="00222E9A" w:rsidRPr="00222E9A" w:rsidRDefault="00222E9A" w:rsidP="00222E9A">
            <w:pPr>
              <w:spacing w:before="100" w:beforeAutospacing="1" w:afterAutospacing="1"/>
              <w:rPr>
                <w:sz w:val="28"/>
                <w:szCs w:val="28"/>
              </w:rPr>
            </w:pPr>
            <w:r w:rsidRPr="00222E9A">
              <w:rPr>
                <w:sz w:val="28"/>
                <w:szCs w:val="28"/>
              </w:rPr>
              <w:t>Подгрупповая и индивидуальная, работа, работа творческих</w:t>
            </w:r>
          </w:p>
          <w:p w14:paraId="05907A8D" w14:textId="46E77A9F" w:rsidR="00222E9A" w:rsidRPr="00222E9A" w:rsidRDefault="00222E9A" w:rsidP="00222E9A">
            <w:pPr>
              <w:spacing w:before="100" w:beforeAutospacing="1" w:afterAutospacing="1"/>
              <w:rPr>
                <w:sz w:val="28"/>
                <w:szCs w:val="28"/>
              </w:rPr>
            </w:pPr>
            <w:r w:rsidRPr="00222E9A">
              <w:rPr>
                <w:sz w:val="28"/>
                <w:szCs w:val="28"/>
              </w:rPr>
              <w:t>площадок, игры, наблюдения,</w:t>
            </w:r>
            <w:r w:rsidR="00152A29">
              <w:rPr>
                <w:sz w:val="28"/>
                <w:szCs w:val="28"/>
              </w:rPr>
              <w:t xml:space="preserve"> </w:t>
            </w:r>
            <w:r w:rsidRPr="00222E9A">
              <w:rPr>
                <w:sz w:val="28"/>
                <w:szCs w:val="28"/>
              </w:rPr>
              <w:t>труд, воздушные ванны</w:t>
            </w:r>
          </w:p>
          <w:p w14:paraId="12BA2BB9" w14:textId="77777777" w:rsidR="00222E9A" w:rsidRPr="00222E9A" w:rsidRDefault="00222E9A" w:rsidP="00222E9A">
            <w:pPr>
              <w:spacing w:before="100" w:beforeAutospacing="1" w:afterAutospacing="1"/>
              <w:rPr>
                <w:sz w:val="28"/>
                <w:szCs w:val="28"/>
              </w:rPr>
            </w:pPr>
            <w:r w:rsidRPr="00222E9A">
              <w:rPr>
                <w:sz w:val="28"/>
                <w:szCs w:val="28"/>
              </w:rPr>
              <w:t>2-й завтрак</w:t>
            </w:r>
          </w:p>
          <w:p w14:paraId="0B2C0A0A" w14:textId="77777777" w:rsidR="00222E9A" w:rsidRPr="00222E9A" w:rsidRDefault="00222E9A" w:rsidP="00222E9A">
            <w:pPr>
              <w:spacing w:before="100" w:beforeAutospacing="1" w:afterAutospacing="1"/>
              <w:rPr>
                <w:sz w:val="28"/>
                <w:szCs w:val="28"/>
              </w:rPr>
            </w:pPr>
            <w:r w:rsidRPr="00222E9A">
              <w:rPr>
                <w:sz w:val="28"/>
                <w:szCs w:val="28"/>
              </w:rPr>
              <w:t>Возвращение с прогулки</w:t>
            </w:r>
          </w:p>
        </w:tc>
      </w:tr>
      <w:tr w:rsidR="00222E9A" w:rsidRPr="00222E9A" w14:paraId="1B8ABF74" w14:textId="77777777" w:rsidTr="00222E9A">
        <w:tc>
          <w:tcPr>
            <w:tcW w:w="2802" w:type="dxa"/>
          </w:tcPr>
          <w:p w14:paraId="488DD2AE" w14:textId="77777777" w:rsidR="00222E9A" w:rsidRPr="00222E9A" w:rsidRDefault="00222E9A" w:rsidP="00222E9A">
            <w:pPr>
              <w:spacing w:before="100" w:beforeAutospacing="1" w:afterAutospacing="1"/>
              <w:rPr>
                <w:sz w:val="28"/>
                <w:szCs w:val="28"/>
              </w:rPr>
            </w:pPr>
            <w:r w:rsidRPr="00222E9A">
              <w:rPr>
                <w:sz w:val="28"/>
                <w:szCs w:val="28"/>
              </w:rPr>
              <w:t>11.50-12.15</w:t>
            </w:r>
          </w:p>
        </w:tc>
        <w:tc>
          <w:tcPr>
            <w:tcW w:w="7229" w:type="dxa"/>
          </w:tcPr>
          <w:p w14:paraId="03D84990" w14:textId="77777777" w:rsidR="00222E9A" w:rsidRPr="00222E9A" w:rsidRDefault="00222E9A" w:rsidP="00222E9A">
            <w:pPr>
              <w:spacing w:before="100" w:beforeAutospacing="1" w:afterAutospacing="1"/>
              <w:rPr>
                <w:sz w:val="28"/>
                <w:szCs w:val="28"/>
              </w:rPr>
            </w:pPr>
            <w:r w:rsidRPr="00222E9A">
              <w:rPr>
                <w:sz w:val="28"/>
                <w:szCs w:val="28"/>
              </w:rPr>
              <w:t>Подготовка к обеду, обед</w:t>
            </w:r>
          </w:p>
        </w:tc>
      </w:tr>
      <w:tr w:rsidR="00222E9A" w:rsidRPr="00222E9A" w14:paraId="474F4774" w14:textId="77777777" w:rsidTr="00222E9A">
        <w:tc>
          <w:tcPr>
            <w:tcW w:w="2802" w:type="dxa"/>
          </w:tcPr>
          <w:p w14:paraId="34DF8A13" w14:textId="77777777" w:rsidR="00222E9A" w:rsidRPr="00222E9A" w:rsidRDefault="00222E9A" w:rsidP="00222E9A">
            <w:pPr>
              <w:spacing w:before="100" w:beforeAutospacing="1" w:afterAutospacing="1"/>
              <w:rPr>
                <w:sz w:val="28"/>
                <w:szCs w:val="28"/>
              </w:rPr>
            </w:pPr>
            <w:r w:rsidRPr="00222E9A">
              <w:rPr>
                <w:sz w:val="28"/>
                <w:szCs w:val="28"/>
              </w:rPr>
              <w:t>12.15-15.00</w:t>
            </w:r>
          </w:p>
        </w:tc>
        <w:tc>
          <w:tcPr>
            <w:tcW w:w="7229" w:type="dxa"/>
          </w:tcPr>
          <w:p w14:paraId="7EC0D8EF" w14:textId="77777777" w:rsidR="00222E9A" w:rsidRPr="00222E9A" w:rsidRDefault="00222E9A" w:rsidP="00222E9A">
            <w:pPr>
              <w:spacing w:before="100" w:beforeAutospacing="1" w:afterAutospacing="1"/>
              <w:rPr>
                <w:sz w:val="28"/>
                <w:szCs w:val="28"/>
              </w:rPr>
            </w:pPr>
            <w:r w:rsidRPr="00222E9A">
              <w:rPr>
                <w:sz w:val="28"/>
                <w:szCs w:val="28"/>
              </w:rPr>
              <w:t>Подготовка ко сну, закаливающие процедуры, сон</w:t>
            </w:r>
          </w:p>
        </w:tc>
      </w:tr>
      <w:tr w:rsidR="00222E9A" w:rsidRPr="00222E9A" w14:paraId="47D66043" w14:textId="77777777" w:rsidTr="00222E9A">
        <w:tc>
          <w:tcPr>
            <w:tcW w:w="2802" w:type="dxa"/>
          </w:tcPr>
          <w:p w14:paraId="47750615" w14:textId="77777777" w:rsidR="00222E9A" w:rsidRPr="00222E9A" w:rsidRDefault="00222E9A" w:rsidP="00222E9A">
            <w:pPr>
              <w:spacing w:before="100" w:beforeAutospacing="1" w:afterAutospacing="1"/>
              <w:rPr>
                <w:sz w:val="28"/>
                <w:szCs w:val="28"/>
              </w:rPr>
            </w:pPr>
            <w:r w:rsidRPr="00222E9A">
              <w:rPr>
                <w:sz w:val="28"/>
                <w:szCs w:val="28"/>
              </w:rPr>
              <w:t>15.00-15.15</w:t>
            </w:r>
          </w:p>
        </w:tc>
        <w:tc>
          <w:tcPr>
            <w:tcW w:w="7229" w:type="dxa"/>
          </w:tcPr>
          <w:p w14:paraId="6F771E68" w14:textId="77777777" w:rsidR="00222E9A" w:rsidRPr="00222E9A" w:rsidRDefault="00222E9A" w:rsidP="00222E9A">
            <w:pPr>
              <w:spacing w:before="100" w:beforeAutospacing="1" w:afterAutospacing="1"/>
              <w:rPr>
                <w:sz w:val="28"/>
                <w:szCs w:val="28"/>
              </w:rPr>
            </w:pPr>
            <w:r w:rsidRPr="00222E9A">
              <w:rPr>
                <w:sz w:val="28"/>
                <w:szCs w:val="28"/>
              </w:rPr>
              <w:t>Подъем, закаливающие и гигиенические процедуры, бодрящая гимнастика</w:t>
            </w:r>
          </w:p>
        </w:tc>
      </w:tr>
      <w:tr w:rsidR="00222E9A" w:rsidRPr="00222E9A" w14:paraId="78E90663" w14:textId="77777777" w:rsidTr="00222E9A">
        <w:tc>
          <w:tcPr>
            <w:tcW w:w="2802" w:type="dxa"/>
          </w:tcPr>
          <w:p w14:paraId="0637B426" w14:textId="77777777" w:rsidR="00222E9A" w:rsidRPr="00222E9A" w:rsidRDefault="00222E9A" w:rsidP="00222E9A">
            <w:pPr>
              <w:spacing w:before="100" w:beforeAutospacing="1" w:afterAutospacing="1"/>
              <w:rPr>
                <w:sz w:val="28"/>
                <w:szCs w:val="28"/>
              </w:rPr>
            </w:pPr>
            <w:r w:rsidRPr="00222E9A">
              <w:rPr>
                <w:sz w:val="28"/>
                <w:szCs w:val="28"/>
              </w:rPr>
              <w:t>15.15-15.30</w:t>
            </w:r>
          </w:p>
        </w:tc>
        <w:tc>
          <w:tcPr>
            <w:tcW w:w="7229" w:type="dxa"/>
          </w:tcPr>
          <w:p w14:paraId="2206C610" w14:textId="77777777" w:rsidR="00222E9A" w:rsidRPr="00222E9A" w:rsidRDefault="00222E9A" w:rsidP="00222E9A">
            <w:pPr>
              <w:spacing w:before="100" w:beforeAutospacing="1" w:afterAutospacing="1"/>
              <w:rPr>
                <w:sz w:val="28"/>
                <w:szCs w:val="28"/>
              </w:rPr>
            </w:pPr>
            <w:r w:rsidRPr="00222E9A">
              <w:rPr>
                <w:sz w:val="28"/>
                <w:szCs w:val="28"/>
              </w:rPr>
              <w:t>Полдник</w:t>
            </w:r>
          </w:p>
        </w:tc>
      </w:tr>
      <w:tr w:rsidR="00222E9A" w:rsidRPr="00222E9A" w14:paraId="12DC2D5B" w14:textId="77777777" w:rsidTr="00222E9A">
        <w:tc>
          <w:tcPr>
            <w:tcW w:w="2802" w:type="dxa"/>
          </w:tcPr>
          <w:p w14:paraId="1EA6F51C" w14:textId="77777777" w:rsidR="00222E9A" w:rsidRPr="00222E9A" w:rsidRDefault="00222E9A" w:rsidP="00222E9A">
            <w:pPr>
              <w:spacing w:before="100" w:beforeAutospacing="1" w:afterAutospacing="1"/>
              <w:rPr>
                <w:sz w:val="28"/>
                <w:szCs w:val="28"/>
              </w:rPr>
            </w:pPr>
            <w:r w:rsidRPr="00222E9A">
              <w:rPr>
                <w:sz w:val="28"/>
                <w:szCs w:val="28"/>
              </w:rPr>
              <w:t>15.30-17.30</w:t>
            </w:r>
          </w:p>
        </w:tc>
        <w:tc>
          <w:tcPr>
            <w:tcW w:w="7229" w:type="dxa"/>
          </w:tcPr>
          <w:p w14:paraId="0615F171" w14:textId="77777777" w:rsidR="00222E9A" w:rsidRPr="00222E9A" w:rsidRDefault="00222E9A" w:rsidP="00222E9A">
            <w:pPr>
              <w:spacing w:before="100" w:beforeAutospacing="1" w:afterAutospacing="1"/>
              <w:rPr>
                <w:sz w:val="28"/>
                <w:szCs w:val="28"/>
              </w:rPr>
            </w:pPr>
            <w:r w:rsidRPr="00222E9A">
              <w:rPr>
                <w:sz w:val="28"/>
                <w:szCs w:val="28"/>
              </w:rPr>
              <w:t>Подготовка к прогулке, игры, наблюдения, самостоятельная деятельность на участке</w:t>
            </w:r>
          </w:p>
        </w:tc>
      </w:tr>
    </w:tbl>
    <w:p w14:paraId="23C4C378" w14:textId="77777777" w:rsidR="00222E9A" w:rsidRPr="00222E9A" w:rsidRDefault="00222E9A" w:rsidP="00222E9A">
      <w:pPr>
        <w:rPr>
          <w:b/>
          <w:sz w:val="28"/>
          <w:szCs w:val="28"/>
          <w:lang w:eastAsia="ru-RU"/>
        </w:rPr>
      </w:pPr>
      <w:r w:rsidRPr="00222E9A">
        <w:rPr>
          <w:b/>
          <w:sz w:val="28"/>
          <w:szCs w:val="28"/>
          <w:lang w:eastAsia="ru-RU"/>
        </w:rPr>
        <w:t xml:space="preserve">Режим дня в старшей группе  </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7087"/>
      </w:tblGrid>
      <w:tr w:rsidR="00222E9A" w:rsidRPr="00222E9A" w14:paraId="395E0736" w14:textId="77777777" w:rsidTr="00222E9A">
        <w:tc>
          <w:tcPr>
            <w:tcW w:w="2836" w:type="dxa"/>
          </w:tcPr>
          <w:p w14:paraId="4E8B8A0A" w14:textId="3957F017" w:rsidR="00222E9A" w:rsidRPr="00222E9A" w:rsidRDefault="00222E9A" w:rsidP="00222E9A">
            <w:pPr>
              <w:spacing w:before="100" w:beforeAutospacing="1" w:afterAutospacing="1"/>
              <w:rPr>
                <w:sz w:val="28"/>
                <w:szCs w:val="28"/>
              </w:rPr>
            </w:pPr>
            <w:r w:rsidRPr="00222E9A">
              <w:rPr>
                <w:sz w:val="28"/>
                <w:szCs w:val="28"/>
              </w:rPr>
              <w:t>Временной</w:t>
            </w:r>
            <w:r w:rsidR="00152A29">
              <w:rPr>
                <w:sz w:val="28"/>
                <w:szCs w:val="28"/>
              </w:rPr>
              <w:t xml:space="preserve"> </w:t>
            </w:r>
            <w:r w:rsidRPr="00222E9A">
              <w:rPr>
                <w:sz w:val="28"/>
                <w:szCs w:val="28"/>
              </w:rPr>
              <w:t>интервал</w:t>
            </w:r>
          </w:p>
        </w:tc>
        <w:tc>
          <w:tcPr>
            <w:tcW w:w="7087" w:type="dxa"/>
          </w:tcPr>
          <w:p w14:paraId="5A3B8B5B" w14:textId="5E974F6B" w:rsidR="00222E9A" w:rsidRPr="00222E9A" w:rsidRDefault="00222E9A" w:rsidP="00222E9A">
            <w:pPr>
              <w:spacing w:before="100" w:beforeAutospacing="1" w:afterAutospacing="1"/>
              <w:rPr>
                <w:sz w:val="28"/>
                <w:szCs w:val="28"/>
              </w:rPr>
            </w:pPr>
            <w:r w:rsidRPr="00222E9A">
              <w:rPr>
                <w:sz w:val="28"/>
                <w:szCs w:val="28"/>
              </w:rPr>
              <w:t>Наименование</w:t>
            </w:r>
            <w:r w:rsidR="00152A29">
              <w:rPr>
                <w:sz w:val="28"/>
                <w:szCs w:val="28"/>
              </w:rPr>
              <w:t xml:space="preserve"> </w:t>
            </w:r>
            <w:r w:rsidRPr="00222E9A">
              <w:rPr>
                <w:sz w:val="28"/>
                <w:szCs w:val="28"/>
              </w:rPr>
              <w:t>режимных</w:t>
            </w:r>
            <w:r w:rsidR="00152A29">
              <w:rPr>
                <w:sz w:val="28"/>
                <w:szCs w:val="28"/>
              </w:rPr>
              <w:t xml:space="preserve"> </w:t>
            </w:r>
            <w:r w:rsidRPr="00222E9A">
              <w:rPr>
                <w:sz w:val="28"/>
                <w:szCs w:val="28"/>
              </w:rPr>
              <w:t>моментов</w:t>
            </w:r>
          </w:p>
        </w:tc>
      </w:tr>
      <w:tr w:rsidR="00222E9A" w:rsidRPr="00222E9A" w14:paraId="2F078831" w14:textId="77777777" w:rsidTr="00222E9A">
        <w:trPr>
          <w:trHeight w:val="1114"/>
        </w:trPr>
        <w:tc>
          <w:tcPr>
            <w:tcW w:w="2836" w:type="dxa"/>
          </w:tcPr>
          <w:p w14:paraId="674784B2" w14:textId="77777777" w:rsidR="00222E9A" w:rsidRPr="00222E9A" w:rsidRDefault="00222E9A" w:rsidP="00222E9A">
            <w:pPr>
              <w:spacing w:before="100" w:beforeAutospacing="1" w:afterAutospacing="1"/>
              <w:rPr>
                <w:sz w:val="28"/>
                <w:szCs w:val="28"/>
              </w:rPr>
            </w:pPr>
            <w:r w:rsidRPr="00222E9A">
              <w:rPr>
                <w:sz w:val="28"/>
                <w:szCs w:val="28"/>
              </w:rPr>
              <w:t>7.00 -8.20</w:t>
            </w:r>
          </w:p>
        </w:tc>
        <w:tc>
          <w:tcPr>
            <w:tcW w:w="7087" w:type="dxa"/>
          </w:tcPr>
          <w:p w14:paraId="3DBA97F3" w14:textId="77777777" w:rsidR="00222E9A" w:rsidRPr="00222E9A" w:rsidRDefault="00222E9A" w:rsidP="00222E9A">
            <w:pPr>
              <w:spacing w:before="100" w:beforeAutospacing="1" w:afterAutospacing="1"/>
              <w:rPr>
                <w:sz w:val="28"/>
                <w:szCs w:val="28"/>
              </w:rPr>
            </w:pPr>
            <w:r w:rsidRPr="00222E9A">
              <w:rPr>
                <w:sz w:val="28"/>
                <w:szCs w:val="28"/>
              </w:rPr>
              <w:t>Прогулка утром: прием, осмотр, утренний фильтр, индивидуальная работа с детьми, самостоятельные игры.</w:t>
            </w:r>
          </w:p>
          <w:p w14:paraId="3A6425B6" w14:textId="6DCEAFC8" w:rsidR="00222E9A" w:rsidRPr="00222E9A" w:rsidRDefault="00222E9A" w:rsidP="00222E9A">
            <w:pPr>
              <w:spacing w:before="100" w:beforeAutospacing="1" w:afterAutospacing="1"/>
              <w:rPr>
                <w:sz w:val="28"/>
                <w:szCs w:val="28"/>
              </w:rPr>
            </w:pPr>
            <w:r w:rsidRPr="00222E9A">
              <w:rPr>
                <w:sz w:val="28"/>
                <w:szCs w:val="28"/>
              </w:rPr>
              <w:t>Утренняя</w:t>
            </w:r>
            <w:r w:rsidR="00152A29">
              <w:rPr>
                <w:sz w:val="28"/>
                <w:szCs w:val="28"/>
              </w:rPr>
              <w:t xml:space="preserve"> </w:t>
            </w:r>
            <w:r w:rsidRPr="00222E9A">
              <w:rPr>
                <w:sz w:val="28"/>
                <w:szCs w:val="28"/>
              </w:rPr>
              <w:t>гимнастика</w:t>
            </w:r>
          </w:p>
        </w:tc>
      </w:tr>
      <w:tr w:rsidR="00222E9A" w:rsidRPr="00222E9A" w14:paraId="1EA0D0AA" w14:textId="77777777" w:rsidTr="00222E9A">
        <w:tc>
          <w:tcPr>
            <w:tcW w:w="2836" w:type="dxa"/>
          </w:tcPr>
          <w:p w14:paraId="4F0087CE" w14:textId="77777777" w:rsidR="00222E9A" w:rsidRPr="00222E9A" w:rsidRDefault="00222E9A" w:rsidP="00222E9A">
            <w:pPr>
              <w:spacing w:before="100" w:beforeAutospacing="1" w:afterAutospacing="1"/>
              <w:rPr>
                <w:sz w:val="28"/>
                <w:szCs w:val="28"/>
              </w:rPr>
            </w:pPr>
            <w:r w:rsidRPr="00222E9A">
              <w:rPr>
                <w:sz w:val="28"/>
                <w:szCs w:val="28"/>
              </w:rPr>
              <w:t>8.20-8.45</w:t>
            </w:r>
          </w:p>
        </w:tc>
        <w:tc>
          <w:tcPr>
            <w:tcW w:w="7087" w:type="dxa"/>
          </w:tcPr>
          <w:p w14:paraId="6266D907" w14:textId="77777777" w:rsidR="00222E9A" w:rsidRPr="00222E9A" w:rsidRDefault="00222E9A" w:rsidP="00222E9A">
            <w:pPr>
              <w:spacing w:before="100" w:beforeAutospacing="1" w:afterAutospacing="1"/>
              <w:rPr>
                <w:sz w:val="28"/>
                <w:szCs w:val="28"/>
              </w:rPr>
            </w:pPr>
            <w:r w:rsidRPr="00222E9A">
              <w:rPr>
                <w:sz w:val="28"/>
                <w:szCs w:val="28"/>
              </w:rPr>
              <w:t>Возвращение с прогулки, развивающие игры, ознакомление с литературой</w:t>
            </w:r>
          </w:p>
        </w:tc>
      </w:tr>
      <w:tr w:rsidR="00222E9A" w:rsidRPr="00222E9A" w14:paraId="34246E1A" w14:textId="77777777" w:rsidTr="00222E9A">
        <w:tc>
          <w:tcPr>
            <w:tcW w:w="2836" w:type="dxa"/>
          </w:tcPr>
          <w:p w14:paraId="1A71CB8C" w14:textId="77777777" w:rsidR="00222E9A" w:rsidRPr="00222E9A" w:rsidRDefault="00222E9A" w:rsidP="00222E9A">
            <w:pPr>
              <w:spacing w:before="100" w:beforeAutospacing="1" w:afterAutospacing="1"/>
              <w:rPr>
                <w:sz w:val="28"/>
                <w:szCs w:val="28"/>
              </w:rPr>
            </w:pPr>
            <w:r w:rsidRPr="00222E9A">
              <w:rPr>
                <w:sz w:val="28"/>
                <w:szCs w:val="28"/>
              </w:rPr>
              <w:t>8.45-9.05</w:t>
            </w:r>
          </w:p>
        </w:tc>
        <w:tc>
          <w:tcPr>
            <w:tcW w:w="7087" w:type="dxa"/>
          </w:tcPr>
          <w:p w14:paraId="1A9A7FC5" w14:textId="77777777" w:rsidR="00222E9A" w:rsidRPr="00222E9A" w:rsidRDefault="00222E9A" w:rsidP="00222E9A">
            <w:pPr>
              <w:spacing w:before="100" w:beforeAutospacing="1" w:afterAutospacing="1"/>
              <w:rPr>
                <w:sz w:val="28"/>
                <w:szCs w:val="28"/>
              </w:rPr>
            </w:pPr>
            <w:r w:rsidRPr="00222E9A">
              <w:rPr>
                <w:sz w:val="28"/>
                <w:szCs w:val="28"/>
              </w:rPr>
              <w:t>подготовка к завтраку, завтрак</w:t>
            </w:r>
          </w:p>
        </w:tc>
      </w:tr>
      <w:tr w:rsidR="00222E9A" w:rsidRPr="00222E9A" w14:paraId="6253CCEE" w14:textId="77777777" w:rsidTr="00222E9A">
        <w:trPr>
          <w:trHeight w:val="1124"/>
        </w:trPr>
        <w:tc>
          <w:tcPr>
            <w:tcW w:w="2836" w:type="dxa"/>
          </w:tcPr>
          <w:p w14:paraId="74A0A47F" w14:textId="77777777" w:rsidR="00222E9A" w:rsidRPr="00222E9A" w:rsidRDefault="00222E9A" w:rsidP="00222E9A">
            <w:pPr>
              <w:spacing w:before="100" w:beforeAutospacing="1" w:afterAutospacing="1"/>
              <w:rPr>
                <w:sz w:val="28"/>
                <w:szCs w:val="28"/>
              </w:rPr>
            </w:pPr>
            <w:r w:rsidRPr="00222E9A">
              <w:rPr>
                <w:sz w:val="28"/>
                <w:szCs w:val="28"/>
              </w:rPr>
              <w:t>9.15 - 12.10</w:t>
            </w:r>
          </w:p>
          <w:p w14:paraId="51D3A029" w14:textId="77777777" w:rsidR="00222E9A" w:rsidRPr="00222E9A" w:rsidRDefault="00222E9A" w:rsidP="00222E9A">
            <w:pPr>
              <w:spacing w:before="100" w:beforeAutospacing="1" w:afterAutospacing="1"/>
              <w:rPr>
                <w:sz w:val="28"/>
                <w:szCs w:val="28"/>
              </w:rPr>
            </w:pPr>
          </w:p>
          <w:p w14:paraId="3EB420D5" w14:textId="77777777" w:rsidR="00222E9A" w:rsidRPr="00222E9A" w:rsidRDefault="00222E9A" w:rsidP="00222E9A">
            <w:pPr>
              <w:spacing w:before="100" w:beforeAutospacing="1" w:afterAutospacing="1"/>
              <w:rPr>
                <w:sz w:val="28"/>
                <w:szCs w:val="28"/>
              </w:rPr>
            </w:pPr>
          </w:p>
          <w:p w14:paraId="1F5C605A" w14:textId="77777777" w:rsidR="00222E9A" w:rsidRPr="00222E9A" w:rsidRDefault="00222E9A" w:rsidP="00222E9A">
            <w:pPr>
              <w:spacing w:before="100" w:beforeAutospacing="1" w:afterAutospacing="1"/>
              <w:rPr>
                <w:sz w:val="28"/>
                <w:szCs w:val="28"/>
              </w:rPr>
            </w:pPr>
            <w:r w:rsidRPr="00222E9A">
              <w:rPr>
                <w:sz w:val="28"/>
                <w:szCs w:val="28"/>
              </w:rPr>
              <w:t>10.10-10.20</w:t>
            </w:r>
          </w:p>
        </w:tc>
        <w:tc>
          <w:tcPr>
            <w:tcW w:w="7087" w:type="dxa"/>
          </w:tcPr>
          <w:p w14:paraId="35E90F6C" w14:textId="77777777" w:rsidR="00222E9A" w:rsidRPr="00222E9A" w:rsidRDefault="00222E9A" w:rsidP="00222E9A">
            <w:pPr>
              <w:spacing w:before="100" w:beforeAutospacing="1" w:afterAutospacing="1"/>
              <w:rPr>
                <w:sz w:val="28"/>
                <w:szCs w:val="28"/>
              </w:rPr>
            </w:pPr>
            <w:r w:rsidRPr="00222E9A">
              <w:rPr>
                <w:sz w:val="28"/>
                <w:szCs w:val="28"/>
              </w:rPr>
              <w:t>Подготовка к прогулке, выход</w:t>
            </w:r>
          </w:p>
          <w:p w14:paraId="49017AF3" w14:textId="77777777" w:rsidR="00222E9A" w:rsidRPr="00222E9A" w:rsidRDefault="00222E9A" w:rsidP="00222E9A">
            <w:pPr>
              <w:spacing w:before="100" w:beforeAutospacing="1" w:afterAutospacing="1"/>
              <w:rPr>
                <w:sz w:val="28"/>
                <w:szCs w:val="28"/>
              </w:rPr>
            </w:pPr>
            <w:r w:rsidRPr="00222E9A">
              <w:rPr>
                <w:sz w:val="28"/>
                <w:szCs w:val="28"/>
              </w:rPr>
              <w:t>Подгрупповая и индивидуальная, работа, работа творческих площадок, игры, наблюдения,труд, воздушные ванны</w:t>
            </w:r>
          </w:p>
          <w:p w14:paraId="58D69883" w14:textId="77777777" w:rsidR="00222E9A" w:rsidRPr="00222E9A" w:rsidRDefault="00222E9A" w:rsidP="00222E9A">
            <w:pPr>
              <w:spacing w:before="100" w:beforeAutospacing="1" w:afterAutospacing="1"/>
              <w:rPr>
                <w:sz w:val="28"/>
                <w:szCs w:val="28"/>
              </w:rPr>
            </w:pPr>
            <w:r w:rsidRPr="00222E9A">
              <w:rPr>
                <w:sz w:val="28"/>
                <w:szCs w:val="28"/>
              </w:rPr>
              <w:t>2-й завтрак</w:t>
            </w:r>
          </w:p>
          <w:p w14:paraId="3BA5CA6F" w14:textId="77777777" w:rsidR="00222E9A" w:rsidRPr="00222E9A" w:rsidRDefault="00222E9A" w:rsidP="00222E9A">
            <w:pPr>
              <w:spacing w:before="100" w:beforeAutospacing="1" w:afterAutospacing="1"/>
              <w:rPr>
                <w:sz w:val="28"/>
                <w:szCs w:val="28"/>
              </w:rPr>
            </w:pPr>
            <w:r w:rsidRPr="00222E9A">
              <w:rPr>
                <w:sz w:val="28"/>
                <w:szCs w:val="28"/>
              </w:rPr>
              <w:t>Возвращение с прогулки</w:t>
            </w:r>
          </w:p>
        </w:tc>
      </w:tr>
      <w:tr w:rsidR="00222E9A" w:rsidRPr="00222E9A" w14:paraId="656F53C8" w14:textId="77777777" w:rsidTr="00222E9A">
        <w:tc>
          <w:tcPr>
            <w:tcW w:w="2836" w:type="dxa"/>
          </w:tcPr>
          <w:p w14:paraId="43E9A0AD" w14:textId="77777777" w:rsidR="00222E9A" w:rsidRPr="00222E9A" w:rsidRDefault="00222E9A" w:rsidP="00222E9A">
            <w:pPr>
              <w:spacing w:before="100" w:beforeAutospacing="1" w:afterAutospacing="1"/>
              <w:rPr>
                <w:sz w:val="28"/>
                <w:szCs w:val="28"/>
              </w:rPr>
            </w:pPr>
            <w:r w:rsidRPr="00222E9A">
              <w:rPr>
                <w:sz w:val="28"/>
                <w:szCs w:val="28"/>
              </w:rPr>
              <w:lastRenderedPageBreak/>
              <w:t>12.10-12.30</w:t>
            </w:r>
          </w:p>
        </w:tc>
        <w:tc>
          <w:tcPr>
            <w:tcW w:w="7087" w:type="dxa"/>
          </w:tcPr>
          <w:p w14:paraId="74C5DAFF" w14:textId="77777777" w:rsidR="00222E9A" w:rsidRPr="00222E9A" w:rsidRDefault="00222E9A" w:rsidP="00222E9A">
            <w:pPr>
              <w:spacing w:before="100" w:beforeAutospacing="1" w:afterAutospacing="1"/>
              <w:rPr>
                <w:sz w:val="28"/>
                <w:szCs w:val="28"/>
              </w:rPr>
            </w:pPr>
            <w:r w:rsidRPr="00222E9A">
              <w:rPr>
                <w:sz w:val="28"/>
                <w:szCs w:val="28"/>
              </w:rPr>
              <w:t>Подготовка к обеду, обед</w:t>
            </w:r>
          </w:p>
        </w:tc>
      </w:tr>
      <w:tr w:rsidR="00222E9A" w:rsidRPr="00222E9A" w14:paraId="16400AC2" w14:textId="77777777" w:rsidTr="00222E9A">
        <w:tc>
          <w:tcPr>
            <w:tcW w:w="2836" w:type="dxa"/>
          </w:tcPr>
          <w:p w14:paraId="7AEE1644" w14:textId="77777777" w:rsidR="00222E9A" w:rsidRPr="00222E9A" w:rsidRDefault="00222E9A" w:rsidP="00222E9A">
            <w:pPr>
              <w:spacing w:before="100" w:beforeAutospacing="1" w:afterAutospacing="1"/>
              <w:rPr>
                <w:sz w:val="28"/>
                <w:szCs w:val="28"/>
              </w:rPr>
            </w:pPr>
            <w:r w:rsidRPr="00222E9A">
              <w:rPr>
                <w:sz w:val="28"/>
                <w:szCs w:val="28"/>
              </w:rPr>
              <w:t>12.30-15.00</w:t>
            </w:r>
          </w:p>
        </w:tc>
        <w:tc>
          <w:tcPr>
            <w:tcW w:w="7087" w:type="dxa"/>
          </w:tcPr>
          <w:p w14:paraId="1AD91D26" w14:textId="77777777" w:rsidR="00222E9A" w:rsidRPr="00222E9A" w:rsidRDefault="00222E9A" w:rsidP="00222E9A">
            <w:pPr>
              <w:spacing w:before="100" w:beforeAutospacing="1" w:afterAutospacing="1"/>
              <w:rPr>
                <w:sz w:val="28"/>
                <w:szCs w:val="28"/>
              </w:rPr>
            </w:pPr>
            <w:r w:rsidRPr="00222E9A">
              <w:rPr>
                <w:sz w:val="28"/>
                <w:szCs w:val="28"/>
              </w:rPr>
              <w:t>Подготовка ко сну, закаливающие процедуры, сон</w:t>
            </w:r>
          </w:p>
        </w:tc>
      </w:tr>
      <w:tr w:rsidR="00222E9A" w:rsidRPr="00222E9A" w14:paraId="6234300E" w14:textId="77777777" w:rsidTr="00222E9A">
        <w:tc>
          <w:tcPr>
            <w:tcW w:w="2836" w:type="dxa"/>
          </w:tcPr>
          <w:p w14:paraId="31E960AF" w14:textId="77777777" w:rsidR="00222E9A" w:rsidRPr="00222E9A" w:rsidRDefault="00222E9A" w:rsidP="00222E9A">
            <w:pPr>
              <w:spacing w:before="100" w:beforeAutospacing="1" w:afterAutospacing="1"/>
              <w:rPr>
                <w:sz w:val="28"/>
                <w:szCs w:val="28"/>
              </w:rPr>
            </w:pPr>
            <w:r w:rsidRPr="00222E9A">
              <w:rPr>
                <w:sz w:val="28"/>
                <w:szCs w:val="28"/>
              </w:rPr>
              <w:t>15.00-15.15</w:t>
            </w:r>
          </w:p>
        </w:tc>
        <w:tc>
          <w:tcPr>
            <w:tcW w:w="7087" w:type="dxa"/>
          </w:tcPr>
          <w:p w14:paraId="612EF9DB" w14:textId="77777777" w:rsidR="00222E9A" w:rsidRPr="00222E9A" w:rsidRDefault="00222E9A" w:rsidP="00222E9A">
            <w:pPr>
              <w:spacing w:before="100" w:beforeAutospacing="1" w:afterAutospacing="1"/>
              <w:rPr>
                <w:sz w:val="28"/>
                <w:szCs w:val="28"/>
              </w:rPr>
            </w:pPr>
            <w:r w:rsidRPr="00222E9A">
              <w:rPr>
                <w:sz w:val="28"/>
                <w:szCs w:val="28"/>
              </w:rPr>
              <w:t>Подъем, закаливающие и гигиенические процедуры, бодрящая гимнастика</w:t>
            </w:r>
          </w:p>
        </w:tc>
      </w:tr>
      <w:tr w:rsidR="00222E9A" w:rsidRPr="00222E9A" w14:paraId="27E107F9" w14:textId="77777777" w:rsidTr="00222E9A">
        <w:tc>
          <w:tcPr>
            <w:tcW w:w="2836" w:type="dxa"/>
          </w:tcPr>
          <w:p w14:paraId="07247FB4" w14:textId="77777777" w:rsidR="00222E9A" w:rsidRPr="00222E9A" w:rsidRDefault="00222E9A" w:rsidP="00222E9A">
            <w:pPr>
              <w:spacing w:before="100" w:beforeAutospacing="1" w:afterAutospacing="1"/>
              <w:rPr>
                <w:sz w:val="28"/>
                <w:szCs w:val="28"/>
              </w:rPr>
            </w:pPr>
            <w:r w:rsidRPr="00222E9A">
              <w:rPr>
                <w:sz w:val="28"/>
                <w:szCs w:val="28"/>
              </w:rPr>
              <w:t>15.15 -15.30</w:t>
            </w:r>
          </w:p>
        </w:tc>
        <w:tc>
          <w:tcPr>
            <w:tcW w:w="7087" w:type="dxa"/>
          </w:tcPr>
          <w:p w14:paraId="1E43BE1C" w14:textId="77777777" w:rsidR="00222E9A" w:rsidRPr="00222E9A" w:rsidRDefault="00222E9A" w:rsidP="00222E9A">
            <w:pPr>
              <w:spacing w:before="100" w:beforeAutospacing="1" w:afterAutospacing="1"/>
              <w:rPr>
                <w:sz w:val="28"/>
                <w:szCs w:val="28"/>
              </w:rPr>
            </w:pPr>
            <w:r w:rsidRPr="00222E9A">
              <w:rPr>
                <w:sz w:val="28"/>
                <w:szCs w:val="28"/>
              </w:rPr>
              <w:t>Полдник</w:t>
            </w:r>
          </w:p>
        </w:tc>
      </w:tr>
      <w:tr w:rsidR="00222E9A" w:rsidRPr="00222E9A" w14:paraId="362BF290" w14:textId="77777777" w:rsidTr="00222E9A">
        <w:tc>
          <w:tcPr>
            <w:tcW w:w="2836" w:type="dxa"/>
          </w:tcPr>
          <w:p w14:paraId="7EFBA016" w14:textId="77777777" w:rsidR="00222E9A" w:rsidRPr="00222E9A" w:rsidRDefault="00222E9A" w:rsidP="00222E9A">
            <w:pPr>
              <w:spacing w:before="100" w:beforeAutospacing="1" w:afterAutospacing="1"/>
              <w:rPr>
                <w:sz w:val="28"/>
                <w:szCs w:val="28"/>
              </w:rPr>
            </w:pPr>
            <w:r w:rsidRPr="00222E9A">
              <w:rPr>
                <w:sz w:val="28"/>
                <w:szCs w:val="28"/>
              </w:rPr>
              <w:t>15.30 -17.30</w:t>
            </w:r>
          </w:p>
        </w:tc>
        <w:tc>
          <w:tcPr>
            <w:tcW w:w="7087" w:type="dxa"/>
          </w:tcPr>
          <w:p w14:paraId="16397AE2" w14:textId="77777777" w:rsidR="00222E9A" w:rsidRPr="00222E9A" w:rsidRDefault="00222E9A" w:rsidP="00222E9A">
            <w:pPr>
              <w:spacing w:before="100" w:beforeAutospacing="1" w:afterAutospacing="1"/>
              <w:rPr>
                <w:sz w:val="28"/>
                <w:szCs w:val="28"/>
              </w:rPr>
            </w:pPr>
            <w:r w:rsidRPr="00222E9A">
              <w:rPr>
                <w:sz w:val="28"/>
                <w:szCs w:val="28"/>
              </w:rPr>
              <w:t>Подготовка к прогулке, игры, наблюдения, самостоятельная деятельность на участке</w:t>
            </w:r>
          </w:p>
        </w:tc>
      </w:tr>
    </w:tbl>
    <w:p w14:paraId="4F055C92" w14:textId="77777777" w:rsidR="00222E9A" w:rsidRPr="00222E9A" w:rsidRDefault="00222E9A" w:rsidP="00222E9A">
      <w:pPr>
        <w:rPr>
          <w:sz w:val="28"/>
          <w:szCs w:val="28"/>
          <w:lang w:eastAsia="ru-RU"/>
        </w:rPr>
      </w:pPr>
    </w:p>
    <w:p w14:paraId="1BBD3A36" w14:textId="77777777" w:rsidR="00222E9A" w:rsidRPr="00222E9A" w:rsidRDefault="00222E9A" w:rsidP="00222E9A">
      <w:pPr>
        <w:rPr>
          <w:sz w:val="28"/>
          <w:szCs w:val="28"/>
          <w:lang w:eastAsia="ru-RU"/>
        </w:rPr>
      </w:pPr>
    </w:p>
    <w:p w14:paraId="456EF60B" w14:textId="77777777" w:rsidR="00222E9A" w:rsidRPr="00222E9A" w:rsidRDefault="00222E9A" w:rsidP="00222E9A">
      <w:pPr>
        <w:rPr>
          <w:b/>
          <w:sz w:val="28"/>
          <w:szCs w:val="28"/>
          <w:lang w:eastAsia="ru-RU"/>
        </w:rPr>
      </w:pPr>
      <w:r w:rsidRPr="00222E9A">
        <w:rPr>
          <w:b/>
          <w:sz w:val="28"/>
          <w:szCs w:val="28"/>
          <w:lang w:eastAsia="ru-RU"/>
        </w:rPr>
        <w:t xml:space="preserve">Режим дня в подготовительной группе  </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7087"/>
      </w:tblGrid>
      <w:tr w:rsidR="00222E9A" w:rsidRPr="00222E9A" w14:paraId="731EA096" w14:textId="77777777" w:rsidTr="00222E9A">
        <w:tc>
          <w:tcPr>
            <w:tcW w:w="2836" w:type="dxa"/>
          </w:tcPr>
          <w:p w14:paraId="4CE1E853" w14:textId="2D3A8BC9" w:rsidR="00222E9A" w:rsidRPr="00222E9A" w:rsidRDefault="00222E9A" w:rsidP="00222E9A">
            <w:pPr>
              <w:spacing w:before="100" w:beforeAutospacing="1" w:afterAutospacing="1"/>
              <w:rPr>
                <w:sz w:val="28"/>
                <w:szCs w:val="28"/>
              </w:rPr>
            </w:pPr>
            <w:r w:rsidRPr="00222E9A">
              <w:rPr>
                <w:sz w:val="28"/>
                <w:szCs w:val="28"/>
              </w:rPr>
              <w:t>Временной</w:t>
            </w:r>
            <w:r w:rsidR="00152A29">
              <w:rPr>
                <w:sz w:val="28"/>
                <w:szCs w:val="28"/>
              </w:rPr>
              <w:t xml:space="preserve"> </w:t>
            </w:r>
            <w:r w:rsidRPr="00222E9A">
              <w:rPr>
                <w:sz w:val="28"/>
                <w:szCs w:val="28"/>
              </w:rPr>
              <w:t>интервал</w:t>
            </w:r>
          </w:p>
        </w:tc>
        <w:tc>
          <w:tcPr>
            <w:tcW w:w="7087" w:type="dxa"/>
          </w:tcPr>
          <w:p w14:paraId="119A9A50" w14:textId="48F11E75" w:rsidR="00222E9A" w:rsidRPr="00222E9A" w:rsidRDefault="00222E9A" w:rsidP="00222E9A">
            <w:pPr>
              <w:spacing w:before="100" w:beforeAutospacing="1" w:afterAutospacing="1"/>
              <w:rPr>
                <w:sz w:val="28"/>
                <w:szCs w:val="28"/>
              </w:rPr>
            </w:pPr>
            <w:r w:rsidRPr="00222E9A">
              <w:rPr>
                <w:sz w:val="28"/>
                <w:szCs w:val="28"/>
              </w:rPr>
              <w:t>Наименование</w:t>
            </w:r>
            <w:r w:rsidR="00152A29">
              <w:rPr>
                <w:sz w:val="28"/>
                <w:szCs w:val="28"/>
              </w:rPr>
              <w:t xml:space="preserve"> </w:t>
            </w:r>
            <w:r w:rsidRPr="00222E9A">
              <w:rPr>
                <w:sz w:val="28"/>
                <w:szCs w:val="28"/>
              </w:rPr>
              <w:t>режимных</w:t>
            </w:r>
            <w:r w:rsidR="00152A29">
              <w:rPr>
                <w:sz w:val="28"/>
                <w:szCs w:val="28"/>
              </w:rPr>
              <w:t xml:space="preserve"> </w:t>
            </w:r>
            <w:r w:rsidRPr="00222E9A">
              <w:rPr>
                <w:sz w:val="28"/>
                <w:szCs w:val="28"/>
              </w:rPr>
              <w:t>моментов</w:t>
            </w:r>
          </w:p>
        </w:tc>
      </w:tr>
      <w:tr w:rsidR="00222E9A" w:rsidRPr="00222E9A" w14:paraId="49A987A3" w14:textId="77777777" w:rsidTr="00222E9A">
        <w:trPr>
          <w:trHeight w:val="1114"/>
        </w:trPr>
        <w:tc>
          <w:tcPr>
            <w:tcW w:w="2836" w:type="dxa"/>
          </w:tcPr>
          <w:p w14:paraId="79039D2A" w14:textId="77777777" w:rsidR="00222E9A" w:rsidRPr="00222E9A" w:rsidRDefault="00222E9A" w:rsidP="00222E9A">
            <w:pPr>
              <w:spacing w:before="100" w:beforeAutospacing="1" w:afterAutospacing="1"/>
              <w:rPr>
                <w:sz w:val="28"/>
                <w:szCs w:val="28"/>
              </w:rPr>
            </w:pPr>
            <w:r w:rsidRPr="00222E9A">
              <w:rPr>
                <w:sz w:val="28"/>
                <w:szCs w:val="28"/>
              </w:rPr>
              <w:t>7.00 -8.20</w:t>
            </w:r>
          </w:p>
        </w:tc>
        <w:tc>
          <w:tcPr>
            <w:tcW w:w="7087" w:type="dxa"/>
          </w:tcPr>
          <w:p w14:paraId="1AB14C12" w14:textId="77777777" w:rsidR="00222E9A" w:rsidRPr="00222E9A" w:rsidRDefault="00222E9A" w:rsidP="00222E9A">
            <w:pPr>
              <w:spacing w:before="100" w:beforeAutospacing="1" w:afterAutospacing="1"/>
              <w:rPr>
                <w:sz w:val="28"/>
                <w:szCs w:val="28"/>
              </w:rPr>
            </w:pPr>
            <w:r w:rsidRPr="00222E9A">
              <w:rPr>
                <w:sz w:val="28"/>
                <w:szCs w:val="28"/>
              </w:rPr>
              <w:t>Прогулка утром: прием, осмотр, утренний фильтр, индивидуальная работа с детьми, самостоятельные игры.</w:t>
            </w:r>
          </w:p>
          <w:p w14:paraId="1EC0131A" w14:textId="652A5A79" w:rsidR="00222E9A" w:rsidRPr="00222E9A" w:rsidRDefault="00222E9A" w:rsidP="00222E9A">
            <w:pPr>
              <w:spacing w:before="100" w:beforeAutospacing="1" w:afterAutospacing="1"/>
              <w:rPr>
                <w:sz w:val="28"/>
                <w:szCs w:val="28"/>
              </w:rPr>
            </w:pPr>
            <w:r w:rsidRPr="00222E9A">
              <w:rPr>
                <w:sz w:val="28"/>
                <w:szCs w:val="28"/>
              </w:rPr>
              <w:t>Утренняя</w:t>
            </w:r>
            <w:r w:rsidR="00152A29">
              <w:rPr>
                <w:sz w:val="28"/>
                <w:szCs w:val="28"/>
              </w:rPr>
              <w:t xml:space="preserve"> </w:t>
            </w:r>
            <w:r w:rsidRPr="00222E9A">
              <w:rPr>
                <w:sz w:val="28"/>
                <w:szCs w:val="28"/>
              </w:rPr>
              <w:t>гимнастика</w:t>
            </w:r>
          </w:p>
        </w:tc>
      </w:tr>
      <w:tr w:rsidR="00222E9A" w:rsidRPr="00222E9A" w14:paraId="05A56019" w14:textId="77777777" w:rsidTr="00222E9A">
        <w:tc>
          <w:tcPr>
            <w:tcW w:w="2836" w:type="dxa"/>
          </w:tcPr>
          <w:p w14:paraId="07C56517" w14:textId="77777777" w:rsidR="00222E9A" w:rsidRPr="00222E9A" w:rsidRDefault="00222E9A" w:rsidP="00222E9A">
            <w:pPr>
              <w:spacing w:before="100" w:beforeAutospacing="1" w:afterAutospacing="1"/>
              <w:rPr>
                <w:sz w:val="28"/>
                <w:szCs w:val="28"/>
              </w:rPr>
            </w:pPr>
            <w:r w:rsidRPr="00222E9A">
              <w:rPr>
                <w:sz w:val="28"/>
                <w:szCs w:val="28"/>
              </w:rPr>
              <w:t>8.20-8.50</w:t>
            </w:r>
          </w:p>
        </w:tc>
        <w:tc>
          <w:tcPr>
            <w:tcW w:w="7087" w:type="dxa"/>
          </w:tcPr>
          <w:p w14:paraId="3AC3D3E9" w14:textId="77777777" w:rsidR="00222E9A" w:rsidRPr="00222E9A" w:rsidRDefault="00222E9A" w:rsidP="00222E9A">
            <w:pPr>
              <w:spacing w:before="100" w:beforeAutospacing="1" w:afterAutospacing="1"/>
              <w:rPr>
                <w:sz w:val="28"/>
                <w:szCs w:val="28"/>
              </w:rPr>
            </w:pPr>
            <w:r w:rsidRPr="00222E9A">
              <w:rPr>
                <w:sz w:val="28"/>
                <w:szCs w:val="28"/>
              </w:rPr>
              <w:t>Возвращение с прогулки, развивающие игры, ознакомление с литературой</w:t>
            </w:r>
          </w:p>
        </w:tc>
      </w:tr>
      <w:tr w:rsidR="00222E9A" w:rsidRPr="00222E9A" w14:paraId="20459634" w14:textId="77777777" w:rsidTr="00222E9A">
        <w:tc>
          <w:tcPr>
            <w:tcW w:w="2836" w:type="dxa"/>
          </w:tcPr>
          <w:p w14:paraId="34645961" w14:textId="77777777" w:rsidR="00222E9A" w:rsidRPr="00222E9A" w:rsidRDefault="00222E9A" w:rsidP="00222E9A">
            <w:pPr>
              <w:spacing w:before="100" w:beforeAutospacing="1" w:afterAutospacing="1"/>
              <w:rPr>
                <w:sz w:val="28"/>
                <w:szCs w:val="28"/>
              </w:rPr>
            </w:pPr>
            <w:r w:rsidRPr="00222E9A">
              <w:rPr>
                <w:sz w:val="28"/>
                <w:szCs w:val="28"/>
              </w:rPr>
              <w:t>8.50-9.10</w:t>
            </w:r>
          </w:p>
        </w:tc>
        <w:tc>
          <w:tcPr>
            <w:tcW w:w="7087" w:type="dxa"/>
          </w:tcPr>
          <w:p w14:paraId="08C59DDB" w14:textId="77777777" w:rsidR="00222E9A" w:rsidRPr="00222E9A" w:rsidRDefault="00222E9A" w:rsidP="00222E9A">
            <w:pPr>
              <w:spacing w:before="100" w:beforeAutospacing="1" w:afterAutospacing="1"/>
              <w:rPr>
                <w:sz w:val="28"/>
                <w:szCs w:val="28"/>
              </w:rPr>
            </w:pPr>
            <w:r w:rsidRPr="00222E9A">
              <w:rPr>
                <w:sz w:val="28"/>
                <w:szCs w:val="28"/>
              </w:rPr>
              <w:t>подготовка к завтраку, завтрак</w:t>
            </w:r>
          </w:p>
        </w:tc>
      </w:tr>
      <w:tr w:rsidR="00222E9A" w:rsidRPr="00222E9A" w14:paraId="7FAFEAAB" w14:textId="77777777" w:rsidTr="00222E9A">
        <w:trPr>
          <w:trHeight w:val="1124"/>
        </w:trPr>
        <w:tc>
          <w:tcPr>
            <w:tcW w:w="2836" w:type="dxa"/>
          </w:tcPr>
          <w:p w14:paraId="28A012D9" w14:textId="77777777" w:rsidR="00222E9A" w:rsidRPr="00222E9A" w:rsidRDefault="00222E9A" w:rsidP="00222E9A">
            <w:pPr>
              <w:spacing w:before="100" w:beforeAutospacing="1" w:afterAutospacing="1"/>
              <w:rPr>
                <w:sz w:val="28"/>
                <w:szCs w:val="28"/>
              </w:rPr>
            </w:pPr>
            <w:r w:rsidRPr="00222E9A">
              <w:rPr>
                <w:sz w:val="28"/>
                <w:szCs w:val="28"/>
              </w:rPr>
              <w:t>9.20 - 12.10</w:t>
            </w:r>
          </w:p>
          <w:p w14:paraId="1FFFCD06" w14:textId="77777777" w:rsidR="00222E9A" w:rsidRPr="00222E9A" w:rsidRDefault="00222E9A" w:rsidP="00222E9A">
            <w:pPr>
              <w:spacing w:before="100" w:beforeAutospacing="1" w:afterAutospacing="1"/>
              <w:rPr>
                <w:sz w:val="28"/>
                <w:szCs w:val="28"/>
              </w:rPr>
            </w:pPr>
          </w:p>
          <w:p w14:paraId="33692FE1" w14:textId="77777777" w:rsidR="00222E9A" w:rsidRPr="00222E9A" w:rsidRDefault="00222E9A" w:rsidP="00222E9A">
            <w:pPr>
              <w:spacing w:before="100" w:beforeAutospacing="1" w:afterAutospacing="1"/>
              <w:rPr>
                <w:sz w:val="28"/>
                <w:szCs w:val="28"/>
              </w:rPr>
            </w:pPr>
          </w:p>
          <w:p w14:paraId="655E9644" w14:textId="77777777" w:rsidR="00222E9A" w:rsidRPr="00222E9A" w:rsidRDefault="00222E9A" w:rsidP="00222E9A">
            <w:pPr>
              <w:spacing w:before="100" w:beforeAutospacing="1" w:afterAutospacing="1"/>
              <w:rPr>
                <w:sz w:val="28"/>
                <w:szCs w:val="28"/>
              </w:rPr>
            </w:pPr>
            <w:r w:rsidRPr="00222E9A">
              <w:rPr>
                <w:sz w:val="28"/>
                <w:szCs w:val="28"/>
              </w:rPr>
              <w:t>10.10-10.20</w:t>
            </w:r>
          </w:p>
        </w:tc>
        <w:tc>
          <w:tcPr>
            <w:tcW w:w="7087" w:type="dxa"/>
          </w:tcPr>
          <w:p w14:paraId="78B78C23" w14:textId="77777777" w:rsidR="00222E9A" w:rsidRPr="00222E9A" w:rsidRDefault="00222E9A" w:rsidP="00222E9A">
            <w:pPr>
              <w:spacing w:before="100" w:beforeAutospacing="1" w:afterAutospacing="1"/>
              <w:rPr>
                <w:sz w:val="28"/>
                <w:szCs w:val="28"/>
              </w:rPr>
            </w:pPr>
            <w:r w:rsidRPr="00222E9A">
              <w:rPr>
                <w:sz w:val="28"/>
                <w:szCs w:val="28"/>
              </w:rPr>
              <w:t>Подготовка к прогулке, выход</w:t>
            </w:r>
          </w:p>
          <w:p w14:paraId="348807F6" w14:textId="24DDCA59" w:rsidR="00222E9A" w:rsidRPr="00222E9A" w:rsidRDefault="00222E9A" w:rsidP="00222E9A">
            <w:pPr>
              <w:spacing w:before="100" w:beforeAutospacing="1" w:afterAutospacing="1"/>
              <w:rPr>
                <w:sz w:val="28"/>
                <w:szCs w:val="28"/>
              </w:rPr>
            </w:pPr>
            <w:r w:rsidRPr="00222E9A">
              <w:rPr>
                <w:sz w:val="28"/>
                <w:szCs w:val="28"/>
              </w:rPr>
              <w:t>Подгрупповая и индивидуальная, работа, работа творческих площадок, игры, наблюдения,</w:t>
            </w:r>
            <w:r w:rsidR="00152A29">
              <w:rPr>
                <w:sz w:val="28"/>
                <w:szCs w:val="28"/>
              </w:rPr>
              <w:t xml:space="preserve"> </w:t>
            </w:r>
            <w:r w:rsidRPr="00222E9A">
              <w:rPr>
                <w:sz w:val="28"/>
                <w:szCs w:val="28"/>
              </w:rPr>
              <w:t>труд, воздушные ванны</w:t>
            </w:r>
          </w:p>
          <w:p w14:paraId="61A63BE9" w14:textId="77777777" w:rsidR="00222E9A" w:rsidRPr="00222E9A" w:rsidRDefault="00222E9A" w:rsidP="00222E9A">
            <w:pPr>
              <w:spacing w:before="100" w:beforeAutospacing="1" w:afterAutospacing="1"/>
              <w:rPr>
                <w:sz w:val="28"/>
                <w:szCs w:val="28"/>
              </w:rPr>
            </w:pPr>
            <w:r w:rsidRPr="00222E9A">
              <w:rPr>
                <w:sz w:val="28"/>
                <w:szCs w:val="28"/>
              </w:rPr>
              <w:t>2-й завтрак</w:t>
            </w:r>
          </w:p>
          <w:p w14:paraId="415547CA" w14:textId="77777777" w:rsidR="00222E9A" w:rsidRPr="00222E9A" w:rsidRDefault="00222E9A" w:rsidP="00222E9A">
            <w:pPr>
              <w:spacing w:before="100" w:beforeAutospacing="1" w:afterAutospacing="1"/>
              <w:rPr>
                <w:sz w:val="28"/>
                <w:szCs w:val="28"/>
              </w:rPr>
            </w:pPr>
            <w:r w:rsidRPr="00222E9A">
              <w:rPr>
                <w:sz w:val="28"/>
                <w:szCs w:val="28"/>
              </w:rPr>
              <w:t>Возвращение с прогулки</w:t>
            </w:r>
          </w:p>
        </w:tc>
      </w:tr>
      <w:tr w:rsidR="00222E9A" w:rsidRPr="00222E9A" w14:paraId="105E37EF" w14:textId="77777777" w:rsidTr="00222E9A">
        <w:tc>
          <w:tcPr>
            <w:tcW w:w="2836" w:type="dxa"/>
          </w:tcPr>
          <w:p w14:paraId="1ACA9D9B" w14:textId="77777777" w:rsidR="00222E9A" w:rsidRPr="00222E9A" w:rsidRDefault="00222E9A" w:rsidP="00222E9A">
            <w:pPr>
              <w:spacing w:before="100" w:beforeAutospacing="1" w:afterAutospacing="1"/>
              <w:rPr>
                <w:sz w:val="28"/>
                <w:szCs w:val="28"/>
              </w:rPr>
            </w:pPr>
            <w:r w:rsidRPr="00222E9A">
              <w:rPr>
                <w:sz w:val="28"/>
                <w:szCs w:val="28"/>
              </w:rPr>
              <w:t>12.10-12.30</w:t>
            </w:r>
          </w:p>
        </w:tc>
        <w:tc>
          <w:tcPr>
            <w:tcW w:w="7087" w:type="dxa"/>
          </w:tcPr>
          <w:p w14:paraId="6A0D03F8" w14:textId="77777777" w:rsidR="00222E9A" w:rsidRPr="00222E9A" w:rsidRDefault="00222E9A" w:rsidP="00222E9A">
            <w:pPr>
              <w:spacing w:before="100" w:beforeAutospacing="1" w:afterAutospacing="1"/>
              <w:rPr>
                <w:sz w:val="28"/>
                <w:szCs w:val="28"/>
              </w:rPr>
            </w:pPr>
            <w:r w:rsidRPr="00222E9A">
              <w:rPr>
                <w:sz w:val="28"/>
                <w:szCs w:val="28"/>
              </w:rPr>
              <w:t>Подготовка к обеду, обед</w:t>
            </w:r>
          </w:p>
        </w:tc>
      </w:tr>
      <w:tr w:rsidR="00222E9A" w:rsidRPr="00222E9A" w14:paraId="1068B8BE" w14:textId="77777777" w:rsidTr="00222E9A">
        <w:tc>
          <w:tcPr>
            <w:tcW w:w="2836" w:type="dxa"/>
          </w:tcPr>
          <w:p w14:paraId="09948273" w14:textId="77777777" w:rsidR="00222E9A" w:rsidRPr="00222E9A" w:rsidRDefault="00222E9A" w:rsidP="00222E9A">
            <w:pPr>
              <w:spacing w:before="100" w:beforeAutospacing="1" w:afterAutospacing="1"/>
              <w:rPr>
                <w:sz w:val="28"/>
                <w:szCs w:val="28"/>
              </w:rPr>
            </w:pPr>
            <w:r w:rsidRPr="00222E9A">
              <w:rPr>
                <w:sz w:val="28"/>
                <w:szCs w:val="28"/>
              </w:rPr>
              <w:t>12.30-15.00</w:t>
            </w:r>
          </w:p>
        </w:tc>
        <w:tc>
          <w:tcPr>
            <w:tcW w:w="7087" w:type="dxa"/>
          </w:tcPr>
          <w:p w14:paraId="215D3937" w14:textId="77777777" w:rsidR="00222E9A" w:rsidRPr="00222E9A" w:rsidRDefault="00222E9A" w:rsidP="00222E9A">
            <w:pPr>
              <w:spacing w:before="100" w:beforeAutospacing="1" w:afterAutospacing="1"/>
              <w:rPr>
                <w:sz w:val="28"/>
                <w:szCs w:val="28"/>
              </w:rPr>
            </w:pPr>
            <w:r w:rsidRPr="00222E9A">
              <w:rPr>
                <w:sz w:val="28"/>
                <w:szCs w:val="28"/>
              </w:rPr>
              <w:t>Подготовка ко сну, закаливающие процедуры, сон</w:t>
            </w:r>
          </w:p>
        </w:tc>
      </w:tr>
      <w:tr w:rsidR="00222E9A" w:rsidRPr="00222E9A" w14:paraId="3D6F555C" w14:textId="77777777" w:rsidTr="00222E9A">
        <w:tc>
          <w:tcPr>
            <w:tcW w:w="2836" w:type="dxa"/>
          </w:tcPr>
          <w:p w14:paraId="1C84089F" w14:textId="77777777" w:rsidR="00222E9A" w:rsidRPr="00222E9A" w:rsidRDefault="00222E9A" w:rsidP="00222E9A">
            <w:pPr>
              <w:spacing w:before="100" w:beforeAutospacing="1" w:afterAutospacing="1"/>
              <w:rPr>
                <w:sz w:val="28"/>
                <w:szCs w:val="28"/>
              </w:rPr>
            </w:pPr>
            <w:r w:rsidRPr="00222E9A">
              <w:rPr>
                <w:sz w:val="28"/>
                <w:szCs w:val="28"/>
              </w:rPr>
              <w:t>15.00-15.15</w:t>
            </w:r>
          </w:p>
        </w:tc>
        <w:tc>
          <w:tcPr>
            <w:tcW w:w="7087" w:type="dxa"/>
          </w:tcPr>
          <w:p w14:paraId="104B8D10" w14:textId="77777777" w:rsidR="00222E9A" w:rsidRPr="00222E9A" w:rsidRDefault="00222E9A" w:rsidP="00222E9A">
            <w:pPr>
              <w:spacing w:before="100" w:beforeAutospacing="1" w:afterAutospacing="1"/>
              <w:rPr>
                <w:sz w:val="28"/>
                <w:szCs w:val="28"/>
              </w:rPr>
            </w:pPr>
            <w:r w:rsidRPr="00222E9A">
              <w:rPr>
                <w:sz w:val="28"/>
                <w:szCs w:val="28"/>
              </w:rPr>
              <w:t>Подъем, закаливающие и гигиенические процедуры, бодрящая гимнастика</w:t>
            </w:r>
          </w:p>
        </w:tc>
      </w:tr>
      <w:tr w:rsidR="00222E9A" w:rsidRPr="00222E9A" w14:paraId="53DA7F82" w14:textId="77777777" w:rsidTr="00222E9A">
        <w:tc>
          <w:tcPr>
            <w:tcW w:w="2836" w:type="dxa"/>
          </w:tcPr>
          <w:p w14:paraId="732A8D40" w14:textId="77777777" w:rsidR="00222E9A" w:rsidRPr="00222E9A" w:rsidRDefault="00222E9A" w:rsidP="00222E9A">
            <w:pPr>
              <w:spacing w:before="100" w:beforeAutospacing="1" w:afterAutospacing="1"/>
              <w:rPr>
                <w:sz w:val="28"/>
                <w:szCs w:val="28"/>
              </w:rPr>
            </w:pPr>
            <w:r w:rsidRPr="00222E9A">
              <w:rPr>
                <w:sz w:val="28"/>
                <w:szCs w:val="28"/>
              </w:rPr>
              <w:t>15.15 -15.30</w:t>
            </w:r>
          </w:p>
        </w:tc>
        <w:tc>
          <w:tcPr>
            <w:tcW w:w="7087" w:type="dxa"/>
          </w:tcPr>
          <w:p w14:paraId="4279C07E" w14:textId="77777777" w:rsidR="00222E9A" w:rsidRPr="00222E9A" w:rsidRDefault="00222E9A" w:rsidP="00222E9A">
            <w:pPr>
              <w:spacing w:before="100" w:beforeAutospacing="1" w:afterAutospacing="1"/>
              <w:rPr>
                <w:sz w:val="28"/>
                <w:szCs w:val="28"/>
              </w:rPr>
            </w:pPr>
            <w:r w:rsidRPr="00222E9A">
              <w:rPr>
                <w:sz w:val="28"/>
                <w:szCs w:val="28"/>
              </w:rPr>
              <w:t>Полдник</w:t>
            </w:r>
          </w:p>
        </w:tc>
      </w:tr>
      <w:tr w:rsidR="00222E9A" w:rsidRPr="00222E9A" w14:paraId="13EB9837" w14:textId="77777777" w:rsidTr="00222E9A">
        <w:tc>
          <w:tcPr>
            <w:tcW w:w="2836" w:type="dxa"/>
          </w:tcPr>
          <w:p w14:paraId="005A80FC" w14:textId="77777777" w:rsidR="00222E9A" w:rsidRPr="00222E9A" w:rsidRDefault="00222E9A" w:rsidP="00222E9A">
            <w:pPr>
              <w:spacing w:before="100" w:beforeAutospacing="1" w:afterAutospacing="1"/>
              <w:rPr>
                <w:sz w:val="28"/>
                <w:szCs w:val="28"/>
              </w:rPr>
            </w:pPr>
            <w:r w:rsidRPr="00222E9A">
              <w:rPr>
                <w:sz w:val="28"/>
                <w:szCs w:val="28"/>
              </w:rPr>
              <w:t>15.30 -17.30</w:t>
            </w:r>
          </w:p>
        </w:tc>
        <w:tc>
          <w:tcPr>
            <w:tcW w:w="7087" w:type="dxa"/>
          </w:tcPr>
          <w:p w14:paraId="2B130676" w14:textId="77777777" w:rsidR="00222E9A" w:rsidRPr="00222E9A" w:rsidRDefault="00222E9A" w:rsidP="00222E9A">
            <w:pPr>
              <w:spacing w:before="100" w:beforeAutospacing="1" w:afterAutospacing="1"/>
              <w:rPr>
                <w:sz w:val="28"/>
                <w:szCs w:val="28"/>
              </w:rPr>
            </w:pPr>
            <w:r w:rsidRPr="00222E9A">
              <w:rPr>
                <w:sz w:val="28"/>
                <w:szCs w:val="28"/>
              </w:rPr>
              <w:t>Подготовка к прогулке, игры, наблюдения, самостоятельная деятельность на участке</w:t>
            </w:r>
          </w:p>
        </w:tc>
      </w:tr>
    </w:tbl>
    <w:p w14:paraId="0A0B2FA9" w14:textId="6BA86B81" w:rsidR="00222E9A" w:rsidRPr="00152A29" w:rsidRDefault="00222E9A" w:rsidP="00152A29">
      <w:pPr>
        <w:spacing w:line="20" w:lineRule="atLeast"/>
        <w:contextualSpacing/>
        <w:jc w:val="both"/>
        <w:rPr>
          <w:sz w:val="28"/>
          <w:szCs w:val="28"/>
        </w:rPr>
      </w:pPr>
      <w:r w:rsidRPr="00222E9A">
        <w:rPr>
          <w:b/>
          <w:sz w:val="28"/>
          <w:szCs w:val="28"/>
        </w:rPr>
        <w:tab/>
      </w:r>
    </w:p>
    <w:p w14:paraId="6A301D9D" w14:textId="77777777" w:rsidR="00936E99" w:rsidRPr="00222E9A" w:rsidRDefault="00BD305C">
      <w:pPr>
        <w:spacing w:after="5" w:line="247" w:lineRule="auto"/>
        <w:jc w:val="both"/>
        <w:rPr>
          <w:color w:val="221E1F"/>
          <w:sz w:val="28"/>
          <w:szCs w:val="28"/>
        </w:rPr>
      </w:pPr>
      <w:r>
        <w:rPr>
          <w:color w:val="221E1F"/>
          <w:sz w:val="28"/>
          <w:szCs w:val="28"/>
        </w:rPr>
        <w:t>4.</w:t>
      </w:r>
      <w:r w:rsidR="00EB4D59" w:rsidRPr="00222E9A">
        <w:rPr>
          <w:color w:val="221E1F"/>
          <w:sz w:val="28"/>
          <w:szCs w:val="28"/>
        </w:rPr>
        <w:t>5.14.1. Режим сна, бодрствования и кормления детей от 0 до 1 года.</w:t>
      </w:r>
    </w:p>
    <w:tbl>
      <w:tblPr>
        <w:tblW w:w="9561" w:type="dxa"/>
        <w:tblInd w:w="114" w:type="dxa"/>
        <w:tblBorders>
          <w:top w:val="single" w:sz="4" w:space="0" w:color="221E1F"/>
          <w:left w:val="single" w:sz="4" w:space="0" w:color="221E1F"/>
          <w:bottom w:val="single" w:sz="4" w:space="0" w:color="221E1F"/>
          <w:right w:val="single" w:sz="4" w:space="0" w:color="221E1F"/>
          <w:insideH w:val="single" w:sz="4" w:space="0" w:color="221E1F"/>
          <w:insideV w:val="single" w:sz="4" w:space="0" w:color="221E1F"/>
        </w:tblBorders>
        <w:tblCellMar>
          <w:left w:w="85" w:type="dxa"/>
          <w:right w:w="95" w:type="dxa"/>
        </w:tblCellMar>
        <w:tblLook w:val="04A0" w:firstRow="1" w:lastRow="0" w:firstColumn="1" w:lastColumn="0" w:noHBand="0" w:noVBand="1"/>
      </w:tblPr>
      <w:tblGrid>
        <w:gridCol w:w="1177"/>
        <w:gridCol w:w="1635"/>
        <w:gridCol w:w="1439"/>
        <w:gridCol w:w="2094"/>
        <w:gridCol w:w="1705"/>
        <w:gridCol w:w="1989"/>
      </w:tblGrid>
      <w:tr w:rsidR="00936E99" w:rsidRPr="00222E9A" w14:paraId="57747D84" w14:textId="77777777">
        <w:trPr>
          <w:trHeight w:val="259"/>
        </w:trPr>
        <w:tc>
          <w:tcPr>
            <w:tcW w:w="1593" w:type="dxa"/>
            <w:vMerge w:val="restart"/>
            <w:tcBorders>
              <w:top w:val="single" w:sz="4" w:space="0" w:color="221E1F"/>
              <w:left w:val="single" w:sz="4" w:space="0" w:color="221E1F"/>
              <w:bottom w:val="single" w:sz="4" w:space="0" w:color="221E1F"/>
              <w:right w:val="single" w:sz="4" w:space="0" w:color="221E1F"/>
            </w:tcBorders>
            <w:shd w:val="clear" w:color="auto" w:fill="auto"/>
            <w:tcMar>
              <w:left w:w="85" w:type="dxa"/>
            </w:tcMar>
            <w:vAlign w:val="center"/>
          </w:tcPr>
          <w:p w14:paraId="52ED0B37" w14:textId="77777777" w:rsidR="00936E99" w:rsidRPr="00222E9A" w:rsidRDefault="00EB4D59">
            <w:pPr>
              <w:spacing w:line="259" w:lineRule="auto"/>
              <w:jc w:val="center"/>
              <w:rPr>
                <w:color w:val="221E1F"/>
                <w:sz w:val="28"/>
                <w:szCs w:val="28"/>
                <w:lang w:val="en-US"/>
              </w:rPr>
            </w:pPr>
            <w:r w:rsidRPr="00222E9A">
              <w:rPr>
                <w:b/>
                <w:color w:val="000002"/>
                <w:sz w:val="28"/>
                <w:szCs w:val="28"/>
                <w:lang w:val="en-US"/>
              </w:rPr>
              <w:t>Возраст</w:t>
            </w:r>
          </w:p>
        </w:tc>
        <w:tc>
          <w:tcPr>
            <w:tcW w:w="3184" w:type="dxa"/>
            <w:gridSpan w:val="2"/>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6AD42E7F" w14:textId="77777777" w:rsidR="00936E99" w:rsidRPr="00222E9A" w:rsidRDefault="00EB4D59">
            <w:pPr>
              <w:spacing w:line="259" w:lineRule="auto"/>
              <w:jc w:val="center"/>
              <w:rPr>
                <w:color w:val="221E1F"/>
                <w:sz w:val="28"/>
                <w:szCs w:val="28"/>
                <w:lang w:val="en-US"/>
              </w:rPr>
            </w:pPr>
            <w:r w:rsidRPr="00222E9A">
              <w:rPr>
                <w:b/>
                <w:color w:val="000002"/>
                <w:sz w:val="28"/>
                <w:szCs w:val="28"/>
                <w:lang w:val="en-US"/>
              </w:rPr>
              <w:t>Кормление</w:t>
            </w:r>
          </w:p>
        </w:tc>
        <w:tc>
          <w:tcPr>
            <w:tcW w:w="1594"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69089F17" w14:textId="77777777" w:rsidR="00936E99" w:rsidRPr="00222E9A" w:rsidRDefault="00EB4D59">
            <w:pPr>
              <w:spacing w:line="259" w:lineRule="auto"/>
              <w:rPr>
                <w:color w:val="221E1F"/>
                <w:sz w:val="28"/>
                <w:szCs w:val="28"/>
                <w:lang w:val="en-US"/>
              </w:rPr>
            </w:pPr>
            <w:r w:rsidRPr="00222E9A">
              <w:rPr>
                <w:b/>
                <w:color w:val="000002"/>
                <w:sz w:val="28"/>
                <w:szCs w:val="28"/>
                <w:lang w:val="en-US"/>
              </w:rPr>
              <w:t>Бодрствование</w:t>
            </w:r>
          </w:p>
        </w:tc>
        <w:tc>
          <w:tcPr>
            <w:tcW w:w="3189" w:type="dxa"/>
            <w:gridSpan w:val="2"/>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0ACC375C" w14:textId="77777777" w:rsidR="00936E99" w:rsidRPr="00222E9A" w:rsidRDefault="00EB4D59">
            <w:pPr>
              <w:spacing w:line="259" w:lineRule="auto"/>
              <w:jc w:val="center"/>
              <w:rPr>
                <w:color w:val="221E1F"/>
                <w:sz w:val="28"/>
                <w:szCs w:val="28"/>
                <w:lang w:val="en-US"/>
              </w:rPr>
            </w:pPr>
            <w:r w:rsidRPr="00222E9A">
              <w:rPr>
                <w:b/>
                <w:color w:val="000002"/>
                <w:sz w:val="28"/>
                <w:szCs w:val="28"/>
                <w:lang w:val="en-US"/>
              </w:rPr>
              <w:t>Дневной сон</w:t>
            </w:r>
          </w:p>
        </w:tc>
      </w:tr>
      <w:tr w:rsidR="00936E99" w:rsidRPr="00222E9A" w14:paraId="5FA18EFC" w14:textId="77777777">
        <w:trPr>
          <w:trHeight w:val="439"/>
        </w:trPr>
        <w:tc>
          <w:tcPr>
            <w:tcW w:w="1593" w:type="dxa"/>
            <w:vMerge/>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2B001A87" w14:textId="77777777" w:rsidR="00936E99" w:rsidRPr="00222E9A" w:rsidRDefault="00936E99">
            <w:pPr>
              <w:spacing w:after="160" w:line="259" w:lineRule="auto"/>
              <w:rPr>
                <w:color w:val="221E1F"/>
                <w:sz w:val="28"/>
                <w:szCs w:val="28"/>
                <w:lang w:val="en-US"/>
              </w:rPr>
            </w:pPr>
          </w:p>
        </w:tc>
        <w:tc>
          <w:tcPr>
            <w:tcW w:w="1593"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3E068443" w14:textId="77777777" w:rsidR="00936E99" w:rsidRPr="00222E9A" w:rsidRDefault="00EB4D59">
            <w:pPr>
              <w:spacing w:line="259" w:lineRule="auto"/>
              <w:jc w:val="center"/>
              <w:rPr>
                <w:color w:val="221E1F"/>
                <w:sz w:val="28"/>
                <w:szCs w:val="28"/>
                <w:lang w:val="en-US"/>
              </w:rPr>
            </w:pPr>
            <w:r w:rsidRPr="00222E9A">
              <w:rPr>
                <w:b/>
                <w:color w:val="000002"/>
                <w:sz w:val="28"/>
                <w:szCs w:val="28"/>
                <w:lang w:val="en-US"/>
              </w:rPr>
              <w:t>количество</w:t>
            </w:r>
          </w:p>
        </w:tc>
        <w:tc>
          <w:tcPr>
            <w:tcW w:w="1591"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1B0CC24D" w14:textId="77777777" w:rsidR="00936E99" w:rsidRPr="00222E9A" w:rsidRDefault="00EB4D59">
            <w:pPr>
              <w:spacing w:line="259" w:lineRule="auto"/>
              <w:jc w:val="center"/>
              <w:rPr>
                <w:color w:val="221E1F"/>
                <w:sz w:val="28"/>
                <w:szCs w:val="28"/>
                <w:lang w:val="en-US"/>
              </w:rPr>
            </w:pPr>
            <w:r w:rsidRPr="00222E9A">
              <w:rPr>
                <w:b/>
                <w:color w:val="000002"/>
                <w:sz w:val="28"/>
                <w:szCs w:val="28"/>
                <w:lang w:val="en-US"/>
              </w:rPr>
              <w:t>интервал, ч</w:t>
            </w:r>
          </w:p>
        </w:tc>
        <w:tc>
          <w:tcPr>
            <w:tcW w:w="1596"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5386D425" w14:textId="77777777" w:rsidR="00936E99" w:rsidRPr="00222E9A" w:rsidRDefault="00EB4D59">
            <w:pPr>
              <w:spacing w:line="259" w:lineRule="auto"/>
              <w:rPr>
                <w:color w:val="221E1F"/>
                <w:sz w:val="28"/>
                <w:szCs w:val="28"/>
                <w:lang w:val="en-US"/>
              </w:rPr>
            </w:pPr>
            <w:r w:rsidRPr="00222E9A">
              <w:rPr>
                <w:b/>
                <w:color w:val="000002"/>
                <w:sz w:val="28"/>
                <w:szCs w:val="28"/>
                <w:lang w:val="en-US"/>
              </w:rPr>
              <w:t>длительность, ч</w:t>
            </w:r>
          </w:p>
        </w:tc>
        <w:tc>
          <w:tcPr>
            <w:tcW w:w="1594"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768576EA" w14:textId="77777777" w:rsidR="00936E99" w:rsidRPr="00222E9A" w:rsidRDefault="00EB4D59">
            <w:pPr>
              <w:spacing w:line="259" w:lineRule="auto"/>
              <w:jc w:val="center"/>
              <w:rPr>
                <w:color w:val="221E1F"/>
                <w:sz w:val="28"/>
                <w:szCs w:val="28"/>
                <w:lang w:val="en-US"/>
              </w:rPr>
            </w:pPr>
            <w:r w:rsidRPr="00222E9A">
              <w:rPr>
                <w:b/>
                <w:color w:val="000002"/>
                <w:sz w:val="28"/>
                <w:szCs w:val="28"/>
                <w:lang w:val="en-US"/>
              </w:rPr>
              <w:t xml:space="preserve">количество, </w:t>
            </w:r>
          </w:p>
          <w:p w14:paraId="792FE94A" w14:textId="77777777" w:rsidR="00936E99" w:rsidRPr="00222E9A" w:rsidRDefault="00EB4D59">
            <w:pPr>
              <w:spacing w:line="259" w:lineRule="auto"/>
              <w:jc w:val="center"/>
              <w:rPr>
                <w:color w:val="221E1F"/>
                <w:sz w:val="28"/>
                <w:szCs w:val="28"/>
                <w:lang w:val="en-US"/>
              </w:rPr>
            </w:pPr>
            <w:r w:rsidRPr="00222E9A">
              <w:rPr>
                <w:b/>
                <w:color w:val="000002"/>
                <w:sz w:val="28"/>
                <w:szCs w:val="28"/>
                <w:lang w:val="en-US"/>
              </w:rPr>
              <w:t>периодов</w:t>
            </w:r>
          </w:p>
        </w:tc>
        <w:tc>
          <w:tcPr>
            <w:tcW w:w="1593"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3E15A682" w14:textId="77777777" w:rsidR="00936E99" w:rsidRPr="00222E9A" w:rsidRDefault="00EB4D59">
            <w:pPr>
              <w:spacing w:line="259" w:lineRule="auto"/>
              <w:rPr>
                <w:color w:val="221E1F"/>
                <w:sz w:val="28"/>
                <w:szCs w:val="28"/>
                <w:lang w:val="en-US"/>
              </w:rPr>
            </w:pPr>
            <w:r w:rsidRPr="00222E9A">
              <w:rPr>
                <w:b/>
                <w:color w:val="000002"/>
                <w:sz w:val="28"/>
                <w:szCs w:val="28"/>
                <w:lang w:val="en-US"/>
              </w:rPr>
              <w:t>длительность, ч</w:t>
            </w:r>
          </w:p>
        </w:tc>
      </w:tr>
      <w:tr w:rsidR="00936E99" w:rsidRPr="00222E9A" w14:paraId="409BC57C" w14:textId="77777777">
        <w:trPr>
          <w:trHeight w:val="326"/>
        </w:trPr>
        <w:tc>
          <w:tcPr>
            <w:tcW w:w="1593"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53F73782" w14:textId="77777777" w:rsidR="00936E99" w:rsidRPr="00222E9A" w:rsidRDefault="00EB4D59">
            <w:pPr>
              <w:spacing w:line="259" w:lineRule="auto"/>
              <w:jc w:val="center"/>
              <w:rPr>
                <w:color w:val="221E1F"/>
                <w:sz w:val="28"/>
                <w:szCs w:val="28"/>
                <w:lang w:val="en-US"/>
              </w:rPr>
            </w:pPr>
            <w:r w:rsidRPr="00222E9A">
              <w:rPr>
                <w:color w:val="000002"/>
                <w:sz w:val="28"/>
                <w:szCs w:val="28"/>
                <w:lang w:val="en-US"/>
              </w:rPr>
              <w:t>1–3 мес.</w:t>
            </w:r>
          </w:p>
        </w:tc>
        <w:tc>
          <w:tcPr>
            <w:tcW w:w="1593"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4E194786" w14:textId="77777777" w:rsidR="00936E99" w:rsidRPr="00222E9A" w:rsidRDefault="00EB4D59">
            <w:pPr>
              <w:spacing w:line="259" w:lineRule="auto"/>
              <w:jc w:val="center"/>
              <w:rPr>
                <w:color w:val="221E1F"/>
                <w:sz w:val="28"/>
                <w:szCs w:val="28"/>
                <w:lang w:val="en-US"/>
              </w:rPr>
            </w:pPr>
            <w:r w:rsidRPr="00222E9A">
              <w:rPr>
                <w:color w:val="000002"/>
                <w:sz w:val="28"/>
                <w:szCs w:val="28"/>
                <w:lang w:val="en-US"/>
              </w:rPr>
              <w:t>7</w:t>
            </w:r>
          </w:p>
        </w:tc>
        <w:tc>
          <w:tcPr>
            <w:tcW w:w="1591"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3AD9BC97" w14:textId="77777777" w:rsidR="00936E99" w:rsidRPr="00222E9A" w:rsidRDefault="00EB4D59">
            <w:pPr>
              <w:spacing w:line="259" w:lineRule="auto"/>
              <w:jc w:val="center"/>
              <w:rPr>
                <w:color w:val="221E1F"/>
                <w:sz w:val="28"/>
                <w:szCs w:val="28"/>
                <w:lang w:val="en-US"/>
              </w:rPr>
            </w:pPr>
            <w:r w:rsidRPr="00222E9A">
              <w:rPr>
                <w:color w:val="000002"/>
                <w:sz w:val="28"/>
                <w:szCs w:val="28"/>
                <w:lang w:val="en-US"/>
              </w:rPr>
              <w:t>3</w:t>
            </w:r>
          </w:p>
        </w:tc>
        <w:tc>
          <w:tcPr>
            <w:tcW w:w="1596"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4E24CFAF" w14:textId="77777777" w:rsidR="00936E99" w:rsidRPr="00222E9A" w:rsidRDefault="00EB4D59">
            <w:pPr>
              <w:spacing w:line="259" w:lineRule="auto"/>
              <w:jc w:val="center"/>
              <w:rPr>
                <w:color w:val="221E1F"/>
                <w:sz w:val="28"/>
                <w:szCs w:val="28"/>
                <w:lang w:val="en-US"/>
              </w:rPr>
            </w:pPr>
            <w:r w:rsidRPr="00222E9A">
              <w:rPr>
                <w:color w:val="000002"/>
                <w:sz w:val="28"/>
                <w:szCs w:val="28"/>
                <w:lang w:val="en-US"/>
              </w:rPr>
              <w:t>1–1,5</w:t>
            </w:r>
          </w:p>
        </w:tc>
        <w:tc>
          <w:tcPr>
            <w:tcW w:w="1594"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75405CD0" w14:textId="77777777" w:rsidR="00936E99" w:rsidRPr="00222E9A" w:rsidRDefault="00EB4D59">
            <w:pPr>
              <w:spacing w:line="259" w:lineRule="auto"/>
              <w:jc w:val="center"/>
              <w:rPr>
                <w:color w:val="221E1F"/>
                <w:sz w:val="28"/>
                <w:szCs w:val="28"/>
                <w:lang w:val="en-US"/>
              </w:rPr>
            </w:pPr>
            <w:r w:rsidRPr="00222E9A">
              <w:rPr>
                <w:color w:val="000002"/>
                <w:sz w:val="28"/>
                <w:szCs w:val="28"/>
                <w:lang w:val="en-US"/>
              </w:rPr>
              <w:t>4</w:t>
            </w:r>
          </w:p>
        </w:tc>
        <w:tc>
          <w:tcPr>
            <w:tcW w:w="1593"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41359B83" w14:textId="77777777" w:rsidR="00936E99" w:rsidRPr="00222E9A" w:rsidRDefault="00EB4D59">
            <w:pPr>
              <w:spacing w:line="259" w:lineRule="auto"/>
              <w:jc w:val="center"/>
              <w:rPr>
                <w:color w:val="221E1F"/>
                <w:sz w:val="28"/>
                <w:szCs w:val="28"/>
                <w:lang w:val="en-US"/>
              </w:rPr>
            </w:pPr>
            <w:r w:rsidRPr="00222E9A">
              <w:rPr>
                <w:color w:val="000002"/>
                <w:sz w:val="28"/>
                <w:szCs w:val="28"/>
                <w:lang w:val="en-US"/>
              </w:rPr>
              <w:t>1,5–2</w:t>
            </w:r>
          </w:p>
        </w:tc>
      </w:tr>
      <w:tr w:rsidR="00936E99" w:rsidRPr="00222E9A" w14:paraId="236B8F66" w14:textId="77777777">
        <w:trPr>
          <w:trHeight w:val="326"/>
        </w:trPr>
        <w:tc>
          <w:tcPr>
            <w:tcW w:w="1593"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32F3F82B" w14:textId="77777777" w:rsidR="00936E99" w:rsidRPr="00222E9A" w:rsidRDefault="00EB4D59">
            <w:pPr>
              <w:spacing w:line="259" w:lineRule="auto"/>
              <w:jc w:val="center"/>
              <w:rPr>
                <w:color w:val="221E1F"/>
                <w:sz w:val="28"/>
                <w:szCs w:val="28"/>
                <w:lang w:val="en-US"/>
              </w:rPr>
            </w:pPr>
            <w:r w:rsidRPr="00222E9A">
              <w:rPr>
                <w:color w:val="000002"/>
                <w:sz w:val="28"/>
                <w:szCs w:val="28"/>
                <w:lang w:val="en-US"/>
              </w:rPr>
              <w:t>3–6 мес.</w:t>
            </w:r>
          </w:p>
        </w:tc>
        <w:tc>
          <w:tcPr>
            <w:tcW w:w="1593"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54846675" w14:textId="77777777" w:rsidR="00936E99" w:rsidRPr="00222E9A" w:rsidRDefault="00EB4D59">
            <w:pPr>
              <w:spacing w:line="259" w:lineRule="auto"/>
              <w:jc w:val="center"/>
              <w:rPr>
                <w:color w:val="221E1F"/>
                <w:sz w:val="28"/>
                <w:szCs w:val="28"/>
                <w:lang w:val="en-US"/>
              </w:rPr>
            </w:pPr>
            <w:r w:rsidRPr="00222E9A">
              <w:rPr>
                <w:color w:val="000002"/>
                <w:sz w:val="28"/>
                <w:szCs w:val="28"/>
                <w:lang w:val="en-US"/>
              </w:rPr>
              <w:t>6</w:t>
            </w:r>
          </w:p>
        </w:tc>
        <w:tc>
          <w:tcPr>
            <w:tcW w:w="1591"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765B725D" w14:textId="77777777" w:rsidR="00936E99" w:rsidRPr="00222E9A" w:rsidRDefault="00EB4D59">
            <w:pPr>
              <w:spacing w:line="259" w:lineRule="auto"/>
              <w:jc w:val="center"/>
              <w:rPr>
                <w:color w:val="221E1F"/>
                <w:sz w:val="28"/>
                <w:szCs w:val="28"/>
                <w:lang w:val="en-US"/>
              </w:rPr>
            </w:pPr>
            <w:r w:rsidRPr="00222E9A">
              <w:rPr>
                <w:color w:val="000002"/>
                <w:sz w:val="28"/>
                <w:szCs w:val="28"/>
                <w:lang w:val="en-US"/>
              </w:rPr>
              <w:t>3,5</w:t>
            </w:r>
          </w:p>
        </w:tc>
        <w:tc>
          <w:tcPr>
            <w:tcW w:w="1596"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2D3F4E26" w14:textId="77777777" w:rsidR="00936E99" w:rsidRPr="00222E9A" w:rsidRDefault="00EB4D59">
            <w:pPr>
              <w:spacing w:line="259" w:lineRule="auto"/>
              <w:jc w:val="center"/>
              <w:rPr>
                <w:color w:val="221E1F"/>
                <w:sz w:val="28"/>
                <w:szCs w:val="28"/>
                <w:lang w:val="en-US"/>
              </w:rPr>
            </w:pPr>
            <w:r w:rsidRPr="00222E9A">
              <w:rPr>
                <w:color w:val="000002"/>
                <w:sz w:val="28"/>
                <w:szCs w:val="28"/>
                <w:lang w:val="en-US"/>
              </w:rPr>
              <w:t>1,5–2</w:t>
            </w:r>
          </w:p>
        </w:tc>
        <w:tc>
          <w:tcPr>
            <w:tcW w:w="1594"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70A5E516" w14:textId="77777777" w:rsidR="00936E99" w:rsidRPr="00222E9A" w:rsidRDefault="00EB4D59">
            <w:pPr>
              <w:spacing w:line="259" w:lineRule="auto"/>
              <w:jc w:val="center"/>
              <w:rPr>
                <w:color w:val="221E1F"/>
                <w:sz w:val="28"/>
                <w:szCs w:val="28"/>
                <w:lang w:val="en-US"/>
              </w:rPr>
            </w:pPr>
            <w:r w:rsidRPr="00222E9A">
              <w:rPr>
                <w:color w:val="000002"/>
                <w:sz w:val="28"/>
                <w:szCs w:val="28"/>
                <w:lang w:val="en-US"/>
              </w:rPr>
              <w:t>3–4</w:t>
            </w:r>
          </w:p>
        </w:tc>
        <w:tc>
          <w:tcPr>
            <w:tcW w:w="1593"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275282AB" w14:textId="77777777" w:rsidR="00936E99" w:rsidRPr="00222E9A" w:rsidRDefault="00EB4D59">
            <w:pPr>
              <w:spacing w:line="259" w:lineRule="auto"/>
              <w:jc w:val="center"/>
              <w:rPr>
                <w:color w:val="221E1F"/>
                <w:sz w:val="28"/>
                <w:szCs w:val="28"/>
                <w:lang w:val="en-US"/>
              </w:rPr>
            </w:pPr>
            <w:r w:rsidRPr="00222E9A">
              <w:rPr>
                <w:color w:val="000002"/>
                <w:sz w:val="28"/>
                <w:szCs w:val="28"/>
                <w:lang w:val="en-US"/>
              </w:rPr>
              <w:t>1,5–2</w:t>
            </w:r>
          </w:p>
        </w:tc>
      </w:tr>
      <w:tr w:rsidR="00936E99" w:rsidRPr="00222E9A" w14:paraId="500E0FA1" w14:textId="77777777">
        <w:trPr>
          <w:trHeight w:val="326"/>
        </w:trPr>
        <w:tc>
          <w:tcPr>
            <w:tcW w:w="1593"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7068F526" w14:textId="77777777" w:rsidR="00936E99" w:rsidRPr="00222E9A" w:rsidRDefault="00EB4D59">
            <w:pPr>
              <w:spacing w:line="259" w:lineRule="auto"/>
              <w:jc w:val="center"/>
              <w:rPr>
                <w:color w:val="221E1F"/>
                <w:sz w:val="28"/>
                <w:szCs w:val="28"/>
                <w:lang w:val="en-US"/>
              </w:rPr>
            </w:pPr>
            <w:r w:rsidRPr="00222E9A">
              <w:rPr>
                <w:color w:val="000002"/>
                <w:sz w:val="28"/>
                <w:szCs w:val="28"/>
                <w:lang w:val="en-US"/>
              </w:rPr>
              <w:t>6–9 мес.</w:t>
            </w:r>
          </w:p>
        </w:tc>
        <w:tc>
          <w:tcPr>
            <w:tcW w:w="1593"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05919C62" w14:textId="77777777" w:rsidR="00936E99" w:rsidRPr="00222E9A" w:rsidRDefault="00EB4D59">
            <w:pPr>
              <w:spacing w:line="259" w:lineRule="auto"/>
              <w:jc w:val="center"/>
              <w:rPr>
                <w:color w:val="221E1F"/>
                <w:sz w:val="28"/>
                <w:szCs w:val="28"/>
                <w:lang w:val="en-US"/>
              </w:rPr>
            </w:pPr>
            <w:r w:rsidRPr="00222E9A">
              <w:rPr>
                <w:color w:val="000002"/>
                <w:sz w:val="28"/>
                <w:szCs w:val="28"/>
                <w:lang w:val="en-US"/>
              </w:rPr>
              <w:t>5</w:t>
            </w:r>
          </w:p>
        </w:tc>
        <w:tc>
          <w:tcPr>
            <w:tcW w:w="1591"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3E290C88" w14:textId="77777777" w:rsidR="00936E99" w:rsidRPr="00222E9A" w:rsidRDefault="00EB4D59">
            <w:pPr>
              <w:spacing w:line="259" w:lineRule="auto"/>
              <w:jc w:val="center"/>
              <w:rPr>
                <w:color w:val="221E1F"/>
                <w:sz w:val="28"/>
                <w:szCs w:val="28"/>
                <w:lang w:val="en-US"/>
              </w:rPr>
            </w:pPr>
            <w:r w:rsidRPr="00222E9A">
              <w:rPr>
                <w:color w:val="000002"/>
                <w:sz w:val="28"/>
                <w:szCs w:val="28"/>
                <w:lang w:val="en-US"/>
              </w:rPr>
              <w:t>4</w:t>
            </w:r>
          </w:p>
        </w:tc>
        <w:tc>
          <w:tcPr>
            <w:tcW w:w="1596"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47D28856" w14:textId="77777777" w:rsidR="00936E99" w:rsidRPr="00222E9A" w:rsidRDefault="00EB4D59">
            <w:pPr>
              <w:spacing w:line="259" w:lineRule="auto"/>
              <w:jc w:val="center"/>
              <w:rPr>
                <w:color w:val="221E1F"/>
                <w:sz w:val="28"/>
                <w:szCs w:val="28"/>
                <w:lang w:val="en-US"/>
              </w:rPr>
            </w:pPr>
            <w:r w:rsidRPr="00222E9A">
              <w:rPr>
                <w:color w:val="000002"/>
                <w:sz w:val="28"/>
                <w:szCs w:val="28"/>
                <w:lang w:val="en-US"/>
              </w:rPr>
              <w:t>2–2,5</w:t>
            </w:r>
          </w:p>
        </w:tc>
        <w:tc>
          <w:tcPr>
            <w:tcW w:w="1594"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72C5174B" w14:textId="77777777" w:rsidR="00936E99" w:rsidRPr="00222E9A" w:rsidRDefault="00EB4D59">
            <w:pPr>
              <w:spacing w:line="259" w:lineRule="auto"/>
              <w:jc w:val="center"/>
              <w:rPr>
                <w:color w:val="221E1F"/>
                <w:sz w:val="28"/>
                <w:szCs w:val="28"/>
                <w:lang w:val="en-US"/>
              </w:rPr>
            </w:pPr>
            <w:r w:rsidRPr="00222E9A">
              <w:rPr>
                <w:color w:val="000002"/>
                <w:sz w:val="28"/>
                <w:szCs w:val="28"/>
                <w:lang w:val="en-US"/>
              </w:rPr>
              <w:t>3</w:t>
            </w:r>
          </w:p>
        </w:tc>
        <w:tc>
          <w:tcPr>
            <w:tcW w:w="1593"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0E1B801A" w14:textId="77777777" w:rsidR="00936E99" w:rsidRPr="00222E9A" w:rsidRDefault="00EB4D59">
            <w:pPr>
              <w:spacing w:line="259" w:lineRule="auto"/>
              <w:jc w:val="center"/>
              <w:rPr>
                <w:color w:val="221E1F"/>
                <w:sz w:val="28"/>
                <w:szCs w:val="28"/>
                <w:lang w:val="en-US"/>
              </w:rPr>
            </w:pPr>
            <w:r w:rsidRPr="00222E9A">
              <w:rPr>
                <w:color w:val="000002"/>
                <w:sz w:val="28"/>
                <w:szCs w:val="28"/>
                <w:lang w:val="en-US"/>
              </w:rPr>
              <w:t>1,5–2</w:t>
            </w:r>
          </w:p>
        </w:tc>
      </w:tr>
      <w:tr w:rsidR="00936E99" w14:paraId="1977B432" w14:textId="77777777">
        <w:trPr>
          <w:trHeight w:val="326"/>
        </w:trPr>
        <w:tc>
          <w:tcPr>
            <w:tcW w:w="1593"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467A7771" w14:textId="77777777" w:rsidR="00936E99" w:rsidRPr="00222E9A" w:rsidRDefault="00EB4D59">
            <w:pPr>
              <w:spacing w:line="259" w:lineRule="auto"/>
              <w:jc w:val="center"/>
              <w:rPr>
                <w:color w:val="221E1F"/>
                <w:sz w:val="28"/>
                <w:szCs w:val="28"/>
                <w:lang w:val="en-US"/>
              </w:rPr>
            </w:pPr>
            <w:r w:rsidRPr="00222E9A">
              <w:rPr>
                <w:color w:val="000002"/>
                <w:sz w:val="28"/>
                <w:szCs w:val="28"/>
                <w:lang w:val="en-US"/>
              </w:rPr>
              <w:t xml:space="preserve">9–12 </w:t>
            </w:r>
            <w:r w:rsidRPr="00222E9A">
              <w:rPr>
                <w:color w:val="000002"/>
                <w:sz w:val="28"/>
                <w:szCs w:val="28"/>
                <w:lang w:val="en-US"/>
              </w:rPr>
              <w:lastRenderedPageBreak/>
              <w:t>мес.</w:t>
            </w:r>
          </w:p>
        </w:tc>
        <w:tc>
          <w:tcPr>
            <w:tcW w:w="1593"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63450FBA" w14:textId="77777777" w:rsidR="00936E99" w:rsidRPr="00222E9A" w:rsidRDefault="00EB4D59">
            <w:pPr>
              <w:spacing w:line="259" w:lineRule="auto"/>
              <w:jc w:val="center"/>
              <w:rPr>
                <w:color w:val="221E1F"/>
                <w:sz w:val="28"/>
                <w:szCs w:val="28"/>
                <w:lang w:val="en-US"/>
              </w:rPr>
            </w:pPr>
            <w:r w:rsidRPr="00222E9A">
              <w:rPr>
                <w:color w:val="000002"/>
                <w:sz w:val="28"/>
                <w:szCs w:val="28"/>
                <w:lang w:val="en-US"/>
              </w:rPr>
              <w:lastRenderedPageBreak/>
              <w:t>4–5</w:t>
            </w:r>
          </w:p>
        </w:tc>
        <w:tc>
          <w:tcPr>
            <w:tcW w:w="1591"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6B793F10" w14:textId="77777777" w:rsidR="00936E99" w:rsidRPr="00222E9A" w:rsidRDefault="00EB4D59">
            <w:pPr>
              <w:spacing w:line="259" w:lineRule="auto"/>
              <w:jc w:val="center"/>
              <w:rPr>
                <w:color w:val="221E1F"/>
                <w:sz w:val="28"/>
                <w:szCs w:val="28"/>
                <w:lang w:val="en-US"/>
              </w:rPr>
            </w:pPr>
            <w:r w:rsidRPr="00222E9A">
              <w:rPr>
                <w:color w:val="000002"/>
                <w:sz w:val="28"/>
                <w:szCs w:val="28"/>
                <w:lang w:val="en-US"/>
              </w:rPr>
              <w:t>4–4,5</w:t>
            </w:r>
          </w:p>
        </w:tc>
        <w:tc>
          <w:tcPr>
            <w:tcW w:w="1596"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2575499E" w14:textId="77777777" w:rsidR="00936E99" w:rsidRPr="00222E9A" w:rsidRDefault="00EB4D59">
            <w:pPr>
              <w:spacing w:line="259" w:lineRule="auto"/>
              <w:jc w:val="center"/>
              <w:rPr>
                <w:color w:val="221E1F"/>
                <w:sz w:val="28"/>
                <w:szCs w:val="28"/>
                <w:lang w:val="en-US"/>
              </w:rPr>
            </w:pPr>
            <w:r w:rsidRPr="00222E9A">
              <w:rPr>
                <w:color w:val="000002"/>
                <w:sz w:val="28"/>
                <w:szCs w:val="28"/>
                <w:lang w:val="en-US"/>
              </w:rPr>
              <w:t>2,5–3</w:t>
            </w:r>
          </w:p>
        </w:tc>
        <w:tc>
          <w:tcPr>
            <w:tcW w:w="1594"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1F95EF2B" w14:textId="77777777" w:rsidR="00936E99" w:rsidRPr="00222E9A" w:rsidRDefault="00EB4D59">
            <w:pPr>
              <w:spacing w:line="259" w:lineRule="auto"/>
              <w:jc w:val="center"/>
              <w:rPr>
                <w:color w:val="221E1F"/>
                <w:sz w:val="28"/>
                <w:szCs w:val="28"/>
                <w:lang w:val="en-US"/>
              </w:rPr>
            </w:pPr>
            <w:r w:rsidRPr="00222E9A">
              <w:rPr>
                <w:color w:val="000002"/>
                <w:sz w:val="28"/>
                <w:szCs w:val="28"/>
                <w:lang w:val="en-US"/>
              </w:rPr>
              <w:t>2</w:t>
            </w:r>
          </w:p>
        </w:tc>
        <w:tc>
          <w:tcPr>
            <w:tcW w:w="1593" w:type="dxa"/>
            <w:tcBorders>
              <w:top w:val="single" w:sz="4" w:space="0" w:color="221E1F"/>
              <w:left w:val="single" w:sz="4" w:space="0" w:color="221E1F"/>
              <w:bottom w:val="single" w:sz="4" w:space="0" w:color="221E1F"/>
              <w:right w:val="single" w:sz="4" w:space="0" w:color="221E1F"/>
            </w:tcBorders>
            <w:shd w:val="clear" w:color="auto" w:fill="auto"/>
            <w:tcMar>
              <w:left w:w="85" w:type="dxa"/>
            </w:tcMar>
          </w:tcPr>
          <w:p w14:paraId="56050402" w14:textId="77777777" w:rsidR="00936E99" w:rsidRPr="00222E9A" w:rsidRDefault="00EB4D59">
            <w:pPr>
              <w:spacing w:line="259" w:lineRule="auto"/>
              <w:jc w:val="center"/>
              <w:rPr>
                <w:color w:val="221E1F"/>
                <w:sz w:val="28"/>
                <w:szCs w:val="28"/>
                <w:lang w:val="en-US"/>
              </w:rPr>
            </w:pPr>
            <w:r w:rsidRPr="00222E9A">
              <w:rPr>
                <w:color w:val="000002"/>
                <w:sz w:val="28"/>
                <w:szCs w:val="28"/>
                <w:lang w:val="en-US"/>
              </w:rPr>
              <w:t>2–2,5</w:t>
            </w:r>
          </w:p>
        </w:tc>
      </w:tr>
    </w:tbl>
    <w:p w14:paraId="2048921F" w14:textId="77777777" w:rsidR="00F32BE8" w:rsidRDefault="00F32BE8">
      <w:pPr>
        <w:spacing w:after="5" w:line="247" w:lineRule="auto"/>
        <w:jc w:val="both"/>
        <w:rPr>
          <w:color w:val="221E1F"/>
        </w:rPr>
      </w:pPr>
    </w:p>
    <w:p w14:paraId="17A98E47" w14:textId="77777777" w:rsidR="00F32BE8" w:rsidRDefault="00F32BE8">
      <w:pPr>
        <w:spacing w:after="5" w:line="247" w:lineRule="auto"/>
        <w:jc w:val="both"/>
        <w:rPr>
          <w:color w:val="221E1F"/>
        </w:rPr>
      </w:pPr>
    </w:p>
    <w:p w14:paraId="5EC3EB3E" w14:textId="77777777" w:rsidR="00936E99" w:rsidRPr="00F32BE8" w:rsidRDefault="00BD305C" w:rsidP="00BD305C">
      <w:pPr>
        <w:spacing w:after="5" w:line="247" w:lineRule="auto"/>
        <w:ind w:firstLine="360"/>
        <w:jc w:val="both"/>
        <w:rPr>
          <w:color w:val="221E1F"/>
          <w:sz w:val="28"/>
          <w:szCs w:val="28"/>
        </w:rPr>
      </w:pPr>
      <w:r>
        <w:rPr>
          <w:color w:val="221E1F"/>
          <w:sz w:val="28"/>
          <w:szCs w:val="28"/>
        </w:rPr>
        <w:t>4.</w:t>
      </w:r>
      <w:r w:rsidR="00EB4D59" w:rsidRPr="00F32BE8">
        <w:rPr>
          <w:color w:val="221E1F"/>
          <w:sz w:val="28"/>
          <w:szCs w:val="28"/>
        </w:rPr>
        <w:t>5.15. Согласно пункту 2.10 СП 2.4.3648-20 к организации образовательного процесса и режима дня должны соблюдаться следующие требования:</w:t>
      </w:r>
    </w:p>
    <w:p w14:paraId="1D24A53C" w14:textId="77777777" w:rsidR="00F32BE8" w:rsidRDefault="00EB4D59" w:rsidP="003D0D59">
      <w:pPr>
        <w:pStyle w:val="af"/>
        <w:numPr>
          <w:ilvl w:val="0"/>
          <w:numId w:val="193"/>
        </w:numPr>
        <w:spacing w:after="5" w:line="247" w:lineRule="auto"/>
        <w:rPr>
          <w:color w:val="221E1F"/>
          <w:sz w:val="28"/>
          <w:szCs w:val="28"/>
        </w:rPr>
      </w:pPr>
      <w:r w:rsidRPr="00F32BE8">
        <w:rPr>
          <w:color w:val="221E1F"/>
          <w:sz w:val="28"/>
          <w:szCs w:val="28"/>
        </w:rPr>
        <w:t>режим двигательной активности детей в течение дня организу</w:t>
      </w:r>
      <w:r w:rsidR="00F32BE8">
        <w:rPr>
          <w:color w:val="221E1F"/>
          <w:sz w:val="28"/>
          <w:szCs w:val="28"/>
        </w:rPr>
        <w:t>ется с учетом возрастных особен</w:t>
      </w:r>
      <w:r w:rsidRPr="00F32BE8">
        <w:rPr>
          <w:color w:val="221E1F"/>
          <w:sz w:val="28"/>
          <w:szCs w:val="28"/>
        </w:rPr>
        <w:t xml:space="preserve">ностей и состояния здоровья; </w:t>
      </w:r>
    </w:p>
    <w:p w14:paraId="21E39E01" w14:textId="77777777" w:rsidR="00F32BE8" w:rsidRDefault="00EB4D59" w:rsidP="003D0D59">
      <w:pPr>
        <w:pStyle w:val="af"/>
        <w:numPr>
          <w:ilvl w:val="0"/>
          <w:numId w:val="193"/>
        </w:numPr>
        <w:spacing w:after="5" w:line="247" w:lineRule="auto"/>
        <w:rPr>
          <w:color w:val="221E1F"/>
          <w:sz w:val="28"/>
          <w:szCs w:val="28"/>
        </w:rPr>
      </w:pPr>
      <w:r w:rsidRPr="00F32BE8">
        <w:rPr>
          <w:color w:val="221E1F"/>
          <w:sz w:val="28"/>
          <w:szCs w:val="28"/>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34315079" w14:textId="77777777" w:rsidR="00F32BE8" w:rsidRDefault="00F32BE8" w:rsidP="003D0D59">
      <w:pPr>
        <w:pStyle w:val="af"/>
        <w:numPr>
          <w:ilvl w:val="0"/>
          <w:numId w:val="193"/>
        </w:numPr>
        <w:spacing w:after="5" w:line="247" w:lineRule="auto"/>
        <w:rPr>
          <w:color w:val="221E1F"/>
          <w:sz w:val="28"/>
          <w:szCs w:val="28"/>
        </w:rPr>
      </w:pPr>
      <w:r>
        <w:rPr>
          <w:color w:val="221E1F"/>
          <w:sz w:val="28"/>
          <w:szCs w:val="28"/>
        </w:rPr>
        <w:t xml:space="preserve"> физкультурные, физкультурно-</w:t>
      </w:r>
      <w:r w:rsidR="00EB4D59" w:rsidRPr="00F32BE8">
        <w:rPr>
          <w:color w:val="221E1F"/>
          <w:sz w:val="28"/>
          <w:szCs w:val="28"/>
        </w:rPr>
        <w:t xml:space="preserve">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w:t>
      </w:r>
    </w:p>
    <w:p w14:paraId="62E91011" w14:textId="77777777" w:rsidR="00936E99" w:rsidRPr="00F32BE8" w:rsidRDefault="00EB4D59" w:rsidP="003D0D59">
      <w:pPr>
        <w:pStyle w:val="af"/>
        <w:numPr>
          <w:ilvl w:val="0"/>
          <w:numId w:val="193"/>
        </w:numPr>
        <w:spacing w:after="5" w:line="247" w:lineRule="auto"/>
        <w:rPr>
          <w:color w:val="221E1F"/>
          <w:sz w:val="28"/>
          <w:szCs w:val="28"/>
        </w:rPr>
      </w:pPr>
      <w:r w:rsidRPr="00F32BE8">
        <w:rPr>
          <w:color w:val="221E1F"/>
          <w:sz w:val="28"/>
          <w:szCs w:val="28"/>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321EDE89" w14:textId="514458A7" w:rsidR="00152A29" w:rsidRDefault="00152A29" w:rsidP="00152A29">
      <w:pPr>
        <w:tabs>
          <w:tab w:val="left" w:pos="6663"/>
        </w:tabs>
        <w:spacing w:after="3" w:line="252" w:lineRule="auto"/>
        <w:ind w:right="3512"/>
        <w:jc w:val="center"/>
        <w:rPr>
          <w:b/>
          <w:i/>
          <w:color w:val="221E1F"/>
          <w:sz w:val="28"/>
          <w:szCs w:val="28"/>
        </w:rPr>
      </w:pPr>
      <w:r>
        <w:rPr>
          <w:b/>
          <w:i/>
          <w:color w:val="221E1F"/>
          <w:sz w:val="28"/>
          <w:szCs w:val="28"/>
        </w:rPr>
        <w:t xml:space="preserve">                                </w:t>
      </w:r>
    </w:p>
    <w:p w14:paraId="221A3B69" w14:textId="499E197B" w:rsidR="00936E99" w:rsidRPr="00C07C39" w:rsidRDefault="00152A29" w:rsidP="00152A29">
      <w:pPr>
        <w:tabs>
          <w:tab w:val="left" w:pos="6663"/>
        </w:tabs>
        <w:spacing w:after="3" w:line="252" w:lineRule="auto"/>
        <w:ind w:right="3512"/>
        <w:jc w:val="center"/>
        <w:rPr>
          <w:i/>
          <w:color w:val="221E1F"/>
          <w:sz w:val="28"/>
          <w:szCs w:val="28"/>
        </w:rPr>
      </w:pPr>
      <w:r>
        <w:rPr>
          <w:b/>
          <w:i/>
          <w:color w:val="221E1F"/>
          <w:sz w:val="28"/>
          <w:szCs w:val="28"/>
        </w:rPr>
        <w:t xml:space="preserve">                      </w:t>
      </w:r>
      <w:r w:rsidR="00BD305C" w:rsidRPr="00C07C39">
        <w:rPr>
          <w:b/>
          <w:i/>
          <w:color w:val="221E1F"/>
          <w:sz w:val="28"/>
          <w:szCs w:val="28"/>
        </w:rPr>
        <w:t>4.</w:t>
      </w:r>
      <w:r w:rsidR="00EB4D59" w:rsidRPr="00C07C39">
        <w:rPr>
          <w:b/>
          <w:i/>
          <w:color w:val="221E1F"/>
          <w:sz w:val="28"/>
          <w:szCs w:val="28"/>
        </w:rPr>
        <w:t xml:space="preserve">6. </w:t>
      </w:r>
      <w:r w:rsidR="00D61D87" w:rsidRPr="00C07C39">
        <w:rPr>
          <w:b/>
          <w:i/>
          <w:color w:val="221E1F"/>
          <w:sz w:val="28"/>
          <w:szCs w:val="28"/>
        </w:rPr>
        <w:t>Календарный план воспитательной</w:t>
      </w:r>
      <w:r>
        <w:rPr>
          <w:b/>
          <w:i/>
          <w:color w:val="221E1F"/>
          <w:sz w:val="28"/>
          <w:szCs w:val="28"/>
        </w:rPr>
        <w:t xml:space="preserve"> </w:t>
      </w:r>
      <w:r w:rsidR="00EB4D59" w:rsidRPr="00C07C39">
        <w:rPr>
          <w:b/>
          <w:i/>
          <w:color w:val="221E1F"/>
          <w:sz w:val="28"/>
          <w:szCs w:val="28"/>
        </w:rPr>
        <w:t>работы</w:t>
      </w:r>
    </w:p>
    <w:p w14:paraId="6365FFD0" w14:textId="77777777" w:rsidR="00936E99" w:rsidRPr="00C07C39" w:rsidRDefault="00BD305C" w:rsidP="00BD305C">
      <w:pPr>
        <w:spacing w:after="5" w:line="247" w:lineRule="auto"/>
        <w:ind w:firstLine="720"/>
        <w:jc w:val="both"/>
        <w:rPr>
          <w:i/>
          <w:color w:val="221E1F"/>
          <w:sz w:val="28"/>
          <w:szCs w:val="28"/>
        </w:rPr>
      </w:pPr>
      <w:r w:rsidRPr="00C07C39">
        <w:rPr>
          <w:i/>
          <w:color w:val="221E1F"/>
          <w:sz w:val="28"/>
          <w:szCs w:val="28"/>
        </w:rPr>
        <w:t>4.6</w:t>
      </w:r>
      <w:r w:rsidR="00EB4D59" w:rsidRPr="00C07C39">
        <w:rPr>
          <w:i/>
          <w:color w:val="221E1F"/>
          <w:sz w:val="28"/>
          <w:szCs w:val="28"/>
        </w:rPr>
        <w:t xml:space="preserve">.1. </w:t>
      </w:r>
      <w:r w:rsidR="00F32BE8" w:rsidRPr="00C07C39">
        <w:rPr>
          <w:i/>
          <w:color w:val="221E1F"/>
          <w:sz w:val="28"/>
          <w:szCs w:val="28"/>
        </w:rPr>
        <w:t>П</w:t>
      </w:r>
      <w:r w:rsidR="00EB4D59" w:rsidRPr="00C07C39">
        <w:rPr>
          <w:i/>
          <w:color w:val="221E1F"/>
          <w:sz w:val="28"/>
          <w:szCs w:val="28"/>
        </w:rPr>
        <w:t>еречень основных государственных и народных праздников, памятных дат в календарном плане воспитательной работы в ДОО.</w:t>
      </w:r>
    </w:p>
    <w:p w14:paraId="5B13B224" w14:textId="77777777" w:rsidR="00936E99" w:rsidRPr="00C07C39" w:rsidRDefault="00EB4D59" w:rsidP="00F32BE8">
      <w:pPr>
        <w:pStyle w:val="Default"/>
        <w:rPr>
          <w:i/>
          <w:sz w:val="28"/>
          <w:szCs w:val="28"/>
        </w:rPr>
      </w:pPr>
      <w:r w:rsidRPr="00C07C39">
        <w:rPr>
          <w:i/>
          <w:sz w:val="28"/>
          <w:szCs w:val="28"/>
        </w:rPr>
        <w:t>Январь:</w:t>
      </w:r>
    </w:p>
    <w:p w14:paraId="1DA5F848" w14:textId="77777777" w:rsidR="00936E99" w:rsidRPr="00C07C39" w:rsidRDefault="00EB4D59" w:rsidP="003D0D59">
      <w:pPr>
        <w:pStyle w:val="Default"/>
        <w:numPr>
          <w:ilvl w:val="0"/>
          <w:numId w:val="194"/>
        </w:numPr>
        <w:rPr>
          <w:i/>
          <w:sz w:val="28"/>
          <w:szCs w:val="28"/>
        </w:rPr>
      </w:pPr>
      <w:r w:rsidRPr="00C07C39">
        <w:rPr>
          <w:i/>
          <w:sz w:val="28"/>
          <w:szCs w:val="28"/>
        </w:rPr>
        <w:t>27 января: День снятия блокады Ленинграда; День освобождения Красной армией круп</w:t>
      </w:r>
      <w:r w:rsidR="00F32BE8" w:rsidRPr="00C07C39">
        <w:rPr>
          <w:i/>
          <w:sz w:val="28"/>
          <w:szCs w:val="28"/>
        </w:rPr>
        <w:t>нейшего «лагеря смерти» Аушвиц-</w:t>
      </w:r>
      <w:r w:rsidRPr="00C07C39">
        <w:rPr>
          <w:i/>
          <w:sz w:val="28"/>
          <w:szCs w:val="28"/>
        </w:rPr>
        <w:t>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14:paraId="03329689" w14:textId="77777777" w:rsidR="00936E99" w:rsidRPr="00C07C39" w:rsidRDefault="00EB4D59" w:rsidP="00F32BE8">
      <w:pPr>
        <w:pStyle w:val="Default"/>
        <w:rPr>
          <w:i/>
          <w:sz w:val="28"/>
          <w:szCs w:val="28"/>
        </w:rPr>
      </w:pPr>
      <w:r w:rsidRPr="00C07C39">
        <w:rPr>
          <w:i/>
          <w:sz w:val="28"/>
          <w:szCs w:val="28"/>
        </w:rPr>
        <w:t>Февраль:</w:t>
      </w:r>
    </w:p>
    <w:p w14:paraId="46C5B7F9" w14:textId="77777777" w:rsidR="00936E99" w:rsidRPr="00C07C39" w:rsidRDefault="00F32BE8" w:rsidP="003D0D59">
      <w:pPr>
        <w:pStyle w:val="Default"/>
        <w:numPr>
          <w:ilvl w:val="0"/>
          <w:numId w:val="194"/>
        </w:numPr>
        <w:rPr>
          <w:i/>
          <w:sz w:val="28"/>
          <w:szCs w:val="28"/>
        </w:rPr>
      </w:pPr>
      <w:r w:rsidRPr="00C07C39">
        <w:rPr>
          <w:i/>
          <w:sz w:val="28"/>
          <w:szCs w:val="28"/>
        </w:rPr>
        <w:t xml:space="preserve">2 </w:t>
      </w:r>
      <w:r w:rsidR="00EB4D59" w:rsidRPr="00C07C39">
        <w:rPr>
          <w:i/>
          <w:sz w:val="28"/>
          <w:szCs w:val="28"/>
        </w:rPr>
        <w:t>феврал</w:t>
      </w:r>
      <w:r w:rsidRPr="00C07C39">
        <w:rPr>
          <w:i/>
          <w:sz w:val="28"/>
          <w:szCs w:val="28"/>
        </w:rPr>
        <w:t>я: День разгрома советскими вой</w:t>
      </w:r>
      <w:r w:rsidR="00EB4D59" w:rsidRPr="00C07C39">
        <w:rPr>
          <w:i/>
          <w:sz w:val="28"/>
          <w:szCs w:val="28"/>
        </w:rPr>
        <w:t>ска</w:t>
      </w:r>
      <w:r w:rsidRPr="00C07C39">
        <w:rPr>
          <w:i/>
          <w:sz w:val="28"/>
          <w:szCs w:val="28"/>
        </w:rPr>
        <w:t>ми немецко-фашистских вой</w:t>
      </w:r>
      <w:r w:rsidR="00EB4D59" w:rsidRPr="00C07C39">
        <w:rPr>
          <w:i/>
          <w:sz w:val="28"/>
          <w:szCs w:val="28"/>
        </w:rPr>
        <w:t>ск в Сталинградской битве (рекомендуется включать в план воспитательной работы с дошкольниками регионально и/или ситуативно);</w:t>
      </w:r>
    </w:p>
    <w:p w14:paraId="2A2F99C3" w14:textId="77777777" w:rsidR="00936E99" w:rsidRPr="00C07C39" w:rsidRDefault="00F32BE8" w:rsidP="003D0D59">
      <w:pPr>
        <w:pStyle w:val="Default"/>
        <w:numPr>
          <w:ilvl w:val="0"/>
          <w:numId w:val="194"/>
        </w:numPr>
        <w:rPr>
          <w:i/>
          <w:sz w:val="28"/>
          <w:szCs w:val="28"/>
        </w:rPr>
      </w:pPr>
      <w:r w:rsidRPr="00C07C39">
        <w:rPr>
          <w:i/>
          <w:sz w:val="28"/>
          <w:szCs w:val="28"/>
        </w:rPr>
        <w:t xml:space="preserve">8 </w:t>
      </w:r>
      <w:r w:rsidR="00EB4D59" w:rsidRPr="00C07C39">
        <w:rPr>
          <w:i/>
          <w:sz w:val="28"/>
          <w:szCs w:val="28"/>
        </w:rPr>
        <w:t>февраля: День российской науки;</w:t>
      </w:r>
    </w:p>
    <w:p w14:paraId="7F2A9132" w14:textId="77777777" w:rsidR="00F32BE8" w:rsidRPr="00C07C39" w:rsidRDefault="00EB4D59" w:rsidP="003D0D59">
      <w:pPr>
        <w:pStyle w:val="Default"/>
        <w:numPr>
          <w:ilvl w:val="0"/>
          <w:numId w:val="194"/>
        </w:numPr>
        <w:rPr>
          <w:i/>
          <w:sz w:val="28"/>
          <w:szCs w:val="28"/>
        </w:rPr>
      </w:pPr>
      <w:r w:rsidRPr="00C07C39">
        <w:rPr>
          <w:i/>
          <w:sz w:val="28"/>
          <w:szCs w:val="28"/>
        </w:rPr>
        <w:t xml:space="preserve">15 февраля: День памяти о россиянах, исполнявших служебный долг за пределами Отечества; </w:t>
      </w:r>
    </w:p>
    <w:p w14:paraId="1F1136AF" w14:textId="77777777" w:rsidR="00F32BE8" w:rsidRPr="00C07C39" w:rsidRDefault="00EB4D59" w:rsidP="003D0D59">
      <w:pPr>
        <w:pStyle w:val="Default"/>
        <w:numPr>
          <w:ilvl w:val="0"/>
          <w:numId w:val="194"/>
        </w:numPr>
        <w:rPr>
          <w:i/>
          <w:sz w:val="28"/>
          <w:szCs w:val="28"/>
        </w:rPr>
      </w:pPr>
      <w:r w:rsidRPr="00C07C39">
        <w:rPr>
          <w:i/>
          <w:sz w:val="28"/>
          <w:szCs w:val="28"/>
        </w:rPr>
        <w:t xml:space="preserve">21 февраля: Международный день родного языка; </w:t>
      </w:r>
    </w:p>
    <w:p w14:paraId="726B9370" w14:textId="77777777" w:rsidR="00936E99" w:rsidRPr="00C07C39" w:rsidRDefault="00EB4D59" w:rsidP="003D0D59">
      <w:pPr>
        <w:pStyle w:val="Default"/>
        <w:numPr>
          <w:ilvl w:val="0"/>
          <w:numId w:val="194"/>
        </w:numPr>
        <w:rPr>
          <w:i/>
          <w:sz w:val="28"/>
          <w:szCs w:val="28"/>
        </w:rPr>
      </w:pPr>
      <w:r w:rsidRPr="00C07C39">
        <w:rPr>
          <w:i/>
          <w:sz w:val="28"/>
          <w:szCs w:val="28"/>
        </w:rPr>
        <w:t>23 февраля: День защитника Отечества.</w:t>
      </w:r>
    </w:p>
    <w:p w14:paraId="240434E9" w14:textId="77777777" w:rsidR="00936E99" w:rsidRPr="00C07C39" w:rsidRDefault="00EB4D59" w:rsidP="00F32BE8">
      <w:pPr>
        <w:pStyle w:val="Default"/>
        <w:rPr>
          <w:i/>
          <w:sz w:val="28"/>
          <w:szCs w:val="28"/>
        </w:rPr>
      </w:pPr>
      <w:r w:rsidRPr="00C07C39">
        <w:rPr>
          <w:i/>
          <w:sz w:val="28"/>
          <w:szCs w:val="28"/>
        </w:rPr>
        <w:t>Март:</w:t>
      </w:r>
    </w:p>
    <w:p w14:paraId="506EA6FC" w14:textId="77777777" w:rsidR="00936E99" w:rsidRPr="00C07C39" w:rsidRDefault="00F32BE8" w:rsidP="003D0D59">
      <w:pPr>
        <w:pStyle w:val="Default"/>
        <w:numPr>
          <w:ilvl w:val="0"/>
          <w:numId w:val="195"/>
        </w:numPr>
        <w:rPr>
          <w:i/>
          <w:sz w:val="28"/>
          <w:szCs w:val="28"/>
        </w:rPr>
      </w:pPr>
      <w:r w:rsidRPr="00C07C39">
        <w:rPr>
          <w:i/>
          <w:sz w:val="28"/>
          <w:szCs w:val="28"/>
        </w:rPr>
        <w:t xml:space="preserve">8 </w:t>
      </w:r>
      <w:r w:rsidR="00EB4D59" w:rsidRPr="00C07C39">
        <w:rPr>
          <w:i/>
          <w:sz w:val="28"/>
          <w:szCs w:val="28"/>
        </w:rPr>
        <w:t>марта: Международный женский день;</w:t>
      </w:r>
    </w:p>
    <w:p w14:paraId="4008F14E" w14:textId="77777777" w:rsidR="00F32BE8" w:rsidRPr="00C07C39" w:rsidRDefault="00EB4D59" w:rsidP="003D0D59">
      <w:pPr>
        <w:pStyle w:val="Default"/>
        <w:numPr>
          <w:ilvl w:val="0"/>
          <w:numId w:val="195"/>
        </w:numPr>
        <w:rPr>
          <w:i/>
          <w:sz w:val="28"/>
          <w:szCs w:val="28"/>
        </w:rPr>
      </w:pPr>
      <w:r w:rsidRPr="00C07C39">
        <w:rPr>
          <w:i/>
          <w:sz w:val="28"/>
          <w:szCs w:val="28"/>
        </w:rPr>
        <w:lastRenderedPageBreak/>
        <w:t xml:space="preserve">18 марта: День воссоединения Крыма с Россией (рекомендуется включать в план воспитательной работы с дошкольниками регионально и/или ситуативно); </w:t>
      </w:r>
    </w:p>
    <w:p w14:paraId="321E1C6C" w14:textId="77777777" w:rsidR="00936E99" w:rsidRPr="00C07C39" w:rsidRDefault="00EB4D59" w:rsidP="003D0D59">
      <w:pPr>
        <w:pStyle w:val="Default"/>
        <w:numPr>
          <w:ilvl w:val="0"/>
          <w:numId w:val="195"/>
        </w:numPr>
        <w:rPr>
          <w:i/>
          <w:sz w:val="28"/>
          <w:szCs w:val="28"/>
        </w:rPr>
      </w:pPr>
      <w:r w:rsidRPr="00C07C39">
        <w:rPr>
          <w:i/>
          <w:sz w:val="28"/>
          <w:szCs w:val="28"/>
        </w:rPr>
        <w:t>27 марта: Всемирный день театра.</w:t>
      </w:r>
    </w:p>
    <w:p w14:paraId="483521F7" w14:textId="77777777" w:rsidR="00936E99" w:rsidRPr="00C07C39" w:rsidRDefault="00EB4D59" w:rsidP="00F32BE8">
      <w:pPr>
        <w:pStyle w:val="Default"/>
        <w:rPr>
          <w:i/>
          <w:sz w:val="28"/>
          <w:szCs w:val="28"/>
        </w:rPr>
      </w:pPr>
      <w:r w:rsidRPr="00C07C39">
        <w:rPr>
          <w:i/>
          <w:sz w:val="28"/>
          <w:szCs w:val="28"/>
        </w:rPr>
        <w:t>Апрель:</w:t>
      </w:r>
    </w:p>
    <w:p w14:paraId="3964EC8E" w14:textId="77777777" w:rsidR="00936E99" w:rsidRPr="00C07C39" w:rsidRDefault="00EB4D59" w:rsidP="003D0D59">
      <w:pPr>
        <w:pStyle w:val="Default"/>
        <w:numPr>
          <w:ilvl w:val="0"/>
          <w:numId w:val="196"/>
        </w:numPr>
        <w:rPr>
          <w:i/>
          <w:sz w:val="28"/>
          <w:szCs w:val="28"/>
        </w:rPr>
      </w:pPr>
      <w:r w:rsidRPr="00C07C39">
        <w:rPr>
          <w:i/>
          <w:sz w:val="28"/>
          <w:szCs w:val="28"/>
        </w:rPr>
        <w:t>12 апреля: День космонавтики.</w:t>
      </w:r>
    </w:p>
    <w:p w14:paraId="6FD3C5AC" w14:textId="77777777" w:rsidR="00936E99" w:rsidRPr="00C07C39" w:rsidRDefault="00EB4D59" w:rsidP="00F32BE8">
      <w:pPr>
        <w:pStyle w:val="Default"/>
        <w:rPr>
          <w:i/>
          <w:sz w:val="28"/>
          <w:szCs w:val="28"/>
        </w:rPr>
      </w:pPr>
      <w:r w:rsidRPr="00C07C39">
        <w:rPr>
          <w:i/>
          <w:sz w:val="28"/>
          <w:szCs w:val="28"/>
        </w:rPr>
        <w:t>Май:</w:t>
      </w:r>
    </w:p>
    <w:p w14:paraId="2A533944" w14:textId="77777777" w:rsidR="00936E99" w:rsidRPr="00C07C39" w:rsidRDefault="00EB4D59" w:rsidP="003D0D59">
      <w:pPr>
        <w:pStyle w:val="Default"/>
        <w:numPr>
          <w:ilvl w:val="0"/>
          <w:numId w:val="196"/>
        </w:numPr>
        <w:rPr>
          <w:i/>
          <w:sz w:val="28"/>
          <w:szCs w:val="28"/>
        </w:rPr>
      </w:pPr>
      <w:r w:rsidRPr="00C07C39">
        <w:rPr>
          <w:i/>
          <w:sz w:val="28"/>
          <w:szCs w:val="28"/>
        </w:rPr>
        <w:t>мая: Праздник Весны и Труда;</w:t>
      </w:r>
    </w:p>
    <w:p w14:paraId="55C8C131" w14:textId="77777777" w:rsidR="00936E99" w:rsidRPr="00C07C39" w:rsidRDefault="00EB4D59" w:rsidP="003D0D59">
      <w:pPr>
        <w:pStyle w:val="Default"/>
        <w:numPr>
          <w:ilvl w:val="0"/>
          <w:numId w:val="196"/>
        </w:numPr>
        <w:rPr>
          <w:i/>
          <w:sz w:val="28"/>
          <w:szCs w:val="28"/>
        </w:rPr>
      </w:pPr>
      <w:r w:rsidRPr="00C07C39">
        <w:rPr>
          <w:i/>
          <w:sz w:val="28"/>
          <w:szCs w:val="28"/>
        </w:rPr>
        <w:t>9 мая: День Победы;</w:t>
      </w:r>
    </w:p>
    <w:p w14:paraId="11A84653" w14:textId="77777777" w:rsidR="00F32BE8" w:rsidRPr="00C07C39" w:rsidRDefault="00EB4D59" w:rsidP="003D0D59">
      <w:pPr>
        <w:pStyle w:val="Default"/>
        <w:numPr>
          <w:ilvl w:val="0"/>
          <w:numId w:val="196"/>
        </w:numPr>
        <w:rPr>
          <w:i/>
          <w:sz w:val="28"/>
          <w:szCs w:val="28"/>
        </w:rPr>
      </w:pPr>
      <w:r w:rsidRPr="00C07C39">
        <w:rPr>
          <w:i/>
          <w:sz w:val="28"/>
          <w:szCs w:val="28"/>
        </w:rPr>
        <w:t xml:space="preserve">19 мая: День детских общественных организаций России; </w:t>
      </w:r>
    </w:p>
    <w:p w14:paraId="7F9EA99A" w14:textId="77777777" w:rsidR="00936E99" w:rsidRPr="00C07C39" w:rsidRDefault="00EB4D59" w:rsidP="003D0D59">
      <w:pPr>
        <w:pStyle w:val="Default"/>
        <w:numPr>
          <w:ilvl w:val="0"/>
          <w:numId w:val="196"/>
        </w:numPr>
        <w:rPr>
          <w:i/>
          <w:sz w:val="28"/>
          <w:szCs w:val="28"/>
        </w:rPr>
      </w:pPr>
      <w:r w:rsidRPr="00C07C39">
        <w:rPr>
          <w:i/>
          <w:sz w:val="28"/>
          <w:szCs w:val="28"/>
        </w:rPr>
        <w:t>24 мая: День славянской письменности и культуры.</w:t>
      </w:r>
    </w:p>
    <w:p w14:paraId="04DD75C8" w14:textId="77777777" w:rsidR="00F32BE8" w:rsidRPr="00C07C39" w:rsidRDefault="00EB4D59" w:rsidP="00F32BE8">
      <w:pPr>
        <w:pStyle w:val="Default"/>
        <w:rPr>
          <w:i/>
          <w:sz w:val="28"/>
          <w:szCs w:val="28"/>
        </w:rPr>
      </w:pPr>
      <w:r w:rsidRPr="00C07C39">
        <w:rPr>
          <w:i/>
          <w:sz w:val="28"/>
          <w:szCs w:val="28"/>
        </w:rPr>
        <w:t>Июнь:</w:t>
      </w:r>
    </w:p>
    <w:p w14:paraId="3EFC1E72" w14:textId="77777777" w:rsidR="00936E99" w:rsidRPr="00C07C39" w:rsidRDefault="00F32BE8" w:rsidP="003D0D59">
      <w:pPr>
        <w:pStyle w:val="Default"/>
        <w:numPr>
          <w:ilvl w:val="0"/>
          <w:numId w:val="198"/>
        </w:numPr>
        <w:rPr>
          <w:i/>
          <w:sz w:val="28"/>
          <w:szCs w:val="28"/>
        </w:rPr>
      </w:pPr>
      <w:r w:rsidRPr="00C07C39">
        <w:rPr>
          <w:i/>
          <w:sz w:val="28"/>
          <w:szCs w:val="28"/>
        </w:rPr>
        <w:t xml:space="preserve">1 </w:t>
      </w:r>
      <w:r w:rsidR="00EB4D59" w:rsidRPr="00C07C39">
        <w:rPr>
          <w:i/>
          <w:sz w:val="28"/>
          <w:szCs w:val="28"/>
        </w:rPr>
        <w:t>июня: День защиты детей;</w:t>
      </w:r>
    </w:p>
    <w:p w14:paraId="6928DC5E" w14:textId="77777777" w:rsidR="00936E99" w:rsidRPr="00C07C39" w:rsidRDefault="00F32BE8" w:rsidP="003D0D59">
      <w:pPr>
        <w:pStyle w:val="Default"/>
        <w:numPr>
          <w:ilvl w:val="0"/>
          <w:numId w:val="197"/>
        </w:numPr>
        <w:rPr>
          <w:i/>
          <w:sz w:val="28"/>
          <w:szCs w:val="28"/>
        </w:rPr>
      </w:pPr>
      <w:r w:rsidRPr="00C07C39">
        <w:rPr>
          <w:i/>
          <w:sz w:val="28"/>
          <w:szCs w:val="28"/>
        </w:rPr>
        <w:t xml:space="preserve">6 </w:t>
      </w:r>
      <w:r w:rsidR="00EB4D59" w:rsidRPr="00C07C39">
        <w:rPr>
          <w:i/>
          <w:sz w:val="28"/>
          <w:szCs w:val="28"/>
        </w:rPr>
        <w:t>июня: День русского языка;</w:t>
      </w:r>
    </w:p>
    <w:p w14:paraId="5F9B03FF" w14:textId="77777777" w:rsidR="00936E99" w:rsidRPr="00C07C39" w:rsidRDefault="00EB4D59" w:rsidP="003D0D59">
      <w:pPr>
        <w:pStyle w:val="Default"/>
        <w:numPr>
          <w:ilvl w:val="0"/>
          <w:numId w:val="197"/>
        </w:numPr>
        <w:rPr>
          <w:i/>
          <w:sz w:val="28"/>
          <w:szCs w:val="28"/>
        </w:rPr>
      </w:pPr>
      <w:r w:rsidRPr="00C07C39">
        <w:rPr>
          <w:i/>
          <w:sz w:val="28"/>
          <w:szCs w:val="28"/>
        </w:rPr>
        <w:t>12 июня: День России;</w:t>
      </w:r>
    </w:p>
    <w:p w14:paraId="58F54585" w14:textId="77777777" w:rsidR="00936E99" w:rsidRPr="00C07C39" w:rsidRDefault="00EB4D59" w:rsidP="003D0D59">
      <w:pPr>
        <w:pStyle w:val="Default"/>
        <w:numPr>
          <w:ilvl w:val="0"/>
          <w:numId w:val="197"/>
        </w:numPr>
        <w:rPr>
          <w:i/>
          <w:sz w:val="28"/>
          <w:szCs w:val="28"/>
        </w:rPr>
      </w:pPr>
      <w:r w:rsidRPr="00C07C39">
        <w:rPr>
          <w:i/>
          <w:sz w:val="28"/>
          <w:szCs w:val="28"/>
        </w:rPr>
        <w:t>22 июня: День памяти и скорби.</w:t>
      </w:r>
    </w:p>
    <w:p w14:paraId="5478F122" w14:textId="77777777" w:rsidR="00936E99" w:rsidRPr="00C07C39" w:rsidRDefault="00EB4D59" w:rsidP="00F32BE8">
      <w:pPr>
        <w:pStyle w:val="Default"/>
        <w:rPr>
          <w:i/>
          <w:sz w:val="28"/>
          <w:szCs w:val="28"/>
        </w:rPr>
      </w:pPr>
      <w:r w:rsidRPr="00C07C39">
        <w:rPr>
          <w:i/>
          <w:sz w:val="28"/>
          <w:szCs w:val="28"/>
        </w:rPr>
        <w:t>Июль:</w:t>
      </w:r>
    </w:p>
    <w:p w14:paraId="3EC77BD2" w14:textId="77777777" w:rsidR="00936E99" w:rsidRPr="00C07C39" w:rsidRDefault="00F32BE8" w:rsidP="003D0D59">
      <w:pPr>
        <w:pStyle w:val="Default"/>
        <w:numPr>
          <w:ilvl w:val="0"/>
          <w:numId w:val="199"/>
        </w:numPr>
        <w:rPr>
          <w:i/>
          <w:sz w:val="28"/>
          <w:szCs w:val="28"/>
        </w:rPr>
      </w:pPr>
      <w:r w:rsidRPr="00C07C39">
        <w:rPr>
          <w:i/>
          <w:sz w:val="28"/>
          <w:szCs w:val="28"/>
        </w:rPr>
        <w:t xml:space="preserve">8 </w:t>
      </w:r>
      <w:r w:rsidR="00EB4D59" w:rsidRPr="00C07C39">
        <w:rPr>
          <w:i/>
          <w:sz w:val="28"/>
          <w:szCs w:val="28"/>
        </w:rPr>
        <w:t>июля: День семьи, любви и верности.</w:t>
      </w:r>
    </w:p>
    <w:p w14:paraId="05E5F24C" w14:textId="77777777" w:rsidR="00936E99" w:rsidRPr="00C07C39" w:rsidRDefault="00EB4D59" w:rsidP="00F32BE8">
      <w:pPr>
        <w:pStyle w:val="Default"/>
        <w:rPr>
          <w:i/>
          <w:sz w:val="28"/>
          <w:szCs w:val="28"/>
        </w:rPr>
      </w:pPr>
      <w:r w:rsidRPr="00C07C39">
        <w:rPr>
          <w:i/>
          <w:sz w:val="28"/>
          <w:szCs w:val="28"/>
        </w:rPr>
        <w:t>Август:</w:t>
      </w:r>
    </w:p>
    <w:p w14:paraId="618CFA44" w14:textId="77777777" w:rsidR="00936E99" w:rsidRPr="00C07C39" w:rsidRDefault="00EB4D59" w:rsidP="003D0D59">
      <w:pPr>
        <w:pStyle w:val="Default"/>
        <w:numPr>
          <w:ilvl w:val="0"/>
          <w:numId w:val="199"/>
        </w:numPr>
        <w:rPr>
          <w:i/>
          <w:sz w:val="28"/>
          <w:szCs w:val="28"/>
        </w:rPr>
      </w:pPr>
      <w:r w:rsidRPr="00C07C39">
        <w:rPr>
          <w:i/>
          <w:sz w:val="28"/>
          <w:szCs w:val="28"/>
        </w:rPr>
        <w:t>12 августа: День физкультурника;</w:t>
      </w:r>
    </w:p>
    <w:p w14:paraId="7869E66E" w14:textId="77777777" w:rsidR="00F32BE8" w:rsidRPr="00C07C39" w:rsidRDefault="00EB4D59" w:rsidP="003D0D59">
      <w:pPr>
        <w:pStyle w:val="Default"/>
        <w:numPr>
          <w:ilvl w:val="0"/>
          <w:numId w:val="199"/>
        </w:numPr>
        <w:rPr>
          <w:i/>
          <w:sz w:val="28"/>
          <w:szCs w:val="28"/>
        </w:rPr>
      </w:pPr>
      <w:r w:rsidRPr="00C07C39">
        <w:rPr>
          <w:i/>
          <w:sz w:val="28"/>
          <w:szCs w:val="28"/>
        </w:rPr>
        <w:t xml:space="preserve">22 августа: День Государственного флага Российской Федерации; </w:t>
      </w:r>
    </w:p>
    <w:p w14:paraId="11BA011A" w14:textId="77777777" w:rsidR="00936E99" w:rsidRPr="00C07C39" w:rsidRDefault="00EB4D59" w:rsidP="003D0D59">
      <w:pPr>
        <w:pStyle w:val="Default"/>
        <w:numPr>
          <w:ilvl w:val="0"/>
          <w:numId w:val="199"/>
        </w:numPr>
        <w:rPr>
          <w:i/>
          <w:sz w:val="28"/>
          <w:szCs w:val="28"/>
        </w:rPr>
      </w:pPr>
      <w:r w:rsidRPr="00C07C39">
        <w:rPr>
          <w:i/>
          <w:sz w:val="28"/>
          <w:szCs w:val="28"/>
        </w:rPr>
        <w:t>27 августа: День российского кино.</w:t>
      </w:r>
    </w:p>
    <w:p w14:paraId="27C8EEBB" w14:textId="77777777" w:rsidR="00F32BE8" w:rsidRPr="00C07C39" w:rsidRDefault="00EB4D59" w:rsidP="00F32BE8">
      <w:pPr>
        <w:pStyle w:val="Default"/>
        <w:rPr>
          <w:i/>
          <w:sz w:val="28"/>
          <w:szCs w:val="28"/>
        </w:rPr>
      </w:pPr>
      <w:r w:rsidRPr="00C07C39">
        <w:rPr>
          <w:i/>
          <w:sz w:val="28"/>
          <w:szCs w:val="28"/>
        </w:rPr>
        <w:t>Сентябр</w:t>
      </w:r>
      <w:r w:rsidR="00F32BE8" w:rsidRPr="00C07C39">
        <w:rPr>
          <w:i/>
          <w:sz w:val="28"/>
          <w:szCs w:val="28"/>
        </w:rPr>
        <w:t>ь:</w:t>
      </w:r>
    </w:p>
    <w:p w14:paraId="627B3CD2" w14:textId="77777777" w:rsidR="00086316" w:rsidRPr="00C07C39" w:rsidRDefault="00F32BE8" w:rsidP="003D0D59">
      <w:pPr>
        <w:pStyle w:val="Default"/>
        <w:numPr>
          <w:ilvl w:val="0"/>
          <w:numId w:val="200"/>
        </w:numPr>
        <w:rPr>
          <w:i/>
          <w:sz w:val="28"/>
          <w:szCs w:val="28"/>
        </w:rPr>
      </w:pPr>
      <w:r w:rsidRPr="00C07C39">
        <w:rPr>
          <w:i/>
          <w:sz w:val="28"/>
          <w:szCs w:val="28"/>
        </w:rPr>
        <w:t>1</w:t>
      </w:r>
      <w:r w:rsidR="00EB4D59" w:rsidRPr="00C07C39">
        <w:rPr>
          <w:i/>
          <w:sz w:val="28"/>
          <w:szCs w:val="28"/>
        </w:rPr>
        <w:t>сентября: День знаний;</w:t>
      </w:r>
    </w:p>
    <w:p w14:paraId="2CD929AB" w14:textId="77777777" w:rsidR="00086316" w:rsidRPr="00C07C39" w:rsidRDefault="00F32BE8" w:rsidP="003D0D59">
      <w:pPr>
        <w:pStyle w:val="Default"/>
        <w:numPr>
          <w:ilvl w:val="0"/>
          <w:numId w:val="200"/>
        </w:numPr>
        <w:rPr>
          <w:i/>
          <w:sz w:val="28"/>
          <w:szCs w:val="28"/>
        </w:rPr>
      </w:pPr>
      <w:r w:rsidRPr="00C07C39">
        <w:rPr>
          <w:i/>
          <w:sz w:val="28"/>
          <w:szCs w:val="28"/>
        </w:rPr>
        <w:t xml:space="preserve">3 </w:t>
      </w:r>
      <w:r w:rsidR="00EB4D59" w:rsidRPr="00C07C39">
        <w:rPr>
          <w:i/>
          <w:sz w:val="28"/>
          <w:szCs w:val="28"/>
        </w:rPr>
        <w:t xml:space="preserve">сентября: День окончания Второй мировой вой ны, День солидарности в борьбе с терроризмом; </w:t>
      </w:r>
    </w:p>
    <w:p w14:paraId="222055BF" w14:textId="77777777" w:rsidR="00086316" w:rsidRPr="00C07C39" w:rsidRDefault="00EB4D59" w:rsidP="003D0D59">
      <w:pPr>
        <w:pStyle w:val="Default"/>
        <w:numPr>
          <w:ilvl w:val="0"/>
          <w:numId w:val="200"/>
        </w:numPr>
        <w:rPr>
          <w:i/>
          <w:sz w:val="28"/>
          <w:szCs w:val="28"/>
        </w:rPr>
      </w:pPr>
      <w:r w:rsidRPr="00C07C39">
        <w:rPr>
          <w:i/>
          <w:sz w:val="28"/>
          <w:szCs w:val="28"/>
        </w:rPr>
        <w:t xml:space="preserve">8 сентября: Международный день распространения грамотности; </w:t>
      </w:r>
    </w:p>
    <w:p w14:paraId="4D8644F2" w14:textId="77777777" w:rsidR="00936E99" w:rsidRPr="00C07C39" w:rsidRDefault="00EB4D59" w:rsidP="003D0D59">
      <w:pPr>
        <w:pStyle w:val="Default"/>
        <w:numPr>
          <w:ilvl w:val="0"/>
          <w:numId w:val="200"/>
        </w:numPr>
        <w:rPr>
          <w:i/>
          <w:sz w:val="28"/>
          <w:szCs w:val="28"/>
        </w:rPr>
      </w:pPr>
      <w:r w:rsidRPr="00C07C39">
        <w:rPr>
          <w:i/>
          <w:sz w:val="28"/>
          <w:szCs w:val="28"/>
        </w:rPr>
        <w:t>27 сентября: День воспитателя и всех дошкольных работников.</w:t>
      </w:r>
    </w:p>
    <w:p w14:paraId="330FD979" w14:textId="77777777" w:rsidR="00086316" w:rsidRPr="00C07C39" w:rsidRDefault="00EB4D59" w:rsidP="00086316">
      <w:pPr>
        <w:pStyle w:val="Default"/>
        <w:rPr>
          <w:i/>
          <w:sz w:val="28"/>
          <w:szCs w:val="28"/>
        </w:rPr>
      </w:pPr>
      <w:r w:rsidRPr="00C07C39">
        <w:rPr>
          <w:i/>
          <w:sz w:val="28"/>
          <w:szCs w:val="28"/>
        </w:rPr>
        <w:t>Октябрь</w:t>
      </w:r>
      <w:r w:rsidR="00086316" w:rsidRPr="00C07C39">
        <w:rPr>
          <w:i/>
          <w:sz w:val="28"/>
          <w:szCs w:val="28"/>
        </w:rPr>
        <w:t>:</w:t>
      </w:r>
    </w:p>
    <w:p w14:paraId="0216BD78" w14:textId="77777777" w:rsidR="00936E99" w:rsidRPr="00C07C39" w:rsidRDefault="00086316" w:rsidP="003D0D59">
      <w:pPr>
        <w:pStyle w:val="Default"/>
        <w:numPr>
          <w:ilvl w:val="0"/>
          <w:numId w:val="202"/>
        </w:numPr>
        <w:rPr>
          <w:i/>
          <w:sz w:val="28"/>
          <w:szCs w:val="28"/>
        </w:rPr>
      </w:pPr>
      <w:r w:rsidRPr="00C07C39">
        <w:rPr>
          <w:i/>
          <w:sz w:val="28"/>
          <w:szCs w:val="28"/>
        </w:rPr>
        <w:t xml:space="preserve">1 </w:t>
      </w:r>
      <w:r w:rsidR="00EB4D59" w:rsidRPr="00C07C39">
        <w:rPr>
          <w:i/>
          <w:sz w:val="28"/>
          <w:szCs w:val="28"/>
        </w:rPr>
        <w:t>октября: Международный день пожилых людей; Международный день музыки;</w:t>
      </w:r>
    </w:p>
    <w:p w14:paraId="3D6F5526" w14:textId="77777777" w:rsidR="00936E99" w:rsidRPr="00C07C39" w:rsidRDefault="00086316" w:rsidP="003D0D59">
      <w:pPr>
        <w:pStyle w:val="Default"/>
        <w:numPr>
          <w:ilvl w:val="0"/>
          <w:numId w:val="201"/>
        </w:numPr>
        <w:rPr>
          <w:i/>
          <w:sz w:val="28"/>
          <w:szCs w:val="28"/>
        </w:rPr>
      </w:pPr>
      <w:r w:rsidRPr="00C07C39">
        <w:rPr>
          <w:i/>
          <w:sz w:val="28"/>
          <w:szCs w:val="28"/>
        </w:rPr>
        <w:t xml:space="preserve">4 </w:t>
      </w:r>
      <w:r w:rsidR="00EB4D59" w:rsidRPr="00C07C39">
        <w:rPr>
          <w:i/>
          <w:sz w:val="28"/>
          <w:szCs w:val="28"/>
        </w:rPr>
        <w:t>октября: День защиты животных;</w:t>
      </w:r>
    </w:p>
    <w:p w14:paraId="73226141" w14:textId="77777777" w:rsidR="00936E99" w:rsidRPr="00C07C39" w:rsidRDefault="00086316" w:rsidP="003D0D59">
      <w:pPr>
        <w:pStyle w:val="Default"/>
        <w:numPr>
          <w:ilvl w:val="0"/>
          <w:numId w:val="201"/>
        </w:numPr>
        <w:rPr>
          <w:i/>
          <w:sz w:val="28"/>
          <w:szCs w:val="28"/>
        </w:rPr>
      </w:pPr>
      <w:r w:rsidRPr="00C07C39">
        <w:rPr>
          <w:i/>
          <w:sz w:val="28"/>
          <w:szCs w:val="28"/>
        </w:rPr>
        <w:t xml:space="preserve">5 </w:t>
      </w:r>
      <w:r w:rsidR="00EB4D59" w:rsidRPr="00C07C39">
        <w:rPr>
          <w:i/>
          <w:sz w:val="28"/>
          <w:szCs w:val="28"/>
        </w:rPr>
        <w:t>октября: День учителя;</w:t>
      </w:r>
    </w:p>
    <w:p w14:paraId="08F9F247" w14:textId="77777777" w:rsidR="00936E99" w:rsidRPr="00C07C39" w:rsidRDefault="00EB4D59" w:rsidP="003D0D59">
      <w:pPr>
        <w:pStyle w:val="Default"/>
        <w:numPr>
          <w:ilvl w:val="0"/>
          <w:numId w:val="201"/>
        </w:numPr>
        <w:rPr>
          <w:i/>
          <w:sz w:val="28"/>
          <w:szCs w:val="28"/>
        </w:rPr>
      </w:pPr>
      <w:r w:rsidRPr="00C07C39">
        <w:rPr>
          <w:i/>
          <w:sz w:val="28"/>
          <w:szCs w:val="28"/>
        </w:rPr>
        <w:t>Третье воскресенье октября: День отца в России.</w:t>
      </w:r>
    </w:p>
    <w:p w14:paraId="77D0446A" w14:textId="77777777" w:rsidR="00936E99" w:rsidRPr="00C07C39" w:rsidRDefault="00EB4D59" w:rsidP="00F32BE8">
      <w:pPr>
        <w:pStyle w:val="Default"/>
        <w:rPr>
          <w:i/>
          <w:sz w:val="28"/>
          <w:szCs w:val="28"/>
        </w:rPr>
      </w:pPr>
      <w:r w:rsidRPr="00C07C39">
        <w:rPr>
          <w:i/>
          <w:sz w:val="28"/>
          <w:szCs w:val="28"/>
        </w:rPr>
        <w:t>Ноябрь:</w:t>
      </w:r>
    </w:p>
    <w:p w14:paraId="0BDD804F" w14:textId="77777777" w:rsidR="00936E99" w:rsidRPr="00C07C39" w:rsidRDefault="00EB4D59" w:rsidP="003D0D59">
      <w:pPr>
        <w:pStyle w:val="Default"/>
        <w:numPr>
          <w:ilvl w:val="0"/>
          <w:numId w:val="203"/>
        </w:numPr>
        <w:rPr>
          <w:i/>
          <w:sz w:val="28"/>
          <w:szCs w:val="28"/>
        </w:rPr>
      </w:pPr>
      <w:r w:rsidRPr="00C07C39">
        <w:rPr>
          <w:i/>
          <w:sz w:val="28"/>
          <w:szCs w:val="28"/>
        </w:rPr>
        <w:t>ноября: День народного единства;</w:t>
      </w:r>
    </w:p>
    <w:p w14:paraId="4B901C75" w14:textId="77777777" w:rsidR="00936E99" w:rsidRPr="00C07C39" w:rsidRDefault="00EB4D59" w:rsidP="003D0D59">
      <w:pPr>
        <w:pStyle w:val="Default"/>
        <w:numPr>
          <w:ilvl w:val="0"/>
          <w:numId w:val="203"/>
        </w:numPr>
        <w:rPr>
          <w:i/>
          <w:sz w:val="28"/>
          <w:szCs w:val="28"/>
        </w:rPr>
      </w:pPr>
      <w:r w:rsidRPr="00C07C39">
        <w:rPr>
          <w:i/>
          <w:sz w:val="28"/>
          <w:szCs w:val="28"/>
        </w:rPr>
        <w:t>ноября: День памяти погибших при исполнении служебных обязанностей сотрудников органов внутренних дел России;</w:t>
      </w:r>
    </w:p>
    <w:p w14:paraId="72A09276" w14:textId="77777777" w:rsidR="00936E99" w:rsidRPr="00C07C39" w:rsidRDefault="00EB4D59" w:rsidP="003D0D59">
      <w:pPr>
        <w:pStyle w:val="Default"/>
        <w:numPr>
          <w:ilvl w:val="0"/>
          <w:numId w:val="203"/>
        </w:numPr>
        <w:rPr>
          <w:i/>
          <w:sz w:val="28"/>
          <w:szCs w:val="28"/>
        </w:rPr>
      </w:pPr>
      <w:r w:rsidRPr="00C07C39">
        <w:rPr>
          <w:i/>
          <w:sz w:val="28"/>
          <w:szCs w:val="28"/>
        </w:rPr>
        <w:t>Последнее воскресенье ноября: День матери в России;</w:t>
      </w:r>
    </w:p>
    <w:p w14:paraId="151FB088" w14:textId="77777777" w:rsidR="00936E99" w:rsidRPr="00C07C39" w:rsidRDefault="00EB4D59" w:rsidP="003D0D59">
      <w:pPr>
        <w:pStyle w:val="Default"/>
        <w:numPr>
          <w:ilvl w:val="0"/>
          <w:numId w:val="203"/>
        </w:numPr>
        <w:rPr>
          <w:i/>
          <w:sz w:val="28"/>
          <w:szCs w:val="28"/>
        </w:rPr>
      </w:pPr>
      <w:r w:rsidRPr="00C07C39">
        <w:rPr>
          <w:i/>
          <w:sz w:val="28"/>
          <w:szCs w:val="28"/>
        </w:rPr>
        <w:t>30 ноября: День Государственного герба Российской Федерации.</w:t>
      </w:r>
    </w:p>
    <w:p w14:paraId="7BC40807" w14:textId="77777777" w:rsidR="00936E99" w:rsidRPr="00C07C39" w:rsidRDefault="00EB4D59" w:rsidP="00F32BE8">
      <w:pPr>
        <w:pStyle w:val="Default"/>
        <w:rPr>
          <w:i/>
          <w:sz w:val="28"/>
          <w:szCs w:val="28"/>
        </w:rPr>
      </w:pPr>
      <w:r w:rsidRPr="00C07C39">
        <w:rPr>
          <w:i/>
          <w:sz w:val="28"/>
          <w:szCs w:val="28"/>
        </w:rPr>
        <w:t>Декабрь:</w:t>
      </w:r>
    </w:p>
    <w:p w14:paraId="2A74DE58" w14:textId="77777777" w:rsidR="00936E99" w:rsidRPr="00C07C39" w:rsidRDefault="00ED4796" w:rsidP="003D0D59">
      <w:pPr>
        <w:pStyle w:val="Default"/>
        <w:numPr>
          <w:ilvl w:val="0"/>
          <w:numId w:val="204"/>
        </w:numPr>
        <w:rPr>
          <w:i/>
          <w:sz w:val="28"/>
          <w:szCs w:val="28"/>
        </w:rPr>
      </w:pPr>
      <w:r w:rsidRPr="00C07C39">
        <w:rPr>
          <w:i/>
          <w:sz w:val="28"/>
          <w:szCs w:val="28"/>
        </w:rPr>
        <w:t>3</w:t>
      </w:r>
      <w:r w:rsidR="00EB4D59" w:rsidRPr="00C07C39">
        <w:rPr>
          <w:i/>
          <w:sz w:val="28"/>
          <w:szCs w:val="28"/>
        </w:rPr>
        <w:t>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60829BBA" w14:textId="77777777" w:rsidR="00936E99" w:rsidRPr="00C07C39" w:rsidRDefault="00ED4796" w:rsidP="003D0D59">
      <w:pPr>
        <w:pStyle w:val="Default"/>
        <w:numPr>
          <w:ilvl w:val="0"/>
          <w:numId w:val="204"/>
        </w:numPr>
        <w:rPr>
          <w:i/>
          <w:sz w:val="28"/>
          <w:szCs w:val="28"/>
        </w:rPr>
      </w:pPr>
      <w:r w:rsidRPr="00C07C39">
        <w:rPr>
          <w:i/>
          <w:sz w:val="28"/>
          <w:szCs w:val="28"/>
        </w:rPr>
        <w:t>5</w:t>
      </w:r>
      <w:r w:rsidR="00EB4D59" w:rsidRPr="00C07C39">
        <w:rPr>
          <w:i/>
          <w:sz w:val="28"/>
          <w:szCs w:val="28"/>
        </w:rPr>
        <w:t>декабря: День добровольца (волонтера) в России;</w:t>
      </w:r>
    </w:p>
    <w:p w14:paraId="0D9D0C89" w14:textId="77777777" w:rsidR="00936E99" w:rsidRPr="00C07C39" w:rsidRDefault="00ED4796" w:rsidP="003D0D59">
      <w:pPr>
        <w:pStyle w:val="Default"/>
        <w:numPr>
          <w:ilvl w:val="0"/>
          <w:numId w:val="204"/>
        </w:numPr>
        <w:rPr>
          <w:i/>
          <w:sz w:val="28"/>
          <w:szCs w:val="28"/>
          <w:lang w:val="en-US"/>
        </w:rPr>
      </w:pPr>
      <w:r w:rsidRPr="00C07C39">
        <w:rPr>
          <w:i/>
          <w:sz w:val="28"/>
          <w:szCs w:val="28"/>
        </w:rPr>
        <w:t>8</w:t>
      </w:r>
      <w:r w:rsidR="00EB4D59" w:rsidRPr="00C07C39">
        <w:rPr>
          <w:i/>
          <w:sz w:val="28"/>
          <w:szCs w:val="28"/>
          <w:lang w:val="en-US"/>
        </w:rPr>
        <w:t>декабря: Международный день художника;</w:t>
      </w:r>
    </w:p>
    <w:p w14:paraId="5CF68EB4" w14:textId="77777777" w:rsidR="00936E99" w:rsidRPr="00C07C39" w:rsidRDefault="00ED4796" w:rsidP="003D0D59">
      <w:pPr>
        <w:pStyle w:val="Default"/>
        <w:numPr>
          <w:ilvl w:val="0"/>
          <w:numId w:val="204"/>
        </w:numPr>
        <w:rPr>
          <w:i/>
          <w:sz w:val="28"/>
          <w:szCs w:val="28"/>
          <w:lang w:val="en-US"/>
        </w:rPr>
      </w:pPr>
      <w:r w:rsidRPr="00C07C39">
        <w:rPr>
          <w:i/>
          <w:sz w:val="28"/>
          <w:szCs w:val="28"/>
        </w:rPr>
        <w:lastRenderedPageBreak/>
        <w:t xml:space="preserve">9 </w:t>
      </w:r>
      <w:r w:rsidR="00EB4D59" w:rsidRPr="00C07C39">
        <w:rPr>
          <w:i/>
          <w:sz w:val="28"/>
          <w:szCs w:val="28"/>
          <w:lang w:val="en-US"/>
        </w:rPr>
        <w:t>декабря: День Героев Отечества;</w:t>
      </w:r>
    </w:p>
    <w:p w14:paraId="79CD6C4C" w14:textId="77777777" w:rsidR="00ED4796" w:rsidRPr="00C07C39" w:rsidRDefault="00EB4D59" w:rsidP="003D0D59">
      <w:pPr>
        <w:pStyle w:val="Default"/>
        <w:numPr>
          <w:ilvl w:val="0"/>
          <w:numId w:val="204"/>
        </w:numPr>
        <w:rPr>
          <w:i/>
        </w:rPr>
      </w:pPr>
      <w:r w:rsidRPr="00C07C39">
        <w:rPr>
          <w:i/>
          <w:sz w:val="28"/>
          <w:szCs w:val="28"/>
        </w:rPr>
        <w:t xml:space="preserve">12 декабря: День Конституции Российской Федерации; </w:t>
      </w:r>
    </w:p>
    <w:p w14:paraId="58C0A8CD" w14:textId="77777777" w:rsidR="00936E99" w:rsidRPr="00C07C39" w:rsidRDefault="00EB4D59" w:rsidP="003D0D59">
      <w:pPr>
        <w:pStyle w:val="Default"/>
        <w:numPr>
          <w:ilvl w:val="0"/>
          <w:numId w:val="204"/>
        </w:numPr>
        <w:rPr>
          <w:i/>
        </w:rPr>
      </w:pPr>
      <w:r w:rsidRPr="00C07C39">
        <w:rPr>
          <w:i/>
          <w:sz w:val="28"/>
          <w:szCs w:val="28"/>
        </w:rPr>
        <w:t>31 д</w:t>
      </w:r>
      <w:r w:rsidR="00DF34AC" w:rsidRPr="00C07C39">
        <w:rPr>
          <w:i/>
          <w:sz w:val="28"/>
          <w:szCs w:val="28"/>
        </w:rPr>
        <w:t xml:space="preserve">екабря: Новый </w:t>
      </w:r>
      <w:r w:rsidRPr="00C07C39">
        <w:rPr>
          <w:i/>
          <w:sz w:val="28"/>
          <w:szCs w:val="28"/>
        </w:rPr>
        <w:t>го</w:t>
      </w:r>
      <w:r w:rsidR="00BA0F12" w:rsidRPr="00C07C39">
        <w:rPr>
          <w:i/>
          <w:sz w:val="28"/>
          <w:szCs w:val="28"/>
        </w:rPr>
        <w:t>д</w:t>
      </w:r>
      <w:r w:rsidR="00BF0EA0" w:rsidRPr="00C07C39">
        <w:rPr>
          <w:i/>
          <w:sz w:val="28"/>
          <w:szCs w:val="28"/>
        </w:rPr>
        <w:t>.</w:t>
      </w:r>
    </w:p>
    <w:p w14:paraId="7218B0CA" w14:textId="77777777" w:rsidR="00BF0EA0" w:rsidRPr="00C07C39" w:rsidRDefault="00BF0EA0" w:rsidP="00BF0EA0">
      <w:pPr>
        <w:pStyle w:val="Default"/>
        <w:rPr>
          <w:i/>
          <w:sz w:val="28"/>
          <w:szCs w:val="28"/>
        </w:rPr>
      </w:pPr>
    </w:p>
    <w:p w14:paraId="384319F0" w14:textId="77777777" w:rsidR="00DD40AC" w:rsidRDefault="00DD40AC" w:rsidP="00DD40AC">
      <w:pPr>
        <w:jc w:val="center"/>
        <w:rPr>
          <w:b/>
          <w:sz w:val="28"/>
          <w:szCs w:val="28"/>
        </w:rPr>
      </w:pPr>
      <w:r>
        <w:rPr>
          <w:b/>
          <w:sz w:val="28"/>
          <w:szCs w:val="28"/>
          <w:lang w:val="en-US"/>
        </w:rPr>
        <w:t>V</w:t>
      </w:r>
      <w:r>
        <w:rPr>
          <w:b/>
          <w:sz w:val="28"/>
          <w:szCs w:val="28"/>
        </w:rPr>
        <w:t>. ДОПОЛНИТЕЛЬНЫЙ РАЗДЕЛ ПРОГРАММЫ</w:t>
      </w:r>
    </w:p>
    <w:p w14:paraId="0146DD0A" w14:textId="77777777" w:rsidR="00BD305C" w:rsidRDefault="00BD305C" w:rsidP="00DD40AC">
      <w:pPr>
        <w:jc w:val="center"/>
        <w:rPr>
          <w:b/>
          <w:sz w:val="28"/>
          <w:szCs w:val="28"/>
        </w:rPr>
      </w:pPr>
    </w:p>
    <w:p w14:paraId="169A7BBD" w14:textId="77777777" w:rsidR="00DD40AC" w:rsidRDefault="00BD305C" w:rsidP="00DD40AC">
      <w:pPr>
        <w:jc w:val="center"/>
        <w:rPr>
          <w:b/>
          <w:sz w:val="28"/>
          <w:szCs w:val="28"/>
        </w:rPr>
      </w:pPr>
      <w:r>
        <w:rPr>
          <w:b/>
          <w:sz w:val="28"/>
          <w:szCs w:val="28"/>
        </w:rPr>
        <w:t xml:space="preserve">5.1. </w:t>
      </w:r>
      <w:r w:rsidR="00DD40AC">
        <w:rPr>
          <w:b/>
          <w:sz w:val="28"/>
          <w:szCs w:val="28"/>
        </w:rPr>
        <w:t>Краткая презентация Программы</w:t>
      </w:r>
    </w:p>
    <w:p w14:paraId="3F89B07E" w14:textId="77777777" w:rsidR="00BD305C" w:rsidRDefault="00BD305C" w:rsidP="00DD40AC">
      <w:pPr>
        <w:jc w:val="center"/>
        <w:rPr>
          <w:b/>
          <w:sz w:val="28"/>
          <w:szCs w:val="28"/>
        </w:rPr>
      </w:pPr>
    </w:p>
    <w:p w14:paraId="2044A4E9" w14:textId="4FAEE41D" w:rsidR="00DD40AC" w:rsidRDefault="009C3372" w:rsidP="00DD40AC">
      <w:pPr>
        <w:jc w:val="both"/>
        <w:rPr>
          <w:color w:val="000000" w:themeColor="text1"/>
          <w:sz w:val="28"/>
          <w:szCs w:val="28"/>
        </w:rPr>
      </w:pPr>
      <w:r>
        <w:rPr>
          <w:color w:val="000000" w:themeColor="text1"/>
          <w:sz w:val="28"/>
          <w:szCs w:val="28"/>
        </w:rPr>
        <w:tab/>
      </w:r>
      <w:r w:rsidR="00DD40AC">
        <w:rPr>
          <w:color w:val="000000" w:themeColor="text1"/>
          <w:sz w:val="28"/>
          <w:szCs w:val="28"/>
        </w:rPr>
        <w:t>Образовательная</w:t>
      </w:r>
      <w:r w:rsidR="00152A29">
        <w:rPr>
          <w:color w:val="000000" w:themeColor="text1"/>
          <w:sz w:val="28"/>
          <w:szCs w:val="28"/>
        </w:rPr>
        <w:t xml:space="preserve"> </w:t>
      </w:r>
      <w:r w:rsidR="00DD40AC">
        <w:rPr>
          <w:color w:val="000000" w:themeColor="text1"/>
          <w:sz w:val="28"/>
          <w:szCs w:val="28"/>
        </w:rPr>
        <w:t>программа</w:t>
      </w:r>
      <w:r w:rsidR="00152A29">
        <w:rPr>
          <w:color w:val="000000" w:themeColor="text1"/>
          <w:sz w:val="28"/>
          <w:szCs w:val="28"/>
        </w:rPr>
        <w:t xml:space="preserve"> </w:t>
      </w:r>
      <w:r w:rsidR="00DD40AC">
        <w:rPr>
          <w:color w:val="000000" w:themeColor="text1"/>
          <w:sz w:val="28"/>
          <w:szCs w:val="28"/>
        </w:rPr>
        <w:t>дошкольного</w:t>
      </w:r>
      <w:r w:rsidR="00152A29">
        <w:rPr>
          <w:color w:val="000000" w:themeColor="text1"/>
          <w:sz w:val="28"/>
          <w:szCs w:val="28"/>
        </w:rPr>
        <w:t xml:space="preserve"> </w:t>
      </w:r>
      <w:r w:rsidR="00DD40AC">
        <w:rPr>
          <w:color w:val="000000" w:themeColor="text1"/>
          <w:sz w:val="28"/>
          <w:szCs w:val="28"/>
        </w:rPr>
        <w:t xml:space="preserve">образования </w:t>
      </w:r>
      <w:r w:rsidR="00DD40AC">
        <w:rPr>
          <w:sz w:val="28"/>
          <w:szCs w:val="28"/>
          <w:u w:val="single"/>
        </w:rPr>
        <w:t>муниципального казенного дошкольного образовательного учреждения детского сада № 3 ( МКДОУ д/с № 3)</w:t>
      </w:r>
      <w:r w:rsidR="00DD40AC">
        <w:rPr>
          <w:color w:val="000000" w:themeColor="text1"/>
          <w:sz w:val="28"/>
          <w:szCs w:val="28"/>
        </w:rPr>
        <w:t>– (далееПрограмма)разработанавсоответствиифедеральнымгосударственнымобразовательнымстандартомдошкольногообразования(ПриказМинистерстваобразования и науки Российской Федерации от 17 октября 2013 года №1155) (далее –ФГОСДО)и</w:t>
      </w:r>
      <w:r w:rsidR="00152A29">
        <w:rPr>
          <w:color w:val="000000" w:themeColor="text1"/>
          <w:sz w:val="28"/>
          <w:szCs w:val="28"/>
        </w:rPr>
        <w:t xml:space="preserve"> </w:t>
      </w:r>
      <w:r w:rsidR="00DD40AC">
        <w:rPr>
          <w:color w:val="000000" w:themeColor="text1"/>
          <w:sz w:val="28"/>
          <w:szCs w:val="28"/>
        </w:rPr>
        <w:t xml:space="preserve">федеральной образовательной программой дошкольного образования (Приказ Минпросвещения России от 25 ноября 2022 г. № 1028) (далее – ФОП ДО). </w:t>
      </w:r>
    </w:p>
    <w:p w14:paraId="04773340" w14:textId="77777777" w:rsidR="00DD40AC" w:rsidRDefault="00DD40AC" w:rsidP="00DD40AC">
      <w:pPr>
        <w:shd w:val="clear" w:color="auto" w:fill="FFFFFF"/>
        <w:ind w:firstLine="567"/>
        <w:jc w:val="both"/>
        <w:rPr>
          <w:color w:val="000000" w:themeColor="text1"/>
          <w:sz w:val="28"/>
          <w:szCs w:val="28"/>
          <w:lang w:eastAsia="ru-RU"/>
        </w:rPr>
      </w:pPr>
      <w:r>
        <w:rPr>
          <w:color w:val="000000" w:themeColor="text1"/>
          <w:sz w:val="28"/>
          <w:szCs w:val="28"/>
          <w:lang w:eastAsia="ru-RU"/>
        </w:rPr>
        <w:t>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6BF5BEFE" w14:textId="77777777" w:rsidR="00DD40AC" w:rsidRDefault="00DD40AC" w:rsidP="00DD40AC">
      <w:pPr>
        <w:shd w:val="clear" w:color="auto" w:fill="FFFFFF"/>
        <w:ind w:firstLine="567"/>
        <w:jc w:val="both"/>
      </w:pPr>
      <w:r>
        <w:rPr>
          <w:color w:val="000000" w:themeColor="text1"/>
          <w:sz w:val="28"/>
          <w:szCs w:val="28"/>
          <w:lang w:eastAsia="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4DACFE93" w14:textId="77777777" w:rsidR="00DD40AC" w:rsidRDefault="00DD40AC" w:rsidP="00DD40AC">
      <w:pPr>
        <w:shd w:val="clear" w:color="auto" w:fill="FFFFFF"/>
        <w:ind w:firstLine="567"/>
        <w:jc w:val="both"/>
      </w:pPr>
      <w:r>
        <w:rPr>
          <w:color w:val="000000" w:themeColor="text1"/>
          <w:sz w:val="28"/>
          <w:szCs w:val="28"/>
          <w:lang w:eastAsia="ru-RU"/>
        </w:rPr>
        <w:t>Цель Программы достигается через решение следующих задач:</w:t>
      </w:r>
    </w:p>
    <w:p w14:paraId="00AF2140" w14:textId="77777777" w:rsidR="00DD40AC" w:rsidRDefault="00DD40AC" w:rsidP="00DD40AC">
      <w:pPr>
        <w:shd w:val="clear" w:color="auto" w:fill="FFFFFF"/>
        <w:ind w:firstLine="567"/>
        <w:jc w:val="both"/>
      </w:pPr>
      <w:r>
        <w:rPr>
          <w:color w:val="000000" w:themeColor="text1"/>
          <w:sz w:val="28"/>
          <w:szCs w:val="28"/>
          <w:lang w:eastAsia="ru-RU"/>
        </w:rPr>
        <w:t>обеспечение единых для Российской Федерации содержания ДО и планируемых результатов освоения образовательной программы ДО;</w:t>
      </w:r>
    </w:p>
    <w:p w14:paraId="599B518A" w14:textId="77777777" w:rsidR="00DD40AC" w:rsidRDefault="00DD40AC" w:rsidP="00DD40AC">
      <w:pPr>
        <w:shd w:val="clear" w:color="auto" w:fill="FFFFFF"/>
        <w:ind w:firstLine="567"/>
        <w:jc w:val="both"/>
      </w:pPr>
      <w:r>
        <w:rPr>
          <w:color w:val="000000" w:themeColor="text1"/>
          <w:sz w:val="28"/>
          <w:szCs w:val="28"/>
          <w:lang w:eastAsia="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36940B4D" w14:textId="77777777" w:rsidR="00DD40AC" w:rsidRDefault="00DD40AC" w:rsidP="00DD40AC">
      <w:pPr>
        <w:shd w:val="clear" w:color="auto" w:fill="FFFFFF"/>
        <w:ind w:firstLine="567"/>
        <w:jc w:val="both"/>
      </w:pPr>
      <w:r>
        <w:rPr>
          <w:color w:val="000000" w:themeColor="text1"/>
          <w:sz w:val="28"/>
          <w:szCs w:val="28"/>
          <w:lang w:eastAsia="ru-RU"/>
        </w:rPr>
        <w:t>построение (структурирование) содержания образовательной деятельности на основе учёта возрастных и индивидуальных особенностей развития;</w:t>
      </w:r>
    </w:p>
    <w:p w14:paraId="68826B0D" w14:textId="77777777" w:rsidR="00DD40AC" w:rsidRDefault="00DD40AC" w:rsidP="00DD40AC">
      <w:pPr>
        <w:shd w:val="clear" w:color="auto" w:fill="FFFFFF"/>
        <w:ind w:firstLine="567"/>
        <w:jc w:val="both"/>
      </w:pPr>
      <w:r>
        <w:rPr>
          <w:color w:val="000000" w:themeColor="text1"/>
          <w:sz w:val="28"/>
          <w:szCs w:val="28"/>
          <w:lang w:eastAsia="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6E51C902" w14:textId="77777777" w:rsidR="00DD40AC" w:rsidRDefault="00DD40AC" w:rsidP="00DD40AC">
      <w:pPr>
        <w:shd w:val="clear" w:color="auto" w:fill="FFFFFF"/>
        <w:ind w:firstLine="567"/>
        <w:jc w:val="both"/>
      </w:pPr>
      <w:r>
        <w:rPr>
          <w:color w:val="000000" w:themeColor="text1"/>
          <w:sz w:val="28"/>
          <w:szCs w:val="28"/>
          <w:lang w:eastAsia="ru-RU"/>
        </w:rPr>
        <w:t>охрана и укрепление физического и психического здоровья детей, в том числе их эмоционального благополучия;</w:t>
      </w:r>
    </w:p>
    <w:p w14:paraId="52993229" w14:textId="77777777" w:rsidR="00DD40AC" w:rsidRDefault="00DD40AC" w:rsidP="00DD40AC">
      <w:pPr>
        <w:shd w:val="clear" w:color="auto" w:fill="FFFFFF"/>
        <w:ind w:firstLine="567"/>
        <w:jc w:val="both"/>
      </w:pPr>
      <w:r>
        <w:rPr>
          <w:color w:val="000000" w:themeColor="text1"/>
          <w:sz w:val="28"/>
          <w:szCs w:val="28"/>
          <w:lang w:eastAsia="ru-RU"/>
        </w:rPr>
        <w:lastRenderedPageBreak/>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5A26200A" w14:textId="77777777" w:rsidR="00DD40AC" w:rsidRDefault="00DD40AC" w:rsidP="00DD40AC">
      <w:pPr>
        <w:shd w:val="clear" w:color="auto" w:fill="FFFFFF"/>
        <w:ind w:firstLine="567"/>
        <w:jc w:val="both"/>
      </w:pPr>
      <w:r>
        <w:rPr>
          <w:color w:val="000000" w:themeColor="text1"/>
          <w:sz w:val="28"/>
          <w:szCs w:val="28"/>
          <w:lang w:eastAsia="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03A814F9" w14:textId="77777777" w:rsidR="00DD40AC" w:rsidRDefault="00DD40AC" w:rsidP="00DD40AC">
      <w:pPr>
        <w:shd w:val="clear" w:color="auto" w:fill="FFFFFF"/>
        <w:ind w:firstLine="567"/>
        <w:jc w:val="both"/>
      </w:pPr>
      <w:r>
        <w:rPr>
          <w:color w:val="000000" w:themeColor="text1"/>
          <w:sz w:val="28"/>
          <w:szCs w:val="28"/>
          <w:lang w:eastAsia="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6239592A" w14:textId="77777777" w:rsidR="00DD40AC" w:rsidRDefault="00DD40AC" w:rsidP="00DD40AC">
      <w:pPr>
        <w:shd w:val="clear" w:color="auto" w:fill="FFFFFF"/>
        <w:ind w:firstLine="567"/>
        <w:jc w:val="both"/>
      </w:pPr>
      <w:r>
        <w:rPr>
          <w:color w:val="000000" w:themeColor="text1"/>
          <w:sz w:val="28"/>
          <w:szCs w:val="28"/>
          <w:lang w:eastAsia="ru-RU"/>
        </w:rPr>
        <w:t>Образовательная программа построена на следующих принципах ДО, установленных ФГОС ДО:</w:t>
      </w:r>
    </w:p>
    <w:p w14:paraId="4D1E8FC0" w14:textId="77777777" w:rsidR="00DD40AC" w:rsidRDefault="00DD40AC" w:rsidP="00DD40AC">
      <w:pPr>
        <w:shd w:val="clear" w:color="auto" w:fill="FFFFFF"/>
        <w:ind w:firstLine="567"/>
        <w:jc w:val="both"/>
      </w:pPr>
      <w:r>
        <w:rPr>
          <w:color w:val="000000" w:themeColor="text1"/>
          <w:sz w:val="28"/>
          <w:szCs w:val="28"/>
          <w:lang w:eastAsia="ru-RU"/>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287D9D61" w14:textId="77777777" w:rsidR="00DD40AC" w:rsidRDefault="00DD40AC" w:rsidP="00DD40AC">
      <w:pPr>
        <w:shd w:val="clear" w:color="auto" w:fill="FFFFFF"/>
        <w:ind w:firstLine="567"/>
        <w:jc w:val="both"/>
      </w:pPr>
      <w:r>
        <w:rPr>
          <w:color w:val="000000" w:themeColor="text1"/>
          <w:sz w:val="28"/>
          <w:szCs w:val="28"/>
          <w:lang w:eastAsia="ru-RU"/>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760B69E7" w14:textId="77777777" w:rsidR="00DD40AC" w:rsidRDefault="00DD40AC" w:rsidP="00DD40AC">
      <w:pPr>
        <w:shd w:val="clear" w:color="auto" w:fill="FFFFFF"/>
        <w:ind w:firstLine="567"/>
        <w:jc w:val="both"/>
      </w:pPr>
      <w:r>
        <w:rPr>
          <w:color w:val="000000" w:themeColor="text1"/>
          <w:sz w:val="28"/>
          <w:szCs w:val="28"/>
          <w:lang w:eastAsia="ru-RU"/>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color w:val="000000" w:themeColor="text1"/>
          <w:sz w:val="28"/>
          <w:szCs w:val="28"/>
          <w:vertAlign w:val="superscript"/>
          <w:lang w:eastAsia="ru-RU"/>
        </w:rPr>
        <w:t>3 </w:t>
      </w:r>
      <w:r>
        <w:rPr>
          <w:color w:val="000000" w:themeColor="text1"/>
          <w:sz w:val="28"/>
          <w:szCs w:val="28"/>
          <w:lang w:eastAsia="ru-RU"/>
        </w:rPr>
        <w:t>(далее вместе - взрослые);</w:t>
      </w:r>
    </w:p>
    <w:p w14:paraId="2EEAB0B0" w14:textId="77777777" w:rsidR="00DD40AC" w:rsidRDefault="00DD40AC" w:rsidP="00DD40AC">
      <w:pPr>
        <w:shd w:val="clear" w:color="auto" w:fill="FFFFFF"/>
        <w:ind w:firstLine="567"/>
        <w:jc w:val="both"/>
      </w:pPr>
      <w:r>
        <w:rPr>
          <w:color w:val="000000" w:themeColor="text1"/>
          <w:sz w:val="28"/>
          <w:szCs w:val="28"/>
          <w:lang w:eastAsia="ru-RU"/>
        </w:rPr>
        <w:t>4) признание ребёнка полноценным участником (субъектом) образовательных отношений;</w:t>
      </w:r>
    </w:p>
    <w:p w14:paraId="7C892DD2" w14:textId="77777777" w:rsidR="00DD40AC" w:rsidRDefault="00DD40AC" w:rsidP="00DD40AC">
      <w:pPr>
        <w:shd w:val="clear" w:color="auto" w:fill="FFFFFF"/>
        <w:ind w:firstLine="567"/>
        <w:jc w:val="both"/>
      </w:pPr>
      <w:r>
        <w:rPr>
          <w:color w:val="000000" w:themeColor="text1"/>
          <w:sz w:val="28"/>
          <w:szCs w:val="28"/>
          <w:lang w:eastAsia="ru-RU"/>
        </w:rPr>
        <w:t>5) поддержка инициативы детей в различных видах деятельности;</w:t>
      </w:r>
    </w:p>
    <w:p w14:paraId="35AFC1FB" w14:textId="77777777" w:rsidR="00DD40AC" w:rsidRDefault="00DD40AC" w:rsidP="00DD40AC">
      <w:pPr>
        <w:shd w:val="clear" w:color="auto" w:fill="FFFFFF"/>
        <w:ind w:firstLine="567"/>
        <w:jc w:val="both"/>
      </w:pPr>
      <w:r>
        <w:rPr>
          <w:color w:val="000000" w:themeColor="text1"/>
          <w:sz w:val="28"/>
          <w:szCs w:val="28"/>
          <w:lang w:eastAsia="ru-RU"/>
        </w:rPr>
        <w:t>6) сотрудничество ДОО с семьей;</w:t>
      </w:r>
    </w:p>
    <w:p w14:paraId="32B19B38" w14:textId="77777777" w:rsidR="00DD40AC" w:rsidRDefault="00DD40AC" w:rsidP="00DD40AC">
      <w:pPr>
        <w:shd w:val="clear" w:color="auto" w:fill="FFFFFF"/>
        <w:ind w:firstLine="567"/>
        <w:jc w:val="both"/>
      </w:pPr>
      <w:r>
        <w:rPr>
          <w:color w:val="000000" w:themeColor="text1"/>
          <w:sz w:val="28"/>
          <w:szCs w:val="28"/>
          <w:lang w:eastAsia="ru-RU"/>
        </w:rPr>
        <w:t>7) приобщение детей к социокультурным нормам, традициям семьи, общества и государства;</w:t>
      </w:r>
    </w:p>
    <w:p w14:paraId="629C6F6F" w14:textId="77777777" w:rsidR="00DD40AC" w:rsidRDefault="00DD40AC" w:rsidP="00DD40AC">
      <w:pPr>
        <w:shd w:val="clear" w:color="auto" w:fill="FFFFFF"/>
        <w:ind w:firstLine="567"/>
        <w:jc w:val="both"/>
      </w:pPr>
      <w:r>
        <w:rPr>
          <w:color w:val="000000" w:themeColor="text1"/>
          <w:sz w:val="28"/>
          <w:szCs w:val="28"/>
          <w:lang w:eastAsia="ru-RU"/>
        </w:rPr>
        <w:t>8) формирование познавательных интересов и познавательных действий ребёнка в различных видах деятельности;</w:t>
      </w:r>
    </w:p>
    <w:p w14:paraId="266BE917" w14:textId="77777777" w:rsidR="00DD40AC" w:rsidRDefault="00DD40AC" w:rsidP="00DD40AC">
      <w:pPr>
        <w:shd w:val="clear" w:color="auto" w:fill="FFFFFF"/>
        <w:ind w:firstLine="567"/>
        <w:jc w:val="both"/>
      </w:pPr>
      <w:r>
        <w:rPr>
          <w:color w:val="000000" w:themeColor="text1"/>
          <w:sz w:val="28"/>
          <w:szCs w:val="28"/>
          <w:lang w:eastAsia="ru-RU"/>
        </w:rPr>
        <w:t>9) возрастная адекватность дошкольного образования (соответствие условий, требований, методов возрасту и особенностям развития);</w:t>
      </w:r>
    </w:p>
    <w:p w14:paraId="14D9E330" w14:textId="77777777" w:rsidR="00DD40AC" w:rsidRDefault="00DD40AC" w:rsidP="00DD40AC">
      <w:pPr>
        <w:shd w:val="clear" w:color="auto" w:fill="FFFFFF"/>
        <w:ind w:firstLine="567"/>
        <w:jc w:val="both"/>
        <w:rPr>
          <w:color w:val="000000" w:themeColor="text1"/>
          <w:sz w:val="28"/>
          <w:szCs w:val="28"/>
          <w:lang w:eastAsia="ru-RU"/>
        </w:rPr>
      </w:pPr>
      <w:r>
        <w:rPr>
          <w:color w:val="000000" w:themeColor="text1"/>
          <w:sz w:val="28"/>
          <w:szCs w:val="28"/>
          <w:lang w:eastAsia="ru-RU"/>
        </w:rPr>
        <w:t>10) учёт этнокультурной ситуации развития детей</w:t>
      </w:r>
    </w:p>
    <w:p w14:paraId="05ED5506" w14:textId="77777777" w:rsidR="00DD40AC" w:rsidRPr="00DD40AC" w:rsidRDefault="00DD40AC" w:rsidP="00DD40AC">
      <w:pPr>
        <w:shd w:val="clear" w:color="auto" w:fill="FFFFFF"/>
        <w:ind w:firstLine="567"/>
        <w:jc w:val="both"/>
        <w:rPr>
          <w:sz w:val="28"/>
          <w:szCs w:val="28"/>
        </w:rPr>
      </w:pPr>
      <w:r>
        <w:rPr>
          <w:color w:val="000000" w:themeColor="text1"/>
          <w:sz w:val="28"/>
          <w:szCs w:val="28"/>
          <w:lang w:eastAsia="ru-RU"/>
        </w:rPr>
        <w:t>11)</w:t>
      </w:r>
      <w:r w:rsidRPr="00DD40AC">
        <w:rPr>
          <w:sz w:val="28"/>
          <w:szCs w:val="28"/>
        </w:rPr>
        <w:t>осуществление приоритетной деятельности по физическому и социально-личностному развитию детей дошкольного возраста.</w:t>
      </w:r>
    </w:p>
    <w:p w14:paraId="7CE37D93" w14:textId="77777777" w:rsidR="00DD40AC" w:rsidRPr="005572B3" w:rsidRDefault="00DD40AC" w:rsidP="003D7969">
      <w:pPr>
        <w:ind w:firstLine="567"/>
        <w:jc w:val="both"/>
        <w:rPr>
          <w:color w:val="000000"/>
          <w:sz w:val="28"/>
          <w:szCs w:val="28"/>
        </w:rPr>
      </w:pPr>
      <w:r w:rsidRPr="005572B3">
        <w:rPr>
          <w:color w:val="000000"/>
          <w:sz w:val="28"/>
          <w:szCs w:val="28"/>
        </w:rPr>
        <w:t>Программа включает три основных раздела: целевой, содержательный и организационный. Дополнительным разделом является краткая презентация основных сведений из Программы для родителей воспитанников.</w:t>
      </w:r>
    </w:p>
    <w:p w14:paraId="3E556BA9" w14:textId="2FE0CEC9" w:rsidR="00DD40AC" w:rsidRPr="009319C9" w:rsidRDefault="00DD40AC" w:rsidP="00DD40AC">
      <w:pPr>
        <w:tabs>
          <w:tab w:val="left" w:pos="0"/>
        </w:tabs>
        <w:ind w:firstLine="709"/>
        <w:jc w:val="both"/>
        <w:rPr>
          <w:b/>
          <w:i/>
          <w:sz w:val="28"/>
          <w:szCs w:val="28"/>
        </w:rPr>
      </w:pPr>
      <w:r w:rsidRPr="009319C9">
        <w:rPr>
          <w:b/>
          <w:i/>
          <w:sz w:val="28"/>
          <w:szCs w:val="28"/>
        </w:rPr>
        <w:t>Обязательная</w:t>
      </w:r>
      <w:r w:rsidR="00152A29">
        <w:rPr>
          <w:b/>
          <w:i/>
          <w:sz w:val="28"/>
          <w:szCs w:val="28"/>
        </w:rPr>
        <w:t xml:space="preserve"> </w:t>
      </w:r>
      <w:r w:rsidRPr="009319C9">
        <w:rPr>
          <w:b/>
          <w:i/>
          <w:sz w:val="28"/>
          <w:szCs w:val="28"/>
        </w:rPr>
        <w:t>часть</w:t>
      </w:r>
      <w:r w:rsidR="00152A29">
        <w:rPr>
          <w:b/>
          <w:i/>
          <w:sz w:val="28"/>
          <w:szCs w:val="28"/>
        </w:rPr>
        <w:t xml:space="preserve"> </w:t>
      </w:r>
      <w:r w:rsidRPr="009319C9">
        <w:rPr>
          <w:b/>
          <w:i/>
          <w:sz w:val="28"/>
          <w:szCs w:val="28"/>
        </w:rPr>
        <w:t>Программы</w:t>
      </w:r>
      <w:r w:rsidR="00152A29">
        <w:rPr>
          <w:b/>
          <w:i/>
          <w:sz w:val="28"/>
          <w:szCs w:val="28"/>
        </w:rPr>
        <w:t xml:space="preserve"> </w:t>
      </w:r>
      <w:r w:rsidRPr="009319C9">
        <w:rPr>
          <w:b/>
          <w:i/>
          <w:sz w:val="28"/>
          <w:szCs w:val="28"/>
        </w:rPr>
        <w:t>построена</w:t>
      </w:r>
      <w:r w:rsidR="00152A29">
        <w:rPr>
          <w:b/>
          <w:i/>
          <w:sz w:val="28"/>
          <w:szCs w:val="28"/>
        </w:rPr>
        <w:t xml:space="preserve"> </w:t>
      </w:r>
      <w:r w:rsidRPr="009319C9">
        <w:rPr>
          <w:b/>
          <w:i/>
          <w:sz w:val="28"/>
          <w:szCs w:val="28"/>
        </w:rPr>
        <w:t>на</w:t>
      </w:r>
      <w:r w:rsidR="00152A29">
        <w:rPr>
          <w:b/>
          <w:i/>
          <w:sz w:val="28"/>
          <w:szCs w:val="28"/>
        </w:rPr>
        <w:t xml:space="preserve"> </w:t>
      </w:r>
      <w:r w:rsidRPr="009319C9">
        <w:rPr>
          <w:b/>
          <w:i/>
          <w:sz w:val="28"/>
          <w:szCs w:val="28"/>
        </w:rPr>
        <w:t>содержании</w:t>
      </w:r>
      <w:r w:rsidR="00152A29">
        <w:rPr>
          <w:b/>
          <w:i/>
          <w:sz w:val="28"/>
          <w:szCs w:val="28"/>
        </w:rPr>
        <w:t xml:space="preserve"> </w:t>
      </w:r>
      <w:r w:rsidRPr="009319C9">
        <w:rPr>
          <w:b/>
          <w:i/>
          <w:sz w:val="28"/>
          <w:szCs w:val="28"/>
          <w:u w:val="thick"/>
        </w:rPr>
        <w:t>Федеральной</w:t>
      </w:r>
      <w:r w:rsidR="00152A29">
        <w:rPr>
          <w:b/>
          <w:i/>
          <w:sz w:val="28"/>
          <w:szCs w:val="28"/>
          <w:u w:val="thick"/>
        </w:rPr>
        <w:t xml:space="preserve"> </w:t>
      </w:r>
      <w:r w:rsidRPr="009319C9">
        <w:rPr>
          <w:b/>
          <w:i/>
          <w:sz w:val="28"/>
          <w:szCs w:val="28"/>
          <w:u w:val="thick"/>
        </w:rPr>
        <w:t>образовательной</w:t>
      </w:r>
      <w:r w:rsidR="00152A29">
        <w:rPr>
          <w:b/>
          <w:i/>
          <w:sz w:val="28"/>
          <w:szCs w:val="28"/>
          <w:u w:val="thick"/>
        </w:rPr>
        <w:t xml:space="preserve"> </w:t>
      </w:r>
      <w:r w:rsidRPr="009319C9">
        <w:rPr>
          <w:b/>
          <w:i/>
          <w:sz w:val="28"/>
          <w:szCs w:val="28"/>
          <w:u w:val="thick"/>
        </w:rPr>
        <w:t>программы</w:t>
      </w:r>
      <w:r w:rsidR="00152A29">
        <w:rPr>
          <w:b/>
          <w:i/>
          <w:sz w:val="28"/>
          <w:szCs w:val="28"/>
          <w:u w:val="thick"/>
        </w:rPr>
        <w:t xml:space="preserve"> </w:t>
      </w:r>
      <w:r w:rsidRPr="009319C9">
        <w:rPr>
          <w:b/>
          <w:i/>
          <w:sz w:val="28"/>
          <w:szCs w:val="28"/>
          <w:u w:val="thick"/>
        </w:rPr>
        <w:t>дошкольного</w:t>
      </w:r>
      <w:r w:rsidR="00152A29">
        <w:rPr>
          <w:b/>
          <w:i/>
          <w:sz w:val="28"/>
          <w:szCs w:val="28"/>
          <w:u w:val="thick"/>
        </w:rPr>
        <w:t xml:space="preserve"> </w:t>
      </w:r>
      <w:r w:rsidRPr="009319C9">
        <w:rPr>
          <w:b/>
          <w:i/>
          <w:sz w:val="28"/>
          <w:szCs w:val="28"/>
          <w:u w:val="thick"/>
        </w:rPr>
        <w:t>образования,</w:t>
      </w:r>
      <w:r w:rsidR="00152A29">
        <w:rPr>
          <w:b/>
          <w:i/>
          <w:sz w:val="28"/>
          <w:szCs w:val="28"/>
          <w:u w:val="thick"/>
        </w:rPr>
        <w:t xml:space="preserve"> </w:t>
      </w:r>
      <w:r w:rsidRPr="009319C9">
        <w:rPr>
          <w:b/>
          <w:i/>
          <w:w w:val="95"/>
          <w:sz w:val="28"/>
          <w:szCs w:val="28"/>
          <w:u w:val="thick"/>
        </w:rPr>
        <w:t>утвержденной</w:t>
      </w:r>
      <w:r w:rsidR="00152A29">
        <w:rPr>
          <w:b/>
          <w:i/>
          <w:w w:val="95"/>
          <w:sz w:val="28"/>
          <w:szCs w:val="28"/>
          <w:u w:val="thick"/>
        </w:rPr>
        <w:t xml:space="preserve"> </w:t>
      </w:r>
      <w:r w:rsidRPr="009319C9">
        <w:rPr>
          <w:b/>
          <w:i/>
          <w:w w:val="95"/>
          <w:sz w:val="28"/>
          <w:szCs w:val="28"/>
          <w:u w:val="thick"/>
        </w:rPr>
        <w:t>приказом</w:t>
      </w:r>
      <w:r w:rsidR="00152A29">
        <w:rPr>
          <w:b/>
          <w:i/>
          <w:w w:val="95"/>
          <w:sz w:val="28"/>
          <w:szCs w:val="28"/>
          <w:u w:val="thick"/>
        </w:rPr>
        <w:t xml:space="preserve"> </w:t>
      </w:r>
      <w:r w:rsidRPr="009319C9">
        <w:rPr>
          <w:b/>
          <w:i/>
          <w:w w:val="95"/>
          <w:sz w:val="28"/>
          <w:szCs w:val="28"/>
          <w:u w:val="thick"/>
        </w:rPr>
        <w:t>Министерства просвещения</w:t>
      </w:r>
      <w:r w:rsidR="00152A29">
        <w:rPr>
          <w:b/>
          <w:i/>
          <w:w w:val="95"/>
          <w:sz w:val="28"/>
          <w:szCs w:val="28"/>
          <w:u w:val="thick"/>
        </w:rPr>
        <w:t xml:space="preserve"> </w:t>
      </w:r>
      <w:r w:rsidRPr="009319C9">
        <w:rPr>
          <w:b/>
          <w:i/>
          <w:w w:val="95"/>
          <w:sz w:val="28"/>
          <w:szCs w:val="28"/>
          <w:u w:val="thick"/>
        </w:rPr>
        <w:t>Российской</w:t>
      </w:r>
      <w:r w:rsidR="00152A29">
        <w:rPr>
          <w:b/>
          <w:i/>
          <w:w w:val="95"/>
          <w:sz w:val="28"/>
          <w:szCs w:val="28"/>
          <w:u w:val="thick"/>
        </w:rPr>
        <w:t xml:space="preserve"> </w:t>
      </w:r>
      <w:r w:rsidRPr="009319C9">
        <w:rPr>
          <w:b/>
          <w:i/>
          <w:w w:val="95"/>
          <w:sz w:val="28"/>
          <w:szCs w:val="28"/>
          <w:u w:val="thick"/>
        </w:rPr>
        <w:t>Федерации</w:t>
      </w:r>
      <w:r w:rsidR="00152A29">
        <w:rPr>
          <w:b/>
          <w:i/>
          <w:w w:val="95"/>
          <w:sz w:val="28"/>
          <w:szCs w:val="28"/>
          <w:u w:val="thick"/>
        </w:rPr>
        <w:t xml:space="preserve"> </w:t>
      </w:r>
      <w:r w:rsidRPr="009319C9">
        <w:rPr>
          <w:b/>
          <w:i/>
          <w:w w:val="95"/>
          <w:sz w:val="28"/>
          <w:szCs w:val="28"/>
          <w:u w:val="thick"/>
        </w:rPr>
        <w:t>от</w:t>
      </w:r>
      <w:r w:rsidR="00152A29">
        <w:rPr>
          <w:b/>
          <w:i/>
          <w:w w:val="95"/>
          <w:sz w:val="28"/>
          <w:szCs w:val="28"/>
          <w:u w:val="thick"/>
        </w:rPr>
        <w:t xml:space="preserve"> </w:t>
      </w:r>
      <w:r w:rsidRPr="009319C9">
        <w:rPr>
          <w:b/>
          <w:i/>
          <w:sz w:val="28"/>
          <w:szCs w:val="28"/>
          <w:u w:val="thick"/>
        </w:rPr>
        <w:t>25</w:t>
      </w:r>
      <w:r w:rsidR="00152A29">
        <w:rPr>
          <w:b/>
          <w:i/>
          <w:sz w:val="28"/>
          <w:szCs w:val="28"/>
          <w:u w:val="thick"/>
        </w:rPr>
        <w:t xml:space="preserve"> </w:t>
      </w:r>
      <w:r w:rsidRPr="009319C9">
        <w:rPr>
          <w:b/>
          <w:i/>
          <w:sz w:val="28"/>
          <w:szCs w:val="28"/>
          <w:u w:val="thick"/>
        </w:rPr>
        <w:t>ноября 2022г.N1028.</w:t>
      </w:r>
    </w:p>
    <w:p w14:paraId="6E100497" w14:textId="77777777" w:rsidR="00DD40AC" w:rsidRDefault="00DD40AC" w:rsidP="00DD40AC">
      <w:pPr>
        <w:tabs>
          <w:tab w:val="left" w:pos="0"/>
        </w:tabs>
        <w:ind w:firstLine="709"/>
        <w:jc w:val="both"/>
        <w:rPr>
          <w:color w:val="2E2E2E"/>
          <w:sz w:val="28"/>
          <w:szCs w:val="28"/>
          <w:shd w:val="clear" w:color="auto" w:fill="FFFFFF"/>
        </w:rPr>
      </w:pPr>
      <w:r w:rsidRPr="00782349">
        <w:rPr>
          <w:color w:val="2E2E2E"/>
          <w:sz w:val="28"/>
          <w:szCs w:val="28"/>
          <w:shd w:val="clear" w:color="auto" w:fill="FFFFFF"/>
        </w:rPr>
        <w:t xml:space="preserve">В содержание части формируемой участниками образовательных отношений введен региональный компонент дошкольного образования. </w:t>
      </w:r>
    </w:p>
    <w:p w14:paraId="778CF8A8" w14:textId="77777777" w:rsidR="00DD40AC" w:rsidRPr="00DD40AC" w:rsidRDefault="00DD40AC" w:rsidP="00DD40AC">
      <w:pPr>
        <w:tabs>
          <w:tab w:val="left" w:pos="0"/>
        </w:tabs>
        <w:ind w:firstLine="709"/>
        <w:jc w:val="both"/>
        <w:rPr>
          <w:color w:val="2E2E2E"/>
          <w:sz w:val="28"/>
          <w:szCs w:val="28"/>
          <w:shd w:val="clear" w:color="auto" w:fill="FFFFFF"/>
        </w:rPr>
      </w:pPr>
      <w:r w:rsidRPr="00DD40AC">
        <w:rPr>
          <w:color w:val="2E2E2E"/>
          <w:sz w:val="28"/>
          <w:szCs w:val="28"/>
          <w:shd w:val="clear" w:color="auto" w:fill="FFFFFF"/>
        </w:rPr>
        <w:t>Социально –коммуникативное развитие</w:t>
      </w:r>
    </w:p>
    <w:p w14:paraId="762C4322" w14:textId="1958AC4F" w:rsidR="00DD40AC" w:rsidRPr="00DD40AC" w:rsidRDefault="00DD40AC" w:rsidP="00DD40AC">
      <w:pPr>
        <w:tabs>
          <w:tab w:val="left" w:pos="0"/>
        </w:tabs>
        <w:ind w:firstLine="709"/>
        <w:jc w:val="both"/>
        <w:rPr>
          <w:color w:val="2E2E2E"/>
          <w:sz w:val="28"/>
          <w:szCs w:val="28"/>
          <w:shd w:val="clear" w:color="auto" w:fill="FFFFFF"/>
        </w:rPr>
      </w:pPr>
      <w:r w:rsidRPr="00DD40AC">
        <w:rPr>
          <w:color w:val="2E2E2E"/>
          <w:sz w:val="28"/>
          <w:szCs w:val="28"/>
          <w:shd w:val="clear" w:color="auto" w:fill="FFFFFF"/>
        </w:rPr>
        <w:t>Содержание регионального компонента реализуется в соответствии с авторской парциальной программой </w:t>
      </w:r>
      <w:r w:rsidRPr="00DD40AC">
        <w:rPr>
          <w:rStyle w:val="afd"/>
          <w:color w:val="2E2E2E"/>
          <w:sz w:val="28"/>
          <w:szCs w:val="28"/>
          <w:shd w:val="clear" w:color="auto" w:fill="FFFFFF"/>
        </w:rPr>
        <w:t>«</w:t>
      </w:r>
      <w:r w:rsidRPr="00DD40AC">
        <w:rPr>
          <w:color w:val="2E2E2E"/>
          <w:sz w:val="28"/>
          <w:szCs w:val="28"/>
          <w:shd w:val="clear" w:color="auto" w:fill="FFFFFF"/>
        </w:rPr>
        <w:t>Ознакомление детей с родным краем</w:t>
      </w:r>
      <w:r w:rsidRPr="00DD40AC">
        <w:rPr>
          <w:rStyle w:val="afd"/>
          <w:color w:val="2E2E2E"/>
          <w:sz w:val="28"/>
          <w:szCs w:val="28"/>
          <w:shd w:val="clear" w:color="auto" w:fill="FFFFFF"/>
        </w:rPr>
        <w:t>»</w:t>
      </w:r>
      <w:r w:rsidR="003D7969">
        <w:rPr>
          <w:color w:val="2E2E2E"/>
          <w:sz w:val="28"/>
          <w:szCs w:val="28"/>
          <w:shd w:val="clear" w:color="auto" w:fill="FFFFFF"/>
        </w:rPr>
        <w:t>.</w:t>
      </w:r>
    </w:p>
    <w:p w14:paraId="1B18642B" w14:textId="77777777" w:rsidR="00DD40AC" w:rsidRPr="00DD40AC" w:rsidRDefault="00DD40AC" w:rsidP="00DD40AC">
      <w:pPr>
        <w:tabs>
          <w:tab w:val="left" w:pos="0"/>
        </w:tabs>
        <w:ind w:firstLine="709"/>
        <w:jc w:val="both"/>
        <w:rPr>
          <w:i/>
          <w:sz w:val="28"/>
          <w:szCs w:val="28"/>
        </w:rPr>
      </w:pPr>
      <w:r w:rsidRPr="00DD40AC">
        <w:rPr>
          <w:color w:val="1A1A1A"/>
          <w:sz w:val="28"/>
          <w:szCs w:val="28"/>
          <w:lang w:eastAsia="ru-RU"/>
        </w:rPr>
        <w:lastRenderedPageBreak/>
        <w:t>Программа «Основы безопасности детей</w:t>
      </w:r>
      <w:r w:rsidRPr="003219BB">
        <w:rPr>
          <w:color w:val="1A1A1A"/>
          <w:sz w:val="28"/>
          <w:szCs w:val="28"/>
          <w:lang w:eastAsia="ru-RU"/>
        </w:rPr>
        <w:t xml:space="preserve"> ДОШКОЛЬНОГО ВОЗРАСТА» Р. Б. Стеркина, Н. Н. Авдеева, О. Л. Князева</w:t>
      </w:r>
    </w:p>
    <w:p w14:paraId="11C77FFE" w14:textId="77777777" w:rsidR="00DD40AC" w:rsidRPr="005572B3" w:rsidRDefault="00DD40AC" w:rsidP="005E5E5C">
      <w:pPr>
        <w:ind w:firstLine="709"/>
        <w:rPr>
          <w:color w:val="000000"/>
          <w:sz w:val="28"/>
          <w:szCs w:val="28"/>
        </w:rPr>
      </w:pPr>
      <w:r w:rsidRPr="005572B3">
        <w:rPr>
          <w:b/>
          <w:bCs/>
          <w:color w:val="000000"/>
          <w:sz w:val="28"/>
          <w:szCs w:val="28"/>
        </w:rPr>
        <w:t>Организация режима пребывания детей в детском саду</w:t>
      </w:r>
    </w:p>
    <w:p w14:paraId="2D85F9DB" w14:textId="77777777" w:rsidR="00DD40AC" w:rsidRPr="005572B3" w:rsidRDefault="00DD40AC" w:rsidP="00DD40AC">
      <w:pPr>
        <w:rPr>
          <w:color w:val="000000"/>
          <w:sz w:val="28"/>
          <w:szCs w:val="28"/>
        </w:rPr>
      </w:pPr>
      <w:r>
        <w:rPr>
          <w:color w:val="000000"/>
          <w:sz w:val="28"/>
          <w:szCs w:val="28"/>
        </w:rPr>
        <w:tab/>
      </w:r>
      <w:r w:rsidRPr="005572B3">
        <w:rPr>
          <w:color w:val="000000"/>
          <w:sz w:val="28"/>
          <w:szCs w:val="28"/>
        </w:rPr>
        <w:t>Режим работы: 10.30-часовое пребывание воспитанников при 5-дневной рабочей неделе.</w:t>
      </w:r>
    </w:p>
    <w:p w14:paraId="07CF2473" w14:textId="77777777" w:rsidR="00DD40AC" w:rsidRPr="005572B3" w:rsidRDefault="00DD40AC" w:rsidP="00DD40AC">
      <w:pPr>
        <w:rPr>
          <w:color w:val="000000"/>
          <w:sz w:val="28"/>
          <w:szCs w:val="28"/>
        </w:rPr>
      </w:pPr>
      <w:r>
        <w:rPr>
          <w:color w:val="000000"/>
          <w:sz w:val="28"/>
          <w:szCs w:val="28"/>
        </w:rPr>
        <w:tab/>
      </w:r>
      <w:r w:rsidRPr="005572B3">
        <w:rPr>
          <w:color w:val="000000"/>
          <w:sz w:val="28"/>
          <w:szCs w:val="28"/>
        </w:rPr>
        <w:t>Работа по реализации Программы проводится в течение года и делится на два периода:</w:t>
      </w:r>
    </w:p>
    <w:p w14:paraId="30B5F3BF" w14:textId="77777777" w:rsidR="00DD40AC" w:rsidRPr="005572B3" w:rsidRDefault="00DD40AC" w:rsidP="003D0D59">
      <w:pPr>
        <w:numPr>
          <w:ilvl w:val="0"/>
          <w:numId w:val="238"/>
        </w:numPr>
        <w:spacing w:before="100"/>
        <w:ind w:left="780" w:right="180"/>
        <w:contextualSpacing/>
        <w:rPr>
          <w:color w:val="000000"/>
          <w:sz w:val="28"/>
          <w:szCs w:val="28"/>
        </w:rPr>
      </w:pPr>
      <w:r w:rsidRPr="005572B3">
        <w:rPr>
          <w:color w:val="000000"/>
          <w:sz w:val="28"/>
          <w:szCs w:val="28"/>
        </w:rPr>
        <w:t>первый период (с 1 сентября по 31 мая);</w:t>
      </w:r>
    </w:p>
    <w:p w14:paraId="4F54A10E" w14:textId="77777777" w:rsidR="00DD40AC" w:rsidRPr="005572B3" w:rsidRDefault="00DD40AC" w:rsidP="003D0D59">
      <w:pPr>
        <w:numPr>
          <w:ilvl w:val="0"/>
          <w:numId w:val="238"/>
        </w:numPr>
        <w:spacing w:before="100"/>
        <w:ind w:left="780" w:right="180"/>
        <w:rPr>
          <w:color w:val="000000"/>
          <w:sz w:val="28"/>
          <w:szCs w:val="28"/>
        </w:rPr>
      </w:pPr>
      <w:r w:rsidRPr="005572B3">
        <w:rPr>
          <w:color w:val="000000"/>
          <w:sz w:val="28"/>
          <w:szCs w:val="28"/>
        </w:rPr>
        <w:t>второй период (с 1 июня по 31 августа).</w:t>
      </w:r>
    </w:p>
    <w:p w14:paraId="7CB3788A" w14:textId="77777777" w:rsidR="00DD40AC" w:rsidRPr="005572B3" w:rsidRDefault="009C3372" w:rsidP="00DD40AC">
      <w:pPr>
        <w:rPr>
          <w:color w:val="000000"/>
          <w:sz w:val="28"/>
          <w:szCs w:val="28"/>
        </w:rPr>
      </w:pPr>
      <w:r>
        <w:rPr>
          <w:color w:val="000000"/>
          <w:sz w:val="28"/>
          <w:szCs w:val="28"/>
        </w:rPr>
        <w:tab/>
      </w:r>
      <w:r w:rsidR="00DD40AC" w:rsidRPr="005572B3">
        <w:rPr>
          <w:color w:val="000000"/>
          <w:sz w:val="28"/>
          <w:szCs w:val="28"/>
        </w:rPr>
        <w:t>Организация жизни детей опирается на определенный суточный режим, который представляет собой рациональное чередование отрезков сна и бодрствования в соответствии с физиологическими обоснованиями. При организации режима учитываются рекомендации СанПиН и СП, видовая принадлежность детского сада, сезонные особенности, а также региональные рекомендации специалистов в области охраны и укрепления здоровья детей.</w:t>
      </w:r>
    </w:p>
    <w:p w14:paraId="0C2439E7" w14:textId="601065C1" w:rsidR="00DD40AC" w:rsidRPr="00672032" w:rsidRDefault="00DD40AC" w:rsidP="00DD40AC">
      <w:pPr>
        <w:pStyle w:val="Default"/>
        <w:spacing w:line="276" w:lineRule="auto"/>
        <w:ind w:firstLine="708"/>
        <w:jc w:val="both"/>
        <w:rPr>
          <w:sz w:val="28"/>
          <w:szCs w:val="28"/>
        </w:rPr>
      </w:pPr>
      <w:r w:rsidRPr="00672032">
        <w:rPr>
          <w:sz w:val="28"/>
          <w:szCs w:val="28"/>
        </w:rPr>
        <w:t>Образовательная программа ДОУ</w:t>
      </w:r>
      <w:r w:rsidR="00743772">
        <w:rPr>
          <w:sz w:val="28"/>
          <w:szCs w:val="28"/>
        </w:rPr>
        <w:t xml:space="preserve"> </w:t>
      </w:r>
      <w:r w:rsidRPr="00672032">
        <w:rPr>
          <w:sz w:val="28"/>
          <w:szCs w:val="28"/>
        </w:rPr>
        <w:t>обеспечивает всестороннее развит</w:t>
      </w:r>
      <w:r>
        <w:rPr>
          <w:sz w:val="28"/>
          <w:szCs w:val="28"/>
        </w:rPr>
        <w:t>ие детей в возрасте от 1 года</w:t>
      </w:r>
      <w:r w:rsidRPr="00672032">
        <w:rPr>
          <w:sz w:val="28"/>
          <w:szCs w:val="28"/>
        </w:rPr>
        <w:t xml:space="preserve"> до 8 лет, в том числе одарённым детям и детям с ограниченными возможностями здоровья,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 </w:t>
      </w:r>
    </w:p>
    <w:p w14:paraId="64CDF875" w14:textId="77777777" w:rsidR="00DD40AC" w:rsidRPr="00DD40AC" w:rsidRDefault="00DD40AC" w:rsidP="00DD40AC">
      <w:pPr>
        <w:pStyle w:val="Default"/>
        <w:spacing w:line="276" w:lineRule="auto"/>
        <w:ind w:firstLine="708"/>
        <w:jc w:val="both"/>
        <w:rPr>
          <w:sz w:val="28"/>
          <w:szCs w:val="28"/>
        </w:rPr>
      </w:pPr>
      <w:r w:rsidRPr="00DD40AC">
        <w:rPr>
          <w:iCs/>
          <w:sz w:val="28"/>
          <w:szCs w:val="28"/>
        </w:rPr>
        <w:t>Для детей – инвалидов и детей с ОВЗ</w:t>
      </w:r>
    </w:p>
    <w:p w14:paraId="4CC17A6B" w14:textId="701C8663" w:rsidR="00DD40AC" w:rsidRPr="00DD40AC" w:rsidRDefault="00DD40AC" w:rsidP="00DD40AC">
      <w:pPr>
        <w:pStyle w:val="Default"/>
        <w:spacing w:line="276" w:lineRule="auto"/>
        <w:jc w:val="both"/>
        <w:rPr>
          <w:sz w:val="28"/>
          <w:szCs w:val="28"/>
        </w:rPr>
      </w:pPr>
      <w:r w:rsidRPr="00DD40AC">
        <w:rPr>
          <w:sz w:val="28"/>
          <w:szCs w:val="28"/>
        </w:rPr>
        <w:t xml:space="preserve">- Обеспечение индивидуального подхода к каждому воспитаннику с ОВЗ с учетом рекомендаций специалистов (педагога - психолога); </w:t>
      </w:r>
    </w:p>
    <w:p w14:paraId="35823383" w14:textId="77777777" w:rsidR="00DD40AC" w:rsidRPr="00DD40AC" w:rsidRDefault="00DD40AC" w:rsidP="00DD40AC">
      <w:pPr>
        <w:pStyle w:val="Default"/>
        <w:spacing w:line="276" w:lineRule="auto"/>
        <w:jc w:val="both"/>
        <w:rPr>
          <w:sz w:val="28"/>
          <w:szCs w:val="28"/>
        </w:rPr>
      </w:pPr>
      <w:r w:rsidRPr="00DD40AC">
        <w:rPr>
          <w:sz w:val="28"/>
          <w:szCs w:val="28"/>
        </w:rPr>
        <w:t xml:space="preserve">- консультирование родителей (законных представителей) детей с ОВЗ по вопросам воспитания ребенка в семье. </w:t>
      </w:r>
    </w:p>
    <w:p w14:paraId="5EFEFDDB" w14:textId="77777777" w:rsidR="00DD40AC" w:rsidRPr="00DD40AC" w:rsidRDefault="00DD40AC" w:rsidP="00DD40AC">
      <w:pPr>
        <w:pStyle w:val="Default"/>
        <w:spacing w:line="276" w:lineRule="auto"/>
        <w:ind w:firstLine="708"/>
        <w:jc w:val="both"/>
        <w:rPr>
          <w:sz w:val="28"/>
          <w:szCs w:val="28"/>
        </w:rPr>
      </w:pPr>
      <w:r w:rsidRPr="00DD40AC">
        <w:rPr>
          <w:iCs/>
          <w:sz w:val="28"/>
          <w:szCs w:val="28"/>
        </w:rPr>
        <w:t>Для одарённых детей</w:t>
      </w:r>
    </w:p>
    <w:p w14:paraId="775DAF85" w14:textId="77777777" w:rsidR="00DD40AC" w:rsidRPr="00DD40AC" w:rsidRDefault="00DD40AC" w:rsidP="00DD40AC">
      <w:pPr>
        <w:pStyle w:val="Default"/>
        <w:spacing w:line="276" w:lineRule="auto"/>
        <w:jc w:val="both"/>
        <w:rPr>
          <w:sz w:val="28"/>
          <w:szCs w:val="28"/>
        </w:rPr>
      </w:pPr>
      <w:r w:rsidRPr="00DD40AC">
        <w:rPr>
          <w:sz w:val="28"/>
          <w:szCs w:val="28"/>
        </w:rPr>
        <w:t xml:space="preserve">- Обеспечение индивидуального подхода к каждому одарённому ребёнку с учетом рекомендаций специалистов (воспитателя, музыкального руководителя, педагога-психолога), в соответствии с разработанной в ДОУ программой « Одаренный ребёнок» (Приказ от 19.08.2022 № 22/д); </w:t>
      </w:r>
    </w:p>
    <w:p w14:paraId="7EF009E9" w14:textId="3C9DE2E2" w:rsidR="00BC322B" w:rsidRPr="005E5E5C" w:rsidRDefault="00DD40AC" w:rsidP="005E5E5C">
      <w:pPr>
        <w:pStyle w:val="Default"/>
        <w:spacing w:line="276" w:lineRule="auto"/>
        <w:jc w:val="both"/>
        <w:rPr>
          <w:sz w:val="28"/>
          <w:szCs w:val="28"/>
        </w:rPr>
      </w:pPr>
      <w:r w:rsidRPr="00DD40AC">
        <w:rPr>
          <w:sz w:val="28"/>
          <w:szCs w:val="28"/>
        </w:rPr>
        <w:t xml:space="preserve">- консультирование родителей (законных представителей) одарённых детей по вопросам воспитания ребенка в семье. </w:t>
      </w:r>
    </w:p>
    <w:p w14:paraId="4A891B61" w14:textId="59B9305F" w:rsidR="009A0BD1" w:rsidRPr="006007E6" w:rsidRDefault="00BC322B" w:rsidP="009A0BD1">
      <w:pPr>
        <w:tabs>
          <w:tab w:val="left" w:pos="564"/>
          <w:tab w:val="center" w:pos="5102"/>
        </w:tabs>
        <w:rPr>
          <w:b/>
          <w:sz w:val="28"/>
          <w:szCs w:val="28"/>
        </w:rPr>
      </w:pPr>
      <w:r>
        <w:rPr>
          <w:b/>
          <w:sz w:val="28"/>
          <w:szCs w:val="28"/>
        </w:rPr>
        <w:tab/>
      </w:r>
      <w:r w:rsidR="009A0BD1">
        <w:rPr>
          <w:b/>
          <w:sz w:val="28"/>
          <w:szCs w:val="28"/>
        </w:rPr>
        <w:t>Кадровый потенциал</w:t>
      </w:r>
      <w:r w:rsidR="009A0BD1" w:rsidRPr="006007E6">
        <w:rPr>
          <w:b/>
          <w:sz w:val="28"/>
          <w:szCs w:val="28"/>
        </w:rPr>
        <w:t>.</w:t>
      </w:r>
    </w:p>
    <w:p w14:paraId="08EC3AFF" w14:textId="77777777" w:rsidR="009A0BD1" w:rsidRPr="006007E6" w:rsidRDefault="009A0BD1" w:rsidP="009A0BD1">
      <w:pPr>
        <w:tabs>
          <w:tab w:val="left" w:pos="564"/>
          <w:tab w:val="center" w:pos="5102"/>
        </w:tabs>
        <w:jc w:val="both"/>
        <w:rPr>
          <w:sz w:val="28"/>
          <w:szCs w:val="28"/>
        </w:rPr>
      </w:pPr>
      <w:r w:rsidRPr="006007E6">
        <w:rPr>
          <w:sz w:val="28"/>
          <w:szCs w:val="28"/>
        </w:rPr>
        <w:tab/>
        <w:t>Реализация Программы обеспечивается руководящими, педагогическими, учебно – вспомогательными, административно – хозяйственными работниками дошкольного учреждения.</w:t>
      </w:r>
    </w:p>
    <w:p w14:paraId="69A00B8C" w14:textId="77777777" w:rsidR="009A0BD1" w:rsidRPr="006007E6" w:rsidRDefault="009A0BD1" w:rsidP="009A0BD1">
      <w:pPr>
        <w:tabs>
          <w:tab w:val="left" w:pos="564"/>
          <w:tab w:val="center" w:pos="5102"/>
        </w:tabs>
        <w:jc w:val="both"/>
        <w:rPr>
          <w:sz w:val="28"/>
          <w:szCs w:val="28"/>
        </w:rPr>
      </w:pPr>
      <w:r w:rsidRPr="006007E6">
        <w:rPr>
          <w:sz w:val="28"/>
          <w:szCs w:val="28"/>
        </w:rPr>
        <w:tab/>
        <w:t xml:space="preserve">Квалификация педагогических и учебно – 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r w:rsidRPr="006007E6">
        <w:rPr>
          <w:sz w:val="28"/>
          <w:szCs w:val="28"/>
        </w:rPr>
        <w:lastRenderedPageBreak/>
        <w:t>утвержденном приказом Министерства здравоохранения и социального развития РФ от 26.08.2010 № 761н.</w:t>
      </w:r>
    </w:p>
    <w:p w14:paraId="3BE7DB91" w14:textId="77777777" w:rsidR="009A0BD1" w:rsidRPr="006007E6" w:rsidRDefault="009A0BD1" w:rsidP="009A0BD1">
      <w:pPr>
        <w:tabs>
          <w:tab w:val="left" w:pos="564"/>
          <w:tab w:val="center" w:pos="5102"/>
        </w:tabs>
        <w:jc w:val="both"/>
        <w:rPr>
          <w:sz w:val="28"/>
          <w:szCs w:val="28"/>
        </w:rPr>
      </w:pPr>
      <w:r w:rsidRPr="006007E6">
        <w:rPr>
          <w:sz w:val="28"/>
          <w:szCs w:val="28"/>
        </w:rPr>
        <w:tab/>
        <w:t>Должностной состав и количество работников, необходимых для реализации и обеспечения реализации Программы, определяются ее целями и задачами, а также особенностями развития детей.</w:t>
      </w:r>
    </w:p>
    <w:p w14:paraId="48DF1E1F" w14:textId="77777777" w:rsidR="009A0BD1" w:rsidRPr="006007E6" w:rsidRDefault="009A0BD1" w:rsidP="009A0BD1">
      <w:pPr>
        <w:tabs>
          <w:tab w:val="left" w:pos="564"/>
          <w:tab w:val="center" w:pos="5102"/>
        </w:tabs>
        <w:jc w:val="both"/>
        <w:rPr>
          <w:sz w:val="28"/>
          <w:szCs w:val="28"/>
        </w:rPr>
      </w:pPr>
      <w:r w:rsidRPr="006007E6">
        <w:rPr>
          <w:sz w:val="28"/>
          <w:szCs w:val="28"/>
        </w:rPr>
        <w:tab/>
        <w:t>Необходимым условием качественной реализации Программы является ее непрерывное сопровождение педагогическими и учебно – вспомогательными работниками в течение всего времени ее реализации в МКДОУ д/с № 3.</w:t>
      </w:r>
    </w:p>
    <w:p w14:paraId="329359F0" w14:textId="77777777" w:rsidR="009A0BD1" w:rsidRPr="006007E6" w:rsidRDefault="009A0BD1" w:rsidP="009A0BD1">
      <w:pPr>
        <w:tabs>
          <w:tab w:val="left" w:pos="564"/>
          <w:tab w:val="center" w:pos="5102"/>
        </w:tabs>
        <w:jc w:val="both"/>
        <w:rPr>
          <w:sz w:val="28"/>
          <w:szCs w:val="28"/>
        </w:rPr>
      </w:pPr>
      <w:r w:rsidRPr="006007E6">
        <w:rPr>
          <w:sz w:val="28"/>
          <w:szCs w:val="28"/>
        </w:rPr>
        <w:tab/>
        <w:t>Педагогические работники, реализующую Программу, обладают основными компетенциями, необходимыми для создания условий развития детей.</w:t>
      </w:r>
    </w:p>
    <w:p w14:paraId="59EE1B63" w14:textId="77777777" w:rsidR="009A0BD1" w:rsidRPr="006007E6" w:rsidRDefault="009A0BD1" w:rsidP="009A0BD1">
      <w:pPr>
        <w:pStyle w:val="af1"/>
        <w:rPr>
          <w:sz w:val="28"/>
          <w:szCs w:val="28"/>
        </w:rPr>
      </w:pPr>
      <w:r w:rsidRPr="006007E6">
        <w:rPr>
          <w:sz w:val="28"/>
          <w:szCs w:val="28"/>
        </w:rPr>
        <w:tab/>
        <w:t xml:space="preserve">Педагогический коллектив стабильный, работоспособный, целеустремленный. </w:t>
      </w:r>
    </w:p>
    <w:p w14:paraId="1E9D7E95" w14:textId="77777777" w:rsidR="009A0BD1" w:rsidRPr="006007E6" w:rsidRDefault="009A0BD1" w:rsidP="009A0BD1">
      <w:pPr>
        <w:pStyle w:val="af1"/>
        <w:rPr>
          <w:sz w:val="28"/>
          <w:szCs w:val="28"/>
        </w:rPr>
      </w:pPr>
      <w:r w:rsidRPr="006007E6">
        <w:rPr>
          <w:sz w:val="28"/>
          <w:szCs w:val="28"/>
        </w:rPr>
        <w:tab/>
        <w:t>Педагогический коллектив нашего ДОУ в данный период времени составляет</w:t>
      </w:r>
    </w:p>
    <w:p w14:paraId="1B0DD6E6" w14:textId="77777777" w:rsidR="009A0BD1" w:rsidRPr="006007E6" w:rsidRDefault="009A0BD1" w:rsidP="009A0BD1">
      <w:pPr>
        <w:pStyle w:val="af1"/>
        <w:rPr>
          <w:sz w:val="28"/>
          <w:szCs w:val="28"/>
        </w:rPr>
      </w:pPr>
      <w:r w:rsidRPr="006007E6">
        <w:rPr>
          <w:sz w:val="28"/>
          <w:szCs w:val="28"/>
        </w:rPr>
        <w:t xml:space="preserve"> – 7 педагогов, и 2 административных работника, из них: </w:t>
      </w:r>
    </w:p>
    <w:p w14:paraId="7CF9F4F1" w14:textId="77777777" w:rsidR="009A0BD1" w:rsidRPr="006007E6" w:rsidRDefault="009A0BD1" w:rsidP="009A0BD1">
      <w:pPr>
        <w:pStyle w:val="af1"/>
        <w:numPr>
          <w:ilvl w:val="0"/>
          <w:numId w:val="226"/>
        </w:numPr>
        <w:rPr>
          <w:sz w:val="28"/>
          <w:szCs w:val="28"/>
        </w:rPr>
      </w:pPr>
      <w:r w:rsidRPr="006007E6">
        <w:rPr>
          <w:sz w:val="28"/>
          <w:szCs w:val="28"/>
        </w:rPr>
        <w:t>Заведующий – 1,</w:t>
      </w:r>
    </w:p>
    <w:p w14:paraId="1C36B505" w14:textId="77777777" w:rsidR="009A0BD1" w:rsidRPr="006007E6" w:rsidRDefault="009A0BD1" w:rsidP="009A0BD1">
      <w:pPr>
        <w:pStyle w:val="af1"/>
        <w:numPr>
          <w:ilvl w:val="0"/>
          <w:numId w:val="226"/>
        </w:numPr>
        <w:rPr>
          <w:sz w:val="28"/>
          <w:szCs w:val="28"/>
        </w:rPr>
      </w:pPr>
      <w:r w:rsidRPr="006007E6">
        <w:rPr>
          <w:sz w:val="28"/>
          <w:szCs w:val="28"/>
        </w:rPr>
        <w:t xml:space="preserve">Заместитель заведующего по ВиМР – 1, </w:t>
      </w:r>
    </w:p>
    <w:p w14:paraId="79CB30D8" w14:textId="77777777" w:rsidR="009A0BD1" w:rsidRPr="006007E6" w:rsidRDefault="009A0BD1" w:rsidP="009A0BD1">
      <w:pPr>
        <w:pStyle w:val="af1"/>
        <w:numPr>
          <w:ilvl w:val="0"/>
          <w:numId w:val="226"/>
        </w:numPr>
        <w:rPr>
          <w:sz w:val="28"/>
          <w:szCs w:val="28"/>
        </w:rPr>
      </w:pPr>
      <w:r w:rsidRPr="006007E6">
        <w:rPr>
          <w:sz w:val="28"/>
          <w:szCs w:val="28"/>
        </w:rPr>
        <w:t xml:space="preserve">Музыкальный руководитель – 1, </w:t>
      </w:r>
    </w:p>
    <w:p w14:paraId="031DB8DF" w14:textId="77777777" w:rsidR="009A0BD1" w:rsidRPr="006007E6" w:rsidRDefault="009A0BD1" w:rsidP="009A0BD1">
      <w:pPr>
        <w:pStyle w:val="af1"/>
        <w:numPr>
          <w:ilvl w:val="0"/>
          <w:numId w:val="226"/>
        </w:numPr>
        <w:rPr>
          <w:sz w:val="28"/>
          <w:szCs w:val="28"/>
        </w:rPr>
      </w:pPr>
      <w:r w:rsidRPr="006007E6">
        <w:rPr>
          <w:sz w:val="28"/>
          <w:szCs w:val="28"/>
        </w:rPr>
        <w:t xml:space="preserve">Воспитатели – 6. </w:t>
      </w:r>
    </w:p>
    <w:p w14:paraId="2649F3CB" w14:textId="77777777" w:rsidR="009A0BD1" w:rsidRPr="006007E6" w:rsidRDefault="009A0BD1" w:rsidP="009A0BD1">
      <w:pPr>
        <w:pStyle w:val="af1"/>
        <w:rPr>
          <w:sz w:val="28"/>
          <w:szCs w:val="28"/>
        </w:rPr>
      </w:pPr>
      <w:r w:rsidRPr="006007E6">
        <w:rPr>
          <w:sz w:val="28"/>
          <w:szCs w:val="28"/>
        </w:rPr>
        <w:tab/>
        <w:t>Возрастной ценз педагогического состава:</w:t>
      </w:r>
    </w:p>
    <w:p w14:paraId="7E1A6FBD" w14:textId="77777777" w:rsidR="009A0BD1" w:rsidRPr="006007E6" w:rsidRDefault="009A0BD1" w:rsidP="009A0BD1">
      <w:pPr>
        <w:pStyle w:val="af1"/>
        <w:numPr>
          <w:ilvl w:val="0"/>
          <w:numId w:val="227"/>
        </w:numPr>
        <w:rPr>
          <w:sz w:val="28"/>
          <w:szCs w:val="28"/>
        </w:rPr>
      </w:pPr>
      <w:r w:rsidRPr="006007E6">
        <w:rPr>
          <w:sz w:val="28"/>
          <w:szCs w:val="28"/>
        </w:rPr>
        <w:t xml:space="preserve">25 до 35 лет – 1 педагог (14,3%) </w:t>
      </w:r>
    </w:p>
    <w:p w14:paraId="573D90F5" w14:textId="77777777" w:rsidR="009A0BD1" w:rsidRPr="006007E6" w:rsidRDefault="009A0BD1" w:rsidP="009A0BD1">
      <w:pPr>
        <w:pStyle w:val="af1"/>
        <w:numPr>
          <w:ilvl w:val="0"/>
          <w:numId w:val="227"/>
        </w:numPr>
        <w:rPr>
          <w:sz w:val="28"/>
          <w:szCs w:val="28"/>
        </w:rPr>
      </w:pPr>
      <w:r w:rsidRPr="006007E6">
        <w:rPr>
          <w:sz w:val="28"/>
          <w:szCs w:val="28"/>
        </w:rPr>
        <w:t>35 до 50 лет - 1 педагог (14,3%)</w:t>
      </w:r>
    </w:p>
    <w:p w14:paraId="6FEEE509" w14:textId="77777777" w:rsidR="009A0BD1" w:rsidRPr="006007E6" w:rsidRDefault="009A0BD1" w:rsidP="009A0BD1">
      <w:pPr>
        <w:pStyle w:val="af1"/>
        <w:numPr>
          <w:ilvl w:val="0"/>
          <w:numId w:val="227"/>
        </w:numPr>
        <w:rPr>
          <w:sz w:val="28"/>
          <w:szCs w:val="28"/>
        </w:rPr>
      </w:pPr>
      <w:r w:rsidRPr="006007E6">
        <w:rPr>
          <w:sz w:val="28"/>
          <w:szCs w:val="28"/>
        </w:rPr>
        <w:t>50 лет и выше – 5 педагогов(71,4%)</w:t>
      </w:r>
    </w:p>
    <w:p w14:paraId="3AD588E6" w14:textId="77777777" w:rsidR="009A0BD1" w:rsidRPr="006007E6" w:rsidRDefault="009A0BD1" w:rsidP="009A0BD1">
      <w:pPr>
        <w:pStyle w:val="af1"/>
        <w:rPr>
          <w:sz w:val="28"/>
          <w:szCs w:val="28"/>
        </w:rPr>
      </w:pPr>
      <w:r w:rsidRPr="006007E6">
        <w:rPr>
          <w:sz w:val="28"/>
          <w:szCs w:val="28"/>
        </w:rPr>
        <w:t xml:space="preserve"> Квалификационные характеристики педагогов:</w:t>
      </w:r>
    </w:p>
    <w:p w14:paraId="2CF1B87F" w14:textId="77777777" w:rsidR="009A0BD1" w:rsidRPr="006007E6" w:rsidRDefault="009A0BD1" w:rsidP="009A0BD1">
      <w:pPr>
        <w:pStyle w:val="af1"/>
        <w:rPr>
          <w:sz w:val="28"/>
          <w:szCs w:val="28"/>
        </w:rPr>
      </w:pPr>
      <w:r w:rsidRPr="006007E6">
        <w:rPr>
          <w:sz w:val="28"/>
          <w:szCs w:val="28"/>
        </w:rPr>
        <w:t xml:space="preserve">Высшая категория – 1 педагог (14,3%) </w:t>
      </w:r>
    </w:p>
    <w:p w14:paraId="503FAAEA" w14:textId="77777777" w:rsidR="009A0BD1" w:rsidRPr="006007E6" w:rsidRDefault="009A0BD1" w:rsidP="009A0BD1">
      <w:pPr>
        <w:pStyle w:val="af1"/>
        <w:rPr>
          <w:sz w:val="28"/>
          <w:szCs w:val="28"/>
        </w:rPr>
      </w:pPr>
      <w:r w:rsidRPr="006007E6">
        <w:rPr>
          <w:sz w:val="28"/>
          <w:szCs w:val="28"/>
        </w:rPr>
        <w:t>Первая категория - 1 педагога(14,3%)</w:t>
      </w:r>
    </w:p>
    <w:p w14:paraId="358CB77D" w14:textId="77777777" w:rsidR="009A0BD1" w:rsidRPr="006007E6" w:rsidRDefault="009A0BD1" w:rsidP="009A0BD1">
      <w:pPr>
        <w:pStyle w:val="af1"/>
        <w:rPr>
          <w:sz w:val="28"/>
          <w:szCs w:val="28"/>
        </w:rPr>
      </w:pPr>
      <w:r w:rsidRPr="006007E6">
        <w:rPr>
          <w:sz w:val="28"/>
          <w:szCs w:val="28"/>
        </w:rPr>
        <w:t>Соответствуют занимаемой должности - 5 педагогов (71,4%)</w:t>
      </w:r>
    </w:p>
    <w:p w14:paraId="72680023" w14:textId="77777777" w:rsidR="009A0BD1" w:rsidRPr="006007E6" w:rsidRDefault="009A0BD1" w:rsidP="009A0BD1">
      <w:pPr>
        <w:pStyle w:val="af1"/>
        <w:rPr>
          <w:sz w:val="28"/>
          <w:szCs w:val="28"/>
        </w:rPr>
      </w:pPr>
      <w:r w:rsidRPr="006007E6">
        <w:rPr>
          <w:sz w:val="28"/>
          <w:szCs w:val="28"/>
        </w:rPr>
        <w:t xml:space="preserve">Без категории – 0 </w:t>
      </w:r>
    </w:p>
    <w:p w14:paraId="1ADA34BB" w14:textId="77777777" w:rsidR="009A0BD1" w:rsidRPr="006007E6" w:rsidRDefault="009A0BD1" w:rsidP="009A0BD1">
      <w:pPr>
        <w:pStyle w:val="af1"/>
        <w:rPr>
          <w:sz w:val="28"/>
          <w:szCs w:val="28"/>
        </w:rPr>
      </w:pPr>
      <w:r w:rsidRPr="006007E6">
        <w:rPr>
          <w:sz w:val="28"/>
          <w:szCs w:val="28"/>
        </w:rPr>
        <w:tab/>
        <w:t>Дифференциация педагогических кадров по образованию:</w:t>
      </w:r>
    </w:p>
    <w:p w14:paraId="4025A0B5" w14:textId="77777777" w:rsidR="009A0BD1" w:rsidRPr="006007E6" w:rsidRDefault="009A0BD1" w:rsidP="009A0BD1">
      <w:pPr>
        <w:pStyle w:val="af1"/>
        <w:rPr>
          <w:sz w:val="28"/>
          <w:szCs w:val="28"/>
        </w:rPr>
      </w:pPr>
      <w:r>
        <w:rPr>
          <w:sz w:val="28"/>
          <w:szCs w:val="28"/>
        </w:rPr>
        <w:t>4 - (57</w:t>
      </w:r>
      <w:r w:rsidRPr="006007E6">
        <w:rPr>
          <w:sz w:val="28"/>
          <w:szCs w:val="28"/>
        </w:rPr>
        <w:t xml:space="preserve"> %) педагогов имеют высшее образование; </w:t>
      </w:r>
    </w:p>
    <w:p w14:paraId="7E93111F" w14:textId="77777777" w:rsidR="009A0BD1" w:rsidRDefault="009A0BD1" w:rsidP="009A0BD1">
      <w:pPr>
        <w:pStyle w:val="af1"/>
        <w:rPr>
          <w:b/>
          <w:sz w:val="28"/>
          <w:szCs w:val="28"/>
        </w:rPr>
      </w:pPr>
      <w:r>
        <w:rPr>
          <w:sz w:val="28"/>
          <w:szCs w:val="28"/>
        </w:rPr>
        <w:t>3 – (</w:t>
      </w:r>
      <w:r w:rsidRPr="006007E6">
        <w:rPr>
          <w:sz w:val="28"/>
          <w:szCs w:val="28"/>
        </w:rPr>
        <w:t>4</w:t>
      </w:r>
      <w:r>
        <w:rPr>
          <w:sz w:val="28"/>
          <w:szCs w:val="28"/>
        </w:rPr>
        <w:t>3</w:t>
      </w:r>
      <w:r w:rsidRPr="006007E6">
        <w:rPr>
          <w:sz w:val="28"/>
          <w:szCs w:val="28"/>
        </w:rPr>
        <w:t xml:space="preserve"> %) педагогов имеют среднее специальное образование</w:t>
      </w:r>
      <w:r>
        <w:rPr>
          <w:sz w:val="28"/>
          <w:szCs w:val="28"/>
        </w:rPr>
        <w:t>.</w:t>
      </w:r>
    </w:p>
    <w:p w14:paraId="6B04DC81" w14:textId="77777777" w:rsidR="009A0BD1" w:rsidRDefault="009A0BD1" w:rsidP="00DD40AC">
      <w:pPr>
        <w:pStyle w:val="Default"/>
        <w:spacing w:line="276" w:lineRule="auto"/>
        <w:jc w:val="both"/>
        <w:rPr>
          <w:sz w:val="28"/>
          <w:szCs w:val="28"/>
        </w:rPr>
      </w:pPr>
    </w:p>
    <w:p w14:paraId="555A8292" w14:textId="77777777" w:rsidR="005E5E5C" w:rsidRDefault="005E5E5C" w:rsidP="005E5E5C">
      <w:pPr>
        <w:rPr>
          <w:sz w:val="24"/>
          <w:szCs w:val="24"/>
        </w:rPr>
      </w:pPr>
      <w:r w:rsidRPr="00630DA8">
        <w:rPr>
          <w:sz w:val="24"/>
          <w:szCs w:val="24"/>
        </w:rPr>
        <w:t>Содержание образовательного процесса выстроено в соответствии с программами:</w:t>
      </w:r>
    </w:p>
    <w:p w14:paraId="0C4FF063" w14:textId="77777777" w:rsidR="005E5E5C" w:rsidRDefault="005E5E5C" w:rsidP="005E5E5C">
      <w:pPr>
        <w:shd w:val="clear" w:color="auto" w:fill="FFFFFF"/>
        <w:ind w:left="57"/>
        <w:jc w:val="both"/>
        <w:outlineLvl w:val="2"/>
        <w:rPr>
          <w:sz w:val="24"/>
          <w:szCs w:val="24"/>
        </w:rPr>
      </w:pPr>
    </w:p>
    <w:p w14:paraId="71C5B52B" w14:textId="77777777" w:rsidR="005E5E5C" w:rsidRDefault="005E5E5C" w:rsidP="005E5E5C">
      <w:pPr>
        <w:shd w:val="clear" w:color="auto" w:fill="FFFFFF"/>
        <w:ind w:left="57"/>
        <w:jc w:val="both"/>
        <w:outlineLvl w:val="2"/>
        <w:rPr>
          <w:sz w:val="24"/>
          <w:szCs w:val="24"/>
        </w:rPr>
      </w:pPr>
      <w:r>
        <w:rPr>
          <w:sz w:val="24"/>
          <w:szCs w:val="24"/>
        </w:rPr>
        <w:t xml:space="preserve">- </w:t>
      </w:r>
      <w:r w:rsidRPr="00A874F7">
        <w:rPr>
          <w:color w:val="000000" w:themeColor="text1"/>
          <w:spacing w:val="1"/>
          <w:sz w:val="24"/>
          <w:szCs w:val="24"/>
        </w:rPr>
        <w:t xml:space="preserve"> </w:t>
      </w:r>
      <w:r>
        <w:rPr>
          <w:color w:val="000000" w:themeColor="text1"/>
          <w:sz w:val="24"/>
          <w:szCs w:val="24"/>
        </w:rPr>
        <w:t>Ф</w:t>
      </w:r>
      <w:r w:rsidRPr="00A874F7">
        <w:rPr>
          <w:color w:val="000000" w:themeColor="text1"/>
          <w:sz w:val="24"/>
          <w:szCs w:val="24"/>
        </w:rPr>
        <w:t xml:space="preserve">ОП </w:t>
      </w:r>
      <w:r w:rsidRPr="00A874F7">
        <w:rPr>
          <w:sz w:val="24"/>
          <w:szCs w:val="24"/>
        </w:rPr>
        <w:t xml:space="preserve">дошкольного образования </w:t>
      </w:r>
      <w:r>
        <w:rPr>
          <w:sz w:val="24"/>
          <w:szCs w:val="24"/>
        </w:rPr>
        <w:t>(далее - Ф</w:t>
      </w:r>
      <w:r w:rsidRPr="00A874F7">
        <w:rPr>
          <w:sz w:val="24"/>
          <w:szCs w:val="24"/>
        </w:rPr>
        <w:t xml:space="preserve">ОП ДО) </w:t>
      </w:r>
    </w:p>
    <w:p w14:paraId="48C41D18" w14:textId="77777777" w:rsidR="005E5E5C" w:rsidRDefault="005E5E5C" w:rsidP="005E5E5C">
      <w:pPr>
        <w:shd w:val="clear" w:color="auto" w:fill="FFFFFF"/>
        <w:ind w:left="57"/>
        <w:jc w:val="both"/>
        <w:outlineLvl w:val="2"/>
        <w:rPr>
          <w:sz w:val="24"/>
          <w:szCs w:val="24"/>
        </w:rPr>
      </w:pPr>
      <w:r>
        <w:rPr>
          <w:sz w:val="24"/>
          <w:szCs w:val="24"/>
        </w:rPr>
        <w:t>Ссылка  на Программу</w:t>
      </w:r>
    </w:p>
    <w:p w14:paraId="269CFFE8" w14:textId="7B2B6ACF" w:rsidR="005E5E5C" w:rsidRDefault="005E5E5C" w:rsidP="005E5E5C">
      <w:pPr>
        <w:shd w:val="clear" w:color="auto" w:fill="FFFFFF"/>
        <w:ind w:left="57"/>
        <w:jc w:val="both"/>
        <w:outlineLvl w:val="2"/>
        <w:rPr>
          <w:rStyle w:val="afa"/>
          <w:sz w:val="24"/>
          <w:szCs w:val="24"/>
        </w:rPr>
      </w:pPr>
      <w:hyperlink r:id="rId17" w:history="1">
        <w:r w:rsidRPr="0009128F">
          <w:rPr>
            <w:rStyle w:val="afa"/>
            <w:sz w:val="24"/>
            <w:szCs w:val="24"/>
          </w:rPr>
          <w:t>https://sudact.ru/law/prikaz-minprosveshcheniia-rossii-ot-25112022-n-1028/</w:t>
        </w:r>
      </w:hyperlink>
    </w:p>
    <w:p w14:paraId="4BAD87A0" w14:textId="6F96A82C" w:rsidR="005E5E5C" w:rsidRDefault="005E5E5C" w:rsidP="005E5E5C">
      <w:pPr>
        <w:shd w:val="clear" w:color="auto" w:fill="FFFFFF"/>
        <w:ind w:left="57"/>
        <w:jc w:val="both"/>
        <w:outlineLvl w:val="2"/>
        <w:rPr>
          <w:color w:val="000000" w:themeColor="text1"/>
          <w:sz w:val="24"/>
          <w:szCs w:val="24"/>
        </w:rPr>
      </w:pPr>
      <w:hyperlink r:id="rId18" w:history="1">
        <w:r w:rsidRPr="006924DB">
          <w:rPr>
            <w:rStyle w:val="afa"/>
            <w:sz w:val="24"/>
            <w:szCs w:val="24"/>
          </w:rPr>
          <w:t>https://ds3-dubovka-r71.gosweb.gosuslugi.ru/svedeniya-ob-obrazovatelnoy-organizatsii/obrazovanie/</w:t>
        </w:r>
      </w:hyperlink>
    </w:p>
    <w:p w14:paraId="51C7AA82" w14:textId="77777777" w:rsidR="005E5E5C" w:rsidRDefault="005E5E5C" w:rsidP="005E5E5C">
      <w:pPr>
        <w:shd w:val="clear" w:color="auto" w:fill="FFFFFF"/>
        <w:ind w:left="57"/>
        <w:jc w:val="both"/>
        <w:outlineLvl w:val="2"/>
        <w:rPr>
          <w:color w:val="000000" w:themeColor="text1"/>
          <w:sz w:val="24"/>
          <w:szCs w:val="24"/>
        </w:rPr>
      </w:pPr>
    </w:p>
    <w:p w14:paraId="7268F14B" w14:textId="77777777" w:rsidR="00C07C39" w:rsidRDefault="00C07C39" w:rsidP="00BF0EA0">
      <w:pPr>
        <w:pStyle w:val="Default"/>
        <w:rPr>
          <w:sz w:val="28"/>
          <w:szCs w:val="28"/>
        </w:rPr>
      </w:pPr>
    </w:p>
    <w:p w14:paraId="3EFDC5CE" w14:textId="1B0B03E7" w:rsidR="009C3372" w:rsidRDefault="009C3372" w:rsidP="00BF0EA0">
      <w:pPr>
        <w:pStyle w:val="Default"/>
        <w:rPr>
          <w:sz w:val="28"/>
          <w:szCs w:val="28"/>
        </w:rPr>
      </w:pPr>
    </w:p>
    <w:p w14:paraId="10A169AC" w14:textId="5748DACE" w:rsidR="005E5E5C" w:rsidRDefault="005E5E5C" w:rsidP="00BF0EA0">
      <w:pPr>
        <w:pStyle w:val="Default"/>
        <w:rPr>
          <w:sz w:val="28"/>
          <w:szCs w:val="28"/>
        </w:rPr>
      </w:pPr>
    </w:p>
    <w:p w14:paraId="20FEFC5C" w14:textId="6DE2F897" w:rsidR="005E5E5C" w:rsidRDefault="005E5E5C" w:rsidP="00BF0EA0">
      <w:pPr>
        <w:pStyle w:val="Default"/>
        <w:rPr>
          <w:sz w:val="28"/>
          <w:szCs w:val="28"/>
        </w:rPr>
      </w:pPr>
    </w:p>
    <w:p w14:paraId="3767A354" w14:textId="77777777" w:rsidR="005E5E5C" w:rsidRDefault="005E5E5C" w:rsidP="00BF0EA0">
      <w:pPr>
        <w:pStyle w:val="Default"/>
        <w:rPr>
          <w:sz w:val="28"/>
          <w:szCs w:val="28"/>
        </w:rPr>
      </w:pPr>
    </w:p>
    <w:p w14:paraId="289A378B" w14:textId="77777777" w:rsidR="009C3372" w:rsidRDefault="009C3372" w:rsidP="00BF0EA0">
      <w:pPr>
        <w:pStyle w:val="Default"/>
        <w:rPr>
          <w:sz w:val="28"/>
          <w:szCs w:val="28"/>
        </w:rPr>
      </w:pPr>
    </w:p>
    <w:p w14:paraId="3F51A2D1" w14:textId="308188C0" w:rsidR="005934A9" w:rsidRPr="000802DA" w:rsidRDefault="005934A9" w:rsidP="005934A9">
      <w:pPr>
        <w:pStyle w:val="1"/>
        <w:jc w:val="right"/>
        <w:rPr>
          <w:color w:val="auto"/>
        </w:rPr>
      </w:pPr>
      <w:bookmarkStart w:id="35" w:name="_Toc141108497"/>
      <w:r w:rsidRPr="000802DA">
        <w:rPr>
          <w:color w:val="auto"/>
        </w:rPr>
        <w:lastRenderedPageBreak/>
        <w:t>Приложение 1</w:t>
      </w:r>
      <w:bookmarkEnd w:id="35"/>
    </w:p>
    <w:p w14:paraId="39E0052B" w14:textId="77777777" w:rsidR="005934A9" w:rsidRDefault="005934A9" w:rsidP="005934A9">
      <w:pPr>
        <w:pStyle w:val="ac"/>
        <w:spacing w:before="1" w:line="360" w:lineRule="auto"/>
        <w:ind w:right="546" w:firstLine="708"/>
      </w:pPr>
    </w:p>
    <w:p w14:paraId="623302E8" w14:textId="77777777" w:rsidR="005934A9" w:rsidRDefault="005934A9" w:rsidP="005934A9">
      <w:pPr>
        <w:pStyle w:val="ac"/>
        <w:spacing w:before="1" w:line="360" w:lineRule="auto"/>
        <w:ind w:right="546" w:firstLine="708"/>
      </w:pPr>
    </w:p>
    <w:p w14:paraId="5A0378A3" w14:textId="77777777" w:rsidR="005934A9" w:rsidRPr="00205182" w:rsidRDefault="005934A9" w:rsidP="005934A9">
      <w:pPr>
        <w:pStyle w:val="ac"/>
        <w:tabs>
          <w:tab w:val="left" w:pos="2820"/>
        </w:tabs>
        <w:spacing w:before="1" w:line="360" w:lineRule="auto"/>
        <w:ind w:right="546" w:firstLine="708"/>
        <w:jc w:val="center"/>
        <w:rPr>
          <w:b/>
          <w:sz w:val="32"/>
          <w:szCs w:val="32"/>
        </w:rPr>
      </w:pPr>
      <w:r w:rsidRPr="00205182">
        <w:rPr>
          <w:b/>
          <w:sz w:val="32"/>
          <w:szCs w:val="32"/>
        </w:rPr>
        <w:t xml:space="preserve">Формирование инфраструктуры и комплектации учебно-методических материалов в целях реализации </w:t>
      </w:r>
      <w:r>
        <w:rPr>
          <w:b/>
          <w:sz w:val="32"/>
          <w:szCs w:val="32"/>
        </w:rPr>
        <w:t>Ф</w:t>
      </w:r>
      <w:r w:rsidRPr="00205182">
        <w:rPr>
          <w:b/>
          <w:sz w:val="32"/>
          <w:szCs w:val="32"/>
        </w:rPr>
        <w:t>ОП ДО</w:t>
      </w:r>
    </w:p>
    <w:p w14:paraId="5237F6CE" w14:textId="77777777" w:rsidR="005934A9" w:rsidRPr="009C3372" w:rsidRDefault="005934A9" w:rsidP="009C3372">
      <w:pPr>
        <w:pStyle w:val="ac"/>
        <w:tabs>
          <w:tab w:val="left" w:pos="2820"/>
        </w:tabs>
        <w:spacing w:before="1" w:line="360" w:lineRule="auto"/>
        <w:ind w:right="546" w:firstLine="708"/>
        <w:jc w:val="center"/>
        <w:rPr>
          <w:b/>
          <w:sz w:val="32"/>
          <w:szCs w:val="32"/>
        </w:rPr>
      </w:pPr>
      <w:r>
        <w:rPr>
          <w:b/>
          <w:sz w:val="32"/>
          <w:szCs w:val="32"/>
        </w:rPr>
        <w:t xml:space="preserve">МКДОУ детский сад № </w:t>
      </w:r>
      <w:r w:rsidRPr="00205182">
        <w:rPr>
          <w:b/>
          <w:sz w:val="32"/>
          <w:szCs w:val="32"/>
        </w:rPr>
        <w:t>3</w:t>
      </w:r>
    </w:p>
    <w:p w14:paraId="480424C3" w14:textId="77777777" w:rsidR="005934A9" w:rsidRDefault="005934A9" w:rsidP="005934A9">
      <w:pPr>
        <w:pStyle w:val="ac"/>
        <w:spacing w:before="1" w:line="360" w:lineRule="auto"/>
        <w:ind w:right="546" w:firstLine="708"/>
      </w:pPr>
    </w:p>
    <w:p w14:paraId="62032434" w14:textId="77777777" w:rsidR="005934A9" w:rsidRDefault="005934A9" w:rsidP="005934A9">
      <w:pPr>
        <w:pStyle w:val="ac"/>
        <w:spacing w:before="1" w:line="360" w:lineRule="auto"/>
        <w:ind w:right="546" w:firstLine="708"/>
      </w:pPr>
    </w:p>
    <w:p w14:paraId="2D90D727" w14:textId="756B502D" w:rsidR="005934A9" w:rsidRDefault="005934A9" w:rsidP="005934A9">
      <w:pPr>
        <w:pStyle w:val="ac"/>
        <w:spacing w:before="1" w:line="360" w:lineRule="auto"/>
        <w:ind w:right="546" w:firstLine="708"/>
      </w:pPr>
      <w:r>
        <w:t>Настоящие рекомендации разработаны во исполнение пункта 3 перечня</w:t>
      </w:r>
      <w:r w:rsidR="00743772">
        <w:t xml:space="preserve"> </w:t>
      </w:r>
      <w:r>
        <w:t>поручений Президента Российской Федерации от 16 марта 2022 г. № Пр-487 по</w:t>
      </w:r>
      <w:r w:rsidR="00743772">
        <w:t xml:space="preserve"> </w:t>
      </w:r>
      <w:r>
        <w:t>итогам заседания Совета при Президенте Российской Федерации по реализации</w:t>
      </w:r>
      <w:r w:rsidR="00743772">
        <w:t xml:space="preserve"> </w:t>
      </w:r>
      <w:r>
        <w:t>государственной политики в сфере защиты семьи и детей 17 декабря 2021 года(далее– Рекомендации).</w:t>
      </w:r>
    </w:p>
    <w:p w14:paraId="289ABB1A" w14:textId="2F895F8D" w:rsidR="005934A9" w:rsidRDefault="005934A9" w:rsidP="005934A9">
      <w:pPr>
        <w:pStyle w:val="ac"/>
        <w:spacing w:line="360" w:lineRule="auto"/>
        <w:ind w:right="546" w:firstLine="708"/>
      </w:pPr>
      <w:r>
        <w:t>Рекомендации</w:t>
      </w:r>
      <w:r w:rsidR="00404F6E">
        <w:t xml:space="preserve"> </w:t>
      </w:r>
      <w:r>
        <w:t>призваны</w:t>
      </w:r>
      <w:r w:rsidR="00404F6E">
        <w:t xml:space="preserve"> </w:t>
      </w:r>
      <w:r>
        <w:t>обеспечить</w:t>
      </w:r>
      <w:r w:rsidR="00404F6E">
        <w:t xml:space="preserve"> </w:t>
      </w:r>
      <w:r>
        <w:t>создание</w:t>
      </w:r>
      <w:r w:rsidR="00404F6E">
        <w:t xml:space="preserve"> </w:t>
      </w:r>
      <w:r>
        <w:t>образовательного</w:t>
      </w:r>
      <w:r w:rsidR="00404F6E">
        <w:t xml:space="preserve"> </w:t>
      </w:r>
      <w:r>
        <w:t>пространства, которое будет гарантировать охрану и укрепление физического и</w:t>
      </w:r>
      <w:r w:rsidR="00404F6E">
        <w:t xml:space="preserve"> </w:t>
      </w:r>
      <w:r>
        <w:t>психологического</w:t>
      </w:r>
      <w:r w:rsidR="00404F6E">
        <w:t xml:space="preserve"> </w:t>
      </w:r>
      <w:r>
        <w:t>здоровья,</w:t>
      </w:r>
      <w:r w:rsidR="00404F6E">
        <w:t xml:space="preserve"> </w:t>
      </w:r>
      <w:r>
        <w:t>эмоционального</w:t>
      </w:r>
      <w:r w:rsidR="00404F6E">
        <w:t xml:space="preserve"> </w:t>
      </w:r>
      <w:r>
        <w:t>благополучия</w:t>
      </w:r>
      <w:r w:rsidR="00404F6E">
        <w:t xml:space="preserve"> </w:t>
      </w:r>
      <w:r>
        <w:t>воспитанников</w:t>
      </w:r>
      <w:r w:rsidR="00404F6E">
        <w:t xml:space="preserve"> </w:t>
      </w:r>
      <w:r>
        <w:t>в</w:t>
      </w:r>
      <w:r w:rsidR="00404F6E">
        <w:t xml:space="preserve"> </w:t>
      </w:r>
      <w:r>
        <w:t>организациях,</w:t>
      </w:r>
      <w:r w:rsidR="00404F6E">
        <w:t xml:space="preserve"> </w:t>
      </w:r>
      <w:r>
        <w:t>осуществляющих</w:t>
      </w:r>
      <w:r w:rsidR="00404F6E">
        <w:t xml:space="preserve"> </w:t>
      </w:r>
      <w:r>
        <w:t>образовательную</w:t>
      </w:r>
      <w:r w:rsidR="00404F6E">
        <w:t xml:space="preserve"> </w:t>
      </w:r>
      <w:r>
        <w:t>деятельность</w:t>
      </w:r>
      <w:r w:rsidR="00404F6E">
        <w:t xml:space="preserve"> </w:t>
      </w:r>
      <w:r>
        <w:t>по</w:t>
      </w:r>
      <w:r w:rsidR="00404F6E">
        <w:t xml:space="preserve"> </w:t>
      </w:r>
      <w:r>
        <w:t>образовательным</w:t>
      </w:r>
      <w:r w:rsidR="00404F6E">
        <w:t xml:space="preserve"> </w:t>
      </w:r>
      <w:r>
        <w:t>программам</w:t>
      </w:r>
      <w:r w:rsidR="00404F6E">
        <w:t xml:space="preserve"> </w:t>
      </w:r>
      <w:r>
        <w:t>дошкольного</w:t>
      </w:r>
      <w:r w:rsidR="00404F6E">
        <w:t xml:space="preserve"> </w:t>
      </w:r>
      <w:r>
        <w:t>образования</w:t>
      </w:r>
      <w:r w:rsidR="00404F6E">
        <w:t xml:space="preserve"> </w:t>
      </w:r>
      <w:r>
        <w:t>(далее–ДОО).</w:t>
      </w:r>
      <w:r w:rsidR="00743772">
        <w:t xml:space="preserve"> </w:t>
      </w:r>
      <w:r>
        <w:t>Разработанные с учетом требований к Федеральной образовательной программе</w:t>
      </w:r>
      <w:r w:rsidR="00743772">
        <w:t xml:space="preserve"> </w:t>
      </w:r>
      <w:r>
        <w:t>дошкольного</w:t>
      </w:r>
      <w:r w:rsidR="00743772">
        <w:t xml:space="preserve"> </w:t>
      </w:r>
      <w:r>
        <w:t xml:space="preserve">образования </w:t>
      </w:r>
      <w:r>
        <w:rPr>
          <w:vertAlign w:val="superscript"/>
        </w:rPr>
        <w:t>1</w:t>
      </w:r>
      <w:r>
        <w:t>(далее–ФОПДО)</w:t>
      </w:r>
      <w:r w:rsidR="00404F6E">
        <w:t xml:space="preserve"> </w:t>
      </w:r>
      <w:r>
        <w:t>и</w:t>
      </w:r>
      <w:r w:rsidR="00404F6E">
        <w:t xml:space="preserve"> </w:t>
      </w:r>
      <w:r>
        <w:t>к</w:t>
      </w:r>
      <w:r w:rsidR="00404F6E">
        <w:t xml:space="preserve"> </w:t>
      </w:r>
      <w:r>
        <w:t>условиям</w:t>
      </w:r>
      <w:r w:rsidR="00404F6E">
        <w:t xml:space="preserve"> </w:t>
      </w:r>
      <w:r>
        <w:t>реализации</w:t>
      </w:r>
      <w:r w:rsidR="00404F6E">
        <w:t xml:space="preserve"> </w:t>
      </w:r>
      <w:r>
        <w:t>образовательных</w:t>
      </w:r>
      <w:r w:rsidR="00404F6E">
        <w:t xml:space="preserve"> </w:t>
      </w:r>
      <w:r>
        <w:t>программ</w:t>
      </w:r>
      <w:r w:rsidR="00404F6E">
        <w:t xml:space="preserve"> </w:t>
      </w:r>
      <w:r>
        <w:t>дошкольного</w:t>
      </w:r>
      <w:r w:rsidR="00404F6E">
        <w:t xml:space="preserve"> </w:t>
      </w:r>
      <w:r>
        <w:t>образования,</w:t>
      </w:r>
      <w:r w:rsidR="00404F6E">
        <w:t xml:space="preserve"> </w:t>
      </w:r>
      <w:r>
        <w:t>охарактеризованных</w:t>
      </w:r>
      <w:r w:rsidR="00404F6E">
        <w:t xml:space="preserve"> </w:t>
      </w:r>
      <w:r>
        <w:t>в</w:t>
      </w:r>
      <w:r w:rsidR="00404F6E">
        <w:t xml:space="preserve"> </w:t>
      </w:r>
      <w:r>
        <w:t>федеральном</w:t>
      </w:r>
      <w:r w:rsidR="00404F6E">
        <w:t xml:space="preserve"> </w:t>
      </w:r>
      <w:r>
        <w:t>государственном</w:t>
      </w:r>
      <w:r w:rsidR="00404F6E">
        <w:t xml:space="preserve"> </w:t>
      </w:r>
      <w:r>
        <w:t>образовательном</w:t>
      </w:r>
      <w:r w:rsidR="00404F6E">
        <w:t xml:space="preserve"> </w:t>
      </w:r>
      <w:r>
        <w:t>стандарте</w:t>
      </w:r>
      <w:r w:rsidR="00404F6E">
        <w:t xml:space="preserve"> </w:t>
      </w:r>
      <w:r>
        <w:t>дошкольного</w:t>
      </w:r>
      <w:r w:rsidR="00404F6E">
        <w:t xml:space="preserve"> </w:t>
      </w:r>
      <w:r>
        <w:rPr>
          <w:spacing w:val="-1"/>
        </w:rPr>
        <w:t xml:space="preserve">образования </w:t>
      </w:r>
      <w:r>
        <w:rPr>
          <w:spacing w:val="-1"/>
          <w:vertAlign w:val="superscript"/>
        </w:rPr>
        <w:t>2</w:t>
      </w:r>
      <w:r>
        <w:rPr>
          <w:spacing w:val="-1"/>
        </w:rPr>
        <w:t xml:space="preserve"> (далее–ФГОС</w:t>
      </w:r>
      <w:r>
        <w:t xml:space="preserve"> ДО),</w:t>
      </w:r>
      <w:r w:rsidR="00404F6E">
        <w:t xml:space="preserve"> </w:t>
      </w:r>
      <w:r>
        <w:t>данные</w:t>
      </w:r>
      <w:r w:rsidR="00404F6E">
        <w:t xml:space="preserve"> </w:t>
      </w:r>
      <w:r>
        <w:t>рекомендации</w:t>
      </w:r>
      <w:r w:rsidR="00404F6E">
        <w:t xml:space="preserve"> </w:t>
      </w:r>
      <w:r>
        <w:t>позволят</w:t>
      </w:r>
      <w:r w:rsidR="00404F6E">
        <w:t xml:space="preserve"> </w:t>
      </w:r>
      <w:r>
        <w:t>создать</w:t>
      </w:r>
      <w:r w:rsidR="00404F6E">
        <w:t xml:space="preserve"> </w:t>
      </w:r>
      <w:r>
        <w:t>в</w:t>
      </w:r>
      <w:r w:rsidR="00404F6E">
        <w:t xml:space="preserve"> </w:t>
      </w:r>
      <w:r>
        <w:t>Российской Федерации единое образовательное пространство в соответствии с</w:t>
      </w:r>
      <w:r w:rsidR="00404F6E">
        <w:t xml:space="preserve"> </w:t>
      </w:r>
      <w:r>
        <w:t>едиными</w:t>
      </w:r>
      <w:r w:rsidR="00404F6E">
        <w:t xml:space="preserve"> </w:t>
      </w:r>
      <w:r>
        <w:t>стандартами качестваобразования</w:t>
      </w:r>
      <w:r>
        <w:rPr>
          <w:vertAlign w:val="superscript"/>
        </w:rPr>
        <w:t>3</w:t>
      </w:r>
      <w:r>
        <w:t>.</w:t>
      </w:r>
    </w:p>
    <w:p w14:paraId="5308964E" w14:textId="03B63E39" w:rsidR="005934A9" w:rsidRDefault="005934A9" w:rsidP="005934A9">
      <w:pPr>
        <w:pStyle w:val="110"/>
        <w:spacing w:line="360" w:lineRule="auto"/>
        <w:ind w:right="545"/>
        <w:jc w:val="both"/>
        <w:rPr>
          <w:b w:val="0"/>
        </w:rPr>
      </w:pPr>
      <w:bookmarkStart w:id="36" w:name="_Toc140848874"/>
      <w:bookmarkStart w:id="37" w:name="_Toc141108498"/>
      <w:r w:rsidRPr="007B01DF">
        <w:rPr>
          <w:b w:val="0"/>
        </w:rPr>
        <w:t>Применение</w:t>
      </w:r>
      <w:r w:rsidR="00404F6E">
        <w:rPr>
          <w:b w:val="0"/>
        </w:rPr>
        <w:t xml:space="preserve"> </w:t>
      </w:r>
      <w:r w:rsidRPr="007B01DF">
        <w:rPr>
          <w:b w:val="0"/>
        </w:rPr>
        <w:t>Рекомендаций</w:t>
      </w:r>
      <w:r w:rsidR="00404F6E">
        <w:rPr>
          <w:b w:val="0"/>
        </w:rPr>
        <w:t xml:space="preserve"> </w:t>
      </w:r>
      <w:r w:rsidRPr="007B01DF">
        <w:rPr>
          <w:b w:val="0"/>
        </w:rPr>
        <w:t>позволит</w:t>
      </w:r>
      <w:r w:rsidR="00404F6E">
        <w:rPr>
          <w:b w:val="0"/>
        </w:rPr>
        <w:t xml:space="preserve"> </w:t>
      </w:r>
      <w:r w:rsidRPr="007B01DF">
        <w:rPr>
          <w:b w:val="0"/>
        </w:rPr>
        <w:t>унифицировать</w:t>
      </w:r>
      <w:r w:rsidR="00404F6E">
        <w:rPr>
          <w:b w:val="0"/>
        </w:rPr>
        <w:t xml:space="preserve"> </w:t>
      </w:r>
      <w:r w:rsidRPr="007B01DF">
        <w:rPr>
          <w:b w:val="0"/>
        </w:rPr>
        <w:t>требования</w:t>
      </w:r>
      <w:r w:rsidR="00404F6E">
        <w:rPr>
          <w:b w:val="0"/>
        </w:rPr>
        <w:t xml:space="preserve"> </w:t>
      </w:r>
      <w:r w:rsidRPr="007B01DF">
        <w:rPr>
          <w:b w:val="0"/>
        </w:rPr>
        <w:t>к</w:t>
      </w:r>
      <w:r w:rsidR="00404F6E">
        <w:rPr>
          <w:b w:val="0"/>
        </w:rPr>
        <w:t xml:space="preserve"> </w:t>
      </w:r>
      <w:r w:rsidRPr="007B01DF">
        <w:rPr>
          <w:b w:val="0"/>
        </w:rPr>
        <w:t>приобретаемому</w:t>
      </w:r>
      <w:r w:rsidR="00404F6E">
        <w:rPr>
          <w:b w:val="0"/>
        </w:rPr>
        <w:t xml:space="preserve"> </w:t>
      </w:r>
      <w:r w:rsidRPr="007B01DF">
        <w:rPr>
          <w:b w:val="0"/>
        </w:rPr>
        <w:t>оборудованию</w:t>
      </w:r>
      <w:r w:rsidR="00404F6E">
        <w:rPr>
          <w:b w:val="0"/>
        </w:rPr>
        <w:t xml:space="preserve"> </w:t>
      </w:r>
      <w:r w:rsidRPr="007B01DF">
        <w:rPr>
          <w:b w:val="0"/>
        </w:rPr>
        <w:t>и</w:t>
      </w:r>
      <w:r w:rsidR="00404F6E">
        <w:rPr>
          <w:b w:val="0"/>
        </w:rPr>
        <w:t xml:space="preserve"> </w:t>
      </w:r>
      <w:r w:rsidRPr="007B01DF">
        <w:rPr>
          <w:b w:val="0"/>
        </w:rPr>
        <w:t>учебно-методическим</w:t>
      </w:r>
      <w:r w:rsidR="00404F6E">
        <w:rPr>
          <w:b w:val="0"/>
        </w:rPr>
        <w:t xml:space="preserve"> </w:t>
      </w:r>
      <w:r w:rsidRPr="007B01DF">
        <w:rPr>
          <w:b w:val="0"/>
        </w:rPr>
        <w:t>материалам,</w:t>
      </w:r>
      <w:r w:rsidR="00404F6E">
        <w:rPr>
          <w:b w:val="0"/>
        </w:rPr>
        <w:t xml:space="preserve"> </w:t>
      </w:r>
      <w:r w:rsidRPr="007B01DF">
        <w:rPr>
          <w:b w:val="0"/>
        </w:rPr>
        <w:t>гарантировать</w:t>
      </w:r>
      <w:r w:rsidR="00404F6E">
        <w:rPr>
          <w:b w:val="0"/>
        </w:rPr>
        <w:t xml:space="preserve"> </w:t>
      </w:r>
      <w:r w:rsidRPr="007B01DF">
        <w:rPr>
          <w:b w:val="0"/>
        </w:rPr>
        <w:t>их</w:t>
      </w:r>
      <w:r w:rsidR="00404F6E">
        <w:rPr>
          <w:b w:val="0"/>
        </w:rPr>
        <w:t xml:space="preserve"> </w:t>
      </w:r>
      <w:r w:rsidRPr="007B01DF">
        <w:rPr>
          <w:b w:val="0"/>
        </w:rPr>
        <w:t>соответствие</w:t>
      </w:r>
      <w:r w:rsidR="00404F6E">
        <w:rPr>
          <w:b w:val="0"/>
        </w:rPr>
        <w:t xml:space="preserve"> </w:t>
      </w:r>
      <w:r w:rsidRPr="007B01DF">
        <w:rPr>
          <w:b w:val="0"/>
        </w:rPr>
        <w:t>ФГОС</w:t>
      </w:r>
      <w:r w:rsidR="00404F6E">
        <w:rPr>
          <w:b w:val="0"/>
        </w:rPr>
        <w:t xml:space="preserve"> </w:t>
      </w:r>
      <w:r w:rsidRPr="007B01DF">
        <w:rPr>
          <w:b w:val="0"/>
        </w:rPr>
        <w:t>ДО,</w:t>
      </w:r>
      <w:r w:rsidR="00404F6E">
        <w:rPr>
          <w:b w:val="0"/>
        </w:rPr>
        <w:t xml:space="preserve"> </w:t>
      </w:r>
      <w:r w:rsidRPr="007B01DF">
        <w:rPr>
          <w:b w:val="0"/>
        </w:rPr>
        <w:t>обеспечить</w:t>
      </w:r>
      <w:r w:rsidR="00404F6E">
        <w:rPr>
          <w:b w:val="0"/>
        </w:rPr>
        <w:t xml:space="preserve"> </w:t>
      </w:r>
      <w:r w:rsidRPr="007B01DF">
        <w:rPr>
          <w:b w:val="0"/>
        </w:rPr>
        <w:t>комплексную</w:t>
      </w:r>
      <w:r w:rsidR="00404F6E">
        <w:rPr>
          <w:b w:val="0"/>
        </w:rPr>
        <w:t xml:space="preserve"> </w:t>
      </w:r>
      <w:r w:rsidRPr="007B01DF">
        <w:rPr>
          <w:b w:val="0"/>
        </w:rPr>
        <w:t>безопасность пребывания ребенка в ДОО.</w:t>
      </w:r>
      <w:bookmarkEnd w:id="36"/>
      <w:bookmarkEnd w:id="37"/>
    </w:p>
    <w:p w14:paraId="69388DAE" w14:textId="77777777" w:rsidR="00BC322B" w:rsidRDefault="00BC322B" w:rsidP="00BC322B">
      <w:pPr>
        <w:pStyle w:val="110"/>
        <w:keepNext w:val="0"/>
        <w:keepLines w:val="0"/>
        <w:widowControl w:val="0"/>
        <w:tabs>
          <w:tab w:val="left" w:pos="1562"/>
        </w:tabs>
        <w:autoSpaceDE w:val="0"/>
        <w:autoSpaceDN w:val="0"/>
        <w:spacing w:before="240" w:after="0" w:line="240" w:lineRule="auto"/>
        <w:ind w:left="1561"/>
        <w:jc w:val="right"/>
        <w:outlineLvl w:val="1"/>
      </w:pPr>
      <w:bookmarkStart w:id="38" w:name="_Toc140848875"/>
      <w:bookmarkStart w:id="39" w:name="_Toc141108499"/>
    </w:p>
    <w:p w14:paraId="0B7B2194" w14:textId="0E22D456" w:rsidR="005934A9" w:rsidRDefault="005934A9" w:rsidP="003D0D59">
      <w:pPr>
        <w:pStyle w:val="110"/>
        <w:keepNext w:val="0"/>
        <w:keepLines w:val="0"/>
        <w:widowControl w:val="0"/>
        <w:numPr>
          <w:ilvl w:val="0"/>
          <w:numId w:val="225"/>
        </w:numPr>
        <w:tabs>
          <w:tab w:val="left" w:pos="1562"/>
        </w:tabs>
        <w:autoSpaceDE w:val="0"/>
        <w:autoSpaceDN w:val="0"/>
        <w:spacing w:before="240" w:after="0" w:line="240" w:lineRule="auto"/>
        <w:ind w:left="1561" w:hanging="281"/>
        <w:jc w:val="left"/>
        <w:outlineLvl w:val="1"/>
      </w:pPr>
      <w:r>
        <w:lastRenderedPageBreak/>
        <w:t>Принципы,</w:t>
      </w:r>
      <w:r w:rsidR="00404F6E">
        <w:t xml:space="preserve"> </w:t>
      </w:r>
      <w:r>
        <w:t>условия,</w:t>
      </w:r>
      <w:r w:rsidR="00404F6E">
        <w:t xml:space="preserve"> </w:t>
      </w:r>
      <w:r>
        <w:t>цель</w:t>
      </w:r>
      <w:r w:rsidR="00404F6E">
        <w:t xml:space="preserve"> </w:t>
      </w:r>
      <w:r>
        <w:t>и</w:t>
      </w:r>
      <w:r w:rsidR="00404F6E">
        <w:t xml:space="preserve"> </w:t>
      </w:r>
      <w:r>
        <w:t>задачи</w:t>
      </w:r>
      <w:r w:rsidR="00404F6E">
        <w:t xml:space="preserve"> </w:t>
      </w:r>
      <w:r>
        <w:t>рекомендаций</w:t>
      </w:r>
      <w:bookmarkEnd w:id="38"/>
      <w:bookmarkEnd w:id="39"/>
    </w:p>
    <w:p w14:paraId="0DC3EC2E" w14:textId="5048ED02" w:rsidR="005934A9" w:rsidRDefault="005934A9" w:rsidP="005934A9">
      <w:pPr>
        <w:pStyle w:val="ac"/>
        <w:tabs>
          <w:tab w:val="left" w:pos="3309"/>
          <w:tab w:val="left" w:pos="5544"/>
          <w:tab w:val="left" w:pos="6379"/>
          <w:tab w:val="left" w:pos="6751"/>
          <w:tab w:val="left" w:pos="8576"/>
          <w:tab w:val="left" w:pos="8941"/>
          <w:tab w:val="left" w:pos="9961"/>
        </w:tabs>
        <w:spacing w:before="156" w:line="360" w:lineRule="auto"/>
        <w:ind w:right="546" w:firstLine="708"/>
        <w:jc w:val="left"/>
      </w:pPr>
      <w:r>
        <w:t>Формирование</w:t>
      </w:r>
      <w:r>
        <w:tab/>
        <w:t>инфраструктуры</w:t>
      </w:r>
      <w:r>
        <w:tab/>
        <w:t>ДОО</w:t>
      </w:r>
      <w:r>
        <w:tab/>
        <w:t>в</w:t>
      </w:r>
      <w:r>
        <w:tab/>
        <w:t>соответствии</w:t>
      </w:r>
      <w:r>
        <w:tab/>
        <w:t>с</w:t>
      </w:r>
      <w:r>
        <w:tab/>
        <w:t>ФГОС</w:t>
      </w:r>
      <w:r>
        <w:tab/>
        <w:t>ДО</w:t>
      </w:r>
      <w:r w:rsidR="00404F6E">
        <w:t xml:space="preserve"> </w:t>
      </w:r>
      <w:r>
        <w:t>реализуется</w:t>
      </w:r>
      <w:r w:rsidR="00404F6E">
        <w:t xml:space="preserve"> </w:t>
      </w:r>
      <w:r>
        <w:t>на</w:t>
      </w:r>
      <w:r w:rsidR="00404F6E">
        <w:t xml:space="preserve"> </w:t>
      </w:r>
      <w:r>
        <w:t>основании следующих</w:t>
      </w:r>
      <w:r w:rsidR="00404F6E">
        <w:t xml:space="preserve"> </w:t>
      </w:r>
      <w:r>
        <w:rPr>
          <w:i/>
        </w:rPr>
        <w:t>принципов</w:t>
      </w:r>
      <w:r>
        <w:t>:</w:t>
      </w:r>
    </w:p>
    <w:p w14:paraId="30486A24" w14:textId="380B3953" w:rsidR="005934A9" w:rsidRDefault="005934A9" w:rsidP="003D0D59">
      <w:pPr>
        <w:pStyle w:val="af"/>
        <w:widowControl w:val="0"/>
        <w:numPr>
          <w:ilvl w:val="0"/>
          <w:numId w:val="223"/>
        </w:numPr>
        <w:tabs>
          <w:tab w:val="left" w:pos="1276"/>
          <w:tab w:val="left" w:pos="3660"/>
          <w:tab w:val="left" w:pos="5983"/>
          <w:tab w:val="left" w:pos="8220"/>
        </w:tabs>
        <w:autoSpaceDE w:val="0"/>
        <w:autoSpaceDN w:val="0"/>
        <w:spacing w:before="2" w:line="360" w:lineRule="auto"/>
        <w:ind w:left="1276" w:right="547" w:hanging="583"/>
        <w:rPr>
          <w:sz w:val="28"/>
        </w:rPr>
      </w:pPr>
      <w:r>
        <w:rPr>
          <w:sz w:val="28"/>
        </w:rPr>
        <w:t>принцип</w:t>
      </w:r>
      <w:r>
        <w:rPr>
          <w:sz w:val="28"/>
        </w:rPr>
        <w:tab/>
        <w:t>соответствия</w:t>
      </w:r>
      <w:r>
        <w:rPr>
          <w:sz w:val="28"/>
        </w:rPr>
        <w:tab/>
        <w:t>возрастным,</w:t>
      </w:r>
      <w:r>
        <w:rPr>
          <w:sz w:val="28"/>
        </w:rPr>
        <w:tab/>
        <w:t>индивидуальным,</w:t>
      </w:r>
      <w:r w:rsidR="00404F6E">
        <w:rPr>
          <w:sz w:val="28"/>
        </w:rPr>
        <w:t xml:space="preserve"> </w:t>
      </w:r>
      <w:r>
        <w:rPr>
          <w:sz w:val="28"/>
        </w:rPr>
        <w:t>психологическими</w:t>
      </w:r>
      <w:r w:rsidR="00404F6E">
        <w:rPr>
          <w:sz w:val="28"/>
        </w:rPr>
        <w:t xml:space="preserve"> </w:t>
      </w:r>
      <w:r>
        <w:rPr>
          <w:sz w:val="28"/>
        </w:rPr>
        <w:t>физиологическим</w:t>
      </w:r>
      <w:r w:rsidR="00404F6E">
        <w:rPr>
          <w:sz w:val="28"/>
        </w:rPr>
        <w:t xml:space="preserve"> </w:t>
      </w:r>
      <w:r>
        <w:rPr>
          <w:sz w:val="28"/>
        </w:rPr>
        <w:t>особенностям</w:t>
      </w:r>
      <w:r w:rsidR="00404F6E">
        <w:rPr>
          <w:sz w:val="28"/>
        </w:rPr>
        <w:t xml:space="preserve"> </w:t>
      </w:r>
      <w:r>
        <w:rPr>
          <w:sz w:val="28"/>
        </w:rPr>
        <w:t>обучающихся;</w:t>
      </w:r>
    </w:p>
    <w:p w14:paraId="651CC137" w14:textId="4C133648" w:rsidR="005934A9" w:rsidRDefault="005934A9" w:rsidP="003D0D59">
      <w:pPr>
        <w:pStyle w:val="af"/>
        <w:widowControl w:val="0"/>
        <w:numPr>
          <w:ilvl w:val="0"/>
          <w:numId w:val="223"/>
        </w:numPr>
        <w:tabs>
          <w:tab w:val="left" w:pos="1276"/>
        </w:tabs>
        <w:autoSpaceDE w:val="0"/>
        <w:autoSpaceDN w:val="0"/>
        <w:spacing w:line="360" w:lineRule="auto"/>
        <w:ind w:left="1276" w:right="549" w:hanging="583"/>
        <w:rPr>
          <w:sz w:val="28"/>
        </w:rPr>
      </w:pPr>
      <w:r>
        <w:rPr>
          <w:sz w:val="28"/>
        </w:rPr>
        <w:t>принцип</w:t>
      </w:r>
      <w:r w:rsidR="00404F6E">
        <w:rPr>
          <w:sz w:val="28"/>
        </w:rPr>
        <w:t xml:space="preserve"> </w:t>
      </w:r>
      <w:r>
        <w:rPr>
          <w:sz w:val="28"/>
        </w:rPr>
        <w:t>личностно-развивающего</w:t>
      </w:r>
      <w:r w:rsidR="00404F6E">
        <w:rPr>
          <w:sz w:val="28"/>
        </w:rPr>
        <w:t xml:space="preserve"> </w:t>
      </w:r>
      <w:r>
        <w:rPr>
          <w:sz w:val="28"/>
        </w:rPr>
        <w:t>и</w:t>
      </w:r>
      <w:r w:rsidR="00404F6E">
        <w:rPr>
          <w:sz w:val="28"/>
        </w:rPr>
        <w:t xml:space="preserve"> </w:t>
      </w:r>
      <w:r>
        <w:rPr>
          <w:sz w:val="28"/>
        </w:rPr>
        <w:t>гуманистического</w:t>
      </w:r>
      <w:r w:rsidR="00404F6E">
        <w:rPr>
          <w:sz w:val="28"/>
        </w:rPr>
        <w:t xml:space="preserve"> </w:t>
      </w:r>
      <w:r>
        <w:rPr>
          <w:sz w:val="28"/>
        </w:rPr>
        <w:t>характера</w:t>
      </w:r>
      <w:r w:rsidR="00404F6E">
        <w:rPr>
          <w:sz w:val="28"/>
        </w:rPr>
        <w:t xml:space="preserve"> </w:t>
      </w:r>
      <w:r>
        <w:rPr>
          <w:sz w:val="28"/>
        </w:rPr>
        <w:t>взаимодействия</w:t>
      </w:r>
      <w:r w:rsidR="00404F6E">
        <w:rPr>
          <w:sz w:val="28"/>
        </w:rPr>
        <w:t xml:space="preserve"> </w:t>
      </w:r>
      <w:r>
        <w:rPr>
          <w:sz w:val="28"/>
        </w:rPr>
        <w:t>взрослых</w:t>
      </w:r>
      <w:r w:rsidR="00404F6E">
        <w:rPr>
          <w:sz w:val="28"/>
        </w:rPr>
        <w:t xml:space="preserve"> </w:t>
      </w:r>
      <w:r>
        <w:rPr>
          <w:sz w:val="28"/>
        </w:rPr>
        <w:t>(родителей/законных</w:t>
      </w:r>
      <w:r w:rsidR="00404F6E">
        <w:rPr>
          <w:sz w:val="28"/>
        </w:rPr>
        <w:t xml:space="preserve"> </w:t>
      </w:r>
      <w:r>
        <w:rPr>
          <w:sz w:val="28"/>
        </w:rPr>
        <w:t>представителей,</w:t>
      </w:r>
      <w:r w:rsidR="00404F6E">
        <w:rPr>
          <w:sz w:val="28"/>
        </w:rPr>
        <w:t xml:space="preserve"> </w:t>
      </w:r>
      <w:r>
        <w:rPr>
          <w:sz w:val="28"/>
        </w:rPr>
        <w:t>педагогов,</w:t>
      </w:r>
      <w:r w:rsidR="00404F6E">
        <w:rPr>
          <w:sz w:val="28"/>
        </w:rPr>
        <w:t xml:space="preserve"> </w:t>
      </w:r>
      <w:r>
        <w:rPr>
          <w:sz w:val="28"/>
        </w:rPr>
        <w:t>специалистов</w:t>
      </w:r>
      <w:r w:rsidR="00404F6E">
        <w:rPr>
          <w:sz w:val="28"/>
        </w:rPr>
        <w:t xml:space="preserve"> </w:t>
      </w:r>
      <w:r>
        <w:rPr>
          <w:sz w:val="28"/>
        </w:rPr>
        <w:t>и</w:t>
      </w:r>
      <w:r w:rsidR="00404F6E">
        <w:rPr>
          <w:sz w:val="28"/>
        </w:rPr>
        <w:t xml:space="preserve"> </w:t>
      </w:r>
      <w:r>
        <w:rPr>
          <w:sz w:val="28"/>
        </w:rPr>
        <w:t>иных</w:t>
      </w:r>
      <w:r w:rsidR="00404F6E">
        <w:rPr>
          <w:sz w:val="28"/>
        </w:rPr>
        <w:t xml:space="preserve"> </w:t>
      </w:r>
      <w:r>
        <w:rPr>
          <w:sz w:val="28"/>
        </w:rPr>
        <w:t>работников</w:t>
      </w:r>
      <w:r w:rsidR="00404F6E">
        <w:rPr>
          <w:sz w:val="28"/>
        </w:rPr>
        <w:t xml:space="preserve"> </w:t>
      </w:r>
      <w:r>
        <w:rPr>
          <w:sz w:val="28"/>
        </w:rPr>
        <w:t>ДОО)</w:t>
      </w:r>
      <w:r w:rsidR="00404F6E">
        <w:rPr>
          <w:sz w:val="28"/>
        </w:rPr>
        <w:t xml:space="preserve"> </w:t>
      </w:r>
      <w:r>
        <w:rPr>
          <w:sz w:val="28"/>
        </w:rPr>
        <w:t>и детей;</w:t>
      </w:r>
    </w:p>
    <w:p w14:paraId="1B2D4887" w14:textId="593906E2" w:rsidR="005934A9" w:rsidRDefault="005934A9" w:rsidP="003D0D59">
      <w:pPr>
        <w:pStyle w:val="af"/>
        <w:widowControl w:val="0"/>
        <w:numPr>
          <w:ilvl w:val="0"/>
          <w:numId w:val="223"/>
        </w:numPr>
        <w:tabs>
          <w:tab w:val="left" w:pos="1276"/>
        </w:tabs>
        <w:autoSpaceDE w:val="0"/>
        <w:autoSpaceDN w:val="0"/>
        <w:spacing w:line="360" w:lineRule="auto"/>
        <w:ind w:left="1276" w:right="554" w:hanging="583"/>
        <w:rPr>
          <w:sz w:val="28"/>
        </w:rPr>
      </w:pPr>
      <w:r>
        <w:rPr>
          <w:sz w:val="28"/>
        </w:rPr>
        <w:t>принцип</w:t>
      </w:r>
      <w:r w:rsidR="00404F6E">
        <w:rPr>
          <w:sz w:val="28"/>
        </w:rPr>
        <w:t xml:space="preserve"> </w:t>
      </w:r>
      <w:r>
        <w:rPr>
          <w:sz w:val="28"/>
        </w:rPr>
        <w:t>поддержки</w:t>
      </w:r>
      <w:r w:rsidR="00404F6E">
        <w:rPr>
          <w:sz w:val="28"/>
        </w:rPr>
        <w:t xml:space="preserve"> </w:t>
      </w:r>
      <w:r>
        <w:rPr>
          <w:sz w:val="28"/>
        </w:rPr>
        <w:t>инициативы</w:t>
      </w:r>
      <w:r w:rsidR="00404F6E">
        <w:rPr>
          <w:sz w:val="28"/>
        </w:rPr>
        <w:t xml:space="preserve"> </w:t>
      </w:r>
      <w:r>
        <w:rPr>
          <w:sz w:val="28"/>
        </w:rPr>
        <w:t>детей</w:t>
      </w:r>
      <w:r w:rsidR="00404F6E">
        <w:rPr>
          <w:sz w:val="28"/>
        </w:rPr>
        <w:t xml:space="preserve"> </w:t>
      </w:r>
      <w:r>
        <w:rPr>
          <w:sz w:val="28"/>
        </w:rPr>
        <w:t>в</w:t>
      </w:r>
      <w:r w:rsidR="00404F6E">
        <w:rPr>
          <w:sz w:val="28"/>
        </w:rPr>
        <w:t xml:space="preserve"> </w:t>
      </w:r>
      <w:r>
        <w:rPr>
          <w:sz w:val="28"/>
        </w:rPr>
        <w:t>различных</w:t>
      </w:r>
      <w:r w:rsidR="00404F6E">
        <w:rPr>
          <w:sz w:val="28"/>
        </w:rPr>
        <w:t xml:space="preserve"> </w:t>
      </w:r>
      <w:r>
        <w:rPr>
          <w:sz w:val="28"/>
        </w:rPr>
        <w:t>видах</w:t>
      </w:r>
      <w:r w:rsidR="00404F6E">
        <w:rPr>
          <w:sz w:val="28"/>
        </w:rPr>
        <w:t xml:space="preserve"> </w:t>
      </w:r>
      <w:r>
        <w:rPr>
          <w:sz w:val="28"/>
        </w:rPr>
        <w:t>деятельности;</w:t>
      </w:r>
    </w:p>
    <w:p w14:paraId="33442BF3" w14:textId="7BCA002A" w:rsidR="005934A9" w:rsidRDefault="005934A9" w:rsidP="003D0D59">
      <w:pPr>
        <w:pStyle w:val="af"/>
        <w:widowControl w:val="0"/>
        <w:numPr>
          <w:ilvl w:val="0"/>
          <w:numId w:val="223"/>
        </w:numPr>
        <w:tabs>
          <w:tab w:val="left" w:pos="1276"/>
        </w:tabs>
        <w:autoSpaceDE w:val="0"/>
        <w:autoSpaceDN w:val="0"/>
        <w:spacing w:line="360" w:lineRule="auto"/>
        <w:ind w:left="1276" w:right="553" w:hanging="583"/>
        <w:rPr>
          <w:sz w:val="28"/>
        </w:rPr>
      </w:pPr>
      <w:r>
        <w:rPr>
          <w:sz w:val="28"/>
        </w:rPr>
        <w:t>принцип единства обучения и воспитания в образовательной среде</w:t>
      </w:r>
      <w:r w:rsidR="00404F6E">
        <w:rPr>
          <w:sz w:val="28"/>
        </w:rPr>
        <w:t xml:space="preserve"> </w:t>
      </w:r>
      <w:r>
        <w:rPr>
          <w:sz w:val="28"/>
        </w:rPr>
        <w:t>ДОО;</w:t>
      </w:r>
    </w:p>
    <w:p w14:paraId="5956D900" w14:textId="1E30C9D5" w:rsidR="005934A9" w:rsidRDefault="005934A9" w:rsidP="003D0D59">
      <w:pPr>
        <w:pStyle w:val="af"/>
        <w:widowControl w:val="0"/>
        <w:numPr>
          <w:ilvl w:val="0"/>
          <w:numId w:val="223"/>
        </w:numPr>
        <w:tabs>
          <w:tab w:val="left" w:pos="1276"/>
        </w:tabs>
        <w:autoSpaceDE w:val="0"/>
        <w:autoSpaceDN w:val="0"/>
        <w:spacing w:line="360" w:lineRule="auto"/>
        <w:ind w:left="1276" w:right="549" w:hanging="583"/>
        <w:rPr>
          <w:sz w:val="28"/>
        </w:rPr>
      </w:pPr>
      <w:r>
        <w:rPr>
          <w:sz w:val="28"/>
        </w:rPr>
        <w:t>принципорганизациикачественногодоступногообразованиядетейдошкольного возраста, в том числе с ограниченными возможностями</w:t>
      </w:r>
      <w:r w:rsidR="00404F6E">
        <w:rPr>
          <w:sz w:val="28"/>
        </w:rPr>
        <w:t xml:space="preserve"> </w:t>
      </w:r>
      <w:r>
        <w:rPr>
          <w:sz w:val="28"/>
        </w:rPr>
        <w:t>здоровья</w:t>
      </w:r>
      <w:r w:rsidR="00404F6E">
        <w:rPr>
          <w:sz w:val="28"/>
        </w:rPr>
        <w:t xml:space="preserve"> </w:t>
      </w:r>
      <w:r>
        <w:rPr>
          <w:sz w:val="28"/>
        </w:rPr>
        <w:t>(далее– ОВЗ);</w:t>
      </w:r>
    </w:p>
    <w:p w14:paraId="73CFB907" w14:textId="15F202D8" w:rsidR="005934A9" w:rsidRDefault="005934A9" w:rsidP="003D0D59">
      <w:pPr>
        <w:pStyle w:val="af"/>
        <w:widowControl w:val="0"/>
        <w:numPr>
          <w:ilvl w:val="0"/>
          <w:numId w:val="223"/>
        </w:numPr>
        <w:tabs>
          <w:tab w:val="left" w:pos="1276"/>
        </w:tabs>
        <w:autoSpaceDE w:val="0"/>
        <w:autoSpaceDN w:val="0"/>
        <w:spacing w:line="362" w:lineRule="auto"/>
        <w:ind w:left="1276" w:right="559" w:hanging="583"/>
        <w:rPr>
          <w:sz w:val="28"/>
        </w:rPr>
      </w:pPr>
      <w:r>
        <w:rPr>
          <w:sz w:val="28"/>
        </w:rPr>
        <w:t>принцип формирования общей культуры детей, в том числе ценностей</w:t>
      </w:r>
      <w:r w:rsidR="00404F6E">
        <w:rPr>
          <w:sz w:val="28"/>
        </w:rPr>
        <w:t xml:space="preserve"> </w:t>
      </w:r>
      <w:r>
        <w:rPr>
          <w:sz w:val="28"/>
        </w:rPr>
        <w:t>здорового образа</w:t>
      </w:r>
      <w:r w:rsidR="00404F6E">
        <w:rPr>
          <w:sz w:val="28"/>
        </w:rPr>
        <w:t xml:space="preserve"> </w:t>
      </w:r>
      <w:r>
        <w:rPr>
          <w:sz w:val="28"/>
        </w:rPr>
        <w:t>жизни и</w:t>
      </w:r>
      <w:r w:rsidR="00404F6E">
        <w:rPr>
          <w:sz w:val="28"/>
        </w:rPr>
        <w:t xml:space="preserve"> </w:t>
      </w:r>
      <w:r>
        <w:rPr>
          <w:sz w:val="28"/>
        </w:rPr>
        <w:t>нравственных</w:t>
      </w:r>
      <w:r w:rsidR="00404F6E">
        <w:rPr>
          <w:sz w:val="28"/>
        </w:rPr>
        <w:t xml:space="preserve"> </w:t>
      </w:r>
      <w:r>
        <w:rPr>
          <w:sz w:val="28"/>
        </w:rPr>
        <w:t>ориентиров.</w:t>
      </w:r>
    </w:p>
    <w:p w14:paraId="02FA2E31" w14:textId="6C5332C7" w:rsidR="005934A9" w:rsidRDefault="005934A9" w:rsidP="005934A9">
      <w:pPr>
        <w:pStyle w:val="ac"/>
        <w:spacing w:line="360" w:lineRule="auto"/>
        <w:ind w:right="553" w:firstLine="708"/>
      </w:pPr>
      <w:r>
        <w:t>Одним</w:t>
      </w:r>
      <w:r w:rsidR="00404F6E">
        <w:t xml:space="preserve"> </w:t>
      </w:r>
      <w:r>
        <w:t>из</w:t>
      </w:r>
      <w:r w:rsidR="00404F6E">
        <w:t xml:space="preserve"> </w:t>
      </w:r>
      <w:r>
        <w:t>главных</w:t>
      </w:r>
      <w:r w:rsidR="00404F6E">
        <w:t xml:space="preserve"> </w:t>
      </w:r>
      <w:r>
        <w:rPr>
          <w:i/>
        </w:rPr>
        <w:t>условий</w:t>
      </w:r>
      <w:r w:rsidR="00404F6E">
        <w:rPr>
          <w:i/>
        </w:rPr>
        <w:t xml:space="preserve"> </w:t>
      </w:r>
      <w:r>
        <w:t>обучения,</w:t>
      </w:r>
      <w:r w:rsidR="00404F6E">
        <w:t xml:space="preserve"> </w:t>
      </w:r>
      <w:r>
        <w:t>развития</w:t>
      </w:r>
      <w:r w:rsidR="00404F6E">
        <w:t xml:space="preserve"> </w:t>
      </w:r>
      <w:r>
        <w:t>и</w:t>
      </w:r>
      <w:r w:rsidR="00404F6E">
        <w:t xml:space="preserve"> </w:t>
      </w:r>
      <w:r>
        <w:t>воспитания</w:t>
      </w:r>
      <w:r w:rsidR="00404F6E">
        <w:t xml:space="preserve"> </w:t>
      </w:r>
      <w:r>
        <w:t>детей</w:t>
      </w:r>
      <w:r w:rsidR="00404F6E">
        <w:t xml:space="preserve"> </w:t>
      </w:r>
      <w:r>
        <w:t>дошкольного</w:t>
      </w:r>
      <w:r w:rsidR="00404F6E">
        <w:t xml:space="preserve"> </w:t>
      </w:r>
      <w:r>
        <w:t>возраста</w:t>
      </w:r>
      <w:r w:rsidR="00404F6E">
        <w:t xml:space="preserve"> </w:t>
      </w:r>
      <w:r>
        <w:t>выступает</w:t>
      </w:r>
      <w:r w:rsidR="00404F6E">
        <w:t xml:space="preserve"> </w:t>
      </w:r>
      <w:r>
        <w:t>создание</w:t>
      </w:r>
      <w:r w:rsidR="00404F6E">
        <w:t xml:space="preserve"> </w:t>
      </w:r>
      <w:r>
        <w:t>образовательного</w:t>
      </w:r>
      <w:r w:rsidR="00404F6E">
        <w:t xml:space="preserve"> </w:t>
      </w:r>
      <w:r>
        <w:t>пространства,</w:t>
      </w:r>
      <w:r w:rsidR="00404F6E">
        <w:t xml:space="preserve"> </w:t>
      </w:r>
      <w:r>
        <w:t>обеспечивающего единство развивающей предметной среды и содержательного</w:t>
      </w:r>
      <w:r w:rsidR="00DB26F2">
        <w:t xml:space="preserve"> </w:t>
      </w:r>
      <w:r>
        <w:t>общения</w:t>
      </w:r>
      <w:r w:rsidR="00DB26F2">
        <w:t xml:space="preserve"> </w:t>
      </w:r>
      <w:r>
        <w:t>взрослых</w:t>
      </w:r>
      <w:r w:rsidR="00DB26F2">
        <w:t xml:space="preserve"> </w:t>
      </w:r>
      <w:r>
        <w:t>и</w:t>
      </w:r>
      <w:r w:rsidR="00DB26F2">
        <w:t xml:space="preserve"> </w:t>
      </w:r>
      <w:r>
        <w:t>детей.</w:t>
      </w:r>
    </w:p>
    <w:p w14:paraId="52CACFF6" w14:textId="3309FDB1" w:rsidR="005934A9" w:rsidRDefault="005934A9" w:rsidP="005934A9">
      <w:pPr>
        <w:pStyle w:val="ac"/>
        <w:spacing w:line="360" w:lineRule="auto"/>
        <w:ind w:right="548" w:firstLine="708"/>
      </w:pPr>
      <w:r>
        <w:rPr>
          <w:i/>
        </w:rPr>
        <w:t>Цель</w:t>
      </w:r>
      <w:r w:rsidR="00DB26F2">
        <w:rPr>
          <w:i/>
        </w:rPr>
        <w:t xml:space="preserve"> </w:t>
      </w:r>
      <w:r>
        <w:t>рекомендаций–создание</w:t>
      </w:r>
      <w:r w:rsidR="00DB26F2">
        <w:t xml:space="preserve"> </w:t>
      </w:r>
      <w:r>
        <w:t>образовательного</w:t>
      </w:r>
      <w:r w:rsidR="00DB26F2">
        <w:t xml:space="preserve"> </w:t>
      </w:r>
      <w:r>
        <w:t>пространства,</w:t>
      </w:r>
      <w:r w:rsidR="00DB26F2">
        <w:t xml:space="preserve"> </w:t>
      </w:r>
      <w:r>
        <w:t>обеспечивающего</w:t>
      </w:r>
      <w:r w:rsidR="00DB26F2">
        <w:t xml:space="preserve"> </w:t>
      </w:r>
      <w:r>
        <w:t>охрану</w:t>
      </w:r>
      <w:r w:rsidR="00DB26F2">
        <w:t xml:space="preserve"> </w:t>
      </w:r>
      <w:r>
        <w:t>и</w:t>
      </w:r>
      <w:r w:rsidR="00DB26F2">
        <w:t xml:space="preserve"> </w:t>
      </w:r>
      <w:r>
        <w:t>укрепление</w:t>
      </w:r>
      <w:r w:rsidR="00DB26F2">
        <w:t xml:space="preserve"> </w:t>
      </w:r>
      <w:r>
        <w:t>физического</w:t>
      </w:r>
      <w:r w:rsidR="00DB26F2">
        <w:t xml:space="preserve"> </w:t>
      </w:r>
      <w:r>
        <w:t>и</w:t>
      </w:r>
      <w:r w:rsidR="00DB26F2">
        <w:t xml:space="preserve"> </w:t>
      </w:r>
      <w:r>
        <w:t>психологического здоровья, эмоционального</w:t>
      </w:r>
      <w:r w:rsidR="00DB26F2">
        <w:t xml:space="preserve"> </w:t>
      </w:r>
      <w:r>
        <w:t>благополучия</w:t>
      </w:r>
      <w:r w:rsidR="00DB26F2">
        <w:t xml:space="preserve"> </w:t>
      </w:r>
      <w:r>
        <w:t>воспитанников.</w:t>
      </w:r>
    </w:p>
    <w:p w14:paraId="4998F91E" w14:textId="3643E458" w:rsidR="005934A9" w:rsidRDefault="005934A9" w:rsidP="005934A9">
      <w:pPr>
        <w:spacing w:before="164"/>
        <w:jc w:val="both"/>
        <w:rPr>
          <w:sz w:val="28"/>
        </w:rPr>
      </w:pPr>
      <w:r>
        <w:rPr>
          <w:sz w:val="28"/>
        </w:rPr>
        <w:t xml:space="preserve">            Основными</w:t>
      </w:r>
      <w:r w:rsidR="00DB26F2">
        <w:rPr>
          <w:sz w:val="28"/>
        </w:rPr>
        <w:t xml:space="preserve"> </w:t>
      </w:r>
      <w:r>
        <w:rPr>
          <w:i/>
          <w:sz w:val="28"/>
        </w:rPr>
        <w:t>задачами</w:t>
      </w:r>
      <w:r w:rsidR="00DB26F2">
        <w:rPr>
          <w:i/>
          <w:sz w:val="28"/>
        </w:rPr>
        <w:t xml:space="preserve"> </w:t>
      </w:r>
      <w:r>
        <w:rPr>
          <w:sz w:val="28"/>
        </w:rPr>
        <w:t>Рекомендаций</w:t>
      </w:r>
      <w:r w:rsidR="00DB26F2">
        <w:rPr>
          <w:sz w:val="28"/>
        </w:rPr>
        <w:t xml:space="preserve"> </w:t>
      </w:r>
      <w:r>
        <w:rPr>
          <w:sz w:val="28"/>
        </w:rPr>
        <w:t>являются:</w:t>
      </w:r>
    </w:p>
    <w:p w14:paraId="0C99E232" w14:textId="068E015C" w:rsidR="005934A9" w:rsidRDefault="005934A9" w:rsidP="003D0D59">
      <w:pPr>
        <w:pStyle w:val="af"/>
        <w:widowControl w:val="0"/>
        <w:numPr>
          <w:ilvl w:val="2"/>
          <w:numId w:val="224"/>
        </w:numPr>
        <w:tabs>
          <w:tab w:val="left" w:pos="1294"/>
        </w:tabs>
        <w:autoSpaceDE w:val="0"/>
        <w:autoSpaceDN w:val="0"/>
        <w:spacing w:before="160" w:line="360" w:lineRule="auto"/>
        <w:ind w:right="545" w:hanging="584"/>
        <w:jc w:val="both"/>
        <w:rPr>
          <w:sz w:val="28"/>
        </w:rPr>
      </w:pPr>
      <w:r>
        <w:rPr>
          <w:sz w:val="28"/>
        </w:rPr>
        <w:t>Помощь</w:t>
      </w:r>
      <w:r w:rsidR="00DB26F2">
        <w:rPr>
          <w:sz w:val="28"/>
        </w:rPr>
        <w:t xml:space="preserve"> </w:t>
      </w:r>
      <w:r>
        <w:rPr>
          <w:sz w:val="28"/>
        </w:rPr>
        <w:t>в</w:t>
      </w:r>
      <w:r w:rsidR="00DB26F2">
        <w:rPr>
          <w:sz w:val="28"/>
        </w:rPr>
        <w:t xml:space="preserve"> </w:t>
      </w:r>
      <w:r>
        <w:rPr>
          <w:sz w:val="28"/>
        </w:rPr>
        <w:t>создании</w:t>
      </w:r>
      <w:r w:rsidR="00DB26F2">
        <w:rPr>
          <w:sz w:val="28"/>
        </w:rPr>
        <w:t xml:space="preserve"> </w:t>
      </w:r>
      <w:r>
        <w:rPr>
          <w:sz w:val="28"/>
        </w:rPr>
        <w:t>инфраструктуры</w:t>
      </w:r>
      <w:r w:rsidR="00DB26F2">
        <w:rPr>
          <w:sz w:val="28"/>
        </w:rPr>
        <w:t xml:space="preserve"> </w:t>
      </w:r>
      <w:r>
        <w:rPr>
          <w:sz w:val="28"/>
        </w:rPr>
        <w:t>(инвариантной</w:t>
      </w:r>
      <w:r w:rsidR="00DB26F2">
        <w:rPr>
          <w:sz w:val="28"/>
        </w:rPr>
        <w:t xml:space="preserve"> </w:t>
      </w:r>
      <w:r>
        <w:rPr>
          <w:sz w:val="28"/>
        </w:rPr>
        <w:t>и</w:t>
      </w:r>
      <w:r w:rsidR="00DB26F2">
        <w:rPr>
          <w:sz w:val="28"/>
        </w:rPr>
        <w:t xml:space="preserve"> </w:t>
      </w:r>
      <w:r>
        <w:rPr>
          <w:sz w:val="28"/>
        </w:rPr>
        <w:t>вариативной),</w:t>
      </w:r>
      <w:r w:rsidR="00DB26F2">
        <w:rPr>
          <w:sz w:val="28"/>
        </w:rPr>
        <w:t xml:space="preserve"> </w:t>
      </w:r>
      <w:r>
        <w:rPr>
          <w:sz w:val="28"/>
        </w:rPr>
        <w:t>обеспечивающей полноценное проживание ребенком всех этапов детства</w:t>
      </w:r>
      <w:r w:rsidR="0040128D">
        <w:rPr>
          <w:sz w:val="28"/>
        </w:rPr>
        <w:t xml:space="preserve"> </w:t>
      </w:r>
      <w:r>
        <w:rPr>
          <w:sz w:val="28"/>
        </w:rPr>
        <w:t>(младенческого,</w:t>
      </w:r>
      <w:r w:rsidR="0040128D">
        <w:rPr>
          <w:sz w:val="28"/>
        </w:rPr>
        <w:t xml:space="preserve"> </w:t>
      </w:r>
      <w:r>
        <w:rPr>
          <w:sz w:val="28"/>
        </w:rPr>
        <w:t>раннего</w:t>
      </w:r>
      <w:r w:rsidR="0040128D">
        <w:rPr>
          <w:sz w:val="28"/>
        </w:rPr>
        <w:t xml:space="preserve"> </w:t>
      </w:r>
      <w:r>
        <w:rPr>
          <w:sz w:val="28"/>
        </w:rPr>
        <w:t>и</w:t>
      </w:r>
      <w:r w:rsidR="0040128D">
        <w:rPr>
          <w:sz w:val="28"/>
        </w:rPr>
        <w:t xml:space="preserve"> </w:t>
      </w:r>
      <w:r>
        <w:rPr>
          <w:sz w:val="28"/>
        </w:rPr>
        <w:t>дошкольного</w:t>
      </w:r>
      <w:r w:rsidR="0040128D">
        <w:rPr>
          <w:sz w:val="28"/>
        </w:rPr>
        <w:t xml:space="preserve"> </w:t>
      </w:r>
      <w:r>
        <w:rPr>
          <w:sz w:val="28"/>
        </w:rPr>
        <w:t>возраста),</w:t>
      </w:r>
      <w:r w:rsidR="0040128D">
        <w:rPr>
          <w:sz w:val="28"/>
        </w:rPr>
        <w:t xml:space="preserve"> </w:t>
      </w:r>
      <w:r>
        <w:rPr>
          <w:sz w:val="28"/>
        </w:rPr>
        <w:t>как</w:t>
      </w:r>
      <w:r w:rsidR="0040128D">
        <w:rPr>
          <w:sz w:val="28"/>
        </w:rPr>
        <w:t xml:space="preserve"> </w:t>
      </w:r>
      <w:r>
        <w:rPr>
          <w:sz w:val="28"/>
        </w:rPr>
        <w:t>в</w:t>
      </w:r>
      <w:r w:rsidR="0040128D">
        <w:rPr>
          <w:sz w:val="28"/>
        </w:rPr>
        <w:t xml:space="preserve"> </w:t>
      </w:r>
      <w:r>
        <w:rPr>
          <w:sz w:val="28"/>
        </w:rPr>
        <w:t>новых,</w:t>
      </w:r>
      <w:r w:rsidR="0040128D">
        <w:rPr>
          <w:sz w:val="28"/>
        </w:rPr>
        <w:t xml:space="preserve"> </w:t>
      </w:r>
      <w:r>
        <w:rPr>
          <w:sz w:val="28"/>
        </w:rPr>
        <w:t>строящихся</w:t>
      </w:r>
      <w:r w:rsidR="0040128D">
        <w:rPr>
          <w:sz w:val="28"/>
        </w:rPr>
        <w:t xml:space="preserve"> </w:t>
      </w:r>
      <w:r>
        <w:rPr>
          <w:sz w:val="28"/>
        </w:rPr>
        <w:t>ДОО,</w:t>
      </w:r>
      <w:r w:rsidR="0040128D">
        <w:rPr>
          <w:sz w:val="28"/>
        </w:rPr>
        <w:t xml:space="preserve"> </w:t>
      </w:r>
      <w:r>
        <w:rPr>
          <w:sz w:val="28"/>
        </w:rPr>
        <w:t>так</w:t>
      </w:r>
      <w:r w:rsidR="0040128D">
        <w:rPr>
          <w:sz w:val="28"/>
        </w:rPr>
        <w:t xml:space="preserve"> </w:t>
      </w:r>
      <w:r>
        <w:rPr>
          <w:sz w:val="28"/>
        </w:rPr>
        <w:t>и</w:t>
      </w:r>
      <w:r w:rsidR="0040128D">
        <w:rPr>
          <w:sz w:val="28"/>
        </w:rPr>
        <w:t xml:space="preserve"> </w:t>
      </w:r>
      <w:r>
        <w:rPr>
          <w:sz w:val="28"/>
        </w:rPr>
        <w:t>при</w:t>
      </w:r>
      <w:r w:rsidR="0040128D">
        <w:rPr>
          <w:sz w:val="28"/>
        </w:rPr>
        <w:t xml:space="preserve"> </w:t>
      </w:r>
      <w:r>
        <w:rPr>
          <w:sz w:val="28"/>
        </w:rPr>
        <w:t>обновлении/до</w:t>
      </w:r>
      <w:r w:rsidR="0040128D">
        <w:rPr>
          <w:sz w:val="28"/>
        </w:rPr>
        <w:t xml:space="preserve"> </w:t>
      </w:r>
      <w:r>
        <w:rPr>
          <w:sz w:val="28"/>
        </w:rPr>
        <w:t>оснащении</w:t>
      </w:r>
      <w:r w:rsidR="0040128D">
        <w:rPr>
          <w:sz w:val="28"/>
        </w:rPr>
        <w:t xml:space="preserve"> </w:t>
      </w:r>
      <w:r>
        <w:rPr>
          <w:sz w:val="28"/>
        </w:rPr>
        <w:t>существующих.</w:t>
      </w:r>
    </w:p>
    <w:p w14:paraId="06875A08" w14:textId="0E58F36D" w:rsidR="005934A9" w:rsidRDefault="005934A9" w:rsidP="003D0D59">
      <w:pPr>
        <w:pStyle w:val="af"/>
        <w:widowControl w:val="0"/>
        <w:numPr>
          <w:ilvl w:val="2"/>
          <w:numId w:val="224"/>
        </w:numPr>
        <w:tabs>
          <w:tab w:val="left" w:pos="1294"/>
        </w:tabs>
        <w:autoSpaceDE w:val="0"/>
        <w:autoSpaceDN w:val="0"/>
        <w:spacing w:line="360" w:lineRule="auto"/>
        <w:ind w:right="544" w:hanging="584"/>
        <w:jc w:val="both"/>
        <w:rPr>
          <w:sz w:val="28"/>
        </w:rPr>
      </w:pPr>
      <w:r>
        <w:rPr>
          <w:sz w:val="28"/>
        </w:rPr>
        <w:t>Помощь</w:t>
      </w:r>
      <w:r w:rsidR="0040128D">
        <w:rPr>
          <w:sz w:val="28"/>
        </w:rPr>
        <w:t xml:space="preserve"> </w:t>
      </w:r>
      <w:r>
        <w:rPr>
          <w:sz w:val="28"/>
        </w:rPr>
        <w:t>в</w:t>
      </w:r>
      <w:r w:rsidR="0040128D">
        <w:rPr>
          <w:sz w:val="28"/>
        </w:rPr>
        <w:t xml:space="preserve"> </w:t>
      </w:r>
      <w:r>
        <w:rPr>
          <w:sz w:val="28"/>
        </w:rPr>
        <w:t>проведении</w:t>
      </w:r>
      <w:r w:rsidR="0040128D">
        <w:rPr>
          <w:sz w:val="28"/>
        </w:rPr>
        <w:t xml:space="preserve"> </w:t>
      </w:r>
      <w:r>
        <w:rPr>
          <w:sz w:val="28"/>
        </w:rPr>
        <w:t>мониторинга</w:t>
      </w:r>
      <w:r w:rsidR="0040128D">
        <w:rPr>
          <w:sz w:val="28"/>
        </w:rPr>
        <w:t xml:space="preserve"> </w:t>
      </w:r>
      <w:r>
        <w:rPr>
          <w:sz w:val="28"/>
        </w:rPr>
        <w:t>в</w:t>
      </w:r>
      <w:r w:rsidR="0040128D">
        <w:rPr>
          <w:sz w:val="28"/>
        </w:rPr>
        <w:t xml:space="preserve"> </w:t>
      </w:r>
      <w:r>
        <w:rPr>
          <w:sz w:val="28"/>
        </w:rPr>
        <w:t>части</w:t>
      </w:r>
      <w:r w:rsidR="0040128D">
        <w:rPr>
          <w:sz w:val="28"/>
        </w:rPr>
        <w:t xml:space="preserve"> </w:t>
      </w:r>
      <w:r>
        <w:rPr>
          <w:sz w:val="28"/>
        </w:rPr>
        <w:t>анализа</w:t>
      </w:r>
      <w:r w:rsidR="0040128D">
        <w:rPr>
          <w:sz w:val="28"/>
        </w:rPr>
        <w:t xml:space="preserve"> </w:t>
      </w:r>
      <w:r>
        <w:rPr>
          <w:sz w:val="28"/>
        </w:rPr>
        <w:t>материально-технического</w:t>
      </w:r>
      <w:r w:rsidR="0040128D">
        <w:rPr>
          <w:sz w:val="28"/>
        </w:rPr>
        <w:t xml:space="preserve"> </w:t>
      </w:r>
      <w:r>
        <w:rPr>
          <w:sz w:val="28"/>
        </w:rPr>
        <w:t>обеспечения</w:t>
      </w:r>
      <w:r w:rsidR="0040128D">
        <w:rPr>
          <w:sz w:val="28"/>
        </w:rPr>
        <w:t xml:space="preserve"> </w:t>
      </w:r>
      <w:r>
        <w:rPr>
          <w:sz w:val="28"/>
        </w:rPr>
        <w:t>образовательной</w:t>
      </w:r>
      <w:r w:rsidR="0040128D">
        <w:rPr>
          <w:sz w:val="28"/>
        </w:rPr>
        <w:t xml:space="preserve"> </w:t>
      </w:r>
      <w:r>
        <w:rPr>
          <w:sz w:val="28"/>
        </w:rPr>
        <w:t>деятельности,</w:t>
      </w:r>
      <w:r w:rsidR="0040128D">
        <w:rPr>
          <w:sz w:val="28"/>
        </w:rPr>
        <w:t xml:space="preserve"> </w:t>
      </w:r>
      <w:r>
        <w:rPr>
          <w:sz w:val="28"/>
        </w:rPr>
        <w:t>создании</w:t>
      </w:r>
      <w:r w:rsidR="0040128D">
        <w:rPr>
          <w:sz w:val="28"/>
        </w:rPr>
        <w:t xml:space="preserve"> </w:t>
      </w:r>
      <w:r>
        <w:rPr>
          <w:sz w:val="28"/>
        </w:rPr>
        <w:lastRenderedPageBreak/>
        <w:t>современной</w:t>
      </w:r>
      <w:r w:rsidR="0040128D">
        <w:rPr>
          <w:sz w:val="28"/>
        </w:rPr>
        <w:t xml:space="preserve"> </w:t>
      </w:r>
      <w:r>
        <w:rPr>
          <w:sz w:val="28"/>
        </w:rPr>
        <w:t>развивающей</w:t>
      </w:r>
      <w:r w:rsidR="0040128D">
        <w:rPr>
          <w:sz w:val="28"/>
        </w:rPr>
        <w:t xml:space="preserve"> </w:t>
      </w:r>
      <w:r>
        <w:rPr>
          <w:sz w:val="28"/>
        </w:rPr>
        <w:t>предметно-пространственной</w:t>
      </w:r>
      <w:r w:rsidR="0040128D">
        <w:rPr>
          <w:sz w:val="28"/>
        </w:rPr>
        <w:t xml:space="preserve"> </w:t>
      </w:r>
      <w:r>
        <w:rPr>
          <w:sz w:val="28"/>
        </w:rPr>
        <w:t>среды</w:t>
      </w:r>
      <w:r w:rsidR="0040128D">
        <w:rPr>
          <w:sz w:val="28"/>
        </w:rPr>
        <w:t xml:space="preserve"> </w:t>
      </w:r>
      <w:r>
        <w:rPr>
          <w:sz w:val="28"/>
        </w:rPr>
        <w:t>(далее–РППС),</w:t>
      </w:r>
      <w:r w:rsidR="0040128D">
        <w:rPr>
          <w:sz w:val="28"/>
        </w:rPr>
        <w:t xml:space="preserve"> </w:t>
      </w:r>
      <w:r>
        <w:rPr>
          <w:sz w:val="28"/>
        </w:rPr>
        <w:t>отвечающей</w:t>
      </w:r>
      <w:r w:rsidR="0040128D">
        <w:rPr>
          <w:sz w:val="28"/>
        </w:rPr>
        <w:t xml:space="preserve"> </w:t>
      </w:r>
      <w:r>
        <w:rPr>
          <w:sz w:val="28"/>
        </w:rPr>
        <w:t>государственной</w:t>
      </w:r>
      <w:r w:rsidR="0040128D">
        <w:rPr>
          <w:sz w:val="28"/>
        </w:rPr>
        <w:t xml:space="preserve"> </w:t>
      </w:r>
      <w:r>
        <w:rPr>
          <w:sz w:val="28"/>
        </w:rPr>
        <w:t>образовательной</w:t>
      </w:r>
      <w:r w:rsidR="0040128D">
        <w:rPr>
          <w:sz w:val="28"/>
        </w:rPr>
        <w:t xml:space="preserve"> </w:t>
      </w:r>
      <w:r>
        <w:rPr>
          <w:sz w:val="28"/>
        </w:rPr>
        <w:t>политике,</w:t>
      </w:r>
      <w:r w:rsidR="0040128D">
        <w:rPr>
          <w:sz w:val="28"/>
        </w:rPr>
        <w:t xml:space="preserve"> </w:t>
      </w:r>
      <w:r>
        <w:rPr>
          <w:sz w:val="28"/>
        </w:rPr>
        <w:t>разработке программы развития РППС с</w:t>
      </w:r>
      <w:r w:rsidR="0040128D">
        <w:rPr>
          <w:sz w:val="28"/>
        </w:rPr>
        <w:t xml:space="preserve"> </w:t>
      </w:r>
      <w:r>
        <w:rPr>
          <w:sz w:val="28"/>
        </w:rPr>
        <w:t>учетом изменения подходов к</w:t>
      </w:r>
      <w:r w:rsidR="0040128D">
        <w:rPr>
          <w:sz w:val="28"/>
        </w:rPr>
        <w:t xml:space="preserve"> </w:t>
      </w:r>
      <w:r>
        <w:rPr>
          <w:sz w:val="28"/>
        </w:rPr>
        <w:t>организации</w:t>
      </w:r>
      <w:r w:rsidR="0040128D">
        <w:rPr>
          <w:sz w:val="28"/>
        </w:rPr>
        <w:t xml:space="preserve"> </w:t>
      </w:r>
      <w:r>
        <w:rPr>
          <w:sz w:val="28"/>
        </w:rPr>
        <w:t>деятельности ДОО.</w:t>
      </w:r>
    </w:p>
    <w:p w14:paraId="11958B6C" w14:textId="2C4FDA58" w:rsidR="005934A9" w:rsidRPr="007B01DF" w:rsidRDefault="005934A9" w:rsidP="00BD305C">
      <w:pPr>
        <w:pStyle w:val="af"/>
        <w:framePr w:w="10444" w:wrap="auto" w:hAnchor="text"/>
        <w:widowControl w:val="0"/>
        <w:numPr>
          <w:ilvl w:val="2"/>
          <w:numId w:val="224"/>
        </w:numPr>
        <w:tabs>
          <w:tab w:val="left" w:pos="1294"/>
        </w:tabs>
        <w:autoSpaceDE w:val="0"/>
        <w:autoSpaceDN w:val="0"/>
        <w:spacing w:line="360" w:lineRule="auto"/>
        <w:ind w:right="555" w:hanging="584"/>
        <w:jc w:val="both"/>
        <w:rPr>
          <w:sz w:val="28"/>
        </w:rPr>
        <w:sectPr w:rsidR="005934A9" w:rsidRPr="007B01DF">
          <w:footerReference w:type="default" r:id="rId19"/>
          <w:pgSz w:w="11910" w:h="16840"/>
          <w:pgMar w:top="1040" w:right="440" w:bottom="1200" w:left="560" w:header="0" w:footer="949" w:gutter="0"/>
          <w:cols w:space="720"/>
        </w:sectPr>
      </w:pPr>
      <w:r>
        <w:rPr>
          <w:sz w:val="28"/>
        </w:rPr>
        <w:t>Формированиеусловийдляпреемственноститехнологийисодержанияобученияивоспитаниядетейнауровняхдошкольногоиначальногообщегообразованиявразных социальных</w:t>
      </w:r>
      <w:r w:rsidR="0040128D">
        <w:rPr>
          <w:sz w:val="28"/>
        </w:rPr>
        <w:t xml:space="preserve"> </w:t>
      </w:r>
      <w:r>
        <w:rPr>
          <w:sz w:val="28"/>
        </w:rPr>
        <w:t>институтах,</w:t>
      </w:r>
      <w:r w:rsidR="0040128D">
        <w:rPr>
          <w:sz w:val="28"/>
        </w:rPr>
        <w:t xml:space="preserve"> </w:t>
      </w:r>
      <w:r>
        <w:rPr>
          <w:sz w:val="28"/>
        </w:rPr>
        <w:t>включая</w:t>
      </w:r>
      <w:r w:rsidR="0040128D">
        <w:rPr>
          <w:sz w:val="28"/>
        </w:rPr>
        <w:t xml:space="preserve"> </w:t>
      </w:r>
      <w:r>
        <w:rPr>
          <w:sz w:val="28"/>
        </w:rPr>
        <w:t>семью.</w:t>
      </w:r>
    </w:p>
    <w:p w14:paraId="31126FA6" w14:textId="77777777" w:rsidR="005934A9" w:rsidRDefault="005934A9" w:rsidP="005934A9">
      <w:pPr>
        <w:pStyle w:val="ac"/>
        <w:spacing w:before="69" w:line="360" w:lineRule="auto"/>
        <w:ind w:left="0" w:right="545"/>
      </w:pPr>
    </w:p>
    <w:p w14:paraId="2B51FCBC" w14:textId="643BB239" w:rsidR="005934A9" w:rsidRDefault="005934A9" w:rsidP="005934A9">
      <w:pPr>
        <w:pStyle w:val="110"/>
        <w:spacing w:line="388" w:lineRule="auto"/>
        <w:ind w:left="0" w:right="545"/>
        <w:jc w:val="center"/>
        <w:rPr>
          <w:spacing w:val="-2"/>
        </w:rPr>
      </w:pPr>
      <w:bookmarkStart w:id="40" w:name="_bookmark13"/>
      <w:bookmarkStart w:id="41" w:name="_Toc140848876"/>
      <w:bookmarkStart w:id="42" w:name="_Toc141108500"/>
      <w:bookmarkEnd w:id="40"/>
      <w:r>
        <w:t>Формирования</w:t>
      </w:r>
      <w:r w:rsidR="0040128D">
        <w:t xml:space="preserve"> </w:t>
      </w:r>
      <w:r>
        <w:t>инфраструктуры</w:t>
      </w:r>
      <w:r w:rsidR="0040128D">
        <w:t xml:space="preserve"> </w:t>
      </w:r>
      <w:r>
        <w:t>и</w:t>
      </w:r>
      <w:r w:rsidR="0040128D">
        <w:t xml:space="preserve"> </w:t>
      </w:r>
      <w:r>
        <w:t>комплектации</w:t>
      </w:r>
      <w:bookmarkEnd w:id="41"/>
      <w:bookmarkEnd w:id="42"/>
    </w:p>
    <w:p w14:paraId="03599271" w14:textId="6131116E" w:rsidR="005934A9" w:rsidRPr="00F14590" w:rsidRDefault="005934A9" w:rsidP="005934A9">
      <w:pPr>
        <w:pStyle w:val="110"/>
        <w:spacing w:line="388" w:lineRule="auto"/>
        <w:ind w:left="0" w:right="545"/>
        <w:jc w:val="center"/>
      </w:pPr>
      <w:bookmarkStart w:id="43" w:name="_Toc140848877"/>
      <w:bookmarkStart w:id="44" w:name="_Toc141108501"/>
      <w:r>
        <w:t>учебно-методических</w:t>
      </w:r>
      <w:r w:rsidR="0040128D">
        <w:t xml:space="preserve"> </w:t>
      </w:r>
      <w:r>
        <w:t>материалов</w:t>
      </w:r>
      <w:bookmarkEnd w:id="43"/>
      <w:bookmarkEnd w:id="44"/>
    </w:p>
    <w:p w14:paraId="1E5399DF" w14:textId="2B45BE9A" w:rsidR="005934A9" w:rsidRDefault="005934A9" w:rsidP="005934A9">
      <w:pPr>
        <w:pStyle w:val="ac"/>
        <w:spacing w:after="7" w:line="360" w:lineRule="auto"/>
        <w:ind w:right="555" w:firstLine="708"/>
      </w:pPr>
      <w:r>
        <w:t>Ключевыми этапами формирования инфраструктуры являются: постановка</w:t>
      </w:r>
      <w:r w:rsidR="0040128D">
        <w:t xml:space="preserve"> </w:t>
      </w:r>
      <w:r>
        <w:t>задачи проектирования и внедрения, оценка реализуемости и затрат, инициация,</w:t>
      </w:r>
      <w:r w:rsidR="0040128D">
        <w:t xml:space="preserve"> </w:t>
      </w:r>
      <w:r>
        <w:t>педагогическое проектирование, техническое проектирование, внедрение РППС</w:t>
      </w:r>
      <w:r w:rsidR="0040128D">
        <w:t xml:space="preserve"> </w:t>
      </w:r>
      <w:r>
        <w:t>ДОО,</w:t>
      </w:r>
      <w:r w:rsidR="0040128D">
        <w:t xml:space="preserve"> </w:t>
      </w:r>
      <w:r>
        <w:t>завершение.</w:t>
      </w:r>
    </w:p>
    <w:p w14:paraId="0842C8EC" w14:textId="77777777" w:rsidR="005934A9" w:rsidRDefault="005934A9" w:rsidP="005934A9">
      <w:pPr>
        <w:pStyle w:val="ac"/>
        <w:ind w:left="604"/>
        <w:jc w:val="left"/>
        <w:rPr>
          <w:sz w:val="20"/>
        </w:rPr>
        <w:sectPr w:rsidR="005934A9">
          <w:pgSz w:w="11910" w:h="16840"/>
          <w:pgMar w:top="1040" w:right="440" w:bottom="1200" w:left="560" w:header="0" w:footer="939" w:gutter="0"/>
          <w:cols w:space="720"/>
        </w:sectPr>
      </w:pPr>
      <w:r>
        <w:rPr>
          <w:noProof/>
          <w:sz w:val="20"/>
          <w:lang w:eastAsia="ru-RU"/>
        </w:rPr>
        <w:drawing>
          <wp:inline distT="0" distB="0" distL="0" distR="0" wp14:anchorId="05385994" wp14:editId="5DD1290D">
            <wp:extent cx="6148316" cy="46863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0" cstate="print"/>
                    <a:stretch>
                      <a:fillRect/>
                    </a:stretch>
                  </pic:blipFill>
                  <pic:spPr>
                    <a:xfrm>
                      <a:off x="0" y="0"/>
                      <a:ext cx="6148316" cy="4686300"/>
                    </a:xfrm>
                    <a:prstGeom prst="rect">
                      <a:avLst/>
                    </a:prstGeom>
                  </pic:spPr>
                </pic:pic>
              </a:graphicData>
            </a:graphic>
          </wp:inline>
        </w:drawing>
      </w:r>
    </w:p>
    <w:p w14:paraId="0522AF19" w14:textId="186E9B0F" w:rsidR="005934A9" w:rsidRDefault="005934A9" w:rsidP="005934A9">
      <w:pPr>
        <w:pStyle w:val="110"/>
        <w:spacing w:before="87" w:line="388" w:lineRule="auto"/>
        <w:ind w:left="753" w:right="536"/>
      </w:pPr>
      <w:bookmarkStart w:id="45" w:name="_bookmark15"/>
      <w:bookmarkStart w:id="46" w:name="_bookmark16"/>
      <w:bookmarkStart w:id="47" w:name="_Toc140848878"/>
      <w:bookmarkStart w:id="48" w:name="_Toc141108502"/>
      <w:bookmarkEnd w:id="45"/>
      <w:bookmarkEnd w:id="46"/>
      <w:r>
        <w:lastRenderedPageBreak/>
        <w:t>Инструкция</w:t>
      </w:r>
      <w:r w:rsidR="0040128D">
        <w:t xml:space="preserve"> </w:t>
      </w:r>
      <w:r>
        <w:t>по</w:t>
      </w:r>
      <w:r w:rsidR="0040128D">
        <w:t xml:space="preserve"> </w:t>
      </w:r>
      <w:r>
        <w:t>формированию</w:t>
      </w:r>
      <w:r w:rsidR="0040128D">
        <w:t xml:space="preserve"> </w:t>
      </w:r>
      <w:r>
        <w:t>инфраструктуры</w:t>
      </w:r>
      <w:r w:rsidR="0040128D">
        <w:t xml:space="preserve"> </w:t>
      </w:r>
      <w:r>
        <w:t>и</w:t>
      </w:r>
      <w:r w:rsidR="0040128D">
        <w:t xml:space="preserve"> </w:t>
      </w:r>
      <w:r>
        <w:t>комплектации</w:t>
      </w:r>
      <w:r w:rsidR="0040128D">
        <w:t xml:space="preserve"> </w:t>
      </w:r>
      <w:r>
        <w:t>учебно-</w:t>
      </w:r>
      <w:bookmarkEnd w:id="47"/>
      <w:bookmarkEnd w:id="48"/>
    </w:p>
    <w:p w14:paraId="1EA40FC0" w14:textId="01DF8C26" w:rsidR="005934A9" w:rsidRDefault="0040128D" w:rsidP="005934A9">
      <w:pPr>
        <w:pStyle w:val="110"/>
        <w:spacing w:line="287" w:lineRule="exact"/>
        <w:ind w:left="3338"/>
      </w:pPr>
      <w:bookmarkStart w:id="49" w:name="_Toc140848879"/>
      <w:bookmarkStart w:id="50" w:name="_Toc141108503"/>
      <w:r>
        <w:t>М</w:t>
      </w:r>
      <w:r w:rsidR="005934A9">
        <w:t>етодических</w:t>
      </w:r>
      <w:r>
        <w:t xml:space="preserve"> </w:t>
      </w:r>
      <w:r w:rsidR="005934A9">
        <w:t>материалов</w:t>
      </w:r>
      <w:r>
        <w:t xml:space="preserve"> </w:t>
      </w:r>
      <w:r w:rsidR="005934A9">
        <w:t>в</w:t>
      </w:r>
      <w:r>
        <w:t xml:space="preserve"> </w:t>
      </w:r>
      <w:r w:rsidR="005934A9">
        <w:t>ДОО</w:t>
      </w:r>
      <w:bookmarkEnd w:id="49"/>
      <w:bookmarkEnd w:id="50"/>
    </w:p>
    <w:p w14:paraId="16FCFF09" w14:textId="77777777" w:rsidR="005934A9" w:rsidRDefault="005934A9" w:rsidP="005934A9">
      <w:pPr>
        <w:pStyle w:val="ac"/>
        <w:ind w:left="0"/>
        <w:jc w:val="left"/>
        <w:rPr>
          <w:b/>
          <w:sz w:val="20"/>
        </w:rPr>
      </w:pPr>
    </w:p>
    <w:p w14:paraId="02D0BE49" w14:textId="77777777" w:rsidR="005934A9" w:rsidRDefault="005934A9" w:rsidP="005934A9">
      <w:pPr>
        <w:pStyle w:val="ac"/>
        <w:ind w:left="0"/>
        <w:jc w:val="left"/>
        <w:rPr>
          <w:b/>
          <w:sz w:val="20"/>
        </w:rPr>
      </w:pPr>
    </w:p>
    <w:p w14:paraId="1D20AAF9" w14:textId="77777777" w:rsidR="005934A9" w:rsidRDefault="005934A9" w:rsidP="005934A9">
      <w:pPr>
        <w:pStyle w:val="ac"/>
        <w:spacing w:before="1"/>
        <w:ind w:left="0"/>
        <w:jc w:val="left"/>
        <w:rPr>
          <w:b/>
          <w:sz w:val="16"/>
        </w:rPr>
      </w:pPr>
    </w:p>
    <w:tbl>
      <w:tblPr>
        <w:tblStyle w:val="TableNormal"/>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4396"/>
        <w:gridCol w:w="4396"/>
      </w:tblGrid>
      <w:tr w:rsidR="005934A9" w14:paraId="4B01D49A" w14:textId="77777777" w:rsidTr="00C71E48">
        <w:trPr>
          <w:trHeight w:val="1269"/>
        </w:trPr>
        <w:tc>
          <w:tcPr>
            <w:tcW w:w="1251" w:type="dxa"/>
          </w:tcPr>
          <w:p w14:paraId="094BCBA2" w14:textId="77777777" w:rsidR="005934A9" w:rsidRDefault="005934A9" w:rsidP="00C71E48">
            <w:pPr>
              <w:pStyle w:val="TableParagraph"/>
              <w:spacing w:before="5"/>
              <w:rPr>
                <w:b/>
                <w:sz w:val="27"/>
              </w:rPr>
            </w:pPr>
          </w:p>
          <w:p w14:paraId="3BCFC0AC" w14:textId="77777777" w:rsidR="005934A9" w:rsidRDefault="005934A9" w:rsidP="00C71E48">
            <w:pPr>
              <w:pStyle w:val="TableParagraph"/>
              <w:spacing w:line="278" w:lineRule="auto"/>
              <w:ind w:left="182" w:right="-4" w:hanging="48"/>
              <w:rPr>
                <w:b/>
                <w:sz w:val="24"/>
              </w:rPr>
            </w:pPr>
            <w:r>
              <w:rPr>
                <w:b/>
                <w:sz w:val="24"/>
              </w:rPr>
              <w:t>Алгоритмдействий</w:t>
            </w:r>
          </w:p>
        </w:tc>
        <w:tc>
          <w:tcPr>
            <w:tcW w:w="4396" w:type="dxa"/>
          </w:tcPr>
          <w:p w14:paraId="2C1F5084" w14:textId="77777777" w:rsidR="005934A9" w:rsidRDefault="005934A9" w:rsidP="00C71E48">
            <w:pPr>
              <w:pStyle w:val="TableParagraph"/>
              <w:spacing w:before="5"/>
              <w:rPr>
                <w:b/>
                <w:sz w:val="27"/>
              </w:rPr>
            </w:pPr>
          </w:p>
          <w:p w14:paraId="48609D1D" w14:textId="77777777" w:rsidR="005934A9" w:rsidRDefault="005934A9" w:rsidP="00C71E48">
            <w:pPr>
              <w:pStyle w:val="TableParagraph"/>
              <w:ind w:left="1567" w:right="1446"/>
              <w:jc w:val="center"/>
              <w:rPr>
                <w:b/>
                <w:sz w:val="24"/>
              </w:rPr>
            </w:pPr>
            <w:r>
              <w:rPr>
                <w:b/>
                <w:sz w:val="24"/>
              </w:rPr>
              <w:t>Содержание</w:t>
            </w:r>
          </w:p>
        </w:tc>
        <w:tc>
          <w:tcPr>
            <w:tcW w:w="4396" w:type="dxa"/>
          </w:tcPr>
          <w:p w14:paraId="3D782E1D" w14:textId="77777777" w:rsidR="005934A9" w:rsidRDefault="005934A9" w:rsidP="00C71E48">
            <w:pPr>
              <w:pStyle w:val="TableParagraph"/>
              <w:spacing w:before="5"/>
              <w:rPr>
                <w:b/>
                <w:sz w:val="27"/>
              </w:rPr>
            </w:pPr>
          </w:p>
          <w:p w14:paraId="468DDA70" w14:textId="77777777" w:rsidR="005934A9" w:rsidRDefault="005934A9" w:rsidP="00C71E48">
            <w:pPr>
              <w:pStyle w:val="TableParagraph"/>
              <w:ind w:left="1566" w:right="1446"/>
              <w:jc w:val="center"/>
              <w:rPr>
                <w:b/>
                <w:sz w:val="24"/>
              </w:rPr>
            </w:pPr>
            <w:r>
              <w:rPr>
                <w:b/>
                <w:sz w:val="24"/>
              </w:rPr>
              <w:t>Участники</w:t>
            </w:r>
          </w:p>
        </w:tc>
      </w:tr>
      <w:tr w:rsidR="005934A9" w14:paraId="29491CE5" w14:textId="77777777" w:rsidTr="00C71E48">
        <w:trPr>
          <w:trHeight w:val="3492"/>
        </w:trPr>
        <w:tc>
          <w:tcPr>
            <w:tcW w:w="1251" w:type="dxa"/>
          </w:tcPr>
          <w:p w14:paraId="2045F096" w14:textId="77777777" w:rsidR="005934A9" w:rsidRDefault="005934A9" w:rsidP="00C71E48">
            <w:pPr>
              <w:pStyle w:val="TableParagraph"/>
              <w:spacing w:line="275" w:lineRule="exact"/>
              <w:ind w:left="115"/>
              <w:rPr>
                <w:b/>
                <w:sz w:val="24"/>
              </w:rPr>
            </w:pPr>
            <w:r>
              <w:rPr>
                <w:b/>
                <w:sz w:val="24"/>
              </w:rPr>
              <w:t>Шаг1</w:t>
            </w:r>
          </w:p>
        </w:tc>
        <w:tc>
          <w:tcPr>
            <w:tcW w:w="4396" w:type="dxa"/>
          </w:tcPr>
          <w:p w14:paraId="362B7FC3" w14:textId="168A0262" w:rsidR="005934A9" w:rsidRPr="00F14590" w:rsidRDefault="005934A9" w:rsidP="00C71E48">
            <w:pPr>
              <w:pStyle w:val="TableParagraph"/>
              <w:spacing w:line="276" w:lineRule="auto"/>
              <w:ind w:left="114" w:right="131"/>
              <w:jc w:val="both"/>
              <w:rPr>
                <w:sz w:val="24"/>
              </w:rPr>
            </w:pPr>
            <w:r w:rsidRPr="00F14590">
              <w:rPr>
                <w:sz w:val="24"/>
              </w:rPr>
              <w:t>Провестиоценкуианализинфраструктурыикомплектацииучебно-методических материалов ДОО,</w:t>
            </w:r>
            <w:r w:rsidR="0040128D">
              <w:rPr>
                <w:sz w:val="24"/>
              </w:rPr>
              <w:t xml:space="preserve"> </w:t>
            </w:r>
            <w:r w:rsidRPr="00F14590">
              <w:rPr>
                <w:sz w:val="24"/>
              </w:rPr>
              <w:t>определив</w:t>
            </w:r>
            <w:r w:rsidR="0040128D">
              <w:rPr>
                <w:sz w:val="24"/>
              </w:rPr>
              <w:t xml:space="preserve"> </w:t>
            </w:r>
            <w:r w:rsidRPr="00F14590">
              <w:rPr>
                <w:sz w:val="24"/>
              </w:rPr>
              <w:t>наиболее</w:t>
            </w:r>
            <w:r w:rsidR="0040128D">
              <w:rPr>
                <w:sz w:val="24"/>
              </w:rPr>
              <w:t xml:space="preserve"> </w:t>
            </w:r>
            <w:r w:rsidRPr="00F14590">
              <w:rPr>
                <w:sz w:val="24"/>
              </w:rPr>
              <w:t>проблемные</w:t>
            </w:r>
            <w:r w:rsidR="0040128D">
              <w:rPr>
                <w:sz w:val="24"/>
              </w:rPr>
              <w:t xml:space="preserve"> </w:t>
            </w:r>
            <w:r w:rsidRPr="00F14590">
              <w:rPr>
                <w:sz w:val="24"/>
              </w:rPr>
              <w:t>зоны</w:t>
            </w:r>
            <w:r w:rsidR="0040128D">
              <w:rPr>
                <w:sz w:val="24"/>
              </w:rPr>
              <w:t xml:space="preserve"> </w:t>
            </w:r>
            <w:r w:rsidRPr="00F14590">
              <w:rPr>
                <w:sz w:val="24"/>
              </w:rPr>
              <w:t>(издание приказа о проведении оценки,</w:t>
            </w:r>
            <w:r w:rsidR="0040128D">
              <w:rPr>
                <w:sz w:val="24"/>
              </w:rPr>
              <w:t xml:space="preserve"> </w:t>
            </w:r>
            <w:r w:rsidRPr="00F14590">
              <w:rPr>
                <w:sz w:val="24"/>
              </w:rPr>
              <w:t>создании</w:t>
            </w:r>
            <w:r w:rsidR="0040128D">
              <w:rPr>
                <w:sz w:val="24"/>
              </w:rPr>
              <w:t xml:space="preserve"> </w:t>
            </w:r>
            <w:r w:rsidRPr="00F14590">
              <w:rPr>
                <w:sz w:val="24"/>
              </w:rPr>
              <w:t>рабочих</w:t>
            </w:r>
            <w:r w:rsidR="0040128D">
              <w:rPr>
                <w:sz w:val="24"/>
              </w:rPr>
              <w:t xml:space="preserve"> </w:t>
            </w:r>
            <w:r w:rsidRPr="00F14590">
              <w:rPr>
                <w:sz w:val="24"/>
              </w:rPr>
              <w:t>(творческих)</w:t>
            </w:r>
            <w:r w:rsidR="0040128D">
              <w:rPr>
                <w:sz w:val="24"/>
              </w:rPr>
              <w:t xml:space="preserve"> </w:t>
            </w:r>
            <w:r w:rsidRPr="00F14590">
              <w:rPr>
                <w:sz w:val="24"/>
              </w:rPr>
              <w:t>группп</w:t>
            </w:r>
            <w:r w:rsidR="0040128D">
              <w:rPr>
                <w:sz w:val="24"/>
              </w:rPr>
              <w:t xml:space="preserve"> </w:t>
            </w:r>
            <w:r w:rsidRPr="00F14590">
              <w:rPr>
                <w:sz w:val="24"/>
              </w:rPr>
              <w:t>о формированию перечней по каждой</w:t>
            </w:r>
            <w:r w:rsidR="0040128D">
              <w:rPr>
                <w:sz w:val="24"/>
              </w:rPr>
              <w:t xml:space="preserve"> </w:t>
            </w:r>
            <w:r w:rsidRPr="00F14590">
              <w:rPr>
                <w:sz w:val="24"/>
              </w:rPr>
              <w:t>возрастной</w:t>
            </w:r>
            <w:r w:rsidR="0040128D">
              <w:rPr>
                <w:sz w:val="24"/>
              </w:rPr>
              <w:t xml:space="preserve"> </w:t>
            </w:r>
            <w:r w:rsidRPr="00F14590">
              <w:rPr>
                <w:sz w:val="24"/>
              </w:rPr>
              <w:t>параллели,</w:t>
            </w:r>
            <w:r w:rsidR="0040128D">
              <w:rPr>
                <w:sz w:val="24"/>
              </w:rPr>
              <w:t xml:space="preserve"> </w:t>
            </w:r>
            <w:r w:rsidRPr="00F14590">
              <w:rPr>
                <w:sz w:val="24"/>
              </w:rPr>
              <w:t>назначении</w:t>
            </w:r>
            <w:r w:rsidR="0040128D">
              <w:rPr>
                <w:sz w:val="24"/>
              </w:rPr>
              <w:t xml:space="preserve"> </w:t>
            </w:r>
            <w:r w:rsidRPr="00F14590">
              <w:rPr>
                <w:sz w:val="24"/>
              </w:rPr>
              <w:t>ответственных</w:t>
            </w:r>
            <w:r w:rsidR="0040128D">
              <w:rPr>
                <w:sz w:val="24"/>
              </w:rPr>
              <w:t xml:space="preserve"> </w:t>
            </w:r>
            <w:r w:rsidRPr="00F14590">
              <w:rPr>
                <w:sz w:val="24"/>
              </w:rPr>
              <w:t>лиц,</w:t>
            </w:r>
            <w:r w:rsidR="0040128D">
              <w:rPr>
                <w:sz w:val="24"/>
              </w:rPr>
              <w:t xml:space="preserve"> </w:t>
            </w:r>
            <w:r w:rsidRPr="00F14590">
              <w:rPr>
                <w:sz w:val="24"/>
              </w:rPr>
              <w:t>проведении</w:t>
            </w:r>
            <w:r w:rsidR="0040128D">
              <w:rPr>
                <w:sz w:val="24"/>
              </w:rPr>
              <w:t xml:space="preserve"> </w:t>
            </w:r>
            <w:r w:rsidRPr="00F14590">
              <w:rPr>
                <w:sz w:val="24"/>
              </w:rPr>
              <w:t>смотров</w:t>
            </w:r>
            <w:r w:rsidR="0040128D">
              <w:rPr>
                <w:sz w:val="24"/>
              </w:rPr>
              <w:t xml:space="preserve"> </w:t>
            </w:r>
            <w:r w:rsidRPr="00F14590">
              <w:rPr>
                <w:sz w:val="24"/>
              </w:rPr>
              <w:t>конкурсов</w:t>
            </w:r>
            <w:r w:rsidR="0040128D">
              <w:rPr>
                <w:sz w:val="24"/>
              </w:rPr>
              <w:t xml:space="preserve"> </w:t>
            </w:r>
            <w:r w:rsidRPr="00F14590">
              <w:rPr>
                <w:sz w:val="24"/>
              </w:rPr>
              <w:t>в</w:t>
            </w:r>
            <w:r w:rsidR="0040128D">
              <w:rPr>
                <w:sz w:val="24"/>
              </w:rPr>
              <w:t xml:space="preserve"> </w:t>
            </w:r>
            <w:r w:rsidRPr="00F14590">
              <w:rPr>
                <w:sz w:val="24"/>
              </w:rPr>
              <w:t>образовательной</w:t>
            </w:r>
          </w:p>
          <w:p w14:paraId="3DD12A71" w14:textId="153F1934" w:rsidR="005934A9" w:rsidRDefault="0040128D" w:rsidP="0040128D">
            <w:pPr>
              <w:pStyle w:val="TableParagraph"/>
              <w:jc w:val="both"/>
              <w:rPr>
                <w:sz w:val="24"/>
              </w:rPr>
            </w:pPr>
            <w:r>
              <w:rPr>
                <w:sz w:val="24"/>
              </w:rPr>
              <w:t>о</w:t>
            </w:r>
            <w:r w:rsidR="005934A9">
              <w:rPr>
                <w:sz w:val="24"/>
              </w:rPr>
              <w:t>рганизации</w:t>
            </w:r>
            <w:r>
              <w:rPr>
                <w:sz w:val="24"/>
              </w:rPr>
              <w:t xml:space="preserve"> </w:t>
            </w:r>
            <w:r w:rsidR="005934A9">
              <w:rPr>
                <w:sz w:val="24"/>
              </w:rPr>
              <w:t>и</w:t>
            </w:r>
            <w:r>
              <w:rPr>
                <w:sz w:val="24"/>
              </w:rPr>
              <w:t xml:space="preserve"> </w:t>
            </w:r>
            <w:r w:rsidR="005934A9">
              <w:rPr>
                <w:sz w:val="24"/>
              </w:rPr>
              <w:t>др.)</w:t>
            </w:r>
          </w:p>
        </w:tc>
        <w:tc>
          <w:tcPr>
            <w:tcW w:w="4396" w:type="dxa"/>
          </w:tcPr>
          <w:p w14:paraId="1C55F949" w14:textId="01B67224" w:rsidR="005934A9" w:rsidRPr="00F14590" w:rsidRDefault="005934A9" w:rsidP="00C71E48">
            <w:pPr>
              <w:pStyle w:val="TableParagraph"/>
              <w:tabs>
                <w:tab w:val="left" w:pos="2220"/>
                <w:tab w:val="left" w:pos="3676"/>
              </w:tabs>
              <w:spacing w:line="276" w:lineRule="auto"/>
              <w:ind w:left="114" w:right="132"/>
              <w:jc w:val="both"/>
              <w:rPr>
                <w:sz w:val="24"/>
              </w:rPr>
            </w:pPr>
            <w:r w:rsidRPr="00F14590">
              <w:rPr>
                <w:sz w:val="24"/>
              </w:rPr>
              <w:t>Заведующий,</w:t>
            </w:r>
            <w:r w:rsidR="0040128D">
              <w:rPr>
                <w:sz w:val="24"/>
              </w:rPr>
              <w:t xml:space="preserve"> </w:t>
            </w:r>
            <w:r>
              <w:rPr>
                <w:sz w:val="24"/>
              </w:rPr>
              <w:t>заместитель заведующего по В и МР</w:t>
            </w:r>
            <w:r w:rsidRPr="00F14590">
              <w:rPr>
                <w:sz w:val="24"/>
              </w:rPr>
              <w:t>,</w:t>
            </w:r>
            <w:r w:rsidR="0040128D">
              <w:rPr>
                <w:sz w:val="24"/>
              </w:rPr>
              <w:t xml:space="preserve"> </w:t>
            </w:r>
            <w:r w:rsidRPr="00F14590">
              <w:rPr>
                <w:sz w:val="24"/>
              </w:rPr>
              <w:t>педагоги,</w:t>
            </w:r>
            <w:r w:rsidR="0040128D">
              <w:rPr>
                <w:sz w:val="24"/>
              </w:rPr>
              <w:t xml:space="preserve"> </w:t>
            </w:r>
            <w:r w:rsidRPr="00F14590">
              <w:rPr>
                <w:sz w:val="24"/>
              </w:rPr>
              <w:t>специалисты</w:t>
            </w:r>
            <w:r w:rsidR="0040128D">
              <w:rPr>
                <w:sz w:val="24"/>
              </w:rPr>
              <w:t xml:space="preserve"> </w:t>
            </w:r>
            <w:r w:rsidRPr="00F14590">
              <w:rPr>
                <w:sz w:val="24"/>
              </w:rPr>
              <w:t>ДОО</w:t>
            </w:r>
          </w:p>
        </w:tc>
      </w:tr>
      <w:tr w:rsidR="005934A9" w14:paraId="23C15E1B" w14:textId="77777777" w:rsidTr="00C71E48">
        <w:trPr>
          <w:trHeight w:val="1905"/>
        </w:trPr>
        <w:tc>
          <w:tcPr>
            <w:tcW w:w="1251" w:type="dxa"/>
          </w:tcPr>
          <w:p w14:paraId="74E63995" w14:textId="77777777" w:rsidR="005934A9" w:rsidRDefault="005934A9" w:rsidP="00C71E48">
            <w:pPr>
              <w:pStyle w:val="TableParagraph"/>
              <w:spacing w:line="275" w:lineRule="exact"/>
              <w:ind w:left="115"/>
              <w:rPr>
                <w:b/>
                <w:sz w:val="24"/>
              </w:rPr>
            </w:pPr>
            <w:r>
              <w:rPr>
                <w:b/>
                <w:sz w:val="24"/>
              </w:rPr>
              <w:t>Шаг2</w:t>
            </w:r>
          </w:p>
        </w:tc>
        <w:tc>
          <w:tcPr>
            <w:tcW w:w="4396" w:type="dxa"/>
          </w:tcPr>
          <w:p w14:paraId="3F3BF267" w14:textId="0A92AFA0" w:rsidR="005934A9" w:rsidRDefault="005934A9" w:rsidP="00C71E48">
            <w:pPr>
              <w:pStyle w:val="TableParagraph"/>
              <w:tabs>
                <w:tab w:val="left" w:pos="1387"/>
                <w:tab w:val="left" w:pos="1476"/>
                <w:tab w:val="left" w:pos="2529"/>
                <w:tab w:val="left" w:pos="2644"/>
                <w:tab w:val="left" w:pos="3009"/>
                <w:tab w:val="left" w:pos="3082"/>
                <w:tab w:val="left" w:pos="4122"/>
              </w:tabs>
              <w:spacing w:line="276" w:lineRule="auto"/>
              <w:ind w:left="114" w:right="131"/>
              <w:rPr>
                <w:sz w:val="24"/>
              </w:rPr>
            </w:pPr>
            <w:r w:rsidRPr="00F14590">
              <w:rPr>
                <w:sz w:val="24"/>
              </w:rPr>
              <w:t>Изучить</w:t>
            </w:r>
            <w:r w:rsidRPr="00F14590">
              <w:rPr>
                <w:sz w:val="24"/>
              </w:rPr>
              <w:tab/>
              <w:t>запросы</w:t>
            </w:r>
            <w:r w:rsidRPr="00F14590">
              <w:rPr>
                <w:sz w:val="24"/>
              </w:rPr>
              <w:tab/>
            </w:r>
            <w:r w:rsidRPr="00F14590">
              <w:rPr>
                <w:sz w:val="24"/>
              </w:rPr>
              <w:tab/>
              <w:t>родителей</w:t>
            </w:r>
            <w:r w:rsidRPr="00F14590">
              <w:rPr>
                <w:sz w:val="24"/>
              </w:rPr>
              <w:tab/>
            </w:r>
            <w:r w:rsidRPr="00F14590">
              <w:rPr>
                <w:spacing w:val="-3"/>
                <w:sz w:val="24"/>
              </w:rPr>
              <w:t>и</w:t>
            </w:r>
            <w:r w:rsidR="0040128D">
              <w:rPr>
                <w:spacing w:val="-3"/>
                <w:sz w:val="24"/>
              </w:rPr>
              <w:t xml:space="preserve"> </w:t>
            </w:r>
            <w:r w:rsidRPr="00F14590">
              <w:rPr>
                <w:sz w:val="24"/>
              </w:rPr>
              <w:t>особенности</w:t>
            </w:r>
            <w:r w:rsidRPr="00F14590">
              <w:rPr>
                <w:sz w:val="24"/>
              </w:rPr>
              <w:tab/>
            </w:r>
            <w:r w:rsidRPr="00F14590">
              <w:rPr>
                <w:sz w:val="24"/>
              </w:rPr>
              <w:tab/>
            </w:r>
            <w:r w:rsidRPr="00F14590">
              <w:rPr>
                <w:sz w:val="24"/>
              </w:rPr>
              <w:tab/>
            </w:r>
            <w:r w:rsidRPr="00F14590">
              <w:rPr>
                <w:sz w:val="24"/>
              </w:rPr>
              <w:tab/>
            </w:r>
            <w:r w:rsidRPr="00F14590">
              <w:rPr>
                <w:sz w:val="24"/>
              </w:rPr>
              <w:tab/>
            </w:r>
            <w:r w:rsidRPr="00F14590">
              <w:rPr>
                <w:spacing w:val="-1"/>
                <w:sz w:val="24"/>
              </w:rPr>
              <w:t>реализации</w:t>
            </w:r>
            <w:r w:rsidR="0040128D">
              <w:rPr>
                <w:spacing w:val="-1"/>
                <w:sz w:val="24"/>
              </w:rPr>
              <w:t xml:space="preserve"> </w:t>
            </w:r>
            <w:r w:rsidRPr="00F14590">
              <w:rPr>
                <w:sz w:val="24"/>
              </w:rPr>
              <w:t>образовательной программы ДО.</w:t>
            </w:r>
            <w:r w:rsidR="0040128D">
              <w:rPr>
                <w:sz w:val="24"/>
              </w:rPr>
              <w:t xml:space="preserve"> </w:t>
            </w:r>
            <w:r>
              <w:rPr>
                <w:sz w:val="24"/>
              </w:rPr>
              <w:t>Изучить</w:t>
            </w:r>
            <w:r>
              <w:rPr>
                <w:sz w:val="24"/>
              </w:rPr>
              <w:tab/>
            </w:r>
            <w:r>
              <w:rPr>
                <w:sz w:val="24"/>
              </w:rPr>
              <w:tab/>
              <w:t>интересы,</w:t>
            </w:r>
            <w:r>
              <w:rPr>
                <w:sz w:val="24"/>
              </w:rPr>
              <w:tab/>
            </w:r>
            <w:r>
              <w:rPr>
                <w:sz w:val="24"/>
              </w:rPr>
              <w:tab/>
            </w:r>
            <w:r>
              <w:rPr>
                <w:sz w:val="24"/>
              </w:rPr>
              <w:tab/>
            </w:r>
            <w:r>
              <w:rPr>
                <w:spacing w:val="-1"/>
                <w:sz w:val="24"/>
              </w:rPr>
              <w:t>склонности,</w:t>
            </w:r>
            <w:r w:rsidR="0040128D">
              <w:rPr>
                <w:spacing w:val="-1"/>
                <w:sz w:val="24"/>
              </w:rPr>
              <w:t xml:space="preserve"> </w:t>
            </w:r>
            <w:r>
              <w:rPr>
                <w:sz w:val="24"/>
              </w:rPr>
              <w:t>предпочтения,</w:t>
            </w:r>
            <w:r>
              <w:rPr>
                <w:sz w:val="24"/>
              </w:rPr>
              <w:tab/>
            </w:r>
            <w:r>
              <w:rPr>
                <w:spacing w:val="-1"/>
                <w:sz w:val="24"/>
              </w:rPr>
              <w:t>индивидуальные</w:t>
            </w:r>
          </w:p>
          <w:p w14:paraId="79CF3B32" w14:textId="7FBE56EF" w:rsidR="005934A9" w:rsidRDefault="0040128D" w:rsidP="00C71E48">
            <w:pPr>
              <w:pStyle w:val="TableParagraph"/>
              <w:spacing w:line="276" w:lineRule="exact"/>
              <w:ind w:left="114"/>
              <w:rPr>
                <w:sz w:val="24"/>
              </w:rPr>
            </w:pPr>
            <w:r>
              <w:rPr>
                <w:sz w:val="24"/>
              </w:rPr>
              <w:t>О</w:t>
            </w:r>
            <w:r w:rsidR="005934A9">
              <w:rPr>
                <w:sz w:val="24"/>
              </w:rPr>
              <w:t>собенности</w:t>
            </w:r>
            <w:r>
              <w:rPr>
                <w:sz w:val="24"/>
              </w:rPr>
              <w:t xml:space="preserve"> </w:t>
            </w:r>
            <w:r w:rsidR="005934A9">
              <w:rPr>
                <w:sz w:val="24"/>
              </w:rPr>
              <w:t>детей</w:t>
            </w:r>
            <w:r>
              <w:rPr>
                <w:sz w:val="24"/>
              </w:rPr>
              <w:t xml:space="preserve"> </w:t>
            </w:r>
            <w:r w:rsidR="005934A9">
              <w:rPr>
                <w:sz w:val="24"/>
              </w:rPr>
              <w:t>в</w:t>
            </w:r>
            <w:r>
              <w:rPr>
                <w:sz w:val="24"/>
              </w:rPr>
              <w:t xml:space="preserve"> </w:t>
            </w:r>
            <w:r w:rsidR="005934A9">
              <w:rPr>
                <w:sz w:val="24"/>
              </w:rPr>
              <w:t>группах</w:t>
            </w:r>
          </w:p>
        </w:tc>
        <w:tc>
          <w:tcPr>
            <w:tcW w:w="4396" w:type="dxa"/>
          </w:tcPr>
          <w:p w14:paraId="1E1EEEF1" w14:textId="60858E69" w:rsidR="005934A9" w:rsidRPr="00F14590" w:rsidRDefault="005934A9" w:rsidP="00C71E48">
            <w:pPr>
              <w:pStyle w:val="TableParagraph"/>
              <w:tabs>
                <w:tab w:val="left" w:pos="1701"/>
                <w:tab w:val="left" w:pos="3298"/>
              </w:tabs>
              <w:spacing w:line="276" w:lineRule="auto"/>
              <w:ind w:left="114" w:right="134"/>
              <w:rPr>
                <w:sz w:val="24"/>
              </w:rPr>
            </w:pPr>
            <w:r w:rsidRPr="00F14590">
              <w:rPr>
                <w:sz w:val="24"/>
              </w:rPr>
              <w:t>Воспитатели,</w:t>
            </w:r>
            <w:r w:rsidRPr="00F14590">
              <w:rPr>
                <w:sz w:val="24"/>
              </w:rPr>
              <w:tab/>
              <w:t>специалисты,</w:t>
            </w:r>
            <w:r w:rsidRPr="00F14590">
              <w:rPr>
                <w:sz w:val="24"/>
              </w:rPr>
              <w:tab/>
            </w:r>
            <w:r w:rsidRPr="00F14590">
              <w:rPr>
                <w:spacing w:val="-1"/>
                <w:sz w:val="24"/>
              </w:rPr>
              <w:t>родители</w:t>
            </w:r>
            <w:r w:rsidR="0040128D">
              <w:rPr>
                <w:spacing w:val="-1"/>
                <w:sz w:val="24"/>
              </w:rPr>
              <w:t xml:space="preserve"> </w:t>
            </w:r>
            <w:r w:rsidRPr="00F14590">
              <w:rPr>
                <w:sz w:val="24"/>
              </w:rPr>
              <w:t>воспитанников,</w:t>
            </w:r>
            <w:r w:rsidR="0040128D">
              <w:rPr>
                <w:sz w:val="24"/>
              </w:rPr>
              <w:t xml:space="preserve"> </w:t>
            </w:r>
            <w:r w:rsidRPr="00F14590">
              <w:rPr>
                <w:sz w:val="24"/>
              </w:rPr>
              <w:t>посещающих</w:t>
            </w:r>
            <w:r w:rsidR="0040128D">
              <w:rPr>
                <w:sz w:val="24"/>
              </w:rPr>
              <w:t xml:space="preserve"> </w:t>
            </w:r>
            <w:r w:rsidRPr="00F14590">
              <w:rPr>
                <w:sz w:val="24"/>
              </w:rPr>
              <w:t>ДОО</w:t>
            </w:r>
          </w:p>
        </w:tc>
      </w:tr>
      <w:tr w:rsidR="005934A9" w14:paraId="58B9D18F" w14:textId="77777777" w:rsidTr="00C71E48">
        <w:trPr>
          <w:trHeight w:val="5078"/>
        </w:trPr>
        <w:tc>
          <w:tcPr>
            <w:tcW w:w="1251" w:type="dxa"/>
          </w:tcPr>
          <w:p w14:paraId="4C440162" w14:textId="77777777" w:rsidR="005934A9" w:rsidRDefault="005934A9" w:rsidP="00C71E48">
            <w:pPr>
              <w:pStyle w:val="TableParagraph"/>
              <w:spacing w:line="275" w:lineRule="exact"/>
              <w:ind w:left="115"/>
              <w:rPr>
                <w:b/>
                <w:sz w:val="24"/>
              </w:rPr>
            </w:pPr>
            <w:r>
              <w:rPr>
                <w:b/>
                <w:sz w:val="24"/>
              </w:rPr>
              <w:t>Шаг3</w:t>
            </w:r>
          </w:p>
        </w:tc>
        <w:tc>
          <w:tcPr>
            <w:tcW w:w="4396" w:type="dxa"/>
          </w:tcPr>
          <w:p w14:paraId="67F5E2B1" w14:textId="3E08F4B6" w:rsidR="005934A9" w:rsidRPr="00F14590" w:rsidRDefault="005934A9" w:rsidP="00C71E48">
            <w:pPr>
              <w:pStyle w:val="TableParagraph"/>
              <w:tabs>
                <w:tab w:val="left" w:pos="1829"/>
                <w:tab w:val="left" w:pos="4122"/>
              </w:tabs>
              <w:spacing w:line="276" w:lineRule="auto"/>
              <w:ind w:left="114" w:right="132"/>
              <w:jc w:val="both"/>
              <w:rPr>
                <w:sz w:val="24"/>
              </w:rPr>
            </w:pPr>
            <w:r w:rsidRPr="00F14590">
              <w:rPr>
                <w:sz w:val="24"/>
              </w:rPr>
              <w:t>Составить</w:t>
            </w:r>
            <w:r w:rsidR="0040128D">
              <w:rPr>
                <w:sz w:val="24"/>
              </w:rPr>
              <w:t xml:space="preserve"> </w:t>
            </w:r>
            <w:r w:rsidRPr="00F14590">
              <w:rPr>
                <w:sz w:val="24"/>
              </w:rPr>
              <w:t>перечень</w:t>
            </w:r>
            <w:r w:rsidR="0040128D">
              <w:rPr>
                <w:sz w:val="24"/>
              </w:rPr>
              <w:t xml:space="preserve"> </w:t>
            </w:r>
            <w:r w:rsidRPr="00F14590">
              <w:rPr>
                <w:sz w:val="24"/>
              </w:rPr>
              <w:t>необходимых</w:t>
            </w:r>
            <w:r w:rsidR="0040128D">
              <w:rPr>
                <w:sz w:val="24"/>
              </w:rPr>
              <w:t xml:space="preserve"> </w:t>
            </w:r>
            <w:r w:rsidRPr="00F14590">
              <w:rPr>
                <w:sz w:val="24"/>
              </w:rPr>
              <w:t>материалов и оборудования, исходя из</w:t>
            </w:r>
            <w:r w:rsidR="0040128D">
              <w:rPr>
                <w:sz w:val="24"/>
              </w:rPr>
              <w:t xml:space="preserve"> </w:t>
            </w:r>
            <w:r w:rsidRPr="00F14590">
              <w:rPr>
                <w:sz w:val="24"/>
              </w:rPr>
              <w:t>принципа</w:t>
            </w:r>
            <w:r w:rsidRPr="00F14590">
              <w:rPr>
                <w:sz w:val="24"/>
              </w:rPr>
              <w:tab/>
              <w:t>необходимости</w:t>
            </w:r>
            <w:r w:rsidRPr="00F14590">
              <w:rPr>
                <w:sz w:val="24"/>
              </w:rPr>
              <w:tab/>
            </w:r>
            <w:r w:rsidRPr="00F14590">
              <w:rPr>
                <w:spacing w:val="-4"/>
                <w:sz w:val="24"/>
              </w:rPr>
              <w:t>и</w:t>
            </w:r>
            <w:r w:rsidR="0040128D">
              <w:rPr>
                <w:spacing w:val="-4"/>
                <w:sz w:val="24"/>
              </w:rPr>
              <w:t xml:space="preserve"> </w:t>
            </w:r>
            <w:r w:rsidRPr="00F14590">
              <w:rPr>
                <w:sz w:val="24"/>
              </w:rPr>
              <w:t>материальных возможностей</w:t>
            </w:r>
          </w:p>
        </w:tc>
        <w:tc>
          <w:tcPr>
            <w:tcW w:w="4396" w:type="dxa"/>
          </w:tcPr>
          <w:p w14:paraId="5F069530" w14:textId="77777777" w:rsidR="005934A9" w:rsidRPr="00F14590" w:rsidRDefault="005934A9" w:rsidP="00C71E48">
            <w:pPr>
              <w:pStyle w:val="TableParagraph"/>
              <w:tabs>
                <w:tab w:val="left" w:pos="2921"/>
              </w:tabs>
              <w:spacing w:line="276" w:lineRule="auto"/>
              <w:ind w:left="114" w:right="131"/>
              <w:jc w:val="both"/>
              <w:rPr>
                <w:spacing w:val="1"/>
                <w:sz w:val="24"/>
              </w:rPr>
            </w:pPr>
            <w:r w:rsidRPr="00F14590">
              <w:rPr>
                <w:sz w:val="24"/>
              </w:rPr>
              <w:t>Участники(ответственные):</w:t>
            </w:r>
          </w:p>
          <w:p w14:paraId="1A963A11" w14:textId="39319409" w:rsidR="005934A9" w:rsidRPr="00F14590" w:rsidRDefault="005934A9" w:rsidP="00C71E48">
            <w:pPr>
              <w:pStyle w:val="TableParagraph"/>
              <w:tabs>
                <w:tab w:val="left" w:pos="2921"/>
              </w:tabs>
              <w:spacing w:line="276" w:lineRule="auto"/>
              <w:ind w:left="114" w:right="131"/>
              <w:jc w:val="both"/>
              <w:rPr>
                <w:sz w:val="24"/>
              </w:rPr>
            </w:pPr>
            <w:r w:rsidRPr="00F14590">
              <w:rPr>
                <w:sz w:val="24"/>
              </w:rPr>
              <w:t>–</w:t>
            </w:r>
            <w:r>
              <w:rPr>
                <w:sz w:val="24"/>
              </w:rPr>
              <w:t xml:space="preserve"> заместитель заведующего по В и МР, </w:t>
            </w:r>
            <w:r w:rsidRPr="00F14590">
              <w:rPr>
                <w:sz w:val="24"/>
              </w:rPr>
              <w:t>воспитатели,</w:t>
            </w:r>
            <w:r w:rsidR="0040128D">
              <w:rPr>
                <w:sz w:val="24"/>
              </w:rPr>
              <w:t xml:space="preserve"> </w:t>
            </w:r>
            <w:r w:rsidRPr="00F14590">
              <w:rPr>
                <w:sz w:val="24"/>
              </w:rPr>
              <w:t>специалисты;</w:t>
            </w:r>
          </w:p>
          <w:p w14:paraId="103E59AC" w14:textId="256071BE" w:rsidR="005934A9" w:rsidRPr="00F14590" w:rsidRDefault="0040128D" w:rsidP="003D0D59">
            <w:pPr>
              <w:pStyle w:val="TableParagraph"/>
              <w:widowControl w:val="0"/>
              <w:numPr>
                <w:ilvl w:val="0"/>
                <w:numId w:val="222"/>
              </w:numPr>
              <w:tabs>
                <w:tab w:val="left" w:pos="611"/>
              </w:tabs>
              <w:autoSpaceDE w:val="0"/>
              <w:autoSpaceDN w:val="0"/>
              <w:spacing w:line="276" w:lineRule="auto"/>
              <w:ind w:right="133" w:firstLine="0"/>
              <w:jc w:val="both"/>
              <w:rPr>
                <w:sz w:val="24"/>
              </w:rPr>
            </w:pPr>
            <w:r w:rsidRPr="00F14590">
              <w:rPr>
                <w:sz w:val="24"/>
              </w:rPr>
              <w:t>Р</w:t>
            </w:r>
            <w:r w:rsidR="005934A9" w:rsidRPr="00F14590">
              <w:rPr>
                <w:sz w:val="24"/>
              </w:rPr>
              <w:t>абочие</w:t>
            </w:r>
            <w:r>
              <w:rPr>
                <w:sz w:val="24"/>
              </w:rPr>
              <w:t xml:space="preserve"> </w:t>
            </w:r>
            <w:r w:rsidR="005934A9" w:rsidRPr="00F14590">
              <w:rPr>
                <w:sz w:val="24"/>
              </w:rPr>
              <w:t>(творческие)</w:t>
            </w:r>
            <w:r>
              <w:rPr>
                <w:sz w:val="24"/>
              </w:rPr>
              <w:t xml:space="preserve"> </w:t>
            </w:r>
            <w:r w:rsidR="005934A9" w:rsidRPr="00F14590">
              <w:rPr>
                <w:sz w:val="24"/>
              </w:rPr>
              <w:t>группы</w:t>
            </w:r>
            <w:r>
              <w:rPr>
                <w:sz w:val="24"/>
              </w:rPr>
              <w:t xml:space="preserve"> </w:t>
            </w:r>
            <w:r w:rsidR="005934A9" w:rsidRPr="00F14590">
              <w:rPr>
                <w:sz w:val="24"/>
              </w:rPr>
              <w:t>педагогов</w:t>
            </w:r>
            <w:r>
              <w:rPr>
                <w:sz w:val="24"/>
              </w:rPr>
              <w:t xml:space="preserve"> </w:t>
            </w:r>
            <w:r w:rsidR="005934A9" w:rsidRPr="00F14590">
              <w:rPr>
                <w:sz w:val="24"/>
              </w:rPr>
              <w:t>и</w:t>
            </w:r>
            <w:r>
              <w:rPr>
                <w:sz w:val="24"/>
              </w:rPr>
              <w:t xml:space="preserve"> </w:t>
            </w:r>
            <w:r w:rsidR="005934A9" w:rsidRPr="00F14590">
              <w:rPr>
                <w:sz w:val="24"/>
              </w:rPr>
              <w:t>специалистов</w:t>
            </w:r>
            <w:r>
              <w:rPr>
                <w:sz w:val="24"/>
              </w:rPr>
              <w:t xml:space="preserve"> </w:t>
            </w:r>
            <w:r w:rsidR="005934A9" w:rsidRPr="00F14590">
              <w:rPr>
                <w:sz w:val="24"/>
              </w:rPr>
              <w:t>составляют</w:t>
            </w:r>
            <w:r>
              <w:rPr>
                <w:sz w:val="24"/>
              </w:rPr>
              <w:t xml:space="preserve"> </w:t>
            </w:r>
            <w:r w:rsidR="005934A9" w:rsidRPr="00F14590">
              <w:rPr>
                <w:sz w:val="24"/>
              </w:rPr>
              <w:t>общий</w:t>
            </w:r>
            <w:r>
              <w:rPr>
                <w:sz w:val="24"/>
              </w:rPr>
              <w:t xml:space="preserve"> </w:t>
            </w:r>
            <w:r w:rsidR="005934A9" w:rsidRPr="00F14590">
              <w:rPr>
                <w:sz w:val="24"/>
              </w:rPr>
              <w:t>перечень,</w:t>
            </w:r>
            <w:r>
              <w:rPr>
                <w:sz w:val="24"/>
              </w:rPr>
              <w:t xml:space="preserve"> </w:t>
            </w:r>
            <w:r w:rsidR="005934A9" w:rsidRPr="00F14590">
              <w:rPr>
                <w:sz w:val="24"/>
              </w:rPr>
              <w:t>необходимых</w:t>
            </w:r>
            <w:r>
              <w:rPr>
                <w:sz w:val="24"/>
              </w:rPr>
              <w:t xml:space="preserve"> </w:t>
            </w:r>
            <w:r w:rsidR="005934A9" w:rsidRPr="00F14590">
              <w:rPr>
                <w:sz w:val="24"/>
              </w:rPr>
              <w:t>материалов</w:t>
            </w:r>
            <w:r>
              <w:rPr>
                <w:sz w:val="24"/>
              </w:rPr>
              <w:t xml:space="preserve"> </w:t>
            </w:r>
            <w:r w:rsidR="005934A9" w:rsidRPr="00F14590">
              <w:rPr>
                <w:sz w:val="24"/>
              </w:rPr>
              <w:t>и</w:t>
            </w:r>
            <w:r>
              <w:rPr>
                <w:sz w:val="24"/>
              </w:rPr>
              <w:t xml:space="preserve"> </w:t>
            </w:r>
            <w:r w:rsidR="005934A9" w:rsidRPr="00F14590">
              <w:rPr>
                <w:sz w:val="24"/>
              </w:rPr>
              <w:t>оборудования,</w:t>
            </w:r>
            <w:r>
              <w:rPr>
                <w:sz w:val="24"/>
              </w:rPr>
              <w:t xml:space="preserve"> </w:t>
            </w:r>
            <w:r w:rsidR="005934A9" w:rsidRPr="00F14590">
              <w:rPr>
                <w:sz w:val="24"/>
              </w:rPr>
              <w:t>с</w:t>
            </w:r>
            <w:r>
              <w:rPr>
                <w:sz w:val="24"/>
              </w:rPr>
              <w:t xml:space="preserve"> </w:t>
            </w:r>
            <w:r w:rsidR="005934A9" w:rsidRPr="00F14590">
              <w:rPr>
                <w:sz w:val="24"/>
              </w:rPr>
              <w:t>учетом</w:t>
            </w:r>
            <w:r>
              <w:rPr>
                <w:sz w:val="24"/>
              </w:rPr>
              <w:t xml:space="preserve"> </w:t>
            </w:r>
            <w:r w:rsidR="005934A9" w:rsidRPr="00F14590">
              <w:rPr>
                <w:sz w:val="24"/>
              </w:rPr>
              <w:t>возрастных</w:t>
            </w:r>
            <w:r>
              <w:rPr>
                <w:sz w:val="24"/>
              </w:rPr>
              <w:t xml:space="preserve"> </w:t>
            </w:r>
            <w:r w:rsidR="005934A9" w:rsidRPr="00F14590">
              <w:rPr>
                <w:sz w:val="24"/>
              </w:rPr>
              <w:t>особенностей</w:t>
            </w:r>
            <w:r>
              <w:rPr>
                <w:sz w:val="24"/>
              </w:rPr>
              <w:t xml:space="preserve"> </w:t>
            </w:r>
            <w:r w:rsidR="005934A9" w:rsidRPr="00F14590">
              <w:rPr>
                <w:sz w:val="24"/>
              </w:rPr>
              <w:t>детей</w:t>
            </w:r>
            <w:r>
              <w:rPr>
                <w:sz w:val="24"/>
              </w:rPr>
              <w:t xml:space="preserve"> </w:t>
            </w:r>
            <w:r w:rsidR="005934A9" w:rsidRPr="00F14590">
              <w:rPr>
                <w:sz w:val="24"/>
              </w:rPr>
              <w:t>(по</w:t>
            </w:r>
            <w:r>
              <w:rPr>
                <w:sz w:val="24"/>
              </w:rPr>
              <w:t xml:space="preserve"> </w:t>
            </w:r>
            <w:r w:rsidR="005934A9" w:rsidRPr="00F14590">
              <w:rPr>
                <w:sz w:val="24"/>
              </w:rPr>
              <w:t>возрастным</w:t>
            </w:r>
            <w:r>
              <w:rPr>
                <w:sz w:val="24"/>
              </w:rPr>
              <w:t xml:space="preserve"> </w:t>
            </w:r>
            <w:r w:rsidR="005934A9" w:rsidRPr="00F14590">
              <w:rPr>
                <w:sz w:val="24"/>
              </w:rPr>
              <w:t>параллелям);</w:t>
            </w:r>
          </w:p>
          <w:p w14:paraId="4302D781" w14:textId="5FC30DB1" w:rsidR="005934A9" w:rsidRPr="00F14590" w:rsidRDefault="0040128D" w:rsidP="003D0D59">
            <w:pPr>
              <w:pStyle w:val="TableParagraph"/>
              <w:widowControl w:val="0"/>
              <w:numPr>
                <w:ilvl w:val="0"/>
                <w:numId w:val="222"/>
              </w:numPr>
              <w:tabs>
                <w:tab w:val="left" w:pos="647"/>
                <w:tab w:val="left" w:pos="2232"/>
                <w:tab w:val="left" w:pos="2513"/>
                <w:tab w:val="left" w:pos="2790"/>
                <w:tab w:val="left" w:pos="3530"/>
                <w:tab w:val="left" w:pos="4120"/>
              </w:tabs>
              <w:autoSpaceDE w:val="0"/>
              <w:autoSpaceDN w:val="0"/>
              <w:spacing w:line="276" w:lineRule="auto"/>
              <w:ind w:right="131" w:firstLine="0"/>
              <w:jc w:val="both"/>
              <w:rPr>
                <w:sz w:val="24"/>
              </w:rPr>
            </w:pPr>
            <w:r w:rsidRPr="00F14590">
              <w:rPr>
                <w:sz w:val="24"/>
              </w:rPr>
              <w:t>В</w:t>
            </w:r>
            <w:r w:rsidR="005934A9" w:rsidRPr="00F14590">
              <w:rPr>
                <w:sz w:val="24"/>
              </w:rPr>
              <w:t>оспитатели</w:t>
            </w:r>
            <w:r>
              <w:rPr>
                <w:sz w:val="24"/>
              </w:rPr>
              <w:t xml:space="preserve"> </w:t>
            </w:r>
            <w:r w:rsidR="005934A9" w:rsidRPr="00F14590">
              <w:rPr>
                <w:sz w:val="24"/>
              </w:rPr>
              <w:t>и</w:t>
            </w:r>
            <w:r>
              <w:rPr>
                <w:sz w:val="24"/>
              </w:rPr>
              <w:t xml:space="preserve"> </w:t>
            </w:r>
            <w:r w:rsidR="005934A9" w:rsidRPr="00F14590">
              <w:rPr>
                <w:sz w:val="24"/>
              </w:rPr>
              <w:t>специалисты,</w:t>
            </w:r>
            <w:r>
              <w:rPr>
                <w:sz w:val="24"/>
              </w:rPr>
              <w:t xml:space="preserve"> </w:t>
            </w:r>
            <w:r w:rsidR="005934A9" w:rsidRPr="00F14590">
              <w:rPr>
                <w:sz w:val="24"/>
              </w:rPr>
              <w:t>адаптируют</w:t>
            </w:r>
            <w:r>
              <w:rPr>
                <w:sz w:val="24"/>
              </w:rPr>
              <w:t xml:space="preserve"> </w:t>
            </w:r>
            <w:r w:rsidR="005934A9" w:rsidRPr="00F14590">
              <w:rPr>
                <w:sz w:val="24"/>
              </w:rPr>
              <w:t>(дорабатывают)</w:t>
            </w:r>
            <w:r>
              <w:rPr>
                <w:sz w:val="24"/>
              </w:rPr>
              <w:t xml:space="preserve"> </w:t>
            </w:r>
            <w:r w:rsidR="005934A9" w:rsidRPr="00F14590">
              <w:rPr>
                <w:sz w:val="24"/>
              </w:rPr>
              <w:t>перечень</w:t>
            </w:r>
            <w:r>
              <w:rPr>
                <w:sz w:val="24"/>
              </w:rPr>
              <w:t xml:space="preserve"> </w:t>
            </w:r>
            <w:r w:rsidR="005934A9" w:rsidRPr="00F14590">
              <w:rPr>
                <w:sz w:val="24"/>
              </w:rPr>
              <w:t>необходимых</w:t>
            </w:r>
            <w:r w:rsidR="005934A9" w:rsidRPr="00F14590">
              <w:rPr>
                <w:sz w:val="24"/>
              </w:rPr>
              <w:tab/>
              <w:t>материалов</w:t>
            </w:r>
            <w:r w:rsidR="005934A9" w:rsidRPr="00F14590">
              <w:rPr>
                <w:sz w:val="24"/>
              </w:rPr>
              <w:tab/>
            </w:r>
            <w:r w:rsidR="005934A9" w:rsidRPr="00F14590">
              <w:rPr>
                <w:sz w:val="24"/>
              </w:rPr>
              <w:tab/>
            </w:r>
            <w:r w:rsidR="005934A9" w:rsidRPr="00F14590">
              <w:rPr>
                <w:spacing w:val="-1"/>
                <w:sz w:val="24"/>
              </w:rPr>
              <w:t>и</w:t>
            </w:r>
            <w:r>
              <w:rPr>
                <w:spacing w:val="-1"/>
                <w:sz w:val="24"/>
              </w:rPr>
              <w:t xml:space="preserve"> </w:t>
            </w:r>
            <w:r w:rsidR="005934A9" w:rsidRPr="00F14590">
              <w:rPr>
                <w:sz w:val="24"/>
              </w:rPr>
              <w:t>оборудования,</w:t>
            </w:r>
            <w:r w:rsidR="005934A9" w:rsidRPr="00F14590">
              <w:rPr>
                <w:sz w:val="24"/>
              </w:rPr>
              <w:tab/>
            </w:r>
            <w:r w:rsidR="005934A9" w:rsidRPr="00F14590">
              <w:rPr>
                <w:sz w:val="24"/>
              </w:rPr>
              <w:tab/>
              <w:t>с</w:t>
            </w:r>
            <w:r w:rsidR="005934A9" w:rsidRPr="00F14590">
              <w:rPr>
                <w:sz w:val="24"/>
              </w:rPr>
              <w:tab/>
            </w:r>
            <w:r w:rsidR="005934A9" w:rsidRPr="00F14590">
              <w:rPr>
                <w:sz w:val="24"/>
              </w:rPr>
              <w:tab/>
            </w:r>
            <w:r w:rsidR="005934A9" w:rsidRPr="00F14590">
              <w:rPr>
                <w:spacing w:val="-1"/>
                <w:sz w:val="24"/>
              </w:rPr>
              <w:t>учетом</w:t>
            </w:r>
            <w:r>
              <w:rPr>
                <w:spacing w:val="-1"/>
                <w:sz w:val="24"/>
              </w:rPr>
              <w:t xml:space="preserve"> </w:t>
            </w:r>
            <w:r w:rsidR="005934A9" w:rsidRPr="00F14590">
              <w:rPr>
                <w:sz w:val="24"/>
              </w:rPr>
              <w:t>индивидуальных</w:t>
            </w:r>
            <w:r w:rsidR="005934A9" w:rsidRPr="00F14590">
              <w:rPr>
                <w:sz w:val="24"/>
              </w:rPr>
              <w:tab/>
            </w:r>
            <w:r w:rsidR="005934A9" w:rsidRPr="00F14590">
              <w:rPr>
                <w:sz w:val="24"/>
              </w:rPr>
              <w:tab/>
            </w:r>
            <w:r w:rsidR="005934A9" w:rsidRPr="00F14590">
              <w:rPr>
                <w:sz w:val="24"/>
              </w:rPr>
              <w:tab/>
              <w:t>особенностей,</w:t>
            </w:r>
          </w:p>
          <w:p w14:paraId="5F12364B" w14:textId="77777777" w:rsidR="005934A9" w:rsidRDefault="005934A9" w:rsidP="00C71E48">
            <w:pPr>
              <w:pStyle w:val="TableParagraph"/>
              <w:tabs>
                <w:tab w:val="left" w:pos="2793"/>
              </w:tabs>
              <w:spacing w:line="275" w:lineRule="exact"/>
              <w:ind w:left="114"/>
              <w:jc w:val="both"/>
              <w:rPr>
                <w:sz w:val="24"/>
              </w:rPr>
            </w:pPr>
            <w:r>
              <w:rPr>
                <w:sz w:val="24"/>
              </w:rPr>
              <w:t>образовательных</w:t>
            </w:r>
            <w:r>
              <w:rPr>
                <w:sz w:val="24"/>
              </w:rPr>
              <w:tab/>
              <w:t>потребностей,</w:t>
            </w:r>
          </w:p>
        </w:tc>
      </w:tr>
    </w:tbl>
    <w:p w14:paraId="6BA92D85" w14:textId="77777777" w:rsidR="005934A9" w:rsidRDefault="005934A9" w:rsidP="005934A9">
      <w:pPr>
        <w:spacing w:line="275" w:lineRule="exact"/>
        <w:jc w:val="both"/>
        <w:rPr>
          <w:sz w:val="24"/>
        </w:rPr>
        <w:sectPr w:rsidR="005934A9">
          <w:pgSz w:w="11910" w:h="16840"/>
          <w:pgMar w:top="1580" w:right="440" w:bottom="1200" w:left="560" w:header="0" w:footer="939" w:gutter="0"/>
          <w:cols w:space="720"/>
        </w:sectPr>
      </w:pPr>
    </w:p>
    <w:tbl>
      <w:tblPr>
        <w:tblStyle w:val="TableNormal"/>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1"/>
        <w:gridCol w:w="4396"/>
        <w:gridCol w:w="4396"/>
      </w:tblGrid>
      <w:tr w:rsidR="005934A9" w14:paraId="72F35881" w14:textId="77777777" w:rsidTr="00C71E48">
        <w:trPr>
          <w:trHeight w:val="1905"/>
        </w:trPr>
        <w:tc>
          <w:tcPr>
            <w:tcW w:w="1251" w:type="dxa"/>
          </w:tcPr>
          <w:p w14:paraId="54442799" w14:textId="77777777" w:rsidR="005934A9" w:rsidRDefault="005934A9" w:rsidP="00C71E48">
            <w:pPr>
              <w:pStyle w:val="TableParagraph"/>
              <w:rPr>
                <w:sz w:val="24"/>
              </w:rPr>
            </w:pPr>
          </w:p>
        </w:tc>
        <w:tc>
          <w:tcPr>
            <w:tcW w:w="4396" w:type="dxa"/>
          </w:tcPr>
          <w:p w14:paraId="55B00228" w14:textId="77777777" w:rsidR="005934A9" w:rsidRDefault="005934A9" w:rsidP="00C71E48">
            <w:pPr>
              <w:pStyle w:val="TableParagraph"/>
              <w:rPr>
                <w:sz w:val="24"/>
              </w:rPr>
            </w:pPr>
          </w:p>
        </w:tc>
        <w:tc>
          <w:tcPr>
            <w:tcW w:w="4396" w:type="dxa"/>
          </w:tcPr>
          <w:p w14:paraId="5C4F8FBF" w14:textId="3A775265" w:rsidR="005934A9" w:rsidRPr="00F14590" w:rsidRDefault="005934A9" w:rsidP="00C71E48">
            <w:pPr>
              <w:pStyle w:val="TableParagraph"/>
              <w:spacing w:line="276" w:lineRule="auto"/>
              <w:ind w:left="114" w:right="133"/>
              <w:jc w:val="both"/>
              <w:rPr>
                <w:sz w:val="24"/>
              </w:rPr>
            </w:pPr>
            <w:r w:rsidRPr="00F14590">
              <w:rPr>
                <w:sz w:val="24"/>
              </w:rPr>
              <w:t>способностей,</w:t>
            </w:r>
            <w:r w:rsidR="0024458B">
              <w:rPr>
                <w:sz w:val="24"/>
              </w:rPr>
              <w:t xml:space="preserve"> </w:t>
            </w:r>
            <w:r w:rsidRPr="00F14590">
              <w:rPr>
                <w:sz w:val="24"/>
              </w:rPr>
              <w:t>интересов</w:t>
            </w:r>
            <w:r w:rsidR="0024458B">
              <w:rPr>
                <w:sz w:val="24"/>
              </w:rPr>
              <w:t xml:space="preserve"> </w:t>
            </w:r>
            <w:r w:rsidRPr="00F14590">
              <w:rPr>
                <w:sz w:val="24"/>
              </w:rPr>
              <w:t>и</w:t>
            </w:r>
            <w:r w:rsidR="0024458B">
              <w:rPr>
                <w:sz w:val="24"/>
              </w:rPr>
              <w:t xml:space="preserve"> </w:t>
            </w:r>
            <w:r w:rsidRPr="00F14590">
              <w:rPr>
                <w:sz w:val="24"/>
              </w:rPr>
              <w:t>состояния</w:t>
            </w:r>
            <w:r w:rsidR="0024458B">
              <w:rPr>
                <w:sz w:val="24"/>
              </w:rPr>
              <w:t xml:space="preserve"> </w:t>
            </w:r>
            <w:r w:rsidRPr="00F14590">
              <w:rPr>
                <w:sz w:val="24"/>
              </w:rPr>
              <w:t>здоровья</w:t>
            </w:r>
            <w:r w:rsidR="0024458B">
              <w:rPr>
                <w:sz w:val="24"/>
              </w:rPr>
              <w:t xml:space="preserve"> </w:t>
            </w:r>
            <w:r w:rsidRPr="00F14590">
              <w:rPr>
                <w:sz w:val="24"/>
              </w:rPr>
              <w:t>детей,</w:t>
            </w:r>
            <w:r w:rsidR="0024458B">
              <w:rPr>
                <w:sz w:val="24"/>
              </w:rPr>
              <w:t xml:space="preserve"> </w:t>
            </w:r>
            <w:r w:rsidRPr="00F14590">
              <w:rPr>
                <w:sz w:val="24"/>
              </w:rPr>
              <w:t>посещающих</w:t>
            </w:r>
            <w:r w:rsidR="0024458B">
              <w:rPr>
                <w:sz w:val="24"/>
              </w:rPr>
              <w:t xml:space="preserve"> </w:t>
            </w:r>
            <w:r w:rsidRPr="00F14590">
              <w:rPr>
                <w:sz w:val="24"/>
              </w:rPr>
              <w:t>группу,</w:t>
            </w:r>
            <w:r w:rsidR="0024458B">
              <w:rPr>
                <w:sz w:val="24"/>
              </w:rPr>
              <w:t xml:space="preserve"> </w:t>
            </w:r>
            <w:r w:rsidRPr="00F14590">
              <w:rPr>
                <w:sz w:val="24"/>
              </w:rPr>
              <w:t>сад,</w:t>
            </w:r>
            <w:r w:rsidR="0024458B">
              <w:rPr>
                <w:sz w:val="24"/>
              </w:rPr>
              <w:t xml:space="preserve"> </w:t>
            </w:r>
            <w:r w:rsidRPr="00F14590">
              <w:rPr>
                <w:sz w:val="24"/>
              </w:rPr>
              <w:t>кабинет)</w:t>
            </w:r>
          </w:p>
          <w:p w14:paraId="734A7CB5" w14:textId="23211472" w:rsidR="005934A9" w:rsidRPr="00F14590" w:rsidRDefault="005934A9" w:rsidP="00C71E48">
            <w:pPr>
              <w:pStyle w:val="TableParagraph"/>
              <w:spacing w:line="275" w:lineRule="exact"/>
              <w:ind w:left="114"/>
              <w:jc w:val="both"/>
              <w:rPr>
                <w:sz w:val="24"/>
              </w:rPr>
            </w:pPr>
            <w:r w:rsidRPr="00F14590">
              <w:rPr>
                <w:sz w:val="24"/>
              </w:rPr>
              <w:t>Доработанные</w:t>
            </w:r>
            <w:r w:rsidR="0024458B">
              <w:rPr>
                <w:sz w:val="24"/>
              </w:rPr>
              <w:t xml:space="preserve"> </w:t>
            </w:r>
            <w:r w:rsidRPr="00F14590">
              <w:rPr>
                <w:sz w:val="24"/>
              </w:rPr>
              <w:t>перечни  фиксируются</w:t>
            </w:r>
          </w:p>
          <w:p w14:paraId="0B9F224B" w14:textId="58264DB1" w:rsidR="005934A9" w:rsidRPr="00F14590" w:rsidRDefault="005934A9" w:rsidP="00C71E48">
            <w:pPr>
              <w:pStyle w:val="TableParagraph"/>
              <w:spacing w:before="2" w:line="310" w:lineRule="atLeast"/>
              <w:ind w:left="114" w:right="134"/>
              <w:jc w:val="both"/>
              <w:rPr>
                <w:sz w:val="24"/>
              </w:rPr>
            </w:pPr>
            <w:r w:rsidRPr="00F14590">
              <w:rPr>
                <w:sz w:val="24"/>
              </w:rPr>
              <w:t>(вносятся)</w:t>
            </w:r>
            <w:r w:rsidR="0024458B">
              <w:rPr>
                <w:sz w:val="24"/>
              </w:rPr>
              <w:t xml:space="preserve"> </w:t>
            </w:r>
            <w:r w:rsidRPr="00F14590">
              <w:rPr>
                <w:sz w:val="24"/>
              </w:rPr>
              <w:t>в</w:t>
            </w:r>
            <w:r w:rsidR="0024458B">
              <w:rPr>
                <w:sz w:val="24"/>
              </w:rPr>
              <w:t xml:space="preserve"> </w:t>
            </w:r>
            <w:r w:rsidRPr="00F14590">
              <w:rPr>
                <w:sz w:val="24"/>
              </w:rPr>
              <w:t>паспортах</w:t>
            </w:r>
            <w:r w:rsidR="0024458B">
              <w:rPr>
                <w:sz w:val="24"/>
              </w:rPr>
              <w:t xml:space="preserve"> </w:t>
            </w:r>
            <w:r w:rsidRPr="00F14590">
              <w:rPr>
                <w:sz w:val="24"/>
              </w:rPr>
              <w:t>группы,</w:t>
            </w:r>
            <w:r w:rsidR="0024458B">
              <w:rPr>
                <w:sz w:val="24"/>
              </w:rPr>
              <w:t xml:space="preserve"> </w:t>
            </w:r>
            <w:r w:rsidRPr="00F14590">
              <w:rPr>
                <w:sz w:val="24"/>
              </w:rPr>
              <w:t>кабинета.</w:t>
            </w:r>
          </w:p>
        </w:tc>
      </w:tr>
      <w:tr w:rsidR="005934A9" w14:paraId="34951F5B" w14:textId="77777777" w:rsidTr="00C71E48">
        <w:trPr>
          <w:trHeight w:val="1269"/>
        </w:trPr>
        <w:tc>
          <w:tcPr>
            <w:tcW w:w="1251" w:type="dxa"/>
          </w:tcPr>
          <w:p w14:paraId="7C975514" w14:textId="77777777" w:rsidR="005934A9" w:rsidRDefault="005934A9" w:rsidP="00C71E48">
            <w:pPr>
              <w:pStyle w:val="TableParagraph"/>
              <w:spacing w:line="272" w:lineRule="exact"/>
              <w:ind w:left="115"/>
              <w:rPr>
                <w:b/>
                <w:sz w:val="24"/>
              </w:rPr>
            </w:pPr>
            <w:r>
              <w:rPr>
                <w:b/>
                <w:sz w:val="24"/>
              </w:rPr>
              <w:t>Шаг4</w:t>
            </w:r>
          </w:p>
        </w:tc>
        <w:tc>
          <w:tcPr>
            <w:tcW w:w="4396" w:type="dxa"/>
          </w:tcPr>
          <w:p w14:paraId="54A7E929" w14:textId="5A53380D" w:rsidR="005934A9" w:rsidRPr="00F14590" w:rsidRDefault="005934A9" w:rsidP="00C71E48">
            <w:pPr>
              <w:pStyle w:val="TableParagraph"/>
              <w:tabs>
                <w:tab w:val="left" w:pos="3016"/>
              </w:tabs>
              <w:spacing w:line="276" w:lineRule="auto"/>
              <w:ind w:left="114" w:right="131"/>
              <w:jc w:val="both"/>
              <w:rPr>
                <w:sz w:val="24"/>
              </w:rPr>
            </w:pPr>
            <w:r w:rsidRPr="00F14590">
              <w:rPr>
                <w:sz w:val="24"/>
              </w:rPr>
              <w:t>Составить</w:t>
            </w:r>
            <w:r w:rsidR="0024458B">
              <w:rPr>
                <w:sz w:val="24"/>
              </w:rPr>
              <w:t xml:space="preserve"> </w:t>
            </w:r>
            <w:r w:rsidRPr="00F14590">
              <w:rPr>
                <w:sz w:val="24"/>
              </w:rPr>
              <w:t>план-схему,</w:t>
            </w:r>
            <w:r w:rsidR="0024458B">
              <w:rPr>
                <w:sz w:val="24"/>
              </w:rPr>
              <w:t xml:space="preserve"> </w:t>
            </w:r>
            <w:r w:rsidRPr="00F14590">
              <w:rPr>
                <w:sz w:val="24"/>
              </w:rPr>
              <w:t>определив</w:t>
            </w:r>
            <w:r w:rsidR="0024458B">
              <w:rPr>
                <w:sz w:val="24"/>
              </w:rPr>
              <w:t xml:space="preserve"> </w:t>
            </w:r>
            <w:r w:rsidRPr="00F14590">
              <w:rPr>
                <w:sz w:val="24"/>
              </w:rPr>
              <w:t>пространственное</w:t>
            </w:r>
            <w:r w:rsidRPr="00F14590">
              <w:rPr>
                <w:sz w:val="24"/>
              </w:rPr>
              <w:tab/>
            </w:r>
            <w:r w:rsidRPr="00F14590">
              <w:rPr>
                <w:spacing w:val="-1"/>
                <w:sz w:val="24"/>
              </w:rPr>
              <w:t>размещение</w:t>
            </w:r>
            <w:r w:rsidR="0024458B">
              <w:rPr>
                <w:spacing w:val="-1"/>
                <w:sz w:val="24"/>
              </w:rPr>
              <w:t xml:space="preserve"> </w:t>
            </w:r>
            <w:r w:rsidRPr="00F14590">
              <w:rPr>
                <w:sz w:val="24"/>
              </w:rPr>
              <w:t>оборудования</w:t>
            </w:r>
            <w:r w:rsidR="0024458B">
              <w:rPr>
                <w:sz w:val="24"/>
              </w:rPr>
              <w:t xml:space="preserve"> </w:t>
            </w:r>
            <w:r w:rsidRPr="00F14590">
              <w:rPr>
                <w:sz w:val="24"/>
              </w:rPr>
              <w:t>в</w:t>
            </w:r>
            <w:r w:rsidR="0024458B">
              <w:rPr>
                <w:sz w:val="24"/>
              </w:rPr>
              <w:t xml:space="preserve"> </w:t>
            </w:r>
            <w:r w:rsidRPr="00F14590">
              <w:rPr>
                <w:sz w:val="24"/>
              </w:rPr>
              <w:t>группах,</w:t>
            </w:r>
            <w:r w:rsidR="0024458B">
              <w:rPr>
                <w:sz w:val="24"/>
              </w:rPr>
              <w:t xml:space="preserve"> </w:t>
            </w:r>
            <w:r w:rsidRPr="00F14590">
              <w:rPr>
                <w:sz w:val="24"/>
              </w:rPr>
              <w:t>опираясь</w:t>
            </w:r>
            <w:r w:rsidR="0024458B">
              <w:rPr>
                <w:sz w:val="24"/>
              </w:rPr>
              <w:t xml:space="preserve"> </w:t>
            </w:r>
            <w:r w:rsidRPr="00F14590">
              <w:rPr>
                <w:sz w:val="24"/>
              </w:rPr>
              <w:t>на</w:t>
            </w:r>
          </w:p>
          <w:p w14:paraId="48A89E57" w14:textId="70015EE1" w:rsidR="005934A9" w:rsidRDefault="0024458B" w:rsidP="00C71E48">
            <w:pPr>
              <w:pStyle w:val="TableParagraph"/>
              <w:ind w:left="114"/>
              <w:jc w:val="both"/>
              <w:rPr>
                <w:sz w:val="24"/>
              </w:rPr>
            </w:pPr>
            <w:r>
              <w:rPr>
                <w:sz w:val="24"/>
              </w:rPr>
              <w:t>П</w:t>
            </w:r>
            <w:r w:rsidR="005934A9">
              <w:rPr>
                <w:sz w:val="24"/>
              </w:rPr>
              <w:t>ринцип</w:t>
            </w:r>
            <w:r>
              <w:rPr>
                <w:sz w:val="24"/>
              </w:rPr>
              <w:t xml:space="preserve"> </w:t>
            </w:r>
            <w:r w:rsidR="005934A9">
              <w:rPr>
                <w:sz w:val="24"/>
              </w:rPr>
              <w:t>нежёсткого</w:t>
            </w:r>
            <w:r>
              <w:rPr>
                <w:sz w:val="24"/>
              </w:rPr>
              <w:t xml:space="preserve"> </w:t>
            </w:r>
            <w:r w:rsidR="005934A9">
              <w:rPr>
                <w:sz w:val="24"/>
              </w:rPr>
              <w:t>зонирования</w:t>
            </w:r>
          </w:p>
        </w:tc>
        <w:tc>
          <w:tcPr>
            <w:tcW w:w="4396" w:type="dxa"/>
          </w:tcPr>
          <w:p w14:paraId="07CF3E49" w14:textId="493F4E88" w:rsidR="005934A9" w:rsidRPr="000802DA" w:rsidRDefault="005934A9" w:rsidP="00C71E48">
            <w:pPr>
              <w:pStyle w:val="TableParagraph"/>
              <w:tabs>
                <w:tab w:val="left" w:pos="2921"/>
              </w:tabs>
              <w:spacing w:line="276" w:lineRule="auto"/>
              <w:ind w:left="114" w:right="134"/>
              <w:jc w:val="both"/>
              <w:rPr>
                <w:sz w:val="24"/>
              </w:rPr>
            </w:pPr>
            <w:r>
              <w:rPr>
                <w:sz w:val="24"/>
              </w:rPr>
              <w:t>заместитель заведующего по В и МР</w:t>
            </w:r>
            <w:r w:rsidRPr="000802DA">
              <w:rPr>
                <w:sz w:val="24"/>
              </w:rPr>
              <w:t>,</w:t>
            </w:r>
            <w:r w:rsidR="0024458B">
              <w:rPr>
                <w:sz w:val="24"/>
              </w:rPr>
              <w:t xml:space="preserve"> </w:t>
            </w:r>
            <w:r w:rsidRPr="000802DA">
              <w:rPr>
                <w:spacing w:val="-1"/>
                <w:sz w:val="24"/>
              </w:rPr>
              <w:t>воспитатели,</w:t>
            </w:r>
            <w:r w:rsidR="0024458B">
              <w:rPr>
                <w:spacing w:val="-1"/>
                <w:sz w:val="24"/>
              </w:rPr>
              <w:t xml:space="preserve"> </w:t>
            </w:r>
            <w:r w:rsidRPr="000802DA">
              <w:rPr>
                <w:sz w:val="24"/>
              </w:rPr>
              <w:t>специалисты.</w:t>
            </w:r>
          </w:p>
        </w:tc>
      </w:tr>
      <w:tr w:rsidR="005934A9" w14:paraId="37E3FD5D" w14:textId="77777777" w:rsidTr="00C71E48">
        <w:trPr>
          <w:trHeight w:val="953"/>
        </w:trPr>
        <w:tc>
          <w:tcPr>
            <w:tcW w:w="1251" w:type="dxa"/>
          </w:tcPr>
          <w:p w14:paraId="57E0BFAC" w14:textId="77777777" w:rsidR="005934A9" w:rsidRDefault="005934A9" w:rsidP="00C71E48">
            <w:pPr>
              <w:pStyle w:val="TableParagraph"/>
              <w:spacing w:line="272" w:lineRule="exact"/>
              <w:ind w:left="115"/>
              <w:rPr>
                <w:b/>
                <w:sz w:val="24"/>
              </w:rPr>
            </w:pPr>
            <w:r>
              <w:rPr>
                <w:b/>
                <w:sz w:val="24"/>
              </w:rPr>
              <w:t>Шаг5</w:t>
            </w:r>
          </w:p>
        </w:tc>
        <w:tc>
          <w:tcPr>
            <w:tcW w:w="4396" w:type="dxa"/>
          </w:tcPr>
          <w:p w14:paraId="64260C9D" w14:textId="77777777" w:rsidR="005934A9" w:rsidRPr="00F14590" w:rsidRDefault="005934A9" w:rsidP="00C71E48">
            <w:pPr>
              <w:pStyle w:val="TableParagraph"/>
              <w:tabs>
                <w:tab w:val="left" w:pos="1697"/>
                <w:tab w:val="left" w:pos="2846"/>
                <w:tab w:val="left" w:pos="3409"/>
              </w:tabs>
              <w:spacing w:line="267" w:lineRule="exact"/>
              <w:ind w:left="114"/>
              <w:rPr>
                <w:sz w:val="24"/>
              </w:rPr>
            </w:pPr>
            <w:r w:rsidRPr="00F14590">
              <w:rPr>
                <w:sz w:val="24"/>
              </w:rPr>
              <w:t>Разместить</w:t>
            </w:r>
            <w:r w:rsidRPr="00F14590">
              <w:rPr>
                <w:sz w:val="24"/>
              </w:rPr>
              <w:tab/>
              <w:t>мебель</w:t>
            </w:r>
            <w:r w:rsidRPr="00F14590">
              <w:rPr>
                <w:sz w:val="24"/>
              </w:rPr>
              <w:tab/>
              <w:t>и</w:t>
            </w:r>
            <w:r w:rsidRPr="00F14590">
              <w:rPr>
                <w:sz w:val="24"/>
              </w:rPr>
              <w:tab/>
              <w:t>крупное</w:t>
            </w:r>
          </w:p>
          <w:p w14:paraId="22BEC8CA" w14:textId="440B65ED" w:rsidR="005934A9" w:rsidRPr="00F14590" w:rsidRDefault="005934A9" w:rsidP="00C71E48">
            <w:pPr>
              <w:pStyle w:val="TableParagraph"/>
              <w:tabs>
                <w:tab w:val="left" w:pos="1774"/>
                <w:tab w:val="left" w:pos="2916"/>
              </w:tabs>
              <w:spacing w:before="9" w:line="310" w:lineRule="atLeast"/>
              <w:ind w:left="114" w:right="133"/>
              <w:rPr>
                <w:sz w:val="24"/>
              </w:rPr>
            </w:pPr>
            <w:r w:rsidRPr="00F14590">
              <w:rPr>
                <w:sz w:val="24"/>
              </w:rPr>
              <w:t>оборудование</w:t>
            </w:r>
            <w:r w:rsidRPr="00F14590">
              <w:rPr>
                <w:sz w:val="24"/>
              </w:rPr>
              <w:tab/>
              <w:t>согласно</w:t>
            </w:r>
            <w:r w:rsidRPr="00F14590">
              <w:rPr>
                <w:sz w:val="24"/>
              </w:rPr>
              <w:tab/>
            </w:r>
            <w:r w:rsidRPr="00F14590">
              <w:rPr>
                <w:spacing w:val="-1"/>
                <w:sz w:val="24"/>
              </w:rPr>
              <w:t>плану-схеме,</w:t>
            </w:r>
            <w:r w:rsidR="0024458B">
              <w:rPr>
                <w:spacing w:val="-1"/>
                <w:sz w:val="24"/>
              </w:rPr>
              <w:t xml:space="preserve"> </w:t>
            </w:r>
            <w:r w:rsidRPr="00F14590">
              <w:rPr>
                <w:sz w:val="24"/>
              </w:rPr>
              <w:t>наполнить</w:t>
            </w:r>
            <w:r w:rsidR="0024458B">
              <w:rPr>
                <w:sz w:val="24"/>
              </w:rPr>
              <w:t xml:space="preserve"> </w:t>
            </w:r>
            <w:r w:rsidRPr="00F14590">
              <w:rPr>
                <w:sz w:val="24"/>
              </w:rPr>
              <w:t>игровыми</w:t>
            </w:r>
            <w:r w:rsidR="0024458B">
              <w:rPr>
                <w:sz w:val="24"/>
              </w:rPr>
              <w:t xml:space="preserve"> </w:t>
            </w:r>
            <w:r w:rsidRPr="00F14590">
              <w:rPr>
                <w:sz w:val="24"/>
              </w:rPr>
              <w:t>материалами</w:t>
            </w:r>
          </w:p>
        </w:tc>
        <w:tc>
          <w:tcPr>
            <w:tcW w:w="4396" w:type="dxa"/>
          </w:tcPr>
          <w:p w14:paraId="0C29BA7D" w14:textId="5C784ED2" w:rsidR="005934A9" w:rsidRPr="000802DA" w:rsidRDefault="005934A9" w:rsidP="00C71E48">
            <w:pPr>
              <w:pStyle w:val="TableParagraph"/>
              <w:tabs>
                <w:tab w:val="left" w:pos="1679"/>
                <w:tab w:val="left" w:pos="3368"/>
              </w:tabs>
              <w:spacing w:line="278" w:lineRule="auto"/>
              <w:ind w:left="114" w:right="136"/>
              <w:rPr>
                <w:sz w:val="24"/>
              </w:rPr>
            </w:pPr>
            <w:r>
              <w:rPr>
                <w:sz w:val="24"/>
              </w:rPr>
              <w:t>заместитель заведующего по В и МР</w:t>
            </w:r>
            <w:r w:rsidRPr="000802DA">
              <w:rPr>
                <w:sz w:val="24"/>
              </w:rPr>
              <w:t>,</w:t>
            </w:r>
            <w:r w:rsidR="0024458B">
              <w:rPr>
                <w:sz w:val="24"/>
              </w:rPr>
              <w:t xml:space="preserve"> </w:t>
            </w:r>
            <w:r w:rsidRPr="000802DA">
              <w:rPr>
                <w:sz w:val="24"/>
              </w:rPr>
              <w:t>воспитатели,</w:t>
            </w:r>
            <w:r w:rsidR="0024458B">
              <w:rPr>
                <w:sz w:val="24"/>
              </w:rPr>
              <w:t xml:space="preserve"> </w:t>
            </w:r>
            <w:r w:rsidRPr="000802DA">
              <w:rPr>
                <w:sz w:val="24"/>
              </w:rPr>
              <w:t>специалисты</w:t>
            </w:r>
          </w:p>
        </w:tc>
      </w:tr>
      <w:tr w:rsidR="005934A9" w14:paraId="7E9B328D" w14:textId="77777777" w:rsidTr="00C71E48">
        <w:trPr>
          <w:trHeight w:val="1269"/>
        </w:trPr>
        <w:tc>
          <w:tcPr>
            <w:tcW w:w="1251" w:type="dxa"/>
          </w:tcPr>
          <w:p w14:paraId="407BBC37" w14:textId="77777777" w:rsidR="005934A9" w:rsidRDefault="005934A9" w:rsidP="00C71E48">
            <w:pPr>
              <w:pStyle w:val="TableParagraph"/>
              <w:spacing w:line="272" w:lineRule="exact"/>
              <w:ind w:left="115"/>
              <w:rPr>
                <w:b/>
                <w:sz w:val="24"/>
              </w:rPr>
            </w:pPr>
            <w:r>
              <w:rPr>
                <w:b/>
                <w:sz w:val="24"/>
              </w:rPr>
              <w:t>Шаг6</w:t>
            </w:r>
          </w:p>
        </w:tc>
        <w:tc>
          <w:tcPr>
            <w:tcW w:w="4396" w:type="dxa"/>
          </w:tcPr>
          <w:p w14:paraId="65F0653E" w14:textId="2BD14F68" w:rsidR="005934A9" w:rsidRPr="00F14590" w:rsidRDefault="005934A9" w:rsidP="00C71E48">
            <w:pPr>
              <w:pStyle w:val="TableParagraph"/>
              <w:spacing w:line="276" w:lineRule="auto"/>
              <w:ind w:left="114" w:right="130"/>
              <w:jc w:val="both"/>
              <w:rPr>
                <w:sz w:val="24"/>
              </w:rPr>
            </w:pPr>
            <w:r w:rsidRPr="00F14590">
              <w:rPr>
                <w:sz w:val="24"/>
              </w:rPr>
              <w:t>Мониторинг индекса популярности или</w:t>
            </w:r>
            <w:r w:rsidR="0024458B">
              <w:rPr>
                <w:sz w:val="24"/>
              </w:rPr>
              <w:t xml:space="preserve"> </w:t>
            </w:r>
            <w:r w:rsidRPr="00F14590">
              <w:rPr>
                <w:sz w:val="24"/>
              </w:rPr>
              <w:t>дефицита</w:t>
            </w:r>
            <w:r w:rsidR="0024458B">
              <w:rPr>
                <w:sz w:val="24"/>
              </w:rPr>
              <w:t xml:space="preserve"> </w:t>
            </w:r>
            <w:r w:rsidRPr="00F14590">
              <w:rPr>
                <w:sz w:val="24"/>
              </w:rPr>
              <w:t>применения</w:t>
            </w:r>
            <w:r w:rsidR="0024458B">
              <w:rPr>
                <w:sz w:val="24"/>
              </w:rPr>
              <w:t xml:space="preserve"> </w:t>
            </w:r>
            <w:r w:rsidRPr="00F14590">
              <w:rPr>
                <w:sz w:val="24"/>
              </w:rPr>
              <w:t>оборудования</w:t>
            </w:r>
            <w:r w:rsidR="0024458B">
              <w:rPr>
                <w:sz w:val="24"/>
              </w:rPr>
              <w:t xml:space="preserve"> </w:t>
            </w:r>
            <w:r w:rsidRPr="00F14590">
              <w:rPr>
                <w:sz w:val="24"/>
              </w:rPr>
              <w:t>у</w:t>
            </w:r>
            <w:r w:rsidR="0024458B">
              <w:rPr>
                <w:sz w:val="24"/>
              </w:rPr>
              <w:t xml:space="preserve"> </w:t>
            </w:r>
            <w:r w:rsidRPr="00F14590">
              <w:rPr>
                <w:sz w:val="24"/>
              </w:rPr>
              <w:t>детей</w:t>
            </w:r>
            <w:r w:rsidR="0024458B">
              <w:rPr>
                <w:sz w:val="24"/>
              </w:rPr>
              <w:t xml:space="preserve"> </w:t>
            </w:r>
            <w:r w:rsidRPr="00F14590">
              <w:rPr>
                <w:sz w:val="24"/>
              </w:rPr>
              <w:t>и</w:t>
            </w:r>
            <w:r w:rsidR="0024458B">
              <w:rPr>
                <w:sz w:val="24"/>
              </w:rPr>
              <w:t xml:space="preserve"> </w:t>
            </w:r>
            <w:r w:rsidRPr="00F14590">
              <w:rPr>
                <w:sz w:val="24"/>
              </w:rPr>
              <w:t>педагогов,</w:t>
            </w:r>
            <w:r w:rsidR="0024458B">
              <w:rPr>
                <w:sz w:val="24"/>
              </w:rPr>
              <w:t xml:space="preserve"> </w:t>
            </w:r>
            <w:r w:rsidRPr="00F14590">
              <w:rPr>
                <w:sz w:val="24"/>
              </w:rPr>
              <w:t>запросы</w:t>
            </w:r>
            <w:r w:rsidR="0024458B">
              <w:rPr>
                <w:sz w:val="24"/>
              </w:rPr>
              <w:t xml:space="preserve"> </w:t>
            </w:r>
            <w:r w:rsidRPr="00F14590">
              <w:rPr>
                <w:sz w:val="24"/>
              </w:rPr>
              <w:t>от</w:t>
            </w:r>
          </w:p>
          <w:p w14:paraId="5268DE81" w14:textId="6FE282A3" w:rsidR="005934A9" w:rsidRDefault="0024458B" w:rsidP="00C71E48">
            <w:pPr>
              <w:pStyle w:val="TableParagraph"/>
              <w:ind w:left="114"/>
              <w:jc w:val="both"/>
              <w:rPr>
                <w:sz w:val="24"/>
              </w:rPr>
            </w:pPr>
            <w:r>
              <w:rPr>
                <w:sz w:val="24"/>
              </w:rPr>
              <w:t>У</w:t>
            </w:r>
            <w:r w:rsidR="005934A9">
              <w:rPr>
                <w:sz w:val="24"/>
              </w:rPr>
              <w:t>частников</w:t>
            </w:r>
            <w:r>
              <w:rPr>
                <w:sz w:val="24"/>
              </w:rPr>
              <w:t xml:space="preserve"> </w:t>
            </w:r>
            <w:r w:rsidR="005934A9">
              <w:rPr>
                <w:sz w:val="24"/>
              </w:rPr>
              <w:t>образовательного</w:t>
            </w:r>
            <w:r>
              <w:rPr>
                <w:sz w:val="24"/>
              </w:rPr>
              <w:t xml:space="preserve"> </w:t>
            </w:r>
            <w:r w:rsidR="005934A9">
              <w:rPr>
                <w:sz w:val="24"/>
              </w:rPr>
              <w:t>процесса</w:t>
            </w:r>
          </w:p>
        </w:tc>
        <w:tc>
          <w:tcPr>
            <w:tcW w:w="4396" w:type="dxa"/>
          </w:tcPr>
          <w:p w14:paraId="1C2CD2AF" w14:textId="3039DF6F" w:rsidR="005934A9" w:rsidRPr="00F14590" w:rsidRDefault="005934A9" w:rsidP="00C71E48">
            <w:pPr>
              <w:pStyle w:val="TableParagraph"/>
              <w:tabs>
                <w:tab w:val="left" w:pos="1679"/>
                <w:tab w:val="left" w:pos="3368"/>
              </w:tabs>
              <w:spacing w:line="278" w:lineRule="auto"/>
              <w:ind w:left="114" w:right="136"/>
              <w:rPr>
                <w:sz w:val="24"/>
              </w:rPr>
            </w:pPr>
            <w:r>
              <w:rPr>
                <w:sz w:val="24"/>
              </w:rPr>
              <w:t>заместитель заведующего по В и МР</w:t>
            </w:r>
            <w:r w:rsidRPr="00F14590">
              <w:rPr>
                <w:sz w:val="24"/>
              </w:rPr>
              <w:t>,</w:t>
            </w:r>
            <w:r w:rsidR="0024458B">
              <w:rPr>
                <w:sz w:val="24"/>
              </w:rPr>
              <w:t xml:space="preserve"> </w:t>
            </w:r>
            <w:r w:rsidRPr="00F14590">
              <w:rPr>
                <w:sz w:val="24"/>
              </w:rPr>
              <w:t>воспитатели,</w:t>
            </w:r>
            <w:r w:rsidR="0024458B">
              <w:rPr>
                <w:sz w:val="24"/>
              </w:rPr>
              <w:t xml:space="preserve"> </w:t>
            </w:r>
            <w:r w:rsidRPr="00F14590">
              <w:rPr>
                <w:sz w:val="24"/>
              </w:rPr>
              <w:t>специалисты</w:t>
            </w:r>
          </w:p>
        </w:tc>
      </w:tr>
      <w:tr w:rsidR="005934A9" w14:paraId="55F26A0F" w14:textId="77777777" w:rsidTr="00C71E48">
        <w:trPr>
          <w:trHeight w:val="2222"/>
        </w:trPr>
        <w:tc>
          <w:tcPr>
            <w:tcW w:w="1251" w:type="dxa"/>
          </w:tcPr>
          <w:p w14:paraId="22EF4728" w14:textId="77777777" w:rsidR="005934A9" w:rsidRDefault="005934A9" w:rsidP="00C71E48">
            <w:pPr>
              <w:pStyle w:val="TableParagraph"/>
              <w:spacing w:line="272" w:lineRule="exact"/>
              <w:ind w:left="115"/>
              <w:rPr>
                <w:b/>
                <w:sz w:val="24"/>
              </w:rPr>
            </w:pPr>
            <w:r>
              <w:rPr>
                <w:b/>
                <w:sz w:val="24"/>
              </w:rPr>
              <w:t>Шаг7</w:t>
            </w:r>
          </w:p>
        </w:tc>
        <w:tc>
          <w:tcPr>
            <w:tcW w:w="4396" w:type="dxa"/>
          </w:tcPr>
          <w:p w14:paraId="48116A6E" w14:textId="496EA33D" w:rsidR="005934A9" w:rsidRDefault="005934A9" w:rsidP="0024458B">
            <w:pPr>
              <w:pStyle w:val="TableParagraph"/>
              <w:tabs>
                <w:tab w:val="left" w:pos="2198"/>
                <w:tab w:val="left" w:pos="3034"/>
              </w:tabs>
              <w:spacing w:line="276" w:lineRule="auto"/>
              <w:ind w:left="114" w:right="131"/>
              <w:jc w:val="both"/>
              <w:rPr>
                <w:sz w:val="24"/>
              </w:rPr>
            </w:pPr>
            <w:r w:rsidRPr="00F14590">
              <w:rPr>
                <w:sz w:val="24"/>
              </w:rPr>
              <w:t>Продумать</w:t>
            </w:r>
            <w:r w:rsidR="0024458B">
              <w:rPr>
                <w:sz w:val="24"/>
              </w:rPr>
              <w:t xml:space="preserve"> </w:t>
            </w:r>
            <w:r w:rsidRPr="00F14590">
              <w:rPr>
                <w:spacing w:val="-1"/>
                <w:sz w:val="24"/>
              </w:rPr>
              <w:t>последовательность</w:t>
            </w:r>
            <w:r w:rsidRPr="00F14590">
              <w:rPr>
                <w:sz w:val="24"/>
              </w:rPr>
              <w:t>внесенияизмененийвинфраструктуруикомплектациюучебно-методических</w:t>
            </w:r>
            <w:r w:rsidR="0024458B">
              <w:rPr>
                <w:sz w:val="24"/>
              </w:rPr>
              <w:t xml:space="preserve"> </w:t>
            </w:r>
            <w:r w:rsidRPr="00F14590">
              <w:rPr>
                <w:sz w:val="24"/>
              </w:rPr>
              <w:t>материалов</w:t>
            </w:r>
            <w:r w:rsidR="0024458B">
              <w:rPr>
                <w:sz w:val="24"/>
              </w:rPr>
              <w:t xml:space="preserve"> </w:t>
            </w:r>
            <w:r w:rsidRPr="00F14590">
              <w:rPr>
                <w:sz w:val="24"/>
              </w:rPr>
              <w:t>в</w:t>
            </w:r>
            <w:r w:rsidR="0024458B">
              <w:rPr>
                <w:sz w:val="24"/>
              </w:rPr>
              <w:t xml:space="preserve"> </w:t>
            </w:r>
            <w:r w:rsidRPr="00F14590">
              <w:rPr>
                <w:sz w:val="24"/>
              </w:rPr>
              <w:t>течение</w:t>
            </w:r>
            <w:r w:rsidR="0024458B">
              <w:rPr>
                <w:sz w:val="24"/>
              </w:rPr>
              <w:t xml:space="preserve"> </w:t>
            </w:r>
            <w:r w:rsidRPr="00F14590">
              <w:rPr>
                <w:sz w:val="24"/>
              </w:rPr>
              <w:t>года,</w:t>
            </w:r>
            <w:r w:rsidR="0024458B">
              <w:rPr>
                <w:sz w:val="24"/>
              </w:rPr>
              <w:t xml:space="preserve"> </w:t>
            </w:r>
            <w:r w:rsidRPr="00F14590">
              <w:rPr>
                <w:sz w:val="24"/>
              </w:rPr>
              <w:t>с</w:t>
            </w:r>
            <w:r w:rsidR="0024458B">
              <w:rPr>
                <w:sz w:val="24"/>
              </w:rPr>
              <w:t xml:space="preserve"> </w:t>
            </w:r>
            <w:r w:rsidRPr="00F14590">
              <w:rPr>
                <w:sz w:val="24"/>
              </w:rPr>
              <w:t>учётом</w:t>
            </w:r>
            <w:r w:rsidR="0024458B">
              <w:rPr>
                <w:sz w:val="24"/>
              </w:rPr>
              <w:t xml:space="preserve"> </w:t>
            </w:r>
            <w:r w:rsidRPr="00F14590">
              <w:rPr>
                <w:sz w:val="24"/>
              </w:rPr>
              <w:t>образовательной</w:t>
            </w:r>
            <w:r w:rsidRPr="00F14590">
              <w:rPr>
                <w:sz w:val="24"/>
              </w:rPr>
              <w:tab/>
            </w:r>
            <w:r w:rsidR="0024458B">
              <w:rPr>
                <w:sz w:val="24"/>
              </w:rPr>
              <w:t xml:space="preserve"> </w:t>
            </w:r>
            <w:r w:rsidRPr="00F14590">
              <w:rPr>
                <w:spacing w:val="-1"/>
                <w:sz w:val="24"/>
              </w:rPr>
              <w:t>программы,</w:t>
            </w:r>
            <w:r w:rsidR="0024458B">
              <w:rPr>
                <w:spacing w:val="-1"/>
                <w:sz w:val="24"/>
              </w:rPr>
              <w:t xml:space="preserve"> </w:t>
            </w:r>
            <w:r w:rsidRPr="00F14590">
              <w:rPr>
                <w:sz w:val="24"/>
              </w:rPr>
              <w:t>положительной</w:t>
            </w:r>
            <w:r w:rsidR="0024458B">
              <w:rPr>
                <w:sz w:val="24"/>
              </w:rPr>
              <w:t xml:space="preserve"> </w:t>
            </w:r>
            <w:r w:rsidRPr="00F14590">
              <w:rPr>
                <w:sz w:val="24"/>
              </w:rPr>
              <w:t>динамики</w:t>
            </w:r>
            <w:r w:rsidR="0024458B">
              <w:rPr>
                <w:sz w:val="24"/>
              </w:rPr>
              <w:t xml:space="preserve"> </w:t>
            </w:r>
            <w:r w:rsidRPr="00F14590">
              <w:rPr>
                <w:sz w:val="24"/>
              </w:rPr>
              <w:t>развития</w:t>
            </w:r>
            <w:r w:rsidR="0024458B">
              <w:rPr>
                <w:sz w:val="24"/>
              </w:rPr>
              <w:t xml:space="preserve"> </w:t>
            </w:r>
            <w:r>
              <w:rPr>
                <w:sz w:val="24"/>
              </w:rPr>
              <w:t>детей,</w:t>
            </w:r>
            <w:r w:rsidR="0024458B">
              <w:rPr>
                <w:sz w:val="24"/>
              </w:rPr>
              <w:t xml:space="preserve"> </w:t>
            </w:r>
            <w:r>
              <w:rPr>
                <w:sz w:val="24"/>
              </w:rPr>
              <w:t>приобретения</w:t>
            </w:r>
            <w:r w:rsidR="0024458B">
              <w:rPr>
                <w:sz w:val="24"/>
              </w:rPr>
              <w:t xml:space="preserve"> </w:t>
            </w:r>
            <w:r>
              <w:rPr>
                <w:sz w:val="24"/>
              </w:rPr>
              <w:t>новых</w:t>
            </w:r>
            <w:r w:rsidR="0024458B">
              <w:rPr>
                <w:sz w:val="24"/>
              </w:rPr>
              <w:t xml:space="preserve"> </w:t>
            </w:r>
            <w:r>
              <w:rPr>
                <w:sz w:val="24"/>
              </w:rPr>
              <w:t>средств</w:t>
            </w:r>
          </w:p>
        </w:tc>
        <w:tc>
          <w:tcPr>
            <w:tcW w:w="4396" w:type="dxa"/>
          </w:tcPr>
          <w:p w14:paraId="5F2CD4F3" w14:textId="16902760" w:rsidR="005934A9" w:rsidRPr="000802DA" w:rsidRDefault="005934A9" w:rsidP="00C71E48">
            <w:pPr>
              <w:pStyle w:val="TableParagraph"/>
              <w:tabs>
                <w:tab w:val="left" w:pos="1679"/>
                <w:tab w:val="left" w:pos="3368"/>
              </w:tabs>
              <w:spacing w:line="278" w:lineRule="auto"/>
              <w:ind w:right="136"/>
              <w:rPr>
                <w:sz w:val="24"/>
              </w:rPr>
            </w:pPr>
            <w:r>
              <w:rPr>
                <w:sz w:val="24"/>
              </w:rPr>
              <w:t>заместитель заведующего по В и МР</w:t>
            </w:r>
            <w:r w:rsidRPr="000802DA">
              <w:rPr>
                <w:sz w:val="24"/>
              </w:rPr>
              <w:t>,</w:t>
            </w:r>
            <w:r w:rsidR="0024458B">
              <w:rPr>
                <w:sz w:val="24"/>
              </w:rPr>
              <w:t xml:space="preserve"> </w:t>
            </w:r>
            <w:r w:rsidRPr="000802DA">
              <w:rPr>
                <w:sz w:val="24"/>
              </w:rPr>
              <w:t>воспитатели,</w:t>
            </w:r>
            <w:r w:rsidR="0024458B">
              <w:rPr>
                <w:sz w:val="24"/>
              </w:rPr>
              <w:t xml:space="preserve"> </w:t>
            </w:r>
            <w:r w:rsidRPr="000802DA">
              <w:rPr>
                <w:sz w:val="24"/>
              </w:rPr>
              <w:t>специалисты</w:t>
            </w:r>
          </w:p>
        </w:tc>
      </w:tr>
    </w:tbl>
    <w:p w14:paraId="4FDB9DFC" w14:textId="77777777" w:rsidR="005934A9" w:rsidRDefault="005934A9" w:rsidP="005934A9">
      <w:pPr>
        <w:pStyle w:val="ac"/>
        <w:ind w:left="0"/>
        <w:jc w:val="left"/>
        <w:rPr>
          <w:b/>
          <w:sz w:val="20"/>
        </w:rPr>
      </w:pPr>
    </w:p>
    <w:p w14:paraId="3748B2E6" w14:textId="290CF182" w:rsidR="005934A9" w:rsidRDefault="005934A9" w:rsidP="005934A9">
      <w:pPr>
        <w:pStyle w:val="ac"/>
        <w:spacing w:line="360" w:lineRule="auto"/>
        <w:ind w:right="557" w:firstLine="708"/>
      </w:pPr>
      <w:r>
        <w:t>Оборудованиевгрупперазмещенопоцентрамдетскойактивности.Описаниесамихцентровпредставлено в</w:t>
      </w:r>
      <w:r w:rsidR="0024458B">
        <w:t xml:space="preserve"> </w:t>
      </w:r>
      <w:r>
        <w:t>тексте</w:t>
      </w:r>
      <w:r w:rsidR="0024458B">
        <w:t xml:space="preserve"> </w:t>
      </w:r>
      <w:r>
        <w:t>рекомендаций.</w:t>
      </w:r>
    </w:p>
    <w:p w14:paraId="7B040009" w14:textId="571E3139" w:rsidR="005934A9" w:rsidRDefault="005934A9" w:rsidP="005934A9">
      <w:pPr>
        <w:pStyle w:val="ac"/>
        <w:spacing w:before="1" w:line="360" w:lineRule="auto"/>
        <w:ind w:right="547" w:firstLine="777"/>
      </w:pPr>
      <w:r>
        <w:t>При такой организации следует продумывать соседство центров с учетом</w:t>
      </w:r>
      <w:r w:rsidR="0024458B">
        <w:t xml:space="preserve"> </w:t>
      </w:r>
      <w:r>
        <w:t>пересечения</w:t>
      </w:r>
      <w:r w:rsidR="0024458B">
        <w:t xml:space="preserve"> </w:t>
      </w:r>
      <w:r>
        <w:t>детских</w:t>
      </w:r>
      <w:r w:rsidR="0024458B">
        <w:t xml:space="preserve"> </w:t>
      </w:r>
      <w:r>
        <w:t>активностей</w:t>
      </w:r>
      <w:r w:rsidR="0024458B">
        <w:t xml:space="preserve"> </w:t>
      </w:r>
      <w:r>
        <w:t>и</w:t>
      </w:r>
      <w:r w:rsidR="0024458B">
        <w:t xml:space="preserve"> </w:t>
      </w:r>
      <w:r>
        <w:t>их</w:t>
      </w:r>
      <w:r w:rsidR="0024458B">
        <w:t xml:space="preserve"> </w:t>
      </w:r>
      <w:r>
        <w:t>интеграции</w:t>
      </w:r>
      <w:r w:rsidR="0024458B">
        <w:t xml:space="preserve"> </w:t>
      </w:r>
      <w:r>
        <w:t>(объединения).</w:t>
      </w:r>
      <w:r w:rsidR="0024458B">
        <w:t xml:space="preserve"> </w:t>
      </w:r>
      <w:r>
        <w:t>Игра</w:t>
      </w:r>
      <w:r w:rsidR="0002606D">
        <w:t xml:space="preserve"> </w:t>
      </w:r>
      <w:r>
        <w:t>и</w:t>
      </w:r>
      <w:r w:rsidR="0002606D">
        <w:t xml:space="preserve"> </w:t>
      </w:r>
      <w:r>
        <w:t>конструирование,</w:t>
      </w:r>
      <w:r w:rsidR="0002606D">
        <w:t xml:space="preserve"> </w:t>
      </w:r>
      <w:r>
        <w:t>например,</w:t>
      </w:r>
      <w:r w:rsidR="0002606D">
        <w:t xml:space="preserve"> </w:t>
      </w:r>
      <w:r>
        <w:t>часто</w:t>
      </w:r>
      <w:r w:rsidR="0002606D">
        <w:t xml:space="preserve"> </w:t>
      </w:r>
      <w:r>
        <w:t>объединены</w:t>
      </w:r>
      <w:r w:rsidR="0002606D">
        <w:t xml:space="preserve"> </w:t>
      </w:r>
      <w:r>
        <w:t>в</w:t>
      </w:r>
      <w:r w:rsidR="0002606D">
        <w:t xml:space="preserve"> </w:t>
      </w:r>
      <w:r>
        <w:t>деятельности</w:t>
      </w:r>
      <w:r w:rsidR="0002606D">
        <w:t xml:space="preserve"> </w:t>
      </w:r>
      <w:r>
        <w:t>детей–постройка</w:t>
      </w:r>
      <w:r w:rsidR="0002606D">
        <w:t xml:space="preserve"> </w:t>
      </w:r>
      <w:r>
        <w:t>сразу</w:t>
      </w:r>
      <w:r w:rsidR="0002606D">
        <w:t xml:space="preserve"> </w:t>
      </w:r>
      <w:r>
        <w:t>обыгрывается</w:t>
      </w:r>
      <w:r w:rsidR="0002606D">
        <w:t xml:space="preserve"> </w:t>
      </w:r>
      <w:r>
        <w:t>или,</w:t>
      </w:r>
      <w:r w:rsidR="0002606D">
        <w:t xml:space="preserve"> </w:t>
      </w:r>
      <w:r>
        <w:t>наоборот,</w:t>
      </w:r>
      <w:r w:rsidR="0002606D">
        <w:t xml:space="preserve"> </w:t>
      </w:r>
      <w:r>
        <w:t>сюжет</w:t>
      </w:r>
      <w:r w:rsidR="0002606D">
        <w:t xml:space="preserve"> </w:t>
      </w:r>
      <w:r>
        <w:t>игры</w:t>
      </w:r>
      <w:r w:rsidR="0002606D">
        <w:t xml:space="preserve"> </w:t>
      </w:r>
      <w:r>
        <w:t>требует</w:t>
      </w:r>
      <w:r w:rsidR="0002606D">
        <w:t xml:space="preserve"> </w:t>
      </w:r>
      <w:r>
        <w:t>конструктивного</w:t>
      </w:r>
      <w:r w:rsidR="0002606D">
        <w:t xml:space="preserve"> </w:t>
      </w:r>
      <w:r>
        <w:t>творчества.</w:t>
      </w:r>
      <w:r w:rsidR="0002606D">
        <w:t xml:space="preserve"> </w:t>
      </w:r>
      <w:r>
        <w:t>Познание</w:t>
      </w:r>
      <w:r w:rsidR="0002606D">
        <w:t xml:space="preserve"> </w:t>
      </w:r>
      <w:r>
        <w:t>часто</w:t>
      </w:r>
      <w:r w:rsidR="0002606D">
        <w:t xml:space="preserve"> </w:t>
      </w:r>
      <w:r>
        <w:t>соседствует</w:t>
      </w:r>
      <w:r w:rsidR="0002606D">
        <w:t xml:space="preserve"> </w:t>
      </w:r>
      <w:r>
        <w:t>у</w:t>
      </w:r>
      <w:r w:rsidR="0002606D">
        <w:t xml:space="preserve"> </w:t>
      </w:r>
      <w:r>
        <w:t>детей</w:t>
      </w:r>
      <w:r w:rsidR="0002606D">
        <w:t xml:space="preserve"> </w:t>
      </w:r>
      <w:r>
        <w:t>с</w:t>
      </w:r>
      <w:r w:rsidR="0002606D">
        <w:t xml:space="preserve"> </w:t>
      </w:r>
      <w:r>
        <w:t>экспериментированием, а ознакомление с литературой – с театрализованным и</w:t>
      </w:r>
      <w:r w:rsidR="0002606D">
        <w:t xml:space="preserve"> </w:t>
      </w:r>
      <w:r>
        <w:t>художественным</w:t>
      </w:r>
      <w:r w:rsidR="0002606D">
        <w:t xml:space="preserve"> </w:t>
      </w:r>
      <w:r>
        <w:t>творчеством.</w:t>
      </w:r>
    </w:p>
    <w:p w14:paraId="63825B58" w14:textId="77777777" w:rsidR="005934A9" w:rsidRDefault="005934A9" w:rsidP="005934A9">
      <w:pPr>
        <w:spacing w:line="360" w:lineRule="auto"/>
        <w:sectPr w:rsidR="005934A9">
          <w:pgSz w:w="11910" w:h="16840"/>
          <w:pgMar w:top="1040" w:right="440" w:bottom="1200" w:left="560" w:header="0" w:footer="939" w:gutter="0"/>
          <w:cols w:space="720"/>
        </w:sectPr>
      </w:pPr>
    </w:p>
    <w:p w14:paraId="1AF72566" w14:textId="5E785B57" w:rsidR="005934A9" w:rsidRPr="00A25085" w:rsidRDefault="005934A9" w:rsidP="005934A9">
      <w:pPr>
        <w:pStyle w:val="110"/>
        <w:spacing w:line="391" w:lineRule="auto"/>
        <w:ind w:left="0" w:right="536"/>
      </w:pPr>
      <w:bookmarkStart w:id="51" w:name="_bookmark17"/>
      <w:bookmarkStart w:id="52" w:name="_bookmark18"/>
      <w:bookmarkStart w:id="53" w:name="_Toc140848880"/>
      <w:bookmarkStart w:id="54" w:name="_Toc141108504"/>
      <w:bookmarkEnd w:id="51"/>
      <w:bookmarkEnd w:id="52"/>
      <w:r>
        <w:lastRenderedPageBreak/>
        <w:t>Организация внутренней</w:t>
      </w:r>
      <w:r w:rsidR="0002606D">
        <w:t xml:space="preserve"> </w:t>
      </w:r>
      <w:r>
        <w:t>инфраструктуры</w:t>
      </w:r>
      <w:r w:rsidR="0002606D">
        <w:t xml:space="preserve"> </w:t>
      </w:r>
      <w:r>
        <w:t>ДОО</w:t>
      </w:r>
      <w:bookmarkEnd w:id="53"/>
      <w:bookmarkEnd w:id="54"/>
    </w:p>
    <w:p w14:paraId="16627926" w14:textId="6D1BA32C" w:rsidR="005934A9" w:rsidRDefault="005934A9" w:rsidP="005934A9">
      <w:pPr>
        <w:spacing w:before="153" w:line="360" w:lineRule="auto"/>
        <w:ind w:left="573" w:right="545" w:firstLine="708"/>
        <w:jc w:val="both"/>
        <w:rPr>
          <w:i/>
          <w:sz w:val="28"/>
        </w:rPr>
      </w:pPr>
      <w:r>
        <w:rPr>
          <w:sz w:val="28"/>
        </w:rPr>
        <w:t>Центры</w:t>
      </w:r>
      <w:r w:rsidR="0002606D">
        <w:rPr>
          <w:sz w:val="28"/>
        </w:rPr>
        <w:t xml:space="preserve"> </w:t>
      </w:r>
      <w:r>
        <w:rPr>
          <w:sz w:val="28"/>
        </w:rPr>
        <w:t>детской</w:t>
      </w:r>
      <w:r w:rsidR="0002606D">
        <w:rPr>
          <w:sz w:val="28"/>
        </w:rPr>
        <w:t xml:space="preserve"> </w:t>
      </w:r>
      <w:r>
        <w:rPr>
          <w:sz w:val="28"/>
        </w:rPr>
        <w:t>активности,</w:t>
      </w:r>
      <w:r w:rsidR="0002606D">
        <w:rPr>
          <w:sz w:val="28"/>
        </w:rPr>
        <w:t xml:space="preserve"> </w:t>
      </w:r>
      <w:r>
        <w:rPr>
          <w:sz w:val="28"/>
        </w:rPr>
        <w:t>которые</w:t>
      </w:r>
      <w:r w:rsidR="0002606D">
        <w:rPr>
          <w:sz w:val="28"/>
        </w:rPr>
        <w:t xml:space="preserve"> </w:t>
      </w:r>
      <w:r>
        <w:rPr>
          <w:sz w:val="28"/>
        </w:rPr>
        <w:t>обеспечивают</w:t>
      </w:r>
      <w:r w:rsidR="0002606D">
        <w:rPr>
          <w:sz w:val="28"/>
        </w:rPr>
        <w:t xml:space="preserve"> </w:t>
      </w:r>
      <w:r>
        <w:rPr>
          <w:sz w:val="28"/>
        </w:rPr>
        <w:t>все</w:t>
      </w:r>
      <w:r w:rsidR="0002606D">
        <w:rPr>
          <w:sz w:val="28"/>
        </w:rPr>
        <w:t xml:space="preserve"> </w:t>
      </w:r>
      <w:r>
        <w:rPr>
          <w:sz w:val="28"/>
        </w:rPr>
        <w:t>виды</w:t>
      </w:r>
      <w:r w:rsidR="0002606D">
        <w:rPr>
          <w:sz w:val="28"/>
        </w:rPr>
        <w:t xml:space="preserve"> </w:t>
      </w:r>
      <w:r>
        <w:rPr>
          <w:sz w:val="28"/>
        </w:rPr>
        <w:t>детской</w:t>
      </w:r>
      <w:r w:rsidR="0002606D">
        <w:rPr>
          <w:sz w:val="28"/>
        </w:rPr>
        <w:t xml:space="preserve"> </w:t>
      </w:r>
      <w:r>
        <w:rPr>
          <w:sz w:val="28"/>
        </w:rPr>
        <w:t xml:space="preserve">деятельности, в которых организуется образовательная деятельность. </w:t>
      </w:r>
      <w:r>
        <w:rPr>
          <w:i/>
          <w:sz w:val="28"/>
        </w:rPr>
        <w:t>В группах</w:t>
      </w:r>
      <w:r w:rsidR="0002606D">
        <w:rPr>
          <w:i/>
          <w:sz w:val="28"/>
        </w:rPr>
        <w:t xml:space="preserve"> </w:t>
      </w:r>
      <w:r>
        <w:rPr>
          <w:i/>
          <w:sz w:val="28"/>
        </w:rPr>
        <w:t>раннего возрастасоздаются6центровдетской активности:</w:t>
      </w:r>
    </w:p>
    <w:p w14:paraId="5ACE5808" w14:textId="11F2C5B5" w:rsidR="005934A9" w:rsidRDefault="005934A9" w:rsidP="003D0D59">
      <w:pPr>
        <w:pStyle w:val="af"/>
        <w:widowControl w:val="0"/>
        <w:numPr>
          <w:ilvl w:val="0"/>
          <w:numId w:val="221"/>
        </w:numPr>
        <w:tabs>
          <w:tab w:val="left" w:pos="1728"/>
        </w:tabs>
        <w:autoSpaceDE w:val="0"/>
        <w:autoSpaceDN w:val="0"/>
        <w:spacing w:before="1" w:line="360" w:lineRule="auto"/>
        <w:ind w:right="556"/>
        <w:rPr>
          <w:sz w:val="28"/>
        </w:rPr>
      </w:pPr>
      <w:r>
        <w:rPr>
          <w:sz w:val="28"/>
        </w:rPr>
        <w:t>Центр</w:t>
      </w:r>
      <w:r w:rsidR="0002606D">
        <w:rPr>
          <w:sz w:val="28"/>
        </w:rPr>
        <w:t xml:space="preserve"> </w:t>
      </w:r>
      <w:r>
        <w:rPr>
          <w:sz w:val="28"/>
        </w:rPr>
        <w:t>двигательной</w:t>
      </w:r>
      <w:r w:rsidR="0002606D">
        <w:rPr>
          <w:sz w:val="28"/>
        </w:rPr>
        <w:t xml:space="preserve"> </w:t>
      </w:r>
      <w:r>
        <w:rPr>
          <w:sz w:val="28"/>
        </w:rPr>
        <w:t>активности</w:t>
      </w:r>
      <w:r w:rsidR="0002606D">
        <w:rPr>
          <w:sz w:val="28"/>
        </w:rPr>
        <w:t xml:space="preserve"> </w:t>
      </w:r>
      <w:r>
        <w:rPr>
          <w:sz w:val="28"/>
        </w:rPr>
        <w:t>для</w:t>
      </w:r>
      <w:r w:rsidR="0002606D">
        <w:rPr>
          <w:sz w:val="28"/>
        </w:rPr>
        <w:t xml:space="preserve"> </w:t>
      </w:r>
      <w:r>
        <w:rPr>
          <w:sz w:val="28"/>
        </w:rPr>
        <w:t>развития</w:t>
      </w:r>
      <w:r w:rsidR="0002606D">
        <w:rPr>
          <w:sz w:val="28"/>
        </w:rPr>
        <w:t xml:space="preserve"> </w:t>
      </w:r>
      <w:r>
        <w:rPr>
          <w:sz w:val="28"/>
        </w:rPr>
        <w:t>основных</w:t>
      </w:r>
      <w:r w:rsidR="0002606D">
        <w:rPr>
          <w:sz w:val="28"/>
        </w:rPr>
        <w:t xml:space="preserve"> </w:t>
      </w:r>
      <w:r>
        <w:rPr>
          <w:sz w:val="28"/>
        </w:rPr>
        <w:t>движений</w:t>
      </w:r>
      <w:r w:rsidR="0002606D">
        <w:rPr>
          <w:sz w:val="28"/>
        </w:rPr>
        <w:t xml:space="preserve"> </w:t>
      </w:r>
      <w:r>
        <w:rPr>
          <w:sz w:val="28"/>
        </w:rPr>
        <w:t>детей.</w:t>
      </w:r>
    </w:p>
    <w:p w14:paraId="391411B5" w14:textId="19FA825F" w:rsidR="005934A9" w:rsidRDefault="005934A9" w:rsidP="003D0D59">
      <w:pPr>
        <w:pStyle w:val="af"/>
        <w:widowControl w:val="0"/>
        <w:numPr>
          <w:ilvl w:val="0"/>
          <w:numId w:val="221"/>
        </w:numPr>
        <w:tabs>
          <w:tab w:val="left" w:pos="1728"/>
        </w:tabs>
        <w:autoSpaceDE w:val="0"/>
        <w:autoSpaceDN w:val="0"/>
        <w:spacing w:line="360" w:lineRule="auto"/>
        <w:ind w:right="554"/>
        <w:rPr>
          <w:sz w:val="28"/>
        </w:rPr>
      </w:pPr>
      <w:r>
        <w:rPr>
          <w:sz w:val="28"/>
        </w:rPr>
        <w:t>Центр</w:t>
      </w:r>
      <w:r w:rsidR="0002606D">
        <w:rPr>
          <w:sz w:val="28"/>
        </w:rPr>
        <w:t xml:space="preserve"> </w:t>
      </w:r>
      <w:r>
        <w:rPr>
          <w:sz w:val="28"/>
        </w:rPr>
        <w:t>сенсорики</w:t>
      </w:r>
      <w:r w:rsidR="0002606D">
        <w:rPr>
          <w:sz w:val="28"/>
        </w:rPr>
        <w:t xml:space="preserve"> </w:t>
      </w:r>
      <w:r>
        <w:rPr>
          <w:sz w:val="28"/>
        </w:rPr>
        <w:t>и</w:t>
      </w:r>
      <w:r w:rsidR="0002606D">
        <w:rPr>
          <w:sz w:val="28"/>
        </w:rPr>
        <w:t xml:space="preserve"> </w:t>
      </w:r>
      <w:r>
        <w:rPr>
          <w:sz w:val="28"/>
        </w:rPr>
        <w:t>конструирования</w:t>
      </w:r>
      <w:r w:rsidR="0002606D">
        <w:rPr>
          <w:sz w:val="28"/>
        </w:rPr>
        <w:t xml:space="preserve"> </w:t>
      </w:r>
      <w:r>
        <w:rPr>
          <w:sz w:val="28"/>
        </w:rPr>
        <w:t>для</w:t>
      </w:r>
      <w:r w:rsidR="0002606D">
        <w:rPr>
          <w:sz w:val="28"/>
        </w:rPr>
        <w:t xml:space="preserve"> </w:t>
      </w:r>
      <w:r>
        <w:rPr>
          <w:sz w:val="28"/>
        </w:rPr>
        <w:t>организации</w:t>
      </w:r>
      <w:r w:rsidR="0002606D">
        <w:rPr>
          <w:sz w:val="28"/>
        </w:rPr>
        <w:t xml:space="preserve"> </w:t>
      </w:r>
      <w:r>
        <w:rPr>
          <w:sz w:val="28"/>
        </w:rPr>
        <w:t>предметной</w:t>
      </w:r>
      <w:r w:rsidR="0002606D">
        <w:rPr>
          <w:sz w:val="28"/>
        </w:rPr>
        <w:t xml:space="preserve"> </w:t>
      </w:r>
      <w:r>
        <w:rPr>
          <w:sz w:val="28"/>
        </w:rPr>
        <w:t>деятельности</w:t>
      </w:r>
      <w:r w:rsidR="0002606D">
        <w:rPr>
          <w:sz w:val="28"/>
        </w:rPr>
        <w:t xml:space="preserve"> </w:t>
      </w:r>
      <w:r>
        <w:rPr>
          <w:sz w:val="28"/>
        </w:rPr>
        <w:t>и</w:t>
      </w:r>
      <w:r w:rsidR="0002606D">
        <w:rPr>
          <w:sz w:val="28"/>
        </w:rPr>
        <w:t xml:space="preserve"> </w:t>
      </w:r>
      <w:r>
        <w:rPr>
          <w:sz w:val="28"/>
        </w:rPr>
        <w:t>игры</w:t>
      </w:r>
      <w:r w:rsidR="0002606D">
        <w:rPr>
          <w:sz w:val="28"/>
        </w:rPr>
        <w:t xml:space="preserve"> </w:t>
      </w:r>
      <w:r>
        <w:rPr>
          <w:sz w:val="28"/>
        </w:rPr>
        <w:t>с</w:t>
      </w:r>
      <w:r w:rsidR="0002606D">
        <w:rPr>
          <w:sz w:val="28"/>
        </w:rPr>
        <w:t xml:space="preserve"> </w:t>
      </w:r>
      <w:r>
        <w:rPr>
          <w:sz w:val="28"/>
        </w:rPr>
        <w:t>составными</w:t>
      </w:r>
      <w:r w:rsidR="0002606D">
        <w:rPr>
          <w:sz w:val="28"/>
        </w:rPr>
        <w:t xml:space="preserve"> </w:t>
      </w:r>
      <w:r>
        <w:rPr>
          <w:sz w:val="28"/>
        </w:rPr>
        <w:t>и</w:t>
      </w:r>
      <w:r w:rsidR="0002606D">
        <w:rPr>
          <w:sz w:val="28"/>
        </w:rPr>
        <w:t xml:space="preserve"> </w:t>
      </w:r>
      <w:r>
        <w:rPr>
          <w:sz w:val="28"/>
        </w:rPr>
        <w:t>динамическими</w:t>
      </w:r>
      <w:r w:rsidR="0002606D">
        <w:rPr>
          <w:sz w:val="28"/>
        </w:rPr>
        <w:t xml:space="preserve"> </w:t>
      </w:r>
      <w:r>
        <w:rPr>
          <w:sz w:val="28"/>
        </w:rPr>
        <w:t>игрушками,</w:t>
      </w:r>
      <w:r w:rsidR="0002606D">
        <w:rPr>
          <w:sz w:val="28"/>
        </w:rPr>
        <w:t xml:space="preserve"> </w:t>
      </w:r>
      <w:r>
        <w:rPr>
          <w:sz w:val="28"/>
        </w:rPr>
        <w:t>освоения</w:t>
      </w:r>
      <w:r w:rsidR="0002606D">
        <w:rPr>
          <w:sz w:val="28"/>
        </w:rPr>
        <w:t xml:space="preserve"> </w:t>
      </w:r>
      <w:r>
        <w:rPr>
          <w:sz w:val="28"/>
        </w:rPr>
        <w:t>детьми</w:t>
      </w:r>
      <w:r w:rsidR="0002606D">
        <w:rPr>
          <w:sz w:val="28"/>
        </w:rPr>
        <w:t xml:space="preserve"> </w:t>
      </w:r>
      <w:r>
        <w:rPr>
          <w:sz w:val="28"/>
        </w:rPr>
        <w:t>сенсорных эталонов</w:t>
      </w:r>
      <w:r w:rsidR="0002606D">
        <w:rPr>
          <w:sz w:val="28"/>
        </w:rPr>
        <w:t xml:space="preserve"> </w:t>
      </w:r>
      <w:r>
        <w:rPr>
          <w:sz w:val="28"/>
        </w:rPr>
        <w:t>формы,</w:t>
      </w:r>
      <w:r w:rsidR="0002606D">
        <w:rPr>
          <w:sz w:val="28"/>
        </w:rPr>
        <w:t xml:space="preserve"> </w:t>
      </w:r>
      <w:r>
        <w:rPr>
          <w:sz w:val="28"/>
        </w:rPr>
        <w:t>цвета,</w:t>
      </w:r>
      <w:r w:rsidR="0002606D">
        <w:rPr>
          <w:sz w:val="28"/>
        </w:rPr>
        <w:t xml:space="preserve"> </w:t>
      </w:r>
      <w:r>
        <w:rPr>
          <w:sz w:val="28"/>
        </w:rPr>
        <w:t>размера.</w:t>
      </w:r>
    </w:p>
    <w:p w14:paraId="51F82EAF" w14:textId="2623514B" w:rsidR="005934A9" w:rsidRDefault="005934A9" w:rsidP="003D0D59">
      <w:pPr>
        <w:pStyle w:val="af"/>
        <w:widowControl w:val="0"/>
        <w:numPr>
          <w:ilvl w:val="0"/>
          <w:numId w:val="221"/>
        </w:numPr>
        <w:tabs>
          <w:tab w:val="left" w:pos="1728"/>
        </w:tabs>
        <w:autoSpaceDE w:val="0"/>
        <w:autoSpaceDN w:val="0"/>
        <w:spacing w:line="360" w:lineRule="auto"/>
        <w:ind w:right="549"/>
        <w:rPr>
          <w:sz w:val="28"/>
        </w:rPr>
      </w:pPr>
      <w:r>
        <w:rPr>
          <w:sz w:val="28"/>
        </w:rPr>
        <w:t>Центр для организации предметных и предметно-манипуляторных игр,</w:t>
      </w:r>
      <w:r w:rsidR="0002606D">
        <w:rPr>
          <w:sz w:val="28"/>
        </w:rPr>
        <w:t xml:space="preserve"> </w:t>
      </w:r>
      <w:r>
        <w:rPr>
          <w:sz w:val="28"/>
        </w:rPr>
        <w:t>совместных</w:t>
      </w:r>
      <w:r w:rsidR="0002606D">
        <w:rPr>
          <w:sz w:val="28"/>
        </w:rPr>
        <w:t xml:space="preserve"> </w:t>
      </w:r>
      <w:r>
        <w:rPr>
          <w:sz w:val="28"/>
        </w:rPr>
        <w:t>игр со сверстниками</w:t>
      </w:r>
      <w:r w:rsidR="0002606D">
        <w:rPr>
          <w:sz w:val="28"/>
        </w:rPr>
        <w:t xml:space="preserve"> </w:t>
      </w:r>
      <w:r>
        <w:rPr>
          <w:sz w:val="28"/>
        </w:rPr>
        <w:t>под</w:t>
      </w:r>
      <w:r w:rsidR="0002606D">
        <w:rPr>
          <w:sz w:val="28"/>
        </w:rPr>
        <w:t xml:space="preserve"> </w:t>
      </w:r>
      <w:r>
        <w:rPr>
          <w:sz w:val="28"/>
        </w:rPr>
        <w:t>руководством</w:t>
      </w:r>
      <w:r w:rsidR="0002606D">
        <w:rPr>
          <w:sz w:val="28"/>
        </w:rPr>
        <w:t xml:space="preserve"> </w:t>
      </w:r>
      <w:r>
        <w:rPr>
          <w:sz w:val="28"/>
        </w:rPr>
        <w:t>взрослого.</w:t>
      </w:r>
    </w:p>
    <w:p w14:paraId="3923D8ED" w14:textId="0CAA4B70" w:rsidR="005934A9" w:rsidRDefault="005934A9" w:rsidP="003D0D59">
      <w:pPr>
        <w:pStyle w:val="af"/>
        <w:widowControl w:val="0"/>
        <w:numPr>
          <w:ilvl w:val="0"/>
          <w:numId w:val="221"/>
        </w:numPr>
        <w:tabs>
          <w:tab w:val="left" w:pos="1728"/>
        </w:tabs>
        <w:autoSpaceDE w:val="0"/>
        <w:autoSpaceDN w:val="0"/>
        <w:spacing w:line="360" w:lineRule="auto"/>
        <w:ind w:right="553"/>
        <w:rPr>
          <w:sz w:val="28"/>
        </w:rPr>
      </w:pPr>
      <w:r>
        <w:rPr>
          <w:sz w:val="28"/>
        </w:rPr>
        <w:t>Центр</w:t>
      </w:r>
      <w:r w:rsidR="0002606D">
        <w:rPr>
          <w:sz w:val="28"/>
        </w:rPr>
        <w:t xml:space="preserve"> </w:t>
      </w:r>
      <w:r>
        <w:rPr>
          <w:sz w:val="28"/>
        </w:rPr>
        <w:t>творчества</w:t>
      </w:r>
      <w:r w:rsidR="0002606D">
        <w:rPr>
          <w:sz w:val="28"/>
        </w:rPr>
        <w:t xml:space="preserve"> </w:t>
      </w:r>
      <w:r>
        <w:rPr>
          <w:sz w:val="28"/>
        </w:rPr>
        <w:t>и</w:t>
      </w:r>
      <w:r w:rsidR="0002606D">
        <w:rPr>
          <w:sz w:val="28"/>
        </w:rPr>
        <w:t xml:space="preserve"> </w:t>
      </w:r>
      <w:r>
        <w:rPr>
          <w:sz w:val="28"/>
        </w:rPr>
        <w:t>продуктивной</w:t>
      </w:r>
      <w:r w:rsidR="0002606D">
        <w:rPr>
          <w:sz w:val="28"/>
        </w:rPr>
        <w:t xml:space="preserve"> </w:t>
      </w:r>
      <w:r>
        <w:rPr>
          <w:sz w:val="28"/>
        </w:rPr>
        <w:t>деятельности</w:t>
      </w:r>
      <w:r w:rsidR="0002606D">
        <w:rPr>
          <w:sz w:val="28"/>
        </w:rPr>
        <w:t xml:space="preserve"> </w:t>
      </w:r>
      <w:r>
        <w:rPr>
          <w:sz w:val="28"/>
        </w:rPr>
        <w:t>для</w:t>
      </w:r>
      <w:r w:rsidR="0002606D">
        <w:rPr>
          <w:sz w:val="28"/>
        </w:rPr>
        <w:t xml:space="preserve"> </w:t>
      </w:r>
      <w:r>
        <w:rPr>
          <w:sz w:val="28"/>
        </w:rPr>
        <w:t>развития</w:t>
      </w:r>
      <w:r w:rsidR="0002606D">
        <w:rPr>
          <w:sz w:val="28"/>
        </w:rPr>
        <w:t xml:space="preserve"> </w:t>
      </w:r>
      <w:r>
        <w:rPr>
          <w:sz w:val="28"/>
        </w:rPr>
        <w:t>восприятия смысла музыки, поддержки интереса к рисованию и лепке,</w:t>
      </w:r>
      <w:r w:rsidR="0002606D">
        <w:rPr>
          <w:sz w:val="28"/>
        </w:rPr>
        <w:t xml:space="preserve"> </w:t>
      </w:r>
      <w:r>
        <w:rPr>
          <w:sz w:val="28"/>
        </w:rPr>
        <w:t>становлению</w:t>
      </w:r>
      <w:r w:rsidR="0002606D">
        <w:rPr>
          <w:sz w:val="28"/>
        </w:rPr>
        <w:t xml:space="preserve"> </w:t>
      </w:r>
      <w:r>
        <w:rPr>
          <w:sz w:val="28"/>
        </w:rPr>
        <w:t>первых</w:t>
      </w:r>
      <w:r w:rsidR="0002606D">
        <w:rPr>
          <w:sz w:val="28"/>
        </w:rPr>
        <w:t xml:space="preserve"> </w:t>
      </w:r>
      <w:r>
        <w:rPr>
          <w:sz w:val="28"/>
        </w:rPr>
        <w:t>навыков</w:t>
      </w:r>
      <w:r w:rsidR="0002606D">
        <w:rPr>
          <w:sz w:val="28"/>
        </w:rPr>
        <w:t xml:space="preserve"> </w:t>
      </w:r>
      <w:r>
        <w:rPr>
          <w:sz w:val="28"/>
        </w:rPr>
        <w:t>продуктивной</w:t>
      </w:r>
      <w:r w:rsidR="0002606D">
        <w:rPr>
          <w:sz w:val="28"/>
        </w:rPr>
        <w:t xml:space="preserve"> </w:t>
      </w:r>
      <w:r>
        <w:rPr>
          <w:sz w:val="28"/>
        </w:rPr>
        <w:t>деятельности,</w:t>
      </w:r>
      <w:r w:rsidR="0002606D">
        <w:rPr>
          <w:sz w:val="28"/>
        </w:rPr>
        <w:t xml:space="preserve"> </w:t>
      </w:r>
      <w:r>
        <w:rPr>
          <w:sz w:val="28"/>
        </w:rPr>
        <w:t>освоения</w:t>
      </w:r>
      <w:r w:rsidR="0002606D">
        <w:rPr>
          <w:sz w:val="28"/>
        </w:rPr>
        <w:t xml:space="preserve"> </w:t>
      </w:r>
      <w:r>
        <w:rPr>
          <w:sz w:val="28"/>
        </w:rPr>
        <w:t>возможностей</w:t>
      </w:r>
      <w:r w:rsidR="0002606D">
        <w:rPr>
          <w:sz w:val="28"/>
        </w:rPr>
        <w:t xml:space="preserve"> </w:t>
      </w:r>
      <w:r>
        <w:rPr>
          <w:sz w:val="28"/>
        </w:rPr>
        <w:t>разнообразных изобразительных средств.</w:t>
      </w:r>
    </w:p>
    <w:p w14:paraId="2F45BE69" w14:textId="13C50E73" w:rsidR="005934A9" w:rsidRDefault="005934A9" w:rsidP="003D0D59">
      <w:pPr>
        <w:pStyle w:val="af"/>
        <w:widowControl w:val="0"/>
        <w:numPr>
          <w:ilvl w:val="0"/>
          <w:numId w:val="221"/>
        </w:numPr>
        <w:tabs>
          <w:tab w:val="left" w:pos="1728"/>
        </w:tabs>
        <w:autoSpaceDE w:val="0"/>
        <w:autoSpaceDN w:val="0"/>
        <w:spacing w:line="360" w:lineRule="auto"/>
        <w:ind w:right="556"/>
        <w:rPr>
          <w:sz w:val="28"/>
        </w:rPr>
      </w:pPr>
      <w:r>
        <w:rPr>
          <w:sz w:val="28"/>
        </w:rPr>
        <w:t>Центр</w:t>
      </w:r>
      <w:r w:rsidR="0002606D">
        <w:rPr>
          <w:sz w:val="28"/>
        </w:rPr>
        <w:t xml:space="preserve"> </w:t>
      </w:r>
      <w:r>
        <w:rPr>
          <w:sz w:val="28"/>
        </w:rPr>
        <w:t>познания</w:t>
      </w:r>
      <w:r w:rsidR="0002606D">
        <w:rPr>
          <w:sz w:val="28"/>
        </w:rPr>
        <w:t xml:space="preserve"> </w:t>
      </w:r>
      <w:r>
        <w:rPr>
          <w:sz w:val="28"/>
        </w:rPr>
        <w:t>и</w:t>
      </w:r>
      <w:r w:rsidR="0002606D">
        <w:rPr>
          <w:sz w:val="28"/>
        </w:rPr>
        <w:t xml:space="preserve"> </w:t>
      </w:r>
      <w:r>
        <w:rPr>
          <w:sz w:val="28"/>
        </w:rPr>
        <w:t>коммуникации</w:t>
      </w:r>
      <w:r w:rsidR="0002606D">
        <w:rPr>
          <w:sz w:val="28"/>
        </w:rPr>
        <w:t xml:space="preserve"> </w:t>
      </w:r>
      <w:r>
        <w:rPr>
          <w:sz w:val="28"/>
        </w:rPr>
        <w:t>(книжный</w:t>
      </w:r>
      <w:r w:rsidR="0002606D">
        <w:rPr>
          <w:sz w:val="28"/>
        </w:rPr>
        <w:t xml:space="preserve"> </w:t>
      </w:r>
      <w:r>
        <w:rPr>
          <w:sz w:val="28"/>
        </w:rPr>
        <w:t>уголок),</w:t>
      </w:r>
      <w:r w:rsidR="0002606D">
        <w:rPr>
          <w:sz w:val="28"/>
        </w:rPr>
        <w:t xml:space="preserve"> </w:t>
      </w:r>
      <w:r>
        <w:rPr>
          <w:sz w:val="28"/>
        </w:rPr>
        <w:t>восприятия</w:t>
      </w:r>
      <w:r w:rsidR="0002606D">
        <w:rPr>
          <w:sz w:val="28"/>
        </w:rPr>
        <w:t xml:space="preserve"> </w:t>
      </w:r>
      <w:r>
        <w:rPr>
          <w:sz w:val="28"/>
        </w:rPr>
        <w:t>смысла</w:t>
      </w:r>
      <w:r w:rsidR="0002606D">
        <w:rPr>
          <w:sz w:val="28"/>
        </w:rPr>
        <w:t xml:space="preserve"> </w:t>
      </w:r>
      <w:r>
        <w:rPr>
          <w:sz w:val="28"/>
        </w:rPr>
        <w:t>сказок,</w:t>
      </w:r>
      <w:r w:rsidR="0002606D">
        <w:rPr>
          <w:sz w:val="28"/>
        </w:rPr>
        <w:t xml:space="preserve"> </w:t>
      </w:r>
      <w:r>
        <w:rPr>
          <w:sz w:val="28"/>
        </w:rPr>
        <w:t>стихов,</w:t>
      </w:r>
      <w:r w:rsidR="0002606D">
        <w:rPr>
          <w:sz w:val="28"/>
        </w:rPr>
        <w:t xml:space="preserve"> </w:t>
      </w:r>
      <w:r>
        <w:rPr>
          <w:sz w:val="28"/>
        </w:rPr>
        <w:t>рассматривания</w:t>
      </w:r>
      <w:r w:rsidR="0002606D">
        <w:rPr>
          <w:sz w:val="28"/>
        </w:rPr>
        <w:t xml:space="preserve"> </w:t>
      </w:r>
      <w:r>
        <w:rPr>
          <w:sz w:val="28"/>
        </w:rPr>
        <w:t>картинок.</w:t>
      </w:r>
    </w:p>
    <w:p w14:paraId="21A69278" w14:textId="544B0030" w:rsidR="005934A9" w:rsidRPr="007B01DF" w:rsidRDefault="005934A9" w:rsidP="003D0D59">
      <w:pPr>
        <w:pStyle w:val="af"/>
        <w:widowControl w:val="0"/>
        <w:numPr>
          <w:ilvl w:val="0"/>
          <w:numId w:val="221"/>
        </w:numPr>
        <w:tabs>
          <w:tab w:val="left" w:pos="1728"/>
        </w:tabs>
        <w:autoSpaceDE w:val="0"/>
        <w:autoSpaceDN w:val="0"/>
        <w:spacing w:line="360" w:lineRule="auto"/>
        <w:ind w:right="549"/>
        <w:rPr>
          <w:sz w:val="28"/>
        </w:rPr>
        <w:sectPr w:rsidR="005934A9" w:rsidRPr="007B01DF">
          <w:pgSz w:w="11910" w:h="16840"/>
          <w:pgMar w:top="1040" w:right="440" w:bottom="1200" w:left="560" w:header="0" w:footer="939" w:gutter="0"/>
          <w:cols w:space="720"/>
        </w:sectPr>
      </w:pPr>
      <w:r>
        <w:rPr>
          <w:sz w:val="28"/>
        </w:rPr>
        <w:t>Центр</w:t>
      </w:r>
      <w:r w:rsidR="0002606D">
        <w:rPr>
          <w:sz w:val="28"/>
        </w:rPr>
        <w:t xml:space="preserve"> </w:t>
      </w:r>
      <w:r>
        <w:rPr>
          <w:sz w:val="28"/>
        </w:rPr>
        <w:t>экспериментирования</w:t>
      </w:r>
      <w:r w:rsidR="0002606D">
        <w:rPr>
          <w:sz w:val="28"/>
        </w:rPr>
        <w:t xml:space="preserve"> </w:t>
      </w:r>
      <w:r>
        <w:rPr>
          <w:sz w:val="28"/>
        </w:rPr>
        <w:t>и</w:t>
      </w:r>
      <w:r w:rsidR="0002606D">
        <w:rPr>
          <w:sz w:val="28"/>
        </w:rPr>
        <w:t xml:space="preserve"> </w:t>
      </w:r>
      <w:r>
        <w:rPr>
          <w:sz w:val="28"/>
        </w:rPr>
        <w:t>труда</w:t>
      </w:r>
      <w:r w:rsidR="0002606D">
        <w:rPr>
          <w:sz w:val="28"/>
        </w:rPr>
        <w:t xml:space="preserve"> </w:t>
      </w:r>
      <w:r>
        <w:rPr>
          <w:sz w:val="28"/>
        </w:rPr>
        <w:t>для</w:t>
      </w:r>
      <w:r w:rsidR="0002606D">
        <w:rPr>
          <w:sz w:val="28"/>
        </w:rPr>
        <w:t xml:space="preserve"> </w:t>
      </w:r>
      <w:r>
        <w:rPr>
          <w:sz w:val="28"/>
        </w:rPr>
        <w:t>организации</w:t>
      </w:r>
      <w:r w:rsidR="0002606D">
        <w:rPr>
          <w:sz w:val="28"/>
        </w:rPr>
        <w:t xml:space="preserve"> </w:t>
      </w:r>
      <w:r>
        <w:rPr>
          <w:sz w:val="28"/>
        </w:rPr>
        <w:t>экспериментальной деятельности с материалами и веществами (песок,</w:t>
      </w:r>
      <w:r w:rsidR="0002606D">
        <w:rPr>
          <w:sz w:val="28"/>
        </w:rPr>
        <w:t xml:space="preserve"> </w:t>
      </w:r>
      <w:r>
        <w:rPr>
          <w:sz w:val="28"/>
        </w:rPr>
        <w:t>вода, тесто и др.), развития навыков самообслуживания и становления</w:t>
      </w:r>
      <w:r w:rsidR="0002606D">
        <w:rPr>
          <w:sz w:val="28"/>
        </w:rPr>
        <w:t xml:space="preserve"> </w:t>
      </w:r>
      <w:r>
        <w:rPr>
          <w:sz w:val="28"/>
        </w:rPr>
        <w:t>действий</w:t>
      </w:r>
      <w:r w:rsidR="0002606D">
        <w:rPr>
          <w:sz w:val="28"/>
        </w:rPr>
        <w:t xml:space="preserve"> </w:t>
      </w:r>
      <w:r>
        <w:rPr>
          <w:sz w:val="28"/>
        </w:rPr>
        <w:t>с</w:t>
      </w:r>
      <w:r w:rsidR="0002606D">
        <w:rPr>
          <w:sz w:val="28"/>
        </w:rPr>
        <w:t xml:space="preserve"> </w:t>
      </w:r>
      <w:r>
        <w:rPr>
          <w:sz w:val="28"/>
        </w:rPr>
        <w:t>бытовыми</w:t>
      </w:r>
      <w:r w:rsidR="0002606D">
        <w:rPr>
          <w:sz w:val="28"/>
        </w:rPr>
        <w:t xml:space="preserve"> </w:t>
      </w:r>
      <w:r>
        <w:rPr>
          <w:sz w:val="28"/>
        </w:rPr>
        <w:t>предметами</w:t>
      </w:r>
      <w:r w:rsidR="0002606D">
        <w:rPr>
          <w:sz w:val="28"/>
        </w:rPr>
        <w:t xml:space="preserve"> </w:t>
      </w:r>
      <w:r>
        <w:rPr>
          <w:sz w:val="28"/>
        </w:rPr>
        <w:t>орудиями</w:t>
      </w:r>
      <w:r w:rsidR="0002606D">
        <w:rPr>
          <w:sz w:val="28"/>
        </w:rPr>
        <w:t xml:space="preserve"> </w:t>
      </w:r>
      <w:r>
        <w:rPr>
          <w:sz w:val="28"/>
        </w:rPr>
        <w:t>(ложка,</w:t>
      </w:r>
      <w:r w:rsidR="0002606D">
        <w:rPr>
          <w:sz w:val="28"/>
        </w:rPr>
        <w:t xml:space="preserve"> </w:t>
      </w:r>
      <w:r>
        <w:rPr>
          <w:sz w:val="28"/>
        </w:rPr>
        <w:t>совок,</w:t>
      </w:r>
      <w:r w:rsidR="0002606D">
        <w:rPr>
          <w:sz w:val="28"/>
        </w:rPr>
        <w:t xml:space="preserve"> </w:t>
      </w:r>
      <w:r>
        <w:rPr>
          <w:sz w:val="28"/>
        </w:rPr>
        <w:t>лопатка</w:t>
      </w:r>
      <w:r>
        <w:rPr>
          <w:spacing w:val="33"/>
          <w:sz w:val="28"/>
        </w:rPr>
        <w:t>…)</w:t>
      </w:r>
    </w:p>
    <w:p w14:paraId="0E4DD4A5" w14:textId="77777777" w:rsidR="005934A9" w:rsidRDefault="005934A9" w:rsidP="005934A9">
      <w:pPr>
        <w:pStyle w:val="ac"/>
        <w:spacing w:before="69"/>
        <w:jc w:val="left"/>
      </w:pPr>
    </w:p>
    <w:p w14:paraId="5AE3899E" w14:textId="59FB2675" w:rsidR="005934A9" w:rsidRDefault="005934A9" w:rsidP="005934A9">
      <w:pPr>
        <w:tabs>
          <w:tab w:val="left" w:pos="1717"/>
          <w:tab w:val="left" w:pos="2902"/>
          <w:tab w:val="left" w:pos="3562"/>
          <w:tab w:val="left" w:pos="4560"/>
          <w:tab w:val="left" w:pos="6367"/>
          <w:tab w:val="left" w:pos="7751"/>
          <w:tab w:val="left" w:pos="8449"/>
          <w:tab w:val="left" w:pos="8857"/>
          <w:tab w:val="left" w:pos="9401"/>
          <w:tab w:val="left" w:pos="9808"/>
        </w:tabs>
        <w:spacing w:before="164" w:line="360" w:lineRule="auto"/>
        <w:ind w:left="573" w:right="551" w:firstLine="708"/>
        <w:rPr>
          <w:i/>
          <w:sz w:val="28"/>
        </w:rPr>
      </w:pPr>
      <w:r>
        <w:rPr>
          <w:i/>
          <w:sz w:val="28"/>
        </w:rPr>
        <w:t>В</w:t>
      </w:r>
      <w:r>
        <w:rPr>
          <w:i/>
          <w:sz w:val="28"/>
        </w:rPr>
        <w:tab/>
        <w:t>группах</w:t>
      </w:r>
      <w:r>
        <w:rPr>
          <w:i/>
          <w:sz w:val="28"/>
        </w:rPr>
        <w:tab/>
        <w:t>для</w:t>
      </w:r>
      <w:r>
        <w:rPr>
          <w:i/>
          <w:sz w:val="28"/>
        </w:rPr>
        <w:tab/>
        <w:t>детей</w:t>
      </w:r>
      <w:r>
        <w:rPr>
          <w:i/>
          <w:sz w:val="28"/>
        </w:rPr>
        <w:tab/>
        <w:t>дошкольного</w:t>
      </w:r>
      <w:r>
        <w:rPr>
          <w:i/>
          <w:sz w:val="28"/>
        </w:rPr>
        <w:tab/>
        <w:t>возраста</w:t>
      </w:r>
      <w:r>
        <w:rPr>
          <w:i/>
          <w:sz w:val="28"/>
        </w:rPr>
        <w:tab/>
        <w:t>предусматривается</w:t>
      </w:r>
      <w:r w:rsidR="0002606D">
        <w:rPr>
          <w:i/>
          <w:sz w:val="28"/>
        </w:rPr>
        <w:t xml:space="preserve"> </w:t>
      </w:r>
      <w:r>
        <w:rPr>
          <w:i/>
          <w:sz w:val="28"/>
        </w:rPr>
        <w:t>следующий комплексиз12</w:t>
      </w:r>
      <w:r w:rsidR="0002606D">
        <w:rPr>
          <w:i/>
          <w:sz w:val="28"/>
        </w:rPr>
        <w:t xml:space="preserve"> </w:t>
      </w:r>
      <w:r>
        <w:rPr>
          <w:i/>
          <w:sz w:val="28"/>
        </w:rPr>
        <w:t>центров</w:t>
      </w:r>
      <w:r w:rsidR="0002606D">
        <w:rPr>
          <w:i/>
          <w:sz w:val="28"/>
        </w:rPr>
        <w:t xml:space="preserve"> </w:t>
      </w:r>
      <w:r>
        <w:rPr>
          <w:i/>
          <w:sz w:val="28"/>
        </w:rPr>
        <w:t>детской</w:t>
      </w:r>
      <w:r w:rsidR="0002606D">
        <w:rPr>
          <w:i/>
          <w:sz w:val="28"/>
        </w:rPr>
        <w:t xml:space="preserve"> </w:t>
      </w:r>
      <w:r>
        <w:rPr>
          <w:i/>
          <w:sz w:val="28"/>
        </w:rPr>
        <w:t>активности:</w:t>
      </w:r>
    </w:p>
    <w:p w14:paraId="66235DC5" w14:textId="644FA6C6" w:rsidR="005934A9" w:rsidRDefault="005934A9" w:rsidP="003D0D59">
      <w:pPr>
        <w:pStyle w:val="af"/>
        <w:widowControl w:val="0"/>
        <w:numPr>
          <w:ilvl w:val="0"/>
          <w:numId w:val="220"/>
        </w:numPr>
        <w:tabs>
          <w:tab w:val="left" w:pos="1654"/>
        </w:tabs>
        <w:autoSpaceDE w:val="0"/>
        <w:autoSpaceDN w:val="0"/>
        <w:spacing w:line="360" w:lineRule="auto"/>
        <w:ind w:right="544"/>
        <w:rPr>
          <w:sz w:val="28"/>
        </w:rPr>
      </w:pPr>
      <w:r>
        <w:rPr>
          <w:sz w:val="28"/>
        </w:rPr>
        <w:t>Центр</w:t>
      </w:r>
      <w:r w:rsidR="0002606D">
        <w:rPr>
          <w:sz w:val="28"/>
        </w:rPr>
        <w:t xml:space="preserve"> </w:t>
      </w:r>
      <w:r>
        <w:rPr>
          <w:sz w:val="28"/>
        </w:rPr>
        <w:t>двигательной</w:t>
      </w:r>
      <w:r w:rsidR="0002606D">
        <w:rPr>
          <w:sz w:val="28"/>
        </w:rPr>
        <w:t xml:space="preserve"> </w:t>
      </w:r>
      <w:r>
        <w:rPr>
          <w:sz w:val="28"/>
        </w:rPr>
        <w:t>активности</w:t>
      </w:r>
      <w:r w:rsidR="0002606D">
        <w:rPr>
          <w:sz w:val="28"/>
        </w:rPr>
        <w:t xml:space="preserve"> </w:t>
      </w:r>
      <w:r>
        <w:rPr>
          <w:sz w:val="28"/>
        </w:rPr>
        <w:t>(ориентирован</w:t>
      </w:r>
      <w:r w:rsidR="008C566A">
        <w:rPr>
          <w:sz w:val="28"/>
        </w:rPr>
        <w:t xml:space="preserve"> </w:t>
      </w:r>
      <w:r>
        <w:rPr>
          <w:sz w:val="28"/>
        </w:rPr>
        <w:t>на</w:t>
      </w:r>
      <w:r w:rsidR="008C566A">
        <w:rPr>
          <w:sz w:val="28"/>
        </w:rPr>
        <w:t xml:space="preserve"> </w:t>
      </w:r>
      <w:r>
        <w:rPr>
          <w:sz w:val="28"/>
        </w:rPr>
        <w:t>организацию</w:t>
      </w:r>
      <w:r w:rsidR="008C566A">
        <w:rPr>
          <w:sz w:val="28"/>
        </w:rPr>
        <w:t xml:space="preserve"> </w:t>
      </w:r>
      <w:r>
        <w:rPr>
          <w:sz w:val="28"/>
        </w:rPr>
        <w:t>игр</w:t>
      </w:r>
      <w:r w:rsidR="008C566A">
        <w:rPr>
          <w:sz w:val="28"/>
        </w:rPr>
        <w:t xml:space="preserve"> </w:t>
      </w:r>
      <w:r>
        <w:rPr>
          <w:sz w:val="28"/>
        </w:rPr>
        <w:t>средней</w:t>
      </w:r>
      <w:r w:rsidR="008C566A">
        <w:rPr>
          <w:sz w:val="28"/>
        </w:rPr>
        <w:t xml:space="preserve"> </w:t>
      </w:r>
      <w:r>
        <w:rPr>
          <w:sz w:val="28"/>
        </w:rPr>
        <w:t>и</w:t>
      </w:r>
      <w:r w:rsidR="008C566A">
        <w:rPr>
          <w:sz w:val="28"/>
        </w:rPr>
        <w:t xml:space="preserve"> </w:t>
      </w:r>
      <w:r>
        <w:rPr>
          <w:sz w:val="28"/>
        </w:rPr>
        <w:t>малой</w:t>
      </w:r>
      <w:r w:rsidR="008C566A">
        <w:rPr>
          <w:sz w:val="28"/>
        </w:rPr>
        <w:t xml:space="preserve"> </w:t>
      </w:r>
      <w:r>
        <w:rPr>
          <w:sz w:val="28"/>
        </w:rPr>
        <w:t>подвижности</w:t>
      </w:r>
      <w:r w:rsidR="008C566A">
        <w:rPr>
          <w:sz w:val="28"/>
        </w:rPr>
        <w:t xml:space="preserve"> </w:t>
      </w:r>
      <w:r>
        <w:rPr>
          <w:sz w:val="28"/>
        </w:rPr>
        <w:t>в</w:t>
      </w:r>
      <w:r w:rsidR="008C566A">
        <w:rPr>
          <w:sz w:val="28"/>
        </w:rPr>
        <w:t xml:space="preserve"> </w:t>
      </w:r>
      <w:r>
        <w:rPr>
          <w:sz w:val="28"/>
        </w:rPr>
        <w:t>групповых</w:t>
      </w:r>
      <w:r w:rsidR="008C566A">
        <w:rPr>
          <w:sz w:val="28"/>
        </w:rPr>
        <w:t xml:space="preserve"> </w:t>
      </w:r>
      <w:r>
        <w:rPr>
          <w:sz w:val="28"/>
        </w:rPr>
        <w:t>помещениях,</w:t>
      </w:r>
      <w:r w:rsidR="008C566A">
        <w:rPr>
          <w:sz w:val="28"/>
        </w:rPr>
        <w:t xml:space="preserve"> </w:t>
      </w:r>
      <w:r>
        <w:rPr>
          <w:sz w:val="28"/>
        </w:rPr>
        <w:t>средней</w:t>
      </w:r>
      <w:r w:rsidR="008C566A">
        <w:rPr>
          <w:sz w:val="28"/>
        </w:rPr>
        <w:t xml:space="preserve"> </w:t>
      </w:r>
      <w:r>
        <w:rPr>
          <w:sz w:val="28"/>
        </w:rPr>
        <w:t>и</w:t>
      </w:r>
      <w:r w:rsidR="008C566A">
        <w:rPr>
          <w:sz w:val="28"/>
        </w:rPr>
        <w:t xml:space="preserve"> </w:t>
      </w:r>
      <w:r>
        <w:rPr>
          <w:sz w:val="28"/>
        </w:rPr>
        <w:t>интенсивной</w:t>
      </w:r>
      <w:r w:rsidR="008C566A">
        <w:rPr>
          <w:sz w:val="28"/>
        </w:rPr>
        <w:t xml:space="preserve"> </w:t>
      </w:r>
      <w:r>
        <w:rPr>
          <w:sz w:val="28"/>
        </w:rPr>
        <w:t>подвижности</w:t>
      </w:r>
      <w:r w:rsidR="008C566A">
        <w:rPr>
          <w:sz w:val="28"/>
        </w:rPr>
        <w:t xml:space="preserve"> </w:t>
      </w:r>
      <w:r>
        <w:rPr>
          <w:sz w:val="28"/>
        </w:rPr>
        <w:t>в</w:t>
      </w:r>
      <w:r w:rsidR="008C566A">
        <w:rPr>
          <w:sz w:val="28"/>
        </w:rPr>
        <w:t xml:space="preserve"> </w:t>
      </w:r>
      <w:r>
        <w:rPr>
          <w:sz w:val="28"/>
        </w:rPr>
        <w:t>физкультурном</w:t>
      </w:r>
      <w:r w:rsidR="008C566A">
        <w:rPr>
          <w:sz w:val="28"/>
        </w:rPr>
        <w:t xml:space="preserve"> </w:t>
      </w:r>
      <w:r>
        <w:rPr>
          <w:sz w:val="28"/>
        </w:rPr>
        <w:t>и</w:t>
      </w:r>
      <w:r w:rsidR="008C566A">
        <w:rPr>
          <w:sz w:val="28"/>
        </w:rPr>
        <w:t xml:space="preserve"> </w:t>
      </w:r>
      <w:r>
        <w:rPr>
          <w:sz w:val="28"/>
        </w:rPr>
        <w:t>музыкальном</w:t>
      </w:r>
      <w:r w:rsidR="008C566A">
        <w:rPr>
          <w:sz w:val="28"/>
        </w:rPr>
        <w:t xml:space="preserve"> </w:t>
      </w:r>
      <w:r>
        <w:rPr>
          <w:sz w:val="28"/>
        </w:rPr>
        <w:t>залах,</w:t>
      </w:r>
      <w:r w:rsidR="008C566A">
        <w:rPr>
          <w:sz w:val="28"/>
        </w:rPr>
        <w:t xml:space="preserve"> </w:t>
      </w:r>
      <w:r>
        <w:rPr>
          <w:sz w:val="28"/>
        </w:rPr>
        <w:t>интенсивной</w:t>
      </w:r>
      <w:r w:rsidR="008C566A">
        <w:rPr>
          <w:sz w:val="28"/>
        </w:rPr>
        <w:t xml:space="preserve"> </w:t>
      </w:r>
      <w:r>
        <w:rPr>
          <w:sz w:val="28"/>
        </w:rPr>
        <w:t>подвижности</w:t>
      </w:r>
      <w:r w:rsidR="008C566A">
        <w:rPr>
          <w:sz w:val="28"/>
        </w:rPr>
        <w:t xml:space="preserve"> </w:t>
      </w:r>
      <w:r>
        <w:rPr>
          <w:sz w:val="28"/>
        </w:rPr>
        <w:t>на</w:t>
      </w:r>
      <w:r w:rsidR="008C566A">
        <w:rPr>
          <w:sz w:val="28"/>
        </w:rPr>
        <w:t xml:space="preserve"> </w:t>
      </w:r>
      <w:r>
        <w:rPr>
          <w:sz w:val="28"/>
        </w:rPr>
        <w:t>групповых</w:t>
      </w:r>
      <w:r w:rsidR="008C566A">
        <w:rPr>
          <w:sz w:val="28"/>
        </w:rPr>
        <w:t xml:space="preserve"> </w:t>
      </w:r>
      <w:r>
        <w:rPr>
          <w:sz w:val="28"/>
        </w:rPr>
        <w:t>участках,</w:t>
      </w:r>
      <w:r w:rsidR="008C566A">
        <w:rPr>
          <w:sz w:val="28"/>
        </w:rPr>
        <w:t xml:space="preserve"> </w:t>
      </w:r>
      <w:r>
        <w:rPr>
          <w:sz w:val="28"/>
        </w:rPr>
        <w:t>спортивной</w:t>
      </w:r>
      <w:r w:rsidR="008C566A">
        <w:rPr>
          <w:sz w:val="28"/>
        </w:rPr>
        <w:t xml:space="preserve"> </w:t>
      </w:r>
      <w:r>
        <w:rPr>
          <w:sz w:val="28"/>
        </w:rPr>
        <w:t>площадке, всей территории детского сада) в интеграции с содержаниемобразовательныхобластей«Физическоеразвитие»,«Социально-коммуникативное</w:t>
      </w:r>
      <w:r w:rsidR="00282CB9">
        <w:rPr>
          <w:sz w:val="28"/>
        </w:rPr>
        <w:t xml:space="preserve"> </w:t>
      </w:r>
      <w:r>
        <w:rPr>
          <w:sz w:val="28"/>
        </w:rPr>
        <w:t>развитие»,</w:t>
      </w:r>
      <w:r w:rsidR="00282CB9">
        <w:rPr>
          <w:sz w:val="28"/>
        </w:rPr>
        <w:t xml:space="preserve"> </w:t>
      </w:r>
      <w:r>
        <w:rPr>
          <w:sz w:val="28"/>
        </w:rPr>
        <w:t>«Речевое</w:t>
      </w:r>
      <w:r w:rsidR="00282CB9">
        <w:rPr>
          <w:sz w:val="28"/>
        </w:rPr>
        <w:t xml:space="preserve"> </w:t>
      </w:r>
      <w:r>
        <w:rPr>
          <w:sz w:val="28"/>
        </w:rPr>
        <w:t>развитие».</w:t>
      </w:r>
    </w:p>
    <w:p w14:paraId="75D13391" w14:textId="21454BF8" w:rsidR="005934A9" w:rsidRDefault="005934A9" w:rsidP="003D0D59">
      <w:pPr>
        <w:pStyle w:val="af"/>
        <w:widowControl w:val="0"/>
        <w:numPr>
          <w:ilvl w:val="0"/>
          <w:numId w:val="220"/>
        </w:numPr>
        <w:tabs>
          <w:tab w:val="left" w:pos="1654"/>
        </w:tabs>
        <w:autoSpaceDE w:val="0"/>
        <w:autoSpaceDN w:val="0"/>
        <w:spacing w:line="360" w:lineRule="auto"/>
        <w:ind w:right="552"/>
        <w:rPr>
          <w:sz w:val="28"/>
        </w:rPr>
      </w:pPr>
      <w:r>
        <w:rPr>
          <w:sz w:val="28"/>
        </w:rPr>
        <w:t>Центр</w:t>
      </w:r>
      <w:r w:rsidR="008C566A">
        <w:rPr>
          <w:sz w:val="28"/>
        </w:rPr>
        <w:t xml:space="preserve"> </w:t>
      </w:r>
      <w:r>
        <w:rPr>
          <w:sz w:val="28"/>
        </w:rPr>
        <w:t>безопасности,</w:t>
      </w:r>
      <w:r w:rsidR="008C566A">
        <w:rPr>
          <w:sz w:val="28"/>
        </w:rPr>
        <w:t xml:space="preserve"> </w:t>
      </w:r>
      <w:r>
        <w:rPr>
          <w:sz w:val="28"/>
        </w:rPr>
        <w:t>позволяющий</w:t>
      </w:r>
      <w:r w:rsidR="008C566A">
        <w:rPr>
          <w:sz w:val="28"/>
        </w:rPr>
        <w:t xml:space="preserve"> </w:t>
      </w:r>
      <w:r>
        <w:rPr>
          <w:sz w:val="28"/>
        </w:rPr>
        <w:t>организовать</w:t>
      </w:r>
      <w:r w:rsidR="008C566A">
        <w:rPr>
          <w:sz w:val="28"/>
        </w:rPr>
        <w:t xml:space="preserve"> </w:t>
      </w:r>
      <w:r>
        <w:rPr>
          <w:sz w:val="28"/>
        </w:rPr>
        <w:t>образовательный</w:t>
      </w:r>
      <w:r w:rsidR="008C566A">
        <w:rPr>
          <w:sz w:val="28"/>
        </w:rPr>
        <w:t xml:space="preserve"> </w:t>
      </w:r>
      <w:r>
        <w:rPr>
          <w:sz w:val="28"/>
        </w:rPr>
        <w:t>процесс для развития у детей навыков безопасности жизнедеятельности</w:t>
      </w:r>
      <w:r w:rsidR="008C566A">
        <w:rPr>
          <w:sz w:val="28"/>
        </w:rPr>
        <w:t xml:space="preserve"> </w:t>
      </w:r>
      <w:r>
        <w:rPr>
          <w:sz w:val="28"/>
        </w:rPr>
        <w:t>в</w:t>
      </w:r>
      <w:r w:rsidR="008C566A">
        <w:rPr>
          <w:sz w:val="28"/>
        </w:rPr>
        <w:t xml:space="preserve"> </w:t>
      </w:r>
      <w:r>
        <w:rPr>
          <w:sz w:val="28"/>
        </w:rPr>
        <w:t>интеграции</w:t>
      </w:r>
      <w:r w:rsidR="008C566A">
        <w:rPr>
          <w:sz w:val="28"/>
        </w:rPr>
        <w:t xml:space="preserve"> </w:t>
      </w:r>
      <w:r>
        <w:rPr>
          <w:sz w:val="28"/>
        </w:rPr>
        <w:t>содержания</w:t>
      </w:r>
      <w:r w:rsidR="008C566A">
        <w:rPr>
          <w:sz w:val="28"/>
        </w:rPr>
        <w:t xml:space="preserve"> </w:t>
      </w:r>
      <w:r>
        <w:rPr>
          <w:sz w:val="28"/>
        </w:rPr>
        <w:t>образовательных</w:t>
      </w:r>
      <w:r w:rsidR="008C566A">
        <w:rPr>
          <w:sz w:val="28"/>
        </w:rPr>
        <w:t xml:space="preserve"> </w:t>
      </w:r>
      <w:r>
        <w:rPr>
          <w:sz w:val="28"/>
        </w:rPr>
        <w:t>областей</w:t>
      </w:r>
      <w:r w:rsidR="008C566A">
        <w:rPr>
          <w:sz w:val="28"/>
        </w:rPr>
        <w:t xml:space="preserve"> </w:t>
      </w:r>
      <w:r>
        <w:rPr>
          <w:sz w:val="28"/>
        </w:rPr>
        <w:t>«Физическое</w:t>
      </w:r>
      <w:r w:rsidR="008C566A">
        <w:rPr>
          <w:sz w:val="28"/>
        </w:rPr>
        <w:t xml:space="preserve"> </w:t>
      </w:r>
      <w:r>
        <w:rPr>
          <w:sz w:val="28"/>
        </w:rPr>
        <w:t>развитие»,</w:t>
      </w:r>
      <w:r w:rsidR="008C566A">
        <w:rPr>
          <w:sz w:val="28"/>
        </w:rPr>
        <w:t xml:space="preserve"> </w:t>
      </w:r>
      <w:r>
        <w:rPr>
          <w:sz w:val="28"/>
        </w:rPr>
        <w:t>«Познавательное</w:t>
      </w:r>
      <w:r w:rsidR="008C566A">
        <w:rPr>
          <w:sz w:val="28"/>
        </w:rPr>
        <w:t xml:space="preserve"> </w:t>
      </w:r>
      <w:r>
        <w:rPr>
          <w:sz w:val="28"/>
        </w:rPr>
        <w:t>развитие»,</w:t>
      </w:r>
      <w:r w:rsidR="008C566A">
        <w:rPr>
          <w:sz w:val="28"/>
        </w:rPr>
        <w:t xml:space="preserve"> </w:t>
      </w:r>
      <w:r>
        <w:rPr>
          <w:sz w:val="28"/>
        </w:rPr>
        <w:t>«Речевое</w:t>
      </w:r>
      <w:r w:rsidR="008C566A">
        <w:rPr>
          <w:sz w:val="28"/>
        </w:rPr>
        <w:t xml:space="preserve"> </w:t>
      </w:r>
      <w:r>
        <w:rPr>
          <w:sz w:val="28"/>
        </w:rPr>
        <w:t>развитие»,</w:t>
      </w:r>
    </w:p>
    <w:p w14:paraId="75B43C2E" w14:textId="56ED6A1A" w:rsidR="005934A9" w:rsidRDefault="005934A9" w:rsidP="005934A9">
      <w:pPr>
        <w:pStyle w:val="ac"/>
        <w:ind w:left="1653"/>
      </w:pPr>
      <w:r>
        <w:t>«Социально-коммуникативное</w:t>
      </w:r>
      <w:r w:rsidR="008C566A">
        <w:t xml:space="preserve"> </w:t>
      </w:r>
      <w:r>
        <w:t>развитие».</w:t>
      </w:r>
    </w:p>
    <w:p w14:paraId="1E75B051" w14:textId="21668051" w:rsidR="005934A9" w:rsidRDefault="005934A9" w:rsidP="008C566A">
      <w:pPr>
        <w:pStyle w:val="af"/>
        <w:widowControl w:val="0"/>
        <w:numPr>
          <w:ilvl w:val="0"/>
          <w:numId w:val="220"/>
        </w:numPr>
        <w:tabs>
          <w:tab w:val="left" w:pos="1654"/>
        </w:tabs>
        <w:autoSpaceDE w:val="0"/>
        <w:autoSpaceDN w:val="0"/>
        <w:spacing w:before="161" w:line="360" w:lineRule="auto"/>
        <w:ind w:right="546"/>
        <w:rPr>
          <w:sz w:val="28"/>
        </w:rPr>
      </w:pPr>
      <w:r>
        <w:rPr>
          <w:sz w:val="28"/>
        </w:rPr>
        <w:t>Центр</w:t>
      </w:r>
      <w:r w:rsidR="008C566A">
        <w:rPr>
          <w:sz w:val="28"/>
        </w:rPr>
        <w:t xml:space="preserve"> </w:t>
      </w:r>
      <w:r>
        <w:rPr>
          <w:sz w:val="28"/>
        </w:rPr>
        <w:t>игры,</w:t>
      </w:r>
      <w:r w:rsidR="008C566A">
        <w:rPr>
          <w:sz w:val="28"/>
        </w:rPr>
        <w:t xml:space="preserve"> </w:t>
      </w:r>
      <w:r>
        <w:rPr>
          <w:sz w:val="28"/>
        </w:rPr>
        <w:t>содержащий</w:t>
      </w:r>
      <w:r w:rsidR="008C566A">
        <w:rPr>
          <w:sz w:val="28"/>
        </w:rPr>
        <w:t xml:space="preserve"> </w:t>
      </w:r>
      <w:r>
        <w:rPr>
          <w:sz w:val="28"/>
        </w:rPr>
        <w:t>оборудование</w:t>
      </w:r>
      <w:r w:rsidR="008C566A">
        <w:rPr>
          <w:sz w:val="28"/>
        </w:rPr>
        <w:t xml:space="preserve"> </w:t>
      </w:r>
      <w:r>
        <w:rPr>
          <w:sz w:val="28"/>
        </w:rPr>
        <w:t>для</w:t>
      </w:r>
      <w:r w:rsidR="008C566A">
        <w:rPr>
          <w:sz w:val="28"/>
        </w:rPr>
        <w:t xml:space="preserve"> </w:t>
      </w:r>
      <w:r>
        <w:rPr>
          <w:sz w:val="28"/>
        </w:rPr>
        <w:t>организации</w:t>
      </w:r>
      <w:r w:rsidR="008C566A">
        <w:rPr>
          <w:sz w:val="28"/>
        </w:rPr>
        <w:t xml:space="preserve"> </w:t>
      </w:r>
      <w:r>
        <w:rPr>
          <w:sz w:val="28"/>
        </w:rPr>
        <w:t>сюжетно-ролевых</w:t>
      </w:r>
      <w:r w:rsidR="008C566A">
        <w:rPr>
          <w:sz w:val="28"/>
        </w:rPr>
        <w:t xml:space="preserve"> </w:t>
      </w:r>
      <w:r>
        <w:rPr>
          <w:sz w:val="28"/>
        </w:rPr>
        <w:t>детских</w:t>
      </w:r>
      <w:r w:rsidR="008C566A">
        <w:rPr>
          <w:sz w:val="28"/>
        </w:rPr>
        <w:t xml:space="preserve"> </w:t>
      </w:r>
      <w:r>
        <w:rPr>
          <w:sz w:val="28"/>
        </w:rPr>
        <w:t>игр,</w:t>
      </w:r>
      <w:r w:rsidR="008C566A">
        <w:rPr>
          <w:sz w:val="28"/>
        </w:rPr>
        <w:t xml:space="preserve"> </w:t>
      </w:r>
      <w:r>
        <w:rPr>
          <w:sz w:val="28"/>
        </w:rPr>
        <w:t>предметы-заместители</w:t>
      </w:r>
      <w:r w:rsidR="008C566A">
        <w:rPr>
          <w:sz w:val="28"/>
        </w:rPr>
        <w:t xml:space="preserve"> </w:t>
      </w:r>
      <w:r>
        <w:rPr>
          <w:sz w:val="28"/>
        </w:rPr>
        <w:t>в</w:t>
      </w:r>
      <w:r w:rsidR="008C566A">
        <w:rPr>
          <w:sz w:val="28"/>
        </w:rPr>
        <w:t xml:space="preserve"> </w:t>
      </w:r>
      <w:r>
        <w:rPr>
          <w:sz w:val="28"/>
        </w:rPr>
        <w:t>интеграции</w:t>
      </w:r>
      <w:r w:rsidR="008C566A">
        <w:rPr>
          <w:sz w:val="28"/>
        </w:rPr>
        <w:t xml:space="preserve"> </w:t>
      </w:r>
      <w:r>
        <w:rPr>
          <w:sz w:val="28"/>
        </w:rPr>
        <w:t>с</w:t>
      </w:r>
      <w:r w:rsidR="008C566A">
        <w:rPr>
          <w:sz w:val="28"/>
        </w:rPr>
        <w:t xml:space="preserve"> </w:t>
      </w:r>
      <w:r>
        <w:rPr>
          <w:sz w:val="28"/>
        </w:rPr>
        <w:t>содержанием</w:t>
      </w:r>
      <w:r w:rsidR="008C566A">
        <w:rPr>
          <w:sz w:val="28"/>
        </w:rPr>
        <w:t xml:space="preserve"> </w:t>
      </w:r>
      <w:r>
        <w:rPr>
          <w:sz w:val="28"/>
        </w:rPr>
        <w:t>образовательных</w:t>
      </w:r>
      <w:r w:rsidR="008C566A">
        <w:rPr>
          <w:sz w:val="28"/>
        </w:rPr>
        <w:t xml:space="preserve"> </w:t>
      </w:r>
      <w:r>
        <w:rPr>
          <w:sz w:val="28"/>
        </w:rPr>
        <w:t>областей</w:t>
      </w:r>
      <w:r w:rsidR="008C566A">
        <w:rPr>
          <w:sz w:val="28"/>
        </w:rPr>
        <w:t xml:space="preserve"> </w:t>
      </w:r>
      <w:r>
        <w:rPr>
          <w:sz w:val="28"/>
        </w:rPr>
        <w:t>«Познавательное</w:t>
      </w:r>
      <w:r w:rsidR="008C566A">
        <w:rPr>
          <w:sz w:val="28"/>
        </w:rPr>
        <w:t xml:space="preserve"> </w:t>
      </w:r>
      <w:r>
        <w:rPr>
          <w:sz w:val="28"/>
        </w:rPr>
        <w:t>развитие»,</w:t>
      </w:r>
    </w:p>
    <w:p w14:paraId="23F9D3CB" w14:textId="5284BF2A" w:rsidR="005934A9" w:rsidRDefault="005934A9" w:rsidP="008C566A">
      <w:pPr>
        <w:pStyle w:val="ac"/>
        <w:spacing w:before="1"/>
        <w:ind w:left="1653"/>
      </w:pPr>
      <w:r>
        <w:t>«Речевое    развитие», «Социально-коммуникативное     развитие»,</w:t>
      </w:r>
    </w:p>
    <w:p w14:paraId="423EC759" w14:textId="4A9316BD" w:rsidR="005934A9" w:rsidRDefault="005934A9" w:rsidP="008C566A">
      <w:pPr>
        <w:pStyle w:val="ac"/>
        <w:spacing w:before="160"/>
        <w:ind w:left="1653"/>
      </w:pPr>
      <w:r>
        <w:t>«Художественно-эстетическое</w:t>
      </w:r>
      <w:r w:rsidR="008C566A">
        <w:t xml:space="preserve"> </w:t>
      </w:r>
      <w:r>
        <w:t>развитие»</w:t>
      </w:r>
      <w:r w:rsidR="008C566A">
        <w:t xml:space="preserve"> </w:t>
      </w:r>
      <w:r>
        <w:t>и</w:t>
      </w:r>
      <w:r w:rsidR="008C566A">
        <w:t xml:space="preserve"> </w:t>
      </w:r>
      <w:r>
        <w:t>«Физическое</w:t>
      </w:r>
      <w:r w:rsidR="008C566A">
        <w:t xml:space="preserve"> </w:t>
      </w:r>
      <w:r>
        <w:t>развитие».</w:t>
      </w:r>
    </w:p>
    <w:p w14:paraId="7D726870" w14:textId="34CB45EA" w:rsidR="005934A9" w:rsidRDefault="005934A9" w:rsidP="008C566A">
      <w:pPr>
        <w:pStyle w:val="af"/>
        <w:widowControl w:val="0"/>
        <w:numPr>
          <w:ilvl w:val="0"/>
          <w:numId w:val="220"/>
        </w:numPr>
        <w:tabs>
          <w:tab w:val="left" w:pos="1654"/>
        </w:tabs>
        <w:autoSpaceDE w:val="0"/>
        <w:autoSpaceDN w:val="0"/>
        <w:spacing w:before="161" w:line="360" w:lineRule="auto"/>
        <w:ind w:right="547"/>
        <w:rPr>
          <w:sz w:val="28"/>
        </w:rPr>
      </w:pPr>
      <w:r>
        <w:rPr>
          <w:sz w:val="28"/>
        </w:rPr>
        <w:t>Центр</w:t>
      </w:r>
      <w:r w:rsidR="008C566A">
        <w:rPr>
          <w:sz w:val="28"/>
        </w:rPr>
        <w:t xml:space="preserve"> </w:t>
      </w:r>
      <w:r>
        <w:rPr>
          <w:sz w:val="28"/>
        </w:rPr>
        <w:t>конструирования,</w:t>
      </w:r>
      <w:r w:rsidR="008C566A">
        <w:rPr>
          <w:sz w:val="28"/>
        </w:rPr>
        <w:t xml:space="preserve"> </w:t>
      </w:r>
      <w:r>
        <w:rPr>
          <w:sz w:val="28"/>
        </w:rPr>
        <w:t>в</w:t>
      </w:r>
      <w:r w:rsidR="008C566A">
        <w:rPr>
          <w:sz w:val="28"/>
        </w:rPr>
        <w:t xml:space="preserve"> </w:t>
      </w:r>
      <w:r>
        <w:rPr>
          <w:sz w:val="28"/>
        </w:rPr>
        <w:t>котором</w:t>
      </w:r>
      <w:r w:rsidR="008C566A">
        <w:rPr>
          <w:sz w:val="28"/>
        </w:rPr>
        <w:t xml:space="preserve"> </w:t>
      </w:r>
      <w:r>
        <w:rPr>
          <w:sz w:val="28"/>
        </w:rPr>
        <w:t>есть</w:t>
      </w:r>
      <w:r w:rsidR="008C566A">
        <w:rPr>
          <w:sz w:val="28"/>
        </w:rPr>
        <w:t xml:space="preserve"> </w:t>
      </w:r>
      <w:r>
        <w:rPr>
          <w:sz w:val="28"/>
        </w:rPr>
        <w:t>разнообразные</w:t>
      </w:r>
      <w:r w:rsidR="008C566A">
        <w:rPr>
          <w:sz w:val="28"/>
        </w:rPr>
        <w:t xml:space="preserve"> </w:t>
      </w:r>
      <w:r>
        <w:rPr>
          <w:sz w:val="28"/>
        </w:rPr>
        <w:t>виды</w:t>
      </w:r>
      <w:r w:rsidR="008C566A">
        <w:rPr>
          <w:sz w:val="28"/>
        </w:rPr>
        <w:t xml:space="preserve"> </w:t>
      </w:r>
      <w:r>
        <w:rPr>
          <w:sz w:val="28"/>
        </w:rPr>
        <w:t>строительного</w:t>
      </w:r>
      <w:r w:rsidR="008C566A">
        <w:rPr>
          <w:sz w:val="28"/>
        </w:rPr>
        <w:t xml:space="preserve"> </w:t>
      </w:r>
      <w:r>
        <w:rPr>
          <w:sz w:val="28"/>
        </w:rPr>
        <w:t>материала</w:t>
      </w:r>
      <w:r w:rsidR="008C566A">
        <w:rPr>
          <w:sz w:val="28"/>
        </w:rPr>
        <w:t xml:space="preserve"> </w:t>
      </w:r>
      <w:r>
        <w:rPr>
          <w:sz w:val="28"/>
        </w:rPr>
        <w:t>и</w:t>
      </w:r>
      <w:r w:rsidR="008C566A">
        <w:rPr>
          <w:sz w:val="28"/>
        </w:rPr>
        <w:t xml:space="preserve"> </w:t>
      </w:r>
      <w:r>
        <w:rPr>
          <w:sz w:val="28"/>
        </w:rPr>
        <w:t>детских</w:t>
      </w:r>
      <w:r w:rsidR="008C566A">
        <w:rPr>
          <w:sz w:val="28"/>
        </w:rPr>
        <w:t xml:space="preserve"> </w:t>
      </w:r>
      <w:r>
        <w:rPr>
          <w:sz w:val="28"/>
        </w:rPr>
        <w:t>конструкторов,</w:t>
      </w:r>
      <w:r w:rsidR="008C566A">
        <w:rPr>
          <w:sz w:val="28"/>
        </w:rPr>
        <w:t xml:space="preserve"> </w:t>
      </w:r>
      <w:r>
        <w:rPr>
          <w:sz w:val="28"/>
        </w:rPr>
        <w:t>бросового</w:t>
      </w:r>
      <w:r w:rsidR="008C566A">
        <w:rPr>
          <w:sz w:val="28"/>
        </w:rPr>
        <w:t xml:space="preserve"> </w:t>
      </w:r>
      <w:r>
        <w:rPr>
          <w:sz w:val="28"/>
        </w:rPr>
        <w:t>материала схем, рисунков, картин, демонстрационных материалов для</w:t>
      </w:r>
      <w:r w:rsidR="008C566A">
        <w:rPr>
          <w:sz w:val="28"/>
        </w:rPr>
        <w:t xml:space="preserve"> </w:t>
      </w:r>
      <w:r>
        <w:rPr>
          <w:sz w:val="28"/>
        </w:rPr>
        <w:t>организации</w:t>
      </w:r>
      <w:r w:rsidR="008C566A">
        <w:rPr>
          <w:sz w:val="28"/>
        </w:rPr>
        <w:t xml:space="preserve"> </w:t>
      </w:r>
      <w:r>
        <w:rPr>
          <w:sz w:val="28"/>
        </w:rPr>
        <w:t>конструкторской</w:t>
      </w:r>
      <w:r w:rsidR="008C566A">
        <w:rPr>
          <w:sz w:val="28"/>
        </w:rPr>
        <w:t xml:space="preserve"> </w:t>
      </w:r>
      <w:r>
        <w:rPr>
          <w:sz w:val="28"/>
        </w:rPr>
        <w:t>деятельности</w:t>
      </w:r>
      <w:r w:rsidR="008C566A">
        <w:rPr>
          <w:sz w:val="28"/>
        </w:rPr>
        <w:t xml:space="preserve"> </w:t>
      </w:r>
      <w:r>
        <w:rPr>
          <w:sz w:val="28"/>
        </w:rPr>
        <w:t>детей</w:t>
      </w:r>
      <w:r w:rsidR="008C566A">
        <w:rPr>
          <w:sz w:val="28"/>
        </w:rPr>
        <w:t xml:space="preserve"> </w:t>
      </w:r>
      <w:r>
        <w:rPr>
          <w:sz w:val="28"/>
        </w:rPr>
        <w:t>в</w:t>
      </w:r>
      <w:r w:rsidR="008C566A">
        <w:rPr>
          <w:sz w:val="28"/>
        </w:rPr>
        <w:t xml:space="preserve"> </w:t>
      </w:r>
      <w:r>
        <w:rPr>
          <w:sz w:val="28"/>
        </w:rPr>
        <w:t>интеграции</w:t>
      </w:r>
      <w:r w:rsidR="008C566A">
        <w:rPr>
          <w:sz w:val="28"/>
        </w:rPr>
        <w:t xml:space="preserve"> </w:t>
      </w:r>
      <w:r>
        <w:rPr>
          <w:sz w:val="28"/>
        </w:rPr>
        <w:t>с</w:t>
      </w:r>
      <w:r w:rsidR="008C566A">
        <w:rPr>
          <w:sz w:val="28"/>
        </w:rPr>
        <w:t xml:space="preserve"> </w:t>
      </w:r>
      <w:r>
        <w:rPr>
          <w:sz w:val="28"/>
        </w:rPr>
        <w:t>содержанием</w:t>
      </w:r>
      <w:r w:rsidR="008C566A">
        <w:rPr>
          <w:sz w:val="28"/>
        </w:rPr>
        <w:t xml:space="preserve"> </w:t>
      </w:r>
      <w:r>
        <w:rPr>
          <w:sz w:val="28"/>
        </w:rPr>
        <w:t>образовательных</w:t>
      </w:r>
      <w:r w:rsidR="008C566A">
        <w:rPr>
          <w:sz w:val="28"/>
        </w:rPr>
        <w:t xml:space="preserve"> </w:t>
      </w:r>
      <w:r>
        <w:rPr>
          <w:sz w:val="28"/>
        </w:rPr>
        <w:t>областей</w:t>
      </w:r>
      <w:r w:rsidR="008C566A">
        <w:rPr>
          <w:sz w:val="28"/>
        </w:rPr>
        <w:t xml:space="preserve"> </w:t>
      </w:r>
      <w:r>
        <w:rPr>
          <w:sz w:val="28"/>
        </w:rPr>
        <w:t>«Познавательное</w:t>
      </w:r>
      <w:r w:rsidR="008C566A">
        <w:rPr>
          <w:sz w:val="28"/>
        </w:rPr>
        <w:t xml:space="preserve"> </w:t>
      </w:r>
      <w:r>
        <w:rPr>
          <w:sz w:val="28"/>
        </w:rPr>
        <w:t>развитие»,</w:t>
      </w:r>
    </w:p>
    <w:p w14:paraId="291D78FD" w14:textId="56420D20" w:rsidR="005934A9" w:rsidRDefault="005934A9" w:rsidP="008C566A">
      <w:pPr>
        <w:pStyle w:val="ac"/>
        <w:ind w:left="1653"/>
      </w:pPr>
      <w:r>
        <w:t>«Речевое развитие», «Социально-коммуникативное   развитие»   и</w:t>
      </w:r>
    </w:p>
    <w:p w14:paraId="6AB755C1" w14:textId="6E8339E2" w:rsidR="005934A9" w:rsidRDefault="005934A9" w:rsidP="008C566A">
      <w:pPr>
        <w:pStyle w:val="ac"/>
        <w:spacing w:before="163"/>
        <w:ind w:left="1653"/>
      </w:pPr>
      <w:r>
        <w:t>«Художественно-эстетическое</w:t>
      </w:r>
      <w:r w:rsidR="008C566A">
        <w:t xml:space="preserve"> </w:t>
      </w:r>
      <w:r>
        <w:t>развитие».</w:t>
      </w:r>
    </w:p>
    <w:p w14:paraId="1661B0C5" w14:textId="41E2BC56" w:rsidR="005934A9" w:rsidRDefault="005934A9" w:rsidP="008C566A">
      <w:pPr>
        <w:pStyle w:val="af"/>
        <w:widowControl w:val="0"/>
        <w:numPr>
          <w:ilvl w:val="0"/>
          <w:numId w:val="220"/>
        </w:numPr>
        <w:tabs>
          <w:tab w:val="left" w:pos="1654"/>
        </w:tabs>
        <w:autoSpaceDE w:val="0"/>
        <w:autoSpaceDN w:val="0"/>
        <w:spacing w:before="159" w:line="360" w:lineRule="auto"/>
        <w:ind w:right="547"/>
        <w:rPr>
          <w:sz w:val="28"/>
        </w:rPr>
      </w:pPr>
      <w:r>
        <w:rPr>
          <w:sz w:val="28"/>
        </w:rPr>
        <w:t>Центр</w:t>
      </w:r>
      <w:r w:rsidR="008C566A">
        <w:rPr>
          <w:sz w:val="28"/>
        </w:rPr>
        <w:t xml:space="preserve"> </w:t>
      </w:r>
      <w:r>
        <w:rPr>
          <w:sz w:val="28"/>
        </w:rPr>
        <w:t>логики</w:t>
      </w:r>
      <w:r w:rsidR="008C566A">
        <w:rPr>
          <w:sz w:val="28"/>
        </w:rPr>
        <w:t xml:space="preserve"> </w:t>
      </w:r>
      <w:r>
        <w:rPr>
          <w:sz w:val="28"/>
        </w:rPr>
        <w:t>и</w:t>
      </w:r>
      <w:r w:rsidR="008C566A">
        <w:rPr>
          <w:sz w:val="28"/>
        </w:rPr>
        <w:t xml:space="preserve"> </w:t>
      </w:r>
      <w:r>
        <w:rPr>
          <w:sz w:val="28"/>
        </w:rPr>
        <w:t>математики,</w:t>
      </w:r>
      <w:r w:rsidR="008C566A">
        <w:rPr>
          <w:sz w:val="28"/>
        </w:rPr>
        <w:t xml:space="preserve"> </w:t>
      </w:r>
      <w:r>
        <w:rPr>
          <w:sz w:val="28"/>
        </w:rPr>
        <w:t>содержащий</w:t>
      </w:r>
      <w:r w:rsidR="008C566A">
        <w:rPr>
          <w:sz w:val="28"/>
        </w:rPr>
        <w:t xml:space="preserve"> </w:t>
      </w:r>
      <w:r>
        <w:rPr>
          <w:sz w:val="28"/>
        </w:rPr>
        <w:t>разнообразный</w:t>
      </w:r>
      <w:r w:rsidR="008C566A">
        <w:rPr>
          <w:sz w:val="28"/>
        </w:rPr>
        <w:t xml:space="preserve"> </w:t>
      </w:r>
      <w:r>
        <w:rPr>
          <w:sz w:val="28"/>
        </w:rPr>
        <w:t>дидактический</w:t>
      </w:r>
      <w:r w:rsidR="008C566A">
        <w:rPr>
          <w:sz w:val="28"/>
        </w:rPr>
        <w:t xml:space="preserve"> </w:t>
      </w:r>
      <w:r>
        <w:rPr>
          <w:sz w:val="28"/>
        </w:rPr>
        <w:t>материал</w:t>
      </w:r>
      <w:r w:rsidR="008C566A">
        <w:rPr>
          <w:sz w:val="28"/>
        </w:rPr>
        <w:t xml:space="preserve"> </w:t>
      </w:r>
      <w:r>
        <w:rPr>
          <w:sz w:val="28"/>
        </w:rPr>
        <w:t>и</w:t>
      </w:r>
      <w:r w:rsidR="008C566A">
        <w:rPr>
          <w:sz w:val="28"/>
        </w:rPr>
        <w:t xml:space="preserve"> </w:t>
      </w:r>
      <w:r>
        <w:rPr>
          <w:sz w:val="28"/>
        </w:rPr>
        <w:t>развивающие</w:t>
      </w:r>
      <w:r w:rsidR="008C566A">
        <w:rPr>
          <w:sz w:val="28"/>
        </w:rPr>
        <w:t xml:space="preserve"> </w:t>
      </w:r>
      <w:r>
        <w:rPr>
          <w:sz w:val="28"/>
        </w:rPr>
        <w:t>игрушки,</w:t>
      </w:r>
      <w:r w:rsidR="008C566A">
        <w:rPr>
          <w:sz w:val="28"/>
        </w:rPr>
        <w:t xml:space="preserve"> </w:t>
      </w:r>
      <w:r>
        <w:rPr>
          <w:sz w:val="28"/>
        </w:rPr>
        <w:t>а</w:t>
      </w:r>
      <w:r w:rsidR="008C566A">
        <w:rPr>
          <w:sz w:val="28"/>
        </w:rPr>
        <w:t xml:space="preserve"> </w:t>
      </w:r>
      <w:r>
        <w:rPr>
          <w:sz w:val="28"/>
        </w:rPr>
        <w:t>также</w:t>
      </w:r>
      <w:r w:rsidR="008C566A">
        <w:rPr>
          <w:sz w:val="28"/>
        </w:rPr>
        <w:t xml:space="preserve"> </w:t>
      </w:r>
      <w:r>
        <w:rPr>
          <w:sz w:val="28"/>
        </w:rPr>
        <w:lastRenderedPageBreak/>
        <w:t>демонстрационные</w:t>
      </w:r>
      <w:r w:rsidR="008C566A">
        <w:rPr>
          <w:sz w:val="28"/>
        </w:rPr>
        <w:t xml:space="preserve"> </w:t>
      </w:r>
      <w:r>
        <w:rPr>
          <w:sz w:val="28"/>
        </w:rPr>
        <w:t>материалы</w:t>
      </w:r>
      <w:r w:rsidR="008C566A">
        <w:rPr>
          <w:sz w:val="28"/>
        </w:rPr>
        <w:t xml:space="preserve"> </w:t>
      </w:r>
      <w:r>
        <w:rPr>
          <w:sz w:val="28"/>
        </w:rPr>
        <w:t>для</w:t>
      </w:r>
      <w:r w:rsidR="008C566A">
        <w:rPr>
          <w:sz w:val="28"/>
        </w:rPr>
        <w:t xml:space="preserve"> </w:t>
      </w:r>
      <w:r>
        <w:rPr>
          <w:sz w:val="28"/>
        </w:rPr>
        <w:t>формирования</w:t>
      </w:r>
      <w:r w:rsidR="008C566A">
        <w:rPr>
          <w:sz w:val="28"/>
        </w:rPr>
        <w:t xml:space="preserve"> </w:t>
      </w:r>
      <w:r>
        <w:rPr>
          <w:sz w:val="28"/>
        </w:rPr>
        <w:t>элементарных</w:t>
      </w:r>
    </w:p>
    <w:p w14:paraId="3CC73F5F" w14:textId="2D205369" w:rsidR="005934A9" w:rsidRDefault="00282CB9" w:rsidP="008C566A">
      <w:pPr>
        <w:pStyle w:val="ac"/>
        <w:spacing w:before="69" w:line="362" w:lineRule="auto"/>
        <w:ind w:left="1653" w:right="546"/>
      </w:pPr>
      <w:r>
        <w:t>М</w:t>
      </w:r>
      <w:r w:rsidR="005934A9">
        <w:t>атематических</w:t>
      </w:r>
      <w:r>
        <w:t xml:space="preserve"> </w:t>
      </w:r>
      <w:r w:rsidR="005934A9">
        <w:t>навыков</w:t>
      </w:r>
      <w:r>
        <w:t xml:space="preserve"> </w:t>
      </w:r>
      <w:r w:rsidR="005934A9">
        <w:t>и</w:t>
      </w:r>
      <w:r>
        <w:t xml:space="preserve"> </w:t>
      </w:r>
      <w:r w:rsidR="005934A9">
        <w:t>логических</w:t>
      </w:r>
      <w:r>
        <w:t xml:space="preserve"> </w:t>
      </w:r>
      <w:r w:rsidR="005934A9">
        <w:t>операций</w:t>
      </w:r>
      <w:r>
        <w:t xml:space="preserve"> </w:t>
      </w:r>
      <w:r w:rsidR="005934A9">
        <w:t>в</w:t>
      </w:r>
      <w:r>
        <w:t xml:space="preserve"> </w:t>
      </w:r>
      <w:r w:rsidR="005934A9">
        <w:t>интеграции</w:t>
      </w:r>
      <w:r>
        <w:t xml:space="preserve"> </w:t>
      </w:r>
      <w:r w:rsidR="005934A9">
        <w:t>с</w:t>
      </w:r>
      <w:r>
        <w:t xml:space="preserve"> </w:t>
      </w:r>
      <w:r w:rsidR="005934A9">
        <w:t>содержанием</w:t>
      </w:r>
      <w:r>
        <w:t xml:space="preserve"> </w:t>
      </w:r>
      <w:r w:rsidR="005934A9">
        <w:t>образовательных</w:t>
      </w:r>
      <w:r>
        <w:t xml:space="preserve"> </w:t>
      </w:r>
      <w:r w:rsidR="005934A9">
        <w:t>областей</w:t>
      </w:r>
      <w:r>
        <w:t xml:space="preserve"> </w:t>
      </w:r>
      <w:r w:rsidR="005934A9">
        <w:t>«Познавательное</w:t>
      </w:r>
      <w:r>
        <w:t xml:space="preserve"> </w:t>
      </w:r>
      <w:r w:rsidR="005934A9">
        <w:t>развитие»,</w:t>
      </w:r>
    </w:p>
    <w:p w14:paraId="42D6F621" w14:textId="76AE0C4F" w:rsidR="005934A9" w:rsidRDefault="005934A9" w:rsidP="008C566A">
      <w:pPr>
        <w:pStyle w:val="ac"/>
        <w:spacing w:line="317" w:lineRule="exact"/>
        <w:ind w:left="1653"/>
      </w:pPr>
      <w:r>
        <w:t>«Речевое</w:t>
      </w:r>
      <w:r w:rsidR="00282CB9">
        <w:t xml:space="preserve"> </w:t>
      </w:r>
      <w:r>
        <w:t>развитие»,</w:t>
      </w:r>
      <w:r w:rsidR="00282CB9">
        <w:t xml:space="preserve"> </w:t>
      </w:r>
      <w:r>
        <w:t>«Социально-коммуникативное</w:t>
      </w:r>
      <w:r w:rsidR="00282CB9">
        <w:t xml:space="preserve"> </w:t>
      </w:r>
      <w:r>
        <w:t>развитие».</w:t>
      </w:r>
    </w:p>
    <w:p w14:paraId="4BAD28EE" w14:textId="50B4E1DB" w:rsidR="005934A9" w:rsidRDefault="005934A9" w:rsidP="008C566A">
      <w:pPr>
        <w:pStyle w:val="af"/>
        <w:widowControl w:val="0"/>
        <w:numPr>
          <w:ilvl w:val="0"/>
          <w:numId w:val="220"/>
        </w:numPr>
        <w:tabs>
          <w:tab w:val="left" w:pos="1654"/>
        </w:tabs>
        <w:autoSpaceDE w:val="0"/>
        <w:autoSpaceDN w:val="0"/>
        <w:spacing w:before="161" w:line="360" w:lineRule="auto"/>
        <w:ind w:right="551"/>
        <w:rPr>
          <w:sz w:val="28"/>
        </w:rPr>
      </w:pPr>
      <w:r>
        <w:rPr>
          <w:sz w:val="28"/>
        </w:rPr>
        <w:t>Центр экспериментирования, организации наблюдения и труда, игровое</w:t>
      </w:r>
      <w:r w:rsidR="00282CB9">
        <w:rPr>
          <w:sz w:val="28"/>
        </w:rPr>
        <w:t xml:space="preserve"> </w:t>
      </w:r>
      <w:r>
        <w:rPr>
          <w:sz w:val="28"/>
        </w:rPr>
        <w:t>оборудование, демонстрационные материалы и дидактические пособия</w:t>
      </w:r>
      <w:r w:rsidR="00282CB9">
        <w:rPr>
          <w:sz w:val="28"/>
        </w:rPr>
        <w:t xml:space="preserve"> </w:t>
      </w:r>
      <w:r>
        <w:rPr>
          <w:sz w:val="28"/>
        </w:rPr>
        <w:t>которого</w:t>
      </w:r>
      <w:r w:rsidR="00282CB9">
        <w:rPr>
          <w:sz w:val="28"/>
        </w:rPr>
        <w:t xml:space="preserve"> </w:t>
      </w:r>
      <w:r>
        <w:rPr>
          <w:sz w:val="28"/>
        </w:rPr>
        <w:t>способствую</w:t>
      </w:r>
      <w:r w:rsidR="00282CB9">
        <w:rPr>
          <w:sz w:val="28"/>
        </w:rPr>
        <w:t xml:space="preserve"> </w:t>
      </w:r>
      <w:r>
        <w:rPr>
          <w:sz w:val="28"/>
        </w:rPr>
        <w:t>треализации</w:t>
      </w:r>
      <w:r w:rsidR="00282CB9">
        <w:rPr>
          <w:sz w:val="28"/>
        </w:rPr>
        <w:t xml:space="preserve"> </w:t>
      </w:r>
      <w:r>
        <w:rPr>
          <w:sz w:val="28"/>
        </w:rPr>
        <w:t>поисково-экспериментальной</w:t>
      </w:r>
      <w:r w:rsidR="00282CB9">
        <w:rPr>
          <w:sz w:val="28"/>
        </w:rPr>
        <w:t xml:space="preserve"> </w:t>
      </w:r>
      <w:r>
        <w:rPr>
          <w:sz w:val="28"/>
        </w:rPr>
        <w:t>и</w:t>
      </w:r>
      <w:r w:rsidR="00282CB9">
        <w:rPr>
          <w:sz w:val="28"/>
        </w:rPr>
        <w:t xml:space="preserve"> </w:t>
      </w:r>
      <w:r>
        <w:rPr>
          <w:sz w:val="28"/>
        </w:rPr>
        <w:t>трудовой</w:t>
      </w:r>
      <w:r w:rsidR="00282CB9">
        <w:rPr>
          <w:sz w:val="28"/>
        </w:rPr>
        <w:t xml:space="preserve"> </w:t>
      </w:r>
      <w:r>
        <w:rPr>
          <w:sz w:val="28"/>
        </w:rPr>
        <w:t>деятельности</w:t>
      </w:r>
      <w:r w:rsidR="00282CB9">
        <w:rPr>
          <w:sz w:val="28"/>
        </w:rPr>
        <w:t xml:space="preserve"> </w:t>
      </w:r>
      <w:r>
        <w:rPr>
          <w:sz w:val="28"/>
        </w:rPr>
        <w:t>детей</w:t>
      </w:r>
      <w:r w:rsidR="00282CB9">
        <w:rPr>
          <w:sz w:val="28"/>
        </w:rPr>
        <w:t xml:space="preserve"> </w:t>
      </w:r>
      <w:r>
        <w:rPr>
          <w:sz w:val="28"/>
        </w:rPr>
        <w:t>в</w:t>
      </w:r>
      <w:r w:rsidR="00282CB9">
        <w:rPr>
          <w:sz w:val="28"/>
        </w:rPr>
        <w:t xml:space="preserve"> </w:t>
      </w:r>
      <w:r>
        <w:rPr>
          <w:sz w:val="28"/>
        </w:rPr>
        <w:t>интеграции</w:t>
      </w:r>
      <w:r w:rsidR="00282CB9">
        <w:rPr>
          <w:sz w:val="28"/>
        </w:rPr>
        <w:t xml:space="preserve"> </w:t>
      </w:r>
      <w:r>
        <w:rPr>
          <w:sz w:val="28"/>
        </w:rPr>
        <w:t>с</w:t>
      </w:r>
      <w:r w:rsidR="00282CB9">
        <w:rPr>
          <w:sz w:val="28"/>
        </w:rPr>
        <w:t xml:space="preserve"> </w:t>
      </w:r>
      <w:r>
        <w:rPr>
          <w:sz w:val="28"/>
        </w:rPr>
        <w:t>содержанием</w:t>
      </w:r>
      <w:r w:rsidR="00282CB9">
        <w:rPr>
          <w:sz w:val="28"/>
        </w:rPr>
        <w:t xml:space="preserve"> </w:t>
      </w:r>
      <w:r>
        <w:rPr>
          <w:sz w:val="28"/>
        </w:rPr>
        <w:t>образовательных</w:t>
      </w:r>
      <w:r w:rsidR="00282CB9">
        <w:rPr>
          <w:sz w:val="28"/>
        </w:rPr>
        <w:t xml:space="preserve"> </w:t>
      </w:r>
      <w:r>
        <w:rPr>
          <w:sz w:val="28"/>
        </w:rPr>
        <w:t>областей</w:t>
      </w:r>
      <w:r w:rsidR="001A1F47">
        <w:rPr>
          <w:sz w:val="28"/>
        </w:rPr>
        <w:t xml:space="preserve"> </w:t>
      </w:r>
      <w:r>
        <w:rPr>
          <w:sz w:val="28"/>
        </w:rPr>
        <w:t>«Познавательное</w:t>
      </w:r>
      <w:r w:rsidR="001A1F47">
        <w:rPr>
          <w:sz w:val="28"/>
        </w:rPr>
        <w:t xml:space="preserve"> </w:t>
      </w:r>
      <w:r>
        <w:rPr>
          <w:sz w:val="28"/>
        </w:rPr>
        <w:t>развитие»,</w:t>
      </w:r>
      <w:r w:rsidR="001A1F47">
        <w:rPr>
          <w:sz w:val="28"/>
        </w:rPr>
        <w:t xml:space="preserve"> </w:t>
      </w:r>
      <w:r>
        <w:rPr>
          <w:sz w:val="28"/>
        </w:rPr>
        <w:t>«Речевое</w:t>
      </w:r>
      <w:r w:rsidR="001A1F47">
        <w:rPr>
          <w:sz w:val="28"/>
        </w:rPr>
        <w:t xml:space="preserve"> </w:t>
      </w:r>
      <w:r>
        <w:rPr>
          <w:sz w:val="28"/>
        </w:rPr>
        <w:t>развитие»,</w:t>
      </w:r>
      <w:r w:rsidR="001A1F47">
        <w:rPr>
          <w:sz w:val="28"/>
        </w:rPr>
        <w:t xml:space="preserve"> </w:t>
      </w:r>
      <w:r>
        <w:rPr>
          <w:sz w:val="28"/>
        </w:rPr>
        <w:t>«Социально-коммуникативное развитие».</w:t>
      </w:r>
    </w:p>
    <w:p w14:paraId="4D07FD3D" w14:textId="541A1A4B" w:rsidR="005934A9" w:rsidRDefault="005934A9" w:rsidP="008C566A">
      <w:pPr>
        <w:pStyle w:val="af"/>
        <w:widowControl w:val="0"/>
        <w:numPr>
          <w:ilvl w:val="0"/>
          <w:numId w:val="220"/>
        </w:numPr>
        <w:tabs>
          <w:tab w:val="left" w:pos="1654"/>
        </w:tabs>
        <w:autoSpaceDE w:val="0"/>
        <w:autoSpaceDN w:val="0"/>
        <w:spacing w:before="2" w:line="360" w:lineRule="auto"/>
        <w:ind w:right="548"/>
        <w:rPr>
          <w:sz w:val="28"/>
        </w:rPr>
      </w:pPr>
      <w:r>
        <w:rPr>
          <w:sz w:val="28"/>
        </w:rPr>
        <w:t>Центр</w:t>
      </w:r>
      <w:r w:rsidR="00282CB9">
        <w:rPr>
          <w:sz w:val="28"/>
        </w:rPr>
        <w:t xml:space="preserve"> </w:t>
      </w:r>
      <w:r>
        <w:rPr>
          <w:sz w:val="28"/>
        </w:rPr>
        <w:t>познания</w:t>
      </w:r>
      <w:r w:rsidR="00282CB9">
        <w:rPr>
          <w:sz w:val="28"/>
        </w:rPr>
        <w:t xml:space="preserve"> </w:t>
      </w:r>
      <w:r>
        <w:rPr>
          <w:sz w:val="28"/>
        </w:rPr>
        <w:t>и</w:t>
      </w:r>
      <w:r w:rsidR="00282CB9">
        <w:rPr>
          <w:sz w:val="28"/>
        </w:rPr>
        <w:t xml:space="preserve"> </w:t>
      </w:r>
      <w:r>
        <w:rPr>
          <w:sz w:val="28"/>
        </w:rPr>
        <w:t>коммуникации</w:t>
      </w:r>
      <w:r w:rsidR="00282CB9">
        <w:rPr>
          <w:sz w:val="28"/>
        </w:rPr>
        <w:t xml:space="preserve"> </w:t>
      </w:r>
      <w:r>
        <w:rPr>
          <w:sz w:val="28"/>
        </w:rPr>
        <w:t>детей,</w:t>
      </w:r>
      <w:r w:rsidR="00282CB9">
        <w:rPr>
          <w:sz w:val="28"/>
        </w:rPr>
        <w:t xml:space="preserve"> </w:t>
      </w:r>
      <w:r>
        <w:rPr>
          <w:sz w:val="28"/>
        </w:rPr>
        <w:t>оснащение</w:t>
      </w:r>
      <w:r w:rsidR="00282CB9">
        <w:rPr>
          <w:sz w:val="28"/>
        </w:rPr>
        <w:t xml:space="preserve"> </w:t>
      </w:r>
      <w:r>
        <w:rPr>
          <w:sz w:val="28"/>
        </w:rPr>
        <w:t>которого</w:t>
      </w:r>
      <w:r w:rsidR="00282CB9">
        <w:rPr>
          <w:sz w:val="28"/>
        </w:rPr>
        <w:t xml:space="preserve"> </w:t>
      </w:r>
      <w:r>
        <w:rPr>
          <w:sz w:val="28"/>
        </w:rPr>
        <w:t>обеспечивает расширение кругозора детей и их знаний об окружающеммиревовзаимодействиидетейсовзрослымиисверстникамивинтеграции с содержанием образовательных областей «Познавательное</w:t>
      </w:r>
      <w:r w:rsidR="00282CB9">
        <w:rPr>
          <w:sz w:val="28"/>
        </w:rPr>
        <w:t xml:space="preserve"> </w:t>
      </w:r>
      <w:r>
        <w:rPr>
          <w:sz w:val="28"/>
        </w:rPr>
        <w:t>развитие»,</w:t>
      </w:r>
      <w:r w:rsidR="00282CB9">
        <w:rPr>
          <w:sz w:val="28"/>
        </w:rPr>
        <w:t xml:space="preserve"> </w:t>
      </w:r>
      <w:r>
        <w:rPr>
          <w:sz w:val="28"/>
        </w:rPr>
        <w:t>«Речевое</w:t>
      </w:r>
      <w:r w:rsidR="00282CB9">
        <w:rPr>
          <w:sz w:val="28"/>
        </w:rPr>
        <w:t xml:space="preserve"> </w:t>
      </w:r>
      <w:r>
        <w:rPr>
          <w:sz w:val="28"/>
        </w:rPr>
        <w:t>развитие»,</w:t>
      </w:r>
      <w:r w:rsidR="00282CB9">
        <w:rPr>
          <w:sz w:val="28"/>
        </w:rPr>
        <w:t xml:space="preserve"> </w:t>
      </w:r>
      <w:r>
        <w:rPr>
          <w:sz w:val="28"/>
        </w:rPr>
        <w:t>«Социально-коммуникативное</w:t>
      </w:r>
      <w:r w:rsidR="00282CB9">
        <w:rPr>
          <w:sz w:val="28"/>
        </w:rPr>
        <w:t xml:space="preserve"> </w:t>
      </w:r>
      <w:r>
        <w:rPr>
          <w:sz w:val="28"/>
        </w:rPr>
        <w:t>развитие».</w:t>
      </w:r>
    </w:p>
    <w:p w14:paraId="468AF1A4" w14:textId="257DE705" w:rsidR="005934A9" w:rsidRDefault="005934A9" w:rsidP="008C566A">
      <w:pPr>
        <w:pStyle w:val="af"/>
        <w:widowControl w:val="0"/>
        <w:numPr>
          <w:ilvl w:val="0"/>
          <w:numId w:val="220"/>
        </w:numPr>
        <w:tabs>
          <w:tab w:val="left" w:pos="1654"/>
        </w:tabs>
        <w:autoSpaceDE w:val="0"/>
        <w:autoSpaceDN w:val="0"/>
        <w:spacing w:line="360" w:lineRule="auto"/>
        <w:ind w:right="547"/>
        <w:rPr>
          <w:sz w:val="28"/>
        </w:rPr>
      </w:pPr>
      <w:r>
        <w:rPr>
          <w:sz w:val="28"/>
        </w:rPr>
        <w:t>Книжный</w:t>
      </w:r>
      <w:r w:rsidR="00282CB9">
        <w:rPr>
          <w:sz w:val="28"/>
        </w:rPr>
        <w:t xml:space="preserve"> </w:t>
      </w:r>
      <w:r>
        <w:rPr>
          <w:sz w:val="28"/>
        </w:rPr>
        <w:t>уголок,</w:t>
      </w:r>
      <w:r w:rsidR="00282CB9">
        <w:rPr>
          <w:sz w:val="28"/>
        </w:rPr>
        <w:t xml:space="preserve"> </w:t>
      </w:r>
      <w:r>
        <w:rPr>
          <w:sz w:val="28"/>
        </w:rPr>
        <w:t>содержащий</w:t>
      </w:r>
      <w:r w:rsidR="00282CB9">
        <w:rPr>
          <w:sz w:val="28"/>
        </w:rPr>
        <w:t xml:space="preserve"> </w:t>
      </w:r>
      <w:r>
        <w:rPr>
          <w:sz w:val="28"/>
        </w:rPr>
        <w:t>художественную</w:t>
      </w:r>
      <w:r w:rsidR="001A1F47">
        <w:rPr>
          <w:sz w:val="28"/>
        </w:rPr>
        <w:t xml:space="preserve"> </w:t>
      </w:r>
      <w:r>
        <w:rPr>
          <w:sz w:val="28"/>
        </w:rPr>
        <w:t>и</w:t>
      </w:r>
      <w:r w:rsidR="001A1F47">
        <w:rPr>
          <w:sz w:val="28"/>
        </w:rPr>
        <w:t xml:space="preserve"> </w:t>
      </w:r>
      <w:r>
        <w:rPr>
          <w:sz w:val="28"/>
        </w:rPr>
        <w:t>документальную</w:t>
      </w:r>
      <w:r w:rsidR="001A1F47">
        <w:rPr>
          <w:sz w:val="28"/>
        </w:rPr>
        <w:t xml:space="preserve"> </w:t>
      </w:r>
      <w:r>
        <w:rPr>
          <w:sz w:val="28"/>
        </w:rPr>
        <w:t>литературу</w:t>
      </w:r>
      <w:r w:rsidR="001A1F47">
        <w:rPr>
          <w:sz w:val="28"/>
        </w:rPr>
        <w:t xml:space="preserve"> </w:t>
      </w:r>
      <w:r>
        <w:rPr>
          <w:sz w:val="28"/>
        </w:rPr>
        <w:t>для</w:t>
      </w:r>
      <w:r w:rsidR="001A1F47">
        <w:rPr>
          <w:sz w:val="28"/>
        </w:rPr>
        <w:t xml:space="preserve"> </w:t>
      </w:r>
      <w:r>
        <w:rPr>
          <w:sz w:val="28"/>
        </w:rPr>
        <w:t>детей,</w:t>
      </w:r>
      <w:r w:rsidR="001A1F47">
        <w:rPr>
          <w:sz w:val="28"/>
        </w:rPr>
        <w:t xml:space="preserve"> </w:t>
      </w:r>
      <w:r>
        <w:rPr>
          <w:sz w:val="28"/>
        </w:rPr>
        <w:t>обеспечивающую</w:t>
      </w:r>
      <w:r w:rsidR="001A1F47">
        <w:rPr>
          <w:sz w:val="28"/>
        </w:rPr>
        <w:t xml:space="preserve"> </w:t>
      </w:r>
      <w:r>
        <w:rPr>
          <w:sz w:val="28"/>
        </w:rPr>
        <w:t>их</w:t>
      </w:r>
      <w:r w:rsidR="001A1F47">
        <w:rPr>
          <w:sz w:val="28"/>
        </w:rPr>
        <w:t xml:space="preserve"> </w:t>
      </w:r>
      <w:r>
        <w:rPr>
          <w:sz w:val="28"/>
        </w:rPr>
        <w:t>духовно-нравственное</w:t>
      </w:r>
      <w:r w:rsidR="001A1F47">
        <w:rPr>
          <w:sz w:val="28"/>
        </w:rPr>
        <w:t xml:space="preserve"> </w:t>
      </w:r>
      <w:r>
        <w:rPr>
          <w:sz w:val="28"/>
        </w:rPr>
        <w:t>и</w:t>
      </w:r>
      <w:r w:rsidR="001A1F47">
        <w:rPr>
          <w:sz w:val="28"/>
        </w:rPr>
        <w:t xml:space="preserve"> </w:t>
      </w:r>
      <w:r>
        <w:rPr>
          <w:sz w:val="28"/>
        </w:rPr>
        <w:t>этико-эстетическое</w:t>
      </w:r>
      <w:r w:rsidR="001A1F47">
        <w:rPr>
          <w:sz w:val="28"/>
        </w:rPr>
        <w:t xml:space="preserve"> </w:t>
      </w:r>
      <w:r>
        <w:rPr>
          <w:sz w:val="28"/>
        </w:rPr>
        <w:t>воспитание,</w:t>
      </w:r>
      <w:r w:rsidR="001A1F47">
        <w:rPr>
          <w:sz w:val="28"/>
        </w:rPr>
        <w:t xml:space="preserve"> </w:t>
      </w:r>
      <w:r>
        <w:rPr>
          <w:sz w:val="28"/>
        </w:rPr>
        <w:t>формирование</w:t>
      </w:r>
      <w:r w:rsidR="001A1F47">
        <w:rPr>
          <w:sz w:val="28"/>
        </w:rPr>
        <w:t xml:space="preserve"> </w:t>
      </w:r>
      <w:r>
        <w:rPr>
          <w:sz w:val="28"/>
        </w:rPr>
        <w:t>общей</w:t>
      </w:r>
      <w:r w:rsidR="001A1F47">
        <w:rPr>
          <w:sz w:val="28"/>
        </w:rPr>
        <w:t xml:space="preserve"> </w:t>
      </w:r>
      <w:r>
        <w:rPr>
          <w:sz w:val="28"/>
        </w:rPr>
        <w:t>культуры,</w:t>
      </w:r>
      <w:r w:rsidR="001A1F47">
        <w:rPr>
          <w:sz w:val="28"/>
        </w:rPr>
        <w:t xml:space="preserve"> </w:t>
      </w:r>
      <w:r>
        <w:rPr>
          <w:sz w:val="28"/>
        </w:rPr>
        <w:t>освоение</w:t>
      </w:r>
      <w:r w:rsidR="001A1F47">
        <w:rPr>
          <w:sz w:val="28"/>
        </w:rPr>
        <w:t xml:space="preserve"> </w:t>
      </w:r>
      <w:r>
        <w:rPr>
          <w:sz w:val="28"/>
        </w:rPr>
        <w:t>разных</w:t>
      </w:r>
      <w:r w:rsidR="001A1F47">
        <w:rPr>
          <w:sz w:val="28"/>
        </w:rPr>
        <w:t xml:space="preserve"> </w:t>
      </w:r>
      <w:r>
        <w:rPr>
          <w:sz w:val="28"/>
        </w:rPr>
        <w:t>жанров</w:t>
      </w:r>
      <w:r w:rsidR="001A1F47">
        <w:rPr>
          <w:sz w:val="28"/>
        </w:rPr>
        <w:t xml:space="preserve"> </w:t>
      </w:r>
      <w:r>
        <w:rPr>
          <w:sz w:val="28"/>
        </w:rPr>
        <w:t>художественной</w:t>
      </w:r>
      <w:r w:rsidR="001A1F47">
        <w:rPr>
          <w:sz w:val="28"/>
        </w:rPr>
        <w:t xml:space="preserve"> </w:t>
      </w:r>
      <w:r>
        <w:rPr>
          <w:sz w:val="28"/>
        </w:rPr>
        <w:t>литературы,</w:t>
      </w:r>
      <w:r w:rsidR="001A1F47">
        <w:rPr>
          <w:sz w:val="28"/>
        </w:rPr>
        <w:t xml:space="preserve"> </w:t>
      </w:r>
      <w:r>
        <w:rPr>
          <w:sz w:val="28"/>
        </w:rPr>
        <w:t>воспитание</w:t>
      </w:r>
      <w:r w:rsidR="001A1F47">
        <w:rPr>
          <w:sz w:val="28"/>
        </w:rPr>
        <w:t xml:space="preserve"> </w:t>
      </w:r>
      <w:r>
        <w:rPr>
          <w:sz w:val="28"/>
        </w:rPr>
        <w:t>любви</w:t>
      </w:r>
      <w:r w:rsidR="001A1F47">
        <w:rPr>
          <w:sz w:val="28"/>
        </w:rPr>
        <w:t xml:space="preserve"> </w:t>
      </w:r>
      <w:r>
        <w:rPr>
          <w:sz w:val="28"/>
        </w:rPr>
        <w:t>и</w:t>
      </w:r>
      <w:r w:rsidR="001A1F47">
        <w:rPr>
          <w:sz w:val="28"/>
        </w:rPr>
        <w:t xml:space="preserve"> </w:t>
      </w:r>
      <w:r>
        <w:rPr>
          <w:sz w:val="28"/>
        </w:rPr>
        <w:t>интереса</w:t>
      </w:r>
      <w:r w:rsidR="001A1F47">
        <w:rPr>
          <w:sz w:val="28"/>
        </w:rPr>
        <w:t xml:space="preserve"> </w:t>
      </w:r>
      <w:r>
        <w:rPr>
          <w:sz w:val="28"/>
        </w:rPr>
        <w:t>к</w:t>
      </w:r>
      <w:r w:rsidR="001A1F47">
        <w:rPr>
          <w:sz w:val="28"/>
        </w:rPr>
        <w:t xml:space="preserve"> </w:t>
      </w:r>
      <w:r>
        <w:rPr>
          <w:sz w:val="28"/>
        </w:rPr>
        <w:t>художественному</w:t>
      </w:r>
      <w:r w:rsidR="001A1F47">
        <w:rPr>
          <w:sz w:val="28"/>
        </w:rPr>
        <w:t xml:space="preserve"> </w:t>
      </w:r>
      <w:r>
        <w:rPr>
          <w:sz w:val="28"/>
        </w:rPr>
        <w:t>слову,</w:t>
      </w:r>
      <w:r w:rsidR="001A1F47">
        <w:rPr>
          <w:sz w:val="28"/>
        </w:rPr>
        <w:t xml:space="preserve"> </w:t>
      </w:r>
      <w:r>
        <w:rPr>
          <w:sz w:val="28"/>
        </w:rPr>
        <w:t>удовлетворение</w:t>
      </w:r>
      <w:r w:rsidR="001A1F47">
        <w:rPr>
          <w:sz w:val="28"/>
        </w:rPr>
        <w:t xml:space="preserve"> </w:t>
      </w:r>
      <w:r>
        <w:rPr>
          <w:sz w:val="28"/>
        </w:rPr>
        <w:t>познавательных</w:t>
      </w:r>
      <w:r w:rsidR="001A1F47">
        <w:rPr>
          <w:sz w:val="28"/>
        </w:rPr>
        <w:t xml:space="preserve"> </w:t>
      </w:r>
      <w:r>
        <w:rPr>
          <w:sz w:val="28"/>
        </w:rPr>
        <w:t>потребностей</w:t>
      </w:r>
      <w:r w:rsidR="001A1F47">
        <w:rPr>
          <w:sz w:val="28"/>
        </w:rPr>
        <w:t xml:space="preserve"> </w:t>
      </w:r>
      <w:r>
        <w:rPr>
          <w:sz w:val="28"/>
        </w:rPr>
        <w:t>в</w:t>
      </w:r>
      <w:r w:rsidR="001A1F47">
        <w:rPr>
          <w:sz w:val="28"/>
        </w:rPr>
        <w:t xml:space="preserve"> </w:t>
      </w:r>
      <w:r>
        <w:rPr>
          <w:sz w:val="28"/>
        </w:rPr>
        <w:t>интеграции</w:t>
      </w:r>
      <w:r w:rsidR="001A1F47">
        <w:rPr>
          <w:sz w:val="28"/>
        </w:rPr>
        <w:t xml:space="preserve"> </w:t>
      </w:r>
      <w:r>
        <w:rPr>
          <w:sz w:val="28"/>
        </w:rPr>
        <w:t>содержания</w:t>
      </w:r>
      <w:r w:rsidR="001A1F47">
        <w:rPr>
          <w:sz w:val="28"/>
        </w:rPr>
        <w:t xml:space="preserve"> </w:t>
      </w:r>
      <w:r>
        <w:rPr>
          <w:sz w:val="28"/>
        </w:rPr>
        <w:t>всех</w:t>
      </w:r>
      <w:r w:rsidR="001A1F47">
        <w:rPr>
          <w:sz w:val="28"/>
        </w:rPr>
        <w:t xml:space="preserve"> </w:t>
      </w:r>
      <w:r>
        <w:rPr>
          <w:sz w:val="28"/>
        </w:rPr>
        <w:t>образовательных</w:t>
      </w:r>
      <w:r w:rsidR="001A1F47">
        <w:rPr>
          <w:sz w:val="28"/>
        </w:rPr>
        <w:t xml:space="preserve"> </w:t>
      </w:r>
      <w:r>
        <w:rPr>
          <w:sz w:val="28"/>
        </w:rPr>
        <w:t>областей.</w:t>
      </w:r>
    </w:p>
    <w:p w14:paraId="5B64EA4E" w14:textId="6D461128" w:rsidR="005934A9" w:rsidRDefault="005934A9" w:rsidP="008C566A">
      <w:pPr>
        <w:pStyle w:val="af"/>
        <w:widowControl w:val="0"/>
        <w:numPr>
          <w:ilvl w:val="0"/>
          <w:numId w:val="220"/>
        </w:numPr>
        <w:tabs>
          <w:tab w:val="left" w:pos="1654"/>
        </w:tabs>
        <w:autoSpaceDE w:val="0"/>
        <w:autoSpaceDN w:val="0"/>
        <w:spacing w:line="360" w:lineRule="auto"/>
        <w:ind w:right="547"/>
        <w:rPr>
          <w:sz w:val="28"/>
        </w:rPr>
      </w:pPr>
      <w:r>
        <w:rPr>
          <w:sz w:val="28"/>
        </w:rPr>
        <w:t>Центр</w:t>
      </w:r>
      <w:r w:rsidR="001A1F47">
        <w:rPr>
          <w:sz w:val="28"/>
        </w:rPr>
        <w:t xml:space="preserve"> </w:t>
      </w:r>
      <w:r>
        <w:rPr>
          <w:sz w:val="28"/>
        </w:rPr>
        <w:t>театрализации</w:t>
      </w:r>
      <w:r w:rsidR="001A1F47">
        <w:rPr>
          <w:sz w:val="28"/>
        </w:rPr>
        <w:t xml:space="preserve"> </w:t>
      </w:r>
      <w:r>
        <w:rPr>
          <w:sz w:val="28"/>
        </w:rPr>
        <w:t>и</w:t>
      </w:r>
      <w:r w:rsidR="001A1F47">
        <w:rPr>
          <w:sz w:val="28"/>
        </w:rPr>
        <w:t xml:space="preserve"> </w:t>
      </w:r>
      <w:r>
        <w:rPr>
          <w:sz w:val="28"/>
        </w:rPr>
        <w:t>музицирования,</w:t>
      </w:r>
      <w:r w:rsidR="001A1F47">
        <w:rPr>
          <w:sz w:val="28"/>
        </w:rPr>
        <w:t xml:space="preserve"> </w:t>
      </w:r>
      <w:r>
        <w:rPr>
          <w:sz w:val="28"/>
        </w:rPr>
        <w:t>оборудование</w:t>
      </w:r>
      <w:r w:rsidR="001A1F47">
        <w:rPr>
          <w:sz w:val="28"/>
        </w:rPr>
        <w:t xml:space="preserve"> </w:t>
      </w:r>
      <w:r>
        <w:rPr>
          <w:sz w:val="28"/>
        </w:rPr>
        <w:t>которого</w:t>
      </w:r>
      <w:r w:rsidR="001A1F47">
        <w:rPr>
          <w:sz w:val="28"/>
        </w:rPr>
        <w:t xml:space="preserve"> </w:t>
      </w:r>
      <w:r>
        <w:rPr>
          <w:sz w:val="28"/>
        </w:rPr>
        <w:t>позволяет организовать музыкальную и театрализованную деятельность</w:t>
      </w:r>
      <w:r w:rsidR="001A1F47">
        <w:rPr>
          <w:sz w:val="28"/>
        </w:rPr>
        <w:t xml:space="preserve"> </w:t>
      </w:r>
      <w:r>
        <w:rPr>
          <w:sz w:val="28"/>
        </w:rPr>
        <w:t>детей</w:t>
      </w:r>
      <w:r w:rsidR="001A1F47">
        <w:rPr>
          <w:sz w:val="28"/>
        </w:rPr>
        <w:t xml:space="preserve"> </w:t>
      </w:r>
      <w:r>
        <w:rPr>
          <w:sz w:val="28"/>
        </w:rPr>
        <w:t>в</w:t>
      </w:r>
      <w:r w:rsidR="001A1F47">
        <w:rPr>
          <w:sz w:val="28"/>
        </w:rPr>
        <w:t xml:space="preserve"> </w:t>
      </w:r>
      <w:r>
        <w:rPr>
          <w:sz w:val="28"/>
        </w:rPr>
        <w:t>интеграции</w:t>
      </w:r>
      <w:r w:rsidR="001A1F47">
        <w:rPr>
          <w:sz w:val="28"/>
        </w:rPr>
        <w:t xml:space="preserve"> </w:t>
      </w:r>
      <w:r>
        <w:rPr>
          <w:sz w:val="28"/>
        </w:rPr>
        <w:t>с</w:t>
      </w:r>
      <w:r w:rsidR="001A1F47">
        <w:rPr>
          <w:sz w:val="28"/>
        </w:rPr>
        <w:t xml:space="preserve"> </w:t>
      </w:r>
      <w:r>
        <w:rPr>
          <w:sz w:val="28"/>
        </w:rPr>
        <w:t>содержанием</w:t>
      </w:r>
      <w:r w:rsidR="001A1F47">
        <w:rPr>
          <w:sz w:val="28"/>
        </w:rPr>
        <w:t xml:space="preserve"> </w:t>
      </w:r>
      <w:r>
        <w:rPr>
          <w:sz w:val="28"/>
        </w:rPr>
        <w:t>образовательных</w:t>
      </w:r>
      <w:r w:rsidR="001A1F47">
        <w:rPr>
          <w:sz w:val="28"/>
        </w:rPr>
        <w:t xml:space="preserve"> </w:t>
      </w:r>
      <w:r>
        <w:rPr>
          <w:sz w:val="28"/>
        </w:rPr>
        <w:t>областей</w:t>
      </w:r>
    </w:p>
    <w:p w14:paraId="497DA859" w14:textId="28AE700C" w:rsidR="005934A9" w:rsidRDefault="005934A9" w:rsidP="008C566A">
      <w:pPr>
        <w:pStyle w:val="ac"/>
        <w:spacing w:line="321" w:lineRule="exact"/>
        <w:ind w:left="1653"/>
      </w:pPr>
      <w:r>
        <w:t>«Художественно-эстетическое</w:t>
      </w:r>
      <w:r w:rsidR="001A1F47">
        <w:t xml:space="preserve"> </w:t>
      </w:r>
      <w:r>
        <w:t>развитие»,</w:t>
      </w:r>
      <w:r w:rsidR="001A1F47">
        <w:t xml:space="preserve"> </w:t>
      </w:r>
      <w:r>
        <w:t>«Познавательное</w:t>
      </w:r>
      <w:r w:rsidR="001A1F47">
        <w:t xml:space="preserve"> </w:t>
      </w:r>
      <w:r>
        <w:t>развитие»,</w:t>
      </w:r>
    </w:p>
    <w:p w14:paraId="74B03B64" w14:textId="77777777" w:rsidR="005934A9" w:rsidRDefault="005934A9" w:rsidP="008C566A">
      <w:pPr>
        <w:pStyle w:val="ac"/>
        <w:tabs>
          <w:tab w:val="left" w:pos="3202"/>
          <w:tab w:val="left" w:pos="4929"/>
          <w:tab w:val="left" w:pos="9087"/>
        </w:tabs>
        <w:spacing w:before="163"/>
        <w:ind w:left="1653"/>
      </w:pPr>
      <w:r>
        <w:t>«Речевое</w:t>
      </w:r>
      <w:r>
        <w:tab/>
        <w:t>развитие»,</w:t>
      </w:r>
      <w:r>
        <w:tab/>
        <w:t>«Социально-коммуникативное</w:t>
      </w:r>
      <w:r>
        <w:tab/>
        <w:t>развитие»,</w:t>
      </w:r>
    </w:p>
    <w:p w14:paraId="27E35C19" w14:textId="470D3D2C" w:rsidR="005934A9" w:rsidRDefault="005934A9" w:rsidP="008C566A">
      <w:pPr>
        <w:pStyle w:val="ac"/>
        <w:spacing w:before="161"/>
        <w:ind w:left="1653"/>
      </w:pPr>
      <w:r>
        <w:t>«Физическое</w:t>
      </w:r>
      <w:r w:rsidR="001A1F47">
        <w:t xml:space="preserve"> </w:t>
      </w:r>
      <w:r>
        <w:t>развитие».</w:t>
      </w:r>
    </w:p>
    <w:p w14:paraId="5850ECCB" w14:textId="77777777" w:rsidR="005934A9" w:rsidRDefault="005934A9" w:rsidP="008C566A">
      <w:pPr>
        <w:spacing w:line="360" w:lineRule="auto"/>
        <w:jc w:val="both"/>
        <w:rPr>
          <w:sz w:val="28"/>
        </w:rPr>
        <w:sectPr w:rsidR="005934A9">
          <w:pgSz w:w="11910" w:h="16840"/>
          <w:pgMar w:top="1040" w:right="440" w:bottom="1200" w:left="560" w:header="0" w:footer="939" w:gutter="0"/>
          <w:cols w:space="720"/>
        </w:sectPr>
      </w:pPr>
    </w:p>
    <w:p w14:paraId="33990D0D" w14:textId="4AC7CFFF" w:rsidR="005934A9" w:rsidRDefault="005934A9" w:rsidP="008C566A">
      <w:pPr>
        <w:pStyle w:val="af"/>
        <w:widowControl w:val="0"/>
        <w:numPr>
          <w:ilvl w:val="0"/>
          <w:numId w:val="220"/>
        </w:numPr>
        <w:tabs>
          <w:tab w:val="left" w:pos="1654"/>
          <w:tab w:val="left" w:pos="2631"/>
          <w:tab w:val="left" w:pos="4124"/>
          <w:tab w:val="left" w:pos="5992"/>
          <w:tab w:val="left" w:pos="6640"/>
          <w:tab w:val="left" w:pos="7680"/>
        </w:tabs>
        <w:autoSpaceDE w:val="0"/>
        <w:autoSpaceDN w:val="0"/>
        <w:spacing w:before="159" w:line="360" w:lineRule="auto"/>
        <w:ind w:right="556"/>
        <w:rPr>
          <w:sz w:val="28"/>
        </w:rPr>
      </w:pPr>
      <w:r>
        <w:rPr>
          <w:sz w:val="28"/>
        </w:rPr>
        <w:lastRenderedPageBreak/>
        <w:t>Центр</w:t>
      </w:r>
      <w:r>
        <w:rPr>
          <w:sz w:val="28"/>
        </w:rPr>
        <w:tab/>
        <w:t>уединения</w:t>
      </w:r>
      <w:r>
        <w:rPr>
          <w:sz w:val="28"/>
        </w:rPr>
        <w:tab/>
        <w:t>предназначен</w:t>
      </w:r>
      <w:r>
        <w:rPr>
          <w:sz w:val="28"/>
        </w:rPr>
        <w:tab/>
        <w:t>для</w:t>
      </w:r>
      <w:r>
        <w:rPr>
          <w:sz w:val="28"/>
        </w:rPr>
        <w:tab/>
        <w:t>снятия</w:t>
      </w:r>
      <w:r>
        <w:rPr>
          <w:sz w:val="28"/>
        </w:rPr>
        <w:tab/>
        <w:t>психоэмоционального</w:t>
      </w:r>
      <w:r w:rsidR="008C566A">
        <w:rPr>
          <w:sz w:val="28"/>
        </w:rPr>
        <w:t xml:space="preserve"> </w:t>
      </w:r>
      <w:r>
        <w:rPr>
          <w:sz w:val="28"/>
        </w:rPr>
        <w:t>напряжения</w:t>
      </w:r>
      <w:r w:rsidR="008C566A">
        <w:rPr>
          <w:sz w:val="28"/>
        </w:rPr>
        <w:t xml:space="preserve"> </w:t>
      </w:r>
      <w:r>
        <w:rPr>
          <w:sz w:val="28"/>
        </w:rPr>
        <w:t>воспитанников.</w:t>
      </w:r>
    </w:p>
    <w:p w14:paraId="11967561" w14:textId="05813920" w:rsidR="005934A9" w:rsidRDefault="005934A9" w:rsidP="008C566A">
      <w:pPr>
        <w:pStyle w:val="af"/>
        <w:widowControl w:val="0"/>
        <w:numPr>
          <w:ilvl w:val="0"/>
          <w:numId w:val="220"/>
        </w:numPr>
        <w:tabs>
          <w:tab w:val="left" w:pos="1654"/>
        </w:tabs>
        <w:autoSpaceDE w:val="0"/>
        <w:autoSpaceDN w:val="0"/>
        <w:spacing w:before="69" w:line="360" w:lineRule="auto"/>
        <w:ind w:right="551"/>
        <w:rPr>
          <w:sz w:val="28"/>
        </w:rPr>
      </w:pPr>
      <w:r>
        <w:rPr>
          <w:sz w:val="28"/>
        </w:rPr>
        <w:t>Центркоррекциипредназначендляорганизациисовместнойдеятельностивоспитателяи/или</w:t>
      </w:r>
      <w:r w:rsidR="008C566A">
        <w:rPr>
          <w:sz w:val="28"/>
        </w:rPr>
        <w:t xml:space="preserve"> </w:t>
      </w:r>
      <w:r>
        <w:rPr>
          <w:sz w:val="28"/>
        </w:rPr>
        <w:t>специалиста</w:t>
      </w:r>
      <w:r w:rsidR="008C566A">
        <w:rPr>
          <w:sz w:val="28"/>
        </w:rPr>
        <w:t xml:space="preserve"> </w:t>
      </w:r>
      <w:r>
        <w:rPr>
          <w:sz w:val="28"/>
        </w:rPr>
        <w:t>с</w:t>
      </w:r>
      <w:r w:rsidR="008C566A">
        <w:rPr>
          <w:sz w:val="28"/>
        </w:rPr>
        <w:t xml:space="preserve"> </w:t>
      </w:r>
      <w:r>
        <w:rPr>
          <w:sz w:val="28"/>
        </w:rPr>
        <w:t>детьми</w:t>
      </w:r>
      <w:r w:rsidR="008C566A">
        <w:rPr>
          <w:sz w:val="28"/>
        </w:rPr>
        <w:t xml:space="preserve"> </w:t>
      </w:r>
      <w:r>
        <w:rPr>
          <w:sz w:val="28"/>
        </w:rPr>
        <w:t>с</w:t>
      </w:r>
      <w:r w:rsidR="008C566A">
        <w:rPr>
          <w:sz w:val="28"/>
        </w:rPr>
        <w:t xml:space="preserve"> </w:t>
      </w:r>
      <w:r>
        <w:rPr>
          <w:sz w:val="28"/>
        </w:rPr>
        <w:t>ОВЗ,</w:t>
      </w:r>
      <w:r w:rsidR="008C566A">
        <w:rPr>
          <w:sz w:val="28"/>
        </w:rPr>
        <w:t xml:space="preserve"> </w:t>
      </w:r>
      <w:r>
        <w:rPr>
          <w:sz w:val="28"/>
        </w:rPr>
        <w:t>направленный</w:t>
      </w:r>
      <w:r w:rsidR="008C566A">
        <w:rPr>
          <w:sz w:val="28"/>
        </w:rPr>
        <w:t xml:space="preserve"> </w:t>
      </w:r>
      <w:r>
        <w:rPr>
          <w:sz w:val="28"/>
        </w:rPr>
        <w:t>на</w:t>
      </w:r>
      <w:r w:rsidR="008C566A">
        <w:rPr>
          <w:sz w:val="28"/>
        </w:rPr>
        <w:t xml:space="preserve"> </w:t>
      </w:r>
      <w:r>
        <w:rPr>
          <w:sz w:val="28"/>
        </w:rPr>
        <w:t>коррекцию</w:t>
      </w:r>
      <w:r w:rsidR="008C566A">
        <w:rPr>
          <w:sz w:val="28"/>
        </w:rPr>
        <w:t xml:space="preserve"> </w:t>
      </w:r>
      <w:r>
        <w:rPr>
          <w:sz w:val="28"/>
        </w:rPr>
        <w:t>имеющихся</w:t>
      </w:r>
      <w:r w:rsidR="008C566A">
        <w:rPr>
          <w:sz w:val="28"/>
        </w:rPr>
        <w:t xml:space="preserve"> </w:t>
      </w:r>
      <w:r>
        <w:rPr>
          <w:sz w:val="28"/>
        </w:rPr>
        <w:t>у</w:t>
      </w:r>
      <w:r w:rsidR="008C566A">
        <w:rPr>
          <w:sz w:val="28"/>
        </w:rPr>
        <w:t xml:space="preserve"> </w:t>
      </w:r>
      <w:r>
        <w:rPr>
          <w:sz w:val="28"/>
        </w:rPr>
        <w:t>них нарушений.</w:t>
      </w:r>
    </w:p>
    <w:p w14:paraId="5421D2EB" w14:textId="48348BB6" w:rsidR="005934A9" w:rsidRDefault="005934A9" w:rsidP="008C566A">
      <w:pPr>
        <w:pStyle w:val="af"/>
        <w:widowControl w:val="0"/>
        <w:numPr>
          <w:ilvl w:val="0"/>
          <w:numId w:val="220"/>
        </w:numPr>
        <w:tabs>
          <w:tab w:val="left" w:pos="1654"/>
        </w:tabs>
        <w:autoSpaceDE w:val="0"/>
        <w:autoSpaceDN w:val="0"/>
        <w:spacing w:before="2" w:line="360" w:lineRule="auto"/>
        <w:ind w:right="544"/>
        <w:rPr>
          <w:sz w:val="28"/>
        </w:rPr>
      </w:pPr>
      <w:r>
        <w:rPr>
          <w:sz w:val="28"/>
        </w:rPr>
        <w:t xml:space="preserve"> Центр</w:t>
      </w:r>
      <w:r w:rsidR="008C566A">
        <w:rPr>
          <w:sz w:val="28"/>
        </w:rPr>
        <w:t xml:space="preserve"> </w:t>
      </w:r>
      <w:r>
        <w:rPr>
          <w:sz w:val="28"/>
        </w:rPr>
        <w:t>творчества</w:t>
      </w:r>
      <w:r w:rsidR="008C566A">
        <w:rPr>
          <w:sz w:val="28"/>
        </w:rPr>
        <w:t xml:space="preserve"> </w:t>
      </w:r>
      <w:r>
        <w:rPr>
          <w:sz w:val="28"/>
        </w:rPr>
        <w:t>детей,</w:t>
      </w:r>
      <w:r w:rsidR="008C566A">
        <w:rPr>
          <w:sz w:val="28"/>
        </w:rPr>
        <w:t xml:space="preserve"> </w:t>
      </w:r>
      <w:r>
        <w:rPr>
          <w:sz w:val="28"/>
        </w:rPr>
        <w:t>предназначенный</w:t>
      </w:r>
      <w:r w:rsidR="008C566A">
        <w:rPr>
          <w:sz w:val="28"/>
        </w:rPr>
        <w:t xml:space="preserve"> </w:t>
      </w:r>
      <w:r>
        <w:rPr>
          <w:sz w:val="28"/>
        </w:rPr>
        <w:t>для</w:t>
      </w:r>
      <w:r w:rsidR="008C566A">
        <w:rPr>
          <w:sz w:val="28"/>
        </w:rPr>
        <w:t xml:space="preserve"> </w:t>
      </w:r>
      <w:r>
        <w:rPr>
          <w:sz w:val="28"/>
        </w:rPr>
        <w:t>реализации</w:t>
      </w:r>
      <w:r w:rsidR="008C566A">
        <w:rPr>
          <w:sz w:val="28"/>
        </w:rPr>
        <w:t xml:space="preserve"> </w:t>
      </w:r>
      <w:r>
        <w:rPr>
          <w:sz w:val="28"/>
        </w:rPr>
        <w:t>продуктивной</w:t>
      </w:r>
      <w:r w:rsidR="008C566A">
        <w:rPr>
          <w:sz w:val="28"/>
        </w:rPr>
        <w:t xml:space="preserve"> </w:t>
      </w:r>
      <w:r>
        <w:rPr>
          <w:sz w:val="28"/>
        </w:rPr>
        <w:t>деятельности</w:t>
      </w:r>
      <w:r w:rsidR="008C566A">
        <w:rPr>
          <w:sz w:val="28"/>
        </w:rPr>
        <w:t xml:space="preserve"> </w:t>
      </w:r>
      <w:r>
        <w:rPr>
          <w:sz w:val="28"/>
        </w:rPr>
        <w:t>детей</w:t>
      </w:r>
      <w:r w:rsidR="008C566A">
        <w:rPr>
          <w:sz w:val="28"/>
        </w:rPr>
        <w:t xml:space="preserve"> </w:t>
      </w:r>
      <w:r>
        <w:rPr>
          <w:sz w:val="28"/>
        </w:rPr>
        <w:t>(рисование,</w:t>
      </w:r>
      <w:r w:rsidR="008C566A">
        <w:rPr>
          <w:sz w:val="28"/>
        </w:rPr>
        <w:t xml:space="preserve"> </w:t>
      </w:r>
      <w:r>
        <w:rPr>
          <w:sz w:val="28"/>
        </w:rPr>
        <w:t>лепка,</w:t>
      </w:r>
      <w:r w:rsidR="008C566A">
        <w:rPr>
          <w:sz w:val="28"/>
        </w:rPr>
        <w:t xml:space="preserve"> </w:t>
      </w:r>
      <w:r>
        <w:rPr>
          <w:sz w:val="28"/>
        </w:rPr>
        <w:t>аппликация,</w:t>
      </w:r>
      <w:r w:rsidR="008C566A">
        <w:rPr>
          <w:sz w:val="28"/>
        </w:rPr>
        <w:t xml:space="preserve"> </w:t>
      </w:r>
      <w:r>
        <w:rPr>
          <w:sz w:val="28"/>
        </w:rPr>
        <w:t>художественный труд) в интеграции с содержанием образовательных</w:t>
      </w:r>
      <w:r w:rsidR="008C566A">
        <w:rPr>
          <w:sz w:val="28"/>
        </w:rPr>
        <w:t xml:space="preserve"> </w:t>
      </w:r>
      <w:r>
        <w:rPr>
          <w:sz w:val="28"/>
        </w:rPr>
        <w:t>областей «Речевое развитие», «Познавательное развитие», «Социально-коммуникативное</w:t>
      </w:r>
      <w:r w:rsidR="008C566A">
        <w:rPr>
          <w:sz w:val="28"/>
        </w:rPr>
        <w:t xml:space="preserve"> </w:t>
      </w:r>
      <w:r>
        <w:rPr>
          <w:sz w:val="28"/>
        </w:rPr>
        <w:t>развитие».</w:t>
      </w:r>
    </w:p>
    <w:p w14:paraId="30A5628E" w14:textId="77777777" w:rsidR="005934A9" w:rsidRDefault="005934A9" w:rsidP="008C566A">
      <w:pPr>
        <w:spacing w:line="360" w:lineRule="auto"/>
        <w:jc w:val="both"/>
        <w:rPr>
          <w:sz w:val="28"/>
        </w:rPr>
      </w:pPr>
    </w:p>
    <w:p w14:paraId="53C2AB9D" w14:textId="21AE7745" w:rsidR="005934A9" w:rsidRDefault="005934A9" w:rsidP="005934A9">
      <w:pPr>
        <w:pStyle w:val="110"/>
        <w:spacing w:line="391" w:lineRule="auto"/>
        <w:ind w:left="0" w:right="539"/>
      </w:pPr>
      <w:bookmarkStart w:id="55" w:name="_Toc140848881"/>
      <w:bookmarkStart w:id="56" w:name="_Toc141108505"/>
      <w:r>
        <w:t>Примерные</w:t>
      </w:r>
      <w:r w:rsidR="001A1F47">
        <w:t xml:space="preserve"> </w:t>
      </w:r>
      <w:r>
        <w:t>формы</w:t>
      </w:r>
      <w:r w:rsidR="001A1F47">
        <w:t xml:space="preserve"> </w:t>
      </w:r>
      <w:r>
        <w:t>и</w:t>
      </w:r>
      <w:r w:rsidR="001A1F47">
        <w:t xml:space="preserve"> </w:t>
      </w:r>
      <w:r>
        <w:t>содержание</w:t>
      </w:r>
      <w:r w:rsidR="001A1F47">
        <w:t xml:space="preserve"> </w:t>
      </w:r>
      <w:r>
        <w:t>методической</w:t>
      </w:r>
      <w:r w:rsidR="001A1F47">
        <w:t xml:space="preserve"> </w:t>
      </w:r>
      <w:r>
        <w:t>работы</w:t>
      </w:r>
      <w:r w:rsidR="001A1F47">
        <w:t xml:space="preserve"> </w:t>
      </w:r>
      <w:r>
        <w:t>по</w:t>
      </w:r>
      <w:r w:rsidR="001A1F47">
        <w:t xml:space="preserve"> </w:t>
      </w:r>
      <w:r>
        <w:t>повышению</w:t>
      </w:r>
      <w:bookmarkEnd w:id="55"/>
      <w:bookmarkEnd w:id="56"/>
    </w:p>
    <w:p w14:paraId="6E3E918E" w14:textId="225F94E5" w:rsidR="005934A9" w:rsidRDefault="001A1F47" w:rsidP="005934A9">
      <w:pPr>
        <w:spacing w:line="281" w:lineRule="exact"/>
        <w:ind w:left="648" w:right="628"/>
        <w:jc w:val="center"/>
        <w:rPr>
          <w:b/>
          <w:sz w:val="28"/>
        </w:rPr>
      </w:pPr>
      <w:r>
        <w:rPr>
          <w:b/>
          <w:sz w:val="28"/>
        </w:rPr>
        <w:t>П</w:t>
      </w:r>
      <w:r w:rsidR="005934A9">
        <w:rPr>
          <w:b/>
          <w:sz w:val="28"/>
        </w:rPr>
        <w:t>рофессиональной</w:t>
      </w:r>
      <w:r>
        <w:rPr>
          <w:b/>
          <w:sz w:val="28"/>
        </w:rPr>
        <w:t xml:space="preserve"> </w:t>
      </w:r>
      <w:r w:rsidR="005934A9">
        <w:rPr>
          <w:b/>
          <w:sz w:val="28"/>
        </w:rPr>
        <w:t>компетентности</w:t>
      </w:r>
      <w:r>
        <w:rPr>
          <w:b/>
          <w:sz w:val="28"/>
        </w:rPr>
        <w:t xml:space="preserve"> </w:t>
      </w:r>
      <w:r w:rsidR="005934A9">
        <w:rPr>
          <w:b/>
          <w:sz w:val="28"/>
        </w:rPr>
        <w:t>педагогов</w:t>
      </w:r>
      <w:r>
        <w:rPr>
          <w:b/>
          <w:sz w:val="28"/>
        </w:rPr>
        <w:t xml:space="preserve"> </w:t>
      </w:r>
      <w:r w:rsidR="005934A9">
        <w:rPr>
          <w:b/>
          <w:sz w:val="28"/>
        </w:rPr>
        <w:t>в</w:t>
      </w:r>
      <w:r>
        <w:rPr>
          <w:b/>
          <w:sz w:val="28"/>
        </w:rPr>
        <w:t xml:space="preserve"> </w:t>
      </w:r>
      <w:r w:rsidR="005934A9">
        <w:rPr>
          <w:b/>
          <w:sz w:val="28"/>
        </w:rPr>
        <w:t>области</w:t>
      </w:r>
      <w:r>
        <w:rPr>
          <w:b/>
          <w:sz w:val="28"/>
        </w:rPr>
        <w:t xml:space="preserve"> </w:t>
      </w:r>
      <w:r w:rsidR="005934A9">
        <w:rPr>
          <w:b/>
          <w:sz w:val="28"/>
        </w:rPr>
        <w:t>создания</w:t>
      </w:r>
    </w:p>
    <w:p w14:paraId="7162E786" w14:textId="2D282789" w:rsidR="005934A9" w:rsidRDefault="005934A9" w:rsidP="005934A9">
      <w:pPr>
        <w:pStyle w:val="110"/>
        <w:spacing w:before="161" w:line="360" w:lineRule="auto"/>
        <w:ind w:left="652" w:right="628"/>
        <w:jc w:val="center"/>
      </w:pPr>
      <w:bookmarkStart w:id="57" w:name="_Toc140848882"/>
      <w:bookmarkStart w:id="58" w:name="_Toc141108506"/>
      <w:r>
        <w:t>инфраструктуры и комплектации учебно-методических материалов в ДОО</w:t>
      </w:r>
      <w:r w:rsidR="001A1F47">
        <w:t xml:space="preserve"> </w:t>
      </w:r>
      <w:r>
        <w:t>в</w:t>
      </w:r>
      <w:r w:rsidR="001A1F47">
        <w:t xml:space="preserve"> </w:t>
      </w:r>
      <w:r>
        <w:t>соответствии</w:t>
      </w:r>
      <w:r w:rsidR="001A1F47">
        <w:t xml:space="preserve"> </w:t>
      </w:r>
      <w:r>
        <w:t>с</w:t>
      </w:r>
      <w:r w:rsidR="001A1F47">
        <w:t xml:space="preserve"> </w:t>
      </w:r>
      <w:r>
        <w:t>требованиями</w:t>
      </w:r>
      <w:r w:rsidR="001A1F47">
        <w:t xml:space="preserve"> </w:t>
      </w:r>
      <w:r>
        <w:t>ФГОС</w:t>
      </w:r>
      <w:r w:rsidR="001A1F47">
        <w:t xml:space="preserve"> </w:t>
      </w:r>
      <w:r>
        <w:t>ДО</w:t>
      </w:r>
      <w:bookmarkEnd w:id="57"/>
      <w:bookmarkEnd w:id="58"/>
    </w:p>
    <w:p w14:paraId="7A58F218" w14:textId="77777777" w:rsidR="005934A9" w:rsidRDefault="005934A9" w:rsidP="005934A9">
      <w:pPr>
        <w:pStyle w:val="ac"/>
        <w:ind w:left="0"/>
        <w:jc w:val="left"/>
        <w:rPr>
          <w:b/>
          <w:sz w:val="20"/>
        </w:rPr>
      </w:pPr>
    </w:p>
    <w:p w14:paraId="414C6AA5" w14:textId="77777777" w:rsidR="005934A9" w:rsidRDefault="005934A9" w:rsidP="005934A9">
      <w:pPr>
        <w:pStyle w:val="ac"/>
        <w:spacing w:before="2" w:after="1"/>
        <w:ind w:left="0"/>
        <w:jc w:val="left"/>
        <w:rPr>
          <w:b/>
          <w:sz w:val="22"/>
        </w:rPr>
      </w:pPr>
    </w:p>
    <w:tbl>
      <w:tblPr>
        <w:tblStyle w:val="TableNormal"/>
        <w:tblW w:w="0" w:type="auto"/>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77"/>
        <w:gridCol w:w="396"/>
        <w:gridCol w:w="7223"/>
      </w:tblGrid>
      <w:tr w:rsidR="005934A9" w14:paraId="1D291268" w14:textId="77777777" w:rsidTr="00C71E48">
        <w:trPr>
          <w:trHeight w:val="315"/>
        </w:trPr>
        <w:tc>
          <w:tcPr>
            <w:tcW w:w="2673" w:type="dxa"/>
            <w:gridSpan w:val="2"/>
            <w:shd w:val="clear" w:color="auto" w:fill="D9D9D9"/>
          </w:tcPr>
          <w:p w14:paraId="2BA41362" w14:textId="77777777" w:rsidR="005934A9" w:rsidRDefault="005934A9" w:rsidP="00C71E48">
            <w:pPr>
              <w:pStyle w:val="TableParagraph"/>
              <w:spacing w:line="275" w:lineRule="exact"/>
              <w:ind w:left="597"/>
              <w:rPr>
                <w:b/>
                <w:sz w:val="24"/>
              </w:rPr>
            </w:pPr>
            <w:r>
              <w:rPr>
                <w:b/>
                <w:sz w:val="24"/>
              </w:rPr>
              <w:t>Мероприятие</w:t>
            </w:r>
          </w:p>
        </w:tc>
        <w:tc>
          <w:tcPr>
            <w:tcW w:w="7223" w:type="dxa"/>
            <w:shd w:val="clear" w:color="auto" w:fill="D9D9D9"/>
          </w:tcPr>
          <w:p w14:paraId="50886F77" w14:textId="77777777" w:rsidR="005934A9" w:rsidRDefault="005934A9" w:rsidP="00C71E48">
            <w:pPr>
              <w:pStyle w:val="TableParagraph"/>
              <w:spacing w:line="275" w:lineRule="exact"/>
              <w:ind w:left="2932" w:right="2898"/>
              <w:jc w:val="center"/>
              <w:rPr>
                <w:b/>
                <w:sz w:val="24"/>
              </w:rPr>
            </w:pPr>
            <w:r>
              <w:rPr>
                <w:b/>
                <w:sz w:val="24"/>
              </w:rPr>
              <w:t>Содержание</w:t>
            </w:r>
          </w:p>
        </w:tc>
      </w:tr>
      <w:tr w:rsidR="005934A9" w14:paraId="4EF2A32C" w14:textId="77777777" w:rsidTr="00C71E48">
        <w:trPr>
          <w:trHeight w:val="292"/>
        </w:trPr>
        <w:tc>
          <w:tcPr>
            <w:tcW w:w="9896" w:type="dxa"/>
            <w:gridSpan w:val="3"/>
            <w:shd w:val="clear" w:color="auto" w:fill="F1F1F1"/>
          </w:tcPr>
          <w:p w14:paraId="4BB3E204" w14:textId="77777777" w:rsidR="005934A9" w:rsidRDefault="005934A9" w:rsidP="00C71E48">
            <w:pPr>
              <w:pStyle w:val="TableParagraph"/>
              <w:spacing w:line="246" w:lineRule="exact"/>
              <w:ind w:left="3566" w:right="3541"/>
              <w:jc w:val="center"/>
            </w:pPr>
            <w:r>
              <w:t>1-йэтап–подготовительный</w:t>
            </w:r>
          </w:p>
        </w:tc>
      </w:tr>
      <w:tr w:rsidR="005934A9" w14:paraId="11887DAE" w14:textId="77777777" w:rsidTr="00C71E48">
        <w:trPr>
          <w:trHeight w:val="1269"/>
        </w:trPr>
        <w:tc>
          <w:tcPr>
            <w:tcW w:w="2673" w:type="dxa"/>
            <w:gridSpan w:val="2"/>
          </w:tcPr>
          <w:p w14:paraId="4D6AA227" w14:textId="78816DCF" w:rsidR="005934A9" w:rsidRDefault="005934A9" w:rsidP="00C71E48">
            <w:pPr>
              <w:pStyle w:val="TableParagraph"/>
              <w:spacing w:line="270" w:lineRule="exact"/>
              <w:ind w:left="127"/>
              <w:rPr>
                <w:sz w:val="24"/>
              </w:rPr>
            </w:pPr>
            <w:r>
              <w:rPr>
                <w:sz w:val="24"/>
              </w:rPr>
              <w:t>Педагогический</w:t>
            </w:r>
            <w:r w:rsidR="001A1F47">
              <w:rPr>
                <w:sz w:val="24"/>
              </w:rPr>
              <w:t xml:space="preserve"> </w:t>
            </w:r>
            <w:r>
              <w:rPr>
                <w:sz w:val="24"/>
              </w:rPr>
              <w:t>совет</w:t>
            </w:r>
          </w:p>
        </w:tc>
        <w:tc>
          <w:tcPr>
            <w:tcW w:w="7223" w:type="dxa"/>
          </w:tcPr>
          <w:p w14:paraId="0EDBA3D6" w14:textId="6E172213" w:rsidR="005934A9" w:rsidRPr="00F14590" w:rsidRDefault="005934A9" w:rsidP="00C71E48">
            <w:pPr>
              <w:pStyle w:val="TableParagraph"/>
              <w:spacing w:line="276" w:lineRule="auto"/>
              <w:ind w:left="121" w:right="129"/>
              <w:jc w:val="both"/>
              <w:rPr>
                <w:sz w:val="24"/>
              </w:rPr>
            </w:pPr>
            <w:r w:rsidRPr="00F14590">
              <w:rPr>
                <w:sz w:val="24"/>
              </w:rPr>
              <w:t>Анализ</w:t>
            </w:r>
            <w:r w:rsidR="001A1F47">
              <w:rPr>
                <w:sz w:val="24"/>
              </w:rPr>
              <w:t xml:space="preserve"> </w:t>
            </w:r>
            <w:r w:rsidRPr="00F14590">
              <w:rPr>
                <w:sz w:val="24"/>
              </w:rPr>
              <w:t>тематического</w:t>
            </w:r>
            <w:r w:rsidR="001A1F47">
              <w:rPr>
                <w:sz w:val="24"/>
              </w:rPr>
              <w:t xml:space="preserve"> </w:t>
            </w:r>
            <w:r w:rsidRPr="00F14590">
              <w:rPr>
                <w:sz w:val="24"/>
              </w:rPr>
              <w:t>контроля</w:t>
            </w:r>
            <w:r w:rsidR="001A1F47">
              <w:rPr>
                <w:sz w:val="24"/>
              </w:rPr>
              <w:t xml:space="preserve"> </w:t>
            </w:r>
            <w:r w:rsidRPr="00F14590">
              <w:rPr>
                <w:sz w:val="24"/>
              </w:rPr>
              <w:t>по</w:t>
            </w:r>
            <w:r w:rsidR="001A1F47">
              <w:rPr>
                <w:sz w:val="24"/>
              </w:rPr>
              <w:t xml:space="preserve"> </w:t>
            </w:r>
            <w:r w:rsidRPr="00F14590">
              <w:rPr>
                <w:sz w:val="24"/>
              </w:rPr>
              <w:t>формированию</w:t>
            </w:r>
            <w:r w:rsidR="001A1F47">
              <w:rPr>
                <w:sz w:val="24"/>
              </w:rPr>
              <w:t xml:space="preserve"> </w:t>
            </w:r>
            <w:r w:rsidRPr="00F14590">
              <w:rPr>
                <w:sz w:val="24"/>
              </w:rPr>
              <w:t>инфраструктуры и комплектации учебно-методических материалов</w:t>
            </w:r>
            <w:r w:rsidR="001A1F47">
              <w:rPr>
                <w:sz w:val="24"/>
              </w:rPr>
              <w:t xml:space="preserve"> </w:t>
            </w:r>
            <w:r w:rsidRPr="00F14590">
              <w:rPr>
                <w:sz w:val="24"/>
              </w:rPr>
              <w:t>в</w:t>
            </w:r>
            <w:r w:rsidR="001A1F47">
              <w:rPr>
                <w:sz w:val="24"/>
              </w:rPr>
              <w:t xml:space="preserve"> </w:t>
            </w:r>
            <w:r w:rsidRPr="00F14590">
              <w:rPr>
                <w:sz w:val="24"/>
              </w:rPr>
              <w:t>ДОО,</w:t>
            </w:r>
            <w:r w:rsidR="00103EAC">
              <w:rPr>
                <w:sz w:val="24"/>
              </w:rPr>
              <w:t xml:space="preserve"> </w:t>
            </w:r>
            <w:r w:rsidRPr="00F14590">
              <w:rPr>
                <w:sz w:val="24"/>
              </w:rPr>
              <w:t>в</w:t>
            </w:r>
            <w:r w:rsidR="00103EAC">
              <w:rPr>
                <w:sz w:val="24"/>
              </w:rPr>
              <w:t xml:space="preserve"> </w:t>
            </w:r>
            <w:r w:rsidRPr="00F14590">
              <w:rPr>
                <w:sz w:val="24"/>
              </w:rPr>
              <w:t>ведение</w:t>
            </w:r>
            <w:r w:rsidR="00103EAC">
              <w:rPr>
                <w:sz w:val="24"/>
              </w:rPr>
              <w:t xml:space="preserve"> </w:t>
            </w:r>
            <w:r w:rsidRPr="00F14590">
              <w:rPr>
                <w:sz w:val="24"/>
              </w:rPr>
              <w:t>в</w:t>
            </w:r>
            <w:r w:rsidR="00103EAC">
              <w:rPr>
                <w:sz w:val="24"/>
              </w:rPr>
              <w:t xml:space="preserve"> </w:t>
            </w:r>
            <w:r w:rsidRPr="00F14590">
              <w:rPr>
                <w:sz w:val="24"/>
              </w:rPr>
              <w:t>проблему</w:t>
            </w:r>
            <w:r w:rsidR="00103EAC">
              <w:rPr>
                <w:sz w:val="24"/>
              </w:rPr>
              <w:t xml:space="preserve"> </w:t>
            </w:r>
            <w:r w:rsidRPr="00F14590">
              <w:rPr>
                <w:sz w:val="24"/>
              </w:rPr>
              <w:t>изменений</w:t>
            </w:r>
            <w:r w:rsidR="00103EAC">
              <w:rPr>
                <w:sz w:val="24"/>
              </w:rPr>
              <w:t xml:space="preserve"> </w:t>
            </w:r>
            <w:r w:rsidRPr="00F14590">
              <w:rPr>
                <w:sz w:val="24"/>
              </w:rPr>
              <w:t>среды</w:t>
            </w:r>
            <w:r w:rsidR="00103EAC">
              <w:rPr>
                <w:sz w:val="24"/>
              </w:rPr>
              <w:t xml:space="preserve"> </w:t>
            </w:r>
            <w:r w:rsidRPr="00F14590">
              <w:rPr>
                <w:sz w:val="24"/>
              </w:rPr>
              <w:t>с</w:t>
            </w:r>
            <w:r w:rsidR="00103EAC">
              <w:rPr>
                <w:sz w:val="24"/>
              </w:rPr>
              <w:t xml:space="preserve"> </w:t>
            </w:r>
            <w:r w:rsidRPr="00F14590">
              <w:rPr>
                <w:sz w:val="24"/>
              </w:rPr>
              <w:t>учетом</w:t>
            </w:r>
          </w:p>
          <w:p w14:paraId="1B291146" w14:textId="558925A3" w:rsidR="005934A9" w:rsidRDefault="00103EAC" w:rsidP="00C71E48">
            <w:pPr>
              <w:pStyle w:val="TableParagraph"/>
              <w:ind w:left="121"/>
              <w:jc w:val="both"/>
              <w:rPr>
                <w:sz w:val="24"/>
              </w:rPr>
            </w:pPr>
            <w:r>
              <w:rPr>
                <w:sz w:val="24"/>
              </w:rPr>
              <w:t>и</w:t>
            </w:r>
            <w:r w:rsidR="005934A9">
              <w:rPr>
                <w:sz w:val="24"/>
              </w:rPr>
              <w:t>ндивидуального</w:t>
            </w:r>
            <w:r>
              <w:rPr>
                <w:sz w:val="24"/>
              </w:rPr>
              <w:t xml:space="preserve"> </w:t>
            </w:r>
            <w:r w:rsidR="005934A9">
              <w:rPr>
                <w:sz w:val="24"/>
              </w:rPr>
              <w:t>подхода</w:t>
            </w:r>
            <w:r>
              <w:rPr>
                <w:sz w:val="24"/>
              </w:rPr>
              <w:t xml:space="preserve"> </w:t>
            </w:r>
            <w:r w:rsidR="005934A9">
              <w:rPr>
                <w:sz w:val="24"/>
              </w:rPr>
              <w:t>к</w:t>
            </w:r>
            <w:r>
              <w:rPr>
                <w:sz w:val="24"/>
              </w:rPr>
              <w:t xml:space="preserve"> </w:t>
            </w:r>
            <w:r w:rsidR="005934A9">
              <w:rPr>
                <w:sz w:val="24"/>
              </w:rPr>
              <w:t>ребенку</w:t>
            </w:r>
          </w:p>
        </w:tc>
      </w:tr>
      <w:tr w:rsidR="005934A9" w14:paraId="39D6058F" w14:textId="77777777" w:rsidTr="00C71E48">
        <w:trPr>
          <w:trHeight w:val="951"/>
        </w:trPr>
        <w:tc>
          <w:tcPr>
            <w:tcW w:w="2673" w:type="dxa"/>
            <w:gridSpan w:val="2"/>
          </w:tcPr>
          <w:p w14:paraId="3C4A281F" w14:textId="77777777" w:rsidR="005934A9" w:rsidRDefault="005934A9" w:rsidP="00C71E48">
            <w:pPr>
              <w:pStyle w:val="TableParagraph"/>
              <w:spacing w:line="278" w:lineRule="auto"/>
              <w:ind w:left="127" w:right="898"/>
              <w:rPr>
                <w:sz w:val="24"/>
              </w:rPr>
            </w:pPr>
            <w:r>
              <w:rPr>
                <w:spacing w:val="-1"/>
                <w:sz w:val="24"/>
              </w:rPr>
              <w:t>Педагогический час</w:t>
            </w:r>
          </w:p>
        </w:tc>
        <w:tc>
          <w:tcPr>
            <w:tcW w:w="7223" w:type="dxa"/>
          </w:tcPr>
          <w:p w14:paraId="03F1F1AD" w14:textId="77777777" w:rsidR="005934A9" w:rsidRPr="00F14590" w:rsidRDefault="005934A9" w:rsidP="00C71E48">
            <w:pPr>
              <w:pStyle w:val="TableParagraph"/>
              <w:tabs>
                <w:tab w:val="left" w:pos="1705"/>
                <w:tab w:val="left" w:pos="3334"/>
                <w:tab w:val="left" w:pos="3842"/>
                <w:tab w:val="left" w:pos="5108"/>
                <w:tab w:val="left" w:pos="5991"/>
              </w:tabs>
              <w:spacing w:line="270" w:lineRule="exact"/>
              <w:ind w:left="121"/>
              <w:rPr>
                <w:sz w:val="24"/>
              </w:rPr>
            </w:pPr>
            <w:r w:rsidRPr="00F14590">
              <w:rPr>
                <w:sz w:val="24"/>
              </w:rPr>
              <w:t>Организация</w:t>
            </w:r>
            <w:r w:rsidRPr="00F14590">
              <w:rPr>
                <w:sz w:val="24"/>
              </w:rPr>
              <w:tab/>
              <w:t>деятельности</w:t>
            </w:r>
            <w:r w:rsidRPr="00F14590">
              <w:rPr>
                <w:sz w:val="24"/>
              </w:rPr>
              <w:tab/>
              <w:t>по</w:t>
            </w:r>
            <w:r w:rsidRPr="00F14590">
              <w:rPr>
                <w:sz w:val="24"/>
              </w:rPr>
              <w:tab/>
              <w:t>изучению</w:t>
            </w:r>
            <w:r w:rsidRPr="00F14590">
              <w:rPr>
                <w:sz w:val="24"/>
              </w:rPr>
              <w:tab/>
              <w:t>опыта</w:t>
            </w:r>
            <w:r w:rsidRPr="00F14590">
              <w:rPr>
                <w:sz w:val="24"/>
              </w:rPr>
              <w:tab/>
              <w:t>сторонних</w:t>
            </w:r>
          </w:p>
          <w:p w14:paraId="73D1271A" w14:textId="77777777" w:rsidR="005934A9" w:rsidRPr="00F14590" w:rsidRDefault="005934A9" w:rsidP="00C71E48">
            <w:pPr>
              <w:pStyle w:val="TableParagraph"/>
              <w:spacing w:before="9" w:line="310" w:lineRule="atLeast"/>
              <w:ind w:left="121"/>
              <w:rPr>
                <w:sz w:val="24"/>
              </w:rPr>
            </w:pPr>
            <w:r w:rsidRPr="00F14590">
              <w:rPr>
                <w:sz w:val="24"/>
              </w:rPr>
              <w:t>организаций(территорий)поформированиюинфраструктурыикомплектацииучебно-методическихматериаловвДОО</w:t>
            </w:r>
          </w:p>
        </w:tc>
      </w:tr>
      <w:tr w:rsidR="005934A9" w14:paraId="04C81FAC" w14:textId="77777777" w:rsidTr="00C71E48">
        <w:trPr>
          <w:trHeight w:val="2221"/>
        </w:trPr>
        <w:tc>
          <w:tcPr>
            <w:tcW w:w="2277" w:type="dxa"/>
            <w:tcBorders>
              <w:right w:val="nil"/>
            </w:tcBorders>
          </w:tcPr>
          <w:p w14:paraId="62A01531" w14:textId="2FFA91A1" w:rsidR="005934A9" w:rsidRPr="00F14590" w:rsidRDefault="005934A9" w:rsidP="00C71E48">
            <w:pPr>
              <w:pStyle w:val="TableParagraph"/>
              <w:tabs>
                <w:tab w:val="left" w:pos="1530"/>
              </w:tabs>
              <w:spacing w:line="276" w:lineRule="auto"/>
              <w:ind w:left="127" w:right="225"/>
              <w:rPr>
                <w:sz w:val="24"/>
              </w:rPr>
            </w:pPr>
            <w:r w:rsidRPr="00F14590">
              <w:rPr>
                <w:sz w:val="24"/>
              </w:rPr>
              <w:t>Повышение</w:t>
            </w:r>
            <w:r w:rsidR="00103EAC">
              <w:rPr>
                <w:sz w:val="24"/>
              </w:rPr>
              <w:t xml:space="preserve"> </w:t>
            </w:r>
            <w:r w:rsidRPr="00F14590">
              <w:rPr>
                <w:sz w:val="24"/>
              </w:rPr>
              <w:t>квалификации</w:t>
            </w:r>
            <w:r w:rsidR="00103EAC">
              <w:rPr>
                <w:sz w:val="24"/>
              </w:rPr>
              <w:t xml:space="preserve"> </w:t>
            </w:r>
            <w:r w:rsidRPr="00F14590">
              <w:rPr>
                <w:sz w:val="24"/>
              </w:rPr>
              <w:t>персонала</w:t>
            </w:r>
            <w:r w:rsidRPr="00F14590">
              <w:rPr>
                <w:sz w:val="24"/>
              </w:rPr>
              <w:tab/>
            </w:r>
            <w:r w:rsidRPr="00F14590">
              <w:rPr>
                <w:spacing w:val="-2"/>
                <w:sz w:val="24"/>
              </w:rPr>
              <w:t>ДОО</w:t>
            </w:r>
            <w:r w:rsidR="00103EAC">
              <w:rPr>
                <w:spacing w:val="-2"/>
                <w:sz w:val="24"/>
              </w:rPr>
              <w:t xml:space="preserve"> </w:t>
            </w:r>
            <w:r w:rsidRPr="00F14590">
              <w:rPr>
                <w:sz w:val="24"/>
              </w:rPr>
              <w:t>рамках</w:t>
            </w:r>
          </w:p>
          <w:p w14:paraId="3259D543" w14:textId="77777777" w:rsidR="005934A9" w:rsidRPr="00F14590" w:rsidRDefault="005934A9" w:rsidP="00C71E48">
            <w:pPr>
              <w:pStyle w:val="TableParagraph"/>
              <w:ind w:left="127"/>
              <w:rPr>
                <w:sz w:val="24"/>
              </w:rPr>
            </w:pPr>
            <w:r w:rsidRPr="00F14590">
              <w:rPr>
                <w:sz w:val="24"/>
              </w:rPr>
              <w:t>дополнительного</w:t>
            </w:r>
          </w:p>
          <w:p w14:paraId="3B574AB9" w14:textId="7FD52BB4" w:rsidR="005934A9" w:rsidRDefault="005934A9" w:rsidP="00C71E48">
            <w:pPr>
              <w:pStyle w:val="TableParagraph"/>
              <w:spacing w:before="3" w:line="310" w:lineRule="atLeast"/>
              <w:ind w:left="127" w:right="97"/>
              <w:rPr>
                <w:sz w:val="24"/>
              </w:rPr>
            </w:pPr>
            <w:r>
              <w:rPr>
                <w:sz w:val="24"/>
              </w:rPr>
              <w:t>профессионального</w:t>
            </w:r>
            <w:r w:rsidR="00103EAC">
              <w:rPr>
                <w:sz w:val="24"/>
              </w:rPr>
              <w:t xml:space="preserve"> </w:t>
            </w:r>
            <w:r>
              <w:rPr>
                <w:sz w:val="24"/>
              </w:rPr>
              <w:t>образования</w:t>
            </w:r>
          </w:p>
        </w:tc>
        <w:tc>
          <w:tcPr>
            <w:tcW w:w="396" w:type="dxa"/>
            <w:tcBorders>
              <w:left w:val="nil"/>
            </w:tcBorders>
          </w:tcPr>
          <w:p w14:paraId="1EDA7DD1" w14:textId="77777777" w:rsidR="005934A9" w:rsidRDefault="005934A9" w:rsidP="00C71E48">
            <w:pPr>
              <w:pStyle w:val="TableParagraph"/>
              <w:rPr>
                <w:b/>
                <w:sz w:val="26"/>
              </w:rPr>
            </w:pPr>
          </w:p>
          <w:p w14:paraId="3F196FE7" w14:textId="77777777" w:rsidR="005934A9" w:rsidRDefault="005934A9" w:rsidP="00C71E48">
            <w:pPr>
              <w:pStyle w:val="TableParagraph"/>
              <w:spacing w:before="9"/>
              <w:rPr>
                <w:b/>
                <w:sz w:val="28"/>
              </w:rPr>
            </w:pPr>
          </w:p>
          <w:p w14:paraId="4DE6B481" w14:textId="77777777" w:rsidR="005934A9" w:rsidRDefault="005934A9" w:rsidP="00C71E48">
            <w:pPr>
              <w:pStyle w:val="TableParagraph"/>
              <w:ind w:right="1"/>
              <w:jc w:val="center"/>
              <w:rPr>
                <w:sz w:val="24"/>
              </w:rPr>
            </w:pPr>
            <w:r>
              <w:rPr>
                <w:sz w:val="24"/>
              </w:rPr>
              <w:t>в</w:t>
            </w:r>
          </w:p>
        </w:tc>
        <w:tc>
          <w:tcPr>
            <w:tcW w:w="7223" w:type="dxa"/>
          </w:tcPr>
          <w:p w14:paraId="26A78C8F" w14:textId="76884DF9" w:rsidR="005934A9" w:rsidRPr="00F14590" w:rsidRDefault="005934A9" w:rsidP="00C71E48">
            <w:pPr>
              <w:pStyle w:val="TableParagraph"/>
              <w:spacing w:line="276" w:lineRule="auto"/>
              <w:ind w:left="121" w:right="126"/>
              <w:jc w:val="both"/>
              <w:rPr>
                <w:sz w:val="24"/>
              </w:rPr>
            </w:pPr>
            <w:r w:rsidRPr="00F14590">
              <w:rPr>
                <w:sz w:val="24"/>
              </w:rPr>
              <w:t>Направление</w:t>
            </w:r>
            <w:r w:rsidR="00103EAC">
              <w:rPr>
                <w:sz w:val="24"/>
              </w:rPr>
              <w:t xml:space="preserve"> </w:t>
            </w:r>
            <w:r w:rsidRPr="00F14590">
              <w:rPr>
                <w:sz w:val="24"/>
              </w:rPr>
              <w:t>работников</w:t>
            </w:r>
            <w:r w:rsidR="00103EAC">
              <w:rPr>
                <w:sz w:val="24"/>
              </w:rPr>
              <w:t xml:space="preserve"> </w:t>
            </w:r>
            <w:r w:rsidRPr="00F14590">
              <w:rPr>
                <w:sz w:val="24"/>
              </w:rPr>
              <w:t>ДОО</w:t>
            </w:r>
            <w:r w:rsidR="00103EAC">
              <w:rPr>
                <w:sz w:val="24"/>
              </w:rPr>
              <w:t xml:space="preserve"> </w:t>
            </w:r>
            <w:r w:rsidRPr="00F14590">
              <w:rPr>
                <w:sz w:val="24"/>
              </w:rPr>
              <w:t>на</w:t>
            </w:r>
            <w:r w:rsidR="00103EAC">
              <w:rPr>
                <w:sz w:val="24"/>
              </w:rPr>
              <w:t xml:space="preserve"> </w:t>
            </w:r>
            <w:r w:rsidRPr="00F14590">
              <w:rPr>
                <w:sz w:val="24"/>
              </w:rPr>
              <w:t>обучение</w:t>
            </w:r>
            <w:r w:rsidR="00103EAC">
              <w:rPr>
                <w:sz w:val="24"/>
              </w:rPr>
              <w:t xml:space="preserve"> </w:t>
            </w:r>
            <w:r w:rsidRPr="00F14590">
              <w:rPr>
                <w:sz w:val="24"/>
              </w:rPr>
              <w:t>по</w:t>
            </w:r>
            <w:r w:rsidR="00103EAC">
              <w:rPr>
                <w:sz w:val="24"/>
              </w:rPr>
              <w:t xml:space="preserve"> </w:t>
            </w:r>
            <w:r w:rsidRPr="00F14590">
              <w:rPr>
                <w:sz w:val="24"/>
              </w:rPr>
              <w:t>программам</w:t>
            </w:r>
            <w:r w:rsidR="00103EAC">
              <w:rPr>
                <w:sz w:val="24"/>
              </w:rPr>
              <w:t xml:space="preserve"> </w:t>
            </w:r>
            <w:r w:rsidRPr="00F14590">
              <w:rPr>
                <w:sz w:val="24"/>
              </w:rPr>
              <w:t>повышения квалификации в области создания инфраструктуры и</w:t>
            </w:r>
            <w:r w:rsidR="00103EAC">
              <w:rPr>
                <w:sz w:val="24"/>
              </w:rPr>
              <w:t xml:space="preserve"> </w:t>
            </w:r>
            <w:r w:rsidRPr="00F14590">
              <w:rPr>
                <w:sz w:val="24"/>
              </w:rPr>
              <w:t>комплектации</w:t>
            </w:r>
            <w:r w:rsidR="00103EAC">
              <w:rPr>
                <w:sz w:val="24"/>
              </w:rPr>
              <w:t xml:space="preserve"> </w:t>
            </w:r>
            <w:r w:rsidRPr="00F14590">
              <w:rPr>
                <w:sz w:val="24"/>
              </w:rPr>
              <w:t>учебно</w:t>
            </w:r>
            <w:r w:rsidR="00103EAC">
              <w:rPr>
                <w:sz w:val="24"/>
              </w:rPr>
              <w:t>-</w:t>
            </w:r>
            <w:r w:rsidRPr="00F14590">
              <w:rPr>
                <w:sz w:val="24"/>
              </w:rPr>
              <w:t>методических</w:t>
            </w:r>
            <w:r w:rsidR="00103EAC">
              <w:rPr>
                <w:sz w:val="24"/>
              </w:rPr>
              <w:t xml:space="preserve"> </w:t>
            </w:r>
            <w:r w:rsidRPr="00F14590">
              <w:rPr>
                <w:sz w:val="24"/>
              </w:rPr>
              <w:t>материалов</w:t>
            </w:r>
            <w:r w:rsidR="00103EAC">
              <w:rPr>
                <w:sz w:val="24"/>
              </w:rPr>
              <w:t xml:space="preserve"> </w:t>
            </w:r>
            <w:r w:rsidRPr="00F14590">
              <w:rPr>
                <w:sz w:val="24"/>
              </w:rPr>
              <w:t>в</w:t>
            </w:r>
            <w:r w:rsidR="00103EAC">
              <w:rPr>
                <w:sz w:val="24"/>
              </w:rPr>
              <w:t xml:space="preserve"> </w:t>
            </w:r>
            <w:r w:rsidRPr="00F14590">
              <w:rPr>
                <w:sz w:val="24"/>
              </w:rPr>
              <w:t>ДОО</w:t>
            </w:r>
            <w:r w:rsidR="00103EAC">
              <w:rPr>
                <w:sz w:val="24"/>
              </w:rPr>
              <w:t xml:space="preserve"> </w:t>
            </w:r>
            <w:r w:rsidRPr="00F14590">
              <w:rPr>
                <w:sz w:val="24"/>
              </w:rPr>
              <w:t>в</w:t>
            </w:r>
            <w:r w:rsidR="00103EAC">
              <w:rPr>
                <w:sz w:val="24"/>
              </w:rPr>
              <w:t xml:space="preserve"> </w:t>
            </w:r>
            <w:r w:rsidRPr="00F14590">
              <w:rPr>
                <w:sz w:val="24"/>
              </w:rPr>
              <w:t>соответствии</w:t>
            </w:r>
            <w:r w:rsidR="00103EAC">
              <w:rPr>
                <w:sz w:val="24"/>
              </w:rPr>
              <w:t xml:space="preserve"> </w:t>
            </w:r>
            <w:r w:rsidRPr="00F14590">
              <w:rPr>
                <w:sz w:val="24"/>
              </w:rPr>
              <w:t>с</w:t>
            </w:r>
            <w:r w:rsidR="00103EAC">
              <w:rPr>
                <w:sz w:val="24"/>
              </w:rPr>
              <w:t xml:space="preserve">  </w:t>
            </w:r>
            <w:r w:rsidRPr="00F14590">
              <w:rPr>
                <w:sz w:val="24"/>
              </w:rPr>
              <w:t>требованиями ФГОС ДО</w:t>
            </w:r>
          </w:p>
        </w:tc>
      </w:tr>
      <w:tr w:rsidR="005934A9" w14:paraId="5EEF5E8D" w14:textId="77777777" w:rsidTr="00C71E48">
        <w:trPr>
          <w:trHeight w:val="1904"/>
        </w:trPr>
        <w:tc>
          <w:tcPr>
            <w:tcW w:w="2673" w:type="dxa"/>
            <w:gridSpan w:val="2"/>
          </w:tcPr>
          <w:p w14:paraId="0C73B52C" w14:textId="77777777" w:rsidR="005934A9" w:rsidRPr="00F14590" w:rsidRDefault="005934A9" w:rsidP="00C71E48">
            <w:pPr>
              <w:pStyle w:val="TableParagraph"/>
              <w:spacing w:line="270" w:lineRule="exact"/>
              <w:ind w:left="127"/>
              <w:rPr>
                <w:sz w:val="24"/>
              </w:rPr>
            </w:pPr>
            <w:r w:rsidRPr="00F14590">
              <w:rPr>
                <w:sz w:val="24"/>
              </w:rPr>
              <w:lastRenderedPageBreak/>
              <w:t>Организация</w:t>
            </w:r>
          </w:p>
          <w:p w14:paraId="4DFA087D" w14:textId="67798200" w:rsidR="005934A9" w:rsidRPr="00F14590" w:rsidRDefault="00103EAC" w:rsidP="00C71E48">
            <w:pPr>
              <w:pStyle w:val="TableParagraph"/>
              <w:spacing w:before="43" w:line="276" w:lineRule="auto"/>
              <w:ind w:left="127"/>
              <w:rPr>
                <w:sz w:val="24"/>
              </w:rPr>
            </w:pPr>
            <w:r w:rsidRPr="00F14590">
              <w:rPr>
                <w:sz w:val="24"/>
              </w:rPr>
              <w:t>Д</w:t>
            </w:r>
            <w:r w:rsidR="005934A9" w:rsidRPr="00F14590">
              <w:rPr>
                <w:sz w:val="24"/>
              </w:rPr>
              <w:t>еятельности</w:t>
            </w:r>
            <w:r>
              <w:rPr>
                <w:sz w:val="24"/>
              </w:rPr>
              <w:t xml:space="preserve"> </w:t>
            </w:r>
            <w:r w:rsidR="005934A9" w:rsidRPr="00F14590">
              <w:rPr>
                <w:sz w:val="24"/>
              </w:rPr>
              <w:t>рабочей</w:t>
            </w:r>
            <w:r>
              <w:rPr>
                <w:sz w:val="24"/>
              </w:rPr>
              <w:t xml:space="preserve"> </w:t>
            </w:r>
            <w:r w:rsidR="005934A9" w:rsidRPr="00F14590">
              <w:rPr>
                <w:sz w:val="24"/>
              </w:rPr>
              <w:t>(творческой)</w:t>
            </w:r>
            <w:r>
              <w:rPr>
                <w:sz w:val="24"/>
              </w:rPr>
              <w:t xml:space="preserve"> </w:t>
            </w:r>
            <w:r w:rsidR="005934A9" w:rsidRPr="00F14590">
              <w:rPr>
                <w:sz w:val="24"/>
              </w:rPr>
              <w:t>группы</w:t>
            </w:r>
          </w:p>
        </w:tc>
        <w:tc>
          <w:tcPr>
            <w:tcW w:w="7223" w:type="dxa"/>
          </w:tcPr>
          <w:p w14:paraId="0C248366" w14:textId="063178CD" w:rsidR="005934A9" w:rsidRPr="00F14590" w:rsidRDefault="005934A9" w:rsidP="00C71E48">
            <w:pPr>
              <w:pStyle w:val="TableParagraph"/>
              <w:spacing w:line="276" w:lineRule="auto"/>
              <w:ind w:left="121" w:right="130"/>
              <w:jc w:val="both"/>
              <w:rPr>
                <w:sz w:val="24"/>
              </w:rPr>
            </w:pPr>
            <w:r w:rsidRPr="00F14590">
              <w:rPr>
                <w:sz w:val="24"/>
              </w:rPr>
              <w:t>Разработка</w:t>
            </w:r>
            <w:r w:rsidR="00103EAC">
              <w:rPr>
                <w:sz w:val="24"/>
              </w:rPr>
              <w:t xml:space="preserve"> </w:t>
            </w:r>
            <w:r w:rsidRPr="00F14590">
              <w:rPr>
                <w:sz w:val="24"/>
              </w:rPr>
              <w:t>концепции,</w:t>
            </w:r>
            <w:r w:rsidR="00103EAC">
              <w:rPr>
                <w:sz w:val="24"/>
              </w:rPr>
              <w:t xml:space="preserve"> </w:t>
            </w:r>
            <w:r w:rsidRPr="00F14590">
              <w:rPr>
                <w:sz w:val="24"/>
              </w:rPr>
              <w:t>детализированного</w:t>
            </w:r>
            <w:r w:rsidR="00103EAC">
              <w:rPr>
                <w:sz w:val="24"/>
              </w:rPr>
              <w:t xml:space="preserve"> </w:t>
            </w:r>
            <w:r w:rsidRPr="00F14590">
              <w:rPr>
                <w:sz w:val="24"/>
              </w:rPr>
              <w:t>содержания,</w:t>
            </w:r>
            <w:r w:rsidR="00103EAC">
              <w:rPr>
                <w:sz w:val="24"/>
              </w:rPr>
              <w:t xml:space="preserve"> </w:t>
            </w:r>
            <w:r w:rsidRPr="00F14590">
              <w:rPr>
                <w:sz w:val="24"/>
              </w:rPr>
              <w:t>обсуждение</w:t>
            </w:r>
            <w:r w:rsidR="00103EAC">
              <w:rPr>
                <w:sz w:val="24"/>
              </w:rPr>
              <w:t xml:space="preserve"> </w:t>
            </w:r>
            <w:r w:rsidRPr="00F14590">
              <w:rPr>
                <w:sz w:val="24"/>
              </w:rPr>
              <w:t>возможных</w:t>
            </w:r>
            <w:r w:rsidR="00103EAC">
              <w:rPr>
                <w:sz w:val="24"/>
              </w:rPr>
              <w:t xml:space="preserve"> </w:t>
            </w:r>
            <w:r w:rsidRPr="00F14590">
              <w:rPr>
                <w:sz w:val="24"/>
              </w:rPr>
              <w:t>компонентов</w:t>
            </w:r>
            <w:r w:rsidR="00103EAC">
              <w:rPr>
                <w:sz w:val="24"/>
              </w:rPr>
              <w:t xml:space="preserve"> </w:t>
            </w:r>
            <w:r w:rsidRPr="00F14590">
              <w:rPr>
                <w:sz w:val="24"/>
              </w:rPr>
              <w:t>инфраструктуры</w:t>
            </w:r>
            <w:r w:rsidR="00103EAC">
              <w:rPr>
                <w:sz w:val="24"/>
              </w:rPr>
              <w:t xml:space="preserve"> </w:t>
            </w:r>
            <w:r w:rsidRPr="00F14590">
              <w:rPr>
                <w:sz w:val="24"/>
              </w:rPr>
              <w:t>и</w:t>
            </w:r>
            <w:r w:rsidR="00103EAC">
              <w:rPr>
                <w:sz w:val="24"/>
              </w:rPr>
              <w:t xml:space="preserve"> </w:t>
            </w:r>
            <w:r w:rsidRPr="00F14590">
              <w:rPr>
                <w:sz w:val="24"/>
              </w:rPr>
              <w:t>комплектации</w:t>
            </w:r>
            <w:r w:rsidR="00103EAC">
              <w:rPr>
                <w:sz w:val="24"/>
              </w:rPr>
              <w:t xml:space="preserve"> </w:t>
            </w:r>
            <w:r w:rsidRPr="00F14590">
              <w:rPr>
                <w:sz w:val="24"/>
              </w:rPr>
              <w:t>учебно-методических</w:t>
            </w:r>
            <w:r w:rsidR="00103EAC">
              <w:rPr>
                <w:sz w:val="24"/>
              </w:rPr>
              <w:t xml:space="preserve"> </w:t>
            </w:r>
            <w:r w:rsidRPr="00F14590">
              <w:rPr>
                <w:sz w:val="24"/>
              </w:rPr>
              <w:t>материалов.</w:t>
            </w:r>
          </w:p>
          <w:p w14:paraId="6FD18751" w14:textId="19E962FA" w:rsidR="005934A9" w:rsidRPr="00F14590" w:rsidRDefault="005934A9" w:rsidP="00C71E48">
            <w:pPr>
              <w:pStyle w:val="TableParagraph"/>
              <w:spacing w:line="276" w:lineRule="auto"/>
              <w:ind w:left="121" w:right="127"/>
              <w:jc w:val="both"/>
              <w:rPr>
                <w:sz w:val="24"/>
              </w:rPr>
            </w:pPr>
            <w:r w:rsidRPr="00F14590">
              <w:rPr>
                <w:sz w:val="24"/>
              </w:rPr>
              <w:t>Разработка</w:t>
            </w:r>
            <w:r w:rsidR="00103EAC">
              <w:rPr>
                <w:sz w:val="24"/>
              </w:rPr>
              <w:t xml:space="preserve"> </w:t>
            </w:r>
            <w:r w:rsidRPr="00F14590">
              <w:rPr>
                <w:sz w:val="24"/>
              </w:rPr>
              <w:t>общего</w:t>
            </w:r>
            <w:r w:rsidR="00103EAC">
              <w:rPr>
                <w:sz w:val="24"/>
              </w:rPr>
              <w:t xml:space="preserve"> </w:t>
            </w:r>
            <w:r w:rsidRPr="00F14590">
              <w:rPr>
                <w:sz w:val="24"/>
              </w:rPr>
              <w:t>перечня</w:t>
            </w:r>
            <w:r w:rsidR="00103EAC">
              <w:rPr>
                <w:sz w:val="24"/>
              </w:rPr>
              <w:t xml:space="preserve"> </w:t>
            </w:r>
            <w:r w:rsidRPr="00F14590">
              <w:rPr>
                <w:sz w:val="24"/>
              </w:rPr>
              <w:t>учебно-методических</w:t>
            </w:r>
            <w:r w:rsidR="00103EAC">
              <w:rPr>
                <w:sz w:val="24"/>
              </w:rPr>
              <w:t xml:space="preserve"> </w:t>
            </w:r>
            <w:r w:rsidRPr="00F14590">
              <w:rPr>
                <w:sz w:val="24"/>
              </w:rPr>
              <w:t>материалов,</w:t>
            </w:r>
            <w:r w:rsidR="00103EAC">
              <w:rPr>
                <w:sz w:val="24"/>
              </w:rPr>
              <w:t xml:space="preserve"> </w:t>
            </w:r>
            <w:r w:rsidRPr="00F14590">
              <w:rPr>
                <w:sz w:val="24"/>
              </w:rPr>
              <w:t>дизайн-проекта</w:t>
            </w:r>
            <w:r w:rsidR="00103EAC">
              <w:rPr>
                <w:sz w:val="24"/>
              </w:rPr>
              <w:t xml:space="preserve"> </w:t>
            </w:r>
            <w:r w:rsidRPr="00F14590">
              <w:rPr>
                <w:sz w:val="24"/>
              </w:rPr>
              <w:t>оформления</w:t>
            </w:r>
            <w:r w:rsidR="00103EAC">
              <w:rPr>
                <w:sz w:val="24"/>
              </w:rPr>
              <w:t xml:space="preserve"> </w:t>
            </w:r>
            <w:r w:rsidRPr="00F14590">
              <w:rPr>
                <w:sz w:val="24"/>
              </w:rPr>
              <w:t>помещений</w:t>
            </w:r>
            <w:r w:rsidR="00103EAC">
              <w:rPr>
                <w:sz w:val="24"/>
              </w:rPr>
              <w:t xml:space="preserve"> </w:t>
            </w:r>
            <w:r w:rsidRPr="00F14590">
              <w:rPr>
                <w:sz w:val="24"/>
              </w:rPr>
              <w:t>ДОО</w:t>
            </w:r>
            <w:r w:rsidR="00103EAC">
              <w:rPr>
                <w:sz w:val="24"/>
              </w:rPr>
              <w:t xml:space="preserve"> </w:t>
            </w:r>
            <w:r w:rsidRPr="00F14590">
              <w:rPr>
                <w:sz w:val="24"/>
              </w:rPr>
              <w:t>как</w:t>
            </w:r>
            <w:r w:rsidR="00103EAC">
              <w:rPr>
                <w:sz w:val="24"/>
              </w:rPr>
              <w:t xml:space="preserve"> </w:t>
            </w:r>
            <w:r w:rsidRPr="00F14590">
              <w:rPr>
                <w:sz w:val="24"/>
              </w:rPr>
              <w:t>единого</w:t>
            </w:r>
          </w:p>
          <w:p w14:paraId="54410F28" w14:textId="661891D8" w:rsidR="005934A9" w:rsidRDefault="00103EAC" w:rsidP="00C71E48">
            <w:pPr>
              <w:pStyle w:val="TableParagraph"/>
              <w:ind w:left="121"/>
              <w:jc w:val="both"/>
              <w:rPr>
                <w:sz w:val="24"/>
              </w:rPr>
            </w:pPr>
            <w:r>
              <w:rPr>
                <w:sz w:val="24"/>
              </w:rPr>
              <w:t>П</w:t>
            </w:r>
            <w:r w:rsidR="005934A9">
              <w:rPr>
                <w:sz w:val="24"/>
              </w:rPr>
              <w:t>ространства</w:t>
            </w:r>
            <w:r>
              <w:rPr>
                <w:sz w:val="24"/>
              </w:rPr>
              <w:t xml:space="preserve"> </w:t>
            </w:r>
            <w:r w:rsidR="005934A9">
              <w:rPr>
                <w:sz w:val="24"/>
              </w:rPr>
              <w:t>организации</w:t>
            </w:r>
          </w:p>
        </w:tc>
      </w:tr>
      <w:tr w:rsidR="005934A9" w14:paraId="0D3B6EB9" w14:textId="77777777" w:rsidTr="00C71E48">
        <w:trPr>
          <w:trHeight w:val="1269"/>
        </w:trPr>
        <w:tc>
          <w:tcPr>
            <w:tcW w:w="2673" w:type="dxa"/>
            <w:gridSpan w:val="2"/>
          </w:tcPr>
          <w:p w14:paraId="200B2C14" w14:textId="579FE9CD" w:rsidR="005934A9" w:rsidRDefault="005934A9" w:rsidP="00C71E48">
            <w:pPr>
              <w:pStyle w:val="TableParagraph"/>
              <w:spacing w:line="276" w:lineRule="auto"/>
              <w:ind w:left="127" w:right="503"/>
              <w:rPr>
                <w:sz w:val="24"/>
              </w:rPr>
            </w:pPr>
            <w:r>
              <w:rPr>
                <w:sz w:val="24"/>
              </w:rPr>
              <w:t>Мини-презентация.</w:t>
            </w:r>
            <w:r w:rsidR="00103EAC">
              <w:rPr>
                <w:sz w:val="24"/>
              </w:rPr>
              <w:t xml:space="preserve"> </w:t>
            </w:r>
            <w:r>
              <w:rPr>
                <w:sz w:val="24"/>
              </w:rPr>
              <w:t>Дебаты</w:t>
            </w:r>
          </w:p>
        </w:tc>
        <w:tc>
          <w:tcPr>
            <w:tcW w:w="7223" w:type="dxa"/>
          </w:tcPr>
          <w:p w14:paraId="67A6C179" w14:textId="091299B0" w:rsidR="005934A9" w:rsidRPr="00F14590" w:rsidRDefault="005934A9" w:rsidP="00C71E48">
            <w:pPr>
              <w:pStyle w:val="TableParagraph"/>
              <w:spacing w:line="276" w:lineRule="auto"/>
              <w:ind w:left="121" w:right="127"/>
              <w:jc w:val="both"/>
              <w:rPr>
                <w:sz w:val="24"/>
              </w:rPr>
            </w:pPr>
            <w:r w:rsidRPr="00F14590">
              <w:rPr>
                <w:sz w:val="24"/>
              </w:rPr>
              <w:t>Представление</w:t>
            </w:r>
            <w:r w:rsidR="00103EAC">
              <w:rPr>
                <w:sz w:val="24"/>
              </w:rPr>
              <w:t xml:space="preserve"> </w:t>
            </w:r>
            <w:r w:rsidRPr="00F14590">
              <w:rPr>
                <w:sz w:val="24"/>
              </w:rPr>
              <w:t>и</w:t>
            </w:r>
            <w:r w:rsidR="00103EAC">
              <w:rPr>
                <w:sz w:val="24"/>
              </w:rPr>
              <w:t xml:space="preserve"> </w:t>
            </w:r>
            <w:r w:rsidRPr="00F14590">
              <w:rPr>
                <w:sz w:val="24"/>
              </w:rPr>
              <w:t>обсуждение</w:t>
            </w:r>
            <w:r w:rsidR="00103EAC">
              <w:rPr>
                <w:sz w:val="24"/>
              </w:rPr>
              <w:t xml:space="preserve"> </w:t>
            </w:r>
            <w:r w:rsidRPr="00F14590">
              <w:rPr>
                <w:sz w:val="24"/>
              </w:rPr>
              <w:t>в</w:t>
            </w:r>
            <w:r w:rsidR="00103EAC">
              <w:rPr>
                <w:sz w:val="24"/>
              </w:rPr>
              <w:t xml:space="preserve"> </w:t>
            </w:r>
            <w:r w:rsidRPr="00F14590">
              <w:rPr>
                <w:sz w:val="24"/>
              </w:rPr>
              <w:t>ДОО</w:t>
            </w:r>
            <w:r w:rsidR="00103EAC">
              <w:rPr>
                <w:sz w:val="24"/>
              </w:rPr>
              <w:t xml:space="preserve"> </w:t>
            </w:r>
            <w:r w:rsidRPr="00F14590">
              <w:rPr>
                <w:sz w:val="24"/>
              </w:rPr>
              <w:t>разработанной</w:t>
            </w:r>
            <w:r w:rsidR="00103EAC">
              <w:rPr>
                <w:sz w:val="24"/>
              </w:rPr>
              <w:t xml:space="preserve"> </w:t>
            </w:r>
            <w:r w:rsidRPr="00F14590">
              <w:rPr>
                <w:sz w:val="24"/>
              </w:rPr>
              <w:t>концепции</w:t>
            </w:r>
            <w:r w:rsidR="00103EAC">
              <w:rPr>
                <w:sz w:val="24"/>
              </w:rPr>
              <w:t xml:space="preserve"> </w:t>
            </w:r>
            <w:r w:rsidRPr="00F14590">
              <w:rPr>
                <w:sz w:val="24"/>
              </w:rPr>
              <w:t>компонентов</w:t>
            </w:r>
            <w:r w:rsidR="00103EAC">
              <w:rPr>
                <w:sz w:val="24"/>
              </w:rPr>
              <w:t xml:space="preserve"> </w:t>
            </w:r>
            <w:r w:rsidRPr="00F14590">
              <w:rPr>
                <w:sz w:val="24"/>
              </w:rPr>
              <w:t>инфраструктуры</w:t>
            </w:r>
            <w:r w:rsidR="00103EAC">
              <w:rPr>
                <w:sz w:val="24"/>
              </w:rPr>
              <w:t xml:space="preserve"> </w:t>
            </w:r>
            <w:r w:rsidRPr="00F14590">
              <w:rPr>
                <w:sz w:val="24"/>
              </w:rPr>
              <w:t>и</w:t>
            </w:r>
            <w:r w:rsidR="00103EAC">
              <w:rPr>
                <w:sz w:val="24"/>
              </w:rPr>
              <w:t xml:space="preserve"> </w:t>
            </w:r>
            <w:r w:rsidRPr="00F14590">
              <w:rPr>
                <w:sz w:val="24"/>
              </w:rPr>
              <w:t>комплектации</w:t>
            </w:r>
            <w:r w:rsidR="00103EAC">
              <w:rPr>
                <w:sz w:val="24"/>
              </w:rPr>
              <w:t xml:space="preserve"> </w:t>
            </w:r>
            <w:r w:rsidRPr="00F14590">
              <w:rPr>
                <w:sz w:val="24"/>
              </w:rPr>
              <w:t>учебно-методических</w:t>
            </w:r>
            <w:r w:rsidR="00103EAC">
              <w:rPr>
                <w:sz w:val="24"/>
              </w:rPr>
              <w:t xml:space="preserve"> </w:t>
            </w:r>
            <w:r w:rsidRPr="00F14590">
              <w:rPr>
                <w:sz w:val="24"/>
              </w:rPr>
              <w:t>материалов</w:t>
            </w:r>
            <w:r w:rsidR="00103EAC">
              <w:rPr>
                <w:sz w:val="24"/>
              </w:rPr>
              <w:t xml:space="preserve"> </w:t>
            </w:r>
            <w:r w:rsidRPr="00F14590">
              <w:rPr>
                <w:sz w:val="24"/>
              </w:rPr>
              <w:t>с</w:t>
            </w:r>
            <w:r w:rsidR="00103EAC">
              <w:rPr>
                <w:sz w:val="24"/>
              </w:rPr>
              <w:t xml:space="preserve"> </w:t>
            </w:r>
            <w:r w:rsidRPr="00F14590">
              <w:rPr>
                <w:sz w:val="24"/>
              </w:rPr>
              <w:t>учредителем,</w:t>
            </w:r>
            <w:r w:rsidR="00103EAC">
              <w:rPr>
                <w:sz w:val="24"/>
              </w:rPr>
              <w:t xml:space="preserve"> </w:t>
            </w:r>
            <w:r w:rsidRPr="00F14590">
              <w:rPr>
                <w:sz w:val="24"/>
              </w:rPr>
              <w:t>родительской</w:t>
            </w:r>
          </w:p>
          <w:p w14:paraId="0359205E" w14:textId="47F1ADB2" w:rsidR="005934A9" w:rsidRDefault="005934A9" w:rsidP="00C71E48">
            <w:pPr>
              <w:pStyle w:val="TableParagraph"/>
              <w:ind w:left="121"/>
              <w:jc w:val="both"/>
              <w:rPr>
                <w:sz w:val="24"/>
              </w:rPr>
            </w:pPr>
            <w:r>
              <w:rPr>
                <w:sz w:val="24"/>
              </w:rPr>
              <w:t>общественностью,</w:t>
            </w:r>
            <w:r w:rsidR="00103EAC">
              <w:rPr>
                <w:sz w:val="24"/>
              </w:rPr>
              <w:t xml:space="preserve"> </w:t>
            </w:r>
            <w:r>
              <w:rPr>
                <w:sz w:val="24"/>
              </w:rPr>
              <w:t>социальными</w:t>
            </w:r>
            <w:r w:rsidR="00103EAC">
              <w:rPr>
                <w:sz w:val="24"/>
              </w:rPr>
              <w:t xml:space="preserve"> </w:t>
            </w:r>
            <w:r>
              <w:rPr>
                <w:sz w:val="24"/>
              </w:rPr>
              <w:t>партнерами</w:t>
            </w:r>
          </w:p>
        </w:tc>
      </w:tr>
      <w:tr w:rsidR="005934A9" w14:paraId="4F89BC10" w14:textId="77777777" w:rsidTr="00C71E48">
        <w:trPr>
          <w:trHeight w:val="318"/>
        </w:trPr>
        <w:tc>
          <w:tcPr>
            <w:tcW w:w="9896" w:type="dxa"/>
            <w:gridSpan w:val="3"/>
            <w:shd w:val="clear" w:color="auto" w:fill="F1F1F1"/>
          </w:tcPr>
          <w:p w14:paraId="3C136801" w14:textId="77777777" w:rsidR="005934A9" w:rsidRDefault="005934A9" w:rsidP="00C71E48">
            <w:pPr>
              <w:pStyle w:val="TableParagraph"/>
              <w:spacing w:line="270" w:lineRule="exact"/>
              <w:ind w:left="3541" w:right="3541"/>
              <w:jc w:val="center"/>
              <w:rPr>
                <w:sz w:val="24"/>
              </w:rPr>
            </w:pPr>
            <w:r>
              <w:rPr>
                <w:sz w:val="24"/>
              </w:rPr>
              <w:t>2-й этап –основной</w:t>
            </w:r>
          </w:p>
        </w:tc>
      </w:tr>
      <w:tr w:rsidR="005934A9" w14:paraId="13D89032" w14:textId="77777777" w:rsidTr="00C71E48">
        <w:trPr>
          <w:trHeight w:val="1585"/>
        </w:trPr>
        <w:tc>
          <w:tcPr>
            <w:tcW w:w="2673" w:type="dxa"/>
            <w:gridSpan w:val="2"/>
          </w:tcPr>
          <w:p w14:paraId="72009983" w14:textId="77777777" w:rsidR="005934A9" w:rsidRDefault="005934A9" w:rsidP="00C71E48">
            <w:pPr>
              <w:pStyle w:val="TableParagraph"/>
              <w:tabs>
                <w:tab w:val="left" w:pos="1692"/>
              </w:tabs>
              <w:spacing w:line="276" w:lineRule="auto"/>
              <w:ind w:left="127" w:right="135"/>
              <w:rPr>
                <w:sz w:val="24"/>
              </w:rPr>
            </w:pPr>
            <w:r>
              <w:rPr>
                <w:sz w:val="24"/>
              </w:rPr>
              <w:t>Организация</w:t>
            </w:r>
            <w:r>
              <w:rPr>
                <w:sz w:val="24"/>
              </w:rPr>
              <w:tab/>
            </w:r>
            <w:r>
              <w:rPr>
                <w:spacing w:val="-1"/>
                <w:sz w:val="24"/>
              </w:rPr>
              <w:t>рабочей</w:t>
            </w:r>
            <w:r>
              <w:rPr>
                <w:sz w:val="24"/>
              </w:rPr>
              <w:t>(творческой)группы</w:t>
            </w:r>
          </w:p>
        </w:tc>
        <w:tc>
          <w:tcPr>
            <w:tcW w:w="7223" w:type="dxa"/>
          </w:tcPr>
          <w:p w14:paraId="1C0E1F6B" w14:textId="79163F70" w:rsidR="005934A9" w:rsidRPr="00F14590" w:rsidRDefault="005934A9" w:rsidP="00C71E48">
            <w:pPr>
              <w:pStyle w:val="TableParagraph"/>
              <w:spacing w:line="276" w:lineRule="auto"/>
              <w:ind w:left="121"/>
              <w:rPr>
                <w:sz w:val="24"/>
              </w:rPr>
            </w:pPr>
            <w:r w:rsidRPr="00F14590">
              <w:rPr>
                <w:sz w:val="24"/>
              </w:rPr>
              <w:t>Разработка</w:t>
            </w:r>
            <w:r w:rsidR="00103EAC">
              <w:rPr>
                <w:sz w:val="24"/>
              </w:rPr>
              <w:t xml:space="preserve"> </w:t>
            </w:r>
            <w:r w:rsidRPr="00F14590">
              <w:rPr>
                <w:sz w:val="24"/>
              </w:rPr>
              <w:t>перечней</w:t>
            </w:r>
            <w:r w:rsidR="00103EAC">
              <w:rPr>
                <w:sz w:val="24"/>
              </w:rPr>
              <w:t xml:space="preserve"> </w:t>
            </w:r>
            <w:r w:rsidRPr="00F14590">
              <w:rPr>
                <w:sz w:val="24"/>
              </w:rPr>
              <w:t>учебно-методических</w:t>
            </w:r>
            <w:r w:rsidR="00103EAC">
              <w:rPr>
                <w:sz w:val="24"/>
              </w:rPr>
              <w:t xml:space="preserve"> </w:t>
            </w:r>
            <w:r w:rsidRPr="00F14590">
              <w:rPr>
                <w:sz w:val="24"/>
              </w:rPr>
              <w:t>материалов,</w:t>
            </w:r>
            <w:r w:rsidR="00103EAC">
              <w:rPr>
                <w:sz w:val="24"/>
              </w:rPr>
              <w:t xml:space="preserve"> </w:t>
            </w:r>
            <w:r w:rsidRPr="00F14590">
              <w:rPr>
                <w:sz w:val="24"/>
              </w:rPr>
              <w:t>дизайн-проектов</w:t>
            </w:r>
            <w:r w:rsidR="00103EAC">
              <w:rPr>
                <w:sz w:val="24"/>
              </w:rPr>
              <w:t xml:space="preserve"> </w:t>
            </w:r>
            <w:r w:rsidRPr="00F14590">
              <w:rPr>
                <w:sz w:val="24"/>
              </w:rPr>
              <w:t>для</w:t>
            </w:r>
            <w:r w:rsidR="00103EAC">
              <w:rPr>
                <w:sz w:val="24"/>
              </w:rPr>
              <w:t xml:space="preserve"> </w:t>
            </w:r>
            <w:r w:rsidRPr="00F14590">
              <w:rPr>
                <w:sz w:val="24"/>
              </w:rPr>
              <w:t>каждой группы (кабинета) на</w:t>
            </w:r>
            <w:r w:rsidR="00103EAC">
              <w:rPr>
                <w:sz w:val="24"/>
              </w:rPr>
              <w:t xml:space="preserve"> </w:t>
            </w:r>
            <w:r w:rsidRPr="00F14590">
              <w:rPr>
                <w:sz w:val="24"/>
              </w:rPr>
              <w:t>основе</w:t>
            </w:r>
            <w:r w:rsidR="00103EAC">
              <w:rPr>
                <w:sz w:val="24"/>
              </w:rPr>
              <w:t xml:space="preserve"> </w:t>
            </w:r>
            <w:r w:rsidRPr="00F14590">
              <w:rPr>
                <w:sz w:val="24"/>
              </w:rPr>
              <w:t>общих.</w:t>
            </w:r>
          </w:p>
          <w:p w14:paraId="64D803D7" w14:textId="4AEBD86D" w:rsidR="005934A9" w:rsidRPr="00F14590" w:rsidRDefault="005934A9" w:rsidP="00C71E48">
            <w:pPr>
              <w:pStyle w:val="TableParagraph"/>
              <w:spacing w:line="275" w:lineRule="exact"/>
              <w:ind w:left="121"/>
              <w:rPr>
                <w:sz w:val="24"/>
              </w:rPr>
            </w:pPr>
            <w:r w:rsidRPr="00F14590">
              <w:rPr>
                <w:sz w:val="24"/>
              </w:rPr>
              <w:t>Составление</w:t>
            </w:r>
            <w:r w:rsidR="00103EAC">
              <w:rPr>
                <w:sz w:val="24"/>
              </w:rPr>
              <w:t xml:space="preserve"> </w:t>
            </w:r>
            <w:r w:rsidRPr="00F14590">
              <w:rPr>
                <w:sz w:val="24"/>
              </w:rPr>
              <w:t>плана</w:t>
            </w:r>
            <w:r w:rsidR="00103EAC">
              <w:rPr>
                <w:sz w:val="24"/>
              </w:rPr>
              <w:t xml:space="preserve"> </w:t>
            </w:r>
            <w:r w:rsidRPr="00F14590">
              <w:rPr>
                <w:sz w:val="24"/>
              </w:rPr>
              <w:t>работы</w:t>
            </w:r>
            <w:r w:rsidR="00103EAC">
              <w:rPr>
                <w:sz w:val="24"/>
              </w:rPr>
              <w:t xml:space="preserve"> </w:t>
            </w:r>
            <w:r w:rsidRPr="00F14590">
              <w:rPr>
                <w:sz w:val="24"/>
              </w:rPr>
              <w:t>по</w:t>
            </w:r>
            <w:r w:rsidR="00103EAC">
              <w:rPr>
                <w:sz w:val="24"/>
              </w:rPr>
              <w:t xml:space="preserve"> </w:t>
            </w:r>
            <w:r w:rsidRPr="00F14590">
              <w:rPr>
                <w:sz w:val="24"/>
              </w:rPr>
              <w:t>функционированию</w:t>
            </w:r>
            <w:r w:rsidR="00103EAC">
              <w:rPr>
                <w:sz w:val="24"/>
              </w:rPr>
              <w:t xml:space="preserve"> </w:t>
            </w:r>
            <w:r w:rsidRPr="00F14590">
              <w:rPr>
                <w:sz w:val="24"/>
              </w:rPr>
              <w:t>инфраструктуры</w:t>
            </w:r>
          </w:p>
          <w:p w14:paraId="4E18433E" w14:textId="5A4D7155" w:rsidR="005934A9" w:rsidRPr="00F14590" w:rsidRDefault="00103EAC" w:rsidP="00C71E48">
            <w:pPr>
              <w:pStyle w:val="TableParagraph"/>
              <w:spacing w:before="3" w:line="310" w:lineRule="atLeast"/>
              <w:ind w:left="121"/>
              <w:rPr>
                <w:sz w:val="24"/>
              </w:rPr>
            </w:pPr>
            <w:r>
              <w:rPr>
                <w:sz w:val="24"/>
              </w:rPr>
              <w:t xml:space="preserve">и </w:t>
            </w:r>
            <w:r w:rsidR="005934A9" w:rsidRPr="00F14590">
              <w:rPr>
                <w:sz w:val="24"/>
              </w:rPr>
              <w:t>среды</w:t>
            </w:r>
            <w:r>
              <w:rPr>
                <w:sz w:val="24"/>
              </w:rPr>
              <w:t xml:space="preserve"> </w:t>
            </w:r>
            <w:r w:rsidR="005934A9" w:rsidRPr="00F14590">
              <w:rPr>
                <w:sz w:val="24"/>
              </w:rPr>
              <w:t>с</w:t>
            </w:r>
            <w:r>
              <w:rPr>
                <w:sz w:val="24"/>
              </w:rPr>
              <w:t xml:space="preserve"> </w:t>
            </w:r>
            <w:r w:rsidR="005934A9" w:rsidRPr="00F14590">
              <w:rPr>
                <w:sz w:val="24"/>
              </w:rPr>
              <w:t>внесением</w:t>
            </w:r>
            <w:r>
              <w:rPr>
                <w:sz w:val="24"/>
              </w:rPr>
              <w:t xml:space="preserve"> </w:t>
            </w:r>
            <w:r w:rsidR="005934A9" w:rsidRPr="00F14590">
              <w:rPr>
                <w:sz w:val="24"/>
              </w:rPr>
              <w:t>в</w:t>
            </w:r>
            <w:r>
              <w:rPr>
                <w:sz w:val="24"/>
              </w:rPr>
              <w:t xml:space="preserve"> </w:t>
            </w:r>
            <w:r w:rsidR="005934A9" w:rsidRPr="00F14590">
              <w:rPr>
                <w:sz w:val="24"/>
              </w:rPr>
              <w:t>годовой</w:t>
            </w:r>
            <w:r>
              <w:rPr>
                <w:sz w:val="24"/>
              </w:rPr>
              <w:t xml:space="preserve"> </w:t>
            </w:r>
            <w:r w:rsidR="005934A9" w:rsidRPr="00F14590">
              <w:rPr>
                <w:sz w:val="24"/>
              </w:rPr>
              <w:t>план</w:t>
            </w:r>
            <w:r>
              <w:rPr>
                <w:sz w:val="24"/>
              </w:rPr>
              <w:t xml:space="preserve"> </w:t>
            </w:r>
            <w:r w:rsidR="005934A9" w:rsidRPr="00F14590">
              <w:rPr>
                <w:sz w:val="24"/>
              </w:rPr>
              <w:t>графиков</w:t>
            </w:r>
            <w:r>
              <w:rPr>
                <w:sz w:val="24"/>
              </w:rPr>
              <w:t xml:space="preserve"> </w:t>
            </w:r>
            <w:r w:rsidR="005934A9" w:rsidRPr="00F14590">
              <w:rPr>
                <w:sz w:val="24"/>
              </w:rPr>
              <w:t>движения</w:t>
            </w:r>
            <w:r>
              <w:rPr>
                <w:sz w:val="24"/>
              </w:rPr>
              <w:t xml:space="preserve"> </w:t>
            </w:r>
            <w:r w:rsidR="005934A9" w:rsidRPr="00F14590">
              <w:rPr>
                <w:sz w:val="24"/>
              </w:rPr>
              <w:t>групп</w:t>
            </w:r>
            <w:r>
              <w:rPr>
                <w:sz w:val="24"/>
              </w:rPr>
              <w:t xml:space="preserve"> </w:t>
            </w:r>
            <w:r w:rsidR="005934A9" w:rsidRPr="00F14590">
              <w:rPr>
                <w:sz w:val="24"/>
              </w:rPr>
              <w:t>в</w:t>
            </w:r>
            <w:r>
              <w:rPr>
                <w:sz w:val="24"/>
              </w:rPr>
              <w:t xml:space="preserve"> </w:t>
            </w:r>
            <w:r w:rsidR="005934A9" w:rsidRPr="00F14590">
              <w:rPr>
                <w:sz w:val="24"/>
              </w:rPr>
              <w:t>единой</w:t>
            </w:r>
            <w:r>
              <w:rPr>
                <w:sz w:val="24"/>
              </w:rPr>
              <w:t xml:space="preserve"> </w:t>
            </w:r>
            <w:r w:rsidR="005934A9" w:rsidRPr="00F14590">
              <w:rPr>
                <w:sz w:val="24"/>
              </w:rPr>
              <w:t>пространственной</w:t>
            </w:r>
            <w:r>
              <w:rPr>
                <w:sz w:val="24"/>
              </w:rPr>
              <w:t xml:space="preserve"> </w:t>
            </w:r>
            <w:r w:rsidR="005934A9" w:rsidRPr="00F14590">
              <w:rPr>
                <w:sz w:val="24"/>
              </w:rPr>
              <w:t>среде,</w:t>
            </w:r>
            <w:r>
              <w:rPr>
                <w:sz w:val="24"/>
              </w:rPr>
              <w:t xml:space="preserve"> </w:t>
            </w:r>
            <w:r w:rsidR="005934A9" w:rsidRPr="00F14590">
              <w:rPr>
                <w:sz w:val="24"/>
              </w:rPr>
              <w:t>плана</w:t>
            </w:r>
            <w:r>
              <w:rPr>
                <w:sz w:val="24"/>
              </w:rPr>
              <w:t xml:space="preserve"> </w:t>
            </w:r>
            <w:r w:rsidR="005934A9" w:rsidRPr="00F14590">
              <w:rPr>
                <w:sz w:val="24"/>
              </w:rPr>
              <w:t>взаимодействия</w:t>
            </w:r>
            <w:r>
              <w:rPr>
                <w:sz w:val="24"/>
              </w:rPr>
              <w:t xml:space="preserve"> </w:t>
            </w:r>
            <w:r w:rsidR="005934A9" w:rsidRPr="00F14590">
              <w:rPr>
                <w:sz w:val="24"/>
              </w:rPr>
              <w:t>педагогов</w:t>
            </w:r>
          </w:p>
        </w:tc>
      </w:tr>
      <w:tr w:rsidR="005934A9" w14:paraId="427A52AE" w14:textId="77777777" w:rsidTr="005934A9">
        <w:trPr>
          <w:trHeight w:val="1912"/>
        </w:trPr>
        <w:tc>
          <w:tcPr>
            <w:tcW w:w="2673" w:type="dxa"/>
            <w:gridSpan w:val="2"/>
            <w:tcBorders>
              <w:bottom w:val="single" w:sz="4" w:space="0" w:color="auto"/>
            </w:tcBorders>
          </w:tcPr>
          <w:p w14:paraId="76208C80" w14:textId="77777777" w:rsidR="005934A9" w:rsidRDefault="005934A9" w:rsidP="00C71E48">
            <w:pPr>
              <w:pStyle w:val="TableParagraph"/>
              <w:spacing w:line="270" w:lineRule="exact"/>
              <w:ind w:left="127"/>
              <w:rPr>
                <w:sz w:val="24"/>
              </w:rPr>
            </w:pPr>
            <w:r>
              <w:rPr>
                <w:sz w:val="24"/>
              </w:rPr>
              <w:t>Электронный</w:t>
            </w:r>
          </w:p>
          <w:p w14:paraId="59BB0F7F" w14:textId="4E4EB096" w:rsidR="005934A9" w:rsidRDefault="00103EAC" w:rsidP="00C71E48">
            <w:pPr>
              <w:pStyle w:val="TableParagraph"/>
              <w:spacing w:line="270" w:lineRule="exact"/>
              <w:ind w:left="127"/>
              <w:rPr>
                <w:sz w:val="24"/>
              </w:rPr>
            </w:pPr>
            <w:r>
              <w:rPr>
                <w:sz w:val="24"/>
              </w:rPr>
              <w:t>М</w:t>
            </w:r>
            <w:r w:rsidR="005934A9">
              <w:rPr>
                <w:sz w:val="24"/>
              </w:rPr>
              <w:t>етодический</w:t>
            </w:r>
            <w:r>
              <w:rPr>
                <w:sz w:val="24"/>
              </w:rPr>
              <w:t xml:space="preserve"> </w:t>
            </w:r>
            <w:r w:rsidR="005934A9">
              <w:rPr>
                <w:sz w:val="24"/>
              </w:rPr>
              <w:t>банк</w:t>
            </w:r>
          </w:p>
        </w:tc>
        <w:tc>
          <w:tcPr>
            <w:tcW w:w="7223" w:type="dxa"/>
            <w:tcBorders>
              <w:bottom w:val="single" w:sz="4" w:space="0" w:color="auto"/>
            </w:tcBorders>
          </w:tcPr>
          <w:p w14:paraId="784E64DC" w14:textId="77777777" w:rsidR="005934A9" w:rsidRDefault="005934A9" w:rsidP="005934A9">
            <w:pPr>
              <w:pStyle w:val="TableParagraph"/>
              <w:spacing w:line="270" w:lineRule="exact"/>
              <w:ind w:left="121"/>
              <w:rPr>
                <w:sz w:val="24"/>
              </w:rPr>
            </w:pPr>
            <w:r>
              <w:rPr>
                <w:sz w:val="24"/>
              </w:rPr>
              <w:t>Формирование в методическом кабинете библиотеки для</w:t>
            </w:r>
          </w:p>
          <w:p w14:paraId="72803113" w14:textId="6E3E90FF" w:rsidR="005934A9" w:rsidRPr="00F14590" w:rsidRDefault="00103EAC" w:rsidP="005934A9">
            <w:pPr>
              <w:pStyle w:val="TableParagraph"/>
              <w:spacing w:line="276" w:lineRule="auto"/>
              <w:ind w:left="127" w:right="130"/>
              <w:jc w:val="both"/>
              <w:rPr>
                <w:sz w:val="24"/>
              </w:rPr>
            </w:pPr>
            <w:r w:rsidRPr="00F14590">
              <w:rPr>
                <w:sz w:val="24"/>
              </w:rPr>
              <w:t>В</w:t>
            </w:r>
            <w:r w:rsidR="005934A9" w:rsidRPr="00F14590">
              <w:rPr>
                <w:sz w:val="24"/>
              </w:rPr>
              <w:t>оспитателей</w:t>
            </w:r>
            <w:r>
              <w:rPr>
                <w:sz w:val="24"/>
              </w:rPr>
              <w:t xml:space="preserve"> </w:t>
            </w:r>
            <w:r w:rsidR="005934A9" w:rsidRPr="00F14590">
              <w:rPr>
                <w:sz w:val="24"/>
              </w:rPr>
              <w:t>по</w:t>
            </w:r>
            <w:r>
              <w:rPr>
                <w:sz w:val="24"/>
              </w:rPr>
              <w:t xml:space="preserve"> </w:t>
            </w:r>
            <w:r w:rsidR="005934A9" w:rsidRPr="00F14590">
              <w:rPr>
                <w:sz w:val="24"/>
              </w:rPr>
              <w:t>данной</w:t>
            </w:r>
            <w:r>
              <w:rPr>
                <w:sz w:val="24"/>
              </w:rPr>
              <w:t xml:space="preserve"> </w:t>
            </w:r>
            <w:r w:rsidR="005934A9" w:rsidRPr="00F14590">
              <w:rPr>
                <w:sz w:val="24"/>
              </w:rPr>
              <w:t>тематике,</w:t>
            </w:r>
            <w:r>
              <w:rPr>
                <w:sz w:val="24"/>
              </w:rPr>
              <w:t xml:space="preserve"> </w:t>
            </w:r>
            <w:r w:rsidR="005934A9" w:rsidRPr="00F14590">
              <w:rPr>
                <w:sz w:val="24"/>
              </w:rPr>
              <w:t>создание</w:t>
            </w:r>
            <w:r>
              <w:rPr>
                <w:sz w:val="24"/>
              </w:rPr>
              <w:t xml:space="preserve"> </w:t>
            </w:r>
            <w:r w:rsidR="005934A9" w:rsidRPr="00F14590">
              <w:rPr>
                <w:sz w:val="24"/>
              </w:rPr>
              <w:t>электронной</w:t>
            </w:r>
            <w:r>
              <w:rPr>
                <w:sz w:val="24"/>
              </w:rPr>
              <w:t xml:space="preserve"> </w:t>
            </w:r>
            <w:r w:rsidR="005934A9" w:rsidRPr="00F14590">
              <w:rPr>
                <w:sz w:val="24"/>
              </w:rPr>
              <w:t>базы</w:t>
            </w:r>
            <w:r>
              <w:rPr>
                <w:sz w:val="24"/>
              </w:rPr>
              <w:t xml:space="preserve"> </w:t>
            </w:r>
            <w:r w:rsidR="005934A9" w:rsidRPr="00F14590">
              <w:rPr>
                <w:sz w:val="24"/>
              </w:rPr>
              <w:t>методического</w:t>
            </w:r>
            <w:r>
              <w:rPr>
                <w:sz w:val="24"/>
              </w:rPr>
              <w:t xml:space="preserve"> </w:t>
            </w:r>
            <w:r w:rsidR="005934A9" w:rsidRPr="00F14590">
              <w:rPr>
                <w:sz w:val="24"/>
              </w:rPr>
              <w:t>обеспечения</w:t>
            </w:r>
            <w:r>
              <w:rPr>
                <w:sz w:val="24"/>
              </w:rPr>
              <w:t xml:space="preserve"> </w:t>
            </w:r>
            <w:r w:rsidR="005934A9" w:rsidRPr="00F14590">
              <w:rPr>
                <w:sz w:val="24"/>
              </w:rPr>
              <w:t>проекта</w:t>
            </w:r>
            <w:r>
              <w:rPr>
                <w:sz w:val="24"/>
              </w:rPr>
              <w:t xml:space="preserve"> </w:t>
            </w:r>
            <w:r w:rsidR="005934A9" w:rsidRPr="00F14590">
              <w:rPr>
                <w:sz w:val="24"/>
              </w:rPr>
              <w:t>(видео-и</w:t>
            </w:r>
            <w:r>
              <w:rPr>
                <w:sz w:val="24"/>
              </w:rPr>
              <w:t xml:space="preserve"> </w:t>
            </w:r>
            <w:r w:rsidR="005934A9" w:rsidRPr="00F14590">
              <w:rPr>
                <w:sz w:val="24"/>
              </w:rPr>
              <w:t>фото</w:t>
            </w:r>
            <w:r>
              <w:rPr>
                <w:sz w:val="24"/>
              </w:rPr>
              <w:t xml:space="preserve"> </w:t>
            </w:r>
            <w:r w:rsidR="005934A9" w:rsidRPr="00F14590">
              <w:rPr>
                <w:sz w:val="24"/>
              </w:rPr>
              <w:t>материалы,</w:t>
            </w:r>
            <w:r>
              <w:rPr>
                <w:sz w:val="24"/>
              </w:rPr>
              <w:t xml:space="preserve"> </w:t>
            </w:r>
            <w:r w:rsidR="005934A9" w:rsidRPr="00F14590">
              <w:rPr>
                <w:sz w:val="24"/>
              </w:rPr>
              <w:t>список литературы, мультимедийные презентации, методические</w:t>
            </w:r>
            <w:r>
              <w:rPr>
                <w:sz w:val="24"/>
              </w:rPr>
              <w:t xml:space="preserve"> </w:t>
            </w:r>
            <w:r w:rsidR="005934A9" w:rsidRPr="00F14590">
              <w:rPr>
                <w:sz w:val="24"/>
              </w:rPr>
              <w:t>рекомендации</w:t>
            </w:r>
            <w:r>
              <w:rPr>
                <w:sz w:val="24"/>
              </w:rPr>
              <w:t xml:space="preserve"> </w:t>
            </w:r>
            <w:r w:rsidR="005934A9" w:rsidRPr="00F14590">
              <w:rPr>
                <w:sz w:val="24"/>
              </w:rPr>
              <w:t>для</w:t>
            </w:r>
            <w:r>
              <w:rPr>
                <w:sz w:val="24"/>
              </w:rPr>
              <w:t xml:space="preserve"> </w:t>
            </w:r>
            <w:r w:rsidR="005934A9" w:rsidRPr="00F14590">
              <w:rPr>
                <w:sz w:val="24"/>
              </w:rPr>
              <w:t>воспитателей,</w:t>
            </w:r>
            <w:r>
              <w:rPr>
                <w:sz w:val="24"/>
              </w:rPr>
              <w:t xml:space="preserve"> </w:t>
            </w:r>
            <w:r w:rsidR="005934A9" w:rsidRPr="00F14590">
              <w:rPr>
                <w:sz w:val="24"/>
              </w:rPr>
              <w:t>подборка</w:t>
            </w:r>
            <w:r>
              <w:rPr>
                <w:sz w:val="24"/>
              </w:rPr>
              <w:t xml:space="preserve"> </w:t>
            </w:r>
            <w:r w:rsidR="005934A9" w:rsidRPr="00F14590">
              <w:rPr>
                <w:sz w:val="24"/>
              </w:rPr>
              <w:t>материала</w:t>
            </w:r>
            <w:r>
              <w:rPr>
                <w:sz w:val="24"/>
              </w:rPr>
              <w:t xml:space="preserve"> </w:t>
            </w:r>
            <w:r w:rsidR="005934A9" w:rsidRPr="00F14590">
              <w:rPr>
                <w:sz w:val="24"/>
              </w:rPr>
              <w:t>для</w:t>
            </w:r>
            <w:r>
              <w:rPr>
                <w:sz w:val="24"/>
              </w:rPr>
              <w:t xml:space="preserve"> </w:t>
            </w:r>
            <w:r w:rsidR="005934A9" w:rsidRPr="00F14590">
              <w:rPr>
                <w:sz w:val="24"/>
              </w:rPr>
              <w:t>работы</w:t>
            </w:r>
            <w:r>
              <w:rPr>
                <w:sz w:val="24"/>
              </w:rPr>
              <w:t xml:space="preserve"> </w:t>
            </w:r>
            <w:r w:rsidR="005934A9" w:rsidRPr="00F14590">
              <w:rPr>
                <w:sz w:val="24"/>
              </w:rPr>
              <w:t>с</w:t>
            </w:r>
          </w:p>
          <w:p w14:paraId="3AE78822" w14:textId="77777777" w:rsidR="005934A9" w:rsidRDefault="005934A9" w:rsidP="005934A9">
            <w:pPr>
              <w:pStyle w:val="TableParagraph"/>
              <w:spacing w:line="270" w:lineRule="exact"/>
              <w:ind w:left="149"/>
              <w:rPr>
                <w:sz w:val="24"/>
              </w:rPr>
            </w:pPr>
            <w:r>
              <w:rPr>
                <w:sz w:val="24"/>
              </w:rPr>
              <w:t>родителями)</w:t>
            </w:r>
          </w:p>
          <w:p w14:paraId="5F5E5F49" w14:textId="77777777" w:rsidR="005934A9" w:rsidRDefault="005934A9" w:rsidP="00C71E48">
            <w:pPr>
              <w:pStyle w:val="TableParagraph"/>
              <w:spacing w:line="270" w:lineRule="exact"/>
              <w:ind w:left="149"/>
              <w:rPr>
                <w:sz w:val="24"/>
              </w:rPr>
            </w:pPr>
          </w:p>
        </w:tc>
      </w:tr>
      <w:tr w:rsidR="005934A9" w14:paraId="6B693614" w14:textId="77777777" w:rsidTr="005934A9">
        <w:trPr>
          <w:trHeight w:val="1489"/>
        </w:trPr>
        <w:tc>
          <w:tcPr>
            <w:tcW w:w="2673" w:type="dxa"/>
            <w:gridSpan w:val="2"/>
            <w:tcBorders>
              <w:top w:val="single" w:sz="4" w:space="0" w:color="auto"/>
              <w:bottom w:val="single" w:sz="4" w:space="0" w:color="auto"/>
            </w:tcBorders>
          </w:tcPr>
          <w:p w14:paraId="69C2AAE9" w14:textId="19AC1C37" w:rsidR="005934A9" w:rsidRDefault="005934A9" w:rsidP="00C71E48">
            <w:pPr>
              <w:pStyle w:val="TableParagraph"/>
              <w:spacing w:line="276" w:lineRule="auto"/>
              <w:ind w:left="127" w:right="899"/>
              <w:rPr>
                <w:sz w:val="24"/>
              </w:rPr>
            </w:pPr>
            <w:r>
              <w:rPr>
                <w:spacing w:val="-1"/>
                <w:sz w:val="24"/>
              </w:rPr>
              <w:t>Мастер-классы,</w:t>
            </w:r>
            <w:r w:rsidR="00103EAC">
              <w:rPr>
                <w:spacing w:val="-1"/>
                <w:sz w:val="24"/>
              </w:rPr>
              <w:t xml:space="preserve"> </w:t>
            </w:r>
            <w:r>
              <w:rPr>
                <w:sz w:val="24"/>
              </w:rPr>
              <w:t>публичные</w:t>
            </w:r>
            <w:r w:rsidR="00103EAC">
              <w:rPr>
                <w:sz w:val="24"/>
              </w:rPr>
              <w:t xml:space="preserve"> </w:t>
            </w:r>
            <w:r>
              <w:rPr>
                <w:sz w:val="24"/>
              </w:rPr>
              <w:t>выступления</w:t>
            </w:r>
          </w:p>
        </w:tc>
        <w:tc>
          <w:tcPr>
            <w:tcW w:w="7223" w:type="dxa"/>
            <w:tcBorders>
              <w:top w:val="single" w:sz="4" w:space="0" w:color="auto"/>
              <w:bottom w:val="single" w:sz="4" w:space="0" w:color="auto"/>
            </w:tcBorders>
          </w:tcPr>
          <w:p w14:paraId="6C239458" w14:textId="42E79E6E" w:rsidR="005934A9" w:rsidRPr="00F14590" w:rsidRDefault="005934A9" w:rsidP="00C71E48">
            <w:pPr>
              <w:pStyle w:val="TableParagraph"/>
              <w:spacing w:line="276" w:lineRule="auto"/>
              <w:ind w:left="127" w:right="131"/>
              <w:jc w:val="both"/>
              <w:rPr>
                <w:sz w:val="24"/>
              </w:rPr>
            </w:pPr>
            <w:r w:rsidRPr="00F14590">
              <w:rPr>
                <w:sz w:val="24"/>
              </w:rPr>
              <w:t>Организация</w:t>
            </w:r>
            <w:r w:rsidR="00103EAC">
              <w:rPr>
                <w:sz w:val="24"/>
              </w:rPr>
              <w:t xml:space="preserve"> </w:t>
            </w:r>
            <w:r w:rsidRPr="00F14590">
              <w:rPr>
                <w:sz w:val="24"/>
              </w:rPr>
              <w:t>деятельности</w:t>
            </w:r>
            <w:r w:rsidR="00103EAC">
              <w:rPr>
                <w:sz w:val="24"/>
              </w:rPr>
              <w:t xml:space="preserve"> </w:t>
            </w:r>
            <w:r w:rsidRPr="00F14590">
              <w:rPr>
                <w:sz w:val="24"/>
              </w:rPr>
              <w:t>по</w:t>
            </w:r>
            <w:r w:rsidR="00103EAC">
              <w:rPr>
                <w:sz w:val="24"/>
              </w:rPr>
              <w:t xml:space="preserve"> </w:t>
            </w:r>
            <w:r w:rsidRPr="00F14590">
              <w:rPr>
                <w:sz w:val="24"/>
              </w:rPr>
              <w:t>инициированию</w:t>
            </w:r>
            <w:r w:rsidR="00103EAC">
              <w:rPr>
                <w:sz w:val="24"/>
              </w:rPr>
              <w:t xml:space="preserve"> </w:t>
            </w:r>
            <w:r w:rsidRPr="00F14590">
              <w:rPr>
                <w:sz w:val="24"/>
              </w:rPr>
              <w:t>и</w:t>
            </w:r>
            <w:r w:rsidR="00103EAC">
              <w:rPr>
                <w:sz w:val="24"/>
              </w:rPr>
              <w:t xml:space="preserve"> </w:t>
            </w:r>
            <w:r w:rsidRPr="00F14590">
              <w:rPr>
                <w:sz w:val="24"/>
              </w:rPr>
              <w:t>обеспечению</w:t>
            </w:r>
            <w:r w:rsidR="00103EAC">
              <w:rPr>
                <w:sz w:val="24"/>
              </w:rPr>
              <w:t xml:space="preserve"> </w:t>
            </w:r>
            <w:r w:rsidRPr="00F14590">
              <w:rPr>
                <w:sz w:val="24"/>
              </w:rPr>
              <w:t>участия педагогов ДОО в публичном представлении (презентации)</w:t>
            </w:r>
            <w:r w:rsidR="00103EAC">
              <w:rPr>
                <w:sz w:val="24"/>
              </w:rPr>
              <w:t xml:space="preserve"> </w:t>
            </w:r>
            <w:r w:rsidRPr="00F14590">
              <w:rPr>
                <w:sz w:val="24"/>
              </w:rPr>
              <w:t>актуального</w:t>
            </w:r>
            <w:r w:rsidR="00103EAC">
              <w:rPr>
                <w:sz w:val="24"/>
              </w:rPr>
              <w:t xml:space="preserve"> </w:t>
            </w:r>
            <w:r w:rsidRPr="00F14590">
              <w:rPr>
                <w:sz w:val="24"/>
              </w:rPr>
              <w:t>педагогического</w:t>
            </w:r>
            <w:r w:rsidR="00103EAC">
              <w:rPr>
                <w:sz w:val="24"/>
              </w:rPr>
              <w:t xml:space="preserve"> </w:t>
            </w:r>
            <w:r w:rsidRPr="00F14590">
              <w:rPr>
                <w:sz w:val="24"/>
              </w:rPr>
              <w:t>опыта</w:t>
            </w:r>
            <w:r w:rsidR="00103EAC">
              <w:rPr>
                <w:sz w:val="24"/>
              </w:rPr>
              <w:t xml:space="preserve"> </w:t>
            </w:r>
            <w:r w:rsidRPr="00F14590">
              <w:rPr>
                <w:sz w:val="24"/>
              </w:rPr>
              <w:t>в</w:t>
            </w:r>
            <w:r w:rsidR="00103EAC">
              <w:rPr>
                <w:sz w:val="24"/>
              </w:rPr>
              <w:t xml:space="preserve"> </w:t>
            </w:r>
            <w:r w:rsidRPr="00F14590">
              <w:rPr>
                <w:sz w:val="24"/>
              </w:rPr>
              <w:t>рамках</w:t>
            </w:r>
            <w:r w:rsidR="00103EAC">
              <w:rPr>
                <w:sz w:val="24"/>
              </w:rPr>
              <w:t xml:space="preserve"> </w:t>
            </w:r>
            <w:r w:rsidRPr="00F14590">
              <w:rPr>
                <w:sz w:val="24"/>
              </w:rPr>
              <w:t>мероприятий</w:t>
            </w:r>
            <w:r w:rsidR="00103EAC">
              <w:rPr>
                <w:sz w:val="24"/>
              </w:rPr>
              <w:t xml:space="preserve"> </w:t>
            </w:r>
            <w:r w:rsidRPr="00F14590">
              <w:rPr>
                <w:sz w:val="24"/>
              </w:rPr>
              <w:t>различных</w:t>
            </w:r>
            <w:r w:rsidR="00103EAC">
              <w:rPr>
                <w:sz w:val="24"/>
              </w:rPr>
              <w:t xml:space="preserve"> </w:t>
            </w:r>
            <w:r w:rsidRPr="00F14590">
              <w:rPr>
                <w:sz w:val="24"/>
              </w:rPr>
              <w:t>уровней,</w:t>
            </w:r>
            <w:r w:rsidR="00103EAC">
              <w:rPr>
                <w:sz w:val="24"/>
              </w:rPr>
              <w:t xml:space="preserve"> </w:t>
            </w:r>
            <w:r w:rsidRPr="00F14590">
              <w:rPr>
                <w:sz w:val="24"/>
              </w:rPr>
              <w:t>в</w:t>
            </w:r>
            <w:r w:rsidR="00103EAC">
              <w:rPr>
                <w:sz w:val="24"/>
              </w:rPr>
              <w:t xml:space="preserve"> </w:t>
            </w:r>
            <w:r w:rsidRPr="00F14590">
              <w:rPr>
                <w:sz w:val="24"/>
              </w:rPr>
              <w:t>том</w:t>
            </w:r>
            <w:r w:rsidR="00103EAC">
              <w:rPr>
                <w:sz w:val="24"/>
              </w:rPr>
              <w:t xml:space="preserve"> </w:t>
            </w:r>
            <w:r w:rsidRPr="00F14590">
              <w:rPr>
                <w:sz w:val="24"/>
              </w:rPr>
              <w:t>числе</w:t>
            </w:r>
            <w:r w:rsidR="00103EAC">
              <w:rPr>
                <w:sz w:val="24"/>
              </w:rPr>
              <w:t xml:space="preserve"> </w:t>
            </w:r>
            <w:r w:rsidRPr="00F14590">
              <w:rPr>
                <w:sz w:val="24"/>
              </w:rPr>
              <w:t>в</w:t>
            </w:r>
            <w:r w:rsidR="00103EAC">
              <w:rPr>
                <w:sz w:val="24"/>
              </w:rPr>
              <w:t xml:space="preserve"> </w:t>
            </w:r>
            <w:r w:rsidRPr="00F14590">
              <w:rPr>
                <w:sz w:val="24"/>
              </w:rPr>
              <w:t>сети</w:t>
            </w:r>
            <w:r w:rsidR="00103EAC">
              <w:rPr>
                <w:sz w:val="24"/>
              </w:rPr>
              <w:t xml:space="preserve"> </w:t>
            </w:r>
            <w:r w:rsidRPr="00F14590">
              <w:rPr>
                <w:sz w:val="24"/>
              </w:rPr>
              <w:t>Интернет</w:t>
            </w:r>
            <w:r w:rsidR="00103EAC">
              <w:rPr>
                <w:sz w:val="24"/>
              </w:rPr>
              <w:t xml:space="preserve"> </w:t>
            </w:r>
            <w:r w:rsidRPr="00F14590">
              <w:rPr>
                <w:sz w:val="24"/>
              </w:rPr>
              <w:t>и</w:t>
            </w:r>
            <w:r w:rsidR="00103EAC">
              <w:rPr>
                <w:sz w:val="24"/>
              </w:rPr>
              <w:t xml:space="preserve"> </w:t>
            </w:r>
            <w:r w:rsidRPr="00F14590">
              <w:rPr>
                <w:sz w:val="24"/>
              </w:rPr>
              <w:t>иных</w:t>
            </w:r>
            <w:r w:rsidR="00103EAC">
              <w:rPr>
                <w:sz w:val="24"/>
              </w:rPr>
              <w:t xml:space="preserve"> </w:t>
            </w:r>
            <w:r w:rsidRPr="00F14590">
              <w:rPr>
                <w:sz w:val="24"/>
              </w:rPr>
              <w:t>средствах</w:t>
            </w:r>
          </w:p>
          <w:p w14:paraId="2BFEDCCC" w14:textId="5B162A27" w:rsidR="005934A9" w:rsidRDefault="00103EAC" w:rsidP="00C71E48">
            <w:pPr>
              <w:pStyle w:val="TableParagraph"/>
              <w:ind w:left="127"/>
              <w:jc w:val="both"/>
              <w:rPr>
                <w:sz w:val="24"/>
              </w:rPr>
            </w:pPr>
            <w:r>
              <w:rPr>
                <w:sz w:val="24"/>
              </w:rPr>
              <w:t>М</w:t>
            </w:r>
            <w:r w:rsidR="005934A9">
              <w:rPr>
                <w:sz w:val="24"/>
              </w:rPr>
              <w:t>ассовой</w:t>
            </w:r>
            <w:r>
              <w:rPr>
                <w:sz w:val="24"/>
              </w:rPr>
              <w:t xml:space="preserve"> </w:t>
            </w:r>
            <w:r w:rsidR="005934A9">
              <w:rPr>
                <w:sz w:val="24"/>
              </w:rPr>
              <w:t>информации</w:t>
            </w:r>
          </w:p>
        </w:tc>
      </w:tr>
      <w:tr w:rsidR="005934A9" w14:paraId="1A730B3D" w14:textId="77777777" w:rsidTr="00C71E48">
        <w:trPr>
          <w:trHeight w:val="307"/>
        </w:trPr>
        <w:tc>
          <w:tcPr>
            <w:tcW w:w="9896" w:type="dxa"/>
            <w:gridSpan w:val="3"/>
            <w:tcBorders>
              <w:top w:val="single" w:sz="4" w:space="0" w:color="auto"/>
              <w:bottom w:val="single" w:sz="4" w:space="0" w:color="auto"/>
            </w:tcBorders>
          </w:tcPr>
          <w:p w14:paraId="3E4C9168" w14:textId="77777777" w:rsidR="005934A9" w:rsidRPr="00F14590" w:rsidRDefault="005934A9" w:rsidP="00C71E48">
            <w:pPr>
              <w:pStyle w:val="TableParagraph"/>
              <w:ind w:left="127"/>
              <w:jc w:val="both"/>
              <w:rPr>
                <w:sz w:val="24"/>
              </w:rPr>
            </w:pPr>
            <w:r>
              <w:rPr>
                <w:sz w:val="24"/>
              </w:rPr>
              <w:t>3-йэтап –рефлексивный</w:t>
            </w:r>
          </w:p>
        </w:tc>
      </w:tr>
      <w:tr w:rsidR="005934A9" w14:paraId="195795EA" w14:textId="77777777" w:rsidTr="005934A9">
        <w:trPr>
          <w:trHeight w:val="182"/>
        </w:trPr>
        <w:tc>
          <w:tcPr>
            <w:tcW w:w="2673" w:type="dxa"/>
            <w:gridSpan w:val="2"/>
            <w:tcBorders>
              <w:top w:val="single" w:sz="4" w:space="0" w:color="auto"/>
            </w:tcBorders>
          </w:tcPr>
          <w:p w14:paraId="4A82EF70" w14:textId="7113E6B8" w:rsidR="005934A9" w:rsidRPr="00F14590" w:rsidRDefault="005934A9" w:rsidP="00C71E48">
            <w:pPr>
              <w:pStyle w:val="TableParagraph"/>
              <w:spacing w:line="267" w:lineRule="exact"/>
              <w:ind w:left="127"/>
              <w:rPr>
                <w:sz w:val="24"/>
              </w:rPr>
            </w:pPr>
            <w:r w:rsidRPr="00F14590">
              <w:rPr>
                <w:sz w:val="24"/>
              </w:rPr>
              <w:t>Совещание</w:t>
            </w:r>
            <w:r w:rsidR="00103EAC">
              <w:rPr>
                <w:sz w:val="24"/>
              </w:rPr>
              <w:t xml:space="preserve"> </w:t>
            </w:r>
            <w:r w:rsidRPr="00F14590">
              <w:rPr>
                <w:sz w:val="24"/>
              </w:rPr>
              <w:t>с</w:t>
            </w:r>
            <w:r w:rsidR="00103EAC">
              <w:rPr>
                <w:sz w:val="24"/>
              </w:rPr>
              <w:t xml:space="preserve"> </w:t>
            </w:r>
            <w:r w:rsidRPr="00F14590">
              <w:rPr>
                <w:sz w:val="24"/>
              </w:rPr>
              <w:t>участием</w:t>
            </w:r>
          </w:p>
          <w:p w14:paraId="1C287215" w14:textId="624A3B2A" w:rsidR="005934A9" w:rsidRPr="00F14590" w:rsidRDefault="00103EAC" w:rsidP="00C71E48">
            <w:pPr>
              <w:pStyle w:val="TableParagraph"/>
              <w:spacing w:before="41"/>
              <w:ind w:left="127"/>
              <w:rPr>
                <w:sz w:val="24"/>
              </w:rPr>
            </w:pPr>
            <w:r w:rsidRPr="00F14590">
              <w:rPr>
                <w:sz w:val="24"/>
              </w:rPr>
              <w:t>З</w:t>
            </w:r>
            <w:r w:rsidR="005934A9" w:rsidRPr="00F14590">
              <w:rPr>
                <w:sz w:val="24"/>
              </w:rPr>
              <w:t>аведующего</w:t>
            </w:r>
            <w:r>
              <w:rPr>
                <w:sz w:val="24"/>
              </w:rPr>
              <w:t xml:space="preserve"> </w:t>
            </w:r>
            <w:r w:rsidR="005934A9" w:rsidRPr="00F14590">
              <w:rPr>
                <w:sz w:val="24"/>
              </w:rPr>
              <w:t>ДОО</w:t>
            </w:r>
          </w:p>
        </w:tc>
        <w:tc>
          <w:tcPr>
            <w:tcW w:w="7223" w:type="dxa"/>
            <w:tcBorders>
              <w:top w:val="single" w:sz="4" w:space="0" w:color="auto"/>
            </w:tcBorders>
          </w:tcPr>
          <w:p w14:paraId="56AD53AA" w14:textId="644D578B" w:rsidR="005934A9" w:rsidRPr="00F14590" w:rsidRDefault="005934A9" w:rsidP="00C71E48">
            <w:pPr>
              <w:pStyle w:val="TableParagraph"/>
              <w:spacing w:line="267" w:lineRule="exact"/>
              <w:ind w:left="127"/>
              <w:rPr>
                <w:sz w:val="24"/>
              </w:rPr>
            </w:pPr>
            <w:r w:rsidRPr="00F14590">
              <w:rPr>
                <w:sz w:val="24"/>
              </w:rPr>
              <w:t>Анализ</w:t>
            </w:r>
            <w:r w:rsidR="00103EAC">
              <w:rPr>
                <w:sz w:val="24"/>
              </w:rPr>
              <w:t xml:space="preserve"> </w:t>
            </w:r>
            <w:r w:rsidRPr="00F14590">
              <w:rPr>
                <w:sz w:val="24"/>
              </w:rPr>
              <w:t>деятельности.</w:t>
            </w:r>
            <w:r w:rsidR="00103EAC">
              <w:rPr>
                <w:sz w:val="24"/>
              </w:rPr>
              <w:t xml:space="preserve"> </w:t>
            </w:r>
            <w:r w:rsidRPr="00F14590">
              <w:rPr>
                <w:sz w:val="24"/>
              </w:rPr>
              <w:t>Подведение</w:t>
            </w:r>
            <w:r w:rsidR="00103EAC">
              <w:rPr>
                <w:sz w:val="24"/>
              </w:rPr>
              <w:t xml:space="preserve"> </w:t>
            </w:r>
            <w:r w:rsidRPr="00F14590">
              <w:rPr>
                <w:sz w:val="24"/>
              </w:rPr>
              <w:t>итогов.</w:t>
            </w:r>
            <w:r w:rsidR="00103EAC">
              <w:rPr>
                <w:sz w:val="24"/>
              </w:rPr>
              <w:t xml:space="preserve"> </w:t>
            </w:r>
            <w:r w:rsidRPr="00F14590">
              <w:rPr>
                <w:sz w:val="24"/>
              </w:rPr>
              <w:t>Планирование</w:t>
            </w:r>
            <w:r w:rsidR="00103EAC">
              <w:rPr>
                <w:sz w:val="24"/>
              </w:rPr>
              <w:t xml:space="preserve"> </w:t>
            </w:r>
            <w:r w:rsidRPr="00F14590">
              <w:rPr>
                <w:sz w:val="24"/>
              </w:rPr>
              <w:t>работы</w:t>
            </w:r>
          </w:p>
          <w:p w14:paraId="526F77E6" w14:textId="1CBC50CC" w:rsidR="005934A9" w:rsidRPr="00F14590" w:rsidRDefault="00103EAC" w:rsidP="00C71E48">
            <w:pPr>
              <w:pStyle w:val="TableParagraph"/>
              <w:spacing w:before="41"/>
              <w:ind w:left="127"/>
              <w:rPr>
                <w:sz w:val="24"/>
              </w:rPr>
            </w:pPr>
            <w:r w:rsidRPr="00F14590">
              <w:rPr>
                <w:sz w:val="24"/>
              </w:rPr>
              <w:t>Н</w:t>
            </w:r>
            <w:r w:rsidR="005934A9" w:rsidRPr="00F14590">
              <w:rPr>
                <w:sz w:val="24"/>
              </w:rPr>
              <w:t>а</w:t>
            </w:r>
            <w:r>
              <w:rPr>
                <w:sz w:val="24"/>
              </w:rPr>
              <w:t xml:space="preserve"> </w:t>
            </w:r>
            <w:r w:rsidR="005934A9" w:rsidRPr="00F14590">
              <w:rPr>
                <w:sz w:val="24"/>
              </w:rPr>
              <w:t>следующий</w:t>
            </w:r>
            <w:r>
              <w:rPr>
                <w:sz w:val="24"/>
              </w:rPr>
              <w:t xml:space="preserve"> </w:t>
            </w:r>
            <w:r w:rsidR="005934A9" w:rsidRPr="00F14590">
              <w:rPr>
                <w:sz w:val="24"/>
              </w:rPr>
              <w:t>год</w:t>
            </w:r>
            <w:r>
              <w:rPr>
                <w:sz w:val="24"/>
              </w:rPr>
              <w:t xml:space="preserve"> </w:t>
            </w:r>
            <w:r w:rsidR="005934A9" w:rsidRPr="00F14590">
              <w:rPr>
                <w:sz w:val="24"/>
              </w:rPr>
              <w:t>(2-й,3-йэтапы)</w:t>
            </w:r>
            <w:r>
              <w:rPr>
                <w:sz w:val="24"/>
              </w:rPr>
              <w:t xml:space="preserve"> </w:t>
            </w:r>
            <w:r w:rsidR="005934A9" w:rsidRPr="00F14590">
              <w:rPr>
                <w:sz w:val="24"/>
              </w:rPr>
              <w:t>с</w:t>
            </w:r>
            <w:r>
              <w:rPr>
                <w:sz w:val="24"/>
              </w:rPr>
              <w:t xml:space="preserve"> </w:t>
            </w:r>
            <w:r w:rsidR="005934A9" w:rsidRPr="00F14590">
              <w:rPr>
                <w:sz w:val="24"/>
              </w:rPr>
              <w:t>внесением</w:t>
            </w:r>
            <w:r>
              <w:rPr>
                <w:sz w:val="24"/>
              </w:rPr>
              <w:t xml:space="preserve"> </w:t>
            </w:r>
            <w:r w:rsidR="005934A9" w:rsidRPr="00F14590">
              <w:rPr>
                <w:sz w:val="24"/>
              </w:rPr>
              <w:t>коррективов</w:t>
            </w:r>
          </w:p>
        </w:tc>
      </w:tr>
    </w:tbl>
    <w:p w14:paraId="501EDFF0" w14:textId="77777777" w:rsidR="005934A9" w:rsidRDefault="005934A9" w:rsidP="005934A9">
      <w:pPr>
        <w:spacing w:line="270" w:lineRule="exact"/>
        <w:rPr>
          <w:sz w:val="24"/>
        </w:rPr>
        <w:sectPr w:rsidR="005934A9">
          <w:pgSz w:w="11910" w:h="16840"/>
          <w:pgMar w:top="1040" w:right="440" w:bottom="1200" w:left="560" w:header="0" w:footer="939" w:gutter="0"/>
          <w:cols w:space="720"/>
        </w:sectPr>
      </w:pPr>
    </w:p>
    <w:p w14:paraId="4B81E14A" w14:textId="1D4F1B69" w:rsidR="005934A9" w:rsidRDefault="005934A9" w:rsidP="00103EAC">
      <w:pPr>
        <w:spacing w:before="74" w:line="278" w:lineRule="auto"/>
        <w:ind w:left="720" w:right="536" w:firstLine="720"/>
        <w:rPr>
          <w:b/>
          <w:sz w:val="28"/>
        </w:rPr>
      </w:pPr>
      <w:bookmarkStart w:id="59" w:name="_bookmark21"/>
      <w:bookmarkStart w:id="60" w:name="_bookmark22"/>
      <w:bookmarkEnd w:id="59"/>
      <w:bookmarkEnd w:id="60"/>
      <w:r>
        <w:rPr>
          <w:b/>
          <w:sz w:val="28"/>
        </w:rPr>
        <w:lastRenderedPageBreak/>
        <w:t>Примерные</w:t>
      </w:r>
      <w:r w:rsidR="00103EAC">
        <w:rPr>
          <w:b/>
          <w:sz w:val="28"/>
        </w:rPr>
        <w:t xml:space="preserve"> </w:t>
      </w:r>
      <w:r>
        <w:rPr>
          <w:b/>
          <w:sz w:val="28"/>
        </w:rPr>
        <w:t>перечни</w:t>
      </w:r>
      <w:r w:rsidR="00103EAC">
        <w:rPr>
          <w:b/>
          <w:sz w:val="28"/>
        </w:rPr>
        <w:t xml:space="preserve"> </w:t>
      </w:r>
      <w:r>
        <w:rPr>
          <w:b/>
          <w:sz w:val="28"/>
        </w:rPr>
        <w:t>оборудования</w:t>
      </w:r>
      <w:r w:rsidR="00103EAC">
        <w:rPr>
          <w:b/>
          <w:sz w:val="28"/>
        </w:rPr>
        <w:t xml:space="preserve"> </w:t>
      </w:r>
      <w:r>
        <w:rPr>
          <w:b/>
          <w:sz w:val="28"/>
        </w:rPr>
        <w:t>и</w:t>
      </w:r>
      <w:r w:rsidR="00103EAC">
        <w:rPr>
          <w:b/>
          <w:sz w:val="28"/>
        </w:rPr>
        <w:t xml:space="preserve"> </w:t>
      </w:r>
      <w:r>
        <w:rPr>
          <w:b/>
          <w:sz w:val="28"/>
        </w:rPr>
        <w:t>средств</w:t>
      </w:r>
      <w:r w:rsidR="00103EAC">
        <w:rPr>
          <w:b/>
          <w:sz w:val="28"/>
        </w:rPr>
        <w:t xml:space="preserve"> </w:t>
      </w:r>
      <w:r>
        <w:rPr>
          <w:b/>
          <w:sz w:val="28"/>
        </w:rPr>
        <w:t>обучения</w:t>
      </w:r>
    </w:p>
    <w:p w14:paraId="50ACAB53" w14:textId="77777777" w:rsidR="005934A9" w:rsidRDefault="005934A9" w:rsidP="005934A9">
      <w:pPr>
        <w:pStyle w:val="ac"/>
        <w:spacing w:before="10"/>
        <w:ind w:left="0"/>
        <w:jc w:val="left"/>
        <w:rPr>
          <w:b/>
          <w:sz w:val="7"/>
        </w:r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0"/>
        <w:gridCol w:w="5508"/>
        <w:gridCol w:w="721"/>
        <w:gridCol w:w="1035"/>
        <w:gridCol w:w="1038"/>
        <w:gridCol w:w="990"/>
      </w:tblGrid>
      <w:tr w:rsidR="005934A9" w14:paraId="1368EFF0" w14:textId="77777777" w:rsidTr="00C71E48">
        <w:trPr>
          <w:trHeight w:val="873"/>
        </w:trPr>
        <w:tc>
          <w:tcPr>
            <w:tcW w:w="1160" w:type="dxa"/>
            <w:vMerge w:val="restart"/>
            <w:shd w:val="clear" w:color="auto" w:fill="A4A4A4"/>
          </w:tcPr>
          <w:p w14:paraId="0B356805" w14:textId="77777777" w:rsidR="005934A9" w:rsidRPr="00F46B21" w:rsidRDefault="005934A9" w:rsidP="00C71E48">
            <w:pPr>
              <w:pStyle w:val="TableParagraph"/>
              <w:rPr>
                <w:b/>
                <w:sz w:val="24"/>
                <w:szCs w:val="24"/>
              </w:rPr>
            </w:pPr>
          </w:p>
          <w:p w14:paraId="1AE44BA1" w14:textId="77777777" w:rsidR="005934A9" w:rsidRPr="00F46B21" w:rsidRDefault="005934A9" w:rsidP="00C71E48">
            <w:pPr>
              <w:pStyle w:val="TableParagraph"/>
              <w:spacing w:before="11"/>
              <w:rPr>
                <w:b/>
                <w:sz w:val="24"/>
                <w:szCs w:val="24"/>
              </w:rPr>
            </w:pPr>
          </w:p>
          <w:p w14:paraId="433621BA" w14:textId="77777777" w:rsidR="005934A9" w:rsidRPr="00F46B21" w:rsidRDefault="005934A9" w:rsidP="00C71E48">
            <w:pPr>
              <w:pStyle w:val="TableParagraph"/>
              <w:ind w:left="283"/>
              <w:rPr>
                <w:b/>
                <w:sz w:val="24"/>
                <w:szCs w:val="24"/>
              </w:rPr>
            </w:pPr>
            <w:r w:rsidRPr="00F46B21">
              <w:rPr>
                <w:b/>
                <w:sz w:val="24"/>
                <w:szCs w:val="24"/>
              </w:rPr>
              <w:t>№п/п</w:t>
            </w:r>
          </w:p>
        </w:tc>
        <w:tc>
          <w:tcPr>
            <w:tcW w:w="5508" w:type="dxa"/>
            <w:vMerge w:val="restart"/>
            <w:shd w:val="clear" w:color="auto" w:fill="A4A4A4"/>
          </w:tcPr>
          <w:p w14:paraId="0EB8A5EE" w14:textId="77777777" w:rsidR="005934A9" w:rsidRPr="00F46B21" w:rsidRDefault="005934A9" w:rsidP="00C71E48">
            <w:pPr>
              <w:pStyle w:val="TableParagraph"/>
              <w:rPr>
                <w:b/>
                <w:sz w:val="24"/>
                <w:szCs w:val="24"/>
              </w:rPr>
            </w:pPr>
          </w:p>
          <w:p w14:paraId="5CC24844" w14:textId="77777777" w:rsidR="005934A9" w:rsidRPr="00F46B21" w:rsidRDefault="005934A9" w:rsidP="00C71E48">
            <w:pPr>
              <w:pStyle w:val="TableParagraph"/>
              <w:spacing w:before="11"/>
              <w:rPr>
                <w:b/>
                <w:sz w:val="24"/>
                <w:szCs w:val="24"/>
              </w:rPr>
            </w:pPr>
          </w:p>
          <w:p w14:paraId="245B4A5F" w14:textId="7EDB5638" w:rsidR="005934A9" w:rsidRPr="00F46B21" w:rsidRDefault="005934A9" w:rsidP="00C71E48">
            <w:pPr>
              <w:pStyle w:val="TableParagraph"/>
              <w:ind w:left="1295"/>
              <w:rPr>
                <w:b/>
                <w:sz w:val="24"/>
                <w:szCs w:val="24"/>
              </w:rPr>
            </w:pPr>
            <w:r w:rsidRPr="00F46B21">
              <w:rPr>
                <w:b/>
                <w:sz w:val="24"/>
                <w:szCs w:val="24"/>
              </w:rPr>
              <w:t>Наименование</w:t>
            </w:r>
            <w:r w:rsidR="00103EAC">
              <w:rPr>
                <w:b/>
                <w:sz w:val="24"/>
                <w:szCs w:val="24"/>
              </w:rPr>
              <w:t xml:space="preserve"> </w:t>
            </w:r>
            <w:r w:rsidRPr="00F46B21">
              <w:rPr>
                <w:b/>
                <w:sz w:val="24"/>
                <w:szCs w:val="24"/>
              </w:rPr>
              <w:t>оборудования</w:t>
            </w:r>
          </w:p>
        </w:tc>
        <w:tc>
          <w:tcPr>
            <w:tcW w:w="1756" w:type="dxa"/>
            <w:gridSpan w:val="2"/>
            <w:shd w:val="clear" w:color="auto" w:fill="A4A4A4"/>
          </w:tcPr>
          <w:p w14:paraId="5D40E70A" w14:textId="77777777" w:rsidR="005934A9" w:rsidRPr="00F46B21" w:rsidRDefault="005934A9" w:rsidP="00C71E48">
            <w:pPr>
              <w:pStyle w:val="TableParagraph"/>
              <w:spacing w:before="1" w:line="276" w:lineRule="auto"/>
              <w:ind w:left="173" w:right="84" w:hanging="65"/>
              <w:rPr>
                <w:b/>
                <w:sz w:val="24"/>
                <w:szCs w:val="24"/>
              </w:rPr>
            </w:pPr>
            <w:r w:rsidRPr="00F46B21">
              <w:rPr>
                <w:b/>
                <w:spacing w:val="-1"/>
                <w:sz w:val="24"/>
                <w:szCs w:val="24"/>
              </w:rPr>
              <w:t>Рекомендованн</w:t>
            </w:r>
            <w:r w:rsidRPr="00F46B21">
              <w:rPr>
                <w:b/>
                <w:sz w:val="24"/>
                <w:szCs w:val="24"/>
              </w:rPr>
              <w:t>оеколичество</w:t>
            </w:r>
          </w:p>
          <w:p w14:paraId="1DEC643E" w14:textId="77777777" w:rsidR="005934A9" w:rsidRPr="00F46B21" w:rsidRDefault="005934A9" w:rsidP="00C71E48">
            <w:pPr>
              <w:pStyle w:val="TableParagraph"/>
              <w:spacing w:line="252" w:lineRule="exact"/>
              <w:ind w:left="195"/>
              <w:rPr>
                <w:b/>
                <w:sz w:val="24"/>
                <w:szCs w:val="24"/>
              </w:rPr>
            </w:pPr>
            <w:r w:rsidRPr="00F46B21">
              <w:rPr>
                <w:b/>
                <w:sz w:val="24"/>
                <w:szCs w:val="24"/>
              </w:rPr>
              <w:t>оборудования</w:t>
            </w:r>
          </w:p>
        </w:tc>
        <w:tc>
          <w:tcPr>
            <w:tcW w:w="1038" w:type="dxa"/>
            <w:vMerge w:val="restart"/>
            <w:shd w:val="clear" w:color="auto" w:fill="A4A4A4"/>
          </w:tcPr>
          <w:p w14:paraId="10CE70CC" w14:textId="77777777" w:rsidR="005934A9" w:rsidRPr="00F46B21" w:rsidRDefault="005934A9" w:rsidP="00C71E48">
            <w:pPr>
              <w:pStyle w:val="TableParagraph"/>
              <w:spacing w:before="1" w:line="276" w:lineRule="auto"/>
              <w:ind w:left="162" w:right="121" w:hanging="36"/>
              <w:jc w:val="both"/>
              <w:rPr>
                <w:b/>
                <w:sz w:val="24"/>
                <w:szCs w:val="24"/>
              </w:rPr>
            </w:pPr>
            <w:r w:rsidRPr="00F46B21">
              <w:rPr>
                <w:b/>
                <w:sz w:val="24"/>
                <w:szCs w:val="24"/>
              </w:rPr>
              <w:t>Инвариантнаячасть</w:t>
            </w:r>
          </w:p>
        </w:tc>
        <w:tc>
          <w:tcPr>
            <w:tcW w:w="990" w:type="dxa"/>
            <w:vMerge w:val="restart"/>
            <w:shd w:val="clear" w:color="auto" w:fill="A4A4A4"/>
          </w:tcPr>
          <w:p w14:paraId="5ACA0685" w14:textId="77777777" w:rsidR="005934A9" w:rsidRPr="00F46B21" w:rsidRDefault="005934A9" w:rsidP="00C71E48">
            <w:pPr>
              <w:pStyle w:val="TableParagraph"/>
              <w:spacing w:before="1" w:line="276" w:lineRule="auto"/>
              <w:ind w:left="185" w:right="129" w:hanging="58"/>
              <w:jc w:val="both"/>
              <w:rPr>
                <w:b/>
                <w:sz w:val="24"/>
                <w:szCs w:val="24"/>
              </w:rPr>
            </w:pPr>
            <w:r w:rsidRPr="00F46B21">
              <w:rPr>
                <w:b/>
                <w:spacing w:val="-1"/>
                <w:sz w:val="24"/>
                <w:szCs w:val="24"/>
              </w:rPr>
              <w:t>Вариат</w:t>
            </w:r>
            <w:r w:rsidRPr="00F46B21">
              <w:rPr>
                <w:b/>
                <w:sz w:val="24"/>
                <w:szCs w:val="24"/>
              </w:rPr>
              <w:t>ивнаячасть</w:t>
            </w:r>
          </w:p>
        </w:tc>
      </w:tr>
      <w:tr w:rsidR="005934A9" w14:paraId="3888D25D" w14:textId="77777777" w:rsidTr="00C71E48">
        <w:trPr>
          <w:trHeight w:val="582"/>
        </w:trPr>
        <w:tc>
          <w:tcPr>
            <w:tcW w:w="1160" w:type="dxa"/>
            <w:vMerge/>
            <w:tcBorders>
              <w:top w:val="nil"/>
            </w:tcBorders>
            <w:shd w:val="clear" w:color="auto" w:fill="A4A4A4"/>
          </w:tcPr>
          <w:p w14:paraId="3BC998F0" w14:textId="77777777" w:rsidR="005934A9" w:rsidRPr="001412D1" w:rsidRDefault="005934A9" w:rsidP="00C71E48">
            <w:pPr>
              <w:rPr>
                <w:sz w:val="28"/>
                <w:szCs w:val="28"/>
              </w:rPr>
            </w:pPr>
          </w:p>
        </w:tc>
        <w:tc>
          <w:tcPr>
            <w:tcW w:w="5508" w:type="dxa"/>
            <w:vMerge/>
            <w:tcBorders>
              <w:top w:val="nil"/>
            </w:tcBorders>
            <w:shd w:val="clear" w:color="auto" w:fill="A4A4A4"/>
          </w:tcPr>
          <w:p w14:paraId="3FFD055B" w14:textId="77777777" w:rsidR="005934A9" w:rsidRPr="001412D1" w:rsidRDefault="005934A9" w:rsidP="00C71E48">
            <w:pPr>
              <w:rPr>
                <w:sz w:val="28"/>
                <w:szCs w:val="28"/>
              </w:rPr>
            </w:pPr>
          </w:p>
        </w:tc>
        <w:tc>
          <w:tcPr>
            <w:tcW w:w="721" w:type="dxa"/>
            <w:shd w:val="clear" w:color="auto" w:fill="A4A4A4"/>
          </w:tcPr>
          <w:p w14:paraId="68C3498D" w14:textId="77777777" w:rsidR="005934A9" w:rsidRPr="00F46B21" w:rsidRDefault="005934A9" w:rsidP="00C71E48">
            <w:pPr>
              <w:pStyle w:val="TableParagraph"/>
              <w:spacing w:line="251" w:lineRule="exact"/>
              <w:ind w:left="200"/>
              <w:rPr>
                <w:b/>
                <w:sz w:val="24"/>
                <w:szCs w:val="24"/>
              </w:rPr>
            </w:pPr>
            <w:r w:rsidRPr="00F46B21">
              <w:rPr>
                <w:b/>
                <w:sz w:val="24"/>
                <w:szCs w:val="24"/>
              </w:rPr>
              <w:t>Ед.</w:t>
            </w:r>
          </w:p>
          <w:p w14:paraId="26E989BB" w14:textId="77777777" w:rsidR="005934A9" w:rsidRPr="00F46B21" w:rsidRDefault="005934A9" w:rsidP="00C71E48">
            <w:pPr>
              <w:pStyle w:val="TableParagraph"/>
              <w:spacing w:before="40"/>
              <w:ind w:left="147"/>
              <w:rPr>
                <w:b/>
                <w:sz w:val="24"/>
                <w:szCs w:val="24"/>
              </w:rPr>
            </w:pPr>
            <w:r w:rsidRPr="00F46B21">
              <w:rPr>
                <w:b/>
                <w:sz w:val="24"/>
                <w:szCs w:val="24"/>
              </w:rPr>
              <w:t>изм.</w:t>
            </w:r>
          </w:p>
        </w:tc>
        <w:tc>
          <w:tcPr>
            <w:tcW w:w="1035" w:type="dxa"/>
            <w:shd w:val="clear" w:color="auto" w:fill="A4A4A4"/>
          </w:tcPr>
          <w:p w14:paraId="685586CD" w14:textId="77777777" w:rsidR="005934A9" w:rsidRPr="00F46B21" w:rsidRDefault="005934A9" w:rsidP="00C71E48">
            <w:pPr>
              <w:pStyle w:val="TableParagraph"/>
              <w:spacing w:before="26" w:line="278" w:lineRule="auto"/>
              <w:ind w:left="360" w:right="124" w:hanging="212"/>
              <w:rPr>
                <w:b/>
                <w:sz w:val="24"/>
                <w:szCs w:val="24"/>
              </w:rPr>
            </w:pPr>
            <w:r w:rsidRPr="00F46B21">
              <w:rPr>
                <w:b/>
                <w:sz w:val="24"/>
                <w:szCs w:val="24"/>
              </w:rPr>
              <w:t>количество</w:t>
            </w:r>
          </w:p>
        </w:tc>
        <w:tc>
          <w:tcPr>
            <w:tcW w:w="1038" w:type="dxa"/>
            <w:vMerge/>
            <w:tcBorders>
              <w:top w:val="nil"/>
            </w:tcBorders>
            <w:shd w:val="clear" w:color="auto" w:fill="A4A4A4"/>
          </w:tcPr>
          <w:p w14:paraId="34214555" w14:textId="77777777" w:rsidR="005934A9" w:rsidRPr="001412D1" w:rsidRDefault="005934A9" w:rsidP="00C71E48">
            <w:pPr>
              <w:rPr>
                <w:sz w:val="28"/>
                <w:szCs w:val="28"/>
              </w:rPr>
            </w:pPr>
          </w:p>
        </w:tc>
        <w:tc>
          <w:tcPr>
            <w:tcW w:w="990" w:type="dxa"/>
            <w:vMerge/>
            <w:tcBorders>
              <w:top w:val="nil"/>
            </w:tcBorders>
            <w:shd w:val="clear" w:color="auto" w:fill="A4A4A4"/>
          </w:tcPr>
          <w:p w14:paraId="7B6DA611" w14:textId="77777777" w:rsidR="005934A9" w:rsidRPr="001412D1" w:rsidRDefault="005934A9" w:rsidP="00C71E48">
            <w:pPr>
              <w:rPr>
                <w:sz w:val="28"/>
                <w:szCs w:val="28"/>
              </w:rPr>
            </w:pPr>
          </w:p>
        </w:tc>
      </w:tr>
      <w:tr w:rsidR="005934A9" w14:paraId="7E725DBB" w14:textId="77777777" w:rsidTr="00C71E48">
        <w:trPr>
          <w:trHeight w:val="383"/>
        </w:trPr>
        <w:tc>
          <w:tcPr>
            <w:tcW w:w="10452" w:type="dxa"/>
            <w:gridSpan w:val="6"/>
            <w:shd w:val="clear" w:color="auto" w:fill="BEBEBE"/>
          </w:tcPr>
          <w:p w14:paraId="73FAFABF" w14:textId="77777777" w:rsidR="005934A9" w:rsidRPr="001412D1" w:rsidRDefault="005934A9" w:rsidP="00C71E48">
            <w:pPr>
              <w:pStyle w:val="TableParagraph"/>
              <w:spacing w:before="38"/>
              <w:rPr>
                <w:b/>
                <w:sz w:val="28"/>
                <w:szCs w:val="28"/>
              </w:rPr>
            </w:pPr>
            <w:bookmarkStart w:id="61" w:name="_bookmark23"/>
            <w:bookmarkEnd w:id="61"/>
            <w:r w:rsidRPr="001412D1">
              <w:rPr>
                <w:b/>
                <w:sz w:val="28"/>
                <w:szCs w:val="28"/>
              </w:rPr>
              <w:t>1.Раздел1.Комплексоснащенияобщих помещенийДОО</w:t>
            </w:r>
          </w:p>
        </w:tc>
      </w:tr>
      <w:tr w:rsidR="005934A9" w14:paraId="27575A3A" w14:textId="77777777" w:rsidTr="00C71E48">
        <w:trPr>
          <w:trHeight w:val="357"/>
        </w:trPr>
        <w:tc>
          <w:tcPr>
            <w:tcW w:w="10452" w:type="dxa"/>
            <w:gridSpan w:val="6"/>
            <w:shd w:val="clear" w:color="auto" w:fill="D7D7D7"/>
          </w:tcPr>
          <w:p w14:paraId="0482C1F4" w14:textId="77777777" w:rsidR="005934A9" w:rsidRPr="001412D1" w:rsidRDefault="005934A9" w:rsidP="00C71E48">
            <w:pPr>
              <w:pStyle w:val="TableParagraph"/>
              <w:spacing w:before="37"/>
              <w:rPr>
                <w:b/>
                <w:i/>
                <w:sz w:val="28"/>
                <w:szCs w:val="28"/>
              </w:rPr>
            </w:pPr>
            <w:bookmarkStart w:id="62" w:name="_bookmark24"/>
            <w:bookmarkEnd w:id="62"/>
            <w:r w:rsidRPr="001412D1">
              <w:rPr>
                <w:b/>
                <w:i/>
                <w:sz w:val="28"/>
                <w:szCs w:val="28"/>
              </w:rPr>
              <w:t>1.1.Входнаязона</w:t>
            </w:r>
          </w:p>
        </w:tc>
      </w:tr>
      <w:tr w:rsidR="005934A9" w14:paraId="6E7141F0" w14:textId="77777777" w:rsidTr="00C71E48">
        <w:trPr>
          <w:trHeight w:val="290"/>
        </w:trPr>
        <w:tc>
          <w:tcPr>
            <w:tcW w:w="1160" w:type="dxa"/>
          </w:tcPr>
          <w:p w14:paraId="5D2D1978" w14:textId="77777777" w:rsidR="005934A9" w:rsidRPr="00F46B21" w:rsidRDefault="005934A9" w:rsidP="00C71E48">
            <w:pPr>
              <w:pStyle w:val="af1"/>
              <w:rPr>
                <w:sz w:val="28"/>
                <w:szCs w:val="28"/>
              </w:rPr>
            </w:pPr>
            <w:r w:rsidRPr="00F46B21">
              <w:rPr>
                <w:sz w:val="28"/>
                <w:szCs w:val="28"/>
              </w:rPr>
              <w:t>1.1.1.</w:t>
            </w:r>
          </w:p>
        </w:tc>
        <w:tc>
          <w:tcPr>
            <w:tcW w:w="5508" w:type="dxa"/>
          </w:tcPr>
          <w:p w14:paraId="2636E57D" w14:textId="77777777" w:rsidR="005934A9" w:rsidRPr="00F46B21" w:rsidRDefault="005934A9" w:rsidP="00C71E48">
            <w:pPr>
              <w:pStyle w:val="af1"/>
              <w:rPr>
                <w:sz w:val="28"/>
                <w:szCs w:val="28"/>
              </w:rPr>
            </w:pPr>
            <w:r w:rsidRPr="00F46B21">
              <w:rPr>
                <w:spacing w:val="-2"/>
                <w:sz w:val="28"/>
                <w:szCs w:val="28"/>
              </w:rPr>
              <w:t>Флаг Тульской области</w:t>
            </w:r>
          </w:p>
        </w:tc>
        <w:tc>
          <w:tcPr>
            <w:tcW w:w="721" w:type="dxa"/>
          </w:tcPr>
          <w:p w14:paraId="230EBE89" w14:textId="77777777" w:rsidR="005934A9" w:rsidRPr="00F46B21" w:rsidRDefault="005934A9" w:rsidP="00C71E48">
            <w:pPr>
              <w:pStyle w:val="af1"/>
              <w:rPr>
                <w:sz w:val="28"/>
                <w:szCs w:val="28"/>
              </w:rPr>
            </w:pPr>
            <w:r w:rsidRPr="00F46B21">
              <w:rPr>
                <w:sz w:val="28"/>
                <w:szCs w:val="28"/>
              </w:rPr>
              <w:t>шт.</w:t>
            </w:r>
          </w:p>
        </w:tc>
        <w:tc>
          <w:tcPr>
            <w:tcW w:w="1035" w:type="dxa"/>
          </w:tcPr>
          <w:p w14:paraId="07B0443F" w14:textId="77777777" w:rsidR="005934A9" w:rsidRPr="00F46B21" w:rsidRDefault="005934A9" w:rsidP="00C71E48">
            <w:pPr>
              <w:pStyle w:val="af1"/>
              <w:rPr>
                <w:sz w:val="28"/>
                <w:szCs w:val="28"/>
              </w:rPr>
            </w:pPr>
            <w:r w:rsidRPr="00F46B21">
              <w:rPr>
                <w:sz w:val="28"/>
                <w:szCs w:val="28"/>
              </w:rPr>
              <w:t>1</w:t>
            </w:r>
          </w:p>
        </w:tc>
        <w:tc>
          <w:tcPr>
            <w:tcW w:w="1038" w:type="dxa"/>
          </w:tcPr>
          <w:p w14:paraId="1036DA64" w14:textId="77777777" w:rsidR="005934A9" w:rsidRPr="00F46B21" w:rsidRDefault="005934A9" w:rsidP="00C71E48">
            <w:pPr>
              <w:pStyle w:val="TableParagraph"/>
              <w:rPr>
                <w:sz w:val="28"/>
                <w:szCs w:val="28"/>
              </w:rPr>
            </w:pPr>
          </w:p>
        </w:tc>
        <w:tc>
          <w:tcPr>
            <w:tcW w:w="990" w:type="dxa"/>
          </w:tcPr>
          <w:p w14:paraId="2364D5F8" w14:textId="77777777" w:rsidR="005934A9" w:rsidRPr="00F46B21" w:rsidRDefault="005934A9" w:rsidP="00C71E48">
            <w:pPr>
              <w:pStyle w:val="TableParagraph"/>
              <w:spacing w:line="247" w:lineRule="exact"/>
              <w:ind w:right="1"/>
              <w:jc w:val="center"/>
              <w:rPr>
                <w:sz w:val="28"/>
                <w:szCs w:val="28"/>
              </w:rPr>
            </w:pPr>
          </w:p>
        </w:tc>
      </w:tr>
      <w:tr w:rsidR="005934A9" w14:paraId="6EF76FB7" w14:textId="77777777" w:rsidTr="00C71E48">
        <w:trPr>
          <w:trHeight w:val="292"/>
        </w:trPr>
        <w:tc>
          <w:tcPr>
            <w:tcW w:w="1160" w:type="dxa"/>
          </w:tcPr>
          <w:p w14:paraId="09FB92E5" w14:textId="77777777" w:rsidR="005934A9" w:rsidRPr="00F46B21" w:rsidRDefault="005934A9" w:rsidP="00C71E48">
            <w:pPr>
              <w:pStyle w:val="af1"/>
              <w:rPr>
                <w:sz w:val="28"/>
                <w:szCs w:val="28"/>
              </w:rPr>
            </w:pPr>
            <w:r w:rsidRPr="00F46B21">
              <w:rPr>
                <w:sz w:val="28"/>
                <w:szCs w:val="28"/>
              </w:rPr>
              <w:t>1.1.2.</w:t>
            </w:r>
          </w:p>
        </w:tc>
        <w:tc>
          <w:tcPr>
            <w:tcW w:w="5508" w:type="dxa"/>
          </w:tcPr>
          <w:p w14:paraId="133F14AA" w14:textId="3F87A2B2" w:rsidR="005934A9" w:rsidRPr="00F46B21" w:rsidRDefault="005934A9" w:rsidP="00C71E48">
            <w:pPr>
              <w:pStyle w:val="af1"/>
              <w:rPr>
                <w:sz w:val="28"/>
                <w:szCs w:val="28"/>
              </w:rPr>
            </w:pPr>
            <w:r w:rsidRPr="00F46B21">
              <w:rPr>
                <w:sz w:val="28"/>
                <w:szCs w:val="28"/>
              </w:rPr>
              <w:t>Герб</w:t>
            </w:r>
            <w:r w:rsidR="00103EAC">
              <w:rPr>
                <w:sz w:val="28"/>
                <w:szCs w:val="28"/>
              </w:rPr>
              <w:t xml:space="preserve"> </w:t>
            </w:r>
            <w:r w:rsidRPr="00F46B21">
              <w:rPr>
                <w:sz w:val="28"/>
                <w:szCs w:val="28"/>
              </w:rPr>
              <w:t>РФ</w:t>
            </w:r>
          </w:p>
        </w:tc>
        <w:tc>
          <w:tcPr>
            <w:tcW w:w="721" w:type="dxa"/>
          </w:tcPr>
          <w:p w14:paraId="76087D72" w14:textId="77777777" w:rsidR="005934A9" w:rsidRPr="00F46B21" w:rsidRDefault="005934A9" w:rsidP="00C71E48">
            <w:pPr>
              <w:pStyle w:val="af1"/>
              <w:rPr>
                <w:sz w:val="28"/>
                <w:szCs w:val="28"/>
              </w:rPr>
            </w:pPr>
            <w:r w:rsidRPr="00F46B21">
              <w:rPr>
                <w:sz w:val="28"/>
                <w:szCs w:val="28"/>
              </w:rPr>
              <w:t>шт.</w:t>
            </w:r>
          </w:p>
        </w:tc>
        <w:tc>
          <w:tcPr>
            <w:tcW w:w="1035" w:type="dxa"/>
          </w:tcPr>
          <w:p w14:paraId="3EC16764" w14:textId="77777777" w:rsidR="005934A9" w:rsidRPr="00F46B21" w:rsidRDefault="005934A9" w:rsidP="00C71E48">
            <w:pPr>
              <w:pStyle w:val="af1"/>
              <w:rPr>
                <w:sz w:val="28"/>
                <w:szCs w:val="28"/>
              </w:rPr>
            </w:pPr>
            <w:r w:rsidRPr="00F46B21">
              <w:rPr>
                <w:sz w:val="28"/>
                <w:szCs w:val="28"/>
              </w:rPr>
              <w:t>1</w:t>
            </w:r>
          </w:p>
        </w:tc>
        <w:tc>
          <w:tcPr>
            <w:tcW w:w="1038" w:type="dxa"/>
          </w:tcPr>
          <w:p w14:paraId="1CA82D3D" w14:textId="77777777" w:rsidR="005934A9" w:rsidRPr="00F46B21" w:rsidRDefault="005934A9" w:rsidP="00C71E48">
            <w:pPr>
              <w:pStyle w:val="TableParagraph"/>
              <w:spacing w:line="249" w:lineRule="exact"/>
              <w:ind w:right="450"/>
              <w:jc w:val="right"/>
              <w:rPr>
                <w:sz w:val="28"/>
                <w:szCs w:val="28"/>
              </w:rPr>
            </w:pPr>
          </w:p>
        </w:tc>
        <w:tc>
          <w:tcPr>
            <w:tcW w:w="990" w:type="dxa"/>
          </w:tcPr>
          <w:p w14:paraId="7ADC42B1" w14:textId="77777777" w:rsidR="005934A9" w:rsidRPr="00F46B21" w:rsidRDefault="005934A9" w:rsidP="00C71E48">
            <w:pPr>
              <w:pStyle w:val="TableParagraph"/>
              <w:rPr>
                <w:sz w:val="28"/>
                <w:szCs w:val="28"/>
              </w:rPr>
            </w:pPr>
          </w:p>
        </w:tc>
      </w:tr>
      <w:tr w:rsidR="005934A9" w14:paraId="4CD3C7EB" w14:textId="77777777" w:rsidTr="00C71E48">
        <w:trPr>
          <w:trHeight w:val="290"/>
        </w:trPr>
        <w:tc>
          <w:tcPr>
            <w:tcW w:w="1160" w:type="dxa"/>
          </w:tcPr>
          <w:p w14:paraId="2585C395" w14:textId="77777777" w:rsidR="005934A9" w:rsidRPr="00F46B21" w:rsidRDefault="005934A9" w:rsidP="00C71E48">
            <w:pPr>
              <w:pStyle w:val="af1"/>
              <w:rPr>
                <w:sz w:val="28"/>
                <w:szCs w:val="28"/>
              </w:rPr>
            </w:pPr>
            <w:r w:rsidRPr="00F46B21">
              <w:rPr>
                <w:sz w:val="28"/>
                <w:szCs w:val="28"/>
              </w:rPr>
              <w:t>1.1.3.</w:t>
            </w:r>
          </w:p>
        </w:tc>
        <w:tc>
          <w:tcPr>
            <w:tcW w:w="5508" w:type="dxa"/>
          </w:tcPr>
          <w:p w14:paraId="17ACE799" w14:textId="5E4EEFA6" w:rsidR="005934A9" w:rsidRPr="00F46B21" w:rsidRDefault="005934A9" w:rsidP="00C71E48">
            <w:pPr>
              <w:pStyle w:val="af1"/>
              <w:rPr>
                <w:sz w:val="28"/>
                <w:szCs w:val="28"/>
              </w:rPr>
            </w:pPr>
            <w:r w:rsidRPr="00F46B21">
              <w:rPr>
                <w:sz w:val="28"/>
                <w:szCs w:val="28"/>
              </w:rPr>
              <w:t>Места</w:t>
            </w:r>
            <w:r w:rsidR="00E97F51">
              <w:rPr>
                <w:sz w:val="28"/>
                <w:szCs w:val="28"/>
              </w:rPr>
              <w:t xml:space="preserve"> </w:t>
            </w:r>
            <w:r w:rsidRPr="00F46B21">
              <w:rPr>
                <w:sz w:val="28"/>
                <w:szCs w:val="28"/>
              </w:rPr>
              <w:t>для</w:t>
            </w:r>
            <w:r w:rsidR="00E97F51">
              <w:rPr>
                <w:sz w:val="28"/>
                <w:szCs w:val="28"/>
              </w:rPr>
              <w:t xml:space="preserve"> </w:t>
            </w:r>
            <w:r w:rsidRPr="00F46B21">
              <w:rPr>
                <w:sz w:val="28"/>
                <w:szCs w:val="28"/>
              </w:rPr>
              <w:t>сидения,</w:t>
            </w:r>
            <w:r w:rsidR="00E97F51">
              <w:rPr>
                <w:sz w:val="28"/>
                <w:szCs w:val="28"/>
              </w:rPr>
              <w:t xml:space="preserve"> </w:t>
            </w:r>
            <w:r w:rsidRPr="00F46B21">
              <w:rPr>
                <w:sz w:val="28"/>
                <w:szCs w:val="28"/>
              </w:rPr>
              <w:t>отдыха</w:t>
            </w:r>
            <w:r w:rsidR="00E97F51">
              <w:rPr>
                <w:sz w:val="28"/>
                <w:szCs w:val="28"/>
              </w:rPr>
              <w:t xml:space="preserve"> </w:t>
            </w:r>
            <w:r w:rsidRPr="00F46B21">
              <w:rPr>
                <w:sz w:val="28"/>
                <w:szCs w:val="28"/>
              </w:rPr>
              <w:t>и</w:t>
            </w:r>
            <w:r w:rsidR="00E97F51">
              <w:rPr>
                <w:sz w:val="28"/>
                <w:szCs w:val="28"/>
              </w:rPr>
              <w:t xml:space="preserve"> </w:t>
            </w:r>
            <w:r w:rsidRPr="00F46B21">
              <w:rPr>
                <w:sz w:val="28"/>
                <w:szCs w:val="28"/>
              </w:rPr>
              <w:t>ожидания</w:t>
            </w:r>
            <w:r w:rsidR="00E97F51">
              <w:rPr>
                <w:sz w:val="28"/>
                <w:szCs w:val="28"/>
              </w:rPr>
              <w:t xml:space="preserve"> </w:t>
            </w:r>
            <w:r w:rsidRPr="00F46B21">
              <w:rPr>
                <w:sz w:val="28"/>
                <w:szCs w:val="28"/>
              </w:rPr>
              <w:t>во</w:t>
            </w:r>
            <w:r w:rsidR="00E97F51">
              <w:rPr>
                <w:sz w:val="28"/>
                <w:szCs w:val="28"/>
              </w:rPr>
              <w:t xml:space="preserve"> </w:t>
            </w:r>
            <w:r w:rsidRPr="00F46B21">
              <w:rPr>
                <w:sz w:val="28"/>
                <w:szCs w:val="28"/>
              </w:rPr>
              <w:t>входной зоне</w:t>
            </w:r>
          </w:p>
          <w:p w14:paraId="5F3DA276" w14:textId="154C92D7" w:rsidR="005934A9" w:rsidRPr="00F46B21" w:rsidRDefault="005934A9" w:rsidP="00C71E48">
            <w:pPr>
              <w:pStyle w:val="af1"/>
              <w:rPr>
                <w:sz w:val="28"/>
                <w:szCs w:val="28"/>
              </w:rPr>
            </w:pPr>
            <w:r w:rsidRPr="00F46B21">
              <w:rPr>
                <w:sz w:val="28"/>
                <w:szCs w:val="28"/>
              </w:rPr>
              <w:t>(пуф,</w:t>
            </w:r>
            <w:r w:rsidR="00E97F51">
              <w:rPr>
                <w:sz w:val="28"/>
                <w:szCs w:val="28"/>
              </w:rPr>
              <w:t xml:space="preserve"> </w:t>
            </w:r>
            <w:r w:rsidRPr="00F46B21">
              <w:rPr>
                <w:sz w:val="28"/>
                <w:szCs w:val="28"/>
              </w:rPr>
              <w:t>банкетка)</w:t>
            </w:r>
          </w:p>
        </w:tc>
        <w:tc>
          <w:tcPr>
            <w:tcW w:w="721" w:type="dxa"/>
          </w:tcPr>
          <w:p w14:paraId="5A8E6674" w14:textId="77777777" w:rsidR="005934A9" w:rsidRPr="00F46B21" w:rsidRDefault="005934A9" w:rsidP="00C71E48">
            <w:pPr>
              <w:pStyle w:val="af1"/>
              <w:rPr>
                <w:sz w:val="28"/>
                <w:szCs w:val="28"/>
              </w:rPr>
            </w:pPr>
            <w:r w:rsidRPr="00F46B21">
              <w:rPr>
                <w:sz w:val="28"/>
                <w:szCs w:val="28"/>
              </w:rPr>
              <w:t>шт.</w:t>
            </w:r>
          </w:p>
        </w:tc>
        <w:tc>
          <w:tcPr>
            <w:tcW w:w="1035" w:type="dxa"/>
          </w:tcPr>
          <w:p w14:paraId="23FD44F6" w14:textId="77777777" w:rsidR="005934A9" w:rsidRPr="00F46B21" w:rsidRDefault="005934A9" w:rsidP="00C71E48">
            <w:pPr>
              <w:pStyle w:val="af1"/>
              <w:rPr>
                <w:sz w:val="28"/>
                <w:szCs w:val="28"/>
              </w:rPr>
            </w:pPr>
            <w:r w:rsidRPr="00F46B21">
              <w:rPr>
                <w:sz w:val="28"/>
                <w:szCs w:val="28"/>
              </w:rPr>
              <w:t>1</w:t>
            </w:r>
          </w:p>
        </w:tc>
        <w:tc>
          <w:tcPr>
            <w:tcW w:w="1038" w:type="dxa"/>
          </w:tcPr>
          <w:p w14:paraId="464B5C85" w14:textId="77777777" w:rsidR="005934A9" w:rsidRPr="00F46B21" w:rsidRDefault="005934A9" w:rsidP="00C71E48">
            <w:pPr>
              <w:pStyle w:val="TableParagraph"/>
              <w:rPr>
                <w:sz w:val="28"/>
                <w:szCs w:val="28"/>
              </w:rPr>
            </w:pPr>
          </w:p>
        </w:tc>
        <w:tc>
          <w:tcPr>
            <w:tcW w:w="990" w:type="dxa"/>
          </w:tcPr>
          <w:p w14:paraId="54293B46" w14:textId="77777777" w:rsidR="005934A9" w:rsidRPr="00F46B21" w:rsidRDefault="005934A9" w:rsidP="00C71E48">
            <w:pPr>
              <w:pStyle w:val="TableParagraph"/>
              <w:spacing w:line="247" w:lineRule="exact"/>
              <w:ind w:right="1"/>
              <w:jc w:val="center"/>
              <w:rPr>
                <w:sz w:val="28"/>
                <w:szCs w:val="28"/>
              </w:rPr>
            </w:pPr>
          </w:p>
        </w:tc>
      </w:tr>
      <w:tr w:rsidR="005934A9" w14:paraId="2AF886D3" w14:textId="77777777" w:rsidTr="00C71E48">
        <w:trPr>
          <w:trHeight w:val="582"/>
        </w:trPr>
        <w:tc>
          <w:tcPr>
            <w:tcW w:w="1160" w:type="dxa"/>
          </w:tcPr>
          <w:p w14:paraId="73A953E4" w14:textId="77777777" w:rsidR="005934A9" w:rsidRPr="00F46B21" w:rsidRDefault="005934A9" w:rsidP="00C71E48">
            <w:pPr>
              <w:pStyle w:val="af1"/>
              <w:rPr>
                <w:sz w:val="28"/>
                <w:szCs w:val="28"/>
              </w:rPr>
            </w:pPr>
            <w:r w:rsidRPr="00F46B21">
              <w:rPr>
                <w:sz w:val="28"/>
                <w:szCs w:val="28"/>
              </w:rPr>
              <w:t>1.1.4.</w:t>
            </w:r>
          </w:p>
        </w:tc>
        <w:tc>
          <w:tcPr>
            <w:tcW w:w="5508" w:type="dxa"/>
          </w:tcPr>
          <w:p w14:paraId="420443A5" w14:textId="57A61F9D" w:rsidR="005934A9" w:rsidRPr="00F46B21" w:rsidRDefault="005934A9" w:rsidP="00C71E48">
            <w:pPr>
              <w:pStyle w:val="af1"/>
              <w:rPr>
                <w:sz w:val="28"/>
                <w:szCs w:val="28"/>
              </w:rPr>
            </w:pPr>
            <w:r w:rsidRPr="00F46B21">
              <w:rPr>
                <w:sz w:val="28"/>
                <w:szCs w:val="28"/>
              </w:rPr>
              <w:t>Стенд</w:t>
            </w:r>
            <w:r w:rsidR="00E97F51">
              <w:rPr>
                <w:sz w:val="28"/>
                <w:szCs w:val="28"/>
              </w:rPr>
              <w:t xml:space="preserve"> </w:t>
            </w:r>
            <w:r w:rsidRPr="00F46B21">
              <w:rPr>
                <w:sz w:val="28"/>
                <w:szCs w:val="28"/>
              </w:rPr>
              <w:t>«Символика</w:t>
            </w:r>
            <w:r w:rsidR="00E97F51">
              <w:rPr>
                <w:sz w:val="28"/>
                <w:szCs w:val="28"/>
              </w:rPr>
              <w:t xml:space="preserve"> </w:t>
            </w:r>
            <w:r w:rsidRPr="00F46B21">
              <w:rPr>
                <w:sz w:val="28"/>
                <w:szCs w:val="28"/>
              </w:rPr>
              <w:t>РФ»</w:t>
            </w:r>
          </w:p>
        </w:tc>
        <w:tc>
          <w:tcPr>
            <w:tcW w:w="721" w:type="dxa"/>
          </w:tcPr>
          <w:p w14:paraId="38A3E77C" w14:textId="77777777" w:rsidR="005934A9" w:rsidRPr="00F46B21" w:rsidRDefault="005934A9" w:rsidP="00C71E48">
            <w:pPr>
              <w:pStyle w:val="af1"/>
              <w:rPr>
                <w:sz w:val="28"/>
                <w:szCs w:val="28"/>
              </w:rPr>
            </w:pPr>
            <w:r w:rsidRPr="00F46B21">
              <w:rPr>
                <w:sz w:val="28"/>
                <w:szCs w:val="28"/>
              </w:rPr>
              <w:t>шт.</w:t>
            </w:r>
          </w:p>
        </w:tc>
        <w:tc>
          <w:tcPr>
            <w:tcW w:w="1035" w:type="dxa"/>
          </w:tcPr>
          <w:p w14:paraId="02F45206" w14:textId="77777777" w:rsidR="005934A9" w:rsidRPr="00F46B21" w:rsidRDefault="005934A9" w:rsidP="00C71E48">
            <w:pPr>
              <w:pStyle w:val="af1"/>
              <w:rPr>
                <w:sz w:val="28"/>
                <w:szCs w:val="28"/>
              </w:rPr>
            </w:pPr>
            <w:r w:rsidRPr="00F46B21">
              <w:rPr>
                <w:sz w:val="28"/>
                <w:szCs w:val="28"/>
              </w:rPr>
              <w:t>1</w:t>
            </w:r>
          </w:p>
        </w:tc>
        <w:tc>
          <w:tcPr>
            <w:tcW w:w="1038" w:type="dxa"/>
          </w:tcPr>
          <w:p w14:paraId="71FB58B7" w14:textId="77777777" w:rsidR="005934A9" w:rsidRPr="00F46B21" w:rsidRDefault="005934A9" w:rsidP="00C71E48">
            <w:pPr>
              <w:pStyle w:val="TableParagraph"/>
              <w:spacing w:line="249" w:lineRule="exact"/>
              <w:ind w:right="450"/>
              <w:jc w:val="right"/>
              <w:rPr>
                <w:sz w:val="28"/>
                <w:szCs w:val="28"/>
              </w:rPr>
            </w:pPr>
          </w:p>
        </w:tc>
        <w:tc>
          <w:tcPr>
            <w:tcW w:w="990" w:type="dxa"/>
          </w:tcPr>
          <w:p w14:paraId="52874896" w14:textId="77777777" w:rsidR="005934A9" w:rsidRPr="00F46B21" w:rsidRDefault="005934A9" w:rsidP="00C71E48">
            <w:pPr>
              <w:pStyle w:val="TableParagraph"/>
              <w:rPr>
                <w:sz w:val="28"/>
                <w:szCs w:val="28"/>
              </w:rPr>
            </w:pPr>
          </w:p>
        </w:tc>
      </w:tr>
      <w:tr w:rsidR="005934A9" w14:paraId="51202D5C" w14:textId="77777777" w:rsidTr="00C71E48">
        <w:trPr>
          <w:trHeight w:val="290"/>
        </w:trPr>
        <w:tc>
          <w:tcPr>
            <w:tcW w:w="1160" w:type="dxa"/>
          </w:tcPr>
          <w:p w14:paraId="1B590873" w14:textId="77777777" w:rsidR="005934A9" w:rsidRPr="00F46B21" w:rsidRDefault="005934A9" w:rsidP="00C71E48">
            <w:pPr>
              <w:pStyle w:val="af1"/>
              <w:rPr>
                <w:sz w:val="28"/>
                <w:szCs w:val="28"/>
              </w:rPr>
            </w:pPr>
            <w:r w:rsidRPr="00F46B21">
              <w:rPr>
                <w:sz w:val="28"/>
                <w:szCs w:val="28"/>
              </w:rPr>
              <w:t>1.1.5.</w:t>
            </w:r>
          </w:p>
        </w:tc>
        <w:tc>
          <w:tcPr>
            <w:tcW w:w="5508" w:type="dxa"/>
          </w:tcPr>
          <w:p w14:paraId="41A5D54E" w14:textId="777D5CF2" w:rsidR="005934A9" w:rsidRPr="00F46B21" w:rsidRDefault="005934A9" w:rsidP="00C71E48">
            <w:pPr>
              <w:pStyle w:val="af1"/>
              <w:rPr>
                <w:sz w:val="28"/>
                <w:szCs w:val="28"/>
              </w:rPr>
            </w:pPr>
            <w:r w:rsidRPr="00F46B21">
              <w:rPr>
                <w:sz w:val="28"/>
                <w:szCs w:val="28"/>
              </w:rPr>
              <w:t>Стенд для родителей (меню, режим</w:t>
            </w:r>
            <w:r w:rsidR="00E97F51">
              <w:rPr>
                <w:sz w:val="28"/>
                <w:szCs w:val="28"/>
              </w:rPr>
              <w:t xml:space="preserve"> </w:t>
            </w:r>
            <w:r w:rsidRPr="00F46B21">
              <w:rPr>
                <w:sz w:val="28"/>
                <w:szCs w:val="28"/>
              </w:rPr>
              <w:t>работы,</w:t>
            </w:r>
            <w:r w:rsidR="00E97F51">
              <w:rPr>
                <w:sz w:val="28"/>
                <w:szCs w:val="28"/>
              </w:rPr>
              <w:t xml:space="preserve"> </w:t>
            </w:r>
            <w:r w:rsidRPr="00F46B21">
              <w:rPr>
                <w:sz w:val="28"/>
                <w:szCs w:val="28"/>
              </w:rPr>
              <w:t>контактные</w:t>
            </w:r>
          </w:p>
          <w:p w14:paraId="11F4EDA7" w14:textId="5E287E7A" w:rsidR="005934A9" w:rsidRPr="00F46B21" w:rsidRDefault="00E97F51" w:rsidP="00C71E48">
            <w:pPr>
              <w:pStyle w:val="af1"/>
              <w:rPr>
                <w:sz w:val="28"/>
                <w:szCs w:val="28"/>
              </w:rPr>
            </w:pPr>
            <w:r w:rsidRPr="00F46B21">
              <w:rPr>
                <w:sz w:val="28"/>
                <w:szCs w:val="28"/>
              </w:rPr>
              <w:t>Д</w:t>
            </w:r>
            <w:r w:rsidR="005934A9" w:rsidRPr="00F46B21">
              <w:rPr>
                <w:sz w:val="28"/>
                <w:szCs w:val="28"/>
              </w:rPr>
              <w:t>анные</w:t>
            </w:r>
            <w:r>
              <w:rPr>
                <w:sz w:val="28"/>
                <w:szCs w:val="28"/>
              </w:rPr>
              <w:t xml:space="preserve"> </w:t>
            </w:r>
            <w:r w:rsidR="005934A9" w:rsidRPr="00F46B21">
              <w:rPr>
                <w:sz w:val="28"/>
                <w:szCs w:val="28"/>
              </w:rPr>
              <w:t>руководителей,</w:t>
            </w:r>
            <w:r>
              <w:rPr>
                <w:sz w:val="28"/>
                <w:szCs w:val="28"/>
              </w:rPr>
              <w:t xml:space="preserve"> </w:t>
            </w:r>
            <w:r w:rsidR="005934A9" w:rsidRPr="00F46B21">
              <w:rPr>
                <w:sz w:val="28"/>
                <w:szCs w:val="28"/>
              </w:rPr>
              <w:t>график</w:t>
            </w:r>
            <w:r>
              <w:rPr>
                <w:sz w:val="28"/>
                <w:szCs w:val="28"/>
              </w:rPr>
              <w:t xml:space="preserve"> </w:t>
            </w:r>
            <w:r w:rsidR="005934A9" w:rsidRPr="00F46B21">
              <w:rPr>
                <w:sz w:val="28"/>
                <w:szCs w:val="28"/>
              </w:rPr>
              <w:t>приема</w:t>
            </w:r>
            <w:r>
              <w:rPr>
                <w:sz w:val="28"/>
                <w:szCs w:val="28"/>
              </w:rPr>
              <w:t xml:space="preserve"> </w:t>
            </w:r>
            <w:r w:rsidR="005934A9" w:rsidRPr="00F46B21">
              <w:rPr>
                <w:sz w:val="28"/>
                <w:szCs w:val="28"/>
              </w:rPr>
              <w:t>населения</w:t>
            </w:r>
            <w:r>
              <w:rPr>
                <w:sz w:val="28"/>
                <w:szCs w:val="28"/>
              </w:rPr>
              <w:t xml:space="preserve"> </w:t>
            </w:r>
            <w:r w:rsidR="005934A9" w:rsidRPr="00F46B21">
              <w:rPr>
                <w:sz w:val="28"/>
                <w:szCs w:val="28"/>
              </w:rPr>
              <w:t>и</w:t>
            </w:r>
            <w:r>
              <w:rPr>
                <w:sz w:val="28"/>
                <w:szCs w:val="28"/>
              </w:rPr>
              <w:t xml:space="preserve"> </w:t>
            </w:r>
            <w:r w:rsidR="005934A9" w:rsidRPr="00F46B21">
              <w:rPr>
                <w:sz w:val="28"/>
                <w:szCs w:val="28"/>
              </w:rPr>
              <w:t>др.)</w:t>
            </w:r>
          </w:p>
        </w:tc>
        <w:tc>
          <w:tcPr>
            <w:tcW w:w="721" w:type="dxa"/>
          </w:tcPr>
          <w:p w14:paraId="7C4DCAC0" w14:textId="77777777" w:rsidR="005934A9" w:rsidRPr="00F46B21" w:rsidRDefault="005934A9" w:rsidP="00C71E48">
            <w:pPr>
              <w:pStyle w:val="af1"/>
              <w:rPr>
                <w:sz w:val="28"/>
                <w:szCs w:val="28"/>
              </w:rPr>
            </w:pPr>
            <w:r w:rsidRPr="00F46B21">
              <w:rPr>
                <w:sz w:val="28"/>
                <w:szCs w:val="28"/>
              </w:rPr>
              <w:t>шт.</w:t>
            </w:r>
          </w:p>
        </w:tc>
        <w:tc>
          <w:tcPr>
            <w:tcW w:w="1035" w:type="dxa"/>
          </w:tcPr>
          <w:p w14:paraId="4F681299" w14:textId="77777777" w:rsidR="005934A9" w:rsidRPr="00F46B21" w:rsidRDefault="005934A9" w:rsidP="00C71E48">
            <w:pPr>
              <w:pStyle w:val="af1"/>
              <w:rPr>
                <w:sz w:val="28"/>
                <w:szCs w:val="28"/>
              </w:rPr>
            </w:pPr>
            <w:r w:rsidRPr="00F46B21">
              <w:rPr>
                <w:sz w:val="28"/>
                <w:szCs w:val="28"/>
              </w:rPr>
              <w:t>1</w:t>
            </w:r>
          </w:p>
        </w:tc>
        <w:tc>
          <w:tcPr>
            <w:tcW w:w="1038" w:type="dxa"/>
          </w:tcPr>
          <w:p w14:paraId="669E5251" w14:textId="77777777" w:rsidR="005934A9" w:rsidRPr="00F46B21" w:rsidRDefault="005934A9" w:rsidP="00C71E48">
            <w:pPr>
              <w:pStyle w:val="TableParagraph"/>
              <w:spacing w:line="247" w:lineRule="exact"/>
              <w:ind w:right="450"/>
              <w:jc w:val="right"/>
              <w:rPr>
                <w:sz w:val="28"/>
                <w:szCs w:val="28"/>
              </w:rPr>
            </w:pPr>
          </w:p>
        </w:tc>
        <w:tc>
          <w:tcPr>
            <w:tcW w:w="990" w:type="dxa"/>
          </w:tcPr>
          <w:p w14:paraId="62C8EC5A" w14:textId="77777777" w:rsidR="005934A9" w:rsidRPr="00F46B21" w:rsidRDefault="005934A9" w:rsidP="00C71E48">
            <w:pPr>
              <w:pStyle w:val="TableParagraph"/>
              <w:rPr>
                <w:sz w:val="28"/>
                <w:szCs w:val="28"/>
              </w:rPr>
            </w:pPr>
          </w:p>
        </w:tc>
      </w:tr>
      <w:tr w:rsidR="005934A9" w14:paraId="1B542C44" w14:textId="77777777" w:rsidTr="00C71E48">
        <w:trPr>
          <w:trHeight w:val="583"/>
        </w:trPr>
        <w:tc>
          <w:tcPr>
            <w:tcW w:w="1160" w:type="dxa"/>
          </w:tcPr>
          <w:p w14:paraId="5A78F524" w14:textId="77777777" w:rsidR="005934A9" w:rsidRPr="00F46B21" w:rsidRDefault="005934A9" w:rsidP="00C71E48">
            <w:pPr>
              <w:pStyle w:val="af1"/>
              <w:rPr>
                <w:sz w:val="28"/>
                <w:szCs w:val="28"/>
              </w:rPr>
            </w:pPr>
            <w:r w:rsidRPr="00F46B21">
              <w:rPr>
                <w:sz w:val="28"/>
                <w:szCs w:val="28"/>
              </w:rPr>
              <w:t>1.1.6.</w:t>
            </w:r>
          </w:p>
        </w:tc>
        <w:tc>
          <w:tcPr>
            <w:tcW w:w="5508" w:type="dxa"/>
          </w:tcPr>
          <w:p w14:paraId="6D61544C" w14:textId="52890215" w:rsidR="005934A9" w:rsidRPr="00F46B21" w:rsidRDefault="005934A9" w:rsidP="00C71E48">
            <w:pPr>
              <w:pStyle w:val="af1"/>
              <w:rPr>
                <w:sz w:val="28"/>
                <w:szCs w:val="28"/>
              </w:rPr>
            </w:pPr>
            <w:r w:rsidRPr="00F46B21">
              <w:rPr>
                <w:sz w:val="28"/>
                <w:szCs w:val="28"/>
              </w:rPr>
              <w:t>Флаг</w:t>
            </w:r>
            <w:r w:rsidR="00E97F51">
              <w:rPr>
                <w:sz w:val="28"/>
                <w:szCs w:val="28"/>
              </w:rPr>
              <w:t xml:space="preserve"> </w:t>
            </w:r>
            <w:r w:rsidRPr="00F46B21">
              <w:rPr>
                <w:sz w:val="28"/>
                <w:szCs w:val="28"/>
              </w:rPr>
              <w:t>РФ</w:t>
            </w:r>
          </w:p>
        </w:tc>
        <w:tc>
          <w:tcPr>
            <w:tcW w:w="721" w:type="dxa"/>
          </w:tcPr>
          <w:p w14:paraId="49EBC8DE" w14:textId="77777777" w:rsidR="005934A9" w:rsidRPr="00F46B21" w:rsidRDefault="005934A9" w:rsidP="00C71E48">
            <w:pPr>
              <w:pStyle w:val="af1"/>
              <w:rPr>
                <w:sz w:val="28"/>
                <w:szCs w:val="28"/>
              </w:rPr>
            </w:pPr>
            <w:r w:rsidRPr="00F46B21">
              <w:rPr>
                <w:sz w:val="28"/>
                <w:szCs w:val="28"/>
              </w:rPr>
              <w:t>шт.</w:t>
            </w:r>
          </w:p>
        </w:tc>
        <w:tc>
          <w:tcPr>
            <w:tcW w:w="1035" w:type="dxa"/>
          </w:tcPr>
          <w:p w14:paraId="7585BDCB" w14:textId="77777777" w:rsidR="005934A9" w:rsidRPr="00F46B21" w:rsidRDefault="005934A9" w:rsidP="00C71E48">
            <w:pPr>
              <w:pStyle w:val="af1"/>
              <w:rPr>
                <w:sz w:val="28"/>
                <w:szCs w:val="28"/>
              </w:rPr>
            </w:pPr>
            <w:r w:rsidRPr="00F46B21">
              <w:rPr>
                <w:sz w:val="28"/>
                <w:szCs w:val="28"/>
              </w:rPr>
              <w:t>1</w:t>
            </w:r>
          </w:p>
        </w:tc>
        <w:tc>
          <w:tcPr>
            <w:tcW w:w="1038" w:type="dxa"/>
          </w:tcPr>
          <w:p w14:paraId="26CF0A16" w14:textId="77777777" w:rsidR="005934A9" w:rsidRPr="00F46B21" w:rsidRDefault="005934A9" w:rsidP="00C71E48">
            <w:pPr>
              <w:pStyle w:val="TableParagraph"/>
              <w:spacing w:line="249" w:lineRule="exact"/>
              <w:ind w:right="450"/>
              <w:jc w:val="right"/>
              <w:rPr>
                <w:sz w:val="28"/>
                <w:szCs w:val="28"/>
              </w:rPr>
            </w:pPr>
          </w:p>
        </w:tc>
        <w:tc>
          <w:tcPr>
            <w:tcW w:w="990" w:type="dxa"/>
          </w:tcPr>
          <w:p w14:paraId="6FC2B2D9" w14:textId="77777777" w:rsidR="005934A9" w:rsidRPr="00F46B21" w:rsidRDefault="005934A9" w:rsidP="00C71E48">
            <w:pPr>
              <w:pStyle w:val="TableParagraph"/>
              <w:rPr>
                <w:sz w:val="28"/>
                <w:szCs w:val="28"/>
              </w:rPr>
            </w:pPr>
          </w:p>
        </w:tc>
      </w:tr>
      <w:tr w:rsidR="005934A9" w14:paraId="1DF4D3CD" w14:textId="77777777" w:rsidTr="00C71E48">
        <w:trPr>
          <w:trHeight w:val="4904"/>
        </w:trPr>
        <w:tc>
          <w:tcPr>
            <w:tcW w:w="10452" w:type="dxa"/>
            <w:gridSpan w:val="6"/>
          </w:tcPr>
          <w:p w14:paraId="0732E2E1" w14:textId="203EB24E" w:rsidR="005934A9" w:rsidRPr="00E95D69" w:rsidRDefault="005934A9" w:rsidP="00C71E48">
            <w:pPr>
              <w:pStyle w:val="af1"/>
              <w:rPr>
                <w:sz w:val="28"/>
                <w:szCs w:val="28"/>
              </w:rPr>
            </w:pPr>
            <w:r w:rsidRPr="00E95D69">
              <w:rPr>
                <w:b/>
                <w:sz w:val="28"/>
                <w:szCs w:val="28"/>
              </w:rPr>
              <w:t>Оснащение</w:t>
            </w:r>
            <w:r w:rsidR="00103EAC">
              <w:rPr>
                <w:b/>
                <w:sz w:val="28"/>
                <w:szCs w:val="28"/>
              </w:rPr>
              <w:t xml:space="preserve"> </w:t>
            </w:r>
            <w:r w:rsidRPr="00E95D69">
              <w:rPr>
                <w:b/>
                <w:sz w:val="28"/>
                <w:szCs w:val="28"/>
              </w:rPr>
              <w:t xml:space="preserve">входной зоны </w:t>
            </w:r>
            <w:r w:rsidRPr="00E95D69">
              <w:rPr>
                <w:sz w:val="28"/>
                <w:szCs w:val="28"/>
              </w:rPr>
              <w:t>осуществляется в соответствии с Постановлением Правительства Российской</w:t>
            </w:r>
            <w:r w:rsidR="00103EAC">
              <w:rPr>
                <w:sz w:val="28"/>
                <w:szCs w:val="28"/>
              </w:rPr>
              <w:t xml:space="preserve"> </w:t>
            </w:r>
            <w:r w:rsidRPr="00E95D69">
              <w:rPr>
                <w:sz w:val="28"/>
                <w:szCs w:val="28"/>
              </w:rPr>
              <w:t>Федерации</w:t>
            </w:r>
            <w:r w:rsidR="00103EAC">
              <w:rPr>
                <w:sz w:val="28"/>
                <w:szCs w:val="28"/>
              </w:rPr>
              <w:t xml:space="preserve"> </w:t>
            </w:r>
            <w:r w:rsidRPr="00E95D69">
              <w:rPr>
                <w:sz w:val="28"/>
                <w:szCs w:val="28"/>
              </w:rPr>
              <w:t>от</w:t>
            </w:r>
            <w:r w:rsidR="00103EAC">
              <w:rPr>
                <w:sz w:val="28"/>
                <w:szCs w:val="28"/>
              </w:rPr>
              <w:t xml:space="preserve"> </w:t>
            </w:r>
            <w:r w:rsidRPr="00E95D69">
              <w:rPr>
                <w:sz w:val="28"/>
                <w:szCs w:val="28"/>
              </w:rPr>
              <w:t>2</w:t>
            </w:r>
            <w:r w:rsidR="00103EAC">
              <w:rPr>
                <w:sz w:val="28"/>
                <w:szCs w:val="28"/>
              </w:rPr>
              <w:t xml:space="preserve"> </w:t>
            </w:r>
            <w:r w:rsidRPr="00E95D69">
              <w:rPr>
                <w:sz w:val="28"/>
                <w:szCs w:val="28"/>
              </w:rPr>
              <w:t>августа</w:t>
            </w:r>
            <w:r w:rsidR="00103EAC">
              <w:rPr>
                <w:sz w:val="28"/>
                <w:szCs w:val="28"/>
              </w:rPr>
              <w:t xml:space="preserve"> </w:t>
            </w:r>
            <w:r w:rsidRPr="00E95D69">
              <w:rPr>
                <w:sz w:val="28"/>
                <w:szCs w:val="28"/>
              </w:rPr>
              <w:t>2019г.</w:t>
            </w:r>
            <w:r w:rsidR="00103EAC">
              <w:rPr>
                <w:sz w:val="28"/>
                <w:szCs w:val="28"/>
              </w:rPr>
              <w:t xml:space="preserve"> </w:t>
            </w:r>
            <w:r w:rsidRPr="00E95D69">
              <w:rPr>
                <w:sz w:val="28"/>
                <w:szCs w:val="28"/>
              </w:rPr>
              <w:t>№</w:t>
            </w:r>
            <w:r w:rsidR="00103EAC">
              <w:rPr>
                <w:sz w:val="28"/>
                <w:szCs w:val="28"/>
              </w:rPr>
              <w:t xml:space="preserve"> </w:t>
            </w:r>
            <w:r w:rsidRPr="00E95D69">
              <w:rPr>
                <w:sz w:val="28"/>
                <w:szCs w:val="28"/>
              </w:rPr>
              <w:t>1006</w:t>
            </w:r>
            <w:r w:rsidR="00103EAC">
              <w:rPr>
                <w:sz w:val="28"/>
                <w:szCs w:val="28"/>
              </w:rPr>
              <w:t xml:space="preserve"> </w:t>
            </w:r>
            <w:r w:rsidRPr="00E95D69">
              <w:rPr>
                <w:sz w:val="28"/>
                <w:szCs w:val="28"/>
              </w:rPr>
              <w:t>«Об</w:t>
            </w:r>
            <w:r w:rsidR="00103EAC">
              <w:rPr>
                <w:sz w:val="28"/>
                <w:szCs w:val="28"/>
              </w:rPr>
              <w:t xml:space="preserve"> </w:t>
            </w:r>
            <w:r w:rsidRPr="00E95D69">
              <w:rPr>
                <w:sz w:val="28"/>
                <w:szCs w:val="28"/>
              </w:rPr>
              <w:t>утверждении</w:t>
            </w:r>
            <w:r w:rsidR="00103EAC">
              <w:rPr>
                <w:sz w:val="28"/>
                <w:szCs w:val="28"/>
              </w:rPr>
              <w:t xml:space="preserve"> </w:t>
            </w:r>
            <w:r w:rsidRPr="00E95D69">
              <w:rPr>
                <w:sz w:val="28"/>
                <w:szCs w:val="28"/>
              </w:rPr>
              <w:t>требований</w:t>
            </w:r>
            <w:r w:rsidR="00103EAC">
              <w:rPr>
                <w:sz w:val="28"/>
                <w:szCs w:val="28"/>
              </w:rPr>
              <w:t xml:space="preserve"> </w:t>
            </w:r>
            <w:r w:rsidRPr="00E95D69">
              <w:rPr>
                <w:sz w:val="28"/>
                <w:szCs w:val="28"/>
              </w:rPr>
              <w:t>к</w:t>
            </w:r>
            <w:r w:rsidR="00103EAC">
              <w:rPr>
                <w:sz w:val="28"/>
                <w:szCs w:val="28"/>
              </w:rPr>
              <w:t xml:space="preserve"> </w:t>
            </w:r>
            <w:r w:rsidRPr="00E95D69">
              <w:rPr>
                <w:sz w:val="28"/>
                <w:szCs w:val="28"/>
              </w:rPr>
              <w:t>антитеррористической</w:t>
            </w:r>
            <w:r w:rsidR="00103EAC">
              <w:rPr>
                <w:sz w:val="28"/>
                <w:szCs w:val="28"/>
              </w:rPr>
              <w:t xml:space="preserve"> </w:t>
            </w:r>
            <w:r w:rsidRPr="00E95D69">
              <w:rPr>
                <w:sz w:val="28"/>
                <w:szCs w:val="28"/>
              </w:rPr>
              <w:t>защищенности</w:t>
            </w:r>
            <w:r w:rsidR="00103EAC">
              <w:rPr>
                <w:sz w:val="28"/>
                <w:szCs w:val="28"/>
              </w:rPr>
              <w:t xml:space="preserve"> </w:t>
            </w:r>
            <w:r w:rsidRPr="00E95D69">
              <w:rPr>
                <w:sz w:val="28"/>
                <w:szCs w:val="28"/>
              </w:rPr>
              <w:t>объектов</w:t>
            </w:r>
            <w:r w:rsidR="00103EAC">
              <w:rPr>
                <w:sz w:val="28"/>
                <w:szCs w:val="28"/>
              </w:rPr>
              <w:t xml:space="preserve"> </w:t>
            </w:r>
            <w:r w:rsidRPr="00E95D69">
              <w:rPr>
                <w:sz w:val="28"/>
                <w:szCs w:val="28"/>
              </w:rPr>
              <w:t>(территорий)</w:t>
            </w:r>
            <w:r w:rsidR="00103EAC">
              <w:rPr>
                <w:sz w:val="28"/>
                <w:szCs w:val="28"/>
              </w:rPr>
              <w:t xml:space="preserve"> </w:t>
            </w:r>
            <w:r w:rsidRPr="00E95D69">
              <w:rPr>
                <w:sz w:val="28"/>
                <w:szCs w:val="28"/>
              </w:rPr>
              <w:t>Министерства</w:t>
            </w:r>
            <w:r w:rsidR="00103EAC">
              <w:rPr>
                <w:sz w:val="28"/>
                <w:szCs w:val="28"/>
              </w:rPr>
              <w:t xml:space="preserve"> </w:t>
            </w:r>
            <w:r w:rsidRPr="00E95D69">
              <w:rPr>
                <w:sz w:val="28"/>
                <w:szCs w:val="28"/>
              </w:rPr>
              <w:t>просвещения</w:t>
            </w:r>
            <w:r w:rsidR="00103EAC">
              <w:rPr>
                <w:sz w:val="28"/>
                <w:szCs w:val="28"/>
              </w:rPr>
              <w:t xml:space="preserve"> </w:t>
            </w:r>
            <w:r w:rsidRPr="00E95D69">
              <w:rPr>
                <w:sz w:val="28"/>
                <w:szCs w:val="28"/>
              </w:rPr>
              <w:t>Российской</w:t>
            </w:r>
            <w:r w:rsidR="00103EAC">
              <w:rPr>
                <w:sz w:val="28"/>
                <w:szCs w:val="28"/>
              </w:rPr>
              <w:t xml:space="preserve"> </w:t>
            </w:r>
            <w:r w:rsidRPr="00E95D69">
              <w:rPr>
                <w:sz w:val="28"/>
                <w:szCs w:val="28"/>
              </w:rPr>
              <w:t>Федерации</w:t>
            </w:r>
            <w:r w:rsidR="00103EAC">
              <w:rPr>
                <w:sz w:val="28"/>
                <w:szCs w:val="28"/>
              </w:rPr>
              <w:t xml:space="preserve"> </w:t>
            </w:r>
            <w:r w:rsidRPr="00E95D69">
              <w:rPr>
                <w:sz w:val="28"/>
                <w:szCs w:val="28"/>
              </w:rPr>
              <w:t>и</w:t>
            </w:r>
            <w:r w:rsidR="00103EAC">
              <w:rPr>
                <w:sz w:val="28"/>
                <w:szCs w:val="28"/>
              </w:rPr>
              <w:t xml:space="preserve"> </w:t>
            </w:r>
            <w:r w:rsidRPr="00E95D69">
              <w:rPr>
                <w:sz w:val="28"/>
                <w:szCs w:val="28"/>
              </w:rPr>
              <w:t>объектов</w:t>
            </w:r>
            <w:r w:rsidR="00103EAC">
              <w:rPr>
                <w:sz w:val="28"/>
                <w:szCs w:val="28"/>
              </w:rPr>
              <w:t xml:space="preserve"> </w:t>
            </w:r>
            <w:r w:rsidRPr="00E95D69">
              <w:rPr>
                <w:sz w:val="28"/>
                <w:szCs w:val="28"/>
              </w:rPr>
              <w:t>(территорий), относящихся к сфере деятельности Министерства просвещения Российской Федерации, и</w:t>
            </w:r>
            <w:r w:rsidR="00103EAC">
              <w:rPr>
                <w:sz w:val="28"/>
                <w:szCs w:val="28"/>
              </w:rPr>
              <w:t xml:space="preserve"> </w:t>
            </w:r>
            <w:r w:rsidRPr="00E95D69">
              <w:rPr>
                <w:sz w:val="28"/>
                <w:szCs w:val="28"/>
              </w:rPr>
              <w:t>формы</w:t>
            </w:r>
            <w:r w:rsidR="00103EAC">
              <w:rPr>
                <w:sz w:val="28"/>
                <w:szCs w:val="28"/>
              </w:rPr>
              <w:t xml:space="preserve"> </w:t>
            </w:r>
            <w:r w:rsidRPr="00E95D69">
              <w:rPr>
                <w:sz w:val="28"/>
                <w:szCs w:val="28"/>
              </w:rPr>
              <w:t>паспорта</w:t>
            </w:r>
            <w:r w:rsidR="00103EAC">
              <w:rPr>
                <w:sz w:val="28"/>
                <w:szCs w:val="28"/>
              </w:rPr>
              <w:t xml:space="preserve"> </w:t>
            </w:r>
            <w:r w:rsidRPr="00E95D69">
              <w:rPr>
                <w:sz w:val="28"/>
                <w:szCs w:val="28"/>
              </w:rPr>
              <w:t>безопасности</w:t>
            </w:r>
            <w:r w:rsidR="00103EAC">
              <w:rPr>
                <w:sz w:val="28"/>
                <w:szCs w:val="28"/>
              </w:rPr>
              <w:t xml:space="preserve"> </w:t>
            </w:r>
            <w:r w:rsidRPr="00E95D69">
              <w:rPr>
                <w:sz w:val="28"/>
                <w:szCs w:val="28"/>
              </w:rPr>
              <w:t>этих</w:t>
            </w:r>
            <w:r w:rsidR="00103EAC">
              <w:rPr>
                <w:sz w:val="28"/>
                <w:szCs w:val="28"/>
              </w:rPr>
              <w:t xml:space="preserve"> </w:t>
            </w:r>
            <w:r w:rsidRPr="00E95D69">
              <w:rPr>
                <w:sz w:val="28"/>
                <w:szCs w:val="28"/>
              </w:rPr>
              <w:t>объектов</w:t>
            </w:r>
            <w:r w:rsidR="00103EAC">
              <w:rPr>
                <w:sz w:val="28"/>
                <w:szCs w:val="28"/>
              </w:rPr>
              <w:t xml:space="preserve"> </w:t>
            </w:r>
            <w:r w:rsidRPr="00E95D69">
              <w:rPr>
                <w:sz w:val="28"/>
                <w:szCs w:val="28"/>
              </w:rPr>
              <w:t>(территорий)»</w:t>
            </w:r>
            <w:r w:rsidR="00103EAC">
              <w:rPr>
                <w:sz w:val="28"/>
                <w:szCs w:val="28"/>
              </w:rPr>
              <w:t xml:space="preserve"> </w:t>
            </w:r>
            <w:r w:rsidRPr="00E95D69">
              <w:rPr>
                <w:sz w:val="28"/>
                <w:szCs w:val="28"/>
              </w:rPr>
              <w:t>(Собрание</w:t>
            </w:r>
            <w:r w:rsidR="00103EAC">
              <w:rPr>
                <w:sz w:val="28"/>
                <w:szCs w:val="28"/>
              </w:rPr>
              <w:t xml:space="preserve"> </w:t>
            </w:r>
            <w:r w:rsidRPr="00E95D69">
              <w:rPr>
                <w:sz w:val="28"/>
                <w:szCs w:val="28"/>
              </w:rPr>
              <w:t>законодательства</w:t>
            </w:r>
            <w:r w:rsidR="00103EAC">
              <w:rPr>
                <w:sz w:val="28"/>
                <w:szCs w:val="28"/>
              </w:rPr>
              <w:t xml:space="preserve"> </w:t>
            </w:r>
            <w:r w:rsidRPr="00E95D69">
              <w:rPr>
                <w:sz w:val="28"/>
                <w:szCs w:val="28"/>
              </w:rPr>
              <w:t>Российской</w:t>
            </w:r>
            <w:r w:rsidR="00103EAC">
              <w:rPr>
                <w:sz w:val="28"/>
                <w:szCs w:val="28"/>
              </w:rPr>
              <w:t xml:space="preserve"> </w:t>
            </w:r>
            <w:r w:rsidRPr="00E95D69">
              <w:rPr>
                <w:sz w:val="28"/>
                <w:szCs w:val="28"/>
              </w:rPr>
              <w:t>Федерации, 2019, №32,ст. 4716).</w:t>
            </w:r>
          </w:p>
          <w:p w14:paraId="463691BA" w14:textId="21A8ECF9" w:rsidR="005934A9" w:rsidRPr="00E95D69" w:rsidRDefault="005934A9" w:rsidP="00C71E48">
            <w:pPr>
              <w:pStyle w:val="af1"/>
              <w:rPr>
                <w:sz w:val="28"/>
                <w:szCs w:val="28"/>
              </w:rPr>
            </w:pPr>
            <w:r w:rsidRPr="00E95D69">
              <w:rPr>
                <w:b/>
                <w:sz w:val="28"/>
                <w:szCs w:val="28"/>
              </w:rPr>
              <w:t>Оснащение модуля</w:t>
            </w:r>
            <w:r w:rsidRPr="00E95D69">
              <w:rPr>
                <w:b/>
                <w:spacing w:val="1"/>
                <w:sz w:val="28"/>
                <w:szCs w:val="28"/>
              </w:rPr>
              <w:t xml:space="preserve"> «</w:t>
            </w:r>
            <w:r w:rsidRPr="00E95D69">
              <w:rPr>
                <w:b/>
                <w:sz w:val="28"/>
                <w:szCs w:val="28"/>
              </w:rPr>
              <w:t xml:space="preserve">Медицинский кабинет» </w:t>
            </w:r>
            <w:r w:rsidRPr="00E95D69">
              <w:rPr>
                <w:sz w:val="28"/>
                <w:szCs w:val="28"/>
              </w:rPr>
              <w:t>сформировано с учетом стандарта оснащения медицинского</w:t>
            </w:r>
            <w:r w:rsidR="00103EAC">
              <w:rPr>
                <w:sz w:val="28"/>
                <w:szCs w:val="28"/>
              </w:rPr>
              <w:t xml:space="preserve"> </w:t>
            </w:r>
            <w:r w:rsidRPr="00E95D69">
              <w:rPr>
                <w:sz w:val="28"/>
                <w:szCs w:val="28"/>
              </w:rPr>
              <w:t>блока отделения организации медицинской помощи несовершеннолетним в образовательных организациях</w:t>
            </w:r>
            <w:r w:rsidR="00103EAC">
              <w:rPr>
                <w:sz w:val="28"/>
                <w:szCs w:val="28"/>
              </w:rPr>
              <w:t xml:space="preserve"> </w:t>
            </w:r>
            <w:r w:rsidRPr="00E95D69">
              <w:rPr>
                <w:sz w:val="28"/>
                <w:szCs w:val="28"/>
              </w:rPr>
              <w:t>(Приказ</w:t>
            </w:r>
            <w:r w:rsidR="00103EAC">
              <w:rPr>
                <w:sz w:val="28"/>
                <w:szCs w:val="28"/>
              </w:rPr>
              <w:t xml:space="preserve"> </w:t>
            </w:r>
            <w:r w:rsidRPr="00E95D69">
              <w:rPr>
                <w:sz w:val="28"/>
                <w:szCs w:val="28"/>
              </w:rPr>
              <w:t>Минздрава</w:t>
            </w:r>
            <w:r w:rsidR="00103EAC">
              <w:rPr>
                <w:sz w:val="28"/>
                <w:szCs w:val="28"/>
              </w:rPr>
              <w:t xml:space="preserve"> </w:t>
            </w:r>
            <w:r w:rsidRPr="00E95D69">
              <w:rPr>
                <w:sz w:val="28"/>
                <w:szCs w:val="28"/>
              </w:rPr>
              <w:t>России</w:t>
            </w:r>
            <w:r w:rsidR="00531F46">
              <w:rPr>
                <w:sz w:val="28"/>
                <w:szCs w:val="28"/>
              </w:rPr>
              <w:t xml:space="preserve"> </w:t>
            </w:r>
            <w:r w:rsidRPr="00E95D69">
              <w:rPr>
                <w:sz w:val="28"/>
                <w:szCs w:val="28"/>
              </w:rPr>
              <w:t>от</w:t>
            </w:r>
            <w:r w:rsidR="00103EAC">
              <w:rPr>
                <w:sz w:val="28"/>
                <w:szCs w:val="28"/>
              </w:rPr>
              <w:t xml:space="preserve"> </w:t>
            </w:r>
            <w:r w:rsidRPr="00E95D69">
              <w:rPr>
                <w:sz w:val="28"/>
                <w:szCs w:val="28"/>
              </w:rPr>
              <w:t>05.11.2013</w:t>
            </w:r>
            <w:r w:rsidR="00103EAC">
              <w:rPr>
                <w:sz w:val="28"/>
                <w:szCs w:val="28"/>
              </w:rPr>
              <w:t xml:space="preserve"> </w:t>
            </w:r>
            <w:r w:rsidRPr="00E95D69">
              <w:rPr>
                <w:sz w:val="28"/>
                <w:szCs w:val="28"/>
              </w:rPr>
              <w:t>№822н</w:t>
            </w:r>
            <w:r w:rsidR="00103EAC">
              <w:rPr>
                <w:sz w:val="28"/>
                <w:szCs w:val="28"/>
              </w:rPr>
              <w:t xml:space="preserve"> </w:t>
            </w:r>
            <w:r w:rsidRPr="00E95D69">
              <w:rPr>
                <w:sz w:val="28"/>
                <w:szCs w:val="28"/>
              </w:rPr>
              <w:t>«Об</w:t>
            </w:r>
            <w:r w:rsidR="00103EAC">
              <w:rPr>
                <w:sz w:val="28"/>
                <w:szCs w:val="28"/>
              </w:rPr>
              <w:t xml:space="preserve"> </w:t>
            </w:r>
            <w:r w:rsidRPr="00E95D69">
              <w:rPr>
                <w:sz w:val="28"/>
                <w:szCs w:val="28"/>
              </w:rPr>
              <w:t>утверждении</w:t>
            </w:r>
            <w:r w:rsidR="00103EAC">
              <w:rPr>
                <w:sz w:val="28"/>
                <w:szCs w:val="28"/>
              </w:rPr>
              <w:t xml:space="preserve"> </w:t>
            </w:r>
            <w:r w:rsidRPr="00E95D69">
              <w:rPr>
                <w:sz w:val="28"/>
                <w:szCs w:val="28"/>
              </w:rPr>
              <w:t>Порядка</w:t>
            </w:r>
            <w:r w:rsidR="00672141">
              <w:rPr>
                <w:sz w:val="28"/>
                <w:szCs w:val="28"/>
              </w:rPr>
              <w:t xml:space="preserve"> </w:t>
            </w:r>
            <w:r w:rsidRPr="00E95D69">
              <w:rPr>
                <w:sz w:val="28"/>
                <w:szCs w:val="28"/>
              </w:rPr>
              <w:t>оказания</w:t>
            </w:r>
            <w:r w:rsidR="00531F46">
              <w:rPr>
                <w:sz w:val="28"/>
                <w:szCs w:val="28"/>
              </w:rPr>
              <w:t xml:space="preserve"> </w:t>
            </w:r>
            <w:r w:rsidRPr="00E95D69">
              <w:rPr>
                <w:sz w:val="28"/>
                <w:szCs w:val="28"/>
              </w:rPr>
              <w:t>медицинской</w:t>
            </w:r>
            <w:r w:rsidR="00531F46">
              <w:rPr>
                <w:sz w:val="28"/>
                <w:szCs w:val="28"/>
              </w:rPr>
              <w:t xml:space="preserve"> </w:t>
            </w:r>
            <w:r w:rsidRPr="00E95D69">
              <w:rPr>
                <w:sz w:val="28"/>
                <w:szCs w:val="28"/>
              </w:rPr>
              <w:t>помощи</w:t>
            </w:r>
          </w:p>
          <w:p w14:paraId="36816B0E" w14:textId="4A4077D9" w:rsidR="005934A9" w:rsidRPr="001412D1" w:rsidRDefault="005934A9" w:rsidP="00C71E48">
            <w:pPr>
              <w:pStyle w:val="af1"/>
            </w:pPr>
            <w:r w:rsidRPr="00E95D69">
              <w:rPr>
                <w:sz w:val="28"/>
                <w:szCs w:val="28"/>
              </w:rPr>
              <w:t>несовершеннолетним,</w:t>
            </w:r>
            <w:r w:rsidR="00531F46">
              <w:rPr>
                <w:sz w:val="28"/>
                <w:szCs w:val="28"/>
              </w:rPr>
              <w:t xml:space="preserve"> </w:t>
            </w:r>
            <w:r w:rsidRPr="00E95D69">
              <w:rPr>
                <w:sz w:val="28"/>
                <w:szCs w:val="28"/>
              </w:rPr>
              <w:t>в</w:t>
            </w:r>
            <w:r w:rsidR="00531F46">
              <w:rPr>
                <w:sz w:val="28"/>
                <w:szCs w:val="28"/>
              </w:rPr>
              <w:t xml:space="preserve"> </w:t>
            </w:r>
            <w:r w:rsidRPr="00E95D69">
              <w:rPr>
                <w:sz w:val="28"/>
                <w:szCs w:val="28"/>
              </w:rPr>
              <w:t>том</w:t>
            </w:r>
            <w:r w:rsidR="00531F46">
              <w:rPr>
                <w:sz w:val="28"/>
                <w:szCs w:val="28"/>
              </w:rPr>
              <w:t xml:space="preserve"> </w:t>
            </w:r>
            <w:r w:rsidRPr="00E95D69">
              <w:rPr>
                <w:sz w:val="28"/>
                <w:szCs w:val="28"/>
              </w:rPr>
              <w:t>числе</w:t>
            </w:r>
            <w:r w:rsidR="00531F46">
              <w:rPr>
                <w:sz w:val="28"/>
                <w:szCs w:val="28"/>
              </w:rPr>
              <w:t xml:space="preserve"> </w:t>
            </w:r>
            <w:r w:rsidRPr="00E95D69">
              <w:rPr>
                <w:sz w:val="28"/>
                <w:szCs w:val="28"/>
              </w:rPr>
              <w:t>в</w:t>
            </w:r>
            <w:r w:rsidR="00531F46">
              <w:rPr>
                <w:sz w:val="28"/>
                <w:szCs w:val="28"/>
              </w:rPr>
              <w:t xml:space="preserve"> </w:t>
            </w:r>
            <w:r w:rsidRPr="00E95D69">
              <w:rPr>
                <w:sz w:val="28"/>
                <w:szCs w:val="28"/>
              </w:rPr>
              <w:t>период</w:t>
            </w:r>
            <w:r w:rsidR="00531F46">
              <w:rPr>
                <w:sz w:val="28"/>
                <w:szCs w:val="28"/>
              </w:rPr>
              <w:t xml:space="preserve"> </w:t>
            </w:r>
            <w:r w:rsidRPr="00E95D69">
              <w:rPr>
                <w:sz w:val="28"/>
                <w:szCs w:val="28"/>
              </w:rPr>
              <w:t>обучения</w:t>
            </w:r>
            <w:r w:rsidR="00531F46">
              <w:rPr>
                <w:sz w:val="28"/>
                <w:szCs w:val="28"/>
              </w:rPr>
              <w:t xml:space="preserve"> </w:t>
            </w:r>
            <w:r w:rsidRPr="00E95D69">
              <w:rPr>
                <w:sz w:val="28"/>
                <w:szCs w:val="28"/>
              </w:rPr>
              <w:t>и</w:t>
            </w:r>
            <w:r w:rsidR="00531F46">
              <w:rPr>
                <w:sz w:val="28"/>
                <w:szCs w:val="28"/>
              </w:rPr>
              <w:t xml:space="preserve"> </w:t>
            </w:r>
            <w:r w:rsidRPr="00E95D69">
              <w:rPr>
                <w:sz w:val="28"/>
                <w:szCs w:val="28"/>
              </w:rPr>
              <w:t>воспитания</w:t>
            </w:r>
            <w:r w:rsidR="00531F46">
              <w:rPr>
                <w:sz w:val="28"/>
                <w:szCs w:val="28"/>
              </w:rPr>
              <w:t xml:space="preserve"> </w:t>
            </w:r>
            <w:r w:rsidRPr="00E95D69">
              <w:rPr>
                <w:sz w:val="28"/>
                <w:szCs w:val="28"/>
              </w:rPr>
              <w:t>в</w:t>
            </w:r>
            <w:r w:rsidR="00531F46">
              <w:rPr>
                <w:sz w:val="28"/>
                <w:szCs w:val="28"/>
              </w:rPr>
              <w:t xml:space="preserve"> </w:t>
            </w:r>
            <w:r w:rsidRPr="00E95D69">
              <w:rPr>
                <w:sz w:val="28"/>
                <w:szCs w:val="28"/>
              </w:rPr>
              <w:t>образовательных</w:t>
            </w:r>
            <w:r w:rsidR="00531F46">
              <w:rPr>
                <w:sz w:val="28"/>
                <w:szCs w:val="28"/>
              </w:rPr>
              <w:t xml:space="preserve"> </w:t>
            </w:r>
            <w:r w:rsidRPr="00E95D69">
              <w:rPr>
                <w:sz w:val="28"/>
                <w:szCs w:val="28"/>
              </w:rPr>
              <w:t>организациях»)</w:t>
            </w:r>
          </w:p>
        </w:tc>
      </w:tr>
    </w:tbl>
    <w:p w14:paraId="546E1F89" w14:textId="77777777" w:rsidR="005934A9" w:rsidRDefault="005934A9" w:rsidP="005934A9">
      <w:pPr>
        <w:spacing w:line="251" w:lineRule="exact"/>
        <w:jc w:val="both"/>
        <w:sectPr w:rsidR="005934A9">
          <w:pgSz w:w="11910" w:h="16840"/>
          <w:pgMar w:top="104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934A9" w14:paraId="24C1524D" w14:textId="77777777" w:rsidTr="00C71E48">
        <w:trPr>
          <w:trHeight w:val="357"/>
        </w:trPr>
        <w:tc>
          <w:tcPr>
            <w:tcW w:w="10659" w:type="dxa"/>
            <w:gridSpan w:val="6"/>
            <w:shd w:val="clear" w:color="auto" w:fill="D7D7D7"/>
          </w:tcPr>
          <w:p w14:paraId="1FBCB03A" w14:textId="31D8D912" w:rsidR="005934A9" w:rsidRDefault="005934A9" w:rsidP="006E2F3E">
            <w:pPr>
              <w:pStyle w:val="TableParagraph"/>
              <w:numPr>
                <w:ilvl w:val="1"/>
                <w:numId w:val="235"/>
              </w:numPr>
              <w:spacing w:before="39"/>
              <w:rPr>
                <w:b/>
                <w:i/>
                <w:sz w:val="24"/>
              </w:rPr>
            </w:pPr>
            <w:bookmarkStart w:id="63" w:name="_bookmark25"/>
            <w:bookmarkEnd w:id="63"/>
            <w:r>
              <w:rPr>
                <w:b/>
                <w:i/>
                <w:sz w:val="24"/>
              </w:rPr>
              <w:lastRenderedPageBreak/>
              <w:t>Система</w:t>
            </w:r>
            <w:r w:rsidR="00531F46">
              <w:rPr>
                <w:b/>
                <w:i/>
                <w:sz w:val="24"/>
              </w:rPr>
              <w:t xml:space="preserve"> </w:t>
            </w:r>
            <w:r>
              <w:rPr>
                <w:b/>
                <w:i/>
                <w:sz w:val="24"/>
              </w:rPr>
              <w:t>охраны</w:t>
            </w:r>
            <w:r w:rsidR="00531F46">
              <w:rPr>
                <w:b/>
                <w:i/>
                <w:sz w:val="24"/>
              </w:rPr>
              <w:t xml:space="preserve"> </w:t>
            </w:r>
            <w:r>
              <w:rPr>
                <w:b/>
                <w:i/>
                <w:sz w:val="24"/>
              </w:rPr>
              <w:t>здания</w:t>
            </w:r>
          </w:p>
        </w:tc>
      </w:tr>
      <w:tr w:rsidR="005934A9" w14:paraId="1BD56BED" w14:textId="77777777" w:rsidTr="00C71E48">
        <w:trPr>
          <w:trHeight w:val="2607"/>
        </w:trPr>
        <w:tc>
          <w:tcPr>
            <w:tcW w:w="10659" w:type="dxa"/>
            <w:gridSpan w:val="6"/>
          </w:tcPr>
          <w:p w14:paraId="277F146A" w14:textId="459466F7" w:rsidR="005934A9" w:rsidRPr="00F46B21" w:rsidRDefault="005934A9" w:rsidP="00C71E48">
            <w:pPr>
              <w:pStyle w:val="af1"/>
              <w:rPr>
                <w:sz w:val="28"/>
                <w:szCs w:val="28"/>
              </w:rPr>
            </w:pPr>
            <w:r w:rsidRPr="00F46B21">
              <w:rPr>
                <w:sz w:val="28"/>
                <w:szCs w:val="28"/>
              </w:rPr>
              <w:t>Антитеррористическая</w:t>
            </w:r>
            <w:r w:rsidR="00531F46">
              <w:rPr>
                <w:sz w:val="28"/>
                <w:szCs w:val="28"/>
              </w:rPr>
              <w:t xml:space="preserve"> </w:t>
            </w:r>
            <w:r w:rsidRPr="00F46B21">
              <w:rPr>
                <w:sz w:val="28"/>
                <w:szCs w:val="28"/>
              </w:rPr>
              <w:t>защищенность</w:t>
            </w:r>
            <w:r w:rsidR="00531F46">
              <w:rPr>
                <w:sz w:val="28"/>
                <w:szCs w:val="28"/>
              </w:rPr>
              <w:t xml:space="preserve"> </w:t>
            </w:r>
            <w:r w:rsidRPr="00F46B21">
              <w:rPr>
                <w:sz w:val="28"/>
                <w:szCs w:val="28"/>
              </w:rPr>
              <w:t>здания</w:t>
            </w:r>
            <w:r w:rsidR="00531F46">
              <w:rPr>
                <w:sz w:val="28"/>
                <w:szCs w:val="28"/>
              </w:rPr>
              <w:t xml:space="preserve"> </w:t>
            </w:r>
            <w:r w:rsidRPr="00F46B21">
              <w:rPr>
                <w:sz w:val="28"/>
                <w:szCs w:val="28"/>
              </w:rPr>
              <w:t>обеспечивается</w:t>
            </w:r>
            <w:r w:rsidR="00531F46">
              <w:rPr>
                <w:sz w:val="28"/>
                <w:szCs w:val="28"/>
              </w:rPr>
              <w:t xml:space="preserve"> </w:t>
            </w:r>
            <w:r w:rsidRPr="00F46B21">
              <w:rPr>
                <w:sz w:val="28"/>
                <w:szCs w:val="28"/>
              </w:rPr>
              <w:t>в</w:t>
            </w:r>
            <w:r w:rsidR="00531F46">
              <w:rPr>
                <w:sz w:val="28"/>
                <w:szCs w:val="28"/>
              </w:rPr>
              <w:t xml:space="preserve"> </w:t>
            </w:r>
            <w:r w:rsidRPr="00F46B21">
              <w:rPr>
                <w:sz w:val="28"/>
                <w:szCs w:val="28"/>
              </w:rPr>
              <w:t>соответствии</w:t>
            </w:r>
            <w:r w:rsidR="00531F46">
              <w:rPr>
                <w:sz w:val="28"/>
                <w:szCs w:val="28"/>
              </w:rPr>
              <w:t xml:space="preserve"> </w:t>
            </w:r>
            <w:r w:rsidRPr="00F46B21">
              <w:rPr>
                <w:sz w:val="28"/>
                <w:szCs w:val="28"/>
              </w:rPr>
              <w:t>с</w:t>
            </w:r>
            <w:r w:rsidR="00531F46">
              <w:rPr>
                <w:sz w:val="28"/>
                <w:szCs w:val="28"/>
              </w:rPr>
              <w:t xml:space="preserve"> </w:t>
            </w:r>
            <w:r w:rsidRPr="00F46B21">
              <w:rPr>
                <w:sz w:val="28"/>
                <w:szCs w:val="28"/>
              </w:rPr>
              <w:t>присвоенной</w:t>
            </w:r>
            <w:r w:rsidR="00531F46">
              <w:rPr>
                <w:sz w:val="28"/>
                <w:szCs w:val="28"/>
              </w:rPr>
              <w:t xml:space="preserve"> </w:t>
            </w:r>
            <w:r w:rsidRPr="00F46B21">
              <w:rPr>
                <w:sz w:val="28"/>
                <w:szCs w:val="28"/>
              </w:rPr>
              <w:t>категорией</w:t>
            </w:r>
            <w:r w:rsidR="00531F46">
              <w:rPr>
                <w:sz w:val="28"/>
                <w:szCs w:val="28"/>
              </w:rPr>
              <w:t xml:space="preserve"> </w:t>
            </w:r>
            <w:r w:rsidRPr="00F46B21">
              <w:rPr>
                <w:sz w:val="28"/>
                <w:szCs w:val="28"/>
              </w:rPr>
              <w:t>опасности</w:t>
            </w:r>
            <w:r w:rsidR="00531F46">
              <w:rPr>
                <w:sz w:val="28"/>
                <w:szCs w:val="28"/>
              </w:rPr>
              <w:t xml:space="preserve"> </w:t>
            </w:r>
            <w:r w:rsidRPr="00F46B21">
              <w:rPr>
                <w:sz w:val="28"/>
                <w:szCs w:val="28"/>
              </w:rPr>
              <w:t>и</w:t>
            </w:r>
            <w:r w:rsidR="00531F46">
              <w:rPr>
                <w:sz w:val="28"/>
                <w:szCs w:val="28"/>
              </w:rPr>
              <w:t xml:space="preserve"> </w:t>
            </w:r>
            <w:r w:rsidRPr="00F46B21">
              <w:rPr>
                <w:sz w:val="28"/>
                <w:szCs w:val="28"/>
              </w:rPr>
              <w:t>требованиями,</w:t>
            </w:r>
            <w:r w:rsidR="00531F46">
              <w:rPr>
                <w:sz w:val="28"/>
                <w:szCs w:val="28"/>
              </w:rPr>
              <w:t xml:space="preserve"> </w:t>
            </w:r>
            <w:r w:rsidRPr="00F46B21">
              <w:rPr>
                <w:sz w:val="28"/>
                <w:szCs w:val="28"/>
              </w:rPr>
              <w:t>утвержденными</w:t>
            </w:r>
            <w:r w:rsidR="00531F46">
              <w:rPr>
                <w:sz w:val="28"/>
                <w:szCs w:val="28"/>
              </w:rPr>
              <w:t xml:space="preserve"> </w:t>
            </w:r>
            <w:r w:rsidRPr="00F46B21">
              <w:rPr>
                <w:sz w:val="28"/>
                <w:szCs w:val="28"/>
              </w:rPr>
              <w:t>постановлением</w:t>
            </w:r>
            <w:r w:rsidR="00531F46">
              <w:rPr>
                <w:sz w:val="28"/>
                <w:szCs w:val="28"/>
              </w:rPr>
              <w:t xml:space="preserve"> </w:t>
            </w:r>
            <w:r w:rsidRPr="00F46B21">
              <w:rPr>
                <w:sz w:val="28"/>
                <w:szCs w:val="28"/>
              </w:rPr>
              <w:t>Правительства</w:t>
            </w:r>
            <w:r w:rsidR="00531F46">
              <w:rPr>
                <w:sz w:val="28"/>
                <w:szCs w:val="28"/>
              </w:rPr>
              <w:t xml:space="preserve"> </w:t>
            </w:r>
            <w:r w:rsidRPr="00F46B21">
              <w:rPr>
                <w:sz w:val="28"/>
                <w:szCs w:val="28"/>
              </w:rPr>
              <w:t>Российской</w:t>
            </w:r>
            <w:r w:rsidR="00531F46">
              <w:rPr>
                <w:sz w:val="28"/>
                <w:szCs w:val="28"/>
              </w:rPr>
              <w:t xml:space="preserve"> </w:t>
            </w:r>
            <w:r w:rsidRPr="00F46B21">
              <w:rPr>
                <w:sz w:val="28"/>
                <w:szCs w:val="28"/>
              </w:rPr>
              <w:t>Федерации от</w:t>
            </w:r>
            <w:r w:rsidR="00531F46">
              <w:rPr>
                <w:sz w:val="28"/>
                <w:szCs w:val="28"/>
              </w:rPr>
              <w:t xml:space="preserve"> </w:t>
            </w:r>
            <w:r w:rsidRPr="00F46B21">
              <w:rPr>
                <w:sz w:val="28"/>
                <w:szCs w:val="28"/>
              </w:rPr>
              <w:t>2</w:t>
            </w:r>
            <w:r w:rsidR="00531F46">
              <w:rPr>
                <w:sz w:val="28"/>
                <w:szCs w:val="28"/>
              </w:rPr>
              <w:t xml:space="preserve"> </w:t>
            </w:r>
            <w:r w:rsidRPr="00F46B21">
              <w:rPr>
                <w:sz w:val="28"/>
                <w:szCs w:val="28"/>
              </w:rPr>
              <w:t>августа</w:t>
            </w:r>
            <w:r w:rsidR="00531F46">
              <w:rPr>
                <w:sz w:val="28"/>
                <w:szCs w:val="28"/>
              </w:rPr>
              <w:t xml:space="preserve"> </w:t>
            </w:r>
            <w:r w:rsidRPr="00F46B21">
              <w:rPr>
                <w:sz w:val="28"/>
                <w:szCs w:val="28"/>
              </w:rPr>
              <w:t>2019</w:t>
            </w:r>
            <w:r w:rsidR="00531F46">
              <w:rPr>
                <w:sz w:val="28"/>
                <w:szCs w:val="28"/>
              </w:rPr>
              <w:t xml:space="preserve"> </w:t>
            </w:r>
            <w:r w:rsidRPr="00F46B21">
              <w:rPr>
                <w:sz w:val="28"/>
                <w:szCs w:val="28"/>
              </w:rPr>
              <w:t>г.</w:t>
            </w:r>
            <w:r w:rsidR="00531F46">
              <w:rPr>
                <w:sz w:val="28"/>
                <w:szCs w:val="28"/>
              </w:rPr>
              <w:t xml:space="preserve"> </w:t>
            </w:r>
            <w:r w:rsidRPr="00F46B21">
              <w:rPr>
                <w:sz w:val="28"/>
                <w:szCs w:val="28"/>
              </w:rPr>
              <w:t>№1006</w:t>
            </w:r>
            <w:r w:rsidR="00531F46">
              <w:rPr>
                <w:sz w:val="28"/>
                <w:szCs w:val="28"/>
              </w:rPr>
              <w:t xml:space="preserve"> </w:t>
            </w:r>
            <w:r w:rsidRPr="00F46B21">
              <w:rPr>
                <w:sz w:val="28"/>
                <w:szCs w:val="28"/>
              </w:rPr>
              <w:t>«Об</w:t>
            </w:r>
            <w:r w:rsidR="00531F46">
              <w:rPr>
                <w:sz w:val="28"/>
                <w:szCs w:val="28"/>
              </w:rPr>
              <w:t xml:space="preserve"> </w:t>
            </w:r>
            <w:r w:rsidRPr="00F46B21">
              <w:rPr>
                <w:sz w:val="28"/>
                <w:szCs w:val="28"/>
              </w:rPr>
              <w:t>утверждении</w:t>
            </w:r>
            <w:r w:rsidR="00531F46">
              <w:rPr>
                <w:sz w:val="28"/>
                <w:szCs w:val="28"/>
              </w:rPr>
              <w:t xml:space="preserve"> </w:t>
            </w:r>
            <w:r w:rsidRPr="00F46B21">
              <w:rPr>
                <w:sz w:val="28"/>
                <w:szCs w:val="28"/>
              </w:rPr>
              <w:t>требований</w:t>
            </w:r>
            <w:r w:rsidR="00531F46">
              <w:rPr>
                <w:sz w:val="28"/>
                <w:szCs w:val="28"/>
              </w:rPr>
              <w:t xml:space="preserve"> </w:t>
            </w:r>
            <w:r w:rsidRPr="00F46B21">
              <w:rPr>
                <w:sz w:val="28"/>
                <w:szCs w:val="28"/>
              </w:rPr>
              <w:t>к</w:t>
            </w:r>
            <w:r w:rsidR="00531F46">
              <w:rPr>
                <w:sz w:val="28"/>
                <w:szCs w:val="28"/>
              </w:rPr>
              <w:t xml:space="preserve"> </w:t>
            </w:r>
            <w:r w:rsidRPr="00F46B21">
              <w:rPr>
                <w:sz w:val="28"/>
                <w:szCs w:val="28"/>
              </w:rPr>
              <w:t>антитеррористической</w:t>
            </w:r>
            <w:r w:rsidR="00531F46">
              <w:rPr>
                <w:sz w:val="28"/>
                <w:szCs w:val="28"/>
              </w:rPr>
              <w:t xml:space="preserve"> </w:t>
            </w:r>
            <w:r w:rsidRPr="00F46B21">
              <w:rPr>
                <w:sz w:val="28"/>
                <w:szCs w:val="28"/>
              </w:rPr>
              <w:t>защищенности</w:t>
            </w:r>
            <w:r w:rsidR="00531F46">
              <w:rPr>
                <w:sz w:val="28"/>
                <w:szCs w:val="28"/>
              </w:rPr>
              <w:t xml:space="preserve"> </w:t>
            </w:r>
            <w:r w:rsidRPr="00F46B21">
              <w:rPr>
                <w:sz w:val="28"/>
                <w:szCs w:val="28"/>
              </w:rPr>
              <w:t>объектов</w:t>
            </w:r>
            <w:r w:rsidR="00531F46">
              <w:rPr>
                <w:sz w:val="28"/>
                <w:szCs w:val="28"/>
              </w:rPr>
              <w:t xml:space="preserve"> </w:t>
            </w:r>
            <w:r w:rsidRPr="00F46B21">
              <w:rPr>
                <w:sz w:val="28"/>
                <w:szCs w:val="28"/>
              </w:rPr>
              <w:t>(территорий)</w:t>
            </w:r>
            <w:r w:rsidR="00531F46">
              <w:rPr>
                <w:sz w:val="28"/>
                <w:szCs w:val="28"/>
              </w:rPr>
              <w:t xml:space="preserve"> </w:t>
            </w:r>
            <w:r w:rsidRPr="00F46B21">
              <w:rPr>
                <w:sz w:val="28"/>
                <w:szCs w:val="28"/>
              </w:rPr>
              <w:t>Министерства</w:t>
            </w:r>
            <w:r w:rsidR="00531F46">
              <w:rPr>
                <w:sz w:val="28"/>
                <w:szCs w:val="28"/>
              </w:rPr>
              <w:t xml:space="preserve"> </w:t>
            </w:r>
            <w:r w:rsidRPr="00F46B21">
              <w:rPr>
                <w:sz w:val="28"/>
                <w:szCs w:val="28"/>
              </w:rPr>
              <w:t>просвещения</w:t>
            </w:r>
            <w:r w:rsidR="00531F46">
              <w:rPr>
                <w:sz w:val="28"/>
                <w:szCs w:val="28"/>
              </w:rPr>
              <w:t xml:space="preserve"> </w:t>
            </w:r>
            <w:r w:rsidRPr="00F46B21">
              <w:rPr>
                <w:sz w:val="28"/>
                <w:szCs w:val="28"/>
              </w:rPr>
              <w:t>Российской</w:t>
            </w:r>
            <w:r w:rsidR="00531F46">
              <w:rPr>
                <w:sz w:val="28"/>
                <w:szCs w:val="28"/>
              </w:rPr>
              <w:t xml:space="preserve"> </w:t>
            </w:r>
            <w:r w:rsidRPr="00F46B21">
              <w:rPr>
                <w:sz w:val="28"/>
                <w:szCs w:val="28"/>
              </w:rPr>
              <w:t>Федерации</w:t>
            </w:r>
            <w:r w:rsidR="00531F46">
              <w:rPr>
                <w:sz w:val="28"/>
                <w:szCs w:val="28"/>
              </w:rPr>
              <w:t xml:space="preserve"> </w:t>
            </w:r>
            <w:r w:rsidRPr="00F46B21">
              <w:rPr>
                <w:sz w:val="28"/>
                <w:szCs w:val="28"/>
              </w:rPr>
              <w:t>и</w:t>
            </w:r>
            <w:r w:rsidR="00531F46">
              <w:rPr>
                <w:sz w:val="28"/>
                <w:szCs w:val="28"/>
              </w:rPr>
              <w:t xml:space="preserve"> </w:t>
            </w:r>
            <w:r w:rsidRPr="00F46B21">
              <w:rPr>
                <w:sz w:val="28"/>
                <w:szCs w:val="28"/>
              </w:rPr>
              <w:t>объектов</w:t>
            </w:r>
            <w:r w:rsidR="00531F46">
              <w:rPr>
                <w:sz w:val="28"/>
                <w:szCs w:val="28"/>
              </w:rPr>
              <w:t xml:space="preserve"> </w:t>
            </w:r>
            <w:r w:rsidRPr="00F46B21">
              <w:rPr>
                <w:sz w:val="28"/>
                <w:szCs w:val="28"/>
              </w:rPr>
              <w:t>(территорий),</w:t>
            </w:r>
            <w:r w:rsidR="00531F46">
              <w:rPr>
                <w:sz w:val="28"/>
                <w:szCs w:val="28"/>
              </w:rPr>
              <w:t xml:space="preserve"> </w:t>
            </w:r>
            <w:r w:rsidRPr="00F46B21">
              <w:rPr>
                <w:sz w:val="28"/>
                <w:szCs w:val="28"/>
              </w:rPr>
              <w:t>относящихся к</w:t>
            </w:r>
            <w:r w:rsidR="00531F46">
              <w:rPr>
                <w:sz w:val="28"/>
                <w:szCs w:val="28"/>
              </w:rPr>
              <w:t xml:space="preserve"> </w:t>
            </w:r>
            <w:r w:rsidRPr="00F46B21">
              <w:rPr>
                <w:sz w:val="28"/>
                <w:szCs w:val="28"/>
              </w:rPr>
              <w:t>сфере</w:t>
            </w:r>
            <w:r w:rsidR="00531F46">
              <w:rPr>
                <w:sz w:val="28"/>
                <w:szCs w:val="28"/>
              </w:rPr>
              <w:t xml:space="preserve"> </w:t>
            </w:r>
            <w:r w:rsidRPr="00F46B21">
              <w:rPr>
                <w:sz w:val="28"/>
                <w:szCs w:val="28"/>
              </w:rPr>
              <w:t>деятельности</w:t>
            </w:r>
            <w:r w:rsidR="00531F46">
              <w:rPr>
                <w:sz w:val="28"/>
                <w:szCs w:val="28"/>
              </w:rPr>
              <w:t xml:space="preserve"> </w:t>
            </w:r>
            <w:r w:rsidRPr="00F46B21">
              <w:rPr>
                <w:sz w:val="28"/>
                <w:szCs w:val="28"/>
              </w:rPr>
              <w:t>Министерства</w:t>
            </w:r>
            <w:r w:rsidR="00531F46">
              <w:rPr>
                <w:sz w:val="28"/>
                <w:szCs w:val="28"/>
              </w:rPr>
              <w:t xml:space="preserve"> </w:t>
            </w:r>
            <w:r w:rsidRPr="00F46B21">
              <w:rPr>
                <w:sz w:val="28"/>
                <w:szCs w:val="28"/>
              </w:rPr>
              <w:t>просвещения</w:t>
            </w:r>
            <w:r w:rsidR="00531F46">
              <w:rPr>
                <w:sz w:val="28"/>
                <w:szCs w:val="28"/>
              </w:rPr>
              <w:t xml:space="preserve"> </w:t>
            </w:r>
            <w:r w:rsidRPr="00F46B21">
              <w:rPr>
                <w:sz w:val="28"/>
                <w:szCs w:val="28"/>
              </w:rPr>
              <w:t>Российской</w:t>
            </w:r>
            <w:r w:rsidR="00531F46">
              <w:rPr>
                <w:sz w:val="28"/>
                <w:szCs w:val="28"/>
              </w:rPr>
              <w:t xml:space="preserve"> </w:t>
            </w:r>
            <w:r w:rsidRPr="00F46B21">
              <w:rPr>
                <w:sz w:val="28"/>
                <w:szCs w:val="28"/>
              </w:rPr>
              <w:t>Федерации,</w:t>
            </w:r>
            <w:r w:rsidR="00531F46">
              <w:rPr>
                <w:sz w:val="28"/>
                <w:szCs w:val="28"/>
              </w:rPr>
              <w:t xml:space="preserve"> </w:t>
            </w:r>
            <w:r w:rsidRPr="00F46B21">
              <w:rPr>
                <w:sz w:val="28"/>
                <w:szCs w:val="28"/>
              </w:rPr>
              <w:t>и</w:t>
            </w:r>
            <w:r w:rsidR="00531F46">
              <w:rPr>
                <w:sz w:val="28"/>
                <w:szCs w:val="28"/>
              </w:rPr>
              <w:t xml:space="preserve"> </w:t>
            </w:r>
            <w:r w:rsidRPr="00F46B21">
              <w:rPr>
                <w:sz w:val="28"/>
                <w:szCs w:val="28"/>
              </w:rPr>
              <w:t>формы</w:t>
            </w:r>
            <w:r w:rsidR="00531F46">
              <w:rPr>
                <w:sz w:val="28"/>
                <w:szCs w:val="28"/>
              </w:rPr>
              <w:t xml:space="preserve"> </w:t>
            </w:r>
            <w:r w:rsidRPr="00F46B21">
              <w:rPr>
                <w:sz w:val="28"/>
                <w:szCs w:val="28"/>
              </w:rPr>
              <w:t>паспорта</w:t>
            </w:r>
            <w:r w:rsidR="00531F46">
              <w:rPr>
                <w:sz w:val="28"/>
                <w:szCs w:val="28"/>
              </w:rPr>
              <w:t xml:space="preserve"> </w:t>
            </w:r>
            <w:r w:rsidRPr="00F46B21">
              <w:rPr>
                <w:sz w:val="28"/>
                <w:szCs w:val="28"/>
              </w:rPr>
              <w:t>безопасности</w:t>
            </w:r>
            <w:r w:rsidR="00531F46">
              <w:rPr>
                <w:sz w:val="28"/>
                <w:szCs w:val="28"/>
              </w:rPr>
              <w:t xml:space="preserve"> </w:t>
            </w:r>
            <w:r w:rsidRPr="00F46B21">
              <w:rPr>
                <w:sz w:val="28"/>
                <w:szCs w:val="28"/>
              </w:rPr>
              <w:t>этих</w:t>
            </w:r>
            <w:r w:rsidR="00531F46">
              <w:rPr>
                <w:sz w:val="28"/>
                <w:szCs w:val="28"/>
              </w:rPr>
              <w:t xml:space="preserve"> </w:t>
            </w:r>
            <w:r w:rsidRPr="00F46B21">
              <w:rPr>
                <w:sz w:val="28"/>
                <w:szCs w:val="28"/>
              </w:rPr>
              <w:t>объектов</w:t>
            </w:r>
            <w:r w:rsidR="00531F46">
              <w:rPr>
                <w:sz w:val="28"/>
                <w:szCs w:val="28"/>
              </w:rPr>
              <w:t xml:space="preserve"> </w:t>
            </w:r>
            <w:r w:rsidRPr="00F46B21">
              <w:rPr>
                <w:sz w:val="28"/>
                <w:szCs w:val="28"/>
              </w:rPr>
              <w:t>(территорий)».</w:t>
            </w:r>
          </w:p>
          <w:p w14:paraId="513EE213" w14:textId="7D55C73E" w:rsidR="005934A9" w:rsidRPr="00F46B21" w:rsidRDefault="005934A9" w:rsidP="00C71E48">
            <w:pPr>
              <w:pStyle w:val="af1"/>
              <w:rPr>
                <w:sz w:val="28"/>
                <w:szCs w:val="28"/>
              </w:rPr>
            </w:pPr>
            <w:r w:rsidRPr="00F46B21">
              <w:rPr>
                <w:sz w:val="28"/>
                <w:szCs w:val="28"/>
              </w:rPr>
              <w:t xml:space="preserve">     Оборудование</w:t>
            </w:r>
            <w:r w:rsidR="00531F46">
              <w:rPr>
                <w:sz w:val="28"/>
                <w:szCs w:val="28"/>
              </w:rPr>
              <w:t xml:space="preserve"> </w:t>
            </w:r>
            <w:r w:rsidRPr="00F46B21">
              <w:rPr>
                <w:sz w:val="28"/>
                <w:szCs w:val="28"/>
              </w:rPr>
              <w:t>здания</w:t>
            </w:r>
            <w:r w:rsidR="00531F46">
              <w:rPr>
                <w:sz w:val="28"/>
                <w:szCs w:val="28"/>
              </w:rPr>
              <w:t xml:space="preserve"> </w:t>
            </w:r>
            <w:r w:rsidRPr="00F46B21">
              <w:rPr>
                <w:sz w:val="28"/>
                <w:szCs w:val="28"/>
              </w:rPr>
              <w:t>инженерно-техническими</w:t>
            </w:r>
            <w:r w:rsidR="00531F46">
              <w:rPr>
                <w:sz w:val="28"/>
                <w:szCs w:val="28"/>
              </w:rPr>
              <w:t xml:space="preserve"> </w:t>
            </w:r>
            <w:r w:rsidRPr="00F46B21">
              <w:rPr>
                <w:sz w:val="28"/>
                <w:szCs w:val="28"/>
              </w:rPr>
              <w:t>средствами</w:t>
            </w:r>
            <w:r w:rsidR="00531F46">
              <w:rPr>
                <w:sz w:val="28"/>
                <w:szCs w:val="28"/>
              </w:rPr>
              <w:t xml:space="preserve"> </w:t>
            </w:r>
            <w:r w:rsidRPr="00F46B21">
              <w:rPr>
                <w:sz w:val="28"/>
                <w:szCs w:val="28"/>
              </w:rPr>
              <w:t>охраны</w:t>
            </w:r>
            <w:r w:rsidR="00531F46">
              <w:rPr>
                <w:sz w:val="28"/>
                <w:szCs w:val="28"/>
              </w:rPr>
              <w:t xml:space="preserve"> </w:t>
            </w:r>
            <w:r w:rsidRPr="00F46B21">
              <w:rPr>
                <w:sz w:val="28"/>
                <w:szCs w:val="28"/>
              </w:rPr>
              <w:t>следует</w:t>
            </w:r>
            <w:r w:rsidR="00531F46">
              <w:rPr>
                <w:sz w:val="28"/>
                <w:szCs w:val="28"/>
              </w:rPr>
              <w:t xml:space="preserve"> </w:t>
            </w:r>
            <w:r w:rsidRPr="00F46B21">
              <w:rPr>
                <w:sz w:val="28"/>
                <w:szCs w:val="28"/>
              </w:rPr>
              <w:t>проводить</w:t>
            </w:r>
            <w:r w:rsidR="00531F46">
              <w:rPr>
                <w:sz w:val="28"/>
                <w:szCs w:val="28"/>
              </w:rPr>
              <w:t xml:space="preserve"> </w:t>
            </w:r>
            <w:r w:rsidRPr="00F46B21">
              <w:rPr>
                <w:sz w:val="28"/>
                <w:szCs w:val="28"/>
              </w:rPr>
              <w:t>в</w:t>
            </w:r>
            <w:r w:rsidR="00531F46">
              <w:rPr>
                <w:sz w:val="28"/>
                <w:szCs w:val="28"/>
              </w:rPr>
              <w:t xml:space="preserve"> </w:t>
            </w:r>
            <w:r w:rsidRPr="00F46B21">
              <w:rPr>
                <w:sz w:val="28"/>
                <w:szCs w:val="28"/>
              </w:rPr>
              <w:t>соответствии с</w:t>
            </w:r>
            <w:r w:rsidR="00531F46">
              <w:rPr>
                <w:sz w:val="28"/>
                <w:szCs w:val="28"/>
              </w:rPr>
              <w:t xml:space="preserve"> </w:t>
            </w:r>
            <w:r w:rsidRPr="00F46B21">
              <w:rPr>
                <w:sz w:val="28"/>
                <w:szCs w:val="28"/>
              </w:rPr>
              <w:t>Рекомендациями</w:t>
            </w:r>
            <w:r w:rsidR="00531F46">
              <w:rPr>
                <w:sz w:val="28"/>
                <w:szCs w:val="28"/>
              </w:rPr>
              <w:t xml:space="preserve"> </w:t>
            </w:r>
            <w:r w:rsidRPr="00F46B21">
              <w:rPr>
                <w:sz w:val="28"/>
                <w:szCs w:val="28"/>
              </w:rPr>
              <w:t>по</w:t>
            </w:r>
            <w:r w:rsidR="00531F46">
              <w:rPr>
                <w:sz w:val="28"/>
                <w:szCs w:val="28"/>
              </w:rPr>
              <w:t xml:space="preserve"> </w:t>
            </w:r>
            <w:r w:rsidRPr="00F46B21">
              <w:rPr>
                <w:sz w:val="28"/>
                <w:szCs w:val="28"/>
              </w:rPr>
              <w:t>оборудованию</w:t>
            </w:r>
            <w:r w:rsidR="00531F46">
              <w:rPr>
                <w:sz w:val="28"/>
                <w:szCs w:val="28"/>
              </w:rPr>
              <w:t xml:space="preserve"> </w:t>
            </w:r>
            <w:r w:rsidRPr="00F46B21">
              <w:rPr>
                <w:sz w:val="28"/>
                <w:szCs w:val="28"/>
              </w:rPr>
              <w:t>инженерно-техническими</w:t>
            </w:r>
            <w:r w:rsidR="00531F46">
              <w:rPr>
                <w:sz w:val="28"/>
                <w:szCs w:val="28"/>
              </w:rPr>
              <w:t xml:space="preserve"> </w:t>
            </w:r>
            <w:r w:rsidRPr="00F46B21">
              <w:rPr>
                <w:sz w:val="28"/>
                <w:szCs w:val="28"/>
              </w:rPr>
              <w:t>средствами</w:t>
            </w:r>
            <w:r w:rsidR="00531F46">
              <w:rPr>
                <w:sz w:val="28"/>
                <w:szCs w:val="28"/>
              </w:rPr>
              <w:t xml:space="preserve"> </w:t>
            </w:r>
            <w:r w:rsidRPr="00F46B21">
              <w:rPr>
                <w:sz w:val="28"/>
                <w:szCs w:val="28"/>
              </w:rPr>
              <w:t>охраны</w:t>
            </w:r>
            <w:r w:rsidR="00531F46">
              <w:rPr>
                <w:sz w:val="28"/>
                <w:szCs w:val="28"/>
              </w:rPr>
              <w:t xml:space="preserve"> </w:t>
            </w:r>
            <w:r w:rsidRPr="00F46B21">
              <w:rPr>
                <w:sz w:val="28"/>
                <w:szCs w:val="28"/>
              </w:rPr>
              <w:t>социально</w:t>
            </w:r>
            <w:r w:rsidR="00531F46">
              <w:rPr>
                <w:sz w:val="28"/>
                <w:szCs w:val="28"/>
              </w:rPr>
              <w:t xml:space="preserve"> </w:t>
            </w:r>
            <w:r w:rsidRPr="00F46B21">
              <w:rPr>
                <w:sz w:val="28"/>
                <w:szCs w:val="28"/>
              </w:rPr>
              <w:t>значимых</w:t>
            </w:r>
            <w:r w:rsidR="00531F46">
              <w:rPr>
                <w:sz w:val="28"/>
                <w:szCs w:val="28"/>
              </w:rPr>
              <w:t xml:space="preserve"> </w:t>
            </w:r>
            <w:r w:rsidRPr="00F46B21">
              <w:rPr>
                <w:sz w:val="28"/>
                <w:szCs w:val="28"/>
              </w:rPr>
              <w:t>объектов</w:t>
            </w:r>
            <w:r w:rsidR="00531F46">
              <w:rPr>
                <w:sz w:val="28"/>
                <w:szCs w:val="28"/>
              </w:rPr>
              <w:t xml:space="preserve"> </w:t>
            </w:r>
            <w:r w:rsidRPr="00F46B21">
              <w:rPr>
                <w:sz w:val="28"/>
                <w:szCs w:val="28"/>
              </w:rPr>
              <w:t>(территорий).</w:t>
            </w:r>
          </w:p>
          <w:p w14:paraId="7473DC40" w14:textId="77777777" w:rsidR="005934A9" w:rsidRPr="001412D1" w:rsidRDefault="005934A9" w:rsidP="00C71E48">
            <w:pPr>
              <w:pStyle w:val="TableParagraph"/>
              <w:spacing w:before="39"/>
            </w:pPr>
          </w:p>
        </w:tc>
      </w:tr>
      <w:tr w:rsidR="005934A9" w14:paraId="67B66527" w14:textId="77777777" w:rsidTr="00C71E48">
        <w:trPr>
          <w:trHeight w:val="674"/>
        </w:trPr>
        <w:tc>
          <w:tcPr>
            <w:tcW w:w="10659" w:type="dxa"/>
            <w:gridSpan w:val="6"/>
            <w:shd w:val="clear" w:color="auto" w:fill="D7D7D7"/>
          </w:tcPr>
          <w:p w14:paraId="659A337E" w14:textId="77777777" w:rsidR="005934A9" w:rsidRPr="00F46B21" w:rsidRDefault="005934A9" w:rsidP="00C71E48">
            <w:pPr>
              <w:pStyle w:val="af1"/>
              <w:rPr>
                <w:sz w:val="28"/>
                <w:szCs w:val="28"/>
              </w:rPr>
            </w:pPr>
            <w:bookmarkStart w:id="64" w:name="_bookmark26"/>
            <w:bookmarkEnd w:id="64"/>
            <w:r w:rsidRPr="00F46B21">
              <w:rPr>
                <w:sz w:val="28"/>
                <w:szCs w:val="28"/>
              </w:rPr>
              <w:t>1.3.</w:t>
            </w:r>
            <w:r w:rsidRPr="00F46B21">
              <w:rPr>
                <w:sz w:val="28"/>
                <w:szCs w:val="28"/>
              </w:rPr>
              <w:tab/>
              <w:t>Методический</w:t>
            </w:r>
            <w:r w:rsidRPr="00F46B21">
              <w:rPr>
                <w:sz w:val="28"/>
                <w:szCs w:val="28"/>
              </w:rPr>
              <w:tab/>
              <w:t>кабинет,</w:t>
            </w:r>
            <w:r w:rsidRPr="00F46B21">
              <w:rPr>
                <w:sz w:val="28"/>
                <w:szCs w:val="28"/>
              </w:rPr>
              <w:tab/>
              <w:t>библиотечно-информационный</w:t>
            </w:r>
            <w:r w:rsidRPr="00F46B21">
              <w:rPr>
                <w:sz w:val="28"/>
                <w:szCs w:val="28"/>
              </w:rPr>
              <w:tab/>
              <w:t>центр</w:t>
            </w:r>
            <w:r w:rsidRPr="00F46B21">
              <w:rPr>
                <w:sz w:val="28"/>
                <w:szCs w:val="28"/>
              </w:rPr>
              <w:tab/>
            </w:r>
          </w:p>
        </w:tc>
      </w:tr>
      <w:tr w:rsidR="005934A9" w14:paraId="749A9E24" w14:textId="77777777" w:rsidTr="00C71E48">
        <w:trPr>
          <w:trHeight w:val="290"/>
        </w:trPr>
        <w:tc>
          <w:tcPr>
            <w:tcW w:w="1385" w:type="dxa"/>
            <w:shd w:val="clear" w:color="auto" w:fill="F1F1F1"/>
          </w:tcPr>
          <w:p w14:paraId="5B537716" w14:textId="77777777" w:rsidR="005934A9" w:rsidRDefault="005934A9" w:rsidP="00C71E48">
            <w:pPr>
              <w:pStyle w:val="TableParagraph"/>
              <w:spacing w:line="247" w:lineRule="exact"/>
              <w:ind w:left="129"/>
              <w:rPr>
                <w:i/>
              </w:rPr>
            </w:pPr>
            <w:r>
              <w:rPr>
                <w:i/>
              </w:rPr>
              <w:t>1.3.1.</w:t>
            </w:r>
          </w:p>
        </w:tc>
        <w:tc>
          <w:tcPr>
            <w:tcW w:w="9274" w:type="dxa"/>
            <w:gridSpan w:val="5"/>
            <w:shd w:val="clear" w:color="auto" w:fill="F1F1F1"/>
          </w:tcPr>
          <w:p w14:paraId="2C0C72BE" w14:textId="6CAE95EB" w:rsidR="005934A9" w:rsidRPr="00F46B21" w:rsidRDefault="005934A9" w:rsidP="00C71E48">
            <w:pPr>
              <w:pStyle w:val="af1"/>
              <w:rPr>
                <w:sz w:val="28"/>
                <w:szCs w:val="28"/>
              </w:rPr>
            </w:pPr>
            <w:r w:rsidRPr="00F46B21">
              <w:rPr>
                <w:sz w:val="28"/>
                <w:szCs w:val="28"/>
              </w:rPr>
              <w:t>Специализированная</w:t>
            </w:r>
            <w:r w:rsidR="00531F46">
              <w:rPr>
                <w:sz w:val="28"/>
                <w:szCs w:val="28"/>
              </w:rPr>
              <w:t xml:space="preserve"> </w:t>
            </w:r>
            <w:r w:rsidRPr="00F46B21">
              <w:rPr>
                <w:sz w:val="28"/>
                <w:szCs w:val="28"/>
              </w:rPr>
              <w:t>мебель</w:t>
            </w:r>
            <w:r w:rsidR="00531F46">
              <w:rPr>
                <w:sz w:val="28"/>
                <w:szCs w:val="28"/>
              </w:rPr>
              <w:t xml:space="preserve"> </w:t>
            </w:r>
            <w:r w:rsidRPr="00F46B21">
              <w:rPr>
                <w:sz w:val="28"/>
                <w:szCs w:val="28"/>
              </w:rPr>
              <w:t>и</w:t>
            </w:r>
            <w:r w:rsidR="00531F46">
              <w:rPr>
                <w:sz w:val="28"/>
                <w:szCs w:val="28"/>
              </w:rPr>
              <w:t xml:space="preserve"> </w:t>
            </w:r>
            <w:r w:rsidRPr="00F46B21">
              <w:rPr>
                <w:sz w:val="28"/>
                <w:szCs w:val="28"/>
              </w:rPr>
              <w:t>системы</w:t>
            </w:r>
            <w:r w:rsidR="00531F46">
              <w:rPr>
                <w:sz w:val="28"/>
                <w:szCs w:val="28"/>
              </w:rPr>
              <w:t xml:space="preserve"> </w:t>
            </w:r>
            <w:r w:rsidRPr="00F46B21">
              <w:rPr>
                <w:sz w:val="28"/>
                <w:szCs w:val="28"/>
              </w:rPr>
              <w:t>хранения</w:t>
            </w:r>
          </w:p>
        </w:tc>
      </w:tr>
      <w:tr w:rsidR="005934A9" w14:paraId="474EEC23" w14:textId="77777777" w:rsidTr="00C71E48">
        <w:trPr>
          <w:trHeight w:val="292"/>
        </w:trPr>
        <w:tc>
          <w:tcPr>
            <w:tcW w:w="1385" w:type="dxa"/>
          </w:tcPr>
          <w:p w14:paraId="6AB1B0FA" w14:textId="77777777" w:rsidR="005934A9" w:rsidRDefault="005934A9" w:rsidP="00C71E48">
            <w:pPr>
              <w:pStyle w:val="TableParagraph"/>
              <w:spacing w:line="249" w:lineRule="exact"/>
              <w:ind w:left="129"/>
            </w:pPr>
            <w:r>
              <w:t>1.3.1.1.</w:t>
            </w:r>
          </w:p>
        </w:tc>
        <w:tc>
          <w:tcPr>
            <w:tcW w:w="5493" w:type="dxa"/>
          </w:tcPr>
          <w:p w14:paraId="3DDF6839" w14:textId="00BA4B51" w:rsidR="005934A9" w:rsidRPr="00F46B21" w:rsidRDefault="005934A9" w:rsidP="00C71E48">
            <w:pPr>
              <w:pStyle w:val="af1"/>
              <w:rPr>
                <w:sz w:val="28"/>
                <w:szCs w:val="28"/>
              </w:rPr>
            </w:pPr>
            <w:r w:rsidRPr="00F46B21">
              <w:rPr>
                <w:sz w:val="28"/>
                <w:szCs w:val="28"/>
              </w:rPr>
              <w:t>Кресло</w:t>
            </w:r>
            <w:r w:rsidR="00531F46">
              <w:rPr>
                <w:sz w:val="28"/>
                <w:szCs w:val="28"/>
              </w:rPr>
              <w:t xml:space="preserve"> </w:t>
            </w:r>
            <w:r w:rsidRPr="00F46B21">
              <w:rPr>
                <w:sz w:val="28"/>
                <w:szCs w:val="28"/>
              </w:rPr>
              <w:t>педагога</w:t>
            </w:r>
          </w:p>
        </w:tc>
        <w:tc>
          <w:tcPr>
            <w:tcW w:w="720" w:type="dxa"/>
          </w:tcPr>
          <w:p w14:paraId="3EAE20C8" w14:textId="77777777" w:rsidR="005934A9" w:rsidRPr="00F46B21" w:rsidRDefault="005934A9" w:rsidP="00C71E48">
            <w:pPr>
              <w:pStyle w:val="af1"/>
              <w:rPr>
                <w:sz w:val="28"/>
                <w:szCs w:val="28"/>
              </w:rPr>
            </w:pPr>
            <w:r w:rsidRPr="00F46B21">
              <w:rPr>
                <w:sz w:val="28"/>
                <w:szCs w:val="28"/>
              </w:rPr>
              <w:t>шт.</w:t>
            </w:r>
          </w:p>
        </w:tc>
        <w:tc>
          <w:tcPr>
            <w:tcW w:w="1020" w:type="dxa"/>
          </w:tcPr>
          <w:p w14:paraId="392C7CD6" w14:textId="77777777" w:rsidR="005934A9" w:rsidRPr="00F46B21" w:rsidRDefault="005934A9" w:rsidP="00C71E48">
            <w:pPr>
              <w:pStyle w:val="af1"/>
              <w:rPr>
                <w:sz w:val="28"/>
                <w:szCs w:val="28"/>
              </w:rPr>
            </w:pPr>
            <w:r w:rsidRPr="00F46B21">
              <w:rPr>
                <w:sz w:val="28"/>
                <w:szCs w:val="28"/>
              </w:rPr>
              <w:t>1</w:t>
            </w:r>
          </w:p>
        </w:tc>
        <w:tc>
          <w:tcPr>
            <w:tcW w:w="1035" w:type="dxa"/>
          </w:tcPr>
          <w:p w14:paraId="7ABDF1F5" w14:textId="77777777" w:rsidR="005934A9" w:rsidRPr="00F46B21" w:rsidRDefault="005934A9" w:rsidP="00C71E48">
            <w:pPr>
              <w:pStyle w:val="TableParagraph"/>
              <w:spacing w:line="249" w:lineRule="exact"/>
              <w:ind w:right="444"/>
              <w:jc w:val="right"/>
              <w:rPr>
                <w:sz w:val="28"/>
                <w:szCs w:val="28"/>
              </w:rPr>
            </w:pPr>
          </w:p>
        </w:tc>
        <w:tc>
          <w:tcPr>
            <w:tcW w:w="1006" w:type="dxa"/>
          </w:tcPr>
          <w:p w14:paraId="63F84A80" w14:textId="77777777" w:rsidR="005934A9" w:rsidRPr="00F46B21" w:rsidRDefault="005934A9" w:rsidP="00C71E48">
            <w:pPr>
              <w:pStyle w:val="TableParagraph"/>
              <w:rPr>
                <w:sz w:val="28"/>
                <w:szCs w:val="28"/>
              </w:rPr>
            </w:pPr>
          </w:p>
        </w:tc>
      </w:tr>
      <w:tr w:rsidR="005934A9" w14:paraId="31B275C6" w14:textId="77777777" w:rsidTr="00C71E48">
        <w:trPr>
          <w:trHeight w:val="290"/>
        </w:trPr>
        <w:tc>
          <w:tcPr>
            <w:tcW w:w="1385" w:type="dxa"/>
          </w:tcPr>
          <w:p w14:paraId="39C5DA2D" w14:textId="77777777" w:rsidR="005934A9" w:rsidRDefault="005934A9" w:rsidP="00C71E48">
            <w:pPr>
              <w:pStyle w:val="TableParagraph"/>
              <w:spacing w:line="247" w:lineRule="exact"/>
              <w:ind w:left="129"/>
            </w:pPr>
            <w:r>
              <w:t>1.3.1.2.</w:t>
            </w:r>
          </w:p>
        </w:tc>
        <w:tc>
          <w:tcPr>
            <w:tcW w:w="5493" w:type="dxa"/>
          </w:tcPr>
          <w:p w14:paraId="764FB38E" w14:textId="05E8081E" w:rsidR="005934A9" w:rsidRPr="00F46B21" w:rsidRDefault="005934A9" w:rsidP="00C71E48">
            <w:pPr>
              <w:pStyle w:val="af1"/>
              <w:rPr>
                <w:sz w:val="28"/>
                <w:szCs w:val="28"/>
              </w:rPr>
            </w:pPr>
            <w:r w:rsidRPr="00F46B21">
              <w:rPr>
                <w:sz w:val="28"/>
                <w:szCs w:val="28"/>
              </w:rPr>
              <w:t>Стеллажи</w:t>
            </w:r>
            <w:r w:rsidR="00531F46">
              <w:rPr>
                <w:sz w:val="28"/>
                <w:szCs w:val="28"/>
              </w:rPr>
              <w:t xml:space="preserve"> </w:t>
            </w:r>
            <w:r w:rsidRPr="00F46B21">
              <w:rPr>
                <w:sz w:val="28"/>
                <w:szCs w:val="28"/>
              </w:rPr>
              <w:t>библиотечные</w:t>
            </w:r>
          </w:p>
        </w:tc>
        <w:tc>
          <w:tcPr>
            <w:tcW w:w="720" w:type="dxa"/>
          </w:tcPr>
          <w:p w14:paraId="6AA84C2A" w14:textId="77777777" w:rsidR="005934A9" w:rsidRPr="00F46B21" w:rsidRDefault="005934A9" w:rsidP="00C71E48">
            <w:pPr>
              <w:pStyle w:val="af1"/>
              <w:rPr>
                <w:sz w:val="28"/>
                <w:szCs w:val="28"/>
              </w:rPr>
            </w:pPr>
            <w:r w:rsidRPr="00F46B21">
              <w:rPr>
                <w:sz w:val="28"/>
                <w:szCs w:val="28"/>
              </w:rPr>
              <w:t>шт.</w:t>
            </w:r>
          </w:p>
        </w:tc>
        <w:tc>
          <w:tcPr>
            <w:tcW w:w="1020" w:type="dxa"/>
          </w:tcPr>
          <w:p w14:paraId="557ED194" w14:textId="77777777" w:rsidR="005934A9" w:rsidRPr="00F46B21" w:rsidRDefault="005934A9" w:rsidP="00C71E48">
            <w:pPr>
              <w:pStyle w:val="af1"/>
              <w:rPr>
                <w:sz w:val="28"/>
                <w:szCs w:val="28"/>
              </w:rPr>
            </w:pPr>
            <w:r w:rsidRPr="00F46B21">
              <w:rPr>
                <w:sz w:val="28"/>
                <w:szCs w:val="28"/>
              </w:rPr>
              <w:t>1</w:t>
            </w:r>
          </w:p>
        </w:tc>
        <w:tc>
          <w:tcPr>
            <w:tcW w:w="1035" w:type="dxa"/>
          </w:tcPr>
          <w:p w14:paraId="7D3B114C" w14:textId="77777777" w:rsidR="005934A9" w:rsidRPr="00F46B21" w:rsidRDefault="005934A9" w:rsidP="00C71E48">
            <w:pPr>
              <w:pStyle w:val="TableParagraph"/>
              <w:rPr>
                <w:sz w:val="28"/>
                <w:szCs w:val="28"/>
              </w:rPr>
            </w:pPr>
          </w:p>
        </w:tc>
        <w:tc>
          <w:tcPr>
            <w:tcW w:w="1006" w:type="dxa"/>
          </w:tcPr>
          <w:p w14:paraId="5E139E72" w14:textId="77777777" w:rsidR="005934A9" w:rsidRPr="00F46B21" w:rsidRDefault="005934A9" w:rsidP="00C71E48">
            <w:pPr>
              <w:pStyle w:val="TableParagraph"/>
              <w:spacing w:line="247" w:lineRule="exact"/>
              <w:ind w:left="6"/>
              <w:jc w:val="center"/>
              <w:rPr>
                <w:sz w:val="28"/>
                <w:szCs w:val="28"/>
              </w:rPr>
            </w:pPr>
          </w:p>
        </w:tc>
      </w:tr>
      <w:tr w:rsidR="005934A9" w14:paraId="3FF3635D" w14:textId="77777777" w:rsidTr="00C71E48">
        <w:trPr>
          <w:trHeight w:val="292"/>
        </w:trPr>
        <w:tc>
          <w:tcPr>
            <w:tcW w:w="1385" w:type="dxa"/>
          </w:tcPr>
          <w:p w14:paraId="265CF829" w14:textId="77777777" w:rsidR="005934A9" w:rsidRDefault="005934A9" w:rsidP="00C71E48">
            <w:pPr>
              <w:pStyle w:val="TableParagraph"/>
              <w:spacing w:line="247" w:lineRule="exact"/>
              <w:ind w:left="129"/>
            </w:pPr>
            <w:r>
              <w:t>1.3.1.3.</w:t>
            </w:r>
          </w:p>
        </w:tc>
        <w:tc>
          <w:tcPr>
            <w:tcW w:w="5493" w:type="dxa"/>
          </w:tcPr>
          <w:p w14:paraId="57A8FE75" w14:textId="318C2863" w:rsidR="005934A9" w:rsidRPr="00F46B21" w:rsidRDefault="005934A9" w:rsidP="00C71E48">
            <w:pPr>
              <w:pStyle w:val="af1"/>
              <w:rPr>
                <w:sz w:val="28"/>
                <w:szCs w:val="28"/>
              </w:rPr>
            </w:pPr>
            <w:r w:rsidRPr="00F46B21">
              <w:rPr>
                <w:sz w:val="28"/>
                <w:szCs w:val="28"/>
              </w:rPr>
              <w:t>Стенд</w:t>
            </w:r>
            <w:r w:rsidR="00531F46">
              <w:rPr>
                <w:sz w:val="28"/>
                <w:szCs w:val="28"/>
              </w:rPr>
              <w:t xml:space="preserve"> </w:t>
            </w:r>
            <w:r w:rsidRPr="00F46B21">
              <w:rPr>
                <w:sz w:val="28"/>
                <w:szCs w:val="28"/>
              </w:rPr>
              <w:t>информационный</w:t>
            </w:r>
          </w:p>
        </w:tc>
        <w:tc>
          <w:tcPr>
            <w:tcW w:w="720" w:type="dxa"/>
          </w:tcPr>
          <w:p w14:paraId="0936A5E0" w14:textId="77777777" w:rsidR="005934A9" w:rsidRPr="00F46B21" w:rsidRDefault="005934A9" w:rsidP="00C71E48">
            <w:pPr>
              <w:pStyle w:val="af1"/>
              <w:rPr>
                <w:sz w:val="28"/>
                <w:szCs w:val="28"/>
              </w:rPr>
            </w:pPr>
            <w:r w:rsidRPr="00F46B21">
              <w:rPr>
                <w:sz w:val="28"/>
                <w:szCs w:val="28"/>
              </w:rPr>
              <w:t>шт.</w:t>
            </w:r>
          </w:p>
        </w:tc>
        <w:tc>
          <w:tcPr>
            <w:tcW w:w="1020" w:type="dxa"/>
          </w:tcPr>
          <w:p w14:paraId="10862DE9" w14:textId="77777777" w:rsidR="005934A9" w:rsidRPr="00F46B21" w:rsidRDefault="005934A9" w:rsidP="00C71E48">
            <w:pPr>
              <w:pStyle w:val="af1"/>
              <w:rPr>
                <w:sz w:val="28"/>
                <w:szCs w:val="28"/>
              </w:rPr>
            </w:pPr>
            <w:r w:rsidRPr="00F46B21">
              <w:rPr>
                <w:sz w:val="28"/>
                <w:szCs w:val="28"/>
              </w:rPr>
              <w:t>1</w:t>
            </w:r>
          </w:p>
        </w:tc>
        <w:tc>
          <w:tcPr>
            <w:tcW w:w="1035" w:type="dxa"/>
          </w:tcPr>
          <w:p w14:paraId="069C0B94" w14:textId="77777777" w:rsidR="005934A9" w:rsidRPr="00F46B21" w:rsidRDefault="005934A9" w:rsidP="00C71E48">
            <w:pPr>
              <w:pStyle w:val="TableParagraph"/>
              <w:spacing w:line="247" w:lineRule="exact"/>
              <w:ind w:right="444"/>
              <w:jc w:val="right"/>
              <w:rPr>
                <w:sz w:val="28"/>
                <w:szCs w:val="28"/>
              </w:rPr>
            </w:pPr>
          </w:p>
        </w:tc>
        <w:tc>
          <w:tcPr>
            <w:tcW w:w="1006" w:type="dxa"/>
          </w:tcPr>
          <w:p w14:paraId="2B74EEA1" w14:textId="77777777" w:rsidR="005934A9" w:rsidRPr="00F46B21" w:rsidRDefault="005934A9" w:rsidP="00C71E48">
            <w:pPr>
              <w:pStyle w:val="TableParagraph"/>
              <w:rPr>
                <w:sz w:val="28"/>
                <w:szCs w:val="28"/>
              </w:rPr>
            </w:pPr>
          </w:p>
        </w:tc>
      </w:tr>
      <w:tr w:rsidR="005934A9" w14:paraId="1CFA749A" w14:textId="77777777" w:rsidTr="00C71E48">
        <w:trPr>
          <w:trHeight w:val="292"/>
        </w:trPr>
        <w:tc>
          <w:tcPr>
            <w:tcW w:w="1385" w:type="dxa"/>
          </w:tcPr>
          <w:p w14:paraId="7737CE8F" w14:textId="77777777" w:rsidR="005934A9" w:rsidRDefault="005934A9" w:rsidP="00C71E48">
            <w:pPr>
              <w:pStyle w:val="TableParagraph"/>
              <w:spacing w:line="247" w:lineRule="exact"/>
              <w:ind w:left="129"/>
            </w:pPr>
            <w:r>
              <w:t>1.3.1.4.</w:t>
            </w:r>
          </w:p>
        </w:tc>
        <w:tc>
          <w:tcPr>
            <w:tcW w:w="5493" w:type="dxa"/>
          </w:tcPr>
          <w:p w14:paraId="32FC33BE" w14:textId="311AC085" w:rsidR="005934A9" w:rsidRPr="00F46B21" w:rsidRDefault="005934A9" w:rsidP="00C71E48">
            <w:pPr>
              <w:pStyle w:val="af1"/>
              <w:rPr>
                <w:sz w:val="28"/>
                <w:szCs w:val="28"/>
              </w:rPr>
            </w:pPr>
            <w:r w:rsidRPr="00F46B21">
              <w:rPr>
                <w:sz w:val="28"/>
                <w:szCs w:val="28"/>
              </w:rPr>
              <w:t>Стол</w:t>
            </w:r>
            <w:r w:rsidR="00531F46">
              <w:rPr>
                <w:sz w:val="28"/>
                <w:szCs w:val="28"/>
              </w:rPr>
              <w:t xml:space="preserve"> </w:t>
            </w:r>
            <w:r w:rsidRPr="00F46B21">
              <w:rPr>
                <w:sz w:val="28"/>
                <w:szCs w:val="28"/>
              </w:rPr>
              <w:t>педагога</w:t>
            </w:r>
            <w:r w:rsidR="00531F46">
              <w:rPr>
                <w:sz w:val="28"/>
                <w:szCs w:val="28"/>
              </w:rPr>
              <w:t xml:space="preserve"> </w:t>
            </w:r>
            <w:r w:rsidRPr="00F46B21">
              <w:rPr>
                <w:sz w:val="28"/>
                <w:szCs w:val="28"/>
              </w:rPr>
              <w:t>с</w:t>
            </w:r>
            <w:r w:rsidR="00531F46">
              <w:rPr>
                <w:sz w:val="28"/>
                <w:szCs w:val="28"/>
              </w:rPr>
              <w:t xml:space="preserve"> </w:t>
            </w:r>
            <w:r w:rsidRPr="00F46B21">
              <w:rPr>
                <w:sz w:val="28"/>
                <w:szCs w:val="28"/>
              </w:rPr>
              <w:t>ящиками</w:t>
            </w:r>
            <w:r w:rsidR="00531F46">
              <w:rPr>
                <w:sz w:val="28"/>
                <w:szCs w:val="28"/>
              </w:rPr>
              <w:t xml:space="preserve"> </w:t>
            </w:r>
            <w:r w:rsidRPr="00F46B21">
              <w:rPr>
                <w:sz w:val="28"/>
                <w:szCs w:val="28"/>
              </w:rPr>
              <w:t>для</w:t>
            </w:r>
            <w:r w:rsidR="00531F46">
              <w:rPr>
                <w:sz w:val="28"/>
                <w:szCs w:val="28"/>
              </w:rPr>
              <w:t xml:space="preserve"> </w:t>
            </w:r>
            <w:r w:rsidRPr="00F46B21">
              <w:rPr>
                <w:sz w:val="28"/>
                <w:szCs w:val="28"/>
              </w:rPr>
              <w:t>хранения/тумбой</w:t>
            </w:r>
          </w:p>
        </w:tc>
        <w:tc>
          <w:tcPr>
            <w:tcW w:w="720" w:type="dxa"/>
          </w:tcPr>
          <w:p w14:paraId="1059DA2A" w14:textId="77777777" w:rsidR="005934A9" w:rsidRPr="00F46B21" w:rsidRDefault="005934A9" w:rsidP="00C71E48">
            <w:pPr>
              <w:pStyle w:val="af1"/>
              <w:rPr>
                <w:sz w:val="28"/>
                <w:szCs w:val="28"/>
              </w:rPr>
            </w:pPr>
            <w:r w:rsidRPr="00F46B21">
              <w:rPr>
                <w:sz w:val="28"/>
                <w:szCs w:val="28"/>
              </w:rPr>
              <w:t>шт.</w:t>
            </w:r>
          </w:p>
        </w:tc>
        <w:tc>
          <w:tcPr>
            <w:tcW w:w="1020" w:type="dxa"/>
          </w:tcPr>
          <w:p w14:paraId="62134470" w14:textId="77777777" w:rsidR="005934A9" w:rsidRPr="00F46B21" w:rsidRDefault="005934A9" w:rsidP="00C71E48">
            <w:pPr>
              <w:pStyle w:val="af1"/>
              <w:rPr>
                <w:sz w:val="28"/>
                <w:szCs w:val="28"/>
              </w:rPr>
            </w:pPr>
            <w:r w:rsidRPr="00F46B21">
              <w:rPr>
                <w:sz w:val="28"/>
                <w:szCs w:val="28"/>
              </w:rPr>
              <w:t>1</w:t>
            </w:r>
          </w:p>
        </w:tc>
        <w:tc>
          <w:tcPr>
            <w:tcW w:w="1035" w:type="dxa"/>
          </w:tcPr>
          <w:p w14:paraId="18356BF5" w14:textId="77777777" w:rsidR="005934A9" w:rsidRPr="00F46B21" w:rsidRDefault="005934A9" w:rsidP="00C71E48">
            <w:pPr>
              <w:pStyle w:val="TableParagraph"/>
              <w:spacing w:line="247" w:lineRule="exact"/>
              <w:ind w:right="444"/>
              <w:jc w:val="right"/>
              <w:rPr>
                <w:sz w:val="28"/>
                <w:szCs w:val="28"/>
              </w:rPr>
            </w:pPr>
          </w:p>
        </w:tc>
        <w:tc>
          <w:tcPr>
            <w:tcW w:w="1006" w:type="dxa"/>
          </w:tcPr>
          <w:p w14:paraId="547B65BA" w14:textId="77777777" w:rsidR="005934A9" w:rsidRPr="00F46B21" w:rsidRDefault="005934A9" w:rsidP="00C71E48">
            <w:pPr>
              <w:pStyle w:val="TableParagraph"/>
              <w:rPr>
                <w:sz w:val="28"/>
                <w:szCs w:val="28"/>
              </w:rPr>
            </w:pPr>
          </w:p>
        </w:tc>
      </w:tr>
      <w:tr w:rsidR="005934A9" w14:paraId="556B9673" w14:textId="77777777" w:rsidTr="00C71E48">
        <w:trPr>
          <w:trHeight w:val="290"/>
        </w:trPr>
        <w:tc>
          <w:tcPr>
            <w:tcW w:w="1385" w:type="dxa"/>
          </w:tcPr>
          <w:p w14:paraId="4F57FE3A" w14:textId="77777777" w:rsidR="005934A9" w:rsidRDefault="005934A9" w:rsidP="00C71E48">
            <w:pPr>
              <w:pStyle w:val="TableParagraph"/>
              <w:spacing w:line="247" w:lineRule="exact"/>
              <w:ind w:left="129"/>
            </w:pPr>
            <w:r>
              <w:t>1.3.1.5.</w:t>
            </w:r>
          </w:p>
        </w:tc>
        <w:tc>
          <w:tcPr>
            <w:tcW w:w="5493" w:type="dxa"/>
          </w:tcPr>
          <w:p w14:paraId="7DC0DF71" w14:textId="3FA986D8" w:rsidR="005934A9" w:rsidRPr="00F46B21" w:rsidRDefault="005934A9" w:rsidP="00C71E48">
            <w:pPr>
              <w:pStyle w:val="af1"/>
              <w:rPr>
                <w:sz w:val="28"/>
                <w:szCs w:val="28"/>
              </w:rPr>
            </w:pPr>
            <w:r w:rsidRPr="00F46B21">
              <w:rPr>
                <w:sz w:val="28"/>
                <w:szCs w:val="28"/>
              </w:rPr>
              <w:t>Шкаф</w:t>
            </w:r>
            <w:r w:rsidR="00531F46">
              <w:rPr>
                <w:sz w:val="28"/>
                <w:szCs w:val="28"/>
              </w:rPr>
              <w:t xml:space="preserve"> </w:t>
            </w:r>
            <w:r w:rsidRPr="00F46B21">
              <w:rPr>
                <w:sz w:val="28"/>
                <w:szCs w:val="28"/>
              </w:rPr>
              <w:t>для газет</w:t>
            </w:r>
            <w:r w:rsidR="00531F46">
              <w:rPr>
                <w:sz w:val="28"/>
                <w:szCs w:val="28"/>
              </w:rPr>
              <w:t xml:space="preserve"> </w:t>
            </w:r>
            <w:r w:rsidRPr="00F46B21">
              <w:rPr>
                <w:sz w:val="28"/>
                <w:szCs w:val="28"/>
              </w:rPr>
              <w:t>и</w:t>
            </w:r>
            <w:r w:rsidR="00531F46">
              <w:rPr>
                <w:sz w:val="28"/>
                <w:szCs w:val="28"/>
              </w:rPr>
              <w:t xml:space="preserve"> </w:t>
            </w:r>
            <w:r w:rsidRPr="00F46B21">
              <w:rPr>
                <w:sz w:val="28"/>
                <w:szCs w:val="28"/>
              </w:rPr>
              <w:t>журналов</w:t>
            </w:r>
          </w:p>
        </w:tc>
        <w:tc>
          <w:tcPr>
            <w:tcW w:w="720" w:type="dxa"/>
          </w:tcPr>
          <w:p w14:paraId="6B48F33A" w14:textId="77777777" w:rsidR="005934A9" w:rsidRPr="00F46B21" w:rsidRDefault="005934A9" w:rsidP="00C71E48">
            <w:pPr>
              <w:pStyle w:val="af1"/>
              <w:rPr>
                <w:sz w:val="28"/>
                <w:szCs w:val="28"/>
              </w:rPr>
            </w:pPr>
            <w:r w:rsidRPr="00F46B21">
              <w:rPr>
                <w:sz w:val="28"/>
                <w:szCs w:val="28"/>
              </w:rPr>
              <w:t>шт.</w:t>
            </w:r>
          </w:p>
        </w:tc>
        <w:tc>
          <w:tcPr>
            <w:tcW w:w="1020" w:type="dxa"/>
          </w:tcPr>
          <w:p w14:paraId="68A7D79A" w14:textId="77777777" w:rsidR="005934A9" w:rsidRPr="00F46B21" w:rsidRDefault="005934A9" w:rsidP="00C71E48">
            <w:pPr>
              <w:pStyle w:val="af1"/>
              <w:rPr>
                <w:sz w:val="28"/>
                <w:szCs w:val="28"/>
              </w:rPr>
            </w:pPr>
            <w:r w:rsidRPr="00F46B21">
              <w:rPr>
                <w:sz w:val="28"/>
                <w:szCs w:val="28"/>
              </w:rPr>
              <w:t>1</w:t>
            </w:r>
          </w:p>
        </w:tc>
        <w:tc>
          <w:tcPr>
            <w:tcW w:w="1035" w:type="dxa"/>
          </w:tcPr>
          <w:p w14:paraId="0A071F91" w14:textId="77777777" w:rsidR="005934A9" w:rsidRPr="00F46B21" w:rsidRDefault="005934A9" w:rsidP="00C71E48">
            <w:pPr>
              <w:pStyle w:val="TableParagraph"/>
              <w:rPr>
                <w:sz w:val="28"/>
                <w:szCs w:val="28"/>
              </w:rPr>
            </w:pPr>
          </w:p>
        </w:tc>
        <w:tc>
          <w:tcPr>
            <w:tcW w:w="1006" w:type="dxa"/>
          </w:tcPr>
          <w:p w14:paraId="4E52B160" w14:textId="77777777" w:rsidR="005934A9" w:rsidRPr="00F46B21" w:rsidRDefault="005934A9" w:rsidP="00C71E48">
            <w:pPr>
              <w:pStyle w:val="TableParagraph"/>
              <w:spacing w:line="247" w:lineRule="exact"/>
              <w:ind w:left="6"/>
              <w:jc w:val="center"/>
              <w:rPr>
                <w:sz w:val="28"/>
                <w:szCs w:val="28"/>
              </w:rPr>
            </w:pPr>
          </w:p>
        </w:tc>
      </w:tr>
      <w:tr w:rsidR="005934A9" w14:paraId="0E2AC759" w14:textId="77777777" w:rsidTr="00C71E48">
        <w:trPr>
          <w:trHeight w:val="292"/>
        </w:trPr>
        <w:tc>
          <w:tcPr>
            <w:tcW w:w="1385" w:type="dxa"/>
          </w:tcPr>
          <w:p w14:paraId="1B77AD2B" w14:textId="77777777" w:rsidR="005934A9" w:rsidRDefault="005934A9" w:rsidP="00C71E48">
            <w:pPr>
              <w:pStyle w:val="TableParagraph"/>
              <w:spacing w:line="249" w:lineRule="exact"/>
              <w:ind w:left="129"/>
            </w:pPr>
            <w:r>
              <w:t>1.3.1.6.</w:t>
            </w:r>
          </w:p>
        </w:tc>
        <w:tc>
          <w:tcPr>
            <w:tcW w:w="5493" w:type="dxa"/>
          </w:tcPr>
          <w:p w14:paraId="593B19F8" w14:textId="1C4C6BC0" w:rsidR="005934A9" w:rsidRPr="00F46B21" w:rsidRDefault="005934A9" w:rsidP="00C71E48">
            <w:pPr>
              <w:pStyle w:val="af1"/>
              <w:rPr>
                <w:sz w:val="28"/>
                <w:szCs w:val="28"/>
              </w:rPr>
            </w:pPr>
            <w:r w:rsidRPr="00F46B21">
              <w:rPr>
                <w:sz w:val="28"/>
                <w:szCs w:val="28"/>
              </w:rPr>
              <w:t>Шкаф</w:t>
            </w:r>
            <w:r w:rsidR="00531F46">
              <w:rPr>
                <w:sz w:val="28"/>
                <w:szCs w:val="28"/>
              </w:rPr>
              <w:t xml:space="preserve"> </w:t>
            </w:r>
            <w:r w:rsidRPr="00F46B21">
              <w:rPr>
                <w:sz w:val="28"/>
                <w:szCs w:val="28"/>
              </w:rPr>
              <w:t>для</w:t>
            </w:r>
            <w:r w:rsidR="00531F46">
              <w:rPr>
                <w:sz w:val="28"/>
                <w:szCs w:val="28"/>
              </w:rPr>
              <w:t xml:space="preserve"> </w:t>
            </w:r>
            <w:r w:rsidRPr="00F46B21">
              <w:rPr>
                <w:sz w:val="28"/>
                <w:szCs w:val="28"/>
              </w:rPr>
              <w:t>читательских</w:t>
            </w:r>
            <w:r w:rsidR="00531F46">
              <w:rPr>
                <w:sz w:val="28"/>
                <w:szCs w:val="28"/>
              </w:rPr>
              <w:t xml:space="preserve"> </w:t>
            </w:r>
            <w:r w:rsidRPr="00F46B21">
              <w:rPr>
                <w:sz w:val="28"/>
                <w:szCs w:val="28"/>
              </w:rPr>
              <w:t>формуляров</w:t>
            </w:r>
          </w:p>
        </w:tc>
        <w:tc>
          <w:tcPr>
            <w:tcW w:w="720" w:type="dxa"/>
          </w:tcPr>
          <w:p w14:paraId="4B6026A5" w14:textId="77777777" w:rsidR="005934A9" w:rsidRPr="00F46B21" w:rsidRDefault="005934A9" w:rsidP="00C71E48">
            <w:pPr>
              <w:pStyle w:val="af1"/>
              <w:rPr>
                <w:sz w:val="28"/>
                <w:szCs w:val="28"/>
              </w:rPr>
            </w:pPr>
            <w:r w:rsidRPr="00F46B21">
              <w:rPr>
                <w:sz w:val="28"/>
                <w:szCs w:val="28"/>
              </w:rPr>
              <w:t>шт.</w:t>
            </w:r>
          </w:p>
        </w:tc>
        <w:tc>
          <w:tcPr>
            <w:tcW w:w="1020" w:type="dxa"/>
          </w:tcPr>
          <w:p w14:paraId="42B762D4" w14:textId="77777777" w:rsidR="005934A9" w:rsidRPr="00F46B21" w:rsidRDefault="005934A9" w:rsidP="00C71E48">
            <w:pPr>
              <w:pStyle w:val="af1"/>
              <w:rPr>
                <w:sz w:val="28"/>
                <w:szCs w:val="28"/>
              </w:rPr>
            </w:pPr>
            <w:r w:rsidRPr="00F46B21">
              <w:rPr>
                <w:sz w:val="28"/>
                <w:szCs w:val="28"/>
              </w:rPr>
              <w:t>1</w:t>
            </w:r>
          </w:p>
        </w:tc>
        <w:tc>
          <w:tcPr>
            <w:tcW w:w="1035" w:type="dxa"/>
          </w:tcPr>
          <w:p w14:paraId="10574585" w14:textId="77777777" w:rsidR="005934A9" w:rsidRPr="00F46B21" w:rsidRDefault="005934A9" w:rsidP="00C71E48">
            <w:pPr>
              <w:pStyle w:val="TableParagraph"/>
              <w:rPr>
                <w:sz w:val="28"/>
                <w:szCs w:val="28"/>
              </w:rPr>
            </w:pPr>
          </w:p>
        </w:tc>
        <w:tc>
          <w:tcPr>
            <w:tcW w:w="1006" w:type="dxa"/>
          </w:tcPr>
          <w:p w14:paraId="7F12C55F" w14:textId="77777777" w:rsidR="005934A9" w:rsidRPr="00F46B21" w:rsidRDefault="005934A9" w:rsidP="00C71E48">
            <w:pPr>
              <w:pStyle w:val="TableParagraph"/>
              <w:spacing w:line="249" w:lineRule="exact"/>
              <w:ind w:left="6"/>
              <w:jc w:val="center"/>
              <w:rPr>
                <w:sz w:val="28"/>
                <w:szCs w:val="28"/>
              </w:rPr>
            </w:pPr>
          </w:p>
        </w:tc>
      </w:tr>
      <w:tr w:rsidR="005934A9" w14:paraId="43C22F4C" w14:textId="77777777" w:rsidTr="00C71E48">
        <w:trPr>
          <w:trHeight w:val="290"/>
        </w:trPr>
        <w:tc>
          <w:tcPr>
            <w:tcW w:w="1385" w:type="dxa"/>
          </w:tcPr>
          <w:p w14:paraId="1A2E624C" w14:textId="77777777" w:rsidR="005934A9" w:rsidRDefault="005934A9" w:rsidP="00C71E48">
            <w:pPr>
              <w:pStyle w:val="TableParagraph"/>
              <w:spacing w:line="247" w:lineRule="exact"/>
              <w:ind w:left="129"/>
            </w:pPr>
            <w:r>
              <w:t>1.3.1.7.</w:t>
            </w:r>
          </w:p>
        </w:tc>
        <w:tc>
          <w:tcPr>
            <w:tcW w:w="5493" w:type="dxa"/>
          </w:tcPr>
          <w:p w14:paraId="007DC399" w14:textId="77777777" w:rsidR="005934A9" w:rsidRPr="00F46B21" w:rsidRDefault="005934A9" w:rsidP="00C71E48">
            <w:pPr>
              <w:pStyle w:val="af1"/>
              <w:rPr>
                <w:sz w:val="28"/>
                <w:szCs w:val="28"/>
              </w:rPr>
            </w:pPr>
            <w:r w:rsidRPr="00F46B21">
              <w:rPr>
                <w:sz w:val="28"/>
                <w:szCs w:val="28"/>
              </w:rPr>
              <w:t>Шкаф,</w:t>
            </w:r>
            <w:r w:rsidRPr="00F46B21">
              <w:rPr>
                <w:sz w:val="28"/>
                <w:szCs w:val="28"/>
              </w:rPr>
              <w:tab/>
              <w:t>закрытый</w:t>
            </w:r>
            <w:r w:rsidRPr="00F46B21">
              <w:rPr>
                <w:sz w:val="28"/>
                <w:szCs w:val="28"/>
              </w:rPr>
              <w:tab/>
              <w:t>для</w:t>
            </w:r>
            <w:r w:rsidRPr="00F46B21">
              <w:rPr>
                <w:sz w:val="28"/>
                <w:szCs w:val="28"/>
              </w:rPr>
              <w:tab/>
              <w:t>хранения дидактического оборудования</w:t>
            </w:r>
          </w:p>
        </w:tc>
        <w:tc>
          <w:tcPr>
            <w:tcW w:w="720" w:type="dxa"/>
          </w:tcPr>
          <w:p w14:paraId="73C56AB8" w14:textId="77777777" w:rsidR="005934A9" w:rsidRPr="00F46B21" w:rsidRDefault="005934A9" w:rsidP="00C71E48">
            <w:pPr>
              <w:pStyle w:val="af1"/>
              <w:rPr>
                <w:sz w:val="28"/>
                <w:szCs w:val="28"/>
              </w:rPr>
            </w:pPr>
            <w:r w:rsidRPr="00F46B21">
              <w:rPr>
                <w:sz w:val="28"/>
                <w:szCs w:val="28"/>
              </w:rPr>
              <w:t>шт.</w:t>
            </w:r>
          </w:p>
        </w:tc>
        <w:tc>
          <w:tcPr>
            <w:tcW w:w="1020" w:type="dxa"/>
          </w:tcPr>
          <w:p w14:paraId="779C0024" w14:textId="77777777" w:rsidR="005934A9" w:rsidRPr="00F46B21" w:rsidRDefault="005934A9" w:rsidP="00C71E48">
            <w:pPr>
              <w:pStyle w:val="af1"/>
              <w:rPr>
                <w:sz w:val="28"/>
                <w:szCs w:val="28"/>
              </w:rPr>
            </w:pPr>
            <w:r w:rsidRPr="00F46B21">
              <w:rPr>
                <w:sz w:val="28"/>
                <w:szCs w:val="28"/>
              </w:rPr>
              <w:t>1</w:t>
            </w:r>
          </w:p>
        </w:tc>
        <w:tc>
          <w:tcPr>
            <w:tcW w:w="1035" w:type="dxa"/>
          </w:tcPr>
          <w:p w14:paraId="36BE4EA7" w14:textId="77777777" w:rsidR="005934A9" w:rsidRPr="00F46B21" w:rsidRDefault="005934A9" w:rsidP="00C71E48">
            <w:pPr>
              <w:pStyle w:val="TableParagraph"/>
              <w:rPr>
                <w:sz w:val="28"/>
                <w:szCs w:val="28"/>
              </w:rPr>
            </w:pPr>
          </w:p>
        </w:tc>
        <w:tc>
          <w:tcPr>
            <w:tcW w:w="1006" w:type="dxa"/>
          </w:tcPr>
          <w:p w14:paraId="3DDC33F6" w14:textId="77777777" w:rsidR="005934A9" w:rsidRPr="00F46B21" w:rsidRDefault="005934A9" w:rsidP="00C71E48">
            <w:pPr>
              <w:pStyle w:val="TableParagraph"/>
              <w:spacing w:line="247" w:lineRule="exact"/>
              <w:ind w:left="6"/>
              <w:jc w:val="center"/>
              <w:rPr>
                <w:sz w:val="28"/>
                <w:szCs w:val="28"/>
              </w:rPr>
            </w:pPr>
          </w:p>
        </w:tc>
      </w:tr>
      <w:tr w:rsidR="005934A9" w14:paraId="1AEE824A" w14:textId="77777777" w:rsidTr="00C71E48">
        <w:trPr>
          <w:trHeight w:val="290"/>
        </w:trPr>
        <w:tc>
          <w:tcPr>
            <w:tcW w:w="1385" w:type="dxa"/>
            <w:shd w:val="clear" w:color="auto" w:fill="F1F1F1"/>
          </w:tcPr>
          <w:p w14:paraId="0B9D42AA" w14:textId="77777777" w:rsidR="005934A9" w:rsidRDefault="005934A9" w:rsidP="00C71E48">
            <w:pPr>
              <w:pStyle w:val="TableParagraph"/>
              <w:spacing w:line="247" w:lineRule="exact"/>
              <w:ind w:left="129"/>
              <w:rPr>
                <w:i/>
              </w:rPr>
            </w:pPr>
            <w:r>
              <w:rPr>
                <w:i/>
              </w:rPr>
              <w:t>1.3.2.</w:t>
            </w:r>
          </w:p>
        </w:tc>
        <w:tc>
          <w:tcPr>
            <w:tcW w:w="9274" w:type="dxa"/>
            <w:gridSpan w:val="5"/>
            <w:shd w:val="clear" w:color="auto" w:fill="F1F1F1"/>
          </w:tcPr>
          <w:p w14:paraId="2B13353F" w14:textId="3ACE5AD9" w:rsidR="005934A9" w:rsidRPr="00F46B21" w:rsidRDefault="005934A9" w:rsidP="00C71E48">
            <w:pPr>
              <w:pStyle w:val="af1"/>
              <w:rPr>
                <w:sz w:val="28"/>
                <w:szCs w:val="28"/>
              </w:rPr>
            </w:pPr>
            <w:r w:rsidRPr="00F46B21">
              <w:rPr>
                <w:sz w:val="28"/>
                <w:szCs w:val="28"/>
              </w:rPr>
              <w:t>Технические</w:t>
            </w:r>
            <w:r w:rsidR="00531F46">
              <w:rPr>
                <w:sz w:val="28"/>
                <w:szCs w:val="28"/>
              </w:rPr>
              <w:t xml:space="preserve"> </w:t>
            </w:r>
            <w:r w:rsidRPr="00F46B21">
              <w:rPr>
                <w:sz w:val="28"/>
                <w:szCs w:val="28"/>
              </w:rPr>
              <w:t>средства</w:t>
            </w:r>
          </w:p>
        </w:tc>
      </w:tr>
      <w:tr w:rsidR="005934A9" w14:paraId="38F36D6A" w14:textId="77777777" w:rsidTr="00C71E48">
        <w:trPr>
          <w:trHeight w:val="1454"/>
        </w:trPr>
        <w:tc>
          <w:tcPr>
            <w:tcW w:w="1385" w:type="dxa"/>
          </w:tcPr>
          <w:p w14:paraId="4B090089" w14:textId="77777777" w:rsidR="005934A9" w:rsidRDefault="005934A9" w:rsidP="00C71E48">
            <w:pPr>
              <w:pStyle w:val="TableParagraph"/>
              <w:spacing w:line="247" w:lineRule="exact"/>
              <w:ind w:left="129"/>
            </w:pPr>
            <w:r>
              <w:t>1.3.2.1.</w:t>
            </w:r>
          </w:p>
        </w:tc>
        <w:tc>
          <w:tcPr>
            <w:tcW w:w="5493" w:type="dxa"/>
          </w:tcPr>
          <w:p w14:paraId="336675B1" w14:textId="0B1E9BE7" w:rsidR="005934A9" w:rsidRPr="00F46B21" w:rsidRDefault="005934A9" w:rsidP="00C71E48">
            <w:pPr>
              <w:pStyle w:val="af1"/>
              <w:rPr>
                <w:sz w:val="28"/>
                <w:szCs w:val="28"/>
              </w:rPr>
            </w:pPr>
            <w:r w:rsidRPr="00F46B21">
              <w:rPr>
                <w:sz w:val="28"/>
                <w:szCs w:val="28"/>
              </w:rPr>
              <w:t>Компьютер с периферией (лицензионное программное</w:t>
            </w:r>
            <w:r w:rsidR="00531F46">
              <w:rPr>
                <w:sz w:val="28"/>
                <w:szCs w:val="28"/>
              </w:rPr>
              <w:t xml:space="preserve"> </w:t>
            </w:r>
            <w:r w:rsidRPr="00F46B21">
              <w:rPr>
                <w:sz w:val="28"/>
                <w:szCs w:val="28"/>
              </w:rPr>
              <w:t>обеспечение,</w:t>
            </w:r>
            <w:r w:rsidR="00531F46">
              <w:rPr>
                <w:sz w:val="28"/>
                <w:szCs w:val="28"/>
              </w:rPr>
              <w:t xml:space="preserve"> </w:t>
            </w:r>
            <w:r w:rsidRPr="00F46B21">
              <w:rPr>
                <w:sz w:val="28"/>
                <w:szCs w:val="28"/>
              </w:rPr>
              <w:t>образовательный</w:t>
            </w:r>
            <w:r w:rsidR="00531F46">
              <w:rPr>
                <w:sz w:val="28"/>
                <w:szCs w:val="28"/>
              </w:rPr>
              <w:t xml:space="preserve"> </w:t>
            </w:r>
            <w:r w:rsidRPr="00F46B21">
              <w:rPr>
                <w:sz w:val="28"/>
                <w:szCs w:val="28"/>
              </w:rPr>
              <w:t>контент,</w:t>
            </w:r>
            <w:r w:rsidR="00531F46">
              <w:rPr>
                <w:sz w:val="28"/>
                <w:szCs w:val="28"/>
              </w:rPr>
              <w:t xml:space="preserve"> </w:t>
            </w:r>
            <w:r w:rsidRPr="00F46B21">
              <w:rPr>
                <w:sz w:val="28"/>
                <w:szCs w:val="28"/>
              </w:rPr>
              <w:t>система</w:t>
            </w:r>
            <w:r w:rsidR="00531F46">
              <w:rPr>
                <w:sz w:val="28"/>
                <w:szCs w:val="28"/>
              </w:rPr>
              <w:t xml:space="preserve"> </w:t>
            </w:r>
            <w:r>
              <w:rPr>
                <w:sz w:val="28"/>
                <w:szCs w:val="28"/>
              </w:rPr>
              <w:t>защиты</w:t>
            </w:r>
            <w:r>
              <w:rPr>
                <w:sz w:val="28"/>
                <w:szCs w:val="28"/>
              </w:rPr>
              <w:tab/>
              <w:t xml:space="preserve">от </w:t>
            </w:r>
            <w:r w:rsidRPr="00F46B21">
              <w:rPr>
                <w:sz w:val="28"/>
                <w:szCs w:val="28"/>
              </w:rPr>
              <w:t xml:space="preserve">вредоносной </w:t>
            </w:r>
            <w:r w:rsidRPr="00F46B21">
              <w:rPr>
                <w:spacing w:val="-1"/>
                <w:sz w:val="28"/>
                <w:szCs w:val="28"/>
              </w:rPr>
              <w:t>информации,</w:t>
            </w:r>
            <w:r w:rsidR="00531F46">
              <w:rPr>
                <w:spacing w:val="-1"/>
                <w:sz w:val="28"/>
                <w:szCs w:val="28"/>
              </w:rPr>
              <w:t xml:space="preserve"> </w:t>
            </w:r>
            <w:r w:rsidRPr="00F46B21">
              <w:rPr>
                <w:sz w:val="28"/>
                <w:szCs w:val="28"/>
              </w:rPr>
              <w:t>автоматизированная</w:t>
            </w:r>
            <w:r w:rsidR="00531F46">
              <w:rPr>
                <w:sz w:val="28"/>
                <w:szCs w:val="28"/>
              </w:rPr>
              <w:t xml:space="preserve"> </w:t>
            </w:r>
            <w:r w:rsidRPr="00F46B21">
              <w:rPr>
                <w:sz w:val="28"/>
                <w:szCs w:val="28"/>
              </w:rPr>
              <w:t>информационно-библиотечная система</w:t>
            </w:r>
            <w:r w:rsidR="00531F46">
              <w:rPr>
                <w:sz w:val="28"/>
                <w:szCs w:val="28"/>
              </w:rPr>
              <w:t xml:space="preserve"> </w:t>
            </w:r>
            <w:r w:rsidRPr="00F46B21">
              <w:rPr>
                <w:sz w:val="28"/>
                <w:szCs w:val="28"/>
              </w:rPr>
              <w:t>(АИБС)</w:t>
            </w:r>
          </w:p>
        </w:tc>
        <w:tc>
          <w:tcPr>
            <w:tcW w:w="720" w:type="dxa"/>
          </w:tcPr>
          <w:p w14:paraId="7CBDCCAE" w14:textId="77777777" w:rsidR="005934A9" w:rsidRPr="00F46B21" w:rsidRDefault="005934A9" w:rsidP="00C71E48">
            <w:pPr>
              <w:pStyle w:val="af1"/>
              <w:rPr>
                <w:sz w:val="28"/>
                <w:szCs w:val="28"/>
              </w:rPr>
            </w:pPr>
          </w:p>
          <w:p w14:paraId="1862370F" w14:textId="77777777" w:rsidR="005934A9" w:rsidRPr="00F46B21" w:rsidRDefault="005934A9" w:rsidP="00C71E48">
            <w:pPr>
              <w:pStyle w:val="af1"/>
              <w:rPr>
                <w:sz w:val="28"/>
                <w:szCs w:val="28"/>
              </w:rPr>
            </w:pPr>
          </w:p>
          <w:p w14:paraId="0AE6FA11" w14:textId="77777777" w:rsidR="005934A9" w:rsidRPr="00F46B21" w:rsidRDefault="005934A9" w:rsidP="00C71E48">
            <w:pPr>
              <w:pStyle w:val="af1"/>
              <w:rPr>
                <w:sz w:val="28"/>
                <w:szCs w:val="28"/>
              </w:rPr>
            </w:pPr>
            <w:r w:rsidRPr="00F46B21">
              <w:rPr>
                <w:sz w:val="28"/>
                <w:szCs w:val="28"/>
              </w:rPr>
              <w:t>шт.</w:t>
            </w:r>
          </w:p>
        </w:tc>
        <w:tc>
          <w:tcPr>
            <w:tcW w:w="1020" w:type="dxa"/>
          </w:tcPr>
          <w:p w14:paraId="5A1419D1" w14:textId="77777777" w:rsidR="005934A9" w:rsidRPr="00F46B21" w:rsidRDefault="005934A9" w:rsidP="00C71E48">
            <w:pPr>
              <w:pStyle w:val="af1"/>
              <w:rPr>
                <w:sz w:val="28"/>
                <w:szCs w:val="28"/>
              </w:rPr>
            </w:pPr>
          </w:p>
          <w:p w14:paraId="502F573E" w14:textId="77777777" w:rsidR="005934A9" w:rsidRPr="00F46B21" w:rsidRDefault="005934A9" w:rsidP="00C71E48">
            <w:pPr>
              <w:pStyle w:val="af1"/>
              <w:rPr>
                <w:sz w:val="28"/>
                <w:szCs w:val="28"/>
              </w:rPr>
            </w:pPr>
          </w:p>
          <w:p w14:paraId="4332CA14" w14:textId="77777777" w:rsidR="005934A9" w:rsidRPr="00F46B21" w:rsidRDefault="005934A9" w:rsidP="00C71E48">
            <w:pPr>
              <w:pStyle w:val="af1"/>
              <w:rPr>
                <w:sz w:val="28"/>
                <w:szCs w:val="28"/>
              </w:rPr>
            </w:pPr>
            <w:r w:rsidRPr="00F46B21">
              <w:rPr>
                <w:sz w:val="28"/>
                <w:szCs w:val="28"/>
              </w:rPr>
              <w:t>1</w:t>
            </w:r>
          </w:p>
        </w:tc>
        <w:tc>
          <w:tcPr>
            <w:tcW w:w="1035" w:type="dxa"/>
          </w:tcPr>
          <w:p w14:paraId="0E7F31F7" w14:textId="77777777" w:rsidR="005934A9" w:rsidRPr="00F46B21" w:rsidRDefault="005934A9" w:rsidP="00C71E48">
            <w:pPr>
              <w:pStyle w:val="TableParagraph"/>
              <w:spacing w:line="247" w:lineRule="exact"/>
              <w:ind w:right="444"/>
              <w:jc w:val="right"/>
              <w:rPr>
                <w:sz w:val="28"/>
                <w:szCs w:val="28"/>
              </w:rPr>
            </w:pPr>
          </w:p>
        </w:tc>
        <w:tc>
          <w:tcPr>
            <w:tcW w:w="1006" w:type="dxa"/>
          </w:tcPr>
          <w:p w14:paraId="40AC9C42" w14:textId="77777777" w:rsidR="005934A9" w:rsidRPr="00F46B21" w:rsidRDefault="005934A9" w:rsidP="00C71E48">
            <w:pPr>
              <w:pStyle w:val="TableParagraph"/>
              <w:rPr>
                <w:sz w:val="28"/>
                <w:szCs w:val="28"/>
              </w:rPr>
            </w:pPr>
          </w:p>
        </w:tc>
      </w:tr>
      <w:tr w:rsidR="005934A9" w14:paraId="21ECEE6F" w14:textId="77777777" w:rsidTr="00C71E48">
        <w:trPr>
          <w:trHeight w:val="292"/>
        </w:trPr>
        <w:tc>
          <w:tcPr>
            <w:tcW w:w="1385" w:type="dxa"/>
          </w:tcPr>
          <w:p w14:paraId="6DB94263" w14:textId="77777777" w:rsidR="005934A9" w:rsidRDefault="005934A9" w:rsidP="00C71E48">
            <w:pPr>
              <w:pStyle w:val="TableParagraph"/>
              <w:spacing w:line="249" w:lineRule="exact"/>
              <w:ind w:left="129"/>
            </w:pPr>
            <w:r>
              <w:t>1.3.2.2.</w:t>
            </w:r>
          </w:p>
        </w:tc>
        <w:tc>
          <w:tcPr>
            <w:tcW w:w="5493" w:type="dxa"/>
          </w:tcPr>
          <w:p w14:paraId="7734C9B8" w14:textId="77777777" w:rsidR="005934A9" w:rsidRPr="00F46B21" w:rsidRDefault="005934A9" w:rsidP="00C71E48">
            <w:pPr>
              <w:pStyle w:val="af1"/>
              <w:rPr>
                <w:sz w:val="28"/>
                <w:szCs w:val="28"/>
              </w:rPr>
            </w:pPr>
            <w:r w:rsidRPr="00F46B21">
              <w:rPr>
                <w:sz w:val="28"/>
                <w:szCs w:val="28"/>
              </w:rPr>
              <w:t>Ламинатор</w:t>
            </w:r>
          </w:p>
        </w:tc>
        <w:tc>
          <w:tcPr>
            <w:tcW w:w="720" w:type="dxa"/>
          </w:tcPr>
          <w:p w14:paraId="3F2B9E7E" w14:textId="77777777" w:rsidR="005934A9" w:rsidRPr="00F46B21" w:rsidRDefault="005934A9" w:rsidP="00C71E48">
            <w:pPr>
              <w:pStyle w:val="af1"/>
              <w:rPr>
                <w:sz w:val="28"/>
                <w:szCs w:val="28"/>
              </w:rPr>
            </w:pPr>
            <w:r w:rsidRPr="00F46B21">
              <w:rPr>
                <w:sz w:val="28"/>
                <w:szCs w:val="28"/>
              </w:rPr>
              <w:t>шт.</w:t>
            </w:r>
          </w:p>
        </w:tc>
        <w:tc>
          <w:tcPr>
            <w:tcW w:w="1020" w:type="dxa"/>
          </w:tcPr>
          <w:p w14:paraId="076C0AFD" w14:textId="77777777" w:rsidR="005934A9" w:rsidRPr="00F46B21" w:rsidRDefault="005934A9" w:rsidP="00C71E48">
            <w:pPr>
              <w:pStyle w:val="af1"/>
              <w:rPr>
                <w:sz w:val="28"/>
                <w:szCs w:val="28"/>
              </w:rPr>
            </w:pPr>
            <w:r w:rsidRPr="00F46B21">
              <w:rPr>
                <w:sz w:val="28"/>
                <w:szCs w:val="28"/>
              </w:rPr>
              <w:t>1</w:t>
            </w:r>
          </w:p>
        </w:tc>
        <w:tc>
          <w:tcPr>
            <w:tcW w:w="1035" w:type="dxa"/>
          </w:tcPr>
          <w:p w14:paraId="56EE3CC3" w14:textId="77777777" w:rsidR="005934A9" w:rsidRPr="00F46B21" w:rsidRDefault="005934A9" w:rsidP="00C71E48">
            <w:pPr>
              <w:pStyle w:val="TableParagraph"/>
              <w:rPr>
                <w:sz w:val="28"/>
                <w:szCs w:val="28"/>
              </w:rPr>
            </w:pPr>
          </w:p>
        </w:tc>
        <w:tc>
          <w:tcPr>
            <w:tcW w:w="1006" w:type="dxa"/>
          </w:tcPr>
          <w:p w14:paraId="0C9DEF2B" w14:textId="77777777" w:rsidR="005934A9" w:rsidRPr="00F46B21" w:rsidRDefault="005934A9" w:rsidP="00C71E48">
            <w:pPr>
              <w:pStyle w:val="TableParagraph"/>
              <w:spacing w:line="249" w:lineRule="exact"/>
              <w:ind w:left="6"/>
              <w:jc w:val="center"/>
              <w:rPr>
                <w:sz w:val="28"/>
                <w:szCs w:val="28"/>
              </w:rPr>
            </w:pPr>
          </w:p>
        </w:tc>
      </w:tr>
      <w:tr w:rsidR="005934A9" w14:paraId="00D66B95" w14:textId="77777777" w:rsidTr="00C71E48">
        <w:trPr>
          <w:trHeight w:val="290"/>
        </w:trPr>
        <w:tc>
          <w:tcPr>
            <w:tcW w:w="1385" w:type="dxa"/>
          </w:tcPr>
          <w:p w14:paraId="1983D971" w14:textId="77777777" w:rsidR="005934A9" w:rsidRDefault="005934A9" w:rsidP="00C71E48">
            <w:pPr>
              <w:pStyle w:val="TableParagraph"/>
              <w:spacing w:line="247" w:lineRule="exact"/>
              <w:ind w:left="129"/>
            </w:pPr>
            <w:r>
              <w:t>1.3.2.3.</w:t>
            </w:r>
          </w:p>
        </w:tc>
        <w:tc>
          <w:tcPr>
            <w:tcW w:w="5493" w:type="dxa"/>
          </w:tcPr>
          <w:p w14:paraId="7239719B" w14:textId="304FAD82" w:rsidR="005934A9" w:rsidRPr="00F46B21" w:rsidRDefault="005934A9" w:rsidP="00C71E48">
            <w:pPr>
              <w:pStyle w:val="af1"/>
              <w:rPr>
                <w:sz w:val="28"/>
                <w:szCs w:val="28"/>
              </w:rPr>
            </w:pPr>
            <w:r w:rsidRPr="00F46B21">
              <w:rPr>
                <w:sz w:val="28"/>
                <w:szCs w:val="28"/>
              </w:rPr>
              <w:t>Многофункциональное</w:t>
            </w:r>
            <w:r w:rsidR="00531F46">
              <w:rPr>
                <w:sz w:val="28"/>
                <w:szCs w:val="28"/>
              </w:rPr>
              <w:t xml:space="preserve"> </w:t>
            </w:r>
            <w:r w:rsidRPr="00F46B21">
              <w:rPr>
                <w:sz w:val="28"/>
                <w:szCs w:val="28"/>
              </w:rPr>
              <w:t>устройство/Принтер</w:t>
            </w:r>
          </w:p>
        </w:tc>
        <w:tc>
          <w:tcPr>
            <w:tcW w:w="720" w:type="dxa"/>
          </w:tcPr>
          <w:p w14:paraId="20C831EF" w14:textId="77777777" w:rsidR="005934A9" w:rsidRPr="00F46B21" w:rsidRDefault="005934A9" w:rsidP="00C71E48">
            <w:pPr>
              <w:pStyle w:val="af1"/>
              <w:rPr>
                <w:sz w:val="28"/>
                <w:szCs w:val="28"/>
              </w:rPr>
            </w:pPr>
            <w:r w:rsidRPr="00F46B21">
              <w:rPr>
                <w:sz w:val="28"/>
                <w:szCs w:val="28"/>
              </w:rPr>
              <w:t>шт.</w:t>
            </w:r>
          </w:p>
        </w:tc>
        <w:tc>
          <w:tcPr>
            <w:tcW w:w="1020" w:type="dxa"/>
          </w:tcPr>
          <w:p w14:paraId="3B306395" w14:textId="77777777" w:rsidR="005934A9" w:rsidRPr="00F46B21" w:rsidRDefault="005934A9" w:rsidP="00C71E48">
            <w:pPr>
              <w:pStyle w:val="af1"/>
              <w:rPr>
                <w:sz w:val="28"/>
                <w:szCs w:val="28"/>
              </w:rPr>
            </w:pPr>
            <w:r w:rsidRPr="00F46B21">
              <w:rPr>
                <w:sz w:val="28"/>
                <w:szCs w:val="28"/>
              </w:rPr>
              <w:t>1</w:t>
            </w:r>
          </w:p>
        </w:tc>
        <w:tc>
          <w:tcPr>
            <w:tcW w:w="1035" w:type="dxa"/>
          </w:tcPr>
          <w:p w14:paraId="4A692917" w14:textId="77777777" w:rsidR="005934A9" w:rsidRPr="00F46B21" w:rsidRDefault="005934A9" w:rsidP="00C71E48">
            <w:pPr>
              <w:pStyle w:val="TableParagraph"/>
              <w:spacing w:line="247" w:lineRule="exact"/>
              <w:ind w:right="444"/>
              <w:jc w:val="right"/>
              <w:rPr>
                <w:sz w:val="28"/>
                <w:szCs w:val="28"/>
              </w:rPr>
            </w:pPr>
          </w:p>
        </w:tc>
        <w:tc>
          <w:tcPr>
            <w:tcW w:w="1006" w:type="dxa"/>
          </w:tcPr>
          <w:p w14:paraId="3F5A28A7" w14:textId="77777777" w:rsidR="005934A9" w:rsidRPr="00F46B21" w:rsidRDefault="005934A9" w:rsidP="00C71E48">
            <w:pPr>
              <w:pStyle w:val="TableParagraph"/>
              <w:rPr>
                <w:sz w:val="28"/>
                <w:szCs w:val="28"/>
              </w:rPr>
            </w:pPr>
          </w:p>
        </w:tc>
      </w:tr>
      <w:tr w:rsidR="005934A9" w14:paraId="2B02E7C8" w14:textId="77777777" w:rsidTr="00C71E48">
        <w:trPr>
          <w:trHeight w:val="292"/>
        </w:trPr>
        <w:tc>
          <w:tcPr>
            <w:tcW w:w="1385" w:type="dxa"/>
          </w:tcPr>
          <w:p w14:paraId="3CE9EF99" w14:textId="77777777" w:rsidR="005934A9" w:rsidRDefault="005934A9" w:rsidP="00C71E48">
            <w:pPr>
              <w:pStyle w:val="TableParagraph"/>
              <w:spacing w:line="247" w:lineRule="exact"/>
              <w:ind w:left="129"/>
            </w:pPr>
            <w:r>
              <w:t>1.3.2.4.</w:t>
            </w:r>
          </w:p>
        </w:tc>
        <w:tc>
          <w:tcPr>
            <w:tcW w:w="5493" w:type="dxa"/>
          </w:tcPr>
          <w:p w14:paraId="75998A76" w14:textId="1441700B" w:rsidR="005934A9" w:rsidRPr="00F46B21" w:rsidRDefault="005934A9" w:rsidP="00C71E48">
            <w:pPr>
              <w:pStyle w:val="af1"/>
              <w:rPr>
                <w:sz w:val="28"/>
                <w:szCs w:val="28"/>
              </w:rPr>
            </w:pPr>
            <w:r w:rsidRPr="00F46B21">
              <w:rPr>
                <w:sz w:val="28"/>
                <w:szCs w:val="28"/>
              </w:rPr>
              <w:t>Мобильная</w:t>
            </w:r>
            <w:r w:rsidR="00531F46">
              <w:rPr>
                <w:sz w:val="28"/>
                <w:szCs w:val="28"/>
              </w:rPr>
              <w:t xml:space="preserve"> </w:t>
            </w:r>
            <w:r w:rsidRPr="00F46B21">
              <w:rPr>
                <w:sz w:val="28"/>
                <w:szCs w:val="28"/>
              </w:rPr>
              <w:t>электронная</w:t>
            </w:r>
            <w:r w:rsidR="00531F46">
              <w:rPr>
                <w:sz w:val="28"/>
                <w:szCs w:val="28"/>
              </w:rPr>
              <w:t xml:space="preserve"> </w:t>
            </w:r>
            <w:r w:rsidRPr="00F46B21">
              <w:rPr>
                <w:sz w:val="28"/>
                <w:szCs w:val="28"/>
              </w:rPr>
              <w:t>библиотека</w:t>
            </w:r>
          </w:p>
        </w:tc>
        <w:tc>
          <w:tcPr>
            <w:tcW w:w="720" w:type="dxa"/>
          </w:tcPr>
          <w:p w14:paraId="1E61B9EB" w14:textId="77777777" w:rsidR="005934A9" w:rsidRPr="00F46B21" w:rsidRDefault="005934A9" w:rsidP="00C71E48">
            <w:pPr>
              <w:pStyle w:val="af1"/>
              <w:rPr>
                <w:sz w:val="28"/>
                <w:szCs w:val="28"/>
              </w:rPr>
            </w:pPr>
            <w:r w:rsidRPr="00F46B21">
              <w:rPr>
                <w:sz w:val="28"/>
                <w:szCs w:val="28"/>
              </w:rPr>
              <w:t>шт.</w:t>
            </w:r>
          </w:p>
        </w:tc>
        <w:tc>
          <w:tcPr>
            <w:tcW w:w="1020" w:type="dxa"/>
          </w:tcPr>
          <w:p w14:paraId="26263953" w14:textId="77777777" w:rsidR="005934A9" w:rsidRPr="00F46B21" w:rsidRDefault="005934A9" w:rsidP="00C71E48">
            <w:pPr>
              <w:pStyle w:val="af1"/>
              <w:rPr>
                <w:sz w:val="28"/>
                <w:szCs w:val="28"/>
              </w:rPr>
            </w:pPr>
            <w:r w:rsidRPr="00F46B21">
              <w:rPr>
                <w:sz w:val="28"/>
                <w:szCs w:val="28"/>
              </w:rPr>
              <w:t>1</w:t>
            </w:r>
          </w:p>
        </w:tc>
        <w:tc>
          <w:tcPr>
            <w:tcW w:w="1035" w:type="dxa"/>
          </w:tcPr>
          <w:p w14:paraId="2371ED89" w14:textId="77777777" w:rsidR="005934A9" w:rsidRPr="00F46B21" w:rsidRDefault="005934A9" w:rsidP="00C71E48">
            <w:pPr>
              <w:pStyle w:val="TableParagraph"/>
              <w:rPr>
                <w:sz w:val="28"/>
                <w:szCs w:val="28"/>
              </w:rPr>
            </w:pPr>
          </w:p>
        </w:tc>
        <w:tc>
          <w:tcPr>
            <w:tcW w:w="1006" w:type="dxa"/>
          </w:tcPr>
          <w:p w14:paraId="64B26614" w14:textId="77777777" w:rsidR="005934A9" w:rsidRPr="00F46B21" w:rsidRDefault="005934A9" w:rsidP="00C71E48">
            <w:pPr>
              <w:pStyle w:val="TableParagraph"/>
              <w:spacing w:line="247" w:lineRule="exact"/>
              <w:ind w:left="6"/>
              <w:jc w:val="center"/>
              <w:rPr>
                <w:sz w:val="28"/>
                <w:szCs w:val="28"/>
              </w:rPr>
            </w:pPr>
          </w:p>
        </w:tc>
      </w:tr>
      <w:tr w:rsidR="005934A9" w14:paraId="4A8B8BEE" w14:textId="77777777" w:rsidTr="00C71E48">
        <w:trPr>
          <w:trHeight w:val="292"/>
        </w:trPr>
        <w:tc>
          <w:tcPr>
            <w:tcW w:w="1385" w:type="dxa"/>
          </w:tcPr>
          <w:p w14:paraId="2982A751" w14:textId="77777777" w:rsidR="005934A9" w:rsidRDefault="005934A9" w:rsidP="00C71E48">
            <w:pPr>
              <w:pStyle w:val="TableParagraph"/>
              <w:spacing w:line="249" w:lineRule="exact"/>
              <w:ind w:left="129"/>
            </w:pPr>
            <w:r>
              <w:t>1.3.2.5.</w:t>
            </w:r>
          </w:p>
        </w:tc>
        <w:tc>
          <w:tcPr>
            <w:tcW w:w="5493" w:type="dxa"/>
          </w:tcPr>
          <w:p w14:paraId="1459A918" w14:textId="2D74190F" w:rsidR="005934A9" w:rsidRPr="00F46B21" w:rsidRDefault="005934A9" w:rsidP="00C71E48">
            <w:pPr>
              <w:pStyle w:val="af1"/>
              <w:rPr>
                <w:sz w:val="28"/>
                <w:szCs w:val="28"/>
              </w:rPr>
            </w:pPr>
            <w:r w:rsidRPr="00F46B21">
              <w:rPr>
                <w:sz w:val="28"/>
                <w:szCs w:val="28"/>
              </w:rPr>
              <w:t>Сетевой</w:t>
            </w:r>
            <w:r w:rsidR="00531F46">
              <w:rPr>
                <w:sz w:val="28"/>
                <w:szCs w:val="28"/>
              </w:rPr>
              <w:t xml:space="preserve"> </w:t>
            </w:r>
            <w:r w:rsidRPr="00F46B21">
              <w:rPr>
                <w:sz w:val="28"/>
                <w:szCs w:val="28"/>
              </w:rPr>
              <w:t>фильтр</w:t>
            </w:r>
          </w:p>
        </w:tc>
        <w:tc>
          <w:tcPr>
            <w:tcW w:w="720" w:type="dxa"/>
          </w:tcPr>
          <w:p w14:paraId="4EB8A8F4" w14:textId="77777777" w:rsidR="005934A9" w:rsidRPr="00F46B21" w:rsidRDefault="005934A9" w:rsidP="00C71E48">
            <w:pPr>
              <w:pStyle w:val="af1"/>
              <w:rPr>
                <w:sz w:val="28"/>
                <w:szCs w:val="28"/>
              </w:rPr>
            </w:pPr>
            <w:r w:rsidRPr="00F46B21">
              <w:rPr>
                <w:sz w:val="28"/>
                <w:szCs w:val="28"/>
              </w:rPr>
              <w:t>шт.</w:t>
            </w:r>
          </w:p>
        </w:tc>
        <w:tc>
          <w:tcPr>
            <w:tcW w:w="1020" w:type="dxa"/>
          </w:tcPr>
          <w:p w14:paraId="1D366B10" w14:textId="77777777" w:rsidR="005934A9" w:rsidRPr="00F46B21" w:rsidRDefault="005934A9" w:rsidP="00C71E48">
            <w:pPr>
              <w:pStyle w:val="af1"/>
              <w:rPr>
                <w:sz w:val="28"/>
                <w:szCs w:val="28"/>
              </w:rPr>
            </w:pPr>
            <w:r w:rsidRPr="00F46B21">
              <w:rPr>
                <w:sz w:val="28"/>
                <w:szCs w:val="28"/>
              </w:rPr>
              <w:t>1</w:t>
            </w:r>
          </w:p>
        </w:tc>
        <w:tc>
          <w:tcPr>
            <w:tcW w:w="1035" w:type="dxa"/>
          </w:tcPr>
          <w:p w14:paraId="4BB61729" w14:textId="77777777" w:rsidR="005934A9" w:rsidRPr="00F46B21" w:rsidRDefault="005934A9" w:rsidP="00C71E48">
            <w:pPr>
              <w:pStyle w:val="TableParagraph"/>
              <w:spacing w:line="249" w:lineRule="exact"/>
              <w:ind w:right="444"/>
              <w:jc w:val="right"/>
              <w:rPr>
                <w:sz w:val="28"/>
                <w:szCs w:val="28"/>
              </w:rPr>
            </w:pPr>
          </w:p>
        </w:tc>
        <w:tc>
          <w:tcPr>
            <w:tcW w:w="1006" w:type="dxa"/>
          </w:tcPr>
          <w:p w14:paraId="23A34B46" w14:textId="77777777" w:rsidR="005934A9" w:rsidRPr="00F46B21" w:rsidRDefault="005934A9" w:rsidP="00C71E48">
            <w:pPr>
              <w:pStyle w:val="TableParagraph"/>
              <w:rPr>
                <w:sz w:val="28"/>
                <w:szCs w:val="28"/>
              </w:rPr>
            </w:pPr>
          </w:p>
        </w:tc>
      </w:tr>
      <w:tr w:rsidR="005934A9" w14:paraId="2808D6F8" w14:textId="77777777" w:rsidTr="00C71E48">
        <w:trPr>
          <w:trHeight w:val="290"/>
        </w:trPr>
        <w:tc>
          <w:tcPr>
            <w:tcW w:w="1385" w:type="dxa"/>
            <w:shd w:val="clear" w:color="auto" w:fill="F1F1F1"/>
          </w:tcPr>
          <w:p w14:paraId="6683F895" w14:textId="77777777" w:rsidR="005934A9" w:rsidRDefault="005934A9" w:rsidP="00C71E48">
            <w:pPr>
              <w:pStyle w:val="TableParagraph"/>
              <w:spacing w:line="247" w:lineRule="exact"/>
              <w:ind w:left="129"/>
              <w:rPr>
                <w:i/>
              </w:rPr>
            </w:pPr>
            <w:r>
              <w:rPr>
                <w:i/>
              </w:rPr>
              <w:t>1.3.3.</w:t>
            </w:r>
          </w:p>
        </w:tc>
        <w:tc>
          <w:tcPr>
            <w:tcW w:w="9274" w:type="dxa"/>
            <w:gridSpan w:val="5"/>
            <w:shd w:val="clear" w:color="auto" w:fill="F1F1F1"/>
          </w:tcPr>
          <w:p w14:paraId="6FE46523" w14:textId="09941D24" w:rsidR="005934A9" w:rsidRPr="00F46B21" w:rsidRDefault="005934A9" w:rsidP="00C71E48">
            <w:pPr>
              <w:pStyle w:val="af1"/>
              <w:rPr>
                <w:sz w:val="28"/>
                <w:szCs w:val="28"/>
              </w:rPr>
            </w:pPr>
            <w:r w:rsidRPr="00F46B21">
              <w:rPr>
                <w:sz w:val="28"/>
                <w:szCs w:val="28"/>
              </w:rPr>
              <w:t>Оборудование</w:t>
            </w:r>
            <w:r w:rsidR="00531F46">
              <w:rPr>
                <w:sz w:val="28"/>
                <w:szCs w:val="28"/>
              </w:rPr>
              <w:t xml:space="preserve"> </w:t>
            </w:r>
            <w:r w:rsidRPr="00F46B21">
              <w:rPr>
                <w:sz w:val="28"/>
                <w:szCs w:val="28"/>
              </w:rPr>
              <w:t>для</w:t>
            </w:r>
            <w:r w:rsidR="00531F46">
              <w:rPr>
                <w:sz w:val="28"/>
                <w:szCs w:val="28"/>
              </w:rPr>
              <w:t xml:space="preserve"> </w:t>
            </w:r>
            <w:r w:rsidRPr="00F46B21">
              <w:rPr>
                <w:sz w:val="28"/>
                <w:szCs w:val="28"/>
              </w:rPr>
              <w:t>проведения</w:t>
            </w:r>
            <w:r w:rsidR="00531F46">
              <w:rPr>
                <w:sz w:val="28"/>
                <w:szCs w:val="28"/>
              </w:rPr>
              <w:t xml:space="preserve"> </w:t>
            </w:r>
            <w:r w:rsidRPr="00F46B21">
              <w:rPr>
                <w:sz w:val="28"/>
                <w:szCs w:val="28"/>
              </w:rPr>
              <w:t>онлайн-трансляций</w:t>
            </w:r>
          </w:p>
        </w:tc>
      </w:tr>
      <w:tr w:rsidR="005934A9" w14:paraId="39C97445" w14:textId="77777777" w:rsidTr="00C71E48">
        <w:trPr>
          <w:trHeight w:val="292"/>
        </w:trPr>
        <w:tc>
          <w:tcPr>
            <w:tcW w:w="1385" w:type="dxa"/>
          </w:tcPr>
          <w:p w14:paraId="762BA741" w14:textId="77777777" w:rsidR="005934A9" w:rsidRDefault="005934A9" w:rsidP="00C71E48">
            <w:pPr>
              <w:pStyle w:val="TableParagraph"/>
              <w:spacing w:line="247" w:lineRule="exact"/>
              <w:ind w:left="129"/>
            </w:pPr>
            <w:r>
              <w:t>1.3.3.1.</w:t>
            </w:r>
          </w:p>
        </w:tc>
        <w:tc>
          <w:tcPr>
            <w:tcW w:w="5493" w:type="dxa"/>
          </w:tcPr>
          <w:p w14:paraId="03BC6D8A" w14:textId="77777777" w:rsidR="005934A9" w:rsidRPr="00F46B21" w:rsidRDefault="005934A9" w:rsidP="00C71E48">
            <w:pPr>
              <w:pStyle w:val="af1"/>
              <w:rPr>
                <w:sz w:val="28"/>
                <w:szCs w:val="28"/>
              </w:rPr>
            </w:pPr>
            <w:r w:rsidRPr="00F46B21">
              <w:rPr>
                <w:sz w:val="28"/>
                <w:szCs w:val="28"/>
              </w:rPr>
              <w:t>На</w:t>
            </w:r>
            <w:r>
              <w:rPr>
                <w:sz w:val="28"/>
                <w:szCs w:val="28"/>
              </w:rPr>
              <w:t>ушники</w:t>
            </w:r>
            <w:r>
              <w:rPr>
                <w:sz w:val="28"/>
                <w:szCs w:val="28"/>
              </w:rPr>
              <w:tab/>
              <w:t>для</w:t>
            </w:r>
            <w:r>
              <w:rPr>
                <w:sz w:val="28"/>
                <w:szCs w:val="28"/>
              </w:rPr>
              <w:tab/>
              <w:t>прослушивания</w:t>
            </w:r>
            <w:r>
              <w:rPr>
                <w:sz w:val="28"/>
                <w:szCs w:val="28"/>
              </w:rPr>
              <w:tab/>
              <w:t>аудио-</w:t>
            </w:r>
            <w:r w:rsidRPr="00F46B21">
              <w:rPr>
                <w:sz w:val="28"/>
                <w:szCs w:val="28"/>
              </w:rPr>
              <w:t>и видеоматериалов</w:t>
            </w:r>
          </w:p>
        </w:tc>
        <w:tc>
          <w:tcPr>
            <w:tcW w:w="720" w:type="dxa"/>
          </w:tcPr>
          <w:p w14:paraId="6EC30399" w14:textId="77777777" w:rsidR="005934A9" w:rsidRPr="00F46B21" w:rsidRDefault="005934A9" w:rsidP="00C71E48">
            <w:pPr>
              <w:pStyle w:val="af1"/>
              <w:rPr>
                <w:sz w:val="28"/>
                <w:szCs w:val="28"/>
              </w:rPr>
            </w:pPr>
            <w:r w:rsidRPr="00F46B21">
              <w:rPr>
                <w:sz w:val="28"/>
                <w:szCs w:val="28"/>
              </w:rPr>
              <w:t>шт.</w:t>
            </w:r>
          </w:p>
        </w:tc>
        <w:tc>
          <w:tcPr>
            <w:tcW w:w="1020" w:type="dxa"/>
          </w:tcPr>
          <w:p w14:paraId="4A6DF4D3" w14:textId="77777777" w:rsidR="005934A9" w:rsidRPr="00F46B21" w:rsidRDefault="005934A9" w:rsidP="00C71E48">
            <w:pPr>
              <w:pStyle w:val="af1"/>
              <w:rPr>
                <w:sz w:val="28"/>
                <w:szCs w:val="28"/>
              </w:rPr>
            </w:pPr>
            <w:r w:rsidRPr="00F46B21">
              <w:rPr>
                <w:sz w:val="28"/>
                <w:szCs w:val="28"/>
              </w:rPr>
              <w:t>2</w:t>
            </w:r>
          </w:p>
        </w:tc>
        <w:tc>
          <w:tcPr>
            <w:tcW w:w="1035" w:type="dxa"/>
          </w:tcPr>
          <w:p w14:paraId="77562062" w14:textId="77777777" w:rsidR="005934A9" w:rsidRPr="00F46B21" w:rsidRDefault="005934A9" w:rsidP="00C71E48">
            <w:pPr>
              <w:pStyle w:val="TableParagraph"/>
              <w:spacing w:line="247" w:lineRule="exact"/>
              <w:ind w:right="444"/>
              <w:jc w:val="right"/>
              <w:rPr>
                <w:sz w:val="28"/>
                <w:szCs w:val="28"/>
              </w:rPr>
            </w:pPr>
          </w:p>
        </w:tc>
        <w:tc>
          <w:tcPr>
            <w:tcW w:w="1006" w:type="dxa"/>
          </w:tcPr>
          <w:p w14:paraId="3E2558B9" w14:textId="77777777" w:rsidR="005934A9" w:rsidRPr="00F46B21" w:rsidRDefault="005934A9" w:rsidP="00C71E48">
            <w:pPr>
              <w:pStyle w:val="TableParagraph"/>
              <w:rPr>
                <w:sz w:val="28"/>
                <w:szCs w:val="28"/>
              </w:rPr>
            </w:pPr>
          </w:p>
        </w:tc>
      </w:tr>
    </w:tbl>
    <w:p w14:paraId="007E445A" w14:textId="77777777" w:rsidR="005934A9" w:rsidRDefault="005934A9" w:rsidP="005934A9">
      <w:pPr>
        <w:rPr>
          <w:sz w:val="20"/>
        </w:rPr>
        <w:sectPr w:rsidR="005934A9">
          <w:pgSz w:w="11910" w:h="16840"/>
          <w:pgMar w:top="2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934A9" w14:paraId="0D50F2D3" w14:textId="77777777" w:rsidTr="00C71E48">
        <w:trPr>
          <w:trHeight w:val="290"/>
        </w:trPr>
        <w:tc>
          <w:tcPr>
            <w:tcW w:w="1385" w:type="dxa"/>
            <w:shd w:val="clear" w:color="auto" w:fill="F1F1F1"/>
          </w:tcPr>
          <w:p w14:paraId="0710D68A" w14:textId="77777777" w:rsidR="005934A9" w:rsidRPr="00F46B21" w:rsidRDefault="005934A9" w:rsidP="00C71E48">
            <w:pPr>
              <w:pStyle w:val="af1"/>
              <w:rPr>
                <w:i/>
                <w:sz w:val="28"/>
                <w:szCs w:val="28"/>
              </w:rPr>
            </w:pPr>
            <w:r w:rsidRPr="00F46B21">
              <w:rPr>
                <w:i/>
                <w:sz w:val="28"/>
                <w:szCs w:val="28"/>
              </w:rPr>
              <w:lastRenderedPageBreak/>
              <w:t>1.3.4.</w:t>
            </w:r>
          </w:p>
        </w:tc>
        <w:tc>
          <w:tcPr>
            <w:tcW w:w="9274" w:type="dxa"/>
            <w:gridSpan w:val="5"/>
            <w:shd w:val="clear" w:color="auto" w:fill="F1F1F1"/>
          </w:tcPr>
          <w:p w14:paraId="2C031532" w14:textId="7D9DCB55" w:rsidR="005934A9" w:rsidRPr="00F46B21" w:rsidRDefault="005934A9" w:rsidP="00C71E48">
            <w:pPr>
              <w:pStyle w:val="af1"/>
              <w:rPr>
                <w:i/>
                <w:sz w:val="28"/>
                <w:szCs w:val="28"/>
              </w:rPr>
            </w:pPr>
            <w:r w:rsidRPr="00F46B21">
              <w:rPr>
                <w:i/>
                <w:sz w:val="28"/>
                <w:szCs w:val="28"/>
              </w:rPr>
              <w:t>Дидактические</w:t>
            </w:r>
            <w:r w:rsidR="00531F46">
              <w:rPr>
                <w:i/>
                <w:sz w:val="28"/>
                <w:szCs w:val="28"/>
              </w:rPr>
              <w:t xml:space="preserve"> </w:t>
            </w:r>
            <w:r w:rsidRPr="00F46B21">
              <w:rPr>
                <w:i/>
                <w:sz w:val="28"/>
                <w:szCs w:val="28"/>
              </w:rPr>
              <w:t>пособия</w:t>
            </w:r>
            <w:r w:rsidR="00531F46">
              <w:rPr>
                <w:i/>
                <w:sz w:val="28"/>
                <w:szCs w:val="28"/>
              </w:rPr>
              <w:t xml:space="preserve"> </w:t>
            </w:r>
            <w:r w:rsidRPr="00F46B21">
              <w:rPr>
                <w:i/>
                <w:sz w:val="28"/>
                <w:szCs w:val="28"/>
              </w:rPr>
              <w:t>и</w:t>
            </w:r>
            <w:r w:rsidR="00531F46">
              <w:rPr>
                <w:i/>
                <w:sz w:val="28"/>
                <w:szCs w:val="28"/>
              </w:rPr>
              <w:t xml:space="preserve"> </w:t>
            </w:r>
            <w:r w:rsidRPr="00F46B21">
              <w:rPr>
                <w:i/>
                <w:sz w:val="28"/>
                <w:szCs w:val="28"/>
              </w:rPr>
              <w:t>методическое</w:t>
            </w:r>
            <w:r w:rsidR="00531F46">
              <w:rPr>
                <w:i/>
                <w:sz w:val="28"/>
                <w:szCs w:val="28"/>
              </w:rPr>
              <w:t xml:space="preserve"> </w:t>
            </w:r>
            <w:r w:rsidRPr="00F46B21">
              <w:rPr>
                <w:i/>
                <w:sz w:val="28"/>
                <w:szCs w:val="28"/>
              </w:rPr>
              <w:t>обеспечение</w:t>
            </w:r>
          </w:p>
        </w:tc>
      </w:tr>
      <w:tr w:rsidR="005934A9" w14:paraId="314FF289" w14:textId="77777777" w:rsidTr="00C71E48">
        <w:trPr>
          <w:trHeight w:val="292"/>
        </w:trPr>
        <w:tc>
          <w:tcPr>
            <w:tcW w:w="1385" w:type="dxa"/>
          </w:tcPr>
          <w:p w14:paraId="758047B4" w14:textId="77777777" w:rsidR="005934A9" w:rsidRPr="00F46B21" w:rsidRDefault="005934A9" w:rsidP="00C71E48">
            <w:pPr>
              <w:pStyle w:val="af1"/>
              <w:rPr>
                <w:sz w:val="28"/>
                <w:szCs w:val="28"/>
              </w:rPr>
            </w:pPr>
            <w:r w:rsidRPr="00F46B21">
              <w:rPr>
                <w:sz w:val="28"/>
                <w:szCs w:val="28"/>
              </w:rPr>
              <w:t>1.3.4.1.</w:t>
            </w:r>
          </w:p>
        </w:tc>
        <w:tc>
          <w:tcPr>
            <w:tcW w:w="5493" w:type="dxa"/>
          </w:tcPr>
          <w:p w14:paraId="554BABAE" w14:textId="5BEFEFB7" w:rsidR="005934A9" w:rsidRPr="00F46B21" w:rsidRDefault="005934A9" w:rsidP="00C71E48">
            <w:pPr>
              <w:pStyle w:val="af1"/>
              <w:rPr>
                <w:sz w:val="28"/>
                <w:szCs w:val="28"/>
              </w:rPr>
            </w:pPr>
            <w:r w:rsidRPr="00F46B21">
              <w:rPr>
                <w:sz w:val="28"/>
                <w:szCs w:val="28"/>
              </w:rPr>
              <w:t>Библиотека</w:t>
            </w:r>
            <w:r w:rsidR="00531F46">
              <w:rPr>
                <w:sz w:val="28"/>
                <w:szCs w:val="28"/>
              </w:rPr>
              <w:t xml:space="preserve"> </w:t>
            </w:r>
            <w:r w:rsidRPr="00F46B21">
              <w:rPr>
                <w:sz w:val="28"/>
                <w:szCs w:val="28"/>
              </w:rPr>
              <w:t>методической</w:t>
            </w:r>
            <w:r w:rsidR="00531F46">
              <w:rPr>
                <w:sz w:val="28"/>
                <w:szCs w:val="28"/>
              </w:rPr>
              <w:t xml:space="preserve"> </w:t>
            </w:r>
            <w:r w:rsidRPr="00F46B21">
              <w:rPr>
                <w:sz w:val="28"/>
                <w:szCs w:val="28"/>
              </w:rPr>
              <w:t>литературы</w:t>
            </w:r>
          </w:p>
        </w:tc>
        <w:tc>
          <w:tcPr>
            <w:tcW w:w="720" w:type="dxa"/>
          </w:tcPr>
          <w:p w14:paraId="53060801" w14:textId="77777777" w:rsidR="005934A9" w:rsidRPr="00F46B21" w:rsidRDefault="005934A9" w:rsidP="00C71E48">
            <w:pPr>
              <w:pStyle w:val="af1"/>
              <w:rPr>
                <w:sz w:val="28"/>
                <w:szCs w:val="28"/>
              </w:rPr>
            </w:pPr>
            <w:r w:rsidRPr="00F46B21">
              <w:rPr>
                <w:sz w:val="28"/>
                <w:szCs w:val="28"/>
              </w:rPr>
              <w:t>шт.</w:t>
            </w:r>
          </w:p>
        </w:tc>
        <w:tc>
          <w:tcPr>
            <w:tcW w:w="1020" w:type="dxa"/>
          </w:tcPr>
          <w:p w14:paraId="296DE761" w14:textId="77777777" w:rsidR="005934A9" w:rsidRPr="00F46B21" w:rsidRDefault="005934A9" w:rsidP="00C71E48">
            <w:pPr>
              <w:pStyle w:val="af1"/>
              <w:rPr>
                <w:sz w:val="28"/>
                <w:szCs w:val="28"/>
              </w:rPr>
            </w:pPr>
            <w:r w:rsidRPr="00F46B21">
              <w:rPr>
                <w:sz w:val="28"/>
                <w:szCs w:val="28"/>
              </w:rPr>
              <w:t>1</w:t>
            </w:r>
          </w:p>
        </w:tc>
        <w:tc>
          <w:tcPr>
            <w:tcW w:w="1035" w:type="dxa"/>
          </w:tcPr>
          <w:p w14:paraId="785245FB" w14:textId="77777777" w:rsidR="005934A9" w:rsidRPr="00F46B21" w:rsidRDefault="005934A9" w:rsidP="00C71E48">
            <w:pPr>
              <w:pStyle w:val="af1"/>
              <w:rPr>
                <w:sz w:val="28"/>
                <w:szCs w:val="28"/>
              </w:rPr>
            </w:pPr>
          </w:p>
        </w:tc>
        <w:tc>
          <w:tcPr>
            <w:tcW w:w="1006" w:type="dxa"/>
          </w:tcPr>
          <w:p w14:paraId="0753B4E9" w14:textId="77777777" w:rsidR="005934A9" w:rsidRDefault="005934A9" w:rsidP="00C71E48">
            <w:pPr>
              <w:pStyle w:val="af1"/>
            </w:pPr>
          </w:p>
        </w:tc>
      </w:tr>
      <w:tr w:rsidR="005934A9" w14:paraId="1FF12AB0" w14:textId="77777777" w:rsidTr="00C71E48">
        <w:trPr>
          <w:trHeight w:val="290"/>
        </w:trPr>
        <w:tc>
          <w:tcPr>
            <w:tcW w:w="1385" w:type="dxa"/>
          </w:tcPr>
          <w:p w14:paraId="63184BD5" w14:textId="77777777" w:rsidR="005934A9" w:rsidRPr="00F46B21" w:rsidRDefault="005934A9" w:rsidP="00C71E48">
            <w:pPr>
              <w:pStyle w:val="af1"/>
              <w:rPr>
                <w:sz w:val="28"/>
                <w:szCs w:val="28"/>
              </w:rPr>
            </w:pPr>
            <w:r w:rsidRPr="00F46B21">
              <w:rPr>
                <w:sz w:val="28"/>
                <w:szCs w:val="28"/>
              </w:rPr>
              <w:t>1.3.4.2.</w:t>
            </w:r>
          </w:p>
        </w:tc>
        <w:tc>
          <w:tcPr>
            <w:tcW w:w="5493" w:type="dxa"/>
          </w:tcPr>
          <w:p w14:paraId="362210F5" w14:textId="1BCB18B9" w:rsidR="005934A9" w:rsidRPr="00F46B21" w:rsidRDefault="005934A9" w:rsidP="00C71E48">
            <w:pPr>
              <w:pStyle w:val="af1"/>
              <w:rPr>
                <w:sz w:val="28"/>
                <w:szCs w:val="28"/>
              </w:rPr>
            </w:pPr>
            <w:r w:rsidRPr="00F46B21">
              <w:rPr>
                <w:sz w:val="28"/>
                <w:szCs w:val="28"/>
              </w:rPr>
              <w:t>Библиотека</w:t>
            </w:r>
            <w:r w:rsidR="00531F46">
              <w:rPr>
                <w:sz w:val="28"/>
                <w:szCs w:val="28"/>
              </w:rPr>
              <w:t xml:space="preserve"> </w:t>
            </w:r>
            <w:r w:rsidRPr="00F46B21">
              <w:rPr>
                <w:sz w:val="28"/>
                <w:szCs w:val="28"/>
              </w:rPr>
              <w:t>периодических</w:t>
            </w:r>
            <w:r w:rsidR="00531F46">
              <w:rPr>
                <w:sz w:val="28"/>
                <w:szCs w:val="28"/>
              </w:rPr>
              <w:t xml:space="preserve"> </w:t>
            </w:r>
            <w:r w:rsidRPr="00F46B21">
              <w:rPr>
                <w:sz w:val="28"/>
                <w:szCs w:val="28"/>
              </w:rPr>
              <w:t>изданий</w:t>
            </w:r>
          </w:p>
        </w:tc>
        <w:tc>
          <w:tcPr>
            <w:tcW w:w="720" w:type="dxa"/>
          </w:tcPr>
          <w:p w14:paraId="53F15408" w14:textId="77777777" w:rsidR="005934A9" w:rsidRPr="00F46B21" w:rsidRDefault="005934A9" w:rsidP="00C71E48">
            <w:pPr>
              <w:pStyle w:val="af1"/>
              <w:rPr>
                <w:sz w:val="28"/>
                <w:szCs w:val="28"/>
              </w:rPr>
            </w:pPr>
            <w:r w:rsidRPr="00F46B21">
              <w:rPr>
                <w:sz w:val="28"/>
                <w:szCs w:val="28"/>
              </w:rPr>
              <w:t>шт.</w:t>
            </w:r>
          </w:p>
        </w:tc>
        <w:tc>
          <w:tcPr>
            <w:tcW w:w="1020" w:type="dxa"/>
          </w:tcPr>
          <w:p w14:paraId="6C318641" w14:textId="77777777" w:rsidR="005934A9" w:rsidRPr="00F46B21" w:rsidRDefault="005934A9" w:rsidP="00C71E48">
            <w:pPr>
              <w:pStyle w:val="af1"/>
              <w:rPr>
                <w:sz w:val="28"/>
                <w:szCs w:val="28"/>
              </w:rPr>
            </w:pPr>
            <w:r w:rsidRPr="00F46B21">
              <w:rPr>
                <w:sz w:val="28"/>
                <w:szCs w:val="28"/>
              </w:rPr>
              <w:t>1</w:t>
            </w:r>
          </w:p>
        </w:tc>
        <w:tc>
          <w:tcPr>
            <w:tcW w:w="1035" w:type="dxa"/>
          </w:tcPr>
          <w:p w14:paraId="42F8532A" w14:textId="77777777" w:rsidR="005934A9" w:rsidRPr="00F46B21" w:rsidRDefault="005934A9" w:rsidP="00C71E48">
            <w:pPr>
              <w:pStyle w:val="af1"/>
              <w:rPr>
                <w:sz w:val="28"/>
                <w:szCs w:val="28"/>
              </w:rPr>
            </w:pPr>
          </w:p>
        </w:tc>
        <w:tc>
          <w:tcPr>
            <w:tcW w:w="1006" w:type="dxa"/>
          </w:tcPr>
          <w:p w14:paraId="4B9B4D4C" w14:textId="77777777" w:rsidR="005934A9" w:rsidRDefault="005934A9" w:rsidP="00C71E48">
            <w:pPr>
              <w:pStyle w:val="af1"/>
            </w:pPr>
          </w:p>
        </w:tc>
      </w:tr>
      <w:tr w:rsidR="005934A9" w14:paraId="78EE518B" w14:textId="77777777" w:rsidTr="00C71E48">
        <w:trPr>
          <w:trHeight w:val="290"/>
        </w:trPr>
        <w:tc>
          <w:tcPr>
            <w:tcW w:w="1385" w:type="dxa"/>
          </w:tcPr>
          <w:p w14:paraId="01FF5FC2" w14:textId="77777777" w:rsidR="005934A9" w:rsidRPr="00F46B21" w:rsidRDefault="005934A9" w:rsidP="00C71E48">
            <w:pPr>
              <w:pStyle w:val="af1"/>
              <w:rPr>
                <w:sz w:val="28"/>
                <w:szCs w:val="28"/>
              </w:rPr>
            </w:pPr>
            <w:r w:rsidRPr="00F46B21">
              <w:rPr>
                <w:sz w:val="28"/>
                <w:szCs w:val="28"/>
              </w:rPr>
              <w:t>1.3.4.3.</w:t>
            </w:r>
          </w:p>
        </w:tc>
        <w:tc>
          <w:tcPr>
            <w:tcW w:w="5493" w:type="dxa"/>
          </w:tcPr>
          <w:p w14:paraId="3D094355" w14:textId="2ECE4299" w:rsidR="005934A9" w:rsidRPr="00F46B21" w:rsidRDefault="005934A9" w:rsidP="00C71E48">
            <w:pPr>
              <w:pStyle w:val="af1"/>
              <w:rPr>
                <w:sz w:val="28"/>
                <w:szCs w:val="28"/>
              </w:rPr>
            </w:pPr>
            <w:r w:rsidRPr="00F46B21">
              <w:rPr>
                <w:sz w:val="28"/>
                <w:szCs w:val="28"/>
              </w:rPr>
              <w:t>Библиотека</w:t>
            </w:r>
            <w:r w:rsidR="00531F46">
              <w:rPr>
                <w:sz w:val="28"/>
                <w:szCs w:val="28"/>
              </w:rPr>
              <w:t xml:space="preserve"> </w:t>
            </w:r>
            <w:r w:rsidRPr="00F46B21">
              <w:rPr>
                <w:sz w:val="28"/>
                <w:szCs w:val="28"/>
              </w:rPr>
              <w:t>художественной</w:t>
            </w:r>
            <w:r w:rsidR="00531F46">
              <w:rPr>
                <w:sz w:val="28"/>
                <w:szCs w:val="28"/>
              </w:rPr>
              <w:t xml:space="preserve"> </w:t>
            </w:r>
            <w:r w:rsidRPr="00F46B21">
              <w:rPr>
                <w:sz w:val="28"/>
                <w:szCs w:val="28"/>
              </w:rPr>
              <w:t>литературы</w:t>
            </w:r>
            <w:r w:rsidR="00531F46">
              <w:rPr>
                <w:sz w:val="28"/>
                <w:szCs w:val="28"/>
              </w:rPr>
              <w:t xml:space="preserve"> </w:t>
            </w:r>
            <w:r w:rsidRPr="00F46B21">
              <w:rPr>
                <w:sz w:val="28"/>
                <w:szCs w:val="28"/>
              </w:rPr>
              <w:t>для</w:t>
            </w:r>
            <w:r w:rsidR="00531F46">
              <w:rPr>
                <w:sz w:val="28"/>
                <w:szCs w:val="28"/>
              </w:rPr>
              <w:t xml:space="preserve"> </w:t>
            </w:r>
            <w:r w:rsidRPr="00F46B21">
              <w:rPr>
                <w:sz w:val="28"/>
                <w:szCs w:val="28"/>
              </w:rPr>
              <w:t>детей</w:t>
            </w:r>
          </w:p>
        </w:tc>
        <w:tc>
          <w:tcPr>
            <w:tcW w:w="720" w:type="dxa"/>
          </w:tcPr>
          <w:p w14:paraId="2768F404" w14:textId="77777777" w:rsidR="005934A9" w:rsidRPr="00F46B21" w:rsidRDefault="005934A9" w:rsidP="00C71E48">
            <w:pPr>
              <w:pStyle w:val="af1"/>
              <w:rPr>
                <w:sz w:val="28"/>
                <w:szCs w:val="28"/>
              </w:rPr>
            </w:pPr>
            <w:r w:rsidRPr="00F46B21">
              <w:rPr>
                <w:sz w:val="28"/>
                <w:szCs w:val="28"/>
              </w:rPr>
              <w:t>шт.</w:t>
            </w:r>
          </w:p>
        </w:tc>
        <w:tc>
          <w:tcPr>
            <w:tcW w:w="1020" w:type="dxa"/>
          </w:tcPr>
          <w:p w14:paraId="006609A9" w14:textId="77777777" w:rsidR="005934A9" w:rsidRPr="00F46B21" w:rsidRDefault="005934A9" w:rsidP="00C71E48">
            <w:pPr>
              <w:pStyle w:val="af1"/>
              <w:rPr>
                <w:sz w:val="28"/>
                <w:szCs w:val="28"/>
              </w:rPr>
            </w:pPr>
            <w:r w:rsidRPr="00F46B21">
              <w:rPr>
                <w:sz w:val="28"/>
                <w:szCs w:val="28"/>
              </w:rPr>
              <w:t>1</w:t>
            </w:r>
          </w:p>
        </w:tc>
        <w:tc>
          <w:tcPr>
            <w:tcW w:w="1035" w:type="dxa"/>
          </w:tcPr>
          <w:p w14:paraId="658D4174" w14:textId="77777777" w:rsidR="005934A9" w:rsidRPr="00F46B21" w:rsidRDefault="005934A9" w:rsidP="00C71E48">
            <w:pPr>
              <w:pStyle w:val="af1"/>
              <w:rPr>
                <w:sz w:val="28"/>
                <w:szCs w:val="28"/>
              </w:rPr>
            </w:pPr>
          </w:p>
        </w:tc>
        <w:tc>
          <w:tcPr>
            <w:tcW w:w="1006" w:type="dxa"/>
          </w:tcPr>
          <w:p w14:paraId="7714EDA9" w14:textId="77777777" w:rsidR="005934A9" w:rsidRDefault="005934A9" w:rsidP="00C71E48">
            <w:pPr>
              <w:pStyle w:val="af1"/>
            </w:pPr>
          </w:p>
        </w:tc>
      </w:tr>
      <w:tr w:rsidR="005934A9" w14:paraId="0BF736EF" w14:textId="77777777" w:rsidTr="00C71E48">
        <w:trPr>
          <w:trHeight w:val="583"/>
        </w:trPr>
        <w:tc>
          <w:tcPr>
            <w:tcW w:w="1385" w:type="dxa"/>
          </w:tcPr>
          <w:p w14:paraId="69BB4A17" w14:textId="77777777" w:rsidR="005934A9" w:rsidRPr="00F46B21" w:rsidRDefault="005934A9" w:rsidP="00C71E48">
            <w:pPr>
              <w:pStyle w:val="af1"/>
              <w:rPr>
                <w:sz w:val="28"/>
                <w:szCs w:val="28"/>
              </w:rPr>
            </w:pPr>
            <w:r w:rsidRPr="00F46B21">
              <w:rPr>
                <w:sz w:val="28"/>
                <w:szCs w:val="28"/>
              </w:rPr>
              <w:t>1.3.4.4.</w:t>
            </w:r>
          </w:p>
        </w:tc>
        <w:tc>
          <w:tcPr>
            <w:tcW w:w="5493" w:type="dxa"/>
          </w:tcPr>
          <w:p w14:paraId="5116334A" w14:textId="77777777" w:rsidR="005934A9" w:rsidRPr="00F46B21" w:rsidRDefault="005934A9" w:rsidP="00C71E48">
            <w:pPr>
              <w:pStyle w:val="af1"/>
              <w:rPr>
                <w:sz w:val="28"/>
                <w:szCs w:val="28"/>
              </w:rPr>
            </w:pPr>
            <w:r w:rsidRPr="00F46B21">
              <w:rPr>
                <w:sz w:val="28"/>
                <w:szCs w:val="28"/>
              </w:rPr>
              <w:t>Комплект</w:t>
            </w:r>
            <w:r w:rsidRPr="00F46B21">
              <w:rPr>
                <w:sz w:val="28"/>
                <w:szCs w:val="28"/>
              </w:rPr>
              <w:tab/>
              <w:t>дидактических</w:t>
            </w:r>
            <w:r w:rsidRPr="00F46B21">
              <w:rPr>
                <w:sz w:val="28"/>
                <w:szCs w:val="28"/>
              </w:rPr>
              <w:tab/>
              <w:t>игрушек</w:t>
            </w:r>
            <w:r w:rsidRPr="00F46B21">
              <w:rPr>
                <w:sz w:val="28"/>
                <w:szCs w:val="28"/>
              </w:rPr>
              <w:tab/>
              <w:t>с народной росписью</w:t>
            </w:r>
          </w:p>
        </w:tc>
        <w:tc>
          <w:tcPr>
            <w:tcW w:w="720" w:type="dxa"/>
          </w:tcPr>
          <w:p w14:paraId="5BBA7D0A" w14:textId="77777777" w:rsidR="005934A9" w:rsidRPr="00F46B21" w:rsidRDefault="005934A9" w:rsidP="00C71E48">
            <w:pPr>
              <w:pStyle w:val="af1"/>
              <w:rPr>
                <w:sz w:val="28"/>
                <w:szCs w:val="28"/>
              </w:rPr>
            </w:pPr>
            <w:r w:rsidRPr="00F46B21">
              <w:rPr>
                <w:sz w:val="28"/>
                <w:szCs w:val="28"/>
              </w:rPr>
              <w:t>шт.</w:t>
            </w:r>
          </w:p>
        </w:tc>
        <w:tc>
          <w:tcPr>
            <w:tcW w:w="1020" w:type="dxa"/>
          </w:tcPr>
          <w:p w14:paraId="1C5BDCB3" w14:textId="77777777" w:rsidR="005934A9" w:rsidRPr="00F46B21" w:rsidRDefault="005934A9" w:rsidP="00C71E48">
            <w:pPr>
              <w:pStyle w:val="af1"/>
              <w:rPr>
                <w:sz w:val="28"/>
                <w:szCs w:val="28"/>
              </w:rPr>
            </w:pPr>
            <w:r w:rsidRPr="00F46B21">
              <w:rPr>
                <w:sz w:val="28"/>
                <w:szCs w:val="28"/>
              </w:rPr>
              <w:t>1</w:t>
            </w:r>
          </w:p>
        </w:tc>
        <w:tc>
          <w:tcPr>
            <w:tcW w:w="1035" w:type="dxa"/>
          </w:tcPr>
          <w:p w14:paraId="0B2E805E" w14:textId="77777777" w:rsidR="005934A9" w:rsidRPr="00F46B21" w:rsidRDefault="005934A9" w:rsidP="00C71E48">
            <w:pPr>
              <w:pStyle w:val="af1"/>
              <w:rPr>
                <w:sz w:val="28"/>
                <w:szCs w:val="28"/>
              </w:rPr>
            </w:pPr>
          </w:p>
        </w:tc>
        <w:tc>
          <w:tcPr>
            <w:tcW w:w="1006" w:type="dxa"/>
          </w:tcPr>
          <w:p w14:paraId="11FF589D" w14:textId="77777777" w:rsidR="005934A9" w:rsidRDefault="005934A9" w:rsidP="00C71E48">
            <w:pPr>
              <w:pStyle w:val="af1"/>
            </w:pPr>
          </w:p>
        </w:tc>
      </w:tr>
      <w:tr w:rsidR="005934A9" w14:paraId="1596DEEF" w14:textId="77777777" w:rsidTr="00C71E48">
        <w:trPr>
          <w:trHeight w:val="873"/>
        </w:trPr>
        <w:tc>
          <w:tcPr>
            <w:tcW w:w="1385" w:type="dxa"/>
          </w:tcPr>
          <w:p w14:paraId="260335A2" w14:textId="77777777" w:rsidR="005934A9" w:rsidRPr="00F46B21" w:rsidRDefault="005934A9" w:rsidP="00C71E48">
            <w:pPr>
              <w:pStyle w:val="af1"/>
              <w:rPr>
                <w:sz w:val="28"/>
                <w:szCs w:val="28"/>
              </w:rPr>
            </w:pPr>
            <w:r w:rsidRPr="00F46B21">
              <w:rPr>
                <w:sz w:val="28"/>
                <w:szCs w:val="28"/>
              </w:rPr>
              <w:t>1.3.4.5.</w:t>
            </w:r>
          </w:p>
        </w:tc>
        <w:tc>
          <w:tcPr>
            <w:tcW w:w="5493" w:type="dxa"/>
          </w:tcPr>
          <w:p w14:paraId="3A070C1F" w14:textId="1CB60872" w:rsidR="005934A9" w:rsidRPr="00F46B21" w:rsidRDefault="005934A9" w:rsidP="00C71E48">
            <w:pPr>
              <w:pStyle w:val="af1"/>
              <w:rPr>
                <w:sz w:val="28"/>
                <w:szCs w:val="28"/>
              </w:rPr>
            </w:pPr>
            <w:r w:rsidRPr="00F46B21">
              <w:rPr>
                <w:sz w:val="28"/>
                <w:szCs w:val="28"/>
              </w:rPr>
              <w:t>Комплект</w:t>
            </w:r>
            <w:r w:rsidR="00531F46">
              <w:rPr>
                <w:sz w:val="28"/>
                <w:szCs w:val="28"/>
              </w:rPr>
              <w:t xml:space="preserve"> </w:t>
            </w:r>
            <w:r w:rsidRPr="00F46B21">
              <w:rPr>
                <w:sz w:val="28"/>
                <w:szCs w:val="28"/>
              </w:rPr>
              <w:t>дидактического</w:t>
            </w:r>
            <w:r w:rsidR="00531F46">
              <w:rPr>
                <w:sz w:val="28"/>
                <w:szCs w:val="28"/>
              </w:rPr>
              <w:t xml:space="preserve"> </w:t>
            </w:r>
            <w:r w:rsidRPr="00F46B21">
              <w:rPr>
                <w:sz w:val="28"/>
                <w:szCs w:val="28"/>
              </w:rPr>
              <w:t>и</w:t>
            </w:r>
            <w:r w:rsidR="00531F46">
              <w:rPr>
                <w:sz w:val="28"/>
                <w:szCs w:val="28"/>
              </w:rPr>
              <w:t xml:space="preserve"> </w:t>
            </w:r>
            <w:r w:rsidRPr="00F46B21">
              <w:rPr>
                <w:sz w:val="28"/>
                <w:szCs w:val="28"/>
              </w:rPr>
              <w:t>раздаточного</w:t>
            </w:r>
            <w:r w:rsidR="00531F46">
              <w:rPr>
                <w:sz w:val="28"/>
                <w:szCs w:val="28"/>
              </w:rPr>
              <w:t xml:space="preserve"> </w:t>
            </w:r>
            <w:r w:rsidRPr="00F46B21">
              <w:rPr>
                <w:sz w:val="28"/>
                <w:szCs w:val="28"/>
              </w:rPr>
              <w:t>материала</w:t>
            </w:r>
            <w:r w:rsidR="00531F46">
              <w:rPr>
                <w:sz w:val="28"/>
                <w:szCs w:val="28"/>
              </w:rPr>
              <w:t xml:space="preserve"> </w:t>
            </w:r>
            <w:r w:rsidRPr="00F46B21">
              <w:rPr>
                <w:sz w:val="28"/>
                <w:szCs w:val="28"/>
              </w:rPr>
              <w:t>по</w:t>
            </w:r>
            <w:r w:rsidR="00531F46">
              <w:rPr>
                <w:sz w:val="28"/>
                <w:szCs w:val="28"/>
              </w:rPr>
              <w:t xml:space="preserve"> </w:t>
            </w:r>
            <w:r w:rsidRPr="00F46B21">
              <w:rPr>
                <w:sz w:val="28"/>
                <w:szCs w:val="28"/>
              </w:rPr>
              <w:t>всем</w:t>
            </w:r>
            <w:r w:rsidR="00531F46">
              <w:rPr>
                <w:sz w:val="28"/>
                <w:szCs w:val="28"/>
              </w:rPr>
              <w:t xml:space="preserve"> </w:t>
            </w:r>
            <w:r w:rsidRPr="00F46B21">
              <w:rPr>
                <w:sz w:val="28"/>
                <w:szCs w:val="28"/>
              </w:rPr>
              <w:t>разделам</w:t>
            </w:r>
            <w:r w:rsidR="00531F46">
              <w:rPr>
                <w:sz w:val="28"/>
                <w:szCs w:val="28"/>
              </w:rPr>
              <w:t xml:space="preserve"> </w:t>
            </w:r>
            <w:r w:rsidRPr="00F46B21">
              <w:rPr>
                <w:sz w:val="28"/>
                <w:szCs w:val="28"/>
              </w:rPr>
              <w:t>образовательной</w:t>
            </w:r>
            <w:r w:rsidR="00531F46">
              <w:rPr>
                <w:sz w:val="28"/>
                <w:szCs w:val="28"/>
              </w:rPr>
              <w:t xml:space="preserve"> </w:t>
            </w:r>
            <w:r w:rsidRPr="00F46B21">
              <w:rPr>
                <w:sz w:val="28"/>
                <w:szCs w:val="28"/>
              </w:rPr>
              <w:t>программы</w:t>
            </w:r>
            <w:r w:rsidR="00531F46">
              <w:rPr>
                <w:sz w:val="28"/>
                <w:szCs w:val="28"/>
              </w:rPr>
              <w:t xml:space="preserve"> </w:t>
            </w:r>
            <w:r w:rsidRPr="00F46B21">
              <w:rPr>
                <w:sz w:val="28"/>
                <w:szCs w:val="28"/>
              </w:rPr>
              <w:t>для</w:t>
            </w:r>
            <w:r w:rsidR="00531F46">
              <w:rPr>
                <w:sz w:val="28"/>
                <w:szCs w:val="28"/>
              </w:rPr>
              <w:t xml:space="preserve"> </w:t>
            </w:r>
            <w:r w:rsidRPr="00F46B21">
              <w:rPr>
                <w:sz w:val="28"/>
                <w:szCs w:val="28"/>
              </w:rPr>
              <w:t>всех</w:t>
            </w:r>
            <w:r w:rsidR="00531F46">
              <w:rPr>
                <w:sz w:val="28"/>
                <w:szCs w:val="28"/>
              </w:rPr>
              <w:t xml:space="preserve"> в</w:t>
            </w:r>
            <w:r w:rsidRPr="00F46B21">
              <w:rPr>
                <w:sz w:val="28"/>
                <w:szCs w:val="28"/>
              </w:rPr>
              <w:t>озрастных</w:t>
            </w:r>
            <w:r w:rsidR="00531F46">
              <w:rPr>
                <w:sz w:val="28"/>
                <w:szCs w:val="28"/>
              </w:rPr>
              <w:t xml:space="preserve"> </w:t>
            </w:r>
            <w:r w:rsidRPr="00F46B21">
              <w:rPr>
                <w:sz w:val="28"/>
                <w:szCs w:val="28"/>
              </w:rPr>
              <w:t>групп</w:t>
            </w:r>
          </w:p>
        </w:tc>
        <w:tc>
          <w:tcPr>
            <w:tcW w:w="720" w:type="dxa"/>
          </w:tcPr>
          <w:p w14:paraId="3B68E36B" w14:textId="77777777" w:rsidR="005934A9" w:rsidRPr="00F46B21" w:rsidRDefault="005934A9" w:rsidP="00C71E48">
            <w:pPr>
              <w:pStyle w:val="af1"/>
              <w:rPr>
                <w:b/>
                <w:sz w:val="28"/>
                <w:szCs w:val="28"/>
              </w:rPr>
            </w:pPr>
          </w:p>
          <w:p w14:paraId="41E957C3" w14:textId="77777777" w:rsidR="005934A9" w:rsidRPr="00F46B21" w:rsidRDefault="005934A9" w:rsidP="00C71E48">
            <w:pPr>
              <w:pStyle w:val="af1"/>
              <w:rPr>
                <w:sz w:val="28"/>
                <w:szCs w:val="28"/>
              </w:rPr>
            </w:pPr>
            <w:r w:rsidRPr="00F46B21">
              <w:rPr>
                <w:sz w:val="28"/>
                <w:szCs w:val="28"/>
              </w:rPr>
              <w:t>шт.</w:t>
            </w:r>
          </w:p>
        </w:tc>
        <w:tc>
          <w:tcPr>
            <w:tcW w:w="1020" w:type="dxa"/>
          </w:tcPr>
          <w:p w14:paraId="2FD8B027" w14:textId="77777777" w:rsidR="005934A9" w:rsidRPr="00F46B21" w:rsidRDefault="005934A9" w:rsidP="00C71E48">
            <w:pPr>
              <w:pStyle w:val="af1"/>
              <w:rPr>
                <w:b/>
                <w:sz w:val="28"/>
                <w:szCs w:val="28"/>
              </w:rPr>
            </w:pPr>
          </w:p>
          <w:p w14:paraId="26EA999E" w14:textId="77777777" w:rsidR="005934A9" w:rsidRPr="00F46B21" w:rsidRDefault="005934A9" w:rsidP="00C71E48">
            <w:pPr>
              <w:pStyle w:val="af1"/>
              <w:rPr>
                <w:sz w:val="28"/>
                <w:szCs w:val="28"/>
              </w:rPr>
            </w:pPr>
            <w:r w:rsidRPr="00F46B21">
              <w:rPr>
                <w:sz w:val="28"/>
                <w:szCs w:val="28"/>
              </w:rPr>
              <w:t>1</w:t>
            </w:r>
          </w:p>
        </w:tc>
        <w:tc>
          <w:tcPr>
            <w:tcW w:w="1035" w:type="dxa"/>
          </w:tcPr>
          <w:p w14:paraId="111406E3" w14:textId="77777777" w:rsidR="005934A9" w:rsidRPr="00F46B21" w:rsidRDefault="005934A9" w:rsidP="00C71E48">
            <w:pPr>
              <w:pStyle w:val="af1"/>
              <w:rPr>
                <w:sz w:val="28"/>
                <w:szCs w:val="28"/>
              </w:rPr>
            </w:pPr>
          </w:p>
        </w:tc>
        <w:tc>
          <w:tcPr>
            <w:tcW w:w="1006" w:type="dxa"/>
          </w:tcPr>
          <w:p w14:paraId="4858E6B1" w14:textId="77777777" w:rsidR="005934A9" w:rsidRDefault="005934A9" w:rsidP="00C71E48">
            <w:pPr>
              <w:pStyle w:val="af1"/>
            </w:pPr>
          </w:p>
        </w:tc>
      </w:tr>
      <w:tr w:rsidR="005934A9" w14:paraId="0DE066BA" w14:textId="77777777" w:rsidTr="00C71E48">
        <w:trPr>
          <w:trHeight w:val="1163"/>
        </w:trPr>
        <w:tc>
          <w:tcPr>
            <w:tcW w:w="1385" w:type="dxa"/>
          </w:tcPr>
          <w:p w14:paraId="57F32701" w14:textId="77777777" w:rsidR="005934A9" w:rsidRPr="00F46B21" w:rsidRDefault="005934A9" w:rsidP="00C71E48">
            <w:pPr>
              <w:pStyle w:val="af1"/>
              <w:rPr>
                <w:sz w:val="28"/>
                <w:szCs w:val="28"/>
              </w:rPr>
            </w:pPr>
            <w:r w:rsidRPr="00F46B21">
              <w:rPr>
                <w:sz w:val="28"/>
                <w:szCs w:val="28"/>
              </w:rPr>
              <w:t>1.3.4.6.</w:t>
            </w:r>
          </w:p>
        </w:tc>
        <w:tc>
          <w:tcPr>
            <w:tcW w:w="5493" w:type="dxa"/>
          </w:tcPr>
          <w:p w14:paraId="06546925" w14:textId="714470DD" w:rsidR="005934A9" w:rsidRPr="00F46B21" w:rsidRDefault="005934A9" w:rsidP="00C71E48">
            <w:pPr>
              <w:pStyle w:val="af1"/>
              <w:rPr>
                <w:sz w:val="28"/>
                <w:szCs w:val="28"/>
              </w:rPr>
            </w:pPr>
            <w:r w:rsidRPr="00F46B21">
              <w:rPr>
                <w:sz w:val="28"/>
                <w:szCs w:val="28"/>
              </w:rPr>
              <w:t>Комплект</w:t>
            </w:r>
            <w:r w:rsidR="00531F46">
              <w:rPr>
                <w:sz w:val="28"/>
                <w:szCs w:val="28"/>
              </w:rPr>
              <w:t xml:space="preserve"> </w:t>
            </w:r>
            <w:r w:rsidRPr="00F46B21">
              <w:rPr>
                <w:sz w:val="28"/>
                <w:szCs w:val="28"/>
              </w:rPr>
              <w:t>тематических</w:t>
            </w:r>
            <w:r w:rsidR="00531F46">
              <w:rPr>
                <w:sz w:val="28"/>
                <w:szCs w:val="28"/>
              </w:rPr>
              <w:t xml:space="preserve"> </w:t>
            </w:r>
            <w:r w:rsidRPr="00F46B21">
              <w:rPr>
                <w:sz w:val="28"/>
                <w:szCs w:val="28"/>
              </w:rPr>
              <w:t>папок</w:t>
            </w:r>
            <w:r w:rsidR="00531F46">
              <w:rPr>
                <w:sz w:val="28"/>
                <w:szCs w:val="28"/>
              </w:rPr>
              <w:t xml:space="preserve"> </w:t>
            </w:r>
            <w:r w:rsidRPr="00F46B21">
              <w:rPr>
                <w:sz w:val="28"/>
                <w:szCs w:val="28"/>
              </w:rPr>
              <w:t>и</w:t>
            </w:r>
            <w:r w:rsidR="00531F46">
              <w:rPr>
                <w:sz w:val="28"/>
                <w:szCs w:val="28"/>
              </w:rPr>
              <w:t xml:space="preserve"> </w:t>
            </w:r>
            <w:r w:rsidRPr="00F46B21">
              <w:rPr>
                <w:sz w:val="28"/>
                <w:szCs w:val="28"/>
              </w:rPr>
              <w:t>альбомов</w:t>
            </w:r>
            <w:r w:rsidR="00531F46">
              <w:rPr>
                <w:sz w:val="28"/>
                <w:szCs w:val="28"/>
              </w:rPr>
              <w:t xml:space="preserve"> </w:t>
            </w:r>
            <w:r w:rsidRPr="00F46B21">
              <w:rPr>
                <w:sz w:val="28"/>
                <w:szCs w:val="28"/>
              </w:rPr>
              <w:t>с</w:t>
            </w:r>
            <w:r w:rsidR="00531F46">
              <w:rPr>
                <w:sz w:val="28"/>
                <w:szCs w:val="28"/>
              </w:rPr>
              <w:t xml:space="preserve"> </w:t>
            </w:r>
            <w:r w:rsidRPr="00F46B21">
              <w:rPr>
                <w:sz w:val="28"/>
                <w:szCs w:val="28"/>
              </w:rPr>
              <w:t>демонстрационными</w:t>
            </w:r>
            <w:r w:rsidRPr="00F46B21">
              <w:rPr>
                <w:sz w:val="28"/>
                <w:szCs w:val="28"/>
              </w:rPr>
              <w:tab/>
              <w:t>картинами</w:t>
            </w:r>
            <w:r w:rsidRPr="00F46B21">
              <w:rPr>
                <w:sz w:val="28"/>
                <w:szCs w:val="28"/>
              </w:rPr>
              <w:tab/>
            </w:r>
            <w:r w:rsidRPr="00F46B21">
              <w:rPr>
                <w:spacing w:val="-1"/>
                <w:sz w:val="28"/>
                <w:szCs w:val="28"/>
              </w:rPr>
              <w:t>(Искусство,</w:t>
            </w:r>
            <w:r w:rsidR="00531F46">
              <w:rPr>
                <w:spacing w:val="-1"/>
                <w:sz w:val="28"/>
                <w:szCs w:val="28"/>
              </w:rPr>
              <w:t xml:space="preserve"> </w:t>
            </w:r>
            <w:r w:rsidRPr="00F46B21">
              <w:rPr>
                <w:sz w:val="28"/>
                <w:szCs w:val="28"/>
              </w:rPr>
              <w:t>Животные,</w:t>
            </w:r>
            <w:r w:rsidR="00531F46">
              <w:rPr>
                <w:sz w:val="28"/>
                <w:szCs w:val="28"/>
              </w:rPr>
              <w:t xml:space="preserve"> </w:t>
            </w:r>
            <w:r w:rsidRPr="00F46B21">
              <w:rPr>
                <w:sz w:val="28"/>
                <w:szCs w:val="28"/>
              </w:rPr>
              <w:t>Растения,</w:t>
            </w:r>
            <w:r w:rsidR="00531F46">
              <w:rPr>
                <w:sz w:val="28"/>
                <w:szCs w:val="28"/>
              </w:rPr>
              <w:t xml:space="preserve"> </w:t>
            </w:r>
            <w:r w:rsidRPr="00F46B21">
              <w:rPr>
                <w:sz w:val="28"/>
                <w:szCs w:val="28"/>
              </w:rPr>
              <w:t>Безопасность,</w:t>
            </w:r>
            <w:r w:rsidR="00531F46">
              <w:rPr>
                <w:sz w:val="28"/>
                <w:szCs w:val="28"/>
              </w:rPr>
              <w:t xml:space="preserve"> </w:t>
            </w:r>
            <w:r w:rsidRPr="00F46B21">
              <w:rPr>
                <w:sz w:val="28"/>
                <w:szCs w:val="28"/>
              </w:rPr>
              <w:t>Природа,</w:t>
            </w:r>
            <w:r w:rsidR="00531F46">
              <w:rPr>
                <w:sz w:val="28"/>
                <w:szCs w:val="28"/>
              </w:rPr>
              <w:t xml:space="preserve"> </w:t>
            </w:r>
            <w:r w:rsidRPr="00F46B21">
              <w:rPr>
                <w:sz w:val="28"/>
                <w:szCs w:val="28"/>
              </w:rPr>
              <w:t>Человек,</w:t>
            </w:r>
            <w:r w:rsidR="00531F46">
              <w:rPr>
                <w:sz w:val="28"/>
                <w:szCs w:val="28"/>
              </w:rPr>
              <w:t xml:space="preserve"> </w:t>
            </w:r>
            <w:r w:rsidRPr="00F46B21">
              <w:rPr>
                <w:sz w:val="28"/>
                <w:szCs w:val="28"/>
              </w:rPr>
              <w:t>др.)</w:t>
            </w:r>
          </w:p>
        </w:tc>
        <w:tc>
          <w:tcPr>
            <w:tcW w:w="720" w:type="dxa"/>
          </w:tcPr>
          <w:p w14:paraId="6F526E2E" w14:textId="77777777" w:rsidR="005934A9" w:rsidRPr="00F46B21" w:rsidRDefault="005934A9" w:rsidP="00C71E48">
            <w:pPr>
              <w:pStyle w:val="af1"/>
              <w:rPr>
                <w:b/>
                <w:sz w:val="28"/>
                <w:szCs w:val="28"/>
              </w:rPr>
            </w:pPr>
          </w:p>
          <w:p w14:paraId="4859CE53" w14:textId="77777777" w:rsidR="005934A9" w:rsidRPr="00F46B21" w:rsidRDefault="005934A9" w:rsidP="00C71E48">
            <w:pPr>
              <w:pStyle w:val="af1"/>
              <w:rPr>
                <w:sz w:val="28"/>
                <w:szCs w:val="28"/>
              </w:rPr>
            </w:pPr>
            <w:r w:rsidRPr="00F46B21">
              <w:rPr>
                <w:sz w:val="28"/>
                <w:szCs w:val="28"/>
              </w:rPr>
              <w:t>шт.</w:t>
            </w:r>
          </w:p>
        </w:tc>
        <w:tc>
          <w:tcPr>
            <w:tcW w:w="1020" w:type="dxa"/>
          </w:tcPr>
          <w:p w14:paraId="384D2A7B" w14:textId="77777777" w:rsidR="005934A9" w:rsidRPr="00F46B21" w:rsidRDefault="005934A9" w:rsidP="00C71E48">
            <w:pPr>
              <w:pStyle w:val="af1"/>
              <w:rPr>
                <w:b/>
                <w:sz w:val="28"/>
                <w:szCs w:val="28"/>
              </w:rPr>
            </w:pPr>
          </w:p>
          <w:p w14:paraId="036392D8" w14:textId="77777777" w:rsidR="005934A9" w:rsidRPr="00F46B21" w:rsidRDefault="005934A9" w:rsidP="00C71E48">
            <w:pPr>
              <w:pStyle w:val="af1"/>
              <w:rPr>
                <w:sz w:val="28"/>
                <w:szCs w:val="28"/>
              </w:rPr>
            </w:pPr>
            <w:r w:rsidRPr="00F46B21">
              <w:rPr>
                <w:sz w:val="28"/>
                <w:szCs w:val="28"/>
              </w:rPr>
              <w:t>1</w:t>
            </w:r>
          </w:p>
        </w:tc>
        <w:tc>
          <w:tcPr>
            <w:tcW w:w="1035" w:type="dxa"/>
          </w:tcPr>
          <w:p w14:paraId="1E051A00" w14:textId="77777777" w:rsidR="005934A9" w:rsidRPr="00F46B21" w:rsidRDefault="005934A9" w:rsidP="00C71E48">
            <w:pPr>
              <w:pStyle w:val="af1"/>
              <w:rPr>
                <w:sz w:val="28"/>
                <w:szCs w:val="28"/>
              </w:rPr>
            </w:pPr>
          </w:p>
        </w:tc>
        <w:tc>
          <w:tcPr>
            <w:tcW w:w="1006" w:type="dxa"/>
          </w:tcPr>
          <w:p w14:paraId="44C327F3" w14:textId="77777777" w:rsidR="005934A9" w:rsidRDefault="005934A9" w:rsidP="00C71E48">
            <w:pPr>
              <w:pStyle w:val="af1"/>
            </w:pPr>
          </w:p>
        </w:tc>
      </w:tr>
      <w:tr w:rsidR="005934A9" w14:paraId="2E2BB4C9" w14:textId="77777777" w:rsidTr="00C71E48">
        <w:trPr>
          <w:trHeight w:val="1164"/>
        </w:trPr>
        <w:tc>
          <w:tcPr>
            <w:tcW w:w="1385" w:type="dxa"/>
          </w:tcPr>
          <w:p w14:paraId="74D1B20D" w14:textId="77777777" w:rsidR="005934A9" w:rsidRPr="00F46B21" w:rsidRDefault="005934A9" w:rsidP="00C71E48">
            <w:pPr>
              <w:pStyle w:val="af1"/>
              <w:rPr>
                <w:sz w:val="28"/>
                <w:szCs w:val="28"/>
              </w:rPr>
            </w:pPr>
            <w:r w:rsidRPr="00F46B21">
              <w:rPr>
                <w:sz w:val="28"/>
                <w:szCs w:val="28"/>
              </w:rPr>
              <w:t>1.3.4.7.</w:t>
            </w:r>
          </w:p>
        </w:tc>
        <w:tc>
          <w:tcPr>
            <w:tcW w:w="5493" w:type="dxa"/>
          </w:tcPr>
          <w:p w14:paraId="2BA89DAD" w14:textId="53F22130" w:rsidR="005934A9" w:rsidRPr="00F46B21" w:rsidRDefault="005934A9" w:rsidP="00C71E48">
            <w:pPr>
              <w:pStyle w:val="af1"/>
              <w:rPr>
                <w:sz w:val="28"/>
                <w:szCs w:val="28"/>
              </w:rPr>
            </w:pPr>
            <w:r w:rsidRPr="00F46B21">
              <w:rPr>
                <w:sz w:val="28"/>
                <w:szCs w:val="28"/>
              </w:rPr>
              <w:t>Комплект тематических пособий для патриотического</w:t>
            </w:r>
            <w:r w:rsidR="00531F46">
              <w:rPr>
                <w:sz w:val="28"/>
                <w:szCs w:val="28"/>
              </w:rPr>
              <w:t xml:space="preserve"> </w:t>
            </w:r>
            <w:r w:rsidRPr="00F46B21">
              <w:rPr>
                <w:sz w:val="28"/>
                <w:szCs w:val="28"/>
              </w:rPr>
              <w:t>воспитания</w:t>
            </w:r>
            <w:r w:rsidRPr="00F46B21">
              <w:rPr>
                <w:sz w:val="28"/>
                <w:szCs w:val="28"/>
              </w:rPr>
              <w:tab/>
              <w:t>(наглядно-демонстрационный</w:t>
            </w:r>
            <w:r w:rsidRPr="00F46B21">
              <w:rPr>
                <w:sz w:val="28"/>
                <w:szCs w:val="28"/>
              </w:rPr>
              <w:tab/>
            </w:r>
            <w:r w:rsidRPr="00F46B21">
              <w:rPr>
                <w:spacing w:val="-4"/>
                <w:sz w:val="28"/>
                <w:szCs w:val="28"/>
              </w:rPr>
              <w:t>и</w:t>
            </w:r>
            <w:r w:rsidR="00531F46">
              <w:rPr>
                <w:spacing w:val="-4"/>
                <w:sz w:val="28"/>
                <w:szCs w:val="28"/>
              </w:rPr>
              <w:t xml:space="preserve"> </w:t>
            </w:r>
            <w:r w:rsidRPr="00F46B21">
              <w:rPr>
                <w:sz w:val="28"/>
                <w:szCs w:val="28"/>
              </w:rPr>
              <w:t>дидактический</w:t>
            </w:r>
            <w:r w:rsidR="00531F46">
              <w:rPr>
                <w:sz w:val="28"/>
                <w:szCs w:val="28"/>
              </w:rPr>
              <w:t xml:space="preserve"> </w:t>
            </w:r>
            <w:r w:rsidRPr="00F46B21">
              <w:rPr>
                <w:sz w:val="28"/>
                <w:szCs w:val="28"/>
              </w:rPr>
              <w:t>материал</w:t>
            </w:r>
            <w:r w:rsidR="00531F46">
              <w:rPr>
                <w:sz w:val="28"/>
                <w:szCs w:val="28"/>
              </w:rPr>
              <w:t xml:space="preserve"> </w:t>
            </w:r>
            <w:r w:rsidRPr="00F46B21">
              <w:rPr>
                <w:sz w:val="28"/>
                <w:szCs w:val="28"/>
              </w:rPr>
              <w:t>о</w:t>
            </w:r>
            <w:r w:rsidR="00531F46">
              <w:rPr>
                <w:sz w:val="28"/>
                <w:szCs w:val="28"/>
              </w:rPr>
              <w:t xml:space="preserve"> </w:t>
            </w:r>
            <w:r w:rsidRPr="00F46B21">
              <w:rPr>
                <w:sz w:val="28"/>
                <w:szCs w:val="28"/>
              </w:rPr>
              <w:t>природе</w:t>
            </w:r>
            <w:r w:rsidR="00531F46">
              <w:rPr>
                <w:sz w:val="28"/>
                <w:szCs w:val="28"/>
              </w:rPr>
              <w:t xml:space="preserve"> </w:t>
            </w:r>
            <w:r w:rsidRPr="00F46B21">
              <w:rPr>
                <w:sz w:val="28"/>
                <w:szCs w:val="28"/>
              </w:rPr>
              <w:t>и</w:t>
            </w:r>
            <w:r w:rsidR="00531F46">
              <w:rPr>
                <w:sz w:val="28"/>
                <w:szCs w:val="28"/>
              </w:rPr>
              <w:t xml:space="preserve"> </w:t>
            </w:r>
            <w:r w:rsidRPr="00F46B21">
              <w:rPr>
                <w:sz w:val="28"/>
                <w:szCs w:val="28"/>
              </w:rPr>
              <w:t>истории</w:t>
            </w:r>
            <w:r w:rsidR="00531F46">
              <w:rPr>
                <w:sz w:val="28"/>
                <w:szCs w:val="28"/>
              </w:rPr>
              <w:t xml:space="preserve"> </w:t>
            </w:r>
            <w:r w:rsidRPr="00F46B21">
              <w:rPr>
                <w:sz w:val="28"/>
                <w:szCs w:val="28"/>
              </w:rPr>
              <w:t>РФ</w:t>
            </w:r>
            <w:r w:rsidR="00531F46">
              <w:rPr>
                <w:sz w:val="28"/>
                <w:szCs w:val="28"/>
              </w:rPr>
              <w:t xml:space="preserve"> </w:t>
            </w:r>
            <w:r w:rsidRPr="00F46B21">
              <w:rPr>
                <w:sz w:val="28"/>
                <w:szCs w:val="28"/>
              </w:rPr>
              <w:t>и</w:t>
            </w:r>
          </w:p>
          <w:p w14:paraId="7EB5C08C" w14:textId="2FFD1F21" w:rsidR="005934A9" w:rsidRPr="00F46B21" w:rsidRDefault="00531F46" w:rsidP="00C71E48">
            <w:pPr>
              <w:pStyle w:val="af1"/>
              <w:rPr>
                <w:sz w:val="28"/>
                <w:szCs w:val="28"/>
              </w:rPr>
            </w:pPr>
            <w:r w:rsidRPr="00F46B21">
              <w:rPr>
                <w:sz w:val="28"/>
                <w:szCs w:val="28"/>
              </w:rPr>
              <w:t>Р</w:t>
            </w:r>
            <w:r w:rsidR="005934A9" w:rsidRPr="00F46B21">
              <w:rPr>
                <w:sz w:val="28"/>
                <w:szCs w:val="28"/>
              </w:rPr>
              <w:t>одного</w:t>
            </w:r>
            <w:r>
              <w:rPr>
                <w:sz w:val="28"/>
                <w:szCs w:val="28"/>
              </w:rPr>
              <w:t xml:space="preserve"> </w:t>
            </w:r>
            <w:r w:rsidR="005934A9" w:rsidRPr="00F46B21">
              <w:rPr>
                <w:sz w:val="28"/>
                <w:szCs w:val="28"/>
              </w:rPr>
              <w:t>края)</w:t>
            </w:r>
          </w:p>
        </w:tc>
        <w:tc>
          <w:tcPr>
            <w:tcW w:w="720" w:type="dxa"/>
          </w:tcPr>
          <w:p w14:paraId="1DA8BEBC" w14:textId="77777777" w:rsidR="005934A9" w:rsidRPr="00F46B21" w:rsidRDefault="005934A9" w:rsidP="00C71E48">
            <w:pPr>
              <w:pStyle w:val="af1"/>
              <w:rPr>
                <w:b/>
                <w:sz w:val="28"/>
                <w:szCs w:val="28"/>
              </w:rPr>
            </w:pPr>
          </w:p>
          <w:p w14:paraId="6DAA0025" w14:textId="77777777" w:rsidR="005934A9" w:rsidRPr="00F46B21" w:rsidRDefault="005934A9" w:rsidP="00C71E48">
            <w:pPr>
              <w:pStyle w:val="af1"/>
              <w:rPr>
                <w:sz w:val="28"/>
                <w:szCs w:val="28"/>
              </w:rPr>
            </w:pPr>
            <w:r w:rsidRPr="00F46B21">
              <w:rPr>
                <w:sz w:val="28"/>
                <w:szCs w:val="28"/>
              </w:rPr>
              <w:t>шт.</w:t>
            </w:r>
          </w:p>
        </w:tc>
        <w:tc>
          <w:tcPr>
            <w:tcW w:w="1020" w:type="dxa"/>
          </w:tcPr>
          <w:p w14:paraId="2DD48115" w14:textId="77777777" w:rsidR="005934A9" w:rsidRPr="00F46B21" w:rsidRDefault="005934A9" w:rsidP="00C71E48">
            <w:pPr>
              <w:pStyle w:val="af1"/>
              <w:rPr>
                <w:b/>
                <w:sz w:val="28"/>
                <w:szCs w:val="28"/>
              </w:rPr>
            </w:pPr>
          </w:p>
          <w:p w14:paraId="4C68BCFF" w14:textId="77777777" w:rsidR="005934A9" w:rsidRPr="00F46B21" w:rsidRDefault="005934A9" w:rsidP="00C71E48">
            <w:pPr>
              <w:pStyle w:val="af1"/>
              <w:rPr>
                <w:sz w:val="28"/>
                <w:szCs w:val="28"/>
              </w:rPr>
            </w:pPr>
            <w:r w:rsidRPr="00F46B21">
              <w:rPr>
                <w:sz w:val="28"/>
                <w:szCs w:val="28"/>
              </w:rPr>
              <w:t>1</w:t>
            </w:r>
          </w:p>
        </w:tc>
        <w:tc>
          <w:tcPr>
            <w:tcW w:w="1035" w:type="dxa"/>
          </w:tcPr>
          <w:p w14:paraId="69276F95" w14:textId="77777777" w:rsidR="005934A9" w:rsidRPr="00F46B21" w:rsidRDefault="005934A9" w:rsidP="00C71E48">
            <w:pPr>
              <w:pStyle w:val="af1"/>
              <w:rPr>
                <w:sz w:val="28"/>
                <w:szCs w:val="28"/>
              </w:rPr>
            </w:pPr>
          </w:p>
        </w:tc>
        <w:tc>
          <w:tcPr>
            <w:tcW w:w="1006" w:type="dxa"/>
          </w:tcPr>
          <w:p w14:paraId="28F08504" w14:textId="77777777" w:rsidR="005934A9" w:rsidRDefault="005934A9" w:rsidP="00C71E48">
            <w:pPr>
              <w:pStyle w:val="af1"/>
            </w:pPr>
          </w:p>
        </w:tc>
      </w:tr>
      <w:tr w:rsidR="005934A9" w14:paraId="3D337038" w14:textId="77777777" w:rsidTr="00C71E48">
        <w:trPr>
          <w:trHeight w:val="873"/>
        </w:trPr>
        <w:tc>
          <w:tcPr>
            <w:tcW w:w="1385" w:type="dxa"/>
          </w:tcPr>
          <w:p w14:paraId="5DC33DB0" w14:textId="77777777" w:rsidR="005934A9" w:rsidRPr="00F46B21" w:rsidRDefault="005934A9" w:rsidP="00C71E48">
            <w:pPr>
              <w:pStyle w:val="af1"/>
              <w:rPr>
                <w:sz w:val="28"/>
                <w:szCs w:val="28"/>
              </w:rPr>
            </w:pPr>
            <w:r w:rsidRPr="00F46B21">
              <w:rPr>
                <w:sz w:val="28"/>
                <w:szCs w:val="28"/>
              </w:rPr>
              <w:t>1.3.4.8.</w:t>
            </w:r>
          </w:p>
        </w:tc>
        <w:tc>
          <w:tcPr>
            <w:tcW w:w="5493" w:type="dxa"/>
          </w:tcPr>
          <w:p w14:paraId="117ECF18" w14:textId="5536E807" w:rsidR="005934A9" w:rsidRPr="00F46B21" w:rsidRDefault="005934A9" w:rsidP="00C71E48">
            <w:pPr>
              <w:pStyle w:val="af1"/>
              <w:rPr>
                <w:sz w:val="28"/>
                <w:szCs w:val="28"/>
              </w:rPr>
            </w:pPr>
            <w:r w:rsidRPr="00F46B21">
              <w:rPr>
                <w:sz w:val="28"/>
                <w:szCs w:val="28"/>
              </w:rPr>
              <w:t>Комплект</w:t>
            </w:r>
            <w:r w:rsidR="00531F46">
              <w:rPr>
                <w:sz w:val="28"/>
                <w:szCs w:val="28"/>
              </w:rPr>
              <w:t xml:space="preserve"> </w:t>
            </w:r>
            <w:r w:rsidRPr="00F46B21">
              <w:rPr>
                <w:sz w:val="28"/>
                <w:szCs w:val="28"/>
              </w:rPr>
              <w:t>тематических</w:t>
            </w:r>
            <w:r w:rsidR="00531F46">
              <w:rPr>
                <w:sz w:val="28"/>
                <w:szCs w:val="28"/>
              </w:rPr>
              <w:t xml:space="preserve"> </w:t>
            </w:r>
            <w:r w:rsidRPr="00F46B21">
              <w:rPr>
                <w:sz w:val="28"/>
                <w:szCs w:val="28"/>
              </w:rPr>
              <w:t>пособий</w:t>
            </w:r>
            <w:r w:rsidR="00531F46">
              <w:rPr>
                <w:sz w:val="28"/>
                <w:szCs w:val="28"/>
              </w:rPr>
              <w:t xml:space="preserve"> </w:t>
            </w:r>
            <w:r w:rsidRPr="00F46B21">
              <w:rPr>
                <w:sz w:val="28"/>
                <w:szCs w:val="28"/>
              </w:rPr>
              <w:t>о</w:t>
            </w:r>
            <w:r w:rsidR="00531F46">
              <w:rPr>
                <w:sz w:val="28"/>
                <w:szCs w:val="28"/>
              </w:rPr>
              <w:t xml:space="preserve"> </w:t>
            </w:r>
            <w:r w:rsidRPr="00F46B21">
              <w:rPr>
                <w:sz w:val="28"/>
                <w:szCs w:val="28"/>
              </w:rPr>
              <w:t>флаге,</w:t>
            </w:r>
            <w:r w:rsidR="00531F46">
              <w:rPr>
                <w:sz w:val="28"/>
                <w:szCs w:val="28"/>
              </w:rPr>
              <w:t xml:space="preserve"> </w:t>
            </w:r>
            <w:r w:rsidRPr="00F46B21">
              <w:rPr>
                <w:sz w:val="28"/>
                <w:szCs w:val="28"/>
              </w:rPr>
              <w:t>гербе,</w:t>
            </w:r>
            <w:r w:rsidR="00531F46">
              <w:rPr>
                <w:sz w:val="28"/>
                <w:szCs w:val="28"/>
              </w:rPr>
              <w:t xml:space="preserve"> </w:t>
            </w:r>
            <w:r w:rsidRPr="00F46B21">
              <w:rPr>
                <w:sz w:val="28"/>
                <w:szCs w:val="28"/>
              </w:rPr>
              <w:t>гимне</w:t>
            </w:r>
            <w:r w:rsidR="00531F46">
              <w:rPr>
                <w:sz w:val="28"/>
                <w:szCs w:val="28"/>
              </w:rPr>
              <w:t xml:space="preserve"> </w:t>
            </w:r>
            <w:r w:rsidRPr="00F46B21">
              <w:rPr>
                <w:sz w:val="28"/>
                <w:szCs w:val="28"/>
              </w:rPr>
              <w:t>РФ</w:t>
            </w:r>
            <w:r w:rsidRPr="00F46B21">
              <w:rPr>
                <w:sz w:val="28"/>
                <w:szCs w:val="28"/>
              </w:rPr>
              <w:tab/>
              <w:t>в</w:t>
            </w:r>
            <w:r w:rsidRPr="00F46B21">
              <w:rPr>
                <w:sz w:val="28"/>
                <w:szCs w:val="28"/>
              </w:rPr>
              <w:tab/>
              <w:t>формах,</w:t>
            </w:r>
            <w:r w:rsidR="00531F46">
              <w:rPr>
                <w:sz w:val="28"/>
                <w:szCs w:val="28"/>
              </w:rPr>
              <w:t xml:space="preserve"> </w:t>
            </w:r>
            <w:r w:rsidRPr="00F46B21">
              <w:rPr>
                <w:sz w:val="28"/>
                <w:szCs w:val="28"/>
              </w:rPr>
              <w:t>доступных</w:t>
            </w:r>
            <w:r w:rsidRPr="00F46B21">
              <w:rPr>
                <w:sz w:val="28"/>
                <w:szCs w:val="28"/>
              </w:rPr>
              <w:tab/>
              <w:t>для</w:t>
            </w:r>
            <w:r w:rsidRPr="00F46B21">
              <w:rPr>
                <w:sz w:val="28"/>
                <w:szCs w:val="28"/>
              </w:rPr>
              <w:tab/>
              <w:t>детей</w:t>
            </w:r>
            <w:r w:rsidRPr="00F46B21">
              <w:rPr>
                <w:sz w:val="28"/>
                <w:szCs w:val="28"/>
              </w:rPr>
              <w:tab/>
            </w:r>
            <w:r w:rsidRPr="00F46B21">
              <w:rPr>
                <w:spacing w:val="-1"/>
                <w:sz w:val="28"/>
                <w:szCs w:val="28"/>
              </w:rPr>
              <w:t>старшего</w:t>
            </w:r>
            <w:r w:rsidR="00531F46">
              <w:rPr>
                <w:spacing w:val="-1"/>
                <w:sz w:val="28"/>
                <w:szCs w:val="28"/>
              </w:rPr>
              <w:t xml:space="preserve"> </w:t>
            </w:r>
            <w:r w:rsidRPr="00F46B21">
              <w:rPr>
                <w:sz w:val="28"/>
                <w:szCs w:val="28"/>
              </w:rPr>
              <w:t>дошкольного возраста</w:t>
            </w:r>
          </w:p>
        </w:tc>
        <w:tc>
          <w:tcPr>
            <w:tcW w:w="720" w:type="dxa"/>
          </w:tcPr>
          <w:p w14:paraId="48DB978C" w14:textId="77777777" w:rsidR="005934A9" w:rsidRPr="00F46B21" w:rsidRDefault="005934A9" w:rsidP="00C71E48">
            <w:pPr>
              <w:pStyle w:val="af1"/>
              <w:rPr>
                <w:b/>
                <w:sz w:val="28"/>
                <w:szCs w:val="28"/>
              </w:rPr>
            </w:pPr>
          </w:p>
          <w:p w14:paraId="2B51A8CE" w14:textId="77777777" w:rsidR="005934A9" w:rsidRPr="00F46B21" w:rsidRDefault="005934A9" w:rsidP="00C71E48">
            <w:pPr>
              <w:pStyle w:val="af1"/>
              <w:rPr>
                <w:sz w:val="28"/>
                <w:szCs w:val="28"/>
              </w:rPr>
            </w:pPr>
            <w:r w:rsidRPr="00F46B21">
              <w:rPr>
                <w:sz w:val="28"/>
                <w:szCs w:val="28"/>
              </w:rPr>
              <w:t>шт.</w:t>
            </w:r>
          </w:p>
        </w:tc>
        <w:tc>
          <w:tcPr>
            <w:tcW w:w="1020" w:type="dxa"/>
          </w:tcPr>
          <w:p w14:paraId="76C5C398" w14:textId="77777777" w:rsidR="005934A9" w:rsidRPr="00F46B21" w:rsidRDefault="005934A9" w:rsidP="00C71E48">
            <w:pPr>
              <w:pStyle w:val="af1"/>
              <w:rPr>
                <w:b/>
                <w:sz w:val="28"/>
                <w:szCs w:val="28"/>
              </w:rPr>
            </w:pPr>
          </w:p>
          <w:p w14:paraId="1BED997A" w14:textId="77777777" w:rsidR="005934A9" w:rsidRPr="00F46B21" w:rsidRDefault="005934A9" w:rsidP="00C71E48">
            <w:pPr>
              <w:pStyle w:val="af1"/>
              <w:rPr>
                <w:sz w:val="28"/>
                <w:szCs w:val="28"/>
              </w:rPr>
            </w:pPr>
            <w:r w:rsidRPr="00F46B21">
              <w:rPr>
                <w:sz w:val="28"/>
                <w:szCs w:val="28"/>
              </w:rPr>
              <w:t>1</w:t>
            </w:r>
          </w:p>
        </w:tc>
        <w:tc>
          <w:tcPr>
            <w:tcW w:w="1035" w:type="dxa"/>
          </w:tcPr>
          <w:p w14:paraId="0525AF85" w14:textId="77777777" w:rsidR="005934A9" w:rsidRPr="00F46B21" w:rsidRDefault="005934A9" w:rsidP="00C71E48">
            <w:pPr>
              <w:pStyle w:val="af1"/>
              <w:rPr>
                <w:sz w:val="28"/>
                <w:szCs w:val="28"/>
              </w:rPr>
            </w:pPr>
          </w:p>
        </w:tc>
        <w:tc>
          <w:tcPr>
            <w:tcW w:w="1006" w:type="dxa"/>
          </w:tcPr>
          <w:p w14:paraId="11CB3EC3" w14:textId="77777777" w:rsidR="005934A9" w:rsidRDefault="005934A9" w:rsidP="00C71E48">
            <w:pPr>
              <w:pStyle w:val="af1"/>
            </w:pPr>
          </w:p>
        </w:tc>
      </w:tr>
      <w:tr w:rsidR="005934A9" w14:paraId="31D97A93" w14:textId="77777777" w:rsidTr="00C71E48">
        <w:trPr>
          <w:trHeight w:val="292"/>
        </w:trPr>
        <w:tc>
          <w:tcPr>
            <w:tcW w:w="1385" w:type="dxa"/>
          </w:tcPr>
          <w:p w14:paraId="7964E2B7" w14:textId="77777777" w:rsidR="005934A9" w:rsidRPr="00F46B21" w:rsidRDefault="005934A9" w:rsidP="00C71E48">
            <w:pPr>
              <w:pStyle w:val="af1"/>
              <w:rPr>
                <w:sz w:val="28"/>
                <w:szCs w:val="28"/>
              </w:rPr>
            </w:pPr>
            <w:r w:rsidRPr="00F46B21">
              <w:rPr>
                <w:sz w:val="28"/>
                <w:szCs w:val="28"/>
              </w:rPr>
              <w:t>1.3.4.9.</w:t>
            </w:r>
          </w:p>
        </w:tc>
        <w:tc>
          <w:tcPr>
            <w:tcW w:w="5493" w:type="dxa"/>
          </w:tcPr>
          <w:p w14:paraId="2E5A8689" w14:textId="3A96AD96" w:rsidR="005934A9" w:rsidRPr="00F46B21" w:rsidRDefault="005934A9" w:rsidP="00C71E48">
            <w:pPr>
              <w:pStyle w:val="af1"/>
              <w:rPr>
                <w:sz w:val="28"/>
                <w:szCs w:val="28"/>
              </w:rPr>
            </w:pPr>
            <w:r w:rsidRPr="00F46B21">
              <w:rPr>
                <w:sz w:val="28"/>
                <w:szCs w:val="28"/>
              </w:rPr>
              <w:t>Кукла</w:t>
            </w:r>
            <w:r w:rsidR="009647E4">
              <w:rPr>
                <w:sz w:val="28"/>
                <w:szCs w:val="28"/>
              </w:rPr>
              <w:t xml:space="preserve"> </w:t>
            </w:r>
            <w:r w:rsidRPr="00F46B21">
              <w:rPr>
                <w:sz w:val="28"/>
                <w:szCs w:val="28"/>
              </w:rPr>
              <w:t>в</w:t>
            </w:r>
            <w:r w:rsidR="009647E4">
              <w:rPr>
                <w:sz w:val="28"/>
                <w:szCs w:val="28"/>
              </w:rPr>
              <w:t xml:space="preserve"> </w:t>
            </w:r>
            <w:r w:rsidRPr="00F46B21">
              <w:rPr>
                <w:sz w:val="28"/>
                <w:szCs w:val="28"/>
              </w:rPr>
              <w:t>женском</w:t>
            </w:r>
            <w:r w:rsidR="009647E4">
              <w:rPr>
                <w:sz w:val="28"/>
                <w:szCs w:val="28"/>
              </w:rPr>
              <w:t xml:space="preserve"> </w:t>
            </w:r>
            <w:r w:rsidRPr="00F46B21">
              <w:rPr>
                <w:sz w:val="28"/>
                <w:szCs w:val="28"/>
              </w:rPr>
              <w:t>русском</w:t>
            </w:r>
            <w:r w:rsidR="009647E4">
              <w:rPr>
                <w:sz w:val="28"/>
                <w:szCs w:val="28"/>
              </w:rPr>
              <w:t xml:space="preserve"> </w:t>
            </w:r>
            <w:r w:rsidRPr="00F46B21">
              <w:rPr>
                <w:sz w:val="28"/>
                <w:szCs w:val="28"/>
              </w:rPr>
              <w:t>народном</w:t>
            </w:r>
            <w:r w:rsidR="009647E4">
              <w:rPr>
                <w:sz w:val="28"/>
                <w:szCs w:val="28"/>
              </w:rPr>
              <w:t xml:space="preserve"> </w:t>
            </w:r>
            <w:r w:rsidRPr="00F46B21">
              <w:rPr>
                <w:sz w:val="28"/>
                <w:szCs w:val="28"/>
              </w:rPr>
              <w:t>костюме</w:t>
            </w:r>
          </w:p>
        </w:tc>
        <w:tc>
          <w:tcPr>
            <w:tcW w:w="720" w:type="dxa"/>
          </w:tcPr>
          <w:p w14:paraId="61E7F994" w14:textId="77777777" w:rsidR="005934A9" w:rsidRPr="00F46B21" w:rsidRDefault="005934A9" w:rsidP="00C71E48">
            <w:pPr>
              <w:pStyle w:val="af1"/>
              <w:rPr>
                <w:sz w:val="28"/>
                <w:szCs w:val="28"/>
              </w:rPr>
            </w:pPr>
            <w:r w:rsidRPr="00F46B21">
              <w:rPr>
                <w:sz w:val="28"/>
                <w:szCs w:val="28"/>
              </w:rPr>
              <w:t>шт.</w:t>
            </w:r>
          </w:p>
        </w:tc>
        <w:tc>
          <w:tcPr>
            <w:tcW w:w="1020" w:type="dxa"/>
          </w:tcPr>
          <w:p w14:paraId="1B5E8B5E" w14:textId="77777777" w:rsidR="005934A9" w:rsidRPr="00F46B21" w:rsidRDefault="005934A9" w:rsidP="00C71E48">
            <w:pPr>
              <w:pStyle w:val="af1"/>
              <w:rPr>
                <w:sz w:val="28"/>
                <w:szCs w:val="28"/>
              </w:rPr>
            </w:pPr>
            <w:r w:rsidRPr="00F46B21">
              <w:rPr>
                <w:sz w:val="28"/>
                <w:szCs w:val="28"/>
              </w:rPr>
              <w:t>1</w:t>
            </w:r>
          </w:p>
        </w:tc>
        <w:tc>
          <w:tcPr>
            <w:tcW w:w="1035" w:type="dxa"/>
          </w:tcPr>
          <w:p w14:paraId="15155E82" w14:textId="77777777" w:rsidR="005934A9" w:rsidRPr="00F46B21" w:rsidRDefault="005934A9" w:rsidP="00C71E48">
            <w:pPr>
              <w:pStyle w:val="af1"/>
              <w:rPr>
                <w:sz w:val="28"/>
                <w:szCs w:val="28"/>
              </w:rPr>
            </w:pPr>
          </w:p>
        </w:tc>
        <w:tc>
          <w:tcPr>
            <w:tcW w:w="1006" w:type="dxa"/>
          </w:tcPr>
          <w:p w14:paraId="6FD74E08" w14:textId="77777777" w:rsidR="005934A9" w:rsidRDefault="005934A9" w:rsidP="00C71E48">
            <w:pPr>
              <w:pStyle w:val="af1"/>
            </w:pPr>
          </w:p>
        </w:tc>
      </w:tr>
      <w:tr w:rsidR="005934A9" w14:paraId="38BE3E13" w14:textId="77777777" w:rsidTr="00C71E48">
        <w:trPr>
          <w:trHeight w:val="290"/>
        </w:trPr>
        <w:tc>
          <w:tcPr>
            <w:tcW w:w="1385" w:type="dxa"/>
          </w:tcPr>
          <w:p w14:paraId="7F402201" w14:textId="77777777" w:rsidR="005934A9" w:rsidRPr="00F46B21" w:rsidRDefault="005934A9" w:rsidP="00C71E48">
            <w:pPr>
              <w:pStyle w:val="af1"/>
              <w:rPr>
                <w:sz w:val="28"/>
                <w:szCs w:val="28"/>
              </w:rPr>
            </w:pPr>
            <w:r w:rsidRPr="00F46B21">
              <w:rPr>
                <w:sz w:val="28"/>
                <w:szCs w:val="28"/>
              </w:rPr>
              <w:t>1.3.4.10.</w:t>
            </w:r>
          </w:p>
        </w:tc>
        <w:tc>
          <w:tcPr>
            <w:tcW w:w="5493" w:type="dxa"/>
          </w:tcPr>
          <w:p w14:paraId="5A6580F0" w14:textId="4CC662B3" w:rsidR="005934A9" w:rsidRPr="00F46B21" w:rsidRDefault="005934A9" w:rsidP="00C71E48">
            <w:pPr>
              <w:pStyle w:val="af1"/>
              <w:rPr>
                <w:sz w:val="28"/>
                <w:szCs w:val="28"/>
              </w:rPr>
            </w:pPr>
            <w:r w:rsidRPr="00F46B21">
              <w:rPr>
                <w:sz w:val="28"/>
                <w:szCs w:val="28"/>
              </w:rPr>
              <w:t>Кукла</w:t>
            </w:r>
            <w:r w:rsidR="009647E4">
              <w:rPr>
                <w:sz w:val="28"/>
                <w:szCs w:val="28"/>
              </w:rPr>
              <w:t xml:space="preserve"> </w:t>
            </w:r>
            <w:r w:rsidRPr="00F46B21">
              <w:rPr>
                <w:sz w:val="28"/>
                <w:szCs w:val="28"/>
              </w:rPr>
              <w:t>в</w:t>
            </w:r>
            <w:r w:rsidR="009647E4">
              <w:rPr>
                <w:sz w:val="28"/>
                <w:szCs w:val="28"/>
              </w:rPr>
              <w:t xml:space="preserve"> </w:t>
            </w:r>
            <w:r w:rsidRPr="00F46B21">
              <w:rPr>
                <w:sz w:val="28"/>
                <w:szCs w:val="28"/>
              </w:rPr>
              <w:t>женском</w:t>
            </w:r>
            <w:r w:rsidR="009647E4">
              <w:rPr>
                <w:sz w:val="28"/>
                <w:szCs w:val="28"/>
              </w:rPr>
              <w:t xml:space="preserve"> </w:t>
            </w:r>
            <w:r w:rsidRPr="00F46B21">
              <w:rPr>
                <w:sz w:val="28"/>
                <w:szCs w:val="28"/>
              </w:rPr>
              <w:t>народном</w:t>
            </w:r>
            <w:r w:rsidR="009647E4">
              <w:rPr>
                <w:sz w:val="28"/>
                <w:szCs w:val="28"/>
              </w:rPr>
              <w:t xml:space="preserve"> </w:t>
            </w:r>
            <w:r w:rsidRPr="00F46B21">
              <w:rPr>
                <w:sz w:val="28"/>
                <w:szCs w:val="28"/>
              </w:rPr>
              <w:t>костюме</w:t>
            </w:r>
            <w:r w:rsidR="009647E4">
              <w:rPr>
                <w:sz w:val="28"/>
                <w:szCs w:val="28"/>
              </w:rPr>
              <w:t xml:space="preserve"> </w:t>
            </w:r>
            <w:r w:rsidRPr="00F46B21">
              <w:rPr>
                <w:sz w:val="28"/>
                <w:szCs w:val="28"/>
              </w:rPr>
              <w:t>региона</w:t>
            </w:r>
          </w:p>
        </w:tc>
        <w:tc>
          <w:tcPr>
            <w:tcW w:w="720" w:type="dxa"/>
          </w:tcPr>
          <w:p w14:paraId="03106BB4" w14:textId="77777777" w:rsidR="005934A9" w:rsidRPr="00F46B21" w:rsidRDefault="005934A9" w:rsidP="00C71E48">
            <w:pPr>
              <w:pStyle w:val="af1"/>
              <w:rPr>
                <w:sz w:val="28"/>
                <w:szCs w:val="28"/>
              </w:rPr>
            </w:pPr>
            <w:r w:rsidRPr="00F46B21">
              <w:rPr>
                <w:sz w:val="28"/>
                <w:szCs w:val="28"/>
              </w:rPr>
              <w:t>шт.</w:t>
            </w:r>
          </w:p>
        </w:tc>
        <w:tc>
          <w:tcPr>
            <w:tcW w:w="1020" w:type="dxa"/>
          </w:tcPr>
          <w:p w14:paraId="28009D2D" w14:textId="77777777" w:rsidR="005934A9" w:rsidRPr="00F46B21" w:rsidRDefault="005934A9" w:rsidP="00C71E48">
            <w:pPr>
              <w:pStyle w:val="af1"/>
              <w:rPr>
                <w:sz w:val="28"/>
                <w:szCs w:val="28"/>
              </w:rPr>
            </w:pPr>
            <w:r w:rsidRPr="00F46B21">
              <w:rPr>
                <w:sz w:val="28"/>
                <w:szCs w:val="28"/>
              </w:rPr>
              <w:t>1</w:t>
            </w:r>
          </w:p>
        </w:tc>
        <w:tc>
          <w:tcPr>
            <w:tcW w:w="1035" w:type="dxa"/>
          </w:tcPr>
          <w:p w14:paraId="3A9A9773" w14:textId="77777777" w:rsidR="005934A9" w:rsidRPr="00F46B21" w:rsidRDefault="005934A9" w:rsidP="00C71E48">
            <w:pPr>
              <w:pStyle w:val="af1"/>
              <w:rPr>
                <w:sz w:val="28"/>
                <w:szCs w:val="28"/>
              </w:rPr>
            </w:pPr>
          </w:p>
        </w:tc>
        <w:tc>
          <w:tcPr>
            <w:tcW w:w="1006" w:type="dxa"/>
          </w:tcPr>
          <w:p w14:paraId="57B0E7EC" w14:textId="77777777" w:rsidR="005934A9" w:rsidRDefault="005934A9" w:rsidP="00C71E48">
            <w:pPr>
              <w:pStyle w:val="af1"/>
            </w:pPr>
          </w:p>
        </w:tc>
      </w:tr>
      <w:tr w:rsidR="005934A9" w14:paraId="1E2D473F" w14:textId="77777777" w:rsidTr="00C71E48">
        <w:trPr>
          <w:trHeight w:val="290"/>
        </w:trPr>
        <w:tc>
          <w:tcPr>
            <w:tcW w:w="1385" w:type="dxa"/>
          </w:tcPr>
          <w:p w14:paraId="7560239C" w14:textId="77777777" w:rsidR="005934A9" w:rsidRPr="00F46B21" w:rsidRDefault="005934A9" w:rsidP="00C71E48">
            <w:pPr>
              <w:pStyle w:val="af1"/>
              <w:rPr>
                <w:sz w:val="28"/>
                <w:szCs w:val="28"/>
              </w:rPr>
            </w:pPr>
            <w:r w:rsidRPr="00F46B21">
              <w:rPr>
                <w:sz w:val="28"/>
                <w:szCs w:val="28"/>
              </w:rPr>
              <w:t>1.3.4.11.</w:t>
            </w:r>
          </w:p>
        </w:tc>
        <w:tc>
          <w:tcPr>
            <w:tcW w:w="5493" w:type="dxa"/>
          </w:tcPr>
          <w:p w14:paraId="0443072B" w14:textId="4117D5A1" w:rsidR="005934A9" w:rsidRPr="00F46B21" w:rsidRDefault="005934A9" w:rsidP="00C71E48">
            <w:pPr>
              <w:pStyle w:val="af1"/>
              <w:rPr>
                <w:sz w:val="28"/>
                <w:szCs w:val="28"/>
              </w:rPr>
            </w:pPr>
            <w:r w:rsidRPr="00F46B21">
              <w:rPr>
                <w:sz w:val="28"/>
                <w:szCs w:val="28"/>
              </w:rPr>
              <w:t>Кукла</w:t>
            </w:r>
            <w:r w:rsidR="009647E4">
              <w:rPr>
                <w:sz w:val="28"/>
                <w:szCs w:val="28"/>
              </w:rPr>
              <w:t xml:space="preserve"> </w:t>
            </w:r>
            <w:r w:rsidRPr="00F46B21">
              <w:rPr>
                <w:sz w:val="28"/>
                <w:szCs w:val="28"/>
              </w:rPr>
              <w:t>в</w:t>
            </w:r>
            <w:r w:rsidR="009647E4">
              <w:rPr>
                <w:sz w:val="28"/>
                <w:szCs w:val="28"/>
              </w:rPr>
              <w:t xml:space="preserve"> </w:t>
            </w:r>
            <w:r w:rsidRPr="00F46B21">
              <w:rPr>
                <w:sz w:val="28"/>
                <w:szCs w:val="28"/>
              </w:rPr>
              <w:t>мужском</w:t>
            </w:r>
            <w:r w:rsidR="009647E4">
              <w:rPr>
                <w:sz w:val="28"/>
                <w:szCs w:val="28"/>
              </w:rPr>
              <w:t xml:space="preserve"> </w:t>
            </w:r>
            <w:r w:rsidRPr="00F46B21">
              <w:rPr>
                <w:sz w:val="28"/>
                <w:szCs w:val="28"/>
              </w:rPr>
              <w:t>русском</w:t>
            </w:r>
            <w:r w:rsidR="009647E4">
              <w:rPr>
                <w:sz w:val="28"/>
                <w:szCs w:val="28"/>
              </w:rPr>
              <w:t xml:space="preserve"> </w:t>
            </w:r>
            <w:r w:rsidRPr="00F46B21">
              <w:rPr>
                <w:sz w:val="28"/>
                <w:szCs w:val="28"/>
              </w:rPr>
              <w:t>народном</w:t>
            </w:r>
            <w:r w:rsidR="009647E4">
              <w:rPr>
                <w:sz w:val="28"/>
                <w:szCs w:val="28"/>
              </w:rPr>
              <w:t xml:space="preserve"> </w:t>
            </w:r>
            <w:r w:rsidRPr="00F46B21">
              <w:rPr>
                <w:sz w:val="28"/>
                <w:szCs w:val="28"/>
              </w:rPr>
              <w:t>костюме</w:t>
            </w:r>
          </w:p>
        </w:tc>
        <w:tc>
          <w:tcPr>
            <w:tcW w:w="720" w:type="dxa"/>
          </w:tcPr>
          <w:p w14:paraId="1A76BAE4" w14:textId="77777777" w:rsidR="005934A9" w:rsidRPr="00F46B21" w:rsidRDefault="005934A9" w:rsidP="00C71E48">
            <w:pPr>
              <w:pStyle w:val="af1"/>
              <w:rPr>
                <w:sz w:val="28"/>
                <w:szCs w:val="28"/>
              </w:rPr>
            </w:pPr>
            <w:r w:rsidRPr="00F46B21">
              <w:rPr>
                <w:sz w:val="28"/>
                <w:szCs w:val="28"/>
              </w:rPr>
              <w:t>шт.</w:t>
            </w:r>
          </w:p>
        </w:tc>
        <w:tc>
          <w:tcPr>
            <w:tcW w:w="1020" w:type="dxa"/>
          </w:tcPr>
          <w:p w14:paraId="57EC6E21" w14:textId="77777777" w:rsidR="005934A9" w:rsidRPr="00F46B21" w:rsidRDefault="005934A9" w:rsidP="00C71E48">
            <w:pPr>
              <w:pStyle w:val="af1"/>
              <w:rPr>
                <w:sz w:val="28"/>
                <w:szCs w:val="28"/>
              </w:rPr>
            </w:pPr>
            <w:r w:rsidRPr="00F46B21">
              <w:rPr>
                <w:sz w:val="28"/>
                <w:szCs w:val="28"/>
              </w:rPr>
              <w:t>1</w:t>
            </w:r>
          </w:p>
        </w:tc>
        <w:tc>
          <w:tcPr>
            <w:tcW w:w="1035" w:type="dxa"/>
          </w:tcPr>
          <w:p w14:paraId="2449D5C3" w14:textId="77777777" w:rsidR="005934A9" w:rsidRPr="00F46B21" w:rsidRDefault="005934A9" w:rsidP="00C71E48">
            <w:pPr>
              <w:pStyle w:val="af1"/>
              <w:rPr>
                <w:sz w:val="28"/>
                <w:szCs w:val="28"/>
              </w:rPr>
            </w:pPr>
          </w:p>
        </w:tc>
        <w:tc>
          <w:tcPr>
            <w:tcW w:w="1006" w:type="dxa"/>
          </w:tcPr>
          <w:p w14:paraId="3F9A514A" w14:textId="77777777" w:rsidR="005934A9" w:rsidRDefault="005934A9" w:rsidP="00C71E48">
            <w:pPr>
              <w:pStyle w:val="af1"/>
            </w:pPr>
          </w:p>
        </w:tc>
      </w:tr>
      <w:tr w:rsidR="005934A9" w14:paraId="48FCB9B1" w14:textId="77777777" w:rsidTr="00C71E48">
        <w:trPr>
          <w:trHeight w:val="292"/>
        </w:trPr>
        <w:tc>
          <w:tcPr>
            <w:tcW w:w="1385" w:type="dxa"/>
          </w:tcPr>
          <w:p w14:paraId="4A12FAAD" w14:textId="77777777" w:rsidR="005934A9" w:rsidRPr="00F46B21" w:rsidRDefault="005934A9" w:rsidP="00C71E48">
            <w:pPr>
              <w:pStyle w:val="af1"/>
              <w:rPr>
                <w:sz w:val="28"/>
                <w:szCs w:val="28"/>
              </w:rPr>
            </w:pPr>
            <w:r w:rsidRPr="00F46B21">
              <w:rPr>
                <w:sz w:val="28"/>
                <w:szCs w:val="28"/>
              </w:rPr>
              <w:t>1.3.4.12.</w:t>
            </w:r>
          </w:p>
        </w:tc>
        <w:tc>
          <w:tcPr>
            <w:tcW w:w="5493" w:type="dxa"/>
          </w:tcPr>
          <w:p w14:paraId="5527A0EE" w14:textId="1AC8CE2E" w:rsidR="005934A9" w:rsidRPr="00F46B21" w:rsidRDefault="005934A9" w:rsidP="00C71E48">
            <w:pPr>
              <w:pStyle w:val="af1"/>
              <w:rPr>
                <w:sz w:val="28"/>
                <w:szCs w:val="28"/>
              </w:rPr>
            </w:pPr>
            <w:r w:rsidRPr="00F46B21">
              <w:rPr>
                <w:sz w:val="28"/>
                <w:szCs w:val="28"/>
              </w:rPr>
              <w:t>Кукла</w:t>
            </w:r>
            <w:r w:rsidR="009647E4">
              <w:rPr>
                <w:sz w:val="28"/>
                <w:szCs w:val="28"/>
              </w:rPr>
              <w:t xml:space="preserve"> </w:t>
            </w:r>
            <w:r w:rsidRPr="00F46B21">
              <w:rPr>
                <w:sz w:val="28"/>
                <w:szCs w:val="28"/>
              </w:rPr>
              <w:t>в</w:t>
            </w:r>
            <w:r w:rsidR="009647E4">
              <w:rPr>
                <w:sz w:val="28"/>
                <w:szCs w:val="28"/>
              </w:rPr>
              <w:t xml:space="preserve"> </w:t>
            </w:r>
            <w:r w:rsidRPr="00F46B21">
              <w:rPr>
                <w:sz w:val="28"/>
                <w:szCs w:val="28"/>
              </w:rPr>
              <w:t>мужском</w:t>
            </w:r>
            <w:r w:rsidR="009647E4">
              <w:rPr>
                <w:sz w:val="28"/>
                <w:szCs w:val="28"/>
              </w:rPr>
              <w:t xml:space="preserve"> </w:t>
            </w:r>
            <w:r w:rsidRPr="00F46B21">
              <w:rPr>
                <w:sz w:val="28"/>
                <w:szCs w:val="28"/>
              </w:rPr>
              <w:t>народном</w:t>
            </w:r>
            <w:r w:rsidR="009647E4">
              <w:rPr>
                <w:sz w:val="28"/>
                <w:szCs w:val="28"/>
              </w:rPr>
              <w:t xml:space="preserve"> </w:t>
            </w:r>
            <w:r w:rsidRPr="00F46B21">
              <w:rPr>
                <w:sz w:val="28"/>
                <w:szCs w:val="28"/>
              </w:rPr>
              <w:t>костюме</w:t>
            </w:r>
            <w:r w:rsidR="009647E4">
              <w:rPr>
                <w:sz w:val="28"/>
                <w:szCs w:val="28"/>
              </w:rPr>
              <w:t xml:space="preserve"> </w:t>
            </w:r>
            <w:r w:rsidRPr="00F46B21">
              <w:rPr>
                <w:sz w:val="28"/>
                <w:szCs w:val="28"/>
              </w:rPr>
              <w:t>региона</w:t>
            </w:r>
          </w:p>
        </w:tc>
        <w:tc>
          <w:tcPr>
            <w:tcW w:w="720" w:type="dxa"/>
          </w:tcPr>
          <w:p w14:paraId="6C559B62" w14:textId="77777777" w:rsidR="005934A9" w:rsidRPr="00F46B21" w:rsidRDefault="005934A9" w:rsidP="00C71E48">
            <w:pPr>
              <w:pStyle w:val="af1"/>
              <w:rPr>
                <w:sz w:val="28"/>
                <w:szCs w:val="28"/>
              </w:rPr>
            </w:pPr>
            <w:r w:rsidRPr="00F46B21">
              <w:rPr>
                <w:sz w:val="28"/>
                <w:szCs w:val="28"/>
              </w:rPr>
              <w:t>шт.</w:t>
            </w:r>
          </w:p>
        </w:tc>
        <w:tc>
          <w:tcPr>
            <w:tcW w:w="1020" w:type="dxa"/>
          </w:tcPr>
          <w:p w14:paraId="2B36DF09" w14:textId="77777777" w:rsidR="005934A9" w:rsidRPr="00F46B21" w:rsidRDefault="005934A9" w:rsidP="00C71E48">
            <w:pPr>
              <w:pStyle w:val="af1"/>
              <w:rPr>
                <w:sz w:val="28"/>
                <w:szCs w:val="28"/>
              </w:rPr>
            </w:pPr>
            <w:r w:rsidRPr="00F46B21">
              <w:rPr>
                <w:sz w:val="28"/>
                <w:szCs w:val="28"/>
              </w:rPr>
              <w:t>1</w:t>
            </w:r>
          </w:p>
        </w:tc>
        <w:tc>
          <w:tcPr>
            <w:tcW w:w="1035" w:type="dxa"/>
          </w:tcPr>
          <w:p w14:paraId="73172D6A" w14:textId="77777777" w:rsidR="005934A9" w:rsidRPr="00F46B21" w:rsidRDefault="005934A9" w:rsidP="00C71E48">
            <w:pPr>
              <w:pStyle w:val="af1"/>
              <w:rPr>
                <w:sz w:val="28"/>
                <w:szCs w:val="28"/>
              </w:rPr>
            </w:pPr>
          </w:p>
        </w:tc>
        <w:tc>
          <w:tcPr>
            <w:tcW w:w="1006" w:type="dxa"/>
          </w:tcPr>
          <w:p w14:paraId="5B3630D8" w14:textId="77777777" w:rsidR="005934A9" w:rsidRDefault="005934A9" w:rsidP="00C71E48">
            <w:pPr>
              <w:pStyle w:val="af1"/>
            </w:pPr>
          </w:p>
        </w:tc>
      </w:tr>
      <w:tr w:rsidR="005934A9" w14:paraId="3A37FC89" w14:textId="77777777" w:rsidTr="00C71E48">
        <w:trPr>
          <w:trHeight w:val="357"/>
        </w:trPr>
        <w:tc>
          <w:tcPr>
            <w:tcW w:w="10659" w:type="dxa"/>
            <w:gridSpan w:val="6"/>
            <w:shd w:val="clear" w:color="auto" w:fill="D7D7D7"/>
          </w:tcPr>
          <w:p w14:paraId="226C925F" w14:textId="249A80C5" w:rsidR="005934A9" w:rsidRPr="00F46B21" w:rsidRDefault="005934A9" w:rsidP="00C71E48">
            <w:pPr>
              <w:pStyle w:val="af1"/>
              <w:rPr>
                <w:b/>
                <w:i/>
                <w:sz w:val="28"/>
                <w:szCs w:val="28"/>
              </w:rPr>
            </w:pPr>
            <w:bookmarkStart w:id="65" w:name="_bookmark27"/>
            <w:bookmarkEnd w:id="65"/>
            <w:r w:rsidRPr="00F46B21">
              <w:rPr>
                <w:b/>
                <w:i/>
                <w:sz w:val="28"/>
                <w:szCs w:val="28"/>
              </w:rPr>
              <w:t>1.4.</w:t>
            </w:r>
            <w:r w:rsidR="009647E4">
              <w:rPr>
                <w:b/>
                <w:i/>
                <w:sz w:val="28"/>
                <w:szCs w:val="28"/>
              </w:rPr>
              <w:t xml:space="preserve"> </w:t>
            </w:r>
            <w:r w:rsidRPr="00F46B21">
              <w:rPr>
                <w:b/>
                <w:i/>
                <w:sz w:val="28"/>
                <w:szCs w:val="28"/>
              </w:rPr>
              <w:t>Музыкальная деятельность</w:t>
            </w:r>
          </w:p>
        </w:tc>
      </w:tr>
      <w:tr w:rsidR="005934A9" w14:paraId="0C3C6C70" w14:textId="77777777" w:rsidTr="00C71E48">
        <w:trPr>
          <w:trHeight w:val="290"/>
        </w:trPr>
        <w:tc>
          <w:tcPr>
            <w:tcW w:w="1385" w:type="dxa"/>
            <w:shd w:val="clear" w:color="auto" w:fill="F1F1F1"/>
          </w:tcPr>
          <w:p w14:paraId="10DFEC30" w14:textId="77777777" w:rsidR="005934A9" w:rsidRPr="00F46B21" w:rsidRDefault="005934A9" w:rsidP="00C71E48">
            <w:pPr>
              <w:pStyle w:val="af1"/>
              <w:rPr>
                <w:i/>
                <w:sz w:val="28"/>
                <w:szCs w:val="28"/>
              </w:rPr>
            </w:pPr>
            <w:r w:rsidRPr="00F46B21">
              <w:rPr>
                <w:i/>
                <w:sz w:val="28"/>
                <w:szCs w:val="28"/>
              </w:rPr>
              <w:t>1.4.1.</w:t>
            </w:r>
          </w:p>
        </w:tc>
        <w:tc>
          <w:tcPr>
            <w:tcW w:w="9274" w:type="dxa"/>
            <w:gridSpan w:val="5"/>
            <w:shd w:val="clear" w:color="auto" w:fill="F1F1F1"/>
          </w:tcPr>
          <w:p w14:paraId="7974ADCC" w14:textId="352394DB" w:rsidR="005934A9" w:rsidRPr="00F46B21" w:rsidRDefault="005934A9" w:rsidP="00C71E48">
            <w:pPr>
              <w:pStyle w:val="af1"/>
              <w:rPr>
                <w:i/>
                <w:sz w:val="28"/>
                <w:szCs w:val="28"/>
              </w:rPr>
            </w:pPr>
            <w:r w:rsidRPr="00F46B21">
              <w:rPr>
                <w:i/>
                <w:sz w:val="28"/>
                <w:szCs w:val="28"/>
              </w:rPr>
              <w:t>Специализированная</w:t>
            </w:r>
            <w:r w:rsidR="009647E4">
              <w:rPr>
                <w:i/>
                <w:sz w:val="28"/>
                <w:szCs w:val="28"/>
              </w:rPr>
              <w:t xml:space="preserve"> </w:t>
            </w:r>
            <w:r w:rsidRPr="00F46B21">
              <w:rPr>
                <w:i/>
                <w:sz w:val="28"/>
                <w:szCs w:val="28"/>
              </w:rPr>
              <w:t>мебель,</w:t>
            </w:r>
            <w:r w:rsidR="008141E5">
              <w:rPr>
                <w:i/>
                <w:sz w:val="28"/>
                <w:szCs w:val="28"/>
              </w:rPr>
              <w:t xml:space="preserve"> </w:t>
            </w:r>
            <w:r w:rsidRPr="00F46B21">
              <w:rPr>
                <w:i/>
                <w:sz w:val="28"/>
                <w:szCs w:val="28"/>
              </w:rPr>
              <w:t>оборудование</w:t>
            </w:r>
            <w:r w:rsidR="008141E5">
              <w:rPr>
                <w:i/>
                <w:sz w:val="28"/>
                <w:szCs w:val="28"/>
              </w:rPr>
              <w:t xml:space="preserve"> </w:t>
            </w:r>
            <w:r w:rsidRPr="00F46B21">
              <w:rPr>
                <w:i/>
                <w:sz w:val="28"/>
                <w:szCs w:val="28"/>
              </w:rPr>
              <w:t>и</w:t>
            </w:r>
            <w:r w:rsidR="008141E5">
              <w:rPr>
                <w:i/>
                <w:sz w:val="28"/>
                <w:szCs w:val="28"/>
              </w:rPr>
              <w:t xml:space="preserve"> </w:t>
            </w:r>
            <w:r w:rsidRPr="00F46B21">
              <w:rPr>
                <w:i/>
                <w:sz w:val="28"/>
                <w:szCs w:val="28"/>
              </w:rPr>
              <w:t>системы</w:t>
            </w:r>
            <w:r w:rsidR="008141E5">
              <w:rPr>
                <w:i/>
                <w:sz w:val="28"/>
                <w:szCs w:val="28"/>
              </w:rPr>
              <w:t xml:space="preserve"> </w:t>
            </w:r>
            <w:r w:rsidRPr="00F46B21">
              <w:rPr>
                <w:i/>
                <w:sz w:val="28"/>
                <w:szCs w:val="28"/>
              </w:rPr>
              <w:t>хранения</w:t>
            </w:r>
          </w:p>
        </w:tc>
      </w:tr>
      <w:tr w:rsidR="005934A9" w14:paraId="54174D1F" w14:textId="77777777" w:rsidTr="00C71E48">
        <w:trPr>
          <w:trHeight w:val="292"/>
        </w:trPr>
        <w:tc>
          <w:tcPr>
            <w:tcW w:w="1385" w:type="dxa"/>
          </w:tcPr>
          <w:p w14:paraId="0518CBF3" w14:textId="77777777" w:rsidR="005934A9" w:rsidRPr="00F46B21" w:rsidRDefault="005934A9" w:rsidP="00C71E48">
            <w:pPr>
              <w:pStyle w:val="af1"/>
              <w:rPr>
                <w:sz w:val="28"/>
                <w:szCs w:val="28"/>
              </w:rPr>
            </w:pPr>
            <w:r w:rsidRPr="00F46B21">
              <w:rPr>
                <w:sz w:val="28"/>
                <w:szCs w:val="28"/>
              </w:rPr>
              <w:t>1.4.1.1.</w:t>
            </w:r>
          </w:p>
        </w:tc>
        <w:tc>
          <w:tcPr>
            <w:tcW w:w="5493" w:type="dxa"/>
          </w:tcPr>
          <w:p w14:paraId="2354D2CA" w14:textId="072BF4E9" w:rsidR="005934A9" w:rsidRPr="00F46B21" w:rsidRDefault="005934A9" w:rsidP="00C71E48">
            <w:pPr>
              <w:pStyle w:val="af1"/>
              <w:rPr>
                <w:sz w:val="28"/>
                <w:szCs w:val="28"/>
              </w:rPr>
            </w:pPr>
            <w:r w:rsidRPr="00F46B21">
              <w:rPr>
                <w:sz w:val="28"/>
                <w:szCs w:val="28"/>
              </w:rPr>
              <w:t>Мобильная</w:t>
            </w:r>
            <w:r w:rsidR="008141E5">
              <w:rPr>
                <w:sz w:val="28"/>
                <w:szCs w:val="28"/>
              </w:rPr>
              <w:t xml:space="preserve"> </w:t>
            </w:r>
            <w:r w:rsidRPr="00F46B21">
              <w:rPr>
                <w:sz w:val="28"/>
                <w:szCs w:val="28"/>
              </w:rPr>
              <w:t>стойка</w:t>
            </w:r>
            <w:r w:rsidR="008141E5">
              <w:rPr>
                <w:sz w:val="28"/>
                <w:szCs w:val="28"/>
              </w:rPr>
              <w:t xml:space="preserve"> </w:t>
            </w:r>
            <w:r w:rsidRPr="00F46B21">
              <w:rPr>
                <w:sz w:val="28"/>
                <w:szCs w:val="28"/>
              </w:rPr>
              <w:t>для</w:t>
            </w:r>
            <w:r w:rsidR="008141E5">
              <w:rPr>
                <w:sz w:val="28"/>
                <w:szCs w:val="28"/>
              </w:rPr>
              <w:t xml:space="preserve"> </w:t>
            </w:r>
            <w:r w:rsidRPr="00F46B21">
              <w:rPr>
                <w:sz w:val="28"/>
                <w:szCs w:val="28"/>
              </w:rPr>
              <w:t>театральных</w:t>
            </w:r>
            <w:r w:rsidR="008141E5">
              <w:rPr>
                <w:sz w:val="28"/>
                <w:szCs w:val="28"/>
              </w:rPr>
              <w:t xml:space="preserve"> </w:t>
            </w:r>
            <w:r w:rsidRPr="00F46B21">
              <w:rPr>
                <w:sz w:val="28"/>
                <w:szCs w:val="28"/>
              </w:rPr>
              <w:t>костюмов</w:t>
            </w:r>
          </w:p>
        </w:tc>
        <w:tc>
          <w:tcPr>
            <w:tcW w:w="720" w:type="dxa"/>
          </w:tcPr>
          <w:p w14:paraId="08275AFD" w14:textId="77777777" w:rsidR="005934A9" w:rsidRPr="00F46B21" w:rsidRDefault="005934A9" w:rsidP="00C71E48">
            <w:pPr>
              <w:pStyle w:val="af1"/>
              <w:rPr>
                <w:sz w:val="28"/>
                <w:szCs w:val="28"/>
              </w:rPr>
            </w:pPr>
            <w:r w:rsidRPr="00F46B21">
              <w:rPr>
                <w:sz w:val="28"/>
                <w:szCs w:val="28"/>
              </w:rPr>
              <w:t>шт.</w:t>
            </w:r>
          </w:p>
        </w:tc>
        <w:tc>
          <w:tcPr>
            <w:tcW w:w="1020" w:type="dxa"/>
          </w:tcPr>
          <w:p w14:paraId="68DA59F3" w14:textId="77777777" w:rsidR="005934A9" w:rsidRPr="00F46B21" w:rsidRDefault="005934A9" w:rsidP="00C71E48">
            <w:pPr>
              <w:pStyle w:val="af1"/>
              <w:rPr>
                <w:sz w:val="28"/>
                <w:szCs w:val="28"/>
              </w:rPr>
            </w:pPr>
            <w:r w:rsidRPr="00F46B21">
              <w:rPr>
                <w:sz w:val="28"/>
                <w:szCs w:val="28"/>
              </w:rPr>
              <w:t>1</w:t>
            </w:r>
          </w:p>
        </w:tc>
        <w:tc>
          <w:tcPr>
            <w:tcW w:w="1035" w:type="dxa"/>
          </w:tcPr>
          <w:p w14:paraId="1BB9A867" w14:textId="77777777" w:rsidR="005934A9" w:rsidRPr="00F46B21" w:rsidRDefault="005934A9" w:rsidP="00C71E48">
            <w:pPr>
              <w:pStyle w:val="af1"/>
              <w:rPr>
                <w:sz w:val="28"/>
                <w:szCs w:val="28"/>
              </w:rPr>
            </w:pPr>
          </w:p>
        </w:tc>
        <w:tc>
          <w:tcPr>
            <w:tcW w:w="1006" w:type="dxa"/>
          </w:tcPr>
          <w:p w14:paraId="3C7E4B30" w14:textId="77777777" w:rsidR="005934A9" w:rsidRDefault="005934A9" w:rsidP="00C71E48">
            <w:pPr>
              <w:pStyle w:val="af1"/>
            </w:pPr>
          </w:p>
        </w:tc>
      </w:tr>
      <w:tr w:rsidR="005934A9" w14:paraId="1698D950" w14:textId="77777777" w:rsidTr="00C71E48">
        <w:trPr>
          <w:trHeight w:val="290"/>
        </w:trPr>
        <w:tc>
          <w:tcPr>
            <w:tcW w:w="1385" w:type="dxa"/>
          </w:tcPr>
          <w:p w14:paraId="1CF6928E" w14:textId="77777777" w:rsidR="005934A9" w:rsidRPr="00F46B21" w:rsidRDefault="005934A9" w:rsidP="00C71E48">
            <w:pPr>
              <w:pStyle w:val="af1"/>
              <w:rPr>
                <w:sz w:val="28"/>
                <w:szCs w:val="28"/>
              </w:rPr>
            </w:pPr>
            <w:r w:rsidRPr="00F46B21">
              <w:rPr>
                <w:sz w:val="28"/>
                <w:szCs w:val="28"/>
              </w:rPr>
              <w:t>1.4.1.2.</w:t>
            </w:r>
          </w:p>
        </w:tc>
        <w:tc>
          <w:tcPr>
            <w:tcW w:w="5493" w:type="dxa"/>
          </w:tcPr>
          <w:p w14:paraId="3A610177" w14:textId="7ADCAE05" w:rsidR="005934A9" w:rsidRPr="00F46B21" w:rsidRDefault="005934A9" w:rsidP="00C71E48">
            <w:pPr>
              <w:pStyle w:val="af1"/>
              <w:rPr>
                <w:sz w:val="28"/>
                <w:szCs w:val="28"/>
              </w:rPr>
            </w:pPr>
            <w:r w:rsidRPr="00F46B21">
              <w:rPr>
                <w:sz w:val="28"/>
                <w:szCs w:val="28"/>
              </w:rPr>
              <w:t>Мультимедийная</w:t>
            </w:r>
            <w:r w:rsidR="008141E5">
              <w:rPr>
                <w:sz w:val="28"/>
                <w:szCs w:val="28"/>
              </w:rPr>
              <w:t xml:space="preserve"> </w:t>
            </w:r>
            <w:r w:rsidRPr="00F46B21">
              <w:rPr>
                <w:sz w:val="28"/>
                <w:szCs w:val="28"/>
              </w:rPr>
              <w:t>трибуна</w:t>
            </w:r>
            <w:r w:rsidR="008141E5">
              <w:rPr>
                <w:sz w:val="28"/>
                <w:szCs w:val="28"/>
              </w:rPr>
              <w:t xml:space="preserve"> </w:t>
            </w:r>
            <w:r w:rsidRPr="00F46B21">
              <w:rPr>
                <w:sz w:val="28"/>
                <w:szCs w:val="28"/>
              </w:rPr>
              <w:t>для</w:t>
            </w:r>
            <w:r w:rsidR="008141E5">
              <w:rPr>
                <w:sz w:val="28"/>
                <w:szCs w:val="28"/>
              </w:rPr>
              <w:t xml:space="preserve"> </w:t>
            </w:r>
            <w:r w:rsidRPr="00F46B21">
              <w:rPr>
                <w:sz w:val="28"/>
                <w:szCs w:val="28"/>
              </w:rPr>
              <w:t>презентаций</w:t>
            </w:r>
          </w:p>
        </w:tc>
        <w:tc>
          <w:tcPr>
            <w:tcW w:w="720" w:type="dxa"/>
          </w:tcPr>
          <w:p w14:paraId="36820EB1" w14:textId="77777777" w:rsidR="005934A9" w:rsidRPr="00F46B21" w:rsidRDefault="005934A9" w:rsidP="00C71E48">
            <w:pPr>
              <w:pStyle w:val="af1"/>
              <w:rPr>
                <w:sz w:val="28"/>
                <w:szCs w:val="28"/>
              </w:rPr>
            </w:pPr>
            <w:r w:rsidRPr="00F46B21">
              <w:rPr>
                <w:sz w:val="28"/>
                <w:szCs w:val="28"/>
              </w:rPr>
              <w:t>шт.</w:t>
            </w:r>
          </w:p>
        </w:tc>
        <w:tc>
          <w:tcPr>
            <w:tcW w:w="1020" w:type="dxa"/>
          </w:tcPr>
          <w:p w14:paraId="367A7BAF" w14:textId="77777777" w:rsidR="005934A9" w:rsidRPr="00F46B21" w:rsidRDefault="005934A9" w:rsidP="00C71E48">
            <w:pPr>
              <w:pStyle w:val="af1"/>
              <w:rPr>
                <w:sz w:val="28"/>
                <w:szCs w:val="28"/>
              </w:rPr>
            </w:pPr>
            <w:r w:rsidRPr="00F46B21">
              <w:rPr>
                <w:sz w:val="28"/>
                <w:szCs w:val="28"/>
              </w:rPr>
              <w:t>1</w:t>
            </w:r>
          </w:p>
        </w:tc>
        <w:tc>
          <w:tcPr>
            <w:tcW w:w="1035" w:type="dxa"/>
          </w:tcPr>
          <w:p w14:paraId="13E7CB2F" w14:textId="77777777" w:rsidR="005934A9" w:rsidRPr="00F46B21" w:rsidRDefault="005934A9" w:rsidP="00C71E48">
            <w:pPr>
              <w:pStyle w:val="af1"/>
              <w:rPr>
                <w:sz w:val="28"/>
                <w:szCs w:val="28"/>
              </w:rPr>
            </w:pPr>
          </w:p>
        </w:tc>
        <w:tc>
          <w:tcPr>
            <w:tcW w:w="1006" w:type="dxa"/>
          </w:tcPr>
          <w:p w14:paraId="3E6A7F0D" w14:textId="77777777" w:rsidR="005934A9" w:rsidRDefault="005934A9" w:rsidP="00C71E48">
            <w:pPr>
              <w:pStyle w:val="af1"/>
            </w:pPr>
          </w:p>
        </w:tc>
      </w:tr>
      <w:tr w:rsidR="005934A9" w14:paraId="637BBD38" w14:textId="77777777" w:rsidTr="00C71E48">
        <w:trPr>
          <w:trHeight w:val="290"/>
        </w:trPr>
        <w:tc>
          <w:tcPr>
            <w:tcW w:w="1385" w:type="dxa"/>
          </w:tcPr>
          <w:p w14:paraId="00D57F66" w14:textId="77777777" w:rsidR="005934A9" w:rsidRPr="00F46B21" w:rsidRDefault="005934A9" w:rsidP="00C71E48">
            <w:pPr>
              <w:pStyle w:val="af1"/>
              <w:rPr>
                <w:sz w:val="28"/>
                <w:szCs w:val="28"/>
              </w:rPr>
            </w:pPr>
            <w:r w:rsidRPr="00F46B21">
              <w:rPr>
                <w:sz w:val="28"/>
                <w:szCs w:val="28"/>
              </w:rPr>
              <w:t>1.4.1.3.</w:t>
            </w:r>
          </w:p>
        </w:tc>
        <w:tc>
          <w:tcPr>
            <w:tcW w:w="5493" w:type="dxa"/>
          </w:tcPr>
          <w:p w14:paraId="19851B69" w14:textId="7F0CE84E" w:rsidR="005934A9" w:rsidRPr="00F46B21" w:rsidRDefault="005934A9" w:rsidP="00C71E48">
            <w:pPr>
              <w:pStyle w:val="af1"/>
              <w:rPr>
                <w:sz w:val="28"/>
                <w:szCs w:val="28"/>
              </w:rPr>
            </w:pPr>
            <w:r w:rsidRPr="00F46B21">
              <w:rPr>
                <w:sz w:val="28"/>
                <w:szCs w:val="28"/>
              </w:rPr>
              <w:t>Пианино</w:t>
            </w:r>
            <w:r w:rsidR="008141E5">
              <w:rPr>
                <w:sz w:val="28"/>
                <w:szCs w:val="28"/>
              </w:rPr>
              <w:t xml:space="preserve"> </w:t>
            </w:r>
            <w:r w:rsidRPr="00F46B21">
              <w:rPr>
                <w:sz w:val="28"/>
                <w:szCs w:val="28"/>
              </w:rPr>
              <w:t>акустическое/цифровое/синтезатор</w:t>
            </w:r>
          </w:p>
        </w:tc>
        <w:tc>
          <w:tcPr>
            <w:tcW w:w="720" w:type="dxa"/>
          </w:tcPr>
          <w:p w14:paraId="22795D32" w14:textId="77777777" w:rsidR="005934A9" w:rsidRPr="00F46B21" w:rsidRDefault="005934A9" w:rsidP="00C71E48">
            <w:pPr>
              <w:pStyle w:val="af1"/>
              <w:rPr>
                <w:sz w:val="28"/>
                <w:szCs w:val="28"/>
              </w:rPr>
            </w:pPr>
            <w:r w:rsidRPr="00F46B21">
              <w:rPr>
                <w:sz w:val="28"/>
                <w:szCs w:val="28"/>
              </w:rPr>
              <w:t>шт.</w:t>
            </w:r>
          </w:p>
        </w:tc>
        <w:tc>
          <w:tcPr>
            <w:tcW w:w="1020" w:type="dxa"/>
          </w:tcPr>
          <w:p w14:paraId="24F9022C" w14:textId="77777777" w:rsidR="005934A9" w:rsidRPr="00F46B21" w:rsidRDefault="005934A9" w:rsidP="00C71E48">
            <w:pPr>
              <w:pStyle w:val="af1"/>
              <w:rPr>
                <w:sz w:val="28"/>
                <w:szCs w:val="28"/>
              </w:rPr>
            </w:pPr>
            <w:r w:rsidRPr="00F46B21">
              <w:rPr>
                <w:sz w:val="28"/>
                <w:szCs w:val="28"/>
              </w:rPr>
              <w:t>1</w:t>
            </w:r>
          </w:p>
        </w:tc>
        <w:tc>
          <w:tcPr>
            <w:tcW w:w="1035" w:type="dxa"/>
          </w:tcPr>
          <w:p w14:paraId="7FD51A40" w14:textId="77777777" w:rsidR="005934A9" w:rsidRPr="00F46B21" w:rsidRDefault="005934A9" w:rsidP="00C71E48">
            <w:pPr>
              <w:pStyle w:val="af1"/>
              <w:rPr>
                <w:sz w:val="28"/>
                <w:szCs w:val="28"/>
              </w:rPr>
            </w:pPr>
          </w:p>
        </w:tc>
        <w:tc>
          <w:tcPr>
            <w:tcW w:w="1006" w:type="dxa"/>
          </w:tcPr>
          <w:p w14:paraId="2D5CFDA7" w14:textId="77777777" w:rsidR="005934A9" w:rsidRDefault="005934A9" w:rsidP="00C71E48">
            <w:pPr>
              <w:pStyle w:val="af1"/>
            </w:pPr>
          </w:p>
        </w:tc>
      </w:tr>
      <w:tr w:rsidR="005934A9" w14:paraId="219BD836" w14:textId="77777777" w:rsidTr="00C71E48">
        <w:trPr>
          <w:trHeight w:val="582"/>
        </w:trPr>
        <w:tc>
          <w:tcPr>
            <w:tcW w:w="1385" w:type="dxa"/>
          </w:tcPr>
          <w:p w14:paraId="1D16E71C" w14:textId="77777777" w:rsidR="005934A9" w:rsidRPr="00F46B21" w:rsidRDefault="005934A9" w:rsidP="00C71E48">
            <w:pPr>
              <w:pStyle w:val="af1"/>
              <w:rPr>
                <w:sz w:val="28"/>
                <w:szCs w:val="28"/>
              </w:rPr>
            </w:pPr>
            <w:r w:rsidRPr="00F46B21">
              <w:rPr>
                <w:sz w:val="28"/>
                <w:szCs w:val="28"/>
              </w:rPr>
              <w:t>1.4.1.4.</w:t>
            </w:r>
          </w:p>
        </w:tc>
        <w:tc>
          <w:tcPr>
            <w:tcW w:w="5493" w:type="dxa"/>
          </w:tcPr>
          <w:p w14:paraId="0E4859E4" w14:textId="152363E4" w:rsidR="005934A9" w:rsidRPr="00F46B21" w:rsidRDefault="005934A9" w:rsidP="00C71E48">
            <w:pPr>
              <w:pStyle w:val="af1"/>
              <w:rPr>
                <w:sz w:val="28"/>
                <w:szCs w:val="28"/>
              </w:rPr>
            </w:pPr>
            <w:r w:rsidRPr="00F46B21">
              <w:rPr>
                <w:sz w:val="28"/>
                <w:szCs w:val="28"/>
              </w:rPr>
              <w:t>Система</w:t>
            </w:r>
            <w:r w:rsidR="008141E5">
              <w:rPr>
                <w:sz w:val="28"/>
                <w:szCs w:val="28"/>
              </w:rPr>
              <w:t xml:space="preserve"> </w:t>
            </w:r>
            <w:r w:rsidRPr="00F46B21">
              <w:rPr>
                <w:sz w:val="28"/>
                <w:szCs w:val="28"/>
              </w:rPr>
              <w:t>(устройство)</w:t>
            </w:r>
            <w:r w:rsidR="008141E5">
              <w:rPr>
                <w:sz w:val="28"/>
                <w:szCs w:val="28"/>
              </w:rPr>
              <w:t xml:space="preserve"> </w:t>
            </w:r>
            <w:r w:rsidRPr="00F46B21">
              <w:rPr>
                <w:sz w:val="28"/>
                <w:szCs w:val="28"/>
              </w:rPr>
              <w:t>для</w:t>
            </w:r>
            <w:r w:rsidR="008141E5">
              <w:rPr>
                <w:sz w:val="28"/>
                <w:szCs w:val="28"/>
              </w:rPr>
              <w:t xml:space="preserve"> </w:t>
            </w:r>
            <w:r w:rsidRPr="00F46B21">
              <w:rPr>
                <w:sz w:val="28"/>
                <w:szCs w:val="28"/>
              </w:rPr>
              <w:t>затемнения</w:t>
            </w:r>
            <w:r w:rsidR="008141E5">
              <w:rPr>
                <w:sz w:val="28"/>
                <w:szCs w:val="28"/>
              </w:rPr>
              <w:t xml:space="preserve"> </w:t>
            </w:r>
            <w:r w:rsidRPr="00F46B21">
              <w:rPr>
                <w:sz w:val="28"/>
                <w:szCs w:val="28"/>
              </w:rPr>
              <w:t>окон</w:t>
            </w:r>
            <w:r w:rsidR="008141E5">
              <w:rPr>
                <w:sz w:val="28"/>
                <w:szCs w:val="28"/>
              </w:rPr>
              <w:t xml:space="preserve"> </w:t>
            </w:r>
          </w:p>
        </w:tc>
        <w:tc>
          <w:tcPr>
            <w:tcW w:w="720" w:type="dxa"/>
          </w:tcPr>
          <w:p w14:paraId="08AD2752" w14:textId="77777777" w:rsidR="005934A9" w:rsidRPr="00F46B21" w:rsidRDefault="005934A9" w:rsidP="00C71E48">
            <w:pPr>
              <w:pStyle w:val="af1"/>
              <w:rPr>
                <w:sz w:val="28"/>
                <w:szCs w:val="28"/>
              </w:rPr>
            </w:pPr>
            <w:r w:rsidRPr="00F46B21">
              <w:rPr>
                <w:sz w:val="28"/>
                <w:szCs w:val="28"/>
              </w:rPr>
              <w:t>шт.</w:t>
            </w:r>
          </w:p>
        </w:tc>
        <w:tc>
          <w:tcPr>
            <w:tcW w:w="1020" w:type="dxa"/>
          </w:tcPr>
          <w:p w14:paraId="75CA1DB2" w14:textId="77777777" w:rsidR="005934A9" w:rsidRPr="00F46B21" w:rsidRDefault="005934A9" w:rsidP="00C71E48">
            <w:pPr>
              <w:pStyle w:val="af1"/>
              <w:rPr>
                <w:sz w:val="28"/>
                <w:szCs w:val="28"/>
              </w:rPr>
            </w:pPr>
            <w:r w:rsidRPr="00F46B21">
              <w:rPr>
                <w:sz w:val="28"/>
                <w:szCs w:val="28"/>
              </w:rPr>
              <w:t>1</w:t>
            </w:r>
          </w:p>
        </w:tc>
        <w:tc>
          <w:tcPr>
            <w:tcW w:w="1035" w:type="dxa"/>
          </w:tcPr>
          <w:p w14:paraId="65E23C9C" w14:textId="77777777" w:rsidR="005934A9" w:rsidRPr="00F46B21" w:rsidRDefault="005934A9" w:rsidP="00C71E48">
            <w:pPr>
              <w:pStyle w:val="af1"/>
              <w:rPr>
                <w:sz w:val="28"/>
                <w:szCs w:val="28"/>
              </w:rPr>
            </w:pPr>
          </w:p>
        </w:tc>
        <w:tc>
          <w:tcPr>
            <w:tcW w:w="1006" w:type="dxa"/>
          </w:tcPr>
          <w:p w14:paraId="333C0BC2" w14:textId="77777777" w:rsidR="005934A9" w:rsidRDefault="005934A9" w:rsidP="00C71E48">
            <w:pPr>
              <w:pStyle w:val="af1"/>
            </w:pPr>
          </w:p>
        </w:tc>
      </w:tr>
    </w:tbl>
    <w:p w14:paraId="72C25513" w14:textId="77777777" w:rsidR="005934A9" w:rsidRDefault="005934A9" w:rsidP="005934A9">
      <w:pPr>
        <w:pStyle w:val="af1"/>
        <w:sectPr w:rsidR="005934A9">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934A9" w14:paraId="4F066357" w14:textId="77777777" w:rsidTr="00C71E48">
        <w:trPr>
          <w:trHeight w:val="873"/>
        </w:trPr>
        <w:tc>
          <w:tcPr>
            <w:tcW w:w="1385" w:type="dxa"/>
          </w:tcPr>
          <w:p w14:paraId="2446A25B" w14:textId="77777777" w:rsidR="005934A9" w:rsidRPr="00F46B21" w:rsidRDefault="005934A9" w:rsidP="00C71E48">
            <w:pPr>
              <w:pStyle w:val="af1"/>
              <w:rPr>
                <w:sz w:val="28"/>
                <w:szCs w:val="28"/>
              </w:rPr>
            </w:pPr>
            <w:r w:rsidRPr="00F46B21">
              <w:rPr>
                <w:sz w:val="28"/>
                <w:szCs w:val="28"/>
              </w:rPr>
              <w:lastRenderedPageBreak/>
              <w:t>1.4.1.5</w:t>
            </w:r>
          </w:p>
        </w:tc>
        <w:tc>
          <w:tcPr>
            <w:tcW w:w="5493" w:type="dxa"/>
          </w:tcPr>
          <w:p w14:paraId="44CF38A0" w14:textId="04E4AF2B" w:rsidR="005934A9" w:rsidRPr="00F46B21" w:rsidRDefault="005934A9" w:rsidP="00C71E48">
            <w:pPr>
              <w:pStyle w:val="af1"/>
              <w:rPr>
                <w:sz w:val="28"/>
                <w:szCs w:val="28"/>
              </w:rPr>
            </w:pPr>
            <w:r w:rsidRPr="00F46B21">
              <w:rPr>
                <w:sz w:val="28"/>
                <w:szCs w:val="28"/>
              </w:rPr>
              <w:t>Ко</w:t>
            </w:r>
            <w:r>
              <w:rPr>
                <w:sz w:val="28"/>
                <w:szCs w:val="28"/>
              </w:rPr>
              <w:t>мплект</w:t>
            </w:r>
            <w:r>
              <w:rPr>
                <w:sz w:val="28"/>
                <w:szCs w:val="28"/>
              </w:rPr>
              <w:tab/>
              <w:t>переносного</w:t>
            </w:r>
            <w:r>
              <w:rPr>
                <w:sz w:val="28"/>
                <w:szCs w:val="28"/>
              </w:rPr>
              <w:tab/>
              <w:t xml:space="preserve">оборудования </w:t>
            </w:r>
            <w:r w:rsidRPr="00F46B21">
              <w:rPr>
                <w:sz w:val="28"/>
                <w:szCs w:val="28"/>
              </w:rPr>
              <w:t>(переносной</w:t>
            </w:r>
            <w:r>
              <w:rPr>
                <w:sz w:val="28"/>
                <w:szCs w:val="28"/>
              </w:rPr>
              <w:t xml:space="preserve"> проектор</w:t>
            </w:r>
            <w:r>
              <w:rPr>
                <w:sz w:val="28"/>
                <w:szCs w:val="28"/>
              </w:rPr>
              <w:tab/>
              <w:t>с</w:t>
            </w:r>
            <w:r>
              <w:rPr>
                <w:sz w:val="28"/>
                <w:szCs w:val="28"/>
              </w:rPr>
              <w:tab/>
              <w:t>экраном</w:t>
            </w:r>
            <w:r>
              <w:rPr>
                <w:sz w:val="28"/>
                <w:szCs w:val="28"/>
              </w:rPr>
              <w:tab/>
              <w:t xml:space="preserve">на </w:t>
            </w:r>
            <w:r w:rsidRPr="00F46B21">
              <w:rPr>
                <w:sz w:val="28"/>
                <w:szCs w:val="28"/>
              </w:rPr>
              <w:t>треноге,</w:t>
            </w:r>
            <w:r w:rsidRPr="00F46B21">
              <w:rPr>
                <w:sz w:val="28"/>
                <w:szCs w:val="28"/>
              </w:rPr>
              <w:tab/>
            </w:r>
            <w:r w:rsidRPr="00F46B21">
              <w:rPr>
                <w:spacing w:val="-1"/>
                <w:sz w:val="28"/>
                <w:szCs w:val="28"/>
              </w:rPr>
              <w:t>мобильная</w:t>
            </w:r>
            <w:r w:rsidR="008141E5">
              <w:rPr>
                <w:spacing w:val="-1"/>
                <w:sz w:val="28"/>
                <w:szCs w:val="28"/>
              </w:rPr>
              <w:t xml:space="preserve"> </w:t>
            </w:r>
            <w:r w:rsidRPr="00F46B21">
              <w:rPr>
                <w:sz w:val="28"/>
                <w:szCs w:val="28"/>
              </w:rPr>
              <w:t>акустическая</w:t>
            </w:r>
            <w:r w:rsidR="008141E5">
              <w:rPr>
                <w:sz w:val="28"/>
                <w:szCs w:val="28"/>
              </w:rPr>
              <w:t xml:space="preserve"> </w:t>
            </w:r>
            <w:r w:rsidRPr="00F46B21">
              <w:rPr>
                <w:sz w:val="28"/>
                <w:szCs w:val="28"/>
              </w:rPr>
              <w:t>система, микрофон)</w:t>
            </w:r>
          </w:p>
        </w:tc>
        <w:tc>
          <w:tcPr>
            <w:tcW w:w="720" w:type="dxa"/>
          </w:tcPr>
          <w:p w14:paraId="5CBC3B79" w14:textId="77777777" w:rsidR="005934A9" w:rsidRPr="00F46B21" w:rsidRDefault="005934A9" w:rsidP="00C71E48">
            <w:pPr>
              <w:pStyle w:val="af1"/>
              <w:rPr>
                <w:b/>
                <w:sz w:val="28"/>
                <w:szCs w:val="28"/>
              </w:rPr>
            </w:pPr>
          </w:p>
          <w:p w14:paraId="3C4279A2" w14:textId="77777777" w:rsidR="005934A9" w:rsidRPr="00F46B21" w:rsidRDefault="005934A9" w:rsidP="00C71E48">
            <w:pPr>
              <w:pStyle w:val="af1"/>
              <w:rPr>
                <w:sz w:val="28"/>
                <w:szCs w:val="28"/>
              </w:rPr>
            </w:pPr>
            <w:r w:rsidRPr="00F46B21">
              <w:rPr>
                <w:sz w:val="28"/>
                <w:szCs w:val="28"/>
              </w:rPr>
              <w:t>шт.</w:t>
            </w:r>
          </w:p>
        </w:tc>
        <w:tc>
          <w:tcPr>
            <w:tcW w:w="1020" w:type="dxa"/>
          </w:tcPr>
          <w:p w14:paraId="5D410C2C" w14:textId="77777777" w:rsidR="005934A9" w:rsidRPr="00F46B21" w:rsidRDefault="005934A9" w:rsidP="00C71E48">
            <w:pPr>
              <w:pStyle w:val="af1"/>
              <w:rPr>
                <w:b/>
                <w:sz w:val="28"/>
                <w:szCs w:val="28"/>
              </w:rPr>
            </w:pPr>
          </w:p>
          <w:p w14:paraId="237CE966" w14:textId="77777777" w:rsidR="005934A9" w:rsidRPr="00F46B21" w:rsidRDefault="005934A9" w:rsidP="00C71E48">
            <w:pPr>
              <w:pStyle w:val="af1"/>
              <w:rPr>
                <w:sz w:val="28"/>
                <w:szCs w:val="28"/>
              </w:rPr>
            </w:pPr>
            <w:r w:rsidRPr="00F46B21">
              <w:rPr>
                <w:sz w:val="28"/>
                <w:szCs w:val="28"/>
              </w:rPr>
              <w:t>1</w:t>
            </w:r>
          </w:p>
        </w:tc>
        <w:tc>
          <w:tcPr>
            <w:tcW w:w="1035" w:type="dxa"/>
          </w:tcPr>
          <w:p w14:paraId="0A12B9BC" w14:textId="77777777" w:rsidR="005934A9" w:rsidRPr="00F46B21" w:rsidRDefault="005934A9" w:rsidP="00C71E48">
            <w:pPr>
              <w:pStyle w:val="af1"/>
              <w:rPr>
                <w:sz w:val="28"/>
                <w:szCs w:val="28"/>
              </w:rPr>
            </w:pPr>
          </w:p>
        </w:tc>
        <w:tc>
          <w:tcPr>
            <w:tcW w:w="1006" w:type="dxa"/>
          </w:tcPr>
          <w:p w14:paraId="0B6C264F" w14:textId="77777777" w:rsidR="005934A9" w:rsidRPr="00F46B21" w:rsidRDefault="005934A9" w:rsidP="00C71E48">
            <w:pPr>
              <w:pStyle w:val="af1"/>
              <w:rPr>
                <w:sz w:val="28"/>
                <w:szCs w:val="28"/>
              </w:rPr>
            </w:pPr>
          </w:p>
        </w:tc>
      </w:tr>
      <w:tr w:rsidR="005934A9" w14:paraId="464AF1A4" w14:textId="77777777" w:rsidTr="00C71E48">
        <w:trPr>
          <w:trHeight w:val="582"/>
        </w:trPr>
        <w:tc>
          <w:tcPr>
            <w:tcW w:w="1385" w:type="dxa"/>
          </w:tcPr>
          <w:p w14:paraId="431DD4C0" w14:textId="77777777" w:rsidR="005934A9" w:rsidRPr="00F46B21" w:rsidRDefault="005934A9" w:rsidP="00C71E48">
            <w:pPr>
              <w:pStyle w:val="af1"/>
              <w:rPr>
                <w:sz w:val="28"/>
                <w:szCs w:val="28"/>
              </w:rPr>
            </w:pPr>
            <w:r w:rsidRPr="00F46B21">
              <w:rPr>
                <w:sz w:val="28"/>
                <w:szCs w:val="28"/>
              </w:rPr>
              <w:t>1.4.1.6</w:t>
            </w:r>
          </w:p>
        </w:tc>
        <w:tc>
          <w:tcPr>
            <w:tcW w:w="5493" w:type="dxa"/>
          </w:tcPr>
          <w:p w14:paraId="6A77A2EA" w14:textId="326A4009" w:rsidR="005934A9" w:rsidRPr="00F46B21" w:rsidRDefault="005934A9" w:rsidP="00C71E48">
            <w:pPr>
              <w:pStyle w:val="af1"/>
              <w:rPr>
                <w:sz w:val="28"/>
                <w:szCs w:val="28"/>
              </w:rPr>
            </w:pPr>
            <w:r w:rsidRPr="00F46B21">
              <w:rPr>
                <w:sz w:val="28"/>
                <w:szCs w:val="28"/>
              </w:rPr>
              <w:t>Атрибуты</w:t>
            </w:r>
            <w:r w:rsidR="008141E5">
              <w:rPr>
                <w:sz w:val="28"/>
                <w:szCs w:val="28"/>
              </w:rPr>
              <w:t xml:space="preserve"> </w:t>
            </w:r>
            <w:r w:rsidRPr="00F46B21">
              <w:rPr>
                <w:sz w:val="28"/>
                <w:szCs w:val="28"/>
              </w:rPr>
              <w:t>для</w:t>
            </w:r>
            <w:r w:rsidR="008141E5">
              <w:rPr>
                <w:sz w:val="28"/>
                <w:szCs w:val="28"/>
              </w:rPr>
              <w:t xml:space="preserve"> </w:t>
            </w:r>
            <w:r w:rsidRPr="00F46B21">
              <w:rPr>
                <w:sz w:val="28"/>
                <w:szCs w:val="28"/>
              </w:rPr>
              <w:t>проведения</w:t>
            </w:r>
            <w:r w:rsidR="008141E5">
              <w:rPr>
                <w:sz w:val="28"/>
                <w:szCs w:val="28"/>
              </w:rPr>
              <w:t xml:space="preserve"> </w:t>
            </w:r>
            <w:r w:rsidRPr="00F46B21">
              <w:rPr>
                <w:sz w:val="28"/>
                <w:szCs w:val="28"/>
              </w:rPr>
              <w:t>праздников</w:t>
            </w:r>
            <w:r w:rsidR="008141E5">
              <w:rPr>
                <w:sz w:val="28"/>
                <w:szCs w:val="28"/>
              </w:rPr>
              <w:t xml:space="preserve"> </w:t>
            </w:r>
            <w:r w:rsidRPr="00F46B21">
              <w:rPr>
                <w:sz w:val="28"/>
                <w:szCs w:val="28"/>
              </w:rPr>
              <w:t>согласно</w:t>
            </w:r>
            <w:r w:rsidR="008141E5">
              <w:rPr>
                <w:sz w:val="28"/>
                <w:szCs w:val="28"/>
              </w:rPr>
              <w:t xml:space="preserve"> </w:t>
            </w:r>
            <w:r w:rsidRPr="00F46B21">
              <w:rPr>
                <w:sz w:val="28"/>
                <w:szCs w:val="28"/>
              </w:rPr>
              <w:t>ФОП</w:t>
            </w:r>
            <w:r w:rsidR="008141E5">
              <w:rPr>
                <w:sz w:val="28"/>
                <w:szCs w:val="28"/>
              </w:rPr>
              <w:t xml:space="preserve"> </w:t>
            </w:r>
            <w:r w:rsidRPr="00F46B21">
              <w:rPr>
                <w:sz w:val="28"/>
                <w:szCs w:val="28"/>
              </w:rPr>
              <w:t>ДО</w:t>
            </w:r>
          </w:p>
        </w:tc>
        <w:tc>
          <w:tcPr>
            <w:tcW w:w="720" w:type="dxa"/>
          </w:tcPr>
          <w:p w14:paraId="0AB1CAB2" w14:textId="77777777" w:rsidR="005934A9" w:rsidRPr="00F46B21" w:rsidRDefault="005934A9" w:rsidP="00C71E48">
            <w:pPr>
              <w:pStyle w:val="af1"/>
              <w:rPr>
                <w:sz w:val="28"/>
                <w:szCs w:val="28"/>
              </w:rPr>
            </w:pPr>
            <w:r w:rsidRPr="00F46B21">
              <w:rPr>
                <w:sz w:val="28"/>
                <w:szCs w:val="28"/>
              </w:rPr>
              <w:t>шт.</w:t>
            </w:r>
          </w:p>
        </w:tc>
        <w:tc>
          <w:tcPr>
            <w:tcW w:w="1020" w:type="dxa"/>
          </w:tcPr>
          <w:p w14:paraId="61B9C06A" w14:textId="77777777" w:rsidR="005934A9" w:rsidRPr="00F46B21" w:rsidRDefault="005934A9" w:rsidP="00C71E48">
            <w:pPr>
              <w:pStyle w:val="af1"/>
              <w:rPr>
                <w:sz w:val="28"/>
                <w:szCs w:val="28"/>
              </w:rPr>
            </w:pPr>
            <w:r w:rsidRPr="00F46B21">
              <w:rPr>
                <w:sz w:val="28"/>
                <w:szCs w:val="28"/>
              </w:rPr>
              <w:t>1</w:t>
            </w:r>
          </w:p>
        </w:tc>
        <w:tc>
          <w:tcPr>
            <w:tcW w:w="1035" w:type="dxa"/>
          </w:tcPr>
          <w:p w14:paraId="2E1793BA" w14:textId="77777777" w:rsidR="005934A9" w:rsidRPr="00F46B21" w:rsidRDefault="005934A9" w:rsidP="00C71E48">
            <w:pPr>
              <w:pStyle w:val="af1"/>
              <w:rPr>
                <w:sz w:val="28"/>
                <w:szCs w:val="28"/>
              </w:rPr>
            </w:pPr>
          </w:p>
        </w:tc>
        <w:tc>
          <w:tcPr>
            <w:tcW w:w="1006" w:type="dxa"/>
          </w:tcPr>
          <w:p w14:paraId="598B0BA7" w14:textId="77777777" w:rsidR="005934A9" w:rsidRPr="00F46B21" w:rsidRDefault="005934A9" w:rsidP="00C71E48">
            <w:pPr>
              <w:pStyle w:val="af1"/>
              <w:rPr>
                <w:sz w:val="28"/>
                <w:szCs w:val="28"/>
              </w:rPr>
            </w:pPr>
          </w:p>
        </w:tc>
      </w:tr>
      <w:tr w:rsidR="005934A9" w14:paraId="0945B1F2" w14:textId="77777777" w:rsidTr="00C71E48">
        <w:trPr>
          <w:trHeight w:val="873"/>
        </w:trPr>
        <w:tc>
          <w:tcPr>
            <w:tcW w:w="1385" w:type="dxa"/>
          </w:tcPr>
          <w:p w14:paraId="4424F09A" w14:textId="77777777" w:rsidR="005934A9" w:rsidRPr="00F46B21" w:rsidRDefault="005934A9" w:rsidP="00C71E48">
            <w:pPr>
              <w:pStyle w:val="af1"/>
              <w:rPr>
                <w:sz w:val="28"/>
                <w:szCs w:val="28"/>
              </w:rPr>
            </w:pPr>
            <w:r w:rsidRPr="00F46B21">
              <w:rPr>
                <w:sz w:val="28"/>
                <w:szCs w:val="28"/>
              </w:rPr>
              <w:t>1.4.1.7</w:t>
            </w:r>
          </w:p>
        </w:tc>
        <w:tc>
          <w:tcPr>
            <w:tcW w:w="5493" w:type="dxa"/>
          </w:tcPr>
          <w:p w14:paraId="582F1D7C" w14:textId="299C2341" w:rsidR="005934A9" w:rsidRPr="00F46B21" w:rsidRDefault="005934A9" w:rsidP="00C71E48">
            <w:pPr>
              <w:pStyle w:val="af1"/>
              <w:rPr>
                <w:sz w:val="28"/>
                <w:szCs w:val="28"/>
              </w:rPr>
            </w:pPr>
            <w:r w:rsidRPr="00F46B21">
              <w:rPr>
                <w:sz w:val="28"/>
                <w:szCs w:val="28"/>
              </w:rPr>
              <w:t>Атрибуты</w:t>
            </w:r>
            <w:r w:rsidRPr="00F46B21">
              <w:rPr>
                <w:sz w:val="28"/>
                <w:szCs w:val="28"/>
              </w:rPr>
              <w:tab/>
              <w:t>для</w:t>
            </w:r>
            <w:r w:rsidRPr="00F46B21">
              <w:rPr>
                <w:sz w:val="28"/>
                <w:szCs w:val="28"/>
              </w:rPr>
              <w:tab/>
              <w:t>проведения</w:t>
            </w:r>
            <w:r w:rsidRPr="00F46B21">
              <w:rPr>
                <w:sz w:val="28"/>
                <w:szCs w:val="28"/>
              </w:rPr>
              <w:tab/>
              <w:t>праздников</w:t>
            </w:r>
            <w:r w:rsidR="008141E5">
              <w:rPr>
                <w:sz w:val="28"/>
                <w:szCs w:val="28"/>
              </w:rPr>
              <w:t xml:space="preserve"> </w:t>
            </w:r>
            <w:r w:rsidRPr="00F46B21">
              <w:rPr>
                <w:spacing w:val="-3"/>
                <w:sz w:val="28"/>
                <w:szCs w:val="28"/>
              </w:rPr>
              <w:t>согласно</w:t>
            </w:r>
            <w:r w:rsidR="008141E5">
              <w:rPr>
                <w:spacing w:val="-3"/>
                <w:sz w:val="28"/>
                <w:szCs w:val="28"/>
              </w:rPr>
              <w:t xml:space="preserve"> </w:t>
            </w:r>
            <w:r w:rsidRPr="00F46B21">
              <w:rPr>
                <w:sz w:val="28"/>
                <w:szCs w:val="28"/>
              </w:rPr>
              <w:t>образовательной</w:t>
            </w:r>
            <w:r w:rsidR="008141E5">
              <w:rPr>
                <w:sz w:val="28"/>
                <w:szCs w:val="28"/>
              </w:rPr>
              <w:t xml:space="preserve"> </w:t>
            </w:r>
            <w:r w:rsidRPr="00F46B21">
              <w:rPr>
                <w:sz w:val="28"/>
                <w:szCs w:val="28"/>
              </w:rPr>
              <w:t>программе ДОО</w:t>
            </w:r>
          </w:p>
        </w:tc>
        <w:tc>
          <w:tcPr>
            <w:tcW w:w="720" w:type="dxa"/>
          </w:tcPr>
          <w:p w14:paraId="228AFA36" w14:textId="77777777" w:rsidR="005934A9" w:rsidRPr="00F46B21" w:rsidRDefault="005934A9" w:rsidP="00C71E48">
            <w:pPr>
              <w:pStyle w:val="af1"/>
              <w:rPr>
                <w:b/>
                <w:sz w:val="28"/>
                <w:szCs w:val="28"/>
              </w:rPr>
            </w:pPr>
          </w:p>
          <w:p w14:paraId="48ADAD21" w14:textId="77777777" w:rsidR="005934A9" w:rsidRPr="00F46B21" w:rsidRDefault="005934A9" w:rsidP="00C71E48">
            <w:pPr>
              <w:pStyle w:val="af1"/>
              <w:rPr>
                <w:sz w:val="28"/>
                <w:szCs w:val="28"/>
              </w:rPr>
            </w:pPr>
            <w:r w:rsidRPr="00F46B21">
              <w:rPr>
                <w:sz w:val="28"/>
                <w:szCs w:val="28"/>
              </w:rPr>
              <w:t>шт.</w:t>
            </w:r>
          </w:p>
        </w:tc>
        <w:tc>
          <w:tcPr>
            <w:tcW w:w="1020" w:type="dxa"/>
          </w:tcPr>
          <w:p w14:paraId="49D797B7" w14:textId="77777777" w:rsidR="005934A9" w:rsidRPr="00F46B21" w:rsidRDefault="005934A9" w:rsidP="00C71E48">
            <w:pPr>
              <w:pStyle w:val="af1"/>
              <w:rPr>
                <w:b/>
                <w:sz w:val="28"/>
                <w:szCs w:val="28"/>
              </w:rPr>
            </w:pPr>
          </w:p>
          <w:p w14:paraId="6EE42151" w14:textId="77777777" w:rsidR="005934A9" w:rsidRPr="00F46B21" w:rsidRDefault="005934A9" w:rsidP="00C71E48">
            <w:pPr>
              <w:pStyle w:val="af1"/>
              <w:rPr>
                <w:sz w:val="28"/>
                <w:szCs w:val="28"/>
              </w:rPr>
            </w:pPr>
            <w:r w:rsidRPr="00F46B21">
              <w:rPr>
                <w:sz w:val="28"/>
                <w:szCs w:val="28"/>
              </w:rPr>
              <w:t>1</w:t>
            </w:r>
          </w:p>
        </w:tc>
        <w:tc>
          <w:tcPr>
            <w:tcW w:w="1035" w:type="dxa"/>
          </w:tcPr>
          <w:p w14:paraId="40DF1876" w14:textId="77777777" w:rsidR="005934A9" w:rsidRPr="00F46B21" w:rsidRDefault="005934A9" w:rsidP="00C71E48">
            <w:pPr>
              <w:pStyle w:val="af1"/>
              <w:rPr>
                <w:sz w:val="28"/>
                <w:szCs w:val="28"/>
              </w:rPr>
            </w:pPr>
          </w:p>
        </w:tc>
        <w:tc>
          <w:tcPr>
            <w:tcW w:w="1006" w:type="dxa"/>
          </w:tcPr>
          <w:p w14:paraId="49BA4068" w14:textId="77777777" w:rsidR="005934A9" w:rsidRPr="00F46B21" w:rsidRDefault="005934A9" w:rsidP="00C71E48">
            <w:pPr>
              <w:pStyle w:val="af1"/>
              <w:rPr>
                <w:sz w:val="28"/>
                <w:szCs w:val="28"/>
              </w:rPr>
            </w:pPr>
          </w:p>
        </w:tc>
      </w:tr>
      <w:tr w:rsidR="005934A9" w14:paraId="7B3F9710" w14:textId="77777777" w:rsidTr="00C71E48">
        <w:trPr>
          <w:trHeight w:val="290"/>
        </w:trPr>
        <w:tc>
          <w:tcPr>
            <w:tcW w:w="1385" w:type="dxa"/>
          </w:tcPr>
          <w:p w14:paraId="51C8546C" w14:textId="77777777" w:rsidR="005934A9" w:rsidRPr="00F46B21" w:rsidRDefault="005934A9" w:rsidP="00C71E48">
            <w:pPr>
              <w:pStyle w:val="af1"/>
              <w:rPr>
                <w:sz w:val="28"/>
                <w:szCs w:val="28"/>
              </w:rPr>
            </w:pPr>
            <w:r w:rsidRPr="00F46B21">
              <w:rPr>
                <w:sz w:val="28"/>
                <w:szCs w:val="28"/>
              </w:rPr>
              <w:t>1.4.1.8</w:t>
            </w:r>
          </w:p>
        </w:tc>
        <w:tc>
          <w:tcPr>
            <w:tcW w:w="5493" w:type="dxa"/>
          </w:tcPr>
          <w:p w14:paraId="0D5BA654" w14:textId="660135CD" w:rsidR="005934A9" w:rsidRPr="00F46B21" w:rsidRDefault="005934A9" w:rsidP="00C71E48">
            <w:pPr>
              <w:pStyle w:val="af1"/>
              <w:rPr>
                <w:sz w:val="28"/>
                <w:szCs w:val="28"/>
              </w:rPr>
            </w:pPr>
            <w:r w:rsidRPr="00F46B21">
              <w:rPr>
                <w:sz w:val="28"/>
                <w:szCs w:val="28"/>
              </w:rPr>
              <w:t>Комплект</w:t>
            </w:r>
            <w:r w:rsidR="008141E5">
              <w:rPr>
                <w:sz w:val="28"/>
                <w:szCs w:val="28"/>
              </w:rPr>
              <w:t xml:space="preserve"> </w:t>
            </w:r>
            <w:r w:rsidRPr="00F46B21">
              <w:rPr>
                <w:sz w:val="28"/>
                <w:szCs w:val="28"/>
              </w:rPr>
              <w:t>декораций</w:t>
            </w:r>
          </w:p>
        </w:tc>
        <w:tc>
          <w:tcPr>
            <w:tcW w:w="720" w:type="dxa"/>
          </w:tcPr>
          <w:p w14:paraId="100897FF" w14:textId="77777777" w:rsidR="005934A9" w:rsidRPr="00F46B21" w:rsidRDefault="005934A9" w:rsidP="00C71E48">
            <w:pPr>
              <w:pStyle w:val="af1"/>
              <w:rPr>
                <w:sz w:val="28"/>
                <w:szCs w:val="28"/>
              </w:rPr>
            </w:pPr>
            <w:r w:rsidRPr="00F46B21">
              <w:rPr>
                <w:sz w:val="28"/>
                <w:szCs w:val="28"/>
              </w:rPr>
              <w:t>шт.</w:t>
            </w:r>
          </w:p>
        </w:tc>
        <w:tc>
          <w:tcPr>
            <w:tcW w:w="1020" w:type="dxa"/>
          </w:tcPr>
          <w:p w14:paraId="34BBBCF2" w14:textId="77777777" w:rsidR="005934A9" w:rsidRPr="00F46B21" w:rsidRDefault="005934A9" w:rsidP="00C71E48">
            <w:pPr>
              <w:pStyle w:val="af1"/>
              <w:rPr>
                <w:sz w:val="28"/>
                <w:szCs w:val="28"/>
              </w:rPr>
            </w:pPr>
            <w:r w:rsidRPr="00F46B21">
              <w:rPr>
                <w:sz w:val="28"/>
                <w:szCs w:val="28"/>
              </w:rPr>
              <w:t>1</w:t>
            </w:r>
          </w:p>
        </w:tc>
        <w:tc>
          <w:tcPr>
            <w:tcW w:w="1035" w:type="dxa"/>
          </w:tcPr>
          <w:p w14:paraId="214C694E" w14:textId="77777777" w:rsidR="005934A9" w:rsidRPr="00F46B21" w:rsidRDefault="005934A9" w:rsidP="00C71E48">
            <w:pPr>
              <w:pStyle w:val="af1"/>
              <w:rPr>
                <w:sz w:val="28"/>
                <w:szCs w:val="28"/>
              </w:rPr>
            </w:pPr>
          </w:p>
        </w:tc>
        <w:tc>
          <w:tcPr>
            <w:tcW w:w="1006" w:type="dxa"/>
          </w:tcPr>
          <w:p w14:paraId="0B70A391" w14:textId="77777777" w:rsidR="005934A9" w:rsidRPr="00F46B21" w:rsidRDefault="005934A9" w:rsidP="00C71E48">
            <w:pPr>
              <w:pStyle w:val="af1"/>
              <w:rPr>
                <w:sz w:val="28"/>
                <w:szCs w:val="28"/>
              </w:rPr>
            </w:pPr>
          </w:p>
        </w:tc>
      </w:tr>
      <w:tr w:rsidR="005934A9" w14:paraId="4C2FB4C4" w14:textId="77777777" w:rsidTr="00C71E48">
        <w:trPr>
          <w:trHeight w:val="583"/>
        </w:trPr>
        <w:tc>
          <w:tcPr>
            <w:tcW w:w="1385" w:type="dxa"/>
          </w:tcPr>
          <w:p w14:paraId="51933327" w14:textId="77777777" w:rsidR="005934A9" w:rsidRPr="00F46B21" w:rsidRDefault="005934A9" w:rsidP="00C71E48">
            <w:pPr>
              <w:pStyle w:val="af1"/>
              <w:rPr>
                <w:sz w:val="28"/>
                <w:szCs w:val="28"/>
              </w:rPr>
            </w:pPr>
            <w:r w:rsidRPr="00F46B21">
              <w:rPr>
                <w:sz w:val="28"/>
                <w:szCs w:val="28"/>
              </w:rPr>
              <w:t>1.4.1.9</w:t>
            </w:r>
          </w:p>
        </w:tc>
        <w:tc>
          <w:tcPr>
            <w:tcW w:w="5493" w:type="dxa"/>
          </w:tcPr>
          <w:p w14:paraId="171E4034" w14:textId="79687D7F" w:rsidR="005934A9" w:rsidRPr="00F46B21" w:rsidRDefault="005934A9" w:rsidP="00C71E48">
            <w:pPr>
              <w:pStyle w:val="af1"/>
              <w:rPr>
                <w:sz w:val="28"/>
                <w:szCs w:val="28"/>
              </w:rPr>
            </w:pPr>
            <w:r w:rsidRPr="00F46B21">
              <w:rPr>
                <w:sz w:val="28"/>
                <w:szCs w:val="28"/>
              </w:rPr>
              <w:t>Комплект</w:t>
            </w:r>
            <w:r w:rsidR="008141E5">
              <w:rPr>
                <w:sz w:val="28"/>
                <w:szCs w:val="28"/>
              </w:rPr>
              <w:t xml:space="preserve"> </w:t>
            </w:r>
            <w:r w:rsidRPr="00F46B21">
              <w:rPr>
                <w:sz w:val="28"/>
                <w:szCs w:val="28"/>
              </w:rPr>
              <w:t>театральных</w:t>
            </w:r>
            <w:r w:rsidR="008141E5">
              <w:rPr>
                <w:sz w:val="28"/>
                <w:szCs w:val="28"/>
              </w:rPr>
              <w:t xml:space="preserve"> </w:t>
            </w:r>
            <w:r w:rsidRPr="00F46B21">
              <w:rPr>
                <w:sz w:val="28"/>
                <w:szCs w:val="28"/>
              </w:rPr>
              <w:t>костюмов</w:t>
            </w:r>
            <w:r w:rsidR="008141E5">
              <w:rPr>
                <w:sz w:val="28"/>
                <w:szCs w:val="28"/>
              </w:rPr>
              <w:t xml:space="preserve"> </w:t>
            </w:r>
            <w:r w:rsidRPr="00F46B21">
              <w:rPr>
                <w:sz w:val="28"/>
                <w:szCs w:val="28"/>
              </w:rPr>
              <w:t>детский</w:t>
            </w:r>
            <w:r w:rsidR="008141E5">
              <w:rPr>
                <w:sz w:val="28"/>
                <w:szCs w:val="28"/>
              </w:rPr>
              <w:t xml:space="preserve"> </w:t>
            </w:r>
            <w:r w:rsidRPr="00F46B21">
              <w:rPr>
                <w:sz w:val="28"/>
                <w:szCs w:val="28"/>
              </w:rPr>
              <w:t>(не</w:t>
            </w:r>
            <w:r w:rsidR="008141E5">
              <w:rPr>
                <w:sz w:val="28"/>
                <w:szCs w:val="28"/>
              </w:rPr>
              <w:t xml:space="preserve"> </w:t>
            </w:r>
            <w:r w:rsidRPr="00F46B21">
              <w:rPr>
                <w:sz w:val="28"/>
                <w:szCs w:val="28"/>
              </w:rPr>
              <w:t>менее</w:t>
            </w:r>
            <w:r w:rsidR="008141E5">
              <w:rPr>
                <w:sz w:val="28"/>
                <w:szCs w:val="28"/>
              </w:rPr>
              <w:t xml:space="preserve"> </w:t>
            </w:r>
            <w:r w:rsidRPr="00F46B21">
              <w:rPr>
                <w:sz w:val="28"/>
                <w:szCs w:val="28"/>
              </w:rPr>
              <w:t>20</w:t>
            </w:r>
            <w:r w:rsidR="008141E5">
              <w:rPr>
                <w:sz w:val="28"/>
                <w:szCs w:val="28"/>
              </w:rPr>
              <w:t xml:space="preserve"> </w:t>
            </w:r>
            <w:r w:rsidRPr="00F46B21">
              <w:rPr>
                <w:sz w:val="28"/>
                <w:szCs w:val="28"/>
              </w:rPr>
              <w:t>наименований)</w:t>
            </w:r>
          </w:p>
        </w:tc>
        <w:tc>
          <w:tcPr>
            <w:tcW w:w="720" w:type="dxa"/>
          </w:tcPr>
          <w:p w14:paraId="7E91C6FB" w14:textId="77777777" w:rsidR="005934A9" w:rsidRPr="00F46B21" w:rsidRDefault="005934A9" w:rsidP="00C71E48">
            <w:pPr>
              <w:pStyle w:val="af1"/>
              <w:rPr>
                <w:sz w:val="28"/>
                <w:szCs w:val="28"/>
              </w:rPr>
            </w:pPr>
            <w:r w:rsidRPr="00F46B21">
              <w:rPr>
                <w:sz w:val="28"/>
                <w:szCs w:val="28"/>
              </w:rPr>
              <w:t>шт.</w:t>
            </w:r>
          </w:p>
        </w:tc>
        <w:tc>
          <w:tcPr>
            <w:tcW w:w="1020" w:type="dxa"/>
          </w:tcPr>
          <w:p w14:paraId="398B7EF3" w14:textId="77777777" w:rsidR="005934A9" w:rsidRPr="00F46B21" w:rsidRDefault="005934A9" w:rsidP="00C71E48">
            <w:pPr>
              <w:pStyle w:val="af1"/>
              <w:rPr>
                <w:sz w:val="28"/>
                <w:szCs w:val="28"/>
              </w:rPr>
            </w:pPr>
            <w:r w:rsidRPr="00F46B21">
              <w:rPr>
                <w:sz w:val="28"/>
                <w:szCs w:val="28"/>
              </w:rPr>
              <w:t>10</w:t>
            </w:r>
          </w:p>
        </w:tc>
        <w:tc>
          <w:tcPr>
            <w:tcW w:w="1035" w:type="dxa"/>
          </w:tcPr>
          <w:p w14:paraId="3791FC2E" w14:textId="77777777" w:rsidR="005934A9" w:rsidRPr="00F46B21" w:rsidRDefault="005934A9" w:rsidP="00C71E48">
            <w:pPr>
              <w:pStyle w:val="af1"/>
              <w:rPr>
                <w:sz w:val="28"/>
                <w:szCs w:val="28"/>
              </w:rPr>
            </w:pPr>
          </w:p>
        </w:tc>
        <w:tc>
          <w:tcPr>
            <w:tcW w:w="1006" w:type="dxa"/>
          </w:tcPr>
          <w:p w14:paraId="76844A9F" w14:textId="77777777" w:rsidR="005934A9" w:rsidRPr="00F46B21" w:rsidRDefault="005934A9" w:rsidP="00C71E48">
            <w:pPr>
              <w:pStyle w:val="af1"/>
              <w:rPr>
                <w:sz w:val="28"/>
                <w:szCs w:val="28"/>
              </w:rPr>
            </w:pPr>
          </w:p>
        </w:tc>
      </w:tr>
      <w:tr w:rsidR="005934A9" w14:paraId="279B5085" w14:textId="77777777" w:rsidTr="00C71E48">
        <w:trPr>
          <w:trHeight w:val="580"/>
        </w:trPr>
        <w:tc>
          <w:tcPr>
            <w:tcW w:w="1385" w:type="dxa"/>
          </w:tcPr>
          <w:p w14:paraId="5D36988C" w14:textId="77777777" w:rsidR="005934A9" w:rsidRPr="00F46B21" w:rsidRDefault="005934A9" w:rsidP="00C71E48">
            <w:pPr>
              <w:pStyle w:val="af1"/>
              <w:rPr>
                <w:sz w:val="28"/>
                <w:szCs w:val="28"/>
              </w:rPr>
            </w:pPr>
            <w:r w:rsidRPr="00F46B21">
              <w:rPr>
                <w:sz w:val="28"/>
                <w:szCs w:val="28"/>
              </w:rPr>
              <w:t>1.4.1.10.</w:t>
            </w:r>
          </w:p>
        </w:tc>
        <w:tc>
          <w:tcPr>
            <w:tcW w:w="5493" w:type="dxa"/>
          </w:tcPr>
          <w:p w14:paraId="1287086E" w14:textId="7F2F492C" w:rsidR="005934A9" w:rsidRPr="00F46B21" w:rsidRDefault="005934A9" w:rsidP="00C71E48">
            <w:pPr>
              <w:pStyle w:val="af1"/>
              <w:rPr>
                <w:sz w:val="28"/>
                <w:szCs w:val="28"/>
              </w:rPr>
            </w:pPr>
            <w:r w:rsidRPr="00F46B21">
              <w:rPr>
                <w:sz w:val="28"/>
                <w:szCs w:val="28"/>
              </w:rPr>
              <w:t>Комплект</w:t>
            </w:r>
            <w:r w:rsidR="008141E5">
              <w:rPr>
                <w:sz w:val="28"/>
                <w:szCs w:val="28"/>
              </w:rPr>
              <w:t xml:space="preserve"> </w:t>
            </w:r>
            <w:r w:rsidRPr="00F46B21">
              <w:rPr>
                <w:sz w:val="28"/>
                <w:szCs w:val="28"/>
              </w:rPr>
              <w:t>театральных</w:t>
            </w:r>
            <w:r w:rsidR="008141E5">
              <w:rPr>
                <w:sz w:val="28"/>
                <w:szCs w:val="28"/>
              </w:rPr>
              <w:t xml:space="preserve"> </w:t>
            </w:r>
            <w:r w:rsidRPr="00F46B21">
              <w:rPr>
                <w:sz w:val="28"/>
                <w:szCs w:val="28"/>
              </w:rPr>
              <w:t>костюмов</w:t>
            </w:r>
            <w:r w:rsidR="008141E5">
              <w:rPr>
                <w:sz w:val="28"/>
                <w:szCs w:val="28"/>
              </w:rPr>
              <w:t xml:space="preserve"> </w:t>
            </w:r>
            <w:r w:rsidRPr="00F46B21">
              <w:rPr>
                <w:sz w:val="28"/>
                <w:szCs w:val="28"/>
              </w:rPr>
              <w:t>взрослый</w:t>
            </w:r>
            <w:r w:rsidR="008141E5">
              <w:rPr>
                <w:sz w:val="28"/>
                <w:szCs w:val="28"/>
              </w:rPr>
              <w:t xml:space="preserve"> </w:t>
            </w:r>
            <w:r w:rsidRPr="00F46B21">
              <w:rPr>
                <w:sz w:val="28"/>
                <w:szCs w:val="28"/>
              </w:rPr>
              <w:t>(неменее10персонажей)</w:t>
            </w:r>
          </w:p>
        </w:tc>
        <w:tc>
          <w:tcPr>
            <w:tcW w:w="720" w:type="dxa"/>
          </w:tcPr>
          <w:p w14:paraId="615B2812" w14:textId="77777777" w:rsidR="005934A9" w:rsidRPr="00F46B21" w:rsidRDefault="005934A9" w:rsidP="00C71E48">
            <w:pPr>
              <w:pStyle w:val="af1"/>
              <w:rPr>
                <w:sz w:val="28"/>
                <w:szCs w:val="28"/>
              </w:rPr>
            </w:pPr>
            <w:r w:rsidRPr="00F46B21">
              <w:rPr>
                <w:sz w:val="28"/>
                <w:szCs w:val="28"/>
              </w:rPr>
              <w:t>шт.</w:t>
            </w:r>
          </w:p>
        </w:tc>
        <w:tc>
          <w:tcPr>
            <w:tcW w:w="1020" w:type="dxa"/>
          </w:tcPr>
          <w:p w14:paraId="011D18A7" w14:textId="77777777" w:rsidR="005934A9" w:rsidRPr="00F46B21" w:rsidRDefault="005934A9" w:rsidP="00C71E48">
            <w:pPr>
              <w:pStyle w:val="af1"/>
              <w:rPr>
                <w:sz w:val="28"/>
                <w:szCs w:val="28"/>
              </w:rPr>
            </w:pPr>
            <w:r w:rsidRPr="00F46B21">
              <w:rPr>
                <w:sz w:val="28"/>
                <w:szCs w:val="28"/>
              </w:rPr>
              <w:t>1</w:t>
            </w:r>
          </w:p>
        </w:tc>
        <w:tc>
          <w:tcPr>
            <w:tcW w:w="1035" w:type="dxa"/>
          </w:tcPr>
          <w:p w14:paraId="5447778A" w14:textId="77777777" w:rsidR="005934A9" w:rsidRPr="00F46B21" w:rsidRDefault="005934A9" w:rsidP="00C71E48">
            <w:pPr>
              <w:pStyle w:val="af1"/>
              <w:rPr>
                <w:sz w:val="28"/>
                <w:szCs w:val="28"/>
              </w:rPr>
            </w:pPr>
          </w:p>
        </w:tc>
        <w:tc>
          <w:tcPr>
            <w:tcW w:w="1006" w:type="dxa"/>
          </w:tcPr>
          <w:p w14:paraId="54C1BDCD" w14:textId="77777777" w:rsidR="005934A9" w:rsidRPr="00F46B21" w:rsidRDefault="005934A9" w:rsidP="00C71E48">
            <w:pPr>
              <w:pStyle w:val="af1"/>
              <w:rPr>
                <w:sz w:val="28"/>
                <w:szCs w:val="28"/>
              </w:rPr>
            </w:pPr>
          </w:p>
        </w:tc>
      </w:tr>
      <w:tr w:rsidR="005934A9" w14:paraId="734DE434" w14:textId="77777777" w:rsidTr="00C71E48">
        <w:trPr>
          <w:trHeight w:val="292"/>
        </w:trPr>
        <w:tc>
          <w:tcPr>
            <w:tcW w:w="1385" w:type="dxa"/>
          </w:tcPr>
          <w:p w14:paraId="0C6CB923" w14:textId="77777777" w:rsidR="005934A9" w:rsidRPr="00F46B21" w:rsidRDefault="005934A9" w:rsidP="00C71E48">
            <w:pPr>
              <w:pStyle w:val="af1"/>
              <w:rPr>
                <w:sz w:val="28"/>
                <w:szCs w:val="28"/>
              </w:rPr>
            </w:pPr>
            <w:r w:rsidRPr="00F46B21">
              <w:rPr>
                <w:sz w:val="28"/>
                <w:szCs w:val="28"/>
              </w:rPr>
              <w:t>1.4.1.11.</w:t>
            </w:r>
          </w:p>
        </w:tc>
        <w:tc>
          <w:tcPr>
            <w:tcW w:w="5493" w:type="dxa"/>
          </w:tcPr>
          <w:p w14:paraId="42073DBF" w14:textId="33BFB0C0" w:rsidR="005934A9" w:rsidRPr="00F46B21" w:rsidRDefault="005934A9" w:rsidP="00C71E48">
            <w:pPr>
              <w:pStyle w:val="af1"/>
              <w:rPr>
                <w:sz w:val="28"/>
                <w:szCs w:val="28"/>
              </w:rPr>
            </w:pPr>
            <w:r w:rsidRPr="00F46B21">
              <w:rPr>
                <w:sz w:val="28"/>
                <w:szCs w:val="28"/>
              </w:rPr>
              <w:t>Полки</w:t>
            </w:r>
            <w:r w:rsidR="008141E5">
              <w:rPr>
                <w:sz w:val="28"/>
                <w:szCs w:val="28"/>
              </w:rPr>
              <w:t xml:space="preserve"> </w:t>
            </w:r>
            <w:r w:rsidRPr="00F46B21">
              <w:rPr>
                <w:sz w:val="28"/>
                <w:szCs w:val="28"/>
              </w:rPr>
              <w:t>для</w:t>
            </w:r>
            <w:r w:rsidR="008141E5">
              <w:rPr>
                <w:sz w:val="28"/>
                <w:szCs w:val="28"/>
              </w:rPr>
              <w:t xml:space="preserve"> </w:t>
            </w:r>
            <w:r w:rsidRPr="00F46B21">
              <w:rPr>
                <w:sz w:val="28"/>
                <w:szCs w:val="28"/>
              </w:rPr>
              <w:t>бутафории</w:t>
            </w:r>
            <w:r w:rsidR="008141E5">
              <w:rPr>
                <w:sz w:val="28"/>
                <w:szCs w:val="28"/>
              </w:rPr>
              <w:t xml:space="preserve"> </w:t>
            </w:r>
            <w:r w:rsidRPr="00F46B21">
              <w:rPr>
                <w:sz w:val="28"/>
                <w:szCs w:val="28"/>
              </w:rPr>
              <w:t>и</w:t>
            </w:r>
            <w:r w:rsidR="008141E5">
              <w:rPr>
                <w:sz w:val="28"/>
                <w:szCs w:val="28"/>
              </w:rPr>
              <w:t xml:space="preserve"> </w:t>
            </w:r>
            <w:r w:rsidRPr="00F46B21">
              <w:rPr>
                <w:sz w:val="28"/>
                <w:szCs w:val="28"/>
              </w:rPr>
              <w:t>реквизита</w:t>
            </w:r>
          </w:p>
        </w:tc>
        <w:tc>
          <w:tcPr>
            <w:tcW w:w="720" w:type="dxa"/>
          </w:tcPr>
          <w:p w14:paraId="2AD88D8C" w14:textId="77777777" w:rsidR="005934A9" w:rsidRPr="00F46B21" w:rsidRDefault="005934A9" w:rsidP="00C71E48">
            <w:pPr>
              <w:pStyle w:val="af1"/>
              <w:rPr>
                <w:sz w:val="28"/>
                <w:szCs w:val="28"/>
              </w:rPr>
            </w:pPr>
            <w:r w:rsidRPr="00F46B21">
              <w:rPr>
                <w:sz w:val="28"/>
                <w:szCs w:val="28"/>
              </w:rPr>
              <w:t>шт.</w:t>
            </w:r>
          </w:p>
        </w:tc>
        <w:tc>
          <w:tcPr>
            <w:tcW w:w="1020" w:type="dxa"/>
          </w:tcPr>
          <w:p w14:paraId="50BB006F" w14:textId="77777777" w:rsidR="005934A9" w:rsidRPr="00F46B21" w:rsidRDefault="005934A9" w:rsidP="00C71E48">
            <w:pPr>
              <w:pStyle w:val="af1"/>
              <w:rPr>
                <w:sz w:val="28"/>
                <w:szCs w:val="28"/>
              </w:rPr>
            </w:pPr>
            <w:r w:rsidRPr="00F46B21">
              <w:rPr>
                <w:sz w:val="28"/>
                <w:szCs w:val="28"/>
              </w:rPr>
              <w:t>2</w:t>
            </w:r>
          </w:p>
        </w:tc>
        <w:tc>
          <w:tcPr>
            <w:tcW w:w="1035" w:type="dxa"/>
          </w:tcPr>
          <w:p w14:paraId="310C9497" w14:textId="77777777" w:rsidR="005934A9" w:rsidRPr="00F46B21" w:rsidRDefault="005934A9" w:rsidP="00C71E48">
            <w:pPr>
              <w:pStyle w:val="af1"/>
              <w:rPr>
                <w:sz w:val="28"/>
                <w:szCs w:val="28"/>
              </w:rPr>
            </w:pPr>
          </w:p>
        </w:tc>
        <w:tc>
          <w:tcPr>
            <w:tcW w:w="1006" w:type="dxa"/>
          </w:tcPr>
          <w:p w14:paraId="4AAD3EC5" w14:textId="77777777" w:rsidR="005934A9" w:rsidRPr="00F46B21" w:rsidRDefault="005934A9" w:rsidP="00C71E48">
            <w:pPr>
              <w:pStyle w:val="af1"/>
              <w:rPr>
                <w:sz w:val="28"/>
                <w:szCs w:val="28"/>
              </w:rPr>
            </w:pPr>
          </w:p>
        </w:tc>
      </w:tr>
      <w:tr w:rsidR="005934A9" w14:paraId="14F0CDFC" w14:textId="77777777" w:rsidTr="00C71E48">
        <w:trPr>
          <w:trHeight w:val="290"/>
        </w:trPr>
        <w:tc>
          <w:tcPr>
            <w:tcW w:w="1385" w:type="dxa"/>
          </w:tcPr>
          <w:p w14:paraId="0E389A87" w14:textId="77777777" w:rsidR="005934A9" w:rsidRPr="00F46B21" w:rsidRDefault="005934A9" w:rsidP="00C71E48">
            <w:pPr>
              <w:pStyle w:val="af1"/>
              <w:rPr>
                <w:sz w:val="28"/>
                <w:szCs w:val="28"/>
              </w:rPr>
            </w:pPr>
            <w:r w:rsidRPr="00F46B21">
              <w:rPr>
                <w:sz w:val="28"/>
                <w:szCs w:val="28"/>
              </w:rPr>
              <w:t>1.4.1.12.</w:t>
            </w:r>
          </w:p>
        </w:tc>
        <w:tc>
          <w:tcPr>
            <w:tcW w:w="5493" w:type="dxa"/>
          </w:tcPr>
          <w:p w14:paraId="2C8CD56E" w14:textId="2A18BFB0" w:rsidR="005934A9" w:rsidRPr="00F46B21" w:rsidRDefault="005934A9" w:rsidP="00C71E48">
            <w:pPr>
              <w:pStyle w:val="af1"/>
              <w:rPr>
                <w:sz w:val="28"/>
                <w:szCs w:val="28"/>
              </w:rPr>
            </w:pPr>
            <w:r w:rsidRPr="00F46B21">
              <w:rPr>
                <w:sz w:val="28"/>
                <w:szCs w:val="28"/>
              </w:rPr>
              <w:t>Полки</w:t>
            </w:r>
            <w:r w:rsidR="008141E5">
              <w:rPr>
                <w:sz w:val="28"/>
                <w:szCs w:val="28"/>
              </w:rPr>
              <w:t xml:space="preserve"> </w:t>
            </w:r>
            <w:r w:rsidRPr="00F46B21">
              <w:rPr>
                <w:sz w:val="28"/>
                <w:szCs w:val="28"/>
              </w:rPr>
              <w:t>для</w:t>
            </w:r>
            <w:r w:rsidR="008141E5">
              <w:rPr>
                <w:sz w:val="28"/>
                <w:szCs w:val="28"/>
              </w:rPr>
              <w:t xml:space="preserve"> </w:t>
            </w:r>
            <w:r w:rsidRPr="00F46B21">
              <w:rPr>
                <w:sz w:val="28"/>
                <w:szCs w:val="28"/>
              </w:rPr>
              <w:t>хранения</w:t>
            </w:r>
            <w:r w:rsidR="008141E5">
              <w:rPr>
                <w:sz w:val="28"/>
                <w:szCs w:val="28"/>
              </w:rPr>
              <w:t xml:space="preserve"> </w:t>
            </w:r>
            <w:r w:rsidRPr="00F46B21">
              <w:rPr>
                <w:sz w:val="28"/>
                <w:szCs w:val="28"/>
              </w:rPr>
              <w:t>париков</w:t>
            </w:r>
          </w:p>
        </w:tc>
        <w:tc>
          <w:tcPr>
            <w:tcW w:w="720" w:type="dxa"/>
          </w:tcPr>
          <w:p w14:paraId="31E4B321" w14:textId="77777777" w:rsidR="005934A9" w:rsidRPr="00F46B21" w:rsidRDefault="005934A9" w:rsidP="00C71E48">
            <w:pPr>
              <w:pStyle w:val="af1"/>
              <w:rPr>
                <w:sz w:val="28"/>
                <w:szCs w:val="28"/>
              </w:rPr>
            </w:pPr>
            <w:r w:rsidRPr="00F46B21">
              <w:rPr>
                <w:sz w:val="28"/>
                <w:szCs w:val="28"/>
              </w:rPr>
              <w:t>шт.</w:t>
            </w:r>
          </w:p>
        </w:tc>
        <w:tc>
          <w:tcPr>
            <w:tcW w:w="1020" w:type="dxa"/>
          </w:tcPr>
          <w:p w14:paraId="2DB8CE7C" w14:textId="77777777" w:rsidR="005934A9" w:rsidRPr="00F46B21" w:rsidRDefault="005934A9" w:rsidP="00C71E48">
            <w:pPr>
              <w:pStyle w:val="af1"/>
              <w:rPr>
                <w:sz w:val="28"/>
                <w:szCs w:val="28"/>
              </w:rPr>
            </w:pPr>
            <w:r w:rsidRPr="00F46B21">
              <w:rPr>
                <w:sz w:val="28"/>
                <w:szCs w:val="28"/>
              </w:rPr>
              <w:t>2</w:t>
            </w:r>
          </w:p>
        </w:tc>
        <w:tc>
          <w:tcPr>
            <w:tcW w:w="1035" w:type="dxa"/>
          </w:tcPr>
          <w:p w14:paraId="25D62831" w14:textId="77777777" w:rsidR="005934A9" w:rsidRPr="00F46B21" w:rsidRDefault="005934A9" w:rsidP="00C71E48">
            <w:pPr>
              <w:pStyle w:val="af1"/>
              <w:rPr>
                <w:sz w:val="28"/>
                <w:szCs w:val="28"/>
              </w:rPr>
            </w:pPr>
          </w:p>
        </w:tc>
        <w:tc>
          <w:tcPr>
            <w:tcW w:w="1006" w:type="dxa"/>
          </w:tcPr>
          <w:p w14:paraId="23D09BAC" w14:textId="77777777" w:rsidR="005934A9" w:rsidRPr="00F46B21" w:rsidRDefault="005934A9" w:rsidP="00C71E48">
            <w:pPr>
              <w:pStyle w:val="af1"/>
              <w:rPr>
                <w:sz w:val="28"/>
                <w:szCs w:val="28"/>
              </w:rPr>
            </w:pPr>
          </w:p>
        </w:tc>
      </w:tr>
      <w:tr w:rsidR="005934A9" w14:paraId="65D1B54D" w14:textId="77777777" w:rsidTr="00C71E48">
        <w:trPr>
          <w:trHeight w:val="290"/>
        </w:trPr>
        <w:tc>
          <w:tcPr>
            <w:tcW w:w="1385" w:type="dxa"/>
          </w:tcPr>
          <w:p w14:paraId="751AEE5F" w14:textId="77777777" w:rsidR="005934A9" w:rsidRPr="00F46B21" w:rsidRDefault="005934A9" w:rsidP="00C71E48">
            <w:pPr>
              <w:pStyle w:val="af1"/>
              <w:rPr>
                <w:sz w:val="28"/>
                <w:szCs w:val="28"/>
              </w:rPr>
            </w:pPr>
            <w:r w:rsidRPr="00F46B21">
              <w:rPr>
                <w:sz w:val="28"/>
                <w:szCs w:val="28"/>
              </w:rPr>
              <w:t>1.4.1.13.</w:t>
            </w:r>
          </w:p>
        </w:tc>
        <w:tc>
          <w:tcPr>
            <w:tcW w:w="5493" w:type="dxa"/>
          </w:tcPr>
          <w:p w14:paraId="2537AAB3" w14:textId="329AAE66" w:rsidR="005934A9" w:rsidRPr="00F46B21" w:rsidRDefault="005934A9" w:rsidP="00C71E48">
            <w:pPr>
              <w:pStyle w:val="af1"/>
              <w:rPr>
                <w:sz w:val="28"/>
                <w:szCs w:val="28"/>
              </w:rPr>
            </w:pPr>
            <w:r w:rsidRPr="00F46B21">
              <w:rPr>
                <w:sz w:val="28"/>
                <w:szCs w:val="28"/>
              </w:rPr>
              <w:t>Шкаф</w:t>
            </w:r>
            <w:r w:rsidR="008141E5">
              <w:rPr>
                <w:sz w:val="28"/>
                <w:szCs w:val="28"/>
              </w:rPr>
              <w:t xml:space="preserve"> </w:t>
            </w:r>
            <w:r w:rsidRPr="00F46B21">
              <w:rPr>
                <w:sz w:val="28"/>
                <w:szCs w:val="28"/>
              </w:rPr>
              <w:t>для</w:t>
            </w:r>
            <w:r w:rsidR="008141E5">
              <w:rPr>
                <w:sz w:val="28"/>
                <w:szCs w:val="28"/>
              </w:rPr>
              <w:t xml:space="preserve"> </w:t>
            </w:r>
            <w:r w:rsidRPr="00F46B21">
              <w:rPr>
                <w:sz w:val="28"/>
                <w:szCs w:val="28"/>
              </w:rPr>
              <w:t>хранения</w:t>
            </w:r>
            <w:r w:rsidR="008141E5">
              <w:rPr>
                <w:sz w:val="28"/>
                <w:szCs w:val="28"/>
              </w:rPr>
              <w:t xml:space="preserve"> </w:t>
            </w:r>
            <w:r w:rsidRPr="00F46B21">
              <w:rPr>
                <w:sz w:val="28"/>
                <w:szCs w:val="28"/>
              </w:rPr>
              <w:t>костюмов</w:t>
            </w:r>
          </w:p>
        </w:tc>
        <w:tc>
          <w:tcPr>
            <w:tcW w:w="720" w:type="dxa"/>
          </w:tcPr>
          <w:p w14:paraId="639C55FD" w14:textId="77777777" w:rsidR="005934A9" w:rsidRPr="00F46B21" w:rsidRDefault="005934A9" w:rsidP="00C71E48">
            <w:pPr>
              <w:pStyle w:val="af1"/>
              <w:rPr>
                <w:sz w:val="28"/>
                <w:szCs w:val="28"/>
              </w:rPr>
            </w:pPr>
            <w:r w:rsidRPr="00F46B21">
              <w:rPr>
                <w:sz w:val="28"/>
                <w:szCs w:val="28"/>
              </w:rPr>
              <w:t>шт.</w:t>
            </w:r>
          </w:p>
        </w:tc>
        <w:tc>
          <w:tcPr>
            <w:tcW w:w="1020" w:type="dxa"/>
          </w:tcPr>
          <w:p w14:paraId="7F9BB741" w14:textId="77777777" w:rsidR="005934A9" w:rsidRPr="00F46B21" w:rsidRDefault="005934A9" w:rsidP="00C71E48">
            <w:pPr>
              <w:pStyle w:val="af1"/>
              <w:rPr>
                <w:sz w:val="28"/>
                <w:szCs w:val="28"/>
              </w:rPr>
            </w:pPr>
            <w:r w:rsidRPr="00F46B21">
              <w:rPr>
                <w:sz w:val="28"/>
                <w:szCs w:val="28"/>
              </w:rPr>
              <w:t>2</w:t>
            </w:r>
          </w:p>
        </w:tc>
        <w:tc>
          <w:tcPr>
            <w:tcW w:w="1035" w:type="dxa"/>
          </w:tcPr>
          <w:p w14:paraId="13D22B7B" w14:textId="77777777" w:rsidR="005934A9" w:rsidRPr="00F46B21" w:rsidRDefault="005934A9" w:rsidP="00C71E48">
            <w:pPr>
              <w:pStyle w:val="af1"/>
              <w:rPr>
                <w:sz w:val="28"/>
                <w:szCs w:val="28"/>
              </w:rPr>
            </w:pPr>
          </w:p>
        </w:tc>
        <w:tc>
          <w:tcPr>
            <w:tcW w:w="1006" w:type="dxa"/>
          </w:tcPr>
          <w:p w14:paraId="00DAD2B2" w14:textId="77777777" w:rsidR="005934A9" w:rsidRPr="00F46B21" w:rsidRDefault="005934A9" w:rsidP="00C71E48">
            <w:pPr>
              <w:pStyle w:val="af1"/>
              <w:rPr>
                <w:sz w:val="28"/>
                <w:szCs w:val="28"/>
              </w:rPr>
            </w:pPr>
          </w:p>
        </w:tc>
      </w:tr>
      <w:tr w:rsidR="005934A9" w14:paraId="790028BA" w14:textId="77777777" w:rsidTr="00C71E48">
        <w:trPr>
          <w:trHeight w:val="292"/>
        </w:trPr>
        <w:tc>
          <w:tcPr>
            <w:tcW w:w="1385" w:type="dxa"/>
            <w:shd w:val="clear" w:color="auto" w:fill="F1F1F1"/>
          </w:tcPr>
          <w:p w14:paraId="3925457B" w14:textId="77777777" w:rsidR="005934A9" w:rsidRPr="00F46B21" w:rsidRDefault="005934A9" w:rsidP="00C71E48">
            <w:pPr>
              <w:pStyle w:val="af1"/>
              <w:rPr>
                <w:i/>
                <w:sz w:val="28"/>
                <w:szCs w:val="28"/>
              </w:rPr>
            </w:pPr>
            <w:r w:rsidRPr="00F46B21">
              <w:rPr>
                <w:i/>
                <w:sz w:val="28"/>
                <w:szCs w:val="28"/>
              </w:rPr>
              <w:t>1.4.6.</w:t>
            </w:r>
          </w:p>
        </w:tc>
        <w:tc>
          <w:tcPr>
            <w:tcW w:w="9274" w:type="dxa"/>
            <w:gridSpan w:val="5"/>
            <w:shd w:val="clear" w:color="auto" w:fill="F1F1F1"/>
          </w:tcPr>
          <w:p w14:paraId="65E7644F" w14:textId="11B95DDA" w:rsidR="005934A9" w:rsidRPr="00F46B21" w:rsidRDefault="005934A9" w:rsidP="00C71E48">
            <w:pPr>
              <w:pStyle w:val="af1"/>
              <w:rPr>
                <w:i/>
                <w:sz w:val="28"/>
                <w:szCs w:val="28"/>
              </w:rPr>
            </w:pPr>
            <w:r w:rsidRPr="00F46B21">
              <w:rPr>
                <w:i/>
                <w:sz w:val="28"/>
                <w:szCs w:val="28"/>
              </w:rPr>
              <w:t>Оборудование</w:t>
            </w:r>
            <w:r w:rsidR="008141E5">
              <w:rPr>
                <w:i/>
                <w:sz w:val="28"/>
                <w:szCs w:val="28"/>
              </w:rPr>
              <w:t xml:space="preserve"> </w:t>
            </w:r>
            <w:r w:rsidRPr="00F46B21">
              <w:rPr>
                <w:i/>
                <w:sz w:val="28"/>
                <w:szCs w:val="28"/>
              </w:rPr>
              <w:t>для</w:t>
            </w:r>
            <w:r w:rsidR="008141E5">
              <w:rPr>
                <w:i/>
                <w:sz w:val="28"/>
                <w:szCs w:val="28"/>
              </w:rPr>
              <w:t xml:space="preserve"> </w:t>
            </w:r>
            <w:r w:rsidRPr="00F46B21">
              <w:rPr>
                <w:i/>
                <w:sz w:val="28"/>
                <w:szCs w:val="28"/>
              </w:rPr>
              <w:t>проведения</w:t>
            </w:r>
            <w:r w:rsidR="008141E5">
              <w:rPr>
                <w:i/>
                <w:sz w:val="28"/>
                <w:szCs w:val="28"/>
              </w:rPr>
              <w:t xml:space="preserve"> </w:t>
            </w:r>
            <w:r w:rsidRPr="00F46B21">
              <w:rPr>
                <w:i/>
                <w:sz w:val="28"/>
                <w:szCs w:val="28"/>
              </w:rPr>
              <w:t>занятий</w:t>
            </w:r>
            <w:r w:rsidR="008141E5">
              <w:rPr>
                <w:i/>
                <w:sz w:val="28"/>
                <w:szCs w:val="28"/>
              </w:rPr>
              <w:t xml:space="preserve"> </w:t>
            </w:r>
            <w:r w:rsidRPr="00F46B21">
              <w:rPr>
                <w:i/>
                <w:sz w:val="28"/>
                <w:szCs w:val="28"/>
              </w:rPr>
              <w:t>с</w:t>
            </w:r>
            <w:r w:rsidR="008141E5">
              <w:rPr>
                <w:i/>
                <w:sz w:val="28"/>
                <w:szCs w:val="28"/>
              </w:rPr>
              <w:t xml:space="preserve"> </w:t>
            </w:r>
            <w:r w:rsidRPr="00F46B21">
              <w:rPr>
                <w:i/>
                <w:sz w:val="28"/>
                <w:szCs w:val="28"/>
              </w:rPr>
              <w:t>детьми</w:t>
            </w:r>
          </w:p>
        </w:tc>
      </w:tr>
      <w:tr w:rsidR="005934A9" w14:paraId="0E50A77F" w14:textId="77777777" w:rsidTr="00C71E48">
        <w:trPr>
          <w:trHeight w:val="290"/>
        </w:trPr>
        <w:tc>
          <w:tcPr>
            <w:tcW w:w="1385" w:type="dxa"/>
          </w:tcPr>
          <w:p w14:paraId="16275558" w14:textId="77777777" w:rsidR="005934A9" w:rsidRPr="00F46B21" w:rsidRDefault="005934A9" w:rsidP="00C71E48">
            <w:pPr>
              <w:pStyle w:val="af1"/>
              <w:rPr>
                <w:sz w:val="28"/>
                <w:szCs w:val="28"/>
              </w:rPr>
            </w:pPr>
            <w:r w:rsidRPr="00F46B21">
              <w:rPr>
                <w:sz w:val="28"/>
                <w:szCs w:val="28"/>
              </w:rPr>
              <w:t>1.4.6.1.</w:t>
            </w:r>
          </w:p>
        </w:tc>
        <w:tc>
          <w:tcPr>
            <w:tcW w:w="5493" w:type="dxa"/>
          </w:tcPr>
          <w:p w14:paraId="7E01C87D" w14:textId="5FBFCC86" w:rsidR="005934A9" w:rsidRPr="00F46B21" w:rsidRDefault="005934A9" w:rsidP="00C71E48">
            <w:pPr>
              <w:pStyle w:val="af1"/>
              <w:rPr>
                <w:sz w:val="28"/>
                <w:szCs w:val="28"/>
              </w:rPr>
            </w:pPr>
            <w:r w:rsidRPr="00F46B21">
              <w:rPr>
                <w:sz w:val="28"/>
                <w:szCs w:val="28"/>
              </w:rPr>
              <w:t>Барабан</w:t>
            </w:r>
            <w:r w:rsidR="008141E5">
              <w:rPr>
                <w:sz w:val="28"/>
                <w:szCs w:val="28"/>
              </w:rPr>
              <w:t xml:space="preserve"> </w:t>
            </w:r>
            <w:r w:rsidRPr="00F46B21">
              <w:rPr>
                <w:sz w:val="28"/>
                <w:szCs w:val="28"/>
              </w:rPr>
              <w:t>с</w:t>
            </w:r>
            <w:r w:rsidR="008141E5">
              <w:rPr>
                <w:sz w:val="28"/>
                <w:szCs w:val="28"/>
              </w:rPr>
              <w:t xml:space="preserve"> </w:t>
            </w:r>
            <w:r w:rsidRPr="00F46B21">
              <w:rPr>
                <w:sz w:val="28"/>
                <w:szCs w:val="28"/>
              </w:rPr>
              <w:t>палочками</w:t>
            </w:r>
          </w:p>
        </w:tc>
        <w:tc>
          <w:tcPr>
            <w:tcW w:w="720" w:type="dxa"/>
          </w:tcPr>
          <w:p w14:paraId="2575541B" w14:textId="77777777" w:rsidR="005934A9" w:rsidRPr="00F46B21" w:rsidRDefault="005934A9" w:rsidP="00C71E48">
            <w:pPr>
              <w:pStyle w:val="af1"/>
              <w:rPr>
                <w:sz w:val="28"/>
                <w:szCs w:val="28"/>
              </w:rPr>
            </w:pPr>
            <w:r w:rsidRPr="00F46B21">
              <w:rPr>
                <w:sz w:val="28"/>
                <w:szCs w:val="28"/>
              </w:rPr>
              <w:t>шт.</w:t>
            </w:r>
          </w:p>
        </w:tc>
        <w:tc>
          <w:tcPr>
            <w:tcW w:w="1020" w:type="dxa"/>
          </w:tcPr>
          <w:p w14:paraId="21284A7B" w14:textId="77777777" w:rsidR="005934A9" w:rsidRPr="00F46B21" w:rsidRDefault="005934A9" w:rsidP="00C71E48">
            <w:pPr>
              <w:pStyle w:val="af1"/>
              <w:rPr>
                <w:sz w:val="28"/>
                <w:szCs w:val="28"/>
              </w:rPr>
            </w:pPr>
            <w:r>
              <w:rPr>
                <w:sz w:val="28"/>
                <w:szCs w:val="28"/>
              </w:rPr>
              <w:t>6</w:t>
            </w:r>
          </w:p>
        </w:tc>
        <w:tc>
          <w:tcPr>
            <w:tcW w:w="1035" w:type="dxa"/>
          </w:tcPr>
          <w:p w14:paraId="21BE0CC7" w14:textId="77777777" w:rsidR="005934A9" w:rsidRPr="00F46B21" w:rsidRDefault="005934A9" w:rsidP="00C71E48">
            <w:pPr>
              <w:pStyle w:val="af1"/>
              <w:rPr>
                <w:sz w:val="28"/>
                <w:szCs w:val="28"/>
              </w:rPr>
            </w:pPr>
          </w:p>
        </w:tc>
        <w:tc>
          <w:tcPr>
            <w:tcW w:w="1006" w:type="dxa"/>
          </w:tcPr>
          <w:p w14:paraId="12FCFBB2" w14:textId="77777777" w:rsidR="005934A9" w:rsidRPr="00F46B21" w:rsidRDefault="005934A9" w:rsidP="00C71E48">
            <w:pPr>
              <w:pStyle w:val="af1"/>
              <w:rPr>
                <w:sz w:val="28"/>
                <w:szCs w:val="28"/>
              </w:rPr>
            </w:pPr>
          </w:p>
        </w:tc>
      </w:tr>
      <w:tr w:rsidR="005934A9" w14:paraId="03A16F3E" w14:textId="77777777" w:rsidTr="00C71E48">
        <w:trPr>
          <w:trHeight w:val="292"/>
        </w:trPr>
        <w:tc>
          <w:tcPr>
            <w:tcW w:w="1385" w:type="dxa"/>
          </w:tcPr>
          <w:p w14:paraId="47365FB8" w14:textId="77777777" w:rsidR="005934A9" w:rsidRPr="00F46B21" w:rsidRDefault="005934A9" w:rsidP="00C71E48">
            <w:pPr>
              <w:pStyle w:val="af1"/>
              <w:rPr>
                <w:sz w:val="28"/>
                <w:szCs w:val="28"/>
              </w:rPr>
            </w:pPr>
            <w:r w:rsidRPr="00F46B21">
              <w:rPr>
                <w:sz w:val="28"/>
                <w:szCs w:val="28"/>
              </w:rPr>
              <w:t>1.4.6.2.</w:t>
            </w:r>
          </w:p>
        </w:tc>
        <w:tc>
          <w:tcPr>
            <w:tcW w:w="5493" w:type="dxa"/>
          </w:tcPr>
          <w:p w14:paraId="0C02F29C" w14:textId="3AA00313" w:rsidR="005934A9" w:rsidRPr="00F46B21" w:rsidRDefault="005934A9" w:rsidP="00C71E48">
            <w:pPr>
              <w:pStyle w:val="af1"/>
              <w:rPr>
                <w:sz w:val="28"/>
                <w:szCs w:val="28"/>
              </w:rPr>
            </w:pPr>
            <w:r w:rsidRPr="00F46B21">
              <w:rPr>
                <w:sz w:val="28"/>
                <w:szCs w:val="28"/>
              </w:rPr>
              <w:t>Браслет</w:t>
            </w:r>
            <w:r w:rsidR="008141E5">
              <w:rPr>
                <w:sz w:val="28"/>
                <w:szCs w:val="28"/>
              </w:rPr>
              <w:t xml:space="preserve"> </w:t>
            </w:r>
            <w:r w:rsidRPr="00F46B21">
              <w:rPr>
                <w:sz w:val="28"/>
                <w:szCs w:val="28"/>
              </w:rPr>
              <w:t>на</w:t>
            </w:r>
            <w:r w:rsidR="008141E5">
              <w:rPr>
                <w:sz w:val="28"/>
                <w:szCs w:val="28"/>
              </w:rPr>
              <w:t xml:space="preserve"> </w:t>
            </w:r>
            <w:r w:rsidRPr="00F46B21">
              <w:rPr>
                <w:sz w:val="28"/>
                <w:szCs w:val="28"/>
              </w:rPr>
              <w:t>руку</w:t>
            </w:r>
            <w:r w:rsidR="008141E5">
              <w:rPr>
                <w:sz w:val="28"/>
                <w:szCs w:val="28"/>
              </w:rPr>
              <w:t xml:space="preserve"> </w:t>
            </w:r>
            <w:r w:rsidRPr="00F46B21">
              <w:rPr>
                <w:sz w:val="28"/>
                <w:szCs w:val="28"/>
              </w:rPr>
              <w:t>с</w:t>
            </w:r>
            <w:r w:rsidR="008141E5">
              <w:rPr>
                <w:sz w:val="28"/>
                <w:szCs w:val="28"/>
              </w:rPr>
              <w:t xml:space="preserve"> </w:t>
            </w:r>
            <w:r w:rsidRPr="00F46B21">
              <w:rPr>
                <w:sz w:val="28"/>
                <w:szCs w:val="28"/>
              </w:rPr>
              <w:t>4</w:t>
            </w:r>
            <w:r w:rsidR="008141E5">
              <w:rPr>
                <w:sz w:val="28"/>
                <w:szCs w:val="28"/>
              </w:rPr>
              <w:t xml:space="preserve"> </w:t>
            </w:r>
            <w:r w:rsidRPr="00F46B21">
              <w:rPr>
                <w:sz w:val="28"/>
                <w:szCs w:val="28"/>
              </w:rPr>
              <w:t>бубенчиками</w:t>
            </w:r>
          </w:p>
        </w:tc>
        <w:tc>
          <w:tcPr>
            <w:tcW w:w="720" w:type="dxa"/>
          </w:tcPr>
          <w:p w14:paraId="6821F933" w14:textId="77777777" w:rsidR="005934A9" w:rsidRPr="00F46B21" w:rsidRDefault="005934A9" w:rsidP="00C71E48">
            <w:pPr>
              <w:pStyle w:val="af1"/>
              <w:rPr>
                <w:sz w:val="28"/>
                <w:szCs w:val="28"/>
              </w:rPr>
            </w:pPr>
            <w:r w:rsidRPr="00F46B21">
              <w:rPr>
                <w:sz w:val="28"/>
                <w:szCs w:val="28"/>
              </w:rPr>
              <w:t>шт.</w:t>
            </w:r>
          </w:p>
        </w:tc>
        <w:tc>
          <w:tcPr>
            <w:tcW w:w="1020" w:type="dxa"/>
          </w:tcPr>
          <w:p w14:paraId="7A621202" w14:textId="77777777" w:rsidR="005934A9" w:rsidRPr="00F46B21" w:rsidRDefault="005934A9" w:rsidP="00C71E48">
            <w:pPr>
              <w:pStyle w:val="af1"/>
              <w:rPr>
                <w:sz w:val="28"/>
                <w:szCs w:val="28"/>
              </w:rPr>
            </w:pPr>
            <w:r>
              <w:rPr>
                <w:sz w:val="28"/>
                <w:szCs w:val="28"/>
              </w:rPr>
              <w:t>20</w:t>
            </w:r>
          </w:p>
        </w:tc>
        <w:tc>
          <w:tcPr>
            <w:tcW w:w="1035" w:type="dxa"/>
          </w:tcPr>
          <w:p w14:paraId="1F59D9EE" w14:textId="77777777" w:rsidR="005934A9" w:rsidRPr="00F46B21" w:rsidRDefault="005934A9" w:rsidP="00C71E48">
            <w:pPr>
              <w:pStyle w:val="af1"/>
              <w:rPr>
                <w:sz w:val="28"/>
                <w:szCs w:val="28"/>
              </w:rPr>
            </w:pPr>
          </w:p>
        </w:tc>
        <w:tc>
          <w:tcPr>
            <w:tcW w:w="1006" w:type="dxa"/>
          </w:tcPr>
          <w:p w14:paraId="550A3509" w14:textId="77777777" w:rsidR="005934A9" w:rsidRPr="00F46B21" w:rsidRDefault="005934A9" w:rsidP="00C71E48">
            <w:pPr>
              <w:pStyle w:val="af1"/>
              <w:rPr>
                <w:sz w:val="28"/>
                <w:szCs w:val="28"/>
              </w:rPr>
            </w:pPr>
          </w:p>
        </w:tc>
      </w:tr>
      <w:tr w:rsidR="005934A9" w14:paraId="74086FB3" w14:textId="77777777" w:rsidTr="00C71E48">
        <w:trPr>
          <w:trHeight w:val="290"/>
        </w:trPr>
        <w:tc>
          <w:tcPr>
            <w:tcW w:w="1385" w:type="dxa"/>
          </w:tcPr>
          <w:p w14:paraId="63355040" w14:textId="77777777" w:rsidR="005934A9" w:rsidRPr="00F46B21" w:rsidRDefault="005934A9" w:rsidP="00C71E48">
            <w:pPr>
              <w:pStyle w:val="af1"/>
              <w:rPr>
                <w:sz w:val="28"/>
                <w:szCs w:val="28"/>
              </w:rPr>
            </w:pPr>
            <w:r w:rsidRPr="00F46B21">
              <w:rPr>
                <w:sz w:val="28"/>
                <w:szCs w:val="28"/>
              </w:rPr>
              <w:t>1.4.6.3.</w:t>
            </w:r>
          </w:p>
        </w:tc>
        <w:tc>
          <w:tcPr>
            <w:tcW w:w="5493" w:type="dxa"/>
          </w:tcPr>
          <w:p w14:paraId="0F547FF8" w14:textId="27A2B810" w:rsidR="005934A9" w:rsidRPr="00F46B21" w:rsidRDefault="005934A9" w:rsidP="00C71E48">
            <w:pPr>
              <w:pStyle w:val="af1"/>
              <w:rPr>
                <w:sz w:val="28"/>
                <w:szCs w:val="28"/>
              </w:rPr>
            </w:pPr>
            <w:r w:rsidRPr="00F46B21">
              <w:rPr>
                <w:sz w:val="28"/>
                <w:szCs w:val="28"/>
              </w:rPr>
              <w:t>Бубен</w:t>
            </w:r>
            <w:r w:rsidR="008141E5">
              <w:rPr>
                <w:sz w:val="28"/>
                <w:szCs w:val="28"/>
              </w:rPr>
              <w:t xml:space="preserve"> </w:t>
            </w:r>
            <w:r w:rsidRPr="00F46B21">
              <w:rPr>
                <w:sz w:val="28"/>
                <w:szCs w:val="28"/>
              </w:rPr>
              <w:t>большой</w:t>
            </w:r>
          </w:p>
        </w:tc>
        <w:tc>
          <w:tcPr>
            <w:tcW w:w="720" w:type="dxa"/>
          </w:tcPr>
          <w:p w14:paraId="37BE02F8" w14:textId="77777777" w:rsidR="005934A9" w:rsidRPr="00F46B21" w:rsidRDefault="005934A9" w:rsidP="00C71E48">
            <w:pPr>
              <w:pStyle w:val="af1"/>
              <w:rPr>
                <w:sz w:val="28"/>
                <w:szCs w:val="28"/>
              </w:rPr>
            </w:pPr>
            <w:r w:rsidRPr="00F46B21">
              <w:rPr>
                <w:sz w:val="28"/>
                <w:szCs w:val="28"/>
              </w:rPr>
              <w:t>шт.</w:t>
            </w:r>
          </w:p>
        </w:tc>
        <w:tc>
          <w:tcPr>
            <w:tcW w:w="1020" w:type="dxa"/>
          </w:tcPr>
          <w:p w14:paraId="0F84AE93" w14:textId="77777777" w:rsidR="005934A9" w:rsidRPr="00F46B21" w:rsidRDefault="005934A9" w:rsidP="00C71E48">
            <w:pPr>
              <w:pStyle w:val="af1"/>
              <w:rPr>
                <w:sz w:val="28"/>
                <w:szCs w:val="28"/>
              </w:rPr>
            </w:pPr>
            <w:r w:rsidRPr="00F46B21">
              <w:rPr>
                <w:sz w:val="28"/>
                <w:szCs w:val="28"/>
              </w:rPr>
              <w:t>10</w:t>
            </w:r>
          </w:p>
        </w:tc>
        <w:tc>
          <w:tcPr>
            <w:tcW w:w="1035" w:type="dxa"/>
          </w:tcPr>
          <w:p w14:paraId="702A0601" w14:textId="77777777" w:rsidR="005934A9" w:rsidRPr="00F46B21" w:rsidRDefault="005934A9" w:rsidP="00C71E48">
            <w:pPr>
              <w:pStyle w:val="af1"/>
              <w:rPr>
                <w:sz w:val="28"/>
                <w:szCs w:val="28"/>
              </w:rPr>
            </w:pPr>
          </w:p>
        </w:tc>
        <w:tc>
          <w:tcPr>
            <w:tcW w:w="1006" w:type="dxa"/>
          </w:tcPr>
          <w:p w14:paraId="173554F1" w14:textId="77777777" w:rsidR="005934A9" w:rsidRPr="00F46B21" w:rsidRDefault="005934A9" w:rsidP="00C71E48">
            <w:pPr>
              <w:pStyle w:val="af1"/>
              <w:rPr>
                <w:sz w:val="28"/>
                <w:szCs w:val="28"/>
              </w:rPr>
            </w:pPr>
          </w:p>
        </w:tc>
      </w:tr>
      <w:tr w:rsidR="005934A9" w14:paraId="37D8BFE1" w14:textId="77777777" w:rsidTr="00C71E48">
        <w:trPr>
          <w:trHeight w:val="290"/>
        </w:trPr>
        <w:tc>
          <w:tcPr>
            <w:tcW w:w="1385" w:type="dxa"/>
          </w:tcPr>
          <w:p w14:paraId="02B2112E" w14:textId="77777777" w:rsidR="005934A9" w:rsidRPr="00F46B21" w:rsidRDefault="005934A9" w:rsidP="00C71E48">
            <w:pPr>
              <w:pStyle w:val="af1"/>
              <w:rPr>
                <w:sz w:val="28"/>
                <w:szCs w:val="28"/>
              </w:rPr>
            </w:pPr>
            <w:r w:rsidRPr="00F46B21">
              <w:rPr>
                <w:sz w:val="28"/>
                <w:szCs w:val="28"/>
              </w:rPr>
              <w:t>1.4.6.4.</w:t>
            </w:r>
          </w:p>
        </w:tc>
        <w:tc>
          <w:tcPr>
            <w:tcW w:w="5493" w:type="dxa"/>
          </w:tcPr>
          <w:p w14:paraId="0449BB9A" w14:textId="287C0539" w:rsidR="005934A9" w:rsidRPr="00F46B21" w:rsidRDefault="005934A9" w:rsidP="00C71E48">
            <w:pPr>
              <w:pStyle w:val="af1"/>
              <w:rPr>
                <w:sz w:val="28"/>
                <w:szCs w:val="28"/>
              </w:rPr>
            </w:pPr>
            <w:r w:rsidRPr="00F46B21">
              <w:rPr>
                <w:sz w:val="28"/>
                <w:szCs w:val="28"/>
              </w:rPr>
              <w:t>Бубен</w:t>
            </w:r>
            <w:r w:rsidR="008141E5">
              <w:rPr>
                <w:sz w:val="28"/>
                <w:szCs w:val="28"/>
              </w:rPr>
              <w:t xml:space="preserve"> </w:t>
            </w:r>
            <w:r w:rsidRPr="00F46B21">
              <w:rPr>
                <w:sz w:val="28"/>
                <w:szCs w:val="28"/>
              </w:rPr>
              <w:t>маленький</w:t>
            </w:r>
          </w:p>
        </w:tc>
        <w:tc>
          <w:tcPr>
            <w:tcW w:w="720" w:type="dxa"/>
          </w:tcPr>
          <w:p w14:paraId="1BAEA4AB" w14:textId="77777777" w:rsidR="005934A9" w:rsidRPr="00F46B21" w:rsidRDefault="005934A9" w:rsidP="00C71E48">
            <w:pPr>
              <w:pStyle w:val="af1"/>
              <w:rPr>
                <w:sz w:val="28"/>
                <w:szCs w:val="28"/>
              </w:rPr>
            </w:pPr>
            <w:r w:rsidRPr="00F46B21">
              <w:rPr>
                <w:sz w:val="28"/>
                <w:szCs w:val="28"/>
              </w:rPr>
              <w:t>шт.</w:t>
            </w:r>
          </w:p>
        </w:tc>
        <w:tc>
          <w:tcPr>
            <w:tcW w:w="1020" w:type="dxa"/>
          </w:tcPr>
          <w:p w14:paraId="15EFF48E" w14:textId="77777777" w:rsidR="005934A9" w:rsidRPr="00F46B21" w:rsidRDefault="005934A9" w:rsidP="00C71E48">
            <w:pPr>
              <w:pStyle w:val="af1"/>
              <w:rPr>
                <w:sz w:val="28"/>
                <w:szCs w:val="28"/>
              </w:rPr>
            </w:pPr>
            <w:r w:rsidRPr="00F46B21">
              <w:rPr>
                <w:sz w:val="28"/>
                <w:szCs w:val="28"/>
              </w:rPr>
              <w:t>10</w:t>
            </w:r>
          </w:p>
        </w:tc>
        <w:tc>
          <w:tcPr>
            <w:tcW w:w="1035" w:type="dxa"/>
          </w:tcPr>
          <w:p w14:paraId="318597E8" w14:textId="77777777" w:rsidR="005934A9" w:rsidRPr="00F46B21" w:rsidRDefault="005934A9" w:rsidP="00C71E48">
            <w:pPr>
              <w:pStyle w:val="af1"/>
              <w:rPr>
                <w:sz w:val="28"/>
                <w:szCs w:val="28"/>
              </w:rPr>
            </w:pPr>
          </w:p>
        </w:tc>
        <w:tc>
          <w:tcPr>
            <w:tcW w:w="1006" w:type="dxa"/>
          </w:tcPr>
          <w:p w14:paraId="6D2176D5" w14:textId="77777777" w:rsidR="005934A9" w:rsidRPr="00F46B21" w:rsidRDefault="005934A9" w:rsidP="00C71E48">
            <w:pPr>
              <w:pStyle w:val="af1"/>
              <w:rPr>
                <w:sz w:val="28"/>
                <w:szCs w:val="28"/>
              </w:rPr>
            </w:pPr>
          </w:p>
        </w:tc>
      </w:tr>
      <w:tr w:rsidR="005934A9" w14:paraId="018A182B" w14:textId="77777777" w:rsidTr="00C71E48">
        <w:trPr>
          <w:trHeight w:val="292"/>
        </w:trPr>
        <w:tc>
          <w:tcPr>
            <w:tcW w:w="1385" w:type="dxa"/>
          </w:tcPr>
          <w:p w14:paraId="1145EB97" w14:textId="77777777" w:rsidR="005934A9" w:rsidRPr="00F46B21" w:rsidRDefault="005934A9" w:rsidP="00C71E48">
            <w:pPr>
              <w:pStyle w:val="af1"/>
              <w:rPr>
                <w:sz w:val="28"/>
                <w:szCs w:val="28"/>
              </w:rPr>
            </w:pPr>
            <w:r w:rsidRPr="00F46B21">
              <w:rPr>
                <w:sz w:val="28"/>
                <w:szCs w:val="28"/>
              </w:rPr>
              <w:t>1.4.6.5.</w:t>
            </w:r>
          </w:p>
        </w:tc>
        <w:tc>
          <w:tcPr>
            <w:tcW w:w="5493" w:type="dxa"/>
          </w:tcPr>
          <w:p w14:paraId="426BB2F5" w14:textId="38E11328" w:rsidR="005934A9" w:rsidRPr="00F46B21" w:rsidRDefault="005934A9" w:rsidP="00C71E48">
            <w:pPr>
              <w:pStyle w:val="af1"/>
              <w:rPr>
                <w:sz w:val="28"/>
                <w:szCs w:val="28"/>
              </w:rPr>
            </w:pPr>
            <w:r w:rsidRPr="00F46B21">
              <w:rPr>
                <w:sz w:val="28"/>
                <w:szCs w:val="28"/>
              </w:rPr>
              <w:t>Бубен</w:t>
            </w:r>
            <w:r w:rsidR="008141E5">
              <w:rPr>
                <w:sz w:val="28"/>
                <w:szCs w:val="28"/>
              </w:rPr>
              <w:t xml:space="preserve"> </w:t>
            </w:r>
            <w:r w:rsidRPr="00F46B21">
              <w:rPr>
                <w:sz w:val="28"/>
                <w:szCs w:val="28"/>
              </w:rPr>
              <w:t>средний</w:t>
            </w:r>
          </w:p>
        </w:tc>
        <w:tc>
          <w:tcPr>
            <w:tcW w:w="720" w:type="dxa"/>
          </w:tcPr>
          <w:p w14:paraId="38BD3633" w14:textId="77777777" w:rsidR="005934A9" w:rsidRPr="00F46B21" w:rsidRDefault="005934A9" w:rsidP="00C71E48">
            <w:pPr>
              <w:pStyle w:val="af1"/>
              <w:rPr>
                <w:sz w:val="28"/>
                <w:szCs w:val="28"/>
              </w:rPr>
            </w:pPr>
            <w:r w:rsidRPr="00F46B21">
              <w:rPr>
                <w:sz w:val="28"/>
                <w:szCs w:val="28"/>
              </w:rPr>
              <w:t>шт.</w:t>
            </w:r>
          </w:p>
        </w:tc>
        <w:tc>
          <w:tcPr>
            <w:tcW w:w="1020" w:type="dxa"/>
          </w:tcPr>
          <w:p w14:paraId="4DD50A29" w14:textId="77777777" w:rsidR="005934A9" w:rsidRPr="00F46B21" w:rsidRDefault="005934A9" w:rsidP="00C71E48">
            <w:pPr>
              <w:pStyle w:val="af1"/>
              <w:rPr>
                <w:sz w:val="28"/>
                <w:szCs w:val="28"/>
              </w:rPr>
            </w:pPr>
            <w:r w:rsidRPr="00F46B21">
              <w:rPr>
                <w:sz w:val="28"/>
                <w:szCs w:val="28"/>
              </w:rPr>
              <w:t>10</w:t>
            </w:r>
          </w:p>
        </w:tc>
        <w:tc>
          <w:tcPr>
            <w:tcW w:w="1035" w:type="dxa"/>
          </w:tcPr>
          <w:p w14:paraId="00F39340" w14:textId="77777777" w:rsidR="005934A9" w:rsidRPr="00F46B21" w:rsidRDefault="005934A9" w:rsidP="00C71E48">
            <w:pPr>
              <w:pStyle w:val="af1"/>
              <w:rPr>
                <w:sz w:val="28"/>
                <w:szCs w:val="28"/>
              </w:rPr>
            </w:pPr>
          </w:p>
        </w:tc>
        <w:tc>
          <w:tcPr>
            <w:tcW w:w="1006" w:type="dxa"/>
          </w:tcPr>
          <w:p w14:paraId="1B64B540" w14:textId="77777777" w:rsidR="005934A9" w:rsidRPr="00F46B21" w:rsidRDefault="005934A9" w:rsidP="00C71E48">
            <w:pPr>
              <w:pStyle w:val="af1"/>
              <w:rPr>
                <w:sz w:val="28"/>
                <w:szCs w:val="28"/>
              </w:rPr>
            </w:pPr>
          </w:p>
        </w:tc>
      </w:tr>
      <w:tr w:rsidR="005934A9" w14:paraId="2D6E05C0" w14:textId="77777777" w:rsidTr="00C71E48">
        <w:trPr>
          <w:trHeight w:val="290"/>
        </w:trPr>
        <w:tc>
          <w:tcPr>
            <w:tcW w:w="1385" w:type="dxa"/>
          </w:tcPr>
          <w:p w14:paraId="29CDE647" w14:textId="77777777" w:rsidR="005934A9" w:rsidRPr="00F46B21" w:rsidRDefault="005934A9" w:rsidP="00C71E48">
            <w:pPr>
              <w:pStyle w:val="af1"/>
              <w:rPr>
                <w:sz w:val="28"/>
                <w:szCs w:val="28"/>
              </w:rPr>
            </w:pPr>
            <w:r w:rsidRPr="00F46B21">
              <w:rPr>
                <w:sz w:val="28"/>
                <w:szCs w:val="28"/>
              </w:rPr>
              <w:t>1.4.6.6.</w:t>
            </w:r>
          </w:p>
        </w:tc>
        <w:tc>
          <w:tcPr>
            <w:tcW w:w="5493" w:type="dxa"/>
          </w:tcPr>
          <w:p w14:paraId="5B07F9E9" w14:textId="2CF8DA44" w:rsidR="005934A9" w:rsidRPr="00F46B21" w:rsidRDefault="005934A9" w:rsidP="00C71E48">
            <w:pPr>
              <w:pStyle w:val="af1"/>
              <w:rPr>
                <w:sz w:val="28"/>
                <w:szCs w:val="28"/>
              </w:rPr>
            </w:pPr>
            <w:r w:rsidRPr="00F46B21">
              <w:rPr>
                <w:sz w:val="28"/>
                <w:szCs w:val="28"/>
              </w:rPr>
              <w:t>Вертушка</w:t>
            </w:r>
            <w:r w:rsidR="008141E5">
              <w:rPr>
                <w:sz w:val="28"/>
                <w:szCs w:val="28"/>
              </w:rPr>
              <w:t xml:space="preserve"> </w:t>
            </w:r>
            <w:r w:rsidRPr="00F46B21">
              <w:rPr>
                <w:sz w:val="28"/>
                <w:szCs w:val="28"/>
              </w:rPr>
              <w:t>(шумовой</w:t>
            </w:r>
            <w:r w:rsidR="008141E5">
              <w:rPr>
                <w:sz w:val="28"/>
                <w:szCs w:val="28"/>
              </w:rPr>
              <w:t xml:space="preserve"> </w:t>
            </w:r>
            <w:r w:rsidRPr="00F46B21">
              <w:rPr>
                <w:sz w:val="28"/>
                <w:szCs w:val="28"/>
              </w:rPr>
              <w:t>музыкальный</w:t>
            </w:r>
            <w:r w:rsidR="008141E5">
              <w:rPr>
                <w:sz w:val="28"/>
                <w:szCs w:val="28"/>
              </w:rPr>
              <w:t xml:space="preserve"> </w:t>
            </w:r>
            <w:r w:rsidRPr="00F46B21">
              <w:rPr>
                <w:sz w:val="28"/>
                <w:szCs w:val="28"/>
              </w:rPr>
              <w:t>инструмент)</w:t>
            </w:r>
          </w:p>
        </w:tc>
        <w:tc>
          <w:tcPr>
            <w:tcW w:w="720" w:type="dxa"/>
          </w:tcPr>
          <w:p w14:paraId="5C0B519C" w14:textId="77777777" w:rsidR="005934A9" w:rsidRPr="00F46B21" w:rsidRDefault="005934A9" w:rsidP="00C71E48">
            <w:pPr>
              <w:pStyle w:val="af1"/>
              <w:rPr>
                <w:sz w:val="28"/>
                <w:szCs w:val="28"/>
              </w:rPr>
            </w:pPr>
            <w:r w:rsidRPr="00F46B21">
              <w:rPr>
                <w:sz w:val="28"/>
                <w:szCs w:val="28"/>
              </w:rPr>
              <w:t>шт.</w:t>
            </w:r>
          </w:p>
        </w:tc>
        <w:tc>
          <w:tcPr>
            <w:tcW w:w="1020" w:type="dxa"/>
          </w:tcPr>
          <w:p w14:paraId="3946B214" w14:textId="77777777" w:rsidR="005934A9" w:rsidRPr="00F46B21" w:rsidRDefault="005934A9" w:rsidP="00C71E48">
            <w:pPr>
              <w:pStyle w:val="af1"/>
              <w:rPr>
                <w:sz w:val="28"/>
                <w:szCs w:val="28"/>
              </w:rPr>
            </w:pPr>
            <w:r w:rsidRPr="00F46B21">
              <w:rPr>
                <w:sz w:val="28"/>
                <w:szCs w:val="28"/>
              </w:rPr>
              <w:t>10</w:t>
            </w:r>
          </w:p>
        </w:tc>
        <w:tc>
          <w:tcPr>
            <w:tcW w:w="1035" w:type="dxa"/>
          </w:tcPr>
          <w:p w14:paraId="682A6C06" w14:textId="77777777" w:rsidR="005934A9" w:rsidRPr="00F46B21" w:rsidRDefault="005934A9" w:rsidP="00C71E48">
            <w:pPr>
              <w:pStyle w:val="af1"/>
              <w:rPr>
                <w:sz w:val="28"/>
                <w:szCs w:val="28"/>
              </w:rPr>
            </w:pPr>
          </w:p>
        </w:tc>
        <w:tc>
          <w:tcPr>
            <w:tcW w:w="1006" w:type="dxa"/>
          </w:tcPr>
          <w:p w14:paraId="3E7F1C50" w14:textId="77777777" w:rsidR="005934A9" w:rsidRPr="00F46B21" w:rsidRDefault="005934A9" w:rsidP="00C71E48">
            <w:pPr>
              <w:pStyle w:val="af1"/>
              <w:rPr>
                <w:sz w:val="28"/>
                <w:szCs w:val="28"/>
              </w:rPr>
            </w:pPr>
          </w:p>
        </w:tc>
      </w:tr>
      <w:tr w:rsidR="005934A9" w14:paraId="245315AD" w14:textId="77777777" w:rsidTr="00C71E48">
        <w:trPr>
          <w:trHeight w:val="292"/>
        </w:trPr>
        <w:tc>
          <w:tcPr>
            <w:tcW w:w="1385" w:type="dxa"/>
          </w:tcPr>
          <w:p w14:paraId="70DF64AC" w14:textId="77777777" w:rsidR="005934A9" w:rsidRPr="00F46B21" w:rsidRDefault="005934A9" w:rsidP="00C71E48">
            <w:pPr>
              <w:pStyle w:val="af1"/>
              <w:rPr>
                <w:sz w:val="28"/>
                <w:szCs w:val="28"/>
              </w:rPr>
            </w:pPr>
            <w:r w:rsidRPr="00F46B21">
              <w:rPr>
                <w:sz w:val="28"/>
                <w:szCs w:val="28"/>
              </w:rPr>
              <w:t>1.4.6.7.</w:t>
            </w:r>
          </w:p>
        </w:tc>
        <w:tc>
          <w:tcPr>
            <w:tcW w:w="5493" w:type="dxa"/>
          </w:tcPr>
          <w:p w14:paraId="45261717" w14:textId="61DA33A0" w:rsidR="005934A9" w:rsidRPr="00F46B21" w:rsidRDefault="005934A9" w:rsidP="00C71E48">
            <w:pPr>
              <w:pStyle w:val="af1"/>
              <w:rPr>
                <w:sz w:val="28"/>
                <w:szCs w:val="28"/>
              </w:rPr>
            </w:pPr>
            <w:r w:rsidRPr="00F46B21">
              <w:rPr>
                <w:sz w:val="28"/>
                <w:szCs w:val="28"/>
              </w:rPr>
              <w:t>Воздушные</w:t>
            </w:r>
            <w:r w:rsidR="008141E5">
              <w:rPr>
                <w:sz w:val="28"/>
                <w:szCs w:val="28"/>
              </w:rPr>
              <w:t xml:space="preserve"> </w:t>
            </w:r>
            <w:r w:rsidRPr="00F46B21">
              <w:rPr>
                <w:sz w:val="28"/>
                <w:szCs w:val="28"/>
              </w:rPr>
              <w:t>шары</w:t>
            </w:r>
          </w:p>
        </w:tc>
        <w:tc>
          <w:tcPr>
            <w:tcW w:w="720" w:type="dxa"/>
          </w:tcPr>
          <w:p w14:paraId="6150A9E4" w14:textId="77777777" w:rsidR="005934A9" w:rsidRPr="00F46B21" w:rsidRDefault="005934A9" w:rsidP="00C71E48">
            <w:pPr>
              <w:pStyle w:val="af1"/>
              <w:rPr>
                <w:sz w:val="28"/>
                <w:szCs w:val="28"/>
              </w:rPr>
            </w:pPr>
            <w:r w:rsidRPr="00F46B21">
              <w:rPr>
                <w:sz w:val="28"/>
                <w:szCs w:val="28"/>
              </w:rPr>
              <w:t>шт.</w:t>
            </w:r>
          </w:p>
        </w:tc>
        <w:tc>
          <w:tcPr>
            <w:tcW w:w="1020" w:type="dxa"/>
          </w:tcPr>
          <w:p w14:paraId="6E92762D" w14:textId="77777777" w:rsidR="005934A9" w:rsidRPr="00F46B21" w:rsidRDefault="005934A9" w:rsidP="00C71E48">
            <w:pPr>
              <w:pStyle w:val="af1"/>
              <w:rPr>
                <w:sz w:val="28"/>
                <w:szCs w:val="28"/>
              </w:rPr>
            </w:pPr>
            <w:r w:rsidRPr="00F46B21">
              <w:rPr>
                <w:sz w:val="28"/>
                <w:szCs w:val="28"/>
              </w:rPr>
              <w:t>20**</w:t>
            </w:r>
          </w:p>
        </w:tc>
        <w:tc>
          <w:tcPr>
            <w:tcW w:w="1035" w:type="dxa"/>
          </w:tcPr>
          <w:p w14:paraId="03CCA133" w14:textId="77777777" w:rsidR="005934A9" w:rsidRPr="00F46B21" w:rsidRDefault="005934A9" w:rsidP="00C71E48">
            <w:pPr>
              <w:pStyle w:val="af1"/>
              <w:rPr>
                <w:sz w:val="28"/>
                <w:szCs w:val="28"/>
              </w:rPr>
            </w:pPr>
          </w:p>
        </w:tc>
        <w:tc>
          <w:tcPr>
            <w:tcW w:w="1006" w:type="dxa"/>
          </w:tcPr>
          <w:p w14:paraId="5C50D6F3" w14:textId="77777777" w:rsidR="005934A9" w:rsidRPr="00F46B21" w:rsidRDefault="005934A9" w:rsidP="00C71E48">
            <w:pPr>
              <w:pStyle w:val="af1"/>
              <w:rPr>
                <w:sz w:val="28"/>
                <w:szCs w:val="28"/>
              </w:rPr>
            </w:pPr>
          </w:p>
        </w:tc>
      </w:tr>
      <w:tr w:rsidR="005934A9" w14:paraId="5661E8CC" w14:textId="77777777" w:rsidTr="00C71E48">
        <w:trPr>
          <w:trHeight w:val="290"/>
        </w:trPr>
        <w:tc>
          <w:tcPr>
            <w:tcW w:w="1385" w:type="dxa"/>
          </w:tcPr>
          <w:p w14:paraId="227348D1" w14:textId="77777777" w:rsidR="005934A9" w:rsidRPr="00F46B21" w:rsidRDefault="005934A9" w:rsidP="00C71E48">
            <w:pPr>
              <w:pStyle w:val="af1"/>
              <w:rPr>
                <w:sz w:val="28"/>
                <w:szCs w:val="28"/>
              </w:rPr>
            </w:pPr>
            <w:r w:rsidRPr="00F46B21">
              <w:rPr>
                <w:sz w:val="28"/>
                <w:szCs w:val="28"/>
              </w:rPr>
              <w:t>1.4.6.8.</w:t>
            </w:r>
          </w:p>
        </w:tc>
        <w:tc>
          <w:tcPr>
            <w:tcW w:w="5493" w:type="dxa"/>
          </w:tcPr>
          <w:p w14:paraId="3BBD51E4" w14:textId="77777777" w:rsidR="005934A9" w:rsidRPr="00F46B21" w:rsidRDefault="005934A9" w:rsidP="00C71E48">
            <w:pPr>
              <w:pStyle w:val="af1"/>
              <w:rPr>
                <w:sz w:val="28"/>
                <w:szCs w:val="28"/>
              </w:rPr>
            </w:pPr>
            <w:r w:rsidRPr="00F46B21">
              <w:rPr>
                <w:sz w:val="28"/>
                <w:szCs w:val="28"/>
              </w:rPr>
              <w:t>Дудочка</w:t>
            </w:r>
          </w:p>
        </w:tc>
        <w:tc>
          <w:tcPr>
            <w:tcW w:w="720" w:type="dxa"/>
          </w:tcPr>
          <w:p w14:paraId="68FB7B1B" w14:textId="77777777" w:rsidR="005934A9" w:rsidRPr="00F46B21" w:rsidRDefault="005934A9" w:rsidP="00C71E48">
            <w:pPr>
              <w:pStyle w:val="af1"/>
              <w:rPr>
                <w:sz w:val="28"/>
                <w:szCs w:val="28"/>
              </w:rPr>
            </w:pPr>
            <w:r w:rsidRPr="00F46B21">
              <w:rPr>
                <w:sz w:val="28"/>
                <w:szCs w:val="28"/>
              </w:rPr>
              <w:t>шт.</w:t>
            </w:r>
          </w:p>
        </w:tc>
        <w:tc>
          <w:tcPr>
            <w:tcW w:w="1020" w:type="dxa"/>
          </w:tcPr>
          <w:p w14:paraId="12AEAE80" w14:textId="77777777" w:rsidR="005934A9" w:rsidRPr="00F46B21" w:rsidRDefault="005934A9" w:rsidP="00C71E48">
            <w:pPr>
              <w:pStyle w:val="af1"/>
              <w:rPr>
                <w:sz w:val="28"/>
                <w:szCs w:val="28"/>
              </w:rPr>
            </w:pPr>
            <w:r w:rsidRPr="00F46B21">
              <w:rPr>
                <w:sz w:val="28"/>
                <w:szCs w:val="28"/>
              </w:rPr>
              <w:t>2</w:t>
            </w:r>
          </w:p>
        </w:tc>
        <w:tc>
          <w:tcPr>
            <w:tcW w:w="1035" w:type="dxa"/>
          </w:tcPr>
          <w:p w14:paraId="5269295C" w14:textId="77777777" w:rsidR="005934A9" w:rsidRPr="00F46B21" w:rsidRDefault="005934A9" w:rsidP="00C71E48">
            <w:pPr>
              <w:pStyle w:val="af1"/>
              <w:rPr>
                <w:sz w:val="28"/>
                <w:szCs w:val="28"/>
              </w:rPr>
            </w:pPr>
          </w:p>
        </w:tc>
        <w:tc>
          <w:tcPr>
            <w:tcW w:w="1006" w:type="dxa"/>
          </w:tcPr>
          <w:p w14:paraId="2764857E" w14:textId="77777777" w:rsidR="005934A9" w:rsidRPr="00F46B21" w:rsidRDefault="005934A9" w:rsidP="00C71E48">
            <w:pPr>
              <w:pStyle w:val="af1"/>
              <w:rPr>
                <w:sz w:val="28"/>
                <w:szCs w:val="28"/>
              </w:rPr>
            </w:pPr>
          </w:p>
        </w:tc>
      </w:tr>
      <w:tr w:rsidR="005934A9" w14:paraId="7E1AC80A" w14:textId="77777777" w:rsidTr="00C71E48">
        <w:trPr>
          <w:trHeight w:val="292"/>
        </w:trPr>
        <w:tc>
          <w:tcPr>
            <w:tcW w:w="1385" w:type="dxa"/>
          </w:tcPr>
          <w:p w14:paraId="052CB287" w14:textId="77777777" w:rsidR="005934A9" w:rsidRPr="00F46B21" w:rsidRDefault="005934A9" w:rsidP="00C71E48">
            <w:pPr>
              <w:pStyle w:val="af1"/>
              <w:rPr>
                <w:sz w:val="28"/>
                <w:szCs w:val="28"/>
              </w:rPr>
            </w:pPr>
            <w:r w:rsidRPr="00F46B21">
              <w:rPr>
                <w:sz w:val="28"/>
                <w:szCs w:val="28"/>
              </w:rPr>
              <w:t>1.4.6.9.</w:t>
            </w:r>
          </w:p>
        </w:tc>
        <w:tc>
          <w:tcPr>
            <w:tcW w:w="5493" w:type="dxa"/>
          </w:tcPr>
          <w:p w14:paraId="1EC9A569" w14:textId="1BF78C45" w:rsidR="005934A9" w:rsidRPr="00F46B21" w:rsidRDefault="005934A9" w:rsidP="00C71E48">
            <w:pPr>
              <w:pStyle w:val="af1"/>
              <w:rPr>
                <w:sz w:val="28"/>
                <w:szCs w:val="28"/>
              </w:rPr>
            </w:pPr>
            <w:r w:rsidRPr="00F46B21">
              <w:rPr>
                <w:sz w:val="28"/>
                <w:szCs w:val="28"/>
              </w:rPr>
              <w:t>Звуковой</w:t>
            </w:r>
            <w:r w:rsidR="008141E5">
              <w:rPr>
                <w:sz w:val="28"/>
                <w:szCs w:val="28"/>
              </w:rPr>
              <w:t xml:space="preserve"> </w:t>
            </w:r>
            <w:r w:rsidRPr="00F46B21">
              <w:rPr>
                <w:sz w:val="28"/>
                <w:szCs w:val="28"/>
              </w:rPr>
              <w:t>молоток</w:t>
            </w:r>
            <w:r w:rsidR="008141E5">
              <w:rPr>
                <w:sz w:val="28"/>
                <w:szCs w:val="28"/>
              </w:rPr>
              <w:t xml:space="preserve"> </w:t>
            </w:r>
            <w:r w:rsidRPr="00F46B21">
              <w:rPr>
                <w:sz w:val="28"/>
                <w:szCs w:val="28"/>
              </w:rPr>
              <w:t>(ударный</w:t>
            </w:r>
            <w:r w:rsidR="008141E5">
              <w:rPr>
                <w:sz w:val="28"/>
                <w:szCs w:val="28"/>
              </w:rPr>
              <w:t xml:space="preserve"> </w:t>
            </w:r>
            <w:r w:rsidRPr="00F46B21">
              <w:rPr>
                <w:sz w:val="28"/>
                <w:szCs w:val="28"/>
              </w:rPr>
              <w:t>музыкальный</w:t>
            </w:r>
            <w:r w:rsidR="008141E5">
              <w:rPr>
                <w:sz w:val="28"/>
                <w:szCs w:val="28"/>
              </w:rPr>
              <w:t xml:space="preserve"> </w:t>
            </w:r>
            <w:r w:rsidRPr="00F46B21">
              <w:rPr>
                <w:sz w:val="28"/>
                <w:szCs w:val="28"/>
              </w:rPr>
              <w:t>инструмент)</w:t>
            </w:r>
          </w:p>
        </w:tc>
        <w:tc>
          <w:tcPr>
            <w:tcW w:w="720" w:type="dxa"/>
          </w:tcPr>
          <w:p w14:paraId="38DB61BF" w14:textId="77777777" w:rsidR="005934A9" w:rsidRPr="00F46B21" w:rsidRDefault="005934A9" w:rsidP="00C71E48">
            <w:pPr>
              <w:pStyle w:val="af1"/>
              <w:rPr>
                <w:sz w:val="28"/>
                <w:szCs w:val="28"/>
              </w:rPr>
            </w:pPr>
            <w:r w:rsidRPr="00F46B21">
              <w:rPr>
                <w:sz w:val="28"/>
                <w:szCs w:val="28"/>
              </w:rPr>
              <w:t>шт.</w:t>
            </w:r>
          </w:p>
        </w:tc>
        <w:tc>
          <w:tcPr>
            <w:tcW w:w="1020" w:type="dxa"/>
          </w:tcPr>
          <w:p w14:paraId="5341A37E" w14:textId="77777777" w:rsidR="005934A9" w:rsidRPr="00F46B21" w:rsidRDefault="005934A9" w:rsidP="00C71E48">
            <w:pPr>
              <w:pStyle w:val="af1"/>
              <w:rPr>
                <w:sz w:val="28"/>
                <w:szCs w:val="28"/>
              </w:rPr>
            </w:pPr>
            <w:r w:rsidRPr="00F46B21">
              <w:rPr>
                <w:sz w:val="28"/>
                <w:szCs w:val="28"/>
              </w:rPr>
              <w:t>20</w:t>
            </w:r>
          </w:p>
        </w:tc>
        <w:tc>
          <w:tcPr>
            <w:tcW w:w="1035" w:type="dxa"/>
          </w:tcPr>
          <w:p w14:paraId="182A0114" w14:textId="77777777" w:rsidR="005934A9" w:rsidRPr="00F46B21" w:rsidRDefault="005934A9" w:rsidP="00C71E48">
            <w:pPr>
              <w:pStyle w:val="af1"/>
              <w:rPr>
                <w:sz w:val="28"/>
                <w:szCs w:val="28"/>
              </w:rPr>
            </w:pPr>
          </w:p>
        </w:tc>
        <w:tc>
          <w:tcPr>
            <w:tcW w:w="1006" w:type="dxa"/>
          </w:tcPr>
          <w:p w14:paraId="1E7809C0" w14:textId="77777777" w:rsidR="005934A9" w:rsidRPr="00F46B21" w:rsidRDefault="005934A9" w:rsidP="00C71E48">
            <w:pPr>
              <w:pStyle w:val="af1"/>
              <w:rPr>
                <w:sz w:val="28"/>
                <w:szCs w:val="28"/>
              </w:rPr>
            </w:pPr>
          </w:p>
        </w:tc>
      </w:tr>
      <w:tr w:rsidR="005934A9" w14:paraId="0B472DBE" w14:textId="77777777" w:rsidTr="00C71E48">
        <w:trPr>
          <w:trHeight w:val="290"/>
        </w:trPr>
        <w:tc>
          <w:tcPr>
            <w:tcW w:w="1385" w:type="dxa"/>
          </w:tcPr>
          <w:p w14:paraId="647917CC" w14:textId="77777777" w:rsidR="005934A9" w:rsidRPr="00F46B21" w:rsidRDefault="005934A9" w:rsidP="00C71E48">
            <w:pPr>
              <w:pStyle w:val="af1"/>
              <w:rPr>
                <w:sz w:val="28"/>
                <w:szCs w:val="28"/>
              </w:rPr>
            </w:pPr>
            <w:r w:rsidRPr="00F46B21">
              <w:rPr>
                <w:sz w:val="28"/>
                <w:szCs w:val="28"/>
              </w:rPr>
              <w:t>1.4.6.10.</w:t>
            </w:r>
          </w:p>
        </w:tc>
        <w:tc>
          <w:tcPr>
            <w:tcW w:w="5493" w:type="dxa"/>
          </w:tcPr>
          <w:p w14:paraId="1492EA2B" w14:textId="0CE58F71" w:rsidR="005934A9" w:rsidRPr="00F46B21" w:rsidRDefault="005934A9" w:rsidP="00C71E48">
            <w:pPr>
              <w:pStyle w:val="af1"/>
              <w:rPr>
                <w:sz w:val="28"/>
                <w:szCs w:val="28"/>
              </w:rPr>
            </w:pPr>
            <w:r w:rsidRPr="00F46B21">
              <w:rPr>
                <w:sz w:val="28"/>
                <w:szCs w:val="28"/>
              </w:rPr>
              <w:t>Игровой</w:t>
            </w:r>
            <w:r w:rsidR="008141E5">
              <w:rPr>
                <w:sz w:val="28"/>
                <w:szCs w:val="28"/>
              </w:rPr>
              <w:t xml:space="preserve"> </w:t>
            </w:r>
            <w:r w:rsidRPr="00F46B21">
              <w:rPr>
                <w:sz w:val="28"/>
                <w:szCs w:val="28"/>
              </w:rPr>
              <w:t>детский</w:t>
            </w:r>
            <w:r w:rsidR="008141E5">
              <w:rPr>
                <w:sz w:val="28"/>
                <w:szCs w:val="28"/>
              </w:rPr>
              <w:t xml:space="preserve"> </w:t>
            </w:r>
            <w:r w:rsidRPr="00F46B21">
              <w:rPr>
                <w:sz w:val="28"/>
                <w:szCs w:val="28"/>
              </w:rPr>
              <w:t>домик</w:t>
            </w:r>
          </w:p>
        </w:tc>
        <w:tc>
          <w:tcPr>
            <w:tcW w:w="720" w:type="dxa"/>
          </w:tcPr>
          <w:p w14:paraId="632E2D2A" w14:textId="77777777" w:rsidR="005934A9" w:rsidRPr="00F46B21" w:rsidRDefault="005934A9" w:rsidP="00C71E48">
            <w:pPr>
              <w:pStyle w:val="af1"/>
              <w:rPr>
                <w:sz w:val="28"/>
                <w:szCs w:val="28"/>
              </w:rPr>
            </w:pPr>
            <w:r w:rsidRPr="00F46B21">
              <w:rPr>
                <w:sz w:val="28"/>
                <w:szCs w:val="28"/>
              </w:rPr>
              <w:t>шт.</w:t>
            </w:r>
          </w:p>
        </w:tc>
        <w:tc>
          <w:tcPr>
            <w:tcW w:w="1020" w:type="dxa"/>
          </w:tcPr>
          <w:p w14:paraId="7D879146" w14:textId="77777777" w:rsidR="005934A9" w:rsidRPr="00F46B21" w:rsidRDefault="005934A9" w:rsidP="00C71E48">
            <w:pPr>
              <w:pStyle w:val="af1"/>
              <w:rPr>
                <w:sz w:val="28"/>
                <w:szCs w:val="28"/>
              </w:rPr>
            </w:pPr>
            <w:r w:rsidRPr="00F46B21">
              <w:rPr>
                <w:sz w:val="28"/>
                <w:szCs w:val="28"/>
              </w:rPr>
              <w:t>1</w:t>
            </w:r>
          </w:p>
        </w:tc>
        <w:tc>
          <w:tcPr>
            <w:tcW w:w="1035" w:type="dxa"/>
          </w:tcPr>
          <w:p w14:paraId="54DD35A5" w14:textId="77777777" w:rsidR="005934A9" w:rsidRPr="00F46B21" w:rsidRDefault="005934A9" w:rsidP="00C71E48">
            <w:pPr>
              <w:pStyle w:val="af1"/>
              <w:rPr>
                <w:sz w:val="28"/>
                <w:szCs w:val="28"/>
              </w:rPr>
            </w:pPr>
          </w:p>
        </w:tc>
        <w:tc>
          <w:tcPr>
            <w:tcW w:w="1006" w:type="dxa"/>
          </w:tcPr>
          <w:p w14:paraId="455FE7AA" w14:textId="77777777" w:rsidR="005934A9" w:rsidRPr="00F46B21" w:rsidRDefault="005934A9" w:rsidP="00C71E48">
            <w:pPr>
              <w:pStyle w:val="af1"/>
              <w:rPr>
                <w:sz w:val="28"/>
                <w:szCs w:val="28"/>
              </w:rPr>
            </w:pPr>
          </w:p>
        </w:tc>
      </w:tr>
      <w:tr w:rsidR="005934A9" w14:paraId="17D28B43" w14:textId="77777777" w:rsidTr="00C71E48">
        <w:trPr>
          <w:trHeight w:val="289"/>
        </w:trPr>
        <w:tc>
          <w:tcPr>
            <w:tcW w:w="1385" w:type="dxa"/>
          </w:tcPr>
          <w:p w14:paraId="44B2825A" w14:textId="77777777" w:rsidR="005934A9" w:rsidRPr="00F46B21" w:rsidRDefault="005934A9" w:rsidP="00C71E48">
            <w:pPr>
              <w:pStyle w:val="af1"/>
              <w:rPr>
                <w:sz w:val="28"/>
                <w:szCs w:val="28"/>
              </w:rPr>
            </w:pPr>
            <w:r w:rsidRPr="00F46B21">
              <w:rPr>
                <w:sz w:val="28"/>
                <w:szCs w:val="28"/>
              </w:rPr>
              <w:t>1.4.6.11.</w:t>
            </w:r>
          </w:p>
        </w:tc>
        <w:tc>
          <w:tcPr>
            <w:tcW w:w="5493" w:type="dxa"/>
          </w:tcPr>
          <w:p w14:paraId="0F3F969B" w14:textId="6DEECC5C" w:rsidR="005934A9" w:rsidRPr="00F46B21" w:rsidRDefault="005934A9" w:rsidP="00C71E48">
            <w:pPr>
              <w:pStyle w:val="af1"/>
              <w:rPr>
                <w:sz w:val="28"/>
                <w:szCs w:val="28"/>
              </w:rPr>
            </w:pPr>
            <w:r w:rsidRPr="00F46B21">
              <w:rPr>
                <w:sz w:val="28"/>
                <w:szCs w:val="28"/>
              </w:rPr>
              <w:t>Игровые</w:t>
            </w:r>
            <w:r w:rsidR="008141E5">
              <w:rPr>
                <w:sz w:val="28"/>
                <w:szCs w:val="28"/>
              </w:rPr>
              <w:t xml:space="preserve"> </w:t>
            </w:r>
            <w:r w:rsidRPr="00F46B21">
              <w:rPr>
                <w:sz w:val="28"/>
                <w:szCs w:val="28"/>
              </w:rPr>
              <w:t>ложки</w:t>
            </w:r>
            <w:r w:rsidR="008141E5">
              <w:rPr>
                <w:sz w:val="28"/>
                <w:szCs w:val="28"/>
              </w:rPr>
              <w:t xml:space="preserve"> </w:t>
            </w:r>
            <w:r w:rsidRPr="00F46B21">
              <w:rPr>
                <w:sz w:val="28"/>
                <w:szCs w:val="28"/>
              </w:rPr>
              <w:t>(ударный</w:t>
            </w:r>
            <w:r w:rsidR="008141E5">
              <w:rPr>
                <w:sz w:val="28"/>
                <w:szCs w:val="28"/>
              </w:rPr>
              <w:t xml:space="preserve"> </w:t>
            </w:r>
            <w:r w:rsidRPr="00F46B21">
              <w:rPr>
                <w:sz w:val="28"/>
                <w:szCs w:val="28"/>
              </w:rPr>
              <w:t>музыкальный</w:t>
            </w:r>
            <w:r w:rsidR="008141E5">
              <w:rPr>
                <w:sz w:val="28"/>
                <w:szCs w:val="28"/>
              </w:rPr>
              <w:t xml:space="preserve"> </w:t>
            </w:r>
            <w:r w:rsidRPr="00F46B21">
              <w:rPr>
                <w:sz w:val="28"/>
                <w:szCs w:val="28"/>
              </w:rPr>
              <w:t>инструмент)</w:t>
            </w:r>
          </w:p>
        </w:tc>
        <w:tc>
          <w:tcPr>
            <w:tcW w:w="720" w:type="dxa"/>
          </w:tcPr>
          <w:p w14:paraId="15817EF8" w14:textId="77777777" w:rsidR="005934A9" w:rsidRPr="00F46B21" w:rsidRDefault="005934A9" w:rsidP="00C71E48">
            <w:pPr>
              <w:pStyle w:val="af1"/>
              <w:rPr>
                <w:sz w:val="28"/>
                <w:szCs w:val="28"/>
              </w:rPr>
            </w:pPr>
            <w:r w:rsidRPr="00F46B21">
              <w:rPr>
                <w:sz w:val="28"/>
                <w:szCs w:val="28"/>
              </w:rPr>
              <w:t>шт.</w:t>
            </w:r>
          </w:p>
        </w:tc>
        <w:tc>
          <w:tcPr>
            <w:tcW w:w="1020" w:type="dxa"/>
          </w:tcPr>
          <w:p w14:paraId="23F0AE96" w14:textId="77777777" w:rsidR="005934A9" w:rsidRPr="00F46B21" w:rsidRDefault="005934A9" w:rsidP="00C71E48">
            <w:pPr>
              <w:pStyle w:val="af1"/>
              <w:rPr>
                <w:sz w:val="28"/>
                <w:szCs w:val="28"/>
              </w:rPr>
            </w:pPr>
            <w:r>
              <w:rPr>
                <w:sz w:val="28"/>
                <w:szCs w:val="28"/>
              </w:rPr>
              <w:t>2</w:t>
            </w:r>
            <w:r w:rsidRPr="00F46B21">
              <w:rPr>
                <w:sz w:val="28"/>
                <w:szCs w:val="28"/>
              </w:rPr>
              <w:t>0</w:t>
            </w:r>
          </w:p>
        </w:tc>
        <w:tc>
          <w:tcPr>
            <w:tcW w:w="1035" w:type="dxa"/>
          </w:tcPr>
          <w:p w14:paraId="636676B3" w14:textId="77777777" w:rsidR="005934A9" w:rsidRPr="00F46B21" w:rsidRDefault="005934A9" w:rsidP="00C71E48">
            <w:pPr>
              <w:pStyle w:val="af1"/>
              <w:rPr>
                <w:sz w:val="28"/>
                <w:szCs w:val="28"/>
              </w:rPr>
            </w:pPr>
          </w:p>
        </w:tc>
        <w:tc>
          <w:tcPr>
            <w:tcW w:w="1006" w:type="dxa"/>
          </w:tcPr>
          <w:p w14:paraId="6CE4926F" w14:textId="77777777" w:rsidR="005934A9" w:rsidRPr="00F46B21" w:rsidRDefault="005934A9" w:rsidP="00C71E48">
            <w:pPr>
              <w:pStyle w:val="af1"/>
              <w:rPr>
                <w:sz w:val="28"/>
                <w:szCs w:val="28"/>
              </w:rPr>
            </w:pPr>
          </w:p>
        </w:tc>
      </w:tr>
      <w:tr w:rsidR="005934A9" w14:paraId="745F0206" w14:textId="77777777" w:rsidTr="00C71E48">
        <w:trPr>
          <w:trHeight w:val="292"/>
        </w:trPr>
        <w:tc>
          <w:tcPr>
            <w:tcW w:w="1385" w:type="dxa"/>
          </w:tcPr>
          <w:p w14:paraId="03354237" w14:textId="77777777" w:rsidR="005934A9" w:rsidRPr="00F46B21" w:rsidRDefault="005934A9" w:rsidP="00C71E48">
            <w:pPr>
              <w:pStyle w:val="af1"/>
              <w:rPr>
                <w:sz w:val="28"/>
                <w:szCs w:val="28"/>
              </w:rPr>
            </w:pPr>
            <w:r w:rsidRPr="00F46B21">
              <w:rPr>
                <w:sz w:val="28"/>
                <w:szCs w:val="28"/>
              </w:rPr>
              <w:t>1.4.6.12.</w:t>
            </w:r>
          </w:p>
        </w:tc>
        <w:tc>
          <w:tcPr>
            <w:tcW w:w="5493" w:type="dxa"/>
          </w:tcPr>
          <w:p w14:paraId="2D39E64A" w14:textId="7D22E432" w:rsidR="005934A9" w:rsidRPr="00F46B21" w:rsidRDefault="005934A9" w:rsidP="00C71E48">
            <w:pPr>
              <w:pStyle w:val="af1"/>
              <w:rPr>
                <w:sz w:val="28"/>
                <w:szCs w:val="28"/>
              </w:rPr>
            </w:pPr>
            <w:r w:rsidRPr="00F46B21">
              <w:rPr>
                <w:sz w:val="28"/>
                <w:szCs w:val="28"/>
              </w:rPr>
              <w:t>Кастаньеты</w:t>
            </w:r>
            <w:r w:rsidR="008141E5">
              <w:rPr>
                <w:sz w:val="28"/>
                <w:szCs w:val="28"/>
              </w:rPr>
              <w:t xml:space="preserve"> </w:t>
            </w:r>
            <w:r w:rsidRPr="00F46B21">
              <w:rPr>
                <w:sz w:val="28"/>
                <w:szCs w:val="28"/>
              </w:rPr>
              <w:t>деревянные</w:t>
            </w:r>
          </w:p>
        </w:tc>
        <w:tc>
          <w:tcPr>
            <w:tcW w:w="720" w:type="dxa"/>
          </w:tcPr>
          <w:p w14:paraId="2144621B" w14:textId="77777777" w:rsidR="005934A9" w:rsidRPr="00F46B21" w:rsidRDefault="005934A9" w:rsidP="00C71E48">
            <w:pPr>
              <w:pStyle w:val="af1"/>
              <w:rPr>
                <w:sz w:val="28"/>
                <w:szCs w:val="28"/>
              </w:rPr>
            </w:pPr>
            <w:r w:rsidRPr="00F46B21">
              <w:rPr>
                <w:sz w:val="28"/>
                <w:szCs w:val="28"/>
              </w:rPr>
              <w:t>шт.</w:t>
            </w:r>
          </w:p>
        </w:tc>
        <w:tc>
          <w:tcPr>
            <w:tcW w:w="1020" w:type="dxa"/>
          </w:tcPr>
          <w:p w14:paraId="57745949" w14:textId="77777777" w:rsidR="005934A9" w:rsidRPr="00F46B21" w:rsidRDefault="005934A9" w:rsidP="00C71E48">
            <w:pPr>
              <w:pStyle w:val="af1"/>
              <w:rPr>
                <w:sz w:val="28"/>
                <w:szCs w:val="28"/>
              </w:rPr>
            </w:pPr>
            <w:r w:rsidRPr="00F46B21">
              <w:rPr>
                <w:sz w:val="28"/>
                <w:szCs w:val="28"/>
              </w:rPr>
              <w:t>10</w:t>
            </w:r>
          </w:p>
        </w:tc>
        <w:tc>
          <w:tcPr>
            <w:tcW w:w="1035" w:type="dxa"/>
          </w:tcPr>
          <w:p w14:paraId="25921731" w14:textId="77777777" w:rsidR="005934A9" w:rsidRPr="00F46B21" w:rsidRDefault="005934A9" w:rsidP="00C71E48">
            <w:pPr>
              <w:pStyle w:val="af1"/>
              <w:rPr>
                <w:sz w:val="28"/>
                <w:szCs w:val="28"/>
              </w:rPr>
            </w:pPr>
          </w:p>
        </w:tc>
        <w:tc>
          <w:tcPr>
            <w:tcW w:w="1006" w:type="dxa"/>
          </w:tcPr>
          <w:p w14:paraId="70908C30" w14:textId="77777777" w:rsidR="005934A9" w:rsidRPr="00F46B21" w:rsidRDefault="005934A9" w:rsidP="00C71E48">
            <w:pPr>
              <w:pStyle w:val="af1"/>
              <w:rPr>
                <w:sz w:val="28"/>
                <w:szCs w:val="28"/>
              </w:rPr>
            </w:pPr>
          </w:p>
        </w:tc>
      </w:tr>
      <w:tr w:rsidR="005934A9" w14:paraId="30C79F55" w14:textId="77777777" w:rsidTr="00C71E48">
        <w:trPr>
          <w:trHeight w:val="290"/>
        </w:trPr>
        <w:tc>
          <w:tcPr>
            <w:tcW w:w="1385" w:type="dxa"/>
          </w:tcPr>
          <w:p w14:paraId="7BDD924B" w14:textId="77777777" w:rsidR="005934A9" w:rsidRPr="00F46B21" w:rsidRDefault="005934A9" w:rsidP="00C71E48">
            <w:pPr>
              <w:pStyle w:val="af1"/>
              <w:rPr>
                <w:sz w:val="28"/>
                <w:szCs w:val="28"/>
              </w:rPr>
            </w:pPr>
            <w:r w:rsidRPr="00F46B21">
              <w:rPr>
                <w:sz w:val="28"/>
                <w:szCs w:val="28"/>
              </w:rPr>
              <w:t>1.4.6.13.</w:t>
            </w:r>
          </w:p>
        </w:tc>
        <w:tc>
          <w:tcPr>
            <w:tcW w:w="5493" w:type="dxa"/>
          </w:tcPr>
          <w:p w14:paraId="7E4239A8" w14:textId="738BE031" w:rsidR="005934A9" w:rsidRPr="00F46B21" w:rsidRDefault="005934A9" w:rsidP="00C71E48">
            <w:pPr>
              <w:pStyle w:val="af1"/>
              <w:rPr>
                <w:sz w:val="28"/>
                <w:szCs w:val="28"/>
              </w:rPr>
            </w:pPr>
            <w:r w:rsidRPr="00F46B21">
              <w:rPr>
                <w:sz w:val="28"/>
                <w:szCs w:val="28"/>
              </w:rPr>
              <w:t>Кастаньеты</w:t>
            </w:r>
            <w:r w:rsidR="008141E5">
              <w:rPr>
                <w:sz w:val="28"/>
                <w:szCs w:val="28"/>
              </w:rPr>
              <w:t xml:space="preserve"> </w:t>
            </w:r>
            <w:r w:rsidRPr="00F46B21">
              <w:rPr>
                <w:sz w:val="28"/>
                <w:szCs w:val="28"/>
              </w:rPr>
              <w:t>с</w:t>
            </w:r>
            <w:r w:rsidR="008141E5">
              <w:rPr>
                <w:sz w:val="28"/>
                <w:szCs w:val="28"/>
              </w:rPr>
              <w:t xml:space="preserve"> </w:t>
            </w:r>
            <w:r w:rsidRPr="00F46B21">
              <w:rPr>
                <w:sz w:val="28"/>
                <w:szCs w:val="28"/>
              </w:rPr>
              <w:t>ручкой</w:t>
            </w:r>
          </w:p>
        </w:tc>
        <w:tc>
          <w:tcPr>
            <w:tcW w:w="720" w:type="dxa"/>
          </w:tcPr>
          <w:p w14:paraId="4DAAF052" w14:textId="77777777" w:rsidR="005934A9" w:rsidRPr="00F46B21" w:rsidRDefault="005934A9" w:rsidP="00C71E48">
            <w:pPr>
              <w:pStyle w:val="af1"/>
              <w:rPr>
                <w:sz w:val="28"/>
                <w:szCs w:val="28"/>
              </w:rPr>
            </w:pPr>
            <w:r w:rsidRPr="00F46B21">
              <w:rPr>
                <w:sz w:val="28"/>
                <w:szCs w:val="28"/>
              </w:rPr>
              <w:t>шт.</w:t>
            </w:r>
          </w:p>
        </w:tc>
        <w:tc>
          <w:tcPr>
            <w:tcW w:w="1020" w:type="dxa"/>
          </w:tcPr>
          <w:p w14:paraId="31D2513B" w14:textId="77777777" w:rsidR="005934A9" w:rsidRPr="00F46B21" w:rsidRDefault="005934A9" w:rsidP="00C71E48">
            <w:pPr>
              <w:pStyle w:val="af1"/>
              <w:rPr>
                <w:sz w:val="28"/>
                <w:szCs w:val="28"/>
              </w:rPr>
            </w:pPr>
            <w:r w:rsidRPr="00F46B21">
              <w:rPr>
                <w:sz w:val="28"/>
                <w:szCs w:val="28"/>
              </w:rPr>
              <w:t>10</w:t>
            </w:r>
          </w:p>
        </w:tc>
        <w:tc>
          <w:tcPr>
            <w:tcW w:w="1035" w:type="dxa"/>
          </w:tcPr>
          <w:p w14:paraId="6C831D4C" w14:textId="77777777" w:rsidR="005934A9" w:rsidRPr="00F46B21" w:rsidRDefault="005934A9" w:rsidP="00C71E48">
            <w:pPr>
              <w:pStyle w:val="af1"/>
              <w:rPr>
                <w:sz w:val="28"/>
                <w:szCs w:val="28"/>
              </w:rPr>
            </w:pPr>
          </w:p>
        </w:tc>
        <w:tc>
          <w:tcPr>
            <w:tcW w:w="1006" w:type="dxa"/>
          </w:tcPr>
          <w:p w14:paraId="7D07D6C8" w14:textId="77777777" w:rsidR="005934A9" w:rsidRPr="00F46B21" w:rsidRDefault="005934A9" w:rsidP="00C71E48">
            <w:pPr>
              <w:pStyle w:val="af1"/>
              <w:rPr>
                <w:sz w:val="28"/>
                <w:szCs w:val="28"/>
              </w:rPr>
            </w:pPr>
          </w:p>
        </w:tc>
      </w:tr>
      <w:tr w:rsidR="005934A9" w14:paraId="0F9AB7C2" w14:textId="77777777" w:rsidTr="00C71E48">
        <w:trPr>
          <w:trHeight w:val="292"/>
        </w:trPr>
        <w:tc>
          <w:tcPr>
            <w:tcW w:w="1385" w:type="dxa"/>
          </w:tcPr>
          <w:p w14:paraId="75385046" w14:textId="77777777" w:rsidR="005934A9" w:rsidRPr="00F46B21" w:rsidRDefault="005934A9" w:rsidP="00C71E48">
            <w:pPr>
              <w:pStyle w:val="af1"/>
              <w:rPr>
                <w:sz w:val="28"/>
                <w:szCs w:val="28"/>
              </w:rPr>
            </w:pPr>
            <w:r w:rsidRPr="00F46B21">
              <w:rPr>
                <w:sz w:val="28"/>
                <w:szCs w:val="28"/>
              </w:rPr>
              <w:t>1.4.6.14.</w:t>
            </w:r>
          </w:p>
        </w:tc>
        <w:tc>
          <w:tcPr>
            <w:tcW w:w="5493" w:type="dxa"/>
          </w:tcPr>
          <w:p w14:paraId="0C6C89D0" w14:textId="5A822B30" w:rsidR="005934A9" w:rsidRPr="00F46B21" w:rsidRDefault="005934A9" w:rsidP="00C71E48">
            <w:pPr>
              <w:pStyle w:val="af1"/>
              <w:rPr>
                <w:sz w:val="28"/>
                <w:szCs w:val="28"/>
              </w:rPr>
            </w:pPr>
            <w:r w:rsidRPr="00F46B21">
              <w:rPr>
                <w:sz w:val="28"/>
                <w:szCs w:val="28"/>
              </w:rPr>
              <w:t>Комплект</w:t>
            </w:r>
            <w:r w:rsidR="006E2F3E">
              <w:rPr>
                <w:sz w:val="28"/>
                <w:szCs w:val="28"/>
              </w:rPr>
              <w:t xml:space="preserve"> </w:t>
            </w:r>
            <w:r w:rsidRPr="00F46B21">
              <w:rPr>
                <w:sz w:val="28"/>
                <w:szCs w:val="28"/>
              </w:rPr>
              <w:t>видеофильмов</w:t>
            </w:r>
            <w:r w:rsidR="006E2F3E">
              <w:rPr>
                <w:sz w:val="28"/>
                <w:szCs w:val="28"/>
              </w:rPr>
              <w:t xml:space="preserve"> </w:t>
            </w:r>
            <w:r w:rsidRPr="00F46B21">
              <w:rPr>
                <w:sz w:val="28"/>
                <w:szCs w:val="28"/>
              </w:rPr>
              <w:t>для</w:t>
            </w:r>
            <w:r w:rsidR="006E2F3E">
              <w:rPr>
                <w:sz w:val="28"/>
                <w:szCs w:val="28"/>
              </w:rPr>
              <w:t xml:space="preserve"> </w:t>
            </w:r>
            <w:r w:rsidRPr="00F46B21">
              <w:rPr>
                <w:sz w:val="28"/>
                <w:szCs w:val="28"/>
              </w:rPr>
              <w:t>детей</w:t>
            </w:r>
            <w:r w:rsidR="006E2F3E">
              <w:rPr>
                <w:sz w:val="28"/>
                <w:szCs w:val="28"/>
              </w:rPr>
              <w:t xml:space="preserve"> </w:t>
            </w:r>
            <w:r w:rsidRPr="00F46B21">
              <w:rPr>
                <w:sz w:val="28"/>
                <w:szCs w:val="28"/>
              </w:rPr>
              <w:t>дошкольного</w:t>
            </w:r>
            <w:r w:rsidR="006E2F3E">
              <w:rPr>
                <w:sz w:val="28"/>
                <w:szCs w:val="28"/>
              </w:rPr>
              <w:t xml:space="preserve"> </w:t>
            </w:r>
            <w:r w:rsidRPr="00F46B21">
              <w:rPr>
                <w:sz w:val="28"/>
                <w:szCs w:val="28"/>
              </w:rPr>
              <w:t>возраста</w:t>
            </w:r>
          </w:p>
        </w:tc>
        <w:tc>
          <w:tcPr>
            <w:tcW w:w="720" w:type="dxa"/>
          </w:tcPr>
          <w:p w14:paraId="3AEFB81F" w14:textId="77777777" w:rsidR="005934A9" w:rsidRPr="00F46B21" w:rsidRDefault="005934A9" w:rsidP="00C71E48">
            <w:pPr>
              <w:pStyle w:val="af1"/>
              <w:rPr>
                <w:sz w:val="28"/>
                <w:szCs w:val="28"/>
              </w:rPr>
            </w:pPr>
            <w:r w:rsidRPr="00F46B21">
              <w:rPr>
                <w:sz w:val="28"/>
                <w:szCs w:val="28"/>
              </w:rPr>
              <w:t>шт.</w:t>
            </w:r>
          </w:p>
        </w:tc>
        <w:tc>
          <w:tcPr>
            <w:tcW w:w="1020" w:type="dxa"/>
          </w:tcPr>
          <w:p w14:paraId="197742A6" w14:textId="77777777" w:rsidR="005934A9" w:rsidRPr="00F46B21" w:rsidRDefault="005934A9" w:rsidP="00C71E48">
            <w:pPr>
              <w:pStyle w:val="af1"/>
              <w:rPr>
                <w:sz w:val="28"/>
                <w:szCs w:val="28"/>
              </w:rPr>
            </w:pPr>
            <w:r w:rsidRPr="00F46B21">
              <w:rPr>
                <w:sz w:val="28"/>
                <w:szCs w:val="28"/>
              </w:rPr>
              <w:t>1</w:t>
            </w:r>
          </w:p>
        </w:tc>
        <w:tc>
          <w:tcPr>
            <w:tcW w:w="1035" w:type="dxa"/>
          </w:tcPr>
          <w:p w14:paraId="0F44956D" w14:textId="77777777" w:rsidR="005934A9" w:rsidRDefault="005934A9" w:rsidP="00C71E48">
            <w:pPr>
              <w:pStyle w:val="af1"/>
            </w:pPr>
          </w:p>
        </w:tc>
        <w:tc>
          <w:tcPr>
            <w:tcW w:w="1006" w:type="dxa"/>
          </w:tcPr>
          <w:p w14:paraId="55253623" w14:textId="77777777" w:rsidR="005934A9" w:rsidRDefault="005934A9" w:rsidP="00C71E48">
            <w:pPr>
              <w:pStyle w:val="af1"/>
            </w:pPr>
          </w:p>
        </w:tc>
      </w:tr>
    </w:tbl>
    <w:p w14:paraId="3D883530" w14:textId="77777777" w:rsidR="005934A9" w:rsidRDefault="005934A9" w:rsidP="005934A9">
      <w:pPr>
        <w:pStyle w:val="af1"/>
        <w:sectPr w:rsidR="005934A9">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934A9" w:rsidRPr="00F46B21" w14:paraId="54189446" w14:textId="77777777" w:rsidTr="00C71E48">
        <w:trPr>
          <w:trHeight w:val="290"/>
        </w:trPr>
        <w:tc>
          <w:tcPr>
            <w:tcW w:w="1385" w:type="dxa"/>
          </w:tcPr>
          <w:p w14:paraId="2D6D569E" w14:textId="77777777" w:rsidR="005934A9" w:rsidRPr="00F46B21" w:rsidRDefault="005934A9" w:rsidP="00C71E48">
            <w:pPr>
              <w:pStyle w:val="af1"/>
              <w:rPr>
                <w:sz w:val="28"/>
                <w:szCs w:val="28"/>
              </w:rPr>
            </w:pPr>
            <w:r w:rsidRPr="00F46B21">
              <w:rPr>
                <w:sz w:val="28"/>
                <w:szCs w:val="28"/>
              </w:rPr>
              <w:lastRenderedPageBreak/>
              <w:t>1.4.6.15.</w:t>
            </w:r>
          </w:p>
        </w:tc>
        <w:tc>
          <w:tcPr>
            <w:tcW w:w="5493" w:type="dxa"/>
          </w:tcPr>
          <w:p w14:paraId="56A0BF9E" w14:textId="03DF0168" w:rsidR="005934A9" w:rsidRPr="00F46B21" w:rsidRDefault="005934A9" w:rsidP="00C71E48">
            <w:pPr>
              <w:pStyle w:val="af1"/>
              <w:rPr>
                <w:sz w:val="28"/>
                <w:szCs w:val="28"/>
              </w:rPr>
            </w:pPr>
            <w:r w:rsidRPr="00F46B21">
              <w:rPr>
                <w:sz w:val="28"/>
                <w:szCs w:val="28"/>
              </w:rPr>
              <w:t>Комплект</w:t>
            </w:r>
            <w:r w:rsidR="006E2F3E">
              <w:rPr>
                <w:sz w:val="28"/>
                <w:szCs w:val="28"/>
              </w:rPr>
              <w:t xml:space="preserve"> </w:t>
            </w:r>
            <w:r w:rsidRPr="00F46B21">
              <w:rPr>
                <w:sz w:val="28"/>
                <w:szCs w:val="28"/>
              </w:rPr>
              <w:t>записей</w:t>
            </w:r>
            <w:r w:rsidR="006E2F3E">
              <w:rPr>
                <w:sz w:val="28"/>
                <w:szCs w:val="28"/>
              </w:rPr>
              <w:t xml:space="preserve"> </w:t>
            </w:r>
            <w:r w:rsidRPr="00F46B21">
              <w:rPr>
                <w:sz w:val="28"/>
                <w:szCs w:val="28"/>
              </w:rPr>
              <w:t>с</w:t>
            </w:r>
            <w:r w:rsidR="006E2F3E">
              <w:rPr>
                <w:sz w:val="28"/>
                <w:szCs w:val="28"/>
              </w:rPr>
              <w:t xml:space="preserve"> </w:t>
            </w:r>
            <w:r w:rsidRPr="00F46B21">
              <w:rPr>
                <w:sz w:val="28"/>
                <w:szCs w:val="28"/>
              </w:rPr>
              <w:t>музыкальными</w:t>
            </w:r>
            <w:r w:rsidR="006E2F3E">
              <w:rPr>
                <w:sz w:val="28"/>
                <w:szCs w:val="28"/>
              </w:rPr>
              <w:t xml:space="preserve"> </w:t>
            </w:r>
            <w:r w:rsidRPr="00F46B21">
              <w:rPr>
                <w:sz w:val="28"/>
                <w:szCs w:val="28"/>
              </w:rPr>
              <w:t>произведениями</w:t>
            </w:r>
          </w:p>
        </w:tc>
        <w:tc>
          <w:tcPr>
            <w:tcW w:w="720" w:type="dxa"/>
          </w:tcPr>
          <w:p w14:paraId="6FE3F087" w14:textId="77777777" w:rsidR="005934A9" w:rsidRPr="00F46B21" w:rsidRDefault="005934A9" w:rsidP="00C71E48">
            <w:pPr>
              <w:pStyle w:val="af1"/>
              <w:rPr>
                <w:sz w:val="28"/>
                <w:szCs w:val="28"/>
              </w:rPr>
            </w:pPr>
            <w:r w:rsidRPr="00F46B21">
              <w:rPr>
                <w:sz w:val="28"/>
                <w:szCs w:val="28"/>
              </w:rPr>
              <w:t>шт.</w:t>
            </w:r>
          </w:p>
        </w:tc>
        <w:tc>
          <w:tcPr>
            <w:tcW w:w="1020" w:type="dxa"/>
          </w:tcPr>
          <w:p w14:paraId="168F6CF9" w14:textId="77777777" w:rsidR="005934A9" w:rsidRPr="00F46B21" w:rsidRDefault="005934A9" w:rsidP="00C71E48">
            <w:pPr>
              <w:pStyle w:val="af1"/>
              <w:rPr>
                <w:sz w:val="28"/>
                <w:szCs w:val="28"/>
              </w:rPr>
            </w:pPr>
            <w:r w:rsidRPr="00F46B21">
              <w:rPr>
                <w:sz w:val="28"/>
                <w:szCs w:val="28"/>
              </w:rPr>
              <w:t>1</w:t>
            </w:r>
          </w:p>
        </w:tc>
        <w:tc>
          <w:tcPr>
            <w:tcW w:w="1035" w:type="dxa"/>
          </w:tcPr>
          <w:p w14:paraId="17543EBD" w14:textId="77777777" w:rsidR="005934A9" w:rsidRPr="00F46B21" w:rsidRDefault="005934A9" w:rsidP="00C71E48">
            <w:pPr>
              <w:pStyle w:val="af1"/>
              <w:rPr>
                <w:sz w:val="28"/>
                <w:szCs w:val="28"/>
              </w:rPr>
            </w:pPr>
          </w:p>
        </w:tc>
        <w:tc>
          <w:tcPr>
            <w:tcW w:w="1006" w:type="dxa"/>
          </w:tcPr>
          <w:p w14:paraId="15F78791" w14:textId="77777777" w:rsidR="005934A9" w:rsidRPr="00F46B21" w:rsidRDefault="005934A9" w:rsidP="00C71E48">
            <w:pPr>
              <w:pStyle w:val="af1"/>
              <w:rPr>
                <w:sz w:val="28"/>
                <w:szCs w:val="28"/>
              </w:rPr>
            </w:pPr>
          </w:p>
        </w:tc>
      </w:tr>
      <w:tr w:rsidR="005934A9" w:rsidRPr="00F46B21" w14:paraId="324616A9" w14:textId="77777777" w:rsidTr="00C71E48">
        <w:trPr>
          <w:trHeight w:val="292"/>
        </w:trPr>
        <w:tc>
          <w:tcPr>
            <w:tcW w:w="1385" w:type="dxa"/>
          </w:tcPr>
          <w:p w14:paraId="4DFD3006" w14:textId="77777777" w:rsidR="005934A9" w:rsidRPr="00F46B21" w:rsidRDefault="005934A9" w:rsidP="00C71E48">
            <w:pPr>
              <w:pStyle w:val="af1"/>
              <w:rPr>
                <w:sz w:val="28"/>
                <w:szCs w:val="28"/>
              </w:rPr>
            </w:pPr>
            <w:r w:rsidRPr="00F46B21">
              <w:rPr>
                <w:sz w:val="28"/>
                <w:szCs w:val="28"/>
              </w:rPr>
              <w:t>1.4.6.16.</w:t>
            </w:r>
          </w:p>
        </w:tc>
        <w:tc>
          <w:tcPr>
            <w:tcW w:w="5493" w:type="dxa"/>
          </w:tcPr>
          <w:p w14:paraId="052833EB" w14:textId="132DF503" w:rsidR="005934A9" w:rsidRPr="00F46B21" w:rsidRDefault="005934A9" w:rsidP="00C71E48">
            <w:pPr>
              <w:pStyle w:val="af1"/>
              <w:rPr>
                <w:sz w:val="28"/>
                <w:szCs w:val="28"/>
              </w:rPr>
            </w:pPr>
            <w:r w:rsidRPr="00F46B21">
              <w:rPr>
                <w:sz w:val="28"/>
                <w:szCs w:val="28"/>
              </w:rPr>
              <w:t>Комплект</w:t>
            </w:r>
            <w:r w:rsidR="006E2F3E">
              <w:rPr>
                <w:sz w:val="28"/>
                <w:szCs w:val="28"/>
              </w:rPr>
              <w:t xml:space="preserve"> </w:t>
            </w:r>
            <w:r w:rsidRPr="00F46B21">
              <w:rPr>
                <w:sz w:val="28"/>
                <w:szCs w:val="28"/>
              </w:rPr>
              <w:t>записей</w:t>
            </w:r>
            <w:r w:rsidR="006E2F3E">
              <w:rPr>
                <w:sz w:val="28"/>
                <w:szCs w:val="28"/>
              </w:rPr>
              <w:t xml:space="preserve"> </w:t>
            </w:r>
            <w:r w:rsidRPr="00F46B21">
              <w:rPr>
                <w:sz w:val="28"/>
                <w:szCs w:val="28"/>
              </w:rPr>
              <w:t>со</w:t>
            </w:r>
            <w:r w:rsidR="006E2F3E">
              <w:rPr>
                <w:sz w:val="28"/>
                <w:szCs w:val="28"/>
              </w:rPr>
              <w:t xml:space="preserve"> </w:t>
            </w:r>
            <w:r w:rsidRPr="00F46B21">
              <w:rPr>
                <w:sz w:val="28"/>
                <w:szCs w:val="28"/>
              </w:rPr>
              <w:t>звуками</w:t>
            </w:r>
            <w:r w:rsidR="006E2F3E">
              <w:rPr>
                <w:sz w:val="28"/>
                <w:szCs w:val="28"/>
              </w:rPr>
              <w:t xml:space="preserve"> </w:t>
            </w:r>
            <w:r w:rsidRPr="00F46B21">
              <w:rPr>
                <w:sz w:val="28"/>
                <w:szCs w:val="28"/>
              </w:rPr>
              <w:t>природы</w:t>
            </w:r>
          </w:p>
        </w:tc>
        <w:tc>
          <w:tcPr>
            <w:tcW w:w="720" w:type="dxa"/>
          </w:tcPr>
          <w:p w14:paraId="725C7AC3" w14:textId="77777777" w:rsidR="005934A9" w:rsidRPr="00F46B21" w:rsidRDefault="005934A9" w:rsidP="00C71E48">
            <w:pPr>
              <w:pStyle w:val="af1"/>
              <w:rPr>
                <w:sz w:val="28"/>
                <w:szCs w:val="28"/>
              </w:rPr>
            </w:pPr>
            <w:r w:rsidRPr="00F46B21">
              <w:rPr>
                <w:sz w:val="28"/>
                <w:szCs w:val="28"/>
              </w:rPr>
              <w:t>шт.</w:t>
            </w:r>
          </w:p>
        </w:tc>
        <w:tc>
          <w:tcPr>
            <w:tcW w:w="1020" w:type="dxa"/>
          </w:tcPr>
          <w:p w14:paraId="60DE741D" w14:textId="77777777" w:rsidR="005934A9" w:rsidRPr="00F46B21" w:rsidRDefault="005934A9" w:rsidP="00C71E48">
            <w:pPr>
              <w:pStyle w:val="af1"/>
              <w:rPr>
                <w:sz w:val="28"/>
                <w:szCs w:val="28"/>
              </w:rPr>
            </w:pPr>
            <w:r w:rsidRPr="00F46B21">
              <w:rPr>
                <w:sz w:val="28"/>
                <w:szCs w:val="28"/>
              </w:rPr>
              <w:t>1</w:t>
            </w:r>
          </w:p>
        </w:tc>
        <w:tc>
          <w:tcPr>
            <w:tcW w:w="1035" w:type="dxa"/>
          </w:tcPr>
          <w:p w14:paraId="51195E51" w14:textId="77777777" w:rsidR="005934A9" w:rsidRPr="00F46B21" w:rsidRDefault="005934A9" w:rsidP="00C71E48">
            <w:pPr>
              <w:pStyle w:val="af1"/>
              <w:rPr>
                <w:sz w:val="28"/>
                <w:szCs w:val="28"/>
              </w:rPr>
            </w:pPr>
          </w:p>
        </w:tc>
        <w:tc>
          <w:tcPr>
            <w:tcW w:w="1006" w:type="dxa"/>
          </w:tcPr>
          <w:p w14:paraId="554424D6" w14:textId="77777777" w:rsidR="005934A9" w:rsidRPr="00F46B21" w:rsidRDefault="005934A9" w:rsidP="00C71E48">
            <w:pPr>
              <w:pStyle w:val="af1"/>
              <w:rPr>
                <w:sz w:val="28"/>
                <w:szCs w:val="28"/>
              </w:rPr>
            </w:pPr>
          </w:p>
        </w:tc>
      </w:tr>
      <w:tr w:rsidR="005934A9" w:rsidRPr="00F46B21" w14:paraId="09E92C06" w14:textId="77777777" w:rsidTr="00C71E48">
        <w:trPr>
          <w:trHeight w:val="580"/>
        </w:trPr>
        <w:tc>
          <w:tcPr>
            <w:tcW w:w="1385" w:type="dxa"/>
          </w:tcPr>
          <w:p w14:paraId="45E020F8" w14:textId="77777777" w:rsidR="005934A9" w:rsidRPr="00F46B21" w:rsidRDefault="005934A9" w:rsidP="00C71E48">
            <w:pPr>
              <w:pStyle w:val="af1"/>
              <w:rPr>
                <w:sz w:val="28"/>
                <w:szCs w:val="28"/>
              </w:rPr>
            </w:pPr>
            <w:r w:rsidRPr="00F46B21">
              <w:rPr>
                <w:sz w:val="28"/>
                <w:szCs w:val="28"/>
              </w:rPr>
              <w:t>1.4.6.17.</w:t>
            </w:r>
          </w:p>
        </w:tc>
        <w:tc>
          <w:tcPr>
            <w:tcW w:w="5493" w:type="dxa"/>
          </w:tcPr>
          <w:p w14:paraId="425DA030" w14:textId="2C35C3D2" w:rsidR="005934A9" w:rsidRPr="00F46B21" w:rsidRDefault="005934A9" w:rsidP="00C71E48">
            <w:pPr>
              <w:pStyle w:val="af1"/>
              <w:rPr>
                <w:sz w:val="28"/>
                <w:szCs w:val="28"/>
              </w:rPr>
            </w:pPr>
            <w:r w:rsidRPr="00F46B21">
              <w:rPr>
                <w:sz w:val="28"/>
                <w:szCs w:val="28"/>
              </w:rPr>
              <w:t>Комплект</w:t>
            </w:r>
            <w:r w:rsidR="006E2F3E">
              <w:rPr>
                <w:sz w:val="28"/>
                <w:szCs w:val="28"/>
              </w:rPr>
              <w:t xml:space="preserve"> </w:t>
            </w:r>
            <w:r w:rsidRPr="00F46B21">
              <w:rPr>
                <w:sz w:val="28"/>
                <w:szCs w:val="28"/>
              </w:rPr>
              <w:t>карточек  с  изображением  музыкальных</w:t>
            </w:r>
            <w:r w:rsidR="006E2F3E">
              <w:rPr>
                <w:sz w:val="28"/>
                <w:szCs w:val="28"/>
              </w:rPr>
              <w:t xml:space="preserve"> </w:t>
            </w:r>
            <w:r w:rsidRPr="00F46B21">
              <w:rPr>
                <w:sz w:val="28"/>
                <w:szCs w:val="28"/>
              </w:rPr>
              <w:t>инструментов</w:t>
            </w:r>
          </w:p>
        </w:tc>
        <w:tc>
          <w:tcPr>
            <w:tcW w:w="720" w:type="dxa"/>
          </w:tcPr>
          <w:p w14:paraId="1CD71FF7" w14:textId="77777777" w:rsidR="005934A9" w:rsidRPr="00F46B21" w:rsidRDefault="005934A9" w:rsidP="00C71E48">
            <w:pPr>
              <w:pStyle w:val="af1"/>
              <w:rPr>
                <w:sz w:val="28"/>
                <w:szCs w:val="28"/>
              </w:rPr>
            </w:pPr>
            <w:r w:rsidRPr="00F46B21">
              <w:rPr>
                <w:sz w:val="28"/>
                <w:szCs w:val="28"/>
              </w:rPr>
              <w:t>шт.</w:t>
            </w:r>
          </w:p>
        </w:tc>
        <w:tc>
          <w:tcPr>
            <w:tcW w:w="1020" w:type="dxa"/>
          </w:tcPr>
          <w:p w14:paraId="03F207FF" w14:textId="77777777" w:rsidR="005934A9" w:rsidRPr="00F46B21" w:rsidRDefault="005934A9" w:rsidP="00C71E48">
            <w:pPr>
              <w:pStyle w:val="af1"/>
              <w:rPr>
                <w:sz w:val="28"/>
                <w:szCs w:val="28"/>
              </w:rPr>
            </w:pPr>
            <w:r w:rsidRPr="00F46B21">
              <w:rPr>
                <w:sz w:val="28"/>
                <w:szCs w:val="28"/>
              </w:rPr>
              <w:t>10</w:t>
            </w:r>
          </w:p>
        </w:tc>
        <w:tc>
          <w:tcPr>
            <w:tcW w:w="1035" w:type="dxa"/>
          </w:tcPr>
          <w:p w14:paraId="77297D20" w14:textId="77777777" w:rsidR="005934A9" w:rsidRPr="00F46B21" w:rsidRDefault="005934A9" w:rsidP="00C71E48">
            <w:pPr>
              <w:pStyle w:val="af1"/>
              <w:rPr>
                <w:sz w:val="28"/>
                <w:szCs w:val="28"/>
              </w:rPr>
            </w:pPr>
          </w:p>
        </w:tc>
        <w:tc>
          <w:tcPr>
            <w:tcW w:w="1006" w:type="dxa"/>
          </w:tcPr>
          <w:p w14:paraId="0DB23D5F" w14:textId="77777777" w:rsidR="005934A9" w:rsidRPr="00F46B21" w:rsidRDefault="005934A9" w:rsidP="00C71E48">
            <w:pPr>
              <w:pStyle w:val="af1"/>
              <w:rPr>
                <w:sz w:val="28"/>
                <w:szCs w:val="28"/>
              </w:rPr>
            </w:pPr>
          </w:p>
        </w:tc>
      </w:tr>
      <w:tr w:rsidR="005934A9" w:rsidRPr="00F46B21" w14:paraId="15D2DFA2" w14:textId="77777777" w:rsidTr="00C71E48">
        <w:trPr>
          <w:trHeight w:val="292"/>
        </w:trPr>
        <w:tc>
          <w:tcPr>
            <w:tcW w:w="1385" w:type="dxa"/>
          </w:tcPr>
          <w:p w14:paraId="514A92BC" w14:textId="77777777" w:rsidR="005934A9" w:rsidRPr="00F46B21" w:rsidRDefault="005934A9" w:rsidP="00C71E48">
            <w:pPr>
              <w:pStyle w:val="af1"/>
              <w:rPr>
                <w:sz w:val="28"/>
                <w:szCs w:val="28"/>
              </w:rPr>
            </w:pPr>
            <w:r w:rsidRPr="00F46B21">
              <w:rPr>
                <w:sz w:val="28"/>
                <w:szCs w:val="28"/>
              </w:rPr>
              <w:t>1.4.6.18.</w:t>
            </w:r>
          </w:p>
        </w:tc>
        <w:tc>
          <w:tcPr>
            <w:tcW w:w="5493" w:type="dxa"/>
          </w:tcPr>
          <w:p w14:paraId="34EC04BF" w14:textId="4C478944" w:rsidR="005934A9" w:rsidRPr="00F46B21" w:rsidRDefault="005934A9" w:rsidP="00C71E48">
            <w:pPr>
              <w:pStyle w:val="af1"/>
              <w:rPr>
                <w:sz w:val="28"/>
                <w:szCs w:val="28"/>
              </w:rPr>
            </w:pPr>
            <w:r w:rsidRPr="00F46B21">
              <w:rPr>
                <w:sz w:val="28"/>
                <w:szCs w:val="28"/>
              </w:rPr>
              <w:t>Комплект</w:t>
            </w:r>
            <w:r w:rsidR="006E2F3E">
              <w:rPr>
                <w:sz w:val="28"/>
                <w:szCs w:val="28"/>
              </w:rPr>
              <w:t xml:space="preserve"> </w:t>
            </w:r>
            <w:r w:rsidRPr="00F46B21">
              <w:rPr>
                <w:sz w:val="28"/>
                <w:szCs w:val="28"/>
              </w:rPr>
              <w:t>карточек</w:t>
            </w:r>
            <w:r w:rsidR="006E2F3E">
              <w:rPr>
                <w:sz w:val="28"/>
                <w:szCs w:val="28"/>
              </w:rPr>
              <w:t xml:space="preserve"> </w:t>
            </w:r>
            <w:r w:rsidRPr="00F46B21">
              <w:rPr>
                <w:sz w:val="28"/>
                <w:szCs w:val="28"/>
              </w:rPr>
              <w:t>с</w:t>
            </w:r>
            <w:r w:rsidR="006E2F3E">
              <w:rPr>
                <w:sz w:val="28"/>
                <w:szCs w:val="28"/>
              </w:rPr>
              <w:t xml:space="preserve"> </w:t>
            </w:r>
            <w:r w:rsidRPr="00F46B21">
              <w:rPr>
                <w:sz w:val="28"/>
                <w:szCs w:val="28"/>
              </w:rPr>
              <w:t>портретами</w:t>
            </w:r>
            <w:r w:rsidR="006E2F3E">
              <w:rPr>
                <w:sz w:val="28"/>
                <w:szCs w:val="28"/>
              </w:rPr>
              <w:t xml:space="preserve"> </w:t>
            </w:r>
            <w:r w:rsidRPr="00F46B21">
              <w:rPr>
                <w:sz w:val="28"/>
                <w:szCs w:val="28"/>
              </w:rPr>
              <w:t>композиторов</w:t>
            </w:r>
          </w:p>
        </w:tc>
        <w:tc>
          <w:tcPr>
            <w:tcW w:w="720" w:type="dxa"/>
          </w:tcPr>
          <w:p w14:paraId="5D7EF40B" w14:textId="77777777" w:rsidR="005934A9" w:rsidRPr="00F46B21" w:rsidRDefault="005934A9" w:rsidP="00C71E48">
            <w:pPr>
              <w:pStyle w:val="af1"/>
              <w:rPr>
                <w:sz w:val="28"/>
                <w:szCs w:val="28"/>
              </w:rPr>
            </w:pPr>
            <w:r w:rsidRPr="00F46B21">
              <w:rPr>
                <w:sz w:val="28"/>
                <w:szCs w:val="28"/>
              </w:rPr>
              <w:t>шт.</w:t>
            </w:r>
          </w:p>
        </w:tc>
        <w:tc>
          <w:tcPr>
            <w:tcW w:w="1020" w:type="dxa"/>
          </w:tcPr>
          <w:p w14:paraId="6A652FF9" w14:textId="77777777" w:rsidR="005934A9" w:rsidRPr="00F46B21" w:rsidRDefault="005934A9" w:rsidP="00C71E48">
            <w:pPr>
              <w:pStyle w:val="af1"/>
              <w:rPr>
                <w:sz w:val="28"/>
                <w:szCs w:val="28"/>
              </w:rPr>
            </w:pPr>
            <w:r w:rsidRPr="00F46B21">
              <w:rPr>
                <w:sz w:val="28"/>
                <w:szCs w:val="28"/>
              </w:rPr>
              <w:t>10</w:t>
            </w:r>
          </w:p>
        </w:tc>
        <w:tc>
          <w:tcPr>
            <w:tcW w:w="1035" w:type="dxa"/>
          </w:tcPr>
          <w:p w14:paraId="46EE4577" w14:textId="77777777" w:rsidR="005934A9" w:rsidRPr="00F46B21" w:rsidRDefault="005934A9" w:rsidP="00C71E48">
            <w:pPr>
              <w:pStyle w:val="af1"/>
              <w:rPr>
                <w:sz w:val="28"/>
                <w:szCs w:val="28"/>
              </w:rPr>
            </w:pPr>
          </w:p>
        </w:tc>
        <w:tc>
          <w:tcPr>
            <w:tcW w:w="1006" w:type="dxa"/>
          </w:tcPr>
          <w:p w14:paraId="3DEBB02F" w14:textId="77777777" w:rsidR="005934A9" w:rsidRPr="00F46B21" w:rsidRDefault="005934A9" w:rsidP="00C71E48">
            <w:pPr>
              <w:pStyle w:val="af1"/>
              <w:rPr>
                <w:sz w:val="28"/>
                <w:szCs w:val="28"/>
              </w:rPr>
            </w:pPr>
          </w:p>
        </w:tc>
      </w:tr>
      <w:tr w:rsidR="005934A9" w:rsidRPr="00F46B21" w14:paraId="10B4528E" w14:textId="77777777" w:rsidTr="00C71E48">
        <w:trPr>
          <w:trHeight w:val="290"/>
        </w:trPr>
        <w:tc>
          <w:tcPr>
            <w:tcW w:w="1385" w:type="dxa"/>
          </w:tcPr>
          <w:p w14:paraId="55D9F42F" w14:textId="77777777" w:rsidR="005934A9" w:rsidRPr="00F46B21" w:rsidRDefault="005934A9" w:rsidP="00C71E48">
            <w:pPr>
              <w:pStyle w:val="af1"/>
              <w:rPr>
                <w:sz w:val="28"/>
                <w:szCs w:val="28"/>
              </w:rPr>
            </w:pPr>
            <w:r w:rsidRPr="00F46B21">
              <w:rPr>
                <w:sz w:val="28"/>
                <w:szCs w:val="28"/>
              </w:rPr>
              <w:t>1.4.6.19.</w:t>
            </w:r>
          </w:p>
        </w:tc>
        <w:tc>
          <w:tcPr>
            <w:tcW w:w="5493" w:type="dxa"/>
          </w:tcPr>
          <w:p w14:paraId="2579A0F8" w14:textId="54902A91" w:rsidR="005934A9" w:rsidRPr="00F46B21" w:rsidRDefault="005934A9" w:rsidP="00C71E48">
            <w:pPr>
              <w:pStyle w:val="af1"/>
              <w:rPr>
                <w:sz w:val="28"/>
                <w:szCs w:val="28"/>
              </w:rPr>
            </w:pPr>
            <w:r w:rsidRPr="00F46B21">
              <w:rPr>
                <w:sz w:val="28"/>
                <w:szCs w:val="28"/>
              </w:rPr>
              <w:t>Ленты</w:t>
            </w:r>
            <w:r w:rsidR="006E2F3E">
              <w:rPr>
                <w:sz w:val="28"/>
                <w:szCs w:val="28"/>
              </w:rPr>
              <w:t xml:space="preserve"> </w:t>
            </w:r>
            <w:r w:rsidRPr="00F46B21">
              <w:rPr>
                <w:sz w:val="28"/>
                <w:szCs w:val="28"/>
              </w:rPr>
              <w:t>разноцветные</w:t>
            </w:r>
            <w:r w:rsidR="006E2F3E">
              <w:rPr>
                <w:sz w:val="28"/>
                <w:szCs w:val="28"/>
              </w:rPr>
              <w:t xml:space="preserve"> </w:t>
            </w:r>
            <w:r w:rsidRPr="00F46B21">
              <w:rPr>
                <w:sz w:val="28"/>
                <w:szCs w:val="28"/>
              </w:rPr>
              <w:t>на</w:t>
            </w:r>
            <w:r w:rsidR="006E2F3E">
              <w:rPr>
                <w:sz w:val="28"/>
                <w:szCs w:val="28"/>
              </w:rPr>
              <w:t xml:space="preserve"> </w:t>
            </w:r>
            <w:r w:rsidRPr="00F46B21">
              <w:rPr>
                <w:sz w:val="28"/>
                <w:szCs w:val="28"/>
              </w:rPr>
              <w:t>кольце</w:t>
            </w:r>
          </w:p>
        </w:tc>
        <w:tc>
          <w:tcPr>
            <w:tcW w:w="720" w:type="dxa"/>
          </w:tcPr>
          <w:p w14:paraId="4621012A" w14:textId="77777777" w:rsidR="005934A9" w:rsidRPr="00F46B21" w:rsidRDefault="005934A9" w:rsidP="00C71E48">
            <w:pPr>
              <w:pStyle w:val="af1"/>
              <w:rPr>
                <w:sz w:val="28"/>
                <w:szCs w:val="28"/>
              </w:rPr>
            </w:pPr>
            <w:r w:rsidRPr="00F46B21">
              <w:rPr>
                <w:sz w:val="28"/>
                <w:szCs w:val="28"/>
              </w:rPr>
              <w:t>шт.</w:t>
            </w:r>
          </w:p>
        </w:tc>
        <w:tc>
          <w:tcPr>
            <w:tcW w:w="1020" w:type="dxa"/>
          </w:tcPr>
          <w:p w14:paraId="7B369580" w14:textId="77777777" w:rsidR="005934A9" w:rsidRPr="00F46B21" w:rsidRDefault="005934A9" w:rsidP="00C71E48">
            <w:pPr>
              <w:pStyle w:val="af1"/>
              <w:rPr>
                <w:sz w:val="28"/>
                <w:szCs w:val="28"/>
              </w:rPr>
            </w:pPr>
            <w:r>
              <w:rPr>
                <w:sz w:val="28"/>
                <w:szCs w:val="28"/>
              </w:rPr>
              <w:t>2</w:t>
            </w:r>
            <w:r w:rsidRPr="00F46B21">
              <w:rPr>
                <w:sz w:val="28"/>
                <w:szCs w:val="28"/>
              </w:rPr>
              <w:t>0</w:t>
            </w:r>
          </w:p>
        </w:tc>
        <w:tc>
          <w:tcPr>
            <w:tcW w:w="1035" w:type="dxa"/>
          </w:tcPr>
          <w:p w14:paraId="78124941" w14:textId="77777777" w:rsidR="005934A9" w:rsidRPr="00F46B21" w:rsidRDefault="005934A9" w:rsidP="00C71E48">
            <w:pPr>
              <w:pStyle w:val="af1"/>
              <w:rPr>
                <w:sz w:val="28"/>
                <w:szCs w:val="28"/>
              </w:rPr>
            </w:pPr>
          </w:p>
        </w:tc>
        <w:tc>
          <w:tcPr>
            <w:tcW w:w="1006" w:type="dxa"/>
          </w:tcPr>
          <w:p w14:paraId="70914942" w14:textId="77777777" w:rsidR="005934A9" w:rsidRPr="00F46B21" w:rsidRDefault="005934A9" w:rsidP="00C71E48">
            <w:pPr>
              <w:pStyle w:val="af1"/>
              <w:rPr>
                <w:sz w:val="28"/>
                <w:szCs w:val="28"/>
              </w:rPr>
            </w:pPr>
          </w:p>
        </w:tc>
      </w:tr>
      <w:tr w:rsidR="005934A9" w:rsidRPr="00F46B21" w14:paraId="3A5B7BA7" w14:textId="77777777" w:rsidTr="00C71E48">
        <w:trPr>
          <w:trHeight w:val="292"/>
        </w:trPr>
        <w:tc>
          <w:tcPr>
            <w:tcW w:w="1385" w:type="dxa"/>
          </w:tcPr>
          <w:p w14:paraId="70CFC283" w14:textId="77777777" w:rsidR="005934A9" w:rsidRPr="00F46B21" w:rsidRDefault="005934A9" w:rsidP="00C71E48">
            <w:pPr>
              <w:pStyle w:val="af1"/>
              <w:rPr>
                <w:sz w:val="28"/>
                <w:szCs w:val="28"/>
              </w:rPr>
            </w:pPr>
            <w:r w:rsidRPr="00F46B21">
              <w:rPr>
                <w:sz w:val="28"/>
                <w:szCs w:val="28"/>
              </w:rPr>
              <w:t>1.4.6.20.</w:t>
            </w:r>
          </w:p>
        </w:tc>
        <w:tc>
          <w:tcPr>
            <w:tcW w:w="5493" w:type="dxa"/>
          </w:tcPr>
          <w:p w14:paraId="6D660CE1" w14:textId="77777777" w:rsidR="005934A9" w:rsidRPr="00F46B21" w:rsidRDefault="005934A9" w:rsidP="00C71E48">
            <w:pPr>
              <w:pStyle w:val="af1"/>
              <w:rPr>
                <w:sz w:val="28"/>
                <w:szCs w:val="28"/>
              </w:rPr>
            </w:pPr>
            <w:r w:rsidRPr="00F46B21">
              <w:rPr>
                <w:sz w:val="28"/>
                <w:szCs w:val="28"/>
              </w:rPr>
              <w:t>Маракас</w:t>
            </w:r>
          </w:p>
        </w:tc>
        <w:tc>
          <w:tcPr>
            <w:tcW w:w="720" w:type="dxa"/>
          </w:tcPr>
          <w:p w14:paraId="7F090626" w14:textId="77777777" w:rsidR="005934A9" w:rsidRPr="00F46B21" w:rsidRDefault="005934A9" w:rsidP="00C71E48">
            <w:pPr>
              <w:pStyle w:val="af1"/>
              <w:rPr>
                <w:sz w:val="28"/>
                <w:szCs w:val="28"/>
              </w:rPr>
            </w:pPr>
            <w:r w:rsidRPr="00F46B21">
              <w:rPr>
                <w:sz w:val="28"/>
                <w:szCs w:val="28"/>
              </w:rPr>
              <w:t>шт.</w:t>
            </w:r>
          </w:p>
        </w:tc>
        <w:tc>
          <w:tcPr>
            <w:tcW w:w="1020" w:type="dxa"/>
          </w:tcPr>
          <w:p w14:paraId="183DEE19" w14:textId="77777777" w:rsidR="005934A9" w:rsidRPr="00F46B21" w:rsidRDefault="005934A9" w:rsidP="00C71E48">
            <w:pPr>
              <w:pStyle w:val="af1"/>
              <w:rPr>
                <w:sz w:val="28"/>
                <w:szCs w:val="28"/>
              </w:rPr>
            </w:pPr>
            <w:r>
              <w:rPr>
                <w:sz w:val="28"/>
                <w:szCs w:val="28"/>
              </w:rPr>
              <w:t>1</w:t>
            </w:r>
            <w:r w:rsidRPr="00F46B21">
              <w:rPr>
                <w:sz w:val="28"/>
                <w:szCs w:val="28"/>
              </w:rPr>
              <w:t>0</w:t>
            </w:r>
          </w:p>
        </w:tc>
        <w:tc>
          <w:tcPr>
            <w:tcW w:w="1035" w:type="dxa"/>
          </w:tcPr>
          <w:p w14:paraId="1AE3E62A" w14:textId="77777777" w:rsidR="005934A9" w:rsidRPr="00F46B21" w:rsidRDefault="005934A9" w:rsidP="00C71E48">
            <w:pPr>
              <w:pStyle w:val="af1"/>
              <w:rPr>
                <w:sz w:val="28"/>
                <w:szCs w:val="28"/>
              </w:rPr>
            </w:pPr>
          </w:p>
        </w:tc>
        <w:tc>
          <w:tcPr>
            <w:tcW w:w="1006" w:type="dxa"/>
          </w:tcPr>
          <w:p w14:paraId="34018BC3" w14:textId="77777777" w:rsidR="005934A9" w:rsidRPr="00F46B21" w:rsidRDefault="005934A9" w:rsidP="00C71E48">
            <w:pPr>
              <w:pStyle w:val="af1"/>
              <w:rPr>
                <w:sz w:val="28"/>
                <w:szCs w:val="28"/>
              </w:rPr>
            </w:pPr>
          </w:p>
        </w:tc>
      </w:tr>
      <w:tr w:rsidR="005934A9" w:rsidRPr="00F46B21" w14:paraId="54ADA52D" w14:textId="77777777" w:rsidTr="00C71E48">
        <w:trPr>
          <w:trHeight w:val="290"/>
        </w:trPr>
        <w:tc>
          <w:tcPr>
            <w:tcW w:w="1385" w:type="dxa"/>
          </w:tcPr>
          <w:p w14:paraId="62A377E7" w14:textId="77777777" w:rsidR="005934A9" w:rsidRPr="00F46B21" w:rsidRDefault="005934A9" w:rsidP="00C71E48">
            <w:pPr>
              <w:pStyle w:val="af1"/>
              <w:rPr>
                <w:sz w:val="28"/>
                <w:szCs w:val="28"/>
              </w:rPr>
            </w:pPr>
            <w:r w:rsidRPr="00F46B21">
              <w:rPr>
                <w:sz w:val="28"/>
                <w:szCs w:val="28"/>
              </w:rPr>
              <w:t>1.4.6.21.</w:t>
            </w:r>
          </w:p>
        </w:tc>
        <w:tc>
          <w:tcPr>
            <w:tcW w:w="5493" w:type="dxa"/>
          </w:tcPr>
          <w:p w14:paraId="343BC8A3" w14:textId="6D4E4DDB" w:rsidR="005934A9" w:rsidRPr="00F46B21" w:rsidRDefault="005934A9" w:rsidP="00C71E48">
            <w:pPr>
              <w:pStyle w:val="af1"/>
              <w:rPr>
                <w:sz w:val="28"/>
                <w:szCs w:val="28"/>
              </w:rPr>
            </w:pPr>
            <w:r w:rsidRPr="00F46B21">
              <w:rPr>
                <w:sz w:val="28"/>
                <w:szCs w:val="28"/>
              </w:rPr>
              <w:t>Металлофон</w:t>
            </w:r>
            <w:r w:rsidR="006E2F3E">
              <w:rPr>
                <w:sz w:val="28"/>
                <w:szCs w:val="28"/>
              </w:rPr>
              <w:t xml:space="preserve"> </w:t>
            </w:r>
            <w:r w:rsidRPr="00F46B21">
              <w:rPr>
                <w:sz w:val="28"/>
                <w:szCs w:val="28"/>
              </w:rPr>
              <w:t>12</w:t>
            </w:r>
            <w:r w:rsidR="006E2F3E">
              <w:rPr>
                <w:sz w:val="28"/>
                <w:szCs w:val="28"/>
              </w:rPr>
              <w:t xml:space="preserve"> </w:t>
            </w:r>
            <w:r w:rsidRPr="00F46B21">
              <w:rPr>
                <w:sz w:val="28"/>
                <w:szCs w:val="28"/>
              </w:rPr>
              <w:t>тонов</w:t>
            </w:r>
            <w:r w:rsidR="006E2F3E">
              <w:rPr>
                <w:sz w:val="28"/>
                <w:szCs w:val="28"/>
              </w:rPr>
              <w:t xml:space="preserve"> </w:t>
            </w:r>
            <w:r w:rsidRPr="00F46B21">
              <w:rPr>
                <w:sz w:val="28"/>
                <w:szCs w:val="28"/>
              </w:rPr>
              <w:t>и</w:t>
            </w:r>
            <w:r w:rsidR="006E2F3E">
              <w:rPr>
                <w:sz w:val="28"/>
                <w:szCs w:val="28"/>
              </w:rPr>
              <w:t xml:space="preserve"> </w:t>
            </w:r>
            <w:r w:rsidRPr="00F46B21">
              <w:rPr>
                <w:sz w:val="28"/>
                <w:szCs w:val="28"/>
              </w:rPr>
              <w:t>более</w:t>
            </w:r>
          </w:p>
        </w:tc>
        <w:tc>
          <w:tcPr>
            <w:tcW w:w="720" w:type="dxa"/>
          </w:tcPr>
          <w:p w14:paraId="748CE862" w14:textId="77777777" w:rsidR="005934A9" w:rsidRPr="00F46B21" w:rsidRDefault="005934A9" w:rsidP="00C71E48">
            <w:pPr>
              <w:pStyle w:val="af1"/>
              <w:rPr>
                <w:sz w:val="28"/>
                <w:szCs w:val="28"/>
              </w:rPr>
            </w:pPr>
            <w:r w:rsidRPr="00F46B21">
              <w:rPr>
                <w:sz w:val="28"/>
                <w:szCs w:val="28"/>
              </w:rPr>
              <w:t>шт.</w:t>
            </w:r>
          </w:p>
        </w:tc>
        <w:tc>
          <w:tcPr>
            <w:tcW w:w="1020" w:type="dxa"/>
          </w:tcPr>
          <w:p w14:paraId="5CBBE944" w14:textId="77777777" w:rsidR="005934A9" w:rsidRPr="00F46B21" w:rsidRDefault="005934A9" w:rsidP="00C71E48">
            <w:pPr>
              <w:pStyle w:val="af1"/>
              <w:rPr>
                <w:sz w:val="28"/>
                <w:szCs w:val="28"/>
              </w:rPr>
            </w:pPr>
            <w:r>
              <w:rPr>
                <w:sz w:val="28"/>
                <w:szCs w:val="28"/>
              </w:rPr>
              <w:t>7</w:t>
            </w:r>
          </w:p>
        </w:tc>
        <w:tc>
          <w:tcPr>
            <w:tcW w:w="1035" w:type="dxa"/>
          </w:tcPr>
          <w:p w14:paraId="2FF0C4AC" w14:textId="77777777" w:rsidR="005934A9" w:rsidRPr="00F46B21" w:rsidRDefault="005934A9" w:rsidP="00C71E48">
            <w:pPr>
              <w:pStyle w:val="af1"/>
              <w:rPr>
                <w:sz w:val="28"/>
                <w:szCs w:val="28"/>
              </w:rPr>
            </w:pPr>
          </w:p>
        </w:tc>
        <w:tc>
          <w:tcPr>
            <w:tcW w:w="1006" w:type="dxa"/>
          </w:tcPr>
          <w:p w14:paraId="42B5D4B3" w14:textId="77777777" w:rsidR="005934A9" w:rsidRPr="00F46B21" w:rsidRDefault="005934A9" w:rsidP="00C71E48">
            <w:pPr>
              <w:pStyle w:val="af1"/>
              <w:rPr>
                <w:sz w:val="28"/>
                <w:szCs w:val="28"/>
              </w:rPr>
            </w:pPr>
          </w:p>
        </w:tc>
      </w:tr>
      <w:tr w:rsidR="005934A9" w:rsidRPr="00F46B21" w14:paraId="253C915B" w14:textId="77777777" w:rsidTr="00C71E48">
        <w:trPr>
          <w:trHeight w:val="290"/>
        </w:trPr>
        <w:tc>
          <w:tcPr>
            <w:tcW w:w="1385" w:type="dxa"/>
          </w:tcPr>
          <w:p w14:paraId="24A69A7F" w14:textId="77777777" w:rsidR="005934A9" w:rsidRPr="00F46B21" w:rsidRDefault="005934A9" w:rsidP="00C71E48">
            <w:pPr>
              <w:pStyle w:val="af1"/>
              <w:rPr>
                <w:sz w:val="28"/>
                <w:szCs w:val="28"/>
              </w:rPr>
            </w:pPr>
            <w:r w:rsidRPr="00F46B21">
              <w:rPr>
                <w:sz w:val="28"/>
                <w:szCs w:val="28"/>
              </w:rPr>
              <w:t>1.4.6.22.</w:t>
            </w:r>
          </w:p>
        </w:tc>
        <w:tc>
          <w:tcPr>
            <w:tcW w:w="5493" w:type="dxa"/>
          </w:tcPr>
          <w:p w14:paraId="2681CA3D" w14:textId="573D653B" w:rsidR="005934A9" w:rsidRPr="00F46B21" w:rsidRDefault="005934A9" w:rsidP="00C71E48">
            <w:pPr>
              <w:pStyle w:val="af1"/>
              <w:rPr>
                <w:sz w:val="28"/>
                <w:szCs w:val="28"/>
              </w:rPr>
            </w:pPr>
            <w:r w:rsidRPr="00F46B21">
              <w:rPr>
                <w:spacing w:val="-1"/>
                <w:sz w:val="28"/>
                <w:szCs w:val="28"/>
              </w:rPr>
              <w:t>Музыкальные</w:t>
            </w:r>
            <w:r w:rsidR="006E2F3E">
              <w:rPr>
                <w:spacing w:val="-1"/>
                <w:sz w:val="28"/>
                <w:szCs w:val="28"/>
              </w:rPr>
              <w:t xml:space="preserve"> </w:t>
            </w:r>
            <w:r w:rsidRPr="00F46B21">
              <w:rPr>
                <w:spacing w:val="-1"/>
                <w:sz w:val="28"/>
                <w:szCs w:val="28"/>
              </w:rPr>
              <w:t>колокольчики</w:t>
            </w:r>
            <w:r w:rsidR="006E2F3E">
              <w:rPr>
                <w:spacing w:val="-1"/>
                <w:sz w:val="28"/>
                <w:szCs w:val="28"/>
              </w:rPr>
              <w:t xml:space="preserve"> </w:t>
            </w:r>
            <w:r w:rsidRPr="00F46B21">
              <w:rPr>
                <w:sz w:val="28"/>
                <w:szCs w:val="28"/>
              </w:rPr>
              <w:t>(набор)</w:t>
            </w:r>
          </w:p>
        </w:tc>
        <w:tc>
          <w:tcPr>
            <w:tcW w:w="720" w:type="dxa"/>
          </w:tcPr>
          <w:p w14:paraId="5C38404E" w14:textId="77777777" w:rsidR="005934A9" w:rsidRPr="00F46B21" w:rsidRDefault="005934A9" w:rsidP="00C71E48">
            <w:pPr>
              <w:pStyle w:val="af1"/>
              <w:rPr>
                <w:sz w:val="28"/>
                <w:szCs w:val="28"/>
              </w:rPr>
            </w:pPr>
            <w:r w:rsidRPr="00F46B21">
              <w:rPr>
                <w:sz w:val="28"/>
                <w:szCs w:val="28"/>
              </w:rPr>
              <w:t>шт.</w:t>
            </w:r>
          </w:p>
        </w:tc>
        <w:tc>
          <w:tcPr>
            <w:tcW w:w="1020" w:type="dxa"/>
          </w:tcPr>
          <w:p w14:paraId="7507C860" w14:textId="77777777" w:rsidR="005934A9" w:rsidRPr="00F46B21" w:rsidRDefault="005934A9" w:rsidP="00C71E48">
            <w:pPr>
              <w:pStyle w:val="af1"/>
              <w:rPr>
                <w:sz w:val="28"/>
                <w:szCs w:val="28"/>
              </w:rPr>
            </w:pPr>
            <w:r>
              <w:rPr>
                <w:sz w:val="28"/>
                <w:szCs w:val="28"/>
              </w:rPr>
              <w:t>7</w:t>
            </w:r>
          </w:p>
        </w:tc>
        <w:tc>
          <w:tcPr>
            <w:tcW w:w="1035" w:type="dxa"/>
          </w:tcPr>
          <w:p w14:paraId="469EF520" w14:textId="77777777" w:rsidR="005934A9" w:rsidRPr="00F46B21" w:rsidRDefault="005934A9" w:rsidP="00C71E48">
            <w:pPr>
              <w:pStyle w:val="af1"/>
              <w:rPr>
                <w:sz w:val="28"/>
                <w:szCs w:val="28"/>
              </w:rPr>
            </w:pPr>
          </w:p>
        </w:tc>
        <w:tc>
          <w:tcPr>
            <w:tcW w:w="1006" w:type="dxa"/>
          </w:tcPr>
          <w:p w14:paraId="5B2E95FA" w14:textId="77777777" w:rsidR="005934A9" w:rsidRPr="00F46B21" w:rsidRDefault="005934A9" w:rsidP="00C71E48">
            <w:pPr>
              <w:pStyle w:val="af1"/>
              <w:rPr>
                <w:sz w:val="28"/>
                <w:szCs w:val="28"/>
              </w:rPr>
            </w:pPr>
          </w:p>
        </w:tc>
      </w:tr>
      <w:tr w:rsidR="005934A9" w:rsidRPr="00F46B21" w14:paraId="39D05E2D" w14:textId="77777777" w:rsidTr="00C71E48">
        <w:trPr>
          <w:trHeight w:val="293"/>
        </w:trPr>
        <w:tc>
          <w:tcPr>
            <w:tcW w:w="1385" w:type="dxa"/>
          </w:tcPr>
          <w:p w14:paraId="1FA11B5D" w14:textId="77777777" w:rsidR="005934A9" w:rsidRPr="00F46B21" w:rsidRDefault="005934A9" w:rsidP="00C71E48">
            <w:pPr>
              <w:pStyle w:val="af1"/>
              <w:rPr>
                <w:sz w:val="28"/>
                <w:szCs w:val="28"/>
              </w:rPr>
            </w:pPr>
            <w:r w:rsidRPr="00F46B21">
              <w:rPr>
                <w:sz w:val="28"/>
                <w:szCs w:val="28"/>
              </w:rPr>
              <w:t>1.4.6.23.</w:t>
            </w:r>
          </w:p>
        </w:tc>
        <w:tc>
          <w:tcPr>
            <w:tcW w:w="5493" w:type="dxa"/>
          </w:tcPr>
          <w:p w14:paraId="02A38752" w14:textId="77777777" w:rsidR="005934A9" w:rsidRPr="00F46B21" w:rsidRDefault="005934A9" w:rsidP="00C71E48">
            <w:pPr>
              <w:pStyle w:val="af1"/>
              <w:rPr>
                <w:sz w:val="28"/>
                <w:szCs w:val="28"/>
              </w:rPr>
            </w:pPr>
            <w:r w:rsidRPr="00F46B21">
              <w:rPr>
                <w:sz w:val="28"/>
                <w:szCs w:val="28"/>
              </w:rPr>
              <w:t>Набориз5русскихшумовыхинструментов(детский)</w:t>
            </w:r>
          </w:p>
        </w:tc>
        <w:tc>
          <w:tcPr>
            <w:tcW w:w="720" w:type="dxa"/>
          </w:tcPr>
          <w:p w14:paraId="568B01AC" w14:textId="77777777" w:rsidR="005934A9" w:rsidRPr="00F46B21" w:rsidRDefault="005934A9" w:rsidP="00C71E48">
            <w:pPr>
              <w:pStyle w:val="af1"/>
              <w:rPr>
                <w:sz w:val="28"/>
                <w:szCs w:val="28"/>
              </w:rPr>
            </w:pPr>
            <w:r w:rsidRPr="00F46B21">
              <w:rPr>
                <w:sz w:val="28"/>
                <w:szCs w:val="28"/>
              </w:rPr>
              <w:t>шт.</w:t>
            </w:r>
          </w:p>
        </w:tc>
        <w:tc>
          <w:tcPr>
            <w:tcW w:w="1020" w:type="dxa"/>
          </w:tcPr>
          <w:p w14:paraId="2DCBF5C2" w14:textId="77777777" w:rsidR="005934A9" w:rsidRPr="00F46B21" w:rsidRDefault="005934A9" w:rsidP="00C71E48">
            <w:pPr>
              <w:pStyle w:val="af1"/>
              <w:rPr>
                <w:sz w:val="28"/>
                <w:szCs w:val="28"/>
              </w:rPr>
            </w:pPr>
            <w:r>
              <w:rPr>
                <w:sz w:val="28"/>
                <w:szCs w:val="28"/>
              </w:rPr>
              <w:t>2</w:t>
            </w:r>
          </w:p>
        </w:tc>
        <w:tc>
          <w:tcPr>
            <w:tcW w:w="1035" w:type="dxa"/>
          </w:tcPr>
          <w:p w14:paraId="049FEEE5" w14:textId="77777777" w:rsidR="005934A9" w:rsidRPr="00F46B21" w:rsidRDefault="005934A9" w:rsidP="00C71E48">
            <w:pPr>
              <w:pStyle w:val="af1"/>
              <w:rPr>
                <w:sz w:val="28"/>
                <w:szCs w:val="28"/>
              </w:rPr>
            </w:pPr>
          </w:p>
        </w:tc>
        <w:tc>
          <w:tcPr>
            <w:tcW w:w="1006" w:type="dxa"/>
          </w:tcPr>
          <w:p w14:paraId="069C6B63" w14:textId="77777777" w:rsidR="005934A9" w:rsidRPr="00F46B21" w:rsidRDefault="005934A9" w:rsidP="00C71E48">
            <w:pPr>
              <w:pStyle w:val="af1"/>
              <w:rPr>
                <w:sz w:val="28"/>
                <w:szCs w:val="28"/>
              </w:rPr>
            </w:pPr>
          </w:p>
        </w:tc>
      </w:tr>
      <w:tr w:rsidR="005934A9" w:rsidRPr="00F46B21" w14:paraId="0E6020DA" w14:textId="77777777" w:rsidTr="00C71E48">
        <w:trPr>
          <w:trHeight w:val="290"/>
        </w:trPr>
        <w:tc>
          <w:tcPr>
            <w:tcW w:w="1385" w:type="dxa"/>
          </w:tcPr>
          <w:p w14:paraId="09B9BA72" w14:textId="77777777" w:rsidR="005934A9" w:rsidRPr="00F46B21" w:rsidRDefault="005934A9" w:rsidP="00C71E48">
            <w:pPr>
              <w:pStyle w:val="af1"/>
              <w:rPr>
                <w:sz w:val="28"/>
                <w:szCs w:val="28"/>
              </w:rPr>
            </w:pPr>
            <w:r w:rsidRPr="00F46B21">
              <w:rPr>
                <w:sz w:val="28"/>
                <w:szCs w:val="28"/>
              </w:rPr>
              <w:t>1.4.6.24.</w:t>
            </w:r>
          </w:p>
        </w:tc>
        <w:tc>
          <w:tcPr>
            <w:tcW w:w="5493" w:type="dxa"/>
          </w:tcPr>
          <w:p w14:paraId="35324F94" w14:textId="7067EF0D" w:rsidR="005934A9" w:rsidRPr="00F46B21" w:rsidRDefault="005934A9" w:rsidP="00C71E48">
            <w:pPr>
              <w:pStyle w:val="af1"/>
              <w:rPr>
                <w:sz w:val="28"/>
                <w:szCs w:val="28"/>
              </w:rPr>
            </w:pPr>
            <w:r w:rsidRPr="00F46B21">
              <w:rPr>
                <w:sz w:val="28"/>
                <w:szCs w:val="28"/>
              </w:rPr>
              <w:t>Набор</w:t>
            </w:r>
            <w:r w:rsidR="006E2F3E">
              <w:rPr>
                <w:sz w:val="28"/>
                <w:szCs w:val="28"/>
              </w:rPr>
              <w:t xml:space="preserve"> </w:t>
            </w:r>
            <w:r w:rsidRPr="00F46B21">
              <w:rPr>
                <w:sz w:val="28"/>
                <w:szCs w:val="28"/>
              </w:rPr>
              <w:t>перчаточных</w:t>
            </w:r>
            <w:r w:rsidR="006E2F3E">
              <w:rPr>
                <w:sz w:val="28"/>
                <w:szCs w:val="28"/>
              </w:rPr>
              <w:t xml:space="preserve"> </w:t>
            </w:r>
            <w:r w:rsidRPr="00F46B21">
              <w:rPr>
                <w:sz w:val="28"/>
                <w:szCs w:val="28"/>
              </w:rPr>
              <w:t>кукол</w:t>
            </w:r>
            <w:r w:rsidR="006E2F3E">
              <w:rPr>
                <w:sz w:val="28"/>
                <w:szCs w:val="28"/>
              </w:rPr>
              <w:t xml:space="preserve"> </w:t>
            </w:r>
            <w:r w:rsidRPr="00F46B21">
              <w:rPr>
                <w:sz w:val="28"/>
                <w:szCs w:val="28"/>
              </w:rPr>
              <w:t>по</w:t>
            </w:r>
            <w:r w:rsidR="006E2F3E">
              <w:rPr>
                <w:sz w:val="28"/>
                <w:szCs w:val="28"/>
              </w:rPr>
              <w:t xml:space="preserve"> </w:t>
            </w:r>
            <w:r w:rsidRPr="00F46B21">
              <w:rPr>
                <w:sz w:val="28"/>
                <w:szCs w:val="28"/>
              </w:rPr>
              <w:t>сказкам</w:t>
            </w:r>
          </w:p>
        </w:tc>
        <w:tc>
          <w:tcPr>
            <w:tcW w:w="720" w:type="dxa"/>
          </w:tcPr>
          <w:p w14:paraId="6623A207" w14:textId="77777777" w:rsidR="005934A9" w:rsidRPr="00F46B21" w:rsidRDefault="005934A9" w:rsidP="00C71E48">
            <w:pPr>
              <w:pStyle w:val="af1"/>
              <w:rPr>
                <w:sz w:val="28"/>
                <w:szCs w:val="28"/>
              </w:rPr>
            </w:pPr>
            <w:r w:rsidRPr="00F46B21">
              <w:rPr>
                <w:sz w:val="28"/>
                <w:szCs w:val="28"/>
              </w:rPr>
              <w:t>шт.</w:t>
            </w:r>
          </w:p>
        </w:tc>
        <w:tc>
          <w:tcPr>
            <w:tcW w:w="1020" w:type="dxa"/>
          </w:tcPr>
          <w:p w14:paraId="000BC867" w14:textId="77777777" w:rsidR="005934A9" w:rsidRPr="00F46B21" w:rsidRDefault="005934A9" w:rsidP="00C71E48">
            <w:pPr>
              <w:pStyle w:val="af1"/>
              <w:rPr>
                <w:sz w:val="28"/>
                <w:szCs w:val="28"/>
              </w:rPr>
            </w:pPr>
            <w:r>
              <w:rPr>
                <w:sz w:val="28"/>
                <w:szCs w:val="28"/>
              </w:rPr>
              <w:t>8</w:t>
            </w:r>
          </w:p>
        </w:tc>
        <w:tc>
          <w:tcPr>
            <w:tcW w:w="1035" w:type="dxa"/>
          </w:tcPr>
          <w:p w14:paraId="5F13D36F" w14:textId="77777777" w:rsidR="005934A9" w:rsidRPr="00F46B21" w:rsidRDefault="005934A9" w:rsidP="00C71E48">
            <w:pPr>
              <w:pStyle w:val="af1"/>
              <w:rPr>
                <w:sz w:val="28"/>
                <w:szCs w:val="28"/>
              </w:rPr>
            </w:pPr>
          </w:p>
        </w:tc>
        <w:tc>
          <w:tcPr>
            <w:tcW w:w="1006" w:type="dxa"/>
          </w:tcPr>
          <w:p w14:paraId="16A33620" w14:textId="77777777" w:rsidR="005934A9" w:rsidRPr="00F46B21" w:rsidRDefault="005934A9" w:rsidP="00C71E48">
            <w:pPr>
              <w:pStyle w:val="af1"/>
              <w:rPr>
                <w:sz w:val="28"/>
                <w:szCs w:val="28"/>
              </w:rPr>
            </w:pPr>
          </w:p>
        </w:tc>
      </w:tr>
      <w:tr w:rsidR="005934A9" w:rsidRPr="00F46B21" w14:paraId="10DD5CB2" w14:textId="77777777" w:rsidTr="00C71E48">
        <w:trPr>
          <w:trHeight w:val="290"/>
        </w:trPr>
        <w:tc>
          <w:tcPr>
            <w:tcW w:w="1385" w:type="dxa"/>
          </w:tcPr>
          <w:p w14:paraId="18D8F9A7" w14:textId="77777777" w:rsidR="005934A9" w:rsidRPr="00F46B21" w:rsidRDefault="005934A9" w:rsidP="00C71E48">
            <w:pPr>
              <w:pStyle w:val="af1"/>
              <w:rPr>
                <w:sz w:val="28"/>
                <w:szCs w:val="28"/>
              </w:rPr>
            </w:pPr>
            <w:r w:rsidRPr="00F46B21">
              <w:rPr>
                <w:sz w:val="28"/>
                <w:szCs w:val="28"/>
              </w:rPr>
              <w:t>1.4.6.25.</w:t>
            </w:r>
          </w:p>
        </w:tc>
        <w:tc>
          <w:tcPr>
            <w:tcW w:w="5493" w:type="dxa"/>
          </w:tcPr>
          <w:p w14:paraId="56EE46D2" w14:textId="40951761" w:rsidR="005934A9" w:rsidRPr="00F46B21" w:rsidRDefault="005934A9" w:rsidP="00C71E48">
            <w:pPr>
              <w:pStyle w:val="af1"/>
              <w:rPr>
                <w:sz w:val="28"/>
                <w:szCs w:val="28"/>
              </w:rPr>
            </w:pPr>
            <w:r w:rsidRPr="00F46B21">
              <w:rPr>
                <w:sz w:val="28"/>
                <w:szCs w:val="28"/>
              </w:rPr>
              <w:t>Набор</w:t>
            </w:r>
            <w:r w:rsidR="006E2F3E">
              <w:rPr>
                <w:sz w:val="28"/>
                <w:szCs w:val="28"/>
              </w:rPr>
              <w:t xml:space="preserve"> </w:t>
            </w:r>
            <w:r w:rsidRPr="00F46B21">
              <w:rPr>
                <w:sz w:val="28"/>
                <w:szCs w:val="28"/>
              </w:rPr>
              <w:t>струнных</w:t>
            </w:r>
            <w:r w:rsidR="006E2F3E">
              <w:rPr>
                <w:sz w:val="28"/>
                <w:szCs w:val="28"/>
              </w:rPr>
              <w:t xml:space="preserve"> </w:t>
            </w:r>
            <w:r w:rsidRPr="00F46B21">
              <w:rPr>
                <w:sz w:val="28"/>
                <w:szCs w:val="28"/>
              </w:rPr>
              <w:t>музыкальных</w:t>
            </w:r>
            <w:r w:rsidR="006E2F3E">
              <w:rPr>
                <w:sz w:val="28"/>
                <w:szCs w:val="28"/>
              </w:rPr>
              <w:t xml:space="preserve"> </w:t>
            </w:r>
            <w:r w:rsidRPr="00F46B21">
              <w:rPr>
                <w:sz w:val="28"/>
                <w:szCs w:val="28"/>
              </w:rPr>
              <w:t>инструментов</w:t>
            </w:r>
          </w:p>
        </w:tc>
        <w:tc>
          <w:tcPr>
            <w:tcW w:w="720" w:type="dxa"/>
          </w:tcPr>
          <w:p w14:paraId="0E1FC740" w14:textId="77777777" w:rsidR="005934A9" w:rsidRPr="00F46B21" w:rsidRDefault="005934A9" w:rsidP="00C71E48">
            <w:pPr>
              <w:pStyle w:val="af1"/>
              <w:rPr>
                <w:sz w:val="28"/>
                <w:szCs w:val="28"/>
              </w:rPr>
            </w:pPr>
            <w:r w:rsidRPr="00F46B21">
              <w:rPr>
                <w:sz w:val="28"/>
                <w:szCs w:val="28"/>
              </w:rPr>
              <w:t>шт.</w:t>
            </w:r>
          </w:p>
        </w:tc>
        <w:tc>
          <w:tcPr>
            <w:tcW w:w="1020" w:type="dxa"/>
          </w:tcPr>
          <w:p w14:paraId="742B975F" w14:textId="77777777" w:rsidR="005934A9" w:rsidRPr="00F46B21" w:rsidRDefault="005934A9" w:rsidP="00C71E48">
            <w:pPr>
              <w:pStyle w:val="af1"/>
              <w:rPr>
                <w:sz w:val="28"/>
                <w:szCs w:val="28"/>
              </w:rPr>
            </w:pPr>
            <w:r w:rsidRPr="00F46B21">
              <w:rPr>
                <w:sz w:val="28"/>
                <w:szCs w:val="28"/>
              </w:rPr>
              <w:t>1</w:t>
            </w:r>
          </w:p>
        </w:tc>
        <w:tc>
          <w:tcPr>
            <w:tcW w:w="1035" w:type="dxa"/>
          </w:tcPr>
          <w:p w14:paraId="475B0F66" w14:textId="77777777" w:rsidR="005934A9" w:rsidRPr="00F46B21" w:rsidRDefault="005934A9" w:rsidP="00C71E48">
            <w:pPr>
              <w:pStyle w:val="af1"/>
              <w:rPr>
                <w:sz w:val="28"/>
                <w:szCs w:val="28"/>
              </w:rPr>
            </w:pPr>
          </w:p>
        </w:tc>
        <w:tc>
          <w:tcPr>
            <w:tcW w:w="1006" w:type="dxa"/>
          </w:tcPr>
          <w:p w14:paraId="0B6A8783" w14:textId="77777777" w:rsidR="005934A9" w:rsidRPr="00F46B21" w:rsidRDefault="005934A9" w:rsidP="00C71E48">
            <w:pPr>
              <w:pStyle w:val="af1"/>
              <w:rPr>
                <w:sz w:val="28"/>
                <w:szCs w:val="28"/>
              </w:rPr>
            </w:pPr>
          </w:p>
        </w:tc>
      </w:tr>
      <w:tr w:rsidR="005934A9" w:rsidRPr="00F46B21" w14:paraId="1FEF60A3" w14:textId="77777777" w:rsidTr="00C71E48">
        <w:trPr>
          <w:trHeight w:val="292"/>
        </w:trPr>
        <w:tc>
          <w:tcPr>
            <w:tcW w:w="1385" w:type="dxa"/>
          </w:tcPr>
          <w:p w14:paraId="1739E3AC" w14:textId="77777777" w:rsidR="005934A9" w:rsidRPr="00F46B21" w:rsidRDefault="005934A9" w:rsidP="00C71E48">
            <w:pPr>
              <w:pStyle w:val="af1"/>
              <w:rPr>
                <w:sz w:val="28"/>
                <w:szCs w:val="28"/>
              </w:rPr>
            </w:pPr>
            <w:r w:rsidRPr="00F46B21">
              <w:rPr>
                <w:sz w:val="28"/>
                <w:szCs w:val="28"/>
              </w:rPr>
              <w:t>1.4.6.26</w:t>
            </w:r>
          </w:p>
        </w:tc>
        <w:tc>
          <w:tcPr>
            <w:tcW w:w="5493" w:type="dxa"/>
          </w:tcPr>
          <w:p w14:paraId="22DFEA25" w14:textId="77777777" w:rsidR="005934A9" w:rsidRPr="00F46B21" w:rsidRDefault="005934A9" w:rsidP="00C71E48">
            <w:pPr>
              <w:pStyle w:val="af1"/>
              <w:rPr>
                <w:sz w:val="28"/>
                <w:szCs w:val="28"/>
              </w:rPr>
            </w:pPr>
            <w:r w:rsidRPr="00F46B21">
              <w:rPr>
                <w:sz w:val="28"/>
                <w:szCs w:val="28"/>
              </w:rPr>
              <w:t>Платочки</w:t>
            </w:r>
          </w:p>
        </w:tc>
        <w:tc>
          <w:tcPr>
            <w:tcW w:w="720" w:type="dxa"/>
          </w:tcPr>
          <w:p w14:paraId="03264AD0" w14:textId="77777777" w:rsidR="005934A9" w:rsidRPr="00F46B21" w:rsidRDefault="005934A9" w:rsidP="00C71E48">
            <w:pPr>
              <w:pStyle w:val="af1"/>
              <w:rPr>
                <w:sz w:val="28"/>
                <w:szCs w:val="28"/>
              </w:rPr>
            </w:pPr>
            <w:r w:rsidRPr="00F46B21">
              <w:rPr>
                <w:sz w:val="28"/>
                <w:szCs w:val="28"/>
              </w:rPr>
              <w:t>шт</w:t>
            </w:r>
          </w:p>
        </w:tc>
        <w:tc>
          <w:tcPr>
            <w:tcW w:w="1020" w:type="dxa"/>
          </w:tcPr>
          <w:p w14:paraId="6F10B7F8" w14:textId="77777777" w:rsidR="005934A9" w:rsidRPr="00F46B21" w:rsidRDefault="005934A9" w:rsidP="00C71E48">
            <w:pPr>
              <w:pStyle w:val="af1"/>
              <w:rPr>
                <w:sz w:val="28"/>
                <w:szCs w:val="28"/>
              </w:rPr>
            </w:pPr>
            <w:r>
              <w:rPr>
                <w:sz w:val="28"/>
                <w:szCs w:val="28"/>
              </w:rPr>
              <w:t>2</w:t>
            </w:r>
            <w:r w:rsidRPr="00F46B21">
              <w:rPr>
                <w:sz w:val="28"/>
                <w:szCs w:val="28"/>
              </w:rPr>
              <w:t>0</w:t>
            </w:r>
          </w:p>
        </w:tc>
        <w:tc>
          <w:tcPr>
            <w:tcW w:w="1035" w:type="dxa"/>
          </w:tcPr>
          <w:p w14:paraId="6F6E9DF4" w14:textId="77777777" w:rsidR="005934A9" w:rsidRPr="00F46B21" w:rsidRDefault="005934A9" w:rsidP="00C71E48">
            <w:pPr>
              <w:pStyle w:val="af1"/>
              <w:rPr>
                <w:sz w:val="28"/>
                <w:szCs w:val="28"/>
              </w:rPr>
            </w:pPr>
          </w:p>
        </w:tc>
        <w:tc>
          <w:tcPr>
            <w:tcW w:w="1006" w:type="dxa"/>
          </w:tcPr>
          <w:p w14:paraId="01AE89F6" w14:textId="77777777" w:rsidR="005934A9" w:rsidRPr="00F46B21" w:rsidRDefault="005934A9" w:rsidP="00C71E48">
            <w:pPr>
              <w:pStyle w:val="af1"/>
              <w:rPr>
                <w:sz w:val="28"/>
                <w:szCs w:val="28"/>
              </w:rPr>
            </w:pPr>
          </w:p>
        </w:tc>
      </w:tr>
      <w:tr w:rsidR="005934A9" w:rsidRPr="00F46B21" w14:paraId="63836154" w14:textId="77777777" w:rsidTr="00C71E48">
        <w:trPr>
          <w:trHeight w:val="290"/>
        </w:trPr>
        <w:tc>
          <w:tcPr>
            <w:tcW w:w="1385" w:type="dxa"/>
          </w:tcPr>
          <w:p w14:paraId="3D5AFE85" w14:textId="77777777" w:rsidR="005934A9" w:rsidRPr="00F46B21" w:rsidRDefault="005934A9" w:rsidP="00C71E48">
            <w:pPr>
              <w:pStyle w:val="af1"/>
              <w:rPr>
                <w:sz w:val="28"/>
                <w:szCs w:val="28"/>
              </w:rPr>
            </w:pPr>
            <w:r w:rsidRPr="00F46B21">
              <w:rPr>
                <w:sz w:val="28"/>
                <w:szCs w:val="28"/>
              </w:rPr>
              <w:t>1.4.6.27.</w:t>
            </w:r>
          </w:p>
        </w:tc>
        <w:tc>
          <w:tcPr>
            <w:tcW w:w="5493" w:type="dxa"/>
          </w:tcPr>
          <w:p w14:paraId="66E312B9" w14:textId="77777777" w:rsidR="005934A9" w:rsidRPr="00F46B21" w:rsidRDefault="005934A9" w:rsidP="00C71E48">
            <w:pPr>
              <w:pStyle w:val="af1"/>
              <w:rPr>
                <w:sz w:val="28"/>
                <w:szCs w:val="28"/>
              </w:rPr>
            </w:pPr>
            <w:r w:rsidRPr="00F46B21">
              <w:rPr>
                <w:sz w:val="28"/>
                <w:szCs w:val="28"/>
              </w:rPr>
              <w:t>Погремушки</w:t>
            </w:r>
          </w:p>
        </w:tc>
        <w:tc>
          <w:tcPr>
            <w:tcW w:w="720" w:type="dxa"/>
          </w:tcPr>
          <w:p w14:paraId="30523E51" w14:textId="77777777" w:rsidR="005934A9" w:rsidRPr="00F46B21" w:rsidRDefault="005934A9" w:rsidP="00C71E48">
            <w:pPr>
              <w:pStyle w:val="af1"/>
              <w:rPr>
                <w:sz w:val="28"/>
                <w:szCs w:val="28"/>
              </w:rPr>
            </w:pPr>
            <w:r w:rsidRPr="00F46B21">
              <w:rPr>
                <w:sz w:val="28"/>
                <w:szCs w:val="28"/>
              </w:rPr>
              <w:t>шт.</w:t>
            </w:r>
          </w:p>
        </w:tc>
        <w:tc>
          <w:tcPr>
            <w:tcW w:w="1020" w:type="dxa"/>
          </w:tcPr>
          <w:p w14:paraId="5E2D6D9C" w14:textId="77777777" w:rsidR="005934A9" w:rsidRPr="00F46B21" w:rsidRDefault="005934A9" w:rsidP="00C71E48">
            <w:pPr>
              <w:pStyle w:val="af1"/>
              <w:rPr>
                <w:sz w:val="28"/>
                <w:szCs w:val="28"/>
              </w:rPr>
            </w:pPr>
            <w:r>
              <w:rPr>
                <w:sz w:val="28"/>
                <w:szCs w:val="28"/>
              </w:rPr>
              <w:t>2</w:t>
            </w:r>
            <w:r w:rsidRPr="00F46B21">
              <w:rPr>
                <w:sz w:val="28"/>
                <w:szCs w:val="28"/>
              </w:rPr>
              <w:t>0</w:t>
            </w:r>
          </w:p>
        </w:tc>
        <w:tc>
          <w:tcPr>
            <w:tcW w:w="1035" w:type="dxa"/>
          </w:tcPr>
          <w:p w14:paraId="0FD2DEC1" w14:textId="77777777" w:rsidR="005934A9" w:rsidRPr="00F46B21" w:rsidRDefault="005934A9" w:rsidP="00C71E48">
            <w:pPr>
              <w:pStyle w:val="af1"/>
              <w:rPr>
                <w:sz w:val="28"/>
                <w:szCs w:val="28"/>
              </w:rPr>
            </w:pPr>
          </w:p>
        </w:tc>
        <w:tc>
          <w:tcPr>
            <w:tcW w:w="1006" w:type="dxa"/>
          </w:tcPr>
          <w:p w14:paraId="27B846DD" w14:textId="77777777" w:rsidR="005934A9" w:rsidRPr="00F46B21" w:rsidRDefault="005934A9" w:rsidP="00C71E48">
            <w:pPr>
              <w:pStyle w:val="af1"/>
              <w:rPr>
                <w:sz w:val="28"/>
                <w:szCs w:val="28"/>
              </w:rPr>
            </w:pPr>
          </w:p>
        </w:tc>
      </w:tr>
      <w:tr w:rsidR="005934A9" w:rsidRPr="00F46B21" w14:paraId="7C503306" w14:textId="77777777" w:rsidTr="00C71E48">
        <w:trPr>
          <w:trHeight w:val="292"/>
        </w:trPr>
        <w:tc>
          <w:tcPr>
            <w:tcW w:w="1385" w:type="dxa"/>
          </w:tcPr>
          <w:p w14:paraId="4239B393" w14:textId="77777777" w:rsidR="005934A9" w:rsidRPr="00F46B21" w:rsidRDefault="005934A9" w:rsidP="00C71E48">
            <w:pPr>
              <w:pStyle w:val="af1"/>
              <w:rPr>
                <w:sz w:val="28"/>
                <w:szCs w:val="28"/>
              </w:rPr>
            </w:pPr>
            <w:r w:rsidRPr="00F46B21">
              <w:rPr>
                <w:sz w:val="28"/>
                <w:szCs w:val="28"/>
              </w:rPr>
              <w:t>1.4.6.28.</w:t>
            </w:r>
          </w:p>
        </w:tc>
        <w:tc>
          <w:tcPr>
            <w:tcW w:w="5493" w:type="dxa"/>
          </w:tcPr>
          <w:p w14:paraId="3AAAE2FF" w14:textId="2497018E" w:rsidR="005934A9" w:rsidRPr="00F46B21" w:rsidRDefault="005934A9" w:rsidP="00C71E48">
            <w:pPr>
              <w:pStyle w:val="af1"/>
              <w:rPr>
                <w:sz w:val="28"/>
                <w:szCs w:val="28"/>
              </w:rPr>
            </w:pPr>
            <w:r w:rsidRPr="00F46B21">
              <w:rPr>
                <w:sz w:val="28"/>
                <w:szCs w:val="28"/>
              </w:rPr>
              <w:t>Ростовая</w:t>
            </w:r>
            <w:r w:rsidR="006E2F3E">
              <w:rPr>
                <w:sz w:val="28"/>
                <w:szCs w:val="28"/>
              </w:rPr>
              <w:t xml:space="preserve"> </w:t>
            </w:r>
            <w:r w:rsidRPr="00F46B21">
              <w:rPr>
                <w:sz w:val="28"/>
                <w:szCs w:val="28"/>
              </w:rPr>
              <w:t>кукла</w:t>
            </w:r>
          </w:p>
        </w:tc>
        <w:tc>
          <w:tcPr>
            <w:tcW w:w="720" w:type="dxa"/>
          </w:tcPr>
          <w:p w14:paraId="48D32D3F" w14:textId="77777777" w:rsidR="005934A9" w:rsidRPr="00F46B21" w:rsidRDefault="005934A9" w:rsidP="00C71E48">
            <w:pPr>
              <w:pStyle w:val="af1"/>
              <w:rPr>
                <w:sz w:val="28"/>
                <w:szCs w:val="28"/>
              </w:rPr>
            </w:pPr>
            <w:r w:rsidRPr="00F46B21">
              <w:rPr>
                <w:sz w:val="28"/>
                <w:szCs w:val="28"/>
              </w:rPr>
              <w:t>шт.</w:t>
            </w:r>
          </w:p>
        </w:tc>
        <w:tc>
          <w:tcPr>
            <w:tcW w:w="1020" w:type="dxa"/>
          </w:tcPr>
          <w:p w14:paraId="687BB734" w14:textId="77777777" w:rsidR="005934A9" w:rsidRPr="00A10BEA" w:rsidRDefault="005934A9" w:rsidP="00C71E48">
            <w:pPr>
              <w:pStyle w:val="af1"/>
              <w:rPr>
                <w:sz w:val="28"/>
                <w:szCs w:val="28"/>
              </w:rPr>
            </w:pPr>
            <w:r>
              <w:rPr>
                <w:sz w:val="28"/>
                <w:szCs w:val="28"/>
              </w:rPr>
              <w:t>1</w:t>
            </w:r>
          </w:p>
        </w:tc>
        <w:tc>
          <w:tcPr>
            <w:tcW w:w="1035" w:type="dxa"/>
          </w:tcPr>
          <w:p w14:paraId="6D30469D" w14:textId="77777777" w:rsidR="005934A9" w:rsidRPr="00F46B21" w:rsidRDefault="005934A9" w:rsidP="00C71E48">
            <w:pPr>
              <w:pStyle w:val="af1"/>
              <w:rPr>
                <w:sz w:val="28"/>
                <w:szCs w:val="28"/>
              </w:rPr>
            </w:pPr>
          </w:p>
        </w:tc>
        <w:tc>
          <w:tcPr>
            <w:tcW w:w="1006" w:type="dxa"/>
          </w:tcPr>
          <w:p w14:paraId="7011F77C" w14:textId="77777777" w:rsidR="005934A9" w:rsidRPr="00F46B21" w:rsidRDefault="005934A9" w:rsidP="00C71E48">
            <w:pPr>
              <w:pStyle w:val="af1"/>
              <w:rPr>
                <w:sz w:val="28"/>
                <w:szCs w:val="28"/>
              </w:rPr>
            </w:pPr>
          </w:p>
        </w:tc>
      </w:tr>
      <w:tr w:rsidR="005934A9" w:rsidRPr="00F46B21" w14:paraId="1EE9D586" w14:textId="77777777" w:rsidTr="00C71E48">
        <w:trPr>
          <w:trHeight w:val="290"/>
        </w:trPr>
        <w:tc>
          <w:tcPr>
            <w:tcW w:w="1385" w:type="dxa"/>
          </w:tcPr>
          <w:p w14:paraId="2BC26B6F" w14:textId="77777777" w:rsidR="005934A9" w:rsidRPr="00F46B21" w:rsidRDefault="005934A9" w:rsidP="00C71E48">
            <w:pPr>
              <w:pStyle w:val="af1"/>
              <w:rPr>
                <w:sz w:val="28"/>
                <w:szCs w:val="28"/>
              </w:rPr>
            </w:pPr>
            <w:r w:rsidRPr="00F46B21">
              <w:rPr>
                <w:sz w:val="28"/>
                <w:szCs w:val="28"/>
              </w:rPr>
              <w:t>1.4.6.29.</w:t>
            </w:r>
          </w:p>
        </w:tc>
        <w:tc>
          <w:tcPr>
            <w:tcW w:w="5493" w:type="dxa"/>
          </w:tcPr>
          <w:p w14:paraId="5CA05DB6" w14:textId="77777777" w:rsidR="005934A9" w:rsidRPr="00F46B21" w:rsidRDefault="005934A9" w:rsidP="00C71E48">
            <w:pPr>
              <w:pStyle w:val="af1"/>
              <w:rPr>
                <w:sz w:val="28"/>
                <w:szCs w:val="28"/>
              </w:rPr>
            </w:pPr>
            <w:r w:rsidRPr="00F46B21">
              <w:rPr>
                <w:sz w:val="28"/>
                <w:szCs w:val="28"/>
              </w:rPr>
              <w:t>Свистульки</w:t>
            </w:r>
          </w:p>
        </w:tc>
        <w:tc>
          <w:tcPr>
            <w:tcW w:w="720" w:type="dxa"/>
          </w:tcPr>
          <w:p w14:paraId="0F37E789" w14:textId="77777777" w:rsidR="005934A9" w:rsidRPr="00F46B21" w:rsidRDefault="005934A9" w:rsidP="00C71E48">
            <w:pPr>
              <w:pStyle w:val="af1"/>
              <w:rPr>
                <w:sz w:val="28"/>
                <w:szCs w:val="28"/>
              </w:rPr>
            </w:pPr>
            <w:r w:rsidRPr="00F46B21">
              <w:rPr>
                <w:sz w:val="28"/>
                <w:szCs w:val="28"/>
              </w:rPr>
              <w:t>шт.</w:t>
            </w:r>
          </w:p>
        </w:tc>
        <w:tc>
          <w:tcPr>
            <w:tcW w:w="1020" w:type="dxa"/>
          </w:tcPr>
          <w:p w14:paraId="6EBA3321" w14:textId="77777777" w:rsidR="005934A9" w:rsidRPr="00F46B21" w:rsidRDefault="005934A9" w:rsidP="00C71E48">
            <w:pPr>
              <w:pStyle w:val="af1"/>
              <w:rPr>
                <w:sz w:val="28"/>
                <w:szCs w:val="28"/>
              </w:rPr>
            </w:pPr>
            <w:r w:rsidRPr="00F46B21">
              <w:rPr>
                <w:sz w:val="28"/>
                <w:szCs w:val="28"/>
              </w:rPr>
              <w:t>10</w:t>
            </w:r>
          </w:p>
        </w:tc>
        <w:tc>
          <w:tcPr>
            <w:tcW w:w="1035" w:type="dxa"/>
          </w:tcPr>
          <w:p w14:paraId="78487A50" w14:textId="77777777" w:rsidR="005934A9" w:rsidRPr="00F46B21" w:rsidRDefault="005934A9" w:rsidP="00C71E48">
            <w:pPr>
              <w:pStyle w:val="af1"/>
              <w:rPr>
                <w:sz w:val="28"/>
                <w:szCs w:val="28"/>
              </w:rPr>
            </w:pPr>
          </w:p>
        </w:tc>
        <w:tc>
          <w:tcPr>
            <w:tcW w:w="1006" w:type="dxa"/>
          </w:tcPr>
          <w:p w14:paraId="0F893CB0" w14:textId="77777777" w:rsidR="005934A9" w:rsidRPr="00F46B21" w:rsidRDefault="005934A9" w:rsidP="00C71E48">
            <w:pPr>
              <w:pStyle w:val="af1"/>
              <w:rPr>
                <w:sz w:val="28"/>
                <w:szCs w:val="28"/>
              </w:rPr>
            </w:pPr>
          </w:p>
        </w:tc>
      </w:tr>
      <w:tr w:rsidR="005934A9" w:rsidRPr="00F46B21" w14:paraId="09FC0D41" w14:textId="77777777" w:rsidTr="00C71E48">
        <w:trPr>
          <w:trHeight w:val="292"/>
        </w:trPr>
        <w:tc>
          <w:tcPr>
            <w:tcW w:w="1385" w:type="dxa"/>
          </w:tcPr>
          <w:p w14:paraId="0BB14841" w14:textId="77777777" w:rsidR="005934A9" w:rsidRPr="00F46B21" w:rsidRDefault="005934A9" w:rsidP="00C71E48">
            <w:pPr>
              <w:pStyle w:val="af1"/>
              <w:rPr>
                <w:sz w:val="28"/>
                <w:szCs w:val="28"/>
              </w:rPr>
            </w:pPr>
            <w:r w:rsidRPr="00F46B21">
              <w:rPr>
                <w:sz w:val="28"/>
                <w:szCs w:val="28"/>
              </w:rPr>
              <w:t>1.4.6.30.</w:t>
            </w:r>
          </w:p>
        </w:tc>
        <w:tc>
          <w:tcPr>
            <w:tcW w:w="5493" w:type="dxa"/>
          </w:tcPr>
          <w:p w14:paraId="2B2D9F89" w14:textId="0E2CCD00" w:rsidR="005934A9" w:rsidRPr="00F46B21" w:rsidRDefault="005934A9" w:rsidP="00C71E48">
            <w:pPr>
              <w:pStyle w:val="af1"/>
              <w:rPr>
                <w:sz w:val="28"/>
                <w:szCs w:val="28"/>
              </w:rPr>
            </w:pPr>
            <w:r w:rsidRPr="00F46B21">
              <w:rPr>
                <w:sz w:val="28"/>
                <w:szCs w:val="28"/>
              </w:rPr>
              <w:t>Стойка</w:t>
            </w:r>
            <w:r w:rsidR="006E2F3E">
              <w:rPr>
                <w:sz w:val="28"/>
                <w:szCs w:val="28"/>
              </w:rPr>
              <w:t xml:space="preserve"> </w:t>
            </w:r>
            <w:r w:rsidRPr="00F46B21">
              <w:rPr>
                <w:sz w:val="28"/>
                <w:szCs w:val="28"/>
              </w:rPr>
              <w:t>для</w:t>
            </w:r>
            <w:r w:rsidR="006E2F3E">
              <w:rPr>
                <w:sz w:val="28"/>
                <w:szCs w:val="28"/>
              </w:rPr>
              <w:t xml:space="preserve"> </w:t>
            </w:r>
            <w:r w:rsidRPr="00F46B21">
              <w:rPr>
                <w:sz w:val="28"/>
                <w:szCs w:val="28"/>
              </w:rPr>
              <w:t>дорожных</w:t>
            </w:r>
            <w:r w:rsidR="006E2F3E">
              <w:rPr>
                <w:sz w:val="28"/>
                <w:szCs w:val="28"/>
              </w:rPr>
              <w:t xml:space="preserve"> </w:t>
            </w:r>
            <w:r w:rsidRPr="00F46B21">
              <w:rPr>
                <w:sz w:val="28"/>
                <w:szCs w:val="28"/>
              </w:rPr>
              <w:t>знаков</w:t>
            </w:r>
          </w:p>
        </w:tc>
        <w:tc>
          <w:tcPr>
            <w:tcW w:w="720" w:type="dxa"/>
          </w:tcPr>
          <w:p w14:paraId="104E0DE9" w14:textId="77777777" w:rsidR="005934A9" w:rsidRPr="00F46B21" w:rsidRDefault="005934A9" w:rsidP="00C71E48">
            <w:pPr>
              <w:pStyle w:val="af1"/>
              <w:rPr>
                <w:sz w:val="28"/>
                <w:szCs w:val="28"/>
              </w:rPr>
            </w:pPr>
            <w:r w:rsidRPr="00F46B21">
              <w:rPr>
                <w:sz w:val="28"/>
                <w:szCs w:val="28"/>
              </w:rPr>
              <w:t>шт.</w:t>
            </w:r>
          </w:p>
        </w:tc>
        <w:tc>
          <w:tcPr>
            <w:tcW w:w="1020" w:type="dxa"/>
          </w:tcPr>
          <w:p w14:paraId="1D784D88" w14:textId="77777777" w:rsidR="005934A9" w:rsidRPr="00F46B21" w:rsidRDefault="005934A9" w:rsidP="00C71E48">
            <w:pPr>
              <w:pStyle w:val="af1"/>
              <w:rPr>
                <w:sz w:val="28"/>
                <w:szCs w:val="28"/>
              </w:rPr>
            </w:pPr>
            <w:r>
              <w:rPr>
                <w:sz w:val="28"/>
                <w:szCs w:val="28"/>
              </w:rPr>
              <w:t>1</w:t>
            </w:r>
            <w:r w:rsidRPr="00F46B21">
              <w:rPr>
                <w:sz w:val="28"/>
                <w:szCs w:val="28"/>
              </w:rPr>
              <w:t>0</w:t>
            </w:r>
          </w:p>
        </w:tc>
        <w:tc>
          <w:tcPr>
            <w:tcW w:w="1035" w:type="dxa"/>
          </w:tcPr>
          <w:p w14:paraId="2B43227D" w14:textId="77777777" w:rsidR="005934A9" w:rsidRPr="00F46B21" w:rsidRDefault="005934A9" w:rsidP="00C71E48">
            <w:pPr>
              <w:pStyle w:val="af1"/>
              <w:rPr>
                <w:sz w:val="28"/>
                <w:szCs w:val="28"/>
              </w:rPr>
            </w:pPr>
          </w:p>
        </w:tc>
        <w:tc>
          <w:tcPr>
            <w:tcW w:w="1006" w:type="dxa"/>
          </w:tcPr>
          <w:p w14:paraId="498EE535" w14:textId="77777777" w:rsidR="005934A9" w:rsidRPr="00F46B21" w:rsidRDefault="005934A9" w:rsidP="00C71E48">
            <w:pPr>
              <w:pStyle w:val="af1"/>
              <w:rPr>
                <w:sz w:val="28"/>
                <w:szCs w:val="28"/>
              </w:rPr>
            </w:pPr>
          </w:p>
        </w:tc>
      </w:tr>
      <w:tr w:rsidR="005934A9" w:rsidRPr="00F46B21" w14:paraId="776CF2C3" w14:textId="77777777" w:rsidTr="00C71E48">
        <w:trPr>
          <w:trHeight w:val="290"/>
        </w:trPr>
        <w:tc>
          <w:tcPr>
            <w:tcW w:w="1385" w:type="dxa"/>
          </w:tcPr>
          <w:p w14:paraId="259538C7" w14:textId="77777777" w:rsidR="005934A9" w:rsidRPr="00F46B21" w:rsidRDefault="005934A9" w:rsidP="00C71E48">
            <w:pPr>
              <w:pStyle w:val="af1"/>
              <w:rPr>
                <w:sz w:val="28"/>
                <w:szCs w:val="28"/>
              </w:rPr>
            </w:pPr>
            <w:r w:rsidRPr="00F46B21">
              <w:rPr>
                <w:sz w:val="28"/>
                <w:szCs w:val="28"/>
              </w:rPr>
              <w:t>1.4.6.31.</w:t>
            </w:r>
          </w:p>
        </w:tc>
        <w:tc>
          <w:tcPr>
            <w:tcW w:w="5493" w:type="dxa"/>
          </w:tcPr>
          <w:p w14:paraId="68AFECAD" w14:textId="77777777" w:rsidR="005934A9" w:rsidRPr="00F46B21" w:rsidRDefault="005934A9" w:rsidP="00C71E48">
            <w:pPr>
              <w:pStyle w:val="af1"/>
              <w:rPr>
                <w:sz w:val="28"/>
                <w:szCs w:val="28"/>
              </w:rPr>
            </w:pPr>
            <w:r w:rsidRPr="00F46B21">
              <w:rPr>
                <w:sz w:val="28"/>
                <w:szCs w:val="28"/>
              </w:rPr>
              <w:t>Султанчики</w:t>
            </w:r>
          </w:p>
        </w:tc>
        <w:tc>
          <w:tcPr>
            <w:tcW w:w="720" w:type="dxa"/>
          </w:tcPr>
          <w:p w14:paraId="4017A681" w14:textId="77777777" w:rsidR="005934A9" w:rsidRPr="00F46B21" w:rsidRDefault="005934A9" w:rsidP="00C71E48">
            <w:pPr>
              <w:pStyle w:val="af1"/>
              <w:rPr>
                <w:sz w:val="28"/>
                <w:szCs w:val="28"/>
              </w:rPr>
            </w:pPr>
            <w:r w:rsidRPr="00F46B21">
              <w:rPr>
                <w:sz w:val="28"/>
                <w:szCs w:val="28"/>
              </w:rPr>
              <w:t>шт.</w:t>
            </w:r>
          </w:p>
        </w:tc>
        <w:tc>
          <w:tcPr>
            <w:tcW w:w="1020" w:type="dxa"/>
          </w:tcPr>
          <w:p w14:paraId="665B6DCA" w14:textId="77777777" w:rsidR="005934A9" w:rsidRPr="00F46B21" w:rsidRDefault="005934A9" w:rsidP="00C71E48">
            <w:pPr>
              <w:pStyle w:val="af1"/>
              <w:rPr>
                <w:sz w:val="28"/>
                <w:szCs w:val="28"/>
              </w:rPr>
            </w:pPr>
            <w:r>
              <w:rPr>
                <w:sz w:val="28"/>
                <w:szCs w:val="28"/>
              </w:rPr>
              <w:t>4</w:t>
            </w:r>
            <w:r w:rsidRPr="00F46B21">
              <w:rPr>
                <w:sz w:val="28"/>
                <w:szCs w:val="28"/>
              </w:rPr>
              <w:t>0</w:t>
            </w:r>
          </w:p>
        </w:tc>
        <w:tc>
          <w:tcPr>
            <w:tcW w:w="1035" w:type="dxa"/>
          </w:tcPr>
          <w:p w14:paraId="5C8FD0CC" w14:textId="77777777" w:rsidR="005934A9" w:rsidRPr="00F46B21" w:rsidRDefault="005934A9" w:rsidP="00C71E48">
            <w:pPr>
              <w:pStyle w:val="af1"/>
              <w:rPr>
                <w:sz w:val="28"/>
                <w:szCs w:val="28"/>
              </w:rPr>
            </w:pPr>
          </w:p>
        </w:tc>
        <w:tc>
          <w:tcPr>
            <w:tcW w:w="1006" w:type="dxa"/>
          </w:tcPr>
          <w:p w14:paraId="144A09F7" w14:textId="77777777" w:rsidR="005934A9" w:rsidRPr="00F46B21" w:rsidRDefault="005934A9" w:rsidP="00C71E48">
            <w:pPr>
              <w:pStyle w:val="af1"/>
              <w:rPr>
                <w:sz w:val="28"/>
                <w:szCs w:val="28"/>
              </w:rPr>
            </w:pPr>
          </w:p>
        </w:tc>
      </w:tr>
      <w:tr w:rsidR="005934A9" w:rsidRPr="00F46B21" w14:paraId="7416BCD8" w14:textId="77777777" w:rsidTr="00C71E48">
        <w:trPr>
          <w:trHeight w:val="292"/>
        </w:trPr>
        <w:tc>
          <w:tcPr>
            <w:tcW w:w="1385" w:type="dxa"/>
          </w:tcPr>
          <w:p w14:paraId="29AA1F39" w14:textId="77777777" w:rsidR="005934A9" w:rsidRPr="00F46B21" w:rsidRDefault="005934A9" w:rsidP="00C71E48">
            <w:pPr>
              <w:pStyle w:val="af1"/>
              <w:rPr>
                <w:sz w:val="28"/>
                <w:szCs w:val="28"/>
              </w:rPr>
            </w:pPr>
            <w:r w:rsidRPr="00F46B21">
              <w:rPr>
                <w:sz w:val="28"/>
                <w:szCs w:val="28"/>
              </w:rPr>
              <w:t>1.4.6.32.</w:t>
            </w:r>
          </w:p>
        </w:tc>
        <w:tc>
          <w:tcPr>
            <w:tcW w:w="5493" w:type="dxa"/>
          </w:tcPr>
          <w:p w14:paraId="7E7C9543" w14:textId="03748F5A" w:rsidR="005934A9" w:rsidRPr="00F46B21" w:rsidRDefault="005934A9" w:rsidP="00C71E48">
            <w:pPr>
              <w:pStyle w:val="af1"/>
              <w:rPr>
                <w:sz w:val="28"/>
                <w:szCs w:val="28"/>
              </w:rPr>
            </w:pPr>
            <w:r w:rsidRPr="00F46B21">
              <w:rPr>
                <w:sz w:val="28"/>
                <w:szCs w:val="28"/>
              </w:rPr>
              <w:t>Треугольники</w:t>
            </w:r>
            <w:r w:rsidR="006E2F3E">
              <w:rPr>
                <w:sz w:val="28"/>
                <w:szCs w:val="28"/>
              </w:rPr>
              <w:t xml:space="preserve"> </w:t>
            </w:r>
            <w:r w:rsidRPr="00F46B21">
              <w:rPr>
                <w:sz w:val="28"/>
                <w:szCs w:val="28"/>
              </w:rPr>
              <w:t>(набор–4шт.,</w:t>
            </w:r>
            <w:r w:rsidR="006E2F3E">
              <w:rPr>
                <w:sz w:val="28"/>
                <w:szCs w:val="28"/>
              </w:rPr>
              <w:t xml:space="preserve"> </w:t>
            </w:r>
            <w:r w:rsidRPr="00F46B21">
              <w:rPr>
                <w:sz w:val="28"/>
                <w:szCs w:val="28"/>
              </w:rPr>
              <w:t>ударный</w:t>
            </w:r>
            <w:r w:rsidR="006E2F3E">
              <w:rPr>
                <w:sz w:val="28"/>
                <w:szCs w:val="28"/>
              </w:rPr>
              <w:t xml:space="preserve"> </w:t>
            </w:r>
            <w:r>
              <w:rPr>
                <w:sz w:val="28"/>
                <w:szCs w:val="28"/>
              </w:rPr>
              <w:t xml:space="preserve">музыкальный </w:t>
            </w:r>
            <w:r w:rsidRPr="00F46B21">
              <w:rPr>
                <w:sz w:val="28"/>
                <w:szCs w:val="28"/>
              </w:rPr>
              <w:t>инструмент)</w:t>
            </w:r>
          </w:p>
        </w:tc>
        <w:tc>
          <w:tcPr>
            <w:tcW w:w="720" w:type="dxa"/>
          </w:tcPr>
          <w:p w14:paraId="0C771717" w14:textId="77777777" w:rsidR="005934A9" w:rsidRPr="00F46B21" w:rsidRDefault="005934A9" w:rsidP="00C71E48">
            <w:pPr>
              <w:pStyle w:val="af1"/>
              <w:rPr>
                <w:sz w:val="28"/>
                <w:szCs w:val="28"/>
              </w:rPr>
            </w:pPr>
            <w:r w:rsidRPr="00F46B21">
              <w:rPr>
                <w:sz w:val="28"/>
                <w:szCs w:val="28"/>
              </w:rPr>
              <w:t>шт.</w:t>
            </w:r>
          </w:p>
        </w:tc>
        <w:tc>
          <w:tcPr>
            <w:tcW w:w="1020" w:type="dxa"/>
          </w:tcPr>
          <w:p w14:paraId="4FBD88A0" w14:textId="77777777" w:rsidR="005934A9" w:rsidRPr="00F46B21" w:rsidRDefault="005934A9" w:rsidP="00C71E48">
            <w:pPr>
              <w:pStyle w:val="af1"/>
              <w:rPr>
                <w:sz w:val="28"/>
                <w:szCs w:val="28"/>
              </w:rPr>
            </w:pPr>
            <w:r w:rsidRPr="00F46B21">
              <w:rPr>
                <w:sz w:val="28"/>
                <w:szCs w:val="28"/>
              </w:rPr>
              <w:t>4</w:t>
            </w:r>
          </w:p>
        </w:tc>
        <w:tc>
          <w:tcPr>
            <w:tcW w:w="1035" w:type="dxa"/>
          </w:tcPr>
          <w:p w14:paraId="352F2F9A" w14:textId="77777777" w:rsidR="005934A9" w:rsidRPr="00F46B21" w:rsidRDefault="005934A9" w:rsidP="00C71E48">
            <w:pPr>
              <w:pStyle w:val="af1"/>
              <w:rPr>
                <w:sz w:val="28"/>
                <w:szCs w:val="28"/>
              </w:rPr>
            </w:pPr>
          </w:p>
        </w:tc>
        <w:tc>
          <w:tcPr>
            <w:tcW w:w="1006" w:type="dxa"/>
          </w:tcPr>
          <w:p w14:paraId="6E41F9BD" w14:textId="77777777" w:rsidR="005934A9" w:rsidRPr="00F46B21" w:rsidRDefault="005934A9" w:rsidP="00C71E48">
            <w:pPr>
              <w:pStyle w:val="af1"/>
              <w:rPr>
                <w:sz w:val="28"/>
                <w:szCs w:val="28"/>
              </w:rPr>
            </w:pPr>
          </w:p>
        </w:tc>
      </w:tr>
      <w:tr w:rsidR="005934A9" w:rsidRPr="00F46B21" w14:paraId="65959A28" w14:textId="77777777" w:rsidTr="00C71E48">
        <w:trPr>
          <w:trHeight w:val="580"/>
        </w:trPr>
        <w:tc>
          <w:tcPr>
            <w:tcW w:w="1385" w:type="dxa"/>
          </w:tcPr>
          <w:p w14:paraId="2757ADF8" w14:textId="77777777" w:rsidR="005934A9" w:rsidRPr="00F46B21" w:rsidRDefault="005934A9" w:rsidP="00C71E48">
            <w:pPr>
              <w:pStyle w:val="af1"/>
              <w:rPr>
                <w:b/>
                <w:sz w:val="28"/>
                <w:szCs w:val="28"/>
              </w:rPr>
            </w:pPr>
          </w:p>
          <w:p w14:paraId="69B9D48A" w14:textId="77777777" w:rsidR="005934A9" w:rsidRPr="00F46B21" w:rsidRDefault="005934A9" w:rsidP="00C71E48">
            <w:pPr>
              <w:pStyle w:val="af1"/>
              <w:rPr>
                <w:sz w:val="28"/>
                <w:szCs w:val="28"/>
              </w:rPr>
            </w:pPr>
            <w:r w:rsidRPr="00F46B21">
              <w:rPr>
                <w:sz w:val="28"/>
                <w:szCs w:val="28"/>
              </w:rPr>
              <w:t>1.4.6.33.</w:t>
            </w:r>
          </w:p>
        </w:tc>
        <w:tc>
          <w:tcPr>
            <w:tcW w:w="5493" w:type="dxa"/>
          </w:tcPr>
          <w:p w14:paraId="191B9CFC" w14:textId="29AC128A" w:rsidR="005934A9" w:rsidRPr="00F46B21" w:rsidRDefault="005934A9" w:rsidP="00C71E48">
            <w:pPr>
              <w:pStyle w:val="af1"/>
              <w:rPr>
                <w:sz w:val="28"/>
                <w:szCs w:val="28"/>
              </w:rPr>
            </w:pPr>
            <w:r w:rsidRPr="00F46B21">
              <w:rPr>
                <w:sz w:val="28"/>
                <w:szCs w:val="28"/>
              </w:rPr>
              <w:t>Флажки</w:t>
            </w:r>
            <w:r w:rsidR="006E2F3E">
              <w:rPr>
                <w:sz w:val="28"/>
                <w:szCs w:val="28"/>
              </w:rPr>
              <w:t xml:space="preserve"> </w:t>
            </w:r>
            <w:r w:rsidRPr="00F46B21">
              <w:rPr>
                <w:sz w:val="28"/>
                <w:szCs w:val="28"/>
              </w:rPr>
              <w:t>разноцветные</w:t>
            </w:r>
          </w:p>
        </w:tc>
        <w:tc>
          <w:tcPr>
            <w:tcW w:w="720" w:type="dxa"/>
          </w:tcPr>
          <w:p w14:paraId="536223C5" w14:textId="77777777" w:rsidR="005934A9" w:rsidRPr="00F46B21" w:rsidRDefault="005934A9" w:rsidP="00C71E48">
            <w:pPr>
              <w:pStyle w:val="af1"/>
              <w:rPr>
                <w:sz w:val="28"/>
                <w:szCs w:val="28"/>
              </w:rPr>
            </w:pPr>
            <w:r w:rsidRPr="00F46B21">
              <w:rPr>
                <w:sz w:val="28"/>
                <w:szCs w:val="28"/>
              </w:rPr>
              <w:t>шт.</w:t>
            </w:r>
          </w:p>
        </w:tc>
        <w:tc>
          <w:tcPr>
            <w:tcW w:w="1020" w:type="dxa"/>
          </w:tcPr>
          <w:p w14:paraId="77032D8E" w14:textId="77777777" w:rsidR="005934A9" w:rsidRPr="00F46B21" w:rsidRDefault="005934A9" w:rsidP="00C71E48">
            <w:pPr>
              <w:pStyle w:val="af1"/>
              <w:rPr>
                <w:sz w:val="28"/>
                <w:szCs w:val="28"/>
              </w:rPr>
            </w:pPr>
            <w:r>
              <w:rPr>
                <w:sz w:val="28"/>
                <w:szCs w:val="28"/>
              </w:rPr>
              <w:t>5</w:t>
            </w:r>
            <w:r w:rsidRPr="00F46B21">
              <w:rPr>
                <w:sz w:val="28"/>
                <w:szCs w:val="28"/>
              </w:rPr>
              <w:t>0</w:t>
            </w:r>
          </w:p>
        </w:tc>
        <w:tc>
          <w:tcPr>
            <w:tcW w:w="1035" w:type="dxa"/>
          </w:tcPr>
          <w:p w14:paraId="4FF79D7E" w14:textId="77777777" w:rsidR="005934A9" w:rsidRPr="00F46B21" w:rsidRDefault="005934A9" w:rsidP="00C71E48">
            <w:pPr>
              <w:pStyle w:val="af1"/>
              <w:rPr>
                <w:sz w:val="28"/>
                <w:szCs w:val="28"/>
              </w:rPr>
            </w:pPr>
          </w:p>
        </w:tc>
        <w:tc>
          <w:tcPr>
            <w:tcW w:w="1006" w:type="dxa"/>
          </w:tcPr>
          <w:p w14:paraId="6961BCD1" w14:textId="77777777" w:rsidR="005934A9" w:rsidRPr="00F46B21" w:rsidRDefault="005934A9" w:rsidP="00C71E48">
            <w:pPr>
              <w:pStyle w:val="af1"/>
              <w:rPr>
                <w:sz w:val="28"/>
                <w:szCs w:val="28"/>
              </w:rPr>
            </w:pPr>
          </w:p>
        </w:tc>
      </w:tr>
      <w:tr w:rsidR="005934A9" w:rsidRPr="00F46B21" w14:paraId="2A438831" w14:textId="77777777" w:rsidTr="00C71E48">
        <w:trPr>
          <w:trHeight w:val="292"/>
        </w:trPr>
        <w:tc>
          <w:tcPr>
            <w:tcW w:w="1385" w:type="dxa"/>
          </w:tcPr>
          <w:p w14:paraId="3747D084" w14:textId="77777777" w:rsidR="005934A9" w:rsidRPr="00F46B21" w:rsidRDefault="005934A9" w:rsidP="00C71E48">
            <w:pPr>
              <w:pStyle w:val="af1"/>
              <w:rPr>
                <w:sz w:val="28"/>
                <w:szCs w:val="28"/>
              </w:rPr>
            </w:pPr>
            <w:r w:rsidRPr="00F46B21">
              <w:rPr>
                <w:sz w:val="28"/>
                <w:szCs w:val="28"/>
              </w:rPr>
              <w:t>1.4.6.34.</w:t>
            </w:r>
          </w:p>
        </w:tc>
        <w:tc>
          <w:tcPr>
            <w:tcW w:w="5493" w:type="dxa"/>
          </w:tcPr>
          <w:p w14:paraId="59172594" w14:textId="531ABE72" w:rsidR="005934A9" w:rsidRPr="00F46B21" w:rsidRDefault="005934A9" w:rsidP="00C71E48">
            <w:pPr>
              <w:pStyle w:val="af1"/>
              <w:rPr>
                <w:sz w:val="28"/>
                <w:szCs w:val="28"/>
              </w:rPr>
            </w:pPr>
            <w:r w:rsidRPr="00F46B21">
              <w:rPr>
                <w:sz w:val="28"/>
                <w:szCs w:val="28"/>
              </w:rPr>
              <w:t>Шапочка-маска</w:t>
            </w:r>
            <w:r w:rsidR="006E2F3E">
              <w:rPr>
                <w:sz w:val="28"/>
                <w:szCs w:val="28"/>
              </w:rPr>
              <w:t xml:space="preserve"> </w:t>
            </w:r>
            <w:r w:rsidRPr="00F46B21">
              <w:rPr>
                <w:sz w:val="28"/>
                <w:szCs w:val="28"/>
              </w:rPr>
              <w:t>для</w:t>
            </w:r>
            <w:r w:rsidR="006E2F3E">
              <w:rPr>
                <w:sz w:val="28"/>
                <w:szCs w:val="28"/>
              </w:rPr>
              <w:t xml:space="preserve"> </w:t>
            </w:r>
            <w:r w:rsidRPr="00F46B21">
              <w:rPr>
                <w:sz w:val="28"/>
                <w:szCs w:val="28"/>
              </w:rPr>
              <w:t>театрализованных</w:t>
            </w:r>
            <w:r w:rsidR="006E2F3E">
              <w:rPr>
                <w:sz w:val="28"/>
                <w:szCs w:val="28"/>
              </w:rPr>
              <w:t xml:space="preserve"> </w:t>
            </w:r>
            <w:r w:rsidRPr="00F46B21">
              <w:rPr>
                <w:sz w:val="28"/>
                <w:szCs w:val="28"/>
              </w:rPr>
              <w:t>представлений</w:t>
            </w:r>
          </w:p>
        </w:tc>
        <w:tc>
          <w:tcPr>
            <w:tcW w:w="720" w:type="dxa"/>
          </w:tcPr>
          <w:p w14:paraId="68097F7F" w14:textId="77777777" w:rsidR="005934A9" w:rsidRPr="00F46B21" w:rsidRDefault="005934A9" w:rsidP="00C71E48">
            <w:pPr>
              <w:pStyle w:val="af1"/>
              <w:rPr>
                <w:sz w:val="28"/>
                <w:szCs w:val="28"/>
              </w:rPr>
            </w:pPr>
            <w:r w:rsidRPr="00F46B21">
              <w:rPr>
                <w:sz w:val="28"/>
                <w:szCs w:val="28"/>
              </w:rPr>
              <w:t>шт.</w:t>
            </w:r>
          </w:p>
        </w:tc>
        <w:tc>
          <w:tcPr>
            <w:tcW w:w="1020" w:type="dxa"/>
          </w:tcPr>
          <w:p w14:paraId="4F6D1815" w14:textId="77777777" w:rsidR="005934A9" w:rsidRPr="00A10BEA" w:rsidRDefault="005934A9" w:rsidP="00C71E48">
            <w:pPr>
              <w:pStyle w:val="af1"/>
              <w:rPr>
                <w:sz w:val="28"/>
                <w:szCs w:val="28"/>
              </w:rPr>
            </w:pPr>
            <w:r>
              <w:rPr>
                <w:sz w:val="28"/>
                <w:szCs w:val="28"/>
              </w:rPr>
              <w:t>40</w:t>
            </w:r>
          </w:p>
        </w:tc>
        <w:tc>
          <w:tcPr>
            <w:tcW w:w="1035" w:type="dxa"/>
          </w:tcPr>
          <w:p w14:paraId="2741BB84" w14:textId="77777777" w:rsidR="005934A9" w:rsidRPr="00F46B21" w:rsidRDefault="005934A9" w:rsidP="00C71E48">
            <w:pPr>
              <w:pStyle w:val="af1"/>
              <w:rPr>
                <w:sz w:val="28"/>
                <w:szCs w:val="28"/>
              </w:rPr>
            </w:pPr>
          </w:p>
        </w:tc>
        <w:tc>
          <w:tcPr>
            <w:tcW w:w="1006" w:type="dxa"/>
          </w:tcPr>
          <w:p w14:paraId="1FC38149" w14:textId="77777777" w:rsidR="005934A9" w:rsidRPr="00F46B21" w:rsidRDefault="005934A9" w:rsidP="00C71E48">
            <w:pPr>
              <w:pStyle w:val="af1"/>
              <w:rPr>
                <w:sz w:val="28"/>
                <w:szCs w:val="28"/>
              </w:rPr>
            </w:pPr>
          </w:p>
        </w:tc>
      </w:tr>
      <w:tr w:rsidR="005934A9" w:rsidRPr="00F46B21" w14:paraId="2C967384" w14:textId="77777777" w:rsidTr="00C71E48">
        <w:trPr>
          <w:trHeight w:val="290"/>
        </w:trPr>
        <w:tc>
          <w:tcPr>
            <w:tcW w:w="1385" w:type="dxa"/>
          </w:tcPr>
          <w:p w14:paraId="7BCC7BE4" w14:textId="77777777" w:rsidR="005934A9" w:rsidRPr="00F46B21" w:rsidRDefault="005934A9" w:rsidP="00C71E48">
            <w:pPr>
              <w:pStyle w:val="af1"/>
              <w:rPr>
                <w:sz w:val="28"/>
                <w:szCs w:val="28"/>
              </w:rPr>
            </w:pPr>
            <w:r w:rsidRPr="00F46B21">
              <w:rPr>
                <w:sz w:val="28"/>
                <w:szCs w:val="28"/>
              </w:rPr>
              <w:t>1.4.6.35.</w:t>
            </w:r>
          </w:p>
        </w:tc>
        <w:tc>
          <w:tcPr>
            <w:tcW w:w="5493" w:type="dxa"/>
          </w:tcPr>
          <w:p w14:paraId="6EB9CD97" w14:textId="6E51AF15" w:rsidR="005934A9" w:rsidRPr="00F46B21" w:rsidRDefault="005934A9" w:rsidP="00C71E48">
            <w:pPr>
              <w:pStyle w:val="af1"/>
              <w:rPr>
                <w:sz w:val="28"/>
                <w:szCs w:val="28"/>
              </w:rPr>
            </w:pPr>
            <w:r w:rsidRPr="00F46B21">
              <w:rPr>
                <w:sz w:val="28"/>
                <w:szCs w:val="28"/>
              </w:rPr>
              <w:t>Ширма</w:t>
            </w:r>
            <w:r w:rsidR="006E2F3E">
              <w:rPr>
                <w:sz w:val="28"/>
                <w:szCs w:val="28"/>
              </w:rPr>
              <w:t xml:space="preserve"> </w:t>
            </w:r>
            <w:r w:rsidRPr="00F46B21">
              <w:rPr>
                <w:sz w:val="28"/>
                <w:szCs w:val="28"/>
              </w:rPr>
              <w:t>напольная</w:t>
            </w:r>
            <w:r w:rsidR="006E2F3E">
              <w:rPr>
                <w:sz w:val="28"/>
                <w:szCs w:val="28"/>
              </w:rPr>
              <w:t xml:space="preserve"> </w:t>
            </w:r>
            <w:r w:rsidRPr="00F46B21">
              <w:rPr>
                <w:sz w:val="28"/>
                <w:szCs w:val="28"/>
              </w:rPr>
              <w:t>для</w:t>
            </w:r>
            <w:r w:rsidR="006E2F3E">
              <w:rPr>
                <w:sz w:val="28"/>
                <w:szCs w:val="28"/>
              </w:rPr>
              <w:t xml:space="preserve"> </w:t>
            </w:r>
            <w:r w:rsidRPr="00F46B21">
              <w:rPr>
                <w:sz w:val="28"/>
                <w:szCs w:val="28"/>
              </w:rPr>
              <w:t>кукольного</w:t>
            </w:r>
            <w:r w:rsidR="006E2F3E">
              <w:rPr>
                <w:sz w:val="28"/>
                <w:szCs w:val="28"/>
              </w:rPr>
              <w:t xml:space="preserve"> </w:t>
            </w:r>
            <w:r w:rsidRPr="00F46B21">
              <w:rPr>
                <w:sz w:val="28"/>
                <w:szCs w:val="28"/>
              </w:rPr>
              <w:t>театра</w:t>
            </w:r>
          </w:p>
        </w:tc>
        <w:tc>
          <w:tcPr>
            <w:tcW w:w="720" w:type="dxa"/>
          </w:tcPr>
          <w:p w14:paraId="69110C1E" w14:textId="77777777" w:rsidR="005934A9" w:rsidRPr="00F46B21" w:rsidRDefault="005934A9" w:rsidP="00C71E48">
            <w:pPr>
              <w:pStyle w:val="af1"/>
              <w:rPr>
                <w:sz w:val="28"/>
                <w:szCs w:val="28"/>
              </w:rPr>
            </w:pPr>
            <w:r w:rsidRPr="00F46B21">
              <w:rPr>
                <w:sz w:val="28"/>
                <w:szCs w:val="28"/>
              </w:rPr>
              <w:t>шт.</w:t>
            </w:r>
          </w:p>
        </w:tc>
        <w:tc>
          <w:tcPr>
            <w:tcW w:w="1020" w:type="dxa"/>
          </w:tcPr>
          <w:p w14:paraId="4E0ADB40" w14:textId="77777777" w:rsidR="005934A9" w:rsidRPr="00F46B21" w:rsidRDefault="005934A9" w:rsidP="00C71E48">
            <w:pPr>
              <w:pStyle w:val="af1"/>
              <w:rPr>
                <w:sz w:val="28"/>
                <w:szCs w:val="28"/>
              </w:rPr>
            </w:pPr>
            <w:r w:rsidRPr="00F46B21">
              <w:rPr>
                <w:sz w:val="28"/>
                <w:szCs w:val="28"/>
              </w:rPr>
              <w:t>1</w:t>
            </w:r>
          </w:p>
        </w:tc>
        <w:tc>
          <w:tcPr>
            <w:tcW w:w="1035" w:type="dxa"/>
          </w:tcPr>
          <w:p w14:paraId="118A05DD" w14:textId="77777777" w:rsidR="005934A9" w:rsidRPr="00F46B21" w:rsidRDefault="005934A9" w:rsidP="00C71E48">
            <w:pPr>
              <w:pStyle w:val="af1"/>
              <w:rPr>
                <w:sz w:val="28"/>
                <w:szCs w:val="28"/>
              </w:rPr>
            </w:pPr>
          </w:p>
        </w:tc>
        <w:tc>
          <w:tcPr>
            <w:tcW w:w="1006" w:type="dxa"/>
          </w:tcPr>
          <w:p w14:paraId="770F9A11" w14:textId="77777777" w:rsidR="005934A9" w:rsidRPr="00F46B21" w:rsidRDefault="005934A9" w:rsidP="00C71E48">
            <w:pPr>
              <w:pStyle w:val="af1"/>
              <w:rPr>
                <w:sz w:val="28"/>
                <w:szCs w:val="28"/>
              </w:rPr>
            </w:pPr>
          </w:p>
        </w:tc>
      </w:tr>
      <w:tr w:rsidR="005934A9" w:rsidRPr="00F46B21" w14:paraId="6E2926CA" w14:textId="77777777" w:rsidTr="00C71E48">
        <w:trPr>
          <w:trHeight w:val="582"/>
        </w:trPr>
        <w:tc>
          <w:tcPr>
            <w:tcW w:w="1385" w:type="dxa"/>
            <w:shd w:val="clear" w:color="auto" w:fill="F1F1F1"/>
          </w:tcPr>
          <w:p w14:paraId="22DA53D0" w14:textId="77777777" w:rsidR="005934A9" w:rsidRPr="00F46B21" w:rsidRDefault="005934A9" w:rsidP="00C71E48">
            <w:pPr>
              <w:pStyle w:val="af1"/>
              <w:rPr>
                <w:b/>
                <w:sz w:val="28"/>
                <w:szCs w:val="28"/>
              </w:rPr>
            </w:pPr>
          </w:p>
          <w:p w14:paraId="2CCE29A1" w14:textId="77777777" w:rsidR="005934A9" w:rsidRPr="00F46B21" w:rsidRDefault="005934A9" w:rsidP="00C71E48">
            <w:pPr>
              <w:pStyle w:val="af1"/>
              <w:rPr>
                <w:i/>
                <w:sz w:val="28"/>
                <w:szCs w:val="28"/>
              </w:rPr>
            </w:pPr>
            <w:r w:rsidRPr="00F46B21">
              <w:rPr>
                <w:i/>
                <w:sz w:val="28"/>
                <w:szCs w:val="28"/>
              </w:rPr>
              <w:t>1.4.7.</w:t>
            </w:r>
          </w:p>
        </w:tc>
        <w:tc>
          <w:tcPr>
            <w:tcW w:w="9274" w:type="dxa"/>
            <w:gridSpan w:val="5"/>
            <w:shd w:val="clear" w:color="auto" w:fill="F1F1F1"/>
          </w:tcPr>
          <w:p w14:paraId="7C1FE1DF" w14:textId="7EAE8D4A" w:rsidR="005934A9" w:rsidRPr="00F46B21" w:rsidRDefault="005934A9" w:rsidP="00C71E48">
            <w:pPr>
              <w:pStyle w:val="af1"/>
              <w:rPr>
                <w:i/>
                <w:sz w:val="28"/>
                <w:szCs w:val="28"/>
              </w:rPr>
            </w:pPr>
            <w:r w:rsidRPr="00F46B21">
              <w:rPr>
                <w:i/>
                <w:spacing w:val="-1"/>
                <w:sz w:val="28"/>
                <w:szCs w:val="28"/>
              </w:rPr>
              <w:t>Отдельный</w:t>
            </w:r>
            <w:r w:rsidR="006E2F3E">
              <w:rPr>
                <w:i/>
                <w:spacing w:val="-1"/>
                <w:sz w:val="28"/>
                <w:szCs w:val="28"/>
              </w:rPr>
              <w:t xml:space="preserve"> </w:t>
            </w:r>
            <w:r w:rsidRPr="00F46B21">
              <w:rPr>
                <w:i/>
                <w:sz w:val="28"/>
                <w:szCs w:val="28"/>
              </w:rPr>
              <w:t>кабинет</w:t>
            </w:r>
            <w:r w:rsidR="006E2F3E">
              <w:rPr>
                <w:i/>
                <w:sz w:val="28"/>
                <w:szCs w:val="28"/>
              </w:rPr>
              <w:t xml:space="preserve"> </w:t>
            </w:r>
            <w:r w:rsidRPr="00F46B21">
              <w:rPr>
                <w:i/>
                <w:sz w:val="28"/>
                <w:szCs w:val="28"/>
              </w:rPr>
              <w:t>музыкального</w:t>
            </w:r>
            <w:r w:rsidR="006E2F3E">
              <w:rPr>
                <w:i/>
                <w:sz w:val="28"/>
                <w:szCs w:val="28"/>
              </w:rPr>
              <w:t xml:space="preserve"> </w:t>
            </w:r>
            <w:r w:rsidRPr="00F46B21">
              <w:rPr>
                <w:i/>
                <w:sz w:val="28"/>
                <w:szCs w:val="28"/>
              </w:rPr>
              <w:t>руководителя</w:t>
            </w:r>
          </w:p>
        </w:tc>
      </w:tr>
      <w:tr w:rsidR="005934A9" w:rsidRPr="00F46B21" w14:paraId="59D2B27B" w14:textId="77777777" w:rsidTr="00C71E48">
        <w:trPr>
          <w:trHeight w:val="455"/>
        </w:trPr>
        <w:tc>
          <w:tcPr>
            <w:tcW w:w="1385" w:type="dxa"/>
          </w:tcPr>
          <w:p w14:paraId="3BC1FA1C" w14:textId="77777777" w:rsidR="005934A9" w:rsidRPr="00F46B21" w:rsidRDefault="005934A9" w:rsidP="00C71E48">
            <w:pPr>
              <w:pStyle w:val="af1"/>
              <w:rPr>
                <w:b/>
                <w:sz w:val="28"/>
                <w:szCs w:val="28"/>
              </w:rPr>
            </w:pPr>
          </w:p>
          <w:p w14:paraId="1BA4DF36" w14:textId="77777777" w:rsidR="005934A9" w:rsidRPr="00F46B21" w:rsidRDefault="005934A9" w:rsidP="00C71E48">
            <w:pPr>
              <w:pStyle w:val="af1"/>
              <w:rPr>
                <w:sz w:val="28"/>
                <w:szCs w:val="28"/>
              </w:rPr>
            </w:pPr>
            <w:r w:rsidRPr="00F46B21">
              <w:rPr>
                <w:sz w:val="28"/>
                <w:szCs w:val="28"/>
              </w:rPr>
              <w:t>1.4.7.1.</w:t>
            </w:r>
          </w:p>
        </w:tc>
        <w:tc>
          <w:tcPr>
            <w:tcW w:w="9274" w:type="dxa"/>
            <w:gridSpan w:val="5"/>
          </w:tcPr>
          <w:p w14:paraId="1F13E8B2" w14:textId="23F67D63" w:rsidR="005934A9" w:rsidRPr="00F46B21" w:rsidRDefault="005934A9" w:rsidP="00C71E48">
            <w:pPr>
              <w:pStyle w:val="af1"/>
              <w:rPr>
                <w:sz w:val="28"/>
                <w:szCs w:val="28"/>
              </w:rPr>
            </w:pPr>
            <w:r w:rsidRPr="00F46B21">
              <w:rPr>
                <w:sz w:val="28"/>
                <w:szCs w:val="28"/>
              </w:rPr>
              <w:t>Специализированная</w:t>
            </w:r>
            <w:r w:rsidR="006E2F3E">
              <w:rPr>
                <w:sz w:val="28"/>
                <w:szCs w:val="28"/>
              </w:rPr>
              <w:t xml:space="preserve"> </w:t>
            </w:r>
            <w:r w:rsidRPr="00F46B21">
              <w:rPr>
                <w:sz w:val="28"/>
                <w:szCs w:val="28"/>
              </w:rPr>
              <w:t>мебель,</w:t>
            </w:r>
            <w:r w:rsidR="006E2F3E">
              <w:rPr>
                <w:sz w:val="28"/>
                <w:szCs w:val="28"/>
              </w:rPr>
              <w:t xml:space="preserve"> </w:t>
            </w:r>
            <w:r w:rsidRPr="00F46B21">
              <w:rPr>
                <w:sz w:val="28"/>
                <w:szCs w:val="28"/>
              </w:rPr>
              <w:t>оборудование</w:t>
            </w:r>
            <w:r w:rsidR="006E2F3E">
              <w:rPr>
                <w:sz w:val="28"/>
                <w:szCs w:val="28"/>
              </w:rPr>
              <w:t xml:space="preserve"> </w:t>
            </w:r>
            <w:r w:rsidRPr="00F46B21">
              <w:rPr>
                <w:sz w:val="28"/>
                <w:szCs w:val="28"/>
              </w:rPr>
              <w:t>и</w:t>
            </w:r>
            <w:r w:rsidR="006E2F3E">
              <w:rPr>
                <w:sz w:val="28"/>
                <w:szCs w:val="28"/>
              </w:rPr>
              <w:t xml:space="preserve"> </w:t>
            </w:r>
            <w:r w:rsidRPr="00F46B21">
              <w:rPr>
                <w:sz w:val="28"/>
                <w:szCs w:val="28"/>
              </w:rPr>
              <w:t>системы</w:t>
            </w:r>
            <w:r w:rsidR="006E2F3E">
              <w:rPr>
                <w:sz w:val="28"/>
                <w:szCs w:val="28"/>
              </w:rPr>
              <w:t xml:space="preserve"> </w:t>
            </w:r>
            <w:r w:rsidRPr="00F46B21">
              <w:rPr>
                <w:sz w:val="28"/>
                <w:szCs w:val="28"/>
              </w:rPr>
              <w:t>хранения</w:t>
            </w:r>
          </w:p>
        </w:tc>
      </w:tr>
      <w:tr w:rsidR="005934A9" w:rsidRPr="00F46B21" w14:paraId="7E5ECA32" w14:textId="77777777" w:rsidTr="00C71E48">
        <w:trPr>
          <w:trHeight w:val="351"/>
        </w:trPr>
        <w:tc>
          <w:tcPr>
            <w:tcW w:w="1385" w:type="dxa"/>
          </w:tcPr>
          <w:p w14:paraId="0315ECE8" w14:textId="77777777" w:rsidR="005934A9" w:rsidRPr="00F46B21" w:rsidRDefault="005934A9" w:rsidP="00C71E48">
            <w:pPr>
              <w:pStyle w:val="af1"/>
              <w:rPr>
                <w:sz w:val="28"/>
                <w:szCs w:val="28"/>
              </w:rPr>
            </w:pPr>
            <w:r w:rsidRPr="00F46B21">
              <w:rPr>
                <w:sz w:val="28"/>
                <w:szCs w:val="28"/>
              </w:rPr>
              <w:t>1.4.7.1.1.</w:t>
            </w:r>
          </w:p>
        </w:tc>
        <w:tc>
          <w:tcPr>
            <w:tcW w:w="5493" w:type="dxa"/>
          </w:tcPr>
          <w:p w14:paraId="7B2E3A0C" w14:textId="42350D1E" w:rsidR="005934A9" w:rsidRPr="00F46B21" w:rsidRDefault="005934A9" w:rsidP="00C71E48">
            <w:pPr>
              <w:pStyle w:val="af1"/>
              <w:rPr>
                <w:sz w:val="28"/>
                <w:szCs w:val="28"/>
              </w:rPr>
            </w:pPr>
            <w:r w:rsidRPr="00F46B21">
              <w:rPr>
                <w:sz w:val="28"/>
                <w:szCs w:val="28"/>
              </w:rPr>
              <w:t>Кресло</w:t>
            </w:r>
            <w:r w:rsidR="006E2F3E">
              <w:rPr>
                <w:sz w:val="28"/>
                <w:szCs w:val="28"/>
              </w:rPr>
              <w:t xml:space="preserve"> </w:t>
            </w:r>
            <w:r w:rsidRPr="00F46B21">
              <w:rPr>
                <w:sz w:val="28"/>
                <w:szCs w:val="28"/>
              </w:rPr>
              <w:t>педагога</w:t>
            </w:r>
          </w:p>
        </w:tc>
        <w:tc>
          <w:tcPr>
            <w:tcW w:w="720" w:type="dxa"/>
          </w:tcPr>
          <w:p w14:paraId="3775E04A" w14:textId="77777777" w:rsidR="005934A9" w:rsidRPr="00F46B21" w:rsidRDefault="005934A9" w:rsidP="00C71E48">
            <w:pPr>
              <w:pStyle w:val="af1"/>
              <w:rPr>
                <w:sz w:val="28"/>
                <w:szCs w:val="28"/>
              </w:rPr>
            </w:pPr>
            <w:r w:rsidRPr="00F46B21">
              <w:rPr>
                <w:sz w:val="28"/>
                <w:szCs w:val="28"/>
              </w:rPr>
              <w:t>шт.</w:t>
            </w:r>
          </w:p>
        </w:tc>
        <w:tc>
          <w:tcPr>
            <w:tcW w:w="1020" w:type="dxa"/>
          </w:tcPr>
          <w:p w14:paraId="402A4017" w14:textId="77777777" w:rsidR="005934A9" w:rsidRPr="00F46B21" w:rsidRDefault="005934A9" w:rsidP="00C71E48">
            <w:pPr>
              <w:pStyle w:val="af1"/>
              <w:rPr>
                <w:sz w:val="28"/>
                <w:szCs w:val="28"/>
              </w:rPr>
            </w:pPr>
            <w:r w:rsidRPr="00F46B21">
              <w:rPr>
                <w:sz w:val="28"/>
                <w:szCs w:val="28"/>
              </w:rPr>
              <w:t>1</w:t>
            </w:r>
          </w:p>
        </w:tc>
        <w:tc>
          <w:tcPr>
            <w:tcW w:w="1035" w:type="dxa"/>
          </w:tcPr>
          <w:p w14:paraId="2FE97797" w14:textId="77777777" w:rsidR="005934A9" w:rsidRPr="00F46B21" w:rsidRDefault="005934A9" w:rsidP="00C71E48">
            <w:pPr>
              <w:pStyle w:val="af1"/>
              <w:rPr>
                <w:sz w:val="28"/>
                <w:szCs w:val="28"/>
              </w:rPr>
            </w:pPr>
          </w:p>
        </w:tc>
        <w:tc>
          <w:tcPr>
            <w:tcW w:w="1006" w:type="dxa"/>
          </w:tcPr>
          <w:p w14:paraId="2A9DAF67" w14:textId="77777777" w:rsidR="005934A9" w:rsidRPr="00F46B21" w:rsidRDefault="005934A9" w:rsidP="00C71E48">
            <w:pPr>
              <w:pStyle w:val="af1"/>
              <w:rPr>
                <w:sz w:val="28"/>
                <w:szCs w:val="28"/>
              </w:rPr>
            </w:pPr>
          </w:p>
        </w:tc>
      </w:tr>
      <w:tr w:rsidR="005934A9" w:rsidRPr="00F46B21" w14:paraId="3D9B8A9D" w14:textId="77777777" w:rsidTr="00C71E48">
        <w:trPr>
          <w:trHeight w:val="286"/>
        </w:trPr>
        <w:tc>
          <w:tcPr>
            <w:tcW w:w="1385" w:type="dxa"/>
          </w:tcPr>
          <w:p w14:paraId="157FE0D2" w14:textId="77777777" w:rsidR="005934A9" w:rsidRPr="00F46B21" w:rsidRDefault="005934A9" w:rsidP="00C71E48">
            <w:pPr>
              <w:pStyle w:val="af1"/>
              <w:rPr>
                <w:sz w:val="28"/>
                <w:szCs w:val="28"/>
              </w:rPr>
            </w:pPr>
            <w:r w:rsidRPr="00F46B21">
              <w:rPr>
                <w:sz w:val="28"/>
                <w:szCs w:val="28"/>
              </w:rPr>
              <w:t>1.4.7.1.2.</w:t>
            </w:r>
          </w:p>
        </w:tc>
        <w:tc>
          <w:tcPr>
            <w:tcW w:w="5493" w:type="dxa"/>
          </w:tcPr>
          <w:p w14:paraId="65E0871E" w14:textId="33E0C7FE" w:rsidR="005934A9" w:rsidRPr="00F46B21" w:rsidRDefault="005934A9" w:rsidP="00C71E48">
            <w:pPr>
              <w:pStyle w:val="af1"/>
              <w:rPr>
                <w:sz w:val="28"/>
                <w:szCs w:val="28"/>
              </w:rPr>
            </w:pPr>
            <w:r w:rsidRPr="00F46B21">
              <w:rPr>
                <w:sz w:val="28"/>
                <w:szCs w:val="28"/>
              </w:rPr>
              <w:t>Стеллаж для</w:t>
            </w:r>
            <w:r w:rsidR="006E2F3E">
              <w:rPr>
                <w:sz w:val="28"/>
                <w:szCs w:val="28"/>
              </w:rPr>
              <w:t xml:space="preserve"> </w:t>
            </w:r>
            <w:r w:rsidRPr="00F46B21">
              <w:rPr>
                <w:sz w:val="28"/>
                <w:szCs w:val="28"/>
              </w:rPr>
              <w:t>документации</w:t>
            </w:r>
            <w:r w:rsidR="006E2F3E">
              <w:rPr>
                <w:sz w:val="28"/>
                <w:szCs w:val="28"/>
              </w:rPr>
              <w:t xml:space="preserve"> </w:t>
            </w:r>
            <w:r w:rsidRPr="00F46B21">
              <w:rPr>
                <w:sz w:val="28"/>
                <w:szCs w:val="28"/>
              </w:rPr>
              <w:t>и</w:t>
            </w:r>
            <w:r w:rsidR="006E2F3E">
              <w:rPr>
                <w:sz w:val="28"/>
                <w:szCs w:val="28"/>
              </w:rPr>
              <w:t xml:space="preserve"> </w:t>
            </w:r>
            <w:r w:rsidRPr="00F46B21">
              <w:rPr>
                <w:sz w:val="28"/>
                <w:szCs w:val="28"/>
              </w:rPr>
              <w:t>пособий</w:t>
            </w:r>
          </w:p>
        </w:tc>
        <w:tc>
          <w:tcPr>
            <w:tcW w:w="720" w:type="dxa"/>
          </w:tcPr>
          <w:p w14:paraId="71AC77E4" w14:textId="77777777" w:rsidR="005934A9" w:rsidRPr="00F46B21" w:rsidRDefault="005934A9" w:rsidP="00C71E48">
            <w:pPr>
              <w:pStyle w:val="af1"/>
              <w:rPr>
                <w:sz w:val="28"/>
                <w:szCs w:val="28"/>
              </w:rPr>
            </w:pPr>
            <w:r w:rsidRPr="00F46B21">
              <w:rPr>
                <w:sz w:val="28"/>
                <w:szCs w:val="28"/>
              </w:rPr>
              <w:t>шт.</w:t>
            </w:r>
          </w:p>
        </w:tc>
        <w:tc>
          <w:tcPr>
            <w:tcW w:w="1020" w:type="dxa"/>
          </w:tcPr>
          <w:p w14:paraId="0080588C" w14:textId="77777777" w:rsidR="005934A9" w:rsidRPr="00A10BEA" w:rsidRDefault="005934A9" w:rsidP="00C71E48">
            <w:pPr>
              <w:pStyle w:val="af1"/>
              <w:rPr>
                <w:sz w:val="28"/>
                <w:szCs w:val="28"/>
              </w:rPr>
            </w:pPr>
            <w:r>
              <w:rPr>
                <w:sz w:val="28"/>
                <w:szCs w:val="28"/>
              </w:rPr>
              <w:t>2</w:t>
            </w:r>
          </w:p>
        </w:tc>
        <w:tc>
          <w:tcPr>
            <w:tcW w:w="1035" w:type="dxa"/>
          </w:tcPr>
          <w:p w14:paraId="56D1A9EE" w14:textId="77777777" w:rsidR="005934A9" w:rsidRPr="00F46B21" w:rsidRDefault="005934A9" w:rsidP="00C71E48">
            <w:pPr>
              <w:pStyle w:val="af1"/>
              <w:rPr>
                <w:sz w:val="28"/>
                <w:szCs w:val="28"/>
              </w:rPr>
            </w:pPr>
          </w:p>
        </w:tc>
        <w:tc>
          <w:tcPr>
            <w:tcW w:w="1006" w:type="dxa"/>
          </w:tcPr>
          <w:p w14:paraId="4470FCB5" w14:textId="77777777" w:rsidR="005934A9" w:rsidRPr="00F46B21" w:rsidRDefault="005934A9" w:rsidP="00C71E48">
            <w:pPr>
              <w:pStyle w:val="af1"/>
              <w:rPr>
                <w:sz w:val="28"/>
                <w:szCs w:val="28"/>
              </w:rPr>
            </w:pPr>
          </w:p>
        </w:tc>
      </w:tr>
      <w:tr w:rsidR="005934A9" w:rsidRPr="00F46B21" w14:paraId="2F092CAB" w14:textId="77777777" w:rsidTr="00C71E48">
        <w:trPr>
          <w:trHeight w:val="290"/>
        </w:trPr>
        <w:tc>
          <w:tcPr>
            <w:tcW w:w="1385" w:type="dxa"/>
          </w:tcPr>
          <w:p w14:paraId="1321813B" w14:textId="77777777" w:rsidR="005934A9" w:rsidRPr="00F46B21" w:rsidRDefault="005934A9" w:rsidP="00C71E48">
            <w:pPr>
              <w:pStyle w:val="af1"/>
              <w:rPr>
                <w:sz w:val="28"/>
                <w:szCs w:val="28"/>
              </w:rPr>
            </w:pPr>
            <w:r w:rsidRPr="00F46B21">
              <w:rPr>
                <w:sz w:val="28"/>
                <w:szCs w:val="28"/>
              </w:rPr>
              <w:t>1.4.7.1.3.</w:t>
            </w:r>
          </w:p>
        </w:tc>
        <w:tc>
          <w:tcPr>
            <w:tcW w:w="5493" w:type="dxa"/>
          </w:tcPr>
          <w:p w14:paraId="07675FE5" w14:textId="51653350" w:rsidR="005934A9" w:rsidRPr="00F46B21" w:rsidRDefault="005934A9" w:rsidP="00C71E48">
            <w:pPr>
              <w:pStyle w:val="af1"/>
              <w:rPr>
                <w:sz w:val="28"/>
                <w:szCs w:val="28"/>
              </w:rPr>
            </w:pPr>
            <w:r w:rsidRPr="00F46B21">
              <w:rPr>
                <w:sz w:val="28"/>
                <w:szCs w:val="28"/>
              </w:rPr>
              <w:t>Стол</w:t>
            </w:r>
            <w:r w:rsidR="006E2F3E">
              <w:rPr>
                <w:sz w:val="28"/>
                <w:szCs w:val="28"/>
              </w:rPr>
              <w:t xml:space="preserve"> </w:t>
            </w:r>
            <w:r w:rsidRPr="00F46B21">
              <w:rPr>
                <w:sz w:val="28"/>
                <w:szCs w:val="28"/>
              </w:rPr>
              <w:t>педагога</w:t>
            </w:r>
          </w:p>
        </w:tc>
        <w:tc>
          <w:tcPr>
            <w:tcW w:w="720" w:type="dxa"/>
          </w:tcPr>
          <w:p w14:paraId="23D69528" w14:textId="77777777" w:rsidR="005934A9" w:rsidRPr="00F46B21" w:rsidRDefault="005934A9" w:rsidP="00C71E48">
            <w:pPr>
              <w:pStyle w:val="af1"/>
              <w:rPr>
                <w:sz w:val="28"/>
                <w:szCs w:val="28"/>
              </w:rPr>
            </w:pPr>
            <w:r w:rsidRPr="00F46B21">
              <w:rPr>
                <w:sz w:val="28"/>
                <w:szCs w:val="28"/>
              </w:rPr>
              <w:t>шт.</w:t>
            </w:r>
          </w:p>
        </w:tc>
        <w:tc>
          <w:tcPr>
            <w:tcW w:w="1020" w:type="dxa"/>
          </w:tcPr>
          <w:p w14:paraId="7A24E583" w14:textId="77777777" w:rsidR="005934A9" w:rsidRPr="00F46B21" w:rsidRDefault="005934A9" w:rsidP="00C71E48">
            <w:pPr>
              <w:pStyle w:val="af1"/>
              <w:rPr>
                <w:sz w:val="28"/>
                <w:szCs w:val="28"/>
              </w:rPr>
            </w:pPr>
            <w:r w:rsidRPr="00F46B21">
              <w:rPr>
                <w:sz w:val="28"/>
                <w:szCs w:val="28"/>
              </w:rPr>
              <w:t>1</w:t>
            </w:r>
          </w:p>
        </w:tc>
        <w:tc>
          <w:tcPr>
            <w:tcW w:w="1035" w:type="dxa"/>
          </w:tcPr>
          <w:p w14:paraId="7485C574" w14:textId="77777777" w:rsidR="005934A9" w:rsidRPr="00F46B21" w:rsidRDefault="005934A9" w:rsidP="00C71E48">
            <w:pPr>
              <w:pStyle w:val="af1"/>
              <w:rPr>
                <w:sz w:val="28"/>
                <w:szCs w:val="28"/>
              </w:rPr>
            </w:pPr>
          </w:p>
        </w:tc>
        <w:tc>
          <w:tcPr>
            <w:tcW w:w="1006" w:type="dxa"/>
          </w:tcPr>
          <w:p w14:paraId="4AF4DE83" w14:textId="77777777" w:rsidR="005934A9" w:rsidRPr="00F46B21" w:rsidRDefault="005934A9" w:rsidP="00C71E48">
            <w:pPr>
              <w:pStyle w:val="af1"/>
              <w:rPr>
                <w:sz w:val="28"/>
                <w:szCs w:val="28"/>
              </w:rPr>
            </w:pPr>
          </w:p>
        </w:tc>
      </w:tr>
      <w:tr w:rsidR="005934A9" w:rsidRPr="00F46B21" w14:paraId="57302FE5" w14:textId="77777777" w:rsidTr="00C71E48">
        <w:trPr>
          <w:trHeight w:val="290"/>
        </w:trPr>
        <w:tc>
          <w:tcPr>
            <w:tcW w:w="1385" w:type="dxa"/>
          </w:tcPr>
          <w:p w14:paraId="0E03773D" w14:textId="77777777" w:rsidR="005934A9" w:rsidRPr="00F46B21" w:rsidRDefault="005934A9" w:rsidP="00C71E48">
            <w:pPr>
              <w:pStyle w:val="af1"/>
              <w:rPr>
                <w:sz w:val="28"/>
                <w:szCs w:val="28"/>
              </w:rPr>
            </w:pPr>
            <w:r w:rsidRPr="00F46B21">
              <w:rPr>
                <w:sz w:val="28"/>
                <w:szCs w:val="28"/>
              </w:rPr>
              <w:t>1.4.7.1.4.</w:t>
            </w:r>
          </w:p>
        </w:tc>
        <w:tc>
          <w:tcPr>
            <w:tcW w:w="5493" w:type="dxa"/>
          </w:tcPr>
          <w:p w14:paraId="36020DD7" w14:textId="518ABC44" w:rsidR="005934A9" w:rsidRPr="00F46B21" w:rsidRDefault="005934A9" w:rsidP="00C71E48">
            <w:pPr>
              <w:pStyle w:val="af1"/>
              <w:rPr>
                <w:sz w:val="28"/>
                <w:szCs w:val="28"/>
              </w:rPr>
            </w:pPr>
            <w:r w:rsidRPr="00F46B21">
              <w:rPr>
                <w:sz w:val="28"/>
                <w:szCs w:val="28"/>
              </w:rPr>
              <w:t>Шкаф</w:t>
            </w:r>
            <w:r w:rsidR="006E2F3E">
              <w:rPr>
                <w:sz w:val="28"/>
                <w:szCs w:val="28"/>
              </w:rPr>
              <w:t xml:space="preserve"> </w:t>
            </w:r>
            <w:r w:rsidRPr="00F46B21">
              <w:rPr>
                <w:sz w:val="28"/>
                <w:szCs w:val="28"/>
              </w:rPr>
              <w:t>для</w:t>
            </w:r>
            <w:r w:rsidR="006E2F3E">
              <w:rPr>
                <w:sz w:val="28"/>
                <w:szCs w:val="28"/>
              </w:rPr>
              <w:t xml:space="preserve"> </w:t>
            </w:r>
            <w:r w:rsidRPr="00F46B21">
              <w:rPr>
                <w:sz w:val="28"/>
                <w:szCs w:val="28"/>
              </w:rPr>
              <w:t>одежды</w:t>
            </w:r>
          </w:p>
        </w:tc>
        <w:tc>
          <w:tcPr>
            <w:tcW w:w="720" w:type="dxa"/>
          </w:tcPr>
          <w:p w14:paraId="07D9D12B" w14:textId="77777777" w:rsidR="005934A9" w:rsidRPr="00F46B21" w:rsidRDefault="005934A9" w:rsidP="00C71E48">
            <w:pPr>
              <w:pStyle w:val="af1"/>
              <w:rPr>
                <w:sz w:val="28"/>
                <w:szCs w:val="28"/>
              </w:rPr>
            </w:pPr>
            <w:r w:rsidRPr="00F46B21">
              <w:rPr>
                <w:sz w:val="28"/>
                <w:szCs w:val="28"/>
              </w:rPr>
              <w:t>шт.</w:t>
            </w:r>
          </w:p>
        </w:tc>
        <w:tc>
          <w:tcPr>
            <w:tcW w:w="1020" w:type="dxa"/>
          </w:tcPr>
          <w:p w14:paraId="4A3A0CDA" w14:textId="77777777" w:rsidR="005934A9" w:rsidRPr="00F46B21" w:rsidRDefault="005934A9" w:rsidP="00C71E48">
            <w:pPr>
              <w:pStyle w:val="af1"/>
              <w:rPr>
                <w:sz w:val="28"/>
                <w:szCs w:val="28"/>
              </w:rPr>
            </w:pPr>
            <w:r w:rsidRPr="00F46B21">
              <w:rPr>
                <w:sz w:val="28"/>
                <w:szCs w:val="28"/>
              </w:rPr>
              <w:t>1</w:t>
            </w:r>
          </w:p>
        </w:tc>
        <w:tc>
          <w:tcPr>
            <w:tcW w:w="1035" w:type="dxa"/>
          </w:tcPr>
          <w:p w14:paraId="300BE3CF" w14:textId="77777777" w:rsidR="005934A9" w:rsidRPr="00F46B21" w:rsidRDefault="005934A9" w:rsidP="00C71E48">
            <w:pPr>
              <w:pStyle w:val="af1"/>
              <w:rPr>
                <w:sz w:val="28"/>
                <w:szCs w:val="28"/>
              </w:rPr>
            </w:pPr>
          </w:p>
        </w:tc>
        <w:tc>
          <w:tcPr>
            <w:tcW w:w="1006" w:type="dxa"/>
          </w:tcPr>
          <w:p w14:paraId="532F4328" w14:textId="77777777" w:rsidR="005934A9" w:rsidRPr="00F46B21" w:rsidRDefault="005934A9" w:rsidP="00C71E48">
            <w:pPr>
              <w:pStyle w:val="af1"/>
              <w:rPr>
                <w:sz w:val="28"/>
                <w:szCs w:val="28"/>
              </w:rPr>
            </w:pPr>
          </w:p>
        </w:tc>
      </w:tr>
      <w:tr w:rsidR="005934A9" w:rsidRPr="00F46B21" w14:paraId="458391E0" w14:textId="77777777" w:rsidTr="00C71E48">
        <w:trPr>
          <w:trHeight w:val="292"/>
        </w:trPr>
        <w:tc>
          <w:tcPr>
            <w:tcW w:w="1385" w:type="dxa"/>
          </w:tcPr>
          <w:p w14:paraId="6EAA4047" w14:textId="77777777" w:rsidR="005934A9" w:rsidRPr="00F46B21" w:rsidRDefault="005934A9" w:rsidP="00C71E48">
            <w:pPr>
              <w:pStyle w:val="af1"/>
              <w:rPr>
                <w:sz w:val="28"/>
                <w:szCs w:val="28"/>
              </w:rPr>
            </w:pPr>
            <w:r w:rsidRPr="00F46B21">
              <w:rPr>
                <w:sz w:val="28"/>
                <w:szCs w:val="28"/>
              </w:rPr>
              <w:t>1.4.7.2.</w:t>
            </w:r>
          </w:p>
        </w:tc>
        <w:tc>
          <w:tcPr>
            <w:tcW w:w="9274" w:type="dxa"/>
            <w:gridSpan w:val="5"/>
          </w:tcPr>
          <w:p w14:paraId="1470C6B4" w14:textId="5265684D" w:rsidR="005934A9" w:rsidRPr="00F46B21" w:rsidRDefault="005934A9" w:rsidP="00C71E48">
            <w:pPr>
              <w:pStyle w:val="af1"/>
              <w:rPr>
                <w:sz w:val="28"/>
                <w:szCs w:val="28"/>
              </w:rPr>
            </w:pPr>
            <w:r w:rsidRPr="00F46B21">
              <w:rPr>
                <w:sz w:val="28"/>
                <w:szCs w:val="28"/>
              </w:rPr>
              <w:t>Технические</w:t>
            </w:r>
            <w:r w:rsidR="006E2F3E">
              <w:rPr>
                <w:sz w:val="28"/>
                <w:szCs w:val="28"/>
              </w:rPr>
              <w:t xml:space="preserve"> </w:t>
            </w:r>
            <w:r w:rsidRPr="00F46B21">
              <w:rPr>
                <w:sz w:val="28"/>
                <w:szCs w:val="28"/>
              </w:rPr>
              <w:t>средства</w:t>
            </w:r>
          </w:p>
        </w:tc>
      </w:tr>
      <w:tr w:rsidR="005934A9" w:rsidRPr="00F46B21" w14:paraId="115FB11A" w14:textId="77777777" w:rsidTr="00C71E48">
        <w:trPr>
          <w:trHeight w:val="873"/>
        </w:trPr>
        <w:tc>
          <w:tcPr>
            <w:tcW w:w="1385" w:type="dxa"/>
          </w:tcPr>
          <w:p w14:paraId="638017D6" w14:textId="77777777" w:rsidR="005934A9" w:rsidRPr="00F46B21" w:rsidRDefault="005934A9" w:rsidP="00C71E48">
            <w:pPr>
              <w:pStyle w:val="af1"/>
              <w:rPr>
                <w:sz w:val="28"/>
                <w:szCs w:val="28"/>
              </w:rPr>
            </w:pPr>
            <w:r w:rsidRPr="00F46B21">
              <w:rPr>
                <w:sz w:val="28"/>
                <w:szCs w:val="28"/>
              </w:rPr>
              <w:t>1.4.7.2.1.</w:t>
            </w:r>
          </w:p>
        </w:tc>
        <w:tc>
          <w:tcPr>
            <w:tcW w:w="5493" w:type="dxa"/>
          </w:tcPr>
          <w:p w14:paraId="441F684D" w14:textId="03FBC460" w:rsidR="005934A9" w:rsidRPr="00F46B21" w:rsidRDefault="005934A9" w:rsidP="00C71E48">
            <w:pPr>
              <w:pStyle w:val="af1"/>
              <w:rPr>
                <w:sz w:val="28"/>
                <w:szCs w:val="28"/>
              </w:rPr>
            </w:pPr>
            <w:r w:rsidRPr="00F46B21">
              <w:rPr>
                <w:spacing w:val="-1"/>
                <w:sz w:val="28"/>
                <w:szCs w:val="28"/>
              </w:rPr>
              <w:t>Компьютер</w:t>
            </w:r>
            <w:r w:rsidR="006E2F3E">
              <w:rPr>
                <w:spacing w:val="-1"/>
                <w:sz w:val="28"/>
                <w:szCs w:val="28"/>
              </w:rPr>
              <w:t xml:space="preserve"> </w:t>
            </w:r>
            <w:r w:rsidRPr="00F46B21">
              <w:rPr>
                <w:sz w:val="28"/>
                <w:szCs w:val="28"/>
              </w:rPr>
              <w:t>педагога</w:t>
            </w:r>
            <w:r w:rsidR="006E2F3E">
              <w:rPr>
                <w:sz w:val="28"/>
                <w:szCs w:val="28"/>
              </w:rPr>
              <w:t xml:space="preserve"> </w:t>
            </w:r>
            <w:r w:rsidRPr="00F46B21">
              <w:rPr>
                <w:sz w:val="28"/>
                <w:szCs w:val="28"/>
              </w:rPr>
              <w:t>с</w:t>
            </w:r>
            <w:r w:rsidR="006E2F3E">
              <w:rPr>
                <w:sz w:val="28"/>
                <w:szCs w:val="28"/>
              </w:rPr>
              <w:t xml:space="preserve"> </w:t>
            </w:r>
            <w:r w:rsidRPr="00F46B21">
              <w:rPr>
                <w:sz w:val="28"/>
                <w:szCs w:val="28"/>
              </w:rPr>
              <w:t>периферией/Ноутбук</w:t>
            </w:r>
          </w:p>
          <w:p w14:paraId="03F1199C" w14:textId="38436D98" w:rsidR="005934A9" w:rsidRPr="00F46B21" w:rsidRDefault="005934A9" w:rsidP="00C71E48">
            <w:pPr>
              <w:pStyle w:val="af1"/>
              <w:rPr>
                <w:sz w:val="28"/>
                <w:szCs w:val="28"/>
              </w:rPr>
            </w:pPr>
            <w:r w:rsidRPr="00F46B21">
              <w:rPr>
                <w:sz w:val="28"/>
                <w:szCs w:val="28"/>
              </w:rPr>
              <w:t>(лицензионное</w:t>
            </w:r>
            <w:r w:rsidR="006E2F3E">
              <w:rPr>
                <w:sz w:val="28"/>
                <w:szCs w:val="28"/>
              </w:rPr>
              <w:t xml:space="preserve"> </w:t>
            </w:r>
            <w:r w:rsidRPr="00F46B21">
              <w:rPr>
                <w:sz w:val="28"/>
                <w:szCs w:val="28"/>
              </w:rPr>
              <w:t>программное</w:t>
            </w:r>
            <w:r w:rsidR="006E2F3E">
              <w:rPr>
                <w:sz w:val="28"/>
                <w:szCs w:val="28"/>
              </w:rPr>
              <w:t xml:space="preserve"> </w:t>
            </w:r>
            <w:r w:rsidRPr="00F46B21">
              <w:rPr>
                <w:sz w:val="28"/>
                <w:szCs w:val="28"/>
              </w:rPr>
              <w:t>обеспечение,</w:t>
            </w:r>
            <w:r w:rsidR="006E2F3E">
              <w:rPr>
                <w:sz w:val="28"/>
                <w:szCs w:val="28"/>
              </w:rPr>
              <w:t xml:space="preserve"> </w:t>
            </w:r>
            <w:r w:rsidRPr="00F46B21">
              <w:rPr>
                <w:sz w:val="28"/>
                <w:szCs w:val="28"/>
              </w:rPr>
              <w:t>в</w:t>
            </w:r>
            <w:r w:rsidR="006E2F3E">
              <w:rPr>
                <w:sz w:val="28"/>
                <w:szCs w:val="28"/>
              </w:rPr>
              <w:t xml:space="preserve"> </w:t>
            </w:r>
            <w:r w:rsidRPr="00F46B21">
              <w:rPr>
                <w:sz w:val="28"/>
                <w:szCs w:val="28"/>
              </w:rPr>
              <w:t>том</w:t>
            </w:r>
            <w:r w:rsidR="006E2F3E">
              <w:rPr>
                <w:sz w:val="28"/>
                <w:szCs w:val="28"/>
              </w:rPr>
              <w:t xml:space="preserve"> </w:t>
            </w:r>
            <w:r w:rsidRPr="00F46B21">
              <w:rPr>
                <w:sz w:val="28"/>
                <w:szCs w:val="28"/>
              </w:rPr>
              <w:t>числе</w:t>
            </w:r>
            <w:r w:rsidR="006E2F3E">
              <w:rPr>
                <w:sz w:val="28"/>
                <w:szCs w:val="28"/>
              </w:rPr>
              <w:t xml:space="preserve"> </w:t>
            </w:r>
            <w:r w:rsidRPr="00F46B21">
              <w:rPr>
                <w:sz w:val="28"/>
                <w:szCs w:val="28"/>
              </w:rPr>
              <w:t>программное</w:t>
            </w:r>
            <w:r w:rsidR="006E2F3E">
              <w:rPr>
                <w:sz w:val="28"/>
                <w:szCs w:val="28"/>
              </w:rPr>
              <w:t xml:space="preserve"> </w:t>
            </w:r>
            <w:r w:rsidRPr="00F46B21">
              <w:rPr>
                <w:sz w:val="28"/>
                <w:szCs w:val="28"/>
              </w:rPr>
              <w:t>обеспечение</w:t>
            </w:r>
            <w:r w:rsidR="006E2F3E">
              <w:rPr>
                <w:sz w:val="28"/>
                <w:szCs w:val="28"/>
              </w:rPr>
              <w:t xml:space="preserve"> </w:t>
            </w:r>
            <w:r w:rsidRPr="00F46B21">
              <w:rPr>
                <w:sz w:val="28"/>
                <w:szCs w:val="28"/>
              </w:rPr>
              <w:t>для</w:t>
            </w:r>
            <w:r w:rsidR="006E2F3E">
              <w:rPr>
                <w:sz w:val="28"/>
                <w:szCs w:val="28"/>
              </w:rPr>
              <w:t xml:space="preserve"> </w:t>
            </w:r>
            <w:r w:rsidRPr="00F46B21">
              <w:rPr>
                <w:sz w:val="28"/>
                <w:szCs w:val="28"/>
              </w:rPr>
              <w:t>обработки</w:t>
            </w:r>
            <w:r w:rsidR="006E2F3E">
              <w:rPr>
                <w:sz w:val="28"/>
                <w:szCs w:val="28"/>
              </w:rPr>
              <w:t xml:space="preserve"> </w:t>
            </w:r>
            <w:r w:rsidRPr="00F46B21">
              <w:rPr>
                <w:sz w:val="28"/>
                <w:szCs w:val="28"/>
              </w:rPr>
              <w:t>звука)</w:t>
            </w:r>
          </w:p>
        </w:tc>
        <w:tc>
          <w:tcPr>
            <w:tcW w:w="720" w:type="dxa"/>
          </w:tcPr>
          <w:p w14:paraId="53701BA9" w14:textId="77777777" w:rsidR="005934A9" w:rsidRPr="00F46B21" w:rsidRDefault="005934A9" w:rsidP="00C71E48">
            <w:pPr>
              <w:pStyle w:val="af1"/>
              <w:rPr>
                <w:b/>
                <w:sz w:val="28"/>
                <w:szCs w:val="28"/>
              </w:rPr>
            </w:pPr>
          </w:p>
          <w:p w14:paraId="0EE1FFC2" w14:textId="77777777" w:rsidR="005934A9" w:rsidRPr="00F46B21" w:rsidRDefault="005934A9" w:rsidP="00C71E48">
            <w:pPr>
              <w:pStyle w:val="af1"/>
              <w:rPr>
                <w:sz w:val="28"/>
                <w:szCs w:val="28"/>
              </w:rPr>
            </w:pPr>
            <w:r w:rsidRPr="00F46B21">
              <w:rPr>
                <w:sz w:val="28"/>
                <w:szCs w:val="28"/>
              </w:rPr>
              <w:t>шт.</w:t>
            </w:r>
          </w:p>
        </w:tc>
        <w:tc>
          <w:tcPr>
            <w:tcW w:w="1020" w:type="dxa"/>
          </w:tcPr>
          <w:p w14:paraId="0F1D7565" w14:textId="77777777" w:rsidR="005934A9" w:rsidRPr="00F46B21" w:rsidRDefault="005934A9" w:rsidP="00C71E48">
            <w:pPr>
              <w:pStyle w:val="af1"/>
              <w:rPr>
                <w:b/>
                <w:sz w:val="28"/>
                <w:szCs w:val="28"/>
              </w:rPr>
            </w:pPr>
          </w:p>
          <w:p w14:paraId="782D54D7" w14:textId="77777777" w:rsidR="005934A9" w:rsidRPr="00F46B21" w:rsidRDefault="005934A9" w:rsidP="00C71E48">
            <w:pPr>
              <w:pStyle w:val="af1"/>
              <w:rPr>
                <w:sz w:val="28"/>
                <w:szCs w:val="28"/>
              </w:rPr>
            </w:pPr>
            <w:r w:rsidRPr="00F46B21">
              <w:rPr>
                <w:sz w:val="28"/>
                <w:szCs w:val="28"/>
              </w:rPr>
              <w:t>1</w:t>
            </w:r>
          </w:p>
        </w:tc>
        <w:tc>
          <w:tcPr>
            <w:tcW w:w="1035" w:type="dxa"/>
          </w:tcPr>
          <w:p w14:paraId="7E1CC24C" w14:textId="77777777" w:rsidR="005934A9" w:rsidRPr="00F46B21" w:rsidRDefault="005934A9" w:rsidP="00C71E48">
            <w:pPr>
              <w:pStyle w:val="af1"/>
              <w:rPr>
                <w:sz w:val="28"/>
                <w:szCs w:val="28"/>
              </w:rPr>
            </w:pPr>
          </w:p>
        </w:tc>
        <w:tc>
          <w:tcPr>
            <w:tcW w:w="1006" w:type="dxa"/>
          </w:tcPr>
          <w:p w14:paraId="3056EA1A" w14:textId="77777777" w:rsidR="005934A9" w:rsidRPr="00F46B21" w:rsidRDefault="005934A9" w:rsidP="00C71E48">
            <w:pPr>
              <w:pStyle w:val="af1"/>
              <w:rPr>
                <w:sz w:val="28"/>
                <w:szCs w:val="28"/>
              </w:rPr>
            </w:pPr>
          </w:p>
        </w:tc>
      </w:tr>
    </w:tbl>
    <w:p w14:paraId="1F19FB21" w14:textId="77777777" w:rsidR="005934A9" w:rsidRDefault="005934A9" w:rsidP="005934A9">
      <w:pPr>
        <w:pStyle w:val="af1"/>
        <w:rPr>
          <w:b/>
        </w:rPr>
      </w:pPr>
    </w:p>
    <w:p w14:paraId="42C3DBCF" w14:textId="77777777" w:rsidR="005934A9" w:rsidRDefault="00000000" w:rsidP="005934A9">
      <w:pPr>
        <w:pStyle w:val="af1"/>
        <w:rPr>
          <w:b/>
          <w:sz w:val="12"/>
        </w:rPr>
      </w:pPr>
      <w:r>
        <w:rPr>
          <w:sz w:val="28"/>
        </w:rPr>
        <w:pict w14:anchorId="3C20D0F5">
          <v:rect id="_x0000_s2062" style="position:absolute;margin-left:56.65pt;margin-top:9.1pt;width:2in;height:.7pt;z-index:-251652096;mso-wrap-distance-left:0;mso-wrap-distance-right:0;mso-position-horizontal-relative:page" fillcolor="black" stroked="f">
            <w10:wrap type="topAndBottom" anchorx="page"/>
          </v:rect>
        </w:pict>
      </w:r>
    </w:p>
    <w:p w14:paraId="6ED45E3A" w14:textId="77777777" w:rsidR="005934A9" w:rsidRDefault="005934A9" w:rsidP="005934A9">
      <w:pPr>
        <w:pStyle w:val="af1"/>
        <w:sectPr w:rsidR="005934A9">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934A9" w14:paraId="17490DE0" w14:textId="77777777" w:rsidTr="00C71E48">
        <w:trPr>
          <w:trHeight w:val="357"/>
        </w:trPr>
        <w:tc>
          <w:tcPr>
            <w:tcW w:w="10659" w:type="dxa"/>
            <w:gridSpan w:val="6"/>
            <w:shd w:val="clear" w:color="auto" w:fill="D7D7D7"/>
          </w:tcPr>
          <w:p w14:paraId="642FC297" w14:textId="3A989415" w:rsidR="005934A9" w:rsidRPr="00A10BEA" w:rsidRDefault="005934A9" w:rsidP="00C71E48">
            <w:pPr>
              <w:pStyle w:val="af1"/>
              <w:rPr>
                <w:b/>
                <w:i/>
                <w:sz w:val="28"/>
                <w:szCs w:val="28"/>
              </w:rPr>
            </w:pPr>
            <w:bookmarkStart w:id="66" w:name="_bookmark28"/>
            <w:bookmarkEnd w:id="66"/>
            <w:r w:rsidRPr="00A10BEA">
              <w:rPr>
                <w:b/>
                <w:i/>
                <w:sz w:val="28"/>
                <w:szCs w:val="28"/>
              </w:rPr>
              <w:lastRenderedPageBreak/>
              <w:t>1.5.</w:t>
            </w:r>
            <w:r w:rsidR="006E2F3E">
              <w:rPr>
                <w:b/>
                <w:i/>
                <w:sz w:val="28"/>
                <w:szCs w:val="28"/>
              </w:rPr>
              <w:t xml:space="preserve"> </w:t>
            </w:r>
            <w:r w:rsidRPr="00A10BEA">
              <w:rPr>
                <w:b/>
                <w:i/>
                <w:sz w:val="28"/>
                <w:szCs w:val="28"/>
              </w:rPr>
              <w:t>Пищеблок</w:t>
            </w:r>
          </w:p>
        </w:tc>
      </w:tr>
      <w:tr w:rsidR="005934A9" w14:paraId="08CD065D" w14:textId="77777777" w:rsidTr="00C71E48">
        <w:trPr>
          <w:trHeight w:val="4946"/>
        </w:trPr>
        <w:tc>
          <w:tcPr>
            <w:tcW w:w="1385" w:type="dxa"/>
          </w:tcPr>
          <w:p w14:paraId="68A5F6E1" w14:textId="77777777" w:rsidR="005934A9" w:rsidRPr="00A10BEA" w:rsidRDefault="005934A9" w:rsidP="00C71E48">
            <w:pPr>
              <w:pStyle w:val="af1"/>
              <w:rPr>
                <w:sz w:val="28"/>
                <w:szCs w:val="28"/>
              </w:rPr>
            </w:pPr>
            <w:r w:rsidRPr="00A10BEA">
              <w:rPr>
                <w:sz w:val="28"/>
                <w:szCs w:val="28"/>
              </w:rPr>
              <w:t>1.5.1</w:t>
            </w:r>
          </w:p>
        </w:tc>
        <w:tc>
          <w:tcPr>
            <w:tcW w:w="9274" w:type="dxa"/>
            <w:gridSpan w:val="5"/>
          </w:tcPr>
          <w:p w14:paraId="41FD11E5" w14:textId="664945DD" w:rsidR="005934A9" w:rsidRPr="00A10BEA" w:rsidRDefault="005934A9" w:rsidP="00C71E48">
            <w:pPr>
              <w:pStyle w:val="af1"/>
              <w:rPr>
                <w:b/>
                <w:sz w:val="28"/>
                <w:szCs w:val="28"/>
              </w:rPr>
            </w:pPr>
            <w:r w:rsidRPr="00A10BEA">
              <w:rPr>
                <w:b/>
                <w:sz w:val="28"/>
                <w:szCs w:val="28"/>
              </w:rPr>
              <w:t>Оснащение</w:t>
            </w:r>
            <w:r w:rsidR="006E2F3E">
              <w:rPr>
                <w:b/>
                <w:sz w:val="28"/>
                <w:szCs w:val="28"/>
              </w:rPr>
              <w:t xml:space="preserve"> </w:t>
            </w:r>
            <w:r w:rsidRPr="00A10BEA">
              <w:rPr>
                <w:b/>
                <w:sz w:val="28"/>
                <w:szCs w:val="28"/>
              </w:rPr>
              <w:t>комплекса</w:t>
            </w:r>
            <w:r w:rsidR="006E2F3E">
              <w:rPr>
                <w:b/>
                <w:sz w:val="28"/>
                <w:szCs w:val="28"/>
              </w:rPr>
              <w:t xml:space="preserve"> </w:t>
            </w:r>
            <w:r w:rsidRPr="00A10BEA">
              <w:rPr>
                <w:b/>
                <w:sz w:val="28"/>
                <w:szCs w:val="28"/>
              </w:rPr>
              <w:t>пищеблока</w:t>
            </w:r>
            <w:r w:rsidR="006E2F3E">
              <w:rPr>
                <w:b/>
                <w:sz w:val="28"/>
                <w:szCs w:val="28"/>
              </w:rPr>
              <w:t xml:space="preserve"> </w:t>
            </w:r>
            <w:r w:rsidRPr="00A10BEA">
              <w:rPr>
                <w:b/>
                <w:sz w:val="28"/>
                <w:szCs w:val="28"/>
              </w:rPr>
              <w:t>осуществляется</w:t>
            </w:r>
            <w:r w:rsidR="006E2F3E">
              <w:rPr>
                <w:b/>
                <w:sz w:val="28"/>
                <w:szCs w:val="28"/>
              </w:rPr>
              <w:t xml:space="preserve"> </w:t>
            </w:r>
            <w:r w:rsidRPr="00A10BEA">
              <w:rPr>
                <w:b/>
                <w:sz w:val="28"/>
                <w:szCs w:val="28"/>
              </w:rPr>
              <w:t>в</w:t>
            </w:r>
            <w:r w:rsidR="006E2F3E">
              <w:rPr>
                <w:b/>
                <w:sz w:val="28"/>
                <w:szCs w:val="28"/>
              </w:rPr>
              <w:t xml:space="preserve"> </w:t>
            </w:r>
            <w:r w:rsidRPr="00A10BEA">
              <w:rPr>
                <w:b/>
                <w:sz w:val="28"/>
                <w:szCs w:val="28"/>
              </w:rPr>
              <w:t>соответствии</w:t>
            </w:r>
            <w:r w:rsidR="006E2F3E">
              <w:rPr>
                <w:b/>
                <w:sz w:val="28"/>
                <w:szCs w:val="28"/>
              </w:rPr>
              <w:t xml:space="preserve"> </w:t>
            </w:r>
            <w:r w:rsidRPr="00A10BEA">
              <w:rPr>
                <w:b/>
                <w:sz w:val="28"/>
                <w:szCs w:val="28"/>
              </w:rPr>
              <w:t>с:</w:t>
            </w:r>
          </w:p>
          <w:p w14:paraId="24A45735" w14:textId="3100FE19" w:rsidR="005934A9" w:rsidRPr="00A10BEA" w:rsidRDefault="005934A9" w:rsidP="00C71E48">
            <w:pPr>
              <w:pStyle w:val="af1"/>
              <w:rPr>
                <w:sz w:val="28"/>
                <w:szCs w:val="28"/>
              </w:rPr>
            </w:pPr>
            <w:r w:rsidRPr="00A10BEA">
              <w:rPr>
                <w:sz w:val="28"/>
                <w:szCs w:val="28"/>
              </w:rPr>
              <w:t>санитарно-эпидемиологическими правилами и нормами СанПиН 2.3/2.4.3590-20 «Санитарно-эпидемиологические</w:t>
            </w:r>
            <w:r w:rsidR="006E2F3E">
              <w:rPr>
                <w:sz w:val="28"/>
                <w:szCs w:val="28"/>
              </w:rPr>
              <w:t xml:space="preserve"> </w:t>
            </w:r>
            <w:r w:rsidRPr="00A10BEA">
              <w:rPr>
                <w:sz w:val="28"/>
                <w:szCs w:val="28"/>
              </w:rPr>
              <w:t>требования</w:t>
            </w:r>
            <w:r w:rsidR="006E2F3E">
              <w:rPr>
                <w:sz w:val="28"/>
                <w:szCs w:val="28"/>
              </w:rPr>
              <w:t xml:space="preserve"> </w:t>
            </w:r>
            <w:r w:rsidRPr="00A10BEA">
              <w:rPr>
                <w:sz w:val="28"/>
                <w:szCs w:val="28"/>
              </w:rPr>
              <w:t>к</w:t>
            </w:r>
            <w:r w:rsidR="006E2F3E">
              <w:rPr>
                <w:sz w:val="28"/>
                <w:szCs w:val="28"/>
              </w:rPr>
              <w:t xml:space="preserve"> </w:t>
            </w:r>
            <w:r w:rsidRPr="00A10BEA">
              <w:rPr>
                <w:sz w:val="28"/>
                <w:szCs w:val="28"/>
              </w:rPr>
              <w:t>организации</w:t>
            </w:r>
            <w:r w:rsidR="006E2F3E">
              <w:rPr>
                <w:sz w:val="28"/>
                <w:szCs w:val="28"/>
              </w:rPr>
              <w:t xml:space="preserve"> </w:t>
            </w:r>
            <w:r w:rsidRPr="00A10BEA">
              <w:rPr>
                <w:sz w:val="28"/>
                <w:szCs w:val="28"/>
              </w:rPr>
              <w:t>общественного</w:t>
            </w:r>
            <w:r w:rsidR="006E2F3E">
              <w:rPr>
                <w:sz w:val="28"/>
                <w:szCs w:val="28"/>
              </w:rPr>
              <w:t xml:space="preserve"> </w:t>
            </w:r>
            <w:r w:rsidRPr="00A10BEA">
              <w:rPr>
                <w:sz w:val="28"/>
                <w:szCs w:val="28"/>
              </w:rPr>
              <w:t>питания</w:t>
            </w:r>
            <w:r w:rsidR="006E2F3E">
              <w:rPr>
                <w:sz w:val="28"/>
                <w:szCs w:val="28"/>
              </w:rPr>
              <w:t xml:space="preserve"> </w:t>
            </w:r>
            <w:r w:rsidRPr="00A10BEA">
              <w:rPr>
                <w:sz w:val="28"/>
                <w:szCs w:val="28"/>
              </w:rPr>
              <w:t>населения»,</w:t>
            </w:r>
            <w:r w:rsidR="006E2F3E">
              <w:rPr>
                <w:sz w:val="28"/>
                <w:szCs w:val="28"/>
              </w:rPr>
              <w:t xml:space="preserve"> </w:t>
            </w:r>
            <w:r w:rsidRPr="00A10BEA">
              <w:rPr>
                <w:sz w:val="28"/>
                <w:szCs w:val="28"/>
              </w:rPr>
              <w:t>утвержденными</w:t>
            </w:r>
            <w:r w:rsidR="006E2F3E">
              <w:rPr>
                <w:sz w:val="28"/>
                <w:szCs w:val="28"/>
              </w:rPr>
              <w:t xml:space="preserve"> </w:t>
            </w:r>
            <w:r w:rsidRPr="00A10BEA">
              <w:rPr>
                <w:sz w:val="28"/>
                <w:szCs w:val="28"/>
              </w:rPr>
              <w:t>по</w:t>
            </w:r>
            <w:r w:rsidR="006E2F3E">
              <w:rPr>
                <w:sz w:val="28"/>
                <w:szCs w:val="28"/>
              </w:rPr>
              <w:t xml:space="preserve"> </w:t>
            </w:r>
            <w:r w:rsidRPr="00A10BEA">
              <w:rPr>
                <w:sz w:val="28"/>
                <w:szCs w:val="28"/>
              </w:rPr>
              <w:t>становлением</w:t>
            </w:r>
            <w:r w:rsidR="006E2F3E">
              <w:rPr>
                <w:sz w:val="28"/>
                <w:szCs w:val="28"/>
              </w:rPr>
              <w:t xml:space="preserve"> </w:t>
            </w:r>
            <w:r w:rsidRPr="00A10BEA">
              <w:rPr>
                <w:sz w:val="28"/>
                <w:szCs w:val="28"/>
              </w:rPr>
              <w:t>Главного</w:t>
            </w:r>
            <w:r w:rsidR="006E2F3E">
              <w:rPr>
                <w:sz w:val="28"/>
                <w:szCs w:val="28"/>
              </w:rPr>
              <w:t xml:space="preserve"> </w:t>
            </w:r>
            <w:r w:rsidRPr="00A10BEA">
              <w:rPr>
                <w:sz w:val="28"/>
                <w:szCs w:val="28"/>
              </w:rPr>
              <w:t>государственного</w:t>
            </w:r>
            <w:r w:rsidR="006E2F3E">
              <w:rPr>
                <w:sz w:val="28"/>
                <w:szCs w:val="28"/>
              </w:rPr>
              <w:t xml:space="preserve"> </w:t>
            </w:r>
            <w:r w:rsidRPr="00A10BEA">
              <w:rPr>
                <w:sz w:val="28"/>
                <w:szCs w:val="28"/>
              </w:rPr>
              <w:t>санитарного</w:t>
            </w:r>
            <w:r w:rsidR="006E2F3E">
              <w:rPr>
                <w:sz w:val="28"/>
                <w:szCs w:val="28"/>
              </w:rPr>
              <w:t xml:space="preserve"> </w:t>
            </w:r>
            <w:r w:rsidRPr="00A10BEA">
              <w:rPr>
                <w:sz w:val="28"/>
                <w:szCs w:val="28"/>
              </w:rPr>
              <w:t>врача</w:t>
            </w:r>
            <w:r w:rsidR="006E2F3E">
              <w:rPr>
                <w:sz w:val="28"/>
                <w:szCs w:val="28"/>
              </w:rPr>
              <w:t xml:space="preserve"> </w:t>
            </w:r>
            <w:r w:rsidRPr="00A10BEA">
              <w:rPr>
                <w:sz w:val="28"/>
                <w:szCs w:val="28"/>
              </w:rPr>
              <w:t>Российской</w:t>
            </w:r>
            <w:r w:rsidR="006E2F3E">
              <w:rPr>
                <w:sz w:val="28"/>
                <w:szCs w:val="28"/>
              </w:rPr>
              <w:t xml:space="preserve"> </w:t>
            </w:r>
            <w:r w:rsidRPr="00A10BEA">
              <w:rPr>
                <w:sz w:val="28"/>
                <w:szCs w:val="28"/>
              </w:rPr>
              <w:t>Федерации от 27 октября 2020 г. № 32 (зарегистрировано Министерством юстиции РоссийскойФедерации11ноября 2020г.,</w:t>
            </w:r>
            <w:r w:rsidR="006E2F3E">
              <w:rPr>
                <w:sz w:val="28"/>
                <w:szCs w:val="28"/>
              </w:rPr>
              <w:t xml:space="preserve"> </w:t>
            </w:r>
            <w:r w:rsidRPr="00A10BEA">
              <w:rPr>
                <w:sz w:val="28"/>
                <w:szCs w:val="28"/>
              </w:rPr>
              <w:t>регистрационный</w:t>
            </w:r>
            <w:r w:rsidR="006E2F3E">
              <w:rPr>
                <w:sz w:val="28"/>
                <w:szCs w:val="28"/>
              </w:rPr>
              <w:t xml:space="preserve"> </w:t>
            </w:r>
            <w:r w:rsidRPr="00A10BEA">
              <w:rPr>
                <w:sz w:val="28"/>
                <w:szCs w:val="28"/>
              </w:rPr>
              <w:t>№60833);</w:t>
            </w:r>
          </w:p>
          <w:p w14:paraId="4FB25E00" w14:textId="30EBC1F5" w:rsidR="005934A9" w:rsidRPr="00A10BEA" w:rsidRDefault="005934A9" w:rsidP="00C71E48">
            <w:pPr>
              <w:pStyle w:val="af1"/>
              <w:rPr>
                <w:sz w:val="28"/>
                <w:szCs w:val="28"/>
              </w:rPr>
            </w:pPr>
            <w:r w:rsidRPr="00A10BEA">
              <w:rPr>
                <w:sz w:val="28"/>
                <w:szCs w:val="28"/>
              </w:rPr>
              <w:t>санитарными</w:t>
            </w:r>
            <w:r w:rsidR="006E2F3E">
              <w:rPr>
                <w:sz w:val="28"/>
                <w:szCs w:val="28"/>
              </w:rPr>
              <w:t xml:space="preserve"> </w:t>
            </w:r>
            <w:r w:rsidRPr="00A10BEA">
              <w:rPr>
                <w:sz w:val="28"/>
                <w:szCs w:val="28"/>
              </w:rPr>
              <w:t>правилами</w:t>
            </w:r>
            <w:r w:rsidR="006E2F3E">
              <w:rPr>
                <w:sz w:val="28"/>
                <w:szCs w:val="28"/>
              </w:rPr>
              <w:t xml:space="preserve"> </w:t>
            </w:r>
            <w:r w:rsidRPr="00A10BEA">
              <w:rPr>
                <w:sz w:val="28"/>
                <w:szCs w:val="28"/>
              </w:rPr>
              <w:t>СП2.4.3648-20«Санитарно-эпидемиологические</w:t>
            </w:r>
            <w:r w:rsidR="006E2F3E">
              <w:rPr>
                <w:sz w:val="28"/>
                <w:szCs w:val="28"/>
              </w:rPr>
              <w:t xml:space="preserve"> </w:t>
            </w:r>
            <w:r w:rsidRPr="00A10BEA">
              <w:rPr>
                <w:sz w:val="28"/>
                <w:szCs w:val="28"/>
              </w:rPr>
              <w:t>требования</w:t>
            </w:r>
            <w:r w:rsidR="006E2F3E">
              <w:rPr>
                <w:sz w:val="28"/>
                <w:szCs w:val="28"/>
              </w:rPr>
              <w:t xml:space="preserve"> </w:t>
            </w:r>
            <w:r w:rsidRPr="00A10BEA">
              <w:rPr>
                <w:sz w:val="28"/>
                <w:szCs w:val="28"/>
              </w:rPr>
              <w:t>к</w:t>
            </w:r>
            <w:r w:rsidR="006E2F3E">
              <w:rPr>
                <w:sz w:val="28"/>
                <w:szCs w:val="28"/>
              </w:rPr>
              <w:t xml:space="preserve"> </w:t>
            </w:r>
            <w:r w:rsidRPr="00A10BEA">
              <w:rPr>
                <w:sz w:val="28"/>
                <w:szCs w:val="28"/>
              </w:rPr>
              <w:t>организациям</w:t>
            </w:r>
            <w:r w:rsidR="006E2F3E">
              <w:rPr>
                <w:sz w:val="28"/>
                <w:szCs w:val="28"/>
              </w:rPr>
              <w:t xml:space="preserve"> </w:t>
            </w:r>
            <w:r w:rsidRPr="00A10BEA">
              <w:rPr>
                <w:sz w:val="28"/>
                <w:szCs w:val="28"/>
              </w:rPr>
              <w:t>воспитания</w:t>
            </w:r>
            <w:r w:rsidR="006E2F3E">
              <w:rPr>
                <w:sz w:val="28"/>
                <w:szCs w:val="28"/>
              </w:rPr>
              <w:t xml:space="preserve"> </w:t>
            </w:r>
            <w:r w:rsidRPr="00A10BEA">
              <w:rPr>
                <w:sz w:val="28"/>
                <w:szCs w:val="28"/>
              </w:rPr>
              <w:t>и</w:t>
            </w:r>
            <w:r w:rsidR="006E2F3E">
              <w:rPr>
                <w:sz w:val="28"/>
                <w:szCs w:val="28"/>
              </w:rPr>
              <w:t xml:space="preserve"> </w:t>
            </w:r>
            <w:r w:rsidRPr="00A10BEA">
              <w:rPr>
                <w:sz w:val="28"/>
                <w:szCs w:val="28"/>
              </w:rPr>
              <w:t>обучения,</w:t>
            </w:r>
            <w:r w:rsidR="006E2F3E">
              <w:rPr>
                <w:sz w:val="28"/>
                <w:szCs w:val="28"/>
              </w:rPr>
              <w:t xml:space="preserve"> </w:t>
            </w:r>
            <w:r w:rsidRPr="00A10BEA">
              <w:rPr>
                <w:sz w:val="28"/>
                <w:szCs w:val="28"/>
              </w:rPr>
              <w:t>отдыха</w:t>
            </w:r>
            <w:r w:rsidR="006E2F3E">
              <w:rPr>
                <w:sz w:val="28"/>
                <w:szCs w:val="28"/>
              </w:rPr>
              <w:t xml:space="preserve"> </w:t>
            </w:r>
            <w:r w:rsidRPr="00A10BEA">
              <w:rPr>
                <w:sz w:val="28"/>
                <w:szCs w:val="28"/>
              </w:rPr>
              <w:t>и</w:t>
            </w:r>
            <w:r w:rsidR="006E2F3E">
              <w:rPr>
                <w:sz w:val="28"/>
                <w:szCs w:val="28"/>
              </w:rPr>
              <w:t xml:space="preserve"> </w:t>
            </w:r>
            <w:r w:rsidRPr="00A10BEA">
              <w:rPr>
                <w:sz w:val="28"/>
                <w:szCs w:val="28"/>
              </w:rPr>
              <w:t>оздоровления</w:t>
            </w:r>
            <w:r w:rsidR="006E2F3E">
              <w:rPr>
                <w:sz w:val="28"/>
                <w:szCs w:val="28"/>
              </w:rPr>
              <w:t xml:space="preserve"> </w:t>
            </w:r>
            <w:r w:rsidRPr="00A10BEA">
              <w:rPr>
                <w:sz w:val="28"/>
                <w:szCs w:val="28"/>
              </w:rPr>
              <w:t>детей</w:t>
            </w:r>
            <w:r w:rsidR="006E2F3E">
              <w:rPr>
                <w:sz w:val="28"/>
                <w:szCs w:val="28"/>
              </w:rPr>
              <w:t xml:space="preserve"> </w:t>
            </w:r>
            <w:r w:rsidRPr="00A10BEA">
              <w:rPr>
                <w:sz w:val="28"/>
                <w:szCs w:val="28"/>
              </w:rPr>
              <w:t>и</w:t>
            </w:r>
            <w:r w:rsidR="006E2F3E">
              <w:rPr>
                <w:sz w:val="28"/>
                <w:szCs w:val="28"/>
              </w:rPr>
              <w:t xml:space="preserve"> </w:t>
            </w:r>
            <w:r w:rsidRPr="00A10BEA">
              <w:rPr>
                <w:sz w:val="28"/>
                <w:szCs w:val="28"/>
              </w:rPr>
              <w:t>молодежи»,</w:t>
            </w:r>
            <w:r w:rsidR="006E2F3E">
              <w:rPr>
                <w:sz w:val="28"/>
                <w:szCs w:val="28"/>
              </w:rPr>
              <w:t xml:space="preserve"> </w:t>
            </w:r>
            <w:r w:rsidRPr="00A10BEA">
              <w:rPr>
                <w:sz w:val="28"/>
                <w:szCs w:val="28"/>
              </w:rPr>
              <w:t>утвержденными</w:t>
            </w:r>
            <w:r w:rsidR="006E2F3E">
              <w:rPr>
                <w:sz w:val="28"/>
                <w:szCs w:val="28"/>
              </w:rPr>
              <w:t xml:space="preserve"> </w:t>
            </w:r>
            <w:r w:rsidRPr="00A10BEA">
              <w:rPr>
                <w:sz w:val="28"/>
                <w:szCs w:val="28"/>
              </w:rPr>
              <w:t>постановлением</w:t>
            </w:r>
            <w:r w:rsidR="006E2F3E">
              <w:rPr>
                <w:sz w:val="28"/>
                <w:szCs w:val="28"/>
              </w:rPr>
              <w:t xml:space="preserve"> </w:t>
            </w:r>
            <w:r w:rsidRPr="00A10BEA">
              <w:rPr>
                <w:sz w:val="28"/>
                <w:szCs w:val="28"/>
              </w:rPr>
              <w:t>Главного</w:t>
            </w:r>
            <w:r w:rsidR="006E2F3E">
              <w:rPr>
                <w:sz w:val="28"/>
                <w:szCs w:val="28"/>
              </w:rPr>
              <w:t xml:space="preserve"> </w:t>
            </w:r>
            <w:r w:rsidRPr="00A10BEA">
              <w:rPr>
                <w:sz w:val="28"/>
                <w:szCs w:val="28"/>
              </w:rPr>
              <w:t>государственного</w:t>
            </w:r>
            <w:r w:rsidR="006E2F3E">
              <w:rPr>
                <w:sz w:val="28"/>
                <w:szCs w:val="28"/>
              </w:rPr>
              <w:t xml:space="preserve"> </w:t>
            </w:r>
            <w:r w:rsidRPr="00A10BEA">
              <w:rPr>
                <w:sz w:val="28"/>
                <w:szCs w:val="28"/>
              </w:rPr>
              <w:t>санитарного</w:t>
            </w:r>
            <w:r w:rsidR="006E2F3E">
              <w:rPr>
                <w:sz w:val="28"/>
                <w:szCs w:val="28"/>
              </w:rPr>
              <w:t xml:space="preserve"> </w:t>
            </w:r>
            <w:r w:rsidRPr="00A10BEA">
              <w:rPr>
                <w:sz w:val="28"/>
                <w:szCs w:val="28"/>
              </w:rPr>
              <w:t>врача</w:t>
            </w:r>
            <w:r w:rsidR="006E2F3E">
              <w:rPr>
                <w:sz w:val="28"/>
                <w:szCs w:val="28"/>
              </w:rPr>
              <w:t xml:space="preserve"> </w:t>
            </w:r>
            <w:r w:rsidRPr="00A10BEA">
              <w:rPr>
                <w:sz w:val="28"/>
                <w:szCs w:val="28"/>
              </w:rPr>
              <w:t>Российской</w:t>
            </w:r>
            <w:r w:rsidR="006E2F3E">
              <w:rPr>
                <w:sz w:val="28"/>
                <w:szCs w:val="28"/>
              </w:rPr>
              <w:t xml:space="preserve"> </w:t>
            </w:r>
            <w:r w:rsidRPr="00A10BEA">
              <w:rPr>
                <w:sz w:val="28"/>
                <w:szCs w:val="28"/>
              </w:rPr>
              <w:t>Федерации</w:t>
            </w:r>
            <w:r w:rsidR="006E2F3E">
              <w:rPr>
                <w:sz w:val="28"/>
                <w:szCs w:val="28"/>
              </w:rPr>
              <w:t xml:space="preserve"> </w:t>
            </w:r>
            <w:r w:rsidRPr="00A10BEA">
              <w:rPr>
                <w:sz w:val="28"/>
                <w:szCs w:val="28"/>
              </w:rPr>
              <w:t>от</w:t>
            </w:r>
            <w:r w:rsidR="006E2F3E">
              <w:rPr>
                <w:sz w:val="28"/>
                <w:szCs w:val="28"/>
              </w:rPr>
              <w:t xml:space="preserve"> </w:t>
            </w:r>
            <w:r w:rsidRPr="00A10BEA">
              <w:rPr>
                <w:sz w:val="28"/>
                <w:szCs w:val="28"/>
              </w:rPr>
              <w:t>28</w:t>
            </w:r>
            <w:r w:rsidR="006E2F3E">
              <w:rPr>
                <w:sz w:val="28"/>
                <w:szCs w:val="28"/>
              </w:rPr>
              <w:t xml:space="preserve"> </w:t>
            </w:r>
            <w:r w:rsidRPr="00A10BEA">
              <w:rPr>
                <w:sz w:val="28"/>
                <w:szCs w:val="28"/>
              </w:rPr>
              <w:t>сентября</w:t>
            </w:r>
            <w:r w:rsidR="006E2F3E">
              <w:rPr>
                <w:sz w:val="28"/>
                <w:szCs w:val="28"/>
              </w:rPr>
              <w:t xml:space="preserve"> </w:t>
            </w:r>
            <w:r w:rsidRPr="00A10BEA">
              <w:rPr>
                <w:sz w:val="28"/>
                <w:szCs w:val="28"/>
              </w:rPr>
              <w:t>2020</w:t>
            </w:r>
            <w:r w:rsidR="006E2F3E">
              <w:rPr>
                <w:sz w:val="28"/>
                <w:szCs w:val="28"/>
              </w:rPr>
              <w:t xml:space="preserve"> </w:t>
            </w:r>
            <w:r w:rsidRPr="00A10BEA">
              <w:rPr>
                <w:sz w:val="28"/>
                <w:szCs w:val="28"/>
              </w:rPr>
              <w:t>г.</w:t>
            </w:r>
            <w:r w:rsidR="006E2F3E">
              <w:rPr>
                <w:sz w:val="28"/>
                <w:szCs w:val="28"/>
              </w:rPr>
              <w:t xml:space="preserve"> </w:t>
            </w:r>
            <w:r w:rsidRPr="00A10BEA">
              <w:rPr>
                <w:sz w:val="28"/>
                <w:szCs w:val="28"/>
              </w:rPr>
              <w:t>№28</w:t>
            </w:r>
            <w:r w:rsidR="006E2F3E">
              <w:rPr>
                <w:sz w:val="28"/>
                <w:szCs w:val="28"/>
              </w:rPr>
              <w:t xml:space="preserve"> </w:t>
            </w:r>
            <w:r w:rsidRPr="00A10BEA">
              <w:rPr>
                <w:sz w:val="28"/>
                <w:szCs w:val="28"/>
              </w:rPr>
              <w:t>(зарегистрировано</w:t>
            </w:r>
            <w:r w:rsidR="006E2F3E">
              <w:rPr>
                <w:sz w:val="28"/>
                <w:szCs w:val="28"/>
              </w:rPr>
              <w:t xml:space="preserve"> </w:t>
            </w:r>
            <w:r w:rsidRPr="00A10BEA">
              <w:rPr>
                <w:sz w:val="28"/>
                <w:szCs w:val="28"/>
              </w:rPr>
              <w:t>Министерством</w:t>
            </w:r>
            <w:r w:rsidR="006E2F3E">
              <w:rPr>
                <w:sz w:val="28"/>
                <w:szCs w:val="28"/>
              </w:rPr>
              <w:t xml:space="preserve"> </w:t>
            </w:r>
            <w:r w:rsidRPr="00A10BEA">
              <w:rPr>
                <w:sz w:val="28"/>
                <w:szCs w:val="28"/>
              </w:rPr>
              <w:t>юстиции</w:t>
            </w:r>
            <w:r w:rsidR="006E2F3E">
              <w:rPr>
                <w:sz w:val="28"/>
                <w:szCs w:val="28"/>
              </w:rPr>
              <w:t xml:space="preserve"> </w:t>
            </w:r>
            <w:r w:rsidRPr="00A10BEA">
              <w:rPr>
                <w:sz w:val="28"/>
                <w:szCs w:val="28"/>
              </w:rPr>
              <w:t>Российской</w:t>
            </w:r>
            <w:r w:rsidR="006E2F3E">
              <w:rPr>
                <w:sz w:val="28"/>
                <w:szCs w:val="28"/>
              </w:rPr>
              <w:t xml:space="preserve"> </w:t>
            </w:r>
            <w:r w:rsidRPr="00A10BEA">
              <w:rPr>
                <w:sz w:val="28"/>
                <w:szCs w:val="28"/>
              </w:rPr>
              <w:t>Федерации</w:t>
            </w:r>
            <w:r w:rsidR="006E2F3E">
              <w:rPr>
                <w:sz w:val="28"/>
                <w:szCs w:val="28"/>
              </w:rPr>
              <w:t xml:space="preserve"> </w:t>
            </w:r>
            <w:r w:rsidRPr="00A10BEA">
              <w:rPr>
                <w:sz w:val="28"/>
                <w:szCs w:val="28"/>
              </w:rPr>
              <w:t>18</w:t>
            </w:r>
            <w:r w:rsidR="006E2F3E">
              <w:rPr>
                <w:sz w:val="28"/>
                <w:szCs w:val="28"/>
              </w:rPr>
              <w:t xml:space="preserve"> </w:t>
            </w:r>
            <w:r w:rsidRPr="00A10BEA">
              <w:rPr>
                <w:sz w:val="28"/>
                <w:szCs w:val="28"/>
              </w:rPr>
              <w:t>декабря</w:t>
            </w:r>
            <w:r w:rsidR="006E2F3E">
              <w:rPr>
                <w:sz w:val="28"/>
                <w:szCs w:val="28"/>
              </w:rPr>
              <w:t xml:space="preserve"> </w:t>
            </w:r>
            <w:r w:rsidRPr="00A10BEA">
              <w:rPr>
                <w:sz w:val="28"/>
                <w:szCs w:val="28"/>
              </w:rPr>
              <w:t>2020</w:t>
            </w:r>
            <w:r w:rsidR="006E2F3E">
              <w:rPr>
                <w:sz w:val="28"/>
                <w:szCs w:val="28"/>
              </w:rPr>
              <w:t xml:space="preserve"> </w:t>
            </w:r>
            <w:r w:rsidRPr="00A10BEA">
              <w:rPr>
                <w:sz w:val="28"/>
                <w:szCs w:val="28"/>
              </w:rPr>
              <w:t>г.,</w:t>
            </w:r>
            <w:r w:rsidR="006E2F3E">
              <w:rPr>
                <w:sz w:val="28"/>
                <w:szCs w:val="28"/>
              </w:rPr>
              <w:t xml:space="preserve"> </w:t>
            </w:r>
            <w:r w:rsidRPr="00A10BEA">
              <w:rPr>
                <w:sz w:val="28"/>
                <w:szCs w:val="28"/>
              </w:rPr>
              <w:t>регистрационный</w:t>
            </w:r>
            <w:r w:rsidR="006E2F3E">
              <w:rPr>
                <w:sz w:val="28"/>
                <w:szCs w:val="28"/>
              </w:rPr>
              <w:t xml:space="preserve"> </w:t>
            </w:r>
            <w:r w:rsidRPr="00A10BEA">
              <w:rPr>
                <w:sz w:val="28"/>
                <w:szCs w:val="28"/>
              </w:rPr>
              <w:t>№61573)</w:t>
            </w:r>
            <w:r w:rsidR="006E2F3E">
              <w:rPr>
                <w:sz w:val="28"/>
                <w:szCs w:val="28"/>
              </w:rPr>
              <w:t xml:space="preserve"> </w:t>
            </w:r>
            <w:r w:rsidRPr="00A10BEA">
              <w:rPr>
                <w:sz w:val="28"/>
                <w:szCs w:val="28"/>
              </w:rPr>
              <w:t>(далее–СП2.4.3648-20);</w:t>
            </w:r>
            <w:r w:rsidR="006E2F3E">
              <w:rPr>
                <w:sz w:val="28"/>
                <w:szCs w:val="28"/>
              </w:rPr>
              <w:t xml:space="preserve"> </w:t>
            </w:r>
            <w:r w:rsidRPr="00A10BEA">
              <w:rPr>
                <w:sz w:val="28"/>
                <w:szCs w:val="28"/>
              </w:rPr>
              <w:t>санитарными</w:t>
            </w:r>
            <w:r w:rsidR="006E2F3E">
              <w:rPr>
                <w:sz w:val="28"/>
                <w:szCs w:val="28"/>
              </w:rPr>
              <w:t xml:space="preserve"> </w:t>
            </w:r>
            <w:r w:rsidRPr="00A10BEA">
              <w:rPr>
                <w:sz w:val="28"/>
                <w:szCs w:val="28"/>
              </w:rPr>
              <w:t>правилами</w:t>
            </w:r>
            <w:r w:rsidR="006E2F3E">
              <w:rPr>
                <w:sz w:val="28"/>
                <w:szCs w:val="28"/>
              </w:rPr>
              <w:t xml:space="preserve"> </w:t>
            </w:r>
            <w:r w:rsidRPr="00A10BEA">
              <w:rPr>
                <w:sz w:val="28"/>
                <w:szCs w:val="28"/>
              </w:rPr>
              <w:t>и</w:t>
            </w:r>
            <w:r w:rsidR="006E2F3E">
              <w:rPr>
                <w:sz w:val="28"/>
                <w:szCs w:val="28"/>
              </w:rPr>
              <w:t xml:space="preserve"> </w:t>
            </w:r>
            <w:r w:rsidRPr="00A10BEA">
              <w:rPr>
                <w:sz w:val="28"/>
                <w:szCs w:val="28"/>
              </w:rPr>
              <w:t>нормами</w:t>
            </w:r>
            <w:r w:rsidR="006E2F3E">
              <w:rPr>
                <w:sz w:val="28"/>
                <w:szCs w:val="28"/>
              </w:rPr>
              <w:t xml:space="preserve"> </w:t>
            </w:r>
            <w:r w:rsidRPr="00A10BEA">
              <w:rPr>
                <w:sz w:val="28"/>
                <w:szCs w:val="28"/>
              </w:rPr>
              <w:t>СанПиН1.2.3685-21</w:t>
            </w:r>
            <w:r w:rsidR="006E2F3E">
              <w:rPr>
                <w:sz w:val="28"/>
                <w:szCs w:val="28"/>
              </w:rPr>
              <w:t xml:space="preserve"> </w:t>
            </w:r>
            <w:r w:rsidRPr="00A10BEA">
              <w:rPr>
                <w:sz w:val="28"/>
                <w:szCs w:val="28"/>
              </w:rPr>
              <w:t>«Гигиенические</w:t>
            </w:r>
            <w:r w:rsidR="006E2F3E">
              <w:rPr>
                <w:sz w:val="28"/>
                <w:szCs w:val="28"/>
              </w:rPr>
              <w:t xml:space="preserve"> </w:t>
            </w:r>
            <w:r w:rsidRPr="00A10BEA">
              <w:rPr>
                <w:sz w:val="28"/>
                <w:szCs w:val="28"/>
              </w:rPr>
              <w:t>нормативы</w:t>
            </w:r>
            <w:r w:rsidR="006E2F3E">
              <w:rPr>
                <w:sz w:val="28"/>
                <w:szCs w:val="28"/>
              </w:rPr>
              <w:t xml:space="preserve"> </w:t>
            </w:r>
            <w:r w:rsidRPr="00A10BEA">
              <w:rPr>
                <w:sz w:val="28"/>
                <w:szCs w:val="28"/>
              </w:rPr>
              <w:t>и</w:t>
            </w:r>
            <w:r w:rsidR="006E2F3E">
              <w:rPr>
                <w:sz w:val="28"/>
                <w:szCs w:val="28"/>
              </w:rPr>
              <w:t xml:space="preserve"> </w:t>
            </w:r>
            <w:r w:rsidRPr="00A10BEA">
              <w:rPr>
                <w:sz w:val="28"/>
                <w:szCs w:val="28"/>
              </w:rPr>
              <w:t>требования к обеспечению безопасности и (или) безвредности для человека факторов среды</w:t>
            </w:r>
            <w:r w:rsidR="006E2F3E">
              <w:rPr>
                <w:sz w:val="28"/>
                <w:szCs w:val="28"/>
              </w:rPr>
              <w:t xml:space="preserve"> </w:t>
            </w:r>
            <w:r w:rsidRPr="00A10BEA">
              <w:rPr>
                <w:sz w:val="28"/>
                <w:szCs w:val="28"/>
              </w:rPr>
              <w:t>обитания»,</w:t>
            </w:r>
            <w:r w:rsidR="006E2F3E">
              <w:rPr>
                <w:sz w:val="28"/>
                <w:szCs w:val="28"/>
              </w:rPr>
              <w:t xml:space="preserve"> </w:t>
            </w:r>
            <w:r w:rsidRPr="00A10BEA">
              <w:rPr>
                <w:sz w:val="28"/>
                <w:szCs w:val="28"/>
              </w:rPr>
              <w:t>утвержденными</w:t>
            </w:r>
            <w:r w:rsidR="006E2F3E">
              <w:rPr>
                <w:sz w:val="28"/>
                <w:szCs w:val="28"/>
              </w:rPr>
              <w:t xml:space="preserve"> </w:t>
            </w:r>
            <w:r w:rsidRPr="00A10BEA">
              <w:rPr>
                <w:sz w:val="28"/>
                <w:szCs w:val="28"/>
              </w:rPr>
              <w:t>постановлением</w:t>
            </w:r>
            <w:r w:rsidR="006E2F3E">
              <w:rPr>
                <w:sz w:val="28"/>
                <w:szCs w:val="28"/>
              </w:rPr>
              <w:t xml:space="preserve"> </w:t>
            </w:r>
            <w:r w:rsidRPr="00A10BEA">
              <w:rPr>
                <w:sz w:val="28"/>
                <w:szCs w:val="28"/>
              </w:rPr>
              <w:t>Главного</w:t>
            </w:r>
            <w:r w:rsidR="006E2F3E">
              <w:rPr>
                <w:sz w:val="28"/>
                <w:szCs w:val="28"/>
              </w:rPr>
              <w:t xml:space="preserve"> </w:t>
            </w:r>
            <w:r w:rsidRPr="00A10BEA">
              <w:rPr>
                <w:sz w:val="28"/>
                <w:szCs w:val="28"/>
              </w:rPr>
              <w:t>государственного</w:t>
            </w:r>
            <w:r w:rsidR="006E2F3E">
              <w:rPr>
                <w:sz w:val="28"/>
                <w:szCs w:val="28"/>
              </w:rPr>
              <w:t xml:space="preserve"> </w:t>
            </w:r>
            <w:r w:rsidRPr="00A10BEA">
              <w:rPr>
                <w:sz w:val="28"/>
                <w:szCs w:val="28"/>
              </w:rPr>
              <w:t>санитарного</w:t>
            </w:r>
            <w:r w:rsidR="006E2F3E">
              <w:rPr>
                <w:sz w:val="28"/>
                <w:szCs w:val="28"/>
              </w:rPr>
              <w:t xml:space="preserve"> </w:t>
            </w:r>
            <w:r w:rsidRPr="00A10BEA">
              <w:rPr>
                <w:sz w:val="28"/>
                <w:szCs w:val="28"/>
              </w:rPr>
              <w:t>врача</w:t>
            </w:r>
            <w:r w:rsidR="006E2F3E">
              <w:rPr>
                <w:sz w:val="28"/>
                <w:szCs w:val="28"/>
              </w:rPr>
              <w:t xml:space="preserve"> </w:t>
            </w:r>
            <w:r w:rsidRPr="00A10BEA">
              <w:rPr>
                <w:sz w:val="28"/>
                <w:szCs w:val="28"/>
              </w:rPr>
              <w:t>Российской Федерации от 28 января 2021 г. № 2 (зарегистрировано Министерством юстиции</w:t>
            </w:r>
            <w:r w:rsidR="006E2F3E">
              <w:rPr>
                <w:sz w:val="28"/>
                <w:szCs w:val="28"/>
              </w:rPr>
              <w:t xml:space="preserve"> </w:t>
            </w:r>
            <w:r w:rsidRPr="00A10BEA">
              <w:rPr>
                <w:sz w:val="28"/>
                <w:szCs w:val="28"/>
              </w:rPr>
              <w:t>Российской</w:t>
            </w:r>
            <w:r w:rsidR="006E2F3E">
              <w:rPr>
                <w:sz w:val="28"/>
                <w:szCs w:val="28"/>
              </w:rPr>
              <w:t xml:space="preserve"> </w:t>
            </w:r>
            <w:r w:rsidRPr="00A10BEA">
              <w:rPr>
                <w:sz w:val="28"/>
                <w:szCs w:val="28"/>
              </w:rPr>
              <w:t>Федерации</w:t>
            </w:r>
            <w:r w:rsidR="006E2F3E">
              <w:rPr>
                <w:sz w:val="28"/>
                <w:szCs w:val="28"/>
              </w:rPr>
              <w:t xml:space="preserve"> </w:t>
            </w:r>
            <w:r w:rsidRPr="00A10BEA">
              <w:rPr>
                <w:sz w:val="28"/>
                <w:szCs w:val="28"/>
              </w:rPr>
              <w:t>29</w:t>
            </w:r>
            <w:r w:rsidR="006E2F3E">
              <w:rPr>
                <w:sz w:val="28"/>
                <w:szCs w:val="28"/>
              </w:rPr>
              <w:t xml:space="preserve"> </w:t>
            </w:r>
            <w:r w:rsidRPr="00A10BEA">
              <w:rPr>
                <w:sz w:val="28"/>
                <w:szCs w:val="28"/>
              </w:rPr>
              <w:t>января</w:t>
            </w:r>
            <w:r w:rsidR="006E2F3E">
              <w:rPr>
                <w:sz w:val="28"/>
                <w:szCs w:val="28"/>
              </w:rPr>
              <w:t xml:space="preserve"> </w:t>
            </w:r>
            <w:r w:rsidRPr="00A10BEA">
              <w:rPr>
                <w:sz w:val="28"/>
                <w:szCs w:val="28"/>
              </w:rPr>
              <w:t>2021г.,</w:t>
            </w:r>
            <w:r w:rsidR="006E2F3E">
              <w:rPr>
                <w:sz w:val="28"/>
                <w:szCs w:val="28"/>
              </w:rPr>
              <w:t xml:space="preserve"> </w:t>
            </w:r>
            <w:r w:rsidRPr="00A10BEA">
              <w:rPr>
                <w:sz w:val="28"/>
                <w:szCs w:val="28"/>
              </w:rPr>
              <w:t>регистрационный</w:t>
            </w:r>
            <w:r w:rsidR="006E2F3E">
              <w:rPr>
                <w:sz w:val="28"/>
                <w:szCs w:val="28"/>
              </w:rPr>
              <w:t xml:space="preserve"> </w:t>
            </w:r>
            <w:r w:rsidRPr="00A10BEA">
              <w:rPr>
                <w:sz w:val="28"/>
                <w:szCs w:val="28"/>
              </w:rPr>
              <w:t>№</w:t>
            </w:r>
            <w:r w:rsidR="006E2F3E">
              <w:rPr>
                <w:sz w:val="28"/>
                <w:szCs w:val="28"/>
              </w:rPr>
              <w:t xml:space="preserve"> </w:t>
            </w:r>
            <w:r w:rsidRPr="00A10BEA">
              <w:rPr>
                <w:sz w:val="28"/>
                <w:szCs w:val="28"/>
              </w:rPr>
              <w:t>62296)</w:t>
            </w:r>
            <w:r w:rsidR="006E2F3E">
              <w:rPr>
                <w:sz w:val="28"/>
                <w:szCs w:val="28"/>
              </w:rPr>
              <w:t xml:space="preserve"> </w:t>
            </w:r>
            <w:r w:rsidRPr="00A10BEA">
              <w:rPr>
                <w:sz w:val="28"/>
                <w:szCs w:val="28"/>
              </w:rPr>
              <w:t>(далее–СанПиН1.2.3685-21)</w:t>
            </w:r>
          </w:p>
        </w:tc>
      </w:tr>
      <w:tr w:rsidR="005934A9" w14:paraId="24E96FE9" w14:textId="77777777" w:rsidTr="00C71E48">
        <w:trPr>
          <w:trHeight w:val="1163"/>
        </w:trPr>
        <w:tc>
          <w:tcPr>
            <w:tcW w:w="1385" w:type="dxa"/>
          </w:tcPr>
          <w:p w14:paraId="3C79C187" w14:textId="77777777" w:rsidR="005934A9" w:rsidRPr="00A10BEA" w:rsidRDefault="005934A9" w:rsidP="00C71E48">
            <w:pPr>
              <w:pStyle w:val="af1"/>
              <w:rPr>
                <w:sz w:val="28"/>
                <w:szCs w:val="28"/>
              </w:rPr>
            </w:pPr>
            <w:r w:rsidRPr="00A10BEA">
              <w:rPr>
                <w:sz w:val="28"/>
                <w:szCs w:val="28"/>
              </w:rPr>
              <w:t>1.5.2</w:t>
            </w:r>
          </w:p>
        </w:tc>
        <w:tc>
          <w:tcPr>
            <w:tcW w:w="7233" w:type="dxa"/>
            <w:gridSpan w:val="3"/>
          </w:tcPr>
          <w:p w14:paraId="2602242C" w14:textId="075BC41E" w:rsidR="005934A9" w:rsidRPr="00A10BEA" w:rsidRDefault="005934A9" w:rsidP="00C71E48">
            <w:pPr>
              <w:pStyle w:val="af1"/>
              <w:rPr>
                <w:sz w:val="28"/>
                <w:szCs w:val="28"/>
              </w:rPr>
            </w:pPr>
            <w:r w:rsidRPr="00A10BEA">
              <w:rPr>
                <w:sz w:val="28"/>
                <w:szCs w:val="28"/>
              </w:rPr>
              <w:t>Оснащение:</w:t>
            </w:r>
            <w:r w:rsidR="006E2F3E">
              <w:rPr>
                <w:sz w:val="28"/>
                <w:szCs w:val="28"/>
              </w:rPr>
              <w:t xml:space="preserve"> </w:t>
            </w:r>
            <w:r w:rsidRPr="00A10BEA">
              <w:rPr>
                <w:sz w:val="28"/>
                <w:szCs w:val="28"/>
              </w:rPr>
              <w:t>холодильник,</w:t>
            </w:r>
            <w:r w:rsidR="006E2F3E">
              <w:rPr>
                <w:sz w:val="28"/>
                <w:szCs w:val="28"/>
              </w:rPr>
              <w:t xml:space="preserve"> </w:t>
            </w:r>
            <w:r w:rsidRPr="00A10BEA">
              <w:rPr>
                <w:sz w:val="28"/>
                <w:szCs w:val="28"/>
              </w:rPr>
              <w:t>стол,</w:t>
            </w:r>
            <w:r w:rsidR="006E2F3E">
              <w:rPr>
                <w:sz w:val="28"/>
                <w:szCs w:val="28"/>
              </w:rPr>
              <w:t xml:space="preserve"> </w:t>
            </w:r>
            <w:r w:rsidRPr="00A10BEA">
              <w:rPr>
                <w:sz w:val="28"/>
                <w:szCs w:val="28"/>
              </w:rPr>
              <w:t>стул,</w:t>
            </w:r>
            <w:r w:rsidR="006E2F3E">
              <w:rPr>
                <w:sz w:val="28"/>
                <w:szCs w:val="28"/>
              </w:rPr>
              <w:t xml:space="preserve"> </w:t>
            </w:r>
            <w:r w:rsidRPr="00A10BEA">
              <w:rPr>
                <w:sz w:val="28"/>
                <w:szCs w:val="28"/>
              </w:rPr>
              <w:t>умывальная</w:t>
            </w:r>
            <w:r w:rsidR="006E2F3E">
              <w:rPr>
                <w:sz w:val="28"/>
                <w:szCs w:val="28"/>
              </w:rPr>
              <w:t xml:space="preserve"> </w:t>
            </w:r>
            <w:r w:rsidRPr="00A10BEA">
              <w:rPr>
                <w:sz w:val="28"/>
                <w:szCs w:val="28"/>
              </w:rPr>
              <w:t>раковина,</w:t>
            </w:r>
            <w:r w:rsidR="006E2F3E">
              <w:rPr>
                <w:sz w:val="28"/>
                <w:szCs w:val="28"/>
              </w:rPr>
              <w:t xml:space="preserve"> </w:t>
            </w:r>
            <w:r w:rsidRPr="00A10BEA">
              <w:rPr>
                <w:sz w:val="28"/>
                <w:szCs w:val="28"/>
              </w:rPr>
              <w:t>моечная</w:t>
            </w:r>
            <w:r w:rsidR="006E2F3E">
              <w:rPr>
                <w:sz w:val="28"/>
                <w:szCs w:val="28"/>
              </w:rPr>
              <w:t xml:space="preserve"> </w:t>
            </w:r>
            <w:r w:rsidRPr="00A10BEA">
              <w:rPr>
                <w:sz w:val="28"/>
                <w:szCs w:val="28"/>
              </w:rPr>
              <w:t>ванна</w:t>
            </w:r>
          </w:p>
        </w:tc>
        <w:tc>
          <w:tcPr>
            <w:tcW w:w="1035" w:type="dxa"/>
          </w:tcPr>
          <w:p w14:paraId="3B327471" w14:textId="77777777" w:rsidR="005934A9" w:rsidRPr="00A10BEA" w:rsidRDefault="005934A9" w:rsidP="00C71E48">
            <w:pPr>
              <w:pStyle w:val="af1"/>
              <w:rPr>
                <w:sz w:val="28"/>
                <w:szCs w:val="28"/>
              </w:rPr>
            </w:pPr>
          </w:p>
        </w:tc>
        <w:tc>
          <w:tcPr>
            <w:tcW w:w="1006" w:type="dxa"/>
          </w:tcPr>
          <w:p w14:paraId="19A9DF55" w14:textId="77777777" w:rsidR="005934A9" w:rsidRDefault="005934A9" w:rsidP="00C71E48">
            <w:pPr>
              <w:pStyle w:val="af1"/>
            </w:pPr>
          </w:p>
        </w:tc>
      </w:tr>
      <w:tr w:rsidR="005934A9" w14:paraId="3288475B" w14:textId="77777777" w:rsidTr="00C71E48">
        <w:trPr>
          <w:trHeight w:val="290"/>
        </w:trPr>
        <w:tc>
          <w:tcPr>
            <w:tcW w:w="10659" w:type="dxa"/>
            <w:gridSpan w:val="6"/>
            <w:shd w:val="clear" w:color="auto" w:fill="D7D7D7"/>
          </w:tcPr>
          <w:p w14:paraId="2A7701AE" w14:textId="408182CE" w:rsidR="005934A9" w:rsidRPr="00A10BEA" w:rsidRDefault="005934A9" w:rsidP="00C71E48">
            <w:pPr>
              <w:pStyle w:val="af1"/>
              <w:rPr>
                <w:b/>
                <w:i/>
                <w:sz w:val="28"/>
                <w:szCs w:val="28"/>
              </w:rPr>
            </w:pPr>
            <w:bookmarkStart w:id="67" w:name="_bookmark29"/>
            <w:bookmarkStart w:id="68" w:name="_bookmark30"/>
            <w:bookmarkEnd w:id="67"/>
            <w:bookmarkEnd w:id="68"/>
            <w:r w:rsidRPr="00A10BEA">
              <w:rPr>
                <w:b/>
                <w:i/>
                <w:sz w:val="28"/>
                <w:szCs w:val="28"/>
              </w:rPr>
              <w:t>1.9.</w:t>
            </w:r>
            <w:r w:rsidR="006E2F3E">
              <w:rPr>
                <w:b/>
                <w:i/>
                <w:sz w:val="28"/>
                <w:szCs w:val="28"/>
              </w:rPr>
              <w:t xml:space="preserve"> </w:t>
            </w:r>
            <w:r w:rsidRPr="00A10BEA">
              <w:rPr>
                <w:b/>
                <w:i/>
                <w:sz w:val="28"/>
                <w:szCs w:val="28"/>
              </w:rPr>
              <w:t>Медицинский</w:t>
            </w:r>
            <w:r w:rsidR="006E2F3E">
              <w:rPr>
                <w:b/>
                <w:i/>
                <w:sz w:val="28"/>
                <w:szCs w:val="28"/>
              </w:rPr>
              <w:t xml:space="preserve"> </w:t>
            </w:r>
            <w:r w:rsidRPr="00A10BEA">
              <w:rPr>
                <w:b/>
                <w:i/>
                <w:sz w:val="28"/>
                <w:szCs w:val="28"/>
              </w:rPr>
              <w:t>кабинет</w:t>
            </w:r>
          </w:p>
        </w:tc>
      </w:tr>
      <w:tr w:rsidR="005934A9" w14:paraId="7AAC8E8D" w14:textId="77777777" w:rsidTr="00C71E48">
        <w:trPr>
          <w:trHeight w:val="1163"/>
        </w:trPr>
        <w:tc>
          <w:tcPr>
            <w:tcW w:w="10659" w:type="dxa"/>
            <w:gridSpan w:val="6"/>
          </w:tcPr>
          <w:p w14:paraId="31262B0D" w14:textId="48B1C82A" w:rsidR="005934A9" w:rsidRPr="00A10BEA" w:rsidRDefault="005934A9" w:rsidP="00C71E48">
            <w:pPr>
              <w:pStyle w:val="af1"/>
              <w:rPr>
                <w:sz w:val="28"/>
                <w:szCs w:val="28"/>
              </w:rPr>
            </w:pPr>
            <w:r w:rsidRPr="00A10BEA">
              <w:rPr>
                <w:sz w:val="28"/>
                <w:szCs w:val="28"/>
              </w:rPr>
              <w:t>Мед</w:t>
            </w:r>
            <w:r w:rsidR="006E2F3E">
              <w:rPr>
                <w:sz w:val="28"/>
                <w:szCs w:val="28"/>
              </w:rPr>
              <w:t xml:space="preserve"> </w:t>
            </w:r>
            <w:r w:rsidRPr="00A10BEA">
              <w:rPr>
                <w:sz w:val="28"/>
                <w:szCs w:val="28"/>
              </w:rPr>
              <w:t>кабинет</w:t>
            </w:r>
            <w:r w:rsidR="006E2F3E">
              <w:rPr>
                <w:sz w:val="28"/>
                <w:szCs w:val="28"/>
              </w:rPr>
              <w:t xml:space="preserve"> </w:t>
            </w:r>
            <w:r w:rsidRPr="00A10BEA">
              <w:rPr>
                <w:sz w:val="28"/>
                <w:szCs w:val="28"/>
              </w:rPr>
              <w:t>представляет</w:t>
            </w:r>
            <w:r w:rsidR="006E2F3E">
              <w:rPr>
                <w:sz w:val="28"/>
                <w:szCs w:val="28"/>
              </w:rPr>
              <w:t xml:space="preserve"> </w:t>
            </w:r>
            <w:r w:rsidRPr="00A10BEA">
              <w:rPr>
                <w:sz w:val="28"/>
                <w:szCs w:val="28"/>
              </w:rPr>
              <w:t>собой</w:t>
            </w:r>
            <w:r w:rsidR="006E2F3E">
              <w:rPr>
                <w:sz w:val="28"/>
                <w:szCs w:val="28"/>
              </w:rPr>
              <w:t xml:space="preserve"> </w:t>
            </w:r>
            <w:r w:rsidRPr="00A10BEA">
              <w:rPr>
                <w:sz w:val="28"/>
                <w:szCs w:val="28"/>
              </w:rPr>
              <w:t>единый</w:t>
            </w:r>
            <w:r w:rsidR="006E2F3E">
              <w:rPr>
                <w:sz w:val="28"/>
                <w:szCs w:val="28"/>
              </w:rPr>
              <w:t xml:space="preserve"> </w:t>
            </w:r>
            <w:r w:rsidRPr="00A10BEA">
              <w:rPr>
                <w:sz w:val="28"/>
                <w:szCs w:val="28"/>
              </w:rPr>
              <w:t>блок,</w:t>
            </w:r>
            <w:r w:rsidR="006E2F3E">
              <w:rPr>
                <w:sz w:val="28"/>
                <w:szCs w:val="28"/>
              </w:rPr>
              <w:t xml:space="preserve"> </w:t>
            </w:r>
            <w:r w:rsidRPr="00A10BEA">
              <w:rPr>
                <w:sz w:val="28"/>
                <w:szCs w:val="28"/>
              </w:rPr>
              <w:t>состоящий</w:t>
            </w:r>
            <w:r w:rsidR="006E2F3E">
              <w:rPr>
                <w:sz w:val="28"/>
                <w:szCs w:val="28"/>
              </w:rPr>
              <w:t xml:space="preserve"> </w:t>
            </w:r>
            <w:r w:rsidRPr="00A10BEA">
              <w:rPr>
                <w:sz w:val="28"/>
                <w:szCs w:val="28"/>
              </w:rPr>
              <w:t>из</w:t>
            </w:r>
            <w:r w:rsidR="006E2F3E">
              <w:rPr>
                <w:sz w:val="28"/>
                <w:szCs w:val="28"/>
              </w:rPr>
              <w:t xml:space="preserve"> </w:t>
            </w:r>
            <w:r w:rsidRPr="00A10BEA">
              <w:rPr>
                <w:sz w:val="28"/>
                <w:szCs w:val="28"/>
              </w:rPr>
              <w:t>кабинета</w:t>
            </w:r>
            <w:r w:rsidR="006E2F3E">
              <w:rPr>
                <w:sz w:val="28"/>
                <w:szCs w:val="28"/>
              </w:rPr>
              <w:t xml:space="preserve"> </w:t>
            </w:r>
            <w:r w:rsidRPr="00A10BEA">
              <w:rPr>
                <w:sz w:val="28"/>
                <w:szCs w:val="28"/>
              </w:rPr>
              <w:t>врача</w:t>
            </w:r>
            <w:r w:rsidR="006E2F3E">
              <w:rPr>
                <w:sz w:val="28"/>
                <w:szCs w:val="28"/>
              </w:rPr>
              <w:t xml:space="preserve"> </w:t>
            </w:r>
            <w:r w:rsidRPr="00A10BEA">
              <w:rPr>
                <w:sz w:val="28"/>
                <w:szCs w:val="28"/>
              </w:rPr>
              <w:t>и</w:t>
            </w:r>
            <w:r w:rsidR="006E2F3E">
              <w:rPr>
                <w:sz w:val="28"/>
                <w:szCs w:val="28"/>
              </w:rPr>
              <w:t xml:space="preserve"> </w:t>
            </w:r>
            <w:r w:rsidRPr="00A10BEA">
              <w:rPr>
                <w:sz w:val="28"/>
                <w:szCs w:val="28"/>
              </w:rPr>
              <w:t>процедурного</w:t>
            </w:r>
            <w:r w:rsidR="006E2F3E">
              <w:rPr>
                <w:sz w:val="28"/>
                <w:szCs w:val="28"/>
              </w:rPr>
              <w:t xml:space="preserve"> </w:t>
            </w:r>
            <w:r w:rsidRPr="00A10BEA">
              <w:rPr>
                <w:sz w:val="28"/>
                <w:szCs w:val="28"/>
              </w:rPr>
              <w:t>кабинета</w:t>
            </w:r>
            <w:r w:rsidR="006E2F3E">
              <w:rPr>
                <w:sz w:val="28"/>
                <w:szCs w:val="28"/>
              </w:rPr>
              <w:t xml:space="preserve"> </w:t>
            </w:r>
            <w:r w:rsidRPr="00A10BEA">
              <w:rPr>
                <w:sz w:val="28"/>
                <w:szCs w:val="28"/>
              </w:rPr>
              <w:t>(1</w:t>
            </w:r>
            <w:r>
              <w:rPr>
                <w:sz w:val="28"/>
                <w:szCs w:val="28"/>
              </w:rPr>
              <w:t>0</w:t>
            </w:r>
            <w:r w:rsidRPr="00A10BEA">
              <w:rPr>
                <w:sz w:val="28"/>
                <w:szCs w:val="28"/>
              </w:rPr>
              <w:t>м²).</w:t>
            </w:r>
            <w:r w:rsidR="006E2F3E">
              <w:rPr>
                <w:sz w:val="28"/>
                <w:szCs w:val="28"/>
              </w:rPr>
              <w:t xml:space="preserve"> </w:t>
            </w:r>
            <w:r w:rsidRPr="00A10BEA">
              <w:rPr>
                <w:sz w:val="28"/>
                <w:szCs w:val="28"/>
              </w:rPr>
              <w:t>Температура</w:t>
            </w:r>
            <w:r w:rsidR="006E2F3E">
              <w:rPr>
                <w:sz w:val="28"/>
                <w:szCs w:val="28"/>
              </w:rPr>
              <w:t xml:space="preserve"> </w:t>
            </w:r>
            <w:r w:rsidRPr="00A10BEA">
              <w:rPr>
                <w:sz w:val="28"/>
                <w:szCs w:val="28"/>
              </w:rPr>
              <w:t>помещения</w:t>
            </w:r>
            <w:r w:rsidR="006E2F3E">
              <w:rPr>
                <w:sz w:val="28"/>
                <w:szCs w:val="28"/>
              </w:rPr>
              <w:t xml:space="preserve"> </w:t>
            </w:r>
            <w:r w:rsidRPr="00A10BEA">
              <w:rPr>
                <w:sz w:val="28"/>
                <w:szCs w:val="28"/>
              </w:rPr>
              <w:t>должна</w:t>
            </w:r>
            <w:r w:rsidR="006E2F3E">
              <w:rPr>
                <w:sz w:val="28"/>
                <w:szCs w:val="28"/>
              </w:rPr>
              <w:t xml:space="preserve"> </w:t>
            </w:r>
            <w:r w:rsidRPr="00A10BEA">
              <w:rPr>
                <w:sz w:val="28"/>
                <w:szCs w:val="28"/>
              </w:rPr>
              <w:t>составлять</w:t>
            </w:r>
            <w:r w:rsidR="006E2F3E">
              <w:rPr>
                <w:sz w:val="28"/>
                <w:szCs w:val="28"/>
              </w:rPr>
              <w:t xml:space="preserve"> </w:t>
            </w:r>
            <w:r w:rsidRPr="00A10BEA">
              <w:rPr>
                <w:sz w:val="28"/>
                <w:szCs w:val="28"/>
              </w:rPr>
              <w:t>20−22</w:t>
            </w:r>
            <w:r w:rsidR="006E2F3E">
              <w:rPr>
                <w:sz w:val="28"/>
                <w:szCs w:val="28"/>
              </w:rPr>
              <w:t xml:space="preserve"> </w:t>
            </w:r>
            <w:r w:rsidRPr="00A10BEA">
              <w:rPr>
                <w:sz w:val="28"/>
                <w:szCs w:val="28"/>
              </w:rPr>
              <w:t>градуса.</w:t>
            </w:r>
            <w:r w:rsidR="006E2F3E">
              <w:rPr>
                <w:sz w:val="28"/>
                <w:szCs w:val="28"/>
              </w:rPr>
              <w:t xml:space="preserve"> </w:t>
            </w:r>
            <w:r w:rsidRPr="00A10BEA">
              <w:rPr>
                <w:sz w:val="28"/>
                <w:szCs w:val="28"/>
              </w:rPr>
              <w:t>Подробные</w:t>
            </w:r>
            <w:r w:rsidR="006E2F3E">
              <w:rPr>
                <w:sz w:val="28"/>
                <w:szCs w:val="28"/>
              </w:rPr>
              <w:t xml:space="preserve"> </w:t>
            </w:r>
            <w:r w:rsidRPr="00A10BEA">
              <w:rPr>
                <w:sz w:val="28"/>
                <w:szCs w:val="28"/>
              </w:rPr>
              <w:t>требования</w:t>
            </w:r>
            <w:r w:rsidR="006E2F3E">
              <w:rPr>
                <w:sz w:val="28"/>
                <w:szCs w:val="28"/>
              </w:rPr>
              <w:t xml:space="preserve"> </w:t>
            </w:r>
            <w:r w:rsidRPr="00A10BEA">
              <w:rPr>
                <w:sz w:val="28"/>
                <w:szCs w:val="28"/>
              </w:rPr>
              <w:t>к</w:t>
            </w:r>
            <w:r w:rsidR="006E2F3E">
              <w:rPr>
                <w:sz w:val="28"/>
                <w:szCs w:val="28"/>
              </w:rPr>
              <w:t xml:space="preserve"> </w:t>
            </w:r>
            <w:r w:rsidRPr="00A10BEA">
              <w:rPr>
                <w:sz w:val="28"/>
                <w:szCs w:val="28"/>
              </w:rPr>
              <w:t>оснащению</w:t>
            </w:r>
            <w:r w:rsidR="009B45A1">
              <w:rPr>
                <w:sz w:val="28"/>
                <w:szCs w:val="28"/>
              </w:rPr>
              <w:t xml:space="preserve"> </w:t>
            </w:r>
            <w:r w:rsidRPr="00A10BEA">
              <w:rPr>
                <w:sz w:val="28"/>
                <w:szCs w:val="28"/>
              </w:rPr>
              <w:t>медицинских</w:t>
            </w:r>
            <w:r w:rsidR="009B45A1">
              <w:rPr>
                <w:sz w:val="28"/>
                <w:szCs w:val="28"/>
              </w:rPr>
              <w:t xml:space="preserve"> </w:t>
            </w:r>
            <w:r w:rsidRPr="00A10BEA">
              <w:rPr>
                <w:sz w:val="28"/>
                <w:szCs w:val="28"/>
              </w:rPr>
              <w:t>кабинетов</w:t>
            </w:r>
            <w:r w:rsidR="009B45A1">
              <w:rPr>
                <w:sz w:val="28"/>
                <w:szCs w:val="28"/>
              </w:rPr>
              <w:t xml:space="preserve"> </w:t>
            </w:r>
            <w:r w:rsidRPr="00A10BEA">
              <w:rPr>
                <w:sz w:val="28"/>
                <w:szCs w:val="28"/>
              </w:rPr>
              <w:t>указаны</w:t>
            </w:r>
            <w:r w:rsidR="009B45A1">
              <w:rPr>
                <w:sz w:val="28"/>
                <w:szCs w:val="28"/>
              </w:rPr>
              <w:t xml:space="preserve"> </w:t>
            </w:r>
            <w:r w:rsidRPr="00A10BEA">
              <w:rPr>
                <w:sz w:val="28"/>
                <w:szCs w:val="28"/>
              </w:rPr>
              <w:t>в</w:t>
            </w:r>
          </w:p>
          <w:p w14:paraId="204E6605" w14:textId="3FE52265" w:rsidR="005934A9" w:rsidRPr="00A10BEA" w:rsidRDefault="009B45A1" w:rsidP="00C71E48">
            <w:pPr>
              <w:pStyle w:val="af1"/>
              <w:rPr>
                <w:sz w:val="28"/>
                <w:szCs w:val="28"/>
              </w:rPr>
            </w:pPr>
            <w:r w:rsidRPr="00A10BEA">
              <w:rPr>
                <w:sz w:val="28"/>
                <w:szCs w:val="28"/>
              </w:rPr>
              <w:t>П</w:t>
            </w:r>
            <w:r w:rsidR="005934A9" w:rsidRPr="00A10BEA">
              <w:rPr>
                <w:sz w:val="28"/>
                <w:szCs w:val="28"/>
              </w:rPr>
              <w:t>риложении</w:t>
            </w:r>
            <w:r>
              <w:rPr>
                <w:sz w:val="28"/>
                <w:szCs w:val="28"/>
              </w:rPr>
              <w:t xml:space="preserve"> </w:t>
            </w:r>
            <w:r w:rsidR="005934A9" w:rsidRPr="00A10BEA">
              <w:rPr>
                <w:sz w:val="28"/>
                <w:szCs w:val="28"/>
              </w:rPr>
              <w:t>3</w:t>
            </w:r>
            <w:r>
              <w:rPr>
                <w:sz w:val="28"/>
                <w:szCs w:val="28"/>
              </w:rPr>
              <w:t xml:space="preserve"> </w:t>
            </w:r>
            <w:r w:rsidR="005934A9" w:rsidRPr="00A10BEA">
              <w:rPr>
                <w:sz w:val="28"/>
                <w:szCs w:val="28"/>
              </w:rPr>
              <w:t>Приказа</w:t>
            </w:r>
            <w:r>
              <w:rPr>
                <w:sz w:val="28"/>
                <w:szCs w:val="28"/>
              </w:rPr>
              <w:t xml:space="preserve"> </w:t>
            </w:r>
            <w:r w:rsidR="005934A9" w:rsidRPr="00A10BEA">
              <w:rPr>
                <w:sz w:val="28"/>
                <w:szCs w:val="28"/>
              </w:rPr>
              <w:t>№822-н</w:t>
            </w:r>
            <w:r>
              <w:rPr>
                <w:sz w:val="28"/>
                <w:szCs w:val="28"/>
              </w:rPr>
              <w:t xml:space="preserve"> </w:t>
            </w:r>
            <w:r w:rsidR="005934A9" w:rsidRPr="00A10BEA">
              <w:rPr>
                <w:sz w:val="28"/>
                <w:szCs w:val="28"/>
              </w:rPr>
              <w:t>Министерства</w:t>
            </w:r>
            <w:r>
              <w:rPr>
                <w:sz w:val="28"/>
                <w:szCs w:val="28"/>
              </w:rPr>
              <w:t xml:space="preserve"> </w:t>
            </w:r>
            <w:r w:rsidR="005934A9" w:rsidRPr="00A10BEA">
              <w:rPr>
                <w:sz w:val="28"/>
                <w:szCs w:val="28"/>
              </w:rPr>
              <w:t>здравоохранения</w:t>
            </w:r>
            <w:r>
              <w:rPr>
                <w:sz w:val="28"/>
                <w:szCs w:val="28"/>
              </w:rPr>
              <w:t xml:space="preserve"> </w:t>
            </w:r>
            <w:r w:rsidR="005934A9" w:rsidRPr="00A10BEA">
              <w:rPr>
                <w:sz w:val="28"/>
                <w:szCs w:val="28"/>
              </w:rPr>
              <w:t>РФ</w:t>
            </w:r>
            <w:r>
              <w:rPr>
                <w:sz w:val="28"/>
                <w:szCs w:val="28"/>
              </w:rPr>
              <w:t xml:space="preserve"> </w:t>
            </w:r>
            <w:r w:rsidR="005934A9" w:rsidRPr="00A10BEA">
              <w:rPr>
                <w:sz w:val="28"/>
                <w:szCs w:val="28"/>
              </w:rPr>
              <w:t>от</w:t>
            </w:r>
            <w:r>
              <w:rPr>
                <w:sz w:val="28"/>
                <w:szCs w:val="28"/>
              </w:rPr>
              <w:t xml:space="preserve"> </w:t>
            </w:r>
            <w:r w:rsidR="005934A9" w:rsidRPr="00A10BEA">
              <w:rPr>
                <w:sz w:val="28"/>
                <w:szCs w:val="28"/>
              </w:rPr>
              <w:t>5</w:t>
            </w:r>
            <w:r>
              <w:rPr>
                <w:sz w:val="28"/>
                <w:szCs w:val="28"/>
              </w:rPr>
              <w:t xml:space="preserve"> </w:t>
            </w:r>
            <w:r w:rsidR="005934A9" w:rsidRPr="00A10BEA">
              <w:rPr>
                <w:sz w:val="28"/>
                <w:szCs w:val="28"/>
              </w:rPr>
              <w:t>ноября</w:t>
            </w:r>
            <w:r>
              <w:rPr>
                <w:sz w:val="28"/>
                <w:szCs w:val="28"/>
              </w:rPr>
              <w:t xml:space="preserve"> </w:t>
            </w:r>
            <w:r w:rsidR="005934A9" w:rsidRPr="00A10BEA">
              <w:rPr>
                <w:sz w:val="28"/>
                <w:szCs w:val="28"/>
              </w:rPr>
              <w:t>2013г.</w:t>
            </w:r>
          </w:p>
        </w:tc>
      </w:tr>
      <w:tr w:rsidR="005934A9" w14:paraId="2F5EA67C" w14:textId="77777777" w:rsidTr="00C71E48">
        <w:trPr>
          <w:trHeight w:val="383"/>
        </w:trPr>
        <w:tc>
          <w:tcPr>
            <w:tcW w:w="10659" w:type="dxa"/>
            <w:gridSpan w:val="6"/>
            <w:shd w:val="clear" w:color="auto" w:fill="BEBEBE"/>
          </w:tcPr>
          <w:p w14:paraId="48E5B507" w14:textId="78F407D4" w:rsidR="005934A9" w:rsidRPr="00A10BEA" w:rsidRDefault="005934A9" w:rsidP="009B45A1">
            <w:pPr>
              <w:pStyle w:val="af1"/>
              <w:numPr>
                <w:ilvl w:val="0"/>
                <w:numId w:val="235"/>
              </w:numPr>
              <w:rPr>
                <w:b/>
                <w:sz w:val="28"/>
                <w:szCs w:val="28"/>
              </w:rPr>
            </w:pPr>
            <w:bookmarkStart w:id="69" w:name="_bookmark32"/>
            <w:bookmarkEnd w:id="69"/>
            <w:r w:rsidRPr="00A10BEA">
              <w:rPr>
                <w:b/>
                <w:sz w:val="28"/>
                <w:szCs w:val="28"/>
              </w:rPr>
              <w:t>Раздел2.</w:t>
            </w:r>
            <w:r w:rsidR="009B45A1">
              <w:rPr>
                <w:b/>
                <w:sz w:val="28"/>
                <w:szCs w:val="28"/>
              </w:rPr>
              <w:t xml:space="preserve"> </w:t>
            </w:r>
            <w:r w:rsidRPr="00A10BEA">
              <w:rPr>
                <w:b/>
                <w:sz w:val="28"/>
                <w:szCs w:val="28"/>
              </w:rPr>
              <w:t>Комплекс</w:t>
            </w:r>
            <w:r w:rsidR="009B45A1">
              <w:rPr>
                <w:b/>
                <w:sz w:val="28"/>
                <w:szCs w:val="28"/>
              </w:rPr>
              <w:t xml:space="preserve"> </w:t>
            </w:r>
            <w:r w:rsidRPr="00A10BEA">
              <w:rPr>
                <w:b/>
                <w:sz w:val="28"/>
                <w:szCs w:val="28"/>
              </w:rPr>
              <w:t>оснащения</w:t>
            </w:r>
            <w:r w:rsidR="009B45A1">
              <w:rPr>
                <w:b/>
                <w:sz w:val="28"/>
                <w:szCs w:val="28"/>
              </w:rPr>
              <w:t xml:space="preserve"> </w:t>
            </w:r>
            <w:r w:rsidRPr="00A10BEA">
              <w:rPr>
                <w:b/>
                <w:sz w:val="28"/>
                <w:szCs w:val="28"/>
              </w:rPr>
              <w:t>групповых</w:t>
            </w:r>
            <w:r w:rsidR="009B45A1">
              <w:rPr>
                <w:b/>
                <w:sz w:val="28"/>
                <w:szCs w:val="28"/>
              </w:rPr>
              <w:t xml:space="preserve"> </w:t>
            </w:r>
            <w:r w:rsidRPr="00A10BEA">
              <w:rPr>
                <w:b/>
                <w:sz w:val="28"/>
                <w:szCs w:val="28"/>
              </w:rPr>
              <w:t>помещений</w:t>
            </w:r>
            <w:r w:rsidR="009B45A1">
              <w:rPr>
                <w:b/>
                <w:sz w:val="28"/>
                <w:szCs w:val="28"/>
              </w:rPr>
              <w:t xml:space="preserve"> </w:t>
            </w:r>
            <w:r w:rsidRPr="00A10BEA">
              <w:rPr>
                <w:b/>
                <w:sz w:val="28"/>
                <w:szCs w:val="28"/>
              </w:rPr>
              <w:t>ДОО</w:t>
            </w:r>
            <w:r w:rsidRPr="00A10BEA">
              <w:rPr>
                <w:b/>
                <w:sz w:val="28"/>
                <w:szCs w:val="28"/>
                <w:vertAlign w:val="superscript"/>
              </w:rPr>
              <w:t>i</w:t>
            </w:r>
          </w:p>
        </w:tc>
      </w:tr>
      <w:tr w:rsidR="005934A9" w14:paraId="098A5C23" w14:textId="77777777" w:rsidTr="00C71E48">
        <w:trPr>
          <w:trHeight w:val="357"/>
        </w:trPr>
        <w:tc>
          <w:tcPr>
            <w:tcW w:w="10659" w:type="dxa"/>
            <w:gridSpan w:val="6"/>
            <w:shd w:val="clear" w:color="auto" w:fill="D7D7D7"/>
          </w:tcPr>
          <w:p w14:paraId="5D25ADD3" w14:textId="56B2D47C" w:rsidR="005934A9" w:rsidRPr="00A10BEA" w:rsidRDefault="005934A9" w:rsidP="00996D6E">
            <w:pPr>
              <w:pStyle w:val="af1"/>
              <w:rPr>
                <w:b/>
                <w:i/>
                <w:sz w:val="28"/>
                <w:szCs w:val="28"/>
              </w:rPr>
            </w:pPr>
            <w:bookmarkStart w:id="70" w:name="_bookmark33"/>
            <w:bookmarkStart w:id="71" w:name="_bookmark34"/>
            <w:bookmarkStart w:id="72" w:name="_bookmark35"/>
            <w:bookmarkEnd w:id="70"/>
            <w:bookmarkEnd w:id="71"/>
            <w:bookmarkEnd w:id="72"/>
            <w:r w:rsidRPr="00A10BEA">
              <w:rPr>
                <w:b/>
                <w:i/>
                <w:sz w:val="28"/>
                <w:szCs w:val="28"/>
              </w:rPr>
              <w:t>2.3</w:t>
            </w:r>
            <w:r w:rsidR="009B45A1">
              <w:rPr>
                <w:b/>
                <w:i/>
                <w:sz w:val="28"/>
                <w:szCs w:val="28"/>
              </w:rPr>
              <w:t xml:space="preserve"> </w:t>
            </w:r>
            <w:r w:rsidRPr="00A10BEA">
              <w:rPr>
                <w:b/>
                <w:i/>
                <w:sz w:val="28"/>
                <w:szCs w:val="28"/>
              </w:rPr>
              <w:t>Первая</w:t>
            </w:r>
            <w:r w:rsidR="009B45A1">
              <w:rPr>
                <w:b/>
                <w:i/>
                <w:sz w:val="28"/>
                <w:szCs w:val="28"/>
              </w:rPr>
              <w:t xml:space="preserve"> </w:t>
            </w:r>
            <w:r w:rsidRPr="00A10BEA">
              <w:rPr>
                <w:b/>
                <w:i/>
                <w:sz w:val="28"/>
                <w:szCs w:val="28"/>
              </w:rPr>
              <w:t>младшая</w:t>
            </w:r>
            <w:r w:rsidR="009B45A1">
              <w:rPr>
                <w:b/>
                <w:i/>
                <w:sz w:val="28"/>
                <w:szCs w:val="28"/>
              </w:rPr>
              <w:t xml:space="preserve"> </w:t>
            </w:r>
            <w:r w:rsidRPr="00A10BEA">
              <w:rPr>
                <w:b/>
                <w:i/>
                <w:sz w:val="28"/>
                <w:szCs w:val="28"/>
              </w:rPr>
              <w:t>группа</w:t>
            </w:r>
          </w:p>
        </w:tc>
      </w:tr>
      <w:tr w:rsidR="005934A9" w14:paraId="7CB9BFDA" w14:textId="77777777" w:rsidTr="00C71E48">
        <w:trPr>
          <w:trHeight w:val="292"/>
        </w:trPr>
        <w:tc>
          <w:tcPr>
            <w:tcW w:w="1385" w:type="dxa"/>
            <w:shd w:val="clear" w:color="auto" w:fill="F1F1F1"/>
          </w:tcPr>
          <w:p w14:paraId="1BFD4E15" w14:textId="77777777" w:rsidR="005934A9" w:rsidRPr="00A10BEA" w:rsidRDefault="005934A9" w:rsidP="00C71E48">
            <w:pPr>
              <w:pStyle w:val="af1"/>
              <w:rPr>
                <w:i/>
                <w:sz w:val="28"/>
                <w:szCs w:val="28"/>
              </w:rPr>
            </w:pPr>
            <w:r w:rsidRPr="00A10BEA">
              <w:rPr>
                <w:i/>
                <w:sz w:val="28"/>
                <w:szCs w:val="28"/>
              </w:rPr>
              <w:t>2.3.1.</w:t>
            </w:r>
          </w:p>
        </w:tc>
        <w:tc>
          <w:tcPr>
            <w:tcW w:w="9274" w:type="dxa"/>
            <w:gridSpan w:val="5"/>
            <w:shd w:val="clear" w:color="auto" w:fill="F1F1F1"/>
          </w:tcPr>
          <w:p w14:paraId="5FA94B47" w14:textId="77777777" w:rsidR="005934A9" w:rsidRPr="00A10BEA" w:rsidRDefault="005934A9" w:rsidP="00C71E48">
            <w:pPr>
              <w:pStyle w:val="af1"/>
              <w:rPr>
                <w:i/>
                <w:sz w:val="28"/>
                <w:szCs w:val="28"/>
              </w:rPr>
            </w:pPr>
            <w:r w:rsidRPr="00A10BEA">
              <w:rPr>
                <w:i/>
                <w:sz w:val="28"/>
                <w:szCs w:val="28"/>
              </w:rPr>
              <w:t>Раздевальная</w:t>
            </w:r>
          </w:p>
        </w:tc>
      </w:tr>
      <w:tr w:rsidR="005934A9" w14:paraId="15C396E1" w14:textId="77777777" w:rsidTr="005934A9">
        <w:trPr>
          <w:trHeight w:val="921"/>
        </w:trPr>
        <w:tc>
          <w:tcPr>
            <w:tcW w:w="1385" w:type="dxa"/>
            <w:tcBorders>
              <w:bottom w:val="single" w:sz="4" w:space="0" w:color="auto"/>
            </w:tcBorders>
          </w:tcPr>
          <w:p w14:paraId="7D01FEF6" w14:textId="77777777" w:rsidR="005934A9" w:rsidRPr="00A10BEA" w:rsidRDefault="005934A9" w:rsidP="00C71E48">
            <w:pPr>
              <w:pStyle w:val="af1"/>
              <w:rPr>
                <w:sz w:val="28"/>
                <w:szCs w:val="28"/>
              </w:rPr>
            </w:pPr>
            <w:r w:rsidRPr="00A10BEA">
              <w:rPr>
                <w:sz w:val="28"/>
                <w:szCs w:val="28"/>
              </w:rPr>
              <w:t>2.3.1.1.</w:t>
            </w:r>
          </w:p>
        </w:tc>
        <w:tc>
          <w:tcPr>
            <w:tcW w:w="5493" w:type="dxa"/>
            <w:tcBorders>
              <w:bottom w:val="single" w:sz="4" w:space="0" w:color="auto"/>
            </w:tcBorders>
          </w:tcPr>
          <w:p w14:paraId="509F0B71" w14:textId="7D93D036" w:rsidR="005934A9" w:rsidRPr="00A10BEA" w:rsidRDefault="005934A9" w:rsidP="00C71E48">
            <w:pPr>
              <w:pStyle w:val="af1"/>
              <w:rPr>
                <w:sz w:val="28"/>
                <w:szCs w:val="28"/>
              </w:rPr>
            </w:pPr>
            <w:r w:rsidRPr="00A10BEA">
              <w:rPr>
                <w:sz w:val="28"/>
                <w:szCs w:val="28"/>
              </w:rPr>
              <w:t>Оснащение</w:t>
            </w:r>
            <w:r w:rsidR="009B45A1">
              <w:rPr>
                <w:sz w:val="28"/>
                <w:szCs w:val="28"/>
              </w:rPr>
              <w:t xml:space="preserve"> </w:t>
            </w:r>
            <w:r w:rsidRPr="00A10BEA">
              <w:rPr>
                <w:sz w:val="28"/>
                <w:szCs w:val="28"/>
              </w:rPr>
              <w:t>для</w:t>
            </w:r>
            <w:r w:rsidR="009B45A1">
              <w:rPr>
                <w:sz w:val="28"/>
                <w:szCs w:val="28"/>
              </w:rPr>
              <w:t xml:space="preserve"> </w:t>
            </w:r>
            <w:r w:rsidRPr="00A10BEA">
              <w:rPr>
                <w:sz w:val="28"/>
                <w:szCs w:val="28"/>
              </w:rPr>
              <w:t>«утреннего</w:t>
            </w:r>
            <w:r w:rsidR="009B45A1">
              <w:rPr>
                <w:sz w:val="28"/>
                <w:szCs w:val="28"/>
              </w:rPr>
              <w:t xml:space="preserve"> </w:t>
            </w:r>
            <w:r w:rsidRPr="00A10BEA">
              <w:rPr>
                <w:sz w:val="28"/>
                <w:szCs w:val="28"/>
              </w:rPr>
              <w:t>фильтра»</w:t>
            </w:r>
            <w:r w:rsidR="009B45A1">
              <w:rPr>
                <w:sz w:val="28"/>
                <w:szCs w:val="28"/>
              </w:rPr>
              <w:t xml:space="preserve"> </w:t>
            </w:r>
            <w:r w:rsidRPr="00A10BEA">
              <w:rPr>
                <w:sz w:val="28"/>
                <w:szCs w:val="28"/>
              </w:rPr>
              <w:t>(одноразовые</w:t>
            </w:r>
            <w:r w:rsidR="009B45A1">
              <w:rPr>
                <w:sz w:val="28"/>
                <w:szCs w:val="28"/>
              </w:rPr>
              <w:t xml:space="preserve"> </w:t>
            </w:r>
            <w:r w:rsidRPr="00A10BEA">
              <w:rPr>
                <w:sz w:val="28"/>
                <w:szCs w:val="28"/>
              </w:rPr>
              <w:t>шпатели,</w:t>
            </w:r>
            <w:r w:rsidR="009B45A1">
              <w:rPr>
                <w:sz w:val="28"/>
                <w:szCs w:val="28"/>
              </w:rPr>
              <w:t xml:space="preserve"> </w:t>
            </w:r>
            <w:r w:rsidRPr="00A10BEA">
              <w:rPr>
                <w:sz w:val="28"/>
                <w:szCs w:val="28"/>
              </w:rPr>
              <w:t>термометры</w:t>
            </w:r>
            <w:r w:rsidR="009B45A1">
              <w:rPr>
                <w:sz w:val="28"/>
                <w:szCs w:val="28"/>
              </w:rPr>
              <w:t xml:space="preserve"> </w:t>
            </w:r>
            <w:r w:rsidRPr="00A10BEA">
              <w:rPr>
                <w:sz w:val="28"/>
                <w:szCs w:val="28"/>
              </w:rPr>
              <w:t>и</w:t>
            </w:r>
            <w:r w:rsidR="009B45A1">
              <w:rPr>
                <w:sz w:val="28"/>
                <w:szCs w:val="28"/>
              </w:rPr>
              <w:t xml:space="preserve"> </w:t>
            </w:r>
            <w:r w:rsidRPr="00A10BEA">
              <w:rPr>
                <w:sz w:val="28"/>
                <w:szCs w:val="28"/>
              </w:rPr>
              <w:t>др.),</w:t>
            </w:r>
            <w:r w:rsidR="009B45A1">
              <w:rPr>
                <w:sz w:val="28"/>
                <w:szCs w:val="28"/>
              </w:rPr>
              <w:t xml:space="preserve"> </w:t>
            </w:r>
            <w:r w:rsidRPr="00A10BEA">
              <w:rPr>
                <w:sz w:val="28"/>
                <w:szCs w:val="28"/>
              </w:rPr>
              <w:t>комплект</w:t>
            </w:r>
          </w:p>
        </w:tc>
        <w:tc>
          <w:tcPr>
            <w:tcW w:w="720" w:type="dxa"/>
            <w:tcBorders>
              <w:bottom w:val="single" w:sz="4" w:space="0" w:color="auto"/>
            </w:tcBorders>
          </w:tcPr>
          <w:p w14:paraId="0086D36F" w14:textId="77777777" w:rsidR="005934A9" w:rsidRPr="00A10BEA" w:rsidRDefault="005934A9" w:rsidP="00C71E48">
            <w:pPr>
              <w:pStyle w:val="af1"/>
              <w:rPr>
                <w:sz w:val="28"/>
                <w:szCs w:val="28"/>
              </w:rPr>
            </w:pPr>
            <w:r w:rsidRPr="00A10BEA">
              <w:rPr>
                <w:sz w:val="28"/>
                <w:szCs w:val="28"/>
              </w:rPr>
              <w:t>шт.</w:t>
            </w:r>
          </w:p>
        </w:tc>
        <w:tc>
          <w:tcPr>
            <w:tcW w:w="1020" w:type="dxa"/>
            <w:tcBorders>
              <w:bottom w:val="single" w:sz="4" w:space="0" w:color="auto"/>
            </w:tcBorders>
          </w:tcPr>
          <w:p w14:paraId="4F69F395" w14:textId="77777777" w:rsidR="005934A9" w:rsidRPr="00A10BEA" w:rsidRDefault="005934A9" w:rsidP="00C71E48">
            <w:pPr>
              <w:pStyle w:val="af1"/>
              <w:rPr>
                <w:sz w:val="28"/>
                <w:szCs w:val="28"/>
              </w:rPr>
            </w:pPr>
            <w:r w:rsidRPr="00A10BEA">
              <w:rPr>
                <w:sz w:val="28"/>
                <w:szCs w:val="28"/>
              </w:rPr>
              <w:t>1</w:t>
            </w:r>
          </w:p>
        </w:tc>
        <w:tc>
          <w:tcPr>
            <w:tcW w:w="1035" w:type="dxa"/>
            <w:tcBorders>
              <w:bottom w:val="single" w:sz="4" w:space="0" w:color="auto"/>
            </w:tcBorders>
          </w:tcPr>
          <w:p w14:paraId="2EB2860E" w14:textId="77777777" w:rsidR="005934A9" w:rsidRPr="00A10BEA" w:rsidRDefault="005934A9" w:rsidP="00C71E48">
            <w:pPr>
              <w:pStyle w:val="af1"/>
              <w:rPr>
                <w:sz w:val="28"/>
                <w:szCs w:val="28"/>
              </w:rPr>
            </w:pPr>
          </w:p>
        </w:tc>
        <w:tc>
          <w:tcPr>
            <w:tcW w:w="1006" w:type="dxa"/>
            <w:tcBorders>
              <w:bottom w:val="single" w:sz="4" w:space="0" w:color="auto"/>
            </w:tcBorders>
          </w:tcPr>
          <w:p w14:paraId="11CD8DBF" w14:textId="77777777" w:rsidR="005934A9" w:rsidRDefault="005934A9" w:rsidP="00C71E48">
            <w:pPr>
              <w:pStyle w:val="af1"/>
            </w:pPr>
          </w:p>
        </w:tc>
      </w:tr>
      <w:tr w:rsidR="005934A9" w14:paraId="68A43C3B" w14:textId="77777777" w:rsidTr="005934A9">
        <w:trPr>
          <w:trHeight w:val="201"/>
        </w:trPr>
        <w:tc>
          <w:tcPr>
            <w:tcW w:w="1385" w:type="dxa"/>
            <w:tcBorders>
              <w:top w:val="single" w:sz="4" w:space="0" w:color="auto"/>
              <w:bottom w:val="single" w:sz="4" w:space="0" w:color="auto"/>
            </w:tcBorders>
          </w:tcPr>
          <w:p w14:paraId="0B7FFBF3" w14:textId="77777777" w:rsidR="005934A9" w:rsidRPr="005934A9" w:rsidRDefault="005934A9" w:rsidP="00C71E48">
            <w:pPr>
              <w:pStyle w:val="af1"/>
              <w:rPr>
                <w:sz w:val="28"/>
                <w:szCs w:val="28"/>
              </w:rPr>
            </w:pPr>
            <w:r w:rsidRPr="005934A9">
              <w:rPr>
                <w:sz w:val="28"/>
                <w:szCs w:val="28"/>
              </w:rPr>
              <w:t>2.3.1.2.</w:t>
            </w:r>
          </w:p>
        </w:tc>
        <w:tc>
          <w:tcPr>
            <w:tcW w:w="5493" w:type="dxa"/>
            <w:tcBorders>
              <w:top w:val="single" w:sz="4" w:space="0" w:color="auto"/>
              <w:bottom w:val="single" w:sz="4" w:space="0" w:color="auto"/>
            </w:tcBorders>
          </w:tcPr>
          <w:p w14:paraId="47F15452" w14:textId="103DCD1E" w:rsidR="005934A9" w:rsidRPr="005934A9" w:rsidRDefault="005934A9" w:rsidP="00C71E48">
            <w:pPr>
              <w:pStyle w:val="af1"/>
              <w:rPr>
                <w:sz w:val="28"/>
                <w:szCs w:val="28"/>
              </w:rPr>
            </w:pPr>
            <w:r w:rsidRPr="005934A9">
              <w:rPr>
                <w:sz w:val="28"/>
                <w:szCs w:val="28"/>
              </w:rPr>
              <w:t>Система</w:t>
            </w:r>
            <w:r w:rsidR="009B45A1">
              <w:rPr>
                <w:sz w:val="28"/>
                <w:szCs w:val="28"/>
              </w:rPr>
              <w:t xml:space="preserve"> </w:t>
            </w:r>
            <w:r w:rsidRPr="005934A9">
              <w:rPr>
                <w:sz w:val="28"/>
                <w:szCs w:val="28"/>
              </w:rPr>
              <w:t>хранения</w:t>
            </w:r>
            <w:r w:rsidR="009B45A1">
              <w:rPr>
                <w:sz w:val="28"/>
                <w:szCs w:val="28"/>
              </w:rPr>
              <w:t xml:space="preserve"> </w:t>
            </w:r>
            <w:r w:rsidRPr="005934A9">
              <w:rPr>
                <w:sz w:val="28"/>
                <w:szCs w:val="28"/>
              </w:rPr>
              <w:t>вещей</w:t>
            </w:r>
            <w:r w:rsidR="009B45A1">
              <w:rPr>
                <w:sz w:val="28"/>
                <w:szCs w:val="28"/>
              </w:rPr>
              <w:t xml:space="preserve"> </w:t>
            </w:r>
            <w:r w:rsidRPr="005934A9">
              <w:rPr>
                <w:sz w:val="28"/>
                <w:szCs w:val="28"/>
              </w:rPr>
              <w:t>обучающихся</w:t>
            </w:r>
            <w:r w:rsidR="009B45A1">
              <w:rPr>
                <w:sz w:val="28"/>
                <w:szCs w:val="28"/>
              </w:rPr>
              <w:t xml:space="preserve"> </w:t>
            </w:r>
            <w:r w:rsidRPr="005934A9">
              <w:rPr>
                <w:sz w:val="28"/>
                <w:szCs w:val="28"/>
              </w:rPr>
              <w:t>со</w:t>
            </w:r>
            <w:r w:rsidR="009B45A1">
              <w:rPr>
                <w:sz w:val="28"/>
                <w:szCs w:val="28"/>
              </w:rPr>
              <w:t xml:space="preserve"> </w:t>
            </w:r>
            <w:r w:rsidRPr="005934A9">
              <w:rPr>
                <w:sz w:val="28"/>
                <w:szCs w:val="28"/>
              </w:rPr>
              <w:t>скамьей</w:t>
            </w:r>
            <w:r w:rsidR="009B45A1">
              <w:rPr>
                <w:sz w:val="28"/>
                <w:szCs w:val="28"/>
              </w:rPr>
              <w:t xml:space="preserve"> </w:t>
            </w:r>
            <w:r w:rsidRPr="005934A9">
              <w:rPr>
                <w:sz w:val="28"/>
                <w:szCs w:val="28"/>
              </w:rPr>
              <w:t>в</w:t>
            </w:r>
            <w:r w:rsidR="009B45A1">
              <w:rPr>
                <w:sz w:val="28"/>
                <w:szCs w:val="28"/>
              </w:rPr>
              <w:t xml:space="preserve"> </w:t>
            </w:r>
            <w:r w:rsidRPr="005934A9">
              <w:rPr>
                <w:sz w:val="28"/>
                <w:szCs w:val="28"/>
              </w:rPr>
              <w:t>комплекте</w:t>
            </w:r>
          </w:p>
        </w:tc>
        <w:tc>
          <w:tcPr>
            <w:tcW w:w="720" w:type="dxa"/>
            <w:tcBorders>
              <w:top w:val="single" w:sz="4" w:space="0" w:color="auto"/>
              <w:bottom w:val="single" w:sz="4" w:space="0" w:color="auto"/>
            </w:tcBorders>
          </w:tcPr>
          <w:p w14:paraId="103CACBA" w14:textId="77777777" w:rsidR="005934A9" w:rsidRPr="005934A9" w:rsidRDefault="005934A9"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02BB145F" w14:textId="77777777" w:rsidR="005934A9" w:rsidRPr="005934A9" w:rsidRDefault="005934A9" w:rsidP="00C71E48">
            <w:pPr>
              <w:pStyle w:val="af1"/>
              <w:rPr>
                <w:sz w:val="28"/>
                <w:szCs w:val="28"/>
              </w:rPr>
            </w:pPr>
            <w:r w:rsidRPr="005934A9">
              <w:rPr>
                <w:sz w:val="28"/>
                <w:szCs w:val="28"/>
              </w:rPr>
              <w:t>4***</w:t>
            </w:r>
          </w:p>
        </w:tc>
        <w:tc>
          <w:tcPr>
            <w:tcW w:w="1035" w:type="dxa"/>
            <w:tcBorders>
              <w:top w:val="single" w:sz="4" w:space="0" w:color="auto"/>
              <w:bottom w:val="single" w:sz="4" w:space="0" w:color="auto"/>
            </w:tcBorders>
          </w:tcPr>
          <w:p w14:paraId="5E0927D9" w14:textId="77777777" w:rsidR="005934A9" w:rsidRPr="005934A9" w:rsidRDefault="005934A9" w:rsidP="00C71E48">
            <w:pPr>
              <w:pStyle w:val="af1"/>
              <w:rPr>
                <w:sz w:val="28"/>
                <w:szCs w:val="28"/>
              </w:rPr>
            </w:pPr>
          </w:p>
        </w:tc>
        <w:tc>
          <w:tcPr>
            <w:tcW w:w="1006" w:type="dxa"/>
            <w:tcBorders>
              <w:top w:val="single" w:sz="4" w:space="0" w:color="auto"/>
              <w:bottom w:val="single" w:sz="4" w:space="0" w:color="auto"/>
            </w:tcBorders>
          </w:tcPr>
          <w:p w14:paraId="204A978A" w14:textId="77777777" w:rsidR="005934A9" w:rsidRPr="005934A9" w:rsidRDefault="005934A9" w:rsidP="00C71E48">
            <w:pPr>
              <w:pStyle w:val="af1"/>
              <w:rPr>
                <w:sz w:val="28"/>
                <w:szCs w:val="28"/>
              </w:rPr>
            </w:pPr>
          </w:p>
        </w:tc>
      </w:tr>
      <w:tr w:rsidR="005934A9" w14:paraId="70CF0096" w14:textId="77777777" w:rsidTr="005934A9">
        <w:trPr>
          <w:trHeight w:val="104"/>
        </w:trPr>
        <w:tc>
          <w:tcPr>
            <w:tcW w:w="1385" w:type="dxa"/>
            <w:tcBorders>
              <w:top w:val="single" w:sz="4" w:space="0" w:color="auto"/>
              <w:bottom w:val="single" w:sz="4" w:space="0" w:color="auto"/>
            </w:tcBorders>
          </w:tcPr>
          <w:p w14:paraId="7FA79EFD" w14:textId="77777777" w:rsidR="005934A9" w:rsidRPr="005934A9" w:rsidRDefault="005934A9" w:rsidP="00C71E48">
            <w:pPr>
              <w:pStyle w:val="af1"/>
              <w:rPr>
                <w:sz w:val="28"/>
                <w:szCs w:val="28"/>
              </w:rPr>
            </w:pPr>
            <w:r w:rsidRPr="005934A9">
              <w:rPr>
                <w:sz w:val="28"/>
                <w:szCs w:val="28"/>
              </w:rPr>
              <w:t>2.3.1.3.</w:t>
            </w:r>
          </w:p>
        </w:tc>
        <w:tc>
          <w:tcPr>
            <w:tcW w:w="5493" w:type="dxa"/>
            <w:tcBorders>
              <w:top w:val="single" w:sz="4" w:space="0" w:color="auto"/>
              <w:bottom w:val="single" w:sz="4" w:space="0" w:color="auto"/>
            </w:tcBorders>
          </w:tcPr>
          <w:p w14:paraId="5C8B3DE7" w14:textId="033D368A" w:rsidR="005934A9" w:rsidRPr="005934A9" w:rsidRDefault="005934A9" w:rsidP="00C71E48">
            <w:pPr>
              <w:pStyle w:val="af1"/>
              <w:rPr>
                <w:sz w:val="28"/>
                <w:szCs w:val="28"/>
              </w:rPr>
            </w:pPr>
            <w:r w:rsidRPr="005934A9">
              <w:rPr>
                <w:sz w:val="28"/>
                <w:szCs w:val="28"/>
              </w:rPr>
              <w:t>Стеллаж</w:t>
            </w:r>
            <w:r w:rsidR="009B45A1">
              <w:rPr>
                <w:sz w:val="28"/>
                <w:szCs w:val="28"/>
              </w:rPr>
              <w:t xml:space="preserve"> </w:t>
            </w:r>
            <w:r w:rsidRPr="005934A9">
              <w:rPr>
                <w:sz w:val="28"/>
                <w:szCs w:val="28"/>
              </w:rPr>
              <w:t>для</w:t>
            </w:r>
            <w:r w:rsidR="009B45A1">
              <w:rPr>
                <w:sz w:val="28"/>
                <w:szCs w:val="28"/>
              </w:rPr>
              <w:t xml:space="preserve"> </w:t>
            </w:r>
            <w:r w:rsidRPr="005934A9">
              <w:rPr>
                <w:sz w:val="28"/>
                <w:szCs w:val="28"/>
              </w:rPr>
              <w:t>хранения</w:t>
            </w:r>
            <w:r w:rsidR="009B45A1">
              <w:rPr>
                <w:sz w:val="28"/>
                <w:szCs w:val="28"/>
              </w:rPr>
              <w:t xml:space="preserve"> </w:t>
            </w:r>
            <w:r w:rsidRPr="005934A9">
              <w:rPr>
                <w:sz w:val="28"/>
                <w:szCs w:val="28"/>
              </w:rPr>
              <w:t>игр</w:t>
            </w:r>
            <w:r w:rsidR="009B45A1">
              <w:rPr>
                <w:sz w:val="28"/>
                <w:szCs w:val="28"/>
              </w:rPr>
              <w:t xml:space="preserve"> </w:t>
            </w:r>
            <w:r w:rsidRPr="005934A9">
              <w:rPr>
                <w:sz w:val="28"/>
                <w:szCs w:val="28"/>
              </w:rPr>
              <w:t>и</w:t>
            </w:r>
            <w:r w:rsidR="009B45A1">
              <w:rPr>
                <w:sz w:val="28"/>
                <w:szCs w:val="28"/>
              </w:rPr>
              <w:t xml:space="preserve"> </w:t>
            </w:r>
            <w:r w:rsidRPr="005934A9">
              <w:rPr>
                <w:sz w:val="28"/>
                <w:szCs w:val="28"/>
              </w:rPr>
              <w:t>оборудования</w:t>
            </w:r>
          </w:p>
        </w:tc>
        <w:tc>
          <w:tcPr>
            <w:tcW w:w="720" w:type="dxa"/>
            <w:tcBorders>
              <w:top w:val="single" w:sz="4" w:space="0" w:color="auto"/>
              <w:bottom w:val="single" w:sz="4" w:space="0" w:color="auto"/>
            </w:tcBorders>
          </w:tcPr>
          <w:p w14:paraId="64D2B9A2" w14:textId="77777777" w:rsidR="005934A9" w:rsidRPr="005934A9" w:rsidRDefault="005934A9"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03285937" w14:textId="77777777" w:rsidR="005934A9" w:rsidRPr="005934A9" w:rsidRDefault="005934A9"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3DF352E5" w14:textId="77777777" w:rsidR="005934A9" w:rsidRPr="005934A9" w:rsidRDefault="005934A9" w:rsidP="00C71E48">
            <w:pPr>
              <w:pStyle w:val="af1"/>
              <w:rPr>
                <w:sz w:val="28"/>
                <w:szCs w:val="28"/>
              </w:rPr>
            </w:pPr>
          </w:p>
        </w:tc>
        <w:tc>
          <w:tcPr>
            <w:tcW w:w="1006" w:type="dxa"/>
            <w:tcBorders>
              <w:top w:val="single" w:sz="4" w:space="0" w:color="auto"/>
              <w:bottom w:val="single" w:sz="4" w:space="0" w:color="auto"/>
            </w:tcBorders>
          </w:tcPr>
          <w:p w14:paraId="3ABFF2B6" w14:textId="77777777" w:rsidR="005934A9" w:rsidRPr="005934A9" w:rsidRDefault="005934A9" w:rsidP="00C71E48">
            <w:pPr>
              <w:pStyle w:val="af1"/>
              <w:rPr>
                <w:sz w:val="28"/>
                <w:szCs w:val="28"/>
              </w:rPr>
            </w:pPr>
          </w:p>
        </w:tc>
      </w:tr>
      <w:tr w:rsidR="005934A9" w14:paraId="583D6D19" w14:textId="77777777" w:rsidTr="005934A9">
        <w:trPr>
          <w:trHeight w:val="155"/>
        </w:trPr>
        <w:tc>
          <w:tcPr>
            <w:tcW w:w="1385" w:type="dxa"/>
            <w:tcBorders>
              <w:top w:val="single" w:sz="4" w:space="0" w:color="auto"/>
              <w:bottom w:val="single" w:sz="4" w:space="0" w:color="auto"/>
            </w:tcBorders>
          </w:tcPr>
          <w:p w14:paraId="50567DD7" w14:textId="77777777" w:rsidR="005934A9" w:rsidRPr="005934A9" w:rsidRDefault="005934A9" w:rsidP="00C71E48">
            <w:pPr>
              <w:pStyle w:val="af1"/>
              <w:rPr>
                <w:sz w:val="28"/>
                <w:szCs w:val="28"/>
              </w:rPr>
            </w:pPr>
            <w:r w:rsidRPr="005934A9">
              <w:rPr>
                <w:sz w:val="28"/>
                <w:szCs w:val="28"/>
              </w:rPr>
              <w:t>2.3.1.4.</w:t>
            </w:r>
          </w:p>
        </w:tc>
        <w:tc>
          <w:tcPr>
            <w:tcW w:w="5493" w:type="dxa"/>
            <w:tcBorders>
              <w:top w:val="single" w:sz="4" w:space="0" w:color="auto"/>
              <w:bottom w:val="single" w:sz="4" w:space="0" w:color="auto"/>
            </w:tcBorders>
          </w:tcPr>
          <w:p w14:paraId="21268AFB" w14:textId="5E6204ED" w:rsidR="005934A9" w:rsidRPr="005934A9" w:rsidRDefault="005934A9" w:rsidP="00C71E48">
            <w:pPr>
              <w:pStyle w:val="af1"/>
              <w:rPr>
                <w:sz w:val="28"/>
                <w:szCs w:val="28"/>
              </w:rPr>
            </w:pPr>
            <w:r w:rsidRPr="005934A9">
              <w:rPr>
                <w:sz w:val="28"/>
                <w:szCs w:val="28"/>
              </w:rPr>
              <w:t>Стенд</w:t>
            </w:r>
            <w:r w:rsidR="009B45A1">
              <w:rPr>
                <w:sz w:val="28"/>
                <w:szCs w:val="28"/>
              </w:rPr>
              <w:t xml:space="preserve"> </w:t>
            </w:r>
            <w:r w:rsidRPr="005934A9">
              <w:rPr>
                <w:sz w:val="28"/>
                <w:szCs w:val="28"/>
              </w:rPr>
              <w:t>информационный</w:t>
            </w:r>
          </w:p>
        </w:tc>
        <w:tc>
          <w:tcPr>
            <w:tcW w:w="720" w:type="dxa"/>
            <w:tcBorders>
              <w:top w:val="single" w:sz="4" w:space="0" w:color="auto"/>
              <w:bottom w:val="single" w:sz="4" w:space="0" w:color="auto"/>
            </w:tcBorders>
          </w:tcPr>
          <w:p w14:paraId="5EAE8BE9" w14:textId="77777777" w:rsidR="005934A9" w:rsidRPr="005934A9" w:rsidRDefault="005934A9"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693A437B" w14:textId="77777777" w:rsidR="005934A9" w:rsidRPr="005934A9" w:rsidRDefault="005934A9"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7B3BBDB7" w14:textId="77777777" w:rsidR="005934A9" w:rsidRPr="005934A9" w:rsidRDefault="005934A9" w:rsidP="00C71E48">
            <w:pPr>
              <w:pStyle w:val="af1"/>
              <w:rPr>
                <w:sz w:val="28"/>
                <w:szCs w:val="28"/>
              </w:rPr>
            </w:pPr>
          </w:p>
        </w:tc>
        <w:tc>
          <w:tcPr>
            <w:tcW w:w="1006" w:type="dxa"/>
            <w:tcBorders>
              <w:top w:val="single" w:sz="4" w:space="0" w:color="auto"/>
              <w:bottom w:val="single" w:sz="4" w:space="0" w:color="auto"/>
            </w:tcBorders>
          </w:tcPr>
          <w:p w14:paraId="3DEA153C" w14:textId="77777777" w:rsidR="005934A9" w:rsidRPr="005934A9" w:rsidRDefault="005934A9" w:rsidP="00C71E48">
            <w:pPr>
              <w:pStyle w:val="af1"/>
              <w:rPr>
                <w:sz w:val="28"/>
                <w:szCs w:val="28"/>
              </w:rPr>
            </w:pPr>
          </w:p>
        </w:tc>
      </w:tr>
      <w:tr w:rsidR="00996D6E" w14:paraId="2C10AF8F" w14:textId="77777777" w:rsidTr="00C71E48">
        <w:trPr>
          <w:trHeight w:val="201"/>
        </w:trPr>
        <w:tc>
          <w:tcPr>
            <w:tcW w:w="1385" w:type="dxa"/>
            <w:tcBorders>
              <w:top w:val="single" w:sz="4" w:space="0" w:color="auto"/>
              <w:bottom w:val="single" w:sz="4" w:space="0" w:color="auto"/>
            </w:tcBorders>
          </w:tcPr>
          <w:p w14:paraId="478F2ACD" w14:textId="77777777" w:rsidR="00996D6E" w:rsidRPr="005934A9" w:rsidRDefault="00996D6E" w:rsidP="00C71E48">
            <w:pPr>
              <w:pStyle w:val="af1"/>
              <w:rPr>
                <w:i/>
                <w:sz w:val="28"/>
                <w:szCs w:val="28"/>
              </w:rPr>
            </w:pPr>
            <w:r w:rsidRPr="005934A9">
              <w:rPr>
                <w:i/>
                <w:sz w:val="28"/>
                <w:szCs w:val="28"/>
              </w:rPr>
              <w:t>2.3.2.</w:t>
            </w:r>
          </w:p>
        </w:tc>
        <w:tc>
          <w:tcPr>
            <w:tcW w:w="9274" w:type="dxa"/>
            <w:gridSpan w:val="5"/>
            <w:tcBorders>
              <w:top w:val="single" w:sz="4" w:space="0" w:color="auto"/>
              <w:bottom w:val="single" w:sz="4" w:space="0" w:color="auto"/>
            </w:tcBorders>
          </w:tcPr>
          <w:p w14:paraId="5A69E8B1" w14:textId="12BD5890" w:rsidR="00996D6E" w:rsidRPr="005934A9" w:rsidRDefault="00996D6E" w:rsidP="00C71E48">
            <w:pPr>
              <w:pStyle w:val="af1"/>
              <w:rPr>
                <w:i/>
                <w:sz w:val="28"/>
                <w:szCs w:val="28"/>
              </w:rPr>
            </w:pPr>
            <w:r w:rsidRPr="005934A9">
              <w:rPr>
                <w:i/>
                <w:sz w:val="28"/>
                <w:szCs w:val="28"/>
              </w:rPr>
              <w:t>Игровая</w:t>
            </w:r>
            <w:r w:rsidR="009B45A1">
              <w:rPr>
                <w:i/>
                <w:sz w:val="28"/>
                <w:szCs w:val="28"/>
              </w:rPr>
              <w:t xml:space="preserve"> </w:t>
            </w:r>
            <w:r w:rsidRPr="005934A9">
              <w:rPr>
                <w:i/>
                <w:sz w:val="28"/>
                <w:szCs w:val="28"/>
              </w:rPr>
              <w:t>для</w:t>
            </w:r>
            <w:r w:rsidR="009B45A1">
              <w:rPr>
                <w:i/>
                <w:sz w:val="28"/>
                <w:szCs w:val="28"/>
              </w:rPr>
              <w:t xml:space="preserve"> </w:t>
            </w:r>
            <w:r w:rsidRPr="005934A9">
              <w:rPr>
                <w:i/>
                <w:sz w:val="28"/>
                <w:szCs w:val="28"/>
              </w:rPr>
              <w:t>группы</w:t>
            </w:r>
            <w:r w:rsidR="009B45A1">
              <w:rPr>
                <w:i/>
                <w:sz w:val="28"/>
                <w:szCs w:val="28"/>
              </w:rPr>
              <w:t xml:space="preserve"> </w:t>
            </w:r>
            <w:r w:rsidRPr="005934A9">
              <w:rPr>
                <w:i/>
                <w:sz w:val="28"/>
                <w:szCs w:val="28"/>
              </w:rPr>
              <w:t>раннего</w:t>
            </w:r>
            <w:r w:rsidR="009B45A1">
              <w:rPr>
                <w:i/>
                <w:sz w:val="28"/>
                <w:szCs w:val="28"/>
              </w:rPr>
              <w:t xml:space="preserve"> </w:t>
            </w:r>
            <w:r w:rsidRPr="005934A9">
              <w:rPr>
                <w:i/>
                <w:sz w:val="28"/>
                <w:szCs w:val="28"/>
              </w:rPr>
              <w:t>возраста</w:t>
            </w:r>
          </w:p>
        </w:tc>
      </w:tr>
      <w:tr w:rsidR="00996D6E" w14:paraId="420BA861" w14:textId="77777777" w:rsidTr="00C71E48">
        <w:trPr>
          <w:trHeight w:val="150"/>
        </w:trPr>
        <w:tc>
          <w:tcPr>
            <w:tcW w:w="1385" w:type="dxa"/>
            <w:tcBorders>
              <w:top w:val="single" w:sz="4" w:space="0" w:color="auto"/>
              <w:bottom w:val="single" w:sz="4" w:space="0" w:color="auto"/>
            </w:tcBorders>
          </w:tcPr>
          <w:p w14:paraId="172BD1F3" w14:textId="77777777" w:rsidR="00996D6E" w:rsidRPr="005934A9" w:rsidRDefault="00996D6E" w:rsidP="00C71E48">
            <w:pPr>
              <w:pStyle w:val="af1"/>
              <w:rPr>
                <w:i/>
                <w:sz w:val="28"/>
                <w:szCs w:val="28"/>
              </w:rPr>
            </w:pPr>
            <w:r w:rsidRPr="005934A9">
              <w:rPr>
                <w:i/>
                <w:sz w:val="28"/>
                <w:szCs w:val="28"/>
              </w:rPr>
              <w:t>2.3.2.1.</w:t>
            </w:r>
          </w:p>
        </w:tc>
        <w:tc>
          <w:tcPr>
            <w:tcW w:w="9274" w:type="dxa"/>
            <w:gridSpan w:val="5"/>
            <w:tcBorders>
              <w:top w:val="single" w:sz="4" w:space="0" w:color="auto"/>
              <w:bottom w:val="single" w:sz="4" w:space="0" w:color="auto"/>
            </w:tcBorders>
          </w:tcPr>
          <w:p w14:paraId="07221852" w14:textId="5EA09381" w:rsidR="00996D6E" w:rsidRPr="005934A9" w:rsidRDefault="00996D6E" w:rsidP="00C71E48">
            <w:pPr>
              <w:pStyle w:val="af1"/>
              <w:rPr>
                <w:i/>
                <w:sz w:val="28"/>
                <w:szCs w:val="28"/>
              </w:rPr>
            </w:pPr>
            <w:r w:rsidRPr="005934A9">
              <w:rPr>
                <w:i/>
                <w:sz w:val="28"/>
                <w:szCs w:val="28"/>
              </w:rPr>
              <w:t>Специализированная</w:t>
            </w:r>
            <w:r w:rsidR="009B45A1">
              <w:rPr>
                <w:i/>
                <w:sz w:val="28"/>
                <w:szCs w:val="28"/>
              </w:rPr>
              <w:t xml:space="preserve"> </w:t>
            </w:r>
            <w:r w:rsidRPr="005934A9">
              <w:rPr>
                <w:i/>
                <w:sz w:val="28"/>
                <w:szCs w:val="28"/>
              </w:rPr>
              <w:t>мебель</w:t>
            </w:r>
            <w:r w:rsidR="009B45A1">
              <w:rPr>
                <w:i/>
                <w:sz w:val="28"/>
                <w:szCs w:val="28"/>
              </w:rPr>
              <w:t xml:space="preserve"> </w:t>
            </w:r>
            <w:r w:rsidRPr="005934A9">
              <w:rPr>
                <w:i/>
                <w:sz w:val="28"/>
                <w:szCs w:val="28"/>
              </w:rPr>
              <w:t>и</w:t>
            </w:r>
            <w:r w:rsidR="009B45A1">
              <w:rPr>
                <w:i/>
                <w:sz w:val="28"/>
                <w:szCs w:val="28"/>
              </w:rPr>
              <w:t xml:space="preserve"> </w:t>
            </w:r>
            <w:r w:rsidRPr="005934A9">
              <w:rPr>
                <w:i/>
                <w:sz w:val="28"/>
                <w:szCs w:val="28"/>
              </w:rPr>
              <w:t>системы</w:t>
            </w:r>
            <w:r w:rsidR="009B45A1">
              <w:rPr>
                <w:i/>
                <w:sz w:val="28"/>
                <w:szCs w:val="28"/>
              </w:rPr>
              <w:t xml:space="preserve"> </w:t>
            </w:r>
            <w:r w:rsidRPr="005934A9">
              <w:rPr>
                <w:i/>
                <w:sz w:val="28"/>
                <w:szCs w:val="28"/>
              </w:rPr>
              <w:t>хранения</w:t>
            </w:r>
          </w:p>
        </w:tc>
      </w:tr>
      <w:tr w:rsidR="00996D6E" w14:paraId="79539906" w14:textId="77777777" w:rsidTr="005934A9">
        <w:trPr>
          <w:trHeight w:val="155"/>
        </w:trPr>
        <w:tc>
          <w:tcPr>
            <w:tcW w:w="1385" w:type="dxa"/>
            <w:tcBorders>
              <w:top w:val="single" w:sz="4" w:space="0" w:color="auto"/>
              <w:bottom w:val="single" w:sz="4" w:space="0" w:color="auto"/>
            </w:tcBorders>
          </w:tcPr>
          <w:p w14:paraId="5447599E" w14:textId="77777777" w:rsidR="00996D6E" w:rsidRPr="005934A9" w:rsidRDefault="00996D6E" w:rsidP="00C71E48">
            <w:pPr>
              <w:pStyle w:val="af1"/>
              <w:rPr>
                <w:sz w:val="28"/>
                <w:szCs w:val="28"/>
              </w:rPr>
            </w:pPr>
            <w:r w:rsidRPr="005934A9">
              <w:rPr>
                <w:sz w:val="28"/>
                <w:szCs w:val="28"/>
              </w:rPr>
              <w:t>2.3.2.1.1.</w:t>
            </w:r>
          </w:p>
        </w:tc>
        <w:tc>
          <w:tcPr>
            <w:tcW w:w="5493" w:type="dxa"/>
            <w:tcBorders>
              <w:top w:val="single" w:sz="4" w:space="0" w:color="auto"/>
              <w:bottom w:val="single" w:sz="4" w:space="0" w:color="auto"/>
            </w:tcBorders>
          </w:tcPr>
          <w:p w14:paraId="5045EE12" w14:textId="51479926" w:rsidR="00996D6E" w:rsidRPr="005934A9" w:rsidRDefault="00996D6E" w:rsidP="00C71E48">
            <w:pPr>
              <w:pStyle w:val="af1"/>
              <w:rPr>
                <w:sz w:val="28"/>
                <w:szCs w:val="28"/>
              </w:rPr>
            </w:pPr>
            <w:r w:rsidRPr="005934A9">
              <w:rPr>
                <w:sz w:val="28"/>
                <w:szCs w:val="28"/>
              </w:rPr>
              <w:t>Доска</w:t>
            </w:r>
            <w:r w:rsidR="009B45A1">
              <w:rPr>
                <w:sz w:val="28"/>
                <w:szCs w:val="28"/>
              </w:rPr>
              <w:t xml:space="preserve"> </w:t>
            </w:r>
            <w:r w:rsidRPr="005934A9">
              <w:rPr>
                <w:sz w:val="28"/>
                <w:szCs w:val="28"/>
              </w:rPr>
              <w:t>магнитно-маркерная</w:t>
            </w:r>
          </w:p>
        </w:tc>
        <w:tc>
          <w:tcPr>
            <w:tcW w:w="720" w:type="dxa"/>
            <w:tcBorders>
              <w:top w:val="single" w:sz="4" w:space="0" w:color="auto"/>
              <w:bottom w:val="single" w:sz="4" w:space="0" w:color="auto"/>
            </w:tcBorders>
          </w:tcPr>
          <w:p w14:paraId="25CB030E" w14:textId="77777777" w:rsidR="00996D6E" w:rsidRPr="005934A9" w:rsidRDefault="00996D6E"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7840F3BE" w14:textId="77777777" w:rsidR="00996D6E" w:rsidRPr="005934A9" w:rsidRDefault="00996D6E"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6ED3C10C" w14:textId="77777777" w:rsidR="00996D6E" w:rsidRPr="00A10BEA" w:rsidRDefault="00996D6E" w:rsidP="00C71E48">
            <w:pPr>
              <w:pStyle w:val="af1"/>
              <w:rPr>
                <w:sz w:val="28"/>
                <w:szCs w:val="28"/>
              </w:rPr>
            </w:pPr>
          </w:p>
        </w:tc>
        <w:tc>
          <w:tcPr>
            <w:tcW w:w="1006" w:type="dxa"/>
            <w:tcBorders>
              <w:top w:val="single" w:sz="4" w:space="0" w:color="auto"/>
              <w:bottom w:val="single" w:sz="4" w:space="0" w:color="auto"/>
            </w:tcBorders>
          </w:tcPr>
          <w:p w14:paraId="4CA1E178" w14:textId="77777777" w:rsidR="00996D6E" w:rsidRDefault="00996D6E" w:rsidP="00C71E48">
            <w:pPr>
              <w:pStyle w:val="af1"/>
            </w:pPr>
          </w:p>
        </w:tc>
      </w:tr>
      <w:tr w:rsidR="00996D6E" w14:paraId="74AB688E" w14:textId="77777777" w:rsidTr="005934A9">
        <w:trPr>
          <w:trHeight w:val="138"/>
        </w:trPr>
        <w:tc>
          <w:tcPr>
            <w:tcW w:w="1385" w:type="dxa"/>
            <w:tcBorders>
              <w:top w:val="single" w:sz="4" w:space="0" w:color="auto"/>
              <w:bottom w:val="single" w:sz="4" w:space="0" w:color="auto"/>
            </w:tcBorders>
          </w:tcPr>
          <w:p w14:paraId="1722729E" w14:textId="77777777" w:rsidR="00996D6E" w:rsidRPr="005934A9" w:rsidRDefault="00996D6E" w:rsidP="00C71E48">
            <w:pPr>
              <w:pStyle w:val="af1"/>
              <w:rPr>
                <w:sz w:val="28"/>
                <w:szCs w:val="28"/>
              </w:rPr>
            </w:pPr>
            <w:r w:rsidRPr="005934A9">
              <w:rPr>
                <w:sz w:val="28"/>
                <w:szCs w:val="28"/>
              </w:rPr>
              <w:t>2.3.2.1.2.</w:t>
            </w:r>
          </w:p>
        </w:tc>
        <w:tc>
          <w:tcPr>
            <w:tcW w:w="5493" w:type="dxa"/>
            <w:tcBorders>
              <w:top w:val="single" w:sz="4" w:space="0" w:color="auto"/>
              <w:bottom w:val="single" w:sz="4" w:space="0" w:color="auto"/>
            </w:tcBorders>
          </w:tcPr>
          <w:p w14:paraId="1F93DF8F" w14:textId="0B5567E0" w:rsidR="00996D6E" w:rsidRPr="005934A9" w:rsidRDefault="00996D6E" w:rsidP="00C71E48">
            <w:pPr>
              <w:pStyle w:val="af1"/>
              <w:rPr>
                <w:sz w:val="28"/>
                <w:szCs w:val="28"/>
              </w:rPr>
            </w:pPr>
            <w:r w:rsidRPr="005934A9">
              <w:rPr>
                <w:sz w:val="28"/>
                <w:szCs w:val="28"/>
              </w:rPr>
              <w:t>Система</w:t>
            </w:r>
            <w:r w:rsidR="00662549">
              <w:rPr>
                <w:sz w:val="28"/>
                <w:szCs w:val="28"/>
              </w:rPr>
              <w:t xml:space="preserve"> </w:t>
            </w:r>
            <w:r w:rsidRPr="005934A9">
              <w:rPr>
                <w:sz w:val="28"/>
                <w:szCs w:val="28"/>
              </w:rPr>
              <w:t>хранения</w:t>
            </w:r>
            <w:r w:rsidR="00662549">
              <w:rPr>
                <w:sz w:val="28"/>
                <w:szCs w:val="28"/>
              </w:rPr>
              <w:t xml:space="preserve"> </w:t>
            </w:r>
            <w:r w:rsidRPr="005934A9">
              <w:rPr>
                <w:sz w:val="28"/>
                <w:szCs w:val="28"/>
              </w:rPr>
              <w:t>конструкторов</w:t>
            </w:r>
          </w:p>
        </w:tc>
        <w:tc>
          <w:tcPr>
            <w:tcW w:w="720" w:type="dxa"/>
            <w:tcBorders>
              <w:top w:val="single" w:sz="4" w:space="0" w:color="auto"/>
              <w:bottom w:val="single" w:sz="4" w:space="0" w:color="auto"/>
            </w:tcBorders>
          </w:tcPr>
          <w:p w14:paraId="06F4215B" w14:textId="77777777" w:rsidR="00996D6E" w:rsidRPr="005934A9" w:rsidRDefault="00996D6E"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5EB06092" w14:textId="77777777" w:rsidR="00996D6E" w:rsidRPr="005934A9" w:rsidRDefault="00996D6E" w:rsidP="00C71E48">
            <w:pPr>
              <w:pStyle w:val="af1"/>
              <w:rPr>
                <w:sz w:val="28"/>
                <w:szCs w:val="28"/>
              </w:rPr>
            </w:pPr>
            <w:r w:rsidRPr="005934A9">
              <w:rPr>
                <w:sz w:val="28"/>
                <w:szCs w:val="28"/>
              </w:rPr>
              <w:t>2</w:t>
            </w:r>
          </w:p>
        </w:tc>
        <w:tc>
          <w:tcPr>
            <w:tcW w:w="1035" w:type="dxa"/>
            <w:tcBorders>
              <w:top w:val="single" w:sz="4" w:space="0" w:color="auto"/>
              <w:bottom w:val="single" w:sz="4" w:space="0" w:color="auto"/>
            </w:tcBorders>
          </w:tcPr>
          <w:p w14:paraId="2F75A9F1" w14:textId="77777777" w:rsidR="00996D6E" w:rsidRPr="00A10BEA" w:rsidRDefault="00996D6E" w:rsidP="00C71E48">
            <w:pPr>
              <w:pStyle w:val="af1"/>
              <w:rPr>
                <w:sz w:val="28"/>
                <w:szCs w:val="28"/>
              </w:rPr>
            </w:pPr>
          </w:p>
        </w:tc>
        <w:tc>
          <w:tcPr>
            <w:tcW w:w="1006" w:type="dxa"/>
            <w:tcBorders>
              <w:top w:val="single" w:sz="4" w:space="0" w:color="auto"/>
              <w:bottom w:val="single" w:sz="4" w:space="0" w:color="auto"/>
            </w:tcBorders>
          </w:tcPr>
          <w:p w14:paraId="5005416A" w14:textId="77777777" w:rsidR="00996D6E" w:rsidRDefault="00996D6E" w:rsidP="00C71E48">
            <w:pPr>
              <w:pStyle w:val="af1"/>
            </w:pPr>
          </w:p>
        </w:tc>
      </w:tr>
      <w:tr w:rsidR="00996D6E" w14:paraId="0E863260" w14:textId="77777777" w:rsidTr="005934A9">
        <w:trPr>
          <w:trHeight w:val="184"/>
        </w:trPr>
        <w:tc>
          <w:tcPr>
            <w:tcW w:w="1385" w:type="dxa"/>
            <w:tcBorders>
              <w:top w:val="single" w:sz="4" w:space="0" w:color="auto"/>
              <w:bottom w:val="single" w:sz="4" w:space="0" w:color="auto"/>
            </w:tcBorders>
          </w:tcPr>
          <w:p w14:paraId="6ED702C0" w14:textId="77777777" w:rsidR="00996D6E" w:rsidRPr="005934A9" w:rsidRDefault="00996D6E" w:rsidP="00C71E48">
            <w:pPr>
              <w:pStyle w:val="af1"/>
              <w:rPr>
                <w:sz w:val="28"/>
                <w:szCs w:val="28"/>
              </w:rPr>
            </w:pPr>
            <w:r w:rsidRPr="005934A9">
              <w:rPr>
                <w:sz w:val="28"/>
                <w:szCs w:val="28"/>
              </w:rPr>
              <w:lastRenderedPageBreak/>
              <w:t>2.3.2.1.3.</w:t>
            </w:r>
          </w:p>
        </w:tc>
        <w:tc>
          <w:tcPr>
            <w:tcW w:w="5493" w:type="dxa"/>
            <w:tcBorders>
              <w:top w:val="single" w:sz="4" w:space="0" w:color="auto"/>
              <w:bottom w:val="single" w:sz="4" w:space="0" w:color="auto"/>
            </w:tcBorders>
          </w:tcPr>
          <w:p w14:paraId="499160A2" w14:textId="3B2C1809" w:rsidR="00996D6E" w:rsidRPr="005934A9" w:rsidRDefault="00996D6E" w:rsidP="00C71E48">
            <w:pPr>
              <w:pStyle w:val="af1"/>
              <w:rPr>
                <w:sz w:val="28"/>
                <w:szCs w:val="28"/>
              </w:rPr>
            </w:pPr>
            <w:r w:rsidRPr="005934A9">
              <w:rPr>
                <w:sz w:val="28"/>
                <w:szCs w:val="28"/>
              </w:rPr>
              <w:t>Стеллажи</w:t>
            </w:r>
            <w:r w:rsidR="00662549">
              <w:rPr>
                <w:sz w:val="28"/>
                <w:szCs w:val="28"/>
              </w:rPr>
              <w:t xml:space="preserve"> </w:t>
            </w:r>
            <w:r w:rsidRPr="005934A9">
              <w:rPr>
                <w:sz w:val="28"/>
                <w:szCs w:val="28"/>
              </w:rPr>
              <w:t>для</w:t>
            </w:r>
            <w:r w:rsidR="00662549">
              <w:rPr>
                <w:sz w:val="28"/>
                <w:szCs w:val="28"/>
              </w:rPr>
              <w:t xml:space="preserve"> </w:t>
            </w:r>
            <w:r w:rsidRPr="005934A9">
              <w:rPr>
                <w:sz w:val="28"/>
                <w:szCs w:val="28"/>
              </w:rPr>
              <w:t>хранения</w:t>
            </w:r>
            <w:r w:rsidR="00662549">
              <w:rPr>
                <w:sz w:val="28"/>
                <w:szCs w:val="28"/>
              </w:rPr>
              <w:t xml:space="preserve"> </w:t>
            </w:r>
            <w:r w:rsidRPr="005934A9">
              <w:rPr>
                <w:sz w:val="28"/>
                <w:szCs w:val="28"/>
              </w:rPr>
              <w:t>игр</w:t>
            </w:r>
          </w:p>
        </w:tc>
        <w:tc>
          <w:tcPr>
            <w:tcW w:w="720" w:type="dxa"/>
            <w:tcBorders>
              <w:top w:val="single" w:sz="4" w:space="0" w:color="auto"/>
              <w:bottom w:val="single" w:sz="4" w:space="0" w:color="auto"/>
            </w:tcBorders>
          </w:tcPr>
          <w:p w14:paraId="6934FB72" w14:textId="77777777" w:rsidR="00996D6E" w:rsidRPr="005934A9" w:rsidRDefault="00996D6E"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309F2107" w14:textId="77777777" w:rsidR="00996D6E" w:rsidRPr="005934A9" w:rsidRDefault="00996D6E" w:rsidP="00C71E48">
            <w:pPr>
              <w:pStyle w:val="af1"/>
              <w:rPr>
                <w:sz w:val="28"/>
                <w:szCs w:val="28"/>
              </w:rPr>
            </w:pPr>
            <w:r w:rsidRPr="005934A9">
              <w:rPr>
                <w:sz w:val="28"/>
                <w:szCs w:val="28"/>
              </w:rPr>
              <w:t>6</w:t>
            </w:r>
          </w:p>
        </w:tc>
        <w:tc>
          <w:tcPr>
            <w:tcW w:w="1035" w:type="dxa"/>
            <w:tcBorders>
              <w:top w:val="single" w:sz="4" w:space="0" w:color="auto"/>
              <w:bottom w:val="single" w:sz="4" w:space="0" w:color="auto"/>
            </w:tcBorders>
          </w:tcPr>
          <w:p w14:paraId="63C2D080" w14:textId="77777777" w:rsidR="00996D6E" w:rsidRPr="00A10BEA" w:rsidRDefault="00996D6E" w:rsidP="00C71E48">
            <w:pPr>
              <w:pStyle w:val="af1"/>
              <w:rPr>
                <w:sz w:val="28"/>
                <w:szCs w:val="28"/>
              </w:rPr>
            </w:pPr>
          </w:p>
        </w:tc>
        <w:tc>
          <w:tcPr>
            <w:tcW w:w="1006" w:type="dxa"/>
            <w:tcBorders>
              <w:top w:val="single" w:sz="4" w:space="0" w:color="auto"/>
              <w:bottom w:val="single" w:sz="4" w:space="0" w:color="auto"/>
            </w:tcBorders>
          </w:tcPr>
          <w:p w14:paraId="43C598DD" w14:textId="77777777" w:rsidR="00996D6E" w:rsidRDefault="00996D6E" w:rsidP="00C71E48">
            <w:pPr>
              <w:pStyle w:val="af1"/>
            </w:pPr>
          </w:p>
        </w:tc>
      </w:tr>
      <w:tr w:rsidR="00996D6E" w14:paraId="7D7DF2EA" w14:textId="77777777" w:rsidTr="005934A9">
        <w:trPr>
          <w:trHeight w:val="155"/>
        </w:trPr>
        <w:tc>
          <w:tcPr>
            <w:tcW w:w="1385" w:type="dxa"/>
            <w:tcBorders>
              <w:top w:val="single" w:sz="4" w:space="0" w:color="auto"/>
              <w:bottom w:val="single" w:sz="4" w:space="0" w:color="auto"/>
            </w:tcBorders>
          </w:tcPr>
          <w:p w14:paraId="4D47496B" w14:textId="77777777" w:rsidR="00996D6E" w:rsidRPr="005934A9" w:rsidRDefault="00996D6E" w:rsidP="00C71E48">
            <w:pPr>
              <w:pStyle w:val="af1"/>
              <w:rPr>
                <w:sz w:val="28"/>
                <w:szCs w:val="28"/>
              </w:rPr>
            </w:pPr>
            <w:r w:rsidRPr="005934A9">
              <w:rPr>
                <w:sz w:val="28"/>
                <w:szCs w:val="28"/>
              </w:rPr>
              <w:t>2.3.2.1.4.</w:t>
            </w:r>
          </w:p>
        </w:tc>
        <w:tc>
          <w:tcPr>
            <w:tcW w:w="5493" w:type="dxa"/>
            <w:tcBorders>
              <w:top w:val="single" w:sz="4" w:space="0" w:color="auto"/>
              <w:bottom w:val="single" w:sz="4" w:space="0" w:color="auto"/>
            </w:tcBorders>
          </w:tcPr>
          <w:p w14:paraId="42D85EB8" w14:textId="6445A872" w:rsidR="00996D6E" w:rsidRPr="005934A9" w:rsidRDefault="00996D6E" w:rsidP="00C71E48">
            <w:pPr>
              <w:pStyle w:val="af1"/>
              <w:rPr>
                <w:sz w:val="28"/>
                <w:szCs w:val="28"/>
              </w:rPr>
            </w:pPr>
            <w:r w:rsidRPr="005934A9">
              <w:rPr>
                <w:sz w:val="28"/>
                <w:szCs w:val="28"/>
              </w:rPr>
              <w:t>Стул,</w:t>
            </w:r>
            <w:r w:rsidR="00662549">
              <w:rPr>
                <w:sz w:val="28"/>
                <w:szCs w:val="28"/>
              </w:rPr>
              <w:t xml:space="preserve"> </w:t>
            </w:r>
            <w:r w:rsidRPr="005934A9">
              <w:rPr>
                <w:sz w:val="28"/>
                <w:szCs w:val="28"/>
              </w:rPr>
              <w:t>регулируемый</w:t>
            </w:r>
            <w:r w:rsidR="00662549">
              <w:rPr>
                <w:sz w:val="28"/>
                <w:szCs w:val="28"/>
              </w:rPr>
              <w:t xml:space="preserve"> </w:t>
            </w:r>
            <w:r w:rsidRPr="005934A9">
              <w:rPr>
                <w:sz w:val="28"/>
                <w:szCs w:val="28"/>
              </w:rPr>
              <w:t>по</w:t>
            </w:r>
            <w:r w:rsidR="00662549">
              <w:rPr>
                <w:sz w:val="28"/>
                <w:szCs w:val="28"/>
              </w:rPr>
              <w:t xml:space="preserve"> </w:t>
            </w:r>
            <w:r w:rsidRPr="005934A9">
              <w:rPr>
                <w:sz w:val="28"/>
                <w:szCs w:val="28"/>
              </w:rPr>
              <w:t>высоте</w:t>
            </w:r>
          </w:p>
        </w:tc>
        <w:tc>
          <w:tcPr>
            <w:tcW w:w="720" w:type="dxa"/>
            <w:tcBorders>
              <w:top w:val="single" w:sz="4" w:space="0" w:color="auto"/>
              <w:bottom w:val="single" w:sz="4" w:space="0" w:color="auto"/>
            </w:tcBorders>
          </w:tcPr>
          <w:p w14:paraId="01B69250" w14:textId="77777777" w:rsidR="00996D6E" w:rsidRPr="005934A9" w:rsidRDefault="00996D6E"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5417B5E4" w14:textId="77777777" w:rsidR="00996D6E" w:rsidRPr="005934A9" w:rsidRDefault="00996D6E" w:rsidP="00C71E48">
            <w:pPr>
              <w:pStyle w:val="af1"/>
              <w:rPr>
                <w:sz w:val="28"/>
                <w:szCs w:val="28"/>
              </w:rPr>
            </w:pPr>
            <w:r w:rsidRPr="005934A9">
              <w:rPr>
                <w:spacing w:val="-3"/>
                <w:sz w:val="28"/>
                <w:szCs w:val="28"/>
              </w:rPr>
              <w:t>по кол-ву</w:t>
            </w:r>
            <w:r w:rsidRPr="005934A9">
              <w:rPr>
                <w:sz w:val="28"/>
                <w:szCs w:val="28"/>
              </w:rPr>
              <w:t>детейв</w:t>
            </w:r>
          </w:p>
          <w:p w14:paraId="2CA9D9D4" w14:textId="77777777" w:rsidR="00996D6E" w:rsidRPr="005934A9" w:rsidRDefault="00996D6E" w:rsidP="00C71E48">
            <w:pPr>
              <w:pStyle w:val="af1"/>
              <w:rPr>
                <w:sz w:val="28"/>
                <w:szCs w:val="28"/>
              </w:rPr>
            </w:pPr>
            <w:r w:rsidRPr="005934A9">
              <w:rPr>
                <w:sz w:val="28"/>
                <w:szCs w:val="28"/>
              </w:rPr>
              <w:t>группе</w:t>
            </w:r>
          </w:p>
        </w:tc>
        <w:tc>
          <w:tcPr>
            <w:tcW w:w="1035" w:type="dxa"/>
            <w:tcBorders>
              <w:top w:val="single" w:sz="4" w:space="0" w:color="auto"/>
              <w:bottom w:val="single" w:sz="4" w:space="0" w:color="auto"/>
            </w:tcBorders>
          </w:tcPr>
          <w:p w14:paraId="0B165703" w14:textId="77777777" w:rsidR="00996D6E" w:rsidRPr="00A10BEA" w:rsidRDefault="00996D6E" w:rsidP="00C71E48">
            <w:pPr>
              <w:pStyle w:val="af1"/>
              <w:rPr>
                <w:sz w:val="28"/>
                <w:szCs w:val="28"/>
              </w:rPr>
            </w:pPr>
          </w:p>
        </w:tc>
        <w:tc>
          <w:tcPr>
            <w:tcW w:w="1006" w:type="dxa"/>
            <w:tcBorders>
              <w:top w:val="single" w:sz="4" w:space="0" w:color="auto"/>
              <w:bottom w:val="single" w:sz="4" w:space="0" w:color="auto"/>
            </w:tcBorders>
          </w:tcPr>
          <w:p w14:paraId="7314BC05" w14:textId="77777777" w:rsidR="00996D6E" w:rsidRDefault="00996D6E" w:rsidP="00C71E48">
            <w:pPr>
              <w:pStyle w:val="af1"/>
            </w:pPr>
          </w:p>
        </w:tc>
      </w:tr>
      <w:tr w:rsidR="00996D6E" w14:paraId="695FAE7B" w14:textId="77777777" w:rsidTr="00996D6E">
        <w:trPr>
          <w:trHeight w:val="150"/>
        </w:trPr>
        <w:tc>
          <w:tcPr>
            <w:tcW w:w="1385" w:type="dxa"/>
            <w:tcBorders>
              <w:top w:val="single" w:sz="4" w:space="0" w:color="auto"/>
              <w:bottom w:val="single" w:sz="4" w:space="0" w:color="auto"/>
            </w:tcBorders>
          </w:tcPr>
          <w:p w14:paraId="63DCF8D0" w14:textId="77777777" w:rsidR="00996D6E" w:rsidRPr="005934A9" w:rsidRDefault="00996D6E" w:rsidP="00C71E48">
            <w:pPr>
              <w:pStyle w:val="af1"/>
              <w:rPr>
                <w:i/>
                <w:sz w:val="28"/>
                <w:szCs w:val="28"/>
              </w:rPr>
            </w:pPr>
            <w:r w:rsidRPr="005934A9">
              <w:rPr>
                <w:i/>
                <w:sz w:val="28"/>
                <w:szCs w:val="28"/>
              </w:rPr>
              <w:t>2.3.2.2.</w:t>
            </w:r>
          </w:p>
        </w:tc>
        <w:tc>
          <w:tcPr>
            <w:tcW w:w="5493" w:type="dxa"/>
            <w:tcBorders>
              <w:top w:val="single" w:sz="4" w:space="0" w:color="auto"/>
              <w:bottom w:val="single" w:sz="4" w:space="0" w:color="auto"/>
            </w:tcBorders>
          </w:tcPr>
          <w:p w14:paraId="2F421C81" w14:textId="69738464" w:rsidR="00996D6E" w:rsidRPr="005934A9" w:rsidRDefault="00996D6E" w:rsidP="00C71E48">
            <w:pPr>
              <w:pStyle w:val="af1"/>
              <w:rPr>
                <w:i/>
                <w:sz w:val="28"/>
                <w:szCs w:val="28"/>
              </w:rPr>
            </w:pPr>
            <w:r w:rsidRPr="005934A9">
              <w:rPr>
                <w:i/>
                <w:sz w:val="28"/>
                <w:szCs w:val="28"/>
              </w:rPr>
              <w:t>Игры</w:t>
            </w:r>
            <w:r w:rsidR="00662549">
              <w:rPr>
                <w:i/>
                <w:sz w:val="28"/>
                <w:szCs w:val="28"/>
              </w:rPr>
              <w:t xml:space="preserve"> </w:t>
            </w:r>
            <w:r w:rsidRPr="005934A9">
              <w:rPr>
                <w:i/>
                <w:sz w:val="28"/>
                <w:szCs w:val="28"/>
              </w:rPr>
              <w:t>и</w:t>
            </w:r>
            <w:r w:rsidR="00662549">
              <w:rPr>
                <w:i/>
                <w:sz w:val="28"/>
                <w:szCs w:val="28"/>
              </w:rPr>
              <w:t xml:space="preserve"> </w:t>
            </w:r>
            <w:r w:rsidRPr="005934A9">
              <w:rPr>
                <w:i/>
                <w:sz w:val="28"/>
                <w:szCs w:val="28"/>
              </w:rPr>
              <w:t>игрушки</w:t>
            </w:r>
          </w:p>
        </w:tc>
        <w:tc>
          <w:tcPr>
            <w:tcW w:w="720" w:type="dxa"/>
            <w:tcBorders>
              <w:top w:val="single" w:sz="4" w:space="0" w:color="auto"/>
              <w:bottom w:val="single" w:sz="4" w:space="0" w:color="auto"/>
            </w:tcBorders>
          </w:tcPr>
          <w:p w14:paraId="164C4BA5" w14:textId="77777777" w:rsidR="00996D6E" w:rsidRPr="00A10BEA" w:rsidRDefault="00996D6E" w:rsidP="00C71E48">
            <w:pPr>
              <w:pStyle w:val="af1"/>
              <w:rPr>
                <w:sz w:val="28"/>
                <w:szCs w:val="28"/>
              </w:rPr>
            </w:pPr>
          </w:p>
        </w:tc>
        <w:tc>
          <w:tcPr>
            <w:tcW w:w="1020" w:type="dxa"/>
            <w:tcBorders>
              <w:top w:val="single" w:sz="4" w:space="0" w:color="auto"/>
              <w:bottom w:val="single" w:sz="4" w:space="0" w:color="auto"/>
            </w:tcBorders>
          </w:tcPr>
          <w:p w14:paraId="07FEB710" w14:textId="77777777" w:rsidR="00996D6E" w:rsidRPr="00A10BEA" w:rsidRDefault="00996D6E" w:rsidP="00C71E48">
            <w:pPr>
              <w:pStyle w:val="af1"/>
              <w:rPr>
                <w:sz w:val="28"/>
                <w:szCs w:val="28"/>
              </w:rPr>
            </w:pPr>
          </w:p>
        </w:tc>
        <w:tc>
          <w:tcPr>
            <w:tcW w:w="1035" w:type="dxa"/>
            <w:tcBorders>
              <w:top w:val="single" w:sz="4" w:space="0" w:color="auto"/>
              <w:bottom w:val="single" w:sz="4" w:space="0" w:color="auto"/>
            </w:tcBorders>
          </w:tcPr>
          <w:p w14:paraId="51C1842E" w14:textId="77777777" w:rsidR="00996D6E" w:rsidRPr="00A10BEA" w:rsidRDefault="00996D6E" w:rsidP="00C71E48">
            <w:pPr>
              <w:pStyle w:val="af1"/>
              <w:rPr>
                <w:sz w:val="28"/>
                <w:szCs w:val="28"/>
              </w:rPr>
            </w:pPr>
          </w:p>
        </w:tc>
        <w:tc>
          <w:tcPr>
            <w:tcW w:w="1006" w:type="dxa"/>
            <w:tcBorders>
              <w:top w:val="single" w:sz="4" w:space="0" w:color="auto"/>
              <w:bottom w:val="single" w:sz="4" w:space="0" w:color="auto"/>
            </w:tcBorders>
          </w:tcPr>
          <w:p w14:paraId="07F8A85D" w14:textId="77777777" w:rsidR="00996D6E" w:rsidRDefault="00996D6E" w:rsidP="00C71E48">
            <w:pPr>
              <w:pStyle w:val="af1"/>
            </w:pPr>
          </w:p>
        </w:tc>
      </w:tr>
      <w:tr w:rsidR="00996D6E" w14:paraId="5951C660" w14:textId="77777777" w:rsidTr="00996D6E">
        <w:trPr>
          <w:trHeight w:val="155"/>
        </w:trPr>
        <w:tc>
          <w:tcPr>
            <w:tcW w:w="1385" w:type="dxa"/>
            <w:tcBorders>
              <w:top w:val="single" w:sz="4" w:space="0" w:color="auto"/>
              <w:bottom w:val="single" w:sz="4" w:space="0" w:color="auto"/>
            </w:tcBorders>
          </w:tcPr>
          <w:p w14:paraId="16B59574" w14:textId="77777777" w:rsidR="00996D6E" w:rsidRPr="005934A9" w:rsidRDefault="00996D6E" w:rsidP="00C71E48">
            <w:pPr>
              <w:pStyle w:val="af1"/>
              <w:rPr>
                <w:sz w:val="28"/>
                <w:szCs w:val="28"/>
              </w:rPr>
            </w:pPr>
            <w:r w:rsidRPr="005934A9">
              <w:rPr>
                <w:sz w:val="28"/>
                <w:szCs w:val="28"/>
              </w:rPr>
              <w:t>2.3.2.2.1.</w:t>
            </w:r>
          </w:p>
        </w:tc>
        <w:tc>
          <w:tcPr>
            <w:tcW w:w="5493" w:type="dxa"/>
            <w:tcBorders>
              <w:top w:val="single" w:sz="4" w:space="0" w:color="auto"/>
              <w:bottom w:val="single" w:sz="4" w:space="0" w:color="auto"/>
            </w:tcBorders>
          </w:tcPr>
          <w:p w14:paraId="4F3344C7" w14:textId="290EA348" w:rsidR="00996D6E" w:rsidRPr="005934A9" w:rsidRDefault="00996D6E" w:rsidP="00C71E48">
            <w:pPr>
              <w:pStyle w:val="af1"/>
              <w:rPr>
                <w:sz w:val="28"/>
                <w:szCs w:val="28"/>
              </w:rPr>
            </w:pPr>
            <w:r w:rsidRPr="005934A9">
              <w:rPr>
                <w:sz w:val="28"/>
                <w:szCs w:val="28"/>
              </w:rPr>
              <w:t>Автомобили</w:t>
            </w:r>
            <w:r w:rsidR="00662549">
              <w:rPr>
                <w:sz w:val="28"/>
                <w:szCs w:val="28"/>
              </w:rPr>
              <w:t xml:space="preserve"> </w:t>
            </w:r>
            <w:r w:rsidRPr="005934A9">
              <w:rPr>
                <w:sz w:val="28"/>
                <w:szCs w:val="28"/>
              </w:rPr>
              <w:t>(крупного</w:t>
            </w:r>
            <w:r w:rsidR="00662549">
              <w:rPr>
                <w:sz w:val="28"/>
                <w:szCs w:val="28"/>
              </w:rPr>
              <w:t xml:space="preserve"> </w:t>
            </w:r>
            <w:r w:rsidRPr="005934A9">
              <w:rPr>
                <w:sz w:val="28"/>
                <w:szCs w:val="28"/>
              </w:rPr>
              <w:t>размера)</w:t>
            </w:r>
          </w:p>
        </w:tc>
        <w:tc>
          <w:tcPr>
            <w:tcW w:w="720" w:type="dxa"/>
            <w:tcBorders>
              <w:top w:val="single" w:sz="4" w:space="0" w:color="auto"/>
              <w:bottom w:val="single" w:sz="4" w:space="0" w:color="auto"/>
            </w:tcBorders>
          </w:tcPr>
          <w:p w14:paraId="7CE264A0" w14:textId="77777777" w:rsidR="00996D6E" w:rsidRPr="005934A9" w:rsidRDefault="00996D6E"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143B4244" w14:textId="77777777" w:rsidR="00996D6E" w:rsidRPr="005934A9" w:rsidRDefault="00996D6E" w:rsidP="00C71E48">
            <w:pPr>
              <w:pStyle w:val="af1"/>
              <w:rPr>
                <w:sz w:val="28"/>
                <w:szCs w:val="28"/>
              </w:rPr>
            </w:pPr>
            <w:r w:rsidRPr="005934A9">
              <w:rPr>
                <w:sz w:val="28"/>
                <w:szCs w:val="28"/>
              </w:rPr>
              <w:t>4</w:t>
            </w:r>
          </w:p>
        </w:tc>
        <w:tc>
          <w:tcPr>
            <w:tcW w:w="1035" w:type="dxa"/>
            <w:tcBorders>
              <w:top w:val="single" w:sz="4" w:space="0" w:color="auto"/>
              <w:bottom w:val="single" w:sz="4" w:space="0" w:color="auto"/>
            </w:tcBorders>
          </w:tcPr>
          <w:p w14:paraId="4069F329" w14:textId="77777777" w:rsidR="00996D6E" w:rsidRPr="005934A9" w:rsidRDefault="00996D6E" w:rsidP="00C71E48">
            <w:pPr>
              <w:pStyle w:val="af1"/>
              <w:rPr>
                <w:sz w:val="28"/>
                <w:szCs w:val="28"/>
              </w:rPr>
            </w:pPr>
          </w:p>
        </w:tc>
        <w:tc>
          <w:tcPr>
            <w:tcW w:w="1006" w:type="dxa"/>
            <w:tcBorders>
              <w:top w:val="single" w:sz="4" w:space="0" w:color="auto"/>
              <w:bottom w:val="single" w:sz="4" w:space="0" w:color="auto"/>
            </w:tcBorders>
          </w:tcPr>
          <w:p w14:paraId="3BA2382C" w14:textId="77777777" w:rsidR="00996D6E" w:rsidRDefault="00996D6E" w:rsidP="00C71E48">
            <w:pPr>
              <w:pStyle w:val="af1"/>
            </w:pPr>
          </w:p>
        </w:tc>
      </w:tr>
      <w:tr w:rsidR="00996D6E" w14:paraId="229CC641" w14:textId="77777777" w:rsidTr="00996D6E">
        <w:trPr>
          <w:trHeight w:val="155"/>
        </w:trPr>
        <w:tc>
          <w:tcPr>
            <w:tcW w:w="1385" w:type="dxa"/>
            <w:tcBorders>
              <w:top w:val="single" w:sz="4" w:space="0" w:color="auto"/>
              <w:bottom w:val="single" w:sz="4" w:space="0" w:color="auto"/>
            </w:tcBorders>
          </w:tcPr>
          <w:p w14:paraId="31343B46" w14:textId="77777777" w:rsidR="00996D6E" w:rsidRPr="005934A9" w:rsidRDefault="00996D6E" w:rsidP="00C71E48">
            <w:pPr>
              <w:pStyle w:val="af1"/>
              <w:rPr>
                <w:sz w:val="28"/>
                <w:szCs w:val="28"/>
              </w:rPr>
            </w:pPr>
            <w:r w:rsidRPr="005934A9">
              <w:rPr>
                <w:sz w:val="28"/>
                <w:szCs w:val="28"/>
              </w:rPr>
              <w:t>2.3.2.2.2.</w:t>
            </w:r>
          </w:p>
        </w:tc>
        <w:tc>
          <w:tcPr>
            <w:tcW w:w="5493" w:type="dxa"/>
            <w:tcBorders>
              <w:top w:val="single" w:sz="4" w:space="0" w:color="auto"/>
              <w:bottom w:val="single" w:sz="4" w:space="0" w:color="auto"/>
            </w:tcBorders>
          </w:tcPr>
          <w:p w14:paraId="3BD2C392" w14:textId="1B4C2BC5" w:rsidR="00996D6E" w:rsidRPr="005934A9" w:rsidRDefault="00996D6E" w:rsidP="00C71E48">
            <w:pPr>
              <w:pStyle w:val="af1"/>
              <w:rPr>
                <w:sz w:val="28"/>
                <w:szCs w:val="28"/>
              </w:rPr>
            </w:pPr>
            <w:r w:rsidRPr="005934A9">
              <w:rPr>
                <w:sz w:val="28"/>
                <w:szCs w:val="28"/>
              </w:rPr>
              <w:t>Автомобили</w:t>
            </w:r>
            <w:r w:rsidR="00662549">
              <w:rPr>
                <w:sz w:val="28"/>
                <w:szCs w:val="28"/>
              </w:rPr>
              <w:t xml:space="preserve"> </w:t>
            </w:r>
            <w:r w:rsidRPr="005934A9">
              <w:rPr>
                <w:sz w:val="28"/>
                <w:szCs w:val="28"/>
              </w:rPr>
              <w:t>(среднего</w:t>
            </w:r>
            <w:r w:rsidR="00662549">
              <w:rPr>
                <w:sz w:val="28"/>
                <w:szCs w:val="28"/>
              </w:rPr>
              <w:t xml:space="preserve"> </w:t>
            </w:r>
            <w:r w:rsidRPr="005934A9">
              <w:rPr>
                <w:sz w:val="28"/>
                <w:szCs w:val="28"/>
              </w:rPr>
              <w:t>размера)</w:t>
            </w:r>
          </w:p>
        </w:tc>
        <w:tc>
          <w:tcPr>
            <w:tcW w:w="720" w:type="dxa"/>
            <w:tcBorders>
              <w:top w:val="single" w:sz="4" w:space="0" w:color="auto"/>
              <w:bottom w:val="single" w:sz="4" w:space="0" w:color="auto"/>
            </w:tcBorders>
          </w:tcPr>
          <w:p w14:paraId="1FA59B65" w14:textId="77777777" w:rsidR="00996D6E" w:rsidRPr="005934A9" w:rsidRDefault="00996D6E"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2F4745FD" w14:textId="77777777" w:rsidR="00996D6E" w:rsidRPr="005934A9" w:rsidRDefault="00996D6E" w:rsidP="00C71E48">
            <w:pPr>
              <w:pStyle w:val="af1"/>
              <w:rPr>
                <w:sz w:val="28"/>
                <w:szCs w:val="28"/>
              </w:rPr>
            </w:pPr>
            <w:r w:rsidRPr="005934A9">
              <w:rPr>
                <w:sz w:val="28"/>
                <w:szCs w:val="28"/>
              </w:rPr>
              <w:t>8</w:t>
            </w:r>
          </w:p>
        </w:tc>
        <w:tc>
          <w:tcPr>
            <w:tcW w:w="1035" w:type="dxa"/>
            <w:tcBorders>
              <w:top w:val="single" w:sz="4" w:space="0" w:color="auto"/>
              <w:bottom w:val="single" w:sz="4" w:space="0" w:color="auto"/>
            </w:tcBorders>
          </w:tcPr>
          <w:p w14:paraId="5C54BBA6" w14:textId="77777777" w:rsidR="00996D6E" w:rsidRPr="005934A9" w:rsidRDefault="00996D6E" w:rsidP="00C71E48">
            <w:pPr>
              <w:pStyle w:val="af1"/>
              <w:rPr>
                <w:sz w:val="28"/>
                <w:szCs w:val="28"/>
              </w:rPr>
            </w:pPr>
          </w:p>
        </w:tc>
        <w:tc>
          <w:tcPr>
            <w:tcW w:w="1006" w:type="dxa"/>
            <w:tcBorders>
              <w:top w:val="single" w:sz="4" w:space="0" w:color="auto"/>
              <w:bottom w:val="single" w:sz="4" w:space="0" w:color="auto"/>
            </w:tcBorders>
          </w:tcPr>
          <w:p w14:paraId="39AFA6BF" w14:textId="77777777" w:rsidR="00996D6E" w:rsidRDefault="00996D6E" w:rsidP="00C71E48">
            <w:pPr>
              <w:pStyle w:val="af1"/>
            </w:pPr>
          </w:p>
        </w:tc>
      </w:tr>
      <w:tr w:rsidR="00996D6E" w14:paraId="2CC7F35E" w14:textId="77777777" w:rsidTr="00996D6E">
        <w:trPr>
          <w:trHeight w:val="104"/>
        </w:trPr>
        <w:tc>
          <w:tcPr>
            <w:tcW w:w="1385" w:type="dxa"/>
            <w:tcBorders>
              <w:top w:val="single" w:sz="4" w:space="0" w:color="auto"/>
              <w:bottom w:val="single" w:sz="4" w:space="0" w:color="auto"/>
            </w:tcBorders>
          </w:tcPr>
          <w:p w14:paraId="736E6F6C" w14:textId="77777777" w:rsidR="00996D6E" w:rsidRPr="005934A9" w:rsidRDefault="00996D6E" w:rsidP="00C71E48">
            <w:pPr>
              <w:pStyle w:val="af1"/>
              <w:rPr>
                <w:sz w:val="28"/>
                <w:szCs w:val="28"/>
              </w:rPr>
            </w:pPr>
            <w:r w:rsidRPr="005934A9">
              <w:rPr>
                <w:sz w:val="28"/>
                <w:szCs w:val="28"/>
              </w:rPr>
              <w:t>2.3.2.2.3.</w:t>
            </w:r>
          </w:p>
        </w:tc>
        <w:tc>
          <w:tcPr>
            <w:tcW w:w="5493" w:type="dxa"/>
            <w:tcBorders>
              <w:top w:val="single" w:sz="4" w:space="0" w:color="auto"/>
              <w:bottom w:val="single" w:sz="4" w:space="0" w:color="auto"/>
            </w:tcBorders>
          </w:tcPr>
          <w:p w14:paraId="6EB56AD5" w14:textId="5437EAD9" w:rsidR="00996D6E" w:rsidRPr="005934A9" w:rsidRDefault="00996D6E" w:rsidP="00C71E48">
            <w:pPr>
              <w:pStyle w:val="af1"/>
              <w:rPr>
                <w:sz w:val="28"/>
                <w:szCs w:val="28"/>
              </w:rPr>
            </w:pPr>
            <w:r w:rsidRPr="005934A9">
              <w:rPr>
                <w:sz w:val="28"/>
                <w:szCs w:val="28"/>
              </w:rPr>
              <w:t>Адаптационный</w:t>
            </w:r>
            <w:r w:rsidR="00662549">
              <w:rPr>
                <w:sz w:val="28"/>
                <w:szCs w:val="28"/>
              </w:rPr>
              <w:t xml:space="preserve"> </w:t>
            </w:r>
            <w:r w:rsidRPr="005934A9">
              <w:rPr>
                <w:sz w:val="28"/>
                <w:szCs w:val="28"/>
              </w:rPr>
              <w:t>набор</w:t>
            </w:r>
          </w:p>
        </w:tc>
        <w:tc>
          <w:tcPr>
            <w:tcW w:w="720" w:type="dxa"/>
            <w:tcBorders>
              <w:top w:val="single" w:sz="4" w:space="0" w:color="auto"/>
              <w:bottom w:val="single" w:sz="4" w:space="0" w:color="auto"/>
            </w:tcBorders>
          </w:tcPr>
          <w:p w14:paraId="40D05D19" w14:textId="77777777" w:rsidR="00996D6E" w:rsidRPr="005934A9" w:rsidRDefault="00996D6E"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14905B55" w14:textId="77777777" w:rsidR="00996D6E" w:rsidRPr="005934A9" w:rsidRDefault="00996D6E" w:rsidP="00C71E48">
            <w:pPr>
              <w:pStyle w:val="af1"/>
              <w:rPr>
                <w:sz w:val="28"/>
                <w:szCs w:val="28"/>
              </w:rPr>
            </w:pPr>
            <w:r w:rsidRPr="005934A9">
              <w:rPr>
                <w:sz w:val="28"/>
                <w:szCs w:val="28"/>
              </w:rPr>
              <w:t>20</w:t>
            </w:r>
          </w:p>
        </w:tc>
        <w:tc>
          <w:tcPr>
            <w:tcW w:w="1035" w:type="dxa"/>
            <w:tcBorders>
              <w:top w:val="single" w:sz="4" w:space="0" w:color="auto"/>
              <w:bottom w:val="single" w:sz="4" w:space="0" w:color="auto"/>
            </w:tcBorders>
          </w:tcPr>
          <w:p w14:paraId="010C77CB" w14:textId="77777777" w:rsidR="00996D6E" w:rsidRPr="005934A9" w:rsidRDefault="00996D6E" w:rsidP="00C71E48">
            <w:pPr>
              <w:pStyle w:val="af1"/>
              <w:rPr>
                <w:sz w:val="28"/>
                <w:szCs w:val="28"/>
              </w:rPr>
            </w:pPr>
          </w:p>
        </w:tc>
        <w:tc>
          <w:tcPr>
            <w:tcW w:w="1006" w:type="dxa"/>
            <w:tcBorders>
              <w:top w:val="single" w:sz="4" w:space="0" w:color="auto"/>
              <w:bottom w:val="single" w:sz="4" w:space="0" w:color="auto"/>
            </w:tcBorders>
          </w:tcPr>
          <w:p w14:paraId="565C44CB" w14:textId="77777777" w:rsidR="00996D6E" w:rsidRDefault="00996D6E" w:rsidP="00C71E48">
            <w:pPr>
              <w:pStyle w:val="af1"/>
            </w:pPr>
          </w:p>
        </w:tc>
      </w:tr>
      <w:tr w:rsidR="00996D6E" w14:paraId="46AEB7BA" w14:textId="77777777" w:rsidTr="00996D6E">
        <w:trPr>
          <w:trHeight w:val="201"/>
        </w:trPr>
        <w:tc>
          <w:tcPr>
            <w:tcW w:w="1385" w:type="dxa"/>
            <w:tcBorders>
              <w:top w:val="single" w:sz="4" w:space="0" w:color="auto"/>
              <w:bottom w:val="single" w:sz="4" w:space="0" w:color="auto"/>
            </w:tcBorders>
          </w:tcPr>
          <w:p w14:paraId="0DD0375E" w14:textId="77777777" w:rsidR="00996D6E" w:rsidRPr="005934A9" w:rsidRDefault="00996D6E" w:rsidP="00C71E48">
            <w:pPr>
              <w:pStyle w:val="af1"/>
              <w:rPr>
                <w:sz w:val="28"/>
                <w:szCs w:val="28"/>
              </w:rPr>
            </w:pPr>
            <w:r w:rsidRPr="005934A9">
              <w:rPr>
                <w:sz w:val="28"/>
                <w:szCs w:val="28"/>
              </w:rPr>
              <w:t>2.3.2.2.4.</w:t>
            </w:r>
          </w:p>
        </w:tc>
        <w:tc>
          <w:tcPr>
            <w:tcW w:w="5493" w:type="dxa"/>
            <w:tcBorders>
              <w:top w:val="single" w:sz="4" w:space="0" w:color="auto"/>
              <w:bottom w:val="single" w:sz="4" w:space="0" w:color="auto"/>
            </w:tcBorders>
          </w:tcPr>
          <w:p w14:paraId="07E8B8F0" w14:textId="789C8C05" w:rsidR="00996D6E" w:rsidRPr="005934A9" w:rsidRDefault="00996D6E" w:rsidP="00C71E48">
            <w:pPr>
              <w:pStyle w:val="af1"/>
              <w:rPr>
                <w:sz w:val="28"/>
                <w:szCs w:val="28"/>
              </w:rPr>
            </w:pPr>
            <w:r w:rsidRPr="005934A9">
              <w:rPr>
                <w:sz w:val="28"/>
                <w:szCs w:val="28"/>
              </w:rPr>
              <w:t>Альбом</w:t>
            </w:r>
            <w:r w:rsidR="00662549">
              <w:rPr>
                <w:sz w:val="28"/>
                <w:szCs w:val="28"/>
              </w:rPr>
              <w:t xml:space="preserve"> </w:t>
            </w:r>
            <w:r w:rsidRPr="005934A9">
              <w:rPr>
                <w:sz w:val="28"/>
                <w:szCs w:val="28"/>
              </w:rPr>
              <w:t>с</w:t>
            </w:r>
            <w:r w:rsidR="00662549">
              <w:rPr>
                <w:sz w:val="28"/>
                <w:szCs w:val="28"/>
              </w:rPr>
              <w:t xml:space="preserve"> </w:t>
            </w:r>
            <w:r w:rsidRPr="005934A9">
              <w:rPr>
                <w:sz w:val="28"/>
                <w:szCs w:val="28"/>
              </w:rPr>
              <w:t>наглядными</w:t>
            </w:r>
            <w:r w:rsidR="00662549">
              <w:rPr>
                <w:sz w:val="28"/>
                <w:szCs w:val="28"/>
              </w:rPr>
              <w:t xml:space="preserve"> </w:t>
            </w:r>
            <w:r w:rsidRPr="005934A9">
              <w:rPr>
                <w:sz w:val="28"/>
                <w:szCs w:val="28"/>
              </w:rPr>
              <w:t>заданиями</w:t>
            </w:r>
            <w:r w:rsidR="00662549">
              <w:rPr>
                <w:sz w:val="28"/>
                <w:szCs w:val="28"/>
              </w:rPr>
              <w:t xml:space="preserve"> </w:t>
            </w:r>
            <w:r w:rsidRPr="005934A9">
              <w:rPr>
                <w:sz w:val="28"/>
                <w:szCs w:val="28"/>
              </w:rPr>
              <w:t>для</w:t>
            </w:r>
            <w:r w:rsidR="00662549">
              <w:rPr>
                <w:sz w:val="28"/>
                <w:szCs w:val="28"/>
              </w:rPr>
              <w:t xml:space="preserve"> </w:t>
            </w:r>
            <w:r>
              <w:rPr>
                <w:sz w:val="28"/>
                <w:szCs w:val="28"/>
              </w:rPr>
              <w:t xml:space="preserve">пальчиковой </w:t>
            </w:r>
            <w:r w:rsidRPr="005934A9">
              <w:rPr>
                <w:sz w:val="28"/>
                <w:szCs w:val="28"/>
              </w:rPr>
              <w:t>гимнастики</w:t>
            </w:r>
          </w:p>
        </w:tc>
        <w:tc>
          <w:tcPr>
            <w:tcW w:w="720" w:type="dxa"/>
            <w:tcBorders>
              <w:top w:val="single" w:sz="4" w:space="0" w:color="auto"/>
              <w:bottom w:val="single" w:sz="4" w:space="0" w:color="auto"/>
            </w:tcBorders>
          </w:tcPr>
          <w:p w14:paraId="060B93FA" w14:textId="77777777" w:rsidR="00996D6E" w:rsidRPr="005934A9" w:rsidRDefault="00996D6E"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0538878F" w14:textId="77777777" w:rsidR="00996D6E" w:rsidRPr="005934A9" w:rsidRDefault="00996D6E"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64B53317" w14:textId="77777777" w:rsidR="00996D6E" w:rsidRPr="005934A9" w:rsidRDefault="00996D6E" w:rsidP="00C71E48">
            <w:pPr>
              <w:pStyle w:val="af1"/>
              <w:rPr>
                <w:sz w:val="28"/>
                <w:szCs w:val="28"/>
              </w:rPr>
            </w:pPr>
          </w:p>
        </w:tc>
        <w:tc>
          <w:tcPr>
            <w:tcW w:w="1006" w:type="dxa"/>
            <w:tcBorders>
              <w:top w:val="single" w:sz="4" w:space="0" w:color="auto"/>
              <w:bottom w:val="single" w:sz="4" w:space="0" w:color="auto"/>
            </w:tcBorders>
          </w:tcPr>
          <w:p w14:paraId="1675F7C3" w14:textId="77777777" w:rsidR="00996D6E" w:rsidRDefault="00996D6E" w:rsidP="00C71E48">
            <w:pPr>
              <w:pStyle w:val="af1"/>
            </w:pPr>
          </w:p>
        </w:tc>
      </w:tr>
      <w:tr w:rsidR="00996D6E" w14:paraId="63D1B414" w14:textId="77777777" w:rsidTr="00996D6E">
        <w:trPr>
          <w:trHeight w:val="138"/>
        </w:trPr>
        <w:tc>
          <w:tcPr>
            <w:tcW w:w="1385" w:type="dxa"/>
            <w:tcBorders>
              <w:top w:val="single" w:sz="4" w:space="0" w:color="auto"/>
              <w:bottom w:val="single" w:sz="4" w:space="0" w:color="auto"/>
            </w:tcBorders>
          </w:tcPr>
          <w:p w14:paraId="37CB23C7" w14:textId="77777777" w:rsidR="00996D6E" w:rsidRPr="005934A9" w:rsidRDefault="00996D6E" w:rsidP="00C71E48">
            <w:pPr>
              <w:pStyle w:val="af1"/>
              <w:rPr>
                <w:sz w:val="28"/>
                <w:szCs w:val="28"/>
              </w:rPr>
            </w:pPr>
            <w:r w:rsidRPr="005934A9">
              <w:rPr>
                <w:sz w:val="28"/>
                <w:szCs w:val="28"/>
              </w:rPr>
              <w:t>2.3.2.2.5.</w:t>
            </w:r>
          </w:p>
        </w:tc>
        <w:tc>
          <w:tcPr>
            <w:tcW w:w="5493" w:type="dxa"/>
            <w:tcBorders>
              <w:top w:val="single" w:sz="4" w:space="0" w:color="auto"/>
              <w:bottom w:val="single" w:sz="4" w:space="0" w:color="auto"/>
            </w:tcBorders>
          </w:tcPr>
          <w:p w14:paraId="07284E88" w14:textId="186485EF" w:rsidR="00996D6E" w:rsidRPr="005934A9" w:rsidRDefault="00996D6E" w:rsidP="00C71E48">
            <w:pPr>
              <w:pStyle w:val="af1"/>
              <w:rPr>
                <w:sz w:val="28"/>
                <w:szCs w:val="28"/>
              </w:rPr>
            </w:pPr>
            <w:r>
              <w:rPr>
                <w:sz w:val="28"/>
                <w:szCs w:val="28"/>
              </w:rPr>
              <w:t>Большой</w:t>
            </w:r>
            <w:r>
              <w:rPr>
                <w:sz w:val="28"/>
                <w:szCs w:val="28"/>
              </w:rPr>
              <w:tab/>
              <w:t>настольный</w:t>
            </w:r>
            <w:r>
              <w:rPr>
                <w:sz w:val="28"/>
                <w:szCs w:val="28"/>
              </w:rPr>
              <w:tab/>
              <w:t>конструктор дерев</w:t>
            </w:r>
            <w:r w:rsidRPr="005934A9">
              <w:rPr>
                <w:sz w:val="28"/>
                <w:szCs w:val="28"/>
              </w:rPr>
              <w:t>янный</w:t>
            </w:r>
            <w:r w:rsidRPr="005934A9">
              <w:rPr>
                <w:sz w:val="28"/>
                <w:szCs w:val="28"/>
              </w:rPr>
              <w:tab/>
            </w:r>
            <w:r>
              <w:rPr>
                <w:sz w:val="28"/>
                <w:szCs w:val="28"/>
              </w:rPr>
              <w:t xml:space="preserve"> с </w:t>
            </w:r>
            <w:r w:rsidRPr="005934A9">
              <w:rPr>
                <w:sz w:val="28"/>
                <w:szCs w:val="28"/>
              </w:rPr>
              <w:t>не</w:t>
            </w:r>
            <w:r w:rsidR="00662549">
              <w:rPr>
                <w:sz w:val="28"/>
                <w:szCs w:val="28"/>
              </w:rPr>
              <w:t xml:space="preserve"> </w:t>
            </w:r>
            <w:r w:rsidRPr="005934A9">
              <w:rPr>
                <w:sz w:val="28"/>
                <w:szCs w:val="28"/>
              </w:rPr>
              <w:t>окрашенными</w:t>
            </w:r>
            <w:r w:rsidR="00662549">
              <w:rPr>
                <w:sz w:val="28"/>
                <w:szCs w:val="28"/>
              </w:rPr>
              <w:t xml:space="preserve"> </w:t>
            </w:r>
            <w:r w:rsidRPr="005934A9">
              <w:rPr>
                <w:sz w:val="28"/>
                <w:szCs w:val="28"/>
              </w:rPr>
              <w:t>и</w:t>
            </w:r>
            <w:r w:rsidR="00662549">
              <w:rPr>
                <w:sz w:val="28"/>
                <w:szCs w:val="28"/>
              </w:rPr>
              <w:t xml:space="preserve"> </w:t>
            </w:r>
            <w:r w:rsidRPr="005934A9">
              <w:rPr>
                <w:sz w:val="28"/>
                <w:szCs w:val="28"/>
              </w:rPr>
              <w:t>цветными</w:t>
            </w:r>
            <w:r w:rsidR="00662549">
              <w:rPr>
                <w:sz w:val="28"/>
                <w:szCs w:val="28"/>
              </w:rPr>
              <w:t xml:space="preserve"> </w:t>
            </w:r>
            <w:r w:rsidRPr="005934A9">
              <w:rPr>
                <w:sz w:val="28"/>
                <w:szCs w:val="28"/>
              </w:rPr>
              <w:t>элементами</w:t>
            </w:r>
          </w:p>
        </w:tc>
        <w:tc>
          <w:tcPr>
            <w:tcW w:w="720" w:type="dxa"/>
            <w:tcBorders>
              <w:top w:val="single" w:sz="4" w:space="0" w:color="auto"/>
              <w:bottom w:val="single" w:sz="4" w:space="0" w:color="auto"/>
            </w:tcBorders>
          </w:tcPr>
          <w:p w14:paraId="30596497" w14:textId="77777777" w:rsidR="00996D6E" w:rsidRPr="005934A9" w:rsidRDefault="00996D6E"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7074BCA2" w14:textId="77777777" w:rsidR="00996D6E" w:rsidRPr="005934A9" w:rsidRDefault="00996D6E"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49759381" w14:textId="77777777" w:rsidR="00996D6E" w:rsidRPr="005934A9" w:rsidRDefault="00996D6E" w:rsidP="00C71E48">
            <w:pPr>
              <w:pStyle w:val="af1"/>
              <w:rPr>
                <w:sz w:val="28"/>
                <w:szCs w:val="28"/>
              </w:rPr>
            </w:pPr>
          </w:p>
        </w:tc>
        <w:tc>
          <w:tcPr>
            <w:tcW w:w="1006" w:type="dxa"/>
            <w:tcBorders>
              <w:top w:val="single" w:sz="4" w:space="0" w:color="auto"/>
              <w:bottom w:val="single" w:sz="4" w:space="0" w:color="auto"/>
            </w:tcBorders>
          </w:tcPr>
          <w:p w14:paraId="3EA8910F" w14:textId="77777777" w:rsidR="00996D6E" w:rsidRDefault="00996D6E" w:rsidP="00C71E48">
            <w:pPr>
              <w:pStyle w:val="af1"/>
            </w:pPr>
          </w:p>
        </w:tc>
      </w:tr>
      <w:tr w:rsidR="00996D6E" w14:paraId="6F43A5AE" w14:textId="77777777" w:rsidTr="00996D6E">
        <w:trPr>
          <w:trHeight w:val="184"/>
        </w:trPr>
        <w:tc>
          <w:tcPr>
            <w:tcW w:w="1385" w:type="dxa"/>
            <w:tcBorders>
              <w:top w:val="single" w:sz="4" w:space="0" w:color="auto"/>
              <w:bottom w:val="single" w:sz="4" w:space="0" w:color="auto"/>
            </w:tcBorders>
          </w:tcPr>
          <w:p w14:paraId="7EF655FA" w14:textId="77777777" w:rsidR="00996D6E" w:rsidRPr="005934A9" w:rsidRDefault="00996D6E" w:rsidP="00C71E48">
            <w:pPr>
              <w:pStyle w:val="af1"/>
              <w:rPr>
                <w:sz w:val="28"/>
                <w:szCs w:val="28"/>
              </w:rPr>
            </w:pPr>
            <w:r w:rsidRPr="005934A9">
              <w:rPr>
                <w:sz w:val="28"/>
                <w:szCs w:val="28"/>
              </w:rPr>
              <w:t>2.3.2.2.6.</w:t>
            </w:r>
          </w:p>
        </w:tc>
        <w:tc>
          <w:tcPr>
            <w:tcW w:w="5493" w:type="dxa"/>
            <w:tcBorders>
              <w:top w:val="single" w:sz="4" w:space="0" w:color="auto"/>
              <w:bottom w:val="single" w:sz="4" w:space="0" w:color="auto"/>
            </w:tcBorders>
          </w:tcPr>
          <w:p w14:paraId="4B4D5B8B" w14:textId="61227D20" w:rsidR="00996D6E" w:rsidRPr="005934A9" w:rsidRDefault="00996D6E" w:rsidP="00C71E48">
            <w:pPr>
              <w:pStyle w:val="af1"/>
              <w:rPr>
                <w:sz w:val="28"/>
                <w:szCs w:val="28"/>
              </w:rPr>
            </w:pPr>
            <w:r w:rsidRPr="005934A9">
              <w:rPr>
                <w:sz w:val="28"/>
                <w:szCs w:val="28"/>
              </w:rPr>
              <w:t>Браслет</w:t>
            </w:r>
            <w:r w:rsidR="00662549">
              <w:rPr>
                <w:sz w:val="28"/>
                <w:szCs w:val="28"/>
              </w:rPr>
              <w:t xml:space="preserve"> </w:t>
            </w:r>
            <w:r w:rsidRPr="005934A9">
              <w:rPr>
                <w:sz w:val="28"/>
                <w:szCs w:val="28"/>
              </w:rPr>
              <w:t>на</w:t>
            </w:r>
            <w:r w:rsidR="00662549">
              <w:rPr>
                <w:sz w:val="28"/>
                <w:szCs w:val="28"/>
              </w:rPr>
              <w:t xml:space="preserve"> </w:t>
            </w:r>
            <w:r w:rsidRPr="005934A9">
              <w:rPr>
                <w:sz w:val="28"/>
                <w:szCs w:val="28"/>
              </w:rPr>
              <w:t>руку</w:t>
            </w:r>
            <w:r w:rsidR="00662549">
              <w:rPr>
                <w:sz w:val="28"/>
                <w:szCs w:val="28"/>
              </w:rPr>
              <w:t xml:space="preserve"> </w:t>
            </w:r>
            <w:r w:rsidRPr="005934A9">
              <w:rPr>
                <w:sz w:val="28"/>
                <w:szCs w:val="28"/>
              </w:rPr>
              <w:t>с4-мя</w:t>
            </w:r>
            <w:r w:rsidR="00662549">
              <w:rPr>
                <w:sz w:val="28"/>
                <w:szCs w:val="28"/>
              </w:rPr>
              <w:t xml:space="preserve"> </w:t>
            </w:r>
            <w:r w:rsidRPr="005934A9">
              <w:rPr>
                <w:sz w:val="28"/>
                <w:szCs w:val="28"/>
              </w:rPr>
              <w:t>бубенчиками</w:t>
            </w:r>
          </w:p>
        </w:tc>
        <w:tc>
          <w:tcPr>
            <w:tcW w:w="720" w:type="dxa"/>
            <w:tcBorders>
              <w:top w:val="single" w:sz="4" w:space="0" w:color="auto"/>
              <w:bottom w:val="single" w:sz="4" w:space="0" w:color="auto"/>
            </w:tcBorders>
          </w:tcPr>
          <w:p w14:paraId="71BDC9EC" w14:textId="77777777" w:rsidR="00996D6E" w:rsidRPr="005934A9" w:rsidRDefault="00996D6E"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18F84831" w14:textId="77777777" w:rsidR="00996D6E" w:rsidRPr="005934A9" w:rsidRDefault="00996D6E" w:rsidP="00C71E48">
            <w:pPr>
              <w:pStyle w:val="af1"/>
              <w:rPr>
                <w:sz w:val="28"/>
                <w:szCs w:val="28"/>
              </w:rPr>
            </w:pPr>
            <w:r w:rsidRPr="005934A9">
              <w:rPr>
                <w:sz w:val="28"/>
                <w:szCs w:val="28"/>
              </w:rPr>
              <w:t>10</w:t>
            </w:r>
          </w:p>
        </w:tc>
        <w:tc>
          <w:tcPr>
            <w:tcW w:w="1035" w:type="dxa"/>
            <w:tcBorders>
              <w:top w:val="single" w:sz="4" w:space="0" w:color="auto"/>
              <w:bottom w:val="single" w:sz="4" w:space="0" w:color="auto"/>
            </w:tcBorders>
          </w:tcPr>
          <w:p w14:paraId="07F6312F" w14:textId="77777777" w:rsidR="00996D6E" w:rsidRPr="005934A9" w:rsidRDefault="00996D6E" w:rsidP="00C71E48">
            <w:pPr>
              <w:pStyle w:val="af1"/>
              <w:rPr>
                <w:sz w:val="28"/>
                <w:szCs w:val="28"/>
              </w:rPr>
            </w:pPr>
          </w:p>
        </w:tc>
        <w:tc>
          <w:tcPr>
            <w:tcW w:w="1006" w:type="dxa"/>
            <w:tcBorders>
              <w:top w:val="single" w:sz="4" w:space="0" w:color="auto"/>
              <w:bottom w:val="single" w:sz="4" w:space="0" w:color="auto"/>
            </w:tcBorders>
          </w:tcPr>
          <w:p w14:paraId="0AC98017" w14:textId="77777777" w:rsidR="00996D6E" w:rsidRDefault="00996D6E" w:rsidP="00C71E48">
            <w:pPr>
              <w:pStyle w:val="af1"/>
            </w:pPr>
          </w:p>
        </w:tc>
      </w:tr>
      <w:tr w:rsidR="00996D6E" w14:paraId="4E1DF11B" w14:textId="77777777" w:rsidTr="00996D6E">
        <w:trPr>
          <w:trHeight w:val="167"/>
        </w:trPr>
        <w:tc>
          <w:tcPr>
            <w:tcW w:w="1385" w:type="dxa"/>
            <w:tcBorders>
              <w:top w:val="single" w:sz="4" w:space="0" w:color="auto"/>
              <w:bottom w:val="single" w:sz="4" w:space="0" w:color="auto"/>
            </w:tcBorders>
          </w:tcPr>
          <w:p w14:paraId="1137EE50" w14:textId="77777777" w:rsidR="00996D6E" w:rsidRPr="005934A9" w:rsidRDefault="00996D6E" w:rsidP="00C71E48">
            <w:pPr>
              <w:pStyle w:val="af1"/>
              <w:rPr>
                <w:sz w:val="28"/>
                <w:szCs w:val="28"/>
              </w:rPr>
            </w:pPr>
            <w:r w:rsidRPr="005934A9">
              <w:rPr>
                <w:sz w:val="28"/>
                <w:szCs w:val="28"/>
              </w:rPr>
              <w:t>2.3.2.2.7.</w:t>
            </w:r>
          </w:p>
        </w:tc>
        <w:tc>
          <w:tcPr>
            <w:tcW w:w="5493" w:type="dxa"/>
            <w:tcBorders>
              <w:top w:val="single" w:sz="4" w:space="0" w:color="auto"/>
              <w:bottom w:val="single" w:sz="4" w:space="0" w:color="auto"/>
            </w:tcBorders>
          </w:tcPr>
          <w:p w14:paraId="29BE2E55" w14:textId="03272505" w:rsidR="00996D6E" w:rsidRPr="005934A9" w:rsidRDefault="00996D6E" w:rsidP="00C71E48">
            <w:pPr>
              <w:pStyle w:val="af1"/>
              <w:rPr>
                <w:sz w:val="28"/>
                <w:szCs w:val="28"/>
              </w:rPr>
            </w:pPr>
            <w:r w:rsidRPr="005934A9">
              <w:rPr>
                <w:sz w:val="28"/>
                <w:szCs w:val="28"/>
              </w:rPr>
              <w:t>Бубен</w:t>
            </w:r>
            <w:r w:rsidR="00662549">
              <w:rPr>
                <w:sz w:val="28"/>
                <w:szCs w:val="28"/>
              </w:rPr>
              <w:t xml:space="preserve"> </w:t>
            </w:r>
            <w:r w:rsidRPr="005934A9">
              <w:rPr>
                <w:sz w:val="28"/>
                <w:szCs w:val="28"/>
              </w:rPr>
              <w:t>маленький</w:t>
            </w:r>
          </w:p>
        </w:tc>
        <w:tc>
          <w:tcPr>
            <w:tcW w:w="720" w:type="dxa"/>
            <w:tcBorders>
              <w:top w:val="single" w:sz="4" w:space="0" w:color="auto"/>
              <w:bottom w:val="single" w:sz="4" w:space="0" w:color="auto"/>
            </w:tcBorders>
          </w:tcPr>
          <w:p w14:paraId="0004405C" w14:textId="77777777" w:rsidR="00996D6E" w:rsidRPr="005934A9" w:rsidRDefault="00996D6E"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3E25B5DB" w14:textId="77777777" w:rsidR="00996D6E" w:rsidRPr="005934A9" w:rsidRDefault="00996D6E"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47BE6162" w14:textId="77777777" w:rsidR="00996D6E" w:rsidRPr="005934A9" w:rsidRDefault="00996D6E" w:rsidP="00C71E48">
            <w:pPr>
              <w:pStyle w:val="af1"/>
              <w:rPr>
                <w:sz w:val="28"/>
                <w:szCs w:val="28"/>
              </w:rPr>
            </w:pPr>
          </w:p>
        </w:tc>
        <w:tc>
          <w:tcPr>
            <w:tcW w:w="1006" w:type="dxa"/>
            <w:tcBorders>
              <w:top w:val="single" w:sz="4" w:space="0" w:color="auto"/>
              <w:bottom w:val="single" w:sz="4" w:space="0" w:color="auto"/>
            </w:tcBorders>
          </w:tcPr>
          <w:p w14:paraId="6DAAD799" w14:textId="77777777" w:rsidR="00996D6E" w:rsidRDefault="00996D6E" w:rsidP="00C71E48">
            <w:pPr>
              <w:pStyle w:val="af1"/>
            </w:pPr>
          </w:p>
        </w:tc>
      </w:tr>
      <w:tr w:rsidR="00996D6E" w14:paraId="7D99E815" w14:textId="77777777" w:rsidTr="00996D6E">
        <w:trPr>
          <w:trHeight w:val="138"/>
        </w:trPr>
        <w:tc>
          <w:tcPr>
            <w:tcW w:w="1385" w:type="dxa"/>
            <w:tcBorders>
              <w:top w:val="single" w:sz="4" w:space="0" w:color="auto"/>
              <w:bottom w:val="single" w:sz="4" w:space="0" w:color="auto"/>
            </w:tcBorders>
          </w:tcPr>
          <w:p w14:paraId="6DB781A1" w14:textId="77777777" w:rsidR="00996D6E" w:rsidRPr="005934A9" w:rsidRDefault="00996D6E" w:rsidP="00C71E48">
            <w:pPr>
              <w:pStyle w:val="af1"/>
              <w:rPr>
                <w:sz w:val="28"/>
                <w:szCs w:val="28"/>
              </w:rPr>
            </w:pPr>
            <w:r w:rsidRPr="005934A9">
              <w:rPr>
                <w:sz w:val="28"/>
                <w:szCs w:val="28"/>
              </w:rPr>
              <w:t>2.3.2.2.8.</w:t>
            </w:r>
          </w:p>
        </w:tc>
        <w:tc>
          <w:tcPr>
            <w:tcW w:w="5493" w:type="dxa"/>
            <w:tcBorders>
              <w:top w:val="single" w:sz="4" w:space="0" w:color="auto"/>
              <w:bottom w:val="single" w:sz="4" w:space="0" w:color="auto"/>
            </w:tcBorders>
          </w:tcPr>
          <w:p w14:paraId="33F5021D" w14:textId="0FC3F5FA" w:rsidR="00996D6E" w:rsidRPr="005934A9" w:rsidRDefault="00996D6E" w:rsidP="00C71E48">
            <w:pPr>
              <w:pStyle w:val="af1"/>
              <w:rPr>
                <w:sz w:val="28"/>
                <w:szCs w:val="28"/>
              </w:rPr>
            </w:pPr>
            <w:r w:rsidRPr="005934A9">
              <w:rPr>
                <w:sz w:val="28"/>
                <w:szCs w:val="28"/>
              </w:rPr>
              <w:t>Бубен</w:t>
            </w:r>
            <w:r w:rsidR="00662549">
              <w:rPr>
                <w:sz w:val="28"/>
                <w:szCs w:val="28"/>
              </w:rPr>
              <w:t xml:space="preserve"> </w:t>
            </w:r>
            <w:r w:rsidRPr="005934A9">
              <w:rPr>
                <w:sz w:val="28"/>
                <w:szCs w:val="28"/>
              </w:rPr>
              <w:t>средний</w:t>
            </w:r>
          </w:p>
        </w:tc>
        <w:tc>
          <w:tcPr>
            <w:tcW w:w="720" w:type="dxa"/>
            <w:tcBorders>
              <w:top w:val="single" w:sz="4" w:space="0" w:color="auto"/>
              <w:bottom w:val="single" w:sz="4" w:space="0" w:color="auto"/>
            </w:tcBorders>
          </w:tcPr>
          <w:p w14:paraId="595ED97E" w14:textId="77777777" w:rsidR="00996D6E" w:rsidRPr="005934A9" w:rsidRDefault="00996D6E"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26CA9124" w14:textId="77777777" w:rsidR="00996D6E" w:rsidRPr="005934A9" w:rsidRDefault="00996D6E"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442EC7CD" w14:textId="77777777" w:rsidR="00996D6E" w:rsidRPr="005934A9" w:rsidRDefault="00996D6E" w:rsidP="00C71E48">
            <w:pPr>
              <w:pStyle w:val="af1"/>
              <w:rPr>
                <w:sz w:val="28"/>
                <w:szCs w:val="28"/>
              </w:rPr>
            </w:pPr>
          </w:p>
        </w:tc>
        <w:tc>
          <w:tcPr>
            <w:tcW w:w="1006" w:type="dxa"/>
            <w:tcBorders>
              <w:top w:val="single" w:sz="4" w:space="0" w:color="auto"/>
              <w:bottom w:val="single" w:sz="4" w:space="0" w:color="auto"/>
            </w:tcBorders>
          </w:tcPr>
          <w:p w14:paraId="51B3E661" w14:textId="77777777" w:rsidR="00996D6E" w:rsidRDefault="00996D6E" w:rsidP="00C71E48">
            <w:pPr>
              <w:pStyle w:val="af1"/>
            </w:pPr>
          </w:p>
        </w:tc>
      </w:tr>
      <w:tr w:rsidR="00996D6E" w14:paraId="48699716" w14:textId="77777777" w:rsidTr="00996D6E">
        <w:trPr>
          <w:trHeight w:val="155"/>
        </w:trPr>
        <w:tc>
          <w:tcPr>
            <w:tcW w:w="1385" w:type="dxa"/>
            <w:tcBorders>
              <w:top w:val="single" w:sz="4" w:space="0" w:color="auto"/>
              <w:bottom w:val="single" w:sz="4" w:space="0" w:color="auto"/>
            </w:tcBorders>
          </w:tcPr>
          <w:p w14:paraId="14696D76" w14:textId="77777777" w:rsidR="00996D6E" w:rsidRPr="005934A9" w:rsidRDefault="00996D6E" w:rsidP="00C71E48">
            <w:pPr>
              <w:pStyle w:val="af1"/>
              <w:rPr>
                <w:sz w:val="28"/>
                <w:szCs w:val="28"/>
              </w:rPr>
            </w:pPr>
            <w:r w:rsidRPr="005934A9">
              <w:rPr>
                <w:sz w:val="28"/>
                <w:szCs w:val="28"/>
              </w:rPr>
              <w:t>2.3.2.2.9.</w:t>
            </w:r>
          </w:p>
        </w:tc>
        <w:tc>
          <w:tcPr>
            <w:tcW w:w="5493" w:type="dxa"/>
            <w:tcBorders>
              <w:top w:val="single" w:sz="4" w:space="0" w:color="auto"/>
              <w:bottom w:val="single" w:sz="4" w:space="0" w:color="auto"/>
            </w:tcBorders>
          </w:tcPr>
          <w:p w14:paraId="2B98F6D9" w14:textId="61B36471" w:rsidR="00996D6E" w:rsidRPr="005934A9" w:rsidRDefault="00996D6E" w:rsidP="00C71E48">
            <w:pPr>
              <w:pStyle w:val="af1"/>
              <w:rPr>
                <w:sz w:val="28"/>
                <w:szCs w:val="28"/>
              </w:rPr>
            </w:pPr>
            <w:r w:rsidRPr="005934A9">
              <w:rPr>
                <w:sz w:val="28"/>
                <w:szCs w:val="28"/>
              </w:rPr>
              <w:t>Витрина/Лестница</w:t>
            </w:r>
            <w:r w:rsidR="00662549">
              <w:rPr>
                <w:sz w:val="28"/>
                <w:szCs w:val="28"/>
              </w:rPr>
              <w:t xml:space="preserve"> </w:t>
            </w:r>
            <w:r w:rsidRPr="005934A9">
              <w:rPr>
                <w:sz w:val="28"/>
                <w:szCs w:val="28"/>
              </w:rPr>
              <w:t>для</w:t>
            </w:r>
            <w:r w:rsidR="00662549">
              <w:rPr>
                <w:sz w:val="28"/>
                <w:szCs w:val="28"/>
              </w:rPr>
              <w:t xml:space="preserve"> </w:t>
            </w:r>
            <w:r w:rsidRPr="005934A9">
              <w:rPr>
                <w:sz w:val="28"/>
                <w:szCs w:val="28"/>
              </w:rPr>
              <w:t>работ</w:t>
            </w:r>
            <w:r w:rsidR="00662549">
              <w:rPr>
                <w:sz w:val="28"/>
                <w:szCs w:val="28"/>
              </w:rPr>
              <w:t xml:space="preserve"> </w:t>
            </w:r>
            <w:r w:rsidRPr="005934A9">
              <w:rPr>
                <w:sz w:val="28"/>
                <w:szCs w:val="28"/>
              </w:rPr>
              <w:t>по</w:t>
            </w:r>
            <w:r w:rsidR="00662549">
              <w:rPr>
                <w:sz w:val="28"/>
                <w:szCs w:val="28"/>
              </w:rPr>
              <w:t xml:space="preserve"> </w:t>
            </w:r>
            <w:r w:rsidRPr="005934A9">
              <w:rPr>
                <w:sz w:val="28"/>
                <w:szCs w:val="28"/>
              </w:rPr>
              <w:t>лепке</w:t>
            </w:r>
          </w:p>
        </w:tc>
        <w:tc>
          <w:tcPr>
            <w:tcW w:w="720" w:type="dxa"/>
            <w:tcBorders>
              <w:top w:val="single" w:sz="4" w:space="0" w:color="auto"/>
              <w:bottom w:val="single" w:sz="4" w:space="0" w:color="auto"/>
            </w:tcBorders>
          </w:tcPr>
          <w:p w14:paraId="2642B867" w14:textId="77777777" w:rsidR="00996D6E" w:rsidRPr="005934A9" w:rsidRDefault="00996D6E"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68A90B87" w14:textId="77777777" w:rsidR="00996D6E" w:rsidRPr="005934A9" w:rsidRDefault="00996D6E"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382C1827" w14:textId="77777777" w:rsidR="00996D6E" w:rsidRPr="005934A9" w:rsidRDefault="00996D6E" w:rsidP="00C71E48">
            <w:pPr>
              <w:pStyle w:val="af1"/>
              <w:rPr>
                <w:sz w:val="28"/>
                <w:szCs w:val="28"/>
              </w:rPr>
            </w:pPr>
          </w:p>
        </w:tc>
        <w:tc>
          <w:tcPr>
            <w:tcW w:w="1006" w:type="dxa"/>
            <w:tcBorders>
              <w:top w:val="single" w:sz="4" w:space="0" w:color="auto"/>
              <w:bottom w:val="single" w:sz="4" w:space="0" w:color="auto"/>
            </w:tcBorders>
          </w:tcPr>
          <w:p w14:paraId="0EA76F68" w14:textId="77777777" w:rsidR="00996D6E" w:rsidRDefault="00996D6E" w:rsidP="00C71E48">
            <w:pPr>
              <w:pStyle w:val="af1"/>
            </w:pPr>
          </w:p>
        </w:tc>
      </w:tr>
      <w:tr w:rsidR="00996D6E" w14:paraId="5998C120" w14:textId="77777777" w:rsidTr="00996D6E">
        <w:trPr>
          <w:trHeight w:val="184"/>
        </w:trPr>
        <w:tc>
          <w:tcPr>
            <w:tcW w:w="1385" w:type="dxa"/>
            <w:tcBorders>
              <w:top w:val="single" w:sz="4" w:space="0" w:color="auto"/>
              <w:bottom w:val="single" w:sz="4" w:space="0" w:color="auto"/>
            </w:tcBorders>
          </w:tcPr>
          <w:p w14:paraId="15D60A93" w14:textId="77777777" w:rsidR="00996D6E" w:rsidRPr="005934A9" w:rsidRDefault="00996D6E" w:rsidP="00C71E48">
            <w:pPr>
              <w:pStyle w:val="af1"/>
              <w:rPr>
                <w:sz w:val="28"/>
                <w:szCs w:val="28"/>
              </w:rPr>
            </w:pPr>
            <w:r w:rsidRPr="005934A9">
              <w:rPr>
                <w:sz w:val="28"/>
                <w:szCs w:val="28"/>
              </w:rPr>
              <w:t>2.3.2.2.10.</w:t>
            </w:r>
          </w:p>
        </w:tc>
        <w:tc>
          <w:tcPr>
            <w:tcW w:w="5493" w:type="dxa"/>
            <w:tcBorders>
              <w:top w:val="single" w:sz="4" w:space="0" w:color="auto"/>
              <w:bottom w:val="single" w:sz="4" w:space="0" w:color="auto"/>
            </w:tcBorders>
          </w:tcPr>
          <w:p w14:paraId="4F606C3D" w14:textId="0A78E3A1" w:rsidR="00996D6E" w:rsidRPr="005934A9" w:rsidRDefault="00996D6E" w:rsidP="00C71E48">
            <w:pPr>
              <w:pStyle w:val="af1"/>
              <w:rPr>
                <w:sz w:val="28"/>
                <w:szCs w:val="28"/>
              </w:rPr>
            </w:pPr>
            <w:r w:rsidRPr="005934A9">
              <w:rPr>
                <w:sz w:val="28"/>
                <w:szCs w:val="28"/>
              </w:rPr>
              <w:t>Горки</w:t>
            </w:r>
            <w:r w:rsidR="00662549">
              <w:rPr>
                <w:sz w:val="28"/>
                <w:szCs w:val="28"/>
              </w:rPr>
              <w:t xml:space="preserve"> </w:t>
            </w:r>
            <w:r w:rsidRPr="005934A9">
              <w:rPr>
                <w:sz w:val="28"/>
                <w:szCs w:val="28"/>
              </w:rPr>
              <w:t>(наклонные</w:t>
            </w:r>
            <w:r w:rsidR="00662549">
              <w:rPr>
                <w:sz w:val="28"/>
                <w:szCs w:val="28"/>
              </w:rPr>
              <w:t xml:space="preserve"> </w:t>
            </w:r>
            <w:r w:rsidRPr="005934A9">
              <w:rPr>
                <w:sz w:val="28"/>
                <w:szCs w:val="28"/>
              </w:rPr>
              <w:t>плоскости)</w:t>
            </w:r>
            <w:r w:rsidR="00662549">
              <w:rPr>
                <w:sz w:val="28"/>
                <w:szCs w:val="28"/>
              </w:rPr>
              <w:t xml:space="preserve"> </w:t>
            </w:r>
            <w:r w:rsidRPr="005934A9">
              <w:rPr>
                <w:sz w:val="28"/>
                <w:szCs w:val="28"/>
              </w:rPr>
              <w:t>для</w:t>
            </w:r>
            <w:r w:rsidR="00662549">
              <w:rPr>
                <w:sz w:val="28"/>
                <w:szCs w:val="28"/>
              </w:rPr>
              <w:t xml:space="preserve"> </w:t>
            </w:r>
            <w:r w:rsidRPr="005934A9">
              <w:rPr>
                <w:sz w:val="28"/>
                <w:szCs w:val="28"/>
              </w:rPr>
              <w:t>шариков</w:t>
            </w:r>
            <w:r w:rsidR="00662549">
              <w:rPr>
                <w:sz w:val="28"/>
                <w:szCs w:val="28"/>
              </w:rPr>
              <w:t xml:space="preserve"> </w:t>
            </w:r>
            <w:r w:rsidRPr="005934A9">
              <w:rPr>
                <w:sz w:val="28"/>
                <w:szCs w:val="28"/>
              </w:rPr>
              <w:t>(комплект)</w:t>
            </w:r>
          </w:p>
        </w:tc>
        <w:tc>
          <w:tcPr>
            <w:tcW w:w="720" w:type="dxa"/>
            <w:tcBorders>
              <w:top w:val="single" w:sz="4" w:space="0" w:color="auto"/>
              <w:bottom w:val="single" w:sz="4" w:space="0" w:color="auto"/>
            </w:tcBorders>
          </w:tcPr>
          <w:p w14:paraId="41253AE6" w14:textId="77777777" w:rsidR="00996D6E" w:rsidRPr="005934A9" w:rsidRDefault="00996D6E"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4C51621F" w14:textId="77777777" w:rsidR="00996D6E" w:rsidRPr="005934A9" w:rsidRDefault="00996D6E"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692E0D8F" w14:textId="77777777" w:rsidR="00996D6E" w:rsidRPr="005934A9" w:rsidRDefault="00996D6E" w:rsidP="00C71E48">
            <w:pPr>
              <w:pStyle w:val="af1"/>
              <w:rPr>
                <w:sz w:val="28"/>
                <w:szCs w:val="28"/>
              </w:rPr>
            </w:pPr>
          </w:p>
        </w:tc>
        <w:tc>
          <w:tcPr>
            <w:tcW w:w="1006" w:type="dxa"/>
            <w:tcBorders>
              <w:top w:val="single" w:sz="4" w:space="0" w:color="auto"/>
              <w:bottom w:val="single" w:sz="4" w:space="0" w:color="auto"/>
            </w:tcBorders>
          </w:tcPr>
          <w:p w14:paraId="26CB2009" w14:textId="77777777" w:rsidR="00996D6E" w:rsidRDefault="00996D6E" w:rsidP="00C71E48">
            <w:pPr>
              <w:pStyle w:val="af1"/>
            </w:pPr>
          </w:p>
        </w:tc>
      </w:tr>
      <w:tr w:rsidR="00996D6E" w14:paraId="07ED0529" w14:textId="77777777" w:rsidTr="00996D6E">
        <w:trPr>
          <w:trHeight w:val="201"/>
        </w:trPr>
        <w:tc>
          <w:tcPr>
            <w:tcW w:w="1385" w:type="dxa"/>
            <w:tcBorders>
              <w:top w:val="single" w:sz="4" w:space="0" w:color="auto"/>
              <w:bottom w:val="single" w:sz="4" w:space="0" w:color="auto"/>
            </w:tcBorders>
          </w:tcPr>
          <w:p w14:paraId="5435C9E2" w14:textId="77777777" w:rsidR="00996D6E" w:rsidRPr="005934A9" w:rsidRDefault="00996D6E" w:rsidP="00C71E48">
            <w:pPr>
              <w:pStyle w:val="af1"/>
              <w:rPr>
                <w:sz w:val="28"/>
                <w:szCs w:val="28"/>
              </w:rPr>
            </w:pPr>
            <w:r w:rsidRPr="005934A9">
              <w:rPr>
                <w:sz w:val="28"/>
                <w:szCs w:val="28"/>
              </w:rPr>
              <w:t>2.3.2.2.11.</w:t>
            </w:r>
          </w:p>
        </w:tc>
        <w:tc>
          <w:tcPr>
            <w:tcW w:w="5493" w:type="dxa"/>
            <w:tcBorders>
              <w:top w:val="single" w:sz="4" w:space="0" w:color="auto"/>
              <w:bottom w:val="single" w:sz="4" w:space="0" w:color="auto"/>
            </w:tcBorders>
          </w:tcPr>
          <w:p w14:paraId="2E8EB41A" w14:textId="3651D6E4" w:rsidR="00996D6E" w:rsidRPr="005934A9" w:rsidRDefault="00996D6E" w:rsidP="00C71E48">
            <w:pPr>
              <w:pStyle w:val="af1"/>
              <w:rPr>
                <w:sz w:val="28"/>
                <w:szCs w:val="28"/>
              </w:rPr>
            </w:pPr>
            <w:r w:rsidRPr="005934A9">
              <w:rPr>
                <w:sz w:val="28"/>
                <w:szCs w:val="28"/>
              </w:rPr>
              <w:t>Деревянная</w:t>
            </w:r>
            <w:r w:rsidR="00662549">
              <w:rPr>
                <w:sz w:val="28"/>
                <w:szCs w:val="28"/>
              </w:rPr>
              <w:t xml:space="preserve"> </w:t>
            </w:r>
            <w:r w:rsidRPr="005934A9">
              <w:rPr>
                <w:sz w:val="28"/>
                <w:szCs w:val="28"/>
              </w:rPr>
              <w:t>игрушка</w:t>
            </w:r>
            <w:r w:rsidR="00662549">
              <w:rPr>
                <w:sz w:val="28"/>
                <w:szCs w:val="28"/>
              </w:rPr>
              <w:t xml:space="preserve"> </w:t>
            </w:r>
            <w:r w:rsidRPr="005934A9">
              <w:rPr>
                <w:sz w:val="28"/>
                <w:szCs w:val="28"/>
              </w:rPr>
              <w:t>с</w:t>
            </w:r>
            <w:r w:rsidR="00662549">
              <w:rPr>
                <w:sz w:val="28"/>
                <w:szCs w:val="28"/>
              </w:rPr>
              <w:t xml:space="preserve"> </w:t>
            </w:r>
            <w:r w:rsidRPr="005934A9">
              <w:rPr>
                <w:sz w:val="28"/>
                <w:szCs w:val="28"/>
              </w:rPr>
              <w:t>желобами</w:t>
            </w:r>
            <w:r w:rsidR="00662549">
              <w:rPr>
                <w:sz w:val="28"/>
                <w:szCs w:val="28"/>
              </w:rPr>
              <w:t xml:space="preserve"> </w:t>
            </w:r>
            <w:r w:rsidRPr="005934A9">
              <w:rPr>
                <w:sz w:val="28"/>
                <w:szCs w:val="28"/>
              </w:rPr>
              <w:t>для</w:t>
            </w:r>
            <w:r w:rsidR="00662549">
              <w:rPr>
                <w:sz w:val="28"/>
                <w:szCs w:val="28"/>
              </w:rPr>
              <w:t xml:space="preserve"> </w:t>
            </w:r>
            <w:r>
              <w:rPr>
                <w:sz w:val="28"/>
                <w:szCs w:val="28"/>
              </w:rPr>
              <w:t xml:space="preserve">прокатывания </w:t>
            </w:r>
            <w:r w:rsidRPr="005934A9">
              <w:rPr>
                <w:sz w:val="28"/>
                <w:szCs w:val="28"/>
              </w:rPr>
              <w:t>шарика</w:t>
            </w:r>
          </w:p>
        </w:tc>
        <w:tc>
          <w:tcPr>
            <w:tcW w:w="720" w:type="dxa"/>
            <w:tcBorders>
              <w:top w:val="single" w:sz="4" w:space="0" w:color="auto"/>
              <w:bottom w:val="single" w:sz="4" w:space="0" w:color="auto"/>
            </w:tcBorders>
          </w:tcPr>
          <w:p w14:paraId="33A00A7C" w14:textId="77777777" w:rsidR="00996D6E" w:rsidRPr="005934A9" w:rsidRDefault="00996D6E"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1DBF0400" w14:textId="77777777" w:rsidR="00996D6E" w:rsidRPr="005934A9" w:rsidRDefault="00996D6E" w:rsidP="00C71E48">
            <w:pPr>
              <w:pStyle w:val="af1"/>
              <w:rPr>
                <w:sz w:val="28"/>
                <w:szCs w:val="28"/>
              </w:rPr>
            </w:pPr>
          </w:p>
        </w:tc>
        <w:tc>
          <w:tcPr>
            <w:tcW w:w="1035" w:type="dxa"/>
            <w:tcBorders>
              <w:top w:val="single" w:sz="4" w:space="0" w:color="auto"/>
              <w:bottom w:val="single" w:sz="4" w:space="0" w:color="auto"/>
            </w:tcBorders>
          </w:tcPr>
          <w:p w14:paraId="44093C61" w14:textId="77777777" w:rsidR="00996D6E" w:rsidRPr="005934A9" w:rsidRDefault="00996D6E" w:rsidP="00C71E48">
            <w:pPr>
              <w:pStyle w:val="af1"/>
              <w:rPr>
                <w:sz w:val="28"/>
                <w:szCs w:val="28"/>
              </w:rPr>
            </w:pPr>
          </w:p>
        </w:tc>
        <w:tc>
          <w:tcPr>
            <w:tcW w:w="1006" w:type="dxa"/>
            <w:tcBorders>
              <w:top w:val="single" w:sz="4" w:space="0" w:color="auto"/>
              <w:bottom w:val="single" w:sz="4" w:space="0" w:color="auto"/>
            </w:tcBorders>
          </w:tcPr>
          <w:p w14:paraId="315E40E9" w14:textId="77777777" w:rsidR="00996D6E" w:rsidRDefault="00996D6E" w:rsidP="00C71E48">
            <w:pPr>
              <w:pStyle w:val="af1"/>
            </w:pPr>
          </w:p>
        </w:tc>
      </w:tr>
      <w:tr w:rsidR="00996D6E" w14:paraId="6250E3E2" w14:textId="77777777" w:rsidTr="00996D6E">
        <w:trPr>
          <w:trHeight w:val="167"/>
        </w:trPr>
        <w:tc>
          <w:tcPr>
            <w:tcW w:w="1385" w:type="dxa"/>
            <w:tcBorders>
              <w:top w:val="single" w:sz="4" w:space="0" w:color="auto"/>
              <w:bottom w:val="single" w:sz="4" w:space="0" w:color="auto"/>
            </w:tcBorders>
          </w:tcPr>
          <w:p w14:paraId="2AEBB98E" w14:textId="77777777" w:rsidR="00996D6E" w:rsidRPr="005934A9" w:rsidRDefault="00996D6E" w:rsidP="00C71E48">
            <w:pPr>
              <w:pStyle w:val="af1"/>
              <w:rPr>
                <w:sz w:val="28"/>
                <w:szCs w:val="28"/>
              </w:rPr>
            </w:pPr>
            <w:r w:rsidRPr="005934A9">
              <w:rPr>
                <w:sz w:val="28"/>
                <w:szCs w:val="28"/>
              </w:rPr>
              <w:t>2.3.2.2.12.</w:t>
            </w:r>
          </w:p>
        </w:tc>
        <w:tc>
          <w:tcPr>
            <w:tcW w:w="5493" w:type="dxa"/>
            <w:tcBorders>
              <w:top w:val="single" w:sz="4" w:space="0" w:color="auto"/>
              <w:bottom w:val="single" w:sz="4" w:space="0" w:color="auto"/>
            </w:tcBorders>
          </w:tcPr>
          <w:p w14:paraId="303A5740" w14:textId="460F206C" w:rsidR="00996D6E" w:rsidRPr="005934A9" w:rsidRDefault="00996D6E" w:rsidP="00C71E48">
            <w:pPr>
              <w:pStyle w:val="af1"/>
              <w:rPr>
                <w:sz w:val="28"/>
                <w:szCs w:val="28"/>
              </w:rPr>
            </w:pPr>
            <w:r w:rsidRPr="005934A9">
              <w:rPr>
                <w:sz w:val="28"/>
                <w:szCs w:val="28"/>
              </w:rPr>
              <w:t>Деревянная</w:t>
            </w:r>
            <w:r w:rsidR="00662549">
              <w:rPr>
                <w:sz w:val="28"/>
                <w:szCs w:val="28"/>
              </w:rPr>
              <w:t xml:space="preserve"> </w:t>
            </w:r>
            <w:r w:rsidRPr="005934A9">
              <w:rPr>
                <w:sz w:val="28"/>
                <w:szCs w:val="28"/>
              </w:rPr>
              <w:t>основа</w:t>
            </w:r>
            <w:r w:rsidR="00662549">
              <w:rPr>
                <w:sz w:val="28"/>
                <w:szCs w:val="28"/>
              </w:rPr>
              <w:t xml:space="preserve"> </w:t>
            </w:r>
            <w:r w:rsidRPr="005934A9">
              <w:rPr>
                <w:sz w:val="28"/>
                <w:szCs w:val="28"/>
              </w:rPr>
              <w:t>с</w:t>
            </w:r>
            <w:r w:rsidR="00662549">
              <w:rPr>
                <w:sz w:val="28"/>
                <w:szCs w:val="28"/>
              </w:rPr>
              <w:t xml:space="preserve"> </w:t>
            </w:r>
            <w:r w:rsidRPr="005934A9">
              <w:rPr>
                <w:sz w:val="28"/>
                <w:szCs w:val="28"/>
              </w:rPr>
              <w:t>повторяющимися</w:t>
            </w:r>
            <w:r w:rsidR="00662549">
              <w:rPr>
                <w:sz w:val="28"/>
                <w:szCs w:val="28"/>
              </w:rPr>
              <w:t xml:space="preserve"> </w:t>
            </w:r>
            <w:r w:rsidRPr="005934A9">
              <w:rPr>
                <w:sz w:val="28"/>
                <w:szCs w:val="28"/>
              </w:rPr>
              <w:t>образцами</w:t>
            </w:r>
            <w:r w:rsidR="00662549">
              <w:rPr>
                <w:sz w:val="28"/>
                <w:szCs w:val="28"/>
              </w:rPr>
              <w:t xml:space="preserve"> </w:t>
            </w:r>
            <w:r>
              <w:rPr>
                <w:sz w:val="28"/>
                <w:szCs w:val="28"/>
              </w:rPr>
              <w:t>с</w:t>
            </w:r>
            <w:r w:rsidR="00662549">
              <w:rPr>
                <w:sz w:val="28"/>
                <w:szCs w:val="28"/>
              </w:rPr>
              <w:t xml:space="preserve"> </w:t>
            </w:r>
            <w:r w:rsidRPr="005934A9">
              <w:rPr>
                <w:sz w:val="28"/>
                <w:szCs w:val="28"/>
              </w:rPr>
              <w:t>различным</w:t>
            </w:r>
            <w:r w:rsidR="00662549">
              <w:rPr>
                <w:sz w:val="28"/>
                <w:szCs w:val="28"/>
              </w:rPr>
              <w:t xml:space="preserve"> </w:t>
            </w:r>
            <w:r w:rsidRPr="005934A9">
              <w:rPr>
                <w:sz w:val="28"/>
                <w:szCs w:val="28"/>
              </w:rPr>
              <w:t>количеством</w:t>
            </w:r>
            <w:r w:rsidR="00662549">
              <w:rPr>
                <w:sz w:val="28"/>
                <w:szCs w:val="28"/>
              </w:rPr>
              <w:t xml:space="preserve"> </w:t>
            </w:r>
            <w:r w:rsidRPr="005934A9">
              <w:rPr>
                <w:sz w:val="28"/>
                <w:szCs w:val="28"/>
              </w:rPr>
              <w:t>отверстий</w:t>
            </w:r>
          </w:p>
        </w:tc>
        <w:tc>
          <w:tcPr>
            <w:tcW w:w="720" w:type="dxa"/>
            <w:tcBorders>
              <w:top w:val="single" w:sz="4" w:space="0" w:color="auto"/>
              <w:bottom w:val="single" w:sz="4" w:space="0" w:color="auto"/>
            </w:tcBorders>
          </w:tcPr>
          <w:p w14:paraId="493203D9" w14:textId="77777777" w:rsidR="00996D6E" w:rsidRPr="005934A9" w:rsidRDefault="00996D6E"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1ECA6E41" w14:textId="77777777" w:rsidR="00996D6E" w:rsidRPr="005934A9" w:rsidRDefault="00996D6E"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56F485F5" w14:textId="77777777" w:rsidR="00996D6E" w:rsidRPr="005934A9" w:rsidRDefault="00996D6E" w:rsidP="00C71E48">
            <w:pPr>
              <w:pStyle w:val="af1"/>
              <w:rPr>
                <w:sz w:val="28"/>
                <w:szCs w:val="28"/>
              </w:rPr>
            </w:pPr>
          </w:p>
        </w:tc>
        <w:tc>
          <w:tcPr>
            <w:tcW w:w="1006" w:type="dxa"/>
            <w:tcBorders>
              <w:top w:val="single" w:sz="4" w:space="0" w:color="auto"/>
              <w:bottom w:val="single" w:sz="4" w:space="0" w:color="auto"/>
            </w:tcBorders>
          </w:tcPr>
          <w:p w14:paraId="7DC3F9BE" w14:textId="77777777" w:rsidR="00996D6E" w:rsidRDefault="00996D6E" w:rsidP="00C71E48">
            <w:pPr>
              <w:pStyle w:val="af1"/>
            </w:pPr>
          </w:p>
        </w:tc>
      </w:tr>
      <w:tr w:rsidR="00996D6E" w14:paraId="5F2C4DF0" w14:textId="77777777" w:rsidTr="00996D6E">
        <w:trPr>
          <w:trHeight w:val="167"/>
        </w:trPr>
        <w:tc>
          <w:tcPr>
            <w:tcW w:w="1385" w:type="dxa"/>
            <w:tcBorders>
              <w:top w:val="single" w:sz="4" w:space="0" w:color="auto"/>
              <w:bottom w:val="single" w:sz="4" w:space="0" w:color="auto"/>
            </w:tcBorders>
          </w:tcPr>
          <w:p w14:paraId="54434AAA" w14:textId="77777777" w:rsidR="00996D6E" w:rsidRPr="005934A9" w:rsidRDefault="00996D6E" w:rsidP="00C71E48">
            <w:pPr>
              <w:pStyle w:val="af1"/>
              <w:rPr>
                <w:sz w:val="28"/>
                <w:szCs w:val="28"/>
              </w:rPr>
            </w:pPr>
            <w:r w:rsidRPr="005934A9">
              <w:rPr>
                <w:sz w:val="28"/>
                <w:szCs w:val="28"/>
              </w:rPr>
              <w:t>2.3.2.2.13.</w:t>
            </w:r>
          </w:p>
        </w:tc>
        <w:tc>
          <w:tcPr>
            <w:tcW w:w="5493" w:type="dxa"/>
            <w:tcBorders>
              <w:top w:val="single" w:sz="4" w:space="0" w:color="auto"/>
              <w:bottom w:val="single" w:sz="4" w:space="0" w:color="auto"/>
            </w:tcBorders>
          </w:tcPr>
          <w:p w14:paraId="34943560" w14:textId="3C0A71FC" w:rsidR="00996D6E" w:rsidRPr="005934A9" w:rsidRDefault="00996D6E" w:rsidP="00C71E48">
            <w:pPr>
              <w:pStyle w:val="af1"/>
              <w:rPr>
                <w:sz w:val="28"/>
                <w:szCs w:val="28"/>
              </w:rPr>
            </w:pPr>
            <w:r w:rsidRPr="005934A9">
              <w:rPr>
                <w:sz w:val="28"/>
                <w:szCs w:val="28"/>
              </w:rPr>
              <w:t>Деревянная</w:t>
            </w:r>
            <w:r w:rsidR="00662549">
              <w:rPr>
                <w:sz w:val="28"/>
                <w:szCs w:val="28"/>
              </w:rPr>
              <w:t xml:space="preserve"> </w:t>
            </w:r>
            <w:r w:rsidRPr="005934A9">
              <w:rPr>
                <w:sz w:val="28"/>
                <w:szCs w:val="28"/>
              </w:rPr>
              <w:t>основа</w:t>
            </w:r>
            <w:r w:rsidR="00662549">
              <w:rPr>
                <w:sz w:val="28"/>
                <w:szCs w:val="28"/>
              </w:rPr>
              <w:t xml:space="preserve"> </w:t>
            </w:r>
            <w:r w:rsidRPr="005934A9">
              <w:rPr>
                <w:sz w:val="28"/>
                <w:szCs w:val="28"/>
              </w:rPr>
              <w:t>с</w:t>
            </w:r>
            <w:r w:rsidR="00662549">
              <w:rPr>
                <w:sz w:val="28"/>
                <w:szCs w:val="28"/>
              </w:rPr>
              <w:t xml:space="preserve"> </w:t>
            </w:r>
            <w:r w:rsidRPr="005934A9">
              <w:rPr>
                <w:sz w:val="28"/>
                <w:szCs w:val="28"/>
              </w:rPr>
              <w:t>размещенными</w:t>
            </w:r>
            <w:r w:rsidR="00662549">
              <w:rPr>
                <w:sz w:val="28"/>
                <w:szCs w:val="28"/>
              </w:rPr>
              <w:t xml:space="preserve"> </w:t>
            </w:r>
            <w:r w:rsidRPr="005934A9">
              <w:rPr>
                <w:sz w:val="28"/>
                <w:szCs w:val="28"/>
              </w:rPr>
              <w:t>на</w:t>
            </w:r>
            <w:r w:rsidR="00662549">
              <w:rPr>
                <w:sz w:val="28"/>
                <w:szCs w:val="28"/>
              </w:rPr>
              <w:t xml:space="preserve"> </w:t>
            </w:r>
            <w:r w:rsidRPr="005934A9">
              <w:rPr>
                <w:sz w:val="28"/>
                <w:szCs w:val="28"/>
              </w:rPr>
              <w:t>ней</w:t>
            </w:r>
            <w:r w:rsidR="00662549">
              <w:rPr>
                <w:sz w:val="28"/>
                <w:szCs w:val="28"/>
              </w:rPr>
              <w:t xml:space="preserve"> </w:t>
            </w:r>
            <w:r w:rsidRPr="005934A9">
              <w:rPr>
                <w:sz w:val="28"/>
                <w:szCs w:val="28"/>
              </w:rPr>
              <w:t>не</w:t>
            </w:r>
            <w:r w:rsidR="00662549">
              <w:rPr>
                <w:sz w:val="28"/>
                <w:szCs w:val="28"/>
              </w:rPr>
              <w:t xml:space="preserve"> </w:t>
            </w:r>
            <w:r w:rsidRPr="005934A9">
              <w:rPr>
                <w:sz w:val="28"/>
                <w:szCs w:val="28"/>
              </w:rPr>
              <w:t>подвижными</w:t>
            </w:r>
            <w:r w:rsidR="00662549">
              <w:rPr>
                <w:sz w:val="28"/>
                <w:szCs w:val="28"/>
              </w:rPr>
              <w:t xml:space="preserve"> </w:t>
            </w:r>
            <w:r w:rsidRPr="005934A9">
              <w:rPr>
                <w:sz w:val="28"/>
                <w:szCs w:val="28"/>
              </w:rPr>
              <w:t>изогнутыми</w:t>
            </w:r>
            <w:r w:rsidR="00662549">
              <w:rPr>
                <w:sz w:val="28"/>
                <w:szCs w:val="28"/>
              </w:rPr>
              <w:t xml:space="preserve"> </w:t>
            </w:r>
            <w:r w:rsidRPr="005934A9">
              <w:rPr>
                <w:sz w:val="28"/>
                <w:szCs w:val="28"/>
              </w:rPr>
              <w:t>направляющими</w:t>
            </w:r>
            <w:r w:rsidR="00662549">
              <w:rPr>
                <w:sz w:val="28"/>
                <w:szCs w:val="28"/>
              </w:rPr>
              <w:t xml:space="preserve"> </w:t>
            </w:r>
            <w:r w:rsidRPr="005934A9">
              <w:rPr>
                <w:sz w:val="28"/>
                <w:szCs w:val="28"/>
              </w:rPr>
              <w:t>со</w:t>
            </w:r>
            <w:r w:rsidR="00662549">
              <w:rPr>
                <w:sz w:val="28"/>
                <w:szCs w:val="28"/>
              </w:rPr>
              <w:t xml:space="preserve"> </w:t>
            </w:r>
            <w:r w:rsidRPr="005934A9">
              <w:rPr>
                <w:sz w:val="28"/>
                <w:szCs w:val="28"/>
              </w:rPr>
              <w:t>скользящими</w:t>
            </w:r>
            <w:r w:rsidR="00662549">
              <w:rPr>
                <w:sz w:val="28"/>
                <w:szCs w:val="28"/>
              </w:rPr>
              <w:t xml:space="preserve"> </w:t>
            </w:r>
            <w:r w:rsidRPr="005934A9">
              <w:rPr>
                <w:sz w:val="28"/>
                <w:szCs w:val="28"/>
              </w:rPr>
              <w:t>по</w:t>
            </w:r>
            <w:r w:rsidR="00662549">
              <w:rPr>
                <w:sz w:val="28"/>
                <w:szCs w:val="28"/>
              </w:rPr>
              <w:t xml:space="preserve"> </w:t>
            </w:r>
            <w:r w:rsidRPr="005934A9">
              <w:rPr>
                <w:sz w:val="28"/>
                <w:szCs w:val="28"/>
              </w:rPr>
              <w:t>ним</w:t>
            </w:r>
            <w:r w:rsidR="00662549">
              <w:rPr>
                <w:sz w:val="28"/>
                <w:szCs w:val="28"/>
              </w:rPr>
              <w:t xml:space="preserve"> </w:t>
            </w:r>
            <w:r w:rsidRPr="005934A9">
              <w:rPr>
                <w:sz w:val="28"/>
                <w:szCs w:val="28"/>
              </w:rPr>
              <w:t>фигурными</w:t>
            </w:r>
            <w:r w:rsidR="00662549">
              <w:rPr>
                <w:sz w:val="28"/>
                <w:szCs w:val="28"/>
              </w:rPr>
              <w:t xml:space="preserve"> </w:t>
            </w:r>
            <w:r w:rsidRPr="005934A9">
              <w:rPr>
                <w:sz w:val="28"/>
                <w:szCs w:val="28"/>
              </w:rPr>
              <w:t>элементами</w:t>
            </w:r>
            <w:r w:rsidR="00662549">
              <w:rPr>
                <w:sz w:val="28"/>
                <w:szCs w:val="28"/>
              </w:rPr>
              <w:t xml:space="preserve"> </w:t>
            </w:r>
            <w:r w:rsidRPr="005934A9">
              <w:rPr>
                <w:sz w:val="28"/>
                <w:szCs w:val="28"/>
              </w:rPr>
              <w:t>и</w:t>
            </w:r>
            <w:r w:rsidR="00662549">
              <w:rPr>
                <w:sz w:val="28"/>
                <w:szCs w:val="28"/>
              </w:rPr>
              <w:t xml:space="preserve"> </w:t>
            </w:r>
            <w:r w:rsidRPr="005934A9">
              <w:rPr>
                <w:sz w:val="28"/>
                <w:szCs w:val="28"/>
              </w:rPr>
              <w:t>подвижными</w:t>
            </w:r>
            <w:r w:rsidR="00662549">
              <w:rPr>
                <w:sz w:val="28"/>
                <w:szCs w:val="28"/>
              </w:rPr>
              <w:t xml:space="preserve"> </w:t>
            </w:r>
            <w:r w:rsidRPr="005934A9">
              <w:rPr>
                <w:sz w:val="28"/>
                <w:szCs w:val="28"/>
              </w:rPr>
              <w:t>фигурками</w:t>
            </w:r>
            <w:r w:rsidR="00662549">
              <w:rPr>
                <w:sz w:val="28"/>
                <w:szCs w:val="28"/>
              </w:rPr>
              <w:t xml:space="preserve"> </w:t>
            </w:r>
            <w:r w:rsidRPr="005934A9">
              <w:rPr>
                <w:sz w:val="28"/>
                <w:szCs w:val="28"/>
              </w:rPr>
              <w:t>персонажей</w:t>
            </w:r>
            <w:r w:rsidR="00662549">
              <w:rPr>
                <w:sz w:val="28"/>
                <w:szCs w:val="28"/>
              </w:rPr>
              <w:t xml:space="preserve"> </w:t>
            </w:r>
            <w:r>
              <w:rPr>
                <w:sz w:val="28"/>
                <w:szCs w:val="28"/>
              </w:rPr>
              <w:t xml:space="preserve">(различной </w:t>
            </w:r>
            <w:r w:rsidRPr="005934A9">
              <w:rPr>
                <w:sz w:val="28"/>
                <w:szCs w:val="28"/>
              </w:rPr>
              <w:t>тематики)</w:t>
            </w:r>
          </w:p>
        </w:tc>
        <w:tc>
          <w:tcPr>
            <w:tcW w:w="720" w:type="dxa"/>
            <w:tcBorders>
              <w:top w:val="single" w:sz="4" w:space="0" w:color="auto"/>
              <w:bottom w:val="single" w:sz="4" w:space="0" w:color="auto"/>
            </w:tcBorders>
          </w:tcPr>
          <w:p w14:paraId="34D060A5" w14:textId="77777777" w:rsidR="00996D6E" w:rsidRPr="005934A9" w:rsidRDefault="00996D6E" w:rsidP="00C71E48">
            <w:pPr>
              <w:pStyle w:val="af1"/>
              <w:rPr>
                <w:sz w:val="28"/>
                <w:szCs w:val="28"/>
              </w:rPr>
            </w:pPr>
          </w:p>
          <w:p w14:paraId="39185955" w14:textId="77777777" w:rsidR="00996D6E" w:rsidRPr="005934A9" w:rsidRDefault="00996D6E" w:rsidP="00C71E48">
            <w:pPr>
              <w:pStyle w:val="af1"/>
              <w:rPr>
                <w:sz w:val="28"/>
                <w:szCs w:val="28"/>
              </w:rPr>
            </w:pPr>
          </w:p>
          <w:p w14:paraId="7627DEFA" w14:textId="77777777" w:rsidR="00996D6E" w:rsidRPr="005934A9" w:rsidRDefault="00996D6E"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72A21980" w14:textId="77777777" w:rsidR="00996D6E" w:rsidRPr="005934A9" w:rsidRDefault="00996D6E" w:rsidP="00C71E48">
            <w:pPr>
              <w:pStyle w:val="af1"/>
              <w:rPr>
                <w:sz w:val="28"/>
                <w:szCs w:val="28"/>
              </w:rPr>
            </w:pPr>
          </w:p>
          <w:p w14:paraId="4FB926EE" w14:textId="77777777" w:rsidR="00996D6E" w:rsidRPr="005934A9" w:rsidRDefault="00996D6E" w:rsidP="00C71E48">
            <w:pPr>
              <w:pStyle w:val="af1"/>
              <w:rPr>
                <w:sz w:val="28"/>
                <w:szCs w:val="28"/>
              </w:rPr>
            </w:pPr>
          </w:p>
          <w:p w14:paraId="0D1753CD" w14:textId="77777777" w:rsidR="00996D6E" w:rsidRPr="005934A9" w:rsidRDefault="00996D6E" w:rsidP="00C71E48">
            <w:pPr>
              <w:pStyle w:val="af1"/>
              <w:rPr>
                <w:sz w:val="28"/>
                <w:szCs w:val="28"/>
              </w:rPr>
            </w:pPr>
          </w:p>
          <w:p w14:paraId="52F6A30F" w14:textId="77777777" w:rsidR="00996D6E" w:rsidRPr="005934A9" w:rsidRDefault="00996D6E" w:rsidP="00C71E48">
            <w:pPr>
              <w:pStyle w:val="af1"/>
              <w:rPr>
                <w:sz w:val="28"/>
                <w:szCs w:val="28"/>
              </w:rPr>
            </w:pPr>
            <w:r w:rsidRPr="005934A9">
              <w:rPr>
                <w:sz w:val="28"/>
                <w:szCs w:val="28"/>
              </w:rPr>
              <w:t>3</w:t>
            </w:r>
          </w:p>
        </w:tc>
        <w:tc>
          <w:tcPr>
            <w:tcW w:w="1035" w:type="dxa"/>
            <w:tcBorders>
              <w:top w:val="single" w:sz="4" w:space="0" w:color="auto"/>
              <w:bottom w:val="single" w:sz="4" w:space="0" w:color="auto"/>
            </w:tcBorders>
          </w:tcPr>
          <w:p w14:paraId="5ADA4A25" w14:textId="77777777" w:rsidR="00996D6E" w:rsidRPr="005934A9" w:rsidRDefault="00996D6E" w:rsidP="00C71E48">
            <w:pPr>
              <w:pStyle w:val="af1"/>
              <w:rPr>
                <w:sz w:val="28"/>
                <w:szCs w:val="28"/>
              </w:rPr>
            </w:pPr>
          </w:p>
        </w:tc>
        <w:tc>
          <w:tcPr>
            <w:tcW w:w="1006" w:type="dxa"/>
            <w:tcBorders>
              <w:top w:val="single" w:sz="4" w:space="0" w:color="auto"/>
              <w:bottom w:val="single" w:sz="4" w:space="0" w:color="auto"/>
            </w:tcBorders>
          </w:tcPr>
          <w:p w14:paraId="035B432A" w14:textId="77777777" w:rsidR="00996D6E" w:rsidRDefault="00996D6E" w:rsidP="00C71E48">
            <w:pPr>
              <w:pStyle w:val="af1"/>
            </w:pPr>
          </w:p>
        </w:tc>
      </w:tr>
      <w:tr w:rsidR="00996D6E" w14:paraId="40F063B7" w14:textId="77777777" w:rsidTr="00996D6E">
        <w:trPr>
          <w:trHeight w:val="184"/>
        </w:trPr>
        <w:tc>
          <w:tcPr>
            <w:tcW w:w="1385" w:type="dxa"/>
            <w:tcBorders>
              <w:top w:val="single" w:sz="4" w:space="0" w:color="auto"/>
              <w:bottom w:val="single" w:sz="4" w:space="0" w:color="auto"/>
            </w:tcBorders>
          </w:tcPr>
          <w:p w14:paraId="41B6EC6B" w14:textId="77777777" w:rsidR="00996D6E" w:rsidRPr="005934A9" w:rsidRDefault="00996D6E" w:rsidP="00C71E48">
            <w:pPr>
              <w:pStyle w:val="af1"/>
              <w:rPr>
                <w:sz w:val="28"/>
                <w:szCs w:val="28"/>
              </w:rPr>
            </w:pPr>
            <w:r w:rsidRPr="005934A9">
              <w:rPr>
                <w:sz w:val="28"/>
                <w:szCs w:val="28"/>
              </w:rPr>
              <w:t>2.3.2.2.14.</w:t>
            </w:r>
          </w:p>
        </w:tc>
        <w:tc>
          <w:tcPr>
            <w:tcW w:w="5493" w:type="dxa"/>
            <w:tcBorders>
              <w:top w:val="single" w:sz="4" w:space="0" w:color="auto"/>
              <w:bottom w:val="single" w:sz="4" w:space="0" w:color="auto"/>
            </w:tcBorders>
          </w:tcPr>
          <w:p w14:paraId="2198A4DB" w14:textId="27A81E07" w:rsidR="00996D6E" w:rsidRPr="005934A9" w:rsidRDefault="00996D6E" w:rsidP="00C71E48">
            <w:pPr>
              <w:pStyle w:val="af1"/>
              <w:rPr>
                <w:sz w:val="28"/>
                <w:szCs w:val="28"/>
              </w:rPr>
            </w:pPr>
            <w:r w:rsidRPr="005934A9">
              <w:rPr>
                <w:sz w:val="28"/>
                <w:szCs w:val="28"/>
              </w:rPr>
              <w:t>Домино</w:t>
            </w:r>
            <w:r w:rsidR="00662549">
              <w:rPr>
                <w:sz w:val="28"/>
                <w:szCs w:val="28"/>
              </w:rPr>
              <w:t xml:space="preserve"> </w:t>
            </w:r>
            <w:r w:rsidRPr="005934A9">
              <w:rPr>
                <w:sz w:val="28"/>
                <w:szCs w:val="28"/>
              </w:rPr>
              <w:t>с</w:t>
            </w:r>
            <w:r w:rsidR="00662549">
              <w:rPr>
                <w:sz w:val="28"/>
                <w:szCs w:val="28"/>
              </w:rPr>
              <w:t xml:space="preserve"> </w:t>
            </w:r>
            <w:r w:rsidRPr="005934A9">
              <w:rPr>
                <w:sz w:val="28"/>
                <w:szCs w:val="28"/>
              </w:rPr>
              <w:t>тематическими</w:t>
            </w:r>
            <w:r w:rsidR="00662549">
              <w:rPr>
                <w:sz w:val="28"/>
                <w:szCs w:val="28"/>
              </w:rPr>
              <w:t xml:space="preserve"> </w:t>
            </w:r>
            <w:r w:rsidRPr="005934A9">
              <w:rPr>
                <w:sz w:val="28"/>
                <w:szCs w:val="28"/>
              </w:rPr>
              <w:t>изображениями,</w:t>
            </w:r>
            <w:r w:rsidR="00662549">
              <w:rPr>
                <w:sz w:val="28"/>
                <w:szCs w:val="28"/>
              </w:rPr>
              <w:t xml:space="preserve"> </w:t>
            </w:r>
            <w:r>
              <w:rPr>
                <w:sz w:val="28"/>
                <w:szCs w:val="28"/>
              </w:rPr>
              <w:t>включая</w:t>
            </w:r>
            <w:r w:rsidR="00662549">
              <w:rPr>
                <w:sz w:val="28"/>
                <w:szCs w:val="28"/>
              </w:rPr>
              <w:t xml:space="preserve"> </w:t>
            </w:r>
            <w:r w:rsidRPr="005934A9">
              <w:rPr>
                <w:sz w:val="28"/>
                <w:szCs w:val="28"/>
              </w:rPr>
              <w:t>тактильное-комплект</w:t>
            </w:r>
          </w:p>
        </w:tc>
        <w:tc>
          <w:tcPr>
            <w:tcW w:w="720" w:type="dxa"/>
            <w:tcBorders>
              <w:top w:val="single" w:sz="4" w:space="0" w:color="auto"/>
              <w:bottom w:val="single" w:sz="4" w:space="0" w:color="auto"/>
            </w:tcBorders>
          </w:tcPr>
          <w:p w14:paraId="77F9332E" w14:textId="77777777" w:rsidR="00996D6E" w:rsidRPr="005934A9" w:rsidRDefault="00996D6E"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2E2D72CF" w14:textId="77777777" w:rsidR="00996D6E" w:rsidRPr="005934A9" w:rsidRDefault="00996D6E"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209A35DC" w14:textId="77777777" w:rsidR="00996D6E" w:rsidRPr="005934A9" w:rsidRDefault="00996D6E" w:rsidP="00C71E48">
            <w:pPr>
              <w:pStyle w:val="af1"/>
              <w:rPr>
                <w:sz w:val="28"/>
                <w:szCs w:val="28"/>
              </w:rPr>
            </w:pPr>
          </w:p>
        </w:tc>
        <w:tc>
          <w:tcPr>
            <w:tcW w:w="1006" w:type="dxa"/>
            <w:tcBorders>
              <w:top w:val="single" w:sz="4" w:space="0" w:color="auto"/>
              <w:bottom w:val="single" w:sz="4" w:space="0" w:color="auto"/>
            </w:tcBorders>
          </w:tcPr>
          <w:p w14:paraId="5710F769" w14:textId="77777777" w:rsidR="00996D6E" w:rsidRDefault="00996D6E" w:rsidP="00C71E48">
            <w:pPr>
              <w:pStyle w:val="af1"/>
            </w:pPr>
          </w:p>
        </w:tc>
      </w:tr>
      <w:tr w:rsidR="00996D6E" w14:paraId="7DF374DA" w14:textId="77777777" w:rsidTr="00996D6E">
        <w:trPr>
          <w:trHeight w:val="167"/>
        </w:trPr>
        <w:tc>
          <w:tcPr>
            <w:tcW w:w="1385" w:type="dxa"/>
            <w:tcBorders>
              <w:top w:val="single" w:sz="4" w:space="0" w:color="auto"/>
              <w:bottom w:val="single" w:sz="4" w:space="0" w:color="auto"/>
            </w:tcBorders>
          </w:tcPr>
          <w:p w14:paraId="612E44E3" w14:textId="77777777" w:rsidR="00996D6E" w:rsidRPr="005934A9" w:rsidRDefault="00996D6E" w:rsidP="00C71E48">
            <w:pPr>
              <w:pStyle w:val="af1"/>
              <w:rPr>
                <w:sz w:val="28"/>
                <w:szCs w:val="28"/>
              </w:rPr>
            </w:pPr>
            <w:r w:rsidRPr="005934A9">
              <w:rPr>
                <w:sz w:val="28"/>
                <w:szCs w:val="28"/>
              </w:rPr>
              <w:t>2.3.2.2.15.</w:t>
            </w:r>
          </w:p>
        </w:tc>
        <w:tc>
          <w:tcPr>
            <w:tcW w:w="5493" w:type="dxa"/>
            <w:tcBorders>
              <w:top w:val="single" w:sz="4" w:space="0" w:color="auto"/>
              <w:bottom w:val="single" w:sz="4" w:space="0" w:color="auto"/>
            </w:tcBorders>
          </w:tcPr>
          <w:p w14:paraId="47159766" w14:textId="7A62493E" w:rsidR="00996D6E" w:rsidRPr="005934A9" w:rsidRDefault="00996D6E" w:rsidP="00C71E48">
            <w:pPr>
              <w:pStyle w:val="af1"/>
              <w:rPr>
                <w:sz w:val="28"/>
                <w:szCs w:val="28"/>
              </w:rPr>
            </w:pPr>
            <w:r w:rsidRPr="005934A9">
              <w:rPr>
                <w:sz w:val="28"/>
                <w:szCs w:val="28"/>
              </w:rPr>
              <w:t>Доска</w:t>
            </w:r>
            <w:r w:rsidR="00662549">
              <w:rPr>
                <w:sz w:val="28"/>
                <w:szCs w:val="28"/>
              </w:rPr>
              <w:t xml:space="preserve"> </w:t>
            </w:r>
            <w:r w:rsidRPr="005934A9">
              <w:rPr>
                <w:sz w:val="28"/>
                <w:szCs w:val="28"/>
              </w:rPr>
              <w:t xml:space="preserve">с  прорезями  для  перемещения  </w:t>
            </w:r>
            <w:r>
              <w:rPr>
                <w:sz w:val="28"/>
                <w:szCs w:val="28"/>
              </w:rPr>
              <w:t xml:space="preserve">подвижных </w:t>
            </w:r>
            <w:r w:rsidRPr="005934A9">
              <w:rPr>
                <w:sz w:val="28"/>
                <w:szCs w:val="28"/>
              </w:rPr>
              <w:t>элементов</w:t>
            </w:r>
            <w:r w:rsidR="00662549">
              <w:rPr>
                <w:sz w:val="28"/>
                <w:szCs w:val="28"/>
              </w:rPr>
              <w:t xml:space="preserve"> </w:t>
            </w:r>
            <w:r w:rsidRPr="005934A9">
              <w:rPr>
                <w:sz w:val="28"/>
                <w:szCs w:val="28"/>
              </w:rPr>
              <w:t>к</w:t>
            </w:r>
            <w:r w:rsidR="00662549">
              <w:rPr>
                <w:sz w:val="28"/>
                <w:szCs w:val="28"/>
              </w:rPr>
              <w:t xml:space="preserve"> </w:t>
            </w:r>
            <w:r w:rsidRPr="005934A9">
              <w:rPr>
                <w:sz w:val="28"/>
                <w:szCs w:val="28"/>
              </w:rPr>
              <w:t>установленной</w:t>
            </w:r>
            <w:r w:rsidR="00662549">
              <w:rPr>
                <w:sz w:val="28"/>
                <w:szCs w:val="28"/>
              </w:rPr>
              <w:t xml:space="preserve"> </w:t>
            </w:r>
            <w:r w:rsidRPr="005934A9">
              <w:rPr>
                <w:sz w:val="28"/>
                <w:szCs w:val="28"/>
              </w:rPr>
              <w:t>в</w:t>
            </w:r>
            <w:r w:rsidR="00662549">
              <w:rPr>
                <w:sz w:val="28"/>
                <w:szCs w:val="28"/>
              </w:rPr>
              <w:t xml:space="preserve"> </w:t>
            </w:r>
            <w:r w:rsidRPr="005934A9">
              <w:rPr>
                <w:sz w:val="28"/>
                <w:szCs w:val="28"/>
              </w:rPr>
              <w:t>задании</w:t>
            </w:r>
            <w:r w:rsidR="00662549">
              <w:rPr>
                <w:sz w:val="28"/>
                <w:szCs w:val="28"/>
              </w:rPr>
              <w:t xml:space="preserve"> </w:t>
            </w:r>
            <w:r w:rsidRPr="005934A9">
              <w:rPr>
                <w:sz w:val="28"/>
                <w:szCs w:val="28"/>
              </w:rPr>
              <w:t>цели</w:t>
            </w:r>
          </w:p>
        </w:tc>
        <w:tc>
          <w:tcPr>
            <w:tcW w:w="720" w:type="dxa"/>
            <w:tcBorders>
              <w:top w:val="single" w:sz="4" w:space="0" w:color="auto"/>
              <w:bottom w:val="single" w:sz="4" w:space="0" w:color="auto"/>
            </w:tcBorders>
          </w:tcPr>
          <w:p w14:paraId="225E0337" w14:textId="77777777" w:rsidR="00996D6E" w:rsidRPr="005934A9" w:rsidRDefault="00996D6E"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0BAE22AF" w14:textId="77777777" w:rsidR="00996D6E" w:rsidRPr="005934A9" w:rsidRDefault="00996D6E"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327554EA" w14:textId="77777777" w:rsidR="00996D6E" w:rsidRPr="005934A9" w:rsidRDefault="00996D6E" w:rsidP="00C71E48">
            <w:pPr>
              <w:pStyle w:val="af1"/>
              <w:rPr>
                <w:sz w:val="28"/>
                <w:szCs w:val="28"/>
              </w:rPr>
            </w:pPr>
          </w:p>
        </w:tc>
        <w:tc>
          <w:tcPr>
            <w:tcW w:w="1006" w:type="dxa"/>
            <w:tcBorders>
              <w:top w:val="single" w:sz="4" w:space="0" w:color="auto"/>
              <w:bottom w:val="single" w:sz="4" w:space="0" w:color="auto"/>
            </w:tcBorders>
          </w:tcPr>
          <w:p w14:paraId="5A475778" w14:textId="77777777" w:rsidR="00996D6E" w:rsidRDefault="00996D6E" w:rsidP="00C71E48">
            <w:pPr>
              <w:pStyle w:val="af1"/>
            </w:pPr>
          </w:p>
        </w:tc>
      </w:tr>
      <w:tr w:rsidR="00996D6E" w14:paraId="6C0AEC86" w14:textId="77777777" w:rsidTr="00996D6E">
        <w:trPr>
          <w:trHeight w:val="184"/>
        </w:trPr>
        <w:tc>
          <w:tcPr>
            <w:tcW w:w="1385" w:type="dxa"/>
            <w:tcBorders>
              <w:top w:val="single" w:sz="4" w:space="0" w:color="auto"/>
              <w:bottom w:val="single" w:sz="4" w:space="0" w:color="auto"/>
            </w:tcBorders>
          </w:tcPr>
          <w:p w14:paraId="7FD6BC5D" w14:textId="77777777" w:rsidR="00996D6E" w:rsidRPr="005934A9" w:rsidRDefault="00996D6E" w:rsidP="00C71E48">
            <w:pPr>
              <w:pStyle w:val="af1"/>
              <w:rPr>
                <w:sz w:val="28"/>
                <w:szCs w:val="28"/>
              </w:rPr>
            </w:pPr>
            <w:r w:rsidRPr="005934A9">
              <w:rPr>
                <w:sz w:val="28"/>
                <w:szCs w:val="28"/>
              </w:rPr>
              <w:t>2.3.2.2.16.</w:t>
            </w:r>
          </w:p>
        </w:tc>
        <w:tc>
          <w:tcPr>
            <w:tcW w:w="5493" w:type="dxa"/>
            <w:tcBorders>
              <w:top w:val="single" w:sz="4" w:space="0" w:color="auto"/>
              <w:bottom w:val="single" w:sz="4" w:space="0" w:color="auto"/>
            </w:tcBorders>
          </w:tcPr>
          <w:p w14:paraId="6C052EA6" w14:textId="5660DECF" w:rsidR="00996D6E" w:rsidRPr="005934A9" w:rsidRDefault="00996D6E" w:rsidP="00C71E48">
            <w:pPr>
              <w:pStyle w:val="af1"/>
              <w:rPr>
                <w:sz w:val="28"/>
                <w:szCs w:val="28"/>
              </w:rPr>
            </w:pPr>
            <w:r w:rsidRPr="005934A9">
              <w:rPr>
                <w:sz w:val="28"/>
                <w:szCs w:val="28"/>
              </w:rPr>
              <w:t>Доска</w:t>
            </w:r>
            <w:r w:rsidR="00662549">
              <w:rPr>
                <w:sz w:val="28"/>
                <w:szCs w:val="28"/>
              </w:rPr>
              <w:t xml:space="preserve"> </w:t>
            </w:r>
            <w:r w:rsidRPr="005934A9">
              <w:rPr>
                <w:sz w:val="28"/>
                <w:szCs w:val="28"/>
              </w:rPr>
              <w:t>с</w:t>
            </w:r>
            <w:r w:rsidR="00662549">
              <w:rPr>
                <w:sz w:val="28"/>
                <w:szCs w:val="28"/>
              </w:rPr>
              <w:t xml:space="preserve"> </w:t>
            </w:r>
            <w:r w:rsidRPr="005934A9">
              <w:rPr>
                <w:sz w:val="28"/>
                <w:szCs w:val="28"/>
              </w:rPr>
              <w:t>ребристой</w:t>
            </w:r>
            <w:r w:rsidR="00662549">
              <w:rPr>
                <w:sz w:val="28"/>
                <w:szCs w:val="28"/>
              </w:rPr>
              <w:t xml:space="preserve"> </w:t>
            </w:r>
            <w:r w:rsidRPr="005934A9">
              <w:rPr>
                <w:sz w:val="28"/>
                <w:szCs w:val="28"/>
              </w:rPr>
              <w:t>поверхностью</w:t>
            </w:r>
          </w:p>
        </w:tc>
        <w:tc>
          <w:tcPr>
            <w:tcW w:w="720" w:type="dxa"/>
            <w:tcBorders>
              <w:top w:val="single" w:sz="4" w:space="0" w:color="auto"/>
              <w:bottom w:val="single" w:sz="4" w:space="0" w:color="auto"/>
            </w:tcBorders>
          </w:tcPr>
          <w:p w14:paraId="1DDB81AE" w14:textId="77777777" w:rsidR="00996D6E" w:rsidRPr="005934A9" w:rsidRDefault="00996D6E"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090AAEEE" w14:textId="77777777" w:rsidR="00996D6E" w:rsidRPr="005934A9" w:rsidRDefault="00996D6E"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79E59535" w14:textId="77777777" w:rsidR="00996D6E" w:rsidRPr="005934A9" w:rsidRDefault="00996D6E" w:rsidP="00C71E48">
            <w:pPr>
              <w:pStyle w:val="af1"/>
              <w:rPr>
                <w:sz w:val="28"/>
                <w:szCs w:val="28"/>
              </w:rPr>
            </w:pPr>
          </w:p>
        </w:tc>
        <w:tc>
          <w:tcPr>
            <w:tcW w:w="1006" w:type="dxa"/>
            <w:tcBorders>
              <w:top w:val="single" w:sz="4" w:space="0" w:color="auto"/>
              <w:bottom w:val="single" w:sz="4" w:space="0" w:color="auto"/>
            </w:tcBorders>
          </w:tcPr>
          <w:p w14:paraId="779A0DA8" w14:textId="77777777" w:rsidR="00996D6E" w:rsidRDefault="00996D6E" w:rsidP="00C71E48">
            <w:pPr>
              <w:pStyle w:val="af1"/>
            </w:pPr>
          </w:p>
        </w:tc>
      </w:tr>
      <w:tr w:rsidR="00996D6E" w14:paraId="39222C4D" w14:textId="77777777" w:rsidTr="005934A9">
        <w:trPr>
          <w:trHeight w:val="167"/>
        </w:trPr>
        <w:tc>
          <w:tcPr>
            <w:tcW w:w="1385" w:type="dxa"/>
            <w:tcBorders>
              <w:top w:val="single" w:sz="4" w:space="0" w:color="auto"/>
              <w:bottom w:val="single" w:sz="4" w:space="0" w:color="auto"/>
            </w:tcBorders>
          </w:tcPr>
          <w:p w14:paraId="7A20D2AD" w14:textId="77777777" w:rsidR="00996D6E" w:rsidRPr="005934A9" w:rsidRDefault="00996D6E" w:rsidP="00C71E48">
            <w:pPr>
              <w:pStyle w:val="af1"/>
              <w:rPr>
                <w:sz w:val="28"/>
                <w:szCs w:val="28"/>
              </w:rPr>
            </w:pPr>
            <w:r w:rsidRPr="005934A9">
              <w:rPr>
                <w:sz w:val="28"/>
                <w:szCs w:val="28"/>
              </w:rPr>
              <w:t>2.3.2.2.17.</w:t>
            </w:r>
          </w:p>
        </w:tc>
        <w:tc>
          <w:tcPr>
            <w:tcW w:w="5493" w:type="dxa"/>
            <w:tcBorders>
              <w:top w:val="single" w:sz="4" w:space="0" w:color="auto"/>
              <w:bottom w:val="single" w:sz="4" w:space="0" w:color="auto"/>
            </w:tcBorders>
          </w:tcPr>
          <w:p w14:paraId="583F3CBE" w14:textId="4ACE9FE5" w:rsidR="00996D6E" w:rsidRPr="005934A9" w:rsidRDefault="00996D6E" w:rsidP="00C71E48">
            <w:pPr>
              <w:pStyle w:val="af1"/>
              <w:rPr>
                <w:sz w:val="28"/>
                <w:szCs w:val="28"/>
              </w:rPr>
            </w:pPr>
            <w:r w:rsidRPr="005934A9">
              <w:rPr>
                <w:sz w:val="28"/>
                <w:szCs w:val="28"/>
              </w:rPr>
              <w:t>Доска-балансир</w:t>
            </w:r>
            <w:r w:rsidR="00662549">
              <w:rPr>
                <w:sz w:val="28"/>
                <w:szCs w:val="28"/>
              </w:rPr>
              <w:t xml:space="preserve"> </w:t>
            </w:r>
            <w:r w:rsidRPr="005934A9">
              <w:rPr>
                <w:sz w:val="28"/>
                <w:szCs w:val="28"/>
              </w:rPr>
              <w:t>с</w:t>
            </w:r>
            <w:r w:rsidR="00662549">
              <w:rPr>
                <w:sz w:val="28"/>
                <w:szCs w:val="28"/>
              </w:rPr>
              <w:t xml:space="preserve"> </w:t>
            </w:r>
            <w:r w:rsidRPr="005934A9">
              <w:rPr>
                <w:sz w:val="28"/>
                <w:szCs w:val="28"/>
              </w:rPr>
              <w:t>рельефной</w:t>
            </w:r>
            <w:r w:rsidR="00662549">
              <w:rPr>
                <w:sz w:val="28"/>
                <w:szCs w:val="28"/>
              </w:rPr>
              <w:t xml:space="preserve"> </w:t>
            </w:r>
            <w:r w:rsidRPr="005934A9">
              <w:rPr>
                <w:sz w:val="28"/>
                <w:szCs w:val="28"/>
              </w:rPr>
              <w:t>поверхностью</w:t>
            </w:r>
          </w:p>
        </w:tc>
        <w:tc>
          <w:tcPr>
            <w:tcW w:w="720" w:type="dxa"/>
            <w:tcBorders>
              <w:top w:val="single" w:sz="4" w:space="0" w:color="auto"/>
              <w:bottom w:val="single" w:sz="4" w:space="0" w:color="auto"/>
            </w:tcBorders>
          </w:tcPr>
          <w:p w14:paraId="0D0A35A5" w14:textId="77777777" w:rsidR="00996D6E" w:rsidRPr="005934A9" w:rsidRDefault="00996D6E"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5BB8AEA4" w14:textId="77777777" w:rsidR="00996D6E" w:rsidRPr="005934A9" w:rsidRDefault="00996D6E" w:rsidP="00C71E48">
            <w:pPr>
              <w:pStyle w:val="af1"/>
              <w:rPr>
                <w:sz w:val="28"/>
                <w:szCs w:val="28"/>
              </w:rPr>
            </w:pPr>
            <w:r w:rsidRPr="005934A9">
              <w:rPr>
                <w:sz w:val="28"/>
                <w:szCs w:val="28"/>
              </w:rPr>
              <w:t>2</w:t>
            </w:r>
          </w:p>
        </w:tc>
        <w:tc>
          <w:tcPr>
            <w:tcW w:w="1035" w:type="dxa"/>
            <w:tcBorders>
              <w:top w:val="single" w:sz="4" w:space="0" w:color="auto"/>
              <w:bottom w:val="single" w:sz="4" w:space="0" w:color="auto"/>
            </w:tcBorders>
          </w:tcPr>
          <w:p w14:paraId="5710B027" w14:textId="77777777" w:rsidR="00996D6E" w:rsidRPr="005934A9" w:rsidRDefault="00996D6E" w:rsidP="00C71E48">
            <w:pPr>
              <w:pStyle w:val="af1"/>
              <w:rPr>
                <w:sz w:val="28"/>
                <w:szCs w:val="28"/>
              </w:rPr>
            </w:pPr>
          </w:p>
        </w:tc>
        <w:tc>
          <w:tcPr>
            <w:tcW w:w="1006" w:type="dxa"/>
            <w:tcBorders>
              <w:top w:val="single" w:sz="4" w:space="0" w:color="auto"/>
              <w:bottom w:val="single" w:sz="4" w:space="0" w:color="auto"/>
            </w:tcBorders>
          </w:tcPr>
          <w:p w14:paraId="3642BB8F" w14:textId="77777777" w:rsidR="00996D6E" w:rsidRDefault="00996D6E" w:rsidP="00C71E48">
            <w:pPr>
              <w:pStyle w:val="af1"/>
            </w:pPr>
          </w:p>
        </w:tc>
      </w:tr>
      <w:tr w:rsidR="00996D6E" w14:paraId="58770632" w14:textId="77777777" w:rsidTr="005934A9">
        <w:trPr>
          <w:trHeight w:val="121"/>
        </w:trPr>
        <w:tc>
          <w:tcPr>
            <w:tcW w:w="1385" w:type="dxa"/>
            <w:tcBorders>
              <w:top w:val="single" w:sz="4" w:space="0" w:color="auto"/>
              <w:bottom w:val="single" w:sz="4" w:space="0" w:color="auto"/>
            </w:tcBorders>
          </w:tcPr>
          <w:p w14:paraId="6F0A4728" w14:textId="77777777" w:rsidR="00996D6E" w:rsidRPr="005934A9" w:rsidRDefault="00996D6E" w:rsidP="00C71E48">
            <w:pPr>
              <w:pStyle w:val="af1"/>
              <w:rPr>
                <w:sz w:val="28"/>
                <w:szCs w:val="28"/>
              </w:rPr>
            </w:pPr>
            <w:r w:rsidRPr="005934A9">
              <w:rPr>
                <w:sz w:val="28"/>
                <w:szCs w:val="28"/>
              </w:rPr>
              <w:t>2.3.2.2.18.</w:t>
            </w:r>
          </w:p>
        </w:tc>
        <w:tc>
          <w:tcPr>
            <w:tcW w:w="5493" w:type="dxa"/>
            <w:tcBorders>
              <w:top w:val="single" w:sz="4" w:space="0" w:color="auto"/>
              <w:bottom w:val="single" w:sz="4" w:space="0" w:color="auto"/>
            </w:tcBorders>
          </w:tcPr>
          <w:p w14:paraId="0168413D" w14:textId="3FCAD670" w:rsidR="00996D6E" w:rsidRPr="005934A9" w:rsidRDefault="00996D6E" w:rsidP="00C71E48">
            <w:pPr>
              <w:pStyle w:val="af1"/>
              <w:rPr>
                <w:sz w:val="28"/>
                <w:szCs w:val="28"/>
              </w:rPr>
            </w:pPr>
            <w:r w:rsidRPr="005934A9">
              <w:rPr>
                <w:sz w:val="28"/>
                <w:szCs w:val="28"/>
              </w:rPr>
              <w:t>Доска-основа</w:t>
            </w:r>
            <w:r w:rsidR="00662549">
              <w:rPr>
                <w:sz w:val="28"/>
                <w:szCs w:val="28"/>
              </w:rPr>
              <w:t xml:space="preserve"> </w:t>
            </w:r>
            <w:r w:rsidRPr="005934A9">
              <w:rPr>
                <w:sz w:val="28"/>
                <w:szCs w:val="28"/>
              </w:rPr>
              <w:t>с</w:t>
            </w:r>
            <w:r w:rsidR="00662549">
              <w:rPr>
                <w:sz w:val="28"/>
                <w:szCs w:val="28"/>
              </w:rPr>
              <w:t xml:space="preserve"> </w:t>
            </w:r>
            <w:r w:rsidRPr="005934A9">
              <w:rPr>
                <w:sz w:val="28"/>
                <w:szCs w:val="28"/>
              </w:rPr>
              <w:t>вкладышами</w:t>
            </w:r>
            <w:r w:rsidR="00662549">
              <w:rPr>
                <w:sz w:val="28"/>
                <w:szCs w:val="28"/>
              </w:rPr>
              <w:t xml:space="preserve"> </w:t>
            </w:r>
            <w:r w:rsidRPr="005934A9">
              <w:rPr>
                <w:sz w:val="28"/>
                <w:szCs w:val="28"/>
              </w:rPr>
              <w:t>и</w:t>
            </w:r>
            <w:r w:rsidR="00662549">
              <w:rPr>
                <w:sz w:val="28"/>
                <w:szCs w:val="28"/>
              </w:rPr>
              <w:t xml:space="preserve"> </w:t>
            </w:r>
            <w:r w:rsidRPr="005934A9">
              <w:rPr>
                <w:sz w:val="28"/>
                <w:szCs w:val="28"/>
              </w:rPr>
              <w:t>с</w:t>
            </w:r>
            <w:r w:rsidR="00662549">
              <w:rPr>
                <w:sz w:val="28"/>
                <w:szCs w:val="28"/>
              </w:rPr>
              <w:t xml:space="preserve"> </w:t>
            </w:r>
            <w:r w:rsidRPr="005934A9">
              <w:rPr>
                <w:sz w:val="28"/>
                <w:szCs w:val="28"/>
              </w:rPr>
              <w:t>изображением</w:t>
            </w:r>
            <w:r w:rsidR="00662549">
              <w:rPr>
                <w:sz w:val="28"/>
                <w:szCs w:val="28"/>
              </w:rPr>
              <w:t xml:space="preserve"> </w:t>
            </w:r>
            <w:r w:rsidRPr="005934A9">
              <w:rPr>
                <w:sz w:val="28"/>
                <w:szCs w:val="28"/>
              </w:rPr>
              <w:t>в</w:t>
            </w:r>
            <w:r w:rsidR="00662549">
              <w:rPr>
                <w:sz w:val="28"/>
                <w:szCs w:val="28"/>
              </w:rPr>
              <w:t xml:space="preserve"> </w:t>
            </w:r>
            <w:r w:rsidRPr="005934A9">
              <w:rPr>
                <w:sz w:val="28"/>
                <w:szCs w:val="28"/>
              </w:rPr>
              <w:t>виде</w:t>
            </w:r>
            <w:r w:rsidR="00662549">
              <w:rPr>
                <w:sz w:val="28"/>
                <w:szCs w:val="28"/>
              </w:rPr>
              <w:t xml:space="preserve"> </w:t>
            </w:r>
            <w:r w:rsidRPr="005934A9">
              <w:rPr>
                <w:sz w:val="28"/>
                <w:szCs w:val="28"/>
              </w:rPr>
              <w:t>пазла–комплект</w:t>
            </w:r>
          </w:p>
        </w:tc>
        <w:tc>
          <w:tcPr>
            <w:tcW w:w="720" w:type="dxa"/>
            <w:tcBorders>
              <w:top w:val="single" w:sz="4" w:space="0" w:color="auto"/>
              <w:bottom w:val="single" w:sz="4" w:space="0" w:color="auto"/>
            </w:tcBorders>
          </w:tcPr>
          <w:p w14:paraId="179B67E7" w14:textId="77777777" w:rsidR="00996D6E" w:rsidRPr="005934A9" w:rsidRDefault="00996D6E"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3FEDB8E0" w14:textId="77777777" w:rsidR="00996D6E" w:rsidRPr="005934A9" w:rsidRDefault="00996D6E"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1DDA31F2" w14:textId="77777777" w:rsidR="00996D6E" w:rsidRPr="005934A9" w:rsidRDefault="00996D6E" w:rsidP="00C71E48">
            <w:pPr>
              <w:pStyle w:val="af1"/>
              <w:rPr>
                <w:sz w:val="28"/>
                <w:szCs w:val="28"/>
              </w:rPr>
            </w:pPr>
          </w:p>
        </w:tc>
        <w:tc>
          <w:tcPr>
            <w:tcW w:w="1006" w:type="dxa"/>
            <w:tcBorders>
              <w:top w:val="single" w:sz="4" w:space="0" w:color="auto"/>
              <w:bottom w:val="single" w:sz="4" w:space="0" w:color="auto"/>
            </w:tcBorders>
          </w:tcPr>
          <w:p w14:paraId="56BAD480" w14:textId="77777777" w:rsidR="00996D6E" w:rsidRDefault="00996D6E" w:rsidP="00C71E48">
            <w:pPr>
              <w:pStyle w:val="af1"/>
            </w:pPr>
          </w:p>
        </w:tc>
      </w:tr>
      <w:tr w:rsidR="00996D6E" w14:paraId="67FDA5EC" w14:textId="77777777" w:rsidTr="00996D6E">
        <w:trPr>
          <w:trHeight w:val="150"/>
        </w:trPr>
        <w:tc>
          <w:tcPr>
            <w:tcW w:w="1385" w:type="dxa"/>
            <w:tcBorders>
              <w:top w:val="single" w:sz="4" w:space="0" w:color="auto"/>
              <w:bottom w:val="single" w:sz="4" w:space="0" w:color="auto"/>
            </w:tcBorders>
          </w:tcPr>
          <w:p w14:paraId="693581E1" w14:textId="77777777" w:rsidR="00996D6E" w:rsidRPr="005934A9" w:rsidRDefault="00996D6E" w:rsidP="00C71E48">
            <w:pPr>
              <w:pStyle w:val="af1"/>
              <w:rPr>
                <w:sz w:val="28"/>
                <w:szCs w:val="28"/>
              </w:rPr>
            </w:pPr>
            <w:r w:rsidRPr="005934A9">
              <w:rPr>
                <w:sz w:val="28"/>
                <w:szCs w:val="28"/>
              </w:rPr>
              <w:t>2.3.2.2.19.</w:t>
            </w:r>
          </w:p>
        </w:tc>
        <w:tc>
          <w:tcPr>
            <w:tcW w:w="5493" w:type="dxa"/>
            <w:tcBorders>
              <w:top w:val="single" w:sz="4" w:space="0" w:color="auto"/>
              <w:bottom w:val="single" w:sz="4" w:space="0" w:color="auto"/>
            </w:tcBorders>
          </w:tcPr>
          <w:p w14:paraId="44C48D26" w14:textId="79DE8179" w:rsidR="00996D6E" w:rsidRPr="005934A9" w:rsidRDefault="00996D6E" w:rsidP="00C71E48">
            <w:pPr>
              <w:pStyle w:val="af1"/>
              <w:rPr>
                <w:sz w:val="28"/>
                <w:szCs w:val="28"/>
              </w:rPr>
            </w:pPr>
            <w:r w:rsidRPr="005934A9">
              <w:rPr>
                <w:sz w:val="28"/>
                <w:szCs w:val="28"/>
              </w:rPr>
              <w:t>Звери</w:t>
            </w:r>
            <w:r w:rsidR="00662549">
              <w:rPr>
                <w:sz w:val="28"/>
                <w:szCs w:val="28"/>
              </w:rPr>
              <w:t xml:space="preserve"> </w:t>
            </w:r>
            <w:r w:rsidRPr="005934A9">
              <w:rPr>
                <w:sz w:val="28"/>
                <w:szCs w:val="28"/>
              </w:rPr>
              <w:t>и</w:t>
            </w:r>
            <w:r w:rsidR="00662549">
              <w:rPr>
                <w:sz w:val="28"/>
                <w:szCs w:val="28"/>
              </w:rPr>
              <w:t xml:space="preserve"> </w:t>
            </w:r>
            <w:r w:rsidRPr="005934A9">
              <w:rPr>
                <w:sz w:val="28"/>
                <w:szCs w:val="28"/>
              </w:rPr>
              <w:t>птицы</w:t>
            </w:r>
            <w:r w:rsidR="00662549">
              <w:rPr>
                <w:sz w:val="28"/>
                <w:szCs w:val="28"/>
              </w:rPr>
              <w:t xml:space="preserve"> </w:t>
            </w:r>
            <w:r w:rsidRPr="005934A9">
              <w:rPr>
                <w:sz w:val="28"/>
                <w:szCs w:val="28"/>
              </w:rPr>
              <w:t>объемные</w:t>
            </w:r>
            <w:r w:rsidR="00662549">
              <w:rPr>
                <w:sz w:val="28"/>
                <w:szCs w:val="28"/>
              </w:rPr>
              <w:t xml:space="preserve"> </w:t>
            </w:r>
            <w:r w:rsidRPr="005934A9">
              <w:rPr>
                <w:sz w:val="28"/>
                <w:szCs w:val="28"/>
              </w:rPr>
              <w:t>и</w:t>
            </w:r>
            <w:r w:rsidR="00662549">
              <w:rPr>
                <w:sz w:val="28"/>
                <w:szCs w:val="28"/>
              </w:rPr>
              <w:t xml:space="preserve"> </w:t>
            </w:r>
            <w:r w:rsidRPr="005934A9">
              <w:rPr>
                <w:sz w:val="28"/>
                <w:szCs w:val="28"/>
              </w:rPr>
              <w:t>плоскостные</w:t>
            </w:r>
            <w:r w:rsidR="00662549">
              <w:rPr>
                <w:sz w:val="28"/>
                <w:szCs w:val="28"/>
              </w:rPr>
              <w:t xml:space="preserve"> </w:t>
            </w:r>
            <w:r w:rsidRPr="005934A9">
              <w:rPr>
                <w:sz w:val="28"/>
                <w:szCs w:val="28"/>
              </w:rPr>
              <w:t>(из</w:t>
            </w:r>
            <w:r w:rsidR="00662549">
              <w:rPr>
                <w:sz w:val="28"/>
                <w:szCs w:val="28"/>
              </w:rPr>
              <w:t xml:space="preserve"> </w:t>
            </w:r>
            <w:r w:rsidRPr="005934A9">
              <w:rPr>
                <w:sz w:val="28"/>
                <w:szCs w:val="28"/>
              </w:rPr>
              <w:t>разного</w:t>
            </w:r>
            <w:r w:rsidR="00662549">
              <w:rPr>
                <w:sz w:val="28"/>
                <w:szCs w:val="28"/>
              </w:rPr>
              <w:t xml:space="preserve"> </w:t>
            </w:r>
            <w:r w:rsidRPr="005934A9">
              <w:rPr>
                <w:sz w:val="28"/>
                <w:szCs w:val="28"/>
              </w:rPr>
              <w:t>материала,</w:t>
            </w:r>
            <w:r w:rsidR="00662549">
              <w:rPr>
                <w:sz w:val="28"/>
                <w:szCs w:val="28"/>
              </w:rPr>
              <w:t xml:space="preserve"> </w:t>
            </w:r>
            <w:r w:rsidRPr="005934A9">
              <w:rPr>
                <w:sz w:val="28"/>
                <w:szCs w:val="28"/>
              </w:rPr>
              <w:t>крупного</w:t>
            </w:r>
            <w:r w:rsidR="00662549">
              <w:rPr>
                <w:sz w:val="28"/>
                <w:szCs w:val="28"/>
              </w:rPr>
              <w:t xml:space="preserve"> </w:t>
            </w:r>
            <w:r w:rsidRPr="005934A9">
              <w:rPr>
                <w:sz w:val="28"/>
                <w:szCs w:val="28"/>
              </w:rPr>
              <w:t>размера)–комплект</w:t>
            </w:r>
          </w:p>
        </w:tc>
        <w:tc>
          <w:tcPr>
            <w:tcW w:w="720" w:type="dxa"/>
            <w:tcBorders>
              <w:top w:val="single" w:sz="4" w:space="0" w:color="auto"/>
              <w:bottom w:val="single" w:sz="4" w:space="0" w:color="auto"/>
            </w:tcBorders>
          </w:tcPr>
          <w:p w14:paraId="4367C0AC" w14:textId="77777777" w:rsidR="00996D6E" w:rsidRPr="005934A9" w:rsidRDefault="00996D6E"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7E576677" w14:textId="77777777" w:rsidR="00996D6E" w:rsidRPr="005934A9" w:rsidRDefault="00996D6E"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7A02D737" w14:textId="77777777" w:rsidR="00996D6E" w:rsidRPr="00A10BEA" w:rsidRDefault="00996D6E" w:rsidP="00C71E48">
            <w:pPr>
              <w:pStyle w:val="af1"/>
              <w:rPr>
                <w:sz w:val="28"/>
                <w:szCs w:val="28"/>
              </w:rPr>
            </w:pPr>
          </w:p>
        </w:tc>
        <w:tc>
          <w:tcPr>
            <w:tcW w:w="1006" w:type="dxa"/>
            <w:tcBorders>
              <w:top w:val="single" w:sz="4" w:space="0" w:color="auto"/>
              <w:bottom w:val="single" w:sz="4" w:space="0" w:color="auto"/>
            </w:tcBorders>
          </w:tcPr>
          <w:p w14:paraId="5A076013" w14:textId="77777777" w:rsidR="00996D6E" w:rsidRDefault="00996D6E" w:rsidP="00C71E48">
            <w:pPr>
              <w:pStyle w:val="af1"/>
            </w:pPr>
          </w:p>
        </w:tc>
      </w:tr>
      <w:tr w:rsidR="00996D6E" w14:paraId="7EB2C54D" w14:textId="77777777" w:rsidTr="00996D6E">
        <w:trPr>
          <w:trHeight w:val="155"/>
        </w:trPr>
        <w:tc>
          <w:tcPr>
            <w:tcW w:w="1385" w:type="dxa"/>
            <w:tcBorders>
              <w:top w:val="single" w:sz="4" w:space="0" w:color="auto"/>
              <w:bottom w:val="single" w:sz="4" w:space="0" w:color="auto"/>
            </w:tcBorders>
          </w:tcPr>
          <w:p w14:paraId="08D33397" w14:textId="77777777" w:rsidR="00996D6E" w:rsidRPr="005934A9" w:rsidRDefault="00996D6E" w:rsidP="00C71E48">
            <w:pPr>
              <w:pStyle w:val="af1"/>
              <w:rPr>
                <w:sz w:val="28"/>
                <w:szCs w:val="28"/>
              </w:rPr>
            </w:pPr>
            <w:r w:rsidRPr="005934A9">
              <w:rPr>
                <w:sz w:val="28"/>
                <w:szCs w:val="28"/>
              </w:rPr>
              <w:t>2.3.2.2.20.</w:t>
            </w:r>
          </w:p>
        </w:tc>
        <w:tc>
          <w:tcPr>
            <w:tcW w:w="5493" w:type="dxa"/>
            <w:tcBorders>
              <w:top w:val="single" w:sz="4" w:space="0" w:color="auto"/>
              <w:bottom w:val="single" w:sz="4" w:space="0" w:color="auto"/>
            </w:tcBorders>
          </w:tcPr>
          <w:p w14:paraId="296EEE11" w14:textId="700F826F" w:rsidR="00996D6E" w:rsidRPr="005934A9" w:rsidRDefault="00996D6E" w:rsidP="00C71E48">
            <w:pPr>
              <w:pStyle w:val="af1"/>
              <w:rPr>
                <w:sz w:val="28"/>
                <w:szCs w:val="28"/>
              </w:rPr>
            </w:pPr>
            <w:r w:rsidRPr="005934A9">
              <w:rPr>
                <w:sz w:val="28"/>
                <w:szCs w:val="28"/>
              </w:rPr>
              <w:t>Звуковой</w:t>
            </w:r>
            <w:r w:rsidR="00662549">
              <w:rPr>
                <w:sz w:val="28"/>
                <w:szCs w:val="28"/>
              </w:rPr>
              <w:t xml:space="preserve"> </w:t>
            </w:r>
            <w:r w:rsidRPr="005934A9">
              <w:rPr>
                <w:sz w:val="28"/>
                <w:szCs w:val="28"/>
              </w:rPr>
              <w:t>молоток</w:t>
            </w:r>
            <w:r w:rsidR="00662549">
              <w:rPr>
                <w:sz w:val="28"/>
                <w:szCs w:val="28"/>
              </w:rPr>
              <w:t xml:space="preserve"> </w:t>
            </w:r>
            <w:r w:rsidRPr="005934A9">
              <w:rPr>
                <w:sz w:val="28"/>
                <w:szCs w:val="28"/>
              </w:rPr>
              <w:t>(ударный</w:t>
            </w:r>
            <w:r w:rsidR="00662549">
              <w:rPr>
                <w:sz w:val="28"/>
                <w:szCs w:val="28"/>
              </w:rPr>
              <w:t xml:space="preserve"> </w:t>
            </w:r>
            <w:r w:rsidRPr="005934A9">
              <w:rPr>
                <w:sz w:val="28"/>
                <w:szCs w:val="28"/>
              </w:rPr>
              <w:t>музыкальный</w:t>
            </w:r>
            <w:r w:rsidR="00662549">
              <w:rPr>
                <w:sz w:val="28"/>
                <w:szCs w:val="28"/>
              </w:rPr>
              <w:t xml:space="preserve"> </w:t>
            </w:r>
            <w:r w:rsidRPr="005934A9">
              <w:rPr>
                <w:sz w:val="28"/>
                <w:szCs w:val="28"/>
              </w:rPr>
              <w:t>инструмент)</w:t>
            </w:r>
          </w:p>
        </w:tc>
        <w:tc>
          <w:tcPr>
            <w:tcW w:w="720" w:type="dxa"/>
            <w:tcBorders>
              <w:top w:val="single" w:sz="4" w:space="0" w:color="auto"/>
              <w:bottom w:val="single" w:sz="4" w:space="0" w:color="auto"/>
            </w:tcBorders>
          </w:tcPr>
          <w:p w14:paraId="1FAFBD39" w14:textId="77777777" w:rsidR="00996D6E" w:rsidRPr="005934A9" w:rsidRDefault="00996D6E"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33FAEC47" w14:textId="77777777" w:rsidR="00996D6E" w:rsidRPr="005934A9" w:rsidRDefault="00996D6E" w:rsidP="00C71E48">
            <w:pPr>
              <w:pStyle w:val="af1"/>
              <w:rPr>
                <w:sz w:val="28"/>
                <w:szCs w:val="28"/>
              </w:rPr>
            </w:pPr>
            <w:r w:rsidRPr="005934A9">
              <w:rPr>
                <w:sz w:val="28"/>
                <w:szCs w:val="28"/>
              </w:rPr>
              <w:t>10</w:t>
            </w:r>
          </w:p>
        </w:tc>
        <w:tc>
          <w:tcPr>
            <w:tcW w:w="1035" w:type="dxa"/>
            <w:tcBorders>
              <w:top w:val="single" w:sz="4" w:space="0" w:color="auto"/>
              <w:bottom w:val="single" w:sz="4" w:space="0" w:color="auto"/>
            </w:tcBorders>
          </w:tcPr>
          <w:p w14:paraId="3C473EF4" w14:textId="77777777" w:rsidR="00996D6E" w:rsidRPr="00A10BEA" w:rsidRDefault="00996D6E" w:rsidP="00C71E48">
            <w:pPr>
              <w:pStyle w:val="af1"/>
              <w:rPr>
                <w:sz w:val="28"/>
                <w:szCs w:val="28"/>
              </w:rPr>
            </w:pPr>
          </w:p>
        </w:tc>
        <w:tc>
          <w:tcPr>
            <w:tcW w:w="1006" w:type="dxa"/>
            <w:tcBorders>
              <w:top w:val="single" w:sz="4" w:space="0" w:color="auto"/>
              <w:bottom w:val="single" w:sz="4" w:space="0" w:color="auto"/>
            </w:tcBorders>
          </w:tcPr>
          <w:p w14:paraId="1446E458" w14:textId="77777777" w:rsidR="00996D6E" w:rsidRDefault="00996D6E" w:rsidP="00C71E48">
            <w:pPr>
              <w:pStyle w:val="af1"/>
            </w:pPr>
          </w:p>
        </w:tc>
      </w:tr>
      <w:tr w:rsidR="00C71E48" w14:paraId="66EFA170" w14:textId="77777777" w:rsidTr="00C71E48">
        <w:trPr>
          <w:trHeight w:val="150"/>
        </w:trPr>
        <w:tc>
          <w:tcPr>
            <w:tcW w:w="1385" w:type="dxa"/>
            <w:tcBorders>
              <w:top w:val="single" w:sz="4" w:space="0" w:color="auto"/>
              <w:bottom w:val="single" w:sz="4" w:space="0" w:color="auto"/>
            </w:tcBorders>
          </w:tcPr>
          <w:p w14:paraId="2B482A2A" w14:textId="77777777" w:rsidR="00C71E48" w:rsidRPr="005934A9" w:rsidRDefault="00C71E48" w:rsidP="00C71E48">
            <w:pPr>
              <w:pStyle w:val="af1"/>
              <w:rPr>
                <w:sz w:val="28"/>
                <w:szCs w:val="28"/>
              </w:rPr>
            </w:pPr>
            <w:r w:rsidRPr="005934A9">
              <w:rPr>
                <w:sz w:val="28"/>
                <w:szCs w:val="28"/>
              </w:rPr>
              <w:lastRenderedPageBreak/>
              <w:t>2.3.2.2.21.</w:t>
            </w:r>
          </w:p>
        </w:tc>
        <w:tc>
          <w:tcPr>
            <w:tcW w:w="5493" w:type="dxa"/>
            <w:tcBorders>
              <w:top w:val="single" w:sz="4" w:space="0" w:color="auto"/>
              <w:bottom w:val="single" w:sz="4" w:space="0" w:color="auto"/>
            </w:tcBorders>
          </w:tcPr>
          <w:p w14:paraId="0A86453C" w14:textId="1208BF9F" w:rsidR="00C71E48" w:rsidRPr="005934A9" w:rsidRDefault="00C71E48" w:rsidP="00C71E48">
            <w:pPr>
              <w:pStyle w:val="af1"/>
              <w:rPr>
                <w:sz w:val="28"/>
                <w:szCs w:val="28"/>
              </w:rPr>
            </w:pPr>
            <w:r w:rsidRPr="005934A9">
              <w:rPr>
                <w:sz w:val="28"/>
                <w:szCs w:val="28"/>
              </w:rPr>
              <w:t>Игра</w:t>
            </w:r>
            <w:r w:rsidR="00662549">
              <w:rPr>
                <w:sz w:val="28"/>
                <w:szCs w:val="28"/>
              </w:rPr>
              <w:t xml:space="preserve"> </w:t>
            </w:r>
            <w:r w:rsidRPr="005934A9">
              <w:rPr>
                <w:sz w:val="28"/>
                <w:szCs w:val="28"/>
              </w:rPr>
              <w:t>на</w:t>
            </w:r>
            <w:r w:rsidR="00662549">
              <w:rPr>
                <w:sz w:val="28"/>
                <w:szCs w:val="28"/>
              </w:rPr>
              <w:t xml:space="preserve"> </w:t>
            </w:r>
            <w:r w:rsidRPr="005934A9">
              <w:rPr>
                <w:sz w:val="28"/>
                <w:szCs w:val="28"/>
              </w:rPr>
              <w:t>выстраивание</w:t>
            </w:r>
            <w:r w:rsidR="00662549">
              <w:rPr>
                <w:sz w:val="28"/>
                <w:szCs w:val="28"/>
              </w:rPr>
              <w:t xml:space="preserve"> </w:t>
            </w:r>
            <w:r w:rsidRPr="005934A9">
              <w:rPr>
                <w:sz w:val="28"/>
                <w:szCs w:val="28"/>
              </w:rPr>
              <w:t>логических</w:t>
            </w:r>
            <w:r w:rsidR="00662549">
              <w:rPr>
                <w:sz w:val="28"/>
                <w:szCs w:val="28"/>
              </w:rPr>
              <w:t xml:space="preserve"> </w:t>
            </w:r>
            <w:r w:rsidRPr="005934A9">
              <w:rPr>
                <w:sz w:val="28"/>
                <w:szCs w:val="28"/>
              </w:rPr>
              <w:t>цепочек</w:t>
            </w:r>
            <w:r w:rsidR="00662549">
              <w:rPr>
                <w:sz w:val="28"/>
                <w:szCs w:val="28"/>
              </w:rPr>
              <w:t xml:space="preserve"> </w:t>
            </w:r>
            <w:r w:rsidRPr="005934A9">
              <w:rPr>
                <w:sz w:val="28"/>
                <w:szCs w:val="28"/>
              </w:rPr>
              <w:t>из</w:t>
            </w:r>
            <w:r w:rsidR="00662549">
              <w:rPr>
                <w:sz w:val="28"/>
                <w:szCs w:val="28"/>
              </w:rPr>
              <w:t xml:space="preserve"> </w:t>
            </w:r>
            <w:r w:rsidRPr="005934A9">
              <w:rPr>
                <w:sz w:val="28"/>
                <w:szCs w:val="28"/>
              </w:rPr>
              <w:t>трех</w:t>
            </w:r>
            <w:r w:rsidR="00662549">
              <w:rPr>
                <w:sz w:val="28"/>
                <w:szCs w:val="28"/>
              </w:rPr>
              <w:t xml:space="preserve"> </w:t>
            </w:r>
            <w:r w:rsidRPr="005934A9">
              <w:rPr>
                <w:sz w:val="28"/>
                <w:szCs w:val="28"/>
              </w:rPr>
              <w:t>частей «до</w:t>
            </w:r>
            <w:r w:rsidR="00662549">
              <w:rPr>
                <w:sz w:val="28"/>
                <w:szCs w:val="28"/>
              </w:rPr>
              <w:t xml:space="preserve"> </w:t>
            </w:r>
            <w:r w:rsidRPr="005934A9">
              <w:rPr>
                <w:sz w:val="28"/>
                <w:szCs w:val="28"/>
              </w:rPr>
              <w:t>и</w:t>
            </w:r>
            <w:r w:rsidR="00662549">
              <w:rPr>
                <w:sz w:val="28"/>
                <w:szCs w:val="28"/>
              </w:rPr>
              <w:t xml:space="preserve"> </w:t>
            </w:r>
            <w:r w:rsidRPr="005934A9">
              <w:rPr>
                <w:sz w:val="28"/>
                <w:szCs w:val="28"/>
              </w:rPr>
              <w:t>после»</w:t>
            </w:r>
          </w:p>
        </w:tc>
        <w:tc>
          <w:tcPr>
            <w:tcW w:w="720" w:type="dxa"/>
            <w:tcBorders>
              <w:top w:val="single" w:sz="4" w:space="0" w:color="auto"/>
              <w:bottom w:val="single" w:sz="4" w:space="0" w:color="auto"/>
            </w:tcBorders>
          </w:tcPr>
          <w:p w14:paraId="5C1AB635" w14:textId="77777777" w:rsidR="00C71E48" w:rsidRPr="005934A9" w:rsidRDefault="00C71E48"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07CCFDED" w14:textId="77777777" w:rsidR="00C71E48" w:rsidRPr="005934A9" w:rsidRDefault="00C71E48"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5E362B70"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5F2D4652" w14:textId="77777777" w:rsidR="00C71E48" w:rsidRDefault="00C71E48" w:rsidP="00C71E48">
            <w:pPr>
              <w:pStyle w:val="af1"/>
            </w:pPr>
          </w:p>
        </w:tc>
      </w:tr>
      <w:tr w:rsidR="00C71E48" w14:paraId="1164909B" w14:textId="77777777" w:rsidTr="00C71E48">
        <w:trPr>
          <w:trHeight w:val="117"/>
        </w:trPr>
        <w:tc>
          <w:tcPr>
            <w:tcW w:w="1385" w:type="dxa"/>
            <w:tcBorders>
              <w:top w:val="single" w:sz="4" w:space="0" w:color="auto"/>
              <w:bottom w:val="single" w:sz="4" w:space="0" w:color="auto"/>
            </w:tcBorders>
          </w:tcPr>
          <w:p w14:paraId="121123E0" w14:textId="77777777" w:rsidR="00C71E48" w:rsidRPr="005934A9" w:rsidRDefault="00C71E48" w:rsidP="00C71E48">
            <w:pPr>
              <w:pStyle w:val="af1"/>
              <w:rPr>
                <w:sz w:val="28"/>
                <w:szCs w:val="28"/>
              </w:rPr>
            </w:pPr>
            <w:r w:rsidRPr="005934A9">
              <w:rPr>
                <w:sz w:val="28"/>
                <w:szCs w:val="28"/>
              </w:rPr>
              <w:t>2.3.2.2.22.</w:t>
            </w:r>
          </w:p>
        </w:tc>
        <w:tc>
          <w:tcPr>
            <w:tcW w:w="5493" w:type="dxa"/>
            <w:tcBorders>
              <w:top w:val="single" w:sz="4" w:space="0" w:color="auto"/>
              <w:bottom w:val="single" w:sz="4" w:space="0" w:color="auto"/>
            </w:tcBorders>
          </w:tcPr>
          <w:p w14:paraId="369A0837" w14:textId="6303475D" w:rsidR="00C71E48" w:rsidRPr="005934A9" w:rsidRDefault="00C71E48" w:rsidP="00C71E48">
            <w:pPr>
              <w:pStyle w:val="af1"/>
              <w:rPr>
                <w:sz w:val="28"/>
                <w:szCs w:val="28"/>
              </w:rPr>
            </w:pPr>
            <w:r w:rsidRPr="005934A9">
              <w:rPr>
                <w:sz w:val="28"/>
                <w:szCs w:val="28"/>
              </w:rPr>
              <w:t>Игровая</w:t>
            </w:r>
            <w:r w:rsidRPr="005934A9">
              <w:rPr>
                <w:sz w:val="28"/>
                <w:szCs w:val="28"/>
              </w:rPr>
              <w:tab/>
              <w:t>панель  с</w:t>
            </w:r>
            <w:r w:rsidRPr="005934A9">
              <w:rPr>
                <w:sz w:val="28"/>
                <w:szCs w:val="28"/>
              </w:rPr>
              <w:tab/>
              <w:t>тематическими</w:t>
            </w:r>
            <w:r w:rsidR="00662549">
              <w:rPr>
                <w:sz w:val="28"/>
                <w:szCs w:val="28"/>
              </w:rPr>
              <w:t xml:space="preserve"> </w:t>
            </w:r>
            <w:r w:rsidRPr="005934A9">
              <w:rPr>
                <w:spacing w:val="-1"/>
                <w:sz w:val="28"/>
                <w:szCs w:val="28"/>
              </w:rPr>
              <w:t>изображениями,</w:t>
            </w:r>
            <w:r w:rsidR="00662549">
              <w:rPr>
                <w:spacing w:val="-1"/>
                <w:sz w:val="28"/>
                <w:szCs w:val="28"/>
              </w:rPr>
              <w:t xml:space="preserve"> </w:t>
            </w:r>
            <w:r w:rsidRPr="005934A9">
              <w:rPr>
                <w:sz w:val="28"/>
                <w:szCs w:val="28"/>
              </w:rPr>
              <w:t>сенсорными</w:t>
            </w:r>
            <w:r w:rsidRPr="005934A9">
              <w:rPr>
                <w:sz w:val="28"/>
                <w:szCs w:val="28"/>
              </w:rPr>
              <w:tab/>
              <w:t>элементами</w:t>
            </w:r>
            <w:r w:rsidRPr="005934A9">
              <w:rPr>
                <w:sz w:val="28"/>
                <w:szCs w:val="28"/>
              </w:rPr>
              <w:tab/>
              <w:t>и</w:t>
            </w:r>
            <w:r w:rsidR="00662549">
              <w:rPr>
                <w:sz w:val="28"/>
                <w:szCs w:val="28"/>
              </w:rPr>
              <w:t xml:space="preserve"> </w:t>
            </w:r>
            <w:r w:rsidRPr="005934A9">
              <w:rPr>
                <w:spacing w:val="-1"/>
                <w:sz w:val="28"/>
                <w:szCs w:val="28"/>
              </w:rPr>
              <w:t>соответствующим</w:t>
            </w:r>
            <w:r w:rsidR="00662549">
              <w:rPr>
                <w:spacing w:val="-1"/>
                <w:sz w:val="28"/>
                <w:szCs w:val="28"/>
              </w:rPr>
              <w:t xml:space="preserve"> </w:t>
            </w:r>
            <w:r w:rsidRPr="005934A9">
              <w:rPr>
                <w:sz w:val="28"/>
                <w:szCs w:val="28"/>
              </w:rPr>
              <w:t>звучанием</w:t>
            </w:r>
          </w:p>
        </w:tc>
        <w:tc>
          <w:tcPr>
            <w:tcW w:w="720" w:type="dxa"/>
            <w:tcBorders>
              <w:top w:val="single" w:sz="4" w:space="0" w:color="auto"/>
              <w:bottom w:val="single" w:sz="4" w:space="0" w:color="auto"/>
            </w:tcBorders>
          </w:tcPr>
          <w:p w14:paraId="4E39F687" w14:textId="77777777" w:rsidR="00C71E48" w:rsidRPr="005934A9" w:rsidRDefault="00C71E48" w:rsidP="00C71E48">
            <w:pPr>
              <w:pStyle w:val="af1"/>
              <w:rPr>
                <w:sz w:val="28"/>
                <w:szCs w:val="28"/>
              </w:rPr>
            </w:pPr>
          </w:p>
          <w:p w14:paraId="20B37D00" w14:textId="77777777" w:rsidR="00C71E48" w:rsidRPr="005934A9" w:rsidRDefault="00C71E48"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20CF2851" w14:textId="77777777" w:rsidR="00C71E48" w:rsidRPr="005934A9" w:rsidRDefault="00C71E48" w:rsidP="00C71E48">
            <w:pPr>
              <w:pStyle w:val="af1"/>
              <w:rPr>
                <w:sz w:val="28"/>
                <w:szCs w:val="28"/>
              </w:rPr>
            </w:pPr>
          </w:p>
          <w:p w14:paraId="464A718F" w14:textId="77777777" w:rsidR="00C71E48" w:rsidRPr="005934A9" w:rsidRDefault="00C71E48"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30F35564"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021F9A06" w14:textId="77777777" w:rsidR="00C71E48" w:rsidRDefault="00C71E48" w:rsidP="00C71E48">
            <w:pPr>
              <w:pStyle w:val="af1"/>
            </w:pPr>
          </w:p>
        </w:tc>
      </w:tr>
      <w:tr w:rsidR="00C71E48" w14:paraId="36F54B64" w14:textId="77777777" w:rsidTr="00C71E48">
        <w:trPr>
          <w:trHeight w:val="188"/>
        </w:trPr>
        <w:tc>
          <w:tcPr>
            <w:tcW w:w="1385" w:type="dxa"/>
            <w:tcBorders>
              <w:top w:val="single" w:sz="4" w:space="0" w:color="auto"/>
              <w:bottom w:val="single" w:sz="4" w:space="0" w:color="auto"/>
            </w:tcBorders>
          </w:tcPr>
          <w:p w14:paraId="5A0C352B" w14:textId="77777777" w:rsidR="00C71E48" w:rsidRPr="005934A9" w:rsidRDefault="00C71E48" w:rsidP="00C71E48">
            <w:pPr>
              <w:pStyle w:val="af1"/>
              <w:rPr>
                <w:sz w:val="28"/>
                <w:szCs w:val="28"/>
              </w:rPr>
            </w:pPr>
            <w:r w:rsidRPr="005934A9">
              <w:rPr>
                <w:sz w:val="28"/>
                <w:szCs w:val="28"/>
              </w:rPr>
              <w:t>2.3.2.2.23.</w:t>
            </w:r>
          </w:p>
        </w:tc>
        <w:tc>
          <w:tcPr>
            <w:tcW w:w="5493" w:type="dxa"/>
            <w:tcBorders>
              <w:top w:val="single" w:sz="4" w:space="0" w:color="auto"/>
              <w:bottom w:val="single" w:sz="4" w:space="0" w:color="auto"/>
            </w:tcBorders>
          </w:tcPr>
          <w:p w14:paraId="21609F92" w14:textId="097A184C" w:rsidR="00C71E48" w:rsidRPr="005934A9" w:rsidRDefault="00C71E48" w:rsidP="00C71E48">
            <w:pPr>
              <w:pStyle w:val="af1"/>
              <w:rPr>
                <w:sz w:val="28"/>
                <w:szCs w:val="28"/>
              </w:rPr>
            </w:pPr>
            <w:r w:rsidRPr="005934A9">
              <w:rPr>
                <w:sz w:val="28"/>
                <w:szCs w:val="28"/>
              </w:rPr>
              <w:t>Игрушка</w:t>
            </w:r>
            <w:r w:rsidR="00662549">
              <w:rPr>
                <w:sz w:val="28"/>
                <w:szCs w:val="28"/>
              </w:rPr>
              <w:t xml:space="preserve"> </w:t>
            </w:r>
            <w:r w:rsidRPr="005934A9">
              <w:rPr>
                <w:sz w:val="28"/>
                <w:szCs w:val="28"/>
              </w:rPr>
              <w:t>на</w:t>
            </w:r>
            <w:r w:rsidR="00662549">
              <w:rPr>
                <w:sz w:val="28"/>
                <w:szCs w:val="28"/>
              </w:rPr>
              <w:t xml:space="preserve"> </w:t>
            </w:r>
            <w:r w:rsidRPr="005934A9">
              <w:rPr>
                <w:sz w:val="28"/>
                <w:szCs w:val="28"/>
              </w:rPr>
              <w:t>колесах</w:t>
            </w:r>
            <w:r w:rsidR="00662549">
              <w:rPr>
                <w:sz w:val="28"/>
                <w:szCs w:val="28"/>
              </w:rPr>
              <w:t xml:space="preserve"> </w:t>
            </w:r>
            <w:r w:rsidRPr="005934A9">
              <w:rPr>
                <w:sz w:val="28"/>
                <w:szCs w:val="28"/>
              </w:rPr>
              <w:t>на</w:t>
            </w:r>
            <w:r w:rsidR="00662549">
              <w:rPr>
                <w:sz w:val="28"/>
                <w:szCs w:val="28"/>
              </w:rPr>
              <w:t xml:space="preserve"> </w:t>
            </w:r>
            <w:r w:rsidRPr="005934A9">
              <w:rPr>
                <w:sz w:val="28"/>
                <w:szCs w:val="28"/>
              </w:rPr>
              <w:t>палочке</w:t>
            </w:r>
            <w:r w:rsidR="00662549">
              <w:rPr>
                <w:sz w:val="28"/>
                <w:szCs w:val="28"/>
              </w:rPr>
              <w:t xml:space="preserve"> </w:t>
            </w:r>
            <w:r w:rsidRPr="005934A9">
              <w:rPr>
                <w:sz w:val="28"/>
                <w:szCs w:val="28"/>
              </w:rPr>
              <w:t>или  с</w:t>
            </w:r>
            <w:r w:rsidR="00662549">
              <w:rPr>
                <w:sz w:val="28"/>
                <w:szCs w:val="28"/>
              </w:rPr>
              <w:t xml:space="preserve"> </w:t>
            </w:r>
            <w:r w:rsidRPr="005934A9">
              <w:rPr>
                <w:sz w:val="28"/>
                <w:szCs w:val="28"/>
              </w:rPr>
              <w:t>веревочкой  с</w:t>
            </w:r>
            <w:r w:rsidR="00662549">
              <w:rPr>
                <w:sz w:val="28"/>
                <w:szCs w:val="28"/>
              </w:rPr>
              <w:t xml:space="preserve"> </w:t>
            </w:r>
            <w:r w:rsidRPr="005934A9">
              <w:rPr>
                <w:sz w:val="28"/>
                <w:szCs w:val="28"/>
              </w:rPr>
              <w:t>подвижными</w:t>
            </w:r>
            <w:r w:rsidR="00662549">
              <w:rPr>
                <w:sz w:val="28"/>
                <w:szCs w:val="28"/>
              </w:rPr>
              <w:t xml:space="preserve"> </w:t>
            </w:r>
            <w:r w:rsidRPr="005934A9">
              <w:rPr>
                <w:sz w:val="28"/>
                <w:szCs w:val="28"/>
              </w:rPr>
              <w:t>или</w:t>
            </w:r>
            <w:r w:rsidR="00662549">
              <w:rPr>
                <w:sz w:val="28"/>
                <w:szCs w:val="28"/>
              </w:rPr>
              <w:t xml:space="preserve"> </w:t>
            </w:r>
            <w:r w:rsidRPr="005934A9">
              <w:rPr>
                <w:sz w:val="28"/>
                <w:szCs w:val="28"/>
              </w:rPr>
              <w:t>озвученными</w:t>
            </w:r>
            <w:r w:rsidR="00662549">
              <w:rPr>
                <w:sz w:val="28"/>
                <w:szCs w:val="28"/>
              </w:rPr>
              <w:t xml:space="preserve"> </w:t>
            </w:r>
            <w:r w:rsidRPr="005934A9">
              <w:rPr>
                <w:sz w:val="28"/>
                <w:szCs w:val="28"/>
              </w:rPr>
              <w:t>элементами</w:t>
            </w:r>
          </w:p>
        </w:tc>
        <w:tc>
          <w:tcPr>
            <w:tcW w:w="720" w:type="dxa"/>
            <w:tcBorders>
              <w:top w:val="single" w:sz="4" w:space="0" w:color="auto"/>
              <w:bottom w:val="single" w:sz="4" w:space="0" w:color="auto"/>
            </w:tcBorders>
          </w:tcPr>
          <w:p w14:paraId="12D65B90" w14:textId="77777777" w:rsidR="00C71E48" w:rsidRPr="005934A9" w:rsidRDefault="00C71E48"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44836DA4" w14:textId="77777777" w:rsidR="00C71E48" w:rsidRPr="005934A9" w:rsidRDefault="00C71E48" w:rsidP="00C71E48">
            <w:pPr>
              <w:pStyle w:val="af1"/>
              <w:rPr>
                <w:sz w:val="28"/>
                <w:szCs w:val="28"/>
              </w:rPr>
            </w:pPr>
            <w:r w:rsidRPr="005934A9">
              <w:rPr>
                <w:sz w:val="28"/>
                <w:szCs w:val="28"/>
              </w:rPr>
              <w:t>3</w:t>
            </w:r>
          </w:p>
        </w:tc>
        <w:tc>
          <w:tcPr>
            <w:tcW w:w="1035" w:type="dxa"/>
            <w:tcBorders>
              <w:top w:val="single" w:sz="4" w:space="0" w:color="auto"/>
              <w:bottom w:val="single" w:sz="4" w:space="0" w:color="auto"/>
            </w:tcBorders>
          </w:tcPr>
          <w:p w14:paraId="01120D9D"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2CA0FC21" w14:textId="77777777" w:rsidR="00C71E48" w:rsidRDefault="00C71E48" w:rsidP="00C71E48">
            <w:pPr>
              <w:pStyle w:val="af1"/>
            </w:pPr>
          </w:p>
        </w:tc>
      </w:tr>
      <w:tr w:rsidR="00C71E48" w14:paraId="7A00718D" w14:textId="77777777" w:rsidTr="00C71E48">
        <w:trPr>
          <w:trHeight w:val="150"/>
        </w:trPr>
        <w:tc>
          <w:tcPr>
            <w:tcW w:w="1385" w:type="dxa"/>
            <w:tcBorders>
              <w:top w:val="single" w:sz="4" w:space="0" w:color="auto"/>
              <w:bottom w:val="single" w:sz="4" w:space="0" w:color="auto"/>
            </w:tcBorders>
          </w:tcPr>
          <w:p w14:paraId="7B5A12A7" w14:textId="77777777" w:rsidR="00C71E48" w:rsidRPr="005934A9" w:rsidRDefault="00C71E48" w:rsidP="00C71E48">
            <w:pPr>
              <w:pStyle w:val="af1"/>
              <w:rPr>
                <w:sz w:val="28"/>
                <w:szCs w:val="28"/>
              </w:rPr>
            </w:pPr>
            <w:r w:rsidRPr="005934A9">
              <w:rPr>
                <w:sz w:val="28"/>
                <w:szCs w:val="28"/>
              </w:rPr>
              <w:t>2.3.2.2.24.</w:t>
            </w:r>
          </w:p>
        </w:tc>
        <w:tc>
          <w:tcPr>
            <w:tcW w:w="5493" w:type="dxa"/>
            <w:tcBorders>
              <w:top w:val="single" w:sz="4" w:space="0" w:color="auto"/>
              <w:bottom w:val="single" w:sz="4" w:space="0" w:color="auto"/>
            </w:tcBorders>
          </w:tcPr>
          <w:p w14:paraId="498A9896" w14:textId="1686667D" w:rsidR="00C71E48" w:rsidRPr="005934A9" w:rsidRDefault="00C71E48" w:rsidP="00C71E48">
            <w:pPr>
              <w:pStyle w:val="af1"/>
              <w:rPr>
                <w:sz w:val="28"/>
                <w:szCs w:val="28"/>
              </w:rPr>
            </w:pPr>
            <w:r w:rsidRPr="005934A9">
              <w:rPr>
                <w:sz w:val="28"/>
                <w:szCs w:val="28"/>
              </w:rPr>
              <w:t>Игрушка:</w:t>
            </w:r>
            <w:r w:rsidR="00662549">
              <w:rPr>
                <w:sz w:val="28"/>
                <w:szCs w:val="28"/>
              </w:rPr>
              <w:t xml:space="preserve"> </w:t>
            </w:r>
            <w:r w:rsidRPr="005934A9">
              <w:rPr>
                <w:sz w:val="28"/>
                <w:szCs w:val="28"/>
              </w:rPr>
              <w:t>грибочки-втулки</w:t>
            </w:r>
            <w:r w:rsidR="00B35009">
              <w:rPr>
                <w:sz w:val="28"/>
                <w:szCs w:val="28"/>
              </w:rPr>
              <w:t xml:space="preserve"> </w:t>
            </w:r>
            <w:r w:rsidRPr="005934A9">
              <w:rPr>
                <w:sz w:val="28"/>
                <w:szCs w:val="28"/>
              </w:rPr>
              <w:t>на</w:t>
            </w:r>
            <w:r w:rsidR="00B35009">
              <w:rPr>
                <w:sz w:val="28"/>
                <w:szCs w:val="28"/>
              </w:rPr>
              <w:t xml:space="preserve"> </w:t>
            </w:r>
            <w:r w:rsidRPr="005934A9">
              <w:rPr>
                <w:sz w:val="28"/>
                <w:szCs w:val="28"/>
              </w:rPr>
              <w:t>стойке</w:t>
            </w:r>
            <w:r w:rsidR="00662549">
              <w:rPr>
                <w:sz w:val="28"/>
                <w:szCs w:val="28"/>
              </w:rPr>
              <w:t xml:space="preserve"> </w:t>
            </w:r>
            <w:r w:rsidRPr="005934A9">
              <w:rPr>
                <w:sz w:val="28"/>
                <w:szCs w:val="28"/>
              </w:rPr>
              <w:t>(4–6</w:t>
            </w:r>
            <w:r>
              <w:rPr>
                <w:sz w:val="28"/>
                <w:szCs w:val="28"/>
              </w:rPr>
              <w:t xml:space="preserve">элементов), </w:t>
            </w:r>
            <w:r w:rsidRPr="005934A9">
              <w:rPr>
                <w:sz w:val="28"/>
                <w:szCs w:val="28"/>
              </w:rPr>
              <w:t>4-хцветов</w:t>
            </w:r>
          </w:p>
        </w:tc>
        <w:tc>
          <w:tcPr>
            <w:tcW w:w="720" w:type="dxa"/>
            <w:tcBorders>
              <w:top w:val="single" w:sz="4" w:space="0" w:color="auto"/>
              <w:bottom w:val="single" w:sz="4" w:space="0" w:color="auto"/>
            </w:tcBorders>
          </w:tcPr>
          <w:p w14:paraId="650C9F83" w14:textId="77777777" w:rsidR="00C71E48" w:rsidRPr="005934A9" w:rsidRDefault="00C71E48"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30504972" w14:textId="77777777" w:rsidR="00C71E48" w:rsidRPr="005934A9" w:rsidRDefault="00C71E48"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131E60A0"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0F6D952C" w14:textId="77777777" w:rsidR="00C71E48" w:rsidRDefault="00C71E48" w:rsidP="00C71E48">
            <w:pPr>
              <w:pStyle w:val="af1"/>
            </w:pPr>
          </w:p>
        </w:tc>
      </w:tr>
      <w:tr w:rsidR="00C71E48" w14:paraId="29551951" w14:textId="77777777" w:rsidTr="00C71E48">
        <w:trPr>
          <w:trHeight w:val="155"/>
        </w:trPr>
        <w:tc>
          <w:tcPr>
            <w:tcW w:w="1385" w:type="dxa"/>
            <w:tcBorders>
              <w:top w:val="single" w:sz="4" w:space="0" w:color="auto"/>
              <w:bottom w:val="single" w:sz="4" w:space="0" w:color="auto"/>
            </w:tcBorders>
          </w:tcPr>
          <w:p w14:paraId="7E1133BE" w14:textId="77777777" w:rsidR="00C71E48" w:rsidRPr="005934A9" w:rsidRDefault="00C71E48" w:rsidP="00C71E48">
            <w:pPr>
              <w:pStyle w:val="af1"/>
              <w:rPr>
                <w:sz w:val="28"/>
                <w:szCs w:val="28"/>
              </w:rPr>
            </w:pPr>
            <w:r w:rsidRPr="005934A9">
              <w:rPr>
                <w:sz w:val="28"/>
                <w:szCs w:val="28"/>
              </w:rPr>
              <w:t>2.3.2.2.25.</w:t>
            </w:r>
          </w:p>
        </w:tc>
        <w:tc>
          <w:tcPr>
            <w:tcW w:w="5493" w:type="dxa"/>
            <w:tcBorders>
              <w:top w:val="single" w:sz="4" w:space="0" w:color="auto"/>
              <w:bottom w:val="single" w:sz="4" w:space="0" w:color="auto"/>
            </w:tcBorders>
          </w:tcPr>
          <w:p w14:paraId="74FAF43C" w14:textId="77777777" w:rsidR="00C71E48" w:rsidRPr="005934A9" w:rsidRDefault="00C71E48" w:rsidP="00C71E48">
            <w:pPr>
              <w:pStyle w:val="af1"/>
              <w:rPr>
                <w:sz w:val="28"/>
                <w:szCs w:val="28"/>
              </w:rPr>
            </w:pPr>
            <w:r w:rsidRPr="005934A9">
              <w:rPr>
                <w:sz w:val="28"/>
                <w:szCs w:val="28"/>
              </w:rPr>
              <w:t>Игрушка-качалка</w:t>
            </w:r>
          </w:p>
        </w:tc>
        <w:tc>
          <w:tcPr>
            <w:tcW w:w="720" w:type="dxa"/>
            <w:tcBorders>
              <w:top w:val="single" w:sz="4" w:space="0" w:color="auto"/>
              <w:bottom w:val="single" w:sz="4" w:space="0" w:color="auto"/>
            </w:tcBorders>
          </w:tcPr>
          <w:p w14:paraId="5A789782" w14:textId="77777777" w:rsidR="00C71E48" w:rsidRPr="005934A9" w:rsidRDefault="00C71E48"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5F593DDA" w14:textId="77777777" w:rsidR="00C71E48" w:rsidRPr="005934A9" w:rsidRDefault="00C71E48"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7DA6B60C"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7FA2F31A" w14:textId="77777777" w:rsidR="00C71E48" w:rsidRDefault="00C71E48" w:rsidP="00C71E48">
            <w:pPr>
              <w:pStyle w:val="af1"/>
            </w:pPr>
          </w:p>
        </w:tc>
      </w:tr>
      <w:tr w:rsidR="00C71E48" w14:paraId="44FF6AE3" w14:textId="77777777" w:rsidTr="00C71E48">
        <w:trPr>
          <w:trHeight w:val="184"/>
        </w:trPr>
        <w:tc>
          <w:tcPr>
            <w:tcW w:w="1385" w:type="dxa"/>
            <w:tcBorders>
              <w:top w:val="single" w:sz="4" w:space="0" w:color="auto"/>
              <w:bottom w:val="single" w:sz="4" w:space="0" w:color="auto"/>
            </w:tcBorders>
          </w:tcPr>
          <w:p w14:paraId="40B90F6B" w14:textId="77777777" w:rsidR="00C71E48" w:rsidRPr="005934A9" w:rsidRDefault="00C71E48" w:rsidP="00C71E48">
            <w:pPr>
              <w:pStyle w:val="af1"/>
              <w:rPr>
                <w:sz w:val="28"/>
                <w:szCs w:val="28"/>
              </w:rPr>
            </w:pPr>
            <w:r w:rsidRPr="005934A9">
              <w:rPr>
                <w:sz w:val="28"/>
                <w:szCs w:val="28"/>
              </w:rPr>
              <w:t>2.3.2.2.26.</w:t>
            </w:r>
          </w:p>
        </w:tc>
        <w:tc>
          <w:tcPr>
            <w:tcW w:w="5493" w:type="dxa"/>
            <w:tcBorders>
              <w:top w:val="single" w:sz="4" w:space="0" w:color="auto"/>
              <w:bottom w:val="single" w:sz="4" w:space="0" w:color="auto"/>
            </w:tcBorders>
          </w:tcPr>
          <w:p w14:paraId="1691514B" w14:textId="427D363F" w:rsidR="00C71E48" w:rsidRPr="005934A9" w:rsidRDefault="00C71E48" w:rsidP="00C71E48">
            <w:pPr>
              <w:pStyle w:val="af1"/>
              <w:rPr>
                <w:sz w:val="28"/>
                <w:szCs w:val="28"/>
              </w:rPr>
            </w:pPr>
            <w:r w:rsidRPr="005934A9">
              <w:rPr>
                <w:sz w:val="28"/>
                <w:szCs w:val="28"/>
              </w:rPr>
              <w:t>Игрушки-забавы</w:t>
            </w:r>
            <w:r w:rsidR="00662549">
              <w:rPr>
                <w:sz w:val="28"/>
                <w:szCs w:val="28"/>
              </w:rPr>
              <w:t xml:space="preserve"> </w:t>
            </w:r>
            <w:r w:rsidRPr="005934A9">
              <w:rPr>
                <w:sz w:val="28"/>
                <w:szCs w:val="28"/>
              </w:rPr>
              <w:t>с</w:t>
            </w:r>
            <w:r w:rsidR="00662549">
              <w:rPr>
                <w:sz w:val="28"/>
                <w:szCs w:val="28"/>
              </w:rPr>
              <w:t xml:space="preserve"> </w:t>
            </w:r>
            <w:r w:rsidRPr="005934A9">
              <w:rPr>
                <w:sz w:val="28"/>
                <w:szCs w:val="28"/>
              </w:rPr>
              <w:t>зависимостью</w:t>
            </w:r>
            <w:r w:rsidR="00662549">
              <w:rPr>
                <w:sz w:val="28"/>
                <w:szCs w:val="28"/>
              </w:rPr>
              <w:t xml:space="preserve"> </w:t>
            </w:r>
            <w:r w:rsidRPr="005934A9">
              <w:rPr>
                <w:sz w:val="28"/>
                <w:szCs w:val="28"/>
              </w:rPr>
              <w:t>эффекта</w:t>
            </w:r>
            <w:r w:rsidR="00662549">
              <w:rPr>
                <w:sz w:val="28"/>
                <w:szCs w:val="28"/>
              </w:rPr>
              <w:t xml:space="preserve"> </w:t>
            </w:r>
            <w:r w:rsidRPr="005934A9">
              <w:rPr>
                <w:sz w:val="28"/>
                <w:szCs w:val="28"/>
              </w:rPr>
              <w:t>от</w:t>
            </w:r>
            <w:r w:rsidR="00662549">
              <w:rPr>
                <w:sz w:val="28"/>
                <w:szCs w:val="28"/>
              </w:rPr>
              <w:t xml:space="preserve"> </w:t>
            </w:r>
            <w:r w:rsidRPr="005934A9">
              <w:rPr>
                <w:sz w:val="28"/>
                <w:szCs w:val="28"/>
              </w:rPr>
              <w:t>действия</w:t>
            </w:r>
            <w:r>
              <w:rPr>
                <w:sz w:val="28"/>
                <w:szCs w:val="28"/>
              </w:rPr>
              <w:t>–</w:t>
            </w:r>
            <w:r w:rsidRPr="005934A9">
              <w:rPr>
                <w:sz w:val="28"/>
                <w:szCs w:val="28"/>
              </w:rPr>
              <w:t>комплект</w:t>
            </w:r>
          </w:p>
        </w:tc>
        <w:tc>
          <w:tcPr>
            <w:tcW w:w="720" w:type="dxa"/>
            <w:tcBorders>
              <w:top w:val="single" w:sz="4" w:space="0" w:color="auto"/>
              <w:bottom w:val="single" w:sz="4" w:space="0" w:color="auto"/>
            </w:tcBorders>
          </w:tcPr>
          <w:p w14:paraId="5FE8606B" w14:textId="77777777" w:rsidR="00C71E48" w:rsidRPr="005934A9" w:rsidRDefault="00C71E48"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70C7CF38" w14:textId="77777777" w:rsidR="00C71E48" w:rsidRPr="005934A9" w:rsidRDefault="00C71E48"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3C659C31"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2125DF97" w14:textId="77777777" w:rsidR="00C71E48" w:rsidRDefault="00C71E48" w:rsidP="00C71E48">
            <w:pPr>
              <w:pStyle w:val="af1"/>
            </w:pPr>
          </w:p>
        </w:tc>
      </w:tr>
      <w:tr w:rsidR="00C71E48" w14:paraId="1D50ECF7" w14:textId="77777777" w:rsidTr="00C71E48">
        <w:trPr>
          <w:trHeight w:val="155"/>
        </w:trPr>
        <w:tc>
          <w:tcPr>
            <w:tcW w:w="1385" w:type="dxa"/>
            <w:tcBorders>
              <w:top w:val="single" w:sz="4" w:space="0" w:color="auto"/>
              <w:bottom w:val="single" w:sz="4" w:space="0" w:color="auto"/>
            </w:tcBorders>
          </w:tcPr>
          <w:p w14:paraId="15B467CD" w14:textId="77777777" w:rsidR="00C71E48" w:rsidRPr="005934A9" w:rsidRDefault="00C71E48" w:rsidP="00C71E48">
            <w:pPr>
              <w:pStyle w:val="af1"/>
              <w:rPr>
                <w:sz w:val="28"/>
                <w:szCs w:val="28"/>
              </w:rPr>
            </w:pPr>
            <w:r w:rsidRPr="005934A9">
              <w:rPr>
                <w:sz w:val="28"/>
                <w:szCs w:val="28"/>
              </w:rPr>
              <w:t>2.3.2.2.27.</w:t>
            </w:r>
          </w:p>
        </w:tc>
        <w:tc>
          <w:tcPr>
            <w:tcW w:w="5493" w:type="dxa"/>
            <w:tcBorders>
              <w:top w:val="single" w:sz="4" w:space="0" w:color="auto"/>
              <w:bottom w:val="single" w:sz="4" w:space="0" w:color="auto"/>
            </w:tcBorders>
          </w:tcPr>
          <w:p w14:paraId="44FED513" w14:textId="2E03D4EB" w:rsidR="00C71E48" w:rsidRPr="005934A9" w:rsidRDefault="00C71E48" w:rsidP="00C71E48">
            <w:pPr>
              <w:pStyle w:val="af1"/>
              <w:rPr>
                <w:sz w:val="28"/>
                <w:szCs w:val="28"/>
              </w:rPr>
            </w:pPr>
            <w:r w:rsidRPr="005934A9">
              <w:rPr>
                <w:sz w:val="28"/>
                <w:szCs w:val="28"/>
              </w:rPr>
              <w:t>Изделия</w:t>
            </w:r>
            <w:r w:rsidR="00662549">
              <w:rPr>
                <w:sz w:val="28"/>
                <w:szCs w:val="28"/>
              </w:rPr>
              <w:t xml:space="preserve"> </w:t>
            </w:r>
            <w:r w:rsidRPr="005934A9">
              <w:rPr>
                <w:sz w:val="28"/>
                <w:szCs w:val="28"/>
              </w:rPr>
              <w:t>народных</w:t>
            </w:r>
            <w:r w:rsidR="00662549">
              <w:rPr>
                <w:sz w:val="28"/>
                <w:szCs w:val="28"/>
              </w:rPr>
              <w:t xml:space="preserve"> </w:t>
            </w:r>
            <w:r w:rsidRPr="005934A9">
              <w:rPr>
                <w:sz w:val="28"/>
                <w:szCs w:val="28"/>
              </w:rPr>
              <w:t>промыслов–комплект</w:t>
            </w:r>
          </w:p>
        </w:tc>
        <w:tc>
          <w:tcPr>
            <w:tcW w:w="720" w:type="dxa"/>
            <w:tcBorders>
              <w:top w:val="single" w:sz="4" w:space="0" w:color="auto"/>
              <w:bottom w:val="single" w:sz="4" w:space="0" w:color="auto"/>
            </w:tcBorders>
          </w:tcPr>
          <w:p w14:paraId="7F411D2E" w14:textId="77777777" w:rsidR="00C71E48" w:rsidRPr="005934A9" w:rsidRDefault="00C71E48"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00096168" w14:textId="77777777" w:rsidR="00C71E48" w:rsidRPr="005934A9" w:rsidRDefault="00C71E48"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02EA7148"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770887DC" w14:textId="77777777" w:rsidR="00C71E48" w:rsidRDefault="00C71E48" w:rsidP="00C71E48">
            <w:pPr>
              <w:pStyle w:val="af1"/>
            </w:pPr>
          </w:p>
        </w:tc>
      </w:tr>
      <w:tr w:rsidR="00C71E48" w14:paraId="7194994A" w14:textId="77777777" w:rsidTr="00C71E48">
        <w:trPr>
          <w:trHeight w:val="121"/>
        </w:trPr>
        <w:tc>
          <w:tcPr>
            <w:tcW w:w="1385" w:type="dxa"/>
            <w:tcBorders>
              <w:top w:val="single" w:sz="4" w:space="0" w:color="auto"/>
              <w:bottom w:val="single" w:sz="4" w:space="0" w:color="auto"/>
            </w:tcBorders>
          </w:tcPr>
          <w:p w14:paraId="449F92AD" w14:textId="77777777" w:rsidR="00C71E48" w:rsidRPr="005934A9" w:rsidRDefault="00C71E48" w:rsidP="00C71E48">
            <w:pPr>
              <w:pStyle w:val="af1"/>
              <w:rPr>
                <w:sz w:val="28"/>
                <w:szCs w:val="28"/>
              </w:rPr>
            </w:pPr>
            <w:r w:rsidRPr="005934A9">
              <w:rPr>
                <w:sz w:val="28"/>
                <w:szCs w:val="28"/>
              </w:rPr>
              <w:t>2.3.2.2.28.</w:t>
            </w:r>
          </w:p>
        </w:tc>
        <w:tc>
          <w:tcPr>
            <w:tcW w:w="5493" w:type="dxa"/>
            <w:tcBorders>
              <w:top w:val="single" w:sz="4" w:space="0" w:color="auto"/>
              <w:bottom w:val="single" w:sz="4" w:space="0" w:color="auto"/>
            </w:tcBorders>
          </w:tcPr>
          <w:p w14:paraId="38CAD39C" w14:textId="04F71B97" w:rsidR="00C71E48" w:rsidRPr="005934A9" w:rsidRDefault="00C71E48" w:rsidP="00C71E48">
            <w:pPr>
              <w:pStyle w:val="af1"/>
              <w:rPr>
                <w:sz w:val="28"/>
                <w:szCs w:val="28"/>
              </w:rPr>
            </w:pPr>
            <w:r w:rsidRPr="005934A9">
              <w:rPr>
                <w:sz w:val="28"/>
                <w:szCs w:val="28"/>
              </w:rPr>
              <w:t>Каталка</w:t>
            </w:r>
            <w:r w:rsidR="00662549">
              <w:rPr>
                <w:sz w:val="28"/>
                <w:szCs w:val="28"/>
              </w:rPr>
              <w:t xml:space="preserve"> </w:t>
            </w:r>
            <w:r w:rsidRPr="005934A9">
              <w:rPr>
                <w:sz w:val="28"/>
                <w:szCs w:val="28"/>
              </w:rPr>
              <w:t>(соразмерная</w:t>
            </w:r>
            <w:r w:rsidR="00662549">
              <w:rPr>
                <w:sz w:val="28"/>
                <w:szCs w:val="28"/>
              </w:rPr>
              <w:t xml:space="preserve"> </w:t>
            </w:r>
            <w:r w:rsidRPr="005934A9">
              <w:rPr>
                <w:sz w:val="28"/>
                <w:szCs w:val="28"/>
              </w:rPr>
              <w:t>росту</w:t>
            </w:r>
            <w:r w:rsidR="00662549">
              <w:rPr>
                <w:sz w:val="28"/>
                <w:szCs w:val="28"/>
              </w:rPr>
              <w:t xml:space="preserve"> </w:t>
            </w:r>
            <w:r w:rsidRPr="005934A9">
              <w:rPr>
                <w:sz w:val="28"/>
                <w:szCs w:val="28"/>
              </w:rPr>
              <w:t>ребенка)</w:t>
            </w:r>
          </w:p>
        </w:tc>
        <w:tc>
          <w:tcPr>
            <w:tcW w:w="720" w:type="dxa"/>
            <w:tcBorders>
              <w:top w:val="single" w:sz="4" w:space="0" w:color="auto"/>
              <w:bottom w:val="single" w:sz="4" w:space="0" w:color="auto"/>
            </w:tcBorders>
          </w:tcPr>
          <w:p w14:paraId="5824DC91" w14:textId="77777777" w:rsidR="00C71E48" w:rsidRPr="005934A9" w:rsidRDefault="00C71E48"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192E78CD" w14:textId="77777777" w:rsidR="00C71E48" w:rsidRPr="005934A9" w:rsidRDefault="00C71E48" w:rsidP="00C71E48">
            <w:pPr>
              <w:pStyle w:val="af1"/>
              <w:rPr>
                <w:sz w:val="28"/>
                <w:szCs w:val="28"/>
              </w:rPr>
            </w:pPr>
            <w:r w:rsidRPr="005934A9">
              <w:rPr>
                <w:sz w:val="28"/>
                <w:szCs w:val="28"/>
              </w:rPr>
              <w:t>3</w:t>
            </w:r>
          </w:p>
        </w:tc>
        <w:tc>
          <w:tcPr>
            <w:tcW w:w="1035" w:type="dxa"/>
            <w:tcBorders>
              <w:top w:val="single" w:sz="4" w:space="0" w:color="auto"/>
              <w:bottom w:val="single" w:sz="4" w:space="0" w:color="auto"/>
            </w:tcBorders>
          </w:tcPr>
          <w:p w14:paraId="26DD06F3"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08604DC8" w14:textId="77777777" w:rsidR="00C71E48" w:rsidRDefault="00C71E48" w:rsidP="00C71E48">
            <w:pPr>
              <w:pStyle w:val="af1"/>
            </w:pPr>
          </w:p>
        </w:tc>
      </w:tr>
      <w:tr w:rsidR="00C71E48" w14:paraId="400E3496" w14:textId="77777777" w:rsidTr="00C71E48">
        <w:trPr>
          <w:trHeight w:val="167"/>
        </w:trPr>
        <w:tc>
          <w:tcPr>
            <w:tcW w:w="1385" w:type="dxa"/>
            <w:tcBorders>
              <w:top w:val="single" w:sz="4" w:space="0" w:color="auto"/>
              <w:bottom w:val="single" w:sz="4" w:space="0" w:color="auto"/>
            </w:tcBorders>
          </w:tcPr>
          <w:p w14:paraId="6CC9AF74" w14:textId="77777777" w:rsidR="00C71E48" w:rsidRPr="005934A9" w:rsidRDefault="00C71E48" w:rsidP="00C71E48">
            <w:pPr>
              <w:pStyle w:val="af1"/>
              <w:rPr>
                <w:sz w:val="28"/>
                <w:szCs w:val="28"/>
              </w:rPr>
            </w:pPr>
            <w:r w:rsidRPr="005934A9">
              <w:rPr>
                <w:sz w:val="28"/>
                <w:szCs w:val="28"/>
              </w:rPr>
              <w:t>2.3.2.2.29.</w:t>
            </w:r>
          </w:p>
        </w:tc>
        <w:tc>
          <w:tcPr>
            <w:tcW w:w="5493" w:type="dxa"/>
            <w:tcBorders>
              <w:top w:val="single" w:sz="4" w:space="0" w:color="auto"/>
              <w:bottom w:val="single" w:sz="4" w:space="0" w:color="auto"/>
            </w:tcBorders>
          </w:tcPr>
          <w:p w14:paraId="105CF3D9" w14:textId="18081D1F" w:rsidR="00C71E48" w:rsidRPr="005934A9" w:rsidRDefault="00C71E48" w:rsidP="00C71E48">
            <w:pPr>
              <w:pStyle w:val="af1"/>
              <w:rPr>
                <w:sz w:val="28"/>
                <w:szCs w:val="28"/>
              </w:rPr>
            </w:pPr>
            <w:r w:rsidRPr="005934A9">
              <w:rPr>
                <w:sz w:val="28"/>
                <w:szCs w:val="28"/>
              </w:rPr>
              <w:t>Каталки–с</w:t>
            </w:r>
            <w:r w:rsidR="00662549">
              <w:rPr>
                <w:sz w:val="28"/>
                <w:szCs w:val="28"/>
              </w:rPr>
              <w:t xml:space="preserve"> </w:t>
            </w:r>
            <w:r w:rsidRPr="005934A9">
              <w:rPr>
                <w:sz w:val="28"/>
                <w:szCs w:val="28"/>
              </w:rPr>
              <w:t>палочкой</w:t>
            </w:r>
            <w:r w:rsidR="00662549">
              <w:rPr>
                <w:sz w:val="28"/>
                <w:szCs w:val="28"/>
              </w:rPr>
              <w:t xml:space="preserve"> </w:t>
            </w:r>
            <w:r w:rsidRPr="005934A9">
              <w:rPr>
                <w:sz w:val="28"/>
                <w:szCs w:val="28"/>
              </w:rPr>
              <w:t>или</w:t>
            </w:r>
            <w:r w:rsidR="00662549">
              <w:rPr>
                <w:sz w:val="28"/>
                <w:szCs w:val="28"/>
              </w:rPr>
              <w:t xml:space="preserve"> </w:t>
            </w:r>
            <w:r w:rsidRPr="005934A9">
              <w:rPr>
                <w:sz w:val="28"/>
                <w:szCs w:val="28"/>
              </w:rPr>
              <w:t>шнурком</w:t>
            </w:r>
          </w:p>
        </w:tc>
        <w:tc>
          <w:tcPr>
            <w:tcW w:w="720" w:type="dxa"/>
            <w:tcBorders>
              <w:top w:val="single" w:sz="4" w:space="0" w:color="auto"/>
              <w:bottom w:val="single" w:sz="4" w:space="0" w:color="auto"/>
            </w:tcBorders>
          </w:tcPr>
          <w:p w14:paraId="5903854D" w14:textId="77777777" w:rsidR="00C71E48" w:rsidRPr="005934A9" w:rsidRDefault="00C71E48"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771DC106" w14:textId="77777777" w:rsidR="00C71E48" w:rsidRPr="005934A9" w:rsidRDefault="00C71E48"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4B82EC27"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78AA8070" w14:textId="77777777" w:rsidR="00C71E48" w:rsidRDefault="00C71E48" w:rsidP="00C71E48">
            <w:pPr>
              <w:pStyle w:val="af1"/>
            </w:pPr>
          </w:p>
        </w:tc>
      </w:tr>
      <w:tr w:rsidR="00C71E48" w14:paraId="114424B0" w14:textId="77777777" w:rsidTr="00C71E48">
        <w:trPr>
          <w:trHeight w:val="172"/>
        </w:trPr>
        <w:tc>
          <w:tcPr>
            <w:tcW w:w="1385" w:type="dxa"/>
            <w:tcBorders>
              <w:top w:val="single" w:sz="4" w:space="0" w:color="auto"/>
              <w:bottom w:val="single" w:sz="4" w:space="0" w:color="auto"/>
            </w:tcBorders>
          </w:tcPr>
          <w:p w14:paraId="7C04278B" w14:textId="77777777" w:rsidR="00C71E48" w:rsidRPr="005934A9" w:rsidRDefault="00C71E48" w:rsidP="00C71E48">
            <w:pPr>
              <w:pStyle w:val="af1"/>
              <w:rPr>
                <w:sz w:val="28"/>
                <w:szCs w:val="28"/>
              </w:rPr>
            </w:pPr>
            <w:r w:rsidRPr="005934A9">
              <w:rPr>
                <w:sz w:val="28"/>
                <w:szCs w:val="28"/>
              </w:rPr>
              <w:t>2.3.2.2.30.</w:t>
            </w:r>
          </w:p>
        </w:tc>
        <w:tc>
          <w:tcPr>
            <w:tcW w:w="5493" w:type="dxa"/>
            <w:tcBorders>
              <w:top w:val="single" w:sz="4" w:space="0" w:color="auto"/>
              <w:bottom w:val="single" w:sz="4" w:space="0" w:color="auto"/>
            </w:tcBorders>
          </w:tcPr>
          <w:p w14:paraId="466E0385" w14:textId="50F4E5D0" w:rsidR="00C71E48" w:rsidRPr="005934A9" w:rsidRDefault="00C71E48" w:rsidP="00C71E48">
            <w:pPr>
              <w:pStyle w:val="af1"/>
              <w:rPr>
                <w:sz w:val="28"/>
                <w:szCs w:val="28"/>
              </w:rPr>
            </w:pPr>
            <w:r w:rsidRPr="005934A9">
              <w:rPr>
                <w:sz w:val="28"/>
                <w:szCs w:val="28"/>
              </w:rPr>
              <w:t>Качалка -балансир</w:t>
            </w:r>
            <w:r w:rsidR="00662549">
              <w:rPr>
                <w:sz w:val="28"/>
                <w:szCs w:val="28"/>
              </w:rPr>
              <w:t xml:space="preserve"> </w:t>
            </w:r>
            <w:r w:rsidRPr="005934A9">
              <w:rPr>
                <w:sz w:val="28"/>
                <w:szCs w:val="28"/>
              </w:rPr>
              <w:t>с</w:t>
            </w:r>
            <w:r w:rsidR="00662549">
              <w:rPr>
                <w:sz w:val="28"/>
                <w:szCs w:val="28"/>
              </w:rPr>
              <w:t xml:space="preserve"> </w:t>
            </w:r>
            <w:r w:rsidRPr="005934A9">
              <w:rPr>
                <w:sz w:val="28"/>
                <w:szCs w:val="28"/>
              </w:rPr>
              <w:t>ферической</w:t>
            </w:r>
            <w:r w:rsidR="00662549">
              <w:rPr>
                <w:sz w:val="28"/>
                <w:szCs w:val="28"/>
              </w:rPr>
              <w:t xml:space="preserve"> </w:t>
            </w:r>
            <w:r w:rsidRPr="005934A9">
              <w:rPr>
                <w:sz w:val="28"/>
                <w:szCs w:val="28"/>
              </w:rPr>
              <w:t>формы</w:t>
            </w:r>
          </w:p>
        </w:tc>
        <w:tc>
          <w:tcPr>
            <w:tcW w:w="720" w:type="dxa"/>
            <w:tcBorders>
              <w:top w:val="single" w:sz="4" w:space="0" w:color="auto"/>
              <w:bottom w:val="single" w:sz="4" w:space="0" w:color="auto"/>
            </w:tcBorders>
          </w:tcPr>
          <w:p w14:paraId="0589E142" w14:textId="77777777" w:rsidR="00C71E48" w:rsidRPr="005934A9" w:rsidRDefault="00C71E48"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15934F96" w14:textId="77777777" w:rsidR="00C71E48" w:rsidRPr="005934A9" w:rsidRDefault="00C71E48"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4F60E038"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52869D0F" w14:textId="77777777" w:rsidR="00C71E48" w:rsidRDefault="00C71E48" w:rsidP="00C71E48">
            <w:pPr>
              <w:pStyle w:val="af1"/>
            </w:pPr>
          </w:p>
        </w:tc>
      </w:tr>
      <w:tr w:rsidR="00C71E48" w14:paraId="51EC36B0" w14:textId="77777777" w:rsidTr="00C71E48">
        <w:trPr>
          <w:trHeight w:val="167"/>
        </w:trPr>
        <w:tc>
          <w:tcPr>
            <w:tcW w:w="1385" w:type="dxa"/>
            <w:tcBorders>
              <w:top w:val="single" w:sz="4" w:space="0" w:color="auto"/>
              <w:bottom w:val="single" w:sz="4" w:space="0" w:color="auto"/>
            </w:tcBorders>
          </w:tcPr>
          <w:p w14:paraId="7E403E6A" w14:textId="77777777" w:rsidR="00C71E48" w:rsidRPr="005934A9" w:rsidRDefault="00C71E48" w:rsidP="00C71E48">
            <w:pPr>
              <w:pStyle w:val="af1"/>
              <w:rPr>
                <w:sz w:val="28"/>
                <w:szCs w:val="28"/>
              </w:rPr>
            </w:pPr>
            <w:r w:rsidRPr="005934A9">
              <w:rPr>
                <w:sz w:val="28"/>
                <w:szCs w:val="28"/>
              </w:rPr>
              <w:t>2.3.2.2.31.</w:t>
            </w:r>
          </w:p>
        </w:tc>
        <w:tc>
          <w:tcPr>
            <w:tcW w:w="5493" w:type="dxa"/>
            <w:tcBorders>
              <w:top w:val="single" w:sz="4" w:space="0" w:color="auto"/>
              <w:bottom w:val="single" w:sz="4" w:space="0" w:color="auto"/>
            </w:tcBorders>
          </w:tcPr>
          <w:p w14:paraId="01A7577B" w14:textId="396213E9" w:rsidR="00C71E48" w:rsidRPr="005934A9" w:rsidRDefault="00C71E48" w:rsidP="00C71E48">
            <w:pPr>
              <w:pStyle w:val="af1"/>
              <w:rPr>
                <w:sz w:val="28"/>
                <w:szCs w:val="28"/>
              </w:rPr>
            </w:pPr>
            <w:r w:rsidRPr="005934A9">
              <w:rPr>
                <w:sz w:val="28"/>
                <w:szCs w:val="28"/>
              </w:rPr>
              <w:t>Книги</w:t>
            </w:r>
            <w:r w:rsidR="00662549">
              <w:rPr>
                <w:sz w:val="28"/>
                <w:szCs w:val="28"/>
              </w:rPr>
              <w:t xml:space="preserve"> </w:t>
            </w:r>
            <w:r w:rsidRPr="005934A9">
              <w:rPr>
                <w:sz w:val="28"/>
                <w:szCs w:val="28"/>
              </w:rPr>
              <w:t>детских</w:t>
            </w:r>
            <w:r w:rsidR="00662549">
              <w:rPr>
                <w:sz w:val="28"/>
                <w:szCs w:val="28"/>
              </w:rPr>
              <w:t xml:space="preserve"> </w:t>
            </w:r>
            <w:r w:rsidRPr="005934A9">
              <w:rPr>
                <w:sz w:val="28"/>
                <w:szCs w:val="28"/>
              </w:rPr>
              <w:t>писателей–комплект</w:t>
            </w:r>
          </w:p>
        </w:tc>
        <w:tc>
          <w:tcPr>
            <w:tcW w:w="720" w:type="dxa"/>
            <w:tcBorders>
              <w:top w:val="single" w:sz="4" w:space="0" w:color="auto"/>
              <w:bottom w:val="single" w:sz="4" w:space="0" w:color="auto"/>
            </w:tcBorders>
          </w:tcPr>
          <w:p w14:paraId="0BD3BD9D" w14:textId="77777777" w:rsidR="00C71E48" w:rsidRPr="005934A9" w:rsidRDefault="00C71E48"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551DDECA" w14:textId="77777777" w:rsidR="00C71E48" w:rsidRPr="005934A9" w:rsidRDefault="00C71E48"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75F8DDE8"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676612CD" w14:textId="77777777" w:rsidR="00C71E48" w:rsidRDefault="00C71E48" w:rsidP="00C71E48">
            <w:pPr>
              <w:pStyle w:val="af1"/>
            </w:pPr>
          </w:p>
        </w:tc>
      </w:tr>
      <w:tr w:rsidR="00C71E48" w14:paraId="2339CC46" w14:textId="77777777" w:rsidTr="00C71E48">
        <w:trPr>
          <w:trHeight w:val="138"/>
        </w:trPr>
        <w:tc>
          <w:tcPr>
            <w:tcW w:w="1385" w:type="dxa"/>
            <w:tcBorders>
              <w:top w:val="single" w:sz="4" w:space="0" w:color="auto"/>
              <w:bottom w:val="single" w:sz="4" w:space="0" w:color="auto"/>
            </w:tcBorders>
          </w:tcPr>
          <w:p w14:paraId="6DFACD36" w14:textId="77777777" w:rsidR="00C71E48" w:rsidRPr="005934A9" w:rsidRDefault="00C71E48" w:rsidP="00C71E48">
            <w:pPr>
              <w:pStyle w:val="af1"/>
              <w:rPr>
                <w:sz w:val="28"/>
                <w:szCs w:val="28"/>
              </w:rPr>
            </w:pPr>
            <w:r w:rsidRPr="005934A9">
              <w:rPr>
                <w:sz w:val="28"/>
                <w:szCs w:val="28"/>
              </w:rPr>
              <w:t>2.3.2.2.32.</w:t>
            </w:r>
          </w:p>
        </w:tc>
        <w:tc>
          <w:tcPr>
            <w:tcW w:w="5493" w:type="dxa"/>
            <w:tcBorders>
              <w:top w:val="single" w:sz="4" w:space="0" w:color="auto"/>
              <w:bottom w:val="single" w:sz="4" w:space="0" w:color="auto"/>
            </w:tcBorders>
          </w:tcPr>
          <w:p w14:paraId="499F7133" w14:textId="3D169649" w:rsidR="00C71E48" w:rsidRPr="005934A9" w:rsidRDefault="00C71E48" w:rsidP="00C71E48">
            <w:pPr>
              <w:pStyle w:val="af1"/>
              <w:rPr>
                <w:sz w:val="28"/>
                <w:szCs w:val="28"/>
              </w:rPr>
            </w:pPr>
            <w:r w:rsidRPr="005934A9">
              <w:rPr>
                <w:sz w:val="28"/>
                <w:szCs w:val="28"/>
              </w:rPr>
              <w:t>Коврик</w:t>
            </w:r>
            <w:r w:rsidR="00B35009">
              <w:rPr>
                <w:sz w:val="28"/>
                <w:szCs w:val="28"/>
              </w:rPr>
              <w:t xml:space="preserve"> </w:t>
            </w:r>
            <w:r w:rsidRPr="005934A9">
              <w:rPr>
                <w:sz w:val="28"/>
                <w:szCs w:val="28"/>
              </w:rPr>
              <w:t>массажный</w:t>
            </w:r>
          </w:p>
        </w:tc>
        <w:tc>
          <w:tcPr>
            <w:tcW w:w="720" w:type="dxa"/>
            <w:tcBorders>
              <w:top w:val="single" w:sz="4" w:space="0" w:color="auto"/>
              <w:bottom w:val="single" w:sz="4" w:space="0" w:color="auto"/>
            </w:tcBorders>
          </w:tcPr>
          <w:p w14:paraId="04C6909E" w14:textId="77777777" w:rsidR="00C71E48" w:rsidRPr="005934A9" w:rsidRDefault="00C71E48"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50A69DC4" w14:textId="77777777" w:rsidR="00C71E48" w:rsidRPr="005934A9" w:rsidRDefault="00C71E48"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22FF5407"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384752A1" w14:textId="77777777" w:rsidR="00C71E48" w:rsidRDefault="00C71E48" w:rsidP="00C71E48">
            <w:pPr>
              <w:pStyle w:val="af1"/>
            </w:pPr>
          </w:p>
        </w:tc>
      </w:tr>
      <w:tr w:rsidR="00C71E48" w14:paraId="4DB3B575" w14:textId="77777777" w:rsidTr="00C71E48">
        <w:trPr>
          <w:trHeight w:val="167"/>
        </w:trPr>
        <w:tc>
          <w:tcPr>
            <w:tcW w:w="1385" w:type="dxa"/>
            <w:tcBorders>
              <w:top w:val="single" w:sz="4" w:space="0" w:color="auto"/>
              <w:bottom w:val="single" w:sz="4" w:space="0" w:color="auto"/>
            </w:tcBorders>
          </w:tcPr>
          <w:p w14:paraId="7B5E4E7A" w14:textId="77777777" w:rsidR="00C71E48" w:rsidRPr="005934A9" w:rsidRDefault="00C71E48" w:rsidP="00C71E48">
            <w:pPr>
              <w:pStyle w:val="af1"/>
              <w:rPr>
                <w:sz w:val="28"/>
                <w:szCs w:val="28"/>
              </w:rPr>
            </w:pPr>
            <w:r w:rsidRPr="005934A9">
              <w:rPr>
                <w:sz w:val="28"/>
                <w:szCs w:val="28"/>
              </w:rPr>
              <w:t>2.3.2.2.33.</w:t>
            </w:r>
          </w:p>
        </w:tc>
        <w:tc>
          <w:tcPr>
            <w:tcW w:w="5493" w:type="dxa"/>
            <w:tcBorders>
              <w:top w:val="single" w:sz="4" w:space="0" w:color="auto"/>
              <w:bottom w:val="single" w:sz="4" w:space="0" w:color="auto"/>
            </w:tcBorders>
          </w:tcPr>
          <w:p w14:paraId="6BF58F3C" w14:textId="77777777" w:rsidR="00C71E48" w:rsidRPr="005934A9" w:rsidRDefault="00C71E48" w:rsidP="00C71E48">
            <w:pPr>
              <w:pStyle w:val="af1"/>
              <w:rPr>
                <w:sz w:val="28"/>
                <w:szCs w:val="28"/>
              </w:rPr>
            </w:pPr>
            <w:r w:rsidRPr="005934A9">
              <w:rPr>
                <w:sz w:val="28"/>
                <w:szCs w:val="28"/>
              </w:rPr>
              <w:t>Кольцеброс</w:t>
            </w:r>
          </w:p>
        </w:tc>
        <w:tc>
          <w:tcPr>
            <w:tcW w:w="720" w:type="dxa"/>
            <w:tcBorders>
              <w:top w:val="single" w:sz="4" w:space="0" w:color="auto"/>
              <w:bottom w:val="single" w:sz="4" w:space="0" w:color="auto"/>
            </w:tcBorders>
          </w:tcPr>
          <w:p w14:paraId="4684E6CF" w14:textId="77777777" w:rsidR="00C71E48" w:rsidRPr="005934A9" w:rsidRDefault="00C71E48"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73977055" w14:textId="77777777" w:rsidR="00C71E48" w:rsidRPr="005934A9" w:rsidRDefault="00C71E48" w:rsidP="00C71E48">
            <w:pPr>
              <w:pStyle w:val="af1"/>
              <w:rPr>
                <w:sz w:val="28"/>
                <w:szCs w:val="28"/>
              </w:rPr>
            </w:pPr>
            <w:r w:rsidRPr="005934A9">
              <w:rPr>
                <w:sz w:val="28"/>
                <w:szCs w:val="28"/>
              </w:rPr>
              <w:t>2</w:t>
            </w:r>
          </w:p>
        </w:tc>
        <w:tc>
          <w:tcPr>
            <w:tcW w:w="1035" w:type="dxa"/>
            <w:tcBorders>
              <w:top w:val="single" w:sz="4" w:space="0" w:color="auto"/>
              <w:bottom w:val="single" w:sz="4" w:space="0" w:color="auto"/>
            </w:tcBorders>
          </w:tcPr>
          <w:p w14:paraId="13BD649E"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63C9BF10" w14:textId="77777777" w:rsidR="00C71E48" w:rsidRDefault="00C71E48" w:rsidP="00C71E48">
            <w:pPr>
              <w:pStyle w:val="af1"/>
            </w:pPr>
          </w:p>
        </w:tc>
      </w:tr>
      <w:tr w:rsidR="00C71E48" w14:paraId="4840C80E" w14:textId="77777777" w:rsidTr="00C71E48">
        <w:trPr>
          <w:trHeight w:val="155"/>
        </w:trPr>
        <w:tc>
          <w:tcPr>
            <w:tcW w:w="1385" w:type="dxa"/>
            <w:tcBorders>
              <w:top w:val="single" w:sz="4" w:space="0" w:color="auto"/>
              <w:bottom w:val="single" w:sz="4" w:space="0" w:color="auto"/>
            </w:tcBorders>
          </w:tcPr>
          <w:p w14:paraId="024531E2" w14:textId="77777777" w:rsidR="00C71E48" w:rsidRPr="005934A9" w:rsidRDefault="00C71E48" w:rsidP="00C71E48">
            <w:pPr>
              <w:pStyle w:val="af1"/>
              <w:rPr>
                <w:sz w:val="28"/>
                <w:szCs w:val="28"/>
              </w:rPr>
            </w:pPr>
            <w:r w:rsidRPr="005934A9">
              <w:rPr>
                <w:sz w:val="28"/>
                <w:szCs w:val="28"/>
              </w:rPr>
              <w:t>2.3.2.2.34.</w:t>
            </w:r>
          </w:p>
        </w:tc>
        <w:tc>
          <w:tcPr>
            <w:tcW w:w="5493" w:type="dxa"/>
            <w:tcBorders>
              <w:top w:val="single" w:sz="4" w:space="0" w:color="auto"/>
              <w:bottom w:val="single" w:sz="4" w:space="0" w:color="auto"/>
            </w:tcBorders>
          </w:tcPr>
          <w:p w14:paraId="33975F8D" w14:textId="0A5638C6" w:rsidR="00C71E48" w:rsidRPr="005934A9" w:rsidRDefault="00C71E48" w:rsidP="00C71E48">
            <w:pPr>
              <w:pStyle w:val="af1"/>
              <w:rPr>
                <w:sz w:val="28"/>
                <w:szCs w:val="28"/>
              </w:rPr>
            </w:pPr>
            <w:r w:rsidRPr="005934A9">
              <w:rPr>
                <w:spacing w:val="-1"/>
                <w:sz w:val="28"/>
                <w:szCs w:val="28"/>
              </w:rPr>
              <w:t>Коляска</w:t>
            </w:r>
            <w:r w:rsidR="00B35009">
              <w:rPr>
                <w:spacing w:val="-1"/>
                <w:sz w:val="28"/>
                <w:szCs w:val="28"/>
              </w:rPr>
              <w:t xml:space="preserve"> </w:t>
            </w:r>
            <w:r w:rsidRPr="005934A9">
              <w:rPr>
                <w:sz w:val="28"/>
                <w:szCs w:val="28"/>
              </w:rPr>
              <w:t>прогулочная</w:t>
            </w:r>
            <w:r w:rsidR="00B35009">
              <w:rPr>
                <w:sz w:val="28"/>
                <w:szCs w:val="28"/>
              </w:rPr>
              <w:t xml:space="preserve"> </w:t>
            </w:r>
            <w:r w:rsidRPr="005934A9">
              <w:rPr>
                <w:sz w:val="28"/>
                <w:szCs w:val="28"/>
              </w:rPr>
              <w:t>(среднего</w:t>
            </w:r>
            <w:r w:rsidR="00B35009">
              <w:rPr>
                <w:sz w:val="28"/>
                <w:szCs w:val="28"/>
              </w:rPr>
              <w:t xml:space="preserve"> </w:t>
            </w:r>
            <w:r w:rsidRPr="005934A9">
              <w:rPr>
                <w:sz w:val="28"/>
                <w:szCs w:val="28"/>
              </w:rPr>
              <w:t>размера)</w:t>
            </w:r>
          </w:p>
        </w:tc>
        <w:tc>
          <w:tcPr>
            <w:tcW w:w="720" w:type="dxa"/>
            <w:tcBorders>
              <w:top w:val="single" w:sz="4" w:space="0" w:color="auto"/>
              <w:bottom w:val="single" w:sz="4" w:space="0" w:color="auto"/>
            </w:tcBorders>
          </w:tcPr>
          <w:p w14:paraId="513983C2" w14:textId="77777777" w:rsidR="00C71E48" w:rsidRPr="005934A9" w:rsidRDefault="00C71E48"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26808AA9" w14:textId="77777777" w:rsidR="00C71E48" w:rsidRPr="005934A9" w:rsidRDefault="00C71E48" w:rsidP="00C71E48">
            <w:pPr>
              <w:pStyle w:val="af1"/>
              <w:rPr>
                <w:sz w:val="28"/>
                <w:szCs w:val="28"/>
              </w:rPr>
            </w:pPr>
            <w:r w:rsidRPr="005934A9">
              <w:rPr>
                <w:sz w:val="28"/>
                <w:szCs w:val="28"/>
              </w:rPr>
              <w:t>4</w:t>
            </w:r>
          </w:p>
        </w:tc>
        <w:tc>
          <w:tcPr>
            <w:tcW w:w="1035" w:type="dxa"/>
            <w:tcBorders>
              <w:top w:val="single" w:sz="4" w:space="0" w:color="auto"/>
              <w:bottom w:val="single" w:sz="4" w:space="0" w:color="auto"/>
            </w:tcBorders>
          </w:tcPr>
          <w:p w14:paraId="2C543F6D"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3711FDC2" w14:textId="77777777" w:rsidR="00C71E48" w:rsidRDefault="00C71E48" w:rsidP="00C71E48">
            <w:pPr>
              <w:pStyle w:val="af1"/>
            </w:pPr>
          </w:p>
        </w:tc>
      </w:tr>
      <w:tr w:rsidR="00C71E48" w14:paraId="080B6CDE" w14:textId="77777777" w:rsidTr="00C71E48">
        <w:trPr>
          <w:trHeight w:val="138"/>
        </w:trPr>
        <w:tc>
          <w:tcPr>
            <w:tcW w:w="1385" w:type="dxa"/>
            <w:tcBorders>
              <w:top w:val="single" w:sz="4" w:space="0" w:color="auto"/>
              <w:bottom w:val="single" w:sz="4" w:space="0" w:color="auto"/>
            </w:tcBorders>
          </w:tcPr>
          <w:p w14:paraId="78478CFC" w14:textId="77777777" w:rsidR="00C71E48" w:rsidRPr="005934A9" w:rsidRDefault="00C71E48" w:rsidP="00C71E48">
            <w:pPr>
              <w:pStyle w:val="af1"/>
              <w:rPr>
                <w:sz w:val="28"/>
                <w:szCs w:val="28"/>
              </w:rPr>
            </w:pPr>
            <w:r w:rsidRPr="005934A9">
              <w:rPr>
                <w:sz w:val="28"/>
                <w:szCs w:val="28"/>
              </w:rPr>
              <w:t>2.3.2.2.35.</w:t>
            </w:r>
          </w:p>
        </w:tc>
        <w:tc>
          <w:tcPr>
            <w:tcW w:w="5493" w:type="dxa"/>
            <w:tcBorders>
              <w:top w:val="single" w:sz="4" w:space="0" w:color="auto"/>
              <w:bottom w:val="single" w:sz="4" w:space="0" w:color="auto"/>
            </w:tcBorders>
          </w:tcPr>
          <w:p w14:paraId="6BF89FD2" w14:textId="5398E071" w:rsidR="00C71E48" w:rsidRPr="005934A9" w:rsidRDefault="00C71E48" w:rsidP="00C71E48">
            <w:pPr>
              <w:pStyle w:val="af1"/>
              <w:rPr>
                <w:sz w:val="28"/>
                <w:szCs w:val="28"/>
              </w:rPr>
            </w:pPr>
            <w:r w:rsidRPr="005934A9">
              <w:rPr>
                <w:sz w:val="28"/>
                <w:szCs w:val="28"/>
              </w:rPr>
              <w:t>Комплект</w:t>
            </w:r>
            <w:r w:rsidR="00B35009">
              <w:rPr>
                <w:sz w:val="28"/>
                <w:szCs w:val="28"/>
              </w:rPr>
              <w:t xml:space="preserve"> </w:t>
            </w:r>
            <w:r w:rsidRPr="005934A9">
              <w:rPr>
                <w:sz w:val="28"/>
                <w:szCs w:val="28"/>
              </w:rPr>
              <w:t>деревянных</w:t>
            </w:r>
            <w:r w:rsidR="00B35009">
              <w:rPr>
                <w:sz w:val="28"/>
                <w:szCs w:val="28"/>
              </w:rPr>
              <w:t xml:space="preserve"> </w:t>
            </w:r>
            <w:r w:rsidRPr="005934A9">
              <w:rPr>
                <w:sz w:val="28"/>
                <w:szCs w:val="28"/>
              </w:rPr>
              <w:t>игрушек-забав</w:t>
            </w:r>
          </w:p>
        </w:tc>
        <w:tc>
          <w:tcPr>
            <w:tcW w:w="720" w:type="dxa"/>
            <w:tcBorders>
              <w:top w:val="single" w:sz="4" w:space="0" w:color="auto"/>
              <w:bottom w:val="single" w:sz="4" w:space="0" w:color="auto"/>
            </w:tcBorders>
          </w:tcPr>
          <w:p w14:paraId="3C183A4B" w14:textId="77777777" w:rsidR="00C71E48" w:rsidRPr="005934A9" w:rsidRDefault="00C71E48"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08812498" w14:textId="77777777" w:rsidR="00C71E48" w:rsidRPr="005934A9" w:rsidRDefault="00C71E48"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5D658A6C"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1B7C3BB6" w14:textId="77777777" w:rsidR="00C71E48" w:rsidRDefault="00C71E48" w:rsidP="00C71E48">
            <w:pPr>
              <w:pStyle w:val="af1"/>
            </w:pPr>
          </w:p>
        </w:tc>
      </w:tr>
      <w:tr w:rsidR="00C71E48" w14:paraId="62A42AA4" w14:textId="77777777" w:rsidTr="00C71E48">
        <w:trPr>
          <w:trHeight w:val="155"/>
        </w:trPr>
        <w:tc>
          <w:tcPr>
            <w:tcW w:w="1385" w:type="dxa"/>
            <w:tcBorders>
              <w:top w:val="single" w:sz="4" w:space="0" w:color="auto"/>
              <w:bottom w:val="single" w:sz="4" w:space="0" w:color="auto"/>
            </w:tcBorders>
          </w:tcPr>
          <w:p w14:paraId="395C3985" w14:textId="77777777" w:rsidR="00C71E48" w:rsidRPr="005934A9" w:rsidRDefault="00C71E48" w:rsidP="00C71E48">
            <w:pPr>
              <w:pStyle w:val="af1"/>
              <w:rPr>
                <w:sz w:val="28"/>
                <w:szCs w:val="28"/>
              </w:rPr>
            </w:pPr>
            <w:r w:rsidRPr="005934A9">
              <w:rPr>
                <w:sz w:val="28"/>
                <w:szCs w:val="28"/>
              </w:rPr>
              <w:t>2.3.2.2.36.</w:t>
            </w:r>
          </w:p>
        </w:tc>
        <w:tc>
          <w:tcPr>
            <w:tcW w:w="5493" w:type="dxa"/>
            <w:tcBorders>
              <w:top w:val="single" w:sz="4" w:space="0" w:color="auto"/>
              <w:bottom w:val="single" w:sz="4" w:space="0" w:color="auto"/>
            </w:tcBorders>
          </w:tcPr>
          <w:p w14:paraId="221777FD" w14:textId="6B50DCD4" w:rsidR="00C71E48" w:rsidRPr="005934A9" w:rsidRDefault="00C71E48" w:rsidP="00C71E48">
            <w:pPr>
              <w:pStyle w:val="af1"/>
              <w:rPr>
                <w:sz w:val="28"/>
                <w:szCs w:val="28"/>
              </w:rPr>
            </w:pPr>
            <w:r w:rsidRPr="005934A9">
              <w:rPr>
                <w:sz w:val="28"/>
                <w:szCs w:val="28"/>
              </w:rPr>
              <w:t>Комплект</w:t>
            </w:r>
            <w:r w:rsidR="00B35009">
              <w:rPr>
                <w:sz w:val="28"/>
                <w:szCs w:val="28"/>
              </w:rPr>
              <w:t xml:space="preserve"> </w:t>
            </w:r>
            <w:r w:rsidRPr="005934A9">
              <w:rPr>
                <w:sz w:val="28"/>
                <w:szCs w:val="28"/>
              </w:rPr>
              <w:t>для</w:t>
            </w:r>
            <w:r w:rsidR="00B35009">
              <w:rPr>
                <w:sz w:val="28"/>
                <w:szCs w:val="28"/>
              </w:rPr>
              <w:t xml:space="preserve"> </w:t>
            </w:r>
            <w:r w:rsidRPr="005934A9">
              <w:rPr>
                <w:sz w:val="28"/>
                <w:szCs w:val="28"/>
              </w:rPr>
              <w:t>развития</w:t>
            </w:r>
            <w:r w:rsidR="00B35009">
              <w:rPr>
                <w:sz w:val="28"/>
                <w:szCs w:val="28"/>
              </w:rPr>
              <w:t xml:space="preserve"> </w:t>
            </w:r>
            <w:r w:rsidRPr="005934A9">
              <w:rPr>
                <w:sz w:val="28"/>
                <w:szCs w:val="28"/>
              </w:rPr>
              <w:t>крупной</w:t>
            </w:r>
            <w:r w:rsidR="00B35009">
              <w:rPr>
                <w:sz w:val="28"/>
                <w:szCs w:val="28"/>
              </w:rPr>
              <w:t xml:space="preserve"> </w:t>
            </w:r>
            <w:r w:rsidRPr="005934A9">
              <w:rPr>
                <w:sz w:val="28"/>
                <w:szCs w:val="28"/>
              </w:rPr>
              <w:t>моторики</w:t>
            </w:r>
          </w:p>
        </w:tc>
        <w:tc>
          <w:tcPr>
            <w:tcW w:w="720" w:type="dxa"/>
            <w:tcBorders>
              <w:top w:val="single" w:sz="4" w:space="0" w:color="auto"/>
              <w:bottom w:val="single" w:sz="4" w:space="0" w:color="auto"/>
            </w:tcBorders>
          </w:tcPr>
          <w:p w14:paraId="7962E220" w14:textId="77777777" w:rsidR="00C71E48" w:rsidRPr="005934A9" w:rsidRDefault="00C71E48"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6189CED3" w14:textId="77777777" w:rsidR="00C71E48" w:rsidRPr="005934A9" w:rsidRDefault="00C71E48"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7ED04F63"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188287E5" w14:textId="77777777" w:rsidR="00C71E48" w:rsidRDefault="00C71E48" w:rsidP="00C71E48">
            <w:pPr>
              <w:pStyle w:val="af1"/>
            </w:pPr>
          </w:p>
        </w:tc>
      </w:tr>
      <w:tr w:rsidR="00C71E48" w14:paraId="0E9AA761" w14:textId="77777777" w:rsidTr="00C71E48">
        <w:trPr>
          <w:trHeight w:val="167"/>
        </w:trPr>
        <w:tc>
          <w:tcPr>
            <w:tcW w:w="1385" w:type="dxa"/>
            <w:tcBorders>
              <w:top w:val="single" w:sz="4" w:space="0" w:color="auto"/>
              <w:bottom w:val="single" w:sz="4" w:space="0" w:color="auto"/>
            </w:tcBorders>
          </w:tcPr>
          <w:p w14:paraId="4F04B63C" w14:textId="77777777" w:rsidR="00C71E48" w:rsidRPr="005934A9" w:rsidRDefault="00C71E48" w:rsidP="00C71E48">
            <w:pPr>
              <w:pStyle w:val="af1"/>
              <w:rPr>
                <w:sz w:val="28"/>
                <w:szCs w:val="28"/>
              </w:rPr>
            </w:pPr>
            <w:r w:rsidRPr="005934A9">
              <w:rPr>
                <w:sz w:val="28"/>
                <w:szCs w:val="28"/>
              </w:rPr>
              <w:t>2.3.2.2.37.</w:t>
            </w:r>
          </w:p>
        </w:tc>
        <w:tc>
          <w:tcPr>
            <w:tcW w:w="5493" w:type="dxa"/>
            <w:tcBorders>
              <w:top w:val="single" w:sz="4" w:space="0" w:color="auto"/>
              <w:bottom w:val="single" w:sz="4" w:space="0" w:color="auto"/>
            </w:tcBorders>
          </w:tcPr>
          <w:p w14:paraId="02D001C7" w14:textId="2CECFF4C" w:rsidR="00C71E48" w:rsidRPr="005934A9" w:rsidRDefault="00C71E48" w:rsidP="00C71E48">
            <w:pPr>
              <w:pStyle w:val="af1"/>
              <w:rPr>
                <w:sz w:val="28"/>
                <w:szCs w:val="28"/>
              </w:rPr>
            </w:pPr>
            <w:r w:rsidRPr="005934A9">
              <w:rPr>
                <w:sz w:val="28"/>
                <w:szCs w:val="28"/>
              </w:rPr>
              <w:t>Комплект</w:t>
            </w:r>
            <w:r w:rsidR="00575229">
              <w:rPr>
                <w:sz w:val="28"/>
                <w:szCs w:val="28"/>
              </w:rPr>
              <w:t xml:space="preserve"> </w:t>
            </w:r>
            <w:r w:rsidRPr="005934A9">
              <w:rPr>
                <w:sz w:val="28"/>
                <w:szCs w:val="28"/>
              </w:rPr>
              <w:t>мячей-массажеров</w:t>
            </w:r>
          </w:p>
        </w:tc>
        <w:tc>
          <w:tcPr>
            <w:tcW w:w="720" w:type="dxa"/>
            <w:tcBorders>
              <w:top w:val="single" w:sz="4" w:space="0" w:color="auto"/>
              <w:bottom w:val="single" w:sz="4" w:space="0" w:color="auto"/>
            </w:tcBorders>
          </w:tcPr>
          <w:p w14:paraId="00E0EAF1" w14:textId="77777777" w:rsidR="00C71E48" w:rsidRPr="005934A9" w:rsidRDefault="00C71E48"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4FA1C325" w14:textId="77777777" w:rsidR="00C71E48" w:rsidRPr="005934A9" w:rsidRDefault="00C71E48"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0BC837A2"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1B0AF661" w14:textId="77777777" w:rsidR="00C71E48" w:rsidRDefault="00C71E48" w:rsidP="00C71E48">
            <w:pPr>
              <w:pStyle w:val="af1"/>
            </w:pPr>
          </w:p>
        </w:tc>
      </w:tr>
      <w:tr w:rsidR="00C71E48" w14:paraId="7A395F4A" w14:textId="77777777" w:rsidTr="00C71E48">
        <w:trPr>
          <w:trHeight w:val="104"/>
        </w:trPr>
        <w:tc>
          <w:tcPr>
            <w:tcW w:w="1385" w:type="dxa"/>
            <w:tcBorders>
              <w:top w:val="single" w:sz="4" w:space="0" w:color="auto"/>
              <w:bottom w:val="single" w:sz="4" w:space="0" w:color="auto"/>
            </w:tcBorders>
          </w:tcPr>
          <w:p w14:paraId="5E13FA4B" w14:textId="77777777" w:rsidR="00C71E48" w:rsidRPr="005934A9" w:rsidRDefault="00C71E48" w:rsidP="00C71E48">
            <w:pPr>
              <w:pStyle w:val="af1"/>
              <w:rPr>
                <w:sz w:val="28"/>
                <w:szCs w:val="28"/>
              </w:rPr>
            </w:pPr>
            <w:r w:rsidRPr="005934A9">
              <w:rPr>
                <w:sz w:val="28"/>
                <w:szCs w:val="28"/>
              </w:rPr>
              <w:t>2.3.2.2.38.</w:t>
            </w:r>
          </w:p>
        </w:tc>
        <w:tc>
          <w:tcPr>
            <w:tcW w:w="5493" w:type="dxa"/>
            <w:tcBorders>
              <w:top w:val="single" w:sz="4" w:space="0" w:color="auto"/>
              <w:bottom w:val="single" w:sz="4" w:space="0" w:color="auto"/>
            </w:tcBorders>
          </w:tcPr>
          <w:p w14:paraId="3F760914" w14:textId="65C10C08" w:rsidR="00C71E48" w:rsidRPr="005934A9" w:rsidRDefault="00C71E48" w:rsidP="00C71E48">
            <w:pPr>
              <w:pStyle w:val="af1"/>
              <w:rPr>
                <w:sz w:val="28"/>
                <w:szCs w:val="28"/>
              </w:rPr>
            </w:pPr>
            <w:r w:rsidRPr="005934A9">
              <w:rPr>
                <w:sz w:val="28"/>
                <w:szCs w:val="28"/>
              </w:rPr>
              <w:t>Комплект</w:t>
            </w:r>
            <w:r w:rsidR="00575229">
              <w:rPr>
                <w:sz w:val="28"/>
                <w:szCs w:val="28"/>
              </w:rPr>
              <w:t xml:space="preserve"> </w:t>
            </w:r>
            <w:r w:rsidRPr="005934A9">
              <w:rPr>
                <w:sz w:val="28"/>
                <w:szCs w:val="28"/>
              </w:rPr>
              <w:t>цифровых</w:t>
            </w:r>
            <w:r w:rsidR="00575229">
              <w:rPr>
                <w:sz w:val="28"/>
                <w:szCs w:val="28"/>
              </w:rPr>
              <w:t xml:space="preserve"> </w:t>
            </w:r>
            <w:r w:rsidRPr="005934A9">
              <w:rPr>
                <w:sz w:val="28"/>
                <w:szCs w:val="28"/>
              </w:rPr>
              <w:t>записей</w:t>
            </w:r>
            <w:r w:rsidR="00575229">
              <w:rPr>
                <w:sz w:val="28"/>
                <w:szCs w:val="28"/>
              </w:rPr>
              <w:t xml:space="preserve"> </w:t>
            </w:r>
            <w:r w:rsidRPr="005934A9">
              <w:rPr>
                <w:sz w:val="28"/>
                <w:szCs w:val="28"/>
              </w:rPr>
              <w:t>с</w:t>
            </w:r>
            <w:r w:rsidR="00575229">
              <w:rPr>
                <w:sz w:val="28"/>
                <w:szCs w:val="28"/>
              </w:rPr>
              <w:t xml:space="preserve"> </w:t>
            </w:r>
            <w:r w:rsidRPr="005934A9">
              <w:rPr>
                <w:sz w:val="28"/>
                <w:szCs w:val="28"/>
              </w:rPr>
              <w:t>русскими</w:t>
            </w:r>
            <w:r w:rsidR="00575229">
              <w:rPr>
                <w:sz w:val="28"/>
                <w:szCs w:val="28"/>
              </w:rPr>
              <w:t xml:space="preserve"> </w:t>
            </w:r>
            <w:r>
              <w:rPr>
                <w:sz w:val="28"/>
                <w:szCs w:val="28"/>
              </w:rPr>
              <w:t xml:space="preserve">народными </w:t>
            </w:r>
            <w:r w:rsidRPr="005934A9">
              <w:rPr>
                <w:sz w:val="28"/>
                <w:szCs w:val="28"/>
              </w:rPr>
              <w:t>песнями</w:t>
            </w:r>
            <w:r w:rsidR="00575229">
              <w:rPr>
                <w:sz w:val="28"/>
                <w:szCs w:val="28"/>
              </w:rPr>
              <w:t xml:space="preserve"> </w:t>
            </w:r>
            <w:r w:rsidRPr="005934A9">
              <w:rPr>
                <w:sz w:val="28"/>
                <w:szCs w:val="28"/>
              </w:rPr>
              <w:t>для</w:t>
            </w:r>
            <w:r w:rsidR="00575229">
              <w:rPr>
                <w:sz w:val="28"/>
                <w:szCs w:val="28"/>
              </w:rPr>
              <w:t xml:space="preserve"> </w:t>
            </w:r>
            <w:r w:rsidRPr="005934A9">
              <w:rPr>
                <w:sz w:val="28"/>
                <w:szCs w:val="28"/>
              </w:rPr>
              <w:t>детей</w:t>
            </w:r>
            <w:r w:rsidR="00575229">
              <w:rPr>
                <w:sz w:val="28"/>
                <w:szCs w:val="28"/>
              </w:rPr>
              <w:t xml:space="preserve"> </w:t>
            </w:r>
            <w:r w:rsidRPr="005934A9">
              <w:rPr>
                <w:sz w:val="28"/>
                <w:szCs w:val="28"/>
              </w:rPr>
              <w:t>младшего</w:t>
            </w:r>
            <w:r w:rsidR="00575229">
              <w:rPr>
                <w:sz w:val="28"/>
                <w:szCs w:val="28"/>
              </w:rPr>
              <w:t xml:space="preserve"> </w:t>
            </w:r>
            <w:r w:rsidRPr="005934A9">
              <w:rPr>
                <w:sz w:val="28"/>
                <w:szCs w:val="28"/>
              </w:rPr>
              <w:t>дошкольного</w:t>
            </w:r>
            <w:r w:rsidR="00575229">
              <w:rPr>
                <w:sz w:val="28"/>
                <w:szCs w:val="28"/>
              </w:rPr>
              <w:t xml:space="preserve"> </w:t>
            </w:r>
            <w:r w:rsidRPr="005934A9">
              <w:rPr>
                <w:sz w:val="28"/>
                <w:szCs w:val="28"/>
              </w:rPr>
              <w:t>возраста</w:t>
            </w:r>
          </w:p>
        </w:tc>
        <w:tc>
          <w:tcPr>
            <w:tcW w:w="720" w:type="dxa"/>
            <w:tcBorders>
              <w:top w:val="single" w:sz="4" w:space="0" w:color="auto"/>
              <w:bottom w:val="single" w:sz="4" w:space="0" w:color="auto"/>
            </w:tcBorders>
          </w:tcPr>
          <w:p w14:paraId="2E472B71" w14:textId="77777777" w:rsidR="00C71E48" w:rsidRPr="005934A9" w:rsidRDefault="00C71E48"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7B5A6C75" w14:textId="77777777" w:rsidR="00C71E48" w:rsidRPr="005934A9" w:rsidRDefault="00C71E48"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56FFBF9C"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2C66AE4C" w14:textId="77777777" w:rsidR="00C71E48" w:rsidRDefault="00C71E48" w:rsidP="00C71E48">
            <w:pPr>
              <w:pStyle w:val="af1"/>
            </w:pPr>
          </w:p>
        </w:tc>
      </w:tr>
      <w:tr w:rsidR="00C71E48" w14:paraId="28BA712D" w14:textId="77777777" w:rsidTr="00C71E48">
        <w:trPr>
          <w:trHeight w:val="155"/>
        </w:trPr>
        <w:tc>
          <w:tcPr>
            <w:tcW w:w="1385" w:type="dxa"/>
            <w:tcBorders>
              <w:top w:val="single" w:sz="4" w:space="0" w:color="auto"/>
              <w:bottom w:val="single" w:sz="4" w:space="0" w:color="auto"/>
            </w:tcBorders>
          </w:tcPr>
          <w:p w14:paraId="0609973E" w14:textId="77777777" w:rsidR="00C71E48" w:rsidRPr="005934A9" w:rsidRDefault="00C71E48" w:rsidP="00C71E48">
            <w:pPr>
              <w:pStyle w:val="af1"/>
              <w:rPr>
                <w:sz w:val="28"/>
                <w:szCs w:val="28"/>
              </w:rPr>
            </w:pPr>
            <w:r w:rsidRPr="005934A9">
              <w:rPr>
                <w:sz w:val="28"/>
                <w:szCs w:val="28"/>
              </w:rPr>
              <w:t>2.3.2.2.39.</w:t>
            </w:r>
          </w:p>
        </w:tc>
        <w:tc>
          <w:tcPr>
            <w:tcW w:w="5493" w:type="dxa"/>
            <w:tcBorders>
              <w:top w:val="single" w:sz="4" w:space="0" w:color="auto"/>
              <w:bottom w:val="single" w:sz="4" w:space="0" w:color="auto"/>
            </w:tcBorders>
          </w:tcPr>
          <w:p w14:paraId="38FBD4A7" w14:textId="149F9431" w:rsidR="00C71E48" w:rsidRPr="005934A9" w:rsidRDefault="00C71E48" w:rsidP="00C71E48">
            <w:pPr>
              <w:pStyle w:val="af1"/>
              <w:rPr>
                <w:sz w:val="28"/>
                <w:szCs w:val="28"/>
              </w:rPr>
            </w:pPr>
            <w:r w:rsidRPr="005934A9">
              <w:rPr>
                <w:sz w:val="28"/>
                <w:szCs w:val="28"/>
              </w:rPr>
              <w:t>Комплект</w:t>
            </w:r>
            <w:r w:rsidR="00575229">
              <w:rPr>
                <w:sz w:val="28"/>
                <w:szCs w:val="28"/>
              </w:rPr>
              <w:t xml:space="preserve"> </w:t>
            </w:r>
            <w:r w:rsidRPr="005934A9">
              <w:rPr>
                <w:sz w:val="28"/>
                <w:szCs w:val="28"/>
              </w:rPr>
              <w:t>цифровых</w:t>
            </w:r>
            <w:r w:rsidR="00575229">
              <w:rPr>
                <w:sz w:val="28"/>
                <w:szCs w:val="28"/>
              </w:rPr>
              <w:t xml:space="preserve"> </w:t>
            </w:r>
            <w:r w:rsidRPr="005934A9">
              <w:rPr>
                <w:sz w:val="28"/>
                <w:szCs w:val="28"/>
              </w:rPr>
              <w:t>записей</w:t>
            </w:r>
            <w:r w:rsidR="00575229">
              <w:rPr>
                <w:sz w:val="28"/>
                <w:szCs w:val="28"/>
              </w:rPr>
              <w:t xml:space="preserve"> </w:t>
            </w:r>
            <w:r w:rsidRPr="005934A9">
              <w:rPr>
                <w:sz w:val="28"/>
                <w:szCs w:val="28"/>
              </w:rPr>
              <w:t>со</w:t>
            </w:r>
            <w:r w:rsidR="00575229">
              <w:rPr>
                <w:sz w:val="28"/>
                <w:szCs w:val="28"/>
              </w:rPr>
              <w:t xml:space="preserve"> </w:t>
            </w:r>
            <w:r w:rsidRPr="005934A9">
              <w:rPr>
                <w:sz w:val="28"/>
                <w:szCs w:val="28"/>
              </w:rPr>
              <w:t>звуками</w:t>
            </w:r>
            <w:r w:rsidR="00575229">
              <w:rPr>
                <w:sz w:val="28"/>
                <w:szCs w:val="28"/>
              </w:rPr>
              <w:t xml:space="preserve"> </w:t>
            </w:r>
            <w:r w:rsidRPr="005934A9">
              <w:rPr>
                <w:sz w:val="28"/>
                <w:szCs w:val="28"/>
              </w:rPr>
              <w:t>природы</w:t>
            </w:r>
          </w:p>
        </w:tc>
        <w:tc>
          <w:tcPr>
            <w:tcW w:w="720" w:type="dxa"/>
            <w:tcBorders>
              <w:top w:val="single" w:sz="4" w:space="0" w:color="auto"/>
              <w:bottom w:val="single" w:sz="4" w:space="0" w:color="auto"/>
            </w:tcBorders>
          </w:tcPr>
          <w:p w14:paraId="3019EE2D" w14:textId="77777777" w:rsidR="00C71E48" w:rsidRPr="005934A9" w:rsidRDefault="00C71E48"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6DD2F037" w14:textId="77777777" w:rsidR="00C71E48" w:rsidRPr="005934A9" w:rsidRDefault="00C71E48"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50564CD7"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19CEAC73" w14:textId="77777777" w:rsidR="00C71E48" w:rsidRDefault="00C71E48" w:rsidP="00C71E48">
            <w:pPr>
              <w:pStyle w:val="af1"/>
            </w:pPr>
          </w:p>
        </w:tc>
      </w:tr>
      <w:tr w:rsidR="00C71E48" w14:paraId="6BAA65A9" w14:textId="77777777" w:rsidTr="00C71E48">
        <w:trPr>
          <w:trHeight w:val="150"/>
        </w:trPr>
        <w:tc>
          <w:tcPr>
            <w:tcW w:w="1385" w:type="dxa"/>
            <w:tcBorders>
              <w:top w:val="single" w:sz="4" w:space="0" w:color="auto"/>
              <w:bottom w:val="single" w:sz="4" w:space="0" w:color="auto"/>
            </w:tcBorders>
          </w:tcPr>
          <w:p w14:paraId="13948412" w14:textId="77777777" w:rsidR="00C71E48" w:rsidRPr="005934A9" w:rsidRDefault="00C71E48" w:rsidP="00C71E48">
            <w:pPr>
              <w:pStyle w:val="af1"/>
              <w:rPr>
                <w:sz w:val="28"/>
                <w:szCs w:val="28"/>
              </w:rPr>
            </w:pPr>
            <w:r w:rsidRPr="005934A9">
              <w:rPr>
                <w:sz w:val="28"/>
                <w:szCs w:val="28"/>
              </w:rPr>
              <w:t>2.3.2.2.40.</w:t>
            </w:r>
          </w:p>
        </w:tc>
        <w:tc>
          <w:tcPr>
            <w:tcW w:w="5493" w:type="dxa"/>
            <w:tcBorders>
              <w:top w:val="single" w:sz="4" w:space="0" w:color="auto"/>
              <w:bottom w:val="single" w:sz="4" w:space="0" w:color="auto"/>
            </w:tcBorders>
          </w:tcPr>
          <w:p w14:paraId="439B6D45" w14:textId="05833C07" w:rsidR="00C71E48" w:rsidRPr="005934A9" w:rsidRDefault="00C71E48" w:rsidP="00C71E48">
            <w:pPr>
              <w:pStyle w:val="af1"/>
              <w:rPr>
                <w:sz w:val="28"/>
                <w:szCs w:val="28"/>
              </w:rPr>
            </w:pPr>
            <w:r w:rsidRPr="005934A9">
              <w:rPr>
                <w:sz w:val="28"/>
                <w:szCs w:val="28"/>
              </w:rPr>
              <w:t>Конструктор</w:t>
            </w:r>
            <w:r w:rsidR="00575229">
              <w:rPr>
                <w:sz w:val="28"/>
                <w:szCs w:val="28"/>
              </w:rPr>
              <w:t xml:space="preserve"> </w:t>
            </w:r>
            <w:r w:rsidRPr="005934A9">
              <w:rPr>
                <w:sz w:val="28"/>
                <w:szCs w:val="28"/>
              </w:rPr>
              <w:t>мягких</w:t>
            </w:r>
            <w:r w:rsidR="00575229">
              <w:rPr>
                <w:sz w:val="28"/>
                <w:szCs w:val="28"/>
              </w:rPr>
              <w:t xml:space="preserve"> </w:t>
            </w:r>
            <w:r w:rsidRPr="005934A9">
              <w:rPr>
                <w:sz w:val="28"/>
                <w:szCs w:val="28"/>
              </w:rPr>
              <w:t>деталей</w:t>
            </w:r>
            <w:r w:rsidR="00575229">
              <w:rPr>
                <w:sz w:val="28"/>
                <w:szCs w:val="28"/>
              </w:rPr>
              <w:t xml:space="preserve"> </w:t>
            </w:r>
            <w:r w:rsidRPr="005934A9">
              <w:rPr>
                <w:sz w:val="28"/>
                <w:szCs w:val="28"/>
              </w:rPr>
              <w:t>среднего</w:t>
            </w:r>
            <w:r w:rsidR="00575229">
              <w:rPr>
                <w:sz w:val="28"/>
                <w:szCs w:val="28"/>
              </w:rPr>
              <w:t xml:space="preserve"> </w:t>
            </w:r>
            <w:r w:rsidRPr="005934A9">
              <w:rPr>
                <w:sz w:val="28"/>
                <w:szCs w:val="28"/>
              </w:rPr>
              <w:t>размера</w:t>
            </w:r>
          </w:p>
        </w:tc>
        <w:tc>
          <w:tcPr>
            <w:tcW w:w="720" w:type="dxa"/>
            <w:tcBorders>
              <w:top w:val="single" w:sz="4" w:space="0" w:color="auto"/>
              <w:bottom w:val="single" w:sz="4" w:space="0" w:color="auto"/>
            </w:tcBorders>
          </w:tcPr>
          <w:p w14:paraId="3CBBDBE4" w14:textId="77777777" w:rsidR="00C71E48" w:rsidRPr="005934A9" w:rsidRDefault="00C71E48"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0DEF7BEB" w14:textId="77777777" w:rsidR="00C71E48" w:rsidRPr="005934A9" w:rsidRDefault="00C71E48"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3771A1CA"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1D589DCC" w14:textId="77777777" w:rsidR="00C71E48" w:rsidRDefault="00C71E48" w:rsidP="00C71E48">
            <w:pPr>
              <w:pStyle w:val="af1"/>
            </w:pPr>
          </w:p>
        </w:tc>
      </w:tr>
      <w:tr w:rsidR="00C71E48" w14:paraId="6255AA16" w14:textId="77777777" w:rsidTr="00C71E48">
        <w:trPr>
          <w:trHeight w:val="155"/>
        </w:trPr>
        <w:tc>
          <w:tcPr>
            <w:tcW w:w="1385" w:type="dxa"/>
            <w:tcBorders>
              <w:top w:val="single" w:sz="4" w:space="0" w:color="auto"/>
              <w:bottom w:val="single" w:sz="4" w:space="0" w:color="auto"/>
            </w:tcBorders>
          </w:tcPr>
          <w:p w14:paraId="030AFA56" w14:textId="77777777" w:rsidR="00C71E48" w:rsidRPr="005934A9" w:rsidRDefault="00C71E48" w:rsidP="00C71E48">
            <w:pPr>
              <w:pStyle w:val="af1"/>
              <w:rPr>
                <w:sz w:val="28"/>
                <w:szCs w:val="28"/>
              </w:rPr>
            </w:pPr>
            <w:r w:rsidRPr="005934A9">
              <w:rPr>
                <w:sz w:val="28"/>
                <w:szCs w:val="28"/>
              </w:rPr>
              <w:t>2.3.2.2.41.</w:t>
            </w:r>
          </w:p>
        </w:tc>
        <w:tc>
          <w:tcPr>
            <w:tcW w:w="5493" w:type="dxa"/>
            <w:tcBorders>
              <w:top w:val="single" w:sz="4" w:space="0" w:color="auto"/>
              <w:bottom w:val="single" w:sz="4" w:space="0" w:color="auto"/>
            </w:tcBorders>
          </w:tcPr>
          <w:p w14:paraId="5732651F" w14:textId="47FA17F0" w:rsidR="00C71E48" w:rsidRPr="005934A9" w:rsidRDefault="00C71E48" w:rsidP="00C71E48">
            <w:pPr>
              <w:pStyle w:val="af1"/>
              <w:rPr>
                <w:sz w:val="28"/>
                <w:szCs w:val="28"/>
              </w:rPr>
            </w:pPr>
            <w:r w:rsidRPr="005934A9">
              <w:rPr>
                <w:sz w:val="28"/>
                <w:szCs w:val="28"/>
              </w:rPr>
              <w:t>Куб</w:t>
            </w:r>
            <w:r w:rsidR="00575229">
              <w:rPr>
                <w:sz w:val="28"/>
                <w:szCs w:val="28"/>
              </w:rPr>
              <w:t xml:space="preserve"> </w:t>
            </w:r>
            <w:r w:rsidRPr="005934A9">
              <w:rPr>
                <w:sz w:val="28"/>
                <w:szCs w:val="28"/>
              </w:rPr>
              <w:t>с</w:t>
            </w:r>
            <w:r w:rsidR="00575229">
              <w:rPr>
                <w:sz w:val="28"/>
                <w:szCs w:val="28"/>
              </w:rPr>
              <w:t xml:space="preserve"> </w:t>
            </w:r>
            <w:r w:rsidRPr="005934A9">
              <w:rPr>
                <w:sz w:val="28"/>
                <w:szCs w:val="28"/>
              </w:rPr>
              <w:t>прорезями</w:t>
            </w:r>
            <w:r w:rsidR="00575229">
              <w:rPr>
                <w:sz w:val="28"/>
                <w:szCs w:val="28"/>
              </w:rPr>
              <w:t xml:space="preserve"> </w:t>
            </w:r>
            <w:r w:rsidRPr="005934A9">
              <w:rPr>
                <w:sz w:val="28"/>
                <w:szCs w:val="28"/>
              </w:rPr>
              <w:t>основных</w:t>
            </w:r>
            <w:r w:rsidR="00575229">
              <w:rPr>
                <w:sz w:val="28"/>
                <w:szCs w:val="28"/>
              </w:rPr>
              <w:t xml:space="preserve"> </w:t>
            </w:r>
            <w:r w:rsidRPr="005934A9">
              <w:rPr>
                <w:sz w:val="28"/>
                <w:szCs w:val="28"/>
              </w:rPr>
              <w:t>геометрических</w:t>
            </w:r>
            <w:r w:rsidR="00575229">
              <w:rPr>
                <w:sz w:val="28"/>
                <w:szCs w:val="28"/>
              </w:rPr>
              <w:t xml:space="preserve"> </w:t>
            </w:r>
            <w:r w:rsidRPr="005934A9">
              <w:rPr>
                <w:sz w:val="28"/>
                <w:szCs w:val="28"/>
              </w:rPr>
              <w:t>форм</w:t>
            </w:r>
            <w:r w:rsidR="00575229">
              <w:rPr>
                <w:sz w:val="28"/>
                <w:szCs w:val="28"/>
              </w:rPr>
              <w:t xml:space="preserve"> </w:t>
            </w:r>
            <w:r>
              <w:rPr>
                <w:sz w:val="28"/>
                <w:szCs w:val="28"/>
              </w:rPr>
              <w:t>для</w:t>
            </w:r>
            <w:r w:rsidR="00575229">
              <w:rPr>
                <w:sz w:val="28"/>
                <w:szCs w:val="28"/>
              </w:rPr>
              <w:t xml:space="preserve"> </w:t>
            </w:r>
            <w:r w:rsidRPr="005934A9">
              <w:rPr>
                <w:sz w:val="28"/>
                <w:szCs w:val="28"/>
              </w:rPr>
              <w:t>сортировки</w:t>
            </w:r>
            <w:r w:rsidR="00575229">
              <w:rPr>
                <w:sz w:val="28"/>
                <w:szCs w:val="28"/>
              </w:rPr>
              <w:t xml:space="preserve"> </w:t>
            </w:r>
            <w:r w:rsidRPr="005934A9">
              <w:rPr>
                <w:sz w:val="28"/>
                <w:szCs w:val="28"/>
              </w:rPr>
              <w:t>объемных</w:t>
            </w:r>
            <w:r w:rsidR="00575229">
              <w:rPr>
                <w:sz w:val="28"/>
                <w:szCs w:val="28"/>
              </w:rPr>
              <w:t xml:space="preserve"> </w:t>
            </w:r>
            <w:r w:rsidRPr="005934A9">
              <w:rPr>
                <w:sz w:val="28"/>
                <w:szCs w:val="28"/>
              </w:rPr>
              <w:t>тел</w:t>
            </w:r>
          </w:p>
        </w:tc>
        <w:tc>
          <w:tcPr>
            <w:tcW w:w="720" w:type="dxa"/>
            <w:tcBorders>
              <w:top w:val="single" w:sz="4" w:space="0" w:color="auto"/>
              <w:bottom w:val="single" w:sz="4" w:space="0" w:color="auto"/>
            </w:tcBorders>
          </w:tcPr>
          <w:p w14:paraId="435E32BA" w14:textId="77777777" w:rsidR="00C71E48" w:rsidRPr="005934A9" w:rsidRDefault="00C71E48"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0FCCD999" w14:textId="77777777" w:rsidR="00C71E48" w:rsidRPr="005934A9" w:rsidRDefault="00C71E48" w:rsidP="00C71E48">
            <w:pPr>
              <w:pStyle w:val="af1"/>
              <w:rPr>
                <w:sz w:val="28"/>
                <w:szCs w:val="28"/>
              </w:rPr>
            </w:pPr>
            <w:r w:rsidRPr="005934A9">
              <w:rPr>
                <w:sz w:val="28"/>
                <w:szCs w:val="28"/>
              </w:rPr>
              <w:t>1</w:t>
            </w:r>
          </w:p>
        </w:tc>
        <w:tc>
          <w:tcPr>
            <w:tcW w:w="1035" w:type="dxa"/>
            <w:tcBorders>
              <w:top w:val="single" w:sz="4" w:space="0" w:color="auto"/>
              <w:bottom w:val="single" w:sz="4" w:space="0" w:color="auto"/>
            </w:tcBorders>
          </w:tcPr>
          <w:p w14:paraId="40C475C2"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4BE66FA3" w14:textId="77777777" w:rsidR="00C71E48" w:rsidRDefault="00C71E48" w:rsidP="00C71E48">
            <w:pPr>
              <w:pStyle w:val="af1"/>
            </w:pPr>
          </w:p>
        </w:tc>
      </w:tr>
      <w:tr w:rsidR="00C71E48" w14:paraId="599AB019" w14:textId="77777777" w:rsidTr="00C71E48">
        <w:trPr>
          <w:trHeight w:val="188"/>
        </w:trPr>
        <w:tc>
          <w:tcPr>
            <w:tcW w:w="1385" w:type="dxa"/>
            <w:tcBorders>
              <w:top w:val="single" w:sz="4" w:space="0" w:color="auto"/>
              <w:bottom w:val="single" w:sz="4" w:space="0" w:color="auto"/>
            </w:tcBorders>
          </w:tcPr>
          <w:p w14:paraId="0B6B0116" w14:textId="77777777" w:rsidR="00C71E48" w:rsidRPr="005934A9" w:rsidRDefault="00C71E48" w:rsidP="00C71E48">
            <w:pPr>
              <w:pStyle w:val="af1"/>
              <w:rPr>
                <w:sz w:val="28"/>
                <w:szCs w:val="28"/>
              </w:rPr>
            </w:pPr>
            <w:r w:rsidRPr="005934A9">
              <w:rPr>
                <w:sz w:val="28"/>
                <w:szCs w:val="28"/>
              </w:rPr>
              <w:t>2.3.2.2.42.</w:t>
            </w:r>
          </w:p>
        </w:tc>
        <w:tc>
          <w:tcPr>
            <w:tcW w:w="5493" w:type="dxa"/>
            <w:tcBorders>
              <w:top w:val="single" w:sz="4" w:space="0" w:color="auto"/>
              <w:bottom w:val="single" w:sz="4" w:space="0" w:color="auto"/>
            </w:tcBorders>
          </w:tcPr>
          <w:p w14:paraId="23155C78" w14:textId="77777777" w:rsidR="00C71E48" w:rsidRPr="005934A9" w:rsidRDefault="00C71E48" w:rsidP="00C71E48">
            <w:pPr>
              <w:pStyle w:val="af1"/>
              <w:rPr>
                <w:sz w:val="28"/>
                <w:szCs w:val="28"/>
              </w:rPr>
            </w:pPr>
            <w:r>
              <w:rPr>
                <w:sz w:val="28"/>
                <w:szCs w:val="28"/>
              </w:rPr>
              <w:t>Кукла-девочка</w:t>
            </w:r>
            <w:r>
              <w:rPr>
                <w:sz w:val="28"/>
                <w:szCs w:val="28"/>
              </w:rPr>
              <w:tab/>
              <w:t>с</w:t>
            </w:r>
            <w:r>
              <w:rPr>
                <w:sz w:val="28"/>
                <w:szCs w:val="28"/>
              </w:rPr>
              <w:tab/>
              <w:t xml:space="preserve">комплектом одежды, обуви, </w:t>
            </w:r>
            <w:r w:rsidRPr="005934A9">
              <w:rPr>
                <w:sz w:val="28"/>
                <w:szCs w:val="28"/>
              </w:rPr>
              <w:t>аксессуаров</w:t>
            </w:r>
          </w:p>
        </w:tc>
        <w:tc>
          <w:tcPr>
            <w:tcW w:w="720" w:type="dxa"/>
            <w:tcBorders>
              <w:top w:val="single" w:sz="4" w:space="0" w:color="auto"/>
              <w:bottom w:val="single" w:sz="4" w:space="0" w:color="auto"/>
            </w:tcBorders>
          </w:tcPr>
          <w:p w14:paraId="05893945" w14:textId="77777777" w:rsidR="00C71E48" w:rsidRPr="005934A9" w:rsidRDefault="00C71E48"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7C66BF17" w14:textId="77777777" w:rsidR="00C71E48" w:rsidRPr="005934A9" w:rsidRDefault="00C71E48" w:rsidP="00C71E48">
            <w:pPr>
              <w:pStyle w:val="af1"/>
              <w:rPr>
                <w:sz w:val="28"/>
                <w:szCs w:val="28"/>
              </w:rPr>
            </w:pPr>
            <w:r w:rsidRPr="005934A9">
              <w:rPr>
                <w:sz w:val="28"/>
                <w:szCs w:val="28"/>
              </w:rPr>
              <w:t>2</w:t>
            </w:r>
          </w:p>
        </w:tc>
        <w:tc>
          <w:tcPr>
            <w:tcW w:w="1035" w:type="dxa"/>
            <w:tcBorders>
              <w:top w:val="single" w:sz="4" w:space="0" w:color="auto"/>
              <w:bottom w:val="single" w:sz="4" w:space="0" w:color="auto"/>
            </w:tcBorders>
          </w:tcPr>
          <w:p w14:paraId="0CBDC9F3"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67F914AA" w14:textId="77777777" w:rsidR="00C71E48" w:rsidRDefault="00C71E48" w:rsidP="00C71E48">
            <w:pPr>
              <w:pStyle w:val="af1"/>
            </w:pPr>
          </w:p>
        </w:tc>
      </w:tr>
      <w:tr w:rsidR="00C71E48" w14:paraId="16ECB5D0" w14:textId="77777777" w:rsidTr="00996D6E">
        <w:trPr>
          <w:trHeight w:val="205"/>
        </w:trPr>
        <w:tc>
          <w:tcPr>
            <w:tcW w:w="1385" w:type="dxa"/>
            <w:tcBorders>
              <w:top w:val="single" w:sz="4" w:space="0" w:color="auto"/>
              <w:bottom w:val="single" w:sz="4" w:space="0" w:color="auto"/>
            </w:tcBorders>
          </w:tcPr>
          <w:p w14:paraId="1E628FF7" w14:textId="77777777" w:rsidR="00C71E48" w:rsidRPr="005934A9" w:rsidRDefault="00C71E48" w:rsidP="00C71E48">
            <w:pPr>
              <w:pStyle w:val="af1"/>
              <w:rPr>
                <w:sz w:val="28"/>
                <w:szCs w:val="28"/>
              </w:rPr>
            </w:pPr>
            <w:r w:rsidRPr="005934A9">
              <w:rPr>
                <w:sz w:val="28"/>
                <w:szCs w:val="28"/>
              </w:rPr>
              <w:t>2.3.2.2.43.</w:t>
            </w:r>
          </w:p>
        </w:tc>
        <w:tc>
          <w:tcPr>
            <w:tcW w:w="5493" w:type="dxa"/>
            <w:tcBorders>
              <w:top w:val="single" w:sz="4" w:space="0" w:color="auto"/>
              <w:bottom w:val="single" w:sz="4" w:space="0" w:color="auto"/>
            </w:tcBorders>
          </w:tcPr>
          <w:p w14:paraId="4639CB40" w14:textId="77777777" w:rsidR="00C71E48" w:rsidRPr="005934A9" w:rsidRDefault="00C71E48" w:rsidP="00C71E48">
            <w:pPr>
              <w:pStyle w:val="af1"/>
              <w:rPr>
                <w:sz w:val="28"/>
                <w:szCs w:val="28"/>
              </w:rPr>
            </w:pPr>
            <w:r>
              <w:rPr>
                <w:sz w:val="28"/>
                <w:szCs w:val="28"/>
              </w:rPr>
              <w:t>Кукла-мальчик</w:t>
            </w:r>
            <w:r>
              <w:rPr>
                <w:sz w:val="28"/>
                <w:szCs w:val="28"/>
              </w:rPr>
              <w:tab/>
              <w:t>с</w:t>
            </w:r>
            <w:r>
              <w:rPr>
                <w:sz w:val="28"/>
                <w:szCs w:val="28"/>
              </w:rPr>
              <w:tab/>
              <w:t xml:space="preserve">комплектом одежды, обуви, </w:t>
            </w:r>
            <w:r w:rsidRPr="005934A9">
              <w:rPr>
                <w:sz w:val="28"/>
                <w:szCs w:val="28"/>
              </w:rPr>
              <w:t>аксессуаров</w:t>
            </w:r>
          </w:p>
        </w:tc>
        <w:tc>
          <w:tcPr>
            <w:tcW w:w="720" w:type="dxa"/>
            <w:tcBorders>
              <w:top w:val="single" w:sz="4" w:space="0" w:color="auto"/>
              <w:bottom w:val="single" w:sz="4" w:space="0" w:color="auto"/>
            </w:tcBorders>
          </w:tcPr>
          <w:p w14:paraId="32372BE5" w14:textId="77777777" w:rsidR="00C71E48" w:rsidRPr="005934A9" w:rsidRDefault="00C71E48" w:rsidP="00C71E48">
            <w:pPr>
              <w:pStyle w:val="af1"/>
              <w:rPr>
                <w:sz w:val="28"/>
                <w:szCs w:val="28"/>
              </w:rPr>
            </w:pPr>
            <w:r w:rsidRPr="005934A9">
              <w:rPr>
                <w:sz w:val="28"/>
                <w:szCs w:val="28"/>
              </w:rPr>
              <w:t>шт.</w:t>
            </w:r>
          </w:p>
        </w:tc>
        <w:tc>
          <w:tcPr>
            <w:tcW w:w="1020" w:type="dxa"/>
            <w:tcBorders>
              <w:top w:val="single" w:sz="4" w:space="0" w:color="auto"/>
              <w:bottom w:val="single" w:sz="4" w:space="0" w:color="auto"/>
            </w:tcBorders>
          </w:tcPr>
          <w:p w14:paraId="099BBB46" w14:textId="77777777" w:rsidR="00C71E48" w:rsidRPr="005934A9" w:rsidRDefault="00C71E48" w:rsidP="00C71E48">
            <w:pPr>
              <w:pStyle w:val="af1"/>
              <w:rPr>
                <w:sz w:val="28"/>
                <w:szCs w:val="28"/>
              </w:rPr>
            </w:pPr>
            <w:r w:rsidRPr="005934A9">
              <w:rPr>
                <w:sz w:val="28"/>
                <w:szCs w:val="28"/>
              </w:rPr>
              <w:t>2</w:t>
            </w:r>
          </w:p>
        </w:tc>
        <w:tc>
          <w:tcPr>
            <w:tcW w:w="1035" w:type="dxa"/>
            <w:tcBorders>
              <w:top w:val="single" w:sz="4" w:space="0" w:color="auto"/>
              <w:bottom w:val="single" w:sz="4" w:space="0" w:color="auto"/>
            </w:tcBorders>
          </w:tcPr>
          <w:p w14:paraId="366C200E"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6D1698B1" w14:textId="77777777" w:rsidR="00C71E48" w:rsidRDefault="00C71E48" w:rsidP="00C71E48">
            <w:pPr>
              <w:pStyle w:val="af1"/>
            </w:pPr>
          </w:p>
        </w:tc>
      </w:tr>
      <w:tr w:rsidR="00C71E48" w14:paraId="2BA00210" w14:textId="77777777" w:rsidTr="00996D6E">
        <w:trPr>
          <w:trHeight w:val="172"/>
        </w:trPr>
        <w:tc>
          <w:tcPr>
            <w:tcW w:w="1385" w:type="dxa"/>
            <w:tcBorders>
              <w:top w:val="single" w:sz="4" w:space="0" w:color="auto"/>
              <w:bottom w:val="single" w:sz="4" w:space="0" w:color="auto"/>
            </w:tcBorders>
          </w:tcPr>
          <w:p w14:paraId="1207BB9D" w14:textId="77777777" w:rsidR="00C71E48" w:rsidRPr="005934A9" w:rsidRDefault="00C71E48" w:rsidP="00C71E48">
            <w:pPr>
              <w:pStyle w:val="af1"/>
              <w:rPr>
                <w:sz w:val="28"/>
                <w:szCs w:val="28"/>
              </w:rPr>
            </w:pPr>
            <w:r w:rsidRPr="005934A9">
              <w:rPr>
                <w:sz w:val="28"/>
                <w:szCs w:val="28"/>
              </w:rPr>
              <w:t>2.3.2.2.44.</w:t>
            </w:r>
          </w:p>
        </w:tc>
        <w:tc>
          <w:tcPr>
            <w:tcW w:w="5493" w:type="dxa"/>
            <w:tcBorders>
              <w:top w:val="single" w:sz="4" w:space="0" w:color="auto"/>
              <w:bottom w:val="single" w:sz="4" w:space="0" w:color="auto"/>
            </w:tcBorders>
          </w:tcPr>
          <w:p w14:paraId="4DB541B6" w14:textId="607521FC" w:rsidR="00C71E48" w:rsidRPr="00C71E48" w:rsidRDefault="00C71E48" w:rsidP="00C71E48">
            <w:pPr>
              <w:pStyle w:val="af1"/>
              <w:rPr>
                <w:sz w:val="28"/>
                <w:szCs w:val="28"/>
              </w:rPr>
            </w:pPr>
            <w:r w:rsidRPr="00C71E48">
              <w:rPr>
                <w:sz w:val="28"/>
                <w:szCs w:val="28"/>
              </w:rPr>
              <w:t>Куклы(крупного</w:t>
            </w:r>
            <w:r w:rsidR="00575229">
              <w:rPr>
                <w:sz w:val="28"/>
                <w:szCs w:val="28"/>
              </w:rPr>
              <w:t xml:space="preserve"> </w:t>
            </w:r>
            <w:r w:rsidRPr="00C71E48">
              <w:rPr>
                <w:sz w:val="28"/>
                <w:szCs w:val="28"/>
              </w:rPr>
              <w:t>размера)</w:t>
            </w:r>
          </w:p>
        </w:tc>
        <w:tc>
          <w:tcPr>
            <w:tcW w:w="720" w:type="dxa"/>
            <w:tcBorders>
              <w:top w:val="single" w:sz="4" w:space="0" w:color="auto"/>
              <w:bottom w:val="single" w:sz="4" w:space="0" w:color="auto"/>
            </w:tcBorders>
          </w:tcPr>
          <w:p w14:paraId="3DA6CE7D"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434C766A" w14:textId="77777777" w:rsidR="00C71E48" w:rsidRPr="00C71E48" w:rsidRDefault="00C71E48" w:rsidP="00C71E48">
            <w:pPr>
              <w:pStyle w:val="af1"/>
              <w:rPr>
                <w:sz w:val="28"/>
                <w:szCs w:val="28"/>
              </w:rPr>
            </w:pPr>
            <w:r w:rsidRPr="00C71E48">
              <w:rPr>
                <w:sz w:val="28"/>
                <w:szCs w:val="28"/>
              </w:rPr>
              <w:t>2</w:t>
            </w:r>
          </w:p>
        </w:tc>
        <w:tc>
          <w:tcPr>
            <w:tcW w:w="1035" w:type="dxa"/>
            <w:tcBorders>
              <w:top w:val="single" w:sz="4" w:space="0" w:color="auto"/>
              <w:bottom w:val="single" w:sz="4" w:space="0" w:color="auto"/>
            </w:tcBorders>
          </w:tcPr>
          <w:p w14:paraId="676794A6"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0BBEA3D6" w14:textId="77777777" w:rsidR="00C71E48" w:rsidRDefault="00C71E48" w:rsidP="00C71E48">
            <w:pPr>
              <w:pStyle w:val="af1"/>
            </w:pPr>
          </w:p>
        </w:tc>
      </w:tr>
      <w:tr w:rsidR="00C71E48" w14:paraId="3FABD614" w14:textId="77777777" w:rsidTr="00996D6E">
        <w:trPr>
          <w:trHeight w:val="188"/>
        </w:trPr>
        <w:tc>
          <w:tcPr>
            <w:tcW w:w="1385" w:type="dxa"/>
            <w:tcBorders>
              <w:top w:val="single" w:sz="4" w:space="0" w:color="auto"/>
              <w:bottom w:val="single" w:sz="4" w:space="0" w:color="auto"/>
            </w:tcBorders>
          </w:tcPr>
          <w:p w14:paraId="347BF7EE" w14:textId="77777777" w:rsidR="00C71E48" w:rsidRPr="005934A9" w:rsidRDefault="00C71E48" w:rsidP="00C71E48">
            <w:pPr>
              <w:pStyle w:val="af1"/>
              <w:rPr>
                <w:sz w:val="28"/>
                <w:szCs w:val="28"/>
              </w:rPr>
            </w:pPr>
            <w:r w:rsidRPr="005934A9">
              <w:rPr>
                <w:sz w:val="28"/>
                <w:szCs w:val="28"/>
              </w:rPr>
              <w:t>2.3.2.2.45.</w:t>
            </w:r>
          </w:p>
        </w:tc>
        <w:tc>
          <w:tcPr>
            <w:tcW w:w="5493" w:type="dxa"/>
            <w:tcBorders>
              <w:top w:val="single" w:sz="4" w:space="0" w:color="auto"/>
              <w:bottom w:val="single" w:sz="4" w:space="0" w:color="auto"/>
            </w:tcBorders>
          </w:tcPr>
          <w:p w14:paraId="12E33051" w14:textId="08A5AB8C" w:rsidR="00C71E48" w:rsidRPr="00C71E48" w:rsidRDefault="00C71E48" w:rsidP="00C71E48">
            <w:pPr>
              <w:pStyle w:val="af1"/>
              <w:rPr>
                <w:sz w:val="28"/>
                <w:szCs w:val="28"/>
              </w:rPr>
            </w:pPr>
            <w:r w:rsidRPr="00C71E48">
              <w:rPr>
                <w:sz w:val="28"/>
                <w:szCs w:val="28"/>
              </w:rPr>
              <w:t>Куклы(среднего</w:t>
            </w:r>
            <w:r w:rsidR="00575229">
              <w:rPr>
                <w:sz w:val="28"/>
                <w:szCs w:val="28"/>
              </w:rPr>
              <w:t xml:space="preserve"> </w:t>
            </w:r>
            <w:r w:rsidRPr="00C71E48">
              <w:rPr>
                <w:sz w:val="28"/>
                <w:szCs w:val="28"/>
              </w:rPr>
              <w:t>размера)</w:t>
            </w:r>
          </w:p>
        </w:tc>
        <w:tc>
          <w:tcPr>
            <w:tcW w:w="720" w:type="dxa"/>
            <w:tcBorders>
              <w:top w:val="single" w:sz="4" w:space="0" w:color="auto"/>
              <w:bottom w:val="single" w:sz="4" w:space="0" w:color="auto"/>
            </w:tcBorders>
          </w:tcPr>
          <w:p w14:paraId="30C15883"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046D5F34" w14:textId="77777777" w:rsidR="00C71E48" w:rsidRPr="00C71E48" w:rsidRDefault="00C71E48" w:rsidP="00C71E48">
            <w:pPr>
              <w:pStyle w:val="af1"/>
              <w:rPr>
                <w:sz w:val="28"/>
                <w:szCs w:val="28"/>
              </w:rPr>
            </w:pPr>
            <w:r w:rsidRPr="00C71E48">
              <w:rPr>
                <w:sz w:val="28"/>
                <w:szCs w:val="28"/>
              </w:rPr>
              <w:t>8</w:t>
            </w:r>
          </w:p>
        </w:tc>
        <w:tc>
          <w:tcPr>
            <w:tcW w:w="1035" w:type="dxa"/>
            <w:tcBorders>
              <w:top w:val="single" w:sz="4" w:space="0" w:color="auto"/>
              <w:bottom w:val="single" w:sz="4" w:space="0" w:color="auto"/>
            </w:tcBorders>
          </w:tcPr>
          <w:p w14:paraId="72E9F78C"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14CAB5C4" w14:textId="77777777" w:rsidR="00C71E48" w:rsidRDefault="00C71E48" w:rsidP="00C71E48">
            <w:pPr>
              <w:pStyle w:val="af1"/>
            </w:pPr>
          </w:p>
        </w:tc>
      </w:tr>
      <w:tr w:rsidR="00C71E48" w14:paraId="3050DA38" w14:textId="77777777" w:rsidTr="00996D6E">
        <w:trPr>
          <w:trHeight w:val="172"/>
        </w:trPr>
        <w:tc>
          <w:tcPr>
            <w:tcW w:w="1385" w:type="dxa"/>
            <w:tcBorders>
              <w:top w:val="single" w:sz="4" w:space="0" w:color="auto"/>
              <w:bottom w:val="single" w:sz="4" w:space="0" w:color="auto"/>
            </w:tcBorders>
          </w:tcPr>
          <w:p w14:paraId="3E4087BF" w14:textId="77777777" w:rsidR="00C71E48" w:rsidRPr="005934A9" w:rsidRDefault="00C71E48" w:rsidP="00C71E48">
            <w:pPr>
              <w:pStyle w:val="af1"/>
              <w:rPr>
                <w:sz w:val="28"/>
                <w:szCs w:val="28"/>
              </w:rPr>
            </w:pPr>
            <w:r w:rsidRPr="005934A9">
              <w:rPr>
                <w:sz w:val="28"/>
                <w:szCs w:val="28"/>
              </w:rPr>
              <w:t>2.3.2.2.46.</w:t>
            </w:r>
          </w:p>
        </w:tc>
        <w:tc>
          <w:tcPr>
            <w:tcW w:w="5493" w:type="dxa"/>
            <w:tcBorders>
              <w:top w:val="single" w:sz="4" w:space="0" w:color="auto"/>
              <w:bottom w:val="single" w:sz="4" w:space="0" w:color="auto"/>
            </w:tcBorders>
          </w:tcPr>
          <w:p w14:paraId="4CA472FE" w14:textId="56B2DC05" w:rsidR="00C71E48" w:rsidRPr="00C71E48" w:rsidRDefault="00C71E48" w:rsidP="00C71E48">
            <w:pPr>
              <w:pStyle w:val="af1"/>
              <w:rPr>
                <w:sz w:val="28"/>
                <w:szCs w:val="28"/>
              </w:rPr>
            </w:pPr>
            <w:r w:rsidRPr="00C71E48">
              <w:rPr>
                <w:spacing w:val="-1"/>
                <w:sz w:val="28"/>
                <w:szCs w:val="28"/>
              </w:rPr>
              <w:t>Кукольная</w:t>
            </w:r>
            <w:r w:rsidR="00575229">
              <w:rPr>
                <w:spacing w:val="-1"/>
                <w:sz w:val="28"/>
                <w:szCs w:val="28"/>
              </w:rPr>
              <w:t xml:space="preserve"> </w:t>
            </w:r>
            <w:r w:rsidRPr="00C71E48">
              <w:rPr>
                <w:spacing w:val="-1"/>
                <w:sz w:val="28"/>
                <w:szCs w:val="28"/>
              </w:rPr>
              <w:t>кровать</w:t>
            </w:r>
          </w:p>
        </w:tc>
        <w:tc>
          <w:tcPr>
            <w:tcW w:w="720" w:type="dxa"/>
            <w:tcBorders>
              <w:top w:val="single" w:sz="4" w:space="0" w:color="auto"/>
              <w:bottom w:val="single" w:sz="4" w:space="0" w:color="auto"/>
            </w:tcBorders>
          </w:tcPr>
          <w:p w14:paraId="5BDC547C"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2EA20D90" w14:textId="77777777" w:rsidR="00C71E48" w:rsidRPr="00C71E48" w:rsidRDefault="00C71E48" w:rsidP="00C71E48">
            <w:pPr>
              <w:pStyle w:val="af1"/>
              <w:rPr>
                <w:sz w:val="28"/>
                <w:szCs w:val="28"/>
              </w:rPr>
            </w:pPr>
            <w:r w:rsidRPr="00C71E48">
              <w:rPr>
                <w:sz w:val="28"/>
                <w:szCs w:val="28"/>
              </w:rPr>
              <w:t>1</w:t>
            </w:r>
          </w:p>
        </w:tc>
        <w:tc>
          <w:tcPr>
            <w:tcW w:w="1035" w:type="dxa"/>
            <w:tcBorders>
              <w:top w:val="single" w:sz="4" w:space="0" w:color="auto"/>
              <w:bottom w:val="single" w:sz="4" w:space="0" w:color="auto"/>
            </w:tcBorders>
          </w:tcPr>
          <w:p w14:paraId="19EF1219"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0396192F" w14:textId="77777777" w:rsidR="00C71E48" w:rsidRDefault="00C71E48" w:rsidP="00C71E48">
            <w:pPr>
              <w:pStyle w:val="af1"/>
            </w:pPr>
          </w:p>
        </w:tc>
      </w:tr>
      <w:tr w:rsidR="00C71E48" w14:paraId="35CD2921" w14:textId="77777777" w:rsidTr="00C71E48">
        <w:trPr>
          <w:trHeight w:val="150"/>
        </w:trPr>
        <w:tc>
          <w:tcPr>
            <w:tcW w:w="1385" w:type="dxa"/>
            <w:tcBorders>
              <w:top w:val="single" w:sz="4" w:space="0" w:color="auto"/>
              <w:bottom w:val="single" w:sz="4" w:space="0" w:color="auto"/>
            </w:tcBorders>
          </w:tcPr>
          <w:p w14:paraId="28D06E63" w14:textId="77777777" w:rsidR="00C71E48" w:rsidRPr="005934A9" w:rsidRDefault="00C71E48" w:rsidP="00C71E48">
            <w:pPr>
              <w:pStyle w:val="af1"/>
              <w:rPr>
                <w:sz w:val="28"/>
                <w:szCs w:val="28"/>
              </w:rPr>
            </w:pPr>
            <w:r w:rsidRPr="005934A9">
              <w:rPr>
                <w:sz w:val="28"/>
                <w:szCs w:val="28"/>
              </w:rPr>
              <w:t>2.3.2.2.47.</w:t>
            </w:r>
          </w:p>
        </w:tc>
        <w:tc>
          <w:tcPr>
            <w:tcW w:w="5493" w:type="dxa"/>
            <w:tcBorders>
              <w:top w:val="single" w:sz="4" w:space="0" w:color="auto"/>
              <w:bottom w:val="single" w:sz="4" w:space="0" w:color="auto"/>
            </w:tcBorders>
          </w:tcPr>
          <w:p w14:paraId="5F278FD9" w14:textId="0465D607" w:rsidR="00C71E48" w:rsidRPr="00C71E48" w:rsidRDefault="00C71E48" w:rsidP="00C71E48">
            <w:pPr>
              <w:pStyle w:val="af1"/>
              <w:rPr>
                <w:sz w:val="28"/>
                <w:szCs w:val="28"/>
              </w:rPr>
            </w:pPr>
            <w:r w:rsidRPr="00C71E48">
              <w:rPr>
                <w:sz w:val="28"/>
                <w:szCs w:val="28"/>
              </w:rPr>
              <w:t>Кукольный</w:t>
            </w:r>
            <w:r w:rsidR="00575229">
              <w:rPr>
                <w:sz w:val="28"/>
                <w:szCs w:val="28"/>
              </w:rPr>
              <w:t xml:space="preserve"> </w:t>
            </w:r>
            <w:r w:rsidRPr="00C71E48">
              <w:rPr>
                <w:sz w:val="28"/>
                <w:szCs w:val="28"/>
              </w:rPr>
              <w:t>дом</w:t>
            </w:r>
            <w:r w:rsidR="00575229">
              <w:rPr>
                <w:sz w:val="28"/>
                <w:szCs w:val="28"/>
              </w:rPr>
              <w:t xml:space="preserve"> </w:t>
            </w:r>
            <w:r w:rsidRPr="00C71E48">
              <w:rPr>
                <w:sz w:val="28"/>
                <w:szCs w:val="28"/>
              </w:rPr>
              <w:t>с</w:t>
            </w:r>
            <w:r w:rsidR="00575229">
              <w:rPr>
                <w:sz w:val="28"/>
                <w:szCs w:val="28"/>
              </w:rPr>
              <w:t xml:space="preserve"> </w:t>
            </w:r>
            <w:r w:rsidRPr="00C71E48">
              <w:rPr>
                <w:sz w:val="28"/>
                <w:szCs w:val="28"/>
              </w:rPr>
              <w:t>мебелью(дерево)–комплект</w:t>
            </w:r>
          </w:p>
        </w:tc>
        <w:tc>
          <w:tcPr>
            <w:tcW w:w="720" w:type="dxa"/>
            <w:tcBorders>
              <w:top w:val="single" w:sz="4" w:space="0" w:color="auto"/>
              <w:bottom w:val="single" w:sz="4" w:space="0" w:color="auto"/>
            </w:tcBorders>
          </w:tcPr>
          <w:p w14:paraId="0BC66767"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55799FA7" w14:textId="77777777" w:rsidR="00C71E48" w:rsidRPr="00C71E48" w:rsidRDefault="00C71E48" w:rsidP="00C71E48">
            <w:pPr>
              <w:pStyle w:val="af1"/>
              <w:rPr>
                <w:sz w:val="28"/>
                <w:szCs w:val="28"/>
              </w:rPr>
            </w:pPr>
            <w:r w:rsidRPr="00C71E48">
              <w:rPr>
                <w:sz w:val="28"/>
                <w:szCs w:val="28"/>
              </w:rPr>
              <w:t>1</w:t>
            </w:r>
          </w:p>
        </w:tc>
        <w:tc>
          <w:tcPr>
            <w:tcW w:w="1035" w:type="dxa"/>
            <w:tcBorders>
              <w:top w:val="single" w:sz="4" w:space="0" w:color="auto"/>
              <w:bottom w:val="single" w:sz="4" w:space="0" w:color="auto"/>
            </w:tcBorders>
          </w:tcPr>
          <w:p w14:paraId="35EE9D37"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1E120EC4" w14:textId="77777777" w:rsidR="00C71E48" w:rsidRDefault="00C71E48" w:rsidP="00C71E48">
            <w:pPr>
              <w:pStyle w:val="af1"/>
            </w:pPr>
          </w:p>
        </w:tc>
      </w:tr>
      <w:tr w:rsidR="00C71E48" w14:paraId="78F98CFA" w14:textId="77777777" w:rsidTr="00C71E48">
        <w:trPr>
          <w:trHeight w:val="155"/>
        </w:trPr>
        <w:tc>
          <w:tcPr>
            <w:tcW w:w="1385" w:type="dxa"/>
            <w:tcBorders>
              <w:top w:val="single" w:sz="4" w:space="0" w:color="auto"/>
              <w:bottom w:val="single" w:sz="4" w:space="0" w:color="auto"/>
            </w:tcBorders>
          </w:tcPr>
          <w:p w14:paraId="1AAFAC1C" w14:textId="77777777" w:rsidR="00C71E48" w:rsidRPr="005934A9" w:rsidRDefault="00C71E48" w:rsidP="00C71E48">
            <w:pPr>
              <w:pStyle w:val="af1"/>
              <w:rPr>
                <w:sz w:val="28"/>
                <w:szCs w:val="28"/>
              </w:rPr>
            </w:pPr>
            <w:r w:rsidRPr="005934A9">
              <w:rPr>
                <w:sz w:val="28"/>
                <w:szCs w:val="28"/>
              </w:rPr>
              <w:t>2.3.2.2.48.</w:t>
            </w:r>
          </w:p>
        </w:tc>
        <w:tc>
          <w:tcPr>
            <w:tcW w:w="5493" w:type="dxa"/>
            <w:tcBorders>
              <w:top w:val="single" w:sz="4" w:space="0" w:color="auto"/>
              <w:bottom w:val="single" w:sz="4" w:space="0" w:color="auto"/>
            </w:tcBorders>
          </w:tcPr>
          <w:p w14:paraId="606A6ED5" w14:textId="45C467E2" w:rsidR="00C71E48" w:rsidRPr="00C71E48" w:rsidRDefault="00C71E48" w:rsidP="00C71E48">
            <w:pPr>
              <w:pStyle w:val="af1"/>
              <w:rPr>
                <w:sz w:val="28"/>
                <w:szCs w:val="28"/>
              </w:rPr>
            </w:pPr>
            <w:r w:rsidRPr="00C71E48">
              <w:rPr>
                <w:sz w:val="28"/>
                <w:szCs w:val="28"/>
              </w:rPr>
              <w:t>Кукольный</w:t>
            </w:r>
            <w:r w:rsidR="00575229">
              <w:rPr>
                <w:sz w:val="28"/>
                <w:szCs w:val="28"/>
              </w:rPr>
              <w:t xml:space="preserve"> </w:t>
            </w:r>
            <w:r w:rsidRPr="00C71E48">
              <w:rPr>
                <w:sz w:val="28"/>
                <w:szCs w:val="28"/>
              </w:rPr>
              <w:t>стол</w:t>
            </w:r>
            <w:r w:rsidR="00575229">
              <w:rPr>
                <w:sz w:val="28"/>
                <w:szCs w:val="28"/>
              </w:rPr>
              <w:t xml:space="preserve"> </w:t>
            </w:r>
            <w:r w:rsidRPr="00C71E48">
              <w:rPr>
                <w:sz w:val="28"/>
                <w:szCs w:val="28"/>
              </w:rPr>
              <w:t>со</w:t>
            </w:r>
            <w:r w:rsidR="00575229">
              <w:rPr>
                <w:sz w:val="28"/>
                <w:szCs w:val="28"/>
              </w:rPr>
              <w:t xml:space="preserve"> </w:t>
            </w:r>
            <w:r w:rsidRPr="00C71E48">
              <w:rPr>
                <w:sz w:val="28"/>
                <w:szCs w:val="28"/>
              </w:rPr>
              <w:t>стульями</w:t>
            </w:r>
            <w:r w:rsidR="00575229">
              <w:rPr>
                <w:sz w:val="28"/>
                <w:szCs w:val="28"/>
              </w:rPr>
              <w:t xml:space="preserve"> </w:t>
            </w:r>
            <w:r w:rsidRPr="00C71E48">
              <w:rPr>
                <w:sz w:val="28"/>
                <w:szCs w:val="28"/>
              </w:rPr>
              <w:t>(крупного</w:t>
            </w:r>
            <w:r w:rsidR="00575229">
              <w:rPr>
                <w:sz w:val="28"/>
                <w:szCs w:val="28"/>
              </w:rPr>
              <w:t xml:space="preserve"> </w:t>
            </w:r>
            <w:r w:rsidRPr="00C71E48">
              <w:rPr>
                <w:sz w:val="28"/>
                <w:szCs w:val="28"/>
              </w:rPr>
              <w:t>размера)–комплект</w:t>
            </w:r>
          </w:p>
        </w:tc>
        <w:tc>
          <w:tcPr>
            <w:tcW w:w="720" w:type="dxa"/>
            <w:tcBorders>
              <w:top w:val="single" w:sz="4" w:space="0" w:color="auto"/>
              <w:bottom w:val="single" w:sz="4" w:space="0" w:color="auto"/>
            </w:tcBorders>
          </w:tcPr>
          <w:p w14:paraId="6E2AD836"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7CB592F7" w14:textId="77777777" w:rsidR="00C71E48" w:rsidRPr="00C71E48" w:rsidRDefault="00C71E48" w:rsidP="00C71E48">
            <w:pPr>
              <w:pStyle w:val="af1"/>
              <w:rPr>
                <w:sz w:val="28"/>
                <w:szCs w:val="28"/>
              </w:rPr>
            </w:pPr>
            <w:r w:rsidRPr="00C71E48">
              <w:rPr>
                <w:sz w:val="28"/>
                <w:szCs w:val="28"/>
              </w:rPr>
              <w:t>1</w:t>
            </w:r>
          </w:p>
        </w:tc>
        <w:tc>
          <w:tcPr>
            <w:tcW w:w="1035" w:type="dxa"/>
            <w:tcBorders>
              <w:top w:val="single" w:sz="4" w:space="0" w:color="auto"/>
              <w:bottom w:val="single" w:sz="4" w:space="0" w:color="auto"/>
            </w:tcBorders>
          </w:tcPr>
          <w:p w14:paraId="5CD3F79A"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4ACEC21C" w14:textId="77777777" w:rsidR="00C71E48" w:rsidRDefault="00C71E48" w:rsidP="00C71E48">
            <w:pPr>
              <w:pStyle w:val="af1"/>
            </w:pPr>
          </w:p>
        </w:tc>
      </w:tr>
      <w:tr w:rsidR="00C71E48" w14:paraId="3EA1974C" w14:textId="77777777" w:rsidTr="00C71E48">
        <w:trPr>
          <w:trHeight w:val="184"/>
        </w:trPr>
        <w:tc>
          <w:tcPr>
            <w:tcW w:w="1385" w:type="dxa"/>
            <w:tcBorders>
              <w:top w:val="single" w:sz="4" w:space="0" w:color="auto"/>
              <w:bottom w:val="single" w:sz="4" w:space="0" w:color="auto"/>
            </w:tcBorders>
          </w:tcPr>
          <w:p w14:paraId="18A246BD" w14:textId="77777777" w:rsidR="00C71E48" w:rsidRPr="00C71E48" w:rsidRDefault="00C71E48" w:rsidP="00C71E48">
            <w:pPr>
              <w:pStyle w:val="af1"/>
              <w:rPr>
                <w:sz w:val="28"/>
                <w:szCs w:val="28"/>
              </w:rPr>
            </w:pPr>
            <w:r w:rsidRPr="00C71E48">
              <w:rPr>
                <w:sz w:val="28"/>
                <w:szCs w:val="28"/>
              </w:rPr>
              <w:t>2.3.2.2.49.</w:t>
            </w:r>
          </w:p>
        </w:tc>
        <w:tc>
          <w:tcPr>
            <w:tcW w:w="5493" w:type="dxa"/>
            <w:tcBorders>
              <w:top w:val="single" w:sz="4" w:space="0" w:color="auto"/>
              <w:bottom w:val="single" w:sz="4" w:space="0" w:color="auto"/>
            </w:tcBorders>
          </w:tcPr>
          <w:p w14:paraId="24807423" w14:textId="347612C5" w:rsidR="00C71E48" w:rsidRPr="00C71E48" w:rsidRDefault="00C71E48" w:rsidP="00C71E48">
            <w:pPr>
              <w:pStyle w:val="af1"/>
              <w:rPr>
                <w:sz w:val="28"/>
                <w:szCs w:val="28"/>
              </w:rPr>
            </w:pPr>
            <w:r w:rsidRPr="00C71E48">
              <w:rPr>
                <w:sz w:val="28"/>
                <w:szCs w:val="28"/>
              </w:rPr>
              <w:t>Кухонная</w:t>
            </w:r>
            <w:r w:rsidR="00575229">
              <w:rPr>
                <w:sz w:val="28"/>
                <w:szCs w:val="28"/>
              </w:rPr>
              <w:t xml:space="preserve"> </w:t>
            </w:r>
            <w:r w:rsidRPr="00C71E48">
              <w:rPr>
                <w:sz w:val="28"/>
                <w:szCs w:val="28"/>
              </w:rPr>
              <w:t>плита</w:t>
            </w:r>
            <w:r w:rsidR="00575229">
              <w:rPr>
                <w:sz w:val="28"/>
                <w:szCs w:val="28"/>
              </w:rPr>
              <w:t xml:space="preserve"> </w:t>
            </w:r>
            <w:r w:rsidRPr="00C71E48">
              <w:rPr>
                <w:sz w:val="28"/>
                <w:szCs w:val="28"/>
              </w:rPr>
              <w:t>(соразмерная</w:t>
            </w:r>
            <w:r w:rsidR="00575229">
              <w:rPr>
                <w:sz w:val="28"/>
                <w:szCs w:val="28"/>
              </w:rPr>
              <w:t xml:space="preserve"> </w:t>
            </w:r>
            <w:r w:rsidRPr="00C71E48">
              <w:rPr>
                <w:sz w:val="28"/>
                <w:szCs w:val="28"/>
              </w:rPr>
              <w:t>росту</w:t>
            </w:r>
            <w:r w:rsidR="00575229">
              <w:rPr>
                <w:sz w:val="28"/>
                <w:szCs w:val="28"/>
              </w:rPr>
              <w:t xml:space="preserve"> </w:t>
            </w:r>
            <w:r w:rsidRPr="00C71E48">
              <w:rPr>
                <w:sz w:val="28"/>
                <w:szCs w:val="28"/>
              </w:rPr>
              <w:t>ребенка)</w:t>
            </w:r>
          </w:p>
        </w:tc>
        <w:tc>
          <w:tcPr>
            <w:tcW w:w="720" w:type="dxa"/>
            <w:tcBorders>
              <w:top w:val="single" w:sz="4" w:space="0" w:color="auto"/>
              <w:bottom w:val="single" w:sz="4" w:space="0" w:color="auto"/>
            </w:tcBorders>
          </w:tcPr>
          <w:p w14:paraId="6EF43462"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298A935B" w14:textId="77777777" w:rsidR="00C71E48" w:rsidRPr="00C71E48" w:rsidRDefault="00C71E48" w:rsidP="00C71E48">
            <w:pPr>
              <w:pStyle w:val="af1"/>
              <w:rPr>
                <w:sz w:val="28"/>
                <w:szCs w:val="28"/>
              </w:rPr>
            </w:pPr>
            <w:r w:rsidRPr="00C71E48">
              <w:rPr>
                <w:sz w:val="28"/>
                <w:szCs w:val="28"/>
              </w:rPr>
              <w:t>1</w:t>
            </w:r>
          </w:p>
        </w:tc>
        <w:tc>
          <w:tcPr>
            <w:tcW w:w="1035" w:type="dxa"/>
            <w:tcBorders>
              <w:top w:val="single" w:sz="4" w:space="0" w:color="auto"/>
              <w:bottom w:val="single" w:sz="4" w:space="0" w:color="auto"/>
            </w:tcBorders>
          </w:tcPr>
          <w:p w14:paraId="4443D85C"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79D01424" w14:textId="77777777" w:rsidR="00C71E48" w:rsidRDefault="00C71E48" w:rsidP="00C71E48">
            <w:pPr>
              <w:pStyle w:val="af1"/>
            </w:pPr>
          </w:p>
        </w:tc>
      </w:tr>
      <w:tr w:rsidR="00C71E48" w14:paraId="28D2EAEC" w14:textId="77777777" w:rsidTr="00C71E48">
        <w:trPr>
          <w:trHeight w:val="150"/>
        </w:trPr>
        <w:tc>
          <w:tcPr>
            <w:tcW w:w="1385" w:type="dxa"/>
            <w:tcBorders>
              <w:top w:val="single" w:sz="4" w:space="0" w:color="auto"/>
              <w:bottom w:val="single" w:sz="4" w:space="0" w:color="auto"/>
            </w:tcBorders>
          </w:tcPr>
          <w:p w14:paraId="58361FF1" w14:textId="77777777" w:rsidR="00C71E48" w:rsidRPr="00C71E48" w:rsidRDefault="00C71E48" w:rsidP="00C71E48">
            <w:pPr>
              <w:pStyle w:val="af1"/>
              <w:rPr>
                <w:sz w:val="28"/>
                <w:szCs w:val="28"/>
              </w:rPr>
            </w:pPr>
            <w:r w:rsidRPr="00C71E48">
              <w:rPr>
                <w:sz w:val="28"/>
                <w:szCs w:val="28"/>
              </w:rPr>
              <w:lastRenderedPageBreak/>
              <w:t>2.3.2.2.50.</w:t>
            </w:r>
          </w:p>
        </w:tc>
        <w:tc>
          <w:tcPr>
            <w:tcW w:w="5493" w:type="dxa"/>
            <w:tcBorders>
              <w:top w:val="single" w:sz="4" w:space="0" w:color="auto"/>
              <w:bottom w:val="single" w:sz="4" w:space="0" w:color="auto"/>
            </w:tcBorders>
          </w:tcPr>
          <w:p w14:paraId="2F743885" w14:textId="7CE47BCC" w:rsidR="00C71E48" w:rsidRPr="00C71E48" w:rsidRDefault="00C71E48" w:rsidP="00C71E48">
            <w:pPr>
              <w:pStyle w:val="af1"/>
              <w:rPr>
                <w:sz w:val="28"/>
                <w:szCs w:val="28"/>
              </w:rPr>
            </w:pPr>
            <w:r w:rsidRPr="00C71E48">
              <w:rPr>
                <w:sz w:val="28"/>
                <w:szCs w:val="28"/>
              </w:rPr>
              <w:t>Кухонный</w:t>
            </w:r>
            <w:r w:rsidR="00575229">
              <w:rPr>
                <w:sz w:val="28"/>
                <w:szCs w:val="28"/>
              </w:rPr>
              <w:t xml:space="preserve"> </w:t>
            </w:r>
            <w:r w:rsidRPr="00C71E48">
              <w:rPr>
                <w:sz w:val="28"/>
                <w:szCs w:val="28"/>
              </w:rPr>
              <w:t>шкафчик</w:t>
            </w:r>
            <w:r w:rsidR="00575229">
              <w:rPr>
                <w:sz w:val="28"/>
                <w:szCs w:val="28"/>
              </w:rPr>
              <w:t xml:space="preserve"> </w:t>
            </w:r>
            <w:r w:rsidRPr="00C71E48">
              <w:rPr>
                <w:sz w:val="28"/>
                <w:szCs w:val="28"/>
              </w:rPr>
              <w:t>(соразмерный</w:t>
            </w:r>
            <w:r w:rsidR="00575229">
              <w:rPr>
                <w:sz w:val="28"/>
                <w:szCs w:val="28"/>
              </w:rPr>
              <w:t xml:space="preserve"> </w:t>
            </w:r>
            <w:r w:rsidRPr="00C71E48">
              <w:rPr>
                <w:sz w:val="28"/>
                <w:szCs w:val="28"/>
              </w:rPr>
              <w:t>росту</w:t>
            </w:r>
            <w:r w:rsidR="00575229">
              <w:rPr>
                <w:sz w:val="28"/>
                <w:szCs w:val="28"/>
              </w:rPr>
              <w:t xml:space="preserve"> </w:t>
            </w:r>
            <w:r w:rsidRPr="00C71E48">
              <w:rPr>
                <w:sz w:val="28"/>
                <w:szCs w:val="28"/>
              </w:rPr>
              <w:t>ребенка)</w:t>
            </w:r>
          </w:p>
        </w:tc>
        <w:tc>
          <w:tcPr>
            <w:tcW w:w="720" w:type="dxa"/>
            <w:tcBorders>
              <w:top w:val="single" w:sz="4" w:space="0" w:color="auto"/>
              <w:bottom w:val="single" w:sz="4" w:space="0" w:color="auto"/>
            </w:tcBorders>
          </w:tcPr>
          <w:p w14:paraId="18A9033C"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26EDE220" w14:textId="77777777" w:rsidR="00C71E48" w:rsidRPr="00C71E48" w:rsidRDefault="00C71E48" w:rsidP="00C71E48">
            <w:pPr>
              <w:pStyle w:val="af1"/>
              <w:rPr>
                <w:sz w:val="28"/>
                <w:szCs w:val="28"/>
              </w:rPr>
            </w:pPr>
            <w:r w:rsidRPr="00C71E48">
              <w:rPr>
                <w:sz w:val="28"/>
                <w:szCs w:val="28"/>
              </w:rPr>
              <w:t>1</w:t>
            </w:r>
          </w:p>
        </w:tc>
        <w:tc>
          <w:tcPr>
            <w:tcW w:w="1035" w:type="dxa"/>
            <w:tcBorders>
              <w:top w:val="single" w:sz="4" w:space="0" w:color="auto"/>
              <w:bottom w:val="single" w:sz="4" w:space="0" w:color="auto"/>
            </w:tcBorders>
          </w:tcPr>
          <w:p w14:paraId="0F08AA7D"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5A812E1D" w14:textId="77777777" w:rsidR="00C71E48" w:rsidRDefault="00C71E48" w:rsidP="00C71E48">
            <w:pPr>
              <w:pStyle w:val="af1"/>
            </w:pPr>
          </w:p>
        </w:tc>
      </w:tr>
      <w:tr w:rsidR="00C71E48" w14:paraId="57A634E3" w14:textId="77777777" w:rsidTr="00C71E48">
        <w:trPr>
          <w:trHeight w:val="167"/>
        </w:trPr>
        <w:tc>
          <w:tcPr>
            <w:tcW w:w="1385" w:type="dxa"/>
            <w:tcBorders>
              <w:top w:val="single" w:sz="4" w:space="0" w:color="auto"/>
              <w:bottom w:val="single" w:sz="4" w:space="0" w:color="auto"/>
            </w:tcBorders>
          </w:tcPr>
          <w:p w14:paraId="3E8B3826" w14:textId="77777777" w:rsidR="00C71E48" w:rsidRPr="00C71E48" w:rsidRDefault="00C71E48" w:rsidP="00C71E48">
            <w:pPr>
              <w:pStyle w:val="af1"/>
              <w:rPr>
                <w:sz w:val="28"/>
                <w:szCs w:val="28"/>
              </w:rPr>
            </w:pPr>
            <w:r w:rsidRPr="00C71E48">
              <w:rPr>
                <w:sz w:val="28"/>
                <w:szCs w:val="28"/>
              </w:rPr>
              <w:t>2.3.2.2.51.</w:t>
            </w:r>
          </w:p>
        </w:tc>
        <w:tc>
          <w:tcPr>
            <w:tcW w:w="5493" w:type="dxa"/>
            <w:tcBorders>
              <w:top w:val="single" w:sz="4" w:space="0" w:color="auto"/>
              <w:bottom w:val="single" w:sz="4" w:space="0" w:color="auto"/>
            </w:tcBorders>
          </w:tcPr>
          <w:p w14:paraId="7DF5F087" w14:textId="0B17DACD" w:rsidR="00C71E48" w:rsidRPr="00C71E48" w:rsidRDefault="00C71E48" w:rsidP="00C71E48">
            <w:pPr>
              <w:pStyle w:val="af1"/>
              <w:rPr>
                <w:sz w:val="28"/>
                <w:szCs w:val="28"/>
              </w:rPr>
            </w:pPr>
            <w:r w:rsidRPr="00C71E48">
              <w:rPr>
                <w:sz w:val="28"/>
                <w:szCs w:val="28"/>
              </w:rPr>
              <w:t>Ландшафтный</w:t>
            </w:r>
            <w:r w:rsidR="00575229">
              <w:rPr>
                <w:sz w:val="28"/>
                <w:szCs w:val="28"/>
              </w:rPr>
              <w:t xml:space="preserve"> </w:t>
            </w:r>
            <w:r w:rsidRPr="00C71E48">
              <w:rPr>
                <w:sz w:val="28"/>
                <w:szCs w:val="28"/>
              </w:rPr>
              <w:t>макет(коврик)</w:t>
            </w:r>
          </w:p>
        </w:tc>
        <w:tc>
          <w:tcPr>
            <w:tcW w:w="720" w:type="dxa"/>
            <w:tcBorders>
              <w:top w:val="single" w:sz="4" w:space="0" w:color="auto"/>
              <w:bottom w:val="single" w:sz="4" w:space="0" w:color="auto"/>
            </w:tcBorders>
          </w:tcPr>
          <w:p w14:paraId="5F196C5E"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6D5F3FC4" w14:textId="77777777" w:rsidR="00C71E48" w:rsidRPr="00C71E48" w:rsidRDefault="00C71E48" w:rsidP="00C71E48">
            <w:pPr>
              <w:pStyle w:val="af1"/>
              <w:rPr>
                <w:sz w:val="28"/>
                <w:szCs w:val="28"/>
              </w:rPr>
            </w:pPr>
            <w:r w:rsidRPr="00C71E48">
              <w:rPr>
                <w:sz w:val="28"/>
                <w:szCs w:val="28"/>
              </w:rPr>
              <w:t>1</w:t>
            </w:r>
          </w:p>
        </w:tc>
        <w:tc>
          <w:tcPr>
            <w:tcW w:w="1035" w:type="dxa"/>
            <w:tcBorders>
              <w:top w:val="single" w:sz="4" w:space="0" w:color="auto"/>
              <w:bottom w:val="single" w:sz="4" w:space="0" w:color="auto"/>
            </w:tcBorders>
          </w:tcPr>
          <w:p w14:paraId="7A1E3870"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746812CD" w14:textId="77777777" w:rsidR="00C71E48" w:rsidRDefault="00C71E48" w:rsidP="00C71E48">
            <w:pPr>
              <w:pStyle w:val="af1"/>
            </w:pPr>
          </w:p>
        </w:tc>
      </w:tr>
      <w:tr w:rsidR="00C71E48" w14:paraId="3F4C2D59" w14:textId="77777777" w:rsidTr="00C71E48">
        <w:trPr>
          <w:trHeight w:val="167"/>
        </w:trPr>
        <w:tc>
          <w:tcPr>
            <w:tcW w:w="1385" w:type="dxa"/>
            <w:tcBorders>
              <w:top w:val="single" w:sz="4" w:space="0" w:color="auto"/>
              <w:bottom w:val="single" w:sz="4" w:space="0" w:color="auto"/>
            </w:tcBorders>
          </w:tcPr>
          <w:p w14:paraId="1E47D065" w14:textId="77777777" w:rsidR="00C71E48" w:rsidRPr="00C71E48" w:rsidRDefault="00C71E48" w:rsidP="00C71E48">
            <w:pPr>
              <w:pStyle w:val="af1"/>
              <w:rPr>
                <w:sz w:val="28"/>
                <w:szCs w:val="28"/>
              </w:rPr>
            </w:pPr>
            <w:r w:rsidRPr="00C71E48">
              <w:rPr>
                <w:sz w:val="28"/>
                <w:szCs w:val="28"/>
              </w:rPr>
              <w:t>2.3.2.2.52.</w:t>
            </w:r>
          </w:p>
        </w:tc>
        <w:tc>
          <w:tcPr>
            <w:tcW w:w="5493" w:type="dxa"/>
            <w:tcBorders>
              <w:top w:val="single" w:sz="4" w:space="0" w:color="auto"/>
              <w:bottom w:val="single" w:sz="4" w:space="0" w:color="auto"/>
            </w:tcBorders>
          </w:tcPr>
          <w:p w14:paraId="10877590" w14:textId="04F4F8C7" w:rsidR="00C71E48" w:rsidRPr="00C71E48" w:rsidRDefault="00C71E48" w:rsidP="00C71E48">
            <w:pPr>
              <w:pStyle w:val="af1"/>
              <w:rPr>
                <w:sz w:val="28"/>
                <w:szCs w:val="28"/>
              </w:rPr>
            </w:pPr>
            <w:r w:rsidRPr="00C71E48">
              <w:rPr>
                <w:sz w:val="28"/>
                <w:szCs w:val="28"/>
              </w:rPr>
              <w:t>Логическая</w:t>
            </w:r>
            <w:r w:rsidR="00575229">
              <w:rPr>
                <w:sz w:val="28"/>
                <w:szCs w:val="28"/>
              </w:rPr>
              <w:t xml:space="preserve"> </w:t>
            </w:r>
            <w:r w:rsidRPr="00C71E48">
              <w:rPr>
                <w:sz w:val="28"/>
                <w:szCs w:val="28"/>
              </w:rPr>
              <w:t>игра  на  подбор  цветных,  теневых  и</w:t>
            </w:r>
            <w:r w:rsidR="00575229">
              <w:rPr>
                <w:sz w:val="28"/>
                <w:szCs w:val="28"/>
              </w:rPr>
              <w:t xml:space="preserve"> к</w:t>
            </w:r>
            <w:r w:rsidRPr="00C71E48">
              <w:rPr>
                <w:sz w:val="28"/>
                <w:szCs w:val="28"/>
              </w:rPr>
              <w:t>онтурных</w:t>
            </w:r>
            <w:r w:rsidR="00575229">
              <w:rPr>
                <w:sz w:val="28"/>
                <w:szCs w:val="28"/>
              </w:rPr>
              <w:t xml:space="preserve"> </w:t>
            </w:r>
            <w:r w:rsidRPr="00C71E48">
              <w:rPr>
                <w:sz w:val="28"/>
                <w:szCs w:val="28"/>
              </w:rPr>
              <w:t>изображений</w:t>
            </w:r>
          </w:p>
        </w:tc>
        <w:tc>
          <w:tcPr>
            <w:tcW w:w="720" w:type="dxa"/>
            <w:tcBorders>
              <w:top w:val="single" w:sz="4" w:space="0" w:color="auto"/>
              <w:bottom w:val="single" w:sz="4" w:space="0" w:color="auto"/>
            </w:tcBorders>
          </w:tcPr>
          <w:p w14:paraId="37B5DD3F"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56F57BBF" w14:textId="77777777" w:rsidR="00C71E48" w:rsidRPr="00C71E48" w:rsidRDefault="00C71E48" w:rsidP="00C71E48">
            <w:pPr>
              <w:pStyle w:val="af1"/>
              <w:rPr>
                <w:sz w:val="28"/>
                <w:szCs w:val="28"/>
              </w:rPr>
            </w:pPr>
            <w:r w:rsidRPr="00C71E48">
              <w:rPr>
                <w:sz w:val="28"/>
                <w:szCs w:val="28"/>
              </w:rPr>
              <w:t>1</w:t>
            </w:r>
          </w:p>
        </w:tc>
        <w:tc>
          <w:tcPr>
            <w:tcW w:w="1035" w:type="dxa"/>
            <w:tcBorders>
              <w:top w:val="single" w:sz="4" w:space="0" w:color="auto"/>
              <w:bottom w:val="single" w:sz="4" w:space="0" w:color="auto"/>
            </w:tcBorders>
          </w:tcPr>
          <w:p w14:paraId="229941A1"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6C777EE6" w14:textId="77777777" w:rsidR="00C71E48" w:rsidRDefault="00C71E48" w:rsidP="00C71E48">
            <w:pPr>
              <w:pStyle w:val="af1"/>
            </w:pPr>
          </w:p>
        </w:tc>
      </w:tr>
      <w:tr w:rsidR="00C71E48" w14:paraId="4ED72E29" w14:textId="77777777" w:rsidTr="00C71E48">
        <w:trPr>
          <w:trHeight w:val="150"/>
        </w:trPr>
        <w:tc>
          <w:tcPr>
            <w:tcW w:w="1385" w:type="dxa"/>
            <w:tcBorders>
              <w:top w:val="single" w:sz="4" w:space="0" w:color="auto"/>
              <w:bottom w:val="single" w:sz="4" w:space="0" w:color="auto"/>
            </w:tcBorders>
          </w:tcPr>
          <w:p w14:paraId="68748978" w14:textId="77777777" w:rsidR="00C71E48" w:rsidRPr="00C71E48" w:rsidRDefault="00C71E48" w:rsidP="00C71E48">
            <w:pPr>
              <w:pStyle w:val="af1"/>
              <w:rPr>
                <w:sz w:val="28"/>
                <w:szCs w:val="28"/>
              </w:rPr>
            </w:pPr>
            <w:r w:rsidRPr="00C71E48">
              <w:rPr>
                <w:sz w:val="28"/>
                <w:szCs w:val="28"/>
              </w:rPr>
              <w:t>2.3.2.2.53.</w:t>
            </w:r>
          </w:p>
        </w:tc>
        <w:tc>
          <w:tcPr>
            <w:tcW w:w="5493" w:type="dxa"/>
            <w:tcBorders>
              <w:top w:val="single" w:sz="4" w:space="0" w:color="auto"/>
              <w:bottom w:val="single" w:sz="4" w:space="0" w:color="auto"/>
            </w:tcBorders>
          </w:tcPr>
          <w:p w14:paraId="59CAAE23" w14:textId="10F75E2C" w:rsidR="00C71E48" w:rsidRPr="00C71E48" w:rsidRDefault="00C71E48" w:rsidP="00C71E48">
            <w:pPr>
              <w:pStyle w:val="af1"/>
              <w:rPr>
                <w:sz w:val="28"/>
                <w:szCs w:val="28"/>
              </w:rPr>
            </w:pPr>
            <w:r w:rsidRPr="00C71E48">
              <w:rPr>
                <w:sz w:val="28"/>
                <w:szCs w:val="28"/>
              </w:rPr>
              <w:t>Лодка</w:t>
            </w:r>
            <w:r w:rsidR="00575229">
              <w:rPr>
                <w:sz w:val="28"/>
                <w:szCs w:val="28"/>
              </w:rPr>
              <w:t xml:space="preserve"> </w:t>
            </w:r>
            <w:r w:rsidRPr="00C71E48">
              <w:rPr>
                <w:sz w:val="28"/>
                <w:szCs w:val="28"/>
              </w:rPr>
              <w:t>(среднего</w:t>
            </w:r>
            <w:r w:rsidR="00575229">
              <w:rPr>
                <w:sz w:val="28"/>
                <w:szCs w:val="28"/>
              </w:rPr>
              <w:t xml:space="preserve"> </w:t>
            </w:r>
            <w:r w:rsidRPr="00C71E48">
              <w:rPr>
                <w:sz w:val="28"/>
                <w:szCs w:val="28"/>
              </w:rPr>
              <w:t>размера)</w:t>
            </w:r>
          </w:p>
        </w:tc>
        <w:tc>
          <w:tcPr>
            <w:tcW w:w="720" w:type="dxa"/>
            <w:tcBorders>
              <w:top w:val="single" w:sz="4" w:space="0" w:color="auto"/>
              <w:bottom w:val="single" w:sz="4" w:space="0" w:color="auto"/>
            </w:tcBorders>
          </w:tcPr>
          <w:p w14:paraId="4F8763FC"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18138A46" w14:textId="77777777" w:rsidR="00C71E48" w:rsidRPr="00C71E48" w:rsidRDefault="00C71E48" w:rsidP="00C71E48">
            <w:pPr>
              <w:pStyle w:val="af1"/>
              <w:rPr>
                <w:sz w:val="28"/>
                <w:szCs w:val="28"/>
              </w:rPr>
            </w:pPr>
            <w:r w:rsidRPr="00C71E48">
              <w:rPr>
                <w:sz w:val="28"/>
                <w:szCs w:val="28"/>
              </w:rPr>
              <w:t>1</w:t>
            </w:r>
          </w:p>
        </w:tc>
        <w:tc>
          <w:tcPr>
            <w:tcW w:w="1035" w:type="dxa"/>
            <w:tcBorders>
              <w:top w:val="single" w:sz="4" w:space="0" w:color="auto"/>
              <w:bottom w:val="single" w:sz="4" w:space="0" w:color="auto"/>
            </w:tcBorders>
          </w:tcPr>
          <w:p w14:paraId="40AC5D19"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2F7C4E5E" w14:textId="77777777" w:rsidR="00C71E48" w:rsidRDefault="00C71E48" w:rsidP="00C71E48">
            <w:pPr>
              <w:pStyle w:val="af1"/>
            </w:pPr>
          </w:p>
        </w:tc>
      </w:tr>
      <w:tr w:rsidR="00C71E48" w14:paraId="09ABA8EA" w14:textId="77777777" w:rsidTr="00C71E48">
        <w:trPr>
          <w:trHeight w:val="87"/>
        </w:trPr>
        <w:tc>
          <w:tcPr>
            <w:tcW w:w="1385" w:type="dxa"/>
            <w:tcBorders>
              <w:top w:val="single" w:sz="4" w:space="0" w:color="auto"/>
              <w:bottom w:val="single" w:sz="4" w:space="0" w:color="auto"/>
            </w:tcBorders>
          </w:tcPr>
          <w:p w14:paraId="3012B5B5" w14:textId="77777777" w:rsidR="00C71E48" w:rsidRPr="00C71E48" w:rsidRDefault="00C71E48" w:rsidP="00C71E48">
            <w:pPr>
              <w:pStyle w:val="af1"/>
              <w:rPr>
                <w:sz w:val="28"/>
                <w:szCs w:val="28"/>
              </w:rPr>
            </w:pPr>
            <w:r w:rsidRPr="00C71E48">
              <w:rPr>
                <w:sz w:val="28"/>
                <w:szCs w:val="28"/>
              </w:rPr>
              <w:t>2.3.2.2.54.</w:t>
            </w:r>
          </w:p>
        </w:tc>
        <w:tc>
          <w:tcPr>
            <w:tcW w:w="5493" w:type="dxa"/>
            <w:tcBorders>
              <w:top w:val="single" w:sz="4" w:space="0" w:color="auto"/>
              <w:bottom w:val="single" w:sz="4" w:space="0" w:color="auto"/>
            </w:tcBorders>
          </w:tcPr>
          <w:p w14:paraId="58D1C049" w14:textId="12ACDEE4" w:rsidR="00C71E48" w:rsidRPr="00C71E48" w:rsidRDefault="00C71E48" w:rsidP="00C71E48">
            <w:pPr>
              <w:pStyle w:val="af1"/>
              <w:rPr>
                <w:sz w:val="28"/>
                <w:szCs w:val="28"/>
              </w:rPr>
            </w:pPr>
            <w:r w:rsidRPr="00C71E48">
              <w:rPr>
                <w:sz w:val="28"/>
                <w:szCs w:val="28"/>
              </w:rPr>
              <w:t>Лото</w:t>
            </w:r>
            <w:r w:rsidR="00575229">
              <w:rPr>
                <w:sz w:val="28"/>
                <w:szCs w:val="28"/>
              </w:rPr>
              <w:t xml:space="preserve"> </w:t>
            </w:r>
            <w:r w:rsidRPr="00C71E48">
              <w:rPr>
                <w:sz w:val="28"/>
                <w:szCs w:val="28"/>
              </w:rPr>
              <w:t>с</w:t>
            </w:r>
            <w:r w:rsidR="00575229">
              <w:rPr>
                <w:sz w:val="28"/>
                <w:szCs w:val="28"/>
              </w:rPr>
              <w:t xml:space="preserve"> </w:t>
            </w:r>
            <w:r w:rsidRPr="00C71E48">
              <w:rPr>
                <w:sz w:val="28"/>
                <w:szCs w:val="28"/>
              </w:rPr>
              <w:t>разной</w:t>
            </w:r>
            <w:r w:rsidR="00575229">
              <w:rPr>
                <w:sz w:val="28"/>
                <w:szCs w:val="28"/>
              </w:rPr>
              <w:t xml:space="preserve"> </w:t>
            </w:r>
            <w:r w:rsidRPr="00C71E48">
              <w:rPr>
                <w:sz w:val="28"/>
                <w:szCs w:val="28"/>
              </w:rPr>
              <w:t>тематикой–комплект</w:t>
            </w:r>
          </w:p>
        </w:tc>
        <w:tc>
          <w:tcPr>
            <w:tcW w:w="720" w:type="dxa"/>
            <w:tcBorders>
              <w:top w:val="single" w:sz="4" w:space="0" w:color="auto"/>
              <w:bottom w:val="single" w:sz="4" w:space="0" w:color="auto"/>
            </w:tcBorders>
          </w:tcPr>
          <w:p w14:paraId="01CAA111"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5591B5E8" w14:textId="77777777" w:rsidR="00C71E48" w:rsidRPr="00C71E48" w:rsidRDefault="00C71E48" w:rsidP="00C71E48">
            <w:pPr>
              <w:pStyle w:val="af1"/>
              <w:rPr>
                <w:sz w:val="28"/>
                <w:szCs w:val="28"/>
              </w:rPr>
            </w:pPr>
            <w:r w:rsidRPr="00C71E48">
              <w:rPr>
                <w:sz w:val="28"/>
                <w:szCs w:val="28"/>
              </w:rPr>
              <w:t>1</w:t>
            </w:r>
          </w:p>
        </w:tc>
        <w:tc>
          <w:tcPr>
            <w:tcW w:w="1035" w:type="dxa"/>
            <w:tcBorders>
              <w:top w:val="single" w:sz="4" w:space="0" w:color="auto"/>
              <w:bottom w:val="single" w:sz="4" w:space="0" w:color="auto"/>
            </w:tcBorders>
          </w:tcPr>
          <w:p w14:paraId="51FC6FFB"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5C60D3D6" w14:textId="77777777" w:rsidR="00C71E48" w:rsidRDefault="00C71E48" w:rsidP="00C71E48">
            <w:pPr>
              <w:pStyle w:val="af1"/>
            </w:pPr>
          </w:p>
        </w:tc>
      </w:tr>
      <w:tr w:rsidR="00C71E48" w14:paraId="1EFE79B7" w14:textId="77777777" w:rsidTr="00C71E48">
        <w:trPr>
          <w:trHeight w:val="100"/>
        </w:trPr>
        <w:tc>
          <w:tcPr>
            <w:tcW w:w="1385" w:type="dxa"/>
            <w:tcBorders>
              <w:top w:val="single" w:sz="4" w:space="0" w:color="auto"/>
              <w:bottom w:val="single" w:sz="4" w:space="0" w:color="auto"/>
            </w:tcBorders>
          </w:tcPr>
          <w:p w14:paraId="197BC944" w14:textId="77777777" w:rsidR="00C71E48" w:rsidRPr="00C71E48" w:rsidRDefault="00C71E48" w:rsidP="00C71E48">
            <w:pPr>
              <w:pStyle w:val="af1"/>
              <w:rPr>
                <w:sz w:val="28"/>
                <w:szCs w:val="28"/>
              </w:rPr>
            </w:pPr>
            <w:r w:rsidRPr="00C71E48">
              <w:rPr>
                <w:sz w:val="28"/>
                <w:szCs w:val="28"/>
              </w:rPr>
              <w:t>2.3.2.2.55.</w:t>
            </w:r>
          </w:p>
        </w:tc>
        <w:tc>
          <w:tcPr>
            <w:tcW w:w="5493" w:type="dxa"/>
            <w:tcBorders>
              <w:top w:val="single" w:sz="4" w:space="0" w:color="auto"/>
              <w:bottom w:val="single" w:sz="4" w:space="0" w:color="auto"/>
            </w:tcBorders>
          </w:tcPr>
          <w:p w14:paraId="3CE4E848" w14:textId="35BCBDE1" w:rsidR="00C71E48" w:rsidRPr="00C71E48" w:rsidRDefault="00C71E48" w:rsidP="00C71E48">
            <w:pPr>
              <w:pStyle w:val="af1"/>
              <w:rPr>
                <w:sz w:val="28"/>
                <w:szCs w:val="28"/>
              </w:rPr>
            </w:pPr>
            <w:r w:rsidRPr="00C71E48">
              <w:rPr>
                <w:sz w:val="28"/>
                <w:szCs w:val="28"/>
              </w:rPr>
              <w:t>Магнитная</w:t>
            </w:r>
            <w:r w:rsidR="00575229">
              <w:rPr>
                <w:sz w:val="28"/>
                <w:szCs w:val="28"/>
              </w:rPr>
              <w:t xml:space="preserve"> </w:t>
            </w:r>
            <w:r w:rsidRPr="00C71E48">
              <w:rPr>
                <w:sz w:val="28"/>
                <w:szCs w:val="28"/>
              </w:rPr>
              <w:t>доска</w:t>
            </w:r>
            <w:r w:rsidR="00575229">
              <w:rPr>
                <w:sz w:val="28"/>
                <w:szCs w:val="28"/>
              </w:rPr>
              <w:t xml:space="preserve"> </w:t>
            </w:r>
            <w:r w:rsidRPr="00C71E48">
              <w:rPr>
                <w:sz w:val="28"/>
                <w:szCs w:val="28"/>
              </w:rPr>
              <w:t>настенная</w:t>
            </w:r>
          </w:p>
        </w:tc>
        <w:tc>
          <w:tcPr>
            <w:tcW w:w="720" w:type="dxa"/>
            <w:tcBorders>
              <w:top w:val="single" w:sz="4" w:space="0" w:color="auto"/>
              <w:bottom w:val="single" w:sz="4" w:space="0" w:color="auto"/>
            </w:tcBorders>
          </w:tcPr>
          <w:p w14:paraId="34AFDCF0"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59BBA14D" w14:textId="77777777" w:rsidR="00C71E48" w:rsidRPr="00C71E48" w:rsidRDefault="00C71E48" w:rsidP="00C71E48">
            <w:pPr>
              <w:pStyle w:val="af1"/>
              <w:rPr>
                <w:sz w:val="28"/>
                <w:szCs w:val="28"/>
              </w:rPr>
            </w:pPr>
            <w:r w:rsidRPr="00C71E48">
              <w:rPr>
                <w:sz w:val="28"/>
                <w:szCs w:val="28"/>
              </w:rPr>
              <w:t>1</w:t>
            </w:r>
          </w:p>
        </w:tc>
        <w:tc>
          <w:tcPr>
            <w:tcW w:w="1035" w:type="dxa"/>
            <w:tcBorders>
              <w:top w:val="single" w:sz="4" w:space="0" w:color="auto"/>
              <w:bottom w:val="single" w:sz="4" w:space="0" w:color="auto"/>
            </w:tcBorders>
          </w:tcPr>
          <w:p w14:paraId="0E27F712"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2E3E16D3" w14:textId="77777777" w:rsidR="00C71E48" w:rsidRDefault="00C71E48" w:rsidP="00C71E48">
            <w:pPr>
              <w:pStyle w:val="af1"/>
            </w:pPr>
          </w:p>
        </w:tc>
      </w:tr>
      <w:tr w:rsidR="00C71E48" w14:paraId="774F23A3" w14:textId="77777777" w:rsidTr="00C71E48">
        <w:trPr>
          <w:trHeight w:val="201"/>
        </w:trPr>
        <w:tc>
          <w:tcPr>
            <w:tcW w:w="1385" w:type="dxa"/>
            <w:tcBorders>
              <w:top w:val="single" w:sz="4" w:space="0" w:color="auto"/>
              <w:bottom w:val="single" w:sz="4" w:space="0" w:color="auto"/>
            </w:tcBorders>
          </w:tcPr>
          <w:p w14:paraId="23902BE3" w14:textId="77777777" w:rsidR="00C71E48" w:rsidRPr="00C71E48" w:rsidRDefault="00C71E48" w:rsidP="00C71E48">
            <w:pPr>
              <w:pStyle w:val="af1"/>
              <w:rPr>
                <w:sz w:val="28"/>
                <w:szCs w:val="28"/>
              </w:rPr>
            </w:pPr>
            <w:r w:rsidRPr="00C71E48">
              <w:rPr>
                <w:sz w:val="28"/>
                <w:szCs w:val="28"/>
              </w:rPr>
              <w:t>2.3.2.2.56.</w:t>
            </w:r>
          </w:p>
        </w:tc>
        <w:tc>
          <w:tcPr>
            <w:tcW w:w="5493" w:type="dxa"/>
            <w:tcBorders>
              <w:top w:val="single" w:sz="4" w:space="0" w:color="auto"/>
              <w:bottom w:val="single" w:sz="4" w:space="0" w:color="auto"/>
            </w:tcBorders>
          </w:tcPr>
          <w:p w14:paraId="6CF0651A" w14:textId="24CD3E7A" w:rsidR="00C71E48" w:rsidRPr="00C71E48" w:rsidRDefault="00C71E48" w:rsidP="00C71E48">
            <w:pPr>
              <w:pStyle w:val="af1"/>
              <w:rPr>
                <w:sz w:val="28"/>
                <w:szCs w:val="28"/>
              </w:rPr>
            </w:pPr>
            <w:r w:rsidRPr="00C71E48">
              <w:rPr>
                <w:sz w:val="28"/>
                <w:szCs w:val="28"/>
              </w:rPr>
              <w:t>Магнитный</w:t>
            </w:r>
            <w:r w:rsidRPr="00C71E48">
              <w:rPr>
                <w:sz w:val="28"/>
                <w:szCs w:val="28"/>
              </w:rPr>
              <w:tab/>
              <w:t>лабиринт</w:t>
            </w:r>
            <w:r w:rsidRPr="00C71E48">
              <w:rPr>
                <w:sz w:val="28"/>
                <w:szCs w:val="28"/>
              </w:rPr>
              <w:tab/>
              <w:t>для</w:t>
            </w:r>
            <w:r w:rsidRPr="00C71E48">
              <w:rPr>
                <w:sz w:val="28"/>
                <w:szCs w:val="28"/>
              </w:rPr>
              <w:tab/>
              <w:t>развития зрительно-моторной</w:t>
            </w:r>
            <w:r w:rsidR="00575229">
              <w:rPr>
                <w:sz w:val="28"/>
                <w:szCs w:val="28"/>
              </w:rPr>
              <w:t xml:space="preserve"> </w:t>
            </w:r>
            <w:r w:rsidRPr="00C71E48">
              <w:rPr>
                <w:sz w:val="28"/>
                <w:szCs w:val="28"/>
              </w:rPr>
              <w:t>координации</w:t>
            </w:r>
          </w:p>
        </w:tc>
        <w:tc>
          <w:tcPr>
            <w:tcW w:w="720" w:type="dxa"/>
            <w:tcBorders>
              <w:top w:val="single" w:sz="4" w:space="0" w:color="auto"/>
              <w:bottom w:val="single" w:sz="4" w:space="0" w:color="auto"/>
            </w:tcBorders>
          </w:tcPr>
          <w:p w14:paraId="5D6374C7"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4B83EA82" w14:textId="77777777" w:rsidR="00C71E48" w:rsidRPr="00C71E48" w:rsidRDefault="00C71E48" w:rsidP="00C71E48">
            <w:pPr>
              <w:pStyle w:val="af1"/>
              <w:rPr>
                <w:sz w:val="28"/>
                <w:szCs w:val="28"/>
              </w:rPr>
            </w:pPr>
            <w:r w:rsidRPr="00C71E48">
              <w:rPr>
                <w:sz w:val="28"/>
                <w:szCs w:val="28"/>
              </w:rPr>
              <w:t>2</w:t>
            </w:r>
          </w:p>
        </w:tc>
        <w:tc>
          <w:tcPr>
            <w:tcW w:w="1035" w:type="dxa"/>
            <w:tcBorders>
              <w:top w:val="single" w:sz="4" w:space="0" w:color="auto"/>
              <w:bottom w:val="single" w:sz="4" w:space="0" w:color="auto"/>
            </w:tcBorders>
          </w:tcPr>
          <w:p w14:paraId="1EC84C81"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052BAB16" w14:textId="77777777" w:rsidR="00C71E48" w:rsidRDefault="00C71E48" w:rsidP="00C71E48">
            <w:pPr>
              <w:pStyle w:val="af1"/>
            </w:pPr>
          </w:p>
        </w:tc>
      </w:tr>
      <w:tr w:rsidR="00C71E48" w14:paraId="057493DB" w14:textId="77777777" w:rsidTr="00C71E48">
        <w:trPr>
          <w:trHeight w:val="121"/>
        </w:trPr>
        <w:tc>
          <w:tcPr>
            <w:tcW w:w="1385" w:type="dxa"/>
            <w:tcBorders>
              <w:top w:val="single" w:sz="4" w:space="0" w:color="auto"/>
              <w:bottom w:val="single" w:sz="4" w:space="0" w:color="auto"/>
            </w:tcBorders>
          </w:tcPr>
          <w:p w14:paraId="32170A58" w14:textId="77777777" w:rsidR="00C71E48" w:rsidRPr="00C71E48" w:rsidRDefault="00C71E48" w:rsidP="00C71E48">
            <w:pPr>
              <w:pStyle w:val="af1"/>
              <w:rPr>
                <w:sz w:val="28"/>
                <w:szCs w:val="28"/>
              </w:rPr>
            </w:pPr>
            <w:r w:rsidRPr="00C71E48">
              <w:rPr>
                <w:sz w:val="28"/>
                <w:szCs w:val="28"/>
              </w:rPr>
              <w:t>2.3.2.2.57.</w:t>
            </w:r>
          </w:p>
        </w:tc>
        <w:tc>
          <w:tcPr>
            <w:tcW w:w="5493" w:type="dxa"/>
            <w:tcBorders>
              <w:top w:val="single" w:sz="4" w:space="0" w:color="auto"/>
              <w:bottom w:val="single" w:sz="4" w:space="0" w:color="auto"/>
            </w:tcBorders>
          </w:tcPr>
          <w:p w14:paraId="38F49BA0" w14:textId="70E28AB6" w:rsidR="00C71E48" w:rsidRPr="00C71E48" w:rsidRDefault="00C71E48" w:rsidP="00C71E48">
            <w:pPr>
              <w:pStyle w:val="af1"/>
              <w:rPr>
                <w:sz w:val="28"/>
                <w:szCs w:val="28"/>
              </w:rPr>
            </w:pPr>
            <w:r w:rsidRPr="00C71E48">
              <w:rPr>
                <w:sz w:val="28"/>
                <w:szCs w:val="28"/>
              </w:rPr>
              <w:t>Массажный</w:t>
            </w:r>
            <w:r w:rsidR="00575229">
              <w:rPr>
                <w:sz w:val="28"/>
                <w:szCs w:val="28"/>
              </w:rPr>
              <w:t xml:space="preserve"> </w:t>
            </w:r>
            <w:r w:rsidRPr="00C71E48">
              <w:rPr>
                <w:sz w:val="28"/>
                <w:szCs w:val="28"/>
              </w:rPr>
              <w:t>ролик</w:t>
            </w:r>
          </w:p>
        </w:tc>
        <w:tc>
          <w:tcPr>
            <w:tcW w:w="720" w:type="dxa"/>
            <w:tcBorders>
              <w:top w:val="single" w:sz="4" w:space="0" w:color="auto"/>
              <w:bottom w:val="single" w:sz="4" w:space="0" w:color="auto"/>
            </w:tcBorders>
          </w:tcPr>
          <w:p w14:paraId="1B0311CF"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5FCEED04" w14:textId="77777777" w:rsidR="00C71E48" w:rsidRPr="00C71E48" w:rsidRDefault="00C71E48" w:rsidP="00C71E48">
            <w:pPr>
              <w:pStyle w:val="af1"/>
              <w:rPr>
                <w:sz w:val="28"/>
                <w:szCs w:val="28"/>
              </w:rPr>
            </w:pPr>
            <w:r w:rsidRPr="00C71E48">
              <w:rPr>
                <w:sz w:val="28"/>
                <w:szCs w:val="28"/>
              </w:rPr>
              <w:t>2</w:t>
            </w:r>
          </w:p>
        </w:tc>
        <w:tc>
          <w:tcPr>
            <w:tcW w:w="1035" w:type="dxa"/>
            <w:tcBorders>
              <w:top w:val="single" w:sz="4" w:space="0" w:color="auto"/>
              <w:bottom w:val="single" w:sz="4" w:space="0" w:color="auto"/>
            </w:tcBorders>
          </w:tcPr>
          <w:p w14:paraId="2067A2D9"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42DF23FE" w14:textId="77777777" w:rsidR="00C71E48" w:rsidRDefault="00C71E48" w:rsidP="00C71E48">
            <w:pPr>
              <w:pStyle w:val="af1"/>
            </w:pPr>
          </w:p>
        </w:tc>
      </w:tr>
      <w:tr w:rsidR="00C71E48" w14:paraId="746F9C2D" w14:textId="77777777" w:rsidTr="00C71E48">
        <w:trPr>
          <w:trHeight w:val="150"/>
        </w:trPr>
        <w:tc>
          <w:tcPr>
            <w:tcW w:w="1385" w:type="dxa"/>
            <w:tcBorders>
              <w:top w:val="single" w:sz="4" w:space="0" w:color="auto"/>
              <w:bottom w:val="single" w:sz="4" w:space="0" w:color="auto"/>
            </w:tcBorders>
          </w:tcPr>
          <w:p w14:paraId="6458DE19" w14:textId="77777777" w:rsidR="00C71E48" w:rsidRPr="00C71E48" w:rsidRDefault="00C71E48" w:rsidP="00C71E48">
            <w:pPr>
              <w:pStyle w:val="af1"/>
              <w:rPr>
                <w:sz w:val="28"/>
                <w:szCs w:val="28"/>
              </w:rPr>
            </w:pPr>
            <w:r w:rsidRPr="00C71E48">
              <w:rPr>
                <w:sz w:val="28"/>
                <w:szCs w:val="28"/>
              </w:rPr>
              <w:t>2.3.2.2.58.</w:t>
            </w:r>
          </w:p>
        </w:tc>
        <w:tc>
          <w:tcPr>
            <w:tcW w:w="5493" w:type="dxa"/>
            <w:tcBorders>
              <w:top w:val="single" w:sz="4" w:space="0" w:color="auto"/>
              <w:bottom w:val="single" w:sz="4" w:space="0" w:color="auto"/>
            </w:tcBorders>
          </w:tcPr>
          <w:p w14:paraId="404D3EFF" w14:textId="2A67C1EA" w:rsidR="00C71E48" w:rsidRPr="00C71E48" w:rsidRDefault="00C71E48" w:rsidP="00C71E48">
            <w:pPr>
              <w:pStyle w:val="af1"/>
              <w:rPr>
                <w:sz w:val="28"/>
                <w:szCs w:val="28"/>
              </w:rPr>
            </w:pPr>
            <w:r w:rsidRPr="00C71E48">
              <w:rPr>
                <w:sz w:val="28"/>
                <w:szCs w:val="28"/>
              </w:rPr>
              <w:t>Матрешки</w:t>
            </w:r>
            <w:r w:rsidR="00575229">
              <w:rPr>
                <w:sz w:val="28"/>
                <w:szCs w:val="28"/>
              </w:rPr>
              <w:t xml:space="preserve"> </w:t>
            </w:r>
            <w:r w:rsidRPr="00C71E48">
              <w:rPr>
                <w:sz w:val="28"/>
                <w:szCs w:val="28"/>
              </w:rPr>
              <w:t>пяти</w:t>
            </w:r>
            <w:r w:rsidR="00575229">
              <w:rPr>
                <w:sz w:val="28"/>
                <w:szCs w:val="28"/>
              </w:rPr>
              <w:t>-</w:t>
            </w:r>
            <w:r w:rsidRPr="00C71E48">
              <w:rPr>
                <w:sz w:val="28"/>
                <w:szCs w:val="28"/>
              </w:rPr>
              <w:t>кукольная</w:t>
            </w:r>
            <w:r w:rsidR="00575229">
              <w:rPr>
                <w:sz w:val="28"/>
                <w:szCs w:val="28"/>
              </w:rPr>
              <w:t xml:space="preserve"> </w:t>
            </w:r>
            <w:r w:rsidRPr="00C71E48">
              <w:rPr>
                <w:sz w:val="28"/>
                <w:szCs w:val="28"/>
              </w:rPr>
              <w:t>пятиместная</w:t>
            </w:r>
          </w:p>
        </w:tc>
        <w:tc>
          <w:tcPr>
            <w:tcW w:w="720" w:type="dxa"/>
            <w:tcBorders>
              <w:top w:val="single" w:sz="4" w:space="0" w:color="auto"/>
              <w:bottom w:val="single" w:sz="4" w:space="0" w:color="auto"/>
            </w:tcBorders>
          </w:tcPr>
          <w:p w14:paraId="6E769546"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56499A0F" w14:textId="77777777" w:rsidR="00C71E48" w:rsidRPr="00C71E48" w:rsidRDefault="00C71E48" w:rsidP="00C71E48">
            <w:pPr>
              <w:pStyle w:val="af1"/>
              <w:rPr>
                <w:sz w:val="28"/>
                <w:szCs w:val="28"/>
              </w:rPr>
            </w:pPr>
            <w:r w:rsidRPr="00C71E48">
              <w:rPr>
                <w:sz w:val="28"/>
                <w:szCs w:val="28"/>
              </w:rPr>
              <w:t>2</w:t>
            </w:r>
          </w:p>
        </w:tc>
        <w:tc>
          <w:tcPr>
            <w:tcW w:w="1035" w:type="dxa"/>
            <w:tcBorders>
              <w:top w:val="single" w:sz="4" w:space="0" w:color="auto"/>
              <w:bottom w:val="single" w:sz="4" w:space="0" w:color="auto"/>
            </w:tcBorders>
          </w:tcPr>
          <w:p w14:paraId="60A8268F"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2DDC387B" w14:textId="77777777" w:rsidR="00C71E48" w:rsidRDefault="00C71E48" w:rsidP="00C71E48">
            <w:pPr>
              <w:pStyle w:val="af1"/>
            </w:pPr>
          </w:p>
        </w:tc>
      </w:tr>
      <w:tr w:rsidR="00C71E48" w14:paraId="11E66539" w14:textId="77777777" w:rsidTr="00C71E48">
        <w:trPr>
          <w:trHeight w:val="150"/>
        </w:trPr>
        <w:tc>
          <w:tcPr>
            <w:tcW w:w="1385" w:type="dxa"/>
            <w:tcBorders>
              <w:top w:val="single" w:sz="4" w:space="0" w:color="auto"/>
              <w:bottom w:val="single" w:sz="4" w:space="0" w:color="auto"/>
            </w:tcBorders>
          </w:tcPr>
          <w:p w14:paraId="78C74DD9" w14:textId="77777777" w:rsidR="00C71E48" w:rsidRPr="00C71E48" w:rsidRDefault="00C71E48" w:rsidP="00C71E48">
            <w:pPr>
              <w:pStyle w:val="af1"/>
              <w:rPr>
                <w:sz w:val="28"/>
                <w:szCs w:val="28"/>
              </w:rPr>
            </w:pPr>
            <w:r w:rsidRPr="00C71E48">
              <w:rPr>
                <w:sz w:val="28"/>
                <w:szCs w:val="28"/>
              </w:rPr>
              <w:t>2.3.2.2.59.</w:t>
            </w:r>
          </w:p>
        </w:tc>
        <w:tc>
          <w:tcPr>
            <w:tcW w:w="5493" w:type="dxa"/>
            <w:tcBorders>
              <w:top w:val="single" w:sz="4" w:space="0" w:color="auto"/>
              <w:bottom w:val="single" w:sz="4" w:space="0" w:color="auto"/>
            </w:tcBorders>
          </w:tcPr>
          <w:p w14:paraId="28EBE289" w14:textId="18C88EC9" w:rsidR="00C71E48" w:rsidRPr="00C71E48" w:rsidRDefault="00C71E48" w:rsidP="00C71E48">
            <w:pPr>
              <w:pStyle w:val="af1"/>
              <w:rPr>
                <w:sz w:val="28"/>
                <w:szCs w:val="28"/>
              </w:rPr>
            </w:pPr>
            <w:r w:rsidRPr="00C71E48">
              <w:rPr>
                <w:sz w:val="28"/>
                <w:szCs w:val="28"/>
              </w:rPr>
              <w:t>Мешочки</w:t>
            </w:r>
            <w:r w:rsidR="00575229">
              <w:rPr>
                <w:sz w:val="28"/>
                <w:szCs w:val="28"/>
              </w:rPr>
              <w:t xml:space="preserve"> </w:t>
            </w:r>
            <w:r w:rsidRPr="00C71E48">
              <w:rPr>
                <w:sz w:val="28"/>
                <w:szCs w:val="28"/>
              </w:rPr>
              <w:t>для</w:t>
            </w:r>
            <w:r w:rsidR="00575229">
              <w:rPr>
                <w:sz w:val="28"/>
                <w:szCs w:val="28"/>
              </w:rPr>
              <w:t xml:space="preserve"> </w:t>
            </w:r>
            <w:r w:rsidRPr="00C71E48">
              <w:rPr>
                <w:sz w:val="28"/>
                <w:szCs w:val="28"/>
              </w:rPr>
              <w:t>метания</w:t>
            </w:r>
            <w:r w:rsidR="00575229">
              <w:rPr>
                <w:sz w:val="28"/>
                <w:szCs w:val="28"/>
              </w:rPr>
              <w:t xml:space="preserve"> </w:t>
            </w:r>
            <w:r w:rsidRPr="00C71E48">
              <w:rPr>
                <w:sz w:val="28"/>
                <w:szCs w:val="28"/>
              </w:rPr>
              <w:t>и</w:t>
            </w:r>
            <w:r w:rsidR="00575229">
              <w:rPr>
                <w:sz w:val="28"/>
                <w:szCs w:val="28"/>
              </w:rPr>
              <w:t xml:space="preserve"> </w:t>
            </w:r>
            <w:r w:rsidRPr="00C71E48">
              <w:rPr>
                <w:sz w:val="28"/>
                <w:szCs w:val="28"/>
              </w:rPr>
              <w:t>упражнений</w:t>
            </w:r>
            <w:r w:rsidR="00575229">
              <w:rPr>
                <w:sz w:val="28"/>
                <w:szCs w:val="28"/>
              </w:rPr>
              <w:t xml:space="preserve"> </w:t>
            </w:r>
            <w:r w:rsidRPr="00C71E48">
              <w:rPr>
                <w:sz w:val="28"/>
                <w:szCs w:val="28"/>
              </w:rPr>
              <w:t>на</w:t>
            </w:r>
            <w:r w:rsidR="00575229">
              <w:rPr>
                <w:sz w:val="28"/>
                <w:szCs w:val="28"/>
              </w:rPr>
              <w:t xml:space="preserve"> </w:t>
            </w:r>
            <w:r w:rsidRPr="00C71E48">
              <w:rPr>
                <w:sz w:val="28"/>
                <w:szCs w:val="28"/>
              </w:rPr>
              <w:t>балансировку–комплект</w:t>
            </w:r>
          </w:p>
        </w:tc>
        <w:tc>
          <w:tcPr>
            <w:tcW w:w="720" w:type="dxa"/>
            <w:tcBorders>
              <w:top w:val="single" w:sz="4" w:space="0" w:color="auto"/>
              <w:bottom w:val="single" w:sz="4" w:space="0" w:color="auto"/>
            </w:tcBorders>
          </w:tcPr>
          <w:p w14:paraId="7C5E5A90"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4AC53A60" w14:textId="77777777" w:rsidR="00C71E48" w:rsidRPr="00C71E48" w:rsidRDefault="00C71E48" w:rsidP="00C71E48">
            <w:pPr>
              <w:pStyle w:val="af1"/>
              <w:rPr>
                <w:sz w:val="28"/>
                <w:szCs w:val="28"/>
              </w:rPr>
            </w:pPr>
            <w:r w:rsidRPr="00C71E48">
              <w:rPr>
                <w:sz w:val="28"/>
                <w:szCs w:val="28"/>
              </w:rPr>
              <w:t>1</w:t>
            </w:r>
          </w:p>
        </w:tc>
        <w:tc>
          <w:tcPr>
            <w:tcW w:w="1035" w:type="dxa"/>
            <w:tcBorders>
              <w:top w:val="single" w:sz="4" w:space="0" w:color="auto"/>
              <w:bottom w:val="single" w:sz="4" w:space="0" w:color="auto"/>
            </w:tcBorders>
          </w:tcPr>
          <w:p w14:paraId="0B5D5CA7"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17B83C1A" w14:textId="77777777" w:rsidR="00C71E48" w:rsidRDefault="00C71E48" w:rsidP="00C71E48">
            <w:pPr>
              <w:pStyle w:val="af1"/>
            </w:pPr>
          </w:p>
        </w:tc>
      </w:tr>
      <w:tr w:rsidR="00C71E48" w14:paraId="47806659" w14:textId="77777777" w:rsidTr="00C71E48">
        <w:trPr>
          <w:trHeight w:val="121"/>
        </w:trPr>
        <w:tc>
          <w:tcPr>
            <w:tcW w:w="1385" w:type="dxa"/>
            <w:tcBorders>
              <w:top w:val="single" w:sz="4" w:space="0" w:color="auto"/>
              <w:bottom w:val="single" w:sz="4" w:space="0" w:color="auto"/>
            </w:tcBorders>
          </w:tcPr>
          <w:p w14:paraId="4EC602E3" w14:textId="77777777" w:rsidR="00C71E48" w:rsidRPr="00C71E48" w:rsidRDefault="00C71E48" w:rsidP="00C71E48">
            <w:pPr>
              <w:pStyle w:val="af1"/>
              <w:rPr>
                <w:sz w:val="28"/>
                <w:szCs w:val="28"/>
              </w:rPr>
            </w:pPr>
            <w:r w:rsidRPr="00C71E48">
              <w:rPr>
                <w:sz w:val="28"/>
                <w:szCs w:val="28"/>
              </w:rPr>
              <w:t>2.3.2.2.60.</w:t>
            </w:r>
          </w:p>
        </w:tc>
        <w:tc>
          <w:tcPr>
            <w:tcW w:w="5493" w:type="dxa"/>
            <w:tcBorders>
              <w:top w:val="single" w:sz="4" w:space="0" w:color="auto"/>
              <w:bottom w:val="single" w:sz="4" w:space="0" w:color="auto"/>
            </w:tcBorders>
          </w:tcPr>
          <w:p w14:paraId="1D69ADBC" w14:textId="1FD28320" w:rsidR="00C71E48" w:rsidRPr="00C71E48" w:rsidRDefault="00C71E48" w:rsidP="00C71E48">
            <w:pPr>
              <w:pStyle w:val="af1"/>
              <w:rPr>
                <w:sz w:val="28"/>
                <w:szCs w:val="28"/>
              </w:rPr>
            </w:pPr>
            <w:r w:rsidRPr="00C71E48">
              <w:rPr>
                <w:sz w:val="28"/>
                <w:szCs w:val="28"/>
              </w:rPr>
              <w:t>Моза</w:t>
            </w:r>
            <w:r>
              <w:rPr>
                <w:sz w:val="28"/>
                <w:szCs w:val="28"/>
              </w:rPr>
              <w:t>ика</w:t>
            </w:r>
            <w:r>
              <w:rPr>
                <w:sz w:val="28"/>
                <w:szCs w:val="28"/>
              </w:rPr>
              <w:tab/>
              <w:t>с</w:t>
            </w:r>
            <w:r>
              <w:rPr>
                <w:sz w:val="28"/>
                <w:szCs w:val="28"/>
              </w:rPr>
              <w:tab/>
              <w:t xml:space="preserve">крупногабаритной </w:t>
            </w:r>
            <w:r w:rsidRPr="00C71E48">
              <w:rPr>
                <w:sz w:val="28"/>
                <w:szCs w:val="28"/>
              </w:rPr>
              <w:t>основой, образцами изображений</w:t>
            </w:r>
            <w:r w:rsidR="00575229">
              <w:rPr>
                <w:sz w:val="28"/>
                <w:szCs w:val="28"/>
              </w:rPr>
              <w:t xml:space="preserve"> </w:t>
            </w:r>
            <w:r w:rsidRPr="00C71E48">
              <w:rPr>
                <w:sz w:val="28"/>
                <w:szCs w:val="28"/>
              </w:rPr>
              <w:t>и</w:t>
            </w:r>
            <w:r w:rsidR="00575229">
              <w:rPr>
                <w:sz w:val="28"/>
                <w:szCs w:val="28"/>
              </w:rPr>
              <w:t xml:space="preserve"> </w:t>
            </w:r>
            <w:r w:rsidRPr="00C71E48">
              <w:rPr>
                <w:sz w:val="28"/>
                <w:szCs w:val="28"/>
              </w:rPr>
              <w:t>крупными</w:t>
            </w:r>
            <w:r w:rsidR="00575229">
              <w:rPr>
                <w:sz w:val="28"/>
                <w:szCs w:val="28"/>
              </w:rPr>
              <w:t xml:space="preserve"> </w:t>
            </w:r>
            <w:r w:rsidRPr="00C71E48">
              <w:rPr>
                <w:sz w:val="28"/>
                <w:szCs w:val="28"/>
              </w:rPr>
              <w:t>элементами</w:t>
            </w:r>
          </w:p>
        </w:tc>
        <w:tc>
          <w:tcPr>
            <w:tcW w:w="720" w:type="dxa"/>
            <w:tcBorders>
              <w:top w:val="single" w:sz="4" w:space="0" w:color="auto"/>
              <w:bottom w:val="single" w:sz="4" w:space="0" w:color="auto"/>
            </w:tcBorders>
          </w:tcPr>
          <w:p w14:paraId="7A3AD504"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3E0B04D9" w14:textId="77777777" w:rsidR="00C71E48" w:rsidRPr="00C71E48" w:rsidRDefault="00C71E48" w:rsidP="00C71E48">
            <w:pPr>
              <w:pStyle w:val="af1"/>
              <w:rPr>
                <w:sz w:val="28"/>
                <w:szCs w:val="28"/>
              </w:rPr>
            </w:pPr>
            <w:r w:rsidRPr="00C71E48">
              <w:rPr>
                <w:sz w:val="28"/>
                <w:szCs w:val="28"/>
              </w:rPr>
              <w:t>1</w:t>
            </w:r>
          </w:p>
        </w:tc>
        <w:tc>
          <w:tcPr>
            <w:tcW w:w="1035" w:type="dxa"/>
            <w:tcBorders>
              <w:top w:val="single" w:sz="4" w:space="0" w:color="auto"/>
              <w:bottom w:val="single" w:sz="4" w:space="0" w:color="auto"/>
            </w:tcBorders>
          </w:tcPr>
          <w:p w14:paraId="47C5BF31"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084483C9" w14:textId="77777777" w:rsidR="00C71E48" w:rsidRDefault="00C71E48" w:rsidP="00C71E48">
            <w:pPr>
              <w:pStyle w:val="af1"/>
            </w:pPr>
          </w:p>
        </w:tc>
      </w:tr>
      <w:tr w:rsidR="00C71E48" w14:paraId="0C3DF0E5" w14:textId="77777777" w:rsidTr="00C71E48">
        <w:trPr>
          <w:trHeight w:val="184"/>
        </w:trPr>
        <w:tc>
          <w:tcPr>
            <w:tcW w:w="1385" w:type="dxa"/>
            <w:tcBorders>
              <w:top w:val="single" w:sz="4" w:space="0" w:color="auto"/>
              <w:bottom w:val="single" w:sz="4" w:space="0" w:color="auto"/>
            </w:tcBorders>
          </w:tcPr>
          <w:p w14:paraId="23E3443E" w14:textId="77777777" w:rsidR="00C71E48" w:rsidRPr="00C71E48" w:rsidRDefault="00C71E48" w:rsidP="00C71E48">
            <w:pPr>
              <w:pStyle w:val="af1"/>
              <w:rPr>
                <w:sz w:val="28"/>
                <w:szCs w:val="28"/>
              </w:rPr>
            </w:pPr>
            <w:r w:rsidRPr="00C71E48">
              <w:rPr>
                <w:sz w:val="28"/>
                <w:szCs w:val="28"/>
              </w:rPr>
              <w:t>2.3.2.2.61.</w:t>
            </w:r>
          </w:p>
        </w:tc>
        <w:tc>
          <w:tcPr>
            <w:tcW w:w="5493" w:type="dxa"/>
            <w:tcBorders>
              <w:top w:val="single" w:sz="4" w:space="0" w:color="auto"/>
              <w:bottom w:val="single" w:sz="4" w:space="0" w:color="auto"/>
            </w:tcBorders>
          </w:tcPr>
          <w:p w14:paraId="60BDC52E" w14:textId="31EE9F73" w:rsidR="00C71E48" w:rsidRPr="00C71E48" w:rsidRDefault="00C71E48" w:rsidP="00C71E48">
            <w:pPr>
              <w:pStyle w:val="af1"/>
              <w:rPr>
                <w:sz w:val="28"/>
                <w:szCs w:val="28"/>
              </w:rPr>
            </w:pPr>
            <w:r w:rsidRPr="00C71E48">
              <w:rPr>
                <w:spacing w:val="-1"/>
                <w:sz w:val="28"/>
                <w:szCs w:val="28"/>
              </w:rPr>
              <w:t>Мольберт</w:t>
            </w:r>
            <w:r w:rsidR="00575229">
              <w:rPr>
                <w:spacing w:val="-1"/>
                <w:sz w:val="28"/>
                <w:szCs w:val="28"/>
              </w:rPr>
              <w:t xml:space="preserve"> </w:t>
            </w:r>
            <w:r w:rsidRPr="00C71E48">
              <w:rPr>
                <w:sz w:val="28"/>
                <w:szCs w:val="28"/>
              </w:rPr>
              <w:t>двух</w:t>
            </w:r>
            <w:r w:rsidR="00575229">
              <w:rPr>
                <w:sz w:val="28"/>
                <w:szCs w:val="28"/>
              </w:rPr>
              <w:t xml:space="preserve"> </w:t>
            </w:r>
            <w:r w:rsidRPr="00C71E48">
              <w:rPr>
                <w:sz w:val="28"/>
                <w:szCs w:val="28"/>
              </w:rPr>
              <w:t>сторонний</w:t>
            </w:r>
          </w:p>
        </w:tc>
        <w:tc>
          <w:tcPr>
            <w:tcW w:w="720" w:type="dxa"/>
            <w:tcBorders>
              <w:top w:val="single" w:sz="4" w:space="0" w:color="auto"/>
              <w:bottom w:val="single" w:sz="4" w:space="0" w:color="auto"/>
            </w:tcBorders>
          </w:tcPr>
          <w:p w14:paraId="6B425A90"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6B9932E2" w14:textId="77777777" w:rsidR="00C71E48" w:rsidRPr="00C71E48" w:rsidRDefault="00C71E48" w:rsidP="00C71E48">
            <w:pPr>
              <w:pStyle w:val="af1"/>
              <w:rPr>
                <w:sz w:val="28"/>
                <w:szCs w:val="28"/>
              </w:rPr>
            </w:pPr>
            <w:r w:rsidRPr="00C71E48">
              <w:rPr>
                <w:sz w:val="28"/>
                <w:szCs w:val="28"/>
              </w:rPr>
              <w:t>1</w:t>
            </w:r>
          </w:p>
        </w:tc>
        <w:tc>
          <w:tcPr>
            <w:tcW w:w="1035" w:type="dxa"/>
            <w:tcBorders>
              <w:top w:val="single" w:sz="4" w:space="0" w:color="auto"/>
              <w:bottom w:val="single" w:sz="4" w:space="0" w:color="auto"/>
            </w:tcBorders>
          </w:tcPr>
          <w:p w14:paraId="6F41E995"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4EAADF1B" w14:textId="77777777" w:rsidR="00C71E48" w:rsidRDefault="00C71E48" w:rsidP="00C71E48">
            <w:pPr>
              <w:pStyle w:val="af1"/>
            </w:pPr>
          </w:p>
        </w:tc>
      </w:tr>
      <w:tr w:rsidR="00C71E48" w14:paraId="1F8BCA91" w14:textId="77777777" w:rsidTr="00C71E48">
        <w:trPr>
          <w:trHeight w:val="121"/>
        </w:trPr>
        <w:tc>
          <w:tcPr>
            <w:tcW w:w="1385" w:type="dxa"/>
            <w:tcBorders>
              <w:top w:val="single" w:sz="4" w:space="0" w:color="auto"/>
              <w:bottom w:val="single" w:sz="4" w:space="0" w:color="auto"/>
            </w:tcBorders>
          </w:tcPr>
          <w:p w14:paraId="3F4F2BC0" w14:textId="77777777" w:rsidR="00C71E48" w:rsidRPr="00C71E48" w:rsidRDefault="00C71E48" w:rsidP="00C71E48">
            <w:pPr>
              <w:pStyle w:val="af1"/>
              <w:rPr>
                <w:sz w:val="28"/>
                <w:szCs w:val="28"/>
              </w:rPr>
            </w:pPr>
            <w:r w:rsidRPr="00C71E48">
              <w:rPr>
                <w:sz w:val="28"/>
                <w:szCs w:val="28"/>
              </w:rPr>
              <w:t>2.3.2.2.62.</w:t>
            </w:r>
          </w:p>
        </w:tc>
        <w:tc>
          <w:tcPr>
            <w:tcW w:w="5493" w:type="dxa"/>
            <w:tcBorders>
              <w:top w:val="single" w:sz="4" w:space="0" w:color="auto"/>
              <w:bottom w:val="single" w:sz="4" w:space="0" w:color="auto"/>
            </w:tcBorders>
          </w:tcPr>
          <w:p w14:paraId="5B4E452E" w14:textId="62C48AC3" w:rsidR="00C71E48" w:rsidRPr="00C71E48" w:rsidRDefault="00C71E48" w:rsidP="00C71E48">
            <w:pPr>
              <w:pStyle w:val="af1"/>
              <w:rPr>
                <w:sz w:val="28"/>
                <w:szCs w:val="28"/>
              </w:rPr>
            </w:pPr>
            <w:r w:rsidRPr="00C71E48">
              <w:rPr>
                <w:sz w:val="28"/>
                <w:szCs w:val="28"/>
              </w:rPr>
              <w:t>Музыкальные</w:t>
            </w:r>
            <w:r w:rsidR="00575229">
              <w:rPr>
                <w:sz w:val="28"/>
                <w:szCs w:val="28"/>
              </w:rPr>
              <w:t xml:space="preserve"> </w:t>
            </w:r>
            <w:r w:rsidRPr="00C71E48">
              <w:rPr>
                <w:sz w:val="28"/>
                <w:szCs w:val="28"/>
              </w:rPr>
              <w:t>цифровые</w:t>
            </w:r>
            <w:r w:rsidR="00575229">
              <w:rPr>
                <w:sz w:val="28"/>
                <w:szCs w:val="28"/>
              </w:rPr>
              <w:t xml:space="preserve"> </w:t>
            </w:r>
            <w:r w:rsidRPr="00C71E48">
              <w:rPr>
                <w:sz w:val="28"/>
                <w:szCs w:val="28"/>
              </w:rPr>
              <w:t>записи</w:t>
            </w:r>
            <w:r w:rsidR="00575229">
              <w:rPr>
                <w:sz w:val="28"/>
                <w:szCs w:val="28"/>
              </w:rPr>
              <w:t xml:space="preserve"> </w:t>
            </w:r>
            <w:r w:rsidRPr="00C71E48">
              <w:rPr>
                <w:sz w:val="28"/>
                <w:szCs w:val="28"/>
              </w:rPr>
              <w:t>для</w:t>
            </w:r>
            <w:r w:rsidR="00575229">
              <w:rPr>
                <w:sz w:val="28"/>
                <w:szCs w:val="28"/>
              </w:rPr>
              <w:t xml:space="preserve"> </w:t>
            </w:r>
            <w:r w:rsidRPr="00C71E48">
              <w:rPr>
                <w:sz w:val="28"/>
                <w:szCs w:val="28"/>
              </w:rPr>
              <w:t>детей</w:t>
            </w:r>
            <w:r w:rsidR="00575229">
              <w:rPr>
                <w:sz w:val="28"/>
                <w:szCs w:val="28"/>
              </w:rPr>
              <w:t xml:space="preserve"> </w:t>
            </w:r>
            <w:r>
              <w:rPr>
                <w:sz w:val="28"/>
                <w:szCs w:val="28"/>
              </w:rPr>
              <w:t xml:space="preserve">младшего </w:t>
            </w:r>
            <w:r w:rsidRPr="00C71E48">
              <w:rPr>
                <w:sz w:val="28"/>
                <w:szCs w:val="28"/>
              </w:rPr>
              <w:t>дошкольного</w:t>
            </w:r>
            <w:r w:rsidR="00575229">
              <w:rPr>
                <w:sz w:val="28"/>
                <w:szCs w:val="28"/>
              </w:rPr>
              <w:t xml:space="preserve"> </w:t>
            </w:r>
            <w:r w:rsidRPr="00C71E48">
              <w:rPr>
                <w:sz w:val="28"/>
                <w:szCs w:val="28"/>
              </w:rPr>
              <w:t>возраста</w:t>
            </w:r>
          </w:p>
        </w:tc>
        <w:tc>
          <w:tcPr>
            <w:tcW w:w="720" w:type="dxa"/>
            <w:tcBorders>
              <w:top w:val="single" w:sz="4" w:space="0" w:color="auto"/>
              <w:bottom w:val="single" w:sz="4" w:space="0" w:color="auto"/>
            </w:tcBorders>
          </w:tcPr>
          <w:p w14:paraId="64C0ED25"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585692CF" w14:textId="77777777" w:rsidR="00C71E48" w:rsidRPr="00C71E48" w:rsidRDefault="00C71E48" w:rsidP="00C71E48">
            <w:pPr>
              <w:pStyle w:val="af1"/>
              <w:rPr>
                <w:sz w:val="28"/>
                <w:szCs w:val="28"/>
              </w:rPr>
            </w:pPr>
            <w:r w:rsidRPr="00C71E48">
              <w:rPr>
                <w:sz w:val="28"/>
                <w:szCs w:val="28"/>
              </w:rPr>
              <w:t>1</w:t>
            </w:r>
          </w:p>
        </w:tc>
        <w:tc>
          <w:tcPr>
            <w:tcW w:w="1035" w:type="dxa"/>
            <w:tcBorders>
              <w:top w:val="single" w:sz="4" w:space="0" w:color="auto"/>
              <w:bottom w:val="single" w:sz="4" w:space="0" w:color="auto"/>
            </w:tcBorders>
          </w:tcPr>
          <w:p w14:paraId="0C4AFE65"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340E3173" w14:textId="77777777" w:rsidR="00C71E48" w:rsidRDefault="00C71E48" w:rsidP="00C71E48">
            <w:pPr>
              <w:pStyle w:val="af1"/>
            </w:pPr>
          </w:p>
        </w:tc>
      </w:tr>
      <w:tr w:rsidR="00C71E48" w14:paraId="19B0B20E" w14:textId="77777777" w:rsidTr="00C71E48">
        <w:trPr>
          <w:trHeight w:val="138"/>
        </w:trPr>
        <w:tc>
          <w:tcPr>
            <w:tcW w:w="1385" w:type="dxa"/>
            <w:tcBorders>
              <w:top w:val="single" w:sz="4" w:space="0" w:color="auto"/>
              <w:bottom w:val="single" w:sz="4" w:space="0" w:color="auto"/>
            </w:tcBorders>
          </w:tcPr>
          <w:p w14:paraId="50E6E295" w14:textId="77777777" w:rsidR="00C71E48" w:rsidRPr="00C71E48" w:rsidRDefault="00C71E48" w:rsidP="00C71E48">
            <w:pPr>
              <w:pStyle w:val="af1"/>
              <w:rPr>
                <w:sz w:val="28"/>
                <w:szCs w:val="28"/>
              </w:rPr>
            </w:pPr>
            <w:r w:rsidRPr="00C71E48">
              <w:rPr>
                <w:sz w:val="28"/>
                <w:szCs w:val="28"/>
              </w:rPr>
              <w:t>2.3.2.2.63.</w:t>
            </w:r>
          </w:p>
        </w:tc>
        <w:tc>
          <w:tcPr>
            <w:tcW w:w="5493" w:type="dxa"/>
            <w:tcBorders>
              <w:top w:val="single" w:sz="4" w:space="0" w:color="auto"/>
              <w:bottom w:val="single" w:sz="4" w:space="0" w:color="auto"/>
            </w:tcBorders>
          </w:tcPr>
          <w:p w14:paraId="448F5A07" w14:textId="78F784EE" w:rsidR="00C71E48" w:rsidRPr="00C71E48" w:rsidRDefault="00C71E48" w:rsidP="00C71E48">
            <w:pPr>
              <w:pStyle w:val="af1"/>
              <w:rPr>
                <w:sz w:val="28"/>
                <w:szCs w:val="28"/>
              </w:rPr>
            </w:pPr>
            <w:r w:rsidRPr="00C71E48">
              <w:rPr>
                <w:sz w:val="28"/>
                <w:szCs w:val="28"/>
              </w:rPr>
              <w:t>Мягкая</w:t>
            </w:r>
            <w:r w:rsidR="00575229">
              <w:rPr>
                <w:sz w:val="28"/>
                <w:szCs w:val="28"/>
              </w:rPr>
              <w:t xml:space="preserve"> </w:t>
            </w:r>
            <w:r w:rsidRPr="00C71E48">
              <w:rPr>
                <w:sz w:val="28"/>
                <w:szCs w:val="28"/>
              </w:rPr>
              <w:t>«кочка»</w:t>
            </w:r>
            <w:r w:rsidR="00575229">
              <w:rPr>
                <w:sz w:val="28"/>
                <w:szCs w:val="28"/>
              </w:rPr>
              <w:t xml:space="preserve"> </w:t>
            </w:r>
            <w:r w:rsidRPr="00C71E48">
              <w:rPr>
                <w:sz w:val="28"/>
                <w:szCs w:val="28"/>
              </w:rPr>
              <w:t>с</w:t>
            </w:r>
            <w:r w:rsidR="00575229">
              <w:rPr>
                <w:sz w:val="28"/>
                <w:szCs w:val="28"/>
              </w:rPr>
              <w:t xml:space="preserve"> </w:t>
            </w:r>
            <w:r w:rsidRPr="00C71E48">
              <w:rPr>
                <w:sz w:val="28"/>
                <w:szCs w:val="28"/>
              </w:rPr>
              <w:t>массажной</w:t>
            </w:r>
            <w:r w:rsidR="00575229">
              <w:rPr>
                <w:sz w:val="28"/>
                <w:szCs w:val="28"/>
              </w:rPr>
              <w:t xml:space="preserve"> </w:t>
            </w:r>
            <w:r w:rsidRPr="00C71E48">
              <w:rPr>
                <w:sz w:val="28"/>
                <w:szCs w:val="28"/>
              </w:rPr>
              <w:t>поверхностью</w:t>
            </w:r>
          </w:p>
        </w:tc>
        <w:tc>
          <w:tcPr>
            <w:tcW w:w="720" w:type="dxa"/>
            <w:tcBorders>
              <w:top w:val="single" w:sz="4" w:space="0" w:color="auto"/>
              <w:bottom w:val="single" w:sz="4" w:space="0" w:color="auto"/>
            </w:tcBorders>
          </w:tcPr>
          <w:p w14:paraId="4A7D8799"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4CC7D63E" w14:textId="77777777" w:rsidR="00C71E48" w:rsidRPr="00C71E48" w:rsidRDefault="00C71E48" w:rsidP="00C71E48">
            <w:pPr>
              <w:pStyle w:val="af1"/>
              <w:rPr>
                <w:sz w:val="28"/>
                <w:szCs w:val="28"/>
              </w:rPr>
            </w:pPr>
            <w:r w:rsidRPr="00C71E48">
              <w:rPr>
                <w:sz w:val="28"/>
                <w:szCs w:val="28"/>
              </w:rPr>
              <w:t>6</w:t>
            </w:r>
          </w:p>
        </w:tc>
        <w:tc>
          <w:tcPr>
            <w:tcW w:w="1035" w:type="dxa"/>
            <w:tcBorders>
              <w:top w:val="single" w:sz="4" w:space="0" w:color="auto"/>
              <w:bottom w:val="single" w:sz="4" w:space="0" w:color="auto"/>
            </w:tcBorders>
          </w:tcPr>
          <w:p w14:paraId="2972E450"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37AD9818" w14:textId="77777777" w:rsidR="00C71E48" w:rsidRDefault="00C71E48" w:rsidP="00C71E48">
            <w:pPr>
              <w:pStyle w:val="af1"/>
            </w:pPr>
          </w:p>
        </w:tc>
      </w:tr>
      <w:tr w:rsidR="00C71E48" w14:paraId="68F64256" w14:textId="77777777" w:rsidTr="00C71E48">
        <w:trPr>
          <w:trHeight w:val="184"/>
        </w:trPr>
        <w:tc>
          <w:tcPr>
            <w:tcW w:w="1385" w:type="dxa"/>
            <w:tcBorders>
              <w:top w:val="single" w:sz="4" w:space="0" w:color="auto"/>
              <w:bottom w:val="single" w:sz="4" w:space="0" w:color="auto"/>
            </w:tcBorders>
          </w:tcPr>
          <w:p w14:paraId="2AAB74B1" w14:textId="77777777" w:rsidR="00C71E48" w:rsidRPr="00C71E48" w:rsidRDefault="00C71E48" w:rsidP="00C71E48">
            <w:pPr>
              <w:pStyle w:val="af1"/>
              <w:rPr>
                <w:sz w:val="28"/>
                <w:szCs w:val="28"/>
              </w:rPr>
            </w:pPr>
            <w:r w:rsidRPr="00C71E48">
              <w:rPr>
                <w:sz w:val="28"/>
                <w:szCs w:val="28"/>
              </w:rPr>
              <w:t>2.3.2.2.64.</w:t>
            </w:r>
          </w:p>
        </w:tc>
        <w:tc>
          <w:tcPr>
            <w:tcW w:w="5493" w:type="dxa"/>
            <w:tcBorders>
              <w:top w:val="single" w:sz="4" w:space="0" w:color="auto"/>
              <w:bottom w:val="single" w:sz="4" w:space="0" w:color="auto"/>
            </w:tcBorders>
          </w:tcPr>
          <w:p w14:paraId="0EA86739" w14:textId="78A3840E" w:rsidR="00C71E48" w:rsidRPr="00C71E48" w:rsidRDefault="00C71E48" w:rsidP="00C71E48">
            <w:pPr>
              <w:pStyle w:val="af1"/>
              <w:rPr>
                <w:sz w:val="28"/>
                <w:szCs w:val="28"/>
              </w:rPr>
            </w:pPr>
            <w:r w:rsidRPr="00C71E48">
              <w:rPr>
                <w:sz w:val="28"/>
                <w:szCs w:val="28"/>
              </w:rPr>
              <w:t>Мягко</w:t>
            </w:r>
            <w:r w:rsidR="00575229">
              <w:rPr>
                <w:sz w:val="28"/>
                <w:szCs w:val="28"/>
              </w:rPr>
              <w:t xml:space="preserve"> </w:t>
            </w:r>
            <w:r w:rsidRPr="00C71E48">
              <w:rPr>
                <w:sz w:val="28"/>
                <w:szCs w:val="28"/>
              </w:rPr>
              <w:t>набивная</w:t>
            </w:r>
            <w:r w:rsidR="00575229">
              <w:rPr>
                <w:sz w:val="28"/>
                <w:szCs w:val="28"/>
              </w:rPr>
              <w:t xml:space="preserve"> </w:t>
            </w:r>
            <w:r w:rsidRPr="00C71E48">
              <w:rPr>
                <w:sz w:val="28"/>
                <w:szCs w:val="28"/>
              </w:rPr>
              <w:t>кукла</w:t>
            </w:r>
            <w:r w:rsidR="00575229">
              <w:rPr>
                <w:sz w:val="28"/>
                <w:szCs w:val="28"/>
              </w:rPr>
              <w:t xml:space="preserve"> </w:t>
            </w:r>
            <w:r w:rsidRPr="00C71E48">
              <w:rPr>
                <w:sz w:val="28"/>
                <w:szCs w:val="28"/>
              </w:rPr>
              <w:t>с</w:t>
            </w:r>
            <w:r w:rsidR="00575229">
              <w:rPr>
                <w:sz w:val="28"/>
                <w:szCs w:val="28"/>
              </w:rPr>
              <w:t xml:space="preserve"> </w:t>
            </w:r>
            <w:r w:rsidRPr="00C71E48">
              <w:rPr>
                <w:sz w:val="28"/>
                <w:szCs w:val="28"/>
              </w:rPr>
              <w:t>различными</w:t>
            </w:r>
            <w:r w:rsidR="00575229">
              <w:rPr>
                <w:sz w:val="28"/>
                <w:szCs w:val="28"/>
              </w:rPr>
              <w:t xml:space="preserve"> </w:t>
            </w:r>
            <w:r w:rsidRPr="00C71E48">
              <w:rPr>
                <w:sz w:val="28"/>
                <w:szCs w:val="28"/>
              </w:rPr>
              <w:t>видами</w:t>
            </w:r>
            <w:r w:rsidR="00575229">
              <w:rPr>
                <w:sz w:val="28"/>
                <w:szCs w:val="28"/>
              </w:rPr>
              <w:t xml:space="preserve"> </w:t>
            </w:r>
            <w:r>
              <w:rPr>
                <w:sz w:val="28"/>
                <w:szCs w:val="28"/>
              </w:rPr>
              <w:t>застежек</w:t>
            </w:r>
            <w:r w:rsidR="00575229">
              <w:rPr>
                <w:sz w:val="28"/>
                <w:szCs w:val="28"/>
              </w:rPr>
              <w:t xml:space="preserve"> </w:t>
            </w:r>
            <w:r w:rsidRPr="00C71E48">
              <w:rPr>
                <w:sz w:val="28"/>
                <w:szCs w:val="28"/>
              </w:rPr>
              <w:t>на одежде</w:t>
            </w:r>
          </w:p>
        </w:tc>
        <w:tc>
          <w:tcPr>
            <w:tcW w:w="720" w:type="dxa"/>
            <w:tcBorders>
              <w:top w:val="single" w:sz="4" w:space="0" w:color="auto"/>
              <w:bottom w:val="single" w:sz="4" w:space="0" w:color="auto"/>
            </w:tcBorders>
          </w:tcPr>
          <w:p w14:paraId="6D8C9CAB"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46633758" w14:textId="77777777" w:rsidR="00C71E48" w:rsidRPr="00C71E48" w:rsidRDefault="00C71E48" w:rsidP="00C71E48">
            <w:pPr>
              <w:pStyle w:val="af1"/>
              <w:rPr>
                <w:sz w:val="28"/>
                <w:szCs w:val="28"/>
              </w:rPr>
            </w:pPr>
            <w:r w:rsidRPr="00C71E48">
              <w:rPr>
                <w:sz w:val="28"/>
                <w:szCs w:val="28"/>
              </w:rPr>
              <w:t>1</w:t>
            </w:r>
          </w:p>
        </w:tc>
        <w:tc>
          <w:tcPr>
            <w:tcW w:w="1035" w:type="dxa"/>
            <w:tcBorders>
              <w:top w:val="single" w:sz="4" w:space="0" w:color="auto"/>
              <w:bottom w:val="single" w:sz="4" w:space="0" w:color="auto"/>
            </w:tcBorders>
          </w:tcPr>
          <w:p w14:paraId="674F021C"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5D10CF86" w14:textId="77777777" w:rsidR="00C71E48" w:rsidRDefault="00C71E48" w:rsidP="00C71E48">
            <w:pPr>
              <w:pStyle w:val="af1"/>
            </w:pPr>
          </w:p>
        </w:tc>
      </w:tr>
      <w:tr w:rsidR="00C71E48" w14:paraId="66CAD4A2" w14:textId="77777777" w:rsidTr="00C71E48">
        <w:trPr>
          <w:trHeight w:val="138"/>
        </w:trPr>
        <w:tc>
          <w:tcPr>
            <w:tcW w:w="1385" w:type="dxa"/>
            <w:tcBorders>
              <w:top w:val="single" w:sz="4" w:space="0" w:color="auto"/>
              <w:bottom w:val="single" w:sz="4" w:space="0" w:color="auto"/>
            </w:tcBorders>
          </w:tcPr>
          <w:p w14:paraId="4A5BC458" w14:textId="77777777" w:rsidR="00C71E48" w:rsidRPr="00C71E48" w:rsidRDefault="00C71E48" w:rsidP="00C71E48">
            <w:pPr>
              <w:pStyle w:val="af1"/>
              <w:rPr>
                <w:sz w:val="28"/>
                <w:szCs w:val="28"/>
              </w:rPr>
            </w:pPr>
            <w:r w:rsidRPr="00C71E48">
              <w:rPr>
                <w:sz w:val="28"/>
                <w:szCs w:val="28"/>
              </w:rPr>
              <w:t>2.3.2.2.65.</w:t>
            </w:r>
          </w:p>
        </w:tc>
        <w:tc>
          <w:tcPr>
            <w:tcW w:w="5493" w:type="dxa"/>
            <w:tcBorders>
              <w:top w:val="single" w:sz="4" w:space="0" w:color="auto"/>
              <w:bottom w:val="single" w:sz="4" w:space="0" w:color="auto"/>
            </w:tcBorders>
          </w:tcPr>
          <w:p w14:paraId="3D883B69" w14:textId="340E06EC" w:rsidR="00C71E48" w:rsidRPr="00C71E48" w:rsidRDefault="00C71E48" w:rsidP="00C71E48">
            <w:pPr>
              <w:pStyle w:val="af1"/>
              <w:rPr>
                <w:sz w:val="28"/>
                <w:szCs w:val="28"/>
              </w:rPr>
            </w:pPr>
            <w:r w:rsidRPr="00C71E48">
              <w:rPr>
                <w:sz w:val="28"/>
                <w:szCs w:val="28"/>
              </w:rPr>
              <w:t>Мяч</w:t>
            </w:r>
            <w:r w:rsidR="00575229">
              <w:rPr>
                <w:sz w:val="28"/>
                <w:szCs w:val="28"/>
              </w:rPr>
              <w:t xml:space="preserve"> </w:t>
            </w:r>
            <w:r w:rsidRPr="00C71E48">
              <w:rPr>
                <w:sz w:val="28"/>
                <w:szCs w:val="28"/>
              </w:rPr>
              <w:t>надувной</w:t>
            </w:r>
          </w:p>
        </w:tc>
        <w:tc>
          <w:tcPr>
            <w:tcW w:w="720" w:type="dxa"/>
            <w:tcBorders>
              <w:top w:val="single" w:sz="4" w:space="0" w:color="auto"/>
              <w:bottom w:val="single" w:sz="4" w:space="0" w:color="auto"/>
            </w:tcBorders>
          </w:tcPr>
          <w:p w14:paraId="2E5C0403"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1B12AAE7" w14:textId="77777777" w:rsidR="00C71E48" w:rsidRPr="00C71E48" w:rsidRDefault="00C71E48" w:rsidP="00C71E48">
            <w:pPr>
              <w:pStyle w:val="af1"/>
              <w:rPr>
                <w:sz w:val="28"/>
                <w:szCs w:val="28"/>
              </w:rPr>
            </w:pPr>
            <w:r w:rsidRPr="00C71E48">
              <w:rPr>
                <w:sz w:val="28"/>
                <w:szCs w:val="28"/>
              </w:rPr>
              <w:t>2</w:t>
            </w:r>
          </w:p>
        </w:tc>
        <w:tc>
          <w:tcPr>
            <w:tcW w:w="1035" w:type="dxa"/>
            <w:tcBorders>
              <w:top w:val="single" w:sz="4" w:space="0" w:color="auto"/>
              <w:bottom w:val="single" w:sz="4" w:space="0" w:color="auto"/>
            </w:tcBorders>
          </w:tcPr>
          <w:p w14:paraId="36332228"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62B221E2" w14:textId="77777777" w:rsidR="00C71E48" w:rsidRDefault="00C71E48" w:rsidP="00C71E48">
            <w:pPr>
              <w:pStyle w:val="af1"/>
            </w:pPr>
          </w:p>
        </w:tc>
      </w:tr>
      <w:tr w:rsidR="00C71E48" w14:paraId="6ECE1EA5" w14:textId="77777777" w:rsidTr="00C71E48">
        <w:trPr>
          <w:trHeight w:val="138"/>
        </w:trPr>
        <w:tc>
          <w:tcPr>
            <w:tcW w:w="1385" w:type="dxa"/>
            <w:tcBorders>
              <w:top w:val="single" w:sz="4" w:space="0" w:color="auto"/>
              <w:bottom w:val="single" w:sz="4" w:space="0" w:color="auto"/>
            </w:tcBorders>
          </w:tcPr>
          <w:p w14:paraId="0E4C3C85" w14:textId="77777777" w:rsidR="00C71E48" w:rsidRPr="00C71E48" w:rsidRDefault="00C71E48" w:rsidP="00C71E48">
            <w:pPr>
              <w:pStyle w:val="af1"/>
              <w:rPr>
                <w:sz w:val="28"/>
                <w:szCs w:val="28"/>
              </w:rPr>
            </w:pPr>
            <w:r w:rsidRPr="00C71E48">
              <w:rPr>
                <w:sz w:val="28"/>
                <w:szCs w:val="28"/>
              </w:rPr>
              <w:t>2.3.2.2.66.</w:t>
            </w:r>
          </w:p>
        </w:tc>
        <w:tc>
          <w:tcPr>
            <w:tcW w:w="5493" w:type="dxa"/>
            <w:tcBorders>
              <w:top w:val="single" w:sz="4" w:space="0" w:color="auto"/>
              <w:bottom w:val="single" w:sz="4" w:space="0" w:color="auto"/>
            </w:tcBorders>
          </w:tcPr>
          <w:p w14:paraId="1DBA82D9" w14:textId="192C4CB3" w:rsidR="00C71E48" w:rsidRPr="00C71E48" w:rsidRDefault="00C71E48" w:rsidP="00C71E48">
            <w:pPr>
              <w:pStyle w:val="af1"/>
              <w:rPr>
                <w:sz w:val="28"/>
                <w:szCs w:val="28"/>
              </w:rPr>
            </w:pPr>
            <w:r w:rsidRPr="00C71E48">
              <w:rPr>
                <w:sz w:val="28"/>
                <w:szCs w:val="28"/>
              </w:rPr>
              <w:t>Мяч</w:t>
            </w:r>
            <w:r w:rsidR="00575229">
              <w:rPr>
                <w:sz w:val="28"/>
                <w:szCs w:val="28"/>
              </w:rPr>
              <w:t xml:space="preserve"> </w:t>
            </w:r>
            <w:r w:rsidRPr="00C71E48">
              <w:rPr>
                <w:sz w:val="28"/>
                <w:szCs w:val="28"/>
              </w:rPr>
              <w:t>футбольный</w:t>
            </w:r>
          </w:p>
        </w:tc>
        <w:tc>
          <w:tcPr>
            <w:tcW w:w="720" w:type="dxa"/>
            <w:tcBorders>
              <w:top w:val="single" w:sz="4" w:space="0" w:color="auto"/>
              <w:bottom w:val="single" w:sz="4" w:space="0" w:color="auto"/>
            </w:tcBorders>
          </w:tcPr>
          <w:p w14:paraId="173A9215"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3D02DB8A" w14:textId="77777777" w:rsidR="00C71E48" w:rsidRPr="00C71E48" w:rsidRDefault="00C71E48" w:rsidP="00C71E48">
            <w:pPr>
              <w:pStyle w:val="af1"/>
              <w:rPr>
                <w:sz w:val="28"/>
                <w:szCs w:val="28"/>
              </w:rPr>
            </w:pPr>
            <w:r w:rsidRPr="00C71E48">
              <w:rPr>
                <w:sz w:val="28"/>
                <w:szCs w:val="28"/>
              </w:rPr>
              <w:t>1</w:t>
            </w:r>
          </w:p>
        </w:tc>
        <w:tc>
          <w:tcPr>
            <w:tcW w:w="1035" w:type="dxa"/>
            <w:tcBorders>
              <w:top w:val="single" w:sz="4" w:space="0" w:color="auto"/>
              <w:bottom w:val="single" w:sz="4" w:space="0" w:color="auto"/>
            </w:tcBorders>
          </w:tcPr>
          <w:p w14:paraId="31AD018B"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5521051D" w14:textId="77777777" w:rsidR="00C71E48" w:rsidRDefault="00C71E48" w:rsidP="00C71E48">
            <w:pPr>
              <w:pStyle w:val="af1"/>
            </w:pPr>
          </w:p>
        </w:tc>
      </w:tr>
      <w:tr w:rsidR="00C71E48" w14:paraId="261305D5" w14:textId="77777777" w:rsidTr="00C71E48">
        <w:trPr>
          <w:trHeight w:val="150"/>
        </w:trPr>
        <w:tc>
          <w:tcPr>
            <w:tcW w:w="1385" w:type="dxa"/>
            <w:tcBorders>
              <w:top w:val="single" w:sz="4" w:space="0" w:color="auto"/>
              <w:bottom w:val="single" w:sz="4" w:space="0" w:color="auto"/>
            </w:tcBorders>
          </w:tcPr>
          <w:p w14:paraId="747A9C78" w14:textId="77777777" w:rsidR="00C71E48" w:rsidRPr="00C71E48" w:rsidRDefault="00C71E48" w:rsidP="00C71E48">
            <w:pPr>
              <w:pStyle w:val="af1"/>
              <w:rPr>
                <w:sz w:val="28"/>
                <w:szCs w:val="28"/>
              </w:rPr>
            </w:pPr>
            <w:r w:rsidRPr="00C71E48">
              <w:rPr>
                <w:sz w:val="28"/>
                <w:szCs w:val="28"/>
              </w:rPr>
              <w:t>2.3.2.2.67.</w:t>
            </w:r>
          </w:p>
        </w:tc>
        <w:tc>
          <w:tcPr>
            <w:tcW w:w="5493" w:type="dxa"/>
            <w:tcBorders>
              <w:top w:val="single" w:sz="4" w:space="0" w:color="auto"/>
              <w:bottom w:val="single" w:sz="4" w:space="0" w:color="auto"/>
            </w:tcBorders>
          </w:tcPr>
          <w:p w14:paraId="1ED1A39A" w14:textId="61F40F17" w:rsidR="00C71E48" w:rsidRPr="00C71E48" w:rsidRDefault="00C71E48" w:rsidP="00C71E48">
            <w:pPr>
              <w:pStyle w:val="af1"/>
              <w:rPr>
                <w:sz w:val="28"/>
                <w:szCs w:val="28"/>
              </w:rPr>
            </w:pPr>
            <w:r w:rsidRPr="00C71E48">
              <w:rPr>
                <w:sz w:val="28"/>
                <w:szCs w:val="28"/>
              </w:rPr>
              <w:t>Набор</w:t>
            </w:r>
            <w:r w:rsidR="00575229">
              <w:rPr>
                <w:sz w:val="28"/>
                <w:szCs w:val="28"/>
              </w:rPr>
              <w:t xml:space="preserve"> </w:t>
            </w:r>
            <w:r w:rsidRPr="00C71E48">
              <w:rPr>
                <w:sz w:val="28"/>
                <w:szCs w:val="28"/>
              </w:rPr>
              <w:t>карточек</w:t>
            </w:r>
            <w:r w:rsidR="00575229">
              <w:rPr>
                <w:sz w:val="28"/>
                <w:szCs w:val="28"/>
              </w:rPr>
              <w:t xml:space="preserve"> </w:t>
            </w:r>
            <w:r w:rsidRPr="00C71E48">
              <w:rPr>
                <w:sz w:val="28"/>
                <w:szCs w:val="28"/>
              </w:rPr>
              <w:t>с</w:t>
            </w:r>
            <w:r w:rsidR="00575229">
              <w:rPr>
                <w:sz w:val="28"/>
                <w:szCs w:val="28"/>
              </w:rPr>
              <w:t xml:space="preserve"> </w:t>
            </w:r>
            <w:r w:rsidRPr="00C71E48">
              <w:rPr>
                <w:sz w:val="28"/>
                <w:szCs w:val="28"/>
              </w:rPr>
              <w:t>изображением</w:t>
            </w:r>
            <w:r w:rsidR="00575229">
              <w:rPr>
                <w:sz w:val="28"/>
                <w:szCs w:val="28"/>
              </w:rPr>
              <w:t xml:space="preserve"> </w:t>
            </w:r>
            <w:r w:rsidRPr="00C71E48">
              <w:rPr>
                <w:sz w:val="28"/>
                <w:szCs w:val="28"/>
              </w:rPr>
              <w:t>лиц</w:t>
            </w:r>
            <w:r w:rsidR="00575229">
              <w:rPr>
                <w:sz w:val="28"/>
                <w:szCs w:val="28"/>
              </w:rPr>
              <w:t xml:space="preserve"> </w:t>
            </w:r>
            <w:r w:rsidRPr="00C71E48">
              <w:rPr>
                <w:sz w:val="28"/>
                <w:szCs w:val="28"/>
              </w:rPr>
              <w:t>людей</w:t>
            </w:r>
            <w:r w:rsidR="00575229">
              <w:rPr>
                <w:sz w:val="28"/>
                <w:szCs w:val="28"/>
              </w:rPr>
              <w:t xml:space="preserve"> </w:t>
            </w:r>
            <w:r w:rsidRPr="00C71E48">
              <w:rPr>
                <w:sz w:val="28"/>
                <w:szCs w:val="28"/>
              </w:rPr>
              <w:t>в</w:t>
            </w:r>
            <w:r w:rsidR="00575229">
              <w:rPr>
                <w:sz w:val="28"/>
                <w:szCs w:val="28"/>
              </w:rPr>
              <w:t xml:space="preserve"> </w:t>
            </w:r>
            <w:r>
              <w:rPr>
                <w:sz w:val="28"/>
                <w:szCs w:val="28"/>
              </w:rPr>
              <w:t xml:space="preserve">разных </w:t>
            </w:r>
            <w:r w:rsidRPr="00C71E48">
              <w:rPr>
                <w:sz w:val="28"/>
                <w:szCs w:val="28"/>
              </w:rPr>
              <w:t>эмоциональных состояниях и причин их возникновения</w:t>
            </w:r>
            <w:r w:rsidR="00575229">
              <w:rPr>
                <w:sz w:val="28"/>
                <w:szCs w:val="28"/>
              </w:rPr>
              <w:t xml:space="preserve"> </w:t>
            </w:r>
            <w:r w:rsidRPr="00C71E48">
              <w:rPr>
                <w:sz w:val="28"/>
                <w:szCs w:val="28"/>
              </w:rPr>
              <w:t>для</w:t>
            </w:r>
            <w:r w:rsidR="00575229">
              <w:rPr>
                <w:sz w:val="28"/>
                <w:szCs w:val="28"/>
              </w:rPr>
              <w:t xml:space="preserve"> </w:t>
            </w:r>
            <w:r w:rsidRPr="00C71E48">
              <w:rPr>
                <w:sz w:val="28"/>
                <w:szCs w:val="28"/>
              </w:rPr>
              <w:t>развития</w:t>
            </w:r>
            <w:r w:rsidR="00575229">
              <w:rPr>
                <w:sz w:val="28"/>
                <w:szCs w:val="28"/>
              </w:rPr>
              <w:t xml:space="preserve"> </w:t>
            </w:r>
            <w:r w:rsidRPr="00C71E48">
              <w:rPr>
                <w:sz w:val="28"/>
                <w:szCs w:val="28"/>
              </w:rPr>
              <w:t>эмоционального интеллекта</w:t>
            </w:r>
          </w:p>
        </w:tc>
        <w:tc>
          <w:tcPr>
            <w:tcW w:w="720" w:type="dxa"/>
            <w:tcBorders>
              <w:top w:val="single" w:sz="4" w:space="0" w:color="auto"/>
              <w:bottom w:val="single" w:sz="4" w:space="0" w:color="auto"/>
            </w:tcBorders>
          </w:tcPr>
          <w:p w14:paraId="6B7E1619"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5F229E0A" w14:textId="77777777" w:rsidR="00C71E48" w:rsidRPr="00C71E48" w:rsidRDefault="00C71E48" w:rsidP="00C71E48">
            <w:pPr>
              <w:pStyle w:val="af1"/>
              <w:rPr>
                <w:sz w:val="28"/>
                <w:szCs w:val="28"/>
              </w:rPr>
            </w:pPr>
          </w:p>
          <w:p w14:paraId="4E15C145" w14:textId="77777777" w:rsidR="00C71E48" w:rsidRPr="00C71E48" w:rsidRDefault="00C71E48" w:rsidP="00C71E48">
            <w:pPr>
              <w:pStyle w:val="af1"/>
              <w:rPr>
                <w:sz w:val="28"/>
                <w:szCs w:val="28"/>
              </w:rPr>
            </w:pPr>
            <w:r w:rsidRPr="00C71E48">
              <w:rPr>
                <w:sz w:val="28"/>
                <w:szCs w:val="28"/>
              </w:rPr>
              <w:t>1</w:t>
            </w:r>
          </w:p>
        </w:tc>
        <w:tc>
          <w:tcPr>
            <w:tcW w:w="1035" w:type="dxa"/>
            <w:tcBorders>
              <w:top w:val="single" w:sz="4" w:space="0" w:color="auto"/>
              <w:bottom w:val="single" w:sz="4" w:space="0" w:color="auto"/>
            </w:tcBorders>
          </w:tcPr>
          <w:p w14:paraId="33A45387"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42252541" w14:textId="77777777" w:rsidR="00C71E48" w:rsidRDefault="00C71E48" w:rsidP="00C71E48">
            <w:pPr>
              <w:pStyle w:val="af1"/>
            </w:pPr>
          </w:p>
        </w:tc>
      </w:tr>
      <w:tr w:rsidR="00C71E48" w14:paraId="63F7069C" w14:textId="77777777" w:rsidTr="00C71E48">
        <w:trPr>
          <w:trHeight w:val="150"/>
        </w:trPr>
        <w:tc>
          <w:tcPr>
            <w:tcW w:w="1385" w:type="dxa"/>
            <w:tcBorders>
              <w:top w:val="single" w:sz="4" w:space="0" w:color="auto"/>
              <w:bottom w:val="single" w:sz="4" w:space="0" w:color="auto"/>
            </w:tcBorders>
          </w:tcPr>
          <w:p w14:paraId="42D38057" w14:textId="77777777" w:rsidR="00C71E48" w:rsidRPr="00C71E48" w:rsidRDefault="00C71E48" w:rsidP="00C71E48">
            <w:pPr>
              <w:pStyle w:val="af1"/>
              <w:rPr>
                <w:sz w:val="28"/>
                <w:szCs w:val="28"/>
              </w:rPr>
            </w:pPr>
            <w:r w:rsidRPr="00C71E48">
              <w:rPr>
                <w:sz w:val="28"/>
                <w:szCs w:val="28"/>
              </w:rPr>
              <w:t>2.3.2.2.68.</w:t>
            </w:r>
          </w:p>
        </w:tc>
        <w:tc>
          <w:tcPr>
            <w:tcW w:w="5493" w:type="dxa"/>
            <w:tcBorders>
              <w:top w:val="single" w:sz="4" w:space="0" w:color="auto"/>
              <w:bottom w:val="single" w:sz="4" w:space="0" w:color="auto"/>
            </w:tcBorders>
          </w:tcPr>
          <w:p w14:paraId="46EF59C7" w14:textId="53AD47DF" w:rsidR="00C71E48" w:rsidRPr="00C71E48" w:rsidRDefault="00C71E48" w:rsidP="00C71E48">
            <w:pPr>
              <w:pStyle w:val="af1"/>
              <w:rPr>
                <w:sz w:val="28"/>
                <w:szCs w:val="28"/>
              </w:rPr>
            </w:pPr>
            <w:r w:rsidRPr="00C71E48">
              <w:rPr>
                <w:sz w:val="28"/>
                <w:szCs w:val="28"/>
              </w:rPr>
              <w:t>Набор</w:t>
            </w:r>
            <w:r w:rsidR="00575229">
              <w:rPr>
                <w:sz w:val="28"/>
                <w:szCs w:val="28"/>
              </w:rPr>
              <w:t xml:space="preserve"> </w:t>
            </w:r>
            <w:r w:rsidRPr="00C71E48">
              <w:rPr>
                <w:sz w:val="28"/>
                <w:szCs w:val="28"/>
              </w:rPr>
              <w:t>«Гладильная</w:t>
            </w:r>
            <w:r w:rsidR="00575229">
              <w:rPr>
                <w:sz w:val="28"/>
                <w:szCs w:val="28"/>
              </w:rPr>
              <w:t xml:space="preserve"> </w:t>
            </w:r>
            <w:r w:rsidRPr="00C71E48">
              <w:rPr>
                <w:sz w:val="28"/>
                <w:szCs w:val="28"/>
              </w:rPr>
              <w:t>доска</w:t>
            </w:r>
            <w:r w:rsidR="00575229">
              <w:rPr>
                <w:sz w:val="28"/>
                <w:szCs w:val="28"/>
              </w:rPr>
              <w:t xml:space="preserve"> </w:t>
            </w:r>
            <w:r w:rsidRPr="00C71E48">
              <w:rPr>
                <w:sz w:val="28"/>
                <w:szCs w:val="28"/>
              </w:rPr>
              <w:t>и</w:t>
            </w:r>
            <w:r w:rsidR="00575229">
              <w:rPr>
                <w:sz w:val="28"/>
                <w:szCs w:val="28"/>
              </w:rPr>
              <w:t xml:space="preserve"> </w:t>
            </w:r>
            <w:r w:rsidRPr="00C71E48">
              <w:rPr>
                <w:sz w:val="28"/>
                <w:szCs w:val="28"/>
              </w:rPr>
              <w:t>утюг»</w:t>
            </w:r>
          </w:p>
        </w:tc>
        <w:tc>
          <w:tcPr>
            <w:tcW w:w="720" w:type="dxa"/>
            <w:tcBorders>
              <w:top w:val="single" w:sz="4" w:space="0" w:color="auto"/>
              <w:bottom w:val="single" w:sz="4" w:space="0" w:color="auto"/>
            </w:tcBorders>
          </w:tcPr>
          <w:p w14:paraId="67540EC4"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1EC76F7D" w14:textId="77777777" w:rsidR="00C71E48" w:rsidRPr="00C71E48" w:rsidRDefault="00C71E48" w:rsidP="00C71E48">
            <w:pPr>
              <w:pStyle w:val="af1"/>
              <w:rPr>
                <w:sz w:val="28"/>
                <w:szCs w:val="28"/>
              </w:rPr>
            </w:pPr>
            <w:r w:rsidRPr="00C71E48">
              <w:rPr>
                <w:sz w:val="28"/>
                <w:szCs w:val="28"/>
              </w:rPr>
              <w:t>1</w:t>
            </w:r>
          </w:p>
        </w:tc>
        <w:tc>
          <w:tcPr>
            <w:tcW w:w="1035" w:type="dxa"/>
            <w:tcBorders>
              <w:top w:val="single" w:sz="4" w:space="0" w:color="auto"/>
              <w:bottom w:val="single" w:sz="4" w:space="0" w:color="auto"/>
            </w:tcBorders>
          </w:tcPr>
          <w:p w14:paraId="640CD2AB"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5AFAD62B" w14:textId="77777777" w:rsidR="00C71E48" w:rsidRDefault="00C71E48" w:rsidP="00C71E48">
            <w:pPr>
              <w:pStyle w:val="af1"/>
            </w:pPr>
          </w:p>
        </w:tc>
      </w:tr>
      <w:tr w:rsidR="00C71E48" w14:paraId="45CBB315" w14:textId="77777777" w:rsidTr="00C71E48">
        <w:trPr>
          <w:trHeight w:val="317"/>
        </w:trPr>
        <w:tc>
          <w:tcPr>
            <w:tcW w:w="1385" w:type="dxa"/>
            <w:tcBorders>
              <w:top w:val="single" w:sz="4" w:space="0" w:color="auto"/>
              <w:bottom w:val="single" w:sz="4" w:space="0" w:color="auto"/>
            </w:tcBorders>
          </w:tcPr>
          <w:p w14:paraId="16C58A75" w14:textId="77777777" w:rsidR="00C71E48" w:rsidRPr="00C71E48" w:rsidRDefault="00C71E48" w:rsidP="00C71E48">
            <w:pPr>
              <w:pStyle w:val="af1"/>
              <w:rPr>
                <w:sz w:val="28"/>
                <w:szCs w:val="28"/>
              </w:rPr>
            </w:pPr>
            <w:r w:rsidRPr="00C71E48">
              <w:rPr>
                <w:sz w:val="28"/>
                <w:szCs w:val="28"/>
              </w:rPr>
              <w:t>2.3.2.2.69.</w:t>
            </w:r>
          </w:p>
        </w:tc>
        <w:tc>
          <w:tcPr>
            <w:tcW w:w="5493" w:type="dxa"/>
            <w:tcBorders>
              <w:top w:val="single" w:sz="4" w:space="0" w:color="auto"/>
              <w:bottom w:val="single" w:sz="4" w:space="0" w:color="auto"/>
            </w:tcBorders>
          </w:tcPr>
          <w:p w14:paraId="335D60AE" w14:textId="731029EA" w:rsidR="00C71E48" w:rsidRPr="00C71E48" w:rsidRDefault="00C71E48" w:rsidP="00C71E48">
            <w:pPr>
              <w:pStyle w:val="af1"/>
              <w:rPr>
                <w:sz w:val="28"/>
                <w:szCs w:val="28"/>
              </w:rPr>
            </w:pPr>
            <w:r w:rsidRPr="00C71E48">
              <w:rPr>
                <w:sz w:val="28"/>
                <w:szCs w:val="28"/>
              </w:rPr>
              <w:t>Набор</w:t>
            </w:r>
            <w:r w:rsidR="00575229">
              <w:rPr>
                <w:sz w:val="28"/>
                <w:szCs w:val="28"/>
              </w:rPr>
              <w:t xml:space="preserve"> </w:t>
            </w:r>
            <w:r w:rsidRPr="00C71E48">
              <w:rPr>
                <w:sz w:val="28"/>
                <w:szCs w:val="28"/>
              </w:rPr>
              <w:t>«Железная</w:t>
            </w:r>
            <w:r w:rsidR="00575229">
              <w:rPr>
                <w:sz w:val="28"/>
                <w:szCs w:val="28"/>
              </w:rPr>
              <w:t xml:space="preserve"> </w:t>
            </w:r>
            <w:r w:rsidRPr="00C71E48">
              <w:rPr>
                <w:sz w:val="28"/>
                <w:szCs w:val="28"/>
              </w:rPr>
              <w:t>дорога»</w:t>
            </w:r>
          </w:p>
        </w:tc>
        <w:tc>
          <w:tcPr>
            <w:tcW w:w="720" w:type="dxa"/>
            <w:tcBorders>
              <w:top w:val="single" w:sz="4" w:space="0" w:color="auto"/>
              <w:bottom w:val="single" w:sz="4" w:space="0" w:color="auto"/>
            </w:tcBorders>
          </w:tcPr>
          <w:p w14:paraId="2052B334"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1FB18A04" w14:textId="77777777" w:rsidR="00C71E48" w:rsidRPr="00C71E48" w:rsidRDefault="00C71E48" w:rsidP="00C71E48">
            <w:pPr>
              <w:pStyle w:val="af1"/>
              <w:rPr>
                <w:sz w:val="28"/>
                <w:szCs w:val="28"/>
              </w:rPr>
            </w:pPr>
            <w:r w:rsidRPr="00C71E48">
              <w:rPr>
                <w:sz w:val="28"/>
                <w:szCs w:val="28"/>
              </w:rPr>
              <w:t>1</w:t>
            </w:r>
          </w:p>
        </w:tc>
        <w:tc>
          <w:tcPr>
            <w:tcW w:w="1035" w:type="dxa"/>
            <w:tcBorders>
              <w:top w:val="single" w:sz="4" w:space="0" w:color="auto"/>
              <w:bottom w:val="single" w:sz="4" w:space="0" w:color="auto"/>
            </w:tcBorders>
          </w:tcPr>
          <w:p w14:paraId="790870CD"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53DC4EE6" w14:textId="77777777" w:rsidR="00C71E48" w:rsidRDefault="00C71E48" w:rsidP="00C71E48">
            <w:pPr>
              <w:pStyle w:val="af1"/>
            </w:pPr>
          </w:p>
        </w:tc>
      </w:tr>
      <w:tr w:rsidR="00C71E48" w14:paraId="095A73B3" w14:textId="77777777" w:rsidTr="00C71E48">
        <w:trPr>
          <w:trHeight w:val="184"/>
        </w:trPr>
        <w:tc>
          <w:tcPr>
            <w:tcW w:w="1385" w:type="dxa"/>
            <w:tcBorders>
              <w:top w:val="single" w:sz="4" w:space="0" w:color="auto"/>
              <w:bottom w:val="single" w:sz="4" w:space="0" w:color="auto"/>
            </w:tcBorders>
          </w:tcPr>
          <w:p w14:paraId="32A20B31" w14:textId="77777777" w:rsidR="00C71E48" w:rsidRPr="00C71E48" w:rsidRDefault="00C71E48" w:rsidP="00C71E48">
            <w:pPr>
              <w:pStyle w:val="af1"/>
              <w:rPr>
                <w:sz w:val="28"/>
                <w:szCs w:val="28"/>
              </w:rPr>
            </w:pPr>
            <w:r w:rsidRPr="00C71E48">
              <w:rPr>
                <w:sz w:val="28"/>
                <w:szCs w:val="28"/>
              </w:rPr>
              <w:t>2.3.2.2.70.</w:t>
            </w:r>
          </w:p>
        </w:tc>
        <w:tc>
          <w:tcPr>
            <w:tcW w:w="5493" w:type="dxa"/>
            <w:tcBorders>
              <w:top w:val="single" w:sz="4" w:space="0" w:color="auto"/>
              <w:bottom w:val="single" w:sz="4" w:space="0" w:color="auto"/>
            </w:tcBorders>
          </w:tcPr>
          <w:p w14:paraId="0D94131F" w14:textId="11868886" w:rsidR="00C71E48" w:rsidRPr="00C71E48" w:rsidRDefault="00C71E48" w:rsidP="00C71E48">
            <w:pPr>
              <w:pStyle w:val="af1"/>
              <w:rPr>
                <w:sz w:val="28"/>
                <w:szCs w:val="28"/>
              </w:rPr>
            </w:pPr>
            <w:r w:rsidRPr="00C71E48">
              <w:rPr>
                <w:sz w:val="28"/>
                <w:szCs w:val="28"/>
              </w:rPr>
              <w:t>Набор</w:t>
            </w:r>
            <w:r w:rsidR="00575229">
              <w:rPr>
                <w:sz w:val="28"/>
                <w:szCs w:val="28"/>
              </w:rPr>
              <w:t xml:space="preserve"> </w:t>
            </w:r>
            <w:r w:rsidRPr="00C71E48">
              <w:rPr>
                <w:sz w:val="28"/>
                <w:szCs w:val="28"/>
              </w:rPr>
              <w:t xml:space="preserve">для  завинчивания  элементов  разных  </w:t>
            </w:r>
            <w:r>
              <w:rPr>
                <w:sz w:val="28"/>
                <w:szCs w:val="28"/>
              </w:rPr>
              <w:t xml:space="preserve">форм, </w:t>
            </w:r>
            <w:r w:rsidRPr="00C71E48">
              <w:rPr>
                <w:sz w:val="28"/>
                <w:szCs w:val="28"/>
              </w:rPr>
              <w:t>размеров</w:t>
            </w:r>
            <w:r w:rsidR="00575229">
              <w:rPr>
                <w:sz w:val="28"/>
                <w:szCs w:val="28"/>
              </w:rPr>
              <w:t xml:space="preserve"> </w:t>
            </w:r>
            <w:r w:rsidRPr="00C71E48">
              <w:rPr>
                <w:sz w:val="28"/>
                <w:szCs w:val="28"/>
              </w:rPr>
              <w:t>и</w:t>
            </w:r>
            <w:r w:rsidR="00575229">
              <w:rPr>
                <w:sz w:val="28"/>
                <w:szCs w:val="28"/>
              </w:rPr>
              <w:t xml:space="preserve"> </w:t>
            </w:r>
            <w:r w:rsidRPr="00C71E48">
              <w:rPr>
                <w:sz w:val="28"/>
                <w:szCs w:val="28"/>
              </w:rPr>
              <w:t>цветов</w:t>
            </w:r>
          </w:p>
        </w:tc>
        <w:tc>
          <w:tcPr>
            <w:tcW w:w="720" w:type="dxa"/>
            <w:tcBorders>
              <w:top w:val="single" w:sz="4" w:space="0" w:color="auto"/>
              <w:bottom w:val="single" w:sz="4" w:space="0" w:color="auto"/>
            </w:tcBorders>
          </w:tcPr>
          <w:p w14:paraId="04AE4835"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2D14D8B8" w14:textId="77777777" w:rsidR="00C71E48" w:rsidRPr="00C71E48" w:rsidRDefault="00C71E48" w:rsidP="00C71E48">
            <w:pPr>
              <w:pStyle w:val="af1"/>
              <w:rPr>
                <w:sz w:val="28"/>
                <w:szCs w:val="28"/>
              </w:rPr>
            </w:pPr>
            <w:r w:rsidRPr="00C71E48">
              <w:rPr>
                <w:sz w:val="28"/>
                <w:szCs w:val="28"/>
              </w:rPr>
              <w:t>1</w:t>
            </w:r>
          </w:p>
        </w:tc>
        <w:tc>
          <w:tcPr>
            <w:tcW w:w="1035" w:type="dxa"/>
            <w:tcBorders>
              <w:top w:val="single" w:sz="4" w:space="0" w:color="auto"/>
              <w:bottom w:val="single" w:sz="4" w:space="0" w:color="auto"/>
            </w:tcBorders>
          </w:tcPr>
          <w:p w14:paraId="13CADEEB"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68D68934" w14:textId="77777777" w:rsidR="00C71E48" w:rsidRDefault="00C71E48" w:rsidP="00C71E48">
            <w:pPr>
              <w:pStyle w:val="af1"/>
            </w:pPr>
          </w:p>
        </w:tc>
      </w:tr>
      <w:tr w:rsidR="00C71E48" w14:paraId="61E21441" w14:textId="77777777" w:rsidTr="00C71E48">
        <w:trPr>
          <w:trHeight w:val="155"/>
        </w:trPr>
        <w:tc>
          <w:tcPr>
            <w:tcW w:w="1385" w:type="dxa"/>
            <w:tcBorders>
              <w:top w:val="single" w:sz="4" w:space="0" w:color="auto"/>
              <w:bottom w:val="single" w:sz="4" w:space="0" w:color="auto"/>
            </w:tcBorders>
          </w:tcPr>
          <w:p w14:paraId="6E154B67" w14:textId="77777777" w:rsidR="00C71E48" w:rsidRPr="00C71E48" w:rsidRDefault="00C71E48" w:rsidP="00C71E48">
            <w:pPr>
              <w:pStyle w:val="af1"/>
              <w:rPr>
                <w:sz w:val="28"/>
                <w:szCs w:val="28"/>
              </w:rPr>
            </w:pPr>
            <w:r w:rsidRPr="00C71E48">
              <w:rPr>
                <w:sz w:val="28"/>
                <w:szCs w:val="28"/>
              </w:rPr>
              <w:t>2.3.2.2.71.</w:t>
            </w:r>
          </w:p>
        </w:tc>
        <w:tc>
          <w:tcPr>
            <w:tcW w:w="5493" w:type="dxa"/>
            <w:tcBorders>
              <w:top w:val="single" w:sz="4" w:space="0" w:color="auto"/>
              <w:bottom w:val="single" w:sz="4" w:space="0" w:color="auto"/>
            </w:tcBorders>
          </w:tcPr>
          <w:p w14:paraId="41FAA328" w14:textId="207F9A48" w:rsidR="00C71E48" w:rsidRPr="00C71E48" w:rsidRDefault="00C71E48" w:rsidP="00C71E48">
            <w:pPr>
              <w:pStyle w:val="af1"/>
              <w:rPr>
                <w:sz w:val="28"/>
                <w:szCs w:val="28"/>
              </w:rPr>
            </w:pPr>
            <w:r w:rsidRPr="00C71E48">
              <w:rPr>
                <w:sz w:val="28"/>
                <w:szCs w:val="28"/>
              </w:rPr>
              <w:t>Набор</w:t>
            </w:r>
            <w:r w:rsidR="00575229">
              <w:rPr>
                <w:sz w:val="28"/>
                <w:szCs w:val="28"/>
              </w:rPr>
              <w:t xml:space="preserve"> </w:t>
            </w:r>
            <w:r w:rsidRPr="00C71E48">
              <w:rPr>
                <w:sz w:val="28"/>
                <w:szCs w:val="28"/>
              </w:rPr>
              <w:t>для</w:t>
            </w:r>
            <w:r w:rsidR="00575229">
              <w:rPr>
                <w:sz w:val="28"/>
                <w:szCs w:val="28"/>
              </w:rPr>
              <w:t xml:space="preserve"> </w:t>
            </w:r>
            <w:r w:rsidRPr="00C71E48">
              <w:rPr>
                <w:sz w:val="28"/>
                <w:szCs w:val="28"/>
              </w:rPr>
              <w:t>построения</w:t>
            </w:r>
            <w:r w:rsidR="00575229">
              <w:rPr>
                <w:sz w:val="28"/>
                <w:szCs w:val="28"/>
              </w:rPr>
              <w:t xml:space="preserve"> </w:t>
            </w:r>
            <w:r w:rsidRPr="00C71E48">
              <w:rPr>
                <w:sz w:val="28"/>
                <w:szCs w:val="28"/>
              </w:rPr>
              <w:t>произвольных</w:t>
            </w:r>
            <w:r w:rsidR="00575229">
              <w:rPr>
                <w:sz w:val="28"/>
                <w:szCs w:val="28"/>
              </w:rPr>
              <w:t xml:space="preserve"> </w:t>
            </w:r>
            <w:r>
              <w:rPr>
                <w:sz w:val="28"/>
                <w:szCs w:val="28"/>
              </w:rPr>
              <w:t xml:space="preserve">геометрических </w:t>
            </w:r>
            <w:r w:rsidRPr="00C71E48">
              <w:rPr>
                <w:sz w:val="28"/>
                <w:szCs w:val="28"/>
              </w:rPr>
              <w:t>фигур</w:t>
            </w:r>
          </w:p>
        </w:tc>
        <w:tc>
          <w:tcPr>
            <w:tcW w:w="720" w:type="dxa"/>
            <w:tcBorders>
              <w:top w:val="single" w:sz="4" w:space="0" w:color="auto"/>
              <w:bottom w:val="single" w:sz="4" w:space="0" w:color="auto"/>
            </w:tcBorders>
          </w:tcPr>
          <w:p w14:paraId="47520F5F"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3224812F" w14:textId="77777777" w:rsidR="00C71E48" w:rsidRPr="00C71E48" w:rsidRDefault="00C71E48" w:rsidP="00C71E48">
            <w:pPr>
              <w:pStyle w:val="af1"/>
              <w:rPr>
                <w:sz w:val="28"/>
                <w:szCs w:val="28"/>
              </w:rPr>
            </w:pPr>
            <w:r w:rsidRPr="00C71E48">
              <w:rPr>
                <w:sz w:val="28"/>
                <w:szCs w:val="28"/>
              </w:rPr>
              <w:t>1</w:t>
            </w:r>
          </w:p>
        </w:tc>
        <w:tc>
          <w:tcPr>
            <w:tcW w:w="1035" w:type="dxa"/>
            <w:tcBorders>
              <w:top w:val="single" w:sz="4" w:space="0" w:color="auto"/>
              <w:bottom w:val="single" w:sz="4" w:space="0" w:color="auto"/>
            </w:tcBorders>
          </w:tcPr>
          <w:p w14:paraId="3D7CC177"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7616C074" w14:textId="77777777" w:rsidR="00C71E48" w:rsidRDefault="00C71E48" w:rsidP="00C71E48">
            <w:pPr>
              <w:pStyle w:val="af1"/>
            </w:pPr>
          </w:p>
        </w:tc>
      </w:tr>
      <w:tr w:rsidR="00C71E48" w14:paraId="4CF43970" w14:textId="77777777" w:rsidTr="00C71E48">
        <w:trPr>
          <w:trHeight w:val="201"/>
        </w:trPr>
        <w:tc>
          <w:tcPr>
            <w:tcW w:w="1385" w:type="dxa"/>
            <w:tcBorders>
              <w:top w:val="single" w:sz="4" w:space="0" w:color="auto"/>
              <w:bottom w:val="single" w:sz="4" w:space="0" w:color="auto"/>
            </w:tcBorders>
          </w:tcPr>
          <w:p w14:paraId="392FF408" w14:textId="77777777" w:rsidR="00C71E48" w:rsidRPr="00C71E48" w:rsidRDefault="00C71E48" w:rsidP="00C71E48">
            <w:pPr>
              <w:pStyle w:val="af1"/>
              <w:rPr>
                <w:sz w:val="28"/>
                <w:szCs w:val="28"/>
              </w:rPr>
            </w:pPr>
            <w:r w:rsidRPr="00C71E48">
              <w:rPr>
                <w:sz w:val="28"/>
                <w:szCs w:val="28"/>
              </w:rPr>
              <w:t>2.3.2.2.72.</w:t>
            </w:r>
          </w:p>
        </w:tc>
        <w:tc>
          <w:tcPr>
            <w:tcW w:w="5493" w:type="dxa"/>
            <w:tcBorders>
              <w:top w:val="single" w:sz="4" w:space="0" w:color="auto"/>
              <w:bottom w:val="single" w:sz="4" w:space="0" w:color="auto"/>
            </w:tcBorders>
          </w:tcPr>
          <w:p w14:paraId="7FB19864" w14:textId="41298D44" w:rsidR="00C71E48" w:rsidRPr="00C71E48" w:rsidRDefault="00C71E48" w:rsidP="00C71E48">
            <w:pPr>
              <w:pStyle w:val="af1"/>
              <w:rPr>
                <w:sz w:val="28"/>
                <w:szCs w:val="28"/>
              </w:rPr>
            </w:pPr>
            <w:r w:rsidRPr="00C71E48">
              <w:rPr>
                <w:sz w:val="28"/>
                <w:szCs w:val="28"/>
              </w:rPr>
              <w:t>Набор</w:t>
            </w:r>
            <w:r w:rsidR="00575229">
              <w:rPr>
                <w:sz w:val="28"/>
                <w:szCs w:val="28"/>
              </w:rPr>
              <w:t xml:space="preserve"> </w:t>
            </w:r>
            <w:r w:rsidRPr="00C71E48">
              <w:rPr>
                <w:sz w:val="28"/>
                <w:szCs w:val="28"/>
              </w:rPr>
              <w:t>для</w:t>
            </w:r>
            <w:r w:rsidR="00575229">
              <w:rPr>
                <w:sz w:val="28"/>
                <w:szCs w:val="28"/>
              </w:rPr>
              <w:t xml:space="preserve"> </w:t>
            </w:r>
            <w:r w:rsidRPr="00C71E48">
              <w:rPr>
                <w:sz w:val="28"/>
                <w:szCs w:val="28"/>
              </w:rPr>
              <w:t>уборки</w:t>
            </w:r>
            <w:r w:rsidR="00575229">
              <w:rPr>
                <w:sz w:val="28"/>
                <w:szCs w:val="28"/>
              </w:rPr>
              <w:t xml:space="preserve"> </w:t>
            </w:r>
            <w:r w:rsidRPr="00C71E48">
              <w:rPr>
                <w:sz w:val="28"/>
                <w:szCs w:val="28"/>
              </w:rPr>
              <w:t>с</w:t>
            </w:r>
            <w:r w:rsidR="00575229">
              <w:rPr>
                <w:sz w:val="28"/>
                <w:szCs w:val="28"/>
              </w:rPr>
              <w:t xml:space="preserve"> </w:t>
            </w:r>
            <w:r w:rsidRPr="00C71E48">
              <w:rPr>
                <w:sz w:val="28"/>
                <w:szCs w:val="28"/>
              </w:rPr>
              <w:t>тележкой</w:t>
            </w:r>
          </w:p>
        </w:tc>
        <w:tc>
          <w:tcPr>
            <w:tcW w:w="720" w:type="dxa"/>
            <w:tcBorders>
              <w:top w:val="single" w:sz="4" w:space="0" w:color="auto"/>
              <w:bottom w:val="single" w:sz="4" w:space="0" w:color="auto"/>
            </w:tcBorders>
          </w:tcPr>
          <w:p w14:paraId="5B302B17"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61F1E772" w14:textId="77777777" w:rsidR="00C71E48" w:rsidRPr="00C71E48" w:rsidRDefault="00C71E48" w:rsidP="00C71E48">
            <w:pPr>
              <w:pStyle w:val="af1"/>
              <w:rPr>
                <w:sz w:val="28"/>
                <w:szCs w:val="28"/>
              </w:rPr>
            </w:pPr>
            <w:r w:rsidRPr="00C71E48">
              <w:rPr>
                <w:sz w:val="28"/>
                <w:szCs w:val="28"/>
              </w:rPr>
              <w:t>1</w:t>
            </w:r>
          </w:p>
        </w:tc>
        <w:tc>
          <w:tcPr>
            <w:tcW w:w="1035" w:type="dxa"/>
            <w:tcBorders>
              <w:top w:val="single" w:sz="4" w:space="0" w:color="auto"/>
              <w:bottom w:val="single" w:sz="4" w:space="0" w:color="auto"/>
            </w:tcBorders>
          </w:tcPr>
          <w:p w14:paraId="1848F54E"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41F77299" w14:textId="77777777" w:rsidR="00C71E48" w:rsidRDefault="00C71E48" w:rsidP="00C71E48">
            <w:pPr>
              <w:pStyle w:val="af1"/>
            </w:pPr>
          </w:p>
        </w:tc>
      </w:tr>
      <w:tr w:rsidR="00C71E48" w14:paraId="2CEC1F29" w14:textId="77777777" w:rsidTr="00C71E48">
        <w:trPr>
          <w:trHeight w:val="184"/>
        </w:trPr>
        <w:tc>
          <w:tcPr>
            <w:tcW w:w="1385" w:type="dxa"/>
            <w:tcBorders>
              <w:top w:val="single" w:sz="4" w:space="0" w:color="auto"/>
              <w:bottom w:val="single" w:sz="4" w:space="0" w:color="auto"/>
            </w:tcBorders>
          </w:tcPr>
          <w:p w14:paraId="504C6011" w14:textId="77777777" w:rsidR="00C71E48" w:rsidRPr="00C71E48" w:rsidRDefault="00C71E48" w:rsidP="00C71E48">
            <w:pPr>
              <w:pStyle w:val="af1"/>
              <w:rPr>
                <w:sz w:val="28"/>
                <w:szCs w:val="28"/>
              </w:rPr>
            </w:pPr>
            <w:r w:rsidRPr="00C71E48">
              <w:rPr>
                <w:sz w:val="28"/>
                <w:szCs w:val="28"/>
              </w:rPr>
              <w:t>2.3.2.2.73.</w:t>
            </w:r>
          </w:p>
        </w:tc>
        <w:tc>
          <w:tcPr>
            <w:tcW w:w="5493" w:type="dxa"/>
            <w:tcBorders>
              <w:top w:val="single" w:sz="4" w:space="0" w:color="auto"/>
              <w:bottom w:val="single" w:sz="4" w:space="0" w:color="auto"/>
            </w:tcBorders>
          </w:tcPr>
          <w:p w14:paraId="4A781868" w14:textId="50078245" w:rsidR="00C71E48" w:rsidRPr="00C71E48" w:rsidRDefault="00C71E48" w:rsidP="00C71E48">
            <w:pPr>
              <w:pStyle w:val="af1"/>
              <w:rPr>
                <w:sz w:val="28"/>
                <w:szCs w:val="28"/>
              </w:rPr>
            </w:pPr>
            <w:r w:rsidRPr="00C71E48">
              <w:rPr>
                <w:sz w:val="28"/>
                <w:szCs w:val="28"/>
              </w:rPr>
              <w:t>Набор для экспериментирования с водой: стол-поддон,</w:t>
            </w:r>
            <w:r w:rsidR="00575229">
              <w:rPr>
                <w:sz w:val="28"/>
                <w:szCs w:val="28"/>
              </w:rPr>
              <w:t xml:space="preserve"> </w:t>
            </w:r>
            <w:r w:rsidRPr="00C71E48">
              <w:rPr>
                <w:sz w:val="28"/>
                <w:szCs w:val="28"/>
              </w:rPr>
              <w:t>емкости2–3</w:t>
            </w:r>
            <w:r w:rsidR="00575229">
              <w:rPr>
                <w:sz w:val="28"/>
                <w:szCs w:val="28"/>
              </w:rPr>
              <w:t xml:space="preserve"> </w:t>
            </w:r>
            <w:r w:rsidRPr="00C71E48">
              <w:rPr>
                <w:sz w:val="28"/>
                <w:szCs w:val="28"/>
              </w:rPr>
              <w:t>размеров</w:t>
            </w:r>
            <w:r w:rsidR="00575229">
              <w:rPr>
                <w:sz w:val="28"/>
                <w:szCs w:val="28"/>
              </w:rPr>
              <w:t xml:space="preserve"> </w:t>
            </w:r>
            <w:r w:rsidRPr="00C71E48">
              <w:rPr>
                <w:sz w:val="28"/>
                <w:szCs w:val="28"/>
              </w:rPr>
              <w:t>и</w:t>
            </w:r>
            <w:r w:rsidR="00575229">
              <w:rPr>
                <w:sz w:val="28"/>
                <w:szCs w:val="28"/>
              </w:rPr>
              <w:t xml:space="preserve"> </w:t>
            </w:r>
            <w:r w:rsidRPr="00C71E48">
              <w:rPr>
                <w:sz w:val="28"/>
                <w:szCs w:val="28"/>
              </w:rPr>
              <w:t>разной</w:t>
            </w:r>
            <w:r w:rsidR="00575229">
              <w:rPr>
                <w:sz w:val="28"/>
                <w:szCs w:val="28"/>
              </w:rPr>
              <w:t xml:space="preserve"> </w:t>
            </w:r>
            <w:r w:rsidRPr="00C71E48">
              <w:rPr>
                <w:sz w:val="28"/>
                <w:szCs w:val="28"/>
              </w:rPr>
              <w:t>формы,</w:t>
            </w:r>
            <w:r w:rsidR="00575229">
              <w:rPr>
                <w:sz w:val="28"/>
                <w:szCs w:val="28"/>
              </w:rPr>
              <w:t xml:space="preserve"> </w:t>
            </w:r>
            <w:r w:rsidRPr="00C71E48">
              <w:rPr>
                <w:sz w:val="28"/>
                <w:szCs w:val="28"/>
              </w:rPr>
              <w:t>предметы-орудия</w:t>
            </w:r>
            <w:r w:rsidR="00575229">
              <w:rPr>
                <w:sz w:val="28"/>
                <w:szCs w:val="28"/>
              </w:rPr>
              <w:t xml:space="preserve"> </w:t>
            </w:r>
            <w:r w:rsidRPr="00C71E48">
              <w:rPr>
                <w:sz w:val="28"/>
                <w:szCs w:val="28"/>
              </w:rPr>
              <w:t>для</w:t>
            </w:r>
            <w:r w:rsidR="00575229">
              <w:rPr>
                <w:sz w:val="28"/>
                <w:szCs w:val="28"/>
              </w:rPr>
              <w:t xml:space="preserve"> </w:t>
            </w:r>
            <w:r w:rsidRPr="00C71E48">
              <w:rPr>
                <w:sz w:val="28"/>
                <w:szCs w:val="28"/>
              </w:rPr>
              <w:t>переливания</w:t>
            </w:r>
            <w:r w:rsidR="00575229">
              <w:rPr>
                <w:sz w:val="28"/>
                <w:szCs w:val="28"/>
              </w:rPr>
              <w:t xml:space="preserve"> </w:t>
            </w:r>
            <w:r w:rsidRPr="00C71E48">
              <w:rPr>
                <w:sz w:val="28"/>
                <w:szCs w:val="28"/>
              </w:rPr>
              <w:t>и</w:t>
            </w:r>
            <w:r w:rsidR="00575229">
              <w:rPr>
                <w:sz w:val="28"/>
                <w:szCs w:val="28"/>
              </w:rPr>
              <w:t xml:space="preserve"> </w:t>
            </w:r>
            <w:r w:rsidRPr="00C71E48">
              <w:rPr>
                <w:sz w:val="28"/>
                <w:szCs w:val="28"/>
              </w:rPr>
              <w:t>вылавливания–черпачки,</w:t>
            </w:r>
            <w:r w:rsidR="00575229">
              <w:rPr>
                <w:sz w:val="28"/>
                <w:szCs w:val="28"/>
              </w:rPr>
              <w:t xml:space="preserve"> </w:t>
            </w:r>
            <w:r w:rsidRPr="00C71E48">
              <w:rPr>
                <w:sz w:val="28"/>
                <w:szCs w:val="28"/>
              </w:rPr>
              <w:t>сачки</w:t>
            </w:r>
          </w:p>
        </w:tc>
        <w:tc>
          <w:tcPr>
            <w:tcW w:w="720" w:type="dxa"/>
            <w:tcBorders>
              <w:top w:val="single" w:sz="4" w:space="0" w:color="auto"/>
              <w:bottom w:val="single" w:sz="4" w:space="0" w:color="auto"/>
            </w:tcBorders>
          </w:tcPr>
          <w:p w14:paraId="7C4D2059" w14:textId="77777777" w:rsidR="00C71E48" w:rsidRPr="00C71E48" w:rsidRDefault="00C71E48" w:rsidP="00C71E48">
            <w:pPr>
              <w:pStyle w:val="af1"/>
              <w:rPr>
                <w:sz w:val="28"/>
                <w:szCs w:val="28"/>
              </w:rPr>
            </w:pPr>
          </w:p>
          <w:p w14:paraId="35DEFCFB"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469BEC65" w14:textId="77777777" w:rsidR="00C71E48" w:rsidRPr="00C71E48" w:rsidRDefault="00C71E48" w:rsidP="00C71E48">
            <w:pPr>
              <w:pStyle w:val="af1"/>
              <w:rPr>
                <w:sz w:val="28"/>
                <w:szCs w:val="28"/>
              </w:rPr>
            </w:pPr>
          </w:p>
          <w:p w14:paraId="66C8B5E8" w14:textId="77777777" w:rsidR="00C71E48" w:rsidRPr="00C71E48" w:rsidRDefault="00C71E48" w:rsidP="00C71E48">
            <w:pPr>
              <w:pStyle w:val="af1"/>
              <w:rPr>
                <w:sz w:val="28"/>
                <w:szCs w:val="28"/>
              </w:rPr>
            </w:pPr>
            <w:r w:rsidRPr="00C71E48">
              <w:rPr>
                <w:sz w:val="28"/>
                <w:szCs w:val="28"/>
              </w:rPr>
              <w:t>1</w:t>
            </w:r>
          </w:p>
        </w:tc>
        <w:tc>
          <w:tcPr>
            <w:tcW w:w="1035" w:type="dxa"/>
            <w:tcBorders>
              <w:top w:val="single" w:sz="4" w:space="0" w:color="auto"/>
              <w:bottom w:val="single" w:sz="4" w:space="0" w:color="auto"/>
            </w:tcBorders>
          </w:tcPr>
          <w:p w14:paraId="3CF76F9B"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7B815D7B" w14:textId="77777777" w:rsidR="00C71E48" w:rsidRDefault="00C71E48" w:rsidP="00C71E48">
            <w:pPr>
              <w:pStyle w:val="af1"/>
            </w:pPr>
          </w:p>
        </w:tc>
      </w:tr>
      <w:tr w:rsidR="00C71E48" w14:paraId="773BF7C2" w14:textId="77777777" w:rsidTr="00C71E48">
        <w:trPr>
          <w:trHeight w:val="121"/>
        </w:trPr>
        <w:tc>
          <w:tcPr>
            <w:tcW w:w="1385" w:type="dxa"/>
            <w:tcBorders>
              <w:top w:val="single" w:sz="4" w:space="0" w:color="auto"/>
              <w:bottom w:val="single" w:sz="4" w:space="0" w:color="auto"/>
            </w:tcBorders>
          </w:tcPr>
          <w:p w14:paraId="79743BE3" w14:textId="77777777" w:rsidR="00C71E48" w:rsidRPr="00C71E48" w:rsidRDefault="00C71E48" w:rsidP="00C71E48">
            <w:pPr>
              <w:pStyle w:val="af1"/>
              <w:rPr>
                <w:sz w:val="28"/>
                <w:szCs w:val="28"/>
              </w:rPr>
            </w:pPr>
            <w:r w:rsidRPr="00C71E48">
              <w:rPr>
                <w:sz w:val="28"/>
                <w:szCs w:val="28"/>
              </w:rPr>
              <w:t>2.3.2.2.74.</w:t>
            </w:r>
          </w:p>
        </w:tc>
        <w:tc>
          <w:tcPr>
            <w:tcW w:w="5493" w:type="dxa"/>
            <w:tcBorders>
              <w:top w:val="single" w:sz="4" w:space="0" w:color="auto"/>
              <w:bottom w:val="single" w:sz="4" w:space="0" w:color="auto"/>
            </w:tcBorders>
          </w:tcPr>
          <w:p w14:paraId="7B2A650E" w14:textId="16BA4E27" w:rsidR="00C71E48" w:rsidRPr="00C71E48" w:rsidRDefault="00C71E48" w:rsidP="00C71E48">
            <w:pPr>
              <w:pStyle w:val="af1"/>
              <w:rPr>
                <w:sz w:val="28"/>
                <w:szCs w:val="28"/>
              </w:rPr>
            </w:pPr>
            <w:r w:rsidRPr="00C71E48">
              <w:rPr>
                <w:sz w:val="28"/>
                <w:szCs w:val="28"/>
              </w:rPr>
              <w:t>Набор</w:t>
            </w:r>
            <w:r w:rsidR="00575229">
              <w:rPr>
                <w:sz w:val="28"/>
                <w:szCs w:val="28"/>
              </w:rPr>
              <w:t xml:space="preserve"> </w:t>
            </w:r>
            <w:r w:rsidRPr="00C71E48">
              <w:rPr>
                <w:sz w:val="28"/>
                <w:szCs w:val="28"/>
              </w:rPr>
              <w:t>для</w:t>
            </w:r>
            <w:r w:rsidR="00575229">
              <w:rPr>
                <w:sz w:val="28"/>
                <w:szCs w:val="28"/>
              </w:rPr>
              <w:t xml:space="preserve"> </w:t>
            </w:r>
            <w:r w:rsidRPr="00C71E48">
              <w:rPr>
                <w:sz w:val="28"/>
                <w:szCs w:val="28"/>
              </w:rPr>
              <w:t>экспериментирования</w:t>
            </w:r>
            <w:r w:rsidR="00575229">
              <w:rPr>
                <w:sz w:val="28"/>
                <w:szCs w:val="28"/>
              </w:rPr>
              <w:t xml:space="preserve"> </w:t>
            </w:r>
            <w:r w:rsidRPr="00C71E48">
              <w:rPr>
                <w:sz w:val="28"/>
                <w:szCs w:val="28"/>
              </w:rPr>
              <w:t>с</w:t>
            </w:r>
            <w:r w:rsidR="00575229">
              <w:rPr>
                <w:sz w:val="28"/>
                <w:szCs w:val="28"/>
              </w:rPr>
              <w:t xml:space="preserve"> </w:t>
            </w:r>
            <w:r w:rsidRPr="00C71E48">
              <w:rPr>
                <w:sz w:val="28"/>
                <w:szCs w:val="28"/>
              </w:rPr>
              <w:t>песком</w:t>
            </w:r>
          </w:p>
        </w:tc>
        <w:tc>
          <w:tcPr>
            <w:tcW w:w="720" w:type="dxa"/>
            <w:tcBorders>
              <w:top w:val="single" w:sz="4" w:space="0" w:color="auto"/>
              <w:bottom w:val="single" w:sz="4" w:space="0" w:color="auto"/>
            </w:tcBorders>
          </w:tcPr>
          <w:p w14:paraId="2473B203"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0580F489" w14:textId="77777777" w:rsidR="00C71E48" w:rsidRPr="00C71E48" w:rsidRDefault="00C71E48" w:rsidP="00C71E48">
            <w:pPr>
              <w:pStyle w:val="af1"/>
              <w:rPr>
                <w:sz w:val="28"/>
                <w:szCs w:val="28"/>
              </w:rPr>
            </w:pPr>
            <w:r w:rsidRPr="00C71E48">
              <w:rPr>
                <w:sz w:val="28"/>
                <w:szCs w:val="28"/>
              </w:rPr>
              <w:t>1</w:t>
            </w:r>
          </w:p>
        </w:tc>
        <w:tc>
          <w:tcPr>
            <w:tcW w:w="1035" w:type="dxa"/>
            <w:tcBorders>
              <w:top w:val="single" w:sz="4" w:space="0" w:color="auto"/>
              <w:bottom w:val="single" w:sz="4" w:space="0" w:color="auto"/>
            </w:tcBorders>
          </w:tcPr>
          <w:p w14:paraId="3F31DE46"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7728E73D" w14:textId="77777777" w:rsidR="00C71E48" w:rsidRDefault="00C71E48" w:rsidP="00C71E48">
            <w:pPr>
              <w:pStyle w:val="af1"/>
            </w:pPr>
          </w:p>
        </w:tc>
      </w:tr>
      <w:tr w:rsidR="00C71E48" w14:paraId="2A379F2A" w14:textId="77777777" w:rsidTr="00C71E48">
        <w:trPr>
          <w:trHeight w:val="268"/>
        </w:trPr>
        <w:tc>
          <w:tcPr>
            <w:tcW w:w="1385" w:type="dxa"/>
            <w:tcBorders>
              <w:top w:val="single" w:sz="4" w:space="0" w:color="auto"/>
              <w:bottom w:val="single" w:sz="4" w:space="0" w:color="auto"/>
            </w:tcBorders>
          </w:tcPr>
          <w:p w14:paraId="529CBD32" w14:textId="77777777" w:rsidR="00C71E48" w:rsidRPr="00C71E48" w:rsidRDefault="00C71E48" w:rsidP="00C71E48">
            <w:pPr>
              <w:pStyle w:val="af1"/>
              <w:rPr>
                <w:sz w:val="28"/>
                <w:szCs w:val="28"/>
              </w:rPr>
            </w:pPr>
            <w:r w:rsidRPr="00C71E48">
              <w:rPr>
                <w:sz w:val="28"/>
                <w:szCs w:val="28"/>
              </w:rPr>
              <w:t>2.3.2.2.75.</w:t>
            </w:r>
          </w:p>
        </w:tc>
        <w:tc>
          <w:tcPr>
            <w:tcW w:w="5493" w:type="dxa"/>
            <w:tcBorders>
              <w:top w:val="single" w:sz="4" w:space="0" w:color="auto"/>
              <w:bottom w:val="single" w:sz="4" w:space="0" w:color="auto"/>
            </w:tcBorders>
          </w:tcPr>
          <w:p w14:paraId="6212FA68" w14:textId="6BD0747C" w:rsidR="00C71E48" w:rsidRPr="00C71E48" w:rsidRDefault="00C71E48" w:rsidP="00C71E48">
            <w:pPr>
              <w:pStyle w:val="af1"/>
              <w:rPr>
                <w:sz w:val="28"/>
                <w:szCs w:val="28"/>
              </w:rPr>
            </w:pPr>
            <w:r w:rsidRPr="00C71E48">
              <w:rPr>
                <w:sz w:val="28"/>
                <w:szCs w:val="28"/>
              </w:rPr>
              <w:t>Набор</w:t>
            </w:r>
            <w:r w:rsidR="00575229">
              <w:rPr>
                <w:sz w:val="28"/>
                <w:szCs w:val="28"/>
              </w:rPr>
              <w:t xml:space="preserve"> </w:t>
            </w:r>
            <w:r w:rsidRPr="00C71E48">
              <w:rPr>
                <w:sz w:val="28"/>
                <w:szCs w:val="28"/>
              </w:rPr>
              <w:t>игрушек</w:t>
            </w:r>
            <w:r w:rsidR="00575229">
              <w:rPr>
                <w:sz w:val="28"/>
                <w:szCs w:val="28"/>
              </w:rPr>
              <w:t xml:space="preserve"> </w:t>
            </w:r>
            <w:r w:rsidRPr="00C71E48">
              <w:rPr>
                <w:sz w:val="28"/>
                <w:szCs w:val="28"/>
              </w:rPr>
              <w:t>для</w:t>
            </w:r>
            <w:r w:rsidR="00575229">
              <w:rPr>
                <w:sz w:val="28"/>
                <w:szCs w:val="28"/>
              </w:rPr>
              <w:t xml:space="preserve"> </w:t>
            </w:r>
            <w:r w:rsidRPr="00C71E48">
              <w:rPr>
                <w:sz w:val="28"/>
                <w:szCs w:val="28"/>
              </w:rPr>
              <w:t>игры</w:t>
            </w:r>
            <w:r w:rsidR="00575229">
              <w:rPr>
                <w:sz w:val="28"/>
                <w:szCs w:val="28"/>
              </w:rPr>
              <w:t xml:space="preserve"> </w:t>
            </w:r>
            <w:r w:rsidRPr="00C71E48">
              <w:rPr>
                <w:sz w:val="28"/>
                <w:szCs w:val="28"/>
              </w:rPr>
              <w:t>с</w:t>
            </w:r>
            <w:r w:rsidR="00575229">
              <w:rPr>
                <w:sz w:val="28"/>
                <w:szCs w:val="28"/>
              </w:rPr>
              <w:t xml:space="preserve"> </w:t>
            </w:r>
            <w:r w:rsidRPr="00C71E48">
              <w:rPr>
                <w:sz w:val="28"/>
                <w:szCs w:val="28"/>
              </w:rPr>
              <w:t>песком</w:t>
            </w:r>
          </w:p>
        </w:tc>
        <w:tc>
          <w:tcPr>
            <w:tcW w:w="720" w:type="dxa"/>
            <w:tcBorders>
              <w:top w:val="single" w:sz="4" w:space="0" w:color="auto"/>
              <w:bottom w:val="single" w:sz="4" w:space="0" w:color="auto"/>
            </w:tcBorders>
          </w:tcPr>
          <w:p w14:paraId="0D1D606B" w14:textId="77777777" w:rsidR="00C71E48" w:rsidRPr="00C71E48" w:rsidRDefault="00C71E48" w:rsidP="00C71E48">
            <w:pPr>
              <w:pStyle w:val="af1"/>
              <w:rPr>
                <w:sz w:val="28"/>
                <w:szCs w:val="28"/>
              </w:rPr>
            </w:pPr>
            <w:r w:rsidRPr="00C71E48">
              <w:rPr>
                <w:sz w:val="28"/>
                <w:szCs w:val="28"/>
              </w:rPr>
              <w:t>шт.</w:t>
            </w:r>
          </w:p>
        </w:tc>
        <w:tc>
          <w:tcPr>
            <w:tcW w:w="1020" w:type="dxa"/>
            <w:tcBorders>
              <w:top w:val="single" w:sz="4" w:space="0" w:color="auto"/>
              <w:bottom w:val="single" w:sz="4" w:space="0" w:color="auto"/>
            </w:tcBorders>
          </w:tcPr>
          <w:p w14:paraId="3B08AD48" w14:textId="77777777" w:rsidR="00C71E48" w:rsidRPr="00C71E48" w:rsidRDefault="00C71E48" w:rsidP="00C71E48">
            <w:pPr>
              <w:pStyle w:val="af1"/>
              <w:rPr>
                <w:sz w:val="28"/>
                <w:szCs w:val="28"/>
              </w:rPr>
            </w:pPr>
            <w:r w:rsidRPr="00C71E48">
              <w:rPr>
                <w:sz w:val="28"/>
                <w:szCs w:val="28"/>
              </w:rPr>
              <w:t>5</w:t>
            </w:r>
          </w:p>
        </w:tc>
        <w:tc>
          <w:tcPr>
            <w:tcW w:w="1035" w:type="dxa"/>
            <w:tcBorders>
              <w:top w:val="single" w:sz="4" w:space="0" w:color="auto"/>
              <w:bottom w:val="single" w:sz="4" w:space="0" w:color="auto"/>
            </w:tcBorders>
          </w:tcPr>
          <w:p w14:paraId="56EC76C6" w14:textId="77777777" w:rsidR="00C71E48" w:rsidRPr="00A10BEA" w:rsidRDefault="00C71E48" w:rsidP="00C71E48">
            <w:pPr>
              <w:pStyle w:val="af1"/>
              <w:rPr>
                <w:sz w:val="28"/>
                <w:szCs w:val="28"/>
              </w:rPr>
            </w:pPr>
          </w:p>
        </w:tc>
        <w:tc>
          <w:tcPr>
            <w:tcW w:w="1006" w:type="dxa"/>
            <w:tcBorders>
              <w:top w:val="single" w:sz="4" w:space="0" w:color="auto"/>
              <w:bottom w:val="single" w:sz="4" w:space="0" w:color="auto"/>
            </w:tcBorders>
          </w:tcPr>
          <w:p w14:paraId="48957F0B" w14:textId="77777777" w:rsidR="00C71E48" w:rsidRDefault="00C71E48" w:rsidP="00C71E48">
            <w:pPr>
              <w:pStyle w:val="af1"/>
            </w:pPr>
          </w:p>
        </w:tc>
      </w:tr>
      <w:tr w:rsidR="00BF06D9" w14:paraId="4EC079BA" w14:textId="77777777" w:rsidTr="00C71E48">
        <w:trPr>
          <w:trHeight w:val="150"/>
        </w:trPr>
        <w:tc>
          <w:tcPr>
            <w:tcW w:w="1385" w:type="dxa"/>
            <w:tcBorders>
              <w:top w:val="single" w:sz="4" w:space="0" w:color="auto"/>
              <w:bottom w:val="single" w:sz="4" w:space="0" w:color="auto"/>
            </w:tcBorders>
          </w:tcPr>
          <w:p w14:paraId="32E1E3C1" w14:textId="77777777" w:rsidR="00BF06D9" w:rsidRPr="00BF06D9" w:rsidRDefault="00BF06D9" w:rsidP="00020889">
            <w:pPr>
              <w:pStyle w:val="af1"/>
              <w:rPr>
                <w:sz w:val="28"/>
                <w:szCs w:val="28"/>
              </w:rPr>
            </w:pPr>
            <w:r w:rsidRPr="00BF06D9">
              <w:rPr>
                <w:sz w:val="28"/>
                <w:szCs w:val="28"/>
              </w:rPr>
              <w:t>2.3.2.2.76.</w:t>
            </w:r>
          </w:p>
        </w:tc>
        <w:tc>
          <w:tcPr>
            <w:tcW w:w="5493" w:type="dxa"/>
            <w:tcBorders>
              <w:top w:val="single" w:sz="4" w:space="0" w:color="auto"/>
              <w:bottom w:val="single" w:sz="4" w:space="0" w:color="auto"/>
            </w:tcBorders>
          </w:tcPr>
          <w:p w14:paraId="1EEB2042" w14:textId="77777777" w:rsidR="00BF06D9" w:rsidRPr="00BF06D9" w:rsidRDefault="00BF06D9" w:rsidP="00020889">
            <w:pPr>
              <w:pStyle w:val="af1"/>
              <w:rPr>
                <w:sz w:val="28"/>
                <w:szCs w:val="28"/>
              </w:rPr>
            </w:pPr>
            <w:r w:rsidRPr="00BF06D9">
              <w:rPr>
                <w:sz w:val="28"/>
                <w:szCs w:val="28"/>
              </w:rPr>
              <w:t>Набор</w:t>
            </w:r>
            <w:r w:rsidRPr="00BF06D9">
              <w:rPr>
                <w:sz w:val="28"/>
                <w:szCs w:val="28"/>
              </w:rPr>
              <w:tab/>
              <w:t>из</w:t>
            </w:r>
            <w:r w:rsidRPr="00BF06D9">
              <w:rPr>
                <w:sz w:val="28"/>
                <w:szCs w:val="28"/>
              </w:rPr>
              <w:tab/>
              <w:t>мягкого</w:t>
            </w:r>
            <w:r w:rsidRPr="00BF06D9">
              <w:rPr>
                <w:sz w:val="28"/>
                <w:szCs w:val="28"/>
              </w:rPr>
              <w:tab/>
              <w:t>пластика</w:t>
            </w:r>
            <w:r w:rsidRPr="00BF06D9">
              <w:rPr>
                <w:sz w:val="28"/>
                <w:szCs w:val="28"/>
              </w:rPr>
              <w:tab/>
              <w:t>для плоскостного конструирования</w:t>
            </w:r>
          </w:p>
        </w:tc>
        <w:tc>
          <w:tcPr>
            <w:tcW w:w="720" w:type="dxa"/>
            <w:tcBorders>
              <w:top w:val="single" w:sz="4" w:space="0" w:color="auto"/>
              <w:bottom w:val="single" w:sz="4" w:space="0" w:color="auto"/>
            </w:tcBorders>
          </w:tcPr>
          <w:p w14:paraId="3D413FD8"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0B3B2055"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76540EB4" w14:textId="77777777" w:rsidR="00BF06D9" w:rsidRPr="00A10BEA" w:rsidRDefault="00BF06D9" w:rsidP="00C71E48">
            <w:pPr>
              <w:pStyle w:val="af1"/>
              <w:rPr>
                <w:sz w:val="28"/>
                <w:szCs w:val="28"/>
              </w:rPr>
            </w:pPr>
          </w:p>
        </w:tc>
        <w:tc>
          <w:tcPr>
            <w:tcW w:w="1006" w:type="dxa"/>
            <w:tcBorders>
              <w:top w:val="single" w:sz="4" w:space="0" w:color="auto"/>
              <w:bottom w:val="single" w:sz="4" w:space="0" w:color="auto"/>
            </w:tcBorders>
          </w:tcPr>
          <w:p w14:paraId="11C50794" w14:textId="77777777" w:rsidR="00BF06D9" w:rsidRDefault="00BF06D9" w:rsidP="00C71E48">
            <w:pPr>
              <w:pStyle w:val="af1"/>
            </w:pPr>
          </w:p>
        </w:tc>
      </w:tr>
      <w:tr w:rsidR="00BF06D9" w14:paraId="42A664EE" w14:textId="77777777" w:rsidTr="00BF06D9">
        <w:trPr>
          <w:trHeight w:val="184"/>
        </w:trPr>
        <w:tc>
          <w:tcPr>
            <w:tcW w:w="1385" w:type="dxa"/>
            <w:tcBorders>
              <w:top w:val="single" w:sz="4" w:space="0" w:color="auto"/>
              <w:bottom w:val="single" w:sz="4" w:space="0" w:color="auto"/>
            </w:tcBorders>
          </w:tcPr>
          <w:p w14:paraId="490AC0EB" w14:textId="77777777" w:rsidR="00BF06D9" w:rsidRPr="00BF06D9" w:rsidRDefault="00BF06D9" w:rsidP="00020889">
            <w:pPr>
              <w:pStyle w:val="af1"/>
              <w:rPr>
                <w:sz w:val="28"/>
                <w:szCs w:val="28"/>
              </w:rPr>
            </w:pPr>
            <w:r w:rsidRPr="00BF06D9">
              <w:rPr>
                <w:sz w:val="28"/>
                <w:szCs w:val="28"/>
              </w:rPr>
              <w:lastRenderedPageBreak/>
              <w:t>2.3.2.2.77.</w:t>
            </w:r>
          </w:p>
        </w:tc>
        <w:tc>
          <w:tcPr>
            <w:tcW w:w="5493" w:type="dxa"/>
            <w:tcBorders>
              <w:top w:val="single" w:sz="4" w:space="0" w:color="auto"/>
              <w:bottom w:val="single" w:sz="4" w:space="0" w:color="auto"/>
            </w:tcBorders>
          </w:tcPr>
          <w:p w14:paraId="3C97C3E0" w14:textId="5AD695F3" w:rsidR="00BF06D9" w:rsidRPr="00BF06D9" w:rsidRDefault="00BF06D9" w:rsidP="00020889">
            <w:pPr>
              <w:pStyle w:val="af1"/>
              <w:rPr>
                <w:sz w:val="28"/>
                <w:szCs w:val="28"/>
              </w:rPr>
            </w:pPr>
            <w:r w:rsidRPr="00BF06D9">
              <w:rPr>
                <w:sz w:val="28"/>
                <w:szCs w:val="28"/>
              </w:rPr>
              <w:t>Набор</w:t>
            </w:r>
            <w:r w:rsidR="00575229">
              <w:rPr>
                <w:sz w:val="28"/>
                <w:szCs w:val="28"/>
              </w:rPr>
              <w:t xml:space="preserve"> </w:t>
            </w:r>
            <w:r w:rsidRPr="00BF06D9">
              <w:rPr>
                <w:sz w:val="28"/>
                <w:szCs w:val="28"/>
              </w:rPr>
              <w:t>из</w:t>
            </w:r>
            <w:r w:rsidR="00575229">
              <w:rPr>
                <w:sz w:val="28"/>
                <w:szCs w:val="28"/>
              </w:rPr>
              <w:t xml:space="preserve"> </w:t>
            </w:r>
            <w:r w:rsidRPr="00BF06D9">
              <w:rPr>
                <w:sz w:val="28"/>
                <w:szCs w:val="28"/>
              </w:rPr>
              <w:t>объемных</w:t>
            </w:r>
            <w:r w:rsidR="00575229">
              <w:rPr>
                <w:sz w:val="28"/>
                <w:szCs w:val="28"/>
              </w:rPr>
              <w:t xml:space="preserve"> </w:t>
            </w:r>
            <w:r w:rsidRPr="00BF06D9">
              <w:rPr>
                <w:sz w:val="28"/>
                <w:szCs w:val="28"/>
              </w:rPr>
              <w:t>элементов</w:t>
            </w:r>
            <w:r w:rsidR="00575229">
              <w:rPr>
                <w:sz w:val="28"/>
                <w:szCs w:val="28"/>
              </w:rPr>
              <w:t xml:space="preserve"> </w:t>
            </w:r>
            <w:r w:rsidRPr="00BF06D9">
              <w:rPr>
                <w:sz w:val="28"/>
                <w:szCs w:val="28"/>
              </w:rPr>
              <w:t>разных</w:t>
            </w:r>
            <w:r w:rsidR="00575229">
              <w:rPr>
                <w:sz w:val="28"/>
                <w:szCs w:val="28"/>
              </w:rPr>
              <w:t xml:space="preserve"> </w:t>
            </w:r>
            <w:r w:rsidRPr="00BF06D9">
              <w:rPr>
                <w:sz w:val="28"/>
                <w:szCs w:val="28"/>
              </w:rPr>
              <w:t>повторяющихся</w:t>
            </w:r>
            <w:r w:rsidR="00575229">
              <w:rPr>
                <w:sz w:val="28"/>
                <w:szCs w:val="28"/>
              </w:rPr>
              <w:t xml:space="preserve"> </w:t>
            </w:r>
            <w:r w:rsidRPr="00BF06D9">
              <w:rPr>
                <w:sz w:val="28"/>
                <w:szCs w:val="28"/>
              </w:rPr>
              <w:t>форм,</w:t>
            </w:r>
            <w:r w:rsidR="00575229">
              <w:rPr>
                <w:sz w:val="28"/>
                <w:szCs w:val="28"/>
              </w:rPr>
              <w:t xml:space="preserve"> </w:t>
            </w:r>
            <w:r w:rsidRPr="00BF06D9">
              <w:rPr>
                <w:sz w:val="28"/>
                <w:szCs w:val="28"/>
              </w:rPr>
              <w:t>цветов</w:t>
            </w:r>
            <w:r w:rsidR="00575229">
              <w:rPr>
                <w:sz w:val="28"/>
                <w:szCs w:val="28"/>
              </w:rPr>
              <w:t xml:space="preserve"> </w:t>
            </w:r>
            <w:r w:rsidRPr="00BF06D9">
              <w:rPr>
                <w:sz w:val="28"/>
                <w:szCs w:val="28"/>
              </w:rPr>
              <w:t>и</w:t>
            </w:r>
            <w:r w:rsidR="00575229">
              <w:rPr>
                <w:sz w:val="28"/>
                <w:szCs w:val="28"/>
              </w:rPr>
              <w:t xml:space="preserve"> </w:t>
            </w:r>
            <w:r w:rsidRPr="00BF06D9">
              <w:rPr>
                <w:sz w:val="28"/>
                <w:szCs w:val="28"/>
              </w:rPr>
              <w:t>размеров</w:t>
            </w:r>
            <w:r w:rsidR="00575229">
              <w:rPr>
                <w:sz w:val="28"/>
                <w:szCs w:val="28"/>
              </w:rPr>
              <w:t xml:space="preserve"> </w:t>
            </w:r>
            <w:r w:rsidRPr="00BF06D9">
              <w:rPr>
                <w:sz w:val="28"/>
                <w:szCs w:val="28"/>
              </w:rPr>
              <w:t>на</w:t>
            </w:r>
            <w:r w:rsidR="00575229">
              <w:rPr>
                <w:sz w:val="28"/>
                <w:szCs w:val="28"/>
              </w:rPr>
              <w:t xml:space="preserve"> </w:t>
            </w:r>
            <w:r w:rsidRPr="00BF06D9">
              <w:rPr>
                <w:sz w:val="28"/>
                <w:szCs w:val="28"/>
              </w:rPr>
              <w:t>общем</w:t>
            </w:r>
            <w:r w:rsidR="00575229">
              <w:rPr>
                <w:sz w:val="28"/>
                <w:szCs w:val="28"/>
              </w:rPr>
              <w:t xml:space="preserve"> </w:t>
            </w:r>
            <w:r w:rsidRPr="00BF06D9">
              <w:rPr>
                <w:sz w:val="28"/>
                <w:szCs w:val="28"/>
              </w:rPr>
              <w:t>основании</w:t>
            </w:r>
            <w:r w:rsidR="00575229">
              <w:rPr>
                <w:sz w:val="28"/>
                <w:szCs w:val="28"/>
              </w:rPr>
              <w:t xml:space="preserve"> </w:t>
            </w:r>
            <w:r>
              <w:rPr>
                <w:sz w:val="28"/>
                <w:szCs w:val="28"/>
              </w:rPr>
              <w:t xml:space="preserve">для </w:t>
            </w:r>
            <w:r w:rsidRPr="00BF06D9">
              <w:rPr>
                <w:sz w:val="28"/>
                <w:szCs w:val="28"/>
              </w:rPr>
              <w:t>сравнения</w:t>
            </w:r>
          </w:p>
        </w:tc>
        <w:tc>
          <w:tcPr>
            <w:tcW w:w="720" w:type="dxa"/>
            <w:tcBorders>
              <w:top w:val="single" w:sz="4" w:space="0" w:color="auto"/>
              <w:bottom w:val="single" w:sz="4" w:space="0" w:color="auto"/>
            </w:tcBorders>
          </w:tcPr>
          <w:p w14:paraId="25422D50" w14:textId="77777777" w:rsidR="00BF06D9" w:rsidRPr="00BF06D9" w:rsidRDefault="00BF06D9" w:rsidP="00020889">
            <w:pPr>
              <w:pStyle w:val="af1"/>
              <w:rPr>
                <w:sz w:val="28"/>
                <w:szCs w:val="28"/>
              </w:rPr>
            </w:pPr>
          </w:p>
          <w:p w14:paraId="76D10DBB"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4D08BD90" w14:textId="77777777" w:rsidR="00BF06D9" w:rsidRPr="00BF06D9" w:rsidRDefault="00BF06D9" w:rsidP="00020889">
            <w:pPr>
              <w:pStyle w:val="af1"/>
              <w:rPr>
                <w:sz w:val="28"/>
                <w:szCs w:val="28"/>
              </w:rPr>
            </w:pPr>
          </w:p>
          <w:p w14:paraId="635D1640"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052B8665" w14:textId="77777777" w:rsidR="00BF06D9" w:rsidRPr="00A10BEA" w:rsidRDefault="00BF06D9" w:rsidP="00C71E48">
            <w:pPr>
              <w:pStyle w:val="af1"/>
              <w:rPr>
                <w:sz w:val="28"/>
                <w:szCs w:val="28"/>
              </w:rPr>
            </w:pPr>
          </w:p>
        </w:tc>
        <w:tc>
          <w:tcPr>
            <w:tcW w:w="1006" w:type="dxa"/>
            <w:tcBorders>
              <w:top w:val="single" w:sz="4" w:space="0" w:color="auto"/>
              <w:bottom w:val="single" w:sz="4" w:space="0" w:color="auto"/>
            </w:tcBorders>
          </w:tcPr>
          <w:p w14:paraId="71CF8ECE" w14:textId="77777777" w:rsidR="00BF06D9" w:rsidRDefault="00BF06D9" w:rsidP="00C71E48">
            <w:pPr>
              <w:pStyle w:val="af1"/>
            </w:pPr>
          </w:p>
        </w:tc>
      </w:tr>
      <w:tr w:rsidR="00BF06D9" w14:paraId="47D7F2F6" w14:textId="77777777" w:rsidTr="00BF06D9">
        <w:trPr>
          <w:trHeight w:val="121"/>
        </w:trPr>
        <w:tc>
          <w:tcPr>
            <w:tcW w:w="1385" w:type="dxa"/>
            <w:tcBorders>
              <w:top w:val="single" w:sz="4" w:space="0" w:color="auto"/>
              <w:bottom w:val="single" w:sz="4" w:space="0" w:color="auto"/>
            </w:tcBorders>
          </w:tcPr>
          <w:p w14:paraId="047ACE1D" w14:textId="77777777" w:rsidR="00BF06D9" w:rsidRPr="00BF06D9" w:rsidRDefault="00BF06D9" w:rsidP="00020889">
            <w:pPr>
              <w:pStyle w:val="af1"/>
              <w:rPr>
                <w:sz w:val="28"/>
                <w:szCs w:val="28"/>
              </w:rPr>
            </w:pPr>
            <w:r w:rsidRPr="00BF06D9">
              <w:rPr>
                <w:sz w:val="28"/>
                <w:szCs w:val="28"/>
              </w:rPr>
              <w:t>2.3.2.2.78.</w:t>
            </w:r>
          </w:p>
        </w:tc>
        <w:tc>
          <w:tcPr>
            <w:tcW w:w="5493" w:type="dxa"/>
            <w:tcBorders>
              <w:top w:val="single" w:sz="4" w:space="0" w:color="auto"/>
              <w:bottom w:val="single" w:sz="4" w:space="0" w:color="auto"/>
            </w:tcBorders>
          </w:tcPr>
          <w:p w14:paraId="7641E53B" w14:textId="77777777" w:rsidR="00BF06D9" w:rsidRPr="00BF06D9" w:rsidRDefault="00BF06D9" w:rsidP="00020889">
            <w:pPr>
              <w:pStyle w:val="af1"/>
              <w:rPr>
                <w:sz w:val="28"/>
                <w:szCs w:val="28"/>
              </w:rPr>
            </w:pPr>
            <w:r w:rsidRPr="00BF06D9">
              <w:rPr>
                <w:sz w:val="28"/>
                <w:szCs w:val="28"/>
              </w:rPr>
              <w:t>Набор</w:t>
            </w:r>
            <w:r w:rsidRPr="00BF06D9">
              <w:rPr>
                <w:sz w:val="28"/>
                <w:szCs w:val="28"/>
              </w:rPr>
              <w:tab/>
              <w:t>из</w:t>
            </w:r>
            <w:r w:rsidRPr="00BF06D9">
              <w:rPr>
                <w:sz w:val="28"/>
                <w:szCs w:val="28"/>
              </w:rPr>
              <w:tab/>
              <w:t>пяти</w:t>
            </w:r>
            <w:r w:rsidRPr="00BF06D9">
              <w:rPr>
                <w:sz w:val="28"/>
                <w:szCs w:val="28"/>
              </w:rPr>
              <w:tab/>
              <w:t>русских</w:t>
            </w:r>
            <w:r w:rsidRPr="00BF06D9">
              <w:rPr>
                <w:sz w:val="28"/>
                <w:szCs w:val="28"/>
              </w:rPr>
              <w:tab/>
              <w:t>шумовых инструментов (детский)</w:t>
            </w:r>
          </w:p>
        </w:tc>
        <w:tc>
          <w:tcPr>
            <w:tcW w:w="720" w:type="dxa"/>
            <w:tcBorders>
              <w:top w:val="single" w:sz="4" w:space="0" w:color="auto"/>
              <w:bottom w:val="single" w:sz="4" w:space="0" w:color="auto"/>
            </w:tcBorders>
          </w:tcPr>
          <w:p w14:paraId="5903F933"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087C019B"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18565640" w14:textId="77777777" w:rsidR="00BF06D9" w:rsidRPr="00A10BEA" w:rsidRDefault="00BF06D9" w:rsidP="00C71E48">
            <w:pPr>
              <w:pStyle w:val="af1"/>
              <w:rPr>
                <w:sz w:val="28"/>
                <w:szCs w:val="28"/>
              </w:rPr>
            </w:pPr>
          </w:p>
        </w:tc>
        <w:tc>
          <w:tcPr>
            <w:tcW w:w="1006" w:type="dxa"/>
            <w:tcBorders>
              <w:top w:val="single" w:sz="4" w:space="0" w:color="auto"/>
              <w:bottom w:val="single" w:sz="4" w:space="0" w:color="auto"/>
            </w:tcBorders>
          </w:tcPr>
          <w:p w14:paraId="43379EE8" w14:textId="77777777" w:rsidR="00BF06D9" w:rsidRDefault="00BF06D9" w:rsidP="00C71E48">
            <w:pPr>
              <w:pStyle w:val="af1"/>
            </w:pPr>
          </w:p>
        </w:tc>
      </w:tr>
      <w:tr w:rsidR="00BF06D9" w14:paraId="4968658F" w14:textId="77777777" w:rsidTr="00BF06D9">
        <w:trPr>
          <w:trHeight w:val="138"/>
        </w:trPr>
        <w:tc>
          <w:tcPr>
            <w:tcW w:w="1385" w:type="dxa"/>
            <w:tcBorders>
              <w:top w:val="single" w:sz="4" w:space="0" w:color="auto"/>
              <w:bottom w:val="single" w:sz="4" w:space="0" w:color="auto"/>
            </w:tcBorders>
          </w:tcPr>
          <w:p w14:paraId="4290A88D" w14:textId="77777777" w:rsidR="00BF06D9" w:rsidRPr="00BF06D9" w:rsidRDefault="00BF06D9" w:rsidP="00020889">
            <w:pPr>
              <w:pStyle w:val="af1"/>
              <w:rPr>
                <w:sz w:val="28"/>
                <w:szCs w:val="28"/>
              </w:rPr>
            </w:pPr>
            <w:r w:rsidRPr="00BF06D9">
              <w:rPr>
                <w:sz w:val="28"/>
                <w:szCs w:val="28"/>
              </w:rPr>
              <w:t>2.3.2.2.79.</w:t>
            </w:r>
          </w:p>
        </w:tc>
        <w:tc>
          <w:tcPr>
            <w:tcW w:w="5493" w:type="dxa"/>
            <w:tcBorders>
              <w:top w:val="single" w:sz="4" w:space="0" w:color="auto"/>
              <w:bottom w:val="single" w:sz="4" w:space="0" w:color="auto"/>
            </w:tcBorders>
          </w:tcPr>
          <w:p w14:paraId="429EF341" w14:textId="77777777" w:rsidR="00BF06D9" w:rsidRPr="00BF06D9" w:rsidRDefault="00BF06D9" w:rsidP="00020889">
            <w:pPr>
              <w:pStyle w:val="af1"/>
              <w:rPr>
                <w:sz w:val="28"/>
                <w:szCs w:val="28"/>
              </w:rPr>
            </w:pPr>
            <w:r>
              <w:rPr>
                <w:sz w:val="28"/>
                <w:szCs w:val="28"/>
              </w:rPr>
              <w:t>Набор</w:t>
            </w:r>
            <w:r>
              <w:rPr>
                <w:sz w:val="28"/>
                <w:szCs w:val="28"/>
              </w:rPr>
              <w:tab/>
              <w:t>инструментов</w:t>
            </w:r>
            <w:r>
              <w:rPr>
                <w:sz w:val="28"/>
                <w:szCs w:val="28"/>
              </w:rPr>
              <w:tab/>
              <w:t xml:space="preserve">для ремонтных </w:t>
            </w:r>
            <w:r w:rsidRPr="00BF06D9">
              <w:rPr>
                <w:sz w:val="28"/>
                <w:szCs w:val="28"/>
              </w:rPr>
              <w:t>р</w:t>
            </w:r>
            <w:r>
              <w:rPr>
                <w:sz w:val="28"/>
                <w:szCs w:val="28"/>
              </w:rPr>
              <w:t xml:space="preserve">абот </w:t>
            </w:r>
            <w:r w:rsidRPr="00BF06D9">
              <w:rPr>
                <w:sz w:val="28"/>
                <w:szCs w:val="28"/>
              </w:rPr>
              <w:t>(пластмассовый)</w:t>
            </w:r>
          </w:p>
        </w:tc>
        <w:tc>
          <w:tcPr>
            <w:tcW w:w="720" w:type="dxa"/>
            <w:tcBorders>
              <w:top w:val="single" w:sz="4" w:space="0" w:color="auto"/>
              <w:bottom w:val="single" w:sz="4" w:space="0" w:color="auto"/>
            </w:tcBorders>
          </w:tcPr>
          <w:p w14:paraId="66E6C9C5"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3ED77D82"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6BF6B020" w14:textId="77777777" w:rsidR="00BF06D9" w:rsidRPr="00A10BEA" w:rsidRDefault="00BF06D9" w:rsidP="00C71E48">
            <w:pPr>
              <w:pStyle w:val="af1"/>
              <w:rPr>
                <w:sz w:val="28"/>
                <w:szCs w:val="28"/>
              </w:rPr>
            </w:pPr>
          </w:p>
        </w:tc>
        <w:tc>
          <w:tcPr>
            <w:tcW w:w="1006" w:type="dxa"/>
            <w:tcBorders>
              <w:top w:val="single" w:sz="4" w:space="0" w:color="auto"/>
              <w:bottom w:val="single" w:sz="4" w:space="0" w:color="auto"/>
            </w:tcBorders>
          </w:tcPr>
          <w:p w14:paraId="71CFBBE6" w14:textId="77777777" w:rsidR="00BF06D9" w:rsidRDefault="00BF06D9" w:rsidP="00C71E48">
            <w:pPr>
              <w:pStyle w:val="af1"/>
            </w:pPr>
          </w:p>
        </w:tc>
      </w:tr>
      <w:tr w:rsidR="00BF06D9" w14:paraId="54506AB4" w14:textId="77777777" w:rsidTr="00BF06D9">
        <w:trPr>
          <w:trHeight w:val="155"/>
        </w:trPr>
        <w:tc>
          <w:tcPr>
            <w:tcW w:w="1385" w:type="dxa"/>
            <w:tcBorders>
              <w:top w:val="single" w:sz="4" w:space="0" w:color="auto"/>
              <w:bottom w:val="single" w:sz="4" w:space="0" w:color="auto"/>
            </w:tcBorders>
          </w:tcPr>
          <w:p w14:paraId="450CF44B" w14:textId="77777777" w:rsidR="00BF06D9" w:rsidRPr="00BF06D9" w:rsidRDefault="00BF06D9" w:rsidP="00020889">
            <w:pPr>
              <w:pStyle w:val="af1"/>
              <w:rPr>
                <w:sz w:val="28"/>
                <w:szCs w:val="28"/>
              </w:rPr>
            </w:pPr>
            <w:r w:rsidRPr="00BF06D9">
              <w:rPr>
                <w:sz w:val="28"/>
                <w:szCs w:val="28"/>
              </w:rPr>
              <w:t>2.3.2.2.80.</w:t>
            </w:r>
          </w:p>
        </w:tc>
        <w:tc>
          <w:tcPr>
            <w:tcW w:w="5493" w:type="dxa"/>
            <w:tcBorders>
              <w:top w:val="single" w:sz="4" w:space="0" w:color="auto"/>
              <w:bottom w:val="single" w:sz="4" w:space="0" w:color="auto"/>
            </w:tcBorders>
          </w:tcPr>
          <w:p w14:paraId="1D04B6D1" w14:textId="26E84BDE" w:rsidR="00BF06D9" w:rsidRPr="00BF06D9" w:rsidRDefault="00BF06D9" w:rsidP="00020889">
            <w:pPr>
              <w:pStyle w:val="af1"/>
              <w:rPr>
                <w:sz w:val="28"/>
                <w:szCs w:val="28"/>
              </w:rPr>
            </w:pPr>
            <w:r w:rsidRPr="00BF06D9">
              <w:rPr>
                <w:sz w:val="28"/>
                <w:szCs w:val="28"/>
              </w:rPr>
              <w:t>Набор</w:t>
            </w:r>
            <w:r w:rsidR="00575229">
              <w:rPr>
                <w:sz w:val="28"/>
                <w:szCs w:val="28"/>
              </w:rPr>
              <w:t xml:space="preserve"> </w:t>
            </w:r>
            <w:r w:rsidRPr="00BF06D9">
              <w:rPr>
                <w:sz w:val="28"/>
                <w:szCs w:val="28"/>
              </w:rPr>
              <w:t>кубиков</w:t>
            </w:r>
            <w:r w:rsidR="00575229">
              <w:rPr>
                <w:sz w:val="28"/>
                <w:szCs w:val="28"/>
              </w:rPr>
              <w:t xml:space="preserve"> </w:t>
            </w:r>
            <w:r w:rsidRPr="00BF06D9">
              <w:rPr>
                <w:sz w:val="28"/>
                <w:szCs w:val="28"/>
              </w:rPr>
              <w:t>среднего</w:t>
            </w:r>
            <w:r w:rsidR="00575229">
              <w:rPr>
                <w:sz w:val="28"/>
                <w:szCs w:val="28"/>
              </w:rPr>
              <w:t xml:space="preserve"> </w:t>
            </w:r>
            <w:r w:rsidRPr="00BF06D9">
              <w:rPr>
                <w:sz w:val="28"/>
                <w:szCs w:val="28"/>
              </w:rPr>
              <w:t>размера</w:t>
            </w:r>
          </w:p>
        </w:tc>
        <w:tc>
          <w:tcPr>
            <w:tcW w:w="720" w:type="dxa"/>
            <w:tcBorders>
              <w:top w:val="single" w:sz="4" w:space="0" w:color="auto"/>
              <w:bottom w:val="single" w:sz="4" w:space="0" w:color="auto"/>
            </w:tcBorders>
          </w:tcPr>
          <w:p w14:paraId="58E63409"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12671B62"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1892377A" w14:textId="77777777" w:rsidR="00BF06D9" w:rsidRPr="00A10BEA" w:rsidRDefault="00BF06D9" w:rsidP="00C71E48">
            <w:pPr>
              <w:pStyle w:val="af1"/>
              <w:rPr>
                <w:sz w:val="28"/>
                <w:szCs w:val="28"/>
              </w:rPr>
            </w:pPr>
          </w:p>
        </w:tc>
        <w:tc>
          <w:tcPr>
            <w:tcW w:w="1006" w:type="dxa"/>
            <w:tcBorders>
              <w:top w:val="single" w:sz="4" w:space="0" w:color="auto"/>
              <w:bottom w:val="single" w:sz="4" w:space="0" w:color="auto"/>
            </w:tcBorders>
          </w:tcPr>
          <w:p w14:paraId="3C66F1A0" w14:textId="77777777" w:rsidR="00BF06D9" w:rsidRDefault="00BF06D9" w:rsidP="00C71E48">
            <w:pPr>
              <w:pStyle w:val="af1"/>
            </w:pPr>
          </w:p>
        </w:tc>
      </w:tr>
      <w:tr w:rsidR="00BF06D9" w14:paraId="2933746F" w14:textId="77777777" w:rsidTr="00BF06D9">
        <w:trPr>
          <w:trHeight w:val="155"/>
        </w:trPr>
        <w:tc>
          <w:tcPr>
            <w:tcW w:w="1385" w:type="dxa"/>
            <w:tcBorders>
              <w:top w:val="single" w:sz="4" w:space="0" w:color="auto"/>
              <w:bottom w:val="single" w:sz="4" w:space="0" w:color="auto"/>
            </w:tcBorders>
          </w:tcPr>
          <w:p w14:paraId="2C1A6497" w14:textId="77777777" w:rsidR="00BF06D9" w:rsidRPr="00BF06D9" w:rsidRDefault="00BF06D9" w:rsidP="00020889">
            <w:pPr>
              <w:pStyle w:val="af1"/>
              <w:rPr>
                <w:sz w:val="28"/>
                <w:szCs w:val="28"/>
              </w:rPr>
            </w:pPr>
            <w:r w:rsidRPr="00BF06D9">
              <w:rPr>
                <w:sz w:val="28"/>
                <w:szCs w:val="28"/>
              </w:rPr>
              <w:t>2.3.2.2.81.</w:t>
            </w:r>
          </w:p>
        </w:tc>
        <w:tc>
          <w:tcPr>
            <w:tcW w:w="5493" w:type="dxa"/>
            <w:tcBorders>
              <w:top w:val="single" w:sz="4" w:space="0" w:color="auto"/>
              <w:bottom w:val="single" w:sz="4" w:space="0" w:color="auto"/>
            </w:tcBorders>
          </w:tcPr>
          <w:p w14:paraId="0B91CF99" w14:textId="04B0D595" w:rsidR="00BF06D9" w:rsidRPr="00BF06D9" w:rsidRDefault="00BF06D9" w:rsidP="00020889">
            <w:pPr>
              <w:pStyle w:val="af1"/>
              <w:rPr>
                <w:sz w:val="28"/>
                <w:szCs w:val="28"/>
              </w:rPr>
            </w:pPr>
            <w:r w:rsidRPr="00BF06D9">
              <w:rPr>
                <w:sz w:val="28"/>
                <w:szCs w:val="28"/>
              </w:rPr>
              <w:t>Набор</w:t>
            </w:r>
            <w:r w:rsidR="00575229">
              <w:rPr>
                <w:sz w:val="28"/>
                <w:szCs w:val="28"/>
              </w:rPr>
              <w:t xml:space="preserve"> </w:t>
            </w:r>
            <w:r w:rsidRPr="00BF06D9">
              <w:rPr>
                <w:sz w:val="28"/>
                <w:szCs w:val="28"/>
              </w:rPr>
              <w:t>кукольных</w:t>
            </w:r>
            <w:r w:rsidR="00575229">
              <w:rPr>
                <w:sz w:val="28"/>
                <w:szCs w:val="28"/>
              </w:rPr>
              <w:t xml:space="preserve"> </w:t>
            </w:r>
            <w:r w:rsidRPr="00BF06D9">
              <w:rPr>
                <w:sz w:val="28"/>
                <w:szCs w:val="28"/>
              </w:rPr>
              <w:t>постельных</w:t>
            </w:r>
            <w:r w:rsidR="00575229">
              <w:rPr>
                <w:sz w:val="28"/>
                <w:szCs w:val="28"/>
              </w:rPr>
              <w:t xml:space="preserve"> </w:t>
            </w:r>
            <w:r w:rsidRPr="00BF06D9">
              <w:rPr>
                <w:sz w:val="28"/>
                <w:szCs w:val="28"/>
              </w:rPr>
              <w:t>принадлежностей</w:t>
            </w:r>
          </w:p>
        </w:tc>
        <w:tc>
          <w:tcPr>
            <w:tcW w:w="720" w:type="dxa"/>
            <w:tcBorders>
              <w:top w:val="single" w:sz="4" w:space="0" w:color="auto"/>
              <w:bottom w:val="single" w:sz="4" w:space="0" w:color="auto"/>
            </w:tcBorders>
          </w:tcPr>
          <w:p w14:paraId="73D5D2C8"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6D043751" w14:textId="77777777" w:rsidR="00BF06D9" w:rsidRPr="00BF06D9" w:rsidRDefault="00BF06D9" w:rsidP="00020889">
            <w:pPr>
              <w:pStyle w:val="af1"/>
              <w:rPr>
                <w:sz w:val="28"/>
                <w:szCs w:val="28"/>
              </w:rPr>
            </w:pPr>
            <w:r w:rsidRPr="00BF06D9">
              <w:rPr>
                <w:sz w:val="28"/>
                <w:szCs w:val="28"/>
              </w:rPr>
              <w:t>2</w:t>
            </w:r>
          </w:p>
        </w:tc>
        <w:tc>
          <w:tcPr>
            <w:tcW w:w="1035" w:type="dxa"/>
            <w:tcBorders>
              <w:top w:val="single" w:sz="4" w:space="0" w:color="auto"/>
              <w:bottom w:val="single" w:sz="4" w:space="0" w:color="auto"/>
            </w:tcBorders>
          </w:tcPr>
          <w:p w14:paraId="55CB1795" w14:textId="77777777" w:rsidR="00BF06D9" w:rsidRPr="00A10BEA" w:rsidRDefault="00BF06D9" w:rsidP="00C71E48">
            <w:pPr>
              <w:pStyle w:val="af1"/>
              <w:rPr>
                <w:sz w:val="28"/>
                <w:szCs w:val="28"/>
              </w:rPr>
            </w:pPr>
          </w:p>
        </w:tc>
        <w:tc>
          <w:tcPr>
            <w:tcW w:w="1006" w:type="dxa"/>
            <w:tcBorders>
              <w:top w:val="single" w:sz="4" w:space="0" w:color="auto"/>
              <w:bottom w:val="single" w:sz="4" w:space="0" w:color="auto"/>
            </w:tcBorders>
          </w:tcPr>
          <w:p w14:paraId="6B54A464" w14:textId="77777777" w:rsidR="00BF06D9" w:rsidRDefault="00BF06D9" w:rsidP="00C71E48">
            <w:pPr>
              <w:pStyle w:val="af1"/>
            </w:pPr>
          </w:p>
        </w:tc>
      </w:tr>
      <w:tr w:rsidR="00BF06D9" w14:paraId="3CCEB266" w14:textId="77777777" w:rsidTr="00BF06D9">
        <w:trPr>
          <w:trHeight w:val="138"/>
        </w:trPr>
        <w:tc>
          <w:tcPr>
            <w:tcW w:w="1385" w:type="dxa"/>
            <w:tcBorders>
              <w:top w:val="single" w:sz="4" w:space="0" w:color="auto"/>
              <w:bottom w:val="single" w:sz="4" w:space="0" w:color="auto"/>
            </w:tcBorders>
          </w:tcPr>
          <w:p w14:paraId="36069394" w14:textId="77777777" w:rsidR="00BF06D9" w:rsidRPr="00BF06D9" w:rsidRDefault="00BF06D9" w:rsidP="00020889">
            <w:pPr>
              <w:pStyle w:val="af1"/>
              <w:rPr>
                <w:sz w:val="28"/>
                <w:szCs w:val="28"/>
              </w:rPr>
            </w:pPr>
            <w:r w:rsidRPr="00BF06D9">
              <w:rPr>
                <w:sz w:val="28"/>
                <w:szCs w:val="28"/>
              </w:rPr>
              <w:t>2.3.2.2.82.</w:t>
            </w:r>
          </w:p>
        </w:tc>
        <w:tc>
          <w:tcPr>
            <w:tcW w:w="5493" w:type="dxa"/>
            <w:tcBorders>
              <w:top w:val="single" w:sz="4" w:space="0" w:color="auto"/>
              <w:bottom w:val="single" w:sz="4" w:space="0" w:color="auto"/>
            </w:tcBorders>
          </w:tcPr>
          <w:p w14:paraId="355852A8" w14:textId="4FFD1F9E" w:rsidR="00BF06D9" w:rsidRPr="00BF06D9" w:rsidRDefault="00BF06D9" w:rsidP="00020889">
            <w:pPr>
              <w:pStyle w:val="af1"/>
              <w:rPr>
                <w:sz w:val="28"/>
                <w:szCs w:val="28"/>
              </w:rPr>
            </w:pPr>
            <w:r w:rsidRPr="00BF06D9">
              <w:rPr>
                <w:sz w:val="28"/>
                <w:szCs w:val="28"/>
              </w:rPr>
              <w:t>Набор</w:t>
            </w:r>
            <w:r w:rsidR="00575229">
              <w:rPr>
                <w:sz w:val="28"/>
                <w:szCs w:val="28"/>
              </w:rPr>
              <w:t xml:space="preserve"> </w:t>
            </w:r>
            <w:r w:rsidRPr="00BF06D9">
              <w:rPr>
                <w:sz w:val="28"/>
                <w:szCs w:val="28"/>
              </w:rPr>
              <w:t>машинокразного</w:t>
            </w:r>
            <w:r w:rsidR="00575229">
              <w:rPr>
                <w:sz w:val="28"/>
                <w:szCs w:val="28"/>
              </w:rPr>
              <w:t xml:space="preserve"> </w:t>
            </w:r>
            <w:r>
              <w:rPr>
                <w:sz w:val="28"/>
                <w:szCs w:val="28"/>
              </w:rPr>
              <w:t>назначения</w:t>
            </w:r>
          </w:p>
        </w:tc>
        <w:tc>
          <w:tcPr>
            <w:tcW w:w="720" w:type="dxa"/>
            <w:tcBorders>
              <w:top w:val="single" w:sz="4" w:space="0" w:color="auto"/>
              <w:bottom w:val="single" w:sz="4" w:space="0" w:color="auto"/>
            </w:tcBorders>
          </w:tcPr>
          <w:p w14:paraId="1867D239"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61F88A5B"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16E0A100" w14:textId="77777777" w:rsidR="00BF06D9" w:rsidRPr="00A10BEA" w:rsidRDefault="00BF06D9" w:rsidP="00C71E48">
            <w:pPr>
              <w:pStyle w:val="af1"/>
              <w:rPr>
                <w:sz w:val="28"/>
                <w:szCs w:val="28"/>
              </w:rPr>
            </w:pPr>
          </w:p>
        </w:tc>
        <w:tc>
          <w:tcPr>
            <w:tcW w:w="1006" w:type="dxa"/>
            <w:tcBorders>
              <w:top w:val="single" w:sz="4" w:space="0" w:color="auto"/>
              <w:bottom w:val="single" w:sz="4" w:space="0" w:color="auto"/>
            </w:tcBorders>
          </w:tcPr>
          <w:p w14:paraId="428D2B9B" w14:textId="77777777" w:rsidR="00BF06D9" w:rsidRDefault="00BF06D9" w:rsidP="00C71E48">
            <w:pPr>
              <w:pStyle w:val="af1"/>
            </w:pPr>
          </w:p>
        </w:tc>
      </w:tr>
      <w:tr w:rsidR="00BF06D9" w14:paraId="5A90D84A" w14:textId="77777777" w:rsidTr="00BF06D9">
        <w:trPr>
          <w:trHeight w:val="155"/>
        </w:trPr>
        <w:tc>
          <w:tcPr>
            <w:tcW w:w="1385" w:type="dxa"/>
            <w:tcBorders>
              <w:top w:val="single" w:sz="4" w:space="0" w:color="auto"/>
              <w:bottom w:val="single" w:sz="4" w:space="0" w:color="auto"/>
            </w:tcBorders>
          </w:tcPr>
          <w:p w14:paraId="609ECBC5" w14:textId="77777777" w:rsidR="00BF06D9" w:rsidRPr="00BF06D9" w:rsidRDefault="00BF06D9" w:rsidP="00020889">
            <w:pPr>
              <w:pStyle w:val="af1"/>
              <w:rPr>
                <w:sz w:val="28"/>
                <w:szCs w:val="28"/>
              </w:rPr>
            </w:pPr>
            <w:r w:rsidRPr="00BF06D9">
              <w:rPr>
                <w:sz w:val="28"/>
                <w:szCs w:val="28"/>
              </w:rPr>
              <w:t>2.3.2.2.83.</w:t>
            </w:r>
          </w:p>
        </w:tc>
        <w:tc>
          <w:tcPr>
            <w:tcW w:w="5493" w:type="dxa"/>
            <w:tcBorders>
              <w:top w:val="single" w:sz="4" w:space="0" w:color="auto"/>
              <w:bottom w:val="single" w:sz="4" w:space="0" w:color="auto"/>
            </w:tcBorders>
          </w:tcPr>
          <w:p w14:paraId="46FC20CE" w14:textId="35CB2C61" w:rsidR="00BF06D9" w:rsidRPr="00BF06D9" w:rsidRDefault="00BF06D9" w:rsidP="00020889">
            <w:pPr>
              <w:pStyle w:val="af1"/>
              <w:rPr>
                <w:sz w:val="28"/>
                <w:szCs w:val="28"/>
              </w:rPr>
            </w:pPr>
            <w:r w:rsidRPr="00BF06D9">
              <w:rPr>
                <w:sz w:val="28"/>
                <w:szCs w:val="28"/>
              </w:rPr>
              <w:t>Набор</w:t>
            </w:r>
            <w:r w:rsidR="00575229">
              <w:rPr>
                <w:sz w:val="28"/>
                <w:szCs w:val="28"/>
              </w:rPr>
              <w:t xml:space="preserve"> </w:t>
            </w:r>
            <w:r w:rsidRPr="00BF06D9">
              <w:rPr>
                <w:sz w:val="28"/>
                <w:szCs w:val="28"/>
              </w:rPr>
              <w:t>медицинских</w:t>
            </w:r>
            <w:r w:rsidR="00575229">
              <w:rPr>
                <w:sz w:val="28"/>
                <w:szCs w:val="28"/>
              </w:rPr>
              <w:t xml:space="preserve"> </w:t>
            </w:r>
            <w:r w:rsidRPr="00BF06D9">
              <w:rPr>
                <w:sz w:val="28"/>
                <w:szCs w:val="28"/>
              </w:rPr>
              <w:t>принадлежностей</w:t>
            </w:r>
          </w:p>
        </w:tc>
        <w:tc>
          <w:tcPr>
            <w:tcW w:w="720" w:type="dxa"/>
            <w:tcBorders>
              <w:top w:val="single" w:sz="4" w:space="0" w:color="auto"/>
              <w:bottom w:val="single" w:sz="4" w:space="0" w:color="auto"/>
            </w:tcBorders>
          </w:tcPr>
          <w:p w14:paraId="51834950"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34A07108"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0A1D1A20" w14:textId="77777777" w:rsidR="00BF06D9" w:rsidRPr="00A10BEA" w:rsidRDefault="00BF06D9" w:rsidP="00C71E48">
            <w:pPr>
              <w:pStyle w:val="af1"/>
              <w:rPr>
                <w:sz w:val="28"/>
                <w:szCs w:val="28"/>
              </w:rPr>
            </w:pPr>
          </w:p>
        </w:tc>
        <w:tc>
          <w:tcPr>
            <w:tcW w:w="1006" w:type="dxa"/>
            <w:tcBorders>
              <w:top w:val="single" w:sz="4" w:space="0" w:color="auto"/>
              <w:bottom w:val="single" w:sz="4" w:space="0" w:color="auto"/>
            </w:tcBorders>
          </w:tcPr>
          <w:p w14:paraId="197FE56A" w14:textId="77777777" w:rsidR="00BF06D9" w:rsidRDefault="00BF06D9" w:rsidP="00C71E48">
            <w:pPr>
              <w:pStyle w:val="af1"/>
            </w:pPr>
          </w:p>
        </w:tc>
      </w:tr>
      <w:tr w:rsidR="00BF06D9" w14:paraId="0253F3DD" w14:textId="77777777" w:rsidTr="00BF06D9">
        <w:trPr>
          <w:trHeight w:val="104"/>
        </w:trPr>
        <w:tc>
          <w:tcPr>
            <w:tcW w:w="1385" w:type="dxa"/>
            <w:tcBorders>
              <w:top w:val="single" w:sz="4" w:space="0" w:color="auto"/>
              <w:bottom w:val="single" w:sz="4" w:space="0" w:color="auto"/>
            </w:tcBorders>
          </w:tcPr>
          <w:p w14:paraId="01C68559" w14:textId="77777777" w:rsidR="00BF06D9" w:rsidRPr="00BF06D9" w:rsidRDefault="00BF06D9" w:rsidP="00020889">
            <w:pPr>
              <w:pStyle w:val="af1"/>
              <w:rPr>
                <w:sz w:val="28"/>
                <w:szCs w:val="28"/>
              </w:rPr>
            </w:pPr>
            <w:r w:rsidRPr="00BF06D9">
              <w:rPr>
                <w:sz w:val="28"/>
                <w:szCs w:val="28"/>
              </w:rPr>
              <w:t>2.3.2.2.84.</w:t>
            </w:r>
          </w:p>
        </w:tc>
        <w:tc>
          <w:tcPr>
            <w:tcW w:w="5493" w:type="dxa"/>
            <w:tcBorders>
              <w:top w:val="single" w:sz="4" w:space="0" w:color="auto"/>
              <w:bottom w:val="single" w:sz="4" w:space="0" w:color="auto"/>
            </w:tcBorders>
          </w:tcPr>
          <w:p w14:paraId="37F6617A" w14:textId="27CEA5A9" w:rsidR="00BF06D9" w:rsidRPr="00BF06D9" w:rsidRDefault="00BF06D9" w:rsidP="00020889">
            <w:pPr>
              <w:pStyle w:val="af1"/>
              <w:rPr>
                <w:sz w:val="28"/>
                <w:szCs w:val="28"/>
              </w:rPr>
            </w:pPr>
            <w:r w:rsidRPr="00BF06D9">
              <w:rPr>
                <w:sz w:val="28"/>
                <w:szCs w:val="28"/>
              </w:rPr>
              <w:t>Набор</w:t>
            </w:r>
            <w:r w:rsidR="00575229">
              <w:rPr>
                <w:sz w:val="28"/>
                <w:szCs w:val="28"/>
              </w:rPr>
              <w:t xml:space="preserve"> </w:t>
            </w:r>
            <w:r w:rsidRPr="00BF06D9">
              <w:rPr>
                <w:sz w:val="28"/>
                <w:szCs w:val="28"/>
              </w:rPr>
              <w:t>муляжей</w:t>
            </w:r>
            <w:r w:rsidR="00575229">
              <w:rPr>
                <w:sz w:val="28"/>
                <w:szCs w:val="28"/>
              </w:rPr>
              <w:t xml:space="preserve"> </w:t>
            </w:r>
            <w:r w:rsidRPr="00BF06D9">
              <w:rPr>
                <w:sz w:val="28"/>
                <w:szCs w:val="28"/>
              </w:rPr>
              <w:t>овощейи</w:t>
            </w:r>
            <w:r w:rsidR="00575229">
              <w:rPr>
                <w:sz w:val="28"/>
                <w:szCs w:val="28"/>
              </w:rPr>
              <w:t xml:space="preserve"> </w:t>
            </w:r>
            <w:r w:rsidRPr="00BF06D9">
              <w:rPr>
                <w:sz w:val="28"/>
                <w:szCs w:val="28"/>
              </w:rPr>
              <w:t>фруктов</w:t>
            </w:r>
          </w:p>
        </w:tc>
        <w:tc>
          <w:tcPr>
            <w:tcW w:w="720" w:type="dxa"/>
            <w:tcBorders>
              <w:top w:val="single" w:sz="4" w:space="0" w:color="auto"/>
              <w:bottom w:val="single" w:sz="4" w:space="0" w:color="auto"/>
            </w:tcBorders>
          </w:tcPr>
          <w:p w14:paraId="02065D5E"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493893AC"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1A8613FE" w14:textId="77777777" w:rsidR="00BF06D9" w:rsidRPr="00A10BEA" w:rsidRDefault="00BF06D9" w:rsidP="00C71E48">
            <w:pPr>
              <w:pStyle w:val="af1"/>
              <w:rPr>
                <w:sz w:val="28"/>
                <w:szCs w:val="28"/>
              </w:rPr>
            </w:pPr>
          </w:p>
        </w:tc>
        <w:tc>
          <w:tcPr>
            <w:tcW w:w="1006" w:type="dxa"/>
            <w:tcBorders>
              <w:top w:val="single" w:sz="4" w:space="0" w:color="auto"/>
              <w:bottom w:val="single" w:sz="4" w:space="0" w:color="auto"/>
            </w:tcBorders>
          </w:tcPr>
          <w:p w14:paraId="24B9ADF9" w14:textId="77777777" w:rsidR="00BF06D9" w:rsidRDefault="00BF06D9" w:rsidP="00C71E48">
            <w:pPr>
              <w:pStyle w:val="af1"/>
            </w:pPr>
          </w:p>
        </w:tc>
      </w:tr>
      <w:tr w:rsidR="00BF06D9" w14:paraId="561E06C3" w14:textId="77777777" w:rsidTr="00BF06D9">
        <w:trPr>
          <w:trHeight w:val="138"/>
        </w:trPr>
        <w:tc>
          <w:tcPr>
            <w:tcW w:w="1385" w:type="dxa"/>
            <w:tcBorders>
              <w:top w:val="single" w:sz="4" w:space="0" w:color="auto"/>
              <w:bottom w:val="single" w:sz="4" w:space="0" w:color="auto"/>
            </w:tcBorders>
          </w:tcPr>
          <w:p w14:paraId="69BF26EC" w14:textId="77777777" w:rsidR="00BF06D9" w:rsidRPr="00BF06D9" w:rsidRDefault="00BF06D9" w:rsidP="00020889">
            <w:pPr>
              <w:pStyle w:val="af1"/>
              <w:rPr>
                <w:sz w:val="28"/>
                <w:szCs w:val="28"/>
              </w:rPr>
            </w:pPr>
            <w:r w:rsidRPr="00BF06D9">
              <w:rPr>
                <w:sz w:val="28"/>
                <w:szCs w:val="28"/>
              </w:rPr>
              <w:t>2.3.2.2.85</w:t>
            </w:r>
          </w:p>
        </w:tc>
        <w:tc>
          <w:tcPr>
            <w:tcW w:w="5493" w:type="dxa"/>
            <w:tcBorders>
              <w:top w:val="single" w:sz="4" w:space="0" w:color="auto"/>
              <w:bottom w:val="single" w:sz="4" w:space="0" w:color="auto"/>
            </w:tcBorders>
          </w:tcPr>
          <w:p w14:paraId="65450A12" w14:textId="5413CC0A" w:rsidR="00BF06D9" w:rsidRPr="00BF06D9" w:rsidRDefault="00BF06D9" w:rsidP="00020889">
            <w:pPr>
              <w:pStyle w:val="af1"/>
              <w:rPr>
                <w:sz w:val="28"/>
                <w:szCs w:val="28"/>
              </w:rPr>
            </w:pPr>
            <w:r w:rsidRPr="00BF06D9">
              <w:rPr>
                <w:sz w:val="28"/>
                <w:szCs w:val="28"/>
              </w:rPr>
              <w:t>Набор</w:t>
            </w:r>
            <w:r w:rsidR="00575229">
              <w:rPr>
                <w:sz w:val="28"/>
                <w:szCs w:val="28"/>
              </w:rPr>
              <w:t xml:space="preserve"> </w:t>
            </w:r>
            <w:r w:rsidRPr="00BF06D9">
              <w:rPr>
                <w:sz w:val="28"/>
                <w:szCs w:val="28"/>
              </w:rPr>
              <w:t>мягких</w:t>
            </w:r>
            <w:r w:rsidR="00575229">
              <w:rPr>
                <w:sz w:val="28"/>
                <w:szCs w:val="28"/>
              </w:rPr>
              <w:t xml:space="preserve"> </w:t>
            </w:r>
            <w:r w:rsidRPr="00BF06D9">
              <w:rPr>
                <w:sz w:val="28"/>
                <w:szCs w:val="28"/>
              </w:rPr>
              <w:t>модулей</w:t>
            </w:r>
          </w:p>
        </w:tc>
        <w:tc>
          <w:tcPr>
            <w:tcW w:w="720" w:type="dxa"/>
            <w:tcBorders>
              <w:top w:val="single" w:sz="4" w:space="0" w:color="auto"/>
              <w:bottom w:val="single" w:sz="4" w:space="0" w:color="auto"/>
            </w:tcBorders>
          </w:tcPr>
          <w:p w14:paraId="24A03952"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31C3BE08"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3D5DF812" w14:textId="77777777" w:rsidR="00BF06D9" w:rsidRPr="00A10BEA" w:rsidRDefault="00BF06D9" w:rsidP="00C71E48">
            <w:pPr>
              <w:pStyle w:val="af1"/>
              <w:rPr>
                <w:sz w:val="28"/>
                <w:szCs w:val="28"/>
              </w:rPr>
            </w:pPr>
          </w:p>
        </w:tc>
        <w:tc>
          <w:tcPr>
            <w:tcW w:w="1006" w:type="dxa"/>
            <w:tcBorders>
              <w:top w:val="single" w:sz="4" w:space="0" w:color="auto"/>
              <w:bottom w:val="single" w:sz="4" w:space="0" w:color="auto"/>
            </w:tcBorders>
          </w:tcPr>
          <w:p w14:paraId="5902A919" w14:textId="77777777" w:rsidR="00BF06D9" w:rsidRDefault="00BF06D9" w:rsidP="00C71E48">
            <w:pPr>
              <w:pStyle w:val="af1"/>
            </w:pPr>
          </w:p>
        </w:tc>
      </w:tr>
      <w:tr w:rsidR="00BF06D9" w14:paraId="0D942B2D" w14:textId="77777777" w:rsidTr="00BF06D9">
        <w:trPr>
          <w:trHeight w:val="167"/>
        </w:trPr>
        <w:tc>
          <w:tcPr>
            <w:tcW w:w="1385" w:type="dxa"/>
            <w:tcBorders>
              <w:top w:val="single" w:sz="4" w:space="0" w:color="auto"/>
              <w:bottom w:val="single" w:sz="4" w:space="0" w:color="auto"/>
            </w:tcBorders>
          </w:tcPr>
          <w:p w14:paraId="58F64925" w14:textId="77777777" w:rsidR="00BF06D9" w:rsidRPr="00BF06D9" w:rsidRDefault="00BF06D9" w:rsidP="00020889">
            <w:pPr>
              <w:pStyle w:val="af1"/>
              <w:rPr>
                <w:sz w:val="28"/>
                <w:szCs w:val="28"/>
              </w:rPr>
            </w:pPr>
            <w:r w:rsidRPr="00BF06D9">
              <w:rPr>
                <w:sz w:val="28"/>
                <w:szCs w:val="28"/>
              </w:rPr>
              <w:t>2.3.2.2.86.</w:t>
            </w:r>
          </w:p>
        </w:tc>
        <w:tc>
          <w:tcPr>
            <w:tcW w:w="5493" w:type="dxa"/>
            <w:tcBorders>
              <w:top w:val="single" w:sz="4" w:space="0" w:color="auto"/>
              <w:bottom w:val="single" w:sz="4" w:space="0" w:color="auto"/>
            </w:tcBorders>
          </w:tcPr>
          <w:p w14:paraId="7B60F644" w14:textId="03F34C9C" w:rsidR="00BF06D9" w:rsidRPr="00BF06D9" w:rsidRDefault="00BF06D9" w:rsidP="00020889">
            <w:pPr>
              <w:pStyle w:val="af1"/>
              <w:rPr>
                <w:sz w:val="28"/>
                <w:szCs w:val="28"/>
              </w:rPr>
            </w:pPr>
            <w:r w:rsidRPr="00BF06D9">
              <w:rPr>
                <w:sz w:val="28"/>
                <w:szCs w:val="28"/>
              </w:rPr>
              <w:t>Набор</w:t>
            </w:r>
            <w:r w:rsidR="00575229">
              <w:rPr>
                <w:sz w:val="28"/>
                <w:szCs w:val="28"/>
              </w:rPr>
              <w:t xml:space="preserve"> </w:t>
            </w:r>
            <w:r w:rsidRPr="00BF06D9">
              <w:rPr>
                <w:sz w:val="28"/>
                <w:szCs w:val="28"/>
              </w:rPr>
              <w:t>мячей</w:t>
            </w:r>
            <w:r w:rsidR="00575229">
              <w:rPr>
                <w:sz w:val="28"/>
                <w:szCs w:val="28"/>
              </w:rPr>
              <w:t xml:space="preserve"> </w:t>
            </w:r>
            <w:r w:rsidRPr="00BF06D9">
              <w:rPr>
                <w:sz w:val="28"/>
                <w:szCs w:val="28"/>
              </w:rPr>
              <w:t>(разного</w:t>
            </w:r>
            <w:r w:rsidR="00575229">
              <w:rPr>
                <w:sz w:val="28"/>
                <w:szCs w:val="28"/>
              </w:rPr>
              <w:t xml:space="preserve"> </w:t>
            </w:r>
            <w:r w:rsidRPr="00BF06D9">
              <w:rPr>
                <w:sz w:val="28"/>
                <w:szCs w:val="28"/>
              </w:rPr>
              <w:t>размера,</w:t>
            </w:r>
            <w:r w:rsidR="00575229">
              <w:rPr>
                <w:sz w:val="28"/>
                <w:szCs w:val="28"/>
              </w:rPr>
              <w:t xml:space="preserve"> </w:t>
            </w:r>
            <w:r w:rsidRPr="00BF06D9">
              <w:rPr>
                <w:sz w:val="28"/>
                <w:szCs w:val="28"/>
              </w:rPr>
              <w:t>резина)</w:t>
            </w:r>
          </w:p>
        </w:tc>
        <w:tc>
          <w:tcPr>
            <w:tcW w:w="720" w:type="dxa"/>
            <w:tcBorders>
              <w:top w:val="single" w:sz="4" w:space="0" w:color="auto"/>
              <w:bottom w:val="single" w:sz="4" w:space="0" w:color="auto"/>
            </w:tcBorders>
          </w:tcPr>
          <w:p w14:paraId="51D48923"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619DD60F"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7F29EF30" w14:textId="77777777" w:rsidR="00BF06D9" w:rsidRPr="00A10BEA" w:rsidRDefault="00BF06D9" w:rsidP="00C71E48">
            <w:pPr>
              <w:pStyle w:val="af1"/>
              <w:rPr>
                <w:sz w:val="28"/>
                <w:szCs w:val="28"/>
              </w:rPr>
            </w:pPr>
          </w:p>
        </w:tc>
        <w:tc>
          <w:tcPr>
            <w:tcW w:w="1006" w:type="dxa"/>
            <w:tcBorders>
              <w:top w:val="single" w:sz="4" w:space="0" w:color="auto"/>
              <w:bottom w:val="single" w:sz="4" w:space="0" w:color="auto"/>
            </w:tcBorders>
          </w:tcPr>
          <w:p w14:paraId="06C9FA4E" w14:textId="77777777" w:rsidR="00BF06D9" w:rsidRDefault="00BF06D9" w:rsidP="00C71E48">
            <w:pPr>
              <w:pStyle w:val="af1"/>
            </w:pPr>
          </w:p>
        </w:tc>
      </w:tr>
      <w:tr w:rsidR="00BF06D9" w14:paraId="4F9A7CCB" w14:textId="77777777" w:rsidTr="00BF06D9">
        <w:trPr>
          <w:trHeight w:val="138"/>
        </w:trPr>
        <w:tc>
          <w:tcPr>
            <w:tcW w:w="1385" w:type="dxa"/>
            <w:tcBorders>
              <w:top w:val="single" w:sz="4" w:space="0" w:color="auto"/>
              <w:bottom w:val="single" w:sz="4" w:space="0" w:color="auto"/>
            </w:tcBorders>
          </w:tcPr>
          <w:p w14:paraId="0849109A" w14:textId="77777777" w:rsidR="00BF06D9" w:rsidRPr="00BF06D9" w:rsidRDefault="00BF06D9" w:rsidP="00020889">
            <w:pPr>
              <w:pStyle w:val="af1"/>
              <w:rPr>
                <w:sz w:val="28"/>
                <w:szCs w:val="28"/>
              </w:rPr>
            </w:pPr>
            <w:r w:rsidRPr="00BF06D9">
              <w:rPr>
                <w:sz w:val="28"/>
                <w:szCs w:val="28"/>
              </w:rPr>
              <w:t>2.3.2.2.87.</w:t>
            </w:r>
          </w:p>
        </w:tc>
        <w:tc>
          <w:tcPr>
            <w:tcW w:w="5493" w:type="dxa"/>
            <w:tcBorders>
              <w:top w:val="single" w:sz="4" w:space="0" w:color="auto"/>
              <w:bottom w:val="single" w:sz="4" w:space="0" w:color="auto"/>
            </w:tcBorders>
          </w:tcPr>
          <w:p w14:paraId="760EA0B6" w14:textId="7A860654" w:rsidR="00BF06D9" w:rsidRPr="00BF06D9" w:rsidRDefault="00BF06D9" w:rsidP="00020889">
            <w:pPr>
              <w:pStyle w:val="af1"/>
              <w:rPr>
                <w:sz w:val="28"/>
                <w:szCs w:val="28"/>
              </w:rPr>
            </w:pPr>
            <w:r w:rsidRPr="00BF06D9">
              <w:rPr>
                <w:sz w:val="28"/>
                <w:szCs w:val="28"/>
              </w:rPr>
              <w:t>Набор</w:t>
            </w:r>
            <w:r w:rsidR="00575229">
              <w:rPr>
                <w:sz w:val="28"/>
                <w:szCs w:val="28"/>
              </w:rPr>
              <w:t xml:space="preserve"> </w:t>
            </w:r>
            <w:r w:rsidRPr="00BF06D9">
              <w:rPr>
                <w:sz w:val="28"/>
                <w:szCs w:val="28"/>
              </w:rPr>
              <w:t>объемных</w:t>
            </w:r>
            <w:r w:rsidR="00575229">
              <w:rPr>
                <w:sz w:val="28"/>
                <w:szCs w:val="28"/>
              </w:rPr>
              <w:t xml:space="preserve"> </w:t>
            </w:r>
            <w:r w:rsidRPr="00BF06D9">
              <w:rPr>
                <w:sz w:val="28"/>
                <w:szCs w:val="28"/>
              </w:rPr>
              <w:t>тел</w:t>
            </w:r>
            <w:r w:rsidR="00575229">
              <w:rPr>
                <w:sz w:val="28"/>
                <w:szCs w:val="28"/>
              </w:rPr>
              <w:t xml:space="preserve"> </w:t>
            </w:r>
            <w:r w:rsidRPr="00BF06D9">
              <w:rPr>
                <w:sz w:val="28"/>
                <w:szCs w:val="28"/>
              </w:rPr>
              <w:t>(кубы,</w:t>
            </w:r>
            <w:r w:rsidR="00575229">
              <w:rPr>
                <w:sz w:val="28"/>
                <w:szCs w:val="28"/>
              </w:rPr>
              <w:t xml:space="preserve"> </w:t>
            </w:r>
            <w:r w:rsidRPr="00BF06D9">
              <w:rPr>
                <w:sz w:val="28"/>
                <w:szCs w:val="28"/>
              </w:rPr>
              <w:t>цилиндры,</w:t>
            </w:r>
            <w:r w:rsidR="00575229">
              <w:rPr>
                <w:sz w:val="28"/>
                <w:szCs w:val="28"/>
              </w:rPr>
              <w:t xml:space="preserve"> </w:t>
            </w:r>
            <w:r w:rsidRPr="00BF06D9">
              <w:rPr>
                <w:sz w:val="28"/>
                <w:szCs w:val="28"/>
              </w:rPr>
              <w:t>бруски,</w:t>
            </w:r>
            <w:r w:rsidR="00575229">
              <w:rPr>
                <w:sz w:val="28"/>
                <w:szCs w:val="28"/>
              </w:rPr>
              <w:t xml:space="preserve"> </w:t>
            </w:r>
            <w:r>
              <w:rPr>
                <w:sz w:val="28"/>
                <w:szCs w:val="28"/>
              </w:rPr>
              <w:t xml:space="preserve">шары, </w:t>
            </w:r>
            <w:r w:rsidRPr="00BF06D9">
              <w:rPr>
                <w:sz w:val="28"/>
                <w:szCs w:val="28"/>
              </w:rPr>
              <w:t>диски)</w:t>
            </w:r>
          </w:p>
        </w:tc>
        <w:tc>
          <w:tcPr>
            <w:tcW w:w="720" w:type="dxa"/>
            <w:tcBorders>
              <w:top w:val="single" w:sz="4" w:space="0" w:color="auto"/>
              <w:bottom w:val="single" w:sz="4" w:space="0" w:color="auto"/>
            </w:tcBorders>
          </w:tcPr>
          <w:p w14:paraId="2A384BDF"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4CC37743"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01C32999" w14:textId="77777777" w:rsidR="00BF06D9" w:rsidRPr="00A10BEA" w:rsidRDefault="00BF06D9" w:rsidP="00C71E48">
            <w:pPr>
              <w:pStyle w:val="af1"/>
              <w:rPr>
                <w:sz w:val="28"/>
                <w:szCs w:val="28"/>
              </w:rPr>
            </w:pPr>
          </w:p>
        </w:tc>
        <w:tc>
          <w:tcPr>
            <w:tcW w:w="1006" w:type="dxa"/>
            <w:tcBorders>
              <w:top w:val="single" w:sz="4" w:space="0" w:color="auto"/>
              <w:bottom w:val="single" w:sz="4" w:space="0" w:color="auto"/>
            </w:tcBorders>
          </w:tcPr>
          <w:p w14:paraId="371F8768" w14:textId="77777777" w:rsidR="00BF06D9" w:rsidRDefault="00BF06D9" w:rsidP="00C71E48">
            <w:pPr>
              <w:pStyle w:val="af1"/>
            </w:pPr>
          </w:p>
        </w:tc>
      </w:tr>
      <w:tr w:rsidR="00BF06D9" w14:paraId="78897B35" w14:textId="77777777" w:rsidTr="00BF06D9">
        <w:trPr>
          <w:trHeight w:val="138"/>
        </w:trPr>
        <w:tc>
          <w:tcPr>
            <w:tcW w:w="1385" w:type="dxa"/>
            <w:tcBorders>
              <w:top w:val="single" w:sz="4" w:space="0" w:color="auto"/>
              <w:bottom w:val="single" w:sz="4" w:space="0" w:color="auto"/>
            </w:tcBorders>
          </w:tcPr>
          <w:p w14:paraId="74B26AAF" w14:textId="77777777" w:rsidR="00BF06D9" w:rsidRPr="00BF06D9" w:rsidRDefault="00BF06D9" w:rsidP="00020889">
            <w:pPr>
              <w:pStyle w:val="af1"/>
              <w:rPr>
                <w:sz w:val="28"/>
                <w:szCs w:val="28"/>
              </w:rPr>
            </w:pPr>
            <w:r w:rsidRPr="00BF06D9">
              <w:rPr>
                <w:sz w:val="28"/>
                <w:szCs w:val="28"/>
              </w:rPr>
              <w:t>2.3.2.2.88.</w:t>
            </w:r>
          </w:p>
        </w:tc>
        <w:tc>
          <w:tcPr>
            <w:tcW w:w="5493" w:type="dxa"/>
            <w:tcBorders>
              <w:top w:val="single" w:sz="4" w:space="0" w:color="auto"/>
              <w:bottom w:val="single" w:sz="4" w:space="0" w:color="auto"/>
            </w:tcBorders>
          </w:tcPr>
          <w:p w14:paraId="7BB3ADD6" w14:textId="080BBA17" w:rsidR="00BF06D9" w:rsidRPr="00BF06D9" w:rsidRDefault="00BF06D9" w:rsidP="00020889">
            <w:pPr>
              <w:pStyle w:val="af1"/>
              <w:rPr>
                <w:sz w:val="28"/>
                <w:szCs w:val="28"/>
              </w:rPr>
            </w:pPr>
            <w:r w:rsidRPr="00BF06D9">
              <w:rPr>
                <w:sz w:val="28"/>
                <w:szCs w:val="28"/>
              </w:rPr>
              <w:t>Набор</w:t>
            </w:r>
            <w:r w:rsidR="00575229">
              <w:rPr>
                <w:sz w:val="28"/>
                <w:szCs w:val="28"/>
              </w:rPr>
              <w:t xml:space="preserve"> </w:t>
            </w:r>
            <w:r w:rsidRPr="00BF06D9">
              <w:rPr>
                <w:sz w:val="28"/>
                <w:szCs w:val="28"/>
              </w:rPr>
              <w:t>объемных</w:t>
            </w:r>
            <w:r w:rsidR="00575229">
              <w:rPr>
                <w:sz w:val="28"/>
                <w:szCs w:val="28"/>
              </w:rPr>
              <w:t xml:space="preserve"> </w:t>
            </w:r>
            <w:r w:rsidRPr="00BF06D9">
              <w:rPr>
                <w:sz w:val="28"/>
                <w:szCs w:val="28"/>
              </w:rPr>
              <w:t>элементов</w:t>
            </w:r>
            <w:r w:rsidR="00575229">
              <w:rPr>
                <w:sz w:val="28"/>
                <w:szCs w:val="28"/>
              </w:rPr>
              <w:t xml:space="preserve"> </w:t>
            </w:r>
            <w:r w:rsidRPr="00BF06D9">
              <w:rPr>
                <w:sz w:val="28"/>
                <w:szCs w:val="28"/>
              </w:rPr>
              <w:t>для</w:t>
            </w:r>
            <w:r w:rsidR="00575229">
              <w:rPr>
                <w:sz w:val="28"/>
                <w:szCs w:val="28"/>
              </w:rPr>
              <w:t xml:space="preserve"> </w:t>
            </w:r>
            <w:r w:rsidRPr="00BF06D9">
              <w:rPr>
                <w:sz w:val="28"/>
                <w:szCs w:val="28"/>
              </w:rPr>
              <w:t>установки</w:t>
            </w:r>
            <w:r w:rsidR="00575229">
              <w:rPr>
                <w:sz w:val="28"/>
                <w:szCs w:val="28"/>
              </w:rPr>
              <w:t xml:space="preserve"> </w:t>
            </w:r>
            <w:r w:rsidRPr="00BF06D9">
              <w:rPr>
                <w:sz w:val="28"/>
                <w:szCs w:val="28"/>
              </w:rPr>
              <w:t>на</w:t>
            </w:r>
            <w:r w:rsidR="00575229">
              <w:rPr>
                <w:sz w:val="28"/>
                <w:szCs w:val="28"/>
              </w:rPr>
              <w:t xml:space="preserve"> </w:t>
            </w:r>
            <w:r>
              <w:rPr>
                <w:sz w:val="28"/>
                <w:szCs w:val="28"/>
              </w:rPr>
              <w:t xml:space="preserve">голову </w:t>
            </w:r>
            <w:r w:rsidRPr="00BF06D9">
              <w:rPr>
                <w:sz w:val="28"/>
                <w:szCs w:val="28"/>
              </w:rPr>
              <w:t>для</w:t>
            </w:r>
            <w:r w:rsidR="00575229">
              <w:rPr>
                <w:sz w:val="28"/>
                <w:szCs w:val="28"/>
              </w:rPr>
              <w:t xml:space="preserve"> </w:t>
            </w:r>
            <w:r w:rsidRPr="00BF06D9">
              <w:rPr>
                <w:sz w:val="28"/>
                <w:szCs w:val="28"/>
              </w:rPr>
              <w:t>упражнений</w:t>
            </w:r>
            <w:r w:rsidR="00575229">
              <w:rPr>
                <w:sz w:val="28"/>
                <w:szCs w:val="28"/>
              </w:rPr>
              <w:t xml:space="preserve"> </w:t>
            </w:r>
            <w:r w:rsidRPr="00BF06D9">
              <w:rPr>
                <w:sz w:val="28"/>
                <w:szCs w:val="28"/>
              </w:rPr>
              <w:t>на</w:t>
            </w:r>
            <w:r w:rsidR="00575229">
              <w:rPr>
                <w:sz w:val="28"/>
                <w:szCs w:val="28"/>
              </w:rPr>
              <w:t xml:space="preserve"> </w:t>
            </w:r>
            <w:r w:rsidRPr="00BF06D9">
              <w:rPr>
                <w:sz w:val="28"/>
                <w:szCs w:val="28"/>
              </w:rPr>
              <w:t>балансировку</w:t>
            </w:r>
          </w:p>
        </w:tc>
        <w:tc>
          <w:tcPr>
            <w:tcW w:w="720" w:type="dxa"/>
            <w:tcBorders>
              <w:top w:val="single" w:sz="4" w:space="0" w:color="auto"/>
              <w:bottom w:val="single" w:sz="4" w:space="0" w:color="auto"/>
            </w:tcBorders>
          </w:tcPr>
          <w:p w14:paraId="3720EB18"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04E7D768"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4D3F6288" w14:textId="77777777" w:rsidR="00BF06D9" w:rsidRPr="00A10BEA" w:rsidRDefault="00BF06D9" w:rsidP="00C71E48">
            <w:pPr>
              <w:pStyle w:val="af1"/>
              <w:rPr>
                <w:sz w:val="28"/>
                <w:szCs w:val="28"/>
              </w:rPr>
            </w:pPr>
          </w:p>
        </w:tc>
        <w:tc>
          <w:tcPr>
            <w:tcW w:w="1006" w:type="dxa"/>
            <w:tcBorders>
              <w:top w:val="single" w:sz="4" w:space="0" w:color="auto"/>
              <w:bottom w:val="single" w:sz="4" w:space="0" w:color="auto"/>
            </w:tcBorders>
          </w:tcPr>
          <w:p w14:paraId="13B3ECA0" w14:textId="77777777" w:rsidR="00BF06D9" w:rsidRDefault="00BF06D9" w:rsidP="00C71E48">
            <w:pPr>
              <w:pStyle w:val="af1"/>
            </w:pPr>
          </w:p>
        </w:tc>
      </w:tr>
      <w:tr w:rsidR="00BF06D9" w14:paraId="4B965CE0" w14:textId="77777777" w:rsidTr="00BF06D9">
        <w:trPr>
          <w:trHeight w:val="167"/>
        </w:trPr>
        <w:tc>
          <w:tcPr>
            <w:tcW w:w="1385" w:type="dxa"/>
            <w:tcBorders>
              <w:top w:val="single" w:sz="4" w:space="0" w:color="auto"/>
              <w:bottom w:val="single" w:sz="4" w:space="0" w:color="auto"/>
            </w:tcBorders>
          </w:tcPr>
          <w:p w14:paraId="4D488C3A" w14:textId="77777777" w:rsidR="00BF06D9" w:rsidRPr="00BF06D9" w:rsidRDefault="00BF06D9" w:rsidP="00020889">
            <w:pPr>
              <w:pStyle w:val="af1"/>
              <w:rPr>
                <w:sz w:val="28"/>
                <w:szCs w:val="28"/>
              </w:rPr>
            </w:pPr>
            <w:r w:rsidRPr="00BF06D9">
              <w:rPr>
                <w:sz w:val="28"/>
                <w:szCs w:val="28"/>
              </w:rPr>
              <w:t>2.3.2.2.89.</w:t>
            </w:r>
          </w:p>
        </w:tc>
        <w:tc>
          <w:tcPr>
            <w:tcW w:w="5493" w:type="dxa"/>
            <w:tcBorders>
              <w:top w:val="single" w:sz="4" w:space="0" w:color="auto"/>
              <w:bottom w:val="single" w:sz="4" w:space="0" w:color="auto"/>
            </w:tcBorders>
          </w:tcPr>
          <w:p w14:paraId="73385D2A" w14:textId="44EECAF0" w:rsidR="00BF06D9" w:rsidRPr="00BF06D9" w:rsidRDefault="00BF06D9" w:rsidP="00020889">
            <w:pPr>
              <w:pStyle w:val="af1"/>
              <w:rPr>
                <w:sz w:val="28"/>
                <w:szCs w:val="28"/>
              </w:rPr>
            </w:pPr>
            <w:r w:rsidRPr="00BF06D9">
              <w:rPr>
                <w:sz w:val="28"/>
                <w:szCs w:val="28"/>
              </w:rPr>
              <w:t>Набор</w:t>
            </w:r>
            <w:r w:rsidR="00575229">
              <w:rPr>
                <w:sz w:val="28"/>
                <w:szCs w:val="28"/>
              </w:rPr>
              <w:t xml:space="preserve"> </w:t>
            </w:r>
            <w:r w:rsidRPr="00BF06D9">
              <w:rPr>
                <w:sz w:val="28"/>
                <w:szCs w:val="28"/>
              </w:rPr>
              <w:t>пазлов–комплект</w:t>
            </w:r>
          </w:p>
        </w:tc>
        <w:tc>
          <w:tcPr>
            <w:tcW w:w="720" w:type="dxa"/>
            <w:tcBorders>
              <w:top w:val="single" w:sz="4" w:space="0" w:color="auto"/>
              <w:bottom w:val="single" w:sz="4" w:space="0" w:color="auto"/>
            </w:tcBorders>
          </w:tcPr>
          <w:p w14:paraId="545B1B21"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462C9907"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37F78BCB" w14:textId="77777777" w:rsidR="00BF06D9" w:rsidRPr="00A10BEA" w:rsidRDefault="00BF06D9" w:rsidP="00C71E48">
            <w:pPr>
              <w:pStyle w:val="af1"/>
              <w:rPr>
                <w:sz w:val="28"/>
                <w:szCs w:val="28"/>
              </w:rPr>
            </w:pPr>
          </w:p>
        </w:tc>
        <w:tc>
          <w:tcPr>
            <w:tcW w:w="1006" w:type="dxa"/>
            <w:tcBorders>
              <w:top w:val="single" w:sz="4" w:space="0" w:color="auto"/>
              <w:bottom w:val="single" w:sz="4" w:space="0" w:color="auto"/>
            </w:tcBorders>
          </w:tcPr>
          <w:p w14:paraId="2EBAB3F4" w14:textId="77777777" w:rsidR="00BF06D9" w:rsidRDefault="00BF06D9" w:rsidP="00C71E48">
            <w:pPr>
              <w:pStyle w:val="af1"/>
            </w:pPr>
          </w:p>
        </w:tc>
      </w:tr>
      <w:tr w:rsidR="00BF06D9" w14:paraId="48F5AFA4" w14:textId="77777777" w:rsidTr="00BF06D9">
        <w:trPr>
          <w:trHeight w:val="138"/>
        </w:trPr>
        <w:tc>
          <w:tcPr>
            <w:tcW w:w="1385" w:type="dxa"/>
            <w:tcBorders>
              <w:top w:val="single" w:sz="4" w:space="0" w:color="auto"/>
              <w:bottom w:val="single" w:sz="4" w:space="0" w:color="auto"/>
            </w:tcBorders>
          </w:tcPr>
          <w:p w14:paraId="6275D0EB" w14:textId="77777777" w:rsidR="00BF06D9" w:rsidRPr="00BF06D9" w:rsidRDefault="00BF06D9" w:rsidP="00020889">
            <w:pPr>
              <w:pStyle w:val="af1"/>
              <w:rPr>
                <w:sz w:val="28"/>
                <w:szCs w:val="28"/>
              </w:rPr>
            </w:pPr>
            <w:r w:rsidRPr="00BF06D9">
              <w:rPr>
                <w:sz w:val="28"/>
                <w:szCs w:val="28"/>
              </w:rPr>
              <w:t>2.3.2.2.90.</w:t>
            </w:r>
          </w:p>
        </w:tc>
        <w:tc>
          <w:tcPr>
            <w:tcW w:w="5493" w:type="dxa"/>
            <w:tcBorders>
              <w:top w:val="single" w:sz="4" w:space="0" w:color="auto"/>
              <w:bottom w:val="single" w:sz="4" w:space="0" w:color="auto"/>
            </w:tcBorders>
          </w:tcPr>
          <w:p w14:paraId="5CDCB584" w14:textId="17EC3713" w:rsidR="00BF06D9" w:rsidRPr="00BF06D9" w:rsidRDefault="00BF06D9" w:rsidP="00020889">
            <w:pPr>
              <w:pStyle w:val="af1"/>
              <w:rPr>
                <w:sz w:val="28"/>
                <w:szCs w:val="28"/>
              </w:rPr>
            </w:pPr>
            <w:r w:rsidRPr="00BF06D9">
              <w:rPr>
                <w:sz w:val="28"/>
                <w:szCs w:val="28"/>
              </w:rPr>
              <w:t>Набор</w:t>
            </w:r>
            <w:r w:rsidR="00575229">
              <w:rPr>
                <w:sz w:val="28"/>
                <w:szCs w:val="28"/>
              </w:rPr>
              <w:t xml:space="preserve"> </w:t>
            </w:r>
            <w:r w:rsidRPr="00BF06D9">
              <w:rPr>
                <w:sz w:val="28"/>
                <w:szCs w:val="28"/>
              </w:rPr>
              <w:t>парикмахера</w:t>
            </w:r>
          </w:p>
        </w:tc>
        <w:tc>
          <w:tcPr>
            <w:tcW w:w="720" w:type="dxa"/>
            <w:tcBorders>
              <w:top w:val="single" w:sz="4" w:space="0" w:color="auto"/>
              <w:bottom w:val="single" w:sz="4" w:space="0" w:color="auto"/>
            </w:tcBorders>
          </w:tcPr>
          <w:p w14:paraId="1A2C633F"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33E816A5"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69B9789A" w14:textId="77777777" w:rsidR="00BF06D9" w:rsidRPr="00A10BEA" w:rsidRDefault="00BF06D9" w:rsidP="00C71E48">
            <w:pPr>
              <w:pStyle w:val="af1"/>
              <w:rPr>
                <w:sz w:val="28"/>
                <w:szCs w:val="28"/>
              </w:rPr>
            </w:pPr>
          </w:p>
        </w:tc>
        <w:tc>
          <w:tcPr>
            <w:tcW w:w="1006" w:type="dxa"/>
            <w:tcBorders>
              <w:top w:val="single" w:sz="4" w:space="0" w:color="auto"/>
              <w:bottom w:val="single" w:sz="4" w:space="0" w:color="auto"/>
            </w:tcBorders>
          </w:tcPr>
          <w:p w14:paraId="0B54A2C9" w14:textId="77777777" w:rsidR="00BF06D9" w:rsidRDefault="00BF06D9" w:rsidP="00C71E48">
            <w:pPr>
              <w:pStyle w:val="af1"/>
            </w:pPr>
          </w:p>
        </w:tc>
      </w:tr>
      <w:tr w:rsidR="00BF06D9" w14:paraId="0D64E399" w14:textId="77777777" w:rsidTr="00BF06D9">
        <w:trPr>
          <w:trHeight w:val="167"/>
        </w:trPr>
        <w:tc>
          <w:tcPr>
            <w:tcW w:w="1385" w:type="dxa"/>
            <w:tcBorders>
              <w:top w:val="single" w:sz="4" w:space="0" w:color="auto"/>
              <w:bottom w:val="single" w:sz="4" w:space="0" w:color="auto"/>
            </w:tcBorders>
          </w:tcPr>
          <w:p w14:paraId="14601061" w14:textId="77777777" w:rsidR="00BF06D9" w:rsidRPr="00BF06D9" w:rsidRDefault="00BF06D9" w:rsidP="00020889">
            <w:pPr>
              <w:pStyle w:val="af1"/>
              <w:rPr>
                <w:sz w:val="28"/>
                <w:szCs w:val="28"/>
              </w:rPr>
            </w:pPr>
            <w:r w:rsidRPr="00BF06D9">
              <w:rPr>
                <w:sz w:val="28"/>
                <w:szCs w:val="28"/>
              </w:rPr>
              <w:t>2.3.2.2.91.</w:t>
            </w:r>
          </w:p>
        </w:tc>
        <w:tc>
          <w:tcPr>
            <w:tcW w:w="5493" w:type="dxa"/>
            <w:tcBorders>
              <w:top w:val="single" w:sz="4" w:space="0" w:color="auto"/>
              <w:bottom w:val="single" w:sz="4" w:space="0" w:color="auto"/>
            </w:tcBorders>
          </w:tcPr>
          <w:p w14:paraId="44611EFF" w14:textId="22FF367E" w:rsidR="00BF06D9" w:rsidRPr="00BF06D9" w:rsidRDefault="00BF06D9" w:rsidP="00020889">
            <w:pPr>
              <w:pStyle w:val="af1"/>
              <w:rPr>
                <w:sz w:val="28"/>
                <w:szCs w:val="28"/>
              </w:rPr>
            </w:pPr>
            <w:r w:rsidRPr="00BF06D9">
              <w:rPr>
                <w:sz w:val="28"/>
                <w:szCs w:val="28"/>
              </w:rPr>
              <w:t>Набор</w:t>
            </w:r>
            <w:r w:rsidR="00575229">
              <w:rPr>
                <w:sz w:val="28"/>
                <w:szCs w:val="28"/>
              </w:rPr>
              <w:t xml:space="preserve"> </w:t>
            </w:r>
            <w:r w:rsidRPr="00BF06D9">
              <w:rPr>
                <w:sz w:val="28"/>
                <w:szCs w:val="28"/>
              </w:rPr>
              <w:t>разноцветных</w:t>
            </w:r>
            <w:r w:rsidR="00575229">
              <w:rPr>
                <w:sz w:val="28"/>
                <w:szCs w:val="28"/>
              </w:rPr>
              <w:t xml:space="preserve"> </w:t>
            </w:r>
            <w:r w:rsidRPr="00BF06D9">
              <w:rPr>
                <w:sz w:val="28"/>
                <w:szCs w:val="28"/>
              </w:rPr>
              <w:t>кеглей</w:t>
            </w:r>
            <w:r w:rsidR="00575229">
              <w:rPr>
                <w:sz w:val="28"/>
                <w:szCs w:val="28"/>
              </w:rPr>
              <w:t xml:space="preserve"> </w:t>
            </w:r>
            <w:r w:rsidRPr="00BF06D9">
              <w:rPr>
                <w:sz w:val="28"/>
                <w:szCs w:val="28"/>
              </w:rPr>
              <w:t>с</w:t>
            </w:r>
            <w:r w:rsidR="00575229">
              <w:rPr>
                <w:sz w:val="28"/>
                <w:szCs w:val="28"/>
              </w:rPr>
              <w:t xml:space="preserve"> </w:t>
            </w:r>
            <w:r w:rsidRPr="00BF06D9">
              <w:rPr>
                <w:sz w:val="28"/>
                <w:szCs w:val="28"/>
              </w:rPr>
              <w:t>мячом</w:t>
            </w:r>
          </w:p>
        </w:tc>
        <w:tc>
          <w:tcPr>
            <w:tcW w:w="720" w:type="dxa"/>
            <w:tcBorders>
              <w:top w:val="single" w:sz="4" w:space="0" w:color="auto"/>
              <w:bottom w:val="single" w:sz="4" w:space="0" w:color="auto"/>
            </w:tcBorders>
          </w:tcPr>
          <w:p w14:paraId="5CEEFA98"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571090E1"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3192E4A7" w14:textId="77777777" w:rsidR="00BF06D9" w:rsidRPr="00A10BEA" w:rsidRDefault="00BF06D9" w:rsidP="00C71E48">
            <w:pPr>
              <w:pStyle w:val="af1"/>
              <w:rPr>
                <w:sz w:val="28"/>
                <w:szCs w:val="28"/>
              </w:rPr>
            </w:pPr>
          </w:p>
        </w:tc>
        <w:tc>
          <w:tcPr>
            <w:tcW w:w="1006" w:type="dxa"/>
            <w:tcBorders>
              <w:top w:val="single" w:sz="4" w:space="0" w:color="auto"/>
              <w:bottom w:val="single" w:sz="4" w:space="0" w:color="auto"/>
            </w:tcBorders>
          </w:tcPr>
          <w:p w14:paraId="6B5A9722" w14:textId="77777777" w:rsidR="00BF06D9" w:rsidRDefault="00BF06D9" w:rsidP="00C71E48">
            <w:pPr>
              <w:pStyle w:val="af1"/>
            </w:pPr>
          </w:p>
        </w:tc>
      </w:tr>
      <w:tr w:rsidR="00BF06D9" w14:paraId="0B4E1C44" w14:textId="77777777" w:rsidTr="00BF06D9">
        <w:trPr>
          <w:trHeight w:val="218"/>
        </w:trPr>
        <w:tc>
          <w:tcPr>
            <w:tcW w:w="1385" w:type="dxa"/>
            <w:tcBorders>
              <w:top w:val="single" w:sz="4" w:space="0" w:color="auto"/>
              <w:bottom w:val="single" w:sz="4" w:space="0" w:color="auto"/>
            </w:tcBorders>
          </w:tcPr>
          <w:p w14:paraId="727C1BF4" w14:textId="77777777" w:rsidR="00BF06D9" w:rsidRPr="00BF06D9" w:rsidRDefault="00BF06D9" w:rsidP="00020889">
            <w:pPr>
              <w:pStyle w:val="af1"/>
              <w:rPr>
                <w:sz w:val="28"/>
                <w:szCs w:val="28"/>
              </w:rPr>
            </w:pPr>
            <w:r w:rsidRPr="00BF06D9">
              <w:rPr>
                <w:sz w:val="28"/>
                <w:szCs w:val="28"/>
              </w:rPr>
              <w:t>2.3.2.2.92.</w:t>
            </w:r>
          </w:p>
        </w:tc>
        <w:tc>
          <w:tcPr>
            <w:tcW w:w="5493" w:type="dxa"/>
            <w:tcBorders>
              <w:top w:val="single" w:sz="4" w:space="0" w:color="auto"/>
              <w:bottom w:val="single" w:sz="4" w:space="0" w:color="auto"/>
            </w:tcBorders>
          </w:tcPr>
          <w:p w14:paraId="1E494266" w14:textId="0BEDEBA7" w:rsidR="00BF06D9" w:rsidRPr="00BF06D9" w:rsidRDefault="00BF06D9" w:rsidP="00020889">
            <w:pPr>
              <w:pStyle w:val="af1"/>
              <w:rPr>
                <w:sz w:val="28"/>
                <w:szCs w:val="28"/>
              </w:rPr>
            </w:pPr>
            <w:r w:rsidRPr="00BF06D9">
              <w:rPr>
                <w:sz w:val="28"/>
                <w:szCs w:val="28"/>
              </w:rPr>
              <w:t>Набор</w:t>
            </w:r>
            <w:r w:rsidR="00575229">
              <w:rPr>
                <w:sz w:val="28"/>
                <w:szCs w:val="28"/>
              </w:rPr>
              <w:t xml:space="preserve"> </w:t>
            </w:r>
            <w:r w:rsidRPr="00BF06D9">
              <w:rPr>
                <w:sz w:val="28"/>
                <w:szCs w:val="28"/>
              </w:rPr>
              <w:t>репродукций</w:t>
            </w:r>
            <w:r w:rsidR="00575229">
              <w:rPr>
                <w:sz w:val="28"/>
                <w:szCs w:val="28"/>
              </w:rPr>
              <w:t xml:space="preserve"> </w:t>
            </w:r>
            <w:r w:rsidRPr="00BF06D9">
              <w:rPr>
                <w:sz w:val="28"/>
                <w:szCs w:val="28"/>
              </w:rPr>
              <w:t>картин</w:t>
            </w:r>
            <w:r w:rsidR="00575229">
              <w:rPr>
                <w:sz w:val="28"/>
                <w:szCs w:val="28"/>
              </w:rPr>
              <w:t xml:space="preserve"> </w:t>
            </w:r>
            <w:r w:rsidRPr="00BF06D9">
              <w:rPr>
                <w:sz w:val="28"/>
                <w:szCs w:val="28"/>
              </w:rPr>
              <w:t>о</w:t>
            </w:r>
            <w:r w:rsidR="00575229">
              <w:rPr>
                <w:sz w:val="28"/>
                <w:szCs w:val="28"/>
              </w:rPr>
              <w:t xml:space="preserve"> </w:t>
            </w:r>
            <w:r w:rsidRPr="00BF06D9">
              <w:rPr>
                <w:sz w:val="28"/>
                <w:szCs w:val="28"/>
              </w:rPr>
              <w:t>природе</w:t>
            </w:r>
          </w:p>
        </w:tc>
        <w:tc>
          <w:tcPr>
            <w:tcW w:w="720" w:type="dxa"/>
            <w:tcBorders>
              <w:top w:val="single" w:sz="4" w:space="0" w:color="auto"/>
              <w:bottom w:val="single" w:sz="4" w:space="0" w:color="auto"/>
            </w:tcBorders>
          </w:tcPr>
          <w:p w14:paraId="7B85061D"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3948762E"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2BEA8F10" w14:textId="77777777" w:rsidR="00BF06D9" w:rsidRPr="00A10BEA" w:rsidRDefault="00BF06D9" w:rsidP="00C71E48">
            <w:pPr>
              <w:pStyle w:val="af1"/>
              <w:rPr>
                <w:sz w:val="28"/>
                <w:szCs w:val="28"/>
              </w:rPr>
            </w:pPr>
          </w:p>
        </w:tc>
        <w:tc>
          <w:tcPr>
            <w:tcW w:w="1006" w:type="dxa"/>
            <w:tcBorders>
              <w:top w:val="single" w:sz="4" w:space="0" w:color="auto"/>
              <w:bottom w:val="single" w:sz="4" w:space="0" w:color="auto"/>
            </w:tcBorders>
          </w:tcPr>
          <w:p w14:paraId="607F362C" w14:textId="77777777" w:rsidR="00BF06D9" w:rsidRDefault="00BF06D9" w:rsidP="00C71E48">
            <w:pPr>
              <w:pStyle w:val="af1"/>
            </w:pPr>
          </w:p>
        </w:tc>
      </w:tr>
      <w:tr w:rsidR="00BF06D9" w14:paraId="3EE3B806" w14:textId="77777777" w:rsidTr="00BF06D9">
        <w:trPr>
          <w:trHeight w:val="155"/>
        </w:trPr>
        <w:tc>
          <w:tcPr>
            <w:tcW w:w="1385" w:type="dxa"/>
            <w:tcBorders>
              <w:top w:val="single" w:sz="4" w:space="0" w:color="auto"/>
              <w:bottom w:val="single" w:sz="4" w:space="0" w:color="auto"/>
            </w:tcBorders>
          </w:tcPr>
          <w:p w14:paraId="4E9F0DDB" w14:textId="77777777" w:rsidR="00BF06D9" w:rsidRPr="00BF06D9" w:rsidRDefault="00BF06D9" w:rsidP="00020889">
            <w:pPr>
              <w:pStyle w:val="af1"/>
              <w:rPr>
                <w:sz w:val="28"/>
                <w:szCs w:val="28"/>
              </w:rPr>
            </w:pPr>
            <w:r w:rsidRPr="00BF06D9">
              <w:rPr>
                <w:sz w:val="28"/>
                <w:szCs w:val="28"/>
              </w:rPr>
              <w:t>2.3.2.2.93.</w:t>
            </w:r>
          </w:p>
        </w:tc>
        <w:tc>
          <w:tcPr>
            <w:tcW w:w="5493" w:type="dxa"/>
            <w:tcBorders>
              <w:top w:val="single" w:sz="4" w:space="0" w:color="auto"/>
              <w:bottom w:val="single" w:sz="4" w:space="0" w:color="auto"/>
            </w:tcBorders>
          </w:tcPr>
          <w:p w14:paraId="46E36A64" w14:textId="2AF14958" w:rsidR="00BF06D9" w:rsidRPr="00BF06D9" w:rsidRDefault="00BF06D9" w:rsidP="00020889">
            <w:pPr>
              <w:pStyle w:val="af1"/>
              <w:rPr>
                <w:sz w:val="28"/>
                <w:szCs w:val="28"/>
              </w:rPr>
            </w:pPr>
            <w:r w:rsidRPr="00BF06D9">
              <w:rPr>
                <w:sz w:val="28"/>
                <w:szCs w:val="28"/>
              </w:rPr>
              <w:t>Набор</w:t>
            </w:r>
            <w:r w:rsidR="00575229">
              <w:rPr>
                <w:sz w:val="28"/>
                <w:szCs w:val="28"/>
              </w:rPr>
              <w:t xml:space="preserve"> </w:t>
            </w:r>
            <w:r w:rsidRPr="00BF06D9">
              <w:rPr>
                <w:sz w:val="28"/>
                <w:szCs w:val="28"/>
              </w:rPr>
              <w:t>самолетов</w:t>
            </w:r>
            <w:r w:rsidR="00575229">
              <w:rPr>
                <w:sz w:val="28"/>
                <w:szCs w:val="28"/>
              </w:rPr>
              <w:t xml:space="preserve"> </w:t>
            </w:r>
            <w:r w:rsidRPr="00BF06D9">
              <w:rPr>
                <w:sz w:val="28"/>
                <w:szCs w:val="28"/>
              </w:rPr>
              <w:t>(мелкого</w:t>
            </w:r>
            <w:r w:rsidR="00575229">
              <w:rPr>
                <w:sz w:val="28"/>
                <w:szCs w:val="28"/>
              </w:rPr>
              <w:t xml:space="preserve"> </w:t>
            </w:r>
            <w:r w:rsidRPr="00BF06D9">
              <w:rPr>
                <w:sz w:val="28"/>
                <w:szCs w:val="28"/>
              </w:rPr>
              <w:t>размера)</w:t>
            </w:r>
          </w:p>
        </w:tc>
        <w:tc>
          <w:tcPr>
            <w:tcW w:w="720" w:type="dxa"/>
            <w:tcBorders>
              <w:top w:val="single" w:sz="4" w:space="0" w:color="auto"/>
              <w:bottom w:val="single" w:sz="4" w:space="0" w:color="auto"/>
            </w:tcBorders>
          </w:tcPr>
          <w:p w14:paraId="1D756462"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3B98C637"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6EF8F1D0" w14:textId="77777777" w:rsidR="00BF06D9" w:rsidRPr="00A10BEA" w:rsidRDefault="00BF06D9" w:rsidP="00C71E48">
            <w:pPr>
              <w:pStyle w:val="af1"/>
              <w:rPr>
                <w:sz w:val="28"/>
                <w:szCs w:val="28"/>
              </w:rPr>
            </w:pPr>
          </w:p>
        </w:tc>
        <w:tc>
          <w:tcPr>
            <w:tcW w:w="1006" w:type="dxa"/>
            <w:tcBorders>
              <w:top w:val="single" w:sz="4" w:space="0" w:color="auto"/>
              <w:bottom w:val="single" w:sz="4" w:space="0" w:color="auto"/>
            </w:tcBorders>
          </w:tcPr>
          <w:p w14:paraId="5F619D7D" w14:textId="77777777" w:rsidR="00BF06D9" w:rsidRDefault="00BF06D9" w:rsidP="00C71E48">
            <w:pPr>
              <w:pStyle w:val="af1"/>
            </w:pPr>
          </w:p>
        </w:tc>
      </w:tr>
      <w:tr w:rsidR="00BF06D9" w14:paraId="7D824633" w14:textId="77777777" w:rsidTr="00BF06D9">
        <w:trPr>
          <w:trHeight w:val="184"/>
        </w:trPr>
        <w:tc>
          <w:tcPr>
            <w:tcW w:w="1385" w:type="dxa"/>
            <w:tcBorders>
              <w:top w:val="single" w:sz="4" w:space="0" w:color="auto"/>
              <w:bottom w:val="single" w:sz="4" w:space="0" w:color="auto"/>
            </w:tcBorders>
          </w:tcPr>
          <w:p w14:paraId="4117A26F" w14:textId="77777777" w:rsidR="00BF06D9" w:rsidRPr="00BF06D9" w:rsidRDefault="00BF06D9" w:rsidP="00020889">
            <w:pPr>
              <w:pStyle w:val="af1"/>
              <w:rPr>
                <w:sz w:val="28"/>
                <w:szCs w:val="28"/>
              </w:rPr>
            </w:pPr>
            <w:r w:rsidRPr="00BF06D9">
              <w:rPr>
                <w:sz w:val="28"/>
                <w:szCs w:val="28"/>
              </w:rPr>
              <w:t>2.3.2.2.94.</w:t>
            </w:r>
          </w:p>
        </w:tc>
        <w:tc>
          <w:tcPr>
            <w:tcW w:w="5493" w:type="dxa"/>
            <w:tcBorders>
              <w:top w:val="single" w:sz="4" w:space="0" w:color="auto"/>
              <w:bottom w:val="single" w:sz="4" w:space="0" w:color="auto"/>
            </w:tcBorders>
          </w:tcPr>
          <w:p w14:paraId="42BF5783" w14:textId="4DFB8E73" w:rsidR="00BF06D9" w:rsidRPr="00BF06D9" w:rsidRDefault="00BF06D9" w:rsidP="00020889">
            <w:pPr>
              <w:pStyle w:val="af1"/>
              <w:rPr>
                <w:sz w:val="28"/>
                <w:szCs w:val="28"/>
              </w:rPr>
            </w:pPr>
            <w:r w:rsidRPr="00BF06D9">
              <w:rPr>
                <w:sz w:val="28"/>
                <w:szCs w:val="28"/>
              </w:rPr>
              <w:t>Набор</w:t>
            </w:r>
            <w:r w:rsidR="00575229">
              <w:rPr>
                <w:sz w:val="28"/>
                <w:szCs w:val="28"/>
              </w:rPr>
              <w:t xml:space="preserve"> </w:t>
            </w:r>
            <w:r w:rsidRPr="00BF06D9">
              <w:rPr>
                <w:sz w:val="28"/>
                <w:szCs w:val="28"/>
              </w:rPr>
              <w:t>солдатиков</w:t>
            </w:r>
            <w:r w:rsidR="00575229">
              <w:rPr>
                <w:sz w:val="28"/>
                <w:szCs w:val="28"/>
              </w:rPr>
              <w:t xml:space="preserve"> </w:t>
            </w:r>
            <w:r w:rsidRPr="00BF06D9">
              <w:rPr>
                <w:sz w:val="28"/>
                <w:szCs w:val="28"/>
              </w:rPr>
              <w:t>(среднего</w:t>
            </w:r>
            <w:r w:rsidR="00575229">
              <w:rPr>
                <w:sz w:val="28"/>
                <w:szCs w:val="28"/>
              </w:rPr>
              <w:t xml:space="preserve"> </w:t>
            </w:r>
            <w:r w:rsidRPr="00BF06D9">
              <w:rPr>
                <w:sz w:val="28"/>
                <w:szCs w:val="28"/>
              </w:rPr>
              <w:t>размера)</w:t>
            </w:r>
          </w:p>
        </w:tc>
        <w:tc>
          <w:tcPr>
            <w:tcW w:w="720" w:type="dxa"/>
            <w:tcBorders>
              <w:top w:val="single" w:sz="4" w:space="0" w:color="auto"/>
              <w:bottom w:val="single" w:sz="4" w:space="0" w:color="auto"/>
            </w:tcBorders>
          </w:tcPr>
          <w:p w14:paraId="418D189A"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5CF5A7E2"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57365E12" w14:textId="77777777" w:rsidR="00BF06D9" w:rsidRPr="00A10BEA" w:rsidRDefault="00BF06D9" w:rsidP="00C71E48">
            <w:pPr>
              <w:pStyle w:val="af1"/>
              <w:rPr>
                <w:sz w:val="28"/>
                <w:szCs w:val="28"/>
              </w:rPr>
            </w:pPr>
          </w:p>
        </w:tc>
        <w:tc>
          <w:tcPr>
            <w:tcW w:w="1006" w:type="dxa"/>
            <w:tcBorders>
              <w:top w:val="single" w:sz="4" w:space="0" w:color="auto"/>
              <w:bottom w:val="single" w:sz="4" w:space="0" w:color="auto"/>
            </w:tcBorders>
          </w:tcPr>
          <w:p w14:paraId="5BC3B1A1" w14:textId="77777777" w:rsidR="00BF06D9" w:rsidRDefault="00BF06D9" w:rsidP="00C71E48">
            <w:pPr>
              <w:pStyle w:val="af1"/>
            </w:pPr>
          </w:p>
        </w:tc>
      </w:tr>
      <w:tr w:rsidR="00BF06D9" w14:paraId="60B6CBC3" w14:textId="77777777" w:rsidTr="00BF06D9">
        <w:trPr>
          <w:trHeight w:val="138"/>
        </w:trPr>
        <w:tc>
          <w:tcPr>
            <w:tcW w:w="1385" w:type="dxa"/>
            <w:tcBorders>
              <w:top w:val="single" w:sz="4" w:space="0" w:color="auto"/>
              <w:bottom w:val="single" w:sz="4" w:space="0" w:color="auto"/>
            </w:tcBorders>
          </w:tcPr>
          <w:p w14:paraId="09CC1522" w14:textId="77777777" w:rsidR="00BF06D9" w:rsidRPr="00BF06D9" w:rsidRDefault="00BF06D9" w:rsidP="00020889">
            <w:pPr>
              <w:pStyle w:val="af1"/>
              <w:rPr>
                <w:sz w:val="28"/>
                <w:szCs w:val="28"/>
              </w:rPr>
            </w:pPr>
            <w:r w:rsidRPr="00BF06D9">
              <w:rPr>
                <w:sz w:val="28"/>
                <w:szCs w:val="28"/>
              </w:rPr>
              <w:t>2.3.2.2.95.</w:t>
            </w:r>
          </w:p>
        </w:tc>
        <w:tc>
          <w:tcPr>
            <w:tcW w:w="5493" w:type="dxa"/>
            <w:tcBorders>
              <w:top w:val="single" w:sz="4" w:space="0" w:color="auto"/>
              <w:bottom w:val="single" w:sz="4" w:space="0" w:color="auto"/>
            </w:tcBorders>
          </w:tcPr>
          <w:p w14:paraId="75535D8A" w14:textId="6B88DAF6" w:rsidR="00BF06D9" w:rsidRPr="00BF06D9" w:rsidRDefault="00BF06D9" w:rsidP="00020889">
            <w:pPr>
              <w:pStyle w:val="af1"/>
              <w:rPr>
                <w:sz w:val="28"/>
                <w:szCs w:val="28"/>
              </w:rPr>
            </w:pPr>
            <w:r w:rsidRPr="00BF06D9">
              <w:rPr>
                <w:sz w:val="28"/>
                <w:szCs w:val="28"/>
              </w:rPr>
              <w:t>Набор</w:t>
            </w:r>
            <w:r w:rsidR="00575229">
              <w:rPr>
                <w:sz w:val="28"/>
                <w:szCs w:val="28"/>
              </w:rPr>
              <w:t xml:space="preserve"> </w:t>
            </w:r>
            <w:r w:rsidRPr="00BF06D9">
              <w:rPr>
                <w:sz w:val="28"/>
                <w:szCs w:val="28"/>
              </w:rPr>
              <w:t>столовой</w:t>
            </w:r>
            <w:r w:rsidR="00575229">
              <w:rPr>
                <w:sz w:val="28"/>
                <w:szCs w:val="28"/>
              </w:rPr>
              <w:t xml:space="preserve"> </w:t>
            </w:r>
            <w:r w:rsidRPr="00BF06D9">
              <w:rPr>
                <w:sz w:val="28"/>
                <w:szCs w:val="28"/>
              </w:rPr>
              <w:t>посуды</w:t>
            </w:r>
            <w:r w:rsidR="00575229">
              <w:rPr>
                <w:sz w:val="28"/>
                <w:szCs w:val="28"/>
              </w:rPr>
              <w:t xml:space="preserve"> </w:t>
            </w:r>
            <w:r w:rsidRPr="00BF06D9">
              <w:rPr>
                <w:sz w:val="28"/>
                <w:szCs w:val="28"/>
              </w:rPr>
              <w:t>для</w:t>
            </w:r>
            <w:r w:rsidR="00575229">
              <w:rPr>
                <w:sz w:val="28"/>
                <w:szCs w:val="28"/>
              </w:rPr>
              <w:t xml:space="preserve"> </w:t>
            </w:r>
            <w:r w:rsidRPr="00BF06D9">
              <w:rPr>
                <w:sz w:val="28"/>
                <w:szCs w:val="28"/>
              </w:rPr>
              <w:t>игры</w:t>
            </w:r>
            <w:r w:rsidR="00575229">
              <w:rPr>
                <w:sz w:val="28"/>
                <w:szCs w:val="28"/>
              </w:rPr>
              <w:t xml:space="preserve"> </w:t>
            </w:r>
            <w:r w:rsidRPr="00BF06D9">
              <w:rPr>
                <w:sz w:val="28"/>
                <w:szCs w:val="28"/>
              </w:rPr>
              <w:t>с</w:t>
            </w:r>
            <w:r w:rsidR="00575229">
              <w:rPr>
                <w:sz w:val="28"/>
                <w:szCs w:val="28"/>
              </w:rPr>
              <w:t xml:space="preserve"> </w:t>
            </w:r>
            <w:r w:rsidRPr="00BF06D9">
              <w:rPr>
                <w:sz w:val="28"/>
                <w:szCs w:val="28"/>
              </w:rPr>
              <w:t>куклой</w:t>
            </w:r>
          </w:p>
        </w:tc>
        <w:tc>
          <w:tcPr>
            <w:tcW w:w="720" w:type="dxa"/>
            <w:tcBorders>
              <w:top w:val="single" w:sz="4" w:space="0" w:color="auto"/>
              <w:bottom w:val="single" w:sz="4" w:space="0" w:color="auto"/>
            </w:tcBorders>
          </w:tcPr>
          <w:p w14:paraId="1A386D13"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01BD21C9"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4FC5D21E" w14:textId="77777777" w:rsidR="00BF06D9" w:rsidRPr="00A10BEA" w:rsidRDefault="00BF06D9" w:rsidP="00C71E48">
            <w:pPr>
              <w:pStyle w:val="af1"/>
              <w:rPr>
                <w:sz w:val="28"/>
                <w:szCs w:val="28"/>
              </w:rPr>
            </w:pPr>
          </w:p>
        </w:tc>
        <w:tc>
          <w:tcPr>
            <w:tcW w:w="1006" w:type="dxa"/>
            <w:tcBorders>
              <w:top w:val="single" w:sz="4" w:space="0" w:color="auto"/>
              <w:bottom w:val="single" w:sz="4" w:space="0" w:color="auto"/>
            </w:tcBorders>
          </w:tcPr>
          <w:p w14:paraId="731AA848" w14:textId="77777777" w:rsidR="00BF06D9" w:rsidRDefault="00BF06D9" w:rsidP="00C71E48">
            <w:pPr>
              <w:pStyle w:val="af1"/>
            </w:pPr>
          </w:p>
        </w:tc>
      </w:tr>
      <w:tr w:rsidR="00BF06D9" w14:paraId="4B8E01BF" w14:textId="77777777" w:rsidTr="00BF06D9">
        <w:trPr>
          <w:trHeight w:val="155"/>
        </w:trPr>
        <w:tc>
          <w:tcPr>
            <w:tcW w:w="1385" w:type="dxa"/>
            <w:tcBorders>
              <w:top w:val="single" w:sz="4" w:space="0" w:color="auto"/>
              <w:bottom w:val="single" w:sz="4" w:space="0" w:color="auto"/>
            </w:tcBorders>
          </w:tcPr>
          <w:p w14:paraId="5FB3F08C" w14:textId="77777777" w:rsidR="00BF06D9" w:rsidRPr="00BF06D9" w:rsidRDefault="00BF06D9" w:rsidP="00020889">
            <w:pPr>
              <w:pStyle w:val="af1"/>
              <w:rPr>
                <w:sz w:val="28"/>
                <w:szCs w:val="28"/>
              </w:rPr>
            </w:pPr>
            <w:r w:rsidRPr="00BF06D9">
              <w:rPr>
                <w:sz w:val="28"/>
                <w:szCs w:val="28"/>
              </w:rPr>
              <w:t>2.3.2.2.96.</w:t>
            </w:r>
          </w:p>
        </w:tc>
        <w:tc>
          <w:tcPr>
            <w:tcW w:w="5493" w:type="dxa"/>
            <w:tcBorders>
              <w:top w:val="single" w:sz="4" w:space="0" w:color="auto"/>
              <w:bottom w:val="single" w:sz="4" w:space="0" w:color="auto"/>
            </w:tcBorders>
          </w:tcPr>
          <w:p w14:paraId="15201C9A" w14:textId="7E765CBF" w:rsidR="00BF06D9" w:rsidRPr="00BF06D9" w:rsidRDefault="00BF06D9" w:rsidP="00020889">
            <w:pPr>
              <w:pStyle w:val="af1"/>
              <w:rPr>
                <w:sz w:val="28"/>
                <w:szCs w:val="28"/>
              </w:rPr>
            </w:pPr>
            <w:r w:rsidRPr="00BF06D9">
              <w:rPr>
                <w:sz w:val="28"/>
                <w:szCs w:val="28"/>
              </w:rPr>
              <w:t>Набор</w:t>
            </w:r>
            <w:r w:rsidR="00575229">
              <w:rPr>
                <w:sz w:val="28"/>
                <w:szCs w:val="28"/>
              </w:rPr>
              <w:t xml:space="preserve"> </w:t>
            </w:r>
            <w:r w:rsidRPr="00BF06D9">
              <w:rPr>
                <w:sz w:val="28"/>
                <w:szCs w:val="28"/>
              </w:rPr>
              <w:t>чайной</w:t>
            </w:r>
            <w:r w:rsidR="00575229">
              <w:rPr>
                <w:sz w:val="28"/>
                <w:szCs w:val="28"/>
              </w:rPr>
              <w:t xml:space="preserve"> </w:t>
            </w:r>
            <w:r w:rsidRPr="00BF06D9">
              <w:rPr>
                <w:sz w:val="28"/>
                <w:szCs w:val="28"/>
              </w:rPr>
              <w:t>посуды</w:t>
            </w:r>
          </w:p>
        </w:tc>
        <w:tc>
          <w:tcPr>
            <w:tcW w:w="720" w:type="dxa"/>
            <w:tcBorders>
              <w:top w:val="single" w:sz="4" w:space="0" w:color="auto"/>
              <w:bottom w:val="single" w:sz="4" w:space="0" w:color="auto"/>
            </w:tcBorders>
          </w:tcPr>
          <w:p w14:paraId="0BF60F73"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79BB5789"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231A1BC8" w14:textId="77777777" w:rsidR="00BF06D9" w:rsidRPr="00A10BEA" w:rsidRDefault="00BF06D9" w:rsidP="00C71E48">
            <w:pPr>
              <w:pStyle w:val="af1"/>
              <w:rPr>
                <w:sz w:val="28"/>
                <w:szCs w:val="28"/>
              </w:rPr>
            </w:pPr>
          </w:p>
        </w:tc>
        <w:tc>
          <w:tcPr>
            <w:tcW w:w="1006" w:type="dxa"/>
            <w:tcBorders>
              <w:top w:val="single" w:sz="4" w:space="0" w:color="auto"/>
              <w:bottom w:val="single" w:sz="4" w:space="0" w:color="auto"/>
            </w:tcBorders>
          </w:tcPr>
          <w:p w14:paraId="3BA8889F" w14:textId="77777777" w:rsidR="00BF06D9" w:rsidRDefault="00BF06D9" w:rsidP="00C71E48">
            <w:pPr>
              <w:pStyle w:val="af1"/>
            </w:pPr>
          </w:p>
        </w:tc>
      </w:tr>
      <w:tr w:rsidR="00BF06D9" w14:paraId="05954C5A" w14:textId="77777777" w:rsidTr="00BF06D9">
        <w:trPr>
          <w:trHeight w:val="155"/>
        </w:trPr>
        <w:tc>
          <w:tcPr>
            <w:tcW w:w="1385" w:type="dxa"/>
            <w:tcBorders>
              <w:top w:val="single" w:sz="4" w:space="0" w:color="auto"/>
              <w:bottom w:val="single" w:sz="4" w:space="0" w:color="auto"/>
            </w:tcBorders>
          </w:tcPr>
          <w:p w14:paraId="21E5C8E4" w14:textId="77777777" w:rsidR="00BF06D9" w:rsidRPr="00BF06D9" w:rsidRDefault="00BF06D9" w:rsidP="00020889">
            <w:pPr>
              <w:pStyle w:val="af1"/>
              <w:rPr>
                <w:sz w:val="28"/>
                <w:szCs w:val="28"/>
              </w:rPr>
            </w:pPr>
            <w:r w:rsidRPr="00BF06D9">
              <w:rPr>
                <w:sz w:val="28"/>
                <w:szCs w:val="28"/>
              </w:rPr>
              <w:t>2.3.2.2.97.</w:t>
            </w:r>
          </w:p>
        </w:tc>
        <w:tc>
          <w:tcPr>
            <w:tcW w:w="5493" w:type="dxa"/>
            <w:tcBorders>
              <w:top w:val="single" w:sz="4" w:space="0" w:color="auto"/>
              <w:bottom w:val="single" w:sz="4" w:space="0" w:color="auto"/>
            </w:tcBorders>
          </w:tcPr>
          <w:p w14:paraId="075897C4" w14:textId="5B78BF4A" w:rsidR="00BF06D9" w:rsidRPr="00BF06D9" w:rsidRDefault="00BF06D9" w:rsidP="00020889">
            <w:pPr>
              <w:pStyle w:val="af1"/>
              <w:rPr>
                <w:sz w:val="28"/>
                <w:szCs w:val="28"/>
              </w:rPr>
            </w:pPr>
            <w:r w:rsidRPr="00BF06D9">
              <w:rPr>
                <w:sz w:val="28"/>
                <w:szCs w:val="28"/>
              </w:rPr>
              <w:t>Набор</w:t>
            </w:r>
            <w:r w:rsidR="00575229">
              <w:rPr>
                <w:sz w:val="28"/>
                <w:szCs w:val="28"/>
              </w:rPr>
              <w:t xml:space="preserve"> </w:t>
            </w:r>
            <w:r w:rsidRPr="00BF06D9">
              <w:rPr>
                <w:sz w:val="28"/>
                <w:szCs w:val="28"/>
              </w:rPr>
              <w:t>элементов</w:t>
            </w:r>
            <w:r w:rsidR="00575229">
              <w:rPr>
                <w:sz w:val="28"/>
                <w:szCs w:val="28"/>
              </w:rPr>
              <w:t xml:space="preserve"> </w:t>
            </w:r>
            <w:r w:rsidRPr="00BF06D9">
              <w:rPr>
                <w:sz w:val="28"/>
                <w:szCs w:val="28"/>
              </w:rPr>
              <w:t>для составления сенсорных</w:t>
            </w:r>
            <w:r w:rsidR="00575229">
              <w:rPr>
                <w:sz w:val="28"/>
                <w:szCs w:val="28"/>
              </w:rPr>
              <w:t xml:space="preserve"> </w:t>
            </w:r>
            <w:r>
              <w:rPr>
                <w:sz w:val="28"/>
                <w:szCs w:val="28"/>
              </w:rPr>
              <w:t xml:space="preserve">дорожек с </w:t>
            </w:r>
            <w:r w:rsidRPr="00BF06D9">
              <w:rPr>
                <w:sz w:val="28"/>
                <w:szCs w:val="28"/>
              </w:rPr>
              <w:t>различным</w:t>
            </w:r>
            <w:r w:rsidR="00575229">
              <w:rPr>
                <w:sz w:val="28"/>
                <w:szCs w:val="28"/>
              </w:rPr>
              <w:t xml:space="preserve"> </w:t>
            </w:r>
            <w:r w:rsidRPr="00BF06D9">
              <w:rPr>
                <w:sz w:val="28"/>
                <w:szCs w:val="28"/>
              </w:rPr>
              <w:t>рельефом</w:t>
            </w:r>
            <w:r w:rsidR="00575229">
              <w:rPr>
                <w:sz w:val="28"/>
                <w:szCs w:val="28"/>
              </w:rPr>
              <w:t xml:space="preserve"> </w:t>
            </w:r>
            <w:r w:rsidRPr="00BF06D9">
              <w:rPr>
                <w:sz w:val="28"/>
                <w:szCs w:val="28"/>
              </w:rPr>
              <w:t>поверхности</w:t>
            </w:r>
          </w:p>
        </w:tc>
        <w:tc>
          <w:tcPr>
            <w:tcW w:w="720" w:type="dxa"/>
            <w:tcBorders>
              <w:top w:val="single" w:sz="4" w:space="0" w:color="auto"/>
              <w:bottom w:val="single" w:sz="4" w:space="0" w:color="auto"/>
            </w:tcBorders>
          </w:tcPr>
          <w:p w14:paraId="6CC2F1DF"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0DC5F6A5"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7E93CA84" w14:textId="77777777" w:rsidR="00BF06D9" w:rsidRPr="00A10BEA" w:rsidRDefault="00BF06D9" w:rsidP="00C71E48">
            <w:pPr>
              <w:pStyle w:val="af1"/>
              <w:rPr>
                <w:sz w:val="28"/>
                <w:szCs w:val="28"/>
              </w:rPr>
            </w:pPr>
          </w:p>
        </w:tc>
        <w:tc>
          <w:tcPr>
            <w:tcW w:w="1006" w:type="dxa"/>
            <w:tcBorders>
              <w:top w:val="single" w:sz="4" w:space="0" w:color="auto"/>
              <w:bottom w:val="single" w:sz="4" w:space="0" w:color="auto"/>
            </w:tcBorders>
          </w:tcPr>
          <w:p w14:paraId="06CD1B19" w14:textId="77777777" w:rsidR="00BF06D9" w:rsidRDefault="00BF06D9" w:rsidP="00C71E48">
            <w:pPr>
              <w:pStyle w:val="af1"/>
            </w:pPr>
          </w:p>
        </w:tc>
      </w:tr>
      <w:tr w:rsidR="00BF06D9" w14:paraId="45BAF410" w14:textId="77777777" w:rsidTr="00BF06D9">
        <w:trPr>
          <w:trHeight w:val="167"/>
        </w:trPr>
        <w:tc>
          <w:tcPr>
            <w:tcW w:w="1385" w:type="dxa"/>
            <w:tcBorders>
              <w:top w:val="single" w:sz="4" w:space="0" w:color="auto"/>
              <w:bottom w:val="single" w:sz="4" w:space="0" w:color="auto"/>
            </w:tcBorders>
          </w:tcPr>
          <w:p w14:paraId="4B9EC9FF" w14:textId="77777777" w:rsidR="00BF06D9" w:rsidRPr="00BF06D9" w:rsidRDefault="00BF06D9" w:rsidP="00020889">
            <w:pPr>
              <w:pStyle w:val="af1"/>
              <w:rPr>
                <w:sz w:val="28"/>
                <w:szCs w:val="28"/>
              </w:rPr>
            </w:pPr>
            <w:r w:rsidRPr="00BF06D9">
              <w:rPr>
                <w:sz w:val="28"/>
                <w:szCs w:val="28"/>
              </w:rPr>
              <w:t>2.3.2.2.98.</w:t>
            </w:r>
          </w:p>
        </w:tc>
        <w:tc>
          <w:tcPr>
            <w:tcW w:w="5493" w:type="dxa"/>
            <w:tcBorders>
              <w:top w:val="single" w:sz="4" w:space="0" w:color="auto"/>
              <w:bottom w:val="single" w:sz="4" w:space="0" w:color="auto"/>
            </w:tcBorders>
          </w:tcPr>
          <w:p w14:paraId="25B82969" w14:textId="7103263A" w:rsidR="00BF06D9" w:rsidRPr="00BF06D9" w:rsidRDefault="00BF06D9" w:rsidP="00020889">
            <w:pPr>
              <w:pStyle w:val="af1"/>
              <w:rPr>
                <w:sz w:val="28"/>
                <w:szCs w:val="28"/>
              </w:rPr>
            </w:pPr>
            <w:r w:rsidRPr="00BF06D9">
              <w:rPr>
                <w:sz w:val="28"/>
                <w:szCs w:val="28"/>
              </w:rPr>
              <w:t>Наборы</w:t>
            </w:r>
            <w:r w:rsidR="00575229">
              <w:rPr>
                <w:sz w:val="28"/>
                <w:szCs w:val="28"/>
              </w:rPr>
              <w:t xml:space="preserve"> </w:t>
            </w:r>
            <w:r w:rsidRPr="00BF06D9">
              <w:rPr>
                <w:sz w:val="28"/>
                <w:szCs w:val="28"/>
              </w:rPr>
              <w:t>авторских</w:t>
            </w:r>
            <w:r w:rsidR="00575229">
              <w:rPr>
                <w:sz w:val="28"/>
                <w:szCs w:val="28"/>
              </w:rPr>
              <w:t xml:space="preserve"> </w:t>
            </w:r>
            <w:r w:rsidRPr="00BF06D9">
              <w:rPr>
                <w:sz w:val="28"/>
                <w:szCs w:val="28"/>
              </w:rPr>
              <w:t>игровых</w:t>
            </w:r>
            <w:r w:rsidR="00575229">
              <w:rPr>
                <w:sz w:val="28"/>
                <w:szCs w:val="28"/>
              </w:rPr>
              <w:t xml:space="preserve"> </w:t>
            </w:r>
            <w:r w:rsidRPr="00BF06D9">
              <w:rPr>
                <w:sz w:val="28"/>
                <w:szCs w:val="28"/>
              </w:rPr>
              <w:t>материалов</w:t>
            </w:r>
          </w:p>
        </w:tc>
        <w:tc>
          <w:tcPr>
            <w:tcW w:w="720" w:type="dxa"/>
            <w:tcBorders>
              <w:top w:val="single" w:sz="4" w:space="0" w:color="auto"/>
              <w:bottom w:val="single" w:sz="4" w:space="0" w:color="auto"/>
            </w:tcBorders>
          </w:tcPr>
          <w:p w14:paraId="25195898"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58688294" w14:textId="77777777" w:rsidR="00BF06D9" w:rsidRPr="00BF06D9" w:rsidRDefault="00BF06D9" w:rsidP="00020889">
            <w:pPr>
              <w:pStyle w:val="af1"/>
              <w:rPr>
                <w:sz w:val="28"/>
                <w:szCs w:val="28"/>
              </w:rPr>
            </w:pPr>
            <w:r w:rsidRPr="00BF06D9">
              <w:rPr>
                <w:sz w:val="28"/>
                <w:szCs w:val="28"/>
              </w:rPr>
              <w:t>10</w:t>
            </w:r>
          </w:p>
        </w:tc>
        <w:tc>
          <w:tcPr>
            <w:tcW w:w="1035" w:type="dxa"/>
            <w:tcBorders>
              <w:top w:val="single" w:sz="4" w:space="0" w:color="auto"/>
              <w:bottom w:val="single" w:sz="4" w:space="0" w:color="auto"/>
            </w:tcBorders>
          </w:tcPr>
          <w:p w14:paraId="3C664CEB" w14:textId="77777777" w:rsidR="00BF06D9" w:rsidRPr="00A10BEA" w:rsidRDefault="00BF06D9" w:rsidP="00C71E48">
            <w:pPr>
              <w:pStyle w:val="af1"/>
              <w:rPr>
                <w:sz w:val="28"/>
                <w:szCs w:val="28"/>
              </w:rPr>
            </w:pPr>
          </w:p>
        </w:tc>
        <w:tc>
          <w:tcPr>
            <w:tcW w:w="1006" w:type="dxa"/>
            <w:tcBorders>
              <w:top w:val="single" w:sz="4" w:space="0" w:color="auto"/>
              <w:bottom w:val="single" w:sz="4" w:space="0" w:color="auto"/>
            </w:tcBorders>
          </w:tcPr>
          <w:p w14:paraId="3BA1B574" w14:textId="77777777" w:rsidR="00BF06D9" w:rsidRDefault="00BF06D9" w:rsidP="00C71E48">
            <w:pPr>
              <w:pStyle w:val="af1"/>
            </w:pPr>
          </w:p>
        </w:tc>
      </w:tr>
      <w:tr w:rsidR="00BF06D9" w14:paraId="128F0126" w14:textId="77777777" w:rsidTr="00BF06D9">
        <w:trPr>
          <w:trHeight w:val="138"/>
        </w:trPr>
        <w:tc>
          <w:tcPr>
            <w:tcW w:w="1385" w:type="dxa"/>
            <w:tcBorders>
              <w:top w:val="single" w:sz="4" w:space="0" w:color="auto"/>
              <w:bottom w:val="single" w:sz="4" w:space="0" w:color="auto"/>
            </w:tcBorders>
          </w:tcPr>
          <w:p w14:paraId="3031EA3F" w14:textId="77777777" w:rsidR="00BF06D9" w:rsidRPr="00BF06D9" w:rsidRDefault="00BF06D9" w:rsidP="00020889">
            <w:pPr>
              <w:pStyle w:val="af1"/>
              <w:rPr>
                <w:sz w:val="28"/>
                <w:szCs w:val="28"/>
              </w:rPr>
            </w:pPr>
            <w:r w:rsidRPr="00BF06D9">
              <w:rPr>
                <w:sz w:val="28"/>
                <w:szCs w:val="28"/>
              </w:rPr>
              <w:t>2.3.2.2.99.</w:t>
            </w:r>
          </w:p>
        </w:tc>
        <w:tc>
          <w:tcPr>
            <w:tcW w:w="5493" w:type="dxa"/>
            <w:tcBorders>
              <w:top w:val="single" w:sz="4" w:space="0" w:color="auto"/>
              <w:bottom w:val="single" w:sz="4" w:space="0" w:color="auto"/>
            </w:tcBorders>
          </w:tcPr>
          <w:p w14:paraId="05F443F7" w14:textId="7F016F97" w:rsidR="00BF06D9" w:rsidRPr="00BF06D9" w:rsidRDefault="00BF06D9" w:rsidP="00020889">
            <w:pPr>
              <w:pStyle w:val="af1"/>
              <w:rPr>
                <w:sz w:val="28"/>
                <w:szCs w:val="28"/>
              </w:rPr>
            </w:pPr>
            <w:r w:rsidRPr="00BF06D9">
              <w:rPr>
                <w:sz w:val="28"/>
                <w:szCs w:val="28"/>
              </w:rPr>
              <w:t>Наборы</w:t>
            </w:r>
            <w:r w:rsidR="00575229">
              <w:rPr>
                <w:sz w:val="28"/>
                <w:szCs w:val="28"/>
              </w:rPr>
              <w:t xml:space="preserve"> </w:t>
            </w:r>
            <w:r w:rsidRPr="00BF06D9">
              <w:rPr>
                <w:sz w:val="28"/>
                <w:szCs w:val="28"/>
              </w:rPr>
              <w:t>объемных</w:t>
            </w:r>
            <w:r w:rsidR="00575229">
              <w:rPr>
                <w:sz w:val="28"/>
                <w:szCs w:val="28"/>
              </w:rPr>
              <w:t xml:space="preserve"> </w:t>
            </w:r>
            <w:r w:rsidRPr="00BF06D9">
              <w:rPr>
                <w:sz w:val="28"/>
                <w:szCs w:val="28"/>
              </w:rPr>
              <w:t>элементов</w:t>
            </w:r>
            <w:r w:rsidR="00575229">
              <w:rPr>
                <w:sz w:val="28"/>
                <w:szCs w:val="28"/>
              </w:rPr>
              <w:t xml:space="preserve"> </w:t>
            </w:r>
            <w:r w:rsidRPr="00BF06D9">
              <w:rPr>
                <w:sz w:val="28"/>
                <w:szCs w:val="28"/>
              </w:rPr>
              <w:t>для</w:t>
            </w:r>
            <w:r w:rsidR="00575229">
              <w:rPr>
                <w:sz w:val="28"/>
                <w:szCs w:val="28"/>
              </w:rPr>
              <w:t xml:space="preserve"> </w:t>
            </w:r>
            <w:r w:rsidRPr="00BF06D9">
              <w:rPr>
                <w:sz w:val="28"/>
                <w:szCs w:val="28"/>
              </w:rPr>
              <w:t>развития</w:t>
            </w:r>
            <w:r w:rsidR="00575229">
              <w:rPr>
                <w:sz w:val="28"/>
                <w:szCs w:val="28"/>
              </w:rPr>
              <w:t xml:space="preserve"> </w:t>
            </w:r>
            <w:r>
              <w:rPr>
                <w:sz w:val="28"/>
                <w:szCs w:val="28"/>
              </w:rPr>
              <w:t xml:space="preserve">основных </w:t>
            </w:r>
            <w:r w:rsidRPr="00BF06D9">
              <w:rPr>
                <w:sz w:val="28"/>
                <w:szCs w:val="28"/>
              </w:rPr>
              <w:t>движений</w:t>
            </w:r>
            <w:r w:rsidR="00575229">
              <w:rPr>
                <w:sz w:val="28"/>
                <w:szCs w:val="28"/>
              </w:rPr>
              <w:t xml:space="preserve"> </w:t>
            </w:r>
            <w:r w:rsidRPr="00BF06D9">
              <w:rPr>
                <w:sz w:val="28"/>
                <w:szCs w:val="28"/>
              </w:rPr>
              <w:t>и</w:t>
            </w:r>
            <w:r w:rsidR="00575229">
              <w:rPr>
                <w:sz w:val="28"/>
                <w:szCs w:val="28"/>
              </w:rPr>
              <w:t xml:space="preserve"> </w:t>
            </w:r>
            <w:r w:rsidRPr="00BF06D9">
              <w:rPr>
                <w:sz w:val="28"/>
                <w:szCs w:val="28"/>
              </w:rPr>
              <w:t>балансировки–комплект</w:t>
            </w:r>
          </w:p>
        </w:tc>
        <w:tc>
          <w:tcPr>
            <w:tcW w:w="720" w:type="dxa"/>
            <w:tcBorders>
              <w:top w:val="single" w:sz="4" w:space="0" w:color="auto"/>
              <w:bottom w:val="single" w:sz="4" w:space="0" w:color="auto"/>
            </w:tcBorders>
          </w:tcPr>
          <w:p w14:paraId="06DFFC61"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59E1B7B4"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43516382" w14:textId="77777777" w:rsidR="00BF06D9" w:rsidRPr="00A10BEA" w:rsidRDefault="00BF06D9" w:rsidP="00C71E48">
            <w:pPr>
              <w:pStyle w:val="af1"/>
              <w:rPr>
                <w:sz w:val="28"/>
                <w:szCs w:val="28"/>
              </w:rPr>
            </w:pPr>
          </w:p>
        </w:tc>
        <w:tc>
          <w:tcPr>
            <w:tcW w:w="1006" w:type="dxa"/>
            <w:tcBorders>
              <w:top w:val="single" w:sz="4" w:space="0" w:color="auto"/>
              <w:bottom w:val="single" w:sz="4" w:space="0" w:color="auto"/>
            </w:tcBorders>
          </w:tcPr>
          <w:p w14:paraId="24635A61" w14:textId="77777777" w:rsidR="00BF06D9" w:rsidRDefault="00BF06D9" w:rsidP="00C71E48">
            <w:pPr>
              <w:pStyle w:val="af1"/>
            </w:pPr>
          </w:p>
        </w:tc>
      </w:tr>
      <w:tr w:rsidR="00BF06D9" w14:paraId="46E47D81" w14:textId="77777777" w:rsidTr="00BF06D9">
        <w:trPr>
          <w:trHeight w:val="138"/>
        </w:trPr>
        <w:tc>
          <w:tcPr>
            <w:tcW w:w="1385" w:type="dxa"/>
            <w:tcBorders>
              <w:top w:val="single" w:sz="4" w:space="0" w:color="auto"/>
              <w:bottom w:val="single" w:sz="4" w:space="0" w:color="auto"/>
            </w:tcBorders>
          </w:tcPr>
          <w:p w14:paraId="132BD457" w14:textId="77777777" w:rsidR="00BF06D9" w:rsidRPr="00BF06D9" w:rsidRDefault="00BF06D9" w:rsidP="00020889">
            <w:pPr>
              <w:pStyle w:val="af1"/>
              <w:rPr>
                <w:sz w:val="28"/>
                <w:szCs w:val="28"/>
              </w:rPr>
            </w:pPr>
            <w:r w:rsidRPr="00BF06D9">
              <w:rPr>
                <w:sz w:val="28"/>
                <w:szCs w:val="28"/>
              </w:rPr>
              <w:t>2.3.2.2.100.</w:t>
            </w:r>
          </w:p>
        </w:tc>
        <w:tc>
          <w:tcPr>
            <w:tcW w:w="5493" w:type="dxa"/>
            <w:tcBorders>
              <w:top w:val="single" w:sz="4" w:space="0" w:color="auto"/>
              <w:bottom w:val="single" w:sz="4" w:space="0" w:color="auto"/>
            </w:tcBorders>
          </w:tcPr>
          <w:p w14:paraId="137DD6AA" w14:textId="671BC030" w:rsidR="00BF06D9" w:rsidRPr="00BF06D9" w:rsidRDefault="00BF06D9" w:rsidP="00020889">
            <w:pPr>
              <w:pStyle w:val="af1"/>
              <w:rPr>
                <w:sz w:val="28"/>
                <w:szCs w:val="28"/>
              </w:rPr>
            </w:pPr>
            <w:r w:rsidRPr="00BF06D9">
              <w:rPr>
                <w:sz w:val="28"/>
                <w:szCs w:val="28"/>
              </w:rPr>
              <w:t>Напольный</w:t>
            </w:r>
            <w:r w:rsidR="00575229">
              <w:rPr>
                <w:sz w:val="28"/>
                <w:szCs w:val="28"/>
              </w:rPr>
              <w:t xml:space="preserve"> </w:t>
            </w:r>
            <w:r w:rsidRPr="00BF06D9">
              <w:rPr>
                <w:sz w:val="28"/>
                <w:szCs w:val="28"/>
              </w:rPr>
              <w:t>конструктор</w:t>
            </w:r>
            <w:r w:rsidR="00575229">
              <w:rPr>
                <w:sz w:val="28"/>
                <w:szCs w:val="28"/>
              </w:rPr>
              <w:t xml:space="preserve"> </w:t>
            </w:r>
            <w:r w:rsidRPr="00BF06D9">
              <w:rPr>
                <w:sz w:val="28"/>
                <w:szCs w:val="28"/>
              </w:rPr>
              <w:t>деревянный</w:t>
            </w:r>
            <w:r w:rsidR="00575229">
              <w:rPr>
                <w:sz w:val="28"/>
                <w:szCs w:val="28"/>
              </w:rPr>
              <w:t xml:space="preserve"> </w:t>
            </w:r>
            <w:r w:rsidRPr="00BF06D9">
              <w:rPr>
                <w:sz w:val="28"/>
                <w:szCs w:val="28"/>
              </w:rPr>
              <w:t>цветной</w:t>
            </w:r>
          </w:p>
        </w:tc>
        <w:tc>
          <w:tcPr>
            <w:tcW w:w="720" w:type="dxa"/>
            <w:tcBorders>
              <w:top w:val="single" w:sz="4" w:space="0" w:color="auto"/>
              <w:bottom w:val="single" w:sz="4" w:space="0" w:color="auto"/>
            </w:tcBorders>
          </w:tcPr>
          <w:p w14:paraId="5DA0EF0E"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01FFC7E1"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4CA3A368" w14:textId="77777777" w:rsidR="00BF06D9" w:rsidRPr="00A10BEA" w:rsidRDefault="00BF06D9" w:rsidP="00C71E48">
            <w:pPr>
              <w:pStyle w:val="af1"/>
              <w:rPr>
                <w:sz w:val="28"/>
                <w:szCs w:val="28"/>
              </w:rPr>
            </w:pPr>
          </w:p>
        </w:tc>
        <w:tc>
          <w:tcPr>
            <w:tcW w:w="1006" w:type="dxa"/>
            <w:tcBorders>
              <w:top w:val="single" w:sz="4" w:space="0" w:color="auto"/>
              <w:bottom w:val="single" w:sz="4" w:space="0" w:color="auto"/>
            </w:tcBorders>
          </w:tcPr>
          <w:p w14:paraId="3CC0AE1E" w14:textId="77777777" w:rsidR="00BF06D9" w:rsidRDefault="00BF06D9" w:rsidP="00C71E48">
            <w:pPr>
              <w:pStyle w:val="af1"/>
            </w:pPr>
          </w:p>
        </w:tc>
      </w:tr>
      <w:tr w:rsidR="00BF06D9" w14:paraId="6626D998" w14:textId="77777777" w:rsidTr="00BF06D9">
        <w:trPr>
          <w:trHeight w:val="104"/>
        </w:trPr>
        <w:tc>
          <w:tcPr>
            <w:tcW w:w="1385" w:type="dxa"/>
            <w:tcBorders>
              <w:top w:val="single" w:sz="4" w:space="0" w:color="auto"/>
              <w:bottom w:val="single" w:sz="4" w:space="0" w:color="auto"/>
            </w:tcBorders>
          </w:tcPr>
          <w:p w14:paraId="46AF9814" w14:textId="77777777" w:rsidR="00BF06D9" w:rsidRPr="00BF06D9" w:rsidRDefault="00BF06D9" w:rsidP="00020889">
            <w:pPr>
              <w:pStyle w:val="af1"/>
              <w:rPr>
                <w:sz w:val="28"/>
                <w:szCs w:val="28"/>
              </w:rPr>
            </w:pPr>
            <w:r w:rsidRPr="00BF06D9">
              <w:rPr>
                <w:sz w:val="28"/>
                <w:szCs w:val="28"/>
              </w:rPr>
              <w:t>2.3.2.2.101.</w:t>
            </w:r>
          </w:p>
        </w:tc>
        <w:tc>
          <w:tcPr>
            <w:tcW w:w="5493" w:type="dxa"/>
            <w:tcBorders>
              <w:top w:val="single" w:sz="4" w:space="0" w:color="auto"/>
              <w:bottom w:val="single" w:sz="4" w:space="0" w:color="auto"/>
            </w:tcBorders>
          </w:tcPr>
          <w:p w14:paraId="596A056A" w14:textId="0810A36E" w:rsidR="00BF06D9" w:rsidRPr="00BF06D9" w:rsidRDefault="00BF06D9" w:rsidP="00020889">
            <w:pPr>
              <w:pStyle w:val="af1"/>
              <w:rPr>
                <w:sz w:val="28"/>
                <w:szCs w:val="28"/>
              </w:rPr>
            </w:pPr>
            <w:r w:rsidRPr="00BF06D9">
              <w:rPr>
                <w:sz w:val="28"/>
                <w:szCs w:val="28"/>
              </w:rPr>
              <w:t>Настенный</w:t>
            </w:r>
            <w:r w:rsidR="00575229">
              <w:rPr>
                <w:sz w:val="28"/>
                <w:szCs w:val="28"/>
              </w:rPr>
              <w:t xml:space="preserve"> </w:t>
            </w:r>
            <w:r w:rsidRPr="00BF06D9">
              <w:rPr>
                <w:sz w:val="28"/>
                <w:szCs w:val="28"/>
              </w:rPr>
              <w:t>планшет</w:t>
            </w:r>
            <w:r w:rsidR="00575229">
              <w:rPr>
                <w:sz w:val="28"/>
                <w:szCs w:val="28"/>
              </w:rPr>
              <w:t xml:space="preserve"> </w:t>
            </w:r>
            <w:r w:rsidRPr="00BF06D9">
              <w:rPr>
                <w:sz w:val="28"/>
                <w:szCs w:val="28"/>
              </w:rPr>
              <w:t>«Погода»</w:t>
            </w:r>
            <w:r w:rsidR="00575229">
              <w:rPr>
                <w:sz w:val="28"/>
                <w:szCs w:val="28"/>
              </w:rPr>
              <w:t xml:space="preserve"> </w:t>
            </w:r>
            <w:r w:rsidRPr="00BF06D9">
              <w:rPr>
                <w:sz w:val="28"/>
                <w:szCs w:val="28"/>
              </w:rPr>
              <w:t>с</w:t>
            </w:r>
            <w:r w:rsidR="00575229">
              <w:rPr>
                <w:sz w:val="28"/>
                <w:szCs w:val="28"/>
              </w:rPr>
              <w:t xml:space="preserve"> </w:t>
            </w:r>
            <w:r w:rsidRPr="00BF06D9">
              <w:rPr>
                <w:sz w:val="28"/>
                <w:szCs w:val="28"/>
              </w:rPr>
              <w:t>набором</w:t>
            </w:r>
            <w:r w:rsidR="00575229">
              <w:rPr>
                <w:sz w:val="28"/>
                <w:szCs w:val="28"/>
              </w:rPr>
              <w:t xml:space="preserve">  </w:t>
            </w:r>
            <w:r w:rsidRPr="00BF06D9">
              <w:rPr>
                <w:sz w:val="28"/>
                <w:szCs w:val="28"/>
              </w:rPr>
              <w:t>карточек</w:t>
            </w:r>
          </w:p>
        </w:tc>
        <w:tc>
          <w:tcPr>
            <w:tcW w:w="720" w:type="dxa"/>
            <w:tcBorders>
              <w:top w:val="single" w:sz="4" w:space="0" w:color="auto"/>
              <w:bottom w:val="single" w:sz="4" w:space="0" w:color="auto"/>
            </w:tcBorders>
          </w:tcPr>
          <w:p w14:paraId="535E9EA8"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6FF96321"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4D5CC97F" w14:textId="77777777" w:rsidR="00BF06D9" w:rsidRPr="00A10BEA" w:rsidRDefault="00BF06D9" w:rsidP="00C71E48">
            <w:pPr>
              <w:pStyle w:val="af1"/>
              <w:rPr>
                <w:sz w:val="28"/>
                <w:szCs w:val="28"/>
              </w:rPr>
            </w:pPr>
          </w:p>
        </w:tc>
        <w:tc>
          <w:tcPr>
            <w:tcW w:w="1006" w:type="dxa"/>
            <w:tcBorders>
              <w:top w:val="single" w:sz="4" w:space="0" w:color="auto"/>
              <w:bottom w:val="single" w:sz="4" w:space="0" w:color="auto"/>
            </w:tcBorders>
          </w:tcPr>
          <w:p w14:paraId="7BAAE52D" w14:textId="77777777" w:rsidR="00BF06D9" w:rsidRDefault="00BF06D9" w:rsidP="00C71E48">
            <w:pPr>
              <w:pStyle w:val="af1"/>
            </w:pPr>
          </w:p>
        </w:tc>
      </w:tr>
      <w:tr w:rsidR="00BF06D9" w14:paraId="35089B8D" w14:textId="77777777" w:rsidTr="00BF06D9">
        <w:trPr>
          <w:trHeight w:val="138"/>
        </w:trPr>
        <w:tc>
          <w:tcPr>
            <w:tcW w:w="1385" w:type="dxa"/>
            <w:tcBorders>
              <w:top w:val="single" w:sz="4" w:space="0" w:color="auto"/>
              <w:bottom w:val="single" w:sz="4" w:space="0" w:color="auto"/>
            </w:tcBorders>
          </w:tcPr>
          <w:p w14:paraId="7B768BEF" w14:textId="77777777" w:rsidR="00BF06D9" w:rsidRPr="00BF06D9" w:rsidRDefault="00BF06D9" w:rsidP="00020889">
            <w:pPr>
              <w:pStyle w:val="af1"/>
              <w:rPr>
                <w:sz w:val="28"/>
                <w:szCs w:val="28"/>
              </w:rPr>
            </w:pPr>
            <w:r w:rsidRPr="00BF06D9">
              <w:rPr>
                <w:sz w:val="28"/>
                <w:szCs w:val="28"/>
              </w:rPr>
              <w:t>2.3.2.2.102.</w:t>
            </w:r>
          </w:p>
        </w:tc>
        <w:tc>
          <w:tcPr>
            <w:tcW w:w="5493" w:type="dxa"/>
            <w:tcBorders>
              <w:top w:val="single" w:sz="4" w:space="0" w:color="auto"/>
              <w:bottom w:val="single" w:sz="4" w:space="0" w:color="auto"/>
            </w:tcBorders>
          </w:tcPr>
          <w:p w14:paraId="0DE3495C" w14:textId="0557BA02" w:rsidR="00BF06D9" w:rsidRPr="00BF06D9" w:rsidRDefault="00BF06D9" w:rsidP="00020889">
            <w:pPr>
              <w:pStyle w:val="af1"/>
              <w:rPr>
                <w:sz w:val="28"/>
                <w:szCs w:val="28"/>
              </w:rPr>
            </w:pPr>
            <w:r w:rsidRPr="00BF06D9">
              <w:rPr>
                <w:sz w:val="28"/>
                <w:szCs w:val="28"/>
              </w:rPr>
              <w:t>Настольно-печатные игры</w:t>
            </w:r>
            <w:r w:rsidR="00575229">
              <w:rPr>
                <w:sz w:val="28"/>
                <w:szCs w:val="28"/>
              </w:rPr>
              <w:t xml:space="preserve"> </w:t>
            </w:r>
            <w:r w:rsidRPr="00BF06D9">
              <w:rPr>
                <w:sz w:val="28"/>
                <w:szCs w:val="28"/>
              </w:rPr>
              <w:t>для</w:t>
            </w:r>
            <w:r w:rsidR="00575229">
              <w:rPr>
                <w:sz w:val="28"/>
                <w:szCs w:val="28"/>
              </w:rPr>
              <w:t xml:space="preserve"> </w:t>
            </w:r>
            <w:r>
              <w:rPr>
                <w:sz w:val="28"/>
                <w:szCs w:val="28"/>
              </w:rPr>
              <w:t xml:space="preserve">детей младшего возраста </w:t>
            </w:r>
            <w:r w:rsidRPr="00BF06D9">
              <w:rPr>
                <w:sz w:val="28"/>
                <w:szCs w:val="28"/>
              </w:rPr>
              <w:t>–комплект</w:t>
            </w:r>
          </w:p>
        </w:tc>
        <w:tc>
          <w:tcPr>
            <w:tcW w:w="720" w:type="dxa"/>
            <w:tcBorders>
              <w:top w:val="single" w:sz="4" w:space="0" w:color="auto"/>
              <w:bottom w:val="single" w:sz="4" w:space="0" w:color="auto"/>
            </w:tcBorders>
          </w:tcPr>
          <w:p w14:paraId="638219DF"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11277CD8"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32ED3579" w14:textId="77777777" w:rsidR="00BF06D9" w:rsidRPr="00A10BEA" w:rsidRDefault="00BF06D9" w:rsidP="00C71E48">
            <w:pPr>
              <w:pStyle w:val="af1"/>
              <w:rPr>
                <w:sz w:val="28"/>
                <w:szCs w:val="28"/>
              </w:rPr>
            </w:pPr>
          </w:p>
        </w:tc>
        <w:tc>
          <w:tcPr>
            <w:tcW w:w="1006" w:type="dxa"/>
            <w:tcBorders>
              <w:top w:val="single" w:sz="4" w:space="0" w:color="auto"/>
              <w:bottom w:val="single" w:sz="4" w:space="0" w:color="auto"/>
            </w:tcBorders>
          </w:tcPr>
          <w:p w14:paraId="512935FA" w14:textId="77777777" w:rsidR="00BF06D9" w:rsidRDefault="00BF06D9" w:rsidP="00C71E48">
            <w:pPr>
              <w:pStyle w:val="af1"/>
            </w:pPr>
          </w:p>
        </w:tc>
      </w:tr>
      <w:tr w:rsidR="00BF06D9" w14:paraId="722C7131" w14:textId="77777777" w:rsidTr="00BF06D9">
        <w:trPr>
          <w:trHeight w:val="155"/>
        </w:trPr>
        <w:tc>
          <w:tcPr>
            <w:tcW w:w="1385" w:type="dxa"/>
            <w:tcBorders>
              <w:top w:val="single" w:sz="4" w:space="0" w:color="auto"/>
              <w:bottom w:val="single" w:sz="4" w:space="0" w:color="auto"/>
            </w:tcBorders>
          </w:tcPr>
          <w:p w14:paraId="264440FF" w14:textId="77777777" w:rsidR="00BF06D9" w:rsidRPr="00BF06D9" w:rsidRDefault="00BF06D9" w:rsidP="00020889">
            <w:pPr>
              <w:pStyle w:val="af1"/>
              <w:rPr>
                <w:sz w:val="28"/>
                <w:szCs w:val="28"/>
              </w:rPr>
            </w:pPr>
            <w:r w:rsidRPr="00BF06D9">
              <w:rPr>
                <w:sz w:val="28"/>
                <w:szCs w:val="28"/>
              </w:rPr>
              <w:t>2.3.2.2.103.</w:t>
            </w:r>
          </w:p>
        </w:tc>
        <w:tc>
          <w:tcPr>
            <w:tcW w:w="5493" w:type="dxa"/>
            <w:tcBorders>
              <w:top w:val="single" w:sz="4" w:space="0" w:color="auto"/>
              <w:bottom w:val="single" w:sz="4" w:space="0" w:color="auto"/>
            </w:tcBorders>
          </w:tcPr>
          <w:p w14:paraId="237E4923" w14:textId="118794AE" w:rsidR="00BF06D9" w:rsidRPr="00BF06D9" w:rsidRDefault="00BF06D9" w:rsidP="00020889">
            <w:pPr>
              <w:pStyle w:val="af1"/>
              <w:rPr>
                <w:sz w:val="28"/>
                <w:szCs w:val="28"/>
              </w:rPr>
            </w:pPr>
            <w:r w:rsidRPr="00BF06D9">
              <w:rPr>
                <w:sz w:val="28"/>
                <w:szCs w:val="28"/>
              </w:rPr>
              <w:t>Настольный</w:t>
            </w:r>
            <w:r>
              <w:rPr>
                <w:sz w:val="28"/>
                <w:szCs w:val="28"/>
              </w:rPr>
              <w:tab/>
              <w:t xml:space="preserve">конструктор деревянный </w:t>
            </w:r>
            <w:r w:rsidRPr="00BF06D9">
              <w:rPr>
                <w:sz w:val="28"/>
                <w:szCs w:val="28"/>
              </w:rPr>
              <w:t xml:space="preserve">цветной </w:t>
            </w:r>
            <w:r>
              <w:rPr>
                <w:sz w:val="28"/>
                <w:szCs w:val="28"/>
              </w:rPr>
              <w:t xml:space="preserve">с </w:t>
            </w:r>
            <w:r w:rsidRPr="00BF06D9">
              <w:rPr>
                <w:sz w:val="28"/>
                <w:szCs w:val="28"/>
              </w:rPr>
              <w:t>средними</w:t>
            </w:r>
            <w:r w:rsidR="00575229">
              <w:rPr>
                <w:sz w:val="28"/>
                <w:szCs w:val="28"/>
              </w:rPr>
              <w:t xml:space="preserve"> </w:t>
            </w:r>
            <w:r w:rsidRPr="00BF06D9">
              <w:rPr>
                <w:sz w:val="28"/>
                <w:szCs w:val="28"/>
              </w:rPr>
              <w:t>элементами</w:t>
            </w:r>
          </w:p>
        </w:tc>
        <w:tc>
          <w:tcPr>
            <w:tcW w:w="720" w:type="dxa"/>
            <w:tcBorders>
              <w:top w:val="single" w:sz="4" w:space="0" w:color="auto"/>
              <w:bottom w:val="single" w:sz="4" w:space="0" w:color="auto"/>
            </w:tcBorders>
          </w:tcPr>
          <w:p w14:paraId="3EC876AB"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2B7D4561" w14:textId="77777777" w:rsidR="00BF06D9" w:rsidRPr="00BF06D9" w:rsidRDefault="00BF06D9" w:rsidP="00020889">
            <w:pPr>
              <w:pStyle w:val="af1"/>
              <w:rPr>
                <w:sz w:val="28"/>
                <w:szCs w:val="28"/>
              </w:rPr>
            </w:pPr>
            <w:r w:rsidRPr="00BF06D9">
              <w:rPr>
                <w:sz w:val="28"/>
                <w:szCs w:val="28"/>
              </w:rPr>
              <w:t>4</w:t>
            </w:r>
          </w:p>
        </w:tc>
        <w:tc>
          <w:tcPr>
            <w:tcW w:w="1035" w:type="dxa"/>
            <w:tcBorders>
              <w:top w:val="single" w:sz="4" w:space="0" w:color="auto"/>
              <w:bottom w:val="single" w:sz="4" w:space="0" w:color="auto"/>
            </w:tcBorders>
          </w:tcPr>
          <w:p w14:paraId="7FDB6A1C" w14:textId="77777777" w:rsidR="00BF06D9" w:rsidRPr="00A10BEA" w:rsidRDefault="00BF06D9" w:rsidP="00C71E48">
            <w:pPr>
              <w:pStyle w:val="af1"/>
              <w:rPr>
                <w:sz w:val="28"/>
                <w:szCs w:val="28"/>
              </w:rPr>
            </w:pPr>
          </w:p>
        </w:tc>
        <w:tc>
          <w:tcPr>
            <w:tcW w:w="1006" w:type="dxa"/>
            <w:tcBorders>
              <w:top w:val="single" w:sz="4" w:space="0" w:color="auto"/>
              <w:bottom w:val="single" w:sz="4" w:space="0" w:color="auto"/>
            </w:tcBorders>
          </w:tcPr>
          <w:p w14:paraId="1F82A624" w14:textId="77777777" w:rsidR="00BF06D9" w:rsidRDefault="00BF06D9" w:rsidP="00C71E48">
            <w:pPr>
              <w:pStyle w:val="af1"/>
            </w:pPr>
          </w:p>
        </w:tc>
      </w:tr>
      <w:tr w:rsidR="00BF06D9" w14:paraId="12EC5423" w14:textId="77777777" w:rsidTr="00BF06D9">
        <w:trPr>
          <w:trHeight w:val="138"/>
        </w:trPr>
        <w:tc>
          <w:tcPr>
            <w:tcW w:w="1385" w:type="dxa"/>
            <w:tcBorders>
              <w:top w:val="single" w:sz="4" w:space="0" w:color="auto"/>
              <w:bottom w:val="single" w:sz="4" w:space="0" w:color="auto"/>
            </w:tcBorders>
          </w:tcPr>
          <w:p w14:paraId="2DFF54E5" w14:textId="77777777" w:rsidR="00BF06D9" w:rsidRPr="00BF06D9" w:rsidRDefault="00BF06D9" w:rsidP="00020889">
            <w:pPr>
              <w:pStyle w:val="af1"/>
              <w:rPr>
                <w:sz w:val="28"/>
                <w:szCs w:val="28"/>
              </w:rPr>
            </w:pPr>
            <w:r w:rsidRPr="00BF06D9">
              <w:rPr>
                <w:sz w:val="28"/>
                <w:szCs w:val="28"/>
              </w:rPr>
              <w:t>2.3.2.2.104.</w:t>
            </w:r>
          </w:p>
        </w:tc>
        <w:tc>
          <w:tcPr>
            <w:tcW w:w="5493" w:type="dxa"/>
            <w:tcBorders>
              <w:top w:val="single" w:sz="4" w:space="0" w:color="auto"/>
              <w:bottom w:val="single" w:sz="4" w:space="0" w:color="auto"/>
            </w:tcBorders>
          </w:tcPr>
          <w:p w14:paraId="3768A4D7" w14:textId="01CF7042" w:rsidR="00BF06D9" w:rsidRPr="00BF06D9" w:rsidRDefault="00BF06D9" w:rsidP="00020889">
            <w:pPr>
              <w:pStyle w:val="af1"/>
              <w:rPr>
                <w:sz w:val="28"/>
                <w:szCs w:val="28"/>
              </w:rPr>
            </w:pPr>
            <w:r w:rsidRPr="00BF06D9">
              <w:rPr>
                <w:sz w:val="28"/>
                <w:szCs w:val="28"/>
              </w:rPr>
              <w:t>Неваляшки</w:t>
            </w:r>
            <w:r w:rsidR="00575229">
              <w:rPr>
                <w:sz w:val="28"/>
                <w:szCs w:val="28"/>
              </w:rPr>
              <w:t xml:space="preserve"> </w:t>
            </w:r>
            <w:r w:rsidRPr="00BF06D9">
              <w:rPr>
                <w:sz w:val="28"/>
                <w:szCs w:val="28"/>
              </w:rPr>
              <w:t>разных</w:t>
            </w:r>
            <w:r w:rsidR="00575229">
              <w:rPr>
                <w:sz w:val="28"/>
                <w:szCs w:val="28"/>
              </w:rPr>
              <w:t xml:space="preserve"> </w:t>
            </w:r>
            <w:r w:rsidRPr="00BF06D9">
              <w:rPr>
                <w:sz w:val="28"/>
                <w:szCs w:val="28"/>
              </w:rPr>
              <w:t>размеров–комплект</w:t>
            </w:r>
          </w:p>
        </w:tc>
        <w:tc>
          <w:tcPr>
            <w:tcW w:w="720" w:type="dxa"/>
            <w:tcBorders>
              <w:top w:val="single" w:sz="4" w:space="0" w:color="auto"/>
              <w:bottom w:val="single" w:sz="4" w:space="0" w:color="auto"/>
            </w:tcBorders>
          </w:tcPr>
          <w:p w14:paraId="4488A92B"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49CEA106"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17044B2F" w14:textId="77777777" w:rsidR="00BF06D9" w:rsidRPr="00A10BEA" w:rsidRDefault="00BF06D9" w:rsidP="00C71E48">
            <w:pPr>
              <w:pStyle w:val="af1"/>
              <w:rPr>
                <w:sz w:val="28"/>
                <w:szCs w:val="28"/>
              </w:rPr>
            </w:pPr>
          </w:p>
        </w:tc>
        <w:tc>
          <w:tcPr>
            <w:tcW w:w="1006" w:type="dxa"/>
            <w:tcBorders>
              <w:top w:val="single" w:sz="4" w:space="0" w:color="auto"/>
              <w:bottom w:val="single" w:sz="4" w:space="0" w:color="auto"/>
            </w:tcBorders>
          </w:tcPr>
          <w:p w14:paraId="1AC5020C" w14:textId="77777777" w:rsidR="00BF06D9" w:rsidRDefault="00BF06D9" w:rsidP="00C71E48">
            <w:pPr>
              <w:pStyle w:val="af1"/>
            </w:pPr>
          </w:p>
        </w:tc>
      </w:tr>
      <w:tr w:rsidR="00BF06D9" w14:paraId="4534E1C0" w14:textId="77777777" w:rsidTr="00BF06D9">
        <w:trPr>
          <w:trHeight w:val="155"/>
        </w:trPr>
        <w:tc>
          <w:tcPr>
            <w:tcW w:w="1385" w:type="dxa"/>
            <w:tcBorders>
              <w:top w:val="single" w:sz="4" w:space="0" w:color="auto"/>
              <w:bottom w:val="single" w:sz="4" w:space="0" w:color="auto"/>
            </w:tcBorders>
          </w:tcPr>
          <w:p w14:paraId="0F648B06" w14:textId="77777777" w:rsidR="00BF06D9" w:rsidRPr="00BF06D9" w:rsidRDefault="00BF06D9" w:rsidP="00020889">
            <w:pPr>
              <w:pStyle w:val="af1"/>
              <w:rPr>
                <w:sz w:val="28"/>
                <w:szCs w:val="28"/>
              </w:rPr>
            </w:pPr>
            <w:r w:rsidRPr="00BF06D9">
              <w:rPr>
                <w:sz w:val="28"/>
                <w:szCs w:val="28"/>
              </w:rPr>
              <w:t>2.3.2.2.105.</w:t>
            </w:r>
          </w:p>
        </w:tc>
        <w:tc>
          <w:tcPr>
            <w:tcW w:w="5493" w:type="dxa"/>
            <w:tcBorders>
              <w:top w:val="single" w:sz="4" w:space="0" w:color="auto"/>
              <w:bottom w:val="single" w:sz="4" w:space="0" w:color="auto"/>
            </w:tcBorders>
          </w:tcPr>
          <w:p w14:paraId="1F362386" w14:textId="736A866A" w:rsidR="00BF06D9" w:rsidRPr="00BF06D9" w:rsidRDefault="00BF06D9" w:rsidP="00020889">
            <w:pPr>
              <w:pStyle w:val="af1"/>
              <w:rPr>
                <w:sz w:val="28"/>
                <w:szCs w:val="28"/>
              </w:rPr>
            </w:pPr>
            <w:r w:rsidRPr="00BF06D9">
              <w:rPr>
                <w:sz w:val="28"/>
                <w:szCs w:val="28"/>
              </w:rPr>
              <w:t>Обруч</w:t>
            </w:r>
            <w:r w:rsidR="00575229">
              <w:rPr>
                <w:sz w:val="28"/>
                <w:szCs w:val="28"/>
              </w:rPr>
              <w:t xml:space="preserve"> </w:t>
            </w:r>
            <w:r w:rsidRPr="00BF06D9">
              <w:rPr>
                <w:sz w:val="28"/>
                <w:szCs w:val="28"/>
              </w:rPr>
              <w:t>(малого</w:t>
            </w:r>
            <w:r w:rsidR="00575229">
              <w:rPr>
                <w:sz w:val="28"/>
                <w:szCs w:val="28"/>
              </w:rPr>
              <w:t xml:space="preserve"> </w:t>
            </w:r>
            <w:r w:rsidRPr="00BF06D9">
              <w:rPr>
                <w:sz w:val="28"/>
                <w:szCs w:val="28"/>
              </w:rPr>
              <w:t>диаметра)</w:t>
            </w:r>
          </w:p>
        </w:tc>
        <w:tc>
          <w:tcPr>
            <w:tcW w:w="720" w:type="dxa"/>
            <w:tcBorders>
              <w:top w:val="single" w:sz="4" w:space="0" w:color="auto"/>
              <w:bottom w:val="single" w:sz="4" w:space="0" w:color="auto"/>
            </w:tcBorders>
          </w:tcPr>
          <w:p w14:paraId="7AFD83F3"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6ABBEAED" w14:textId="77777777" w:rsidR="00BF06D9" w:rsidRPr="00BF06D9" w:rsidRDefault="00BF06D9" w:rsidP="00020889">
            <w:pPr>
              <w:pStyle w:val="af1"/>
              <w:rPr>
                <w:sz w:val="28"/>
                <w:szCs w:val="28"/>
              </w:rPr>
            </w:pPr>
            <w:r w:rsidRPr="00BF06D9">
              <w:rPr>
                <w:sz w:val="28"/>
                <w:szCs w:val="28"/>
              </w:rPr>
              <w:t>6</w:t>
            </w:r>
          </w:p>
        </w:tc>
        <w:tc>
          <w:tcPr>
            <w:tcW w:w="1035" w:type="dxa"/>
            <w:tcBorders>
              <w:top w:val="single" w:sz="4" w:space="0" w:color="auto"/>
              <w:bottom w:val="single" w:sz="4" w:space="0" w:color="auto"/>
            </w:tcBorders>
          </w:tcPr>
          <w:p w14:paraId="4630646F" w14:textId="77777777" w:rsidR="00BF06D9" w:rsidRPr="00A10BEA" w:rsidRDefault="00BF06D9" w:rsidP="00C71E48">
            <w:pPr>
              <w:pStyle w:val="af1"/>
              <w:rPr>
                <w:sz w:val="28"/>
                <w:szCs w:val="28"/>
              </w:rPr>
            </w:pPr>
          </w:p>
        </w:tc>
        <w:tc>
          <w:tcPr>
            <w:tcW w:w="1006" w:type="dxa"/>
            <w:tcBorders>
              <w:top w:val="single" w:sz="4" w:space="0" w:color="auto"/>
              <w:bottom w:val="single" w:sz="4" w:space="0" w:color="auto"/>
            </w:tcBorders>
          </w:tcPr>
          <w:p w14:paraId="4989C419" w14:textId="77777777" w:rsidR="00BF06D9" w:rsidRDefault="00BF06D9" w:rsidP="00C71E48">
            <w:pPr>
              <w:pStyle w:val="af1"/>
            </w:pPr>
          </w:p>
        </w:tc>
      </w:tr>
      <w:tr w:rsidR="00BF06D9" w14:paraId="05CE0348" w14:textId="77777777" w:rsidTr="00BF06D9">
        <w:trPr>
          <w:trHeight w:val="155"/>
        </w:trPr>
        <w:tc>
          <w:tcPr>
            <w:tcW w:w="1385" w:type="dxa"/>
            <w:tcBorders>
              <w:top w:val="single" w:sz="4" w:space="0" w:color="auto"/>
              <w:bottom w:val="single" w:sz="4" w:space="0" w:color="auto"/>
            </w:tcBorders>
          </w:tcPr>
          <w:p w14:paraId="18C56775" w14:textId="77777777" w:rsidR="00BF06D9" w:rsidRPr="00BF06D9" w:rsidRDefault="00BF06D9" w:rsidP="00020889">
            <w:pPr>
              <w:pStyle w:val="af1"/>
              <w:rPr>
                <w:sz w:val="28"/>
                <w:szCs w:val="28"/>
              </w:rPr>
            </w:pPr>
            <w:r w:rsidRPr="00BF06D9">
              <w:rPr>
                <w:sz w:val="28"/>
                <w:szCs w:val="28"/>
              </w:rPr>
              <w:t>2.3.2.2.106.</w:t>
            </w:r>
          </w:p>
        </w:tc>
        <w:tc>
          <w:tcPr>
            <w:tcW w:w="5493" w:type="dxa"/>
            <w:tcBorders>
              <w:top w:val="single" w:sz="4" w:space="0" w:color="auto"/>
              <w:bottom w:val="single" w:sz="4" w:space="0" w:color="auto"/>
            </w:tcBorders>
          </w:tcPr>
          <w:p w14:paraId="681EABC6" w14:textId="14329428" w:rsidR="00BF06D9" w:rsidRPr="00BF06D9" w:rsidRDefault="00BF06D9" w:rsidP="00020889">
            <w:pPr>
              <w:pStyle w:val="af1"/>
              <w:rPr>
                <w:sz w:val="28"/>
                <w:szCs w:val="28"/>
              </w:rPr>
            </w:pPr>
            <w:r w:rsidRPr="00BF06D9">
              <w:rPr>
                <w:sz w:val="28"/>
                <w:szCs w:val="28"/>
              </w:rPr>
              <w:t>Объемныевкладышииз3–4</w:t>
            </w:r>
            <w:r w:rsidR="00575229">
              <w:rPr>
                <w:sz w:val="28"/>
                <w:szCs w:val="28"/>
              </w:rPr>
              <w:t xml:space="preserve"> </w:t>
            </w:r>
            <w:r w:rsidRPr="00BF06D9">
              <w:rPr>
                <w:sz w:val="28"/>
                <w:szCs w:val="28"/>
              </w:rPr>
              <w:t>элементов</w:t>
            </w:r>
            <w:r w:rsidR="00575229">
              <w:rPr>
                <w:sz w:val="28"/>
                <w:szCs w:val="28"/>
              </w:rPr>
              <w:t xml:space="preserve"> </w:t>
            </w:r>
            <w:r w:rsidRPr="00BF06D9">
              <w:rPr>
                <w:sz w:val="28"/>
                <w:szCs w:val="28"/>
              </w:rPr>
              <w:t>(миски,</w:t>
            </w:r>
            <w:r w:rsidR="00575229">
              <w:rPr>
                <w:sz w:val="28"/>
                <w:szCs w:val="28"/>
              </w:rPr>
              <w:t xml:space="preserve"> </w:t>
            </w:r>
            <w:r w:rsidRPr="00BF06D9">
              <w:rPr>
                <w:sz w:val="28"/>
                <w:szCs w:val="28"/>
              </w:rPr>
              <w:t>конусы)</w:t>
            </w:r>
          </w:p>
        </w:tc>
        <w:tc>
          <w:tcPr>
            <w:tcW w:w="720" w:type="dxa"/>
            <w:tcBorders>
              <w:top w:val="single" w:sz="4" w:space="0" w:color="auto"/>
              <w:bottom w:val="single" w:sz="4" w:space="0" w:color="auto"/>
            </w:tcBorders>
          </w:tcPr>
          <w:p w14:paraId="7BB0B493"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450C6FF3" w14:textId="77777777" w:rsidR="00BF06D9" w:rsidRPr="00BF06D9" w:rsidRDefault="00BF06D9" w:rsidP="00020889">
            <w:pPr>
              <w:pStyle w:val="af1"/>
              <w:rPr>
                <w:sz w:val="28"/>
                <w:szCs w:val="28"/>
              </w:rPr>
            </w:pPr>
            <w:r w:rsidRPr="00BF06D9">
              <w:rPr>
                <w:sz w:val="28"/>
                <w:szCs w:val="28"/>
              </w:rPr>
              <w:t>4</w:t>
            </w:r>
          </w:p>
        </w:tc>
        <w:tc>
          <w:tcPr>
            <w:tcW w:w="1035" w:type="dxa"/>
            <w:tcBorders>
              <w:top w:val="single" w:sz="4" w:space="0" w:color="auto"/>
              <w:bottom w:val="single" w:sz="4" w:space="0" w:color="auto"/>
            </w:tcBorders>
          </w:tcPr>
          <w:p w14:paraId="092FA38F" w14:textId="77777777" w:rsidR="00BF06D9" w:rsidRPr="00A10BEA" w:rsidRDefault="00BF06D9" w:rsidP="00C71E48">
            <w:pPr>
              <w:pStyle w:val="af1"/>
              <w:rPr>
                <w:sz w:val="28"/>
                <w:szCs w:val="28"/>
              </w:rPr>
            </w:pPr>
          </w:p>
        </w:tc>
        <w:tc>
          <w:tcPr>
            <w:tcW w:w="1006" w:type="dxa"/>
            <w:tcBorders>
              <w:top w:val="single" w:sz="4" w:space="0" w:color="auto"/>
              <w:bottom w:val="single" w:sz="4" w:space="0" w:color="auto"/>
            </w:tcBorders>
          </w:tcPr>
          <w:p w14:paraId="03A2561B" w14:textId="77777777" w:rsidR="00BF06D9" w:rsidRDefault="00BF06D9" w:rsidP="00C71E48">
            <w:pPr>
              <w:pStyle w:val="af1"/>
            </w:pPr>
          </w:p>
        </w:tc>
      </w:tr>
      <w:tr w:rsidR="00BF06D9" w14:paraId="2F6B44FC" w14:textId="77777777" w:rsidTr="00BF06D9">
        <w:trPr>
          <w:trHeight w:val="218"/>
        </w:trPr>
        <w:tc>
          <w:tcPr>
            <w:tcW w:w="1385" w:type="dxa"/>
            <w:tcBorders>
              <w:top w:val="single" w:sz="4" w:space="0" w:color="auto"/>
              <w:bottom w:val="single" w:sz="4" w:space="0" w:color="auto"/>
            </w:tcBorders>
          </w:tcPr>
          <w:p w14:paraId="4B60A0D8" w14:textId="77777777" w:rsidR="00BF06D9" w:rsidRPr="00BF06D9" w:rsidRDefault="00BF06D9" w:rsidP="00020889">
            <w:pPr>
              <w:pStyle w:val="af1"/>
              <w:rPr>
                <w:sz w:val="28"/>
                <w:szCs w:val="28"/>
              </w:rPr>
            </w:pPr>
            <w:r w:rsidRPr="00BF06D9">
              <w:rPr>
                <w:sz w:val="28"/>
                <w:szCs w:val="28"/>
              </w:rPr>
              <w:lastRenderedPageBreak/>
              <w:t>2.3.2.2.107.</w:t>
            </w:r>
          </w:p>
        </w:tc>
        <w:tc>
          <w:tcPr>
            <w:tcW w:w="5493" w:type="dxa"/>
            <w:tcBorders>
              <w:top w:val="single" w:sz="4" w:space="0" w:color="auto"/>
              <w:bottom w:val="single" w:sz="4" w:space="0" w:color="auto"/>
            </w:tcBorders>
          </w:tcPr>
          <w:p w14:paraId="55076771" w14:textId="0FB839A6" w:rsidR="00BF06D9" w:rsidRPr="00BF06D9" w:rsidRDefault="00BF06D9" w:rsidP="00020889">
            <w:pPr>
              <w:pStyle w:val="af1"/>
              <w:rPr>
                <w:sz w:val="28"/>
                <w:szCs w:val="28"/>
              </w:rPr>
            </w:pPr>
            <w:r w:rsidRPr="00BF06D9">
              <w:rPr>
                <w:sz w:val="28"/>
                <w:szCs w:val="28"/>
              </w:rPr>
              <w:t>Парные</w:t>
            </w:r>
            <w:r w:rsidR="00575229">
              <w:rPr>
                <w:sz w:val="28"/>
                <w:szCs w:val="28"/>
              </w:rPr>
              <w:t xml:space="preserve"> </w:t>
            </w:r>
            <w:r w:rsidRPr="00BF06D9">
              <w:rPr>
                <w:sz w:val="28"/>
                <w:szCs w:val="28"/>
              </w:rPr>
              <w:t>картинки</w:t>
            </w:r>
            <w:r w:rsidR="00575229">
              <w:rPr>
                <w:sz w:val="28"/>
                <w:szCs w:val="28"/>
              </w:rPr>
              <w:t xml:space="preserve"> </w:t>
            </w:r>
            <w:r w:rsidRPr="00BF06D9">
              <w:rPr>
                <w:sz w:val="28"/>
                <w:szCs w:val="28"/>
              </w:rPr>
              <w:t>типа</w:t>
            </w:r>
            <w:r w:rsidR="00575229">
              <w:rPr>
                <w:sz w:val="28"/>
                <w:szCs w:val="28"/>
              </w:rPr>
              <w:t xml:space="preserve"> </w:t>
            </w:r>
            <w:r w:rsidRPr="00BF06D9">
              <w:rPr>
                <w:sz w:val="28"/>
                <w:szCs w:val="28"/>
              </w:rPr>
              <w:t>«лото»</w:t>
            </w:r>
            <w:r w:rsidR="00575229">
              <w:rPr>
                <w:sz w:val="28"/>
                <w:szCs w:val="28"/>
              </w:rPr>
              <w:t xml:space="preserve"> </w:t>
            </w:r>
            <w:r w:rsidRPr="00BF06D9">
              <w:rPr>
                <w:sz w:val="28"/>
                <w:szCs w:val="28"/>
              </w:rPr>
              <w:t>различной</w:t>
            </w:r>
            <w:r w:rsidR="00575229">
              <w:rPr>
                <w:sz w:val="28"/>
                <w:szCs w:val="28"/>
              </w:rPr>
              <w:t xml:space="preserve"> </w:t>
            </w:r>
            <w:r w:rsidRPr="00BF06D9">
              <w:rPr>
                <w:sz w:val="28"/>
                <w:szCs w:val="28"/>
              </w:rPr>
              <w:t>тематики</w:t>
            </w:r>
            <w:r>
              <w:rPr>
                <w:sz w:val="28"/>
                <w:szCs w:val="28"/>
              </w:rPr>
              <w:t>–</w:t>
            </w:r>
            <w:r w:rsidRPr="00BF06D9">
              <w:rPr>
                <w:sz w:val="28"/>
                <w:szCs w:val="28"/>
              </w:rPr>
              <w:t>комплект</w:t>
            </w:r>
          </w:p>
        </w:tc>
        <w:tc>
          <w:tcPr>
            <w:tcW w:w="720" w:type="dxa"/>
            <w:tcBorders>
              <w:top w:val="single" w:sz="4" w:space="0" w:color="auto"/>
              <w:bottom w:val="single" w:sz="4" w:space="0" w:color="auto"/>
            </w:tcBorders>
          </w:tcPr>
          <w:p w14:paraId="18184640"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764BC3D0"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53A3F61A" w14:textId="77777777" w:rsidR="00BF06D9" w:rsidRPr="00BF06D9" w:rsidRDefault="00BF06D9" w:rsidP="00C71E48">
            <w:pPr>
              <w:pStyle w:val="af1"/>
              <w:rPr>
                <w:sz w:val="28"/>
                <w:szCs w:val="28"/>
              </w:rPr>
            </w:pPr>
          </w:p>
        </w:tc>
        <w:tc>
          <w:tcPr>
            <w:tcW w:w="1006" w:type="dxa"/>
            <w:tcBorders>
              <w:top w:val="single" w:sz="4" w:space="0" w:color="auto"/>
              <w:bottom w:val="single" w:sz="4" w:space="0" w:color="auto"/>
            </w:tcBorders>
          </w:tcPr>
          <w:p w14:paraId="542520E1" w14:textId="77777777" w:rsidR="00BF06D9" w:rsidRDefault="00BF06D9" w:rsidP="00C71E48">
            <w:pPr>
              <w:pStyle w:val="af1"/>
            </w:pPr>
          </w:p>
        </w:tc>
      </w:tr>
      <w:tr w:rsidR="00BF06D9" w14:paraId="40E3DDA2" w14:textId="77777777" w:rsidTr="00BF06D9">
        <w:trPr>
          <w:trHeight w:val="167"/>
        </w:trPr>
        <w:tc>
          <w:tcPr>
            <w:tcW w:w="1385" w:type="dxa"/>
            <w:tcBorders>
              <w:top w:val="single" w:sz="4" w:space="0" w:color="auto"/>
              <w:bottom w:val="single" w:sz="4" w:space="0" w:color="auto"/>
            </w:tcBorders>
          </w:tcPr>
          <w:p w14:paraId="41424AF1" w14:textId="77777777" w:rsidR="00BF06D9" w:rsidRPr="00BF06D9" w:rsidRDefault="00BF06D9" w:rsidP="00020889">
            <w:pPr>
              <w:pStyle w:val="af1"/>
              <w:rPr>
                <w:sz w:val="28"/>
                <w:szCs w:val="28"/>
              </w:rPr>
            </w:pPr>
            <w:r w:rsidRPr="00BF06D9">
              <w:rPr>
                <w:sz w:val="28"/>
                <w:szCs w:val="28"/>
              </w:rPr>
              <w:t>2.3.2.2.108.</w:t>
            </w:r>
          </w:p>
        </w:tc>
        <w:tc>
          <w:tcPr>
            <w:tcW w:w="5493" w:type="dxa"/>
            <w:tcBorders>
              <w:top w:val="single" w:sz="4" w:space="0" w:color="auto"/>
              <w:bottom w:val="single" w:sz="4" w:space="0" w:color="auto"/>
            </w:tcBorders>
          </w:tcPr>
          <w:p w14:paraId="2741DFC3" w14:textId="29884782" w:rsidR="00BF06D9" w:rsidRPr="00BF06D9" w:rsidRDefault="00BF06D9" w:rsidP="00020889">
            <w:pPr>
              <w:pStyle w:val="af1"/>
              <w:rPr>
                <w:sz w:val="28"/>
                <w:szCs w:val="28"/>
              </w:rPr>
            </w:pPr>
            <w:r w:rsidRPr="00BF06D9">
              <w:rPr>
                <w:sz w:val="28"/>
                <w:szCs w:val="28"/>
              </w:rPr>
              <w:t>Перчаточные</w:t>
            </w:r>
            <w:r w:rsidR="00575229">
              <w:rPr>
                <w:sz w:val="28"/>
                <w:szCs w:val="28"/>
              </w:rPr>
              <w:t xml:space="preserve"> </w:t>
            </w:r>
            <w:r w:rsidRPr="00BF06D9">
              <w:rPr>
                <w:sz w:val="28"/>
                <w:szCs w:val="28"/>
              </w:rPr>
              <w:t>куклы–комплект</w:t>
            </w:r>
          </w:p>
        </w:tc>
        <w:tc>
          <w:tcPr>
            <w:tcW w:w="720" w:type="dxa"/>
            <w:tcBorders>
              <w:top w:val="single" w:sz="4" w:space="0" w:color="auto"/>
              <w:bottom w:val="single" w:sz="4" w:space="0" w:color="auto"/>
            </w:tcBorders>
          </w:tcPr>
          <w:p w14:paraId="2531F802"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09043919"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020F3BCB" w14:textId="77777777" w:rsidR="00BF06D9" w:rsidRPr="00BF06D9" w:rsidRDefault="00BF06D9" w:rsidP="00C71E48">
            <w:pPr>
              <w:pStyle w:val="af1"/>
              <w:rPr>
                <w:sz w:val="28"/>
                <w:szCs w:val="28"/>
              </w:rPr>
            </w:pPr>
          </w:p>
        </w:tc>
        <w:tc>
          <w:tcPr>
            <w:tcW w:w="1006" w:type="dxa"/>
            <w:tcBorders>
              <w:top w:val="single" w:sz="4" w:space="0" w:color="auto"/>
              <w:bottom w:val="single" w:sz="4" w:space="0" w:color="auto"/>
            </w:tcBorders>
          </w:tcPr>
          <w:p w14:paraId="1D7587B5" w14:textId="77777777" w:rsidR="00BF06D9" w:rsidRDefault="00BF06D9" w:rsidP="00C71E48">
            <w:pPr>
              <w:pStyle w:val="af1"/>
            </w:pPr>
          </w:p>
        </w:tc>
      </w:tr>
      <w:tr w:rsidR="00BF06D9" w14:paraId="0A610C37" w14:textId="77777777" w:rsidTr="00C71E48">
        <w:trPr>
          <w:trHeight w:val="104"/>
        </w:trPr>
        <w:tc>
          <w:tcPr>
            <w:tcW w:w="1385" w:type="dxa"/>
            <w:tcBorders>
              <w:top w:val="single" w:sz="4" w:space="0" w:color="auto"/>
              <w:bottom w:val="single" w:sz="4" w:space="0" w:color="auto"/>
            </w:tcBorders>
          </w:tcPr>
          <w:p w14:paraId="00BA6726" w14:textId="77777777" w:rsidR="00BF06D9" w:rsidRPr="00BF06D9" w:rsidRDefault="00BF06D9" w:rsidP="00020889">
            <w:pPr>
              <w:pStyle w:val="af1"/>
              <w:rPr>
                <w:sz w:val="28"/>
                <w:szCs w:val="28"/>
              </w:rPr>
            </w:pPr>
            <w:r w:rsidRPr="00BF06D9">
              <w:rPr>
                <w:sz w:val="28"/>
                <w:szCs w:val="28"/>
              </w:rPr>
              <w:t>2.3.2.2.111.</w:t>
            </w:r>
          </w:p>
        </w:tc>
        <w:tc>
          <w:tcPr>
            <w:tcW w:w="5493" w:type="dxa"/>
            <w:tcBorders>
              <w:top w:val="single" w:sz="4" w:space="0" w:color="auto"/>
              <w:bottom w:val="single" w:sz="4" w:space="0" w:color="auto"/>
            </w:tcBorders>
          </w:tcPr>
          <w:p w14:paraId="0A13C160" w14:textId="5722A49F" w:rsidR="00BF06D9" w:rsidRPr="00BF06D9" w:rsidRDefault="00BF06D9" w:rsidP="00020889">
            <w:pPr>
              <w:pStyle w:val="af1"/>
              <w:rPr>
                <w:sz w:val="28"/>
                <w:szCs w:val="28"/>
              </w:rPr>
            </w:pPr>
            <w:r w:rsidRPr="00BF06D9">
              <w:rPr>
                <w:sz w:val="28"/>
                <w:szCs w:val="28"/>
              </w:rPr>
              <w:t>Пирамида</w:t>
            </w:r>
            <w:r w:rsidR="00575229">
              <w:rPr>
                <w:sz w:val="28"/>
                <w:szCs w:val="28"/>
              </w:rPr>
              <w:t xml:space="preserve"> </w:t>
            </w:r>
            <w:r w:rsidRPr="00BF06D9">
              <w:rPr>
                <w:sz w:val="28"/>
                <w:szCs w:val="28"/>
              </w:rPr>
              <w:t>настольная,</w:t>
            </w:r>
            <w:r w:rsidR="00575229">
              <w:rPr>
                <w:sz w:val="28"/>
                <w:szCs w:val="28"/>
              </w:rPr>
              <w:t xml:space="preserve"> </w:t>
            </w:r>
            <w:r w:rsidRPr="00BF06D9">
              <w:rPr>
                <w:sz w:val="28"/>
                <w:szCs w:val="28"/>
              </w:rPr>
              <w:t>окрашенная</w:t>
            </w:r>
            <w:r w:rsidR="00575229">
              <w:rPr>
                <w:sz w:val="28"/>
                <w:szCs w:val="28"/>
              </w:rPr>
              <w:t xml:space="preserve"> </w:t>
            </w:r>
            <w:r w:rsidRPr="00BF06D9">
              <w:rPr>
                <w:sz w:val="28"/>
                <w:szCs w:val="28"/>
              </w:rPr>
              <w:t>в</w:t>
            </w:r>
            <w:r w:rsidR="00575229">
              <w:rPr>
                <w:sz w:val="28"/>
                <w:szCs w:val="28"/>
              </w:rPr>
              <w:t xml:space="preserve"> </w:t>
            </w:r>
            <w:r w:rsidRPr="00BF06D9">
              <w:rPr>
                <w:sz w:val="28"/>
                <w:szCs w:val="28"/>
              </w:rPr>
              <w:t>основные</w:t>
            </w:r>
            <w:r w:rsidR="00575229">
              <w:rPr>
                <w:sz w:val="28"/>
                <w:szCs w:val="28"/>
              </w:rPr>
              <w:t xml:space="preserve"> </w:t>
            </w:r>
            <w:r w:rsidRPr="00BF06D9">
              <w:rPr>
                <w:sz w:val="28"/>
                <w:szCs w:val="28"/>
              </w:rPr>
              <w:t>цвета</w:t>
            </w:r>
          </w:p>
        </w:tc>
        <w:tc>
          <w:tcPr>
            <w:tcW w:w="720" w:type="dxa"/>
            <w:tcBorders>
              <w:top w:val="single" w:sz="4" w:space="0" w:color="auto"/>
              <w:bottom w:val="single" w:sz="4" w:space="0" w:color="auto"/>
            </w:tcBorders>
          </w:tcPr>
          <w:p w14:paraId="32EE2591"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7523F8A9" w14:textId="77777777" w:rsidR="00BF06D9" w:rsidRPr="00BF06D9" w:rsidRDefault="00BF06D9" w:rsidP="00020889">
            <w:pPr>
              <w:pStyle w:val="af1"/>
              <w:rPr>
                <w:sz w:val="28"/>
                <w:szCs w:val="28"/>
              </w:rPr>
            </w:pPr>
            <w:r w:rsidRPr="00BF06D9">
              <w:rPr>
                <w:sz w:val="28"/>
                <w:szCs w:val="28"/>
              </w:rPr>
              <w:t>2</w:t>
            </w:r>
          </w:p>
        </w:tc>
        <w:tc>
          <w:tcPr>
            <w:tcW w:w="1035" w:type="dxa"/>
            <w:tcBorders>
              <w:top w:val="single" w:sz="4" w:space="0" w:color="auto"/>
              <w:bottom w:val="single" w:sz="4" w:space="0" w:color="auto"/>
            </w:tcBorders>
          </w:tcPr>
          <w:p w14:paraId="000770CF" w14:textId="77777777" w:rsidR="00BF06D9" w:rsidRPr="00BF06D9" w:rsidRDefault="00BF06D9" w:rsidP="00C71E48">
            <w:pPr>
              <w:pStyle w:val="af1"/>
              <w:rPr>
                <w:sz w:val="28"/>
                <w:szCs w:val="28"/>
              </w:rPr>
            </w:pPr>
          </w:p>
        </w:tc>
        <w:tc>
          <w:tcPr>
            <w:tcW w:w="1006" w:type="dxa"/>
            <w:tcBorders>
              <w:top w:val="single" w:sz="4" w:space="0" w:color="auto"/>
              <w:bottom w:val="single" w:sz="4" w:space="0" w:color="auto"/>
            </w:tcBorders>
          </w:tcPr>
          <w:p w14:paraId="387F6561" w14:textId="77777777" w:rsidR="00BF06D9" w:rsidRDefault="00BF06D9" w:rsidP="00C71E48">
            <w:pPr>
              <w:pStyle w:val="af1"/>
            </w:pPr>
          </w:p>
        </w:tc>
      </w:tr>
      <w:tr w:rsidR="00BF06D9" w14:paraId="1E6BAE3D" w14:textId="77777777" w:rsidTr="00C71E48">
        <w:trPr>
          <w:trHeight w:val="155"/>
        </w:trPr>
        <w:tc>
          <w:tcPr>
            <w:tcW w:w="1385" w:type="dxa"/>
            <w:tcBorders>
              <w:top w:val="single" w:sz="4" w:space="0" w:color="auto"/>
              <w:bottom w:val="single" w:sz="4" w:space="0" w:color="auto"/>
            </w:tcBorders>
          </w:tcPr>
          <w:p w14:paraId="481E5027" w14:textId="77777777" w:rsidR="00BF06D9" w:rsidRPr="00BF06D9" w:rsidRDefault="00BF06D9" w:rsidP="00020889">
            <w:pPr>
              <w:pStyle w:val="af1"/>
              <w:rPr>
                <w:sz w:val="28"/>
                <w:szCs w:val="28"/>
              </w:rPr>
            </w:pPr>
            <w:r w:rsidRPr="00BF06D9">
              <w:rPr>
                <w:sz w:val="28"/>
                <w:szCs w:val="28"/>
              </w:rPr>
              <w:t>2.3.2.2.112.</w:t>
            </w:r>
          </w:p>
        </w:tc>
        <w:tc>
          <w:tcPr>
            <w:tcW w:w="5493" w:type="dxa"/>
            <w:tcBorders>
              <w:top w:val="single" w:sz="4" w:space="0" w:color="auto"/>
              <w:bottom w:val="single" w:sz="4" w:space="0" w:color="auto"/>
            </w:tcBorders>
          </w:tcPr>
          <w:p w14:paraId="4DF5CE85" w14:textId="7826DF02" w:rsidR="00BF06D9" w:rsidRPr="00BF06D9" w:rsidRDefault="00BF06D9" w:rsidP="00020889">
            <w:pPr>
              <w:pStyle w:val="af1"/>
              <w:rPr>
                <w:sz w:val="28"/>
                <w:szCs w:val="28"/>
              </w:rPr>
            </w:pPr>
            <w:r w:rsidRPr="00BF06D9">
              <w:rPr>
                <w:sz w:val="28"/>
                <w:szCs w:val="28"/>
              </w:rPr>
              <w:t>Пожарная</w:t>
            </w:r>
            <w:r w:rsidR="00575229">
              <w:rPr>
                <w:sz w:val="28"/>
                <w:szCs w:val="28"/>
              </w:rPr>
              <w:t xml:space="preserve"> </w:t>
            </w:r>
            <w:r w:rsidRPr="00BF06D9">
              <w:rPr>
                <w:sz w:val="28"/>
                <w:szCs w:val="28"/>
              </w:rPr>
              <w:t>машина</w:t>
            </w:r>
            <w:r w:rsidR="00575229">
              <w:rPr>
                <w:sz w:val="28"/>
                <w:szCs w:val="28"/>
              </w:rPr>
              <w:t xml:space="preserve"> </w:t>
            </w:r>
            <w:r w:rsidRPr="00BF06D9">
              <w:rPr>
                <w:sz w:val="28"/>
                <w:szCs w:val="28"/>
              </w:rPr>
              <w:t>(среднего</w:t>
            </w:r>
            <w:r w:rsidR="00575229">
              <w:rPr>
                <w:sz w:val="28"/>
                <w:szCs w:val="28"/>
              </w:rPr>
              <w:t xml:space="preserve"> </w:t>
            </w:r>
            <w:r w:rsidRPr="00BF06D9">
              <w:rPr>
                <w:sz w:val="28"/>
                <w:szCs w:val="28"/>
              </w:rPr>
              <w:t>размера)</w:t>
            </w:r>
          </w:p>
        </w:tc>
        <w:tc>
          <w:tcPr>
            <w:tcW w:w="720" w:type="dxa"/>
            <w:tcBorders>
              <w:top w:val="single" w:sz="4" w:space="0" w:color="auto"/>
              <w:bottom w:val="single" w:sz="4" w:space="0" w:color="auto"/>
            </w:tcBorders>
          </w:tcPr>
          <w:p w14:paraId="6A00A2CC"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35726E30"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01F9E781" w14:textId="77777777" w:rsidR="00BF06D9" w:rsidRPr="00BF06D9" w:rsidRDefault="00BF06D9" w:rsidP="00C71E48">
            <w:pPr>
              <w:pStyle w:val="af1"/>
              <w:rPr>
                <w:sz w:val="28"/>
                <w:szCs w:val="28"/>
              </w:rPr>
            </w:pPr>
          </w:p>
        </w:tc>
        <w:tc>
          <w:tcPr>
            <w:tcW w:w="1006" w:type="dxa"/>
            <w:tcBorders>
              <w:top w:val="single" w:sz="4" w:space="0" w:color="auto"/>
              <w:bottom w:val="single" w:sz="4" w:space="0" w:color="auto"/>
            </w:tcBorders>
          </w:tcPr>
          <w:p w14:paraId="6B32FEF3" w14:textId="77777777" w:rsidR="00BF06D9" w:rsidRDefault="00BF06D9" w:rsidP="00C71E48">
            <w:pPr>
              <w:pStyle w:val="af1"/>
            </w:pPr>
          </w:p>
        </w:tc>
      </w:tr>
      <w:tr w:rsidR="00BF06D9" w14:paraId="52C7C838" w14:textId="77777777" w:rsidTr="00C71E48">
        <w:trPr>
          <w:trHeight w:val="138"/>
        </w:trPr>
        <w:tc>
          <w:tcPr>
            <w:tcW w:w="1385" w:type="dxa"/>
            <w:tcBorders>
              <w:top w:val="single" w:sz="4" w:space="0" w:color="auto"/>
              <w:bottom w:val="single" w:sz="4" w:space="0" w:color="auto"/>
            </w:tcBorders>
          </w:tcPr>
          <w:p w14:paraId="24080B3D" w14:textId="77777777" w:rsidR="00BF06D9" w:rsidRPr="00BF06D9" w:rsidRDefault="00BF06D9" w:rsidP="00020889">
            <w:pPr>
              <w:pStyle w:val="af1"/>
              <w:rPr>
                <w:sz w:val="28"/>
                <w:szCs w:val="28"/>
              </w:rPr>
            </w:pPr>
            <w:r w:rsidRPr="00BF06D9">
              <w:rPr>
                <w:sz w:val="28"/>
                <w:szCs w:val="28"/>
              </w:rPr>
              <w:t>2.3.2.2.113.</w:t>
            </w:r>
          </w:p>
        </w:tc>
        <w:tc>
          <w:tcPr>
            <w:tcW w:w="5493" w:type="dxa"/>
            <w:tcBorders>
              <w:top w:val="single" w:sz="4" w:space="0" w:color="auto"/>
              <w:bottom w:val="single" w:sz="4" w:space="0" w:color="auto"/>
            </w:tcBorders>
          </w:tcPr>
          <w:p w14:paraId="63A3FC06" w14:textId="5FFDD1C1" w:rsidR="00BF06D9" w:rsidRPr="00BF06D9" w:rsidRDefault="00BF06D9" w:rsidP="00020889">
            <w:pPr>
              <w:pStyle w:val="af1"/>
              <w:rPr>
                <w:sz w:val="28"/>
                <w:szCs w:val="28"/>
              </w:rPr>
            </w:pPr>
            <w:r w:rsidRPr="00BF06D9">
              <w:rPr>
                <w:sz w:val="28"/>
                <w:szCs w:val="28"/>
              </w:rPr>
              <w:t>Разрезные</w:t>
            </w:r>
            <w:r w:rsidR="00575229">
              <w:rPr>
                <w:sz w:val="28"/>
                <w:szCs w:val="28"/>
              </w:rPr>
              <w:t xml:space="preserve"> </w:t>
            </w:r>
            <w:r w:rsidRPr="00BF06D9">
              <w:rPr>
                <w:sz w:val="28"/>
                <w:szCs w:val="28"/>
              </w:rPr>
              <w:t>картинки,</w:t>
            </w:r>
            <w:r w:rsidR="00575229">
              <w:rPr>
                <w:sz w:val="28"/>
                <w:szCs w:val="28"/>
              </w:rPr>
              <w:t xml:space="preserve"> </w:t>
            </w:r>
            <w:r w:rsidRPr="00BF06D9">
              <w:rPr>
                <w:sz w:val="28"/>
                <w:szCs w:val="28"/>
              </w:rPr>
              <w:t>разделенные</w:t>
            </w:r>
            <w:r w:rsidR="00575229">
              <w:rPr>
                <w:sz w:val="28"/>
                <w:szCs w:val="28"/>
              </w:rPr>
              <w:t xml:space="preserve"> </w:t>
            </w:r>
            <w:r w:rsidRPr="00BF06D9">
              <w:rPr>
                <w:sz w:val="28"/>
                <w:szCs w:val="28"/>
              </w:rPr>
              <w:t>на</w:t>
            </w:r>
            <w:r w:rsidR="00575229">
              <w:rPr>
                <w:sz w:val="28"/>
                <w:szCs w:val="28"/>
              </w:rPr>
              <w:t xml:space="preserve"> </w:t>
            </w:r>
            <w:r w:rsidRPr="00BF06D9">
              <w:rPr>
                <w:sz w:val="28"/>
                <w:szCs w:val="28"/>
              </w:rPr>
              <w:t>2-4</w:t>
            </w:r>
            <w:r w:rsidR="00575229">
              <w:rPr>
                <w:sz w:val="28"/>
                <w:szCs w:val="28"/>
              </w:rPr>
              <w:t xml:space="preserve"> </w:t>
            </w:r>
            <w:r>
              <w:rPr>
                <w:sz w:val="28"/>
                <w:szCs w:val="28"/>
              </w:rPr>
              <w:t>части</w:t>
            </w:r>
            <w:r>
              <w:rPr>
                <w:sz w:val="28"/>
                <w:szCs w:val="28"/>
              </w:rPr>
              <w:tab/>
              <w:t xml:space="preserve">по </w:t>
            </w:r>
            <w:r w:rsidRPr="00BF06D9">
              <w:rPr>
                <w:sz w:val="28"/>
                <w:szCs w:val="28"/>
              </w:rPr>
              <w:t>прямой–комплект</w:t>
            </w:r>
          </w:p>
        </w:tc>
        <w:tc>
          <w:tcPr>
            <w:tcW w:w="720" w:type="dxa"/>
            <w:tcBorders>
              <w:top w:val="single" w:sz="4" w:space="0" w:color="auto"/>
              <w:bottom w:val="single" w:sz="4" w:space="0" w:color="auto"/>
            </w:tcBorders>
          </w:tcPr>
          <w:p w14:paraId="25085C5B"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4CCBD14B"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422919F7" w14:textId="77777777" w:rsidR="00BF06D9" w:rsidRPr="00BF06D9" w:rsidRDefault="00BF06D9" w:rsidP="00C71E48">
            <w:pPr>
              <w:pStyle w:val="af1"/>
              <w:rPr>
                <w:sz w:val="28"/>
                <w:szCs w:val="28"/>
              </w:rPr>
            </w:pPr>
          </w:p>
        </w:tc>
        <w:tc>
          <w:tcPr>
            <w:tcW w:w="1006" w:type="dxa"/>
            <w:tcBorders>
              <w:top w:val="single" w:sz="4" w:space="0" w:color="auto"/>
              <w:bottom w:val="single" w:sz="4" w:space="0" w:color="auto"/>
            </w:tcBorders>
          </w:tcPr>
          <w:p w14:paraId="3DD5EBE7" w14:textId="77777777" w:rsidR="00BF06D9" w:rsidRDefault="00BF06D9" w:rsidP="00C71E48">
            <w:pPr>
              <w:pStyle w:val="af1"/>
            </w:pPr>
          </w:p>
        </w:tc>
      </w:tr>
      <w:tr w:rsidR="00BF06D9" w14:paraId="60B9AC9F" w14:textId="77777777" w:rsidTr="005934A9">
        <w:trPr>
          <w:trHeight w:val="167"/>
        </w:trPr>
        <w:tc>
          <w:tcPr>
            <w:tcW w:w="1385" w:type="dxa"/>
            <w:tcBorders>
              <w:top w:val="single" w:sz="4" w:space="0" w:color="auto"/>
            </w:tcBorders>
          </w:tcPr>
          <w:p w14:paraId="5558FB3D" w14:textId="77777777" w:rsidR="00BF06D9" w:rsidRPr="00BF06D9" w:rsidRDefault="00BF06D9" w:rsidP="00020889">
            <w:pPr>
              <w:pStyle w:val="af1"/>
              <w:rPr>
                <w:sz w:val="28"/>
                <w:szCs w:val="28"/>
              </w:rPr>
            </w:pPr>
            <w:r w:rsidRPr="00BF06D9">
              <w:rPr>
                <w:sz w:val="28"/>
                <w:szCs w:val="28"/>
              </w:rPr>
              <w:t>2.3.2.2.114.</w:t>
            </w:r>
          </w:p>
        </w:tc>
        <w:tc>
          <w:tcPr>
            <w:tcW w:w="5493" w:type="dxa"/>
            <w:tcBorders>
              <w:top w:val="single" w:sz="4" w:space="0" w:color="auto"/>
            </w:tcBorders>
          </w:tcPr>
          <w:p w14:paraId="51AB2668" w14:textId="5F14F696" w:rsidR="00BF06D9" w:rsidRPr="00BF06D9" w:rsidRDefault="00BF06D9" w:rsidP="00020889">
            <w:pPr>
              <w:pStyle w:val="af1"/>
              <w:rPr>
                <w:sz w:val="28"/>
                <w:szCs w:val="28"/>
              </w:rPr>
            </w:pPr>
            <w:r w:rsidRPr="00BF06D9">
              <w:rPr>
                <w:sz w:val="28"/>
                <w:szCs w:val="28"/>
              </w:rPr>
              <w:t>Ракета</w:t>
            </w:r>
            <w:r w:rsidR="00575229">
              <w:rPr>
                <w:sz w:val="28"/>
                <w:szCs w:val="28"/>
              </w:rPr>
              <w:t xml:space="preserve"> </w:t>
            </w:r>
            <w:r w:rsidRPr="00BF06D9">
              <w:rPr>
                <w:sz w:val="28"/>
                <w:szCs w:val="28"/>
              </w:rPr>
              <w:t>(среднего</w:t>
            </w:r>
            <w:r w:rsidR="00575229">
              <w:rPr>
                <w:sz w:val="28"/>
                <w:szCs w:val="28"/>
              </w:rPr>
              <w:t xml:space="preserve"> </w:t>
            </w:r>
            <w:r w:rsidRPr="00BF06D9">
              <w:rPr>
                <w:sz w:val="28"/>
                <w:szCs w:val="28"/>
              </w:rPr>
              <w:t>размера)</w:t>
            </w:r>
          </w:p>
        </w:tc>
        <w:tc>
          <w:tcPr>
            <w:tcW w:w="720" w:type="dxa"/>
            <w:tcBorders>
              <w:top w:val="single" w:sz="4" w:space="0" w:color="auto"/>
            </w:tcBorders>
          </w:tcPr>
          <w:p w14:paraId="2DED360E"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tcBorders>
          </w:tcPr>
          <w:p w14:paraId="003F7B80"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tcBorders>
          </w:tcPr>
          <w:p w14:paraId="1E718AC2" w14:textId="77777777" w:rsidR="00BF06D9" w:rsidRPr="00BF06D9" w:rsidRDefault="00BF06D9" w:rsidP="00C71E48">
            <w:pPr>
              <w:pStyle w:val="af1"/>
              <w:rPr>
                <w:sz w:val="28"/>
                <w:szCs w:val="28"/>
              </w:rPr>
            </w:pPr>
          </w:p>
        </w:tc>
        <w:tc>
          <w:tcPr>
            <w:tcW w:w="1006" w:type="dxa"/>
            <w:tcBorders>
              <w:top w:val="single" w:sz="4" w:space="0" w:color="auto"/>
            </w:tcBorders>
          </w:tcPr>
          <w:p w14:paraId="04E5033B" w14:textId="77777777" w:rsidR="00BF06D9" w:rsidRDefault="00BF06D9" w:rsidP="00C71E48">
            <w:pPr>
              <w:pStyle w:val="af1"/>
            </w:pPr>
          </w:p>
        </w:tc>
      </w:tr>
      <w:tr w:rsidR="00BF06D9" w14:paraId="21EFC84E" w14:textId="77777777" w:rsidTr="00BF06D9">
        <w:trPr>
          <w:trHeight w:val="653"/>
        </w:trPr>
        <w:tc>
          <w:tcPr>
            <w:tcW w:w="1385" w:type="dxa"/>
            <w:tcBorders>
              <w:top w:val="single" w:sz="4" w:space="0" w:color="auto"/>
              <w:bottom w:val="single" w:sz="4" w:space="0" w:color="auto"/>
            </w:tcBorders>
          </w:tcPr>
          <w:p w14:paraId="4E2046D2" w14:textId="77777777" w:rsidR="00BF06D9" w:rsidRPr="00BF06D9" w:rsidRDefault="00BF06D9" w:rsidP="00020889">
            <w:pPr>
              <w:pStyle w:val="af1"/>
              <w:rPr>
                <w:sz w:val="28"/>
                <w:szCs w:val="28"/>
              </w:rPr>
            </w:pPr>
            <w:r w:rsidRPr="00BF06D9">
              <w:rPr>
                <w:sz w:val="28"/>
                <w:szCs w:val="28"/>
              </w:rPr>
              <w:t>2.3.2.2.115.</w:t>
            </w:r>
          </w:p>
        </w:tc>
        <w:tc>
          <w:tcPr>
            <w:tcW w:w="5493" w:type="dxa"/>
            <w:tcBorders>
              <w:top w:val="single" w:sz="4" w:space="0" w:color="auto"/>
              <w:bottom w:val="single" w:sz="4" w:space="0" w:color="auto"/>
            </w:tcBorders>
          </w:tcPr>
          <w:p w14:paraId="4749D82E" w14:textId="6E72BDD1" w:rsidR="00BF06D9" w:rsidRPr="00BF06D9" w:rsidRDefault="00BF06D9" w:rsidP="00020889">
            <w:pPr>
              <w:pStyle w:val="af1"/>
              <w:rPr>
                <w:sz w:val="28"/>
                <w:szCs w:val="28"/>
              </w:rPr>
            </w:pPr>
            <w:r w:rsidRPr="00BF06D9">
              <w:rPr>
                <w:sz w:val="28"/>
                <w:szCs w:val="28"/>
              </w:rPr>
              <w:t>Рамка</w:t>
            </w:r>
            <w:r w:rsidR="00575229">
              <w:rPr>
                <w:sz w:val="28"/>
                <w:szCs w:val="28"/>
              </w:rPr>
              <w:t xml:space="preserve"> </w:t>
            </w:r>
            <w:r w:rsidRPr="00BF06D9">
              <w:rPr>
                <w:sz w:val="28"/>
                <w:szCs w:val="28"/>
              </w:rPr>
              <w:t>с</w:t>
            </w:r>
            <w:r w:rsidR="00430163">
              <w:rPr>
                <w:sz w:val="28"/>
                <w:szCs w:val="28"/>
              </w:rPr>
              <w:t xml:space="preserve"> </w:t>
            </w:r>
            <w:r w:rsidRPr="00BF06D9">
              <w:rPr>
                <w:sz w:val="28"/>
                <w:szCs w:val="28"/>
              </w:rPr>
              <w:t>одним</w:t>
            </w:r>
            <w:r w:rsidR="0008698F">
              <w:rPr>
                <w:sz w:val="28"/>
                <w:szCs w:val="28"/>
              </w:rPr>
              <w:t xml:space="preserve"> </w:t>
            </w:r>
            <w:r w:rsidRPr="00BF06D9">
              <w:rPr>
                <w:sz w:val="28"/>
                <w:szCs w:val="28"/>
              </w:rPr>
              <w:t>видомз</w:t>
            </w:r>
            <w:r w:rsidR="0008698F">
              <w:rPr>
                <w:sz w:val="28"/>
                <w:szCs w:val="28"/>
              </w:rPr>
              <w:t xml:space="preserve"> </w:t>
            </w:r>
            <w:r w:rsidRPr="00BF06D9">
              <w:rPr>
                <w:sz w:val="28"/>
                <w:szCs w:val="28"/>
              </w:rPr>
              <w:t>астежки</w:t>
            </w:r>
            <w:r w:rsidR="0008698F">
              <w:rPr>
                <w:sz w:val="28"/>
                <w:szCs w:val="28"/>
              </w:rPr>
              <w:t xml:space="preserve"> </w:t>
            </w:r>
            <w:r w:rsidRPr="00BF06D9">
              <w:rPr>
                <w:sz w:val="28"/>
                <w:szCs w:val="28"/>
              </w:rPr>
              <w:t>на</w:t>
            </w:r>
            <w:r w:rsidR="0008698F">
              <w:rPr>
                <w:sz w:val="28"/>
                <w:szCs w:val="28"/>
              </w:rPr>
              <w:t xml:space="preserve"> </w:t>
            </w:r>
            <w:r w:rsidRPr="00BF06D9">
              <w:rPr>
                <w:sz w:val="28"/>
                <w:szCs w:val="28"/>
              </w:rPr>
              <w:t>каждой–комплект</w:t>
            </w:r>
          </w:p>
        </w:tc>
        <w:tc>
          <w:tcPr>
            <w:tcW w:w="720" w:type="dxa"/>
            <w:tcBorders>
              <w:top w:val="single" w:sz="4" w:space="0" w:color="auto"/>
              <w:bottom w:val="single" w:sz="4" w:space="0" w:color="auto"/>
            </w:tcBorders>
          </w:tcPr>
          <w:p w14:paraId="76F73A25" w14:textId="77777777" w:rsidR="00BF06D9" w:rsidRPr="00BF06D9" w:rsidRDefault="00BF06D9"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057E8AB1" w14:textId="77777777" w:rsidR="00BF06D9" w:rsidRPr="00BF06D9" w:rsidRDefault="00BF06D9"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629B557B" w14:textId="77777777" w:rsidR="00BF06D9" w:rsidRPr="00BF06D9" w:rsidRDefault="00BF06D9" w:rsidP="00C71E48">
            <w:pPr>
              <w:pStyle w:val="af1"/>
              <w:rPr>
                <w:sz w:val="28"/>
                <w:szCs w:val="28"/>
              </w:rPr>
            </w:pPr>
          </w:p>
        </w:tc>
        <w:tc>
          <w:tcPr>
            <w:tcW w:w="1006" w:type="dxa"/>
            <w:tcBorders>
              <w:top w:val="single" w:sz="4" w:space="0" w:color="auto"/>
              <w:bottom w:val="single" w:sz="4" w:space="0" w:color="auto"/>
            </w:tcBorders>
          </w:tcPr>
          <w:p w14:paraId="7C2B3DD3" w14:textId="77777777" w:rsidR="00BF06D9" w:rsidRDefault="00BF06D9" w:rsidP="00C71E48">
            <w:pPr>
              <w:pStyle w:val="af1"/>
            </w:pPr>
          </w:p>
        </w:tc>
      </w:tr>
      <w:tr w:rsidR="00F41DEF" w14:paraId="146FE62B" w14:textId="77777777" w:rsidTr="00BF06D9">
        <w:trPr>
          <w:trHeight w:val="150"/>
        </w:trPr>
        <w:tc>
          <w:tcPr>
            <w:tcW w:w="1385" w:type="dxa"/>
            <w:tcBorders>
              <w:top w:val="single" w:sz="4" w:space="0" w:color="auto"/>
              <w:bottom w:val="single" w:sz="4" w:space="0" w:color="auto"/>
            </w:tcBorders>
          </w:tcPr>
          <w:p w14:paraId="06E42D89" w14:textId="77777777" w:rsidR="00F41DEF" w:rsidRPr="00BF06D9" w:rsidRDefault="00F41DEF" w:rsidP="00020889">
            <w:pPr>
              <w:pStyle w:val="af1"/>
              <w:rPr>
                <w:sz w:val="28"/>
                <w:szCs w:val="28"/>
              </w:rPr>
            </w:pPr>
            <w:r w:rsidRPr="00BF06D9">
              <w:rPr>
                <w:sz w:val="28"/>
                <w:szCs w:val="28"/>
              </w:rPr>
              <w:t>2.3.2.2.116.</w:t>
            </w:r>
          </w:p>
        </w:tc>
        <w:tc>
          <w:tcPr>
            <w:tcW w:w="5493" w:type="dxa"/>
            <w:tcBorders>
              <w:top w:val="single" w:sz="4" w:space="0" w:color="auto"/>
              <w:bottom w:val="single" w:sz="4" w:space="0" w:color="auto"/>
            </w:tcBorders>
          </w:tcPr>
          <w:p w14:paraId="7AB38209" w14:textId="63117F58" w:rsidR="00F41DEF" w:rsidRPr="00BF06D9" w:rsidRDefault="00F41DEF" w:rsidP="00020889">
            <w:pPr>
              <w:pStyle w:val="af1"/>
              <w:rPr>
                <w:sz w:val="28"/>
                <w:szCs w:val="28"/>
              </w:rPr>
            </w:pPr>
            <w:r w:rsidRPr="00BF06D9">
              <w:rPr>
                <w:sz w:val="28"/>
                <w:szCs w:val="28"/>
              </w:rPr>
              <w:t>Рамки-вкладыши</w:t>
            </w:r>
            <w:r w:rsidR="0008698F">
              <w:rPr>
                <w:sz w:val="28"/>
                <w:szCs w:val="28"/>
              </w:rPr>
              <w:t xml:space="preserve"> </w:t>
            </w:r>
            <w:r w:rsidRPr="00BF06D9">
              <w:rPr>
                <w:sz w:val="28"/>
                <w:szCs w:val="28"/>
              </w:rPr>
              <w:t>с</w:t>
            </w:r>
            <w:r w:rsidR="0008698F">
              <w:rPr>
                <w:sz w:val="28"/>
                <w:szCs w:val="28"/>
              </w:rPr>
              <w:t xml:space="preserve"> </w:t>
            </w:r>
            <w:r w:rsidRPr="00BF06D9">
              <w:rPr>
                <w:sz w:val="28"/>
                <w:szCs w:val="28"/>
              </w:rPr>
              <w:t>различными</w:t>
            </w:r>
            <w:r w:rsidR="0008698F">
              <w:rPr>
                <w:sz w:val="28"/>
                <w:szCs w:val="28"/>
              </w:rPr>
              <w:t xml:space="preserve"> </w:t>
            </w:r>
            <w:r w:rsidRPr="00BF06D9">
              <w:rPr>
                <w:sz w:val="28"/>
                <w:szCs w:val="28"/>
              </w:rPr>
              <w:t>формами,</w:t>
            </w:r>
            <w:r w:rsidR="0008698F">
              <w:rPr>
                <w:sz w:val="28"/>
                <w:szCs w:val="28"/>
              </w:rPr>
              <w:t xml:space="preserve"> </w:t>
            </w:r>
            <w:r w:rsidRPr="00BF06D9">
              <w:rPr>
                <w:sz w:val="28"/>
                <w:szCs w:val="28"/>
              </w:rPr>
              <w:t>разными</w:t>
            </w:r>
            <w:r w:rsidR="0008698F">
              <w:rPr>
                <w:sz w:val="28"/>
                <w:szCs w:val="28"/>
              </w:rPr>
              <w:t xml:space="preserve"> </w:t>
            </w:r>
            <w:r w:rsidRPr="00BF06D9">
              <w:rPr>
                <w:sz w:val="28"/>
                <w:szCs w:val="28"/>
              </w:rPr>
              <w:t>по</w:t>
            </w:r>
            <w:r w:rsidR="0008698F">
              <w:rPr>
                <w:sz w:val="28"/>
                <w:szCs w:val="28"/>
              </w:rPr>
              <w:t xml:space="preserve"> </w:t>
            </w:r>
            <w:r w:rsidRPr="00BF06D9">
              <w:rPr>
                <w:sz w:val="28"/>
                <w:szCs w:val="28"/>
              </w:rPr>
              <w:t>величине, 4-хосновныхцветов–комплект</w:t>
            </w:r>
          </w:p>
        </w:tc>
        <w:tc>
          <w:tcPr>
            <w:tcW w:w="720" w:type="dxa"/>
            <w:tcBorders>
              <w:top w:val="single" w:sz="4" w:space="0" w:color="auto"/>
              <w:bottom w:val="single" w:sz="4" w:space="0" w:color="auto"/>
            </w:tcBorders>
          </w:tcPr>
          <w:p w14:paraId="539085FC" w14:textId="77777777" w:rsidR="00F41DEF" w:rsidRPr="00BF06D9" w:rsidRDefault="00F41DEF" w:rsidP="00020889">
            <w:pPr>
              <w:pStyle w:val="af1"/>
              <w:rPr>
                <w:sz w:val="28"/>
                <w:szCs w:val="28"/>
              </w:rPr>
            </w:pPr>
          </w:p>
          <w:p w14:paraId="6A70F1FB" w14:textId="77777777" w:rsidR="00F41DEF" w:rsidRPr="00BF06D9" w:rsidRDefault="00F41DEF"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0A00176F" w14:textId="77777777" w:rsidR="00F41DEF" w:rsidRPr="00BF06D9" w:rsidRDefault="00F41DEF" w:rsidP="00020889">
            <w:pPr>
              <w:pStyle w:val="af1"/>
              <w:rPr>
                <w:sz w:val="28"/>
                <w:szCs w:val="28"/>
              </w:rPr>
            </w:pPr>
          </w:p>
          <w:p w14:paraId="408FAA5B" w14:textId="77777777" w:rsidR="00F41DEF" w:rsidRPr="00BF06D9" w:rsidRDefault="00F41DEF"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62874544" w14:textId="77777777" w:rsidR="00F41DEF" w:rsidRPr="00BF06D9" w:rsidRDefault="00F41DEF" w:rsidP="00C71E48">
            <w:pPr>
              <w:pStyle w:val="af1"/>
              <w:rPr>
                <w:sz w:val="28"/>
                <w:szCs w:val="28"/>
              </w:rPr>
            </w:pPr>
          </w:p>
        </w:tc>
        <w:tc>
          <w:tcPr>
            <w:tcW w:w="1006" w:type="dxa"/>
            <w:tcBorders>
              <w:top w:val="single" w:sz="4" w:space="0" w:color="auto"/>
              <w:bottom w:val="single" w:sz="4" w:space="0" w:color="auto"/>
            </w:tcBorders>
          </w:tcPr>
          <w:p w14:paraId="7A79243B" w14:textId="77777777" w:rsidR="00F41DEF" w:rsidRDefault="00F41DEF" w:rsidP="00C71E48">
            <w:pPr>
              <w:pStyle w:val="af1"/>
            </w:pPr>
          </w:p>
        </w:tc>
      </w:tr>
      <w:tr w:rsidR="00F41DEF" w14:paraId="0C06FFDA" w14:textId="77777777" w:rsidTr="00BF06D9">
        <w:trPr>
          <w:trHeight w:val="155"/>
        </w:trPr>
        <w:tc>
          <w:tcPr>
            <w:tcW w:w="1385" w:type="dxa"/>
            <w:tcBorders>
              <w:top w:val="single" w:sz="4" w:space="0" w:color="auto"/>
              <w:bottom w:val="single" w:sz="4" w:space="0" w:color="auto"/>
            </w:tcBorders>
          </w:tcPr>
          <w:p w14:paraId="23DDC77B" w14:textId="77777777" w:rsidR="00F41DEF" w:rsidRPr="00BF06D9" w:rsidRDefault="00F41DEF" w:rsidP="00020889">
            <w:pPr>
              <w:pStyle w:val="af1"/>
              <w:rPr>
                <w:sz w:val="28"/>
                <w:szCs w:val="28"/>
              </w:rPr>
            </w:pPr>
            <w:r w:rsidRPr="00BF06D9">
              <w:rPr>
                <w:sz w:val="28"/>
                <w:szCs w:val="28"/>
              </w:rPr>
              <w:t>2.3.2.2.117.</w:t>
            </w:r>
          </w:p>
        </w:tc>
        <w:tc>
          <w:tcPr>
            <w:tcW w:w="5493" w:type="dxa"/>
            <w:tcBorders>
              <w:top w:val="single" w:sz="4" w:space="0" w:color="auto"/>
              <w:bottom w:val="single" w:sz="4" w:space="0" w:color="auto"/>
            </w:tcBorders>
          </w:tcPr>
          <w:p w14:paraId="0E3A7495" w14:textId="314F410A" w:rsidR="00F41DEF" w:rsidRPr="00BF06D9" w:rsidRDefault="00F41DEF" w:rsidP="00020889">
            <w:pPr>
              <w:pStyle w:val="af1"/>
              <w:rPr>
                <w:sz w:val="28"/>
                <w:szCs w:val="28"/>
              </w:rPr>
            </w:pPr>
            <w:r w:rsidRPr="00BF06D9">
              <w:rPr>
                <w:sz w:val="28"/>
                <w:szCs w:val="28"/>
              </w:rPr>
              <w:t>Руль</w:t>
            </w:r>
            <w:r w:rsidR="0008698F">
              <w:rPr>
                <w:sz w:val="28"/>
                <w:szCs w:val="28"/>
              </w:rPr>
              <w:t xml:space="preserve"> </w:t>
            </w:r>
            <w:r w:rsidRPr="00BF06D9">
              <w:rPr>
                <w:sz w:val="28"/>
                <w:szCs w:val="28"/>
              </w:rPr>
              <w:t>игровой</w:t>
            </w:r>
          </w:p>
        </w:tc>
        <w:tc>
          <w:tcPr>
            <w:tcW w:w="720" w:type="dxa"/>
            <w:tcBorders>
              <w:top w:val="single" w:sz="4" w:space="0" w:color="auto"/>
              <w:bottom w:val="single" w:sz="4" w:space="0" w:color="auto"/>
            </w:tcBorders>
          </w:tcPr>
          <w:p w14:paraId="739722C3" w14:textId="77777777" w:rsidR="00F41DEF" w:rsidRPr="00BF06D9" w:rsidRDefault="00F41DEF"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081D7A3F" w14:textId="77777777" w:rsidR="00F41DEF" w:rsidRPr="00BF06D9" w:rsidRDefault="00F41DEF"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6DE76979" w14:textId="77777777" w:rsidR="00F41DEF" w:rsidRPr="00BF06D9" w:rsidRDefault="00F41DEF" w:rsidP="00C71E48">
            <w:pPr>
              <w:pStyle w:val="af1"/>
              <w:rPr>
                <w:sz w:val="28"/>
                <w:szCs w:val="28"/>
              </w:rPr>
            </w:pPr>
          </w:p>
        </w:tc>
        <w:tc>
          <w:tcPr>
            <w:tcW w:w="1006" w:type="dxa"/>
            <w:tcBorders>
              <w:top w:val="single" w:sz="4" w:space="0" w:color="auto"/>
              <w:bottom w:val="single" w:sz="4" w:space="0" w:color="auto"/>
            </w:tcBorders>
          </w:tcPr>
          <w:p w14:paraId="61C635B3" w14:textId="77777777" w:rsidR="00F41DEF" w:rsidRDefault="00F41DEF" w:rsidP="00C71E48">
            <w:pPr>
              <w:pStyle w:val="af1"/>
            </w:pPr>
          </w:p>
        </w:tc>
      </w:tr>
      <w:tr w:rsidR="00F41DEF" w14:paraId="55A10FE7" w14:textId="77777777" w:rsidTr="005934A9">
        <w:trPr>
          <w:trHeight w:val="179"/>
        </w:trPr>
        <w:tc>
          <w:tcPr>
            <w:tcW w:w="1385" w:type="dxa"/>
            <w:tcBorders>
              <w:top w:val="single" w:sz="4" w:space="0" w:color="auto"/>
            </w:tcBorders>
          </w:tcPr>
          <w:p w14:paraId="03921049" w14:textId="77777777" w:rsidR="00F41DEF" w:rsidRPr="00BF06D9" w:rsidRDefault="00F41DEF" w:rsidP="00020889">
            <w:pPr>
              <w:pStyle w:val="af1"/>
              <w:rPr>
                <w:sz w:val="28"/>
                <w:szCs w:val="28"/>
              </w:rPr>
            </w:pPr>
            <w:r w:rsidRPr="00BF06D9">
              <w:rPr>
                <w:sz w:val="28"/>
                <w:szCs w:val="28"/>
              </w:rPr>
              <w:t>2.3.2.2.118.</w:t>
            </w:r>
          </w:p>
        </w:tc>
        <w:tc>
          <w:tcPr>
            <w:tcW w:w="5493" w:type="dxa"/>
            <w:tcBorders>
              <w:top w:val="single" w:sz="4" w:space="0" w:color="auto"/>
            </w:tcBorders>
          </w:tcPr>
          <w:p w14:paraId="15877BF1" w14:textId="24025253" w:rsidR="00F41DEF" w:rsidRPr="00BF06D9" w:rsidRDefault="00F41DEF" w:rsidP="00020889">
            <w:pPr>
              <w:pStyle w:val="af1"/>
              <w:rPr>
                <w:sz w:val="28"/>
                <w:szCs w:val="28"/>
              </w:rPr>
            </w:pPr>
            <w:r w:rsidRPr="00BF06D9">
              <w:rPr>
                <w:sz w:val="28"/>
                <w:szCs w:val="28"/>
              </w:rPr>
              <w:t>Серии</w:t>
            </w:r>
            <w:r w:rsidR="0008698F">
              <w:rPr>
                <w:sz w:val="28"/>
                <w:szCs w:val="28"/>
              </w:rPr>
              <w:t xml:space="preserve"> </w:t>
            </w:r>
            <w:r w:rsidRPr="00BF06D9">
              <w:rPr>
                <w:sz w:val="28"/>
                <w:szCs w:val="28"/>
              </w:rPr>
              <w:t xml:space="preserve">из  2–3  и  4–6  картинок  для  </w:t>
            </w:r>
            <w:r>
              <w:rPr>
                <w:sz w:val="28"/>
                <w:szCs w:val="28"/>
              </w:rPr>
              <w:t xml:space="preserve">установления </w:t>
            </w:r>
            <w:r w:rsidRPr="00BF06D9">
              <w:rPr>
                <w:sz w:val="28"/>
                <w:szCs w:val="28"/>
              </w:rPr>
              <w:t>последовательности</w:t>
            </w:r>
            <w:r w:rsidR="0008698F">
              <w:rPr>
                <w:sz w:val="28"/>
                <w:szCs w:val="28"/>
              </w:rPr>
              <w:t xml:space="preserve"> </w:t>
            </w:r>
            <w:r w:rsidRPr="00BF06D9">
              <w:rPr>
                <w:sz w:val="28"/>
                <w:szCs w:val="28"/>
              </w:rPr>
              <w:t>действий</w:t>
            </w:r>
            <w:r w:rsidR="0008698F">
              <w:rPr>
                <w:sz w:val="28"/>
                <w:szCs w:val="28"/>
              </w:rPr>
              <w:t xml:space="preserve"> </w:t>
            </w:r>
            <w:r w:rsidRPr="00BF06D9">
              <w:rPr>
                <w:sz w:val="28"/>
                <w:szCs w:val="28"/>
              </w:rPr>
              <w:t>и</w:t>
            </w:r>
            <w:r w:rsidR="0008698F">
              <w:rPr>
                <w:sz w:val="28"/>
                <w:szCs w:val="28"/>
              </w:rPr>
              <w:t xml:space="preserve"> </w:t>
            </w:r>
            <w:r w:rsidRPr="00BF06D9">
              <w:rPr>
                <w:sz w:val="28"/>
                <w:szCs w:val="28"/>
              </w:rPr>
              <w:t>событий–комплект</w:t>
            </w:r>
          </w:p>
        </w:tc>
        <w:tc>
          <w:tcPr>
            <w:tcW w:w="720" w:type="dxa"/>
            <w:tcBorders>
              <w:top w:val="single" w:sz="4" w:space="0" w:color="auto"/>
            </w:tcBorders>
          </w:tcPr>
          <w:p w14:paraId="09AA819B" w14:textId="77777777" w:rsidR="00F41DEF" w:rsidRPr="00BF06D9" w:rsidRDefault="00F41DEF" w:rsidP="00020889">
            <w:pPr>
              <w:pStyle w:val="af1"/>
              <w:rPr>
                <w:sz w:val="28"/>
                <w:szCs w:val="28"/>
              </w:rPr>
            </w:pPr>
            <w:r w:rsidRPr="00BF06D9">
              <w:rPr>
                <w:sz w:val="28"/>
                <w:szCs w:val="28"/>
              </w:rPr>
              <w:t>шт.</w:t>
            </w:r>
          </w:p>
        </w:tc>
        <w:tc>
          <w:tcPr>
            <w:tcW w:w="1020" w:type="dxa"/>
            <w:tcBorders>
              <w:top w:val="single" w:sz="4" w:space="0" w:color="auto"/>
            </w:tcBorders>
          </w:tcPr>
          <w:p w14:paraId="6D3ABB7F" w14:textId="77777777" w:rsidR="00F41DEF" w:rsidRPr="00BF06D9" w:rsidRDefault="00F41DEF" w:rsidP="00020889">
            <w:pPr>
              <w:pStyle w:val="af1"/>
              <w:rPr>
                <w:sz w:val="28"/>
                <w:szCs w:val="28"/>
              </w:rPr>
            </w:pPr>
            <w:r w:rsidRPr="00BF06D9">
              <w:rPr>
                <w:sz w:val="28"/>
                <w:szCs w:val="28"/>
              </w:rPr>
              <w:t>1</w:t>
            </w:r>
          </w:p>
        </w:tc>
        <w:tc>
          <w:tcPr>
            <w:tcW w:w="1035" w:type="dxa"/>
            <w:tcBorders>
              <w:top w:val="single" w:sz="4" w:space="0" w:color="auto"/>
            </w:tcBorders>
          </w:tcPr>
          <w:p w14:paraId="0137ED14" w14:textId="77777777" w:rsidR="00F41DEF" w:rsidRPr="00BF06D9" w:rsidRDefault="00F41DEF" w:rsidP="00C71E48">
            <w:pPr>
              <w:pStyle w:val="af1"/>
              <w:rPr>
                <w:sz w:val="28"/>
                <w:szCs w:val="28"/>
              </w:rPr>
            </w:pPr>
          </w:p>
        </w:tc>
        <w:tc>
          <w:tcPr>
            <w:tcW w:w="1006" w:type="dxa"/>
            <w:tcBorders>
              <w:top w:val="single" w:sz="4" w:space="0" w:color="auto"/>
            </w:tcBorders>
          </w:tcPr>
          <w:p w14:paraId="598EC825" w14:textId="77777777" w:rsidR="00F41DEF" w:rsidRDefault="00F41DEF" w:rsidP="00C71E48">
            <w:pPr>
              <w:pStyle w:val="af1"/>
            </w:pPr>
          </w:p>
        </w:tc>
      </w:tr>
      <w:tr w:rsidR="00F41DEF" w14:paraId="153D708D" w14:textId="77777777" w:rsidTr="005934A9">
        <w:trPr>
          <w:trHeight w:val="179"/>
        </w:trPr>
        <w:tc>
          <w:tcPr>
            <w:tcW w:w="1385" w:type="dxa"/>
            <w:tcBorders>
              <w:top w:val="single" w:sz="4" w:space="0" w:color="auto"/>
            </w:tcBorders>
          </w:tcPr>
          <w:p w14:paraId="1EEBFBC5" w14:textId="77777777" w:rsidR="00F41DEF" w:rsidRPr="00BF06D9" w:rsidRDefault="00F41DEF" w:rsidP="00020889">
            <w:pPr>
              <w:pStyle w:val="af1"/>
              <w:rPr>
                <w:sz w:val="28"/>
                <w:szCs w:val="28"/>
              </w:rPr>
            </w:pPr>
            <w:r w:rsidRPr="00BF06D9">
              <w:rPr>
                <w:sz w:val="28"/>
                <w:szCs w:val="28"/>
              </w:rPr>
              <w:t>2.3.2.2.119.</w:t>
            </w:r>
          </w:p>
        </w:tc>
        <w:tc>
          <w:tcPr>
            <w:tcW w:w="5493" w:type="dxa"/>
            <w:tcBorders>
              <w:top w:val="single" w:sz="4" w:space="0" w:color="auto"/>
            </w:tcBorders>
          </w:tcPr>
          <w:p w14:paraId="5E2668CA" w14:textId="7D8D7B3C" w:rsidR="00F41DEF" w:rsidRPr="00BF06D9" w:rsidRDefault="00F41DEF" w:rsidP="00020889">
            <w:pPr>
              <w:pStyle w:val="af1"/>
              <w:rPr>
                <w:sz w:val="28"/>
                <w:szCs w:val="28"/>
              </w:rPr>
            </w:pPr>
            <w:r w:rsidRPr="00BF06D9">
              <w:rPr>
                <w:sz w:val="28"/>
                <w:szCs w:val="28"/>
              </w:rPr>
              <w:t>Серии</w:t>
            </w:r>
            <w:r w:rsidR="0008698F">
              <w:rPr>
                <w:sz w:val="28"/>
                <w:szCs w:val="28"/>
              </w:rPr>
              <w:t xml:space="preserve"> </w:t>
            </w:r>
            <w:r w:rsidRPr="00BF06D9">
              <w:rPr>
                <w:sz w:val="28"/>
                <w:szCs w:val="28"/>
              </w:rPr>
              <w:t>из</w:t>
            </w:r>
            <w:r w:rsidR="0008698F">
              <w:rPr>
                <w:sz w:val="28"/>
                <w:szCs w:val="28"/>
              </w:rPr>
              <w:t xml:space="preserve"> </w:t>
            </w:r>
            <w:r w:rsidRPr="00BF06D9">
              <w:rPr>
                <w:sz w:val="28"/>
                <w:szCs w:val="28"/>
              </w:rPr>
              <w:t>4–6</w:t>
            </w:r>
            <w:r w:rsidR="0008698F">
              <w:rPr>
                <w:sz w:val="28"/>
                <w:szCs w:val="28"/>
              </w:rPr>
              <w:t xml:space="preserve"> </w:t>
            </w:r>
            <w:r w:rsidRPr="00BF06D9">
              <w:rPr>
                <w:sz w:val="28"/>
                <w:szCs w:val="28"/>
              </w:rPr>
              <w:t>картинок:</w:t>
            </w:r>
            <w:r w:rsidR="0008698F">
              <w:rPr>
                <w:sz w:val="28"/>
                <w:szCs w:val="28"/>
              </w:rPr>
              <w:t xml:space="preserve"> </w:t>
            </w:r>
            <w:r w:rsidRPr="00BF06D9">
              <w:rPr>
                <w:sz w:val="28"/>
                <w:szCs w:val="28"/>
              </w:rPr>
              <w:t>части</w:t>
            </w:r>
            <w:r w:rsidR="0008698F">
              <w:rPr>
                <w:sz w:val="28"/>
                <w:szCs w:val="28"/>
              </w:rPr>
              <w:t xml:space="preserve"> </w:t>
            </w:r>
            <w:r w:rsidRPr="00BF06D9">
              <w:rPr>
                <w:sz w:val="28"/>
                <w:szCs w:val="28"/>
              </w:rPr>
              <w:t>суток</w:t>
            </w:r>
            <w:r w:rsidR="0008698F">
              <w:rPr>
                <w:sz w:val="28"/>
                <w:szCs w:val="28"/>
              </w:rPr>
              <w:t xml:space="preserve"> </w:t>
            </w:r>
            <w:r>
              <w:rPr>
                <w:sz w:val="28"/>
                <w:szCs w:val="28"/>
              </w:rPr>
              <w:t xml:space="preserve">(деятельность </w:t>
            </w:r>
            <w:r w:rsidRPr="00BF06D9">
              <w:rPr>
                <w:sz w:val="28"/>
                <w:szCs w:val="28"/>
              </w:rPr>
              <w:t>людей</w:t>
            </w:r>
            <w:r w:rsidR="0008698F">
              <w:rPr>
                <w:sz w:val="28"/>
                <w:szCs w:val="28"/>
              </w:rPr>
              <w:t xml:space="preserve"> </w:t>
            </w:r>
            <w:r w:rsidRPr="00BF06D9">
              <w:rPr>
                <w:sz w:val="28"/>
                <w:szCs w:val="28"/>
              </w:rPr>
              <w:t>ближайшего</w:t>
            </w:r>
            <w:r w:rsidR="0008698F">
              <w:rPr>
                <w:sz w:val="28"/>
                <w:szCs w:val="28"/>
              </w:rPr>
              <w:t xml:space="preserve"> </w:t>
            </w:r>
            <w:r w:rsidRPr="00BF06D9">
              <w:rPr>
                <w:sz w:val="28"/>
                <w:szCs w:val="28"/>
              </w:rPr>
              <w:t>окружения)-комплект</w:t>
            </w:r>
          </w:p>
        </w:tc>
        <w:tc>
          <w:tcPr>
            <w:tcW w:w="720" w:type="dxa"/>
            <w:tcBorders>
              <w:top w:val="single" w:sz="4" w:space="0" w:color="auto"/>
            </w:tcBorders>
          </w:tcPr>
          <w:p w14:paraId="028EFE61" w14:textId="77777777" w:rsidR="00F41DEF" w:rsidRPr="00BF06D9" w:rsidRDefault="00F41DEF" w:rsidP="00020889">
            <w:pPr>
              <w:pStyle w:val="af1"/>
              <w:rPr>
                <w:sz w:val="28"/>
                <w:szCs w:val="28"/>
              </w:rPr>
            </w:pPr>
            <w:r w:rsidRPr="00BF06D9">
              <w:rPr>
                <w:sz w:val="28"/>
                <w:szCs w:val="28"/>
              </w:rPr>
              <w:t>шт.</w:t>
            </w:r>
          </w:p>
        </w:tc>
        <w:tc>
          <w:tcPr>
            <w:tcW w:w="1020" w:type="dxa"/>
            <w:tcBorders>
              <w:top w:val="single" w:sz="4" w:space="0" w:color="auto"/>
            </w:tcBorders>
          </w:tcPr>
          <w:p w14:paraId="42C17F6B" w14:textId="77777777" w:rsidR="00F41DEF" w:rsidRPr="00BF06D9" w:rsidRDefault="00F41DEF" w:rsidP="00020889">
            <w:pPr>
              <w:pStyle w:val="af1"/>
              <w:rPr>
                <w:sz w:val="28"/>
                <w:szCs w:val="28"/>
              </w:rPr>
            </w:pPr>
            <w:r w:rsidRPr="00BF06D9">
              <w:rPr>
                <w:sz w:val="28"/>
                <w:szCs w:val="28"/>
              </w:rPr>
              <w:t>1</w:t>
            </w:r>
          </w:p>
        </w:tc>
        <w:tc>
          <w:tcPr>
            <w:tcW w:w="1035" w:type="dxa"/>
            <w:tcBorders>
              <w:top w:val="single" w:sz="4" w:space="0" w:color="auto"/>
            </w:tcBorders>
          </w:tcPr>
          <w:p w14:paraId="1441FDD9" w14:textId="77777777" w:rsidR="00F41DEF" w:rsidRPr="00BF06D9" w:rsidRDefault="00F41DEF" w:rsidP="00C71E48">
            <w:pPr>
              <w:pStyle w:val="af1"/>
              <w:rPr>
                <w:sz w:val="28"/>
                <w:szCs w:val="28"/>
              </w:rPr>
            </w:pPr>
          </w:p>
        </w:tc>
        <w:tc>
          <w:tcPr>
            <w:tcW w:w="1006" w:type="dxa"/>
            <w:tcBorders>
              <w:top w:val="single" w:sz="4" w:space="0" w:color="auto"/>
            </w:tcBorders>
          </w:tcPr>
          <w:p w14:paraId="42B42D5F" w14:textId="77777777" w:rsidR="00F41DEF" w:rsidRDefault="00F41DEF" w:rsidP="00C71E48">
            <w:pPr>
              <w:pStyle w:val="af1"/>
            </w:pPr>
          </w:p>
        </w:tc>
      </w:tr>
      <w:tr w:rsidR="00F41DEF" w14:paraId="166D8B41" w14:textId="77777777" w:rsidTr="005934A9">
        <w:trPr>
          <w:trHeight w:val="179"/>
        </w:trPr>
        <w:tc>
          <w:tcPr>
            <w:tcW w:w="1385" w:type="dxa"/>
            <w:tcBorders>
              <w:top w:val="single" w:sz="4" w:space="0" w:color="auto"/>
            </w:tcBorders>
          </w:tcPr>
          <w:p w14:paraId="71139F4C" w14:textId="77777777" w:rsidR="00F41DEF" w:rsidRPr="00BF06D9" w:rsidRDefault="00F41DEF" w:rsidP="00020889">
            <w:pPr>
              <w:pStyle w:val="af1"/>
              <w:rPr>
                <w:sz w:val="28"/>
                <w:szCs w:val="28"/>
              </w:rPr>
            </w:pPr>
            <w:r w:rsidRPr="00BF06D9">
              <w:rPr>
                <w:sz w:val="28"/>
                <w:szCs w:val="28"/>
              </w:rPr>
              <w:t>2.3.2.2.120.</w:t>
            </w:r>
          </w:p>
        </w:tc>
        <w:tc>
          <w:tcPr>
            <w:tcW w:w="5493" w:type="dxa"/>
            <w:tcBorders>
              <w:top w:val="single" w:sz="4" w:space="0" w:color="auto"/>
            </w:tcBorders>
          </w:tcPr>
          <w:p w14:paraId="18D30ACB" w14:textId="04F7F66E" w:rsidR="00F41DEF" w:rsidRPr="00BF06D9" w:rsidRDefault="00F41DEF" w:rsidP="00020889">
            <w:pPr>
              <w:pStyle w:val="af1"/>
              <w:rPr>
                <w:sz w:val="28"/>
                <w:szCs w:val="28"/>
              </w:rPr>
            </w:pPr>
            <w:r w:rsidRPr="00BF06D9">
              <w:rPr>
                <w:sz w:val="28"/>
                <w:szCs w:val="28"/>
              </w:rPr>
              <w:t>Серии</w:t>
            </w:r>
            <w:r w:rsidRPr="00BF06D9">
              <w:rPr>
                <w:sz w:val="28"/>
                <w:szCs w:val="28"/>
              </w:rPr>
              <w:tab/>
              <w:t>к</w:t>
            </w:r>
            <w:r>
              <w:rPr>
                <w:sz w:val="28"/>
                <w:szCs w:val="28"/>
              </w:rPr>
              <w:t>артинок:</w:t>
            </w:r>
            <w:r>
              <w:rPr>
                <w:sz w:val="28"/>
                <w:szCs w:val="28"/>
              </w:rPr>
              <w:tab/>
              <w:t>времена</w:t>
            </w:r>
            <w:r>
              <w:rPr>
                <w:sz w:val="28"/>
                <w:szCs w:val="28"/>
              </w:rPr>
              <w:tab/>
              <w:t xml:space="preserve">года </w:t>
            </w:r>
            <w:r w:rsidRPr="00BF06D9">
              <w:rPr>
                <w:sz w:val="28"/>
                <w:szCs w:val="28"/>
              </w:rPr>
              <w:t>(пейзажи, жизнь</w:t>
            </w:r>
            <w:r w:rsidR="0008698F">
              <w:rPr>
                <w:sz w:val="28"/>
                <w:szCs w:val="28"/>
              </w:rPr>
              <w:t xml:space="preserve"> </w:t>
            </w:r>
            <w:r w:rsidRPr="00BF06D9">
              <w:rPr>
                <w:sz w:val="28"/>
                <w:szCs w:val="28"/>
              </w:rPr>
              <w:t>животных,</w:t>
            </w:r>
            <w:r w:rsidR="0008698F">
              <w:rPr>
                <w:sz w:val="28"/>
                <w:szCs w:val="28"/>
              </w:rPr>
              <w:t xml:space="preserve"> </w:t>
            </w:r>
            <w:r w:rsidRPr="00BF06D9">
              <w:rPr>
                <w:sz w:val="28"/>
                <w:szCs w:val="28"/>
              </w:rPr>
              <w:t>характерные</w:t>
            </w:r>
            <w:r w:rsidR="0008698F">
              <w:rPr>
                <w:sz w:val="28"/>
                <w:szCs w:val="28"/>
              </w:rPr>
              <w:t xml:space="preserve"> </w:t>
            </w:r>
            <w:r w:rsidRPr="00BF06D9">
              <w:rPr>
                <w:sz w:val="28"/>
                <w:szCs w:val="28"/>
              </w:rPr>
              <w:t>виды</w:t>
            </w:r>
            <w:r w:rsidR="0008698F">
              <w:rPr>
                <w:sz w:val="28"/>
                <w:szCs w:val="28"/>
              </w:rPr>
              <w:t xml:space="preserve"> </w:t>
            </w:r>
            <w:r w:rsidRPr="00BF06D9">
              <w:rPr>
                <w:sz w:val="28"/>
                <w:szCs w:val="28"/>
              </w:rPr>
              <w:t>работ</w:t>
            </w:r>
            <w:r w:rsidR="0008698F">
              <w:rPr>
                <w:sz w:val="28"/>
                <w:szCs w:val="28"/>
              </w:rPr>
              <w:t xml:space="preserve"> </w:t>
            </w:r>
            <w:r w:rsidRPr="00BF06D9">
              <w:rPr>
                <w:sz w:val="28"/>
                <w:szCs w:val="28"/>
              </w:rPr>
              <w:t>и</w:t>
            </w:r>
            <w:r w:rsidR="0008698F">
              <w:rPr>
                <w:sz w:val="28"/>
                <w:szCs w:val="28"/>
              </w:rPr>
              <w:t xml:space="preserve"> </w:t>
            </w:r>
            <w:r w:rsidRPr="00BF06D9">
              <w:rPr>
                <w:sz w:val="28"/>
                <w:szCs w:val="28"/>
              </w:rPr>
              <w:t>отдыха</w:t>
            </w:r>
            <w:r w:rsidR="0008698F">
              <w:rPr>
                <w:sz w:val="28"/>
                <w:szCs w:val="28"/>
              </w:rPr>
              <w:t xml:space="preserve"> </w:t>
            </w:r>
            <w:r w:rsidRPr="00BF06D9">
              <w:rPr>
                <w:sz w:val="28"/>
                <w:szCs w:val="28"/>
              </w:rPr>
              <w:t>людей)- комплект</w:t>
            </w:r>
          </w:p>
        </w:tc>
        <w:tc>
          <w:tcPr>
            <w:tcW w:w="720" w:type="dxa"/>
            <w:tcBorders>
              <w:top w:val="single" w:sz="4" w:space="0" w:color="auto"/>
            </w:tcBorders>
          </w:tcPr>
          <w:p w14:paraId="7351BBAD" w14:textId="77777777" w:rsidR="00F41DEF" w:rsidRPr="00BF06D9" w:rsidRDefault="00F41DEF" w:rsidP="00020889">
            <w:pPr>
              <w:pStyle w:val="af1"/>
              <w:rPr>
                <w:sz w:val="28"/>
                <w:szCs w:val="28"/>
              </w:rPr>
            </w:pPr>
          </w:p>
          <w:p w14:paraId="2199C2F3" w14:textId="77777777" w:rsidR="00F41DEF" w:rsidRPr="00BF06D9" w:rsidRDefault="00F41DEF" w:rsidP="00020889">
            <w:pPr>
              <w:pStyle w:val="af1"/>
              <w:rPr>
                <w:sz w:val="28"/>
                <w:szCs w:val="28"/>
              </w:rPr>
            </w:pPr>
            <w:r w:rsidRPr="00BF06D9">
              <w:rPr>
                <w:sz w:val="28"/>
                <w:szCs w:val="28"/>
              </w:rPr>
              <w:t>шт.</w:t>
            </w:r>
          </w:p>
        </w:tc>
        <w:tc>
          <w:tcPr>
            <w:tcW w:w="1020" w:type="dxa"/>
            <w:tcBorders>
              <w:top w:val="single" w:sz="4" w:space="0" w:color="auto"/>
            </w:tcBorders>
          </w:tcPr>
          <w:p w14:paraId="22D8BBB9" w14:textId="77777777" w:rsidR="00F41DEF" w:rsidRPr="00BF06D9" w:rsidRDefault="00F41DEF" w:rsidP="00020889">
            <w:pPr>
              <w:pStyle w:val="af1"/>
              <w:rPr>
                <w:sz w:val="28"/>
                <w:szCs w:val="28"/>
              </w:rPr>
            </w:pPr>
          </w:p>
          <w:p w14:paraId="6FA65AB5" w14:textId="77777777" w:rsidR="00F41DEF" w:rsidRPr="00BF06D9" w:rsidRDefault="00F41DEF" w:rsidP="00020889">
            <w:pPr>
              <w:pStyle w:val="af1"/>
              <w:rPr>
                <w:sz w:val="28"/>
                <w:szCs w:val="28"/>
              </w:rPr>
            </w:pPr>
            <w:r w:rsidRPr="00BF06D9">
              <w:rPr>
                <w:sz w:val="28"/>
                <w:szCs w:val="28"/>
              </w:rPr>
              <w:t>1</w:t>
            </w:r>
          </w:p>
        </w:tc>
        <w:tc>
          <w:tcPr>
            <w:tcW w:w="1035" w:type="dxa"/>
            <w:tcBorders>
              <w:top w:val="single" w:sz="4" w:space="0" w:color="auto"/>
            </w:tcBorders>
          </w:tcPr>
          <w:p w14:paraId="5BF2BBED" w14:textId="77777777" w:rsidR="00F41DEF" w:rsidRPr="00BF06D9" w:rsidRDefault="00F41DEF" w:rsidP="00C71E48">
            <w:pPr>
              <w:pStyle w:val="af1"/>
              <w:rPr>
                <w:sz w:val="28"/>
                <w:szCs w:val="28"/>
              </w:rPr>
            </w:pPr>
          </w:p>
        </w:tc>
        <w:tc>
          <w:tcPr>
            <w:tcW w:w="1006" w:type="dxa"/>
            <w:tcBorders>
              <w:top w:val="single" w:sz="4" w:space="0" w:color="auto"/>
            </w:tcBorders>
          </w:tcPr>
          <w:p w14:paraId="0A205BC7" w14:textId="77777777" w:rsidR="00F41DEF" w:rsidRDefault="00F41DEF" w:rsidP="00C71E48">
            <w:pPr>
              <w:pStyle w:val="af1"/>
            </w:pPr>
          </w:p>
        </w:tc>
      </w:tr>
      <w:tr w:rsidR="00F41DEF" w14:paraId="37DBB389" w14:textId="77777777" w:rsidTr="005934A9">
        <w:trPr>
          <w:trHeight w:val="179"/>
        </w:trPr>
        <w:tc>
          <w:tcPr>
            <w:tcW w:w="1385" w:type="dxa"/>
            <w:tcBorders>
              <w:top w:val="single" w:sz="4" w:space="0" w:color="auto"/>
            </w:tcBorders>
          </w:tcPr>
          <w:p w14:paraId="03840BAB" w14:textId="77777777" w:rsidR="00F41DEF" w:rsidRPr="00BF06D9" w:rsidRDefault="00F41DEF" w:rsidP="00020889">
            <w:pPr>
              <w:pStyle w:val="af1"/>
              <w:rPr>
                <w:sz w:val="28"/>
                <w:szCs w:val="28"/>
              </w:rPr>
            </w:pPr>
            <w:r w:rsidRPr="00BF06D9">
              <w:rPr>
                <w:sz w:val="28"/>
                <w:szCs w:val="28"/>
              </w:rPr>
              <w:t>2.3.2.2.121.</w:t>
            </w:r>
          </w:p>
        </w:tc>
        <w:tc>
          <w:tcPr>
            <w:tcW w:w="5493" w:type="dxa"/>
            <w:tcBorders>
              <w:top w:val="single" w:sz="4" w:space="0" w:color="auto"/>
            </w:tcBorders>
          </w:tcPr>
          <w:p w14:paraId="7BC0446F" w14:textId="37B59754" w:rsidR="00F41DEF" w:rsidRPr="00BF06D9" w:rsidRDefault="00F41DEF" w:rsidP="00020889">
            <w:pPr>
              <w:pStyle w:val="af1"/>
              <w:rPr>
                <w:sz w:val="28"/>
                <w:szCs w:val="28"/>
              </w:rPr>
            </w:pPr>
            <w:r w:rsidRPr="00BF06D9">
              <w:rPr>
                <w:sz w:val="28"/>
                <w:szCs w:val="28"/>
              </w:rPr>
              <w:t>Скакалка</w:t>
            </w:r>
            <w:r w:rsidR="0008698F">
              <w:rPr>
                <w:sz w:val="28"/>
                <w:szCs w:val="28"/>
              </w:rPr>
              <w:t xml:space="preserve"> </w:t>
            </w:r>
            <w:r w:rsidRPr="00BF06D9">
              <w:rPr>
                <w:sz w:val="28"/>
                <w:szCs w:val="28"/>
              </w:rPr>
              <w:t>детская</w:t>
            </w:r>
          </w:p>
        </w:tc>
        <w:tc>
          <w:tcPr>
            <w:tcW w:w="720" w:type="dxa"/>
            <w:tcBorders>
              <w:top w:val="single" w:sz="4" w:space="0" w:color="auto"/>
            </w:tcBorders>
          </w:tcPr>
          <w:p w14:paraId="1A0E41B3" w14:textId="77777777" w:rsidR="00F41DEF" w:rsidRPr="00BF06D9" w:rsidRDefault="00F41DEF" w:rsidP="00020889">
            <w:pPr>
              <w:pStyle w:val="af1"/>
              <w:rPr>
                <w:sz w:val="28"/>
                <w:szCs w:val="28"/>
              </w:rPr>
            </w:pPr>
            <w:r w:rsidRPr="00BF06D9">
              <w:rPr>
                <w:sz w:val="28"/>
                <w:szCs w:val="28"/>
              </w:rPr>
              <w:t>шт.</w:t>
            </w:r>
          </w:p>
        </w:tc>
        <w:tc>
          <w:tcPr>
            <w:tcW w:w="1020" w:type="dxa"/>
            <w:tcBorders>
              <w:top w:val="single" w:sz="4" w:space="0" w:color="auto"/>
            </w:tcBorders>
          </w:tcPr>
          <w:p w14:paraId="2FFB2EBE" w14:textId="77777777" w:rsidR="00F41DEF" w:rsidRPr="00BF06D9" w:rsidRDefault="00F41DEF" w:rsidP="00020889">
            <w:pPr>
              <w:pStyle w:val="af1"/>
              <w:rPr>
                <w:sz w:val="28"/>
                <w:szCs w:val="28"/>
              </w:rPr>
            </w:pPr>
            <w:r w:rsidRPr="00BF06D9">
              <w:rPr>
                <w:sz w:val="28"/>
                <w:szCs w:val="28"/>
              </w:rPr>
              <w:t>3</w:t>
            </w:r>
          </w:p>
        </w:tc>
        <w:tc>
          <w:tcPr>
            <w:tcW w:w="1035" w:type="dxa"/>
            <w:tcBorders>
              <w:top w:val="single" w:sz="4" w:space="0" w:color="auto"/>
            </w:tcBorders>
          </w:tcPr>
          <w:p w14:paraId="523D0A23" w14:textId="77777777" w:rsidR="00F41DEF" w:rsidRPr="00BF06D9" w:rsidRDefault="00F41DEF" w:rsidP="00C71E48">
            <w:pPr>
              <w:pStyle w:val="af1"/>
              <w:rPr>
                <w:sz w:val="28"/>
                <w:szCs w:val="28"/>
              </w:rPr>
            </w:pPr>
          </w:p>
        </w:tc>
        <w:tc>
          <w:tcPr>
            <w:tcW w:w="1006" w:type="dxa"/>
            <w:tcBorders>
              <w:top w:val="single" w:sz="4" w:space="0" w:color="auto"/>
            </w:tcBorders>
          </w:tcPr>
          <w:p w14:paraId="0ABAB5C3" w14:textId="77777777" w:rsidR="00F41DEF" w:rsidRDefault="00F41DEF" w:rsidP="00C71E48">
            <w:pPr>
              <w:pStyle w:val="af1"/>
            </w:pPr>
          </w:p>
        </w:tc>
      </w:tr>
      <w:tr w:rsidR="00F41DEF" w14:paraId="2BC6B12F" w14:textId="77777777" w:rsidTr="005934A9">
        <w:trPr>
          <w:trHeight w:val="179"/>
        </w:trPr>
        <w:tc>
          <w:tcPr>
            <w:tcW w:w="1385" w:type="dxa"/>
            <w:tcBorders>
              <w:top w:val="single" w:sz="4" w:space="0" w:color="auto"/>
            </w:tcBorders>
          </w:tcPr>
          <w:p w14:paraId="0283635E" w14:textId="77777777" w:rsidR="00F41DEF" w:rsidRPr="00BF06D9" w:rsidRDefault="00F41DEF" w:rsidP="00020889">
            <w:pPr>
              <w:pStyle w:val="af1"/>
              <w:rPr>
                <w:sz w:val="28"/>
                <w:szCs w:val="28"/>
              </w:rPr>
            </w:pPr>
            <w:r w:rsidRPr="00BF06D9">
              <w:rPr>
                <w:sz w:val="28"/>
                <w:szCs w:val="28"/>
              </w:rPr>
              <w:t>2.3.2.2.122.</w:t>
            </w:r>
          </w:p>
        </w:tc>
        <w:tc>
          <w:tcPr>
            <w:tcW w:w="5493" w:type="dxa"/>
            <w:tcBorders>
              <w:top w:val="single" w:sz="4" w:space="0" w:color="auto"/>
            </w:tcBorders>
          </w:tcPr>
          <w:p w14:paraId="0587C367" w14:textId="2B28A558" w:rsidR="00F41DEF" w:rsidRPr="00BF06D9" w:rsidRDefault="00F41DEF" w:rsidP="00020889">
            <w:pPr>
              <w:pStyle w:val="af1"/>
              <w:rPr>
                <w:sz w:val="28"/>
                <w:szCs w:val="28"/>
              </w:rPr>
            </w:pPr>
            <w:r w:rsidRPr="00BF06D9">
              <w:rPr>
                <w:sz w:val="28"/>
                <w:szCs w:val="28"/>
              </w:rPr>
              <w:t>Складные</w:t>
            </w:r>
            <w:r w:rsidR="0008698F">
              <w:rPr>
                <w:sz w:val="28"/>
                <w:szCs w:val="28"/>
              </w:rPr>
              <w:t xml:space="preserve"> </w:t>
            </w:r>
            <w:r w:rsidRPr="00BF06D9">
              <w:rPr>
                <w:sz w:val="28"/>
                <w:szCs w:val="28"/>
              </w:rPr>
              <w:t>кубики</w:t>
            </w:r>
            <w:r w:rsidR="0008698F">
              <w:rPr>
                <w:sz w:val="28"/>
                <w:szCs w:val="28"/>
              </w:rPr>
              <w:t xml:space="preserve"> </w:t>
            </w:r>
            <w:r w:rsidRPr="00BF06D9">
              <w:rPr>
                <w:sz w:val="28"/>
                <w:szCs w:val="28"/>
              </w:rPr>
              <w:t>с</w:t>
            </w:r>
            <w:r w:rsidR="0008698F">
              <w:rPr>
                <w:sz w:val="28"/>
                <w:szCs w:val="28"/>
              </w:rPr>
              <w:t xml:space="preserve"> </w:t>
            </w:r>
            <w:r w:rsidRPr="00BF06D9">
              <w:rPr>
                <w:sz w:val="28"/>
                <w:szCs w:val="28"/>
              </w:rPr>
              <w:t>предметными</w:t>
            </w:r>
            <w:r w:rsidR="0008698F">
              <w:rPr>
                <w:sz w:val="28"/>
                <w:szCs w:val="28"/>
              </w:rPr>
              <w:t xml:space="preserve"> </w:t>
            </w:r>
            <w:r w:rsidRPr="00BF06D9">
              <w:rPr>
                <w:sz w:val="28"/>
                <w:szCs w:val="28"/>
              </w:rPr>
              <w:t>картинками</w:t>
            </w:r>
            <w:r w:rsidR="0008698F">
              <w:rPr>
                <w:sz w:val="28"/>
                <w:szCs w:val="28"/>
              </w:rPr>
              <w:t xml:space="preserve"> </w:t>
            </w:r>
            <w:r>
              <w:rPr>
                <w:sz w:val="28"/>
                <w:szCs w:val="28"/>
              </w:rPr>
              <w:t xml:space="preserve">(2–4 </w:t>
            </w:r>
            <w:r w:rsidRPr="00BF06D9">
              <w:rPr>
                <w:sz w:val="28"/>
                <w:szCs w:val="28"/>
              </w:rPr>
              <w:t>частей)</w:t>
            </w:r>
          </w:p>
        </w:tc>
        <w:tc>
          <w:tcPr>
            <w:tcW w:w="720" w:type="dxa"/>
            <w:tcBorders>
              <w:top w:val="single" w:sz="4" w:space="0" w:color="auto"/>
            </w:tcBorders>
          </w:tcPr>
          <w:p w14:paraId="445FE704" w14:textId="77777777" w:rsidR="00F41DEF" w:rsidRPr="00BF06D9" w:rsidRDefault="00F41DEF" w:rsidP="00020889">
            <w:pPr>
              <w:pStyle w:val="af1"/>
              <w:rPr>
                <w:sz w:val="28"/>
                <w:szCs w:val="28"/>
              </w:rPr>
            </w:pPr>
            <w:r w:rsidRPr="00BF06D9">
              <w:rPr>
                <w:sz w:val="28"/>
                <w:szCs w:val="28"/>
              </w:rPr>
              <w:t>шт.</w:t>
            </w:r>
          </w:p>
        </w:tc>
        <w:tc>
          <w:tcPr>
            <w:tcW w:w="1020" w:type="dxa"/>
            <w:tcBorders>
              <w:top w:val="single" w:sz="4" w:space="0" w:color="auto"/>
            </w:tcBorders>
          </w:tcPr>
          <w:p w14:paraId="2E2E4F73" w14:textId="77777777" w:rsidR="00F41DEF" w:rsidRPr="00BF06D9" w:rsidRDefault="00F41DEF" w:rsidP="00020889">
            <w:pPr>
              <w:pStyle w:val="af1"/>
              <w:rPr>
                <w:sz w:val="28"/>
                <w:szCs w:val="28"/>
              </w:rPr>
            </w:pPr>
            <w:r w:rsidRPr="00BF06D9">
              <w:rPr>
                <w:sz w:val="28"/>
                <w:szCs w:val="28"/>
              </w:rPr>
              <w:t>4</w:t>
            </w:r>
          </w:p>
        </w:tc>
        <w:tc>
          <w:tcPr>
            <w:tcW w:w="1035" w:type="dxa"/>
            <w:tcBorders>
              <w:top w:val="single" w:sz="4" w:space="0" w:color="auto"/>
            </w:tcBorders>
          </w:tcPr>
          <w:p w14:paraId="41AAB283" w14:textId="77777777" w:rsidR="00F41DEF" w:rsidRPr="00BF06D9" w:rsidRDefault="00F41DEF" w:rsidP="00C71E48">
            <w:pPr>
              <w:pStyle w:val="af1"/>
              <w:rPr>
                <w:sz w:val="28"/>
                <w:szCs w:val="28"/>
              </w:rPr>
            </w:pPr>
          </w:p>
        </w:tc>
        <w:tc>
          <w:tcPr>
            <w:tcW w:w="1006" w:type="dxa"/>
            <w:tcBorders>
              <w:top w:val="single" w:sz="4" w:space="0" w:color="auto"/>
            </w:tcBorders>
          </w:tcPr>
          <w:p w14:paraId="4C8F2D39" w14:textId="77777777" w:rsidR="00F41DEF" w:rsidRDefault="00F41DEF" w:rsidP="00C71E48">
            <w:pPr>
              <w:pStyle w:val="af1"/>
            </w:pPr>
          </w:p>
        </w:tc>
      </w:tr>
      <w:tr w:rsidR="00F41DEF" w14:paraId="12729446" w14:textId="77777777" w:rsidTr="005934A9">
        <w:trPr>
          <w:trHeight w:val="179"/>
        </w:trPr>
        <w:tc>
          <w:tcPr>
            <w:tcW w:w="1385" w:type="dxa"/>
            <w:tcBorders>
              <w:top w:val="single" w:sz="4" w:space="0" w:color="auto"/>
            </w:tcBorders>
          </w:tcPr>
          <w:p w14:paraId="00882AE0" w14:textId="77777777" w:rsidR="00F41DEF" w:rsidRPr="00BF06D9" w:rsidRDefault="00F41DEF" w:rsidP="00020889">
            <w:pPr>
              <w:pStyle w:val="af1"/>
              <w:rPr>
                <w:sz w:val="28"/>
                <w:szCs w:val="28"/>
              </w:rPr>
            </w:pPr>
            <w:r w:rsidRPr="00BF06D9">
              <w:rPr>
                <w:sz w:val="28"/>
                <w:szCs w:val="28"/>
              </w:rPr>
              <w:t>2.3.2.2.123.</w:t>
            </w:r>
          </w:p>
        </w:tc>
        <w:tc>
          <w:tcPr>
            <w:tcW w:w="5493" w:type="dxa"/>
            <w:tcBorders>
              <w:top w:val="single" w:sz="4" w:space="0" w:color="auto"/>
            </w:tcBorders>
          </w:tcPr>
          <w:p w14:paraId="02E17BD7" w14:textId="59973152" w:rsidR="00F41DEF" w:rsidRPr="00BF06D9" w:rsidRDefault="00F41DEF" w:rsidP="00020889">
            <w:pPr>
              <w:pStyle w:val="af1"/>
              <w:rPr>
                <w:sz w:val="28"/>
                <w:szCs w:val="28"/>
              </w:rPr>
            </w:pPr>
            <w:r w:rsidRPr="00BF06D9">
              <w:rPr>
                <w:sz w:val="28"/>
                <w:szCs w:val="28"/>
              </w:rPr>
              <w:t>Складные</w:t>
            </w:r>
            <w:r w:rsidR="0008698F">
              <w:rPr>
                <w:sz w:val="28"/>
                <w:szCs w:val="28"/>
              </w:rPr>
              <w:t xml:space="preserve"> </w:t>
            </w:r>
            <w:r w:rsidRPr="00BF06D9">
              <w:rPr>
                <w:sz w:val="28"/>
                <w:szCs w:val="28"/>
              </w:rPr>
              <w:t>кубики</w:t>
            </w:r>
            <w:r w:rsidR="0008698F">
              <w:rPr>
                <w:sz w:val="28"/>
                <w:szCs w:val="28"/>
              </w:rPr>
              <w:t xml:space="preserve"> </w:t>
            </w:r>
            <w:r w:rsidRPr="00BF06D9">
              <w:rPr>
                <w:sz w:val="28"/>
                <w:szCs w:val="28"/>
              </w:rPr>
              <w:t>с</w:t>
            </w:r>
            <w:r w:rsidR="0008698F">
              <w:rPr>
                <w:sz w:val="28"/>
                <w:szCs w:val="28"/>
              </w:rPr>
              <w:t xml:space="preserve"> </w:t>
            </w:r>
            <w:r w:rsidRPr="00BF06D9">
              <w:rPr>
                <w:sz w:val="28"/>
                <w:szCs w:val="28"/>
              </w:rPr>
              <w:t>предметными</w:t>
            </w:r>
            <w:r w:rsidR="0008698F">
              <w:rPr>
                <w:sz w:val="28"/>
                <w:szCs w:val="28"/>
              </w:rPr>
              <w:t xml:space="preserve"> </w:t>
            </w:r>
            <w:r w:rsidRPr="00BF06D9">
              <w:rPr>
                <w:sz w:val="28"/>
                <w:szCs w:val="28"/>
              </w:rPr>
              <w:t>картинками</w:t>
            </w:r>
            <w:r w:rsidR="0008698F">
              <w:rPr>
                <w:sz w:val="28"/>
                <w:szCs w:val="28"/>
              </w:rPr>
              <w:t xml:space="preserve"> </w:t>
            </w:r>
            <w:r>
              <w:rPr>
                <w:sz w:val="28"/>
                <w:szCs w:val="28"/>
              </w:rPr>
              <w:t xml:space="preserve">(4–6 </w:t>
            </w:r>
            <w:r w:rsidRPr="00BF06D9">
              <w:rPr>
                <w:sz w:val="28"/>
                <w:szCs w:val="28"/>
              </w:rPr>
              <w:t>частей)</w:t>
            </w:r>
          </w:p>
        </w:tc>
        <w:tc>
          <w:tcPr>
            <w:tcW w:w="720" w:type="dxa"/>
            <w:tcBorders>
              <w:top w:val="single" w:sz="4" w:space="0" w:color="auto"/>
            </w:tcBorders>
          </w:tcPr>
          <w:p w14:paraId="1F589DE2" w14:textId="77777777" w:rsidR="00F41DEF" w:rsidRPr="00BF06D9" w:rsidRDefault="00F41DEF" w:rsidP="00020889">
            <w:pPr>
              <w:pStyle w:val="af1"/>
              <w:rPr>
                <w:sz w:val="28"/>
                <w:szCs w:val="28"/>
              </w:rPr>
            </w:pPr>
            <w:r w:rsidRPr="00BF06D9">
              <w:rPr>
                <w:sz w:val="28"/>
                <w:szCs w:val="28"/>
              </w:rPr>
              <w:t>шт.</w:t>
            </w:r>
          </w:p>
        </w:tc>
        <w:tc>
          <w:tcPr>
            <w:tcW w:w="1020" w:type="dxa"/>
            <w:tcBorders>
              <w:top w:val="single" w:sz="4" w:space="0" w:color="auto"/>
            </w:tcBorders>
          </w:tcPr>
          <w:p w14:paraId="25AD9D9D" w14:textId="77777777" w:rsidR="00F41DEF" w:rsidRPr="00BF06D9" w:rsidRDefault="00F41DEF" w:rsidP="00020889">
            <w:pPr>
              <w:pStyle w:val="af1"/>
              <w:rPr>
                <w:sz w:val="28"/>
                <w:szCs w:val="28"/>
              </w:rPr>
            </w:pPr>
            <w:r w:rsidRPr="00BF06D9">
              <w:rPr>
                <w:sz w:val="28"/>
                <w:szCs w:val="28"/>
              </w:rPr>
              <w:t>4</w:t>
            </w:r>
          </w:p>
        </w:tc>
        <w:tc>
          <w:tcPr>
            <w:tcW w:w="1035" w:type="dxa"/>
            <w:tcBorders>
              <w:top w:val="single" w:sz="4" w:space="0" w:color="auto"/>
            </w:tcBorders>
          </w:tcPr>
          <w:p w14:paraId="10844533" w14:textId="77777777" w:rsidR="00F41DEF" w:rsidRPr="00BF06D9" w:rsidRDefault="00F41DEF" w:rsidP="00C71E48">
            <w:pPr>
              <w:pStyle w:val="af1"/>
              <w:rPr>
                <w:sz w:val="28"/>
                <w:szCs w:val="28"/>
              </w:rPr>
            </w:pPr>
          </w:p>
        </w:tc>
        <w:tc>
          <w:tcPr>
            <w:tcW w:w="1006" w:type="dxa"/>
            <w:tcBorders>
              <w:top w:val="single" w:sz="4" w:space="0" w:color="auto"/>
            </w:tcBorders>
          </w:tcPr>
          <w:p w14:paraId="3D5F775A" w14:textId="77777777" w:rsidR="00F41DEF" w:rsidRDefault="00F41DEF" w:rsidP="00C71E48">
            <w:pPr>
              <w:pStyle w:val="af1"/>
            </w:pPr>
          </w:p>
        </w:tc>
      </w:tr>
      <w:tr w:rsidR="00F41DEF" w14:paraId="23F12C43" w14:textId="77777777" w:rsidTr="005934A9">
        <w:trPr>
          <w:trHeight w:val="179"/>
        </w:trPr>
        <w:tc>
          <w:tcPr>
            <w:tcW w:w="1385" w:type="dxa"/>
            <w:tcBorders>
              <w:top w:val="single" w:sz="4" w:space="0" w:color="auto"/>
            </w:tcBorders>
          </w:tcPr>
          <w:p w14:paraId="50AEF1AF" w14:textId="77777777" w:rsidR="00F41DEF" w:rsidRPr="00BF06D9" w:rsidRDefault="00F41DEF" w:rsidP="00020889">
            <w:pPr>
              <w:pStyle w:val="af1"/>
              <w:rPr>
                <w:sz w:val="28"/>
                <w:szCs w:val="28"/>
              </w:rPr>
            </w:pPr>
            <w:r w:rsidRPr="00BF06D9">
              <w:rPr>
                <w:sz w:val="28"/>
                <w:szCs w:val="28"/>
              </w:rPr>
              <w:t>2.3.2.2.124.</w:t>
            </w:r>
          </w:p>
        </w:tc>
        <w:tc>
          <w:tcPr>
            <w:tcW w:w="5493" w:type="dxa"/>
            <w:tcBorders>
              <w:top w:val="single" w:sz="4" w:space="0" w:color="auto"/>
            </w:tcBorders>
          </w:tcPr>
          <w:p w14:paraId="627A9F83" w14:textId="28AD8A60" w:rsidR="00F41DEF" w:rsidRPr="00BF06D9" w:rsidRDefault="00F41DEF" w:rsidP="00020889">
            <w:pPr>
              <w:pStyle w:val="af1"/>
              <w:rPr>
                <w:sz w:val="28"/>
                <w:szCs w:val="28"/>
              </w:rPr>
            </w:pPr>
            <w:r w:rsidRPr="00BF06D9">
              <w:rPr>
                <w:sz w:val="28"/>
                <w:szCs w:val="28"/>
              </w:rPr>
              <w:t>Сортировщик–емкость</w:t>
            </w:r>
            <w:r w:rsidR="0008698F">
              <w:rPr>
                <w:sz w:val="28"/>
                <w:szCs w:val="28"/>
              </w:rPr>
              <w:t xml:space="preserve"> </w:t>
            </w:r>
            <w:r w:rsidRPr="00BF06D9">
              <w:rPr>
                <w:sz w:val="28"/>
                <w:szCs w:val="28"/>
              </w:rPr>
              <w:t>с</w:t>
            </w:r>
            <w:r w:rsidR="0008698F">
              <w:rPr>
                <w:sz w:val="28"/>
                <w:szCs w:val="28"/>
              </w:rPr>
              <w:t xml:space="preserve"> </w:t>
            </w:r>
            <w:r w:rsidRPr="00BF06D9">
              <w:rPr>
                <w:sz w:val="28"/>
                <w:szCs w:val="28"/>
              </w:rPr>
              <w:t>крышками</w:t>
            </w:r>
            <w:r w:rsidR="0008698F">
              <w:rPr>
                <w:sz w:val="28"/>
                <w:szCs w:val="28"/>
              </w:rPr>
              <w:t xml:space="preserve"> </w:t>
            </w:r>
            <w:r w:rsidRPr="00BF06D9">
              <w:rPr>
                <w:sz w:val="28"/>
                <w:szCs w:val="28"/>
              </w:rPr>
              <w:t>разного</w:t>
            </w:r>
            <w:r w:rsidR="0008698F">
              <w:rPr>
                <w:sz w:val="28"/>
                <w:szCs w:val="28"/>
              </w:rPr>
              <w:t xml:space="preserve"> </w:t>
            </w:r>
            <w:r w:rsidRPr="00BF06D9">
              <w:rPr>
                <w:sz w:val="28"/>
                <w:szCs w:val="28"/>
              </w:rPr>
              <w:t>размера</w:t>
            </w:r>
            <w:r w:rsidR="0008698F">
              <w:rPr>
                <w:sz w:val="28"/>
                <w:szCs w:val="28"/>
              </w:rPr>
              <w:t xml:space="preserve"> </w:t>
            </w:r>
            <w:r>
              <w:rPr>
                <w:sz w:val="28"/>
                <w:szCs w:val="28"/>
              </w:rPr>
              <w:t xml:space="preserve">и </w:t>
            </w:r>
            <w:r w:rsidRPr="00BF06D9">
              <w:rPr>
                <w:sz w:val="28"/>
                <w:szCs w:val="28"/>
              </w:rPr>
              <w:t>цвета</w:t>
            </w:r>
          </w:p>
        </w:tc>
        <w:tc>
          <w:tcPr>
            <w:tcW w:w="720" w:type="dxa"/>
            <w:tcBorders>
              <w:top w:val="single" w:sz="4" w:space="0" w:color="auto"/>
            </w:tcBorders>
          </w:tcPr>
          <w:p w14:paraId="154655BC" w14:textId="77777777" w:rsidR="00F41DEF" w:rsidRPr="00BF06D9" w:rsidRDefault="00F41DEF" w:rsidP="00020889">
            <w:pPr>
              <w:pStyle w:val="af1"/>
              <w:rPr>
                <w:sz w:val="28"/>
                <w:szCs w:val="28"/>
              </w:rPr>
            </w:pPr>
            <w:r w:rsidRPr="00BF06D9">
              <w:rPr>
                <w:sz w:val="28"/>
                <w:szCs w:val="28"/>
              </w:rPr>
              <w:t>шт.</w:t>
            </w:r>
          </w:p>
        </w:tc>
        <w:tc>
          <w:tcPr>
            <w:tcW w:w="1020" w:type="dxa"/>
            <w:tcBorders>
              <w:top w:val="single" w:sz="4" w:space="0" w:color="auto"/>
            </w:tcBorders>
          </w:tcPr>
          <w:p w14:paraId="4653CB6A" w14:textId="77777777" w:rsidR="00F41DEF" w:rsidRPr="00BF06D9" w:rsidRDefault="00F41DEF" w:rsidP="00020889">
            <w:pPr>
              <w:pStyle w:val="af1"/>
              <w:rPr>
                <w:sz w:val="28"/>
                <w:szCs w:val="28"/>
              </w:rPr>
            </w:pPr>
            <w:r w:rsidRPr="00BF06D9">
              <w:rPr>
                <w:sz w:val="28"/>
                <w:szCs w:val="28"/>
              </w:rPr>
              <w:t>1</w:t>
            </w:r>
          </w:p>
        </w:tc>
        <w:tc>
          <w:tcPr>
            <w:tcW w:w="1035" w:type="dxa"/>
            <w:tcBorders>
              <w:top w:val="single" w:sz="4" w:space="0" w:color="auto"/>
            </w:tcBorders>
          </w:tcPr>
          <w:p w14:paraId="17AF6B3D" w14:textId="77777777" w:rsidR="00F41DEF" w:rsidRPr="00BF06D9" w:rsidRDefault="00F41DEF" w:rsidP="00C71E48">
            <w:pPr>
              <w:pStyle w:val="af1"/>
              <w:rPr>
                <w:sz w:val="28"/>
                <w:szCs w:val="28"/>
              </w:rPr>
            </w:pPr>
          </w:p>
        </w:tc>
        <w:tc>
          <w:tcPr>
            <w:tcW w:w="1006" w:type="dxa"/>
            <w:tcBorders>
              <w:top w:val="single" w:sz="4" w:space="0" w:color="auto"/>
            </w:tcBorders>
          </w:tcPr>
          <w:p w14:paraId="3FB1D2CF" w14:textId="77777777" w:rsidR="00F41DEF" w:rsidRDefault="00F41DEF" w:rsidP="00C71E48">
            <w:pPr>
              <w:pStyle w:val="af1"/>
            </w:pPr>
          </w:p>
        </w:tc>
      </w:tr>
      <w:tr w:rsidR="00F41DEF" w14:paraId="1929313B" w14:textId="77777777" w:rsidTr="005934A9">
        <w:trPr>
          <w:trHeight w:val="179"/>
        </w:trPr>
        <w:tc>
          <w:tcPr>
            <w:tcW w:w="1385" w:type="dxa"/>
            <w:tcBorders>
              <w:top w:val="single" w:sz="4" w:space="0" w:color="auto"/>
            </w:tcBorders>
          </w:tcPr>
          <w:p w14:paraId="763BD0BE" w14:textId="77777777" w:rsidR="00F41DEF" w:rsidRPr="00BF06D9" w:rsidRDefault="00F41DEF" w:rsidP="00020889">
            <w:pPr>
              <w:pStyle w:val="af1"/>
              <w:rPr>
                <w:sz w:val="28"/>
                <w:szCs w:val="28"/>
              </w:rPr>
            </w:pPr>
            <w:r w:rsidRPr="00BF06D9">
              <w:rPr>
                <w:sz w:val="28"/>
                <w:szCs w:val="28"/>
              </w:rPr>
              <w:t>2.3.2.2.125.</w:t>
            </w:r>
          </w:p>
        </w:tc>
        <w:tc>
          <w:tcPr>
            <w:tcW w:w="5493" w:type="dxa"/>
            <w:tcBorders>
              <w:top w:val="single" w:sz="4" w:space="0" w:color="auto"/>
            </w:tcBorders>
          </w:tcPr>
          <w:p w14:paraId="6FC3F105" w14:textId="5615920B" w:rsidR="00F41DEF" w:rsidRPr="00BF06D9" w:rsidRDefault="00F41DEF" w:rsidP="00020889">
            <w:pPr>
              <w:pStyle w:val="af1"/>
              <w:rPr>
                <w:sz w:val="28"/>
                <w:szCs w:val="28"/>
              </w:rPr>
            </w:pPr>
            <w:r w:rsidRPr="00BF06D9">
              <w:rPr>
                <w:sz w:val="28"/>
                <w:szCs w:val="28"/>
              </w:rPr>
              <w:t>Сортировщик</w:t>
            </w:r>
            <w:r w:rsidR="0008698F">
              <w:rPr>
                <w:sz w:val="28"/>
                <w:szCs w:val="28"/>
              </w:rPr>
              <w:t xml:space="preserve"> </w:t>
            </w:r>
            <w:r w:rsidRPr="00BF06D9">
              <w:rPr>
                <w:sz w:val="28"/>
                <w:szCs w:val="28"/>
              </w:rPr>
              <w:t>с</w:t>
            </w:r>
            <w:r w:rsidR="0008698F">
              <w:rPr>
                <w:sz w:val="28"/>
                <w:szCs w:val="28"/>
              </w:rPr>
              <w:t xml:space="preserve"> </w:t>
            </w:r>
            <w:r w:rsidRPr="00BF06D9">
              <w:rPr>
                <w:sz w:val="28"/>
                <w:szCs w:val="28"/>
              </w:rPr>
              <w:t>отверстиями</w:t>
            </w:r>
            <w:r w:rsidR="0008698F">
              <w:rPr>
                <w:sz w:val="28"/>
                <w:szCs w:val="28"/>
              </w:rPr>
              <w:t xml:space="preserve"> </w:t>
            </w:r>
            <w:r w:rsidRPr="00BF06D9">
              <w:rPr>
                <w:sz w:val="28"/>
                <w:szCs w:val="28"/>
              </w:rPr>
              <w:t>разных</w:t>
            </w:r>
            <w:r w:rsidR="0008698F">
              <w:rPr>
                <w:sz w:val="28"/>
                <w:szCs w:val="28"/>
              </w:rPr>
              <w:t xml:space="preserve"> </w:t>
            </w:r>
            <w:r w:rsidRPr="00BF06D9">
              <w:rPr>
                <w:sz w:val="28"/>
                <w:szCs w:val="28"/>
              </w:rPr>
              <w:t>геометрических</w:t>
            </w:r>
            <w:r w:rsidR="0008698F">
              <w:rPr>
                <w:sz w:val="28"/>
                <w:szCs w:val="28"/>
              </w:rPr>
              <w:t xml:space="preserve"> </w:t>
            </w:r>
            <w:r w:rsidRPr="00BF06D9">
              <w:rPr>
                <w:sz w:val="28"/>
                <w:szCs w:val="28"/>
              </w:rPr>
              <w:t>форм,</w:t>
            </w:r>
            <w:r w:rsidR="0008698F">
              <w:rPr>
                <w:sz w:val="28"/>
                <w:szCs w:val="28"/>
              </w:rPr>
              <w:t xml:space="preserve"> </w:t>
            </w:r>
            <w:r w:rsidRPr="00BF06D9">
              <w:rPr>
                <w:sz w:val="28"/>
                <w:szCs w:val="28"/>
              </w:rPr>
              <w:t>объемными</w:t>
            </w:r>
            <w:r w:rsidR="0008698F">
              <w:rPr>
                <w:sz w:val="28"/>
                <w:szCs w:val="28"/>
              </w:rPr>
              <w:t xml:space="preserve"> </w:t>
            </w:r>
            <w:r w:rsidRPr="00BF06D9">
              <w:rPr>
                <w:sz w:val="28"/>
                <w:szCs w:val="28"/>
              </w:rPr>
              <w:t>вкладышами</w:t>
            </w:r>
            <w:r w:rsidR="0008698F">
              <w:rPr>
                <w:sz w:val="28"/>
                <w:szCs w:val="28"/>
              </w:rPr>
              <w:t xml:space="preserve"> </w:t>
            </w:r>
            <w:r w:rsidRPr="00BF06D9">
              <w:rPr>
                <w:sz w:val="28"/>
                <w:szCs w:val="28"/>
              </w:rPr>
              <w:t>(может</w:t>
            </w:r>
            <w:r w:rsidR="0008698F">
              <w:rPr>
                <w:sz w:val="28"/>
                <w:szCs w:val="28"/>
              </w:rPr>
              <w:t xml:space="preserve"> </w:t>
            </w:r>
            <w:r w:rsidRPr="00BF06D9">
              <w:rPr>
                <w:sz w:val="28"/>
                <w:szCs w:val="28"/>
              </w:rPr>
              <w:t>быть</w:t>
            </w:r>
            <w:r w:rsidR="0008698F">
              <w:rPr>
                <w:sz w:val="28"/>
                <w:szCs w:val="28"/>
              </w:rPr>
              <w:t xml:space="preserve"> </w:t>
            </w:r>
            <w:r w:rsidRPr="00BF06D9">
              <w:rPr>
                <w:sz w:val="28"/>
                <w:szCs w:val="28"/>
              </w:rPr>
              <w:t>с</w:t>
            </w:r>
            <w:r w:rsidR="0008698F">
              <w:rPr>
                <w:sz w:val="28"/>
                <w:szCs w:val="28"/>
              </w:rPr>
              <w:t xml:space="preserve"> </w:t>
            </w:r>
            <w:r w:rsidRPr="00BF06D9">
              <w:rPr>
                <w:sz w:val="28"/>
                <w:szCs w:val="28"/>
              </w:rPr>
              <w:t>эффектом</w:t>
            </w:r>
            <w:r w:rsidR="0008698F">
              <w:rPr>
                <w:sz w:val="28"/>
                <w:szCs w:val="28"/>
              </w:rPr>
              <w:t xml:space="preserve"> </w:t>
            </w:r>
            <w:r w:rsidRPr="00BF06D9">
              <w:rPr>
                <w:sz w:val="28"/>
                <w:szCs w:val="28"/>
              </w:rPr>
              <w:t>механической</w:t>
            </w:r>
            <w:r w:rsidR="0008698F">
              <w:rPr>
                <w:sz w:val="28"/>
                <w:szCs w:val="28"/>
              </w:rPr>
              <w:t xml:space="preserve"> </w:t>
            </w:r>
            <w:r w:rsidRPr="00BF06D9">
              <w:rPr>
                <w:sz w:val="28"/>
                <w:szCs w:val="28"/>
              </w:rPr>
              <w:t>сортировки,</w:t>
            </w:r>
            <w:r w:rsidR="0008698F">
              <w:rPr>
                <w:sz w:val="28"/>
                <w:szCs w:val="28"/>
              </w:rPr>
              <w:t xml:space="preserve"> </w:t>
            </w:r>
            <w:r w:rsidRPr="00BF06D9">
              <w:rPr>
                <w:sz w:val="28"/>
                <w:szCs w:val="28"/>
              </w:rPr>
              <w:t>системой</w:t>
            </w:r>
          </w:p>
          <w:p w14:paraId="4B025184" w14:textId="4E86CE32" w:rsidR="00F41DEF" w:rsidRPr="00BF06D9" w:rsidRDefault="00F41DEF" w:rsidP="00020889">
            <w:pPr>
              <w:pStyle w:val="af1"/>
              <w:rPr>
                <w:sz w:val="28"/>
                <w:szCs w:val="28"/>
              </w:rPr>
            </w:pPr>
            <w:r w:rsidRPr="00BF06D9">
              <w:rPr>
                <w:spacing w:val="-1"/>
                <w:sz w:val="28"/>
                <w:szCs w:val="28"/>
              </w:rPr>
              <w:t>самоконтроля,</w:t>
            </w:r>
            <w:r w:rsidR="0008698F">
              <w:rPr>
                <w:spacing w:val="-1"/>
                <w:sz w:val="28"/>
                <w:szCs w:val="28"/>
              </w:rPr>
              <w:t xml:space="preserve"> </w:t>
            </w:r>
            <w:r w:rsidRPr="00BF06D9">
              <w:rPr>
                <w:sz w:val="28"/>
                <w:szCs w:val="28"/>
              </w:rPr>
              <w:t>атрибутикой)</w:t>
            </w:r>
          </w:p>
        </w:tc>
        <w:tc>
          <w:tcPr>
            <w:tcW w:w="720" w:type="dxa"/>
            <w:tcBorders>
              <w:top w:val="single" w:sz="4" w:space="0" w:color="auto"/>
            </w:tcBorders>
          </w:tcPr>
          <w:p w14:paraId="32FE02CE" w14:textId="77777777" w:rsidR="00F41DEF" w:rsidRPr="00BF06D9" w:rsidRDefault="00F41DEF" w:rsidP="00020889">
            <w:pPr>
              <w:pStyle w:val="af1"/>
              <w:rPr>
                <w:sz w:val="28"/>
                <w:szCs w:val="28"/>
              </w:rPr>
            </w:pPr>
          </w:p>
          <w:p w14:paraId="55BE681C" w14:textId="77777777" w:rsidR="00F41DEF" w:rsidRPr="00BF06D9" w:rsidRDefault="00F41DEF" w:rsidP="00020889">
            <w:pPr>
              <w:pStyle w:val="af1"/>
              <w:rPr>
                <w:sz w:val="28"/>
                <w:szCs w:val="28"/>
              </w:rPr>
            </w:pPr>
            <w:r w:rsidRPr="00BF06D9">
              <w:rPr>
                <w:sz w:val="28"/>
                <w:szCs w:val="28"/>
              </w:rPr>
              <w:t>шт.</w:t>
            </w:r>
          </w:p>
        </w:tc>
        <w:tc>
          <w:tcPr>
            <w:tcW w:w="1020" w:type="dxa"/>
            <w:tcBorders>
              <w:top w:val="single" w:sz="4" w:space="0" w:color="auto"/>
            </w:tcBorders>
          </w:tcPr>
          <w:p w14:paraId="04ACDAC2" w14:textId="77777777" w:rsidR="00F41DEF" w:rsidRPr="00BF06D9" w:rsidRDefault="00F41DEF" w:rsidP="00020889">
            <w:pPr>
              <w:pStyle w:val="af1"/>
              <w:rPr>
                <w:sz w:val="28"/>
                <w:szCs w:val="28"/>
              </w:rPr>
            </w:pPr>
          </w:p>
          <w:p w14:paraId="7650FD1F" w14:textId="77777777" w:rsidR="00F41DEF" w:rsidRPr="00BF06D9" w:rsidRDefault="00F41DEF" w:rsidP="00020889">
            <w:pPr>
              <w:pStyle w:val="af1"/>
              <w:rPr>
                <w:sz w:val="28"/>
                <w:szCs w:val="28"/>
              </w:rPr>
            </w:pPr>
            <w:r w:rsidRPr="00BF06D9">
              <w:rPr>
                <w:sz w:val="28"/>
                <w:szCs w:val="28"/>
              </w:rPr>
              <w:t>1</w:t>
            </w:r>
          </w:p>
        </w:tc>
        <w:tc>
          <w:tcPr>
            <w:tcW w:w="1035" w:type="dxa"/>
            <w:tcBorders>
              <w:top w:val="single" w:sz="4" w:space="0" w:color="auto"/>
            </w:tcBorders>
          </w:tcPr>
          <w:p w14:paraId="1C0B7464" w14:textId="77777777" w:rsidR="00F41DEF" w:rsidRPr="00BF06D9" w:rsidRDefault="00F41DEF" w:rsidP="00C71E48">
            <w:pPr>
              <w:pStyle w:val="af1"/>
              <w:rPr>
                <w:sz w:val="28"/>
                <w:szCs w:val="28"/>
              </w:rPr>
            </w:pPr>
          </w:p>
        </w:tc>
        <w:tc>
          <w:tcPr>
            <w:tcW w:w="1006" w:type="dxa"/>
            <w:tcBorders>
              <w:top w:val="single" w:sz="4" w:space="0" w:color="auto"/>
            </w:tcBorders>
          </w:tcPr>
          <w:p w14:paraId="7E7CE9FB" w14:textId="77777777" w:rsidR="00F41DEF" w:rsidRDefault="00F41DEF" w:rsidP="00C71E48">
            <w:pPr>
              <w:pStyle w:val="af1"/>
            </w:pPr>
          </w:p>
        </w:tc>
      </w:tr>
      <w:tr w:rsidR="00F41DEF" w14:paraId="6D71E271" w14:textId="77777777" w:rsidTr="005934A9">
        <w:trPr>
          <w:trHeight w:val="179"/>
        </w:trPr>
        <w:tc>
          <w:tcPr>
            <w:tcW w:w="1385" w:type="dxa"/>
            <w:tcBorders>
              <w:top w:val="single" w:sz="4" w:space="0" w:color="auto"/>
            </w:tcBorders>
          </w:tcPr>
          <w:p w14:paraId="5C525F67" w14:textId="77777777" w:rsidR="00F41DEF" w:rsidRPr="00BF06D9" w:rsidRDefault="00F41DEF" w:rsidP="00020889">
            <w:pPr>
              <w:pStyle w:val="af1"/>
              <w:rPr>
                <w:sz w:val="28"/>
                <w:szCs w:val="28"/>
              </w:rPr>
            </w:pPr>
            <w:r w:rsidRPr="00BF06D9">
              <w:rPr>
                <w:sz w:val="28"/>
                <w:szCs w:val="28"/>
              </w:rPr>
              <w:t>2.3.2.2.126.</w:t>
            </w:r>
          </w:p>
        </w:tc>
        <w:tc>
          <w:tcPr>
            <w:tcW w:w="5493" w:type="dxa"/>
            <w:tcBorders>
              <w:top w:val="single" w:sz="4" w:space="0" w:color="auto"/>
            </w:tcBorders>
          </w:tcPr>
          <w:p w14:paraId="5F22CA62" w14:textId="77777777" w:rsidR="00F41DEF" w:rsidRPr="00BF06D9" w:rsidRDefault="00F41DEF" w:rsidP="00020889">
            <w:pPr>
              <w:pStyle w:val="af1"/>
              <w:rPr>
                <w:sz w:val="28"/>
                <w:szCs w:val="28"/>
              </w:rPr>
            </w:pPr>
            <w:r>
              <w:rPr>
                <w:sz w:val="28"/>
                <w:szCs w:val="28"/>
              </w:rPr>
              <w:t xml:space="preserve">Строительно-эксплуатационный </w:t>
            </w:r>
            <w:r w:rsidRPr="00BF06D9">
              <w:rPr>
                <w:sz w:val="28"/>
                <w:szCs w:val="28"/>
              </w:rPr>
              <w:t>транспорт</w:t>
            </w:r>
          </w:p>
          <w:p w14:paraId="54BAF4E1" w14:textId="77777777" w:rsidR="00F41DEF" w:rsidRPr="00BF06D9" w:rsidRDefault="00F41DEF" w:rsidP="00020889">
            <w:pPr>
              <w:pStyle w:val="af1"/>
              <w:rPr>
                <w:sz w:val="28"/>
                <w:szCs w:val="28"/>
              </w:rPr>
            </w:pPr>
            <w:r w:rsidRPr="00BF06D9">
              <w:rPr>
                <w:sz w:val="28"/>
                <w:szCs w:val="28"/>
              </w:rPr>
              <w:t>(пластмассовый)–комплект</w:t>
            </w:r>
          </w:p>
        </w:tc>
        <w:tc>
          <w:tcPr>
            <w:tcW w:w="720" w:type="dxa"/>
            <w:tcBorders>
              <w:top w:val="single" w:sz="4" w:space="0" w:color="auto"/>
            </w:tcBorders>
          </w:tcPr>
          <w:p w14:paraId="23514F6E" w14:textId="77777777" w:rsidR="00F41DEF" w:rsidRPr="00BF06D9" w:rsidRDefault="00F41DEF" w:rsidP="00020889">
            <w:pPr>
              <w:pStyle w:val="af1"/>
              <w:rPr>
                <w:sz w:val="28"/>
                <w:szCs w:val="28"/>
              </w:rPr>
            </w:pPr>
            <w:r w:rsidRPr="00BF06D9">
              <w:rPr>
                <w:sz w:val="28"/>
                <w:szCs w:val="28"/>
              </w:rPr>
              <w:t>шт.</w:t>
            </w:r>
          </w:p>
        </w:tc>
        <w:tc>
          <w:tcPr>
            <w:tcW w:w="1020" w:type="dxa"/>
            <w:tcBorders>
              <w:top w:val="single" w:sz="4" w:space="0" w:color="auto"/>
            </w:tcBorders>
          </w:tcPr>
          <w:p w14:paraId="0160F3D3" w14:textId="77777777" w:rsidR="00F41DEF" w:rsidRPr="00BF06D9" w:rsidRDefault="00F41DEF" w:rsidP="00020889">
            <w:pPr>
              <w:pStyle w:val="af1"/>
              <w:rPr>
                <w:sz w:val="28"/>
                <w:szCs w:val="28"/>
              </w:rPr>
            </w:pPr>
            <w:r w:rsidRPr="00BF06D9">
              <w:rPr>
                <w:sz w:val="28"/>
                <w:szCs w:val="28"/>
              </w:rPr>
              <w:t>1</w:t>
            </w:r>
          </w:p>
        </w:tc>
        <w:tc>
          <w:tcPr>
            <w:tcW w:w="1035" w:type="dxa"/>
            <w:tcBorders>
              <w:top w:val="single" w:sz="4" w:space="0" w:color="auto"/>
            </w:tcBorders>
          </w:tcPr>
          <w:p w14:paraId="7F76965A" w14:textId="77777777" w:rsidR="00F41DEF" w:rsidRPr="00BF06D9" w:rsidRDefault="00F41DEF" w:rsidP="00C71E48">
            <w:pPr>
              <w:pStyle w:val="af1"/>
              <w:rPr>
                <w:sz w:val="28"/>
                <w:szCs w:val="28"/>
              </w:rPr>
            </w:pPr>
          </w:p>
        </w:tc>
        <w:tc>
          <w:tcPr>
            <w:tcW w:w="1006" w:type="dxa"/>
            <w:tcBorders>
              <w:top w:val="single" w:sz="4" w:space="0" w:color="auto"/>
            </w:tcBorders>
          </w:tcPr>
          <w:p w14:paraId="0372FD73" w14:textId="77777777" w:rsidR="00F41DEF" w:rsidRDefault="00F41DEF" w:rsidP="00C71E48">
            <w:pPr>
              <w:pStyle w:val="af1"/>
            </w:pPr>
          </w:p>
        </w:tc>
      </w:tr>
      <w:tr w:rsidR="00F41DEF" w14:paraId="5877A67D" w14:textId="77777777" w:rsidTr="005934A9">
        <w:trPr>
          <w:trHeight w:val="179"/>
        </w:trPr>
        <w:tc>
          <w:tcPr>
            <w:tcW w:w="1385" w:type="dxa"/>
            <w:tcBorders>
              <w:top w:val="single" w:sz="4" w:space="0" w:color="auto"/>
            </w:tcBorders>
          </w:tcPr>
          <w:p w14:paraId="4508F5B2" w14:textId="77777777" w:rsidR="00F41DEF" w:rsidRPr="00BF06D9" w:rsidRDefault="00F41DEF" w:rsidP="00020889">
            <w:pPr>
              <w:pStyle w:val="af1"/>
              <w:rPr>
                <w:sz w:val="28"/>
                <w:szCs w:val="28"/>
              </w:rPr>
            </w:pPr>
          </w:p>
          <w:p w14:paraId="03C69631" w14:textId="77777777" w:rsidR="00F41DEF" w:rsidRPr="00BF06D9" w:rsidRDefault="00F41DEF" w:rsidP="00020889">
            <w:pPr>
              <w:pStyle w:val="af1"/>
              <w:rPr>
                <w:sz w:val="28"/>
                <w:szCs w:val="28"/>
              </w:rPr>
            </w:pPr>
          </w:p>
          <w:p w14:paraId="747C982F" w14:textId="77777777" w:rsidR="00F41DEF" w:rsidRPr="00BF06D9" w:rsidRDefault="00F41DEF" w:rsidP="00020889">
            <w:pPr>
              <w:pStyle w:val="af1"/>
              <w:rPr>
                <w:sz w:val="28"/>
                <w:szCs w:val="28"/>
              </w:rPr>
            </w:pPr>
            <w:r w:rsidRPr="00BF06D9">
              <w:rPr>
                <w:sz w:val="28"/>
                <w:szCs w:val="28"/>
              </w:rPr>
              <w:t>2.3.2.2.127.</w:t>
            </w:r>
          </w:p>
        </w:tc>
        <w:tc>
          <w:tcPr>
            <w:tcW w:w="5493" w:type="dxa"/>
            <w:tcBorders>
              <w:top w:val="single" w:sz="4" w:space="0" w:color="auto"/>
            </w:tcBorders>
          </w:tcPr>
          <w:p w14:paraId="6AE740BA" w14:textId="7FF311A0" w:rsidR="00F41DEF" w:rsidRPr="00BF06D9" w:rsidRDefault="00F41DEF" w:rsidP="00020889">
            <w:pPr>
              <w:pStyle w:val="af1"/>
              <w:rPr>
                <w:sz w:val="28"/>
                <w:szCs w:val="28"/>
              </w:rPr>
            </w:pPr>
            <w:r w:rsidRPr="00BF06D9">
              <w:rPr>
                <w:sz w:val="28"/>
                <w:szCs w:val="28"/>
              </w:rPr>
              <w:t>Сюжетные</w:t>
            </w:r>
            <w:r w:rsidR="0008698F">
              <w:rPr>
                <w:sz w:val="28"/>
                <w:szCs w:val="28"/>
              </w:rPr>
              <w:t xml:space="preserve"> </w:t>
            </w:r>
            <w:r w:rsidRPr="00BF06D9">
              <w:rPr>
                <w:sz w:val="28"/>
                <w:szCs w:val="28"/>
              </w:rPr>
              <w:t>картинки</w:t>
            </w:r>
            <w:r w:rsidR="0008698F">
              <w:rPr>
                <w:sz w:val="28"/>
                <w:szCs w:val="28"/>
              </w:rPr>
              <w:t xml:space="preserve"> </w:t>
            </w:r>
            <w:r w:rsidRPr="00BF06D9">
              <w:rPr>
                <w:sz w:val="28"/>
                <w:szCs w:val="28"/>
              </w:rPr>
              <w:t>(с</w:t>
            </w:r>
            <w:r w:rsidR="0008698F">
              <w:rPr>
                <w:sz w:val="28"/>
                <w:szCs w:val="28"/>
              </w:rPr>
              <w:t xml:space="preserve"> </w:t>
            </w:r>
            <w:r w:rsidRPr="00BF06D9">
              <w:rPr>
                <w:sz w:val="28"/>
                <w:szCs w:val="28"/>
              </w:rPr>
              <w:t>различной</w:t>
            </w:r>
            <w:r w:rsidR="0008698F">
              <w:rPr>
                <w:sz w:val="28"/>
                <w:szCs w:val="28"/>
              </w:rPr>
              <w:t xml:space="preserve"> </w:t>
            </w:r>
            <w:r w:rsidRPr="00BF06D9">
              <w:rPr>
                <w:sz w:val="28"/>
                <w:szCs w:val="28"/>
              </w:rPr>
              <w:t>тематикой</w:t>
            </w:r>
            <w:r w:rsidR="0008698F">
              <w:rPr>
                <w:sz w:val="28"/>
                <w:szCs w:val="28"/>
              </w:rPr>
              <w:t xml:space="preserve"> </w:t>
            </w:r>
            <w:r>
              <w:rPr>
                <w:sz w:val="28"/>
                <w:szCs w:val="28"/>
              </w:rPr>
              <w:t xml:space="preserve">крупного </w:t>
            </w:r>
            <w:r w:rsidRPr="00BF06D9">
              <w:rPr>
                <w:sz w:val="28"/>
                <w:szCs w:val="28"/>
              </w:rPr>
              <w:t>формата)–комплект</w:t>
            </w:r>
          </w:p>
        </w:tc>
        <w:tc>
          <w:tcPr>
            <w:tcW w:w="720" w:type="dxa"/>
            <w:tcBorders>
              <w:top w:val="single" w:sz="4" w:space="0" w:color="auto"/>
            </w:tcBorders>
          </w:tcPr>
          <w:p w14:paraId="44AB10F0" w14:textId="77777777" w:rsidR="00F41DEF" w:rsidRPr="00BF06D9" w:rsidRDefault="00F41DEF" w:rsidP="00020889">
            <w:pPr>
              <w:pStyle w:val="af1"/>
              <w:rPr>
                <w:sz w:val="28"/>
                <w:szCs w:val="28"/>
              </w:rPr>
            </w:pPr>
            <w:r>
              <w:rPr>
                <w:sz w:val="28"/>
                <w:szCs w:val="28"/>
              </w:rPr>
              <w:t>шт</w:t>
            </w:r>
          </w:p>
        </w:tc>
        <w:tc>
          <w:tcPr>
            <w:tcW w:w="1020" w:type="dxa"/>
            <w:tcBorders>
              <w:top w:val="single" w:sz="4" w:space="0" w:color="auto"/>
            </w:tcBorders>
          </w:tcPr>
          <w:p w14:paraId="71B59A48" w14:textId="77777777" w:rsidR="00F41DEF" w:rsidRPr="00BF06D9" w:rsidRDefault="00F41DEF" w:rsidP="00020889">
            <w:pPr>
              <w:pStyle w:val="af1"/>
              <w:rPr>
                <w:sz w:val="28"/>
                <w:szCs w:val="28"/>
              </w:rPr>
            </w:pPr>
            <w:r>
              <w:rPr>
                <w:sz w:val="28"/>
                <w:szCs w:val="28"/>
              </w:rPr>
              <w:t>2</w:t>
            </w:r>
          </w:p>
        </w:tc>
        <w:tc>
          <w:tcPr>
            <w:tcW w:w="1035" w:type="dxa"/>
            <w:tcBorders>
              <w:top w:val="single" w:sz="4" w:space="0" w:color="auto"/>
            </w:tcBorders>
          </w:tcPr>
          <w:p w14:paraId="5EECA6DA" w14:textId="77777777" w:rsidR="00F41DEF" w:rsidRPr="00BF06D9" w:rsidRDefault="00F41DEF" w:rsidP="00C71E48">
            <w:pPr>
              <w:pStyle w:val="af1"/>
              <w:rPr>
                <w:sz w:val="28"/>
                <w:szCs w:val="28"/>
              </w:rPr>
            </w:pPr>
          </w:p>
        </w:tc>
        <w:tc>
          <w:tcPr>
            <w:tcW w:w="1006" w:type="dxa"/>
            <w:tcBorders>
              <w:top w:val="single" w:sz="4" w:space="0" w:color="auto"/>
            </w:tcBorders>
          </w:tcPr>
          <w:p w14:paraId="37C9EC36" w14:textId="77777777" w:rsidR="00F41DEF" w:rsidRDefault="00F41DEF" w:rsidP="00C71E48">
            <w:pPr>
              <w:pStyle w:val="af1"/>
            </w:pPr>
          </w:p>
        </w:tc>
      </w:tr>
      <w:tr w:rsidR="00F41DEF" w14:paraId="35B85FFF" w14:textId="77777777" w:rsidTr="005934A9">
        <w:trPr>
          <w:trHeight w:val="179"/>
        </w:trPr>
        <w:tc>
          <w:tcPr>
            <w:tcW w:w="1385" w:type="dxa"/>
            <w:tcBorders>
              <w:top w:val="single" w:sz="4" w:space="0" w:color="auto"/>
            </w:tcBorders>
          </w:tcPr>
          <w:p w14:paraId="013ADF35" w14:textId="77777777" w:rsidR="00F41DEF" w:rsidRPr="00BF06D9" w:rsidRDefault="00F41DEF" w:rsidP="00020889">
            <w:pPr>
              <w:pStyle w:val="af1"/>
              <w:rPr>
                <w:sz w:val="28"/>
                <w:szCs w:val="28"/>
              </w:rPr>
            </w:pPr>
            <w:r w:rsidRPr="00BF06D9">
              <w:rPr>
                <w:sz w:val="28"/>
                <w:szCs w:val="28"/>
              </w:rPr>
              <w:t>2.3.2.2.128.</w:t>
            </w:r>
          </w:p>
        </w:tc>
        <w:tc>
          <w:tcPr>
            <w:tcW w:w="5493" w:type="dxa"/>
            <w:tcBorders>
              <w:top w:val="single" w:sz="4" w:space="0" w:color="auto"/>
            </w:tcBorders>
          </w:tcPr>
          <w:p w14:paraId="4A91A6E8" w14:textId="2AF831BE" w:rsidR="00F41DEF" w:rsidRPr="00BF06D9" w:rsidRDefault="00F41DEF" w:rsidP="00020889">
            <w:pPr>
              <w:pStyle w:val="af1"/>
              <w:rPr>
                <w:sz w:val="28"/>
                <w:szCs w:val="28"/>
              </w:rPr>
            </w:pPr>
            <w:r w:rsidRPr="00BF06D9">
              <w:rPr>
                <w:sz w:val="28"/>
                <w:szCs w:val="28"/>
              </w:rPr>
              <w:t>Телефон</w:t>
            </w:r>
            <w:r w:rsidR="0008698F">
              <w:rPr>
                <w:sz w:val="28"/>
                <w:szCs w:val="28"/>
              </w:rPr>
              <w:t xml:space="preserve"> </w:t>
            </w:r>
            <w:r w:rsidRPr="00BF06D9">
              <w:rPr>
                <w:sz w:val="28"/>
                <w:szCs w:val="28"/>
              </w:rPr>
              <w:t>игровой</w:t>
            </w:r>
          </w:p>
        </w:tc>
        <w:tc>
          <w:tcPr>
            <w:tcW w:w="720" w:type="dxa"/>
            <w:tcBorders>
              <w:top w:val="single" w:sz="4" w:space="0" w:color="auto"/>
            </w:tcBorders>
          </w:tcPr>
          <w:p w14:paraId="50BCE407" w14:textId="77777777" w:rsidR="00F41DEF" w:rsidRPr="00BF06D9" w:rsidRDefault="00F41DEF" w:rsidP="00020889">
            <w:pPr>
              <w:pStyle w:val="af1"/>
              <w:rPr>
                <w:sz w:val="28"/>
                <w:szCs w:val="28"/>
              </w:rPr>
            </w:pPr>
            <w:r w:rsidRPr="00BF06D9">
              <w:rPr>
                <w:sz w:val="28"/>
                <w:szCs w:val="28"/>
              </w:rPr>
              <w:t>шт.</w:t>
            </w:r>
          </w:p>
        </w:tc>
        <w:tc>
          <w:tcPr>
            <w:tcW w:w="1020" w:type="dxa"/>
            <w:tcBorders>
              <w:top w:val="single" w:sz="4" w:space="0" w:color="auto"/>
            </w:tcBorders>
          </w:tcPr>
          <w:p w14:paraId="7984CC5D" w14:textId="77777777" w:rsidR="00F41DEF" w:rsidRPr="00BF06D9" w:rsidRDefault="00F41DEF" w:rsidP="00020889">
            <w:pPr>
              <w:pStyle w:val="af1"/>
              <w:rPr>
                <w:sz w:val="28"/>
                <w:szCs w:val="28"/>
              </w:rPr>
            </w:pPr>
            <w:r>
              <w:rPr>
                <w:sz w:val="28"/>
                <w:szCs w:val="28"/>
              </w:rPr>
              <w:t>2</w:t>
            </w:r>
          </w:p>
        </w:tc>
        <w:tc>
          <w:tcPr>
            <w:tcW w:w="1035" w:type="dxa"/>
            <w:tcBorders>
              <w:top w:val="single" w:sz="4" w:space="0" w:color="auto"/>
            </w:tcBorders>
          </w:tcPr>
          <w:p w14:paraId="76A0F43B" w14:textId="77777777" w:rsidR="00F41DEF" w:rsidRPr="00BF06D9" w:rsidRDefault="00F41DEF" w:rsidP="00C71E48">
            <w:pPr>
              <w:pStyle w:val="af1"/>
              <w:rPr>
                <w:sz w:val="28"/>
                <w:szCs w:val="28"/>
              </w:rPr>
            </w:pPr>
          </w:p>
        </w:tc>
        <w:tc>
          <w:tcPr>
            <w:tcW w:w="1006" w:type="dxa"/>
            <w:tcBorders>
              <w:top w:val="single" w:sz="4" w:space="0" w:color="auto"/>
            </w:tcBorders>
          </w:tcPr>
          <w:p w14:paraId="17C683BB" w14:textId="77777777" w:rsidR="00F41DEF" w:rsidRDefault="00F41DEF" w:rsidP="00C71E48">
            <w:pPr>
              <w:pStyle w:val="af1"/>
            </w:pPr>
          </w:p>
        </w:tc>
      </w:tr>
      <w:tr w:rsidR="00F41DEF" w14:paraId="7A2FE750" w14:textId="77777777" w:rsidTr="005934A9">
        <w:trPr>
          <w:trHeight w:val="179"/>
        </w:trPr>
        <w:tc>
          <w:tcPr>
            <w:tcW w:w="1385" w:type="dxa"/>
            <w:tcBorders>
              <w:top w:val="single" w:sz="4" w:space="0" w:color="auto"/>
            </w:tcBorders>
          </w:tcPr>
          <w:p w14:paraId="7D4782EA" w14:textId="77777777" w:rsidR="00F41DEF" w:rsidRPr="00BF06D9" w:rsidRDefault="00F41DEF" w:rsidP="00020889">
            <w:pPr>
              <w:pStyle w:val="af1"/>
              <w:rPr>
                <w:sz w:val="28"/>
                <w:szCs w:val="28"/>
              </w:rPr>
            </w:pPr>
          </w:p>
          <w:p w14:paraId="3B763D93" w14:textId="77777777" w:rsidR="00F41DEF" w:rsidRPr="00BF06D9" w:rsidRDefault="00F41DEF" w:rsidP="00020889">
            <w:pPr>
              <w:pStyle w:val="af1"/>
              <w:rPr>
                <w:sz w:val="28"/>
                <w:szCs w:val="28"/>
              </w:rPr>
            </w:pPr>
            <w:r w:rsidRPr="00BF06D9">
              <w:rPr>
                <w:sz w:val="28"/>
                <w:szCs w:val="28"/>
              </w:rPr>
              <w:t>2.3.2.2.129.</w:t>
            </w:r>
          </w:p>
        </w:tc>
        <w:tc>
          <w:tcPr>
            <w:tcW w:w="5493" w:type="dxa"/>
            <w:tcBorders>
              <w:top w:val="single" w:sz="4" w:space="0" w:color="auto"/>
            </w:tcBorders>
          </w:tcPr>
          <w:p w14:paraId="4224FFE7" w14:textId="0CF80036" w:rsidR="00F41DEF" w:rsidRPr="00BF06D9" w:rsidRDefault="00F41DEF" w:rsidP="00020889">
            <w:pPr>
              <w:pStyle w:val="af1"/>
              <w:rPr>
                <w:sz w:val="28"/>
                <w:szCs w:val="28"/>
              </w:rPr>
            </w:pPr>
            <w:r w:rsidRPr="00BF06D9">
              <w:rPr>
                <w:sz w:val="28"/>
                <w:szCs w:val="28"/>
              </w:rPr>
              <w:t>Цифровые</w:t>
            </w:r>
            <w:r w:rsidR="0008698F">
              <w:rPr>
                <w:sz w:val="28"/>
                <w:szCs w:val="28"/>
              </w:rPr>
              <w:t xml:space="preserve"> </w:t>
            </w:r>
            <w:r w:rsidRPr="00BF06D9">
              <w:rPr>
                <w:sz w:val="28"/>
                <w:szCs w:val="28"/>
              </w:rPr>
              <w:t xml:space="preserve">записи  с  видеофильмами  с  </w:t>
            </w:r>
            <w:r>
              <w:rPr>
                <w:sz w:val="28"/>
                <w:szCs w:val="28"/>
              </w:rPr>
              <w:t>народными</w:t>
            </w:r>
            <w:r w:rsidR="0008698F">
              <w:rPr>
                <w:sz w:val="28"/>
                <w:szCs w:val="28"/>
              </w:rPr>
              <w:t xml:space="preserve"> </w:t>
            </w:r>
            <w:r w:rsidRPr="00BF06D9">
              <w:rPr>
                <w:sz w:val="28"/>
                <w:szCs w:val="28"/>
              </w:rPr>
              <w:t>песнями</w:t>
            </w:r>
            <w:r w:rsidR="0008698F">
              <w:rPr>
                <w:sz w:val="28"/>
                <w:szCs w:val="28"/>
              </w:rPr>
              <w:t xml:space="preserve"> </w:t>
            </w:r>
            <w:r w:rsidRPr="00BF06D9">
              <w:rPr>
                <w:sz w:val="28"/>
                <w:szCs w:val="28"/>
              </w:rPr>
              <w:t>и плясками</w:t>
            </w:r>
          </w:p>
        </w:tc>
        <w:tc>
          <w:tcPr>
            <w:tcW w:w="720" w:type="dxa"/>
            <w:tcBorders>
              <w:top w:val="single" w:sz="4" w:space="0" w:color="auto"/>
            </w:tcBorders>
          </w:tcPr>
          <w:p w14:paraId="207A100B" w14:textId="77777777" w:rsidR="00F41DEF" w:rsidRPr="00BF06D9" w:rsidRDefault="00F41DEF" w:rsidP="00020889">
            <w:pPr>
              <w:pStyle w:val="af1"/>
              <w:rPr>
                <w:sz w:val="28"/>
                <w:szCs w:val="28"/>
              </w:rPr>
            </w:pPr>
            <w:r w:rsidRPr="00BF06D9">
              <w:rPr>
                <w:sz w:val="28"/>
                <w:szCs w:val="28"/>
              </w:rPr>
              <w:t>шт.</w:t>
            </w:r>
          </w:p>
        </w:tc>
        <w:tc>
          <w:tcPr>
            <w:tcW w:w="1020" w:type="dxa"/>
            <w:tcBorders>
              <w:top w:val="single" w:sz="4" w:space="0" w:color="auto"/>
            </w:tcBorders>
          </w:tcPr>
          <w:p w14:paraId="05C648A5" w14:textId="77777777" w:rsidR="00F41DEF" w:rsidRPr="00BF06D9" w:rsidRDefault="00F41DEF" w:rsidP="00020889">
            <w:pPr>
              <w:pStyle w:val="af1"/>
              <w:rPr>
                <w:sz w:val="28"/>
                <w:szCs w:val="28"/>
              </w:rPr>
            </w:pPr>
            <w:r>
              <w:rPr>
                <w:sz w:val="28"/>
                <w:szCs w:val="28"/>
              </w:rPr>
              <w:t>2</w:t>
            </w:r>
          </w:p>
        </w:tc>
        <w:tc>
          <w:tcPr>
            <w:tcW w:w="1035" w:type="dxa"/>
            <w:tcBorders>
              <w:top w:val="single" w:sz="4" w:space="0" w:color="auto"/>
            </w:tcBorders>
          </w:tcPr>
          <w:p w14:paraId="22DDA2D5" w14:textId="77777777" w:rsidR="00F41DEF" w:rsidRPr="00BF06D9" w:rsidRDefault="00F41DEF" w:rsidP="00C71E48">
            <w:pPr>
              <w:pStyle w:val="af1"/>
              <w:rPr>
                <w:sz w:val="28"/>
                <w:szCs w:val="28"/>
              </w:rPr>
            </w:pPr>
          </w:p>
        </w:tc>
        <w:tc>
          <w:tcPr>
            <w:tcW w:w="1006" w:type="dxa"/>
            <w:tcBorders>
              <w:top w:val="single" w:sz="4" w:space="0" w:color="auto"/>
            </w:tcBorders>
          </w:tcPr>
          <w:p w14:paraId="2BBC8465" w14:textId="77777777" w:rsidR="00F41DEF" w:rsidRDefault="00F41DEF" w:rsidP="00C71E48">
            <w:pPr>
              <w:pStyle w:val="af1"/>
            </w:pPr>
          </w:p>
        </w:tc>
      </w:tr>
      <w:tr w:rsidR="00F41DEF" w14:paraId="16E100DA" w14:textId="77777777" w:rsidTr="005934A9">
        <w:trPr>
          <w:trHeight w:val="179"/>
        </w:trPr>
        <w:tc>
          <w:tcPr>
            <w:tcW w:w="1385" w:type="dxa"/>
            <w:tcBorders>
              <w:top w:val="single" w:sz="4" w:space="0" w:color="auto"/>
            </w:tcBorders>
          </w:tcPr>
          <w:p w14:paraId="1AC9D2FD" w14:textId="77777777" w:rsidR="00F41DEF" w:rsidRPr="00BF06D9" w:rsidRDefault="00F41DEF" w:rsidP="00020889">
            <w:pPr>
              <w:pStyle w:val="af1"/>
              <w:rPr>
                <w:sz w:val="28"/>
                <w:szCs w:val="28"/>
              </w:rPr>
            </w:pPr>
          </w:p>
          <w:p w14:paraId="4BAFEF2E" w14:textId="77777777" w:rsidR="00F41DEF" w:rsidRPr="00BF06D9" w:rsidRDefault="00F41DEF" w:rsidP="00020889">
            <w:pPr>
              <w:pStyle w:val="af1"/>
              <w:rPr>
                <w:sz w:val="28"/>
                <w:szCs w:val="28"/>
              </w:rPr>
            </w:pPr>
            <w:r w:rsidRPr="00BF06D9">
              <w:rPr>
                <w:sz w:val="28"/>
                <w:szCs w:val="28"/>
              </w:rPr>
              <w:t>2.3.2.2.130.</w:t>
            </w:r>
          </w:p>
        </w:tc>
        <w:tc>
          <w:tcPr>
            <w:tcW w:w="5493" w:type="dxa"/>
            <w:tcBorders>
              <w:top w:val="single" w:sz="4" w:space="0" w:color="auto"/>
            </w:tcBorders>
          </w:tcPr>
          <w:p w14:paraId="37778530" w14:textId="4A1AB7EB" w:rsidR="00F41DEF" w:rsidRPr="00BF06D9" w:rsidRDefault="00F41DEF" w:rsidP="00020889">
            <w:pPr>
              <w:pStyle w:val="af1"/>
              <w:rPr>
                <w:sz w:val="28"/>
                <w:szCs w:val="28"/>
              </w:rPr>
            </w:pPr>
            <w:r w:rsidRPr="00BF06D9">
              <w:rPr>
                <w:sz w:val="28"/>
                <w:szCs w:val="28"/>
              </w:rPr>
              <w:t>Ширма</w:t>
            </w:r>
            <w:r w:rsidR="0008698F">
              <w:rPr>
                <w:sz w:val="28"/>
                <w:szCs w:val="28"/>
              </w:rPr>
              <w:t xml:space="preserve"> </w:t>
            </w:r>
            <w:r w:rsidRPr="00BF06D9">
              <w:rPr>
                <w:sz w:val="28"/>
                <w:szCs w:val="28"/>
              </w:rPr>
              <w:t>для</w:t>
            </w:r>
            <w:r w:rsidR="0008698F">
              <w:rPr>
                <w:sz w:val="28"/>
                <w:szCs w:val="28"/>
              </w:rPr>
              <w:t xml:space="preserve"> </w:t>
            </w:r>
            <w:r w:rsidRPr="00BF06D9">
              <w:rPr>
                <w:sz w:val="28"/>
                <w:szCs w:val="28"/>
              </w:rPr>
              <w:t>кукольного</w:t>
            </w:r>
            <w:r w:rsidR="0008698F">
              <w:rPr>
                <w:sz w:val="28"/>
                <w:szCs w:val="28"/>
              </w:rPr>
              <w:t xml:space="preserve"> </w:t>
            </w:r>
            <w:r w:rsidRPr="00BF06D9">
              <w:rPr>
                <w:sz w:val="28"/>
                <w:szCs w:val="28"/>
              </w:rPr>
              <w:t>театра,</w:t>
            </w:r>
            <w:r w:rsidR="0008698F">
              <w:rPr>
                <w:sz w:val="28"/>
                <w:szCs w:val="28"/>
              </w:rPr>
              <w:t xml:space="preserve"> </w:t>
            </w:r>
            <w:r w:rsidRPr="00BF06D9">
              <w:rPr>
                <w:sz w:val="28"/>
                <w:szCs w:val="28"/>
              </w:rPr>
              <w:t>трансформируемая</w:t>
            </w:r>
          </w:p>
        </w:tc>
        <w:tc>
          <w:tcPr>
            <w:tcW w:w="720" w:type="dxa"/>
            <w:tcBorders>
              <w:top w:val="single" w:sz="4" w:space="0" w:color="auto"/>
            </w:tcBorders>
          </w:tcPr>
          <w:p w14:paraId="7F3D553B" w14:textId="77777777" w:rsidR="00F41DEF" w:rsidRPr="00BF06D9" w:rsidRDefault="00F41DEF" w:rsidP="00020889">
            <w:pPr>
              <w:pStyle w:val="af1"/>
              <w:rPr>
                <w:sz w:val="28"/>
                <w:szCs w:val="28"/>
              </w:rPr>
            </w:pPr>
            <w:r w:rsidRPr="00BF06D9">
              <w:rPr>
                <w:sz w:val="28"/>
                <w:szCs w:val="28"/>
              </w:rPr>
              <w:t>шт.</w:t>
            </w:r>
          </w:p>
        </w:tc>
        <w:tc>
          <w:tcPr>
            <w:tcW w:w="1020" w:type="dxa"/>
            <w:tcBorders>
              <w:top w:val="single" w:sz="4" w:space="0" w:color="auto"/>
            </w:tcBorders>
          </w:tcPr>
          <w:p w14:paraId="6EFBAD9E" w14:textId="77777777" w:rsidR="00F41DEF" w:rsidRPr="00BF06D9" w:rsidRDefault="00F41DEF" w:rsidP="00020889">
            <w:pPr>
              <w:pStyle w:val="af1"/>
              <w:rPr>
                <w:sz w:val="28"/>
                <w:szCs w:val="28"/>
              </w:rPr>
            </w:pPr>
            <w:r w:rsidRPr="00BF06D9">
              <w:rPr>
                <w:sz w:val="28"/>
                <w:szCs w:val="28"/>
              </w:rPr>
              <w:t>1</w:t>
            </w:r>
          </w:p>
        </w:tc>
        <w:tc>
          <w:tcPr>
            <w:tcW w:w="1035" w:type="dxa"/>
            <w:tcBorders>
              <w:top w:val="single" w:sz="4" w:space="0" w:color="auto"/>
            </w:tcBorders>
          </w:tcPr>
          <w:p w14:paraId="484089E6" w14:textId="77777777" w:rsidR="00F41DEF" w:rsidRPr="00BF06D9" w:rsidRDefault="00F41DEF" w:rsidP="00C71E48">
            <w:pPr>
              <w:pStyle w:val="af1"/>
              <w:rPr>
                <w:sz w:val="28"/>
                <w:szCs w:val="28"/>
              </w:rPr>
            </w:pPr>
          </w:p>
        </w:tc>
        <w:tc>
          <w:tcPr>
            <w:tcW w:w="1006" w:type="dxa"/>
            <w:tcBorders>
              <w:top w:val="single" w:sz="4" w:space="0" w:color="auto"/>
            </w:tcBorders>
          </w:tcPr>
          <w:p w14:paraId="6EF70E00" w14:textId="77777777" w:rsidR="00F41DEF" w:rsidRDefault="00F41DEF" w:rsidP="00C71E48">
            <w:pPr>
              <w:pStyle w:val="af1"/>
            </w:pPr>
          </w:p>
        </w:tc>
      </w:tr>
      <w:tr w:rsidR="00F41DEF" w14:paraId="371D2098" w14:textId="77777777" w:rsidTr="005934A9">
        <w:trPr>
          <w:trHeight w:val="179"/>
        </w:trPr>
        <w:tc>
          <w:tcPr>
            <w:tcW w:w="1385" w:type="dxa"/>
            <w:tcBorders>
              <w:top w:val="single" w:sz="4" w:space="0" w:color="auto"/>
            </w:tcBorders>
          </w:tcPr>
          <w:p w14:paraId="50EA5F92" w14:textId="77777777" w:rsidR="00F41DEF" w:rsidRPr="00BF06D9" w:rsidRDefault="00F41DEF" w:rsidP="00020889">
            <w:pPr>
              <w:pStyle w:val="af1"/>
              <w:rPr>
                <w:sz w:val="28"/>
                <w:szCs w:val="28"/>
              </w:rPr>
            </w:pPr>
          </w:p>
          <w:p w14:paraId="4A613C9B" w14:textId="77777777" w:rsidR="00F41DEF" w:rsidRPr="00BF06D9" w:rsidRDefault="00F41DEF" w:rsidP="00020889">
            <w:pPr>
              <w:pStyle w:val="af1"/>
              <w:rPr>
                <w:sz w:val="28"/>
                <w:szCs w:val="28"/>
              </w:rPr>
            </w:pPr>
            <w:r w:rsidRPr="00BF06D9">
              <w:rPr>
                <w:sz w:val="28"/>
                <w:szCs w:val="28"/>
              </w:rPr>
              <w:t>2.3.2.2.131.</w:t>
            </w:r>
          </w:p>
        </w:tc>
        <w:tc>
          <w:tcPr>
            <w:tcW w:w="5493" w:type="dxa"/>
            <w:tcBorders>
              <w:top w:val="single" w:sz="4" w:space="0" w:color="auto"/>
            </w:tcBorders>
          </w:tcPr>
          <w:p w14:paraId="0F5ED49D" w14:textId="0039152C" w:rsidR="00F41DEF" w:rsidRPr="00BF06D9" w:rsidRDefault="00F41DEF" w:rsidP="00020889">
            <w:pPr>
              <w:pStyle w:val="af1"/>
              <w:rPr>
                <w:sz w:val="28"/>
                <w:szCs w:val="28"/>
              </w:rPr>
            </w:pPr>
            <w:r w:rsidRPr="00BF06D9">
              <w:rPr>
                <w:sz w:val="28"/>
                <w:szCs w:val="28"/>
              </w:rPr>
              <w:t>Шнуровка</w:t>
            </w:r>
            <w:r w:rsidR="0008698F">
              <w:rPr>
                <w:sz w:val="28"/>
                <w:szCs w:val="28"/>
              </w:rPr>
              <w:t xml:space="preserve"> </w:t>
            </w:r>
            <w:r w:rsidRPr="00BF06D9">
              <w:rPr>
                <w:sz w:val="28"/>
                <w:szCs w:val="28"/>
              </w:rPr>
              <w:t>различного</w:t>
            </w:r>
            <w:r w:rsidR="0008698F">
              <w:rPr>
                <w:sz w:val="28"/>
                <w:szCs w:val="28"/>
              </w:rPr>
              <w:t xml:space="preserve"> </w:t>
            </w:r>
            <w:r w:rsidRPr="00BF06D9">
              <w:rPr>
                <w:sz w:val="28"/>
                <w:szCs w:val="28"/>
              </w:rPr>
              <w:t>уровня</w:t>
            </w:r>
            <w:r w:rsidR="0008698F">
              <w:rPr>
                <w:sz w:val="28"/>
                <w:szCs w:val="28"/>
              </w:rPr>
              <w:t xml:space="preserve"> </w:t>
            </w:r>
            <w:r w:rsidRPr="00BF06D9">
              <w:rPr>
                <w:sz w:val="28"/>
                <w:szCs w:val="28"/>
              </w:rPr>
              <w:t>сложности–комплект</w:t>
            </w:r>
          </w:p>
        </w:tc>
        <w:tc>
          <w:tcPr>
            <w:tcW w:w="720" w:type="dxa"/>
            <w:tcBorders>
              <w:top w:val="single" w:sz="4" w:space="0" w:color="auto"/>
            </w:tcBorders>
          </w:tcPr>
          <w:p w14:paraId="440F3765" w14:textId="77777777" w:rsidR="00F41DEF" w:rsidRPr="00BF06D9" w:rsidRDefault="00F41DEF" w:rsidP="00020889">
            <w:pPr>
              <w:pStyle w:val="af1"/>
              <w:rPr>
                <w:sz w:val="28"/>
                <w:szCs w:val="28"/>
              </w:rPr>
            </w:pPr>
            <w:r>
              <w:rPr>
                <w:sz w:val="28"/>
                <w:szCs w:val="28"/>
              </w:rPr>
              <w:t>Шт.</w:t>
            </w:r>
          </w:p>
        </w:tc>
        <w:tc>
          <w:tcPr>
            <w:tcW w:w="1020" w:type="dxa"/>
            <w:tcBorders>
              <w:top w:val="single" w:sz="4" w:space="0" w:color="auto"/>
            </w:tcBorders>
          </w:tcPr>
          <w:p w14:paraId="16CCE58D" w14:textId="77777777" w:rsidR="00F41DEF" w:rsidRPr="00BF06D9" w:rsidRDefault="00F41DEF" w:rsidP="00020889">
            <w:pPr>
              <w:pStyle w:val="af1"/>
              <w:rPr>
                <w:sz w:val="28"/>
                <w:szCs w:val="28"/>
              </w:rPr>
            </w:pPr>
            <w:r>
              <w:rPr>
                <w:sz w:val="28"/>
                <w:szCs w:val="28"/>
              </w:rPr>
              <w:t>2</w:t>
            </w:r>
          </w:p>
        </w:tc>
        <w:tc>
          <w:tcPr>
            <w:tcW w:w="1035" w:type="dxa"/>
            <w:tcBorders>
              <w:top w:val="single" w:sz="4" w:space="0" w:color="auto"/>
            </w:tcBorders>
          </w:tcPr>
          <w:p w14:paraId="4D8F0D1E" w14:textId="77777777" w:rsidR="00F41DEF" w:rsidRPr="00BF06D9" w:rsidRDefault="00F41DEF" w:rsidP="00C71E48">
            <w:pPr>
              <w:pStyle w:val="af1"/>
              <w:rPr>
                <w:sz w:val="28"/>
                <w:szCs w:val="28"/>
              </w:rPr>
            </w:pPr>
          </w:p>
        </w:tc>
        <w:tc>
          <w:tcPr>
            <w:tcW w:w="1006" w:type="dxa"/>
            <w:tcBorders>
              <w:top w:val="single" w:sz="4" w:space="0" w:color="auto"/>
            </w:tcBorders>
          </w:tcPr>
          <w:p w14:paraId="03F708E6" w14:textId="77777777" w:rsidR="00F41DEF" w:rsidRDefault="00F41DEF" w:rsidP="00C71E48">
            <w:pPr>
              <w:pStyle w:val="af1"/>
            </w:pPr>
          </w:p>
        </w:tc>
      </w:tr>
      <w:tr w:rsidR="00F41DEF" w14:paraId="438926E2" w14:textId="77777777" w:rsidTr="005934A9">
        <w:trPr>
          <w:trHeight w:val="179"/>
        </w:trPr>
        <w:tc>
          <w:tcPr>
            <w:tcW w:w="1385" w:type="dxa"/>
            <w:tcBorders>
              <w:top w:val="single" w:sz="4" w:space="0" w:color="auto"/>
            </w:tcBorders>
          </w:tcPr>
          <w:p w14:paraId="7378342B" w14:textId="77777777" w:rsidR="00F41DEF" w:rsidRPr="00BF06D9" w:rsidRDefault="00F41DEF" w:rsidP="00020889">
            <w:pPr>
              <w:pStyle w:val="af1"/>
              <w:rPr>
                <w:sz w:val="28"/>
                <w:szCs w:val="28"/>
              </w:rPr>
            </w:pPr>
            <w:r w:rsidRPr="00BF06D9">
              <w:rPr>
                <w:sz w:val="28"/>
                <w:szCs w:val="28"/>
              </w:rPr>
              <w:t>2.3.2.2.132.</w:t>
            </w:r>
          </w:p>
        </w:tc>
        <w:tc>
          <w:tcPr>
            <w:tcW w:w="5493" w:type="dxa"/>
            <w:tcBorders>
              <w:top w:val="single" w:sz="4" w:space="0" w:color="auto"/>
            </w:tcBorders>
          </w:tcPr>
          <w:p w14:paraId="6576445D" w14:textId="57CAFEE1" w:rsidR="00F41DEF" w:rsidRPr="00BF06D9" w:rsidRDefault="00F41DEF" w:rsidP="00020889">
            <w:pPr>
              <w:pStyle w:val="af1"/>
              <w:rPr>
                <w:sz w:val="28"/>
                <w:szCs w:val="28"/>
              </w:rPr>
            </w:pPr>
            <w:r w:rsidRPr="00BF06D9">
              <w:rPr>
                <w:sz w:val="28"/>
                <w:szCs w:val="28"/>
              </w:rPr>
              <w:t>Элементы</w:t>
            </w:r>
            <w:r w:rsidR="0008698F">
              <w:rPr>
                <w:sz w:val="28"/>
                <w:szCs w:val="28"/>
              </w:rPr>
              <w:t xml:space="preserve"> </w:t>
            </w:r>
            <w:r w:rsidRPr="00BF06D9">
              <w:rPr>
                <w:sz w:val="28"/>
                <w:szCs w:val="28"/>
              </w:rPr>
              <w:t>костюма</w:t>
            </w:r>
            <w:r w:rsidR="0008698F">
              <w:rPr>
                <w:sz w:val="28"/>
                <w:szCs w:val="28"/>
              </w:rPr>
              <w:t xml:space="preserve"> </w:t>
            </w:r>
            <w:r w:rsidRPr="00BF06D9">
              <w:rPr>
                <w:sz w:val="28"/>
                <w:szCs w:val="28"/>
              </w:rPr>
              <w:t>для</w:t>
            </w:r>
            <w:r w:rsidR="0008698F">
              <w:rPr>
                <w:sz w:val="28"/>
                <w:szCs w:val="28"/>
              </w:rPr>
              <w:t xml:space="preserve"> </w:t>
            </w:r>
            <w:r w:rsidRPr="00BF06D9">
              <w:rPr>
                <w:sz w:val="28"/>
                <w:szCs w:val="28"/>
              </w:rPr>
              <w:t>уголка</w:t>
            </w:r>
            <w:r w:rsidR="0008698F">
              <w:rPr>
                <w:sz w:val="28"/>
                <w:szCs w:val="28"/>
              </w:rPr>
              <w:t xml:space="preserve"> </w:t>
            </w:r>
            <w:r w:rsidRPr="00BF06D9">
              <w:rPr>
                <w:sz w:val="28"/>
                <w:szCs w:val="28"/>
              </w:rPr>
              <w:t>ряженья–комплект</w:t>
            </w:r>
          </w:p>
        </w:tc>
        <w:tc>
          <w:tcPr>
            <w:tcW w:w="720" w:type="dxa"/>
            <w:tcBorders>
              <w:top w:val="single" w:sz="4" w:space="0" w:color="auto"/>
            </w:tcBorders>
          </w:tcPr>
          <w:p w14:paraId="05298F9C" w14:textId="77777777" w:rsidR="00F41DEF" w:rsidRPr="00BF06D9" w:rsidRDefault="00F41DEF" w:rsidP="00020889">
            <w:pPr>
              <w:pStyle w:val="af1"/>
              <w:rPr>
                <w:sz w:val="28"/>
                <w:szCs w:val="28"/>
              </w:rPr>
            </w:pPr>
            <w:r w:rsidRPr="00BF06D9">
              <w:rPr>
                <w:sz w:val="28"/>
                <w:szCs w:val="28"/>
              </w:rPr>
              <w:t>шт.</w:t>
            </w:r>
          </w:p>
        </w:tc>
        <w:tc>
          <w:tcPr>
            <w:tcW w:w="1020" w:type="dxa"/>
            <w:tcBorders>
              <w:top w:val="single" w:sz="4" w:space="0" w:color="auto"/>
            </w:tcBorders>
          </w:tcPr>
          <w:p w14:paraId="267715C3" w14:textId="77777777" w:rsidR="00F41DEF" w:rsidRPr="00BF06D9" w:rsidRDefault="00F41DEF" w:rsidP="00020889">
            <w:pPr>
              <w:pStyle w:val="af1"/>
              <w:rPr>
                <w:sz w:val="28"/>
                <w:szCs w:val="28"/>
              </w:rPr>
            </w:pPr>
            <w:r w:rsidRPr="00BF06D9">
              <w:rPr>
                <w:sz w:val="28"/>
                <w:szCs w:val="28"/>
              </w:rPr>
              <w:t>1</w:t>
            </w:r>
          </w:p>
        </w:tc>
        <w:tc>
          <w:tcPr>
            <w:tcW w:w="1035" w:type="dxa"/>
            <w:tcBorders>
              <w:top w:val="single" w:sz="4" w:space="0" w:color="auto"/>
            </w:tcBorders>
          </w:tcPr>
          <w:p w14:paraId="418A9542" w14:textId="77777777" w:rsidR="00F41DEF" w:rsidRPr="00BF06D9" w:rsidRDefault="00F41DEF" w:rsidP="00C71E48">
            <w:pPr>
              <w:pStyle w:val="af1"/>
              <w:rPr>
                <w:sz w:val="28"/>
                <w:szCs w:val="28"/>
              </w:rPr>
            </w:pPr>
          </w:p>
        </w:tc>
        <w:tc>
          <w:tcPr>
            <w:tcW w:w="1006" w:type="dxa"/>
            <w:tcBorders>
              <w:top w:val="single" w:sz="4" w:space="0" w:color="auto"/>
            </w:tcBorders>
          </w:tcPr>
          <w:p w14:paraId="7C8CE063" w14:textId="77777777" w:rsidR="00F41DEF" w:rsidRDefault="00F41DEF" w:rsidP="00C71E48">
            <w:pPr>
              <w:pStyle w:val="af1"/>
            </w:pPr>
          </w:p>
        </w:tc>
      </w:tr>
      <w:tr w:rsidR="00F41DEF" w14:paraId="6C418683" w14:textId="77777777" w:rsidTr="005934A9">
        <w:trPr>
          <w:trHeight w:val="179"/>
        </w:trPr>
        <w:tc>
          <w:tcPr>
            <w:tcW w:w="1385" w:type="dxa"/>
            <w:tcBorders>
              <w:top w:val="single" w:sz="4" w:space="0" w:color="auto"/>
            </w:tcBorders>
          </w:tcPr>
          <w:p w14:paraId="7FA57BBF" w14:textId="77777777" w:rsidR="00F41DEF" w:rsidRPr="00BF06D9" w:rsidRDefault="00F41DEF" w:rsidP="00020889">
            <w:pPr>
              <w:pStyle w:val="af1"/>
              <w:rPr>
                <w:sz w:val="28"/>
                <w:szCs w:val="28"/>
              </w:rPr>
            </w:pPr>
            <w:r w:rsidRPr="00BF06D9">
              <w:rPr>
                <w:sz w:val="28"/>
                <w:szCs w:val="28"/>
              </w:rPr>
              <w:t>2.3.2.2.133.</w:t>
            </w:r>
          </w:p>
        </w:tc>
        <w:tc>
          <w:tcPr>
            <w:tcW w:w="5493" w:type="dxa"/>
            <w:tcBorders>
              <w:top w:val="single" w:sz="4" w:space="0" w:color="auto"/>
            </w:tcBorders>
          </w:tcPr>
          <w:p w14:paraId="0A8951D1" w14:textId="356F186D" w:rsidR="00F41DEF" w:rsidRPr="00BF06D9" w:rsidRDefault="00F41DEF" w:rsidP="00020889">
            <w:pPr>
              <w:pStyle w:val="af1"/>
              <w:rPr>
                <w:sz w:val="28"/>
                <w:szCs w:val="28"/>
              </w:rPr>
            </w:pPr>
            <w:r w:rsidRPr="00BF06D9">
              <w:rPr>
                <w:sz w:val="28"/>
                <w:szCs w:val="28"/>
              </w:rPr>
              <w:t>Юла</w:t>
            </w:r>
            <w:r w:rsidR="0008698F">
              <w:rPr>
                <w:sz w:val="28"/>
                <w:szCs w:val="28"/>
              </w:rPr>
              <w:t xml:space="preserve"> </w:t>
            </w:r>
            <w:r w:rsidRPr="00BF06D9">
              <w:rPr>
                <w:sz w:val="28"/>
                <w:szCs w:val="28"/>
              </w:rPr>
              <w:t>или</w:t>
            </w:r>
            <w:r w:rsidR="0008698F">
              <w:rPr>
                <w:sz w:val="28"/>
                <w:szCs w:val="28"/>
              </w:rPr>
              <w:t xml:space="preserve"> </w:t>
            </w:r>
            <w:r w:rsidRPr="00BF06D9">
              <w:rPr>
                <w:sz w:val="28"/>
                <w:szCs w:val="28"/>
              </w:rPr>
              <w:t>волчок</w:t>
            </w:r>
          </w:p>
        </w:tc>
        <w:tc>
          <w:tcPr>
            <w:tcW w:w="720" w:type="dxa"/>
            <w:tcBorders>
              <w:top w:val="single" w:sz="4" w:space="0" w:color="auto"/>
            </w:tcBorders>
          </w:tcPr>
          <w:p w14:paraId="5114631E" w14:textId="77777777" w:rsidR="00F41DEF" w:rsidRPr="00BF06D9" w:rsidRDefault="00F41DEF" w:rsidP="00020889">
            <w:pPr>
              <w:pStyle w:val="af1"/>
              <w:rPr>
                <w:sz w:val="28"/>
                <w:szCs w:val="28"/>
              </w:rPr>
            </w:pPr>
            <w:r w:rsidRPr="00BF06D9">
              <w:rPr>
                <w:sz w:val="28"/>
                <w:szCs w:val="28"/>
              </w:rPr>
              <w:t>шт.</w:t>
            </w:r>
          </w:p>
        </w:tc>
        <w:tc>
          <w:tcPr>
            <w:tcW w:w="1020" w:type="dxa"/>
            <w:tcBorders>
              <w:top w:val="single" w:sz="4" w:space="0" w:color="auto"/>
            </w:tcBorders>
          </w:tcPr>
          <w:p w14:paraId="162B457A" w14:textId="77777777" w:rsidR="00F41DEF" w:rsidRPr="00BF06D9" w:rsidRDefault="00F41DEF" w:rsidP="00020889">
            <w:pPr>
              <w:pStyle w:val="af1"/>
              <w:rPr>
                <w:sz w:val="28"/>
                <w:szCs w:val="28"/>
              </w:rPr>
            </w:pPr>
            <w:r w:rsidRPr="00BF06D9">
              <w:rPr>
                <w:sz w:val="28"/>
                <w:szCs w:val="28"/>
              </w:rPr>
              <w:t>1</w:t>
            </w:r>
          </w:p>
        </w:tc>
        <w:tc>
          <w:tcPr>
            <w:tcW w:w="1035" w:type="dxa"/>
            <w:tcBorders>
              <w:top w:val="single" w:sz="4" w:space="0" w:color="auto"/>
            </w:tcBorders>
          </w:tcPr>
          <w:p w14:paraId="1515090D" w14:textId="77777777" w:rsidR="00F41DEF" w:rsidRPr="00BF06D9" w:rsidRDefault="00F41DEF" w:rsidP="00C71E48">
            <w:pPr>
              <w:pStyle w:val="af1"/>
              <w:rPr>
                <w:sz w:val="28"/>
                <w:szCs w:val="28"/>
              </w:rPr>
            </w:pPr>
          </w:p>
        </w:tc>
        <w:tc>
          <w:tcPr>
            <w:tcW w:w="1006" w:type="dxa"/>
            <w:tcBorders>
              <w:top w:val="single" w:sz="4" w:space="0" w:color="auto"/>
            </w:tcBorders>
          </w:tcPr>
          <w:p w14:paraId="6309063F" w14:textId="77777777" w:rsidR="00F41DEF" w:rsidRDefault="00F41DEF" w:rsidP="00C71E48">
            <w:pPr>
              <w:pStyle w:val="af1"/>
            </w:pPr>
          </w:p>
        </w:tc>
      </w:tr>
      <w:tr w:rsidR="00F41DEF" w14:paraId="38AD6384" w14:textId="77777777" w:rsidTr="00F41DEF">
        <w:trPr>
          <w:trHeight w:val="686"/>
        </w:trPr>
        <w:tc>
          <w:tcPr>
            <w:tcW w:w="1385" w:type="dxa"/>
            <w:tcBorders>
              <w:top w:val="single" w:sz="4" w:space="0" w:color="auto"/>
              <w:bottom w:val="single" w:sz="4" w:space="0" w:color="auto"/>
            </w:tcBorders>
          </w:tcPr>
          <w:p w14:paraId="28D23173" w14:textId="77777777" w:rsidR="00F41DEF" w:rsidRPr="00BF06D9" w:rsidRDefault="00F41DEF" w:rsidP="00020889">
            <w:pPr>
              <w:pStyle w:val="af1"/>
              <w:rPr>
                <w:sz w:val="28"/>
                <w:szCs w:val="28"/>
              </w:rPr>
            </w:pPr>
          </w:p>
          <w:p w14:paraId="22BFC4F2" w14:textId="77777777" w:rsidR="00F41DEF" w:rsidRPr="00BF06D9" w:rsidRDefault="00F41DEF" w:rsidP="00020889">
            <w:pPr>
              <w:pStyle w:val="af1"/>
              <w:rPr>
                <w:sz w:val="28"/>
                <w:szCs w:val="28"/>
              </w:rPr>
            </w:pPr>
            <w:r w:rsidRPr="00BF06D9">
              <w:rPr>
                <w:sz w:val="28"/>
                <w:szCs w:val="28"/>
              </w:rPr>
              <w:t>2.3.2.2.134.</w:t>
            </w:r>
          </w:p>
        </w:tc>
        <w:tc>
          <w:tcPr>
            <w:tcW w:w="5493" w:type="dxa"/>
            <w:tcBorders>
              <w:top w:val="single" w:sz="4" w:space="0" w:color="auto"/>
              <w:bottom w:val="single" w:sz="4" w:space="0" w:color="auto"/>
            </w:tcBorders>
          </w:tcPr>
          <w:p w14:paraId="31F34C49" w14:textId="77777777" w:rsidR="00F41DEF" w:rsidRPr="00BF06D9" w:rsidRDefault="00F41DEF" w:rsidP="00020889">
            <w:pPr>
              <w:pStyle w:val="af1"/>
              <w:rPr>
                <w:sz w:val="28"/>
                <w:szCs w:val="28"/>
              </w:rPr>
            </w:pPr>
            <w:r w:rsidRPr="00BF06D9">
              <w:rPr>
                <w:sz w:val="28"/>
                <w:szCs w:val="28"/>
              </w:rPr>
              <w:t>Ящик</w:t>
            </w:r>
            <w:r w:rsidRPr="00BF06D9">
              <w:rPr>
                <w:sz w:val="28"/>
                <w:szCs w:val="28"/>
              </w:rPr>
              <w:tab/>
              <w:t>для</w:t>
            </w:r>
            <w:r w:rsidRPr="00BF06D9">
              <w:rPr>
                <w:sz w:val="28"/>
                <w:szCs w:val="28"/>
              </w:rPr>
              <w:tab/>
              <w:t>манипулирования</w:t>
            </w:r>
            <w:r w:rsidRPr="00BF06D9">
              <w:rPr>
                <w:sz w:val="28"/>
                <w:szCs w:val="28"/>
              </w:rPr>
              <w:tab/>
              <w:t>со</w:t>
            </w:r>
            <w:r w:rsidRPr="00BF06D9">
              <w:rPr>
                <w:sz w:val="28"/>
                <w:szCs w:val="28"/>
              </w:rPr>
              <w:tab/>
              <w:t>звуко-световыми  эффектами</w:t>
            </w:r>
          </w:p>
        </w:tc>
        <w:tc>
          <w:tcPr>
            <w:tcW w:w="720" w:type="dxa"/>
            <w:tcBorders>
              <w:top w:val="single" w:sz="4" w:space="0" w:color="auto"/>
              <w:bottom w:val="single" w:sz="4" w:space="0" w:color="auto"/>
            </w:tcBorders>
          </w:tcPr>
          <w:p w14:paraId="5DC25439" w14:textId="77777777" w:rsidR="00F41DEF" w:rsidRPr="00BF06D9" w:rsidRDefault="00F41DEF" w:rsidP="00020889">
            <w:pPr>
              <w:pStyle w:val="af1"/>
              <w:rPr>
                <w:sz w:val="28"/>
                <w:szCs w:val="28"/>
              </w:rPr>
            </w:pPr>
            <w:r w:rsidRPr="00BF06D9">
              <w:rPr>
                <w:sz w:val="28"/>
                <w:szCs w:val="28"/>
              </w:rPr>
              <w:t>шт.</w:t>
            </w:r>
          </w:p>
        </w:tc>
        <w:tc>
          <w:tcPr>
            <w:tcW w:w="1020" w:type="dxa"/>
            <w:tcBorders>
              <w:top w:val="single" w:sz="4" w:space="0" w:color="auto"/>
              <w:bottom w:val="single" w:sz="4" w:space="0" w:color="auto"/>
            </w:tcBorders>
          </w:tcPr>
          <w:p w14:paraId="03260865" w14:textId="77777777" w:rsidR="00F41DEF" w:rsidRPr="00BF06D9" w:rsidRDefault="00F41DEF" w:rsidP="00020889">
            <w:pPr>
              <w:pStyle w:val="af1"/>
              <w:rPr>
                <w:sz w:val="28"/>
                <w:szCs w:val="28"/>
              </w:rPr>
            </w:pPr>
            <w:r w:rsidRPr="00BF06D9">
              <w:rPr>
                <w:sz w:val="28"/>
                <w:szCs w:val="28"/>
              </w:rPr>
              <w:t>1</w:t>
            </w:r>
          </w:p>
        </w:tc>
        <w:tc>
          <w:tcPr>
            <w:tcW w:w="1035" w:type="dxa"/>
            <w:tcBorders>
              <w:top w:val="single" w:sz="4" w:space="0" w:color="auto"/>
              <w:bottom w:val="single" w:sz="4" w:space="0" w:color="auto"/>
            </w:tcBorders>
          </w:tcPr>
          <w:p w14:paraId="651CBD91" w14:textId="77777777" w:rsidR="00F41DEF" w:rsidRPr="00BF06D9" w:rsidRDefault="00F41DEF" w:rsidP="00C71E48">
            <w:pPr>
              <w:pStyle w:val="af1"/>
              <w:rPr>
                <w:sz w:val="28"/>
                <w:szCs w:val="28"/>
              </w:rPr>
            </w:pPr>
          </w:p>
        </w:tc>
        <w:tc>
          <w:tcPr>
            <w:tcW w:w="1006" w:type="dxa"/>
            <w:tcBorders>
              <w:top w:val="single" w:sz="4" w:space="0" w:color="auto"/>
              <w:bottom w:val="single" w:sz="4" w:space="0" w:color="auto"/>
            </w:tcBorders>
          </w:tcPr>
          <w:p w14:paraId="1AA14A55" w14:textId="77777777" w:rsidR="00F41DEF" w:rsidRDefault="00F41DEF" w:rsidP="00C71E48">
            <w:pPr>
              <w:pStyle w:val="af1"/>
            </w:pPr>
          </w:p>
        </w:tc>
      </w:tr>
      <w:tr w:rsidR="00F41DEF" w14:paraId="4BE635C8" w14:textId="77777777" w:rsidTr="00F41DEF">
        <w:trPr>
          <w:trHeight w:val="184"/>
        </w:trPr>
        <w:tc>
          <w:tcPr>
            <w:tcW w:w="1385" w:type="dxa"/>
            <w:tcBorders>
              <w:top w:val="single" w:sz="4" w:space="0" w:color="auto"/>
              <w:bottom w:val="single" w:sz="4" w:space="0" w:color="auto"/>
            </w:tcBorders>
          </w:tcPr>
          <w:p w14:paraId="6ECF811D" w14:textId="77777777" w:rsidR="00F41DEF" w:rsidRPr="00F41DEF" w:rsidRDefault="00F41DEF" w:rsidP="00020889">
            <w:pPr>
              <w:pStyle w:val="af1"/>
              <w:rPr>
                <w:sz w:val="28"/>
                <w:szCs w:val="28"/>
              </w:rPr>
            </w:pPr>
            <w:r w:rsidRPr="00F41DEF">
              <w:rPr>
                <w:sz w:val="28"/>
                <w:szCs w:val="28"/>
              </w:rPr>
              <w:t>2.3.2.2.135.</w:t>
            </w:r>
          </w:p>
        </w:tc>
        <w:tc>
          <w:tcPr>
            <w:tcW w:w="5493" w:type="dxa"/>
            <w:tcBorders>
              <w:top w:val="single" w:sz="4" w:space="0" w:color="auto"/>
              <w:bottom w:val="single" w:sz="4" w:space="0" w:color="auto"/>
            </w:tcBorders>
          </w:tcPr>
          <w:p w14:paraId="29991E49" w14:textId="291F76D2" w:rsidR="00F41DEF" w:rsidRPr="00F41DEF" w:rsidRDefault="00F41DEF" w:rsidP="00020889">
            <w:pPr>
              <w:pStyle w:val="af1"/>
              <w:rPr>
                <w:sz w:val="28"/>
                <w:szCs w:val="28"/>
              </w:rPr>
            </w:pPr>
            <w:r w:rsidRPr="00F41DEF">
              <w:rPr>
                <w:sz w:val="28"/>
                <w:szCs w:val="28"/>
              </w:rPr>
              <w:t>Бумага</w:t>
            </w:r>
            <w:r w:rsidR="0008698F">
              <w:rPr>
                <w:sz w:val="28"/>
                <w:szCs w:val="28"/>
              </w:rPr>
              <w:t xml:space="preserve"> </w:t>
            </w:r>
            <w:r w:rsidRPr="00F41DEF">
              <w:rPr>
                <w:sz w:val="28"/>
                <w:szCs w:val="28"/>
              </w:rPr>
              <w:t>для</w:t>
            </w:r>
            <w:r w:rsidR="0008698F">
              <w:rPr>
                <w:sz w:val="28"/>
                <w:szCs w:val="28"/>
              </w:rPr>
              <w:t xml:space="preserve"> </w:t>
            </w:r>
            <w:r w:rsidRPr="00F41DEF">
              <w:rPr>
                <w:sz w:val="28"/>
                <w:szCs w:val="28"/>
              </w:rPr>
              <w:t>рисования</w:t>
            </w:r>
          </w:p>
        </w:tc>
        <w:tc>
          <w:tcPr>
            <w:tcW w:w="720" w:type="dxa"/>
            <w:tcBorders>
              <w:top w:val="single" w:sz="4" w:space="0" w:color="auto"/>
              <w:bottom w:val="single" w:sz="4" w:space="0" w:color="auto"/>
            </w:tcBorders>
          </w:tcPr>
          <w:p w14:paraId="722BADF5" w14:textId="77777777" w:rsidR="00F41DEF" w:rsidRPr="00F41DEF" w:rsidRDefault="00F41DEF" w:rsidP="00020889">
            <w:pPr>
              <w:pStyle w:val="af1"/>
              <w:rPr>
                <w:sz w:val="28"/>
                <w:szCs w:val="28"/>
              </w:rPr>
            </w:pPr>
            <w:r w:rsidRPr="00F41DEF">
              <w:rPr>
                <w:sz w:val="28"/>
                <w:szCs w:val="28"/>
              </w:rPr>
              <w:t>шт.</w:t>
            </w:r>
          </w:p>
        </w:tc>
        <w:tc>
          <w:tcPr>
            <w:tcW w:w="1020" w:type="dxa"/>
            <w:tcBorders>
              <w:top w:val="single" w:sz="4" w:space="0" w:color="auto"/>
              <w:bottom w:val="single" w:sz="4" w:space="0" w:color="auto"/>
            </w:tcBorders>
          </w:tcPr>
          <w:p w14:paraId="10BD8F3C" w14:textId="77777777" w:rsidR="00F41DEF" w:rsidRPr="00F41DEF" w:rsidRDefault="00F41DEF" w:rsidP="00020889">
            <w:pPr>
              <w:pStyle w:val="af1"/>
              <w:rPr>
                <w:sz w:val="28"/>
                <w:szCs w:val="28"/>
              </w:rPr>
            </w:pPr>
            <w:r w:rsidRPr="00F41DEF">
              <w:rPr>
                <w:sz w:val="28"/>
                <w:szCs w:val="28"/>
              </w:rPr>
              <w:t>25*</w:t>
            </w:r>
          </w:p>
        </w:tc>
        <w:tc>
          <w:tcPr>
            <w:tcW w:w="1035" w:type="dxa"/>
            <w:tcBorders>
              <w:top w:val="single" w:sz="4" w:space="0" w:color="auto"/>
              <w:bottom w:val="single" w:sz="4" w:space="0" w:color="auto"/>
            </w:tcBorders>
          </w:tcPr>
          <w:p w14:paraId="532CB4C2" w14:textId="77777777" w:rsidR="00F41DEF" w:rsidRPr="00BF06D9" w:rsidRDefault="00F41DEF" w:rsidP="00C71E48">
            <w:pPr>
              <w:pStyle w:val="af1"/>
              <w:rPr>
                <w:sz w:val="28"/>
                <w:szCs w:val="28"/>
              </w:rPr>
            </w:pPr>
          </w:p>
        </w:tc>
        <w:tc>
          <w:tcPr>
            <w:tcW w:w="1006" w:type="dxa"/>
            <w:tcBorders>
              <w:top w:val="single" w:sz="4" w:space="0" w:color="auto"/>
              <w:bottom w:val="single" w:sz="4" w:space="0" w:color="auto"/>
            </w:tcBorders>
          </w:tcPr>
          <w:p w14:paraId="751F46A6" w14:textId="77777777" w:rsidR="00F41DEF" w:rsidRDefault="00F41DEF" w:rsidP="00C71E48">
            <w:pPr>
              <w:pStyle w:val="af1"/>
            </w:pPr>
          </w:p>
        </w:tc>
      </w:tr>
      <w:tr w:rsidR="00F41DEF" w14:paraId="7540A38B" w14:textId="77777777" w:rsidTr="00F41DEF">
        <w:trPr>
          <w:trHeight w:val="121"/>
        </w:trPr>
        <w:tc>
          <w:tcPr>
            <w:tcW w:w="1385" w:type="dxa"/>
            <w:tcBorders>
              <w:top w:val="single" w:sz="4" w:space="0" w:color="auto"/>
              <w:bottom w:val="single" w:sz="4" w:space="0" w:color="auto"/>
            </w:tcBorders>
          </w:tcPr>
          <w:p w14:paraId="59AA0DA6" w14:textId="77777777" w:rsidR="00F41DEF" w:rsidRPr="00F41DEF" w:rsidRDefault="00F41DEF" w:rsidP="00020889">
            <w:pPr>
              <w:pStyle w:val="af1"/>
              <w:rPr>
                <w:sz w:val="28"/>
                <w:szCs w:val="28"/>
              </w:rPr>
            </w:pPr>
            <w:r w:rsidRPr="00F41DEF">
              <w:rPr>
                <w:sz w:val="28"/>
                <w:szCs w:val="28"/>
              </w:rPr>
              <w:t>2.3.2.2.136.</w:t>
            </w:r>
          </w:p>
        </w:tc>
        <w:tc>
          <w:tcPr>
            <w:tcW w:w="5493" w:type="dxa"/>
            <w:tcBorders>
              <w:top w:val="single" w:sz="4" w:space="0" w:color="auto"/>
              <w:bottom w:val="single" w:sz="4" w:space="0" w:color="auto"/>
            </w:tcBorders>
          </w:tcPr>
          <w:p w14:paraId="6BDA8AE5" w14:textId="0958369F" w:rsidR="00F41DEF" w:rsidRPr="00F41DEF" w:rsidRDefault="00F41DEF" w:rsidP="00020889">
            <w:pPr>
              <w:pStyle w:val="af1"/>
              <w:rPr>
                <w:sz w:val="28"/>
                <w:szCs w:val="28"/>
              </w:rPr>
            </w:pPr>
            <w:r w:rsidRPr="00F41DEF">
              <w:rPr>
                <w:sz w:val="28"/>
                <w:szCs w:val="28"/>
              </w:rPr>
              <w:t>Бумага</w:t>
            </w:r>
            <w:r w:rsidR="0008698F">
              <w:rPr>
                <w:sz w:val="28"/>
                <w:szCs w:val="28"/>
              </w:rPr>
              <w:t xml:space="preserve"> </w:t>
            </w:r>
            <w:r w:rsidRPr="00F41DEF">
              <w:rPr>
                <w:sz w:val="28"/>
                <w:szCs w:val="28"/>
              </w:rPr>
              <w:t>разного</w:t>
            </w:r>
            <w:r w:rsidR="0008698F">
              <w:rPr>
                <w:sz w:val="28"/>
                <w:szCs w:val="28"/>
              </w:rPr>
              <w:t xml:space="preserve"> </w:t>
            </w:r>
            <w:r w:rsidRPr="00F41DEF">
              <w:rPr>
                <w:sz w:val="28"/>
                <w:szCs w:val="28"/>
              </w:rPr>
              <w:t>цвета и</w:t>
            </w:r>
            <w:r w:rsidR="0008698F">
              <w:rPr>
                <w:sz w:val="28"/>
                <w:szCs w:val="28"/>
              </w:rPr>
              <w:t xml:space="preserve"> </w:t>
            </w:r>
            <w:r w:rsidRPr="00F41DEF">
              <w:rPr>
                <w:sz w:val="28"/>
                <w:szCs w:val="28"/>
              </w:rPr>
              <w:t>формата</w:t>
            </w:r>
          </w:p>
        </w:tc>
        <w:tc>
          <w:tcPr>
            <w:tcW w:w="720" w:type="dxa"/>
            <w:tcBorders>
              <w:top w:val="single" w:sz="4" w:space="0" w:color="auto"/>
              <w:bottom w:val="single" w:sz="4" w:space="0" w:color="auto"/>
            </w:tcBorders>
          </w:tcPr>
          <w:p w14:paraId="3A0F5B1E" w14:textId="77777777" w:rsidR="00F41DEF" w:rsidRPr="00F41DEF" w:rsidRDefault="00F41DEF" w:rsidP="00020889">
            <w:pPr>
              <w:pStyle w:val="af1"/>
              <w:rPr>
                <w:sz w:val="28"/>
                <w:szCs w:val="28"/>
              </w:rPr>
            </w:pPr>
            <w:r w:rsidRPr="00F41DEF">
              <w:rPr>
                <w:sz w:val="28"/>
                <w:szCs w:val="28"/>
              </w:rPr>
              <w:t>шт.</w:t>
            </w:r>
          </w:p>
        </w:tc>
        <w:tc>
          <w:tcPr>
            <w:tcW w:w="1020" w:type="dxa"/>
            <w:tcBorders>
              <w:top w:val="single" w:sz="4" w:space="0" w:color="auto"/>
              <w:bottom w:val="single" w:sz="4" w:space="0" w:color="auto"/>
            </w:tcBorders>
          </w:tcPr>
          <w:p w14:paraId="7A276556" w14:textId="77777777" w:rsidR="00F41DEF" w:rsidRPr="00F41DEF" w:rsidRDefault="00F41DEF" w:rsidP="00020889">
            <w:pPr>
              <w:pStyle w:val="af1"/>
              <w:rPr>
                <w:sz w:val="28"/>
                <w:szCs w:val="28"/>
              </w:rPr>
            </w:pPr>
            <w:r w:rsidRPr="00F41DEF">
              <w:rPr>
                <w:sz w:val="28"/>
                <w:szCs w:val="28"/>
              </w:rPr>
              <w:t>25*</w:t>
            </w:r>
          </w:p>
        </w:tc>
        <w:tc>
          <w:tcPr>
            <w:tcW w:w="1035" w:type="dxa"/>
            <w:tcBorders>
              <w:top w:val="single" w:sz="4" w:space="0" w:color="auto"/>
              <w:bottom w:val="single" w:sz="4" w:space="0" w:color="auto"/>
            </w:tcBorders>
          </w:tcPr>
          <w:p w14:paraId="54679378" w14:textId="77777777" w:rsidR="00F41DEF" w:rsidRPr="00BF06D9" w:rsidRDefault="00F41DEF" w:rsidP="00C71E48">
            <w:pPr>
              <w:pStyle w:val="af1"/>
              <w:rPr>
                <w:sz w:val="28"/>
                <w:szCs w:val="28"/>
              </w:rPr>
            </w:pPr>
          </w:p>
        </w:tc>
        <w:tc>
          <w:tcPr>
            <w:tcW w:w="1006" w:type="dxa"/>
            <w:tcBorders>
              <w:top w:val="single" w:sz="4" w:space="0" w:color="auto"/>
              <w:bottom w:val="single" w:sz="4" w:space="0" w:color="auto"/>
            </w:tcBorders>
          </w:tcPr>
          <w:p w14:paraId="24914CEB" w14:textId="77777777" w:rsidR="00F41DEF" w:rsidRDefault="00F41DEF" w:rsidP="00C71E48">
            <w:pPr>
              <w:pStyle w:val="af1"/>
            </w:pPr>
          </w:p>
        </w:tc>
      </w:tr>
      <w:tr w:rsidR="00F41DEF" w14:paraId="24322CAA" w14:textId="77777777" w:rsidTr="005934A9">
        <w:trPr>
          <w:trHeight w:val="138"/>
        </w:trPr>
        <w:tc>
          <w:tcPr>
            <w:tcW w:w="1385" w:type="dxa"/>
            <w:tcBorders>
              <w:top w:val="single" w:sz="4" w:space="0" w:color="auto"/>
            </w:tcBorders>
          </w:tcPr>
          <w:p w14:paraId="4BCEF2F9" w14:textId="77777777" w:rsidR="00F41DEF" w:rsidRPr="00F41DEF" w:rsidRDefault="00F41DEF" w:rsidP="00020889">
            <w:pPr>
              <w:pStyle w:val="af1"/>
              <w:rPr>
                <w:sz w:val="28"/>
                <w:szCs w:val="28"/>
              </w:rPr>
            </w:pPr>
            <w:r w:rsidRPr="00F41DEF">
              <w:rPr>
                <w:sz w:val="28"/>
                <w:szCs w:val="28"/>
              </w:rPr>
              <w:t>2.3.2.2.137.</w:t>
            </w:r>
          </w:p>
        </w:tc>
        <w:tc>
          <w:tcPr>
            <w:tcW w:w="5493" w:type="dxa"/>
            <w:tcBorders>
              <w:top w:val="single" w:sz="4" w:space="0" w:color="auto"/>
            </w:tcBorders>
          </w:tcPr>
          <w:p w14:paraId="5D4C0E73" w14:textId="387FDF6F" w:rsidR="00F41DEF" w:rsidRPr="00F41DEF" w:rsidRDefault="00F41DEF" w:rsidP="00020889">
            <w:pPr>
              <w:pStyle w:val="af1"/>
              <w:rPr>
                <w:sz w:val="28"/>
                <w:szCs w:val="28"/>
              </w:rPr>
            </w:pPr>
            <w:r w:rsidRPr="00F41DEF">
              <w:rPr>
                <w:sz w:val="28"/>
                <w:szCs w:val="28"/>
              </w:rPr>
              <w:t>Доска</w:t>
            </w:r>
            <w:r w:rsidR="0008698F">
              <w:rPr>
                <w:sz w:val="28"/>
                <w:szCs w:val="28"/>
              </w:rPr>
              <w:t xml:space="preserve"> </w:t>
            </w:r>
            <w:r w:rsidRPr="00F41DEF">
              <w:rPr>
                <w:sz w:val="28"/>
                <w:szCs w:val="28"/>
              </w:rPr>
              <w:t>для</w:t>
            </w:r>
            <w:r w:rsidR="0008698F">
              <w:rPr>
                <w:sz w:val="28"/>
                <w:szCs w:val="28"/>
              </w:rPr>
              <w:t xml:space="preserve"> </w:t>
            </w:r>
            <w:r w:rsidRPr="00F41DEF">
              <w:rPr>
                <w:sz w:val="28"/>
                <w:szCs w:val="28"/>
              </w:rPr>
              <w:t>работы</w:t>
            </w:r>
            <w:r w:rsidR="0008698F">
              <w:rPr>
                <w:sz w:val="28"/>
                <w:szCs w:val="28"/>
              </w:rPr>
              <w:t xml:space="preserve"> </w:t>
            </w:r>
            <w:r w:rsidRPr="00F41DEF">
              <w:rPr>
                <w:sz w:val="28"/>
                <w:szCs w:val="28"/>
              </w:rPr>
              <w:t>с</w:t>
            </w:r>
            <w:r w:rsidR="0008698F">
              <w:rPr>
                <w:sz w:val="28"/>
                <w:szCs w:val="28"/>
              </w:rPr>
              <w:t xml:space="preserve"> </w:t>
            </w:r>
            <w:r w:rsidRPr="00F41DEF">
              <w:rPr>
                <w:sz w:val="28"/>
                <w:szCs w:val="28"/>
              </w:rPr>
              <w:t>пластилином</w:t>
            </w:r>
          </w:p>
        </w:tc>
        <w:tc>
          <w:tcPr>
            <w:tcW w:w="720" w:type="dxa"/>
            <w:tcBorders>
              <w:top w:val="single" w:sz="4" w:space="0" w:color="auto"/>
            </w:tcBorders>
          </w:tcPr>
          <w:p w14:paraId="49D3435E" w14:textId="77777777" w:rsidR="00F41DEF" w:rsidRPr="00F41DEF" w:rsidRDefault="00F41DEF" w:rsidP="00020889">
            <w:pPr>
              <w:pStyle w:val="af1"/>
              <w:rPr>
                <w:sz w:val="28"/>
                <w:szCs w:val="28"/>
              </w:rPr>
            </w:pPr>
            <w:r w:rsidRPr="00F41DEF">
              <w:rPr>
                <w:sz w:val="28"/>
                <w:szCs w:val="28"/>
              </w:rPr>
              <w:t>шт.</w:t>
            </w:r>
          </w:p>
        </w:tc>
        <w:tc>
          <w:tcPr>
            <w:tcW w:w="1020" w:type="dxa"/>
            <w:tcBorders>
              <w:top w:val="single" w:sz="4" w:space="0" w:color="auto"/>
            </w:tcBorders>
          </w:tcPr>
          <w:p w14:paraId="48CC5513" w14:textId="77777777" w:rsidR="00F41DEF" w:rsidRPr="00F41DEF" w:rsidRDefault="00F41DEF" w:rsidP="00020889">
            <w:pPr>
              <w:pStyle w:val="af1"/>
              <w:rPr>
                <w:sz w:val="28"/>
                <w:szCs w:val="28"/>
              </w:rPr>
            </w:pPr>
            <w:r w:rsidRPr="00F41DEF">
              <w:rPr>
                <w:sz w:val="28"/>
                <w:szCs w:val="28"/>
              </w:rPr>
              <w:t>25**</w:t>
            </w:r>
          </w:p>
        </w:tc>
        <w:tc>
          <w:tcPr>
            <w:tcW w:w="1035" w:type="dxa"/>
            <w:tcBorders>
              <w:top w:val="single" w:sz="4" w:space="0" w:color="auto"/>
            </w:tcBorders>
          </w:tcPr>
          <w:p w14:paraId="61E89144" w14:textId="77777777" w:rsidR="00F41DEF" w:rsidRPr="00BF06D9" w:rsidRDefault="00F41DEF" w:rsidP="00C71E48">
            <w:pPr>
              <w:pStyle w:val="af1"/>
              <w:rPr>
                <w:sz w:val="28"/>
                <w:szCs w:val="28"/>
              </w:rPr>
            </w:pPr>
          </w:p>
        </w:tc>
        <w:tc>
          <w:tcPr>
            <w:tcW w:w="1006" w:type="dxa"/>
            <w:tcBorders>
              <w:top w:val="single" w:sz="4" w:space="0" w:color="auto"/>
            </w:tcBorders>
          </w:tcPr>
          <w:p w14:paraId="3219D5F7" w14:textId="77777777" w:rsidR="00F41DEF" w:rsidRDefault="00F41DEF" w:rsidP="00C71E48">
            <w:pPr>
              <w:pStyle w:val="af1"/>
            </w:pPr>
          </w:p>
        </w:tc>
      </w:tr>
      <w:tr w:rsidR="00F41DEF" w14:paraId="6E083CF6" w14:textId="77777777" w:rsidTr="005934A9">
        <w:trPr>
          <w:trHeight w:val="138"/>
        </w:trPr>
        <w:tc>
          <w:tcPr>
            <w:tcW w:w="1385" w:type="dxa"/>
            <w:tcBorders>
              <w:top w:val="single" w:sz="4" w:space="0" w:color="auto"/>
            </w:tcBorders>
          </w:tcPr>
          <w:p w14:paraId="33E8379F" w14:textId="77777777" w:rsidR="00F41DEF" w:rsidRPr="00F41DEF" w:rsidRDefault="00F41DEF" w:rsidP="00020889">
            <w:pPr>
              <w:pStyle w:val="af1"/>
              <w:rPr>
                <w:sz w:val="28"/>
                <w:szCs w:val="28"/>
              </w:rPr>
            </w:pPr>
            <w:r w:rsidRPr="00F41DEF">
              <w:rPr>
                <w:sz w:val="28"/>
                <w:szCs w:val="28"/>
              </w:rPr>
              <w:t>2.3.2.2.138.</w:t>
            </w:r>
          </w:p>
        </w:tc>
        <w:tc>
          <w:tcPr>
            <w:tcW w:w="5493" w:type="dxa"/>
            <w:tcBorders>
              <w:top w:val="single" w:sz="4" w:space="0" w:color="auto"/>
            </w:tcBorders>
          </w:tcPr>
          <w:p w14:paraId="6EAA9BA3" w14:textId="5388D2B8" w:rsidR="00F41DEF" w:rsidRPr="00F41DEF" w:rsidRDefault="00F41DEF" w:rsidP="00020889">
            <w:pPr>
              <w:pStyle w:val="af1"/>
              <w:rPr>
                <w:sz w:val="28"/>
                <w:szCs w:val="28"/>
              </w:rPr>
            </w:pPr>
            <w:r w:rsidRPr="00F41DEF">
              <w:rPr>
                <w:sz w:val="28"/>
                <w:szCs w:val="28"/>
              </w:rPr>
              <w:t>Карандаши</w:t>
            </w:r>
            <w:r w:rsidR="0008698F">
              <w:rPr>
                <w:sz w:val="28"/>
                <w:szCs w:val="28"/>
              </w:rPr>
              <w:t xml:space="preserve"> </w:t>
            </w:r>
            <w:r w:rsidRPr="00F41DEF">
              <w:rPr>
                <w:sz w:val="28"/>
                <w:szCs w:val="28"/>
              </w:rPr>
              <w:t>цветные</w:t>
            </w:r>
            <w:r w:rsidR="0008698F">
              <w:rPr>
                <w:sz w:val="28"/>
                <w:szCs w:val="28"/>
              </w:rPr>
              <w:t xml:space="preserve"> </w:t>
            </w:r>
            <w:r w:rsidRPr="00F41DEF">
              <w:rPr>
                <w:sz w:val="28"/>
                <w:szCs w:val="28"/>
              </w:rPr>
              <w:t>(6</w:t>
            </w:r>
            <w:r w:rsidR="0008698F">
              <w:rPr>
                <w:sz w:val="28"/>
                <w:szCs w:val="28"/>
              </w:rPr>
              <w:t xml:space="preserve">  </w:t>
            </w:r>
            <w:r w:rsidRPr="00F41DEF">
              <w:rPr>
                <w:sz w:val="28"/>
                <w:szCs w:val="28"/>
              </w:rPr>
              <w:t>цветов)</w:t>
            </w:r>
          </w:p>
        </w:tc>
        <w:tc>
          <w:tcPr>
            <w:tcW w:w="720" w:type="dxa"/>
            <w:tcBorders>
              <w:top w:val="single" w:sz="4" w:space="0" w:color="auto"/>
            </w:tcBorders>
          </w:tcPr>
          <w:p w14:paraId="2221A3FE" w14:textId="77777777" w:rsidR="00F41DEF" w:rsidRPr="00F41DEF" w:rsidRDefault="00F41DEF" w:rsidP="00020889">
            <w:pPr>
              <w:pStyle w:val="af1"/>
              <w:rPr>
                <w:sz w:val="28"/>
                <w:szCs w:val="28"/>
              </w:rPr>
            </w:pPr>
            <w:r w:rsidRPr="00F41DEF">
              <w:rPr>
                <w:sz w:val="28"/>
                <w:szCs w:val="28"/>
              </w:rPr>
              <w:t>шт.</w:t>
            </w:r>
          </w:p>
        </w:tc>
        <w:tc>
          <w:tcPr>
            <w:tcW w:w="1020" w:type="dxa"/>
            <w:tcBorders>
              <w:top w:val="single" w:sz="4" w:space="0" w:color="auto"/>
            </w:tcBorders>
          </w:tcPr>
          <w:p w14:paraId="7F9D10C6" w14:textId="77777777" w:rsidR="00F41DEF" w:rsidRPr="00F41DEF" w:rsidRDefault="00F41DEF" w:rsidP="00020889">
            <w:pPr>
              <w:pStyle w:val="af1"/>
              <w:rPr>
                <w:sz w:val="28"/>
                <w:szCs w:val="28"/>
              </w:rPr>
            </w:pPr>
            <w:r w:rsidRPr="00F41DEF">
              <w:rPr>
                <w:sz w:val="28"/>
                <w:szCs w:val="28"/>
              </w:rPr>
              <w:t>25*</w:t>
            </w:r>
          </w:p>
        </w:tc>
        <w:tc>
          <w:tcPr>
            <w:tcW w:w="1035" w:type="dxa"/>
            <w:tcBorders>
              <w:top w:val="single" w:sz="4" w:space="0" w:color="auto"/>
            </w:tcBorders>
          </w:tcPr>
          <w:p w14:paraId="47998366" w14:textId="77777777" w:rsidR="00F41DEF" w:rsidRPr="00BF06D9" w:rsidRDefault="00F41DEF" w:rsidP="00C71E48">
            <w:pPr>
              <w:pStyle w:val="af1"/>
              <w:rPr>
                <w:sz w:val="28"/>
                <w:szCs w:val="28"/>
              </w:rPr>
            </w:pPr>
          </w:p>
        </w:tc>
        <w:tc>
          <w:tcPr>
            <w:tcW w:w="1006" w:type="dxa"/>
            <w:tcBorders>
              <w:top w:val="single" w:sz="4" w:space="0" w:color="auto"/>
            </w:tcBorders>
          </w:tcPr>
          <w:p w14:paraId="6752C97A" w14:textId="77777777" w:rsidR="00F41DEF" w:rsidRDefault="00F41DEF" w:rsidP="00C71E48">
            <w:pPr>
              <w:pStyle w:val="af1"/>
            </w:pPr>
          </w:p>
        </w:tc>
      </w:tr>
      <w:tr w:rsidR="00F41DEF" w14:paraId="2568DE4D" w14:textId="77777777" w:rsidTr="005934A9">
        <w:trPr>
          <w:trHeight w:val="138"/>
        </w:trPr>
        <w:tc>
          <w:tcPr>
            <w:tcW w:w="1385" w:type="dxa"/>
            <w:tcBorders>
              <w:top w:val="single" w:sz="4" w:space="0" w:color="auto"/>
            </w:tcBorders>
          </w:tcPr>
          <w:p w14:paraId="4D179BEF" w14:textId="77777777" w:rsidR="00F41DEF" w:rsidRPr="00F41DEF" w:rsidRDefault="00F41DEF" w:rsidP="00020889">
            <w:pPr>
              <w:pStyle w:val="af1"/>
              <w:rPr>
                <w:sz w:val="28"/>
                <w:szCs w:val="28"/>
              </w:rPr>
            </w:pPr>
            <w:r w:rsidRPr="00F41DEF">
              <w:rPr>
                <w:sz w:val="28"/>
                <w:szCs w:val="28"/>
              </w:rPr>
              <w:t>2.3.2.2.139.</w:t>
            </w:r>
          </w:p>
        </w:tc>
        <w:tc>
          <w:tcPr>
            <w:tcW w:w="5493" w:type="dxa"/>
            <w:tcBorders>
              <w:top w:val="single" w:sz="4" w:space="0" w:color="auto"/>
            </w:tcBorders>
          </w:tcPr>
          <w:p w14:paraId="1DC5EF53" w14:textId="77777777" w:rsidR="00F41DEF" w:rsidRPr="00F41DEF" w:rsidRDefault="00F41DEF" w:rsidP="00020889">
            <w:pPr>
              <w:pStyle w:val="af1"/>
              <w:rPr>
                <w:sz w:val="28"/>
                <w:szCs w:val="28"/>
              </w:rPr>
            </w:pPr>
            <w:r w:rsidRPr="00F41DEF">
              <w:rPr>
                <w:sz w:val="28"/>
                <w:szCs w:val="28"/>
              </w:rPr>
              <w:t>Кисточка№10</w:t>
            </w:r>
          </w:p>
        </w:tc>
        <w:tc>
          <w:tcPr>
            <w:tcW w:w="720" w:type="dxa"/>
            <w:tcBorders>
              <w:top w:val="single" w:sz="4" w:space="0" w:color="auto"/>
            </w:tcBorders>
          </w:tcPr>
          <w:p w14:paraId="4D7B1247" w14:textId="77777777" w:rsidR="00F41DEF" w:rsidRPr="00F41DEF" w:rsidRDefault="00F41DEF" w:rsidP="00020889">
            <w:pPr>
              <w:pStyle w:val="af1"/>
              <w:rPr>
                <w:sz w:val="28"/>
                <w:szCs w:val="28"/>
              </w:rPr>
            </w:pPr>
            <w:r w:rsidRPr="00F41DEF">
              <w:rPr>
                <w:sz w:val="28"/>
                <w:szCs w:val="28"/>
              </w:rPr>
              <w:t>шт.</w:t>
            </w:r>
          </w:p>
        </w:tc>
        <w:tc>
          <w:tcPr>
            <w:tcW w:w="1020" w:type="dxa"/>
            <w:tcBorders>
              <w:top w:val="single" w:sz="4" w:space="0" w:color="auto"/>
            </w:tcBorders>
          </w:tcPr>
          <w:p w14:paraId="05790071" w14:textId="77777777" w:rsidR="00F41DEF" w:rsidRPr="00F41DEF" w:rsidRDefault="00F41DEF" w:rsidP="00020889">
            <w:pPr>
              <w:pStyle w:val="af1"/>
              <w:rPr>
                <w:sz w:val="28"/>
                <w:szCs w:val="28"/>
              </w:rPr>
            </w:pPr>
            <w:r w:rsidRPr="00F41DEF">
              <w:rPr>
                <w:sz w:val="28"/>
                <w:szCs w:val="28"/>
              </w:rPr>
              <w:t>25**</w:t>
            </w:r>
          </w:p>
        </w:tc>
        <w:tc>
          <w:tcPr>
            <w:tcW w:w="1035" w:type="dxa"/>
            <w:tcBorders>
              <w:top w:val="single" w:sz="4" w:space="0" w:color="auto"/>
            </w:tcBorders>
          </w:tcPr>
          <w:p w14:paraId="0E12AFF1" w14:textId="77777777" w:rsidR="00F41DEF" w:rsidRPr="00BF06D9" w:rsidRDefault="00F41DEF" w:rsidP="00C71E48">
            <w:pPr>
              <w:pStyle w:val="af1"/>
              <w:rPr>
                <w:sz w:val="28"/>
                <w:szCs w:val="28"/>
              </w:rPr>
            </w:pPr>
          </w:p>
        </w:tc>
        <w:tc>
          <w:tcPr>
            <w:tcW w:w="1006" w:type="dxa"/>
            <w:tcBorders>
              <w:top w:val="single" w:sz="4" w:space="0" w:color="auto"/>
            </w:tcBorders>
          </w:tcPr>
          <w:p w14:paraId="7DF46F90" w14:textId="77777777" w:rsidR="00F41DEF" w:rsidRDefault="00F41DEF" w:rsidP="00C71E48">
            <w:pPr>
              <w:pStyle w:val="af1"/>
            </w:pPr>
          </w:p>
        </w:tc>
      </w:tr>
      <w:tr w:rsidR="00F41DEF" w14:paraId="12078BCA" w14:textId="77777777" w:rsidTr="005934A9">
        <w:trPr>
          <w:trHeight w:val="138"/>
        </w:trPr>
        <w:tc>
          <w:tcPr>
            <w:tcW w:w="1385" w:type="dxa"/>
            <w:tcBorders>
              <w:top w:val="single" w:sz="4" w:space="0" w:color="auto"/>
            </w:tcBorders>
          </w:tcPr>
          <w:p w14:paraId="4324F488" w14:textId="77777777" w:rsidR="00F41DEF" w:rsidRPr="00F41DEF" w:rsidRDefault="00F41DEF" w:rsidP="00020889">
            <w:pPr>
              <w:pStyle w:val="af1"/>
              <w:rPr>
                <w:sz w:val="28"/>
                <w:szCs w:val="28"/>
              </w:rPr>
            </w:pPr>
            <w:r w:rsidRPr="00F41DEF">
              <w:rPr>
                <w:sz w:val="28"/>
                <w:szCs w:val="28"/>
              </w:rPr>
              <w:t>2.3.2.2.140.</w:t>
            </w:r>
          </w:p>
        </w:tc>
        <w:tc>
          <w:tcPr>
            <w:tcW w:w="5493" w:type="dxa"/>
            <w:tcBorders>
              <w:top w:val="single" w:sz="4" w:space="0" w:color="auto"/>
            </w:tcBorders>
          </w:tcPr>
          <w:p w14:paraId="7BC5E6F6" w14:textId="4308C033" w:rsidR="00F41DEF" w:rsidRPr="00F41DEF" w:rsidRDefault="00F41DEF" w:rsidP="00020889">
            <w:pPr>
              <w:pStyle w:val="af1"/>
              <w:rPr>
                <w:sz w:val="28"/>
                <w:szCs w:val="28"/>
              </w:rPr>
            </w:pPr>
            <w:r w:rsidRPr="00F41DEF">
              <w:rPr>
                <w:sz w:val="28"/>
                <w:szCs w:val="28"/>
              </w:rPr>
              <w:t>Кисточка</w:t>
            </w:r>
            <w:r w:rsidR="0008698F">
              <w:rPr>
                <w:sz w:val="28"/>
                <w:szCs w:val="28"/>
              </w:rPr>
              <w:t xml:space="preserve"> </w:t>
            </w:r>
            <w:r w:rsidRPr="00F41DEF">
              <w:rPr>
                <w:sz w:val="28"/>
                <w:szCs w:val="28"/>
              </w:rPr>
              <w:t>№8</w:t>
            </w:r>
          </w:p>
        </w:tc>
        <w:tc>
          <w:tcPr>
            <w:tcW w:w="720" w:type="dxa"/>
            <w:tcBorders>
              <w:top w:val="single" w:sz="4" w:space="0" w:color="auto"/>
            </w:tcBorders>
          </w:tcPr>
          <w:p w14:paraId="723A583C" w14:textId="77777777" w:rsidR="00F41DEF" w:rsidRPr="00F41DEF" w:rsidRDefault="00F41DEF" w:rsidP="00020889">
            <w:pPr>
              <w:pStyle w:val="af1"/>
              <w:rPr>
                <w:sz w:val="28"/>
                <w:szCs w:val="28"/>
              </w:rPr>
            </w:pPr>
            <w:r w:rsidRPr="00F41DEF">
              <w:rPr>
                <w:sz w:val="28"/>
                <w:szCs w:val="28"/>
              </w:rPr>
              <w:t>шт.</w:t>
            </w:r>
          </w:p>
        </w:tc>
        <w:tc>
          <w:tcPr>
            <w:tcW w:w="1020" w:type="dxa"/>
            <w:tcBorders>
              <w:top w:val="single" w:sz="4" w:space="0" w:color="auto"/>
            </w:tcBorders>
          </w:tcPr>
          <w:p w14:paraId="4357F327" w14:textId="77777777" w:rsidR="00F41DEF" w:rsidRPr="00F41DEF" w:rsidRDefault="00F41DEF" w:rsidP="00020889">
            <w:pPr>
              <w:pStyle w:val="af1"/>
              <w:rPr>
                <w:sz w:val="28"/>
                <w:szCs w:val="28"/>
              </w:rPr>
            </w:pPr>
            <w:r w:rsidRPr="00F41DEF">
              <w:rPr>
                <w:sz w:val="28"/>
                <w:szCs w:val="28"/>
              </w:rPr>
              <w:t>25**</w:t>
            </w:r>
          </w:p>
        </w:tc>
        <w:tc>
          <w:tcPr>
            <w:tcW w:w="1035" w:type="dxa"/>
            <w:tcBorders>
              <w:top w:val="single" w:sz="4" w:space="0" w:color="auto"/>
            </w:tcBorders>
          </w:tcPr>
          <w:p w14:paraId="2017F4AA" w14:textId="77777777" w:rsidR="00F41DEF" w:rsidRPr="00BF06D9" w:rsidRDefault="00F41DEF" w:rsidP="00C71E48">
            <w:pPr>
              <w:pStyle w:val="af1"/>
              <w:rPr>
                <w:sz w:val="28"/>
                <w:szCs w:val="28"/>
              </w:rPr>
            </w:pPr>
          </w:p>
        </w:tc>
        <w:tc>
          <w:tcPr>
            <w:tcW w:w="1006" w:type="dxa"/>
            <w:tcBorders>
              <w:top w:val="single" w:sz="4" w:space="0" w:color="auto"/>
            </w:tcBorders>
          </w:tcPr>
          <w:p w14:paraId="5211DAE6" w14:textId="77777777" w:rsidR="00F41DEF" w:rsidRDefault="00F41DEF" w:rsidP="00C71E48">
            <w:pPr>
              <w:pStyle w:val="af1"/>
            </w:pPr>
          </w:p>
        </w:tc>
      </w:tr>
      <w:tr w:rsidR="00F41DEF" w14:paraId="5C75C714" w14:textId="77777777" w:rsidTr="005934A9">
        <w:trPr>
          <w:trHeight w:val="138"/>
        </w:trPr>
        <w:tc>
          <w:tcPr>
            <w:tcW w:w="1385" w:type="dxa"/>
            <w:tcBorders>
              <w:top w:val="single" w:sz="4" w:space="0" w:color="auto"/>
            </w:tcBorders>
          </w:tcPr>
          <w:p w14:paraId="468A7CE1" w14:textId="77777777" w:rsidR="00F41DEF" w:rsidRPr="00F41DEF" w:rsidRDefault="00F41DEF" w:rsidP="00020889">
            <w:pPr>
              <w:pStyle w:val="af1"/>
              <w:rPr>
                <w:sz w:val="28"/>
                <w:szCs w:val="28"/>
              </w:rPr>
            </w:pPr>
            <w:r w:rsidRPr="00F41DEF">
              <w:rPr>
                <w:sz w:val="28"/>
                <w:szCs w:val="28"/>
              </w:rPr>
              <w:t>2.3.2.2.141.</w:t>
            </w:r>
          </w:p>
        </w:tc>
        <w:tc>
          <w:tcPr>
            <w:tcW w:w="5493" w:type="dxa"/>
            <w:tcBorders>
              <w:top w:val="single" w:sz="4" w:space="0" w:color="auto"/>
            </w:tcBorders>
          </w:tcPr>
          <w:p w14:paraId="49E59BEE" w14:textId="41C238D2" w:rsidR="00F41DEF" w:rsidRPr="00F41DEF" w:rsidRDefault="00F41DEF" w:rsidP="00020889">
            <w:pPr>
              <w:pStyle w:val="af1"/>
              <w:rPr>
                <w:sz w:val="28"/>
                <w:szCs w:val="28"/>
              </w:rPr>
            </w:pPr>
            <w:r w:rsidRPr="00F41DEF">
              <w:rPr>
                <w:sz w:val="28"/>
                <w:szCs w:val="28"/>
              </w:rPr>
              <w:t>Кисточка</w:t>
            </w:r>
            <w:r w:rsidR="0008698F">
              <w:rPr>
                <w:sz w:val="28"/>
                <w:szCs w:val="28"/>
              </w:rPr>
              <w:t xml:space="preserve"> </w:t>
            </w:r>
            <w:r w:rsidRPr="00F41DEF">
              <w:rPr>
                <w:sz w:val="28"/>
                <w:szCs w:val="28"/>
              </w:rPr>
              <w:t>щетинная</w:t>
            </w:r>
          </w:p>
        </w:tc>
        <w:tc>
          <w:tcPr>
            <w:tcW w:w="720" w:type="dxa"/>
            <w:tcBorders>
              <w:top w:val="single" w:sz="4" w:space="0" w:color="auto"/>
            </w:tcBorders>
          </w:tcPr>
          <w:p w14:paraId="089BCB49" w14:textId="77777777" w:rsidR="00F41DEF" w:rsidRPr="00F41DEF" w:rsidRDefault="00F41DEF" w:rsidP="00020889">
            <w:pPr>
              <w:pStyle w:val="af1"/>
              <w:rPr>
                <w:sz w:val="28"/>
                <w:szCs w:val="28"/>
              </w:rPr>
            </w:pPr>
            <w:r w:rsidRPr="00F41DEF">
              <w:rPr>
                <w:sz w:val="28"/>
                <w:szCs w:val="28"/>
              </w:rPr>
              <w:t>шт.</w:t>
            </w:r>
          </w:p>
        </w:tc>
        <w:tc>
          <w:tcPr>
            <w:tcW w:w="1020" w:type="dxa"/>
            <w:tcBorders>
              <w:top w:val="single" w:sz="4" w:space="0" w:color="auto"/>
            </w:tcBorders>
          </w:tcPr>
          <w:p w14:paraId="5BD2707B" w14:textId="77777777" w:rsidR="00F41DEF" w:rsidRPr="00F41DEF" w:rsidRDefault="00F41DEF" w:rsidP="00020889">
            <w:pPr>
              <w:pStyle w:val="af1"/>
              <w:rPr>
                <w:sz w:val="28"/>
                <w:szCs w:val="28"/>
              </w:rPr>
            </w:pPr>
            <w:r w:rsidRPr="00F41DEF">
              <w:rPr>
                <w:sz w:val="28"/>
                <w:szCs w:val="28"/>
              </w:rPr>
              <w:t>25**</w:t>
            </w:r>
          </w:p>
        </w:tc>
        <w:tc>
          <w:tcPr>
            <w:tcW w:w="1035" w:type="dxa"/>
            <w:tcBorders>
              <w:top w:val="single" w:sz="4" w:space="0" w:color="auto"/>
            </w:tcBorders>
          </w:tcPr>
          <w:p w14:paraId="33320B08" w14:textId="77777777" w:rsidR="00F41DEF" w:rsidRPr="00BF06D9" w:rsidRDefault="00F41DEF" w:rsidP="00C71E48">
            <w:pPr>
              <w:pStyle w:val="af1"/>
              <w:rPr>
                <w:sz w:val="28"/>
                <w:szCs w:val="28"/>
              </w:rPr>
            </w:pPr>
          </w:p>
        </w:tc>
        <w:tc>
          <w:tcPr>
            <w:tcW w:w="1006" w:type="dxa"/>
            <w:tcBorders>
              <w:top w:val="single" w:sz="4" w:space="0" w:color="auto"/>
            </w:tcBorders>
          </w:tcPr>
          <w:p w14:paraId="21DDFE69" w14:textId="77777777" w:rsidR="00F41DEF" w:rsidRDefault="00F41DEF" w:rsidP="00C71E48">
            <w:pPr>
              <w:pStyle w:val="af1"/>
            </w:pPr>
          </w:p>
        </w:tc>
      </w:tr>
      <w:tr w:rsidR="00F41DEF" w14:paraId="5A6B6767" w14:textId="77777777" w:rsidTr="005934A9">
        <w:trPr>
          <w:trHeight w:val="138"/>
        </w:trPr>
        <w:tc>
          <w:tcPr>
            <w:tcW w:w="1385" w:type="dxa"/>
            <w:tcBorders>
              <w:top w:val="single" w:sz="4" w:space="0" w:color="auto"/>
            </w:tcBorders>
          </w:tcPr>
          <w:p w14:paraId="2D63284D" w14:textId="77777777" w:rsidR="00F41DEF" w:rsidRPr="00F41DEF" w:rsidRDefault="00F41DEF" w:rsidP="00020889">
            <w:pPr>
              <w:pStyle w:val="af1"/>
              <w:rPr>
                <w:sz w:val="28"/>
                <w:szCs w:val="28"/>
              </w:rPr>
            </w:pPr>
            <w:r w:rsidRPr="00F41DEF">
              <w:rPr>
                <w:sz w:val="28"/>
                <w:szCs w:val="28"/>
              </w:rPr>
              <w:t>2.3.2.2.142.</w:t>
            </w:r>
          </w:p>
        </w:tc>
        <w:tc>
          <w:tcPr>
            <w:tcW w:w="5493" w:type="dxa"/>
            <w:tcBorders>
              <w:top w:val="single" w:sz="4" w:space="0" w:color="auto"/>
            </w:tcBorders>
          </w:tcPr>
          <w:p w14:paraId="500DEA3D" w14:textId="77777777" w:rsidR="00F41DEF" w:rsidRPr="00F41DEF" w:rsidRDefault="00F41DEF" w:rsidP="00020889">
            <w:pPr>
              <w:pStyle w:val="af1"/>
              <w:rPr>
                <w:sz w:val="28"/>
                <w:szCs w:val="28"/>
              </w:rPr>
            </w:pPr>
            <w:r w:rsidRPr="00F41DEF">
              <w:rPr>
                <w:sz w:val="28"/>
                <w:szCs w:val="28"/>
              </w:rPr>
              <w:t>Клей</w:t>
            </w:r>
          </w:p>
        </w:tc>
        <w:tc>
          <w:tcPr>
            <w:tcW w:w="720" w:type="dxa"/>
            <w:tcBorders>
              <w:top w:val="single" w:sz="4" w:space="0" w:color="auto"/>
            </w:tcBorders>
          </w:tcPr>
          <w:p w14:paraId="40DFFEF3" w14:textId="77777777" w:rsidR="00F41DEF" w:rsidRPr="00F41DEF" w:rsidRDefault="00F41DEF" w:rsidP="00020889">
            <w:pPr>
              <w:pStyle w:val="af1"/>
              <w:rPr>
                <w:sz w:val="28"/>
                <w:szCs w:val="28"/>
              </w:rPr>
            </w:pPr>
            <w:r w:rsidRPr="00F41DEF">
              <w:rPr>
                <w:sz w:val="28"/>
                <w:szCs w:val="28"/>
              </w:rPr>
              <w:t>шт.</w:t>
            </w:r>
          </w:p>
        </w:tc>
        <w:tc>
          <w:tcPr>
            <w:tcW w:w="1020" w:type="dxa"/>
            <w:tcBorders>
              <w:top w:val="single" w:sz="4" w:space="0" w:color="auto"/>
            </w:tcBorders>
          </w:tcPr>
          <w:p w14:paraId="6C44937B" w14:textId="77777777" w:rsidR="00F41DEF" w:rsidRPr="00F41DEF" w:rsidRDefault="00F41DEF" w:rsidP="00020889">
            <w:pPr>
              <w:pStyle w:val="af1"/>
              <w:rPr>
                <w:sz w:val="28"/>
                <w:szCs w:val="28"/>
              </w:rPr>
            </w:pPr>
            <w:r w:rsidRPr="00F41DEF">
              <w:rPr>
                <w:sz w:val="28"/>
                <w:szCs w:val="28"/>
              </w:rPr>
              <w:t>25*</w:t>
            </w:r>
          </w:p>
        </w:tc>
        <w:tc>
          <w:tcPr>
            <w:tcW w:w="1035" w:type="dxa"/>
            <w:tcBorders>
              <w:top w:val="single" w:sz="4" w:space="0" w:color="auto"/>
            </w:tcBorders>
          </w:tcPr>
          <w:p w14:paraId="1DDAC268" w14:textId="77777777" w:rsidR="00F41DEF" w:rsidRPr="00BF06D9" w:rsidRDefault="00F41DEF" w:rsidP="00C71E48">
            <w:pPr>
              <w:pStyle w:val="af1"/>
              <w:rPr>
                <w:sz w:val="28"/>
                <w:szCs w:val="28"/>
              </w:rPr>
            </w:pPr>
          </w:p>
        </w:tc>
        <w:tc>
          <w:tcPr>
            <w:tcW w:w="1006" w:type="dxa"/>
            <w:tcBorders>
              <w:top w:val="single" w:sz="4" w:space="0" w:color="auto"/>
            </w:tcBorders>
          </w:tcPr>
          <w:p w14:paraId="6C60D8D5" w14:textId="77777777" w:rsidR="00F41DEF" w:rsidRDefault="00F41DEF" w:rsidP="00C71E48">
            <w:pPr>
              <w:pStyle w:val="af1"/>
            </w:pPr>
          </w:p>
        </w:tc>
      </w:tr>
      <w:tr w:rsidR="00F41DEF" w14:paraId="7A43472A" w14:textId="77777777" w:rsidTr="005934A9">
        <w:trPr>
          <w:trHeight w:val="138"/>
        </w:trPr>
        <w:tc>
          <w:tcPr>
            <w:tcW w:w="1385" w:type="dxa"/>
            <w:tcBorders>
              <w:top w:val="single" w:sz="4" w:space="0" w:color="auto"/>
            </w:tcBorders>
          </w:tcPr>
          <w:p w14:paraId="656AB65A" w14:textId="77777777" w:rsidR="00F41DEF" w:rsidRPr="00F41DEF" w:rsidRDefault="00F41DEF" w:rsidP="00020889">
            <w:pPr>
              <w:pStyle w:val="af1"/>
              <w:rPr>
                <w:sz w:val="28"/>
                <w:szCs w:val="28"/>
              </w:rPr>
            </w:pPr>
            <w:r w:rsidRPr="00F41DEF">
              <w:rPr>
                <w:sz w:val="28"/>
                <w:szCs w:val="28"/>
              </w:rPr>
              <w:t>2.3.2.2.143.</w:t>
            </w:r>
          </w:p>
        </w:tc>
        <w:tc>
          <w:tcPr>
            <w:tcW w:w="5493" w:type="dxa"/>
            <w:tcBorders>
              <w:top w:val="single" w:sz="4" w:space="0" w:color="auto"/>
            </w:tcBorders>
          </w:tcPr>
          <w:p w14:paraId="49E29607" w14:textId="530AB764" w:rsidR="00F41DEF" w:rsidRPr="00F41DEF" w:rsidRDefault="00F41DEF" w:rsidP="00020889">
            <w:pPr>
              <w:pStyle w:val="af1"/>
              <w:rPr>
                <w:sz w:val="28"/>
                <w:szCs w:val="28"/>
              </w:rPr>
            </w:pPr>
            <w:r w:rsidRPr="00F41DEF">
              <w:rPr>
                <w:sz w:val="28"/>
                <w:szCs w:val="28"/>
              </w:rPr>
              <w:t>Краски</w:t>
            </w:r>
            <w:r w:rsidR="0008698F">
              <w:rPr>
                <w:sz w:val="28"/>
                <w:szCs w:val="28"/>
              </w:rPr>
              <w:t xml:space="preserve"> </w:t>
            </w:r>
            <w:r w:rsidRPr="00F41DEF">
              <w:rPr>
                <w:sz w:val="28"/>
                <w:szCs w:val="28"/>
              </w:rPr>
              <w:t>гуашь</w:t>
            </w:r>
          </w:p>
        </w:tc>
        <w:tc>
          <w:tcPr>
            <w:tcW w:w="720" w:type="dxa"/>
            <w:tcBorders>
              <w:top w:val="single" w:sz="4" w:space="0" w:color="auto"/>
            </w:tcBorders>
          </w:tcPr>
          <w:p w14:paraId="14A263A3" w14:textId="77777777" w:rsidR="00F41DEF" w:rsidRPr="00F41DEF" w:rsidRDefault="00F41DEF" w:rsidP="00020889">
            <w:pPr>
              <w:pStyle w:val="af1"/>
              <w:rPr>
                <w:sz w:val="28"/>
                <w:szCs w:val="28"/>
              </w:rPr>
            </w:pPr>
            <w:r w:rsidRPr="00F41DEF">
              <w:rPr>
                <w:sz w:val="28"/>
                <w:szCs w:val="28"/>
              </w:rPr>
              <w:t>шт.</w:t>
            </w:r>
          </w:p>
        </w:tc>
        <w:tc>
          <w:tcPr>
            <w:tcW w:w="1020" w:type="dxa"/>
            <w:tcBorders>
              <w:top w:val="single" w:sz="4" w:space="0" w:color="auto"/>
            </w:tcBorders>
          </w:tcPr>
          <w:p w14:paraId="34D51691" w14:textId="77777777" w:rsidR="00F41DEF" w:rsidRPr="00F41DEF" w:rsidRDefault="00F41DEF" w:rsidP="00020889">
            <w:pPr>
              <w:pStyle w:val="af1"/>
              <w:rPr>
                <w:sz w:val="28"/>
                <w:szCs w:val="28"/>
              </w:rPr>
            </w:pPr>
            <w:r w:rsidRPr="00F41DEF">
              <w:rPr>
                <w:sz w:val="28"/>
                <w:szCs w:val="28"/>
              </w:rPr>
              <w:t>25*</w:t>
            </w:r>
          </w:p>
        </w:tc>
        <w:tc>
          <w:tcPr>
            <w:tcW w:w="1035" w:type="dxa"/>
            <w:tcBorders>
              <w:top w:val="single" w:sz="4" w:space="0" w:color="auto"/>
            </w:tcBorders>
          </w:tcPr>
          <w:p w14:paraId="6DCF94E9" w14:textId="77777777" w:rsidR="00F41DEF" w:rsidRPr="00BF06D9" w:rsidRDefault="00F41DEF" w:rsidP="00C71E48">
            <w:pPr>
              <w:pStyle w:val="af1"/>
              <w:rPr>
                <w:sz w:val="28"/>
                <w:szCs w:val="28"/>
              </w:rPr>
            </w:pPr>
          </w:p>
        </w:tc>
        <w:tc>
          <w:tcPr>
            <w:tcW w:w="1006" w:type="dxa"/>
            <w:tcBorders>
              <w:top w:val="single" w:sz="4" w:space="0" w:color="auto"/>
            </w:tcBorders>
          </w:tcPr>
          <w:p w14:paraId="4F909F7C" w14:textId="77777777" w:rsidR="00F41DEF" w:rsidRDefault="00F41DEF" w:rsidP="00C71E48">
            <w:pPr>
              <w:pStyle w:val="af1"/>
            </w:pPr>
          </w:p>
        </w:tc>
      </w:tr>
      <w:tr w:rsidR="00F41DEF" w14:paraId="38592C74" w14:textId="77777777" w:rsidTr="005934A9">
        <w:trPr>
          <w:trHeight w:val="138"/>
        </w:trPr>
        <w:tc>
          <w:tcPr>
            <w:tcW w:w="1385" w:type="dxa"/>
            <w:tcBorders>
              <w:top w:val="single" w:sz="4" w:space="0" w:color="auto"/>
            </w:tcBorders>
          </w:tcPr>
          <w:p w14:paraId="020DFE6A" w14:textId="77777777" w:rsidR="00F41DEF" w:rsidRPr="00F41DEF" w:rsidRDefault="00F41DEF" w:rsidP="00020889">
            <w:pPr>
              <w:pStyle w:val="af1"/>
              <w:rPr>
                <w:sz w:val="28"/>
                <w:szCs w:val="28"/>
              </w:rPr>
            </w:pPr>
            <w:r w:rsidRPr="00F41DEF">
              <w:rPr>
                <w:sz w:val="28"/>
                <w:szCs w:val="28"/>
              </w:rPr>
              <w:t>2.3.2.2.144.</w:t>
            </w:r>
          </w:p>
        </w:tc>
        <w:tc>
          <w:tcPr>
            <w:tcW w:w="5493" w:type="dxa"/>
            <w:tcBorders>
              <w:top w:val="single" w:sz="4" w:space="0" w:color="auto"/>
            </w:tcBorders>
          </w:tcPr>
          <w:p w14:paraId="6DE5C833" w14:textId="5D2A4EC5" w:rsidR="00F41DEF" w:rsidRPr="00F41DEF" w:rsidRDefault="00F41DEF" w:rsidP="00020889">
            <w:pPr>
              <w:pStyle w:val="af1"/>
              <w:rPr>
                <w:sz w:val="28"/>
                <w:szCs w:val="28"/>
              </w:rPr>
            </w:pPr>
            <w:r w:rsidRPr="00F41DEF">
              <w:rPr>
                <w:sz w:val="28"/>
                <w:szCs w:val="28"/>
              </w:rPr>
              <w:t>Краски</w:t>
            </w:r>
            <w:r w:rsidR="0008698F">
              <w:rPr>
                <w:sz w:val="28"/>
                <w:szCs w:val="28"/>
              </w:rPr>
              <w:t xml:space="preserve"> </w:t>
            </w:r>
            <w:r w:rsidRPr="00F41DEF">
              <w:rPr>
                <w:sz w:val="28"/>
                <w:szCs w:val="28"/>
              </w:rPr>
              <w:t>пальчиковые</w:t>
            </w:r>
          </w:p>
        </w:tc>
        <w:tc>
          <w:tcPr>
            <w:tcW w:w="720" w:type="dxa"/>
            <w:tcBorders>
              <w:top w:val="single" w:sz="4" w:space="0" w:color="auto"/>
            </w:tcBorders>
          </w:tcPr>
          <w:p w14:paraId="233E465D" w14:textId="77777777" w:rsidR="00F41DEF" w:rsidRPr="00F41DEF" w:rsidRDefault="00F41DEF" w:rsidP="00020889">
            <w:pPr>
              <w:pStyle w:val="af1"/>
              <w:rPr>
                <w:sz w:val="28"/>
                <w:szCs w:val="28"/>
              </w:rPr>
            </w:pPr>
            <w:r w:rsidRPr="00F41DEF">
              <w:rPr>
                <w:sz w:val="28"/>
                <w:szCs w:val="28"/>
              </w:rPr>
              <w:t>шт.</w:t>
            </w:r>
          </w:p>
        </w:tc>
        <w:tc>
          <w:tcPr>
            <w:tcW w:w="1020" w:type="dxa"/>
            <w:tcBorders>
              <w:top w:val="single" w:sz="4" w:space="0" w:color="auto"/>
            </w:tcBorders>
          </w:tcPr>
          <w:p w14:paraId="271E35AE" w14:textId="77777777" w:rsidR="00F41DEF" w:rsidRPr="00F41DEF" w:rsidRDefault="00F41DEF" w:rsidP="00020889">
            <w:pPr>
              <w:pStyle w:val="af1"/>
              <w:rPr>
                <w:sz w:val="28"/>
                <w:szCs w:val="28"/>
              </w:rPr>
            </w:pPr>
            <w:r w:rsidRPr="00F41DEF">
              <w:rPr>
                <w:sz w:val="28"/>
                <w:szCs w:val="28"/>
              </w:rPr>
              <w:t>25*</w:t>
            </w:r>
          </w:p>
        </w:tc>
        <w:tc>
          <w:tcPr>
            <w:tcW w:w="1035" w:type="dxa"/>
            <w:tcBorders>
              <w:top w:val="single" w:sz="4" w:space="0" w:color="auto"/>
            </w:tcBorders>
          </w:tcPr>
          <w:p w14:paraId="4CFE0A29" w14:textId="77777777" w:rsidR="00F41DEF" w:rsidRPr="00BF06D9" w:rsidRDefault="00F41DEF" w:rsidP="00C71E48">
            <w:pPr>
              <w:pStyle w:val="af1"/>
              <w:rPr>
                <w:sz w:val="28"/>
                <w:szCs w:val="28"/>
              </w:rPr>
            </w:pPr>
          </w:p>
        </w:tc>
        <w:tc>
          <w:tcPr>
            <w:tcW w:w="1006" w:type="dxa"/>
            <w:tcBorders>
              <w:top w:val="single" w:sz="4" w:space="0" w:color="auto"/>
            </w:tcBorders>
          </w:tcPr>
          <w:p w14:paraId="48D89857" w14:textId="77777777" w:rsidR="00F41DEF" w:rsidRDefault="00F41DEF" w:rsidP="00C71E48">
            <w:pPr>
              <w:pStyle w:val="af1"/>
            </w:pPr>
          </w:p>
        </w:tc>
      </w:tr>
      <w:tr w:rsidR="00F41DEF" w14:paraId="5F2AC515" w14:textId="77777777" w:rsidTr="00F41DEF">
        <w:trPr>
          <w:trHeight w:val="402"/>
        </w:trPr>
        <w:tc>
          <w:tcPr>
            <w:tcW w:w="1385" w:type="dxa"/>
            <w:tcBorders>
              <w:top w:val="single" w:sz="4" w:space="0" w:color="auto"/>
              <w:bottom w:val="single" w:sz="4" w:space="0" w:color="auto"/>
            </w:tcBorders>
          </w:tcPr>
          <w:p w14:paraId="500B38BA" w14:textId="77777777" w:rsidR="00F41DEF" w:rsidRPr="00F41DEF" w:rsidRDefault="00F41DEF" w:rsidP="00020889">
            <w:pPr>
              <w:pStyle w:val="af1"/>
              <w:rPr>
                <w:sz w:val="28"/>
                <w:szCs w:val="28"/>
              </w:rPr>
            </w:pPr>
            <w:r w:rsidRPr="00F41DEF">
              <w:rPr>
                <w:sz w:val="28"/>
                <w:szCs w:val="28"/>
              </w:rPr>
              <w:t>2.3.2.2.145.</w:t>
            </w:r>
          </w:p>
        </w:tc>
        <w:tc>
          <w:tcPr>
            <w:tcW w:w="5493" w:type="dxa"/>
            <w:tcBorders>
              <w:top w:val="single" w:sz="4" w:space="0" w:color="auto"/>
              <w:bottom w:val="single" w:sz="4" w:space="0" w:color="auto"/>
            </w:tcBorders>
          </w:tcPr>
          <w:p w14:paraId="598C2890" w14:textId="1B7A5EF0" w:rsidR="00F41DEF" w:rsidRPr="00F41DEF" w:rsidRDefault="00F41DEF" w:rsidP="00020889">
            <w:pPr>
              <w:pStyle w:val="af1"/>
              <w:rPr>
                <w:sz w:val="28"/>
                <w:szCs w:val="28"/>
              </w:rPr>
            </w:pPr>
            <w:r w:rsidRPr="00F41DEF">
              <w:rPr>
                <w:sz w:val="28"/>
                <w:szCs w:val="28"/>
              </w:rPr>
              <w:t>Пластилин,</w:t>
            </w:r>
            <w:r w:rsidR="0008698F">
              <w:rPr>
                <w:sz w:val="28"/>
                <w:szCs w:val="28"/>
              </w:rPr>
              <w:t xml:space="preserve"> </w:t>
            </w:r>
            <w:r w:rsidRPr="00F41DEF">
              <w:rPr>
                <w:sz w:val="28"/>
                <w:szCs w:val="28"/>
              </w:rPr>
              <w:t>не</w:t>
            </w:r>
            <w:r w:rsidR="0008698F">
              <w:rPr>
                <w:sz w:val="28"/>
                <w:szCs w:val="28"/>
              </w:rPr>
              <w:t xml:space="preserve"> </w:t>
            </w:r>
            <w:r w:rsidRPr="00F41DEF">
              <w:rPr>
                <w:sz w:val="28"/>
                <w:szCs w:val="28"/>
              </w:rPr>
              <w:t>липнущий</w:t>
            </w:r>
            <w:r w:rsidR="0008698F">
              <w:rPr>
                <w:sz w:val="28"/>
                <w:szCs w:val="28"/>
              </w:rPr>
              <w:t xml:space="preserve"> </w:t>
            </w:r>
            <w:r w:rsidRPr="00F41DEF">
              <w:rPr>
                <w:sz w:val="28"/>
                <w:szCs w:val="28"/>
              </w:rPr>
              <w:t>к</w:t>
            </w:r>
            <w:r w:rsidR="0008698F">
              <w:rPr>
                <w:sz w:val="28"/>
                <w:szCs w:val="28"/>
              </w:rPr>
              <w:t xml:space="preserve"> </w:t>
            </w:r>
            <w:r w:rsidRPr="00F41DEF">
              <w:rPr>
                <w:sz w:val="28"/>
                <w:szCs w:val="28"/>
              </w:rPr>
              <w:t>рукам</w:t>
            </w:r>
          </w:p>
        </w:tc>
        <w:tc>
          <w:tcPr>
            <w:tcW w:w="720" w:type="dxa"/>
            <w:tcBorders>
              <w:top w:val="single" w:sz="4" w:space="0" w:color="auto"/>
              <w:bottom w:val="single" w:sz="4" w:space="0" w:color="auto"/>
            </w:tcBorders>
          </w:tcPr>
          <w:p w14:paraId="70FCF2DA" w14:textId="77777777" w:rsidR="00F41DEF" w:rsidRPr="00F41DEF" w:rsidRDefault="00F41DEF" w:rsidP="00020889">
            <w:pPr>
              <w:pStyle w:val="af1"/>
              <w:rPr>
                <w:sz w:val="28"/>
                <w:szCs w:val="28"/>
              </w:rPr>
            </w:pPr>
            <w:r w:rsidRPr="00F41DEF">
              <w:rPr>
                <w:sz w:val="28"/>
                <w:szCs w:val="28"/>
              </w:rPr>
              <w:t>шт.</w:t>
            </w:r>
          </w:p>
        </w:tc>
        <w:tc>
          <w:tcPr>
            <w:tcW w:w="1020" w:type="dxa"/>
            <w:tcBorders>
              <w:top w:val="single" w:sz="4" w:space="0" w:color="auto"/>
              <w:bottom w:val="single" w:sz="4" w:space="0" w:color="auto"/>
            </w:tcBorders>
          </w:tcPr>
          <w:p w14:paraId="32FD8D88" w14:textId="77777777" w:rsidR="00F41DEF" w:rsidRPr="00F41DEF" w:rsidRDefault="00F41DEF" w:rsidP="00020889">
            <w:pPr>
              <w:pStyle w:val="af1"/>
              <w:rPr>
                <w:sz w:val="28"/>
                <w:szCs w:val="28"/>
              </w:rPr>
            </w:pPr>
            <w:r w:rsidRPr="00F41DEF">
              <w:rPr>
                <w:sz w:val="28"/>
                <w:szCs w:val="28"/>
              </w:rPr>
              <w:t>25*</w:t>
            </w:r>
          </w:p>
        </w:tc>
        <w:tc>
          <w:tcPr>
            <w:tcW w:w="1035" w:type="dxa"/>
            <w:tcBorders>
              <w:top w:val="single" w:sz="4" w:space="0" w:color="auto"/>
              <w:bottom w:val="single" w:sz="4" w:space="0" w:color="auto"/>
            </w:tcBorders>
          </w:tcPr>
          <w:p w14:paraId="442B6975" w14:textId="77777777" w:rsidR="00F41DEF" w:rsidRPr="00BF06D9" w:rsidRDefault="00F41DEF" w:rsidP="00C71E48">
            <w:pPr>
              <w:pStyle w:val="af1"/>
              <w:rPr>
                <w:sz w:val="28"/>
                <w:szCs w:val="28"/>
              </w:rPr>
            </w:pPr>
          </w:p>
        </w:tc>
        <w:tc>
          <w:tcPr>
            <w:tcW w:w="1006" w:type="dxa"/>
            <w:tcBorders>
              <w:top w:val="single" w:sz="4" w:space="0" w:color="auto"/>
              <w:bottom w:val="single" w:sz="4" w:space="0" w:color="auto"/>
            </w:tcBorders>
          </w:tcPr>
          <w:p w14:paraId="5079792E" w14:textId="77777777" w:rsidR="00F41DEF" w:rsidRDefault="00F41DEF" w:rsidP="00C71E48">
            <w:pPr>
              <w:pStyle w:val="af1"/>
            </w:pPr>
          </w:p>
        </w:tc>
      </w:tr>
      <w:tr w:rsidR="00F41DEF" w14:paraId="4DAD7AFA" w14:textId="77777777" w:rsidTr="00F41DEF">
        <w:trPr>
          <w:trHeight w:val="121"/>
        </w:trPr>
        <w:tc>
          <w:tcPr>
            <w:tcW w:w="1385" w:type="dxa"/>
            <w:tcBorders>
              <w:top w:val="single" w:sz="4" w:space="0" w:color="auto"/>
              <w:bottom w:val="single" w:sz="4" w:space="0" w:color="auto"/>
            </w:tcBorders>
          </w:tcPr>
          <w:p w14:paraId="06D79BA3" w14:textId="77777777" w:rsidR="00F41DEF" w:rsidRPr="00F41DEF" w:rsidRDefault="00F41DEF" w:rsidP="00020889">
            <w:pPr>
              <w:pStyle w:val="af1"/>
              <w:rPr>
                <w:sz w:val="28"/>
                <w:szCs w:val="28"/>
              </w:rPr>
            </w:pPr>
            <w:r w:rsidRPr="00F41DEF">
              <w:rPr>
                <w:sz w:val="28"/>
                <w:szCs w:val="28"/>
              </w:rPr>
              <w:t>2.3.2.2.146.</w:t>
            </w:r>
          </w:p>
        </w:tc>
        <w:tc>
          <w:tcPr>
            <w:tcW w:w="5493" w:type="dxa"/>
            <w:tcBorders>
              <w:top w:val="single" w:sz="4" w:space="0" w:color="auto"/>
              <w:bottom w:val="single" w:sz="4" w:space="0" w:color="auto"/>
            </w:tcBorders>
          </w:tcPr>
          <w:p w14:paraId="187A6A00" w14:textId="23FF7D65" w:rsidR="00F41DEF" w:rsidRPr="00F41DEF" w:rsidRDefault="00F41DEF" w:rsidP="00020889">
            <w:pPr>
              <w:pStyle w:val="af1"/>
              <w:rPr>
                <w:sz w:val="28"/>
                <w:szCs w:val="28"/>
              </w:rPr>
            </w:pPr>
            <w:r w:rsidRPr="00F41DEF">
              <w:rPr>
                <w:sz w:val="28"/>
                <w:szCs w:val="28"/>
              </w:rPr>
              <w:t>Поднос</w:t>
            </w:r>
            <w:r w:rsidR="0008698F">
              <w:rPr>
                <w:sz w:val="28"/>
                <w:szCs w:val="28"/>
              </w:rPr>
              <w:t xml:space="preserve"> </w:t>
            </w:r>
            <w:r w:rsidRPr="00F41DEF">
              <w:rPr>
                <w:sz w:val="28"/>
                <w:szCs w:val="28"/>
              </w:rPr>
              <w:t>детский</w:t>
            </w:r>
            <w:r w:rsidR="0008698F">
              <w:rPr>
                <w:sz w:val="28"/>
                <w:szCs w:val="28"/>
              </w:rPr>
              <w:t xml:space="preserve"> </w:t>
            </w:r>
            <w:r w:rsidRPr="00F41DEF">
              <w:rPr>
                <w:sz w:val="28"/>
                <w:szCs w:val="28"/>
              </w:rPr>
              <w:t>для</w:t>
            </w:r>
            <w:r w:rsidR="0008698F">
              <w:rPr>
                <w:sz w:val="28"/>
                <w:szCs w:val="28"/>
              </w:rPr>
              <w:t xml:space="preserve"> </w:t>
            </w:r>
            <w:r w:rsidRPr="00F41DEF">
              <w:rPr>
                <w:sz w:val="28"/>
                <w:szCs w:val="28"/>
              </w:rPr>
              <w:t>раздаточных</w:t>
            </w:r>
            <w:r w:rsidR="0008698F">
              <w:rPr>
                <w:sz w:val="28"/>
                <w:szCs w:val="28"/>
              </w:rPr>
              <w:t xml:space="preserve"> </w:t>
            </w:r>
            <w:r w:rsidRPr="00F41DEF">
              <w:rPr>
                <w:sz w:val="28"/>
                <w:szCs w:val="28"/>
              </w:rPr>
              <w:t>материалов</w:t>
            </w:r>
          </w:p>
        </w:tc>
        <w:tc>
          <w:tcPr>
            <w:tcW w:w="720" w:type="dxa"/>
            <w:tcBorders>
              <w:top w:val="single" w:sz="4" w:space="0" w:color="auto"/>
              <w:bottom w:val="single" w:sz="4" w:space="0" w:color="auto"/>
            </w:tcBorders>
          </w:tcPr>
          <w:p w14:paraId="2B4134CE" w14:textId="77777777" w:rsidR="00F41DEF" w:rsidRPr="00F41DEF" w:rsidRDefault="00F41DEF" w:rsidP="00020889">
            <w:pPr>
              <w:pStyle w:val="af1"/>
              <w:rPr>
                <w:sz w:val="28"/>
                <w:szCs w:val="28"/>
              </w:rPr>
            </w:pPr>
            <w:r w:rsidRPr="00F41DEF">
              <w:rPr>
                <w:sz w:val="28"/>
                <w:szCs w:val="28"/>
              </w:rPr>
              <w:t>шт.</w:t>
            </w:r>
          </w:p>
        </w:tc>
        <w:tc>
          <w:tcPr>
            <w:tcW w:w="1020" w:type="dxa"/>
            <w:tcBorders>
              <w:top w:val="single" w:sz="4" w:space="0" w:color="auto"/>
              <w:bottom w:val="single" w:sz="4" w:space="0" w:color="auto"/>
            </w:tcBorders>
          </w:tcPr>
          <w:p w14:paraId="7F937C27" w14:textId="77777777" w:rsidR="00F41DEF" w:rsidRPr="00F41DEF" w:rsidRDefault="00F41DEF" w:rsidP="00020889">
            <w:pPr>
              <w:pStyle w:val="af1"/>
              <w:rPr>
                <w:sz w:val="28"/>
                <w:szCs w:val="28"/>
              </w:rPr>
            </w:pPr>
            <w:r w:rsidRPr="00F41DEF">
              <w:rPr>
                <w:sz w:val="28"/>
                <w:szCs w:val="28"/>
              </w:rPr>
              <w:t>25**</w:t>
            </w:r>
          </w:p>
        </w:tc>
        <w:tc>
          <w:tcPr>
            <w:tcW w:w="1035" w:type="dxa"/>
            <w:tcBorders>
              <w:top w:val="single" w:sz="4" w:space="0" w:color="auto"/>
              <w:bottom w:val="single" w:sz="4" w:space="0" w:color="auto"/>
            </w:tcBorders>
          </w:tcPr>
          <w:p w14:paraId="580EE2A5" w14:textId="77777777" w:rsidR="00F41DEF" w:rsidRPr="00F41DEF" w:rsidRDefault="00F41DEF" w:rsidP="00C71E48">
            <w:pPr>
              <w:pStyle w:val="af1"/>
              <w:rPr>
                <w:sz w:val="28"/>
                <w:szCs w:val="28"/>
              </w:rPr>
            </w:pPr>
          </w:p>
        </w:tc>
        <w:tc>
          <w:tcPr>
            <w:tcW w:w="1006" w:type="dxa"/>
            <w:tcBorders>
              <w:top w:val="single" w:sz="4" w:space="0" w:color="auto"/>
              <w:bottom w:val="single" w:sz="4" w:space="0" w:color="auto"/>
            </w:tcBorders>
          </w:tcPr>
          <w:p w14:paraId="4E19C528" w14:textId="77777777" w:rsidR="00F41DEF" w:rsidRDefault="00F41DEF" w:rsidP="00C71E48">
            <w:pPr>
              <w:pStyle w:val="af1"/>
            </w:pPr>
          </w:p>
        </w:tc>
      </w:tr>
      <w:tr w:rsidR="00F41DEF" w14:paraId="0A91E022" w14:textId="77777777" w:rsidTr="005934A9">
        <w:trPr>
          <w:trHeight w:val="184"/>
        </w:trPr>
        <w:tc>
          <w:tcPr>
            <w:tcW w:w="1385" w:type="dxa"/>
            <w:tcBorders>
              <w:top w:val="single" w:sz="4" w:space="0" w:color="auto"/>
            </w:tcBorders>
          </w:tcPr>
          <w:p w14:paraId="1353B4CC" w14:textId="77777777" w:rsidR="00F41DEF" w:rsidRPr="00F41DEF" w:rsidRDefault="00F41DEF" w:rsidP="00020889">
            <w:pPr>
              <w:pStyle w:val="af1"/>
              <w:rPr>
                <w:sz w:val="28"/>
                <w:szCs w:val="28"/>
              </w:rPr>
            </w:pPr>
            <w:r w:rsidRPr="00F41DEF">
              <w:rPr>
                <w:sz w:val="28"/>
                <w:szCs w:val="28"/>
              </w:rPr>
              <w:t>2.3.2.2.147.</w:t>
            </w:r>
          </w:p>
        </w:tc>
        <w:tc>
          <w:tcPr>
            <w:tcW w:w="5493" w:type="dxa"/>
            <w:tcBorders>
              <w:top w:val="single" w:sz="4" w:space="0" w:color="auto"/>
            </w:tcBorders>
          </w:tcPr>
          <w:p w14:paraId="0D4B9FC6" w14:textId="77777777" w:rsidR="00F41DEF" w:rsidRPr="00F41DEF" w:rsidRDefault="00F41DEF" w:rsidP="00020889">
            <w:pPr>
              <w:pStyle w:val="af1"/>
              <w:rPr>
                <w:sz w:val="28"/>
                <w:szCs w:val="28"/>
              </w:rPr>
            </w:pPr>
            <w:r w:rsidRPr="00F41DEF">
              <w:rPr>
                <w:sz w:val="28"/>
                <w:szCs w:val="28"/>
              </w:rPr>
              <w:t>Стаканчики(баночки)пластмассовые</w:t>
            </w:r>
          </w:p>
        </w:tc>
        <w:tc>
          <w:tcPr>
            <w:tcW w:w="720" w:type="dxa"/>
            <w:tcBorders>
              <w:top w:val="single" w:sz="4" w:space="0" w:color="auto"/>
            </w:tcBorders>
          </w:tcPr>
          <w:p w14:paraId="293D221C" w14:textId="77777777" w:rsidR="00F41DEF" w:rsidRPr="00F41DEF" w:rsidRDefault="00F41DEF" w:rsidP="00020889">
            <w:pPr>
              <w:pStyle w:val="af1"/>
              <w:rPr>
                <w:sz w:val="28"/>
                <w:szCs w:val="28"/>
              </w:rPr>
            </w:pPr>
            <w:r w:rsidRPr="00F41DEF">
              <w:rPr>
                <w:sz w:val="28"/>
                <w:szCs w:val="28"/>
              </w:rPr>
              <w:t>шт.</w:t>
            </w:r>
          </w:p>
        </w:tc>
        <w:tc>
          <w:tcPr>
            <w:tcW w:w="1020" w:type="dxa"/>
            <w:tcBorders>
              <w:top w:val="single" w:sz="4" w:space="0" w:color="auto"/>
            </w:tcBorders>
          </w:tcPr>
          <w:p w14:paraId="295241F9" w14:textId="77777777" w:rsidR="00F41DEF" w:rsidRPr="00F41DEF" w:rsidRDefault="00F41DEF" w:rsidP="00020889">
            <w:pPr>
              <w:pStyle w:val="af1"/>
              <w:rPr>
                <w:sz w:val="28"/>
                <w:szCs w:val="28"/>
              </w:rPr>
            </w:pPr>
            <w:r w:rsidRPr="00F41DEF">
              <w:rPr>
                <w:sz w:val="28"/>
                <w:szCs w:val="28"/>
              </w:rPr>
              <w:t>25**</w:t>
            </w:r>
          </w:p>
        </w:tc>
        <w:tc>
          <w:tcPr>
            <w:tcW w:w="1035" w:type="dxa"/>
            <w:tcBorders>
              <w:top w:val="single" w:sz="4" w:space="0" w:color="auto"/>
            </w:tcBorders>
          </w:tcPr>
          <w:p w14:paraId="53B9B0F7" w14:textId="77777777" w:rsidR="00F41DEF" w:rsidRPr="00F41DEF" w:rsidRDefault="00F41DEF" w:rsidP="00C71E48">
            <w:pPr>
              <w:pStyle w:val="af1"/>
              <w:rPr>
                <w:sz w:val="28"/>
                <w:szCs w:val="28"/>
              </w:rPr>
            </w:pPr>
          </w:p>
        </w:tc>
        <w:tc>
          <w:tcPr>
            <w:tcW w:w="1006" w:type="dxa"/>
            <w:tcBorders>
              <w:top w:val="single" w:sz="4" w:space="0" w:color="auto"/>
            </w:tcBorders>
          </w:tcPr>
          <w:p w14:paraId="15C6E6D3" w14:textId="77777777" w:rsidR="00F41DEF" w:rsidRDefault="00F41DEF" w:rsidP="00C71E48">
            <w:pPr>
              <w:pStyle w:val="af1"/>
            </w:pPr>
          </w:p>
        </w:tc>
      </w:tr>
      <w:tr w:rsidR="00F41DEF" w14:paraId="1591BF31" w14:textId="77777777" w:rsidTr="005934A9">
        <w:trPr>
          <w:trHeight w:val="184"/>
        </w:trPr>
        <w:tc>
          <w:tcPr>
            <w:tcW w:w="1385" w:type="dxa"/>
            <w:tcBorders>
              <w:top w:val="single" w:sz="4" w:space="0" w:color="auto"/>
            </w:tcBorders>
          </w:tcPr>
          <w:p w14:paraId="195023AA" w14:textId="77777777" w:rsidR="00F41DEF" w:rsidRPr="00F41DEF" w:rsidRDefault="00F41DEF" w:rsidP="00020889">
            <w:pPr>
              <w:pStyle w:val="af1"/>
              <w:rPr>
                <w:sz w:val="28"/>
                <w:szCs w:val="28"/>
              </w:rPr>
            </w:pPr>
            <w:r w:rsidRPr="00F41DEF">
              <w:rPr>
                <w:sz w:val="28"/>
                <w:szCs w:val="28"/>
              </w:rPr>
              <w:t>2.3.2.2.148.</w:t>
            </w:r>
          </w:p>
        </w:tc>
        <w:tc>
          <w:tcPr>
            <w:tcW w:w="5493" w:type="dxa"/>
            <w:tcBorders>
              <w:top w:val="single" w:sz="4" w:space="0" w:color="auto"/>
            </w:tcBorders>
          </w:tcPr>
          <w:p w14:paraId="3274E3C9" w14:textId="46274647" w:rsidR="00F41DEF" w:rsidRPr="00F41DEF" w:rsidRDefault="00F41DEF" w:rsidP="00020889">
            <w:pPr>
              <w:pStyle w:val="af1"/>
              <w:rPr>
                <w:sz w:val="28"/>
                <w:szCs w:val="28"/>
              </w:rPr>
            </w:pPr>
            <w:r w:rsidRPr="00F41DEF">
              <w:rPr>
                <w:sz w:val="28"/>
                <w:szCs w:val="28"/>
              </w:rPr>
              <w:t>Точилка</w:t>
            </w:r>
            <w:r w:rsidR="0008698F">
              <w:rPr>
                <w:sz w:val="28"/>
                <w:szCs w:val="28"/>
              </w:rPr>
              <w:t xml:space="preserve"> </w:t>
            </w:r>
            <w:r w:rsidRPr="00F41DEF">
              <w:rPr>
                <w:sz w:val="28"/>
                <w:szCs w:val="28"/>
              </w:rPr>
              <w:t>для</w:t>
            </w:r>
            <w:r w:rsidR="0008698F">
              <w:rPr>
                <w:sz w:val="28"/>
                <w:szCs w:val="28"/>
              </w:rPr>
              <w:t xml:space="preserve"> </w:t>
            </w:r>
            <w:r w:rsidRPr="00F41DEF">
              <w:rPr>
                <w:sz w:val="28"/>
                <w:szCs w:val="28"/>
              </w:rPr>
              <w:t>карандашей</w:t>
            </w:r>
          </w:p>
        </w:tc>
        <w:tc>
          <w:tcPr>
            <w:tcW w:w="720" w:type="dxa"/>
            <w:tcBorders>
              <w:top w:val="single" w:sz="4" w:space="0" w:color="auto"/>
            </w:tcBorders>
          </w:tcPr>
          <w:p w14:paraId="4953643F" w14:textId="77777777" w:rsidR="00F41DEF" w:rsidRPr="00F41DEF" w:rsidRDefault="00F41DEF" w:rsidP="00020889">
            <w:pPr>
              <w:pStyle w:val="af1"/>
              <w:rPr>
                <w:sz w:val="28"/>
                <w:szCs w:val="28"/>
              </w:rPr>
            </w:pPr>
            <w:r w:rsidRPr="00F41DEF">
              <w:rPr>
                <w:sz w:val="28"/>
                <w:szCs w:val="28"/>
              </w:rPr>
              <w:t>шт.</w:t>
            </w:r>
          </w:p>
        </w:tc>
        <w:tc>
          <w:tcPr>
            <w:tcW w:w="1020" w:type="dxa"/>
            <w:tcBorders>
              <w:top w:val="single" w:sz="4" w:space="0" w:color="auto"/>
            </w:tcBorders>
          </w:tcPr>
          <w:p w14:paraId="1F3990A4" w14:textId="77777777" w:rsidR="00F41DEF" w:rsidRPr="00F41DEF" w:rsidRDefault="00F41DEF" w:rsidP="00020889">
            <w:pPr>
              <w:pStyle w:val="af1"/>
              <w:rPr>
                <w:sz w:val="28"/>
                <w:szCs w:val="28"/>
              </w:rPr>
            </w:pPr>
            <w:r w:rsidRPr="00F41DEF">
              <w:rPr>
                <w:sz w:val="28"/>
                <w:szCs w:val="28"/>
              </w:rPr>
              <w:t>3**</w:t>
            </w:r>
          </w:p>
        </w:tc>
        <w:tc>
          <w:tcPr>
            <w:tcW w:w="1035" w:type="dxa"/>
            <w:tcBorders>
              <w:top w:val="single" w:sz="4" w:space="0" w:color="auto"/>
            </w:tcBorders>
          </w:tcPr>
          <w:p w14:paraId="7E6EAF8D" w14:textId="77777777" w:rsidR="00F41DEF" w:rsidRPr="00F41DEF" w:rsidRDefault="00F41DEF" w:rsidP="00C71E48">
            <w:pPr>
              <w:pStyle w:val="af1"/>
              <w:rPr>
                <w:sz w:val="28"/>
                <w:szCs w:val="28"/>
              </w:rPr>
            </w:pPr>
          </w:p>
        </w:tc>
        <w:tc>
          <w:tcPr>
            <w:tcW w:w="1006" w:type="dxa"/>
            <w:tcBorders>
              <w:top w:val="single" w:sz="4" w:space="0" w:color="auto"/>
            </w:tcBorders>
          </w:tcPr>
          <w:p w14:paraId="7751BB77" w14:textId="77777777" w:rsidR="00F41DEF" w:rsidRDefault="00F41DEF" w:rsidP="00C71E48">
            <w:pPr>
              <w:pStyle w:val="af1"/>
            </w:pPr>
          </w:p>
        </w:tc>
      </w:tr>
      <w:tr w:rsidR="00F41DEF" w14:paraId="111B5341" w14:textId="77777777" w:rsidTr="005934A9">
        <w:trPr>
          <w:trHeight w:val="184"/>
        </w:trPr>
        <w:tc>
          <w:tcPr>
            <w:tcW w:w="1385" w:type="dxa"/>
            <w:tcBorders>
              <w:top w:val="single" w:sz="4" w:space="0" w:color="auto"/>
            </w:tcBorders>
          </w:tcPr>
          <w:p w14:paraId="13607120" w14:textId="77777777" w:rsidR="00F41DEF" w:rsidRPr="00F41DEF" w:rsidRDefault="00F41DEF" w:rsidP="00020889">
            <w:pPr>
              <w:pStyle w:val="af1"/>
              <w:rPr>
                <w:sz w:val="28"/>
                <w:szCs w:val="28"/>
              </w:rPr>
            </w:pPr>
            <w:r w:rsidRPr="00F41DEF">
              <w:rPr>
                <w:sz w:val="28"/>
                <w:szCs w:val="28"/>
              </w:rPr>
              <w:t>2.3.2.2.149.</w:t>
            </w:r>
          </w:p>
        </w:tc>
        <w:tc>
          <w:tcPr>
            <w:tcW w:w="5493" w:type="dxa"/>
            <w:tcBorders>
              <w:top w:val="single" w:sz="4" w:space="0" w:color="auto"/>
            </w:tcBorders>
          </w:tcPr>
          <w:p w14:paraId="75E0A68C" w14:textId="6BBFE569" w:rsidR="00F41DEF" w:rsidRPr="00F41DEF" w:rsidRDefault="00F41DEF" w:rsidP="00020889">
            <w:pPr>
              <w:pStyle w:val="af1"/>
              <w:rPr>
                <w:sz w:val="28"/>
                <w:szCs w:val="28"/>
              </w:rPr>
            </w:pPr>
            <w:r w:rsidRPr="00F41DEF">
              <w:rPr>
                <w:sz w:val="28"/>
                <w:szCs w:val="28"/>
              </w:rPr>
              <w:t>Фартук</w:t>
            </w:r>
            <w:r w:rsidR="0008698F">
              <w:rPr>
                <w:sz w:val="28"/>
                <w:szCs w:val="28"/>
              </w:rPr>
              <w:t xml:space="preserve"> </w:t>
            </w:r>
            <w:r w:rsidRPr="00F41DEF">
              <w:rPr>
                <w:sz w:val="28"/>
                <w:szCs w:val="28"/>
              </w:rPr>
              <w:t>детский</w:t>
            </w:r>
          </w:p>
        </w:tc>
        <w:tc>
          <w:tcPr>
            <w:tcW w:w="720" w:type="dxa"/>
            <w:tcBorders>
              <w:top w:val="single" w:sz="4" w:space="0" w:color="auto"/>
            </w:tcBorders>
          </w:tcPr>
          <w:p w14:paraId="46624577" w14:textId="77777777" w:rsidR="00F41DEF" w:rsidRPr="00F41DEF" w:rsidRDefault="00F41DEF" w:rsidP="00020889">
            <w:pPr>
              <w:pStyle w:val="af1"/>
              <w:rPr>
                <w:sz w:val="28"/>
                <w:szCs w:val="28"/>
              </w:rPr>
            </w:pPr>
            <w:r w:rsidRPr="00F41DEF">
              <w:rPr>
                <w:sz w:val="28"/>
                <w:szCs w:val="28"/>
              </w:rPr>
              <w:t>шт.</w:t>
            </w:r>
          </w:p>
        </w:tc>
        <w:tc>
          <w:tcPr>
            <w:tcW w:w="1020" w:type="dxa"/>
            <w:tcBorders>
              <w:top w:val="single" w:sz="4" w:space="0" w:color="auto"/>
            </w:tcBorders>
          </w:tcPr>
          <w:p w14:paraId="430FC2C4" w14:textId="77777777" w:rsidR="00F41DEF" w:rsidRPr="00F41DEF" w:rsidRDefault="00F41DEF" w:rsidP="00020889">
            <w:pPr>
              <w:pStyle w:val="af1"/>
              <w:rPr>
                <w:sz w:val="28"/>
                <w:szCs w:val="28"/>
              </w:rPr>
            </w:pPr>
            <w:r w:rsidRPr="00F41DEF">
              <w:rPr>
                <w:sz w:val="28"/>
                <w:szCs w:val="28"/>
              </w:rPr>
              <w:t>25**</w:t>
            </w:r>
          </w:p>
        </w:tc>
        <w:tc>
          <w:tcPr>
            <w:tcW w:w="1035" w:type="dxa"/>
            <w:tcBorders>
              <w:top w:val="single" w:sz="4" w:space="0" w:color="auto"/>
            </w:tcBorders>
          </w:tcPr>
          <w:p w14:paraId="4EAFBF8E" w14:textId="77777777" w:rsidR="00F41DEF" w:rsidRPr="00F41DEF" w:rsidRDefault="00F41DEF" w:rsidP="00C71E48">
            <w:pPr>
              <w:pStyle w:val="af1"/>
              <w:rPr>
                <w:sz w:val="28"/>
                <w:szCs w:val="28"/>
              </w:rPr>
            </w:pPr>
          </w:p>
        </w:tc>
        <w:tc>
          <w:tcPr>
            <w:tcW w:w="1006" w:type="dxa"/>
            <w:tcBorders>
              <w:top w:val="single" w:sz="4" w:space="0" w:color="auto"/>
            </w:tcBorders>
          </w:tcPr>
          <w:p w14:paraId="47548912" w14:textId="77777777" w:rsidR="00F41DEF" w:rsidRDefault="00F41DEF" w:rsidP="00C71E48">
            <w:pPr>
              <w:pStyle w:val="af1"/>
            </w:pPr>
          </w:p>
        </w:tc>
      </w:tr>
      <w:tr w:rsidR="00F41DEF" w14:paraId="3D52AC71" w14:textId="77777777" w:rsidTr="00933D28">
        <w:trPr>
          <w:trHeight w:val="335"/>
        </w:trPr>
        <w:tc>
          <w:tcPr>
            <w:tcW w:w="1385" w:type="dxa"/>
            <w:tcBorders>
              <w:top w:val="single" w:sz="4" w:space="0" w:color="auto"/>
              <w:bottom w:val="single" w:sz="4" w:space="0" w:color="auto"/>
            </w:tcBorders>
          </w:tcPr>
          <w:p w14:paraId="6055A4AD" w14:textId="77777777" w:rsidR="00F41DEF" w:rsidRPr="00F41DEF" w:rsidRDefault="00F41DEF" w:rsidP="00020889">
            <w:pPr>
              <w:pStyle w:val="af1"/>
              <w:rPr>
                <w:sz w:val="28"/>
                <w:szCs w:val="28"/>
              </w:rPr>
            </w:pPr>
            <w:r w:rsidRPr="00F41DEF">
              <w:rPr>
                <w:sz w:val="28"/>
                <w:szCs w:val="28"/>
              </w:rPr>
              <w:t>2.3.2.2.150</w:t>
            </w:r>
          </w:p>
        </w:tc>
        <w:tc>
          <w:tcPr>
            <w:tcW w:w="5493" w:type="dxa"/>
            <w:tcBorders>
              <w:top w:val="single" w:sz="4" w:space="0" w:color="auto"/>
              <w:bottom w:val="single" w:sz="4" w:space="0" w:color="auto"/>
            </w:tcBorders>
          </w:tcPr>
          <w:p w14:paraId="509B664D" w14:textId="3BD0E242" w:rsidR="00F41DEF" w:rsidRPr="00F41DEF" w:rsidRDefault="00F41DEF" w:rsidP="00020889">
            <w:pPr>
              <w:pStyle w:val="af1"/>
              <w:rPr>
                <w:sz w:val="28"/>
                <w:szCs w:val="28"/>
              </w:rPr>
            </w:pPr>
            <w:r w:rsidRPr="00F41DEF">
              <w:rPr>
                <w:sz w:val="28"/>
                <w:szCs w:val="28"/>
              </w:rPr>
              <w:t>Воздушные</w:t>
            </w:r>
            <w:r w:rsidR="0008698F">
              <w:rPr>
                <w:sz w:val="28"/>
                <w:szCs w:val="28"/>
              </w:rPr>
              <w:t xml:space="preserve"> </w:t>
            </w:r>
            <w:r w:rsidRPr="00F41DEF">
              <w:rPr>
                <w:sz w:val="28"/>
                <w:szCs w:val="28"/>
              </w:rPr>
              <w:t>шары</w:t>
            </w:r>
          </w:p>
        </w:tc>
        <w:tc>
          <w:tcPr>
            <w:tcW w:w="720" w:type="dxa"/>
            <w:tcBorders>
              <w:top w:val="single" w:sz="4" w:space="0" w:color="auto"/>
              <w:bottom w:val="single" w:sz="4" w:space="0" w:color="auto"/>
            </w:tcBorders>
          </w:tcPr>
          <w:p w14:paraId="74B06F90" w14:textId="77777777" w:rsidR="00F41DEF" w:rsidRPr="00F41DEF" w:rsidRDefault="00F41DEF" w:rsidP="00020889">
            <w:pPr>
              <w:pStyle w:val="af1"/>
              <w:rPr>
                <w:sz w:val="28"/>
                <w:szCs w:val="28"/>
              </w:rPr>
            </w:pPr>
            <w:r w:rsidRPr="00F41DEF">
              <w:rPr>
                <w:sz w:val="28"/>
                <w:szCs w:val="28"/>
              </w:rPr>
              <w:t>шт.</w:t>
            </w:r>
          </w:p>
        </w:tc>
        <w:tc>
          <w:tcPr>
            <w:tcW w:w="1020" w:type="dxa"/>
            <w:tcBorders>
              <w:top w:val="single" w:sz="4" w:space="0" w:color="auto"/>
              <w:bottom w:val="single" w:sz="4" w:space="0" w:color="auto"/>
            </w:tcBorders>
          </w:tcPr>
          <w:p w14:paraId="2FB4CE1E" w14:textId="77777777" w:rsidR="00F41DEF" w:rsidRPr="00F41DEF" w:rsidRDefault="00F41DEF" w:rsidP="00020889">
            <w:pPr>
              <w:pStyle w:val="af1"/>
              <w:rPr>
                <w:sz w:val="28"/>
                <w:szCs w:val="28"/>
              </w:rPr>
            </w:pPr>
            <w:r w:rsidRPr="00F41DEF">
              <w:rPr>
                <w:sz w:val="28"/>
                <w:szCs w:val="28"/>
              </w:rPr>
              <w:t>20**</w:t>
            </w:r>
          </w:p>
        </w:tc>
        <w:tc>
          <w:tcPr>
            <w:tcW w:w="1035" w:type="dxa"/>
            <w:tcBorders>
              <w:top w:val="single" w:sz="4" w:space="0" w:color="auto"/>
              <w:bottom w:val="single" w:sz="4" w:space="0" w:color="auto"/>
            </w:tcBorders>
          </w:tcPr>
          <w:p w14:paraId="46541077" w14:textId="77777777" w:rsidR="00F41DEF" w:rsidRPr="00F41DEF" w:rsidRDefault="00F41DEF" w:rsidP="00C71E48">
            <w:pPr>
              <w:pStyle w:val="af1"/>
              <w:rPr>
                <w:sz w:val="28"/>
                <w:szCs w:val="28"/>
              </w:rPr>
            </w:pPr>
          </w:p>
        </w:tc>
        <w:tc>
          <w:tcPr>
            <w:tcW w:w="1006" w:type="dxa"/>
            <w:tcBorders>
              <w:top w:val="single" w:sz="4" w:space="0" w:color="auto"/>
              <w:bottom w:val="single" w:sz="4" w:space="0" w:color="auto"/>
            </w:tcBorders>
          </w:tcPr>
          <w:p w14:paraId="22088E95" w14:textId="77777777" w:rsidR="00F41DEF" w:rsidRDefault="00F41DEF" w:rsidP="00C71E48">
            <w:pPr>
              <w:pStyle w:val="af1"/>
            </w:pPr>
          </w:p>
        </w:tc>
      </w:tr>
      <w:tr w:rsidR="00933D28" w14:paraId="4BB26FC6" w14:textId="77777777" w:rsidTr="00020889">
        <w:trPr>
          <w:trHeight w:val="150"/>
        </w:trPr>
        <w:tc>
          <w:tcPr>
            <w:tcW w:w="1385" w:type="dxa"/>
            <w:tcBorders>
              <w:top w:val="single" w:sz="4" w:space="0" w:color="auto"/>
              <w:bottom w:val="single" w:sz="4" w:space="0" w:color="auto"/>
            </w:tcBorders>
          </w:tcPr>
          <w:p w14:paraId="27AE3B60" w14:textId="77777777" w:rsidR="00933D28" w:rsidRPr="00933D28" w:rsidRDefault="00933D28" w:rsidP="00020889">
            <w:pPr>
              <w:pStyle w:val="af1"/>
              <w:rPr>
                <w:i/>
                <w:sz w:val="28"/>
                <w:szCs w:val="28"/>
              </w:rPr>
            </w:pPr>
            <w:r w:rsidRPr="00933D28">
              <w:rPr>
                <w:i/>
                <w:sz w:val="28"/>
                <w:szCs w:val="28"/>
              </w:rPr>
              <w:t>2.3.3.</w:t>
            </w:r>
          </w:p>
        </w:tc>
        <w:tc>
          <w:tcPr>
            <w:tcW w:w="9274" w:type="dxa"/>
            <w:gridSpan w:val="5"/>
            <w:tcBorders>
              <w:top w:val="single" w:sz="4" w:space="0" w:color="auto"/>
              <w:bottom w:val="single" w:sz="4" w:space="0" w:color="auto"/>
            </w:tcBorders>
          </w:tcPr>
          <w:p w14:paraId="6228A0EC" w14:textId="1DCE44CF" w:rsidR="00933D28" w:rsidRPr="00933D28" w:rsidRDefault="00933D28" w:rsidP="00C71E48">
            <w:pPr>
              <w:pStyle w:val="af1"/>
              <w:rPr>
                <w:sz w:val="28"/>
                <w:szCs w:val="28"/>
              </w:rPr>
            </w:pPr>
            <w:r w:rsidRPr="00933D28">
              <w:rPr>
                <w:i/>
                <w:sz w:val="28"/>
                <w:szCs w:val="28"/>
              </w:rPr>
              <w:t>Рабочее</w:t>
            </w:r>
            <w:r w:rsidR="0008698F">
              <w:rPr>
                <w:i/>
                <w:sz w:val="28"/>
                <w:szCs w:val="28"/>
              </w:rPr>
              <w:t xml:space="preserve"> </w:t>
            </w:r>
            <w:r w:rsidRPr="00933D28">
              <w:rPr>
                <w:i/>
                <w:sz w:val="28"/>
                <w:szCs w:val="28"/>
              </w:rPr>
              <w:t>место</w:t>
            </w:r>
            <w:r w:rsidR="0008698F">
              <w:rPr>
                <w:i/>
                <w:sz w:val="28"/>
                <w:szCs w:val="28"/>
              </w:rPr>
              <w:t xml:space="preserve"> </w:t>
            </w:r>
            <w:r w:rsidRPr="00933D28">
              <w:rPr>
                <w:i/>
                <w:sz w:val="28"/>
                <w:szCs w:val="28"/>
              </w:rPr>
              <w:t>воспитателя</w:t>
            </w:r>
          </w:p>
        </w:tc>
      </w:tr>
      <w:tr w:rsidR="00933D28" w14:paraId="73165D02" w14:textId="77777777" w:rsidTr="00933D28">
        <w:trPr>
          <w:trHeight w:val="155"/>
        </w:trPr>
        <w:tc>
          <w:tcPr>
            <w:tcW w:w="1385" w:type="dxa"/>
            <w:tcBorders>
              <w:top w:val="single" w:sz="4" w:space="0" w:color="auto"/>
              <w:bottom w:val="single" w:sz="4" w:space="0" w:color="auto"/>
            </w:tcBorders>
          </w:tcPr>
          <w:p w14:paraId="1776EA4E" w14:textId="77777777" w:rsidR="00933D28" w:rsidRPr="00933D28" w:rsidRDefault="00933D28" w:rsidP="00020889">
            <w:pPr>
              <w:pStyle w:val="af1"/>
              <w:rPr>
                <w:sz w:val="28"/>
                <w:szCs w:val="28"/>
              </w:rPr>
            </w:pPr>
            <w:r w:rsidRPr="00933D28">
              <w:rPr>
                <w:sz w:val="28"/>
                <w:szCs w:val="28"/>
              </w:rPr>
              <w:t>2.3.3.1.</w:t>
            </w:r>
          </w:p>
        </w:tc>
        <w:tc>
          <w:tcPr>
            <w:tcW w:w="5493" w:type="dxa"/>
            <w:tcBorders>
              <w:top w:val="single" w:sz="4" w:space="0" w:color="auto"/>
              <w:bottom w:val="single" w:sz="4" w:space="0" w:color="auto"/>
            </w:tcBorders>
          </w:tcPr>
          <w:p w14:paraId="480770FA" w14:textId="48FF6189" w:rsidR="00933D28" w:rsidRPr="00933D28" w:rsidRDefault="00933D28" w:rsidP="00020889">
            <w:pPr>
              <w:pStyle w:val="af1"/>
              <w:rPr>
                <w:sz w:val="28"/>
                <w:szCs w:val="28"/>
              </w:rPr>
            </w:pPr>
            <w:r w:rsidRPr="00933D28">
              <w:rPr>
                <w:spacing w:val="-2"/>
                <w:sz w:val="28"/>
                <w:szCs w:val="28"/>
              </w:rPr>
              <w:t>Ноутбук</w:t>
            </w:r>
            <w:r w:rsidR="00B63ED6">
              <w:rPr>
                <w:spacing w:val="-2"/>
                <w:sz w:val="28"/>
                <w:szCs w:val="28"/>
              </w:rPr>
              <w:t xml:space="preserve"> </w:t>
            </w:r>
            <w:r w:rsidRPr="00933D28">
              <w:rPr>
                <w:sz w:val="28"/>
                <w:szCs w:val="28"/>
              </w:rPr>
              <w:t>(лицензионное</w:t>
            </w:r>
            <w:r w:rsidR="00B63ED6">
              <w:rPr>
                <w:sz w:val="28"/>
                <w:szCs w:val="28"/>
              </w:rPr>
              <w:t xml:space="preserve"> </w:t>
            </w:r>
            <w:r w:rsidRPr="00933D28">
              <w:rPr>
                <w:sz w:val="28"/>
                <w:szCs w:val="28"/>
              </w:rPr>
              <w:t>программное</w:t>
            </w:r>
            <w:r w:rsidR="00B63ED6">
              <w:rPr>
                <w:sz w:val="28"/>
                <w:szCs w:val="28"/>
              </w:rPr>
              <w:t xml:space="preserve"> </w:t>
            </w:r>
            <w:r w:rsidRPr="00933D28">
              <w:rPr>
                <w:sz w:val="28"/>
                <w:szCs w:val="28"/>
              </w:rPr>
              <w:t>обеспечение,</w:t>
            </w:r>
            <w:r w:rsidR="00B63ED6">
              <w:rPr>
                <w:sz w:val="28"/>
                <w:szCs w:val="28"/>
              </w:rPr>
              <w:t xml:space="preserve"> </w:t>
            </w:r>
            <w:r w:rsidRPr="00933D28">
              <w:rPr>
                <w:sz w:val="28"/>
                <w:szCs w:val="28"/>
              </w:rPr>
              <w:t>программное обеспечение)</w:t>
            </w:r>
          </w:p>
        </w:tc>
        <w:tc>
          <w:tcPr>
            <w:tcW w:w="720" w:type="dxa"/>
            <w:tcBorders>
              <w:top w:val="single" w:sz="4" w:space="0" w:color="auto"/>
              <w:bottom w:val="single" w:sz="4" w:space="0" w:color="auto"/>
            </w:tcBorders>
          </w:tcPr>
          <w:p w14:paraId="6085FAF7" w14:textId="77777777" w:rsidR="00933D28" w:rsidRPr="00933D28" w:rsidRDefault="00933D28" w:rsidP="00020889">
            <w:pPr>
              <w:pStyle w:val="af1"/>
              <w:rPr>
                <w:sz w:val="28"/>
                <w:szCs w:val="28"/>
              </w:rPr>
            </w:pPr>
          </w:p>
          <w:p w14:paraId="0EF9AEE6" w14:textId="77777777" w:rsidR="00933D28" w:rsidRPr="00933D28" w:rsidRDefault="00933D28" w:rsidP="00020889">
            <w:pPr>
              <w:pStyle w:val="af1"/>
              <w:rPr>
                <w:sz w:val="28"/>
                <w:szCs w:val="28"/>
              </w:rPr>
            </w:pPr>
            <w:r w:rsidRPr="00933D28">
              <w:rPr>
                <w:sz w:val="28"/>
                <w:szCs w:val="28"/>
              </w:rPr>
              <w:t>шт.</w:t>
            </w:r>
          </w:p>
        </w:tc>
        <w:tc>
          <w:tcPr>
            <w:tcW w:w="1020" w:type="dxa"/>
            <w:tcBorders>
              <w:top w:val="single" w:sz="4" w:space="0" w:color="auto"/>
              <w:bottom w:val="single" w:sz="4" w:space="0" w:color="auto"/>
            </w:tcBorders>
          </w:tcPr>
          <w:p w14:paraId="1BB766E1" w14:textId="77777777" w:rsidR="00933D28" w:rsidRPr="00933D28" w:rsidRDefault="00933D28" w:rsidP="00020889">
            <w:pPr>
              <w:pStyle w:val="af1"/>
              <w:rPr>
                <w:sz w:val="28"/>
                <w:szCs w:val="28"/>
              </w:rPr>
            </w:pPr>
          </w:p>
          <w:p w14:paraId="65F2777D" w14:textId="77777777" w:rsidR="00933D28" w:rsidRPr="00933D28" w:rsidRDefault="00933D28" w:rsidP="00020889">
            <w:pPr>
              <w:pStyle w:val="af1"/>
              <w:rPr>
                <w:sz w:val="28"/>
                <w:szCs w:val="28"/>
              </w:rPr>
            </w:pPr>
            <w:r w:rsidRPr="00933D28">
              <w:rPr>
                <w:sz w:val="28"/>
                <w:szCs w:val="28"/>
              </w:rPr>
              <w:t>1</w:t>
            </w:r>
          </w:p>
        </w:tc>
        <w:tc>
          <w:tcPr>
            <w:tcW w:w="1035" w:type="dxa"/>
            <w:tcBorders>
              <w:top w:val="single" w:sz="4" w:space="0" w:color="auto"/>
              <w:bottom w:val="single" w:sz="4" w:space="0" w:color="auto"/>
            </w:tcBorders>
          </w:tcPr>
          <w:p w14:paraId="21DEE7A1" w14:textId="77777777" w:rsidR="00933D28" w:rsidRPr="00F41DEF" w:rsidRDefault="00933D28" w:rsidP="00C71E48">
            <w:pPr>
              <w:pStyle w:val="af1"/>
              <w:rPr>
                <w:sz w:val="28"/>
                <w:szCs w:val="28"/>
              </w:rPr>
            </w:pPr>
          </w:p>
        </w:tc>
        <w:tc>
          <w:tcPr>
            <w:tcW w:w="1006" w:type="dxa"/>
            <w:tcBorders>
              <w:top w:val="single" w:sz="4" w:space="0" w:color="auto"/>
              <w:bottom w:val="single" w:sz="4" w:space="0" w:color="auto"/>
            </w:tcBorders>
          </w:tcPr>
          <w:p w14:paraId="7F68D092" w14:textId="77777777" w:rsidR="00933D28" w:rsidRDefault="00933D28" w:rsidP="00C71E48">
            <w:pPr>
              <w:pStyle w:val="af1"/>
            </w:pPr>
          </w:p>
        </w:tc>
      </w:tr>
      <w:tr w:rsidR="00933D28" w14:paraId="5DAC3B50" w14:textId="77777777" w:rsidTr="00933D28">
        <w:trPr>
          <w:trHeight w:val="138"/>
        </w:trPr>
        <w:tc>
          <w:tcPr>
            <w:tcW w:w="1385" w:type="dxa"/>
            <w:tcBorders>
              <w:top w:val="single" w:sz="4" w:space="0" w:color="auto"/>
              <w:bottom w:val="single" w:sz="4" w:space="0" w:color="auto"/>
            </w:tcBorders>
          </w:tcPr>
          <w:p w14:paraId="3BFB0C30" w14:textId="77777777" w:rsidR="00933D28" w:rsidRPr="00933D28" w:rsidRDefault="00933D28" w:rsidP="00020889">
            <w:pPr>
              <w:pStyle w:val="af1"/>
              <w:rPr>
                <w:sz w:val="28"/>
                <w:szCs w:val="28"/>
              </w:rPr>
            </w:pPr>
            <w:r w:rsidRPr="00933D28">
              <w:rPr>
                <w:sz w:val="28"/>
                <w:szCs w:val="28"/>
              </w:rPr>
              <w:t>2.3.3.2.</w:t>
            </w:r>
          </w:p>
        </w:tc>
        <w:tc>
          <w:tcPr>
            <w:tcW w:w="5493" w:type="dxa"/>
            <w:tcBorders>
              <w:top w:val="single" w:sz="4" w:space="0" w:color="auto"/>
              <w:bottom w:val="single" w:sz="4" w:space="0" w:color="auto"/>
            </w:tcBorders>
          </w:tcPr>
          <w:p w14:paraId="290F6E06" w14:textId="4C775855" w:rsidR="00933D28" w:rsidRPr="00933D28" w:rsidRDefault="00933D28" w:rsidP="00020889">
            <w:pPr>
              <w:pStyle w:val="af1"/>
              <w:rPr>
                <w:sz w:val="28"/>
                <w:szCs w:val="28"/>
              </w:rPr>
            </w:pPr>
            <w:r w:rsidRPr="00933D28">
              <w:rPr>
                <w:sz w:val="28"/>
                <w:szCs w:val="28"/>
              </w:rPr>
              <w:t>Кресло</w:t>
            </w:r>
            <w:r w:rsidR="00AF6E05">
              <w:rPr>
                <w:sz w:val="28"/>
                <w:szCs w:val="28"/>
              </w:rPr>
              <w:t xml:space="preserve"> </w:t>
            </w:r>
            <w:r w:rsidRPr="00933D28">
              <w:rPr>
                <w:sz w:val="28"/>
                <w:szCs w:val="28"/>
              </w:rPr>
              <w:t>педагога</w:t>
            </w:r>
          </w:p>
        </w:tc>
        <w:tc>
          <w:tcPr>
            <w:tcW w:w="720" w:type="dxa"/>
            <w:tcBorders>
              <w:top w:val="single" w:sz="4" w:space="0" w:color="auto"/>
              <w:bottom w:val="single" w:sz="4" w:space="0" w:color="auto"/>
            </w:tcBorders>
          </w:tcPr>
          <w:p w14:paraId="4FFC94D3" w14:textId="77777777" w:rsidR="00933D28" w:rsidRPr="00933D28" w:rsidRDefault="00933D28" w:rsidP="00020889">
            <w:pPr>
              <w:pStyle w:val="af1"/>
              <w:rPr>
                <w:sz w:val="28"/>
                <w:szCs w:val="28"/>
              </w:rPr>
            </w:pPr>
            <w:r w:rsidRPr="00933D28">
              <w:rPr>
                <w:sz w:val="28"/>
                <w:szCs w:val="28"/>
              </w:rPr>
              <w:t>шт.</w:t>
            </w:r>
          </w:p>
        </w:tc>
        <w:tc>
          <w:tcPr>
            <w:tcW w:w="1020" w:type="dxa"/>
            <w:tcBorders>
              <w:top w:val="single" w:sz="4" w:space="0" w:color="auto"/>
              <w:bottom w:val="single" w:sz="4" w:space="0" w:color="auto"/>
            </w:tcBorders>
          </w:tcPr>
          <w:p w14:paraId="27E648C8" w14:textId="77777777" w:rsidR="00933D28" w:rsidRPr="00933D28" w:rsidRDefault="00933D28" w:rsidP="00020889">
            <w:pPr>
              <w:pStyle w:val="af1"/>
              <w:rPr>
                <w:sz w:val="28"/>
                <w:szCs w:val="28"/>
              </w:rPr>
            </w:pPr>
            <w:r w:rsidRPr="00933D28">
              <w:rPr>
                <w:sz w:val="28"/>
                <w:szCs w:val="28"/>
              </w:rPr>
              <w:t>1</w:t>
            </w:r>
          </w:p>
        </w:tc>
        <w:tc>
          <w:tcPr>
            <w:tcW w:w="1035" w:type="dxa"/>
            <w:tcBorders>
              <w:top w:val="single" w:sz="4" w:space="0" w:color="auto"/>
              <w:bottom w:val="single" w:sz="4" w:space="0" w:color="auto"/>
            </w:tcBorders>
          </w:tcPr>
          <w:p w14:paraId="4882EA3C" w14:textId="77777777" w:rsidR="00933D28" w:rsidRPr="00F41DEF" w:rsidRDefault="00933D28" w:rsidP="00C71E48">
            <w:pPr>
              <w:pStyle w:val="af1"/>
              <w:rPr>
                <w:sz w:val="28"/>
                <w:szCs w:val="28"/>
              </w:rPr>
            </w:pPr>
          </w:p>
        </w:tc>
        <w:tc>
          <w:tcPr>
            <w:tcW w:w="1006" w:type="dxa"/>
            <w:tcBorders>
              <w:top w:val="single" w:sz="4" w:space="0" w:color="auto"/>
              <w:bottom w:val="single" w:sz="4" w:space="0" w:color="auto"/>
            </w:tcBorders>
          </w:tcPr>
          <w:p w14:paraId="6160E7DF" w14:textId="77777777" w:rsidR="00933D28" w:rsidRDefault="00933D28" w:rsidP="00C71E48">
            <w:pPr>
              <w:pStyle w:val="af1"/>
            </w:pPr>
          </w:p>
        </w:tc>
      </w:tr>
      <w:tr w:rsidR="00933D28" w14:paraId="5F32B986" w14:textId="77777777" w:rsidTr="00933D28">
        <w:trPr>
          <w:trHeight w:val="167"/>
        </w:trPr>
        <w:tc>
          <w:tcPr>
            <w:tcW w:w="1385" w:type="dxa"/>
            <w:tcBorders>
              <w:top w:val="single" w:sz="4" w:space="0" w:color="auto"/>
              <w:bottom w:val="single" w:sz="4" w:space="0" w:color="auto"/>
            </w:tcBorders>
          </w:tcPr>
          <w:p w14:paraId="336C5C15" w14:textId="77777777" w:rsidR="00933D28" w:rsidRPr="00933D28" w:rsidRDefault="00933D28" w:rsidP="00020889">
            <w:pPr>
              <w:pStyle w:val="af1"/>
              <w:rPr>
                <w:sz w:val="28"/>
                <w:szCs w:val="28"/>
              </w:rPr>
            </w:pPr>
            <w:r w:rsidRPr="00933D28">
              <w:rPr>
                <w:sz w:val="28"/>
                <w:szCs w:val="28"/>
              </w:rPr>
              <w:t>2.3.3.3.</w:t>
            </w:r>
          </w:p>
        </w:tc>
        <w:tc>
          <w:tcPr>
            <w:tcW w:w="5493" w:type="dxa"/>
            <w:tcBorders>
              <w:top w:val="single" w:sz="4" w:space="0" w:color="auto"/>
              <w:bottom w:val="single" w:sz="4" w:space="0" w:color="auto"/>
            </w:tcBorders>
          </w:tcPr>
          <w:p w14:paraId="5F155A4F" w14:textId="1984A08E" w:rsidR="00933D28" w:rsidRPr="00933D28" w:rsidRDefault="00933D28" w:rsidP="00020889">
            <w:pPr>
              <w:pStyle w:val="af1"/>
              <w:rPr>
                <w:sz w:val="28"/>
                <w:szCs w:val="28"/>
              </w:rPr>
            </w:pPr>
            <w:r w:rsidRPr="00933D28">
              <w:rPr>
                <w:sz w:val="28"/>
                <w:szCs w:val="28"/>
              </w:rPr>
              <w:t>Многофункциональное</w:t>
            </w:r>
            <w:r w:rsidR="00AF6E05">
              <w:rPr>
                <w:sz w:val="28"/>
                <w:szCs w:val="28"/>
              </w:rPr>
              <w:t xml:space="preserve"> </w:t>
            </w:r>
            <w:r w:rsidRPr="00933D28">
              <w:rPr>
                <w:sz w:val="28"/>
                <w:szCs w:val="28"/>
              </w:rPr>
              <w:t>устройство</w:t>
            </w:r>
          </w:p>
        </w:tc>
        <w:tc>
          <w:tcPr>
            <w:tcW w:w="720" w:type="dxa"/>
            <w:tcBorders>
              <w:top w:val="single" w:sz="4" w:space="0" w:color="auto"/>
              <w:bottom w:val="single" w:sz="4" w:space="0" w:color="auto"/>
            </w:tcBorders>
          </w:tcPr>
          <w:p w14:paraId="513669E1" w14:textId="77777777" w:rsidR="00933D28" w:rsidRPr="00933D28" w:rsidRDefault="00933D28" w:rsidP="00020889">
            <w:pPr>
              <w:pStyle w:val="af1"/>
              <w:rPr>
                <w:sz w:val="28"/>
                <w:szCs w:val="28"/>
              </w:rPr>
            </w:pPr>
            <w:r w:rsidRPr="00933D28">
              <w:rPr>
                <w:sz w:val="28"/>
                <w:szCs w:val="28"/>
              </w:rPr>
              <w:t>шт.</w:t>
            </w:r>
          </w:p>
        </w:tc>
        <w:tc>
          <w:tcPr>
            <w:tcW w:w="1020" w:type="dxa"/>
            <w:tcBorders>
              <w:top w:val="single" w:sz="4" w:space="0" w:color="auto"/>
              <w:bottom w:val="single" w:sz="4" w:space="0" w:color="auto"/>
            </w:tcBorders>
          </w:tcPr>
          <w:p w14:paraId="2F88CD22" w14:textId="77777777" w:rsidR="00933D28" w:rsidRPr="00933D28" w:rsidRDefault="00933D28" w:rsidP="00020889">
            <w:pPr>
              <w:pStyle w:val="af1"/>
              <w:rPr>
                <w:sz w:val="28"/>
                <w:szCs w:val="28"/>
              </w:rPr>
            </w:pPr>
            <w:r w:rsidRPr="00933D28">
              <w:rPr>
                <w:sz w:val="28"/>
                <w:szCs w:val="28"/>
              </w:rPr>
              <w:t>1</w:t>
            </w:r>
          </w:p>
        </w:tc>
        <w:tc>
          <w:tcPr>
            <w:tcW w:w="1035" w:type="dxa"/>
            <w:tcBorders>
              <w:top w:val="single" w:sz="4" w:space="0" w:color="auto"/>
              <w:bottom w:val="single" w:sz="4" w:space="0" w:color="auto"/>
            </w:tcBorders>
          </w:tcPr>
          <w:p w14:paraId="2E325683" w14:textId="77777777" w:rsidR="00933D28" w:rsidRPr="00F41DEF" w:rsidRDefault="00933D28" w:rsidP="00C71E48">
            <w:pPr>
              <w:pStyle w:val="af1"/>
              <w:rPr>
                <w:sz w:val="28"/>
                <w:szCs w:val="28"/>
              </w:rPr>
            </w:pPr>
          </w:p>
        </w:tc>
        <w:tc>
          <w:tcPr>
            <w:tcW w:w="1006" w:type="dxa"/>
            <w:tcBorders>
              <w:top w:val="single" w:sz="4" w:space="0" w:color="auto"/>
              <w:bottom w:val="single" w:sz="4" w:space="0" w:color="auto"/>
            </w:tcBorders>
          </w:tcPr>
          <w:p w14:paraId="5C2DAC2A" w14:textId="77777777" w:rsidR="00933D28" w:rsidRDefault="00933D28" w:rsidP="00C71E48">
            <w:pPr>
              <w:pStyle w:val="af1"/>
            </w:pPr>
          </w:p>
        </w:tc>
      </w:tr>
      <w:tr w:rsidR="00933D28" w14:paraId="6C445063" w14:textId="77777777" w:rsidTr="00933D28">
        <w:trPr>
          <w:trHeight w:val="184"/>
        </w:trPr>
        <w:tc>
          <w:tcPr>
            <w:tcW w:w="1385" w:type="dxa"/>
            <w:tcBorders>
              <w:top w:val="single" w:sz="4" w:space="0" w:color="auto"/>
              <w:bottom w:val="single" w:sz="4" w:space="0" w:color="auto"/>
            </w:tcBorders>
          </w:tcPr>
          <w:p w14:paraId="38042398" w14:textId="77777777" w:rsidR="00933D28" w:rsidRPr="00933D28" w:rsidRDefault="00933D28" w:rsidP="00020889">
            <w:pPr>
              <w:pStyle w:val="af1"/>
              <w:rPr>
                <w:sz w:val="28"/>
                <w:szCs w:val="28"/>
              </w:rPr>
            </w:pPr>
            <w:r w:rsidRPr="00933D28">
              <w:rPr>
                <w:sz w:val="28"/>
                <w:szCs w:val="28"/>
              </w:rPr>
              <w:t>2.3.3.4.</w:t>
            </w:r>
          </w:p>
        </w:tc>
        <w:tc>
          <w:tcPr>
            <w:tcW w:w="5493" w:type="dxa"/>
            <w:tcBorders>
              <w:top w:val="single" w:sz="4" w:space="0" w:color="auto"/>
              <w:bottom w:val="single" w:sz="4" w:space="0" w:color="auto"/>
            </w:tcBorders>
          </w:tcPr>
          <w:p w14:paraId="11D656DD" w14:textId="10101BBD" w:rsidR="00933D28" w:rsidRPr="00933D28" w:rsidRDefault="00933D28" w:rsidP="00020889">
            <w:pPr>
              <w:pStyle w:val="af1"/>
              <w:rPr>
                <w:sz w:val="28"/>
                <w:szCs w:val="28"/>
              </w:rPr>
            </w:pPr>
            <w:r w:rsidRPr="00933D28">
              <w:rPr>
                <w:sz w:val="28"/>
                <w:szCs w:val="28"/>
              </w:rPr>
              <w:t>Стол</w:t>
            </w:r>
            <w:r w:rsidR="00AF6E05">
              <w:rPr>
                <w:sz w:val="28"/>
                <w:szCs w:val="28"/>
              </w:rPr>
              <w:t xml:space="preserve"> </w:t>
            </w:r>
            <w:r w:rsidRPr="00933D28">
              <w:rPr>
                <w:sz w:val="28"/>
                <w:szCs w:val="28"/>
              </w:rPr>
              <w:t>педагога</w:t>
            </w:r>
          </w:p>
        </w:tc>
        <w:tc>
          <w:tcPr>
            <w:tcW w:w="720" w:type="dxa"/>
            <w:tcBorders>
              <w:top w:val="single" w:sz="4" w:space="0" w:color="auto"/>
              <w:bottom w:val="single" w:sz="4" w:space="0" w:color="auto"/>
            </w:tcBorders>
          </w:tcPr>
          <w:p w14:paraId="66CF0B30" w14:textId="77777777" w:rsidR="00933D28" w:rsidRPr="00933D28" w:rsidRDefault="00933D28" w:rsidP="00020889">
            <w:pPr>
              <w:pStyle w:val="af1"/>
              <w:rPr>
                <w:sz w:val="28"/>
                <w:szCs w:val="28"/>
              </w:rPr>
            </w:pPr>
            <w:r w:rsidRPr="00933D28">
              <w:rPr>
                <w:sz w:val="28"/>
                <w:szCs w:val="28"/>
              </w:rPr>
              <w:t>шт.</w:t>
            </w:r>
          </w:p>
        </w:tc>
        <w:tc>
          <w:tcPr>
            <w:tcW w:w="1020" w:type="dxa"/>
            <w:tcBorders>
              <w:top w:val="single" w:sz="4" w:space="0" w:color="auto"/>
              <w:bottom w:val="single" w:sz="4" w:space="0" w:color="auto"/>
            </w:tcBorders>
          </w:tcPr>
          <w:p w14:paraId="2FED2567" w14:textId="77777777" w:rsidR="00933D28" w:rsidRPr="00933D28" w:rsidRDefault="00933D28" w:rsidP="00020889">
            <w:pPr>
              <w:pStyle w:val="af1"/>
              <w:rPr>
                <w:sz w:val="28"/>
                <w:szCs w:val="28"/>
              </w:rPr>
            </w:pPr>
            <w:r w:rsidRPr="00933D28">
              <w:rPr>
                <w:sz w:val="28"/>
                <w:szCs w:val="28"/>
              </w:rPr>
              <w:t>1</w:t>
            </w:r>
          </w:p>
        </w:tc>
        <w:tc>
          <w:tcPr>
            <w:tcW w:w="1035" w:type="dxa"/>
            <w:tcBorders>
              <w:top w:val="single" w:sz="4" w:space="0" w:color="auto"/>
              <w:bottom w:val="single" w:sz="4" w:space="0" w:color="auto"/>
            </w:tcBorders>
          </w:tcPr>
          <w:p w14:paraId="37C0A8A6" w14:textId="77777777" w:rsidR="00933D28" w:rsidRPr="00F41DEF" w:rsidRDefault="00933D28" w:rsidP="00C71E48">
            <w:pPr>
              <w:pStyle w:val="af1"/>
              <w:rPr>
                <w:sz w:val="28"/>
                <w:szCs w:val="28"/>
              </w:rPr>
            </w:pPr>
          </w:p>
        </w:tc>
        <w:tc>
          <w:tcPr>
            <w:tcW w:w="1006" w:type="dxa"/>
            <w:tcBorders>
              <w:top w:val="single" w:sz="4" w:space="0" w:color="auto"/>
              <w:bottom w:val="single" w:sz="4" w:space="0" w:color="auto"/>
            </w:tcBorders>
          </w:tcPr>
          <w:p w14:paraId="7512C609" w14:textId="77777777" w:rsidR="00933D28" w:rsidRDefault="00933D28" w:rsidP="00C71E48">
            <w:pPr>
              <w:pStyle w:val="af1"/>
            </w:pPr>
          </w:p>
        </w:tc>
      </w:tr>
      <w:tr w:rsidR="00933D28" w14:paraId="05BDBB78" w14:textId="77777777" w:rsidTr="00933D28">
        <w:trPr>
          <w:trHeight w:val="435"/>
        </w:trPr>
        <w:tc>
          <w:tcPr>
            <w:tcW w:w="1385" w:type="dxa"/>
            <w:tcBorders>
              <w:top w:val="single" w:sz="4" w:space="0" w:color="auto"/>
              <w:bottom w:val="single" w:sz="4" w:space="0" w:color="auto"/>
            </w:tcBorders>
          </w:tcPr>
          <w:p w14:paraId="13CCCF64" w14:textId="77777777" w:rsidR="00933D28" w:rsidRPr="00933D28" w:rsidRDefault="00933D28" w:rsidP="00020889">
            <w:pPr>
              <w:pStyle w:val="af1"/>
              <w:rPr>
                <w:sz w:val="28"/>
                <w:szCs w:val="28"/>
              </w:rPr>
            </w:pPr>
            <w:r w:rsidRPr="00933D28">
              <w:rPr>
                <w:sz w:val="28"/>
                <w:szCs w:val="28"/>
              </w:rPr>
              <w:t>2.3.3.5.</w:t>
            </w:r>
          </w:p>
        </w:tc>
        <w:tc>
          <w:tcPr>
            <w:tcW w:w="5493" w:type="dxa"/>
            <w:tcBorders>
              <w:top w:val="single" w:sz="4" w:space="0" w:color="auto"/>
              <w:bottom w:val="single" w:sz="4" w:space="0" w:color="auto"/>
            </w:tcBorders>
          </w:tcPr>
          <w:p w14:paraId="333CF8AF" w14:textId="37DE5574" w:rsidR="00933D28" w:rsidRDefault="00933D28" w:rsidP="00020889">
            <w:pPr>
              <w:pStyle w:val="af1"/>
              <w:rPr>
                <w:sz w:val="28"/>
                <w:szCs w:val="28"/>
              </w:rPr>
            </w:pPr>
            <w:r w:rsidRPr="00933D28">
              <w:rPr>
                <w:sz w:val="28"/>
                <w:szCs w:val="28"/>
              </w:rPr>
              <w:t>Шкаф</w:t>
            </w:r>
            <w:r w:rsidR="00AF6E05">
              <w:rPr>
                <w:sz w:val="28"/>
                <w:szCs w:val="28"/>
              </w:rPr>
              <w:t xml:space="preserve"> </w:t>
            </w:r>
            <w:r w:rsidRPr="00933D28">
              <w:rPr>
                <w:sz w:val="28"/>
                <w:szCs w:val="28"/>
              </w:rPr>
              <w:t>для</w:t>
            </w:r>
            <w:r w:rsidR="00AF6E05">
              <w:rPr>
                <w:sz w:val="28"/>
                <w:szCs w:val="28"/>
              </w:rPr>
              <w:t xml:space="preserve"> </w:t>
            </w:r>
            <w:r w:rsidRPr="00933D28">
              <w:rPr>
                <w:sz w:val="28"/>
                <w:szCs w:val="28"/>
              </w:rPr>
              <w:t>одежды</w:t>
            </w:r>
          </w:p>
          <w:p w14:paraId="451D24BF" w14:textId="77777777" w:rsidR="00933D28" w:rsidRPr="00933D28" w:rsidRDefault="00933D28" w:rsidP="00020889">
            <w:pPr>
              <w:pStyle w:val="af1"/>
              <w:rPr>
                <w:sz w:val="28"/>
                <w:szCs w:val="28"/>
              </w:rPr>
            </w:pPr>
          </w:p>
        </w:tc>
        <w:tc>
          <w:tcPr>
            <w:tcW w:w="720" w:type="dxa"/>
            <w:tcBorders>
              <w:top w:val="single" w:sz="4" w:space="0" w:color="auto"/>
              <w:bottom w:val="single" w:sz="4" w:space="0" w:color="auto"/>
            </w:tcBorders>
          </w:tcPr>
          <w:p w14:paraId="0A177EB1" w14:textId="77777777" w:rsidR="00933D28" w:rsidRPr="00933D28" w:rsidRDefault="00933D28" w:rsidP="00020889">
            <w:pPr>
              <w:pStyle w:val="af1"/>
              <w:rPr>
                <w:sz w:val="28"/>
                <w:szCs w:val="28"/>
              </w:rPr>
            </w:pPr>
            <w:r w:rsidRPr="00933D28">
              <w:rPr>
                <w:sz w:val="28"/>
                <w:szCs w:val="28"/>
              </w:rPr>
              <w:t>шт.</w:t>
            </w:r>
          </w:p>
        </w:tc>
        <w:tc>
          <w:tcPr>
            <w:tcW w:w="1020" w:type="dxa"/>
            <w:tcBorders>
              <w:top w:val="single" w:sz="4" w:space="0" w:color="auto"/>
              <w:bottom w:val="single" w:sz="4" w:space="0" w:color="auto"/>
            </w:tcBorders>
          </w:tcPr>
          <w:p w14:paraId="426414D5" w14:textId="77777777" w:rsidR="00933D28" w:rsidRPr="00933D28" w:rsidRDefault="00933D28" w:rsidP="00020889">
            <w:pPr>
              <w:pStyle w:val="af1"/>
              <w:rPr>
                <w:sz w:val="28"/>
                <w:szCs w:val="28"/>
              </w:rPr>
            </w:pPr>
            <w:r w:rsidRPr="00933D28">
              <w:rPr>
                <w:sz w:val="28"/>
                <w:szCs w:val="28"/>
              </w:rPr>
              <w:t>1</w:t>
            </w:r>
          </w:p>
        </w:tc>
        <w:tc>
          <w:tcPr>
            <w:tcW w:w="1035" w:type="dxa"/>
            <w:tcBorders>
              <w:top w:val="single" w:sz="4" w:space="0" w:color="auto"/>
              <w:bottom w:val="single" w:sz="4" w:space="0" w:color="auto"/>
            </w:tcBorders>
          </w:tcPr>
          <w:p w14:paraId="148002A1" w14:textId="77777777" w:rsidR="00933D28" w:rsidRPr="00F41DEF" w:rsidRDefault="00933D28" w:rsidP="00C71E48">
            <w:pPr>
              <w:pStyle w:val="af1"/>
              <w:rPr>
                <w:sz w:val="28"/>
                <w:szCs w:val="28"/>
              </w:rPr>
            </w:pPr>
          </w:p>
        </w:tc>
        <w:tc>
          <w:tcPr>
            <w:tcW w:w="1006" w:type="dxa"/>
            <w:tcBorders>
              <w:top w:val="single" w:sz="4" w:space="0" w:color="auto"/>
              <w:bottom w:val="single" w:sz="4" w:space="0" w:color="auto"/>
            </w:tcBorders>
          </w:tcPr>
          <w:p w14:paraId="0DF18666" w14:textId="77777777" w:rsidR="00933D28" w:rsidRDefault="00933D28" w:rsidP="00C71E48">
            <w:pPr>
              <w:pStyle w:val="af1"/>
            </w:pPr>
          </w:p>
        </w:tc>
      </w:tr>
      <w:tr w:rsidR="00933D28" w14:paraId="77929E14" w14:textId="77777777" w:rsidTr="00020889">
        <w:trPr>
          <w:trHeight w:val="292"/>
        </w:trPr>
        <w:tc>
          <w:tcPr>
            <w:tcW w:w="1385" w:type="dxa"/>
            <w:shd w:val="clear" w:color="auto" w:fill="F1F1F1"/>
          </w:tcPr>
          <w:p w14:paraId="5ACD97D9" w14:textId="77777777" w:rsidR="00933D28" w:rsidRPr="00933D28" w:rsidRDefault="00933D28" w:rsidP="00020889">
            <w:pPr>
              <w:pStyle w:val="af1"/>
              <w:rPr>
                <w:i/>
                <w:sz w:val="28"/>
                <w:szCs w:val="28"/>
              </w:rPr>
            </w:pPr>
            <w:r w:rsidRPr="00933D28">
              <w:rPr>
                <w:i/>
                <w:sz w:val="28"/>
                <w:szCs w:val="28"/>
              </w:rPr>
              <w:t>2.3.4.</w:t>
            </w:r>
          </w:p>
        </w:tc>
        <w:tc>
          <w:tcPr>
            <w:tcW w:w="9274" w:type="dxa"/>
            <w:gridSpan w:val="5"/>
            <w:shd w:val="clear" w:color="auto" w:fill="F1F1F1"/>
          </w:tcPr>
          <w:p w14:paraId="1C4754F3" w14:textId="77777777" w:rsidR="00933D28" w:rsidRPr="00933D28" w:rsidRDefault="00933D28" w:rsidP="00020889">
            <w:pPr>
              <w:pStyle w:val="af1"/>
              <w:rPr>
                <w:i/>
                <w:sz w:val="28"/>
                <w:szCs w:val="28"/>
              </w:rPr>
            </w:pPr>
            <w:r w:rsidRPr="00933D28">
              <w:rPr>
                <w:i/>
                <w:sz w:val="28"/>
                <w:szCs w:val="28"/>
              </w:rPr>
              <w:t>Спальня</w:t>
            </w:r>
          </w:p>
        </w:tc>
      </w:tr>
      <w:tr w:rsidR="00933D28" w14:paraId="0B0E94CE" w14:textId="77777777" w:rsidTr="00020889">
        <w:trPr>
          <w:trHeight w:val="474"/>
        </w:trPr>
        <w:tc>
          <w:tcPr>
            <w:tcW w:w="1385" w:type="dxa"/>
          </w:tcPr>
          <w:p w14:paraId="4EC7611F" w14:textId="77777777" w:rsidR="00933D28" w:rsidRPr="00933D28" w:rsidRDefault="00933D28" w:rsidP="00020889">
            <w:pPr>
              <w:pStyle w:val="af1"/>
              <w:rPr>
                <w:sz w:val="28"/>
                <w:szCs w:val="28"/>
              </w:rPr>
            </w:pPr>
            <w:r w:rsidRPr="00933D28">
              <w:rPr>
                <w:sz w:val="28"/>
                <w:szCs w:val="28"/>
              </w:rPr>
              <w:t>2.3.4.1.</w:t>
            </w:r>
          </w:p>
        </w:tc>
        <w:tc>
          <w:tcPr>
            <w:tcW w:w="5493" w:type="dxa"/>
          </w:tcPr>
          <w:p w14:paraId="51E5C5D7" w14:textId="77777777" w:rsidR="00933D28" w:rsidRPr="00933D28" w:rsidRDefault="00933D28" w:rsidP="00020889">
            <w:pPr>
              <w:pStyle w:val="af1"/>
              <w:rPr>
                <w:sz w:val="28"/>
                <w:szCs w:val="28"/>
              </w:rPr>
            </w:pPr>
            <w:r w:rsidRPr="00933D28">
              <w:rPr>
                <w:sz w:val="28"/>
                <w:szCs w:val="28"/>
              </w:rPr>
              <w:t>Раскладушка</w:t>
            </w:r>
          </w:p>
        </w:tc>
        <w:tc>
          <w:tcPr>
            <w:tcW w:w="1740" w:type="dxa"/>
            <w:gridSpan w:val="2"/>
          </w:tcPr>
          <w:p w14:paraId="76E3B24D" w14:textId="77777777" w:rsidR="00933D28" w:rsidRPr="00933D28" w:rsidRDefault="00933D28" w:rsidP="00020889">
            <w:pPr>
              <w:pStyle w:val="af1"/>
              <w:rPr>
                <w:sz w:val="28"/>
                <w:szCs w:val="28"/>
              </w:rPr>
            </w:pPr>
            <w:r w:rsidRPr="00933D28">
              <w:rPr>
                <w:sz w:val="28"/>
                <w:szCs w:val="28"/>
              </w:rPr>
              <w:t>покол-вудетейв</w:t>
            </w:r>
          </w:p>
          <w:p w14:paraId="183C3514" w14:textId="77777777" w:rsidR="00933D28" w:rsidRPr="00933D28" w:rsidRDefault="00933D28" w:rsidP="00020889">
            <w:pPr>
              <w:pStyle w:val="af1"/>
              <w:rPr>
                <w:sz w:val="28"/>
                <w:szCs w:val="28"/>
              </w:rPr>
            </w:pPr>
            <w:r w:rsidRPr="00933D28">
              <w:rPr>
                <w:sz w:val="28"/>
                <w:szCs w:val="28"/>
              </w:rPr>
              <w:t>группе</w:t>
            </w:r>
          </w:p>
        </w:tc>
        <w:tc>
          <w:tcPr>
            <w:tcW w:w="1035" w:type="dxa"/>
          </w:tcPr>
          <w:p w14:paraId="58CCF28B" w14:textId="77777777" w:rsidR="00933D28" w:rsidRPr="00F14590" w:rsidRDefault="00933D28" w:rsidP="00020889">
            <w:pPr>
              <w:pStyle w:val="af1"/>
            </w:pPr>
          </w:p>
        </w:tc>
        <w:tc>
          <w:tcPr>
            <w:tcW w:w="1006" w:type="dxa"/>
          </w:tcPr>
          <w:p w14:paraId="498193C4" w14:textId="77777777" w:rsidR="00933D28" w:rsidRPr="00F14590" w:rsidRDefault="00933D28" w:rsidP="00020889">
            <w:pPr>
              <w:pStyle w:val="af1"/>
            </w:pPr>
          </w:p>
        </w:tc>
      </w:tr>
      <w:tr w:rsidR="00933D28" w14:paraId="011DCABD" w14:textId="77777777" w:rsidTr="00020889">
        <w:trPr>
          <w:trHeight w:val="477"/>
        </w:trPr>
        <w:tc>
          <w:tcPr>
            <w:tcW w:w="1385" w:type="dxa"/>
          </w:tcPr>
          <w:p w14:paraId="496F6B11" w14:textId="77777777" w:rsidR="00933D28" w:rsidRPr="00933D28" w:rsidRDefault="00933D28" w:rsidP="00020889">
            <w:pPr>
              <w:pStyle w:val="af1"/>
              <w:rPr>
                <w:sz w:val="28"/>
                <w:szCs w:val="28"/>
              </w:rPr>
            </w:pPr>
            <w:r w:rsidRPr="00933D28">
              <w:rPr>
                <w:sz w:val="28"/>
                <w:szCs w:val="28"/>
              </w:rPr>
              <w:t>2.3.4.2.</w:t>
            </w:r>
          </w:p>
        </w:tc>
        <w:tc>
          <w:tcPr>
            <w:tcW w:w="5493" w:type="dxa"/>
          </w:tcPr>
          <w:p w14:paraId="526B48E9" w14:textId="4F58FE70" w:rsidR="00933D28" w:rsidRPr="00933D28" w:rsidRDefault="00933D28" w:rsidP="00020889">
            <w:pPr>
              <w:pStyle w:val="af1"/>
              <w:rPr>
                <w:sz w:val="28"/>
                <w:szCs w:val="28"/>
              </w:rPr>
            </w:pPr>
            <w:r w:rsidRPr="00933D28">
              <w:rPr>
                <w:sz w:val="28"/>
                <w:szCs w:val="28"/>
              </w:rPr>
              <w:t>Постельное</w:t>
            </w:r>
            <w:r w:rsidR="00662549">
              <w:rPr>
                <w:sz w:val="28"/>
                <w:szCs w:val="28"/>
              </w:rPr>
              <w:t xml:space="preserve"> </w:t>
            </w:r>
            <w:r w:rsidRPr="00933D28">
              <w:rPr>
                <w:sz w:val="28"/>
                <w:szCs w:val="28"/>
              </w:rPr>
              <w:t>белье</w:t>
            </w:r>
            <w:r w:rsidR="00662549">
              <w:rPr>
                <w:sz w:val="28"/>
                <w:szCs w:val="28"/>
              </w:rPr>
              <w:t xml:space="preserve"> </w:t>
            </w:r>
            <w:r w:rsidRPr="00933D28">
              <w:rPr>
                <w:sz w:val="28"/>
                <w:szCs w:val="28"/>
              </w:rPr>
              <w:t>(наволочка,</w:t>
            </w:r>
            <w:r w:rsidR="00662549">
              <w:rPr>
                <w:sz w:val="28"/>
                <w:szCs w:val="28"/>
              </w:rPr>
              <w:t xml:space="preserve"> </w:t>
            </w:r>
            <w:r w:rsidRPr="00933D28">
              <w:rPr>
                <w:sz w:val="28"/>
                <w:szCs w:val="28"/>
              </w:rPr>
              <w:t>простынь,</w:t>
            </w:r>
            <w:r w:rsidR="00662549">
              <w:rPr>
                <w:sz w:val="28"/>
                <w:szCs w:val="28"/>
              </w:rPr>
              <w:t xml:space="preserve"> </w:t>
            </w:r>
            <w:r w:rsidRPr="00933D28">
              <w:rPr>
                <w:sz w:val="28"/>
                <w:szCs w:val="28"/>
              </w:rPr>
              <w:t>пододеяльник)</w:t>
            </w:r>
          </w:p>
        </w:tc>
        <w:tc>
          <w:tcPr>
            <w:tcW w:w="1740" w:type="dxa"/>
            <w:gridSpan w:val="2"/>
          </w:tcPr>
          <w:p w14:paraId="78D8F566" w14:textId="77777777" w:rsidR="00933D28" w:rsidRPr="00933D28" w:rsidRDefault="00933D28" w:rsidP="00020889">
            <w:pPr>
              <w:pStyle w:val="af1"/>
              <w:rPr>
                <w:sz w:val="28"/>
                <w:szCs w:val="28"/>
              </w:rPr>
            </w:pPr>
            <w:r w:rsidRPr="00933D28">
              <w:rPr>
                <w:sz w:val="28"/>
                <w:szCs w:val="28"/>
              </w:rPr>
              <w:t>по3комплектана</w:t>
            </w:r>
          </w:p>
          <w:p w14:paraId="364B3354" w14:textId="77777777" w:rsidR="00933D28" w:rsidRPr="00933D28" w:rsidRDefault="00933D28" w:rsidP="00020889">
            <w:pPr>
              <w:pStyle w:val="af1"/>
              <w:rPr>
                <w:sz w:val="28"/>
                <w:szCs w:val="28"/>
              </w:rPr>
            </w:pPr>
            <w:r w:rsidRPr="00933D28">
              <w:rPr>
                <w:sz w:val="28"/>
                <w:szCs w:val="28"/>
              </w:rPr>
              <w:t>каждогоребенка</w:t>
            </w:r>
          </w:p>
        </w:tc>
        <w:tc>
          <w:tcPr>
            <w:tcW w:w="1035" w:type="dxa"/>
          </w:tcPr>
          <w:p w14:paraId="7DFCFF4B" w14:textId="77777777" w:rsidR="00933D28" w:rsidRPr="00F14590" w:rsidRDefault="00933D28" w:rsidP="00020889">
            <w:pPr>
              <w:pStyle w:val="af1"/>
            </w:pPr>
          </w:p>
        </w:tc>
        <w:tc>
          <w:tcPr>
            <w:tcW w:w="1006" w:type="dxa"/>
          </w:tcPr>
          <w:p w14:paraId="6DDAE205" w14:textId="77777777" w:rsidR="00933D28" w:rsidRPr="00F14590" w:rsidRDefault="00933D28" w:rsidP="00020889">
            <w:pPr>
              <w:pStyle w:val="af1"/>
            </w:pPr>
          </w:p>
        </w:tc>
      </w:tr>
      <w:tr w:rsidR="00933D28" w14:paraId="793FC55B" w14:textId="77777777" w:rsidTr="00020889">
        <w:trPr>
          <w:trHeight w:val="580"/>
        </w:trPr>
        <w:tc>
          <w:tcPr>
            <w:tcW w:w="1385" w:type="dxa"/>
          </w:tcPr>
          <w:p w14:paraId="6EF75DF1" w14:textId="77777777" w:rsidR="00933D28" w:rsidRPr="00933D28" w:rsidRDefault="00933D28" w:rsidP="00020889">
            <w:pPr>
              <w:pStyle w:val="af1"/>
              <w:rPr>
                <w:sz w:val="28"/>
                <w:szCs w:val="28"/>
              </w:rPr>
            </w:pPr>
            <w:r w:rsidRPr="00933D28">
              <w:rPr>
                <w:sz w:val="28"/>
                <w:szCs w:val="28"/>
              </w:rPr>
              <w:t>2.3.4.3.</w:t>
            </w:r>
          </w:p>
        </w:tc>
        <w:tc>
          <w:tcPr>
            <w:tcW w:w="5493" w:type="dxa"/>
          </w:tcPr>
          <w:p w14:paraId="22DBE9FA" w14:textId="6C1E44D9" w:rsidR="00933D28" w:rsidRPr="00933D28" w:rsidRDefault="00933D28" w:rsidP="00020889">
            <w:pPr>
              <w:pStyle w:val="af1"/>
              <w:rPr>
                <w:sz w:val="28"/>
                <w:szCs w:val="28"/>
              </w:rPr>
            </w:pPr>
            <w:r w:rsidRPr="00933D28">
              <w:rPr>
                <w:sz w:val="28"/>
                <w:szCs w:val="28"/>
              </w:rPr>
              <w:t>Постель</w:t>
            </w:r>
            <w:r w:rsidR="00E27DC8">
              <w:rPr>
                <w:sz w:val="28"/>
                <w:szCs w:val="28"/>
              </w:rPr>
              <w:t>ные</w:t>
            </w:r>
            <w:r w:rsidR="00E27DC8">
              <w:rPr>
                <w:sz w:val="28"/>
                <w:szCs w:val="28"/>
              </w:rPr>
              <w:tab/>
              <w:t>принадлежности</w:t>
            </w:r>
            <w:r w:rsidR="00E27DC8">
              <w:rPr>
                <w:sz w:val="28"/>
                <w:szCs w:val="28"/>
              </w:rPr>
              <w:tab/>
              <w:t xml:space="preserve">(матрас, два </w:t>
            </w:r>
            <w:r w:rsidRPr="00933D28">
              <w:rPr>
                <w:sz w:val="28"/>
                <w:szCs w:val="28"/>
              </w:rPr>
              <w:t>наматрасника,</w:t>
            </w:r>
            <w:r w:rsidR="00662549">
              <w:rPr>
                <w:sz w:val="28"/>
                <w:szCs w:val="28"/>
              </w:rPr>
              <w:t xml:space="preserve"> </w:t>
            </w:r>
            <w:r w:rsidRPr="00933D28">
              <w:rPr>
                <w:sz w:val="28"/>
                <w:szCs w:val="28"/>
              </w:rPr>
              <w:t>подушка,</w:t>
            </w:r>
            <w:r w:rsidR="00662549">
              <w:rPr>
                <w:sz w:val="28"/>
                <w:szCs w:val="28"/>
              </w:rPr>
              <w:t xml:space="preserve"> </w:t>
            </w:r>
            <w:r w:rsidRPr="00933D28">
              <w:rPr>
                <w:sz w:val="28"/>
                <w:szCs w:val="28"/>
              </w:rPr>
              <w:t>одеяло)</w:t>
            </w:r>
          </w:p>
        </w:tc>
        <w:tc>
          <w:tcPr>
            <w:tcW w:w="1740" w:type="dxa"/>
            <w:gridSpan w:val="2"/>
          </w:tcPr>
          <w:p w14:paraId="69ABF1C3" w14:textId="5D2C8B3B" w:rsidR="00933D28" w:rsidRPr="00933D28" w:rsidRDefault="00933D28" w:rsidP="00020889">
            <w:pPr>
              <w:pStyle w:val="af1"/>
              <w:rPr>
                <w:sz w:val="28"/>
                <w:szCs w:val="28"/>
              </w:rPr>
            </w:pPr>
            <w:r w:rsidRPr="00933D28">
              <w:rPr>
                <w:spacing w:val="-1"/>
                <w:sz w:val="28"/>
                <w:szCs w:val="28"/>
              </w:rPr>
              <w:t>покол-вудетей</w:t>
            </w:r>
            <w:r w:rsidRPr="00933D28">
              <w:rPr>
                <w:sz w:val="28"/>
                <w:szCs w:val="28"/>
              </w:rPr>
              <w:t>в</w:t>
            </w:r>
            <w:r w:rsidR="00662549">
              <w:rPr>
                <w:sz w:val="28"/>
                <w:szCs w:val="28"/>
              </w:rPr>
              <w:t xml:space="preserve"> </w:t>
            </w:r>
            <w:r w:rsidRPr="00933D28">
              <w:rPr>
                <w:sz w:val="28"/>
                <w:szCs w:val="28"/>
              </w:rPr>
              <w:lastRenderedPageBreak/>
              <w:t>группе</w:t>
            </w:r>
          </w:p>
        </w:tc>
        <w:tc>
          <w:tcPr>
            <w:tcW w:w="1035" w:type="dxa"/>
          </w:tcPr>
          <w:p w14:paraId="0466ACCC" w14:textId="77777777" w:rsidR="00933D28" w:rsidRPr="00F14590" w:rsidRDefault="00933D28" w:rsidP="00020889">
            <w:pPr>
              <w:pStyle w:val="af1"/>
            </w:pPr>
          </w:p>
        </w:tc>
        <w:tc>
          <w:tcPr>
            <w:tcW w:w="1006" w:type="dxa"/>
          </w:tcPr>
          <w:p w14:paraId="71FFB13F" w14:textId="77777777" w:rsidR="00933D28" w:rsidRPr="00F14590" w:rsidRDefault="00933D28" w:rsidP="00020889">
            <w:pPr>
              <w:pStyle w:val="af1"/>
            </w:pPr>
          </w:p>
        </w:tc>
      </w:tr>
      <w:tr w:rsidR="00933D28" w14:paraId="01D02D98" w14:textId="77777777" w:rsidTr="00020889">
        <w:trPr>
          <w:trHeight w:val="292"/>
        </w:trPr>
        <w:tc>
          <w:tcPr>
            <w:tcW w:w="1385" w:type="dxa"/>
            <w:shd w:val="clear" w:color="auto" w:fill="F1F1F1"/>
          </w:tcPr>
          <w:p w14:paraId="1E831D7C" w14:textId="77777777" w:rsidR="00933D28" w:rsidRPr="00933D28" w:rsidRDefault="00933D28" w:rsidP="00020889">
            <w:pPr>
              <w:pStyle w:val="af1"/>
              <w:rPr>
                <w:i/>
                <w:sz w:val="28"/>
                <w:szCs w:val="28"/>
              </w:rPr>
            </w:pPr>
            <w:r w:rsidRPr="00933D28">
              <w:rPr>
                <w:i/>
                <w:sz w:val="28"/>
                <w:szCs w:val="28"/>
              </w:rPr>
              <w:t>2.3.5.</w:t>
            </w:r>
          </w:p>
        </w:tc>
        <w:tc>
          <w:tcPr>
            <w:tcW w:w="9274" w:type="dxa"/>
            <w:gridSpan w:val="5"/>
            <w:shd w:val="clear" w:color="auto" w:fill="F1F1F1"/>
          </w:tcPr>
          <w:p w14:paraId="270EE767" w14:textId="186E9950" w:rsidR="00933D28" w:rsidRPr="00933D28" w:rsidRDefault="00933D28" w:rsidP="00020889">
            <w:pPr>
              <w:pStyle w:val="af1"/>
              <w:rPr>
                <w:i/>
                <w:sz w:val="28"/>
                <w:szCs w:val="28"/>
              </w:rPr>
            </w:pPr>
            <w:r w:rsidRPr="00933D28">
              <w:rPr>
                <w:i/>
                <w:sz w:val="28"/>
                <w:szCs w:val="28"/>
              </w:rPr>
              <w:t>Туалетная</w:t>
            </w:r>
            <w:r w:rsidR="00662549">
              <w:rPr>
                <w:i/>
                <w:sz w:val="28"/>
                <w:szCs w:val="28"/>
              </w:rPr>
              <w:t xml:space="preserve"> </w:t>
            </w:r>
            <w:r w:rsidRPr="00933D28">
              <w:rPr>
                <w:i/>
                <w:sz w:val="28"/>
                <w:szCs w:val="28"/>
              </w:rPr>
              <w:t>комната</w:t>
            </w:r>
          </w:p>
        </w:tc>
      </w:tr>
      <w:tr w:rsidR="00E27DC8" w14:paraId="415BAA5A" w14:textId="77777777" w:rsidTr="00020889">
        <w:trPr>
          <w:trHeight w:val="474"/>
        </w:trPr>
        <w:tc>
          <w:tcPr>
            <w:tcW w:w="1385" w:type="dxa"/>
          </w:tcPr>
          <w:p w14:paraId="2A71C529" w14:textId="77777777" w:rsidR="00E27DC8" w:rsidRPr="00933D28" w:rsidRDefault="00E27DC8" w:rsidP="00020889">
            <w:pPr>
              <w:pStyle w:val="af1"/>
              <w:rPr>
                <w:sz w:val="28"/>
                <w:szCs w:val="28"/>
              </w:rPr>
            </w:pPr>
            <w:r w:rsidRPr="00933D28">
              <w:rPr>
                <w:sz w:val="28"/>
                <w:szCs w:val="28"/>
              </w:rPr>
              <w:t>2.3.5.1</w:t>
            </w:r>
          </w:p>
        </w:tc>
        <w:tc>
          <w:tcPr>
            <w:tcW w:w="5493" w:type="dxa"/>
          </w:tcPr>
          <w:p w14:paraId="69A57E6D" w14:textId="766D6E32" w:rsidR="00E27DC8" w:rsidRPr="00933D28" w:rsidRDefault="00E27DC8" w:rsidP="00020889">
            <w:pPr>
              <w:pStyle w:val="af1"/>
              <w:rPr>
                <w:sz w:val="28"/>
                <w:szCs w:val="28"/>
              </w:rPr>
            </w:pPr>
            <w:r w:rsidRPr="00933D28">
              <w:rPr>
                <w:sz w:val="28"/>
                <w:szCs w:val="28"/>
              </w:rPr>
              <w:t>Емкости для хранения и разведения дезинфицирующих</w:t>
            </w:r>
            <w:r w:rsidR="00AF6E05">
              <w:rPr>
                <w:sz w:val="28"/>
                <w:szCs w:val="28"/>
              </w:rPr>
              <w:t xml:space="preserve"> </w:t>
            </w:r>
            <w:r w:rsidRPr="00933D28">
              <w:rPr>
                <w:sz w:val="28"/>
                <w:szCs w:val="28"/>
              </w:rPr>
              <w:t>средств,</w:t>
            </w:r>
            <w:r w:rsidR="00AF6E05">
              <w:rPr>
                <w:sz w:val="28"/>
                <w:szCs w:val="28"/>
              </w:rPr>
              <w:t xml:space="preserve"> </w:t>
            </w:r>
            <w:r w:rsidRPr="00933D28">
              <w:rPr>
                <w:sz w:val="28"/>
                <w:szCs w:val="28"/>
              </w:rPr>
              <w:t>уборочный</w:t>
            </w:r>
            <w:r w:rsidR="00AF6E05">
              <w:rPr>
                <w:sz w:val="28"/>
                <w:szCs w:val="28"/>
              </w:rPr>
              <w:t xml:space="preserve"> </w:t>
            </w:r>
            <w:r w:rsidRPr="00933D28">
              <w:rPr>
                <w:sz w:val="28"/>
                <w:szCs w:val="28"/>
              </w:rPr>
              <w:t>инвентарь,</w:t>
            </w:r>
            <w:r w:rsidR="00AF6E05">
              <w:rPr>
                <w:sz w:val="28"/>
                <w:szCs w:val="28"/>
              </w:rPr>
              <w:t xml:space="preserve"> </w:t>
            </w:r>
            <w:r w:rsidRPr="00933D28">
              <w:rPr>
                <w:sz w:val="28"/>
                <w:szCs w:val="28"/>
              </w:rPr>
              <w:t>ерши</w:t>
            </w:r>
            <w:r w:rsidR="00662549">
              <w:rPr>
                <w:sz w:val="28"/>
                <w:szCs w:val="28"/>
              </w:rPr>
              <w:t xml:space="preserve"> </w:t>
            </w:r>
            <w:r w:rsidRPr="00933D28">
              <w:rPr>
                <w:sz w:val="28"/>
                <w:szCs w:val="28"/>
              </w:rPr>
              <w:t>для</w:t>
            </w:r>
            <w:r w:rsidR="00662549">
              <w:rPr>
                <w:sz w:val="28"/>
                <w:szCs w:val="28"/>
              </w:rPr>
              <w:t xml:space="preserve"> </w:t>
            </w:r>
            <w:r w:rsidRPr="00933D28">
              <w:rPr>
                <w:sz w:val="28"/>
                <w:szCs w:val="28"/>
              </w:rPr>
              <w:t>обработки</w:t>
            </w:r>
            <w:r w:rsidR="00662549">
              <w:rPr>
                <w:sz w:val="28"/>
                <w:szCs w:val="28"/>
              </w:rPr>
              <w:t xml:space="preserve"> </w:t>
            </w:r>
            <w:r w:rsidRPr="00933D28">
              <w:rPr>
                <w:sz w:val="28"/>
                <w:szCs w:val="28"/>
              </w:rPr>
              <w:t>горшков,</w:t>
            </w:r>
            <w:r w:rsidR="00662549">
              <w:rPr>
                <w:sz w:val="28"/>
                <w:szCs w:val="28"/>
              </w:rPr>
              <w:t xml:space="preserve"> </w:t>
            </w:r>
            <w:r w:rsidRPr="00933D28">
              <w:rPr>
                <w:sz w:val="28"/>
                <w:szCs w:val="28"/>
              </w:rPr>
              <w:t>емкости</w:t>
            </w:r>
            <w:r w:rsidR="00662549">
              <w:rPr>
                <w:sz w:val="28"/>
                <w:szCs w:val="28"/>
              </w:rPr>
              <w:t xml:space="preserve"> </w:t>
            </w:r>
            <w:r w:rsidRPr="00933D28">
              <w:rPr>
                <w:sz w:val="28"/>
                <w:szCs w:val="28"/>
              </w:rPr>
              <w:t>для</w:t>
            </w:r>
            <w:r w:rsidR="00662549">
              <w:rPr>
                <w:sz w:val="28"/>
                <w:szCs w:val="28"/>
              </w:rPr>
              <w:t xml:space="preserve"> </w:t>
            </w:r>
            <w:r w:rsidRPr="00933D28">
              <w:rPr>
                <w:sz w:val="28"/>
                <w:szCs w:val="28"/>
              </w:rPr>
              <w:t>обработки</w:t>
            </w:r>
            <w:r w:rsidR="00662549">
              <w:rPr>
                <w:sz w:val="28"/>
                <w:szCs w:val="28"/>
              </w:rPr>
              <w:t xml:space="preserve"> </w:t>
            </w:r>
            <w:r w:rsidRPr="00933D28">
              <w:rPr>
                <w:sz w:val="28"/>
                <w:szCs w:val="28"/>
              </w:rPr>
              <w:t>игрушек,</w:t>
            </w:r>
            <w:r w:rsidR="00662549">
              <w:rPr>
                <w:sz w:val="28"/>
                <w:szCs w:val="28"/>
              </w:rPr>
              <w:t xml:space="preserve"> </w:t>
            </w:r>
            <w:r w:rsidRPr="00933D28">
              <w:rPr>
                <w:sz w:val="28"/>
                <w:szCs w:val="28"/>
              </w:rPr>
              <w:t>емкости</w:t>
            </w:r>
            <w:r w:rsidR="00662549">
              <w:rPr>
                <w:sz w:val="28"/>
                <w:szCs w:val="28"/>
              </w:rPr>
              <w:t xml:space="preserve"> </w:t>
            </w:r>
            <w:r>
              <w:rPr>
                <w:sz w:val="28"/>
                <w:szCs w:val="28"/>
              </w:rPr>
              <w:t xml:space="preserve">для </w:t>
            </w:r>
            <w:r w:rsidRPr="00933D28">
              <w:rPr>
                <w:sz w:val="28"/>
                <w:szCs w:val="28"/>
              </w:rPr>
              <w:t>обработки</w:t>
            </w:r>
            <w:r w:rsidR="00662549">
              <w:rPr>
                <w:sz w:val="28"/>
                <w:szCs w:val="28"/>
              </w:rPr>
              <w:t xml:space="preserve"> </w:t>
            </w:r>
            <w:r w:rsidRPr="00933D28">
              <w:rPr>
                <w:sz w:val="28"/>
                <w:szCs w:val="28"/>
              </w:rPr>
              <w:t>расчесок,</w:t>
            </w:r>
            <w:r w:rsidR="00662549">
              <w:rPr>
                <w:sz w:val="28"/>
                <w:szCs w:val="28"/>
              </w:rPr>
              <w:t xml:space="preserve"> </w:t>
            </w:r>
            <w:r w:rsidRPr="00933D28">
              <w:rPr>
                <w:sz w:val="28"/>
                <w:szCs w:val="28"/>
              </w:rPr>
              <w:t>термометры</w:t>
            </w:r>
            <w:r w:rsidR="00662549">
              <w:rPr>
                <w:sz w:val="28"/>
                <w:szCs w:val="28"/>
              </w:rPr>
              <w:t xml:space="preserve"> </w:t>
            </w:r>
            <w:r w:rsidRPr="00933D28">
              <w:rPr>
                <w:sz w:val="28"/>
                <w:szCs w:val="28"/>
              </w:rPr>
              <w:t>для</w:t>
            </w:r>
            <w:r w:rsidR="00662549">
              <w:rPr>
                <w:sz w:val="28"/>
                <w:szCs w:val="28"/>
              </w:rPr>
              <w:t xml:space="preserve"> </w:t>
            </w:r>
            <w:r w:rsidRPr="00933D28">
              <w:rPr>
                <w:sz w:val="28"/>
                <w:szCs w:val="28"/>
              </w:rPr>
              <w:t>воды</w:t>
            </w:r>
          </w:p>
        </w:tc>
        <w:tc>
          <w:tcPr>
            <w:tcW w:w="1740" w:type="dxa"/>
            <w:gridSpan w:val="2"/>
          </w:tcPr>
          <w:p w14:paraId="0CF005D9" w14:textId="77777777" w:rsidR="00E27DC8" w:rsidRPr="00933D28" w:rsidRDefault="00E27DC8" w:rsidP="00020889">
            <w:pPr>
              <w:pStyle w:val="af1"/>
              <w:rPr>
                <w:sz w:val="28"/>
                <w:szCs w:val="28"/>
              </w:rPr>
            </w:pPr>
          </w:p>
          <w:p w14:paraId="6F1D1F09" w14:textId="77777777" w:rsidR="00E27DC8" w:rsidRPr="00933D28" w:rsidRDefault="00E27DC8" w:rsidP="00020889">
            <w:pPr>
              <w:pStyle w:val="af1"/>
              <w:rPr>
                <w:sz w:val="28"/>
                <w:szCs w:val="28"/>
              </w:rPr>
            </w:pPr>
          </w:p>
          <w:p w14:paraId="4B3C87DE" w14:textId="77777777" w:rsidR="00E27DC8" w:rsidRPr="00933D28" w:rsidRDefault="00E27DC8" w:rsidP="00020889">
            <w:pPr>
              <w:pStyle w:val="af1"/>
              <w:rPr>
                <w:sz w:val="28"/>
                <w:szCs w:val="28"/>
              </w:rPr>
            </w:pPr>
            <w:r w:rsidRPr="00933D28">
              <w:rPr>
                <w:sz w:val="28"/>
                <w:szCs w:val="28"/>
              </w:rPr>
              <w:t>Комплект</w:t>
            </w:r>
          </w:p>
        </w:tc>
        <w:tc>
          <w:tcPr>
            <w:tcW w:w="1035" w:type="dxa"/>
          </w:tcPr>
          <w:p w14:paraId="6C352331" w14:textId="77777777" w:rsidR="00E27DC8" w:rsidRPr="00F14590" w:rsidRDefault="00E27DC8" w:rsidP="00020889">
            <w:pPr>
              <w:pStyle w:val="af1"/>
            </w:pPr>
          </w:p>
        </w:tc>
        <w:tc>
          <w:tcPr>
            <w:tcW w:w="1006" w:type="dxa"/>
          </w:tcPr>
          <w:p w14:paraId="4D93FCF2" w14:textId="77777777" w:rsidR="00E27DC8" w:rsidRPr="00F14590" w:rsidRDefault="00E27DC8" w:rsidP="00020889">
            <w:pPr>
              <w:pStyle w:val="af1"/>
            </w:pPr>
          </w:p>
        </w:tc>
      </w:tr>
      <w:tr w:rsidR="00E27DC8" w14:paraId="2875E7FE" w14:textId="77777777" w:rsidTr="00020889">
        <w:trPr>
          <w:trHeight w:val="1164"/>
        </w:trPr>
        <w:tc>
          <w:tcPr>
            <w:tcW w:w="1385" w:type="dxa"/>
          </w:tcPr>
          <w:p w14:paraId="74A321BF" w14:textId="77777777" w:rsidR="00E27DC8" w:rsidRPr="00933D28" w:rsidRDefault="00E27DC8" w:rsidP="00020889">
            <w:pPr>
              <w:pStyle w:val="af1"/>
              <w:rPr>
                <w:sz w:val="28"/>
                <w:szCs w:val="28"/>
              </w:rPr>
            </w:pPr>
            <w:r w:rsidRPr="00933D28">
              <w:rPr>
                <w:sz w:val="28"/>
                <w:szCs w:val="28"/>
              </w:rPr>
              <w:t>2.3.5.2</w:t>
            </w:r>
          </w:p>
        </w:tc>
        <w:tc>
          <w:tcPr>
            <w:tcW w:w="5493" w:type="dxa"/>
          </w:tcPr>
          <w:p w14:paraId="3152A189" w14:textId="19FED111" w:rsidR="00E27DC8" w:rsidRPr="00933D28" w:rsidRDefault="00E27DC8" w:rsidP="00020889">
            <w:pPr>
              <w:pStyle w:val="af1"/>
              <w:rPr>
                <w:sz w:val="28"/>
                <w:szCs w:val="28"/>
              </w:rPr>
            </w:pPr>
            <w:r w:rsidRPr="00933D28">
              <w:rPr>
                <w:sz w:val="28"/>
                <w:szCs w:val="28"/>
              </w:rPr>
              <w:t>Полотенце</w:t>
            </w:r>
            <w:r w:rsidR="00662549">
              <w:rPr>
                <w:sz w:val="28"/>
                <w:szCs w:val="28"/>
              </w:rPr>
              <w:t xml:space="preserve"> </w:t>
            </w:r>
            <w:r w:rsidRPr="00933D28">
              <w:rPr>
                <w:sz w:val="28"/>
                <w:szCs w:val="28"/>
              </w:rPr>
              <w:t>для</w:t>
            </w:r>
            <w:r w:rsidR="00662549">
              <w:rPr>
                <w:sz w:val="28"/>
                <w:szCs w:val="28"/>
              </w:rPr>
              <w:t xml:space="preserve"> </w:t>
            </w:r>
            <w:r w:rsidRPr="00933D28">
              <w:rPr>
                <w:sz w:val="28"/>
                <w:szCs w:val="28"/>
              </w:rPr>
              <w:t>ног</w:t>
            </w:r>
          </w:p>
        </w:tc>
        <w:tc>
          <w:tcPr>
            <w:tcW w:w="1740" w:type="dxa"/>
            <w:gridSpan w:val="2"/>
          </w:tcPr>
          <w:p w14:paraId="4A0BD611" w14:textId="58AB7741" w:rsidR="00E27DC8" w:rsidRPr="00933D28" w:rsidRDefault="00662549" w:rsidP="00020889">
            <w:pPr>
              <w:pStyle w:val="af1"/>
              <w:rPr>
                <w:sz w:val="28"/>
                <w:szCs w:val="28"/>
              </w:rPr>
            </w:pPr>
            <w:r w:rsidRPr="00933D28">
              <w:rPr>
                <w:sz w:val="28"/>
                <w:szCs w:val="28"/>
              </w:rPr>
              <w:t>П</w:t>
            </w:r>
            <w:r w:rsidR="00E27DC8" w:rsidRPr="00933D28">
              <w:rPr>
                <w:sz w:val="28"/>
                <w:szCs w:val="28"/>
              </w:rPr>
              <w:t>о</w:t>
            </w:r>
            <w:r>
              <w:rPr>
                <w:sz w:val="28"/>
                <w:szCs w:val="28"/>
              </w:rPr>
              <w:t xml:space="preserve"> </w:t>
            </w:r>
            <w:r w:rsidR="00E27DC8" w:rsidRPr="00933D28">
              <w:rPr>
                <w:sz w:val="28"/>
                <w:szCs w:val="28"/>
              </w:rPr>
              <w:t>3комплектана</w:t>
            </w:r>
          </w:p>
          <w:p w14:paraId="43202716" w14:textId="7E350E7D" w:rsidR="00E27DC8" w:rsidRPr="00933D28" w:rsidRDefault="00662549" w:rsidP="00020889">
            <w:pPr>
              <w:pStyle w:val="af1"/>
              <w:rPr>
                <w:sz w:val="28"/>
                <w:szCs w:val="28"/>
              </w:rPr>
            </w:pPr>
            <w:r w:rsidRPr="00933D28">
              <w:rPr>
                <w:sz w:val="28"/>
                <w:szCs w:val="28"/>
              </w:rPr>
              <w:t>К</w:t>
            </w:r>
            <w:r w:rsidR="00E27DC8" w:rsidRPr="00933D28">
              <w:rPr>
                <w:sz w:val="28"/>
                <w:szCs w:val="28"/>
              </w:rPr>
              <w:t>аждого</w:t>
            </w:r>
            <w:r>
              <w:rPr>
                <w:sz w:val="28"/>
                <w:szCs w:val="28"/>
              </w:rPr>
              <w:t xml:space="preserve"> </w:t>
            </w:r>
            <w:r w:rsidR="00E27DC8" w:rsidRPr="00933D28">
              <w:rPr>
                <w:sz w:val="28"/>
                <w:szCs w:val="28"/>
              </w:rPr>
              <w:t>ребенка</w:t>
            </w:r>
          </w:p>
        </w:tc>
        <w:tc>
          <w:tcPr>
            <w:tcW w:w="1035" w:type="dxa"/>
          </w:tcPr>
          <w:p w14:paraId="438859D3" w14:textId="77777777" w:rsidR="00E27DC8" w:rsidRDefault="00E27DC8" w:rsidP="00020889">
            <w:pPr>
              <w:pStyle w:val="af1"/>
            </w:pPr>
          </w:p>
        </w:tc>
        <w:tc>
          <w:tcPr>
            <w:tcW w:w="1006" w:type="dxa"/>
          </w:tcPr>
          <w:p w14:paraId="60EABD88" w14:textId="77777777" w:rsidR="00E27DC8" w:rsidRDefault="00E27DC8" w:rsidP="00020889">
            <w:pPr>
              <w:pStyle w:val="af1"/>
            </w:pPr>
          </w:p>
        </w:tc>
      </w:tr>
      <w:tr w:rsidR="00E27DC8" w14:paraId="5AE4677D" w14:textId="77777777" w:rsidTr="00020889">
        <w:trPr>
          <w:trHeight w:val="477"/>
        </w:trPr>
        <w:tc>
          <w:tcPr>
            <w:tcW w:w="1385" w:type="dxa"/>
          </w:tcPr>
          <w:p w14:paraId="4E51D017" w14:textId="77777777" w:rsidR="00E27DC8" w:rsidRPr="00933D28" w:rsidRDefault="00E27DC8" w:rsidP="00020889">
            <w:pPr>
              <w:pStyle w:val="af1"/>
              <w:rPr>
                <w:sz w:val="28"/>
                <w:szCs w:val="28"/>
              </w:rPr>
            </w:pPr>
            <w:r w:rsidRPr="00933D28">
              <w:rPr>
                <w:sz w:val="28"/>
                <w:szCs w:val="28"/>
              </w:rPr>
              <w:t>2.3.5.3</w:t>
            </w:r>
          </w:p>
        </w:tc>
        <w:tc>
          <w:tcPr>
            <w:tcW w:w="5493" w:type="dxa"/>
          </w:tcPr>
          <w:p w14:paraId="33A8F3DF" w14:textId="2C93C6E4" w:rsidR="00E27DC8" w:rsidRPr="00933D28" w:rsidRDefault="00E27DC8" w:rsidP="00020889">
            <w:pPr>
              <w:pStyle w:val="af1"/>
              <w:rPr>
                <w:sz w:val="28"/>
                <w:szCs w:val="28"/>
              </w:rPr>
            </w:pPr>
            <w:r w:rsidRPr="00933D28">
              <w:rPr>
                <w:sz w:val="28"/>
                <w:szCs w:val="28"/>
              </w:rPr>
              <w:t>Полотенце</w:t>
            </w:r>
            <w:r w:rsidR="00662549">
              <w:rPr>
                <w:sz w:val="28"/>
                <w:szCs w:val="28"/>
              </w:rPr>
              <w:t xml:space="preserve"> </w:t>
            </w:r>
            <w:r w:rsidRPr="00933D28">
              <w:rPr>
                <w:sz w:val="28"/>
                <w:szCs w:val="28"/>
              </w:rPr>
              <w:t>для</w:t>
            </w:r>
            <w:r w:rsidR="00662549">
              <w:rPr>
                <w:sz w:val="28"/>
                <w:szCs w:val="28"/>
              </w:rPr>
              <w:t xml:space="preserve"> </w:t>
            </w:r>
            <w:r w:rsidRPr="00933D28">
              <w:rPr>
                <w:sz w:val="28"/>
                <w:szCs w:val="28"/>
              </w:rPr>
              <w:t>рук</w:t>
            </w:r>
          </w:p>
        </w:tc>
        <w:tc>
          <w:tcPr>
            <w:tcW w:w="1740" w:type="dxa"/>
            <w:gridSpan w:val="2"/>
          </w:tcPr>
          <w:p w14:paraId="73A092F7" w14:textId="77777777" w:rsidR="00E27DC8" w:rsidRPr="00933D28" w:rsidRDefault="00E27DC8" w:rsidP="00020889">
            <w:pPr>
              <w:pStyle w:val="af1"/>
              <w:rPr>
                <w:sz w:val="28"/>
                <w:szCs w:val="28"/>
              </w:rPr>
            </w:pPr>
            <w:r w:rsidRPr="00933D28">
              <w:rPr>
                <w:sz w:val="28"/>
                <w:szCs w:val="28"/>
              </w:rPr>
              <w:t>по3комплектана</w:t>
            </w:r>
          </w:p>
          <w:p w14:paraId="72330F94" w14:textId="5479BBF5" w:rsidR="00E27DC8" w:rsidRPr="00933D28" w:rsidRDefault="00E27DC8" w:rsidP="00020889">
            <w:pPr>
              <w:pStyle w:val="af1"/>
              <w:rPr>
                <w:sz w:val="28"/>
                <w:szCs w:val="28"/>
              </w:rPr>
            </w:pPr>
            <w:r w:rsidRPr="00933D28">
              <w:rPr>
                <w:sz w:val="28"/>
                <w:szCs w:val="28"/>
              </w:rPr>
              <w:t>каждого</w:t>
            </w:r>
            <w:r w:rsidR="00662549">
              <w:rPr>
                <w:sz w:val="28"/>
                <w:szCs w:val="28"/>
              </w:rPr>
              <w:t xml:space="preserve"> </w:t>
            </w:r>
            <w:r w:rsidRPr="00933D28">
              <w:rPr>
                <w:sz w:val="28"/>
                <w:szCs w:val="28"/>
              </w:rPr>
              <w:t>ребенка</w:t>
            </w:r>
          </w:p>
        </w:tc>
        <w:tc>
          <w:tcPr>
            <w:tcW w:w="1035" w:type="dxa"/>
          </w:tcPr>
          <w:p w14:paraId="2BE998BA" w14:textId="77777777" w:rsidR="00E27DC8" w:rsidRPr="00F14590" w:rsidRDefault="00E27DC8" w:rsidP="00020889">
            <w:pPr>
              <w:pStyle w:val="af1"/>
            </w:pPr>
          </w:p>
        </w:tc>
        <w:tc>
          <w:tcPr>
            <w:tcW w:w="1006" w:type="dxa"/>
          </w:tcPr>
          <w:p w14:paraId="3B94EA11" w14:textId="77777777" w:rsidR="00E27DC8" w:rsidRPr="00F14590" w:rsidRDefault="00E27DC8" w:rsidP="00020889">
            <w:pPr>
              <w:pStyle w:val="af1"/>
            </w:pPr>
          </w:p>
        </w:tc>
      </w:tr>
      <w:tr w:rsidR="00E27DC8" w14:paraId="6B6D9971" w14:textId="77777777" w:rsidTr="00020889">
        <w:trPr>
          <w:trHeight w:val="474"/>
        </w:trPr>
        <w:tc>
          <w:tcPr>
            <w:tcW w:w="1385" w:type="dxa"/>
          </w:tcPr>
          <w:p w14:paraId="07631409" w14:textId="77777777" w:rsidR="00E27DC8" w:rsidRPr="00933D28" w:rsidRDefault="00E27DC8" w:rsidP="00020889">
            <w:pPr>
              <w:pStyle w:val="af1"/>
              <w:rPr>
                <w:sz w:val="28"/>
                <w:szCs w:val="28"/>
              </w:rPr>
            </w:pPr>
            <w:r w:rsidRPr="00933D28">
              <w:rPr>
                <w:sz w:val="28"/>
                <w:szCs w:val="28"/>
              </w:rPr>
              <w:t>2.3.5.4</w:t>
            </w:r>
          </w:p>
        </w:tc>
        <w:tc>
          <w:tcPr>
            <w:tcW w:w="5493" w:type="dxa"/>
          </w:tcPr>
          <w:p w14:paraId="7F0446C7" w14:textId="3C7E726A" w:rsidR="00E27DC8" w:rsidRPr="00933D28" w:rsidRDefault="00E27DC8" w:rsidP="00020889">
            <w:pPr>
              <w:pStyle w:val="af1"/>
              <w:rPr>
                <w:sz w:val="28"/>
                <w:szCs w:val="28"/>
              </w:rPr>
            </w:pPr>
            <w:r w:rsidRPr="00933D28">
              <w:rPr>
                <w:sz w:val="28"/>
                <w:szCs w:val="28"/>
              </w:rPr>
              <w:t>Шкаф-горшечница</w:t>
            </w:r>
            <w:r w:rsidR="00662549">
              <w:rPr>
                <w:sz w:val="28"/>
                <w:szCs w:val="28"/>
              </w:rPr>
              <w:t xml:space="preserve"> </w:t>
            </w:r>
            <w:r w:rsidRPr="00933D28">
              <w:rPr>
                <w:sz w:val="28"/>
                <w:szCs w:val="28"/>
              </w:rPr>
              <w:t>с</w:t>
            </w:r>
            <w:r w:rsidR="00662549">
              <w:rPr>
                <w:sz w:val="28"/>
                <w:szCs w:val="28"/>
              </w:rPr>
              <w:t xml:space="preserve"> </w:t>
            </w:r>
            <w:r w:rsidRPr="00933D28">
              <w:rPr>
                <w:sz w:val="28"/>
                <w:szCs w:val="28"/>
              </w:rPr>
              <w:t>индивидуальными</w:t>
            </w:r>
            <w:r w:rsidR="00662549">
              <w:rPr>
                <w:sz w:val="28"/>
                <w:szCs w:val="28"/>
              </w:rPr>
              <w:t xml:space="preserve"> </w:t>
            </w:r>
            <w:r w:rsidRPr="00933D28">
              <w:rPr>
                <w:sz w:val="28"/>
                <w:szCs w:val="28"/>
              </w:rPr>
              <w:t>ячейками</w:t>
            </w:r>
          </w:p>
        </w:tc>
        <w:tc>
          <w:tcPr>
            <w:tcW w:w="1740" w:type="dxa"/>
            <w:gridSpan w:val="2"/>
          </w:tcPr>
          <w:p w14:paraId="621C3242" w14:textId="77777777" w:rsidR="00E27DC8" w:rsidRPr="00933D28" w:rsidRDefault="00E27DC8" w:rsidP="00020889">
            <w:pPr>
              <w:pStyle w:val="af1"/>
              <w:rPr>
                <w:sz w:val="28"/>
                <w:szCs w:val="28"/>
              </w:rPr>
            </w:pPr>
            <w:r w:rsidRPr="00933D28">
              <w:rPr>
                <w:sz w:val="28"/>
                <w:szCs w:val="28"/>
              </w:rPr>
              <w:t>1***</w:t>
            </w:r>
          </w:p>
        </w:tc>
        <w:tc>
          <w:tcPr>
            <w:tcW w:w="1035" w:type="dxa"/>
          </w:tcPr>
          <w:p w14:paraId="6EC0F274" w14:textId="77777777" w:rsidR="00E27DC8" w:rsidRPr="00F14590" w:rsidRDefault="00E27DC8" w:rsidP="00020889">
            <w:pPr>
              <w:pStyle w:val="af1"/>
            </w:pPr>
          </w:p>
        </w:tc>
        <w:tc>
          <w:tcPr>
            <w:tcW w:w="1006" w:type="dxa"/>
          </w:tcPr>
          <w:p w14:paraId="7B223C3B" w14:textId="77777777" w:rsidR="00E27DC8" w:rsidRPr="00F14590" w:rsidRDefault="00E27DC8" w:rsidP="00020889">
            <w:pPr>
              <w:pStyle w:val="af1"/>
            </w:pPr>
          </w:p>
        </w:tc>
      </w:tr>
      <w:tr w:rsidR="00E27DC8" w14:paraId="4F150C4C" w14:textId="77777777" w:rsidTr="00020889">
        <w:trPr>
          <w:trHeight w:val="292"/>
        </w:trPr>
        <w:tc>
          <w:tcPr>
            <w:tcW w:w="1385" w:type="dxa"/>
          </w:tcPr>
          <w:p w14:paraId="66A4878C" w14:textId="77777777" w:rsidR="00E27DC8" w:rsidRPr="00933D28" w:rsidRDefault="00E27DC8" w:rsidP="00020889">
            <w:pPr>
              <w:pStyle w:val="af1"/>
              <w:rPr>
                <w:sz w:val="28"/>
                <w:szCs w:val="28"/>
              </w:rPr>
            </w:pPr>
            <w:r w:rsidRPr="00933D28">
              <w:rPr>
                <w:sz w:val="28"/>
                <w:szCs w:val="28"/>
              </w:rPr>
              <w:t>2.3.5.5</w:t>
            </w:r>
          </w:p>
        </w:tc>
        <w:tc>
          <w:tcPr>
            <w:tcW w:w="5493" w:type="dxa"/>
          </w:tcPr>
          <w:p w14:paraId="484073F8" w14:textId="189B48F9" w:rsidR="00E27DC8" w:rsidRPr="00933D28" w:rsidRDefault="00E27DC8" w:rsidP="00020889">
            <w:pPr>
              <w:pStyle w:val="af1"/>
              <w:rPr>
                <w:sz w:val="28"/>
                <w:szCs w:val="28"/>
              </w:rPr>
            </w:pPr>
            <w:r w:rsidRPr="00933D28">
              <w:rPr>
                <w:sz w:val="28"/>
                <w:szCs w:val="28"/>
              </w:rPr>
              <w:t>Шкафчики</w:t>
            </w:r>
            <w:r w:rsidRPr="00933D28">
              <w:rPr>
                <w:sz w:val="28"/>
                <w:szCs w:val="28"/>
              </w:rPr>
              <w:tab/>
              <w:t>для</w:t>
            </w:r>
            <w:r w:rsidRPr="00933D28">
              <w:rPr>
                <w:sz w:val="28"/>
                <w:szCs w:val="28"/>
              </w:rPr>
              <w:tab/>
              <w:t>полотенец</w:t>
            </w:r>
            <w:r w:rsidRPr="00933D28">
              <w:rPr>
                <w:sz w:val="28"/>
                <w:szCs w:val="28"/>
              </w:rPr>
              <w:tab/>
            </w:r>
            <w:r w:rsidR="00662549">
              <w:rPr>
                <w:sz w:val="28"/>
                <w:szCs w:val="28"/>
              </w:rPr>
              <w:t xml:space="preserve">с </w:t>
            </w:r>
            <w:r w:rsidRPr="00933D28">
              <w:rPr>
                <w:sz w:val="28"/>
                <w:szCs w:val="28"/>
              </w:rPr>
              <w:t>индивидуальными</w:t>
            </w:r>
            <w:r w:rsidR="00662549">
              <w:rPr>
                <w:sz w:val="28"/>
                <w:szCs w:val="28"/>
              </w:rPr>
              <w:t xml:space="preserve"> </w:t>
            </w:r>
            <w:r w:rsidRPr="00933D28">
              <w:rPr>
                <w:sz w:val="28"/>
                <w:szCs w:val="28"/>
              </w:rPr>
              <w:t>ячейками</w:t>
            </w:r>
          </w:p>
        </w:tc>
        <w:tc>
          <w:tcPr>
            <w:tcW w:w="1740" w:type="dxa"/>
            <w:gridSpan w:val="2"/>
          </w:tcPr>
          <w:p w14:paraId="6BADCBAE" w14:textId="77777777" w:rsidR="00E27DC8" w:rsidRPr="00933D28" w:rsidRDefault="00E27DC8" w:rsidP="00020889">
            <w:pPr>
              <w:pStyle w:val="af1"/>
              <w:rPr>
                <w:sz w:val="28"/>
                <w:szCs w:val="28"/>
              </w:rPr>
            </w:pPr>
            <w:r w:rsidRPr="00933D28">
              <w:rPr>
                <w:spacing w:val="-1"/>
                <w:sz w:val="28"/>
                <w:szCs w:val="28"/>
              </w:rPr>
              <w:t>покол-вудетей</w:t>
            </w:r>
            <w:r w:rsidRPr="00933D28">
              <w:rPr>
                <w:sz w:val="28"/>
                <w:szCs w:val="28"/>
              </w:rPr>
              <w:t>вгруппе</w:t>
            </w:r>
          </w:p>
        </w:tc>
        <w:tc>
          <w:tcPr>
            <w:tcW w:w="1035" w:type="dxa"/>
          </w:tcPr>
          <w:p w14:paraId="056BC335" w14:textId="77777777" w:rsidR="00E27DC8" w:rsidRDefault="00E27DC8" w:rsidP="00020889">
            <w:pPr>
              <w:pStyle w:val="af1"/>
            </w:pPr>
          </w:p>
        </w:tc>
        <w:tc>
          <w:tcPr>
            <w:tcW w:w="1006" w:type="dxa"/>
          </w:tcPr>
          <w:p w14:paraId="122C7870" w14:textId="77777777" w:rsidR="00E27DC8" w:rsidRDefault="00E27DC8" w:rsidP="00020889">
            <w:pPr>
              <w:pStyle w:val="af1"/>
            </w:pPr>
          </w:p>
        </w:tc>
      </w:tr>
      <w:tr w:rsidR="00E27DC8" w14:paraId="1FB8F555" w14:textId="77777777" w:rsidTr="00020889">
        <w:trPr>
          <w:trHeight w:val="580"/>
        </w:trPr>
        <w:tc>
          <w:tcPr>
            <w:tcW w:w="10659" w:type="dxa"/>
            <w:gridSpan w:val="6"/>
          </w:tcPr>
          <w:p w14:paraId="75858E82" w14:textId="3E658B3E" w:rsidR="00E27DC8" w:rsidRPr="00E27DC8" w:rsidRDefault="00E27DC8" w:rsidP="00E27DC8">
            <w:pPr>
              <w:pStyle w:val="af1"/>
              <w:rPr>
                <w:sz w:val="28"/>
                <w:szCs w:val="28"/>
              </w:rPr>
            </w:pPr>
            <w:r w:rsidRPr="00E27DC8">
              <w:rPr>
                <w:b/>
                <w:i/>
                <w:sz w:val="28"/>
                <w:szCs w:val="28"/>
              </w:rPr>
              <w:t>2.4.Группа</w:t>
            </w:r>
            <w:r w:rsidR="00662549">
              <w:rPr>
                <w:b/>
                <w:i/>
                <w:sz w:val="28"/>
                <w:szCs w:val="28"/>
              </w:rPr>
              <w:t xml:space="preserve"> </w:t>
            </w:r>
            <w:r w:rsidRPr="00E27DC8">
              <w:rPr>
                <w:b/>
                <w:i/>
                <w:sz w:val="28"/>
                <w:szCs w:val="28"/>
              </w:rPr>
              <w:t>среднего</w:t>
            </w:r>
            <w:r w:rsidR="00662549">
              <w:rPr>
                <w:b/>
                <w:i/>
                <w:sz w:val="28"/>
                <w:szCs w:val="28"/>
              </w:rPr>
              <w:t xml:space="preserve"> </w:t>
            </w:r>
            <w:r w:rsidRPr="00E27DC8">
              <w:rPr>
                <w:b/>
                <w:i/>
                <w:sz w:val="28"/>
                <w:szCs w:val="28"/>
              </w:rPr>
              <w:t>дошкольного</w:t>
            </w:r>
            <w:r w:rsidR="00662549">
              <w:rPr>
                <w:b/>
                <w:i/>
                <w:sz w:val="28"/>
                <w:szCs w:val="28"/>
              </w:rPr>
              <w:t xml:space="preserve"> </w:t>
            </w:r>
            <w:r w:rsidRPr="00E27DC8">
              <w:rPr>
                <w:b/>
                <w:i/>
                <w:sz w:val="28"/>
                <w:szCs w:val="28"/>
              </w:rPr>
              <w:t>возраста</w:t>
            </w:r>
          </w:p>
        </w:tc>
      </w:tr>
      <w:tr w:rsidR="00E27DC8" w:rsidRPr="00251992" w14:paraId="3FEDC3F0" w14:textId="77777777" w:rsidTr="00933D28">
        <w:trPr>
          <w:trHeight w:val="175"/>
        </w:trPr>
        <w:tc>
          <w:tcPr>
            <w:tcW w:w="1385" w:type="dxa"/>
            <w:tcBorders>
              <w:top w:val="single" w:sz="4" w:space="0" w:color="auto"/>
              <w:bottom w:val="single" w:sz="4" w:space="0" w:color="auto"/>
            </w:tcBorders>
          </w:tcPr>
          <w:p w14:paraId="15A88B22" w14:textId="77777777" w:rsidR="00E27DC8" w:rsidRPr="00251992" w:rsidRDefault="00E27DC8" w:rsidP="00020889">
            <w:pPr>
              <w:pStyle w:val="TableParagraph"/>
              <w:ind w:left="129"/>
              <w:rPr>
                <w:sz w:val="28"/>
                <w:szCs w:val="28"/>
              </w:rPr>
            </w:pPr>
            <w:r w:rsidRPr="00251992">
              <w:rPr>
                <w:sz w:val="28"/>
                <w:szCs w:val="28"/>
              </w:rPr>
              <w:t>2.4.1.5.</w:t>
            </w:r>
          </w:p>
        </w:tc>
        <w:tc>
          <w:tcPr>
            <w:tcW w:w="5493" w:type="dxa"/>
            <w:tcBorders>
              <w:top w:val="single" w:sz="4" w:space="0" w:color="auto"/>
              <w:bottom w:val="single" w:sz="4" w:space="0" w:color="auto"/>
            </w:tcBorders>
          </w:tcPr>
          <w:p w14:paraId="3B4906B6" w14:textId="52F0007E" w:rsidR="00E27DC8" w:rsidRPr="00251992" w:rsidRDefault="00E27DC8" w:rsidP="00662549">
            <w:pPr>
              <w:pStyle w:val="TableParagraph"/>
              <w:rPr>
                <w:sz w:val="28"/>
                <w:szCs w:val="28"/>
              </w:rPr>
            </w:pPr>
            <w:r w:rsidRPr="00251992">
              <w:rPr>
                <w:sz w:val="28"/>
                <w:szCs w:val="28"/>
              </w:rPr>
              <w:t>Система</w:t>
            </w:r>
            <w:r w:rsidR="00662549">
              <w:rPr>
                <w:sz w:val="28"/>
                <w:szCs w:val="28"/>
              </w:rPr>
              <w:t xml:space="preserve"> </w:t>
            </w:r>
            <w:r w:rsidRPr="00251992">
              <w:rPr>
                <w:sz w:val="28"/>
                <w:szCs w:val="28"/>
              </w:rPr>
              <w:t>хранения</w:t>
            </w:r>
            <w:r w:rsidR="00662549">
              <w:rPr>
                <w:sz w:val="28"/>
                <w:szCs w:val="28"/>
              </w:rPr>
              <w:t xml:space="preserve"> </w:t>
            </w:r>
            <w:r w:rsidRPr="00251992">
              <w:rPr>
                <w:sz w:val="28"/>
                <w:szCs w:val="28"/>
              </w:rPr>
              <w:t>вещей</w:t>
            </w:r>
            <w:r w:rsidR="00662549">
              <w:rPr>
                <w:sz w:val="28"/>
                <w:szCs w:val="28"/>
              </w:rPr>
              <w:t xml:space="preserve"> </w:t>
            </w:r>
            <w:r w:rsidRPr="00251992">
              <w:rPr>
                <w:sz w:val="28"/>
                <w:szCs w:val="28"/>
              </w:rPr>
              <w:t>обучающихся</w:t>
            </w:r>
            <w:r w:rsidR="00662549">
              <w:rPr>
                <w:sz w:val="28"/>
                <w:szCs w:val="28"/>
              </w:rPr>
              <w:t xml:space="preserve"> </w:t>
            </w:r>
            <w:r w:rsidRPr="00251992">
              <w:rPr>
                <w:sz w:val="28"/>
                <w:szCs w:val="28"/>
              </w:rPr>
              <w:t>со</w:t>
            </w:r>
            <w:r w:rsidR="00662549">
              <w:rPr>
                <w:sz w:val="28"/>
                <w:szCs w:val="28"/>
              </w:rPr>
              <w:t xml:space="preserve"> </w:t>
            </w:r>
            <w:r w:rsidRPr="00251992">
              <w:rPr>
                <w:sz w:val="28"/>
                <w:szCs w:val="28"/>
              </w:rPr>
              <w:t>скамьей</w:t>
            </w:r>
            <w:r w:rsidR="00662549">
              <w:rPr>
                <w:sz w:val="28"/>
                <w:szCs w:val="28"/>
              </w:rPr>
              <w:t xml:space="preserve"> </w:t>
            </w:r>
            <w:r w:rsidRPr="00251992">
              <w:rPr>
                <w:sz w:val="28"/>
                <w:szCs w:val="28"/>
              </w:rPr>
              <w:t>в</w:t>
            </w:r>
            <w:r w:rsidR="00662549">
              <w:rPr>
                <w:sz w:val="28"/>
                <w:szCs w:val="28"/>
              </w:rPr>
              <w:t xml:space="preserve"> </w:t>
            </w:r>
            <w:r w:rsidRPr="00251992">
              <w:rPr>
                <w:sz w:val="28"/>
                <w:szCs w:val="28"/>
              </w:rPr>
              <w:t>комплекте</w:t>
            </w:r>
          </w:p>
        </w:tc>
        <w:tc>
          <w:tcPr>
            <w:tcW w:w="720" w:type="dxa"/>
            <w:tcBorders>
              <w:top w:val="single" w:sz="4" w:space="0" w:color="auto"/>
              <w:bottom w:val="single" w:sz="4" w:space="0" w:color="auto"/>
            </w:tcBorders>
          </w:tcPr>
          <w:p w14:paraId="7B935033" w14:textId="77777777" w:rsidR="00E27DC8" w:rsidRPr="00251992" w:rsidRDefault="00E27DC8" w:rsidP="00020889">
            <w:pPr>
              <w:pStyle w:val="TableParagraph"/>
              <w:spacing w:before="136"/>
              <w:ind w:left="206"/>
              <w:rPr>
                <w:sz w:val="28"/>
                <w:szCs w:val="28"/>
              </w:rPr>
            </w:pPr>
            <w:r w:rsidRPr="00251992">
              <w:rPr>
                <w:sz w:val="28"/>
                <w:szCs w:val="28"/>
              </w:rPr>
              <w:t>шт.</w:t>
            </w:r>
          </w:p>
        </w:tc>
        <w:tc>
          <w:tcPr>
            <w:tcW w:w="1020" w:type="dxa"/>
            <w:tcBorders>
              <w:top w:val="single" w:sz="4" w:space="0" w:color="auto"/>
              <w:bottom w:val="single" w:sz="4" w:space="0" w:color="auto"/>
            </w:tcBorders>
          </w:tcPr>
          <w:p w14:paraId="5D78BDCB" w14:textId="77777777" w:rsidR="00E27DC8" w:rsidRPr="00251992" w:rsidRDefault="00E27DC8" w:rsidP="00020889">
            <w:pPr>
              <w:pStyle w:val="TableParagraph"/>
              <w:spacing w:before="136"/>
              <w:ind w:left="128" w:right="116"/>
              <w:jc w:val="center"/>
              <w:rPr>
                <w:sz w:val="28"/>
                <w:szCs w:val="28"/>
              </w:rPr>
            </w:pPr>
            <w:r w:rsidRPr="00251992">
              <w:rPr>
                <w:sz w:val="28"/>
                <w:szCs w:val="28"/>
              </w:rPr>
              <w:t>3***</w:t>
            </w:r>
          </w:p>
        </w:tc>
        <w:tc>
          <w:tcPr>
            <w:tcW w:w="1035" w:type="dxa"/>
            <w:tcBorders>
              <w:top w:val="single" w:sz="4" w:space="0" w:color="auto"/>
              <w:bottom w:val="single" w:sz="4" w:space="0" w:color="auto"/>
            </w:tcBorders>
          </w:tcPr>
          <w:p w14:paraId="7C160BF4" w14:textId="77777777" w:rsidR="00E27DC8" w:rsidRPr="00251992" w:rsidRDefault="00E27DC8" w:rsidP="00C71E48">
            <w:pPr>
              <w:pStyle w:val="af1"/>
              <w:rPr>
                <w:sz w:val="28"/>
                <w:szCs w:val="28"/>
              </w:rPr>
            </w:pPr>
          </w:p>
        </w:tc>
        <w:tc>
          <w:tcPr>
            <w:tcW w:w="1006" w:type="dxa"/>
            <w:tcBorders>
              <w:top w:val="single" w:sz="4" w:space="0" w:color="auto"/>
              <w:bottom w:val="single" w:sz="4" w:space="0" w:color="auto"/>
            </w:tcBorders>
          </w:tcPr>
          <w:p w14:paraId="74D58F77" w14:textId="77777777" w:rsidR="00E27DC8" w:rsidRPr="00251992" w:rsidRDefault="00E27DC8" w:rsidP="00C71E48">
            <w:pPr>
              <w:pStyle w:val="af1"/>
              <w:rPr>
                <w:sz w:val="28"/>
                <w:szCs w:val="28"/>
              </w:rPr>
            </w:pPr>
          </w:p>
        </w:tc>
      </w:tr>
      <w:tr w:rsidR="00E27DC8" w:rsidRPr="00251992" w14:paraId="5E80687B" w14:textId="77777777" w:rsidTr="005934A9">
        <w:trPr>
          <w:trHeight w:val="209"/>
        </w:trPr>
        <w:tc>
          <w:tcPr>
            <w:tcW w:w="1385" w:type="dxa"/>
            <w:tcBorders>
              <w:top w:val="single" w:sz="4" w:space="0" w:color="auto"/>
            </w:tcBorders>
          </w:tcPr>
          <w:p w14:paraId="1F82A3D5" w14:textId="77777777" w:rsidR="00E27DC8" w:rsidRPr="00251992" w:rsidRDefault="00E27DC8" w:rsidP="00020889">
            <w:pPr>
              <w:pStyle w:val="TableParagraph"/>
              <w:spacing w:line="246" w:lineRule="exact"/>
              <w:ind w:left="129"/>
              <w:rPr>
                <w:sz w:val="28"/>
                <w:szCs w:val="28"/>
              </w:rPr>
            </w:pPr>
            <w:r w:rsidRPr="00251992">
              <w:rPr>
                <w:sz w:val="28"/>
                <w:szCs w:val="28"/>
              </w:rPr>
              <w:t>2.4.1.6.</w:t>
            </w:r>
          </w:p>
        </w:tc>
        <w:tc>
          <w:tcPr>
            <w:tcW w:w="5493" w:type="dxa"/>
            <w:tcBorders>
              <w:top w:val="single" w:sz="4" w:space="0" w:color="auto"/>
            </w:tcBorders>
          </w:tcPr>
          <w:p w14:paraId="71D3ED74" w14:textId="71787317" w:rsidR="00E27DC8" w:rsidRPr="00251992" w:rsidRDefault="00E27DC8" w:rsidP="00020889">
            <w:pPr>
              <w:pStyle w:val="TableParagraph"/>
              <w:spacing w:line="246" w:lineRule="exact"/>
              <w:rPr>
                <w:sz w:val="28"/>
                <w:szCs w:val="28"/>
              </w:rPr>
            </w:pPr>
            <w:r w:rsidRPr="00251992">
              <w:rPr>
                <w:sz w:val="28"/>
                <w:szCs w:val="28"/>
              </w:rPr>
              <w:t>Система</w:t>
            </w:r>
            <w:r w:rsidR="00AF6E05">
              <w:rPr>
                <w:sz w:val="28"/>
                <w:szCs w:val="28"/>
              </w:rPr>
              <w:t xml:space="preserve"> </w:t>
            </w:r>
            <w:r w:rsidRPr="00251992">
              <w:rPr>
                <w:sz w:val="28"/>
                <w:szCs w:val="28"/>
              </w:rPr>
              <w:t>хранения</w:t>
            </w:r>
            <w:r w:rsidR="00AF6E05">
              <w:rPr>
                <w:sz w:val="28"/>
                <w:szCs w:val="28"/>
              </w:rPr>
              <w:t xml:space="preserve"> </w:t>
            </w:r>
            <w:r w:rsidRPr="00251992">
              <w:rPr>
                <w:sz w:val="28"/>
                <w:szCs w:val="28"/>
              </w:rPr>
              <w:t>и</w:t>
            </w:r>
            <w:r w:rsidR="00AF6E05">
              <w:rPr>
                <w:sz w:val="28"/>
                <w:szCs w:val="28"/>
              </w:rPr>
              <w:t xml:space="preserve"> </w:t>
            </w:r>
            <w:r w:rsidRPr="00251992">
              <w:rPr>
                <w:sz w:val="28"/>
                <w:szCs w:val="28"/>
              </w:rPr>
              <w:t>сушки</w:t>
            </w:r>
            <w:r w:rsidR="00AF6E05">
              <w:rPr>
                <w:sz w:val="28"/>
                <w:szCs w:val="28"/>
              </w:rPr>
              <w:t xml:space="preserve"> </w:t>
            </w:r>
            <w:r w:rsidR="00AF6E05" w:rsidRPr="00251992">
              <w:rPr>
                <w:sz w:val="28"/>
                <w:szCs w:val="28"/>
              </w:rPr>
              <w:t>вещей обучающихся</w:t>
            </w:r>
          </w:p>
        </w:tc>
        <w:tc>
          <w:tcPr>
            <w:tcW w:w="720" w:type="dxa"/>
            <w:tcBorders>
              <w:top w:val="single" w:sz="4" w:space="0" w:color="auto"/>
            </w:tcBorders>
          </w:tcPr>
          <w:p w14:paraId="6A497B7E" w14:textId="77777777" w:rsidR="00E27DC8" w:rsidRPr="00251992" w:rsidRDefault="00E27DC8" w:rsidP="00020889">
            <w:pPr>
              <w:pStyle w:val="TableParagraph"/>
              <w:spacing w:line="246" w:lineRule="exact"/>
              <w:ind w:left="206"/>
              <w:rPr>
                <w:sz w:val="28"/>
                <w:szCs w:val="28"/>
              </w:rPr>
            </w:pPr>
            <w:r w:rsidRPr="00251992">
              <w:rPr>
                <w:sz w:val="28"/>
                <w:szCs w:val="28"/>
              </w:rPr>
              <w:t>шт.</w:t>
            </w:r>
          </w:p>
        </w:tc>
        <w:tc>
          <w:tcPr>
            <w:tcW w:w="1020" w:type="dxa"/>
            <w:tcBorders>
              <w:top w:val="single" w:sz="4" w:space="0" w:color="auto"/>
            </w:tcBorders>
          </w:tcPr>
          <w:p w14:paraId="20137076" w14:textId="77777777" w:rsidR="00E27DC8" w:rsidRPr="00251992" w:rsidRDefault="00E27DC8" w:rsidP="00020889">
            <w:pPr>
              <w:pStyle w:val="TableParagraph"/>
              <w:spacing w:line="246" w:lineRule="exact"/>
              <w:ind w:left="7"/>
              <w:jc w:val="center"/>
              <w:rPr>
                <w:sz w:val="28"/>
                <w:szCs w:val="28"/>
              </w:rPr>
            </w:pPr>
            <w:r w:rsidRPr="00251992">
              <w:rPr>
                <w:sz w:val="28"/>
                <w:szCs w:val="28"/>
              </w:rPr>
              <w:t>1</w:t>
            </w:r>
          </w:p>
        </w:tc>
        <w:tc>
          <w:tcPr>
            <w:tcW w:w="1035" w:type="dxa"/>
            <w:tcBorders>
              <w:top w:val="single" w:sz="4" w:space="0" w:color="auto"/>
            </w:tcBorders>
          </w:tcPr>
          <w:p w14:paraId="24CE109F" w14:textId="77777777" w:rsidR="00E27DC8" w:rsidRPr="00251992" w:rsidRDefault="00E27DC8" w:rsidP="00C71E48">
            <w:pPr>
              <w:pStyle w:val="af1"/>
              <w:rPr>
                <w:sz w:val="28"/>
                <w:szCs w:val="28"/>
              </w:rPr>
            </w:pPr>
          </w:p>
        </w:tc>
        <w:tc>
          <w:tcPr>
            <w:tcW w:w="1006" w:type="dxa"/>
            <w:tcBorders>
              <w:top w:val="single" w:sz="4" w:space="0" w:color="auto"/>
            </w:tcBorders>
          </w:tcPr>
          <w:p w14:paraId="10606E9E" w14:textId="77777777" w:rsidR="00E27DC8" w:rsidRPr="00251992" w:rsidRDefault="00E27DC8" w:rsidP="00C71E48">
            <w:pPr>
              <w:pStyle w:val="af1"/>
              <w:rPr>
                <w:sz w:val="28"/>
                <w:szCs w:val="28"/>
              </w:rPr>
            </w:pPr>
          </w:p>
        </w:tc>
      </w:tr>
      <w:tr w:rsidR="00E27DC8" w:rsidRPr="00251992" w14:paraId="6CAA2AB5" w14:textId="77777777" w:rsidTr="005934A9">
        <w:trPr>
          <w:trHeight w:val="209"/>
        </w:trPr>
        <w:tc>
          <w:tcPr>
            <w:tcW w:w="1385" w:type="dxa"/>
            <w:tcBorders>
              <w:top w:val="single" w:sz="4" w:space="0" w:color="auto"/>
            </w:tcBorders>
          </w:tcPr>
          <w:p w14:paraId="7F3522A7" w14:textId="77777777" w:rsidR="00E27DC8" w:rsidRPr="00251992" w:rsidRDefault="00E27DC8" w:rsidP="00020889">
            <w:pPr>
              <w:pStyle w:val="TableParagraph"/>
              <w:ind w:left="129"/>
              <w:rPr>
                <w:sz w:val="28"/>
                <w:szCs w:val="28"/>
              </w:rPr>
            </w:pPr>
            <w:r w:rsidRPr="00251992">
              <w:rPr>
                <w:sz w:val="28"/>
                <w:szCs w:val="28"/>
              </w:rPr>
              <w:t>2.4.1.7.</w:t>
            </w:r>
          </w:p>
        </w:tc>
        <w:tc>
          <w:tcPr>
            <w:tcW w:w="5493" w:type="dxa"/>
            <w:tcBorders>
              <w:top w:val="single" w:sz="4" w:space="0" w:color="auto"/>
            </w:tcBorders>
          </w:tcPr>
          <w:p w14:paraId="347F570E" w14:textId="7A5B0510" w:rsidR="00E27DC8" w:rsidRPr="00251992" w:rsidRDefault="00E27DC8" w:rsidP="00020889">
            <w:pPr>
              <w:pStyle w:val="TableParagraph"/>
              <w:rPr>
                <w:sz w:val="28"/>
                <w:szCs w:val="28"/>
              </w:rPr>
            </w:pPr>
            <w:r w:rsidRPr="00251992">
              <w:rPr>
                <w:sz w:val="28"/>
                <w:szCs w:val="28"/>
              </w:rPr>
              <w:t>Стеллаж</w:t>
            </w:r>
            <w:r w:rsidR="00AF6E05">
              <w:rPr>
                <w:sz w:val="28"/>
                <w:szCs w:val="28"/>
              </w:rPr>
              <w:t xml:space="preserve"> </w:t>
            </w:r>
            <w:r w:rsidRPr="00251992">
              <w:rPr>
                <w:sz w:val="28"/>
                <w:szCs w:val="28"/>
              </w:rPr>
              <w:t>для</w:t>
            </w:r>
            <w:r w:rsidR="00AF6E05">
              <w:rPr>
                <w:sz w:val="28"/>
                <w:szCs w:val="28"/>
              </w:rPr>
              <w:t xml:space="preserve"> </w:t>
            </w:r>
            <w:r w:rsidRPr="00251992">
              <w:rPr>
                <w:sz w:val="28"/>
                <w:szCs w:val="28"/>
              </w:rPr>
              <w:t>хранения</w:t>
            </w:r>
            <w:r w:rsidR="00AF6E05">
              <w:rPr>
                <w:sz w:val="28"/>
                <w:szCs w:val="28"/>
              </w:rPr>
              <w:t xml:space="preserve"> </w:t>
            </w:r>
            <w:r w:rsidRPr="00251992">
              <w:rPr>
                <w:sz w:val="28"/>
                <w:szCs w:val="28"/>
              </w:rPr>
              <w:t>игр</w:t>
            </w:r>
            <w:r w:rsidR="00AF6E05">
              <w:rPr>
                <w:sz w:val="28"/>
                <w:szCs w:val="28"/>
              </w:rPr>
              <w:t xml:space="preserve"> </w:t>
            </w:r>
            <w:r w:rsidRPr="00251992">
              <w:rPr>
                <w:sz w:val="28"/>
                <w:szCs w:val="28"/>
              </w:rPr>
              <w:t>и</w:t>
            </w:r>
            <w:r w:rsidR="00AF6E05">
              <w:rPr>
                <w:sz w:val="28"/>
                <w:szCs w:val="28"/>
              </w:rPr>
              <w:t xml:space="preserve"> </w:t>
            </w:r>
            <w:r w:rsidRPr="00251992">
              <w:rPr>
                <w:sz w:val="28"/>
                <w:szCs w:val="28"/>
              </w:rPr>
              <w:t>оборудования</w:t>
            </w:r>
          </w:p>
        </w:tc>
        <w:tc>
          <w:tcPr>
            <w:tcW w:w="720" w:type="dxa"/>
            <w:tcBorders>
              <w:top w:val="single" w:sz="4" w:space="0" w:color="auto"/>
            </w:tcBorders>
          </w:tcPr>
          <w:p w14:paraId="143B8DA1" w14:textId="77777777" w:rsidR="00E27DC8" w:rsidRPr="00251992" w:rsidRDefault="00E27DC8" w:rsidP="00020889">
            <w:pPr>
              <w:pStyle w:val="TableParagraph"/>
              <w:ind w:left="206"/>
              <w:rPr>
                <w:sz w:val="28"/>
                <w:szCs w:val="28"/>
              </w:rPr>
            </w:pPr>
            <w:r w:rsidRPr="00251992">
              <w:rPr>
                <w:sz w:val="28"/>
                <w:szCs w:val="28"/>
              </w:rPr>
              <w:t>шт.</w:t>
            </w:r>
          </w:p>
        </w:tc>
        <w:tc>
          <w:tcPr>
            <w:tcW w:w="1020" w:type="dxa"/>
            <w:tcBorders>
              <w:top w:val="single" w:sz="4" w:space="0" w:color="auto"/>
            </w:tcBorders>
          </w:tcPr>
          <w:p w14:paraId="4BB50F49" w14:textId="77777777" w:rsidR="00E27DC8" w:rsidRPr="00251992" w:rsidRDefault="00E27DC8" w:rsidP="00020889">
            <w:pPr>
              <w:pStyle w:val="TableParagraph"/>
              <w:ind w:left="7"/>
              <w:jc w:val="center"/>
              <w:rPr>
                <w:sz w:val="28"/>
                <w:szCs w:val="28"/>
              </w:rPr>
            </w:pPr>
            <w:r w:rsidRPr="00251992">
              <w:rPr>
                <w:sz w:val="28"/>
                <w:szCs w:val="28"/>
              </w:rPr>
              <w:t>1</w:t>
            </w:r>
          </w:p>
        </w:tc>
        <w:tc>
          <w:tcPr>
            <w:tcW w:w="1035" w:type="dxa"/>
            <w:tcBorders>
              <w:top w:val="single" w:sz="4" w:space="0" w:color="auto"/>
            </w:tcBorders>
          </w:tcPr>
          <w:p w14:paraId="7C184D64" w14:textId="77777777" w:rsidR="00E27DC8" w:rsidRPr="00251992" w:rsidRDefault="00E27DC8" w:rsidP="00C71E48">
            <w:pPr>
              <w:pStyle w:val="af1"/>
              <w:rPr>
                <w:sz w:val="28"/>
                <w:szCs w:val="28"/>
              </w:rPr>
            </w:pPr>
          </w:p>
        </w:tc>
        <w:tc>
          <w:tcPr>
            <w:tcW w:w="1006" w:type="dxa"/>
            <w:tcBorders>
              <w:top w:val="single" w:sz="4" w:space="0" w:color="auto"/>
            </w:tcBorders>
          </w:tcPr>
          <w:p w14:paraId="4B5DE86B" w14:textId="77777777" w:rsidR="00E27DC8" w:rsidRPr="00251992" w:rsidRDefault="00E27DC8" w:rsidP="00C71E48">
            <w:pPr>
              <w:pStyle w:val="af1"/>
              <w:rPr>
                <w:sz w:val="28"/>
                <w:szCs w:val="28"/>
              </w:rPr>
            </w:pPr>
          </w:p>
        </w:tc>
      </w:tr>
      <w:tr w:rsidR="00E27DC8" w:rsidRPr="00251992" w14:paraId="58E05E26" w14:textId="77777777" w:rsidTr="00E27DC8">
        <w:trPr>
          <w:trHeight w:val="301"/>
        </w:trPr>
        <w:tc>
          <w:tcPr>
            <w:tcW w:w="1385" w:type="dxa"/>
            <w:tcBorders>
              <w:top w:val="single" w:sz="4" w:space="0" w:color="auto"/>
              <w:bottom w:val="single" w:sz="4" w:space="0" w:color="auto"/>
            </w:tcBorders>
          </w:tcPr>
          <w:p w14:paraId="573559CA" w14:textId="77777777" w:rsidR="00E27DC8" w:rsidRPr="00251992" w:rsidRDefault="00E27DC8" w:rsidP="00020889">
            <w:pPr>
              <w:pStyle w:val="TableParagraph"/>
              <w:ind w:left="129"/>
              <w:rPr>
                <w:sz w:val="28"/>
                <w:szCs w:val="28"/>
              </w:rPr>
            </w:pPr>
            <w:r w:rsidRPr="00251992">
              <w:rPr>
                <w:sz w:val="28"/>
                <w:szCs w:val="28"/>
              </w:rPr>
              <w:t>2.4.1.8.</w:t>
            </w:r>
          </w:p>
        </w:tc>
        <w:tc>
          <w:tcPr>
            <w:tcW w:w="5493" w:type="dxa"/>
            <w:tcBorders>
              <w:top w:val="single" w:sz="4" w:space="0" w:color="auto"/>
              <w:bottom w:val="single" w:sz="4" w:space="0" w:color="auto"/>
            </w:tcBorders>
          </w:tcPr>
          <w:p w14:paraId="34C273EC" w14:textId="10DE349F" w:rsidR="00E27DC8" w:rsidRPr="00251992" w:rsidRDefault="00E27DC8" w:rsidP="00020889">
            <w:pPr>
              <w:pStyle w:val="TableParagraph"/>
              <w:rPr>
                <w:sz w:val="28"/>
                <w:szCs w:val="28"/>
              </w:rPr>
            </w:pPr>
            <w:r w:rsidRPr="00251992">
              <w:rPr>
                <w:sz w:val="28"/>
                <w:szCs w:val="28"/>
              </w:rPr>
              <w:t>Стенд</w:t>
            </w:r>
            <w:r w:rsidR="00AF6E05">
              <w:rPr>
                <w:sz w:val="28"/>
                <w:szCs w:val="28"/>
              </w:rPr>
              <w:t xml:space="preserve"> </w:t>
            </w:r>
            <w:r w:rsidRPr="00251992">
              <w:rPr>
                <w:sz w:val="28"/>
                <w:szCs w:val="28"/>
              </w:rPr>
              <w:t>информационный</w:t>
            </w:r>
          </w:p>
        </w:tc>
        <w:tc>
          <w:tcPr>
            <w:tcW w:w="720" w:type="dxa"/>
            <w:tcBorders>
              <w:top w:val="single" w:sz="4" w:space="0" w:color="auto"/>
              <w:bottom w:val="single" w:sz="4" w:space="0" w:color="auto"/>
            </w:tcBorders>
          </w:tcPr>
          <w:p w14:paraId="22E600E6" w14:textId="77777777" w:rsidR="00E27DC8" w:rsidRPr="00251992" w:rsidRDefault="00E27DC8" w:rsidP="00020889">
            <w:pPr>
              <w:pStyle w:val="TableParagraph"/>
              <w:ind w:left="206"/>
              <w:rPr>
                <w:sz w:val="28"/>
                <w:szCs w:val="28"/>
              </w:rPr>
            </w:pPr>
            <w:r w:rsidRPr="00251992">
              <w:rPr>
                <w:sz w:val="28"/>
                <w:szCs w:val="28"/>
              </w:rPr>
              <w:t>шт.</w:t>
            </w:r>
          </w:p>
        </w:tc>
        <w:tc>
          <w:tcPr>
            <w:tcW w:w="1020" w:type="dxa"/>
            <w:tcBorders>
              <w:top w:val="single" w:sz="4" w:space="0" w:color="auto"/>
              <w:bottom w:val="single" w:sz="4" w:space="0" w:color="auto"/>
            </w:tcBorders>
          </w:tcPr>
          <w:p w14:paraId="6CBD3B10" w14:textId="77777777" w:rsidR="00E27DC8" w:rsidRPr="00251992" w:rsidRDefault="00E27DC8" w:rsidP="00020889">
            <w:pPr>
              <w:pStyle w:val="TableParagraph"/>
              <w:ind w:left="7"/>
              <w:jc w:val="center"/>
              <w:rPr>
                <w:sz w:val="28"/>
                <w:szCs w:val="28"/>
              </w:rPr>
            </w:pPr>
            <w:r w:rsidRPr="00251992">
              <w:rPr>
                <w:sz w:val="28"/>
                <w:szCs w:val="28"/>
              </w:rPr>
              <w:t>1</w:t>
            </w:r>
          </w:p>
        </w:tc>
        <w:tc>
          <w:tcPr>
            <w:tcW w:w="1035" w:type="dxa"/>
            <w:tcBorders>
              <w:top w:val="single" w:sz="4" w:space="0" w:color="auto"/>
              <w:bottom w:val="single" w:sz="4" w:space="0" w:color="auto"/>
            </w:tcBorders>
          </w:tcPr>
          <w:p w14:paraId="328FC7E7" w14:textId="77777777" w:rsidR="00E27DC8" w:rsidRPr="00251992" w:rsidRDefault="00E27DC8" w:rsidP="00C71E48">
            <w:pPr>
              <w:pStyle w:val="af1"/>
              <w:rPr>
                <w:sz w:val="28"/>
                <w:szCs w:val="28"/>
              </w:rPr>
            </w:pPr>
          </w:p>
        </w:tc>
        <w:tc>
          <w:tcPr>
            <w:tcW w:w="1006" w:type="dxa"/>
            <w:tcBorders>
              <w:top w:val="single" w:sz="4" w:space="0" w:color="auto"/>
              <w:bottom w:val="single" w:sz="4" w:space="0" w:color="auto"/>
            </w:tcBorders>
          </w:tcPr>
          <w:p w14:paraId="50F4C2C2" w14:textId="77777777" w:rsidR="00E27DC8" w:rsidRPr="00251992" w:rsidRDefault="00E27DC8" w:rsidP="00C71E48">
            <w:pPr>
              <w:pStyle w:val="af1"/>
              <w:rPr>
                <w:sz w:val="28"/>
                <w:szCs w:val="28"/>
              </w:rPr>
            </w:pPr>
          </w:p>
        </w:tc>
      </w:tr>
      <w:tr w:rsidR="00E27DC8" w:rsidRPr="00251992" w14:paraId="1BC35D15" w14:textId="77777777" w:rsidTr="00020889">
        <w:trPr>
          <w:trHeight w:val="167"/>
        </w:trPr>
        <w:tc>
          <w:tcPr>
            <w:tcW w:w="1385" w:type="dxa"/>
            <w:tcBorders>
              <w:top w:val="single" w:sz="4" w:space="0" w:color="auto"/>
              <w:bottom w:val="single" w:sz="4" w:space="0" w:color="auto"/>
            </w:tcBorders>
          </w:tcPr>
          <w:p w14:paraId="3288B132" w14:textId="77777777" w:rsidR="00E27DC8" w:rsidRPr="00251992" w:rsidRDefault="00E27DC8" w:rsidP="00020889">
            <w:pPr>
              <w:pStyle w:val="TableParagraph"/>
              <w:ind w:left="129"/>
              <w:rPr>
                <w:i/>
                <w:sz w:val="28"/>
                <w:szCs w:val="28"/>
              </w:rPr>
            </w:pPr>
            <w:r w:rsidRPr="00251992">
              <w:rPr>
                <w:i/>
                <w:sz w:val="28"/>
                <w:szCs w:val="28"/>
              </w:rPr>
              <w:t>2.4.2.</w:t>
            </w:r>
          </w:p>
        </w:tc>
        <w:tc>
          <w:tcPr>
            <w:tcW w:w="9274" w:type="dxa"/>
            <w:gridSpan w:val="5"/>
            <w:tcBorders>
              <w:top w:val="single" w:sz="4" w:space="0" w:color="auto"/>
              <w:bottom w:val="single" w:sz="4" w:space="0" w:color="auto"/>
            </w:tcBorders>
          </w:tcPr>
          <w:p w14:paraId="41029964" w14:textId="0E0F2DF2" w:rsidR="00E27DC8" w:rsidRPr="00251992" w:rsidRDefault="00E27DC8" w:rsidP="00020889">
            <w:pPr>
              <w:pStyle w:val="TableParagraph"/>
              <w:rPr>
                <w:i/>
                <w:sz w:val="28"/>
                <w:szCs w:val="28"/>
              </w:rPr>
            </w:pPr>
            <w:r w:rsidRPr="00251992">
              <w:rPr>
                <w:i/>
                <w:sz w:val="28"/>
                <w:szCs w:val="28"/>
              </w:rPr>
              <w:t>Игровая</w:t>
            </w:r>
            <w:r w:rsidR="00AF6E05">
              <w:rPr>
                <w:i/>
                <w:sz w:val="28"/>
                <w:szCs w:val="28"/>
              </w:rPr>
              <w:t xml:space="preserve"> </w:t>
            </w:r>
            <w:r w:rsidRPr="00251992">
              <w:rPr>
                <w:i/>
                <w:sz w:val="28"/>
                <w:szCs w:val="28"/>
              </w:rPr>
              <w:t>для</w:t>
            </w:r>
            <w:r w:rsidR="00AF6E05">
              <w:rPr>
                <w:i/>
                <w:sz w:val="28"/>
                <w:szCs w:val="28"/>
              </w:rPr>
              <w:t xml:space="preserve"> </w:t>
            </w:r>
            <w:r w:rsidRPr="00251992">
              <w:rPr>
                <w:i/>
                <w:sz w:val="28"/>
                <w:szCs w:val="28"/>
              </w:rPr>
              <w:t>группы</w:t>
            </w:r>
            <w:r w:rsidR="00AF6E05">
              <w:rPr>
                <w:i/>
                <w:sz w:val="28"/>
                <w:szCs w:val="28"/>
              </w:rPr>
              <w:t xml:space="preserve"> </w:t>
            </w:r>
            <w:r w:rsidRPr="00251992">
              <w:rPr>
                <w:i/>
                <w:sz w:val="28"/>
                <w:szCs w:val="28"/>
              </w:rPr>
              <w:t>среднего</w:t>
            </w:r>
            <w:r w:rsidR="00AF6E05">
              <w:rPr>
                <w:i/>
                <w:sz w:val="28"/>
                <w:szCs w:val="28"/>
              </w:rPr>
              <w:t xml:space="preserve"> </w:t>
            </w:r>
            <w:r w:rsidRPr="00251992">
              <w:rPr>
                <w:i/>
                <w:sz w:val="28"/>
                <w:szCs w:val="28"/>
              </w:rPr>
              <w:t>дошкольного</w:t>
            </w:r>
            <w:r w:rsidR="00AF6E05">
              <w:rPr>
                <w:i/>
                <w:sz w:val="28"/>
                <w:szCs w:val="28"/>
              </w:rPr>
              <w:t xml:space="preserve"> </w:t>
            </w:r>
            <w:r w:rsidRPr="00251992">
              <w:rPr>
                <w:i/>
                <w:sz w:val="28"/>
                <w:szCs w:val="28"/>
              </w:rPr>
              <w:t>возраста</w:t>
            </w:r>
          </w:p>
        </w:tc>
      </w:tr>
      <w:tr w:rsidR="00E27DC8" w:rsidRPr="00251992" w14:paraId="791E0551" w14:textId="77777777" w:rsidTr="00020889">
        <w:trPr>
          <w:trHeight w:val="138"/>
        </w:trPr>
        <w:tc>
          <w:tcPr>
            <w:tcW w:w="1385" w:type="dxa"/>
            <w:tcBorders>
              <w:top w:val="single" w:sz="4" w:space="0" w:color="auto"/>
              <w:bottom w:val="single" w:sz="4" w:space="0" w:color="auto"/>
            </w:tcBorders>
          </w:tcPr>
          <w:p w14:paraId="30D6BA9C" w14:textId="77777777" w:rsidR="00E27DC8" w:rsidRPr="00251992" w:rsidRDefault="00E27DC8" w:rsidP="00020889">
            <w:pPr>
              <w:pStyle w:val="TableParagraph"/>
              <w:ind w:left="129"/>
              <w:rPr>
                <w:i/>
                <w:sz w:val="28"/>
                <w:szCs w:val="28"/>
              </w:rPr>
            </w:pPr>
            <w:r w:rsidRPr="00251992">
              <w:rPr>
                <w:i/>
                <w:sz w:val="28"/>
                <w:szCs w:val="28"/>
              </w:rPr>
              <w:t>2.4.2.1.</w:t>
            </w:r>
          </w:p>
        </w:tc>
        <w:tc>
          <w:tcPr>
            <w:tcW w:w="9274" w:type="dxa"/>
            <w:gridSpan w:val="5"/>
            <w:tcBorders>
              <w:top w:val="single" w:sz="4" w:space="0" w:color="auto"/>
              <w:bottom w:val="single" w:sz="4" w:space="0" w:color="auto"/>
            </w:tcBorders>
          </w:tcPr>
          <w:p w14:paraId="38C1AD31" w14:textId="44C4EADD" w:rsidR="00E27DC8" w:rsidRPr="00251992" w:rsidRDefault="00E27DC8" w:rsidP="00020889">
            <w:pPr>
              <w:pStyle w:val="TableParagraph"/>
              <w:rPr>
                <w:i/>
                <w:sz w:val="28"/>
                <w:szCs w:val="28"/>
              </w:rPr>
            </w:pPr>
            <w:r w:rsidRPr="00251992">
              <w:rPr>
                <w:i/>
                <w:sz w:val="28"/>
                <w:szCs w:val="28"/>
              </w:rPr>
              <w:t>Специализированная</w:t>
            </w:r>
            <w:r w:rsidR="00AF6E05">
              <w:rPr>
                <w:i/>
                <w:sz w:val="28"/>
                <w:szCs w:val="28"/>
              </w:rPr>
              <w:t xml:space="preserve"> </w:t>
            </w:r>
            <w:r w:rsidRPr="00251992">
              <w:rPr>
                <w:i/>
                <w:sz w:val="28"/>
                <w:szCs w:val="28"/>
              </w:rPr>
              <w:t>мебель</w:t>
            </w:r>
            <w:r w:rsidR="00AF6E05">
              <w:rPr>
                <w:i/>
                <w:sz w:val="28"/>
                <w:szCs w:val="28"/>
              </w:rPr>
              <w:t xml:space="preserve"> </w:t>
            </w:r>
            <w:r w:rsidRPr="00251992">
              <w:rPr>
                <w:i/>
                <w:sz w:val="28"/>
                <w:szCs w:val="28"/>
              </w:rPr>
              <w:t>и</w:t>
            </w:r>
            <w:r w:rsidR="00AF6E05">
              <w:rPr>
                <w:i/>
                <w:sz w:val="28"/>
                <w:szCs w:val="28"/>
              </w:rPr>
              <w:t xml:space="preserve"> </w:t>
            </w:r>
            <w:r w:rsidRPr="00251992">
              <w:rPr>
                <w:i/>
                <w:sz w:val="28"/>
                <w:szCs w:val="28"/>
              </w:rPr>
              <w:t>системы</w:t>
            </w:r>
            <w:r w:rsidR="00AF6E05">
              <w:rPr>
                <w:i/>
                <w:sz w:val="28"/>
                <w:szCs w:val="28"/>
              </w:rPr>
              <w:t xml:space="preserve"> </w:t>
            </w:r>
            <w:r w:rsidRPr="00251992">
              <w:rPr>
                <w:i/>
                <w:sz w:val="28"/>
                <w:szCs w:val="28"/>
              </w:rPr>
              <w:t>хранения</w:t>
            </w:r>
          </w:p>
        </w:tc>
      </w:tr>
      <w:tr w:rsidR="00E27DC8" w:rsidRPr="00251992" w14:paraId="1BBCF63A" w14:textId="77777777" w:rsidTr="005934A9">
        <w:trPr>
          <w:trHeight w:val="167"/>
        </w:trPr>
        <w:tc>
          <w:tcPr>
            <w:tcW w:w="1385" w:type="dxa"/>
            <w:tcBorders>
              <w:top w:val="single" w:sz="4" w:space="0" w:color="auto"/>
            </w:tcBorders>
          </w:tcPr>
          <w:p w14:paraId="0FBEF06F" w14:textId="77777777" w:rsidR="00E27DC8" w:rsidRPr="00251992" w:rsidRDefault="00E27DC8" w:rsidP="00020889">
            <w:pPr>
              <w:pStyle w:val="TableParagraph"/>
              <w:spacing w:line="246" w:lineRule="exact"/>
              <w:ind w:left="129"/>
              <w:rPr>
                <w:sz w:val="28"/>
                <w:szCs w:val="28"/>
              </w:rPr>
            </w:pPr>
            <w:r w:rsidRPr="00251992">
              <w:rPr>
                <w:sz w:val="28"/>
                <w:szCs w:val="28"/>
              </w:rPr>
              <w:t>2.4.2.1.1.</w:t>
            </w:r>
          </w:p>
        </w:tc>
        <w:tc>
          <w:tcPr>
            <w:tcW w:w="5493" w:type="dxa"/>
            <w:tcBorders>
              <w:top w:val="single" w:sz="4" w:space="0" w:color="auto"/>
            </w:tcBorders>
          </w:tcPr>
          <w:p w14:paraId="2B1A9D7B" w14:textId="5172E7B1" w:rsidR="00E27DC8" w:rsidRPr="00251992" w:rsidRDefault="00E27DC8" w:rsidP="00020889">
            <w:pPr>
              <w:pStyle w:val="TableParagraph"/>
              <w:spacing w:line="246" w:lineRule="exact"/>
              <w:rPr>
                <w:sz w:val="28"/>
                <w:szCs w:val="28"/>
              </w:rPr>
            </w:pPr>
            <w:r w:rsidRPr="00251992">
              <w:rPr>
                <w:sz w:val="28"/>
                <w:szCs w:val="28"/>
              </w:rPr>
              <w:t>Доска</w:t>
            </w:r>
            <w:r w:rsidR="00AF6E05">
              <w:rPr>
                <w:sz w:val="28"/>
                <w:szCs w:val="28"/>
              </w:rPr>
              <w:t xml:space="preserve"> </w:t>
            </w:r>
            <w:r w:rsidRPr="00251992">
              <w:rPr>
                <w:sz w:val="28"/>
                <w:szCs w:val="28"/>
              </w:rPr>
              <w:t>магнитно-маркерная</w:t>
            </w:r>
          </w:p>
        </w:tc>
        <w:tc>
          <w:tcPr>
            <w:tcW w:w="720" w:type="dxa"/>
            <w:tcBorders>
              <w:top w:val="single" w:sz="4" w:space="0" w:color="auto"/>
            </w:tcBorders>
          </w:tcPr>
          <w:p w14:paraId="37183247" w14:textId="77777777" w:rsidR="00E27DC8" w:rsidRPr="00251992" w:rsidRDefault="00E27DC8" w:rsidP="00020889">
            <w:pPr>
              <w:pStyle w:val="TableParagraph"/>
              <w:spacing w:line="246" w:lineRule="exact"/>
              <w:ind w:left="206"/>
              <w:rPr>
                <w:sz w:val="28"/>
                <w:szCs w:val="28"/>
              </w:rPr>
            </w:pPr>
            <w:r w:rsidRPr="00251992">
              <w:rPr>
                <w:sz w:val="28"/>
                <w:szCs w:val="28"/>
              </w:rPr>
              <w:t>шт.</w:t>
            </w:r>
          </w:p>
        </w:tc>
        <w:tc>
          <w:tcPr>
            <w:tcW w:w="1020" w:type="dxa"/>
            <w:tcBorders>
              <w:top w:val="single" w:sz="4" w:space="0" w:color="auto"/>
            </w:tcBorders>
          </w:tcPr>
          <w:p w14:paraId="364DA948" w14:textId="77777777" w:rsidR="00E27DC8" w:rsidRPr="00251992" w:rsidRDefault="00E27DC8" w:rsidP="00020889">
            <w:pPr>
              <w:pStyle w:val="TableParagraph"/>
              <w:spacing w:line="246" w:lineRule="exact"/>
              <w:ind w:left="7"/>
              <w:jc w:val="center"/>
              <w:rPr>
                <w:sz w:val="28"/>
                <w:szCs w:val="28"/>
              </w:rPr>
            </w:pPr>
            <w:r w:rsidRPr="00251992">
              <w:rPr>
                <w:sz w:val="28"/>
                <w:szCs w:val="28"/>
              </w:rPr>
              <w:t>1</w:t>
            </w:r>
          </w:p>
        </w:tc>
        <w:tc>
          <w:tcPr>
            <w:tcW w:w="1035" w:type="dxa"/>
            <w:tcBorders>
              <w:top w:val="single" w:sz="4" w:space="0" w:color="auto"/>
            </w:tcBorders>
          </w:tcPr>
          <w:p w14:paraId="5C6400AD" w14:textId="77777777" w:rsidR="00E27DC8" w:rsidRPr="00251992" w:rsidRDefault="00E27DC8" w:rsidP="00C71E48">
            <w:pPr>
              <w:pStyle w:val="af1"/>
              <w:rPr>
                <w:sz w:val="28"/>
                <w:szCs w:val="28"/>
              </w:rPr>
            </w:pPr>
          </w:p>
        </w:tc>
        <w:tc>
          <w:tcPr>
            <w:tcW w:w="1006" w:type="dxa"/>
            <w:tcBorders>
              <w:top w:val="single" w:sz="4" w:space="0" w:color="auto"/>
            </w:tcBorders>
          </w:tcPr>
          <w:p w14:paraId="037ADEAB" w14:textId="77777777" w:rsidR="00E27DC8" w:rsidRPr="00251992" w:rsidRDefault="00E27DC8" w:rsidP="00C71E48">
            <w:pPr>
              <w:pStyle w:val="af1"/>
              <w:rPr>
                <w:sz w:val="28"/>
                <w:szCs w:val="28"/>
              </w:rPr>
            </w:pPr>
          </w:p>
        </w:tc>
      </w:tr>
      <w:tr w:rsidR="00E27DC8" w:rsidRPr="00251992" w14:paraId="1087885D" w14:textId="77777777" w:rsidTr="005934A9">
        <w:trPr>
          <w:trHeight w:val="167"/>
        </w:trPr>
        <w:tc>
          <w:tcPr>
            <w:tcW w:w="1385" w:type="dxa"/>
            <w:tcBorders>
              <w:top w:val="single" w:sz="4" w:space="0" w:color="auto"/>
            </w:tcBorders>
          </w:tcPr>
          <w:p w14:paraId="3B3EDA13" w14:textId="77777777" w:rsidR="00E27DC8" w:rsidRPr="00251992" w:rsidRDefault="00E27DC8" w:rsidP="00020889">
            <w:pPr>
              <w:pStyle w:val="TableParagraph"/>
              <w:ind w:left="129"/>
              <w:rPr>
                <w:sz w:val="28"/>
                <w:szCs w:val="28"/>
              </w:rPr>
            </w:pPr>
            <w:r w:rsidRPr="00251992">
              <w:rPr>
                <w:sz w:val="28"/>
                <w:szCs w:val="28"/>
              </w:rPr>
              <w:t>2.4.2.1.2.</w:t>
            </w:r>
          </w:p>
        </w:tc>
        <w:tc>
          <w:tcPr>
            <w:tcW w:w="5493" w:type="dxa"/>
            <w:tcBorders>
              <w:top w:val="single" w:sz="4" w:space="0" w:color="auto"/>
            </w:tcBorders>
          </w:tcPr>
          <w:p w14:paraId="7540DDEC" w14:textId="3DE00C58" w:rsidR="00E27DC8" w:rsidRPr="00251992" w:rsidRDefault="00E27DC8" w:rsidP="00020889">
            <w:pPr>
              <w:pStyle w:val="TableParagraph"/>
              <w:rPr>
                <w:sz w:val="28"/>
                <w:szCs w:val="28"/>
              </w:rPr>
            </w:pPr>
            <w:r w:rsidRPr="00251992">
              <w:rPr>
                <w:spacing w:val="-1"/>
                <w:sz w:val="28"/>
                <w:szCs w:val="28"/>
              </w:rPr>
              <w:t>Мягко</w:t>
            </w:r>
            <w:r w:rsidR="00AF6E05">
              <w:rPr>
                <w:spacing w:val="-1"/>
                <w:sz w:val="28"/>
                <w:szCs w:val="28"/>
              </w:rPr>
              <w:t xml:space="preserve"> </w:t>
            </w:r>
            <w:r w:rsidRPr="00251992">
              <w:rPr>
                <w:spacing w:val="-1"/>
                <w:sz w:val="28"/>
                <w:szCs w:val="28"/>
              </w:rPr>
              <w:t>набивные</w:t>
            </w:r>
            <w:r w:rsidR="00AF6E05">
              <w:rPr>
                <w:spacing w:val="-1"/>
                <w:sz w:val="28"/>
                <w:szCs w:val="28"/>
              </w:rPr>
              <w:t xml:space="preserve"> </w:t>
            </w:r>
            <w:r w:rsidRPr="00251992">
              <w:rPr>
                <w:sz w:val="28"/>
                <w:szCs w:val="28"/>
              </w:rPr>
              <w:t>модули,</w:t>
            </w:r>
            <w:r w:rsidR="00AF6E05">
              <w:rPr>
                <w:sz w:val="28"/>
                <w:szCs w:val="28"/>
              </w:rPr>
              <w:t xml:space="preserve"> </w:t>
            </w:r>
            <w:r w:rsidRPr="00251992">
              <w:rPr>
                <w:sz w:val="28"/>
                <w:szCs w:val="28"/>
              </w:rPr>
              <w:t>комплект</w:t>
            </w:r>
          </w:p>
        </w:tc>
        <w:tc>
          <w:tcPr>
            <w:tcW w:w="720" w:type="dxa"/>
            <w:tcBorders>
              <w:top w:val="single" w:sz="4" w:space="0" w:color="auto"/>
            </w:tcBorders>
          </w:tcPr>
          <w:p w14:paraId="548E8A77" w14:textId="77777777" w:rsidR="00E27DC8" w:rsidRPr="00251992" w:rsidRDefault="00E27DC8" w:rsidP="00020889">
            <w:pPr>
              <w:pStyle w:val="TableParagraph"/>
              <w:ind w:left="206"/>
              <w:rPr>
                <w:sz w:val="28"/>
                <w:szCs w:val="28"/>
              </w:rPr>
            </w:pPr>
            <w:r w:rsidRPr="00251992">
              <w:rPr>
                <w:sz w:val="28"/>
                <w:szCs w:val="28"/>
              </w:rPr>
              <w:t>шт.</w:t>
            </w:r>
          </w:p>
        </w:tc>
        <w:tc>
          <w:tcPr>
            <w:tcW w:w="1020" w:type="dxa"/>
            <w:tcBorders>
              <w:top w:val="single" w:sz="4" w:space="0" w:color="auto"/>
            </w:tcBorders>
          </w:tcPr>
          <w:p w14:paraId="7B62C813" w14:textId="77777777" w:rsidR="00E27DC8" w:rsidRPr="00251992" w:rsidRDefault="00E27DC8" w:rsidP="00020889">
            <w:pPr>
              <w:pStyle w:val="TableParagraph"/>
              <w:ind w:left="7"/>
              <w:jc w:val="center"/>
              <w:rPr>
                <w:sz w:val="28"/>
                <w:szCs w:val="28"/>
              </w:rPr>
            </w:pPr>
            <w:r w:rsidRPr="00251992">
              <w:rPr>
                <w:sz w:val="28"/>
                <w:szCs w:val="28"/>
              </w:rPr>
              <w:t>1</w:t>
            </w:r>
          </w:p>
        </w:tc>
        <w:tc>
          <w:tcPr>
            <w:tcW w:w="1035" w:type="dxa"/>
            <w:tcBorders>
              <w:top w:val="single" w:sz="4" w:space="0" w:color="auto"/>
            </w:tcBorders>
          </w:tcPr>
          <w:p w14:paraId="17A280BC" w14:textId="77777777" w:rsidR="00E27DC8" w:rsidRPr="00251992" w:rsidRDefault="00E27DC8" w:rsidP="00C71E48">
            <w:pPr>
              <w:pStyle w:val="af1"/>
              <w:rPr>
                <w:sz w:val="28"/>
                <w:szCs w:val="28"/>
              </w:rPr>
            </w:pPr>
          </w:p>
        </w:tc>
        <w:tc>
          <w:tcPr>
            <w:tcW w:w="1006" w:type="dxa"/>
            <w:tcBorders>
              <w:top w:val="single" w:sz="4" w:space="0" w:color="auto"/>
            </w:tcBorders>
          </w:tcPr>
          <w:p w14:paraId="50315B47" w14:textId="77777777" w:rsidR="00E27DC8" w:rsidRPr="00251992" w:rsidRDefault="00E27DC8" w:rsidP="00C71E48">
            <w:pPr>
              <w:pStyle w:val="af1"/>
              <w:rPr>
                <w:sz w:val="28"/>
                <w:szCs w:val="28"/>
              </w:rPr>
            </w:pPr>
          </w:p>
        </w:tc>
      </w:tr>
      <w:tr w:rsidR="00E27DC8" w:rsidRPr="00251992" w14:paraId="19438449" w14:textId="77777777" w:rsidTr="005934A9">
        <w:trPr>
          <w:trHeight w:val="167"/>
        </w:trPr>
        <w:tc>
          <w:tcPr>
            <w:tcW w:w="1385" w:type="dxa"/>
            <w:tcBorders>
              <w:top w:val="single" w:sz="4" w:space="0" w:color="auto"/>
            </w:tcBorders>
          </w:tcPr>
          <w:p w14:paraId="3A871BE5" w14:textId="77777777" w:rsidR="00E27DC8" w:rsidRPr="00251992" w:rsidRDefault="00E27DC8" w:rsidP="00020889">
            <w:pPr>
              <w:pStyle w:val="TableParagraph"/>
              <w:ind w:left="129"/>
              <w:rPr>
                <w:sz w:val="28"/>
                <w:szCs w:val="28"/>
              </w:rPr>
            </w:pPr>
            <w:r w:rsidRPr="00251992">
              <w:rPr>
                <w:sz w:val="28"/>
                <w:szCs w:val="28"/>
              </w:rPr>
              <w:t>2.4.2.1.3.</w:t>
            </w:r>
          </w:p>
        </w:tc>
        <w:tc>
          <w:tcPr>
            <w:tcW w:w="5493" w:type="dxa"/>
            <w:tcBorders>
              <w:top w:val="single" w:sz="4" w:space="0" w:color="auto"/>
            </w:tcBorders>
          </w:tcPr>
          <w:p w14:paraId="6C45FE4D" w14:textId="43FE7963" w:rsidR="00E27DC8" w:rsidRPr="00251992" w:rsidRDefault="00E27DC8" w:rsidP="00020889">
            <w:pPr>
              <w:pStyle w:val="TableParagraph"/>
              <w:rPr>
                <w:sz w:val="28"/>
                <w:szCs w:val="28"/>
              </w:rPr>
            </w:pPr>
            <w:r w:rsidRPr="00251992">
              <w:rPr>
                <w:sz w:val="28"/>
                <w:szCs w:val="28"/>
              </w:rPr>
              <w:t>Система</w:t>
            </w:r>
            <w:r w:rsidR="00AF6E05">
              <w:rPr>
                <w:sz w:val="28"/>
                <w:szCs w:val="28"/>
              </w:rPr>
              <w:t xml:space="preserve"> </w:t>
            </w:r>
            <w:r w:rsidRPr="00251992">
              <w:rPr>
                <w:sz w:val="28"/>
                <w:szCs w:val="28"/>
              </w:rPr>
              <w:t>хранения</w:t>
            </w:r>
            <w:r w:rsidR="00AF6E05">
              <w:rPr>
                <w:sz w:val="28"/>
                <w:szCs w:val="28"/>
              </w:rPr>
              <w:t xml:space="preserve"> </w:t>
            </w:r>
            <w:r w:rsidRPr="00251992">
              <w:rPr>
                <w:sz w:val="28"/>
                <w:szCs w:val="28"/>
              </w:rPr>
              <w:t>конструкторов</w:t>
            </w:r>
          </w:p>
        </w:tc>
        <w:tc>
          <w:tcPr>
            <w:tcW w:w="720" w:type="dxa"/>
            <w:tcBorders>
              <w:top w:val="single" w:sz="4" w:space="0" w:color="auto"/>
            </w:tcBorders>
          </w:tcPr>
          <w:p w14:paraId="5439AF35" w14:textId="77777777" w:rsidR="00E27DC8" w:rsidRPr="00251992" w:rsidRDefault="00E27DC8" w:rsidP="00020889">
            <w:pPr>
              <w:pStyle w:val="TableParagraph"/>
              <w:ind w:left="206"/>
              <w:rPr>
                <w:sz w:val="28"/>
                <w:szCs w:val="28"/>
              </w:rPr>
            </w:pPr>
            <w:r w:rsidRPr="00251992">
              <w:rPr>
                <w:sz w:val="28"/>
                <w:szCs w:val="28"/>
              </w:rPr>
              <w:t>шт.</w:t>
            </w:r>
          </w:p>
        </w:tc>
        <w:tc>
          <w:tcPr>
            <w:tcW w:w="1020" w:type="dxa"/>
            <w:tcBorders>
              <w:top w:val="single" w:sz="4" w:space="0" w:color="auto"/>
            </w:tcBorders>
          </w:tcPr>
          <w:p w14:paraId="440358FF" w14:textId="77777777" w:rsidR="00E27DC8" w:rsidRPr="00251992" w:rsidRDefault="00E27DC8" w:rsidP="00020889">
            <w:pPr>
              <w:pStyle w:val="TableParagraph"/>
              <w:ind w:left="7"/>
              <w:jc w:val="center"/>
              <w:rPr>
                <w:sz w:val="28"/>
                <w:szCs w:val="28"/>
              </w:rPr>
            </w:pPr>
            <w:r w:rsidRPr="00251992">
              <w:rPr>
                <w:sz w:val="28"/>
                <w:szCs w:val="28"/>
              </w:rPr>
              <w:t>2</w:t>
            </w:r>
          </w:p>
        </w:tc>
        <w:tc>
          <w:tcPr>
            <w:tcW w:w="1035" w:type="dxa"/>
            <w:tcBorders>
              <w:top w:val="single" w:sz="4" w:space="0" w:color="auto"/>
            </w:tcBorders>
          </w:tcPr>
          <w:p w14:paraId="4F7A192F" w14:textId="77777777" w:rsidR="00E27DC8" w:rsidRPr="00251992" w:rsidRDefault="00E27DC8" w:rsidP="00C71E48">
            <w:pPr>
              <w:pStyle w:val="af1"/>
              <w:rPr>
                <w:sz w:val="28"/>
                <w:szCs w:val="28"/>
              </w:rPr>
            </w:pPr>
          </w:p>
        </w:tc>
        <w:tc>
          <w:tcPr>
            <w:tcW w:w="1006" w:type="dxa"/>
            <w:tcBorders>
              <w:top w:val="single" w:sz="4" w:space="0" w:color="auto"/>
            </w:tcBorders>
          </w:tcPr>
          <w:p w14:paraId="1A250528" w14:textId="77777777" w:rsidR="00E27DC8" w:rsidRPr="00251992" w:rsidRDefault="00E27DC8" w:rsidP="00C71E48">
            <w:pPr>
              <w:pStyle w:val="af1"/>
              <w:rPr>
                <w:sz w:val="28"/>
                <w:szCs w:val="28"/>
              </w:rPr>
            </w:pPr>
          </w:p>
        </w:tc>
      </w:tr>
      <w:tr w:rsidR="00E27DC8" w:rsidRPr="00251992" w14:paraId="10F4E623" w14:textId="77777777" w:rsidTr="005934A9">
        <w:trPr>
          <w:trHeight w:val="167"/>
        </w:trPr>
        <w:tc>
          <w:tcPr>
            <w:tcW w:w="1385" w:type="dxa"/>
            <w:tcBorders>
              <w:top w:val="single" w:sz="4" w:space="0" w:color="auto"/>
            </w:tcBorders>
          </w:tcPr>
          <w:p w14:paraId="4E369333" w14:textId="77777777" w:rsidR="00E27DC8" w:rsidRPr="00251992" w:rsidRDefault="00E27DC8" w:rsidP="00020889">
            <w:pPr>
              <w:pStyle w:val="TableParagraph"/>
              <w:ind w:left="129"/>
              <w:rPr>
                <w:sz w:val="28"/>
                <w:szCs w:val="28"/>
              </w:rPr>
            </w:pPr>
            <w:r w:rsidRPr="00251992">
              <w:rPr>
                <w:sz w:val="28"/>
                <w:szCs w:val="28"/>
              </w:rPr>
              <w:t>2.4.2.1.4.</w:t>
            </w:r>
          </w:p>
        </w:tc>
        <w:tc>
          <w:tcPr>
            <w:tcW w:w="5493" w:type="dxa"/>
            <w:tcBorders>
              <w:top w:val="single" w:sz="4" w:space="0" w:color="auto"/>
            </w:tcBorders>
          </w:tcPr>
          <w:p w14:paraId="1EB9EB96" w14:textId="2381EF06" w:rsidR="00E27DC8" w:rsidRPr="00251992" w:rsidRDefault="00E27DC8" w:rsidP="00020889">
            <w:pPr>
              <w:pStyle w:val="TableParagraph"/>
              <w:rPr>
                <w:sz w:val="28"/>
                <w:szCs w:val="28"/>
              </w:rPr>
            </w:pPr>
            <w:r w:rsidRPr="00251992">
              <w:rPr>
                <w:sz w:val="28"/>
                <w:szCs w:val="28"/>
              </w:rPr>
              <w:t>Стеллажи</w:t>
            </w:r>
            <w:r w:rsidR="00AF6E05">
              <w:rPr>
                <w:sz w:val="28"/>
                <w:szCs w:val="28"/>
              </w:rPr>
              <w:t xml:space="preserve"> </w:t>
            </w:r>
            <w:r w:rsidRPr="00251992">
              <w:rPr>
                <w:sz w:val="28"/>
                <w:szCs w:val="28"/>
              </w:rPr>
              <w:t>для</w:t>
            </w:r>
            <w:r w:rsidR="00AF6E05">
              <w:rPr>
                <w:sz w:val="28"/>
                <w:szCs w:val="28"/>
              </w:rPr>
              <w:t xml:space="preserve"> </w:t>
            </w:r>
            <w:r w:rsidRPr="00251992">
              <w:rPr>
                <w:sz w:val="28"/>
                <w:szCs w:val="28"/>
              </w:rPr>
              <w:t>хранения</w:t>
            </w:r>
            <w:r w:rsidR="00AF6E05">
              <w:rPr>
                <w:sz w:val="28"/>
                <w:szCs w:val="28"/>
              </w:rPr>
              <w:t xml:space="preserve"> </w:t>
            </w:r>
            <w:r w:rsidRPr="00251992">
              <w:rPr>
                <w:sz w:val="28"/>
                <w:szCs w:val="28"/>
              </w:rPr>
              <w:t>игр</w:t>
            </w:r>
          </w:p>
        </w:tc>
        <w:tc>
          <w:tcPr>
            <w:tcW w:w="720" w:type="dxa"/>
            <w:tcBorders>
              <w:top w:val="single" w:sz="4" w:space="0" w:color="auto"/>
            </w:tcBorders>
          </w:tcPr>
          <w:p w14:paraId="5D8FAE16" w14:textId="77777777" w:rsidR="00E27DC8" w:rsidRPr="00251992" w:rsidRDefault="00E27DC8" w:rsidP="00020889">
            <w:pPr>
              <w:pStyle w:val="TableParagraph"/>
              <w:ind w:left="206"/>
              <w:rPr>
                <w:sz w:val="28"/>
                <w:szCs w:val="28"/>
              </w:rPr>
            </w:pPr>
            <w:r w:rsidRPr="00251992">
              <w:rPr>
                <w:sz w:val="28"/>
                <w:szCs w:val="28"/>
              </w:rPr>
              <w:t>шт.</w:t>
            </w:r>
          </w:p>
        </w:tc>
        <w:tc>
          <w:tcPr>
            <w:tcW w:w="1020" w:type="dxa"/>
            <w:tcBorders>
              <w:top w:val="single" w:sz="4" w:space="0" w:color="auto"/>
            </w:tcBorders>
          </w:tcPr>
          <w:p w14:paraId="6C165E9A" w14:textId="77777777" w:rsidR="00E27DC8" w:rsidRPr="00251992" w:rsidRDefault="00E27DC8" w:rsidP="00020889">
            <w:pPr>
              <w:pStyle w:val="TableParagraph"/>
              <w:ind w:left="7"/>
              <w:jc w:val="center"/>
              <w:rPr>
                <w:sz w:val="28"/>
                <w:szCs w:val="28"/>
              </w:rPr>
            </w:pPr>
            <w:r w:rsidRPr="00251992">
              <w:rPr>
                <w:sz w:val="28"/>
                <w:szCs w:val="28"/>
              </w:rPr>
              <w:t>6</w:t>
            </w:r>
          </w:p>
        </w:tc>
        <w:tc>
          <w:tcPr>
            <w:tcW w:w="1035" w:type="dxa"/>
            <w:tcBorders>
              <w:top w:val="single" w:sz="4" w:space="0" w:color="auto"/>
            </w:tcBorders>
          </w:tcPr>
          <w:p w14:paraId="31382744" w14:textId="77777777" w:rsidR="00E27DC8" w:rsidRPr="00251992" w:rsidRDefault="00E27DC8" w:rsidP="00C71E48">
            <w:pPr>
              <w:pStyle w:val="af1"/>
              <w:rPr>
                <w:sz w:val="28"/>
                <w:szCs w:val="28"/>
              </w:rPr>
            </w:pPr>
          </w:p>
        </w:tc>
        <w:tc>
          <w:tcPr>
            <w:tcW w:w="1006" w:type="dxa"/>
            <w:tcBorders>
              <w:top w:val="single" w:sz="4" w:space="0" w:color="auto"/>
            </w:tcBorders>
          </w:tcPr>
          <w:p w14:paraId="52473624" w14:textId="77777777" w:rsidR="00E27DC8" w:rsidRPr="00251992" w:rsidRDefault="00E27DC8" w:rsidP="00C71E48">
            <w:pPr>
              <w:pStyle w:val="af1"/>
              <w:rPr>
                <w:sz w:val="28"/>
                <w:szCs w:val="28"/>
              </w:rPr>
            </w:pPr>
          </w:p>
        </w:tc>
      </w:tr>
      <w:tr w:rsidR="00E27DC8" w:rsidRPr="00251992" w14:paraId="773AE739" w14:textId="77777777" w:rsidTr="005934A9">
        <w:trPr>
          <w:trHeight w:val="167"/>
        </w:trPr>
        <w:tc>
          <w:tcPr>
            <w:tcW w:w="1385" w:type="dxa"/>
            <w:tcBorders>
              <w:top w:val="single" w:sz="4" w:space="0" w:color="auto"/>
            </w:tcBorders>
          </w:tcPr>
          <w:p w14:paraId="1E2D8523" w14:textId="77777777" w:rsidR="00E27DC8" w:rsidRPr="00251992" w:rsidRDefault="00E27DC8" w:rsidP="00020889">
            <w:pPr>
              <w:pStyle w:val="TableParagraph"/>
              <w:ind w:left="129"/>
              <w:rPr>
                <w:sz w:val="28"/>
                <w:szCs w:val="28"/>
              </w:rPr>
            </w:pPr>
            <w:r w:rsidRPr="00251992">
              <w:rPr>
                <w:sz w:val="28"/>
                <w:szCs w:val="28"/>
              </w:rPr>
              <w:t>2.4.2.1.5.</w:t>
            </w:r>
          </w:p>
        </w:tc>
        <w:tc>
          <w:tcPr>
            <w:tcW w:w="5493" w:type="dxa"/>
            <w:tcBorders>
              <w:top w:val="single" w:sz="4" w:space="0" w:color="auto"/>
            </w:tcBorders>
          </w:tcPr>
          <w:p w14:paraId="535960F0" w14:textId="55D2FCF7" w:rsidR="00E27DC8" w:rsidRPr="00251992" w:rsidRDefault="00E27DC8" w:rsidP="00020889">
            <w:pPr>
              <w:pStyle w:val="TableParagraph"/>
              <w:rPr>
                <w:sz w:val="28"/>
                <w:szCs w:val="28"/>
              </w:rPr>
            </w:pPr>
            <w:r w:rsidRPr="00251992">
              <w:rPr>
                <w:sz w:val="28"/>
                <w:szCs w:val="28"/>
              </w:rPr>
              <w:t>Стол</w:t>
            </w:r>
            <w:r w:rsidR="00AF6E05">
              <w:rPr>
                <w:sz w:val="28"/>
                <w:szCs w:val="28"/>
              </w:rPr>
              <w:t xml:space="preserve"> </w:t>
            </w:r>
            <w:r w:rsidRPr="00251992">
              <w:rPr>
                <w:sz w:val="28"/>
                <w:szCs w:val="28"/>
              </w:rPr>
              <w:t>модульный,</w:t>
            </w:r>
            <w:r w:rsidR="00AF6E05">
              <w:rPr>
                <w:sz w:val="28"/>
                <w:szCs w:val="28"/>
              </w:rPr>
              <w:t xml:space="preserve"> </w:t>
            </w:r>
            <w:r w:rsidRPr="00251992">
              <w:rPr>
                <w:sz w:val="28"/>
                <w:szCs w:val="28"/>
              </w:rPr>
              <w:t>регулируемый</w:t>
            </w:r>
            <w:r w:rsidR="00AF6E05">
              <w:rPr>
                <w:sz w:val="28"/>
                <w:szCs w:val="28"/>
              </w:rPr>
              <w:t xml:space="preserve"> </w:t>
            </w:r>
            <w:r w:rsidRPr="00251992">
              <w:rPr>
                <w:sz w:val="28"/>
                <w:szCs w:val="28"/>
              </w:rPr>
              <w:t>по</w:t>
            </w:r>
            <w:r w:rsidR="00AF6E05">
              <w:rPr>
                <w:sz w:val="28"/>
                <w:szCs w:val="28"/>
              </w:rPr>
              <w:t xml:space="preserve"> </w:t>
            </w:r>
            <w:r w:rsidRPr="00251992">
              <w:rPr>
                <w:sz w:val="28"/>
                <w:szCs w:val="28"/>
              </w:rPr>
              <w:t>высоте</w:t>
            </w:r>
          </w:p>
        </w:tc>
        <w:tc>
          <w:tcPr>
            <w:tcW w:w="720" w:type="dxa"/>
            <w:tcBorders>
              <w:top w:val="single" w:sz="4" w:space="0" w:color="auto"/>
            </w:tcBorders>
          </w:tcPr>
          <w:p w14:paraId="26E8AD22" w14:textId="77777777" w:rsidR="00E27DC8" w:rsidRPr="00251992" w:rsidRDefault="00E27DC8" w:rsidP="00020889">
            <w:pPr>
              <w:pStyle w:val="TableParagraph"/>
              <w:ind w:left="206"/>
              <w:rPr>
                <w:sz w:val="28"/>
                <w:szCs w:val="28"/>
              </w:rPr>
            </w:pPr>
            <w:r w:rsidRPr="00251992">
              <w:rPr>
                <w:sz w:val="28"/>
                <w:szCs w:val="28"/>
              </w:rPr>
              <w:t>шт.</w:t>
            </w:r>
          </w:p>
        </w:tc>
        <w:tc>
          <w:tcPr>
            <w:tcW w:w="1020" w:type="dxa"/>
            <w:tcBorders>
              <w:top w:val="single" w:sz="4" w:space="0" w:color="auto"/>
            </w:tcBorders>
          </w:tcPr>
          <w:p w14:paraId="4746B1F1" w14:textId="77777777" w:rsidR="00E27DC8" w:rsidRPr="00251992" w:rsidRDefault="00E27DC8" w:rsidP="00020889">
            <w:pPr>
              <w:pStyle w:val="TableParagraph"/>
              <w:ind w:left="128" w:right="116"/>
              <w:jc w:val="center"/>
              <w:rPr>
                <w:sz w:val="28"/>
                <w:szCs w:val="28"/>
              </w:rPr>
            </w:pPr>
            <w:r w:rsidRPr="00251992">
              <w:rPr>
                <w:sz w:val="28"/>
                <w:szCs w:val="28"/>
              </w:rPr>
              <w:t>5***</w:t>
            </w:r>
          </w:p>
        </w:tc>
        <w:tc>
          <w:tcPr>
            <w:tcW w:w="1035" w:type="dxa"/>
            <w:tcBorders>
              <w:top w:val="single" w:sz="4" w:space="0" w:color="auto"/>
            </w:tcBorders>
          </w:tcPr>
          <w:p w14:paraId="7E25340D" w14:textId="77777777" w:rsidR="00E27DC8" w:rsidRPr="00251992" w:rsidRDefault="00E27DC8" w:rsidP="00C71E48">
            <w:pPr>
              <w:pStyle w:val="af1"/>
              <w:rPr>
                <w:sz w:val="28"/>
                <w:szCs w:val="28"/>
              </w:rPr>
            </w:pPr>
          </w:p>
        </w:tc>
        <w:tc>
          <w:tcPr>
            <w:tcW w:w="1006" w:type="dxa"/>
            <w:tcBorders>
              <w:top w:val="single" w:sz="4" w:space="0" w:color="auto"/>
            </w:tcBorders>
          </w:tcPr>
          <w:p w14:paraId="744ADE31" w14:textId="77777777" w:rsidR="00E27DC8" w:rsidRPr="00251992" w:rsidRDefault="00E27DC8" w:rsidP="00C71E48">
            <w:pPr>
              <w:pStyle w:val="af1"/>
              <w:rPr>
                <w:sz w:val="28"/>
                <w:szCs w:val="28"/>
              </w:rPr>
            </w:pPr>
          </w:p>
        </w:tc>
      </w:tr>
      <w:tr w:rsidR="00E27DC8" w:rsidRPr="00251992" w14:paraId="75A1E596" w14:textId="77777777" w:rsidTr="005934A9">
        <w:trPr>
          <w:trHeight w:val="167"/>
        </w:trPr>
        <w:tc>
          <w:tcPr>
            <w:tcW w:w="1385" w:type="dxa"/>
            <w:tcBorders>
              <w:top w:val="single" w:sz="4" w:space="0" w:color="auto"/>
            </w:tcBorders>
          </w:tcPr>
          <w:p w14:paraId="29C5656D" w14:textId="77777777" w:rsidR="00E27DC8" w:rsidRPr="00251992" w:rsidRDefault="00E27DC8" w:rsidP="00020889">
            <w:pPr>
              <w:pStyle w:val="TableParagraph"/>
              <w:spacing w:line="246" w:lineRule="exact"/>
              <w:ind w:left="129"/>
              <w:rPr>
                <w:sz w:val="28"/>
                <w:szCs w:val="28"/>
              </w:rPr>
            </w:pPr>
            <w:r w:rsidRPr="00251992">
              <w:rPr>
                <w:sz w:val="28"/>
                <w:szCs w:val="28"/>
              </w:rPr>
              <w:t>2.4.2.1.6.</w:t>
            </w:r>
          </w:p>
        </w:tc>
        <w:tc>
          <w:tcPr>
            <w:tcW w:w="5493" w:type="dxa"/>
            <w:tcBorders>
              <w:top w:val="single" w:sz="4" w:space="0" w:color="auto"/>
            </w:tcBorders>
          </w:tcPr>
          <w:p w14:paraId="14D0D9D9" w14:textId="54B68ACD" w:rsidR="00E27DC8" w:rsidRPr="00251992" w:rsidRDefault="00E27DC8" w:rsidP="00020889">
            <w:pPr>
              <w:pStyle w:val="TableParagraph"/>
              <w:spacing w:line="246" w:lineRule="exact"/>
              <w:rPr>
                <w:sz w:val="28"/>
                <w:szCs w:val="28"/>
              </w:rPr>
            </w:pPr>
            <w:r w:rsidRPr="00251992">
              <w:rPr>
                <w:sz w:val="28"/>
                <w:szCs w:val="28"/>
              </w:rPr>
              <w:t>Стул,</w:t>
            </w:r>
            <w:r w:rsidR="00AF6E05">
              <w:rPr>
                <w:sz w:val="28"/>
                <w:szCs w:val="28"/>
              </w:rPr>
              <w:t xml:space="preserve"> </w:t>
            </w:r>
            <w:r w:rsidRPr="00251992">
              <w:rPr>
                <w:sz w:val="28"/>
                <w:szCs w:val="28"/>
              </w:rPr>
              <w:t>регулируемый</w:t>
            </w:r>
            <w:r w:rsidR="00AF6E05">
              <w:rPr>
                <w:sz w:val="28"/>
                <w:szCs w:val="28"/>
              </w:rPr>
              <w:t xml:space="preserve"> </w:t>
            </w:r>
            <w:r w:rsidRPr="00251992">
              <w:rPr>
                <w:sz w:val="28"/>
                <w:szCs w:val="28"/>
              </w:rPr>
              <w:t>по</w:t>
            </w:r>
            <w:r w:rsidR="00AF6E05">
              <w:rPr>
                <w:sz w:val="28"/>
                <w:szCs w:val="28"/>
              </w:rPr>
              <w:t xml:space="preserve"> </w:t>
            </w:r>
            <w:r w:rsidRPr="00251992">
              <w:rPr>
                <w:sz w:val="28"/>
                <w:szCs w:val="28"/>
              </w:rPr>
              <w:t>высоте</w:t>
            </w:r>
          </w:p>
        </w:tc>
        <w:tc>
          <w:tcPr>
            <w:tcW w:w="720" w:type="dxa"/>
            <w:tcBorders>
              <w:top w:val="single" w:sz="4" w:space="0" w:color="auto"/>
            </w:tcBorders>
          </w:tcPr>
          <w:p w14:paraId="2B4205BE" w14:textId="77777777" w:rsidR="00E27DC8" w:rsidRPr="00251992" w:rsidRDefault="00E27DC8" w:rsidP="00020889">
            <w:pPr>
              <w:pStyle w:val="TableParagraph"/>
              <w:spacing w:before="204"/>
              <w:ind w:left="206"/>
              <w:rPr>
                <w:sz w:val="28"/>
                <w:szCs w:val="28"/>
              </w:rPr>
            </w:pPr>
            <w:r w:rsidRPr="00251992">
              <w:rPr>
                <w:sz w:val="28"/>
                <w:szCs w:val="28"/>
              </w:rPr>
              <w:t>шт.</w:t>
            </w:r>
          </w:p>
        </w:tc>
        <w:tc>
          <w:tcPr>
            <w:tcW w:w="1020" w:type="dxa"/>
            <w:tcBorders>
              <w:top w:val="single" w:sz="4" w:space="0" w:color="auto"/>
            </w:tcBorders>
          </w:tcPr>
          <w:p w14:paraId="1EE30E6F" w14:textId="77777777" w:rsidR="00E27DC8" w:rsidRPr="00216B2A" w:rsidRDefault="00E27DC8" w:rsidP="00020889">
            <w:pPr>
              <w:pStyle w:val="TableParagraph"/>
              <w:spacing w:line="276" w:lineRule="auto"/>
              <w:ind w:left="232" w:right="131" w:hanging="80"/>
              <w:rPr>
                <w:sz w:val="16"/>
                <w:szCs w:val="16"/>
              </w:rPr>
            </w:pPr>
            <w:r w:rsidRPr="00216B2A">
              <w:rPr>
                <w:spacing w:val="-3"/>
                <w:sz w:val="16"/>
                <w:szCs w:val="16"/>
              </w:rPr>
              <w:t>по кол-ву</w:t>
            </w:r>
            <w:r w:rsidRPr="00216B2A">
              <w:rPr>
                <w:sz w:val="16"/>
                <w:szCs w:val="16"/>
              </w:rPr>
              <w:t>детейв</w:t>
            </w:r>
          </w:p>
          <w:p w14:paraId="07AD8BF3" w14:textId="77777777" w:rsidR="00E27DC8" w:rsidRPr="00251992" w:rsidRDefault="00E27DC8" w:rsidP="00020889">
            <w:pPr>
              <w:pStyle w:val="TableParagraph"/>
              <w:spacing w:line="206" w:lineRule="exact"/>
              <w:ind w:left="246"/>
              <w:rPr>
                <w:sz w:val="28"/>
                <w:szCs w:val="28"/>
              </w:rPr>
            </w:pPr>
            <w:r w:rsidRPr="00216B2A">
              <w:rPr>
                <w:sz w:val="16"/>
                <w:szCs w:val="16"/>
              </w:rPr>
              <w:t>группе</w:t>
            </w:r>
          </w:p>
        </w:tc>
        <w:tc>
          <w:tcPr>
            <w:tcW w:w="1035" w:type="dxa"/>
            <w:tcBorders>
              <w:top w:val="single" w:sz="4" w:space="0" w:color="auto"/>
            </w:tcBorders>
          </w:tcPr>
          <w:p w14:paraId="27DE91AA" w14:textId="77777777" w:rsidR="00E27DC8" w:rsidRPr="00251992" w:rsidRDefault="00E27DC8" w:rsidP="00C71E48">
            <w:pPr>
              <w:pStyle w:val="af1"/>
              <w:rPr>
                <w:sz w:val="28"/>
                <w:szCs w:val="28"/>
              </w:rPr>
            </w:pPr>
          </w:p>
        </w:tc>
        <w:tc>
          <w:tcPr>
            <w:tcW w:w="1006" w:type="dxa"/>
            <w:tcBorders>
              <w:top w:val="single" w:sz="4" w:space="0" w:color="auto"/>
            </w:tcBorders>
          </w:tcPr>
          <w:p w14:paraId="2086FCED" w14:textId="77777777" w:rsidR="00E27DC8" w:rsidRPr="00251992" w:rsidRDefault="00E27DC8" w:rsidP="00C71E48">
            <w:pPr>
              <w:pStyle w:val="af1"/>
              <w:rPr>
                <w:sz w:val="28"/>
                <w:szCs w:val="28"/>
              </w:rPr>
            </w:pPr>
          </w:p>
        </w:tc>
      </w:tr>
    </w:tbl>
    <w:p w14:paraId="5EF1B55C" w14:textId="77777777" w:rsidR="005934A9" w:rsidRPr="00251992" w:rsidRDefault="005934A9" w:rsidP="005934A9">
      <w:pPr>
        <w:pStyle w:val="af1"/>
        <w:rPr>
          <w:sz w:val="28"/>
          <w:szCs w:val="28"/>
        </w:rPr>
        <w:sectPr w:rsidR="005934A9" w:rsidRPr="00251992">
          <w:footerReference w:type="default" r:id="rId21"/>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934A9" w:rsidRPr="00251992" w14:paraId="04331063" w14:textId="77777777" w:rsidTr="00C71E48">
        <w:trPr>
          <w:trHeight w:val="290"/>
        </w:trPr>
        <w:tc>
          <w:tcPr>
            <w:tcW w:w="1385" w:type="dxa"/>
          </w:tcPr>
          <w:p w14:paraId="79C76CA6" w14:textId="77777777" w:rsidR="005934A9" w:rsidRPr="00251992" w:rsidRDefault="00E27DC8" w:rsidP="00C71E48">
            <w:pPr>
              <w:pStyle w:val="TableParagraph"/>
              <w:ind w:left="129"/>
              <w:rPr>
                <w:i/>
                <w:sz w:val="28"/>
                <w:szCs w:val="28"/>
              </w:rPr>
            </w:pPr>
            <w:bookmarkStart w:id="73" w:name="_bookmark36"/>
            <w:bookmarkStart w:id="74" w:name="_bookmark37"/>
            <w:bookmarkEnd w:id="73"/>
            <w:bookmarkEnd w:id="74"/>
            <w:r w:rsidRPr="00251992">
              <w:rPr>
                <w:i/>
                <w:sz w:val="28"/>
                <w:szCs w:val="28"/>
              </w:rPr>
              <w:lastRenderedPageBreak/>
              <w:t>2.4</w:t>
            </w:r>
            <w:r w:rsidR="005934A9" w:rsidRPr="00251992">
              <w:rPr>
                <w:i/>
                <w:sz w:val="28"/>
                <w:szCs w:val="28"/>
              </w:rPr>
              <w:t>.2.2.</w:t>
            </w:r>
          </w:p>
        </w:tc>
        <w:tc>
          <w:tcPr>
            <w:tcW w:w="9274" w:type="dxa"/>
            <w:gridSpan w:val="5"/>
          </w:tcPr>
          <w:p w14:paraId="72A02186" w14:textId="31A19225" w:rsidR="005934A9" w:rsidRPr="00251992" w:rsidRDefault="005934A9" w:rsidP="00C71E48">
            <w:pPr>
              <w:pStyle w:val="TableParagraph"/>
              <w:rPr>
                <w:i/>
                <w:sz w:val="28"/>
                <w:szCs w:val="28"/>
              </w:rPr>
            </w:pPr>
            <w:r w:rsidRPr="00251992">
              <w:rPr>
                <w:i/>
                <w:sz w:val="28"/>
                <w:szCs w:val="28"/>
              </w:rPr>
              <w:t>Игры</w:t>
            </w:r>
            <w:r w:rsidR="00AF6E05">
              <w:rPr>
                <w:i/>
                <w:sz w:val="28"/>
                <w:szCs w:val="28"/>
              </w:rPr>
              <w:t xml:space="preserve"> </w:t>
            </w:r>
            <w:r w:rsidRPr="00251992">
              <w:rPr>
                <w:i/>
                <w:sz w:val="28"/>
                <w:szCs w:val="28"/>
              </w:rPr>
              <w:t>и</w:t>
            </w:r>
            <w:r w:rsidR="00AF6E05">
              <w:rPr>
                <w:i/>
                <w:sz w:val="28"/>
                <w:szCs w:val="28"/>
              </w:rPr>
              <w:t xml:space="preserve"> </w:t>
            </w:r>
            <w:r w:rsidRPr="00251992">
              <w:rPr>
                <w:i/>
                <w:sz w:val="28"/>
                <w:szCs w:val="28"/>
              </w:rPr>
              <w:t>игрушки</w:t>
            </w:r>
          </w:p>
        </w:tc>
      </w:tr>
      <w:tr w:rsidR="005934A9" w:rsidRPr="00251992" w14:paraId="38CCF0D7" w14:textId="77777777" w:rsidTr="00C71E48">
        <w:trPr>
          <w:trHeight w:val="293"/>
        </w:trPr>
        <w:tc>
          <w:tcPr>
            <w:tcW w:w="1385" w:type="dxa"/>
          </w:tcPr>
          <w:p w14:paraId="36085F70" w14:textId="77777777" w:rsidR="005934A9" w:rsidRPr="00251992" w:rsidRDefault="00E27DC8" w:rsidP="00C71E48">
            <w:pPr>
              <w:pStyle w:val="TableParagraph"/>
              <w:spacing w:line="246" w:lineRule="exact"/>
              <w:ind w:left="129"/>
              <w:rPr>
                <w:sz w:val="28"/>
                <w:szCs w:val="28"/>
              </w:rPr>
            </w:pPr>
            <w:r w:rsidRPr="00251992">
              <w:rPr>
                <w:sz w:val="28"/>
                <w:szCs w:val="28"/>
              </w:rPr>
              <w:t>2.4</w:t>
            </w:r>
            <w:r w:rsidR="005934A9" w:rsidRPr="00251992">
              <w:rPr>
                <w:sz w:val="28"/>
                <w:szCs w:val="28"/>
              </w:rPr>
              <w:t>.2.2.1.</w:t>
            </w:r>
          </w:p>
        </w:tc>
        <w:tc>
          <w:tcPr>
            <w:tcW w:w="5493" w:type="dxa"/>
          </w:tcPr>
          <w:p w14:paraId="7A420B60" w14:textId="59F6F400" w:rsidR="005934A9" w:rsidRPr="00251992" w:rsidRDefault="005934A9" w:rsidP="00C71E48">
            <w:pPr>
              <w:pStyle w:val="TableParagraph"/>
              <w:spacing w:line="246" w:lineRule="exact"/>
              <w:rPr>
                <w:sz w:val="28"/>
                <w:szCs w:val="28"/>
              </w:rPr>
            </w:pPr>
            <w:r w:rsidRPr="00251992">
              <w:rPr>
                <w:sz w:val="28"/>
                <w:szCs w:val="28"/>
              </w:rPr>
              <w:t>Автомобили</w:t>
            </w:r>
            <w:r w:rsidR="00AF6E05">
              <w:rPr>
                <w:sz w:val="28"/>
                <w:szCs w:val="28"/>
              </w:rPr>
              <w:t xml:space="preserve"> </w:t>
            </w:r>
            <w:r w:rsidRPr="00251992">
              <w:rPr>
                <w:sz w:val="28"/>
                <w:szCs w:val="28"/>
              </w:rPr>
              <w:t>(крупного</w:t>
            </w:r>
            <w:r w:rsidR="00AF6E05">
              <w:rPr>
                <w:sz w:val="28"/>
                <w:szCs w:val="28"/>
              </w:rPr>
              <w:t xml:space="preserve"> </w:t>
            </w:r>
            <w:r w:rsidRPr="00251992">
              <w:rPr>
                <w:sz w:val="28"/>
                <w:szCs w:val="28"/>
              </w:rPr>
              <w:t>размера)</w:t>
            </w:r>
          </w:p>
        </w:tc>
        <w:tc>
          <w:tcPr>
            <w:tcW w:w="720" w:type="dxa"/>
          </w:tcPr>
          <w:p w14:paraId="52BB4AD9" w14:textId="77777777" w:rsidR="005934A9" w:rsidRPr="00251992" w:rsidRDefault="005934A9" w:rsidP="00C71E48">
            <w:pPr>
              <w:pStyle w:val="TableParagraph"/>
              <w:spacing w:line="246" w:lineRule="exact"/>
              <w:ind w:left="206"/>
              <w:rPr>
                <w:sz w:val="28"/>
                <w:szCs w:val="28"/>
              </w:rPr>
            </w:pPr>
            <w:r w:rsidRPr="00251992">
              <w:rPr>
                <w:sz w:val="28"/>
                <w:szCs w:val="28"/>
              </w:rPr>
              <w:t>шт.</w:t>
            </w:r>
          </w:p>
        </w:tc>
        <w:tc>
          <w:tcPr>
            <w:tcW w:w="1020" w:type="dxa"/>
          </w:tcPr>
          <w:p w14:paraId="7633531A" w14:textId="77777777" w:rsidR="005934A9" w:rsidRPr="00251992" w:rsidRDefault="005934A9" w:rsidP="00C71E48">
            <w:pPr>
              <w:pStyle w:val="TableParagraph"/>
              <w:spacing w:line="246" w:lineRule="exact"/>
              <w:ind w:left="7"/>
              <w:jc w:val="center"/>
              <w:rPr>
                <w:sz w:val="28"/>
                <w:szCs w:val="28"/>
              </w:rPr>
            </w:pPr>
            <w:r w:rsidRPr="00251992">
              <w:rPr>
                <w:sz w:val="28"/>
                <w:szCs w:val="28"/>
              </w:rPr>
              <w:t>2</w:t>
            </w:r>
          </w:p>
        </w:tc>
        <w:tc>
          <w:tcPr>
            <w:tcW w:w="1035" w:type="dxa"/>
          </w:tcPr>
          <w:p w14:paraId="2A07F858" w14:textId="77777777" w:rsidR="005934A9" w:rsidRPr="00251992" w:rsidRDefault="005934A9" w:rsidP="00C71E48">
            <w:pPr>
              <w:pStyle w:val="TableParagraph"/>
              <w:spacing w:line="246" w:lineRule="exact"/>
              <w:ind w:right="444"/>
              <w:jc w:val="right"/>
              <w:rPr>
                <w:sz w:val="28"/>
                <w:szCs w:val="28"/>
              </w:rPr>
            </w:pPr>
          </w:p>
        </w:tc>
        <w:tc>
          <w:tcPr>
            <w:tcW w:w="1006" w:type="dxa"/>
          </w:tcPr>
          <w:p w14:paraId="0ECF1107" w14:textId="77777777" w:rsidR="005934A9" w:rsidRPr="00251992" w:rsidRDefault="005934A9" w:rsidP="00C71E48">
            <w:pPr>
              <w:pStyle w:val="TableParagraph"/>
              <w:rPr>
                <w:sz w:val="28"/>
                <w:szCs w:val="28"/>
              </w:rPr>
            </w:pPr>
          </w:p>
        </w:tc>
      </w:tr>
      <w:tr w:rsidR="005934A9" w:rsidRPr="00251992" w14:paraId="6B26D441" w14:textId="77777777" w:rsidTr="00C71E48">
        <w:trPr>
          <w:trHeight w:val="580"/>
        </w:trPr>
        <w:tc>
          <w:tcPr>
            <w:tcW w:w="1385" w:type="dxa"/>
          </w:tcPr>
          <w:p w14:paraId="294043E5" w14:textId="77777777"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.2.2.2.</w:t>
            </w:r>
          </w:p>
        </w:tc>
        <w:tc>
          <w:tcPr>
            <w:tcW w:w="5493" w:type="dxa"/>
          </w:tcPr>
          <w:p w14:paraId="4AACBF0A" w14:textId="66EDC183" w:rsidR="005934A9" w:rsidRPr="00251992" w:rsidRDefault="005934A9" w:rsidP="00AF6E05">
            <w:pPr>
              <w:pStyle w:val="TableParagraph"/>
              <w:tabs>
                <w:tab w:val="left" w:pos="1571"/>
                <w:tab w:val="left" w:pos="2922"/>
                <w:tab w:val="left" w:pos="4140"/>
                <w:tab w:val="left" w:pos="5264"/>
              </w:tabs>
              <w:rPr>
                <w:sz w:val="28"/>
                <w:szCs w:val="28"/>
              </w:rPr>
            </w:pPr>
            <w:r w:rsidRPr="00251992">
              <w:rPr>
                <w:sz w:val="28"/>
                <w:szCs w:val="28"/>
              </w:rPr>
              <w:t>Автомобили</w:t>
            </w:r>
            <w:r w:rsidRPr="00251992">
              <w:rPr>
                <w:sz w:val="28"/>
                <w:szCs w:val="28"/>
              </w:rPr>
              <w:tab/>
              <w:t>(различной</w:t>
            </w:r>
            <w:r w:rsidRPr="00251992">
              <w:rPr>
                <w:sz w:val="28"/>
                <w:szCs w:val="28"/>
              </w:rPr>
              <w:tab/>
              <w:t>тематики,</w:t>
            </w:r>
            <w:r w:rsidRPr="00251992">
              <w:rPr>
                <w:sz w:val="28"/>
                <w:szCs w:val="28"/>
              </w:rPr>
              <w:tab/>
              <w:t>среднего</w:t>
            </w:r>
            <w:r w:rsidRPr="00251992">
              <w:rPr>
                <w:sz w:val="28"/>
                <w:szCs w:val="28"/>
              </w:rPr>
              <w:tab/>
              <w:t>и</w:t>
            </w:r>
            <w:r w:rsidR="00AF6E05">
              <w:rPr>
                <w:sz w:val="28"/>
                <w:szCs w:val="28"/>
              </w:rPr>
              <w:t xml:space="preserve"> м</w:t>
            </w:r>
            <w:r w:rsidRPr="00251992">
              <w:rPr>
                <w:sz w:val="28"/>
                <w:szCs w:val="28"/>
              </w:rPr>
              <w:t>аленького</w:t>
            </w:r>
            <w:r w:rsidR="00AF6E05">
              <w:rPr>
                <w:sz w:val="28"/>
                <w:szCs w:val="28"/>
              </w:rPr>
              <w:t xml:space="preserve"> </w:t>
            </w:r>
            <w:r w:rsidRPr="00251992">
              <w:rPr>
                <w:sz w:val="28"/>
                <w:szCs w:val="28"/>
              </w:rPr>
              <w:t>размера)</w:t>
            </w:r>
          </w:p>
        </w:tc>
        <w:tc>
          <w:tcPr>
            <w:tcW w:w="720" w:type="dxa"/>
          </w:tcPr>
          <w:p w14:paraId="6029BA99" w14:textId="77777777" w:rsidR="005934A9" w:rsidRPr="00251992" w:rsidRDefault="005934A9" w:rsidP="00C71E48">
            <w:pPr>
              <w:pStyle w:val="TableParagraph"/>
              <w:spacing w:before="137"/>
              <w:ind w:left="206"/>
              <w:rPr>
                <w:sz w:val="28"/>
                <w:szCs w:val="28"/>
              </w:rPr>
            </w:pPr>
            <w:r w:rsidRPr="00251992">
              <w:rPr>
                <w:sz w:val="28"/>
                <w:szCs w:val="28"/>
              </w:rPr>
              <w:t>шт.</w:t>
            </w:r>
          </w:p>
        </w:tc>
        <w:tc>
          <w:tcPr>
            <w:tcW w:w="1020" w:type="dxa"/>
          </w:tcPr>
          <w:p w14:paraId="3BE862DD" w14:textId="77777777" w:rsidR="005934A9" w:rsidRPr="00251992" w:rsidRDefault="005934A9" w:rsidP="00C71E48">
            <w:pPr>
              <w:pStyle w:val="TableParagraph"/>
              <w:spacing w:before="137"/>
              <w:ind w:left="123" w:right="116"/>
              <w:jc w:val="center"/>
              <w:rPr>
                <w:sz w:val="28"/>
                <w:szCs w:val="28"/>
              </w:rPr>
            </w:pPr>
            <w:r w:rsidRPr="00251992">
              <w:rPr>
                <w:sz w:val="28"/>
                <w:szCs w:val="28"/>
              </w:rPr>
              <w:t>10</w:t>
            </w:r>
          </w:p>
        </w:tc>
        <w:tc>
          <w:tcPr>
            <w:tcW w:w="1035" w:type="dxa"/>
          </w:tcPr>
          <w:p w14:paraId="5D25859C" w14:textId="77777777" w:rsidR="005934A9" w:rsidRPr="00251992" w:rsidRDefault="005934A9" w:rsidP="00C71E48">
            <w:pPr>
              <w:pStyle w:val="TableParagraph"/>
              <w:ind w:right="444"/>
              <w:jc w:val="right"/>
              <w:rPr>
                <w:sz w:val="28"/>
                <w:szCs w:val="28"/>
              </w:rPr>
            </w:pPr>
          </w:p>
        </w:tc>
        <w:tc>
          <w:tcPr>
            <w:tcW w:w="1006" w:type="dxa"/>
          </w:tcPr>
          <w:p w14:paraId="03839CE6" w14:textId="77777777" w:rsidR="005934A9" w:rsidRPr="00251992" w:rsidRDefault="005934A9" w:rsidP="00C71E48">
            <w:pPr>
              <w:pStyle w:val="TableParagraph"/>
              <w:rPr>
                <w:sz w:val="28"/>
                <w:szCs w:val="28"/>
              </w:rPr>
            </w:pPr>
          </w:p>
        </w:tc>
      </w:tr>
      <w:tr w:rsidR="005934A9" w:rsidRPr="00251992" w14:paraId="5B9D8DD0" w14:textId="77777777" w:rsidTr="00C71E48">
        <w:trPr>
          <w:trHeight w:val="292"/>
        </w:trPr>
        <w:tc>
          <w:tcPr>
            <w:tcW w:w="1385" w:type="dxa"/>
          </w:tcPr>
          <w:p w14:paraId="4BA9C45D" w14:textId="77777777" w:rsidR="005934A9" w:rsidRPr="00251992" w:rsidRDefault="00E27DC8" w:rsidP="00C71E48">
            <w:pPr>
              <w:pStyle w:val="TableParagraph"/>
              <w:spacing w:line="246" w:lineRule="exact"/>
              <w:ind w:left="129"/>
              <w:rPr>
                <w:sz w:val="28"/>
                <w:szCs w:val="28"/>
              </w:rPr>
            </w:pPr>
            <w:r w:rsidRPr="00251992">
              <w:rPr>
                <w:sz w:val="28"/>
                <w:szCs w:val="28"/>
              </w:rPr>
              <w:t>2.4</w:t>
            </w:r>
            <w:r w:rsidR="005934A9" w:rsidRPr="00251992">
              <w:rPr>
                <w:sz w:val="28"/>
                <w:szCs w:val="28"/>
              </w:rPr>
              <w:t>.2.2.3.</w:t>
            </w:r>
          </w:p>
        </w:tc>
        <w:tc>
          <w:tcPr>
            <w:tcW w:w="5493" w:type="dxa"/>
          </w:tcPr>
          <w:p w14:paraId="4ADEFC46" w14:textId="1E29704B" w:rsidR="005934A9" w:rsidRPr="00251992" w:rsidRDefault="005934A9" w:rsidP="00C71E48">
            <w:pPr>
              <w:pStyle w:val="TableParagraph"/>
              <w:spacing w:line="246" w:lineRule="exact"/>
              <w:rPr>
                <w:sz w:val="28"/>
                <w:szCs w:val="28"/>
              </w:rPr>
            </w:pPr>
            <w:r w:rsidRPr="00251992">
              <w:rPr>
                <w:sz w:val="28"/>
                <w:szCs w:val="28"/>
              </w:rPr>
              <w:t>Альбомы</w:t>
            </w:r>
            <w:r w:rsidR="00AF6E05">
              <w:rPr>
                <w:sz w:val="28"/>
                <w:szCs w:val="28"/>
              </w:rPr>
              <w:t xml:space="preserve"> </w:t>
            </w:r>
            <w:r w:rsidRPr="00251992">
              <w:rPr>
                <w:sz w:val="28"/>
                <w:szCs w:val="28"/>
              </w:rPr>
              <w:t>по</w:t>
            </w:r>
            <w:r w:rsidR="00AF6E05">
              <w:rPr>
                <w:sz w:val="28"/>
                <w:szCs w:val="28"/>
              </w:rPr>
              <w:t xml:space="preserve"> </w:t>
            </w:r>
            <w:r w:rsidRPr="00251992">
              <w:rPr>
                <w:sz w:val="28"/>
                <w:szCs w:val="28"/>
              </w:rPr>
              <w:t>живописи</w:t>
            </w:r>
            <w:r w:rsidR="00AF6E05">
              <w:rPr>
                <w:sz w:val="28"/>
                <w:szCs w:val="28"/>
              </w:rPr>
              <w:t xml:space="preserve"> </w:t>
            </w:r>
            <w:r w:rsidRPr="00251992">
              <w:rPr>
                <w:sz w:val="28"/>
                <w:szCs w:val="28"/>
              </w:rPr>
              <w:t>и</w:t>
            </w:r>
            <w:r w:rsidR="00AF6E05">
              <w:rPr>
                <w:sz w:val="28"/>
                <w:szCs w:val="28"/>
              </w:rPr>
              <w:t xml:space="preserve"> </w:t>
            </w:r>
            <w:r w:rsidRPr="00251992">
              <w:rPr>
                <w:sz w:val="28"/>
                <w:szCs w:val="28"/>
              </w:rPr>
              <w:t>графике</w:t>
            </w:r>
          </w:p>
        </w:tc>
        <w:tc>
          <w:tcPr>
            <w:tcW w:w="720" w:type="dxa"/>
          </w:tcPr>
          <w:p w14:paraId="6780F71F" w14:textId="77777777" w:rsidR="005934A9" w:rsidRPr="00251992" w:rsidRDefault="005934A9" w:rsidP="00C71E48">
            <w:pPr>
              <w:pStyle w:val="TableParagraph"/>
              <w:spacing w:line="246" w:lineRule="exact"/>
              <w:ind w:left="206"/>
              <w:rPr>
                <w:sz w:val="28"/>
                <w:szCs w:val="28"/>
              </w:rPr>
            </w:pPr>
            <w:r w:rsidRPr="00251992">
              <w:rPr>
                <w:sz w:val="28"/>
                <w:szCs w:val="28"/>
              </w:rPr>
              <w:t>шт.</w:t>
            </w:r>
          </w:p>
        </w:tc>
        <w:tc>
          <w:tcPr>
            <w:tcW w:w="1020" w:type="dxa"/>
          </w:tcPr>
          <w:p w14:paraId="59955D77" w14:textId="77777777" w:rsidR="005934A9" w:rsidRPr="00251992" w:rsidRDefault="005934A9" w:rsidP="00C71E48">
            <w:pPr>
              <w:pStyle w:val="TableParagraph"/>
              <w:spacing w:line="246" w:lineRule="exact"/>
              <w:ind w:left="7"/>
              <w:jc w:val="center"/>
              <w:rPr>
                <w:sz w:val="28"/>
                <w:szCs w:val="28"/>
              </w:rPr>
            </w:pPr>
            <w:r w:rsidRPr="00251992">
              <w:rPr>
                <w:sz w:val="28"/>
                <w:szCs w:val="28"/>
              </w:rPr>
              <w:t>6</w:t>
            </w:r>
          </w:p>
        </w:tc>
        <w:tc>
          <w:tcPr>
            <w:tcW w:w="1035" w:type="dxa"/>
          </w:tcPr>
          <w:p w14:paraId="522F8C13" w14:textId="77777777" w:rsidR="005934A9" w:rsidRPr="00251992" w:rsidRDefault="005934A9" w:rsidP="00C71E48">
            <w:pPr>
              <w:pStyle w:val="TableParagraph"/>
              <w:spacing w:line="246" w:lineRule="exact"/>
              <w:ind w:right="444"/>
              <w:jc w:val="right"/>
              <w:rPr>
                <w:sz w:val="28"/>
                <w:szCs w:val="28"/>
              </w:rPr>
            </w:pPr>
          </w:p>
        </w:tc>
        <w:tc>
          <w:tcPr>
            <w:tcW w:w="1006" w:type="dxa"/>
          </w:tcPr>
          <w:p w14:paraId="051D99AF" w14:textId="77777777" w:rsidR="005934A9" w:rsidRPr="00251992" w:rsidRDefault="005934A9" w:rsidP="00C71E48">
            <w:pPr>
              <w:pStyle w:val="TableParagraph"/>
              <w:rPr>
                <w:sz w:val="28"/>
                <w:szCs w:val="28"/>
              </w:rPr>
            </w:pPr>
          </w:p>
        </w:tc>
      </w:tr>
      <w:tr w:rsidR="005934A9" w:rsidRPr="00251992" w14:paraId="228F1FD9" w14:textId="77777777" w:rsidTr="00C71E48">
        <w:trPr>
          <w:trHeight w:val="289"/>
        </w:trPr>
        <w:tc>
          <w:tcPr>
            <w:tcW w:w="1385" w:type="dxa"/>
          </w:tcPr>
          <w:p w14:paraId="46564A17" w14:textId="77777777"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.2.2.4.</w:t>
            </w:r>
          </w:p>
        </w:tc>
        <w:tc>
          <w:tcPr>
            <w:tcW w:w="5493" w:type="dxa"/>
          </w:tcPr>
          <w:p w14:paraId="776532E9" w14:textId="77777777" w:rsidR="005934A9" w:rsidRPr="00251992" w:rsidRDefault="005934A9" w:rsidP="00C71E48">
            <w:pPr>
              <w:pStyle w:val="TableParagraph"/>
              <w:rPr>
                <w:sz w:val="28"/>
                <w:szCs w:val="28"/>
              </w:rPr>
            </w:pPr>
            <w:r w:rsidRPr="00251992">
              <w:rPr>
                <w:sz w:val="28"/>
                <w:szCs w:val="28"/>
              </w:rPr>
              <w:t>Бирюльки(набор)</w:t>
            </w:r>
          </w:p>
        </w:tc>
        <w:tc>
          <w:tcPr>
            <w:tcW w:w="720" w:type="dxa"/>
          </w:tcPr>
          <w:p w14:paraId="005F1DB1" w14:textId="77777777" w:rsidR="005934A9" w:rsidRPr="00251992" w:rsidRDefault="005934A9" w:rsidP="00C71E48">
            <w:pPr>
              <w:pStyle w:val="TableParagraph"/>
              <w:ind w:left="206"/>
              <w:rPr>
                <w:sz w:val="28"/>
                <w:szCs w:val="28"/>
              </w:rPr>
            </w:pPr>
            <w:r w:rsidRPr="00251992">
              <w:rPr>
                <w:sz w:val="28"/>
                <w:szCs w:val="28"/>
              </w:rPr>
              <w:t>шт.</w:t>
            </w:r>
          </w:p>
        </w:tc>
        <w:tc>
          <w:tcPr>
            <w:tcW w:w="1020" w:type="dxa"/>
          </w:tcPr>
          <w:p w14:paraId="5C02CB51" w14:textId="77777777" w:rsidR="005934A9" w:rsidRPr="00251992" w:rsidRDefault="005934A9" w:rsidP="00C71E48">
            <w:pPr>
              <w:pStyle w:val="TableParagraph"/>
              <w:ind w:left="7"/>
              <w:jc w:val="center"/>
              <w:rPr>
                <w:sz w:val="28"/>
                <w:szCs w:val="28"/>
              </w:rPr>
            </w:pPr>
            <w:r w:rsidRPr="00251992">
              <w:rPr>
                <w:sz w:val="28"/>
                <w:szCs w:val="28"/>
              </w:rPr>
              <w:t>1</w:t>
            </w:r>
          </w:p>
        </w:tc>
        <w:tc>
          <w:tcPr>
            <w:tcW w:w="1035" w:type="dxa"/>
          </w:tcPr>
          <w:p w14:paraId="723ECF38" w14:textId="77777777" w:rsidR="005934A9" w:rsidRPr="00251992" w:rsidRDefault="005934A9" w:rsidP="00C71E48">
            <w:pPr>
              <w:pStyle w:val="TableParagraph"/>
              <w:rPr>
                <w:sz w:val="28"/>
                <w:szCs w:val="28"/>
              </w:rPr>
            </w:pPr>
          </w:p>
        </w:tc>
        <w:tc>
          <w:tcPr>
            <w:tcW w:w="1006" w:type="dxa"/>
          </w:tcPr>
          <w:p w14:paraId="6EA09C0A" w14:textId="77777777" w:rsidR="005934A9" w:rsidRPr="00251992" w:rsidRDefault="005934A9" w:rsidP="00C71E48">
            <w:pPr>
              <w:pStyle w:val="TableParagraph"/>
              <w:ind w:left="6"/>
              <w:jc w:val="center"/>
              <w:rPr>
                <w:sz w:val="28"/>
                <w:szCs w:val="28"/>
              </w:rPr>
            </w:pPr>
          </w:p>
        </w:tc>
      </w:tr>
      <w:tr w:rsidR="005934A9" w:rsidRPr="00251992" w14:paraId="2F77F348" w14:textId="77777777" w:rsidTr="00C71E48">
        <w:trPr>
          <w:trHeight w:val="582"/>
        </w:trPr>
        <w:tc>
          <w:tcPr>
            <w:tcW w:w="1385" w:type="dxa"/>
          </w:tcPr>
          <w:p w14:paraId="67C5972E" w14:textId="77777777"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.2.2.5.</w:t>
            </w:r>
          </w:p>
        </w:tc>
        <w:tc>
          <w:tcPr>
            <w:tcW w:w="5493" w:type="dxa"/>
          </w:tcPr>
          <w:p w14:paraId="652E903A" w14:textId="32CE8423" w:rsidR="005934A9" w:rsidRPr="00251992" w:rsidRDefault="005934A9" w:rsidP="00AF6E05">
            <w:pPr>
              <w:pStyle w:val="TableParagraph"/>
              <w:tabs>
                <w:tab w:val="left" w:pos="1187"/>
                <w:tab w:val="left" w:pos="2531"/>
                <w:tab w:val="left" w:pos="3925"/>
                <w:tab w:val="left" w:pos="5280"/>
              </w:tabs>
              <w:rPr>
                <w:sz w:val="28"/>
                <w:szCs w:val="28"/>
              </w:rPr>
            </w:pPr>
            <w:r w:rsidRPr="00251992">
              <w:rPr>
                <w:sz w:val="28"/>
                <w:szCs w:val="28"/>
              </w:rPr>
              <w:t>Большой</w:t>
            </w:r>
            <w:r w:rsidRPr="00251992">
              <w:rPr>
                <w:sz w:val="28"/>
                <w:szCs w:val="28"/>
              </w:rPr>
              <w:tab/>
            </w:r>
            <w:r w:rsidR="00AF6E05">
              <w:rPr>
                <w:sz w:val="28"/>
                <w:szCs w:val="28"/>
              </w:rPr>
              <w:t xml:space="preserve"> </w:t>
            </w:r>
            <w:r w:rsidRPr="00251992">
              <w:rPr>
                <w:sz w:val="28"/>
                <w:szCs w:val="28"/>
              </w:rPr>
              <w:t>настольный</w:t>
            </w:r>
            <w:r w:rsidR="00AF6E05">
              <w:rPr>
                <w:sz w:val="28"/>
                <w:szCs w:val="28"/>
              </w:rPr>
              <w:t xml:space="preserve"> </w:t>
            </w:r>
            <w:r w:rsidRPr="00251992">
              <w:rPr>
                <w:sz w:val="28"/>
                <w:szCs w:val="28"/>
              </w:rPr>
              <w:t>конструктор</w:t>
            </w:r>
            <w:r w:rsidR="00AF6E05">
              <w:rPr>
                <w:sz w:val="28"/>
                <w:szCs w:val="28"/>
              </w:rPr>
              <w:t xml:space="preserve"> </w:t>
            </w:r>
            <w:r w:rsidRPr="00251992">
              <w:rPr>
                <w:sz w:val="28"/>
                <w:szCs w:val="28"/>
              </w:rPr>
              <w:t>деревянный</w:t>
            </w:r>
            <w:r w:rsidR="00AF6E05">
              <w:rPr>
                <w:sz w:val="28"/>
                <w:szCs w:val="28"/>
              </w:rPr>
              <w:t xml:space="preserve"> </w:t>
            </w:r>
            <w:r w:rsidRPr="00251992">
              <w:rPr>
                <w:sz w:val="28"/>
                <w:szCs w:val="28"/>
              </w:rPr>
              <w:t>с</w:t>
            </w:r>
            <w:r w:rsidR="00AF6E05">
              <w:rPr>
                <w:sz w:val="28"/>
                <w:szCs w:val="28"/>
              </w:rPr>
              <w:t xml:space="preserve"> н</w:t>
            </w:r>
            <w:r w:rsidRPr="00251992">
              <w:rPr>
                <w:sz w:val="28"/>
                <w:szCs w:val="28"/>
              </w:rPr>
              <w:t>еокрашенными</w:t>
            </w:r>
            <w:r w:rsidR="00AF6E05">
              <w:rPr>
                <w:sz w:val="28"/>
                <w:szCs w:val="28"/>
              </w:rPr>
              <w:t xml:space="preserve"> </w:t>
            </w:r>
            <w:r w:rsidRPr="00251992">
              <w:rPr>
                <w:sz w:val="28"/>
                <w:szCs w:val="28"/>
              </w:rPr>
              <w:t>и</w:t>
            </w:r>
            <w:r w:rsidR="00AF6E05">
              <w:rPr>
                <w:sz w:val="28"/>
                <w:szCs w:val="28"/>
              </w:rPr>
              <w:t xml:space="preserve"> </w:t>
            </w:r>
            <w:r w:rsidRPr="00251992">
              <w:rPr>
                <w:sz w:val="28"/>
                <w:szCs w:val="28"/>
              </w:rPr>
              <w:t>цветными</w:t>
            </w:r>
            <w:r w:rsidR="00AF6E05">
              <w:rPr>
                <w:sz w:val="28"/>
                <w:szCs w:val="28"/>
              </w:rPr>
              <w:t xml:space="preserve"> </w:t>
            </w:r>
            <w:r w:rsidRPr="00251992">
              <w:rPr>
                <w:sz w:val="28"/>
                <w:szCs w:val="28"/>
              </w:rPr>
              <w:t>элементами</w:t>
            </w:r>
          </w:p>
        </w:tc>
        <w:tc>
          <w:tcPr>
            <w:tcW w:w="720" w:type="dxa"/>
          </w:tcPr>
          <w:p w14:paraId="465FE792" w14:textId="77777777" w:rsidR="005934A9" w:rsidRPr="00251992" w:rsidRDefault="005934A9" w:rsidP="00C71E48">
            <w:pPr>
              <w:pStyle w:val="TableParagraph"/>
              <w:spacing w:before="137"/>
              <w:ind w:left="206"/>
              <w:rPr>
                <w:sz w:val="28"/>
                <w:szCs w:val="28"/>
              </w:rPr>
            </w:pPr>
            <w:r w:rsidRPr="00251992">
              <w:rPr>
                <w:sz w:val="28"/>
                <w:szCs w:val="28"/>
              </w:rPr>
              <w:t>шт.</w:t>
            </w:r>
          </w:p>
        </w:tc>
        <w:tc>
          <w:tcPr>
            <w:tcW w:w="1020" w:type="dxa"/>
          </w:tcPr>
          <w:p w14:paraId="6843B875" w14:textId="77777777" w:rsidR="005934A9" w:rsidRPr="00251992" w:rsidRDefault="005934A9" w:rsidP="00C71E48">
            <w:pPr>
              <w:pStyle w:val="TableParagraph"/>
              <w:spacing w:before="137"/>
              <w:ind w:left="7"/>
              <w:jc w:val="center"/>
              <w:rPr>
                <w:sz w:val="28"/>
                <w:szCs w:val="28"/>
              </w:rPr>
            </w:pPr>
            <w:r w:rsidRPr="00251992">
              <w:rPr>
                <w:sz w:val="28"/>
                <w:szCs w:val="28"/>
              </w:rPr>
              <w:t>1</w:t>
            </w:r>
          </w:p>
        </w:tc>
        <w:tc>
          <w:tcPr>
            <w:tcW w:w="1035" w:type="dxa"/>
          </w:tcPr>
          <w:p w14:paraId="09085A57" w14:textId="77777777" w:rsidR="005934A9" w:rsidRPr="00251992" w:rsidRDefault="005934A9" w:rsidP="00C71E48">
            <w:pPr>
              <w:pStyle w:val="TableParagraph"/>
              <w:ind w:right="444"/>
              <w:jc w:val="right"/>
              <w:rPr>
                <w:sz w:val="28"/>
                <w:szCs w:val="28"/>
              </w:rPr>
            </w:pPr>
          </w:p>
        </w:tc>
        <w:tc>
          <w:tcPr>
            <w:tcW w:w="1006" w:type="dxa"/>
          </w:tcPr>
          <w:p w14:paraId="207E7C6C" w14:textId="77777777" w:rsidR="005934A9" w:rsidRPr="00251992" w:rsidRDefault="005934A9" w:rsidP="00C71E48">
            <w:pPr>
              <w:pStyle w:val="TableParagraph"/>
              <w:rPr>
                <w:sz w:val="28"/>
                <w:szCs w:val="28"/>
              </w:rPr>
            </w:pPr>
          </w:p>
        </w:tc>
      </w:tr>
      <w:tr w:rsidR="005934A9" w:rsidRPr="00251992" w14:paraId="25300084" w14:textId="77777777" w:rsidTr="00C71E48">
        <w:trPr>
          <w:trHeight w:val="290"/>
        </w:trPr>
        <w:tc>
          <w:tcPr>
            <w:tcW w:w="1385" w:type="dxa"/>
          </w:tcPr>
          <w:p w14:paraId="27BCE5E7" w14:textId="77777777"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.2.2.6.</w:t>
            </w:r>
          </w:p>
        </w:tc>
        <w:tc>
          <w:tcPr>
            <w:tcW w:w="5493" w:type="dxa"/>
          </w:tcPr>
          <w:p w14:paraId="14CC931B" w14:textId="37B010AD" w:rsidR="005934A9" w:rsidRPr="00251992" w:rsidRDefault="005934A9" w:rsidP="00C71E48">
            <w:pPr>
              <w:pStyle w:val="TableParagraph"/>
              <w:rPr>
                <w:sz w:val="28"/>
                <w:szCs w:val="28"/>
              </w:rPr>
            </w:pPr>
            <w:r w:rsidRPr="00251992">
              <w:rPr>
                <w:sz w:val="28"/>
                <w:szCs w:val="28"/>
              </w:rPr>
              <w:t>Весы</w:t>
            </w:r>
            <w:r w:rsidR="00AF6E05">
              <w:rPr>
                <w:sz w:val="28"/>
                <w:szCs w:val="28"/>
              </w:rPr>
              <w:t xml:space="preserve"> </w:t>
            </w:r>
            <w:r w:rsidRPr="00251992">
              <w:rPr>
                <w:sz w:val="28"/>
                <w:szCs w:val="28"/>
              </w:rPr>
              <w:t>детские</w:t>
            </w:r>
          </w:p>
        </w:tc>
        <w:tc>
          <w:tcPr>
            <w:tcW w:w="720" w:type="dxa"/>
          </w:tcPr>
          <w:p w14:paraId="07343187" w14:textId="77777777" w:rsidR="005934A9" w:rsidRPr="00251992" w:rsidRDefault="005934A9" w:rsidP="00C71E48">
            <w:pPr>
              <w:pStyle w:val="TableParagraph"/>
              <w:ind w:left="206"/>
              <w:rPr>
                <w:sz w:val="28"/>
                <w:szCs w:val="28"/>
              </w:rPr>
            </w:pPr>
            <w:r w:rsidRPr="00251992">
              <w:rPr>
                <w:sz w:val="28"/>
                <w:szCs w:val="28"/>
              </w:rPr>
              <w:t>шт.</w:t>
            </w:r>
          </w:p>
        </w:tc>
        <w:tc>
          <w:tcPr>
            <w:tcW w:w="1020" w:type="dxa"/>
          </w:tcPr>
          <w:p w14:paraId="785CBCCA" w14:textId="77777777" w:rsidR="005934A9" w:rsidRPr="00251992" w:rsidRDefault="005934A9" w:rsidP="00C71E48">
            <w:pPr>
              <w:pStyle w:val="TableParagraph"/>
              <w:ind w:left="7"/>
              <w:jc w:val="center"/>
              <w:rPr>
                <w:sz w:val="28"/>
                <w:szCs w:val="28"/>
              </w:rPr>
            </w:pPr>
            <w:r w:rsidRPr="00251992">
              <w:rPr>
                <w:sz w:val="28"/>
                <w:szCs w:val="28"/>
              </w:rPr>
              <w:t>1</w:t>
            </w:r>
          </w:p>
        </w:tc>
        <w:tc>
          <w:tcPr>
            <w:tcW w:w="1035" w:type="dxa"/>
          </w:tcPr>
          <w:p w14:paraId="18C38CCB" w14:textId="77777777" w:rsidR="005934A9" w:rsidRPr="00251992" w:rsidRDefault="005934A9" w:rsidP="00C71E48">
            <w:pPr>
              <w:pStyle w:val="TableParagraph"/>
              <w:ind w:right="444"/>
              <w:jc w:val="right"/>
              <w:rPr>
                <w:sz w:val="28"/>
                <w:szCs w:val="28"/>
              </w:rPr>
            </w:pPr>
          </w:p>
        </w:tc>
        <w:tc>
          <w:tcPr>
            <w:tcW w:w="1006" w:type="dxa"/>
          </w:tcPr>
          <w:p w14:paraId="20FD0185" w14:textId="77777777" w:rsidR="005934A9" w:rsidRPr="00251992" w:rsidRDefault="005934A9" w:rsidP="00C71E48">
            <w:pPr>
              <w:pStyle w:val="TableParagraph"/>
              <w:rPr>
                <w:sz w:val="28"/>
                <w:szCs w:val="28"/>
              </w:rPr>
            </w:pPr>
          </w:p>
        </w:tc>
      </w:tr>
      <w:tr w:rsidR="005934A9" w:rsidRPr="00251992" w14:paraId="60B5927E" w14:textId="77777777" w:rsidTr="00C71E48">
        <w:trPr>
          <w:trHeight w:val="292"/>
        </w:trPr>
        <w:tc>
          <w:tcPr>
            <w:tcW w:w="1385" w:type="dxa"/>
          </w:tcPr>
          <w:p w14:paraId="3D90A072" w14:textId="77777777"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.2.2.7.</w:t>
            </w:r>
          </w:p>
        </w:tc>
        <w:tc>
          <w:tcPr>
            <w:tcW w:w="5493" w:type="dxa"/>
          </w:tcPr>
          <w:p w14:paraId="7067FCBE" w14:textId="5D65FE5A" w:rsidR="005934A9" w:rsidRPr="00251992" w:rsidRDefault="005934A9" w:rsidP="00C71E48">
            <w:pPr>
              <w:pStyle w:val="TableParagraph"/>
              <w:rPr>
                <w:sz w:val="28"/>
                <w:szCs w:val="28"/>
              </w:rPr>
            </w:pPr>
            <w:r w:rsidRPr="00251992">
              <w:rPr>
                <w:sz w:val="28"/>
                <w:szCs w:val="28"/>
              </w:rPr>
              <w:t>Ветряная</w:t>
            </w:r>
            <w:r w:rsidR="00AF6E05">
              <w:rPr>
                <w:sz w:val="28"/>
                <w:szCs w:val="28"/>
              </w:rPr>
              <w:t xml:space="preserve"> </w:t>
            </w:r>
            <w:r w:rsidRPr="00251992">
              <w:rPr>
                <w:sz w:val="28"/>
                <w:szCs w:val="28"/>
              </w:rPr>
              <w:t>мельница</w:t>
            </w:r>
            <w:r w:rsidR="00AF6E05">
              <w:rPr>
                <w:sz w:val="28"/>
                <w:szCs w:val="28"/>
              </w:rPr>
              <w:t xml:space="preserve"> </w:t>
            </w:r>
            <w:r w:rsidRPr="00251992">
              <w:rPr>
                <w:sz w:val="28"/>
                <w:szCs w:val="28"/>
              </w:rPr>
              <w:t>(модель)</w:t>
            </w:r>
          </w:p>
        </w:tc>
        <w:tc>
          <w:tcPr>
            <w:tcW w:w="720" w:type="dxa"/>
          </w:tcPr>
          <w:p w14:paraId="6058023A" w14:textId="77777777" w:rsidR="005934A9" w:rsidRPr="00251992" w:rsidRDefault="005934A9" w:rsidP="00C71E48">
            <w:pPr>
              <w:pStyle w:val="TableParagraph"/>
              <w:ind w:left="206"/>
              <w:rPr>
                <w:sz w:val="28"/>
                <w:szCs w:val="28"/>
              </w:rPr>
            </w:pPr>
            <w:r w:rsidRPr="00251992">
              <w:rPr>
                <w:sz w:val="28"/>
                <w:szCs w:val="28"/>
              </w:rPr>
              <w:t>шт.</w:t>
            </w:r>
          </w:p>
        </w:tc>
        <w:tc>
          <w:tcPr>
            <w:tcW w:w="1020" w:type="dxa"/>
          </w:tcPr>
          <w:p w14:paraId="2B5A58FE" w14:textId="77777777" w:rsidR="005934A9" w:rsidRPr="00251992" w:rsidRDefault="005934A9" w:rsidP="00C71E48">
            <w:pPr>
              <w:pStyle w:val="TableParagraph"/>
              <w:ind w:left="7"/>
              <w:jc w:val="center"/>
              <w:rPr>
                <w:sz w:val="28"/>
                <w:szCs w:val="28"/>
              </w:rPr>
            </w:pPr>
            <w:r w:rsidRPr="00251992">
              <w:rPr>
                <w:sz w:val="28"/>
                <w:szCs w:val="28"/>
              </w:rPr>
              <w:t>1</w:t>
            </w:r>
          </w:p>
        </w:tc>
        <w:tc>
          <w:tcPr>
            <w:tcW w:w="1035" w:type="dxa"/>
          </w:tcPr>
          <w:p w14:paraId="4414CDA8" w14:textId="77777777" w:rsidR="005934A9" w:rsidRPr="00251992" w:rsidRDefault="005934A9" w:rsidP="00C71E48">
            <w:pPr>
              <w:pStyle w:val="TableParagraph"/>
              <w:rPr>
                <w:sz w:val="28"/>
                <w:szCs w:val="28"/>
              </w:rPr>
            </w:pPr>
          </w:p>
        </w:tc>
        <w:tc>
          <w:tcPr>
            <w:tcW w:w="1006" w:type="dxa"/>
          </w:tcPr>
          <w:p w14:paraId="6D228783" w14:textId="77777777" w:rsidR="005934A9" w:rsidRPr="00251992" w:rsidRDefault="005934A9" w:rsidP="00C71E48">
            <w:pPr>
              <w:pStyle w:val="TableParagraph"/>
              <w:ind w:left="6"/>
              <w:jc w:val="center"/>
              <w:rPr>
                <w:sz w:val="28"/>
                <w:szCs w:val="28"/>
              </w:rPr>
            </w:pPr>
          </w:p>
        </w:tc>
      </w:tr>
      <w:tr w:rsidR="005934A9" w:rsidRPr="00251992" w14:paraId="572BE70C" w14:textId="77777777" w:rsidTr="00C71E48">
        <w:trPr>
          <w:trHeight w:val="290"/>
        </w:trPr>
        <w:tc>
          <w:tcPr>
            <w:tcW w:w="1385" w:type="dxa"/>
          </w:tcPr>
          <w:p w14:paraId="30C1C6D0" w14:textId="77777777"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.2.2.8.</w:t>
            </w:r>
          </w:p>
        </w:tc>
        <w:tc>
          <w:tcPr>
            <w:tcW w:w="5493" w:type="dxa"/>
          </w:tcPr>
          <w:p w14:paraId="14F4E7A4" w14:textId="590C3C52" w:rsidR="005934A9" w:rsidRPr="00251992" w:rsidRDefault="005934A9" w:rsidP="00C71E48">
            <w:pPr>
              <w:pStyle w:val="TableParagraph"/>
              <w:rPr>
                <w:sz w:val="28"/>
                <w:szCs w:val="28"/>
              </w:rPr>
            </w:pPr>
            <w:r w:rsidRPr="00251992">
              <w:rPr>
                <w:sz w:val="28"/>
                <w:szCs w:val="28"/>
              </w:rPr>
              <w:t>Витрина/лестница</w:t>
            </w:r>
            <w:r w:rsidR="00AF6E05">
              <w:rPr>
                <w:sz w:val="28"/>
                <w:szCs w:val="28"/>
              </w:rPr>
              <w:t xml:space="preserve"> </w:t>
            </w:r>
            <w:r w:rsidRPr="00251992">
              <w:rPr>
                <w:sz w:val="28"/>
                <w:szCs w:val="28"/>
              </w:rPr>
              <w:t>для</w:t>
            </w:r>
            <w:r w:rsidR="00AF6E05">
              <w:rPr>
                <w:sz w:val="28"/>
                <w:szCs w:val="28"/>
              </w:rPr>
              <w:t xml:space="preserve"> </w:t>
            </w:r>
            <w:r w:rsidRPr="00251992">
              <w:rPr>
                <w:sz w:val="28"/>
                <w:szCs w:val="28"/>
              </w:rPr>
              <w:t>работ по</w:t>
            </w:r>
            <w:r w:rsidR="00AF6E05">
              <w:rPr>
                <w:sz w:val="28"/>
                <w:szCs w:val="28"/>
              </w:rPr>
              <w:t xml:space="preserve"> </w:t>
            </w:r>
            <w:r w:rsidRPr="00251992">
              <w:rPr>
                <w:sz w:val="28"/>
                <w:szCs w:val="28"/>
              </w:rPr>
              <w:t>лепке</w:t>
            </w:r>
          </w:p>
        </w:tc>
        <w:tc>
          <w:tcPr>
            <w:tcW w:w="720" w:type="dxa"/>
          </w:tcPr>
          <w:p w14:paraId="12673C66" w14:textId="77777777" w:rsidR="005934A9" w:rsidRPr="00251992" w:rsidRDefault="005934A9" w:rsidP="00C71E48">
            <w:pPr>
              <w:pStyle w:val="TableParagraph"/>
              <w:ind w:left="206"/>
              <w:rPr>
                <w:sz w:val="28"/>
                <w:szCs w:val="28"/>
              </w:rPr>
            </w:pPr>
            <w:r w:rsidRPr="00251992">
              <w:rPr>
                <w:sz w:val="28"/>
                <w:szCs w:val="28"/>
              </w:rPr>
              <w:t>шт.</w:t>
            </w:r>
          </w:p>
        </w:tc>
        <w:tc>
          <w:tcPr>
            <w:tcW w:w="1020" w:type="dxa"/>
          </w:tcPr>
          <w:p w14:paraId="1D84C2EA" w14:textId="77777777" w:rsidR="005934A9" w:rsidRPr="00251992" w:rsidRDefault="005934A9" w:rsidP="00C71E48">
            <w:pPr>
              <w:pStyle w:val="TableParagraph"/>
              <w:ind w:left="7"/>
              <w:jc w:val="center"/>
              <w:rPr>
                <w:sz w:val="28"/>
                <w:szCs w:val="28"/>
              </w:rPr>
            </w:pPr>
            <w:r w:rsidRPr="00251992">
              <w:rPr>
                <w:sz w:val="28"/>
                <w:szCs w:val="28"/>
              </w:rPr>
              <w:t>1</w:t>
            </w:r>
          </w:p>
        </w:tc>
        <w:tc>
          <w:tcPr>
            <w:tcW w:w="1035" w:type="dxa"/>
          </w:tcPr>
          <w:p w14:paraId="093644C8" w14:textId="77777777" w:rsidR="005934A9" w:rsidRPr="00251992" w:rsidRDefault="005934A9" w:rsidP="00C71E48">
            <w:pPr>
              <w:pStyle w:val="TableParagraph"/>
              <w:ind w:right="444"/>
              <w:jc w:val="right"/>
              <w:rPr>
                <w:sz w:val="28"/>
                <w:szCs w:val="28"/>
              </w:rPr>
            </w:pPr>
          </w:p>
        </w:tc>
        <w:tc>
          <w:tcPr>
            <w:tcW w:w="1006" w:type="dxa"/>
          </w:tcPr>
          <w:p w14:paraId="01F961DC" w14:textId="77777777" w:rsidR="005934A9" w:rsidRPr="00251992" w:rsidRDefault="005934A9" w:rsidP="00C71E48">
            <w:pPr>
              <w:pStyle w:val="TableParagraph"/>
              <w:rPr>
                <w:sz w:val="28"/>
                <w:szCs w:val="28"/>
              </w:rPr>
            </w:pPr>
          </w:p>
        </w:tc>
      </w:tr>
      <w:tr w:rsidR="005934A9" w:rsidRPr="00251992" w14:paraId="21C9CB70" w14:textId="77777777" w:rsidTr="00C71E48">
        <w:trPr>
          <w:trHeight w:val="290"/>
        </w:trPr>
        <w:tc>
          <w:tcPr>
            <w:tcW w:w="1385" w:type="dxa"/>
          </w:tcPr>
          <w:p w14:paraId="4A4BA50E" w14:textId="77777777"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.2.2.9.</w:t>
            </w:r>
          </w:p>
        </w:tc>
        <w:tc>
          <w:tcPr>
            <w:tcW w:w="5493" w:type="dxa"/>
          </w:tcPr>
          <w:p w14:paraId="5307F7EE" w14:textId="4572EA9C" w:rsidR="005934A9" w:rsidRPr="00251992" w:rsidRDefault="005934A9" w:rsidP="00C71E48">
            <w:pPr>
              <w:pStyle w:val="TableParagraph"/>
              <w:rPr>
                <w:sz w:val="28"/>
                <w:szCs w:val="28"/>
              </w:rPr>
            </w:pPr>
            <w:r w:rsidRPr="00251992">
              <w:rPr>
                <w:sz w:val="28"/>
                <w:szCs w:val="28"/>
              </w:rPr>
              <w:t>Гимнастическая</w:t>
            </w:r>
            <w:r w:rsidR="00AF6E05">
              <w:rPr>
                <w:sz w:val="28"/>
                <w:szCs w:val="28"/>
              </w:rPr>
              <w:t xml:space="preserve"> </w:t>
            </w:r>
            <w:r w:rsidRPr="00251992">
              <w:rPr>
                <w:sz w:val="28"/>
                <w:szCs w:val="28"/>
              </w:rPr>
              <w:t>палка</w:t>
            </w:r>
          </w:p>
        </w:tc>
        <w:tc>
          <w:tcPr>
            <w:tcW w:w="720" w:type="dxa"/>
          </w:tcPr>
          <w:p w14:paraId="73BF4A3D" w14:textId="77777777" w:rsidR="005934A9" w:rsidRPr="00251992" w:rsidRDefault="005934A9" w:rsidP="00C71E48">
            <w:pPr>
              <w:pStyle w:val="TableParagraph"/>
              <w:ind w:left="206"/>
              <w:rPr>
                <w:sz w:val="28"/>
                <w:szCs w:val="28"/>
              </w:rPr>
            </w:pPr>
            <w:r w:rsidRPr="00251992">
              <w:rPr>
                <w:sz w:val="28"/>
                <w:szCs w:val="28"/>
              </w:rPr>
              <w:t>шт.</w:t>
            </w:r>
          </w:p>
        </w:tc>
        <w:tc>
          <w:tcPr>
            <w:tcW w:w="1020" w:type="dxa"/>
          </w:tcPr>
          <w:p w14:paraId="0C8FEBC4" w14:textId="77777777" w:rsidR="005934A9" w:rsidRPr="00251992" w:rsidRDefault="005934A9" w:rsidP="00C71E48">
            <w:pPr>
              <w:pStyle w:val="TableParagraph"/>
              <w:ind w:left="7"/>
              <w:jc w:val="center"/>
              <w:rPr>
                <w:sz w:val="28"/>
                <w:szCs w:val="28"/>
              </w:rPr>
            </w:pPr>
            <w:r w:rsidRPr="00251992">
              <w:rPr>
                <w:sz w:val="28"/>
                <w:szCs w:val="28"/>
              </w:rPr>
              <w:t>5</w:t>
            </w:r>
          </w:p>
        </w:tc>
        <w:tc>
          <w:tcPr>
            <w:tcW w:w="1035" w:type="dxa"/>
          </w:tcPr>
          <w:p w14:paraId="08547D5F" w14:textId="77777777" w:rsidR="005934A9" w:rsidRPr="00251992" w:rsidRDefault="005934A9" w:rsidP="00C71E48">
            <w:pPr>
              <w:pStyle w:val="TableParagraph"/>
              <w:rPr>
                <w:sz w:val="28"/>
                <w:szCs w:val="28"/>
              </w:rPr>
            </w:pPr>
          </w:p>
        </w:tc>
        <w:tc>
          <w:tcPr>
            <w:tcW w:w="1006" w:type="dxa"/>
          </w:tcPr>
          <w:p w14:paraId="2C5A5DB6" w14:textId="77777777" w:rsidR="005934A9" w:rsidRPr="00251992" w:rsidRDefault="005934A9" w:rsidP="00C71E48">
            <w:pPr>
              <w:pStyle w:val="TableParagraph"/>
              <w:ind w:left="6"/>
              <w:jc w:val="center"/>
              <w:rPr>
                <w:sz w:val="28"/>
                <w:szCs w:val="28"/>
              </w:rPr>
            </w:pPr>
          </w:p>
        </w:tc>
      </w:tr>
      <w:tr w:rsidR="005934A9" w:rsidRPr="00251992" w14:paraId="1FC3C0CE" w14:textId="77777777" w:rsidTr="00C71E48">
        <w:trPr>
          <w:trHeight w:val="583"/>
        </w:trPr>
        <w:tc>
          <w:tcPr>
            <w:tcW w:w="1385" w:type="dxa"/>
          </w:tcPr>
          <w:p w14:paraId="558E43A1" w14:textId="77777777" w:rsidR="005934A9" w:rsidRPr="00251992" w:rsidRDefault="00E27DC8" w:rsidP="00C71E48">
            <w:pPr>
              <w:pStyle w:val="TableParagraph"/>
              <w:spacing w:line="246" w:lineRule="exact"/>
              <w:ind w:left="129"/>
              <w:rPr>
                <w:sz w:val="28"/>
                <w:szCs w:val="28"/>
              </w:rPr>
            </w:pPr>
            <w:r w:rsidRPr="00251992">
              <w:rPr>
                <w:sz w:val="28"/>
                <w:szCs w:val="28"/>
              </w:rPr>
              <w:t>2.4</w:t>
            </w:r>
            <w:r w:rsidR="005934A9" w:rsidRPr="00251992">
              <w:rPr>
                <w:sz w:val="28"/>
                <w:szCs w:val="28"/>
              </w:rPr>
              <w:t>.2.2.10.</w:t>
            </w:r>
          </w:p>
        </w:tc>
        <w:tc>
          <w:tcPr>
            <w:tcW w:w="5493" w:type="dxa"/>
          </w:tcPr>
          <w:p w14:paraId="4DC55D51" w14:textId="1570FD6F" w:rsidR="005934A9" w:rsidRPr="00251992" w:rsidRDefault="005934A9" w:rsidP="00251992">
            <w:pPr>
              <w:pStyle w:val="TableParagraph"/>
              <w:spacing w:line="246" w:lineRule="exact"/>
              <w:rPr>
                <w:sz w:val="28"/>
                <w:szCs w:val="28"/>
              </w:rPr>
            </w:pPr>
            <w:r w:rsidRPr="00251992">
              <w:rPr>
                <w:sz w:val="28"/>
                <w:szCs w:val="28"/>
              </w:rPr>
              <w:t>Головоломки-лабиринты</w:t>
            </w:r>
            <w:r w:rsidR="00AF6E05">
              <w:rPr>
                <w:sz w:val="28"/>
                <w:szCs w:val="28"/>
              </w:rPr>
              <w:t xml:space="preserve"> </w:t>
            </w:r>
            <w:r w:rsidRPr="00251992">
              <w:rPr>
                <w:sz w:val="28"/>
                <w:szCs w:val="28"/>
              </w:rPr>
              <w:t>(прозрачные,</w:t>
            </w:r>
            <w:r w:rsidR="00AF6E05">
              <w:rPr>
                <w:sz w:val="28"/>
                <w:szCs w:val="28"/>
              </w:rPr>
              <w:t xml:space="preserve"> </w:t>
            </w:r>
            <w:r w:rsidRPr="00251992">
              <w:rPr>
                <w:sz w:val="28"/>
                <w:szCs w:val="28"/>
              </w:rPr>
              <w:t>с</w:t>
            </w:r>
            <w:r w:rsidR="00AF6E05">
              <w:rPr>
                <w:sz w:val="28"/>
                <w:szCs w:val="28"/>
              </w:rPr>
              <w:t xml:space="preserve"> </w:t>
            </w:r>
            <w:r w:rsidRPr="00251992">
              <w:rPr>
                <w:sz w:val="28"/>
                <w:szCs w:val="28"/>
              </w:rPr>
              <w:t>шариком)–комплект</w:t>
            </w:r>
          </w:p>
        </w:tc>
        <w:tc>
          <w:tcPr>
            <w:tcW w:w="720" w:type="dxa"/>
          </w:tcPr>
          <w:p w14:paraId="2799C07F" w14:textId="77777777" w:rsidR="005934A9" w:rsidRPr="00251992" w:rsidRDefault="005934A9" w:rsidP="00C71E48">
            <w:pPr>
              <w:pStyle w:val="TableParagraph"/>
              <w:spacing w:before="137"/>
              <w:ind w:left="206"/>
              <w:rPr>
                <w:sz w:val="28"/>
                <w:szCs w:val="28"/>
              </w:rPr>
            </w:pPr>
            <w:r w:rsidRPr="00251992">
              <w:rPr>
                <w:sz w:val="28"/>
                <w:szCs w:val="28"/>
              </w:rPr>
              <w:t>шт.</w:t>
            </w:r>
          </w:p>
        </w:tc>
        <w:tc>
          <w:tcPr>
            <w:tcW w:w="1020" w:type="dxa"/>
          </w:tcPr>
          <w:p w14:paraId="507A9A55" w14:textId="77777777" w:rsidR="005934A9" w:rsidRPr="00251992" w:rsidRDefault="005934A9" w:rsidP="00C71E48">
            <w:pPr>
              <w:pStyle w:val="TableParagraph"/>
              <w:spacing w:before="137"/>
              <w:ind w:left="7"/>
              <w:jc w:val="center"/>
              <w:rPr>
                <w:sz w:val="28"/>
                <w:szCs w:val="28"/>
              </w:rPr>
            </w:pPr>
            <w:r w:rsidRPr="00251992">
              <w:rPr>
                <w:sz w:val="28"/>
                <w:szCs w:val="28"/>
              </w:rPr>
              <w:t>1</w:t>
            </w:r>
          </w:p>
        </w:tc>
        <w:tc>
          <w:tcPr>
            <w:tcW w:w="1035" w:type="dxa"/>
          </w:tcPr>
          <w:p w14:paraId="0A7F92B0" w14:textId="77777777" w:rsidR="005934A9" w:rsidRPr="00251992" w:rsidRDefault="005934A9" w:rsidP="00C71E48">
            <w:pPr>
              <w:pStyle w:val="TableParagraph"/>
              <w:spacing w:line="246" w:lineRule="exact"/>
              <w:ind w:right="444"/>
              <w:jc w:val="right"/>
              <w:rPr>
                <w:sz w:val="28"/>
                <w:szCs w:val="28"/>
              </w:rPr>
            </w:pPr>
          </w:p>
        </w:tc>
        <w:tc>
          <w:tcPr>
            <w:tcW w:w="1006" w:type="dxa"/>
          </w:tcPr>
          <w:p w14:paraId="5B2B1B50" w14:textId="77777777" w:rsidR="005934A9" w:rsidRPr="00251992" w:rsidRDefault="005934A9" w:rsidP="00C71E48">
            <w:pPr>
              <w:pStyle w:val="TableParagraph"/>
              <w:rPr>
                <w:sz w:val="28"/>
                <w:szCs w:val="28"/>
              </w:rPr>
            </w:pPr>
          </w:p>
        </w:tc>
      </w:tr>
      <w:tr w:rsidR="005934A9" w:rsidRPr="00251992" w14:paraId="03B632A8" w14:textId="77777777" w:rsidTr="00C71E48">
        <w:trPr>
          <w:trHeight w:val="873"/>
        </w:trPr>
        <w:tc>
          <w:tcPr>
            <w:tcW w:w="1385" w:type="dxa"/>
          </w:tcPr>
          <w:p w14:paraId="33C8522A" w14:textId="77777777"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.2.2.11.</w:t>
            </w:r>
          </w:p>
        </w:tc>
        <w:tc>
          <w:tcPr>
            <w:tcW w:w="5493" w:type="dxa"/>
          </w:tcPr>
          <w:p w14:paraId="2704D8FF" w14:textId="2B9B79FA" w:rsidR="005934A9" w:rsidRPr="00251992" w:rsidRDefault="005934A9" w:rsidP="00251992">
            <w:pPr>
              <w:pStyle w:val="TableParagraph"/>
              <w:tabs>
                <w:tab w:val="left" w:pos="1695"/>
                <w:tab w:val="left" w:pos="3270"/>
                <w:tab w:val="left" w:pos="4796"/>
              </w:tabs>
              <w:spacing w:line="276" w:lineRule="auto"/>
              <w:ind w:right="99"/>
              <w:rPr>
                <w:sz w:val="28"/>
                <w:szCs w:val="28"/>
              </w:rPr>
            </w:pPr>
            <w:r w:rsidRPr="00251992">
              <w:rPr>
                <w:sz w:val="28"/>
                <w:szCs w:val="28"/>
              </w:rPr>
              <w:t>Графические</w:t>
            </w:r>
            <w:r w:rsidRPr="00251992">
              <w:rPr>
                <w:sz w:val="28"/>
                <w:szCs w:val="28"/>
              </w:rPr>
              <w:tab/>
              <w:t>головоломки</w:t>
            </w:r>
            <w:r w:rsidRPr="00251992">
              <w:rPr>
                <w:sz w:val="28"/>
                <w:szCs w:val="28"/>
              </w:rPr>
              <w:tab/>
              <w:t>(лабиринты,</w:t>
            </w:r>
            <w:r w:rsidR="00AF6E05">
              <w:rPr>
                <w:sz w:val="28"/>
                <w:szCs w:val="28"/>
              </w:rPr>
              <w:t xml:space="preserve"> </w:t>
            </w:r>
            <w:r w:rsidRPr="00251992">
              <w:rPr>
                <w:spacing w:val="-3"/>
                <w:sz w:val="28"/>
                <w:szCs w:val="28"/>
              </w:rPr>
              <w:t>схемы</w:t>
            </w:r>
            <w:r w:rsidR="00AF6E05">
              <w:rPr>
                <w:spacing w:val="-3"/>
                <w:sz w:val="28"/>
                <w:szCs w:val="28"/>
              </w:rPr>
              <w:t xml:space="preserve"> </w:t>
            </w:r>
            <w:r w:rsidRPr="00251992">
              <w:rPr>
                <w:sz w:val="28"/>
                <w:szCs w:val="28"/>
              </w:rPr>
              <w:t>маршрутов</w:t>
            </w:r>
            <w:r w:rsidR="00AF6E05">
              <w:rPr>
                <w:sz w:val="28"/>
                <w:szCs w:val="28"/>
              </w:rPr>
              <w:t xml:space="preserve"> </w:t>
            </w:r>
            <w:r w:rsidRPr="00251992">
              <w:rPr>
                <w:sz w:val="28"/>
                <w:szCs w:val="28"/>
              </w:rPr>
              <w:t>персонажей</w:t>
            </w:r>
            <w:r w:rsidR="00AF6E05">
              <w:rPr>
                <w:sz w:val="28"/>
                <w:szCs w:val="28"/>
              </w:rPr>
              <w:t xml:space="preserve"> </w:t>
            </w:r>
            <w:r w:rsidRPr="00251992">
              <w:rPr>
                <w:sz w:val="28"/>
                <w:szCs w:val="28"/>
              </w:rPr>
              <w:t>и</w:t>
            </w:r>
            <w:r w:rsidR="00AF6E05">
              <w:rPr>
                <w:sz w:val="28"/>
                <w:szCs w:val="28"/>
              </w:rPr>
              <w:t xml:space="preserve"> </w:t>
            </w:r>
            <w:r w:rsidRPr="00251992">
              <w:rPr>
                <w:sz w:val="28"/>
                <w:szCs w:val="28"/>
              </w:rPr>
              <w:t>т.п.)</w:t>
            </w:r>
            <w:r w:rsidR="00AF6E05">
              <w:rPr>
                <w:sz w:val="28"/>
                <w:szCs w:val="28"/>
              </w:rPr>
              <w:t xml:space="preserve"> </w:t>
            </w:r>
            <w:r w:rsidRPr="00251992">
              <w:rPr>
                <w:sz w:val="28"/>
                <w:szCs w:val="28"/>
              </w:rPr>
              <w:t>в</w:t>
            </w:r>
            <w:r w:rsidR="00AF6E05">
              <w:rPr>
                <w:sz w:val="28"/>
                <w:szCs w:val="28"/>
              </w:rPr>
              <w:t xml:space="preserve"> </w:t>
            </w:r>
            <w:r w:rsidRPr="00251992">
              <w:rPr>
                <w:sz w:val="28"/>
                <w:szCs w:val="28"/>
              </w:rPr>
              <w:t>видео</w:t>
            </w:r>
            <w:r w:rsidR="004F75D1">
              <w:rPr>
                <w:sz w:val="28"/>
                <w:szCs w:val="28"/>
              </w:rPr>
              <w:t xml:space="preserve"> </w:t>
            </w:r>
            <w:r w:rsidRPr="00251992">
              <w:rPr>
                <w:spacing w:val="-1"/>
                <w:sz w:val="28"/>
                <w:szCs w:val="28"/>
              </w:rPr>
              <w:t>бланков,</w:t>
            </w:r>
            <w:r w:rsidR="004F75D1">
              <w:rPr>
                <w:spacing w:val="-1"/>
                <w:sz w:val="28"/>
                <w:szCs w:val="28"/>
              </w:rPr>
              <w:t xml:space="preserve"> </w:t>
            </w:r>
            <w:r w:rsidRPr="00251992">
              <w:rPr>
                <w:sz w:val="28"/>
                <w:szCs w:val="28"/>
              </w:rPr>
              <w:t>буклетов,</w:t>
            </w:r>
            <w:r w:rsidR="004F75D1">
              <w:rPr>
                <w:sz w:val="28"/>
                <w:szCs w:val="28"/>
              </w:rPr>
              <w:t xml:space="preserve"> </w:t>
            </w:r>
            <w:r w:rsidRPr="00251992">
              <w:rPr>
                <w:sz w:val="28"/>
                <w:szCs w:val="28"/>
              </w:rPr>
              <w:t>настольно-печатных</w:t>
            </w:r>
            <w:r w:rsidR="004F75D1">
              <w:rPr>
                <w:sz w:val="28"/>
                <w:szCs w:val="28"/>
              </w:rPr>
              <w:t xml:space="preserve"> </w:t>
            </w:r>
            <w:r w:rsidRPr="00251992">
              <w:rPr>
                <w:sz w:val="28"/>
                <w:szCs w:val="28"/>
              </w:rPr>
              <w:t>игр-комплект</w:t>
            </w:r>
          </w:p>
        </w:tc>
        <w:tc>
          <w:tcPr>
            <w:tcW w:w="720" w:type="dxa"/>
          </w:tcPr>
          <w:p w14:paraId="000569E9" w14:textId="77777777" w:rsidR="005934A9" w:rsidRPr="00251992" w:rsidRDefault="005934A9" w:rsidP="00C71E48">
            <w:pPr>
              <w:pStyle w:val="TableParagraph"/>
              <w:spacing w:before="4"/>
              <w:rPr>
                <w:sz w:val="28"/>
                <w:szCs w:val="28"/>
              </w:rPr>
            </w:pPr>
          </w:p>
          <w:p w14:paraId="6ABCB6C1" w14:textId="77777777" w:rsidR="005934A9" w:rsidRPr="00251992" w:rsidRDefault="005934A9" w:rsidP="00C71E48">
            <w:pPr>
              <w:pStyle w:val="TableParagraph"/>
              <w:spacing w:before="1"/>
              <w:ind w:left="206"/>
              <w:rPr>
                <w:sz w:val="28"/>
                <w:szCs w:val="28"/>
              </w:rPr>
            </w:pPr>
            <w:r w:rsidRPr="00251992">
              <w:rPr>
                <w:sz w:val="28"/>
                <w:szCs w:val="28"/>
              </w:rPr>
              <w:t>шт.</w:t>
            </w:r>
          </w:p>
        </w:tc>
        <w:tc>
          <w:tcPr>
            <w:tcW w:w="1020" w:type="dxa"/>
          </w:tcPr>
          <w:p w14:paraId="64BC0346" w14:textId="77777777" w:rsidR="005934A9" w:rsidRPr="00251992" w:rsidRDefault="005934A9" w:rsidP="00C71E48">
            <w:pPr>
              <w:pStyle w:val="TableParagraph"/>
              <w:spacing w:before="4"/>
              <w:rPr>
                <w:sz w:val="28"/>
                <w:szCs w:val="28"/>
              </w:rPr>
            </w:pPr>
          </w:p>
          <w:p w14:paraId="1BD6711E" w14:textId="77777777" w:rsidR="005934A9" w:rsidRPr="00251992" w:rsidRDefault="005934A9" w:rsidP="00C71E48">
            <w:pPr>
              <w:pStyle w:val="TableParagraph"/>
              <w:spacing w:before="1"/>
              <w:ind w:left="7"/>
              <w:jc w:val="center"/>
              <w:rPr>
                <w:sz w:val="28"/>
                <w:szCs w:val="28"/>
              </w:rPr>
            </w:pPr>
            <w:r w:rsidRPr="00251992">
              <w:rPr>
                <w:sz w:val="28"/>
                <w:szCs w:val="28"/>
              </w:rPr>
              <w:t>1</w:t>
            </w:r>
          </w:p>
        </w:tc>
        <w:tc>
          <w:tcPr>
            <w:tcW w:w="1035" w:type="dxa"/>
          </w:tcPr>
          <w:p w14:paraId="0CBE59D4" w14:textId="77777777" w:rsidR="005934A9" w:rsidRPr="00251992" w:rsidRDefault="005934A9" w:rsidP="00C71E48">
            <w:pPr>
              <w:pStyle w:val="TableParagraph"/>
              <w:ind w:right="444"/>
              <w:jc w:val="right"/>
              <w:rPr>
                <w:sz w:val="28"/>
                <w:szCs w:val="28"/>
              </w:rPr>
            </w:pPr>
          </w:p>
        </w:tc>
        <w:tc>
          <w:tcPr>
            <w:tcW w:w="1006" w:type="dxa"/>
          </w:tcPr>
          <w:p w14:paraId="7D88C9E4" w14:textId="77777777" w:rsidR="005934A9" w:rsidRPr="00251992" w:rsidRDefault="005934A9" w:rsidP="00C71E48">
            <w:pPr>
              <w:pStyle w:val="TableParagraph"/>
              <w:rPr>
                <w:sz w:val="28"/>
                <w:szCs w:val="28"/>
              </w:rPr>
            </w:pPr>
          </w:p>
        </w:tc>
      </w:tr>
      <w:tr w:rsidR="005934A9" w:rsidRPr="00251992" w14:paraId="16E0C947" w14:textId="77777777" w:rsidTr="00C71E48">
        <w:trPr>
          <w:trHeight w:val="873"/>
        </w:trPr>
        <w:tc>
          <w:tcPr>
            <w:tcW w:w="1385" w:type="dxa"/>
          </w:tcPr>
          <w:p w14:paraId="7FC21033" w14:textId="77777777"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.2.2.12.</w:t>
            </w:r>
          </w:p>
        </w:tc>
        <w:tc>
          <w:tcPr>
            <w:tcW w:w="5493" w:type="dxa"/>
          </w:tcPr>
          <w:p w14:paraId="52F46512" w14:textId="2ACDABE1" w:rsidR="005934A9" w:rsidRPr="00251992" w:rsidRDefault="005934A9" w:rsidP="00251992">
            <w:pPr>
              <w:pStyle w:val="TableParagraph"/>
              <w:tabs>
                <w:tab w:val="left" w:pos="1497"/>
                <w:tab w:val="left" w:pos="1864"/>
                <w:tab w:val="left" w:pos="2425"/>
                <w:tab w:val="left" w:pos="2814"/>
                <w:tab w:val="left" w:pos="3303"/>
                <w:tab w:val="left" w:pos="4541"/>
                <w:tab w:val="left" w:pos="5047"/>
                <w:tab w:val="left" w:pos="5170"/>
              </w:tabs>
              <w:spacing w:line="276" w:lineRule="auto"/>
              <w:ind w:right="99"/>
              <w:rPr>
                <w:sz w:val="28"/>
                <w:szCs w:val="28"/>
              </w:rPr>
            </w:pPr>
            <w:r w:rsidRPr="00251992">
              <w:rPr>
                <w:sz w:val="28"/>
                <w:szCs w:val="28"/>
              </w:rPr>
              <w:t>Д</w:t>
            </w:r>
            <w:r w:rsidR="00251992">
              <w:rPr>
                <w:sz w:val="28"/>
                <w:szCs w:val="28"/>
              </w:rPr>
              <w:t>еревянная</w:t>
            </w:r>
            <w:r w:rsidR="00251992">
              <w:rPr>
                <w:sz w:val="28"/>
                <w:szCs w:val="28"/>
              </w:rPr>
              <w:tab/>
              <w:t>основа</w:t>
            </w:r>
            <w:r w:rsidR="00251992">
              <w:rPr>
                <w:sz w:val="28"/>
                <w:szCs w:val="28"/>
              </w:rPr>
              <w:tab/>
              <w:t>с</w:t>
            </w:r>
            <w:r w:rsidR="00251992">
              <w:rPr>
                <w:sz w:val="28"/>
                <w:szCs w:val="28"/>
              </w:rPr>
              <w:tab/>
              <w:t xml:space="preserve">размещенными </w:t>
            </w:r>
            <w:r w:rsidRPr="00251992">
              <w:rPr>
                <w:sz w:val="28"/>
                <w:szCs w:val="28"/>
              </w:rPr>
              <w:t>на</w:t>
            </w:r>
            <w:r w:rsidR="004F75D1">
              <w:rPr>
                <w:sz w:val="28"/>
                <w:szCs w:val="28"/>
              </w:rPr>
              <w:t xml:space="preserve"> </w:t>
            </w:r>
            <w:r w:rsidRPr="00251992">
              <w:rPr>
                <w:spacing w:val="-1"/>
                <w:sz w:val="28"/>
                <w:szCs w:val="28"/>
              </w:rPr>
              <w:t>ней</w:t>
            </w:r>
            <w:r w:rsidR="004F75D1">
              <w:rPr>
                <w:spacing w:val="-1"/>
                <w:sz w:val="28"/>
                <w:szCs w:val="28"/>
              </w:rPr>
              <w:t xml:space="preserve"> </w:t>
            </w:r>
            <w:r w:rsidR="00251992">
              <w:rPr>
                <w:sz w:val="28"/>
                <w:szCs w:val="28"/>
              </w:rPr>
              <w:t>неподвижными</w:t>
            </w:r>
            <w:r w:rsidR="00251992">
              <w:rPr>
                <w:sz w:val="28"/>
                <w:szCs w:val="28"/>
              </w:rPr>
              <w:tab/>
              <w:t xml:space="preserve">изогнутыми </w:t>
            </w:r>
            <w:r w:rsidRPr="00251992">
              <w:rPr>
                <w:sz w:val="28"/>
                <w:szCs w:val="28"/>
              </w:rPr>
              <w:t>направляющими</w:t>
            </w:r>
            <w:r w:rsidRPr="00251992">
              <w:rPr>
                <w:sz w:val="28"/>
                <w:szCs w:val="28"/>
              </w:rPr>
              <w:tab/>
            </w:r>
            <w:r w:rsidRPr="00251992">
              <w:rPr>
                <w:sz w:val="28"/>
                <w:szCs w:val="28"/>
              </w:rPr>
              <w:tab/>
            </w:r>
            <w:r w:rsidRPr="00251992">
              <w:rPr>
                <w:spacing w:val="-1"/>
                <w:sz w:val="28"/>
                <w:szCs w:val="28"/>
              </w:rPr>
              <w:t>со</w:t>
            </w:r>
            <w:r w:rsidR="004F75D1">
              <w:rPr>
                <w:spacing w:val="-1"/>
                <w:sz w:val="28"/>
                <w:szCs w:val="28"/>
              </w:rPr>
              <w:t xml:space="preserve"> </w:t>
            </w:r>
            <w:r w:rsidRPr="00251992">
              <w:rPr>
                <w:sz w:val="28"/>
                <w:szCs w:val="28"/>
              </w:rPr>
              <w:t>скользящими</w:t>
            </w:r>
            <w:r w:rsidR="004F75D1">
              <w:rPr>
                <w:sz w:val="28"/>
                <w:szCs w:val="28"/>
              </w:rPr>
              <w:t xml:space="preserve"> </w:t>
            </w:r>
            <w:r w:rsidRPr="00251992">
              <w:rPr>
                <w:sz w:val="28"/>
                <w:szCs w:val="28"/>
              </w:rPr>
              <w:t>по</w:t>
            </w:r>
            <w:r w:rsidR="004F75D1">
              <w:rPr>
                <w:sz w:val="28"/>
                <w:szCs w:val="28"/>
              </w:rPr>
              <w:t xml:space="preserve"> </w:t>
            </w:r>
            <w:r w:rsidRPr="00251992">
              <w:rPr>
                <w:sz w:val="28"/>
                <w:szCs w:val="28"/>
              </w:rPr>
              <w:t>ним</w:t>
            </w:r>
            <w:r w:rsidR="004F75D1">
              <w:rPr>
                <w:sz w:val="28"/>
                <w:szCs w:val="28"/>
              </w:rPr>
              <w:t xml:space="preserve"> </w:t>
            </w:r>
            <w:r w:rsidRPr="00251992">
              <w:rPr>
                <w:sz w:val="28"/>
                <w:szCs w:val="28"/>
              </w:rPr>
              <w:t>элементами</w:t>
            </w:r>
          </w:p>
        </w:tc>
        <w:tc>
          <w:tcPr>
            <w:tcW w:w="720" w:type="dxa"/>
          </w:tcPr>
          <w:p w14:paraId="04D636CA" w14:textId="77777777" w:rsidR="005934A9" w:rsidRPr="00251992" w:rsidRDefault="005934A9" w:rsidP="00C71E48">
            <w:pPr>
              <w:pStyle w:val="TableParagraph"/>
              <w:spacing w:before="4"/>
              <w:rPr>
                <w:sz w:val="28"/>
                <w:szCs w:val="28"/>
              </w:rPr>
            </w:pPr>
          </w:p>
          <w:p w14:paraId="29008F4B" w14:textId="77777777" w:rsidR="005934A9" w:rsidRPr="00251992" w:rsidRDefault="005934A9" w:rsidP="00C71E48">
            <w:pPr>
              <w:pStyle w:val="TableParagraph"/>
              <w:spacing w:before="1"/>
              <w:ind w:left="206"/>
              <w:rPr>
                <w:sz w:val="28"/>
                <w:szCs w:val="28"/>
              </w:rPr>
            </w:pPr>
            <w:r w:rsidRPr="00251992">
              <w:rPr>
                <w:sz w:val="28"/>
                <w:szCs w:val="28"/>
              </w:rPr>
              <w:t>шт.</w:t>
            </w:r>
          </w:p>
        </w:tc>
        <w:tc>
          <w:tcPr>
            <w:tcW w:w="1020" w:type="dxa"/>
          </w:tcPr>
          <w:p w14:paraId="1585F4A9" w14:textId="77777777" w:rsidR="005934A9" w:rsidRPr="00251992" w:rsidRDefault="005934A9" w:rsidP="00C71E48">
            <w:pPr>
              <w:pStyle w:val="TableParagraph"/>
              <w:spacing w:before="4"/>
              <w:rPr>
                <w:sz w:val="28"/>
                <w:szCs w:val="28"/>
              </w:rPr>
            </w:pPr>
          </w:p>
          <w:p w14:paraId="4F07A4A7" w14:textId="77777777" w:rsidR="005934A9" w:rsidRPr="00251992" w:rsidRDefault="005934A9" w:rsidP="00C71E48">
            <w:pPr>
              <w:pStyle w:val="TableParagraph"/>
              <w:spacing w:before="1"/>
              <w:ind w:left="7"/>
              <w:jc w:val="center"/>
              <w:rPr>
                <w:sz w:val="28"/>
                <w:szCs w:val="28"/>
              </w:rPr>
            </w:pPr>
            <w:r w:rsidRPr="00251992">
              <w:rPr>
                <w:sz w:val="28"/>
                <w:szCs w:val="28"/>
              </w:rPr>
              <w:t>1</w:t>
            </w:r>
          </w:p>
        </w:tc>
        <w:tc>
          <w:tcPr>
            <w:tcW w:w="1035" w:type="dxa"/>
          </w:tcPr>
          <w:p w14:paraId="7344696A" w14:textId="77777777" w:rsidR="005934A9" w:rsidRPr="00251992" w:rsidRDefault="005934A9" w:rsidP="00C71E48">
            <w:pPr>
              <w:pStyle w:val="TableParagraph"/>
              <w:ind w:right="444"/>
              <w:jc w:val="right"/>
              <w:rPr>
                <w:sz w:val="28"/>
                <w:szCs w:val="28"/>
              </w:rPr>
            </w:pPr>
          </w:p>
        </w:tc>
        <w:tc>
          <w:tcPr>
            <w:tcW w:w="1006" w:type="dxa"/>
          </w:tcPr>
          <w:p w14:paraId="228D040A" w14:textId="77777777" w:rsidR="005934A9" w:rsidRPr="00251992" w:rsidRDefault="005934A9" w:rsidP="00C71E48">
            <w:pPr>
              <w:pStyle w:val="TableParagraph"/>
              <w:rPr>
                <w:sz w:val="28"/>
                <w:szCs w:val="28"/>
              </w:rPr>
            </w:pPr>
          </w:p>
        </w:tc>
      </w:tr>
      <w:tr w:rsidR="005934A9" w:rsidRPr="00251992" w14:paraId="4BDB8BA3" w14:textId="77777777" w:rsidTr="00C71E48">
        <w:trPr>
          <w:trHeight w:val="290"/>
        </w:trPr>
        <w:tc>
          <w:tcPr>
            <w:tcW w:w="1385" w:type="dxa"/>
          </w:tcPr>
          <w:p w14:paraId="489673DF" w14:textId="77777777"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.2.2.13.</w:t>
            </w:r>
          </w:p>
        </w:tc>
        <w:tc>
          <w:tcPr>
            <w:tcW w:w="5493" w:type="dxa"/>
          </w:tcPr>
          <w:p w14:paraId="4EE80C00" w14:textId="6FFBA85F" w:rsidR="005934A9" w:rsidRPr="00251992" w:rsidRDefault="005934A9" w:rsidP="00C71E48">
            <w:pPr>
              <w:pStyle w:val="TableParagraph"/>
              <w:rPr>
                <w:sz w:val="28"/>
                <w:szCs w:val="28"/>
              </w:rPr>
            </w:pPr>
            <w:r w:rsidRPr="00251992">
              <w:rPr>
                <w:sz w:val="28"/>
                <w:szCs w:val="28"/>
              </w:rPr>
              <w:t>Дидактическая</w:t>
            </w:r>
            <w:r w:rsidR="004F75D1">
              <w:rPr>
                <w:sz w:val="28"/>
                <w:szCs w:val="28"/>
              </w:rPr>
              <w:t xml:space="preserve"> </w:t>
            </w:r>
            <w:r w:rsidRPr="00251992">
              <w:rPr>
                <w:sz w:val="28"/>
                <w:szCs w:val="28"/>
              </w:rPr>
              <w:t>доска</w:t>
            </w:r>
            <w:r w:rsidR="004F75D1">
              <w:rPr>
                <w:sz w:val="28"/>
                <w:szCs w:val="28"/>
              </w:rPr>
              <w:t xml:space="preserve"> </w:t>
            </w:r>
            <w:r w:rsidRPr="00251992">
              <w:rPr>
                <w:sz w:val="28"/>
                <w:szCs w:val="28"/>
              </w:rPr>
              <w:t>с</w:t>
            </w:r>
            <w:r w:rsidR="004F75D1">
              <w:rPr>
                <w:sz w:val="28"/>
                <w:szCs w:val="28"/>
              </w:rPr>
              <w:t xml:space="preserve"> </w:t>
            </w:r>
            <w:r w:rsidRPr="00251992">
              <w:rPr>
                <w:sz w:val="28"/>
                <w:szCs w:val="28"/>
              </w:rPr>
              <w:t>панелями–комплект</w:t>
            </w:r>
          </w:p>
        </w:tc>
        <w:tc>
          <w:tcPr>
            <w:tcW w:w="720" w:type="dxa"/>
          </w:tcPr>
          <w:p w14:paraId="37213B9C" w14:textId="77777777" w:rsidR="005934A9" w:rsidRPr="00251992" w:rsidRDefault="005934A9" w:rsidP="00C71E48">
            <w:pPr>
              <w:pStyle w:val="TableParagraph"/>
              <w:ind w:left="206"/>
              <w:rPr>
                <w:sz w:val="28"/>
                <w:szCs w:val="28"/>
              </w:rPr>
            </w:pPr>
            <w:r w:rsidRPr="00251992">
              <w:rPr>
                <w:sz w:val="28"/>
                <w:szCs w:val="28"/>
              </w:rPr>
              <w:t>шт.</w:t>
            </w:r>
          </w:p>
        </w:tc>
        <w:tc>
          <w:tcPr>
            <w:tcW w:w="1020" w:type="dxa"/>
          </w:tcPr>
          <w:p w14:paraId="10F8A0D3" w14:textId="77777777" w:rsidR="005934A9" w:rsidRPr="00251992" w:rsidRDefault="005934A9" w:rsidP="00C71E48">
            <w:pPr>
              <w:pStyle w:val="TableParagraph"/>
              <w:ind w:left="7"/>
              <w:jc w:val="center"/>
              <w:rPr>
                <w:sz w:val="28"/>
                <w:szCs w:val="28"/>
              </w:rPr>
            </w:pPr>
            <w:r w:rsidRPr="00251992">
              <w:rPr>
                <w:sz w:val="28"/>
                <w:szCs w:val="28"/>
              </w:rPr>
              <w:t>1</w:t>
            </w:r>
          </w:p>
        </w:tc>
        <w:tc>
          <w:tcPr>
            <w:tcW w:w="1035" w:type="dxa"/>
          </w:tcPr>
          <w:p w14:paraId="2D3E6744" w14:textId="77777777" w:rsidR="005934A9" w:rsidRPr="00251992" w:rsidRDefault="005934A9" w:rsidP="00C71E48">
            <w:pPr>
              <w:pStyle w:val="TableParagraph"/>
              <w:ind w:right="444"/>
              <w:jc w:val="right"/>
              <w:rPr>
                <w:sz w:val="28"/>
                <w:szCs w:val="28"/>
              </w:rPr>
            </w:pPr>
          </w:p>
        </w:tc>
        <w:tc>
          <w:tcPr>
            <w:tcW w:w="1006" w:type="dxa"/>
          </w:tcPr>
          <w:p w14:paraId="4E0C6069" w14:textId="77777777" w:rsidR="005934A9" w:rsidRPr="00251992" w:rsidRDefault="005934A9" w:rsidP="00C71E48">
            <w:pPr>
              <w:pStyle w:val="TableParagraph"/>
              <w:rPr>
                <w:sz w:val="28"/>
                <w:szCs w:val="28"/>
              </w:rPr>
            </w:pPr>
          </w:p>
        </w:tc>
      </w:tr>
      <w:tr w:rsidR="005934A9" w:rsidRPr="00251992" w14:paraId="630BD5DA" w14:textId="77777777" w:rsidTr="00C71E48">
        <w:trPr>
          <w:trHeight w:val="290"/>
        </w:trPr>
        <w:tc>
          <w:tcPr>
            <w:tcW w:w="1385" w:type="dxa"/>
          </w:tcPr>
          <w:p w14:paraId="4088D0D8" w14:textId="77777777"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.2.2.14.</w:t>
            </w:r>
          </w:p>
        </w:tc>
        <w:tc>
          <w:tcPr>
            <w:tcW w:w="5493" w:type="dxa"/>
          </w:tcPr>
          <w:p w14:paraId="5BC0C622" w14:textId="77777777" w:rsidR="005934A9" w:rsidRPr="00251992" w:rsidRDefault="005934A9" w:rsidP="00C71E48">
            <w:pPr>
              <w:pStyle w:val="TableParagraph"/>
              <w:rPr>
                <w:sz w:val="28"/>
                <w:szCs w:val="28"/>
              </w:rPr>
            </w:pPr>
            <w:r w:rsidRPr="00251992">
              <w:rPr>
                <w:sz w:val="28"/>
                <w:szCs w:val="28"/>
              </w:rPr>
              <w:t>Домино</w:t>
            </w:r>
          </w:p>
        </w:tc>
        <w:tc>
          <w:tcPr>
            <w:tcW w:w="720" w:type="dxa"/>
          </w:tcPr>
          <w:p w14:paraId="0D7DF420" w14:textId="77777777" w:rsidR="005934A9" w:rsidRPr="00251992" w:rsidRDefault="005934A9" w:rsidP="00C71E48">
            <w:pPr>
              <w:pStyle w:val="TableParagraph"/>
              <w:ind w:left="206"/>
              <w:rPr>
                <w:sz w:val="28"/>
                <w:szCs w:val="28"/>
              </w:rPr>
            </w:pPr>
            <w:r w:rsidRPr="00251992">
              <w:rPr>
                <w:sz w:val="28"/>
                <w:szCs w:val="28"/>
              </w:rPr>
              <w:t>шт.</w:t>
            </w:r>
          </w:p>
        </w:tc>
        <w:tc>
          <w:tcPr>
            <w:tcW w:w="1020" w:type="dxa"/>
          </w:tcPr>
          <w:p w14:paraId="340B2713" w14:textId="77777777" w:rsidR="005934A9" w:rsidRPr="00251992" w:rsidRDefault="005934A9" w:rsidP="00C71E48">
            <w:pPr>
              <w:pStyle w:val="TableParagraph"/>
              <w:ind w:left="7"/>
              <w:jc w:val="center"/>
              <w:rPr>
                <w:sz w:val="28"/>
                <w:szCs w:val="28"/>
              </w:rPr>
            </w:pPr>
            <w:r w:rsidRPr="00251992">
              <w:rPr>
                <w:sz w:val="28"/>
                <w:szCs w:val="28"/>
              </w:rPr>
              <w:t>2</w:t>
            </w:r>
          </w:p>
        </w:tc>
        <w:tc>
          <w:tcPr>
            <w:tcW w:w="1035" w:type="dxa"/>
          </w:tcPr>
          <w:p w14:paraId="2AE6C744" w14:textId="77777777" w:rsidR="005934A9" w:rsidRPr="00251992" w:rsidRDefault="005934A9" w:rsidP="00C71E48">
            <w:pPr>
              <w:pStyle w:val="TableParagraph"/>
              <w:ind w:right="444"/>
              <w:jc w:val="right"/>
              <w:rPr>
                <w:sz w:val="28"/>
                <w:szCs w:val="28"/>
              </w:rPr>
            </w:pPr>
          </w:p>
        </w:tc>
        <w:tc>
          <w:tcPr>
            <w:tcW w:w="1006" w:type="dxa"/>
          </w:tcPr>
          <w:p w14:paraId="72773A7E" w14:textId="77777777" w:rsidR="005934A9" w:rsidRPr="00251992" w:rsidRDefault="005934A9" w:rsidP="00C71E48">
            <w:pPr>
              <w:pStyle w:val="TableParagraph"/>
              <w:rPr>
                <w:sz w:val="28"/>
                <w:szCs w:val="28"/>
              </w:rPr>
            </w:pPr>
          </w:p>
        </w:tc>
      </w:tr>
      <w:tr w:rsidR="005934A9" w:rsidRPr="00251992" w14:paraId="4DAC8BFB" w14:textId="77777777" w:rsidTr="00C71E48">
        <w:trPr>
          <w:trHeight w:val="292"/>
        </w:trPr>
        <w:tc>
          <w:tcPr>
            <w:tcW w:w="1385" w:type="dxa"/>
          </w:tcPr>
          <w:p w14:paraId="5818038E" w14:textId="77777777" w:rsidR="005934A9" w:rsidRPr="00251992" w:rsidRDefault="00E27DC8" w:rsidP="00C71E48">
            <w:pPr>
              <w:pStyle w:val="TableParagraph"/>
              <w:spacing w:line="246" w:lineRule="exact"/>
              <w:ind w:left="129"/>
              <w:rPr>
                <w:sz w:val="28"/>
                <w:szCs w:val="28"/>
              </w:rPr>
            </w:pPr>
            <w:r w:rsidRPr="00251992">
              <w:rPr>
                <w:sz w:val="28"/>
                <w:szCs w:val="28"/>
              </w:rPr>
              <w:t>2.4</w:t>
            </w:r>
            <w:r w:rsidR="005934A9" w:rsidRPr="00251992">
              <w:rPr>
                <w:sz w:val="28"/>
                <w:szCs w:val="28"/>
              </w:rPr>
              <w:t>.2.2.15.</w:t>
            </w:r>
          </w:p>
        </w:tc>
        <w:tc>
          <w:tcPr>
            <w:tcW w:w="5493" w:type="dxa"/>
          </w:tcPr>
          <w:p w14:paraId="2C4D45FD" w14:textId="52164988" w:rsidR="005934A9" w:rsidRPr="00251992" w:rsidRDefault="005934A9" w:rsidP="00C71E48">
            <w:pPr>
              <w:pStyle w:val="TableParagraph"/>
              <w:spacing w:line="246" w:lineRule="exact"/>
              <w:rPr>
                <w:sz w:val="28"/>
                <w:szCs w:val="28"/>
              </w:rPr>
            </w:pPr>
            <w:r w:rsidRPr="00251992">
              <w:rPr>
                <w:sz w:val="28"/>
                <w:szCs w:val="28"/>
              </w:rPr>
              <w:t>Домино</w:t>
            </w:r>
            <w:r w:rsidR="004F75D1">
              <w:rPr>
                <w:sz w:val="28"/>
                <w:szCs w:val="28"/>
              </w:rPr>
              <w:t xml:space="preserve"> </w:t>
            </w:r>
            <w:r w:rsidRPr="00251992">
              <w:rPr>
                <w:sz w:val="28"/>
                <w:szCs w:val="28"/>
              </w:rPr>
              <w:t>логическое</w:t>
            </w:r>
            <w:r w:rsidR="004F75D1">
              <w:rPr>
                <w:sz w:val="28"/>
                <w:szCs w:val="28"/>
              </w:rPr>
              <w:t xml:space="preserve"> </w:t>
            </w:r>
            <w:r w:rsidRPr="00251992">
              <w:rPr>
                <w:sz w:val="28"/>
                <w:szCs w:val="28"/>
              </w:rPr>
              <w:t>с</w:t>
            </w:r>
            <w:r w:rsidR="004F75D1">
              <w:rPr>
                <w:sz w:val="28"/>
                <w:szCs w:val="28"/>
              </w:rPr>
              <w:t xml:space="preserve"> </w:t>
            </w:r>
            <w:r w:rsidRPr="00251992">
              <w:rPr>
                <w:sz w:val="28"/>
                <w:szCs w:val="28"/>
              </w:rPr>
              <w:t>разной</w:t>
            </w:r>
            <w:r w:rsidR="004F75D1">
              <w:rPr>
                <w:sz w:val="28"/>
                <w:szCs w:val="28"/>
              </w:rPr>
              <w:t xml:space="preserve"> </w:t>
            </w:r>
            <w:r w:rsidRPr="00251992">
              <w:rPr>
                <w:sz w:val="28"/>
                <w:szCs w:val="28"/>
              </w:rPr>
              <w:t>тематикой</w:t>
            </w:r>
          </w:p>
        </w:tc>
        <w:tc>
          <w:tcPr>
            <w:tcW w:w="720" w:type="dxa"/>
          </w:tcPr>
          <w:p w14:paraId="2B82C7DD" w14:textId="77777777" w:rsidR="005934A9" w:rsidRPr="00251992" w:rsidRDefault="005934A9" w:rsidP="00C71E48">
            <w:pPr>
              <w:pStyle w:val="TableParagraph"/>
              <w:spacing w:line="246" w:lineRule="exact"/>
              <w:ind w:left="206"/>
              <w:rPr>
                <w:sz w:val="28"/>
                <w:szCs w:val="28"/>
              </w:rPr>
            </w:pPr>
            <w:r w:rsidRPr="00251992">
              <w:rPr>
                <w:sz w:val="28"/>
                <w:szCs w:val="28"/>
              </w:rPr>
              <w:t>шт.</w:t>
            </w:r>
          </w:p>
        </w:tc>
        <w:tc>
          <w:tcPr>
            <w:tcW w:w="1020" w:type="dxa"/>
          </w:tcPr>
          <w:p w14:paraId="533A31AA" w14:textId="77777777" w:rsidR="005934A9" w:rsidRPr="00251992" w:rsidRDefault="005934A9" w:rsidP="00C71E48">
            <w:pPr>
              <w:pStyle w:val="TableParagraph"/>
              <w:spacing w:line="246" w:lineRule="exact"/>
              <w:ind w:left="7"/>
              <w:jc w:val="center"/>
              <w:rPr>
                <w:sz w:val="28"/>
                <w:szCs w:val="28"/>
              </w:rPr>
            </w:pPr>
            <w:r w:rsidRPr="00251992">
              <w:rPr>
                <w:sz w:val="28"/>
                <w:szCs w:val="28"/>
              </w:rPr>
              <w:t>2</w:t>
            </w:r>
          </w:p>
        </w:tc>
        <w:tc>
          <w:tcPr>
            <w:tcW w:w="1035" w:type="dxa"/>
          </w:tcPr>
          <w:p w14:paraId="7A90326D" w14:textId="77777777" w:rsidR="005934A9" w:rsidRPr="00251992" w:rsidRDefault="005934A9" w:rsidP="00C71E48">
            <w:pPr>
              <w:pStyle w:val="TableParagraph"/>
              <w:rPr>
                <w:sz w:val="28"/>
                <w:szCs w:val="28"/>
              </w:rPr>
            </w:pPr>
          </w:p>
        </w:tc>
        <w:tc>
          <w:tcPr>
            <w:tcW w:w="1006" w:type="dxa"/>
          </w:tcPr>
          <w:p w14:paraId="08EB807A" w14:textId="77777777" w:rsidR="005934A9" w:rsidRPr="00251992" w:rsidRDefault="005934A9" w:rsidP="00C71E48">
            <w:pPr>
              <w:pStyle w:val="TableParagraph"/>
              <w:spacing w:line="246" w:lineRule="exact"/>
              <w:ind w:left="6"/>
              <w:jc w:val="center"/>
              <w:rPr>
                <w:sz w:val="28"/>
                <w:szCs w:val="28"/>
              </w:rPr>
            </w:pPr>
          </w:p>
        </w:tc>
      </w:tr>
      <w:tr w:rsidR="005934A9" w:rsidRPr="00251992" w14:paraId="612507E6" w14:textId="77777777" w:rsidTr="00C71E48">
        <w:trPr>
          <w:trHeight w:val="290"/>
        </w:trPr>
        <w:tc>
          <w:tcPr>
            <w:tcW w:w="1385" w:type="dxa"/>
          </w:tcPr>
          <w:p w14:paraId="6F82F6D8" w14:textId="77777777"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.2.2.16.</w:t>
            </w:r>
          </w:p>
        </w:tc>
        <w:tc>
          <w:tcPr>
            <w:tcW w:w="5493" w:type="dxa"/>
          </w:tcPr>
          <w:p w14:paraId="0E44B46F" w14:textId="3C0FD800" w:rsidR="005934A9" w:rsidRPr="00251992" w:rsidRDefault="005934A9" w:rsidP="00C71E48">
            <w:pPr>
              <w:pStyle w:val="TableParagraph"/>
              <w:rPr>
                <w:sz w:val="28"/>
                <w:szCs w:val="28"/>
              </w:rPr>
            </w:pPr>
            <w:r w:rsidRPr="00251992">
              <w:rPr>
                <w:sz w:val="28"/>
                <w:szCs w:val="28"/>
              </w:rPr>
              <w:t>Домино</w:t>
            </w:r>
            <w:r w:rsidR="004F75D1">
              <w:rPr>
                <w:sz w:val="28"/>
                <w:szCs w:val="28"/>
              </w:rPr>
              <w:t xml:space="preserve"> </w:t>
            </w:r>
            <w:r w:rsidRPr="00251992">
              <w:rPr>
                <w:sz w:val="28"/>
                <w:szCs w:val="28"/>
              </w:rPr>
              <w:t>тактильное</w:t>
            </w:r>
          </w:p>
        </w:tc>
        <w:tc>
          <w:tcPr>
            <w:tcW w:w="720" w:type="dxa"/>
          </w:tcPr>
          <w:p w14:paraId="7CCAB274" w14:textId="77777777" w:rsidR="005934A9" w:rsidRPr="00251992" w:rsidRDefault="005934A9" w:rsidP="00C71E48">
            <w:pPr>
              <w:pStyle w:val="TableParagraph"/>
              <w:ind w:left="206"/>
              <w:rPr>
                <w:sz w:val="28"/>
                <w:szCs w:val="28"/>
              </w:rPr>
            </w:pPr>
            <w:r w:rsidRPr="00251992">
              <w:rPr>
                <w:sz w:val="28"/>
                <w:szCs w:val="28"/>
              </w:rPr>
              <w:t>шт.</w:t>
            </w:r>
          </w:p>
        </w:tc>
        <w:tc>
          <w:tcPr>
            <w:tcW w:w="1020" w:type="dxa"/>
          </w:tcPr>
          <w:p w14:paraId="072D0BD2" w14:textId="77777777" w:rsidR="005934A9" w:rsidRPr="00251992" w:rsidRDefault="005934A9" w:rsidP="00C71E48">
            <w:pPr>
              <w:pStyle w:val="TableParagraph"/>
              <w:ind w:left="7"/>
              <w:jc w:val="center"/>
              <w:rPr>
                <w:sz w:val="28"/>
                <w:szCs w:val="28"/>
              </w:rPr>
            </w:pPr>
            <w:r w:rsidRPr="00251992">
              <w:rPr>
                <w:sz w:val="28"/>
                <w:szCs w:val="28"/>
              </w:rPr>
              <w:t>1</w:t>
            </w:r>
          </w:p>
        </w:tc>
        <w:tc>
          <w:tcPr>
            <w:tcW w:w="1035" w:type="dxa"/>
          </w:tcPr>
          <w:p w14:paraId="662B3E8B" w14:textId="77777777" w:rsidR="005934A9" w:rsidRPr="00251992" w:rsidRDefault="005934A9" w:rsidP="00C71E48">
            <w:pPr>
              <w:pStyle w:val="TableParagraph"/>
              <w:rPr>
                <w:sz w:val="28"/>
                <w:szCs w:val="28"/>
              </w:rPr>
            </w:pPr>
          </w:p>
        </w:tc>
        <w:tc>
          <w:tcPr>
            <w:tcW w:w="1006" w:type="dxa"/>
          </w:tcPr>
          <w:p w14:paraId="240B50BC" w14:textId="77777777" w:rsidR="005934A9" w:rsidRPr="00251992" w:rsidRDefault="005934A9" w:rsidP="00C71E48">
            <w:pPr>
              <w:pStyle w:val="TableParagraph"/>
              <w:ind w:left="6"/>
              <w:jc w:val="center"/>
              <w:rPr>
                <w:sz w:val="28"/>
                <w:szCs w:val="28"/>
              </w:rPr>
            </w:pPr>
          </w:p>
        </w:tc>
      </w:tr>
      <w:tr w:rsidR="005934A9" w:rsidRPr="00251992" w14:paraId="3AAD73E3" w14:textId="77777777" w:rsidTr="00C71E48">
        <w:trPr>
          <w:trHeight w:val="583"/>
        </w:trPr>
        <w:tc>
          <w:tcPr>
            <w:tcW w:w="1385" w:type="dxa"/>
          </w:tcPr>
          <w:p w14:paraId="64ACE6F5" w14:textId="77777777" w:rsidR="005934A9" w:rsidRPr="00251992" w:rsidRDefault="00E27DC8" w:rsidP="00C71E48">
            <w:pPr>
              <w:pStyle w:val="TableParagraph"/>
              <w:spacing w:line="244" w:lineRule="exact"/>
              <w:ind w:left="129"/>
              <w:rPr>
                <w:sz w:val="28"/>
                <w:szCs w:val="28"/>
              </w:rPr>
            </w:pPr>
            <w:r w:rsidRPr="00251992">
              <w:rPr>
                <w:sz w:val="28"/>
                <w:szCs w:val="28"/>
              </w:rPr>
              <w:t>2.4</w:t>
            </w:r>
            <w:r w:rsidR="005934A9" w:rsidRPr="00251992">
              <w:rPr>
                <w:sz w:val="28"/>
                <w:szCs w:val="28"/>
              </w:rPr>
              <w:t>.2.2.17.</w:t>
            </w:r>
          </w:p>
        </w:tc>
        <w:tc>
          <w:tcPr>
            <w:tcW w:w="5493" w:type="dxa"/>
          </w:tcPr>
          <w:p w14:paraId="58252E21" w14:textId="4C778432" w:rsidR="005934A9" w:rsidRPr="00251992" w:rsidRDefault="005934A9" w:rsidP="00251992">
            <w:pPr>
              <w:pStyle w:val="TableParagraph"/>
              <w:spacing w:line="244" w:lineRule="exact"/>
              <w:rPr>
                <w:sz w:val="28"/>
                <w:szCs w:val="28"/>
              </w:rPr>
            </w:pPr>
            <w:r w:rsidRPr="00251992">
              <w:rPr>
                <w:sz w:val="28"/>
                <w:szCs w:val="28"/>
              </w:rPr>
              <w:t>Доска</w:t>
            </w:r>
            <w:r w:rsidR="004F75D1">
              <w:rPr>
                <w:sz w:val="28"/>
                <w:szCs w:val="28"/>
              </w:rPr>
              <w:t xml:space="preserve"> </w:t>
            </w:r>
            <w:r w:rsidRPr="00251992">
              <w:rPr>
                <w:sz w:val="28"/>
                <w:szCs w:val="28"/>
              </w:rPr>
              <w:t>с  прорезями  для  перемещения  подвижных</w:t>
            </w:r>
            <w:r w:rsidR="004F75D1">
              <w:rPr>
                <w:sz w:val="28"/>
                <w:szCs w:val="28"/>
              </w:rPr>
              <w:t xml:space="preserve"> </w:t>
            </w:r>
            <w:r w:rsidRPr="00251992">
              <w:rPr>
                <w:sz w:val="28"/>
                <w:szCs w:val="28"/>
              </w:rPr>
              <w:t>элементов</w:t>
            </w:r>
            <w:r w:rsidR="004F75D1">
              <w:rPr>
                <w:sz w:val="28"/>
                <w:szCs w:val="28"/>
              </w:rPr>
              <w:t xml:space="preserve"> </w:t>
            </w:r>
            <w:r w:rsidRPr="00251992">
              <w:rPr>
                <w:sz w:val="28"/>
                <w:szCs w:val="28"/>
              </w:rPr>
              <w:t>к</w:t>
            </w:r>
            <w:r w:rsidR="004F75D1">
              <w:rPr>
                <w:sz w:val="28"/>
                <w:szCs w:val="28"/>
              </w:rPr>
              <w:t xml:space="preserve"> </w:t>
            </w:r>
            <w:r w:rsidRPr="00251992">
              <w:rPr>
                <w:sz w:val="28"/>
                <w:szCs w:val="28"/>
              </w:rPr>
              <w:t>установленной</w:t>
            </w:r>
            <w:r w:rsidR="004F75D1">
              <w:rPr>
                <w:sz w:val="28"/>
                <w:szCs w:val="28"/>
              </w:rPr>
              <w:t xml:space="preserve"> </w:t>
            </w:r>
            <w:r w:rsidRPr="00251992">
              <w:rPr>
                <w:sz w:val="28"/>
                <w:szCs w:val="28"/>
              </w:rPr>
              <w:t>в</w:t>
            </w:r>
            <w:r w:rsidR="004F75D1">
              <w:rPr>
                <w:sz w:val="28"/>
                <w:szCs w:val="28"/>
              </w:rPr>
              <w:t xml:space="preserve"> </w:t>
            </w:r>
            <w:r w:rsidRPr="00251992">
              <w:rPr>
                <w:sz w:val="28"/>
                <w:szCs w:val="28"/>
              </w:rPr>
              <w:t>задании</w:t>
            </w:r>
            <w:r w:rsidR="004F75D1">
              <w:rPr>
                <w:sz w:val="28"/>
                <w:szCs w:val="28"/>
              </w:rPr>
              <w:t xml:space="preserve"> </w:t>
            </w:r>
            <w:r w:rsidRPr="00251992">
              <w:rPr>
                <w:sz w:val="28"/>
                <w:szCs w:val="28"/>
              </w:rPr>
              <w:t>цели</w:t>
            </w:r>
          </w:p>
        </w:tc>
        <w:tc>
          <w:tcPr>
            <w:tcW w:w="720" w:type="dxa"/>
          </w:tcPr>
          <w:p w14:paraId="25677BC3" w14:textId="77777777" w:rsidR="005934A9" w:rsidRPr="00251992" w:rsidRDefault="005934A9" w:rsidP="00C71E48">
            <w:pPr>
              <w:pStyle w:val="TableParagraph"/>
              <w:spacing w:before="137"/>
              <w:ind w:left="206"/>
              <w:rPr>
                <w:sz w:val="28"/>
                <w:szCs w:val="28"/>
              </w:rPr>
            </w:pPr>
            <w:r w:rsidRPr="00251992">
              <w:rPr>
                <w:sz w:val="28"/>
                <w:szCs w:val="28"/>
              </w:rPr>
              <w:t>шт.</w:t>
            </w:r>
          </w:p>
        </w:tc>
        <w:tc>
          <w:tcPr>
            <w:tcW w:w="1020" w:type="dxa"/>
          </w:tcPr>
          <w:p w14:paraId="0E039E2B" w14:textId="77777777" w:rsidR="005934A9" w:rsidRPr="00251992" w:rsidRDefault="005934A9" w:rsidP="00C71E48">
            <w:pPr>
              <w:pStyle w:val="TableParagraph"/>
              <w:spacing w:before="137"/>
              <w:ind w:left="7"/>
              <w:jc w:val="center"/>
              <w:rPr>
                <w:sz w:val="28"/>
                <w:szCs w:val="28"/>
              </w:rPr>
            </w:pPr>
            <w:r w:rsidRPr="00251992">
              <w:rPr>
                <w:sz w:val="28"/>
                <w:szCs w:val="28"/>
              </w:rPr>
              <w:t>1</w:t>
            </w:r>
          </w:p>
        </w:tc>
        <w:tc>
          <w:tcPr>
            <w:tcW w:w="1035" w:type="dxa"/>
          </w:tcPr>
          <w:p w14:paraId="3BD77F2F" w14:textId="77777777" w:rsidR="005934A9" w:rsidRPr="00251992" w:rsidRDefault="005934A9" w:rsidP="00C71E48">
            <w:pPr>
              <w:pStyle w:val="TableParagraph"/>
              <w:spacing w:line="244" w:lineRule="exact"/>
              <w:ind w:right="444"/>
              <w:jc w:val="right"/>
              <w:rPr>
                <w:sz w:val="28"/>
                <w:szCs w:val="28"/>
              </w:rPr>
            </w:pPr>
          </w:p>
        </w:tc>
        <w:tc>
          <w:tcPr>
            <w:tcW w:w="1006" w:type="dxa"/>
          </w:tcPr>
          <w:p w14:paraId="55370451" w14:textId="77777777" w:rsidR="005934A9" w:rsidRPr="00251992" w:rsidRDefault="005934A9" w:rsidP="00C71E48">
            <w:pPr>
              <w:pStyle w:val="TableParagraph"/>
              <w:rPr>
                <w:sz w:val="28"/>
                <w:szCs w:val="28"/>
              </w:rPr>
            </w:pPr>
          </w:p>
        </w:tc>
      </w:tr>
      <w:tr w:rsidR="005934A9" w:rsidRPr="00251992" w14:paraId="55CFEC13" w14:textId="77777777" w:rsidTr="00C71E48">
        <w:trPr>
          <w:trHeight w:val="580"/>
        </w:trPr>
        <w:tc>
          <w:tcPr>
            <w:tcW w:w="1385" w:type="dxa"/>
          </w:tcPr>
          <w:p w14:paraId="2B43AADA" w14:textId="77777777"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.2.2.18.</w:t>
            </w:r>
          </w:p>
        </w:tc>
        <w:tc>
          <w:tcPr>
            <w:tcW w:w="5493" w:type="dxa"/>
          </w:tcPr>
          <w:p w14:paraId="5DFE2970" w14:textId="3EBEA31B" w:rsidR="005934A9" w:rsidRPr="00251992" w:rsidRDefault="005934A9" w:rsidP="00251992">
            <w:pPr>
              <w:pStyle w:val="TableParagraph"/>
              <w:rPr>
                <w:sz w:val="28"/>
                <w:szCs w:val="28"/>
              </w:rPr>
            </w:pPr>
            <w:r w:rsidRPr="00251992">
              <w:rPr>
                <w:sz w:val="28"/>
                <w:szCs w:val="28"/>
              </w:rPr>
              <w:t>Доска-основа</w:t>
            </w:r>
            <w:r w:rsidR="004F75D1">
              <w:rPr>
                <w:sz w:val="28"/>
                <w:szCs w:val="28"/>
              </w:rPr>
              <w:t xml:space="preserve"> </w:t>
            </w:r>
            <w:r w:rsidRPr="00251992">
              <w:rPr>
                <w:sz w:val="28"/>
                <w:szCs w:val="28"/>
              </w:rPr>
              <w:t>с</w:t>
            </w:r>
            <w:r w:rsidR="004F75D1">
              <w:rPr>
                <w:sz w:val="28"/>
                <w:szCs w:val="28"/>
              </w:rPr>
              <w:t xml:space="preserve"> </w:t>
            </w:r>
            <w:r w:rsidRPr="00251992">
              <w:rPr>
                <w:sz w:val="28"/>
                <w:szCs w:val="28"/>
              </w:rPr>
              <w:t>вкладышами</w:t>
            </w:r>
            <w:r w:rsidR="004F75D1">
              <w:rPr>
                <w:sz w:val="28"/>
                <w:szCs w:val="28"/>
              </w:rPr>
              <w:t xml:space="preserve"> </w:t>
            </w:r>
            <w:r w:rsidRPr="00251992">
              <w:rPr>
                <w:sz w:val="28"/>
                <w:szCs w:val="28"/>
              </w:rPr>
              <w:t>и</w:t>
            </w:r>
            <w:r w:rsidR="004F75D1">
              <w:rPr>
                <w:sz w:val="28"/>
                <w:szCs w:val="28"/>
              </w:rPr>
              <w:t xml:space="preserve"> </w:t>
            </w:r>
            <w:r w:rsidRPr="00251992">
              <w:rPr>
                <w:sz w:val="28"/>
                <w:szCs w:val="28"/>
              </w:rPr>
              <w:t>с</w:t>
            </w:r>
            <w:r w:rsidR="004F75D1">
              <w:rPr>
                <w:sz w:val="28"/>
                <w:szCs w:val="28"/>
              </w:rPr>
              <w:t xml:space="preserve"> </w:t>
            </w:r>
            <w:r w:rsidRPr="00251992">
              <w:rPr>
                <w:sz w:val="28"/>
                <w:szCs w:val="28"/>
              </w:rPr>
              <w:t>изображением</w:t>
            </w:r>
            <w:r w:rsidR="004F75D1">
              <w:rPr>
                <w:sz w:val="28"/>
                <w:szCs w:val="28"/>
              </w:rPr>
              <w:t xml:space="preserve"> </w:t>
            </w:r>
            <w:r w:rsidRPr="00251992">
              <w:rPr>
                <w:sz w:val="28"/>
                <w:szCs w:val="28"/>
              </w:rPr>
              <w:t>в</w:t>
            </w:r>
            <w:r w:rsidR="004F75D1">
              <w:rPr>
                <w:sz w:val="28"/>
                <w:szCs w:val="28"/>
              </w:rPr>
              <w:t xml:space="preserve"> </w:t>
            </w:r>
            <w:r w:rsidRPr="00251992">
              <w:rPr>
                <w:sz w:val="28"/>
                <w:szCs w:val="28"/>
              </w:rPr>
              <w:t>виде</w:t>
            </w:r>
            <w:r w:rsidR="004F75D1">
              <w:rPr>
                <w:sz w:val="28"/>
                <w:szCs w:val="28"/>
              </w:rPr>
              <w:t xml:space="preserve"> </w:t>
            </w:r>
            <w:r w:rsidRPr="00251992">
              <w:rPr>
                <w:sz w:val="28"/>
                <w:szCs w:val="28"/>
              </w:rPr>
              <w:t>пазла–комплект</w:t>
            </w:r>
          </w:p>
        </w:tc>
        <w:tc>
          <w:tcPr>
            <w:tcW w:w="720" w:type="dxa"/>
          </w:tcPr>
          <w:p w14:paraId="7A888906" w14:textId="77777777" w:rsidR="005934A9" w:rsidRPr="00251992" w:rsidRDefault="005934A9" w:rsidP="00C71E48">
            <w:pPr>
              <w:pStyle w:val="TableParagraph"/>
              <w:spacing w:before="137"/>
              <w:ind w:left="206"/>
              <w:rPr>
                <w:sz w:val="28"/>
                <w:szCs w:val="28"/>
              </w:rPr>
            </w:pPr>
            <w:r w:rsidRPr="00251992">
              <w:rPr>
                <w:sz w:val="28"/>
                <w:szCs w:val="28"/>
              </w:rPr>
              <w:t>шт.</w:t>
            </w:r>
          </w:p>
        </w:tc>
        <w:tc>
          <w:tcPr>
            <w:tcW w:w="1020" w:type="dxa"/>
          </w:tcPr>
          <w:p w14:paraId="62FD9520" w14:textId="77777777" w:rsidR="005934A9" w:rsidRPr="00251992" w:rsidRDefault="005934A9" w:rsidP="00C71E48">
            <w:pPr>
              <w:pStyle w:val="TableParagraph"/>
              <w:spacing w:before="137"/>
              <w:ind w:left="7"/>
              <w:jc w:val="center"/>
              <w:rPr>
                <w:sz w:val="28"/>
                <w:szCs w:val="28"/>
              </w:rPr>
            </w:pPr>
            <w:r w:rsidRPr="00251992">
              <w:rPr>
                <w:sz w:val="28"/>
                <w:szCs w:val="28"/>
              </w:rPr>
              <w:t>1</w:t>
            </w:r>
          </w:p>
        </w:tc>
        <w:tc>
          <w:tcPr>
            <w:tcW w:w="1035" w:type="dxa"/>
          </w:tcPr>
          <w:p w14:paraId="354EE6D6" w14:textId="77777777" w:rsidR="005934A9" w:rsidRPr="00251992" w:rsidRDefault="005934A9" w:rsidP="00C71E48">
            <w:pPr>
              <w:pStyle w:val="TableParagraph"/>
              <w:ind w:right="444"/>
              <w:jc w:val="right"/>
              <w:rPr>
                <w:sz w:val="28"/>
                <w:szCs w:val="28"/>
              </w:rPr>
            </w:pPr>
          </w:p>
        </w:tc>
        <w:tc>
          <w:tcPr>
            <w:tcW w:w="1006" w:type="dxa"/>
          </w:tcPr>
          <w:p w14:paraId="2EFA5D09" w14:textId="77777777" w:rsidR="005934A9" w:rsidRPr="00251992" w:rsidRDefault="005934A9" w:rsidP="00C71E48">
            <w:pPr>
              <w:pStyle w:val="TableParagraph"/>
              <w:rPr>
                <w:sz w:val="28"/>
                <w:szCs w:val="28"/>
              </w:rPr>
            </w:pPr>
          </w:p>
        </w:tc>
      </w:tr>
      <w:tr w:rsidR="005934A9" w:rsidRPr="00251992" w14:paraId="5DB1F23B" w14:textId="77777777" w:rsidTr="00C71E48">
        <w:trPr>
          <w:trHeight w:val="582"/>
        </w:trPr>
        <w:tc>
          <w:tcPr>
            <w:tcW w:w="1385" w:type="dxa"/>
          </w:tcPr>
          <w:p w14:paraId="24A06B85" w14:textId="77777777" w:rsidR="005934A9" w:rsidRPr="00251992" w:rsidRDefault="005934A9" w:rsidP="00C71E48">
            <w:pPr>
              <w:pStyle w:val="TableParagraph"/>
              <w:ind w:left="129"/>
              <w:rPr>
                <w:sz w:val="28"/>
                <w:szCs w:val="28"/>
              </w:rPr>
            </w:pPr>
            <w:r w:rsidRPr="00251992">
              <w:rPr>
                <w:sz w:val="28"/>
                <w:szCs w:val="28"/>
              </w:rPr>
              <w:t>2</w:t>
            </w:r>
            <w:r w:rsidR="00E27DC8" w:rsidRPr="00251992">
              <w:rPr>
                <w:sz w:val="28"/>
                <w:szCs w:val="28"/>
              </w:rPr>
              <w:t>.4</w:t>
            </w:r>
            <w:r w:rsidRPr="00251992">
              <w:rPr>
                <w:sz w:val="28"/>
                <w:szCs w:val="28"/>
              </w:rPr>
              <w:t>.2.2.19.</w:t>
            </w:r>
          </w:p>
        </w:tc>
        <w:tc>
          <w:tcPr>
            <w:tcW w:w="5493" w:type="dxa"/>
          </w:tcPr>
          <w:p w14:paraId="3949A642" w14:textId="64628313" w:rsidR="005934A9" w:rsidRPr="00251992" w:rsidRDefault="005934A9" w:rsidP="00251992">
            <w:pPr>
              <w:pStyle w:val="TableParagraph"/>
              <w:spacing w:line="246" w:lineRule="exact"/>
              <w:rPr>
                <w:sz w:val="28"/>
                <w:szCs w:val="28"/>
              </w:rPr>
            </w:pPr>
            <w:r w:rsidRPr="00251992">
              <w:rPr>
                <w:sz w:val="28"/>
                <w:szCs w:val="28"/>
              </w:rPr>
              <w:t>Звери</w:t>
            </w:r>
            <w:r w:rsidR="004F75D1">
              <w:rPr>
                <w:sz w:val="28"/>
                <w:szCs w:val="28"/>
              </w:rPr>
              <w:t xml:space="preserve"> </w:t>
            </w:r>
            <w:r w:rsidRPr="00251992">
              <w:rPr>
                <w:sz w:val="28"/>
                <w:szCs w:val="28"/>
              </w:rPr>
              <w:t>и</w:t>
            </w:r>
            <w:r w:rsidR="004F75D1">
              <w:rPr>
                <w:sz w:val="28"/>
                <w:szCs w:val="28"/>
              </w:rPr>
              <w:t xml:space="preserve"> </w:t>
            </w:r>
            <w:r w:rsidRPr="00251992">
              <w:rPr>
                <w:sz w:val="28"/>
                <w:szCs w:val="28"/>
              </w:rPr>
              <w:t>птицы</w:t>
            </w:r>
            <w:r w:rsidR="004F75D1">
              <w:rPr>
                <w:sz w:val="28"/>
                <w:szCs w:val="28"/>
              </w:rPr>
              <w:t xml:space="preserve"> </w:t>
            </w:r>
            <w:r w:rsidRPr="00251992">
              <w:rPr>
                <w:sz w:val="28"/>
                <w:szCs w:val="28"/>
              </w:rPr>
              <w:t>объемные</w:t>
            </w:r>
            <w:r w:rsidR="004F75D1">
              <w:rPr>
                <w:sz w:val="28"/>
                <w:szCs w:val="28"/>
              </w:rPr>
              <w:t xml:space="preserve"> </w:t>
            </w:r>
            <w:r w:rsidRPr="00251992">
              <w:rPr>
                <w:sz w:val="28"/>
                <w:szCs w:val="28"/>
              </w:rPr>
              <w:t>и</w:t>
            </w:r>
            <w:r w:rsidR="004F75D1">
              <w:rPr>
                <w:sz w:val="28"/>
                <w:szCs w:val="28"/>
              </w:rPr>
              <w:t xml:space="preserve"> </w:t>
            </w:r>
            <w:r w:rsidRPr="00251992">
              <w:rPr>
                <w:sz w:val="28"/>
                <w:szCs w:val="28"/>
              </w:rPr>
              <w:t>плоскостные</w:t>
            </w:r>
            <w:r w:rsidR="004F75D1">
              <w:rPr>
                <w:sz w:val="28"/>
                <w:szCs w:val="28"/>
              </w:rPr>
              <w:t xml:space="preserve"> </w:t>
            </w:r>
            <w:r w:rsidRPr="00251992">
              <w:rPr>
                <w:sz w:val="28"/>
                <w:szCs w:val="28"/>
              </w:rPr>
              <w:t>(из</w:t>
            </w:r>
            <w:r w:rsidR="004F75D1">
              <w:rPr>
                <w:sz w:val="28"/>
                <w:szCs w:val="28"/>
              </w:rPr>
              <w:t xml:space="preserve"> </w:t>
            </w:r>
            <w:r w:rsidRPr="00251992">
              <w:rPr>
                <w:sz w:val="28"/>
                <w:szCs w:val="28"/>
              </w:rPr>
              <w:t>разного</w:t>
            </w:r>
            <w:r w:rsidR="004F75D1">
              <w:rPr>
                <w:sz w:val="28"/>
                <w:szCs w:val="28"/>
              </w:rPr>
              <w:t xml:space="preserve"> </w:t>
            </w:r>
            <w:r w:rsidRPr="00251992">
              <w:rPr>
                <w:sz w:val="28"/>
                <w:szCs w:val="28"/>
              </w:rPr>
              <w:t>материала,</w:t>
            </w:r>
            <w:r w:rsidR="004F75D1">
              <w:rPr>
                <w:sz w:val="28"/>
                <w:szCs w:val="28"/>
              </w:rPr>
              <w:t xml:space="preserve"> </w:t>
            </w:r>
            <w:r w:rsidRPr="00251992">
              <w:rPr>
                <w:sz w:val="28"/>
                <w:szCs w:val="28"/>
              </w:rPr>
              <w:t>мелкого</w:t>
            </w:r>
            <w:r w:rsidR="004F75D1">
              <w:rPr>
                <w:sz w:val="28"/>
                <w:szCs w:val="28"/>
              </w:rPr>
              <w:t xml:space="preserve"> </w:t>
            </w:r>
            <w:r w:rsidRPr="00251992">
              <w:rPr>
                <w:sz w:val="28"/>
                <w:szCs w:val="28"/>
              </w:rPr>
              <w:t>размера)–комплект</w:t>
            </w:r>
          </w:p>
        </w:tc>
        <w:tc>
          <w:tcPr>
            <w:tcW w:w="720" w:type="dxa"/>
          </w:tcPr>
          <w:p w14:paraId="597BFCC1" w14:textId="77777777" w:rsidR="005934A9" w:rsidRPr="00251992" w:rsidRDefault="005934A9" w:rsidP="00C71E48">
            <w:pPr>
              <w:pStyle w:val="TableParagraph"/>
              <w:spacing w:before="137"/>
              <w:ind w:left="206"/>
              <w:rPr>
                <w:sz w:val="28"/>
                <w:szCs w:val="28"/>
              </w:rPr>
            </w:pPr>
            <w:r w:rsidRPr="00251992">
              <w:rPr>
                <w:sz w:val="28"/>
                <w:szCs w:val="28"/>
              </w:rPr>
              <w:t>шт.</w:t>
            </w:r>
          </w:p>
        </w:tc>
        <w:tc>
          <w:tcPr>
            <w:tcW w:w="1020" w:type="dxa"/>
          </w:tcPr>
          <w:p w14:paraId="049C5C99" w14:textId="77777777" w:rsidR="005934A9" w:rsidRPr="00251992" w:rsidRDefault="005934A9" w:rsidP="00C71E48">
            <w:pPr>
              <w:pStyle w:val="TableParagraph"/>
              <w:spacing w:before="137"/>
              <w:ind w:left="7"/>
              <w:jc w:val="center"/>
              <w:rPr>
                <w:sz w:val="28"/>
                <w:szCs w:val="28"/>
              </w:rPr>
            </w:pPr>
            <w:r w:rsidRPr="00251992">
              <w:rPr>
                <w:sz w:val="28"/>
                <w:szCs w:val="28"/>
              </w:rPr>
              <w:t>1</w:t>
            </w:r>
          </w:p>
        </w:tc>
        <w:tc>
          <w:tcPr>
            <w:tcW w:w="1035" w:type="dxa"/>
          </w:tcPr>
          <w:p w14:paraId="7D98FCF2" w14:textId="77777777" w:rsidR="005934A9" w:rsidRPr="00251992" w:rsidRDefault="005934A9" w:rsidP="00C71E48">
            <w:pPr>
              <w:pStyle w:val="TableParagraph"/>
              <w:spacing w:line="246" w:lineRule="exact"/>
              <w:ind w:right="444"/>
              <w:jc w:val="right"/>
              <w:rPr>
                <w:sz w:val="28"/>
                <w:szCs w:val="28"/>
              </w:rPr>
            </w:pPr>
          </w:p>
        </w:tc>
        <w:tc>
          <w:tcPr>
            <w:tcW w:w="1006" w:type="dxa"/>
          </w:tcPr>
          <w:p w14:paraId="712CC5EC" w14:textId="77777777" w:rsidR="005934A9" w:rsidRPr="00251992" w:rsidRDefault="005934A9" w:rsidP="00C71E48">
            <w:pPr>
              <w:pStyle w:val="TableParagraph"/>
              <w:rPr>
                <w:sz w:val="28"/>
                <w:szCs w:val="28"/>
              </w:rPr>
            </w:pPr>
          </w:p>
        </w:tc>
      </w:tr>
      <w:tr w:rsidR="005934A9" w:rsidRPr="00251992" w14:paraId="3C0B4FDD" w14:textId="77777777" w:rsidTr="00C71E48">
        <w:trPr>
          <w:trHeight w:val="582"/>
        </w:trPr>
        <w:tc>
          <w:tcPr>
            <w:tcW w:w="1385" w:type="dxa"/>
          </w:tcPr>
          <w:p w14:paraId="0EA6B93F" w14:textId="77777777" w:rsidR="005934A9" w:rsidRPr="00251992" w:rsidRDefault="00E27DC8" w:rsidP="00C71E48">
            <w:pPr>
              <w:pStyle w:val="TableParagraph"/>
              <w:spacing w:before="1"/>
              <w:ind w:left="129"/>
              <w:rPr>
                <w:sz w:val="28"/>
                <w:szCs w:val="28"/>
              </w:rPr>
            </w:pPr>
            <w:r w:rsidRPr="00251992">
              <w:rPr>
                <w:sz w:val="28"/>
                <w:szCs w:val="28"/>
              </w:rPr>
              <w:t>2.4</w:t>
            </w:r>
            <w:r w:rsidR="005934A9" w:rsidRPr="00251992">
              <w:rPr>
                <w:sz w:val="28"/>
                <w:szCs w:val="28"/>
              </w:rPr>
              <w:t>.2.2.20.</w:t>
            </w:r>
          </w:p>
        </w:tc>
        <w:tc>
          <w:tcPr>
            <w:tcW w:w="5493" w:type="dxa"/>
          </w:tcPr>
          <w:p w14:paraId="2D1D6A5F" w14:textId="22226333" w:rsidR="005934A9" w:rsidRPr="00251992" w:rsidRDefault="005934A9" w:rsidP="00251992">
            <w:pPr>
              <w:pStyle w:val="TableParagraph"/>
              <w:rPr>
                <w:sz w:val="28"/>
                <w:szCs w:val="28"/>
              </w:rPr>
            </w:pPr>
            <w:r w:rsidRPr="00251992">
              <w:rPr>
                <w:sz w:val="28"/>
                <w:szCs w:val="28"/>
              </w:rPr>
              <w:t>Игра</w:t>
            </w:r>
            <w:r w:rsidR="004F75D1">
              <w:rPr>
                <w:sz w:val="28"/>
                <w:szCs w:val="28"/>
              </w:rPr>
              <w:t xml:space="preserve"> </w:t>
            </w:r>
            <w:r w:rsidRPr="00251992">
              <w:rPr>
                <w:sz w:val="28"/>
                <w:szCs w:val="28"/>
              </w:rPr>
              <w:t>для</w:t>
            </w:r>
            <w:r w:rsidR="004F75D1">
              <w:rPr>
                <w:sz w:val="28"/>
                <w:szCs w:val="28"/>
              </w:rPr>
              <w:t xml:space="preserve"> </w:t>
            </w:r>
            <w:r w:rsidRPr="00251992">
              <w:rPr>
                <w:sz w:val="28"/>
                <w:szCs w:val="28"/>
              </w:rPr>
              <w:t>тренировки</w:t>
            </w:r>
            <w:r w:rsidR="004F75D1">
              <w:rPr>
                <w:sz w:val="28"/>
                <w:szCs w:val="28"/>
              </w:rPr>
              <w:t xml:space="preserve"> </w:t>
            </w:r>
            <w:r w:rsidRPr="00251992">
              <w:rPr>
                <w:sz w:val="28"/>
                <w:szCs w:val="28"/>
              </w:rPr>
              <w:t>памяти</w:t>
            </w:r>
            <w:r w:rsidR="004F75D1">
              <w:rPr>
                <w:sz w:val="28"/>
                <w:szCs w:val="28"/>
              </w:rPr>
              <w:t xml:space="preserve"> </w:t>
            </w:r>
            <w:r w:rsidRPr="00251992">
              <w:rPr>
                <w:sz w:val="28"/>
                <w:szCs w:val="28"/>
              </w:rPr>
              <w:t>с</w:t>
            </w:r>
            <w:r w:rsidR="004F75D1">
              <w:rPr>
                <w:sz w:val="28"/>
                <w:szCs w:val="28"/>
              </w:rPr>
              <w:t xml:space="preserve"> </w:t>
            </w:r>
            <w:r w:rsidRPr="00251992">
              <w:rPr>
                <w:sz w:val="28"/>
                <w:szCs w:val="28"/>
              </w:rPr>
              <w:t>планшетом</w:t>
            </w:r>
            <w:r w:rsidR="004F75D1">
              <w:rPr>
                <w:sz w:val="28"/>
                <w:szCs w:val="28"/>
              </w:rPr>
              <w:t xml:space="preserve"> </w:t>
            </w:r>
            <w:r w:rsidRPr="00251992">
              <w:rPr>
                <w:sz w:val="28"/>
                <w:szCs w:val="28"/>
              </w:rPr>
              <w:t>и</w:t>
            </w:r>
            <w:r w:rsidR="004F75D1">
              <w:rPr>
                <w:sz w:val="28"/>
                <w:szCs w:val="28"/>
              </w:rPr>
              <w:t xml:space="preserve"> </w:t>
            </w:r>
            <w:r w:rsidRPr="00251992">
              <w:rPr>
                <w:sz w:val="28"/>
                <w:szCs w:val="28"/>
              </w:rPr>
              <w:t>набором</w:t>
            </w:r>
            <w:r w:rsidR="004F75D1">
              <w:rPr>
                <w:sz w:val="28"/>
                <w:szCs w:val="28"/>
              </w:rPr>
              <w:t xml:space="preserve"> </w:t>
            </w:r>
            <w:r w:rsidRPr="00251992">
              <w:rPr>
                <w:sz w:val="28"/>
                <w:szCs w:val="28"/>
              </w:rPr>
              <w:t>рабочих</w:t>
            </w:r>
            <w:r w:rsidR="004F75D1">
              <w:rPr>
                <w:sz w:val="28"/>
                <w:szCs w:val="28"/>
              </w:rPr>
              <w:t xml:space="preserve"> </w:t>
            </w:r>
            <w:r w:rsidRPr="00251992">
              <w:rPr>
                <w:sz w:val="28"/>
                <w:szCs w:val="28"/>
              </w:rPr>
              <w:t>карт</w:t>
            </w:r>
          </w:p>
        </w:tc>
        <w:tc>
          <w:tcPr>
            <w:tcW w:w="720" w:type="dxa"/>
          </w:tcPr>
          <w:p w14:paraId="5C869919" w14:textId="77777777" w:rsidR="005934A9" w:rsidRPr="00251992" w:rsidRDefault="005934A9" w:rsidP="00C71E48">
            <w:pPr>
              <w:pStyle w:val="TableParagraph"/>
              <w:spacing w:before="137"/>
              <w:ind w:left="206"/>
              <w:rPr>
                <w:sz w:val="28"/>
                <w:szCs w:val="28"/>
              </w:rPr>
            </w:pPr>
            <w:r w:rsidRPr="00251992">
              <w:rPr>
                <w:sz w:val="28"/>
                <w:szCs w:val="28"/>
              </w:rPr>
              <w:t>шт.</w:t>
            </w:r>
          </w:p>
        </w:tc>
        <w:tc>
          <w:tcPr>
            <w:tcW w:w="1020" w:type="dxa"/>
          </w:tcPr>
          <w:p w14:paraId="32AC4513" w14:textId="77777777" w:rsidR="005934A9" w:rsidRPr="00251992" w:rsidRDefault="005934A9" w:rsidP="00C71E48">
            <w:pPr>
              <w:pStyle w:val="TableParagraph"/>
              <w:spacing w:before="137"/>
              <w:ind w:left="7"/>
              <w:jc w:val="center"/>
              <w:rPr>
                <w:sz w:val="28"/>
                <w:szCs w:val="28"/>
              </w:rPr>
            </w:pPr>
            <w:r w:rsidRPr="00251992">
              <w:rPr>
                <w:sz w:val="28"/>
                <w:szCs w:val="28"/>
              </w:rPr>
              <w:t>1</w:t>
            </w:r>
          </w:p>
        </w:tc>
        <w:tc>
          <w:tcPr>
            <w:tcW w:w="1035" w:type="dxa"/>
          </w:tcPr>
          <w:p w14:paraId="15E2C073" w14:textId="77777777" w:rsidR="005934A9" w:rsidRPr="00251992" w:rsidRDefault="005934A9" w:rsidP="00C71E48">
            <w:pPr>
              <w:pStyle w:val="TableParagraph"/>
              <w:ind w:right="444"/>
              <w:jc w:val="right"/>
              <w:rPr>
                <w:sz w:val="28"/>
                <w:szCs w:val="28"/>
              </w:rPr>
            </w:pPr>
          </w:p>
        </w:tc>
        <w:tc>
          <w:tcPr>
            <w:tcW w:w="1006" w:type="dxa"/>
          </w:tcPr>
          <w:p w14:paraId="36FDA763" w14:textId="77777777" w:rsidR="005934A9" w:rsidRPr="00251992" w:rsidRDefault="005934A9" w:rsidP="00C71E48">
            <w:pPr>
              <w:pStyle w:val="TableParagraph"/>
              <w:rPr>
                <w:sz w:val="28"/>
                <w:szCs w:val="28"/>
              </w:rPr>
            </w:pPr>
          </w:p>
        </w:tc>
      </w:tr>
      <w:tr w:rsidR="005934A9" w:rsidRPr="00251992" w14:paraId="4C3A0BCB" w14:textId="77777777" w:rsidTr="00C71E48">
        <w:trPr>
          <w:trHeight w:val="580"/>
        </w:trPr>
        <w:tc>
          <w:tcPr>
            <w:tcW w:w="1385" w:type="dxa"/>
          </w:tcPr>
          <w:p w14:paraId="1903B564" w14:textId="77777777"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.2.2.21.</w:t>
            </w:r>
          </w:p>
        </w:tc>
        <w:tc>
          <w:tcPr>
            <w:tcW w:w="5493" w:type="dxa"/>
          </w:tcPr>
          <w:p w14:paraId="3E528A94" w14:textId="1DCF6335" w:rsidR="005934A9" w:rsidRPr="00251992" w:rsidRDefault="005934A9" w:rsidP="00251992">
            <w:pPr>
              <w:pStyle w:val="TableParagraph"/>
              <w:rPr>
                <w:sz w:val="28"/>
                <w:szCs w:val="28"/>
              </w:rPr>
            </w:pPr>
            <w:r w:rsidRPr="00251992">
              <w:rPr>
                <w:sz w:val="28"/>
                <w:szCs w:val="28"/>
              </w:rPr>
              <w:t>Игра</w:t>
            </w:r>
            <w:r w:rsidR="004F75D1">
              <w:rPr>
                <w:sz w:val="28"/>
                <w:szCs w:val="28"/>
              </w:rPr>
              <w:t xml:space="preserve"> </w:t>
            </w:r>
            <w:r w:rsidRPr="00251992">
              <w:rPr>
                <w:sz w:val="28"/>
                <w:szCs w:val="28"/>
              </w:rPr>
              <w:t>на</w:t>
            </w:r>
            <w:r w:rsidR="004F75D1">
              <w:rPr>
                <w:sz w:val="28"/>
                <w:szCs w:val="28"/>
              </w:rPr>
              <w:t xml:space="preserve"> </w:t>
            </w:r>
            <w:r w:rsidRPr="00251992">
              <w:rPr>
                <w:sz w:val="28"/>
                <w:szCs w:val="28"/>
              </w:rPr>
              <w:t>составление</w:t>
            </w:r>
            <w:r w:rsidR="004F75D1">
              <w:rPr>
                <w:sz w:val="28"/>
                <w:szCs w:val="28"/>
              </w:rPr>
              <w:t xml:space="preserve"> </w:t>
            </w:r>
            <w:r w:rsidRPr="00251992">
              <w:rPr>
                <w:sz w:val="28"/>
                <w:szCs w:val="28"/>
              </w:rPr>
              <w:t>логических</w:t>
            </w:r>
            <w:r w:rsidR="004F75D1">
              <w:rPr>
                <w:sz w:val="28"/>
                <w:szCs w:val="28"/>
              </w:rPr>
              <w:t xml:space="preserve"> </w:t>
            </w:r>
            <w:r w:rsidRPr="00251992">
              <w:rPr>
                <w:sz w:val="28"/>
                <w:szCs w:val="28"/>
              </w:rPr>
              <w:t>цепочек</w:t>
            </w:r>
            <w:r w:rsidR="004F75D1">
              <w:rPr>
                <w:sz w:val="28"/>
                <w:szCs w:val="28"/>
              </w:rPr>
              <w:t xml:space="preserve"> </w:t>
            </w:r>
            <w:r w:rsidRPr="00251992">
              <w:rPr>
                <w:sz w:val="28"/>
                <w:szCs w:val="28"/>
              </w:rPr>
              <w:t>произвольной</w:t>
            </w:r>
            <w:r w:rsidR="004F75D1">
              <w:rPr>
                <w:sz w:val="28"/>
                <w:szCs w:val="28"/>
              </w:rPr>
              <w:t xml:space="preserve"> </w:t>
            </w:r>
            <w:r w:rsidRPr="00251992">
              <w:rPr>
                <w:sz w:val="28"/>
                <w:szCs w:val="28"/>
              </w:rPr>
              <w:t>длины</w:t>
            </w:r>
          </w:p>
        </w:tc>
        <w:tc>
          <w:tcPr>
            <w:tcW w:w="720" w:type="dxa"/>
          </w:tcPr>
          <w:p w14:paraId="7F9B3404" w14:textId="77777777" w:rsidR="005934A9" w:rsidRPr="00251992" w:rsidRDefault="005934A9" w:rsidP="00C71E48">
            <w:pPr>
              <w:pStyle w:val="TableParagraph"/>
              <w:spacing w:before="134"/>
              <w:ind w:left="206"/>
              <w:rPr>
                <w:sz w:val="28"/>
                <w:szCs w:val="28"/>
              </w:rPr>
            </w:pPr>
            <w:r w:rsidRPr="00251992">
              <w:rPr>
                <w:sz w:val="28"/>
                <w:szCs w:val="28"/>
              </w:rPr>
              <w:t>шт.</w:t>
            </w:r>
          </w:p>
        </w:tc>
        <w:tc>
          <w:tcPr>
            <w:tcW w:w="1020" w:type="dxa"/>
          </w:tcPr>
          <w:p w14:paraId="00277F02" w14:textId="77777777" w:rsidR="005934A9" w:rsidRPr="00251992" w:rsidRDefault="005934A9" w:rsidP="00C71E48">
            <w:pPr>
              <w:pStyle w:val="TableParagraph"/>
              <w:spacing w:before="134"/>
              <w:ind w:left="7"/>
              <w:jc w:val="center"/>
              <w:rPr>
                <w:sz w:val="28"/>
                <w:szCs w:val="28"/>
              </w:rPr>
            </w:pPr>
            <w:r w:rsidRPr="00251992">
              <w:rPr>
                <w:sz w:val="28"/>
                <w:szCs w:val="28"/>
              </w:rPr>
              <w:t>1</w:t>
            </w:r>
          </w:p>
        </w:tc>
        <w:tc>
          <w:tcPr>
            <w:tcW w:w="1035" w:type="dxa"/>
          </w:tcPr>
          <w:p w14:paraId="06402574" w14:textId="77777777" w:rsidR="005934A9" w:rsidRPr="00251992" w:rsidRDefault="005934A9" w:rsidP="00C71E48">
            <w:pPr>
              <w:pStyle w:val="TableParagraph"/>
              <w:ind w:right="444"/>
              <w:jc w:val="right"/>
              <w:rPr>
                <w:sz w:val="28"/>
                <w:szCs w:val="28"/>
              </w:rPr>
            </w:pPr>
          </w:p>
        </w:tc>
        <w:tc>
          <w:tcPr>
            <w:tcW w:w="1006" w:type="dxa"/>
          </w:tcPr>
          <w:p w14:paraId="65E98FAF" w14:textId="77777777" w:rsidR="005934A9" w:rsidRPr="00251992" w:rsidRDefault="005934A9" w:rsidP="00C71E48">
            <w:pPr>
              <w:pStyle w:val="TableParagraph"/>
              <w:rPr>
                <w:sz w:val="28"/>
                <w:szCs w:val="28"/>
              </w:rPr>
            </w:pPr>
          </w:p>
        </w:tc>
      </w:tr>
      <w:tr w:rsidR="005934A9" w:rsidRPr="00251992" w14:paraId="2DDC3036" w14:textId="77777777" w:rsidTr="00C71E48">
        <w:trPr>
          <w:trHeight w:val="292"/>
        </w:trPr>
        <w:tc>
          <w:tcPr>
            <w:tcW w:w="1385" w:type="dxa"/>
          </w:tcPr>
          <w:p w14:paraId="69E34EEC" w14:textId="77777777"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.2.2.22.</w:t>
            </w:r>
          </w:p>
        </w:tc>
        <w:tc>
          <w:tcPr>
            <w:tcW w:w="5493" w:type="dxa"/>
          </w:tcPr>
          <w:p w14:paraId="5057AE51" w14:textId="381DA7A5" w:rsidR="005934A9" w:rsidRPr="00251992" w:rsidRDefault="005934A9" w:rsidP="00C71E48">
            <w:pPr>
              <w:pStyle w:val="TableParagraph"/>
              <w:rPr>
                <w:sz w:val="28"/>
                <w:szCs w:val="28"/>
              </w:rPr>
            </w:pPr>
            <w:r w:rsidRPr="00251992">
              <w:rPr>
                <w:sz w:val="28"/>
                <w:szCs w:val="28"/>
              </w:rPr>
              <w:t>Игра-набор</w:t>
            </w:r>
            <w:r w:rsidR="004F75D1">
              <w:rPr>
                <w:sz w:val="28"/>
                <w:szCs w:val="28"/>
              </w:rPr>
              <w:t xml:space="preserve"> </w:t>
            </w:r>
            <w:r w:rsidRPr="00251992">
              <w:rPr>
                <w:sz w:val="28"/>
                <w:szCs w:val="28"/>
              </w:rPr>
              <w:t>«Городки»</w:t>
            </w:r>
          </w:p>
        </w:tc>
        <w:tc>
          <w:tcPr>
            <w:tcW w:w="720" w:type="dxa"/>
          </w:tcPr>
          <w:p w14:paraId="4EC7398F" w14:textId="77777777" w:rsidR="005934A9" w:rsidRPr="00251992" w:rsidRDefault="005934A9" w:rsidP="00C71E48">
            <w:pPr>
              <w:pStyle w:val="TableParagraph"/>
              <w:ind w:left="206"/>
              <w:rPr>
                <w:sz w:val="28"/>
                <w:szCs w:val="28"/>
              </w:rPr>
            </w:pPr>
            <w:r w:rsidRPr="00251992">
              <w:rPr>
                <w:sz w:val="28"/>
                <w:szCs w:val="28"/>
              </w:rPr>
              <w:t>шт.</w:t>
            </w:r>
          </w:p>
        </w:tc>
        <w:tc>
          <w:tcPr>
            <w:tcW w:w="1020" w:type="dxa"/>
          </w:tcPr>
          <w:p w14:paraId="4BF7FE83" w14:textId="77777777" w:rsidR="005934A9" w:rsidRPr="00251992" w:rsidRDefault="005934A9" w:rsidP="00C71E48">
            <w:pPr>
              <w:pStyle w:val="TableParagraph"/>
              <w:ind w:left="7"/>
              <w:jc w:val="center"/>
              <w:rPr>
                <w:sz w:val="28"/>
                <w:szCs w:val="28"/>
              </w:rPr>
            </w:pPr>
            <w:r w:rsidRPr="00251992">
              <w:rPr>
                <w:sz w:val="28"/>
                <w:szCs w:val="28"/>
              </w:rPr>
              <w:t>1</w:t>
            </w:r>
          </w:p>
        </w:tc>
        <w:tc>
          <w:tcPr>
            <w:tcW w:w="1035" w:type="dxa"/>
          </w:tcPr>
          <w:p w14:paraId="03EBC016" w14:textId="77777777" w:rsidR="005934A9" w:rsidRPr="00251992" w:rsidRDefault="005934A9" w:rsidP="00C71E48">
            <w:pPr>
              <w:pStyle w:val="TableParagraph"/>
              <w:rPr>
                <w:sz w:val="28"/>
                <w:szCs w:val="28"/>
              </w:rPr>
            </w:pPr>
          </w:p>
        </w:tc>
        <w:tc>
          <w:tcPr>
            <w:tcW w:w="1006" w:type="dxa"/>
          </w:tcPr>
          <w:p w14:paraId="0634ACF7" w14:textId="77777777" w:rsidR="005934A9" w:rsidRPr="00251992" w:rsidRDefault="005934A9" w:rsidP="00C71E48">
            <w:pPr>
              <w:pStyle w:val="TableParagraph"/>
              <w:ind w:left="6"/>
              <w:jc w:val="center"/>
              <w:rPr>
                <w:sz w:val="28"/>
                <w:szCs w:val="28"/>
              </w:rPr>
            </w:pPr>
          </w:p>
        </w:tc>
      </w:tr>
      <w:tr w:rsidR="005934A9" w:rsidRPr="00251992" w14:paraId="660E484A" w14:textId="77777777" w:rsidTr="00C71E48">
        <w:trPr>
          <w:trHeight w:val="290"/>
        </w:trPr>
        <w:tc>
          <w:tcPr>
            <w:tcW w:w="1385" w:type="dxa"/>
          </w:tcPr>
          <w:p w14:paraId="73324F19" w14:textId="77777777" w:rsidR="005934A9" w:rsidRPr="00251992" w:rsidRDefault="00E27DC8" w:rsidP="00C71E48">
            <w:pPr>
              <w:pStyle w:val="TableParagraph"/>
              <w:ind w:left="129"/>
              <w:rPr>
                <w:sz w:val="28"/>
                <w:szCs w:val="28"/>
              </w:rPr>
            </w:pPr>
            <w:r w:rsidRPr="00251992">
              <w:rPr>
                <w:sz w:val="28"/>
                <w:szCs w:val="28"/>
              </w:rPr>
              <w:t>2.4</w:t>
            </w:r>
            <w:r w:rsidR="005934A9" w:rsidRPr="00251992">
              <w:rPr>
                <w:sz w:val="28"/>
                <w:szCs w:val="28"/>
              </w:rPr>
              <w:t>.2.2.23.</w:t>
            </w:r>
          </w:p>
        </w:tc>
        <w:tc>
          <w:tcPr>
            <w:tcW w:w="5493" w:type="dxa"/>
          </w:tcPr>
          <w:p w14:paraId="6C1156DC" w14:textId="77777777" w:rsidR="005934A9" w:rsidRPr="00251992" w:rsidRDefault="00251992" w:rsidP="00C71E48">
            <w:pPr>
              <w:pStyle w:val="TableParagraph"/>
              <w:tabs>
                <w:tab w:val="left" w:pos="2512"/>
                <w:tab w:val="left" w:pos="4579"/>
                <w:tab w:val="left" w:pos="5052"/>
              </w:tabs>
              <w:rPr>
                <w:sz w:val="28"/>
                <w:szCs w:val="28"/>
              </w:rPr>
            </w:pPr>
            <w:r>
              <w:rPr>
                <w:sz w:val="28"/>
                <w:szCs w:val="28"/>
              </w:rPr>
              <w:t xml:space="preserve">Игрушки-головоломки (сборно-разборные из </w:t>
            </w:r>
            <w:r w:rsidR="005934A9" w:rsidRPr="00251992">
              <w:rPr>
                <w:sz w:val="28"/>
                <w:szCs w:val="28"/>
              </w:rPr>
              <w:t>4–5</w:t>
            </w:r>
            <w:r w:rsidRPr="00251992">
              <w:rPr>
                <w:sz w:val="28"/>
                <w:szCs w:val="28"/>
              </w:rPr>
              <w:t>элементов)–комплект</w:t>
            </w:r>
          </w:p>
        </w:tc>
        <w:tc>
          <w:tcPr>
            <w:tcW w:w="720" w:type="dxa"/>
          </w:tcPr>
          <w:p w14:paraId="703E1B99" w14:textId="77777777" w:rsidR="005934A9" w:rsidRPr="00251992" w:rsidRDefault="005934A9" w:rsidP="00C71E48">
            <w:pPr>
              <w:pStyle w:val="TableParagraph"/>
              <w:ind w:left="206"/>
              <w:rPr>
                <w:sz w:val="28"/>
                <w:szCs w:val="28"/>
              </w:rPr>
            </w:pPr>
            <w:r w:rsidRPr="00251992">
              <w:rPr>
                <w:sz w:val="28"/>
                <w:szCs w:val="28"/>
              </w:rPr>
              <w:t>шт.</w:t>
            </w:r>
          </w:p>
        </w:tc>
        <w:tc>
          <w:tcPr>
            <w:tcW w:w="1020" w:type="dxa"/>
          </w:tcPr>
          <w:p w14:paraId="19B5A928" w14:textId="77777777" w:rsidR="005934A9" w:rsidRPr="00251992" w:rsidRDefault="005934A9" w:rsidP="00C71E48">
            <w:pPr>
              <w:pStyle w:val="TableParagraph"/>
              <w:ind w:left="7"/>
              <w:jc w:val="center"/>
              <w:rPr>
                <w:sz w:val="28"/>
                <w:szCs w:val="28"/>
              </w:rPr>
            </w:pPr>
            <w:r w:rsidRPr="00251992">
              <w:rPr>
                <w:sz w:val="28"/>
                <w:szCs w:val="28"/>
              </w:rPr>
              <w:t>1</w:t>
            </w:r>
          </w:p>
        </w:tc>
        <w:tc>
          <w:tcPr>
            <w:tcW w:w="1035" w:type="dxa"/>
          </w:tcPr>
          <w:p w14:paraId="69271EA6" w14:textId="77777777" w:rsidR="005934A9" w:rsidRPr="00251992" w:rsidRDefault="005934A9" w:rsidP="00C71E48">
            <w:pPr>
              <w:pStyle w:val="TableParagraph"/>
              <w:rPr>
                <w:sz w:val="28"/>
                <w:szCs w:val="28"/>
              </w:rPr>
            </w:pPr>
          </w:p>
        </w:tc>
        <w:tc>
          <w:tcPr>
            <w:tcW w:w="1006" w:type="dxa"/>
          </w:tcPr>
          <w:p w14:paraId="1CCFAC36" w14:textId="77777777" w:rsidR="005934A9" w:rsidRPr="00251992" w:rsidRDefault="005934A9" w:rsidP="00C71E48">
            <w:pPr>
              <w:pStyle w:val="TableParagraph"/>
              <w:ind w:left="6"/>
              <w:jc w:val="center"/>
              <w:rPr>
                <w:sz w:val="28"/>
                <w:szCs w:val="28"/>
              </w:rPr>
            </w:pPr>
          </w:p>
        </w:tc>
      </w:tr>
    </w:tbl>
    <w:p w14:paraId="4CF83352" w14:textId="77777777" w:rsidR="005934A9" w:rsidRDefault="005934A9" w:rsidP="005934A9">
      <w:pPr>
        <w:jc w:val="center"/>
        <w:sectPr w:rsidR="005934A9">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934A9" w:rsidRPr="00B05505" w14:paraId="4E281748" w14:textId="77777777" w:rsidTr="00C71E48">
        <w:trPr>
          <w:trHeight w:val="580"/>
        </w:trPr>
        <w:tc>
          <w:tcPr>
            <w:tcW w:w="1385" w:type="dxa"/>
          </w:tcPr>
          <w:p w14:paraId="68D5B4F7" w14:textId="77777777" w:rsidR="005934A9" w:rsidRPr="00B05505" w:rsidRDefault="00B05505" w:rsidP="00C71E48">
            <w:pPr>
              <w:pStyle w:val="TableParagraph"/>
              <w:ind w:left="129"/>
              <w:rPr>
                <w:sz w:val="28"/>
                <w:szCs w:val="28"/>
              </w:rPr>
            </w:pPr>
            <w:r>
              <w:rPr>
                <w:sz w:val="28"/>
                <w:szCs w:val="28"/>
              </w:rPr>
              <w:lastRenderedPageBreak/>
              <w:t>2.4</w:t>
            </w:r>
            <w:r w:rsidR="005934A9" w:rsidRPr="00B05505">
              <w:rPr>
                <w:sz w:val="28"/>
                <w:szCs w:val="28"/>
              </w:rPr>
              <w:t>.2.2.24.</w:t>
            </w:r>
          </w:p>
        </w:tc>
        <w:tc>
          <w:tcPr>
            <w:tcW w:w="5493" w:type="dxa"/>
          </w:tcPr>
          <w:p w14:paraId="698C6250" w14:textId="5AC00340" w:rsidR="005934A9" w:rsidRPr="00B05505" w:rsidRDefault="005934A9" w:rsidP="00B05505">
            <w:pPr>
              <w:pStyle w:val="TableParagraph"/>
              <w:rPr>
                <w:sz w:val="28"/>
                <w:szCs w:val="28"/>
              </w:rPr>
            </w:pPr>
            <w:r w:rsidRPr="00B05505">
              <w:rPr>
                <w:sz w:val="28"/>
                <w:szCs w:val="28"/>
              </w:rPr>
              <w:t>Игрушки-забавы</w:t>
            </w:r>
            <w:r w:rsidR="004F75D1">
              <w:rPr>
                <w:sz w:val="28"/>
                <w:szCs w:val="28"/>
              </w:rPr>
              <w:t xml:space="preserve"> </w:t>
            </w:r>
            <w:r w:rsidRPr="00B05505">
              <w:rPr>
                <w:sz w:val="28"/>
                <w:szCs w:val="28"/>
              </w:rPr>
              <w:t>с</w:t>
            </w:r>
            <w:r w:rsidR="004F75D1">
              <w:rPr>
                <w:sz w:val="28"/>
                <w:szCs w:val="28"/>
              </w:rPr>
              <w:t xml:space="preserve"> </w:t>
            </w:r>
            <w:r w:rsidRPr="00B05505">
              <w:rPr>
                <w:sz w:val="28"/>
                <w:szCs w:val="28"/>
              </w:rPr>
              <w:t>зависимостью</w:t>
            </w:r>
            <w:r w:rsidR="004F75D1">
              <w:rPr>
                <w:sz w:val="28"/>
                <w:szCs w:val="28"/>
              </w:rPr>
              <w:t xml:space="preserve"> </w:t>
            </w:r>
            <w:r w:rsidRPr="00B05505">
              <w:rPr>
                <w:sz w:val="28"/>
                <w:szCs w:val="28"/>
              </w:rPr>
              <w:t>эффекта</w:t>
            </w:r>
            <w:r w:rsidR="004F75D1">
              <w:rPr>
                <w:sz w:val="28"/>
                <w:szCs w:val="28"/>
              </w:rPr>
              <w:t xml:space="preserve"> </w:t>
            </w:r>
            <w:r w:rsidRPr="00B05505">
              <w:rPr>
                <w:sz w:val="28"/>
                <w:szCs w:val="28"/>
              </w:rPr>
              <w:t>от</w:t>
            </w:r>
            <w:r w:rsidR="004F75D1">
              <w:rPr>
                <w:sz w:val="28"/>
                <w:szCs w:val="28"/>
              </w:rPr>
              <w:t xml:space="preserve"> </w:t>
            </w:r>
            <w:r w:rsidRPr="00B05505">
              <w:rPr>
                <w:sz w:val="28"/>
                <w:szCs w:val="28"/>
              </w:rPr>
              <w:t>действия–комплект</w:t>
            </w:r>
          </w:p>
        </w:tc>
        <w:tc>
          <w:tcPr>
            <w:tcW w:w="720" w:type="dxa"/>
          </w:tcPr>
          <w:p w14:paraId="49A47732" w14:textId="77777777" w:rsidR="005934A9" w:rsidRPr="00B05505" w:rsidRDefault="005934A9" w:rsidP="00C71E48">
            <w:pPr>
              <w:pStyle w:val="TableParagraph"/>
              <w:spacing w:before="137"/>
              <w:ind w:left="206"/>
              <w:rPr>
                <w:sz w:val="28"/>
                <w:szCs w:val="28"/>
              </w:rPr>
            </w:pPr>
            <w:r w:rsidRPr="00B05505">
              <w:rPr>
                <w:sz w:val="28"/>
                <w:szCs w:val="28"/>
              </w:rPr>
              <w:t>шт.</w:t>
            </w:r>
          </w:p>
        </w:tc>
        <w:tc>
          <w:tcPr>
            <w:tcW w:w="1020" w:type="dxa"/>
          </w:tcPr>
          <w:p w14:paraId="457D94BA" w14:textId="77777777" w:rsidR="005934A9" w:rsidRPr="00B05505" w:rsidRDefault="005934A9" w:rsidP="00C71E48">
            <w:pPr>
              <w:pStyle w:val="TableParagraph"/>
              <w:spacing w:before="137"/>
              <w:ind w:left="7"/>
              <w:jc w:val="center"/>
              <w:rPr>
                <w:sz w:val="28"/>
                <w:szCs w:val="28"/>
              </w:rPr>
            </w:pPr>
            <w:r w:rsidRPr="00B05505">
              <w:rPr>
                <w:sz w:val="28"/>
                <w:szCs w:val="28"/>
              </w:rPr>
              <w:t>1</w:t>
            </w:r>
          </w:p>
        </w:tc>
        <w:tc>
          <w:tcPr>
            <w:tcW w:w="1035" w:type="dxa"/>
          </w:tcPr>
          <w:p w14:paraId="7DBF7C0F" w14:textId="77777777" w:rsidR="005934A9" w:rsidRPr="00B05505" w:rsidRDefault="005934A9" w:rsidP="00C71E48">
            <w:pPr>
              <w:pStyle w:val="TableParagraph"/>
              <w:rPr>
                <w:sz w:val="28"/>
                <w:szCs w:val="28"/>
              </w:rPr>
            </w:pPr>
          </w:p>
        </w:tc>
        <w:tc>
          <w:tcPr>
            <w:tcW w:w="1006" w:type="dxa"/>
          </w:tcPr>
          <w:p w14:paraId="36073925" w14:textId="77777777" w:rsidR="005934A9" w:rsidRPr="00B05505" w:rsidRDefault="005934A9" w:rsidP="00C71E48">
            <w:pPr>
              <w:pStyle w:val="TableParagraph"/>
              <w:ind w:left="6"/>
              <w:jc w:val="center"/>
              <w:rPr>
                <w:sz w:val="28"/>
                <w:szCs w:val="28"/>
              </w:rPr>
            </w:pPr>
          </w:p>
        </w:tc>
      </w:tr>
      <w:tr w:rsidR="005934A9" w:rsidRPr="00B05505" w14:paraId="1B845FE9" w14:textId="77777777" w:rsidTr="00C71E48">
        <w:trPr>
          <w:trHeight w:val="292"/>
        </w:trPr>
        <w:tc>
          <w:tcPr>
            <w:tcW w:w="1385" w:type="dxa"/>
          </w:tcPr>
          <w:p w14:paraId="73121300" w14:textId="77777777" w:rsidR="005934A9" w:rsidRPr="00B05505" w:rsidRDefault="00B05505" w:rsidP="00C71E48">
            <w:pPr>
              <w:pStyle w:val="TableParagraph"/>
              <w:spacing w:line="246" w:lineRule="exact"/>
              <w:ind w:left="129"/>
              <w:rPr>
                <w:sz w:val="28"/>
                <w:szCs w:val="28"/>
              </w:rPr>
            </w:pPr>
            <w:r>
              <w:rPr>
                <w:sz w:val="28"/>
                <w:szCs w:val="28"/>
              </w:rPr>
              <w:t>2.4</w:t>
            </w:r>
            <w:r w:rsidR="005934A9" w:rsidRPr="00B05505">
              <w:rPr>
                <w:sz w:val="28"/>
                <w:szCs w:val="28"/>
              </w:rPr>
              <w:t>.2.2.25.</w:t>
            </w:r>
          </w:p>
        </w:tc>
        <w:tc>
          <w:tcPr>
            <w:tcW w:w="5493" w:type="dxa"/>
          </w:tcPr>
          <w:p w14:paraId="176FCBC8" w14:textId="06A90F86" w:rsidR="005934A9" w:rsidRPr="00B05505" w:rsidRDefault="005934A9" w:rsidP="00C71E48">
            <w:pPr>
              <w:pStyle w:val="TableParagraph"/>
              <w:spacing w:line="246" w:lineRule="exact"/>
              <w:rPr>
                <w:sz w:val="28"/>
                <w:szCs w:val="28"/>
              </w:rPr>
            </w:pPr>
            <w:r w:rsidRPr="00B05505">
              <w:rPr>
                <w:sz w:val="28"/>
                <w:szCs w:val="28"/>
              </w:rPr>
              <w:t>Изделия</w:t>
            </w:r>
            <w:r w:rsidR="004F75D1">
              <w:rPr>
                <w:sz w:val="28"/>
                <w:szCs w:val="28"/>
              </w:rPr>
              <w:t xml:space="preserve"> </w:t>
            </w:r>
            <w:r w:rsidRPr="00B05505">
              <w:rPr>
                <w:sz w:val="28"/>
                <w:szCs w:val="28"/>
              </w:rPr>
              <w:t>народных</w:t>
            </w:r>
            <w:r w:rsidR="004F75D1">
              <w:rPr>
                <w:sz w:val="28"/>
                <w:szCs w:val="28"/>
              </w:rPr>
              <w:t xml:space="preserve"> </w:t>
            </w:r>
            <w:r w:rsidRPr="00B05505">
              <w:rPr>
                <w:sz w:val="28"/>
                <w:szCs w:val="28"/>
              </w:rPr>
              <w:t>промыслов–комплект</w:t>
            </w:r>
          </w:p>
        </w:tc>
        <w:tc>
          <w:tcPr>
            <w:tcW w:w="720" w:type="dxa"/>
          </w:tcPr>
          <w:p w14:paraId="36E976F9" w14:textId="77777777" w:rsidR="005934A9" w:rsidRPr="00B05505" w:rsidRDefault="005934A9" w:rsidP="00C71E48">
            <w:pPr>
              <w:pStyle w:val="TableParagraph"/>
              <w:spacing w:line="246" w:lineRule="exact"/>
              <w:ind w:left="206"/>
              <w:rPr>
                <w:sz w:val="28"/>
                <w:szCs w:val="28"/>
              </w:rPr>
            </w:pPr>
            <w:r w:rsidRPr="00B05505">
              <w:rPr>
                <w:sz w:val="28"/>
                <w:szCs w:val="28"/>
              </w:rPr>
              <w:t>шт.</w:t>
            </w:r>
          </w:p>
        </w:tc>
        <w:tc>
          <w:tcPr>
            <w:tcW w:w="1020" w:type="dxa"/>
          </w:tcPr>
          <w:p w14:paraId="3585F497" w14:textId="77777777" w:rsidR="005934A9" w:rsidRPr="00B05505" w:rsidRDefault="005934A9" w:rsidP="00C71E48">
            <w:pPr>
              <w:pStyle w:val="TableParagraph"/>
              <w:spacing w:line="246" w:lineRule="exact"/>
              <w:ind w:left="7"/>
              <w:jc w:val="center"/>
              <w:rPr>
                <w:sz w:val="28"/>
                <w:szCs w:val="28"/>
              </w:rPr>
            </w:pPr>
            <w:r w:rsidRPr="00B05505">
              <w:rPr>
                <w:sz w:val="28"/>
                <w:szCs w:val="28"/>
              </w:rPr>
              <w:t>1</w:t>
            </w:r>
          </w:p>
        </w:tc>
        <w:tc>
          <w:tcPr>
            <w:tcW w:w="1035" w:type="dxa"/>
          </w:tcPr>
          <w:p w14:paraId="6F051F4B" w14:textId="77777777" w:rsidR="005934A9" w:rsidRPr="00B05505" w:rsidRDefault="005934A9" w:rsidP="00C71E48">
            <w:pPr>
              <w:pStyle w:val="TableParagraph"/>
              <w:spacing w:line="246" w:lineRule="exact"/>
              <w:ind w:right="444"/>
              <w:jc w:val="right"/>
              <w:rPr>
                <w:sz w:val="28"/>
                <w:szCs w:val="28"/>
              </w:rPr>
            </w:pPr>
          </w:p>
        </w:tc>
        <w:tc>
          <w:tcPr>
            <w:tcW w:w="1006" w:type="dxa"/>
          </w:tcPr>
          <w:p w14:paraId="328E634D" w14:textId="77777777" w:rsidR="005934A9" w:rsidRPr="00B05505" w:rsidRDefault="005934A9" w:rsidP="00C71E48">
            <w:pPr>
              <w:pStyle w:val="TableParagraph"/>
              <w:rPr>
                <w:sz w:val="28"/>
                <w:szCs w:val="28"/>
              </w:rPr>
            </w:pPr>
          </w:p>
        </w:tc>
      </w:tr>
      <w:tr w:rsidR="005934A9" w:rsidRPr="00B05505" w14:paraId="1BFBBF3E" w14:textId="77777777" w:rsidTr="00C71E48">
        <w:trPr>
          <w:trHeight w:val="290"/>
        </w:trPr>
        <w:tc>
          <w:tcPr>
            <w:tcW w:w="1385" w:type="dxa"/>
          </w:tcPr>
          <w:p w14:paraId="40602671" w14:textId="77777777" w:rsidR="005934A9" w:rsidRPr="00B05505" w:rsidRDefault="00B05505" w:rsidP="00C71E48">
            <w:pPr>
              <w:pStyle w:val="TableParagraph"/>
              <w:ind w:left="129"/>
              <w:rPr>
                <w:sz w:val="28"/>
                <w:szCs w:val="28"/>
              </w:rPr>
            </w:pPr>
            <w:r>
              <w:rPr>
                <w:sz w:val="28"/>
                <w:szCs w:val="28"/>
              </w:rPr>
              <w:t>2.4</w:t>
            </w:r>
            <w:r w:rsidR="005934A9" w:rsidRPr="00B05505">
              <w:rPr>
                <w:sz w:val="28"/>
                <w:szCs w:val="28"/>
              </w:rPr>
              <w:t>.2.2.26.</w:t>
            </w:r>
          </w:p>
        </w:tc>
        <w:tc>
          <w:tcPr>
            <w:tcW w:w="5493" w:type="dxa"/>
          </w:tcPr>
          <w:p w14:paraId="43AF8AC0" w14:textId="0ED76694" w:rsidR="005934A9" w:rsidRPr="00B05505" w:rsidRDefault="005934A9" w:rsidP="00C71E48">
            <w:pPr>
              <w:pStyle w:val="TableParagraph"/>
              <w:rPr>
                <w:sz w:val="28"/>
                <w:szCs w:val="28"/>
              </w:rPr>
            </w:pPr>
            <w:r w:rsidRPr="00B05505">
              <w:rPr>
                <w:sz w:val="28"/>
                <w:szCs w:val="28"/>
              </w:rPr>
              <w:t>Календарь</w:t>
            </w:r>
            <w:r w:rsidR="004F75D1">
              <w:rPr>
                <w:sz w:val="28"/>
                <w:szCs w:val="28"/>
              </w:rPr>
              <w:t xml:space="preserve"> </w:t>
            </w:r>
            <w:r w:rsidRPr="00B05505">
              <w:rPr>
                <w:sz w:val="28"/>
                <w:szCs w:val="28"/>
              </w:rPr>
              <w:t>погоды</w:t>
            </w:r>
            <w:r w:rsidR="004F75D1">
              <w:rPr>
                <w:sz w:val="28"/>
                <w:szCs w:val="28"/>
              </w:rPr>
              <w:t xml:space="preserve"> </w:t>
            </w:r>
            <w:r w:rsidRPr="00B05505">
              <w:rPr>
                <w:sz w:val="28"/>
                <w:szCs w:val="28"/>
              </w:rPr>
              <w:t>настенный</w:t>
            </w:r>
          </w:p>
        </w:tc>
        <w:tc>
          <w:tcPr>
            <w:tcW w:w="720" w:type="dxa"/>
          </w:tcPr>
          <w:p w14:paraId="406ACF73" w14:textId="77777777" w:rsidR="005934A9" w:rsidRPr="00B05505" w:rsidRDefault="005934A9" w:rsidP="00C71E48">
            <w:pPr>
              <w:pStyle w:val="TableParagraph"/>
              <w:ind w:left="206"/>
              <w:rPr>
                <w:sz w:val="28"/>
                <w:szCs w:val="28"/>
              </w:rPr>
            </w:pPr>
            <w:r w:rsidRPr="00B05505">
              <w:rPr>
                <w:sz w:val="28"/>
                <w:szCs w:val="28"/>
              </w:rPr>
              <w:t>шт.</w:t>
            </w:r>
          </w:p>
        </w:tc>
        <w:tc>
          <w:tcPr>
            <w:tcW w:w="1020" w:type="dxa"/>
          </w:tcPr>
          <w:p w14:paraId="5CA5579A" w14:textId="77777777" w:rsidR="005934A9" w:rsidRPr="00B05505" w:rsidRDefault="005934A9" w:rsidP="00C71E48">
            <w:pPr>
              <w:pStyle w:val="TableParagraph"/>
              <w:ind w:left="7"/>
              <w:jc w:val="center"/>
              <w:rPr>
                <w:sz w:val="28"/>
                <w:szCs w:val="28"/>
              </w:rPr>
            </w:pPr>
            <w:r w:rsidRPr="00B05505">
              <w:rPr>
                <w:sz w:val="28"/>
                <w:szCs w:val="28"/>
              </w:rPr>
              <w:t>1</w:t>
            </w:r>
          </w:p>
        </w:tc>
        <w:tc>
          <w:tcPr>
            <w:tcW w:w="1035" w:type="dxa"/>
          </w:tcPr>
          <w:p w14:paraId="4E1E8D34" w14:textId="77777777" w:rsidR="005934A9" w:rsidRPr="00B05505" w:rsidRDefault="005934A9" w:rsidP="00C71E48">
            <w:pPr>
              <w:pStyle w:val="TableParagraph"/>
              <w:ind w:right="444"/>
              <w:jc w:val="right"/>
              <w:rPr>
                <w:sz w:val="28"/>
                <w:szCs w:val="28"/>
              </w:rPr>
            </w:pPr>
          </w:p>
        </w:tc>
        <w:tc>
          <w:tcPr>
            <w:tcW w:w="1006" w:type="dxa"/>
          </w:tcPr>
          <w:p w14:paraId="051BF111" w14:textId="77777777" w:rsidR="005934A9" w:rsidRPr="00B05505" w:rsidRDefault="005934A9" w:rsidP="00C71E48">
            <w:pPr>
              <w:pStyle w:val="TableParagraph"/>
              <w:rPr>
                <w:sz w:val="28"/>
                <w:szCs w:val="28"/>
              </w:rPr>
            </w:pPr>
          </w:p>
        </w:tc>
      </w:tr>
      <w:tr w:rsidR="005934A9" w:rsidRPr="00B05505" w14:paraId="704996DE" w14:textId="77777777" w:rsidTr="00C71E48">
        <w:trPr>
          <w:trHeight w:val="292"/>
        </w:trPr>
        <w:tc>
          <w:tcPr>
            <w:tcW w:w="1385" w:type="dxa"/>
          </w:tcPr>
          <w:p w14:paraId="23E46B7E" w14:textId="77777777" w:rsidR="005934A9" w:rsidRPr="00B05505" w:rsidRDefault="00B05505" w:rsidP="00C71E48">
            <w:pPr>
              <w:pStyle w:val="TableParagraph"/>
              <w:ind w:left="129"/>
              <w:rPr>
                <w:sz w:val="28"/>
                <w:szCs w:val="28"/>
              </w:rPr>
            </w:pPr>
            <w:r>
              <w:rPr>
                <w:sz w:val="28"/>
                <w:szCs w:val="28"/>
              </w:rPr>
              <w:t>2.4</w:t>
            </w:r>
            <w:r w:rsidR="005934A9" w:rsidRPr="00B05505">
              <w:rPr>
                <w:sz w:val="28"/>
                <w:szCs w:val="28"/>
              </w:rPr>
              <w:t>.2.2.27.</w:t>
            </w:r>
          </w:p>
        </w:tc>
        <w:tc>
          <w:tcPr>
            <w:tcW w:w="5493" w:type="dxa"/>
          </w:tcPr>
          <w:p w14:paraId="0CFC7C92" w14:textId="5956BE65" w:rsidR="005934A9" w:rsidRPr="00B05505" w:rsidRDefault="005934A9" w:rsidP="00C71E48">
            <w:pPr>
              <w:pStyle w:val="TableParagraph"/>
              <w:rPr>
                <w:sz w:val="28"/>
                <w:szCs w:val="28"/>
              </w:rPr>
            </w:pPr>
            <w:r w:rsidRPr="00B05505">
              <w:rPr>
                <w:sz w:val="28"/>
                <w:szCs w:val="28"/>
              </w:rPr>
              <w:t>Каталка</w:t>
            </w:r>
            <w:r w:rsidR="004F75D1">
              <w:rPr>
                <w:sz w:val="28"/>
                <w:szCs w:val="28"/>
              </w:rPr>
              <w:t xml:space="preserve"> </w:t>
            </w:r>
            <w:r w:rsidRPr="00B05505">
              <w:rPr>
                <w:sz w:val="28"/>
                <w:szCs w:val="28"/>
              </w:rPr>
              <w:t>(соразмерная</w:t>
            </w:r>
            <w:r w:rsidR="004F75D1">
              <w:rPr>
                <w:sz w:val="28"/>
                <w:szCs w:val="28"/>
              </w:rPr>
              <w:t xml:space="preserve"> </w:t>
            </w:r>
            <w:r w:rsidRPr="00B05505">
              <w:rPr>
                <w:sz w:val="28"/>
                <w:szCs w:val="28"/>
              </w:rPr>
              <w:t>росту</w:t>
            </w:r>
            <w:r w:rsidR="004F75D1">
              <w:rPr>
                <w:sz w:val="28"/>
                <w:szCs w:val="28"/>
              </w:rPr>
              <w:t xml:space="preserve"> </w:t>
            </w:r>
            <w:r w:rsidRPr="00B05505">
              <w:rPr>
                <w:sz w:val="28"/>
                <w:szCs w:val="28"/>
              </w:rPr>
              <w:t>ребенка)</w:t>
            </w:r>
          </w:p>
        </w:tc>
        <w:tc>
          <w:tcPr>
            <w:tcW w:w="720" w:type="dxa"/>
          </w:tcPr>
          <w:p w14:paraId="4D439E91" w14:textId="77777777" w:rsidR="005934A9" w:rsidRPr="00B05505" w:rsidRDefault="005934A9" w:rsidP="00C71E48">
            <w:pPr>
              <w:pStyle w:val="TableParagraph"/>
              <w:ind w:left="206"/>
              <w:rPr>
                <w:sz w:val="28"/>
                <w:szCs w:val="28"/>
              </w:rPr>
            </w:pPr>
            <w:r w:rsidRPr="00B05505">
              <w:rPr>
                <w:sz w:val="28"/>
                <w:szCs w:val="28"/>
              </w:rPr>
              <w:t>шт.</w:t>
            </w:r>
          </w:p>
        </w:tc>
        <w:tc>
          <w:tcPr>
            <w:tcW w:w="1020" w:type="dxa"/>
          </w:tcPr>
          <w:p w14:paraId="3626FCFD" w14:textId="77777777" w:rsidR="005934A9" w:rsidRPr="00B05505" w:rsidRDefault="005934A9" w:rsidP="00C71E48">
            <w:pPr>
              <w:pStyle w:val="TableParagraph"/>
              <w:ind w:left="7"/>
              <w:jc w:val="center"/>
              <w:rPr>
                <w:sz w:val="28"/>
                <w:szCs w:val="28"/>
              </w:rPr>
            </w:pPr>
            <w:r w:rsidRPr="00B05505">
              <w:rPr>
                <w:sz w:val="28"/>
                <w:szCs w:val="28"/>
              </w:rPr>
              <w:t>2</w:t>
            </w:r>
          </w:p>
        </w:tc>
        <w:tc>
          <w:tcPr>
            <w:tcW w:w="1035" w:type="dxa"/>
          </w:tcPr>
          <w:p w14:paraId="10C4475C" w14:textId="77777777" w:rsidR="005934A9" w:rsidRPr="00B05505" w:rsidRDefault="005934A9" w:rsidP="00C71E48">
            <w:pPr>
              <w:pStyle w:val="TableParagraph"/>
              <w:ind w:right="444"/>
              <w:jc w:val="right"/>
              <w:rPr>
                <w:sz w:val="28"/>
                <w:szCs w:val="28"/>
              </w:rPr>
            </w:pPr>
          </w:p>
        </w:tc>
        <w:tc>
          <w:tcPr>
            <w:tcW w:w="1006" w:type="dxa"/>
          </w:tcPr>
          <w:p w14:paraId="54F258E8" w14:textId="77777777" w:rsidR="005934A9" w:rsidRPr="00B05505" w:rsidRDefault="005934A9" w:rsidP="00C71E48">
            <w:pPr>
              <w:pStyle w:val="TableParagraph"/>
              <w:rPr>
                <w:sz w:val="28"/>
                <w:szCs w:val="28"/>
              </w:rPr>
            </w:pPr>
          </w:p>
        </w:tc>
      </w:tr>
      <w:tr w:rsidR="005934A9" w:rsidRPr="00B05505" w14:paraId="3A69D02E" w14:textId="77777777" w:rsidTr="00C71E48">
        <w:trPr>
          <w:trHeight w:val="290"/>
        </w:trPr>
        <w:tc>
          <w:tcPr>
            <w:tcW w:w="1385" w:type="dxa"/>
          </w:tcPr>
          <w:p w14:paraId="522DB3A4" w14:textId="77777777" w:rsidR="005934A9" w:rsidRPr="00B05505" w:rsidRDefault="00B05505" w:rsidP="00C71E48">
            <w:pPr>
              <w:pStyle w:val="TableParagraph"/>
              <w:ind w:left="129"/>
              <w:rPr>
                <w:sz w:val="28"/>
                <w:szCs w:val="28"/>
              </w:rPr>
            </w:pPr>
            <w:r>
              <w:rPr>
                <w:sz w:val="28"/>
                <w:szCs w:val="28"/>
              </w:rPr>
              <w:t>2.4</w:t>
            </w:r>
            <w:r w:rsidR="005934A9" w:rsidRPr="00B05505">
              <w:rPr>
                <w:sz w:val="28"/>
                <w:szCs w:val="28"/>
              </w:rPr>
              <w:t>.2.2.28.</w:t>
            </w:r>
          </w:p>
        </w:tc>
        <w:tc>
          <w:tcPr>
            <w:tcW w:w="5493" w:type="dxa"/>
          </w:tcPr>
          <w:p w14:paraId="3E51711F" w14:textId="4FE75E51" w:rsidR="005934A9" w:rsidRPr="00B05505" w:rsidRDefault="005934A9" w:rsidP="00C71E48">
            <w:pPr>
              <w:pStyle w:val="TableParagraph"/>
              <w:rPr>
                <w:sz w:val="28"/>
                <w:szCs w:val="28"/>
              </w:rPr>
            </w:pPr>
            <w:r w:rsidRPr="00B05505">
              <w:rPr>
                <w:sz w:val="28"/>
                <w:szCs w:val="28"/>
              </w:rPr>
              <w:t xml:space="preserve">Качалка </w:t>
            </w:r>
            <w:r w:rsidR="004F75D1">
              <w:rPr>
                <w:sz w:val="28"/>
                <w:szCs w:val="28"/>
              </w:rPr>
              <w:t xml:space="preserve">– </w:t>
            </w:r>
            <w:r w:rsidRPr="00B05505">
              <w:rPr>
                <w:sz w:val="28"/>
                <w:szCs w:val="28"/>
              </w:rPr>
              <w:t>балансир</w:t>
            </w:r>
            <w:r w:rsidR="004F75D1">
              <w:rPr>
                <w:sz w:val="28"/>
                <w:szCs w:val="28"/>
              </w:rPr>
              <w:t xml:space="preserve"> </w:t>
            </w:r>
            <w:r w:rsidRPr="00B05505">
              <w:rPr>
                <w:sz w:val="28"/>
                <w:szCs w:val="28"/>
              </w:rPr>
              <w:t>сферической</w:t>
            </w:r>
            <w:r w:rsidR="004F75D1">
              <w:rPr>
                <w:sz w:val="28"/>
                <w:szCs w:val="28"/>
              </w:rPr>
              <w:t xml:space="preserve"> </w:t>
            </w:r>
            <w:r w:rsidRPr="00B05505">
              <w:rPr>
                <w:sz w:val="28"/>
                <w:szCs w:val="28"/>
              </w:rPr>
              <w:t>формы</w:t>
            </w:r>
          </w:p>
        </w:tc>
        <w:tc>
          <w:tcPr>
            <w:tcW w:w="720" w:type="dxa"/>
          </w:tcPr>
          <w:p w14:paraId="556D843B" w14:textId="77777777" w:rsidR="005934A9" w:rsidRPr="00B05505" w:rsidRDefault="005934A9" w:rsidP="00C71E48">
            <w:pPr>
              <w:pStyle w:val="TableParagraph"/>
              <w:ind w:left="206"/>
              <w:rPr>
                <w:sz w:val="28"/>
                <w:szCs w:val="28"/>
              </w:rPr>
            </w:pPr>
            <w:r w:rsidRPr="00B05505">
              <w:rPr>
                <w:sz w:val="28"/>
                <w:szCs w:val="28"/>
              </w:rPr>
              <w:t>шт.</w:t>
            </w:r>
          </w:p>
        </w:tc>
        <w:tc>
          <w:tcPr>
            <w:tcW w:w="1020" w:type="dxa"/>
          </w:tcPr>
          <w:p w14:paraId="6576C0B2" w14:textId="77777777" w:rsidR="005934A9" w:rsidRPr="00B05505" w:rsidRDefault="005934A9" w:rsidP="00C71E48">
            <w:pPr>
              <w:pStyle w:val="TableParagraph"/>
              <w:ind w:left="7"/>
              <w:jc w:val="center"/>
              <w:rPr>
                <w:sz w:val="28"/>
                <w:szCs w:val="28"/>
              </w:rPr>
            </w:pPr>
            <w:r w:rsidRPr="00B05505">
              <w:rPr>
                <w:sz w:val="28"/>
                <w:szCs w:val="28"/>
              </w:rPr>
              <w:t>1</w:t>
            </w:r>
          </w:p>
        </w:tc>
        <w:tc>
          <w:tcPr>
            <w:tcW w:w="1035" w:type="dxa"/>
          </w:tcPr>
          <w:p w14:paraId="17CB50C5" w14:textId="77777777" w:rsidR="005934A9" w:rsidRPr="00B05505" w:rsidRDefault="005934A9" w:rsidP="00C71E48">
            <w:pPr>
              <w:pStyle w:val="TableParagraph"/>
              <w:rPr>
                <w:sz w:val="28"/>
                <w:szCs w:val="28"/>
              </w:rPr>
            </w:pPr>
          </w:p>
        </w:tc>
        <w:tc>
          <w:tcPr>
            <w:tcW w:w="1006" w:type="dxa"/>
          </w:tcPr>
          <w:p w14:paraId="6DE662D1" w14:textId="77777777" w:rsidR="005934A9" w:rsidRPr="00B05505" w:rsidRDefault="005934A9" w:rsidP="00C71E48">
            <w:pPr>
              <w:pStyle w:val="TableParagraph"/>
              <w:ind w:left="6"/>
              <w:jc w:val="center"/>
              <w:rPr>
                <w:sz w:val="28"/>
                <w:szCs w:val="28"/>
              </w:rPr>
            </w:pPr>
          </w:p>
        </w:tc>
      </w:tr>
      <w:tr w:rsidR="005934A9" w:rsidRPr="00B05505" w14:paraId="25680E54" w14:textId="77777777" w:rsidTr="00C71E48">
        <w:trPr>
          <w:trHeight w:val="582"/>
        </w:trPr>
        <w:tc>
          <w:tcPr>
            <w:tcW w:w="1385" w:type="dxa"/>
          </w:tcPr>
          <w:p w14:paraId="0864500D" w14:textId="77777777" w:rsidR="005934A9" w:rsidRPr="00B05505" w:rsidRDefault="005934A9" w:rsidP="00C71E48">
            <w:pPr>
              <w:pStyle w:val="TableParagraph"/>
              <w:spacing w:before="4"/>
              <w:rPr>
                <w:sz w:val="28"/>
                <w:szCs w:val="28"/>
              </w:rPr>
            </w:pPr>
          </w:p>
          <w:p w14:paraId="0B5FC650" w14:textId="77777777" w:rsidR="005934A9" w:rsidRPr="00B05505" w:rsidRDefault="00B05505" w:rsidP="00C71E48">
            <w:pPr>
              <w:pStyle w:val="TableParagraph"/>
              <w:spacing w:before="1"/>
              <w:ind w:left="129"/>
              <w:rPr>
                <w:sz w:val="28"/>
                <w:szCs w:val="28"/>
              </w:rPr>
            </w:pPr>
            <w:r>
              <w:rPr>
                <w:sz w:val="28"/>
                <w:szCs w:val="28"/>
              </w:rPr>
              <w:t>2.4</w:t>
            </w:r>
            <w:r w:rsidR="005934A9" w:rsidRPr="00B05505">
              <w:rPr>
                <w:sz w:val="28"/>
                <w:szCs w:val="28"/>
              </w:rPr>
              <w:t>.2.2.29.</w:t>
            </w:r>
          </w:p>
        </w:tc>
        <w:tc>
          <w:tcPr>
            <w:tcW w:w="5493" w:type="dxa"/>
          </w:tcPr>
          <w:p w14:paraId="74479864" w14:textId="561B6CA5" w:rsidR="005934A9" w:rsidRPr="00B05505" w:rsidRDefault="00B05505" w:rsidP="00B05505">
            <w:pPr>
              <w:pStyle w:val="TableParagraph"/>
              <w:tabs>
                <w:tab w:val="left" w:pos="923"/>
                <w:tab w:val="left" w:pos="1892"/>
                <w:tab w:val="left" w:pos="3062"/>
                <w:tab w:val="left" w:pos="3399"/>
                <w:tab w:val="left" w:pos="4493"/>
              </w:tabs>
              <w:rPr>
                <w:sz w:val="28"/>
                <w:szCs w:val="28"/>
              </w:rPr>
            </w:pPr>
            <w:r>
              <w:rPr>
                <w:sz w:val="28"/>
                <w:szCs w:val="28"/>
              </w:rPr>
              <w:t>Книги</w:t>
            </w:r>
            <w:r>
              <w:rPr>
                <w:sz w:val="28"/>
                <w:szCs w:val="28"/>
              </w:rPr>
              <w:tab/>
              <w:t>детских</w:t>
            </w:r>
            <w:r>
              <w:rPr>
                <w:sz w:val="28"/>
                <w:szCs w:val="28"/>
              </w:rPr>
              <w:tab/>
              <w:t>писателей</w:t>
            </w:r>
            <w:r>
              <w:rPr>
                <w:sz w:val="28"/>
                <w:szCs w:val="28"/>
              </w:rPr>
              <w:tab/>
              <w:t xml:space="preserve">– комплект </w:t>
            </w:r>
            <w:r w:rsidR="005934A9" w:rsidRPr="00B05505">
              <w:rPr>
                <w:sz w:val="28"/>
                <w:szCs w:val="28"/>
              </w:rPr>
              <w:t>(согласно</w:t>
            </w:r>
            <w:r w:rsidR="004F75D1">
              <w:rPr>
                <w:sz w:val="28"/>
                <w:szCs w:val="28"/>
              </w:rPr>
              <w:t xml:space="preserve"> </w:t>
            </w:r>
            <w:r w:rsidR="005934A9" w:rsidRPr="00B05505">
              <w:rPr>
                <w:sz w:val="28"/>
                <w:szCs w:val="28"/>
              </w:rPr>
              <w:t>программным</w:t>
            </w:r>
            <w:r w:rsidR="004F75D1">
              <w:rPr>
                <w:sz w:val="28"/>
                <w:szCs w:val="28"/>
              </w:rPr>
              <w:t xml:space="preserve"> </w:t>
            </w:r>
            <w:r w:rsidR="005934A9" w:rsidRPr="00B05505">
              <w:rPr>
                <w:sz w:val="28"/>
                <w:szCs w:val="28"/>
              </w:rPr>
              <w:t>требованиям)</w:t>
            </w:r>
          </w:p>
        </w:tc>
        <w:tc>
          <w:tcPr>
            <w:tcW w:w="720" w:type="dxa"/>
          </w:tcPr>
          <w:p w14:paraId="79AE3068" w14:textId="77777777" w:rsidR="005934A9" w:rsidRPr="00B05505" w:rsidRDefault="005934A9" w:rsidP="00C71E48">
            <w:pPr>
              <w:pStyle w:val="TableParagraph"/>
              <w:spacing w:before="137"/>
              <w:ind w:left="206"/>
              <w:rPr>
                <w:sz w:val="28"/>
                <w:szCs w:val="28"/>
              </w:rPr>
            </w:pPr>
            <w:r w:rsidRPr="00B05505">
              <w:rPr>
                <w:sz w:val="28"/>
                <w:szCs w:val="28"/>
              </w:rPr>
              <w:t>шт.</w:t>
            </w:r>
          </w:p>
        </w:tc>
        <w:tc>
          <w:tcPr>
            <w:tcW w:w="1020" w:type="dxa"/>
          </w:tcPr>
          <w:p w14:paraId="2A83FE31" w14:textId="77777777" w:rsidR="005934A9" w:rsidRPr="00B05505" w:rsidRDefault="005934A9" w:rsidP="00C71E48">
            <w:pPr>
              <w:pStyle w:val="TableParagraph"/>
              <w:spacing w:before="137"/>
              <w:ind w:left="7"/>
              <w:jc w:val="center"/>
              <w:rPr>
                <w:sz w:val="28"/>
                <w:szCs w:val="28"/>
              </w:rPr>
            </w:pPr>
            <w:r w:rsidRPr="00B05505">
              <w:rPr>
                <w:sz w:val="28"/>
                <w:szCs w:val="28"/>
              </w:rPr>
              <w:t>1</w:t>
            </w:r>
          </w:p>
        </w:tc>
        <w:tc>
          <w:tcPr>
            <w:tcW w:w="1035" w:type="dxa"/>
          </w:tcPr>
          <w:p w14:paraId="24BB73BF" w14:textId="77777777" w:rsidR="005934A9" w:rsidRPr="00B05505" w:rsidRDefault="005934A9" w:rsidP="00C71E48">
            <w:pPr>
              <w:pStyle w:val="TableParagraph"/>
              <w:ind w:right="444"/>
              <w:jc w:val="right"/>
              <w:rPr>
                <w:sz w:val="28"/>
                <w:szCs w:val="28"/>
              </w:rPr>
            </w:pPr>
          </w:p>
        </w:tc>
        <w:tc>
          <w:tcPr>
            <w:tcW w:w="1006" w:type="dxa"/>
          </w:tcPr>
          <w:p w14:paraId="465426FA" w14:textId="77777777" w:rsidR="005934A9" w:rsidRPr="00B05505" w:rsidRDefault="005934A9" w:rsidP="00C71E48">
            <w:pPr>
              <w:pStyle w:val="TableParagraph"/>
              <w:rPr>
                <w:sz w:val="28"/>
                <w:szCs w:val="28"/>
              </w:rPr>
            </w:pPr>
          </w:p>
        </w:tc>
      </w:tr>
      <w:tr w:rsidR="005934A9" w:rsidRPr="00B05505" w14:paraId="07179709" w14:textId="77777777" w:rsidTr="00C71E48">
        <w:trPr>
          <w:trHeight w:val="290"/>
        </w:trPr>
        <w:tc>
          <w:tcPr>
            <w:tcW w:w="1385" w:type="dxa"/>
          </w:tcPr>
          <w:p w14:paraId="23FA6743" w14:textId="77777777" w:rsidR="005934A9" w:rsidRPr="00B05505" w:rsidRDefault="00B05505" w:rsidP="00C71E48">
            <w:pPr>
              <w:pStyle w:val="TableParagraph"/>
              <w:ind w:left="129"/>
              <w:rPr>
                <w:sz w:val="28"/>
                <w:szCs w:val="28"/>
              </w:rPr>
            </w:pPr>
            <w:r>
              <w:rPr>
                <w:sz w:val="28"/>
                <w:szCs w:val="28"/>
              </w:rPr>
              <w:t>2.4</w:t>
            </w:r>
            <w:r w:rsidR="005934A9" w:rsidRPr="00B05505">
              <w:rPr>
                <w:sz w:val="28"/>
                <w:szCs w:val="28"/>
              </w:rPr>
              <w:t>.2.2.30.</w:t>
            </w:r>
          </w:p>
        </w:tc>
        <w:tc>
          <w:tcPr>
            <w:tcW w:w="5493" w:type="dxa"/>
          </w:tcPr>
          <w:p w14:paraId="58583866" w14:textId="7523CFA1" w:rsidR="005934A9" w:rsidRPr="00B05505" w:rsidRDefault="005934A9" w:rsidP="00C71E48">
            <w:pPr>
              <w:pStyle w:val="TableParagraph"/>
              <w:rPr>
                <w:sz w:val="28"/>
                <w:szCs w:val="28"/>
              </w:rPr>
            </w:pPr>
            <w:r w:rsidRPr="00B05505">
              <w:rPr>
                <w:sz w:val="28"/>
                <w:szCs w:val="28"/>
              </w:rPr>
              <w:t>Коврик</w:t>
            </w:r>
            <w:r w:rsidR="004F75D1">
              <w:rPr>
                <w:sz w:val="28"/>
                <w:szCs w:val="28"/>
              </w:rPr>
              <w:t xml:space="preserve"> </w:t>
            </w:r>
            <w:r w:rsidRPr="00B05505">
              <w:rPr>
                <w:sz w:val="28"/>
                <w:szCs w:val="28"/>
              </w:rPr>
              <w:t>массажный</w:t>
            </w:r>
          </w:p>
        </w:tc>
        <w:tc>
          <w:tcPr>
            <w:tcW w:w="720" w:type="dxa"/>
          </w:tcPr>
          <w:p w14:paraId="4B7890B3" w14:textId="77777777" w:rsidR="005934A9" w:rsidRPr="00B05505" w:rsidRDefault="005934A9" w:rsidP="00C71E48">
            <w:pPr>
              <w:pStyle w:val="TableParagraph"/>
              <w:ind w:left="206"/>
              <w:rPr>
                <w:sz w:val="28"/>
                <w:szCs w:val="28"/>
              </w:rPr>
            </w:pPr>
            <w:r w:rsidRPr="00B05505">
              <w:rPr>
                <w:sz w:val="28"/>
                <w:szCs w:val="28"/>
              </w:rPr>
              <w:t>шт.</w:t>
            </w:r>
          </w:p>
        </w:tc>
        <w:tc>
          <w:tcPr>
            <w:tcW w:w="1020" w:type="dxa"/>
          </w:tcPr>
          <w:p w14:paraId="6B53EF3A" w14:textId="77777777" w:rsidR="005934A9" w:rsidRPr="00B05505" w:rsidRDefault="005934A9" w:rsidP="00C71E48">
            <w:pPr>
              <w:pStyle w:val="TableParagraph"/>
              <w:ind w:left="7"/>
              <w:jc w:val="center"/>
              <w:rPr>
                <w:sz w:val="28"/>
                <w:szCs w:val="28"/>
              </w:rPr>
            </w:pPr>
            <w:r w:rsidRPr="00B05505">
              <w:rPr>
                <w:sz w:val="28"/>
                <w:szCs w:val="28"/>
              </w:rPr>
              <w:t>1</w:t>
            </w:r>
          </w:p>
        </w:tc>
        <w:tc>
          <w:tcPr>
            <w:tcW w:w="1035" w:type="dxa"/>
          </w:tcPr>
          <w:p w14:paraId="0E0D79DC" w14:textId="77777777" w:rsidR="005934A9" w:rsidRPr="00B05505" w:rsidRDefault="005934A9" w:rsidP="00C71E48">
            <w:pPr>
              <w:pStyle w:val="TableParagraph"/>
              <w:rPr>
                <w:sz w:val="28"/>
                <w:szCs w:val="28"/>
              </w:rPr>
            </w:pPr>
          </w:p>
        </w:tc>
        <w:tc>
          <w:tcPr>
            <w:tcW w:w="1006" w:type="dxa"/>
          </w:tcPr>
          <w:p w14:paraId="3608B514" w14:textId="77777777" w:rsidR="005934A9" w:rsidRPr="00B05505" w:rsidRDefault="005934A9" w:rsidP="00C71E48">
            <w:pPr>
              <w:pStyle w:val="TableParagraph"/>
              <w:ind w:left="6"/>
              <w:jc w:val="center"/>
              <w:rPr>
                <w:sz w:val="28"/>
                <w:szCs w:val="28"/>
              </w:rPr>
            </w:pPr>
          </w:p>
        </w:tc>
      </w:tr>
      <w:tr w:rsidR="00B05505" w:rsidRPr="00B05505" w14:paraId="126B74C7" w14:textId="77777777" w:rsidTr="00B05505">
        <w:trPr>
          <w:trHeight w:val="286"/>
        </w:trPr>
        <w:tc>
          <w:tcPr>
            <w:tcW w:w="1385" w:type="dxa"/>
          </w:tcPr>
          <w:p w14:paraId="2F09F4C9" w14:textId="77777777" w:rsidR="00B05505" w:rsidRPr="00B05505" w:rsidRDefault="00B05505" w:rsidP="00C71E48">
            <w:pPr>
              <w:pStyle w:val="TableParagraph"/>
              <w:ind w:left="129"/>
              <w:rPr>
                <w:sz w:val="28"/>
                <w:szCs w:val="28"/>
              </w:rPr>
            </w:pPr>
            <w:r>
              <w:rPr>
                <w:sz w:val="28"/>
                <w:szCs w:val="28"/>
              </w:rPr>
              <w:t>2.4</w:t>
            </w:r>
            <w:r w:rsidRPr="00B05505">
              <w:rPr>
                <w:sz w:val="28"/>
                <w:szCs w:val="28"/>
              </w:rPr>
              <w:t>.2.2.31.</w:t>
            </w:r>
          </w:p>
        </w:tc>
        <w:tc>
          <w:tcPr>
            <w:tcW w:w="5493" w:type="dxa"/>
          </w:tcPr>
          <w:p w14:paraId="2C00858F" w14:textId="79E13D95" w:rsidR="00B05505" w:rsidRPr="00B05505" w:rsidRDefault="00B05505" w:rsidP="00020889">
            <w:pPr>
              <w:pStyle w:val="TableParagraph"/>
              <w:spacing w:line="244" w:lineRule="exact"/>
              <w:rPr>
                <w:sz w:val="28"/>
                <w:szCs w:val="28"/>
              </w:rPr>
            </w:pPr>
            <w:r w:rsidRPr="00B05505">
              <w:rPr>
                <w:spacing w:val="-1"/>
                <w:sz w:val="28"/>
                <w:szCs w:val="28"/>
              </w:rPr>
              <w:t>Коллекция</w:t>
            </w:r>
            <w:r w:rsidR="004F75D1">
              <w:rPr>
                <w:spacing w:val="-1"/>
                <w:sz w:val="28"/>
                <w:szCs w:val="28"/>
              </w:rPr>
              <w:t xml:space="preserve"> </w:t>
            </w:r>
            <w:r w:rsidRPr="00B05505">
              <w:rPr>
                <w:sz w:val="28"/>
                <w:szCs w:val="28"/>
              </w:rPr>
              <w:t>бумаги</w:t>
            </w:r>
          </w:p>
        </w:tc>
        <w:tc>
          <w:tcPr>
            <w:tcW w:w="720" w:type="dxa"/>
          </w:tcPr>
          <w:p w14:paraId="2B107DD1" w14:textId="77777777" w:rsidR="00B05505" w:rsidRPr="00B05505" w:rsidRDefault="00B05505" w:rsidP="00020889">
            <w:pPr>
              <w:pStyle w:val="TableParagraph"/>
              <w:spacing w:line="244" w:lineRule="exact"/>
              <w:ind w:left="206"/>
              <w:rPr>
                <w:sz w:val="28"/>
                <w:szCs w:val="28"/>
              </w:rPr>
            </w:pPr>
            <w:r w:rsidRPr="00B05505">
              <w:rPr>
                <w:sz w:val="28"/>
                <w:szCs w:val="28"/>
              </w:rPr>
              <w:t>шт.</w:t>
            </w:r>
          </w:p>
        </w:tc>
        <w:tc>
          <w:tcPr>
            <w:tcW w:w="1020" w:type="dxa"/>
          </w:tcPr>
          <w:p w14:paraId="32B77D9D" w14:textId="77777777" w:rsidR="00B05505" w:rsidRPr="00B05505" w:rsidRDefault="00B05505" w:rsidP="00020889">
            <w:pPr>
              <w:pStyle w:val="TableParagraph"/>
              <w:spacing w:line="244" w:lineRule="exact"/>
              <w:ind w:left="7"/>
              <w:jc w:val="center"/>
              <w:rPr>
                <w:sz w:val="28"/>
                <w:szCs w:val="28"/>
              </w:rPr>
            </w:pPr>
            <w:r w:rsidRPr="00B05505">
              <w:rPr>
                <w:sz w:val="28"/>
                <w:szCs w:val="28"/>
              </w:rPr>
              <w:t>1</w:t>
            </w:r>
          </w:p>
        </w:tc>
        <w:tc>
          <w:tcPr>
            <w:tcW w:w="1035" w:type="dxa"/>
          </w:tcPr>
          <w:p w14:paraId="445ABCD6" w14:textId="77777777" w:rsidR="00B05505" w:rsidRPr="00B05505" w:rsidRDefault="00B05505" w:rsidP="00C71E48">
            <w:pPr>
              <w:pStyle w:val="TableParagraph"/>
              <w:rPr>
                <w:sz w:val="28"/>
                <w:szCs w:val="28"/>
              </w:rPr>
            </w:pPr>
          </w:p>
        </w:tc>
        <w:tc>
          <w:tcPr>
            <w:tcW w:w="1006" w:type="dxa"/>
          </w:tcPr>
          <w:p w14:paraId="680B3E8C" w14:textId="77777777" w:rsidR="00B05505" w:rsidRPr="00B05505" w:rsidRDefault="00B05505" w:rsidP="00C71E48">
            <w:pPr>
              <w:pStyle w:val="TableParagraph"/>
              <w:ind w:left="6"/>
              <w:jc w:val="center"/>
              <w:rPr>
                <w:sz w:val="28"/>
                <w:szCs w:val="28"/>
              </w:rPr>
            </w:pPr>
          </w:p>
        </w:tc>
      </w:tr>
      <w:tr w:rsidR="00B05505" w:rsidRPr="00B05505" w14:paraId="0B8AEC55" w14:textId="77777777" w:rsidTr="00C71E48">
        <w:trPr>
          <w:trHeight w:val="290"/>
        </w:trPr>
        <w:tc>
          <w:tcPr>
            <w:tcW w:w="1385" w:type="dxa"/>
          </w:tcPr>
          <w:p w14:paraId="3F6BA9B2" w14:textId="77777777" w:rsidR="00B05505" w:rsidRPr="00B05505" w:rsidRDefault="00B05505" w:rsidP="00C71E48">
            <w:pPr>
              <w:pStyle w:val="TableParagraph"/>
              <w:spacing w:line="244" w:lineRule="exact"/>
              <w:ind w:left="129"/>
              <w:rPr>
                <w:sz w:val="28"/>
                <w:szCs w:val="28"/>
              </w:rPr>
            </w:pPr>
            <w:r>
              <w:rPr>
                <w:sz w:val="28"/>
                <w:szCs w:val="28"/>
              </w:rPr>
              <w:t>2.4</w:t>
            </w:r>
            <w:r w:rsidRPr="00B05505">
              <w:rPr>
                <w:sz w:val="28"/>
                <w:szCs w:val="28"/>
              </w:rPr>
              <w:t>.2.2.32.</w:t>
            </w:r>
          </w:p>
        </w:tc>
        <w:tc>
          <w:tcPr>
            <w:tcW w:w="5493" w:type="dxa"/>
          </w:tcPr>
          <w:p w14:paraId="2059DC5F" w14:textId="3573EA2D" w:rsidR="00B05505" w:rsidRPr="00B05505" w:rsidRDefault="00B05505" w:rsidP="00020889">
            <w:pPr>
              <w:pStyle w:val="TableParagraph"/>
              <w:rPr>
                <w:sz w:val="28"/>
                <w:szCs w:val="28"/>
              </w:rPr>
            </w:pPr>
            <w:r w:rsidRPr="00B05505">
              <w:rPr>
                <w:sz w:val="28"/>
                <w:szCs w:val="28"/>
              </w:rPr>
              <w:t>Коллекция</w:t>
            </w:r>
            <w:r w:rsidR="004F75D1">
              <w:rPr>
                <w:sz w:val="28"/>
                <w:szCs w:val="28"/>
              </w:rPr>
              <w:t xml:space="preserve"> </w:t>
            </w:r>
            <w:r w:rsidRPr="00B05505">
              <w:rPr>
                <w:sz w:val="28"/>
                <w:szCs w:val="28"/>
              </w:rPr>
              <w:t>растений</w:t>
            </w:r>
            <w:r w:rsidR="004F75D1">
              <w:rPr>
                <w:sz w:val="28"/>
                <w:szCs w:val="28"/>
              </w:rPr>
              <w:t xml:space="preserve"> </w:t>
            </w:r>
            <w:r w:rsidRPr="00B05505">
              <w:rPr>
                <w:sz w:val="28"/>
                <w:szCs w:val="28"/>
              </w:rPr>
              <w:t>(гербарий)</w:t>
            </w:r>
          </w:p>
        </w:tc>
        <w:tc>
          <w:tcPr>
            <w:tcW w:w="720" w:type="dxa"/>
          </w:tcPr>
          <w:p w14:paraId="3267DFA9"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Pr>
          <w:p w14:paraId="55FC243E"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Pr>
          <w:p w14:paraId="45075429" w14:textId="77777777" w:rsidR="00B05505" w:rsidRPr="00B05505" w:rsidRDefault="00B05505" w:rsidP="00C71E48">
            <w:pPr>
              <w:pStyle w:val="TableParagraph"/>
              <w:spacing w:line="244" w:lineRule="exact"/>
              <w:ind w:right="444"/>
              <w:jc w:val="right"/>
              <w:rPr>
                <w:sz w:val="28"/>
                <w:szCs w:val="28"/>
              </w:rPr>
            </w:pPr>
          </w:p>
        </w:tc>
        <w:tc>
          <w:tcPr>
            <w:tcW w:w="1006" w:type="dxa"/>
          </w:tcPr>
          <w:p w14:paraId="4534897A" w14:textId="77777777" w:rsidR="00B05505" w:rsidRPr="00B05505" w:rsidRDefault="00B05505" w:rsidP="00C71E48">
            <w:pPr>
              <w:pStyle w:val="TableParagraph"/>
              <w:rPr>
                <w:sz w:val="28"/>
                <w:szCs w:val="28"/>
              </w:rPr>
            </w:pPr>
          </w:p>
        </w:tc>
      </w:tr>
      <w:tr w:rsidR="00B05505" w:rsidRPr="00B05505" w14:paraId="0938CF73" w14:textId="77777777" w:rsidTr="00C71E48">
        <w:trPr>
          <w:trHeight w:val="292"/>
        </w:trPr>
        <w:tc>
          <w:tcPr>
            <w:tcW w:w="1385" w:type="dxa"/>
          </w:tcPr>
          <w:p w14:paraId="6B9938A4" w14:textId="77777777" w:rsidR="00B05505" w:rsidRPr="00B05505" w:rsidRDefault="00B05505" w:rsidP="00C71E48">
            <w:pPr>
              <w:pStyle w:val="TableParagraph"/>
              <w:ind w:left="129"/>
              <w:rPr>
                <w:sz w:val="28"/>
                <w:szCs w:val="28"/>
              </w:rPr>
            </w:pPr>
            <w:r>
              <w:rPr>
                <w:sz w:val="28"/>
                <w:szCs w:val="28"/>
              </w:rPr>
              <w:t>2.4</w:t>
            </w:r>
            <w:r w:rsidRPr="00B05505">
              <w:rPr>
                <w:sz w:val="28"/>
                <w:szCs w:val="28"/>
              </w:rPr>
              <w:t>.2.2.33.</w:t>
            </w:r>
          </w:p>
        </w:tc>
        <w:tc>
          <w:tcPr>
            <w:tcW w:w="5493" w:type="dxa"/>
          </w:tcPr>
          <w:p w14:paraId="701EDB85" w14:textId="3AEB9A1D" w:rsidR="00B05505" w:rsidRPr="00B05505" w:rsidRDefault="00B05505" w:rsidP="00020889">
            <w:pPr>
              <w:pStyle w:val="TableParagraph"/>
              <w:rPr>
                <w:sz w:val="28"/>
                <w:szCs w:val="28"/>
              </w:rPr>
            </w:pPr>
            <w:r w:rsidRPr="00B05505">
              <w:rPr>
                <w:sz w:val="28"/>
                <w:szCs w:val="28"/>
              </w:rPr>
              <w:t>Коллекция</w:t>
            </w:r>
            <w:r w:rsidR="004F75D1">
              <w:rPr>
                <w:sz w:val="28"/>
                <w:szCs w:val="28"/>
              </w:rPr>
              <w:t xml:space="preserve"> </w:t>
            </w:r>
            <w:r w:rsidRPr="00B05505">
              <w:rPr>
                <w:sz w:val="28"/>
                <w:szCs w:val="28"/>
              </w:rPr>
              <w:t>тканей</w:t>
            </w:r>
          </w:p>
        </w:tc>
        <w:tc>
          <w:tcPr>
            <w:tcW w:w="720" w:type="dxa"/>
          </w:tcPr>
          <w:p w14:paraId="6AD8658A"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Pr>
          <w:p w14:paraId="0ABC5273"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Pr>
          <w:p w14:paraId="75B3CE3B" w14:textId="77777777" w:rsidR="00B05505" w:rsidRPr="00B05505" w:rsidRDefault="00B05505" w:rsidP="00C71E48">
            <w:pPr>
              <w:pStyle w:val="TableParagraph"/>
              <w:ind w:right="444"/>
              <w:jc w:val="right"/>
              <w:rPr>
                <w:sz w:val="28"/>
                <w:szCs w:val="28"/>
              </w:rPr>
            </w:pPr>
          </w:p>
        </w:tc>
        <w:tc>
          <w:tcPr>
            <w:tcW w:w="1006" w:type="dxa"/>
          </w:tcPr>
          <w:p w14:paraId="0DFBA014" w14:textId="77777777" w:rsidR="00B05505" w:rsidRPr="00B05505" w:rsidRDefault="00B05505" w:rsidP="00C71E48">
            <w:pPr>
              <w:pStyle w:val="TableParagraph"/>
              <w:rPr>
                <w:sz w:val="28"/>
                <w:szCs w:val="28"/>
              </w:rPr>
            </w:pPr>
          </w:p>
        </w:tc>
      </w:tr>
      <w:tr w:rsidR="00B05505" w:rsidRPr="00B05505" w14:paraId="7936CA43" w14:textId="77777777" w:rsidTr="00C71E48">
        <w:trPr>
          <w:trHeight w:val="290"/>
        </w:trPr>
        <w:tc>
          <w:tcPr>
            <w:tcW w:w="1385" w:type="dxa"/>
          </w:tcPr>
          <w:p w14:paraId="637B1A62" w14:textId="77777777" w:rsidR="00B05505" w:rsidRPr="00B05505" w:rsidRDefault="00B05505" w:rsidP="00C71E48">
            <w:pPr>
              <w:pStyle w:val="TableParagraph"/>
              <w:ind w:left="129"/>
              <w:rPr>
                <w:sz w:val="28"/>
                <w:szCs w:val="28"/>
              </w:rPr>
            </w:pPr>
            <w:r>
              <w:rPr>
                <w:sz w:val="28"/>
                <w:szCs w:val="28"/>
              </w:rPr>
              <w:t>2.4</w:t>
            </w:r>
            <w:r w:rsidRPr="00B05505">
              <w:rPr>
                <w:sz w:val="28"/>
                <w:szCs w:val="28"/>
              </w:rPr>
              <w:t>.2.2.34.</w:t>
            </w:r>
          </w:p>
        </w:tc>
        <w:tc>
          <w:tcPr>
            <w:tcW w:w="5493" w:type="dxa"/>
          </w:tcPr>
          <w:p w14:paraId="04B016DE" w14:textId="77777777" w:rsidR="00B05505" w:rsidRPr="00B05505" w:rsidRDefault="00B05505" w:rsidP="00020889">
            <w:pPr>
              <w:pStyle w:val="TableParagraph"/>
              <w:rPr>
                <w:sz w:val="28"/>
                <w:szCs w:val="28"/>
              </w:rPr>
            </w:pPr>
            <w:r w:rsidRPr="00B05505">
              <w:rPr>
                <w:sz w:val="28"/>
                <w:szCs w:val="28"/>
              </w:rPr>
              <w:t>Кольцеброс</w:t>
            </w:r>
          </w:p>
        </w:tc>
        <w:tc>
          <w:tcPr>
            <w:tcW w:w="720" w:type="dxa"/>
          </w:tcPr>
          <w:p w14:paraId="726A0063"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Pr>
          <w:p w14:paraId="679DC994" w14:textId="77777777" w:rsidR="00B05505" w:rsidRPr="00B05505" w:rsidRDefault="00B05505" w:rsidP="00020889">
            <w:pPr>
              <w:pStyle w:val="TableParagraph"/>
              <w:ind w:left="7"/>
              <w:jc w:val="center"/>
              <w:rPr>
                <w:sz w:val="28"/>
                <w:szCs w:val="28"/>
              </w:rPr>
            </w:pPr>
            <w:r w:rsidRPr="00B05505">
              <w:rPr>
                <w:sz w:val="28"/>
                <w:szCs w:val="28"/>
              </w:rPr>
              <w:t>2</w:t>
            </w:r>
          </w:p>
        </w:tc>
        <w:tc>
          <w:tcPr>
            <w:tcW w:w="1035" w:type="dxa"/>
          </w:tcPr>
          <w:p w14:paraId="2B4B1719" w14:textId="77777777" w:rsidR="00B05505" w:rsidRPr="00B05505" w:rsidRDefault="00B05505" w:rsidP="00C71E48">
            <w:pPr>
              <w:pStyle w:val="TableParagraph"/>
              <w:ind w:right="444"/>
              <w:jc w:val="right"/>
              <w:rPr>
                <w:sz w:val="28"/>
                <w:szCs w:val="28"/>
              </w:rPr>
            </w:pPr>
          </w:p>
        </w:tc>
        <w:tc>
          <w:tcPr>
            <w:tcW w:w="1006" w:type="dxa"/>
          </w:tcPr>
          <w:p w14:paraId="7AC1D5DF" w14:textId="77777777" w:rsidR="00B05505" w:rsidRPr="00B05505" w:rsidRDefault="00B05505" w:rsidP="00C71E48">
            <w:pPr>
              <w:pStyle w:val="TableParagraph"/>
              <w:rPr>
                <w:sz w:val="28"/>
                <w:szCs w:val="28"/>
              </w:rPr>
            </w:pPr>
          </w:p>
        </w:tc>
      </w:tr>
      <w:tr w:rsidR="00B05505" w:rsidRPr="00B05505" w14:paraId="4490962A" w14:textId="77777777" w:rsidTr="00C71E48">
        <w:trPr>
          <w:trHeight w:val="290"/>
        </w:trPr>
        <w:tc>
          <w:tcPr>
            <w:tcW w:w="1385" w:type="dxa"/>
          </w:tcPr>
          <w:p w14:paraId="45FA6F17" w14:textId="77777777" w:rsidR="00B05505" w:rsidRPr="00B05505" w:rsidRDefault="00B05505" w:rsidP="00C71E48">
            <w:pPr>
              <w:pStyle w:val="TableParagraph"/>
              <w:ind w:left="129"/>
              <w:rPr>
                <w:sz w:val="28"/>
                <w:szCs w:val="28"/>
              </w:rPr>
            </w:pPr>
            <w:r>
              <w:rPr>
                <w:sz w:val="28"/>
                <w:szCs w:val="28"/>
              </w:rPr>
              <w:t>2.4</w:t>
            </w:r>
            <w:r w:rsidRPr="00B05505">
              <w:rPr>
                <w:sz w:val="28"/>
                <w:szCs w:val="28"/>
              </w:rPr>
              <w:t>.2.2.35.</w:t>
            </w:r>
          </w:p>
        </w:tc>
        <w:tc>
          <w:tcPr>
            <w:tcW w:w="5493" w:type="dxa"/>
          </w:tcPr>
          <w:p w14:paraId="33849DD9" w14:textId="5F806E55" w:rsidR="00B05505" w:rsidRPr="00B05505" w:rsidRDefault="00B05505" w:rsidP="00020889">
            <w:pPr>
              <w:pStyle w:val="TableParagraph"/>
              <w:spacing w:line="246" w:lineRule="exact"/>
              <w:rPr>
                <w:sz w:val="28"/>
                <w:szCs w:val="28"/>
              </w:rPr>
            </w:pPr>
            <w:r w:rsidRPr="00B05505">
              <w:rPr>
                <w:spacing w:val="-1"/>
                <w:sz w:val="28"/>
                <w:szCs w:val="28"/>
              </w:rPr>
              <w:t>Коляска</w:t>
            </w:r>
            <w:r w:rsidR="004F75D1">
              <w:rPr>
                <w:spacing w:val="-1"/>
                <w:sz w:val="28"/>
                <w:szCs w:val="28"/>
              </w:rPr>
              <w:t xml:space="preserve"> </w:t>
            </w:r>
            <w:r w:rsidRPr="00B05505">
              <w:rPr>
                <w:sz w:val="28"/>
                <w:szCs w:val="28"/>
              </w:rPr>
              <w:t>прогулочная</w:t>
            </w:r>
            <w:r w:rsidR="004F75D1">
              <w:rPr>
                <w:sz w:val="28"/>
                <w:szCs w:val="28"/>
              </w:rPr>
              <w:t xml:space="preserve"> </w:t>
            </w:r>
            <w:r w:rsidRPr="00B05505">
              <w:rPr>
                <w:sz w:val="28"/>
                <w:szCs w:val="28"/>
              </w:rPr>
              <w:t>(среднего</w:t>
            </w:r>
            <w:r w:rsidR="004F75D1">
              <w:rPr>
                <w:sz w:val="28"/>
                <w:szCs w:val="28"/>
              </w:rPr>
              <w:t xml:space="preserve"> </w:t>
            </w:r>
            <w:r w:rsidRPr="00B05505">
              <w:rPr>
                <w:sz w:val="28"/>
                <w:szCs w:val="28"/>
              </w:rPr>
              <w:t>размера)</w:t>
            </w:r>
          </w:p>
        </w:tc>
        <w:tc>
          <w:tcPr>
            <w:tcW w:w="720" w:type="dxa"/>
          </w:tcPr>
          <w:p w14:paraId="01A8552B" w14:textId="77777777" w:rsidR="00B05505" w:rsidRPr="00B05505" w:rsidRDefault="00B05505" w:rsidP="00020889">
            <w:pPr>
              <w:pStyle w:val="TableParagraph"/>
              <w:spacing w:line="246" w:lineRule="exact"/>
              <w:ind w:left="206"/>
              <w:rPr>
                <w:sz w:val="28"/>
                <w:szCs w:val="28"/>
              </w:rPr>
            </w:pPr>
            <w:r w:rsidRPr="00B05505">
              <w:rPr>
                <w:sz w:val="28"/>
                <w:szCs w:val="28"/>
              </w:rPr>
              <w:t>шт.</w:t>
            </w:r>
          </w:p>
        </w:tc>
        <w:tc>
          <w:tcPr>
            <w:tcW w:w="1020" w:type="dxa"/>
          </w:tcPr>
          <w:p w14:paraId="31D8031A" w14:textId="77777777" w:rsidR="00B05505" w:rsidRPr="00B05505" w:rsidRDefault="00B05505" w:rsidP="00020889">
            <w:pPr>
              <w:pStyle w:val="TableParagraph"/>
              <w:spacing w:line="246" w:lineRule="exact"/>
              <w:ind w:left="7"/>
              <w:jc w:val="center"/>
              <w:rPr>
                <w:sz w:val="28"/>
                <w:szCs w:val="28"/>
              </w:rPr>
            </w:pPr>
            <w:r w:rsidRPr="00B05505">
              <w:rPr>
                <w:sz w:val="28"/>
                <w:szCs w:val="28"/>
              </w:rPr>
              <w:t>2</w:t>
            </w:r>
          </w:p>
        </w:tc>
        <w:tc>
          <w:tcPr>
            <w:tcW w:w="1035" w:type="dxa"/>
          </w:tcPr>
          <w:p w14:paraId="46FBC3EE" w14:textId="77777777" w:rsidR="00B05505" w:rsidRPr="00B05505" w:rsidRDefault="00B05505" w:rsidP="00C71E48">
            <w:pPr>
              <w:pStyle w:val="TableParagraph"/>
              <w:rPr>
                <w:sz w:val="28"/>
                <w:szCs w:val="28"/>
              </w:rPr>
            </w:pPr>
          </w:p>
        </w:tc>
        <w:tc>
          <w:tcPr>
            <w:tcW w:w="1006" w:type="dxa"/>
          </w:tcPr>
          <w:p w14:paraId="43984B61" w14:textId="77777777" w:rsidR="00B05505" w:rsidRPr="00B05505" w:rsidRDefault="00B05505" w:rsidP="00C71E48">
            <w:pPr>
              <w:pStyle w:val="TableParagraph"/>
              <w:ind w:left="6"/>
              <w:jc w:val="center"/>
              <w:rPr>
                <w:sz w:val="28"/>
                <w:szCs w:val="28"/>
              </w:rPr>
            </w:pPr>
          </w:p>
        </w:tc>
      </w:tr>
      <w:tr w:rsidR="00B05505" w:rsidRPr="00B05505" w14:paraId="4856ED03" w14:textId="77777777" w:rsidTr="00C71E48">
        <w:trPr>
          <w:trHeight w:val="292"/>
        </w:trPr>
        <w:tc>
          <w:tcPr>
            <w:tcW w:w="1385" w:type="dxa"/>
          </w:tcPr>
          <w:p w14:paraId="79DD9F7F" w14:textId="77777777" w:rsidR="00B05505" w:rsidRPr="00B05505" w:rsidRDefault="00B05505" w:rsidP="00C71E48">
            <w:pPr>
              <w:pStyle w:val="TableParagraph"/>
              <w:spacing w:line="246" w:lineRule="exact"/>
              <w:ind w:left="129"/>
              <w:rPr>
                <w:sz w:val="28"/>
                <w:szCs w:val="28"/>
              </w:rPr>
            </w:pPr>
            <w:r>
              <w:rPr>
                <w:sz w:val="28"/>
                <w:szCs w:val="28"/>
              </w:rPr>
              <w:t>2.4</w:t>
            </w:r>
            <w:r w:rsidRPr="00B05505">
              <w:rPr>
                <w:sz w:val="28"/>
                <w:szCs w:val="28"/>
              </w:rPr>
              <w:t>.2.2.36.</w:t>
            </w:r>
          </w:p>
        </w:tc>
        <w:tc>
          <w:tcPr>
            <w:tcW w:w="5493" w:type="dxa"/>
          </w:tcPr>
          <w:p w14:paraId="463CCDF6" w14:textId="22EEB08A" w:rsidR="00B05505" w:rsidRPr="00B05505" w:rsidRDefault="00B05505" w:rsidP="00020889">
            <w:pPr>
              <w:pStyle w:val="TableParagraph"/>
              <w:rPr>
                <w:sz w:val="28"/>
                <w:szCs w:val="28"/>
              </w:rPr>
            </w:pPr>
            <w:r w:rsidRPr="00B05505">
              <w:rPr>
                <w:spacing w:val="-1"/>
                <w:sz w:val="28"/>
                <w:szCs w:val="28"/>
              </w:rPr>
              <w:t>Коляска-люлька</w:t>
            </w:r>
            <w:r w:rsidR="004F75D1">
              <w:rPr>
                <w:spacing w:val="-1"/>
                <w:sz w:val="28"/>
                <w:szCs w:val="28"/>
              </w:rPr>
              <w:t xml:space="preserve"> </w:t>
            </w:r>
            <w:r w:rsidRPr="00B05505">
              <w:rPr>
                <w:sz w:val="28"/>
                <w:szCs w:val="28"/>
              </w:rPr>
              <w:t>для</w:t>
            </w:r>
            <w:r w:rsidR="004F75D1">
              <w:rPr>
                <w:sz w:val="28"/>
                <w:szCs w:val="28"/>
              </w:rPr>
              <w:t xml:space="preserve"> </w:t>
            </w:r>
            <w:r w:rsidRPr="00B05505">
              <w:rPr>
                <w:sz w:val="28"/>
                <w:szCs w:val="28"/>
              </w:rPr>
              <w:t>кукол</w:t>
            </w:r>
          </w:p>
        </w:tc>
        <w:tc>
          <w:tcPr>
            <w:tcW w:w="720" w:type="dxa"/>
          </w:tcPr>
          <w:p w14:paraId="25B635E7"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Pr>
          <w:p w14:paraId="5A3EA919" w14:textId="77777777" w:rsidR="00B05505" w:rsidRPr="00B05505" w:rsidRDefault="00B05505" w:rsidP="00020889">
            <w:pPr>
              <w:pStyle w:val="TableParagraph"/>
              <w:ind w:left="7"/>
              <w:jc w:val="center"/>
              <w:rPr>
                <w:sz w:val="28"/>
                <w:szCs w:val="28"/>
              </w:rPr>
            </w:pPr>
            <w:r w:rsidRPr="00B05505">
              <w:rPr>
                <w:sz w:val="28"/>
                <w:szCs w:val="28"/>
              </w:rPr>
              <w:t>2</w:t>
            </w:r>
          </w:p>
        </w:tc>
        <w:tc>
          <w:tcPr>
            <w:tcW w:w="1035" w:type="dxa"/>
          </w:tcPr>
          <w:p w14:paraId="30E9F72E" w14:textId="77777777" w:rsidR="00B05505" w:rsidRPr="00B05505" w:rsidRDefault="00B05505" w:rsidP="00C71E48">
            <w:pPr>
              <w:pStyle w:val="TableParagraph"/>
              <w:spacing w:line="246" w:lineRule="exact"/>
              <w:ind w:right="444"/>
              <w:jc w:val="right"/>
              <w:rPr>
                <w:sz w:val="28"/>
                <w:szCs w:val="28"/>
              </w:rPr>
            </w:pPr>
          </w:p>
        </w:tc>
        <w:tc>
          <w:tcPr>
            <w:tcW w:w="1006" w:type="dxa"/>
          </w:tcPr>
          <w:p w14:paraId="1ABC640C" w14:textId="77777777" w:rsidR="00B05505" w:rsidRPr="00B05505" w:rsidRDefault="00B05505" w:rsidP="00C71E48">
            <w:pPr>
              <w:pStyle w:val="TableParagraph"/>
              <w:rPr>
                <w:sz w:val="28"/>
                <w:szCs w:val="28"/>
              </w:rPr>
            </w:pPr>
          </w:p>
        </w:tc>
      </w:tr>
      <w:tr w:rsidR="00B05505" w:rsidRPr="00B05505" w14:paraId="4A018E33" w14:textId="77777777" w:rsidTr="00C71E48">
        <w:trPr>
          <w:trHeight w:val="290"/>
        </w:trPr>
        <w:tc>
          <w:tcPr>
            <w:tcW w:w="1385" w:type="dxa"/>
          </w:tcPr>
          <w:p w14:paraId="49CF5EF6" w14:textId="77777777" w:rsidR="00B05505" w:rsidRPr="00B05505" w:rsidRDefault="00B05505" w:rsidP="00C71E48">
            <w:pPr>
              <w:pStyle w:val="TableParagraph"/>
              <w:ind w:left="129"/>
              <w:rPr>
                <w:sz w:val="28"/>
                <w:szCs w:val="28"/>
              </w:rPr>
            </w:pPr>
            <w:r>
              <w:rPr>
                <w:sz w:val="28"/>
                <w:szCs w:val="28"/>
              </w:rPr>
              <w:t>2.4</w:t>
            </w:r>
            <w:r w:rsidRPr="00B05505">
              <w:rPr>
                <w:sz w:val="28"/>
                <w:szCs w:val="28"/>
              </w:rPr>
              <w:t>.2.2.37.</w:t>
            </w:r>
          </w:p>
        </w:tc>
        <w:tc>
          <w:tcPr>
            <w:tcW w:w="5493" w:type="dxa"/>
          </w:tcPr>
          <w:p w14:paraId="337AD929" w14:textId="77777777" w:rsidR="00B05505" w:rsidRPr="00B05505" w:rsidRDefault="00B05505" w:rsidP="00B05505">
            <w:pPr>
              <w:pStyle w:val="TableParagraph"/>
              <w:tabs>
                <w:tab w:val="left" w:pos="1247"/>
                <w:tab w:val="left" w:pos="2842"/>
                <w:tab w:val="left" w:pos="3399"/>
                <w:tab w:val="left" w:pos="4155"/>
              </w:tabs>
              <w:rPr>
                <w:sz w:val="28"/>
                <w:szCs w:val="28"/>
              </w:rPr>
            </w:pPr>
            <w:r>
              <w:rPr>
                <w:sz w:val="28"/>
                <w:szCs w:val="28"/>
              </w:rPr>
              <w:t>Комплект</w:t>
            </w:r>
            <w:r>
              <w:rPr>
                <w:sz w:val="28"/>
                <w:szCs w:val="28"/>
              </w:rPr>
              <w:tab/>
              <w:t>видеофильмов</w:t>
            </w:r>
            <w:r>
              <w:rPr>
                <w:sz w:val="28"/>
                <w:szCs w:val="28"/>
              </w:rPr>
              <w:tab/>
              <w:t>для детей</w:t>
            </w:r>
            <w:r>
              <w:rPr>
                <w:sz w:val="28"/>
                <w:szCs w:val="28"/>
              </w:rPr>
              <w:tab/>
              <w:t xml:space="preserve">дошкольного </w:t>
            </w:r>
            <w:r w:rsidRPr="00B05505">
              <w:rPr>
                <w:sz w:val="28"/>
                <w:szCs w:val="28"/>
              </w:rPr>
              <w:t>возраста</w:t>
            </w:r>
          </w:p>
        </w:tc>
        <w:tc>
          <w:tcPr>
            <w:tcW w:w="720" w:type="dxa"/>
          </w:tcPr>
          <w:p w14:paraId="0AE9D2EA" w14:textId="77777777" w:rsidR="00B05505" w:rsidRPr="00B05505" w:rsidRDefault="00B05505" w:rsidP="00020889">
            <w:pPr>
              <w:pStyle w:val="TableParagraph"/>
              <w:spacing w:before="137"/>
              <w:ind w:left="206"/>
              <w:rPr>
                <w:sz w:val="28"/>
                <w:szCs w:val="28"/>
              </w:rPr>
            </w:pPr>
            <w:r w:rsidRPr="00B05505">
              <w:rPr>
                <w:sz w:val="28"/>
                <w:szCs w:val="28"/>
              </w:rPr>
              <w:t>шт.</w:t>
            </w:r>
          </w:p>
        </w:tc>
        <w:tc>
          <w:tcPr>
            <w:tcW w:w="1020" w:type="dxa"/>
          </w:tcPr>
          <w:p w14:paraId="474D0664" w14:textId="77777777"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Pr>
          <w:p w14:paraId="70FB0AAF" w14:textId="77777777" w:rsidR="00B05505" w:rsidRPr="00B05505" w:rsidRDefault="00B05505" w:rsidP="00C71E48">
            <w:pPr>
              <w:pStyle w:val="TableParagraph"/>
              <w:ind w:right="444"/>
              <w:jc w:val="right"/>
              <w:rPr>
                <w:sz w:val="28"/>
                <w:szCs w:val="28"/>
              </w:rPr>
            </w:pPr>
          </w:p>
        </w:tc>
        <w:tc>
          <w:tcPr>
            <w:tcW w:w="1006" w:type="dxa"/>
          </w:tcPr>
          <w:p w14:paraId="69D5CC0A" w14:textId="77777777" w:rsidR="00B05505" w:rsidRPr="00B05505" w:rsidRDefault="00B05505" w:rsidP="00C71E48">
            <w:pPr>
              <w:pStyle w:val="TableParagraph"/>
              <w:rPr>
                <w:sz w:val="28"/>
                <w:szCs w:val="28"/>
              </w:rPr>
            </w:pPr>
          </w:p>
        </w:tc>
      </w:tr>
      <w:tr w:rsidR="00B05505" w:rsidRPr="00B05505" w14:paraId="3F040FF5" w14:textId="77777777" w:rsidTr="00C71E48">
        <w:trPr>
          <w:trHeight w:val="582"/>
        </w:trPr>
        <w:tc>
          <w:tcPr>
            <w:tcW w:w="1385" w:type="dxa"/>
          </w:tcPr>
          <w:p w14:paraId="38B909F4" w14:textId="77777777" w:rsidR="00B05505" w:rsidRPr="00B05505" w:rsidRDefault="00B05505" w:rsidP="00C71E48">
            <w:pPr>
              <w:pStyle w:val="TableParagraph"/>
              <w:ind w:left="129"/>
              <w:rPr>
                <w:sz w:val="28"/>
                <w:szCs w:val="28"/>
              </w:rPr>
            </w:pPr>
            <w:r>
              <w:rPr>
                <w:sz w:val="28"/>
                <w:szCs w:val="28"/>
              </w:rPr>
              <w:t>2.4</w:t>
            </w:r>
            <w:r w:rsidRPr="00B05505">
              <w:rPr>
                <w:sz w:val="28"/>
                <w:szCs w:val="28"/>
              </w:rPr>
              <w:t>.2.2.38.</w:t>
            </w:r>
          </w:p>
        </w:tc>
        <w:tc>
          <w:tcPr>
            <w:tcW w:w="5493" w:type="dxa"/>
          </w:tcPr>
          <w:p w14:paraId="2DBF9DCC" w14:textId="60C8F66B" w:rsidR="00B05505" w:rsidRPr="00B05505" w:rsidRDefault="00B05505" w:rsidP="00020889">
            <w:pPr>
              <w:pStyle w:val="TableParagraph"/>
              <w:rPr>
                <w:sz w:val="28"/>
                <w:szCs w:val="28"/>
              </w:rPr>
            </w:pPr>
            <w:r w:rsidRPr="00B05505">
              <w:rPr>
                <w:sz w:val="28"/>
                <w:szCs w:val="28"/>
              </w:rPr>
              <w:t>Комплект</w:t>
            </w:r>
            <w:r w:rsidR="004F75D1">
              <w:rPr>
                <w:sz w:val="28"/>
                <w:szCs w:val="28"/>
              </w:rPr>
              <w:t xml:space="preserve"> </w:t>
            </w:r>
            <w:r w:rsidRPr="00B05505">
              <w:rPr>
                <w:sz w:val="28"/>
                <w:szCs w:val="28"/>
              </w:rPr>
              <w:t>деревянных</w:t>
            </w:r>
            <w:r w:rsidR="004F75D1">
              <w:rPr>
                <w:sz w:val="28"/>
                <w:szCs w:val="28"/>
              </w:rPr>
              <w:t xml:space="preserve"> </w:t>
            </w:r>
            <w:r w:rsidRPr="00B05505">
              <w:rPr>
                <w:sz w:val="28"/>
                <w:szCs w:val="28"/>
              </w:rPr>
              <w:t>игрушек-забав</w:t>
            </w:r>
          </w:p>
        </w:tc>
        <w:tc>
          <w:tcPr>
            <w:tcW w:w="720" w:type="dxa"/>
          </w:tcPr>
          <w:p w14:paraId="2B1571E1"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Pr>
          <w:p w14:paraId="70BE8540"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Pr>
          <w:p w14:paraId="580AD126" w14:textId="77777777" w:rsidR="00B05505" w:rsidRPr="00B05505" w:rsidRDefault="00B05505" w:rsidP="00C71E48">
            <w:pPr>
              <w:pStyle w:val="TableParagraph"/>
              <w:rPr>
                <w:sz w:val="28"/>
                <w:szCs w:val="28"/>
              </w:rPr>
            </w:pPr>
          </w:p>
        </w:tc>
        <w:tc>
          <w:tcPr>
            <w:tcW w:w="1006" w:type="dxa"/>
          </w:tcPr>
          <w:p w14:paraId="32068409" w14:textId="77777777" w:rsidR="00B05505" w:rsidRPr="00B05505" w:rsidRDefault="00B05505" w:rsidP="00C71E48">
            <w:pPr>
              <w:pStyle w:val="TableParagraph"/>
              <w:ind w:left="6"/>
              <w:jc w:val="center"/>
              <w:rPr>
                <w:sz w:val="28"/>
                <w:szCs w:val="28"/>
              </w:rPr>
            </w:pPr>
          </w:p>
        </w:tc>
      </w:tr>
      <w:tr w:rsidR="00B05505" w:rsidRPr="00B05505" w14:paraId="40B99DAB" w14:textId="77777777" w:rsidTr="00C71E48">
        <w:trPr>
          <w:trHeight w:val="290"/>
        </w:trPr>
        <w:tc>
          <w:tcPr>
            <w:tcW w:w="1385" w:type="dxa"/>
          </w:tcPr>
          <w:p w14:paraId="19E4F6CF" w14:textId="77777777" w:rsidR="00B05505" w:rsidRPr="00B05505" w:rsidRDefault="00B05505" w:rsidP="00C71E48">
            <w:pPr>
              <w:pStyle w:val="TableParagraph"/>
              <w:ind w:left="129"/>
              <w:rPr>
                <w:sz w:val="28"/>
                <w:szCs w:val="28"/>
              </w:rPr>
            </w:pPr>
            <w:r>
              <w:rPr>
                <w:sz w:val="28"/>
                <w:szCs w:val="28"/>
              </w:rPr>
              <w:t>2.4</w:t>
            </w:r>
            <w:r w:rsidRPr="00B05505">
              <w:rPr>
                <w:sz w:val="28"/>
                <w:szCs w:val="28"/>
              </w:rPr>
              <w:t>.2.2.39.</w:t>
            </w:r>
          </w:p>
        </w:tc>
        <w:tc>
          <w:tcPr>
            <w:tcW w:w="5493" w:type="dxa"/>
          </w:tcPr>
          <w:p w14:paraId="7FDD1DA4" w14:textId="72A29EE5" w:rsidR="00B05505" w:rsidRPr="00B05505" w:rsidRDefault="00B05505" w:rsidP="00B05505">
            <w:pPr>
              <w:pStyle w:val="TableParagraph"/>
              <w:spacing w:line="246" w:lineRule="exact"/>
              <w:rPr>
                <w:sz w:val="28"/>
                <w:szCs w:val="28"/>
              </w:rPr>
            </w:pPr>
            <w:r w:rsidRPr="00B05505">
              <w:rPr>
                <w:sz w:val="28"/>
                <w:szCs w:val="28"/>
              </w:rPr>
              <w:t>Комплект</w:t>
            </w:r>
            <w:r w:rsidR="004F75D1">
              <w:rPr>
                <w:sz w:val="28"/>
                <w:szCs w:val="28"/>
              </w:rPr>
              <w:t xml:space="preserve"> </w:t>
            </w:r>
            <w:r w:rsidRPr="00B05505">
              <w:rPr>
                <w:sz w:val="28"/>
                <w:szCs w:val="28"/>
              </w:rPr>
              <w:t>конструкторов</w:t>
            </w:r>
            <w:r w:rsidR="004F75D1">
              <w:rPr>
                <w:sz w:val="28"/>
                <w:szCs w:val="28"/>
              </w:rPr>
              <w:t xml:space="preserve"> </w:t>
            </w:r>
            <w:r w:rsidRPr="00B05505">
              <w:rPr>
                <w:sz w:val="28"/>
                <w:szCs w:val="28"/>
              </w:rPr>
              <w:t>с</w:t>
            </w:r>
            <w:r w:rsidR="004F75D1">
              <w:rPr>
                <w:sz w:val="28"/>
                <w:szCs w:val="28"/>
              </w:rPr>
              <w:t xml:space="preserve"> </w:t>
            </w:r>
            <w:r w:rsidRPr="00B05505">
              <w:rPr>
                <w:sz w:val="28"/>
                <w:szCs w:val="28"/>
              </w:rPr>
              <w:t>шиповым</w:t>
            </w:r>
            <w:r w:rsidR="004F75D1">
              <w:rPr>
                <w:sz w:val="28"/>
                <w:szCs w:val="28"/>
              </w:rPr>
              <w:t xml:space="preserve"> </w:t>
            </w:r>
            <w:r>
              <w:rPr>
                <w:sz w:val="28"/>
                <w:szCs w:val="28"/>
              </w:rPr>
              <w:t xml:space="preserve">быстросъемным </w:t>
            </w:r>
            <w:r w:rsidRPr="00B05505">
              <w:rPr>
                <w:sz w:val="28"/>
                <w:szCs w:val="28"/>
              </w:rPr>
              <w:t>креплением</w:t>
            </w:r>
            <w:r w:rsidR="004F75D1">
              <w:rPr>
                <w:sz w:val="28"/>
                <w:szCs w:val="28"/>
              </w:rPr>
              <w:t xml:space="preserve"> </w:t>
            </w:r>
            <w:r w:rsidRPr="00B05505">
              <w:rPr>
                <w:sz w:val="28"/>
                <w:szCs w:val="28"/>
              </w:rPr>
              <w:t>деталей</w:t>
            </w:r>
            <w:r w:rsidR="004F75D1">
              <w:rPr>
                <w:sz w:val="28"/>
                <w:szCs w:val="28"/>
              </w:rPr>
              <w:t xml:space="preserve"> </w:t>
            </w:r>
            <w:r w:rsidRPr="00B05505">
              <w:rPr>
                <w:sz w:val="28"/>
                <w:szCs w:val="28"/>
              </w:rPr>
              <w:t>настольный</w:t>
            </w:r>
          </w:p>
        </w:tc>
        <w:tc>
          <w:tcPr>
            <w:tcW w:w="720" w:type="dxa"/>
          </w:tcPr>
          <w:p w14:paraId="60C7107E" w14:textId="77777777" w:rsidR="00B05505" w:rsidRPr="00B05505" w:rsidRDefault="00B05505" w:rsidP="00020889">
            <w:pPr>
              <w:pStyle w:val="TableParagraph"/>
              <w:spacing w:before="137"/>
              <w:ind w:left="206"/>
              <w:rPr>
                <w:sz w:val="28"/>
                <w:szCs w:val="28"/>
              </w:rPr>
            </w:pPr>
            <w:r w:rsidRPr="00B05505">
              <w:rPr>
                <w:sz w:val="28"/>
                <w:szCs w:val="28"/>
              </w:rPr>
              <w:t>шт.</w:t>
            </w:r>
          </w:p>
        </w:tc>
        <w:tc>
          <w:tcPr>
            <w:tcW w:w="1020" w:type="dxa"/>
          </w:tcPr>
          <w:p w14:paraId="4FD08B9D" w14:textId="77777777"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Pr>
          <w:p w14:paraId="0E88D7B6" w14:textId="77777777" w:rsidR="00B05505" w:rsidRPr="00B05505" w:rsidRDefault="00B05505" w:rsidP="00C71E48">
            <w:pPr>
              <w:pStyle w:val="TableParagraph"/>
              <w:rPr>
                <w:sz w:val="28"/>
                <w:szCs w:val="28"/>
              </w:rPr>
            </w:pPr>
          </w:p>
        </w:tc>
        <w:tc>
          <w:tcPr>
            <w:tcW w:w="1006" w:type="dxa"/>
          </w:tcPr>
          <w:p w14:paraId="32C81425" w14:textId="77777777" w:rsidR="00B05505" w:rsidRPr="00B05505" w:rsidRDefault="00B05505" w:rsidP="00C71E48">
            <w:pPr>
              <w:pStyle w:val="TableParagraph"/>
              <w:ind w:left="6"/>
              <w:jc w:val="center"/>
              <w:rPr>
                <w:sz w:val="28"/>
                <w:szCs w:val="28"/>
              </w:rPr>
            </w:pPr>
          </w:p>
        </w:tc>
      </w:tr>
      <w:tr w:rsidR="00B05505" w:rsidRPr="00B05505" w14:paraId="2DEA953C" w14:textId="77777777" w:rsidTr="00B05505">
        <w:trPr>
          <w:trHeight w:val="414"/>
        </w:trPr>
        <w:tc>
          <w:tcPr>
            <w:tcW w:w="1385" w:type="dxa"/>
          </w:tcPr>
          <w:p w14:paraId="2BE274E0" w14:textId="77777777" w:rsidR="00B05505" w:rsidRPr="00B05505" w:rsidRDefault="00B05505" w:rsidP="00C71E48">
            <w:pPr>
              <w:pStyle w:val="TableParagraph"/>
              <w:ind w:left="129"/>
              <w:rPr>
                <w:sz w:val="28"/>
                <w:szCs w:val="28"/>
              </w:rPr>
            </w:pPr>
            <w:r>
              <w:rPr>
                <w:sz w:val="28"/>
                <w:szCs w:val="28"/>
              </w:rPr>
              <w:t>2.4</w:t>
            </w:r>
            <w:r w:rsidRPr="00B05505">
              <w:rPr>
                <w:sz w:val="28"/>
                <w:szCs w:val="28"/>
              </w:rPr>
              <w:t>.2.2.40.</w:t>
            </w:r>
          </w:p>
        </w:tc>
        <w:tc>
          <w:tcPr>
            <w:tcW w:w="5493" w:type="dxa"/>
          </w:tcPr>
          <w:p w14:paraId="29AA815B" w14:textId="6F01D53E" w:rsidR="00B05505" w:rsidRPr="00B05505" w:rsidRDefault="00B05505" w:rsidP="00020889">
            <w:pPr>
              <w:pStyle w:val="TableParagraph"/>
              <w:rPr>
                <w:sz w:val="28"/>
                <w:szCs w:val="28"/>
              </w:rPr>
            </w:pPr>
            <w:r w:rsidRPr="00B05505">
              <w:rPr>
                <w:sz w:val="28"/>
                <w:szCs w:val="28"/>
              </w:rPr>
              <w:t>Комплект</w:t>
            </w:r>
            <w:r w:rsidR="004F75D1">
              <w:rPr>
                <w:sz w:val="28"/>
                <w:szCs w:val="28"/>
              </w:rPr>
              <w:t xml:space="preserve"> </w:t>
            </w:r>
            <w:r w:rsidRPr="00B05505">
              <w:rPr>
                <w:sz w:val="28"/>
                <w:szCs w:val="28"/>
              </w:rPr>
              <w:t>костюмов</w:t>
            </w:r>
            <w:r w:rsidR="004F75D1">
              <w:rPr>
                <w:sz w:val="28"/>
                <w:szCs w:val="28"/>
              </w:rPr>
              <w:t xml:space="preserve"> </w:t>
            </w:r>
            <w:r w:rsidRPr="00B05505">
              <w:rPr>
                <w:sz w:val="28"/>
                <w:szCs w:val="28"/>
              </w:rPr>
              <w:t>по</w:t>
            </w:r>
            <w:r w:rsidR="004F75D1">
              <w:rPr>
                <w:sz w:val="28"/>
                <w:szCs w:val="28"/>
              </w:rPr>
              <w:t xml:space="preserve"> </w:t>
            </w:r>
            <w:r w:rsidRPr="00B05505">
              <w:rPr>
                <w:sz w:val="28"/>
                <w:szCs w:val="28"/>
              </w:rPr>
              <w:t>профессиям</w:t>
            </w:r>
          </w:p>
        </w:tc>
        <w:tc>
          <w:tcPr>
            <w:tcW w:w="720" w:type="dxa"/>
          </w:tcPr>
          <w:p w14:paraId="0D313A95"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Pr>
          <w:p w14:paraId="34A11449"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Pr>
          <w:p w14:paraId="22940A2A" w14:textId="77777777" w:rsidR="00B05505" w:rsidRPr="00B05505" w:rsidRDefault="00B05505" w:rsidP="00C71E48">
            <w:pPr>
              <w:pStyle w:val="TableParagraph"/>
              <w:rPr>
                <w:sz w:val="28"/>
                <w:szCs w:val="28"/>
              </w:rPr>
            </w:pPr>
          </w:p>
        </w:tc>
        <w:tc>
          <w:tcPr>
            <w:tcW w:w="1006" w:type="dxa"/>
          </w:tcPr>
          <w:p w14:paraId="2456B857" w14:textId="77777777" w:rsidR="00B05505" w:rsidRPr="00B05505" w:rsidRDefault="00B05505" w:rsidP="00C71E48">
            <w:pPr>
              <w:pStyle w:val="TableParagraph"/>
              <w:ind w:left="6"/>
              <w:jc w:val="center"/>
              <w:rPr>
                <w:sz w:val="28"/>
                <w:szCs w:val="28"/>
              </w:rPr>
            </w:pPr>
          </w:p>
        </w:tc>
      </w:tr>
      <w:tr w:rsidR="00B05505" w:rsidRPr="00B05505" w14:paraId="7FCF3CF9" w14:textId="77777777" w:rsidTr="00B05505">
        <w:trPr>
          <w:trHeight w:val="406"/>
        </w:trPr>
        <w:tc>
          <w:tcPr>
            <w:tcW w:w="1385" w:type="dxa"/>
          </w:tcPr>
          <w:p w14:paraId="1B6BD80B" w14:textId="77777777" w:rsidR="00B05505" w:rsidRPr="00B05505" w:rsidRDefault="00B05505" w:rsidP="00C71E48">
            <w:pPr>
              <w:pStyle w:val="TableParagraph"/>
              <w:ind w:left="129"/>
              <w:rPr>
                <w:sz w:val="28"/>
                <w:szCs w:val="28"/>
              </w:rPr>
            </w:pPr>
            <w:r>
              <w:rPr>
                <w:sz w:val="28"/>
                <w:szCs w:val="28"/>
              </w:rPr>
              <w:t>2.4</w:t>
            </w:r>
            <w:r w:rsidRPr="00B05505">
              <w:rPr>
                <w:sz w:val="28"/>
                <w:szCs w:val="28"/>
              </w:rPr>
              <w:t>.2.2.41.</w:t>
            </w:r>
          </w:p>
        </w:tc>
        <w:tc>
          <w:tcPr>
            <w:tcW w:w="5493" w:type="dxa"/>
          </w:tcPr>
          <w:p w14:paraId="134BEF26" w14:textId="345E9DF1" w:rsidR="00B05505" w:rsidRPr="00B05505" w:rsidRDefault="00B05505" w:rsidP="00020889">
            <w:pPr>
              <w:pStyle w:val="TableParagraph"/>
              <w:spacing w:line="246" w:lineRule="exact"/>
              <w:rPr>
                <w:sz w:val="28"/>
                <w:szCs w:val="28"/>
              </w:rPr>
            </w:pPr>
            <w:r w:rsidRPr="00B05505">
              <w:rPr>
                <w:sz w:val="28"/>
                <w:szCs w:val="28"/>
              </w:rPr>
              <w:t>Комплект</w:t>
            </w:r>
            <w:r w:rsidR="004F75D1">
              <w:rPr>
                <w:sz w:val="28"/>
                <w:szCs w:val="28"/>
              </w:rPr>
              <w:t xml:space="preserve"> </w:t>
            </w:r>
            <w:r w:rsidRPr="00B05505">
              <w:rPr>
                <w:sz w:val="28"/>
                <w:szCs w:val="28"/>
              </w:rPr>
              <w:t>мячей-массажеров</w:t>
            </w:r>
          </w:p>
        </w:tc>
        <w:tc>
          <w:tcPr>
            <w:tcW w:w="720" w:type="dxa"/>
          </w:tcPr>
          <w:p w14:paraId="63222D6A" w14:textId="77777777" w:rsidR="00B05505" w:rsidRPr="00B05505" w:rsidRDefault="00B05505" w:rsidP="00020889">
            <w:pPr>
              <w:pStyle w:val="TableParagraph"/>
              <w:spacing w:line="246" w:lineRule="exact"/>
              <w:ind w:left="206"/>
              <w:rPr>
                <w:sz w:val="28"/>
                <w:szCs w:val="28"/>
              </w:rPr>
            </w:pPr>
            <w:r w:rsidRPr="00B05505">
              <w:rPr>
                <w:sz w:val="28"/>
                <w:szCs w:val="28"/>
              </w:rPr>
              <w:t>шт.</w:t>
            </w:r>
          </w:p>
        </w:tc>
        <w:tc>
          <w:tcPr>
            <w:tcW w:w="1020" w:type="dxa"/>
          </w:tcPr>
          <w:p w14:paraId="31352695" w14:textId="77777777" w:rsidR="00B05505" w:rsidRPr="00B05505" w:rsidRDefault="00B05505" w:rsidP="00020889">
            <w:pPr>
              <w:pStyle w:val="TableParagraph"/>
              <w:spacing w:line="246" w:lineRule="exact"/>
              <w:ind w:left="7"/>
              <w:jc w:val="center"/>
              <w:rPr>
                <w:sz w:val="28"/>
                <w:szCs w:val="28"/>
              </w:rPr>
            </w:pPr>
            <w:r w:rsidRPr="00B05505">
              <w:rPr>
                <w:sz w:val="28"/>
                <w:szCs w:val="28"/>
              </w:rPr>
              <w:t>1</w:t>
            </w:r>
          </w:p>
        </w:tc>
        <w:tc>
          <w:tcPr>
            <w:tcW w:w="1035" w:type="dxa"/>
          </w:tcPr>
          <w:p w14:paraId="5F15EB42" w14:textId="77777777" w:rsidR="00B05505" w:rsidRPr="00B05505" w:rsidRDefault="00B05505" w:rsidP="00C71E48">
            <w:pPr>
              <w:pStyle w:val="TableParagraph"/>
              <w:rPr>
                <w:sz w:val="28"/>
                <w:szCs w:val="28"/>
              </w:rPr>
            </w:pPr>
          </w:p>
        </w:tc>
        <w:tc>
          <w:tcPr>
            <w:tcW w:w="1006" w:type="dxa"/>
          </w:tcPr>
          <w:p w14:paraId="66EF279A" w14:textId="77777777" w:rsidR="00B05505" w:rsidRPr="00B05505" w:rsidRDefault="00B05505" w:rsidP="00C71E48">
            <w:pPr>
              <w:pStyle w:val="TableParagraph"/>
              <w:spacing w:line="244" w:lineRule="exact"/>
              <w:ind w:left="6"/>
              <w:jc w:val="center"/>
              <w:rPr>
                <w:sz w:val="28"/>
                <w:szCs w:val="28"/>
              </w:rPr>
            </w:pPr>
          </w:p>
        </w:tc>
      </w:tr>
      <w:tr w:rsidR="00B05505" w:rsidRPr="00B05505" w14:paraId="3B0CC1A9" w14:textId="77777777" w:rsidTr="00B05505">
        <w:trPr>
          <w:trHeight w:val="269"/>
        </w:trPr>
        <w:tc>
          <w:tcPr>
            <w:tcW w:w="1385" w:type="dxa"/>
          </w:tcPr>
          <w:p w14:paraId="4C630A3A" w14:textId="77777777" w:rsidR="00B05505" w:rsidRPr="00B05505" w:rsidRDefault="00B05505" w:rsidP="00C71E48">
            <w:pPr>
              <w:pStyle w:val="TableParagraph"/>
              <w:spacing w:before="1"/>
              <w:ind w:left="129"/>
              <w:rPr>
                <w:sz w:val="28"/>
                <w:szCs w:val="28"/>
              </w:rPr>
            </w:pPr>
            <w:r>
              <w:rPr>
                <w:sz w:val="28"/>
                <w:szCs w:val="28"/>
              </w:rPr>
              <w:t>2.4</w:t>
            </w:r>
            <w:r w:rsidRPr="00B05505">
              <w:rPr>
                <w:sz w:val="28"/>
                <w:szCs w:val="28"/>
              </w:rPr>
              <w:t>.2.2.42.</w:t>
            </w:r>
          </w:p>
        </w:tc>
        <w:tc>
          <w:tcPr>
            <w:tcW w:w="5493" w:type="dxa"/>
          </w:tcPr>
          <w:p w14:paraId="0E8C30F5" w14:textId="2CDDE81D" w:rsidR="00B05505" w:rsidRPr="00B05505" w:rsidRDefault="00B05505" w:rsidP="00020889">
            <w:pPr>
              <w:pStyle w:val="TableParagraph"/>
              <w:tabs>
                <w:tab w:val="left" w:pos="1312"/>
                <w:tab w:val="left" w:pos="2922"/>
                <w:tab w:val="left" w:pos="3956"/>
                <w:tab w:val="left" w:pos="5280"/>
              </w:tabs>
              <w:spacing w:line="246" w:lineRule="exact"/>
              <w:rPr>
                <w:sz w:val="28"/>
                <w:szCs w:val="28"/>
              </w:rPr>
            </w:pPr>
            <w:r>
              <w:rPr>
                <w:sz w:val="28"/>
                <w:szCs w:val="28"/>
              </w:rPr>
              <w:t>Комплект</w:t>
            </w:r>
            <w:r>
              <w:rPr>
                <w:sz w:val="28"/>
                <w:szCs w:val="28"/>
              </w:rPr>
              <w:tab/>
              <w:t>строительных</w:t>
            </w:r>
            <w:r>
              <w:rPr>
                <w:sz w:val="28"/>
                <w:szCs w:val="28"/>
              </w:rPr>
              <w:tab/>
              <w:t xml:space="preserve">деталей напольный с </w:t>
            </w:r>
            <w:r w:rsidRPr="00B05505">
              <w:rPr>
                <w:sz w:val="28"/>
                <w:szCs w:val="28"/>
              </w:rPr>
              <w:t>плоскостными</w:t>
            </w:r>
            <w:r w:rsidR="004F75D1">
              <w:rPr>
                <w:sz w:val="28"/>
                <w:szCs w:val="28"/>
              </w:rPr>
              <w:t xml:space="preserve"> </w:t>
            </w:r>
            <w:r w:rsidRPr="00B05505">
              <w:rPr>
                <w:sz w:val="28"/>
                <w:szCs w:val="28"/>
              </w:rPr>
              <w:t>элементами</w:t>
            </w:r>
          </w:p>
        </w:tc>
        <w:tc>
          <w:tcPr>
            <w:tcW w:w="720" w:type="dxa"/>
          </w:tcPr>
          <w:p w14:paraId="333EF155" w14:textId="77777777" w:rsidR="00B05505" w:rsidRPr="00B05505" w:rsidRDefault="00B05505" w:rsidP="00020889">
            <w:pPr>
              <w:pStyle w:val="TableParagraph"/>
              <w:spacing w:before="137"/>
              <w:ind w:left="206"/>
              <w:rPr>
                <w:sz w:val="28"/>
                <w:szCs w:val="28"/>
              </w:rPr>
            </w:pPr>
            <w:r w:rsidRPr="00B05505">
              <w:rPr>
                <w:sz w:val="28"/>
                <w:szCs w:val="28"/>
              </w:rPr>
              <w:t>шт.</w:t>
            </w:r>
          </w:p>
        </w:tc>
        <w:tc>
          <w:tcPr>
            <w:tcW w:w="1020" w:type="dxa"/>
          </w:tcPr>
          <w:p w14:paraId="10BD2AEA" w14:textId="77777777"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Pr>
          <w:p w14:paraId="44240F1A" w14:textId="77777777" w:rsidR="00B05505" w:rsidRPr="00B05505" w:rsidRDefault="00B05505" w:rsidP="00C71E48">
            <w:pPr>
              <w:pStyle w:val="TableParagraph"/>
              <w:ind w:right="444"/>
              <w:jc w:val="right"/>
              <w:rPr>
                <w:sz w:val="28"/>
                <w:szCs w:val="28"/>
              </w:rPr>
            </w:pPr>
          </w:p>
        </w:tc>
        <w:tc>
          <w:tcPr>
            <w:tcW w:w="1006" w:type="dxa"/>
          </w:tcPr>
          <w:p w14:paraId="366425D9" w14:textId="77777777" w:rsidR="00B05505" w:rsidRPr="00B05505" w:rsidRDefault="00B05505" w:rsidP="00C71E48">
            <w:pPr>
              <w:pStyle w:val="TableParagraph"/>
              <w:rPr>
                <w:sz w:val="28"/>
                <w:szCs w:val="28"/>
              </w:rPr>
            </w:pPr>
          </w:p>
        </w:tc>
      </w:tr>
      <w:tr w:rsidR="00B05505" w:rsidRPr="00B05505" w14:paraId="40E1A8A2" w14:textId="77777777" w:rsidTr="00C71E48">
        <w:trPr>
          <w:trHeight w:val="582"/>
        </w:trPr>
        <w:tc>
          <w:tcPr>
            <w:tcW w:w="1385" w:type="dxa"/>
          </w:tcPr>
          <w:p w14:paraId="736E4356" w14:textId="77777777" w:rsidR="00B05505" w:rsidRPr="00B05505" w:rsidRDefault="00B05505" w:rsidP="00C71E48">
            <w:pPr>
              <w:pStyle w:val="TableParagraph"/>
              <w:ind w:left="129"/>
              <w:rPr>
                <w:sz w:val="28"/>
                <w:szCs w:val="28"/>
              </w:rPr>
            </w:pPr>
            <w:r>
              <w:rPr>
                <w:sz w:val="28"/>
                <w:szCs w:val="28"/>
              </w:rPr>
              <w:t>2.4</w:t>
            </w:r>
            <w:r w:rsidRPr="00B05505">
              <w:rPr>
                <w:sz w:val="28"/>
                <w:szCs w:val="28"/>
              </w:rPr>
              <w:t>.2.2.43.</w:t>
            </w:r>
          </w:p>
        </w:tc>
        <w:tc>
          <w:tcPr>
            <w:tcW w:w="5493" w:type="dxa"/>
          </w:tcPr>
          <w:p w14:paraId="681A3D5D" w14:textId="0B85FFD7" w:rsidR="00B05505" w:rsidRPr="00B05505" w:rsidRDefault="00B05505" w:rsidP="00020889">
            <w:pPr>
              <w:pStyle w:val="TableParagraph"/>
              <w:rPr>
                <w:sz w:val="28"/>
                <w:szCs w:val="28"/>
              </w:rPr>
            </w:pPr>
            <w:r w:rsidRPr="00B05505">
              <w:rPr>
                <w:sz w:val="28"/>
                <w:szCs w:val="28"/>
              </w:rPr>
              <w:t>Комплект</w:t>
            </w:r>
            <w:r w:rsidR="004F75D1">
              <w:rPr>
                <w:sz w:val="28"/>
                <w:szCs w:val="28"/>
              </w:rPr>
              <w:t xml:space="preserve"> </w:t>
            </w:r>
            <w:r w:rsidRPr="00B05505">
              <w:rPr>
                <w:sz w:val="28"/>
                <w:szCs w:val="28"/>
              </w:rPr>
              <w:t>транспортных</w:t>
            </w:r>
            <w:r w:rsidR="004F75D1">
              <w:rPr>
                <w:sz w:val="28"/>
                <w:szCs w:val="28"/>
              </w:rPr>
              <w:t xml:space="preserve"> </w:t>
            </w:r>
            <w:r w:rsidRPr="00B05505">
              <w:rPr>
                <w:sz w:val="28"/>
                <w:szCs w:val="28"/>
              </w:rPr>
              <w:t>средств</w:t>
            </w:r>
            <w:r w:rsidR="004F75D1">
              <w:rPr>
                <w:sz w:val="28"/>
                <w:szCs w:val="28"/>
              </w:rPr>
              <w:t xml:space="preserve"> </w:t>
            </w:r>
            <w:r w:rsidRPr="00B05505">
              <w:rPr>
                <w:sz w:val="28"/>
                <w:szCs w:val="28"/>
              </w:rPr>
              <w:t>к</w:t>
            </w:r>
            <w:r w:rsidR="004F75D1">
              <w:rPr>
                <w:sz w:val="28"/>
                <w:szCs w:val="28"/>
              </w:rPr>
              <w:t xml:space="preserve"> </w:t>
            </w:r>
            <w:r w:rsidRPr="00B05505">
              <w:rPr>
                <w:sz w:val="28"/>
                <w:szCs w:val="28"/>
              </w:rPr>
              <w:t>напольному</w:t>
            </w:r>
            <w:r w:rsidR="004F75D1">
              <w:rPr>
                <w:sz w:val="28"/>
                <w:szCs w:val="28"/>
              </w:rPr>
              <w:t xml:space="preserve"> </w:t>
            </w:r>
            <w:r>
              <w:rPr>
                <w:sz w:val="28"/>
                <w:szCs w:val="28"/>
              </w:rPr>
              <w:t xml:space="preserve">коврику </w:t>
            </w:r>
            <w:r w:rsidRPr="00B05505">
              <w:rPr>
                <w:sz w:val="28"/>
                <w:szCs w:val="28"/>
              </w:rPr>
              <w:t>«Дорожное</w:t>
            </w:r>
            <w:r w:rsidR="004F75D1">
              <w:rPr>
                <w:sz w:val="28"/>
                <w:szCs w:val="28"/>
              </w:rPr>
              <w:t xml:space="preserve"> </w:t>
            </w:r>
            <w:r w:rsidRPr="00B05505">
              <w:rPr>
                <w:sz w:val="28"/>
                <w:szCs w:val="28"/>
              </w:rPr>
              <w:t>движение»</w:t>
            </w:r>
          </w:p>
        </w:tc>
        <w:tc>
          <w:tcPr>
            <w:tcW w:w="720" w:type="dxa"/>
          </w:tcPr>
          <w:p w14:paraId="51B11431" w14:textId="77777777" w:rsidR="00B05505" w:rsidRPr="00B05505" w:rsidRDefault="00B05505" w:rsidP="00020889">
            <w:pPr>
              <w:pStyle w:val="TableParagraph"/>
              <w:spacing w:before="137"/>
              <w:ind w:left="206"/>
              <w:rPr>
                <w:sz w:val="28"/>
                <w:szCs w:val="28"/>
              </w:rPr>
            </w:pPr>
            <w:r w:rsidRPr="00B05505">
              <w:rPr>
                <w:sz w:val="28"/>
                <w:szCs w:val="28"/>
              </w:rPr>
              <w:t>шт.</w:t>
            </w:r>
          </w:p>
        </w:tc>
        <w:tc>
          <w:tcPr>
            <w:tcW w:w="1020" w:type="dxa"/>
          </w:tcPr>
          <w:p w14:paraId="11607BDD" w14:textId="77777777"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Pr>
          <w:p w14:paraId="3D7C7B84" w14:textId="77777777" w:rsidR="00B05505" w:rsidRPr="00B05505" w:rsidRDefault="00B05505" w:rsidP="00C71E48">
            <w:pPr>
              <w:pStyle w:val="TableParagraph"/>
              <w:rPr>
                <w:sz w:val="28"/>
                <w:szCs w:val="28"/>
              </w:rPr>
            </w:pPr>
          </w:p>
        </w:tc>
        <w:tc>
          <w:tcPr>
            <w:tcW w:w="1006" w:type="dxa"/>
          </w:tcPr>
          <w:p w14:paraId="6B9B5390" w14:textId="77777777" w:rsidR="00B05505" w:rsidRPr="00B05505" w:rsidRDefault="00B05505" w:rsidP="00C71E48">
            <w:pPr>
              <w:pStyle w:val="TableParagraph"/>
              <w:spacing w:line="246" w:lineRule="exact"/>
              <w:ind w:left="6"/>
              <w:jc w:val="center"/>
              <w:rPr>
                <w:sz w:val="28"/>
                <w:szCs w:val="28"/>
              </w:rPr>
            </w:pPr>
          </w:p>
        </w:tc>
      </w:tr>
      <w:tr w:rsidR="00B05505" w:rsidRPr="00B05505" w14:paraId="52FBB2B6" w14:textId="77777777" w:rsidTr="00C71E48">
        <w:trPr>
          <w:trHeight w:val="290"/>
        </w:trPr>
        <w:tc>
          <w:tcPr>
            <w:tcW w:w="1385" w:type="dxa"/>
          </w:tcPr>
          <w:p w14:paraId="2C0F294B" w14:textId="77777777" w:rsidR="00B05505" w:rsidRPr="00B05505" w:rsidRDefault="00B05505" w:rsidP="00C71E48">
            <w:pPr>
              <w:pStyle w:val="TableParagraph"/>
              <w:ind w:left="129"/>
              <w:rPr>
                <w:sz w:val="28"/>
                <w:szCs w:val="28"/>
              </w:rPr>
            </w:pPr>
            <w:r>
              <w:rPr>
                <w:sz w:val="28"/>
                <w:szCs w:val="28"/>
              </w:rPr>
              <w:t>2.4</w:t>
            </w:r>
            <w:r w:rsidRPr="00B05505">
              <w:rPr>
                <w:sz w:val="28"/>
                <w:szCs w:val="28"/>
              </w:rPr>
              <w:t>.2.2.44.</w:t>
            </w:r>
          </w:p>
        </w:tc>
        <w:tc>
          <w:tcPr>
            <w:tcW w:w="5493" w:type="dxa"/>
          </w:tcPr>
          <w:p w14:paraId="5CAFDEF0" w14:textId="19CA979D" w:rsidR="00B05505" w:rsidRPr="00B05505" w:rsidRDefault="00B05505" w:rsidP="00020889">
            <w:pPr>
              <w:pStyle w:val="TableParagraph"/>
              <w:rPr>
                <w:sz w:val="28"/>
                <w:szCs w:val="28"/>
              </w:rPr>
            </w:pPr>
            <w:r w:rsidRPr="00B05505">
              <w:rPr>
                <w:sz w:val="28"/>
                <w:szCs w:val="28"/>
              </w:rPr>
              <w:t>Комплект</w:t>
            </w:r>
            <w:r w:rsidR="004F75D1">
              <w:rPr>
                <w:sz w:val="28"/>
                <w:szCs w:val="28"/>
              </w:rPr>
              <w:t xml:space="preserve"> </w:t>
            </w:r>
            <w:r w:rsidRPr="00B05505">
              <w:rPr>
                <w:sz w:val="28"/>
                <w:szCs w:val="28"/>
              </w:rPr>
              <w:t>цифровых</w:t>
            </w:r>
            <w:r w:rsidR="004F75D1">
              <w:rPr>
                <w:sz w:val="28"/>
                <w:szCs w:val="28"/>
              </w:rPr>
              <w:t xml:space="preserve"> </w:t>
            </w:r>
            <w:r w:rsidRPr="00B05505">
              <w:rPr>
                <w:sz w:val="28"/>
                <w:szCs w:val="28"/>
              </w:rPr>
              <w:t>записей</w:t>
            </w:r>
            <w:r w:rsidR="004F75D1">
              <w:rPr>
                <w:sz w:val="28"/>
                <w:szCs w:val="28"/>
              </w:rPr>
              <w:t xml:space="preserve"> </w:t>
            </w:r>
            <w:r w:rsidRPr="00B05505">
              <w:rPr>
                <w:sz w:val="28"/>
                <w:szCs w:val="28"/>
              </w:rPr>
              <w:t>с</w:t>
            </w:r>
            <w:r w:rsidR="004F75D1">
              <w:rPr>
                <w:sz w:val="28"/>
                <w:szCs w:val="28"/>
              </w:rPr>
              <w:t xml:space="preserve"> </w:t>
            </w:r>
            <w:r w:rsidRPr="00B05505">
              <w:rPr>
                <w:sz w:val="28"/>
                <w:szCs w:val="28"/>
              </w:rPr>
              <w:t>русскими</w:t>
            </w:r>
            <w:r w:rsidR="004F75D1">
              <w:rPr>
                <w:sz w:val="28"/>
                <w:szCs w:val="28"/>
              </w:rPr>
              <w:t xml:space="preserve"> </w:t>
            </w:r>
            <w:r>
              <w:rPr>
                <w:sz w:val="28"/>
                <w:szCs w:val="28"/>
              </w:rPr>
              <w:t xml:space="preserve">народными </w:t>
            </w:r>
            <w:r w:rsidRPr="00B05505">
              <w:rPr>
                <w:sz w:val="28"/>
                <w:szCs w:val="28"/>
              </w:rPr>
              <w:t>песнями</w:t>
            </w:r>
            <w:r w:rsidR="004F75D1">
              <w:rPr>
                <w:sz w:val="28"/>
                <w:szCs w:val="28"/>
              </w:rPr>
              <w:t xml:space="preserve"> </w:t>
            </w:r>
            <w:r w:rsidRPr="00B05505">
              <w:rPr>
                <w:sz w:val="28"/>
                <w:szCs w:val="28"/>
              </w:rPr>
              <w:t>для</w:t>
            </w:r>
            <w:r w:rsidR="004F75D1">
              <w:rPr>
                <w:sz w:val="28"/>
                <w:szCs w:val="28"/>
              </w:rPr>
              <w:t xml:space="preserve"> </w:t>
            </w:r>
            <w:r w:rsidRPr="00B05505">
              <w:rPr>
                <w:sz w:val="28"/>
                <w:szCs w:val="28"/>
              </w:rPr>
              <w:t>детей</w:t>
            </w:r>
            <w:r w:rsidR="004F75D1">
              <w:rPr>
                <w:sz w:val="28"/>
                <w:szCs w:val="28"/>
              </w:rPr>
              <w:t xml:space="preserve"> </w:t>
            </w:r>
            <w:r w:rsidRPr="00B05505">
              <w:rPr>
                <w:sz w:val="28"/>
                <w:szCs w:val="28"/>
              </w:rPr>
              <w:t>дошкольного</w:t>
            </w:r>
            <w:r w:rsidR="004F75D1">
              <w:rPr>
                <w:sz w:val="28"/>
                <w:szCs w:val="28"/>
              </w:rPr>
              <w:t xml:space="preserve"> </w:t>
            </w:r>
            <w:r w:rsidRPr="00B05505">
              <w:rPr>
                <w:sz w:val="28"/>
                <w:szCs w:val="28"/>
              </w:rPr>
              <w:t>возраста</w:t>
            </w:r>
          </w:p>
        </w:tc>
        <w:tc>
          <w:tcPr>
            <w:tcW w:w="720" w:type="dxa"/>
          </w:tcPr>
          <w:p w14:paraId="62087BF8" w14:textId="77777777" w:rsidR="00B05505" w:rsidRPr="00B05505" w:rsidRDefault="00B05505" w:rsidP="00020889">
            <w:pPr>
              <w:pStyle w:val="TableParagraph"/>
              <w:spacing w:before="134"/>
              <w:ind w:left="206"/>
              <w:rPr>
                <w:sz w:val="28"/>
                <w:szCs w:val="28"/>
              </w:rPr>
            </w:pPr>
            <w:r w:rsidRPr="00B05505">
              <w:rPr>
                <w:sz w:val="28"/>
                <w:szCs w:val="28"/>
              </w:rPr>
              <w:t>шт.</w:t>
            </w:r>
          </w:p>
        </w:tc>
        <w:tc>
          <w:tcPr>
            <w:tcW w:w="1020" w:type="dxa"/>
          </w:tcPr>
          <w:p w14:paraId="7A88D0AD" w14:textId="77777777" w:rsidR="00B05505" w:rsidRPr="00B05505" w:rsidRDefault="00B05505" w:rsidP="00020889">
            <w:pPr>
              <w:pStyle w:val="TableParagraph"/>
              <w:spacing w:before="134"/>
              <w:ind w:left="7"/>
              <w:jc w:val="center"/>
              <w:rPr>
                <w:sz w:val="28"/>
                <w:szCs w:val="28"/>
              </w:rPr>
            </w:pPr>
            <w:r w:rsidRPr="00B05505">
              <w:rPr>
                <w:sz w:val="28"/>
                <w:szCs w:val="28"/>
              </w:rPr>
              <w:t>1</w:t>
            </w:r>
          </w:p>
        </w:tc>
        <w:tc>
          <w:tcPr>
            <w:tcW w:w="1035" w:type="dxa"/>
          </w:tcPr>
          <w:p w14:paraId="6DBA7927" w14:textId="77777777" w:rsidR="00B05505" w:rsidRPr="00B05505" w:rsidRDefault="00B05505" w:rsidP="00C71E48">
            <w:pPr>
              <w:pStyle w:val="TableParagraph"/>
              <w:ind w:right="444"/>
              <w:jc w:val="right"/>
              <w:rPr>
                <w:sz w:val="28"/>
                <w:szCs w:val="28"/>
              </w:rPr>
            </w:pPr>
          </w:p>
        </w:tc>
        <w:tc>
          <w:tcPr>
            <w:tcW w:w="1006" w:type="dxa"/>
          </w:tcPr>
          <w:p w14:paraId="25C6B432" w14:textId="77777777" w:rsidR="00B05505" w:rsidRPr="00B05505" w:rsidRDefault="00B05505" w:rsidP="00C71E48">
            <w:pPr>
              <w:pStyle w:val="TableParagraph"/>
              <w:rPr>
                <w:sz w:val="28"/>
                <w:szCs w:val="28"/>
              </w:rPr>
            </w:pPr>
          </w:p>
        </w:tc>
      </w:tr>
      <w:tr w:rsidR="00B05505" w:rsidRPr="00B05505" w14:paraId="25832606" w14:textId="77777777" w:rsidTr="00C71E48">
        <w:trPr>
          <w:trHeight w:val="292"/>
        </w:trPr>
        <w:tc>
          <w:tcPr>
            <w:tcW w:w="1385" w:type="dxa"/>
          </w:tcPr>
          <w:p w14:paraId="1D03D413" w14:textId="77777777" w:rsidR="00B05505" w:rsidRPr="00B05505" w:rsidRDefault="00B05505" w:rsidP="00C71E48">
            <w:pPr>
              <w:pStyle w:val="TableParagraph"/>
              <w:spacing w:line="246" w:lineRule="exact"/>
              <w:ind w:left="129"/>
              <w:rPr>
                <w:sz w:val="28"/>
                <w:szCs w:val="28"/>
              </w:rPr>
            </w:pPr>
            <w:r>
              <w:rPr>
                <w:sz w:val="28"/>
                <w:szCs w:val="28"/>
              </w:rPr>
              <w:t>2.4</w:t>
            </w:r>
            <w:r w:rsidRPr="00B05505">
              <w:rPr>
                <w:sz w:val="28"/>
                <w:szCs w:val="28"/>
              </w:rPr>
              <w:t>.2.2.45.</w:t>
            </w:r>
          </w:p>
        </w:tc>
        <w:tc>
          <w:tcPr>
            <w:tcW w:w="5493" w:type="dxa"/>
          </w:tcPr>
          <w:p w14:paraId="36EB9C38" w14:textId="4B9F6F80" w:rsidR="00B05505" w:rsidRPr="00B05505" w:rsidRDefault="00B05505" w:rsidP="00020889">
            <w:pPr>
              <w:pStyle w:val="TableParagraph"/>
              <w:rPr>
                <w:sz w:val="28"/>
                <w:szCs w:val="28"/>
              </w:rPr>
            </w:pPr>
            <w:r w:rsidRPr="00B05505">
              <w:rPr>
                <w:sz w:val="28"/>
                <w:szCs w:val="28"/>
              </w:rPr>
              <w:t>Комплект</w:t>
            </w:r>
            <w:r w:rsidR="004F75D1">
              <w:rPr>
                <w:sz w:val="28"/>
                <w:szCs w:val="28"/>
              </w:rPr>
              <w:t xml:space="preserve"> </w:t>
            </w:r>
            <w:r w:rsidRPr="00B05505">
              <w:rPr>
                <w:sz w:val="28"/>
                <w:szCs w:val="28"/>
              </w:rPr>
              <w:t>цифровых</w:t>
            </w:r>
            <w:r w:rsidR="004F75D1">
              <w:rPr>
                <w:sz w:val="28"/>
                <w:szCs w:val="28"/>
              </w:rPr>
              <w:t xml:space="preserve"> </w:t>
            </w:r>
            <w:r w:rsidRPr="00B05505">
              <w:rPr>
                <w:sz w:val="28"/>
                <w:szCs w:val="28"/>
              </w:rPr>
              <w:t>записей</w:t>
            </w:r>
            <w:r w:rsidR="004F75D1">
              <w:rPr>
                <w:sz w:val="28"/>
                <w:szCs w:val="28"/>
              </w:rPr>
              <w:t xml:space="preserve"> </w:t>
            </w:r>
            <w:r w:rsidRPr="00B05505">
              <w:rPr>
                <w:sz w:val="28"/>
                <w:szCs w:val="28"/>
              </w:rPr>
              <w:t>со</w:t>
            </w:r>
            <w:r w:rsidR="004F75D1">
              <w:rPr>
                <w:sz w:val="28"/>
                <w:szCs w:val="28"/>
              </w:rPr>
              <w:t xml:space="preserve"> </w:t>
            </w:r>
            <w:r w:rsidRPr="00B05505">
              <w:rPr>
                <w:sz w:val="28"/>
                <w:szCs w:val="28"/>
              </w:rPr>
              <w:t>звуками</w:t>
            </w:r>
            <w:r w:rsidR="004F75D1">
              <w:rPr>
                <w:sz w:val="28"/>
                <w:szCs w:val="28"/>
              </w:rPr>
              <w:t xml:space="preserve"> </w:t>
            </w:r>
            <w:r w:rsidRPr="00B05505">
              <w:rPr>
                <w:sz w:val="28"/>
                <w:szCs w:val="28"/>
              </w:rPr>
              <w:t>природы</w:t>
            </w:r>
          </w:p>
        </w:tc>
        <w:tc>
          <w:tcPr>
            <w:tcW w:w="720" w:type="dxa"/>
          </w:tcPr>
          <w:p w14:paraId="07D4D67B"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Pr>
          <w:p w14:paraId="0B34E0C3"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Pr>
          <w:p w14:paraId="069F5589" w14:textId="77777777" w:rsidR="00B05505" w:rsidRPr="00B05505" w:rsidRDefault="00B05505" w:rsidP="00C71E48">
            <w:pPr>
              <w:pStyle w:val="TableParagraph"/>
              <w:rPr>
                <w:sz w:val="28"/>
                <w:szCs w:val="28"/>
              </w:rPr>
            </w:pPr>
          </w:p>
        </w:tc>
        <w:tc>
          <w:tcPr>
            <w:tcW w:w="1006" w:type="dxa"/>
          </w:tcPr>
          <w:p w14:paraId="29A12131" w14:textId="77777777" w:rsidR="00B05505" w:rsidRPr="00B05505" w:rsidRDefault="00B05505" w:rsidP="00C71E48">
            <w:pPr>
              <w:pStyle w:val="TableParagraph"/>
              <w:spacing w:line="246" w:lineRule="exact"/>
              <w:ind w:left="6"/>
              <w:jc w:val="center"/>
              <w:rPr>
                <w:sz w:val="28"/>
                <w:szCs w:val="28"/>
              </w:rPr>
            </w:pPr>
          </w:p>
        </w:tc>
      </w:tr>
      <w:tr w:rsidR="00B05505" w:rsidRPr="00B05505" w14:paraId="470CEEB4" w14:textId="77777777" w:rsidTr="00C71E48">
        <w:trPr>
          <w:trHeight w:val="580"/>
        </w:trPr>
        <w:tc>
          <w:tcPr>
            <w:tcW w:w="1385" w:type="dxa"/>
          </w:tcPr>
          <w:p w14:paraId="33568A20" w14:textId="77777777" w:rsidR="00B05505" w:rsidRPr="00B05505" w:rsidRDefault="00B05505" w:rsidP="00C71E48">
            <w:pPr>
              <w:pStyle w:val="TableParagraph"/>
              <w:spacing w:before="1"/>
              <w:ind w:left="129"/>
              <w:rPr>
                <w:sz w:val="28"/>
                <w:szCs w:val="28"/>
              </w:rPr>
            </w:pPr>
            <w:r>
              <w:rPr>
                <w:sz w:val="28"/>
                <w:szCs w:val="28"/>
              </w:rPr>
              <w:t>2.4</w:t>
            </w:r>
            <w:r w:rsidRPr="00B05505">
              <w:rPr>
                <w:sz w:val="28"/>
                <w:szCs w:val="28"/>
              </w:rPr>
              <w:t>.2.2.46.</w:t>
            </w:r>
          </w:p>
        </w:tc>
        <w:tc>
          <w:tcPr>
            <w:tcW w:w="5493" w:type="dxa"/>
          </w:tcPr>
          <w:p w14:paraId="19FDAE37" w14:textId="3E854D2E" w:rsidR="00B05505" w:rsidRPr="00B05505" w:rsidRDefault="00B05505" w:rsidP="00020889">
            <w:pPr>
              <w:pStyle w:val="TableParagraph"/>
              <w:rPr>
                <w:sz w:val="28"/>
                <w:szCs w:val="28"/>
              </w:rPr>
            </w:pPr>
            <w:r w:rsidRPr="00B05505">
              <w:rPr>
                <w:sz w:val="28"/>
                <w:szCs w:val="28"/>
              </w:rPr>
              <w:t>Конструктор</w:t>
            </w:r>
            <w:r w:rsidR="004F75D1">
              <w:rPr>
                <w:sz w:val="28"/>
                <w:szCs w:val="28"/>
              </w:rPr>
              <w:t xml:space="preserve"> </w:t>
            </w:r>
            <w:r w:rsidRPr="00B05505">
              <w:rPr>
                <w:sz w:val="28"/>
                <w:szCs w:val="28"/>
              </w:rPr>
              <w:t>магнитный–комплект</w:t>
            </w:r>
          </w:p>
        </w:tc>
        <w:tc>
          <w:tcPr>
            <w:tcW w:w="720" w:type="dxa"/>
          </w:tcPr>
          <w:p w14:paraId="34113D7C"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Pr>
          <w:p w14:paraId="14709F28"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Pr>
          <w:p w14:paraId="3F968498" w14:textId="77777777" w:rsidR="00B05505" w:rsidRPr="00B05505" w:rsidRDefault="00B05505" w:rsidP="00C71E48">
            <w:pPr>
              <w:pStyle w:val="TableParagraph"/>
              <w:rPr>
                <w:sz w:val="28"/>
                <w:szCs w:val="28"/>
              </w:rPr>
            </w:pPr>
          </w:p>
        </w:tc>
        <w:tc>
          <w:tcPr>
            <w:tcW w:w="1006" w:type="dxa"/>
          </w:tcPr>
          <w:p w14:paraId="0C698481" w14:textId="77777777" w:rsidR="00B05505" w:rsidRPr="00B05505" w:rsidRDefault="00B05505" w:rsidP="00C71E48">
            <w:pPr>
              <w:pStyle w:val="TableParagraph"/>
              <w:ind w:left="6"/>
              <w:jc w:val="center"/>
              <w:rPr>
                <w:sz w:val="28"/>
                <w:szCs w:val="28"/>
              </w:rPr>
            </w:pPr>
          </w:p>
        </w:tc>
      </w:tr>
      <w:tr w:rsidR="00B05505" w:rsidRPr="00B05505" w14:paraId="6D3AC989" w14:textId="77777777" w:rsidTr="00C71E48">
        <w:trPr>
          <w:trHeight w:val="583"/>
        </w:trPr>
        <w:tc>
          <w:tcPr>
            <w:tcW w:w="1385" w:type="dxa"/>
          </w:tcPr>
          <w:p w14:paraId="562E3ED0" w14:textId="77777777" w:rsidR="00B05505" w:rsidRPr="00B05505" w:rsidRDefault="00B05505" w:rsidP="00C71E48">
            <w:pPr>
              <w:pStyle w:val="TableParagraph"/>
              <w:spacing w:before="1"/>
              <w:ind w:left="129"/>
              <w:rPr>
                <w:sz w:val="28"/>
                <w:szCs w:val="28"/>
              </w:rPr>
            </w:pPr>
            <w:r>
              <w:rPr>
                <w:sz w:val="28"/>
                <w:szCs w:val="28"/>
              </w:rPr>
              <w:t>2.4</w:t>
            </w:r>
            <w:r w:rsidRPr="00B05505">
              <w:rPr>
                <w:sz w:val="28"/>
                <w:szCs w:val="28"/>
              </w:rPr>
              <w:t>.2.2.47.</w:t>
            </w:r>
          </w:p>
        </w:tc>
        <w:tc>
          <w:tcPr>
            <w:tcW w:w="5493" w:type="dxa"/>
          </w:tcPr>
          <w:p w14:paraId="472CA015" w14:textId="2C94E0FD" w:rsidR="00B05505" w:rsidRPr="00B05505" w:rsidRDefault="00B05505" w:rsidP="00020889">
            <w:pPr>
              <w:pStyle w:val="TableParagraph"/>
              <w:rPr>
                <w:sz w:val="28"/>
                <w:szCs w:val="28"/>
              </w:rPr>
            </w:pPr>
            <w:r w:rsidRPr="00B05505">
              <w:rPr>
                <w:sz w:val="28"/>
                <w:szCs w:val="28"/>
              </w:rPr>
              <w:t>Конструктор</w:t>
            </w:r>
            <w:r w:rsidR="004F75D1">
              <w:rPr>
                <w:sz w:val="28"/>
                <w:szCs w:val="28"/>
              </w:rPr>
              <w:t xml:space="preserve"> </w:t>
            </w:r>
            <w:r w:rsidRPr="00B05505">
              <w:rPr>
                <w:sz w:val="28"/>
                <w:szCs w:val="28"/>
              </w:rPr>
              <w:t>мягких</w:t>
            </w:r>
            <w:r w:rsidR="004F75D1">
              <w:rPr>
                <w:sz w:val="28"/>
                <w:szCs w:val="28"/>
              </w:rPr>
              <w:t xml:space="preserve"> </w:t>
            </w:r>
            <w:r w:rsidRPr="00B05505">
              <w:rPr>
                <w:sz w:val="28"/>
                <w:szCs w:val="28"/>
              </w:rPr>
              <w:t>деталей</w:t>
            </w:r>
            <w:r w:rsidR="004F75D1">
              <w:rPr>
                <w:sz w:val="28"/>
                <w:szCs w:val="28"/>
              </w:rPr>
              <w:t xml:space="preserve"> </w:t>
            </w:r>
            <w:r w:rsidRPr="00B05505">
              <w:rPr>
                <w:sz w:val="28"/>
                <w:szCs w:val="28"/>
              </w:rPr>
              <w:t>среднего</w:t>
            </w:r>
            <w:r w:rsidR="004F75D1">
              <w:rPr>
                <w:sz w:val="28"/>
                <w:szCs w:val="28"/>
              </w:rPr>
              <w:t xml:space="preserve"> </w:t>
            </w:r>
            <w:r w:rsidRPr="00B05505">
              <w:rPr>
                <w:sz w:val="28"/>
                <w:szCs w:val="28"/>
              </w:rPr>
              <w:t>размера</w:t>
            </w:r>
          </w:p>
        </w:tc>
        <w:tc>
          <w:tcPr>
            <w:tcW w:w="720" w:type="dxa"/>
          </w:tcPr>
          <w:p w14:paraId="16061C66"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Pr>
          <w:p w14:paraId="037C3592"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Pr>
          <w:p w14:paraId="4F1FE493" w14:textId="77777777" w:rsidR="00B05505" w:rsidRPr="00B05505" w:rsidRDefault="00B05505" w:rsidP="00C71E48">
            <w:pPr>
              <w:pStyle w:val="TableParagraph"/>
              <w:spacing w:line="246" w:lineRule="exact"/>
              <w:ind w:right="444"/>
              <w:jc w:val="right"/>
              <w:rPr>
                <w:sz w:val="28"/>
                <w:szCs w:val="28"/>
              </w:rPr>
            </w:pPr>
          </w:p>
        </w:tc>
        <w:tc>
          <w:tcPr>
            <w:tcW w:w="1006" w:type="dxa"/>
          </w:tcPr>
          <w:p w14:paraId="1590C0A2" w14:textId="77777777" w:rsidR="00B05505" w:rsidRPr="00B05505" w:rsidRDefault="00B05505" w:rsidP="00C71E48">
            <w:pPr>
              <w:pStyle w:val="TableParagraph"/>
              <w:rPr>
                <w:sz w:val="28"/>
                <w:szCs w:val="28"/>
              </w:rPr>
            </w:pPr>
          </w:p>
        </w:tc>
      </w:tr>
      <w:tr w:rsidR="00B05505" w:rsidRPr="00B05505" w14:paraId="54E51CF1" w14:textId="77777777" w:rsidTr="00C71E48">
        <w:trPr>
          <w:trHeight w:val="582"/>
        </w:trPr>
        <w:tc>
          <w:tcPr>
            <w:tcW w:w="1385" w:type="dxa"/>
          </w:tcPr>
          <w:p w14:paraId="03527FF0" w14:textId="77777777" w:rsidR="00B05505" w:rsidRPr="00B05505" w:rsidRDefault="00B05505" w:rsidP="00C71E48">
            <w:pPr>
              <w:pStyle w:val="TableParagraph"/>
              <w:spacing w:before="1"/>
              <w:ind w:left="129"/>
              <w:rPr>
                <w:sz w:val="28"/>
                <w:szCs w:val="28"/>
              </w:rPr>
            </w:pPr>
            <w:r>
              <w:rPr>
                <w:sz w:val="28"/>
                <w:szCs w:val="28"/>
              </w:rPr>
              <w:t>2.4</w:t>
            </w:r>
            <w:r w:rsidRPr="00B05505">
              <w:rPr>
                <w:sz w:val="28"/>
                <w:szCs w:val="28"/>
              </w:rPr>
              <w:t>.2.2.48.</w:t>
            </w:r>
          </w:p>
        </w:tc>
        <w:tc>
          <w:tcPr>
            <w:tcW w:w="5493" w:type="dxa"/>
          </w:tcPr>
          <w:p w14:paraId="7AA6F846" w14:textId="5572E268" w:rsidR="00B05505" w:rsidRPr="00B05505" w:rsidRDefault="00B05505" w:rsidP="004F75D1">
            <w:pPr>
              <w:pStyle w:val="TableParagraph"/>
              <w:spacing w:line="246" w:lineRule="exact"/>
              <w:rPr>
                <w:sz w:val="28"/>
                <w:szCs w:val="28"/>
              </w:rPr>
            </w:pPr>
            <w:r w:rsidRPr="00B05505">
              <w:rPr>
                <w:sz w:val="28"/>
                <w:szCs w:val="28"/>
              </w:rPr>
              <w:t>Конструктор</w:t>
            </w:r>
            <w:r w:rsidR="004F75D1">
              <w:rPr>
                <w:sz w:val="28"/>
                <w:szCs w:val="28"/>
              </w:rPr>
              <w:t xml:space="preserve"> </w:t>
            </w:r>
            <w:r w:rsidRPr="00B05505">
              <w:rPr>
                <w:sz w:val="28"/>
                <w:szCs w:val="28"/>
              </w:rPr>
              <w:t>с</w:t>
            </w:r>
            <w:r w:rsidR="004F75D1">
              <w:rPr>
                <w:sz w:val="28"/>
                <w:szCs w:val="28"/>
              </w:rPr>
              <w:t xml:space="preserve"> </w:t>
            </w:r>
            <w:r w:rsidRPr="00B05505">
              <w:rPr>
                <w:sz w:val="28"/>
                <w:szCs w:val="28"/>
              </w:rPr>
              <w:t>соединением</w:t>
            </w:r>
            <w:r w:rsidR="004F75D1">
              <w:rPr>
                <w:sz w:val="28"/>
                <w:szCs w:val="28"/>
              </w:rPr>
              <w:t xml:space="preserve"> </w:t>
            </w:r>
            <w:r w:rsidRPr="00B05505">
              <w:rPr>
                <w:sz w:val="28"/>
                <w:szCs w:val="28"/>
              </w:rPr>
              <w:t>в</w:t>
            </w:r>
            <w:r w:rsidR="004F75D1">
              <w:rPr>
                <w:sz w:val="28"/>
                <w:szCs w:val="28"/>
              </w:rPr>
              <w:t xml:space="preserve"> </w:t>
            </w:r>
            <w:r w:rsidRPr="00B05505">
              <w:rPr>
                <w:sz w:val="28"/>
                <w:szCs w:val="28"/>
              </w:rPr>
              <w:t>различных</w:t>
            </w:r>
            <w:r w:rsidR="004F75D1">
              <w:rPr>
                <w:sz w:val="28"/>
                <w:szCs w:val="28"/>
              </w:rPr>
              <w:t xml:space="preserve"> </w:t>
            </w:r>
            <w:r w:rsidRPr="00B05505">
              <w:rPr>
                <w:sz w:val="28"/>
                <w:szCs w:val="28"/>
              </w:rPr>
              <w:t>плоскостях</w:t>
            </w:r>
            <w:r w:rsidR="004F75D1">
              <w:rPr>
                <w:sz w:val="28"/>
                <w:szCs w:val="28"/>
              </w:rPr>
              <w:t xml:space="preserve"> п</w:t>
            </w:r>
            <w:r w:rsidRPr="00B05505">
              <w:rPr>
                <w:sz w:val="28"/>
                <w:szCs w:val="28"/>
              </w:rPr>
              <w:t>ластиковый</w:t>
            </w:r>
            <w:r w:rsidR="004F75D1">
              <w:rPr>
                <w:sz w:val="28"/>
                <w:szCs w:val="28"/>
              </w:rPr>
              <w:t xml:space="preserve"> </w:t>
            </w:r>
            <w:r w:rsidRPr="00B05505">
              <w:rPr>
                <w:sz w:val="28"/>
                <w:szCs w:val="28"/>
              </w:rPr>
              <w:t>настольный–комплект</w:t>
            </w:r>
          </w:p>
        </w:tc>
        <w:tc>
          <w:tcPr>
            <w:tcW w:w="720" w:type="dxa"/>
          </w:tcPr>
          <w:p w14:paraId="728F8213" w14:textId="77777777" w:rsidR="00B05505" w:rsidRPr="00B05505" w:rsidRDefault="00B05505" w:rsidP="00020889">
            <w:pPr>
              <w:pStyle w:val="TableParagraph"/>
              <w:spacing w:before="136"/>
              <w:ind w:left="206"/>
              <w:rPr>
                <w:sz w:val="28"/>
                <w:szCs w:val="28"/>
              </w:rPr>
            </w:pPr>
            <w:r w:rsidRPr="00B05505">
              <w:rPr>
                <w:sz w:val="28"/>
                <w:szCs w:val="28"/>
              </w:rPr>
              <w:t>шт.</w:t>
            </w:r>
          </w:p>
        </w:tc>
        <w:tc>
          <w:tcPr>
            <w:tcW w:w="1020" w:type="dxa"/>
          </w:tcPr>
          <w:p w14:paraId="067DFB6E" w14:textId="77777777" w:rsidR="00B05505" w:rsidRPr="00B05505" w:rsidRDefault="00B05505" w:rsidP="00020889">
            <w:pPr>
              <w:pStyle w:val="TableParagraph"/>
              <w:spacing w:before="136"/>
              <w:ind w:left="7"/>
              <w:jc w:val="center"/>
              <w:rPr>
                <w:sz w:val="28"/>
                <w:szCs w:val="28"/>
              </w:rPr>
            </w:pPr>
            <w:r w:rsidRPr="00B05505">
              <w:rPr>
                <w:sz w:val="28"/>
                <w:szCs w:val="28"/>
              </w:rPr>
              <w:t>1</w:t>
            </w:r>
          </w:p>
        </w:tc>
        <w:tc>
          <w:tcPr>
            <w:tcW w:w="1035" w:type="dxa"/>
          </w:tcPr>
          <w:p w14:paraId="2A236D6D" w14:textId="77777777" w:rsidR="00B05505" w:rsidRPr="00B05505" w:rsidRDefault="00B05505" w:rsidP="00C71E48">
            <w:pPr>
              <w:pStyle w:val="TableParagraph"/>
              <w:ind w:right="444"/>
              <w:jc w:val="right"/>
              <w:rPr>
                <w:sz w:val="28"/>
                <w:szCs w:val="28"/>
              </w:rPr>
            </w:pPr>
          </w:p>
        </w:tc>
        <w:tc>
          <w:tcPr>
            <w:tcW w:w="1006" w:type="dxa"/>
          </w:tcPr>
          <w:p w14:paraId="2C29A67F" w14:textId="77777777" w:rsidR="00B05505" w:rsidRPr="00B05505" w:rsidRDefault="00B05505" w:rsidP="00C71E48">
            <w:pPr>
              <w:pStyle w:val="TableParagraph"/>
              <w:rPr>
                <w:sz w:val="28"/>
                <w:szCs w:val="28"/>
              </w:rPr>
            </w:pPr>
          </w:p>
        </w:tc>
      </w:tr>
      <w:tr w:rsidR="00B05505" w:rsidRPr="00B05505" w14:paraId="21F097D6" w14:textId="77777777" w:rsidTr="00C71E48">
        <w:trPr>
          <w:trHeight w:val="580"/>
        </w:trPr>
        <w:tc>
          <w:tcPr>
            <w:tcW w:w="1385" w:type="dxa"/>
          </w:tcPr>
          <w:p w14:paraId="74943C57" w14:textId="77777777" w:rsidR="00B05505" w:rsidRPr="00B05505" w:rsidRDefault="00B05505" w:rsidP="00C71E48">
            <w:pPr>
              <w:pStyle w:val="TableParagraph"/>
              <w:spacing w:before="1"/>
              <w:ind w:left="129"/>
              <w:rPr>
                <w:sz w:val="28"/>
                <w:szCs w:val="28"/>
              </w:rPr>
            </w:pPr>
            <w:r>
              <w:rPr>
                <w:sz w:val="28"/>
                <w:szCs w:val="28"/>
              </w:rPr>
              <w:t>2.4</w:t>
            </w:r>
            <w:r w:rsidRPr="00B05505">
              <w:rPr>
                <w:sz w:val="28"/>
                <w:szCs w:val="28"/>
              </w:rPr>
              <w:t>.2.2.49.</w:t>
            </w:r>
          </w:p>
        </w:tc>
        <w:tc>
          <w:tcPr>
            <w:tcW w:w="5493" w:type="dxa"/>
          </w:tcPr>
          <w:p w14:paraId="75DBB9EE" w14:textId="77777777" w:rsidR="00B05505" w:rsidRPr="00B05505" w:rsidRDefault="00B05505" w:rsidP="00020889">
            <w:pPr>
              <w:pStyle w:val="TableParagraph"/>
              <w:tabs>
                <w:tab w:val="left" w:pos="2063"/>
                <w:tab w:val="left" w:pos="3845"/>
                <w:tab w:val="left" w:pos="5283"/>
              </w:tabs>
              <w:rPr>
                <w:sz w:val="28"/>
                <w:szCs w:val="28"/>
              </w:rPr>
            </w:pPr>
            <w:r w:rsidRPr="00B05505">
              <w:rPr>
                <w:sz w:val="28"/>
                <w:szCs w:val="28"/>
              </w:rPr>
              <w:t>Конструкторы,</w:t>
            </w:r>
            <w:r w:rsidRPr="00B05505">
              <w:rPr>
                <w:sz w:val="28"/>
                <w:szCs w:val="28"/>
              </w:rPr>
              <w:tab/>
              <w:t>включающие</w:t>
            </w:r>
            <w:r w:rsidRPr="00B05505">
              <w:rPr>
                <w:sz w:val="28"/>
                <w:szCs w:val="28"/>
              </w:rPr>
              <w:tab/>
              <w:t>элементы</w:t>
            </w:r>
            <w:r w:rsidRPr="00B05505">
              <w:rPr>
                <w:sz w:val="28"/>
                <w:szCs w:val="28"/>
              </w:rPr>
              <w:tab/>
              <w:t>с</w:t>
            </w:r>
          </w:p>
        </w:tc>
        <w:tc>
          <w:tcPr>
            <w:tcW w:w="720" w:type="dxa"/>
          </w:tcPr>
          <w:p w14:paraId="0978E80F"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Pr>
          <w:p w14:paraId="7E6B4004"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Pr>
          <w:p w14:paraId="7383DEF9" w14:textId="77777777" w:rsidR="00B05505" w:rsidRPr="00B05505" w:rsidRDefault="00B05505" w:rsidP="00C71E48">
            <w:pPr>
              <w:pStyle w:val="TableParagraph"/>
              <w:ind w:right="444"/>
              <w:jc w:val="right"/>
              <w:rPr>
                <w:sz w:val="28"/>
                <w:szCs w:val="28"/>
              </w:rPr>
            </w:pPr>
          </w:p>
        </w:tc>
        <w:tc>
          <w:tcPr>
            <w:tcW w:w="1006" w:type="dxa"/>
          </w:tcPr>
          <w:p w14:paraId="250DEAAC" w14:textId="77777777" w:rsidR="00B05505" w:rsidRPr="00B05505" w:rsidRDefault="00B05505" w:rsidP="00C71E48">
            <w:pPr>
              <w:pStyle w:val="TableParagraph"/>
              <w:rPr>
                <w:sz w:val="28"/>
                <w:szCs w:val="28"/>
              </w:rPr>
            </w:pPr>
          </w:p>
        </w:tc>
      </w:tr>
      <w:tr w:rsidR="00B05505" w:rsidRPr="00B05505" w14:paraId="4CB289FB" w14:textId="77777777" w:rsidTr="00C71E48">
        <w:trPr>
          <w:trHeight w:val="292"/>
        </w:trPr>
        <w:tc>
          <w:tcPr>
            <w:tcW w:w="1385" w:type="dxa"/>
          </w:tcPr>
          <w:p w14:paraId="25FDADEF" w14:textId="77777777" w:rsidR="00B05505" w:rsidRPr="00B05505" w:rsidRDefault="00B05505" w:rsidP="00C71E48">
            <w:pPr>
              <w:pStyle w:val="TableParagraph"/>
              <w:ind w:left="129"/>
              <w:rPr>
                <w:sz w:val="28"/>
                <w:szCs w:val="28"/>
              </w:rPr>
            </w:pPr>
            <w:r>
              <w:rPr>
                <w:sz w:val="28"/>
                <w:szCs w:val="28"/>
              </w:rPr>
              <w:t>2.4</w:t>
            </w:r>
            <w:r w:rsidRPr="00B05505">
              <w:rPr>
                <w:sz w:val="28"/>
                <w:szCs w:val="28"/>
              </w:rPr>
              <w:t>.2.2.50.</w:t>
            </w:r>
          </w:p>
        </w:tc>
        <w:tc>
          <w:tcPr>
            <w:tcW w:w="5493" w:type="dxa"/>
          </w:tcPr>
          <w:p w14:paraId="10065E5A" w14:textId="68A77F93" w:rsidR="00B05505" w:rsidRPr="00B05505" w:rsidRDefault="004F75D1" w:rsidP="00B05505">
            <w:pPr>
              <w:pStyle w:val="TableParagraph"/>
              <w:spacing w:line="276" w:lineRule="auto"/>
              <w:ind w:right="93"/>
              <w:rPr>
                <w:sz w:val="28"/>
                <w:szCs w:val="28"/>
              </w:rPr>
            </w:pPr>
            <w:r w:rsidRPr="00B05505">
              <w:rPr>
                <w:sz w:val="28"/>
                <w:szCs w:val="28"/>
              </w:rPr>
              <w:t>И</w:t>
            </w:r>
            <w:r w:rsidR="00B05505" w:rsidRPr="00B05505">
              <w:rPr>
                <w:sz w:val="28"/>
                <w:szCs w:val="28"/>
              </w:rPr>
              <w:t>зображениями</w:t>
            </w:r>
            <w:r>
              <w:rPr>
                <w:sz w:val="28"/>
                <w:szCs w:val="28"/>
              </w:rPr>
              <w:t xml:space="preserve"> </w:t>
            </w:r>
            <w:r w:rsidR="00B05505" w:rsidRPr="00B05505">
              <w:rPr>
                <w:sz w:val="28"/>
                <w:szCs w:val="28"/>
              </w:rPr>
              <w:t>частей</w:t>
            </w:r>
            <w:r>
              <w:rPr>
                <w:sz w:val="28"/>
                <w:szCs w:val="28"/>
              </w:rPr>
              <w:t xml:space="preserve"> </w:t>
            </w:r>
            <w:r w:rsidR="00B05505" w:rsidRPr="00B05505">
              <w:rPr>
                <w:sz w:val="28"/>
                <w:szCs w:val="28"/>
              </w:rPr>
              <w:t>тела,</w:t>
            </w:r>
            <w:r>
              <w:rPr>
                <w:sz w:val="28"/>
                <w:szCs w:val="28"/>
              </w:rPr>
              <w:t xml:space="preserve"> </w:t>
            </w:r>
            <w:r w:rsidR="00B05505" w:rsidRPr="00B05505">
              <w:rPr>
                <w:sz w:val="28"/>
                <w:szCs w:val="28"/>
              </w:rPr>
              <w:t>лица,</w:t>
            </w:r>
            <w:r>
              <w:rPr>
                <w:sz w:val="28"/>
                <w:szCs w:val="28"/>
              </w:rPr>
              <w:t xml:space="preserve"> </w:t>
            </w:r>
            <w:r w:rsidR="00B05505" w:rsidRPr="00B05505">
              <w:rPr>
                <w:sz w:val="28"/>
                <w:szCs w:val="28"/>
              </w:rPr>
              <w:t>элементов</w:t>
            </w:r>
            <w:r>
              <w:rPr>
                <w:sz w:val="28"/>
                <w:szCs w:val="28"/>
              </w:rPr>
              <w:t xml:space="preserve"> </w:t>
            </w:r>
            <w:r w:rsidR="00B05505" w:rsidRPr="00B05505">
              <w:rPr>
                <w:sz w:val="28"/>
                <w:szCs w:val="28"/>
              </w:rPr>
              <w:t>одежды</w:t>
            </w:r>
            <w:r>
              <w:rPr>
                <w:sz w:val="28"/>
                <w:szCs w:val="28"/>
              </w:rPr>
              <w:t xml:space="preserve"> </w:t>
            </w:r>
            <w:r w:rsidR="00B05505" w:rsidRPr="00B05505">
              <w:rPr>
                <w:sz w:val="28"/>
                <w:szCs w:val="28"/>
              </w:rPr>
              <w:t>для</w:t>
            </w:r>
            <w:r>
              <w:rPr>
                <w:sz w:val="28"/>
                <w:szCs w:val="28"/>
              </w:rPr>
              <w:t xml:space="preserve"> </w:t>
            </w:r>
            <w:r w:rsidR="00B05505" w:rsidRPr="00B05505">
              <w:rPr>
                <w:sz w:val="28"/>
                <w:szCs w:val="28"/>
              </w:rPr>
              <w:t>создания</w:t>
            </w:r>
            <w:r>
              <w:rPr>
                <w:sz w:val="28"/>
                <w:szCs w:val="28"/>
              </w:rPr>
              <w:t xml:space="preserve"> </w:t>
            </w:r>
            <w:r w:rsidR="00B05505" w:rsidRPr="00B05505">
              <w:rPr>
                <w:sz w:val="28"/>
                <w:szCs w:val="28"/>
              </w:rPr>
              <w:t>фигурок,</w:t>
            </w:r>
            <w:r>
              <w:rPr>
                <w:sz w:val="28"/>
                <w:szCs w:val="28"/>
              </w:rPr>
              <w:t xml:space="preserve"> </w:t>
            </w:r>
            <w:r w:rsidR="00B05505" w:rsidRPr="00B05505">
              <w:rPr>
                <w:sz w:val="28"/>
                <w:szCs w:val="28"/>
              </w:rPr>
              <w:t>выражающих</w:t>
            </w:r>
            <w:r>
              <w:rPr>
                <w:sz w:val="28"/>
                <w:szCs w:val="28"/>
              </w:rPr>
              <w:t xml:space="preserve"> </w:t>
            </w:r>
            <w:r w:rsidR="00B05505" w:rsidRPr="00B05505">
              <w:rPr>
                <w:sz w:val="28"/>
                <w:szCs w:val="28"/>
              </w:rPr>
              <w:t>разные</w:t>
            </w:r>
            <w:r>
              <w:rPr>
                <w:sz w:val="28"/>
                <w:szCs w:val="28"/>
              </w:rPr>
              <w:t xml:space="preserve"> </w:t>
            </w:r>
            <w:r w:rsidR="00B05505" w:rsidRPr="00B05505">
              <w:rPr>
                <w:sz w:val="28"/>
                <w:szCs w:val="28"/>
              </w:rPr>
              <w:t>эмоции–комплект</w:t>
            </w:r>
          </w:p>
        </w:tc>
        <w:tc>
          <w:tcPr>
            <w:tcW w:w="720" w:type="dxa"/>
          </w:tcPr>
          <w:p w14:paraId="5F5E62D5"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Pr>
          <w:p w14:paraId="430271CD"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Pr>
          <w:p w14:paraId="4FD498F1" w14:textId="77777777" w:rsidR="00B05505" w:rsidRPr="00B05505" w:rsidRDefault="00B05505" w:rsidP="00C71E48">
            <w:pPr>
              <w:pStyle w:val="TableParagraph"/>
              <w:ind w:right="444"/>
              <w:jc w:val="right"/>
              <w:rPr>
                <w:sz w:val="28"/>
                <w:szCs w:val="28"/>
              </w:rPr>
            </w:pPr>
          </w:p>
        </w:tc>
        <w:tc>
          <w:tcPr>
            <w:tcW w:w="1006" w:type="dxa"/>
          </w:tcPr>
          <w:p w14:paraId="29FC3CBB" w14:textId="77777777" w:rsidR="00B05505" w:rsidRPr="00B05505" w:rsidRDefault="00B05505" w:rsidP="00C71E48">
            <w:pPr>
              <w:pStyle w:val="TableParagraph"/>
              <w:rPr>
                <w:sz w:val="28"/>
                <w:szCs w:val="28"/>
              </w:rPr>
            </w:pPr>
          </w:p>
        </w:tc>
      </w:tr>
      <w:tr w:rsidR="00B05505" w:rsidRPr="00B05505" w14:paraId="371A8CC6" w14:textId="77777777" w:rsidTr="00C71E48">
        <w:trPr>
          <w:trHeight w:val="290"/>
        </w:trPr>
        <w:tc>
          <w:tcPr>
            <w:tcW w:w="1385" w:type="dxa"/>
          </w:tcPr>
          <w:p w14:paraId="786436ED" w14:textId="77777777" w:rsidR="00B05505" w:rsidRPr="00B05505" w:rsidRDefault="00B05505" w:rsidP="00C71E48">
            <w:pPr>
              <w:pStyle w:val="TableParagraph"/>
              <w:ind w:left="129"/>
              <w:rPr>
                <w:sz w:val="28"/>
                <w:szCs w:val="28"/>
              </w:rPr>
            </w:pPr>
            <w:r>
              <w:rPr>
                <w:sz w:val="28"/>
                <w:szCs w:val="28"/>
              </w:rPr>
              <w:lastRenderedPageBreak/>
              <w:t>2.4</w:t>
            </w:r>
            <w:r w:rsidRPr="00B05505">
              <w:rPr>
                <w:sz w:val="28"/>
                <w:szCs w:val="28"/>
              </w:rPr>
              <w:t>.2.2.51.</w:t>
            </w:r>
          </w:p>
        </w:tc>
        <w:tc>
          <w:tcPr>
            <w:tcW w:w="5493" w:type="dxa"/>
          </w:tcPr>
          <w:p w14:paraId="379C0CA6" w14:textId="4A5268AF" w:rsidR="00B05505" w:rsidRPr="00B05505" w:rsidRDefault="00B05505" w:rsidP="00020889">
            <w:pPr>
              <w:pStyle w:val="TableParagraph"/>
              <w:tabs>
                <w:tab w:val="left" w:pos="1535"/>
                <w:tab w:val="left" w:pos="1948"/>
                <w:tab w:val="left" w:pos="3003"/>
                <w:tab w:val="left" w:pos="4016"/>
                <w:tab w:val="left" w:pos="4342"/>
              </w:tabs>
              <w:spacing w:line="278" w:lineRule="auto"/>
              <w:ind w:right="99"/>
              <w:rPr>
                <w:sz w:val="28"/>
                <w:szCs w:val="28"/>
              </w:rPr>
            </w:pPr>
            <w:r>
              <w:rPr>
                <w:sz w:val="28"/>
                <w:szCs w:val="28"/>
              </w:rPr>
              <w:t>Конструкция</w:t>
            </w:r>
            <w:r>
              <w:rPr>
                <w:sz w:val="28"/>
                <w:szCs w:val="28"/>
              </w:rPr>
              <w:tab/>
              <w:t>из</w:t>
            </w:r>
            <w:r>
              <w:rPr>
                <w:sz w:val="28"/>
                <w:szCs w:val="28"/>
              </w:rPr>
              <w:tab/>
              <w:t>желобов,</w:t>
            </w:r>
            <w:r>
              <w:rPr>
                <w:sz w:val="28"/>
                <w:szCs w:val="28"/>
              </w:rPr>
              <w:tab/>
              <w:t xml:space="preserve">шариков </w:t>
            </w:r>
            <w:r w:rsidRPr="00B05505">
              <w:rPr>
                <w:sz w:val="28"/>
                <w:szCs w:val="28"/>
              </w:rPr>
              <w:t>и</w:t>
            </w:r>
            <w:r w:rsidR="004F75D1">
              <w:rPr>
                <w:sz w:val="28"/>
                <w:szCs w:val="28"/>
              </w:rPr>
              <w:t xml:space="preserve"> </w:t>
            </w:r>
            <w:r w:rsidRPr="00B05505">
              <w:rPr>
                <w:spacing w:val="-2"/>
                <w:sz w:val="28"/>
                <w:szCs w:val="28"/>
              </w:rPr>
              <w:t>рычажного</w:t>
            </w:r>
            <w:r w:rsidR="004F75D1">
              <w:rPr>
                <w:spacing w:val="-2"/>
                <w:sz w:val="28"/>
                <w:szCs w:val="28"/>
              </w:rPr>
              <w:t xml:space="preserve"> </w:t>
            </w:r>
            <w:r w:rsidRPr="00B05505">
              <w:rPr>
                <w:sz w:val="28"/>
                <w:szCs w:val="28"/>
              </w:rPr>
              <w:t>механизма</w:t>
            </w:r>
            <w:r w:rsidR="004F75D1">
              <w:rPr>
                <w:sz w:val="28"/>
                <w:szCs w:val="28"/>
              </w:rPr>
              <w:t xml:space="preserve"> </w:t>
            </w:r>
            <w:r w:rsidRPr="00B05505">
              <w:rPr>
                <w:sz w:val="28"/>
                <w:szCs w:val="28"/>
              </w:rPr>
              <w:t>для</w:t>
            </w:r>
            <w:r w:rsidR="004F75D1">
              <w:rPr>
                <w:sz w:val="28"/>
                <w:szCs w:val="28"/>
              </w:rPr>
              <w:t xml:space="preserve"> </w:t>
            </w:r>
            <w:r w:rsidRPr="00B05505">
              <w:rPr>
                <w:sz w:val="28"/>
                <w:szCs w:val="28"/>
              </w:rPr>
              <w:t>демонстрации</w:t>
            </w:r>
            <w:r w:rsidR="004F75D1">
              <w:rPr>
                <w:sz w:val="28"/>
                <w:szCs w:val="28"/>
              </w:rPr>
              <w:t xml:space="preserve"> </w:t>
            </w:r>
            <w:r w:rsidRPr="00B05505">
              <w:rPr>
                <w:sz w:val="28"/>
                <w:szCs w:val="28"/>
              </w:rPr>
              <w:t>понятий</w:t>
            </w:r>
            <w:r w:rsidR="004F75D1">
              <w:rPr>
                <w:sz w:val="28"/>
                <w:szCs w:val="28"/>
              </w:rPr>
              <w:t xml:space="preserve"> </w:t>
            </w:r>
            <w:r w:rsidRPr="00B05505">
              <w:rPr>
                <w:sz w:val="28"/>
                <w:szCs w:val="28"/>
              </w:rPr>
              <w:t>«один–много»,</w:t>
            </w:r>
            <w:r w:rsidR="004F75D1">
              <w:rPr>
                <w:sz w:val="28"/>
                <w:szCs w:val="28"/>
              </w:rPr>
              <w:t xml:space="preserve"> </w:t>
            </w:r>
            <w:r w:rsidRPr="00B05505">
              <w:rPr>
                <w:sz w:val="28"/>
                <w:szCs w:val="28"/>
              </w:rPr>
              <w:t>«больше–меньше»,</w:t>
            </w:r>
            <w:r w:rsidR="004F75D1">
              <w:rPr>
                <w:sz w:val="28"/>
                <w:szCs w:val="28"/>
              </w:rPr>
              <w:t xml:space="preserve"> </w:t>
            </w:r>
            <w:r w:rsidRPr="00B05505">
              <w:rPr>
                <w:sz w:val="28"/>
                <w:szCs w:val="28"/>
              </w:rPr>
              <w:t>действий</w:t>
            </w:r>
            <w:r w:rsidR="004F75D1">
              <w:rPr>
                <w:sz w:val="28"/>
                <w:szCs w:val="28"/>
              </w:rPr>
              <w:t xml:space="preserve"> </w:t>
            </w:r>
            <w:r w:rsidRPr="00B05505">
              <w:rPr>
                <w:sz w:val="28"/>
                <w:szCs w:val="28"/>
              </w:rPr>
              <w:t>сложение</w:t>
            </w:r>
            <w:r w:rsidR="004F75D1">
              <w:rPr>
                <w:sz w:val="28"/>
                <w:szCs w:val="28"/>
              </w:rPr>
              <w:t xml:space="preserve"> </w:t>
            </w:r>
            <w:r w:rsidRPr="00B05505">
              <w:rPr>
                <w:sz w:val="28"/>
                <w:szCs w:val="28"/>
              </w:rPr>
              <w:t>и</w:t>
            </w:r>
            <w:r w:rsidR="004F75D1">
              <w:rPr>
                <w:sz w:val="28"/>
                <w:szCs w:val="28"/>
              </w:rPr>
              <w:t xml:space="preserve"> </w:t>
            </w:r>
            <w:r w:rsidRPr="00B05505">
              <w:rPr>
                <w:sz w:val="28"/>
                <w:szCs w:val="28"/>
              </w:rPr>
              <w:t>вычитание</w:t>
            </w:r>
            <w:r w:rsidR="004F75D1">
              <w:rPr>
                <w:sz w:val="28"/>
                <w:szCs w:val="28"/>
              </w:rPr>
              <w:t xml:space="preserve"> </w:t>
            </w:r>
            <w:r w:rsidRPr="00B05505">
              <w:rPr>
                <w:sz w:val="28"/>
                <w:szCs w:val="28"/>
              </w:rPr>
              <w:t>в</w:t>
            </w:r>
            <w:r w:rsidR="004F75D1">
              <w:rPr>
                <w:sz w:val="28"/>
                <w:szCs w:val="28"/>
              </w:rPr>
              <w:t xml:space="preserve"> </w:t>
            </w:r>
            <w:r w:rsidRPr="00B05505">
              <w:rPr>
                <w:sz w:val="28"/>
                <w:szCs w:val="28"/>
              </w:rPr>
              <w:t>пределах</w:t>
            </w:r>
            <w:r w:rsidR="004F75D1">
              <w:rPr>
                <w:sz w:val="28"/>
                <w:szCs w:val="28"/>
              </w:rPr>
              <w:t xml:space="preserve"> </w:t>
            </w:r>
            <w:r w:rsidRPr="00B05505">
              <w:rPr>
                <w:sz w:val="28"/>
                <w:szCs w:val="28"/>
              </w:rPr>
              <w:t>5</w:t>
            </w:r>
          </w:p>
        </w:tc>
        <w:tc>
          <w:tcPr>
            <w:tcW w:w="720" w:type="dxa"/>
          </w:tcPr>
          <w:p w14:paraId="789DFB2B" w14:textId="77777777" w:rsidR="00B05505" w:rsidRPr="00B05505" w:rsidRDefault="00B05505" w:rsidP="00020889">
            <w:pPr>
              <w:pStyle w:val="TableParagraph"/>
              <w:rPr>
                <w:sz w:val="28"/>
                <w:szCs w:val="28"/>
              </w:rPr>
            </w:pPr>
          </w:p>
          <w:p w14:paraId="5FB989AB" w14:textId="77777777" w:rsidR="00B05505" w:rsidRPr="00B05505" w:rsidRDefault="00B05505" w:rsidP="00020889">
            <w:pPr>
              <w:pStyle w:val="TableParagraph"/>
              <w:spacing w:before="151"/>
              <w:ind w:left="206"/>
              <w:rPr>
                <w:sz w:val="28"/>
                <w:szCs w:val="28"/>
              </w:rPr>
            </w:pPr>
            <w:r w:rsidRPr="00B05505">
              <w:rPr>
                <w:sz w:val="28"/>
                <w:szCs w:val="28"/>
              </w:rPr>
              <w:t>шт.</w:t>
            </w:r>
          </w:p>
        </w:tc>
        <w:tc>
          <w:tcPr>
            <w:tcW w:w="1020" w:type="dxa"/>
          </w:tcPr>
          <w:p w14:paraId="6BE3586F" w14:textId="77777777" w:rsidR="00B05505" w:rsidRPr="00B05505" w:rsidRDefault="00B05505" w:rsidP="00020889">
            <w:pPr>
              <w:pStyle w:val="TableParagraph"/>
              <w:rPr>
                <w:sz w:val="28"/>
                <w:szCs w:val="28"/>
              </w:rPr>
            </w:pPr>
          </w:p>
          <w:p w14:paraId="0BC48912" w14:textId="77777777" w:rsidR="00B05505" w:rsidRPr="00B05505" w:rsidRDefault="00B05505" w:rsidP="00020889">
            <w:pPr>
              <w:pStyle w:val="TableParagraph"/>
              <w:spacing w:before="151"/>
              <w:ind w:left="7"/>
              <w:jc w:val="center"/>
              <w:rPr>
                <w:sz w:val="28"/>
                <w:szCs w:val="28"/>
              </w:rPr>
            </w:pPr>
            <w:r w:rsidRPr="00B05505">
              <w:rPr>
                <w:sz w:val="28"/>
                <w:szCs w:val="28"/>
              </w:rPr>
              <w:t>1</w:t>
            </w:r>
          </w:p>
        </w:tc>
        <w:tc>
          <w:tcPr>
            <w:tcW w:w="1035" w:type="dxa"/>
          </w:tcPr>
          <w:p w14:paraId="0DCB3D00" w14:textId="77777777" w:rsidR="00B05505" w:rsidRPr="00B05505" w:rsidRDefault="00B05505" w:rsidP="00C71E48">
            <w:pPr>
              <w:pStyle w:val="TableParagraph"/>
              <w:ind w:right="444"/>
              <w:jc w:val="right"/>
              <w:rPr>
                <w:sz w:val="28"/>
                <w:szCs w:val="28"/>
              </w:rPr>
            </w:pPr>
          </w:p>
        </w:tc>
        <w:tc>
          <w:tcPr>
            <w:tcW w:w="1006" w:type="dxa"/>
          </w:tcPr>
          <w:p w14:paraId="48EFEB16" w14:textId="77777777" w:rsidR="00B05505" w:rsidRPr="00B05505" w:rsidRDefault="00B05505" w:rsidP="00C71E48">
            <w:pPr>
              <w:pStyle w:val="TableParagraph"/>
              <w:rPr>
                <w:sz w:val="28"/>
                <w:szCs w:val="28"/>
              </w:rPr>
            </w:pPr>
          </w:p>
        </w:tc>
      </w:tr>
      <w:tr w:rsidR="00B05505" w:rsidRPr="00B05505" w14:paraId="185ED19F" w14:textId="77777777" w:rsidTr="00C71E48">
        <w:trPr>
          <w:trHeight w:val="290"/>
        </w:trPr>
        <w:tc>
          <w:tcPr>
            <w:tcW w:w="1385" w:type="dxa"/>
          </w:tcPr>
          <w:p w14:paraId="10976358" w14:textId="77777777" w:rsidR="00B05505" w:rsidRPr="00B05505" w:rsidRDefault="00B05505" w:rsidP="00C71E48">
            <w:pPr>
              <w:pStyle w:val="TableParagraph"/>
              <w:ind w:left="129"/>
              <w:rPr>
                <w:sz w:val="28"/>
                <w:szCs w:val="28"/>
              </w:rPr>
            </w:pPr>
            <w:r>
              <w:rPr>
                <w:sz w:val="28"/>
                <w:szCs w:val="28"/>
              </w:rPr>
              <w:t>2.4</w:t>
            </w:r>
            <w:r w:rsidRPr="00B05505">
              <w:rPr>
                <w:sz w:val="28"/>
                <w:szCs w:val="28"/>
              </w:rPr>
              <w:t>.2.2.52.</w:t>
            </w:r>
          </w:p>
        </w:tc>
        <w:tc>
          <w:tcPr>
            <w:tcW w:w="5493" w:type="dxa"/>
          </w:tcPr>
          <w:p w14:paraId="1ACAF186" w14:textId="5686CFA6" w:rsidR="00B05505" w:rsidRPr="00B05505" w:rsidRDefault="00B05505" w:rsidP="00020889">
            <w:pPr>
              <w:pStyle w:val="TableParagraph"/>
              <w:tabs>
                <w:tab w:val="left" w:pos="1806"/>
                <w:tab w:val="left" w:pos="2221"/>
                <w:tab w:val="left" w:pos="3672"/>
                <w:tab w:val="left" w:pos="4774"/>
              </w:tabs>
              <w:spacing w:line="246" w:lineRule="exact"/>
              <w:rPr>
                <w:sz w:val="28"/>
                <w:szCs w:val="28"/>
              </w:rPr>
            </w:pPr>
            <w:r>
              <w:rPr>
                <w:sz w:val="28"/>
                <w:szCs w:val="28"/>
              </w:rPr>
              <w:t>Кукла-девочка</w:t>
            </w:r>
            <w:r>
              <w:rPr>
                <w:sz w:val="28"/>
                <w:szCs w:val="28"/>
              </w:rPr>
              <w:tab/>
              <w:t>с</w:t>
            </w:r>
            <w:r>
              <w:rPr>
                <w:sz w:val="28"/>
                <w:szCs w:val="28"/>
              </w:rPr>
              <w:tab/>
              <w:t xml:space="preserve">комплектом </w:t>
            </w:r>
            <w:r w:rsidRPr="00B05505">
              <w:rPr>
                <w:sz w:val="28"/>
                <w:szCs w:val="28"/>
              </w:rPr>
              <w:t>одежды,</w:t>
            </w:r>
            <w:r w:rsidRPr="00B05505">
              <w:rPr>
                <w:sz w:val="28"/>
                <w:szCs w:val="28"/>
              </w:rPr>
              <w:tab/>
              <w:t>обуви,</w:t>
            </w:r>
            <w:r w:rsidR="004F75D1">
              <w:rPr>
                <w:sz w:val="28"/>
                <w:szCs w:val="28"/>
              </w:rPr>
              <w:t xml:space="preserve"> </w:t>
            </w:r>
            <w:r w:rsidRPr="00B05505">
              <w:rPr>
                <w:sz w:val="28"/>
                <w:szCs w:val="28"/>
              </w:rPr>
              <w:t>аксессуаров</w:t>
            </w:r>
          </w:p>
        </w:tc>
        <w:tc>
          <w:tcPr>
            <w:tcW w:w="720" w:type="dxa"/>
          </w:tcPr>
          <w:p w14:paraId="76A07140" w14:textId="77777777" w:rsidR="00B05505" w:rsidRPr="00B05505" w:rsidRDefault="00B05505" w:rsidP="00020889">
            <w:pPr>
              <w:pStyle w:val="TableParagraph"/>
              <w:spacing w:line="246" w:lineRule="exact"/>
              <w:ind w:left="206"/>
              <w:rPr>
                <w:sz w:val="28"/>
                <w:szCs w:val="28"/>
              </w:rPr>
            </w:pPr>
            <w:r w:rsidRPr="00B05505">
              <w:rPr>
                <w:sz w:val="28"/>
                <w:szCs w:val="28"/>
              </w:rPr>
              <w:t>шт.</w:t>
            </w:r>
          </w:p>
        </w:tc>
        <w:tc>
          <w:tcPr>
            <w:tcW w:w="1020" w:type="dxa"/>
          </w:tcPr>
          <w:p w14:paraId="0425A0B6" w14:textId="77777777" w:rsidR="00B05505" w:rsidRPr="00B05505" w:rsidRDefault="00B05505" w:rsidP="00020889">
            <w:pPr>
              <w:pStyle w:val="TableParagraph"/>
              <w:spacing w:before="137"/>
              <w:ind w:left="7"/>
              <w:jc w:val="center"/>
              <w:rPr>
                <w:sz w:val="28"/>
                <w:szCs w:val="28"/>
              </w:rPr>
            </w:pPr>
            <w:r w:rsidRPr="00B05505">
              <w:rPr>
                <w:sz w:val="28"/>
                <w:szCs w:val="28"/>
              </w:rPr>
              <w:t>2</w:t>
            </w:r>
          </w:p>
        </w:tc>
        <w:tc>
          <w:tcPr>
            <w:tcW w:w="1035" w:type="dxa"/>
          </w:tcPr>
          <w:p w14:paraId="32930E5B" w14:textId="77777777" w:rsidR="00B05505" w:rsidRPr="00B05505" w:rsidRDefault="00B05505" w:rsidP="00C71E48">
            <w:pPr>
              <w:pStyle w:val="TableParagraph"/>
              <w:ind w:right="444"/>
              <w:jc w:val="right"/>
              <w:rPr>
                <w:sz w:val="28"/>
                <w:szCs w:val="28"/>
              </w:rPr>
            </w:pPr>
          </w:p>
        </w:tc>
        <w:tc>
          <w:tcPr>
            <w:tcW w:w="1006" w:type="dxa"/>
          </w:tcPr>
          <w:p w14:paraId="4E9A814A" w14:textId="77777777" w:rsidR="00B05505" w:rsidRPr="00B05505" w:rsidRDefault="00B05505" w:rsidP="00C71E48">
            <w:pPr>
              <w:pStyle w:val="TableParagraph"/>
              <w:rPr>
                <w:sz w:val="28"/>
                <w:szCs w:val="28"/>
              </w:rPr>
            </w:pPr>
          </w:p>
        </w:tc>
      </w:tr>
      <w:tr w:rsidR="00B05505" w:rsidRPr="00B05505" w14:paraId="57E80453" w14:textId="77777777" w:rsidTr="00C71E48">
        <w:trPr>
          <w:trHeight w:val="582"/>
        </w:trPr>
        <w:tc>
          <w:tcPr>
            <w:tcW w:w="1385" w:type="dxa"/>
          </w:tcPr>
          <w:p w14:paraId="089C7D28" w14:textId="77777777" w:rsidR="00B05505" w:rsidRPr="00B05505" w:rsidRDefault="00B05505" w:rsidP="00C71E48">
            <w:pPr>
              <w:pStyle w:val="TableParagraph"/>
              <w:ind w:left="129"/>
              <w:rPr>
                <w:sz w:val="28"/>
                <w:szCs w:val="28"/>
              </w:rPr>
            </w:pPr>
            <w:r>
              <w:rPr>
                <w:sz w:val="28"/>
                <w:szCs w:val="28"/>
              </w:rPr>
              <w:t>2.4</w:t>
            </w:r>
            <w:r w:rsidRPr="00B05505">
              <w:rPr>
                <w:sz w:val="28"/>
                <w:szCs w:val="28"/>
              </w:rPr>
              <w:t>.2.2.53.</w:t>
            </w:r>
          </w:p>
        </w:tc>
        <w:tc>
          <w:tcPr>
            <w:tcW w:w="5493" w:type="dxa"/>
          </w:tcPr>
          <w:p w14:paraId="767A2A70" w14:textId="0CD8F77D" w:rsidR="00B05505" w:rsidRPr="00B05505" w:rsidRDefault="00B05505" w:rsidP="00020889">
            <w:pPr>
              <w:pStyle w:val="TableParagraph"/>
              <w:tabs>
                <w:tab w:val="left" w:pos="1837"/>
                <w:tab w:val="left" w:pos="2240"/>
                <w:tab w:val="left" w:pos="3682"/>
                <w:tab w:val="left" w:pos="4773"/>
              </w:tabs>
              <w:rPr>
                <w:sz w:val="28"/>
                <w:szCs w:val="28"/>
              </w:rPr>
            </w:pPr>
            <w:r>
              <w:rPr>
                <w:sz w:val="28"/>
                <w:szCs w:val="28"/>
              </w:rPr>
              <w:t>Кукла-мальчик</w:t>
            </w:r>
            <w:r>
              <w:rPr>
                <w:sz w:val="28"/>
                <w:szCs w:val="28"/>
              </w:rPr>
              <w:tab/>
              <w:t>с</w:t>
            </w:r>
            <w:r>
              <w:rPr>
                <w:sz w:val="28"/>
                <w:szCs w:val="28"/>
              </w:rPr>
              <w:tab/>
              <w:t xml:space="preserve">комплектом </w:t>
            </w:r>
            <w:r w:rsidRPr="00B05505">
              <w:rPr>
                <w:sz w:val="28"/>
                <w:szCs w:val="28"/>
              </w:rPr>
              <w:t>одежды,</w:t>
            </w:r>
            <w:r w:rsidRPr="00B05505">
              <w:rPr>
                <w:sz w:val="28"/>
                <w:szCs w:val="28"/>
              </w:rPr>
              <w:tab/>
              <w:t>обуви,</w:t>
            </w:r>
            <w:r w:rsidR="004F75D1">
              <w:rPr>
                <w:sz w:val="28"/>
                <w:szCs w:val="28"/>
              </w:rPr>
              <w:t xml:space="preserve"> </w:t>
            </w:r>
            <w:r w:rsidRPr="00B05505">
              <w:rPr>
                <w:sz w:val="28"/>
                <w:szCs w:val="28"/>
              </w:rPr>
              <w:t>аксессуаров</w:t>
            </w:r>
          </w:p>
        </w:tc>
        <w:tc>
          <w:tcPr>
            <w:tcW w:w="720" w:type="dxa"/>
          </w:tcPr>
          <w:p w14:paraId="47BB12C2"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Pr>
          <w:p w14:paraId="6ECB70EB" w14:textId="77777777" w:rsidR="00B05505" w:rsidRPr="00B05505" w:rsidRDefault="00B05505" w:rsidP="00020889">
            <w:pPr>
              <w:pStyle w:val="TableParagraph"/>
              <w:spacing w:before="137"/>
              <w:ind w:left="7"/>
              <w:jc w:val="center"/>
              <w:rPr>
                <w:sz w:val="28"/>
                <w:szCs w:val="28"/>
              </w:rPr>
            </w:pPr>
            <w:r w:rsidRPr="00B05505">
              <w:rPr>
                <w:sz w:val="28"/>
                <w:szCs w:val="28"/>
              </w:rPr>
              <w:t>2</w:t>
            </w:r>
          </w:p>
        </w:tc>
        <w:tc>
          <w:tcPr>
            <w:tcW w:w="1035" w:type="dxa"/>
          </w:tcPr>
          <w:p w14:paraId="0DB7DC6A" w14:textId="77777777" w:rsidR="00B05505" w:rsidRPr="00B05505" w:rsidRDefault="00B05505" w:rsidP="00C71E48">
            <w:pPr>
              <w:pStyle w:val="TableParagraph"/>
              <w:rPr>
                <w:sz w:val="28"/>
                <w:szCs w:val="28"/>
              </w:rPr>
            </w:pPr>
          </w:p>
        </w:tc>
        <w:tc>
          <w:tcPr>
            <w:tcW w:w="1006" w:type="dxa"/>
          </w:tcPr>
          <w:p w14:paraId="618F777E" w14:textId="77777777" w:rsidR="00B05505" w:rsidRPr="00B05505" w:rsidRDefault="00B05505" w:rsidP="00C71E48">
            <w:pPr>
              <w:pStyle w:val="TableParagraph"/>
              <w:spacing w:line="246" w:lineRule="exact"/>
              <w:ind w:left="6"/>
              <w:jc w:val="center"/>
              <w:rPr>
                <w:sz w:val="28"/>
                <w:szCs w:val="28"/>
              </w:rPr>
            </w:pPr>
          </w:p>
        </w:tc>
      </w:tr>
      <w:tr w:rsidR="00B05505" w:rsidRPr="00B05505" w14:paraId="28DBC17C" w14:textId="77777777" w:rsidTr="00B05505">
        <w:trPr>
          <w:trHeight w:val="335"/>
        </w:trPr>
        <w:tc>
          <w:tcPr>
            <w:tcW w:w="1385" w:type="dxa"/>
            <w:tcBorders>
              <w:bottom w:val="single" w:sz="4" w:space="0" w:color="auto"/>
            </w:tcBorders>
          </w:tcPr>
          <w:p w14:paraId="7AFABF09" w14:textId="77777777" w:rsidR="00B05505" w:rsidRPr="00B05505" w:rsidRDefault="00B05505" w:rsidP="00C71E48">
            <w:pPr>
              <w:pStyle w:val="TableParagraph"/>
              <w:ind w:left="129"/>
              <w:rPr>
                <w:sz w:val="28"/>
                <w:szCs w:val="28"/>
              </w:rPr>
            </w:pPr>
            <w:r>
              <w:rPr>
                <w:sz w:val="28"/>
                <w:szCs w:val="28"/>
              </w:rPr>
              <w:t>2.4</w:t>
            </w:r>
            <w:r w:rsidRPr="00B05505">
              <w:rPr>
                <w:sz w:val="28"/>
                <w:szCs w:val="28"/>
              </w:rPr>
              <w:t>.2.2.54.</w:t>
            </w:r>
          </w:p>
        </w:tc>
        <w:tc>
          <w:tcPr>
            <w:tcW w:w="5493" w:type="dxa"/>
            <w:tcBorders>
              <w:bottom w:val="single" w:sz="4" w:space="0" w:color="auto"/>
            </w:tcBorders>
          </w:tcPr>
          <w:p w14:paraId="007FC924" w14:textId="08510162" w:rsidR="00B05505" w:rsidRPr="00B05505" w:rsidRDefault="00B05505" w:rsidP="00020889">
            <w:pPr>
              <w:pStyle w:val="TableParagraph"/>
              <w:rPr>
                <w:sz w:val="28"/>
                <w:szCs w:val="28"/>
              </w:rPr>
            </w:pPr>
            <w:r w:rsidRPr="00B05505">
              <w:rPr>
                <w:sz w:val="28"/>
                <w:szCs w:val="28"/>
              </w:rPr>
              <w:t>Куклы</w:t>
            </w:r>
            <w:r w:rsidR="004F75D1">
              <w:rPr>
                <w:sz w:val="28"/>
                <w:szCs w:val="28"/>
              </w:rPr>
              <w:t xml:space="preserve"> </w:t>
            </w:r>
            <w:r w:rsidRPr="00B05505">
              <w:rPr>
                <w:sz w:val="28"/>
                <w:szCs w:val="28"/>
              </w:rPr>
              <w:t>(крупного</w:t>
            </w:r>
            <w:r w:rsidR="004F75D1">
              <w:rPr>
                <w:sz w:val="28"/>
                <w:szCs w:val="28"/>
              </w:rPr>
              <w:t xml:space="preserve"> </w:t>
            </w:r>
            <w:r w:rsidRPr="00B05505">
              <w:rPr>
                <w:sz w:val="28"/>
                <w:szCs w:val="28"/>
              </w:rPr>
              <w:t>размера)</w:t>
            </w:r>
          </w:p>
        </w:tc>
        <w:tc>
          <w:tcPr>
            <w:tcW w:w="720" w:type="dxa"/>
            <w:tcBorders>
              <w:bottom w:val="single" w:sz="4" w:space="0" w:color="auto"/>
            </w:tcBorders>
          </w:tcPr>
          <w:p w14:paraId="415409C6"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bottom w:val="single" w:sz="4" w:space="0" w:color="auto"/>
            </w:tcBorders>
          </w:tcPr>
          <w:p w14:paraId="5007C466" w14:textId="77777777" w:rsidR="00B05505" w:rsidRPr="00B05505" w:rsidRDefault="00B05505" w:rsidP="00020889">
            <w:pPr>
              <w:pStyle w:val="TableParagraph"/>
              <w:ind w:left="7"/>
              <w:jc w:val="center"/>
              <w:rPr>
                <w:sz w:val="28"/>
                <w:szCs w:val="28"/>
              </w:rPr>
            </w:pPr>
            <w:r w:rsidRPr="00B05505">
              <w:rPr>
                <w:sz w:val="28"/>
                <w:szCs w:val="28"/>
              </w:rPr>
              <w:t>2</w:t>
            </w:r>
          </w:p>
        </w:tc>
        <w:tc>
          <w:tcPr>
            <w:tcW w:w="1035" w:type="dxa"/>
            <w:tcBorders>
              <w:bottom w:val="single" w:sz="4" w:space="0" w:color="auto"/>
            </w:tcBorders>
          </w:tcPr>
          <w:p w14:paraId="55066FB2" w14:textId="77777777" w:rsidR="00B05505" w:rsidRPr="00B05505" w:rsidRDefault="00B05505" w:rsidP="00C71E48">
            <w:pPr>
              <w:pStyle w:val="TableParagraph"/>
              <w:rPr>
                <w:sz w:val="28"/>
                <w:szCs w:val="28"/>
              </w:rPr>
            </w:pPr>
          </w:p>
        </w:tc>
        <w:tc>
          <w:tcPr>
            <w:tcW w:w="1006" w:type="dxa"/>
            <w:tcBorders>
              <w:bottom w:val="single" w:sz="4" w:space="0" w:color="auto"/>
            </w:tcBorders>
          </w:tcPr>
          <w:p w14:paraId="72F7D60E" w14:textId="77777777" w:rsidR="00B05505" w:rsidRPr="00B05505" w:rsidRDefault="00B05505" w:rsidP="00C71E48">
            <w:pPr>
              <w:pStyle w:val="TableParagraph"/>
              <w:ind w:left="6"/>
              <w:jc w:val="center"/>
              <w:rPr>
                <w:sz w:val="28"/>
                <w:szCs w:val="28"/>
              </w:rPr>
            </w:pPr>
          </w:p>
        </w:tc>
      </w:tr>
      <w:tr w:rsidR="00B05505" w:rsidRPr="00B05505" w14:paraId="3AE36C22" w14:textId="77777777" w:rsidTr="00B05505">
        <w:trPr>
          <w:trHeight w:val="150"/>
        </w:trPr>
        <w:tc>
          <w:tcPr>
            <w:tcW w:w="1385" w:type="dxa"/>
            <w:tcBorders>
              <w:top w:val="single" w:sz="4" w:space="0" w:color="auto"/>
              <w:bottom w:val="single" w:sz="4" w:space="0" w:color="auto"/>
            </w:tcBorders>
          </w:tcPr>
          <w:p w14:paraId="119A8931" w14:textId="77777777" w:rsidR="00B05505" w:rsidRPr="00B05505" w:rsidRDefault="00B05505" w:rsidP="00020889">
            <w:pPr>
              <w:pStyle w:val="TableParagraph"/>
              <w:ind w:left="129"/>
              <w:rPr>
                <w:sz w:val="28"/>
                <w:szCs w:val="28"/>
              </w:rPr>
            </w:pPr>
            <w:r>
              <w:rPr>
                <w:sz w:val="28"/>
                <w:szCs w:val="28"/>
              </w:rPr>
              <w:t>2.4</w:t>
            </w:r>
            <w:r w:rsidRPr="00B05505">
              <w:rPr>
                <w:sz w:val="28"/>
                <w:szCs w:val="28"/>
              </w:rPr>
              <w:t>.2.2.55.</w:t>
            </w:r>
          </w:p>
        </w:tc>
        <w:tc>
          <w:tcPr>
            <w:tcW w:w="5493" w:type="dxa"/>
            <w:tcBorders>
              <w:top w:val="single" w:sz="4" w:space="0" w:color="auto"/>
              <w:bottom w:val="single" w:sz="4" w:space="0" w:color="auto"/>
            </w:tcBorders>
          </w:tcPr>
          <w:p w14:paraId="708DD9CA" w14:textId="26AEC5B3" w:rsidR="00B05505" w:rsidRPr="00B05505" w:rsidRDefault="00B05505" w:rsidP="00020889">
            <w:pPr>
              <w:pStyle w:val="TableParagraph"/>
              <w:rPr>
                <w:sz w:val="28"/>
                <w:szCs w:val="28"/>
              </w:rPr>
            </w:pPr>
            <w:r w:rsidRPr="00B05505">
              <w:rPr>
                <w:sz w:val="28"/>
                <w:szCs w:val="28"/>
              </w:rPr>
              <w:t>Куклы</w:t>
            </w:r>
            <w:r w:rsidR="004F75D1">
              <w:rPr>
                <w:sz w:val="28"/>
                <w:szCs w:val="28"/>
              </w:rPr>
              <w:t xml:space="preserve"> </w:t>
            </w:r>
            <w:r w:rsidRPr="00B05505">
              <w:rPr>
                <w:sz w:val="28"/>
                <w:szCs w:val="28"/>
              </w:rPr>
              <w:t>(среднего</w:t>
            </w:r>
            <w:r w:rsidR="004F75D1">
              <w:rPr>
                <w:sz w:val="28"/>
                <w:szCs w:val="28"/>
              </w:rPr>
              <w:t xml:space="preserve"> </w:t>
            </w:r>
            <w:r w:rsidRPr="00B05505">
              <w:rPr>
                <w:sz w:val="28"/>
                <w:szCs w:val="28"/>
              </w:rPr>
              <w:t>размера)</w:t>
            </w:r>
          </w:p>
        </w:tc>
        <w:tc>
          <w:tcPr>
            <w:tcW w:w="720" w:type="dxa"/>
            <w:tcBorders>
              <w:top w:val="single" w:sz="4" w:space="0" w:color="auto"/>
              <w:bottom w:val="single" w:sz="4" w:space="0" w:color="auto"/>
            </w:tcBorders>
          </w:tcPr>
          <w:p w14:paraId="0CE9150B"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64D907CF" w14:textId="77777777" w:rsidR="00B05505" w:rsidRPr="00B05505" w:rsidRDefault="00B05505" w:rsidP="00020889">
            <w:pPr>
              <w:pStyle w:val="TableParagraph"/>
              <w:ind w:left="7"/>
              <w:jc w:val="center"/>
              <w:rPr>
                <w:sz w:val="28"/>
                <w:szCs w:val="28"/>
              </w:rPr>
            </w:pPr>
            <w:r w:rsidRPr="00B05505">
              <w:rPr>
                <w:sz w:val="28"/>
                <w:szCs w:val="28"/>
              </w:rPr>
              <w:t>2</w:t>
            </w:r>
          </w:p>
        </w:tc>
        <w:tc>
          <w:tcPr>
            <w:tcW w:w="1035" w:type="dxa"/>
            <w:tcBorders>
              <w:top w:val="single" w:sz="4" w:space="0" w:color="auto"/>
              <w:bottom w:val="single" w:sz="4" w:space="0" w:color="auto"/>
            </w:tcBorders>
          </w:tcPr>
          <w:p w14:paraId="750D6E9B" w14:textId="77777777" w:rsidR="00B05505" w:rsidRPr="00B05505" w:rsidRDefault="00B05505" w:rsidP="00C71E48">
            <w:pPr>
              <w:pStyle w:val="TableParagraph"/>
              <w:rPr>
                <w:sz w:val="28"/>
                <w:szCs w:val="28"/>
              </w:rPr>
            </w:pPr>
          </w:p>
        </w:tc>
        <w:tc>
          <w:tcPr>
            <w:tcW w:w="1006" w:type="dxa"/>
            <w:tcBorders>
              <w:top w:val="single" w:sz="4" w:space="0" w:color="auto"/>
              <w:bottom w:val="single" w:sz="4" w:space="0" w:color="auto"/>
            </w:tcBorders>
          </w:tcPr>
          <w:p w14:paraId="1F592B6B" w14:textId="77777777" w:rsidR="00B05505" w:rsidRPr="00B05505" w:rsidRDefault="00B05505" w:rsidP="00C71E48">
            <w:pPr>
              <w:pStyle w:val="TableParagraph"/>
              <w:ind w:left="6"/>
              <w:jc w:val="center"/>
              <w:rPr>
                <w:sz w:val="28"/>
                <w:szCs w:val="28"/>
              </w:rPr>
            </w:pPr>
          </w:p>
        </w:tc>
      </w:tr>
      <w:tr w:rsidR="00B05505" w:rsidRPr="00B05505" w14:paraId="29A0B251" w14:textId="77777777" w:rsidTr="00B05505">
        <w:trPr>
          <w:trHeight w:val="155"/>
        </w:trPr>
        <w:tc>
          <w:tcPr>
            <w:tcW w:w="1385" w:type="dxa"/>
            <w:tcBorders>
              <w:top w:val="single" w:sz="4" w:space="0" w:color="auto"/>
            </w:tcBorders>
          </w:tcPr>
          <w:p w14:paraId="41B81A09" w14:textId="77777777" w:rsidR="00B05505" w:rsidRPr="00B05505" w:rsidRDefault="00B05505" w:rsidP="00020889">
            <w:pPr>
              <w:pStyle w:val="TableParagraph"/>
              <w:spacing w:before="7"/>
              <w:rPr>
                <w:sz w:val="28"/>
                <w:szCs w:val="28"/>
              </w:rPr>
            </w:pPr>
          </w:p>
          <w:p w14:paraId="4ECBA243" w14:textId="77777777" w:rsidR="00B05505" w:rsidRPr="00B05505" w:rsidRDefault="00B05505" w:rsidP="00020889">
            <w:pPr>
              <w:pStyle w:val="TableParagraph"/>
              <w:ind w:left="129"/>
              <w:rPr>
                <w:sz w:val="28"/>
                <w:szCs w:val="28"/>
              </w:rPr>
            </w:pPr>
            <w:r>
              <w:rPr>
                <w:sz w:val="28"/>
                <w:szCs w:val="28"/>
              </w:rPr>
              <w:t>2.4</w:t>
            </w:r>
            <w:r w:rsidRPr="00B05505">
              <w:rPr>
                <w:sz w:val="28"/>
                <w:szCs w:val="28"/>
              </w:rPr>
              <w:t>.2.2.56.</w:t>
            </w:r>
          </w:p>
        </w:tc>
        <w:tc>
          <w:tcPr>
            <w:tcW w:w="5493" w:type="dxa"/>
            <w:tcBorders>
              <w:top w:val="single" w:sz="4" w:space="0" w:color="auto"/>
            </w:tcBorders>
          </w:tcPr>
          <w:p w14:paraId="751CB9C1" w14:textId="61E643B3" w:rsidR="00B05505" w:rsidRPr="00B05505" w:rsidRDefault="00B05505" w:rsidP="00020889">
            <w:pPr>
              <w:pStyle w:val="TableParagraph"/>
              <w:spacing w:line="246" w:lineRule="exact"/>
              <w:rPr>
                <w:sz w:val="28"/>
                <w:szCs w:val="28"/>
              </w:rPr>
            </w:pPr>
            <w:r w:rsidRPr="00B05505">
              <w:rPr>
                <w:sz w:val="28"/>
                <w:szCs w:val="28"/>
              </w:rPr>
              <w:t>Куклы-младенцы</w:t>
            </w:r>
            <w:r w:rsidR="004F75D1">
              <w:rPr>
                <w:sz w:val="28"/>
                <w:szCs w:val="28"/>
              </w:rPr>
              <w:t xml:space="preserve"> </w:t>
            </w:r>
            <w:r w:rsidRPr="00B05505">
              <w:rPr>
                <w:sz w:val="28"/>
                <w:szCs w:val="28"/>
              </w:rPr>
              <w:t>разных</w:t>
            </w:r>
            <w:r w:rsidR="004F75D1">
              <w:rPr>
                <w:sz w:val="28"/>
                <w:szCs w:val="28"/>
              </w:rPr>
              <w:t xml:space="preserve"> </w:t>
            </w:r>
            <w:r w:rsidRPr="00B05505">
              <w:rPr>
                <w:sz w:val="28"/>
                <w:szCs w:val="28"/>
              </w:rPr>
              <w:t>рас,</w:t>
            </w:r>
            <w:r w:rsidR="004F75D1">
              <w:rPr>
                <w:sz w:val="28"/>
                <w:szCs w:val="28"/>
              </w:rPr>
              <w:t xml:space="preserve"> </w:t>
            </w:r>
            <w:r w:rsidRPr="00B05505">
              <w:rPr>
                <w:sz w:val="28"/>
                <w:szCs w:val="28"/>
              </w:rPr>
              <w:t>с</w:t>
            </w:r>
            <w:r w:rsidR="004F75D1">
              <w:rPr>
                <w:sz w:val="28"/>
                <w:szCs w:val="28"/>
              </w:rPr>
              <w:t xml:space="preserve"> </w:t>
            </w:r>
            <w:r w:rsidRPr="00B05505">
              <w:rPr>
                <w:sz w:val="28"/>
                <w:szCs w:val="28"/>
              </w:rPr>
              <w:t>аксессуарами</w:t>
            </w:r>
          </w:p>
        </w:tc>
        <w:tc>
          <w:tcPr>
            <w:tcW w:w="720" w:type="dxa"/>
            <w:tcBorders>
              <w:top w:val="single" w:sz="4" w:space="0" w:color="auto"/>
            </w:tcBorders>
          </w:tcPr>
          <w:p w14:paraId="6A0F2403" w14:textId="77777777" w:rsidR="00B05505" w:rsidRPr="00B05505" w:rsidRDefault="00B05505" w:rsidP="00020889">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14:paraId="61E56D84" w14:textId="77777777" w:rsidR="00B05505" w:rsidRPr="00B05505" w:rsidRDefault="00B05505" w:rsidP="00020889">
            <w:pPr>
              <w:pStyle w:val="TableParagraph"/>
              <w:spacing w:line="246" w:lineRule="exact"/>
              <w:ind w:left="7"/>
              <w:jc w:val="center"/>
              <w:rPr>
                <w:sz w:val="28"/>
                <w:szCs w:val="28"/>
              </w:rPr>
            </w:pPr>
            <w:r w:rsidRPr="00B05505">
              <w:rPr>
                <w:sz w:val="28"/>
                <w:szCs w:val="28"/>
              </w:rPr>
              <w:t>4</w:t>
            </w:r>
          </w:p>
        </w:tc>
        <w:tc>
          <w:tcPr>
            <w:tcW w:w="1035" w:type="dxa"/>
            <w:tcBorders>
              <w:top w:val="single" w:sz="4" w:space="0" w:color="auto"/>
            </w:tcBorders>
          </w:tcPr>
          <w:p w14:paraId="39A74668" w14:textId="77777777" w:rsidR="00B05505" w:rsidRPr="00B05505" w:rsidRDefault="00B05505" w:rsidP="00C71E48">
            <w:pPr>
              <w:pStyle w:val="TableParagraph"/>
              <w:rPr>
                <w:sz w:val="28"/>
                <w:szCs w:val="28"/>
              </w:rPr>
            </w:pPr>
          </w:p>
        </w:tc>
        <w:tc>
          <w:tcPr>
            <w:tcW w:w="1006" w:type="dxa"/>
            <w:tcBorders>
              <w:top w:val="single" w:sz="4" w:space="0" w:color="auto"/>
            </w:tcBorders>
          </w:tcPr>
          <w:p w14:paraId="6144DB5F" w14:textId="77777777" w:rsidR="00B05505" w:rsidRPr="00B05505" w:rsidRDefault="00B05505" w:rsidP="00C71E48">
            <w:pPr>
              <w:pStyle w:val="TableParagraph"/>
              <w:ind w:left="6"/>
              <w:jc w:val="center"/>
              <w:rPr>
                <w:sz w:val="28"/>
                <w:szCs w:val="28"/>
              </w:rPr>
            </w:pPr>
          </w:p>
        </w:tc>
      </w:tr>
      <w:tr w:rsidR="00B05505" w:rsidRPr="00B05505" w14:paraId="041A1960" w14:textId="77777777" w:rsidTr="00B05505">
        <w:trPr>
          <w:trHeight w:val="155"/>
        </w:trPr>
        <w:tc>
          <w:tcPr>
            <w:tcW w:w="1385" w:type="dxa"/>
            <w:tcBorders>
              <w:top w:val="single" w:sz="4" w:space="0" w:color="auto"/>
            </w:tcBorders>
          </w:tcPr>
          <w:p w14:paraId="14E588FF" w14:textId="77777777" w:rsidR="00B05505" w:rsidRPr="00B05505" w:rsidRDefault="00B05505" w:rsidP="00020889">
            <w:pPr>
              <w:pStyle w:val="TableParagraph"/>
              <w:spacing w:before="4"/>
              <w:rPr>
                <w:sz w:val="28"/>
                <w:szCs w:val="28"/>
              </w:rPr>
            </w:pPr>
          </w:p>
          <w:p w14:paraId="44C5619F" w14:textId="77777777" w:rsidR="00B05505" w:rsidRPr="00B05505" w:rsidRDefault="00B05505" w:rsidP="00020889">
            <w:pPr>
              <w:pStyle w:val="TableParagraph"/>
              <w:spacing w:before="1"/>
              <w:ind w:left="129"/>
              <w:rPr>
                <w:sz w:val="28"/>
                <w:szCs w:val="28"/>
              </w:rPr>
            </w:pPr>
            <w:r>
              <w:rPr>
                <w:sz w:val="28"/>
                <w:szCs w:val="28"/>
              </w:rPr>
              <w:t>2.4</w:t>
            </w:r>
            <w:r w:rsidRPr="00B05505">
              <w:rPr>
                <w:sz w:val="28"/>
                <w:szCs w:val="28"/>
              </w:rPr>
              <w:t>.2.2.57.</w:t>
            </w:r>
          </w:p>
        </w:tc>
        <w:tc>
          <w:tcPr>
            <w:tcW w:w="5493" w:type="dxa"/>
            <w:tcBorders>
              <w:top w:val="single" w:sz="4" w:space="0" w:color="auto"/>
            </w:tcBorders>
          </w:tcPr>
          <w:p w14:paraId="633EF96F" w14:textId="59C01181" w:rsidR="00B05505" w:rsidRPr="00B05505" w:rsidRDefault="00B05505" w:rsidP="00020889">
            <w:pPr>
              <w:pStyle w:val="TableParagraph"/>
              <w:rPr>
                <w:sz w:val="28"/>
                <w:szCs w:val="28"/>
              </w:rPr>
            </w:pPr>
            <w:r w:rsidRPr="00B05505">
              <w:rPr>
                <w:spacing w:val="-1"/>
                <w:sz w:val="28"/>
                <w:szCs w:val="28"/>
              </w:rPr>
              <w:t>Кукольная</w:t>
            </w:r>
            <w:r w:rsidR="004F75D1">
              <w:rPr>
                <w:spacing w:val="-1"/>
                <w:sz w:val="28"/>
                <w:szCs w:val="28"/>
              </w:rPr>
              <w:t xml:space="preserve"> </w:t>
            </w:r>
            <w:r w:rsidRPr="00B05505">
              <w:rPr>
                <w:spacing w:val="-1"/>
                <w:sz w:val="28"/>
                <w:szCs w:val="28"/>
              </w:rPr>
              <w:t>кровать</w:t>
            </w:r>
          </w:p>
        </w:tc>
        <w:tc>
          <w:tcPr>
            <w:tcW w:w="720" w:type="dxa"/>
            <w:tcBorders>
              <w:top w:val="single" w:sz="4" w:space="0" w:color="auto"/>
            </w:tcBorders>
          </w:tcPr>
          <w:p w14:paraId="01F40E04"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0ACA5825"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0FA428C3" w14:textId="77777777" w:rsidR="00B05505" w:rsidRPr="00B05505" w:rsidRDefault="00B05505" w:rsidP="00C71E48">
            <w:pPr>
              <w:pStyle w:val="TableParagraph"/>
              <w:rPr>
                <w:sz w:val="28"/>
                <w:szCs w:val="28"/>
              </w:rPr>
            </w:pPr>
          </w:p>
        </w:tc>
        <w:tc>
          <w:tcPr>
            <w:tcW w:w="1006" w:type="dxa"/>
            <w:tcBorders>
              <w:top w:val="single" w:sz="4" w:space="0" w:color="auto"/>
            </w:tcBorders>
          </w:tcPr>
          <w:p w14:paraId="27BC767B" w14:textId="77777777" w:rsidR="00B05505" w:rsidRPr="00B05505" w:rsidRDefault="00B05505" w:rsidP="00C71E48">
            <w:pPr>
              <w:pStyle w:val="TableParagraph"/>
              <w:ind w:left="6"/>
              <w:jc w:val="center"/>
              <w:rPr>
                <w:sz w:val="28"/>
                <w:szCs w:val="28"/>
              </w:rPr>
            </w:pPr>
          </w:p>
        </w:tc>
      </w:tr>
      <w:tr w:rsidR="00B05505" w:rsidRPr="00B05505" w14:paraId="490A1014" w14:textId="77777777" w:rsidTr="00B05505">
        <w:trPr>
          <w:trHeight w:val="155"/>
        </w:trPr>
        <w:tc>
          <w:tcPr>
            <w:tcW w:w="1385" w:type="dxa"/>
            <w:tcBorders>
              <w:top w:val="single" w:sz="4" w:space="0" w:color="auto"/>
            </w:tcBorders>
          </w:tcPr>
          <w:p w14:paraId="784C3B0C" w14:textId="77777777" w:rsidR="00B05505" w:rsidRPr="00B05505" w:rsidRDefault="00B05505" w:rsidP="00020889">
            <w:pPr>
              <w:pStyle w:val="TableParagraph"/>
              <w:ind w:left="129"/>
              <w:rPr>
                <w:sz w:val="28"/>
                <w:szCs w:val="28"/>
              </w:rPr>
            </w:pPr>
            <w:r>
              <w:rPr>
                <w:sz w:val="28"/>
                <w:szCs w:val="28"/>
              </w:rPr>
              <w:t>2.4</w:t>
            </w:r>
            <w:r w:rsidRPr="00B05505">
              <w:rPr>
                <w:sz w:val="28"/>
                <w:szCs w:val="28"/>
              </w:rPr>
              <w:t>.2.2.58.</w:t>
            </w:r>
          </w:p>
        </w:tc>
        <w:tc>
          <w:tcPr>
            <w:tcW w:w="5493" w:type="dxa"/>
            <w:tcBorders>
              <w:top w:val="single" w:sz="4" w:space="0" w:color="auto"/>
            </w:tcBorders>
          </w:tcPr>
          <w:p w14:paraId="1F822247" w14:textId="18BEE61A" w:rsidR="00B05505" w:rsidRPr="00B05505" w:rsidRDefault="00B05505" w:rsidP="00020889">
            <w:pPr>
              <w:pStyle w:val="TableParagraph"/>
              <w:rPr>
                <w:sz w:val="28"/>
                <w:szCs w:val="28"/>
              </w:rPr>
            </w:pPr>
            <w:r w:rsidRPr="00B05505">
              <w:rPr>
                <w:sz w:val="28"/>
                <w:szCs w:val="28"/>
              </w:rPr>
              <w:t>Кукольный</w:t>
            </w:r>
            <w:r w:rsidR="004F75D1">
              <w:rPr>
                <w:sz w:val="28"/>
                <w:szCs w:val="28"/>
              </w:rPr>
              <w:t xml:space="preserve"> </w:t>
            </w:r>
            <w:r w:rsidRPr="00B05505">
              <w:rPr>
                <w:sz w:val="28"/>
                <w:szCs w:val="28"/>
              </w:rPr>
              <w:t>дом</w:t>
            </w:r>
            <w:r w:rsidR="004F75D1">
              <w:rPr>
                <w:sz w:val="28"/>
                <w:szCs w:val="28"/>
              </w:rPr>
              <w:t xml:space="preserve"> </w:t>
            </w:r>
            <w:r w:rsidRPr="00B05505">
              <w:rPr>
                <w:sz w:val="28"/>
                <w:szCs w:val="28"/>
              </w:rPr>
              <w:t>с</w:t>
            </w:r>
            <w:r w:rsidR="004F75D1">
              <w:rPr>
                <w:sz w:val="28"/>
                <w:szCs w:val="28"/>
              </w:rPr>
              <w:t xml:space="preserve"> </w:t>
            </w:r>
            <w:r w:rsidRPr="00B05505">
              <w:rPr>
                <w:sz w:val="28"/>
                <w:szCs w:val="28"/>
              </w:rPr>
              <w:t>мебелью</w:t>
            </w:r>
            <w:r w:rsidR="004F75D1">
              <w:rPr>
                <w:sz w:val="28"/>
                <w:szCs w:val="28"/>
              </w:rPr>
              <w:t xml:space="preserve"> </w:t>
            </w:r>
            <w:r w:rsidRPr="00B05505">
              <w:rPr>
                <w:sz w:val="28"/>
                <w:szCs w:val="28"/>
              </w:rPr>
              <w:t>(дерево)–комплект</w:t>
            </w:r>
          </w:p>
        </w:tc>
        <w:tc>
          <w:tcPr>
            <w:tcW w:w="720" w:type="dxa"/>
            <w:tcBorders>
              <w:top w:val="single" w:sz="4" w:space="0" w:color="auto"/>
            </w:tcBorders>
          </w:tcPr>
          <w:p w14:paraId="5E69B0AB"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17AB76C7"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27F85DED" w14:textId="77777777" w:rsidR="00B05505" w:rsidRPr="00B05505" w:rsidRDefault="00B05505" w:rsidP="00C71E48">
            <w:pPr>
              <w:pStyle w:val="TableParagraph"/>
              <w:rPr>
                <w:sz w:val="28"/>
                <w:szCs w:val="28"/>
              </w:rPr>
            </w:pPr>
          </w:p>
        </w:tc>
        <w:tc>
          <w:tcPr>
            <w:tcW w:w="1006" w:type="dxa"/>
            <w:tcBorders>
              <w:top w:val="single" w:sz="4" w:space="0" w:color="auto"/>
            </w:tcBorders>
          </w:tcPr>
          <w:p w14:paraId="7E381852" w14:textId="77777777" w:rsidR="00B05505" w:rsidRPr="00B05505" w:rsidRDefault="00B05505" w:rsidP="00C71E48">
            <w:pPr>
              <w:pStyle w:val="TableParagraph"/>
              <w:ind w:left="6"/>
              <w:jc w:val="center"/>
              <w:rPr>
                <w:sz w:val="28"/>
                <w:szCs w:val="28"/>
              </w:rPr>
            </w:pPr>
          </w:p>
        </w:tc>
      </w:tr>
      <w:tr w:rsidR="00B05505" w:rsidRPr="00B05505" w14:paraId="6AC6E1F2" w14:textId="77777777" w:rsidTr="00B05505">
        <w:trPr>
          <w:trHeight w:val="155"/>
        </w:trPr>
        <w:tc>
          <w:tcPr>
            <w:tcW w:w="1385" w:type="dxa"/>
            <w:tcBorders>
              <w:top w:val="single" w:sz="4" w:space="0" w:color="auto"/>
            </w:tcBorders>
          </w:tcPr>
          <w:p w14:paraId="2217A6B6" w14:textId="77777777" w:rsidR="00B05505" w:rsidRPr="00B05505" w:rsidRDefault="00B05505" w:rsidP="00020889">
            <w:pPr>
              <w:pStyle w:val="TableParagraph"/>
              <w:ind w:left="129"/>
              <w:rPr>
                <w:sz w:val="28"/>
                <w:szCs w:val="28"/>
              </w:rPr>
            </w:pPr>
            <w:r>
              <w:rPr>
                <w:sz w:val="28"/>
                <w:szCs w:val="28"/>
              </w:rPr>
              <w:t>2.4</w:t>
            </w:r>
            <w:r w:rsidRPr="00B05505">
              <w:rPr>
                <w:sz w:val="28"/>
                <w:szCs w:val="28"/>
              </w:rPr>
              <w:t>.2.2.59.</w:t>
            </w:r>
          </w:p>
        </w:tc>
        <w:tc>
          <w:tcPr>
            <w:tcW w:w="5493" w:type="dxa"/>
            <w:tcBorders>
              <w:top w:val="single" w:sz="4" w:space="0" w:color="auto"/>
            </w:tcBorders>
          </w:tcPr>
          <w:p w14:paraId="006346A0" w14:textId="6E8E227F" w:rsidR="00B05505" w:rsidRPr="00B05505" w:rsidRDefault="00B05505" w:rsidP="00020889">
            <w:pPr>
              <w:pStyle w:val="TableParagraph"/>
              <w:rPr>
                <w:sz w:val="28"/>
                <w:szCs w:val="28"/>
              </w:rPr>
            </w:pPr>
            <w:r w:rsidRPr="00B05505">
              <w:rPr>
                <w:sz w:val="28"/>
                <w:szCs w:val="28"/>
              </w:rPr>
              <w:t>«Кухонная</w:t>
            </w:r>
            <w:r w:rsidR="004F75D1">
              <w:rPr>
                <w:sz w:val="28"/>
                <w:szCs w:val="28"/>
              </w:rPr>
              <w:t xml:space="preserve"> </w:t>
            </w:r>
            <w:r w:rsidRPr="00B05505">
              <w:rPr>
                <w:sz w:val="28"/>
                <w:szCs w:val="28"/>
              </w:rPr>
              <w:t>мойка»</w:t>
            </w:r>
          </w:p>
        </w:tc>
        <w:tc>
          <w:tcPr>
            <w:tcW w:w="720" w:type="dxa"/>
            <w:tcBorders>
              <w:top w:val="single" w:sz="4" w:space="0" w:color="auto"/>
            </w:tcBorders>
          </w:tcPr>
          <w:p w14:paraId="7B990592"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38779AA4"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5F745D51" w14:textId="77777777" w:rsidR="00B05505" w:rsidRPr="00B05505" w:rsidRDefault="00B05505" w:rsidP="00C71E48">
            <w:pPr>
              <w:pStyle w:val="TableParagraph"/>
              <w:rPr>
                <w:sz w:val="28"/>
                <w:szCs w:val="28"/>
              </w:rPr>
            </w:pPr>
          </w:p>
        </w:tc>
        <w:tc>
          <w:tcPr>
            <w:tcW w:w="1006" w:type="dxa"/>
            <w:tcBorders>
              <w:top w:val="single" w:sz="4" w:space="0" w:color="auto"/>
            </w:tcBorders>
          </w:tcPr>
          <w:p w14:paraId="0E2CE12B" w14:textId="77777777" w:rsidR="00B05505" w:rsidRPr="00B05505" w:rsidRDefault="00B05505" w:rsidP="00C71E48">
            <w:pPr>
              <w:pStyle w:val="TableParagraph"/>
              <w:ind w:left="6"/>
              <w:jc w:val="center"/>
              <w:rPr>
                <w:sz w:val="28"/>
                <w:szCs w:val="28"/>
              </w:rPr>
            </w:pPr>
          </w:p>
        </w:tc>
      </w:tr>
      <w:tr w:rsidR="00B05505" w:rsidRPr="00B05505" w14:paraId="7A0ACDD9" w14:textId="77777777" w:rsidTr="00B05505">
        <w:trPr>
          <w:trHeight w:val="155"/>
        </w:trPr>
        <w:tc>
          <w:tcPr>
            <w:tcW w:w="1385" w:type="dxa"/>
            <w:tcBorders>
              <w:top w:val="single" w:sz="4" w:space="0" w:color="auto"/>
            </w:tcBorders>
          </w:tcPr>
          <w:p w14:paraId="6AD6EB03" w14:textId="77777777" w:rsidR="00B05505" w:rsidRPr="00B05505" w:rsidRDefault="00B05505" w:rsidP="00020889">
            <w:pPr>
              <w:pStyle w:val="TableParagraph"/>
              <w:spacing w:line="246" w:lineRule="exact"/>
              <w:ind w:left="129"/>
              <w:rPr>
                <w:sz w:val="28"/>
                <w:szCs w:val="28"/>
              </w:rPr>
            </w:pPr>
            <w:r>
              <w:rPr>
                <w:sz w:val="28"/>
                <w:szCs w:val="28"/>
              </w:rPr>
              <w:t>2.4</w:t>
            </w:r>
            <w:r w:rsidRPr="00B05505">
              <w:rPr>
                <w:sz w:val="28"/>
                <w:szCs w:val="28"/>
              </w:rPr>
              <w:t>.2.2.60.</w:t>
            </w:r>
          </w:p>
        </w:tc>
        <w:tc>
          <w:tcPr>
            <w:tcW w:w="5493" w:type="dxa"/>
            <w:tcBorders>
              <w:top w:val="single" w:sz="4" w:space="0" w:color="auto"/>
            </w:tcBorders>
          </w:tcPr>
          <w:p w14:paraId="5202B3B8" w14:textId="6EBFD07D" w:rsidR="00B05505" w:rsidRPr="00B05505" w:rsidRDefault="00B05505" w:rsidP="00020889">
            <w:pPr>
              <w:pStyle w:val="TableParagraph"/>
              <w:rPr>
                <w:sz w:val="28"/>
                <w:szCs w:val="28"/>
              </w:rPr>
            </w:pPr>
            <w:r w:rsidRPr="00B05505">
              <w:rPr>
                <w:sz w:val="28"/>
                <w:szCs w:val="28"/>
              </w:rPr>
              <w:t>Кухонная</w:t>
            </w:r>
            <w:r w:rsidR="004F75D1">
              <w:rPr>
                <w:sz w:val="28"/>
                <w:szCs w:val="28"/>
              </w:rPr>
              <w:t xml:space="preserve"> </w:t>
            </w:r>
            <w:r w:rsidRPr="00B05505">
              <w:rPr>
                <w:sz w:val="28"/>
                <w:szCs w:val="28"/>
              </w:rPr>
              <w:t>плита</w:t>
            </w:r>
            <w:r w:rsidR="004F75D1">
              <w:rPr>
                <w:sz w:val="28"/>
                <w:szCs w:val="28"/>
              </w:rPr>
              <w:t xml:space="preserve"> </w:t>
            </w:r>
            <w:r w:rsidRPr="00B05505">
              <w:rPr>
                <w:sz w:val="28"/>
                <w:szCs w:val="28"/>
              </w:rPr>
              <w:t>(соразмерная</w:t>
            </w:r>
            <w:r w:rsidR="004F75D1">
              <w:rPr>
                <w:sz w:val="28"/>
                <w:szCs w:val="28"/>
              </w:rPr>
              <w:t xml:space="preserve"> </w:t>
            </w:r>
            <w:r w:rsidRPr="00B05505">
              <w:rPr>
                <w:sz w:val="28"/>
                <w:szCs w:val="28"/>
              </w:rPr>
              <w:t>росту</w:t>
            </w:r>
            <w:r w:rsidR="004F75D1">
              <w:rPr>
                <w:sz w:val="28"/>
                <w:szCs w:val="28"/>
              </w:rPr>
              <w:t xml:space="preserve"> </w:t>
            </w:r>
            <w:r w:rsidRPr="00B05505">
              <w:rPr>
                <w:sz w:val="28"/>
                <w:szCs w:val="28"/>
              </w:rPr>
              <w:t>ребенка)</w:t>
            </w:r>
          </w:p>
        </w:tc>
        <w:tc>
          <w:tcPr>
            <w:tcW w:w="720" w:type="dxa"/>
            <w:tcBorders>
              <w:top w:val="single" w:sz="4" w:space="0" w:color="auto"/>
            </w:tcBorders>
          </w:tcPr>
          <w:p w14:paraId="4CB58DC2"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6C0C253D"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28FD863B" w14:textId="77777777" w:rsidR="00B05505" w:rsidRPr="00B05505" w:rsidRDefault="00B05505" w:rsidP="00C71E48">
            <w:pPr>
              <w:pStyle w:val="TableParagraph"/>
              <w:rPr>
                <w:sz w:val="28"/>
                <w:szCs w:val="28"/>
              </w:rPr>
            </w:pPr>
          </w:p>
        </w:tc>
        <w:tc>
          <w:tcPr>
            <w:tcW w:w="1006" w:type="dxa"/>
            <w:tcBorders>
              <w:top w:val="single" w:sz="4" w:space="0" w:color="auto"/>
            </w:tcBorders>
          </w:tcPr>
          <w:p w14:paraId="21133CA8" w14:textId="77777777" w:rsidR="00B05505" w:rsidRPr="00B05505" w:rsidRDefault="00B05505" w:rsidP="00C71E48">
            <w:pPr>
              <w:pStyle w:val="TableParagraph"/>
              <w:ind w:left="6"/>
              <w:jc w:val="center"/>
              <w:rPr>
                <w:sz w:val="28"/>
                <w:szCs w:val="28"/>
              </w:rPr>
            </w:pPr>
          </w:p>
        </w:tc>
      </w:tr>
      <w:tr w:rsidR="00B05505" w:rsidRPr="00B05505" w14:paraId="044AEC2B" w14:textId="77777777" w:rsidTr="00B05505">
        <w:trPr>
          <w:trHeight w:val="155"/>
        </w:trPr>
        <w:tc>
          <w:tcPr>
            <w:tcW w:w="1385" w:type="dxa"/>
            <w:tcBorders>
              <w:top w:val="single" w:sz="4" w:space="0" w:color="auto"/>
            </w:tcBorders>
          </w:tcPr>
          <w:p w14:paraId="0B87EF5A" w14:textId="77777777" w:rsidR="00B05505" w:rsidRPr="00B05505" w:rsidRDefault="00B05505" w:rsidP="00020889">
            <w:pPr>
              <w:pStyle w:val="TableParagraph"/>
              <w:ind w:left="129"/>
              <w:rPr>
                <w:sz w:val="28"/>
                <w:szCs w:val="28"/>
              </w:rPr>
            </w:pPr>
            <w:r>
              <w:rPr>
                <w:sz w:val="28"/>
                <w:szCs w:val="28"/>
              </w:rPr>
              <w:t>2.4</w:t>
            </w:r>
            <w:r w:rsidRPr="00B05505">
              <w:rPr>
                <w:sz w:val="28"/>
                <w:szCs w:val="28"/>
              </w:rPr>
              <w:t>.2.2.61.</w:t>
            </w:r>
          </w:p>
        </w:tc>
        <w:tc>
          <w:tcPr>
            <w:tcW w:w="5493" w:type="dxa"/>
            <w:tcBorders>
              <w:top w:val="single" w:sz="4" w:space="0" w:color="auto"/>
            </w:tcBorders>
          </w:tcPr>
          <w:p w14:paraId="78F60A5C" w14:textId="68CC037E" w:rsidR="00B05505" w:rsidRPr="00B05505" w:rsidRDefault="00B05505" w:rsidP="00020889">
            <w:pPr>
              <w:pStyle w:val="TableParagraph"/>
              <w:rPr>
                <w:sz w:val="28"/>
                <w:szCs w:val="28"/>
              </w:rPr>
            </w:pPr>
            <w:r w:rsidRPr="00B05505">
              <w:rPr>
                <w:sz w:val="28"/>
                <w:szCs w:val="28"/>
              </w:rPr>
              <w:t>Ландшафтный</w:t>
            </w:r>
            <w:r w:rsidR="004F75D1">
              <w:rPr>
                <w:sz w:val="28"/>
                <w:szCs w:val="28"/>
              </w:rPr>
              <w:t xml:space="preserve"> </w:t>
            </w:r>
            <w:r w:rsidRPr="00B05505">
              <w:rPr>
                <w:sz w:val="28"/>
                <w:szCs w:val="28"/>
              </w:rPr>
              <w:t>макет</w:t>
            </w:r>
            <w:r w:rsidR="004F75D1">
              <w:rPr>
                <w:sz w:val="28"/>
                <w:szCs w:val="28"/>
              </w:rPr>
              <w:t xml:space="preserve"> </w:t>
            </w:r>
            <w:r w:rsidRPr="00B05505">
              <w:rPr>
                <w:sz w:val="28"/>
                <w:szCs w:val="28"/>
              </w:rPr>
              <w:t>(коврик)</w:t>
            </w:r>
          </w:p>
        </w:tc>
        <w:tc>
          <w:tcPr>
            <w:tcW w:w="720" w:type="dxa"/>
            <w:tcBorders>
              <w:top w:val="single" w:sz="4" w:space="0" w:color="auto"/>
            </w:tcBorders>
          </w:tcPr>
          <w:p w14:paraId="11F8743E"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03903C14"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4F5D7EAA" w14:textId="77777777" w:rsidR="00B05505" w:rsidRPr="00B05505" w:rsidRDefault="00B05505" w:rsidP="00C71E48">
            <w:pPr>
              <w:pStyle w:val="TableParagraph"/>
              <w:rPr>
                <w:sz w:val="28"/>
                <w:szCs w:val="28"/>
              </w:rPr>
            </w:pPr>
          </w:p>
        </w:tc>
        <w:tc>
          <w:tcPr>
            <w:tcW w:w="1006" w:type="dxa"/>
            <w:tcBorders>
              <w:top w:val="single" w:sz="4" w:space="0" w:color="auto"/>
            </w:tcBorders>
          </w:tcPr>
          <w:p w14:paraId="50D130D3" w14:textId="77777777" w:rsidR="00B05505" w:rsidRPr="00B05505" w:rsidRDefault="00B05505" w:rsidP="00C71E48">
            <w:pPr>
              <w:pStyle w:val="TableParagraph"/>
              <w:ind w:left="6"/>
              <w:jc w:val="center"/>
              <w:rPr>
                <w:sz w:val="28"/>
                <w:szCs w:val="28"/>
              </w:rPr>
            </w:pPr>
          </w:p>
        </w:tc>
      </w:tr>
      <w:tr w:rsidR="00B05505" w:rsidRPr="00B05505" w14:paraId="1CD43AFA" w14:textId="77777777" w:rsidTr="00B05505">
        <w:trPr>
          <w:trHeight w:val="155"/>
        </w:trPr>
        <w:tc>
          <w:tcPr>
            <w:tcW w:w="1385" w:type="dxa"/>
            <w:tcBorders>
              <w:top w:val="single" w:sz="4" w:space="0" w:color="auto"/>
            </w:tcBorders>
          </w:tcPr>
          <w:p w14:paraId="4952D51C" w14:textId="77777777" w:rsidR="00B05505" w:rsidRPr="00B05505" w:rsidRDefault="00B05505" w:rsidP="00020889">
            <w:pPr>
              <w:pStyle w:val="TableParagraph"/>
              <w:ind w:left="129"/>
              <w:rPr>
                <w:sz w:val="28"/>
                <w:szCs w:val="28"/>
              </w:rPr>
            </w:pPr>
            <w:r>
              <w:rPr>
                <w:sz w:val="28"/>
                <w:szCs w:val="28"/>
              </w:rPr>
              <w:t>2.4</w:t>
            </w:r>
            <w:r w:rsidRPr="00B05505">
              <w:rPr>
                <w:sz w:val="28"/>
                <w:szCs w:val="28"/>
              </w:rPr>
              <w:t>.2.2.62.</w:t>
            </w:r>
          </w:p>
        </w:tc>
        <w:tc>
          <w:tcPr>
            <w:tcW w:w="5493" w:type="dxa"/>
            <w:tcBorders>
              <w:top w:val="single" w:sz="4" w:space="0" w:color="auto"/>
            </w:tcBorders>
          </w:tcPr>
          <w:p w14:paraId="09C66273" w14:textId="5192E305" w:rsidR="00B05505" w:rsidRPr="00B05505" w:rsidRDefault="00B05505" w:rsidP="00020889">
            <w:pPr>
              <w:pStyle w:val="TableParagraph"/>
              <w:rPr>
                <w:sz w:val="28"/>
                <w:szCs w:val="28"/>
              </w:rPr>
            </w:pPr>
            <w:r w:rsidRPr="00B05505">
              <w:rPr>
                <w:sz w:val="28"/>
                <w:szCs w:val="28"/>
              </w:rPr>
              <w:t>Лейка</w:t>
            </w:r>
            <w:r w:rsidR="004F75D1">
              <w:rPr>
                <w:sz w:val="28"/>
                <w:szCs w:val="28"/>
              </w:rPr>
              <w:t xml:space="preserve"> </w:t>
            </w:r>
            <w:r w:rsidRPr="00B05505">
              <w:rPr>
                <w:sz w:val="28"/>
                <w:szCs w:val="28"/>
              </w:rPr>
              <w:t>пластмассовая</w:t>
            </w:r>
            <w:r w:rsidR="004F75D1">
              <w:rPr>
                <w:sz w:val="28"/>
                <w:szCs w:val="28"/>
              </w:rPr>
              <w:t xml:space="preserve"> </w:t>
            </w:r>
            <w:r w:rsidRPr="00B05505">
              <w:rPr>
                <w:sz w:val="28"/>
                <w:szCs w:val="28"/>
              </w:rPr>
              <w:t>детская</w:t>
            </w:r>
          </w:p>
        </w:tc>
        <w:tc>
          <w:tcPr>
            <w:tcW w:w="720" w:type="dxa"/>
            <w:tcBorders>
              <w:top w:val="single" w:sz="4" w:space="0" w:color="auto"/>
            </w:tcBorders>
          </w:tcPr>
          <w:p w14:paraId="1ABB9000"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289008A6" w14:textId="77777777" w:rsidR="00B05505" w:rsidRPr="00B05505" w:rsidRDefault="00B05505" w:rsidP="00020889">
            <w:pPr>
              <w:pStyle w:val="TableParagraph"/>
              <w:ind w:left="7"/>
              <w:jc w:val="center"/>
              <w:rPr>
                <w:sz w:val="28"/>
                <w:szCs w:val="28"/>
              </w:rPr>
            </w:pPr>
            <w:r w:rsidRPr="00B05505">
              <w:rPr>
                <w:sz w:val="28"/>
                <w:szCs w:val="28"/>
              </w:rPr>
              <w:t>5</w:t>
            </w:r>
          </w:p>
        </w:tc>
        <w:tc>
          <w:tcPr>
            <w:tcW w:w="1035" w:type="dxa"/>
            <w:tcBorders>
              <w:top w:val="single" w:sz="4" w:space="0" w:color="auto"/>
            </w:tcBorders>
          </w:tcPr>
          <w:p w14:paraId="38A88812" w14:textId="77777777" w:rsidR="00B05505" w:rsidRPr="00B05505" w:rsidRDefault="00B05505" w:rsidP="00C71E48">
            <w:pPr>
              <w:pStyle w:val="TableParagraph"/>
              <w:rPr>
                <w:sz w:val="28"/>
                <w:szCs w:val="28"/>
              </w:rPr>
            </w:pPr>
          </w:p>
        </w:tc>
        <w:tc>
          <w:tcPr>
            <w:tcW w:w="1006" w:type="dxa"/>
            <w:tcBorders>
              <w:top w:val="single" w:sz="4" w:space="0" w:color="auto"/>
            </w:tcBorders>
          </w:tcPr>
          <w:p w14:paraId="3478E41F" w14:textId="77777777" w:rsidR="00B05505" w:rsidRPr="00B05505" w:rsidRDefault="00B05505" w:rsidP="00C71E48">
            <w:pPr>
              <w:pStyle w:val="TableParagraph"/>
              <w:ind w:left="6"/>
              <w:jc w:val="center"/>
              <w:rPr>
                <w:sz w:val="28"/>
                <w:szCs w:val="28"/>
              </w:rPr>
            </w:pPr>
          </w:p>
        </w:tc>
      </w:tr>
      <w:tr w:rsidR="00B05505" w:rsidRPr="00B05505" w14:paraId="1AE4CCC0" w14:textId="77777777" w:rsidTr="00B05505">
        <w:trPr>
          <w:trHeight w:val="155"/>
        </w:trPr>
        <w:tc>
          <w:tcPr>
            <w:tcW w:w="1385" w:type="dxa"/>
            <w:tcBorders>
              <w:top w:val="single" w:sz="4" w:space="0" w:color="auto"/>
            </w:tcBorders>
          </w:tcPr>
          <w:p w14:paraId="14E747C3" w14:textId="77777777" w:rsidR="00B05505" w:rsidRPr="00B05505" w:rsidRDefault="00B05505" w:rsidP="00020889">
            <w:pPr>
              <w:pStyle w:val="TableParagraph"/>
              <w:ind w:left="129"/>
              <w:rPr>
                <w:sz w:val="28"/>
                <w:szCs w:val="28"/>
              </w:rPr>
            </w:pPr>
            <w:r>
              <w:rPr>
                <w:sz w:val="28"/>
                <w:szCs w:val="28"/>
              </w:rPr>
              <w:t>2.4</w:t>
            </w:r>
            <w:r w:rsidRPr="00B05505">
              <w:rPr>
                <w:sz w:val="28"/>
                <w:szCs w:val="28"/>
              </w:rPr>
              <w:t>.2.2.63.</w:t>
            </w:r>
          </w:p>
        </w:tc>
        <w:tc>
          <w:tcPr>
            <w:tcW w:w="5493" w:type="dxa"/>
            <w:tcBorders>
              <w:top w:val="single" w:sz="4" w:space="0" w:color="auto"/>
            </w:tcBorders>
          </w:tcPr>
          <w:p w14:paraId="57B049D1" w14:textId="0571C0BD" w:rsidR="00B05505" w:rsidRPr="00B05505" w:rsidRDefault="00B05505" w:rsidP="004F75D1">
            <w:pPr>
              <w:pStyle w:val="TableParagraph"/>
              <w:rPr>
                <w:sz w:val="28"/>
                <w:szCs w:val="28"/>
              </w:rPr>
            </w:pPr>
            <w:r w:rsidRPr="00B05505">
              <w:rPr>
                <w:sz w:val="28"/>
                <w:szCs w:val="28"/>
              </w:rPr>
              <w:t>Логическая</w:t>
            </w:r>
            <w:r w:rsidR="004F75D1">
              <w:rPr>
                <w:sz w:val="28"/>
                <w:szCs w:val="28"/>
              </w:rPr>
              <w:t xml:space="preserve"> </w:t>
            </w:r>
            <w:r w:rsidRPr="00B05505">
              <w:rPr>
                <w:sz w:val="28"/>
                <w:szCs w:val="28"/>
              </w:rPr>
              <w:t>игра  на  подбор  цветных,  теневых  и</w:t>
            </w:r>
            <w:r w:rsidR="004F75D1">
              <w:rPr>
                <w:sz w:val="28"/>
                <w:szCs w:val="28"/>
              </w:rPr>
              <w:t xml:space="preserve"> к</w:t>
            </w:r>
            <w:r w:rsidRPr="00B05505">
              <w:rPr>
                <w:sz w:val="28"/>
                <w:szCs w:val="28"/>
              </w:rPr>
              <w:t>онтурных</w:t>
            </w:r>
            <w:r w:rsidR="004F75D1">
              <w:rPr>
                <w:sz w:val="28"/>
                <w:szCs w:val="28"/>
              </w:rPr>
              <w:t xml:space="preserve"> </w:t>
            </w:r>
            <w:r w:rsidRPr="00B05505">
              <w:rPr>
                <w:sz w:val="28"/>
                <w:szCs w:val="28"/>
              </w:rPr>
              <w:t>изображений</w:t>
            </w:r>
          </w:p>
        </w:tc>
        <w:tc>
          <w:tcPr>
            <w:tcW w:w="720" w:type="dxa"/>
            <w:tcBorders>
              <w:top w:val="single" w:sz="4" w:space="0" w:color="auto"/>
            </w:tcBorders>
          </w:tcPr>
          <w:p w14:paraId="210CB81C" w14:textId="77777777" w:rsidR="00B05505" w:rsidRPr="00B05505" w:rsidRDefault="00B05505" w:rsidP="00020889">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7FFFD433" w14:textId="77777777"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147C940D" w14:textId="77777777" w:rsidR="00B05505" w:rsidRPr="00B05505" w:rsidRDefault="00B05505" w:rsidP="00C71E48">
            <w:pPr>
              <w:pStyle w:val="TableParagraph"/>
              <w:rPr>
                <w:sz w:val="28"/>
                <w:szCs w:val="28"/>
              </w:rPr>
            </w:pPr>
          </w:p>
        </w:tc>
        <w:tc>
          <w:tcPr>
            <w:tcW w:w="1006" w:type="dxa"/>
            <w:tcBorders>
              <w:top w:val="single" w:sz="4" w:space="0" w:color="auto"/>
            </w:tcBorders>
          </w:tcPr>
          <w:p w14:paraId="0A488361" w14:textId="77777777" w:rsidR="00B05505" w:rsidRPr="00B05505" w:rsidRDefault="00B05505" w:rsidP="00C71E48">
            <w:pPr>
              <w:pStyle w:val="TableParagraph"/>
              <w:ind w:left="6"/>
              <w:jc w:val="center"/>
              <w:rPr>
                <w:sz w:val="28"/>
                <w:szCs w:val="28"/>
              </w:rPr>
            </w:pPr>
          </w:p>
        </w:tc>
      </w:tr>
      <w:tr w:rsidR="00B05505" w:rsidRPr="00B05505" w14:paraId="154BAADE" w14:textId="77777777" w:rsidTr="00B05505">
        <w:trPr>
          <w:trHeight w:val="155"/>
        </w:trPr>
        <w:tc>
          <w:tcPr>
            <w:tcW w:w="1385" w:type="dxa"/>
            <w:tcBorders>
              <w:top w:val="single" w:sz="4" w:space="0" w:color="auto"/>
            </w:tcBorders>
          </w:tcPr>
          <w:p w14:paraId="568F912E" w14:textId="77777777" w:rsidR="00B05505" w:rsidRPr="00B05505" w:rsidRDefault="00B05505" w:rsidP="00020889">
            <w:pPr>
              <w:pStyle w:val="TableParagraph"/>
              <w:ind w:left="129"/>
              <w:rPr>
                <w:sz w:val="28"/>
                <w:szCs w:val="28"/>
              </w:rPr>
            </w:pPr>
            <w:r>
              <w:rPr>
                <w:sz w:val="28"/>
                <w:szCs w:val="28"/>
              </w:rPr>
              <w:t>2.4</w:t>
            </w:r>
            <w:r w:rsidRPr="00B05505">
              <w:rPr>
                <w:sz w:val="28"/>
                <w:szCs w:val="28"/>
              </w:rPr>
              <w:t>.2.2.64.</w:t>
            </w:r>
          </w:p>
        </w:tc>
        <w:tc>
          <w:tcPr>
            <w:tcW w:w="5493" w:type="dxa"/>
            <w:tcBorders>
              <w:top w:val="single" w:sz="4" w:space="0" w:color="auto"/>
            </w:tcBorders>
          </w:tcPr>
          <w:p w14:paraId="5CC16AB9" w14:textId="1148FA40" w:rsidR="00B05505" w:rsidRPr="00B05505" w:rsidRDefault="00B05505" w:rsidP="00020889">
            <w:pPr>
              <w:pStyle w:val="TableParagraph"/>
              <w:rPr>
                <w:sz w:val="28"/>
                <w:szCs w:val="28"/>
              </w:rPr>
            </w:pPr>
            <w:r w:rsidRPr="00B05505">
              <w:rPr>
                <w:sz w:val="28"/>
                <w:szCs w:val="28"/>
              </w:rPr>
              <w:t>Лодка</w:t>
            </w:r>
            <w:r w:rsidR="004F75D1">
              <w:rPr>
                <w:sz w:val="28"/>
                <w:szCs w:val="28"/>
              </w:rPr>
              <w:t xml:space="preserve"> </w:t>
            </w:r>
            <w:r w:rsidRPr="00B05505">
              <w:rPr>
                <w:sz w:val="28"/>
                <w:szCs w:val="28"/>
              </w:rPr>
              <w:t>(среднего</w:t>
            </w:r>
            <w:r w:rsidR="004F75D1">
              <w:rPr>
                <w:sz w:val="28"/>
                <w:szCs w:val="28"/>
              </w:rPr>
              <w:t xml:space="preserve"> </w:t>
            </w:r>
            <w:r w:rsidRPr="00B05505">
              <w:rPr>
                <w:sz w:val="28"/>
                <w:szCs w:val="28"/>
              </w:rPr>
              <w:t>размера)</w:t>
            </w:r>
          </w:p>
        </w:tc>
        <w:tc>
          <w:tcPr>
            <w:tcW w:w="720" w:type="dxa"/>
            <w:tcBorders>
              <w:top w:val="single" w:sz="4" w:space="0" w:color="auto"/>
            </w:tcBorders>
          </w:tcPr>
          <w:p w14:paraId="03283352"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38458AC9"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5EEA0B20" w14:textId="77777777" w:rsidR="00B05505" w:rsidRPr="00B05505" w:rsidRDefault="00B05505" w:rsidP="00C71E48">
            <w:pPr>
              <w:pStyle w:val="TableParagraph"/>
              <w:rPr>
                <w:sz w:val="28"/>
                <w:szCs w:val="28"/>
              </w:rPr>
            </w:pPr>
          </w:p>
        </w:tc>
        <w:tc>
          <w:tcPr>
            <w:tcW w:w="1006" w:type="dxa"/>
            <w:tcBorders>
              <w:top w:val="single" w:sz="4" w:space="0" w:color="auto"/>
            </w:tcBorders>
          </w:tcPr>
          <w:p w14:paraId="53B9ADC1" w14:textId="77777777" w:rsidR="00B05505" w:rsidRPr="00B05505" w:rsidRDefault="00B05505" w:rsidP="00C71E48">
            <w:pPr>
              <w:pStyle w:val="TableParagraph"/>
              <w:ind w:left="6"/>
              <w:jc w:val="center"/>
              <w:rPr>
                <w:sz w:val="28"/>
                <w:szCs w:val="28"/>
              </w:rPr>
            </w:pPr>
          </w:p>
        </w:tc>
      </w:tr>
      <w:tr w:rsidR="00B05505" w:rsidRPr="00B05505" w14:paraId="1BEDEA33" w14:textId="77777777" w:rsidTr="00B05505">
        <w:trPr>
          <w:trHeight w:val="155"/>
        </w:trPr>
        <w:tc>
          <w:tcPr>
            <w:tcW w:w="1385" w:type="dxa"/>
            <w:tcBorders>
              <w:top w:val="single" w:sz="4" w:space="0" w:color="auto"/>
            </w:tcBorders>
          </w:tcPr>
          <w:p w14:paraId="12E6D3C1" w14:textId="77777777" w:rsidR="00B05505" w:rsidRPr="00B05505" w:rsidRDefault="00B05505" w:rsidP="00020889">
            <w:pPr>
              <w:pStyle w:val="TableParagraph"/>
              <w:ind w:left="129"/>
              <w:rPr>
                <w:sz w:val="28"/>
                <w:szCs w:val="28"/>
              </w:rPr>
            </w:pPr>
            <w:r>
              <w:rPr>
                <w:sz w:val="28"/>
                <w:szCs w:val="28"/>
              </w:rPr>
              <w:t>2.4</w:t>
            </w:r>
            <w:r w:rsidRPr="00B05505">
              <w:rPr>
                <w:sz w:val="28"/>
                <w:szCs w:val="28"/>
              </w:rPr>
              <w:t>.2.2.65.</w:t>
            </w:r>
          </w:p>
        </w:tc>
        <w:tc>
          <w:tcPr>
            <w:tcW w:w="5493" w:type="dxa"/>
            <w:tcBorders>
              <w:top w:val="single" w:sz="4" w:space="0" w:color="auto"/>
            </w:tcBorders>
          </w:tcPr>
          <w:p w14:paraId="3C564311" w14:textId="3020E5DD" w:rsidR="00B05505" w:rsidRPr="00B05505" w:rsidRDefault="00B05505" w:rsidP="00020889">
            <w:pPr>
              <w:pStyle w:val="TableParagraph"/>
              <w:rPr>
                <w:sz w:val="28"/>
                <w:szCs w:val="28"/>
              </w:rPr>
            </w:pPr>
            <w:r w:rsidRPr="00B05505">
              <w:rPr>
                <w:sz w:val="28"/>
                <w:szCs w:val="28"/>
              </w:rPr>
              <w:t>Лото</w:t>
            </w:r>
            <w:r w:rsidR="004F75D1">
              <w:rPr>
                <w:sz w:val="28"/>
                <w:szCs w:val="28"/>
              </w:rPr>
              <w:t xml:space="preserve"> </w:t>
            </w:r>
            <w:r w:rsidRPr="00B05505">
              <w:rPr>
                <w:sz w:val="28"/>
                <w:szCs w:val="28"/>
              </w:rPr>
              <w:t>с</w:t>
            </w:r>
            <w:r w:rsidR="004F75D1">
              <w:rPr>
                <w:sz w:val="28"/>
                <w:szCs w:val="28"/>
              </w:rPr>
              <w:t xml:space="preserve"> </w:t>
            </w:r>
            <w:r w:rsidRPr="00B05505">
              <w:rPr>
                <w:sz w:val="28"/>
                <w:szCs w:val="28"/>
              </w:rPr>
              <w:t>разной</w:t>
            </w:r>
            <w:r w:rsidR="004F75D1">
              <w:rPr>
                <w:sz w:val="28"/>
                <w:szCs w:val="28"/>
              </w:rPr>
              <w:t xml:space="preserve"> </w:t>
            </w:r>
            <w:r w:rsidRPr="00B05505">
              <w:rPr>
                <w:sz w:val="28"/>
                <w:szCs w:val="28"/>
              </w:rPr>
              <w:t>тематикой–комплект</w:t>
            </w:r>
          </w:p>
        </w:tc>
        <w:tc>
          <w:tcPr>
            <w:tcW w:w="720" w:type="dxa"/>
            <w:tcBorders>
              <w:top w:val="single" w:sz="4" w:space="0" w:color="auto"/>
            </w:tcBorders>
          </w:tcPr>
          <w:p w14:paraId="5457C69B"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466B0392"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1274DB06" w14:textId="77777777" w:rsidR="00B05505" w:rsidRPr="00B05505" w:rsidRDefault="00B05505" w:rsidP="00C71E48">
            <w:pPr>
              <w:pStyle w:val="TableParagraph"/>
              <w:rPr>
                <w:sz w:val="28"/>
                <w:szCs w:val="28"/>
              </w:rPr>
            </w:pPr>
          </w:p>
        </w:tc>
        <w:tc>
          <w:tcPr>
            <w:tcW w:w="1006" w:type="dxa"/>
            <w:tcBorders>
              <w:top w:val="single" w:sz="4" w:space="0" w:color="auto"/>
            </w:tcBorders>
          </w:tcPr>
          <w:p w14:paraId="280326A2" w14:textId="77777777" w:rsidR="00B05505" w:rsidRPr="00B05505" w:rsidRDefault="00B05505" w:rsidP="00C71E48">
            <w:pPr>
              <w:pStyle w:val="TableParagraph"/>
              <w:ind w:left="6"/>
              <w:jc w:val="center"/>
              <w:rPr>
                <w:sz w:val="28"/>
                <w:szCs w:val="28"/>
              </w:rPr>
            </w:pPr>
          </w:p>
        </w:tc>
      </w:tr>
      <w:tr w:rsidR="00B05505" w:rsidRPr="00B05505" w14:paraId="2AF0D98A" w14:textId="77777777" w:rsidTr="00B05505">
        <w:trPr>
          <w:trHeight w:val="155"/>
        </w:trPr>
        <w:tc>
          <w:tcPr>
            <w:tcW w:w="1385" w:type="dxa"/>
            <w:tcBorders>
              <w:top w:val="single" w:sz="4" w:space="0" w:color="auto"/>
            </w:tcBorders>
          </w:tcPr>
          <w:p w14:paraId="113E55BC" w14:textId="77777777" w:rsidR="00B05505" w:rsidRPr="00B05505" w:rsidRDefault="00B05505" w:rsidP="00020889">
            <w:pPr>
              <w:pStyle w:val="TableParagraph"/>
              <w:ind w:left="129"/>
              <w:rPr>
                <w:sz w:val="28"/>
                <w:szCs w:val="28"/>
              </w:rPr>
            </w:pPr>
            <w:r>
              <w:rPr>
                <w:sz w:val="28"/>
                <w:szCs w:val="28"/>
              </w:rPr>
              <w:t>2.4</w:t>
            </w:r>
            <w:r w:rsidRPr="00B05505">
              <w:rPr>
                <w:sz w:val="28"/>
                <w:szCs w:val="28"/>
              </w:rPr>
              <w:t>.2.2.66.</w:t>
            </w:r>
          </w:p>
        </w:tc>
        <w:tc>
          <w:tcPr>
            <w:tcW w:w="5493" w:type="dxa"/>
            <w:tcBorders>
              <w:top w:val="single" w:sz="4" w:space="0" w:color="auto"/>
            </w:tcBorders>
          </w:tcPr>
          <w:p w14:paraId="1F6BD169" w14:textId="386E8558" w:rsidR="00B05505" w:rsidRPr="00B05505" w:rsidRDefault="00B05505" w:rsidP="00020889">
            <w:pPr>
              <w:pStyle w:val="TableParagraph"/>
              <w:spacing w:line="246" w:lineRule="exact"/>
              <w:rPr>
                <w:sz w:val="28"/>
                <w:szCs w:val="28"/>
              </w:rPr>
            </w:pPr>
            <w:r w:rsidRPr="00B05505">
              <w:rPr>
                <w:sz w:val="28"/>
                <w:szCs w:val="28"/>
              </w:rPr>
              <w:t>Лук</w:t>
            </w:r>
            <w:r w:rsidR="004F75D1">
              <w:rPr>
                <w:sz w:val="28"/>
                <w:szCs w:val="28"/>
              </w:rPr>
              <w:t xml:space="preserve"> </w:t>
            </w:r>
            <w:r w:rsidRPr="00B05505">
              <w:rPr>
                <w:sz w:val="28"/>
                <w:szCs w:val="28"/>
              </w:rPr>
              <w:t>со</w:t>
            </w:r>
            <w:r w:rsidR="004F75D1">
              <w:rPr>
                <w:sz w:val="28"/>
                <w:szCs w:val="28"/>
              </w:rPr>
              <w:t xml:space="preserve"> </w:t>
            </w:r>
            <w:r w:rsidRPr="00B05505">
              <w:rPr>
                <w:sz w:val="28"/>
                <w:szCs w:val="28"/>
              </w:rPr>
              <w:t>стрелами-присосками</w:t>
            </w:r>
          </w:p>
        </w:tc>
        <w:tc>
          <w:tcPr>
            <w:tcW w:w="720" w:type="dxa"/>
            <w:tcBorders>
              <w:top w:val="single" w:sz="4" w:space="0" w:color="auto"/>
            </w:tcBorders>
          </w:tcPr>
          <w:p w14:paraId="064D60E5" w14:textId="77777777" w:rsidR="00B05505" w:rsidRPr="00B05505" w:rsidRDefault="00B05505" w:rsidP="00020889">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14:paraId="618AEA0F" w14:textId="77777777" w:rsidR="00B05505" w:rsidRPr="00B05505" w:rsidRDefault="00B05505" w:rsidP="00020889">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14:paraId="29423C7C" w14:textId="77777777" w:rsidR="00B05505" w:rsidRPr="00B05505" w:rsidRDefault="00B05505" w:rsidP="00C71E48">
            <w:pPr>
              <w:pStyle w:val="TableParagraph"/>
              <w:rPr>
                <w:sz w:val="28"/>
                <w:szCs w:val="28"/>
              </w:rPr>
            </w:pPr>
          </w:p>
        </w:tc>
        <w:tc>
          <w:tcPr>
            <w:tcW w:w="1006" w:type="dxa"/>
            <w:tcBorders>
              <w:top w:val="single" w:sz="4" w:space="0" w:color="auto"/>
            </w:tcBorders>
          </w:tcPr>
          <w:p w14:paraId="6D171E43" w14:textId="77777777" w:rsidR="00B05505" w:rsidRPr="00B05505" w:rsidRDefault="00B05505" w:rsidP="00C71E48">
            <w:pPr>
              <w:pStyle w:val="TableParagraph"/>
              <w:ind w:left="6"/>
              <w:jc w:val="center"/>
              <w:rPr>
                <w:sz w:val="28"/>
                <w:szCs w:val="28"/>
              </w:rPr>
            </w:pPr>
          </w:p>
        </w:tc>
      </w:tr>
      <w:tr w:rsidR="00B05505" w:rsidRPr="00B05505" w14:paraId="4BE41D27" w14:textId="77777777" w:rsidTr="00B05505">
        <w:trPr>
          <w:trHeight w:val="155"/>
        </w:trPr>
        <w:tc>
          <w:tcPr>
            <w:tcW w:w="1385" w:type="dxa"/>
            <w:tcBorders>
              <w:top w:val="single" w:sz="4" w:space="0" w:color="auto"/>
            </w:tcBorders>
          </w:tcPr>
          <w:p w14:paraId="74D65DDE" w14:textId="77777777" w:rsidR="00B05505" w:rsidRPr="00B05505" w:rsidRDefault="00B05505" w:rsidP="00020889">
            <w:pPr>
              <w:pStyle w:val="TableParagraph"/>
              <w:spacing w:before="1"/>
              <w:ind w:left="129"/>
              <w:rPr>
                <w:sz w:val="28"/>
                <w:szCs w:val="28"/>
              </w:rPr>
            </w:pPr>
            <w:r>
              <w:rPr>
                <w:sz w:val="28"/>
                <w:szCs w:val="28"/>
              </w:rPr>
              <w:t>2.4</w:t>
            </w:r>
            <w:r w:rsidRPr="00B05505">
              <w:rPr>
                <w:sz w:val="28"/>
                <w:szCs w:val="28"/>
              </w:rPr>
              <w:t>.2.2.67.</w:t>
            </w:r>
          </w:p>
        </w:tc>
        <w:tc>
          <w:tcPr>
            <w:tcW w:w="5493" w:type="dxa"/>
            <w:tcBorders>
              <w:top w:val="single" w:sz="4" w:space="0" w:color="auto"/>
            </w:tcBorders>
          </w:tcPr>
          <w:p w14:paraId="5EDC0C93" w14:textId="73840225" w:rsidR="00B05505" w:rsidRPr="00B05505" w:rsidRDefault="00B05505" w:rsidP="00020889">
            <w:pPr>
              <w:pStyle w:val="TableParagraph"/>
              <w:spacing w:line="244" w:lineRule="exact"/>
              <w:rPr>
                <w:sz w:val="28"/>
                <w:szCs w:val="28"/>
              </w:rPr>
            </w:pPr>
            <w:r w:rsidRPr="00B05505">
              <w:rPr>
                <w:sz w:val="28"/>
                <w:szCs w:val="28"/>
              </w:rPr>
              <w:t>Магнитная</w:t>
            </w:r>
            <w:r w:rsidR="004F75D1">
              <w:rPr>
                <w:sz w:val="28"/>
                <w:szCs w:val="28"/>
              </w:rPr>
              <w:t xml:space="preserve"> </w:t>
            </w:r>
            <w:r w:rsidRPr="00B05505">
              <w:rPr>
                <w:sz w:val="28"/>
                <w:szCs w:val="28"/>
              </w:rPr>
              <w:t>доска</w:t>
            </w:r>
            <w:r w:rsidR="004F75D1">
              <w:rPr>
                <w:sz w:val="28"/>
                <w:szCs w:val="28"/>
              </w:rPr>
              <w:t xml:space="preserve"> </w:t>
            </w:r>
            <w:r w:rsidRPr="00B05505">
              <w:rPr>
                <w:sz w:val="28"/>
                <w:szCs w:val="28"/>
              </w:rPr>
              <w:t>настенная</w:t>
            </w:r>
          </w:p>
        </w:tc>
        <w:tc>
          <w:tcPr>
            <w:tcW w:w="720" w:type="dxa"/>
            <w:tcBorders>
              <w:top w:val="single" w:sz="4" w:space="0" w:color="auto"/>
            </w:tcBorders>
          </w:tcPr>
          <w:p w14:paraId="3ADB5837" w14:textId="77777777" w:rsidR="00B05505" w:rsidRPr="00B05505" w:rsidRDefault="00B05505" w:rsidP="00020889">
            <w:pPr>
              <w:pStyle w:val="TableParagraph"/>
              <w:spacing w:line="244" w:lineRule="exact"/>
              <w:ind w:left="206"/>
              <w:rPr>
                <w:sz w:val="28"/>
                <w:szCs w:val="28"/>
              </w:rPr>
            </w:pPr>
            <w:r w:rsidRPr="00B05505">
              <w:rPr>
                <w:sz w:val="28"/>
                <w:szCs w:val="28"/>
              </w:rPr>
              <w:t>шт.</w:t>
            </w:r>
          </w:p>
        </w:tc>
        <w:tc>
          <w:tcPr>
            <w:tcW w:w="1020" w:type="dxa"/>
            <w:tcBorders>
              <w:top w:val="single" w:sz="4" w:space="0" w:color="auto"/>
            </w:tcBorders>
          </w:tcPr>
          <w:p w14:paraId="0BD416A4" w14:textId="77777777" w:rsidR="00B05505" w:rsidRPr="00B05505" w:rsidRDefault="00B05505" w:rsidP="00020889">
            <w:pPr>
              <w:pStyle w:val="TableParagraph"/>
              <w:spacing w:line="244" w:lineRule="exact"/>
              <w:ind w:left="7"/>
              <w:jc w:val="center"/>
              <w:rPr>
                <w:sz w:val="28"/>
                <w:szCs w:val="28"/>
              </w:rPr>
            </w:pPr>
            <w:r w:rsidRPr="00B05505">
              <w:rPr>
                <w:sz w:val="28"/>
                <w:szCs w:val="28"/>
              </w:rPr>
              <w:t>1</w:t>
            </w:r>
          </w:p>
        </w:tc>
        <w:tc>
          <w:tcPr>
            <w:tcW w:w="1035" w:type="dxa"/>
            <w:tcBorders>
              <w:top w:val="single" w:sz="4" w:space="0" w:color="auto"/>
            </w:tcBorders>
          </w:tcPr>
          <w:p w14:paraId="62755131" w14:textId="77777777" w:rsidR="00B05505" w:rsidRPr="00B05505" w:rsidRDefault="00B05505" w:rsidP="00C71E48">
            <w:pPr>
              <w:pStyle w:val="TableParagraph"/>
              <w:rPr>
                <w:sz w:val="28"/>
                <w:szCs w:val="28"/>
              </w:rPr>
            </w:pPr>
          </w:p>
        </w:tc>
        <w:tc>
          <w:tcPr>
            <w:tcW w:w="1006" w:type="dxa"/>
            <w:tcBorders>
              <w:top w:val="single" w:sz="4" w:space="0" w:color="auto"/>
            </w:tcBorders>
          </w:tcPr>
          <w:p w14:paraId="49B8A6CF" w14:textId="77777777" w:rsidR="00B05505" w:rsidRPr="00B05505" w:rsidRDefault="00B05505" w:rsidP="00C71E48">
            <w:pPr>
              <w:pStyle w:val="TableParagraph"/>
              <w:ind w:left="6"/>
              <w:jc w:val="center"/>
              <w:rPr>
                <w:sz w:val="28"/>
                <w:szCs w:val="28"/>
              </w:rPr>
            </w:pPr>
          </w:p>
        </w:tc>
      </w:tr>
      <w:tr w:rsidR="00B05505" w:rsidRPr="00B05505" w14:paraId="001C1559" w14:textId="77777777" w:rsidTr="00B05505">
        <w:trPr>
          <w:trHeight w:val="155"/>
        </w:trPr>
        <w:tc>
          <w:tcPr>
            <w:tcW w:w="1385" w:type="dxa"/>
            <w:tcBorders>
              <w:top w:val="single" w:sz="4" w:space="0" w:color="auto"/>
            </w:tcBorders>
          </w:tcPr>
          <w:p w14:paraId="093F45BA" w14:textId="77777777" w:rsidR="00B05505" w:rsidRPr="00B05505" w:rsidRDefault="00B05505" w:rsidP="00020889">
            <w:pPr>
              <w:pStyle w:val="TableParagraph"/>
              <w:ind w:left="129"/>
              <w:rPr>
                <w:sz w:val="28"/>
                <w:szCs w:val="28"/>
              </w:rPr>
            </w:pPr>
            <w:r>
              <w:rPr>
                <w:sz w:val="28"/>
                <w:szCs w:val="28"/>
              </w:rPr>
              <w:t>2.4</w:t>
            </w:r>
            <w:r w:rsidRPr="00B05505">
              <w:rPr>
                <w:sz w:val="28"/>
                <w:szCs w:val="28"/>
              </w:rPr>
              <w:t>.2.2.68.</w:t>
            </w:r>
          </w:p>
        </w:tc>
        <w:tc>
          <w:tcPr>
            <w:tcW w:w="5493" w:type="dxa"/>
            <w:tcBorders>
              <w:top w:val="single" w:sz="4" w:space="0" w:color="auto"/>
            </w:tcBorders>
          </w:tcPr>
          <w:p w14:paraId="5B629AE7" w14:textId="0EDA89ED" w:rsidR="00B05505" w:rsidRPr="00B05505" w:rsidRDefault="00B05505" w:rsidP="00020889">
            <w:pPr>
              <w:pStyle w:val="TableParagraph"/>
              <w:spacing w:line="276" w:lineRule="auto"/>
              <w:ind w:right="95"/>
              <w:jc w:val="both"/>
              <w:rPr>
                <w:sz w:val="28"/>
                <w:szCs w:val="28"/>
              </w:rPr>
            </w:pPr>
            <w:r w:rsidRPr="00B05505">
              <w:rPr>
                <w:sz w:val="28"/>
                <w:szCs w:val="28"/>
              </w:rPr>
              <w:t>Магнитные</w:t>
            </w:r>
            <w:r w:rsidR="004F75D1">
              <w:rPr>
                <w:sz w:val="28"/>
                <w:szCs w:val="28"/>
              </w:rPr>
              <w:t xml:space="preserve"> </w:t>
            </w:r>
            <w:r w:rsidRPr="00B05505">
              <w:rPr>
                <w:sz w:val="28"/>
                <w:szCs w:val="28"/>
              </w:rPr>
              <w:t>лабиринты</w:t>
            </w:r>
            <w:r w:rsidR="004F75D1">
              <w:rPr>
                <w:sz w:val="28"/>
                <w:szCs w:val="28"/>
              </w:rPr>
              <w:t xml:space="preserve"> </w:t>
            </w:r>
            <w:r w:rsidRPr="00B05505">
              <w:rPr>
                <w:sz w:val="28"/>
                <w:szCs w:val="28"/>
              </w:rPr>
              <w:t>с</w:t>
            </w:r>
            <w:r w:rsidR="004F75D1">
              <w:rPr>
                <w:sz w:val="28"/>
                <w:szCs w:val="28"/>
              </w:rPr>
              <w:t xml:space="preserve"> </w:t>
            </w:r>
            <w:r w:rsidRPr="00B05505">
              <w:rPr>
                <w:sz w:val="28"/>
                <w:szCs w:val="28"/>
              </w:rPr>
              <w:t>треками</w:t>
            </w:r>
            <w:r w:rsidR="004F75D1">
              <w:rPr>
                <w:sz w:val="28"/>
                <w:szCs w:val="28"/>
              </w:rPr>
              <w:t xml:space="preserve"> </w:t>
            </w:r>
            <w:r w:rsidRPr="00B05505">
              <w:rPr>
                <w:sz w:val="28"/>
                <w:szCs w:val="28"/>
              </w:rPr>
              <w:t>различной</w:t>
            </w:r>
            <w:r w:rsidR="004F75D1">
              <w:rPr>
                <w:sz w:val="28"/>
                <w:szCs w:val="28"/>
              </w:rPr>
              <w:t xml:space="preserve"> </w:t>
            </w:r>
            <w:r w:rsidRPr="00B05505">
              <w:rPr>
                <w:sz w:val="28"/>
                <w:szCs w:val="28"/>
              </w:rPr>
              <w:t>конфигурации</w:t>
            </w:r>
            <w:r w:rsidR="004F75D1">
              <w:rPr>
                <w:sz w:val="28"/>
                <w:szCs w:val="28"/>
              </w:rPr>
              <w:t xml:space="preserve"> </w:t>
            </w:r>
            <w:r w:rsidRPr="00B05505">
              <w:rPr>
                <w:sz w:val="28"/>
                <w:szCs w:val="28"/>
              </w:rPr>
              <w:t>для</w:t>
            </w:r>
            <w:r w:rsidR="004F75D1">
              <w:rPr>
                <w:sz w:val="28"/>
                <w:szCs w:val="28"/>
              </w:rPr>
              <w:t xml:space="preserve"> </w:t>
            </w:r>
            <w:r w:rsidRPr="00B05505">
              <w:rPr>
                <w:sz w:val="28"/>
                <w:szCs w:val="28"/>
              </w:rPr>
              <w:t>развития</w:t>
            </w:r>
            <w:r w:rsidR="004F75D1">
              <w:rPr>
                <w:sz w:val="28"/>
                <w:szCs w:val="28"/>
              </w:rPr>
              <w:t xml:space="preserve"> </w:t>
            </w:r>
            <w:r w:rsidRPr="00B05505">
              <w:rPr>
                <w:sz w:val="28"/>
                <w:szCs w:val="28"/>
              </w:rPr>
              <w:t>зрительно-моторной</w:t>
            </w:r>
            <w:r w:rsidR="004F75D1">
              <w:rPr>
                <w:sz w:val="28"/>
                <w:szCs w:val="28"/>
              </w:rPr>
              <w:t xml:space="preserve"> </w:t>
            </w:r>
            <w:r w:rsidRPr="00B05505">
              <w:rPr>
                <w:sz w:val="28"/>
                <w:szCs w:val="28"/>
              </w:rPr>
              <w:t>координации</w:t>
            </w:r>
            <w:r w:rsidR="004F75D1">
              <w:rPr>
                <w:sz w:val="28"/>
                <w:szCs w:val="28"/>
              </w:rPr>
              <w:t xml:space="preserve"> </w:t>
            </w:r>
            <w:r w:rsidRPr="00B05505">
              <w:rPr>
                <w:sz w:val="28"/>
                <w:szCs w:val="28"/>
              </w:rPr>
              <w:t>и</w:t>
            </w:r>
            <w:r w:rsidR="004F75D1">
              <w:rPr>
                <w:sz w:val="28"/>
                <w:szCs w:val="28"/>
              </w:rPr>
              <w:t xml:space="preserve"> </w:t>
            </w:r>
            <w:r w:rsidRPr="00B05505">
              <w:rPr>
                <w:sz w:val="28"/>
                <w:szCs w:val="28"/>
              </w:rPr>
              <w:t>межполушарного</w:t>
            </w:r>
            <w:r w:rsidR="004F75D1">
              <w:rPr>
                <w:sz w:val="28"/>
                <w:szCs w:val="28"/>
              </w:rPr>
              <w:t xml:space="preserve"> </w:t>
            </w:r>
            <w:r w:rsidRPr="00B05505">
              <w:rPr>
                <w:sz w:val="28"/>
                <w:szCs w:val="28"/>
              </w:rPr>
              <w:t>взаимодействия–</w:t>
            </w:r>
          </w:p>
          <w:p w14:paraId="70DD81CE" w14:textId="77777777" w:rsidR="00B05505" w:rsidRPr="00B05505" w:rsidRDefault="00B05505" w:rsidP="00020889">
            <w:pPr>
              <w:pStyle w:val="TableParagraph"/>
              <w:rPr>
                <w:sz w:val="28"/>
                <w:szCs w:val="28"/>
              </w:rPr>
            </w:pPr>
            <w:r w:rsidRPr="00B05505">
              <w:rPr>
                <w:sz w:val="28"/>
                <w:szCs w:val="28"/>
              </w:rPr>
              <w:t>комплект</w:t>
            </w:r>
          </w:p>
        </w:tc>
        <w:tc>
          <w:tcPr>
            <w:tcW w:w="720" w:type="dxa"/>
            <w:tcBorders>
              <w:top w:val="single" w:sz="4" w:space="0" w:color="auto"/>
            </w:tcBorders>
          </w:tcPr>
          <w:p w14:paraId="7CC9BFA2"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62C9972C" w14:textId="77777777" w:rsidR="00B05505" w:rsidRPr="00B05505" w:rsidRDefault="00B05505" w:rsidP="00020889">
            <w:pPr>
              <w:pStyle w:val="TableParagraph"/>
              <w:rPr>
                <w:sz w:val="28"/>
                <w:szCs w:val="28"/>
              </w:rPr>
            </w:pPr>
          </w:p>
          <w:p w14:paraId="6AB94D6C" w14:textId="77777777" w:rsidR="00B05505" w:rsidRPr="00B05505" w:rsidRDefault="00B05505" w:rsidP="00020889">
            <w:pPr>
              <w:pStyle w:val="TableParagraph"/>
              <w:spacing w:before="151"/>
              <w:ind w:left="7"/>
              <w:jc w:val="center"/>
              <w:rPr>
                <w:sz w:val="28"/>
                <w:szCs w:val="28"/>
              </w:rPr>
            </w:pPr>
            <w:r w:rsidRPr="00B05505">
              <w:rPr>
                <w:sz w:val="28"/>
                <w:szCs w:val="28"/>
              </w:rPr>
              <w:t>1</w:t>
            </w:r>
          </w:p>
        </w:tc>
        <w:tc>
          <w:tcPr>
            <w:tcW w:w="1035" w:type="dxa"/>
            <w:tcBorders>
              <w:top w:val="single" w:sz="4" w:space="0" w:color="auto"/>
            </w:tcBorders>
          </w:tcPr>
          <w:p w14:paraId="61DC0B4A" w14:textId="77777777" w:rsidR="00B05505" w:rsidRPr="00B05505" w:rsidRDefault="00B05505" w:rsidP="00C71E48">
            <w:pPr>
              <w:pStyle w:val="TableParagraph"/>
              <w:rPr>
                <w:sz w:val="28"/>
                <w:szCs w:val="28"/>
              </w:rPr>
            </w:pPr>
          </w:p>
        </w:tc>
        <w:tc>
          <w:tcPr>
            <w:tcW w:w="1006" w:type="dxa"/>
            <w:tcBorders>
              <w:top w:val="single" w:sz="4" w:space="0" w:color="auto"/>
            </w:tcBorders>
          </w:tcPr>
          <w:p w14:paraId="51A9F4AB" w14:textId="77777777" w:rsidR="00B05505" w:rsidRPr="00B05505" w:rsidRDefault="00B05505" w:rsidP="00C71E48">
            <w:pPr>
              <w:pStyle w:val="TableParagraph"/>
              <w:ind w:left="6"/>
              <w:jc w:val="center"/>
              <w:rPr>
                <w:sz w:val="28"/>
                <w:szCs w:val="28"/>
              </w:rPr>
            </w:pPr>
          </w:p>
        </w:tc>
      </w:tr>
      <w:tr w:rsidR="00B05505" w:rsidRPr="00B05505" w14:paraId="2B146547" w14:textId="77777777" w:rsidTr="00B05505">
        <w:trPr>
          <w:trHeight w:val="155"/>
        </w:trPr>
        <w:tc>
          <w:tcPr>
            <w:tcW w:w="1385" w:type="dxa"/>
            <w:tcBorders>
              <w:top w:val="single" w:sz="4" w:space="0" w:color="auto"/>
            </w:tcBorders>
          </w:tcPr>
          <w:p w14:paraId="506BA6E9" w14:textId="77777777" w:rsidR="00B05505" w:rsidRPr="00B05505" w:rsidRDefault="00B05505" w:rsidP="00020889">
            <w:pPr>
              <w:pStyle w:val="TableParagraph"/>
              <w:ind w:left="129"/>
              <w:rPr>
                <w:sz w:val="28"/>
                <w:szCs w:val="28"/>
              </w:rPr>
            </w:pPr>
            <w:r>
              <w:rPr>
                <w:sz w:val="28"/>
                <w:szCs w:val="28"/>
              </w:rPr>
              <w:t>2.4</w:t>
            </w:r>
            <w:r w:rsidRPr="00B05505">
              <w:rPr>
                <w:sz w:val="28"/>
                <w:szCs w:val="28"/>
              </w:rPr>
              <w:t>.2.2.69.</w:t>
            </w:r>
          </w:p>
        </w:tc>
        <w:tc>
          <w:tcPr>
            <w:tcW w:w="5493" w:type="dxa"/>
            <w:tcBorders>
              <w:top w:val="single" w:sz="4" w:space="0" w:color="auto"/>
            </w:tcBorders>
          </w:tcPr>
          <w:p w14:paraId="4CEF1F99" w14:textId="77777777" w:rsidR="00B05505" w:rsidRPr="00B05505" w:rsidRDefault="00B05505" w:rsidP="00020889">
            <w:pPr>
              <w:pStyle w:val="TableParagraph"/>
              <w:tabs>
                <w:tab w:val="left" w:pos="1458"/>
                <w:tab w:val="left" w:pos="2122"/>
                <w:tab w:val="left" w:pos="2670"/>
                <w:tab w:val="left" w:pos="4277"/>
              </w:tabs>
              <w:rPr>
                <w:sz w:val="28"/>
                <w:szCs w:val="28"/>
              </w:rPr>
            </w:pPr>
            <w:r>
              <w:rPr>
                <w:sz w:val="28"/>
                <w:szCs w:val="28"/>
              </w:rPr>
              <w:t>Массажный</w:t>
            </w:r>
            <w:r>
              <w:rPr>
                <w:sz w:val="28"/>
                <w:szCs w:val="28"/>
              </w:rPr>
              <w:tab/>
              <w:t>диск</w:t>
            </w:r>
            <w:r>
              <w:rPr>
                <w:sz w:val="28"/>
                <w:szCs w:val="28"/>
              </w:rPr>
              <w:tab/>
              <w:t>для формирования</w:t>
            </w:r>
            <w:r>
              <w:rPr>
                <w:sz w:val="28"/>
                <w:szCs w:val="28"/>
              </w:rPr>
              <w:tab/>
              <w:t xml:space="preserve">правильной </w:t>
            </w:r>
            <w:r w:rsidRPr="00B05505">
              <w:rPr>
                <w:sz w:val="28"/>
                <w:szCs w:val="28"/>
              </w:rPr>
              <w:t>осанки</w:t>
            </w:r>
          </w:p>
        </w:tc>
        <w:tc>
          <w:tcPr>
            <w:tcW w:w="720" w:type="dxa"/>
            <w:tcBorders>
              <w:top w:val="single" w:sz="4" w:space="0" w:color="auto"/>
            </w:tcBorders>
          </w:tcPr>
          <w:p w14:paraId="0C9C087A"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58FDE644" w14:textId="77777777" w:rsidR="00B05505" w:rsidRPr="00B05505" w:rsidRDefault="00B05505" w:rsidP="00020889">
            <w:pPr>
              <w:pStyle w:val="TableParagraph"/>
              <w:ind w:left="7"/>
              <w:jc w:val="center"/>
              <w:rPr>
                <w:sz w:val="28"/>
                <w:szCs w:val="28"/>
              </w:rPr>
            </w:pPr>
            <w:r w:rsidRPr="00B05505">
              <w:rPr>
                <w:sz w:val="28"/>
                <w:szCs w:val="28"/>
              </w:rPr>
              <w:t>2</w:t>
            </w:r>
          </w:p>
        </w:tc>
        <w:tc>
          <w:tcPr>
            <w:tcW w:w="1035" w:type="dxa"/>
            <w:tcBorders>
              <w:top w:val="single" w:sz="4" w:space="0" w:color="auto"/>
            </w:tcBorders>
          </w:tcPr>
          <w:p w14:paraId="1F77B684" w14:textId="77777777" w:rsidR="00B05505" w:rsidRPr="00B05505" w:rsidRDefault="00B05505" w:rsidP="00C71E48">
            <w:pPr>
              <w:pStyle w:val="TableParagraph"/>
              <w:rPr>
                <w:sz w:val="28"/>
                <w:szCs w:val="28"/>
              </w:rPr>
            </w:pPr>
          </w:p>
        </w:tc>
        <w:tc>
          <w:tcPr>
            <w:tcW w:w="1006" w:type="dxa"/>
            <w:tcBorders>
              <w:top w:val="single" w:sz="4" w:space="0" w:color="auto"/>
            </w:tcBorders>
          </w:tcPr>
          <w:p w14:paraId="4EA1AA70" w14:textId="77777777" w:rsidR="00B05505" w:rsidRPr="00B05505" w:rsidRDefault="00B05505" w:rsidP="00C71E48">
            <w:pPr>
              <w:pStyle w:val="TableParagraph"/>
              <w:ind w:left="6"/>
              <w:jc w:val="center"/>
              <w:rPr>
                <w:sz w:val="28"/>
                <w:szCs w:val="28"/>
              </w:rPr>
            </w:pPr>
          </w:p>
        </w:tc>
      </w:tr>
      <w:tr w:rsidR="00B05505" w:rsidRPr="00B05505" w14:paraId="6D054099" w14:textId="77777777" w:rsidTr="00B05505">
        <w:trPr>
          <w:trHeight w:val="155"/>
        </w:trPr>
        <w:tc>
          <w:tcPr>
            <w:tcW w:w="1385" w:type="dxa"/>
            <w:tcBorders>
              <w:top w:val="single" w:sz="4" w:space="0" w:color="auto"/>
            </w:tcBorders>
          </w:tcPr>
          <w:p w14:paraId="487E1F6C" w14:textId="77777777" w:rsidR="00B05505" w:rsidRPr="00B05505" w:rsidRDefault="00B05505" w:rsidP="00020889">
            <w:pPr>
              <w:pStyle w:val="TableParagraph"/>
              <w:spacing w:line="246" w:lineRule="exact"/>
              <w:ind w:left="129"/>
              <w:rPr>
                <w:sz w:val="28"/>
                <w:szCs w:val="28"/>
              </w:rPr>
            </w:pPr>
            <w:r>
              <w:rPr>
                <w:sz w:val="28"/>
                <w:szCs w:val="28"/>
              </w:rPr>
              <w:t>2.4</w:t>
            </w:r>
            <w:r w:rsidRPr="00B05505">
              <w:rPr>
                <w:sz w:val="28"/>
                <w:szCs w:val="28"/>
              </w:rPr>
              <w:t>.2.2.70.</w:t>
            </w:r>
          </w:p>
        </w:tc>
        <w:tc>
          <w:tcPr>
            <w:tcW w:w="5493" w:type="dxa"/>
            <w:tcBorders>
              <w:top w:val="single" w:sz="4" w:space="0" w:color="auto"/>
            </w:tcBorders>
          </w:tcPr>
          <w:p w14:paraId="298848C7" w14:textId="7B993B35" w:rsidR="00B05505" w:rsidRPr="00B05505" w:rsidRDefault="00B05505" w:rsidP="00020889">
            <w:pPr>
              <w:pStyle w:val="TableParagraph"/>
              <w:rPr>
                <w:sz w:val="28"/>
                <w:szCs w:val="28"/>
              </w:rPr>
            </w:pPr>
            <w:r w:rsidRPr="00B05505">
              <w:rPr>
                <w:sz w:val="28"/>
                <w:szCs w:val="28"/>
              </w:rPr>
              <w:t>Механическая</w:t>
            </w:r>
            <w:r w:rsidR="004F75D1">
              <w:rPr>
                <w:sz w:val="28"/>
                <w:szCs w:val="28"/>
              </w:rPr>
              <w:t xml:space="preserve"> </w:t>
            </w:r>
            <w:r w:rsidRPr="00B05505">
              <w:rPr>
                <w:sz w:val="28"/>
                <w:szCs w:val="28"/>
              </w:rPr>
              <w:t>заводная</w:t>
            </w:r>
            <w:r w:rsidR="004F75D1">
              <w:rPr>
                <w:sz w:val="28"/>
                <w:szCs w:val="28"/>
              </w:rPr>
              <w:t xml:space="preserve"> </w:t>
            </w:r>
            <w:r w:rsidRPr="00B05505">
              <w:rPr>
                <w:sz w:val="28"/>
                <w:szCs w:val="28"/>
              </w:rPr>
              <w:t>игрушка</w:t>
            </w:r>
            <w:r w:rsidR="004F75D1">
              <w:rPr>
                <w:sz w:val="28"/>
                <w:szCs w:val="28"/>
              </w:rPr>
              <w:t xml:space="preserve"> </w:t>
            </w:r>
            <w:r w:rsidRPr="00B05505">
              <w:rPr>
                <w:sz w:val="28"/>
                <w:szCs w:val="28"/>
              </w:rPr>
              <w:t>разных</w:t>
            </w:r>
            <w:r w:rsidR="004F75D1">
              <w:rPr>
                <w:sz w:val="28"/>
                <w:szCs w:val="28"/>
              </w:rPr>
              <w:t xml:space="preserve"> </w:t>
            </w:r>
            <w:r w:rsidRPr="00B05505">
              <w:rPr>
                <w:sz w:val="28"/>
                <w:szCs w:val="28"/>
              </w:rPr>
              <w:t>тематик</w:t>
            </w:r>
          </w:p>
        </w:tc>
        <w:tc>
          <w:tcPr>
            <w:tcW w:w="720" w:type="dxa"/>
            <w:tcBorders>
              <w:top w:val="single" w:sz="4" w:space="0" w:color="auto"/>
            </w:tcBorders>
          </w:tcPr>
          <w:p w14:paraId="6C5CCC43"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3F151B9A" w14:textId="77777777" w:rsidR="00B05505" w:rsidRPr="00B05505" w:rsidRDefault="00B05505" w:rsidP="00020889">
            <w:pPr>
              <w:pStyle w:val="TableParagraph"/>
              <w:ind w:left="7"/>
              <w:jc w:val="center"/>
              <w:rPr>
                <w:sz w:val="28"/>
                <w:szCs w:val="28"/>
              </w:rPr>
            </w:pPr>
            <w:r w:rsidRPr="00B05505">
              <w:rPr>
                <w:sz w:val="28"/>
                <w:szCs w:val="28"/>
              </w:rPr>
              <w:t>5</w:t>
            </w:r>
          </w:p>
        </w:tc>
        <w:tc>
          <w:tcPr>
            <w:tcW w:w="1035" w:type="dxa"/>
            <w:tcBorders>
              <w:top w:val="single" w:sz="4" w:space="0" w:color="auto"/>
            </w:tcBorders>
          </w:tcPr>
          <w:p w14:paraId="27D0C720" w14:textId="77777777" w:rsidR="00B05505" w:rsidRPr="00B05505" w:rsidRDefault="00B05505" w:rsidP="00C71E48">
            <w:pPr>
              <w:pStyle w:val="TableParagraph"/>
              <w:rPr>
                <w:sz w:val="28"/>
                <w:szCs w:val="28"/>
              </w:rPr>
            </w:pPr>
          </w:p>
        </w:tc>
        <w:tc>
          <w:tcPr>
            <w:tcW w:w="1006" w:type="dxa"/>
            <w:tcBorders>
              <w:top w:val="single" w:sz="4" w:space="0" w:color="auto"/>
            </w:tcBorders>
          </w:tcPr>
          <w:p w14:paraId="0F73EAD9" w14:textId="77777777" w:rsidR="00B05505" w:rsidRPr="00B05505" w:rsidRDefault="00B05505" w:rsidP="00C71E48">
            <w:pPr>
              <w:pStyle w:val="TableParagraph"/>
              <w:ind w:left="6"/>
              <w:jc w:val="center"/>
              <w:rPr>
                <w:sz w:val="28"/>
                <w:szCs w:val="28"/>
              </w:rPr>
            </w:pPr>
          </w:p>
        </w:tc>
      </w:tr>
      <w:tr w:rsidR="00B05505" w:rsidRPr="00B05505" w14:paraId="6F6E719B" w14:textId="77777777" w:rsidTr="00B05505">
        <w:trPr>
          <w:trHeight w:val="155"/>
        </w:trPr>
        <w:tc>
          <w:tcPr>
            <w:tcW w:w="1385" w:type="dxa"/>
            <w:tcBorders>
              <w:top w:val="single" w:sz="4" w:space="0" w:color="auto"/>
            </w:tcBorders>
          </w:tcPr>
          <w:p w14:paraId="7D8C2F81" w14:textId="77777777" w:rsidR="00B05505" w:rsidRPr="00B05505" w:rsidRDefault="00B05505" w:rsidP="00020889">
            <w:pPr>
              <w:pStyle w:val="TableParagraph"/>
              <w:spacing w:line="244" w:lineRule="exact"/>
              <w:ind w:left="129"/>
              <w:rPr>
                <w:sz w:val="28"/>
                <w:szCs w:val="28"/>
              </w:rPr>
            </w:pPr>
            <w:r>
              <w:rPr>
                <w:sz w:val="28"/>
                <w:szCs w:val="28"/>
              </w:rPr>
              <w:t>2.4</w:t>
            </w:r>
            <w:r w:rsidRPr="00B05505">
              <w:rPr>
                <w:sz w:val="28"/>
                <w:szCs w:val="28"/>
              </w:rPr>
              <w:t>.2.2.71.</w:t>
            </w:r>
          </w:p>
        </w:tc>
        <w:tc>
          <w:tcPr>
            <w:tcW w:w="5493" w:type="dxa"/>
            <w:tcBorders>
              <w:top w:val="single" w:sz="4" w:space="0" w:color="auto"/>
            </w:tcBorders>
          </w:tcPr>
          <w:p w14:paraId="060766DF" w14:textId="5F4739D2" w:rsidR="00B05505" w:rsidRPr="00B05505" w:rsidRDefault="00B05505" w:rsidP="00020889">
            <w:pPr>
              <w:pStyle w:val="TableParagraph"/>
              <w:rPr>
                <w:sz w:val="28"/>
                <w:szCs w:val="28"/>
              </w:rPr>
            </w:pPr>
            <w:r w:rsidRPr="00B05505">
              <w:rPr>
                <w:sz w:val="28"/>
                <w:szCs w:val="28"/>
              </w:rPr>
              <w:t>Мешочки</w:t>
            </w:r>
            <w:r w:rsidR="004F75D1">
              <w:rPr>
                <w:sz w:val="28"/>
                <w:szCs w:val="28"/>
              </w:rPr>
              <w:t xml:space="preserve"> </w:t>
            </w:r>
            <w:r w:rsidRPr="00B05505">
              <w:rPr>
                <w:sz w:val="28"/>
                <w:szCs w:val="28"/>
              </w:rPr>
              <w:t>для</w:t>
            </w:r>
            <w:r w:rsidR="004F75D1">
              <w:rPr>
                <w:sz w:val="28"/>
                <w:szCs w:val="28"/>
              </w:rPr>
              <w:t xml:space="preserve"> </w:t>
            </w:r>
            <w:r w:rsidRPr="00B05505">
              <w:rPr>
                <w:sz w:val="28"/>
                <w:szCs w:val="28"/>
              </w:rPr>
              <w:t>метания</w:t>
            </w:r>
            <w:r w:rsidR="004F75D1">
              <w:rPr>
                <w:sz w:val="28"/>
                <w:szCs w:val="28"/>
              </w:rPr>
              <w:t xml:space="preserve"> </w:t>
            </w:r>
            <w:r w:rsidRPr="00B05505">
              <w:rPr>
                <w:sz w:val="28"/>
                <w:szCs w:val="28"/>
              </w:rPr>
              <w:t>и</w:t>
            </w:r>
            <w:r w:rsidR="004F75D1">
              <w:rPr>
                <w:sz w:val="28"/>
                <w:szCs w:val="28"/>
              </w:rPr>
              <w:t xml:space="preserve"> </w:t>
            </w:r>
            <w:r w:rsidRPr="00B05505">
              <w:rPr>
                <w:sz w:val="28"/>
                <w:szCs w:val="28"/>
              </w:rPr>
              <w:t>упражнений</w:t>
            </w:r>
            <w:r w:rsidR="004F75D1">
              <w:rPr>
                <w:sz w:val="28"/>
                <w:szCs w:val="28"/>
              </w:rPr>
              <w:t xml:space="preserve"> </w:t>
            </w:r>
            <w:r w:rsidRPr="00B05505">
              <w:rPr>
                <w:sz w:val="28"/>
                <w:szCs w:val="28"/>
              </w:rPr>
              <w:t>на</w:t>
            </w:r>
            <w:r w:rsidR="004F75D1">
              <w:rPr>
                <w:sz w:val="28"/>
                <w:szCs w:val="28"/>
              </w:rPr>
              <w:t xml:space="preserve"> </w:t>
            </w:r>
            <w:r w:rsidRPr="00B05505">
              <w:rPr>
                <w:sz w:val="28"/>
                <w:szCs w:val="28"/>
              </w:rPr>
              <w:t>балансировку</w:t>
            </w:r>
            <w:r>
              <w:rPr>
                <w:sz w:val="28"/>
                <w:szCs w:val="28"/>
              </w:rPr>
              <w:t>–</w:t>
            </w:r>
            <w:r w:rsidRPr="00B05505">
              <w:rPr>
                <w:sz w:val="28"/>
                <w:szCs w:val="28"/>
              </w:rPr>
              <w:t>комплект</w:t>
            </w:r>
          </w:p>
        </w:tc>
        <w:tc>
          <w:tcPr>
            <w:tcW w:w="720" w:type="dxa"/>
            <w:tcBorders>
              <w:top w:val="single" w:sz="4" w:space="0" w:color="auto"/>
            </w:tcBorders>
          </w:tcPr>
          <w:p w14:paraId="650227FD"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1EC510D8"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0923F295" w14:textId="77777777" w:rsidR="00B05505" w:rsidRPr="00B05505" w:rsidRDefault="00B05505" w:rsidP="00C71E48">
            <w:pPr>
              <w:pStyle w:val="TableParagraph"/>
              <w:rPr>
                <w:sz w:val="28"/>
                <w:szCs w:val="28"/>
              </w:rPr>
            </w:pPr>
          </w:p>
        </w:tc>
        <w:tc>
          <w:tcPr>
            <w:tcW w:w="1006" w:type="dxa"/>
            <w:tcBorders>
              <w:top w:val="single" w:sz="4" w:space="0" w:color="auto"/>
            </w:tcBorders>
          </w:tcPr>
          <w:p w14:paraId="431DF5E0" w14:textId="77777777" w:rsidR="00B05505" w:rsidRPr="00B05505" w:rsidRDefault="00B05505" w:rsidP="00C71E48">
            <w:pPr>
              <w:pStyle w:val="TableParagraph"/>
              <w:ind w:left="6"/>
              <w:jc w:val="center"/>
              <w:rPr>
                <w:sz w:val="28"/>
                <w:szCs w:val="28"/>
              </w:rPr>
            </w:pPr>
          </w:p>
        </w:tc>
      </w:tr>
      <w:tr w:rsidR="00B05505" w:rsidRPr="00B05505" w14:paraId="0C46DA7F" w14:textId="77777777" w:rsidTr="00B05505">
        <w:trPr>
          <w:trHeight w:val="155"/>
        </w:trPr>
        <w:tc>
          <w:tcPr>
            <w:tcW w:w="1385" w:type="dxa"/>
            <w:tcBorders>
              <w:top w:val="single" w:sz="4" w:space="0" w:color="auto"/>
            </w:tcBorders>
          </w:tcPr>
          <w:p w14:paraId="7B094256" w14:textId="77777777" w:rsidR="00B05505" w:rsidRPr="00B05505" w:rsidRDefault="00B05505" w:rsidP="00020889">
            <w:pPr>
              <w:pStyle w:val="TableParagraph"/>
              <w:ind w:left="129"/>
              <w:rPr>
                <w:sz w:val="28"/>
                <w:szCs w:val="28"/>
              </w:rPr>
            </w:pPr>
            <w:r>
              <w:rPr>
                <w:sz w:val="28"/>
                <w:szCs w:val="28"/>
              </w:rPr>
              <w:t>2.4</w:t>
            </w:r>
            <w:r w:rsidRPr="00B05505">
              <w:rPr>
                <w:sz w:val="28"/>
                <w:szCs w:val="28"/>
              </w:rPr>
              <w:t>.2.2.72.</w:t>
            </w:r>
          </w:p>
        </w:tc>
        <w:tc>
          <w:tcPr>
            <w:tcW w:w="5493" w:type="dxa"/>
            <w:tcBorders>
              <w:top w:val="single" w:sz="4" w:space="0" w:color="auto"/>
            </w:tcBorders>
          </w:tcPr>
          <w:p w14:paraId="2D42E756" w14:textId="5547D41B" w:rsidR="00B05505" w:rsidRPr="00B05505" w:rsidRDefault="00B05505" w:rsidP="00020889">
            <w:pPr>
              <w:pStyle w:val="TableParagraph"/>
              <w:rPr>
                <w:sz w:val="28"/>
                <w:szCs w:val="28"/>
              </w:rPr>
            </w:pPr>
            <w:r w:rsidRPr="00B05505">
              <w:rPr>
                <w:sz w:val="28"/>
                <w:szCs w:val="28"/>
              </w:rPr>
              <w:t>Микроволновка</w:t>
            </w:r>
            <w:r w:rsidR="006A563C">
              <w:rPr>
                <w:sz w:val="28"/>
                <w:szCs w:val="28"/>
              </w:rPr>
              <w:t xml:space="preserve"> </w:t>
            </w:r>
            <w:r w:rsidRPr="00B05505">
              <w:rPr>
                <w:sz w:val="28"/>
                <w:szCs w:val="28"/>
              </w:rPr>
              <w:t>игровая</w:t>
            </w:r>
            <w:r w:rsidR="006A563C">
              <w:rPr>
                <w:sz w:val="28"/>
                <w:szCs w:val="28"/>
              </w:rPr>
              <w:t xml:space="preserve"> </w:t>
            </w:r>
            <w:r w:rsidRPr="00B05505">
              <w:rPr>
                <w:sz w:val="28"/>
                <w:szCs w:val="28"/>
              </w:rPr>
              <w:t>(соразмерная</w:t>
            </w:r>
            <w:r w:rsidR="006A563C">
              <w:rPr>
                <w:sz w:val="28"/>
                <w:szCs w:val="28"/>
              </w:rPr>
              <w:t xml:space="preserve"> </w:t>
            </w:r>
            <w:r w:rsidRPr="00B05505">
              <w:rPr>
                <w:sz w:val="28"/>
                <w:szCs w:val="28"/>
              </w:rPr>
              <w:t>росту</w:t>
            </w:r>
            <w:r w:rsidR="006A563C">
              <w:rPr>
                <w:sz w:val="28"/>
                <w:szCs w:val="28"/>
              </w:rPr>
              <w:t xml:space="preserve"> </w:t>
            </w:r>
            <w:r w:rsidRPr="00B05505">
              <w:rPr>
                <w:sz w:val="28"/>
                <w:szCs w:val="28"/>
              </w:rPr>
              <w:t>ребенка)</w:t>
            </w:r>
          </w:p>
        </w:tc>
        <w:tc>
          <w:tcPr>
            <w:tcW w:w="720" w:type="dxa"/>
            <w:tcBorders>
              <w:top w:val="single" w:sz="4" w:space="0" w:color="auto"/>
            </w:tcBorders>
          </w:tcPr>
          <w:p w14:paraId="7AB19F16"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0B310ED3"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741263A1" w14:textId="77777777" w:rsidR="00B05505" w:rsidRPr="00B05505" w:rsidRDefault="00B05505" w:rsidP="00C71E48">
            <w:pPr>
              <w:pStyle w:val="TableParagraph"/>
              <w:rPr>
                <w:sz w:val="28"/>
                <w:szCs w:val="28"/>
              </w:rPr>
            </w:pPr>
          </w:p>
        </w:tc>
        <w:tc>
          <w:tcPr>
            <w:tcW w:w="1006" w:type="dxa"/>
            <w:tcBorders>
              <w:top w:val="single" w:sz="4" w:space="0" w:color="auto"/>
            </w:tcBorders>
          </w:tcPr>
          <w:p w14:paraId="0085136D" w14:textId="77777777" w:rsidR="00B05505" w:rsidRPr="00B05505" w:rsidRDefault="00B05505" w:rsidP="00C71E48">
            <w:pPr>
              <w:pStyle w:val="TableParagraph"/>
              <w:ind w:left="6"/>
              <w:jc w:val="center"/>
              <w:rPr>
                <w:sz w:val="28"/>
                <w:szCs w:val="28"/>
              </w:rPr>
            </w:pPr>
          </w:p>
        </w:tc>
      </w:tr>
      <w:tr w:rsidR="00B05505" w:rsidRPr="00B05505" w14:paraId="25F10EA0" w14:textId="77777777" w:rsidTr="00B05505">
        <w:trPr>
          <w:trHeight w:val="155"/>
        </w:trPr>
        <w:tc>
          <w:tcPr>
            <w:tcW w:w="1385" w:type="dxa"/>
            <w:tcBorders>
              <w:top w:val="single" w:sz="4" w:space="0" w:color="auto"/>
            </w:tcBorders>
          </w:tcPr>
          <w:p w14:paraId="1538FFD3" w14:textId="77777777" w:rsidR="00B05505" w:rsidRPr="00B05505" w:rsidRDefault="00B05505" w:rsidP="00020889">
            <w:pPr>
              <w:pStyle w:val="TableParagraph"/>
              <w:ind w:left="129"/>
              <w:rPr>
                <w:sz w:val="28"/>
                <w:szCs w:val="28"/>
              </w:rPr>
            </w:pPr>
            <w:r>
              <w:rPr>
                <w:sz w:val="28"/>
                <w:szCs w:val="28"/>
              </w:rPr>
              <w:t>2.4</w:t>
            </w:r>
            <w:r w:rsidRPr="00B05505">
              <w:rPr>
                <w:sz w:val="28"/>
                <w:szCs w:val="28"/>
              </w:rPr>
              <w:t>.2.2.73.</w:t>
            </w:r>
          </w:p>
        </w:tc>
        <w:tc>
          <w:tcPr>
            <w:tcW w:w="5493" w:type="dxa"/>
            <w:tcBorders>
              <w:top w:val="single" w:sz="4" w:space="0" w:color="auto"/>
            </w:tcBorders>
          </w:tcPr>
          <w:p w14:paraId="46BAFDC8" w14:textId="16281341" w:rsidR="00B05505" w:rsidRPr="00B05505" w:rsidRDefault="00B05505" w:rsidP="00020889">
            <w:pPr>
              <w:pStyle w:val="TableParagraph"/>
              <w:rPr>
                <w:sz w:val="28"/>
                <w:szCs w:val="28"/>
              </w:rPr>
            </w:pPr>
            <w:r w:rsidRPr="00B05505">
              <w:rPr>
                <w:sz w:val="28"/>
                <w:szCs w:val="28"/>
              </w:rPr>
              <w:t>Мозаика</w:t>
            </w:r>
            <w:r w:rsidR="006A563C">
              <w:rPr>
                <w:sz w:val="28"/>
                <w:szCs w:val="28"/>
              </w:rPr>
              <w:t xml:space="preserve"> </w:t>
            </w:r>
            <w:r w:rsidRPr="00B05505">
              <w:rPr>
                <w:sz w:val="28"/>
                <w:szCs w:val="28"/>
              </w:rPr>
              <w:t>разных</w:t>
            </w:r>
            <w:r w:rsidR="006A563C">
              <w:rPr>
                <w:sz w:val="28"/>
                <w:szCs w:val="28"/>
              </w:rPr>
              <w:t xml:space="preserve"> </w:t>
            </w:r>
            <w:r w:rsidRPr="00B05505">
              <w:rPr>
                <w:sz w:val="28"/>
                <w:szCs w:val="28"/>
              </w:rPr>
              <w:t>форм</w:t>
            </w:r>
            <w:r w:rsidR="006A563C">
              <w:rPr>
                <w:sz w:val="28"/>
                <w:szCs w:val="28"/>
              </w:rPr>
              <w:t xml:space="preserve"> </w:t>
            </w:r>
            <w:r w:rsidRPr="00B05505">
              <w:rPr>
                <w:sz w:val="28"/>
                <w:szCs w:val="28"/>
              </w:rPr>
              <w:t>и</w:t>
            </w:r>
            <w:r w:rsidR="006A563C">
              <w:rPr>
                <w:sz w:val="28"/>
                <w:szCs w:val="28"/>
              </w:rPr>
              <w:t xml:space="preserve"> </w:t>
            </w:r>
            <w:r w:rsidRPr="00B05505">
              <w:rPr>
                <w:sz w:val="28"/>
                <w:szCs w:val="28"/>
              </w:rPr>
              <w:t>цвета</w:t>
            </w:r>
            <w:r w:rsidR="006A563C">
              <w:rPr>
                <w:sz w:val="28"/>
                <w:szCs w:val="28"/>
              </w:rPr>
              <w:t xml:space="preserve"> </w:t>
            </w:r>
            <w:r w:rsidRPr="00B05505">
              <w:rPr>
                <w:sz w:val="28"/>
                <w:szCs w:val="28"/>
              </w:rPr>
              <w:t>(мелкая)</w:t>
            </w:r>
            <w:r w:rsidR="006A563C">
              <w:rPr>
                <w:sz w:val="28"/>
                <w:szCs w:val="28"/>
              </w:rPr>
              <w:t xml:space="preserve"> </w:t>
            </w:r>
            <w:r w:rsidRPr="00B05505">
              <w:rPr>
                <w:sz w:val="28"/>
                <w:szCs w:val="28"/>
              </w:rPr>
              <w:t>с</w:t>
            </w:r>
            <w:r w:rsidR="006A563C">
              <w:rPr>
                <w:sz w:val="28"/>
                <w:szCs w:val="28"/>
              </w:rPr>
              <w:t xml:space="preserve"> </w:t>
            </w:r>
            <w:r w:rsidRPr="00B05505">
              <w:rPr>
                <w:sz w:val="28"/>
                <w:szCs w:val="28"/>
              </w:rPr>
              <w:t>графическими</w:t>
            </w:r>
          </w:p>
          <w:p w14:paraId="0EA6C5BA" w14:textId="77777777" w:rsidR="00B05505" w:rsidRPr="00B05505" w:rsidRDefault="00B05505" w:rsidP="00020889">
            <w:pPr>
              <w:pStyle w:val="TableParagraph"/>
              <w:spacing w:before="40"/>
              <w:rPr>
                <w:sz w:val="28"/>
                <w:szCs w:val="28"/>
              </w:rPr>
            </w:pPr>
            <w:r w:rsidRPr="00B05505">
              <w:rPr>
                <w:sz w:val="28"/>
                <w:szCs w:val="28"/>
              </w:rPr>
              <w:lastRenderedPageBreak/>
              <w:t>образцами</w:t>
            </w:r>
          </w:p>
        </w:tc>
        <w:tc>
          <w:tcPr>
            <w:tcW w:w="720" w:type="dxa"/>
            <w:tcBorders>
              <w:top w:val="single" w:sz="4" w:space="0" w:color="auto"/>
            </w:tcBorders>
          </w:tcPr>
          <w:p w14:paraId="2EFC271F" w14:textId="77777777" w:rsidR="00B05505" w:rsidRPr="00B05505" w:rsidRDefault="00B05505" w:rsidP="00020889">
            <w:pPr>
              <w:pStyle w:val="TableParagraph"/>
              <w:spacing w:before="137"/>
              <w:ind w:left="206"/>
              <w:rPr>
                <w:sz w:val="28"/>
                <w:szCs w:val="28"/>
              </w:rPr>
            </w:pPr>
            <w:r w:rsidRPr="00B05505">
              <w:rPr>
                <w:sz w:val="28"/>
                <w:szCs w:val="28"/>
              </w:rPr>
              <w:lastRenderedPageBreak/>
              <w:t>шт.</w:t>
            </w:r>
          </w:p>
        </w:tc>
        <w:tc>
          <w:tcPr>
            <w:tcW w:w="1020" w:type="dxa"/>
            <w:tcBorders>
              <w:top w:val="single" w:sz="4" w:space="0" w:color="auto"/>
            </w:tcBorders>
          </w:tcPr>
          <w:p w14:paraId="1A758CBB" w14:textId="77777777"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2AA4ABD1" w14:textId="77777777" w:rsidR="00B05505" w:rsidRPr="00B05505" w:rsidRDefault="00B05505" w:rsidP="00C71E48">
            <w:pPr>
              <w:pStyle w:val="TableParagraph"/>
              <w:rPr>
                <w:sz w:val="28"/>
                <w:szCs w:val="28"/>
              </w:rPr>
            </w:pPr>
          </w:p>
        </w:tc>
        <w:tc>
          <w:tcPr>
            <w:tcW w:w="1006" w:type="dxa"/>
            <w:tcBorders>
              <w:top w:val="single" w:sz="4" w:space="0" w:color="auto"/>
            </w:tcBorders>
          </w:tcPr>
          <w:p w14:paraId="0A602827" w14:textId="77777777" w:rsidR="00B05505" w:rsidRPr="00B05505" w:rsidRDefault="00B05505" w:rsidP="00C71E48">
            <w:pPr>
              <w:pStyle w:val="TableParagraph"/>
              <w:ind w:left="6"/>
              <w:jc w:val="center"/>
              <w:rPr>
                <w:sz w:val="28"/>
                <w:szCs w:val="28"/>
              </w:rPr>
            </w:pPr>
          </w:p>
        </w:tc>
      </w:tr>
      <w:tr w:rsidR="00B05505" w:rsidRPr="00B05505" w14:paraId="762C7317" w14:textId="77777777" w:rsidTr="00B05505">
        <w:trPr>
          <w:trHeight w:val="155"/>
        </w:trPr>
        <w:tc>
          <w:tcPr>
            <w:tcW w:w="1385" w:type="dxa"/>
            <w:tcBorders>
              <w:top w:val="single" w:sz="4" w:space="0" w:color="auto"/>
            </w:tcBorders>
          </w:tcPr>
          <w:p w14:paraId="2BCADB48" w14:textId="77777777" w:rsidR="00B05505" w:rsidRPr="00B05505" w:rsidRDefault="00B05505" w:rsidP="00020889">
            <w:pPr>
              <w:pStyle w:val="TableParagraph"/>
              <w:ind w:left="129"/>
              <w:rPr>
                <w:sz w:val="28"/>
                <w:szCs w:val="28"/>
              </w:rPr>
            </w:pPr>
            <w:r>
              <w:rPr>
                <w:sz w:val="28"/>
                <w:szCs w:val="28"/>
              </w:rPr>
              <w:t>2.4</w:t>
            </w:r>
            <w:r w:rsidRPr="00B05505">
              <w:rPr>
                <w:sz w:val="28"/>
                <w:szCs w:val="28"/>
              </w:rPr>
              <w:t>.2.2.74.</w:t>
            </w:r>
          </w:p>
        </w:tc>
        <w:tc>
          <w:tcPr>
            <w:tcW w:w="5493" w:type="dxa"/>
            <w:tcBorders>
              <w:top w:val="single" w:sz="4" w:space="0" w:color="auto"/>
            </w:tcBorders>
          </w:tcPr>
          <w:p w14:paraId="204B13C1" w14:textId="70B1AE0F" w:rsidR="00B05505" w:rsidRPr="00B05505" w:rsidRDefault="00B05505" w:rsidP="00020889">
            <w:pPr>
              <w:pStyle w:val="TableParagraph"/>
              <w:rPr>
                <w:sz w:val="28"/>
                <w:szCs w:val="28"/>
              </w:rPr>
            </w:pPr>
            <w:r w:rsidRPr="00B05505">
              <w:rPr>
                <w:spacing w:val="-1"/>
                <w:sz w:val="28"/>
                <w:szCs w:val="28"/>
              </w:rPr>
              <w:t>Мольберт</w:t>
            </w:r>
            <w:r w:rsidR="006A563C">
              <w:rPr>
                <w:spacing w:val="-1"/>
                <w:sz w:val="28"/>
                <w:szCs w:val="28"/>
              </w:rPr>
              <w:t xml:space="preserve"> </w:t>
            </w:r>
            <w:r w:rsidRPr="00B05505">
              <w:rPr>
                <w:sz w:val="28"/>
                <w:szCs w:val="28"/>
              </w:rPr>
              <w:t>двух</w:t>
            </w:r>
            <w:r w:rsidR="006A563C">
              <w:rPr>
                <w:sz w:val="28"/>
                <w:szCs w:val="28"/>
              </w:rPr>
              <w:t xml:space="preserve"> </w:t>
            </w:r>
            <w:r w:rsidRPr="00B05505">
              <w:rPr>
                <w:sz w:val="28"/>
                <w:szCs w:val="28"/>
              </w:rPr>
              <w:t>сторонний</w:t>
            </w:r>
          </w:p>
        </w:tc>
        <w:tc>
          <w:tcPr>
            <w:tcW w:w="720" w:type="dxa"/>
            <w:tcBorders>
              <w:top w:val="single" w:sz="4" w:space="0" w:color="auto"/>
            </w:tcBorders>
          </w:tcPr>
          <w:p w14:paraId="7B41883C"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1C145DAF"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545ACE07" w14:textId="77777777" w:rsidR="00B05505" w:rsidRPr="00B05505" w:rsidRDefault="00B05505" w:rsidP="00C71E48">
            <w:pPr>
              <w:pStyle w:val="TableParagraph"/>
              <w:rPr>
                <w:sz w:val="28"/>
                <w:szCs w:val="28"/>
              </w:rPr>
            </w:pPr>
          </w:p>
        </w:tc>
        <w:tc>
          <w:tcPr>
            <w:tcW w:w="1006" w:type="dxa"/>
            <w:tcBorders>
              <w:top w:val="single" w:sz="4" w:space="0" w:color="auto"/>
            </w:tcBorders>
          </w:tcPr>
          <w:p w14:paraId="3A9EB903" w14:textId="77777777" w:rsidR="00B05505" w:rsidRPr="00B05505" w:rsidRDefault="00B05505" w:rsidP="00C71E48">
            <w:pPr>
              <w:pStyle w:val="TableParagraph"/>
              <w:ind w:left="6"/>
              <w:jc w:val="center"/>
              <w:rPr>
                <w:sz w:val="28"/>
                <w:szCs w:val="28"/>
              </w:rPr>
            </w:pPr>
          </w:p>
        </w:tc>
      </w:tr>
      <w:tr w:rsidR="00B05505" w:rsidRPr="00B05505" w14:paraId="4E8F8927" w14:textId="77777777" w:rsidTr="00B05505">
        <w:trPr>
          <w:trHeight w:val="155"/>
        </w:trPr>
        <w:tc>
          <w:tcPr>
            <w:tcW w:w="1385" w:type="dxa"/>
            <w:tcBorders>
              <w:top w:val="single" w:sz="4" w:space="0" w:color="auto"/>
            </w:tcBorders>
          </w:tcPr>
          <w:p w14:paraId="224832BE" w14:textId="77777777" w:rsidR="00B05505" w:rsidRPr="00B05505" w:rsidRDefault="00B05505" w:rsidP="00020889">
            <w:pPr>
              <w:pStyle w:val="TableParagraph"/>
              <w:ind w:left="129"/>
              <w:rPr>
                <w:sz w:val="28"/>
                <w:szCs w:val="28"/>
              </w:rPr>
            </w:pPr>
            <w:r>
              <w:rPr>
                <w:sz w:val="28"/>
                <w:szCs w:val="28"/>
              </w:rPr>
              <w:t>2.4</w:t>
            </w:r>
            <w:r w:rsidRPr="00B05505">
              <w:rPr>
                <w:sz w:val="28"/>
                <w:szCs w:val="28"/>
              </w:rPr>
              <w:t>.2.2.75.</w:t>
            </w:r>
          </w:p>
        </w:tc>
        <w:tc>
          <w:tcPr>
            <w:tcW w:w="5493" w:type="dxa"/>
            <w:tcBorders>
              <w:top w:val="single" w:sz="4" w:space="0" w:color="auto"/>
            </w:tcBorders>
          </w:tcPr>
          <w:p w14:paraId="46CF6064" w14:textId="2A7AC206" w:rsidR="00B05505" w:rsidRPr="00B05505" w:rsidRDefault="00B05505" w:rsidP="00020889">
            <w:pPr>
              <w:pStyle w:val="TableParagraph"/>
              <w:rPr>
                <w:sz w:val="28"/>
                <w:szCs w:val="28"/>
              </w:rPr>
            </w:pPr>
            <w:r w:rsidRPr="00B05505">
              <w:rPr>
                <w:sz w:val="28"/>
                <w:szCs w:val="28"/>
              </w:rPr>
              <w:t>Музыкальные цифровые</w:t>
            </w:r>
            <w:r w:rsidR="006A563C">
              <w:rPr>
                <w:sz w:val="28"/>
                <w:szCs w:val="28"/>
              </w:rPr>
              <w:t xml:space="preserve"> </w:t>
            </w:r>
            <w:r w:rsidRPr="00B05505">
              <w:rPr>
                <w:sz w:val="28"/>
                <w:szCs w:val="28"/>
              </w:rPr>
              <w:t>записи</w:t>
            </w:r>
            <w:r w:rsidR="006A563C">
              <w:rPr>
                <w:sz w:val="28"/>
                <w:szCs w:val="28"/>
              </w:rPr>
              <w:t xml:space="preserve"> </w:t>
            </w:r>
            <w:r w:rsidRPr="00B05505">
              <w:rPr>
                <w:sz w:val="28"/>
                <w:szCs w:val="28"/>
              </w:rPr>
              <w:t>для д</w:t>
            </w:r>
            <w:r>
              <w:rPr>
                <w:sz w:val="28"/>
                <w:szCs w:val="28"/>
              </w:rPr>
              <w:t xml:space="preserve">етей дошкольного </w:t>
            </w:r>
            <w:r w:rsidRPr="00B05505">
              <w:rPr>
                <w:sz w:val="28"/>
                <w:szCs w:val="28"/>
              </w:rPr>
              <w:t>возраста</w:t>
            </w:r>
          </w:p>
        </w:tc>
        <w:tc>
          <w:tcPr>
            <w:tcW w:w="720" w:type="dxa"/>
            <w:tcBorders>
              <w:top w:val="single" w:sz="4" w:space="0" w:color="auto"/>
            </w:tcBorders>
          </w:tcPr>
          <w:p w14:paraId="1CB1AD1A" w14:textId="77777777" w:rsidR="00B05505" w:rsidRPr="00B05505" w:rsidRDefault="00B05505" w:rsidP="00020889">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674A90F0" w14:textId="77777777"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32A746DE" w14:textId="77777777" w:rsidR="00B05505" w:rsidRPr="00B05505" w:rsidRDefault="00B05505" w:rsidP="00C71E48">
            <w:pPr>
              <w:pStyle w:val="TableParagraph"/>
              <w:rPr>
                <w:sz w:val="28"/>
                <w:szCs w:val="28"/>
              </w:rPr>
            </w:pPr>
          </w:p>
        </w:tc>
        <w:tc>
          <w:tcPr>
            <w:tcW w:w="1006" w:type="dxa"/>
            <w:tcBorders>
              <w:top w:val="single" w:sz="4" w:space="0" w:color="auto"/>
            </w:tcBorders>
          </w:tcPr>
          <w:p w14:paraId="565679E7" w14:textId="77777777" w:rsidR="00B05505" w:rsidRPr="00B05505" w:rsidRDefault="00B05505" w:rsidP="00C71E48">
            <w:pPr>
              <w:pStyle w:val="TableParagraph"/>
              <w:ind w:left="6"/>
              <w:jc w:val="center"/>
              <w:rPr>
                <w:sz w:val="28"/>
                <w:szCs w:val="28"/>
              </w:rPr>
            </w:pPr>
          </w:p>
        </w:tc>
      </w:tr>
      <w:tr w:rsidR="00B05505" w:rsidRPr="00B05505" w14:paraId="217BD90D" w14:textId="77777777" w:rsidTr="00B05505">
        <w:trPr>
          <w:trHeight w:val="155"/>
        </w:trPr>
        <w:tc>
          <w:tcPr>
            <w:tcW w:w="1385" w:type="dxa"/>
            <w:tcBorders>
              <w:top w:val="single" w:sz="4" w:space="0" w:color="auto"/>
            </w:tcBorders>
          </w:tcPr>
          <w:p w14:paraId="738D8F22" w14:textId="77777777" w:rsidR="00B05505" w:rsidRPr="00B05505" w:rsidRDefault="00B05505" w:rsidP="00020889">
            <w:pPr>
              <w:pStyle w:val="TableParagraph"/>
              <w:ind w:left="129"/>
              <w:rPr>
                <w:sz w:val="28"/>
                <w:szCs w:val="28"/>
              </w:rPr>
            </w:pPr>
            <w:r>
              <w:rPr>
                <w:sz w:val="28"/>
                <w:szCs w:val="28"/>
              </w:rPr>
              <w:t>2.4</w:t>
            </w:r>
            <w:r w:rsidRPr="00B05505">
              <w:rPr>
                <w:sz w:val="28"/>
                <w:szCs w:val="28"/>
              </w:rPr>
              <w:t>.2.2.76.</w:t>
            </w:r>
          </w:p>
        </w:tc>
        <w:tc>
          <w:tcPr>
            <w:tcW w:w="5493" w:type="dxa"/>
            <w:tcBorders>
              <w:top w:val="single" w:sz="4" w:space="0" w:color="auto"/>
            </w:tcBorders>
          </w:tcPr>
          <w:p w14:paraId="18B8EFC2" w14:textId="48F39B8F" w:rsidR="00B05505" w:rsidRPr="00B05505" w:rsidRDefault="00B05505" w:rsidP="00020889">
            <w:pPr>
              <w:pStyle w:val="TableParagraph"/>
              <w:rPr>
                <w:sz w:val="28"/>
                <w:szCs w:val="28"/>
              </w:rPr>
            </w:pPr>
            <w:r w:rsidRPr="00B05505">
              <w:rPr>
                <w:sz w:val="28"/>
                <w:szCs w:val="28"/>
              </w:rPr>
              <w:t>Мягкая</w:t>
            </w:r>
            <w:r w:rsidR="006A563C">
              <w:rPr>
                <w:sz w:val="28"/>
                <w:szCs w:val="28"/>
              </w:rPr>
              <w:t xml:space="preserve"> </w:t>
            </w:r>
            <w:r w:rsidRPr="00B05505">
              <w:rPr>
                <w:sz w:val="28"/>
                <w:szCs w:val="28"/>
              </w:rPr>
              <w:t>«кочка»</w:t>
            </w:r>
            <w:r w:rsidR="006A563C">
              <w:rPr>
                <w:sz w:val="28"/>
                <w:szCs w:val="28"/>
              </w:rPr>
              <w:t xml:space="preserve"> </w:t>
            </w:r>
            <w:r w:rsidRPr="00B05505">
              <w:rPr>
                <w:sz w:val="28"/>
                <w:szCs w:val="28"/>
              </w:rPr>
              <w:t>с</w:t>
            </w:r>
            <w:r w:rsidR="006A563C">
              <w:rPr>
                <w:sz w:val="28"/>
                <w:szCs w:val="28"/>
              </w:rPr>
              <w:t xml:space="preserve"> </w:t>
            </w:r>
            <w:r w:rsidRPr="00B05505">
              <w:rPr>
                <w:sz w:val="28"/>
                <w:szCs w:val="28"/>
              </w:rPr>
              <w:t>массажной</w:t>
            </w:r>
            <w:r w:rsidR="006A563C">
              <w:rPr>
                <w:sz w:val="28"/>
                <w:szCs w:val="28"/>
              </w:rPr>
              <w:t xml:space="preserve"> </w:t>
            </w:r>
            <w:r w:rsidRPr="00B05505">
              <w:rPr>
                <w:sz w:val="28"/>
                <w:szCs w:val="28"/>
              </w:rPr>
              <w:t>поверхностью</w:t>
            </w:r>
          </w:p>
        </w:tc>
        <w:tc>
          <w:tcPr>
            <w:tcW w:w="720" w:type="dxa"/>
            <w:tcBorders>
              <w:top w:val="single" w:sz="4" w:space="0" w:color="auto"/>
            </w:tcBorders>
          </w:tcPr>
          <w:p w14:paraId="09D2A83E"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718CFFED" w14:textId="77777777" w:rsidR="00B05505" w:rsidRPr="00B05505" w:rsidRDefault="00B05505" w:rsidP="00020889">
            <w:pPr>
              <w:pStyle w:val="TableParagraph"/>
              <w:ind w:left="7"/>
              <w:jc w:val="center"/>
              <w:rPr>
                <w:sz w:val="28"/>
                <w:szCs w:val="28"/>
              </w:rPr>
            </w:pPr>
            <w:r w:rsidRPr="00B05505">
              <w:rPr>
                <w:sz w:val="28"/>
                <w:szCs w:val="28"/>
              </w:rPr>
              <w:t>6</w:t>
            </w:r>
          </w:p>
        </w:tc>
        <w:tc>
          <w:tcPr>
            <w:tcW w:w="1035" w:type="dxa"/>
            <w:tcBorders>
              <w:top w:val="single" w:sz="4" w:space="0" w:color="auto"/>
            </w:tcBorders>
          </w:tcPr>
          <w:p w14:paraId="49432A26" w14:textId="77777777" w:rsidR="00B05505" w:rsidRPr="00B05505" w:rsidRDefault="00B05505" w:rsidP="00C71E48">
            <w:pPr>
              <w:pStyle w:val="TableParagraph"/>
              <w:rPr>
                <w:sz w:val="28"/>
                <w:szCs w:val="28"/>
              </w:rPr>
            </w:pPr>
          </w:p>
        </w:tc>
        <w:tc>
          <w:tcPr>
            <w:tcW w:w="1006" w:type="dxa"/>
            <w:tcBorders>
              <w:top w:val="single" w:sz="4" w:space="0" w:color="auto"/>
            </w:tcBorders>
          </w:tcPr>
          <w:p w14:paraId="30B4C1CE" w14:textId="77777777" w:rsidR="00B05505" w:rsidRPr="00B05505" w:rsidRDefault="00B05505" w:rsidP="00C71E48">
            <w:pPr>
              <w:pStyle w:val="TableParagraph"/>
              <w:ind w:left="6"/>
              <w:jc w:val="center"/>
              <w:rPr>
                <w:sz w:val="28"/>
                <w:szCs w:val="28"/>
              </w:rPr>
            </w:pPr>
          </w:p>
        </w:tc>
      </w:tr>
      <w:tr w:rsidR="00B05505" w:rsidRPr="00B05505" w14:paraId="7DAF8320" w14:textId="77777777" w:rsidTr="00B05505">
        <w:trPr>
          <w:trHeight w:val="155"/>
        </w:trPr>
        <w:tc>
          <w:tcPr>
            <w:tcW w:w="1385" w:type="dxa"/>
            <w:tcBorders>
              <w:top w:val="single" w:sz="4" w:space="0" w:color="auto"/>
            </w:tcBorders>
          </w:tcPr>
          <w:p w14:paraId="274279B4" w14:textId="77777777" w:rsidR="00B05505" w:rsidRPr="00B05505" w:rsidRDefault="00B05505" w:rsidP="00020889">
            <w:pPr>
              <w:pStyle w:val="TableParagraph"/>
              <w:spacing w:before="7"/>
              <w:rPr>
                <w:sz w:val="28"/>
                <w:szCs w:val="28"/>
              </w:rPr>
            </w:pPr>
          </w:p>
          <w:p w14:paraId="3C43A7C9" w14:textId="77777777" w:rsidR="00B05505" w:rsidRPr="00B05505" w:rsidRDefault="00B05505" w:rsidP="00020889">
            <w:pPr>
              <w:pStyle w:val="TableParagraph"/>
              <w:spacing w:before="1"/>
              <w:ind w:left="129"/>
              <w:rPr>
                <w:sz w:val="28"/>
                <w:szCs w:val="28"/>
              </w:rPr>
            </w:pPr>
            <w:r>
              <w:rPr>
                <w:sz w:val="28"/>
                <w:szCs w:val="28"/>
              </w:rPr>
              <w:t>2.4</w:t>
            </w:r>
            <w:r w:rsidRPr="00B05505">
              <w:rPr>
                <w:sz w:val="28"/>
                <w:szCs w:val="28"/>
              </w:rPr>
              <w:t>.2.2.77.</w:t>
            </w:r>
          </w:p>
        </w:tc>
        <w:tc>
          <w:tcPr>
            <w:tcW w:w="5493" w:type="dxa"/>
            <w:tcBorders>
              <w:top w:val="single" w:sz="4" w:space="0" w:color="auto"/>
            </w:tcBorders>
          </w:tcPr>
          <w:p w14:paraId="0A88A91B" w14:textId="68807394" w:rsidR="00B05505" w:rsidRPr="00B05505" w:rsidRDefault="00B05505" w:rsidP="00020889">
            <w:pPr>
              <w:pStyle w:val="TableParagraph"/>
              <w:rPr>
                <w:sz w:val="28"/>
                <w:szCs w:val="28"/>
              </w:rPr>
            </w:pPr>
            <w:r w:rsidRPr="00B05505">
              <w:rPr>
                <w:sz w:val="28"/>
                <w:szCs w:val="28"/>
              </w:rPr>
              <w:t>Мяч</w:t>
            </w:r>
            <w:r w:rsidR="006A563C">
              <w:rPr>
                <w:sz w:val="28"/>
                <w:szCs w:val="28"/>
              </w:rPr>
              <w:t xml:space="preserve"> </w:t>
            </w:r>
            <w:r w:rsidRPr="00B05505">
              <w:rPr>
                <w:sz w:val="28"/>
                <w:szCs w:val="28"/>
              </w:rPr>
              <w:t>для</w:t>
            </w:r>
            <w:r w:rsidR="006A563C">
              <w:rPr>
                <w:sz w:val="28"/>
                <w:szCs w:val="28"/>
              </w:rPr>
              <w:t xml:space="preserve"> </w:t>
            </w:r>
            <w:r w:rsidRPr="00B05505">
              <w:rPr>
                <w:sz w:val="28"/>
                <w:szCs w:val="28"/>
              </w:rPr>
              <w:t>игры</w:t>
            </w:r>
            <w:r w:rsidR="006A563C">
              <w:rPr>
                <w:sz w:val="28"/>
                <w:szCs w:val="28"/>
              </w:rPr>
              <w:t xml:space="preserve"> </w:t>
            </w:r>
            <w:r w:rsidRPr="00B05505">
              <w:rPr>
                <w:sz w:val="28"/>
                <w:szCs w:val="28"/>
              </w:rPr>
              <w:t>в</w:t>
            </w:r>
            <w:r w:rsidR="006A563C">
              <w:rPr>
                <w:sz w:val="28"/>
                <w:szCs w:val="28"/>
              </w:rPr>
              <w:t xml:space="preserve"> </w:t>
            </w:r>
            <w:r w:rsidRPr="00B05505">
              <w:rPr>
                <w:sz w:val="28"/>
                <w:szCs w:val="28"/>
              </w:rPr>
              <w:t>помещении,</w:t>
            </w:r>
            <w:r w:rsidR="006A563C">
              <w:rPr>
                <w:sz w:val="28"/>
                <w:szCs w:val="28"/>
              </w:rPr>
              <w:t xml:space="preserve"> </w:t>
            </w:r>
            <w:r w:rsidRPr="00B05505">
              <w:rPr>
                <w:sz w:val="28"/>
                <w:szCs w:val="28"/>
              </w:rPr>
              <w:t>с</w:t>
            </w:r>
            <w:r w:rsidR="006A563C">
              <w:rPr>
                <w:sz w:val="28"/>
                <w:szCs w:val="28"/>
              </w:rPr>
              <w:t xml:space="preserve"> </w:t>
            </w:r>
            <w:r w:rsidRPr="00B05505">
              <w:rPr>
                <w:sz w:val="28"/>
                <w:szCs w:val="28"/>
              </w:rPr>
              <w:t>резиновым</w:t>
            </w:r>
            <w:r w:rsidR="006A563C">
              <w:rPr>
                <w:sz w:val="28"/>
                <w:szCs w:val="28"/>
              </w:rPr>
              <w:t xml:space="preserve"> </w:t>
            </w:r>
            <w:r w:rsidRPr="00B05505">
              <w:rPr>
                <w:sz w:val="28"/>
                <w:szCs w:val="28"/>
              </w:rPr>
              <w:t>шнуром</w:t>
            </w:r>
          </w:p>
        </w:tc>
        <w:tc>
          <w:tcPr>
            <w:tcW w:w="720" w:type="dxa"/>
            <w:tcBorders>
              <w:top w:val="single" w:sz="4" w:space="0" w:color="auto"/>
            </w:tcBorders>
          </w:tcPr>
          <w:p w14:paraId="37CC378B"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307B94F5" w14:textId="77777777" w:rsidR="00B05505" w:rsidRPr="00B05505" w:rsidRDefault="00B05505" w:rsidP="00020889">
            <w:pPr>
              <w:pStyle w:val="TableParagraph"/>
              <w:ind w:left="7"/>
              <w:jc w:val="center"/>
              <w:rPr>
                <w:sz w:val="28"/>
                <w:szCs w:val="28"/>
              </w:rPr>
            </w:pPr>
            <w:r w:rsidRPr="00B05505">
              <w:rPr>
                <w:sz w:val="28"/>
                <w:szCs w:val="28"/>
              </w:rPr>
              <w:t>2</w:t>
            </w:r>
          </w:p>
        </w:tc>
        <w:tc>
          <w:tcPr>
            <w:tcW w:w="1035" w:type="dxa"/>
            <w:tcBorders>
              <w:top w:val="single" w:sz="4" w:space="0" w:color="auto"/>
            </w:tcBorders>
          </w:tcPr>
          <w:p w14:paraId="100E3D18" w14:textId="77777777" w:rsidR="00B05505" w:rsidRPr="00B05505" w:rsidRDefault="00B05505" w:rsidP="00C71E48">
            <w:pPr>
              <w:pStyle w:val="TableParagraph"/>
              <w:rPr>
                <w:sz w:val="28"/>
                <w:szCs w:val="28"/>
              </w:rPr>
            </w:pPr>
          </w:p>
        </w:tc>
        <w:tc>
          <w:tcPr>
            <w:tcW w:w="1006" w:type="dxa"/>
            <w:tcBorders>
              <w:top w:val="single" w:sz="4" w:space="0" w:color="auto"/>
            </w:tcBorders>
          </w:tcPr>
          <w:p w14:paraId="0D4A7D24" w14:textId="77777777" w:rsidR="00B05505" w:rsidRPr="00B05505" w:rsidRDefault="00B05505" w:rsidP="00C71E48">
            <w:pPr>
              <w:pStyle w:val="TableParagraph"/>
              <w:ind w:left="6"/>
              <w:jc w:val="center"/>
              <w:rPr>
                <w:sz w:val="28"/>
                <w:szCs w:val="28"/>
              </w:rPr>
            </w:pPr>
          </w:p>
        </w:tc>
      </w:tr>
      <w:tr w:rsidR="00B05505" w:rsidRPr="00B05505" w14:paraId="48001259" w14:textId="77777777" w:rsidTr="00B05505">
        <w:trPr>
          <w:trHeight w:val="155"/>
        </w:trPr>
        <w:tc>
          <w:tcPr>
            <w:tcW w:w="1385" w:type="dxa"/>
            <w:tcBorders>
              <w:top w:val="single" w:sz="4" w:space="0" w:color="auto"/>
            </w:tcBorders>
          </w:tcPr>
          <w:p w14:paraId="5146538B" w14:textId="77777777" w:rsidR="00B05505" w:rsidRPr="00B05505" w:rsidRDefault="00B05505" w:rsidP="00020889">
            <w:pPr>
              <w:pStyle w:val="TableParagraph"/>
              <w:ind w:left="129"/>
              <w:rPr>
                <w:sz w:val="28"/>
                <w:szCs w:val="28"/>
              </w:rPr>
            </w:pPr>
            <w:r>
              <w:rPr>
                <w:sz w:val="28"/>
                <w:szCs w:val="28"/>
              </w:rPr>
              <w:t>2.4</w:t>
            </w:r>
            <w:r w:rsidRPr="00B05505">
              <w:rPr>
                <w:sz w:val="28"/>
                <w:szCs w:val="28"/>
              </w:rPr>
              <w:t>.2.2.78.</w:t>
            </w:r>
          </w:p>
        </w:tc>
        <w:tc>
          <w:tcPr>
            <w:tcW w:w="5493" w:type="dxa"/>
            <w:tcBorders>
              <w:top w:val="single" w:sz="4" w:space="0" w:color="auto"/>
            </w:tcBorders>
          </w:tcPr>
          <w:p w14:paraId="11FFCB26" w14:textId="22DEE336" w:rsidR="00B05505" w:rsidRPr="00B05505" w:rsidRDefault="00B05505" w:rsidP="00020889">
            <w:pPr>
              <w:pStyle w:val="TableParagraph"/>
              <w:rPr>
                <w:sz w:val="28"/>
                <w:szCs w:val="28"/>
              </w:rPr>
            </w:pPr>
            <w:r w:rsidRPr="00B05505">
              <w:rPr>
                <w:sz w:val="28"/>
                <w:szCs w:val="28"/>
              </w:rPr>
              <w:t>Мяч</w:t>
            </w:r>
            <w:r w:rsidR="006A563C">
              <w:rPr>
                <w:sz w:val="28"/>
                <w:szCs w:val="28"/>
              </w:rPr>
              <w:t xml:space="preserve"> </w:t>
            </w:r>
            <w:r w:rsidRPr="00B05505">
              <w:rPr>
                <w:sz w:val="28"/>
                <w:szCs w:val="28"/>
              </w:rPr>
              <w:t>футбольный</w:t>
            </w:r>
          </w:p>
        </w:tc>
        <w:tc>
          <w:tcPr>
            <w:tcW w:w="720" w:type="dxa"/>
            <w:tcBorders>
              <w:top w:val="single" w:sz="4" w:space="0" w:color="auto"/>
            </w:tcBorders>
          </w:tcPr>
          <w:p w14:paraId="1D212781"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1BF54A45"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2C2EFAB5" w14:textId="77777777" w:rsidR="00B05505" w:rsidRPr="00B05505" w:rsidRDefault="00B05505" w:rsidP="00C71E48">
            <w:pPr>
              <w:pStyle w:val="TableParagraph"/>
              <w:rPr>
                <w:sz w:val="28"/>
                <w:szCs w:val="28"/>
              </w:rPr>
            </w:pPr>
          </w:p>
        </w:tc>
        <w:tc>
          <w:tcPr>
            <w:tcW w:w="1006" w:type="dxa"/>
            <w:tcBorders>
              <w:top w:val="single" w:sz="4" w:space="0" w:color="auto"/>
            </w:tcBorders>
          </w:tcPr>
          <w:p w14:paraId="2154A9BA" w14:textId="77777777" w:rsidR="00B05505" w:rsidRPr="00B05505" w:rsidRDefault="00B05505" w:rsidP="00C71E48">
            <w:pPr>
              <w:pStyle w:val="TableParagraph"/>
              <w:ind w:left="6"/>
              <w:jc w:val="center"/>
              <w:rPr>
                <w:sz w:val="28"/>
                <w:szCs w:val="28"/>
              </w:rPr>
            </w:pPr>
          </w:p>
        </w:tc>
      </w:tr>
      <w:tr w:rsidR="00B05505" w:rsidRPr="00B05505" w14:paraId="1BF95267" w14:textId="77777777" w:rsidTr="00B05505">
        <w:trPr>
          <w:trHeight w:val="536"/>
        </w:trPr>
        <w:tc>
          <w:tcPr>
            <w:tcW w:w="1385" w:type="dxa"/>
            <w:tcBorders>
              <w:top w:val="single" w:sz="4" w:space="0" w:color="auto"/>
              <w:bottom w:val="single" w:sz="4" w:space="0" w:color="auto"/>
            </w:tcBorders>
          </w:tcPr>
          <w:p w14:paraId="45CCA8A3" w14:textId="77777777" w:rsidR="00B05505" w:rsidRPr="00B05505" w:rsidRDefault="00B05505" w:rsidP="00020889">
            <w:pPr>
              <w:pStyle w:val="TableParagraph"/>
              <w:ind w:left="129"/>
              <w:rPr>
                <w:sz w:val="28"/>
                <w:szCs w:val="28"/>
              </w:rPr>
            </w:pPr>
            <w:r>
              <w:rPr>
                <w:sz w:val="28"/>
                <w:szCs w:val="28"/>
              </w:rPr>
              <w:t>2.4</w:t>
            </w:r>
            <w:r w:rsidRPr="00B05505">
              <w:rPr>
                <w:sz w:val="28"/>
                <w:szCs w:val="28"/>
              </w:rPr>
              <w:t>.2.2.79.</w:t>
            </w:r>
          </w:p>
        </w:tc>
        <w:tc>
          <w:tcPr>
            <w:tcW w:w="5493" w:type="dxa"/>
            <w:tcBorders>
              <w:top w:val="single" w:sz="4" w:space="0" w:color="auto"/>
              <w:bottom w:val="single" w:sz="4" w:space="0" w:color="auto"/>
            </w:tcBorders>
          </w:tcPr>
          <w:p w14:paraId="576E59EB" w14:textId="5795F381" w:rsidR="00B05505" w:rsidRPr="00B05505" w:rsidRDefault="00B05505" w:rsidP="00020889">
            <w:pPr>
              <w:pStyle w:val="TableParagraph"/>
              <w:spacing w:line="246" w:lineRule="exact"/>
              <w:rPr>
                <w:sz w:val="28"/>
                <w:szCs w:val="28"/>
              </w:rPr>
            </w:pPr>
            <w:r w:rsidRPr="00B05505">
              <w:rPr>
                <w:sz w:val="28"/>
                <w:szCs w:val="28"/>
              </w:rPr>
              <w:t>Набор</w:t>
            </w:r>
            <w:r w:rsidR="006A563C">
              <w:rPr>
                <w:sz w:val="28"/>
                <w:szCs w:val="28"/>
              </w:rPr>
              <w:t xml:space="preserve"> </w:t>
            </w:r>
            <w:r w:rsidRPr="00B05505">
              <w:rPr>
                <w:sz w:val="28"/>
                <w:szCs w:val="28"/>
              </w:rPr>
              <w:t xml:space="preserve">«Бензозаправочная  станция  –  гараж»  </w:t>
            </w:r>
            <w:r>
              <w:rPr>
                <w:sz w:val="28"/>
                <w:szCs w:val="28"/>
              </w:rPr>
              <w:t xml:space="preserve">(для </w:t>
            </w:r>
            <w:r w:rsidRPr="00B05505">
              <w:rPr>
                <w:sz w:val="28"/>
                <w:szCs w:val="28"/>
              </w:rPr>
              <w:t>мелких</w:t>
            </w:r>
            <w:r w:rsidR="006A563C">
              <w:rPr>
                <w:sz w:val="28"/>
                <w:szCs w:val="28"/>
              </w:rPr>
              <w:t xml:space="preserve"> </w:t>
            </w:r>
            <w:r w:rsidRPr="00B05505">
              <w:rPr>
                <w:sz w:val="28"/>
                <w:szCs w:val="28"/>
              </w:rPr>
              <w:t>автомобилей)</w:t>
            </w:r>
          </w:p>
        </w:tc>
        <w:tc>
          <w:tcPr>
            <w:tcW w:w="720" w:type="dxa"/>
            <w:tcBorders>
              <w:top w:val="single" w:sz="4" w:space="0" w:color="auto"/>
              <w:bottom w:val="single" w:sz="4" w:space="0" w:color="auto"/>
            </w:tcBorders>
          </w:tcPr>
          <w:p w14:paraId="3F7C6B02" w14:textId="77777777" w:rsidR="00B05505" w:rsidRPr="00B05505" w:rsidRDefault="00B05505" w:rsidP="00020889">
            <w:pPr>
              <w:pStyle w:val="TableParagraph"/>
              <w:spacing w:before="136"/>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2321EF04" w14:textId="77777777" w:rsidR="00B05505" w:rsidRPr="00B05505" w:rsidRDefault="00B05505" w:rsidP="00020889">
            <w:pPr>
              <w:pStyle w:val="TableParagraph"/>
              <w:spacing w:before="136"/>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67DB2446" w14:textId="77777777" w:rsidR="00B05505" w:rsidRPr="00B05505" w:rsidRDefault="00B05505" w:rsidP="00C71E48">
            <w:pPr>
              <w:pStyle w:val="TableParagraph"/>
              <w:rPr>
                <w:sz w:val="28"/>
                <w:szCs w:val="28"/>
              </w:rPr>
            </w:pPr>
          </w:p>
        </w:tc>
        <w:tc>
          <w:tcPr>
            <w:tcW w:w="1006" w:type="dxa"/>
            <w:tcBorders>
              <w:top w:val="single" w:sz="4" w:space="0" w:color="auto"/>
              <w:bottom w:val="single" w:sz="4" w:space="0" w:color="auto"/>
            </w:tcBorders>
          </w:tcPr>
          <w:p w14:paraId="5D0B77A1" w14:textId="77777777" w:rsidR="00B05505" w:rsidRPr="00B05505" w:rsidRDefault="00B05505" w:rsidP="00C71E48">
            <w:pPr>
              <w:pStyle w:val="TableParagraph"/>
              <w:ind w:left="6"/>
              <w:jc w:val="center"/>
              <w:rPr>
                <w:sz w:val="28"/>
                <w:szCs w:val="28"/>
              </w:rPr>
            </w:pPr>
          </w:p>
        </w:tc>
      </w:tr>
      <w:tr w:rsidR="00B05505" w:rsidRPr="00B05505" w14:paraId="5CE1D938" w14:textId="77777777" w:rsidTr="00B05505">
        <w:trPr>
          <w:trHeight w:val="234"/>
        </w:trPr>
        <w:tc>
          <w:tcPr>
            <w:tcW w:w="1385" w:type="dxa"/>
            <w:tcBorders>
              <w:top w:val="single" w:sz="4" w:space="0" w:color="auto"/>
              <w:bottom w:val="single" w:sz="4" w:space="0" w:color="auto"/>
            </w:tcBorders>
          </w:tcPr>
          <w:p w14:paraId="46DAF702" w14:textId="77777777" w:rsidR="00B05505" w:rsidRPr="00B05505" w:rsidRDefault="00B05505" w:rsidP="00020889">
            <w:pPr>
              <w:pStyle w:val="TableParagraph"/>
              <w:ind w:left="129"/>
              <w:rPr>
                <w:sz w:val="28"/>
                <w:szCs w:val="28"/>
              </w:rPr>
            </w:pPr>
            <w:r>
              <w:rPr>
                <w:sz w:val="28"/>
                <w:szCs w:val="28"/>
              </w:rPr>
              <w:t>2.4</w:t>
            </w:r>
            <w:r w:rsidRPr="00B05505">
              <w:rPr>
                <w:sz w:val="28"/>
                <w:szCs w:val="28"/>
              </w:rPr>
              <w:t>.2.2.80.</w:t>
            </w:r>
          </w:p>
        </w:tc>
        <w:tc>
          <w:tcPr>
            <w:tcW w:w="5493" w:type="dxa"/>
            <w:tcBorders>
              <w:top w:val="single" w:sz="4" w:space="0" w:color="auto"/>
              <w:bottom w:val="single" w:sz="4" w:space="0" w:color="auto"/>
            </w:tcBorders>
          </w:tcPr>
          <w:p w14:paraId="5942ED67" w14:textId="3A4FB6FA" w:rsidR="00B05505" w:rsidRPr="00B05505" w:rsidRDefault="00B05505"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«Гладильная</w:t>
            </w:r>
            <w:r w:rsidR="006A563C">
              <w:rPr>
                <w:sz w:val="28"/>
                <w:szCs w:val="28"/>
              </w:rPr>
              <w:t xml:space="preserve"> </w:t>
            </w:r>
            <w:r w:rsidRPr="00B05505">
              <w:rPr>
                <w:sz w:val="28"/>
                <w:szCs w:val="28"/>
              </w:rPr>
              <w:t>доска</w:t>
            </w:r>
            <w:r w:rsidR="006A563C">
              <w:rPr>
                <w:sz w:val="28"/>
                <w:szCs w:val="28"/>
              </w:rPr>
              <w:t xml:space="preserve"> </w:t>
            </w:r>
            <w:r w:rsidRPr="00B05505">
              <w:rPr>
                <w:sz w:val="28"/>
                <w:szCs w:val="28"/>
              </w:rPr>
              <w:t>и</w:t>
            </w:r>
            <w:r w:rsidR="006A563C">
              <w:rPr>
                <w:sz w:val="28"/>
                <w:szCs w:val="28"/>
              </w:rPr>
              <w:t xml:space="preserve"> </w:t>
            </w:r>
            <w:r w:rsidRPr="00B05505">
              <w:rPr>
                <w:sz w:val="28"/>
                <w:szCs w:val="28"/>
              </w:rPr>
              <w:t>утюг»</w:t>
            </w:r>
          </w:p>
        </w:tc>
        <w:tc>
          <w:tcPr>
            <w:tcW w:w="720" w:type="dxa"/>
            <w:tcBorders>
              <w:top w:val="single" w:sz="4" w:space="0" w:color="auto"/>
              <w:bottom w:val="single" w:sz="4" w:space="0" w:color="auto"/>
            </w:tcBorders>
          </w:tcPr>
          <w:p w14:paraId="779A74E9"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7B840F71"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14516B8C" w14:textId="77777777" w:rsidR="00B05505" w:rsidRPr="00B05505" w:rsidRDefault="00B05505" w:rsidP="00C71E48">
            <w:pPr>
              <w:pStyle w:val="TableParagraph"/>
              <w:rPr>
                <w:sz w:val="28"/>
                <w:szCs w:val="28"/>
              </w:rPr>
            </w:pPr>
          </w:p>
        </w:tc>
        <w:tc>
          <w:tcPr>
            <w:tcW w:w="1006" w:type="dxa"/>
            <w:tcBorders>
              <w:top w:val="single" w:sz="4" w:space="0" w:color="auto"/>
              <w:bottom w:val="single" w:sz="4" w:space="0" w:color="auto"/>
            </w:tcBorders>
          </w:tcPr>
          <w:p w14:paraId="12979954" w14:textId="77777777" w:rsidR="00B05505" w:rsidRPr="00B05505" w:rsidRDefault="00B05505" w:rsidP="00C71E48">
            <w:pPr>
              <w:pStyle w:val="TableParagraph"/>
              <w:ind w:left="6"/>
              <w:jc w:val="center"/>
              <w:rPr>
                <w:sz w:val="28"/>
                <w:szCs w:val="28"/>
              </w:rPr>
            </w:pPr>
          </w:p>
        </w:tc>
      </w:tr>
      <w:tr w:rsidR="00B05505" w:rsidRPr="00B05505" w14:paraId="4590D72A" w14:textId="77777777" w:rsidTr="00B05505">
        <w:trPr>
          <w:trHeight w:val="207"/>
        </w:trPr>
        <w:tc>
          <w:tcPr>
            <w:tcW w:w="1385" w:type="dxa"/>
            <w:tcBorders>
              <w:top w:val="single" w:sz="4" w:space="0" w:color="auto"/>
              <w:bottom w:val="single" w:sz="4" w:space="0" w:color="auto"/>
            </w:tcBorders>
          </w:tcPr>
          <w:p w14:paraId="5F5731E7" w14:textId="77777777" w:rsidR="00B05505" w:rsidRPr="00B05505" w:rsidRDefault="00B05505" w:rsidP="00020889">
            <w:pPr>
              <w:pStyle w:val="TableParagraph"/>
              <w:ind w:left="129"/>
              <w:rPr>
                <w:sz w:val="28"/>
                <w:szCs w:val="28"/>
              </w:rPr>
            </w:pPr>
            <w:r>
              <w:rPr>
                <w:sz w:val="28"/>
                <w:szCs w:val="28"/>
              </w:rPr>
              <w:t>2.4</w:t>
            </w:r>
            <w:r w:rsidRPr="00B05505">
              <w:rPr>
                <w:sz w:val="28"/>
                <w:szCs w:val="28"/>
              </w:rPr>
              <w:t>.2.2.81.</w:t>
            </w:r>
          </w:p>
        </w:tc>
        <w:tc>
          <w:tcPr>
            <w:tcW w:w="5493" w:type="dxa"/>
            <w:tcBorders>
              <w:top w:val="single" w:sz="4" w:space="0" w:color="auto"/>
              <w:bottom w:val="single" w:sz="4" w:space="0" w:color="auto"/>
            </w:tcBorders>
          </w:tcPr>
          <w:p w14:paraId="2F224EB9" w14:textId="1F2B564F" w:rsidR="00B05505" w:rsidRPr="00B05505" w:rsidRDefault="00B05505" w:rsidP="00020889">
            <w:pPr>
              <w:pStyle w:val="TableParagraph"/>
              <w:spacing w:line="246" w:lineRule="exact"/>
              <w:rPr>
                <w:sz w:val="28"/>
                <w:szCs w:val="28"/>
              </w:rPr>
            </w:pPr>
            <w:r w:rsidRPr="00B05505">
              <w:rPr>
                <w:sz w:val="28"/>
                <w:szCs w:val="28"/>
              </w:rPr>
              <w:t>Набор</w:t>
            </w:r>
            <w:r w:rsidR="006A563C">
              <w:rPr>
                <w:sz w:val="28"/>
                <w:szCs w:val="28"/>
              </w:rPr>
              <w:t xml:space="preserve"> </w:t>
            </w:r>
            <w:r w:rsidRPr="00B05505">
              <w:rPr>
                <w:sz w:val="28"/>
                <w:szCs w:val="28"/>
              </w:rPr>
              <w:t>«Железная</w:t>
            </w:r>
            <w:r w:rsidR="006A563C">
              <w:rPr>
                <w:sz w:val="28"/>
                <w:szCs w:val="28"/>
              </w:rPr>
              <w:t xml:space="preserve"> </w:t>
            </w:r>
            <w:r w:rsidRPr="00B05505">
              <w:rPr>
                <w:sz w:val="28"/>
                <w:szCs w:val="28"/>
              </w:rPr>
              <w:t>дорога»</w:t>
            </w:r>
          </w:p>
        </w:tc>
        <w:tc>
          <w:tcPr>
            <w:tcW w:w="720" w:type="dxa"/>
            <w:tcBorders>
              <w:top w:val="single" w:sz="4" w:space="0" w:color="auto"/>
              <w:bottom w:val="single" w:sz="4" w:space="0" w:color="auto"/>
            </w:tcBorders>
          </w:tcPr>
          <w:p w14:paraId="5232E6F3" w14:textId="77777777" w:rsidR="00B05505" w:rsidRPr="00B05505" w:rsidRDefault="00B05505" w:rsidP="00020889">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05D2C6A8" w14:textId="77777777" w:rsidR="00B05505" w:rsidRPr="00B05505" w:rsidRDefault="00B05505" w:rsidP="00020889">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021BCE5C" w14:textId="77777777" w:rsidR="00B05505" w:rsidRPr="00B05505" w:rsidRDefault="00B05505" w:rsidP="00C71E48">
            <w:pPr>
              <w:pStyle w:val="TableParagraph"/>
              <w:rPr>
                <w:sz w:val="28"/>
                <w:szCs w:val="28"/>
              </w:rPr>
            </w:pPr>
          </w:p>
        </w:tc>
        <w:tc>
          <w:tcPr>
            <w:tcW w:w="1006" w:type="dxa"/>
            <w:tcBorders>
              <w:top w:val="single" w:sz="4" w:space="0" w:color="auto"/>
              <w:bottom w:val="single" w:sz="4" w:space="0" w:color="auto"/>
            </w:tcBorders>
          </w:tcPr>
          <w:p w14:paraId="7FC86327" w14:textId="77777777" w:rsidR="00B05505" w:rsidRPr="00B05505" w:rsidRDefault="00B05505" w:rsidP="00C71E48">
            <w:pPr>
              <w:pStyle w:val="TableParagraph"/>
              <w:ind w:left="6"/>
              <w:jc w:val="center"/>
              <w:rPr>
                <w:sz w:val="28"/>
                <w:szCs w:val="28"/>
              </w:rPr>
            </w:pPr>
          </w:p>
        </w:tc>
      </w:tr>
      <w:tr w:rsidR="00B05505" w:rsidRPr="00B05505" w14:paraId="3D90309F" w14:textId="77777777" w:rsidTr="00B05505">
        <w:trPr>
          <w:trHeight w:val="224"/>
        </w:trPr>
        <w:tc>
          <w:tcPr>
            <w:tcW w:w="1385" w:type="dxa"/>
            <w:tcBorders>
              <w:top w:val="single" w:sz="4" w:space="0" w:color="auto"/>
            </w:tcBorders>
          </w:tcPr>
          <w:p w14:paraId="609B4ABC" w14:textId="77777777" w:rsidR="00B05505" w:rsidRPr="00B05505" w:rsidRDefault="00B05505" w:rsidP="00020889">
            <w:pPr>
              <w:pStyle w:val="TableParagraph"/>
              <w:ind w:left="129"/>
              <w:rPr>
                <w:sz w:val="28"/>
                <w:szCs w:val="28"/>
              </w:rPr>
            </w:pPr>
            <w:r>
              <w:rPr>
                <w:sz w:val="28"/>
                <w:szCs w:val="28"/>
              </w:rPr>
              <w:t>2.4</w:t>
            </w:r>
            <w:r w:rsidRPr="00B05505">
              <w:rPr>
                <w:sz w:val="28"/>
                <w:szCs w:val="28"/>
              </w:rPr>
              <w:t>.2.2.82.</w:t>
            </w:r>
          </w:p>
        </w:tc>
        <w:tc>
          <w:tcPr>
            <w:tcW w:w="5493" w:type="dxa"/>
            <w:tcBorders>
              <w:top w:val="single" w:sz="4" w:space="0" w:color="auto"/>
            </w:tcBorders>
          </w:tcPr>
          <w:p w14:paraId="408EFE64" w14:textId="5C9AE519" w:rsidR="00B05505" w:rsidRPr="00B05505" w:rsidRDefault="00B05505"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«Мастерская»</w:t>
            </w:r>
          </w:p>
        </w:tc>
        <w:tc>
          <w:tcPr>
            <w:tcW w:w="720" w:type="dxa"/>
            <w:tcBorders>
              <w:top w:val="single" w:sz="4" w:space="0" w:color="auto"/>
            </w:tcBorders>
          </w:tcPr>
          <w:p w14:paraId="48C211FA"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583880E1"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0AB52882" w14:textId="77777777" w:rsidR="00B05505" w:rsidRPr="00B05505" w:rsidRDefault="00B05505" w:rsidP="00C71E48">
            <w:pPr>
              <w:pStyle w:val="TableParagraph"/>
              <w:rPr>
                <w:sz w:val="28"/>
                <w:szCs w:val="28"/>
              </w:rPr>
            </w:pPr>
          </w:p>
        </w:tc>
        <w:tc>
          <w:tcPr>
            <w:tcW w:w="1006" w:type="dxa"/>
            <w:tcBorders>
              <w:top w:val="single" w:sz="4" w:space="0" w:color="auto"/>
            </w:tcBorders>
          </w:tcPr>
          <w:p w14:paraId="62DFC4DD" w14:textId="77777777" w:rsidR="00B05505" w:rsidRPr="00B05505" w:rsidRDefault="00B05505" w:rsidP="00C71E48">
            <w:pPr>
              <w:pStyle w:val="TableParagraph"/>
              <w:ind w:left="6"/>
              <w:jc w:val="center"/>
              <w:rPr>
                <w:sz w:val="28"/>
                <w:szCs w:val="28"/>
              </w:rPr>
            </w:pPr>
          </w:p>
        </w:tc>
      </w:tr>
      <w:tr w:rsidR="00B05505" w:rsidRPr="00B05505" w14:paraId="14237CB1" w14:textId="77777777" w:rsidTr="00B05505">
        <w:trPr>
          <w:trHeight w:val="224"/>
        </w:trPr>
        <w:tc>
          <w:tcPr>
            <w:tcW w:w="1385" w:type="dxa"/>
            <w:tcBorders>
              <w:top w:val="single" w:sz="4" w:space="0" w:color="auto"/>
            </w:tcBorders>
          </w:tcPr>
          <w:p w14:paraId="5FA61189" w14:textId="77777777" w:rsidR="00B05505" w:rsidRPr="00B05505" w:rsidRDefault="00B05505" w:rsidP="00020889">
            <w:pPr>
              <w:pStyle w:val="TableParagraph"/>
              <w:ind w:left="129"/>
              <w:rPr>
                <w:sz w:val="28"/>
                <w:szCs w:val="28"/>
              </w:rPr>
            </w:pPr>
            <w:r>
              <w:rPr>
                <w:sz w:val="28"/>
                <w:szCs w:val="28"/>
              </w:rPr>
              <w:t>2.4</w:t>
            </w:r>
            <w:r w:rsidRPr="00B05505">
              <w:rPr>
                <w:sz w:val="28"/>
                <w:szCs w:val="28"/>
              </w:rPr>
              <w:t>.2.2.83.</w:t>
            </w:r>
          </w:p>
        </w:tc>
        <w:tc>
          <w:tcPr>
            <w:tcW w:w="5493" w:type="dxa"/>
            <w:tcBorders>
              <w:top w:val="single" w:sz="4" w:space="0" w:color="auto"/>
            </w:tcBorders>
          </w:tcPr>
          <w:p w14:paraId="00FBA371" w14:textId="3D53C61A" w:rsidR="00B05505" w:rsidRPr="00B05505" w:rsidRDefault="00B05505"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«Мини-гольф»</w:t>
            </w:r>
          </w:p>
        </w:tc>
        <w:tc>
          <w:tcPr>
            <w:tcW w:w="720" w:type="dxa"/>
            <w:tcBorders>
              <w:top w:val="single" w:sz="4" w:space="0" w:color="auto"/>
            </w:tcBorders>
          </w:tcPr>
          <w:p w14:paraId="50B9E464"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067BAEF8"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51F4087B" w14:textId="77777777" w:rsidR="00B05505" w:rsidRPr="00B05505" w:rsidRDefault="00B05505" w:rsidP="00C71E48">
            <w:pPr>
              <w:pStyle w:val="TableParagraph"/>
              <w:rPr>
                <w:sz w:val="28"/>
                <w:szCs w:val="28"/>
              </w:rPr>
            </w:pPr>
          </w:p>
        </w:tc>
        <w:tc>
          <w:tcPr>
            <w:tcW w:w="1006" w:type="dxa"/>
            <w:tcBorders>
              <w:top w:val="single" w:sz="4" w:space="0" w:color="auto"/>
            </w:tcBorders>
          </w:tcPr>
          <w:p w14:paraId="19F62CDB" w14:textId="77777777" w:rsidR="00B05505" w:rsidRPr="00B05505" w:rsidRDefault="00B05505" w:rsidP="00C71E48">
            <w:pPr>
              <w:pStyle w:val="TableParagraph"/>
              <w:ind w:left="6"/>
              <w:jc w:val="center"/>
              <w:rPr>
                <w:sz w:val="28"/>
                <w:szCs w:val="28"/>
              </w:rPr>
            </w:pPr>
          </w:p>
        </w:tc>
      </w:tr>
      <w:tr w:rsidR="00B05505" w:rsidRPr="00B05505" w14:paraId="57E4C67E" w14:textId="77777777" w:rsidTr="00B05505">
        <w:trPr>
          <w:trHeight w:val="224"/>
        </w:trPr>
        <w:tc>
          <w:tcPr>
            <w:tcW w:w="1385" w:type="dxa"/>
            <w:tcBorders>
              <w:top w:val="single" w:sz="4" w:space="0" w:color="auto"/>
            </w:tcBorders>
          </w:tcPr>
          <w:p w14:paraId="30734F72" w14:textId="77777777" w:rsidR="00B05505" w:rsidRPr="00B05505" w:rsidRDefault="00B05505" w:rsidP="00020889">
            <w:pPr>
              <w:pStyle w:val="TableParagraph"/>
              <w:ind w:left="129"/>
              <w:rPr>
                <w:sz w:val="28"/>
                <w:szCs w:val="28"/>
              </w:rPr>
            </w:pPr>
            <w:r>
              <w:rPr>
                <w:sz w:val="28"/>
                <w:szCs w:val="28"/>
              </w:rPr>
              <w:t>2.4</w:t>
            </w:r>
            <w:r w:rsidRPr="00B05505">
              <w:rPr>
                <w:sz w:val="28"/>
                <w:szCs w:val="28"/>
              </w:rPr>
              <w:t>.2.2.84.</w:t>
            </w:r>
          </w:p>
        </w:tc>
        <w:tc>
          <w:tcPr>
            <w:tcW w:w="5493" w:type="dxa"/>
            <w:tcBorders>
              <w:top w:val="single" w:sz="4" w:space="0" w:color="auto"/>
            </w:tcBorders>
          </w:tcPr>
          <w:p w14:paraId="52BB8448" w14:textId="23BE3AC0" w:rsidR="00B05505" w:rsidRPr="00B05505" w:rsidRDefault="00B05505" w:rsidP="00020889">
            <w:pPr>
              <w:pStyle w:val="TableParagraph"/>
              <w:rPr>
                <w:sz w:val="28"/>
                <w:szCs w:val="28"/>
              </w:rPr>
            </w:pPr>
            <w:r w:rsidRPr="00B05505">
              <w:rPr>
                <w:spacing w:val="-1"/>
                <w:sz w:val="28"/>
                <w:szCs w:val="28"/>
              </w:rPr>
              <w:t>Набор</w:t>
            </w:r>
            <w:r w:rsidR="006A563C">
              <w:rPr>
                <w:spacing w:val="-1"/>
                <w:sz w:val="28"/>
                <w:szCs w:val="28"/>
              </w:rPr>
              <w:t xml:space="preserve"> </w:t>
            </w:r>
            <w:r w:rsidRPr="00B05505">
              <w:rPr>
                <w:spacing w:val="-1"/>
                <w:sz w:val="28"/>
                <w:szCs w:val="28"/>
              </w:rPr>
              <w:t>«Парковка»</w:t>
            </w:r>
            <w:r w:rsidR="006A563C">
              <w:rPr>
                <w:spacing w:val="-1"/>
                <w:sz w:val="28"/>
                <w:szCs w:val="28"/>
              </w:rPr>
              <w:t xml:space="preserve"> </w:t>
            </w:r>
            <w:r w:rsidRPr="00B05505">
              <w:rPr>
                <w:sz w:val="28"/>
                <w:szCs w:val="28"/>
              </w:rPr>
              <w:t>(многоуровневая)</w:t>
            </w:r>
          </w:p>
        </w:tc>
        <w:tc>
          <w:tcPr>
            <w:tcW w:w="720" w:type="dxa"/>
            <w:tcBorders>
              <w:top w:val="single" w:sz="4" w:space="0" w:color="auto"/>
            </w:tcBorders>
          </w:tcPr>
          <w:p w14:paraId="7ECE9D03"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576A7AA5"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2AEFDDD7" w14:textId="77777777" w:rsidR="00B05505" w:rsidRPr="00B05505" w:rsidRDefault="00B05505" w:rsidP="00C71E48">
            <w:pPr>
              <w:pStyle w:val="TableParagraph"/>
              <w:rPr>
                <w:sz w:val="28"/>
                <w:szCs w:val="28"/>
              </w:rPr>
            </w:pPr>
          </w:p>
        </w:tc>
        <w:tc>
          <w:tcPr>
            <w:tcW w:w="1006" w:type="dxa"/>
            <w:tcBorders>
              <w:top w:val="single" w:sz="4" w:space="0" w:color="auto"/>
            </w:tcBorders>
          </w:tcPr>
          <w:p w14:paraId="4F1E4909" w14:textId="77777777" w:rsidR="00B05505" w:rsidRPr="00B05505" w:rsidRDefault="00B05505" w:rsidP="00C71E48">
            <w:pPr>
              <w:pStyle w:val="TableParagraph"/>
              <w:ind w:left="6"/>
              <w:jc w:val="center"/>
              <w:rPr>
                <w:sz w:val="28"/>
                <w:szCs w:val="28"/>
              </w:rPr>
            </w:pPr>
          </w:p>
        </w:tc>
      </w:tr>
      <w:tr w:rsidR="00B05505" w:rsidRPr="00B05505" w14:paraId="00E67450" w14:textId="77777777" w:rsidTr="00B05505">
        <w:trPr>
          <w:trHeight w:val="318"/>
        </w:trPr>
        <w:tc>
          <w:tcPr>
            <w:tcW w:w="1385" w:type="dxa"/>
            <w:tcBorders>
              <w:top w:val="single" w:sz="4" w:space="0" w:color="auto"/>
              <w:bottom w:val="single" w:sz="4" w:space="0" w:color="auto"/>
            </w:tcBorders>
          </w:tcPr>
          <w:p w14:paraId="7E9FC302" w14:textId="77777777" w:rsidR="00B05505" w:rsidRPr="00B05505" w:rsidRDefault="00B05505" w:rsidP="00020889">
            <w:pPr>
              <w:pStyle w:val="TableParagraph"/>
              <w:ind w:left="129"/>
              <w:rPr>
                <w:sz w:val="28"/>
                <w:szCs w:val="28"/>
              </w:rPr>
            </w:pPr>
            <w:r>
              <w:rPr>
                <w:sz w:val="28"/>
                <w:szCs w:val="28"/>
              </w:rPr>
              <w:t>2.4</w:t>
            </w:r>
            <w:r w:rsidRPr="00B05505">
              <w:rPr>
                <w:sz w:val="28"/>
                <w:szCs w:val="28"/>
              </w:rPr>
              <w:t>.2.2.85.</w:t>
            </w:r>
          </w:p>
        </w:tc>
        <w:tc>
          <w:tcPr>
            <w:tcW w:w="5493" w:type="dxa"/>
            <w:tcBorders>
              <w:top w:val="single" w:sz="4" w:space="0" w:color="auto"/>
              <w:bottom w:val="single" w:sz="4" w:space="0" w:color="auto"/>
            </w:tcBorders>
          </w:tcPr>
          <w:p w14:paraId="520931DD" w14:textId="2F8B386B" w:rsidR="00B05505" w:rsidRPr="00B05505" w:rsidRDefault="00B05505"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атрибутов</w:t>
            </w:r>
            <w:r w:rsidR="006A563C">
              <w:rPr>
                <w:sz w:val="28"/>
                <w:szCs w:val="28"/>
              </w:rPr>
              <w:t xml:space="preserve"> </w:t>
            </w:r>
            <w:r w:rsidRPr="00B05505">
              <w:rPr>
                <w:sz w:val="28"/>
                <w:szCs w:val="28"/>
              </w:rPr>
              <w:t>для</w:t>
            </w:r>
            <w:r w:rsidR="006A563C">
              <w:rPr>
                <w:sz w:val="28"/>
                <w:szCs w:val="28"/>
              </w:rPr>
              <w:t xml:space="preserve"> </w:t>
            </w:r>
            <w:r w:rsidRPr="00B05505">
              <w:rPr>
                <w:sz w:val="28"/>
                <w:szCs w:val="28"/>
              </w:rPr>
              <w:t>сюжетно-ролевых</w:t>
            </w:r>
            <w:r w:rsidR="006A563C">
              <w:rPr>
                <w:sz w:val="28"/>
                <w:szCs w:val="28"/>
              </w:rPr>
              <w:t xml:space="preserve"> </w:t>
            </w:r>
            <w:r w:rsidRPr="00B05505">
              <w:rPr>
                <w:sz w:val="28"/>
                <w:szCs w:val="28"/>
              </w:rPr>
              <w:t>игр</w:t>
            </w:r>
          </w:p>
        </w:tc>
        <w:tc>
          <w:tcPr>
            <w:tcW w:w="720" w:type="dxa"/>
            <w:tcBorders>
              <w:top w:val="single" w:sz="4" w:space="0" w:color="auto"/>
              <w:bottom w:val="single" w:sz="4" w:space="0" w:color="auto"/>
            </w:tcBorders>
          </w:tcPr>
          <w:p w14:paraId="45CADB27"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12464847"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2D4F8EDB" w14:textId="77777777" w:rsidR="00B05505" w:rsidRPr="00B05505" w:rsidRDefault="00B05505" w:rsidP="00C71E48">
            <w:pPr>
              <w:pStyle w:val="TableParagraph"/>
              <w:rPr>
                <w:sz w:val="28"/>
                <w:szCs w:val="28"/>
              </w:rPr>
            </w:pPr>
          </w:p>
        </w:tc>
        <w:tc>
          <w:tcPr>
            <w:tcW w:w="1006" w:type="dxa"/>
            <w:tcBorders>
              <w:top w:val="single" w:sz="4" w:space="0" w:color="auto"/>
              <w:bottom w:val="single" w:sz="4" w:space="0" w:color="auto"/>
            </w:tcBorders>
          </w:tcPr>
          <w:p w14:paraId="602830D6" w14:textId="77777777" w:rsidR="00B05505" w:rsidRPr="00B05505" w:rsidRDefault="00B05505" w:rsidP="00C71E48">
            <w:pPr>
              <w:pStyle w:val="TableParagraph"/>
              <w:ind w:left="6"/>
              <w:jc w:val="center"/>
              <w:rPr>
                <w:sz w:val="28"/>
                <w:szCs w:val="28"/>
              </w:rPr>
            </w:pPr>
          </w:p>
        </w:tc>
      </w:tr>
      <w:tr w:rsidR="00B05505" w:rsidRPr="00B05505" w14:paraId="0D45B127" w14:textId="77777777" w:rsidTr="00B05505">
        <w:trPr>
          <w:trHeight w:val="251"/>
        </w:trPr>
        <w:tc>
          <w:tcPr>
            <w:tcW w:w="1385" w:type="dxa"/>
            <w:tcBorders>
              <w:top w:val="single" w:sz="4" w:space="0" w:color="auto"/>
              <w:bottom w:val="single" w:sz="4" w:space="0" w:color="auto"/>
            </w:tcBorders>
          </w:tcPr>
          <w:p w14:paraId="2408CA20" w14:textId="77777777" w:rsidR="00B05505" w:rsidRPr="00B05505" w:rsidRDefault="00B05505" w:rsidP="00020889">
            <w:pPr>
              <w:pStyle w:val="TableParagraph"/>
              <w:spacing w:line="246" w:lineRule="exact"/>
              <w:ind w:left="129"/>
              <w:rPr>
                <w:sz w:val="28"/>
                <w:szCs w:val="28"/>
              </w:rPr>
            </w:pPr>
            <w:r>
              <w:rPr>
                <w:sz w:val="28"/>
                <w:szCs w:val="28"/>
              </w:rPr>
              <w:t>2.4</w:t>
            </w:r>
            <w:r w:rsidRPr="00B05505">
              <w:rPr>
                <w:sz w:val="28"/>
                <w:szCs w:val="28"/>
              </w:rPr>
              <w:t>.2.2.86.</w:t>
            </w:r>
          </w:p>
        </w:tc>
        <w:tc>
          <w:tcPr>
            <w:tcW w:w="5493" w:type="dxa"/>
            <w:tcBorders>
              <w:top w:val="single" w:sz="4" w:space="0" w:color="auto"/>
              <w:bottom w:val="single" w:sz="4" w:space="0" w:color="auto"/>
            </w:tcBorders>
          </w:tcPr>
          <w:p w14:paraId="003EF5C9" w14:textId="654650AA" w:rsidR="00B05505" w:rsidRPr="00B05505" w:rsidRDefault="00B05505" w:rsidP="00020889">
            <w:pPr>
              <w:pStyle w:val="TableParagraph"/>
              <w:tabs>
                <w:tab w:val="left" w:pos="911"/>
                <w:tab w:val="left" w:pos="1900"/>
                <w:tab w:val="left" w:pos="2874"/>
                <w:tab w:val="left" w:pos="3987"/>
                <w:tab w:val="left" w:pos="4318"/>
              </w:tabs>
              <w:rPr>
                <w:sz w:val="28"/>
                <w:szCs w:val="28"/>
              </w:rPr>
            </w:pPr>
            <w:r w:rsidRPr="00B05505">
              <w:rPr>
                <w:sz w:val="28"/>
                <w:szCs w:val="28"/>
              </w:rPr>
              <w:t>Набор</w:t>
            </w:r>
            <w:r w:rsidRPr="00B05505">
              <w:rPr>
                <w:sz w:val="28"/>
                <w:szCs w:val="28"/>
              </w:rPr>
              <w:tab/>
              <w:t>вое</w:t>
            </w:r>
            <w:r>
              <w:rPr>
                <w:sz w:val="28"/>
                <w:szCs w:val="28"/>
              </w:rPr>
              <w:t>нной</w:t>
            </w:r>
            <w:r>
              <w:rPr>
                <w:sz w:val="28"/>
                <w:szCs w:val="28"/>
              </w:rPr>
              <w:tab/>
            </w:r>
            <w:r w:rsidR="006A563C">
              <w:rPr>
                <w:sz w:val="28"/>
                <w:szCs w:val="28"/>
              </w:rPr>
              <w:t xml:space="preserve"> </w:t>
            </w:r>
            <w:r>
              <w:rPr>
                <w:sz w:val="28"/>
                <w:szCs w:val="28"/>
              </w:rPr>
              <w:t>техники</w:t>
            </w:r>
            <w:r>
              <w:rPr>
                <w:sz w:val="28"/>
                <w:szCs w:val="28"/>
              </w:rPr>
              <w:tab/>
            </w:r>
            <w:r w:rsidR="006A563C">
              <w:rPr>
                <w:sz w:val="28"/>
                <w:szCs w:val="28"/>
              </w:rPr>
              <w:t xml:space="preserve"> </w:t>
            </w:r>
            <w:r>
              <w:rPr>
                <w:sz w:val="28"/>
                <w:szCs w:val="28"/>
              </w:rPr>
              <w:t>(среднего</w:t>
            </w:r>
            <w:r>
              <w:rPr>
                <w:sz w:val="28"/>
                <w:szCs w:val="28"/>
              </w:rPr>
              <w:tab/>
              <w:t xml:space="preserve">и </w:t>
            </w:r>
            <w:r w:rsidRPr="00B05505">
              <w:rPr>
                <w:sz w:val="28"/>
                <w:szCs w:val="28"/>
              </w:rPr>
              <w:t>маленького</w:t>
            </w:r>
            <w:r w:rsidR="006A563C">
              <w:rPr>
                <w:sz w:val="28"/>
                <w:szCs w:val="28"/>
              </w:rPr>
              <w:t xml:space="preserve"> </w:t>
            </w:r>
            <w:r w:rsidRPr="00B05505">
              <w:rPr>
                <w:sz w:val="28"/>
                <w:szCs w:val="28"/>
              </w:rPr>
              <w:t>размера)</w:t>
            </w:r>
          </w:p>
        </w:tc>
        <w:tc>
          <w:tcPr>
            <w:tcW w:w="720" w:type="dxa"/>
            <w:tcBorders>
              <w:top w:val="single" w:sz="4" w:space="0" w:color="auto"/>
              <w:bottom w:val="single" w:sz="4" w:space="0" w:color="auto"/>
            </w:tcBorders>
          </w:tcPr>
          <w:p w14:paraId="0A67DBEE" w14:textId="77777777" w:rsidR="00B05505" w:rsidRPr="00B05505" w:rsidRDefault="00B05505" w:rsidP="00020889">
            <w:pPr>
              <w:pStyle w:val="TableParagraph"/>
              <w:spacing w:before="137"/>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4D6CE243" w14:textId="77777777"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6530F5AA" w14:textId="77777777" w:rsidR="00B05505" w:rsidRPr="00B05505" w:rsidRDefault="00B05505" w:rsidP="00C71E48">
            <w:pPr>
              <w:pStyle w:val="TableParagraph"/>
              <w:rPr>
                <w:sz w:val="28"/>
                <w:szCs w:val="28"/>
              </w:rPr>
            </w:pPr>
          </w:p>
        </w:tc>
        <w:tc>
          <w:tcPr>
            <w:tcW w:w="1006" w:type="dxa"/>
            <w:tcBorders>
              <w:top w:val="single" w:sz="4" w:space="0" w:color="auto"/>
              <w:bottom w:val="single" w:sz="4" w:space="0" w:color="auto"/>
            </w:tcBorders>
          </w:tcPr>
          <w:p w14:paraId="224D5F17" w14:textId="77777777" w:rsidR="00B05505" w:rsidRPr="00B05505" w:rsidRDefault="00B05505" w:rsidP="00C71E48">
            <w:pPr>
              <w:pStyle w:val="TableParagraph"/>
              <w:ind w:left="6"/>
              <w:jc w:val="center"/>
              <w:rPr>
                <w:sz w:val="28"/>
                <w:szCs w:val="28"/>
              </w:rPr>
            </w:pPr>
          </w:p>
        </w:tc>
      </w:tr>
      <w:tr w:rsidR="00B05505" w:rsidRPr="00B05505" w14:paraId="030CBC59" w14:textId="77777777" w:rsidTr="00B05505">
        <w:trPr>
          <w:trHeight w:val="190"/>
        </w:trPr>
        <w:tc>
          <w:tcPr>
            <w:tcW w:w="1385" w:type="dxa"/>
            <w:tcBorders>
              <w:top w:val="single" w:sz="4" w:space="0" w:color="auto"/>
              <w:bottom w:val="single" w:sz="4" w:space="0" w:color="auto"/>
            </w:tcBorders>
          </w:tcPr>
          <w:p w14:paraId="45A9D6B2" w14:textId="77777777" w:rsidR="00B05505" w:rsidRPr="00B05505" w:rsidRDefault="00B05505" w:rsidP="00020889">
            <w:pPr>
              <w:pStyle w:val="TableParagraph"/>
              <w:ind w:left="129"/>
              <w:rPr>
                <w:sz w:val="28"/>
                <w:szCs w:val="28"/>
              </w:rPr>
            </w:pPr>
            <w:r>
              <w:rPr>
                <w:sz w:val="28"/>
                <w:szCs w:val="28"/>
              </w:rPr>
              <w:t>2.4</w:t>
            </w:r>
            <w:r w:rsidRPr="00B05505">
              <w:rPr>
                <w:sz w:val="28"/>
                <w:szCs w:val="28"/>
              </w:rPr>
              <w:t>.2.2.87.</w:t>
            </w:r>
          </w:p>
        </w:tc>
        <w:tc>
          <w:tcPr>
            <w:tcW w:w="5493" w:type="dxa"/>
            <w:tcBorders>
              <w:top w:val="single" w:sz="4" w:space="0" w:color="auto"/>
              <w:bottom w:val="single" w:sz="4" w:space="0" w:color="auto"/>
            </w:tcBorders>
          </w:tcPr>
          <w:p w14:paraId="1F9E46FA" w14:textId="26C9EA41" w:rsidR="00B05505" w:rsidRPr="00B05505" w:rsidRDefault="00B05505"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волчков</w:t>
            </w:r>
            <w:r w:rsidR="006A563C">
              <w:rPr>
                <w:sz w:val="28"/>
                <w:szCs w:val="28"/>
              </w:rPr>
              <w:t xml:space="preserve"> </w:t>
            </w:r>
            <w:r w:rsidRPr="00B05505">
              <w:rPr>
                <w:sz w:val="28"/>
                <w:szCs w:val="28"/>
              </w:rPr>
              <w:t>(мелкие,</w:t>
            </w:r>
            <w:r w:rsidR="006A563C">
              <w:rPr>
                <w:sz w:val="28"/>
                <w:szCs w:val="28"/>
              </w:rPr>
              <w:t xml:space="preserve"> </w:t>
            </w:r>
            <w:r w:rsidRPr="00B05505">
              <w:rPr>
                <w:sz w:val="28"/>
                <w:szCs w:val="28"/>
              </w:rPr>
              <w:t>разной</w:t>
            </w:r>
            <w:r w:rsidR="006A563C">
              <w:rPr>
                <w:sz w:val="28"/>
                <w:szCs w:val="28"/>
              </w:rPr>
              <w:t xml:space="preserve"> </w:t>
            </w:r>
            <w:r w:rsidRPr="00B05505">
              <w:rPr>
                <w:sz w:val="28"/>
                <w:szCs w:val="28"/>
              </w:rPr>
              <w:t>формы)</w:t>
            </w:r>
          </w:p>
        </w:tc>
        <w:tc>
          <w:tcPr>
            <w:tcW w:w="720" w:type="dxa"/>
            <w:tcBorders>
              <w:top w:val="single" w:sz="4" w:space="0" w:color="auto"/>
              <w:bottom w:val="single" w:sz="4" w:space="0" w:color="auto"/>
            </w:tcBorders>
          </w:tcPr>
          <w:p w14:paraId="1615B645"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59FE398D"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08F2B0D1" w14:textId="77777777" w:rsidR="00B05505" w:rsidRPr="00B05505" w:rsidRDefault="00B05505" w:rsidP="00C71E48">
            <w:pPr>
              <w:pStyle w:val="TableParagraph"/>
              <w:rPr>
                <w:sz w:val="28"/>
                <w:szCs w:val="28"/>
              </w:rPr>
            </w:pPr>
          </w:p>
        </w:tc>
        <w:tc>
          <w:tcPr>
            <w:tcW w:w="1006" w:type="dxa"/>
            <w:tcBorders>
              <w:top w:val="single" w:sz="4" w:space="0" w:color="auto"/>
              <w:bottom w:val="single" w:sz="4" w:space="0" w:color="auto"/>
            </w:tcBorders>
          </w:tcPr>
          <w:p w14:paraId="6175E630" w14:textId="77777777" w:rsidR="00B05505" w:rsidRPr="00B05505" w:rsidRDefault="00B05505" w:rsidP="00C71E48">
            <w:pPr>
              <w:pStyle w:val="TableParagraph"/>
              <w:ind w:left="6"/>
              <w:jc w:val="center"/>
              <w:rPr>
                <w:sz w:val="28"/>
                <w:szCs w:val="28"/>
              </w:rPr>
            </w:pPr>
          </w:p>
        </w:tc>
      </w:tr>
      <w:tr w:rsidR="00B05505" w:rsidRPr="00B05505" w14:paraId="358A40FE" w14:textId="77777777" w:rsidTr="00B05505">
        <w:trPr>
          <w:trHeight w:val="218"/>
        </w:trPr>
        <w:tc>
          <w:tcPr>
            <w:tcW w:w="1385" w:type="dxa"/>
            <w:tcBorders>
              <w:top w:val="single" w:sz="4" w:space="0" w:color="auto"/>
            </w:tcBorders>
          </w:tcPr>
          <w:p w14:paraId="1AA24DF1" w14:textId="77777777" w:rsidR="00B05505" w:rsidRPr="00B05505" w:rsidRDefault="00B05505" w:rsidP="00020889">
            <w:pPr>
              <w:pStyle w:val="TableParagraph"/>
              <w:ind w:left="129"/>
              <w:rPr>
                <w:sz w:val="28"/>
                <w:szCs w:val="28"/>
              </w:rPr>
            </w:pPr>
            <w:r>
              <w:rPr>
                <w:sz w:val="28"/>
                <w:szCs w:val="28"/>
              </w:rPr>
              <w:t>2.4</w:t>
            </w:r>
            <w:r w:rsidRPr="00B05505">
              <w:rPr>
                <w:sz w:val="28"/>
                <w:szCs w:val="28"/>
              </w:rPr>
              <w:t>.2.2.88.</w:t>
            </w:r>
          </w:p>
        </w:tc>
        <w:tc>
          <w:tcPr>
            <w:tcW w:w="5493" w:type="dxa"/>
            <w:tcBorders>
              <w:top w:val="single" w:sz="4" w:space="0" w:color="auto"/>
            </w:tcBorders>
          </w:tcPr>
          <w:p w14:paraId="5F94E573" w14:textId="2AC23E18" w:rsidR="00B05505" w:rsidRPr="00B05505" w:rsidRDefault="00B05505" w:rsidP="00020889">
            <w:pPr>
              <w:pStyle w:val="TableParagraph"/>
              <w:spacing w:line="276" w:lineRule="auto"/>
              <w:ind w:right="99"/>
              <w:rPr>
                <w:sz w:val="28"/>
                <w:szCs w:val="28"/>
              </w:rPr>
            </w:pPr>
            <w:r w:rsidRPr="00B05505">
              <w:rPr>
                <w:sz w:val="28"/>
                <w:szCs w:val="28"/>
              </w:rPr>
              <w:t>Набор</w:t>
            </w:r>
            <w:r w:rsidR="006A563C">
              <w:rPr>
                <w:sz w:val="28"/>
                <w:szCs w:val="28"/>
              </w:rPr>
              <w:t xml:space="preserve"> </w:t>
            </w:r>
            <w:r w:rsidRPr="00B05505">
              <w:rPr>
                <w:sz w:val="28"/>
                <w:szCs w:val="28"/>
              </w:rPr>
              <w:t>геометрических</w:t>
            </w:r>
            <w:r w:rsidR="006A563C">
              <w:rPr>
                <w:sz w:val="28"/>
                <w:szCs w:val="28"/>
              </w:rPr>
              <w:t xml:space="preserve"> </w:t>
            </w:r>
            <w:r w:rsidRPr="00B05505">
              <w:rPr>
                <w:sz w:val="28"/>
                <w:szCs w:val="28"/>
              </w:rPr>
              <w:t>фигур</w:t>
            </w:r>
            <w:r w:rsidR="006A563C">
              <w:rPr>
                <w:sz w:val="28"/>
                <w:szCs w:val="28"/>
              </w:rPr>
              <w:t xml:space="preserve"> </w:t>
            </w:r>
            <w:r w:rsidRPr="00B05505">
              <w:rPr>
                <w:sz w:val="28"/>
                <w:szCs w:val="28"/>
              </w:rPr>
              <w:t>для</w:t>
            </w:r>
            <w:r w:rsidR="006A563C">
              <w:rPr>
                <w:sz w:val="28"/>
                <w:szCs w:val="28"/>
              </w:rPr>
              <w:t xml:space="preserve"> </w:t>
            </w:r>
            <w:r w:rsidRPr="00B05505">
              <w:rPr>
                <w:sz w:val="28"/>
                <w:szCs w:val="28"/>
              </w:rPr>
              <w:t>группировки</w:t>
            </w:r>
            <w:r w:rsidR="006A563C">
              <w:rPr>
                <w:sz w:val="28"/>
                <w:szCs w:val="28"/>
              </w:rPr>
              <w:t xml:space="preserve"> </w:t>
            </w:r>
            <w:r w:rsidRPr="00B05505">
              <w:rPr>
                <w:sz w:val="28"/>
                <w:szCs w:val="28"/>
              </w:rPr>
              <w:t>по</w:t>
            </w:r>
            <w:r w:rsidR="006A563C">
              <w:rPr>
                <w:sz w:val="28"/>
                <w:szCs w:val="28"/>
              </w:rPr>
              <w:t xml:space="preserve"> </w:t>
            </w:r>
            <w:r w:rsidRPr="00B05505">
              <w:rPr>
                <w:sz w:val="28"/>
                <w:szCs w:val="28"/>
              </w:rPr>
              <w:t>цвету,</w:t>
            </w:r>
            <w:r w:rsidR="006A563C">
              <w:rPr>
                <w:sz w:val="28"/>
                <w:szCs w:val="28"/>
              </w:rPr>
              <w:t xml:space="preserve"> </w:t>
            </w:r>
            <w:r w:rsidRPr="00B05505">
              <w:rPr>
                <w:sz w:val="28"/>
                <w:szCs w:val="28"/>
              </w:rPr>
              <w:t>форме,</w:t>
            </w:r>
            <w:r w:rsidR="006A563C">
              <w:rPr>
                <w:sz w:val="28"/>
                <w:szCs w:val="28"/>
              </w:rPr>
              <w:t xml:space="preserve"> </w:t>
            </w:r>
            <w:r w:rsidRPr="00B05505">
              <w:rPr>
                <w:sz w:val="28"/>
                <w:szCs w:val="28"/>
              </w:rPr>
              <w:t>величине</w:t>
            </w:r>
            <w:r w:rsidR="006A563C">
              <w:rPr>
                <w:sz w:val="28"/>
                <w:szCs w:val="28"/>
              </w:rPr>
              <w:t xml:space="preserve"> </w:t>
            </w:r>
            <w:r w:rsidRPr="00B05505">
              <w:rPr>
                <w:sz w:val="28"/>
                <w:szCs w:val="28"/>
              </w:rPr>
              <w:t>(7</w:t>
            </w:r>
            <w:r w:rsidR="006A563C">
              <w:rPr>
                <w:sz w:val="28"/>
                <w:szCs w:val="28"/>
              </w:rPr>
              <w:t xml:space="preserve"> </w:t>
            </w:r>
            <w:r w:rsidRPr="00B05505">
              <w:rPr>
                <w:sz w:val="28"/>
                <w:szCs w:val="28"/>
              </w:rPr>
              <w:t>форм</w:t>
            </w:r>
            <w:r w:rsidR="006A563C">
              <w:rPr>
                <w:sz w:val="28"/>
                <w:szCs w:val="28"/>
              </w:rPr>
              <w:t xml:space="preserve"> </w:t>
            </w:r>
            <w:r w:rsidRPr="00B05505">
              <w:rPr>
                <w:sz w:val="28"/>
                <w:szCs w:val="28"/>
              </w:rPr>
              <w:t>разных</w:t>
            </w:r>
            <w:r w:rsidR="006A563C">
              <w:rPr>
                <w:sz w:val="28"/>
                <w:szCs w:val="28"/>
              </w:rPr>
              <w:t xml:space="preserve"> </w:t>
            </w:r>
            <w:r w:rsidRPr="00B05505">
              <w:rPr>
                <w:sz w:val="28"/>
                <w:szCs w:val="28"/>
              </w:rPr>
              <w:t>цветов</w:t>
            </w:r>
            <w:r w:rsidR="006A563C">
              <w:rPr>
                <w:sz w:val="28"/>
                <w:szCs w:val="28"/>
              </w:rPr>
              <w:t xml:space="preserve"> </w:t>
            </w:r>
            <w:r w:rsidRPr="00B05505">
              <w:rPr>
                <w:sz w:val="28"/>
                <w:szCs w:val="28"/>
              </w:rPr>
              <w:t>и</w:t>
            </w:r>
            <w:r w:rsidR="006A563C">
              <w:rPr>
                <w:sz w:val="28"/>
                <w:szCs w:val="28"/>
              </w:rPr>
              <w:t xml:space="preserve"> </w:t>
            </w:r>
            <w:r w:rsidRPr="00B05505">
              <w:rPr>
                <w:sz w:val="28"/>
                <w:szCs w:val="28"/>
              </w:rPr>
              <w:t>размеров)</w:t>
            </w:r>
          </w:p>
        </w:tc>
        <w:tc>
          <w:tcPr>
            <w:tcW w:w="720" w:type="dxa"/>
            <w:tcBorders>
              <w:top w:val="single" w:sz="4" w:space="0" w:color="auto"/>
            </w:tcBorders>
          </w:tcPr>
          <w:p w14:paraId="6E3367E2" w14:textId="77777777" w:rsidR="00B05505" w:rsidRPr="00B05505" w:rsidRDefault="00B05505" w:rsidP="00020889">
            <w:pPr>
              <w:pStyle w:val="TableParagraph"/>
              <w:spacing w:before="4"/>
              <w:rPr>
                <w:sz w:val="28"/>
                <w:szCs w:val="28"/>
              </w:rPr>
            </w:pPr>
          </w:p>
          <w:p w14:paraId="452533A6" w14:textId="77777777" w:rsidR="00B05505" w:rsidRPr="00B05505" w:rsidRDefault="00B05505" w:rsidP="00020889">
            <w:pPr>
              <w:pStyle w:val="TableParagraph"/>
              <w:spacing w:before="1"/>
              <w:ind w:left="206"/>
              <w:rPr>
                <w:sz w:val="28"/>
                <w:szCs w:val="28"/>
              </w:rPr>
            </w:pPr>
            <w:r w:rsidRPr="00B05505">
              <w:rPr>
                <w:sz w:val="28"/>
                <w:szCs w:val="28"/>
              </w:rPr>
              <w:t>шт.</w:t>
            </w:r>
          </w:p>
        </w:tc>
        <w:tc>
          <w:tcPr>
            <w:tcW w:w="1020" w:type="dxa"/>
            <w:tcBorders>
              <w:top w:val="single" w:sz="4" w:space="0" w:color="auto"/>
            </w:tcBorders>
          </w:tcPr>
          <w:p w14:paraId="3F3B4C88" w14:textId="77777777" w:rsidR="00B05505" w:rsidRPr="00B05505" w:rsidRDefault="00B05505" w:rsidP="00020889">
            <w:pPr>
              <w:pStyle w:val="TableParagraph"/>
              <w:spacing w:before="4"/>
              <w:rPr>
                <w:sz w:val="28"/>
                <w:szCs w:val="28"/>
              </w:rPr>
            </w:pPr>
          </w:p>
          <w:p w14:paraId="60F3E674" w14:textId="77777777" w:rsidR="00B05505" w:rsidRPr="00B05505" w:rsidRDefault="00B05505" w:rsidP="00020889">
            <w:pPr>
              <w:pStyle w:val="TableParagraph"/>
              <w:spacing w:before="1"/>
              <w:ind w:left="7"/>
              <w:jc w:val="center"/>
              <w:rPr>
                <w:sz w:val="28"/>
                <w:szCs w:val="28"/>
              </w:rPr>
            </w:pPr>
            <w:r w:rsidRPr="00B05505">
              <w:rPr>
                <w:sz w:val="28"/>
                <w:szCs w:val="28"/>
              </w:rPr>
              <w:t>1</w:t>
            </w:r>
          </w:p>
        </w:tc>
        <w:tc>
          <w:tcPr>
            <w:tcW w:w="1035" w:type="dxa"/>
            <w:tcBorders>
              <w:top w:val="single" w:sz="4" w:space="0" w:color="auto"/>
            </w:tcBorders>
          </w:tcPr>
          <w:p w14:paraId="07DCE34F" w14:textId="77777777" w:rsidR="00B05505" w:rsidRPr="00B05505" w:rsidRDefault="00B05505" w:rsidP="00C71E48">
            <w:pPr>
              <w:pStyle w:val="TableParagraph"/>
              <w:rPr>
                <w:sz w:val="28"/>
                <w:szCs w:val="28"/>
              </w:rPr>
            </w:pPr>
          </w:p>
        </w:tc>
        <w:tc>
          <w:tcPr>
            <w:tcW w:w="1006" w:type="dxa"/>
            <w:tcBorders>
              <w:top w:val="single" w:sz="4" w:space="0" w:color="auto"/>
            </w:tcBorders>
          </w:tcPr>
          <w:p w14:paraId="40090825" w14:textId="77777777" w:rsidR="00B05505" w:rsidRPr="00B05505" w:rsidRDefault="00B05505" w:rsidP="00C71E48">
            <w:pPr>
              <w:pStyle w:val="TableParagraph"/>
              <w:ind w:left="6"/>
              <w:jc w:val="center"/>
              <w:rPr>
                <w:sz w:val="28"/>
                <w:szCs w:val="28"/>
              </w:rPr>
            </w:pPr>
          </w:p>
        </w:tc>
      </w:tr>
      <w:tr w:rsidR="00B05505" w:rsidRPr="00B05505" w14:paraId="0216F501" w14:textId="77777777" w:rsidTr="00B05505">
        <w:trPr>
          <w:trHeight w:val="218"/>
        </w:trPr>
        <w:tc>
          <w:tcPr>
            <w:tcW w:w="1385" w:type="dxa"/>
            <w:tcBorders>
              <w:top w:val="single" w:sz="4" w:space="0" w:color="auto"/>
            </w:tcBorders>
          </w:tcPr>
          <w:p w14:paraId="13EC2A0A" w14:textId="77777777" w:rsidR="00B05505" w:rsidRPr="00B05505" w:rsidRDefault="00B05505" w:rsidP="00020889">
            <w:pPr>
              <w:pStyle w:val="TableParagraph"/>
              <w:ind w:left="129"/>
              <w:rPr>
                <w:sz w:val="28"/>
                <w:szCs w:val="28"/>
              </w:rPr>
            </w:pPr>
            <w:r>
              <w:rPr>
                <w:sz w:val="28"/>
                <w:szCs w:val="28"/>
              </w:rPr>
              <w:t>2.4</w:t>
            </w:r>
            <w:r w:rsidRPr="00B05505">
              <w:rPr>
                <w:sz w:val="28"/>
                <w:szCs w:val="28"/>
              </w:rPr>
              <w:t>.2.2.89.</w:t>
            </w:r>
          </w:p>
        </w:tc>
        <w:tc>
          <w:tcPr>
            <w:tcW w:w="5493" w:type="dxa"/>
            <w:tcBorders>
              <w:top w:val="single" w:sz="4" w:space="0" w:color="auto"/>
            </w:tcBorders>
          </w:tcPr>
          <w:p w14:paraId="66158C56" w14:textId="075AAB34" w:rsidR="00B05505" w:rsidRPr="00B05505" w:rsidRDefault="00B05505" w:rsidP="00020889">
            <w:pPr>
              <w:pStyle w:val="TableParagraph"/>
              <w:spacing w:line="244" w:lineRule="exact"/>
              <w:rPr>
                <w:sz w:val="28"/>
                <w:szCs w:val="28"/>
              </w:rPr>
            </w:pPr>
            <w:r w:rsidRPr="00B05505">
              <w:rPr>
                <w:sz w:val="28"/>
                <w:szCs w:val="28"/>
              </w:rPr>
              <w:t>Набор</w:t>
            </w:r>
            <w:r w:rsidR="006A563C">
              <w:rPr>
                <w:sz w:val="28"/>
                <w:szCs w:val="28"/>
              </w:rPr>
              <w:t xml:space="preserve"> </w:t>
            </w:r>
            <w:r w:rsidRPr="00B05505">
              <w:rPr>
                <w:sz w:val="28"/>
                <w:szCs w:val="28"/>
              </w:rPr>
              <w:t>детских</w:t>
            </w:r>
            <w:r w:rsidR="006A563C">
              <w:rPr>
                <w:sz w:val="28"/>
                <w:szCs w:val="28"/>
              </w:rPr>
              <w:t xml:space="preserve"> </w:t>
            </w:r>
            <w:r w:rsidRPr="00B05505">
              <w:rPr>
                <w:sz w:val="28"/>
                <w:szCs w:val="28"/>
              </w:rPr>
              <w:t>музыкальных</w:t>
            </w:r>
            <w:r w:rsidR="006A563C">
              <w:rPr>
                <w:sz w:val="28"/>
                <w:szCs w:val="28"/>
              </w:rPr>
              <w:t xml:space="preserve"> </w:t>
            </w:r>
            <w:r w:rsidRPr="00B05505">
              <w:rPr>
                <w:sz w:val="28"/>
                <w:szCs w:val="28"/>
              </w:rPr>
              <w:t>инструментов</w:t>
            </w:r>
          </w:p>
        </w:tc>
        <w:tc>
          <w:tcPr>
            <w:tcW w:w="720" w:type="dxa"/>
            <w:tcBorders>
              <w:top w:val="single" w:sz="4" w:space="0" w:color="auto"/>
            </w:tcBorders>
          </w:tcPr>
          <w:p w14:paraId="63B59CC0" w14:textId="77777777" w:rsidR="00B05505" w:rsidRPr="00B05505" w:rsidRDefault="00B05505" w:rsidP="00020889">
            <w:pPr>
              <w:pStyle w:val="TableParagraph"/>
              <w:spacing w:line="244" w:lineRule="exact"/>
              <w:ind w:left="206"/>
              <w:rPr>
                <w:sz w:val="28"/>
                <w:szCs w:val="28"/>
              </w:rPr>
            </w:pPr>
            <w:r w:rsidRPr="00B05505">
              <w:rPr>
                <w:sz w:val="28"/>
                <w:szCs w:val="28"/>
              </w:rPr>
              <w:t>шт.</w:t>
            </w:r>
          </w:p>
        </w:tc>
        <w:tc>
          <w:tcPr>
            <w:tcW w:w="1020" w:type="dxa"/>
            <w:tcBorders>
              <w:top w:val="single" w:sz="4" w:space="0" w:color="auto"/>
            </w:tcBorders>
          </w:tcPr>
          <w:p w14:paraId="494B65F7" w14:textId="77777777" w:rsidR="00B05505" w:rsidRPr="00B05505" w:rsidRDefault="00B05505" w:rsidP="00020889">
            <w:pPr>
              <w:pStyle w:val="TableParagraph"/>
              <w:spacing w:line="244" w:lineRule="exact"/>
              <w:ind w:left="7"/>
              <w:jc w:val="center"/>
              <w:rPr>
                <w:sz w:val="28"/>
                <w:szCs w:val="28"/>
              </w:rPr>
            </w:pPr>
            <w:r w:rsidRPr="00B05505">
              <w:rPr>
                <w:sz w:val="28"/>
                <w:szCs w:val="28"/>
              </w:rPr>
              <w:t>1</w:t>
            </w:r>
          </w:p>
        </w:tc>
        <w:tc>
          <w:tcPr>
            <w:tcW w:w="1035" w:type="dxa"/>
            <w:tcBorders>
              <w:top w:val="single" w:sz="4" w:space="0" w:color="auto"/>
            </w:tcBorders>
          </w:tcPr>
          <w:p w14:paraId="6C938401" w14:textId="77777777" w:rsidR="00B05505" w:rsidRPr="00B05505" w:rsidRDefault="00B05505" w:rsidP="00C71E48">
            <w:pPr>
              <w:pStyle w:val="TableParagraph"/>
              <w:rPr>
                <w:sz w:val="28"/>
                <w:szCs w:val="28"/>
              </w:rPr>
            </w:pPr>
          </w:p>
        </w:tc>
        <w:tc>
          <w:tcPr>
            <w:tcW w:w="1006" w:type="dxa"/>
            <w:tcBorders>
              <w:top w:val="single" w:sz="4" w:space="0" w:color="auto"/>
            </w:tcBorders>
          </w:tcPr>
          <w:p w14:paraId="723BFAF1" w14:textId="77777777" w:rsidR="00B05505" w:rsidRPr="00B05505" w:rsidRDefault="00B05505" w:rsidP="00C71E48">
            <w:pPr>
              <w:pStyle w:val="TableParagraph"/>
              <w:ind w:left="6"/>
              <w:jc w:val="center"/>
              <w:rPr>
                <w:sz w:val="28"/>
                <w:szCs w:val="28"/>
              </w:rPr>
            </w:pPr>
          </w:p>
        </w:tc>
      </w:tr>
      <w:tr w:rsidR="00B05505" w:rsidRPr="00B05505" w14:paraId="2EEA564C" w14:textId="77777777" w:rsidTr="00B05505">
        <w:trPr>
          <w:trHeight w:val="218"/>
        </w:trPr>
        <w:tc>
          <w:tcPr>
            <w:tcW w:w="1385" w:type="dxa"/>
            <w:tcBorders>
              <w:top w:val="single" w:sz="4" w:space="0" w:color="auto"/>
            </w:tcBorders>
          </w:tcPr>
          <w:p w14:paraId="45C1C7CF" w14:textId="77777777" w:rsidR="00B05505" w:rsidRPr="00B05505" w:rsidRDefault="00B05505" w:rsidP="00020889">
            <w:pPr>
              <w:pStyle w:val="TableParagraph"/>
              <w:ind w:left="129"/>
              <w:rPr>
                <w:sz w:val="28"/>
                <w:szCs w:val="28"/>
              </w:rPr>
            </w:pPr>
            <w:r>
              <w:rPr>
                <w:sz w:val="28"/>
                <w:szCs w:val="28"/>
              </w:rPr>
              <w:t>2.4</w:t>
            </w:r>
            <w:r w:rsidRPr="00B05505">
              <w:rPr>
                <w:sz w:val="28"/>
                <w:szCs w:val="28"/>
              </w:rPr>
              <w:t>.2.2.90.</w:t>
            </w:r>
          </w:p>
        </w:tc>
        <w:tc>
          <w:tcPr>
            <w:tcW w:w="5493" w:type="dxa"/>
            <w:tcBorders>
              <w:top w:val="single" w:sz="4" w:space="0" w:color="auto"/>
            </w:tcBorders>
          </w:tcPr>
          <w:p w14:paraId="361B1CA1" w14:textId="3C66A888" w:rsidR="00B05505" w:rsidRPr="00B05505" w:rsidRDefault="00B05505"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для  наблюдений  и  экспериментирования  с</w:t>
            </w:r>
          </w:p>
          <w:p w14:paraId="49262175" w14:textId="4BBBA3C9" w:rsidR="00B05505" w:rsidRPr="00B05505" w:rsidRDefault="006A563C" w:rsidP="00020889">
            <w:pPr>
              <w:pStyle w:val="TableParagraph"/>
              <w:spacing w:before="3" w:line="290" w:lineRule="atLeast"/>
              <w:ind w:right="97"/>
              <w:rPr>
                <w:sz w:val="28"/>
                <w:szCs w:val="28"/>
              </w:rPr>
            </w:pPr>
            <w:r w:rsidRPr="00B05505">
              <w:rPr>
                <w:sz w:val="28"/>
                <w:szCs w:val="28"/>
              </w:rPr>
              <w:t>П</w:t>
            </w:r>
            <w:r w:rsidR="00B05505" w:rsidRPr="00B05505">
              <w:rPr>
                <w:sz w:val="28"/>
                <w:szCs w:val="28"/>
              </w:rPr>
              <w:t>риродными</w:t>
            </w:r>
            <w:r>
              <w:rPr>
                <w:sz w:val="28"/>
                <w:szCs w:val="28"/>
              </w:rPr>
              <w:t xml:space="preserve"> </w:t>
            </w:r>
            <w:r w:rsidR="00B05505" w:rsidRPr="00B05505">
              <w:rPr>
                <w:sz w:val="28"/>
                <w:szCs w:val="28"/>
              </w:rPr>
              <w:t>объектами</w:t>
            </w:r>
            <w:r>
              <w:rPr>
                <w:sz w:val="28"/>
                <w:szCs w:val="28"/>
              </w:rPr>
              <w:t xml:space="preserve"> </w:t>
            </w:r>
            <w:r w:rsidR="00B05505" w:rsidRPr="00B05505">
              <w:rPr>
                <w:sz w:val="28"/>
                <w:szCs w:val="28"/>
              </w:rPr>
              <w:t>(с</w:t>
            </w:r>
            <w:r>
              <w:rPr>
                <w:sz w:val="28"/>
                <w:szCs w:val="28"/>
              </w:rPr>
              <w:t xml:space="preserve"> </w:t>
            </w:r>
            <w:r w:rsidR="00B05505" w:rsidRPr="00B05505">
              <w:rPr>
                <w:sz w:val="28"/>
                <w:szCs w:val="28"/>
              </w:rPr>
              <w:t>методическим</w:t>
            </w:r>
            <w:r>
              <w:rPr>
                <w:sz w:val="28"/>
                <w:szCs w:val="28"/>
              </w:rPr>
              <w:t xml:space="preserve"> </w:t>
            </w:r>
            <w:r w:rsidR="00B05505" w:rsidRPr="00B05505">
              <w:rPr>
                <w:sz w:val="28"/>
                <w:szCs w:val="28"/>
              </w:rPr>
              <w:t>пособием</w:t>
            </w:r>
            <w:r>
              <w:rPr>
                <w:sz w:val="28"/>
                <w:szCs w:val="28"/>
              </w:rPr>
              <w:t xml:space="preserve"> </w:t>
            </w:r>
            <w:r w:rsidR="00B05505" w:rsidRPr="00B05505">
              <w:rPr>
                <w:sz w:val="28"/>
                <w:szCs w:val="28"/>
              </w:rPr>
              <w:t>для</w:t>
            </w:r>
            <w:r>
              <w:rPr>
                <w:sz w:val="28"/>
                <w:szCs w:val="28"/>
              </w:rPr>
              <w:t xml:space="preserve"> </w:t>
            </w:r>
            <w:r w:rsidR="00B05505" w:rsidRPr="00B05505">
              <w:rPr>
                <w:sz w:val="28"/>
                <w:szCs w:val="28"/>
              </w:rPr>
              <w:t>воспитателя)</w:t>
            </w:r>
          </w:p>
        </w:tc>
        <w:tc>
          <w:tcPr>
            <w:tcW w:w="720" w:type="dxa"/>
            <w:tcBorders>
              <w:top w:val="single" w:sz="4" w:space="0" w:color="auto"/>
            </w:tcBorders>
          </w:tcPr>
          <w:p w14:paraId="56DE5E98" w14:textId="77777777" w:rsidR="00B05505" w:rsidRPr="00B05505" w:rsidRDefault="00B05505" w:rsidP="00020889">
            <w:pPr>
              <w:pStyle w:val="TableParagraph"/>
              <w:spacing w:before="7"/>
              <w:rPr>
                <w:sz w:val="28"/>
                <w:szCs w:val="28"/>
              </w:rPr>
            </w:pPr>
          </w:p>
          <w:p w14:paraId="2BDFC5EF"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42B93E10" w14:textId="77777777" w:rsidR="00B05505" w:rsidRPr="00B05505" w:rsidRDefault="00B05505" w:rsidP="00020889">
            <w:pPr>
              <w:pStyle w:val="TableParagraph"/>
              <w:spacing w:before="7"/>
              <w:rPr>
                <w:sz w:val="28"/>
                <w:szCs w:val="28"/>
              </w:rPr>
            </w:pPr>
          </w:p>
          <w:p w14:paraId="578EB64A"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18F423DB" w14:textId="77777777" w:rsidR="00B05505" w:rsidRPr="00B05505" w:rsidRDefault="00B05505" w:rsidP="00C71E48">
            <w:pPr>
              <w:pStyle w:val="TableParagraph"/>
              <w:rPr>
                <w:sz w:val="28"/>
                <w:szCs w:val="28"/>
              </w:rPr>
            </w:pPr>
          </w:p>
        </w:tc>
        <w:tc>
          <w:tcPr>
            <w:tcW w:w="1006" w:type="dxa"/>
            <w:tcBorders>
              <w:top w:val="single" w:sz="4" w:space="0" w:color="auto"/>
            </w:tcBorders>
          </w:tcPr>
          <w:p w14:paraId="69103C68" w14:textId="77777777" w:rsidR="00B05505" w:rsidRPr="00B05505" w:rsidRDefault="00B05505" w:rsidP="00C71E48">
            <w:pPr>
              <w:pStyle w:val="TableParagraph"/>
              <w:ind w:left="6"/>
              <w:jc w:val="center"/>
              <w:rPr>
                <w:sz w:val="28"/>
                <w:szCs w:val="28"/>
              </w:rPr>
            </w:pPr>
          </w:p>
        </w:tc>
      </w:tr>
      <w:tr w:rsidR="00B05505" w:rsidRPr="00B05505" w14:paraId="2A7A7272" w14:textId="77777777" w:rsidTr="00B05505">
        <w:trPr>
          <w:trHeight w:val="218"/>
        </w:trPr>
        <w:tc>
          <w:tcPr>
            <w:tcW w:w="1385" w:type="dxa"/>
            <w:tcBorders>
              <w:top w:val="single" w:sz="4" w:space="0" w:color="auto"/>
            </w:tcBorders>
          </w:tcPr>
          <w:p w14:paraId="6EFD6664" w14:textId="77777777" w:rsidR="00B05505" w:rsidRPr="00B05505" w:rsidRDefault="00B05505" w:rsidP="00020889">
            <w:pPr>
              <w:pStyle w:val="TableParagraph"/>
              <w:ind w:left="129"/>
              <w:rPr>
                <w:sz w:val="28"/>
                <w:szCs w:val="28"/>
              </w:rPr>
            </w:pPr>
            <w:r>
              <w:rPr>
                <w:sz w:val="28"/>
                <w:szCs w:val="28"/>
              </w:rPr>
              <w:t>2.4</w:t>
            </w:r>
            <w:r w:rsidRPr="00B05505">
              <w:rPr>
                <w:sz w:val="28"/>
                <w:szCs w:val="28"/>
              </w:rPr>
              <w:t>.2.2.91.</w:t>
            </w:r>
          </w:p>
        </w:tc>
        <w:tc>
          <w:tcPr>
            <w:tcW w:w="5493" w:type="dxa"/>
            <w:tcBorders>
              <w:top w:val="single" w:sz="4" w:space="0" w:color="auto"/>
            </w:tcBorders>
          </w:tcPr>
          <w:p w14:paraId="0A4E00CB" w14:textId="1100EA17" w:rsidR="00B05505" w:rsidRPr="00B05505" w:rsidRDefault="00B05505"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для</w:t>
            </w:r>
            <w:r w:rsidR="006A563C">
              <w:rPr>
                <w:sz w:val="28"/>
                <w:szCs w:val="28"/>
              </w:rPr>
              <w:t xml:space="preserve"> </w:t>
            </w:r>
            <w:r w:rsidRPr="00B05505">
              <w:rPr>
                <w:sz w:val="28"/>
                <w:szCs w:val="28"/>
              </w:rPr>
              <w:t>построения</w:t>
            </w:r>
            <w:r w:rsidR="006A563C">
              <w:rPr>
                <w:sz w:val="28"/>
                <w:szCs w:val="28"/>
              </w:rPr>
              <w:t xml:space="preserve"> </w:t>
            </w:r>
            <w:r w:rsidRPr="00B05505">
              <w:rPr>
                <w:sz w:val="28"/>
                <w:szCs w:val="28"/>
              </w:rPr>
              <w:t>произвольных</w:t>
            </w:r>
            <w:r w:rsidR="006A563C">
              <w:rPr>
                <w:sz w:val="28"/>
                <w:szCs w:val="28"/>
              </w:rPr>
              <w:t xml:space="preserve"> </w:t>
            </w:r>
            <w:r>
              <w:rPr>
                <w:sz w:val="28"/>
                <w:szCs w:val="28"/>
              </w:rPr>
              <w:t xml:space="preserve">геометрических </w:t>
            </w:r>
            <w:r w:rsidRPr="00B05505">
              <w:rPr>
                <w:sz w:val="28"/>
                <w:szCs w:val="28"/>
              </w:rPr>
              <w:t>фигур</w:t>
            </w:r>
          </w:p>
        </w:tc>
        <w:tc>
          <w:tcPr>
            <w:tcW w:w="720" w:type="dxa"/>
            <w:tcBorders>
              <w:top w:val="single" w:sz="4" w:space="0" w:color="auto"/>
            </w:tcBorders>
          </w:tcPr>
          <w:p w14:paraId="6D8125F7" w14:textId="77777777" w:rsidR="00B05505" w:rsidRPr="00B05505" w:rsidRDefault="00B05505" w:rsidP="00020889">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0E9A53BE" w14:textId="77777777"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518B5FC9" w14:textId="77777777" w:rsidR="00B05505" w:rsidRPr="00B05505" w:rsidRDefault="00B05505" w:rsidP="00C71E48">
            <w:pPr>
              <w:pStyle w:val="TableParagraph"/>
              <w:rPr>
                <w:sz w:val="28"/>
                <w:szCs w:val="28"/>
              </w:rPr>
            </w:pPr>
          </w:p>
        </w:tc>
        <w:tc>
          <w:tcPr>
            <w:tcW w:w="1006" w:type="dxa"/>
            <w:tcBorders>
              <w:top w:val="single" w:sz="4" w:space="0" w:color="auto"/>
            </w:tcBorders>
          </w:tcPr>
          <w:p w14:paraId="6AE691F6" w14:textId="77777777" w:rsidR="00B05505" w:rsidRPr="00B05505" w:rsidRDefault="00B05505" w:rsidP="00C71E48">
            <w:pPr>
              <w:pStyle w:val="TableParagraph"/>
              <w:ind w:left="6"/>
              <w:jc w:val="center"/>
              <w:rPr>
                <w:sz w:val="28"/>
                <w:szCs w:val="28"/>
              </w:rPr>
            </w:pPr>
          </w:p>
        </w:tc>
      </w:tr>
      <w:tr w:rsidR="00B05505" w:rsidRPr="00B05505" w14:paraId="631DD84C" w14:textId="77777777" w:rsidTr="00B05505">
        <w:trPr>
          <w:trHeight w:val="218"/>
        </w:trPr>
        <w:tc>
          <w:tcPr>
            <w:tcW w:w="1385" w:type="dxa"/>
            <w:tcBorders>
              <w:top w:val="single" w:sz="4" w:space="0" w:color="auto"/>
            </w:tcBorders>
          </w:tcPr>
          <w:p w14:paraId="36853E6E" w14:textId="77777777" w:rsidR="00B05505" w:rsidRPr="00B05505" w:rsidRDefault="00B05505" w:rsidP="00020889">
            <w:pPr>
              <w:pStyle w:val="TableParagraph"/>
              <w:spacing w:before="1"/>
              <w:ind w:left="129"/>
              <w:rPr>
                <w:sz w:val="28"/>
                <w:szCs w:val="28"/>
              </w:rPr>
            </w:pPr>
            <w:r>
              <w:rPr>
                <w:sz w:val="28"/>
                <w:szCs w:val="28"/>
              </w:rPr>
              <w:t>2.4</w:t>
            </w:r>
            <w:r w:rsidRPr="00B05505">
              <w:rPr>
                <w:sz w:val="28"/>
                <w:szCs w:val="28"/>
              </w:rPr>
              <w:t>.2.2.92.</w:t>
            </w:r>
          </w:p>
        </w:tc>
        <w:tc>
          <w:tcPr>
            <w:tcW w:w="5493" w:type="dxa"/>
            <w:tcBorders>
              <w:top w:val="single" w:sz="4" w:space="0" w:color="auto"/>
            </w:tcBorders>
          </w:tcPr>
          <w:p w14:paraId="30B8D296" w14:textId="3F1A5BC2" w:rsidR="00B05505" w:rsidRPr="00B05505" w:rsidRDefault="00B05505"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для</w:t>
            </w:r>
            <w:r w:rsidR="006A563C">
              <w:rPr>
                <w:sz w:val="28"/>
                <w:szCs w:val="28"/>
              </w:rPr>
              <w:t xml:space="preserve"> </w:t>
            </w:r>
            <w:r w:rsidRPr="00B05505">
              <w:rPr>
                <w:sz w:val="28"/>
                <w:szCs w:val="28"/>
              </w:rPr>
              <w:t>уборки</w:t>
            </w:r>
            <w:r w:rsidR="006A563C">
              <w:rPr>
                <w:sz w:val="28"/>
                <w:szCs w:val="28"/>
              </w:rPr>
              <w:t xml:space="preserve"> </w:t>
            </w:r>
            <w:r w:rsidRPr="00B05505">
              <w:rPr>
                <w:sz w:val="28"/>
                <w:szCs w:val="28"/>
              </w:rPr>
              <w:t>с</w:t>
            </w:r>
            <w:r w:rsidR="006A563C">
              <w:rPr>
                <w:sz w:val="28"/>
                <w:szCs w:val="28"/>
              </w:rPr>
              <w:t xml:space="preserve"> </w:t>
            </w:r>
            <w:r w:rsidRPr="00B05505">
              <w:rPr>
                <w:sz w:val="28"/>
                <w:szCs w:val="28"/>
              </w:rPr>
              <w:t>тележкой</w:t>
            </w:r>
          </w:p>
        </w:tc>
        <w:tc>
          <w:tcPr>
            <w:tcW w:w="720" w:type="dxa"/>
            <w:tcBorders>
              <w:top w:val="single" w:sz="4" w:space="0" w:color="auto"/>
            </w:tcBorders>
          </w:tcPr>
          <w:p w14:paraId="3D73890D"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145D9948"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65CE25A9" w14:textId="77777777" w:rsidR="00B05505" w:rsidRPr="00B05505" w:rsidRDefault="00B05505" w:rsidP="00C71E48">
            <w:pPr>
              <w:pStyle w:val="TableParagraph"/>
              <w:rPr>
                <w:sz w:val="28"/>
                <w:szCs w:val="28"/>
              </w:rPr>
            </w:pPr>
          </w:p>
        </w:tc>
        <w:tc>
          <w:tcPr>
            <w:tcW w:w="1006" w:type="dxa"/>
            <w:tcBorders>
              <w:top w:val="single" w:sz="4" w:space="0" w:color="auto"/>
            </w:tcBorders>
          </w:tcPr>
          <w:p w14:paraId="3087C1AD" w14:textId="77777777" w:rsidR="00B05505" w:rsidRPr="00B05505" w:rsidRDefault="00B05505" w:rsidP="00C71E48">
            <w:pPr>
              <w:pStyle w:val="TableParagraph"/>
              <w:ind w:left="6"/>
              <w:jc w:val="center"/>
              <w:rPr>
                <w:sz w:val="28"/>
                <w:szCs w:val="28"/>
              </w:rPr>
            </w:pPr>
          </w:p>
        </w:tc>
      </w:tr>
      <w:tr w:rsidR="00B05505" w:rsidRPr="00B05505" w14:paraId="2B5E3E46" w14:textId="77777777" w:rsidTr="00B05505">
        <w:trPr>
          <w:trHeight w:val="218"/>
        </w:trPr>
        <w:tc>
          <w:tcPr>
            <w:tcW w:w="1385" w:type="dxa"/>
            <w:tcBorders>
              <w:top w:val="single" w:sz="4" w:space="0" w:color="auto"/>
            </w:tcBorders>
          </w:tcPr>
          <w:p w14:paraId="0AFFBC45" w14:textId="77777777" w:rsidR="00B05505" w:rsidRPr="00B05505" w:rsidRDefault="00B05505" w:rsidP="00020889">
            <w:pPr>
              <w:pStyle w:val="TableParagraph"/>
              <w:ind w:left="129"/>
              <w:rPr>
                <w:sz w:val="28"/>
                <w:szCs w:val="28"/>
              </w:rPr>
            </w:pPr>
            <w:r>
              <w:rPr>
                <w:sz w:val="28"/>
                <w:szCs w:val="28"/>
              </w:rPr>
              <w:t>2.4</w:t>
            </w:r>
            <w:r w:rsidRPr="00B05505">
              <w:rPr>
                <w:sz w:val="28"/>
                <w:szCs w:val="28"/>
              </w:rPr>
              <w:t>.2.2.93.</w:t>
            </w:r>
          </w:p>
        </w:tc>
        <w:tc>
          <w:tcPr>
            <w:tcW w:w="5493" w:type="dxa"/>
            <w:tcBorders>
              <w:top w:val="single" w:sz="4" w:space="0" w:color="auto"/>
            </w:tcBorders>
          </w:tcPr>
          <w:p w14:paraId="0FE662AF" w14:textId="0078417F" w:rsidR="00B05505" w:rsidRPr="00B05505" w:rsidRDefault="00B05505"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для</w:t>
            </w:r>
            <w:r w:rsidR="006A563C">
              <w:rPr>
                <w:sz w:val="28"/>
                <w:szCs w:val="28"/>
              </w:rPr>
              <w:t xml:space="preserve"> </w:t>
            </w:r>
            <w:r w:rsidRPr="00B05505">
              <w:rPr>
                <w:sz w:val="28"/>
                <w:szCs w:val="28"/>
              </w:rPr>
              <w:t>экспериментирования</w:t>
            </w:r>
            <w:r w:rsidR="006A563C">
              <w:rPr>
                <w:sz w:val="28"/>
                <w:szCs w:val="28"/>
              </w:rPr>
              <w:t xml:space="preserve"> </w:t>
            </w:r>
            <w:r w:rsidRPr="00B05505">
              <w:rPr>
                <w:sz w:val="28"/>
                <w:szCs w:val="28"/>
              </w:rPr>
              <w:t>с</w:t>
            </w:r>
            <w:r w:rsidR="006A563C">
              <w:rPr>
                <w:sz w:val="28"/>
                <w:szCs w:val="28"/>
              </w:rPr>
              <w:t xml:space="preserve"> </w:t>
            </w:r>
            <w:r w:rsidRPr="00B05505">
              <w:rPr>
                <w:sz w:val="28"/>
                <w:szCs w:val="28"/>
              </w:rPr>
              <w:t>песком</w:t>
            </w:r>
          </w:p>
        </w:tc>
        <w:tc>
          <w:tcPr>
            <w:tcW w:w="720" w:type="dxa"/>
            <w:tcBorders>
              <w:top w:val="single" w:sz="4" w:space="0" w:color="auto"/>
            </w:tcBorders>
          </w:tcPr>
          <w:p w14:paraId="14648F38"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70D7214C"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0825452B" w14:textId="77777777" w:rsidR="00B05505" w:rsidRPr="00B05505" w:rsidRDefault="00B05505" w:rsidP="00C71E48">
            <w:pPr>
              <w:pStyle w:val="TableParagraph"/>
              <w:rPr>
                <w:sz w:val="28"/>
                <w:szCs w:val="28"/>
              </w:rPr>
            </w:pPr>
          </w:p>
        </w:tc>
        <w:tc>
          <w:tcPr>
            <w:tcW w:w="1006" w:type="dxa"/>
            <w:tcBorders>
              <w:top w:val="single" w:sz="4" w:space="0" w:color="auto"/>
            </w:tcBorders>
          </w:tcPr>
          <w:p w14:paraId="18DB2D1C" w14:textId="77777777" w:rsidR="00B05505" w:rsidRPr="00B05505" w:rsidRDefault="00B05505" w:rsidP="00C71E48">
            <w:pPr>
              <w:pStyle w:val="TableParagraph"/>
              <w:ind w:left="6"/>
              <w:jc w:val="center"/>
              <w:rPr>
                <w:sz w:val="28"/>
                <w:szCs w:val="28"/>
              </w:rPr>
            </w:pPr>
          </w:p>
        </w:tc>
      </w:tr>
      <w:tr w:rsidR="00B05505" w:rsidRPr="00B05505" w14:paraId="6FB22A68" w14:textId="77777777" w:rsidTr="00B05505">
        <w:trPr>
          <w:trHeight w:val="218"/>
        </w:trPr>
        <w:tc>
          <w:tcPr>
            <w:tcW w:w="1385" w:type="dxa"/>
            <w:tcBorders>
              <w:top w:val="single" w:sz="4" w:space="0" w:color="auto"/>
            </w:tcBorders>
          </w:tcPr>
          <w:p w14:paraId="5987D89F" w14:textId="77777777" w:rsidR="00B05505" w:rsidRPr="00B05505" w:rsidRDefault="00B05505" w:rsidP="00020889">
            <w:pPr>
              <w:pStyle w:val="TableParagraph"/>
              <w:ind w:left="129"/>
              <w:rPr>
                <w:sz w:val="28"/>
                <w:szCs w:val="28"/>
              </w:rPr>
            </w:pPr>
            <w:r>
              <w:rPr>
                <w:sz w:val="28"/>
                <w:szCs w:val="28"/>
              </w:rPr>
              <w:t>2.4</w:t>
            </w:r>
            <w:r w:rsidRPr="00B05505">
              <w:rPr>
                <w:sz w:val="28"/>
                <w:szCs w:val="28"/>
              </w:rPr>
              <w:t>.2.2.94.</w:t>
            </w:r>
          </w:p>
        </w:tc>
        <w:tc>
          <w:tcPr>
            <w:tcW w:w="5493" w:type="dxa"/>
            <w:tcBorders>
              <w:top w:val="single" w:sz="4" w:space="0" w:color="auto"/>
            </w:tcBorders>
          </w:tcPr>
          <w:p w14:paraId="4B8E39C2" w14:textId="0F42F1CC" w:rsidR="00B05505" w:rsidRPr="00B05505" w:rsidRDefault="00B05505" w:rsidP="00020889">
            <w:pPr>
              <w:pStyle w:val="TableParagraph"/>
              <w:spacing w:line="246" w:lineRule="exact"/>
              <w:rPr>
                <w:sz w:val="28"/>
                <w:szCs w:val="28"/>
              </w:rPr>
            </w:pPr>
            <w:r w:rsidRPr="00B05505">
              <w:rPr>
                <w:sz w:val="28"/>
                <w:szCs w:val="28"/>
              </w:rPr>
              <w:t>Набор</w:t>
            </w:r>
            <w:r w:rsidR="006A563C">
              <w:rPr>
                <w:sz w:val="28"/>
                <w:szCs w:val="28"/>
              </w:rPr>
              <w:t xml:space="preserve"> </w:t>
            </w:r>
            <w:r w:rsidRPr="00B05505">
              <w:rPr>
                <w:sz w:val="28"/>
                <w:szCs w:val="28"/>
              </w:rPr>
              <w:t>знаков</w:t>
            </w:r>
            <w:r w:rsidR="006A563C">
              <w:rPr>
                <w:sz w:val="28"/>
                <w:szCs w:val="28"/>
              </w:rPr>
              <w:t xml:space="preserve"> </w:t>
            </w:r>
            <w:r w:rsidRPr="00B05505">
              <w:rPr>
                <w:sz w:val="28"/>
                <w:szCs w:val="28"/>
              </w:rPr>
              <w:t>дорожного</w:t>
            </w:r>
            <w:r w:rsidR="006A563C">
              <w:rPr>
                <w:sz w:val="28"/>
                <w:szCs w:val="28"/>
              </w:rPr>
              <w:t xml:space="preserve"> </w:t>
            </w:r>
            <w:r w:rsidRPr="00B05505">
              <w:rPr>
                <w:sz w:val="28"/>
                <w:szCs w:val="28"/>
              </w:rPr>
              <w:t>движения</w:t>
            </w:r>
          </w:p>
        </w:tc>
        <w:tc>
          <w:tcPr>
            <w:tcW w:w="720" w:type="dxa"/>
            <w:tcBorders>
              <w:top w:val="single" w:sz="4" w:space="0" w:color="auto"/>
            </w:tcBorders>
          </w:tcPr>
          <w:p w14:paraId="2A4A93D5" w14:textId="77777777" w:rsidR="00B05505" w:rsidRPr="00B05505" w:rsidRDefault="00B05505" w:rsidP="00020889">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14:paraId="0A160961" w14:textId="77777777" w:rsidR="00B05505" w:rsidRPr="00B05505" w:rsidRDefault="00B05505" w:rsidP="00020889">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14:paraId="0A728E28" w14:textId="77777777" w:rsidR="00B05505" w:rsidRPr="00B05505" w:rsidRDefault="00B05505" w:rsidP="00C71E48">
            <w:pPr>
              <w:pStyle w:val="TableParagraph"/>
              <w:rPr>
                <w:sz w:val="28"/>
                <w:szCs w:val="28"/>
              </w:rPr>
            </w:pPr>
          </w:p>
        </w:tc>
        <w:tc>
          <w:tcPr>
            <w:tcW w:w="1006" w:type="dxa"/>
            <w:tcBorders>
              <w:top w:val="single" w:sz="4" w:space="0" w:color="auto"/>
            </w:tcBorders>
          </w:tcPr>
          <w:p w14:paraId="67C445AF" w14:textId="77777777" w:rsidR="00B05505" w:rsidRPr="00B05505" w:rsidRDefault="00B05505" w:rsidP="00C71E48">
            <w:pPr>
              <w:pStyle w:val="TableParagraph"/>
              <w:ind w:left="6"/>
              <w:jc w:val="center"/>
              <w:rPr>
                <w:sz w:val="28"/>
                <w:szCs w:val="28"/>
              </w:rPr>
            </w:pPr>
          </w:p>
        </w:tc>
      </w:tr>
      <w:tr w:rsidR="00B05505" w:rsidRPr="00B05505" w14:paraId="317C6FC3" w14:textId="77777777" w:rsidTr="00B05505">
        <w:trPr>
          <w:trHeight w:val="218"/>
        </w:trPr>
        <w:tc>
          <w:tcPr>
            <w:tcW w:w="1385" w:type="dxa"/>
            <w:tcBorders>
              <w:top w:val="single" w:sz="4" w:space="0" w:color="auto"/>
            </w:tcBorders>
          </w:tcPr>
          <w:p w14:paraId="2111BDD6" w14:textId="77777777" w:rsidR="00B05505" w:rsidRPr="00B05505" w:rsidRDefault="00B05505" w:rsidP="00020889">
            <w:pPr>
              <w:pStyle w:val="TableParagraph"/>
              <w:spacing w:line="244" w:lineRule="exact"/>
              <w:ind w:left="129"/>
              <w:rPr>
                <w:sz w:val="28"/>
                <w:szCs w:val="28"/>
              </w:rPr>
            </w:pPr>
            <w:r>
              <w:rPr>
                <w:sz w:val="28"/>
                <w:szCs w:val="28"/>
              </w:rPr>
              <w:t>2.4</w:t>
            </w:r>
            <w:r w:rsidRPr="00B05505">
              <w:rPr>
                <w:sz w:val="28"/>
                <w:szCs w:val="28"/>
              </w:rPr>
              <w:t>.2.2.95.</w:t>
            </w:r>
          </w:p>
        </w:tc>
        <w:tc>
          <w:tcPr>
            <w:tcW w:w="5493" w:type="dxa"/>
            <w:tcBorders>
              <w:top w:val="single" w:sz="4" w:space="0" w:color="auto"/>
            </w:tcBorders>
          </w:tcPr>
          <w:p w14:paraId="40AC7D81" w14:textId="3D952B06" w:rsidR="00B05505" w:rsidRPr="00B05505" w:rsidRDefault="00B05505"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игрушек</w:t>
            </w:r>
            <w:r w:rsidR="006A563C">
              <w:rPr>
                <w:sz w:val="28"/>
                <w:szCs w:val="28"/>
              </w:rPr>
              <w:t xml:space="preserve"> </w:t>
            </w:r>
            <w:r w:rsidRPr="00B05505">
              <w:rPr>
                <w:sz w:val="28"/>
                <w:szCs w:val="28"/>
              </w:rPr>
              <w:t>для</w:t>
            </w:r>
            <w:r w:rsidR="006A563C">
              <w:rPr>
                <w:sz w:val="28"/>
                <w:szCs w:val="28"/>
              </w:rPr>
              <w:t xml:space="preserve"> </w:t>
            </w:r>
            <w:r w:rsidRPr="00B05505">
              <w:rPr>
                <w:sz w:val="28"/>
                <w:szCs w:val="28"/>
              </w:rPr>
              <w:t>игры</w:t>
            </w:r>
            <w:r w:rsidR="006A563C">
              <w:rPr>
                <w:sz w:val="28"/>
                <w:szCs w:val="28"/>
              </w:rPr>
              <w:t xml:space="preserve"> </w:t>
            </w:r>
            <w:r w:rsidRPr="00B05505">
              <w:rPr>
                <w:sz w:val="28"/>
                <w:szCs w:val="28"/>
              </w:rPr>
              <w:t>с</w:t>
            </w:r>
            <w:r w:rsidR="006A563C">
              <w:rPr>
                <w:sz w:val="28"/>
                <w:szCs w:val="28"/>
              </w:rPr>
              <w:t xml:space="preserve"> </w:t>
            </w:r>
            <w:r w:rsidRPr="00B05505">
              <w:rPr>
                <w:sz w:val="28"/>
                <w:szCs w:val="28"/>
              </w:rPr>
              <w:t>песком</w:t>
            </w:r>
          </w:p>
        </w:tc>
        <w:tc>
          <w:tcPr>
            <w:tcW w:w="720" w:type="dxa"/>
            <w:tcBorders>
              <w:top w:val="single" w:sz="4" w:space="0" w:color="auto"/>
            </w:tcBorders>
          </w:tcPr>
          <w:p w14:paraId="345791A2"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1E7AD08A" w14:textId="77777777" w:rsidR="00B05505" w:rsidRPr="00B05505" w:rsidRDefault="00B05505" w:rsidP="00020889">
            <w:pPr>
              <w:pStyle w:val="TableParagraph"/>
              <w:ind w:left="7"/>
              <w:jc w:val="center"/>
              <w:rPr>
                <w:sz w:val="28"/>
                <w:szCs w:val="28"/>
              </w:rPr>
            </w:pPr>
            <w:r w:rsidRPr="00B05505">
              <w:rPr>
                <w:sz w:val="28"/>
                <w:szCs w:val="28"/>
              </w:rPr>
              <w:t>5</w:t>
            </w:r>
          </w:p>
        </w:tc>
        <w:tc>
          <w:tcPr>
            <w:tcW w:w="1035" w:type="dxa"/>
            <w:tcBorders>
              <w:top w:val="single" w:sz="4" w:space="0" w:color="auto"/>
            </w:tcBorders>
          </w:tcPr>
          <w:p w14:paraId="689F0C0E" w14:textId="77777777" w:rsidR="00B05505" w:rsidRPr="00B05505" w:rsidRDefault="00B05505" w:rsidP="00C71E48">
            <w:pPr>
              <w:pStyle w:val="TableParagraph"/>
              <w:rPr>
                <w:sz w:val="28"/>
                <w:szCs w:val="28"/>
              </w:rPr>
            </w:pPr>
          </w:p>
        </w:tc>
        <w:tc>
          <w:tcPr>
            <w:tcW w:w="1006" w:type="dxa"/>
            <w:tcBorders>
              <w:top w:val="single" w:sz="4" w:space="0" w:color="auto"/>
            </w:tcBorders>
          </w:tcPr>
          <w:p w14:paraId="389E71B1" w14:textId="77777777" w:rsidR="00B05505" w:rsidRPr="00B05505" w:rsidRDefault="00B05505" w:rsidP="00C71E48">
            <w:pPr>
              <w:pStyle w:val="TableParagraph"/>
              <w:ind w:left="6"/>
              <w:jc w:val="center"/>
              <w:rPr>
                <w:sz w:val="28"/>
                <w:szCs w:val="28"/>
              </w:rPr>
            </w:pPr>
          </w:p>
        </w:tc>
      </w:tr>
      <w:tr w:rsidR="00B05505" w:rsidRPr="00B05505" w14:paraId="67F7E1AA" w14:textId="77777777" w:rsidTr="00B05505">
        <w:trPr>
          <w:trHeight w:val="218"/>
        </w:trPr>
        <w:tc>
          <w:tcPr>
            <w:tcW w:w="1385" w:type="dxa"/>
            <w:tcBorders>
              <w:top w:val="single" w:sz="4" w:space="0" w:color="auto"/>
            </w:tcBorders>
          </w:tcPr>
          <w:p w14:paraId="0DD86B3A" w14:textId="77777777" w:rsidR="00B05505" w:rsidRPr="00B05505" w:rsidRDefault="00B05505" w:rsidP="00020889">
            <w:pPr>
              <w:pStyle w:val="TableParagraph"/>
              <w:ind w:left="129"/>
              <w:rPr>
                <w:sz w:val="28"/>
                <w:szCs w:val="28"/>
              </w:rPr>
            </w:pPr>
            <w:r>
              <w:rPr>
                <w:sz w:val="28"/>
                <w:szCs w:val="28"/>
              </w:rPr>
              <w:t>2.4</w:t>
            </w:r>
            <w:r w:rsidRPr="00B05505">
              <w:rPr>
                <w:sz w:val="28"/>
                <w:szCs w:val="28"/>
              </w:rPr>
              <w:t>.2.2.96.</w:t>
            </w:r>
          </w:p>
        </w:tc>
        <w:tc>
          <w:tcPr>
            <w:tcW w:w="5493" w:type="dxa"/>
            <w:tcBorders>
              <w:top w:val="single" w:sz="4" w:space="0" w:color="auto"/>
            </w:tcBorders>
          </w:tcPr>
          <w:p w14:paraId="42964C50" w14:textId="676EE60D" w:rsidR="00B05505" w:rsidRPr="00B05505" w:rsidRDefault="00B05505"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из</w:t>
            </w:r>
            <w:r w:rsidR="006A563C">
              <w:rPr>
                <w:sz w:val="28"/>
                <w:szCs w:val="28"/>
              </w:rPr>
              <w:t xml:space="preserve"> </w:t>
            </w:r>
            <w:r w:rsidRPr="00B05505">
              <w:rPr>
                <w:sz w:val="28"/>
                <w:szCs w:val="28"/>
              </w:rPr>
              <w:t>двух</w:t>
            </w:r>
            <w:r w:rsidR="006A563C">
              <w:rPr>
                <w:sz w:val="28"/>
                <w:szCs w:val="28"/>
              </w:rPr>
              <w:t xml:space="preserve"> </w:t>
            </w:r>
            <w:r w:rsidRPr="00B05505">
              <w:rPr>
                <w:sz w:val="28"/>
                <w:szCs w:val="28"/>
              </w:rPr>
              <w:t>зеркал</w:t>
            </w:r>
            <w:r w:rsidR="006A563C">
              <w:rPr>
                <w:sz w:val="28"/>
                <w:szCs w:val="28"/>
              </w:rPr>
              <w:t xml:space="preserve"> </w:t>
            </w:r>
            <w:r w:rsidRPr="00B05505">
              <w:rPr>
                <w:sz w:val="28"/>
                <w:szCs w:val="28"/>
              </w:rPr>
              <w:t>для</w:t>
            </w:r>
            <w:r w:rsidR="006A563C">
              <w:rPr>
                <w:sz w:val="28"/>
                <w:szCs w:val="28"/>
              </w:rPr>
              <w:t xml:space="preserve"> </w:t>
            </w:r>
            <w:r w:rsidRPr="00B05505">
              <w:rPr>
                <w:sz w:val="28"/>
                <w:szCs w:val="28"/>
              </w:rPr>
              <w:t>опытов</w:t>
            </w:r>
            <w:r w:rsidR="006A563C">
              <w:rPr>
                <w:sz w:val="28"/>
                <w:szCs w:val="28"/>
              </w:rPr>
              <w:t xml:space="preserve"> </w:t>
            </w:r>
            <w:r w:rsidRPr="00B05505">
              <w:rPr>
                <w:sz w:val="28"/>
                <w:szCs w:val="28"/>
              </w:rPr>
              <w:t>с</w:t>
            </w:r>
            <w:r w:rsidR="006A563C">
              <w:rPr>
                <w:sz w:val="28"/>
                <w:szCs w:val="28"/>
              </w:rPr>
              <w:t xml:space="preserve"> </w:t>
            </w:r>
            <w:r w:rsidRPr="00B05505">
              <w:rPr>
                <w:sz w:val="28"/>
                <w:szCs w:val="28"/>
              </w:rPr>
              <w:t>симметрией,</w:t>
            </w:r>
            <w:r w:rsidR="006A563C">
              <w:rPr>
                <w:sz w:val="28"/>
                <w:szCs w:val="28"/>
              </w:rPr>
              <w:t xml:space="preserve"> </w:t>
            </w:r>
            <w:r>
              <w:rPr>
                <w:sz w:val="28"/>
                <w:szCs w:val="28"/>
              </w:rPr>
              <w:t xml:space="preserve">для </w:t>
            </w:r>
            <w:r w:rsidRPr="00B05505">
              <w:rPr>
                <w:sz w:val="28"/>
                <w:szCs w:val="28"/>
              </w:rPr>
              <w:t>исследования</w:t>
            </w:r>
            <w:r w:rsidR="006A563C">
              <w:rPr>
                <w:sz w:val="28"/>
                <w:szCs w:val="28"/>
              </w:rPr>
              <w:t xml:space="preserve"> </w:t>
            </w:r>
            <w:r w:rsidRPr="00B05505">
              <w:rPr>
                <w:sz w:val="28"/>
                <w:szCs w:val="28"/>
              </w:rPr>
              <w:t>отражательного</w:t>
            </w:r>
            <w:r w:rsidR="006A563C">
              <w:rPr>
                <w:sz w:val="28"/>
                <w:szCs w:val="28"/>
              </w:rPr>
              <w:t xml:space="preserve"> </w:t>
            </w:r>
            <w:r w:rsidRPr="00B05505">
              <w:rPr>
                <w:sz w:val="28"/>
                <w:szCs w:val="28"/>
              </w:rPr>
              <w:t>эффекта</w:t>
            </w:r>
          </w:p>
        </w:tc>
        <w:tc>
          <w:tcPr>
            <w:tcW w:w="720" w:type="dxa"/>
            <w:tcBorders>
              <w:top w:val="single" w:sz="4" w:space="0" w:color="auto"/>
            </w:tcBorders>
          </w:tcPr>
          <w:p w14:paraId="1AFA7467" w14:textId="77777777" w:rsidR="00B05505" w:rsidRPr="00B05505" w:rsidRDefault="00B05505" w:rsidP="00020889">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15505702" w14:textId="77777777"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4626950F" w14:textId="77777777" w:rsidR="00B05505" w:rsidRPr="00B05505" w:rsidRDefault="00B05505" w:rsidP="00C71E48">
            <w:pPr>
              <w:pStyle w:val="TableParagraph"/>
              <w:rPr>
                <w:sz w:val="28"/>
                <w:szCs w:val="28"/>
              </w:rPr>
            </w:pPr>
          </w:p>
        </w:tc>
        <w:tc>
          <w:tcPr>
            <w:tcW w:w="1006" w:type="dxa"/>
            <w:tcBorders>
              <w:top w:val="single" w:sz="4" w:space="0" w:color="auto"/>
            </w:tcBorders>
          </w:tcPr>
          <w:p w14:paraId="5131362B" w14:textId="77777777" w:rsidR="00B05505" w:rsidRPr="00B05505" w:rsidRDefault="00B05505" w:rsidP="00C71E48">
            <w:pPr>
              <w:pStyle w:val="TableParagraph"/>
              <w:ind w:left="6"/>
              <w:jc w:val="center"/>
              <w:rPr>
                <w:sz w:val="28"/>
                <w:szCs w:val="28"/>
              </w:rPr>
            </w:pPr>
          </w:p>
        </w:tc>
      </w:tr>
      <w:tr w:rsidR="00B05505" w:rsidRPr="00B05505" w14:paraId="04F37E16" w14:textId="77777777" w:rsidTr="00B05505">
        <w:trPr>
          <w:trHeight w:val="218"/>
        </w:trPr>
        <w:tc>
          <w:tcPr>
            <w:tcW w:w="1385" w:type="dxa"/>
            <w:tcBorders>
              <w:top w:val="single" w:sz="4" w:space="0" w:color="auto"/>
            </w:tcBorders>
          </w:tcPr>
          <w:p w14:paraId="2B9932FE" w14:textId="77777777" w:rsidR="00B05505" w:rsidRPr="00B05505" w:rsidRDefault="00B05505" w:rsidP="00020889">
            <w:pPr>
              <w:pStyle w:val="TableParagraph"/>
              <w:spacing w:before="1"/>
              <w:ind w:left="129"/>
              <w:rPr>
                <w:sz w:val="28"/>
                <w:szCs w:val="28"/>
              </w:rPr>
            </w:pPr>
            <w:r>
              <w:rPr>
                <w:sz w:val="28"/>
                <w:szCs w:val="28"/>
              </w:rPr>
              <w:t>2.4</w:t>
            </w:r>
            <w:r w:rsidRPr="00B05505">
              <w:rPr>
                <w:sz w:val="28"/>
                <w:szCs w:val="28"/>
              </w:rPr>
              <w:t>.2.2.97.</w:t>
            </w:r>
          </w:p>
        </w:tc>
        <w:tc>
          <w:tcPr>
            <w:tcW w:w="5493" w:type="dxa"/>
            <w:tcBorders>
              <w:top w:val="single" w:sz="4" w:space="0" w:color="auto"/>
            </w:tcBorders>
          </w:tcPr>
          <w:p w14:paraId="2F45F3E5" w14:textId="77777777" w:rsidR="00B05505" w:rsidRPr="00B05505" w:rsidRDefault="00B05505" w:rsidP="00020889">
            <w:pPr>
              <w:pStyle w:val="TableParagraph"/>
              <w:tabs>
                <w:tab w:val="left" w:pos="961"/>
                <w:tab w:val="left" w:pos="1429"/>
                <w:tab w:val="left" w:pos="2425"/>
                <w:tab w:val="left" w:pos="3526"/>
                <w:tab w:val="left" w:pos="4114"/>
              </w:tabs>
              <w:spacing w:line="244" w:lineRule="exact"/>
              <w:rPr>
                <w:sz w:val="28"/>
                <w:szCs w:val="28"/>
              </w:rPr>
            </w:pPr>
            <w:r>
              <w:rPr>
                <w:sz w:val="28"/>
                <w:szCs w:val="28"/>
              </w:rPr>
              <w:t>Набор</w:t>
            </w:r>
            <w:r>
              <w:rPr>
                <w:sz w:val="28"/>
                <w:szCs w:val="28"/>
              </w:rPr>
              <w:tab/>
              <w:t>из</w:t>
            </w:r>
            <w:r>
              <w:rPr>
                <w:sz w:val="28"/>
                <w:szCs w:val="28"/>
              </w:rPr>
              <w:tab/>
              <w:t>мягкого</w:t>
            </w:r>
            <w:r>
              <w:rPr>
                <w:sz w:val="28"/>
                <w:szCs w:val="28"/>
              </w:rPr>
              <w:tab/>
              <w:t>пластика</w:t>
            </w:r>
            <w:r>
              <w:rPr>
                <w:sz w:val="28"/>
                <w:szCs w:val="28"/>
              </w:rPr>
              <w:tab/>
              <w:t xml:space="preserve">для плоскостного </w:t>
            </w:r>
            <w:r w:rsidRPr="00B05505">
              <w:rPr>
                <w:sz w:val="28"/>
                <w:szCs w:val="28"/>
              </w:rPr>
              <w:t>конструирования</w:t>
            </w:r>
          </w:p>
        </w:tc>
        <w:tc>
          <w:tcPr>
            <w:tcW w:w="720" w:type="dxa"/>
            <w:tcBorders>
              <w:top w:val="single" w:sz="4" w:space="0" w:color="auto"/>
            </w:tcBorders>
          </w:tcPr>
          <w:p w14:paraId="29AA65D2" w14:textId="77777777" w:rsidR="00B05505" w:rsidRPr="00B05505" w:rsidRDefault="00B05505" w:rsidP="00020889">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0910E3A9" w14:textId="77777777"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67FA90FA" w14:textId="77777777" w:rsidR="00B05505" w:rsidRPr="00B05505" w:rsidRDefault="00B05505" w:rsidP="00C71E48">
            <w:pPr>
              <w:pStyle w:val="TableParagraph"/>
              <w:rPr>
                <w:sz w:val="28"/>
                <w:szCs w:val="28"/>
              </w:rPr>
            </w:pPr>
          </w:p>
        </w:tc>
        <w:tc>
          <w:tcPr>
            <w:tcW w:w="1006" w:type="dxa"/>
            <w:tcBorders>
              <w:top w:val="single" w:sz="4" w:space="0" w:color="auto"/>
            </w:tcBorders>
          </w:tcPr>
          <w:p w14:paraId="1298A4B5" w14:textId="77777777" w:rsidR="00B05505" w:rsidRPr="00B05505" w:rsidRDefault="00B05505" w:rsidP="00C71E48">
            <w:pPr>
              <w:pStyle w:val="TableParagraph"/>
              <w:ind w:left="6"/>
              <w:jc w:val="center"/>
              <w:rPr>
                <w:sz w:val="28"/>
                <w:szCs w:val="28"/>
              </w:rPr>
            </w:pPr>
          </w:p>
        </w:tc>
      </w:tr>
      <w:tr w:rsidR="00B05505" w:rsidRPr="00B05505" w14:paraId="603C2FFE" w14:textId="77777777" w:rsidTr="00B05505">
        <w:trPr>
          <w:trHeight w:val="218"/>
        </w:trPr>
        <w:tc>
          <w:tcPr>
            <w:tcW w:w="1385" w:type="dxa"/>
            <w:tcBorders>
              <w:top w:val="single" w:sz="4" w:space="0" w:color="auto"/>
            </w:tcBorders>
          </w:tcPr>
          <w:p w14:paraId="0C38CCAA" w14:textId="77777777" w:rsidR="00B05505" w:rsidRPr="00B05505" w:rsidRDefault="00B05505" w:rsidP="00020889">
            <w:pPr>
              <w:pStyle w:val="TableParagraph"/>
              <w:ind w:left="129"/>
              <w:rPr>
                <w:sz w:val="28"/>
                <w:szCs w:val="28"/>
              </w:rPr>
            </w:pPr>
            <w:r>
              <w:rPr>
                <w:sz w:val="28"/>
                <w:szCs w:val="28"/>
              </w:rPr>
              <w:t>2.4</w:t>
            </w:r>
            <w:r w:rsidRPr="00B05505">
              <w:rPr>
                <w:sz w:val="28"/>
                <w:szCs w:val="28"/>
              </w:rPr>
              <w:t>.2.2.98.</w:t>
            </w:r>
          </w:p>
        </w:tc>
        <w:tc>
          <w:tcPr>
            <w:tcW w:w="5493" w:type="dxa"/>
            <w:tcBorders>
              <w:top w:val="single" w:sz="4" w:space="0" w:color="auto"/>
            </w:tcBorders>
          </w:tcPr>
          <w:p w14:paraId="7A1051D9" w14:textId="62B88138" w:rsidR="00B05505" w:rsidRPr="00B05505" w:rsidRDefault="00B05505" w:rsidP="00020889">
            <w:pPr>
              <w:pStyle w:val="TableParagraph"/>
              <w:spacing w:line="246" w:lineRule="exact"/>
              <w:rPr>
                <w:sz w:val="28"/>
                <w:szCs w:val="28"/>
              </w:rPr>
            </w:pPr>
            <w:r w:rsidRPr="00B05505">
              <w:rPr>
                <w:sz w:val="28"/>
                <w:szCs w:val="28"/>
              </w:rPr>
              <w:t>Набор</w:t>
            </w:r>
            <w:r w:rsidR="006A563C">
              <w:rPr>
                <w:sz w:val="28"/>
                <w:szCs w:val="28"/>
              </w:rPr>
              <w:t xml:space="preserve"> </w:t>
            </w:r>
            <w:r w:rsidRPr="00B05505">
              <w:rPr>
                <w:sz w:val="28"/>
                <w:szCs w:val="28"/>
              </w:rPr>
              <w:t>картинок</w:t>
            </w:r>
            <w:r w:rsidR="006A563C">
              <w:rPr>
                <w:sz w:val="28"/>
                <w:szCs w:val="28"/>
              </w:rPr>
              <w:t xml:space="preserve"> </w:t>
            </w:r>
            <w:r w:rsidRPr="00B05505">
              <w:rPr>
                <w:sz w:val="28"/>
                <w:szCs w:val="28"/>
              </w:rPr>
              <w:t>для</w:t>
            </w:r>
            <w:r w:rsidR="006A563C">
              <w:rPr>
                <w:sz w:val="28"/>
                <w:szCs w:val="28"/>
              </w:rPr>
              <w:t xml:space="preserve"> </w:t>
            </w:r>
            <w:r w:rsidRPr="00B05505">
              <w:rPr>
                <w:sz w:val="28"/>
                <w:szCs w:val="28"/>
              </w:rPr>
              <w:t xml:space="preserve">группировки  и  обобщения  </w:t>
            </w:r>
            <w:r>
              <w:rPr>
                <w:sz w:val="28"/>
                <w:szCs w:val="28"/>
              </w:rPr>
              <w:t xml:space="preserve">– </w:t>
            </w:r>
            <w:r w:rsidRPr="00B05505">
              <w:rPr>
                <w:sz w:val="28"/>
                <w:szCs w:val="28"/>
              </w:rPr>
              <w:t>комплект</w:t>
            </w:r>
          </w:p>
        </w:tc>
        <w:tc>
          <w:tcPr>
            <w:tcW w:w="720" w:type="dxa"/>
            <w:tcBorders>
              <w:top w:val="single" w:sz="4" w:space="0" w:color="auto"/>
            </w:tcBorders>
          </w:tcPr>
          <w:p w14:paraId="5F20E598" w14:textId="77777777" w:rsidR="00B05505" w:rsidRPr="00B05505" w:rsidRDefault="00B05505" w:rsidP="00020889">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0C14EA7D" w14:textId="77777777"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197470F7" w14:textId="77777777" w:rsidR="00B05505" w:rsidRPr="00B05505" w:rsidRDefault="00B05505" w:rsidP="00C71E48">
            <w:pPr>
              <w:pStyle w:val="TableParagraph"/>
              <w:rPr>
                <w:sz w:val="28"/>
                <w:szCs w:val="28"/>
              </w:rPr>
            </w:pPr>
          </w:p>
        </w:tc>
        <w:tc>
          <w:tcPr>
            <w:tcW w:w="1006" w:type="dxa"/>
            <w:tcBorders>
              <w:top w:val="single" w:sz="4" w:space="0" w:color="auto"/>
            </w:tcBorders>
          </w:tcPr>
          <w:p w14:paraId="231E6602" w14:textId="77777777" w:rsidR="00B05505" w:rsidRPr="00B05505" w:rsidRDefault="00B05505" w:rsidP="00C71E48">
            <w:pPr>
              <w:pStyle w:val="TableParagraph"/>
              <w:ind w:left="6"/>
              <w:jc w:val="center"/>
              <w:rPr>
                <w:sz w:val="28"/>
                <w:szCs w:val="28"/>
              </w:rPr>
            </w:pPr>
          </w:p>
        </w:tc>
      </w:tr>
    </w:tbl>
    <w:p w14:paraId="000A183E" w14:textId="77777777" w:rsidR="005934A9" w:rsidRPr="00B05505" w:rsidRDefault="005934A9" w:rsidP="005934A9">
      <w:pPr>
        <w:jc w:val="center"/>
        <w:rPr>
          <w:sz w:val="28"/>
          <w:szCs w:val="28"/>
        </w:rPr>
        <w:sectPr w:rsidR="005934A9" w:rsidRPr="00B05505">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B05505" w:rsidRPr="00B05505" w14:paraId="7DE746D8" w14:textId="77777777" w:rsidTr="00C71E48">
        <w:trPr>
          <w:trHeight w:val="292"/>
        </w:trPr>
        <w:tc>
          <w:tcPr>
            <w:tcW w:w="1385" w:type="dxa"/>
          </w:tcPr>
          <w:p w14:paraId="1E50A465" w14:textId="77777777" w:rsidR="00B05505" w:rsidRPr="00B05505" w:rsidRDefault="00B05505" w:rsidP="00020889">
            <w:pPr>
              <w:pStyle w:val="TableParagraph"/>
              <w:ind w:left="129"/>
              <w:rPr>
                <w:sz w:val="28"/>
                <w:szCs w:val="28"/>
              </w:rPr>
            </w:pPr>
            <w:r>
              <w:rPr>
                <w:sz w:val="28"/>
                <w:szCs w:val="28"/>
              </w:rPr>
              <w:lastRenderedPageBreak/>
              <w:t>2.4</w:t>
            </w:r>
            <w:r w:rsidRPr="00B05505">
              <w:rPr>
                <w:sz w:val="28"/>
                <w:szCs w:val="28"/>
              </w:rPr>
              <w:t>.2.2.99.</w:t>
            </w:r>
          </w:p>
        </w:tc>
        <w:tc>
          <w:tcPr>
            <w:tcW w:w="5493" w:type="dxa"/>
          </w:tcPr>
          <w:p w14:paraId="16BF6E11" w14:textId="0C49312D" w:rsidR="00B05505" w:rsidRPr="00B05505" w:rsidRDefault="00B05505"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карточек</w:t>
            </w:r>
            <w:r w:rsidR="006A563C">
              <w:rPr>
                <w:sz w:val="28"/>
                <w:szCs w:val="28"/>
              </w:rPr>
              <w:t xml:space="preserve"> </w:t>
            </w:r>
            <w:r w:rsidRPr="00B05505">
              <w:rPr>
                <w:sz w:val="28"/>
                <w:szCs w:val="28"/>
              </w:rPr>
              <w:t>с</w:t>
            </w:r>
            <w:r w:rsidR="006A563C">
              <w:rPr>
                <w:sz w:val="28"/>
                <w:szCs w:val="28"/>
              </w:rPr>
              <w:t xml:space="preserve"> </w:t>
            </w:r>
            <w:r w:rsidRPr="00B05505">
              <w:rPr>
                <w:sz w:val="28"/>
                <w:szCs w:val="28"/>
              </w:rPr>
              <w:t>изображением</w:t>
            </w:r>
            <w:r w:rsidR="006A563C">
              <w:rPr>
                <w:sz w:val="28"/>
                <w:szCs w:val="28"/>
              </w:rPr>
              <w:t xml:space="preserve"> </w:t>
            </w:r>
            <w:r w:rsidRPr="00B05505">
              <w:rPr>
                <w:sz w:val="28"/>
                <w:szCs w:val="28"/>
              </w:rPr>
              <w:t>предмета</w:t>
            </w:r>
            <w:r w:rsidR="006A563C">
              <w:rPr>
                <w:sz w:val="28"/>
                <w:szCs w:val="28"/>
              </w:rPr>
              <w:t xml:space="preserve"> </w:t>
            </w:r>
            <w:r w:rsidRPr="00B05505">
              <w:rPr>
                <w:sz w:val="28"/>
                <w:szCs w:val="28"/>
              </w:rPr>
              <w:t>и</w:t>
            </w:r>
            <w:r w:rsidR="006A563C">
              <w:rPr>
                <w:sz w:val="28"/>
                <w:szCs w:val="28"/>
              </w:rPr>
              <w:t xml:space="preserve"> </w:t>
            </w:r>
            <w:r w:rsidRPr="00B05505">
              <w:rPr>
                <w:sz w:val="28"/>
                <w:szCs w:val="28"/>
              </w:rPr>
              <w:t>названием</w:t>
            </w:r>
          </w:p>
        </w:tc>
        <w:tc>
          <w:tcPr>
            <w:tcW w:w="720" w:type="dxa"/>
          </w:tcPr>
          <w:p w14:paraId="48EE4C34"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Pr>
          <w:p w14:paraId="78EE5269"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Pr>
          <w:p w14:paraId="69DC7915" w14:textId="77777777" w:rsidR="00B05505" w:rsidRPr="00B05505" w:rsidRDefault="00B05505" w:rsidP="00C71E48">
            <w:pPr>
              <w:pStyle w:val="TableParagraph"/>
              <w:spacing w:line="246" w:lineRule="exact"/>
              <w:ind w:right="444"/>
              <w:jc w:val="right"/>
              <w:rPr>
                <w:sz w:val="28"/>
                <w:szCs w:val="28"/>
              </w:rPr>
            </w:pPr>
          </w:p>
        </w:tc>
        <w:tc>
          <w:tcPr>
            <w:tcW w:w="1006" w:type="dxa"/>
          </w:tcPr>
          <w:p w14:paraId="4A1E0D0B" w14:textId="77777777" w:rsidR="00B05505" w:rsidRPr="00B05505" w:rsidRDefault="00B05505" w:rsidP="00C71E48">
            <w:pPr>
              <w:pStyle w:val="TableParagraph"/>
              <w:rPr>
                <w:sz w:val="28"/>
                <w:szCs w:val="28"/>
              </w:rPr>
            </w:pPr>
          </w:p>
        </w:tc>
      </w:tr>
      <w:tr w:rsidR="00B05505" w:rsidRPr="00B05505" w14:paraId="564B747C" w14:textId="77777777" w:rsidTr="00C71E48">
        <w:trPr>
          <w:trHeight w:val="290"/>
        </w:trPr>
        <w:tc>
          <w:tcPr>
            <w:tcW w:w="1385" w:type="dxa"/>
          </w:tcPr>
          <w:p w14:paraId="2C95C33B" w14:textId="77777777" w:rsidR="00B05505" w:rsidRPr="00B05505" w:rsidRDefault="00B05505" w:rsidP="00020889">
            <w:pPr>
              <w:pStyle w:val="TableParagraph"/>
              <w:spacing w:line="246" w:lineRule="exact"/>
              <w:ind w:left="129"/>
              <w:rPr>
                <w:sz w:val="28"/>
                <w:szCs w:val="28"/>
              </w:rPr>
            </w:pPr>
            <w:r>
              <w:rPr>
                <w:sz w:val="28"/>
                <w:szCs w:val="28"/>
              </w:rPr>
              <w:t>2.4</w:t>
            </w:r>
            <w:r w:rsidRPr="00B05505">
              <w:rPr>
                <w:sz w:val="28"/>
                <w:szCs w:val="28"/>
              </w:rPr>
              <w:t>.2.2.100.</w:t>
            </w:r>
          </w:p>
        </w:tc>
        <w:tc>
          <w:tcPr>
            <w:tcW w:w="5493" w:type="dxa"/>
          </w:tcPr>
          <w:p w14:paraId="086F8488" w14:textId="6EF05393" w:rsidR="00B05505" w:rsidRPr="00B05505" w:rsidRDefault="00B05505" w:rsidP="00B05505">
            <w:pPr>
              <w:pStyle w:val="TableParagraph"/>
              <w:spacing w:line="246" w:lineRule="exact"/>
              <w:rPr>
                <w:sz w:val="28"/>
                <w:szCs w:val="28"/>
              </w:rPr>
            </w:pPr>
            <w:r w:rsidRPr="00B05505">
              <w:rPr>
                <w:sz w:val="28"/>
                <w:szCs w:val="28"/>
              </w:rPr>
              <w:t>Набор</w:t>
            </w:r>
            <w:r w:rsidR="006A563C">
              <w:rPr>
                <w:sz w:val="28"/>
                <w:szCs w:val="28"/>
              </w:rPr>
              <w:t xml:space="preserve"> </w:t>
            </w:r>
            <w:r w:rsidRPr="00B05505">
              <w:rPr>
                <w:sz w:val="28"/>
                <w:szCs w:val="28"/>
              </w:rPr>
              <w:t xml:space="preserve">карточек-цифр  (от  1  до  10)  с  </w:t>
            </w:r>
            <w:r>
              <w:rPr>
                <w:sz w:val="28"/>
                <w:szCs w:val="28"/>
              </w:rPr>
              <w:t xml:space="preserve">замковыми </w:t>
            </w:r>
            <w:r w:rsidRPr="00B05505">
              <w:rPr>
                <w:sz w:val="28"/>
                <w:szCs w:val="28"/>
              </w:rPr>
              <w:t>креплениями</w:t>
            </w:r>
          </w:p>
        </w:tc>
        <w:tc>
          <w:tcPr>
            <w:tcW w:w="720" w:type="dxa"/>
          </w:tcPr>
          <w:p w14:paraId="393BFD92" w14:textId="77777777" w:rsidR="00B05505" w:rsidRPr="00B05505" w:rsidRDefault="00B05505" w:rsidP="00020889">
            <w:pPr>
              <w:pStyle w:val="TableParagraph"/>
              <w:spacing w:before="137"/>
              <w:ind w:left="206"/>
              <w:rPr>
                <w:sz w:val="28"/>
                <w:szCs w:val="28"/>
              </w:rPr>
            </w:pPr>
            <w:r w:rsidRPr="00B05505">
              <w:rPr>
                <w:sz w:val="28"/>
                <w:szCs w:val="28"/>
              </w:rPr>
              <w:t>шт.</w:t>
            </w:r>
          </w:p>
        </w:tc>
        <w:tc>
          <w:tcPr>
            <w:tcW w:w="1020" w:type="dxa"/>
          </w:tcPr>
          <w:p w14:paraId="4D7B8B4D" w14:textId="77777777"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Pr>
          <w:p w14:paraId="179BEAD5" w14:textId="77777777" w:rsidR="00B05505" w:rsidRPr="00B05505" w:rsidRDefault="00B05505" w:rsidP="00C71E48">
            <w:pPr>
              <w:pStyle w:val="TableParagraph"/>
              <w:ind w:right="444"/>
              <w:jc w:val="right"/>
              <w:rPr>
                <w:sz w:val="28"/>
                <w:szCs w:val="28"/>
              </w:rPr>
            </w:pPr>
          </w:p>
        </w:tc>
        <w:tc>
          <w:tcPr>
            <w:tcW w:w="1006" w:type="dxa"/>
          </w:tcPr>
          <w:p w14:paraId="538CA965" w14:textId="77777777" w:rsidR="00B05505" w:rsidRPr="00B05505" w:rsidRDefault="00B05505" w:rsidP="00C71E48">
            <w:pPr>
              <w:pStyle w:val="TableParagraph"/>
              <w:rPr>
                <w:sz w:val="28"/>
                <w:szCs w:val="28"/>
              </w:rPr>
            </w:pPr>
          </w:p>
        </w:tc>
      </w:tr>
      <w:tr w:rsidR="00B05505" w:rsidRPr="00B05505" w14:paraId="6BB60B41" w14:textId="77777777" w:rsidTr="00C71E48">
        <w:trPr>
          <w:trHeight w:val="292"/>
        </w:trPr>
        <w:tc>
          <w:tcPr>
            <w:tcW w:w="1385" w:type="dxa"/>
          </w:tcPr>
          <w:p w14:paraId="27C0AF5C" w14:textId="77777777" w:rsidR="00B05505" w:rsidRPr="00B05505" w:rsidRDefault="00B05505" w:rsidP="00020889">
            <w:pPr>
              <w:pStyle w:val="TableParagraph"/>
              <w:ind w:left="129"/>
              <w:rPr>
                <w:sz w:val="28"/>
                <w:szCs w:val="28"/>
              </w:rPr>
            </w:pPr>
            <w:r>
              <w:rPr>
                <w:sz w:val="28"/>
                <w:szCs w:val="28"/>
              </w:rPr>
              <w:t>2.4</w:t>
            </w:r>
            <w:r w:rsidRPr="00B05505">
              <w:rPr>
                <w:sz w:val="28"/>
                <w:szCs w:val="28"/>
              </w:rPr>
              <w:t>.2.2.101.</w:t>
            </w:r>
          </w:p>
        </w:tc>
        <w:tc>
          <w:tcPr>
            <w:tcW w:w="5493" w:type="dxa"/>
          </w:tcPr>
          <w:p w14:paraId="26142EFF" w14:textId="6F71F5C1" w:rsidR="00B05505" w:rsidRPr="00B05505" w:rsidRDefault="00B05505"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кубиков</w:t>
            </w:r>
            <w:r w:rsidR="006A563C">
              <w:rPr>
                <w:sz w:val="28"/>
                <w:szCs w:val="28"/>
              </w:rPr>
              <w:t xml:space="preserve"> </w:t>
            </w:r>
            <w:r w:rsidRPr="00B05505">
              <w:rPr>
                <w:sz w:val="28"/>
                <w:szCs w:val="28"/>
              </w:rPr>
              <w:t>с</w:t>
            </w:r>
            <w:r w:rsidR="006A563C">
              <w:rPr>
                <w:sz w:val="28"/>
                <w:szCs w:val="28"/>
              </w:rPr>
              <w:t xml:space="preserve"> </w:t>
            </w:r>
            <w:r w:rsidRPr="00B05505">
              <w:rPr>
                <w:sz w:val="28"/>
                <w:szCs w:val="28"/>
              </w:rPr>
              <w:t>буквами</w:t>
            </w:r>
          </w:p>
        </w:tc>
        <w:tc>
          <w:tcPr>
            <w:tcW w:w="720" w:type="dxa"/>
          </w:tcPr>
          <w:p w14:paraId="6F5BA68E"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Pr>
          <w:p w14:paraId="2A117F16"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Pr>
          <w:p w14:paraId="7C453F3D" w14:textId="77777777" w:rsidR="00B05505" w:rsidRPr="00B05505" w:rsidRDefault="00B05505" w:rsidP="00C71E48">
            <w:pPr>
              <w:pStyle w:val="TableParagraph"/>
              <w:rPr>
                <w:sz w:val="28"/>
                <w:szCs w:val="28"/>
              </w:rPr>
            </w:pPr>
          </w:p>
        </w:tc>
        <w:tc>
          <w:tcPr>
            <w:tcW w:w="1006" w:type="dxa"/>
          </w:tcPr>
          <w:p w14:paraId="0797F59C" w14:textId="77777777" w:rsidR="00B05505" w:rsidRPr="00B05505" w:rsidRDefault="00B05505" w:rsidP="00C71E48">
            <w:pPr>
              <w:pStyle w:val="TableParagraph"/>
              <w:ind w:left="6"/>
              <w:jc w:val="center"/>
              <w:rPr>
                <w:sz w:val="28"/>
                <w:szCs w:val="28"/>
              </w:rPr>
            </w:pPr>
          </w:p>
        </w:tc>
      </w:tr>
      <w:tr w:rsidR="00B05505" w:rsidRPr="00B05505" w14:paraId="6CB69FE4" w14:textId="77777777" w:rsidTr="00C71E48">
        <w:trPr>
          <w:trHeight w:val="290"/>
        </w:trPr>
        <w:tc>
          <w:tcPr>
            <w:tcW w:w="1385" w:type="dxa"/>
          </w:tcPr>
          <w:p w14:paraId="41DAB58C" w14:textId="77777777" w:rsidR="00B05505" w:rsidRPr="00B05505" w:rsidRDefault="00B05505" w:rsidP="00020889">
            <w:pPr>
              <w:pStyle w:val="TableParagraph"/>
              <w:ind w:left="129"/>
              <w:rPr>
                <w:sz w:val="28"/>
                <w:szCs w:val="28"/>
              </w:rPr>
            </w:pPr>
            <w:r>
              <w:rPr>
                <w:sz w:val="28"/>
                <w:szCs w:val="28"/>
              </w:rPr>
              <w:t>2.4</w:t>
            </w:r>
            <w:r w:rsidRPr="00B05505">
              <w:rPr>
                <w:sz w:val="28"/>
                <w:szCs w:val="28"/>
              </w:rPr>
              <w:t>.2.2.102.</w:t>
            </w:r>
          </w:p>
        </w:tc>
        <w:tc>
          <w:tcPr>
            <w:tcW w:w="5493" w:type="dxa"/>
          </w:tcPr>
          <w:p w14:paraId="7E739C4A" w14:textId="28010A1F" w:rsidR="00B05505" w:rsidRPr="00B05505" w:rsidRDefault="00B05505" w:rsidP="00020889">
            <w:pPr>
              <w:pStyle w:val="TableParagraph"/>
              <w:spacing w:line="246" w:lineRule="exact"/>
              <w:rPr>
                <w:sz w:val="28"/>
                <w:szCs w:val="28"/>
              </w:rPr>
            </w:pPr>
            <w:r w:rsidRPr="00B05505">
              <w:rPr>
                <w:sz w:val="28"/>
                <w:szCs w:val="28"/>
              </w:rPr>
              <w:t>Набор</w:t>
            </w:r>
            <w:r w:rsidR="006A563C">
              <w:rPr>
                <w:sz w:val="28"/>
                <w:szCs w:val="28"/>
              </w:rPr>
              <w:t xml:space="preserve"> </w:t>
            </w:r>
            <w:r w:rsidRPr="00B05505">
              <w:rPr>
                <w:sz w:val="28"/>
                <w:szCs w:val="28"/>
              </w:rPr>
              <w:t>кубиков</w:t>
            </w:r>
            <w:r w:rsidR="006A563C">
              <w:rPr>
                <w:sz w:val="28"/>
                <w:szCs w:val="28"/>
              </w:rPr>
              <w:t xml:space="preserve"> </w:t>
            </w:r>
            <w:r w:rsidRPr="00B05505">
              <w:rPr>
                <w:sz w:val="28"/>
                <w:szCs w:val="28"/>
              </w:rPr>
              <w:t>с</w:t>
            </w:r>
            <w:r w:rsidR="006A563C">
              <w:rPr>
                <w:sz w:val="28"/>
                <w:szCs w:val="28"/>
              </w:rPr>
              <w:t xml:space="preserve"> </w:t>
            </w:r>
            <w:r w:rsidRPr="00B05505">
              <w:rPr>
                <w:sz w:val="28"/>
                <w:szCs w:val="28"/>
              </w:rPr>
              <w:t>цифрами</w:t>
            </w:r>
            <w:r w:rsidR="006A563C">
              <w:rPr>
                <w:sz w:val="28"/>
                <w:szCs w:val="28"/>
              </w:rPr>
              <w:t xml:space="preserve"> </w:t>
            </w:r>
            <w:r w:rsidRPr="00B05505">
              <w:rPr>
                <w:sz w:val="28"/>
                <w:szCs w:val="28"/>
              </w:rPr>
              <w:t>и</w:t>
            </w:r>
            <w:r w:rsidR="006A563C">
              <w:rPr>
                <w:sz w:val="28"/>
                <w:szCs w:val="28"/>
              </w:rPr>
              <w:t xml:space="preserve"> </w:t>
            </w:r>
            <w:r w:rsidRPr="00B05505">
              <w:rPr>
                <w:sz w:val="28"/>
                <w:szCs w:val="28"/>
              </w:rPr>
              <w:t>числовыми</w:t>
            </w:r>
            <w:r w:rsidR="006A563C">
              <w:rPr>
                <w:sz w:val="28"/>
                <w:szCs w:val="28"/>
              </w:rPr>
              <w:t xml:space="preserve"> </w:t>
            </w:r>
            <w:r w:rsidRPr="00B05505">
              <w:rPr>
                <w:sz w:val="28"/>
                <w:szCs w:val="28"/>
              </w:rPr>
              <w:t>фигурами</w:t>
            </w:r>
          </w:p>
        </w:tc>
        <w:tc>
          <w:tcPr>
            <w:tcW w:w="720" w:type="dxa"/>
          </w:tcPr>
          <w:p w14:paraId="343FBA52" w14:textId="77777777" w:rsidR="00B05505" w:rsidRPr="00B05505" w:rsidRDefault="00B05505" w:rsidP="00020889">
            <w:pPr>
              <w:pStyle w:val="TableParagraph"/>
              <w:spacing w:line="246" w:lineRule="exact"/>
              <w:ind w:left="206"/>
              <w:rPr>
                <w:sz w:val="28"/>
                <w:szCs w:val="28"/>
              </w:rPr>
            </w:pPr>
            <w:r w:rsidRPr="00B05505">
              <w:rPr>
                <w:sz w:val="28"/>
                <w:szCs w:val="28"/>
              </w:rPr>
              <w:t>шт.</w:t>
            </w:r>
          </w:p>
        </w:tc>
        <w:tc>
          <w:tcPr>
            <w:tcW w:w="1020" w:type="dxa"/>
          </w:tcPr>
          <w:p w14:paraId="0BDBA3F3" w14:textId="77777777" w:rsidR="00B05505" w:rsidRPr="00B05505" w:rsidRDefault="00B05505" w:rsidP="00020889">
            <w:pPr>
              <w:pStyle w:val="TableParagraph"/>
              <w:spacing w:line="246" w:lineRule="exact"/>
              <w:ind w:left="7"/>
              <w:jc w:val="center"/>
              <w:rPr>
                <w:sz w:val="28"/>
                <w:szCs w:val="28"/>
              </w:rPr>
            </w:pPr>
            <w:r w:rsidRPr="00B05505">
              <w:rPr>
                <w:sz w:val="28"/>
                <w:szCs w:val="28"/>
              </w:rPr>
              <w:t>1</w:t>
            </w:r>
          </w:p>
        </w:tc>
        <w:tc>
          <w:tcPr>
            <w:tcW w:w="1035" w:type="dxa"/>
          </w:tcPr>
          <w:p w14:paraId="042D51AF" w14:textId="77777777" w:rsidR="00B05505" w:rsidRPr="00B05505" w:rsidRDefault="00B05505" w:rsidP="00C71E48">
            <w:pPr>
              <w:pStyle w:val="TableParagraph"/>
              <w:ind w:right="444"/>
              <w:jc w:val="right"/>
              <w:rPr>
                <w:sz w:val="28"/>
                <w:szCs w:val="28"/>
              </w:rPr>
            </w:pPr>
          </w:p>
        </w:tc>
        <w:tc>
          <w:tcPr>
            <w:tcW w:w="1006" w:type="dxa"/>
          </w:tcPr>
          <w:p w14:paraId="59A36716" w14:textId="77777777" w:rsidR="00B05505" w:rsidRPr="00B05505" w:rsidRDefault="00B05505" w:rsidP="00C71E48">
            <w:pPr>
              <w:pStyle w:val="TableParagraph"/>
              <w:rPr>
                <w:sz w:val="28"/>
                <w:szCs w:val="28"/>
              </w:rPr>
            </w:pPr>
          </w:p>
        </w:tc>
      </w:tr>
      <w:tr w:rsidR="00B05505" w:rsidRPr="00B05505" w14:paraId="5AD0D267" w14:textId="77777777" w:rsidTr="00C71E48">
        <w:trPr>
          <w:trHeight w:val="290"/>
        </w:trPr>
        <w:tc>
          <w:tcPr>
            <w:tcW w:w="1385" w:type="dxa"/>
          </w:tcPr>
          <w:p w14:paraId="3520D30F" w14:textId="77777777" w:rsidR="00B05505" w:rsidRPr="00B05505" w:rsidRDefault="00B05505" w:rsidP="00020889">
            <w:pPr>
              <w:pStyle w:val="TableParagraph"/>
              <w:ind w:left="129"/>
              <w:rPr>
                <w:sz w:val="28"/>
                <w:szCs w:val="28"/>
              </w:rPr>
            </w:pPr>
            <w:r>
              <w:rPr>
                <w:sz w:val="28"/>
                <w:szCs w:val="28"/>
              </w:rPr>
              <w:t>2.4</w:t>
            </w:r>
            <w:r w:rsidRPr="00B05505">
              <w:rPr>
                <w:sz w:val="28"/>
                <w:szCs w:val="28"/>
              </w:rPr>
              <w:t>.2.2.103.</w:t>
            </w:r>
          </w:p>
        </w:tc>
        <w:tc>
          <w:tcPr>
            <w:tcW w:w="5493" w:type="dxa"/>
          </w:tcPr>
          <w:p w14:paraId="474DA936" w14:textId="273770A5" w:rsidR="00B05505" w:rsidRPr="00B05505" w:rsidRDefault="00B05505"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кукольной</w:t>
            </w:r>
            <w:r w:rsidR="006A563C">
              <w:rPr>
                <w:sz w:val="28"/>
                <w:szCs w:val="28"/>
              </w:rPr>
              <w:t xml:space="preserve"> </w:t>
            </w:r>
            <w:r w:rsidRPr="00B05505">
              <w:rPr>
                <w:sz w:val="28"/>
                <w:szCs w:val="28"/>
              </w:rPr>
              <w:t>одежды–комплект</w:t>
            </w:r>
          </w:p>
        </w:tc>
        <w:tc>
          <w:tcPr>
            <w:tcW w:w="720" w:type="dxa"/>
          </w:tcPr>
          <w:p w14:paraId="09615064"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Pr>
          <w:p w14:paraId="7555C2A6" w14:textId="77777777" w:rsidR="00B05505" w:rsidRPr="00B05505" w:rsidRDefault="00B05505" w:rsidP="00020889">
            <w:pPr>
              <w:pStyle w:val="TableParagraph"/>
              <w:ind w:left="7"/>
              <w:jc w:val="center"/>
              <w:rPr>
                <w:sz w:val="28"/>
                <w:szCs w:val="28"/>
              </w:rPr>
            </w:pPr>
            <w:r w:rsidRPr="00B05505">
              <w:rPr>
                <w:sz w:val="28"/>
                <w:szCs w:val="28"/>
              </w:rPr>
              <w:t>2</w:t>
            </w:r>
          </w:p>
        </w:tc>
        <w:tc>
          <w:tcPr>
            <w:tcW w:w="1035" w:type="dxa"/>
          </w:tcPr>
          <w:p w14:paraId="76194E97" w14:textId="77777777" w:rsidR="00B05505" w:rsidRPr="00B05505" w:rsidRDefault="00B05505" w:rsidP="00C71E48">
            <w:pPr>
              <w:pStyle w:val="TableParagraph"/>
              <w:ind w:right="444"/>
              <w:jc w:val="right"/>
              <w:rPr>
                <w:sz w:val="28"/>
                <w:szCs w:val="28"/>
              </w:rPr>
            </w:pPr>
          </w:p>
        </w:tc>
        <w:tc>
          <w:tcPr>
            <w:tcW w:w="1006" w:type="dxa"/>
          </w:tcPr>
          <w:p w14:paraId="43E8F376" w14:textId="77777777" w:rsidR="00B05505" w:rsidRPr="00B05505" w:rsidRDefault="00B05505" w:rsidP="00C71E48">
            <w:pPr>
              <w:pStyle w:val="TableParagraph"/>
              <w:rPr>
                <w:sz w:val="28"/>
                <w:szCs w:val="28"/>
              </w:rPr>
            </w:pPr>
          </w:p>
        </w:tc>
      </w:tr>
      <w:tr w:rsidR="00B05505" w:rsidRPr="00B05505" w14:paraId="22DE71DB" w14:textId="77777777" w:rsidTr="00C71E48">
        <w:trPr>
          <w:trHeight w:val="582"/>
        </w:trPr>
        <w:tc>
          <w:tcPr>
            <w:tcW w:w="1385" w:type="dxa"/>
          </w:tcPr>
          <w:p w14:paraId="18249FC6" w14:textId="77777777" w:rsidR="00B05505" w:rsidRPr="00B05505" w:rsidRDefault="00B05505" w:rsidP="00020889">
            <w:pPr>
              <w:pStyle w:val="TableParagraph"/>
              <w:ind w:left="129"/>
              <w:rPr>
                <w:sz w:val="28"/>
                <w:szCs w:val="28"/>
              </w:rPr>
            </w:pPr>
            <w:r>
              <w:rPr>
                <w:sz w:val="28"/>
                <w:szCs w:val="28"/>
              </w:rPr>
              <w:t>2.4</w:t>
            </w:r>
            <w:r w:rsidRPr="00B05505">
              <w:rPr>
                <w:sz w:val="28"/>
                <w:szCs w:val="28"/>
              </w:rPr>
              <w:t>.2.2.104.</w:t>
            </w:r>
          </w:p>
        </w:tc>
        <w:tc>
          <w:tcPr>
            <w:tcW w:w="5493" w:type="dxa"/>
          </w:tcPr>
          <w:p w14:paraId="5012270D" w14:textId="1E45123D" w:rsidR="00B05505" w:rsidRPr="00B05505" w:rsidRDefault="00B05505"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кукольных</w:t>
            </w:r>
            <w:r w:rsidR="006A563C">
              <w:rPr>
                <w:sz w:val="28"/>
                <w:szCs w:val="28"/>
              </w:rPr>
              <w:t xml:space="preserve"> </w:t>
            </w:r>
            <w:r w:rsidRPr="00B05505">
              <w:rPr>
                <w:sz w:val="28"/>
                <w:szCs w:val="28"/>
              </w:rPr>
              <w:t>постельных</w:t>
            </w:r>
            <w:r w:rsidR="006A563C">
              <w:rPr>
                <w:sz w:val="28"/>
                <w:szCs w:val="28"/>
              </w:rPr>
              <w:t xml:space="preserve"> </w:t>
            </w:r>
            <w:r w:rsidRPr="00B05505">
              <w:rPr>
                <w:sz w:val="28"/>
                <w:szCs w:val="28"/>
              </w:rPr>
              <w:t>принадлежностей</w:t>
            </w:r>
          </w:p>
        </w:tc>
        <w:tc>
          <w:tcPr>
            <w:tcW w:w="720" w:type="dxa"/>
          </w:tcPr>
          <w:p w14:paraId="6370F96F"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Pr>
          <w:p w14:paraId="001DFDC1" w14:textId="77777777" w:rsidR="00B05505" w:rsidRPr="00B05505" w:rsidRDefault="00B05505" w:rsidP="00020889">
            <w:pPr>
              <w:pStyle w:val="TableParagraph"/>
              <w:ind w:left="7"/>
              <w:jc w:val="center"/>
              <w:rPr>
                <w:sz w:val="28"/>
                <w:szCs w:val="28"/>
              </w:rPr>
            </w:pPr>
            <w:r w:rsidRPr="00B05505">
              <w:rPr>
                <w:sz w:val="28"/>
                <w:szCs w:val="28"/>
              </w:rPr>
              <w:t>2</w:t>
            </w:r>
          </w:p>
        </w:tc>
        <w:tc>
          <w:tcPr>
            <w:tcW w:w="1035" w:type="dxa"/>
          </w:tcPr>
          <w:p w14:paraId="199C9435" w14:textId="77777777" w:rsidR="00B05505" w:rsidRPr="00B05505" w:rsidRDefault="00B05505" w:rsidP="00C71E48">
            <w:pPr>
              <w:pStyle w:val="TableParagraph"/>
              <w:spacing w:line="246" w:lineRule="exact"/>
              <w:ind w:right="444"/>
              <w:jc w:val="right"/>
              <w:rPr>
                <w:sz w:val="28"/>
                <w:szCs w:val="28"/>
              </w:rPr>
            </w:pPr>
          </w:p>
        </w:tc>
        <w:tc>
          <w:tcPr>
            <w:tcW w:w="1006" w:type="dxa"/>
          </w:tcPr>
          <w:p w14:paraId="26EE667C" w14:textId="77777777" w:rsidR="00B05505" w:rsidRPr="00B05505" w:rsidRDefault="00B05505" w:rsidP="00C71E48">
            <w:pPr>
              <w:pStyle w:val="TableParagraph"/>
              <w:spacing w:line="246" w:lineRule="exact"/>
              <w:ind w:left="6"/>
              <w:jc w:val="center"/>
              <w:rPr>
                <w:sz w:val="28"/>
                <w:szCs w:val="28"/>
              </w:rPr>
            </w:pPr>
          </w:p>
        </w:tc>
      </w:tr>
      <w:tr w:rsidR="00B05505" w:rsidRPr="00B05505" w14:paraId="2B81F31C" w14:textId="77777777" w:rsidTr="00C71E48">
        <w:trPr>
          <w:trHeight w:val="290"/>
        </w:trPr>
        <w:tc>
          <w:tcPr>
            <w:tcW w:w="1385" w:type="dxa"/>
          </w:tcPr>
          <w:p w14:paraId="4AC29D33" w14:textId="77777777" w:rsidR="00B05505" w:rsidRPr="00B05505" w:rsidRDefault="00B05505" w:rsidP="00C71E48">
            <w:pPr>
              <w:pStyle w:val="TableParagraph"/>
              <w:ind w:left="129"/>
              <w:rPr>
                <w:sz w:val="28"/>
                <w:szCs w:val="28"/>
              </w:rPr>
            </w:pPr>
            <w:r>
              <w:rPr>
                <w:sz w:val="28"/>
                <w:szCs w:val="28"/>
              </w:rPr>
              <w:t>2.4</w:t>
            </w:r>
            <w:r w:rsidRPr="00B05505">
              <w:rPr>
                <w:sz w:val="28"/>
                <w:szCs w:val="28"/>
              </w:rPr>
              <w:t>.2.2.105.</w:t>
            </w:r>
          </w:p>
        </w:tc>
        <w:tc>
          <w:tcPr>
            <w:tcW w:w="5493" w:type="dxa"/>
          </w:tcPr>
          <w:p w14:paraId="271581AC" w14:textId="354EB57F" w:rsidR="00B05505" w:rsidRPr="00B05505" w:rsidRDefault="00B05505"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кухонной</w:t>
            </w:r>
            <w:r w:rsidR="006A563C">
              <w:rPr>
                <w:sz w:val="28"/>
                <w:szCs w:val="28"/>
              </w:rPr>
              <w:t xml:space="preserve"> </w:t>
            </w:r>
            <w:r w:rsidRPr="00B05505">
              <w:rPr>
                <w:sz w:val="28"/>
                <w:szCs w:val="28"/>
              </w:rPr>
              <w:t>посуды</w:t>
            </w:r>
            <w:r w:rsidR="006A563C">
              <w:rPr>
                <w:sz w:val="28"/>
                <w:szCs w:val="28"/>
              </w:rPr>
              <w:t xml:space="preserve"> </w:t>
            </w:r>
            <w:r w:rsidRPr="00B05505">
              <w:rPr>
                <w:sz w:val="28"/>
                <w:szCs w:val="28"/>
              </w:rPr>
              <w:t>для</w:t>
            </w:r>
            <w:r w:rsidR="006A563C">
              <w:rPr>
                <w:sz w:val="28"/>
                <w:szCs w:val="28"/>
              </w:rPr>
              <w:t xml:space="preserve"> </w:t>
            </w:r>
            <w:r w:rsidRPr="00B05505">
              <w:rPr>
                <w:sz w:val="28"/>
                <w:szCs w:val="28"/>
              </w:rPr>
              <w:t>игры</w:t>
            </w:r>
            <w:r w:rsidR="006A563C">
              <w:rPr>
                <w:sz w:val="28"/>
                <w:szCs w:val="28"/>
              </w:rPr>
              <w:t xml:space="preserve"> </w:t>
            </w:r>
            <w:r w:rsidRPr="00B05505">
              <w:rPr>
                <w:sz w:val="28"/>
                <w:szCs w:val="28"/>
              </w:rPr>
              <w:t>с</w:t>
            </w:r>
            <w:r w:rsidR="006A563C">
              <w:rPr>
                <w:sz w:val="28"/>
                <w:szCs w:val="28"/>
              </w:rPr>
              <w:t xml:space="preserve"> </w:t>
            </w:r>
            <w:r w:rsidRPr="00B05505">
              <w:rPr>
                <w:sz w:val="28"/>
                <w:szCs w:val="28"/>
              </w:rPr>
              <w:t>куклой</w:t>
            </w:r>
          </w:p>
        </w:tc>
        <w:tc>
          <w:tcPr>
            <w:tcW w:w="720" w:type="dxa"/>
          </w:tcPr>
          <w:p w14:paraId="7F1C7CA5"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Pr>
          <w:p w14:paraId="02E6CBFE"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Pr>
          <w:p w14:paraId="6B2C8119" w14:textId="77777777" w:rsidR="00B05505" w:rsidRPr="00B05505" w:rsidRDefault="00B05505" w:rsidP="00C71E48">
            <w:pPr>
              <w:pStyle w:val="TableParagraph"/>
              <w:ind w:right="444"/>
              <w:jc w:val="right"/>
              <w:rPr>
                <w:sz w:val="28"/>
                <w:szCs w:val="28"/>
              </w:rPr>
            </w:pPr>
          </w:p>
        </w:tc>
        <w:tc>
          <w:tcPr>
            <w:tcW w:w="1006" w:type="dxa"/>
          </w:tcPr>
          <w:p w14:paraId="25619445" w14:textId="77777777" w:rsidR="00B05505" w:rsidRPr="00B05505" w:rsidRDefault="00B05505" w:rsidP="00C71E48">
            <w:pPr>
              <w:pStyle w:val="TableParagraph"/>
              <w:rPr>
                <w:sz w:val="28"/>
                <w:szCs w:val="28"/>
              </w:rPr>
            </w:pPr>
          </w:p>
        </w:tc>
      </w:tr>
      <w:tr w:rsidR="00B05505" w:rsidRPr="00B05505" w14:paraId="18B4A649" w14:textId="77777777" w:rsidTr="00C71E48">
        <w:trPr>
          <w:trHeight w:val="582"/>
        </w:trPr>
        <w:tc>
          <w:tcPr>
            <w:tcW w:w="1385" w:type="dxa"/>
          </w:tcPr>
          <w:p w14:paraId="33583D0F" w14:textId="77777777" w:rsidR="00B05505" w:rsidRPr="00B05505" w:rsidRDefault="00B05505" w:rsidP="00C71E48">
            <w:pPr>
              <w:pStyle w:val="TableParagraph"/>
              <w:ind w:left="129"/>
              <w:rPr>
                <w:sz w:val="28"/>
                <w:szCs w:val="28"/>
              </w:rPr>
            </w:pPr>
            <w:r>
              <w:rPr>
                <w:sz w:val="28"/>
                <w:szCs w:val="28"/>
              </w:rPr>
              <w:t>2.4</w:t>
            </w:r>
            <w:r w:rsidRPr="00B05505">
              <w:rPr>
                <w:sz w:val="28"/>
                <w:szCs w:val="28"/>
              </w:rPr>
              <w:t>.2.2.106.</w:t>
            </w:r>
          </w:p>
        </w:tc>
        <w:tc>
          <w:tcPr>
            <w:tcW w:w="5493" w:type="dxa"/>
          </w:tcPr>
          <w:p w14:paraId="5B2B31A7" w14:textId="79853CB2" w:rsidR="00B05505" w:rsidRPr="00B05505" w:rsidRDefault="00B05505"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мебели</w:t>
            </w:r>
            <w:r w:rsidR="006A563C">
              <w:rPr>
                <w:sz w:val="28"/>
                <w:szCs w:val="28"/>
              </w:rPr>
              <w:t xml:space="preserve"> </w:t>
            </w:r>
            <w:r w:rsidRPr="00B05505">
              <w:rPr>
                <w:sz w:val="28"/>
                <w:szCs w:val="28"/>
              </w:rPr>
              <w:t>для</w:t>
            </w:r>
            <w:r w:rsidR="006A563C">
              <w:rPr>
                <w:sz w:val="28"/>
                <w:szCs w:val="28"/>
              </w:rPr>
              <w:t xml:space="preserve"> </w:t>
            </w:r>
            <w:r w:rsidRPr="00B05505">
              <w:rPr>
                <w:sz w:val="28"/>
                <w:szCs w:val="28"/>
              </w:rPr>
              <w:t>кукол</w:t>
            </w:r>
          </w:p>
        </w:tc>
        <w:tc>
          <w:tcPr>
            <w:tcW w:w="720" w:type="dxa"/>
          </w:tcPr>
          <w:p w14:paraId="231CBF44"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Pr>
          <w:p w14:paraId="20E26740"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Pr>
          <w:p w14:paraId="289FCA08" w14:textId="77777777" w:rsidR="00B05505" w:rsidRPr="00B05505" w:rsidRDefault="00B05505" w:rsidP="00C71E48">
            <w:pPr>
              <w:pStyle w:val="TableParagraph"/>
              <w:spacing w:line="246" w:lineRule="exact"/>
              <w:ind w:right="444"/>
              <w:jc w:val="right"/>
              <w:rPr>
                <w:sz w:val="28"/>
                <w:szCs w:val="28"/>
              </w:rPr>
            </w:pPr>
          </w:p>
        </w:tc>
        <w:tc>
          <w:tcPr>
            <w:tcW w:w="1006" w:type="dxa"/>
          </w:tcPr>
          <w:p w14:paraId="15166F33" w14:textId="77777777" w:rsidR="00B05505" w:rsidRPr="00B05505" w:rsidRDefault="00B05505" w:rsidP="00C71E48">
            <w:pPr>
              <w:pStyle w:val="TableParagraph"/>
              <w:rPr>
                <w:sz w:val="28"/>
                <w:szCs w:val="28"/>
              </w:rPr>
            </w:pPr>
          </w:p>
        </w:tc>
      </w:tr>
      <w:tr w:rsidR="00B05505" w:rsidRPr="00B05505" w14:paraId="522BF555" w14:textId="77777777" w:rsidTr="00C71E48">
        <w:trPr>
          <w:trHeight w:val="290"/>
        </w:trPr>
        <w:tc>
          <w:tcPr>
            <w:tcW w:w="1385" w:type="dxa"/>
          </w:tcPr>
          <w:p w14:paraId="655BFF2E" w14:textId="77777777" w:rsidR="00B05505" w:rsidRPr="00B05505" w:rsidRDefault="00B05505" w:rsidP="00B05505">
            <w:pPr>
              <w:pStyle w:val="TableParagraph"/>
              <w:ind w:left="129"/>
              <w:rPr>
                <w:sz w:val="28"/>
                <w:szCs w:val="28"/>
              </w:rPr>
            </w:pPr>
            <w:r w:rsidRPr="00B05505">
              <w:rPr>
                <w:sz w:val="28"/>
                <w:szCs w:val="28"/>
              </w:rPr>
              <w:t>2.</w:t>
            </w:r>
            <w:r>
              <w:rPr>
                <w:sz w:val="28"/>
                <w:szCs w:val="28"/>
              </w:rPr>
              <w:t>4</w:t>
            </w:r>
            <w:r w:rsidRPr="00B05505">
              <w:rPr>
                <w:sz w:val="28"/>
                <w:szCs w:val="28"/>
              </w:rPr>
              <w:t>.2.2.107.</w:t>
            </w:r>
          </w:p>
        </w:tc>
        <w:tc>
          <w:tcPr>
            <w:tcW w:w="5493" w:type="dxa"/>
          </w:tcPr>
          <w:p w14:paraId="15597E8D" w14:textId="65F0DB03" w:rsidR="00B05505" w:rsidRPr="00B05505" w:rsidRDefault="00B05505" w:rsidP="00020889">
            <w:pPr>
              <w:pStyle w:val="TableParagraph"/>
              <w:spacing w:line="246" w:lineRule="exact"/>
              <w:rPr>
                <w:sz w:val="28"/>
                <w:szCs w:val="28"/>
              </w:rPr>
            </w:pPr>
            <w:r w:rsidRPr="00B05505">
              <w:rPr>
                <w:sz w:val="28"/>
                <w:szCs w:val="28"/>
              </w:rPr>
              <w:t>Набор</w:t>
            </w:r>
            <w:r w:rsidR="006A563C">
              <w:rPr>
                <w:sz w:val="28"/>
                <w:szCs w:val="28"/>
              </w:rPr>
              <w:t xml:space="preserve"> </w:t>
            </w:r>
            <w:r w:rsidRPr="00B05505">
              <w:rPr>
                <w:sz w:val="28"/>
                <w:szCs w:val="28"/>
              </w:rPr>
              <w:t>медицинских</w:t>
            </w:r>
            <w:r w:rsidR="006A563C">
              <w:rPr>
                <w:sz w:val="28"/>
                <w:szCs w:val="28"/>
              </w:rPr>
              <w:t xml:space="preserve"> </w:t>
            </w:r>
            <w:r w:rsidRPr="00B05505">
              <w:rPr>
                <w:sz w:val="28"/>
                <w:szCs w:val="28"/>
              </w:rPr>
              <w:t>принадлежностей</w:t>
            </w:r>
          </w:p>
        </w:tc>
        <w:tc>
          <w:tcPr>
            <w:tcW w:w="720" w:type="dxa"/>
          </w:tcPr>
          <w:p w14:paraId="25589DD9" w14:textId="77777777" w:rsidR="00B05505" w:rsidRPr="00B05505" w:rsidRDefault="00B05505" w:rsidP="00020889">
            <w:pPr>
              <w:pStyle w:val="TableParagraph"/>
              <w:spacing w:line="246" w:lineRule="exact"/>
              <w:ind w:left="206"/>
              <w:rPr>
                <w:sz w:val="28"/>
                <w:szCs w:val="28"/>
              </w:rPr>
            </w:pPr>
            <w:r w:rsidRPr="00B05505">
              <w:rPr>
                <w:sz w:val="28"/>
                <w:szCs w:val="28"/>
              </w:rPr>
              <w:t>шт.</w:t>
            </w:r>
          </w:p>
        </w:tc>
        <w:tc>
          <w:tcPr>
            <w:tcW w:w="1020" w:type="dxa"/>
          </w:tcPr>
          <w:p w14:paraId="53AC5144" w14:textId="77777777" w:rsidR="00B05505" w:rsidRPr="00B05505" w:rsidRDefault="00B05505" w:rsidP="00020889">
            <w:pPr>
              <w:pStyle w:val="TableParagraph"/>
              <w:spacing w:line="246" w:lineRule="exact"/>
              <w:ind w:left="7"/>
              <w:jc w:val="center"/>
              <w:rPr>
                <w:sz w:val="28"/>
                <w:szCs w:val="28"/>
              </w:rPr>
            </w:pPr>
            <w:r w:rsidRPr="00B05505">
              <w:rPr>
                <w:sz w:val="28"/>
                <w:szCs w:val="28"/>
              </w:rPr>
              <w:t>1</w:t>
            </w:r>
          </w:p>
        </w:tc>
        <w:tc>
          <w:tcPr>
            <w:tcW w:w="1035" w:type="dxa"/>
          </w:tcPr>
          <w:p w14:paraId="14B689D4" w14:textId="77777777" w:rsidR="00B05505" w:rsidRPr="00B05505" w:rsidRDefault="00B05505" w:rsidP="00020889">
            <w:pPr>
              <w:pStyle w:val="TableParagraph"/>
              <w:spacing w:line="246" w:lineRule="exact"/>
              <w:ind w:right="444"/>
              <w:jc w:val="right"/>
              <w:rPr>
                <w:sz w:val="28"/>
                <w:szCs w:val="28"/>
              </w:rPr>
            </w:pPr>
          </w:p>
        </w:tc>
        <w:tc>
          <w:tcPr>
            <w:tcW w:w="1006" w:type="dxa"/>
          </w:tcPr>
          <w:p w14:paraId="39D2419D" w14:textId="77777777" w:rsidR="00B05505" w:rsidRPr="00B05505" w:rsidRDefault="00B05505" w:rsidP="00C71E48">
            <w:pPr>
              <w:pStyle w:val="TableParagraph"/>
              <w:rPr>
                <w:sz w:val="28"/>
                <w:szCs w:val="28"/>
              </w:rPr>
            </w:pPr>
          </w:p>
        </w:tc>
      </w:tr>
      <w:tr w:rsidR="00B05505" w:rsidRPr="00B05505" w14:paraId="1489F6EB" w14:textId="77777777" w:rsidTr="00C71E48">
        <w:trPr>
          <w:trHeight w:val="292"/>
        </w:trPr>
        <w:tc>
          <w:tcPr>
            <w:tcW w:w="1385" w:type="dxa"/>
          </w:tcPr>
          <w:p w14:paraId="7B6F9AC9" w14:textId="77777777" w:rsidR="00B05505" w:rsidRPr="00B05505" w:rsidRDefault="00B05505" w:rsidP="00B05505">
            <w:pPr>
              <w:pStyle w:val="TableParagraph"/>
              <w:spacing w:line="246" w:lineRule="exact"/>
              <w:ind w:left="129"/>
              <w:rPr>
                <w:sz w:val="28"/>
                <w:szCs w:val="28"/>
              </w:rPr>
            </w:pPr>
            <w:r w:rsidRPr="00B05505">
              <w:rPr>
                <w:sz w:val="28"/>
                <w:szCs w:val="28"/>
              </w:rPr>
              <w:t>2.</w:t>
            </w:r>
            <w:r>
              <w:rPr>
                <w:sz w:val="28"/>
                <w:szCs w:val="28"/>
              </w:rPr>
              <w:t>4</w:t>
            </w:r>
            <w:r w:rsidRPr="00B05505">
              <w:rPr>
                <w:sz w:val="28"/>
                <w:szCs w:val="28"/>
              </w:rPr>
              <w:t>.2.2.108.</w:t>
            </w:r>
          </w:p>
        </w:tc>
        <w:tc>
          <w:tcPr>
            <w:tcW w:w="5493" w:type="dxa"/>
          </w:tcPr>
          <w:p w14:paraId="03921A38" w14:textId="6A333757" w:rsidR="00B05505" w:rsidRPr="00B05505" w:rsidRDefault="00B05505"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муляжей</w:t>
            </w:r>
            <w:r w:rsidR="006A563C">
              <w:rPr>
                <w:sz w:val="28"/>
                <w:szCs w:val="28"/>
              </w:rPr>
              <w:t xml:space="preserve"> </w:t>
            </w:r>
            <w:r w:rsidRPr="00B05505">
              <w:rPr>
                <w:sz w:val="28"/>
                <w:szCs w:val="28"/>
              </w:rPr>
              <w:t>овощей</w:t>
            </w:r>
            <w:r w:rsidR="006A563C">
              <w:rPr>
                <w:sz w:val="28"/>
                <w:szCs w:val="28"/>
              </w:rPr>
              <w:t xml:space="preserve"> </w:t>
            </w:r>
            <w:r w:rsidRPr="00B05505">
              <w:rPr>
                <w:sz w:val="28"/>
                <w:szCs w:val="28"/>
              </w:rPr>
              <w:t>и</w:t>
            </w:r>
            <w:r w:rsidR="006A563C">
              <w:rPr>
                <w:sz w:val="28"/>
                <w:szCs w:val="28"/>
              </w:rPr>
              <w:t xml:space="preserve"> </w:t>
            </w:r>
            <w:r w:rsidRPr="00B05505">
              <w:rPr>
                <w:sz w:val="28"/>
                <w:szCs w:val="28"/>
              </w:rPr>
              <w:t>фруктов</w:t>
            </w:r>
          </w:p>
        </w:tc>
        <w:tc>
          <w:tcPr>
            <w:tcW w:w="720" w:type="dxa"/>
          </w:tcPr>
          <w:p w14:paraId="170479F0"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Pr>
          <w:p w14:paraId="21C6AA61"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Pr>
          <w:p w14:paraId="5D831BEF" w14:textId="77777777" w:rsidR="00B05505" w:rsidRPr="00B05505" w:rsidRDefault="00B05505" w:rsidP="00020889">
            <w:pPr>
              <w:pStyle w:val="TableParagraph"/>
              <w:ind w:right="444"/>
              <w:jc w:val="right"/>
              <w:rPr>
                <w:sz w:val="28"/>
                <w:szCs w:val="28"/>
              </w:rPr>
            </w:pPr>
          </w:p>
        </w:tc>
        <w:tc>
          <w:tcPr>
            <w:tcW w:w="1006" w:type="dxa"/>
          </w:tcPr>
          <w:p w14:paraId="09D391B8" w14:textId="77777777" w:rsidR="00B05505" w:rsidRPr="00B05505" w:rsidRDefault="00B05505" w:rsidP="00C71E48">
            <w:pPr>
              <w:pStyle w:val="TableParagraph"/>
              <w:rPr>
                <w:sz w:val="28"/>
                <w:szCs w:val="28"/>
              </w:rPr>
            </w:pPr>
          </w:p>
        </w:tc>
      </w:tr>
      <w:tr w:rsidR="00B05505" w:rsidRPr="00B05505" w14:paraId="7947DD83" w14:textId="77777777" w:rsidTr="00C71E48">
        <w:trPr>
          <w:trHeight w:val="290"/>
        </w:trPr>
        <w:tc>
          <w:tcPr>
            <w:tcW w:w="1385" w:type="dxa"/>
          </w:tcPr>
          <w:p w14:paraId="0BD25C42" w14:textId="77777777" w:rsidR="00B05505" w:rsidRPr="00B05505" w:rsidRDefault="00B05505" w:rsidP="00B05505">
            <w:pPr>
              <w:pStyle w:val="TableParagraph"/>
              <w:ind w:left="129"/>
              <w:rPr>
                <w:sz w:val="28"/>
                <w:szCs w:val="28"/>
              </w:rPr>
            </w:pPr>
            <w:r w:rsidRPr="00B05505">
              <w:rPr>
                <w:sz w:val="28"/>
                <w:szCs w:val="28"/>
              </w:rPr>
              <w:t>2.</w:t>
            </w:r>
            <w:r>
              <w:rPr>
                <w:sz w:val="28"/>
                <w:szCs w:val="28"/>
              </w:rPr>
              <w:t>4</w:t>
            </w:r>
            <w:r w:rsidRPr="00B05505">
              <w:rPr>
                <w:sz w:val="28"/>
                <w:szCs w:val="28"/>
              </w:rPr>
              <w:t>.2.2.109.</w:t>
            </w:r>
          </w:p>
        </w:tc>
        <w:tc>
          <w:tcPr>
            <w:tcW w:w="5493" w:type="dxa"/>
          </w:tcPr>
          <w:p w14:paraId="2029FD03" w14:textId="082D9463" w:rsidR="00B05505" w:rsidRPr="00B05505" w:rsidRDefault="00B05505"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мягких</w:t>
            </w:r>
            <w:r w:rsidR="006A563C">
              <w:rPr>
                <w:sz w:val="28"/>
                <w:szCs w:val="28"/>
              </w:rPr>
              <w:t xml:space="preserve"> </w:t>
            </w:r>
            <w:r w:rsidRPr="00B05505">
              <w:rPr>
                <w:sz w:val="28"/>
                <w:szCs w:val="28"/>
              </w:rPr>
              <w:t>модулей</w:t>
            </w:r>
          </w:p>
        </w:tc>
        <w:tc>
          <w:tcPr>
            <w:tcW w:w="720" w:type="dxa"/>
          </w:tcPr>
          <w:p w14:paraId="05DC15F0"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Pr>
          <w:p w14:paraId="6742545A"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Pr>
          <w:p w14:paraId="76AAFB6D" w14:textId="77777777" w:rsidR="00B05505" w:rsidRPr="00B05505" w:rsidRDefault="00B05505" w:rsidP="00020889">
            <w:pPr>
              <w:pStyle w:val="TableParagraph"/>
              <w:rPr>
                <w:sz w:val="28"/>
                <w:szCs w:val="28"/>
              </w:rPr>
            </w:pPr>
          </w:p>
        </w:tc>
        <w:tc>
          <w:tcPr>
            <w:tcW w:w="1006" w:type="dxa"/>
          </w:tcPr>
          <w:p w14:paraId="187C72AC" w14:textId="77777777" w:rsidR="00B05505" w:rsidRPr="00B05505" w:rsidRDefault="00B05505" w:rsidP="00C71E48">
            <w:pPr>
              <w:pStyle w:val="TableParagraph"/>
              <w:rPr>
                <w:sz w:val="28"/>
                <w:szCs w:val="28"/>
              </w:rPr>
            </w:pPr>
          </w:p>
        </w:tc>
      </w:tr>
      <w:tr w:rsidR="00B05505" w:rsidRPr="00B05505" w14:paraId="2C83539B" w14:textId="77777777" w:rsidTr="00C71E48">
        <w:trPr>
          <w:trHeight w:val="292"/>
        </w:trPr>
        <w:tc>
          <w:tcPr>
            <w:tcW w:w="1385" w:type="dxa"/>
          </w:tcPr>
          <w:p w14:paraId="5509F129" w14:textId="77777777" w:rsidR="00B05505" w:rsidRPr="00B05505" w:rsidRDefault="00B05505" w:rsidP="00B05505">
            <w:pPr>
              <w:pStyle w:val="TableParagraph"/>
              <w:ind w:left="129"/>
              <w:rPr>
                <w:sz w:val="28"/>
                <w:szCs w:val="28"/>
              </w:rPr>
            </w:pPr>
            <w:r w:rsidRPr="00B05505">
              <w:rPr>
                <w:sz w:val="28"/>
                <w:szCs w:val="28"/>
              </w:rPr>
              <w:t>2.</w:t>
            </w:r>
            <w:r>
              <w:rPr>
                <w:sz w:val="28"/>
                <w:szCs w:val="28"/>
              </w:rPr>
              <w:t>4</w:t>
            </w:r>
            <w:r w:rsidRPr="00B05505">
              <w:rPr>
                <w:sz w:val="28"/>
                <w:szCs w:val="28"/>
              </w:rPr>
              <w:t>.2.2.110.</w:t>
            </w:r>
          </w:p>
        </w:tc>
        <w:tc>
          <w:tcPr>
            <w:tcW w:w="5493" w:type="dxa"/>
          </w:tcPr>
          <w:p w14:paraId="7975946C" w14:textId="073225C5" w:rsidR="00B05505" w:rsidRPr="00B05505" w:rsidRDefault="00B05505"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мячей</w:t>
            </w:r>
            <w:r w:rsidR="006A563C">
              <w:rPr>
                <w:sz w:val="28"/>
                <w:szCs w:val="28"/>
              </w:rPr>
              <w:t xml:space="preserve"> </w:t>
            </w:r>
            <w:r w:rsidRPr="00B05505">
              <w:rPr>
                <w:sz w:val="28"/>
                <w:szCs w:val="28"/>
              </w:rPr>
              <w:t>(разного</w:t>
            </w:r>
            <w:r w:rsidR="006A563C">
              <w:rPr>
                <w:sz w:val="28"/>
                <w:szCs w:val="28"/>
              </w:rPr>
              <w:t xml:space="preserve"> </w:t>
            </w:r>
            <w:r w:rsidRPr="00B05505">
              <w:rPr>
                <w:sz w:val="28"/>
                <w:szCs w:val="28"/>
              </w:rPr>
              <w:t>размера,</w:t>
            </w:r>
            <w:r w:rsidR="006A563C">
              <w:rPr>
                <w:sz w:val="28"/>
                <w:szCs w:val="28"/>
              </w:rPr>
              <w:t xml:space="preserve"> </w:t>
            </w:r>
            <w:r w:rsidRPr="00B05505">
              <w:rPr>
                <w:sz w:val="28"/>
                <w:szCs w:val="28"/>
              </w:rPr>
              <w:t>резина)</w:t>
            </w:r>
          </w:p>
        </w:tc>
        <w:tc>
          <w:tcPr>
            <w:tcW w:w="720" w:type="dxa"/>
          </w:tcPr>
          <w:p w14:paraId="2ECBEDF8"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Pr>
          <w:p w14:paraId="60750AF3"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Pr>
          <w:p w14:paraId="0531ED8A" w14:textId="77777777" w:rsidR="00B05505" w:rsidRPr="00B05505" w:rsidRDefault="00B05505" w:rsidP="00020889">
            <w:pPr>
              <w:pStyle w:val="TableParagraph"/>
              <w:rPr>
                <w:sz w:val="28"/>
                <w:szCs w:val="28"/>
              </w:rPr>
            </w:pPr>
          </w:p>
        </w:tc>
        <w:tc>
          <w:tcPr>
            <w:tcW w:w="1006" w:type="dxa"/>
          </w:tcPr>
          <w:p w14:paraId="677271C4" w14:textId="77777777" w:rsidR="00B05505" w:rsidRPr="00B05505" w:rsidRDefault="00B05505" w:rsidP="00C71E48">
            <w:pPr>
              <w:pStyle w:val="TableParagraph"/>
              <w:rPr>
                <w:sz w:val="28"/>
                <w:szCs w:val="28"/>
              </w:rPr>
            </w:pPr>
          </w:p>
        </w:tc>
      </w:tr>
      <w:tr w:rsidR="00B05505" w:rsidRPr="00B05505" w14:paraId="5DE79463" w14:textId="77777777" w:rsidTr="00C71E48">
        <w:trPr>
          <w:trHeight w:val="290"/>
        </w:trPr>
        <w:tc>
          <w:tcPr>
            <w:tcW w:w="1385" w:type="dxa"/>
          </w:tcPr>
          <w:p w14:paraId="452B2E43" w14:textId="77777777" w:rsidR="00B05505" w:rsidRPr="00B05505" w:rsidRDefault="00B05505" w:rsidP="00B05505">
            <w:pPr>
              <w:pStyle w:val="TableParagraph"/>
              <w:ind w:left="129"/>
              <w:rPr>
                <w:sz w:val="28"/>
                <w:szCs w:val="28"/>
              </w:rPr>
            </w:pPr>
            <w:r w:rsidRPr="00B05505">
              <w:rPr>
                <w:sz w:val="28"/>
                <w:szCs w:val="28"/>
              </w:rPr>
              <w:t>2.</w:t>
            </w:r>
            <w:r>
              <w:rPr>
                <w:sz w:val="28"/>
                <w:szCs w:val="28"/>
              </w:rPr>
              <w:t>4</w:t>
            </w:r>
            <w:r w:rsidRPr="00B05505">
              <w:rPr>
                <w:sz w:val="28"/>
                <w:szCs w:val="28"/>
              </w:rPr>
              <w:t>.2.2.111.</w:t>
            </w:r>
          </w:p>
        </w:tc>
        <w:tc>
          <w:tcPr>
            <w:tcW w:w="5493" w:type="dxa"/>
          </w:tcPr>
          <w:p w14:paraId="249A88B9" w14:textId="1B683125" w:rsidR="00B05505" w:rsidRPr="00B05505" w:rsidRDefault="00B05505"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объемных</w:t>
            </w:r>
            <w:r w:rsidR="006A563C">
              <w:rPr>
                <w:sz w:val="28"/>
                <w:szCs w:val="28"/>
              </w:rPr>
              <w:t xml:space="preserve"> </w:t>
            </w:r>
            <w:r w:rsidRPr="00B05505">
              <w:rPr>
                <w:sz w:val="28"/>
                <w:szCs w:val="28"/>
              </w:rPr>
              <w:t>вкладышей</w:t>
            </w:r>
            <w:r w:rsidR="006A563C">
              <w:rPr>
                <w:sz w:val="28"/>
                <w:szCs w:val="28"/>
              </w:rPr>
              <w:t xml:space="preserve"> </w:t>
            </w:r>
            <w:r w:rsidRPr="00B05505">
              <w:rPr>
                <w:sz w:val="28"/>
                <w:szCs w:val="28"/>
              </w:rPr>
              <w:t>по</w:t>
            </w:r>
            <w:r w:rsidR="006A563C">
              <w:rPr>
                <w:sz w:val="28"/>
                <w:szCs w:val="28"/>
              </w:rPr>
              <w:t xml:space="preserve"> </w:t>
            </w:r>
            <w:r w:rsidRPr="00B05505">
              <w:rPr>
                <w:sz w:val="28"/>
                <w:szCs w:val="28"/>
              </w:rPr>
              <w:t>принципу</w:t>
            </w:r>
            <w:r w:rsidR="006A563C">
              <w:rPr>
                <w:sz w:val="28"/>
                <w:szCs w:val="28"/>
              </w:rPr>
              <w:t xml:space="preserve"> </w:t>
            </w:r>
            <w:r w:rsidRPr="00B05505">
              <w:rPr>
                <w:sz w:val="28"/>
                <w:szCs w:val="28"/>
              </w:rPr>
              <w:t>матрешки</w:t>
            </w:r>
          </w:p>
        </w:tc>
        <w:tc>
          <w:tcPr>
            <w:tcW w:w="720" w:type="dxa"/>
          </w:tcPr>
          <w:p w14:paraId="577BE684"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Pr>
          <w:p w14:paraId="47473077" w14:textId="77777777" w:rsidR="00B05505" w:rsidRPr="00B05505" w:rsidRDefault="00B05505" w:rsidP="00020889">
            <w:pPr>
              <w:pStyle w:val="TableParagraph"/>
              <w:ind w:left="7"/>
              <w:jc w:val="center"/>
              <w:rPr>
                <w:sz w:val="28"/>
                <w:szCs w:val="28"/>
              </w:rPr>
            </w:pPr>
            <w:r w:rsidRPr="00B05505">
              <w:rPr>
                <w:sz w:val="28"/>
                <w:szCs w:val="28"/>
              </w:rPr>
              <w:t>3</w:t>
            </w:r>
          </w:p>
        </w:tc>
        <w:tc>
          <w:tcPr>
            <w:tcW w:w="1035" w:type="dxa"/>
          </w:tcPr>
          <w:p w14:paraId="111B2F42" w14:textId="77777777" w:rsidR="00B05505" w:rsidRPr="00B05505" w:rsidRDefault="00B05505" w:rsidP="00020889">
            <w:pPr>
              <w:pStyle w:val="TableParagraph"/>
              <w:ind w:right="444"/>
              <w:jc w:val="right"/>
              <w:rPr>
                <w:sz w:val="28"/>
                <w:szCs w:val="28"/>
              </w:rPr>
            </w:pPr>
          </w:p>
        </w:tc>
        <w:tc>
          <w:tcPr>
            <w:tcW w:w="1006" w:type="dxa"/>
          </w:tcPr>
          <w:p w14:paraId="5AF0AB46" w14:textId="77777777" w:rsidR="00B05505" w:rsidRPr="00B05505" w:rsidRDefault="00B05505" w:rsidP="00C71E48">
            <w:pPr>
              <w:pStyle w:val="TableParagraph"/>
              <w:rPr>
                <w:sz w:val="28"/>
                <w:szCs w:val="28"/>
              </w:rPr>
            </w:pPr>
          </w:p>
        </w:tc>
      </w:tr>
      <w:tr w:rsidR="00B05505" w:rsidRPr="00B05505" w14:paraId="0989B728" w14:textId="77777777" w:rsidTr="00C71E48">
        <w:trPr>
          <w:trHeight w:val="290"/>
        </w:trPr>
        <w:tc>
          <w:tcPr>
            <w:tcW w:w="1385" w:type="dxa"/>
          </w:tcPr>
          <w:p w14:paraId="183492C1" w14:textId="77777777" w:rsidR="00B05505" w:rsidRPr="00B05505" w:rsidRDefault="00B05505" w:rsidP="00B05505">
            <w:pPr>
              <w:pStyle w:val="TableParagraph"/>
              <w:ind w:left="129"/>
              <w:rPr>
                <w:sz w:val="28"/>
                <w:szCs w:val="28"/>
              </w:rPr>
            </w:pPr>
            <w:r w:rsidRPr="00B05505">
              <w:rPr>
                <w:sz w:val="28"/>
                <w:szCs w:val="28"/>
              </w:rPr>
              <w:t>2.</w:t>
            </w:r>
            <w:r>
              <w:rPr>
                <w:sz w:val="28"/>
                <w:szCs w:val="28"/>
              </w:rPr>
              <w:t>4</w:t>
            </w:r>
            <w:r w:rsidRPr="00B05505">
              <w:rPr>
                <w:sz w:val="28"/>
                <w:szCs w:val="28"/>
              </w:rPr>
              <w:t>.2.2.112.</w:t>
            </w:r>
          </w:p>
        </w:tc>
        <w:tc>
          <w:tcPr>
            <w:tcW w:w="5493" w:type="dxa"/>
          </w:tcPr>
          <w:p w14:paraId="33EEA219" w14:textId="02313E71" w:rsidR="00B05505" w:rsidRPr="00B05505" w:rsidRDefault="00B05505" w:rsidP="00B05505">
            <w:pPr>
              <w:pStyle w:val="TableParagraph"/>
              <w:rPr>
                <w:sz w:val="28"/>
                <w:szCs w:val="28"/>
              </w:rPr>
            </w:pPr>
            <w:r w:rsidRPr="00B05505">
              <w:rPr>
                <w:sz w:val="28"/>
                <w:szCs w:val="28"/>
              </w:rPr>
              <w:t>Набор</w:t>
            </w:r>
            <w:r w:rsidR="006A563C">
              <w:rPr>
                <w:sz w:val="28"/>
                <w:szCs w:val="28"/>
              </w:rPr>
              <w:t xml:space="preserve"> </w:t>
            </w:r>
            <w:r w:rsidRPr="00B05505">
              <w:rPr>
                <w:sz w:val="28"/>
                <w:szCs w:val="28"/>
              </w:rPr>
              <w:t>объемных</w:t>
            </w:r>
            <w:r w:rsidR="006A563C">
              <w:rPr>
                <w:sz w:val="28"/>
                <w:szCs w:val="28"/>
              </w:rPr>
              <w:t xml:space="preserve"> </w:t>
            </w:r>
            <w:r w:rsidRPr="00B05505">
              <w:rPr>
                <w:sz w:val="28"/>
                <w:szCs w:val="28"/>
              </w:rPr>
              <w:t>тел</w:t>
            </w:r>
            <w:r w:rsidR="006A563C">
              <w:rPr>
                <w:sz w:val="28"/>
                <w:szCs w:val="28"/>
              </w:rPr>
              <w:t xml:space="preserve"> </w:t>
            </w:r>
            <w:r w:rsidRPr="00B05505">
              <w:rPr>
                <w:sz w:val="28"/>
                <w:szCs w:val="28"/>
              </w:rPr>
              <w:t>для</w:t>
            </w:r>
            <w:r w:rsidR="006A563C">
              <w:rPr>
                <w:sz w:val="28"/>
                <w:szCs w:val="28"/>
              </w:rPr>
              <w:t xml:space="preserve"> </w:t>
            </w:r>
            <w:r w:rsidRPr="00B05505">
              <w:rPr>
                <w:sz w:val="28"/>
                <w:szCs w:val="28"/>
              </w:rPr>
              <w:t>группировки</w:t>
            </w:r>
            <w:r w:rsidR="006A563C">
              <w:rPr>
                <w:sz w:val="28"/>
                <w:szCs w:val="28"/>
              </w:rPr>
              <w:t xml:space="preserve"> </w:t>
            </w:r>
            <w:r w:rsidRPr="00B05505">
              <w:rPr>
                <w:sz w:val="28"/>
                <w:szCs w:val="28"/>
              </w:rPr>
              <w:t>и</w:t>
            </w:r>
            <w:r w:rsidR="006A563C">
              <w:rPr>
                <w:sz w:val="28"/>
                <w:szCs w:val="28"/>
              </w:rPr>
              <w:t xml:space="preserve"> </w:t>
            </w:r>
            <w:r w:rsidRPr="00B05505">
              <w:rPr>
                <w:sz w:val="28"/>
                <w:szCs w:val="28"/>
              </w:rPr>
              <w:t>сериации</w:t>
            </w:r>
            <w:r w:rsidR="006A563C">
              <w:rPr>
                <w:sz w:val="28"/>
                <w:szCs w:val="28"/>
              </w:rPr>
              <w:t xml:space="preserve"> </w:t>
            </w:r>
            <w:r>
              <w:rPr>
                <w:sz w:val="28"/>
                <w:szCs w:val="28"/>
              </w:rPr>
              <w:t>(цвет,</w:t>
            </w:r>
            <w:r w:rsidR="006A563C">
              <w:rPr>
                <w:sz w:val="28"/>
                <w:szCs w:val="28"/>
              </w:rPr>
              <w:t xml:space="preserve"> </w:t>
            </w:r>
            <w:r w:rsidRPr="00B05505">
              <w:rPr>
                <w:sz w:val="28"/>
                <w:szCs w:val="28"/>
              </w:rPr>
              <w:t>форма,</w:t>
            </w:r>
            <w:r w:rsidR="006A563C">
              <w:rPr>
                <w:sz w:val="28"/>
                <w:szCs w:val="28"/>
              </w:rPr>
              <w:t xml:space="preserve"> </w:t>
            </w:r>
            <w:r w:rsidRPr="00B05505">
              <w:rPr>
                <w:sz w:val="28"/>
                <w:szCs w:val="28"/>
              </w:rPr>
              <w:t>величина)</w:t>
            </w:r>
          </w:p>
        </w:tc>
        <w:tc>
          <w:tcPr>
            <w:tcW w:w="720" w:type="dxa"/>
          </w:tcPr>
          <w:p w14:paraId="64CD6475" w14:textId="77777777" w:rsidR="00B05505" w:rsidRPr="00B05505" w:rsidRDefault="00B05505" w:rsidP="00020889">
            <w:pPr>
              <w:pStyle w:val="TableParagraph"/>
              <w:spacing w:before="137"/>
              <w:ind w:left="206"/>
              <w:rPr>
                <w:sz w:val="28"/>
                <w:szCs w:val="28"/>
              </w:rPr>
            </w:pPr>
            <w:r w:rsidRPr="00B05505">
              <w:rPr>
                <w:sz w:val="28"/>
                <w:szCs w:val="28"/>
              </w:rPr>
              <w:t>шт.</w:t>
            </w:r>
          </w:p>
        </w:tc>
        <w:tc>
          <w:tcPr>
            <w:tcW w:w="1020" w:type="dxa"/>
          </w:tcPr>
          <w:p w14:paraId="3693D25E" w14:textId="77777777"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Pr>
          <w:p w14:paraId="5FFA2F45" w14:textId="77777777" w:rsidR="00B05505" w:rsidRPr="00B05505" w:rsidRDefault="00B05505" w:rsidP="00020889">
            <w:pPr>
              <w:pStyle w:val="TableParagraph"/>
              <w:ind w:right="444"/>
              <w:jc w:val="right"/>
              <w:rPr>
                <w:sz w:val="28"/>
                <w:szCs w:val="28"/>
              </w:rPr>
            </w:pPr>
          </w:p>
        </w:tc>
        <w:tc>
          <w:tcPr>
            <w:tcW w:w="1006" w:type="dxa"/>
          </w:tcPr>
          <w:p w14:paraId="1BF46314" w14:textId="77777777" w:rsidR="00B05505" w:rsidRPr="00B05505" w:rsidRDefault="00B05505" w:rsidP="00C71E48">
            <w:pPr>
              <w:pStyle w:val="TableParagraph"/>
              <w:rPr>
                <w:sz w:val="28"/>
                <w:szCs w:val="28"/>
              </w:rPr>
            </w:pPr>
          </w:p>
        </w:tc>
      </w:tr>
      <w:tr w:rsidR="00B05505" w:rsidRPr="00B05505" w14:paraId="5B16D37A" w14:textId="77777777" w:rsidTr="00C71E48">
        <w:trPr>
          <w:trHeight w:val="292"/>
        </w:trPr>
        <w:tc>
          <w:tcPr>
            <w:tcW w:w="1385" w:type="dxa"/>
          </w:tcPr>
          <w:p w14:paraId="0344388D" w14:textId="77777777" w:rsidR="00B05505" w:rsidRPr="00B05505" w:rsidRDefault="00B05505" w:rsidP="00B05505">
            <w:pPr>
              <w:pStyle w:val="TableParagraph"/>
              <w:spacing w:line="246" w:lineRule="exact"/>
              <w:ind w:left="129"/>
              <w:rPr>
                <w:sz w:val="28"/>
                <w:szCs w:val="28"/>
              </w:rPr>
            </w:pPr>
            <w:r w:rsidRPr="00B05505">
              <w:rPr>
                <w:sz w:val="28"/>
                <w:szCs w:val="28"/>
              </w:rPr>
              <w:t>2.</w:t>
            </w:r>
            <w:r>
              <w:rPr>
                <w:sz w:val="28"/>
                <w:szCs w:val="28"/>
              </w:rPr>
              <w:t>4</w:t>
            </w:r>
            <w:r w:rsidRPr="00B05505">
              <w:rPr>
                <w:sz w:val="28"/>
                <w:szCs w:val="28"/>
              </w:rPr>
              <w:t>.2.2.113.</w:t>
            </w:r>
          </w:p>
        </w:tc>
        <w:tc>
          <w:tcPr>
            <w:tcW w:w="5493" w:type="dxa"/>
          </w:tcPr>
          <w:p w14:paraId="6B3A237B" w14:textId="69F5C8B8" w:rsidR="00B05505" w:rsidRPr="00B05505" w:rsidRDefault="00B05505" w:rsidP="00FD7BC3">
            <w:pPr>
              <w:pStyle w:val="TableParagraph"/>
              <w:rPr>
                <w:sz w:val="28"/>
                <w:szCs w:val="28"/>
              </w:rPr>
            </w:pPr>
            <w:r w:rsidRPr="00B05505">
              <w:rPr>
                <w:sz w:val="28"/>
                <w:szCs w:val="28"/>
              </w:rPr>
              <w:t>Набор</w:t>
            </w:r>
            <w:r w:rsidR="006A563C">
              <w:rPr>
                <w:sz w:val="28"/>
                <w:szCs w:val="28"/>
              </w:rPr>
              <w:t xml:space="preserve"> </w:t>
            </w:r>
            <w:r w:rsidRPr="00B05505">
              <w:rPr>
                <w:sz w:val="28"/>
                <w:szCs w:val="28"/>
              </w:rPr>
              <w:t>объемных</w:t>
            </w:r>
            <w:r w:rsidR="006A563C">
              <w:rPr>
                <w:sz w:val="28"/>
                <w:szCs w:val="28"/>
              </w:rPr>
              <w:t xml:space="preserve"> </w:t>
            </w:r>
            <w:r w:rsidRPr="00B05505">
              <w:rPr>
                <w:sz w:val="28"/>
                <w:szCs w:val="28"/>
              </w:rPr>
              <w:t>цветных</w:t>
            </w:r>
            <w:r w:rsidR="006A563C">
              <w:rPr>
                <w:sz w:val="28"/>
                <w:szCs w:val="28"/>
              </w:rPr>
              <w:t xml:space="preserve"> </w:t>
            </w:r>
            <w:r w:rsidRPr="00B05505">
              <w:rPr>
                <w:sz w:val="28"/>
                <w:szCs w:val="28"/>
              </w:rPr>
              <w:t>элементов</w:t>
            </w:r>
            <w:r w:rsidR="006A563C">
              <w:rPr>
                <w:sz w:val="28"/>
                <w:szCs w:val="28"/>
              </w:rPr>
              <w:t xml:space="preserve"> </w:t>
            </w:r>
            <w:r w:rsidRPr="00B05505">
              <w:rPr>
                <w:sz w:val="28"/>
                <w:szCs w:val="28"/>
              </w:rPr>
              <w:t>трех</w:t>
            </w:r>
            <w:r w:rsidR="006A563C">
              <w:rPr>
                <w:sz w:val="28"/>
                <w:szCs w:val="28"/>
              </w:rPr>
              <w:t xml:space="preserve"> </w:t>
            </w:r>
            <w:r w:rsidRPr="00B05505">
              <w:rPr>
                <w:sz w:val="28"/>
                <w:szCs w:val="28"/>
              </w:rPr>
              <w:t>размеров</w:t>
            </w:r>
            <w:r w:rsidR="006A563C">
              <w:rPr>
                <w:sz w:val="28"/>
                <w:szCs w:val="28"/>
              </w:rPr>
              <w:t xml:space="preserve"> </w:t>
            </w:r>
            <w:r w:rsidR="00FD7BC3">
              <w:rPr>
                <w:sz w:val="28"/>
                <w:szCs w:val="28"/>
              </w:rPr>
              <w:t xml:space="preserve">для </w:t>
            </w:r>
            <w:r w:rsidRPr="00B05505">
              <w:rPr>
                <w:sz w:val="28"/>
                <w:szCs w:val="28"/>
              </w:rPr>
              <w:t>балансировки</w:t>
            </w:r>
          </w:p>
        </w:tc>
        <w:tc>
          <w:tcPr>
            <w:tcW w:w="720" w:type="dxa"/>
          </w:tcPr>
          <w:p w14:paraId="3070109C"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Pr>
          <w:p w14:paraId="563A02DE"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Pr>
          <w:p w14:paraId="0A8CE275" w14:textId="77777777" w:rsidR="00B05505" w:rsidRPr="00B05505" w:rsidRDefault="00B05505" w:rsidP="00C71E48">
            <w:pPr>
              <w:pStyle w:val="TableParagraph"/>
              <w:spacing w:line="246" w:lineRule="exact"/>
              <w:ind w:right="444"/>
              <w:jc w:val="right"/>
              <w:rPr>
                <w:sz w:val="28"/>
                <w:szCs w:val="28"/>
              </w:rPr>
            </w:pPr>
          </w:p>
        </w:tc>
        <w:tc>
          <w:tcPr>
            <w:tcW w:w="1006" w:type="dxa"/>
          </w:tcPr>
          <w:p w14:paraId="59D853E1" w14:textId="77777777" w:rsidR="00B05505" w:rsidRPr="00B05505" w:rsidRDefault="00B05505" w:rsidP="00C71E48">
            <w:pPr>
              <w:pStyle w:val="TableParagraph"/>
              <w:rPr>
                <w:sz w:val="28"/>
                <w:szCs w:val="28"/>
              </w:rPr>
            </w:pPr>
          </w:p>
        </w:tc>
      </w:tr>
      <w:tr w:rsidR="00B05505" w:rsidRPr="00B05505" w14:paraId="16BE7CF2" w14:textId="77777777" w:rsidTr="00C71E48">
        <w:trPr>
          <w:trHeight w:val="290"/>
        </w:trPr>
        <w:tc>
          <w:tcPr>
            <w:tcW w:w="1385" w:type="dxa"/>
          </w:tcPr>
          <w:p w14:paraId="15BBC903" w14:textId="77777777" w:rsidR="00B05505" w:rsidRPr="00B05505" w:rsidRDefault="00B05505" w:rsidP="00B05505">
            <w:pPr>
              <w:pStyle w:val="TableParagraph"/>
              <w:ind w:left="129"/>
              <w:rPr>
                <w:sz w:val="28"/>
                <w:szCs w:val="28"/>
              </w:rPr>
            </w:pPr>
            <w:r w:rsidRPr="00B05505">
              <w:rPr>
                <w:sz w:val="28"/>
                <w:szCs w:val="28"/>
              </w:rPr>
              <w:t>2.</w:t>
            </w:r>
            <w:r>
              <w:rPr>
                <w:sz w:val="28"/>
                <w:szCs w:val="28"/>
              </w:rPr>
              <w:t>4</w:t>
            </w:r>
            <w:r w:rsidRPr="00B05505">
              <w:rPr>
                <w:sz w:val="28"/>
                <w:szCs w:val="28"/>
              </w:rPr>
              <w:t>.2.2.114.</w:t>
            </w:r>
          </w:p>
        </w:tc>
        <w:tc>
          <w:tcPr>
            <w:tcW w:w="5493" w:type="dxa"/>
          </w:tcPr>
          <w:p w14:paraId="601B3BD3" w14:textId="15221BBB" w:rsidR="00B05505" w:rsidRPr="00B05505" w:rsidRDefault="00B05505"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пазлов–комплект</w:t>
            </w:r>
          </w:p>
        </w:tc>
        <w:tc>
          <w:tcPr>
            <w:tcW w:w="720" w:type="dxa"/>
          </w:tcPr>
          <w:p w14:paraId="0FD2EF4A"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Pr>
          <w:p w14:paraId="2A3290FF"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Pr>
          <w:p w14:paraId="70F1596E" w14:textId="77777777" w:rsidR="00B05505" w:rsidRPr="00B05505" w:rsidRDefault="00B05505" w:rsidP="00C71E48">
            <w:pPr>
              <w:pStyle w:val="TableParagraph"/>
              <w:ind w:right="444"/>
              <w:jc w:val="right"/>
              <w:rPr>
                <w:sz w:val="28"/>
                <w:szCs w:val="28"/>
              </w:rPr>
            </w:pPr>
          </w:p>
        </w:tc>
        <w:tc>
          <w:tcPr>
            <w:tcW w:w="1006" w:type="dxa"/>
          </w:tcPr>
          <w:p w14:paraId="7600C625" w14:textId="77777777" w:rsidR="00B05505" w:rsidRPr="00B05505" w:rsidRDefault="00B05505" w:rsidP="00C71E48">
            <w:pPr>
              <w:pStyle w:val="TableParagraph"/>
              <w:rPr>
                <w:sz w:val="28"/>
                <w:szCs w:val="28"/>
              </w:rPr>
            </w:pPr>
          </w:p>
        </w:tc>
      </w:tr>
      <w:tr w:rsidR="00B05505" w:rsidRPr="00B05505" w14:paraId="20636B96" w14:textId="77777777" w:rsidTr="00C71E48">
        <w:trPr>
          <w:trHeight w:val="292"/>
        </w:trPr>
        <w:tc>
          <w:tcPr>
            <w:tcW w:w="1385" w:type="dxa"/>
          </w:tcPr>
          <w:p w14:paraId="24CBFB00" w14:textId="77777777" w:rsidR="00B05505" w:rsidRPr="00B05505" w:rsidRDefault="00B05505" w:rsidP="00B05505">
            <w:pPr>
              <w:pStyle w:val="TableParagraph"/>
              <w:ind w:left="129"/>
              <w:rPr>
                <w:sz w:val="28"/>
                <w:szCs w:val="28"/>
              </w:rPr>
            </w:pPr>
            <w:r w:rsidRPr="00B05505">
              <w:rPr>
                <w:sz w:val="28"/>
                <w:szCs w:val="28"/>
              </w:rPr>
              <w:t>2.</w:t>
            </w:r>
            <w:r>
              <w:rPr>
                <w:sz w:val="28"/>
                <w:szCs w:val="28"/>
              </w:rPr>
              <w:t>4</w:t>
            </w:r>
            <w:r w:rsidRPr="00B05505">
              <w:rPr>
                <w:sz w:val="28"/>
                <w:szCs w:val="28"/>
              </w:rPr>
              <w:t>.2.2.115.</w:t>
            </w:r>
          </w:p>
        </w:tc>
        <w:tc>
          <w:tcPr>
            <w:tcW w:w="5493" w:type="dxa"/>
          </w:tcPr>
          <w:p w14:paraId="4068F37C" w14:textId="089DEFF8" w:rsidR="00B05505" w:rsidRPr="00B05505" w:rsidRDefault="00B05505" w:rsidP="00020889">
            <w:pPr>
              <w:pStyle w:val="TableParagraph"/>
              <w:spacing w:line="246" w:lineRule="exact"/>
              <w:rPr>
                <w:sz w:val="28"/>
                <w:szCs w:val="28"/>
              </w:rPr>
            </w:pPr>
            <w:r w:rsidRPr="00B05505">
              <w:rPr>
                <w:sz w:val="28"/>
                <w:szCs w:val="28"/>
              </w:rPr>
              <w:t>Набор</w:t>
            </w:r>
            <w:r w:rsidR="006A563C">
              <w:rPr>
                <w:sz w:val="28"/>
                <w:szCs w:val="28"/>
              </w:rPr>
              <w:t xml:space="preserve">  </w:t>
            </w:r>
            <w:r w:rsidRPr="00B05505">
              <w:rPr>
                <w:sz w:val="28"/>
                <w:szCs w:val="28"/>
              </w:rPr>
              <w:t>пальчиковых</w:t>
            </w:r>
            <w:r w:rsidR="006A563C">
              <w:rPr>
                <w:sz w:val="28"/>
                <w:szCs w:val="28"/>
              </w:rPr>
              <w:t xml:space="preserve"> </w:t>
            </w:r>
            <w:r w:rsidRPr="00B05505">
              <w:rPr>
                <w:sz w:val="28"/>
                <w:szCs w:val="28"/>
              </w:rPr>
              <w:t>кукол</w:t>
            </w:r>
            <w:r w:rsidR="006A563C">
              <w:rPr>
                <w:sz w:val="28"/>
                <w:szCs w:val="28"/>
              </w:rPr>
              <w:t xml:space="preserve"> </w:t>
            </w:r>
            <w:r w:rsidRPr="00B05505">
              <w:rPr>
                <w:sz w:val="28"/>
                <w:szCs w:val="28"/>
              </w:rPr>
              <w:t>по</w:t>
            </w:r>
            <w:r w:rsidR="006A563C">
              <w:rPr>
                <w:sz w:val="28"/>
                <w:szCs w:val="28"/>
              </w:rPr>
              <w:t xml:space="preserve"> </w:t>
            </w:r>
            <w:r w:rsidRPr="00B05505">
              <w:rPr>
                <w:sz w:val="28"/>
                <w:szCs w:val="28"/>
              </w:rPr>
              <w:t>сказкам–комплект</w:t>
            </w:r>
          </w:p>
        </w:tc>
        <w:tc>
          <w:tcPr>
            <w:tcW w:w="720" w:type="dxa"/>
          </w:tcPr>
          <w:p w14:paraId="1551B6A3" w14:textId="77777777" w:rsidR="00B05505" w:rsidRPr="00B05505" w:rsidRDefault="00B05505" w:rsidP="00020889">
            <w:pPr>
              <w:pStyle w:val="TableParagraph"/>
              <w:spacing w:line="246" w:lineRule="exact"/>
              <w:ind w:left="206"/>
              <w:rPr>
                <w:sz w:val="28"/>
                <w:szCs w:val="28"/>
              </w:rPr>
            </w:pPr>
            <w:r w:rsidRPr="00B05505">
              <w:rPr>
                <w:sz w:val="28"/>
                <w:szCs w:val="28"/>
              </w:rPr>
              <w:t>шт.</w:t>
            </w:r>
          </w:p>
        </w:tc>
        <w:tc>
          <w:tcPr>
            <w:tcW w:w="1020" w:type="dxa"/>
          </w:tcPr>
          <w:p w14:paraId="7AD855D7" w14:textId="77777777" w:rsidR="00B05505" w:rsidRPr="00B05505" w:rsidRDefault="00B05505" w:rsidP="00020889">
            <w:pPr>
              <w:pStyle w:val="TableParagraph"/>
              <w:spacing w:line="246" w:lineRule="exact"/>
              <w:ind w:left="7"/>
              <w:jc w:val="center"/>
              <w:rPr>
                <w:sz w:val="28"/>
                <w:szCs w:val="28"/>
              </w:rPr>
            </w:pPr>
            <w:r w:rsidRPr="00B05505">
              <w:rPr>
                <w:sz w:val="28"/>
                <w:szCs w:val="28"/>
              </w:rPr>
              <w:t>1</w:t>
            </w:r>
          </w:p>
        </w:tc>
        <w:tc>
          <w:tcPr>
            <w:tcW w:w="1035" w:type="dxa"/>
          </w:tcPr>
          <w:p w14:paraId="58621603" w14:textId="77777777" w:rsidR="00B05505" w:rsidRPr="00B05505" w:rsidRDefault="00B05505" w:rsidP="00C71E48">
            <w:pPr>
              <w:pStyle w:val="TableParagraph"/>
              <w:rPr>
                <w:sz w:val="28"/>
                <w:szCs w:val="28"/>
              </w:rPr>
            </w:pPr>
          </w:p>
        </w:tc>
        <w:tc>
          <w:tcPr>
            <w:tcW w:w="1006" w:type="dxa"/>
          </w:tcPr>
          <w:p w14:paraId="45F34323" w14:textId="77777777" w:rsidR="00B05505" w:rsidRPr="00B05505" w:rsidRDefault="00B05505" w:rsidP="00C71E48">
            <w:pPr>
              <w:pStyle w:val="TableParagraph"/>
              <w:ind w:left="6"/>
              <w:jc w:val="center"/>
              <w:rPr>
                <w:sz w:val="28"/>
                <w:szCs w:val="28"/>
              </w:rPr>
            </w:pPr>
          </w:p>
        </w:tc>
      </w:tr>
      <w:tr w:rsidR="00B05505" w:rsidRPr="00B05505" w14:paraId="2C465922" w14:textId="77777777" w:rsidTr="00C71E48">
        <w:trPr>
          <w:trHeight w:val="290"/>
        </w:trPr>
        <w:tc>
          <w:tcPr>
            <w:tcW w:w="1385" w:type="dxa"/>
          </w:tcPr>
          <w:p w14:paraId="2123131D" w14:textId="77777777" w:rsidR="00B05505" w:rsidRPr="00B05505" w:rsidRDefault="00B05505" w:rsidP="00B05505">
            <w:pPr>
              <w:pStyle w:val="TableParagraph"/>
              <w:ind w:left="129"/>
              <w:rPr>
                <w:sz w:val="28"/>
                <w:szCs w:val="28"/>
              </w:rPr>
            </w:pPr>
            <w:r w:rsidRPr="00B05505">
              <w:rPr>
                <w:sz w:val="28"/>
                <w:szCs w:val="28"/>
              </w:rPr>
              <w:t>2.</w:t>
            </w:r>
            <w:r>
              <w:rPr>
                <w:sz w:val="28"/>
                <w:szCs w:val="28"/>
              </w:rPr>
              <w:t>4</w:t>
            </w:r>
            <w:r w:rsidRPr="00B05505">
              <w:rPr>
                <w:sz w:val="28"/>
                <w:szCs w:val="28"/>
              </w:rPr>
              <w:t>.2.2.116.</w:t>
            </w:r>
          </w:p>
        </w:tc>
        <w:tc>
          <w:tcPr>
            <w:tcW w:w="5493" w:type="dxa"/>
          </w:tcPr>
          <w:p w14:paraId="59A10D29" w14:textId="2E0B9FA3" w:rsidR="00B05505" w:rsidRPr="00B05505" w:rsidRDefault="00B05505"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парикмахера</w:t>
            </w:r>
          </w:p>
        </w:tc>
        <w:tc>
          <w:tcPr>
            <w:tcW w:w="720" w:type="dxa"/>
          </w:tcPr>
          <w:p w14:paraId="1282BEA1"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Pr>
          <w:p w14:paraId="3CD7ED12"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Pr>
          <w:p w14:paraId="42AEA96D" w14:textId="77777777" w:rsidR="00B05505" w:rsidRPr="00B05505" w:rsidRDefault="00B05505" w:rsidP="00C71E48">
            <w:pPr>
              <w:pStyle w:val="TableParagraph"/>
              <w:rPr>
                <w:sz w:val="28"/>
                <w:szCs w:val="28"/>
              </w:rPr>
            </w:pPr>
          </w:p>
        </w:tc>
        <w:tc>
          <w:tcPr>
            <w:tcW w:w="1006" w:type="dxa"/>
          </w:tcPr>
          <w:p w14:paraId="41A684ED" w14:textId="77777777" w:rsidR="00B05505" w:rsidRPr="00B05505" w:rsidRDefault="00B05505" w:rsidP="00C71E48">
            <w:pPr>
              <w:pStyle w:val="TableParagraph"/>
              <w:ind w:left="6"/>
              <w:jc w:val="center"/>
              <w:rPr>
                <w:sz w:val="28"/>
                <w:szCs w:val="28"/>
              </w:rPr>
            </w:pPr>
          </w:p>
        </w:tc>
      </w:tr>
      <w:tr w:rsidR="00B05505" w:rsidRPr="00B05505" w14:paraId="3CDECEB6" w14:textId="77777777" w:rsidTr="00C71E48">
        <w:trPr>
          <w:trHeight w:val="290"/>
        </w:trPr>
        <w:tc>
          <w:tcPr>
            <w:tcW w:w="1385" w:type="dxa"/>
          </w:tcPr>
          <w:p w14:paraId="21D62972" w14:textId="77777777" w:rsidR="00B05505" w:rsidRPr="00B05505" w:rsidRDefault="00B05505" w:rsidP="00C71E48">
            <w:pPr>
              <w:pStyle w:val="TableParagraph"/>
              <w:ind w:left="129"/>
              <w:rPr>
                <w:sz w:val="28"/>
                <w:szCs w:val="28"/>
              </w:rPr>
            </w:pPr>
            <w:r>
              <w:rPr>
                <w:sz w:val="28"/>
                <w:szCs w:val="28"/>
              </w:rPr>
              <w:t>2.4</w:t>
            </w:r>
            <w:r w:rsidRPr="00B05505">
              <w:rPr>
                <w:sz w:val="28"/>
                <w:szCs w:val="28"/>
              </w:rPr>
              <w:t>.2.2.117.</w:t>
            </w:r>
          </w:p>
        </w:tc>
        <w:tc>
          <w:tcPr>
            <w:tcW w:w="5493" w:type="dxa"/>
          </w:tcPr>
          <w:p w14:paraId="3000C7D1" w14:textId="1D2C1281" w:rsidR="00B05505" w:rsidRPr="00B05505" w:rsidRDefault="00B05505"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парных</w:t>
            </w:r>
            <w:r w:rsidR="006A563C">
              <w:rPr>
                <w:sz w:val="28"/>
                <w:szCs w:val="28"/>
              </w:rPr>
              <w:t xml:space="preserve"> </w:t>
            </w:r>
            <w:r w:rsidRPr="00B05505">
              <w:rPr>
                <w:sz w:val="28"/>
                <w:szCs w:val="28"/>
              </w:rPr>
              <w:t>картинок</w:t>
            </w:r>
            <w:r w:rsidR="006A563C">
              <w:rPr>
                <w:sz w:val="28"/>
                <w:szCs w:val="28"/>
              </w:rPr>
              <w:t xml:space="preserve"> </w:t>
            </w:r>
            <w:r w:rsidRPr="00B05505">
              <w:rPr>
                <w:sz w:val="28"/>
                <w:szCs w:val="28"/>
              </w:rPr>
              <w:t>на</w:t>
            </w:r>
            <w:r w:rsidR="006A563C">
              <w:rPr>
                <w:sz w:val="28"/>
                <w:szCs w:val="28"/>
              </w:rPr>
              <w:t xml:space="preserve"> </w:t>
            </w:r>
            <w:r w:rsidRPr="00B05505">
              <w:rPr>
                <w:sz w:val="28"/>
                <w:szCs w:val="28"/>
              </w:rPr>
              <w:t>соотнесение–комплект</w:t>
            </w:r>
          </w:p>
        </w:tc>
        <w:tc>
          <w:tcPr>
            <w:tcW w:w="720" w:type="dxa"/>
          </w:tcPr>
          <w:p w14:paraId="28FE68C1"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Pr>
          <w:p w14:paraId="4305870F"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Pr>
          <w:p w14:paraId="461B2736" w14:textId="77777777" w:rsidR="00B05505" w:rsidRPr="00B05505" w:rsidRDefault="00B05505" w:rsidP="00C71E48">
            <w:pPr>
              <w:pStyle w:val="TableParagraph"/>
              <w:ind w:right="444"/>
              <w:jc w:val="right"/>
              <w:rPr>
                <w:sz w:val="28"/>
                <w:szCs w:val="28"/>
              </w:rPr>
            </w:pPr>
          </w:p>
        </w:tc>
        <w:tc>
          <w:tcPr>
            <w:tcW w:w="1006" w:type="dxa"/>
          </w:tcPr>
          <w:p w14:paraId="1ABC1783" w14:textId="77777777" w:rsidR="00B05505" w:rsidRPr="00B05505" w:rsidRDefault="00B05505" w:rsidP="00C71E48">
            <w:pPr>
              <w:pStyle w:val="TableParagraph"/>
              <w:rPr>
                <w:sz w:val="28"/>
                <w:szCs w:val="28"/>
              </w:rPr>
            </w:pPr>
          </w:p>
        </w:tc>
      </w:tr>
      <w:tr w:rsidR="00B05505" w:rsidRPr="00B05505" w14:paraId="5009136B" w14:textId="77777777" w:rsidTr="00C71E48">
        <w:trPr>
          <w:trHeight w:val="582"/>
        </w:trPr>
        <w:tc>
          <w:tcPr>
            <w:tcW w:w="1385" w:type="dxa"/>
          </w:tcPr>
          <w:p w14:paraId="4AACF8F4" w14:textId="77777777" w:rsidR="00B05505" w:rsidRPr="00B05505" w:rsidRDefault="00B05505" w:rsidP="00C71E48">
            <w:pPr>
              <w:pStyle w:val="TableParagraph"/>
              <w:ind w:left="129"/>
              <w:rPr>
                <w:sz w:val="28"/>
                <w:szCs w:val="28"/>
              </w:rPr>
            </w:pPr>
            <w:r>
              <w:rPr>
                <w:sz w:val="28"/>
                <w:szCs w:val="28"/>
              </w:rPr>
              <w:t>2.4</w:t>
            </w:r>
            <w:r w:rsidRPr="00B05505">
              <w:rPr>
                <w:sz w:val="28"/>
                <w:szCs w:val="28"/>
              </w:rPr>
              <w:t>.2.2.118.</w:t>
            </w:r>
          </w:p>
        </w:tc>
        <w:tc>
          <w:tcPr>
            <w:tcW w:w="5493" w:type="dxa"/>
          </w:tcPr>
          <w:p w14:paraId="68D78480" w14:textId="1EDC2B4F" w:rsidR="00B05505" w:rsidRPr="00B05505" w:rsidRDefault="00B05505" w:rsidP="00FD7BC3">
            <w:pPr>
              <w:pStyle w:val="TableParagraph"/>
              <w:spacing w:line="276" w:lineRule="auto"/>
              <w:ind w:right="94"/>
              <w:rPr>
                <w:sz w:val="28"/>
                <w:szCs w:val="28"/>
              </w:rPr>
            </w:pPr>
            <w:r w:rsidRPr="00B05505">
              <w:rPr>
                <w:sz w:val="28"/>
                <w:szCs w:val="28"/>
              </w:rPr>
              <w:t>Набор</w:t>
            </w:r>
            <w:r w:rsidR="006A563C">
              <w:rPr>
                <w:sz w:val="28"/>
                <w:szCs w:val="28"/>
              </w:rPr>
              <w:t xml:space="preserve"> </w:t>
            </w:r>
            <w:r w:rsidRPr="00B05505">
              <w:rPr>
                <w:sz w:val="28"/>
                <w:szCs w:val="28"/>
              </w:rPr>
              <w:t>парных</w:t>
            </w:r>
            <w:r w:rsidR="006A563C">
              <w:rPr>
                <w:sz w:val="28"/>
                <w:szCs w:val="28"/>
              </w:rPr>
              <w:t xml:space="preserve"> </w:t>
            </w:r>
            <w:r w:rsidRPr="00B05505">
              <w:rPr>
                <w:sz w:val="28"/>
                <w:szCs w:val="28"/>
              </w:rPr>
              <w:t>картинок</w:t>
            </w:r>
            <w:r w:rsidR="006A563C">
              <w:rPr>
                <w:sz w:val="28"/>
                <w:szCs w:val="28"/>
              </w:rPr>
              <w:t xml:space="preserve"> </w:t>
            </w:r>
            <w:r w:rsidRPr="00B05505">
              <w:rPr>
                <w:sz w:val="28"/>
                <w:szCs w:val="28"/>
              </w:rPr>
              <w:t>типа</w:t>
            </w:r>
            <w:r w:rsidR="006A563C">
              <w:rPr>
                <w:sz w:val="28"/>
                <w:szCs w:val="28"/>
              </w:rPr>
              <w:t xml:space="preserve"> </w:t>
            </w:r>
            <w:r w:rsidRPr="00B05505">
              <w:rPr>
                <w:sz w:val="28"/>
                <w:szCs w:val="28"/>
              </w:rPr>
              <w:t>«лото»</w:t>
            </w:r>
            <w:r w:rsidR="006A563C">
              <w:rPr>
                <w:sz w:val="28"/>
                <w:szCs w:val="28"/>
              </w:rPr>
              <w:t xml:space="preserve"> </w:t>
            </w:r>
            <w:r w:rsidRPr="00B05505">
              <w:rPr>
                <w:sz w:val="28"/>
                <w:szCs w:val="28"/>
              </w:rPr>
              <w:t>(той</w:t>
            </w:r>
            <w:r w:rsidR="006A563C">
              <w:rPr>
                <w:sz w:val="28"/>
                <w:szCs w:val="28"/>
              </w:rPr>
              <w:t xml:space="preserve">  </w:t>
            </w:r>
            <w:r w:rsidRPr="00B05505">
              <w:rPr>
                <w:sz w:val="28"/>
                <w:szCs w:val="28"/>
              </w:rPr>
              <w:t>же</w:t>
            </w:r>
            <w:r w:rsidR="006A563C">
              <w:rPr>
                <w:sz w:val="28"/>
                <w:szCs w:val="28"/>
              </w:rPr>
              <w:t xml:space="preserve"> </w:t>
            </w:r>
            <w:r w:rsidRPr="00B05505">
              <w:rPr>
                <w:sz w:val="28"/>
                <w:szCs w:val="28"/>
              </w:rPr>
              <w:t>тематики,</w:t>
            </w:r>
            <w:r w:rsidR="006A563C">
              <w:rPr>
                <w:sz w:val="28"/>
                <w:szCs w:val="28"/>
              </w:rPr>
              <w:t xml:space="preserve"> </w:t>
            </w:r>
            <w:r w:rsidRPr="00B05505">
              <w:rPr>
                <w:sz w:val="28"/>
                <w:szCs w:val="28"/>
              </w:rPr>
              <w:t>в</w:t>
            </w:r>
            <w:r w:rsidR="006A563C">
              <w:rPr>
                <w:sz w:val="28"/>
                <w:szCs w:val="28"/>
              </w:rPr>
              <w:t xml:space="preserve"> </w:t>
            </w:r>
            <w:r w:rsidRPr="00B05505">
              <w:rPr>
                <w:sz w:val="28"/>
                <w:szCs w:val="28"/>
              </w:rPr>
              <w:t>том</w:t>
            </w:r>
            <w:r w:rsidR="006A563C">
              <w:rPr>
                <w:sz w:val="28"/>
                <w:szCs w:val="28"/>
              </w:rPr>
              <w:t xml:space="preserve"> </w:t>
            </w:r>
            <w:r w:rsidRPr="00B05505">
              <w:rPr>
                <w:sz w:val="28"/>
                <w:szCs w:val="28"/>
              </w:rPr>
              <w:t>числе</w:t>
            </w:r>
            <w:r w:rsidR="006A563C">
              <w:rPr>
                <w:sz w:val="28"/>
                <w:szCs w:val="28"/>
              </w:rPr>
              <w:t xml:space="preserve"> </w:t>
            </w:r>
            <w:r w:rsidRPr="00B05505">
              <w:rPr>
                <w:sz w:val="28"/>
                <w:szCs w:val="28"/>
              </w:rPr>
              <w:t>с</w:t>
            </w:r>
            <w:r w:rsidR="006A563C">
              <w:rPr>
                <w:sz w:val="28"/>
                <w:szCs w:val="28"/>
              </w:rPr>
              <w:t xml:space="preserve"> </w:t>
            </w:r>
            <w:r w:rsidRPr="00B05505">
              <w:rPr>
                <w:sz w:val="28"/>
                <w:szCs w:val="28"/>
              </w:rPr>
              <w:t>сопоставлением</w:t>
            </w:r>
            <w:r w:rsidR="006A563C">
              <w:rPr>
                <w:sz w:val="28"/>
                <w:szCs w:val="28"/>
              </w:rPr>
              <w:t xml:space="preserve"> </w:t>
            </w:r>
            <w:r w:rsidRPr="00B05505">
              <w:rPr>
                <w:sz w:val="28"/>
                <w:szCs w:val="28"/>
              </w:rPr>
              <w:t>реалистических</w:t>
            </w:r>
            <w:r w:rsidR="006A563C">
              <w:rPr>
                <w:sz w:val="28"/>
                <w:szCs w:val="28"/>
              </w:rPr>
              <w:t xml:space="preserve"> </w:t>
            </w:r>
            <w:r w:rsidR="00FD7BC3">
              <w:rPr>
                <w:sz w:val="28"/>
                <w:szCs w:val="28"/>
              </w:rPr>
              <w:t xml:space="preserve">и </w:t>
            </w:r>
            <w:r w:rsidRPr="00B05505">
              <w:rPr>
                <w:sz w:val="28"/>
                <w:szCs w:val="28"/>
              </w:rPr>
              <w:t>условно-схематических</w:t>
            </w:r>
            <w:r w:rsidR="006A563C">
              <w:rPr>
                <w:sz w:val="28"/>
                <w:szCs w:val="28"/>
              </w:rPr>
              <w:t xml:space="preserve"> </w:t>
            </w:r>
            <w:r w:rsidRPr="00B05505">
              <w:rPr>
                <w:sz w:val="28"/>
                <w:szCs w:val="28"/>
              </w:rPr>
              <w:t>изображений)–комплект</w:t>
            </w:r>
          </w:p>
        </w:tc>
        <w:tc>
          <w:tcPr>
            <w:tcW w:w="720" w:type="dxa"/>
          </w:tcPr>
          <w:p w14:paraId="2F0316DD" w14:textId="77777777" w:rsidR="00B05505" w:rsidRPr="00B05505" w:rsidRDefault="00B05505" w:rsidP="00020889">
            <w:pPr>
              <w:pStyle w:val="TableParagraph"/>
              <w:spacing w:before="4"/>
              <w:rPr>
                <w:sz w:val="28"/>
                <w:szCs w:val="28"/>
              </w:rPr>
            </w:pPr>
          </w:p>
          <w:p w14:paraId="2490F97F" w14:textId="77777777" w:rsidR="00B05505" w:rsidRPr="00B05505" w:rsidRDefault="00B05505" w:rsidP="00020889">
            <w:pPr>
              <w:pStyle w:val="TableParagraph"/>
              <w:spacing w:before="1"/>
              <w:ind w:left="206"/>
              <w:rPr>
                <w:sz w:val="28"/>
                <w:szCs w:val="28"/>
              </w:rPr>
            </w:pPr>
            <w:r w:rsidRPr="00B05505">
              <w:rPr>
                <w:sz w:val="28"/>
                <w:szCs w:val="28"/>
              </w:rPr>
              <w:t>шт.</w:t>
            </w:r>
          </w:p>
        </w:tc>
        <w:tc>
          <w:tcPr>
            <w:tcW w:w="1020" w:type="dxa"/>
          </w:tcPr>
          <w:p w14:paraId="68C0557A" w14:textId="77777777" w:rsidR="00B05505" w:rsidRPr="00B05505" w:rsidRDefault="00B05505" w:rsidP="00020889">
            <w:pPr>
              <w:pStyle w:val="TableParagraph"/>
              <w:spacing w:before="4"/>
              <w:rPr>
                <w:sz w:val="28"/>
                <w:szCs w:val="28"/>
              </w:rPr>
            </w:pPr>
          </w:p>
          <w:p w14:paraId="359C0914" w14:textId="77777777" w:rsidR="00B05505" w:rsidRPr="00B05505" w:rsidRDefault="00B05505" w:rsidP="00020889">
            <w:pPr>
              <w:pStyle w:val="TableParagraph"/>
              <w:spacing w:before="1"/>
              <w:ind w:left="7"/>
              <w:jc w:val="center"/>
              <w:rPr>
                <w:sz w:val="28"/>
                <w:szCs w:val="28"/>
              </w:rPr>
            </w:pPr>
            <w:r w:rsidRPr="00B05505">
              <w:rPr>
                <w:sz w:val="28"/>
                <w:szCs w:val="28"/>
              </w:rPr>
              <w:t>1</w:t>
            </w:r>
          </w:p>
        </w:tc>
        <w:tc>
          <w:tcPr>
            <w:tcW w:w="1035" w:type="dxa"/>
          </w:tcPr>
          <w:p w14:paraId="3E15235A" w14:textId="77777777" w:rsidR="00B05505" w:rsidRPr="00B05505" w:rsidRDefault="00B05505" w:rsidP="00C71E48">
            <w:pPr>
              <w:pStyle w:val="TableParagraph"/>
              <w:ind w:right="444"/>
              <w:jc w:val="right"/>
              <w:rPr>
                <w:sz w:val="28"/>
                <w:szCs w:val="28"/>
              </w:rPr>
            </w:pPr>
          </w:p>
        </w:tc>
        <w:tc>
          <w:tcPr>
            <w:tcW w:w="1006" w:type="dxa"/>
          </w:tcPr>
          <w:p w14:paraId="4BF9FA6D" w14:textId="77777777" w:rsidR="00B05505" w:rsidRPr="00B05505" w:rsidRDefault="00B05505" w:rsidP="00C71E48">
            <w:pPr>
              <w:pStyle w:val="TableParagraph"/>
              <w:rPr>
                <w:sz w:val="28"/>
                <w:szCs w:val="28"/>
              </w:rPr>
            </w:pPr>
          </w:p>
        </w:tc>
      </w:tr>
      <w:tr w:rsidR="00B05505" w:rsidRPr="00B05505" w14:paraId="27176308" w14:textId="77777777" w:rsidTr="00C71E48">
        <w:trPr>
          <w:trHeight w:val="582"/>
        </w:trPr>
        <w:tc>
          <w:tcPr>
            <w:tcW w:w="1385" w:type="dxa"/>
          </w:tcPr>
          <w:p w14:paraId="073AD853" w14:textId="77777777" w:rsidR="00B05505" w:rsidRPr="00B05505" w:rsidRDefault="00B05505" w:rsidP="00C71E48">
            <w:pPr>
              <w:pStyle w:val="TableParagraph"/>
              <w:ind w:left="129"/>
              <w:rPr>
                <w:sz w:val="28"/>
                <w:szCs w:val="28"/>
              </w:rPr>
            </w:pPr>
            <w:r>
              <w:rPr>
                <w:sz w:val="28"/>
                <w:szCs w:val="28"/>
              </w:rPr>
              <w:t>2.4</w:t>
            </w:r>
            <w:r w:rsidRPr="00B05505">
              <w:rPr>
                <w:sz w:val="28"/>
                <w:szCs w:val="28"/>
              </w:rPr>
              <w:t>.2.2.119.</w:t>
            </w:r>
          </w:p>
        </w:tc>
        <w:tc>
          <w:tcPr>
            <w:tcW w:w="5493" w:type="dxa"/>
          </w:tcPr>
          <w:p w14:paraId="7789A391" w14:textId="7F763B61" w:rsidR="00B05505" w:rsidRPr="00B05505" w:rsidRDefault="00B05505" w:rsidP="00020889">
            <w:pPr>
              <w:pStyle w:val="TableParagraph"/>
              <w:spacing w:line="246" w:lineRule="exact"/>
              <w:rPr>
                <w:sz w:val="28"/>
                <w:szCs w:val="28"/>
              </w:rPr>
            </w:pPr>
            <w:r w:rsidRPr="00B05505">
              <w:rPr>
                <w:sz w:val="28"/>
                <w:szCs w:val="28"/>
              </w:rPr>
              <w:t>Набор</w:t>
            </w:r>
            <w:r w:rsidR="006A563C">
              <w:rPr>
                <w:sz w:val="28"/>
                <w:szCs w:val="28"/>
              </w:rPr>
              <w:t xml:space="preserve"> </w:t>
            </w:r>
            <w:r w:rsidRPr="00B05505">
              <w:rPr>
                <w:sz w:val="28"/>
                <w:szCs w:val="28"/>
              </w:rPr>
              <w:t>печаток</w:t>
            </w:r>
          </w:p>
        </w:tc>
        <w:tc>
          <w:tcPr>
            <w:tcW w:w="720" w:type="dxa"/>
          </w:tcPr>
          <w:p w14:paraId="7654F373" w14:textId="77777777" w:rsidR="00B05505" w:rsidRPr="00B05505" w:rsidRDefault="00B05505" w:rsidP="00020889">
            <w:pPr>
              <w:pStyle w:val="TableParagraph"/>
              <w:spacing w:line="246" w:lineRule="exact"/>
              <w:ind w:left="206"/>
              <w:rPr>
                <w:sz w:val="28"/>
                <w:szCs w:val="28"/>
              </w:rPr>
            </w:pPr>
            <w:r w:rsidRPr="00B05505">
              <w:rPr>
                <w:sz w:val="28"/>
                <w:szCs w:val="28"/>
              </w:rPr>
              <w:t>шт.</w:t>
            </w:r>
          </w:p>
        </w:tc>
        <w:tc>
          <w:tcPr>
            <w:tcW w:w="1020" w:type="dxa"/>
          </w:tcPr>
          <w:p w14:paraId="340C73B2" w14:textId="77777777" w:rsidR="00B05505" w:rsidRPr="00B05505" w:rsidRDefault="00B05505" w:rsidP="00020889">
            <w:pPr>
              <w:pStyle w:val="TableParagraph"/>
              <w:spacing w:line="246" w:lineRule="exact"/>
              <w:ind w:left="7"/>
              <w:jc w:val="center"/>
              <w:rPr>
                <w:sz w:val="28"/>
                <w:szCs w:val="28"/>
              </w:rPr>
            </w:pPr>
            <w:r w:rsidRPr="00B05505">
              <w:rPr>
                <w:sz w:val="28"/>
                <w:szCs w:val="28"/>
              </w:rPr>
              <w:t>1</w:t>
            </w:r>
          </w:p>
        </w:tc>
        <w:tc>
          <w:tcPr>
            <w:tcW w:w="1035" w:type="dxa"/>
          </w:tcPr>
          <w:p w14:paraId="5CBF4350" w14:textId="77777777" w:rsidR="00B05505" w:rsidRPr="00B05505" w:rsidRDefault="00B05505" w:rsidP="00C71E48">
            <w:pPr>
              <w:pStyle w:val="TableParagraph"/>
              <w:rPr>
                <w:sz w:val="28"/>
                <w:szCs w:val="28"/>
              </w:rPr>
            </w:pPr>
          </w:p>
        </w:tc>
        <w:tc>
          <w:tcPr>
            <w:tcW w:w="1006" w:type="dxa"/>
          </w:tcPr>
          <w:p w14:paraId="30863120" w14:textId="77777777" w:rsidR="00B05505" w:rsidRPr="00B05505" w:rsidRDefault="00B05505" w:rsidP="00C71E48">
            <w:pPr>
              <w:pStyle w:val="TableParagraph"/>
              <w:ind w:left="6"/>
              <w:jc w:val="center"/>
              <w:rPr>
                <w:sz w:val="28"/>
                <w:szCs w:val="28"/>
              </w:rPr>
            </w:pPr>
          </w:p>
        </w:tc>
      </w:tr>
      <w:tr w:rsidR="00B05505" w:rsidRPr="00B05505" w14:paraId="190656D9" w14:textId="77777777" w:rsidTr="00B05505">
        <w:trPr>
          <w:trHeight w:val="653"/>
        </w:trPr>
        <w:tc>
          <w:tcPr>
            <w:tcW w:w="1385" w:type="dxa"/>
            <w:tcBorders>
              <w:bottom w:val="single" w:sz="4" w:space="0" w:color="auto"/>
            </w:tcBorders>
          </w:tcPr>
          <w:p w14:paraId="473EEB8B" w14:textId="77777777" w:rsidR="00B05505" w:rsidRPr="00B05505" w:rsidRDefault="00B05505" w:rsidP="00C71E48">
            <w:pPr>
              <w:pStyle w:val="TableParagraph"/>
              <w:ind w:left="129"/>
              <w:rPr>
                <w:sz w:val="28"/>
                <w:szCs w:val="28"/>
              </w:rPr>
            </w:pPr>
            <w:r>
              <w:rPr>
                <w:sz w:val="28"/>
                <w:szCs w:val="28"/>
              </w:rPr>
              <w:lastRenderedPageBreak/>
              <w:t>2.4</w:t>
            </w:r>
            <w:r w:rsidRPr="00B05505">
              <w:rPr>
                <w:sz w:val="28"/>
                <w:szCs w:val="28"/>
              </w:rPr>
              <w:t>.2.2.120.</w:t>
            </w:r>
          </w:p>
        </w:tc>
        <w:tc>
          <w:tcPr>
            <w:tcW w:w="5493" w:type="dxa"/>
            <w:tcBorders>
              <w:bottom w:val="single" w:sz="4" w:space="0" w:color="auto"/>
            </w:tcBorders>
          </w:tcPr>
          <w:p w14:paraId="53DF11D4" w14:textId="05F8E4EB" w:rsidR="00B05505" w:rsidRPr="00B05505" w:rsidRDefault="00B05505" w:rsidP="00020889">
            <w:pPr>
              <w:pStyle w:val="TableParagraph"/>
              <w:tabs>
                <w:tab w:val="left" w:pos="966"/>
                <w:tab w:val="left" w:pos="2453"/>
                <w:tab w:val="left" w:pos="4221"/>
                <w:tab w:val="left" w:pos="5058"/>
              </w:tabs>
              <w:spacing w:line="276" w:lineRule="auto"/>
              <w:ind w:right="99"/>
              <w:rPr>
                <w:sz w:val="28"/>
                <w:szCs w:val="28"/>
              </w:rPr>
            </w:pPr>
            <w:r>
              <w:rPr>
                <w:sz w:val="28"/>
                <w:szCs w:val="28"/>
              </w:rPr>
              <w:t>Набор</w:t>
            </w:r>
            <w:r>
              <w:rPr>
                <w:sz w:val="28"/>
                <w:szCs w:val="28"/>
              </w:rPr>
              <w:tab/>
              <w:t xml:space="preserve">плоскостных геометрических </w:t>
            </w:r>
            <w:r w:rsidRPr="00B05505">
              <w:rPr>
                <w:sz w:val="28"/>
                <w:szCs w:val="28"/>
              </w:rPr>
              <w:t>фигур</w:t>
            </w:r>
            <w:r w:rsidR="006A563C">
              <w:rPr>
                <w:sz w:val="28"/>
                <w:szCs w:val="28"/>
              </w:rPr>
              <w:t xml:space="preserve"> </w:t>
            </w:r>
            <w:r w:rsidRPr="00B05505">
              <w:rPr>
                <w:spacing w:val="-2"/>
                <w:sz w:val="28"/>
                <w:szCs w:val="28"/>
              </w:rPr>
              <w:t>для</w:t>
            </w:r>
            <w:r w:rsidR="006A563C">
              <w:rPr>
                <w:spacing w:val="-2"/>
                <w:sz w:val="28"/>
                <w:szCs w:val="28"/>
              </w:rPr>
              <w:t xml:space="preserve"> </w:t>
            </w:r>
            <w:r w:rsidRPr="00B05505">
              <w:rPr>
                <w:sz w:val="28"/>
                <w:szCs w:val="28"/>
              </w:rPr>
              <w:t>составления</w:t>
            </w:r>
            <w:r w:rsidR="006A563C">
              <w:rPr>
                <w:sz w:val="28"/>
                <w:szCs w:val="28"/>
              </w:rPr>
              <w:t xml:space="preserve"> </w:t>
            </w:r>
            <w:r w:rsidRPr="00B05505">
              <w:rPr>
                <w:sz w:val="28"/>
                <w:szCs w:val="28"/>
              </w:rPr>
              <w:t>изображений</w:t>
            </w:r>
            <w:r w:rsidR="006A563C">
              <w:rPr>
                <w:sz w:val="28"/>
                <w:szCs w:val="28"/>
              </w:rPr>
              <w:t xml:space="preserve"> </w:t>
            </w:r>
            <w:r>
              <w:rPr>
                <w:sz w:val="28"/>
                <w:szCs w:val="28"/>
              </w:rPr>
              <w:t xml:space="preserve">по </w:t>
            </w:r>
            <w:r w:rsidRPr="00B05505">
              <w:rPr>
                <w:sz w:val="28"/>
                <w:szCs w:val="28"/>
              </w:rPr>
              <w:t>графическим</w:t>
            </w:r>
            <w:r w:rsidR="006A563C">
              <w:rPr>
                <w:sz w:val="28"/>
                <w:szCs w:val="28"/>
              </w:rPr>
              <w:t xml:space="preserve"> </w:t>
            </w:r>
            <w:r w:rsidRPr="00B05505">
              <w:rPr>
                <w:sz w:val="28"/>
                <w:szCs w:val="28"/>
              </w:rPr>
              <w:t>образцам (из</w:t>
            </w:r>
            <w:r w:rsidR="006A563C">
              <w:rPr>
                <w:sz w:val="28"/>
                <w:szCs w:val="28"/>
              </w:rPr>
              <w:t xml:space="preserve"> </w:t>
            </w:r>
            <w:r w:rsidRPr="00B05505">
              <w:rPr>
                <w:sz w:val="28"/>
                <w:szCs w:val="28"/>
              </w:rPr>
              <w:t>4–6элементов)</w:t>
            </w:r>
          </w:p>
        </w:tc>
        <w:tc>
          <w:tcPr>
            <w:tcW w:w="720" w:type="dxa"/>
            <w:tcBorders>
              <w:bottom w:val="single" w:sz="4" w:space="0" w:color="auto"/>
            </w:tcBorders>
          </w:tcPr>
          <w:p w14:paraId="2FBBE628" w14:textId="77777777" w:rsidR="00B05505" w:rsidRPr="00B05505" w:rsidRDefault="00B05505" w:rsidP="00020889">
            <w:pPr>
              <w:pStyle w:val="TableParagraph"/>
              <w:spacing w:before="4"/>
              <w:rPr>
                <w:sz w:val="28"/>
                <w:szCs w:val="28"/>
              </w:rPr>
            </w:pPr>
          </w:p>
          <w:p w14:paraId="567954D6" w14:textId="77777777" w:rsidR="00B05505" w:rsidRPr="00B05505" w:rsidRDefault="00B05505" w:rsidP="00020889">
            <w:pPr>
              <w:pStyle w:val="TableParagraph"/>
              <w:spacing w:before="1"/>
              <w:ind w:left="206"/>
              <w:rPr>
                <w:sz w:val="28"/>
                <w:szCs w:val="28"/>
              </w:rPr>
            </w:pPr>
            <w:r w:rsidRPr="00B05505">
              <w:rPr>
                <w:sz w:val="28"/>
                <w:szCs w:val="28"/>
              </w:rPr>
              <w:t>шт.</w:t>
            </w:r>
          </w:p>
        </w:tc>
        <w:tc>
          <w:tcPr>
            <w:tcW w:w="1020" w:type="dxa"/>
            <w:tcBorders>
              <w:bottom w:val="single" w:sz="4" w:space="0" w:color="auto"/>
            </w:tcBorders>
          </w:tcPr>
          <w:p w14:paraId="07B87A73" w14:textId="77777777" w:rsidR="00B05505" w:rsidRPr="00B05505" w:rsidRDefault="00B05505" w:rsidP="00020889">
            <w:pPr>
              <w:pStyle w:val="TableParagraph"/>
              <w:spacing w:before="4"/>
              <w:rPr>
                <w:sz w:val="28"/>
                <w:szCs w:val="28"/>
              </w:rPr>
            </w:pPr>
          </w:p>
          <w:p w14:paraId="4B3E460C" w14:textId="77777777" w:rsidR="00B05505" w:rsidRPr="00B05505" w:rsidRDefault="00B05505" w:rsidP="00020889">
            <w:pPr>
              <w:pStyle w:val="TableParagraph"/>
              <w:spacing w:before="1"/>
              <w:ind w:left="7"/>
              <w:jc w:val="center"/>
              <w:rPr>
                <w:sz w:val="28"/>
                <w:szCs w:val="28"/>
              </w:rPr>
            </w:pPr>
            <w:r w:rsidRPr="00B05505">
              <w:rPr>
                <w:sz w:val="28"/>
                <w:szCs w:val="28"/>
              </w:rPr>
              <w:t>1</w:t>
            </w:r>
          </w:p>
        </w:tc>
        <w:tc>
          <w:tcPr>
            <w:tcW w:w="1035" w:type="dxa"/>
            <w:tcBorders>
              <w:bottom w:val="single" w:sz="4" w:space="0" w:color="auto"/>
            </w:tcBorders>
          </w:tcPr>
          <w:p w14:paraId="2F122402" w14:textId="77777777" w:rsidR="00B05505" w:rsidRPr="00B05505" w:rsidRDefault="00B05505" w:rsidP="00C71E48">
            <w:pPr>
              <w:pStyle w:val="TableParagraph"/>
              <w:ind w:right="444"/>
              <w:jc w:val="right"/>
              <w:rPr>
                <w:sz w:val="28"/>
                <w:szCs w:val="28"/>
              </w:rPr>
            </w:pPr>
          </w:p>
        </w:tc>
        <w:tc>
          <w:tcPr>
            <w:tcW w:w="1006" w:type="dxa"/>
            <w:tcBorders>
              <w:bottom w:val="single" w:sz="4" w:space="0" w:color="auto"/>
            </w:tcBorders>
          </w:tcPr>
          <w:p w14:paraId="65FC3EE9" w14:textId="77777777" w:rsidR="00B05505" w:rsidRPr="00B05505" w:rsidRDefault="00B05505" w:rsidP="00C71E48">
            <w:pPr>
              <w:pStyle w:val="TableParagraph"/>
              <w:rPr>
                <w:sz w:val="28"/>
                <w:szCs w:val="28"/>
              </w:rPr>
            </w:pPr>
          </w:p>
        </w:tc>
      </w:tr>
      <w:tr w:rsidR="00B05505" w:rsidRPr="00B05505" w14:paraId="47F5F172" w14:textId="77777777" w:rsidTr="00B05505">
        <w:trPr>
          <w:trHeight w:val="150"/>
        </w:trPr>
        <w:tc>
          <w:tcPr>
            <w:tcW w:w="1385" w:type="dxa"/>
            <w:tcBorders>
              <w:top w:val="single" w:sz="4" w:space="0" w:color="auto"/>
              <w:bottom w:val="single" w:sz="4" w:space="0" w:color="auto"/>
            </w:tcBorders>
          </w:tcPr>
          <w:p w14:paraId="233E9362" w14:textId="77777777" w:rsidR="00B05505" w:rsidRPr="00B05505" w:rsidRDefault="00B05505" w:rsidP="00020889">
            <w:pPr>
              <w:pStyle w:val="TableParagraph"/>
              <w:spacing w:line="246" w:lineRule="exact"/>
              <w:ind w:left="129"/>
              <w:rPr>
                <w:sz w:val="28"/>
                <w:szCs w:val="28"/>
              </w:rPr>
            </w:pPr>
            <w:r>
              <w:rPr>
                <w:sz w:val="28"/>
                <w:szCs w:val="28"/>
              </w:rPr>
              <w:t>2.4</w:t>
            </w:r>
            <w:r w:rsidRPr="00B05505">
              <w:rPr>
                <w:sz w:val="28"/>
                <w:szCs w:val="28"/>
              </w:rPr>
              <w:t>.2.2.121.</w:t>
            </w:r>
          </w:p>
        </w:tc>
        <w:tc>
          <w:tcPr>
            <w:tcW w:w="5493" w:type="dxa"/>
            <w:tcBorders>
              <w:top w:val="single" w:sz="4" w:space="0" w:color="auto"/>
              <w:bottom w:val="single" w:sz="4" w:space="0" w:color="auto"/>
            </w:tcBorders>
          </w:tcPr>
          <w:p w14:paraId="32A8D432" w14:textId="58B2880E" w:rsidR="00B05505" w:rsidRPr="00B05505" w:rsidRDefault="00B05505" w:rsidP="00020889">
            <w:pPr>
              <w:pStyle w:val="TableParagraph"/>
              <w:tabs>
                <w:tab w:val="left" w:pos="1103"/>
                <w:tab w:val="left" w:pos="2388"/>
                <w:tab w:val="left" w:pos="3160"/>
                <w:tab w:val="left" w:pos="5035"/>
              </w:tabs>
              <w:spacing w:line="276" w:lineRule="auto"/>
              <w:ind w:right="99"/>
              <w:rPr>
                <w:sz w:val="28"/>
                <w:szCs w:val="28"/>
              </w:rPr>
            </w:pPr>
            <w:r w:rsidRPr="00B05505">
              <w:rPr>
                <w:sz w:val="28"/>
                <w:szCs w:val="28"/>
              </w:rPr>
              <w:t>Набор</w:t>
            </w:r>
            <w:r w:rsidR="006A563C">
              <w:rPr>
                <w:sz w:val="28"/>
                <w:szCs w:val="28"/>
              </w:rPr>
              <w:t xml:space="preserve"> </w:t>
            </w:r>
            <w:r w:rsidRPr="00B05505">
              <w:rPr>
                <w:sz w:val="28"/>
                <w:szCs w:val="28"/>
              </w:rPr>
              <w:t>предметных</w:t>
            </w:r>
            <w:r w:rsidR="006A563C">
              <w:rPr>
                <w:sz w:val="28"/>
                <w:szCs w:val="28"/>
              </w:rPr>
              <w:t xml:space="preserve"> </w:t>
            </w:r>
            <w:r w:rsidRPr="00B05505">
              <w:rPr>
                <w:sz w:val="28"/>
                <w:szCs w:val="28"/>
              </w:rPr>
              <w:t>картинок</w:t>
            </w:r>
            <w:r w:rsidR="006A563C">
              <w:rPr>
                <w:sz w:val="28"/>
                <w:szCs w:val="28"/>
              </w:rPr>
              <w:t xml:space="preserve"> </w:t>
            </w:r>
            <w:r w:rsidRPr="00B05505">
              <w:rPr>
                <w:sz w:val="28"/>
                <w:szCs w:val="28"/>
              </w:rPr>
              <w:t>для</w:t>
            </w:r>
            <w:r w:rsidR="006A563C">
              <w:rPr>
                <w:sz w:val="28"/>
                <w:szCs w:val="28"/>
              </w:rPr>
              <w:t xml:space="preserve"> </w:t>
            </w:r>
            <w:r w:rsidRPr="00B05505">
              <w:rPr>
                <w:sz w:val="28"/>
                <w:szCs w:val="28"/>
              </w:rPr>
              <w:t>группировки</w:t>
            </w:r>
            <w:r w:rsidR="006A563C">
              <w:rPr>
                <w:sz w:val="28"/>
                <w:szCs w:val="28"/>
              </w:rPr>
              <w:t xml:space="preserve"> </w:t>
            </w:r>
            <w:r w:rsidRPr="00B05505">
              <w:rPr>
                <w:sz w:val="28"/>
                <w:szCs w:val="28"/>
              </w:rPr>
              <w:t>по</w:t>
            </w:r>
            <w:r w:rsidR="006A563C">
              <w:rPr>
                <w:sz w:val="28"/>
                <w:szCs w:val="28"/>
              </w:rPr>
              <w:t xml:space="preserve"> </w:t>
            </w:r>
            <w:r>
              <w:rPr>
                <w:sz w:val="28"/>
                <w:szCs w:val="28"/>
              </w:rPr>
              <w:t>разным</w:t>
            </w:r>
            <w:r>
              <w:rPr>
                <w:sz w:val="28"/>
                <w:szCs w:val="28"/>
              </w:rPr>
              <w:tab/>
              <w:t xml:space="preserve">признакам (2–3) </w:t>
            </w:r>
            <w:r w:rsidRPr="00B05505">
              <w:rPr>
                <w:sz w:val="28"/>
                <w:szCs w:val="28"/>
              </w:rPr>
              <w:t>последовательно</w:t>
            </w:r>
            <w:r w:rsidRPr="00B05505">
              <w:rPr>
                <w:sz w:val="28"/>
                <w:szCs w:val="28"/>
              </w:rPr>
              <w:tab/>
            </w:r>
            <w:r w:rsidRPr="00B05505">
              <w:rPr>
                <w:spacing w:val="-1"/>
                <w:sz w:val="28"/>
                <w:szCs w:val="28"/>
              </w:rPr>
              <w:t>или</w:t>
            </w:r>
            <w:r w:rsidR="006A563C">
              <w:rPr>
                <w:spacing w:val="-1"/>
                <w:sz w:val="28"/>
                <w:szCs w:val="28"/>
              </w:rPr>
              <w:t xml:space="preserve"> </w:t>
            </w:r>
            <w:r w:rsidRPr="00B05505">
              <w:rPr>
                <w:sz w:val="28"/>
                <w:szCs w:val="28"/>
              </w:rPr>
              <w:t>одновременно–комплект</w:t>
            </w:r>
          </w:p>
        </w:tc>
        <w:tc>
          <w:tcPr>
            <w:tcW w:w="720" w:type="dxa"/>
            <w:tcBorders>
              <w:top w:val="single" w:sz="4" w:space="0" w:color="auto"/>
              <w:bottom w:val="single" w:sz="4" w:space="0" w:color="auto"/>
            </w:tcBorders>
          </w:tcPr>
          <w:p w14:paraId="11E1417B" w14:textId="77777777" w:rsidR="00B05505" w:rsidRPr="00B05505" w:rsidRDefault="00B05505" w:rsidP="00020889">
            <w:pPr>
              <w:pStyle w:val="TableParagraph"/>
              <w:spacing w:before="4"/>
              <w:rPr>
                <w:sz w:val="28"/>
                <w:szCs w:val="28"/>
              </w:rPr>
            </w:pPr>
          </w:p>
          <w:p w14:paraId="0999D1D2" w14:textId="77777777" w:rsidR="00B05505" w:rsidRPr="00B05505" w:rsidRDefault="00B05505" w:rsidP="00020889">
            <w:pPr>
              <w:pStyle w:val="TableParagraph"/>
              <w:spacing w:before="1"/>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6D13195D" w14:textId="77777777" w:rsidR="00B05505" w:rsidRPr="00B05505" w:rsidRDefault="00B05505" w:rsidP="00020889">
            <w:pPr>
              <w:pStyle w:val="TableParagraph"/>
              <w:spacing w:before="4"/>
              <w:rPr>
                <w:sz w:val="28"/>
                <w:szCs w:val="28"/>
              </w:rPr>
            </w:pPr>
          </w:p>
          <w:p w14:paraId="10C0E7D8" w14:textId="77777777" w:rsidR="00B05505" w:rsidRPr="00B05505" w:rsidRDefault="00B05505" w:rsidP="00020889">
            <w:pPr>
              <w:pStyle w:val="TableParagraph"/>
              <w:spacing w:before="1"/>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538B020A" w14:textId="77777777" w:rsidR="00B05505" w:rsidRPr="00B05505" w:rsidRDefault="00B05505" w:rsidP="00C71E48">
            <w:pPr>
              <w:pStyle w:val="TableParagraph"/>
              <w:ind w:right="444"/>
              <w:jc w:val="right"/>
              <w:rPr>
                <w:sz w:val="28"/>
                <w:szCs w:val="28"/>
              </w:rPr>
            </w:pPr>
          </w:p>
        </w:tc>
        <w:tc>
          <w:tcPr>
            <w:tcW w:w="1006" w:type="dxa"/>
            <w:tcBorders>
              <w:top w:val="single" w:sz="4" w:space="0" w:color="auto"/>
              <w:bottom w:val="single" w:sz="4" w:space="0" w:color="auto"/>
            </w:tcBorders>
          </w:tcPr>
          <w:p w14:paraId="16DA18CB" w14:textId="77777777" w:rsidR="00B05505" w:rsidRPr="00B05505" w:rsidRDefault="00B05505" w:rsidP="00C71E48">
            <w:pPr>
              <w:pStyle w:val="TableParagraph"/>
              <w:rPr>
                <w:sz w:val="28"/>
                <w:szCs w:val="28"/>
              </w:rPr>
            </w:pPr>
          </w:p>
        </w:tc>
      </w:tr>
      <w:tr w:rsidR="00B05505" w:rsidRPr="00B05505" w14:paraId="7B73D72A" w14:textId="77777777" w:rsidTr="00B05505">
        <w:trPr>
          <w:trHeight w:val="155"/>
        </w:trPr>
        <w:tc>
          <w:tcPr>
            <w:tcW w:w="1385" w:type="dxa"/>
            <w:tcBorders>
              <w:top w:val="single" w:sz="4" w:space="0" w:color="auto"/>
            </w:tcBorders>
          </w:tcPr>
          <w:p w14:paraId="413C8A1D" w14:textId="77777777" w:rsidR="00B05505" w:rsidRPr="00B05505" w:rsidRDefault="00B05505" w:rsidP="00020889">
            <w:pPr>
              <w:pStyle w:val="TableParagraph"/>
              <w:ind w:left="129"/>
              <w:rPr>
                <w:sz w:val="28"/>
                <w:szCs w:val="28"/>
              </w:rPr>
            </w:pPr>
            <w:r>
              <w:rPr>
                <w:sz w:val="28"/>
                <w:szCs w:val="28"/>
              </w:rPr>
              <w:t>2.4</w:t>
            </w:r>
            <w:r w:rsidRPr="00B05505">
              <w:rPr>
                <w:sz w:val="28"/>
                <w:szCs w:val="28"/>
              </w:rPr>
              <w:t>.2.2.122.</w:t>
            </w:r>
          </w:p>
        </w:tc>
        <w:tc>
          <w:tcPr>
            <w:tcW w:w="5493" w:type="dxa"/>
            <w:tcBorders>
              <w:top w:val="single" w:sz="4" w:space="0" w:color="auto"/>
            </w:tcBorders>
          </w:tcPr>
          <w:p w14:paraId="4A8B635C" w14:textId="09E2D57B" w:rsidR="00B05505" w:rsidRPr="00B05505" w:rsidRDefault="00B05505" w:rsidP="00020889">
            <w:pPr>
              <w:pStyle w:val="TableParagraph"/>
              <w:spacing w:line="244" w:lineRule="exact"/>
              <w:rPr>
                <w:sz w:val="28"/>
                <w:szCs w:val="28"/>
              </w:rPr>
            </w:pPr>
            <w:r w:rsidRPr="00B05505">
              <w:rPr>
                <w:sz w:val="28"/>
                <w:szCs w:val="28"/>
              </w:rPr>
              <w:t>Набор</w:t>
            </w:r>
            <w:r w:rsidR="006A563C">
              <w:rPr>
                <w:sz w:val="28"/>
                <w:szCs w:val="28"/>
              </w:rPr>
              <w:t xml:space="preserve"> </w:t>
            </w:r>
            <w:r w:rsidRPr="00B05505">
              <w:rPr>
                <w:sz w:val="28"/>
                <w:szCs w:val="28"/>
              </w:rPr>
              <w:t>принадлежностей</w:t>
            </w:r>
            <w:r w:rsidR="006A563C">
              <w:rPr>
                <w:sz w:val="28"/>
                <w:szCs w:val="28"/>
              </w:rPr>
              <w:t xml:space="preserve"> </w:t>
            </w:r>
            <w:r w:rsidRPr="00B05505">
              <w:rPr>
                <w:sz w:val="28"/>
                <w:szCs w:val="28"/>
              </w:rPr>
              <w:t>для</w:t>
            </w:r>
            <w:r w:rsidR="006A563C">
              <w:rPr>
                <w:sz w:val="28"/>
                <w:szCs w:val="28"/>
              </w:rPr>
              <w:t xml:space="preserve"> </w:t>
            </w:r>
            <w:r w:rsidRPr="00B05505">
              <w:rPr>
                <w:sz w:val="28"/>
                <w:szCs w:val="28"/>
              </w:rPr>
              <w:t>ухода</w:t>
            </w:r>
            <w:r w:rsidR="006A563C">
              <w:rPr>
                <w:sz w:val="28"/>
                <w:szCs w:val="28"/>
              </w:rPr>
              <w:t xml:space="preserve"> </w:t>
            </w:r>
            <w:r w:rsidRPr="00B05505">
              <w:rPr>
                <w:sz w:val="28"/>
                <w:szCs w:val="28"/>
              </w:rPr>
              <w:t>за</w:t>
            </w:r>
            <w:r w:rsidR="006A563C">
              <w:rPr>
                <w:sz w:val="28"/>
                <w:szCs w:val="28"/>
              </w:rPr>
              <w:t xml:space="preserve"> </w:t>
            </w:r>
            <w:r w:rsidRPr="00B05505">
              <w:rPr>
                <w:sz w:val="28"/>
                <w:szCs w:val="28"/>
              </w:rPr>
              <w:t>куклой</w:t>
            </w:r>
          </w:p>
        </w:tc>
        <w:tc>
          <w:tcPr>
            <w:tcW w:w="720" w:type="dxa"/>
            <w:tcBorders>
              <w:top w:val="single" w:sz="4" w:space="0" w:color="auto"/>
            </w:tcBorders>
          </w:tcPr>
          <w:p w14:paraId="606F9EAE" w14:textId="77777777" w:rsidR="00B05505" w:rsidRPr="00B05505" w:rsidRDefault="00B05505" w:rsidP="00020889">
            <w:pPr>
              <w:pStyle w:val="TableParagraph"/>
              <w:spacing w:line="244" w:lineRule="exact"/>
              <w:ind w:left="206"/>
              <w:rPr>
                <w:sz w:val="28"/>
                <w:szCs w:val="28"/>
              </w:rPr>
            </w:pPr>
            <w:r w:rsidRPr="00B05505">
              <w:rPr>
                <w:sz w:val="28"/>
                <w:szCs w:val="28"/>
              </w:rPr>
              <w:t>шт.</w:t>
            </w:r>
          </w:p>
        </w:tc>
        <w:tc>
          <w:tcPr>
            <w:tcW w:w="1020" w:type="dxa"/>
            <w:tcBorders>
              <w:top w:val="single" w:sz="4" w:space="0" w:color="auto"/>
            </w:tcBorders>
          </w:tcPr>
          <w:p w14:paraId="35276662" w14:textId="77777777" w:rsidR="00B05505" w:rsidRPr="00B05505" w:rsidRDefault="00B05505" w:rsidP="00020889">
            <w:pPr>
              <w:pStyle w:val="TableParagraph"/>
              <w:spacing w:line="244" w:lineRule="exact"/>
              <w:ind w:left="7"/>
              <w:jc w:val="center"/>
              <w:rPr>
                <w:sz w:val="28"/>
                <w:szCs w:val="28"/>
              </w:rPr>
            </w:pPr>
            <w:r w:rsidRPr="00B05505">
              <w:rPr>
                <w:sz w:val="28"/>
                <w:szCs w:val="28"/>
              </w:rPr>
              <w:t>1</w:t>
            </w:r>
          </w:p>
        </w:tc>
        <w:tc>
          <w:tcPr>
            <w:tcW w:w="1035" w:type="dxa"/>
            <w:tcBorders>
              <w:top w:val="single" w:sz="4" w:space="0" w:color="auto"/>
            </w:tcBorders>
          </w:tcPr>
          <w:p w14:paraId="438F8A07" w14:textId="77777777" w:rsidR="00B05505" w:rsidRPr="00B05505" w:rsidRDefault="00B05505" w:rsidP="00C71E48">
            <w:pPr>
              <w:pStyle w:val="TableParagraph"/>
              <w:ind w:right="444"/>
              <w:jc w:val="right"/>
              <w:rPr>
                <w:sz w:val="28"/>
                <w:szCs w:val="28"/>
              </w:rPr>
            </w:pPr>
          </w:p>
        </w:tc>
        <w:tc>
          <w:tcPr>
            <w:tcW w:w="1006" w:type="dxa"/>
            <w:tcBorders>
              <w:top w:val="single" w:sz="4" w:space="0" w:color="auto"/>
            </w:tcBorders>
          </w:tcPr>
          <w:p w14:paraId="74AF12DE" w14:textId="77777777" w:rsidR="00B05505" w:rsidRPr="00B05505" w:rsidRDefault="00B05505" w:rsidP="00C71E48">
            <w:pPr>
              <w:pStyle w:val="TableParagraph"/>
              <w:rPr>
                <w:sz w:val="28"/>
                <w:szCs w:val="28"/>
              </w:rPr>
            </w:pPr>
          </w:p>
        </w:tc>
      </w:tr>
      <w:tr w:rsidR="00B05505" w:rsidRPr="00B05505" w14:paraId="58A128F8" w14:textId="77777777" w:rsidTr="00B05505">
        <w:trPr>
          <w:trHeight w:val="155"/>
        </w:trPr>
        <w:tc>
          <w:tcPr>
            <w:tcW w:w="1385" w:type="dxa"/>
            <w:tcBorders>
              <w:top w:val="single" w:sz="4" w:space="0" w:color="auto"/>
            </w:tcBorders>
          </w:tcPr>
          <w:p w14:paraId="261264AA" w14:textId="77777777" w:rsidR="00B05505" w:rsidRPr="00B05505" w:rsidRDefault="00B05505" w:rsidP="00020889">
            <w:pPr>
              <w:pStyle w:val="TableParagraph"/>
              <w:ind w:left="129"/>
              <w:rPr>
                <w:sz w:val="28"/>
                <w:szCs w:val="28"/>
              </w:rPr>
            </w:pPr>
            <w:r>
              <w:rPr>
                <w:sz w:val="28"/>
                <w:szCs w:val="28"/>
              </w:rPr>
              <w:t>2.4</w:t>
            </w:r>
            <w:r w:rsidRPr="00B05505">
              <w:rPr>
                <w:sz w:val="28"/>
                <w:szCs w:val="28"/>
              </w:rPr>
              <w:t>.2.2.123.</w:t>
            </w:r>
          </w:p>
        </w:tc>
        <w:tc>
          <w:tcPr>
            <w:tcW w:w="5493" w:type="dxa"/>
            <w:tcBorders>
              <w:top w:val="single" w:sz="4" w:space="0" w:color="auto"/>
            </w:tcBorders>
          </w:tcPr>
          <w:p w14:paraId="2AAC91B8" w14:textId="0E4BD58B" w:rsidR="00B05505" w:rsidRPr="00B05505" w:rsidRDefault="00B05505"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пробирок</w:t>
            </w:r>
            <w:r w:rsidR="006A563C">
              <w:rPr>
                <w:sz w:val="28"/>
                <w:szCs w:val="28"/>
              </w:rPr>
              <w:t xml:space="preserve"> </w:t>
            </w:r>
            <w:r w:rsidRPr="00B05505">
              <w:rPr>
                <w:sz w:val="28"/>
                <w:szCs w:val="28"/>
              </w:rPr>
              <w:t>большого</w:t>
            </w:r>
            <w:r w:rsidR="006A563C">
              <w:rPr>
                <w:sz w:val="28"/>
                <w:szCs w:val="28"/>
              </w:rPr>
              <w:t xml:space="preserve"> </w:t>
            </w:r>
            <w:r w:rsidRPr="00B05505">
              <w:rPr>
                <w:sz w:val="28"/>
                <w:szCs w:val="28"/>
              </w:rPr>
              <w:t>размера</w:t>
            </w:r>
            <w:r w:rsidR="006A563C">
              <w:rPr>
                <w:sz w:val="28"/>
                <w:szCs w:val="28"/>
              </w:rPr>
              <w:t xml:space="preserve"> </w:t>
            </w:r>
            <w:r w:rsidRPr="00B05505">
              <w:rPr>
                <w:sz w:val="28"/>
                <w:szCs w:val="28"/>
              </w:rPr>
              <w:t>из</w:t>
            </w:r>
            <w:r w:rsidR="006A563C">
              <w:rPr>
                <w:sz w:val="28"/>
                <w:szCs w:val="28"/>
              </w:rPr>
              <w:t xml:space="preserve"> </w:t>
            </w:r>
            <w:r w:rsidRPr="00B05505">
              <w:rPr>
                <w:sz w:val="28"/>
                <w:szCs w:val="28"/>
              </w:rPr>
              <w:t>пластика</w:t>
            </w:r>
          </w:p>
        </w:tc>
        <w:tc>
          <w:tcPr>
            <w:tcW w:w="720" w:type="dxa"/>
            <w:tcBorders>
              <w:top w:val="single" w:sz="4" w:space="0" w:color="auto"/>
            </w:tcBorders>
          </w:tcPr>
          <w:p w14:paraId="395F1005"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0EF650EF"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1A8B8E62" w14:textId="77777777" w:rsidR="00B05505" w:rsidRPr="00B05505" w:rsidRDefault="00B05505" w:rsidP="00C71E48">
            <w:pPr>
              <w:pStyle w:val="TableParagraph"/>
              <w:ind w:right="444"/>
              <w:jc w:val="right"/>
              <w:rPr>
                <w:sz w:val="28"/>
                <w:szCs w:val="28"/>
              </w:rPr>
            </w:pPr>
          </w:p>
        </w:tc>
        <w:tc>
          <w:tcPr>
            <w:tcW w:w="1006" w:type="dxa"/>
            <w:tcBorders>
              <w:top w:val="single" w:sz="4" w:space="0" w:color="auto"/>
            </w:tcBorders>
          </w:tcPr>
          <w:p w14:paraId="76E209DC" w14:textId="77777777" w:rsidR="00B05505" w:rsidRPr="00B05505" w:rsidRDefault="00B05505" w:rsidP="00C71E48">
            <w:pPr>
              <w:pStyle w:val="TableParagraph"/>
              <w:rPr>
                <w:sz w:val="28"/>
                <w:szCs w:val="28"/>
              </w:rPr>
            </w:pPr>
          </w:p>
        </w:tc>
      </w:tr>
      <w:tr w:rsidR="00B05505" w:rsidRPr="00B05505" w14:paraId="27B7DD2D" w14:textId="77777777" w:rsidTr="00B05505">
        <w:trPr>
          <w:trHeight w:val="155"/>
        </w:trPr>
        <w:tc>
          <w:tcPr>
            <w:tcW w:w="1385" w:type="dxa"/>
            <w:tcBorders>
              <w:top w:val="single" w:sz="4" w:space="0" w:color="auto"/>
            </w:tcBorders>
          </w:tcPr>
          <w:p w14:paraId="39AD893C" w14:textId="77777777" w:rsidR="00B05505" w:rsidRPr="00B05505" w:rsidRDefault="00B05505" w:rsidP="00020889">
            <w:pPr>
              <w:pStyle w:val="TableParagraph"/>
              <w:ind w:left="129"/>
              <w:rPr>
                <w:sz w:val="28"/>
                <w:szCs w:val="28"/>
              </w:rPr>
            </w:pPr>
            <w:r>
              <w:rPr>
                <w:sz w:val="28"/>
                <w:szCs w:val="28"/>
              </w:rPr>
              <w:t>2.4</w:t>
            </w:r>
            <w:r w:rsidRPr="00B05505">
              <w:rPr>
                <w:sz w:val="28"/>
                <w:szCs w:val="28"/>
              </w:rPr>
              <w:t>.2.2.124.</w:t>
            </w:r>
          </w:p>
        </w:tc>
        <w:tc>
          <w:tcPr>
            <w:tcW w:w="5493" w:type="dxa"/>
            <w:tcBorders>
              <w:top w:val="single" w:sz="4" w:space="0" w:color="auto"/>
            </w:tcBorders>
          </w:tcPr>
          <w:p w14:paraId="5176A627" w14:textId="0FBFBAF2" w:rsidR="00B05505" w:rsidRPr="00B05505" w:rsidRDefault="00B05505"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продуктов</w:t>
            </w:r>
            <w:r w:rsidR="006A563C">
              <w:rPr>
                <w:sz w:val="28"/>
                <w:szCs w:val="28"/>
              </w:rPr>
              <w:t xml:space="preserve"> </w:t>
            </w:r>
            <w:r w:rsidRPr="00B05505">
              <w:rPr>
                <w:sz w:val="28"/>
                <w:szCs w:val="28"/>
              </w:rPr>
              <w:t>для</w:t>
            </w:r>
            <w:r w:rsidR="006A563C">
              <w:rPr>
                <w:sz w:val="28"/>
                <w:szCs w:val="28"/>
              </w:rPr>
              <w:t xml:space="preserve"> </w:t>
            </w:r>
            <w:r w:rsidRPr="00B05505">
              <w:rPr>
                <w:sz w:val="28"/>
                <w:szCs w:val="28"/>
              </w:rPr>
              <w:t>магазина</w:t>
            </w:r>
          </w:p>
        </w:tc>
        <w:tc>
          <w:tcPr>
            <w:tcW w:w="720" w:type="dxa"/>
            <w:tcBorders>
              <w:top w:val="single" w:sz="4" w:space="0" w:color="auto"/>
            </w:tcBorders>
          </w:tcPr>
          <w:p w14:paraId="4FD0FA76"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1F2567F9"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79126C88" w14:textId="77777777" w:rsidR="00B05505" w:rsidRPr="00B05505" w:rsidRDefault="00B05505" w:rsidP="00C71E48">
            <w:pPr>
              <w:pStyle w:val="TableParagraph"/>
              <w:ind w:right="444"/>
              <w:jc w:val="right"/>
              <w:rPr>
                <w:sz w:val="28"/>
                <w:szCs w:val="28"/>
              </w:rPr>
            </w:pPr>
          </w:p>
        </w:tc>
        <w:tc>
          <w:tcPr>
            <w:tcW w:w="1006" w:type="dxa"/>
            <w:tcBorders>
              <w:top w:val="single" w:sz="4" w:space="0" w:color="auto"/>
            </w:tcBorders>
          </w:tcPr>
          <w:p w14:paraId="52DA9CA2" w14:textId="77777777" w:rsidR="00B05505" w:rsidRPr="00B05505" w:rsidRDefault="00B05505" w:rsidP="00C71E48">
            <w:pPr>
              <w:pStyle w:val="TableParagraph"/>
              <w:rPr>
                <w:sz w:val="28"/>
                <w:szCs w:val="28"/>
              </w:rPr>
            </w:pPr>
          </w:p>
        </w:tc>
      </w:tr>
      <w:tr w:rsidR="00B05505" w:rsidRPr="00B05505" w14:paraId="07273203" w14:textId="77777777" w:rsidTr="00B05505">
        <w:trPr>
          <w:trHeight w:val="155"/>
        </w:trPr>
        <w:tc>
          <w:tcPr>
            <w:tcW w:w="1385" w:type="dxa"/>
            <w:tcBorders>
              <w:top w:val="single" w:sz="4" w:space="0" w:color="auto"/>
            </w:tcBorders>
          </w:tcPr>
          <w:p w14:paraId="53ACD785" w14:textId="77777777" w:rsidR="00B05505" w:rsidRPr="00B05505" w:rsidRDefault="00B05505" w:rsidP="00020889">
            <w:pPr>
              <w:pStyle w:val="TableParagraph"/>
              <w:spacing w:line="246" w:lineRule="exact"/>
              <w:ind w:left="129"/>
              <w:rPr>
                <w:sz w:val="28"/>
                <w:szCs w:val="28"/>
              </w:rPr>
            </w:pPr>
            <w:r>
              <w:rPr>
                <w:sz w:val="28"/>
                <w:szCs w:val="28"/>
              </w:rPr>
              <w:t>2.4</w:t>
            </w:r>
            <w:r w:rsidRPr="00B05505">
              <w:rPr>
                <w:sz w:val="28"/>
                <w:szCs w:val="28"/>
              </w:rPr>
              <w:t>.2.2.125.</w:t>
            </w:r>
          </w:p>
        </w:tc>
        <w:tc>
          <w:tcPr>
            <w:tcW w:w="5493" w:type="dxa"/>
            <w:tcBorders>
              <w:top w:val="single" w:sz="4" w:space="0" w:color="auto"/>
            </w:tcBorders>
          </w:tcPr>
          <w:p w14:paraId="28D4F0CB" w14:textId="30516966" w:rsidR="00B05505" w:rsidRPr="00B05505" w:rsidRDefault="00B05505" w:rsidP="00B05505">
            <w:pPr>
              <w:pStyle w:val="TableParagraph"/>
              <w:rPr>
                <w:sz w:val="28"/>
                <w:szCs w:val="28"/>
              </w:rPr>
            </w:pPr>
            <w:r w:rsidRPr="00B05505">
              <w:rPr>
                <w:sz w:val="28"/>
                <w:szCs w:val="28"/>
              </w:rPr>
              <w:t>Набор</w:t>
            </w:r>
            <w:r w:rsidR="006A563C">
              <w:rPr>
                <w:sz w:val="28"/>
                <w:szCs w:val="28"/>
              </w:rPr>
              <w:t xml:space="preserve">  </w:t>
            </w:r>
            <w:r w:rsidRPr="00B05505">
              <w:rPr>
                <w:sz w:val="28"/>
                <w:szCs w:val="28"/>
              </w:rPr>
              <w:t>протяженных</w:t>
            </w:r>
            <w:r w:rsidR="006A563C">
              <w:rPr>
                <w:sz w:val="28"/>
                <w:szCs w:val="28"/>
              </w:rPr>
              <w:t xml:space="preserve"> </w:t>
            </w:r>
            <w:r w:rsidRPr="00B05505">
              <w:rPr>
                <w:sz w:val="28"/>
                <w:szCs w:val="28"/>
              </w:rPr>
              <w:t>объемных</w:t>
            </w:r>
            <w:r w:rsidR="006A563C">
              <w:rPr>
                <w:sz w:val="28"/>
                <w:szCs w:val="28"/>
              </w:rPr>
              <w:t xml:space="preserve"> </w:t>
            </w:r>
            <w:r w:rsidRPr="00B05505">
              <w:rPr>
                <w:sz w:val="28"/>
                <w:szCs w:val="28"/>
              </w:rPr>
              <w:t>элементов</w:t>
            </w:r>
            <w:r w:rsidR="006A563C">
              <w:rPr>
                <w:sz w:val="28"/>
                <w:szCs w:val="28"/>
              </w:rPr>
              <w:t xml:space="preserve"> </w:t>
            </w:r>
            <w:r w:rsidRPr="00B05505">
              <w:rPr>
                <w:sz w:val="28"/>
                <w:szCs w:val="28"/>
              </w:rPr>
              <w:t>с</w:t>
            </w:r>
            <w:r w:rsidR="006A563C">
              <w:rPr>
                <w:sz w:val="28"/>
                <w:szCs w:val="28"/>
              </w:rPr>
              <w:t xml:space="preserve"> </w:t>
            </w:r>
            <w:r>
              <w:rPr>
                <w:sz w:val="28"/>
                <w:szCs w:val="28"/>
              </w:rPr>
              <w:t xml:space="preserve">волнистой </w:t>
            </w:r>
            <w:r w:rsidRPr="00B05505">
              <w:rPr>
                <w:sz w:val="28"/>
                <w:szCs w:val="28"/>
              </w:rPr>
              <w:t>рабочей поверхностью</w:t>
            </w:r>
            <w:r w:rsidR="006A563C">
              <w:rPr>
                <w:sz w:val="28"/>
                <w:szCs w:val="28"/>
              </w:rPr>
              <w:t xml:space="preserve"> </w:t>
            </w:r>
            <w:r w:rsidRPr="00B05505">
              <w:rPr>
                <w:sz w:val="28"/>
                <w:szCs w:val="28"/>
              </w:rPr>
              <w:t>и</w:t>
            </w:r>
            <w:r w:rsidR="006A563C">
              <w:rPr>
                <w:sz w:val="28"/>
                <w:szCs w:val="28"/>
              </w:rPr>
              <w:t xml:space="preserve"> </w:t>
            </w:r>
            <w:r w:rsidRPr="00B05505">
              <w:rPr>
                <w:sz w:val="28"/>
                <w:szCs w:val="28"/>
              </w:rPr>
              <w:t>тактильными</w:t>
            </w:r>
            <w:r w:rsidR="006A563C">
              <w:rPr>
                <w:sz w:val="28"/>
                <w:szCs w:val="28"/>
              </w:rPr>
              <w:t xml:space="preserve"> </w:t>
            </w:r>
            <w:r w:rsidRPr="00B05505">
              <w:rPr>
                <w:sz w:val="28"/>
                <w:szCs w:val="28"/>
              </w:rPr>
              <w:t>деталями</w:t>
            </w:r>
          </w:p>
        </w:tc>
        <w:tc>
          <w:tcPr>
            <w:tcW w:w="720" w:type="dxa"/>
            <w:tcBorders>
              <w:top w:val="single" w:sz="4" w:space="0" w:color="auto"/>
            </w:tcBorders>
          </w:tcPr>
          <w:p w14:paraId="0C266FAB" w14:textId="77777777" w:rsidR="00B05505" w:rsidRPr="00B05505" w:rsidRDefault="00B05505" w:rsidP="00020889">
            <w:pPr>
              <w:pStyle w:val="TableParagraph"/>
              <w:spacing w:before="134"/>
              <w:ind w:left="206"/>
              <w:rPr>
                <w:sz w:val="28"/>
                <w:szCs w:val="28"/>
              </w:rPr>
            </w:pPr>
            <w:r w:rsidRPr="00B05505">
              <w:rPr>
                <w:sz w:val="28"/>
                <w:szCs w:val="28"/>
              </w:rPr>
              <w:t>шт.</w:t>
            </w:r>
          </w:p>
        </w:tc>
        <w:tc>
          <w:tcPr>
            <w:tcW w:w="1020" w:type="dxa"/>
            <w:tcBorders>
              <w:top w:val="single" w:sz="4" w:space="0" w:color="auto"/>
            </w:tcBorders>
          </w:tcPr>
          <w:p w14:paraId="3996B762" w14:textId="77777777" w:rsidR="00B05505" w:rsidRPr="00B05505" w:rsidRDefault="00B05505" w:rsidP="00020889">
            <w:pPr>
              <w:pStyle w:val="TableParagraph"/>
              <w:spacing w:before="134"/>
              <w:ind w:left="7"/>
              <w:jc w:val="center"/>
              <w:rPr>
                <w:sz w:val="28"/>
                <w:szCs w:val="28"/>
              </w:rPr>
            </w:pPr>
            <w:r w:rsidRPr="00B05505">
              <w:rPr>
                <w:sz w:val="28"/>
                <w:szCs w:val="28"/>
              </w:rPr>
              <w:t>1</w:t>
            </w:r>
          </w:p>
        </w:tc>
        <w:tc>
          <w:tcPr>
            <w:tcW w:w="1035" w:type="dxa"/>
            <w:tcBorders>
              <w:top w:val="single" w:sz="4" w:space="0" w:color="auto"/>
            </w:tcBorders>
          </w:tcPr>
          <w:p w14:paraId="6605F048" w14:textId="77777777" w:rsidR="00B05505" w:rsidRPr="00B05505" w:rsidRDefault="00B05505" w:rsidP="00C71E48">
            <w:pPr>
              <w:pStyle w:val="TableParagraph"/>
              <w:ind w:right="444"/>
              <w:jc w:val="right"/>
              <w:rPr>
                <w:sz w:val="28"/>
                <w:szCs w:val="28"/>
              </w:rPr>
            </w:pPr>
          </w:p>
        </w:tc>
        <w:tc>
          <w:tcPr>
            <w:tcW w:w="1006" w:type="dxa"/>
            <w:tcBorders>
              <w:top w:val="single" w:sz="4" w:space="0" w:color="auto"/>
            </w:tcBorders>
          </w:tcPr>
          <w:p w14:paraId="0CDFF784" w14:textId="77777777" w:rsidR="00B05505" w:rsidRPr="00B05505" w:rsidRDefault="00B05505" w:rsidP="00C71E48">
            <w:pPr>
              <w:pStyle w:val="TableParagraph"/>
              <w:rPr>
                <w:sz w:val="28"/>
                <w:szCs w:val="28"/>
              </w:rPr>
            </w:pPr>
          </w:p>
        </w:tc>
      </w:tr>
      <w:tr w:rsidR="00B05505" w:rsidRPr="00B05505" w14:paraId="1256BBF8" w14:textId="77777777" w:rsidTr="00B05505">
        <w:trPr>
          <w:trHeight w:val="155"/>
        </w:trPr>
        <w:tc>
          <w:tcPr>
            <w:tcW w:w="1385" w:type="dxa"/>
            <w:tcBorders>
              <w:top w:val="single" w:sz="4" w:space="0" w:color="auto"/>
            </w:tcBorders>
          </w:tcPr>
          <w:p w14:paraId="05B65344" w14:textId="77777777" w:rsidR="00B05505" w:rsidRPr="00B05505" w:rsidRDefault="00B05505" w:rsidP="00020889">
            <w:pPr>
              <w:pStyle w:val="TableParagraph"/>
              <w:ind w:left="129"/>
              <w:rPr>
                <w:sz w:val="28"/>
                <w:szCs w:val="28"/>
              </w:rPr>
            </w:pPr>
            <w:r>
              <w:rPr>
                <w:sz w:val="28"/>
                <w:szCs w:val="28"/>
              </w:rPr>
              <w:t>2.4</w:t>
            </w:r>
            <w:r w:rsidRPr="00B05505">
              <w:rPr>
                <w:sz w:val="28"/>
                <w:szCs w:val="28"/>
              </w:rPr>
              <w:t>.2.2.126.</w:t>
            </w:r>
          </w:p>
        </w:tc>
        <w:tc>
          <w:tcPr>
            <w:tcW w:w="5493" w:type="dxa"/>
            <w:tcBorders>
              <w:top w:val="single" w:sz="4" w:space="0" w:color="auto"/>
            </w:tcBorders>
          </w:tcPr>
          <w:p w14:paraId="3EA517B1" w14:textId="5124A5C9" w:rsidR="00B05505" w:rsidRPr="00B05505" w:rsidRDefault="00B05505"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разноцветных</w:t>
            </w:r>
            <w:r w:rsidR="006A563C">
              <w:rPr>
                <w:sz w:val="28"/>
                <w:szCs w:val="28"/>
              </w:rPr>
              <w:t xml:space="preserve"> </w:t>
            </w:r>
            <w:r w:rsidRPr="00B05505">
              <w:rPr>
                <w:sz w:val="28"/>
                <w:szCs w:val="28"/>
              </w:rPr>
              <w:t>кеглей</w:t>
            </w:r>
            <w:r w:rsidR="006A563C">
              <w:rPr>
                <w:sz w:val="28"/>
                <w:szCs w:val="28"/>
              </w:rPr>
              <w:t xml:space="preserve"> </w:t>
            </w:r>
            <w:r w:rsidRPr="00B05505">
              <w:rPr>
                <w:sz w:val="28"/>
                <w:szCs w:val="28"/>
              </w:rPr>
              <w:t>с</w:t>
            </w:r>
            <w:r w:rsidR="006A563C">
              <w:rPr>
                <w:sz w:val="28"/>
                <w:szCs w:val="28"/>
              </w:rPr>
              <w:t xml:space="preserve"> </w:t>
            </w:r>
            <w:r w:rsidRPr="00B05505">
              <w:rPr>
                <w:sz w:val="28"/>
                <w:szCs w:val="28"/>
              </w:rPr>
              <w:t>мячом</w:t>
            </w:r>
          </w:p>
        </w:tc>
        <w:tc>
          <w:tcPr>
            <w:tcW w:w="720" w:type="dxa"/>
            <w:tcBorders>
              <w:top w:val="single" w:sz="4" w:space="0" w:color="auto"/>
            </w:tcBorders>
          </w:tcPr>
          <w:p w14:paraId="5E8ABFC9"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0BEC5DBC"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05D4B55D" w14:textId="77777777" w:rsidR="00B05505" w:rsidRPr="00B05505" w:rsidRDefault="00B05505" w:rsidP="00C71E48">
            <w:pPr>
              <w:pStyle w:val="TableParagraph"/>
              <w:ind w:right="444"/>
              <w:jc w:val="right"/>
              <w:rPr>
                <w:sz w:val="28"/>
                <w:szCs w:val="28"/>
              </w:rPr>
            </w:pPr>
          </w:p>
        </w:tc>
        <w:tc>
          <w:tcPr>
            <w:tcW w:w="1006" w:type="dxa"/>
            <w:tcBorders>
              <w:top w:val="single" w:sz="4" w:space="0" w:color="auto"/>
            </w:tcBorders>
          </w:tcPr>
          <w:p w14:paraId="4C3E6FE0" w14:textId="77777777" w:rsidR="00B05505" w:rsidRPr="00B05505" w:rsidRDefault="00B05505" w:rsidP="00C71E48">
            <w:pPr>
              <w:pStyle w:val="TableParagraph"/>
              <w:rPr>
                <w:sz w:val="28"/>
                <w:szCs w:val="28"/>
              </w:rPr>
            </w:pPr>
          </w:p>
        </w:tc>
      </w:tr>
      <w:tr w:rsidR="00B05505" w:rsidRPr="00B05505" w14:paraId="2CB0E71E" w14:textId="77777777" w:rsidTr="00B05505">
        <w:trPr>
          <w:trHeight w:val="155"/>
        </w:trPr>
        <w:tc>
          <w:tcPr>
            <w:tcW w:w="1385" w:type="dxa"/>
            <w:tcBorders>
              <w:top w:val="single" w:sz="4" w:space="0" w:color="auto"/>
            </w:tcBorders>
          </w:tcPr>
          <w:p w14:paraId="2475D989" w14:textId="77777777" w:rsidR="00B05505" w:rsidRPr="00B05505" w:rsidRDefault="00B05505" w:rsidP="00020889">
            <w:pPr>
              <w:pStyle w:val="TableParagraph"/>
              <w:ind w:left="129"/>
              <w:rPr>
                <w:sz w:val="28"/>
                <w:szCs w:val="28"/>
              </w:rPr>
            </w:pPr>
            <w:r>
              <w:rPr>
                <w:sz w:val="28"/>
                <w:szCs w:val="28"/>
              </w:rPr>
              <w:t>2.4</w:t>
            </w:r>
            <w:r w:rsidRPr="00B05505">
              <w:rPr>
                <w:sz w:val="28"/>
                <w:szCs w:val="28"/>
              </w:rPr>
              <w:t>.2.2.127.</w:t>
            </w:r>
          </w:p>
        </w:tc>
        <w:tc>
          <w:tcPr>
            <w:tcW w:w="5493" w:type="dxa"/>
            <w:tcBorders>
              <w:top w:val="single" w:sz="4" w:space="0" w:color="auto"/>
            </w:tcBorders>
          </w:tcPr>
          <w:p w14:paraId="58271856" w14:textId="5E703920" w:rsidR="00B05505" w:rsidRPr="00B05505" w:rsidRDefault="00B05505" w:rsidP="00B05505">
            <w:pPr>
              <w:pStyle w:val="TableParagraph"/>
              <w:rPr>
                <w:sz w:val="28"/>
                <w:szCs w:val="28"/>
              </w:rPr>
            </w:pPr>
            <w:r w:rsidRPr="00B05505">
              <w:rPr>
                <w:sz w:val="28"/>
                <w:szCs w:val="28"/>
              </w:rPr>
              <w:t>Набор</w:t>
            </w:r>
            <w:r w:rsidR="006A563C">
              <w:rPr>
                <w:sz w:val="28"/>
                <w:szCs w:val="28"/>
              </w:rPr>
              <w:t xml:space="preserve"> </w:t>
            </w:r>
            <w:r w:rsidRPr="00B05505">
              <w:rPr>
                <w:sz w:val="28"/>
                <w:szCs w:val="28"/>
              </w:rPr>
              <w:t>разноцветных</w:t>
            </w:r>
            <w:r w:rsidR="006A563C">
              <w:rPr>
                <w:sz w:val="28"/>
                <w:szCs w:val="28"/>
              </w:rPr>
              <w:t xml:space="preserve"> </w:t>
            </w:r>
            <w:r w:rsidRPr="00B05505">
              <w:rPr>
                <w:sz w:val="28"/>
                <w:szCs w:val="28"/>
              </w:rPr>
              <w:t>палочек</w:t>
            </w:r>
            <w:r w:rsidR="006A563C">
              <w:rPr>
                <w:sz w:val="28"/>
                <w:szCs w:val="28"/>
              </w:rPr>
              <w:t xml:space="preserve"> </w:t>
            </w:r>
            <w:r w:rsidRPr="00B05505">
              <w:rPr>
                <w:sz w:val="28"/>
                <w:szCs w:val="28"/>
              </w:rPr>
              <w:t>с</w:t>
            </w:r>
            <w:r w:rsidR="006A563C">
              <w:rPr>
                <w:sz w:val="28"/>
                <w:szCs w:val="28"/>
              </w:rPr>
              <w:t xml:space="preserve"> </w:t>
            </w:r>
            <w:r w:rsidRPr="00B05505">
              <w:rPr>
                <w:sz w:val="28"/>
                <w:szCs w:val="28"/>
              </w:rPr>
              <w:t>оттенками</w:t>
            </w:r>
            <w:r w:rsidR="006A563C">
              <w:rPr>
                <w:sz w:val="28"/>
                <w:szCs w:val="28"/>
              </w:rPr>
              <w:t xml:space="preserve"> </w:t>
            </w:r>
            <w:r w:rsidRPr="00B05505">
              <w:rPr>
                <w:sz w:val="28"/>
                <w:szCs w:val="28"/>
              </w:rPr>
              <w:t>(по</w:t>
            </w:r>
            <w:r w:rsidR="006A563C">
              <w:rPr>
                <w:sz w:val="28"/>
                <w:szCs w:val="28"/>
              </w:rPr>
              <w:t xml:space="preserve"> </w:t>
            </w:r>
            <w:r>
              <w:rPr>
                <w:sz w:val="28"/>
                <w:szCs w:val="28"/>
              </w:rPr>
              <w:t xml:space="preserve">5–7 </w:t>
            </w:r>
            <w:r w:rsidRPr="00B05505">
              <w:rPr>
                <w:sz w:val="28"/>
                <w:szCs w:val="28"/>
              </w:rPr>
              <w:t>палочек</w:t>
            </w:r>
            <w:r w:rsidR="006A563C">
              <w:rPr>
                <w:sz w:val="28"/>
                <w:szCs w:val="28"/>
              </w:rPr>
              <w:t xml:space="preserve"> </w:t>
            </w:r>
            <w:r w:rsidRPr="00B05505">
              <w:rPr>
                <w:sz w:val="28"/>
                <w:szCs w:val="28"/>
              </w:rPr>
              <w:t>каждого</w:t>
            </w:r>
            <w:r w:rsidR="006A563C">
              <w:rPr>
                <w:sz w:val="28"/>
                <w:szCs w:val="28"/>
              </w:rPr>
              <w:t xml:space="preserve"> </w:t>
            </w:r>
            <w:r w:rsidRPr="00B05505">
              <w:rPr>
                <w:sz w:val="28"/>
                <w:szCs w:val="28"/>
              </w:rPr>
              <w:t>цвета)</w:t>
            </w:r>
          </w:p>
        </w:tc>
        <w:tc>
          <w:tcPr>
            <w:tcW w:w="720" w:type="dxa"/>
            <w:tcBorders>
              <w:top w:val="single" w:sz="4" w:space="0" w:color="auto"/>
            </w:tcBorders>
          </w:tcPr>
          <w:p w14:paraId="6EDD8497" w14:textId="77777777" w:rsidR="00B05505" w:rsidRPr="00B05505" w:rsidRDefault="00B05505" w:rsidP="00020889">
            <w:pPr>
              <w:pStyle w:val="TableParagraph"/>
              <w:spacing w:before="134"/>
              <w:ind w:left="206"/>
              <w:rPr>
                <w:sz w:val="28"/>
                <w:szCs w:val="28"/>
              </w:rPr>
            </w:pPr>
            <w:r w:rsidRPr="00B05505">
              <w:rPr>
                <w:sz w:val="28"/>
                <w:szCs w:val="28"/>
              </w:rPr>
              <w:t>шт.</w:t>
            </w:r>
          </w:p>
        </w:tc>
        <w:tc>
          <w:tcPr>
            <w:tcW w:w="1020" w:type="dxa"/>
            <w:tcBorders>
              <w:top w:val="single" w:sz="4" w:space="0" w:color="auto"/>
            </w:tcBorders>
          </w:tcPr>
          <w:p w14:paraId="43347D88" w14:textId="77777777" w:rsidR="00B05505" w:rsidRPr="00B05505" w:rsidRDefault="00B05505" w:rsidP="00020889">
            <w:pPr>
              <w:pStyle w:val="TableParagraph"/>
              <w:spacing w:before="134"/>
              <w:ind w:left="7"/>
              <w:jc w:val="center"/>
              <w:rPr>
                <w:sz w:val="28"/>
                <w:szCs w:val="28"/>
              </w:rPr>
            </w:pPr>
            <w:r w:rsidRPr="00B05505">
              <w:rPr>
                <w:sz w:val="28"/>
                <w:szCs w:val="28"/>
              </w:rPr>
              <w:t>1</w:t>
            </w:r>
          </w:p>
        </w:tc>
        <w:tc>
          <w:tcPr>
            <w:tcW w:w="1035" w:type="dxa"/>
            <w:tcBorders>
              <w:top w:val="single" w:sz="4" w:space="0" w:color="auto"/>
            </w:tcBorders>
          </w:tcPr>
          <w:p w14:paraId="4FC09ACE" w14:textId="77777777" w:rsidR="00B05505" w:rsidRPr="00B05505" w:rsidRDefault="00B05505" w:rsidP="00C71E48">
            <w:pPr>
              <w:pStyle w:val="TableParagraph"/>
              <w:ind w:right="444"/>
              <w:jc w:val="right"/>
              <w:rPr>
                <w:sz w:val="28"/>
                <w:szCs w:val="28"/>
              </w:rPr>
            </w:pPr>
          </w:p>
        </w:tc>
        <w:tc>
          <w:tcPr>
            <w:tcW w:w="1006" w:type="dxa"/>
            <w:tcBorders>
              <w:top w:val="single" w:sz="4" w:space="0" w:color="auto"/>
            </w:tcBorders>
          </w:tcPr>
          <w:p w14:paraId="2AFFA6DB" w14:textId="77777777" w:rsidR="00B05505" w:rsidRPr="00B05505" w:rsidRDefault="00B05505" w:rsidP="00C71E48">
            <w:pPr>
              <w:pStyle w:val="TableParagraph"/>
              <w:rPr>
                <w:sz w:val="28"/>
                <w:szCs w:val="28"/>
              </w:rPr>
            </w:pPr>
          </w:p>
        </w:tc>
      </w:tr>
      <w:tr w:rsidR="00B05505" w:rsidRPr="00B05505" w14:paraId="1F800B48" w14:textId="77777777" w:rsidTr="00B05505">
        <w:trPr>
          <w:trHeight w:val="155"/>
        </w:trPr>
        <w:tc>
          <w:tcPr>
            <w:tcW w:w="1385" w:type="dxa"/>
            <w:tcBorders>
              <w:top w:val="single" w:sz="4" w:space="0" w:color="auto"/>
            </w:tcBorders>
          </w:tcPr>
          <w:p w14:paraId="199F2F49" w14:textId="77777777" w:rsidR="00B05505" w:rsidRPr="00B05505" w:rsidRDefault="00B05505" w:rsidP="00020889">
            <w:pPr>
              <w:pStyle w:val="TableParagraph"/>
              <w:spacing w:line="244" w:lineRule="exact"/>
              <w:ind w:left="129"/>
              <w:rPr>
                <w:sz w:val="28"/>
                <w:szCs w:val="28"/>
              </w:rPr>
            </w:pPr>
            <w:r>
              <w:rPr>
                <w:sz w:val="28"/>
                <w:szCs w:val="28"/>
              </w:rPr>
              <w:t>2.4</w:t>
            </w:r>
            <w:r w:rsidRPr="00B05505">
              <w:rPr>
                <w:sz w:val="28"/>
                <w:szCs w:val="28"/>
              </w:rPr>
              <w:t>.2.2.128.</w:t>
            </w:r>
          </w:p>
        </w:tc>
        <w:tc>
          <w:tcPr>
            <w:tcW w:w="5493" w:type="dxa"/>
            <w:tcBorders>
              <w:top w:val="single" w:sz="4" w:space="0" w:color="auto"/>
            </w:tcBorders>
          </w:tcPr>
          <w:p w14:paraId="0AE5BEA4" w14:textId="191CF78A" w:rsidR="00B05505" w:rsidRPr="00B05505" w:rsidRDefault="00B05505" w:rsidP="00B05505">
            <w:pPr>
              <w:pStyle w:val="TableParagraph"/>
              <w:rPr>
                <w:sz w:val="28"/>
                <w:szCs w:val="28"/>
              </w:rPr>
            </w:pPr>
            <w:r w:rsidRPr="00B05505">
              <w:rPr>
                <w:sz w:val="28"/>
                <w:szCs w:val="28"/>
              </w:rPr>
              <w:t>Набор</w:t>
            </w:r>
            <w:r w:rsidR="006A563C">
              <w:rPr>
                <w:sz w:val="28"/>
                <w:szCs w:val="28"/>
              </w:rPr>
              <w:t xml:space="preserve"> </w:t>
            </w:r>
            <w:r w:rsidRPr="00B05505">
              <w:rPr>
                <w:sz w:val="28"/>
                <w:szCs w:val="28"/>
              </w:rPr>
              <w:t xml:space="preserve">разрезных  овощей  и  фруктов  с  ножом  </w:t>
            </w:r>
            <w:r>
              <w:rPr>
                <w:sz w:val="28"/>
                <w:szCs w:val="28"/>
              </w:rPr>
              <w:t xml:space="preserve">и </w:t>
            </w:r>
            <w:r w:rsidRPr="00B05505">
              <w:rPr>
                <w:sz w:val="28"/>
                <w:szCs w:val="28"/>
              </w:rPr>
              <w:t>разделочной</w:t>
            </w:r>
            <w:r w:rsidR="006A563C">
              <w:rPr>
                <w:sz w:val="28"/>
                <w:szCs w:val="28"/>
              </w:rPr>
              <w:t xml:space="preserve"> </w:t>
            </w:r>
            <w:r w:rsidRPr="00B05505">
              <w:rPr>
                <w:sz w:val="28"/>
                <w:szCs w:val="28"/>
              </w:rPr>
              <w:t>доской</w:t>
            </w:r>
          </w:p>
        </w:tc>
        <w:tc>
          <w:tcPr>
            <w:tcW w:w="720" w:type="dxa"/>
            <w:tcBorders>
              <w:top w:val="single" w:sz="4" w:space="0" w:color="auto"/>
            </w:tcBorders>
          </w:tcPr>
          <w:p w14:paraId="2ACF591E" w14:textId="77777777" w:rsidR="00B05505" w:rsidRPr="00B05505" w:rsidRDefault="00B05505" w:rsidP="00020889">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6F9AAEEF" w14:textId="77777777"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1C35FB44" w14:textId="77777777" w:rsidR="00B05505" w:rsidRPr="00B05505" w:rsidRDefault="00B05505" w:rsidP="00C71E48">
            <w:pPr>
              <w:pStyle w:val="TableParagraph"/>
              <w:ind w:right="444"/>
              <w:jc w:val="right"/>
              <w:rPr>
                <w:sz w:val="28"/>
                <w:szCs w:val="28"/>
              </w:rPr>
            </w:pPr>
          </w:p>
        </w:tc>
        <w:tc>
          <w:tcPr>
            <w:tcW w:w="1006" w:type="dxa"/>
            <w:tcBorders>
              <w:top w:val="single" w:sz="4" w:space="0" w:color="auto"/>
            </w:tcBorders>
          </w:tcPr>
          <w:p w14:paraId="5DF51DAB" w14:textId="77777777" w:rsidR="00B05505" w:rsidRPr="00B05505" w:rsidRDefault="00B05505" w:rsidP="00C71E48">
            <w:pPr>
              <w:pStyle w:val="TableParagraph"/>
              <w:rPr>
                <w:sz w:val="28"/>
                <w:szCs w:val="28"/>
              </w:rPr>
            </w:pPr>
          </w:p>
        </w:tc>
      </w:tr>
      <w:tr w:rsidR="00B05505" w:rsidRPr="00B05505" w14:paraId="5D26500C" w14:textId="77777777" w:rsidTr="00B05505">
        <w:trPr>
          <w:trHeight w:val="155"/>
        </w:trPr>
        <w:tc>
          <w:tcPr>
            <w:tcW w:w="1385" w:type="dxa"/>
            <w:tcBorders>
              <w:top w:val="single" w:sz="4" w:space="0" w:color="auto"/>
            </w:tcBorders>
          </w:tcPr>
          <w:p w14:paraId="0E3D7AB0" w14:textId="77777777" w:rsidR="00B05505" w:rsidRPr="00B05505" w:rsidRDefault="00B05505" w:rsidP="00020889">
            <w:pPr>
              <w:pStyle w:val="TableParagraph"/>
              <w:ind w:left="129"/>
              <w:rPr>
                <w:sz w:val="28"/>
                <w:szCs w:val="28"/>
              </w:rPr>
            </w:pPr>
            <w:r>
              <w:rPr>
                <w:sz w:val="28"/>
                <w:szCs w:val="28"/>
              </w:rPr>
              <w:t>2.4</w:t>
            </w:r>
            <w:r w:rsidRPr="00B05505">
              <w:rPr>
                <w:sz w:val="28"/>
                <w:szCs w:val="28"/>
              </w:rPr>
              <w:t>.2.2.129.</w:t>
            </w:r>
          </w:p>
        </w:tc>
        <w:tc>
          <w:tcPr>
            <w:tcW w:w="5493" w:type="dxa"/>
            <w:tcBorders>
              <w:top w:val="single" w:sz="4" w:space="0" w:color="auto"/>
            </w:tcBorders>
          </w:tcPr>
          <w:p w14:paraId="679867E2" w14:textId="2FB3F962" w:rsidR="00B05505" w:rsidRPr="00B05505" w:rsidRDefault="00B05505"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репродукций</w:t>
            </w:r>
            <w:r w:rsidR="006A563C">
              <w:rPr>
                <w:sz w:val="28"/>
                <w:szCs w:val="28"/>
              </w:rPr>
              <w:t xml:space="preserve"> </w:t>
            </w:r>
            <w:r w:rsidRPr="00B05505">
              <w:rPr>
                <w:sz w:val="28"/>
                <w:szCs w:val="28"/>
              </w:rPr>
              <w:t>картин</w:t>
            </w:r>
            <w:r w:rsidR="00D63428">
              <w:rPr>
                <w:sz w:val="28"/>
                <w:szCs w:val="28"/>
              </w:rPr>
              <w:t xml:space="preserve"> </w:t>
            </w:r>
            <w:r w:rsidRPr="00B05505">
              <w:rPr>
                <w:sz w:val="28"/>
                <w:szCs w:val="28"/>
              </w:rPr>
              <w:t>о</w:t>
            </w:r>
            <w:r w:rsidR="006A563C">
              <w:rPr>
                <w:sz w:val="28"/>
                <w:szCs w:val="28"/>
              </w:rPr>
              <w:t xml:space="preserve"> </w:t>
            </w:r>
            <w:r w:rsidRPr="00B05505">
              <w:rPr>
                <w:sz w:val="28"/>
                <w:szCs w:val="28"/>
              </w:rPr>
              <w:t>природе</w:t>
            </w:r>
          </w:p>
        </w:tc>
        <w:tc>
          <w:tcPr>
            <w:tcW w:w="720" w:type="dxa"/>
            <w:tcBorders>
              <w:top w:val="single" w:sz="4" w:space="0" w:color="auto"/>
            </w:tcBorders>
          </w:tcPr>
          <w:p w14:paraId="5CD640E9" w14:textId="77777777" w:rsidR="00B05505" w:rsidRPr="00B05505" w:rsidRDefault="00B05505"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2285157F" w14:textId="77777777" w:rsidR="00B05505" w:rsidRPr="00B05505" w:rsidRDefault="00B05505"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66965D5C" w14:textId="77777777" w:rsidR="00B05505" w:rsidRPr="00B05505" w:rsidRDefault="00B05505" w:rsidP="00C71E48">
            <w:pPr>
              <w:pStyle w:val="TableParagraph"/>
              <w:ind w:right="444"/>
              <w:jc w:val="right"/>
              <w:rPr>
                <w:sz w:val="28"/>
                <w:szCs w:val="28"/>
              </w:rPr>
            </w:pPr>
          </w:p>
        </w:tc>
        <w:tc>
          <w:tcPr>
            <w:tcW w:w="1006" w:type="dxa"/>
            <w:tcBorders>
              <w:top w:val="single" w:sz="4" w:space="0" w:color="auto"/>
            </w:tcBorders>
          </w:tcPr>
          <w:p w14:paraId="3188836A" w14:textId="77777777" w:rsidR="00B05505" w:rsidRPr="00B05505" w:rsidRDefault="00B05505" w:rsidP="00C71E48">
            <w:pPr>
              <w:pStyle w:val="TableParagraph"/>
              <w:rPr>
                <w:sz w:val="28"/>
                <w:szCs w:val="28"/>
              </w:rPr>
            </w:pPr>
          </w:p>
        </w:tc>
      </w:tr>
      <w:tr w:rsidR="00B05505" w:rsidRPr="00B05505" w14:paraId="589BC217" w14:textId="77777777" w:rsidTr="00B05505">
        <w:trPr>
          <w:trHeight w:val="155"/>
        </w:trPr>
        <w:tc>
          <w:tcPr>
            <w:tcW w:w="1385" w:type="dxa"/>
            <w:tcBorders>
              <w:top w:val="single" w:sz="4" w:space="0" w:color="auto"/>
            </w:tcBorders>
          </w:tcPr>
          <w:p w14:paraId="21D9D4B2" w14:textId="77777777" w:rsidR="00B05505" w:rsidRPr="00B05505" w:rsidRDefault="00B05505" w:rsidP="00020889">
            <w:pPr>
              <w:pStyle w:val="TableParagraph"/>
              <w:ind w:left="129"/>
              <w:rPr>
                <w:sz w:val="28"/>
                <w:szCs w:val="28"/>
              </w:rPr>
            </w:pPr>
            <w:r>
              <w:rPr>
                <w:sz w:val="28"/>
                <w:szCs w:val="28"/>
              </w:rPr>
              <w:t>2.4</w:t>
            </w:r>
            <w:r w:rsidRPr="00B05505">
              <w:rPr>
                <w:sz w:val="28"/>
                <w:szCs w:val="28"/>
              </w:rPr>
              <w:t>.2.2.130.</w:t>
            </w:r>
          </w:p>
        </w:tc>
        <w:tc>
          <w:tcPr>
            <w:tcW w:w="5493" w:type="dxa"/>
            <w:tcBorders>
              <w:top w:val="single" w:sz="4" w:space="0" w:color="auto"/>
            </w:tcBorders>
          </w:tcPr>
          <w:p w14:paraId="3CC17F90" w14:textId="719DBF67" w:rsidR="00B05505" w:rsidRPr="00B05505" w:rsidRDefault="00B05505" w:rsidP="00FD7BC3">
            <w:pPr>
              <w:pStyle w:val="TableParagraph"/>
              <w:rPr>
                <w:sz w:val="28"/>
                <w:szCs w:val="28"/>
              </w:rPr>
            </w:pPr>
            <w:r w:rsidRPr="00B05505">
              <w:rPr>
                <w:sz w:val="28"/>
                <w:szCs w:val="28"/>
              </w:rPr>
              <w:t>Набор</w:t>
            </w:r>
            <w:r w:rsidR="006A563C">
              <w:rPr>
                <w:sz w:val="28"/>
                <w:szCs w:val="28"/>
              </w:rPr>
              <w:t xml:space="preserve"> </w:t>
            </w:r>
            <w:r w:rsidRPr="00B05505">
              <w:rPr>
                <w:sz w:val="28"/>
                <w:szCs w:val="28"/>
              </w:rPr>
              <w:t>репродукций</w:t>
            </w:r>
            <w:r w:rsidR="006A563C">
              <w:rPr>
                <w:sz w:val="28"/>
                <w:szCs w:val="28"/>
              </w:rPr>
              <w:t xml:space="preserve"> </w:t>
            </w:r>
            <w:r w:rsidRPr="00B05505">
              <w:rPr>
                <w:sz w:val="28"/>
                <w:szCs w:val="28"/>
              </w:rPr>
              <w:t>картин</w:t>
            </w:r>
            <w:r w:rsidR="006A563C">
              <w:rPr>
                <w:sz w:val="28"/>
                <w:szCs w:val="28"/>
              </w:rPr>
              <w:t xml:space="preserve"> </w:t>
            </w:r>
            <w:r w:rsidRPr="00B05505">
              <w:rPr>
                <w:sz w:val="28"/>
                <w:szCs w:val="28"/>
              </w:rPr>
              <w:t>русских</w:t>
            </w:r>
            <w:r w:rsidR="006A563C">
              <w:rPr>
                <w:sz w:val="28"/>
                <w:szCs w:val="28"/>
              </w:rPr>
              <w:t xml:space="preserve"> </w:t>
            </w:r>
            <w:r w:rsidRPr="00B05505">
              <w:rPr>
                <w:sz w:val="28"/>
                <w:szCs w:val="28"/>
              </w:rPr>
              <w:t>художников</w:t>
            </w:r>
            <w:r w:rsidR="00FD7BC3">
              <w:rPr>
                <w:sz w:val="28"/>
                <w:szCs w:val="28"/>
              </w:rPr>
              <w:t xml:space="preserve">– </w:t>
            </w:r>
            <w:r w:rsidRPr="00B05505">
              <w:rPr>
                <w:sz w:val="28"/>
                <w:szCs w:val="28"/>
              </w:rPr>
              <w:t>иллюстраций</w:t>
            </w:r>
            <w:r w:rsidR="006A563C">
              <w:rPr>
                <w:sz w:val="28"/>
                <w:szCs w:val="28"/>
              </w:rPr>
              <w:t xml:space="preserve"> </w:t>
            </w:r>
            <w:r w:rsidRPr="00B05505">
              <w:rPr>
                <w:sz w:val="28"/>
                <w:szCs w:val="28"/>
              </w:rPr>
              <w:t>к</w:t>
            </w:r>
            <w:r w:rsidR="006A563C">
              <w:rPr>
                <w:sz w:val="28"/>
                <w:szCs w:val="28"/>
              </w:rPr>
              <w:t xml:space="preserve"> </w:t>
            </w:r>
            <w:r w:rsidRPr="00B05505">
              <w:rPr>
                <w:sz w:val="28"/>
                <w:szCs w:val="28"/>
              </w:rPr>
              <w:t>художественным</w:t>
            </w:r>
            <w:r w:rsidR="006A563C">
              <w:rPr>
                <w:sz w:val="28"/>
                <w:szCs w:val="28"/>
              </w:rPr>
              <w:t xml:space="preserve"> </w:t>
            </w:r>
            <w:r w:rsidRPr="00B05505">
              <w:rPr>
                <w:sz w:val="28"/>
                <w:szCs w:val="28"/>
              </w:rPr>
              <w:t>произведениям</w:t>
            </w:r>
          </w:p>
        </w:tc>
        <w:tc>
          <w:tcPr>
            <w:tcW w:w="720" w:type="dxa"/>
            <w:tcBorders>
              <w:top w:val="single" w:sz="4" w:space="0" w:color="auto"/>
            </w:tcBorders>
          </w:tcPr>
          <w:p w14:paraId="66479B6A" w14:textId="77777777" w:rsidR="00B05505" w:rsidRPr="00B05505" w:rsidRDefault="00B05505" w:rsidP="00020889">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6422251F" w14:textId="77777777" w:rsidR="00B05505" w:rsidRPr="00B05505" w:rsidRDefault="00B05505"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0CF6FA85" w14:textId="77777777" w:rsidR="00B05505" w:rsidRPr="00B05505" w:rsidRDefault="00B05505" w:rsidP="00C71E48">
            <w:pPr>
              <w:pStyle w:val="TableParagraph"/>
              <w:ind w:right="444"/>
              <w:jc w:val="right"/>
              <w:rPr>
                <w:sz w:val="28"/>
                <w:szCs w:val="28"/>
              </w:rPr>
            </w:pPr>
          </w:p>
        </w:tc>
        <w:tc>
          <w:tcPr>
            <w:tcW w:w="1006" w:type="dxa"/>
            <w:tcBorders>
              <w:top w:val="single" w:sz="4" w:space="0" w:color="auto"/>
            </w:tcBorders>
          </w:tcPr>
          <w:p w14:paraId="79F57523" w14:textId="77777777" w:rsidR="00B05505" w:rsidRPr="00B05505" w:rsidRDefault="00B05505" w:rsidP="00C71E48">
            <w:pPr>
              <w:pStyle w:val="TableParagraph"/>
              <w:rPr>
                <w:sz w:val="28"/>
                <w:szCs w:val="28"/>
              </w:rPr>
            </w:pPr>
          </w:p>
        </w:tc>
      </w:tr>
      <w:tr w:rsidR="00FD7BC3" w:rsidRPr="00B05505" w14:paraId="48370774" w14:textId="77777777" w:rsidTr="00B05505">
        <w:trPr>
          <w:trHeight w:val="155"/>
        </w:trPr>
        <w:tc>
          <w:tcPr>
            <w:tcW w:w="1385" w:type="dxa"/>
            <w:tcBorders>
              <w:top w:val="single" w:sz="4" w:space="0" w:color="auto"/>
            </w:tcBorders>
          </w:tcPr>
          <w:p w14:paraId="6A71C84A" w14:textId="77777777" w:rsidR="00FD7BC3" w:rsidRPr="00B05505" w:rsidRDefault="00FD7BC3" w:rsidP="00B05505">
            <w:pPr>
              <w:pStyle w:val="TableParagraph"/>
              <w:spacing w:before="1"/>
              <w:ind w:left="129"/>
              <w:rPr>
                <w:sz w:val="28"/>
                <w:szCs w:val="28"/>
              </w:rPr>
            </w:pPr>
            <w:r w:rsidRPr="00B05505">
              <w:rPr>
                <w:sz w:val="28"/>
                <w:szCs w:val="28"/>
              </w:rPr>
              <w:t>2.</w:t>
            </w:r>
            <w:r>
              <w:rPr>
                <w:sz w:val="28"/>
                <w:szCs w:val="28"/>
              </w:rPr>
              <w:t>4</w:t>
            </w:r>
            <w:r w:rsidRPr="00B05505">
              <w:rPr>
                <w:sz w:val="28"/>
                <w:szCs w:val="28"/>
              </w:rPr>
              <w:t>.2.2.131.</w:t>
            </w:r>
          </w:p>
        </w:tc>
        <w:tc>
          <w:tcPr>
            <w:tcW w:w="5493" w:type="dxa"/>
            <w:tcBorders>
              <w:top w:val="single" w:sz="4" w:space="0" w:color="auto"/>
            </w:tcBorders>
          </w:tcPr>
          <w:p w14:paraId="2A1DBA37" w14:textId="2F5F3CFE" w:rsidR="00FD7BC3" w:rsidRPr="00B05505" w:rsidRDefault="00FD7BC3"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русских</w:t>
            </w:r>
            <w:r w:rsidR="006A563C">
              <w:rPr>
                <w:sz w:val="28"/>
                <w:szCs w:val="28"/>
              </w:rPr>
              <w:t xml:space="preserve"> </w:t>
            </w:r>
            <w:r w:rsidRPr="00B05505">
              <w:rPr>
                <w:sz w:val="28"/>
                <w:szCs w:val="28"/>
              </w:rPr>
              <w:t>шумовых</w:t>
            </w:r>
            <w:r w:rsidR="006A563C">
              <w:rPr>
                <w:sz w:val="28"/>
                <w:szCs w:val="28"/>
              </w:rPr>
              <w:t xml:space="preserve"> </w:t>
            </w:r>
            <w:r w:rsidRPr="00B05505">
              <w:rPr>
                <w:sz w:val="28"/>
                <w:szCs w:val="28"/>
              </w:rPr>
              <w:t>инструментов</w:t>
            </w:r>
            <w:r w:rsidR="006A563C">
              <w:rPr>
                <w:sz w:val="28"/>
                <w:szCs w:val="28"/>
              </w:rPr>
              <w:t xml:space="preserve"> </w:t>
            </w:r>
            <w:r w:rsidRPr="00B05505">
              <w:rPr>
                <w:sz w:val="28"/>
                <w:szCs w:val="28"/>
              </w:rPr>
              <w:t>(детский)</w:t>
            </w:r>
          </w:p>
        </w:tc>
        <w:tc>
          <w:tcPr>
            <w:tcW w:w="720" w:type="dxa"/>
            <w:tcBorders>
              <w:top w:val="single" w:sz="4" w:space="0" w:color="auto"/>
            </w:tcBorders>
          </w:tcPr>
          <w:p w14:paraId="517DA912" w14:textId="77777777" w:rsidR="00FD7BC3" w:rsidRPr="00B05505" w:rsidRDefault="00FD7BC3"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5CCBF041" w14:textId="77777777" w:rsidR="00FD7BC3" w:rsidRPr="00B05505" w:rsidRDefault="00FD7BC3"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16CCC9DA" w14:textId="77777777" w:rsidR="00FD7BC3" w:rsidRPr="00B05505" w:rsidRDefault="00FD7BC3" w:rsidP="00C71E48">
            <w:pPr>
              <w:pStyle w:val="TableParagraph"/>
              <w:ind w:right="444"/>
              <w:jc w:val="right"/>
              <w:rPr>
                <w:sz w:val="28"/>
                <w:szCs w:val="28"/>
              </w:rPr>
            </w:pPr>
          </w:p>
        </w:tc>
        <w:tc>
          <w:tcPr>
            <w:tcW w:w="1006" w:type="dxa"/>
            <w:tcBorders>
              <w:top w:val="single" w:sz="4" w:space="0" w:color="auto"/>
            </w:tcBorders>
          </w:tcPr>
          <w:p w14:paraId="49687AAC" w14:textId="77777777" w:rsidR="00FD7BC3" w:rsidRPr="00B05505" w:rsidRDefault="00FD7BC3" w:rsidP="00C71E48">
            <w:pPr>
              <w:pStyle w:val="TableParagraph"/>
              <w:rPr>
                <w:sz w:val="28"/>
                <w:szCs w:val="28"/>
              </w:rPr>
            </w:pPr>
          </w:p>
        </w:tc>
      </w:tr>
      <w:tr w:rsidR="00FD7BC3" w:rsidRPr="00B05505" w14:paraId="45150FDF" w14:textId="77777777" w:rsidTr="00B05505">
        <w:trPr>
          <w:trHeight w:val="155"/>
        </w:trPr>
        <w:tc>
          <w:tcPr>
            <w:tcW w:w="1385" w:type="dxa"/>
            <w:tcBorders>
              <w:top w:val="single" w:sz="4" w:space="0" w:color="auto"/>
            </w:tcBorders>
          </w:tcPr>
          <w:p w14:paraId="0225C75C" w14:textId="77777777" w:rsidR="00FD7BC3" w:rsidRPr="00B05505" w:rsidRDefault="00FD7BC3" w:rsidP="00B05505">
            <w:pPr>
              <w:pStyle w:val="TableParagraph"/>
              <w:ind w:left="129"/>
              <w:rPr>
                <w:sz w:val="28"/>
                <w:szCs w:val="28"/>
              </w:rPr>
            </w:pPr>
            <w:r w:rsidRPr="00B05505">
              <w:rPr>
                <w:sz w:val="28"/>
                <w:szCs w:val="28"/>
              </w:rPr>
              <w:t>2.</w:t>
            </w:r>
            <w:r>
              <w:rPr>
                <w:sz w:val="28"/>
                <w:szCs w:val="28"/>
              </w:rPr>
              <w:t>4</w:t>
            </w:r>
            <w:r w:rsidRPr="00B05505">
              <w:rPr>
                <w:sz w:val="28"/>
                <w:szCs w:val="28"/>
              </w:rPr>
              <w:t>2.2.132.</w:t>
            </w:r>
          </w:p>
        </w:tc>
        <w:tc>
          <w:tcPr>
            <w:tcW w:w="5493" w:type="dxa"/>
            <w:tcBorders>
              <w:top w:val="single" w:sz="4" w:space="0" w:color="auto"/>
            </w:tcBorders>
          </w:tcPr>
          <w:p w14:paraId="7E5DBC35" w14:textId="229EE02C" w:rsidR="00FD7BC3" w:rsidRPr="00B05505" w:rsidRDefault="00FD7BC3"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самолетов</w:t>
            </w:r>
            <w:r w:rsidR="006A563C">
              <w:rPr>
                <w:sz w:val="28"/>
                <w:szCs w:val="28"/>
              </w:rPr>
              <w:t xml:space="preserve"> </w:t>
            </w:r>
            <w:r w:rsidRPr="00B05505">
              <w:rPr>
                <w:sz w:val="28"/>
                <w:szCs w:val="28"/>
              </w:rPr>
              <w:t>(мелкого</w:t>
            </w:r>
            <w:r w:rsidR="006A563C">
              <w:rPr>
                <w:sz w:val="28"/>
                <w:szCs w:val="28"/>
              </w:rPr>
              <w:t xml:space="preserve"> </w:t>
            </w:r>
            <w:r w:rsidRPr="00B05505">
              <w:rPr>
                <w:sz w:val="28"/>
                <w:szCs w:val="28"/>
              </w:rPr>
              <w:t>размера)</w:t>
            </w:r>
          </w:p>
        </w:tc>
        <w:tc>
          <w:tcPr>
            <w:tcW w:w="720" w:type="dxa"/>
            <w:tcBorders>
              <w:top w:val="single" w:sz="4" w:space="0" w:color="auto"/>
            </w:tcBorders>
          </w:tcPr>
          <w:p w14:paraId="6D0A2867" w14:textId="77777777" w:rsidR="00FD7BC3" w:rsidRPr="00B05505" w:rsidRDefault="00FD7BC3"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39BCDE98" w14:textId="77777777" w:rsidR="00FD7BC3" w:rsidRPr="00B05505" w:rsidRDefault="00FD7BC3"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1DB44BB5" w14:textId="77777777" w:rsidR="00FD7BC3" w:rsidRPr="00B05505" w:rsidRDefault="00FD7BC3" w:rsidP="00C71E48">
            <w:pPr>
              <w:pStyle w:val="TableParagraph"/>
              <w:ind w:right="444"/>
              <w:jc w:val="right"/>
              <w:rPr>
                <w:sz w:val="28"/>
                <w:szCs w:val="28"/>
              </w:rPr>
            </w:pPr>
          </w:p>
        </w:tc>
        <w:tc>
          <w:tcPr>
            <w:tcW w:w="1006" w:type="dxa"/>
            <w:tcBorders>
              <w:top w:val="single" w:sz="4" w:space="0" w:color="auto"/>
            </w:tcBorders>
          </w:tcPr>
          <w:p w14:paraId="28C9141B" w14:textId="77777777" w:rsidR="00FD7BC3" w:rsidRPr="00B05505" w:rsidRDefault="00FD7BC3" w:rsidP="00C71E48">
            <w:pPr>
              <w:pStyle w:val="TableParagraph"/>
              <w:rPr>
                <w:sz w:val="28"/>
                <w:szCs w:val="28"/>
              </w:rPr>
            </w:pPr>
          </w:p>
        </w:tc>
      </w:tr>
      <w:tr w:rsidR="00FD7BC3" w:rsidRPr="00B05505" w14:paraId="1876747A" w14:textId="77777777" w:rsidTr="00B05505">
        <w:trPr>
          <w:trHeight w:val="155"/>
        </w:trPr>
        <w:tc>
          <w:tcPr>
            <w:tcW w:w="1385" w:type="dxa"/>
            <w:tcBorders>
              <w:top w:val="single" w:sz="4" w:space="0" w:color="auto"/>
            </w:tcBorders>
          </w:tcPr>
          <w:p w14:paraId="540EC377" w14:textId="77777777" w:rsidR="00FD7BC3" w:rsidRPr="00B05505" w:rsidRDefault="00FD7BC3" w:rsidP="00B05505">
            <w:pPr>
              <w:pStyle w:val="TableParagraph"/>
              <w:spacing w:before="1"/>
              <w:ind w:left="129"/>
              <w:rPr>
                <w:sz w:val="28"/>
                <w:szCs w:val="28"/>
              </w:rPr>
            </w:pPr>
            <w:r w:rsidRPr="00B05505">
              <w:rPr>
                <w:sz w:val="28"/>
                <w:szCs w:val="28"/>
              </w:rPr>
              <w:t>2.</w:t>
            </w:r>
            <w:r>
              <w:rPr>
                <w:sz w:val="28"/>
                <w:szCs w:val="28"/>
              </w:rPr>
              <w:t>4</w:t>
            </w:r>
            <w:r w:rsidRPr="00B05505">
              <w:rPr>
                <w:sz w:val="28"/>
                <w:szCs w:val="28"/>
              </w:rPr>
              <w:t>.2.2.133.</w:t>
            </w:r>
          </w:p>
        </w:tc>
        <w:tc>
          <w:tcPr>
            <w:tcW w:w="5493" w:type="dxa"/>
            <w:tcBorders>
              <w:top w:val="single" w:sz="4" w:space="0" w:color="auto"/>
            </w:tcBorders>
          </w:tcPr>
          <w:p w14:paraId="556D83D2" w14:textId="6A12AC02" w:rsidR="00FD7BC3" w:rsidRPr="00B05505" w:rsidRDefault="00FD7BC3"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самолетов(среднего</w:t>
            </w:r>
            <w:r w:rsidR="006A563C">
              <w:rPr>
                <w:sz w:val="28"/>
                <w:szCs w:val="28"/>
              </w:rPr>
              <w:t xml:space="preserve"> </w:t>
            </w:r>
            <w:r w:rsidRPr="00B05505">
              <w:rPr>
                <w:sz w:val="28"/>
                <w:szCs w:val="28"/>
              </w:rPr>
              <w:t>размера)</w:t>
            </w:r>
          </w:p>
        </w:tc>
        <w:tc>
          <w:tcPr>
            <w:tcW w:w="720" w:type="dxa"/>
            <w:tcBorders>
              <w:top w:val="single" w:sz="4" w:space="0" w:color="auto"/>
            </w:tcBorders>
          </w:tcPr>
          <w:p w14:paraId="6566F617" w14:textId="77777777" w:rsidR="00FD7BC3" w:rsidRPr="00B05505" w:rsidRDefault="00FD7BC3"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39FBB24A" w14:textId="77777777" w:rsidR="00FD7BC3" w:rsidRPr="00B05505" w:rsidRDefault="00FD7BC3" w:rsidP="00020889">
            <w:pPr>
              <w:pStyle w:val="TableParagraph"/>
              <w:ind w:left="7"/>
              <w:jc w:val="center"/>
              <w:rPr>
                <w:sz w:val="28"/>
                <w:szCs w:val="28"/>
              </w:rPr>
            </w:pPr>
            <w:r w:rsidRPr="00B05505">
              <w:rPr>
                <w:sz w:val="28"/>
                <w:szCs w:val="28"/>
              </w:rPr>
              <w:t>3</w:t>
            </w:r>
          </w:p>
        </w:tc>
        <w:tc>
          <w:tcPr>
            <w:tcW w:w="1035" w:type="dxa"/>
            <w:tcBorders>
              <w:top w:val="single" w:sz="4" w:space="0" w:color="auto"/>
            </w:tcBorders>
          </w:tcPr>
          <w:p w14:paraId="07F383DF" w14:textId="77777777" w:rsidR="00FD7BC3" w:rsidRPr="00B05505" w:rsidRDefault="00FD7BC3" w:rsidP="00C71E48">
            <w:pPr>
              <w:pStyle w:val="TableParagraph"/>
              <w:ind w:right="444"/>
              <w:jc w:val="right"/>
              <w:rPr>
                <w:sz w:val="28"/>
                <w:szCs w:val="28"/>
              </w:rPr>
            </w:pPr>
          </w:p>
        </w:tc>
        <w:tc>
          <w:tcPr>
            <w:tcW w:w="1006" w:type="dxa"/>
            <w:tcBorders>
              <w:top w:val="single" w:sz="4" w:space="0" w:color="auto"/>
            </w:tcBorders>
          </w:tcPr>
          <w:p w14:paraId="2416C453" w14:textId="77777777" w:rsidR="00FD7BC3" w:rsidRPr="00B05505" w:rsidRDefault="00FD7BC3" w:rsidP="00C71E48">
            <w:pPr>
              <w:pStyle w:val="TableParagraph"/>
              <w:rPr>
                <w:sz w:val="28"/>
                <w:szCs w:val="28"/>
              </w:rPr>
            </w:pPr>
          </w:p>
        </w:tc>
      </w:tr>
      <w:tr w:rsidR="00FD7BC3" w:rsidRPr="00B05505" w14:paraId="5E7C581E" w14:textId="77777777" w:rsidTr="00B05505">
        <w:trPr>
          <w:trHeight w:val="155"/>
        </w:trPr>
        <w:tc>
          <w:tcPr>
            <w:tcW w:w="1385" w:type="dxa"/>
            <w:tcBorders>
              <w:top w:val="single" w:sz="4" w:space="0" w:color="auto"/>
            </w:tcBorders>
          </w:tcPr>
          <w:p w14:paraId="135F3B5F" w14:textId="77777777" w:rsidR="00FD7BC3" w:rsidRPr="00B05505" w:rsidRDefault="00FD7BC3" w:rsidP="00020889">
            <w:pPr>
              <w:pStyle w:val="TableParagraph"/>
              <w:ind w:left="129"/>
              <w:rPr>
                <w:sz w:val="28"/>
                <w:szCs w:val="28"/>
              </w:rPr>
            </w:pPr>
            <w:r>
              <w:rPr>
                <w:sz w:val="28"/>
                <w:szCs w:val="28"/>
              </w:rPr>
              <w:t>2.4</w:t>
            </w:r>
            <w:r w:rsidRPr="00B05505">
              <w:rPr>
                <w:sz w:val="28"/>
                <w:szCs w:val="28"/>
              </w:rPr>
              <w:t>.2.2.134.</w:t>
            </w:r>
          </w:p>
        </w:tc>
        <w:tc>
          <w:tcPr>
            <w:tcW w:w="5493" w:type="dxa"/>
            <w:tcBorders>
              <w:top w:val="single" w:sz="4" w:space="0" w:color="auto"/>
            </w:tcBorders>
          </w:tcPr>
          <w:p w14:paraId="47757730" w14:textId="4C9C1386" w:rsidR="00FD7BC3" w:rsidRPr="00B05505" w:rsidRDefault="00FD7BC3" w:rsidP="00020889">
            <w:pPr>
              <w:pStyle w:val="TableParagraph"/>
              <w:rPr>
                <w:sz w:val="28"/>
                <w:szCs w:val="28"/>
              </w:rPr>
            </w:pPr>
            <w:r w:rsidRPr="00B05505">
              <w:rPr>
                <w:sz w:val="28"/>
                <w:szCs w:val="28"/>
              </w:rPr>
              <w:t>Набор</w:t>
            </w:r>
            <w:r w:rsidR="006A563C">
              <w:rPr>
                <w:sz w:val="28"/>
                <w:szCs w:val="28"/>
              </w:rPr>
              <w:t xml:space="preserve"> </w:t>
            </w:r>
            <w:r w:rsidRPr="00B05505">
              <w:rPr>
                <w:sz w:val="28"/>
                <w:szCs w:val="28"/>
              </w:rPr>
              <w:t>солдатиков(мелкого</w:t>
            </w:r>
            <w:r w:rsidR="006A563C">
              <w:rPr>
                <w:sz w:val="28"/>
                <w:szCs w:val="28"/>
              </w:rPr>
              <w:t xml:space="preserve"> </w:t>
            </w:r>
            <w:r w:rsidRPr="00B05505">
              <w:rPr>
                <w:sz w:val="28"/>
                <w:szCs w:val="28"/>
              </w:rPr>
              <w:t>размера)</w:t>
            </w:r>
          </w:p>
        </w:tc>
        <w:tc>
          <w:tcPr>
            <w:tcW w:w="720" w:type="dxa"/>
            <w:tcBorders>
              <w:top w:val="single" w:sz="4" w:space="0" w:color="auto"/>
            </w:tcBorders>
          </w:tcPr>
          <w:p w14:paraId="006A57D0" w14:textId="77777777" w:rsidR="00FD7BC3" w:rsidRPr="00B05505" w:rsidRDefault="00FD7BC3"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0AB78535" w14:textId="77777777" w:rsidR="00FD7BC3" w:rsidRPr="00B05505" w:rsidRDefault="00FD7BC3"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3D7DF009" w14:textId="77777777" w:rsidR="00FD7BC3" w:rsidRPr="00B05505" w:rsidRDefault="00FD7BC3" w:rsidP="00C71E48">
            <w:pPr>
              <w:pStyle w:val="TableParagraph"/>
              <w:ind w:right="444"/>
              <w:jc w:val="right"/>
              <w:rPr>
                <w:sz w:val="28"/>
                <w:szCs w:val="28"/>
              </w:rPr>
            </w:pPr>
          </w:p>
        </w:tc>
        <w:tc>
          <w:tcPr>
            <w:tcW w:w="1006" w:type="dxa"/>
            <w:tcBorders>
              <w:top w:val="single" w:sz="4" w:space="0" w:color="auto"/>
            </w:tcBorders>
          </w:tcPr>
          <w:p w14:paraId="236E6DF0" w14:textId="77777777" w:rsidR="00FD7BC3" w:rsidRPr="00B05505" w:rsidRDefault="00FD7BC3" w:rsidP="00C71E48">
            <w:pPr>
              <w:pStyle w:val="TableParagraph"/>
              <w:rPr>
                <w:sz w:val="28"/>
                <w:szCs w:val="28"/>
              </w:rPr>
            </w:pPr>
          </w:p>
        </w:tc>
      </w:tr>
      <w:tr w:rsidR="00FD7BC3" w:rsidRPr="00B05505" w14:paraId="0DBA9883" w14:textId="77777777" w:rsidTr="00B05505">
        <w:trPr>
          <w:trHeight w:val="155"/>
        </w:trPr>
        <w:tc>
          <w:tcPr>
            <w:tcW w:w="1385" w:type="dxa"/>
            <w:tcBorders>
              <w:top w:val="single" w:sz="4" w:space="0" w:color="auto"/>
            </w:tcBorders>
          </w:tcPr>
          <w:p w14:paraId="634D5F1F" w14:textId="77777777" w:rsidR="00FD7BC3" w:rsidRPr="00B05505" w:rsidRDefault="00FD7BC3" w:rsidP="00020889">
            <w:pPr>
              <w:pStyle w:val="TableParagraph"/>
              <w:ind w:left="129"/>
              <w:rPr>
                <w:sz w:val="28"/>
                <w:szCs w:val="28"/>
              </w:rPr>
            </w:pPr>
            <w:r>
              <w:rPr>
                <w:sz w:val="28"/>
                <w:szCs w:val="28"/>
              </w:rPr>
              <w:t>2.4</w:t>
            </w:r>
            <w:r w:rsidRPr="00B05505">
              <w:rPr>
                <w:sz w:val="28"/>
                <w:szCs w:val="28"/>
              </w:rPr>
              <w:t>.2.2.135.</w:t>
            </w:r>
          </w:p>
        </w:tc>
        <w:tc>
          <w:tcPr>
            <w:tcW w:w="5493" w:type="dxa"/>
            <w:tcBorders>
              <w:top w:val="single" w:sz="4" w:space="0" w:color="auto"/>
            </w:tcBorders>
          </w:tcPr>
          <w:p w14:paraId="2A471B81" w14:textId="2059B915" w:rsidR="00FD7BC3" w:rsidRPr="00B05505" w:rsidRDefault="00FD7BC3" w:rsidP="00020889">
            <w:pPr>
              <w:pStyle w:val="TableParagraph"/>
              <w:spacing w:line="246" w:lineRule="exact"/>
              <w:rPr>
                <w:sz w:val="28"/>
                <w:szCs w:val="28"/>
              </w:rPr>
            </w:pPr>
            <w:r w:rsidRPr="00B05505">
              <w:rPr>
                <w:sz w:val="28"/>
                <w:szCs w:val="28"/>
              </w:rPr>
              <w:t>Набор</w:t>
            </w:r>
            <w:r w:rsidR="006A563C">
              <w:rPr>
                <w:sz w:val="28"/>
                <w:szCs w:val="28"/>
              </w:rPr>
              <w:t xml:space="preserve"> </w:t>
            </w:r>
            <w:r w:rsidRPr="00B05505">
              <w:rPr>
                <w:sz w:val="28"/>
                <w:szCs w:val="28"/>
              </w:rPr>
              <w:t>столовой</w:t>
            </w:r>
            <w:r w:rsidR="006A563C">
              <w:rPr>
                <w:sz w:val="28"/>
                <w:szCs w:val="28"/>
              </w:rPr>
              <w:t xml:space="preserve"> </w:t>
            </w:r>
            <w:r w:rsidRPr="00B05505">
              <w:rPr>
                <w:sz w:val="28"/>
                <w:szCs w:val="28"/>
              </w:rPr>
              <w:t>посуды</w:t>
            </w:r>
            <w:r w:rsidR="006A563C">
              <w:rPr>
                <w:sz w:val="28"/>
                <w:szCs w:val="28"/>
              </w:rPr>
              <w:t xml:space="preserve"> </w:t>
            </w:r>
            <w:r w:rsidRPr="00B05505">
              <w:rPr>
                <w:sz w:val="28"/>
                <w:szCs w:val="28"/>
              </w:rPr>
              <w:t>для</w:t>
            </w:r>
            <w:r w:rsidR="006A563C">
              <w:rPr>
                <w:sz w:val="28"/>
                <w:szCs w:val="28"/>
              </w:rPr>
              <w:t xml:space="preserve"> </w:t>
            </w:r>
            <w:r w:rsidRPr="00B05505">
              <w:rPr>
                <w:sz w:val="28"/>
                <w:szCs w:val="28"/>
              </w:rPr>
              <w:t>игры</w:t>
            </w:r>
            <w:r w:rsidR="006A563C">
              <w:rPr>
                <w:sz w:val="28"/>
                <w:szCs w:val="28"/>
              </w:rPr>
              <w:t xml:space="preserve"> </w:t>
            </w:r>
            <w:r w:rsidRPr="00B05505">
              <w:rPr>
                <w:sz w:val="28"/>
                <w:szCs w:val="28"/>
              </w:rPr>
              <w:t>с</w:t>
            </w:r>
            <w:r w:rsidR="006A563C">
              <w:rPr>
                <w:sz w:val="28"/>
                <w:szCs w:val="28"/>
              </w:rPr>
              <w:t xml:space="preserve"> </w:t>
            </w:r>
            <w:r w:rsidRPr="00B05505">
              <w:rPr>
                <w:sz w:val="28"/>
                <w:szCs w:val="28"/>
              </w:rPr>
              <w:t>куклой</w:t>
            </w:r>
          </w:p>
        </w:tc>
        <w:tc>
          <w:tcPr>
            <w:tcW w:w="720" w:type="dxa"/>
            <w:tcBorders>
              <w:top w:val="single" w:sz="4" w:space="0" w:color="auto"/>
            </w:tcBorders>
          </w:tcPr>
          <w:p w14:paraId="04F6E548" w14:textId="77777777" w:rsidR="00FD7BC3" w:rsidRPr="00B05505" w:rsidRDefault="00FD7BC3" w:rsidP="00020889">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14:paraId="0EC69E3A" w14:textId="77777777" w:rsidR="00FD7BC3" w:rsidRPr="00B05505" w:rsidRDefault="00FD7BC3" w:rsidP="00020889">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14:paraId="74B0CAD8" w14:textId="77777777" w:rsidR="00FD7BC3" w:rsidRPr="00B05505" w:rsidRDefault="00FD7BC3" w:rsidP="00C71E48">
            <w:pPr>
              <w:pStyle w:val="TableParagraph"/>
              <w:ind w:right="444"/>
              <w:jc w:val="right"/>
              <w:rPr>
                <w:sz w:val="28"/>
                <w:szCs w:val="28"/>
              </w:rPr>
            </w:pPr>
          </w:p>
        </w:tc>
        <w:tc>
          <w:tcPr>
            <w:tcW w:w="1006" w:type="dxa"/>
            <w:tcBorders>
              <w:top w:val="single" w:sz="4" w:space="0" w:color="auto"/>
            </w:tcBorders>
          </w:tcPr>
          <w:p w14:paraId="3D62AE04" w14:textId="77777777" w:rsidR="00FD7BC3" w:rsidRPr="00B05505" w:rsidRDefault="00FD7BC3" w:rsidP="00C71E48">
            <w:pPr>
              <w:pStyle w:val="TableParagraph"/>
              <w:rPr>
                <w:sz w:val="28"/>
                <w:szCs w:val="28"/>
              </w:rPr>
            </w:pPr>
          </w:p>
        </w:tc>
      </w:tr>
      <w:tr w:rsidR="00FD7BC3" w:rsidRPr="00B05505" w14:paraId="12848AF0" w14:textId="77777777" w:rsidTr="00B05505">
        <w:trPr>
          <w:trHeight w:val="155"/>
        </w:trPr>
        <w:tc>
          <w:tcPr>
            <w:tcW w:w="1385" w:type="dxa"/>
            <w:tcBorders>
              <w:top w:val="single" w:sz="4" w:space="0" w:color="auto"/>
            </w:tcBorders>
          </w:tcPr>
          <w:p w14:paraId="4A7990E3" w14:textId="77777777" w:rsidR="00FD7BC3" w:rsidRPr="00B05505" w:rsidRDefault="00FD7BC3" w:rsidP="00020889">
            <w:pPr>
              <w:pStyle w:val="TableParagraph"/>
              <w:ind w:left="129"/>
              <w:rPr>
                <w:sz w:val="28"/>
                <w:szCs w:val="28"/>
              </w:rPr>
            </w:pPr>
            <w:r>
              <w:rPr>
                <w:sz w:val="28"/>
                <w:szCs w:val="28"/>
              </w:rPr>
              <w:t>2.4</w:t>
            </w:r>
            <w:r w:rsidRPr="00B05505">
              <w:rPr>
                <w:sz w:val="28"/>
                <w:szCs w:val="28"/>
              </w:rPr>
              <w:t>.2.2.136.</w:t>
            </w:r>
          </w:p>
        </w:tc>
        <w:tc>
          <w:tcPr>
            <w:tcW w:w="5493" w:type="dxa"/>
            <w:tcBorders>
              <w:top w:val="single" w:sz="4" w:space="0" w:color="auto"/>
            </w:tcBorders>
          </w:tcPr>
          <w:p w14:paraId="34B83041" w14:textId="7CEE8DEA" w:rsidR="00FD7BC3" w:rsidRDefault="00FD7BC3" w:rsidP="00FD7BC3">
            <w:pPr>
              <w:pStyle w:val="TableParagraph"/>
              <w:rPr>
                <w:sz w:val="28"/>
                <w:szCs w:val="28"/>
              </w:rPr>
            </w:pPr>
            <w:r w:rsidRPr="00B05505">
              <w:rPr>
                <w:sz w:val="28"/>
                <w:szCs w:val="28"/>
              </w:rPr>
              <w:t>Набор</w:t>
            </w:r>
            <w:r w:rsidR="00D63428">
              <w:rPr>
                <w:sz w:val="28"/>
                <w:szCs w:val="28"/>
              </w:rPr>
              <w:t xml:space="preserve"> </w:t>
            </w:r>
            <w:r w:rsidRPr="00B05505">
              <w:rPr>
                <w:sz w:val="28"/>
                <w:szCs w:val="28"/>
              </w:rPr>
              <w:t>таблиц</w:t>
            </w:r>
            <w:r w:rsidR="00D63428">
              <w:rPr>
                <w:sz w:val="28"/>
                <w:szCs w:val="28"/>
              </w:rPr>
              <w:t xml:space="preserve"> </w:t>
            </w:r>
            <w:r w:rsidRPr="00B05505">
              <w:rPr>
                <w:sz w:val="28"/>
                <w:szCs w:val="28"/>
              </w:rPr>
              <w:t>и</w:t>
            </w:r>
            <w:r w:rsidR="00D63428">
              <w:rPr>
                <w:sz w:val="28"/>
                <w:szCs w:val="28"/>
              </w:rPr>
              <w:t xml:space="preserve"> </w:t>
            </w:r>
            <w:r w:rsidRPr="00B05505">
              <w:rPr>
                <w:sz w:val="28"/>
                <w:szCs w:val="28"/>
              </w:rPr>
              <w:t>карточек</w:t>
            </w:r>
            <w:r w:rsidR="00D63428">
              <w:rPr>
                <w:sz w:val="28"/>
                <w:szCs w:val="28"/>
              </w:rPr>
              <w:t xml:space="preserve"> </w:t>
            </w:r>
            <w:r w:rsidRPr="00B05505">
              <w:rPr>
                <w:sz w:val="28"/>
                <w:szCs w:val="28"/>
              </w:rPr>
              <w:t>с</w:t>
            </w:r>
            <w:r w:rsidR="00D63428">
              <w:rPr>
                <w:sz w:val="28"/>
                <w:szCs w:val="28"/>
              </w:rPr>
              <w:t xml:space="preserve"> </w:t>
            </w:r>
            <w:r w:rsidRPr="00B05505">
              <w:rPr>
                <w:sz w:val="28"/>
                <w:szCs w:val="28"/>
              </w:rPr>
              <w:t>предметными</w:t>
            </w:r>
            <w:r w:rsidR="00D63428">
              <w:rPr>
                <w:sz w:val="28"/>
                <w:szCs w:val="28"/>
              </w:rPr>
              <w:t xml:space="preserve"> </w:t>
            </w:r>
            <w:r w:rsidRPr="00B05505">
              <w:rPr>
                <w:sz w:val="28"/>
                <w:szCs w:val="28"/>
              </w:rPr>
              <w:t>и</w:t>
            </w:r>
            <w:r w:rsidR="00D63428">
              <w:rPr>
                <w:sz w:val="28"/>
                <w:szCs w:val="28"/>
              </w:rPr>
              <w:t xml:space="preserve"> </w:t>
            </w:r>
            <w:r>
              <w:rPr>
                <w:sz w:val="28"/>
                <w:szCs w:val="28"/>
              </w:rPr>
              <w:t>условно-</w:t>
            </w:r>
            <w:r w:rsidRPr="00B05505">
              <w:rPr>
                <w:sz w:val="28"/>
                <w:szCs w:val="28"/>
              </w:rPr>
              <w:t>схематическими</w:t>
            </w:r>
            <w:r w:rsidR="00D63428">
              <w:rPr>
                <w:sz w:val="28"/>
                <w:szCs w:val="28"/>
              </w:rPr>
              <w:t xml:space="preserve"> </w:t>
            </w:r>
            <w:r w:rsidRPr="00B05505">
              <w:rPr>
                <w:sz w:val="28"/>
                <w:szCs w:val="28"/>
              </w:rPr>
              <w:t>изображениями</w:t>
            </w:r>
            <w:r w:rsidR="00D63428">
              <w:rPr>
                <w:sz w:val="28"/>
                <w:szCs w:val="28"/>
              </w:rPr>
              <w:t xml:space="preserve"> </w:t>
            </w:r>
            <w:r w:rsidRPr="00B05505">
              <w:rPr>
                <w:sz w:val="28"/>
                <w:szCs w:val="28"/>
              </w:rPr>
              <w:t>для</w:t>
            </w:r>
            <w:r w:rsidR="00D63428">
              <w:rPr>
                <w:sz w:val="28"/>
                <w:szCs w:val="28"/>
              </w:rPr>
              <w:t xml:space="preserve"> </w:t>
            </w:r>
            <w:r w:rsidRPr="00B05505">
              <w:rPr>
                <w:sz w:val="28"/>
                <w:szCs w:val="28"/>
              </w:rPr>
              <w:t>классификации</w:t>
            </w:r>
            <w:r w:rsidR="00D63428">
              <w:rPr>
                <w:sz w:val="28"/>
                <w:szCs w:val="28"/>
              </w:rPr>
              <w:t xml:space="preserve"> </w:t>
            </w:r>
            <w:r w:rsidRPr="00B05505">
              <w:rPr>
                <w:sz w:val="28"/>
                <w:szCs w:val="28"/>
              </w:rPr>
              <w:t>по</w:t>
            </w:r>
            <w:r w:rsidR="00D63428">
              <w:rPr>
                <w:sz w:val="28"/>
                <w:szCs w:val="28"/>
              </w:rPr>
              <w:t xml:space="preserve"> </w:t>
            </w:r>
            <w:r w:rsidRPr="00B05505">
              <w:rPr>
                <w:sz w:val="28"/>
                <w:szCs w:val="28"/>
              </w:rPr>
              <w:t>2–3</w:t>
            </w:r>
            <w:r w:rsidR="00D63428">
              <w:rPr>
                <w:sz w:val="28"/>
                <w:szCs w:val="28"/>
              </w:rPr>
              <w:t xml:space="preserve"> </w:t>
            </w:r>
            <w:r w:rsidRPr="00B05505">
              <w:rPr>
                <w:sz w:val="28"/>
                <w:szCs w:val="28"/>
              </w:rPr>
              <w:t>признака</w:t>
            </w:r>
            <w:r w:rsidR="00D63428">
              <w:rPr>
                <w:sz w:val="28"/>
                <w:szCs w:val="28"/>
              </w:rPr>
              <w:t xml:space="preserve"> </w:t>
            </w:r>
            <w:r w:rsidRPr="00B05505">
              <w:rPr>
                <w:sz w:val="28"/>
                <w:szCs w:val="28"/>
              </w:rPr>
              <w:t>модно</w:t>
            </w:r>
            <w:r w:rsidR="00D63428">
              <w:rPr>
                <w:sz w:val="28"/>
                <w:szCs w:val="28"/>
              </w:rPr>
              <w:t xml:space="preserve"> </w:t>
            </w:r>
            <w:r w:rsidRPr="00B05505">
              <w:rPr>
                <w:sz w:val="28"/>
                <w:szCs w:val="28"/>
              </w:rPr>
              <w:t>временно –комплект</w:t>
            </w:r>
          </w:p>
          <w:p w14:paraId="191FF4A6" w14:textId="77777777" w:rsidR="00FD7BC3" w:rsidRDefault="00FD7BC3" w:rsidP="00020889">
            <w:pPr>
              <w:pStyle w:val="TableParagraph"/>
              <w:spacing w:line="290" w:lineRule="atLeast"/>
              <w:ind w:right="97"/>
              <w:rPr>
                <w:sz w:val="28"/>
                <w:szCs w:val="28"/>
              </w:rPr>
            </w:pPr>
          </w:p>
          <w:p w14:paraId="79F93F45" w14:textId="77777777" w:rsidR="00FD7BC3" w:rsidRPr="00B05505" w:rsidRDefault="00FD7BC3" w:rsidP="00020889">
            <w:pPr>
              <w:pStyle w:val="TableParagraph"/>
              <w:spacing w:line="290" w:lineRule="atLeast"/>
              <w:ind w:right="97"/>
              <w:rPr>
                <w:sz w:val="28"/>
                <w:szCs w:val="28"/>
              </w:rPr>
            </w:pPr>
          </w:p>
        </w:tc>
        <w:tc>
          <w:tcPr>
            <w:tcW w:w="720" w:type="dxa"/>
            <w:tcBorders>
              <w:top w:val="single" w:sz="4" w:space="0" w:color="auto"/>
            </w:tcBorders>
          </w:tcPr>
          <w:p w14:paraId="69FD3865" w14:textId="77777777" w:rsidR="00FD7BC3" w:rsidRPr="00B05505" w:rsidRDefault="00FD7BC3" w:rsidP="00020889">
            <w:pPr>
              <w:pStyle w:val="TableParagraph"/>
              <w:spacing w:before="4"/>
              <w:rPr>
                <w:sz w:val="28"/>
                <w:szCs w:val="28"/>
              </w:rPr>
            </w:pPr>
          </w:p>
          <w:p w14:paraId="32695E1F" w14:textId="77777777" w:rsidR="00FD7BC3" w:rsidRPr="00B05505" w:rsidRDefault="00FD7BC3" w:rsidP="00020889">
            <w:pPr>
              <w:pStyle w:val="TableParagraph"/>
              <w:spacing w:before="1"/>
              <w:ind w:left="206"/>
              <w:rPr>
                <w:sz w:val="28"/>
                <w:szCs w:val="28"/>
              </w:rPr>
            </w:pPr>
            <w:r w:rsidRPr="00B05505">
              <w:rPr>
                <w:sz w:val="28"/>
                <w:szCs w:val="28"/>
              </w:rPr>
              <w:t>шт.</w:t>
            </w:r>
          </w:p>
        </w:tc>
        <w:tc>
          <w:tcPr>
            <w:tcW w:w="1020" w:type="dxa"/>
            <w:tcBorders>
              <w:top w:val="single" w:sz="4" w:space="0" w:color="auto"/>
            </w:tcBorders>
          </w:tcPr>
          <w:p w14:paraId="0F4CA687" w14:textId="77777777" w:rsidR="00FD7BC3" w:rsidRPr="00B05505" w:rsidRDefault="00FD7BC3" w:rsidP="00020889">
            <w:pPr>
              <w:pStyle w:val="TableParagraph"/>
              <w:spacing w:before="4"/>
              <w:rPr>
                <w:sz w:val="28"/>
                <w:szCs w:val="28"/>
              </w:rPr>
            </w:pPr>
          </w:p>
          <w:p w14:paraId="0A9D45AA" w14:textId="77777777" w:rsidR="00FD7BC3" w:rsidRPr="00B05505" w:rsidRDefault="00FD7BC3" w:rsidP="00020889">
            <w:pPr>
              <w:pStyle w:val="TableParagraph"/>
              <w:spacing w:before="1"/>
              <w:ind w:left="7"/>
              <w:jc w:val="center"/>
              <w:rPr>
                <w:sz w:val="28"/>
                <w:szCs w:val="28"/>
              </w:rPr>
            </w:pPr>
            <w:r w:rsidRPr="00B05505">
              <w:rPr>
                <w:sz w:val="28"/>
                <w:szCs w:val="28"/>
              </w:rPr>
              <w:t>1</w:t>
            </w:r>
          </w:p>
        </w:tc>
        <w:tc>
          <w:tcPr>
            <w:tcW w:w="1035" w:type="dxa"/>
            <w:tcBorders>
              <w:top w:val="single" w:sz="4" w:space="0" w:color="auto"/>
            </w:tcBorders>
          </w:tcPr>
          <w:p w14:paraId="4E863C36" w14:textId="77777777" w:rsidR="00FD7BC3" w:rsidRPr="00B05505" w:rsidRDefault="00FD7BC3" w:rsidP="00C71E48">
            <w:pPr>
              <w:pStyle w:val="TableParagraph"/>
              <w:ind w:right="444"/>
              <w:jc w:val="right"/>
              <w:rPr>
                <w:sz w:val="28"/>
                <w:szCs w:val="28"/>
              </w:rPr>
            </w:pPr>
          </w:p>
        </w:tc>
        <w:tc>
          <w:tcPr>
            <w:tcW w:w="1006" w:type="dxa"/>
            <w:tcBorders>
              <w:top w:val="single" w:sz="4" w:space="0" w:color="auto"/>
            </w:tcBorders>
          </w:tcPr>
          <w:p w14:paraId="0EC0B8F7" w14:textId="77777777" w:rsidR="00FD7BC3" w:rsidRPr="00B05505" w:rsidRDefault="00FD7BC3" w:rsidP="00C71E48">
            <w:pPr>
              <w:pStyle w:val="TableParagraph"/>
              <w:rPr>
                <w:sz w:val="28"/>
                <w:szCs w:val="28"/>
              </w:rPr>
            </w:pPr>
          </w:p>
        </w:tc>
      </w:tr>
    </w:tbl>
    <w:p w14:paraId="01D2DD4D" w14:textId="77777777" w:rsidR="005934A9" w:rsidRPr="00B05505" w:rsidRDefault="005934A9" w:rsidP="005934A9">
      <w:pPr>
        <w:rPr>
          <w:sz w:val="28"/>
          <w:szCs w:val="28"/>
        </w:rPr>
        <w:sectPr w:rsidR="005934A9" w:rsidRPr="00B05505">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FD7BC3" w:rsidRPr="00B05505" w14:paraId="26DDA890" w14:textId="77777777" w:rsidTr="00C71E48">
        <w:trPr>
          <w:trHeight w:val="290"/>
        </w:trPr>
        <w:tc>
          <w:tcPr>
            <w:tcW w:w="1385" w:type="dxa"/>
          </w:tcPr>
          <w:p w14:paraId="11808AB9" w14:textId="77777777" w:rsidR="00FD7BC3" w:rsidRPr="00B05505" w:rsidRDefault="00FD7BC3" w:rsidP="00FD7BC3">
            <w:pPr>
              <w:pStyle w:val="TableParagraph"/>
              <w:ind w:left="129"/>
              <w:rPr>
                <w:sz w:val="28"/>
                <w:szCs w:val="28"/>
              </w:rPr>
            </w:pPr>
            <w:r w:rsidRPr="00B05505">
              <w:rPr>
                <w:sz w:val="28"/>
                <w:szCs w:val="28"/>
              </w:rPr>
              <w:lastRenderedPageBreak/>
              <w:t>2.</w:t>
            </w:r>
            <w:r>
              <w:rPr>
                <w:sz w:val="28"/>
                <w:szCs w:val="28"/>
              </w:rPr>
              <w:t>4</w:t>
            </w:r>
            <w:r w:rsidRPr="00B05505">
              <w:rPr>
                <w:sz w:val="28"/>
                <w:szCs w:val="28"/>
              </w:rPr>
              <w:t>.2.2.137.</w:t>
            </w:r>
          </w:p>
        </w:tc>
        <w:tc>
          <w:tcPr>
            <w:tcW w:w="5493" w:type="dxa"/>
          </w:tcPr>
          <w:p w14:paraId="0B569415" w14:textId="0A3EF918" w:rsidR="00FD7BC3" w:rsidRPr="00B05505" w:rsidRDefault="00FD7BC3" w:rsidP="00FD7BC3">
            <w:pPr>
              <w:pStyle w:val="TableParagraph"/>
              <w:rPr>
                <w:sz w:val="28"/>
                <w:szCs w:val="28"/>
              </w:rPr>
            </w:pPr>
            <w:r w:rsidRPr="00B05505">
              <w:rPr>
                <w:sz w:val="28"/>
                <w:szCs w:val="28"/>
              </w:rPr>
              <w:t>Набор</w:t>
            </w:r>
            <w:r w:rsidR="00D63428">
              <w:rPr>
                <w:sz w:val="28"/>
                <w:szCs w:val="28"/>
              </w:rPr>
              <w:t xml:space="preserve"> </w:t>
            </w:r>
            <w:r w:rsidRPr="00B05505">
              <w:rPr>
                <w:sz w:val="28"/>
                <w:szCs w:val="28"/>
              </w:rPr>
              <w:t>табличек</w:t>
            </w:r>
            <w:r w:rsidR="00D63428">
              <w:rPr>
                <w:sz w:val="28"/>
                <w:szCs w:val="28"/>
              </w:rPr>
              <w:t xml:space="preserve"> </w:t>
            </w:r>
            <w:r w:rsidRPr="00B05505">
              <w:rPr>
                <w:sz w:val="28"/>
                <w:szCs w:val="28"/>
              </w:rPr>
              <w:t>и</w:t>
            </w:r>
            <w:r w:rsidR="00D63428">
              <w:rPr>
                <w:sz w:val="28"/>
                <w:szCs w:val="28"/>
              </w:rPr>
              <w:t xml:space="preserve"> </w:t>
            </w:r>
            <w:r w:rsidRPr="00B05505">
              <w:rPr>
                <w:sz w:val="28"/>
                <w:szCs w:val="28"/>
              </w:rPr>
              <w:t>карточек</w:t>
            </w:r>
            <w:r w:rsidR="00D63428">
              <w:rPr>
                <w:sz w:val="28"/>
                <w:szCs w:val="28"/>
              </w:rPr>
              <w:t xml:space="preserve"> </w:t>
            </w:r>
            <w:r w:rsidRPr="00B05505">
              <w:rPr>
                <w:sz w:val="28"/>
                <w:szCs w:val="28"/>
              </w:rPr>
              <w:t>для</w:t>
            </w:r>
            <w:r w:rsidR="00D63428">
              <w:rPr>
                <w:sz w:val="28"/>
                <w:szCs w:val="28"/>
              </w:rPr>
              <w:t xml:space="preserve"> </w:t>
            </w:r>
            <w:r w:rsidRPr="00B05505">
              <w:rPr>
                <w:sz w:val="28"/>
                <w:szCs w:val="28"/>
              </w:rPr>
              <w:t>сравнения</w:t>
            </w:r>
            <w:r w:rsidR="00D63428">
              <w:rPr>
                <w:sz w:val="28"/>
                <w:szCs w:val="28"/>
              </w:rPr>
              <w:t xml:space="preserve"> </w:t>
            </w:r>
            <w:r w:rsidRPr="00B05505">
              <w:rPr>
                <w:sz w:val="28"/>
                <w:szCs w:val="28"/>
              </w:rPr>
              <w:t>по</w:t>
            </w:r>
            <w:r>
              <w:rPr>
                <w:sz w:val="28"/>
                <w:szCs w:val="28"/>
              </w:rPr>
              <w:t>1–2</w:t>
            </w:r>
            <w:r w:rsidR="00D63428">
              <w:rPr>
                <w:sz w:val="28"/>
                <w:szCs w:val="28"/>
              </w:rPr>
              <w:t xml:space="preserve"> </w:t>
            </w:r>
            <w:r w:rsidRPr="00B05505">
              <w:rPr>
                <w:sz w:val="28"/>
                <w:szCs w:val="28"/>
              </w:rPr>
              <w:t>признакам</w:t>
            </w:r>
            <w:r w:rsidR="00D63428">
              <w:rPr>
                <w:sz w:val="28"/>
                <w:szCs w:val="28"/>
              </w:rPr>
              <w:t xml:space="preserve"> </w:t>
            </w:r>
            <w:r w:rsidRPr="00B05505">
              <w:rPr>
                <w:sz w:val="28"/>
                <w:szCs w:val="28"/>
              </w:rPr>
              <w:t>(логические</w:t>
            </w:r>
            <w:r w:rsidR="00D63428">
              <w:rPr>
                <w:sz w:val="28"/>
                <w:szCs w:val="28"/>
              </w:rPr>
              <w:t xml:space="preserve"> </w:t>
            </w:r>
            <w:r w:rsidRPr="00B05505">
              <w:rPr>
                <w:sz w:val="28"/>
                <w:szCs w:val="28"/>
              </w:rPr>
              <w:t>таблицы)</w:t>
            </w:r>
          </w:p>
        </w:tc>
        <w:tc>
          <w:tcPr>
            <w:tcW w:w="720" w:type="dxa"/>
          </w:tcPr>
          <w:p w14:paraId="137BAEF1" w14:textId="77777777" w:rsidR="00FD7BC3" w:rsidRPr="00B05505" w:rsidRDefault="00FD7BC3" w:rsidP="00020889">
            <w:pPr>
              <w:pStyle w:val="TableParagraph"/>
              <w:spacing w:before="134"/>
              <w:ind w:left="206"/>
              <w:rPr>
                <w:sz w:val="28"/>
                <w:szCs w:val="28"/>
              </w:rPr>
            </w:pPr>
            <w:r w:rsidRPr="00B05505">
              <w:rPr>
                <w:sz w:val="28"/>
                <w:szCs w:val="28"/>
              </w:rPr>
              <w:t>шт.</w:t>
            </w:r>
          </w:p>
        </w:tc>
        <w:tc>
          <w:tcPr>
            <w:tcW w:w="1020" w:type="dxa"/>
          </w:tcPr>
          <w:p w14:paraId="0AF307B4" w14:textId="77777777" w:rsidR="00FD7BC3" w:rsidRPr="00B05505" w:rsidRDefault="00FD7BC3" w:rsidP="00020889">
            <w:pPr>
              <w:pStyle w:val="TableParagraph"/>
              <w:spacing w:before="134"/>
              <w:ind w:left="7"/>
              <w:jc w:val="center"/>
              <w:rPr>
                <w:sz w:val="28"/>
                <w:szCs w:val="28"/>
              </w:rPr>
            </w:pPr>
            <w:r w:rsidRPr="00B05505">
              <w:rPr>
                <w:sz w:val="28"/>
                <w:szCs w:val="28"/>
              </w:rPr>
              <w:t>1</w:t>
            </w:r>
          </w:p>
        </w:tc>
        <w:tc>
          <w:tcPr>
            <w:tcW w:w="1035" w:type="dxa"/>
          </w:tcPr>
          <w:p w14:paraId="287B480D" w14:textId="77777777" w:rsidR="00FD7BC3" w:rsidRPr="00B05505" w:rsidRDefault="00FD7BC3" w:rsidP="00C71E48">
            <w:pPr>
              <w:pStyle w:val="TableParagraph"/>
              <w:ind w:right="444"/>
              <w:jc w:val="right"/>
              <w:rPr>
                <w:sz w:val="28"/>
                <w:szCs w:val="28"/>
              </w:rPr>
            </w:pPr>
          </w:p>
        </w:tc>
        <w:tc>
          <w:tcPr>
            <w:tcW w:w="1006" w:type="dxa"/>
          </w:tcPr>
          <w:p w14:paraId="1C87F563" w14:textId="77777777" w:rsidR="00FD7BC3" w:rsidRPr="00B05505" w:rsidRDefault="00FD7BC3" w:rsidP="00C71E48">
            <w:pPr>
              <w:pStyle w:val="TableParagraph"/>
              <w:rPr>
                <w:sz w:val="28"/>
                <w:szCs w:val="28"/>
              </w:rPr>
            </w:pPr>
          </w:p>
        </w:tc>
      </w:tr>
      <w:tr w:rsidR="00FD7BC3" w:rsidRPr="00B05505" w14:paraId="17F2F2C4" w14:textId="77777777" w:rsidTr="00C71E48">
        <w:trPr>
          <w:trHeight w:val="292"/>
        </w:trPr>
        <w:tc>
          <w:tcPr>
            <w:tcW w:w="1385" w:type="dxa"/>
          </w:tcPr>
          <w:p w14:paraId="20986EBC" w14:textId="77777777" w:rsidR="00FD7BC3" w:rsidRPr="00B05505" w:rsidRDefault="00FD7BC3" w:rsidP="00FD7BC3">
            <w:pPr>
              <w:pStyle w:val="TableParagraph"/>
              <w:ind w:left="129"/>
              <w:rPr>
                <w:sz w:val="28"/>
                <w:szCs w:val="28"/>
              </w:rPr>
            </w:pPr>
            <w:r w:rsidRPr="00B05505">
              <w:rPr>
                <w:sz w:val="28"/>
                <w:szCs w:val="28"/>
              </w:rPr>
              <w:t>2.</w:t>
            </w:r>
            <w:r>
              <w:rPr>
                <w:sz w:val="28"/>
                <w:szCs w:val="28"/>
              </w:rPr>
              <w:t>4</w:t>
            </w:r>
            <w:r w:rsidRPr="00B05505">
              <w:rPr>
                <w:sz w:val="28"/>
                <w:szCs w:val="28"/>
              </w:rPr>
              <w:t>.2.2.138.</w:t>
            </w:r>
          </w:p>
        </w:tc>
        <w:tc>
          <w:tcPr>
            <w:tcW w:w="5493" w:type="dxa"/>
          </w:tcPr>
          <w:p w14:paraId="12DCF4A5" w14:textId="12C52FE7" w:rsidR="00FD7BC3" w:rsidRPr="00B05505" w:rsidRDefault="00FD7BC3" w:rsidP="00FD7BC3">
            <w:pPr>
              <w:pStyle w:val="TableParagraph"/>
              <w:rPr>
                <w:sz w:val="28"/>
                <w:szCs w:val="28"/>
              </w:rPr>
            </w:pPr>
            <w:r w:rsidRPr="00B05505">
              <w:rPr>
                <w:sz w:val="28"/>
                <w:szCs w:val="28"/>
              </w:rPr>
              <w:t>Набор</w:t>
            </w:r>
            <w:r w:rsidR="00D63428">
              <w:rPr>
                <w:sz w:val="28"/>
                <w:szCs w:val="28"/>
              </w:rPr>
              <w:t xml:space="preserve"> </w:t>
            </w:r>
            <w:r w:rsidRPr="00B05505">
              <w:rPr>
                <w:sz w:val="28"/>
                <w:szCs w:val="28"/>
              </w:rPr>
              <w:t>увеличительных</w:t>
            </w:r>
            <w:r w:rsidR="00D63428">
              <w:rPr>
                <w:sz w:val="28"/>
                <w:szCs w:val="28"/>
              </w:rPr>
              <w:t xml:space="preserve"> </w:t>
            </w:r>
            <w:r w:rsidRPr="00B05505">
              <w:rPr>
                <w:sz w:val="28"/>
                <w:szCs w:val="28"/>
              </w:rPr>
              <w:t>инструментов</w:t>
            </w:r>
            <w:r w:rsidR="00D63428">
              <w:rPr>
                <w:sz w:val="28"/>
                <w:szCs w:val="28"/>
              </w:rPr>
              <w:t xml:space="preserve"> </w:t>
            </w:r>
            <w:r w:rsidRPr="00B05505">
              <w:rPr>
                <w:sz w:val="28"/>
                <w:szCs w:val="28"/>
              </w:rPr>
              <w:t>для</w:t>
            </w:r>
            <w:r w:rsidR="00D63428">
              <w:rPr>
                <w:sz w:val="28"/>
                <w:szCs w:val="28"/>
              </w:rPr>
              <w:t xml:space="preserve"> </w:t>
            </w:r>
            <w:r>
              <w:rPr>
                <w:sz w:val="28"/>
                <w:szCs w:val="28"/>
              </w:rPr>
              <w:t xml:space="preserve">наблюдения </w:t>
            </w:r>
            <w:r w:rsidRPr="00B05505">
              <w:rPr>
                <w:sz w:val="28"/>
                <w:szCs w:val="28"/>
              </w:rPr>
              <w:t>за</w:t>
            </w:r>
            <w:r w:rsidR="00D63428">
              <w:rPr>
                <w:sz w:val="28"/>
                <w:szCs w:val="28"/>
              </w:rPr>
              <w:t xml:space="preserve"> </w:t>
            </w:r>
            <w:r w:rsidRPr="00B05505">
              <w:rPr>
                <w:sz w:val="28"/>
                <w:szCs w:val="28"/>
              </w:rPr>
              <w:t>объектами</w:t>
            </w:r>
            <w:r w:rsidR="00D63428">
              <w:rPr>
                <w:sz w:val="28"/>
                <w:szCs w:val="28"/>
              </w:rPr>
              <w:t xml:space="preserve"> </w:t>
            </w:r>
            <w:r w:rsidRPr="00B05505">
              <w:rPr>
                <w:sz w:val="28"/>
                <w:szCs w:val="28"/>
              </w:rPr>
              <w:t>живой</w:t>
            </w:r>
            <w:r w:rsidR="00D63428">
              <w:rPr>
                <w:sz w:val="28"/>
                <w:szCs w:val="28"/>
              </w:rPr>
              <w:t xml:space="preserve"> </w:t>
            </w:r>
            <w:r w:rsidRPr="00B05505">
              <w:rPr>
                <w:sz w:val="28"/>
                <w:szCs w:val="28"/>
              </w:rPr>
              <w:t>и</w:t>
            </w:r>
            <w:r w:rsidR="00D63428">
              <w:rPr>
                <w:sz w:val="28"/>
                <w:szCs w:val="28"/>
              </w:rPr>
              <w:t xml:space="preserve"> </w:t>
            </w:r>
            <w:r w:rsidRPr="00B05505">
              <w:rPr>
                <w:sz w:val="28"/>
                <w:szCs w:val="28"/>
              </w:rPr>
              <w:t>не</w:t>
            </w:r>
            <w:r w:rsidR="00D63428">
              <w:rPr>
                <w:sz w:val="28"/>
                <w:szCs w:val="28"/>
              </w:rPr>
              <w:t xml:space="preserve"> </w:t>
            </w:r>
            <w:r w:rsidRPr="00B05505">
              <w:rPr>
                <w:sz w:val="28"/>
                <w:szCs w:val="28"/>
              </w:rPr>
              <w:t>живой</w:t>
            </w:r>
            <w:r w:rsidR="00D63428">
              <w:rPr>
                <w:sz w:val="28"/>
                <w:szCs w:val="28"/>
              </w:rPr>
              <w:t xml:space="preserve"> </w:t>
            </w:r>
            <w:r w:rsidRPr="00B05505">
              <w:rPr>
                <w:sz w:val="28"/>
                <w:szCs w:val="28"/>
              </w:rPr>
              <w:t>природы–комплект</w:t>
            </w:r>
          </w:p>
        </w:tc>
        <w:tc>
          <w:tcPr>
            <w:tcW w:w="720" w:type="dxa"/>
          </w:tcPr>
          <w:p w14:paraId="41A22952" w14:textId="77777777" w:rsidR="00FD7BC3" w:rsidRPr="00B05505" w:rsidRDefault="00FD7BC3" w:rsidP="00020889">
            <w:pPr>
              <w:pStyle w:val="TableParagraph"/>
              <w:ind w:left="206"/>
              <w:rPr>
                <w:sz w:val="28"/>
                <w:szCs w:val="28"/>
              </w:rPr>
            </w:pPr>
            <w:r w:rsidRPr="00B05505">
              <w:rPr>
                <w:sz w:val="28"/>
                <w:szCs w:val="28"/>
              </w:rPr>
              <w:t>шт.</w:t>
            </w:r>
          </w:p>
        </w:tc>
        <w:tc>
          <w:tcPr>
            <w:tcW w:w="1020" w:type="dxa"/>
          </w:tcPr>
          <w:p w14:paraId="0517FE4B" w14:textId="77777777" w:rsidR="00FD7BC3" w:rsidRPr="00B05505" w:rsidRDefault="00FD7BC3" w:rsidP="00020889">
            <w:pPr>
              <w:pStyle w:val="TableParagraph"/>
              <w:ind w:left="7"/>
              <w:jc w:val="center"/>
              <w:rPr>
                <w:sz w:val="28"/>
                <w:szCs w:val="28"/>
              </w:rPr>
            </w:pPr>
            <w:r w:rsidRPr="00B05505">
              <w:rPr>
                <w:sz w:val="28"/>
                <w:szCs w:val="28"/>
              </w:rPr>
              <w:t>1</w:t>
            </w:r>
          </w:p>
        </w:tc>
        <w:tc>
          <w:tcPr>
            <w:tcW w:w="1035" w:type="dxa"/>
          </w:tcPr>
          <w:p w14:paraId="04832C03" w14:textId="77777777" w:rsidR="00FD7BC3" w:rsidRPr="00B05505" w:rsidRDefault="00FD7BC3" w:rsidP="00C71E48">
            <w:pPr>
              <w:pStyle w:val="TableParagraph"/>
              <w:rPr>
                <w:sz w:val="28"/>
                <w:szCs w:val="28"/>
              </w:rPr>
            </w:pPr>
          </w:p>
        </w:tc>
        <w:tc>
          <w:tcPr>
            <w:tcW w:w="1006" w:type="dxa"/>
          </w:tcPr>
          <w:p w14:paraId="373C1B60" w14:textId="77777777" w:rsidR="00FD7BC3" w:rsidRPr="00B05505" w:rsidRDefault="00FD7BC3" w:rsidP="00C71E48">
            <w:pPr>
              <w:pStyle w:val="TableParagraph"/>
              <w:ind w:left="6"/>
              <w:jc w:val="center"/>
              <w:rPr>
                <w:sz w:val="28"/>
                <w:szCs w:val="28"/>
              </w:rPr>
            </w:pPr>
          </w:p>
        </w:tc>
      </w:tr>
      <w:tr w:rsidR="00FD7BC3" w:rsidRPr="00B05505" w14:paraId="5BE5FD3A" w14:textId="77777777" w:rsidTr="00C71E48">
        <w:trPr>
          <w:trHeight w:val="290"/>
        </w:trPr>
        <w:tc>
          <w:tcPr>
            <w:tcW w:w="1385" w:type="dxa"/>
          </w:tcPr>
          <w:p w14:paraId="5E580837" w14:textId="77777777" w:rsidR="00FD7BC3" w:rsidRPr="00B05505" w:rsidRDefault="00FD7BC3" w:rsidP="00FD7BC3">
            <w:pPr>
              <w:pStyle w:val="TableParagraph"/>
              <w:ind w:left="129"/>
              <w:rPr>
                <w:sz w:val="28"/>
                <w:szCs w:val="28"/>
              </w:rPr>
            </w:pPr>
            <w:r w:rsidRPr="00B05505">
              <w:rPr>
                <w:sz w:val="28"/>
                <w:szCs w:val="28"/>
              </w:rPr>
              <w:t>2.</w:t>
            </w:r>
            <w:r>
              <w:rPr>
                <w:sz w:val="28"/>
                <w:szCs w:val="28"/>
              </w:rPr>
              <w:t>4</w:t>
            </w:r>
            <w:r w:rsidRPr="00B05505">
              <w:rPr>
                <w:sz w:val="28"/>
                <w:szCs w:val="28"/>
              </w:rPr>
              <w:t>.2.2.139.</w:t>
            </w:r>
          </w:p>
        </w:tc>
        <w:tc>
          <w:tcPr>
            <w:tcW w:w="5493" w:type="dxa"/>
          </w:tcPr>
          <w:p w14:paraId="72401CF7" w14:textId="61DD339D" w:rsidR="00FD7BC3" w:rsidRPr="00B05505" w:rsidRDefault="00FD7BC3" w:rsidP="00020889">
            <w:pPr>
              <w:pStyle w:val="TableParagraph"/>
              <w:rPr>
                <w:sz w:val="28"/>
                <w:szCs w:val="28"/>
              </w:rPr>
            </w:pPr>
            <w:r w:rsidRPr="00B05505">
              <w:rPr>
                <w:sz w:val="28"/>
                <w:szCs w:val="28"/>
              </w:rPr>
              <w:t>Набор</w:t>
            </w:r>
            <w:r w:rsidR="00D63428">
              <w:rPr>
                <w:sz w:val="28"/>
                <w:szCs w:val="28"/>
              </w:rPr>
              <w:t xml:space="preserve"> </w:t>
            </w:r>
            <w:r w:rsidRPr="00B05505">
              <w:rPr>
                <w:sz w:val="28"/>
                <w:szCs w:val="28"/>
              </w:rPr>
              <w:t>фигурок</w:t>
            </w:r>
            <w:r w:rsidR="00D63428">
              <w:rPr>
                <w:sz w:val="28"/>
                <w:szCs w:val="28"/>
              </w:rPr>
              <w:t xml:space="preserve"> </w:t>
            </w:r>
            <w:r w:rsidRPr="00B05505">
              <w:rPr>
                <w:sz w:val="28"/>
                <w:szCs w:val="28"/>
              </w:rPr>
              <w:t>«Семья»</w:t>
            </w:r>
          </w:p>
        </w:tc>
        <w:tc>
          <w:tcPr>
            <w:tcW w:w="720" w:type="dxa"/>
          </w:tcPr>
          <w:p w14:paraId="20A41AA8" w14:textId="77777777" w:rsidR="00FD7BC3" w:rsidRPr="00B05505" w:rsidRDefault="00FD7BC3" w:rsidP="00020889">
            <w:pPr>
              <w:pStyle w:val="TableParagraph"/>
              <w:ind w:left="206"/>
              <w:rPr>
                <w:sz w:val="28"/>
                <w:szCs w:val="28"/>
              </w:rPr>
            </w:pPr>
            <w:r w:rsidRPr="00B05505">
              <w:rPr>
                <w:sz w:val="28"/>
                <w:szCs w:val="28"/>
              </w:rPr>
              <w:t>шт.</w:t>
            </w:r>
          </w:p>
        </w:tc>
        <w:tc>
          <w:tcPr>
            <w:tcW w:w="1020" w:type="dxa"/>
          </w:tcPr>
          <w:p w14:paraId="529F5A4C" w14:textId="77777777" w:rsidR="00FD7BC3" w:rsidRPr="00B05505" w:rsidRDefault="00FD7BC3" w:rsidP="00020889">
            <w:pPr>
              <w:pStyle w:val="TableParagraph"/>
              <w:ind w:left="7"/>
              <w:jc w:val="center"/>
              <w:rPr>
                <w:sz w:val="28"/>
                <w:szCs w:val="28"/>
              </w:rPr>
            </w:pPr>
            <w:r w:rsidRPr="00B05505">
              <w:rPr>
                <w:sz w:val="28"/>
                <w:szCs w:val="28"/>
              </w:rPr>
              <w:t>1</w:t>
            </w:r>
          </w:p>
        </w:tc>
        <w:tc>
          <w:tcPr>
            <w:tcW w:w="1035" w:type="dxa"/>
          </w:tcPr>
          <w:p w14:paraId="46580973" w14:textId="77777777" w:rsidR="00FD7BC3" w:rsidRPr="00B05505" w:rsidRDefault="00FD7BC3" w:rsidP="00C71E48">
            <w:pPr>
              <w:pStyle w:val="TableParagraph"/>
              <w:rPr>
                <w:sz w:val="28"/>
                <w:szCs w:val="28"/>
              </w:rPr>
            </w:pPr>
          </w:p>
        </w:tc>
        <w:tc>
          <w:tcPr>
            <w:tcW w:w="1006" w:type="dxa"/>
          </w:tcPr>
          <w:p w14:paraId="3A6F5393" w14:textId="77777777" w:rsidR="00FD7BC3" w:rsidRPr="00B05505" w:rsidRDefault="00FD7BC3" w:rsidP="00C71E48">
            <w:pPr>
              <w:pStyle w:val="TableParagraph"/>
              <w:ind w:left="6"/>
              <w:jc w:val="center"/>
              <w:rPr>
                <w:sz w:val="28"/>
                <w:szCs w:val="28"/>
              </w:rPr>
            </w:pPr>
          </w:p>
        </w:tc>
      </w:tr>
      <w:tr w:rsidR="00FD7BC3" w:rsidRPr="00B05505" w14:paraId="6248C110" w14:textId="77777777" w:rsidTr="00C71E48">
        <w:trPr>
          <w:trHeight w:val="290"/>
        </w:trPr>
        <w:tc>
          <w:tcPr>
            <w:tcW w:w="1385" w:type="dxa"/>
          </w:tcPr>
          <w:p w14:paraId="21307735" w14:textId="77777777" w:rsidR="00FD7BC3" w:rsidRPr="00B05505" w:rsidRDefault="00FD7BC3" w:rsidP="00FD7BC3">
            <w:pPr>
              <w:pStyle w:val="TableParagraph"/>
              <w:ind w:left="129"/>
              <w:rPr>
                <w:sz w:val="28"/>
                <w:szCs w:val="28"/>
              </w:rPr>
            </w:pPr>
            <w:r w:rsidRPr="00B05505">
              <w:rPr>
                <w:sz w:val="28"/>
                <w:szCs w:val="28"/>
              </w:rPr>
              <w:t>2.</w:t>
            </w:r>
            <w:r>
              <w:rPr>
                <w:sz w:val="28"/>
                <w:szCs w:val="28"/>
              </w:rPr>
              <w:t>4</w:t>
            </w:r>
            <w:r w:rsidRPr="00B05505">
              <w:rPr>
                <w:sz w:val="28"/>
                <w:szCs w:val="28"/>
              </w:rPr>
              <w:t>.2.2.140.</w:t>
            </w:r>
          </w:p>
        </w:tc>
        <w:tc>
          <w:tcPr>
            <w:tcW w:w="5493" w:type="dxa"/>
          </w:tcPr>
          <w:p w14:paraId="5B59FDA0" w14:textId="133CB721" w:rsidR="00FD7BC3" w:rsidRPr="00B05505" w:rsidRDefault="00FD7BC3" w:rsidP="00FD7BC3">
            <w:pPr>
              <w:pStyle w:val="TableParagraph"/>
              <w:tabs>
                <w:tab w:val="left" w:pos="1007"/>
                <w:tab w:val="left" w:pos="2106"/>
                <w:tab w:val="left" w:pos="3370"/>
                <w:tab w:val="left" w:pos="4481"/>
              </w:tabs>
              <w:rPr>
                <w:sz w:val="28"/>
                <w:szCs w:val="28"/>
              </w:rPr>
            </w:pPr>
            <w:r w:rsidRPr="00B05505">
              <w:rPr>
                <w:sz w:val="28"/>
                <w:szCs w:val="28"/>
              </w:rPr>
              <w:t>Набор</w:t>
            </w:r>
            <w:r w:rsidRPr="00B05505">
              <w:rPr>
                <w:sz w:val="28"/>
                <w:szCs w:val="28"/>
              </w:rPr>
              <w:tab/>
              <w:t>фи</w:t>
            </w:r>
            <w:r>
              <w:rPr>
                <w:sz w:val="28"/>
                <w:szCs w:val="28"/>
              </w:rPr>
              <w:t>гурок</w:t>
            </w:r>
            <w:r>
              <w:rPr>
                <w:sz w:val="28"/>
                <w:szCs w:val="28"/>
              </w:rPr>
              <w:tab/>
              <w:t>животных</w:t>
            </w:r>
            <w:r>
              <w:rPr>
                <w:sz w:val="28"/>
                <w:szCs w:val="28"/>
              </w:rPr>
              <w:tab/>
              <w:t xml:space="preserve">Африки, Америки, Австралии, Европы и Азии с </w:t>
            </w:r>
            <w:r w:rsidRPr="00B05505">
              <w:rPr>
                <w:spacing w:val="-1"/>
                <w:sz w:val="28"/>
                <w:szCs w:val="28"/>
              </w:rPr>
              <w:t>реалистичными</w:t>
            </w:r>
            <w:r w:rsidR="00D63428">
              <w:rPr>
                <w:spacing w:val="-1"/>
                <w:sz w:val="28"/>
                <w:szCs w:val="28"/>
              </w:rPr>
              <w:t xml:space="preserve"> </w:t>
            </w:r>
            <w:r w:rsidRPr="00B05505">
              <w:rPr>
                <w:sz w:val="28"/>
                <w:szCs w:val="28"/>
              </w:rPr>
              <w:t>изображением</w:t>
            </w:r>
            <w:r w:rsidR="00D63428">
              <w:rPr>
                <w:sz w:val="28"/>
                <w:szCs w:val="28"/>
              </w:rPr>
              <w:t xml:space="preserve"> </w:t>
            </w:r>
            <w:r w:rsidRPr="00B05505">
              <w:rPr>
                <w:sz w:val="28"/>
                <w:szCs w:val="28"/>
              </w:rPr>
              <w:t>и</w:t>
            </w:r>
            <w:r w:rsidR="00D63428">
              <w:rPr>
                <w:sz w:val="28"/>
                <w:szCs w:val="28"/>
              </w:rPr>
              <w:t xml:space="preserve"> </w:t>
            </w:r>
            <w:r w:rsidRPr="00B05505">
              <w:rPr>
                <w:sz w:val="28"/>
                <w:szCs w:val="28"/>
              </w:rPr>
              <w:t>пропорциями</w:t>
            </w:r>
          </w:p>
        </w:tc>
        <w:tc>
          <w:tcPr>
            <w:tcW w:w="720" w:type="dxa"/>
          </w:tcPr>
          <w:p w14:paraId="2663C702" w14:textId="77777777" w:rsidR="00FD7BC3" w:rsidRPr="00B05505" w:rsidRDefault="00FD7BC3" w:rsidP="00020889">
            <w:pPr>
              <w:pStyle w:val="TableParagraph"/>
              <w:spacing w:before="7"/>
              <w:rPr>
                <w:sz w:val="28"/>
                <w:szCs w:val="28"/>
              </w:rPr>
            </w:pPr>
          </w:p>
          <w:p w14:paraId="5CD65012" w14:textId="77777777" w:rsidR="00FD7BC3" w:rsidRPr="00B05505" w:rsidRDefault="00FD7BC3" w:rsidP="00020889">
            <w:pPr>
              <w:pStyle w:val="TableParagraph"/>
              <w:ind w:left="206"/>
              <w:rPr>
                <w:sz w:val="28"/>
                <w:szCs w:val="28"/>
              </w:rPr>
            </w:pPr>
            <w:r w:rsidRPr="00B05505">
              <w:rPr>
                <w:sz w:val="28"/>
                <w:szCs w:val="28"/>
              </w:rPr>
              <w:t>шт.</w:t>
            </w:r>
          </w:p>
        </w:tc>
        <w:tc>
          <w:tcPr>
            <w:tcW w:w="1020" w:type="dxa"/>
          </w:tcPr>
          <w:p w14:paraId="24CAB329" w14:textId="77777777" w:rsidR="00FD7BC3" w:rsidRPr="00B05505" w:rsidRDefault="00FD7BC3" w:rsidP="00020889">
            <w:pPr>
              <w:pStyle w:val="TableParagraph"/>
              <w:spacing w:before="7"/>
              <w:rPr>
                <w:sz w:val="28"/>
                <w:szCs w:val="28"/>
              </w:rPr>
            </w:pPr>
          </w:p>
          <w:p w14:paraId="0F47DF99" w14:textId="77777777" w:rsidR="00FD7BC3" w:rsidRPr="00B05505" w:rsidRDefault="00FD7BC3" w:rsidP="00020889">
            <w:pPr>
              <w:pStyle w:val="TableParagraph"/>
              <w:ind w:left="7"/>
              <w:jc w:val="center"/>
              <w:rPr>
                <w:sz w:val="28"/>
                <w:szCs w:val="28"/>
              </w:rPr>
            </w:pPr>
            <w:r w:rsidRPr="00B05505">
              <w:rPr>
                <w:sz w:val="28"/>
                <w:szCs w:val="28"/>
              </w:rPr>
              <w:t>1</w:t>
            </w:r>
          </w:p>
        </w:tc>
        <w:tc>
          <w:tcPr>
            <w:tcW w:w="1035" w:type="dxa"/>
          </w:tcPr>
          <w:p w14:paraId="5359B0CB" w14:textId="77777777" w:rsidR="00FD7BC3" w:rsidRPr="00B05505" w:rsidRDefault="00FD7BC3" w:rsidP="00C71E48">
            <w:pPr>
              <w:pStyle w:val="TableParagraph"/>
              <w:rPr>
                <w:sz w:val="28"/>
                <w:szCs w:val="28"/>
              </w:rPr>
            </w:pPr>
          </w:p>
        </w:tc>
        <w:tc>
          <w:tcPr>
            <w:tcW w:w="1006" w:type="dxa"/>
          </w:tcPr>
          <w:p w14:paraId="32E04F23" w14:textId="77777777" w:rsidR="00FD7BC3" w:rsidRPr="00B05505" w:rsidRDefault="00FD7BC3" w:rsidP="00C71E48">
            <w:pPr>
              <w:pStyle w:val="TableParagraph"/>
              <w:ind w:left="6"/>
              <w:jc w:val="center"/>
              <w:rPr>
                <w:sz w:val="28"/>
                <w:szCs w:val="28"/>
              </w:rPr>
            </w:pPr>
          </w:p>
        </w:tc>
      </w:tr>
      <w:tr w:rsidR="00FD7BC3" w:rsidRPr="00B05505" w14:paraId="592720D2" w14:textId="77777777" w:rsidTr="00C71E48">
        <w:trPr>
          <w:trHeight w:val="292"/>
        </w:trPr>
        <w:tc>
          <w:tcPr>
            <w:tcW w:w="1385" w:type="dxa"/>
          </w:tcPr>
          <w:p w14:paraId="1C236A5E" w14:textId="77777777" w:rsidR="00FD7BC3" w:rsidRPr="00B05505" w:rsidRDefault="00FD7BC3" w:rsidP="00FD7BC3">
            <w:pPr>
              <w:pStyle w:val="TableParagraph"/>
              <w:spacing w:line="246" w:lineRule="exact"/>
              <w:ind w:left="129"/>
              <w:rPr>
                <w:sz w:val="28"/>
                <w:szCs w:val="28"/>
              </w:rPr>
            </w:pPr>
            <w:r w:rsidRPr="00B05505">
              <w:rPr>
                <w:sz w:val="28"/>
                <w:szCs w:val="28"/>
              </w:rPr>
              <w:t>2.</w:t>
            </w:r>
            <w:r>
              <w:rPr>
                <w:sz w:val="28"/>
                <w:szCs w:val="28"/>
              </w:rPr>
              <w:t>4</w:t>
            </w:r>
            <w:r w:rsidRPr="00B05505">
              <w:rPr>
                <w:sz w:val="28"/>
                <w:szCs w:val="28"/>
              </w:rPr>
              <w:t>.2.2.141.</w:t>
            </w:r>
          </w:p>
        </w:tc>
        <w:tc>
          <w:tcPr>
            <w:tcW w:w="5493" w:type="dxa"/>
          </w:tcPr>
          <w:p w14:paraId="15B44CAD" w14:textId="14132096" w:rsidR="00FD7BC3" w:rsidRPr="00B05505" w:rsidRDefault="00FD7BC3" w:rsidP="00FD7BC3">
            <w:pPr>
              <w:pStyle w:val="TableParagraph"/>
              <w:rPr>
                <w:sz w:val="28"/>
                <w:szCs w:val="28"/>
              </w:rPr>
            </w:pPr>
            <w:r w:rsidRPr="00B05505">
              <w:rPr>
                <w:sz w:val="28"/>
                <w:szCs w:val="28"/>
              </w:rPr>
              <w:t>Набор</w:t>
            </w:r>
            <w:r w:rsidR="00D63428">
              <w:rPr>
                <w:sz w:val="28"/>
                <w:szCs w:val="28"/>
              </w:rPr>
              <w:t xml:space="preserve"> </w:t>
            </w:r>
            <w:r w:rsidRPr="00B05505">
              <w:rPr>
                <w:sz w:val="28"/>
                <w:szCs w:val="28"/>
              </w:rPr>
              <w:t xml:space="preserve">фигурок  животных  леса  с  </w:t>
            </w:r>
            <w:r>
              <w:rPr>
                <w:sz w:val="28"/>
                <w:szCs w:val="28"/>
              </w:rPr>
              <w:t xml:space="preserve">реалистичными </w:t>
            </w:r>
            <w:r w:rsidRPr="00B05505">
              <w:rPr>
                <w:sz w:val="28"/>
                <w:szCs w:val="28"/>
              </w:rPr>
              <w:t>изображением</w:t>
            </w:r>
            <w:r w:rsidR="00D63428">
              <w:rPr>
                <w:sz w:val="28"/>
                <w:szCs w:val="28"/>
              </w:rPr>
              <w:t xml:space="preserve"> </w:t>
            </w:r>
            <w:r w:rsidRPr="00B05505">
              <w:rPr>
                <w:sz w:val="28"/>
                <w:szCs w:val="28"/>
              </w:rPr>
              <w:t>и</w:t>
            </w:r>
            <w:r w:rsidR="00D63428">
              <w:rPr>
                <w:sz w:val="28"/>
                <w:szCs w:val="28"/>
              </w:rPr>
              <w:t xml:space="preserve"> </w:t>
            </w:r>
            <w:r w:rsidRPr="00B05505">
              <w:rPr>
                <w:sz w:val="28"/>
                <w:szCs w:val="28"/>
              </w:rPr>
              <w:t>пропорциями</w:t>
            </w:r>
          </w:p>
        </w:tc>
        <w:tc>
          <w:tcPr>
            <w:tcW w:w="720" w:type="dxa"/>
          </w:tcPr>
          <w:p w14:paraId="40EE48FD" w14:textId="77777777" w:rsidR="00FD7BC3" w:rsidRPr="00B05505" w:rsidRDefault="00FD7BC3" w:rsidP="00020889">
            <w:pPr>
              <w:pStyle w:val="TableParagraph"/>
              <w:spacing w:before="137"/>
              <w:ind w:left="206"/>
              <w:rPr>
                <w:sz w:val="28"/>
                <w:szCs w:val="28"/>
              </w:rPr>
            </w:pPr>
            <w:r w:rsidRPr="00B05505">
              <w:rPr>
                <w:sz w:val="28"/>
                <w:szCs w:val="28"/>
              </w:rPr>
              <w:t>шт.</w:t>
            </w:r>
          </w:p>
        </w:tc>
        <w:tc>
          <w:tcPr>
            <w:tcW w:w="1020" w:type="dxa"/>
          </w:tcPr>
          <w:p w14:paraId="1072D7F9" w14:textId="77777777" w:rsidR="00FD7BC3" w:rsidRPr="00B05505" w:rsidRDefault="00FD7BC3" w:rsidP="00020889">
            <w:pPr>
              <w:pStyle w:val="TableParagraph"/>
              <w:spacing w:before="137"/>
              <w:ind w:left="7"/>
              <w:jc w:val="center"/>
              <w:rPr>
                <w:sz w:val="28"/>
                <w:szCs w:val="28"/>
              </w:rPr>
            </w:pPr>
            <w:r w:rsidRPr="00B05505">
              <w:rPr>
                <w:sz w:val="28"/>
                <w:szCs w:val="28"/>
              </w:rPr>
              <w:t>1</w:t>
            </w:r>
          </w:p>
        </w:tc>
        <w:tc>
          <w:tcPr>
            <w:tcW w:w="1035" w:type="dxa"/>
          </w:tcPr>
          <w:p w14:paraId="20D41891" w14:textId="77777777" w:rsidR="00FD7BC3" w:rsidRPr="00B05505" w:rsidRDefault="00FD7BC3" w:rsidP="00C71E48">
            <w:pPr>
              <w:pStyle w:val="TableParagraph"/>
              <w:spacing w:line="246" w:lineRule="exact"/>
              <w:ind w:right="444"/>
              <w:jc w:val="right"/>
              <w:rPr>
                <w:sz w:val="28"/>
                <w:szCs w:val="28"/>
              </w:rPr>
            </w:pPr>
          </w:p>
        </w:tc>
        <w:tc>
          <w:tcPr>
            <w:tcW w:w="1006" w:type="dxa"/>
          </w:tcPr>
          <w:p w14:paraId="03BF337E" w14:textId="77777777" w:rsidR="00FD7BC3" w:rsidRPr="00B05505" w:rsidRDefault="00FD7BC3" w:rsidP="00C71E48">
            <w:pPr>
              <w:pStyle w:val="TableParagraph"/>
              <w:rPr>
                <w:sz w:val="28"/>
                <w:szCs w:val="28"/>
              </w:rPr>
            </w:pPr>
          </w:p>
        </w:tc>
      </w:tr>
      <w:tr w:rsidR="00FD7BC3" w:rsidRPr="00B05505" w14:paraId="7E9972F6" w14:textId="77777777" w:rsidTr="00C71E48">
        <w:trPr>
          <w:trHeight w:val="873"/>
        </w:trPr>
        <w:tc>
          <w:tcPr>
            <w:tcW w:w="1385" w:type="dxa"/>
          </w:tcPr>
          <w:p w14:paraId="4D22ED08" w14:textId="77777777" w:rsidR="00FD7BC3" w:rsidRPr="00B05505" w:rsidRDefault="00FD7BC3" w:rsidP="00C71E48">
            <w:pPr>
              <w:pStyle w:val="TableParagraph"/>
              <w:ind w:left="129"/>
              <w:rPr>
                <w:sz w:val="28"/>
                <w:szCs w:val="28"/>
              </w:rPr>
            </w:pPr>
            <w:r>
              <w:rPr>
                <w:sz w:val="28"/>
                <w:szCs w:val="28"/>
              </w:rPr>
              <w:t>2.4</w:t>
            </w:r>
            <w:r w:rsidRPr="00B05505">
              <w:rPr>
                <w:sz w:val="28"/>
                <w:szCs w:val="28"/>
              </w:rPr>
              <w:t>.2.2.142.</w:t>
            </w:r>
          </w:p>
        </w:tc>
        <w:tc>
          <w:tcPr>
            <w:tcW w:w="5493" w:type="dxa"/>
          </w:tcPr>
          <w:p w14:paraId="4FEC3674" w14:textId="5C0ACF58" w:rsidR="00FD7BC3" w:rsidRPr="00B05505" w:rsidRDefault="00FD7BC3" w:rsidP="00020889">
            <w:pPr>
              <w:pStyle w:val="TableParagraph"/>
              <w:rPr>
                <w:sz w:val="28"/>
                <w:szCs w:val="28"/>
              </w:rPr>
            </w:pPr>
            <w:r w:rsidRPr="00B05505">
              <w:rPr>
                <w:sz w:val="28"/>
                <w:szCs w:val="28"/>
              </w:rPr>
              <w:t>Набор</w:t>
            </w:r>
            <w:r w:rsidR="00D63428">
              <w:rPr>
                <w:sz w:val="28"/>
                <w:szCs w:val="28"/>
              </w:rPr>
              <w:t xml:space="preserve"> </w:t>
            </w:r>
            <w:r w:rsidRPr="00B05505">
              <w:rPr>
                <w:sz w:val="28"/>
                <w:szCs w:val="28"/>
              </w:rPr>
              <w:t>фигурок</w:t>
            </w:r>
            <w:r w:rsidR="00D63428">
              <w:rPr>
                <w:sz w:val="28"/>
                <w:szCs w:val="28"/>
              </w:rPr>
              <w:t xml:space="preserve"> </w:t>
            </w:r>
            <w:r w:rsidRPr="00B05505">
              <w:rPr>
                <w:sz w:val="28"/>
                <w:szCs w:val="28"/>
              </w:rPr>
              <w:t>людей</w:t>
            </w:r>
            <w:r w:rsidR="00D63428">
              <w:rPr>
                <w:sz w:val="28"/>
                <w:szCs w:val="28"/>
              </w:rPr>
              <w:t xml:space="preserve"> </w:t>
            </w:r>
            <w:r w:rsidRPr="00B05505">
              <w:rPr>
                <w:sz w:val="28"/>
                <w:szCs w:val="28"/>
              </w:rPr>
              <w:t>разных</w:t>
            </w:r>
            <w:r w:rsidR="00D63428">
              <w:rPr>
                <w:sz w:val="28"/>
                <w:szCs w:val="28"/>
              </w:rPr>
              <w:t xml:space="preserve"> </w:t>
            </w:r>
            <w:r w:rsidRPr="00B05505">
              <w:rPr>
                <w:sz w:val="28"/>
                <w:szCs w:val="28"/>
              </w:rPr>
              <w:t>профессий</w:t>
            </w:r>
          </w:p>
        </w:tc>
        <w:tc>
          <w:tcPr>
            <w:tcW w:w="720" w:type="dxa"/>
          </w:tcPr>
          <w:p w14:paraId="33F1E538" w14:textId="77777777" w:rsidR="00FD7BC3" w:rsidRPr="00B05505" w:rsidRDefault="00FD7BC3" w:rsidP="00020889">
            <w:pPr>
              <w:pStyle w:val="TableParagraph"/>
              <w:ind w:left="206"/>
              <w:rPr>
                <w:sz w:val="28"/>
                <w:szCs w:val="28"/>
              </w:rPr>
            </w:pPr>
            <w:r w:rsidRPr="00B05505">
              <w:rPr>
                <w:sz w:val="28"/>
                <w:szCs w:val="28"/>
              </w:rPr>
              <w:t>шт.</w:t>
            </w:r>
          </w:p>
        </w:tc>
        <w:tc>
          <w:tcPr>
            <w:tcW w:w="1020" w:type="dxa"/>
          </w:tcPr>
          <w:p w14:paraId="61F37074" w14:textId="77777777" w:rsidR="00FD7BC3" w:rsidRPr="00B05505" w:rsidRDefault="00FD7BC3" w:rsidP="00020889">
            <w:pPr>
              <w:pStyle w:val="TableParagraph"/>
              <w:ind w:left="7"/>
              <w:jc w:val="center"/>
              <w:rPr>
                <w:sz w:val="28"/>
                <w:szCs w:val="28"/>
              </w:rPr>
            </w:pPr>
            <w:r w:rsidRPr="00B05505">
              <w:rPr>
                <w:sz w:val="28"/>
                <w:szCs w:val="28"/>
              </w:rPr>
              <w:t>1</w:t>
            </w:r>
          </w:p>
        </w:tc>
        <w:tc>
          <w:tcPr>
            <w:tcW w:w="1035" w:type="dxa"/>
          </w:tcPr>
          <w:p w14:paraId="532E0D8C" w14:textId="77777777" w:rsidR="00FD7BC3" w:rsidRPr="00B05505" w:rsidRDefault="00FD7BC3" w:rsidP="00C71E48">
            <w:pPr>
              <w:pStyle w:val="TableParagraph"/>
              <w:rPr>
                <w:sz w:val="28"/>
                <w:szCs w:val="28"/>
              </w:rPr>
            </w:pPr>
          </w:p>
        </w:tc>
        <w:tc>
          <w:tcPr>
            <w:tcW w:w="1006" w:type="dxa"/>
          </w:tcPr>
          <w:p w14:paraId="28CA93EB" w14:textId="77777777" w:rsidR="00FD7BC3" w:rsidRPr="00B05505" w:rsidRDefault="00FD7BC3" w:rsidP="00C71E48">
            <w:pPr>
              <w:pStyle w:val="TableParagraph"/>
              <w:ind w:left="6"/>
              <w:jc w:val="center"/>
              <w:rPr>
                <w:sz w:val="28"/>
                <w:szCs w:val="28"/>
              </w:rPr>
            </w:pPr>
          </w:p>
        </w:tc>
      </w:tr>
      <w:tr w:rsidR="00FD7BC3" w:rsidRPr="00B05505" w14:paraId="53566B38" w14:textId="77777777" w:rsidTr="00C71E48">
        <w:trPr>
          <w:trHeight w:val="580"/>
        </w:trPr>
        <w:tc>
          <w:tcPr>
            <w:tcW w:w="1385" w:type="dxa"/>
          </w:tcPr>
          <w:p w14:paraId="5FDC4A57" w14:textId="77777777" w:rsidR="00FD7BC3" w:rsidRPr="00B05505" w:rsidRDefault="00FD7BC3" w:rsidP="00C71E48">
            <w:pPr>
              <w:pStyle w:val="TableParagraph"/>
              <w:spacing w:before="1"/>
              <w:ind w:left="129"/>
              <w:rPr>
                <w:sz w:val="28"/>
                <w:szCs w:val="28"/>
              </w:rPr>
            </w:pPr>
            <w:r>
              <w:rPr>
                <w:sz w:val="28"/>
                <w:szCs w:val="28"/>
              </w:rPr>
              <w:t>2.4</w:t>
            </w:r>
            <w:r w:rsidRPr="00B05505">
              <w:rPr>
                <w:sz w:val="28"/>
                <w:szCs w:val="28"/>
              </w:rPr>
              <w:t>.2.2.143.</w:t>
            </w:r>
          </w:p>
        </w:tc>
        <w:tc>
          <w:tcPr>
            <w:tcW w:w="5493" w:type="dxa"/>
          </w:tcPr>
          <w:p w14:paraId="211CD8EE" w14:textId="50811ABE" w:rsidR="00FD7BC3" w:rsidRPr="00B05505" w:rsidRDefault="00FD7BC3" w:rsidP="00020889">
            <w:pPr>
              <w:pStyle w:val="TableParagraph"/>
              <w:rPr>
                <w:sz w:val="28"/>
                <w:szCs w:val="28"/>
              </w:rPr>
            </w:pPr>
            <w:r w:rsidRPr="00B05505">
              <w:rPr>
                <w:sz w:val="28"/>
                <w:szCs w:val="28"/>
              </w:rPr>
              <w:t>Набор</w:t>
            </w:r>
            <w:r w:rsidR="00D63428">
              <w:rPr>
                <w:sz w:val="28"/>
                <w:szCs w:val="28"/>
              </w:rPr>
              <w:t xml:space="preserve"> </w:t>
            </w:r>
            <w:r w:rsidRPr="00B05505">
              <w:rPr>
                <w:sz w:val="28"/>
                <w:szCs w:val="28"/>
              </w:rPr>
              <w:t>фигурок</w:t>
            </w:r>
            <w:r w:rsidR="00D63428">
              <w:rPr>
                <w:sz w:val="28"/>
                <w:szCs w:val="28"/>
              </w:rPr>
              <w:t xml:space="preserve"> </w:t>
            </w:r>
            <w:r w:rsidRPr="00B05505">
              <w:rPr>
                <w:sz w:val="28"/>
                <w:szCs w:val="28"/>
              </w:rPr>
              <w:t>людей</w:t>
            </w:r>
            <w:r w:rsidR="00D63428">
              <w:rPr>
                <w:sz w:val="28"/>
                <w:szCs w:val="28"/>
              </w:rPr>
              <w:t xml:space="preserve"> </w:t>
            </w:r>
            <w:r w:rsidRPr="00B05505">
              <w:rPr>
                <w:sz w:val="28"/>
                <w:szCs w:val="28"/>
              </w:rPr>
              <w:t>разных</w:t>
            </w:r>
            <w:r w:rsidR="00D63428">
              <w:rPr>
                <w:sz w:val="28"/>
                <w:szCs w:val="28"/>
              </w:rPr>
              <w:t xml:space="preserve"> </w:t>
            </w:r>
            <w:r w:rsidRPr="00B05505">
              <w:rPr>
                <w:sz w:val="28"/>
                <w:szCs w:val="28"/>
              </w:rPr>
              <w:t>рас</w:t>
            </w:r>
          </w:p>
        </w:tc>
        <w:tc>
          <w:tcPr>
            <w:tcW w:w="720" w:type="dxa"/>
          </w:tcPr>
          <w:p w14:paraId="6ABAD675" w14:textId="77777777" w:rsidR="00FD7BC3" w:rsidRPr="00B05505" w:rsidRDefault="00FD7BC3" w:rsidP="00020889">
            <w:pPr>
              <w:pStyle w:val="TableParagraph"/>
              <w:ind w:left="206"/>
              <w:rPr>
                <w:sz w:val="28"/>
                <w:szCs w:val="28"/>
              </w:rPr>
            </w:pPr>
            <w:r w:rsidRPr="00B05505">
              <w:rPr>
                <w:sz w:val="28"/>
                <w:szCs w:val="28"/>
              </w:rPr>
              <w:t>шт.</w:t>
            </w:r>
          </w:p>
        </w:tc>
        <w:tc>
          <w:tcPr>
            <w:tcW w:w="1020" w:type="dxa"/>
          </w:tcPr>
          <w:p w14:paraId="1CC248F5" w14:textId="77777777" w:rsidR="00FD7BC3" w:rsidRPr="00B05505" w:rsidRDefault="00FD7BC3" w:rsidP="00020889">
            <w:pPr>
              <w:pStyle w:val="TableParagraph"/>
              <w:ind w:left="7"/>
              <w:jc w:val="center"/>
              <w:rPr>
                <w:sz w:val="28"/>
                <w:szCs w:val="28"/>
              </w:rPr>
            </w:pPr>
            <w:r w:rsidRPr="00B05505">
              <w:rPr>
                <w:sz w:val="28"/>
                <w:szCs w:val="28"/>
              </w:rPr>
              <w:t>1</w:t>
            </w:r>
          </w:p>
        </w:tc>
        <w:tc>
          <w:tcPr>
            <w:tcW w:w="1035" w:type="dxa"/>
          </w:tcPr>
          <w:p w14:paraId="64759B8B" w14:textId="77777777" w:rsidR="00FD7BC3" w:rsidRPr="00B05505" w:rsidRDefault="00FD7BC3" w:rsidP="00C71E48">
            <w:pPr>
              <w:pStyle w:val="TableParagraph"/>
              <w:rPr>
                <w:sz w:val="28"/>
                <w:szCs w:val="28"/>
              </w:rPr>
            </w:pPr>
          </w:p>
        </w:tc>
        <w:tc>
          <w:tcPr>
            <w:tcW w:w="1006" w:type="dxa"/>
          </w:tcPr>
          <w:p w14:paraId="0EDD1AB6" w14:textId="77777777" w:rsidR="00FD7BC3" w:rsidRPr="00B05505" w:rsidRDefault="00FD7BC3" w:rsidP="00C71E48">
            <w:pPr>
              <w:pStyle w:val="TableParagraph"/>
              <w:ind w:left="6"/>
              <w:jc w:val="center"/>
              <w:rPr>
                <w:sz w:val="28"/>
                <w:szCs w:val="28"/>
              </w:rPr>
            </w:pPr>
          </w:p>
        </w:tc>
      </w:tr>
      <w:tr w:rsidR="00FD7BC3" w:rsidRPr="00B05505" w14:paraId="07EC8843" w14:textId="77777777" w:rsidTr="00C71E48">
        <w:trPr>
          <w:trHeight w:val="583"/>
        </w:trPr>
        <w:tc>
          <w:tcPr>
            <w:tcW w:w="1385" w:type="dxa"/>
          </w:tcPr>
          <w:p w14:paraId="355C188A" w14:textId="77777777" w:rsidR="00FD7BC3" w:rsidRPr="00B05505" w:rsidRDefault="00FD7BC3" w:rsidP="00C71E48">
            <w:pPr>
              <w:pStyle w:val="TableParagraph"/>
              <w:spacing w:before="1"/>
              <w:ind w:left="129"/>
              <w:rPr>
                <w:sz w:val="28"/>
                <w:szCs w:val="28"/>
              </w:rPr>
            </w:pPr>
            <w:r>
              <w:rPr>
                <w:sz w:val="28"/>
                <w:szCs w:val="28"/>
              </w:rPr>
              <w:t>2.4</w:t>
            </w:r>
            <w:r w:rsidRPr="00B05505">
              <w:rPr>
                <w:sz w:val="28"/>
                <w:szCs w:val="28"/>
              </w:rPr>
              <w:t>.2.2.144.</w:t>
            </w:r>
          </w:p>
        </w:tc>
        <w:tc>
          <w:tcPr>
            <w:tcW w:w="5493" w:type="dxa"/>
          </w:tcPr>
          <w:p w14:paraId="29262DC4" w14:textId="626DDE68" w:rsidR="00FD7BC3" w:rsidRPr="00B05505" w:rsidRDefault="00FD7BC3" w:rsidP="00020889">
            <w:pPr>
              <w:pStyle w:val="TableParagraph"/>
              <w:spacing w:line="246" w:lineRule="exact"/>
              <w:rPr>
                <w:sz w:val="28"/>
                <w:szCs w:val="28"/>
              </w:rPr>
            </w:pPr>
            <w:r w:rsidRPr="00B05505">
              <w:rPr>
                <w:sz w:val="28"/>
                <w:szCs w:val="28"/>
              </w:rPr>
              <w:t>Набор</w:t>
            </w:r>
            <w:r w:rsidR="00D63428">
              <w:rPr>
                <w:sz w:val="28"/>
                <w:szCs w:val="28"/>
              </w:rPr>
              <w:t xml:space="preserve"> </w:t>
            </w:r>
            <w:r w:rsidRPr="00B05505">
              <w:rPr>
                <w:sz w:val="28"/>
                <w:szCs w:val="28"/>
              </w:rPr>
              <w:t>цветных</w:t>
            </w:r>
            <w:r w:rsidR="00D63428">
              <w:rPr>
                <w:sz w:val="28"/>
                <w:szCs w:val="28"/>
              </w:rPr>
              <w:t xml:space="preserve"> </w:t>
            </w:r>
            <w:r w:rsidRPr="00B05505">
              <w:rPr>
                <w:sz w:val="28"/>
                <w:szCs w:val="28"/>
              </w:rPr>
              <w:t>кубиков</w:t>
            </w:r>
            <w:r w:rsidR="00D63428">
              <w:rPr>
                <w:sz w:val="28"/>
                <w:szCs w:val="28"/>
              </w:rPr>
              <w:t xml:space="preserve"> </w:t>
            </w:r>
            <w:r w:rsidRPr="00B05505">
              <w:rPr>
                <w:sz w:val="28"/>
                <w:szCs w:val="28"/>
              </w:rPr>
              <w:t>(7</w:t>
            </w:r>
            <w:r w:rsidR="00D63428">
              <w:rPr>
                <w:sz w:val="28"/>
                <w:szCs w:val="28"/>
              </w:rPr>
              <w:t xml:space="preserve"> </w:t>
            </w:r>
            <w:r w:rsidRPr="00B05505">
              <w:rPr>
                <w:sz w:val="28"/>
                <w:szCs w:val="28"/>
              </w:rPr>
              <w:t>цветов</w:t>
            </w:r>
            <w:r w:rsidR="00D63428">
              <w:rPr>
                <w:sz w:val="28"/>
                <w:szCs w:val="28"/>
              </w:rPr>
              <w:t xml:space="preserve"> </w:t>
            </w:r>
            <w:r w:rsidRPr="00B05505">
              <w:rPr>
                <w:sz w:val="28"/>
                <w:szCs w:val="28"/>
              </w:rPr>
              <w:t>с</w:t>
            </w:r>
            <w:r w:rsidR="00D63428">
              <w:rPr>
                <w:sz w:val="28"/>
                <w:szCs w:val="28"/>
              </w:rPr>
              <w:t xml:space="preserve"> </w:t>
            </w:r>
            <w:r w:rsidRPr="00B05505">
              <w:rPr>
                <w:sz w:val="28"/>
                <w:szCs w:val="28"/>
              </w:rPr>
              <w:t>оттенками)</w:t>
            </w:r>
          </w:p>
        </w:tc>
        <w:tc>
          <w:tcPr>
            <w:tcW w:w="720" w:type="dxa"/>
          </w:tcPr>
          <w:p w14:paraId="38B6848E" w14:textId="77777777" w:rsidR="00FD7BC3" w:rsidRPr="00B05505" w:rsidRDefault="00FD7BC3" w:rsidP="00020889">
            <w:pPr>
              <w:pStyle w:val="TableParagraph"/>
              <w:spacing w:line="246" w:lineRule="exact"/>
              <w:ind w:left="206"/>
              <w:rPr>
                <w:sz w:val="28"/>
                <w:szCs w:val="28"/>
              </w:rPr>
            </w:pPr>
            <w:r w:rsidRPr="00B05505">
              <w:rPr>
                <w:sz w:val="28"/>
                <w:szCs w:val="28"/>
              </w:rPr>
              <w:t>шт.</w:t>
            </w:r>
          </w:p>
        </w:tc>
        <w:tc>
          <w:tcPr>
            <w:tcW w:w="1020" w:type="dxa"/>
          </w:tcPr>
          <w:p w14:paraId="4D0818F2" w14:textId="77777777" w:rsidR="00FD7BC3" w:rsidRPr="00B05505" w:rsidRDefault="00FD7BC3" w:rsidP="00020889">
            <w:pPr>
              <w:pStyle w:val="TableParagraph"/>
              <w:spacing w:line="246" w:lineRule="exact"/>
              <w:ind w:left="7"/>
              <w:jc w:val="center"/>
              <w:rPr>
                <w:sz w:val="28"/>
                <w:szCs w:val="28"/>
              </w:rPr>
            </w:pPr>
            <w:r w:rsidRPr="00B05505">
              <w:rPr>
                <w:sz w:val="28"/>
                <w:szCs w:val="28"/>
              </w:rPr>
              <w:t>1</w:t>
            </w:r>
          </w:p>
        </w:tc>
        <w:tc>
          <w:tcPr>
            <w:tcW w:w="1035" w:type="dxa"/>
          </w:tcPr>
          <w:p w14:paraId="4AB1E231" w14:textId="77777777" w:rsidR="00FD7BC3" w:rsidRPr="00B05505" w:rsidRDefault="00FD7BC3" w:rsidP="00C71E48">
            <w:pPr>
              <w:pStyle w:val="TableParagraph"/>
              <w:rPr>
                <w:sz w:val="28"/>
                <w:szCs w:val="28"/>
              </w:rPr>
            </w:pPr>
          </w:p>
        </w:tc>
        <w:tc>
          <w:tcPr>
            <w:tcW w:w="1006" w:type="dxa"/>
          </w:tcPr>
          <w:p w14:paraId="253F4952" w14:textId="77777777" w:rsidR="00FD7BC3" w:rsidRPr="00B05505" w:rsidRDefault="00FD7BC3" w:rsidP="00C71E48">
            <w:pPr>
              <w:pStyle w:val="TableParagraph"/>
              <w:ind w:left="6"/>
              <w:jc w:val="center"/>
              <w:rPr>
                <w:sz w:val="28"/>
                <w:szCs w:val="28"/>
              </w:rPr>
            </w:pPr>
          </w:p>
        </w:tc>
      </w:tr>
      <w:tr w:rsidR="00FD7BC3" w:rsidRPr="00B05505" w14:paraId="776FE2D4" w14:textId="77777777" w:rsidTr="00C71E48">
        <w:trPr>
          <w:trHeight w:val="290"/>
        </w:trPr>
        <w:tc>
          <w:tcPr>
            <w:tcW w:w="1385" w:type="dxa"/>
          </w:tcPr>
          <w:p w14:paraId="18343208" w14:textId="77777777" w:rsidR="00FD7BC3" w:rsidRPr="00B05505" w:rsidRDefault="00FD7BC3" w:rsidP="00FD7BC3">
            <w:pPr>
              <w:pStyle w:val="TableParagraph"/>
              <w:ind w:left="129"/>
              <w:rPr>
                <w:sz w:val="28"/>
                <w:szCs w:val="28"/>
              </w:rPr>
            </w:pPr>
            <w:r w:rsidRPr="00B05505">
              <w:rPr>
                <w:sz w:val="28"/>
                <w:szCs w:val="28"/>
              </w:rPr>
              <w:t>2.</w:t>
            </w:r>
            <w:r>
              <w:rPr>
                <w:sz w:val="28"/>
                <w:szCs w:val="28"/>
              </w:rPr>
              <w:t>4</w:t>
            </w:r>
            <w:r w:rsidRPr="00B05505">
              <w:rPr>
                <w:sz w:val="28"/>
                <w:szCs w:val="28"/>
              </w:rPr>
              <w:t>.2.2.145.</w:t>
            </w:r>
          </w:p>
        </w:tc>
        <w:tc>
          <w:tcPr>
            <w:tcW w:w="5493" w:type="dxa"/>
          </w:tcPr>
          <w:p w14:paraId="25701F85" w14:textId="36BCE82C" w:rsidR="00FD7BC3" w:rsidRPr="00B05505" w:rsidRDefault="00FD7BC3" w:rsidP="00020889">
            <w:pPr>
              <w:pStyle w:val="TableParagraph"/>
              <w:rPr>
                <w:sz w:val="28"/>
                <w:szCs w:val="28"/>
              </w:rPr>
            </w:pPr>
            <w:r w:rsidRPr="00B05505">
              <w:rPr>
                <w:sz w:val="28"/>
                <w:szCs w:val="28"/>
              </w:rPr>
              <w:t>Набор</w:t>
            </w:r>
            <w:r w:rsidR="00D63428">
              <w:rPr>
                <w:sz w:val="28"/>
                <w:szCs w:val="28"/>
              </w:rPr>
              <w:t xml:space="preserve"> </w:t>
            </w:r>
            <w:r w:rsidRPr="00B05505">
              <w:rPr>
                <w:sz w:val="28"/>
                <w:szCs w:val="28"/>
              </w:rPr>
              <w:t>чайной</w:t>
            </w:r>
            <w:r w:rsidR="00D63428">
              <w:rPr>
                <w:sz w:val="28"/>
                <w:szCs w:val="28"/>
              </w:rPr>
              <w:t xml:space="preserve"> </w:t>
            </w:r>
            <w:r w:rsidRPr="00B05505">
              <w:rPr>
                <w:sz w:val="28"/>
                <w:szCs w:val="28"/>
              </w:rPr>
              <w:t>посуды</w:t>
            </w:r>
          </w:p>
        </w:tc>
        <w:tc>
          <w:tcPr>
            <w:tcW w:w="720" w:type="dxa"/>
          </w:tcPr>
          <w:p w14:paraId="5975F726" w14:textId="77777777" w:rsidR="00FD7BC3" w:rsidRPr="00B05505" w:rsidRDefault="00FD7BC3" w:rsidP="00020889">
            <w:pPr>
              <w:pStyle w:val="TableParagraph"/>
              <w:ind w:left="206"/>
              <w:rPr>
                <w:sz w:val="28"/>
                <w:szCs w:val="28"/>
              </w:rPr>
            </w:pPr>
            <w:r w:rsidRPr="00B05505">
              <w:rPr>
                <w:sz w:val="28"/>
                <w:szCs w:val="28"/>
              </w:rPr>
              <w:t>шт.</w:t>
            </w:r>
          </w:p>
        </w:tc>
        <w:tc>
          <w:tcPr>
            <w:tcW w:w="1020" w:type="dxa"/>
          </w:tcPr>
          <w:p w14:paraId="1D9751BC" w14:textId="77777777" w:rsidR="00FD7BC3" w:rsidRPr="00B05505" w:rsidRDefault="00FD7BC3" w:rsidP="00020889">
            <w:pPr>
              <w:pStyle w:val="TableParagraph"/>
              <w:ind w:left="7"/>
              <w:jc w:val="center"/>
              <w:rPr>
                <w:sz w:val="28"/>
                <w:szCs w:val="28"/>
              </w:rPr>
            </w:pPr>
            <w:r w:rsidRPr="00B05505">
              <w:rPr>
                <w:sz w:val="28"/>
                <w:szCs w:val="28"/>
              </w:rPr>
              <w:t>1</w:t>
            </w:r>
          </w:p>
        </w:tc>
        <w:tc>
          <w:tcPr>
            <w:tcW w:w="1035" w:type="dxa"/>
          </w:tcPr>
          <w:p w14:paraId="51276679" w14:textId="77777777" w:rsidR="00FD7BC3" w:rsidRPr="00B05505" w:rsidRDefault="00FD7BC3" w:rsidP="00C71E48">
            <w:pPr>
              <w:pStyle w:val="TableParagraph"/>
              <w:ind w:right="444"/>
              <w:jc w:val="right"/>
              <w:rPr>
                <w:sz w:val="28"/>
                <w:szCs w:val="28"/>
              </w:rPr>
            </w:pPr>
          </w:p>
        </w:tc>
        <w:tc>
          <w:tcPr>
            <w:tcW w:w="1006" w:type="dxa"/>
          </w:tcPr>
          <w:p w14:paraId="6F930D3D" w14:textId="77777777" w:rsidR="00FD7BC3" w:rsidRPr="00B05505" w:rsidRDefault="00FD7BC3" w:rsidP="00C71E48">
            <w:pPr>
              <w:pStyle w:val="TableParagraph"/>
              <w:rPr>
                <w:sz w:val="28"/>
                <w:szCs w:val="28"/>
              </w:rPr>
            </w:pPr>
          </w:p>
        </w:tc>
      </w:tr>
      <w:tr w:rsidR="00FD7BC3" w:rsidRPr="00B05505" w14:paraId="6ECB9B53" w14:textId="77777777" w:rsidTr="00C71E48">
        <w:trPr>
          <w:trHeight w:val="873"/>
        </w:trPr>
        <w:tc>
          <w:tcPr>
            <w:tcW w:w="1385" w:type="dxa"/>
          </w:tcPr>
          <w:p w14:paraId="1A5DE105" w14:textId="77777777" w:rsidR="00FD7BC3" w:rsidRPr="00B05505" w:rsidRDefault="00FD7BC3" w:rsidP="00FD7BC3">
            <w:pPr>
              <w:pStyle w:val="TableParagraph"/>
              <w:ind w:left="129"/>
              <w:rPr>
                <w:sz w:val="28"/>
                <w:szCs w:val="28"/>
              </w:rPr>
            </w:pPr>
            <w:r w:rsidRPr="00B05505">
              <w:rPr>
                <w:sz w:val="28"/>
                <w:szCs w:val="28"/>
              </w:rPr>
              <w:t>2.</w:t>
            </w:r>
            <w:r>
              <w:rPr>
                <w:sz w:val="28"/>
                <w:szCs w:val="28"/>
              </w:rPr>
              <w:t>4</w:t>
            </w:r>
            <w:r w:rsidRPr="00B05505">
              <w:rPr>
                <w:sz w:val="28"/>
                <w:szCs w:val="28"/>
              </w:rPr>
              <w:t>.2.2.146.</w:t>
            </w:r>
          </w:p>
        </w:tc>
        <w:tc>
          <w:tcPr>
            <w:tcW w:w="5493" w:type="dxa"/>
          </w:tcPr>
          <w:p w14:paraId="1E8E35FD" w14:textId="1962F8EB" w:rsidR="00FD7BC3" w:rsidRPr="00B05505" w:rsidRDefault="00FD7BC3" w:rsidP="00020889">
            <w:pPr>
              <w:pStyle w:val="TableParagraph"/>
              <w:rPr>
                <w:sz w:val="28"/>
                <w:szCs w:val="28"/>
              </w:rPr>
            </w:pPr>
            <w:r w:rsidRPr="00B05505">
              <w:rPr>
                <w:sz w:val="28"/>
                <w:szCs w:val="28"/>
              </w:rPr>
              <w:t>Наборы</w:t>
            </w:r>
            <w:r w:rsidR="00D63428">
              <w:rPr>
                <w:sz w:val="28"/>
                <w:szCs w:val="28"/>
              </w:rPr>
              <w:t xml:space="preserve"> </w:t>
            </w:r>
            <w:r w:rsidRPr="00B05505">
              <w:rPr>
                <w:sz w:val="28"/>
                <w:szCs w:val="28"/>
              </w:rPr>
              <w:t>авторских</w:t>
            </w:r>
            <w:r w:rsidR="00D63428">
              <w:rPr>
                <w:sz w:val="28"/>
                <w:szCs w:val="28"/>
              </w:rPr>
              <w:t xml:space="preserve"> </w:t>
            </w:r>
            <w:r w:rsidRPr="00B05505">
              <w:rPr>
                <w:sz w:val="28"/>
                <w:szCs w:val="28"/>
              </w:rPr>
              <w:t>игровых</w:t>
            </w:r>
            <w:r w:rsidR="00D63428">
              <w:rPr>
                <w:sz w:val="28"/>
                <w:szCs w:val="28"/>
              </w:rPr>
              <w:t xml:space="preserve"> </w:t>
            </w:r>
            <w:r w:rsidRPr="00B05505">
              <w:rPr>
                <w:sz w:val="28"/>
                <w:szCs w:val="28"/>
              </w:rPr>
              <w:t>материалов</w:t>
            </w:r>
          </w:p>
        </w:tc>
        <w:tc>
          <w:tcPr>
            <w:tcW w:w="720" w:type="dxa"/>
          </w:tcPr>
          <w:p w14:paraId="50B9F517" w14:textId="77777777" w:rsidR="00FD7BC3" w:rsidRPr="00B05505" w:rsidRDefault="00FD7BC3" w:rsidP="00020889">
            <w:pPr>
              <w:pStyle w:val="TableParagraph"/>
              <w:ind w:left="206"/>
              <w:rPr>
                <w:sz w:val="28"/>
                <w:szCs w:val="28"/>
              </w:rPr>
            </w:pPr>
            <w:r w:rsidRPr="00B05505">
              <w:rPr>
                <w:sz w:val="28"/>
                <w:szCs w:val="28"/>
              </w:rPr>
              <w:t>шт.</w:t>
            </w:r>
          </w:p>
        </w:tc>
        <w:tc>
          <w:tcPr>
            <w:tcW w:w="1020" w:type="dxa"/>
          </w:tcPr>
          <w:p w14:paraId="08FC4674" w14:textId="77777777" w:rsidR="00FD7BC3" w:rsidRPr="00B05505" w:rsidRDefault="00FD7BC3" w:rsidP="00020889">
            <w:pPr>
              <w:pStyle w:val="TableParagraph"/>
              <w:ind w:left="123" w:right="116"/>
              <w:jc w:val="center"/>
              <w:rPr>
                <w:sz w:val="28"/>
                <w:szCs w:val="28"/>
              </w:rPr>
            </w:pPr>
            <w:r w:rsidRPr="00B05505">
              <w:rPr>
                <w:sz w:val="28"/>
                <w:szCs w:val="28"/>
              </w:rPr>
              <w:t>10</w:t>
            </w:r>
          </w:p>
        </w:tc>
        <w:tc>
          <w:tcPr>
            <w:tcW w:w="1035" w:type="dxa"/>
          </w:tcPr>
          <w:p w14:paraId="51279479" w14:textId="77777777" w:rsidR="00FD7BC3" w:rsidRPr="00B05505" w:rsidRDefault="00FD7BC3" w:rsidP="00C71E48">
            <w:pPr>
              <w:pStyle w:val="TableParagraph"/>
              <w:rPr>
                <w:sz w:val="28"/>
                <w:szCs w:val="28"/>
              </w:rPr>
            </w:pPr>
          </w:p>
        </w:tc>
        <w:tc>
          <w:tcPr>
            <w:tcW w:w="1006" w:type="dxa"/>
          </w:tcPr>
          <w:p w14:paraId="7677D8F8" w14:textId="77777777" w:rsidR="00FD7BC3" w:rsidRPr="00B05505" w:rsidRDefault="00FD7BC3" w:rsidP="00C71E48">
            <w:pPr>
              <w:pStyle w:val="TableParagraph"/>
              <w:ind w:left="6"/>
              <w:jc w:val="center"/>
              <w:rPr>
                <w:sz w:val="28"/>
                <w:szCs w:val="28"/>
              </w:rPr>
            </w:pPr>
          </w:p>
        </w:tc>
      </w:tr>
      <w:tr w:rsidR="00FD7BC3" w:rsidRPr="00B05505" w14:paraId="431DE417" w14:textId="77777777" w:rsidTr="00C71E48">
        <w:trPr>
          <w:trHeight w:val="582"/>
        </w:trPr>
        <w:tc>
          <w:tcPr>
            <w:tcW w:w="1385" w:type="dxa"/>
          </w:tcPr>
          <w:p w14:paraId="1412BB76" w14:textId="77777777" w:rsidR="00FD7BC3" w:rsidRPr="00B05505" w:rsidRDefault="00FD7BC3" w:rsidP="00FD7BC3">
            <w:pPr>
              <w:pStyle w:val="TableParagraph"/>
              <w:spacing w:before="1"/>
              <w:ind w:left="129"/>
              <w:rPr>
                <w:sz w:val="28"/>
                <w:szCs w:val="28"/>
              </w:rPr>
            </w:pPr>
            <w:r w:rsidRPr="00B05505">
              <w:rPr>
                <w:sz w:val="28"/>
                <w:szCs w:val="28"/>
              </w:rPr>
              <w:t>2.</w:t>
            </w:r>
            <w:r>
              <w:rPr>
                <w:sz w:val="28"/>
                <w:szCs w:val="28"/>
              </w:rPr>
              <w:t>4</w:t>
            </w:r>
            <w:r w:rsidRPr="00B05505">
              <w:rPr>
                <w:sz w:val="28"/>
                <w:szCs w:val="28"/>
              </w:rPr>
              <w:t>.2.2.147.</w:t>
            </w:r>
          </w:p>
        </w:tc>
        <w:tc>
          <w:tcPr>
            <w:tcW w:w="5493" w:type="dxa"/>
          </w:tcPr>
          <w:p w14:paraId="2DAE5E88" w14:textId="7A61BE47" w:rsidR="00FD7BC3" w:rsidRPr="00B05505" w:rsidRDefault="00FD7BC3" w:rsidP="00FD7BC3">
            <w:pPr>
              <w:pStyle w:val="TableParagraph"/>
              <w:tabs>
                <w:tab w:val="left" w:pos="1909"/>
                <w:tab w:val="left" w:pos="2854"/>
                <w:tab w:val="left" w:pos="4572"/>
              </w:tabs>
              <w:spacing w:line="276" w:lineRule="auto"/>
              <w:ind w:right="99"/>
              <w:rPr>
                <w:sz w:val="28"/>
                <w:szCs w:val="28"/>
              </w:rPr>
            </w:pPr>
            <w:r w:rsidRPr="00B05505">
              <w:rPr>
                <w:sz w:val="28"/>
                <w:szCs w:val="28"/>
              </w:rPr>
              <w:t>Наборы</w:t>
            </w:r>
            <w:r w:rsidR="00D63428">
              <w:rPr>
                <w:sz w:val="28"/>
                <w:szCs w:val="28"/>
              </w:rPr>
              <w:t xml:space="preserve"> </w:t>
            </w:r>
            <w:r w:rsidRPr="00B05505">
              <w:rPr>
                <w:sz w:val="28"/>
                <w:szCs w:val="28"/>
              </w:rPr>
              <w:t>для</w:t>
            </w:r>
            <w:r w:rsidR="00D63428">
              <w:rPr>
                <w:sz w:val="28"/>
                <w:szCs w:val="28"/>
              </w:rPr>
              <w:t xml:space="preserve"> </w:t>
            </w:r>
            <w:r w:rsidRPr="00B05505">
              <w:rPr>
                <w:sz w:val="28"/>
                <w:szCs w:val="28"/>
              </w:rPr>
              <w:t>мальчиков</w:t>
            </w:r>
            <w:r w:rsidR="00D63428">
              <w:rPr>
                <w:sz w:val="28"/>
                <w:szCs w:val="28"/>
              </w:rPr>
              <w:t xml:space="preserve"> </w:t>
            </w:r>
            <w:r w:rsidRPr="00B05505">
              <w:rPr>
                <w:sz w:val="28"/>
                <w:szCs w:val="28"/>
              </w:rPr>
              <w:t>и</w:t>
            </w:r>
            <w:r w:rsidR="00D63428">
              <w:rPr>
                <w:sz w:val="28"/>
                <w:szCs w:val="28"/>
              </w:rPr>
              <w:t xml:space="preserve"> </w:t>
            </w:r>
            <w:r w:rsidRPr="00B05505">
              <w:rPr>
                <w:sz w:val="28"/>
                <w:szCs w:val="28"/>
              </w:rPr>
              <w:t>девочек</w:t>
            </w:r>
            <w:r w:rsidR="00D63428">
              <w:rPr>
                <w:sz w:val="28"/>
                <w:szCs w:val="28"/>
              </w:rPr>
              <w:t xml:space="preserve"> </w:t>
            </w:r>
            <w:r w:rsidRPr="00B05505">
              <w:rPr>
                <w:sz w:val="28"/>
                <w:szCs w:val="28"/>
              </w:rPr>
              <w:t>(машины,</w:t>
            </w:r>
            <w:r w:rsidR="00D63428">
              <w:rPr>
                <w:sz w:val="28"/>
                <w:szCs w:val="28"/>
              </w:rPr>
              <w:t xml:space="preserve"> </w:t>
            </w:r>
            <w:r w:rsidRPr="00B05505">
              <w:rPr>
                <w:sz w:val="28"/>
                <w:szCs w:val="28"/>
              </w:rPr>
              <w:t>город,</w:t>
            </w:r>
            <w:r w:rsidR="00D63428">
              <w:rPr>
                <w:sz w:val="28"/>
                <w:szCs w:val="28"/>
              </w:rPr>
              <w:t xml:space="preserve"> </w:t>
            </w:r>
            <w:r w:rsidRPr="00B05505">
              <w:rPr>
                <w:sz w:val="28"/>
                <w:szCs w:val="28"/>
              </w:rPr>
              <w:t>ст</w:t>
            </w:r>
            <w:r>
              <w:rPr>
                <w:sz w:val="28"/>
                <w:szCs w:val="28"/>
              </w:rPr>
              <w:t>роительство,</w:t>
            </w:r>
            <w:r>
              <w:rPr>
                <w:sz w:val="28"/>
                <w:szCs w:val="28"/>
              </w:rPr>
              <w:tab/>
              <w:t xml:space="preserve">набор строительных </w:t>
            </w:r>
            <w:r w:rsidRPr="00B05505">
              <w:rPr>
                <w:spacing w:val="-1"/>
                <w:sz w:val="28"/>
                <w:szCs w:val="28"/>
              </w:rPr>
              <w:t>пластин,</w:t>
            </w:r>
            <w:r w:rsidR="00D63428">
              <w:rPr>
                <w:spacing w:val="-1"/>
                <w:sz w:val="28"/>
                <w:szCs w:val="28"/>
              </w:rPr>
              <w:t xml:space="preserve"> </w:t>
            </w:r>
            <w:r w:rsidRPr="00B05505">
              <w:rPr>
                <w:sz w:val="28"/>
                <w:szCs w:val="28"/>
              </w:rPr>
              <w:t>животные,</w:t>
            </w:r>
            <w:r w:rsidR="00D63428">
              <w:rPr>
                <w:sz w:val="28"/>
                <w:szCs w:val="28"/>
              </w:rPr>
              <w:t xml:space="preserve"> </w:t>
            </w:r>
            <w:r w:rsidRPr="00B05505">
              <w:rPr>
                <w:sz w:val="28"/>
                <w:szCs w:val="28"/>
              </w:rPr>
              <w:t>железная</w:t>
            </w:r>
            <w:r w:rsidR="00D63428">
              <w:rPr>
                <w:sz w:val="28"/>
                <w:szCs w:val="28"/>
              </w:rPr>
              <w:t xml:space="preserve"> </w:t>
            </w:r>
            <w:r w:rsidRPr="00B05505">
              <w:rPr>
                <w:sz w:val="28"/>
                <w:szCs w:val="28"/>
              </w:rPr>
              <w:t>дорога,</w:t>
            </w:r>
            <w:r w:rsidR="00D63428">
              <w:rPr>
                <w:sz w:val="28"/>
                <w:szCs w:val="28"/>
              </w:rPr>
              <w:t xml:space="preserve"> </w:t>
            </w:r>
            <w:r w:rsidRPr="00B05505">
              <w:rPr>
                <w:sz w:val="28"/>
                <w:szCs w:val="28"/>
              </w:rPr>
              <w:t>семья</w:t>
            </w:r>
            <w:r w:rsidR="00D63428">
              <w:rPr>
                <w:sz w:val="28"/>
                <w:szCs w:val="28"/>
              </w:rPr>
              <w:t xml:space="preserve"> </w:t>
            </w:r>
            <w:r w:rsidRPr="00B05505">
              <w:rPr>
                <w:sz w:val="28"/>
                <w:szCs w:val="28"/>
              </w:rPr>
              <w:t>и</w:t>
            </w:r>
            <w:r w:rsidR="00D63428">
              <w:rPr>
                <w:sz w:val="28"/>
                <w:szCs w:val="28"/>
              </w:rPr>
              <w:t xml:space="preserve"> </w:t>
            </w:r>
            <w:r w:rsidRPr="00B05505">
              <w:rPr>
                <w:sz w:val="28"/>
                <w:szCs w:val="28"/>
              </w:rPr>
              <w:t>т.п.)</w:t>
            </w:r>
          </w:p>
        </w:tc>
        <w:tc>
          <w:tcPr>
            <w:tcW w:w="720" w:type="dxa"/>
          </w:tcPr>
          <w:p w14:paraId="156D57E2" w14:textId="77777777" w:rsidR="00FD7BC3" w:rsidRPr="00B05505" w:rsidRDefault="00FD7BC3" w:rsidP="00020889">
            <w:pPr>
              <w:pStyle w:val="TableParagraph"/>
              <w:spacing w:before="4"/>
              <w:rPr>
                <w:sz w:val="28"/>
                <w:szCs w:val="28"/>
              </w:rPr>
            </w:pPr>
          </w:p>
          <w:p w14:paraId="1ED12FBA" w14:textId="77777777" w:rsidR="00FD7BC3" w:rsidRPr="00B05505" w:rsidRDefault="00FD7BC3" w:rsidP="00020889">
            <w:pPr>
              <w:pStyle w:val="TableParagraph"/>
              <w:spacing w:before="1"/>
              <w:ind w:left="206"/>
              <w:rPr>
                <w:sz w:val="28"/>
                <w:szCs w:val="28"/>
              </w:rPr>
            </w:pPr>
            <w:r w:rsidRPr="00B05505">
              <w:rPr>
                <w:sz w:val="28"/>
                <w:szCs w:val="28"/>
              </w:rPr>
              <w:t>шт.</w:t>
            </w:r>
          </w:p>
        </w:tc>
        <w:tc>
          <w:tcPr>
            <w:tcW w:w="1020" w:type="dxa"/>
          </w:tcPr>
          <w:p w14:paraId="5A20B601" w14:textId="77777777" w:rsidR="00FD7BC3" w:rsidRPr="00B05505" w:rsidRDefault="00FD7BC3" w:rsidP="00020889">
            <w:pPr>
              <w:pStyle w:val="TableParagraph"/>
              <w:spacing w:before="4"/>
              <w:rPr>
                <w:sz w:val="28"/>
                <w:szCs w:val="28"/>
              </w:rPr>
            </w:pPr>
          </w:p>
          <w:p w14:paraId="33F3307C" w14:textId="77777777" w:rsidR="00FD7BC3" w:rsidRPr="00B05505" w:rsidRDefault="00FD7BC3" w:rsidP="00020889">
            <w:pPr>
              <w:pStyle w:val="TableParagraph"/>
              <w:spacing w:before="1"/>
              <w:ind w:left="7"/>
              <w:jc w:val="center"/>
              <w:rPr>
                <w:sz w:val="28"/>
                <w:szCs w:val="28"/>
              </w:rPr>
            </w:pPr>
            <w:r w:rsidRPr="00B05505">
              <w:rPr>
                <w:sz w:val="28"/>
                <w:szCs w:val="28"/>
              </w:rPr>
              <w:t>6</w:t>
            </w:r>
          </w:p>
        </w:tc>
        <w:tc>
          <w:tcPr>
            <w:tcW w:w="1035" w:type="dxa"/>
          </w:tcPr>
          <w:p w14:paraId="1397E303" w14:textId="77777777" w:rsidR="00FD7BC3" w:rsidRPr="00B05505" w:rsidRDefault="00FD7BC3" w:rsidP="00C71E48">
            <w:pPr>
              <w:pStyle w:val="TableParagraph"/>
              <w:rPr>
                <w:sz w:val="28"/>
                <w:szCs w:val="28"/>
              </w:rPr>
            </w:pPr>
          </w:p>
        </w:tc>
        <w:tc>
          <w:tcPr>
            <w:tcW w:w="1006" w:type="dxa"/>
          </w:tcPr>
          <w:p w14:paraId="44EC9506" w14:textId="77777777" w:rsidR="00FD7BC3" w:rsidRPr="00B05505" w:rsidRDefault="00FD7BC3" w:rsidP="00C71E48">
            <w:pPr>
              <w:pStyle w:val="TableParagraph"/>
              <w:ind w:left="6"/>
              <w:jc w:val="center"/>
              <w:rPr>
                <w:sz w:val="28"/>
                <w:szCs w:val="28"/>
              </w:rPr>
            </w:pPr>
          </w:p>
        </w:tc>
      </w:tr>
      <w:tr w:rsidR="00FD7BC3" w:rsidRPr="00B05505" w14:paraId="76188E66" w14:textId="77777777" w:rsidTr="00C71E48">
        <w:trPr>
          <w:trHeight w:val="290"/>
        </w:trPr>
        <w:tc>
          <w:tcPr>
            <w:tcW w:w="1385" w:type="dxa"/>
          </w:tcPr>
          <w:p w14:paraId="6CC4292F" w14:textId="77777777" w:rsidR="00FD7BC3" w:rsidRPr="00B05505" w:rsidRDefault="00FD7BC3" w:rsidP="00FD7BC3">
            <w:pPr>
              <w:pStyle w:val="TableParagraph"/>
              <w:ind w:left="129"/>
              <w:rPr>
                <w:sz w:val="28"/>
                <w:szCs w:val="28"/>
              </w:rPr>
            </w:pPr>
            <w:r w:rsidRPr="00B05505">
              <w:rPr>
                <w:sz w:val="28"/>
                <w:szCs w:val="28"/>
              </w:rPr>
              <w:t>2.</w:t>
            </w:r>
            <w:r>
              <w:rPr>
                <w:sz w:val="28"/>
                <w:szCs w:val="28"/>
              </w:rPr>
              <w:t>4</w:t>
            </w:r>
            <w:r w:rsidRPr="00B05505">
              <w:rPr>
                <w:sz w:val="28"/>
                <w:szCs w:val="28"/>
              </w:rPr>
              <w:t>.2.2.148.</w:t>
            </w:r>
          </w:p>
        </w:tc>
        <w:tc>
          <w:tcPr>
            <w:tcW w:w="5493" w:type="dxa"/>
          </w:tcPr>
          <w:p w14:paraId="3C6CE051" w14:textId="63FF1E8B" w:rsidR="00FD7BC3" w:rsidRPr="00B05505" w:rsidRDefault="00FD7BC3" w:rsidP="00FD7BC3">
            <w:pPr>
              <w:pStyle w:val="TableParagraph"/>
              <w:spacing w:line="246" w:lineRule="exact"/>
              <w:rPr>
                <w:sz w:val="28"/>
                <w:szCs w:val="28"/>
              </w:rPr>
            </w:pPr>
            <w:r w:rsidRPr="00B05505">
              <w:rPr>
                <w:sz w:val="28"/>
                <w:szCs w:val="28"/>
              </w:rPr>
              <w:t>Наборы</w:t>
            </w:r>
            <w:r w:rsidR="00D63428">
              <w:rPr>
                <w:sz w:val="28"/>
                <w:szCs w:val="28"/>
              </w:rPr>
              <w:t xml:space="preserve"> </w:t>
            </w:r>
            <w:r w:rsidRPr="00B05505">
              <w:rPr>
                <w:sz w:val="28"/>
                <w:szCs w:val="28"/>
              </w:rPr>
              <w:t>для</w:t>
            </w:r>
            <w:r w:rsidR="00D63428">
              <w:rPr>
                <w:sz w:val="28"/>
                <w:szCs w:val="28"/>
              </w:rPr>
              <w:t xml:space="preserve"> </w:t>
            </w:r>
            <w:r w:rsidRPr="00B05505">
              <w:rPr>
                <w:sz w:val="28"/>
                <w:szCs w:val="28"/>
              </w:rPr>
              <w:t>сериации</w:t>
            </w:r>
            <w:r w:rsidR="00D63428">
              <w:rPr>
                <w:sz w:val="28"/>
                <w:szCs w:val="28"/>
              </w:rPr>
              <w:t xml:space="preserve"> </w:t>
            </w:r>
            <w:r w:rsidRPr="00B05505">
              <w:rPr>
                <w:sz w:val="28"/>
                <w:szCs w:val="28"/>
              </w:rPr>
              <w:t>по</w:t>
            </w:r>
            <w:r w:rsidR="00D63428">
              <w:rPr>
                <w:sz w:val="28"/>
                <w:szCs w:val="28"/>
              </w:rPr>
              <w:t xml:space="preserve"> </w:t>
            </w:r>
            <w:r w:rsidRPr="00B05505">
              <w:rPr>
                <w:sz w:val="28"/>
                <w:szCs w:val="28"/>
              </w:rPr>
              <w:t>величине–бруски,</w:t>
            </w:r>
            <w:r w:rsidR="00D63428">
              <w:rPr>
                <w:sz w:val="28"/>
                <w:szCs w:val="28"/>
              </w:rPr>
              <w:t xml:space="preserve"> </w:t>
            </w:r>
            <w:r>
              <w:rPr>
                <w:sz w:val="28"/>
                <w:szCs w:val="28"/>
              </w:rPr>
              <w:t xml:space="preserve">цилиндры </w:t>
            </w:r>
            <w:r w:rsidRPr="00B05505">
              <w:rPr>
                <w:sz w:val="28"/>
                <w:szCs w:val="28"/>
              </w:rPr>
              <w:t>и</w:t>
            </w:r>
            <w:r w:rsidR="00D63428">
              <w:rPr>
                <w:sz w:val="28"/>
                <w:szCs w:val="28"/>
              </w:rPr>
              <w:t xml:space="preserve"> </w:t>
            </w:r>
            <w:r w:rsidRPr="00B05505">
              <w:rPr>
                <w:sz w:val="28"/>
                <w:szCs w:val="28"/>
              </w:rPr>
              <w:t>т.п.</w:t>
            </w:r>
            <w:r w:rsidR="00D63428">
              <w:rPr>
                <w:sz w:val="28"/>
                <w:szCs w:val="28"/>
              </w:rPr>
              <w:t xml:space="preserve"> </w:t>
            </w:r>
            <w:r w:rsidRPr="00B05505">
              <w:rPr>
                <w:sz w:val="28"/>
                <w:szCs w:val="28"/>
              </w:rPr>
              <w:t>(6–8</w:t>
            </w:r>
            <w:r w:rsidR="00D63428">
              <w:rPr>
                <w:sz w:val="28"/>
                <w:szCs w:val="28"/>
              </w:rPr>
              <w:t xml:space="preserve"> </w:t>
            </w:r>
            <w:r w:rsidRPr="00B05505">
              <w:rPr>
                <w:sz w:val="28"/>
                <w:szCs w:val="28"/>
              </w:rPr>
              <w:t>элементов</w:t>
            </w:r>
            <w:r w:rsidR="00D63428">
              <w:rPr>
                <w:sz w:val="28"/>
                <w:szCs w:val="28"/>
              </w:rPr>
              <w:t xml:space="preserve"> </w:t>
            </w:r>
            <w:r w:rsidRPr="00B05505">
              <w:rPr>
                <w:sz w:val="28"/>
                <w:szCs w:val="28"/>
              </w:rPr>
              <w:t>каждого</w:t>
            </w:r>
            <w:r w:rsidR="00D63428">
              <w:rPr>
                <w:sz w:val="28"/>
                <w:szCs w:val="28"/>
              </w:rPr>
              <w:t xml:space="preserve"> </w:t>
            </w:r>
            <w:r w:rsidRPr="00B05505">
              <w:rPr>
                <w:sz w:val="28"/>
                <w:szCs w:val="28"/>
              </w:rPr>
              <w:t>признака)-комплект</w:t>
            </w:r>
          </w:p>
        </w:tc>
        <w:tc>
          <w:tcPr>
            <w:tcW w:w="720" w:type="dxa"/>
          </w:tcPr>
          <w:p w14:paraId="37E66129" w14:textId="77777777" w:rsidR="00FD7BC3" w:rsidRPr="00B05505" w:rsidRDefault="00FD7BC3" w:rsidP="00020889">
            <w:pPr>
              <w:pStyle w:val="TableParagraph"/>
              <w:spacing w:before="137"/>
              <w:ind w:left="206"/>
              <w:rPr>
                <w:sz w:val="28"/>
                <w:szCs w:val="28"/>
              </w:rPr>
            </w:pPr>
            <w:r w:rsidRPr="00B05505">
              <w:rPr>
                <w:sz w:val="28"/>
                <w:szCs w:val="28"/>
              </w:rPr>
              <w:t>шт.</w:t>
            </w:r>
          </w:p>
        </w:tc>
        <w:tc>
          <w:tcPr>
            <w:tcW w:w="1020" w:type="dxa"/>
          </w:tcPr>
          <w:p w14:paraId="1C2A44A7" w14:textId="77777777" w:rsidR="00FD7BC3" w:rsidRPr="00B05505" w:rsidRDefault="00FD7BC3" w:rsidP="00020889">
            <w:pPr>
              <w:pStyle w:val="TableParagraph"/>
              <w:spacing w:before="137"/>
              <w:ind w:left="7"/>
              <w:jc w:val="center"/>
              <w:rPr>
                <w:sz w:val="28"/>
                <w:szCs w:val="28"/>
              </w:rPr>
            </w:pPr>
            <w:r w:rsidRPr="00B05505">
              <w:rPr>
                <w:sz w:val="28"/>
                <w:szCs w:val="28"/>
              </w:rPr>
              <w:t>1</w:t>
            </w:r>
          </w:p>
        </w:tc>
        <w:tc>
          <w:tcPr>
            <w:tcW w:w="1035" w:type="dxa"/>
          </w:tcPr>
          <w:p w14:paraId="1C987D95" w14:textId="77777777" w:rsidR="00FD7BC3" w:rsidRPr="00B05505" w:rsidRDefault="00FD7BC3" w:rsidP="00C71E48">
            <w:pPr>
              <w:pStyle w:val="TableParagraph"/>
              <w:rPr>
                <w:sz w:val="28"/>
                <w:szCs w:val="28"/>
              </w:rPr>
            </w:pPr>
          </w:p>
        </w:tc>
        <w:tc>
          <w:tcPr>
            <w:tcW w:w="1006" w:type="dxa"/>
          </w:tcPr>
          <w:p w14:paraId="21167879" w14:textId="77777777" w:rsidR="00FD7BC3" w:rsidRPr="00B05505" w:rsidRDefault="00FD7BC3" w:rsidP="00C71E48">
            <w:pPr>
              <w:pStyle w:val="TableParagraph"/>
              <w:ind w:left="6"/>
              <w:jc w:val="center"/>
              <w:rPr>
                <w:sz w:val="28"/>
                <w:szCs w:val="28"/>
              </w:rPr>
            </w:pPr>
          </w:p>
        </w:tc>
      </w:tr>
      <w:tr w:rsidR="00FD7BC3" w:rsidRPr="00B05505" w14:paraId="2C9284A3" w14:textId="77777777" w:rsidTr="00C71E48">
        <w:trPr>
          <w:trHeight w:val="290"/>
        </w:trPr>
        <w:tc>
          <w:tcPr>
            <w:tcW w:w="1385" w:type="dxa"/>
          </w:tcPr>
          <w:p w14:paraId="271BD418" w14:textId="77777777" w:rsidR="00FD7BC3" w:rsidRPr="00B05505" w:rsidRDefault="00FD7BC3" w:rsidP="00FD7BC3">
            <w:pPr>
              <w:pStyle w:val="TableParagraph"/>
              <w:ind w:left="129"/>
              <w:rPr>
                <w:sz w:val="28"/>
                <w:szCs w:val="28"/>
              </w:rPr>
            </w:pPr>
            <w:r w:rsidRPr="00B05505">
              <w:rPr>
                <w:sz w:val="28"/>
                <w:szCs w:val="28"/>
              </w:rPr>
              <w:t>2.</w:t>
            </w:r>
            <w:r>
              <w:rPr>
                <w:sz w:val="28"/>
                <w:szCs w:val="28"/>
              </w:rPr>
              <w:t>4</w:t>
            </w:r>
            <w:r w:rsidRPr="00B05505">
              <w:rPr>
                <w:sz w:val="28"/>
                <w:szCs w:val="28"/>
              </w:rPr>
              <w:t>.2.2.149.</w:t>
            </w:r>
          </w:p>
        </w:tc>
        <w:tc>
          <w:tcPr>
            <w:tcW w:w="5493" w:type="dxa"/>
          </w:tcPr>
          <w:p w14:paraId="71A46C11" w14:textId="5710B1AE" w:rsidR="00FD7BC3" w:rsidRPr="00B05505" w:rsidRDefault="00FD7BC3" w:rsidP="00FD7BC3">
            <w:pPr>
              <w:pStyle w:val="TableParagraph"/>
              <w:tabs>
                <w:tab w:val="left" w:pos="1048"/>
                <w:tab w:val="left" w:pos="1981"/>
                <w:tab w:val="left" w:pos="3349"/>
                <w:tab w:val="left" w:pos="4239"/>
                <w:tab w:val="left" w:pos="4765"/>
              </w:tabs>
              <w:rPr>
                <w:sz w:val="28"/>
                <w:szCs w:val="28"/>
              </w:rPr>
            </w:pPr>
            <w:r w:rsidRPr="00B05505">
              <w:rPr>
                <w:sz w:val="28"/>
                <w:szCs w:val="28"/>
              </w:rPr>
              <w:t>Наборы</w:t>
            </w:r>
            <w:r w:rsidRPr="00B05505">
              <w:rPr>
                <w:sz w:val="28"/>
                <w:szCs w:val="28"/>
              </w:rPr>
              <w:tab/>
              <w:t>одежды</w:t>
            </w:r>
            <w:r w:rsidRPr="00B05505">
              <w:rPr>
                <w:sz w:val="28"/>
                <w:szCs w:val="28"/>
              </w:rPr>
              <w:tab/>
              <w:t xml:space="preserve">для  </w:t>
            </w:r>
            <w:r>
              <w:rPr>
                <w:sz w:val="28"/>
                <w:szCs w:val="28"/>
              </w:rPr>
              <w:t>разной</w:t>
            </w:r>
            <w:r>
              <w:rPr>
                <w:sz w:val="28"/>
                <w:szCs w:val="28"/>
              </w:rPr>
              <w:tab/>
              <w:t>погоды для</w:t>
            </w:r>
            <w:r w:rsidR="00D63428">
              <w:rPr>
                <w:sz w:val="28"/>
                <w:szCs w:val="28"/>
              </w:rPr>
              <w:t xml:space="preserve"> </w:t>
            </w:r>
            <w:r>
              <w:rPr>
                <w:sz w:val="28"/>
                <w:szCs w:val="28"/>
              </w:rPr>
              <w:t xml:space="preserve">кукол- </w:t>
            </w:r>
            <w:r w:rsidRPr="00B05505">
              <w:rPr>
                <w:sz w:val="28"/>
                <w:szCs w:val="28"/>
              </w:rPr>
              <w:t>младенцев</w:t>
            </w:r>
            <w:r w:rsidR="00D63428">
              <w:rPr>
                <w:sz w:val="28"/>
                <w:szCs w:val="28"/>
              </w:rPr>
              <w:t xml:space="preserve"> </w:t>
            </w:r>
            <w:r w:rsidRPr="00B05505">
              <w:rPr>
                <w:sz w:val="28"/>
                <w:szCs w:val="28"/>
              </w:rPr>
              <w:t>девочек</w:t>
            </w:r>
            <w:r w:rsidR="00D63428">
              <w:rPr>
                <w:sz w:val="28"/>
                <w:szCs w:val="28"/>
              </w:rPr>
              <w:t xml:space="preserve"> </w:t>
            </w:r>
            <w:r>
              <w:rPr>
                <w:sz w:val="28"/>
                <w:szCs w:val="28"/>
              </w:rPr>
              <w:t xml:space="preserve">и </w:t>
            </w:r>
            <w:r w:rsidRPr="00B05505">
              <w:rPr>
                <w:sz w:val="28"/>
                <w:szCs w:val="28"/>
              </w:rPr>
              <w:t>мальчиков -комплект</w:t>
            </w:r>
          </w:p>
        </w:tc>
        <w:tc>
          <w:tcPr>
            <w:tcW w:w="720" w:type="dxa"/>
          </w:tcPr>
          <w:p w14:paraId="4BD2AFBA" w14:textId="77777777" w:rsidR="00FD7BC3" w:rsidRPr="00B05505" w:rsidRDefault="00FD7BC3" w:rsidP="00020889">
            <w:pPr>
              <w:pStyle w:val="TableParagraph"/>
              <w:ind w:left="206"/>
              <w:rPr>
                <w:sz w:val="28"/>
                <w:szCs w:val="28"/>
              </w:rPr>
            </w:pPr>
            <w:r w:rsidRPr="00B05505">
              <w:rPr>
                <w:sz w:val="28"/>
                <w:szCs w:val="28"/>
              </w:rPr>
              <w:t>шт.</w:t>
            </w:r>
          </w:p>
        </w:tc>
        <w:tc>
          <w:tcPr>
            <w:tcW w:w="1020" w:type="dxa"/>
          </w:tcPr>
          <w:p w14:paraId="6CAC4D9B" w14:textId="77777777" w:rsidR="00FD7BC3" w:rsidRPr="00B05505" w:rsidRDefault="00FD7BC3" w:rsidP="00020889">
            <w:pPr>
              <w:pStyle w:val="TableParagraph"/>
              <w:ind w:left="7"/>
              <w:jc w:val="center"/>
              <w:rPr>
                <w:sz w:val="28"/>
                <w:szCs w:val="28"/>
              </w:rPr>
            </w:pPr>
            <w:r w:rsidRPr="00B05505">
              <w:rPr>
                <w:sz w:val="28"/>
                <w:szCs w:val="28"/>
              </w:rPr>
              <w:t>1</w:t>
            </w:r>
          </w:p>
        </w:tc>
        <w:tc>
          <w:tcPr>
            <w:tcW w:w="1035" w:type="dxa"/>
          </w:tcPr>
          <w:p w14:paraId="292A27C0" w14:textId="77777777" w:rsidR="00FD7BC3" w:rsidRPr="00B05505" w:rsidRDefault="00FD7BC3" w:rsidP="00C71E48">
            <w:pPr>
              <w:pStyle w:val="TableParagraph"/>
              <w:rPr>
                <w:sz w:val="28"/>
                <w:szCs w:val="28"/>
              </w:rPr>
            </w:pPr>
          </w:p>
        </w:tc>
        <w:tc>
          <w:tcPr>
            <w:tcW w:w="1006" w:type="dxa"/>
          </w:tcPr>
          <w:p w14:paraId="5143AEB7" w14:textId="77777777" w:rsidR="00FD7BC3" w:rsidRPr="00B05505" w:rsidRDefault="00FD7BC3" w:rsidP="00C71E48">
            <w:pPr>
              <w:pStyle w:val="TableParagraph"/>
              <w:ind w:left="6"/>
              <w:jc w:val="center"/>
              <w:rPr>
                <w:sz w:val="28"/>
                <w:szCs w:val="28"/>
              </w:rPr>
            </w:pPr>
          </w:p>
        </w:tc>
      </w:tr>
      <w:tr w:rsidR="00FD7BC3" w:rsidRPr="00B05505" w14:paraId="0D1DA89A" w14:textId="77777777" w:rsidTr="00C71E48">
        <w:trPr>
          <w:trHeight w:val="582"/>
        </w:trPr>
        <w:tc>
          <w:tcPr>
            <w:tcW w:w="1385" w:type="dxa"/>
          </w:tcPr>
          <w:p w14:paraId="0BF7391C" w14:textId="77777777" w:rsidR="00FD7BC3" w:rsidRPr="00B05505" w:rsidRDefault="00FD7BC3" w:rsidP="00FD7BC3">
            <w:pPr>
              <w:pStyle w:val="TableParagraph"/>
              <w:ind w:left="129"/>
              <w:rPr>
                <w:sz w:val="28"/>
                <w:szCs w:val="28"/>
              </w:rPr>
            </w:pPr>
            <w:r w:rsidRPr="00B05505">
              <w:rPr>
                <w:sz w:val="28"/>
                <w:szCs w:val="28"/>
              </w:rPr>
              <w:t>2.</w:t>
            </w:r>
            <w:r>
              <w:rPr>
                <w:sz w:val="28"/>
                <w:szCs w:val="28"/>
              </w:rPr>
              <w:t>4</w:t>
            </w:r>
            <w:r w:rsidRPr="00B05505">
              <w:rPr>
                <w:sz w:val="28"/>
                <w:szCs w:val="28"/>
              </w:rPr>
              <w:t>.2.2.150.</w:t>
            </w:r>
          </w:p>
        </w:tc>
        <w:tc>
          <w:tcPr>
            <w:tcW w:w="5493" w:type="dxa"/>
          </w:tcPr>
          <w:p w14:paraId="26569D1F" w14:textId="223ED54E" w:rsidR="00FD7BC3" w:rsidRPr="00B05505" w:rsidRDefault="00FD7BC3" w:rsidP="00FD7BC3">
            <w:pPr>
              <w:pStyle w:val="TableParagraph"/>
              <w:rPr>
                <w:sz w:val="28"/>
                <w:szCs w:val="28"/>
              </w:rPr>
            </w:pPr>
            <w:r w:rsidRPr="00B05505">
              <w:rPr>
                <w:sz w:val="28"/>
                <w:szCs w:val="28"/>
              </w:rPr>
              <w:t>Наглядные</w:t>
            </w:r>
            <w:r w:rsidR="00D63428">
              <w:rPr>
                <w:sz w:val="28"/>
                <w:szCs w:val="28"/>
              </w:rPr>
              <w:t xml:space="preserve"> </w:t>
            </w:r>
            <w:r w:rsidRPr="00B05505">
              <w:rPr>
                <w:sz w:val="28"/>
                <w:szCs w:val="28"/>
              </w:rPr>
              <w:t>пособия</w:t>
            </w:r>
            <w:r w:rsidR="00D63428">
              <w:rPr>
                <w:sz w:val="28"/>
                <w:szCs w:val="28"/>
              </w:rPr>
              <w:t xml:space="preserve"> </w:t>
            </w:r>
            <w:r w:rsidRPr="00B05505">
              <w:rPr>
                <w:sz w:val="28"/>
                <w:szCs w:val="28"/>
              </w:rPr>
              <w:t>по</w:t>
            </w:r>
            <w:r w:rsidR="00D63428">
              <w:rPr>
                <w:sz w:val="28"/>
                <w:szCs w:val="28"/>
              </w:rPr>
              <w:t xml:space="preserve"> </w:t>
            </w:r>
            <w:r w:rsidRPr="00B05505">
              <w:rPr>
                <w:sz w:val="28"/>
                <w:szCs w:val="28"/>
              </w:rPr>
              <w:t>традиционной</w:t>
            </w:r>
            <w:r w:rsidR="00D63428">
              <w:rPr>
                <w:sz w:val="28"/>
                <w:szCs w:val="28"/>
              </w:rPr>
              <w:t xml:space="preserve"> </w:t>
            </w:r>
            <w:r>
              <w:rPr>
                <w:sz w:val="28"/>
                <w:szCs w:val="28"/>
              </w:rPr>
              <w:t xml:space="preserve">национальной </w:t>
            </w:r>
            <w:r w:rsidRPr="00B05505">
              <w:rPr>
                <w:sz w:val="28"/>
                <w:szCs w:val="28"/>
              </w:rPr>
              <w:t>одежде-комплект</w:t>
            </w:r>
          </w:p>
        </w:tc>
        <w:tc>
          <w:tcPr>
            <w:tcW w:w="720" w:type="dxa"/>
          </w:tcPr>
          <w:p w14:paraId="63D67FB5" w14:textId="77777777" w:rsidR="00FD7BC3" w:rsidRPr="00B05505" w:rsidRDefault="00FD7BC3" w:rsidP="00020889">
            <w:pPr>
              <w:pStyle w:val="TableParagraph"/>
              <w:spacing w:before="134"/>
              <w:ind w:left="206"/>
              <w:rPr>
                <w:sz w:val="28"/>
                <w:szCs w:val="28"/>
              </w:rPr>
            </w:pPr>
            <w:r w:rsidRPr="00B05505">
              <w:rPr>
                <w:sz w:val="28"/>
                <w:szCs w:val="28"/>
              </w:rPr>
              <w:t>шт.</w:t>
            </w:r>
          </w:p>
        </w:tc>
        <w:tc>
          <w:tcPr>
            <w:tcW w:w="1020" w:type="dxa"/>
          </w:tcPr>
          <w:p w14:paraId="36EE2D9A" w14:textId="77777777" w:rsidR="00FD7BC3" w:rsidRPr="00B05505" w:rsidRDefault="00FD7BC3" w:rsidP="00020889">
            <w:pPr>
              <w:pStyle w:val="TableParagraph"/>
              <w:spacing w:before="134"/>
              <w:ind w:left="7"/>
              <w:jc w:val="center"/>
              <w:rPr>
                <w:sz w:val="28"/>
                <w:szCs w:val="28"/>
              </w:rPr>
            </w:pPr>
            <w:r w:rsidRPr="00B05505">
              <w:rPr>
                <w:sz w:val="28"/>
                <w:szCs w:val="28"/>
              </w:rPr>
              <w:t>1</w:t>
            </w:r>
          </w:p>
        </w:tc>
        <w:tc>
          <w:tcPr>
            <w:tcW w:w="1035" w:type="dxa"/>
          </w:tcPr>
          <w:p w14:paraId="6A584788" w14:textId="77777777" w:rsidR="00FD7BC3" w:rsidRPr="00B05505" w:rsidRDefault="00FD7BC3" w:rsidP="00C71E48">
            <w:pPr>
              <w:pStyle w:val="TableParagraph"/>
              <w:rPr>
                <w:sz w:val="28"/>
                <w:szCs w:val="28"/>
              </w:rPr>
            </w:pPr>
          </w:p>
        </w:tc>
        <w:tc>
          <w:tcPr>
            <w:tcW w:w="1006" w:type="dxa"/>
          </w:tcPr>
          <w:p w14:paraId="57BD1D66" w14:textId="77777777" w:rsidR="00FD7BC3" w:rsidRPr="00B05505" w:rsidRDefault="00FD7BC3" w:rsidP="00C71E48">
            <w:pPr>
              <w:pStyle w:val="TableParagraph"/>
              <w:spacing w:line="246" w:lineRule="exact"/>
              <w:ind w:left="6"/>
              <w:jc w:val="center"/>
              <w:rPr>
                <w:sz w:val="28"/>
                <w:szCs w:val="28"/>
              </w:rPr>
            </w:pPr>
          </w:p>
        </w:tc>
      </w:tr>
    </w:tbl>
    <w:p w14:paraId="45D9C78E" w14:textId="77777777" w:rsidR="005934A9" w:rsidRPr="00B05505" w:rsidRDefault="005934A9" w:rsidP="005934A9">
      <w:pPr>
        <w:spacing w:line="246" w:lineRule="exact"/>
        <w:jc w:val="center"/>
        <w:rPr>
          <w:sz w:val="28"/>
          <w:szCs w:val="28"/>
        </w:rPr>
        <w:sectPr w:rsidR="005934A9" w:rsidRPr="00B05505">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FD7BC3" w:rsidRPr="00B05505" w14:paraId="04629858" w14:textId="77777777" w:rsidTr="00C71E48">
        <w:trPr>
          <w:trHeight w:val="292"/>
        </w:trPr>
        <w:tc>
          <w:tcPr>
            <w:tcW w:w="1385" w:type="dxa"/>
          </w:tcPr>
          <w:p w14:paraId="4EC9617C" w14:textId="77777777" w:rsidR="00FD7BC3" w:rsidRPr="00B05505" w:rsidRDefault="00FD7BC3" w:rsidP="00C71E48">
            <w:pPr>
              <w:pStyle w:val="TableParagraph"/>
              <w:spacing w:line="246" w:lineRule="exact"/>
              <w:ind w:left="129"/>
              <w:rPr>
                <w:sz w:val="28"/>
                <w:szCs w:val="28"/>
              </w:rPr>
            </w:pPr>
            <w:r>
              <w:rPr>
                <w:sz w:val="28"/>
                <w:szCs w:val="28"/>
              </w:rPr>
              <w:lastRenderedPageBreak/>
              <w:t>2.4</w:t>
            </w:r>
            <w:r w:rsidRPr="00B05505">
              <w:rPr>
                <w:sz w:val="28"/>
                <w:szCs w:val="28"/>
              </w:rPr>
              <w:t>.2.2.151.</w:t>
            </w:r>
          </w:p>
        </w:tc>
        <w:tc>
          <w:tcPr>
            <w:tcW w:w="5493" w:type="dxa"/>
          </w:tcPr>
          <w:p w14:paraId="1EADB627" w14:textId="136F9B97" w:rsidR="00FD7BC3" w:rsidRPr="00B05505" w:rsidRDefault="00FD7BC3" w:rsidP="00020889">
            <w:pPr>
              <w:pStyle w:val="TableParagraph"/>
              <w:rPr>
                <w:sz w:val="28"/>
                <w:szCs w:val="28"/>
              </w:rPr>
            </w:pPr>
            <w:r w:rsidRPr="00B05505">
              <w:rPr>
                <w:sz w:val="28"/>
                <w:szCs w:val="28"/>
              </w:rPr>
              <w:t>Наглядные</w:t>
            </w:r>
            <w:r w:rsidR="00D63428">
              <w:rPr>
                <w:sz w:val="28"/>
                <w:szCs w:val="28"/>
              </w:rPr>
              <w:t xml:space="preserve"> </w:t>
            </w:r>
            <w:r w:rsidRPr="00B05505">
              <w:rPr>
                <w:sz w:val="28"/>
                <w:szCs w:val="28"/>
              </w:rPr>
              <w:t>пособия</w:t>
            </w:r>
            <w:r w:rsidR="00D63428">
              <w:rPr>
                <w:sz w:val="28"/>
                <w:szCs w:val="28"/>
              </w:rPr>
              <w:t xml:space="preserve"> </w:t>
            </w:r>
            <w:r w:rsidRPr="00B05505">
              <w:rPr>
                <w:sz w:val="28"/>
                <w:szCs w:val="28"/>
              </w:rPr>
              <w:t>символики</w:t>
            </w:r>
            <w:r w:rsidR="00D63428">
              <w:rPr>
                <w:sz w:val="28"/>
                <w:szCs w:val="28"/>
              </w:rPr>
              <w:t xml:space="preserve"> </w:t>
            </w:r>
            <w:r w:rsidRPr="00B05505">
              <w:rPr>
                <w:sz w:val="28"/>
                <w:szCs w:val="28"/>
              </w:rPr>
              <w:t>России,</w:t>
            </w:r>
            <w:r w:rsidR="00D63428">
              <w:rPr>
                <w:sz w:val="28"/>
                <w:szCs w:val="28"/>
              </w:rPr>
              <w:t xml:space="preserve"> </w:t>
            </w:r>
            <w:r w:rsidRPr="00B05505">
              <w:rPr>
                <w:sz w:val="28"/>
                <w:szCs w:val="28"/>
              </w:rPr>
              <w:t>в</w:t>
            </w:r>
            <w:r w:rsidR="00D63428">
              <w:rPr>
                <w:sz w:val="28"/>
                <w:szCs w:val="28"/>
              </w:rPr>
              <w:t xml:space="preserve"> </w:t>
            </w:r>
            <w:r w:rsidRPr="00B05505">
              <w:rPr>
                <w:sz w:val="28"/>
                <w:szCs w:val="28"/>
              </w:rPr>
              <w:t>том</w:t>
            </w:r>
            <w:r w:rsidR="00D63428">
              <w:rPr>
                <w:sz w:val="28"/>
                <w:szCs w:val="28"/>
              </w:rPr>
              <w:t xml:space="preserve"> </w:t>
            </w:r>
            <w:r w:rsidRPr="00B05505">
              <w:rPr>
                <w:sz w:val="28"/>
                <w:szCs w:val="28"/>
              </w:rPr>
              <w:t>числе</w:t>
            </w:r>
            <w:r w:rsidR="00D63428">
              <w:rPr>
                <w:sz w:val="28"/>
                <w:szCs w:val="28"/>
              </w:rPr>
              <w:t xml:space="preserve"> </w:t>
            </w:r>
            <w:r w:rsidRPr="00B05505">
              <w:rPr>
                <w:spacing w:val="-1"/>
                <w:sz w:val="28"/>
                <w:szCs w:val="28"/>
              </w:rPr>
              <w:t>государственной</w:t>
            </w:r>
            <w:r w:rsidRPr="00B05505">
              <w:rPr>
                <w:sz w:val="28"/>
                <w:szCs w:val="28"/>
              </w:rPr>
              <w:t>-комплект</w:t>
            </w:r>
          </w:p>
        </w:tc>
        <w:tc>
          <w:tcPr>
            <w:tcW w:w="720" w:type="dxa"/>
          </w:tcPr>
          <w:p w14:paraId="0931C36C" w14:textId="77777777" w:rsidR="00FD7BC3" w:rsidRPr="00B05505" w:rsidRDefault="00FD7BC3" w:rsidP="00020889">
            <w:pPr>
              <w:pStyle w:val="TableParagraph"/>
              <w:spacing w:before="137"/>
              <w:ind w:left="206"/>
              <w:rPr>
                <w:sz w:val="28"/>
                <w:szCs w:val="28"/>
              </w:rPr>
            </w:pPr>
            <w:r w:rsidRPr="00B05505">
              <w:rPr>
                <w:sz w:val="28"/>
                <w:szCs w:val="28"/>
              </w:rPr>
              <w:t>шт.</w:t>
            </w:r>
          </w:p>
        </w:tc>
        <w:tc>
          <w:tcPr>
            <w:tcW w:w="1020" w:type="dxa"/>
          </w:tcPr>
          <w:p w14:paraId="5522C420" w14:textId="77777777" w:rsidR="00FD7BC3" w:rsidRPr="00B05505" w:rsidRDefault="00FD7BC3" w:rsidP="00020889">
            <w:pPr>
              <w:pStyle w:val="TableParagraph"/>
              <w:spacing w:before="137"/>
              <w:ind w:left="7"/>
              <w:jc w:val="center"/>
              <w:rPr>
                <w:sz w:val="28"/>
                <w:szCs w:val="28"/>
              </w:rPr>
            </w:pPr>
            <w:r w:rsidRPr="00B05505">
              <w:rPr>
                <w:sz w:val="28"/>
                <w:szCs w:val="28"/>
              </w:rPr>
              <w:t>1</w:t>
            </w:r>
          </w:p>
        </w:tc>
        <w:tc>
          <w:tcPr>
            <w:tcW w:w="1035" w:type="dxa"/>
          </w:tcPr>
          <w:p w14:paraId="31CADAD0" w14:textId="77777777" w:rsidR="00FD7BC3" w:rsidRPr="00B05505" w:rsidRDefault="00FD7BC3" w:rsidP="00C71E48">
            <w:pPr>
              <w:pStyle w:val="TableParagraph"/>
              <w:spacing w:line="246" w:lineRule="exact"/>
              <w:ind w:right="444"/>
              <w:jc w:val="right"/>
              <w:rPr>
                <w:sz w:val="28"/>
                <w:szCs w:val="28"/>
              </w:rPr>
            </w:pPr>
          </w:p>
        </w:tc>
        <w:tc>
          <w:tcPr>
            <w:tcW w:w="1006" w:type="dxa"/>
          </w:tcPr>
          <w:p w14:paraId="4E393993" w14:textId="77777777" w:rsidR="00FD7BC3" w:rsidRPr="00B05505" w:rsidRDefault="00FD7BC3" w:rsidP="00C71E48">
            <w:pPr>
              <w:pStyle w:val="TableParagraph"/>
              <w:rPr>
                <w:sz w:val="28"/>
                <w:szCs w:val="28"/>
              </w:rPr>
            </w:pPr>
          </w:p>
        </w:tc>
      </w:tr>
      <w:tr w:rsidR="00FD7BC3" w:rsidRPr="00B05505" w14:paraId="651A8C56" w14:textId="77777777" w:rsidTr="00C71E48">
        <w:trPr>
          <w:trHeight w:val="290"/>
        </w:trPr>
        <w:tc>
          <w:tcPr>
            <w:tcW w:w="1385" w:type="dxa"/>
          </w:tcPr>
          <w:p w14:paraId="557B1693" w14:textId="77777777" w:rsidR="00FD7BC3" w:rsidRPr="00B05505" w:rsidRDefault="00FD7BC3" w:rsidP="00FD7BC3">
            <w:pPr>
              <w:pStyle w:val="TableParagraph"/>
              <w:ind w:left="129"/>
              <w:rPr>
                <w:sz w:val="28"/>
                <w:szCs w:val="28"/>
              </w:rPr>
            </w:pPr>
            <w:r w:rsidRPr="00B05505">
              <w:rPr>
                <w:sz w:val="28"/>
                <w:szCs w:val="28"/>
              </w:rPr>
              <w:t>2.</w:t>
            </w:r>
            <w:r>
              <w:rPr>
                <w:sz w:val="28"/>
                <w:szCs w:val="28"/>
              </w:rPr>
              <w:t>4</w:t>
            </w:r>
            <w:r w:rsidRPr="00B05505">
              <w:rPr>
                <w:sz w:val="28"/>
                <w:szCs w:val="28"/>
              </w:rPr>
              <w:t>.2.2.152.</w:t>
            </w:r>
          </w:p>
        </w:tc>
        <w:tc>
          <w:tcPr>
            <w:tcW w:w="5493" w:type="dxa"/>
          </w:tcPr>
          <w:p w14:paraId="6E1DDE7D" w14:textId="056FB570" w:rsidR="00FD7BC3" w:rsidRPr="00B05505" w:rsidRDefault="00FD7BC3" w:rsidP="00020889">
            <w:pPr>
              <w:pStyle w:val="TableParagraph"/>
              <w:rPr>
                <w:sz w:val="28"/>
                <w:szCs w:val="28"/>
              </w:rPr>
            </w:pPr>
            <w:r w:rsidRPr="00B05505">
              <w:rPr>
                <w:sz w:val="28"/>
                <w:szCs w:val="28"/>
              </w:rPr>
              <w:t>Напольные</w:t>
            </w:r>
            <w:r w:rsidR="00D63428">
              <w:rPr>
                <w:sz w:val="28"/>
                <w:szCs w:val="28"/>
              </w:rPr>
              <w:t xml:space="preserve"> </w:t>
            </w:r>
            <w:r w:rsidRPr="00B05505">
              <w:rPr>
                <w:sz w:val="28"/>
                <w:szCs w:val="28"/>
              </w:rPr>
              <w:t>балансиры</w:t>
            </w:r>
            <w:r w:rsidR="00D63428">
              <w:rPr>
                <w:sz w:val="28"/>
                <w:szCs w:val="28"/>
              </w:rPr>
              <w:t xml:space="preserve"> </w:t>
            </w:r>
            <w:r w:rsidRPr="00B05505">
              <w:rPr>
                <w:sz w:val="28"/>
                <w:szCs w:val="28"/>
              </w:rPr>
              <w:t>разного</w:t>
            </w:r>
            <w:r w:rsidR="00D63428">
              <w:rPr>
                <w:sz w:val="28"/>
                <w:szCs w:val="28"/>
              </w:rPr>
              <w:t xml:space="preserve"> </w:t>
            </w:r>
            <w:r w:rsidRPr="00B05505">
              <w:rPr>
                <w:sz w:val="28"/>
                <w:szCs w:val="28"/>
              </w:rPr>
              <w:t>вида–комплект</w:t>
            </w:r>
          </w:p>
        </w:tc>
        <w:tc>
          <w:tcPr>
            <w:tcW w:w="720" w:type="dxa"/>
          </w:tcPr>
          <w:p w14:paraId="0AED607E" w14:textId="77777777" w:rsidR="00FD7BC3" w:rsidRPr="00B05505" w:rsidRDefault="00FD7BC3" w:rsidP="00020889">
            <w:pPr>
              <w:pStyle w:val="TableParagraph"/>
              <w:ind w:left="206"/>
              <w:rPr>
                <w:sz w:val="28"/>
                <w:szCs w:val="28"/>
              </w:rPr>
            </w:pPr>
            <w:r w:rsidRPr="00B05505">
              <w:rPr>
                <w:sz w:val="28"/>
                <w:szCs w:val="28"/>
              </w:rPr>
              <w:t>шт.</w:t>
            </w:r>
          </w:p>
        </w:tc>
        <w:tc>
          <w:tcPr>
            <w:tcW w:w="1020" w:type="dxa"/>
          </w:tcPr>
          <w:p w14:paraId="4F9B77A5" w14:textId="77777777" w:rsidR="00FD7BC3" w:rsidRPr="00B05505" w:rsidRDefault="00FD7BC3" w:rsidP="00020889">
            <w:pPr>
              <w:pStyle w:val="TableParagraph"/>
              <w:ind w:left="7"/>
              <w:jc w:val="center"/>
              <w:rPr>
                <w:sz w:val="28"/>
                <w:szCs w:val="28"/>
              </w:rPr>
            </w:pPr>
            <w:r w:rsidRPr="00B05505">
              <w:rPr>
                <w:sz w:val="28"/>
                <w:szCs w:val="28"/>
              </w:rPr>
              <w:t>1</w:t>
            </w:r>
          </w:p>
        </w:tc>
        <w:tc>
          <w:tcPr>
            <w:tcW w:w="1035" w:type="dxa"/>
          </w:tcPr>
          <w:p w14:paraId="1A49E5C9" w14:textId="77777777" w:rsidR="00FD7BC3" w:rsidRPr="00B05505" w:rsidRDefault="00FD7BC3" w:rsidP="00C71E48">
            <w:pPr>
              <w:pStyle w:val="TableParagraph"/>
              <w:ind w:right="444"/>
              <w:jc w:val="right"/>
              <w:rPr>
                <w:sz w:val="28"/>
                <w:szCs w:val="28"/>
              </w:rPr>
            </w:pPr>
          </w:p>
        </w:tc>
        <w:tc>
          <w:tcPr>
            <w:tcW w:w="1006" w:type="dxa"/>
          </w:tcPr>
          <w:p w14:paraId="200118A1" w14:textId="77777777" w:rsidR="00FD7BC3" w:rsidRPr="00B05505" w:rsidRDefault="00FD7BC3" w:rsidP="00C71E48">
            <w:pPr>
              <w:pStyle w:val="TableParagraph"/>
              <w:rPr>
                <w:sz w:val="28"/>
                <w:szCs w:val="28"/>
              </w:rPr>
            </w:pPr>
          </w:p>
        </w:tc>
      </w:tr>
      <w:tr w:rsidR="00FD7BC3" w:rsidRPr="00B05505" w14:paraId="581D4248" w14:textId="77777777" w:rsidTr="00C71E48">
        <w:trPr>
          <w:trHeight w:val="292"/>
        </w:trPr>
        <w:tc>
          <w:tcPr>
            <w:tcW w:w="1385" w:type="dxa"/>
          </w:tcPr>
          <w:p w14:paraId="4686B3C1" w14:textId="77777777" w:rsidR="00FD7BC3" w:rsidRPr="00B05505" w:rsidRDefault="00FD7BC3" w:rsidP="00FD7BC3">
            <w:pPr>
              <w:pStyle w:val="TableParagraph"/>
              <w:ind w:left="129"/>
              <w:rPr>
                <w:sz w:val="28"/>
                <w:szCs w:val="28"/>
              </w:rPr>
            </w:pPr>
            <w:r w:rsidRPr="00B05505">
              <w:rPr>
                <w:sz w:val="28"/>
                <w:szCs w:val="28"/>
              </w:rPr>
              <w:t>2.</w:t>
            </w:r>
            <w:r>
              <w:rPr>
                <w:sz w:val="28"/>
                <w:szCs w:val="28"/>
              </w:rPr>
              <w:t>4</w:t>
            </w:r>
            <w:r w:rsidRPr="00B05505">
              <w:rPr>
                <w:sz w:val="28"/>
                <w:szCs w:val="28"/>
              </w:rPr>
              <w:t>.2.2.153.</w:t>
            </w:r>
          </w:p>
        </w:tc>
        <w:tc>
          <w:tcPr>
            <w:tcW w:w="5493" w:type="dxa"/>
          </w:tcPr>
          <w:p w14:paraId="38AADE43" w14:textId="7EDBB8DF" w:rsidR="00FD7BC3" w:rsidRPr="00B05505" w:rsidRDefault="00FD7BC3" w:rsidP="00020889">
            <w:pPr>
              <w:pStyle w:val="TableParagraph"/>
              <w:rPr>
                <w:sz w:val="28"/>
                <w:szCs w:val="28"/>
              </w:rPr>
            </w:pPr>
            <w:r w:rsidRPr="00B05505">
              <w:rPr>
                <w:sz w:val="28"/>
                <w:szCs w:val="28"/>
              </w:rPr>
              <w:t>Напольный</w:t>
            </w:r>
            <w:r w:rsidR="00D63428">
              <w:rPr>
                <w:sz w:val="28"/>
                <w:szCs w:val="28"/>
              </w:rPr>
              <w:t xml:space="preserve"> </w:t>
            </w:r>
            <w:r w:rsidRPr="00B05505">
              <w:rPr>
                <w:sz w:val="28"/>
                <w:szCs w:val="28"/>
              </w:rPr>
              <w:t>конструктор</w:t>
            </w:r>
            <w:r w:rsidR="00D63428">
              <w:rPr>
                <w:sz w:val="28"/>
                <w:szCs w:val="28"/>
              </w:rPr>
              <w:t xml:space="preserve"> </w:t>
            </w:r>
            <w:r w:rsidRPr="00B05505">
              <w:rPr>
                <w:sz w:val="28"/>
                <w:szCs w:val="28"/>
              </w:rPr>
              <w:t>деревянный</w:t>
            </w:r>
            <w:r w:rsidR="00D63428">
              <w:rPr>
                <w:sz w:val="28"/>
                <w:szCs w:val="28"/>
              </w:rPr>
              <w:t xml:space="preserve"> </w:t>
            </w:r>
            <w:r w:rsidRPr="00B05505">
              <w:rPr>
                <w:sz w:val="28"/>
                <w:szCs w:val="28"/>
              </w:rPr>
              <w:t>цветной</w:t>
            </w:r>
          </w:p>
        </w:tc>
        <w:tc>
          <w:tcPr>
            <w:tcW w:w="720" w:type="dxa"/>
          </w:tcPr>
          <w:p w14:paraId="0E1D8071" w14:textId="77777777" w:rsidR="00FD7BC3" w:rsidRPr="00B05505" w:rsidRDefault="00FD7BC3" w:rsidP="00020889">
            <w:pPr>
              <w:pStyle w:val="TableParagraph"/>
              <w:ind w:left="206"/>
              <w:rPr>
                <w:sz w:val="28"/>
                <w:szCs w:val="28"/>
              </w:rPr>
            </w:pPr>
            <w:r w:rsidRPr="00B05505">
              <w:rPr>
                <w:sz w:val="28"/>
                <w:szCs w:val="28"/>
              </w:rPr>
              <w:t>шт.</w:t>
            </w:r>
          </w:p>
        </w:tc>
        <w:tc>
          <w:tcPr>
            <w:tcW w:w="1020" w:type="dxa"/>
          </w:tcPr>
          <w:p w14:paraId="1CD52933" w14:textId="77777777" w:rsidR="00FD7BC3" w:rsidRPr="00B05505" w:rsidRDefault="00FD7BC3" w:rsidP="00020889">
            <w:pPr>
              <w:pStyle w:val="TableParagraph"/>
              <w:ind w:left="7"/>
              <w:jc w:val="center"/>
              <w:rPr>
                <w:sz w:val="28"/>
                <w:szCs w:val="28"/>
              </w:rPr>
            </w:pPr>
            <w:r w:rsidRPr="00B05505">
              <w:rPr>
                <w:sz w:val="28"/>
                <w:szCs w:val="28"/>
              </w:rPr>
              <w:t>1</w:t>
            </w:r>
          </w:p>
        </w:tc>
        <w:tc>
          <w:tcPr>
            <w:tcW w:w="1035" w:type="dxa"/>
          </w:tcPr>
          <w:p w14:paraId="389A3B35" w14:textId="77777777" w:rsidR="00FD7BC3" w:rsidRPr="00B05505" w:rsidRDefault="00FD7BC3" w:rsidP="00C71E48">
            <w:pPr>
              <w:pStyle w:val="TableParagraph"/>
              <w:rPr>
                <w:sz w:val="28"/>
                <w:szCs w:val="28"/>
              </w:rPr>
            </w:pPr>
          </w:p>
        </w:tc>
        <w:tc>
          <w:tcPr>
            <w:tcW w:w="1006" w:type="dxa"/>
          </w:tcPr>
          <w:p w14:paraId="0FDE2424" w14:textId="77777777" w:rsidR="00FD7BC3" w:rsidRPr="00B05505" w:rsidRDefault="00FD7BC3" w:rsidP="00C71E48">
            <w:pPr>
              <w:pStyle w:val="TableParagraph"/>
              <w:ind w:left="6"/>
              <w:jc w:val="center"/>
              <w:rPr>
                <w:sz w:val="28"/>
                <w:szCs w:val="28"/>
              </w:rPr>
            </w:pPr>
          </w:p>
        </w:tc>
      </w:tr>
      <w:tr w:rsidR="00FD7BC3" w:rsidRPr="00B05505" w14:paraId="1A0CFC17" w14:textId="77777777" w:rsidTr="00C71E48">
        <w:trPr>
          <w:trHeight w:val="870"/>
        </w:trPr>
        <w:tc>
          <w:tcPr>
            <w:tcW w:w="1385" w:type="dxa"/>
          </w:tcPr>
          <w:p w14:paraId="7584AFC0" w14:textId="77777777" w:rsidR="00FD7BC3" w:rsidRPr="00B05505" w:rsidRDefault="00FD7BC3" w:rsidP="00FD7BC3">
            <w:pPr>
              <w:pStyle w:val="TableParagraph"/>
              <w:ind w:left="129"/>
              <w:rPr>
                <w:sz w:val="28"/>
                <w:szCs w:val="28"/>
              </w:rPr>
            </w:pPr>
            <w:r w:rsidRPr="00B05505">
              <w:rPr>
                <w:sz w:val="28"/>
                <w:szCs w:val="28"/>
              </w:rPr>
              <w:t>2.</w:t>
            </w:r>
            <w:r>
              <w:rPr>
                <w:sz w:val="28"/>
                <w:szCs w:val="28"/>
              </w:rPr>
              <w:t>4</w:t>
            </w:r>
            <w:r w:rsidRPr="00B05505">
              <w:rPr>
                <w:sz w:val="28"/>
                <w:szCs w:val="28"/>
              </w:rPr>
              <w:t>.2.2.154.</w:t>
            </w:r>
          </w:p>
        </w:tc>
        <w:tc>
          <w:tcPr>
            <w:tcW w:w="5493" w:type="dxa"/>
          </w:tcPr>
          <w:p w14:paraId="7E5752A8" w14:textId="4E50362D" w:rsidR="00FD7BC3" w:rsidRPr="00B05505" w:rsidRDefault="00FD7BC3" w:rsidP="00020889">
            <w:pPr>
              <w:pStyle w:val="TableParagraph"/>
              <w:tabs>
                <w:tab w:val="left" w:pos="1384"/>
                <w:tab w:val="left" w:pos="2413"/>
                <w:tab w:val="left" w:pos="3089"/>
                <w:tab w:val="left" w:pos="4260"/>
                <w:tab w:val="left" w:pos="4584"/>
              </w:tabs>
              <w:rPr>
                <w:sz w:val="28"/>
                <w:szCs w:val="28"/>
              </w:rPr>
            </w:pPr>
            <w:r>
              <w:rPr>
                <w:sz w:val="28"/>
                <w:szCs w:val="28"/>
              </w:rPr>
              <w:t>Настенный</w:t>
            </w:r>
            <w:r>
              <w:rPr>
                <w:sz w:val="28"/>
                <w:szCs w:val="28"/>
              </w:rPr>
              <w:tab/>
              <w:t>планшет</w:t>
            </w:r>
            <w:r>
              <w:rPr>
                <w:sz w:val="28"/>
                <w:szCs w:val="28"/>
              </w:rPr>
              <w:tab/>
              <w:t xml:space="preserve">«Мы </w:t>
            </w:r>
            <w:r w:rsidRPr="00B05505">
              <w:rPr>
                <w:sz w:val="28"/>
                <w:szCs w:val="28"/>
              </w:rPr>
              <w:t>дежурим»</w:t>
            </w:r>
            <w:r w:rsidRPr="00B05505">
              <w:rPr>
                <w:sz w:val="28"/>
                <w:szCs w:val="28"/>
              </w:rPr>
              <w:tab/>
              <w:t>с</w:t>
            </w:r>
            <w:r w:rsidRPr="00B05505">
              <w:rPr>
                <w:sz w:val="28"/>
                <w:szCs w:val="28"/>
              </w:rPr>
              <w:tab/>
              <w:t>набором</w:t>
            </w:r>
            <w:r w:rsidR="00D63428">
              <w:rPr>
                <w:sz w:val="28"/>
                <w:szCs w:val="28"/>
              </w:rPr>
              <w:t xml:space="preserve"> </w:t>
            </w:r>
            <w:r w:rsidRPr="00B05505">
              <w:rPr>
                <w:sz w:val="28"/>
                <w:szCs w:val="28"/>
              </w:rPr>
              <w:t>карточек</w:t>
            </w:r>
          </w:p>
        </w:tc>
        <w:tc>
          <w:tcPr>
            <w:tcW w:w="720" w:type="dxa"/>
          </w:tcPr>
          <w:p w14:paraId="770AE53F" w14:textId="77777777" w:rsidR="00FD7BC3" w:rsidRPr="00B05505" w:rsidRDefault="00FD7BC3" w:rsidP="00020889">
            <w:pPr>
              <w:pStyle w:val="TableParagraph"/>
              <w:ind w:left="206"/>
              <w:rPr>
                <w:sz w:val="28"/>
                <w:szCs w:val="28"/>
              </w:rPr>
            </w:pPr>
            <w:r w:rsidRPr="00B05505">
              <w:rPr>
                <w:sz w:val="28"/>
                <w:szCs w:val="28"/>
              </w:rPr>
              <w:t>шт.</w:t>
            </w:r>
          </w:p>
        </w:tc>
        <w:tc>
          <w:tcPr>
            <w:tcW w:w="1020" w:type="dxa"/>
          </w:tcPr>
          <w:p w14:paraId="7809A994" w14:textId="77777777" w:rsidR="00FD7BC3" w:rsidRPr="00B05505" w:rsidRDefault="00FD7BC3" w:rsidP="00020889">
            <w:pPr>
              <w:pStyle w:val="TableParagraph"/>
              <w:spacing w:before="134"/>
              <w:ind w:left="7"/>
              <w:jc w:val="center"/>
              <w:rPr>
                <w:sz w:val="28"/>
                <w:szCs w:val="28"/>
              </w:rPr>
            </w:pPr>
            <w:r w:rsidRPr="00B05505">
              <w:rPr>
                <w:sz w:val="28"/>
                <w:szCs w:val="28"/>
              </w:rPr>
              <w:t>1</w:t>
            </w:r>
          </w:p>
        </w:tc>
        <w:tc>
          <w:tcPr>
            <w:tcW w:w="1035" w:type="dxa"/>
          </w:tcPr>
          <w:p w14:paraId="25BB912C" w14:textId="77777777" w:rsidR="00FD7BC3" w:rsidRPr="00B05505" w:rsidRDefault="00FD7BC3" w:rsidP="00C71E48">
            <w:pPr>
              <w:pStyle w:val="TableParagraph"/>
              <w:ind w:right="444"/>
              <w:jc w:val="right"/>
              <w:rPr>
                <w:sz w:val="28"/>
                <w:szCs w:val="28"/>
              </w:rPr>
            </w:pPr>
          </w:p>
        </w:tc>
        <w:tc>
          <w:tcPr>
            <w:tcW w:w="1006" w:type="dxa"/>
          </w:tcPr>
          <w:p w14:paraId="27BD08F2" w14:textId="77777777" w:rsidR="00FD7BC3" w:rsidRPr="00B05505" w:rsidRDefault="00FD7BC3" w:rsidP="00C71E48">
            <w:pPr>
              <w:pStyle w:val="TableParagraph"/>
              <w:rPr>
                <w:sz w:val="28"/>
                <w:szCs w:val="28"/>
              </w:rPr>
            </w:pPr>
          </w:p>
        </w:tc>
      </w:tr>
      <w:tr w:rsidR="006042CC" w:rsidRPr="00B05505" w14:paraId="7864F21A" w14:textId="77777777" w:rsidTr="00C71E48">
        <w:trPr>
          <w:trHeight w:val="582"/>
        </w:trPr>
        <w:tc>
          <w:tcPr>
            <w:tcW w:w="1385" w:type="dxa"/>
          </w:tcPr>
          <w:p w14:paraId="7F2FBF77" w14:textId="77777777" w:rsidR="006042CC" w:rsidRPr="00B05505" w:rsidRDefault="006042CC" w:rsidP="00FD7BC3">
            <w:pPr>
              <w:pStyle w:val="TableParagraph"/>
              <w:ind w:left="129"/>
              <w:rPr>
                <w:sz w:val="28"/>
                <w:szCs w:val="28"/>
              </w:rPr>
            </w:pPr>
            <w:r w:rsidRPr="00B05505">
              <w:rPr>
                <w:sz w:val="28"/>
                <w:szCs w:val="28"/>
              </w:rPr>
              <w:t>2.</w:t>
            </w:r>
            <w:r>
              <w:rPr>
                <w:sz w:val="28"/>
                <w:szCs w:val="28"/>
              </w:rPr>
              <w:t>4</w:t>
            </w:r>
            <w:r w:rsidRPr="00B05505">
              <w:rPr>
                <w:sz w:val="28"/>
                <w:szCs w:val="28"/>
              </w:rPr>
              <w:t>.2.2.155.</w:t>
            </w:r>
          </w:p>
        </w:tc>
        <w:tc>
          <w:tcPr>
            <w:tcW w:w="5493" w:type="dxa"/>
          </w:tcPr>
          <w:p w14:paraId="65D13283" w14:textId="763B3D3A" w:rsidR="006042CC" w:rsidRPr="00B05505" w:rsidRDefault="006042CC" w:rsidP="006042CC">
            <w:pPr>
              <w:pStyle w:val="TableParagraph"/>
              <w:rPr>
                <w:sz w:val="28"/>
                <w:szCs w:val="28"/>
              </w:rPr>
            </w:pPr>
            <w:r w:rsidRPr="00B05505">
              <w:rPr>
                <w:sz w:val="28"/>
                <w:szCs w:val="28"/>
              </w:rPr>
              <w:t>Настенный</w:t>
            </w:r>
            <w:r w:rsidR="00D63428">
              <w:rPr>
                <w:sz w:val="28"/>
                <w:szCs w:val="28"/>
              </w:rPr>
              <w:t xml:space="preserve"> </w:t>
            </w:r>
            <w:r w:rsidRPr="00B05505">
              <w:rPr>
                <w:sz w:val="28"/>
                <w:szCs w:val="28"/>
              </w:rPr>
              <w:t xml:space="preserve">планшет  «Распорядок  дня»  с  </w:t>
            </w:r>
            <w:r>
              <w:rPr>
                <w:sz w:val="28"/>
                <w:szCs w:val="28"/>
              </w:rPr>
              <w:t xml:space="preserve">набором </w:t>
            </w:r>
            <w:r w:rsidRPr="00B05505">
              <w:rPr>
                <w:sz w:val="28"/>
                <w:szCs w:val="28"/>
              </w:rPr>
              <w:t>карточек</w:t>
            </w:r>
          </w:p>
        </w:tc>
        <w:tc>
          <w:tcPr>
            <w:tcW w:w="720" w:type="dxa"/>
          </w:tcPr>
          <w:p w14:paraId="258BB637" w14:textId="77777777" w:rsidR="006042CC" w:rsidRPr="00B05505" w:rsidRDefault="006042CC" w:rsidP="00020889">
            <w:pPr>
              <w:pStyle w:val="TableParagraph"/>
              <w:spacing w:before="137"/>
              <w:ind w:left="206"/>
              <w:rPr>
                <w:sz w:val="28"/>
                <w:szCs w:val="28"/>
              </w:rPr>
            </w:pPr>
            <w:r w:rsidRPr="00B05505">
              <w:rPr>
                <w:sz w:val="28"/>
                <w:szCs w:val="28"/>
              </w:rPr>
              <w:t>шт.</w:t>
            </w:r>
          </w:p>
        </w:tc>
        <w:tc>
          <w:tcPr>
            <w:tcW w:w="1020" w:type="dxa"/>
          </w:tcPr>
          <w:p w14:paraId="7BDA21A9" w14:textId="77777777" w:rsidR="006042CC" w:rsidRPr="00B05505" w:rsidRDefault="006042CC" w:rsidP="00020889">
            <w:pPr>
              <w:pStyle w:val="TableParagraph"/>
              <w:spacing w:before="137"/>
              <w:ind w:left="7"/>
              <w:jc w:val="center"/>
              <w:rPr>
                <w:sz w:val="28"/>
                <w:szCs w:val="28"/>
              </w:rPr>
            </w:pPr>
            <w:r w:rsidRPr="00B05505">
              <w:rPr>
                <w:sz w:val="28"/>
                <w:szCs w:val="28"/>
              </w:rPr>
              <w:t>1</w:t>
            </w:r>
          </w:p>
        </w:tc>
        <w:tc>
          <w:tcPr>
            <w:tcW w:w="1035" w:type="dxa"/>
          </w:tcPr>
          <w:p w14:paraId="7A4A4DBF" w14:textId="77777777" w:rsidR="006042CC" w:rsidRPr="00B05505" w:rsidRDefault="006042CC" w:rsidP="00C71E48">
            <w:pPr>
              <w:pStyle w:val="TableParagraph"/>
              <w:spacing w:line="246" w:lineRule="exact"/>
              <w:ind w:right="444"/>
              <w:jc w:val="right"/>
              <w:rPr>
                <w:sz w:val="28"/>
                <w:szCs w:val="28"/>
              </w:rPr>
            </w:pPr>
          </w:p>
        </w:tc>
        <w:tc>
          <w:tcPr>
            <w:tcW w:w="1006" w:type="dxa"/>
          </w:tcPr>
          <w:p w14:paraId="0F95943F" w14:textId="77777777" w:rsidR="006042CC" w:rsidRPr="00B05505" w:rsidRDefault="006042CC" w:rsidP="00C71E48">
            <w:pPr>
              <w:pStyle w:val="TableParagraph"/>
              <w:rPr>
                <w:sz w:val="28"/>
                <w:szCs w:val="28"/>
              </w:rPr>
            </w:pPr>
          </w:p>
        </w:tc>
      </w:tr>
      <w:tr w:rsidR="006042CC" w:rsidRPr="00B05505" w14:paraId="0F61C00B" w14:textId="77777777" w:rsidTr="00C71E48">
        <w:trPr>
          <w:trHeight w:val="582"/>
        </w:trPr>
        <w:tc>
          <w:tcPr>
            <w:tcW w:w="1385" w:type="dxa"/>
          </w:tcPr>
          <w:p w14:paraId="53A8B8A5" w14:textId="77777777" w:rsidR="006042CC" w:rsidRPr="00B05505" w:rsidRDefault="006042CC" w:rsidP="00FD7BC3">
            <w:pPr>
              <w:pStyle w:val="TableParagraph"/>
              <w:spacing w:before="1"/>
              <w:ind w:left="129"/>
              <w:rPr>
                <w:sz w:val="28"/>
                <w:szCs w:val="28"/>
              </w:rPr>
            </w:pPr>
            <w:r w:rsidRPr="00B05505">
              <w:rPr>
                <w:sz w:val="28"/>
                <w:szCs w:val="28"/>
              </w:rPr>
              <w:t>2.</w:t>
            </w:r>
            <w:r>
              <w:rPr>
                <w:sz w:val="28"/>
                <w:szCs w:val="28"/>
              </w:rPr>
              <w:t>4</w:t>
            </w:r>
            <w:r w:rsidRPr="00B05505">
              <w:rPr>
                <w:sz w:val="28"/>
                <w:szCs w:val="28"/>
              </w:rPr>
              <w:t>.2.2.156.</w:t>
            </w:r>
          </w:p>
        </w:tc>
        <w:tc>
          <w:tcPr>
            <w:tcW w:w="5493" w:type="dxa"/>
          </w:tcPr>
          <w:p w14:paraId="0AC06CAF" w14:textId="77777777" w:rsidR="006042CC" w:rsidRPr="00B05505" w:rsidRDefault="006042CC" w:rsidP="00020889">
            <w:pPr>
              <w:pStyle w:val="TableParagraph"/>
              <w:tabs>
                <w:tab w:val="left" w:pos="5273"/>
              </w:tabs>
              <w:rPr>
                <w:sz w:val="28"/>
                <w:szCs w:val="28"/>
              </w:rPr>
            </w:pPr>
            <w:r w:rsidRPr="00B05505">
              <w:rPr>
                <w:sz w:val="28"/>
                <w:szCs w:val="28"/>
              </w:rPr>
              <w:t xml:space="preserve">Настольно-печатные  игры  для  средней  </w:t>
            </w:r>
            <w:r>
              <w:rPr>
                <w:sz w:val="28"/>
                <w:szCs w:val="28"/>
              </w:rPr>
              <w:t xml:space="preserve">группы </w:t>
            </w:r>
            <w:r w:rsidRPr="00B05505">
              <w:rPr>
                <w:sz w:val="28"/>
                <w:szCs w:val="28"/>
              </w:rPr>
              <w:t>комплект</w:t>
            </w:r>
          </w:p>
        </w:tc>
        <w:tc>
          <w:tcPr>
            <w:tcW w:w="720" w:type="dxa"/>
          </w:tcPr>
          <w:p w14:paraId="131627C7" w14:textId="77777777" w:rsidR="006042CC" w:rsidRPr="00B05505" w:rsidRDefault="006042CC" w:rsidP="00020889">
            <w:pPr>
              <w:pStyle w:val="TableParagraph"/>
              <w:spacing w:before="137"/>
              <w:ind w:left="206"/>
              <w:rPr>
                <w:sz w:val="28"/>
                <w:szCs w:val="28"/>
              </w:rPr>
            </w:pPr>
            <w:r w:rsidRPr="00B05505">
              <w:rPr>
                <w:sz w:val="28"/>
                <w:szCs w:val="28"/>
              </w:rPr>
              <w:t>шт.</w:t>
            </w:r>
          </w:p>
        </w:tc>
        <w:tc>
          <w:tcPr>
            <w:tcW w:w="1020" w:type="dxa"/>
          </w:tcPr>
          <w:p w14:paraId="5400CB98" w14:textId="77777777" w:rsidR="006042CC" w:rsidRPr="00B05505" w:rsidRDefault="006042CC" w:rsidP="00020889">
            <w:pPr>
              <w:pStyle w:val="TableParagraph"/>
              <w:spacing w:before="137"/>
              <w:ind w:left="7"/>
              <w:jc w:val="center"/>
              <w:rPr>
                <w:sz w:val="28"/>
                <w:szCs w:val="28"/>
              </w:rPr>
            </w:pPr>
            <w:r w:rsidRPr="00B05505">
              <w:rPr>
                <w:sz w:val="28"/>
                <w:szCs w:val="28"/>
              </w:rPr>
              <w:t>1</w:t>
            </w:r>
          </w:p>
        </w:tc>
        <w:tc>
          <w:tcPr>
            <w:tcW w:w="1035" w:type="dxa"/>
          </w:tcPr>
          <w:p w14:paraId="3D8F58F1" w14:textId="77777777" w:rsidR="006042CC" w:rsidRPr="00B05505" w:rsidRDefault="006042CC" w:rsidP="00C71E48">
            <w:pPr>
              <w:pStyle w:val="TableParagraph"/>
              <w:ind w:right="444"/>
              <w:jc w:val="right"/>
              <w:rPr>
                <w:sz w:val="28"/>
                <w:szCs w:val="28"/>
              </w:rPr>
            </w:pPr>
          </w:p>
        </w:tc>
        <w:tc>
          <w:tcPr>
            <w:tcW w:w="1006" w:type="dxa"/>
          </w:tcPr>
          <w:p w14:paraId="3F53DD68" w14:textId="77777777" w:rsidR="006042CC" w:rsidRPr="00B05505" w:rsidRDefault="006042CC" w:rsidP="00C71E48">
            <w:pPr>
              <w:pStyle w:val="TableParagraph"/>
              <w:rPr>
                <w:sz w:val="28"/>
                <w:szCs w:val="28"/>
              </w:rPr>
            </w:pPr>
          </w:p>
        </w:tc>
      </w:tr>
      <w:tr w:rsidR="006042CC" w:rsidRPr="00B05505" w14:paraId="127D42D7" w14:textId="77777777" w:rsidTr="00C71E48">
        <w:trPr>
          <w:trHeight w:val="580"/>
        </w:trPr>
        <w:tc>
          <w:tcPr>
            <w:tcW w:w="1385" w:type="dxa"/>
          </w:tcPr>
          <w:p w14:paraId="341110A2" w14:textId="77777777" w:rsidR="006042CC" w:rsidRPr="00B05505" w:rsidRDefault="006042CC" w:rsidP="00FD7BC3">
            <w:pPr>
              <w:pStyle w:val="TableParagraph"/>
              <w:spacing w:before="1"/>
              <w:ind w:left="129"/>
              <w:rPr>
                <w:sz w:val="28"/>
                <w:szCs w:val="28"/>
              </w:rPr>
            </w:pPr>
            <w:r w:rsidRPr="00B05505">
              <w:rPr>
                <w:sz w:val="28"/>
                <w:szCs w:val="28"/>
              </w:rPr>
              <w:t>2.</w:t>
            </w:r>
            <w:r>
              <w:rPr>
                <w:sz w:val="28"/>
                <w:szCs w:val="28"/>
              </w:rPr>
              <w:t>4</w:t>
            </w:r>
            <w:r w:rsidRPr="00B05505">
              <w:rPr>
                <w:sz w:val="28"/>
                <w:szCs w:val="28"/>
              </w:rPr>
              <w:t>.2.2.157.</w:t>
            </w:r>
          </w:p>
        </w:tc>
        <w:tc>
          <w:tcPr>
            <w:tcW w:w="5493" w:type="dxa"/>
          </w:tcPr>
          <w:p w14:paraId="0DB7D7E5" w14:textId="59A8D4F4" w:rsidR="006042CC" w:rsidRPr="00B05505" w:rsidRDefault="006042CC" w:rsidP="00020889">
            <w:pPr>
              <w:pStyle w:val="TableParagraph"/>
              <w:tabs>
                <w:tab w:val="left" w:pos="1506"/>
                <w:tab w:val="left" w:pos="2907"/>
                <w:tab w:val="left" w:pos="4277"/>
                <w:tab w:val="left" w:pos="5283"/>
              </w:tabs>
              <w:rPr>
                <w:sz w:val="28"/>
                <w:szCs w:val="28"/>
              </w:rPr>
            </w:pPr>
            <w:r>
              <w:rPr>
                <w:sz w:val="28"/>
                <w:szCs w:val="28"/>
              </w:rPr>
              <w:t>Настольный конструктор деревянный цветной</w:t>
            </w:r>
            <w:r>
              <w:rPr>
                <w:sz w:val="28"/>
                <w:szCs w:val="28"/>
              </w:rPr>
              <w:tab/>
              <w:t xml:space="preserve">с </w:t>
            </w:r>
            <w:r w:rsidRPr="00B05505">
              <w:rPr>
                <w:sz w:val="28"/>
                <w:szCs w:val="28"/>
              </w:rPr>
              <w:t>мелкими</w:t>
            </w:r>
            <w:r w:rsidR="00D63428">
              <w:rPr>
                <w:sz w:val="28"/>
                <w:szCs w:val="28"/>
              </w:rPr>
              <w:t xml:space="preserve"> </w:t>
            </w:r>
            <w:r w:rsidRPr="00B05505">
              <w:rPr>
                <w:sz w:val="28"/>
                <w:szCs w:val="28"/>
              </w:rPr>
              <w:t>элементами</w:t>
            </w:r>
          </w:p>
        </w:tc>
        <w:tc>
          <w:tcPr>
            <w:tcW w:w="720" w:type="dxa"/>
          </w:tcPr>
          <w:p w14:paraId="60E212C7" w14:textId="77777777" w:rsidR="006042CC" w:rsidRPr="00B05505" w:rsidRDefault="006042CC" w:rsidP="00020889">
            <w:pPr>
              <w:pStyle w:val="TableParagraph"/>
              <w:spacing w:before="134"/>
              <w:ind w:left="206"/>
              <w:rPr>
                <w:sz w:val="28"/>
                <w:szCs w:val="28"/>
              </w:rPr>
            </w:pPr>
            <w:r w:rsidRPr="00B05505">
              <w:rPr>
                <w:sz w:val="28"/>
                <w:szCs w:val="28"/>
              </w:rPr>
              <w:t>шт.</w:t>
            </w:r>
          </w:p>
        </w:tc>
        <w:tc>
          <w:tcPr>
            <w:tcW w:w="1020" w:type="dxa"/>
          </w:tcPr>
          <w:p w14:paraId="5BF74B09" w14:textId="77777777" w:rsidR="006042CC" w:rsidRPr="00B05505" w:rsidRDefault="006042CC" w:rsidP="00020889">
            <w:pPr>
              <w:pStyle w:val="TableParagraph"/>
              <w:spacing w:before="134"/>
              <w:ind w:left="7"/>
              <w:jc w:val="center"/>
              <w:rPr>
                <w:sz w:val="28"/>
                <w:szCs w:val="28"/>
              </w:rPr>
            </w:pPr>
            <w:r w:rsidRPr="00B05505">
              <w:rPr>
                <w:sz w:val="28"/>
                <w:szCs w:val="28"/>
              </w:rPr>
              <w:t>1</w:t>
            </w:r>
          </w:p>
        </w:tc>
        <w:tc>
          <w:tcPr>
            <w:tcW w:w="1035" w:type="dxa"/>
          </w:tcPr>
          <w:p w14:paraId="390683F1" w14:textId="77777777" w:rsidR="006042CC" w:rsidRPr="00B05505" w:rsidRDefault="006042CC" w:rsidP="00C71E48">
            <w:pPr>
              <w:pStyle w:val="TableParagraph"/>
              <w:rPr>
                <w:sz w:val="28"/>
                <w:szCs w:val="28"/>
              </w:rPr>
            </w:pPr>
          </w:p>
        </w:tc>
        <w:tc>
          <w:tcPr>
            <w:tcW w:w="1006" w:type="dxa"/>
          </w:tcPr>
          <w:p w14:paraId="4A008F10" w14:textId="77777777" w:rsidR="006042CC" w:rsidRPr="00B05505" w:rsidRDefault="006042CC" w:rsidP="00C71E48">
            <w:pPr>
              <w:pStyle w:val="TableParagraph"/>
              <w:ind w:left="6"/>
              <w:jc w:val="center"/>
              <w:rPr>
                <w:sz w:val="28"/>
                <w:szCs w:val="28"/>
              </w:rPr>
            </w:pPr>
          </w:p>
        </w:tc>
      </w:tr>
      <w:tr w:rsidR="006042CC" w:rsidRPr="00B05505" w14:paraId="6890D35B" w14:textId="77777777" w:rsidTr="00C71E48">
        <w:trPr>
          <w:trHeight w:val="583"/>
        </w:trPr>
        <w:tc>
          <w:tcPr>
            <w:tcW w:w="1385" w:type="dxa"/>
          </w:tcPr>
          <w:p w14:paraId="6A79E667" w14:textId="77777777" w:rsidR="006042CC" w:rsidRPr="00B05505" w:rsidRDefault="006042CC" w:rsidP="006042CC">
            <w:pPr>
              <w:pStyle w:val="TableParagraph"/>
              <w:spacing w:before="1"/>
              <w:ind w:left="129"/>
              <w:rPr>
                <w:sz w:val="28"/>
                <w:szCs w:val="28"/>
              </w:rPr>
            </w:pPr>
            <w:r w:rsidRPr="00B05505">
              <w:rPr>
                <w:sz w:val="28"/>
                <w:szCs w:val="28"/>
              </w:rPr>
              <w:t>2.</w:t>
            </w:r>
            <w:r>
              <w:rPr>
                <w:sz w:val="28"/>
                <w:szCs w:val="28"/>
              </w:rPr>
              <w:t>4</w:t>
            </w:r>
            <w:r w:rsidRPr="00B05505">
              <w:rPr>
                <w:sz w:val="28"/>
                <w:szCs w:val="28"/>
              </w:rPr>
              <w:t>.2.2.158.</w:t>
            </w:r>
          </w:p>
        </w:tc>
        <w:tc>
          <w:tcPr>
            <w:tcW w:w="5493" w:type="dxa"/>
          </w:tcPr>
          <w:p w14:paraId="6188F560" w14:textId="3CFE6A49" w:rsidR="006042CC" w:rsidRPr="00B05505" w:rsidRDefault="006042CC" w:rsidP="00020889">
            <w:pPr>
              <w:pStyle w:val="TableParagraph"/>
              <w:rPr>
                <w:sz w:val="28"/>
                <w:szCs w:val="28"/>
              </w:rPr>
            </w:pPr>
            <w:r w:rsidRPr="00B05505">
              <w:rPr>
                <w:sz w:val="28"/>
                <w:szCs w:val="28"/>
              </w:rPr>
              <w:t>Обруч(малого</w:t>
            </w:r>
            <w:r w:rsidR="00D63428">
              <w:rPr>
                <w:sz w:val="28"/>
                <w:szCs w:val="28"/>
              </w:rPr>
              <w:t xml:space="preserve"> </w:t>
            </w:r>
            <w:r w:rsidRPr="00B05505">
              <w:rPr>
                <w:sz w:val="28"/>
                <w:szCs w:val="28"/>
              </w:rPr>
              <w:t>диаметра)</w:t>
            </w:r>
          </w:p>
        </w:tc>
        <w:tc>
          <w:tcPr>
            <w:tcW w:w="720" w:type="dxa"/>
          </w:tcPr>
          <w:p w14:paraId="5E3A5CA8" w14:textId="77777777" w:rsidR="006042CC" w:rsidRPr="00B05505" w:rsidRDefault="006042CC" w:rsidP="00020889">
            <w:pPr>
              <w:pStyle w:val="TableParagraph"/>
              <w:ind w:left="206"/>
              <w:rPr>
                <w:sz w:val="28"/>
                <w:szCs w:val="28"/>
              </w:rPr>
            </w:pPr>
            <w:r w:rsidRPr="00B05505">
              <w:rPr>
                <w:sz w:val="28"/>
                <w:szCs w:val="28"/>
              </w:rPr>
              <w:t>шт.</w:t>
            </w:r>
          </w:p>
        </w:tc>
        <w:tc>
          <w:tcPr>
            <w:tcW w:w="1020" w:type="dxa"/>
          </w:tcPr>
          <w:p w14:paraId="000191BF" w14:textId="77777777" w:rsidR="006042CC" w:rsidRPr="00B05505" w:rsidRDefault="006042CC" w:rsidP="00020889">
            <w:pPr>
              <w:pStyle w:val="TableParagraph"/>
              <w:ind w:left="7"/>
              <w:jc w:val="center"/>
              <w:rPr>
                <w:sz w:val="28"/>
                <w:szCs w:val="28"/>
              </w:rPr>
            </w:pPr>
            <w:r w:rsidRPr="00B05505">
              <w:rPr>
                <w:sz w:val="28"/>
                <w:szCs w:val="28"/>
              </w:rPr>
              <w:t>3</w:t>
            </w:r>
          </w:p>
        </w:tc>
        <w:tc>
          <w:tcPr>
            <w:tcW w:w="1035" w:type="dxa"/>
          </w:tcPr>
          <w:p w14:paraId="5740F166" w14:textId="77777777" w:rsidR="006042CC" w:rsidRPr="00B05505" w:rsidRDefault="006042CC" w:rsidP="00C71E48">
            <w:pPr>
              <w:pStyle w:val="TableParagraph"/>
              <w:ind w:right="444"/>
              <w:jc w:val="right"/>
              <w:rPr>
                <w:sz w:val="28"/>
                <w:szCs w:val="28"/>
              </w:rPr>
            </w:pPr>
          </w:p>
        </w:tc>
        <w:tc>
          <w:tcPr>
            <w:tcW w:w="1006" w:type="dxa"/>
          </w:tcPr>
          <w:p w14:paraId="7179CBEA" w14:textId="77777777" w:rsidR="006042CC" w:rsidRPr="00B05505" w:rsidRDefault="006042CC" w:rsidP="00C71E48">
            <w:pPr>
              <w:pStyle w:val="TableParagraph"/>
              <w:rPr>
                <w:sz w:val="28"/>
                <w:szCs w:val="28"/>
              </w:rPr>
            </w:pPr>
          </w:p>
        </w:tc>
      </w:tr>
      <w:tr w:rsidR="006042CC" w:rsidRPr="00B05505" w14:paraId="2AB90AC3" w14:textId="77777777" w:rsidTr="00C71E48">
        <w:trPr>
          <w:trHeight w:val="290"/>
        </w:trPr>
        <w:tc>
          <w:tcPr>
            <w:tcW w:w="1385" w:type="dxa"/>
          </w:tcPr>
          <w:p w14:paraId="170933EF" w14:textId="77777777"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.2.2.159.</w:t>
            </w:r>
          </w:p>
        </w:tc>
        <w:tc>
          <w:tcPr>
            <w:tcW w:w="5493" w:type="dxa"/>
          </w:tcPr>
          <w:p w14:paraId="571A248D" w14:textId="07403D9A" w:rsidR="006042CC" w:rsidRPr="00B05505" w:rsidRDefault="006042CC" w:rsidP="00020889">
            <w:pPr>
              <w:pStyle w:val="TableParagraph"/>
              <w:spacing w:line="246" w:lineRule="exact"/>
              <w:rPr>
                <w:sz w:val="28"/>
                <w:szCs w:val="28"/>
              </w:rPr>
            </w:pPr>
            <w:r w:rsidRPr="00B05505">
              <w:rPr>
                <w:sz w:val="28"/>
                <w:szCs w:val="28"/>
              </w:rPr>
              <w:t>Обруч</w:t>
            </w:r>
            <w:r w:rsidR="00D63428">
              <w:rPr>
                <w:sz w:val="28"/>
                <w:szCs w:val="28"/>
              </w:rPr>
              <w:t xml:space="preserve"> </w:t>
            </w:r>
            <w:r w:rsidRPr="00B05505">
              <w:rPr>
                <w:sz w:val="28"/>
                <w:szCs w:val="28"/>
              </w:rPr>
              <w:t>плоский</w:t>
            </w:r>
          </w:p>
        </w:tc>
        <w:tc>
          <w:tcPr>
            <w:tcW w:w="720" w:type="dxa"/>
          </w:tcPr>
          <w:p w14:paraId="20F90F10" w14:textId="77777777" w:rsidR="006042CC" w:rsidRPr="00B05505" w:rsidRDefault="006042CC" w:rsidP="00020889">
            <w:pPr>
              <w:pStyle w:val="TableParagraph"/>
              <w:spacing w:line="246" w:lineRule="exact"/>
              <w:ind w:left="206"/>
              <w:rPr>
                <w:sz w:val="28"/>
                <w:szCs w:val="28"/>
              </w:rPr>
            </w:pPr>
            <w:r w:rsidRPr="00B05505">
              <w:rPr>
                <w:sz w:val="28"/>
                <w:szCs w:val="28"/>
              </w:rPr>
              <w:t>шт.</w:t>
            </w:r>
          </w:p>
        </w:tc>
        <w:tc>
          <w:tcPr>
            <w:tcW w:w="1020" w:type="dxa"/>
          </w:tcPr>
          <w:p w14:paraId="0DC3AA7D" w14:textId="77777777" w:rsidR="006042CC" w:rsidRPr="00B05505" w:rsidRDefault="006042CC" w:rsidP="00020889">
            <w:pPr>
              <w:pStyle w:val="TableParagraph"/>
              <w:spacing w:line="246" w:lineRule="exact"/>
              <w:ind w:left="7"/>
              <w:jc w:val="center"/>
              <w:rPr>
                <w:sz w:val="28"/>
                <w:szCs w:val="28"/>
              </w:rPr>
            </w:pPr>
            <w:r w:rsidRPr="00B05505">
              <w:rPr>
                <w:sz w:val="28"/>
                <w:szCs w:val="28"/>
              </w:rPr>
              <w:t>2</w:t>
            </w:r>
          </w:p>
        </w:tc>
        <w:tc>
          <w:tcPr>
            <w:tcW w:w="1035" w:type="dxa"/>
          </w:tcPr>
          <w:p w14:paraId="26703070" w14:textId="77777777" w:rsidR="006042CC" w:rsidRPr="00B05505" w:rsidRDefault="006042CC" w:rsidP="00C71E48">
            <w:pPr>
              <w:pStyle w:val="TableParagraph"/>
              <w:rPr>
                <w:sz w:val="28"/>
                <w:szCs w:val="28"/>
              </w:rPr>
            </w:pPr>
          </w:p>
        </w:tc>
        <w:tc>
          <w:tcPr>
            <w:tcW w:w="1006" w:type="dxa"/>
          </w:tcPr>
          <w:p w14:paraId="38FF06EA" w14:textId="77777777" w:rsidR="006042CC" w:rsidRPr="00B05505" w:rsidRDefault="006042CC" w:rsidP="00C71E48">
            <w:pPr>
              <w:pStyle w:val="TableParagraph"/>
              <w:ind w:left="6"/>
              <w:jc w:val="center"/>
              <w:rPr>
                <w:sz w:val="28"/>
                <w:szCs w:val="28"/>
              </w:rPr>
            </w:pPr>
          </w:p>
        </w:tc>
      </w:tr>
      <w:tr w:rsidR="006042CC" w:rsidRPr="00B05505" w14:paraId="18B9A3B6" w14:textId="77777777" w:rsidTr="00C71E48">
        <w:trPr>
          <w:trHeight w:val="292"/>
        </w:trPr>
        <w:tc>
          <w:tcPr>
            <w:tcW w:w="1385" w:type="dxa"/>
          </w:tcPr>
          <w:p w14:paraId="17DEA6D2" w14:textId="77777777"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.2.2.160.</w:t>
            </w:r>
          </w:p>
        </w:tc>
        <w:tc>
          <w:tcPr>
            <w:tcW w:w="5493" w:type="dxa"/>
          </w:tcPr>
          <w:p w14:paraId="53B280CF" w14:textId="42F023A3" w:rsidR="006042CC" w:rsidRPr="00B05505" w:rsidRDefault="006042CC" w:rsidP="00020889">
            <w:pPr>
              <w:pStyle w:val="TableParagraph"/>
              <w:tabs>
                <w:tab w:val="left" w:pos="1250"/>
                <w:tab w:val="left" w:pos="3122"/>
                <w:tab w:val="left" w:pos="3547"/>
                <w:tab w:val="left" w:pos="5176"/>
              </w:tabs>
              <w:spacing w:line="276" w:lineRule="auto"/>
              <w:ind w:right="98"/>
              <w:rPr>
                <w:sz w:val="28"/>
                <w:szCs w:val="28"/>
              </w:rPr>
            </w:pPr>
            <w:r>
              <w:rPr>
                <w:sz w:val="28"/>
                <w:szCs w:val="28"/>
              </w:rPr>
              <w:t>Объемная игра-головоломка</w:t>
            </w:r>
            <w:r>
              <w:rPr>
                <w:sz w:val="28"/>
                <w:szCs w:val="28"/>
              </w:rPr>
              <w:tab/>
              <w:t xml:space="preserve">на комбинаторику </w:t>
            </w:r>
            <w:r w:rsidRPr="00B05505">
              <w:rPr>
                <w:spacing w:val="-2"/>
                <w:sz w:val="28"/>
                <w:szCs w:val="28"/>
              </w:rPr>
              <w:t>из</w:t>
            </w:r>
            <w:r w:rsidR="00D63428">
              <w:rPr>
                <w:spacing w:val="-2"/>
                <w:sz w:val="28"/>
                <w:szCs w:val="28"/>
              </w:rPr>
              <w:t xml:space="preserve"> </w:t>
            </w:r>
            <w:r w:rsidRPr="00B05505">
              <w:rPr>
                <w:sz w:val="28"/>
                <w:szCs w:val="28"/>
              </w:rPr>
              <w:t>кубиков,</w:t>
            </w:r>
            <w:r w:rsidR="00D63428">
              <w:rPr>
                <w:sz w:val="28"/>
                <w:szCs w:val="28"/>
              </w:rPr>
              <w:t xml:space="preserve"> </w:t>
            </w:r>
            <w:r w:rsidRPr="00B05505">
              <w:rPr>
                <w:sz w:val="28"/>
                <w:szCs w:val="28"/>
              </w:rPr>
              <w:t>объединённых</w:t>
            </w:r>
            <w:r w:rsidR="00D63428">
              <w:rPr>
                <w:sz w:val="28"/>
                <w:szCs w:val="28"/>
              </w:rPr>
              <w:t xml:space="preserve"> </w:t>
            </w:r>
            <w:r w:rsidRPr="00B05505">
              <w:rPr>
                <w:sz w:val="28"/>
                <w:szCs w:val="28"/>
              </w:rPr>
              <w:t>по</w:t>
            </w:r>
            <w:r w:rsidR="00D63428">
              <w:rPr>
                <w:sz w:val="28"/>
                <w:szCs w:val="28"/>
              </w:rPr>
              <w:t xml:space="preserve"> </w:t>
            </w:r>
            <w:r w:rsidRPr="00B05505">
              <w:rPr>
                <w:sz w:val="28"/>
                <w:szCs w:val="28"/>
              </w:rPr>
              <w:t>3</w:t>
            </w:r>
            <w:r w:rsidR="00D63428">
              <w:rPr>
                <w:sz w:val="28"/>
                <w:szCs w:val="28"/>
              </w:rPr>
              <w:t xml:space="preserve"> </w:t>
            </w:r>
            <w:r w:rsidRPr="00B05505">
              <w:rPr>
                <w:sz w:val="28"/>
                <w:szCs w:val="28"/>
              </w:rPr>
              <w:t>или</w:t>
            </w:r>
            <w:r w:rsidR="00D63428">
              <w:rPr>
                <w:sz w:val="28"/>
                <w:szCs w:val="28"/>
              </w:rPr>
              <w:t xml:space="preserve"> </w:t>
            </w:r>
            <w:r w:rsidRPr="00B05505">
              <w:rPr>
                <w:sz w:val="28"/>
                <w:szCs w:val="28"/>
              </w:rPr>
              <w:t>4</w:t>
            </w:r>
            <w:r w:rsidR="00D63428">
              <w:rPr>
                <w:sz w:val="28"/>
                <w:szCs w:val="28"/>
              </w:rPr>
              <w:t xml:space="preserve"> </w:t>
            </w:r>
            <w:r w:rsidRPr="00B05505">
              <w:rPr>
                <w:sz w:val="28"/>
                <w:szCs w:val="28"/>
              </w:rPr>
              <w:t>в</w:t>
            </w:r>
            <w:r>
              <w:rPr>
                <w:sz w:val="28"/>
                <w:szCs w:val="28"/>
              </w:rPr>
              <w:t>не</w:t>
            </w:r>
            <w:r w:rsidR="00D63428">
              <w:rPr>
                <w:sz w:val="28"/>
                <w:szCs w:val="28"/>
              </w:rPr>
              <w:t xml:space="preserve"> </w:t>
            </w:r>
            <w:r>
              <w:rPr>
                <w:sz w:val="28"/>
                <w:szCs w:val="28"/>
              </w:rPr>
              <w:t xml:space="preserve">разъемные </w:t>
            </w:r>
            <w:r w:rsidRPr="00B05505">
              <w:rPr>
                <w:sz w:val="28"/>
                <w:szCs w:val="28"/>
              </w:rPr>
              <w:t>конфигурации</w:t>
            </w:r>
          </w:p>
        </w:tc>
        <w:tc>
          <w:tcPr>
            <w:tcW w:w="720" w:type="dxa"/>
          </w:tcPr>
          <w:p w14:paraId="020459B9" w14:textId="77777777" w:rsidR="006042CC" w:rsidRPr="00B05505" w:rsidRDefault="006042CC" w:rsidP="00020889">
            <w:pPr>
              <w:pStyle w:val="TableParagraph"/>
              <w:spacing w:before="4"/>
              <w:rPr>
                <w:sz w:val="28"/>
                <w:szCs w:val="28"/>
              </w:rPr>
            </w:pPr>
          </w:p>
          <w:p w14:paraId="7BF2BD7C" w14:textId="77777777" w:rsidR="006042CC" w:rsidRPr="00B05505" w:rsidRDefault="006042CC" w:rsidP="00020889">
            <w:pPr>
              <w:pStyle w:val="TableParagraph"/>
              <w:spacing w:before="1"/>
              <w:ind w:left="206"/>
              <w:rPr>
                <w:sz w:val="28"/>
                <w:szCs w:val="28"/>
              </w:rPr>
            </w:pPr>
            <w:r w:rsidRPr="00B05505">
              <w:rPr>
                <w:sz w:val="28"/>
                <w:szCs w:val="28"/>
              </w:rPr>
              <w:t>шт.</w:t>
            </w:r>
          </w:p>
        </w:tc>
        <w:tc>
          <w:tcPr>
            <w:tcW w:w="1020" w:type="dxa"/>
          </w:tcPr>
          <w:p w14:paraId="2A5C2F7E" w14:textId="77777777" w:rsidR="006042CC" w:rsidRPr="00B05505" w:rsidRDefault="006042CC" w:rsidP="00020889">
            <w:pPr>
              <w:pStyle w:val="TableParagraph"/>
              <w:spacing w:before="4"/>
              <w:rPr>
                <w:sz w:val="28"/>
                <w:szCs w:val="28"/>
              </w:rPr>
            </w:pPr>
          </w:p>
          <w:p w14:paraId="2D96BF7A" w14:textId="77777777" w:rsidR="006042CC" w:rsidRPr="00B05505" w:rsidRDefault="006042CC" w:rsidP="00020889">
            <w:pPr>
              <w:pStyle w:val="TableParagraph"/>
              <w:spacing w:before="1"/>
              <w:ind w:left="7"/>
              <w:jc w:val="center"/>
              <w:rPr>
                <w:sz w:val="28"/>
                <w:szCs w:val="28"/>
              </w:rPr>
            </w:pPr>
            <w:r w:rsidRPr="00B05505">
              <w:rPr>
                <w:sz w:val="28"/>
                <w:szCs w:val="28"/>
              </w:rPr>
              <w:t>1</w:t>
            </w:r>
          </w:p>
        </w:tc>
        <w:tc>
          <w:tcPr>
            <w:tcW w:w="1035" w:type="dxa"/>
          </w:tcPr>
          <w:p w14:paraId="0B3C88D6" w14:textId="77777777" w:rsidR="006042CC" w:rsidRPr="00B05505" w:rsidRDefault="006042CC" w:rsidP="00C71E48">
            <w:pPr>
              <w:pStyle w:val="TableParagraph"/>
              <w:rPr>
                <w:sz w:val="28"/>
                <w:szCs w:val="28"/>
              </w:rPr>
            </w:pPr>
          </w:p>
        </w:tc>
        <w:tc>
          <w:tcPr>
            <w:tcW w:w="1006" w:type="dxa"/>
          </w:tcPr>
          <w:p w14:paraId="2C5A213B" w14:textId="77777777" w:rsidR="006042CC" w:rsidRPr="00B05505" w:rsidRDefault="006042CC" w:rsidP="00C71E48">
            <w:pPr>
              <w:pStyle w:val="TableParagraph"/>
              <w:ind w:left="6"/>
              <w:jc w:val="center"/>
              <w:rPr>
                <w:sz w:val="28"/>
                <w:szCs w:val="28"/>
              </w:rPr>
            </w:pPr>
          </w:p>
        </w:tc>
      </w:tr>
      <w:tr w:rsidR="006042CC" w:rsidRPr="00B05505" w14:paraId="20E38F3C" w14:textId="77777777" w:rsidTr="00C71E48">
        <w:trPr>
          <w:trHeight w:val="580"/>
        </w:trPr>
        <w:tc>
          <w:tcPr>
            <w:tcW w:w="1385" w:type="dxa"/>
          </w:tcPr>
          <w:p w14:paraId="24CA3757" w14:textId="77777777" w:rsidR="006042CC" w:rsidRPr="00B05505" w:rsidRDefault="006042CC" w:rsidP="006042CC">
            <w:pPr>
              <w:pStyle w:val="TableParagraph"/>
              <w:spacing w:before="1"/>
              <w:ind w:left="129"/>
              <w:rPr>
                <w:sz w:val="28"/>
                <w:szCs w:val="28"/>
              </w:rPr>
            </w:pPr>
            <w:r w:rsidRPr="00B05505">
              <w:rPr>
                <w:sz w:val="28"/>
                <w:szCs w:val="28"/>
              </w:rPr>
              <w:t>2.</w:t>
            </w:r>
            <w:r>
              <w:rPr>
                <w:sz w:val="28"/>
                <w:szCs w:val="28"/>
              </w:rPr>
              <w:t>4</w:t>
            </w:r>
            <w:r w:rsidRPr="00B05505">
              <w:rPr>
                <w:sz w:val="28"/>
                <w:szCs w:val="28"/>
              </w:rPr>
              <w:t>.2.2.161.</w:t>
            </w:r>
          </w:p>
        </w:tc>
        <w:tc>
          <w:tcPr>
            <w:tcW w:w="5493" w:type="dxa"/>
          </w:tcPr>
          <w:p w14:paraId="7CB9BD3F" w14:textId="63EB92AE" w:rsidR="006042CC" w:rsidRPr="00B05505" w:rsidRDefault="006042CC" w:rsidP="00020889">
            <w:pPr>
              <w:pStyle w:val="TableParagraph"/>
              <w:rPr>
                <w:sz w:val="28"/>
                <w:szCs w:val="28"/>
              </w:rPr>
            </w:pPr>
            <w:r w:rsidRPr="00B05505">
              <w:rPr>
                <w:sz w:val="28"/>
                <w:szCs w:val="28"/>
              </w:rPr>
              <w:t>Перчаточные</w:t>
            </w:r>
            <w:r w:rsidR="00D63428">
              <w:rPr>
                <w:sz w:val="28"/>
                <w:szCs w:val="28"/>
              </w:rPr>
              <w:t xml:space="preserve"> </w:t>
            </w:r>
            <w:r w:rsidRPr="00B05505">
              <w:rPr>
                <w:sz w:val="28"/>
                <w:szCs w:val="28"/>
              </w:rPr>
              <w:t>куклы–комплект</w:t>
            </w:r>
          </w:p>
        </w:tc>
        <w:tc>
          <w:tcPr>
            <w:tcW w:w="720" w:type="dxa"/>
          </w:tcPr>
          <w:p w14:paraId="7C9E2660" w14:textId="77777777" w:rsidR="006042CC" w:rsidRPr="00B05505" w:rsidRDefault="006042CC" w:rsidP="00020889">
            <w:pPr>
              <w:pStyle w:val="TableParagraph"/>
              <w:ind w:left="206"/>
              <w:rPr>
                <w:sz w:val="28"/>
                <w:szCs w:val="28"/>
              </w:rPr>
            </w:pPr>
            <w:r w:rsidRPr="00B05505">
              <w:rPr>
                <w:sz w:val="28"/>
                <w:szCs w:val="28"/>
              </w:rPr>
              <w:t>шт.</w:t>
            </w:r>
          </w:p>
        </w:tc>
        <w:tc>
          <w:tcPr>
            <w:tcW w:w="1020" w:type="dxa"/>
          </w:tcPr>
          <w:p w14:paraId="5A3320E4" w14:textId="77777777" w:rsidR="006042CC" w:rsidRPr="00B05505" w:rsidRDefault="006042CC" w:rsidP="00020889">
            <w:pPr>
              <w:pStyle w:val="TableParagraph"/>
              <w:ind w:left="7"/>
              <w:jc w:val="center"/>
              <w:rPr>
                <w:sz w:val="28"/>
                <w:szCs w:val="28"/>
              </w:rPr>
            </w:pPr>
            <w:r w:rsidRPr="00B05505">
              <w:rPr>
                <w:sz w:val="28"/>
                <w:szCs w:val="28"/>
              </w:rPr>
              <w:t>1</w:t>
            </w:r>
          </w:p>
        </w:tc>
        <w:tc>
          <w:tcPr>
            <w:tcW w:w="1035" w:type="dxa"/>
          </w:tcPr>
          <w:p w14:paraId="7681B9F2" w14:textId="77777777" w:rsidR="006042CC" w:rsidRPr="00B05505" w:rsidRDefault="006042CC" w:rsidP="00C71E48">
            <w:pPr>
              <w:pStyle w:val="TableParagraph"/>
              <w:rPr>
                <w:sz w:val="28"/>
                <w:szCs w:val="28"/>
              </w:rPr>
            </w:pPr>
          </w:p>
        </w:tc>
        <w:tc>
          <w:tcPr>
            <w:tcW w:w="1006" w:type="dxa"/>
          </w:tcPr>
          <w:p w14:paraId="69C76110" w14:textId="77777777" w:rsidR="006042CC" w:rsidRPr="00B05505" w:rsidRDefault="006042CC" w:rsidP="00C71E48">
            <w:pPr>
              <w:pStyle w:val="TableParagraph"/>
              <w:ind w:left="6"/>
              <w:jc w:val="center"/>
              <w:rPr>
                <w:sz w:val="28"/>
                <w:szCs w:val="28"/>
              </w:rPr>
            </w:pPr>
          </w:p>
        </w:tc>
      </w:tr>
      <w:tr w:rsidR="006042CC" w:rsidRPr="00B05505" w14:paraId="1D7D97C5" w14:textId="77777777" w:rsidTr="00C71E48">
        <w:trPr>
          <w:trHeight w:val="582"/>
        </w:trPr>
        <w:tc>
          <w:tcPr>
            <w:tcW w:w="1385" w:type="dxa"/>
          </w:tcPr>
          <w:p w14:paraId="54FAC444" w14:textId="77777777" w:rsidR="006042CC" w:rsidRPr="00B05505" w:rsidRDefault="006042CC" w:rsidP="00C71E48">
            <w:pPr>
              <w:pStyle w:val="TableParagraph"/>
              <w:spacing w:before="7"/>
              <w:rPr>
                <w:sz w:val="28"/>
                <w:szCs w:val="28"/>
              </w:rPr>
            </w:pPr>
          </w:p>
          <w:p w14:paraId="33484BE1" w14:textId="77777777"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.2.2.162.</w:t>
            </w:r>
          </w:p>
        </w:tc>
        <w:tc>
          <w:tcPr>
            <w:tcW w:w="5493" w:type="dxa"/>
          </w:tcPr>
          <w:p w14:paraId="7793D525" w14:textId="77777777" w:rsidR="006042CC" w:rsidRPr="00B05505" w:rsidRDefault="006042CC" w:rsidP="00020889">
            <w:pPr>
              <w:pStyle w:val="TableParagraph"/>
              <w:tabs>
                <w:tab w:val="left" w:pos="1456"/>
                <w:tab w:val="left" w:pos="2907"/>
                <w:tab w:val="left" w:pos="3401"/>
                <w:tab w:val="left" w:pos="5038"/>
              </w:tabs>
              <w:rPr>
                <w:sz w:val="28"/>
                <w:szCs w:val="28"/>
              </w:rPr>
            </w:pPr>
            <w:r w:rsidRPr="00B05505">
              <w:rPr>
                <w:sz w:val="28"/>
                <w:szCs w:val="28"/>
              </w:rPr>
              <w:t>Пирамида</w:t>
            </w:r>
            <w:r w:rsidRPr="00B05505">
              <w:rPr>
                <w:sz w:val="28"/>
                <w:szCs w:val="28"/>
              </w:rPr>
              <w:tab/>
              <w:t>деревянная</w:t>
            </w:r>
            <w:r w:rsidRPr="00B05505">
              <w:rPr>
                <w:sz w:val="28"/>
                <w:szCs w:val="28"/>
              </w:rPr>
              <w:tab/>
              <w:t>с</w:t>
            </w:r>
            <w:r w:rsidRPr="00B05505">
              <w:rPr>
                <w:sz w:val="28"/>
                <w:szCs w:val="28"/>
              </w:rPr>
              <w:tab/>
              <w:t>квадратными</w:t>
            </w:r>
            <w:r w:rsidRPr="00B05505">
              <w:rPr>
                <w:sz w:val="28"/>
                <w:szCs w:val="28"/>
              </w:rPr>
              <w:tab/>
              <w:t>или</w:t>
            </w:r>
          </w:p>
          <w:p w14:paraId="7D64E78C" w14:textId="4BE45371" w:rsidR="006042CC" w:rsidRPr="00B05505" w:rsidRDefault="00D63428" w:rsidP="00020889">
            <w:pPr>
              <w:pStyle w:val="TableParagraph"/>
              <w:spacing w:before="37"/>
              <w:rPr>
                <w:sz w:val="28"/>
                <w:szCs w:val="28"/>
              </w:rPr>
            </w:pPr>
            <w:r w:rsidRPr="00B05505">
              <w:rPr>
                <w:sz w:val="28"/>
                <w:szCs w:val="28"/>
              </w:rPr>
              <w:t>П</w:t>
            </w:r>
            <w:r w:rsidR="006042CC" w:rsidRPr="00B05505">
              <w:rPr>
                <w:sz w:val="28"/>
                <w:szCs w:val="28"/>
              </w:rPr>
              <w:t>рямоугольными</w:t>
            </w:r>
            <w:r>
              <w:rPr>
                <w:sz w:val="28"/>
                <w:szCs w:val="28"/>
              </w:rPr>
              <w:t xml:space="preserve"> </w:t>
            </w:r>
            <w:r w:rsidR="006042CC" w:rsidRPr="00B05505">
              <w:rPr>
                <w:sz w:val="28"/>
                <w:szCs w:val="28"/>
              </w:rPr>
              <w:t>элементами</w:t>
            </w:r>
          </w:p>
        </w:tc>
        <w:tc>
          <w:tcPr>
            <w:tcW w:w="720" w:type="dxa"/>
          </w:tcPr>
          <w:p w14:paraId="2313D07C" w14:textId="77777777" w:rsidR="006042CC" w:rsidRPr="00B05505" w:rsidRDefault="006042CC" w:rsidP="00020889">
            <w:pPr>
              <w:pStyle w:val="TableParagraph"/>
              <w:spacing w:before="134"/>
              <w:ind w:left="206"/>
              <w:rPr>
                <w:sz w:val="28"/>
                <w:szCs w:val="28"/>
              </w:rPr>
            </w:pPr>
            <w:r w:rsidRPr="00B05505">
              <w:rPr>
                <w:sz w:val="28"/>
                <w:szCs w:val="28"/>
              </w:rPr>
              <w:t>шт.</w:t>
            </w:r>
          </w:p>
        </w:tc>
        <w:tc>
          <w:tcPr>
            <w:tcW w:w="1020" w:type="dxa"/>
          </w:tcPr>
          <w:p w14:paraId="4A31EACE" w14:textId="77777777" w:rsidR="006042CC" w:rsidRPr="00B05505" w:rsidRDefault="006042CC" w:rsidP="00020889">
            <w:pPr>
              <w:pStyle w:val="TableParagraph"/>
              <w:spacing w:before="134"/>
              <w:ind w:left="7"/>
              <w:jc w:val="center"/>
              <w:rPr>
                <w:sz w:val="28"/>
                <w:szCs w:val="28"/>
              </w:rPr>
            </w:pPr>
            <w:r w:rsidRPr="00B05505">
              <w:rPr>
                <w:sz w:val="28"/>
                <w:szCs w:val="28"/>
              </w:rPr>
              <w:t>1</w:t>
            </w:r>
          </w:p>
        </w:tc>
        <w:tc>
          <w:tcPr>
            <w:tcW w:w="1035" w:type="dxa"/>
          </w:tcPr>
          <w:p w14:paraId="7809BECB" w14:textId="77777777" w:rsidR="006042CC" w:rsidRPr="00B05505" w:rsidRDefault="006042CC" w:rsidP="00C71E48">
            <w:pPr>
              <w:pStyle w:val="TableParagraph"/>
              <w:ind w:right="444"/>
              <w:jc w:val="right"/>
              <w:rPr>
                <w:sz w:val="28"/>
                <w:szCs w:val="28"/>
              </w:rPr>
            </w:pPr>
          </w:p>
        </w:tc>
        <w:tc>
          <w:tcPr>
            <w:tcW w:w="1006" w:type="dxa"/>
          </w:tcPr>
          <w:p w14:paraId="28E96969" w14:textId="77777777" w:rsidR="006042CC" w:rsidRPr="00B05505" w:rsidRDefault="006042CC" w:rsidP="00C71E48">
            <w:pPr>
              <w:pStyle w:val="TableParagraph"/>
              <w:rPr>
                <w:sz w:val="28"/>
                <w:szCs w:val="28"/>
              </w:rPr>
            </w:pPr>
          </w:p>
        </w:tc>
      </w:tr>
      <w:tr w:rsidR="006042CC" w:rsidRPr="00B05505" w14:paraId="27401DE3" w14:textId="77777777" w:rsidTr="00C71E48">
        <w:trPr>
          <w:trHeight w:val="582"/>
        </w:trPr>
        <w:tc>
          <w:tcPr>
            <w:tcW w:w="1385" w:type="dxa"/>
          </w:tcPr>
          <w:p w14:paraId="76342400" w14:textId="77777777" w:rsidR="006042CC" w:rsidRPr="00B05505" w:rsidRDefault="006042CC" w:rsidP="006042CC">
            <w:pPr>
              <w:pStyle w:val="TableParagraph"/>
              <w:spacing w:before="1"/>
              <w:ind w:left="129"/>
              <w:rPr>
                <w:sz w:val="28"/>
                <w:szCs w:val="28"/>
              </w:rPr>
            </w:pPr>
            <w:r w:rsidRPr="00B05505">
              <w:rPr>
                <w:sz w:val="28"/>
                <w:szCs w:val="28"/>
              </w:rPr>
              <w:t>2.</w:t>
            </w:r>
            <w:r>
              <w:rPr>
                <w:sz w:val="28"/>
                <w:szCs w:val="28"/>
              </w:rPr>
              <w:t>4</w:t>
            </w:r>
            <w:r w:rsidRPr="00B05505">
              <w:rPr>
                <w:sz w:val="28"/>
                <w:szCs w:val="28"/>
              </w:rPr>
              <w:t>.2.2.163.</w:t>
            </w:r>
          </w:p>
        </w:tc>
        <w:tc>
          <w:tcPr>
            <w:tcW w:w="5493" w:type="dxa"/>
          </w:tcPr>
          <w:p w14:paraId="4956001F" w14:textId="7456D9D8" w:rsidR="006042CC" w:rsidRPr="00B05505" w:rsidRDefault="006042CC" w:rsidP="00020889">
            <w:pPr>
              <w:pStyle w:val="TableParagraph"/>
              <w:rPr>
                <w:sz w:val="28"/>
                <w:szCs w:val="28"/>
              </w:rPr>
            </w:pPr>
            <w:r w:rsidRPr="00B05505">
              <w:rPr>
                <w:sz w:val="28"/>
                <w:szCs w:val="28"/>
              </w:rPr>
              <w:t>Планшет</w:t>
            </w:r>
            <w:r w:rsidR="00D63428">
              <w:rPr>
                <w:sz w:val="28"/>
                <w:szCs w:val="28"/>
              </w:rPr>
              <w:t xml:space="preserve"> </w:t>
            </w:r>
            <w:r w:rsidRPr="00B05505">
              <w:rPr>
                <w:sz w:val="28"/>
                <w:szCs w:val="28"/>
              </w:rPr>
              <w:t>«Дни</w:t>
            </w:r>
            <w:r w:rsidR="00D63428">
              <w:rPr>
                <w:sz w:val="28"/>
                <w:szCs w:val="28"/>
              </w:rPr>
              <w:t xml:space="preserve"> </w:t>
            </w:r>
            <w:r w:rsidRPr="00B05505">
              <w:rPr>
                <w:sz w:val="28"/>
                <w:szCs w:val="28"/>
              </w:rPr>
              <w:t>недели»</w:t>
            </w:r>
          </w:p>
        </w:tc>
        <w:tc>
          <w:tcPr>
            <w:tcW w:w="720" w:type="dxa"/>
          </w:tcPr>
          <w:p w14:paraId="034F834D" w14:textId="77777777" w:rsidR="006042CC" w:rsidRPr="00B05505" w:rsidRDefault="006042CC" w:rsidP="00020889">
            <w:pPr>
              <w:pStyle w:val="TableParagraph"/>
              <w:ind w:left="206"/>
              <w:rPr>
                <w:sz w:val="28"/>
                <w:szCs w:val="28"/>
              </w:rPr>
            </w:pPr>
            <w:r w:rsidRPr="00B05505">
              <w:rPr>
                <w:sz w:val="28"/>
                <w:szCs w:val="28"/>
              </w:rPr>
              <w:t>шт.</w:t>
            </w:r>
          </w:p>
        </w:tc>
        <w:tc>
          <w:tcPr>
            <w:tcW w:w="1020" w:type="dxa"/>
          </w:tcPr>
          <w:p w14:paraId="1C6CD2E1" w14:textId="77777777" w:rsidR="006042CC" w:rsidRPr="00B05505" w:rsidRDefault="006042CC" w:rsidP="00020889">
            <w:pPr>
              <w:pStyle w:val="TableParagraph"/>
              <w:ind w:left="7"/>
              <w:jc w:val="center"/>
              <w:rPr>
                <w:sz w:val="28"/>
                <w:szCs w:val="28"/>
              </w:rPr>
            </w:pPr>
            <w:r w:rsidRPr="00B05505">
              <w:rPr>
                <w:sz w:val="28"/>
                <w:szCs w:val="28"/>
              </w:rPr>
              <w:t>1</w:t>
            </w:r>
          </w:p>
        </w:tc>
        <w:tc>
          <w:tcPr>
            <w:tcW w:w="1035" w:type="dxa"/>
          </w:tcPr>
          <w:p w14:paraId="15E2B42C" w14:textId="77777777" w:rsidR="006042CC" w:rsidRPr="00B05505" w:rsidRDefault="006042CC" w:rsidP="00C71E48">
            <w:pPr>
              <w:pStyle w:val="TableParagraph"/>
              <w:ind w:right="444"/>
              <w:jc w:val="right"/>
              <w:rPr>
                <w:sz w:val="28"/>
                <w:szCs w:val="28"/>
              </w:rPr>
            </w:pPr>
          </w:p>
        </w:tc>
        <w:tc>
          <w:tcPr>
            <w:tcW w:w="1006" w:type="dxa"/>
          </w:tcPr>
          <w:p w14:paraId="3526A978" w14:textId="77777777" w:rsidR="006042CC" w:rsidRPr="00B05505" w:rsidRDefault="006042CC" w:rsidP="00C71E48">
            <w:pPr>
              <w:pStyle w:val="TableParagraph"/>
              <w:rPr>
                <w:sz w:val="28"/>
                <w:szCs w:val="28"/>
              </w:rPr>
            </w:pPr>
          </w:p>
        </w:tc>
      </w:tr>
      <w:tr w:rsidR="006042CC" w:rsidRPr="00B05505" w14:paraId="4E122B42" w14:textId="77777777" w:rsidTr="00C71E48">
        <w:trPr>
          <w:trHeight w:val="580"/>
        </w:trPr>
        <w:tc>
          <w:tcPr>
            <w:tcW w:w="1385" w:type="dxa"/>
          </w:tcPr>
          <w:p w14:paraId="61C75744" w14:textId="77777777" w:rsidR="006042CC" w:rsidRPr="00B05505" w:rsidRDefault="006042CC" w:rsidP="006042CC">
            <w:pPr>
              <w:pStyle w:val="TableParagraph"/>
              <w:spacing w:before="1"/>
              <w:ind w:left="129"/>
              <w:rPr>
                <w:sz w:val="28"/>
                <w:szCs w:val="28"/>
              </w:rPr>
            </w:pPr>
            <w:r w:rsidRPr="00B05505">
              <w:rPr>
                <w:sz w:val="28"/>
                <w:szCs w:val="28"/>
              </w:rPr>
              <w:t>2.</w:t>
            </w:r>
            <w:r>
              <w:rPr>
                <w:sz w:val="28"/>
                <w:szCs w:val="28"/>
              </w:rPr>
              <w:t>4</w:t>
            </w:r>
            <w:r w:rsidRPr="00B05505">
              <w:rPr>
                <w:sz w:val="28"/>
                <w:szCs w:val="28"/>
              </w:rPr>
              <w:t>.2.2.164.</w:t>
            </w:r>
          </w:p>
        </w:tc>
        <w:tc>
          <w:tcPr>
            <w:tcW w:w="5493" w:type="dxa"/>
          </w:tcPr>
          <w:p w14:paraId="3CFEBA84" w14:textId="3EA47708" w:rsidR="006042CC" w:rsidRPr="00B05505" w:rsidRDefault="006042CC" w:rsidP="008B110F">
            <w:pPr>
              <w:pStyle w:val="TableParagraph"/>
              <w:rPr>
                <w:sz w:val="28"/>
                <w:szCs w:val="28"/>
              </w:rPr>
            </w:pPr>
            <w:r w:rsidRPr="00B05505">
              <w:rPr>
                <w:sz w:val="28"/>
                <w:szCs w:val="28"/>
              </w:rPr>
              <w:t>Планшет</w:t>
            </w:r>
            <w:r w:rsidR="008B110F">
              <w:rPr>
                <w:sz w:val="28"/>
                <w:szCs w:val="28"/>
              </w:rPr>
              <w:t xml:space="preserve"> </w:t>
            </w:r>
            <w:r w:rsidRPr="00B05505">
              <w:rPr>
                <w:sz w:val="28"/>
                <w:szCs w:val="28"/>
              </w:rPr>
              <w:t>с</w:t>
            </w:r>
            <w:r w:rsidR="008B110F">
              <w:rPr>
                <w:sz w:val="28"/>
                <w:szCs w:val="28"/>
              </w:rPr>
              <w:t xml:space="preserve"> </w:t>
            </w:r>
            <w:r w:rsidRPr="00B05505">
              <w:rPr>
                <w:sz w:val="28"/>
                <w:szCs w:val="28"/>
              </w:rPr>
              <w:t>передвижными</w:t>
            </w:r>
            <w:r w:rsidR="008B110F">
              <w:rPr>
                <w:sz w:val="28"/>
                <w:szCs w:val="28"/>
              </w:rPr>
              <w:t xml:space="preserve"> </w:t>
            </w:r>
            <w:r w:rsidRPr="00B05505">
              <w:rPr>
                <w:sz w:val="28"/>
                <w:szCs w:val="28"/>
              </w:rPr>
              <w:t>цветными</w:t>
            </w:r>
            <w:r w:rsidR="008B110F">
              <w:rPr>
                <w:sz w:val="28"/>
                <w:szCs w:val="28"/>
              </w:rPr>
              <w:t xml:space="preserve"> </w:t>
            </w:r>
            <w:r w:rsidRPr="00B05505">
              <w:rPr>
                <w:sz w:val="28"/>
                <w:szCs w:val="28"/>
              </w:rPr>
              <w:t>фишками</w:t>
            </w:r>
            <w:r w:rsidR="008B110F">
              <w:rPr>
                <w:sz w:val="28"/>
                <w:szCs w:val="28"/>
              </w:rPr>
              <w:t xml:space="preserve"> </w:t>
            </w:r>
            <w:r w:rsidRPr="00B05505">
              <w:rPr>
                <w:sz w:val="28"/>
                <w:szCs w:val="28"/>
              </w:rPr>
              <w:t>для</w:t>
            </w:r>
            <w:r w:rsidR="008B110F">
              <w:rPr>
                <w:sz w:val="28"/>
                <w:szCs w:val="28"/>
              </w:rPr>
              <w:t xml:space="preserve"> в</w:t>
            </w:r>
            <w:r w:rsidRPr="00B05505">
              <w:rPr>
                <w:sz w:val="28"/>
                <w:szCs w:val="28"/>
              </w:rPr>
              <w:t>ыполнения</w:t>
            </w:r>
            <w:r w:rsidR="008B110F">
              <w:rPr>
                <w:sz w:val="28"/>
                <w:szCs w:val="28"/>
              </w:rPr>
              <w:t xml:space="preserve"> </w:t>
            </w:r>
            <w:r w:rsidRPr="00B05505">
              <w:rPr>
                <w:sz w:val="28"/>
                <w:szCs w:val="28"/>
              </w:rPr>
              <w:t>заданий</w:t>
            </w:r>
            <w:r w:rsidR="008B110F">
              <w:rPr>
                <w:sz w:val="28"/>
                <w:szCs w:val="28"/>
              </w:rPr>
              <w:t xml:space="preserve"> </w:t>
            </w:r>
            <w:r w:rsidRPr="00B05505">
              <w:rPr>
                <w:sz w:val="28"/>
                <w:szCs w:val="28"/>
              </w:rPr>
              <w:t>с</w:t>
            </w:r>
            <w:r w:rsidR="008B110F">
              <w:rPr>
                <w:sz w:val="28"/>
                <w:szCs w:val="28"/>
              </w:rPr>
              <w:t xml:space="preserve"> </w:t>
            </w:r>
            <w:r w:rsidRPr="00B05505">
              <w:rPr>
                <w:sz w:val="28"/>
                <w:szCs w:val="28"/>
              </w:rPr>
              <w:t>самопроверкой</w:t>
            </w:r>
          </w:p>
        </w:tc>
        <w:tc>
          <w:tcPr>
            <w:tcW w:w="720" w:type="dxa"/>
          </w:tcPr>
          <w:p w14:paraId="134624BC" w14:textId="77777777" w:rsidR="006042CC" w:rsidRPr="00B05505" w:rsidRDefault="006042CC" w:rsidP="00020889">
            <w:pPr>
              <w:pStyle w:val="TableParagraph"/>
              <w:spacing w:before="134"/>
              <w:ind w:left="206"/>
              <w:rPr>
                <w:sz w:val="28"/>
                <w:szCs w:val="28"/>
              </w:rPr>
            </w:pPr>
            <w:r w:rsidRPr="00B05505">
              <w:rPr>
                <w:sz w:val="28"/>
                <w:szCs w:val="28"/>
              </w:rPr>
              <w:t>шт.</w:t>
            </w:r>
          </w:p>
        </w:tc>
        <w:tc>
          <w:tcPr>
            <w:tcW w:w="1020" w:type="dxa"/>
          </w:tcPr>
          <w:p w14:paraId="04FBFE6B" w14:textId="77777777" w:rsidR="006042CC" w:rsidRPr="00B05505" w:rsidRDefault="006042CC" w:rsidP="00020889">
            <w:pPr>
              <w:pStyle w:val="TableParagraph"/>
              <w:spacing w:before="134"/>
              <w:ind w:left="7"/>
              <w:jc w:val="center"/>
              <w:rPr>
                <w:sz w:val="28"/>
                <w:szCs w:val="28"/>
              </w:rPr>
            </w:pPr>
            <w:r w:rsidRPr="00B05505">
              <w:rPr>
                <w:sz w:val="28"/>
                <w:szCs w:val="28"/>
              </w:rPr>
              <w:t>5</w:t>
            </w:r>
          </w:p>
        </w:tc>
        <w:tc>
          <w:tcPr>
            <w:tcW w:w="1035" w:type="dxa"/>
          </w:tcPr>
          <w:p w14:paraId="525BF23D" w14:textId="77777777" w:rsidR="006042CC" w:rsidRPr="00B05505" w:rsidRDefault="006042CC" w:rsidP="00C71E48">
            <w:pPr>
              <w:pStyle w:val="TableParagraph"/>
              <w:rPr>
                <w:sz w:val="28"/>
                <w:szCs w:val="28"/>
              </w:rPr>
            </w:pPr>
          </w:p>
        </w:tc>
        <w:tc>
          <w:tcPr>
            <w:tcW w:w="1006" w:type="dxa"/>
          </w:tcPr>
          <w:p w14:paraId="2C68DDCF" w14:textId="77777777" w:rsidR="006042CC" w:rsidRPr="00B05505" w:rsidRDefault="006042CC" w:rsidP="00C71E48">
            <w:pPr>
              <w:pStyle w:val="TableParagraph"/>
              <w:ind w:left="6"/>
              <w:jc w:val="center"/>
              <w:rPr>
                <w:sz w:val="28"/>
                <w:szCs w:val="28"/>
              </w:rPr>
            </w:pPr>
          </w:p>
        </w:tc>
      </w:tr>
      <w:tr w:rsidR="006042CC" w:rsidRPr="00B05505" w14:paraId="166A97EC" w14:textId="77777777" w:rsidTr="00C71E48">
        <w:trPr>
          <w:trHeight w:val="290"/>
        </w:trPr>
        <w:tc>
          <w:tcPr>
            <w:tcW w:w="1385" w:type="dxa"/>
          </w:tcPr>
          <w:p w14:paraId="2A1273BF" w14:textId="77777777"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.2.2.165.</w:t>
            </w:r>
          </w:p>
        </w:tc>
        <w:tc>
          <w:tcPr>
            <w:tcW w:w="5493" w:type="dxa"/>
          </w:tcPr>
          <w:p w14:paraId="20EF2807" w14:textId="0A3E0A25" w:rsidR="006042CC" w:rsidRPr="00B05505" w:rsidRDefault="006042CC" w:rsidP="00020889">
            <w:pPr>
              <w:pStyle w:val="TableParagraph"/>
              <w:rPr>
                <w:sz w:val="28"/>
                <w:szCs w:val="28"/>
              </w:rPr>
            </w:pPr>
            <w:r w:rsidRPr="00B05505">
              <w:rPr>
                <w:sz w:val="28"/>
                <w:szCs w:val="28"/>
              </w:rPr>
              <w:t>Подъемный</w:t>
            </w:r>
            <w:r w:rsidR="008B110F">
              <w:rPr>
                <w:sz w:val="28"/>
                <w:szCs w:val="28"/>
              </w:rPr>
              <w:t xml:space="preserve"> </w:t>
            </w:r>
            <w:r w:rsidRPr="00B05505">
              <w:rPr>
                <w:sz w:val="28"/>
                <w:szCs w:val="28"/>
              </w:rPr>
              <w:t>кран</w:t>
            </w:r>
            <w:r w:rsidR="008B110F">
              <w:rPr>
                <w:sz w:val="28"/>
                <w:szCs w:val="28"/>
              </w:rPr>
              <w:t xml:space="preserve"> </w:t>
            </w:r>
            <w:r w:rsidRPr="00B05505">
              <w:rPr>
                <w:sz w:val="28"/>
                <w:szCs w:val="28"/>
              </w:rPr>
              <w:t>(крупного</w:t>
            </w:r>
            <w:r w:rsidR="008B110F">
              <w:rPr>
                <w:sz w:val="28"/>
                <w:szCs w:val="28"/>
              </w:rPr>
              <w:t xml:space="preserve"> </w:t>
            </w:r>
            <w:r w:rsidRPr="00B05505">
              <w:rPr>
                <w:sz w:val="28"/>
                <w:szCs w:val="28"/>
              </w:rPr>
              <w:t>размера)</w:t>
            </w:r>
          </w:p>
        </w:tc>
        <w:tc>
          <w:tcPr>
            <w:tcW w:w="720" w:type="dxa"/>
          </w:tcPr>
          <w:p w14:paraId="11DF4C84" w14:textId="77777777" w:rsidR="006042CC" w:rsidRPr="00B05505" w:rsidRDefault="006042CC" w:rsidP="00020889">
            <w:pPr>
              <w:pStyle w:val="TableParagraph"/>
              <w:ind w:left="206"/>
              <w:rPr>
                <w:sz w:val="28"/>
                <w:szCs w:val="28"/>
              </w:rPr>
            </w:pPr>
            <w:r w:rsidRPr="00B05505">
              <w:rPr>
                <w:sz w:val="28"/>
                <w:szCs w:val="28"/>
              </w:rPr>
              <w:t>шт.</w:t>
            </w:r>
          </w:p>
        </w:tc>
        <w:tc>
          <w:tcPr>
            <w:tcW w:w="1020" w:type="dxa"/>
          </w:tcPr>
          <w:p w14:paraId="3E8731BB" w14:textId="77777777" w:rsidR="006042CC" w:rsidRPr="00B05505" w:rsidRDefault="006042CC" w:rsidP="00020889">
            <w:pPr>
              <w:pStyle w:val="TableParagraph"/>
              <w:ind w:left="7"/>
              <w:jc w:val="center"/>
              <w:rPr>
                <w:sz w:val="28"/>
                <w:szCs w:val="28"/>
              </w:rPr>
            </w:pPr>
            <w:r w:rsidRPr="00B05505">
              <w:rPr>
                <w:sz w:val="28"/>
                <w:szCs w:val="28"/>
              </w:rPr>
              <w:t>1</w:t>
            </w:r>
          </w:p>
        </w:tc>
        <w:tc>
          <w:tcPr>
            <w:tcW w:w="1035" w:type="dxa"/>
          </w:tcPr>
          <w:p w14:paraId="638B9B3D" w14:textId="77777777" w:rsidR="006042CC" w:rsidRPr="00B05505" w:rsidRDefault="006042CC" w:rsidP="00C71E48">
            <w:pPr>
              <w:pStyle w:val="TableParagraph"/>
              <w:rPr>
                <w:sz w:val="28"/>
                <w:szCs w:val="28"/>
              </w:rPr>
            </w:pPr>
          </w:p>
        </w:tc>
        <w:tc>
          <w:tcPr>
            <w:tcW w:w="1006" w:type="dxa"/>
          </w:tcPr>
          <w:p w14:paraId="7DCF57DC" w14:textId="77777777" w:rsidR="006042CC" w:rsidRPr="00B05505" w:rsidRDefault="006042CC" w:rsidP="00C71E48">
            <w:pPr>
              <w:pStyle w:val="TableParagraph"/>
              <w:ind w:left="6"/>
              <w:jc w:val="center"/>
              <w:rPr>
                <w:sz w:val="28"/>
                <w:szCs w:val="28"/>
              </w:rPr>
            </w:pPr>
          </w:p>
        </w:tc>
      </w:tr>
      <w:tr w:rsidR="006042CC" w:rsidRPr="00B05505" w14:paraId="0317FA23" w14:textId="77777777" w:rsidTr="00C71E48">
        <w:trPr>
          <w:trHeight w:val="292"/>
        </w:trPr>
        <w:tc>
          <w:tcPr>
            <w:tcW w:w="1385" w:type="dxa"/>
          </w:tcPr>
          <w:p w14:paraId="1252FC19" w14:textId="77777777" w:rsidR="006042CC" w:rsidRPr="00B05505" w:rsidRDefault="006042CC" w:rsidP="006042CC">
            <w:pPr>
              <w:pStyle w:val="TableParagraph"/>
              <w:spacing w:line="246" w:lineRule="exact"/>
              <w:ind w:left="129"/>
              <w:rPr>
                <w:sz w:val="28"/>
                <w:szCs w:val="28"/>
              </w:rPr>
            </w:pPr>
            <w:r w:rsidRPr="00B05505">
              <w:rPr>
                <w:sz w:val="28"/>
                <w:szCs w:val="28"/>
              </w:rPr>
              <w:t>2.</w:t>
            </w:r>
            <w:r>
              <w:rPr>
                <w:sz w:val="28"/>
                <w:szCs w:val="28"/>
              </w:rPr>
              <w:t>4</w:t>
            </w:r>
            <w:r w:rsidRPr="00B05505">
              <w:rPr>
                <w:sz w:val="28"/>
                <w:szCs w:val="28"/>
              </w:rPr>
              <w:t>.2.2.166.</w:t>
            </w:r>
          </w:p>
        </w:tc>
        <w:tc>
          <w:tcPr>
            <w:tcW w:w="5493" w:type="dxa"/>
          </w:tcPr>
          <w:p w14:paraId="149E09E0" w14:textId="2A3D99E8" w:rsidR="006042CC" w:rsidRPr="00B05505" w:rsidRDefault="006042CC" w:rsidP="00020889">
            <w:pPr>
              <w:pStyle w:val="TableParagraph"/>
              <w:rPr>
                <w:sz w:val="28"/>
                <w:szCs w:val="28"/>
              </w:rPr>
            </w:pPr>
            <w:r w:rsidRPr="00B05505">
              <w:rPr>
                <w:sz w:val="28"/>
                <w:szCs w:val="28"/>
              </w:rPr>
              <w:t>Пожарная</w:t>
            </w:r>
            <w:r w:rsidR="008B110F">
              <w:rPr>
                <w:sz w:val="28"/>
                <w:szCs w:val="28"/>
              </w:rPr>
              <w:t xml:space="preserve"> </w:t>
            </w:r>
            <w:r w:rsidRPr="00B05505">
              <w:rPr>
                <w:sz w:val="28"/>
                <w:szCs w:val="28"/>
              </w:rPr>
              <w:t>машина</w:t>
            </w:r>
            <w:r w:rsidR="008B110F">
              <w:rPr>
                <w:sz w:val="28"/>
                <w:szCs w:val="28"/>
              </w:rPr>
              <w:t xml:space="preserve"> </w:t>
            </w:r>
            <w:r w:rsidRPr="00B05505">
              <w:rPr>
                <w:sz w:val="28"/>
                <w:szCs w:val="28"/>
              </w:rPr>
              <w:t>(среднего</w:t>
            </w:r>
            <w:r w:rsidR="008B110F">
              <w:rPr>
                <w:sz w:val="28"/>
                <w:szCs w:val="28"/>
              </w:rPr>
              <w:t xml:space="preserve"> </w:t>
            </w:r>
            <w:r w:rsidRPr="00B05505">
              <w:rPr>
                <w:sz w:val="28"/>
                <w:szCs w:val="28"/>
              </w:rPr>
              <w:t>размера)</w:t>
            </w:r>
          </w:p>
        </w:tc>
        <w:tc>
          <w:tcPr>
            <w:tcW w:w="720" w:type="dxa"/>
          </w:tcPr>
          <w:p w14:paraId="0DED9219" w14:textId="77777777" w:rsidR="006042CC" w:rsidRPr="00B05505" w:rsidRDefault="006042CC" w:rsidP="00020889">
            <w:pPr>
              <w:pStyle w:val="TableParagraph"/>
              <w:ind w:left="206"/>
              <w:rPr>
                <w:sz w:val="28"/>
                <w:szCs w:val="28"/>
              </w:rPr>
            </w:pPr>
            <w:r w:rsidRPr="00B05505">
              <w:rPr>
                <w:sz w:val="28"/>
                <w:szCs w:val="28"/>
              </w:rPr>
              <w:t>шт.</w:t>
            </w:r>
          </w:p>
        </w:tc>
        <w:tc>
          <w:tcPr>
            <w:tcW w:w="1020" w:type="dxa"/>
          </w:tcPr>
          <w:p w14:paraId="6E0A73A4" w14:textId="77777777" w:rsidR="006042CC" w:rsidRPr="00B05505" w:rsidRDefault="006042CC" w:rsidP="00020889">
            <w:pPr>
              <w:pStyle w:val="TableParagraph"/>
              <w:ind w:left="7"/>
              <w:jc w:val="center"/>
              <w:rPr>
                <w:sz w:val="28"/>
                <w:szCs w:val="28"/>
              </w:rPr>
            </w:pPr>
            <w:r w:rsidRPr="00B05505">
              <w:rPr>
                <w:sz w:val="28"/>
                <w:szCs w:val="28"/>
              </w:rPr>
              <w:t>1</w:t>
            </w:r>
          </w:p>
        </w:tc>
        <w:tc>
          <w:tcPr>
            <w:tcW w:w="1035" w:type="dxa"/>
          </w:tcPr>
          <w:p w14:paraId="22033B03" w14:textId="77777777" w:rsidR="006042CC" w:rsidRPr="00B05505" w:rsidRDefault="006042CC" w:rsidP="00C71E48">
            <w:pPr>
              <w:pStyle w:val="TableParagraph"/>
              <w:rPr>
                <w:sz w:val="28"/>
                <w:szCs w:val="28"/>
              </w:rPr>
            </w:pPr>
          </w:p>
        </w:tc>
        <w:tc>
          <w:tcPr>
            <w:tcW w:w="1006" w:type="dxa"/>
          </w:tcPr>
          <w:p w14:paraId="70FBB33C" w14:textId="77777777" w:rsidR="006042CC" w:rsidRPr="00B05505" w:rsidRDefault="006042CC" w:rsidP="00C71E48">
            <w:pPr>
              <w:pStyle w:val="TableParagraph"/>
              <w:spacing w:line="246" w:lineRule="exact"/>
              <w:ind w:left="6"/>
              <w:jc w:val="center"/>
              <w:rPr>
                <w:sz w:val="28"/>
                <w:szCs w:val="28"/>
              </w:rPr>
            </w:pPr>
          </w:p>
        </w:tc>
      </w:tr>
      <w:tr w:rsidR="006042CC" w:rsidRPr="00B05505" w14:paraId="65EE2FC1" w14:textId="77777777" w:rsidTr="00C71E48">
        <w:trPr>
          <w:trHeight w:val="873"/>
        </w:trPr>
        <w:tc>
          <w:tcPr>
            <w:tcW w:w="1385" w:type="dxa"/>
          </w:tcPr>
          <w:p w14:paraId="49E3D593" w14:textId="77777777"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.2.2.167.</w:t>
            </w:r>
          </w:p>
        </w:tc>
        <w:tc>
          <w:tcPr>
            <w:tcW w:w="5493" w:type="dxa"/>
          </w:tcPr>
          <w:p w14:paraId="44853F79" w14:textId="2E08EF39" w:rsidR="006042CC" w:rsidRPr="00B05505" w:rsidRDefault="006042CC" w:rsidP="00020889">
            <w:pPr>
              <w:pStyle w:val="TableParagraph"/>
              <w:tabs>
                <w:tab w:val="left" w:pos="1007"/>
                <w:tab w:val="left" w:pos="2581"/>
                <w:tab w:val="left" w:pos="4107"/>
                <w:tab w:val="left" w:pos="5263"/>
              </w:tabs>
              <w:spacing w:line="276" w:lineRule="auto"/>
              <w:ind w:right="98"/>
              <w:rPr>
                <w:sz w:val="28"/>
                <w:szCs w:val="28"/>
              </w:rPr>
            </w:pPr>
            <w:r>
              <w:rPr>
                <w:sz w:val="28"/>
                <w:szCs w:val="28"/>
              </w:rPr>
              <w:t>Постер</w:t>
            </w:r>
            <w:r>
              <w:rPr>
                <w:sz w:val="28"/>
                <w:szCs w:val="28"/>
              </w:rPr>
              <w:tab/>
              <w:t xml:space="preserve">(репродукция) произведений живописи </w:t>
            </w:r>
            <w:r w:rsidRPr="00B05505">
              <w:rPr>
                <w:spacing w:val="-3"/>
                <w:sz w:val="28"/>
                <w:szCs w:val="28"/>
              </w:rPr>
              <w:t>и</w:t>
            </w:r>
            <w:r w:rsidR="008B110F">
              <w:rPr>
                <w:spacing w:val="-3"/>
                <w:sz w:val="28"/>
                <w:szCs w:val="28"/>
              </w:rPr>
              <w:t xml:space="preserve"> </w:t>
            </w:r>
            <w:r w:rsidRPr="00B05505">
              <w:rPr>
                <w:sz w:val="28"/>
                <w:szCs w:val="28"/>
              </w:rPr>
              <w:t>графики,</w:t>
            </w:r>
            <w:r w:rsidR="008B110F">
              <w:rPr>
                <w:sz w:val="28"/>
                <w:szCs w:val="28"/>
              </w:rPr>
              <w:t xml:space="preserve"> </w:t>
            </w:r>
            <w:r w:rsidRPr="00B05505">
              <w:rPr>
                <w:sz w:val="28"/>
                <w:szCs w:val="28"/>
              </w:rPr>
              <w:t>также</w:t>
            </w:r>
            <w:r w:rsidR="008B110F">
              <w:rPr>
                <w:sz w:val="28"/>
                <w:szCs w:val="28"/>
              </w:rPr>
              <w:t xml:space="preserve"> </w:t>
            </w:r>
            <w:r w:rsidRPr="00B05505">
              <w:rPr>
                <w:sz w:val="28"/>
                <w:szCs w:val="28"/>
              </w:rPr>
              <w:t>для</w:t>
            </w:r>
            <w:r w:rsidR="008B110F">
              <w:rPr>
                <w:sz w:val="28"/>
                <w:szCs w:val="28"/>
              </w:rPr>
              <w:t xml:space="preserve"> </w:t>
            </w:r>
            <w:r w:rsidRPr="00B05505">
              <w:rPr>
                <w:sz w:val="28"/>
                <w:szCs w:val="28"/>
              </w:rPr>
              <w:t>знакомства</w:t>
            </w:r>
            <w:r w:rsidR="008B110F">
              <w:rPr>
                <w:sz w:val="28"/>
                <w:szCs w:val="28"/>
              </w:rPr>
              <w:t xml:space="preserve"> </w:t>
            </w:r>
            <w:r w:rsidRPr="00B05505">
              <w:rPr>
                <w:sz w:val="28"/>
                <w:szCs w:val="28"/>
              </w:rPr>
              <w:t>с</w:t>
            </w:r>
            <w:r w:rsidR="008B110F">
              <w:rPr>
                <w:sz w:val="28"/>
                <w:szCs w:val="28"/>
              </w:rPr>
              <w:t xml:space="preserve"> </w:t>
            </w:r>
            <w:r w:rsidRPr="00B05505">
              <w:rPr>
                <w:sz w:val="28"/>
                <w:szCs w:val="28"/>
              </w:rPr>
              <w:t>различными</w:t>
            </w:r>
            <w:r w:rsidR="008B110F">
              <w:rPr>
                <w:sz w:val="28"/>
                <w:szCs w:val="28"/>
              </w:rPr>
              <w:t xml:space="preserve"> </w:t>
            </w:r>
            <w:r>
              <w:rPr>
                <w:sz w:val="28"/>
                <w:szCs w:val="28"/>
              </w:rPr>
              <w:t xml:space="preserve">жанрами </w:t>
            </w:r>
            <w:r w:rsidRPr="00B05505">
              <w:rPr>
                <w:sz w:val="28"/>
                <w:szCs w:val="28"/>
              </w:rPr>
              <w:t>живописи–комплект</w:t>
            </w:r>
          </w:p>
        </w:tc>
        <w:tc>
          <w:tcPr>
            <w:tcW w:w="720" w:type="dxa"/>
          </w:tcPr>
          <w:p w14:paraId="46E0D1FC" w14:textId="77777777" w:rsidR="006042CC" w:rsidRPr="00B05505" w:rsidRDefault="006042CC" w:rsidP="00020889">
            <w:pPr>
              <w:pStyle w:val="TableParagraph"/>
              <w:spacing w:before="4"/>
              <w:rPr>
                <w:sz w:val="28"/>
                <w:szCs w:val="28"/>
              </w:rPr>
            </w:pPr>
          </w:p>
          <w:p w14:paraId="39E47FE6" w14:textId="77777777" w:rsidR="006042CC" w:rsidRPr="00B05505" w:rsidRDefault="006042CC" w:rsidP="00020889">
            <w:pPr>
              <w:pStyle w:val="TableParagraph"/>
              <w:spacing w:before="1"/>
              <w:ind w:left="206"/>
              <w:rPr>
                <w:sz w:val="28"/>
                <w:szCs w:val="28"/>
              </w:rPr>
            </w:pPr>
            <w:r w:rsidRPr="00B05505">
              <w:rPr>
                <w:sz w:val="28"/>
                <w:szCs w:val="28"/>
              </w:rPr>
              <w:t>шт.</w:t>
            </w:r>
          </w:p>
        </w:tc>
        <w:tc>
          <w:tcPr>
            <w:tcW w:w="1020" w:type="dxa"/>
          </w:tcPr>
          <w:p w14:paraId="0E0B5BBF" w14:textId="77777777" w:rsidR="006042CC" w:rsidRPr="00B05505" w:rsidRDefault="006042CC" w:rsidP="00020889">
            <w:pPr>
              <w:pStyle w:val="TableParagraph"/>
              <w:spacing w:before="4"/>
              <w:rPr>
                <w:sz w:val="28"/>
                <w:szCs w:val="28"/>
              </w:rPr>
            </w:pPr>
          </w:p>
          <w:p w14:paraId="64CB62E9" w14:textId="77777777" w:rsidR="006042CC" w:rsidRPr="00B05505" w:rsidRDefault="006042CC" w:rsidP="00020889">
            <w:pPr>
              <w:pStyle w:val="TableParagraph"/>
              <w:spacing w:before="1"/>
              <w:ind w:left="7"/>
              <w:jc w:val="center"/>
              <w:rPr>
                <w:sz w:val="28"/>
                <w:szCs w:val="28"/>
              </w:rPr>
            </w:pPr>
            <w:r w:rsidRPr="00B05505">
              <w:rPr>
                <w:sz w:val="28"/>
                <w:szCs w:val="28"/>
              </w:rPr>
              <w:t>1</w:t>
            </w:r>
          </w:p>
        </w:tc>
        <w:tc>
          <w:tcPr>
            <w:tcW w:w="1035" w:type="dxa"/>
          </w:tcPr>
          <w:p w14:paraId="699E6B25" w14:textId="77777777" w:rsidR="006042CC" w:rsidRPr="00B05505" w:rsidRDefault="006042CC" w:rsidP="00C71E48">
            <w:pPr>
              <w:pStyle w:val="TableParagraph"/>
              <w:ind w:right="444"/>
              <w:jc w:val="right"/>
              <w:rPr>
                <w:sz w:val="28"/>
                <w:szCs w:val="28"/>
              </w:rPr>
            </w:pPr>
          </w:p>
        </w:tc>
        <w:tc>
          <w:tcPr>
            <w:tcW w:w="1006" w:type="dxa"/>
          </w:tcPr>
          <w:p w14:paraId="7D8156DC" w14:textId="77777777" w:rsidR="006042CC" w:rsidRPr="00B05505" w:rsidRDefault="006042CC" w:rsidP="00C71E48">
            <w:pPr>
              <w:pStyle w:val="TableParagraph"/>
              <w:rPr>
                <w:sz w:val="28"/>
                <w:szCs w:val="28"/>
              </w:rPr>
            </w:pPr>
          </w:p>
        </w:tc>
      </w:tr>
      <w:tr w:rsidR="006042CC" w:rsidRPr="00B05505" w14:paraId="0065429E" w14:textId="77777777" w:rsidTr="00C71E48">
        <w:trPr>
          <w:trHeight w:val="580"/>
        </w:trPr>
        <w:tc>
          <w:tcPr>
            <w:tcW w:w="1385" w:type="dxa"/>
          </w:tcPr>
          <w:p w14:paraId="7DAAE670" w14:textId="77777777" w:rsidR="006042CC" w:rsidRPr="00B05505" w:rsidRDefault="006042CC" w:rsidP="006042CC">
            <w:pPr>
              <w:pStyle w:val="TableParagraph"/>
              <w:spacing w:before="1"/>
              <w:ind w:left="129"/>
              <w:rPr>
                <w:sz w:val="28"/>
                <w:szCs w:val="28"/>
              </w:rPr>
            </w:pPr>
            <w:r w:rsidRPr="00B05505">
              <w:rPr>
                <w:sz w:val="28"/>
                <w:szCs w:val="28"/>
              </w:rPr>
              <w:t>2.</w:t>
            </w:r>
            <w:r>
              <w:rPr>
                <w:sz w:val="28"/>
                <w:szCs w:val="28"/>
              </w:rPr>
              <w:t>4</w:t>
            </w:r>
            <w:r w:rsidRPr="00B05505">
              <w:rPr>
                <w:sz w:val="28"/>
                <w:szCs w:val="28"/>
              </w:rPr>
              <w:t>.2.2.168.</w:t>
            </w:r>
          </w:p>
        </w:tc>
        <w:tc>
          <w:tcPr>
            <w:tcW w:w="5493" w:type="dxa"/>
          </w:tcPr>
          <w:p w14:paraId="20574309" w14:textId="2D2D27EC" w:rsidR="006042CC" w:rsidRPr="00B05505" w:rsidRDefault="006042CC" w:rsidP="00020889">
            <w:pPr>
              <w:pStyle w:val="TableParagraph"/>
              <w:rPr>
                <w:sz w:val="28"/>
                <w:szCs w:val="28"/>
              </w:rPr>
            </w:pPr>
            <w:r w:rsidRPr="00B05505">
              <w:rPr>
                <w:sz w:val="28"/>
                <w:szCs w:val="28"/>
              </w:rPr>
              <w:t>Приборы</w:t>
            </w:r>
            <w:r w:rsidR="008B110F">
              <w:rPr>
                <w:sz w:val="28"/>
                <w:szCs w:val="28"/>
              </w:rPr>
              <w:t xml:space="preserve"> </w:t>
            </w:r>
            <w:r w:rsidRPr="00B05505">
              <w:rPr>
                <w:sz w:val="28"/>
                <w:szCs w:val="28"/>
              </w:rPr>
              <w:t>домашнего</w:t>
            </w:r>
            <w:r w:rsidR="008B110F">
              <w:rPr>
                <w:sz w:val="28"/>
                <w:szCs w:val="28"/>
              </w:rPr>
              <w:t xml:space="preserve"> </w:t>
            </w:r>
            <w:r w:rsidRPr="00B05505">
              <w:rPr>
                <w:sz w:val="28"/>
                <w:szCs w:val="28"/>
              </w:rPr>
              <w:t>обихода–комплект</w:t>
            </w:r>
          </w:p>
        </w:tc>
        <w:tc>
          <w:tcPr>
            <w:tcW w:w="720" w:type="dxa"/>
          </w:tcPr>
          <w:p w14:paraId="4EB37CEC" w14:textId="77777777" w:rsidR="006042CC" w:rsidRPr="00B05505" w:rsidRDefault="006042CC" w:rsidP="00020889">
            <w:pPr>
              <w:pStyle w:val="TableParagraph"/>
              <w:ind w:left="206"/>
              <w:rPr>
                <w:sz w:val="28"/>
                <w:szCs w:val="28"/>
              </w:rPr>
            </w:pPr>
            <w:r w:rsidRPr="00B05505">
              <w:rPr>
                <w:sz w:val="28"/>
                <w:szCs w:val="28"/>
              </w:rPr>
              <w:t>шт.</w:t>
            </w:r>
          </w:p>
        </w:tc>
        <w:tc>
          <w:tcPr>
            <w:tcW w:w="1020" w:type="dxa"/>
          </w:tcPr>
          <w:p w14:paraId="56CC3C9B" w14:textId="77777777" w:rsidR="006042CC" w:rsidRPr="00B05505" w:rsidRDefault="006042CC" w:rsidP="00020889">
            <w:pPr>
              <w:pStyle w:val="TableParagraph"/>
              <w:ind w:left="7"/>
              <w:jc w:val="center"/>
              <w:rPr>
                <w:sz w:val="28"/>
                <w:szCs w:val="28"/>
              </w:rPr>
            </w:pPr>
            <w:r w:rsidRPr="00B05505">
              <w:rPr>
                <w:sz w:val="28"/>
                <w:szCs w:val="28"/>
              </w:rPr>
              <w:t>1</w:t>
            </w:r>
          </w:p>
        </w:tc>
        <w:tc>
          <w:tcPr>
            <w:tcW w:w="1035" w:type="dxa"/>
          </w:tcPr>
          <w:p w14:paraId="743DDC19" w14:textId="77777777" w:rsidR="006042CC" w:rsidRPr="00B05505" w:rsidRDefault="006042CC" w:rsidP="00C71E48">
            <w:pPr>
              <w:pStyle w:val="TableParagraph"/>
              <w:rPr>
                <w:sz w:val="28"/>
                <w:szCs w:val="28"/>
              </w:rPr>
            </w:pPr>
          </w:p>
        </w:tc>
        <w:tc>
          <w:tcPr>
            <w:tcW w:w="1006" w:type="dxa"/>
          </w:tcPr>
          <w:p w14:paraId="0431AA77" w14:textId="77777777" w:rsidR="006042CC" w:rsidRPr="00B05505" w:rsidRDefault="006042CC" w:rsidP="00C71E48">
            <w:pPr>
              <w:pStyle w:val="TableParagraph"/>
              <w:ind w:left="6"/>
              <w:jc w:val="center"/>
              <w:rPr>
                <w:sz w:val="28"/>
                <w:szCs w:val="28"/>
              </w:rPr>
            </w:pPr>
          </w:p>
        </w:tc>
      </w:tr>
      <w:tr w:rsidR="006042CC" w:rsidRPr="00B05505" w14:paraId="49D1BC68" w14:textId="77777777" w:rsidTr="00C71E48">
        <w:trPr>
          <w:trHeight w:val="292"/>
        </w:trPr>
        <w:tc>
          <w:tcPr>
            <w:tcW w:w="1385" w:type="dxa"/>
          </w:tcPr>
          <w:p w14:paraId="47B96165" w14:textId="77777777"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.2.2.169.</w:t>
            </w:r>
          </w:p>
        </w:tc>
        <w:tc>
          <w:tcPr>
            <w:tcW w:w="5493" w:type="dxa"/>
          </w:tcPr>
          <w:p w14:paraId="2DDA29CC" w14:textId="38614820" w:rsidR="006042CC" w:rsidRPr="00B05505" w:rsidRDefault="006042CC" w:rsidP="00020889">
            <w:pPr>
              <w:pStyle w:val="TableParagraph"/>
              <w:rPr>
                <w:sz w:val="28"/>
                <w:szCs w:val="28"/>
              </w:rPr>
            </w:pPr>
            <w:r w:rsidRPr="00B05505">
              <w:rPr>
                <w:sz w:val="28"/>
                <w:szCs w:val="28"/>
              </w:rPr>
              <w:t>Развивающее</w:t>
            </w:r>
            <w:r w:rsidR="008B110F">
              <w:rPr>
                <w:sz w:val="28"/>
                <w:szCs w:val="28"/>
              </w:rPr>
              <w:t xml:space="preserve"> </w:t>
            </w:r>
            <w:r w:rsidRPr="00B05505">
              <w:rPr>
                <w:sz w:val="28"/>
                <w:szCs w:val="28"/>
              </w:rPr>
              <w:t>панно</w:t>
            </w:r>
          </w:p>
        </w:tc>
        <w:tc>
          <w:tcPr>
            <w:tcW w:w="720" w:type="dxa"/>
          </w:tcPr>
          <w:p w14:paraId="258251A0" w14:textId="77777777" w:rsidR="006042CC" w:rsidRPr="00B05505" w:rsidRDefault="006042CC" w:rsidP="00020889">
            <w:pPr>
              <w:pStyle w:val="TableParagraph"/>
              <w:ind w:left="206"/>
              <w:rPr>
                <w:sz w:val="28"/>
                <w:szCs w:val="28"/>
              </w:rPr>
            </w:pPr>
            <w:r w:rsidRPr="00B05505">
              <w:rPr>
                <w:sz w:val="28"/>
                <w:szCs w:val="28"/>
              </w:rPr>
              <w:t>шт.</w:t>
            </w:r>
          </w:p>
        </w:tc>
        <w:tc>
          <w:tcPr>
            <w:tcW w:w="1020" w:type="dxa"/>
          </w:tcPr>
          <w:p w14:paraId="13822ACA" w14:textId="77777777" w:rsidR="006042CC" w:rsidRPr="00B05505" w:rsidRDefault="006042CC" w:rsidP="00020889">
            <w:pPr>
              <w:pStyle w:val="TableParagraph"/>
              <w:ind w:left="7"/>
              <w:jc w:val="center"/>
              <w:rPr>
                <w:sz w:val="28"/>
                <w:szCs w:val="28"/>
              </w:rPr>
            </w:pPr>
            <w:r w:rsidRPr="00B05505">
              <w:rPr>
                <w:sz w:val="28"/>
                <w:szCs w:val="28"/>
              </w:rPr>
              <w:t>1</w:t>
            </w:r>
          </w:p>
        </w:tc>
        <w:tc>
          <w:tcPr>
            <w:tcW w:w="1035" w:type="dxa"/>
          </w:tcPr>
          <w:p w14:paraId="03B03BB0" w14:textId="77777777" w:rsidR="006042CC" w:rsidRPr="00B05505" w:rsidRDefault="006042CC" w:rsidP="00C71E48">
            <w:pPr>
              <w:pStyle w:val="TableParagraph"/>
              <w:ind w:right="444"/>
              <w:jc w:val="right"/>
              <w:rPr>
                <w:sz w:val="28"/>
                <w:szCs w:val="28"/>
              </w:rPr>
            </w:pPr>
          </w:p>
        </w:tc>
        <w:tc>
          <w:tcPr>
            <w:tcW w:w="1006" w:type="dxa"/>
          </w:tcPr>
          <w:p w14:paraId="1AEE7A2C" w14:textId="77777777" w:rsidR="006042CC" w:rsidRPr="00B05505" w:rsidRDefault="006042CC" w:rsidP="00C71E48">
            <w:pPr>
              <w:pStyle w:val="TableParagraph"/>
              <w:rPr>
                <w:sz w:val="28"/>
                <w:szCs w:val="28"/>
              </w:rPr>
            </w:pPr>
          </w:p>
        </w:tc>
      </w:tr>
      <w:tr w:rsidR="006042CC" w:rsidRPr="00B05505" w14:paraId="51037B7A" w14:textId="77777777" w:rsidTr="00C71E48">
        <w:trPr>
          <w:trHeight w:val="580"/>
        </w:trPr>
        <w:tc>
          <w:tcPr>
            <w:tcW w:w="1385" w:type="dxa"/>
          </w:tcPr>
          <w:p w14:paraId="0E35B421" w14:textId="77777777" w:rsidR="006042CC" w:rsidRPr="00B05505" w:rsidRDefault="006042CC" w:rsidP="006042CC">
            <w:pPr>
              <w:pStyle w:val="TableParagraph"/>
              <w:spacing w:before="1"/>
              <w:ind w:left="129"/>
              <w:rPr>
                <w:sz w:val="28"/>
                <w:szCs w:val="28"/>
              </w:rPr>
            </w:pPr>
            <w:r w:rsidRPr="00B05505">
              <w:rPr>
                <w:sz w:val="28"/>
                <w:szCs w:val="28"/>
              </w:rPr>
              <w:lastRenderedPageBreak/>
              <w:t>2.</w:t>
            </w:r>
            <w:r>
              <w:rPr>
                <w:sz w:val="28"/>
                <w:szCs w:val="28"/>
              </w:rPr>
              <w:t>4</w:t>
            </w:r>
            <w:r w:rsidRPr="00B05505">
              <w:rPr>
                <w:sz w:val="28"/>
                <w:szCs w:val="28"/>
              </w:rPr>
              <w:t>.2.2.170.</w:t>
            </w:r>
          </w:p>
        </w:tc>
        <w:tc>
          <w:tcPr>
            <w:tcW w:w="5493" w:type="dxa"/>
          </w:tcPr>
          <w:p w14:paraId="3D4C215E" w14:textId="1684CFBD" w:rsidR="006042CC" w:rsidRPr="00B05505" w:rsidRDefault="006042CC" w:rsidP="006042CC">
            <w:pPr>
              <w:pStyle w:val="TableParagraph"/>
              <w:rPr>
                <w:sz w:val="28"/>
                <w:szCs w:val="28"/>
              </w:rPr>
            </w:pPr>
            <w:r w:rsidRPr="00B05505">
              <w:rPr>
                <w:sz w:val="28"/>
                <w:szCs w:val="28"/>
              </w:rPr>
              <w:t>Разрезные</w:t>
            </w:r>
            <w:r w:rsidR="009511CF">
              <w:rPr>
                <w:sz w:val="28"/>
                <w:szCs w:val="28"/>
              </w:rPr>
              <w:t xml:space="preserve"> </w:t>
            </w:r>
            <w:r w:rsidRPr="00B05505">
              <w:rPr>
                <w:sz w:val="28"/>
                <w:szCs w:val="28"/>
              </w:rPr>
              <w:t>(складные)</w:t>
            </w:r>
            <w:r w:rsidR="009511CF">
              <w:rPr>
                <w:sz w:val="28"/>
                <w:szCs w:val="28"/>
              </w:rPr>
              <w:t xml:space="preserve"> </w:t>
            </w:r>
            <w:r w:rsidRPr="00B05505">
              <w:rPr>
                <w:sz w:val="28"/>
                <w:szCs w:val="28"/>
              </w:rPr>
              <w:t>кубики</w:t>
            </w:r>
            <w:r w:rsidR="009511CF">
              <w:rPr>
                <w:sz w:val="28"/>
                <w:szCs w:val="28"/>
              </w:rPr>
              <w:t xml:space="preserve"> </w:t>
            </w:r>
            <w:r w:rsidRPr="00B05505">
              <w:rPr>
                <w:sz w:val="28"/>
                <w:szCs w:val="28"/>
              </w:rPr>
              <w:t>с</w:t>
            </w:r>
            <w:r w:rsidR="009511CF">
              <w:rPr>
                <w:sz w:val="28"/>
                <w:szCs w:val="28"/>
              </w:rPr>
              <w:t xml:space="preserve"> </w:t>
            </w:r>
            <w:r w:rsidRPr="00B05505">
              <w:rPr>
                <w:sz w:val="28"/>
                <w:szCs w:val="28"/>
              </w:rPr>
              <w:t>сюжетными</w:t>
            </w:r>
            <w:r w:rsidR="009511CF">
              <w:rPr>
                <w:sz w:val="28"/>
                <w:szCs w:val="28"/>
              </w:rPr>
              <w:t xml:space="preserve"> </w:t>
            </w:r>
            <w:r>
              <w:rPr>
                <w:sz w:val="28"/>
                <w:szCs w:val="28"/>
              </w:rPr>
              <w:t>картинками</w:t>
            </w:r>
            <w:r w:rsidR="009511CF">
              <w:rPr>
                <w:sz w:val="28"/>
                <w:szCs w:val="28"/>
              </w:rPr>
              <w:t xml:space="preserve"> </w:t>
            </w:r>
            <w:r w:rsidRPr="00B05505">
              <w:rPr>
                <w:sz w:val="28"/>
                <w:szCs w:val="28"/>
              </w:rPr>
              <w:t>(6–8 частей)</w:t>
            </w:r>
          </w:p>
        </w:tc>
        <w:tc>
          <w:tcPr>
            <w:tcW w:w="720" w:type="dxa"/>
          </w:tcPr>
          <w:p w14:paraId="2CA8E2A6" w14:textId="77777777" w:rsidR="006042CC" w:rsidRPr="00B05505" w:rsidRDefault="006042CC" w:rsidP="00020889">
            <w:pPr>
              <w:pStyle w:val="TableParagraph"/>
              <w:spacing w:before="136"/>
              <w:ind w:left="206"/>
              <w:rPr>
                <w:sz w:val="28"/>
                <w:szCs w:val="28"/>
              </w:rPr>
            </w:pPr>
            <w:r w:rsidRPr="00B05505">
              <w:rPr>
                <w:sz w:val="28"/>
                <w:szCs w:val="28"/>
              </w:rPr>
              <w:t>шт.</w:t>
            </w:r>
          </w:p>
        </w:tc>
        <w:tc>
          <w:tcPr>
            <w:tcW w:w="1020" w:type="dxa"/>
          </w:tcPr>
          <w:p w14:paraId="660BC96D" w14:textId="77777777" w:rsidR="006042CC" w:rsidRPr="00B05505" w:rsidRDefault="006042CC" w:rsidP="00020889">
            <w:pPr>
              <w:pStyle w:val="TableParagraph"/>
              <w:spacing w:before="136"/>
              <w:ind w:left="7"/>
              <w:jc w:val="center"/>
              <w:rPr>
                <w:sz w:val="28"/>
                <w:szCs w:val="28"/>
              </w:rPr>
            </w:pPr>
            <w:r w:rsidRPr="00B05505">
              <w:rPr>
                <w:sz w:val="28"/>
                <w:szCs w:val="28"/>
              </w:rPr>
              <w:t>1</w:t>
            </w:r>
          </w:p>
        </w:tc>
        <w:tc>
          <w:tcPr>
            <w:tcW w:w="1035" w:type="dxa"/>
          </w:tcPr>
          <w:p w14:paraId="6D3B539B" w14:textId="77777777" w:rsidR="006042CC" w:rsidRPr="00B05505" w:rsidRDefault="006042CC" w:rsidP="00C71E48">
            <w:pPr>
              <w:pStyle w:val="TableParagraph"/>
              <w:ind w:right="444"/>
              <w:jc w:val="right"/>
              <w:rPr>
                <w:sz w:val="28"/>
                <w:szCs w:val="28"/>
              </w:rPr>
            </w:pPr>
          </w:p>
        </w:tc>
        <w:tc>
          <w:tcPr>
            <w:tcW w:w="1006" w:type="dxa"/>
          </w:tcPr>
          <w:p w14:paraId="18034890" w14:textId="77777777" w:rsidR="006042CC" w:rsidRPr="00B05505" w:rsidRDefault="006042CC" w:rsidP="00C71E48">
            <w:pPr>
              <w:pStyle w:val="TableParagraph"/>
              <w:rPr>
                <w:sz w:val="28"/>
                <w:szCs w:val="28"/>
              </w:rPr>
            </w:pPr>
          </w:p>
        </w:tc>
      </w:tr>
      <w:tr w:rsidR="006042CC" w:rsidRPr="00B05505" w14:paraId="0B4ACEBA" w14:textId="77777777" w:rsidTr="00C71E48">
        <w:trPr>
          <w:trHeight w:val="292"/>
        </w:trPr>
        <w:tc>
          <w:tcPr>
            <w:tcW w:w="1385" w:type="dxa"/>
          </w:tcPr>
          <w:p w14:paraId="0DA4D5E2" w14:textId="77777777"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.2.2.171.</w:t>
            </w:r>
          </w:p>
        </w:tc>
        <w:tc>
          <w:tcPr>
            <w:tcW w:w="5493" w:type="dxa"/>
          </w:tcPr>
          <w:p w14:paraId="07ADFB6C" w14:textId="12ABA72A" w:rsidR="006042CC" w:rsidRPr="00B05505" w:rsidRDefault="006042CC" w:rsidP="00020889">
            <w:pPr>
              <w:pStyle w:val="TableParagraph"/>
              <w:spacing w:line="246" w:lineRule="exact"/>
              <w:rPr>
                <w:sz w:val="28"/>
                <w:szCs w:val="28"/>
              </w:rPr>
            </w:pPr>
            <w:r w:rsidRPr="00B05505">
              <w:rPr>
                <w:sz w:val="28"/>
                <w:szCs w:val="28"/>
              </w:rPr>
              <w:t>Разрезные</w:t>
            </w:r>
            <w:r w:rsidR="009511CF">
              <w:rPr>
                <w:sz w:val="28"/>
                <w:szCs w:val="28"/>
              </w:rPr>
              <w:t xml:space="preserve"> </w:t>
            </w:r>
            <w:r w:rsidRPr="00B05505">
              <w:rPr>
                <w:sz w:val="28"/>
                <w:szCs w:val="28"/>
              </w:rPr>
              <w:t>контурные</w:t>
            </w:r>
            <w:r w:rsidR="009511CF">
              <w:rPr>
                <w:sz w:val="28"/>
                <w:szCs w:val="28"/>
              </w:rPr>
              <w:t xml:space="preserve"> </w:t>
            </w:r>
            <w:r w:rsidRPr="00B05505">
              <w:rPr>
                <w:sz w:val="28"/>
                <w:szCs w:val="28"/>
              </w:rPr>
              <w:t>картинки</w:t>
            </w:r>
            <w:r w:rsidR="009511CF">
              <w:rPr>
                <w:sz w:val="28"/>
                <w:szCs w:val="28"/>
              </w:rPr>
              <w:t xml:space="preserve"> </w:t>
            </w:r>
            <w:r w:rsidRPr="00B05505">
              <w:rPr>
                <w:sz w:val="28"/>
                <w:szCs w:val="28"/>
              </w:rPr>
              <w:t>(4–6</w:t>
            </w:r>
            <w:r w:rsidR="009511CF">
              <w:rPr>
                <w:sz w:val="28"/>
                <w:szCs w:val="28"/>
              </w:rPr>
              <w:t xml:space="preserve"> </w:t>
            </w:r>
            <w:r w:rsidRPr="00B05505">
              <w:rPr>
                <w:sz w:val="28"/>
                <w:szCs w:val="28"/>
              </w:rPr>
              <w:t>частей)–</w:t>
            </w:r>
            <w:r w:rsidR="009511CF">
              <w:rPr>
                <w:sz w:val="28"/>
                <w:szCs w:val="28"/>
              </w:rPr>
              <w:t xml:space="preserve"> </w:t>
            </w:r>
            <w:r w:rsidRPr="00B05505">
              <w:rPr>
                <w:sz w:val="28"/>
                <w:szCs w:val="28"/>
              </w:rPr>
              <w:t>комплект</w:t>
            </w:r>
          </w:p>
        </w:tc>
        <w:tc>
          <w:tcPr>
            <w:tcW w:w="720" w:type="dxa"/>
          </w:tcPr>
          <w:p w14:paraId="38931A2E" w14:textId="77777777" w:rsidR="006042CC" w:rsidRPr="00B05505" w:rsidRDefault="006042CC" w:rsidP="00020889">
            <w:pPr>
              <w:pStyle w:val="TableParagraph"/>
              <w:spacing w:line="246" w:lineRule="exact"/>
              <w:ind w:left="206"/>
              <w:rPr>
                <w:sz w:val="28"/>
                <w:szCs w:val="28"/>
              </w:rPr>
            </w:pPr>
            <w:r w:rsidRPr="00B05505">
              <w:rPr>
                <w:sz w:val="28"/>
                <w:szCs w:val="28"/>
              </w:rPr>
              <w:t>шт.</w:t>
            </w:r>
          </w:p>
        </w:tc>
        <w:tc>
          <w:tcPr>
            <w:tcW w:w="1020" w:type="dxa"/>
          </w:tcPr>
          <w:p w14:paraId="7E60162C" w14:textId="77777777" w:rsidR="006042CC" w:rsidRPr="00B05505" w:rsidRDefault="006042CC" w:rsidP="00020889">
            <w:pPr>
              <w:pStyle w:val="TableParagraph"/>
              <w:spacing w:line="246" w:lineRule="exact"/>
              <w:ind w:left="7"/>
              <w:jc w:val="center"/>
              <w:rPr>
                <w:sz w:val="28"/>
                <w:szCs w:val="28"/>
              </w:rPr>
            </w:pPr>
            <w:r w:rsidRPr="00B05505">
              <w:rPr>
                <w:sz w:val="28"/>
                <w:szCs w:val="28"/>
              </w:rPr>
              <w:t>1</w:t>
            </w:r>
          </w:p>
        </w:tc>
        <w:tc>
          <w:tcPr>
            <w:tcW w:w="1035" w:type="dxa"/>
          </w:tcPr>
          <w:p w14:paraId="473F906B" w14:textId="77777777" w:rsidR="006042CC" w:rsidRPr="00B05505" w:rsidRDefault="006042CC" w:rsidP="00C71E48">
            <w:pPr>
              <w:pStyle w:val="TableParagraph"/>
              <w:ind w:right="444"/>
              <w:jc w:val="right"/>
              <w:rPr>
                <w:sz w:val="28"/>
                <w:szCs w:val="28"/>
              </w:rPr>
            </w:pPr>
          </w:p>
        </w:tc>
        <w:tc>
          <w:tcPr>
            <w:tcW w:w="1006" w:type="dxa"/>
          </w:tcPr>
          <w:p w14:paraId="6C942B37" w14:textId="77777777" w:rsidR="006042CC" w:rsidRPr="00B05505" w:rsidRDefault="006042CC" w:rsidP="00C71E48">
            <w:pPr>
              <w:pStyle w:val="TableParagraph"/>
              <w:rPr>
                <w:sz w:val="28"/>
                <w:szCs w:val="28"/>
              </w:rPr>
            </w:pPr>
          </w:p>
        </w:tc>
      </w:tr>
      <w:tr w:rsidR="006042CC" w:rsidRPr="00B05505" w14:paraId="5F2DF569" w14:textId="77777777" w:rsidTr="00C71E48">
        <w:trPr>
          <w:trHeight w:val="580"/>
        </w:trPr>
        <w:tc>
          <w:tcPr>
            <w:tcW w:w="1385" w:type="dxa"/>
          </w:tcPr>
          <w:p w14:paraId="4FE95EDB" w14:textId="77777777" w:rsidR="006042CC" w:rsidRPr="00B05505" w:rsidRDefault="006042CC" w:rsidP="006042CC">
            <w:pPr>
              <w:pStyle w:val="TableParagraph"/>
              <w:spacing w:before="1"/>
              <w:ind w:left="129"/>
              <w:rPr>
                <w:sz w:val="28"/>
                <w:szCs w:val="28"/>
              </w:rPr>
            </w:pPr>
            <w:r w:rsidRPr="00B05505">
              <w:rPr>
                <w:sz w:val="28"/>
                <w:szCs w:val="28"/>
              </w:rPr>
              <w:t>2.</w:t>
            </w:r>
            <w:r>
              <w:rPr>
                <w:sz w:val="28"/>
                <w:szCs w:val="28"/>
              </w:rPr>
              <w:t>4</w:t>
            </w:r>
            <w:r w:rsidRPr="00B05505">
              <w:rPr>
                <w:sz w:val="28"/>
                <w:szCs w:val="28"/>
              </w:rPr>
              <w:t>.2.2.172.</w:t>
            </w:r>
          </w:p>
        </w:tc>
        <w:tc>
          <w:tcPr>
            <w:tcW w:w="5493" w:type="dxa"/>
          </w:tcPr>
          <w:p w14:paraId="46E8D49F" w14:textId="7C19C52C" w:rsidR="006042CC" w:rsidRPr="00B05505" w:rsidRDefault="006042CC" w:rsidP="00020889">
            <w:pPr>
              <w:pStyle w:val="TableParagraph"/>
              <w:rPr>
                <w:sz w:val="28"/>
                <w:szCs w:val="28"/>
              </w:rPr>
            </w:pPr>
            <w:r w:rsidRPr="00B05505">
              <w:rPr>
                <w:sz w:val="28"/>
                <w:szCs w:val="28"/>
              </w:rPr>
              <w:t>Разрезные</w:t>
            </w:r>
            <w:r w:rsidR="009511CF">
              <w:rPr>
                <w:sz w:val="28"/>
                <w:szCs w:val="28"/>
              </w:rPr>
              <w:t xml:space="preserve"> </w:t>
            </w:r>
            <w:r w:rsidRPr="00B05505">
              <w:rPr>
                <w:sz w:val="28"/>
                <w:szCs w:val="28"/>
              </w:rPr>
              <w:t>предметные</w:t>
            </w:r>
            <w:r w:rsidR="009511CF">
              <w:rPr>
                <w:sz w:val="28"/>
                <w:szCs w:val="28"/>
              </w:rPr>
              <w:t xml:space="preserve"> </w:t>
            </w:r>
            <w:r w:rsidRPr="00B05505">
              <w:rPr>
                <w:sz w:val="28"/>
                <w:szCs w:val="28"/>
              </w:rPr>
              <w:t>картинки,</w:t>
            </w:r>
            <w:r w:rsidR="009511CF">
              <w:rPr>
                <w:sz w:val="28"/>
                <w:szCs w:val="28"/>
              </w:rPr>
              <w:t xml:space="preserve"> </w:t>
            </w:r>
            <w:r w:rsidRPr="00B05505">
              <w:rPr>
                <w:sz w:val="28"/>
                <w:szCs w:val="28"/>
              </w:rPr>
              <w:t>разделенные</w:t>
            </w:r>
            <w:r w:rsidR="009511CF">
              <w:rPr>
                <w:sz w:val="28"/>
                <w:szCs w:val="28"/>
              </w:rPr>
              <w:t xml:space="preserve"> </w:t>
            </w:r>
            <w:r w:rsidRPr="00B05505">
              <w:rPr>
                <w:sz w:val="28"/>
                <w:szCs w:val="28"/>
              </w:rPr>
              <w:t>на</w:t>
            </w:r>
            <w:r w:rsidR="009511CF">
              <w:rPr>
                <w:sz w:val="28"/>
                <w:szCs w:val="28"/>
              </w:rPr>
              <w:t xml:space="preserve"> </w:t>
            </w:r>
            <w:r w:rsidRPr="00B05505">
              <w:rPr>
                <w:sz w:val="28"/>
                <w:szCs w:val="28"/>
              </w:rPr>
              <w:t>2–4</w:t>
            </w:r>
            <w:r w:rsidR="009511CF">
              <w:rPr>
                <w:sz w:val="28"/>
                <w:szCs w:val="28"/>
              </w:rPr>
              <w:t xml:space="preserve"> </w:t>
            </w:r>
            <w:r w:rsidRPr="00B05505">
              <w:rPr>
                <w:sz w:val="28"/>
                <w:szCs w:val="28"/>
              </w:rPr>
              <w:t>части</w:t>
            </w:r>
            <w:r w:rsidR="009511CF">
              <w:rPr>
                <w:sz w:val="28"/>
                <w:szCs w:val="28"/>
              </w:rPr>
              <w:t xml:space="preserve"> </w:t>
            </w:r>
            <w:r w:rsidRPr="00B05505">
              <w:rPr>
                <w:sz w:val="28"/>
                <w:szCs w:val="28"/>
              </w:rPr>
              <w:t>(по</w:t>
            </w:r>
            <w:r w:rsidR="009511CF">
              <w:rPr>
                <w:sz w:val="28"/>
                <w:szCs w:val="28"/>
              </w:rPr>
              <w:t xml:space="preserve"> </w:t>
            </w:r>
            <w:r w:rsidRPr="00B05505">
              <w:rPr>
                <w:sz w:val="28"/>
                <w:szCs w:val="28"/>
              </w:rPr>
              <w:t>вертикали</w:t>
            </w:r>
            <w:r w:rsidR="009511CF">
              <w:rPr>
                <w:sz w:val="28"/>
                <w:szCs w:val="28"/>
              </w:rPr>
              <w:t xml:space="preserve"> </w:t>
            </w:r>
            <w:r w:rsidRPr="00B05505">
              <w:rPr>
                <w:sz w:val="28"/>
                <w:szCs w:val="28"/>
              </w:rPr>
              <w:t>и</w:t>
            </w:r>
            <w:r w:rsidR="009511CF">
              <w:rPr>
                <w:sz w:val="28"/>
                <w:szCs w:val="28"/>
              </w:rPr>
              <w:t xml:space="preserve"> </w:t>
            </w:r>
            <w:r w:rsidRPr="00B05505">
              <w:rPr>
                <w:sz w:val="28"/>
                <w:szCs w:val="28"/>
              </w:rPr>
              <w:t>горизонтали)–комплект</w:t>
            </w:r>
          </w:p>
        </w:tc>
        <w:tc>
          <w:tcPr>
            <w:tcW w:w="720" w:type="dxa"/>
          </w:tcPr>
          <w:p w14:paraId="6D31A22A" w14:textId="77777777" w:rsidR="006042CC" w:rsidRPr="00B05505" w:rsidRDefault="006042CC" w:rsidP="00020889">
            <w:pPr>
              <w:pStyle w:val="TableParagraph"/>
              <w:spacing w:before="137"/>
              <w:ind w:left="206"/>
              <w:rPr>
                <w:sz w:val="28"/>
                <w:szCs w:val="28"/>
              </w:rPr>
            </w:pPr>
            <w:r w:rsidRPr="00B05505">
              <w:rPr>
                <w:sz w:val="28"/>
                <w:szCs w:val="28"/>
              </w:rPr>
              <w:t>шт.</w:t>
            </w:r>
          </w:p>
        </w:tc>
        <w:tc>
          <w:tcPr>
            <w:tcW w:w="1020" w:type="dxa"/>
          </w:tcPr>
          <w:p w14:paraId="24270D43" w14:textId="77777777" w:rsidR="006042CC" w:rsidRPr="00B05505" w:rsidRDefault="006042CC" w:rsidP="00020889">
            <w:pPr>
              <w:pStyle w:val="TableParagraph"/>
              <w:spacing w:before="137"/>
              <w:ind w:left="7"/>
              <w:jc w:val="center"/>
              <w:rPr>
                <w:sz w:val="28"/>
                <w:szCs w:val="28"/>
              </w:rPr>
            </w:pPr>
            <w:r w:rsidRPr="00B05505">
              <w:rPr>
                <w:sz w:val="28"/>
                <w:szCs w:val="28"/>
              </w:rPr>
              <w:t>1</w:t>
            </w:r>
          </w:p>
        </w:tc>
        <w:tc>
          <w:tcPr>
            <w:tcW w:w="1035" w:type="dxa"/>
          </w:tcPr>
          <w:p w14:paraId="09347B51" w14:textId="77777777" w:rsidR="006042CC" w:rsidRPr="00B05505" w:rsidRDefault="006042CC" w:rsidP="00C71E48">
            <w:pPr>
              <w:pStyle w:val="TableParagraph"/>
              <w:rPr>
                <w:sz w:val="28"/>
                <w:szCs w:val="28"/>
              </w:rPr>
            </w:pPr>
          </w:p>
        </w:tc>
        <w:tc>
          <w:tcPr>
            <w:tcW w:w="1006" w:type="dxa"/>
          </w:tcPr>
          <w:p w14:paraId="3D6B79D7" w14:textId="77777777" w:rsidR="006042CC" w:rsidRPr="00B05505" w:rsidRDefault="006042CC" w:rsidP="00C71E48">
            <w:pPr>
              <w:pStyle w:val="TableParagraph"/>
              <w:ind w:left="6"/>
              <w:jc w:val="center"/>
              <w:rPr>
                <w:sz w:val="28"/>
                <w:szCs w:val="28"/>
              </w:rPr>
            </w:pPr>
          </w:p>
        </w:tc>
      </w:tr>
      <w:tr w:rsidR="006042CC" w:rsidRPr="00B05505" w14:paraId="35C80471" w14:textId="77777777" w:rsidTr="00C71E48">
        <w:trPr>
          <w:trHeight w:val="582"/>
        </w:trPr>
        <w:tc>
          <w:tcPr>
            <w:tcW w:w="1385" w:type="dxa"/>
          </w:tcPr>
          <w:p w14:paraId="012CA1DA" w14:textId="77777777"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.2.2.173.</w:t>
            </w:r>
          </w:p>
        </w:tc>
        <w:tc>
          <w:tcPr>
            <w:tcW w:w="5493" w:type="dxa"/>
          </w:tcPr>
          <w:p w14:paraId="2849E078" w14:textId="04D1B502" w:rsidR="006042CC" w:rsidRPr="00B05505" w:rsidRDefault="006042CC" w:rsidP="00020889">
            <w:pPr>
              <w:pStyle w:val="TableParagraph"/>
              <w:spacing w:line="246" w:lineRule="exact"/>
              <w:rPr>
                <w:sz w:val="28"/>
                <w:szCs w:val="28"/>
              </w:rPr>
            </w:pPr>
            <w:r w:rsidRPr="00B05505">
              <w:rPr>
                <w:sz w:val="28"/>
                <w:szCs w:val="28"/>
              </w:rPr>
              <w:t>Разрезные</w:t>
            </w:r>
            <w:r w:rsidR="009511CF">
              <w:rPr>
                <w:sz w:val="28"/>
                <w:szCs w:val="28"/>
              </w:rPr>
              <w:t xml:space="preserve"> </w:t>
            </w:r>
            <w:r w:rsidRPr="00B05505">
              <w:rPr>
                <w:sz w:val="28"/>
                <w:szCs w:val="28"/>
              </w:rPr>
              <w:t>сюжетные</w:t>
            </w:r>
            <w:r w:rsidR="009511CF">
              <w:rPr>
                <w:sz w:val="28"/>
                <w:szCs w:val="28"/>
              </w:rPr>
              <w:t xml:space="preserve"> </w:t>
            </w:r>
            <w:r w:rsidRPr="00B05505">
              <w:rPr>
                <w:sz w:val="28"/>
                <w:szCs w:val="28"/>
              </w:rPr>
              <w:t>картинки</w:t>
            </w:r>
            <w:r w:rsidR="009511CF">
              <w:rPr>
                <w:sz w:val="28"/>
                <w:szCs w:val="28"/>
              </w:rPr>
              <w:t xml:space="preserve"> </w:t>
            </w:r>
            <w:r w:rsidRPr="00B05505">
              <w:rPr>
                <w:sz w:val="28"/>
                <w:szCs w:val="28"/>
              </w:rPr>
              <w:t>(6–8</w:t>
            </w:r>
            <w:r w:rsidR="009511CF">
              <w:rPr>
                <w:sz w:val="28"/>
                <w:szCs w:val="28"/>
              </w:rPr>
              <w:t xml:space="preserve"> </w:t>
            </w:r>
            <w:r w:rsidRPr="00B05505">
              <w:rPr>
                <w:sz w:val="28"/>
                <w:szCs w:val="28"/>
              </w:rPr>
              <w:t>частей)</w:t>
            </w:r>
          </w:p>
        </w:tc>
        <w:tc>
          <w:tcPr>
            <w:tcW w:w="720" w:type="dxa"/>
          </w:tcPr>
          <w:p w14:paraId="35351EE2" w14:textId="77777777" w:rsidR="006042CC" w:rsidRPr="00B05505" w:rsidRDefault="006042CC" w:rsidP="00020889">
            <w:pPr>
              <w:pStyle w:val="TableParagraph"/>
              <w:spacing w:line="246" w:lineRule="exact"/>
              <w:ind w:left="206"/>
              <w:rPr>
                <w:sz w:val="28"/>
                <w:szCs w:val="28"/>
              </w:rPr>
            </w:pPr>
            <w:r w:rsidRPr="00B05505">
              <w:rPr>
                <w:sz w:val="28"/>
                <w:szCs w:val="28"/>
              </w:rPr>
              <w:t>шт.</w:t>
            </w:r>
          </w:p>
        </w:tc>
        <w:tc>
          <w:tcPr>
            <w:tcW w:w="1020" w:type="dxa"/>
          </w:tcPr>
          <w:p w14:paraId="51EE876D" w14:textId="77777777" w:rsidR="006042CC" w:rsidRPr="00B05505" w:rsidRDefault="006042CC" w:rsidP="00020889">
            <w:pPr>
              <w:pStyle w:val="TableParagraph"/>
              <w:spacing w:line="246" w:lineRule="exact"/>
              <w:ind w:left="7"/>
              <w:jc w:val="center"/>
              <w:rPr>
                <w:sz w:val="28"/>
                <w:szCs w:val="28"/>
              </w:rPr>
            </w:pPr>
            <w:r w:rsidRPr="00B05505">
              <w:rPr>
                <w:sz w:val="28"/>
                <w:szCs w:val="28"/>
              </w:rPr>
              <w:t>1</w:t>
            </w:r>
          </w:p>
        </w:tc>
        <w:tc>
          <w:tcPr>
            <w:tcW w:w="1035" w:type="dxa"/>
          </w:tcPr>
          <w:p w14:paraId="46CE2F16" w14:textId="77777777" w:rsidR="006042CC" w:rsidRPr="00B05505" w:rsidRDefault="006042CC" w:rsidP="00C71E48">
            <w:pPr>
              <w:pStyle w:val="TableParagraph"/>
              <w:rPr>
                <w:sz w:val="28"/>
                <w:szCs w:val="28"/>
              </w:rPr>
            </w:pPr>
          </w:p>
        </w:tc>
        <w:tc>
          <w:tcPr>
            <w:tcW w:w="1006" w:type="dxa"/>
          </w:tcPr>
          <w:p w14:paraId="6EF12FEA" w14:textId="77777777" w:rsidR="006042CC" w:rsidRPr="00B05505" w:rsidRDefault="006042CC" w:rsidP="00C71E48">
            <w:pPr>
              <w:pStyle w:val="TableParagraph"/>
              <w:ind w:left="6"/>
              <w:jc w:val="center"/>
              <w:rPr>
                <w:sz w:val="28"/>
                <w:szCs w:val="28"/>
              </w:rPr>
            </w:pPr>
          </w:p>
        </w:tc>
      </w:tr>
      <w:tr w:rsidR="006042CC" w:rsidRPr="00B05505" w14:paraId="70A62897" w14:textId="77777777" w:rsidTr="00C71E48">
        <w:trPr>
          <w:trHeight w:val="290"/>
        </w:trPr>
        <w:tc>
          <w:tcPr>
            <w:tcW w:w="1385" w:type="dxa"/>
          </w:tcPr>
          <w:p w14:paraId="555F3432" w14:textId="77777777"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.2.2.174.</w:t>
            </w:r>
          </w:p>
        </w:tc>
        <w:tc>
          <w:tcPr>
            <w:tcW w:w="5493" w:type="dxa"/>
          </w:tcPr>
          <w:p w14:paraId="40625781" w14:textId="48108EFB" w:rsidR="006042CC" w:rsidRPr="00B05505" w:rsidRDefault="006042CC" w:rsidP="00020889">
            <w:pPr>
              <w:pStyle w:val="TableParagraph"/>
              <w:rPr>
                <w:sz w:val="28"/>
                <w:szCs w:val="28"/>
              </w:rPr>
            </w:pPr>
            <w:r w:rsidRPr="00B05505">
              <w:rPr>
                <w:sz w:val="28"/>
                <w:szCs w:val="28"/>
              </w:rPr>
              <w:t>Ракета</w:t>
            </w:r>
            <w:r w:rsidR="009511CF">
              <w:rPr>
                <w:sz w:val="28"/>
                <w:szCs w:val="28"/>
              </w:rPr>
              <w:t xml:space="preserve"> </w:t>
            </w:r>
            <w:r w:rsidRPr="00B05505">
              <w:rPr>
                <w:sz w:val="28"/>
                <w:szCs w:val="28"/>
              </w:rPr>
              <w:t>(среднего</w:t>
            </w:r>
            <w:r w:rsidR="009511CF">
              <w:rPr>
                <w:sz w:val="28"/>
                <w:szCs w:val="28"/>
              </w:rPr>
              <w:t xml:space="preserve"> </w:t>
            </w:r>
            <w:r w:rsidRPr="00B05505">
              <w:rPr>
                <w:sz w:val="28"/>
                <w:szCs w:val="28"/>
              </w:rPr>
              <w:t>размера)</w:t>
            </w:r>
          </w:p>
        </w:tc>
        <w:tc>
          <w:tcPr>
            <w:tcW w:w="720" w:type="dxa"/>
          </w:tcPr>
          <w:p w14:paraId="17C3B493" w14:textId="77777777" w:rsidR="006042CC" w:rsidRPr="00B05505" w:rsidRDefault="006042CC" w:rsidP="00020889">
            <w:pPr>
              <w:pStyle w:val="TableParagraph"/>
              <w:ind w:left="206"/>
              <w:rPr>
                <w:sz w:val="28"/>
                <w:szCs w:val="28"/>
              </w:rPr>
            </w:pPr>
            <w:r w:rsidRPr="00B05505">
              <w:rPr>
                <w:sz w:val="28"/>
                <w:szCs w:val="28"/>
              </w:rPr>
              <w:t>шт.</w:t>
            </w:r>
          </w:p>
        </w:tc>
        <w:tc>
          <w:tcPr>
            <w:tcW w:w="1020" w:type="dxa"/>
          </w:tcPr>
          <w:p w14:paraId="49F33488" w14:textId="77777777" w:rsidR="006042CC" w:rsidRPr="00B05505" w:rsidRDefault="006042CC" w:rsidP="00020889">
            <w:pPr>
              <w:pStyle w:val="TableParagraph"/>
              <w:ind w:left="7"/>
              <w:jc w:val="center"/>
              <w:rPr>
                <w:sz w:val="28"/>
                <w:szCs w:val="28"/>
              </w:rPr>
            </w:pPr>
            <w:r w:rsidRPr="00B05505">
              <w:rPr>
                <w:sz w:val="28"/>
                <w:szCs w:val="28"/>
              </w:rPr>
              <w:t>1</w:t>
            </w:r>
          </w:p>
        </w:tc>
        <w:tc>
          <w:tcPr>
            <w:tcW w:w="1035" w:type="dxa"/>
          </w:tcPr>
          <w:p w14:paraId="12332A0A" w14:textId="77777777" w:rsidR="006042CC" w:rsidRPr="00B05505" w:rsidRDefault="006042CC" w:rsidP="00C71E48">
            <w:pPr>
              <w:pStyle w:val="TableParagraph"/>
              <w:rPr>
                <w:sz w:val="28"/>
                <w:szCs w:val="28"/>
              </w:rPr>
            </w:pPr>
          </w:p>
        </w:tc>
        <w:tc>
          <w:tcPr>
            <w:tcW w:w="1006" w:type="dxa"/>
          </w:tcPr>
          <w:p w14:paraId="4FE072EF" w14:textId="77777777" w:rsidR="006042CC" w:rsidRPr="00B05505" w:rsidRDefault="006042CC" w:rsidP="00C71E48">
            <w:pPr>
              <w:pStyle w:val="TableParagraph"/>
              <w:ind w:left="6"/>
              <w:jc w:val="center"/>
              <w:rPr>
                <w:sz w:val="28"/>
                <w:szCs w:val="28"/>
              </w:rPr>
            </w:pPr>
          </w:p>
        </w:tc>
      </w:tr>
      <w:tr w:rsidR="006042CC" w:rsidRPr="00B05505" w14:paraId="4AABD224" w14:textId="77777777" w:rsidTr="00C71E48">
        <w:trPr>
          <w:trHeight w:val="292"/>
        </w:trPr>
        <w:tc>
          <w:tcPr>
            <w:tcW w:w="1385" w:type="dxa"/>
          </w:tcPr>
          <w:p w14:paraId="31702D08" w14:textId="77777777"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.2.2.175.</w:t>
            </w:r>
          </w:p>
        </w:tc>
        <w:tc>
          <w:tcPr>
            <w:tcW w:w="5493" w:type="dxa"/>
          </w:tcPr>
          <w:p w14:paraId="377C4F45" w14:textId="3E4A1C3C" w:rsidR="006042CC" w:rsidRPr="00B05505" w:rsidRDefault="006042CC" w:rsidP="00020889">
            <w:pPr>
              <w:pStyle w:val="TableParagraph"/>
              <w:rPr>
                <w:sz w:val="28"/>
                <w:szCs w:val="28"/>
              </w:rPr>
            </w:pPr>
            <w:r w:rsidRPr="00B05505">
              <w:rPr>
                <w:sz w:val="28"/>
                <w:szCs w:val="28"/>
              </w:rPr>
              <w:t>Рамка-вкладыш</w:t>
            </w:r>
            <w:r w:rsidR="009511CF">
              <w:rPr>
                <w:sz w:val="28"/>
                <w:szCs w:val="28"/>
              </w:rPr>
              <w:t xml:space="preserve"> </w:t>
            </w:r>
            <w:r w:rsidRPr="00B05505">
              <w:rPr>
                <w:sz w:val="28"/>
                <w:szCs w:val="28"/>
              </w:rPr>
              <w:t>с  цветными  (7  и  более  цветов  с</w:t>
            </w:r>
            <w:r>
              <w:rPr>
                <w:sz w:val="28"/>
                <w:szCs w:val="28"/>
              </w:rPr>
              <w:t xml:space="preserve"> оттенками)</w:t>
            </w:r>
            <w:r>
              <w:rPr>
                <w:sz w:val="28"/>
                <w:szCs w:val="28"/>
              </w:rPr>
              <w:tab/>
              <w:t>составными</w:t>
            </w:r>
            <w:r>
              <w:rPr>
                <w:sz w:val="28"/>
                <w:szCs w:val="28"/>
              </w:rPr>
              <w:tab/>
              <w:t xml:space="preserve">формами </w:t>
            </w:r>
            <w:r w:rsidRPr="00B05505">
              <w:rPr>
                <w:sz w:val="28"/>
                <w:szCs w:val="28"/>
              </w:rPr>
              <w:t>(4–5</w:t>
            </w:r>
            <w:r w:rsidRPr="00B05505">
              <w:rPr>
                <w:sz w:val="28"/>
                <w:szCs w:val="28"/>
              </w:rPr>
              <w:tab/>
              <w:t>частей)</w:t>
            </w:r>
            <w:r w:rsidRPr="00B05505">
              <w:rPr>
                <w:spacing w:val="-3"/>
                <w:sz w:val="28"/>
                <w:szCs w:val="28"/>
              </w:rPr>
              <w:t>–</w:t>
            </w:r>
            <w:r w:rsidRPr="00B05505">
              <w:rPr>
                <w:sz w:val="28"/>
                <w:szCs w:val="28"/>
              </w:rPr>
              <w:t>комплект</w:t>
            </w:r>
          </w:p>
        </w:tc>
        <w:tc>
          <w:tcPr>
            <w:tcW w:w="720" w:type="dxa"/>
          </w:tcPr>
          <w:p w14:paraId="36F9C8DB" w14:textId="77777777" w:rsidR="006042CC" w:rsidRPr="00B05505" w:rsidRDefault="006042CC" w:rsidP="00020889">
            <w:pPr>
              <w:pStyle w:val="TableParagraph"/>
              <w:spacing w:before="7"/>
              <w:rPr>
                <w:sz w:val="28"/>
                <w:szCs w:val="28"/>
              </w:rPr>
            </w:pPr>
          </w:p>
          <w:p w14:paraId="279B5BA4" w14:textId="77777777" w:rsidR="006042CC" w:rsidRPr="00B05505" w:rsidRDefault="006042CC" w:rsidP="00020889">
            <w:pPr>
              <w:pStyle w:val="TableParagraph"/>
              <w:ind w:left="206"/>
              <w:rPr>
                <w:sz w:val="28"/>
                <w:szCs w:val="28"/>
              </w:rPr>
            </w:pPr>
            <w:r w:rsidRPr="00B05505">
              <w:rPr>
                <w:sz w:val="28"/>
                <w:szCs w:val="28"/>
              </w:rPr>
              <w:t>шт.</w:t>
            </w:r>
          </w:p>
        </w:tc>
        <w:tc>
          <w:tcPr>
            <w:tcW w:w="1020" w:type="dxa"/>
          </w:tcPr>
          <w:p w14:paraId="0E177381" w14:textId="77777777" w:rsidR="006042CC" w:rsidRPr="00B05505" w:rsidRDefault="006042CC" w:rsidP="00020889">
            <w:pPr>
              <w:pStyle w:val="TableParagraph"/>
              <w:spacing w:before="7"/>
              <w:rPr>
                <w:sz w:val="28"/>
                <w:szCs w:val="28"/>
              </w:rPr>
            </w:pPr>
          </w:p>
          <w:p w14:paraId="34B6D5EF" w14:textId="77777777" w:rsidR="006042CC" w:rsidRPr="00B05505" w:rsidRDefault="006042CC" w:rsidP="00020889">
            <w:pPr>
              <w:pStyle w:val="TableParagraph"/>
              <w:ind w:left="7"/>
              <w:jc w:val="center"/>
              <w:rPr>
                <w:sz w:val="28"/>
                <w:szCs w:val="28"/>
              </w:rPr>
            </w:pPr>
            <w:r w:rsidRPr="00B05505">
              <w:rPr>
                <w:sz w:val="28"/>
                <w:szCs w:val="28"/>
              </w:rPr>
              <w:t>1</w:t>
            </w:r>
          </w:p>
        </w:tc>
        <w:tc>
          <w:tcPr>
            <w:tcW w:w="1035" w:type="dxa"/>
          </w:tcPr>
          <w:p w14:paraId="653A02E5" w14:textId="77777777" w:rsidR="006042CC" w:rsidRPr="00B05505" w:rsidRDefault="006042CC" w:rsidP="00C71E48">
            <w:pPr>
              <w:pStyle w:val="TableParagraph"/>
              <w:ind w:right="444"/>
              <w:jc w:val="right"/>
              <w:rPr>
                <w:sz w:val="28"/>
                <w:szCs w:val="28"/>
              </w:rPr>
            </w:pPr>
          </w:p>
        </w:tc>
        <w:tc>
          <w:tcPr>
            <w:tcW w:w="1006" w:type="dxa"/>
          </w:tcPr>
          <w:p w14:paraId="7D8DF98F" w14:textId="77777777" w:rsidR="006042CC" w:rsidRPr="00B05505" w:rsidRDefault="006042CC" w:rsidP="00C71E48">
            <w:pPr>
              <w:pStyle w:val="TableParagraph"/>
              <w:rPr>
                <w:sz w:val="28"/>
                <w:szCs w:val="28"/>
              </w:rPr>
            </w:pPr>
          </w:p>
        </w:tc>
      </w:tr>
      <w:tr w:rsidR="006042CC" w:rsidRPr="00B05505" w14:paraId="393E6701" w14:textId="77777777" w:rsidTr="00C71E48">
        <w:trPr>
          <w:trHeight w:val="873"/>
        </w:trPr>
        <w:tc>
          <w:tcPr>
            <w:tcW w:w="1385" w:type="dxa"/>
          </w:tcPr>
          <w:p w14:paraId="3CA99E33" w14:textId="77777777"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.2.2.176.</w:t>
            </w:r>
          </w:p>
        </w:tc>
        <w:tc>
          <w:tcPr>
            <w:tcW w:w="5493" w:type="dxa"/>
          </w:tcPr>
          <w:p w14:paraId="5226CC50" w14:textId="0833D136" w:rsidR="006042CC" w:rsidRPr="00B05505" w:rsidRDefault="006042CC" w:rsidP="00020889">
            <w:pPr>
              <w:pStyle w:val="TableParagraph"/>
              <w:spacing w:line="276" w:lineRule="auto"/>
              <w:ind w:right="99"/>
              <w:jc w:val="both"/>
              <w:rPr>
                <w:sz w:val="28"/>
                <w:szCs w:val="28"/>
              </w:rPr>
            </w:pPr>
            <w:r w:rsidRPr="00B05505">
              <w:rPr>
                <w:sz w:val="28"/>
                <w:szCs w:val="28"/>
              </w:rPr>
              <w:t>Расширенный</w:t>
            </w:r>
            <w:r w:rsidR="009511CF">
              <w:rPr>
                <w:sz w:val="28"/>
                <w:szCs w:val="28"/>
              </w:rPr>
              <w:t xml:space="preserve"> </w:t>
            </w:r>
            <w:r w:rsidRPr="00B05505">
              <w:rPr>
                <w:sz w:val="28"/>
                <w:szCs w:val="28"/>
              </w:rPr>
              <w:t>комплект</w:t>
            </w:r>
            <w:r w:rsidR="009511CF">
              <w:rPr>
                <w:sz w:val="28"/>
                <w:szCs w:val="28"/>
              </w:rPr>
              <w:t xml:space="preserve"> </w:t>
            </w:r>
            <w:r w:rsidRPr="00B05505">
              <w:rPr>
                <w:sz w:val="28"/>
                <w:szCs w:val="28"/>
              </w:rPr>
              <w:t>для</w:t>
            </w:r>
            <w:r w:rsidR="009511CF">
              <w:rPr>
                <w:sz w:val="28"/>
                <w:szCs w:val="28"/>
              </w:rPr>
              <w:t xml:space="preserve"> </w:t>
            </w:r>
            <w:r w:rsidRPr="00B05505">
              <w:rPr>
                <w:sz w:val="28"/>
                <w:szCs w:val="28"/>
              </w:rPr>
              <w:t>конструирования</w:t>
            </w:r>
            <w:r w:rsidR="009511CF">
              <w:rPr>
                <w:sz w:val="28"/>
                <w:szCs w:val="28"/>
              </w:rPr>
              <w:t xml:space="preserve"> </w:t>
            </w:r>
            <w:r w:rsidRPr="00B05505">
              <w:rPr>
                <w:sz w:val="28"/>
                <w:szCs w:val="28"/>
              </w:rPr>
              <w:t>с</w:t>
            </w:r>
            <w:r w:rsidR="009511CF">
              <w:rPr>
                <w:sz w:val="28"/>
                <w:szCs w:val="28"/>
              </w:rPr>
              <w:t xml:space="preserve"> </w:t>
            </w:r>
            <w:r w:rsidRPr="00B05505">
              <w:rPr>
                <w:sz w:val="28"/>
                <w:szCs w:val="28"/>
              </w:rPr>
              <w:t>использованием</w:t>
            </w:r>
            <w:r w:rsidR="009511CF">
              <w:rPr>
                <w:sz w:val="28"/>
                <w:szCs w:val="28"/>
              </w:rPr>
              <w:t xml:space="preserve"> </w:t>
            </w:r>
            <w:r w:rsidRPr="00B05505">
              <w:rPr>
                <w:sz w:val="28"/>
                <w:szCs w:val="28"/>
              </w:rPr>
              <w:t>блочного</w:t>
            </w:r>
            <w:r w:rsidR="009511CF">
              <w:rPr>
                <w:sz w:val="28"/>
                <w:szCs w:val="28"/>
              </w:rPr>
              <w:t xml:space="preserve"> </w:t>
            </w:r>
            <w:r w:rsidRPr="00B05505">
              <w:rPr>
                <w:sz w:val="28"/>
                <w:szCs w:val="28"/>
              </w:rPr>
              <w:t>конструктива</w:t>
            </w:r>
            <w:r w:rsidR="009511CF">
              <w:rPr>
                <w:sz w:val="28"/>
                <w:szCs w:val="28"/>
              </w:rPr>
              <w:t xml:space="preserve"> </w:t>
            </w:r>
            <w:r w:rsidRPr="00B05505">
              <w:rPr>
                <w:sz w:val="28"/>
                <w:szCs w:val="28"/>
              </w:rPr>
              <w:t>и</w:t>
            </w:r>
            <w:r w:rsidR="009511CF">
              <w:rPr>
                <w:sz w:val="28"/>
                <w:szCs w:val="28"/>
              </w:rPr>
              <w:t xml:space="preserve"> </w:t>
            </w:r>
            <w:r w:rsidRPr="00B05505">
              <w:rPr>
                <w:sz w:val="28"/>
                <w:szCs w:val="28"/>
              </w:rPr>
              <w:t>электромеханических</w:t>
            </w:r>
            <w:r w:rsidR="009511CF">
              <w:rPr>
                <w:sz w:val="28"/>
                <w:szCs w:val="28"/>
              </w:rPr>
              <w:t xml:space="preserve"> </w:t>
            </w:r>
            <w:r w:rsidRPr="00B05505">
              <w:rPr>
                <w:sz w:val="28"/>
                <w:szCs w:val="28"/>
              </w:rPr>
              <w:t>элементов</w:t>
            </w:r>
            <w:r w:rsidR="009511CF">
              <w:rPr>
                <w:sz w:val="28"/>
                <w:szCs w:val="28"/>
              </w:rPr>
              <w:t xml:space="preserve"> </w:t>
            </w:r>
            <w:r w:rsidRPr="00B05505">
              <w:rPr>
                <w:sz w:val="28"/>
                <w:szCs w:val="28"/>
              </w:rPr>
              <w:t>(для</w:t>
            </w:r>
            <w:r w:rsidR="009511CF">
              <w:rPr>
                <w:sz w:val="28"/>
                <w:szCs w:val="28"/>
              </w:rPr>
              <w:t xml:space="preserve"> </w:t>
            </w:r>
            <w:r w:rsidRPr="00B05505">
              <w:rPr>
                <w:sz w:val="28"/>
                <w:szCs w:val="28"/>
              </w:rPr>
              <w:t>дошкольного</w:t>
            </w:r>
            <w:r w:rsidR="009511CF">
              <w:rPr>
                <w:sz w:val="28"/>
                <w:szCs w:val="28"/>
              </w:rPr>
              <w:t xml:space="preserve"> </w:t>
            </w:r>
            <w:r w:rsidRPr="00B05505">
              <w:rPr>
                <w:sz w:val="28"/>
                <w:szCs w:val="28"/>
              </w:rPr>
              <w:t>возраста)</w:t>
            </w:r>
          </w:p>
        </w:tc>
        <w:tc>
          <w:tcPr>
            <w:tcW w:w="720" w:type="dxa"/>
          </w:tcPr>
          <w:p w14:paraId="35790556" w14:textId="77777777" w:rsidR="006042CC" w:rsidRPr="00B05505" w:rsidRDefault="006042CC" w:rsidP="00020889">
            <w:pPr>
              <w:pStyle w:val="TableParagraph"/>
              <w:rPr>
                <w:sz w:val="28"/>
                <w:szCs w:val="28"/>
              </w:rPr>
            </w:pPr>
          </w:p>
          <w:p w14:paraId="7ECE79C6" w14:textId="77777777" w:rsidR="006042CC" w:rsidRPr="00B05505" w:rsidRDefault="006042CC" w:rsidP="00020889">
            <w:pPr>
              <w:pStyle w:val="TableParagraph"/>
              <w:spacing w:before="151"/>
              <w:ind w:left="206"/>
              <w:rPr>
                <w:sz w:val="28"/>
                <w:szCs w:val="28"/>
              </w:rPr>
            </w:pPr>
            <w:r w:rsidRPr="00B05505">
              <w:rPr>
                <w:sz w:val="28"/>
                <w:szCs w:val="28"/>
              </w:rPr>
              <w:t>шт.</w:t>
            </w:r>
          </w:p>
        </w:tc>
        <w:tc>
          <w:tcPr>
            <w:tcW w:w="1020" w:type="dxa"/>
          </w:tcPr>
          <w:p w14:paraId="52229059" w14:textId="77777777" w:rsidR="006042CC" w:rsidRPr="00B05505" w:rsidRDefault="006042CC" w:rsidP="00020889">
            <w:pPr>
              <w:pStyle w:val="TableParagraph"/>
              <w:rPr>
                <w:sz w:val="28"/>
                <w:szCs w:val="28"/>
              </w:rPr>
            </w:pPr>
          </w:p>
          <w:p w14:paraId="13088412" w14:textId="77777777" w:rsidR="006042CC" w:rsidRPr="00B05505" w:rsidRDefault="006042CC" w:rsidP="00020889">
            <w:pPr>
              <w:pStyle w:val="TableParagraph"/>
              <w:spacing w:before="151"/>
              <w:ind w:left="7"/>
              <w:jc w:val="center"/>
              <w:rPr>
                <w:sz w:val="28"/>
                <w:szCs w:val="28"/>
              </w:rPr>
            </w:pPr>
            <w:r w:rsidRPr="00B05505">
              <w:rPr>
                <w:sz w:val="28"/>
                <w:szCs w:val="28"/>
              </w:rPr>
              <w:t>1</w:t>
            </w:r>
          </w:p>
        </w:tc>
        <w:tc>
          <w:tcPr>
            <w:tcW w:w="1035" w:type="dxa"/>
          </w:tcPr>
          <w:p w14:paraId="48BF62EE" w14:textId="77777777" w:rsidR="006042CC" w:rsidRPr="00B05505" w:rsidRDefault="006042CC" w:rsidP="00C71E48">
            <w:pPr>
              <w:pStyle w:val="TableParagraph"/>
              <w:rPr>
                <w:sz w:val="28"/>
                <w:szCs w:val="28"/>
              </w:rPr>
            </w:pPr>
          </w:p>
        </w:tc>
        <w:tc>
          <w:tcPr>
            <w:tcW w:w="1006" w:type="dxa"/>
          </w:tcPr>
          <w:p w14:paraId="71432DBC" w14:textId="77777777" w:rsidR="006042CC" w:rsidRPr="00B05505" w:rsidRDefault="006042CC" w:rsidP="00C71E48">
            <w:pPr>
              <w:pStyle w:val="TableParagraph"/>
              <w:ind w:left="6"/>
              <w:jc w:val="center"/>
              <w:rPr>
                <w:sz w:val="28"/>
                <w:szCs w:val="28"/>
              </w:rPr>
            </w:pPr>
          </w:p>
        </w:tc>
      </w:tr>
      <w:tr w:rsidR="006042CC" w:rsidRPr="00B05505" w14:paraId="4157B534" w14:textId="77777777" w:rsidTr="00C71E48">
        <w:trPr>
          <w:trHeight w:val="290"/>
        </w:trPr>
        <w:tc>
          <w:tcPr>
            <w:tcW w:w="1385" w:type="dxa"/>
          </w:tcPr>
          <w:p w14:paraId="2A0265CF" w14:textId="77777777"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.2.2.177.</w:t>
            </w:r>
          </w:p>
        </w:tc>
        <w:tc>
          <w:tcPr>
            <w:tcW w:w="5493" w:type="dxa"/>
          </w:tcPr>
          <w:p w14:paraId="390884E0" w14:textId="46EDA7AF" w:rsidR="006042CC" w:rsidRPr="00B05505" w:rsidRDefault="006042CC" w:rsidP="00020889">
            <w:pPr>
              <w:pStyle w:val="TableParagraph"/>
              <w:rPr>
                <w:sz w:val="28"/>
                <w:szCs w:val="28"/>
              </w:rPr>
            </w:pPr>
            <w:r w:rsidRPr="00B05505">
              <w:rPr>
                <w:sz w:val="28"/>
                <w:szCs w:val="28"/>
              </w:rPr>
              <w:t>Руль</w:t>
            </w:r>
            <w:r w:rsidR="009511CF">
              <w:rPr>
                <w:sz w:val="28"/>
                <w:szCs w:val="28"/>
              </w:rPr>
              <w:t xml:space="preserve"> </w:t>
            </w:r>
            <w:r w:rsidRPr="00B05505">
              <w:rPr>
                <w:sz w:val="28"/>
                <w:szCs w:val="28"/>
              </w:rPr>
              <w:t>игровой</w:t>
            </w:r>
          </w:p>
        </w:tc>
        <w:tc>
          <w:tcPr>
            <w:tcW w:w="720" w:type="dxa"/>
          </w:tcPr>
          <w:p w14:paraId="16DE5494" w14:textId="77777777" w:rsidR="006042CC" w:rsidRPr="00B05505" w:rsidRDefault="006042CC" w:rsidP="00020889">
            <w:pPr>
              <w:pStyle w:val="TableParagraph"/>
              <w:ind w:left="206"/>
              <w:rPr>
                <w:sz w:val="28"/>
                <w:szCs w:val="28"/>
              </w:rPr>
            </w:pPr>
            <w:r w:rsidRPr="00B05505">
              <w:rPr>
                <w:sz w:val="28"/>
                <w:szCs w:val="28"/>
              </w:rPr>
              <w:t>шт.</w:t>
            </w:r>
          </w:p>
        </w:tc>
        <w:tc>
          <w:tcPr>
            <w:tcW w:w="1020" w:type="dxa"/>
          </w:tcPr>
          <w:p w14:paraId="6A5F6504" w14:textId="77777777" w:rsidR="006042CC" w:rsidRPr="00B05505" w:rsidRDefault="006042CC" w:rsidP="00020889">
            <w:pPr>
              <w:pStyle w:val="TableParagraph"/>
              <w:ind w:left="7"/>
              <w:jc w:val="center"/>
              <w:rPr>
                <w:sz w:val="28"/>
                <w:szCs w:val="28"/>
              </w:rPr>
            </w:pPr>
            <w:r w:rsidRPr="00B05505">
              <w:rPr>
                <w:sz w:val="28"/>
                <w:szCs w:val="28"/>
              </w:rPr>
              <w:t>1</w:t>
            </w:r>
          </w:p>
        </w:tc>
        <w:tc>
          <w:tcPr>
            <w:tcW w:w="1035" w:type="dxa"/>
          </w:tcPr>
          <w:p w14:paraId="68B32D95" w14:textId="77777777" w:rsidR="006042CC" w:rsidRPr="00B05505" w:rsidRDefault="006042CC" w:rsidP="00C71E48">
            <w:pPr>
              <w:pStyle w:val="TableParagraph"/>
              <w:rPr>
                <w:sz w:val="28"/>
                <w:szCs w:val="28"/>
              </w:rPr>
            </w:pPr>
          </w:p>
        </w:tc>
        <w:tc>
          <w:tcPr>
            <w:tcW w:w="1006" w:type="dxa"/>
          </w:tcPr>
          <w:p w14:paraId="3CE892E2" w14:textId="77777777" w:rsidR="006042CC" w:rsidRPr="00B05505" w:rsidRDefault="006042CC" w:rsidP="00C71E48">
            <w:pPr>
              <w:pStyle w:val="TableParagraph"/>
              <w:ind w:left="6"/>
              <w:jc w:val="center"/>
              <w:rPr>
                <w:sz w:val="28"/>
                <w:szCs w:val="28"/>
              </w:rPr>
            </w:pPr>
          </w:p>
        </w:tc>
      </w:tr>
      <w:tr w:rsidR="006042CC" w:rsidRPr="00B05505" w14:paraId="0413A040" w14:textId="77777777" w:rsidTr="00C71E48">
        <w:trPr>
          <w:trHeight w:val="290"/>
        </w:trPr>
        <w:tc>
          <w:tcPr>
            <w:tcW w:w="1385" w:type="dxa"/>
          </w:tcPr>
          <w:p w14:paraId="5CCF6235" w14:textId="77777777"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.2.2.178.</w:t>
            </w:r>
          </w:p>
        </w:tc>
        <w:tc>
          <w:tcPr>
            <w:tcW w:w="5493" w:type="dxa"/>
          </w:tcPr>
          <w:p w14:paraId="1AF76EB0" w14:textId="618E278A" w:rsidR="006042CC" w:rsidRPr="00B05505" w:rsidRDefault="006042CC" w:rsidP="006042CC">
            <w:pPr>
              <w:pStyle w:val="TableParagraph"/>
              <w:spacing w:line="244" w:lineRule="exact"/>
              <w:rPr>
                <w:sz w:val="28"/>
                <w:szCs w:val="28"/>
              </w:rPr>
            </w:pPr>
            <w:r w:rsidRPr="00B05505">
              <w:rPr>
                <w:sz w:val="28"/>
                <w:szCs w:val="28"/>
              </w:rPr>
              <w:t>Ручные</w:t>
            </w:r>
            <w:r w:rsidR="009511CF">
              <w:rPr>
                <w:sz w:val="28"/>
                <w:szCs w:val="28"/>
              </w:rPr>
              <w:t xml:space="preserve"> </w:t>
            </w:r>
            <w:r w:rsidRPr="00B05505">
              <w:rPr>
                <w:sz w:val="28"/>
                <w:szCs w:val="28"/>
              </w:rPr>
              <w:t>балансиры</w:t>
            </w:r>
            <w:r w:rsidR="009511CF">
              <w:rPr>
                <w:sz w:val="28"/>
                <w:szCs w:val="28"/>
              </w:rPr>
              <w:t xml:space="preserve"> </w:t>
            </w:r>
            <w:r w:rsidRPr="00B05505">
              <w:rPr>
                <w:sz w:val="28"/>
                <w:szCs w:val="28"/>
              </w:rPr>
              <w:t>для</w:t>
            </w:r>
            <w:r w:rsidR="009511CF">
              <w:rPr>
                <w:sz w:val="28"/>
                <w:szCs w:val="28"/>
              </w:rPr>
              <w:t xml:space="preserve"> </w:t>
            </w:r>
            <w:r w:rsidRPr="00B05505">
              <w:rPr>
                <w:sz w:val="28"/>
                <w:szCs w:val="28"/>
              </w:rPr>
              <w:t>развития</w:t>
            </w:r>
            <w:r w:rsidR="009511CF">
              <w:rPr>
                <w:sz w:val="28"/>
                <w:szCs w:val="28"/>
              </w:rPr>
              <w:t xml:space="preserve"> </w:t>
            </w:r>
            <w:r w:rsidRPr="00B05505">
              <w:rPr>
                <w:sz w:val="28"/>
                <w:szCs w:val="28"/>
              </w:rPr>
              <w:t>ловкости</w:t>
            </w:r>
            <w:r w:rsidR="009511CF">
              <w:rPr>
                <w:sz w:val="28"/>
                <w:szCs w:val="28"/>
              </w:rPr>
              <w:t xml:space="preserve"> </w:t>
            </w:r>
            <w:r w:rsidRPr="00B05505">
              <w:rPr>
                <w:sz w:val="28"/>
                <w:szCs w:val="28"/>
              </w:rPr>
              <w:t>и</w:t>
            </w:r>
            <w:r w:rsidR="009511CF">
              <w:rPr>
                <w:sz w:val="28"/>
                <w:szCs w:val="28"/>
              </w:rPr>
              <w:t xml:space="preserve"> </w:t>
            </w:r>
            <w:r>
              <w:rPr>
                <w:sz w:val="28"/>
                <w:szCs w:val="28"/>
              </w:rPr>
              <w:t>зрительно-</w:t>
            </w:r>
            <w:r w:rsidRPr="00B05505">
              <w:rPr>
                <w:sz w:val="28"/>
                <w:szCs w:val="28"/>
              </w:rPr>
              <w:t>моторной</w:t>
            </w:r>
            <w:r w:rsidR="009511CF">
              <w:rPr>
                <w:sz w:val="28"/>
                <w:szCs w:val="28"/>
              </w:rPr>
              <w:t xml:space="preserve"> </w:t>
            </w:r>
            <w:r w:rsidRPr="00B05505">
              <w:rPr>
                <w:sz w:val="28"/>
                <w:szCs w:val="28"/>
              </w:rPr>
              <w:t>координации–комплект</w:t>
            </w:r>
          </w:p>
        </w:tc>
        <w:tc>
          <w:tcPr>
            <w:tcW w:w="720" w:type="dxa"/>
          </w:tcPr>
          <w:p w14:paraId="215E0AD7" w14:textId="77777777" w:rsidR="006042CC" w:rsidRPr="00B05505" w:rsidRDefault="006042CC" w:rsidP="00020889">
            <w:pPr>
              <w:pStyle w:val="TableParagraph"/>
              <w:spacing w:line="244" w:lineRule="exact"/>
              <w:ind w:left="206"/>
              <w:rPr>
                <w:sz w:val="28"/>
                <w:szCs w:val="28"/>
              </w:rPr>
            </w:pPr>
            <w:r w:rsidRPr="00B05505">
              <w:rPr>
                <w:sz w:val="28"/>
                <w:szCs w:val="28"/>
              </w:rPr>
              <w:t>шт.</w:t>
            </w:r>
          </w:p>
        </w:tc>
        <w:tc>
          <w:tcPr>
            <w:tcW w:w="1020" w:type="dxa"/>
          </w:tcPr>
          <w:p w14:paraId="2FD296B9" w14:textId="77777777" w:rsidR="006042CC" w:rsidRPr="00B05505" w:rsidRDefault="006042CC" w:rsidP="00020889">
            <w:pPr>
              <w:pStyle w:val="TableParagraph"/>
              <w:spacing w:line="244" w:lineRule="exact"/>
              <w:ind w:left="7"/>
              <w:jc w:val="center"/>
              <w:rPr>
                <w:sz w:val="28"/>
                <w:szCs w:val="28"/>
              </w:rPr>
            </w:pPr>
            <w:r w:rsidRPr="00B05505">
              <w:rPr>
                <w:sz w:val="28"/>
                <w:szCs w:val="28"/>
              </w:rPr>
              <w:t>1</w:t>
            </w:r>
          </w:p>
        </w:tc>
        <w:tc>
          <w:tcPr>
            <w:tcW w:w="1035" w:type="dxa"/>
          </w:tcPr>
          <w:p w14:paraId="3CED0F06" w14:textId="77777777" w:rsidR="006042CC" w:rsidRPr="00B05505" w:rsidRDefault="006042CC" w:rsidP="00C71E48">
            <w:pPr>
              <w:pStyle w:val="TableParagraph"/>
              <w:rPr>
                <w:sz w:val="28"/>
                <w:szCs w:val="28"/>
              </w:rPr>
            </w:pPr>
          </w:p>
        </w:tc>
        <w:tc>
          <w:tcPr>
            <w:tcW w:w="1006" w:type="dxa"/>
          </w:tcPr>
          <w:p w14:paraId="6D662E85" w14:textId="77777777" w:rsidR="006042CC" w:rsidRPr="00B05505" w:rsidRDefault="006042CC" w:rsidP="00C71E48">
            <w:pPr>
              <w:pStyle w:val="TableParagraph"/>
              <w:ind w:left="6"/>
              <w:jc w:val="center"/>
              <w:rPr>
                <w:sz w:val="28"/>
                <w:szCs w:val="28"/>
              </w:rPr>
            </w:pPr>
          </w:p>
        </w:tc>
      </w:tr>
      <w:tr w:rsidR="006042CC" w:rsidRPr="00B05505" w14:paraId="1BBF65C0" w14:textId="77777777" w:rsidTr="006042CC">
        <w:trPr>
          <w:trHeight w:val="964"/>
        </w:trPr>
        <w:tc>
          <w:tcPr>
            <w:tcW w:w="1385" w:type="dxa"/>
            <w:tcBorders>
              <w:bottom w:val="single" w:sz="4" w:space="0" w:color="auto"/>
            </w:tcBorders>
          </w:tcPr>
          <w:p w14:paraId="7FF77B82" w14:textId="77777777"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.2.2.179.</w:t>
            </w:r>
          </w:p>
        </w:tc>
        <w:tc>
          <w:tcPr>
            <w:tcW w:w="5493" w:type="dxa"/>
            <w:tcBorders>
              <w:bottom w:val="single" w:sz="4" w:space="0" w:color="auto"/>
            </w:tcBorders>
          </w:tcPr>
          <w:p w14:paraId="544A1646" w14:textId="258FB43F" w:rsidR="006042CC" w:rsidRPr="00B05505" w:rsidRDefault="006042CC" w:rsidP="006042CC">
            <w:pPr>
              <w:pStyle w:val="TableParagraph"/>
              <w:tabs>
                <w:tab w:val="left" w:pos="1005"/>
                <w:tab w:val="left" w:pos="2166"/>
                <w:tab w:val="left" w:pos="2772"/>
                <w:tab w:val="left" w:pos="3479"/>
                <w:tab w:val="left" w:pos="4108"/>
              </w:tabs>
              <w:rPr>
                <w:sz w:val="28"/>
                <w:szCs w:val="28"/>
              </w:rPr>
            </w:pPr>
            <w:r>
              <w:rPr>
                <w:sz w:val="28"/>
                <w:szCs w:val="28"/>
              </w:rPr>
              <w:t>Серии</w:t>
            </w:r>
            <w:r>
              <w:rPr>
                <w:sz w:val="28"/>
                <w:szCs w:val="28"/>
              </w:rPr>
              <w:tab/>
              <w:t>картинок</w:t>
            </w:r>
            <w:r>
              <w:rPr>
                <w:sz w:val="28"/>
                <w:szCs w:val="28"/>
              </w:rPr>
              <w:tab/>
              <w:t>(по</w:t>
            </w:r>
            <w:r>
              <w:rPr>
                <w:sz w:val="28"/>
                <w:szCs w:val="28"/>
              </w:rPr>
              <w:tab/>
              <w:t>4–6)</w:t>
            </w:r>
            <w:r>
              <w:rPr>
                <w:sz w:val="28"/>
                <w:szCs w:val="28"/>
              </w:rPr>
              <w:tab/>
              <w:t xml:space="preserve">для установления </w:t>
            </w:r>
            <w:r w:rsidRPr="00B05505">
              <w:rPr>
                <w:sz w:val="28"/>
                <w:szCs w:val="28"/>
              </w:rPr>
              <w:t>последовательности</w:t>
            </w:r>
            <w:r w:rsidR="009511CF">
              <w:rPr>
                <w:sz w:val="28"/>
                <w:szCs w:val="28"/>
              </w:rPr>
              <w:t xml:space="preserve"> </w:t>
            </w:r>
            <w:r w:rsidRPr="00B05505">
              <w:rPr>
                <w:sz w:val="28"/>
                <w:szCs w:val="28"/>
              </w:rPr>
              <w:t>событий</w:t>
            </w:r>
            <w:r>
              <w:rPr>
                <w:sz w:val="28"/>
                <w:szCs w:val="28"/>
              </w:rPr>
              <w:t>–</w:t>
            </w:r>
            <w:r w:rsidRPr="00B05505">
              <w:rPr>
                <w:sz w:val="28"/>
                <w:szCs w:val="28"/>
              </w:rPr>
              <w:t>комплект</w:t>
            </w:r>
          </w:p>
        </w:tc>
        <w:tc>
          <w:tcPr>
            <w:tcW w:w="720" w:type="dxa"/>
            <w:tcBorders>
              <w:bottom w:val="single" w:sz="4" w:space="0" w:color="auto"/>
            </w:tcBorders>
          </w:tcPr>
          <w:p w14:paraId="39455292" w14:textId="77777777" w:rsidR="006042CC" w:rsidRPr="00B05505" w:rsidRDefault="006042CC" w:rsidP="00020889">
            <w:pPr>
              <w:pStyle w:val="TableParagraph"/>
              <w:spacing w:before="137"/>
              <w:ind w:left="206"/>
              <w:rPr>
                <w:sz w:val="28"/>
                <w:szCs w:val="28"/>
              </w:rPr>
            </w:pPr>
            <w:r w:rsidRPr="00B05505">
              <w:rPr>
                <w:sz w:val="28"/>
                <w:szCs w:val="28"/>
              </w:rPr>
              <w:t>шт.</w:t>
            </w:r>
          </w:p>
        </w:tc>
        <w:tc>
          <w:tcPr>
            <w:tcW w:w="1020" w:type="dxa"/>
            <w:tcBorders>
              <w:bottom w:val="single" w:sz="4" w:space="0" w:color="auto"/>
            </w:tcBorders>
          </w:tcPr>
          <w:p w14:paraId="337D8E65" w14:textId="77777777" w:rsidR="006042CC" w:rsidRPr="00B05505" w:rsidRDefault="006042CC" w:rsidP="00020889">
            <w:pPr>
              <w:pStyle w:val="TableParagraph"/>
              <w:spacing w:before="137"/>
              <w:ind w:left="7"/>
              <w:jc w:val="center"/>
              <w:rPr>
                <w:sz w:val="28"/>
                <w:szCs w:val="28"/>
              </w:rPr>
            </w:pPr>
            <w:r w:rsidRPr="00B05505">
              <w:rPr>
                <w:sz w:val="28"/>
                <w:szCs w:val="28"/>
              </w:rPr>
              <w:t>1</w:t>
            </w:r>
          </w:p>
        </w:tc>
        <w:tc>
          <w:tcPr>
            <w:tcW w:w="1035" w:type="dxa"/>
            <w:tcBorders>
              <w:bottom w:val="single" w:sz="4" w:space="0" w:color="auto"/>
            </w:tcBorders>
          </w:tcPr>
          <w:p w14:paraId="72CC8CFC" w14:textId="77777777" w:rsidR="006042CC" w:rsidRPr="00B05505" w:rsidRDefault="006042CC" w:rsidP="00C71E48">
            <w:pPr>
              <w:pStyle w:val="TableParagraph"/>
              <w:rPr>
                <w:sz w:val="28"/>
                <w:szCs w:val="28"/>
              </w:rPr>
            </w:pPr>
          </w:p>
        </w:tc>
        <w:tc>
          <w:tcPr>
            <w:tcW w:w="1006" w:type="dxa"/>
            <w:tcBorders>
              <w:bottom w:val="single" w:sz="4" w:space="0" w:color="auto"/>
            </w:tcBorders>
          </w:tcPr>
          <w:p w14:paraId="2C4986A6" w14:textId="77777777" w:rsidR="006042CC" w:rsidRPr="00B05505" w:rsidRDefault="006042CC" w:rsidP="00C71E48">
            <w:pPr>
              <w:pStyle w:val="TableParagraph"/>
              <w:ind w:left="6"/>
              <w:jc w:val="center"/>
              <w:rPr>
                <w:sz w:val="28"/>
                <w:szCs w:val="28"/>
              </w:rPr>
            </w:pPr>
          </w:p>
        </w:tc>
      </w:tr>
      <w:tr w:rsidR="006042CC" w:rsidRPr="00B05505" w14:paraId="4F5185E7" w14:textId="77777777" w:rsidTr="006042CC">
        <w:trPr>
          <w:trHeight w:val="191"/>
        </w:trPr>
        <w:tc>
          <w:tcPr>
            <w:tcW w:w="1385" w:type="dxa"/>
            <w:tcBorders>
              <w:top w:val="single" w:sz="4" w:space="0" w:color="auto"/>
              <w:bottom w:val="single" w:sz="4" w:space="0" w:color="auto"/>
            </w:tcBorders>
          </w:tcPr>
          <w:p w14:paraId="18AF2941" w14:textId="77777777" w:rsidR="006042CC" w:rsidRPr="00B05505" w:rsidRDefault="006042CC" w:rsidP="006042CC">
            <w:pPr>
              <w:pStyle w:val="TableParagraph"/>
              <w:spacing w:line="246" w:lineRule="exact"/>
              <w:ind w:left="129"/>
              <w:rPr>
                <w:sz w:val="28"/>
                <w:szCs w:val="28"/>
              </w:rPr>
            </w:pPr>
            <w:r w:rsidRPr="00B05505">
              <w:rPr>
                <w:sz w:val="28"/>
                <w:szCs w:val="28"/>
              </w:rPr>
              <w:t>2.</w:t>
            </w:r>
            <w:r>
              <w:rPr>
                <w:sz w:val="28"/>
                <w:szCs w:val="28"/>
              </w:rPr>
              <w:t>4</w:t>
            </w:r>
            <w:r w:rsidRPr="00B05505">
              <w:rPr>
                <w:sz w:val="28"/>
                <w:szCs w:val="28"/>
              </w:rPr>
              <w:t>.2.2.180.</w:t>
            </w:r>
          </w:p>
        </w:tc>
        <w:tc>
          <w:tcPr>
            <w:tcW w:w="5493" w:type="dxa"/>
            <w:tcBorders>
              <w:top w:val="single" w:sz="4" w:space="0" w:color="auto"/>
              <w:bottom w:val="single" w:sz="4" w:space="0" w:color="auto"/>
            </w:tcBorders>
          </w:tcPr>
          <w:p w14:paraId="12CE666D" w14:textId="37B0F309" w:rsidR="006042CC" w:rsidRPr="00B05505" w:rsidRDefault="006042CC" w:rsidP="00020889">
            <w:pPr>
              <w:pStyle w:val="TableParagraph"/>
              <w:rPr>
                <w:sz w:val="28"/>
                <w:szCs w:val="28"/>
              </w:rPr>
            </w:pPr>
            <w:r w:rsidRPr="00B05505">
              <w:rPr>
                <w:sz w:val="28"/>
                <w:szCs w:val="28"/>
              </w:rPr>
              <w:t>Серии</w:t>
            </w:r>
            <w:r w:rsidR="009511CF">
              <w:rPr>
                <w:sz w:val="28"/>
                <w:szCs w:val="28"/>
              </w:rPr>
              <w:t xml:space="preserve"> </w:t>
            </w:r>
            <w:r w:rsidRPr="00B05505">
              <w:rPr>
                <w:sz w:val="28"/>
                <w:szCs w:val="28"/>
              </w:rPr>
              <w:t>картинок</w:t>
            </w:r>
            <w:r w:rsidR="009511CF">
              <w:rPr>
                <w:sz w:val="28"/>
                <w:szCs w:val="28"/>
              </w:rPr>
              <w:t xml:space="preserve"> </w:t>
            </w:r>
            <w:r w:rsidRPr="00B05505">
              <w:rPr>
                <w:sz w:val="28"/>
                <w:szCs w:val="28"/>
              </w:rPr>
              <w:t>«Времена</w:t>
            </w:r>
            <w:r w:rsidR="00C536A0">
              <w:rPr>
                <w:sz w:val="28"/>
                <w:szCs w:val="28"/>
              </w:rPr>
              <w:t xml:space="preserve"> </w:t>
            </w:r>
            <w:r w:rsidRPr="00B05505">
              <w:rPr>
                <w:sz w:val="28"/>
                <w:szCs w:val="28"/>
              </w:rPr>
              <w:t>года»</w:t>
            </w:r>
            <w:r w:rsidR="009511CF">
              <w:rPr>
                <w:sz w:val="28"/>
                <w:szCs w:val="28"/>
              </w:rPr>
              <w:t xml:space="preserve"> </w:t>
            </w:r>
            <w:r w:rsidRPr="00B05505">
              <w:rPr>
                <w:sz w:val="28"/>
                <w:szCs w:val="28"/>
              </w:rPr>
              <w:t>(сезонные</w:t>
            </w:r>
            <w:r w:rsidR="00C536A0">
              <w:rPr>
                <w:sz w:val="28"/>
                <w:szCs w:val="28"/>
              </w:rPr>
              <w:t xml:space="preserve"> </w:t>
            </w:r>
            <w:r w:rsidRPr="00B05505">
              <w:rPr>
                <w:sz w:val="28"/>
                <w:szCs w:val="28"/>
              </w:rPr>
              <w:t>явления</w:t>
            </w:r>
            <w:r w:rsidR="00C536A0">
              <w:rPr>
                <w:sz w:val="28"/>
                <w:szCs w:val="28"/>
              </w:rPr>
              <w:t xml:space="preserve"> </w:t>
            </w:r>
            <w:r w:rsidRPr="00B05505">
              <w:rPr>
                <w:sz w:val="28"/>
                <w:szCs w:val="28"/>
              </w:rPr>
              <w:t>и</w:t>
            </w:r>
            <w:r w:rsidR="00C536A0">
              <w:rPr>
                <w:sz w:val="28"/>
                <w:szCs w:val="28"/>
              </w:rPr>
              <w:t xml:space="preserve"> </w:t>
            </w:r>
            <w:r w:rsidRPr="00B05505">
              <w:rPr>
                <w:sz w:val="28"/>
                <w:szCs w:val="28"/>
              </w:rPr>
              <w:t>деятельность</w:t>
            </w:r>
            <w:r w:rsidR="00C536A0">
              <w:rPr>
                <w:sz w:val="28"/>
                <w:szCs w:val="28"/>
              </w:rPr>
              <w:t xml:space="preserve"> </w:t>
            </w:r>
            <w:r w:rsidRPr="00B05505">
              <w:rPr>
                <w:sz w:val="28"/>
                <w:szCs w:val="28"/>
              </w:rPr>
              <w:t>людей)–комплект</w:t>
            </w:r>
          </w:p>
        </w:tc>
        <w:tc>
          <w:tcPr>
            <w:tcW w:w="720" w:type="dxa"/>
            <w:tcBorders>
              <w:top w:val="single" w:sz="4" w:space="0" w:color="auto"/>
              <w:bottom w:val="single" w:sz="4" w:space="0" w:color="auto"/>
            </w:tcBorders>
          </w:tcPr>
          <w:p w14:paraId="133C25D6" w14:textId="77777777" w:rsidR="006042CC" w:rsidRPr="00B05505" w:rsidRDefault="006042CC" w:rsidP="00020889">
            <w:pPr>
              <w:pStyle w:val="TableParagraph"/>
              <w:spacing w:before="137"/>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05844C1A" w14:textId="77777777" w:rsidR="006042CC" w:rsidRPr="00B05505" w:rsidRDefault="006042CC"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3F682E41" w14:textId="77777777" w:rsidR="006042CC" w:rsidRPr="00B05505" w:rsidRDefault="006042CC" w:rsidP="00C71E48">
            <w:pPr>
              <w:pStyle w:val="TableParagraph"/>
              <w:rPr>
                <w:sz w:val="28"/>
                <w:szCs w:val="28"/>
              </w:rPr>
            </w:pPr>
          </w:p>
        </w:tc>
        <w:tc>
          <w:tcPr>
            <w:tcW w:w="1006" w:type="dxa"/>
            <w:tcBorders>
              <w:top w:val="single" w:sz="4" w:space="0" w:color="auto"/>
              <w:bottom w:val="single" w:sz="4" w:space="0" w:color="auto"/>
            </w:tcBorders>
          </w:tcPr>
          <w:p w14:paraId="1AC33EEB" w14:textId="77777777" w:rsidR="006042CC" w:rsidRPr="00B05505" w:rsidRDefault="006042CC" w:rsidP="00C71E48">
            <w:pPr>
              <w:pStyle w:val="TableParagraph"/>
              <w:ind w:left="6"/>
              <w:jc w:val="center"/>
              <w:rPr>
                <w:sz w:val="28"/>
                <w:szCs w:val="28"/>
              </w:rPr>
            </w:pPr>
          </w:p>
        </w:tc>
      </w:tr>
      <w:tr w:rsidR="006042CC" w:rsidRPr="00B05505" w14:paraId="6D39B839" w14:textId="77777777" w:rsidTr="006042CC">
        <w:trPr>
          <w:trHeight w:val="251"/>
        </w:trPr>
        <w:tc>
          <w:tcPr>
            <w:tcW w:w="1385" w:type="dxa"/>
            <w:tcBorders>
              <w:top w:val="single" w:sz="4" w:space="0" w:color="auto"/>
              <w:bottom w:val="single" w:sz="4" w:space="0" w:color="auto"/>
            </w:tcBorders>
          </w:tcPr>
          <w:p w14:paraId="058AC22B" w14:textId="77777777"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.2.2.181.</w:t>
            </w:r>
          </w:p>
        </w:tc>
        <w:tc>
          <w:tcPr>
            <w:tcW w:w="5493" w:type="dxa"/>
            <w:tcBorders>
              <w:top w:val="single" w:sz="4" w:space="0" w:color="auto"/>
              <w:bottom w:val="single" w:sz="4" w:space="0" w:color="auto"/>
            </w:tcBorders>
          </w:tcPr>
          <w:p w14:paraId="37479788" w14:textId="5901FE22" w:rsidR="006042CC" w:rsidRPr="000C09BD" w:rsidRDefault="006042CC" w:rsidP="000C09BD">
            <w:pPr>
              <w:pStyle w:val="Default"/>
              <w:rPr>
                <w:sz w:val="28"/>
                <w:szCs w:val="28"/>
              </w:rPr>
            </w:pPr>
            <w:r w:rsidRPr="000C09BD">
              <w:rPr>
                <w:sz w:val="28"/>
                <w:szCs w:val="28"/>
              </w:rPr>
              <w:t>Серии</w:t>
            </w:r>
            <w:r w:rsidRPr="000C09BD">
              <w:rPr>
                <w:sz w:val="28"/>
                <w:szCs w:val="28"/>
              </w:rPr>
              <w:tab/>
              <w:t>картинок:</w:t>
            </w:r>
            <w:r w:rsidRPr="000C09BD">
              <w:rPr>
                <w:sz w:val="28"/>
                <w:szCs w:val="28"/>
              </w:rPr>
              <w:tab/>
              <w:t>времена</w:t>
            </w:r>
            <w:r w:rsidRPr="000C09BD">
              <w:rPr>
                <w:sz w:val="28"/>
                <w:szCs w:val="28"/>
              </w:rPr>
              <w:tab/>
              <w:t xml:space="preserve">года </w:t>
            </w:r>
            <w:r w:rsidR="000C09BD" w:rsidRPr="000C09BD">
              <w:rPr>
                <w:sz w:val="28"/>
                <w:szCs w:val="28"/>
              </w:rPr>
              <w:t xml:space="preserve">(пейзажи, </w:t>
            </w:r>
            <w:r w:rsidRPr="000C09BD">
              <w:rPr>
                <w:sz w:val="28"/>
                <w:szCs w:val="28"/>
              </w:rPr>
              <w:t>жизнь</w:t>
            </w:r>
            <w:r w:rsidR="00C536A0">
              <w:rPr>
                <w:sz w:val="28"/>
                <w:szCs w:val="28"/>
              </w:rPr>
              <w:t xml:space="preserve"> </w:t>
            </w:r>
            <w:r w:rsidRPr="000C09BD">
              <w:rPr>
                <w:sz w:val="28"/>
                <w:szCs w:val="28"/>
              </w:rPr>
              <w:t>животных,</w:t>
            </w:r>
            <w:r w:rsidR="00C536A0">
              <w:rPr>
                <w:sz w:val="28"/>
                <w:szCs w:val="28"/>
              </w:rPr>
              <w:t xml:space="preserve"> </w:t>
            </w:r>
            <w:r w:rsidRPr="000C09BD">
              <w:rPr>
                <w:sz w:val="28"/>
                <w:szCs w:val="28"/>
              </w:rPr>
              <w:t>характерные</w:t>
            </w:r>
            <w:r w:rsidR="00C536A0">
              <w:rPr>
                <w:sz w:val="28"/>
                <w:szCs w:val="28"/>
              </w:rPr>
              <w:t xml:space="preserve"> </w:t>
            </w:r>
            <w:r w:rsidRPr="000C09BD">
              <w:rPr>
                <w:sz w:val="28"/>
                <w:szCs w:val="28"/>
              </w:rPr>
              <w:t>виды</w:t>
            </w:r>
            <w:r w:rsidR="00C536A0">
              <w:rPr>
                <w:sz w:val="28"/>
                <w:szCs w:val="28"/>
              </w:rPr>
              <w:t xml:space="preserve"> </w:t>
            </w:r>
            <w:r w:rsidRPr="000C09BD">
              <w:rPr>
                <w:sz w:val="28"/>
                <w:szCs w:val="28"/>
              </w:rPr>
              <w:t>работ</w:t>
            </w:r>
            <w:r w:rsidR="00C536A0">
              <w:rPr>
                <w:sz w:val="28"/>
                <w:szCs w:val="28"/>
              </w:rPr>
              <w:t xml:space="preserve"> </w:t>
            </w:r>
            <w:r w:rsidRPr="000C09BD">
              <w:rPr>
                <w:sz w:val="28"/>
                <w:szCs w:val="28"/>
              </w:rPr>
              <w:t>и</w:t>
            </w:r>
            <w:r w:rsidR="00C536A0">
              <w:rPr>
                <w:sz w:val="28"/>
                <w:szCs w:val="28"/>
              </w:rPr>
              <w:t xml:space="preserve"> </w:t>
            </w:r>
            <w:r w:rsidRPr="000C09BD">
              <w:rPr>
                <w:sz w:val="28"/>
                <w:szCs w:val="28"/>
              </w:rPr>
              <w:t>отдыха</w:t>
            </w:r>
            <w:r w:rsidR="00C536A0">
              <w:rPr>
                <w:sz w:val="28"/>
                <w:szCs w:val="28"/>
              </w:rPr>
              <w:t xml:space="preserve"> </w:t>
            </w:r>
            <w:r w:rsidRPr="000C09BD">
              <w:rPr>
                <w:sz w:val="28"/>
                <w:szCs w:val="28"/>
              </w:rPr>
              <w:t>людей)- комплект</w:t>
            </w:r>
          </w:p>
        </w:tc>
        <w:tc>
          <w:tcPr>
            <w:tcW w:w="720" w:type="dxa"/>
            <w:tcBorders>
              <w:top w:val="single" w:sz="4" w:space="0" w:color="auto"/>
              <w:bottom w:val="single" w:sz="4" w:space="0" w:color="auto"/>
            </w:tcBorders>
          </w:tcPr>
          <w:p w14:paraId="508D00D1" w14:textId="77777777" w:rsidR="006042CC" w:rsidRPr="00B05505" w:rsidRDefault="006042CC" w:rsidP="00020889">
            <w:pPr>
              <w:pStyle w:val="TableParagraph"/>
              <w:spacing w:before="7"/>
              <w:rPr>
                <w:sz w:val="28"/>
                <w:szCs w:val="28"/>
              </w:rPr>
            </w:pPr>
          </w:p>
          <w:p w14:paraId="4C65258C" w14:textId="77777777" w:rsidR="006042CC" w:rsidRPr="00B05505" w:rsidRDefault="006042CC" w:rsidP="00020889">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5F5E3A9C" w14:textId="77777777" w:rsidR="006042CC" w:rsidRPr="00B05505" w:rsidRDefault="006042CC" w:rsidP="00020889">
            <w:pPr>
              <w:pStyle w:val="TableParagraph"/>
              <w:spacing w:before="7"/>
              <w:rPr>
                <w:sz w:val="28"/>
                <w:szCs w:val="28"/>
              </w:rPr>
            </w:pPr>
          </w:p>
          <w:p w14:paraId="3CFB48D7" w14:textId="77777777" w:rsidR="006042CC" w:rsidRPr="00B05505" w:rsidRDefault="006042CC" w:rsidP="00020889">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0F26359A" w14:textId="77777777" w:rsidR="006042CC" w:rsidRPr="00B05505" w:rsidRDefault="006042CC" w:rsidP="00C71E48">
            <w:pPr>
              <w:pStyle w:val="TableParagraph"/>
              <w:rPr>
                <w:sz w:val="28"/>
                <w:szCs w:val="28"/>
              </w:rPr>
            </w:pPr>
          </w:p>
        </w:tc>
        <w:tc>
          <w:tcPr>
            <w:tcW w:w="1006" w:type="dxa"/>
            <w:tcBorders>
              <w:top w:val="single" w:sz="4" w:space="0" w:color="auto"/>
              <w:bottom w:val="single" w:sz="4" w:space="0" w:color="auto"/>
            </w:tcBorders>
          </w:tcPr>
          <w:p w14:paraId="47E31216" w14:textId="77777777" w:rsidR="006042CC" w:rsidRPr="00B05505" w:rsidRDefault="006042CC" w:rsidP="00C71E48">
            <w:pPr>
              <w:pStyle w:val="TableParagraph"/>
              <w:ind w:left="6"/>
              <w:jc w:val="center"/>
              <w:rPr>
                <w:sz w:val="28"/>
                <w:szCs w:val="28"/>
              </w:rPr>
            </w:pPr>
          </w:p>
        </w:tc>
      </w:tr>
      <w:tr w:rsidR="006042CC" w:rsidRPr="00B05505" w14:paraId="0C168215" w14:textId="77777777" w:rsidTr="006042CC">
        <w:trPr>
          <w:trHeight w:val="191"/>
        </w:trPr>
        <w:tc>
          <w:tcPr>
            <w:tcW w:w="1385" w:type="dxa"/>
            <w:tcBorders>
              <w:top w:val="single" w:sz="4" w:space="0" w:color="auto"/>
            </w:tcBorders>
          </w:tcPr>
          <w:p w14:paraId="5A5D4191" w14:textId="77777777" w:rsidR="006042CC" w:rsidRPr="00B05505" w:rsidRDefault="006042CC" w:rsidP="006042CC">
            <w:pPr>
              <w:pStyle w:val="TableParagraph"/>
              <w:spacing w:line="246" w:lineRule="exact"/>
              <w:ind w:left="129"/>
              <w:rPr>
                <w:sz w:val="28"/>
                <w:szCs w:val="28"/>
              </w:rPr>
            </w:pPr>
            <w:r w:rsidRPr="00B05505">
              <w:rPr>
                <w:sz w:val="28"/>
                <w:szCs w:val="28"/>
              </w:rPr>
              <w:t>2.</w:t>
            </w:r>
            <w:r>
              <w:rPr>
                <w:sz w:val="28"/>
                <w:szCs w:val="28"/>
              </w:rPr>
              <w:t>4</w:t>
            </w:r>
            <w:r w:rsidRPr="00B05505">
              <w:rPr>
                <w:sz w:val="28"/>
                <w:szCs w:val="28"/>
              </w:rPr>
              <w:t>.2.2.182.</w:t>
            </w:r>
          </w:p>
        </w:tc>
        <w:tc>
          <w:tcPr>
            <w:tcW w:w="5493" w:type="dxa"/>
            <w:tcBorders>
              <w:top w:val="single" w:sz="4" w:space="0" w:color="auto"/>
            </w:tcBorders>
          </w:tcPr>
          <w:p w14:paraId="46A93004" w14:textId="3C7F3232" w:rsidR="006042CC" w:rsidRPr="00B05505" w:rsidRDefault="006042CC" w:rsidP="00020889">
            <w:pPr>
              <w:pStyle w:val="TableParagraph"/>
              <w:rPr>
                <w:sz w:val="28"/>
                <w:szCs w:val="28"/>
              </w:rPr>
            </w:pPr>
            <w:r w:rsidRPr="00B05505">
              <w:rPr>
                <w:sz w:val="28"/>
                <w:szCs w:val="28"/>
              </w:rPr>
              <w:t>Скакалка</w:t>
            </w:r>
            <w:r w:rsidR="00C536A0">
              <w:rPr>
                <w:sz w:val="28"/>
                <w:szCs w:val="28"/>
              </w:rPr>
              <w:t xml:space="preserve"> </w:t>
            </w:r>
            <w:r w:rsidRPr="00B05505">
              <w:rPr>
                <w:sz w:val="28"/>
                <w:szCs w:val="28"/>
              </w:rPr>
              <w:t>детская</w:t>
            </w:r>
          </w:p>
        </w:tc>
        <w:tc>
          <w:tcPr>
            <w:tcW w:w="720" w:type="dxa"/>
            <w:tcBorders>
              <w:top w:val="single" w:sz="4" w:space="0" w:color="auto"/>
            </w:tcBorders>
          </w:tcPr>
          <w:p w14:paraId="63A3E936" w14:textId="77777777" w:rsidR="006042CC" w:rsidRPr="00B05505" w:rsidRDefault="006042CC"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22369BB4" w14:textId="77777777" w:rsidR="006042CC" w:rsidRPr="00B05505" w:rsidRDefault="006042CC" w:rsidP="00020889">
            <w:pPr>
              <w:pStyle w:val="TableParagraph"/>
              <w:ind w:left="7"/>
              <w:jc w:val="center"/>
              <w:rPr>
                <w:sz w:val="28"/>
                <w:szCs w:val="28"/>
              </w:rPr>
            </w:pPr>
            <w:r w:rsidRPr="00B05505">
              <w:rPr>
                <w:sz w:val="28"/>
                <w:szCs w:val="28"/>
              </w:rPr>
              <w:t>5</w:t>
            </w:r>
          </w:p>
        </w:tc>
        <w:tc>
          <w:tcPr>
            <w:tcW w:w="1035" w:type="dxa"/>
            <w:tcBorders>
              <w:top w:val="single" w:sz="4" w:space="0" w:color="auto"/>
            </w:tcBorders>
          </w:tcPr>
          <w:p w14:paraId="24000F20" w14:textId="77777777" w:rsidR="006042CC" w:rsidRPr="00B05505" w:rsidRDefault="006042CC" w:rsidP="00C71E48">
            <w:pPr>
              <w:pStyle w:val="TableParagraph"/>
              <w:rPr>
                <w:sz w:val="28"/>
                <w:szCs w:val="28"/>
              </w:rPr>
            </w:pPr>
          </w:p>
        </w:tc>
        <w:tc>
          <w:tcPr>
            <w:tcW w:w="1006" w:type="dxa"/>
            <w:tcBorders>
              <w:top w:val="single" w:sz="4" w:space="0" w:color="auto"/>
            </w:tcBorders>
          </w:tcPr>
          <w:p w14:paraId="31510416" w14:textId="77777777" w:rsidR="006042CC" w:rsidRPr="00B05505" w:rsidRDefault="006042CC" w:rsidP="00C71E48">
            <w:pPr>
              <w:pStyle w:val="TableParagraph"/>
              <w:ind w:left="6"/>
              <w:jc w:val="center"/>
              <w:rPr>
                <w:sz w:val="28"/>
                <w:szCs w:val="28"/>
              </w:rPr>
            </w:pPr>
          </w:p>
        </w:tc>
      </w:tr>
      <w:tr w:rsidR="006042CC" w:rsidRPr="00B05505" w14:paraId="42EA19E8" w14:textId="77777777" w:rsidTr="006042CC">
        <w:trPr>
          <w:trHeight w:val="191"/>
        </w:trPr>
        <w:tc>
          <w:tcPr>
            <w:tcW w:w="1385" w:type="dxa"/>
            <w:tcBorders>
              <w:top w:val="single" w:sz="4" w:space="0" w:color="auto"/>
            </w:tcBorders>
          </w:tcPr>
          <w:p w14:paraId="56891B0C" w14:textId="77777777"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.2.2.183.</w:t>
            </w:r>
          </w:p>
        </w:tc>
        <w:tc>
          <w:tcPr>
            <w:tcW w:w="5493" w:type="dxa"/>
            <w:tcBorders>
              <w:top w:val="single" w:sz="4" w:space="0" w:color="auto"/>
            </w:tcBorders>
          </w:tcPr>
          <w:p w14:paraId="64DF76C5" w14:textId="582C780D" w:rsidR="006042CC" w:rsidRPr="00B05505" w:rsidRDefault="006042CC" w:rsidP="00020889">
            <w:pPr>
              <w:pStyle w:val="TableParagraph"/>
              <w:rPr>
                <w:sz w:val="28"/>
                <w:szCs w:val="28"/>
              </w:rPr>
            </w:pPr>
            <w:r w:rsidRPr="00B05505">
              <w:rPr>
                <w:sz w:val="28"/>
                <w:szCs w:val="28"/>
              </w:rPr>
              <w:t>Скорая</w:t>
            </w:r>
            <w:r w:rsidR="00C536A0">
              <w:rPr>
                <w:sz w:val="28"/>
                <w:szCs w:val="28"/>
              </w:rPr>
              <w:t xml:space="preserve"> </w:t>
            </w:r>
            <w:r w:rsidRPr="00B05505">
              <w:rPr>
                <w:sz w:val="28"/>
                <w:szCs w:val="28"/>
              </w:rPr>
              <w:t>помощь</w:t>
            </w:r>
            <w:r w:rsidR="00C536A0">
              <w:rPr>
                <w:sz w:val="28"/>
                <w:szCs w:val="28"/>
              </w:rPr>
              <w:t xml:space="preserve"> </w:t>
            </w:r>
            <w:r w:rsidRPr="00B05505">
              <w:rPr>
                <w:sz w:val="28"/>
                <w:szCs w:val="28"/>
              </w:rPr>
              <w:t>(машина,</w:t>
            </w:r>
            <w:r w:rsidR="00C536A0">
              <w:rPr>
                <w:sz w:val="28"/>
                <w:szCs w:val="28"/>
              </w:rPr>
              <w:t xml:space="preserve"> </w:t>
            </w:r>
            <w:r w:rsidRPr="00B05505">
              <w:rPr>
                <w:sz w:val="28"/>
                <w:szCs w:val="28"/>
              </w:rPr>
              <w:t>среднего</w:t>
            </w:r>
            <w:r w:rsidR="00C536A0">
              <w:rPr>
                <w:sz w:val="28"/>
                <w:szCs w:val="28"/>
              </w:rPr>
              <w:t xml:space="preserve"> </w:t>
            </w:r>
            <w:r w:rsidRPr="00B05505">
              <w:rPr>
                <w:sz w:val="28"/>
                <w:szCs w:val="28"/>
              </w:rPr>
              <w:t>размера)</w:t>
            </w:r>
          </w:p>
        </w:tc>
        <w:tc>
          <w:tcPr>
            <w:tcW w:w="720" w:type="dxa"/>
            <w:tcBorders>
              <w:top w:val="single" w:sz="4" w:space="0" w:color="auto"/>
            </w:tcBorders>
          </w:tcPr>
          <w:p w14:paraId="6BDC547B" w14:textId="77777777" w:rsidR="006042CC" w:rsidRPr="00B05505" w:rsidRDefault="006042CC"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7EA1E89E" w14:textId="77777777" w:rsidR="006042CC" w:rsidRPr="00B05505" w:rsidRDefault="006042CC"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2465F202" w14:textId="77777777" w:rsidR="006042CC" w:rsidRPr="00B05505" w:rsidRDefault="006042CC" w:rsidP="00C71E48">
            <w:pPr>
              <w:pStyle w:val="TableParagraph"/>
              <w:rPr>
                <w:sz w:val="28"/>
                <w:szCs w:val="28"/>
              </w:rPr>
            </w:pPr>
          </w:p>
        </w:tc>
        <w:tc>
          <w:tcPr>
            <w:tcW w:w="1006" w:type="dxa"/>
            <w:tcBorders>
              <w:top w:val="single" w:sz="4" w:space="0" w:color="auto"/>
            </w:tcBorders>
          </w:tcPr>
          <w:p w14:paraId="7601ECE6" w14:textId="77777777" w:rsidR="006042CC" w:rsidRPr="00B05505" w:rsidRDefault="006042CC" w:rsidP="00C71E48">
            <w:pPr>
              <w:pStyle w:val="TableParagraph"/>
              <w:ind w:left="6"/>
              <w:jc w:val="center"/>
              <w:rPr>
                <w:sz w:val="28"/>
                <w:szCs w:val="28"/>
              </w:rPr>
            </w:pPr>
          </w:p>
        </w:tc>
      </w:tr>
      <w:tr w:rsidR="006042CC" w:rsidRPr="00B05505" w14:paraId="5E28C028" w14:textId="77777777" w:rsidTr="006042CC">
        <w:trPr>
          <w:trHeight w:val="191"/>
        </w:trPr>
        <w:tc>
          <w:tcPr>
            <w:tcW w:w="1385" w:type="dxa"/>
            <w:tcBorders>
              <w:top w:val="single" w:sz="4" w:space="0" w:color="auto"/>
            </w:tcBorders>
          </w:tcPr>
          <w:p w14:paraId="29F0B7EB" w14:textId="77777777"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.2.2.184.</w:t>
            </w:r>
          </w:p>
        </w:tc>
        <w:tc>
          <w:tcPr>
            <w:tcW w:w="5493" w:type="dxa"/>
            <w:tcBorders>
              <w:top w:val="single" w:sz="4" w:space="0" w:color="auto"/>
            </w:tcBorders>
          </w:tcPr>
          <w:p w14:paraId="12CC75A9" w14:textId="3D0677BE" w:rsidR="006042CC" w:rsidRPr="00B05505" w:rsidRDefault="006042CC" w:rsidP="00020889">
            <w:pPr>
              <w:pStyle w:val="TableParagraph"/>
              <w:rPr>
                <w:sz w:val="28"/>
                <w:szCs w:val="28"/>
              </w:rPr>
            </w:pPr>
            <w:r w:rsidRPr="00B05505">
              <w:rPr>
                <w:sz w:val="28"/>
                <w:szCs w:val="28"/>
              </w:rPr>
              <w:t>Стойка-равновеска</w:t>
            </w:r>
            <w:r w:rsidR="00C536A0">
              <w:rPr>
                <w:sz w:val="28"/>
                <w:szCs w:val="28"/>
              </w:rPr>
              <w:t xml:space="preserve"> </w:t>
            </w:r>
            <w:r w:rsidRPr="00B05505">
              <w:rPr>
                <w:sz w:val="28"/>
                <w:szCs w:val="28"/>
              </w:rPr>
              <w:t>(балансир)</w:t>
            </w:r>
          </w:p>
        </w:tc>
        <w:tc>
          <w:tcPr>
            <w:tcW w:w="720" w:type="dxa"/>
            <w:tcBorders>
              <w:top w:val="single" w:sz="4" w:space="0" w:color="auto"/>
            </w:tcBorders>
          </w:tcPr>
          <w:p w14:paraId="48CA8C37" w14:textId="77777777" w:rsidR="006042CC" w:rsidRPr="00B05505" w:rsidRDefault="006042CC"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1D72002F" w14:textId="77777777" w:rsidR="006042CC" w:rsidRPr="00B05505" w:rsidRDefault="006042CC"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397DDB9F" w14:textId="77777777" w:rsidR="006042CC" w:rsidRPr="00B05505" w:rsidRDefault="006042CC" w:rsidP="00C71E48">
            <w:pPr>
              <w:pStyle w:val="TableParagraph"/>
              <w:rPr>
                <w:sz w:val="28"/>
                <w:szCs w:val="28"/>
              </w:rPr>
            </w:pPr>
          </w:p>
        </w:tc>
        <w:tc>
          <w:tcPr>
            <w:tcW w:w="1006" w:type="dxa"/>
            <w:tcBorders>
              <w:top w:val="single" w:sz="4" w:space="0" w:color="auto"/>
            </w:tcBorders>
          </w:tcPr>
          <w:p w14:paraId="2C5F46B8" w14:textId="77777777" w:rsidR="006042CC" w:rsidRPr="00B05505" w:rsidRDefault="006042CC" w:rsidP="00C71E48">
            <w:pPr>
              <w:pStyle w:val="TableParagraph"/>
              <w:ind w:left="6"/>
              <w:jc w:val="center"/>
              <w:rPr>
                <w:sz w:val="28"/>
                <w:szCs w:val="28"/>
              </w:rPr>
            </w:pPr>
          </w:p>
        </w:tc>
      </w:tr>
      <w:tr w:rsidR="006042CC" w:rsidRPr="00B05505" w14:paraId="2FDF69E0" w14:textId="77777777" w:rsidTr="006042CC">
        <w:trPr>
          <w:trHeight w:val="191"/>
        </w:trPr>
        <w:tc>
          <w:tcPr>
            <w:tcW w:w="1385" w:type="dxa"/>
            <w:tcBorders>
              <w:top w:val="single" w:sz="4" w:space="0" w:color="auto"/>
            </w:tcBorders>
          </w:tcPr>
          <w:p w14:paraId="5C60AB07" w14:textId="77777777"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.2.2.185.</w:t>
            </w:r>
          </w:p>
        </w:tc>
        <w:tc>
          <w:tcPr>
            <w:tcW w:w="5493" w:type="dxa"/>
            <w:tcBorders>
              <w:top w:val="single" w:sz="4" w:space="0" w:color="auto"/>
            </w:tcBorders>
          </w:tcPr>
          <w:p w14:paraId="038E05FC" w14:textId="74DDE651" w:rsidR="006042CC" w:rsidRPr="00B05505" w:rsidRDefault="006042CC" w:rsidP="00020889">
            <w:pPr>
              <w:pStyle w:val="TableParagraph"/>
              <w:spacing w:line="244" w:lineRule="exact"/>
              <w:rPr>
                <w:sz w:val="28"/>
                <w:szCs w:val="28"/>
              </w:rPr>
            </w:pPr>
            <w:r w:rsidRPr="00B05505">
              <w:rPr>
                <w:sz w:val="28"/>
                <w:szCs w:val="28"/>
              </w:rPr>
              <w:t>Стол</w:t>
            </w:r>
            <w:r w:rsidR="00C536A0">
              <w:rPr>
                <w:sz w:val="28"/>
                <w:szCs w:val="28"/>
              </w:rPr>
              <w:t xml:space="preserve"> </w:t>
            </w:r>
            <w:r w:rsidRPr="00B05505">
              <w:rPr>
                <w:sz w:val="28"/>
                <w:szCs w:val="28"/>
              </w:rPr>
              <w:t>для</w:t>
            </w:r>
            <w:r w:rsidR="00C536A0">
              <w:rPr>
                <w:sz w:val="28"/>
                <w:szCs w:val="28"/>
              </w:rPr>
              <w:t xml:space="preserve"> </w:t>
            </w:r>
            <w:r w:rsidRPr="00B05505">
              <w:rPr>
                <w:sz w:val="28"/>
                <w:szCs w:val="28"/>
              </w:rPr>
              <w:t>ухода за</w:t>
            </w:r>
            <w:r w:rsidR="00C536A0">
              <w:rPr>
                <w:sz w:val="28"/>
                <w:szCs w:val="28"/>
              </w:rPr>
              <w:t xml:space="preserve"> </w:t>
            </w:r>
            <w:r w:rsidRPr="00B05505">
              <w:rPr>
                <w:sz w:val="28"/>
                <w:szCs w:val="28"/>
              </w:rPr>
              <w:t>куклой</w:t>
            </w:r>
          </w:p>
        </w:tc>
        <w:tc>
          <w:tcPr>
            <w:tcW w:w="720" w:type="dxa"/>
            <w:tcBorders>
              <w:top w:val="single" w:sz="4" w:space="0" w:color="auto"/>
            </w:tcBorders>
          </w:tcPr>
          <w:p w14:paraId="7A88513C" w14:textId="77777777" w:rsidR="006042CC" w:rsidRPr="00B05505" w:rsidRDefault="006042CC" w:rsidP="00020889">
            <w:pPr>
              <w:pStyle w:val="TableParagraph"/>
              <w:spacing w:line="244" w:lineRule="exact"/>
              <w:ind w:left="206"/>
              <w:rPr>
                <w:sz w:val="28"/>
                <w:szCs w:val="28"/>
              </w:rPr>
            </w:pPr>
            <w:r w:rsidRPr="00B05505">
              <w:rPr>
                <w:sz w:val="28"/>
                <w:szCs w:val="28"/>
              </w:rPr>
              <w:t>шт.</w:t>
            </w:r>
          </w:p>
        </w:tc>
        <w:tc>
          <w:tcPr>
            <w:tcW w:w="1020" w:type="dxa"/>
            <w:tcBorders>
              <w:top w:val="single" w:sz="4" w:space="0" w:color="auto"/>
            </w:tcBorders>
          </w:tcPr>
          <w:p w14:paraId="5AA16FF1" w14:textId="77777777" w:rsidR="006042CC" w:rsidRPr="00B05505" w:rsidRDefault="006042CC" w:rsidP="00020889">
            <w:pPr>
              <w:pStyle w:val="TableParagraph"/>
              <w:spacing w:line="244" w:lineRule="exact"/>
              <w:ind w:left="7"/>
              <w:jc w:val="center"/>
              <w:rPr>
                <w:sz w:val="28"/>
                <w:szCs w:val="28"/>
              </w:rPr>
            </w:pPr>
            <w:r w:rsidRPr="00B05505">
              <w:rPr>
                <w:sz w:val="28"/>
                <w:szCs w:val="28"/>
              </w:rPr>
              <w:t>1</w:t>
            </w:r>
          </w:p>
        </w:tc>
        <w:tc>
          <w:tcPr>
            <w:tcW w:w="1035" w:type="dxa"/>
            <w:tcBorders>
              <w:top w:val="single" w:sz="4" w:space="0" w:color="auto"/>
            </w:tcBorders>
          </w:tcPr>
          <w:p w14:paraId="7E506835" w14:textId="77777777" w:rsidR="006042CC" w:rsidRPr="00B05505" w:rsidRDefault="006042CC" w:rsidP="00C71E48">
            <w:pPr>
              <w:pStyle w:val="TableParagraph"/>
              <w:rPr>
                <w:sz w:val="28"/>
                <w:szCs w:val="28"/>
              </w:rPr>
            </w:pPr>
          </w:p>
        </w:tc>
        <w:tc>
          <w:tcPr>
            <w:tcW w:w="1006" w:type="dxa"/>
            <w:tcBorders>
              <w:top w:val="single" w:sz="4" w:space="0" w:color="auto"/>
            </w:tcBorders>
          </w:tcPr>
          <w:p w14:paraId="6DBABC87" w14:textId="77777777" w:rsidR="006042CC" w:rsidRPr="00B05505" w:rsidRDefault="006042CC" w:rsidP="00C71E48">
            <w:pPr>
              <w:pStyle w:val="TableParagraph"/>
              <w:ind w:left="6"/>
              <w:jc w:val="center"/>
              <w:rPr>
                <w:sz w:val="28"/>
                <w:szCs w:val="28"/>
              </w:rPr>
            </w:pPr>
          </w:p>
        </w:tc>
      </w:tr>
      <w:tr w:rsidR="006042CC" w:rsidRPr="00B05505" w14:paraId="03998CD2" w14:textId="77777777" w:rsidTr="006042CC">
        <w:trPr>
          <w:trHeight w:val="191"/>
        </w:trPr>
        <w:tc>
          <w:tcPr>
            <w:tcW w:w="1385" w:type="dxa"/>
            <w:tcBorders>
              <w:top w:val="single" w:sz="4" w:space="0" w:color="auto"/>
            </w:tcBorders>
          </w:tcPr>
          <w:p w14:paraId="28ED8055" w14:textId="77777777"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.2.2.186.</w:t>
            </w:r>
          </w:p>
        </w:tc>
        <w:tc>
          <w:tcPr>
            <w:tcW w:w="5493" w:type="dxa"/>
            <w:tcBorders>
              <w:top w:val="single" w:sz="4" w:space="0" w:color="auto"/>
            </w:tcBorders>
          </w:tcPr>
          <w:p w14:paraId="3A60FB12" w14:textId="79DC9043" w:rsidR="006042CC" w:rsidRPr="00B05505" w:rsidRDefault="006042CC" w:rsidP="00020889">
            <w:pPr>
              <w:pStyle w:val="TableParagraph"/>
              <w:rPr>
                <w:sz w:val="28"/>
                <w:szCs w:val="28"/>
              </w:rPr>
            </w:pPr>
            <w:r w:rsidRPr="00B05505">
              <w:rPr>
                <w:sz w:val="28"/>
                <w:szCs w:val="28"/>
              </w:rPr>
              <w:t>Стол</w:t>
            </w:r>
            <w:r w:rsidR="00C536A0">
              <w:rPr>
                <w:sz w:val="28"/>
                <w:szCs w:val="28"/>
              </w:rPr>
              <w:t xml:space="preserve"> </w:t>
            </w:r>
            <w:r w:rsidRPr="00B05505">
              <w:rPr>
                <w:sz w:val="28"/>
                <w:szCs w:val="28"/>
              </w:rPr>
              <w:t>для</w:t>
            </w:r>
            <w:r w:rsidR="00C536A0">
              <w:rPr>
                <w:sz w:val="28"/>
                <w:szCs w:val="28"/>
              </w:rPr>
              <w:t xml:space="preserve"> </w:t>
            </w:r>
            <w:r w:rsidRPr="00B05505">
              <w:rPr>
                <w:sz w:val="28"/>
                <w:szCs w:val="28"/>
              </w:rPr>
              <w:t>экспериментирования</w:t>
            </w:r>
            <w:r w:rsidR="00C536A0">
              <w:rPr>
                <w:sz w:val="28"/>
                <w:szCs w:val="28"/>
              </w:rPr>
              <w:t xml:space="preserve"> </w:t>
            </w:r>
            <w:r w:rsidRPr="00B05505">
              <w:rPr>
                <w:sz w:val="28"/>
                <w:szCs w:val="28"/>
              </w:rPr>
              <w:t>с</w:t>
            </w:r>
            <w:r w:rsidR="00C536A0">
              <w:rPr>
                <w:sz w:val="28"/>
                <w:szCs w:val="28"/>
              </w:rPr>
              <w:t xml:space="preserve"> </w:t>
            </w:r>
            <w:r w:rsidRPr="00B05505">
              <w:rPr>
                <w:sz w:val="28"/>
                <w:szCs w:val="28"/>
              </w:rPr>
              <w:t>песком</w:t>
            </w:r>
            <w:r w:rsidR="00C536A0">
              <w:rPr>
                <w:sz w:val="28"/>
                <w:szCs w:val="28"/>
              </w:rPr>
              <w:t xml:space="preserve"> </w:t>
            </w:r>
            <w:r w:rsidRPr="00B05505">
              <w:rPr>
                <w:sz w:val="28"/>
                <w:szCs w:val="28"/>
              </w:rPr>
              <w:t>и</w:t>
            </w:r>
            <w:r w:rsidR="00C536A0">
              <w:rPr>
                <w:sz w:val="28"/>
                <w:szCs w:val="28"/>
              </w:rPr>
              <w:t xml:space="preserve"> </w:t>
            </w:r>
            <w:r w:rsidRPr="00B05505">
              <w:rPr>
                <w:sz w:val="28"/>
                <w:szCs w:val="28"/>
              </w:rPr>
              <w:t>водой</w:t>
            </w:r>
          </w:p>
        </w:tc>
        <w:tc>
          <w:tcPr>
            <w:tcW w:w="720" w:type="dxa"/>
            <w:tcBorders>
              <w:top w:val="single" w:sz="4" w:space="0" w:color="auto"/>
            </w:tcBorders>
          </w:tcPr>
          <w:p w14:paraId="358CB23D" w14:textId="77777777" w:rsidR="006042CC" w:rsidRPr="00B05505" w:rsidRDefault="006042CC"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719E99AF" w14:textId="77777777" w:rsidR="006042CC" w:rsidRPr="00B05505" w:rsidRDefault="006042CC"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6C7AD25F" w14:textId="77777777" w:rsidR="006042CC" w:rsidRPr="00B05505" w:rsidRDefault="006042CC" w:rsidP="00C71E48">
            <w:pPr>
              <w:pStyle w:val="TableParagraph"/>
              <w:rPr>
                <w:sz w:val="28"/>
                <w:szCs w:val="28"/>
              </w:rPr>
            </w:pPr>
          </w:p>
        </w:tc>
        <w:tc>
          <w:tcPr>
            <w:tcW w:w="1006" w:type="dxa"/>
            <w:tcBorders>
              <w:top w:val="single" w:sz="4" w:space="0" w:color="auto"/>
            </w:tcBorders>
          </w:tcPr>
          <w:p w14:paraId="3EE573D5" w14:textId="77777777" w:rsidR="006042CC" w:rsidRPr="00B05505" w:rsidRDefault="006042CC" w:rsidP="00C71E48">
            <w:pPr>
              <w:pStyle w:val="TableParagraph"/>
              <w:ind w:left="6"/>
              <w:jc w:val="center"/>
              <w:rPr>
                <w:sz w:val="28"/>
                <w:szCs w:val="28"/>
              </w:rPr>
            </w:pPr>
          </w:p>
        </w:tc>
      </w:tr>
      <w:tr w:rsidR="006042CC" w:rsidRPr="00B05505" w14:paraId="66D735CE" w14:textId="77777777" w:rsidTr="006042CC">
        <w:trPr>
          <w:trHeight w:val="191"/>
        </w:trPr>
        <w:tc>
          <w:tcPr>
            <w:tcW w:w="1385" w:type="dxa"/>
            <w:tcBorders>
              <w:top w:val="single" w:sz="4" w:space="0" w:color="auto"/>
            </w:tcBorders>
          </w:tcPr>
          <w:p w14:paraId="34BC10FB" w14:textId="77777777" w:rsidR="006042CC" w:rsidRPr="00B05505" w:rsidRDefault="006042CC" w:rsidP="006042CC">
            <w:pPr>
              <w:pStyle w:val="TableParagraph"/>
              <w:ind w:left="129"/>
              <w:rPr>
                <w:sz w:val="28"/>
                <w:szCs w:val="28"/>
              </w:rPr>
            </w:pPr>
            <w:r w:rsidRPr="00B05505">
              <w:rPr>
                <w:sz w:val="28"/>
                <w:szCs w:val="28"/>
              </w:rPr>
              <w:t>2.</w:t>
            </w:r>
            <w:r>
              <w:rPr>
                <w:sz w:val="28"/>
                <w:szCs w:val="28"/>
              </w:rPr>
              <w:t>4</w:t>
            </w:r>
            <w:r w:rsidRPr="00B05505">
              <w:rPr>
                <w:sz w:val="28"/>
                <w:szCs w:val="28"/>
              </w:rPr>
              <w:t>.2.2.187.</w:t>
            </w:r>
          </w:p>
        </w:tc>
        <w:tc>
          <w:tcPr>
            <w:tcW w:w="5493" w:type="dxa"/>
            <w:tcBorders>
              <w:top w:val="single" w:sz="4" w:space="0" w:color="auto"/>
            </w:tcBorders>
          </w:tcPr>
          <w:p w14:paraId="2DE44BF8" w14:textId="77777777" w:rsidR="006042CC" w:rsidRPr="00B05505" w:rsidRDefault="006042CC" w:rsidP="00020889">
            <w:pPr>
              <w:pStyle w:val="TableParagraph"/>
              <w:tabs>
                <w:tab w:val="left" w:pos="4431"/>
              </w:tabs>
              <w:rPr>
                <w:sz w:val="28"/>
                <w:szCs w:val="28"/>
              </w:rPr>
            </w:pPr>
            <w:r>
              <w:rPr>
                <w:sz w:val="28"/>
                <w:szCs w:val="28"/>
              </w:rPr>
              <w:t xml:space="preserve">Строительно-эксплуатационный </w:t>
            </w:r>
            <w:r w:rsidRPr="00B05505">
              <w:rPr>
                <w:sz w:val="28"/>
                <w:szCs w:val="28"/>
              </w:rPr>
              <w:t>транспорт</w:t>
            </w:r>
          </w:p>
          <w:p w14:paraId="2A433A51" w14:textId="77777777" w:rsidR="006042CC" w:rsidRPr="00B05505" w:rsidRDefault="006042CC" w:rsidP="00020889">
            <w:pPr>
              <w:pStyle w:val="TableParagraph"/>
              <w:spacing w:before="37"/>
              <w:rPr>
                <w:sz w:val="28"/>
                <w:szCs w:val="28"/>
              </w:rPr>
            </w:pPr>
            <w:r w:rsidRPr="00B05505">
              <w:rPr>
                <w:sz w:val="28"/>
                <w:szCs w:val="28"/>
              </w:rPr>
              <w:t>(пластмассовый)–комплект</w:t>
            </w:r>
          </w:p>
        </w:tc>
        <w:tc>
          <w:tcPr>
            <w:tcW w:w="720" w:type="dxa"/>
            <w:tcBorders>
              <w:top w:val="single" w:sz="4" w:space="0" w:color="auto"/>
            </w:tcBorders>
          </w:tcPr>
          <w:p w14:paraId="70210B5E" w14:textId="77777777" w:rsidR="006042CC" w:rsidRPr="00B05505" w:rsidRDefault="006042CC" w:rsidP="00020889">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3EBDFC1A" w14:textId="77777777" w:rsidR="006042CC" w:rsidRPr="00B05505" w:rsidRDefault="006042CC"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197D3B1A" w14:textId="77777777" w:rsidR="006042CC" w:rsidRPr="00B05505" w:rsidRDefault="006042CC" w:rsidP="00C71E48">
            <w:pPr>
              <w:pStyle w:val="TableParagraph"/>
              <w:rPr>
                <w:sz w:val="28"/>
                <w:szCs w:val="28"/>
              </w:rPr>
            </w:pPr>
          </w:p>
        </w:tc>
        <w:tc>
          <w:tcPr>
            <w:tcW w:w="1006" w:type="dxa"/>
            <w:tcBorders>
              <w:top w:val="single" w:sz="4" w:space="0" w:color="auto"/>
            </w:tcBorders>
          </w:tcPr>
          <w:p w14:paraId="74511D1F" w14:textId="77777777" w:rsidR="006042CC" w:rsidRPr="00B05505" w:rsidRDefault="006042CC" w:rsidP="00C71E48">
            <w:pPr>
              <w:pStyle w:val="TableParagraph"/>
              <w:ind w:left="6"/>
              <w:jc w:val="center"/>
              <w:rPr>
                <w:sz w:val="28"/>
                <w:szCs w:val="28"/>
              </w:rPr>
            </w:pPr>
          </w:p>
        </w:tc>
      </w:tr>
    </w:tbl>
    <w:p w14:paraId="6938104D" w14:textId="77777777" w:rsidR="005934A9" w:rsidRPr="00B05505" w:rsidRDefault="005934A9" w:rsidP="005934A9">
      <w:pPr>
        <w:jc w:val="center"/>
        <w:rPr>
          <w:sz w:val="28"/>
          <w:szCs w:val="28"/>
        </w:rPr>
        <w:sectPr w:rsidR="005934A9" w:rsidRPr="00B05505">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0C09BD" w:rsidRPr="00B05505" w14:paraId="59920A60" w14:textId="77777777" w:rsidTr="00C71E48">
        <w:trPr>
          <w:trHeight w:val="580"/>
        </w:trPr>
        <w:tc>
          <w:tcPr>
            <w:tcW w:w="1385" w:type="dxa"/>
          </w:tcPr>
          <w:p w14:paraId="26D64C77" w14:textId="77777777" w:rsidR="000C09BD" w:rsidRPr="00B05505" w:rsidRDefault="000C09BD" w:rsidP="000C09BD">
            <w:pPr>
              <w:pStyle w:val="TableParagraph"/>
              <w:spacing w:before="4"/>
              <w:rPr>
                <w:sz w:val="28"/>
                <w:szCs w:val="28"/>
              </w:rPr>
            </w:pPr>
            <w:r w:rsidRPr="00B05505">
              <w:rPr>
                <w:sz w:val="28"/>
                <w:szCs w:val="28"/>
              </w:rPr>
              <w:lastRenderedPageBreak/>
              <w:t>2.</w:t>
            </w:r>
            <w:r>
              <w:rPr>
                <w:sz w:val="28"/>
                <w:szCs w:val="28"/>
              </w:rPr>
              <w:t>4</w:t>
            </w:r>
            <w:r w:rsidRPr="00B05505">
              <w:rPr>
                <w:sz w:val="28"/>
                <w:szCs w:val="28"/>
              </w:rPr>
              <w:t>.2.2.188</w:t>
            </w:r>
          </w:p>
        </w:tc>
        <w:tc>
          <w:tcPr>
            <w:tcW w:w="5493" w:type="dxa"/>
          </w:tcPr>
          <w:p w14:paraId="064039B1" w14:textId="77777777" w:rsidR="000C09BD" w:rsidRPr="00B05505" w:rsidRDefault="000C09BD" w:rsidP="00020889">
            <w:pPr>
              <w:pStyle w:val="TableParagraph"/>
              <w:rPr>
                <w:sz w:val="28"/>
                <w:szCs w:val="28"/>
              </w:rPr>
            </w:pPr>
            <w:r w:rsidRPr="00B05505">
              <w:rPr>
                <w:sz w:val="28"/>
                <w:szCs w:val="28"/>
              </w:rPr>
              <w:t>Тележка-ящик(крупная)</w:t>
            </w:r>
          </w:p>
        </w:tc>
        <w:tc>
          <w:tcPr>
            <w:tcW w:w="720" w:type="dxa"/>
          </w:tcPr>
          <w:p w14:paraId="68F1E136" w14:textId="77777777" w:rsidR="000C09BD" w:rsidRPr="00B05505" w:rsidRDefault="000C09BD" w:rsidP="00020889">
            <w:pPr>
              <w:pStyle w:val="TableParagraph"/>
              <w:ind w:left="206"/>
              <w:rPr>
                <w:sz w:val="28"/>
                <w:szCs w:val="28"/>
              </w:rPr>
            </w:pPr>
            <w:r w:rsidRPr="00B05505">
              <w:rPr>
                <w:sz w:val="28"/>
                <w:szCs w:val="28"/>
              </w:rPr>
              <w:t>шт.</w:t>
            </w:r>
          </w:p>
        </w:tc>
        <w:tc>
          <w:tcPr>
            <w:tcW w:w="1020" w:type="dxa"/>
          </w:tcPr>
          <w:p w14:paraId="2259D160" w14:textId="77777777" w:rsidR="000C09BD" w:rsidRPr="00B05505" w:rsidRDefault="000C09BD" w:rsidP="00020889">
            <w:pPr>
              <w:pStyle w:val="TableParagraph"/>
              <w:ind w:left="7"/>
              <w:jc w:val="center"/>
              <w:rPr>
                <w:sz w:val="28"/>
                <w:szCs w:val="28"/>
              </w:rPr>
            </w:pPr>
            <w:r>
              <w:rPr>
                <w:sz w:val="28"/>
                <w:szCs w:val="28"/>
              </w:rPr>
              <w:t>1</w:t>
            </w:r>
          </w:p>
        </w:tc>
        <w:tc>
          <w:tcPr>
            <w:tcW w:w="1035" w:type="dxa"/>
          </w:tcPr>
          <w:p w14:paraId="6AC213E8" w14:textId="77777777" w:rsidR="000C09BD" w:rsidRPr="00B05505" w:rsidRDefault="000C09BD" w:rsidP="00C71E48">
            <w:pPr>
              <w:pStyle w:val="TableParagraph"/>
              <w:ind w:right="444"/>
              <w:jc w:val="center"/>
              <w:rPr>
                <w:sz w:val="28"/>
                <w:szCs w:val="28"/>
              </w:rPr>
            </w:pPr>
          </w:p>
        </w:tc>
        <w:tc>
          <w:tcPr>
            <w:tcW w:w="1006" w:type="dxa"/>
          </w:tcPr>
          <w:p w14:paraId="3282A8CA" w14:textId="77777777" w:rsidR="000C09BD" w:rsidRPr="00B05505" w:rsidRDefault="000C09BD" w:rsidP="00C71E48">
            <w:pPr>
              <w:pStyle w:val="TableParagraph"/>
              <w:rPr>
                <w:sz w:val="28"/>
                <w:szCs w:val="28"/>
              </w:rPr>
            </w:pPr>
          </w:p>
        </w:tc>
      </w:tr>
      <w:tr w:rsidR="000C09BD" w:rsidRPr="00B05505" w14:paraId="686F58FF" w14:textId="77777777" w:rsidTr="000C09BD">
        <w:trPr>
          <w:trHeight w:val="435"/>
        </w:trPr>
        <w:tc>
          <w:tcPr>
            <w:tcW w:w="1385" w:type="dxa"/>
            <w:tcBorders>
              <w:bottom w:val="single" w:sz="4" w:space="0" w:color="auto"/>
            </w:tcBorders>
          </w:tcPr>
          <w:p w14:paraId="52A4D92B" w14:textId="77777777" w:rsidR="000C09BD" w:rsidRPr="00B05505" w:rsidRDefault="000C09BD" w:rsidP="00C71E48">
            <w:pPr>
              <w:pStyle w:val="TableParagraph"/>
              <w:rPr>
                <w:sz w:val="28"/>
                <w:szCs w:val="28"/>
              </w:rPr>
            </w:pPr>
            <w:r>
              <w:rPr>
                <w:sz w:val="28"/>
                <w:szCs w:val="28"/>
              </w:rPr>
              <w:t>2.4</w:t>
            </w:r>
            <w:r w:rsidRPr="00B05505">
              <w:rPr>
                <w:sz w:val="28"/>
                <w:szCs w:val="28"/>
              </w:rPr>
              <w:t>.2.2.189</w:t>
            </w:r>
          </w:p>
          <w:p w14:paraId="192C2DBA" w14:textId="77777777" w:rsidR="000C09BD" w:rsidRPr="00B05505" w:rsidRDefault="000C09BD" w:rsidP="00C71E48">
            <w:pPr>
              <w:pStyle w:val="TableParagraph"/>
              <w:ind w:left="129"/>
              <w:rPr>
                <w:sz w:val="28"/>
                <w:szCs w:val="28"/>
              </w:rPr>
            </w:pPr>
          </w:p>
        </w:tc>
        <w:tc>
          <w:tcPr>
            <w:tcW w:w="5493" w:type="dxa"/>
            <w:tcBorders>
              <w:bottom w:val="single" w:sz="4" w:space="0" w:color="auto"/>
            </w:tcBorders>
          </w:tcPr>
          <w:p w14:paraId="4EE2E9A6" w14:textId="02A0A9E2" w:rsidR="000C09BD" w:rsidRPr="00B05505" w:rsidRDefault="000C09BD" w:rsidP="00020889">
            <w:pPr>
              <w:pStyle w:val="TableParagraph"/>
              <w:rPr>
                <w:sz w:val="28"/>
                <w:szCs w:val="28"/>
              </w:rPr>
            </w:pPr>
            <w:r w:rsidRPr="00B05505">
              <w:rPr>
                <w:sz w:val="28"/>
                <w:szCs w:val="28"/>
              </w:rPr>
              <w:t>Телескопический</w:t>
            </w:r>
            <w:r w:rsidR="00C536A0">
              <w:rPr>
                <w:sz w:val="28"/>
                <w:szCs w:val="28"/>
              </w:rPr>
              <w:t xml:space="preserve"> </w:t>
            </w:r>
            <w:r w:rsidRPr="00B05505">
              <w:rPr>
                <w:sz w:val="28"/>
                <w:szCs w:val="28"/>
              </w:rPr>
              <w:t>стаканчик</w:t>
            </w:r>
            <w:r w:rsidR="00C536A0">
              <w:rPr>
                <w:sz w:val="28"/>
                <w:szCs w:val="28"/>
              </w:rPr>
              <w:t xml:space="preserve"> </w:t>
            </w:r>
            <w:r w:rsidRPr="00B05505">
              <w:rPr>
                <w:sz w:val="28"/>
                <w:szCs w:val="28"/>
              </w:rPr>
              <w:t>с</w:t>
            </w:r>
            <w:r w:rsidR="00C536A0">
              <w:rPr>
                <w:sz w:val="28"/>
                <w:szCs w:val="28"/>
              </w:rPr>
              <w:t xml:space="preserve"> </w:t>
            </w:r>
            <w:r w:rsidRPr="00B05505">
              <w:rPr>
                <w:sz w:val="28"/>
                <w:szCs w:val="28"/>
              </w:rPr>
              <w:t>крышкой</w:t>
            </w:r>
          </w:p>
        </w:tc>
        <w:tc>
          <w:tcPr>
            <w:tcW w:w="720" w:type="dxa"/>
            <w:tcBorders>
              <w:bottom w:val="single" w:sz="4" w:space="0" w:color="auto"/>
            </w:tcBorders>
          </w:tcPr>
          <w:p w14:paraId="722A5E2B" w14:textId="77777777" w:rsidR="000C09BD" w:rsidRPr="00B05505" w:rsidRDefault="000C09BD" w:rsidP="00020889">
            <w:pPr>
              <w:pStyle w:val="TableParagraph"/>
              <w:ind w:left="206"/>
              <w:rPr>
                <w:sz w:val="28"/>
                <w:szCs w:val="28"/>
              </w:rPr>
            </w:pPr>
            <w:r w:rsidRPr="00B05505">
              <w:rPr>
                <w:sz w:val="28"/>
                <w:szCs w:val="28"/>
              </w:rPr>
              <w:t>шт.</w:t>
            </w:r>
          </w:p>
        </w:tc>
        <w:tc>
          <w:tcPr>
            <w:tcW w:w="1020" w:type="dxa"/>
            <w:tcBorders>
              <w:bottom w:val="single" w:sz="4" w:space="0" w:color="auto"/>
            </w:tcBorders>
          </w:tcPr>
          <w:p w14:paraId="5E6B81CB" w14:textId="77777777" w:rsidR="000C09BD" w:rsidRPr="00B05505" w:rsidRDefault="000C09BD" w:rsidP="00020889">
            <w:pPr>
              <w:pStyle w:val="TableParagraph"/>
              <w:ind w:left="7"/>
              <w:jc w:val="center"/>
              <w:rPr>
                <w:sz w:val="28"/>
                <w:szCs w:val="28"/>
              </w:rPr>
            </w:pPr>
            <w:r w:rsidRPr="00B05505">
              <w:rPr>
                <w:sz w:val="28"/>
                <w:szCs w:val="28"/>
              </w:rPr>
              <w:t>1</w:t>
            </w:r>
          </w:p>
        </w:tc>
        <w:tc>
          <w:tcPr>
            <w:tcW w:w="1035" w:type="dxa"/>
            <w:tcBorders>
              <w:bottom w:val="single" w:sz="4" w:space="0" w:color="auto"/>
            </w:tcBorders>
          </w:tcPr>
          <w:p w14:paraId="5D5F316B" w14:textId="77777777" w:rsidR="000C09BD" w:rsidRPr="00B05505" w:rsidRDefault="000C09BD" w:rsidP="00C71E48">
            <w:pPr>
              <w:pStyle w:val="TableParagraph"/>
              <w:rPr>
                <w:sz w:val="28"/>
                <w:szCs w:val="28"/>
              </w:rPr>
            </w:pPr>
          </w:p>
        </w:tc>
        <w:tc>
          <w:tcPr>
            <w:tcW w:w="1006" w:type="dxa"/>
            <w:tcBorders>
              <w:bottom w:val="single" w:sz="4" w:space="0" w:color="auto"/>
            </w:tcBorders>
          </w:tcPr>
          <w:p w14:paraId="27F7CC8F" w14:textId="77777777" w:rsidR="000C09BD" w:rsidRPr="00B05505" w:rsidRDefault="000C09BD" w:rsidP="00C71E48">
            <w:pPr>
              <w:pStyle w:val="TableParagraph"/>
              <w:spacing w:line="246" w:lineRule="exact"/>
              <w:ind w:left="6"/>
              <w:jc w:val="center"/>
              <w:rPr>
                <w:sz w:val="28"/>
                <w:szCs w:val="28"/>
              </w:rPr>
            </w:pPr>
          </w:p>
        </w:tc>
      </w:tr>
      <w:tr w:rsidR="000C09BD" w:rsidRPr="00B05505" w14:paraId="510D6E0C" w14:textId="77777777" w:rsidTr="000C09BD">
        <w:trPr>
          <w:trHeight w:val="587"/>
        </w:trPr>
        <w:tc>
          <w:tcPr>
            <w:tcW w:w="1385" w:type="dxa"/>
            <w:tcBorders>
              <w:top w:val="single" w:sz="4" w:space="0" w:color="auto"/>
            </w:tcBorders>
          </w:tcPr>
          <w:p w14:paraId="12B620AE" w14:textId="77777777" w:rsidR="000C09BD" w:rsidRPr="00B05505" w:rsidRDefault="000C09BD" w:rsidP="00C71E48">
            <w:pPr>
              <w:pStyle w:val="TableParagraph"/>
              <w:ind w:left="129"/>
              <w:rPr>
                <w:sz w:val="28"/>
                <w:szCs w:val="28"/>
              </w:rPr>
            </w:pPr>
            <w:r>
              <w:rPr>
                <w:sz w:val="28"/>
                <w:szCs w:val="28"/>
              </w:rPr>
              <w:t>2.4</w:t>
            </w:r>
            <w:r w:rsidRPr="00B05505">
              <w:rPr>
                <w:sz w:val="28"/>
                <w:szCs w:val="28"/>
              </w:rPr>
              <w:t>.2.2.190.</w:t>
            </w:r>
          </w:p>
        </w:tc>
        <w:tc>
          <w:tcPr>
            <w:tcW w:w="5493" w:type="dxa"/>
            <w:tcBorders>
              <w:top w:val="single" w:sz="4" w:space="0" w:color="auto"/>
            </w:tcBorders>
          </w:tcPr>
          <w:p w14:paraId="70107838" w14:textId="68A1F53A" w:rsidR="000C09BD" w:rsidRPr="00B05505" w:rsidRDefault="000C09BD" w:rsidP="00020889">
            <w:pPr>
              <w:pStyle w:val="TableParagraph"/>
              <w:spacing w:line="246" w:lineRule="exact"/>
              <w:rPr>
                <w:sz w:val="28"/>
                <w:szCs w:val="28"/>
              </w:rPr>
            </w:pPr>
            <w:r w:rsidRPr="00B05505">
              <w:rPr>
                <w:sz w:val="28"/>
                <w:szCs w:val="28"/>
              </w:rPr>
              <w:t>Телефон</w:t>
            </w:r>
            <w:r w:rsidR="00C536A0">
              <w:rPr>
                <w:sz w:val="28"/>
                <w:szCs w:val="28"/>
              </w:rPr>
              <w:t xml:space="preserve"> </w:t>
            </w:r>
            <w:r w:rsidRPr="00B05505">
              <w:rPr>
                <w:sz w:val="28"/>
                <w:szCs w:val="28"/>
              </w:rPr>
              <w:t>игровой</w:t>
            </w:r>
          </w:p>
        </w:tc>
        <w:tc>
          <w:tcPr>
            <w:tcW w:w="720" w:type="dxa"/>
            <w:tcBorders>
              <w:top w:val="single" w:sz="4" w:space="0" w:color="auto"/>
            </w:tcBorders>
          </w:tcPr>
          <w:p w14:paraId="42E0E159" w14:textId="77777777" w:rsidR="000C09BD" w:rsidRPr="00B05505" w:rsidRDefault="000C09BD" w:rsidP="00020889">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14:paraId="4831E77A" w14:textId="77777777" w:rsidR="000C09BD" w:rsidRPr="00B05505" w:rsidRDefault="000C09BD" w:rsidP="00020889">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14:paraId="3D8A0C7C" w14:textId="77777777" w:rsidR="000C09BD" w:rsidRPr="00B05505" w:rsidRDefault="000C09BD" w:rsidP="00C71E48">
            <w:pPr>
              <w:pStyle w:val="TableParagraph"/>
              <w:rPr>
                <w:sz w:val="28"/>
                <w:szCs w:val="28"/>
              </w:rPr>
            </w:pPr>
          </w:p>
        </w:tc>
        <w:tc>
          <w:tcPr>
            <w:tcW w:w="1006" w:type="dxa"/>
            <w:tcBorders>
              <w:top w:val="single" w:sz="4" w:space="0" w:color="auto"/>
            </w:tcBorders>
          </w:tcPr>
          <w:p w14:paraId="740DD0BA" w14:textId="77777777" w:rsidR="000C09BD" w:rsidRPr="00B05505" w:rsidRDefault="000C09BD" w:rsidP="00C71E48">
            <w:pPr>
              <w:pStyle w:val="TableParagraph"/>
              <w:spacing w:line="246" w:lineRule="exact"/>
              <w:ind w:left="6"/>
              <w:jc w:val="center"/>
              <w:rPr>
                <w:sz w:val="28"/>
                <w:szCs w:val="28"/>
              </w:rPr>
            </w:pPr>
          </w:p>
        </w:tc>
      </w:tr>
      <w:tr w:rsidR="000C09BD" w:rsidRPr="00B05505" w14:paraId="3EC091B8" w14:textId="77777777" w:rsidTr="00C71E48">
        <w:trPr>
          <w:trHeight w:val="292"/>
        </w:trPr>
        <w:tc>
          <w:tcPr>
            <w:tcW w:w="1385" w:type="dxa"/>
          </w:tcPr>
          <w:p w14:paraId="0B43B394" w14:textId="77777777" w:rsidR="000C09BD" w:rsidRPr="00B05505" w:rsidRDefault="000C09BD" w:rsidP="000C09BD">
            <w:pPr>
              <w:pStyle w:val="TableParagraph"/>
              <w:ind w:left="129"/>
              <w:rPr>
                <w:sz w:val="28"/>
                <w:szCs w:val="28"/>
              </w:rPr>
            </w:pPr>
            <w:r w:rsidRPr="00B05505">
              <w:rPr>
                <w:sz w:val="28"/>
                <w:szCs w:val="28"/>
              </w:rPr>
              <w:t>2.</w:t>
            </w:r>
            <w:r>
              <w:rPr>
                <w:sz w:val="28"/>
                <w:szCs w:val="28"/>
              </w:rPr>
              <w:t>4</w:t>
            </w:r>
            <w:r w:rsidRPr="00B05505">
              <w:rPr>
                <w:sz w:val="28"/>
                <w:szCs w:val="28"/>
              </w:rPr>
              <w:t>.2.2.191.</w:t>
            </w:r>
          </w:p>
        </w:tc>
        <w:tc>
          <w:tcPr>
            <w:tcW w:w="5493" w:type="dxa"/>
          </w:tcPr>
          <w:p w14:paraId="3F4CF9DA" w14:textId="138DA87F" w:rsidR="000C09BD" w:rsidRPr="00B05505" w:rsidRDefault="000C09BD" w:rsidP="00020889">
            <w:pPr>
              <w:pStyle w:val="TableParagraph"/>
              <w:spacing w:line="246" w:lineRule="exact"/>
              <w:rPr>
                <w:sz w:val="28"/>
                <w:szCs w:val="28"/>
              </w:rPr>
            </w:pPr>
            <w:r w:rsidRPr="00B05505">
              <w:rPr>
                <w:sz w:val="28"/>
                <w:szCs w:val="28"/>
              </w:rPr>
              <w:t>УМК</w:t>
            </w:r>
            <w:r w:rsidR="00C536A0">
              <w:rPr>
                <w:sz w:val="28"/>
                <w:szCs w:val="28"/>
              </w:rPr>
              <w:t xml:space="preserve"> </w:t>
            </w:r>
            <w:r w:rsidRPr="00B05505">
              <w:rPr>
                <w:sz w:val="28"/>
                <w:szCs w:val="28"/>
              </w:rPr>
              <w:t>для</w:t>
            </w:r>
            <w:r w:rsidR="00C536A0">
              <w:rPr>
                <w:sz w:val="28"/>
                <w:szCs w:val="28"/>
              </w:rPr>
              <w:t xml:space="preserve"> </w:t>
            </w:r>
            <w:r w:rsidRPr="00B05505">
              <w:rPr>
                <w:sz w:val="28"/>
                <w:szCs w:val="28"/>
              </w:rPr>
              <w:t>развития</w:t>
            </w:r>
            <w:r w:rsidR="00C536A0">
              <w:rPr>
                <w:sz w:val="28"/>
                <w:szCs w:val="28"/>
              </w:rPr>
              <w:t xml:space="preserve"> </w:t>
            </w:r>
            <w:r w:rsidRPr="00B05505">
              <w:rPr>
                <w:sz w:val="28"/>
                <w:szCs w:val="28"/>
              </w:rPr>
              <w:t>естественно</w:t>
            </w:r>
            <w:r w:rsidR="00C536A0">
              <w:rPr>
                <w:sz w:val="28"/>
                <w:szCs w:val="28"/>
              </w:rPr>
              <w:t xml:space="preserve"> </w:t>
            </w:r>
            <w:r w:rsidRPr="00B05505">
              <w:rPr>
                <w:sz w:val="28"/>
                <w:szCs w:val="28"/>
              </w:rPr>
              <w:t>научного</w:t>
            </w:r>
            <w:r w:rsidR="00C536A0">
              <w:rPr>
                <w:sz w:val="28"/>
                <w:szCs w:val="28"/>
              </w:rPr>
              <w:t xml:space="preserve"> </w:t>
            </w:r>
            <w:r w:rsidRPr="00B05505">
              <w:rPr>
                <w:sz w:val="28"/>
                <w:szCs w:val="28"/>
              </w:rPr>
              <w:t>образования</w:t>
            </w:r>
            <w:r w:rsidR="00C536A0">
              <w:rPr>
                <w:sz w:val="28"/>
                <w:szCs w:val="28"/>
              </w:rPr>
              <w:t xml:space="preserve"> </w:t>
            </w:r>
            <w:r w:rsidRPr="00B05505">
              <w:rPr>
                <w:sz w:val="28"/>
                <w:szCs w:val="28"/>
              </w:rPr>
              <w:t>детей</w:t>
            </w:r>
            <w:r w:rsidR="00C536A0">
              <w:rPr>
                <w:sz w:val="28"/>
                <w:szCs w:val="28"/>
              </w:rPr>
              <w:t xml:space="preserve"> </w:t>
            </w:r>
            <w:r w:rsidRPr="00B05505">
              <w:rPr>
                <w:sz w:val="28"/>
                <w:szCs w:val="28"/>
              </w:rPr>
              <w:t>с</w:t>
            </w:r>
            <w:r w:rsidR="00C536A0">
              <w:rPr>
                <w:sz w:val="28"/>
                <w:szCs w:val="28"/>
              </w:rPr>
              <w:t xml:space="preserve"> </w:t>
            </w:r>
            <w:r w:rsidRPr="00B05505">
              <w:rPr>
                <w:sz w:val="28"/>
                <w:szCs w:val="28"/>
              </w:rPr>
              <w:t>комплектом</w:t>
            </w:r>
            <w:r w:rsidR="00C536A0">
              <w:rPr>
                <w:sz w:val="28"/>
                <w:szCs w:val="28"/>
              </w:rPr>
              <w:t xml:space="preserve"> </w:t>
            </w:r>
            <w:r w:rsidRPr="00B05505">
              <w:rPr>
                <w:sz w:val="28"/>
                <w:szCs w:val="28"/>
              </w:rPr>
              <w:t>занятий,</w:t>
            </w:r>
            <w:r w:rsidR="00C536A0">
              <w:rPr>
                <w:sz w:val="28"/>
                <w:szCs w:val="28"/>
              </w:rPr>
              <w:t xml:space="preserve"> </w:t>
            </w:r>
            <w:r w:rsidRPr="00B05505">
              <w:rPr>
                <w:sz w:val="28"/>
                <w:szCs w:val="28"/>
              </w:rPr>
              <w:t>игр,</w:t>
            </w:r>
            <w:r w:rsidR="00C536A0">
              <w:rPr>
                <w:sz w:val="28"/>
                <w:szCs w:val="28"/>
              </w:rPr>
              <w:t xml:space="preserve"> </w:t>
            </w:r>
            <w:r w:rsidRPr="00B05505">
              <w:rPr>
                <w:sz w:val="28"/>
                <w:szCs w:val="28"/>
              </w:rPr>
              <w:t>дидактических</w:t>
            </w:r>
            <w:r w:rsidR="00C536A0">
              <w:rPr>
                <w:sz w:val="28"/>
                <w:szCs w:val="28"/>
              </w:rPr>
              <w:t xml:space="preserve"> </w:t>
            </w:r>
            <w:r w:rsidRPr="00B05505">
              <w:rPr>
                <w:sz w:val="28"/>
                <w:szCs w:val="28"/>
              </w:rPr>
              <w:t>и</w:t>
            </w:r>
            <w:r w:rsidR="00C536A0">
              <w:rPr>
                <w:sz w:val="28"/>
                <w:szCs w:val="28"/>
              </w:rPr>
              <w:t xml:space="preserve"> </w:t>
            </w:r>
            <w:r w:rsidRPr="00B05505">
              <w:rPr>
                <w:sz w:val="28"/>
                <w:szCs w:val="28"/>
              </w:rPr>
              <w:t>наглядных</w:t>
            </w:r>
            <w:r w:rsidR="00C536A0">
              <w:rPr>
                <w:sz w:val="28"/>
                <w:szCs w:val="28"/>
              </w:rPr>
              <w:t xml:space="preserve"> </w:t>
            </w:r>
            <w:r w:rsidRPr="00B05505">
              <w:rPr>
                <w:sz w:val="28"/>
                <w:szCs w:val="28"/>
              </w:rPr>
              <w:t>пособий</w:t>
            </w:r>
          </w:p>
        </w:tc>
        <w:tc>
          <w:tcPr>
            <w:tcW w:w="720" w:type="dxa"/>
          </w:tcPr>
          <w:p w14:paraId="0719E5CF" w14:textId="77777777" w:rsidR="000C09BD" w:rsidRPr="00B05505" w:rsidRDefault="000C09BD" w:rsidP="00020889">
            <w:pPr>
              <w:pStyle w:val="TableParagraph"/>
              <w:spacing w:before="7"/>
              <w:rPr>
                <w:sz w:val="28"/>
                <w:szCs w:val="28"/>
              </w:rPr>
            </w:pPr>
          </w:p>
          <w:p w14:paraId="0791DFDD" w14:textId="77777777" w:rsidR="000C09BD" w:rsidRPr="00B05505" w:rsidRDefault="000C09BD" w:rsidP="00020889">
            <w:pPr>
              <w:pStyle w:val="TableParagraph"/>
              <w:ind w:left="206"/>
              <w:rPr>
                <w:sz w:val="28"/>
                <w:szCs w:val="28"/>
              </w:rPr>
            </w:pPr>
            <w:r w:rsidRPr="00B05505">
              <w:rPr>
                <w:sz w:val="28"/>
                <w:szCs w:val="28"/>
              </w:rPr>
              <w:t>шт.</w:t>
            </w:r>
          </w:p>
        </w:tc>
        <w:tc>
          <w:tcPr>
            <w:tcW w:w="1020" w:type="dxa"/>
          </w:tcPr>
          <w:p w14:paraId="0245D477" w14:textId="77777777" w:rsidR="000C09BD" w:rsidRPr="00B05505" w:rsidRDefault="000C09BD" w:rsidP="00020889">
            <w:pPr>
              <w:pStyle w:val="TableParagraph"/>
              <w:spacing w:before="7"/>
              <w:rPr>
                <w:sz w:val="28"/>
                <w:szCs w:val="28"/>
              </w:rPr>
            </w:pPr>
          </w:p>
          <w:p w14:paraId="4BF48F07" w14:textId="77777777" w:rsidR="000C09BD" w:rsidRPr="00B05505" w:rsidRDefault="000C09BD" w:rsidP="00020889">
            <w:pPr>
              <w:pStyle w:val="TableParagraph"/>
              <w:ind w:left="7"/>
              <w:jc w:val="center"/>
              <w:rPr>
                <w:sz w:val="28"/>
                <w:szCs w:val="28"/>
              </w:rPr>
            </w:pPr>
            <w:r w:rsidRPr="00B05505">
              <w:rPr>
                <w:sz w:val="28"/>
                <w:szCs w:val="28"/>
              </w:rPr>
              <w:t>1</w:t>
            </w:r>
          </w:p>
        </w:tc>
        <w:tc>
          <w:tcPr>
            <w:tcW w:w="1035" w:type="dxa"/>
          </w:tcPr>
          <w:p w14:paraId="001FE96C" w14:textId="77777777" w:rsidR="000C09BD" w:rsidRPr="00B05505" w:rsidRDefault="000C09BD" w:rsidP="00C71E48">
            <w:pPr>
              <w:pStyle w:val="TableParagraph"/>
              <w:rPr>
                <w:sz w:val="28"/>
                <w:szCs w:val="28"/>
              </w:rPr>
            </w:pPr>
          </w:p>
        </w:tc>
        <w:tc>
          <w:tcPr>
            <w:tcW w:w="1006" w:type="dxa"/>
          </w:tcPr>
          <w:p w14:paraId="634A9199" w14:textId="77777777" w:rsidR="000C09BD" w:rsidRPr="00B05505" w:rsidRDefault="000C09BD" w:rsidP="00C71E48">
            <w:pPr>
              <w:pStyle w:val="TableParagraph"/>
              <w:ind w:left="6"/>
              <w:jc w:val="center"/>
              <w:rPr>
                <w:sz w:val="28"/>
                <w:szCs w:val="28"/>
              </w:rPr>
            </w:pPr>
          </w:p>
        </w:tc>
      </w:tr>
      <w:tr w:rsidR="000C09BD" w:rsidRPr="00B05505" w14:paraId="7F3CFFF0" w14:textId="77777777" w:rsidTr="00C71E48">
        <w:trPr>
          <w:trHeight w:val="290"/>
        </w:trPr>
        <w:tc>
          <w:tcPr>
            <w:tcW w:w="1385" w:type="dxa"/>
          </w:tcPr>
          <w:p w14:paraId="7CA320B9" w14:textId="77777777" w:rsidR="000C09BD" w:rsidRPr="00B05505" w:rsidRDefault="000C09BD" w:rsidP="000C09BD">
            <w:pPr>
              <w:pStyle w:val="TableParagraph"/>
              <w:ind w:left="129"/>
              <w:rPr>
                <w:sz w:val="28"/>
                <w:szCs w:val="28"/>
              </w:rPr>
            </w:pPr>
            <w:r w:rsidRPr="00B05505">
              <w:rPr>
                <w:sz w:val="28"/>
                <w:szCs w:val="28"/>
              </w:rPr>
              <w:t>2.</w:t>
            </w:r>
            <w:r>
              <w:rPr>
                <w:sz w:val="28"/>
                <w:szCs w:val="28"/>
              </w:rPr>
              <w:t>4</w:t>
            </w:r>
            <w:r w:rsidRPr="00B05505">
              <w:rPr>
                <w:sz w:val="28"/>
                <w:szCs w:val="28"/>
              </w:rPr>
              <w:t>.2.2.192.</w:t>
            </w:r>
          </w:p>
        </w:tc>
        <w:tc>
          <w:tcPr>
            <w:tcW w:w="5493" w:type="dxa"/>
          </w:tcPr>
          <w:p w14:paraId="192B5418" w14:textId="7340C91C" w:rsidR="000C09BD" w:rsidRPr="00B05505" w:rsidRDefault="000C09BD" w:rsidP="000C09BD">
            <w:pPr>
              <w:pStyle w:val="TableParagraph"/>
              <w:tabs>
                <w:tab w:val="left" w:pos="1029"/>
                <w:tab w:val="left" w:pos="1773"/>
                <w:tab w:val="left" w:pos="3025"/>
              </w:tabs>
              <w:rPr>
                <w:sz w:val="28"/>
                <w:szCs w:val="28"/>
              </w:rPr>
            </w:pPr>
            <w:r w:rsidRPr="00B05505">
              <w:rPr>
                <w:sz w:val="28"/>
                <w:szCs w:val="28"/>
              </w:rPr>
              <w:t>УМК</w:t>
            </w:r>
            <w:r w:rsidRPr="00B05505">
              <w:rPr>
                <w:sz w:val="28"/>
                <w:szCs w:val="28"/>
              </w:rPr>
              <w:tab/>
              <w:t>для</w:t>
            </w:r>
            <w:r w:rsidRPr="00B05505">
              <w:rPr>
                <w:sz w:val="28"/>
                <w:szCs w:val="28"/>
              </w:rPr>
              <w:tab/>
            </w:r>
            <w:r>
              <w:rPr>
                <w:sz w:val="28"/>
                <w:szCs w:val="28"/>
              </w:rPr>
              <w:t>развития</w:t>
            </w:r>
            <w:r>
              <w:rPr>
                <w:sz w:val="28"/>
                <w:szCs w:val="28"/>
              </w:rPr>
              <w:tab/>
              <w:t>инженерно-технического образования</w:t>
            </w:r>
            <w:r>
              <w:rPr>
                <w:sz w:val="28"/>
                <w:szCs w:val="28"/>
              </w:rPr>
              <w:tab/>
              <w:t>детей</w:t>
            </w:r>
            <w:r>
              <w:rPr>
                <w:sz w:val="28"/>
                <w:szCs w:val="28"/>
              </w:rPr>
              <w:tab/>
              <w:t xml:space="preserve">с </w:t>
            </w:r>
            <w:r w:rsidRPr="00B05505">
              <w:rPr>
                <w:sz w:val="28"/>
                <w:szCs w:val="28"/>
              </w:rPr>
              <w:t>комплектом</w:t>
            </w:r>
            <w:r w:rsidRPr="00B05505">
              <w:rPr>
                <w:sz w:val="28"/>
                <w:szCs w:val="28"/>
              </w:rPr>
              <w:tab/>
              <w:t>занятий,</w:t>
            </w:r>
            <w:r w:rsidRPr="00B05505">
              <w:rPr>
                <w:sz w:val="28"/>
                <w:szCs w:val="28"/>
              </w:rPr>
              <w:tab/>
            </w:r>
            <w:r w:rsidRPr="00B05505">
              <w:rPr>
                <w:spacing w:val="-1"/>
                <w:sz w:val="28"/>
                <w:szCs w:val="28"/>
              </w:rPr>
              <w:t>игр,</w:t>
            </w:r>
            <w:r w:rsidR="00C536A0">
              <w:rPr>
                <w:spacing w:val="-1"/>
                <w:sz w:val="28"/>
                <w:szCs w:val="28"/>
              </w:rPr>
              <w:t xml:space="preserve"> </w:t>
            </w:r>
            <w:r w:rsidRPr="00B05505">
              <w:rPr>
                <w:sz w:val="28"/>
                <w:szCs w:val="28"/>
              </w:rPr>
              <w:t>дидактических</w:t>
            </w:r>
            <w:r w:rsidR="00C536A0">
              <w:rPr>
                <w:sz w:val="28"/>
                <w:szCs w:val="28"/>
              </w:rPr>
              <w:t xml:space="preserve"> </w:t>
            </w:r>
            <w:r w:rsidRPr="00B05505">
              <w:rPr>
                <w:sz w:val="28"/>
                <w:szCs w:val="28"/>
              </w:rPr>
              <w:t>и наглядных пособий</w:t>
            </w:r>
          </w:p>
        </w:tc>
        <w:tc>
          <w:tcPr>
            <w:tcW w:w="720" w:type="dxa"/>
          </w:tcPr>
          <w:p w14:paraId="2E45CC00" w14:textId="77777777" w:rsidR="000C09BD" w:rsidRPr="00B05505" w:rsidRDefault="000C09BD" w:rsidP="00020889">
            <w:pPr>
              <w:pStyle w:val="TableParagraph"/>
              <w:spacing w:before="7"/>
              <w:rPr>
                <w:sz w:val="28"/>
                <w:szCs w:val="28"/>
              </w:rPr>
            </w:pPr>
          </w:p>
          <w:p w14:paraId="46AFE714" w14:textId="77777777" w:rsidR="000C09BD" w:rsidRPr="00B05505" w:rsidRDefault="000C09BD" w:rsidP="00020889">
            <w:pPr>
              <w:pStyle w:val="TableParagraph"/>
              <w:ind w:left="206"/>
              <w:rPr>
                <w:sz w:val="28"/>
                <w:szCs w:val="28"/>
              </w:rPr>
            </w:pPr>
            <w:r w:rsidRPr="00B05505">
              <w:rPr>
                <w:sz w:val="28"/>
                <w:szCs w:val="28"/>
              </w:rPr>
              <w:t>шт.</w:t>
            </w:r>
          </w:p>
        </w:tc>
        <w:tc>
          <w:tcPr>
            <w:tcW w:w="1020" w:type="dxa"/>
          </w:tcPr>
          <w:p w14:paraId="6540C441" w14:textId="77777777" w:rsidR="000C09BD" w:rsidRPr="00B05505" w:rsidRDefault="000C09BD" w:rsidP="00020889">
            <w:pPr>
              <w:pStyle w:val="TableParagraph"/>
              <w:spacing w:before="7"/>
              <w:rPr>
                <w:sz w:val="28"/>
                <w:szCs w:val="28"/>
              </w:rPr>
            </w:pPr>
          </w:p>
          <w:p w14:paraId="00B5D13A" w14:textId="77777777" w:rsidR="000C09BD" w:rsidRPr="00B05505" w:rsidRDefault="000C09BD" w:rsidP="00020889">
            <w:pPr>
              <w:pStyle w:val="TableParagraph"/>
              <w:ind w:left="7"/>
              <w:jc w:val="center"/>
              <w:rPr>
                <w:sz w:val="28"/>
                <w:szCs w:val="28"/>
              </w:rPr>
            </w:pPr>
            <w:r w:rsidRPr="00B05505">
              <w:rPr>
                <w:sz w:val="28"/>
                <w:szCs w:val="28"/>
              </w:rPr>
              <w:t>1</w:t>
            </w:r>
          </w:p>
        </w:tc>
        <w:tc>
          <w:tcPr>
            <w:tcW w:w="1035" w:type="dxa"/>
          </w:tcPr>
          <w:p w14:paraId="5A2848DA" w14:textId="77777777" w:rsidR="000C09BD" w:rsidRPr="00B05505" w:rsidRDefault="000C09BD" w:rsidP="00C71E48">
            <w:pPr>
              <w:pStyle w:val="TableParagraph"/>
              <w:rPr>
                <w:sz w:val="28"/>
                <w:szCs w:val="28"/>
              </w:rPr>
            </w:pPr>
          </w:p>
        </w:tc>
        <w:tc>
          <w:tcPr>
            <w:tcW w:w="1006" w:type="dxa"/>
          </w:tcPr>
          <w:p w14:paraId="567FC888" w14:textId="77777777" w:rsidR="000C09BD" w:rsidRPr="00B05505" w:rsidRDefault="000C09BD" w:rsidP="00C71E48">
            <w:pPr>
              <w:pStyle w:val="TableParagraph"/>
              <w:ind w:left="6"/>
              <w:jc w:val="center"/>
              <w:rPr>
                <w:sz w:val="28"/>
                <w:szCs w:val="28"/>
              </w:rPr>
            </w:pPr>
          </w:p>
        </w:tc>
      </w:tr>
      <w:tr w:rsidR="000C09BD" w:rsidRPr="00B05505" w14:paraId="49179D72" w14:textId="77777777" w:rsidTr="00C71E48">
        <w:trPr>
          <w:trHeight w:val="290"/>
        </w:trPr>
        <w:tc>
          <w:tcPr>
            <w:tcW w:w="1385" w:type="dxa"/>
          </w:tcPr>
          <w:p w14:paraId="6233A806" w14:textId="77777777" w:rsidR="000C09BD" w:rsidRPr="00B05505" w:rsidRDefault="000C09BD" w:rsidP="000C09BD">
            <w:pPr>
              <w:pStyle w:val="TableParagraph"/>
              <w:ind w:left="129"/>
              <w:rPr>
                <w:sz w:val="28"/>
                <w:szCs w:val="28"/>
              </w:rPr>
            </w:pPr>
            <w:r w:rsidRPr="00B05505">
              <w:rPr>
                <w:sz w:val="28"/>
                <w:szCs w:val="28"/>
              </w:rPr>
              <w:t>2.</w:t>
            </w:r>
            <w:r>
              <w:rPr>
                <w:sz w:val="28"/>
                <w:szCs w:val="28"/>
              </w:rPr>
              <w:t>4</w:t>
            </w:r>
            <w:r w:rsidRPr="00B05505">
              <w:rPr>
                <w:sz w:val="28"/>
                <w:szCs w:val="28"/>
              </w:rPr>
              <w:t>.2.2.193.</w:t>
            </w:r>
          </w:p>
        </w:tc>
        <w:tc>
          <w:tcPr>
            <w:tcW w:w="5493" w:type="dxa"/>
          </w:tcPr>
          <w:p w14:paraId="72C1E889" w14:textId="0585FA75" w:rsidR="000C09BD" w:rsidRPr="00B05505" w:rsidRDefault="000C09BD" w:rsidP="000C09BD">
            <w:pPr>
              <w:pStyle w:val="TableParagraph"/>
              <w:spacing w:line="276" w:lineRule="auto"/>
              <w:ind w:right="97"/>
              <w:jc w:val="both"/>
              <w:rPr>
                <w:sz w:val="28"/>
                <w:szCs w:val="28"/>
              </w:rPr>
            </w:pPr>
            <w:r w:rsidRPr="00B05505">
              <w:rPr>
                <w:sz w:val="28"/>
                <w:szCs w:val="28"/>
              </w:rPr>
              <w:t>УМК для формирования элементарных математических</w:t>
            </w:r>
            <w:r w:rsidR="00C536A0">
              <w:rPr>
                <w:sz w:val="28"/>
                <w:szCs w:val="28"/>
              </w:rPr>
              <w:t xml:space="preserve"> </w:t>
            </w:r>
            <w:r w:rsidRPr="00B05505">
              <w:rPr>
                <w:sz w:val="28"/>
                <w:szCs w:val="28"/>
              </w:rPr>
              <w:t>представлений</w:t>
            </w:r>
            <w:r w:rsidR="00C536A0">
              <w:rPr>
                <w:sz w:val="28"/>
                <w:szCs w:val="28"/>
              </w:rPr>
              <w:t xml:space="preserve"> </w:t>
            </w:r>
            <w:r w:rsidRPr="00B05505">
              <w:rPr>
                <w:sz w:val="28"/>
                <w:szCs w:val="28"/>
              </w:rPr>
              <w:t>и</w:t>
            </w:r>
            <w:r w:rsidR="00C536A0">
              <w:rPr>
                <w:sz w:val="28"/>
                <w:szCs w:val="28"/>
              </w:rPr>
              <w:t xml:space="preserve"> </w:t>
            </w:r>
            <w:r w:rsidRPr="00B05505">
              <w:rPr>
                <w:sz w:val="28"/>
                <w:szCs w:val="28"/>
              </w:rPr>
              <w:t>развития</w:t>
            </w:r>
            <w:r w:rsidR="00C536A0">
              <w:rPr>
                <w:sz w:val="28"/>
                <w:szCs w:val="28"/>
              </w:rPr>
              <w:t xml:space="preserve"> </w:t>
            </w:r>
            <w:r w:rsidRPr="00B05505">
              <w:rPr>
                <w:sz w:val="28"/>
                <w:szCs w:val="28"/>
              </w:rPr>
              <w:t>математических</w:t>
            </w:r>
            <w:r w:rsidR="00C536A0">
              <w:rPr>
                <w:sz w:val="28"/>
                <w:szCs w:val="28"/>
              </w:rPr>
              <w:t xml:space="preserve"> </w:t>
            </w:r>
            <w:r>
              <w:rPr>
                <w:sz w:val="28"/>
                <w:szCs w:val="28"/>
              </w:rPr>
              <w:t>компетенций</w:t>
            </w:r>
          </w:p>
        </w:tc>
        <w:tc>
          <w:tcPr>
            <w:tcW w:w="720" w:type="dxa"/>
          </w:tcPr>
          <w:p w14:paraId="1402C15D" w14:textId="77777777" w:rsidR="000C09BD" w:rsidRPr="00B05505" w:rsidRDefault="000C09BD" w:rsidP="00020889">
            <w:pPr>
              <w:pStyle w:val="TableParagraph"/>
              <w:rPr>
                <w:sz w:val="28"/>
                <w:szCs w:val="28"/>
              </w:rPr>
            </w:pPr>
          </w:p>
          <w:p w14:paraId="48C0CE59" w14:textId="77777777" w:rsidR="000C09BD" w:rsidRPr="00B05505" w:rsidRDefault="000C09BD" w:rsidP="00020889">
            <w:pPr>
              <w:pStyle w:val="TableParagraph"/>
              <w:spacing w:before="10"/>
              <w:rPr>
                <w:sz w:val="28"/>
                <w:szCs w:val="28"/>
              </w:rPr>
            </w:pPr>
          </w:p>
          <w:p w14:paraId="27B903B3" w14:textId="77777777" w:rsidR="000C09BD" w:rsidRPr="00B05505" w:rsidRDefault="000C09BD" w:rsidP="00020889">
            <w:pPr>
              <w:pStyle w:val="TableParagraph"/>
              <w:ind w:left="206"/>
              <w:rPr>
                <w:sz w:val="28"/>
                <w:szCs w:val="28"/>
              </w:rPr>
            </w:pPr>
            <w:r w:rsidRPr="00B05505">
              <w:rPr>
                <w:sz w:val="28"/>
                <w:szCs w:val="28"/>
              </w:rPr>
              <w:t>шт.</w:t>
            </w:r>
          </w:p>
        </w:tc>
        <w:tc>
          <w:tcPr>
            <w:tcW w:w="1020" w:type="dxa"/>
          </w:tcPr>
          <w:p w14:paraId="7FCFBBEC" w14:textId="77777777" w:rsidR="000C09BD" w:rsidRPr="00B05505" w:rsidRDefault="000C09BD" w:rsidP="00020889">
            <w:pPr>
              <w:pStyle w:val="TableParagraph"/>
              <w:rPr>
                <w:sz w:val="28"/>
                <w:szCs w:val="28"/>
              </w:rPr>
            </w:pPr>
          </w:p>
          <w:p w14:paraId="5F693B07" w14:textId="77777777" w:rsidR="000C09BD" w:rsidRPr="00B05505" w:rsidRDefault="000C09BD" w:rsidP="00020889">
            <w:pPr>
              <w:pStyle w:val="TableParagraph"/>
              <w:spacing w:before="10"/>
              <w:rPr>
                <w:sz w:val="28"/>
                <w:szCs w:val="28"/>
              </w:rPr>
            </w:pPr>
          </w:p>
          <w:p w14:paraId="630A63C4" w14:textId="77777777" w:rsidR="000C09BD" w:rsidRPr="00B05505" w:rsidRDefault="000C09BD" w:rsidP="00020889">
            <w:pPr>
              <w:pStyle w:val="TableParagraph"/>
              <w:ind w:left="7"/>
              <w:jc w:val="center"/>
              <w:rPr>
                <w:sz w:val="28"/>
                <w:szCs w:val="28"/>
              </w:rPr>
            </w:pPr>
            <w:r w:rsidRPr="00B05505">
              <w:rPr>
                <w:sz w:val="28"/>
                <w:szCs w:val="28"/>
              </w:rPr>
              <w:t>1</w:t>
            </w:r>
          </w:p>
        </w:tc>
        <w:tc>
          <w:tcPr>
            <w:tcW w:w="1035" w:type="dxa"/>
          </w:tcPr>
          <w:p w14:paraId="20A24972" w14:textId="77777777" w:rsidR="000C09BD" w:rsidRPr="00B05505" w:rsidRDefault="000C09BD" w:rsidP="00C71E48">
            <w:pPr>
              <w:pStyle w:val="TableParagraph"/>
              <w:rPr>
                <w:sz w:val="28"/>
                <w:szCs w:val="28"/>
              </w:rPr>
            </w:pPr>
          </w:p>
        </w:tc>
        <w:tc>
          <w:tcPr>
            <w:tcW w:w="1006" w:type="dxa"/>
          </w:tcPr>
          <w:p w14:paraId="0CE85BD4" w14:textId="77777777" w:rsidR="000C09BD" w:rsidRPr="00B05505" w:rsidRDefault="000C09BD" w:rsidP="00C71E48">
            <w:pPr>
              <w:pStyle w:val="TableParagraph"/>
              <w:ind w:left="6"/>
              <w:jc w:val="center"/>
              <w:rPr>
                <w:sz w:val="28"/>
                <w:szCs w:val="28"/>
              </w:rPr>
            </w:pPr>
          </w:p>
        </w:tc>
      </w:tr>
      <w:tr w:rsidR="000C09BD" w:rsidRPr="00B05505" w14:paraId="7356E36C" w14:textId="77777777" w:rsidTr="00C71E48">
        <w:trPr>
          <w:trHeight w:val="292"/>
        </w:trPr>
        <w:tc>
          <w:tcPr>
            <w:tcW w:w="1385" w:type="dxa"/>
          </w:tcPr>
          <w:p w14:paraId="29FFF88E" w14:textId="77777777" w:rsidR="000C09BD" w:rsidRPr="00B05505" w:rsidRDefault="000C09BD" w:rsidP="000C09BD">
            <w:pPr>
              <w:pStyle w:val="TableParagraph"/>
              <w:spacing w:line="244" w:lineRule="exact"/>
              <w:ind w:left="129"/>
              <w:rPr>
                <w:sz w:val="28"/>
                <w:szCs w:val="28"/>
              </w:rPr>
            </w:pPr>
            <w:r w:rsidRPr="00B05505">
              <w:rPr>
                <w:sz w:val="28"/>
                <w:szCs w:val="28"/>
              </w:rPr>
              <w:t>2.</w:t>
            </w:r>
            <w:r>
              <w:rPr>
                <w:sz w:val="28"/>
                <w:szCs w:val="28"/>
              </w:rPr>
              <w:t>4</w:t>
            </w:r>
            <w:r w:rsidRPr="00B05505">
              <w:rPr>
                <w:sz w:val="28"/>
                <w:szCs w:val="28"/>
              </w:rPr>
              <w:t>.2.2.194.</w:t>
            </w:r>
          </w:p>
        </w:tc>
        <w:tc>
          <w:tcPr>
            <w:tcW w:w="5493" w:type="dxa"/>
          </w:tcPr>
          <w:p w14:paraId="5BEF26C4" w14:textId="5EDCCCBB" w:rsidR="000C09BD" w:rsidRPr="00B05505" w:rsidRDefault="000C09BD" w:rsidP="00020889">
            <w:pPr>
              <w:pStyle w:val="TableParagraph"/>
              <w:tabs>
                <w:tab w:val="left" w:pos="1172"/>
                <w:tab w:val="left" w:pos="2377"/>
                <w:tab w:val="left" w:pos="3564"/>
                <w:tab w:val="left" w:pos="3900"/>
              </w:tabs>
              <w:spacing w:line="246" w:lineRule="exact"/>
              <w:rPr>
                <w:sz w:val="28"/>
                <w:szCs w:val="28"/>
              </w:rPr>
            </w:pPr>
            <w:r>
              <w:rPr>
                <w:sz w:val="28"/>
                <w:szCs w:val="28"/>
              </w:rPr>
              <w:t xml:space="preserve">Фигурки </w:t>
            </w:r>
            <w:r>
              <w:rPr>
                <w:sz w:val="28"/>
                <w:szCs w:val="28"/>
              </w:rPr>
              <w:tab/>
              <w:t>домашних</w:t>
            </w:r>
            <w:r>
              <w:rPr>
                <w:sz w:val="28"/>
                <w:szCs w:val="28"/>
              </w:rPr>
              <w:tab/>
              <w:t xml:space="preserve">животных с </w:t>
            </w:r>
            <w:r w:rsidRPr="00B05505">
              <w:rPr>
                <w:sz w:val="28"/>
                <w:szCs w:val="28"/>
              </w:rPr>
              <w:t>реалистичными</w:t>
            </w:r>
            <w:r w:rsidR="00C536A0">
              <w:rPr>
                <w:sz w:val="28"/>
                <w:szCs w:val="28"/>
              </w:rPr>
              <w:t xml:space="preserve"> </w:t>
            </w:r>
            <w:r w:rsidRPr="00B05505">
              <w:rPr>
                <w:sz w:val="28"/>
                <w:szCs w:val="28"/>
              </w:rPr>
              <w:t>изображением</w:t>
            </w:r>
            <w:r w:rsidR="00C536A0">
              <w:rPr>
                <w:sz w:val="28"/>
                <w:szCs w:val="28"/>
              </w:rPr>
              <w:t xml:space="preserve"> </w:t>
            </w:r>
            <w:r w:rsidRPr="00B05505">
              <w:rPr>
                <w:sz w:val="28"/>
                <w:szCs w:val="28"/>
              </w:rPr>
              <w:t>и</w:t>
            </w:r>
            <w:r w:rsidR="00C536A0">
              <w:rPr>
                <w:sz w:val="28"/>
                <w:szCs w:val="28"/>
              </w:rPr>
              <w:t xml:space="preserve"> </w:t>
            </w:r>
            <w:r w:rsidRPr="00B05505">
              <w:rPr>
                <w:sz w:val="28"/>
                <w:szCs w:val="28"/>
              </w:rPr>
              <w:t>пропорциями–комплект</w:t>
            </w:r>
          </w:p>
        </w:tc>
        <w:tc>
          <w:tcPr>
            <w:tcW w:w="720" w:type="dxa"/>
          </w:tcPr>
          <w:p w14:paraId="00AF1C7A" w14:textId="77777777" w:rsidR="000C09BD" w:rsidRPr="00B05505" w:rsidRDefault="000C09BD" w:rsidP="00020889">
            <w:pPr>
              <w:pStyle w:val="TableParagraph"/>
              <w:spacing w:before="137"/>
              <w:ind w:left="206"/>
              <w:rPr>
                <w:sz w:val="28"/>
                <w:szCs w:val="28"/>
              </w:rPr>
            </w:pPr>
            <w:r w:rsidRPr="00B05505">
              <w:rPr>
                <w:sz w:val="28"/>
                <w:szCs w:val="28"/>
              </w:rPr>
              <w:t>шт.</w:t>
            </w:r>
          </w:p>
        </w:tc>
        <w:tc>
          <w:tcPr>
            <w:tcW w:w="1020" w:type="dxa"/>
          </w:tcPr>
          <w:p w14:paraId="58E41DAE" w14:textId="77777777" w:rsidR="000C09BD" w:rsidRPr="00B05505" w:rsidRDefault="000C09BD" w:rsidP="00020889">
            <w:pPr>
              <w:pStyle w:val="TableParagraph"/>
              <w:spacing w:before="137"/>
              <w:ind w:left="7"/>
              <w:jc w:val="center"/>
              <w:rPr>
                <w:sz w:val="28"/>
                <w:szCs w:val="28"/>
              </w:rPr>
            </w:pPr>
            <w:r w:rsidRPr="00B05505">
              <w:rPr>
                <w:sz w:val="28"/>
                <w:szCs w:val="28"/>
              </w:rPr>
              <w:t>1</w:t>
            </w:r>
          </w:p>
        </w:tc>
        <w:tc>
          <w:tcPr>
            <w:tcW w:w="1035" w:type="dxa"/>
          </w:tcPr>
          <w:p w14:paraId="4253803E" w14:textId="77777777" w:rsidR="000C09BD" w:rsidRPr="00B05505" w:rsidRDefault="000C09BD" w:rsidP="00C71E48">
            <w:pPr>
              <w:pStyle w:val="TableParagraph"/>
              <w:rPr>
                <w:sz w:val="28"/>
                <w:szCs w:val="28"/>
              </w:rPr>
            </w:pPr>
          </w:p>
        </w:tc>
        <w:tc>
          <w:tcPr>
            <w:tcW w:w="1006" w:type="dxa"/>
          </w:tcPr>
          <w:p w14:paraId="186B9C46" w14:textId="77777777" w:rsidR="000C09BD" w:rsidRPr="00B05505" w:rsidRDefault="000C09BD" w:rsidP="00C71E48">
            <w:pPr>
              <w:pStyle w:val="TableParagraph"/>
              <w:spacing w:line="244" w:lineRule="exact"/>
              <w:ind w:left="6"/>
              <w:jc w:val="center"/>
              <w:rPr>
                <w:sz w:val="28"/>
                <w:szCs w:val="28"/>
              </w:rPr>
            </w:pPr>
          </w:p>
        </w:tc>
      </w:tr>
      <w:tr w:rsidR="000C09BD" w:rsidRPr="00B05505" w14:paraId="04F5EBA8" w14:textId="77777777" w:rsidTr="00C71E48">
        <w:trPr>
          <w:trHeight w:val="290"/>
        </w:trPr>
        <w:tc>
          <w:tcPr>
            <w:tcW w:w="1385" w:type="dxa"/>
          </w:tcPr>
          <w:p w14:paraId="675F96B3" w14:textId="77777777" w:rsidR="000C09BD" w:rsidRPr="00B05505" w:rsidRDefault="000C09BD" w:rsidP="00C71E48">
            <w:pPr>
              <w:pStyle w:val="TableParagraph"/>
              <w:ind w:left="129"/>
              <w:rPr>
                <w:sz w:val="28"/>
                <w:szCs w:val="28"/>
              </w:rPr>
            </w:pPr>
            <w:r>
              <w:rPr>
                <w:sz w:val="28"/>
                <w:szCs w:val="28"/>
              </w:rPr>
              <w:t>2.4</w:t>
            </w:r>
            <w:r w:rsidRPr="00B05505">
              <w:rPr>
                <w:sz w:val="28"/>
                <w:szCs w:val="28"/>
              </w:rPr>
              <w:t>.2.2.195.</w:t>
            </w:r>
          </w:p>
        </w:tc>
        <w:tc>
          <w:tcPr>
            <w:tcW w:w="5493" w:type="dxa"/>
          </w:tcPr>
          <w:p w14:paraId="59254397" w14:textId="5F86B497" w:rsidR="000C09BD" w:rsidRPr="00B05505" w:rsidRDefault="000C09BD" w:rsidP="00020889">
            <w:pPr>
              <w:pStyle w:val="TableParagraph"/>
              <w:spacing w:line="241" w:lineRule="exact"/>
              <w:rPr>
                <w:sz w:val="28"/>
                <w:szCs w:val="28"/>
              </w:rPr>
            </w:pPr>
            <w:r w:rsidRPr="00B05505">
              <w:rPr>
                <w:sz w:val="28"/>
                <w:szCs w:val="28"/>
              </w:rPr>
              <w:t>«Холодильник»</w:t>
            </w:r>
            <w:r w:rsidR="00C536A0">
              <w:rPr>
                <w:sz w:val="28"/>
                <w:szCs w:val="28"/>
              </w:rPr>
              <w:t xml:space="preserve"> </w:t>
            </w:r>
            <w:r w:rsidRPr="00B05505">
              <w:rPr>
                <w:sz w:val="28"/>
                <w:szCs w:val="28"/>
              </w:rPr>
              <w:t>(соразмерный</w:t>
            </w:r>
            <w:r w:rsidR="00C536A0">
              <w:rPr>
                <w:sz w:val="28"/>
                <w:szCs w:val="28"/>
              </w:rPr>
              <w:t xml:space="preserve"> </w:t>
            </w:r>
            <w:r w:rsidRPr="00B05505">
              <w:rPr>
                <w:sz w:val="28"/>
                <w:szCs w:val="28"/>
              </w:rPr>
              <w:t>росту</w:t>
            </w:r>
            <w:r w:rsidR="00C536A0">
              <w:rPr>
                <w:sz w:val="28"/>
                <w:szCs w:val="28"/>
              </w:rPr>
              <w:t xml:space="preserve"> </w:t>
            </w:r>
            <w:r w:rsidRPr="00B05505">
              <w:rPr>
                <w:sz w:val="28"/>
                <w:szCs w:val="28"/>
              </w:rPr>
              <w:t>ребенка)</w:t>
            </w:r>
          </w:p>
        </w:tc>
        <w:tc>
          <w:tcPr>
            <w:tcW w:w="720" w:type="dxa"/>
          </w:tcPr>
          <w:p w14:paraId="059EEDA6" w14:textId="77777777" w:rsidR="000C09BD" w:rsidRPr="00B05505" w:rsidRDefault="000C09BD" w:rsidP="00020889">
            <w:pPr>
              <w:pStyle w:val="TableParagraph"/>
              <w:spacing w:line="241" w:lineRule="exact"/>
              <w:ind w:left="206"/>
              <w:rPr>
                <w:sz w:val="28"/>
                <w:szCs w:val="28"/>
              </w:rPr>
            </w:pPr>
            <w:r w:rsidRPr="00B05505">
              <w:rPr>
                <w:sz w:val="28"/>
                <w:szCs w:val="28"/>
              </w:rPr>
              <w:t>шт.</w:t>
            </w:r>
          </w:p>
        </w:tc>
        <w:tc>
          <w:tcPr>
            <w:tcW w:w="1020" w:type="dxa"/>
          </w:tcPr>
          <w:p w14:paraId="3D0F9B19" w14:textId="77777777" w:rsidR="000C09BD" w:rsidRPr="00B05505" w:rsidRDefault="000C09BD" w:rsidP="00020889">
            <w:pPr>
              <w:pStyle w:val="TableParagraph"/>
              <w:spacing w:line="241" w:lineRule="exact"/>
              <w:ind w:left="7"/>
              <w:jc w:val="center"/>
              <w:rPr>
                <w:sz w:val="28"/>
                <w:szCs w:val="28"/>
              </w:rPr>
            </w:pPr>
            <w:r w:rsidRPr="00B05505">
              <w:rPr>
                <w:sz w:val="28"/>
                <w:szCs w:val="28"/>
              </w:rPr>
              <w:t>1</w:t>
            </w:r>
          </w:p>
        </w:tc>
        <w:tc>
          <w:tcPr>
            <w:tcW w:w="1035" w:type="dxa"/>
          </w:tcPr>
          <w:p w14:paraId="1ABDE4DA" w14:textId="77777777" w:rsidR="000C09BD" w:rsidRPr="00B05505" w:rsidRDefault="000C09BD" w:rsidP="00C71E48">
            <w:pPr>
              <w:pStyle w:val="TableParagraph"/>
              <w:rPr>
                <w:sz w:val="28"/>
                <w:szCs w:val="28"/>
              </w:rPr>
            </w:pPr>
          </w:p>
        </w:tc>
        <w:tc>
          <w:tcPr>
            <w:tcW w:w="1006" w:type="dxa"/>
          </w:tcPr>
          <w:p w14:paraId="02013FB6" w14:textId="77777777" w:rsidR="000C09BD" w:rsidRPr="00B05505" w:rsidRDefault="000C09BD" w:rsidP="00C71E48">
            <w:pPr>
              <w:pStyle w:val="TableParagraph"/>
              <w:ind w:left="6"/>
              <w:jc w:val="center"/>
              <w:rPr>
                <w:sz w:val="28"/>
                <w:szCs w:val="28"/>
              </w:rPr>
            </w:pPr>
          </w:p>
        </w:tc>
      </w:tr>
      <w:tr w:rsidR="000C09BD" w:rsidRPr="00B05505" w14:paraId="3B961692" w14:textId="77777777" w:rsidTr="00C71E48">
        <w:trPr>
          <w:trHeight w:val="582"/>
        </w:trPr>
        <w:tc>
          <w:tcPr>
            <w:tcW w:w="1385" w:type="dxa"/>
          </w:tcPr>
          <w:p w14:paraId="695E4AE5" w14:textId="77777777" w:rsidR="000C09BD" w:rsidRPr="00B05505" w:rsidRDefault="000C09BD" w:rsidP="00C71E48">
            <w:pPr>
              <w:pStyle w:val="TableParagraph"/>
              <w:spacing w:before="1"/>
              <w:ind w:left="129"/>
              <w:rPr>
                <w:sz w:val="28"/>
                <w:szCs w:val="28"/>
              </w:rPr>
            </w:pPr>
            <w:r>
              <w:rPr>
                <w:sz w:val="28"/>
                <w:szCs w:val="28"/>
              </w:rPr>
              <w:t>2.4</w:t>
            </w:r>
            <w:r w:rsidRPr="00B05505">
              <w:rPr>
                <w:sz w:val="28"/>
                <w:szCs w:val="28"/>
              </w:rPr>
              <w:t>.2.2.196.</w:t>
            </w:r>
          </w:p>
        </w:tc>
        <w:tc>
          <w:tcPr>
            <w:tcW w:w="5493" w:type="dxa"/>
          </w:tcPr>
          <w:p w14:paraId="616C333C" w14:textId="7BF916E2" w:rsidR="000C09BD" w:rsidRPr="00B05505" w:rsidRDefault="000C09BD" w:rsidP="000C09BD">
            <w:pPr>
              <w:pStyle w:val="TableParagraph"/>
              <w:spacing w:line="246" w:lineRule="exact"/>
              <w:rPr>
                <w:sz w:val="28"/>
                <w:szCs w:val="28"/>
              </w:rPr>
            </w:pPr>
            <w:r w:rsidRPr="00B05505">
              <w:rPr>
                <w:sz w:val="28"/>
                <w:szCs w:val="28"/>
              </w:rPr>
              <w:t>Цифровые</w:t>
            </w:r>
            <w:r w:rsidR="00C536A0">
              <w:rPr>
                <w:sz w:val="28"/>
                <w:szCs w:val="28"/>
              </w:rPr>
              <w:t xml:space="preserve"> </w:t>
            </w:r>
            <w:r w:rsidRPr="00B05505">
              <w:rPr>
                <w:sz w:val="28"/>
                <w:szCs w:val="28"/>
              </w:rPr>
              <w:t xml:space="preserve">записи  с  видеофильмами  с  </w:t>
            </w:r>
            <w:r>
              <w:rPr>
                <w:sz w:val="28"/>
                <w:szCs w:val="28"/>
              </w:rPr>
              <w:t xml:space="preserve">народными </w:t>
            </w:r>
            <w:r w:rsidRPr="00B05505">
              <w:rPr>
                <w:sz w:val="28"/>
                <w:szCs w:val="28"/>
              </w:rPr>
              <w:t>песнями</w:t>
            </w:r>
            <w:r w:rsidR="00C536A0">
              <w:rPr>
                <w:sz w:val="28"/>
                <w:szCs w:val="28"/>
              </w:rPr>
              <w:t xml:space="preserve"> </w:t>
            </w:r>
            <w:r w:rsidRPr="00B05505">
              <w:rPr>
                <w:sz w:val="28"/>
                <w:szCs w:val="28"/>
              </w:rPr>
              <w:t>и плясками</w:t>
            </w:r>
          </w:p>
        </w:tc>
        <w:tc>
          <w:tcPr>
            <w:tcW w:w="720" w:type="dxa"/>
          </w:tcPr>
          <w:p w14:paraId="0EF65F9D" w14:textId="77777777" w:rsidR="000C09BD" w:rsidRPr="00B05505" w:rsidRDefault="000C09BD" w:rsidP="00020889">
            <w:pPr>
              <w:pStyle w:val="TableParagraph"/>
              <w:spacing w:before="137"/>
              <w:ind w:left="206"/>
              <w:rPr>
                <w:sz w:val="28"/>
                <w:szCs w:val="28"/>
              </w:rPr>
            </w:pPr>
            <w:r w:rsidRPr="00B05505">
              <w:rPr>
                <w:sz w:val="28"/>
                <w:szCs w:val="28"/>
              </w:rPr>
              <w:t>шт.</w:t>
            </w:r>
          </w:p>
        </w:tc>
        <w:tc>
          <w:tcPr>
            <w:tcW w:w="1020" w:type="dxa"/>
          </w:tcPr>
          <w:p w14:paraId="1CBEC335" w14:textId="77777777" w:rsidR="000C09BD" w:rsidRPr="00B05505" w:rsidRDefault="000C09BD" w:rsidP="00020889">
            <w:pPr>
              <w:pStyle w:val="TableParagraph"/>
              <w:spacing w:before="137"/>
              <w:ind w:left="7"/>
              <w:jc w:val="center"/>
              <w:rPr>
                <w:sz w:val="28"/>
                <w:szCs w:val="28"/>
              </w:rPr>
            </w:pPr>
            <w:r w:rsidRPr="00B05505">
              <w:rPr>
                <w:sz w:val="28"/>
                <w:szCs w:val="28"/>
              </w:rPr>
              <w:t>1</w:t>
            </w:r>
          </w:p>
        </w:tc>
        <w:tc>
          <w:tcPr>
            <w:tcW w:w="1035" w:type="dxa"/>
          </w:tcPr>
          <w:p w14:paraId="5D53926E" w14:textId="77777777" w:rsidR="000C09BD" w:rsidRPr="00B05505" w:rsidRDefault="000C09BD" w:rsidP="00C71E48">
            <w:pPr>
              <w:pStyle w:val="TableParagraph"/>
              <w:rPr>
                <w:sz w:val="28"/>
                <w:szCs w:val="28"/>
              </w:rPr>
            </w:pPr>
          </w:p>
        </w:tc>
        <w:tc>
          <w:tcPr>
            <w:tcW w:w="1006" w:type="dxa"/>
          </w:tcPr>
          <w:p w14:paraId="6A257F6B" w14:textId="77777777" w:rsidR="000C09BD" w:rsidRPr="00B05505" w:rsidRDefault="000C09BD" w:rsidP="00C71E48">
            <w:pPr>
              <w:pStyle w:val="TableParagraph"/>
              <w:ind w:left="6"/>
              <w:jc w:val="center"/>
              <w:rPr>
                <w:sz w:val="28"/>
                <w:szCs w:val="28"/>
              </w:rPr>
            </w:pPr>
          </w:p>
        </w:tc>
      </w:tr>
      <w:tr w:rsidR="000C09BD" w:rsidRPr="00B05505" w14:paraId="02C8CB30" w14:textId="77777777" w:rsidTr="00C71E48">
        <w:trPr>
          <w:trHeight w:val="290"/>
        </w:trPr>
        <w:tc>
          <w:tcPr>
            <w:tcW w:w="1385" w:type="dxa"/>
          </w:tcPr>
          <w:p w14:paraId="07ECABB2" w14:textId="77777777" w:rsidR="000C09BD" w:rsidRPr="00B05505" w:rsidRDefault="000C09BD" w:rsidP="00C71E48">
            <w:pPr>
              <w:pStyle w:val="TableParagraph"/>
              <w:ind w:left="129"/>
              <w:rPr>
                <w:sz w:val="28"/>
                <w:szCs w:val="28"/>
              </w:rPr>
            </w:pPr>
            <w:r>
              <w:rPr>
                <w:sz w:val="28"/>
                <w:szCs w:val="28"/>
              </w:rPr>
              <w:t>2.4</w:t>
            </w:r>
            <w:r w:rsidRPr="00B05505">
              <w:rPr>
                <w:sz w:val="28"/>
                <w:szCs w:val="28"/>
              </w:rPr>
              <w:t>.2.2.197.</w:t>
            </w:r>
          </w:p>
        </w:tc>
        <w:tc>
          <w:tcPr>
            <w:tcW w:w="5493" w:type="dxa"/>
          </w:tcPr>
          <w:p w14:paraId="1D83782D" w14:textId="1DEFD543" w:rsidR="000C09BD" w:rsidRPr="00B05505" w:rsidRDefault="000C09BD" w:rsidP="00020889">
            <w:pPr>
              <w:pStyle w:val="TableParagraph"/>
              <w:rPr>
                <w:sz w:val="28"/>
                <w:szCs w:val="28"/>
              </w:rPr>
            </w:pPr>
            <w:r w:rsidRPr="00B05505">
              <w:rPr>
                <w:sz w:val="28"/>
                <w:szCs w:val="28"/>
              </w:rPr>
              <w:t>Часы</w:t>
            </w:r>
            <w:r w:rsidR="00C536A0">
              <w:rPr>
                <w:sz w:val="28"/>
                <w:szCs w:val="28"/>
              </w:rPr>
              <w:t xml:space="preserve"> </w:t>
            </w:r>
            <w:r w:rsidRPr="00B05505">
              <w:rPr>
                <w:sz w:val="28"/>
                <w:szCs w:val="28"/>
              </w:rPr>
              <w:t>игровые</w:t>
            </w:r>
          </w:p>
        </w:tc>
        <w:tc>
          <w:tcPr>
            <w:tcW w:w="720" w:type="dxa"/>
          </w:tcPr>
          <w:p w14:paraId="57A605C7" w14:textId="77777777" w:rsidR="000C09BD" w:rsidRPr="00B05505" w:rsidRDefault="000C09BD" w:rsidP="00020889">
            <w:pPr>
              <w:pStyle w:val="TableParagraph"/>
              <w:ind w:left="206"/>
              <w:rPr>
                <w:sz w:val="28"/>
                <w:szCs w:val="28"/>
              </w:rPr>
            </w:pPr>
            <w:r w:rsidRPr="00B05505">
              <w:rPr>
                <w:sz w:val="28"/>
                <w:szCs w:val="28"/>
              </w:rPr>
              <w:t>шт.</w:t>
            </w:r>
          </w:p>
        </w:tc>
        <w:tc>
          <w:tcPr>
            <w:tcW w:w="1020" w:type="dxa"/>
          </w:tcPr>
          <w:p w14:paraId="17387C50" w14:textId="77777777" w:rsidR="000C09BD" w:rsidRPr="00B05505" w:rsidRDefault="000C09BD" w:rsidP="00020889">
            <w:pPr>
              <w:pStyle w:val="TableParagraph"/>
              <w:ind w:left="7"/>
              <w:jc w:val="center"/>
              <w:rPr>
                <w:sz w:val="28"/>
                <w:szCs w:val="28"/>
              </w:rPr>
            </w:pPr>
            <w:r w:rsidRPr="00B05505">
              <w:rPr>
                <w:sz w:val="28"/>
                <w:szCs w:val="28"/>
              </w:rPr>
              <w:t>1</w:t>
            </w:r>
          </w:p>
        </w:tc>
        <w:tc>
          <w:tcPr>
            <w:tcW w:w="1035" w:type="dxa"/>
          </w:tcPr>
          <w:p w14:paraId="6D05B472" w14:textId="77777777" w:rsidR="000C09BD" w:rsidRPr="00B05505" w:rsidRDefault="000C09BD" w:rsidP="00C71E48">
            <w:pPr>
              <w:pStyle w:val="TableParagraph"/>
              <w:rPr>
                <w:sz w:val="28"/>
                <w:szCs w:val="28"/>
              </w:rPr>
            </w:pPr>
          </w:p>
        </w:tc>
        <w:tc>
          <w:tcPr>
            <w:tcW w:w="1006" w:type="dxa"/>
          </w:tcPr>
          <w:p w14:paraId="0EE859C6" w14:textId="77777777" w:rsidR="000C09BD" w:rsidRPr="00B05505" w:rsidRDefault="000C09BD" w:rsidP="00C71E48">
            <w:pPr>
              <w:pStyle w:val="TableParagraph"/>
              <w:ind w:left="6"/>
              <w:jc w:val="center"/>
              <w:rPr>
                <w:sz w:val="28"/>
                <w:szCs w:val="28"/>
              </w:rPr>
            </w:pPr>
          </w:p>
        </w:tc>
      </w:tr>
      <w:tr w:rsidR="000C09BD" w:rsidRPr="00B05505" w14:paraId="7592B0D7" w14:textId="77777777" w:rsidTr="00C71E48">
        <w:trPr>
          <w:trHeight w:val="290"/>
        </w:trPr>
        <w:tc>
          <w:tcPr>
            <w:tcW w:w="1385" w:type="dxa"/>
          </w:tcPr>
          <w:p w14:paraId="6C27A423" w14:textId="77777777" w:rsidR="000C09BD" w:rsidRPr="00B05505" w:rsidRDefault="000C09BD" w:rsidP="00C71E48">
            <w:pPr>
              <w:pStyle w:val="TableParagraph"/>
              <w:ind w:left="129"/>
              <w:rPr>
                <w:sz w:val="28"/>
                <w:szCs w:val="28"/>
              </w:rPr>
            </w:pPr>
            <w:r>
              <w:rPr>
                <w:sz w:val="28"/>
                <w:szCs w:val="28"/>
              </w:rPr>
              <w:t>2.4</w:t>
            </w:r>
            <w:r w:rsidRPr="00B05505">
              <w:rPr>
                <w:sz w:val="28"/>
                <w:szCs w:val="28"/>
              </w:rPr>
              <w:t>.2.2.198.</w:t>
            </w:r>
          </w:p>
        </w:tc>
        <w:tc>
          <w:tcPr>
            <w:tcW w:w="5493" w:type="dxa"/>
          </w:tcPr>
          <w:p w14:paraId="47D0B94B" w14:textId="2E8CA040" w:rsidR="000C09BD" w:rsidRPr="00B05505" w:rsidRDefault="000C09BD" w:rsidP="00020889">
            <w:pPr>
              <w:pStyle w:val="TableParagraph"/>
              <w:spacing w:line="246" w:lineRule="exact"/>
              <w:rPr>
                <w:sz w:val="28"/>
                <w:szCs w:val="28"/>
              </w:rPr>
            </w:pPr>
            <w:r w:rsidRPr="00B05505">
              <w:rPr>
                <w:sz w:val="28"/>
                <w:szCs w:val="28"/>
              </w:rPr>
              <w:t>Часы</w:t>
            </w:r>
            <w:r w:rsidR="00C536A0">
              <w:rPr>
                <w:sz w:val="28"/>
                <w:szCs w:val="28"/>
              </w:rPr>
              <w:t xml:space="preserve"> </w:t>
            </w:r>
            <w:r w:rsidRPr="00B05505">
              <w:rPr>
                <w:sz w:val="28"/>
                <w:szCs w:val="28"/>
              </w:rPr>
              <w:t>с</w:t>
            </w:r>
            <w:r w:rsidR="00C536A0">
              <w:rPr>
                <w:sz w:val="28"/>
                <w:szCs w:val="28"/>
              </w:rPr>
              <w:t xml:space="preserve"> </w:t>
            </w:r>
            <w:r w:rsidRPr="00B05505">
              <w:rPr>
                <w:sz w:val="28"/>
                <w:szCs w:val="28"/>
              </w:rPr>
              <w:t>круглым</w:t>
            </w:r>
            <w:r w:rsidR="00C536A0">
              <w:rPr>
                <w:sz w:val="28"/>
                <w:szCs w:val="28"/>
              </w:rPr>
              <w:t xml:space="preserve"> </w:t>
            </w:r>
            <w:r w:rsidRPr="00B05505">
              <w:rPr>
                <w:sz w:val="28"/>
                <w:szCs w:val="28"/>
              </w:rPr>
              <w:t>циферблатом</w:t>
            </w:r>
            <w:r w:rsidR="00C536A0">
              <w:rPr>
                <w:sz w:val="28"/>
                <w:szCs w:val="28"/>
              </w:rPr>
              <w:t xml:space="preserve"> </w:t>
            </w:r>
            <w:r w:rsidRPr="00B05505">
              <w:rPr>
                <w:sz w:val="28"/>
                <w:szCs w:val="28"/>
              </w:rPr>
              <w:t>и</w:t>
            </w:r>
            <w:r w:rsidR="00C536A0">
              <w:rPr>
                <w:sz w:val="28"/>
                <w:szCs w:val="28"/>
              </w:rPr>
              <w:t xml:space="preserve"> </w:t>
            </w:r>
            <w:r w:rsidRPr="00B05505">
              <w:rPr>
                <w:sz w:val="28"/>
                <w:szCs w:val="28"/>
              </w:rPr>
              <w:t>стрелками</w:t>
            </w:r>
            <w:r w:rsidR="00C536A0">
              <w:rPr>
                <w:sz w:val="28"/>
                <w:szCs w:val="28"/>
              </w:rPr>
              <w:t xml:space="preserve"> </w:t>
            </w:r>
            <w:r w:rsidRPr="00B05505">
              <w:rPr>
                <w:sz w:val="28"/>
                <w:szCs w:val="28"/>
              </w:rPr>
              <w:t>игровые</w:t>
            </w:r>
          </w:p>
        </w:tc>
        <w:tc>
          <w:tcPr>
            <w:tcW w:w="720" w:type="dxa"/>
          </w:tcPr>
          <w:p w14:paraId="2D615647" w14:textId="77777777" w:rsidR="000C09BD" w:rsidRPr="00B05505" w:rsidRDefault="000C09BD" w:rsidP="00020889">
            <w:pPr>
              <w:pStyle w:val="TableParagraph"/>
              <w:spacing w:line="246" w:lineRule="exact"/>
              <w:ind w:left="206"/>
              <w:rPr>
                <w:sz w:val="28"/>
                <w:szCs w:val="28"/>
              </w:rPr>
            </w:pPr>
            <w:r w:rsidRPr="00B05505">
              <w:rPr>
                <w:sz w:val="28"/>
                <w:szCs w:val="28"/>
              </w:rPr>
              <w:t>шт.</w:t>
            </w:r>
          </w:p>
        </w:tc>
        <w:tc>
          <w:tcPr>
            <w:tcW w:w="1020" w:type="dxa"/>
          </w:tcPr>
          <w:p w14:paraId="0A37A814" w14:textId="77777777" w:rsidR="000C09BD" w:rsidRPr="00B05505" w:rsidRDefault="000C09BD" w:rsidP="00020889">
            <w:pPr>
              <w:pStyle w:val="TableParagraph"/>
              <w:spacing w:line="246" w:lineRule="exact"/>
              <w:ind w:left="7"/>
              <w:jc w:val="center"/>
              <w:rPr>
                <w:sz w:val="28"/>
                <w:szCs w:val="28"/>
              </w:rPr>
            </w:pPr>
            <w:r w:rsidRPr="00B05505">
              <w:rPr>
                <w:sz w:val="28"/>
                <w:szCs w:val="28"/>
              </w:rPr>
              <w:t>1</w:t>
            </w:r>
          </w:p>
        </w:tc>
        <w:tc>
          <w:tcPr>
            <w:tcW w:w="1035" w:type="dxa"/>
          </w:tcPr>
          <w:p w14:paraId="1437C948" w14:textId="77777777" w:rsidR="000C09BD" w:rsidRPr="00B05505" w:rsidRDefault="000C09BD" w:rsidP="00C71E48">
            <w:pPr>
              <w:pStyle w:val="TableParagraph"/>
              <w:ind w:right="444"/>
              <w:jc w:val="right"/>
              <w:rPr>
                <w:sz w:val="28"/>
                <w:szCs w:val="28"/>
              </w:rPr>
            </w:pPr>
          </w:p>
        </w:tc>
        <w:tc>
          <w:tcPr>
            <w:tcW w:w="1006" w:type="dxa"/>
          </w:tcPr>
          <w:p w14:paraId="3B31839B" w14:textId="77777777" w:rsidR="000C09BD" w:rsidRPr="00B05505" w:rsidRDefault="000C09BD" w:rsidP="00C71E48">
            <w:pPr>
              <w:pStyle w:val="TableParagraph"/>
              <w:rPr>
                <w:sz w:val="28"/>
                <w:szCs w:val="28"/>
              </w:rPr>
            </w:pPr>
          </w:p>
        </w:tc>
      </w:tr>
      <w:tr w:rsidR="000C09BD" w:rsidRPr="00B05505" w14:paraId="443CCD7E" w14:textId="77777777" w:rsidTr="00C71E48">
        <w:trPr>
          <w:trHeight w:val="292"/>
        </w:trPr>
        <w:tc>
          <w:tcPr>
            <w:tcW w:w="1385" w:type="dxa"/>
          </w:tcPr>
          <w:p w14:paraId="179718A7" w14:textId="77777777" w:rsidR="000C09BD" w:rsidRPr="00B05505" w:rsidRDefault="000C09BD" w:rsidP="00C71E48">
            <w:pPr>
              <w:pStyle w:val="TableParagraph"/>
              <w:spacing w:line="246" w:lineRule="exact"/>
              <w:ind w:left="129"/>
              <w:rPr>
                <w:sz w:val="28"/>
                <w:szCs w:val="28"/>
              </w:rPr>
            </w:pPr>
            <w:r>
              <w:rPr>
                <w:sz w:val="28"/>
                <w:szCs w:val="28"/>
              </w:rPr>
              <w:t>2.4</w:t>
            </w:r>
            <w:r w:rsidRPr="00B05505">
              <w:rPr>
                <w:sz w:val="28"/>
                <w:szCs w:val="28"/>
              </w:rPr>
              <w:t>.2.2.199.</w:t>
            </w:r>
          </w:p>
        </w:tc>
        <w:tc>
          <w:tcPr>
            <w:tcW w:w="5493" w:type="dxa"/>
          </w:tcPr>
          <w:p w14:paraId="1A996B8D" w14:textId="05D76D69" w:rsidR="000C09BD" w:rsidRPr="00B05505" w:rsidRDefault="000C09BD" w:rsidP="00020889">
            <w:pPr>
              <w:pStyle w:val="TableParagraph"/>
              <w:rPr>
                <w:sz w:val="28"/>
                <w:szCs w:val="28"/>
              </w:rPr>
            </w:pPr>
            <w:r w:rsidRPr="00B05505">
              <w:rPr>
                <w:sz w:val="28"/>
                <w:szCs w:val="28"/>
              </w:rPr>
              <w:t>Чековая</w:t>
            </w:r>
            <w:r w:rsidR="00C536A0">
              <w:rPr>
                <w:sz w:val="28"/>
                <w:szCs w:val="28"/>
              </w:rPr>
              <w:t xml:space="preserve"> </w:t>
            </w:r>
            <w:r w:rsidRPr="00B05505">
              <w:rPr>
                <w:sz w:val="28"/>
                <w:szCs w:val="28"/>
              </w:rPr>
              <w:t>касса</w:t>
            </w:r>
            <w:r w:rsidR="00C536A0">
              <w:rPr>
                <w:sz w:val="28"/>
                <w:szCs w:val="28"/>
              </w:rPr>
              <w:t xml:space="preserve"> </w:t>
            </w:r>
            <w:r w:rsidRPr="00B05505">
              <w:rPr>
                <w:sz w:val="28"/>
                <w:szCs w:val="28"/>
              </w:rPr>
              <w:t>игровая</w:t>
            </w:r>
          </w:p>
        </w:tc>
        <w:tc>
          <w:tcPr>
            <w:tcW w:w="720" w:type="dxa"/>
          </w:tcPr>
          <w:p w14:paraId="0ABFD27F" w14:textId="77777777" w:rsidR="000C09BD" w:rsidRPr="00B05505" w:rsidRDefault="000C09BD" w:rsidP="00020889">
            <w:pPr>
              <w:pStyle w:val="TableParagraph"/>
              <w:ind w:left="206"/>
              <w:rPr>
                <w:sz w:val="28"/>
                <w:szCs w:val="28"/>
              </w:rPr>
            </w:pPr>
            <w:r w:rsidRPr="00B05505">
              <w:rPr>
                <w:sz w:val="28"/>
                <w:szCs w:val="28"/>
              </w:rPr>
              <w:t>шт.</w:t>
            </w:r>
          </w:p>
        </w:tc>
        <w:tc>
          <w:tcPr>
            <w:tcW w:w="1020" w:type="dxa"/>
          </w:tcPr>
          <w:p w14:paraId="7BFB168B" w14:textId="77777777" w:rsidR="000C09BD" w:rsidRPr="00B05505" w:rsidRDefault="000C09BD" w:rsidP="00020889">
            <w:pPr>
              <w:pStyle w:val="TableParagraph"/>
              <w:ind w:left="7"/>
              <w:jc w:val="center"/>
              <w:rPr>
                <w:sz w:val="28"/>
                <w:szCs w:val="28"/>
              </w:rPr>
            </w:pPr>
            <w:r w:rsidRPr="00B05505">
              <w:rPr>
                <w:sz w:val="28"/>
                <w:szCs w:val="28"/>
              </w:rPr>
              <w:t>1</w:t>
            </w:r>
          </w:p>
        </w:tc>
        <w:tc>
          <w:tcPr>
            <w:tcW w:w="1035" w:type="dxa"/>
          </w:tcPr>
          <w:p w14:paraId="6A9CCC7A" w14:textId="77777777" w:rsidR="000C09BD" w:rsidRPr="00B05505" w:rsidRDefault="000C09BD" w:rsidP="00C71E48">
            <w:pPr>
              <w:pStyle w:val="TableParagraph"/>
              <w:spacing w:line="246" w:lineRule="exact"/>
              <w:ind w:right="444"/>
              <w:jc w:val="right"/>
              <w:rPr>
                <w:sz w:val="28"/>
                <w:szCs w:val="28"/>
              </w:rPr>
            </w:pPr>
          </w:p>
        </w:tc>
        <w:tc>
          <w:tcPr>
            <w:tcW w:w="1006" w:type="dxa"/>
          </w:tcPr>
          <w:p w14:paraId="1C5D5970" w14:textId="77777777" w:rsidR="000C09BD" w:rsidRPr="00B05505" w:rsidRDefault="000C09BD" w:rsidP="00C71E48">
            <w:pPr>
              <w:pStyle w:val="TableParagraph"/>
              <w:rPr>
                <w:sz w:val="28"/>
                <w:szCs w:val="28"/>
              </w:rPr>
            </w:pPr>
          </w:p>
        </w:tc>
      </w:tr>
      <w:tr w:rsidR="000C09BD" w:rsidRPr="00B05505" w14:paraId="05060668" w14:textId="77777777" w:rsidTr="00C71E48">
        <w:trPr>
          <w:trHeight w:val="580"/>
        </w:trPr>
        <w:tc>
          <w:tcPr>
            <w:tcW w:w="1385" w:type="dxa"/>
          </w:tcPr>
          <w:p w14:paraId="6BA43044" w14:textId="77777777" w:rsidR="000C09BD" w:rsidRPr="00B05505" w:rsidRDefault="000C09BD" w:rsidP="00C71E48">
            <w:pPr>
              <w:pStyle w:val="TableParagraph"/>
              <w:spacing w:before="1"/>
              <w:ind w:left="129"/>
              <w:rPr>
                <w:sz w:val="28"/>
                <w:szCs w:val="28"/>
              </w:rPr>
            </w:pPr>
            <w:r>
              <w:rPr>
                <w:sz w:val="28"/>
                <w:szCs w:val="28"/>
              </w:rPr>
              <w:t>2.4</w:t>
            </w:r>
            <w:r w:rsidRPr="00B05505">
              <w:rPr>
                <w:sz w:val="28"/>
                <w:szCs w:val="28"/>
              </w:rPr>
              <w:t>.2.2.200.</w:t>
            </w:r>
          </w:p>
        </w:tc>
        <w:tc>
          <w:tcPr>
            <w:tcW w:w="5493" w:type="dxa"/>
          </w:tcPr>
          <w:p w14:paraId="14DC8436" w14:textId="77777777" w:rsidR="000C09BD" w:rsidRPr="00B05505" w:rsidRDefault="000C09BD" w:rsidP="00020889">
            <w:pPr>
              <w:pStyle w:val="TableParagraph"/>
              <w:rPr>
                <w:sz w:val="28"/>
                <w:szCs w:val="28"/>
              </w:rPr>
            </w:pPr>
            <w:r w:rsidRPr="00B05505">
              <w:rPr>
                <w:sz w:val="28"/>
                <w:szCs w:val="28"/>
              </w:rPr>
              <w:t>Шашки</w:t>
            </w:r>
          </w:p>
        </w:tc>
        <w:tc>
          <w:tcPr>
            <w:tcW w:w="720" w:type="dxa"/>
          </w:tcPr>
          <w:p w14:paraId="6AC8C77C" w14:textId="77777777" w:rsidR="000C09BD" w:rsidRPr="00B05505" w:rsidRDefault="000C09BD" w:rsidP="00020889">
            <w:pPr>
              <w:pStyle w:val="TableParagraph"/>
              <w:ind w:left="206"/>
              <w:rPr>
                <w:sz w:val="28"/>
                <w:szCs w:val="28"/>
              </w:rPr>
            </w:pPr>
            <w:r w:rsidRPr="00B05505">
              <w:rPr>
                <w:sz w:val="28"/>
                <w:szCs w:val="28"/>
              </w:rPr>
              <w:t>шт.</w:t>
            </w:r>
          </w:p>
        </w:tc>
        <w:tc>
          <w:tcPr>
            <w:tcW w:w="1020" w:type="dxa"/>
          </w:tcPr>
          <w:p w14:paraId="3399BEE8" w14:textId="77777777" w:rsidR="000C09BD" w:rsidRPr="00B05505" w:rsidRDefault="000C09BD" w:rsidP="00020889">
            <w:pPr>
              <w:pStyle w:val="TableParagraph"/>
              <w:ind w:left="7"/>
              <w:jc w:val="center"/>
              <w:rPr>
                <w:sz w:val="28"/>
                <w:szCs w:val="28"/>
              </w:rPr>
            </w:pPr>
            <w:r w:rsidRPr="00B05505">
              <w:rPr>
                <w:sz w:val="28"/>
                <w:szCs w:val="28"/>
              </w:rPr>
              <w:t>1</w:t>
            </w:r>
          </w:p>
        </w:tc>
        <w:tc>
          <w:tcPr>
            <w:tcW w:w="1035" w:type="dxa"/>
          </w:tcPr>
          <w:p w14:paraId="2C3DA2A0" w14:textId="77777777" w:rsidR="000C09BD" w:rsidRPr="00B05505" w:rsidRDefault="000C09BD" w:rsidP="00C71E48">
            <w:pPr>
              <w:pStyle w:val="TableParagraph"/>
              <w:rPr>
                <w:sz w:val="28"/>
                <w:szCs w:val="28"/>
              </w:rPr>
            </w:pPr>
          </w:p>
        </w:tc>
        <w:tc>
          <w:tcPr>
            <w:tcW w:w="1006" w:type="dxa"/>
          </w:tcPr>
          <w:p w14:paraId="53948D85" w14:textId="77777777" w:rsidR="000C09BD" w:rsidRPr="00B05505" w:rsidRDefault="000C09BD" w:rsidP="00C71E48">
            <w:pPr>
              <w:pStyle w:val="TableParagraph"/>
              <w:ind w:left="6"/>
              <w:jc w:val="center"/>
              <w:rPr>
                <w:sz w:val="28"/>
                <w:szCs w:val="28"/>
              </w:rPr>
            </w:pPr>
          </w:p>
        </w:tc>
      </w:tr>
      <w:tr w:rsidR="000C09BD" w:rsidRPr="00B05505" w14:paraId="5E86C29B" w14:textId="77777777" w:rsidTr="00C71E48">
        <w:trPr>
          <w:trHeight w:val="582"/>
        </w:trPr>
        <w:tc>
          <w:tcPr>
            <w:tcW w:w="1385" w:type="dxa"/>
          </w:tcPr>
          <w:p w14:paraId="53306426" w14:textId="77777777" w:rsidR="000C09BD" w:rsidRPr="00B05505" w:rsidRDefault="000C09BD" w:rsidP="00C71E48">
            <w:pPr>
              <w:pStyle w:val="TableParagraph"/>
              <w:ind w:left="129"/>
              <w:rPr>
                <w:sz w:val="28"/>
                <w:szCs w:val="28"/>
              </w:rPr>
            </w:pPr>
            <w:r>
              <w:rPr>
                <w:sz w:val="28"/>
                <w:szCs w:val="28"/>
              </w:rPr>
              <w:t>2.4</w:t>
            </w:r>
            <w:r w:rsidRPr="00B05505">
              <w:rPr>
                <w:sz w:val="28"/>
                <w:szCs w:val="28"/>
              </w:rPr>
              <w:t>.2.2.201.</w:t>
            </w:r>
          </w:p>
        </w:tc>
        <w:tc>
          <w:tcPr>
            <w:tcW w:w="5493" w:type="dxa"/>
          </w:tcPr>
          <w:p w14:paraId="027EF1A1" w14:textId="79BC7CAD" w:rsidR="000C09BD" w:rsidRPr="00B05505" w:rsidRDefault="000C09BD" w:rsidP="00020889">
            <w:pPr>
              <w:pStyle w:val="TableParagraph"/>
              <w:rPr>
                <w:sz w:val="28"/>
                <w:szCs w:val="28"/>
              </w:rPr>
            </w:pPr>
            <w:r w:rsidRPr="00B05505">
              <w:rPr>
                <w:sz w:val="28"/>
                <w:szCs w:val="28"/>
              </w:rPr>
              <w:t>Ширма</w:t>
            </w:r>
            <w:r w:rsidR="00C536A0">
              <w:rPr>
                <w:sz w:val="28"/>
                <w:szCs w:val="28"/>
              </w:rPr>
              <w:t xml:space="preserve"> </w:t>
            </w:r>
            <w:r w:rsidRPr="00B05505">
              <w:rPr>
                <w:sz w:val="28"/>
                <w:szCs w:val="28"/>
              </w:rPr>
              <w:t>для</w:t>
            </w:r>
            <w:r w:rsidR="00C536A0">
              <w:rPr>
                <w:sz w:val="28"/>
                <w:szCs w:val="28"/>
              </w:rPr>
              <w:t xml:space="preserve"> </w:t>
            </w:r>
            <w:r w:rsidRPr="00B05505">
              <w:rPr>
                <w:sz w:val="28"/>
                <w:szCs w:val="28"/>
              </w:rPr>
              <w:t>кукольного</w:t>
            </w:r>
            <w:r w:rsidR="00C536A0">
              <w:rPr>
                <w:sz w:val="28"/>
                <w:szCs w:val="28"/>
              </w:rPr>
              <w:t xml:space="preserve"> </w:t>
            </w:r>
            <w:r w:rsidRPr="00B05505">
              <w:rPr>
                <w:sz w:val="28"/>
                <w:szCs w:val="28"/>
              </w:rPr>
              <w:t>театра,</w:t>
            </w:r>
            <w:r w:rsidR="00C536A0">
              <w:rPr>
                <w:sz w:val="28"/>
                <w:szCs w:val="28"/>
              </w:rPr>
              <w:t xml:space="preserve"> </w:t>
            </w:r>
            <w:r w:rsidRPr="00B05505">
              <w:rPr>
                <w:sz w:val="28"/>
                <w:szCs w:val="28"/>
              </w:rPr>
              <w:t>трансформируемая</w:t>
            </w:r>
          </w:p>
        </w:tc>
        <w:tc>
          <w:tcPr>
            <w:tcW w:w="720" w:type="dxa"/>
          </w:tcPr>
          <w:p w14:paraId="5B086F93" w14:textId="77777777" w:rsidR="000C09BD" w:rsidRPr="00B05505" w:rsidRDefault="000C09BD" w:rsidP="00020889">
            <w:pPr>
              <w:pStyle w:val="TableParagraph"/>
              <w:ind w:left="206"/>
              <w:rPr>
                <w:sz w:val="28"/>
                <w:szCs w:val="28"/>
              </w:rPr>
            </w:pPr>
            <w:r w:rsidRPr="00B05505">
              <w:rPr>
                <w:sz w:val="28"/>
                <w:szCs w:val="28"/>
              </w:rPr>
              <w:t>шт.</w:t>
            </w:r>
          </w:p>
        </w:tc>
        <w:tc>
          <w:tcPr>
            <w:tcW w:w="1020" w:type="dxa"/>
          </w:tcPr>
          <w:p w14:paraId="6DAD3C2F" w14:textId="77777777" w:rsidR="000C09BD" w:rsidRPr="00B05505" w:rsidRDefault="000C09BD" w:rsidP="00020889">
            <w:pPr>
              <w:pStyle w:val="TableParagraph"/>
              <w:ind w:left="7"/>
              <w:jc w:val="center"/>
              <w:rPr>
                <w:sz w:val="28"/>
                <w:szCs w:val="28"/>
              </w:rPr>
            </w:pPr>
            <w:r w:rsidRPr="00B05505">
              <w:rPr>
                <w:sz w:val="28"/>
                <w:szCs w:val="28"/>
              </w:rPr>
              <w:t>1</w:t>
            </w:r>
          </w:p>
        </w:tc>
        <w:tc>
          <w:tcPr>
            <w:tcW w:w="1035" w:type="dxa"/>
          </w:tcPr>
          <w:p w14:paraId="29EAC97E" w14:textId="77777777" w:rsidR="000C09BD" w:rsidRPr="00B05505" w:rsidRDefault="000C09BD" w:rsidP="00C71E48">
            <w:pPr>
              <w:pStyle w:val="TableParagraph"/>
              <w:rPr>
                <w:sz w:val="28"/>
                <w:szCs w:val="28"/>
              </w:rPr>
            </w:pPr>
          </w:p>
        </w:tc>
        <w:tc>
          <w:tcPr>
            <w:tcW w:w="1006" w:type="dxa"/>
          </w:tcPr>
          <w:p w14:paraId="2F40A856" w14:textId="77777777" w:rsidR="000C09BD" w:rsidRPr="00B05505" w:rsidRDefault="000C09BD" w:rsidP="00C71E48">
            <w:pPr>
              <w:pStyle w:val="TableParagraph"/>
              <w:spacing w:line="246" w:lineRule="exact"/>
              <w:ind w:left="6"/>
              <w:jc w:val="center"/>
              <w:rPr>
                <w:sz w:val="28"/>
                <w:szCs w:val="28"/>
              </w:rPr>
            </w:pPr>
          </w:p>
        </w:tc>
      </w:tr>
      <w:tr w:rsidR="000C09BD" w:rsidRPr="00B05505" w14:paraId="48D75C72" w14:textId="77777777" w:rsidTr="00C71E48">
        <w:trPr>
          <w:trHeight w:val="290"/>
        </w:trPr>
        <w:tc>
          <w:tcPr>
            <w:tcW w:w="1385" w:type="dxa"/>
          </w:tcPr>
          <w:p w14:paraId="72E4AC91" w14:textId="77777777" w:rsidR="000C09BD" w:rsidRPr="00B05505" w:rsidRDefault="000C09BD" w:rsidP="000C09BD">
            <w:pPr>
              <w:pStyle w:val="TableParagraph"/>
              <w:ind w:left="129"/>
              <w:rPr>
                <w:sz w:val="28"/>
                <w:szCs w:val="28"/>
              </w:rPr>
            </w:pPr>
            <w:r w:rsidRPr="00B05505">
              <w:rPr>
                <w:sz w:val="28"/>
                <w:szCs w:val="28"/>
              </w:rPr>
              <w:t>2.</w:t>
            </w:r>
            <w:r>
              <w:rPr>
                <w:sz w:val="28"/>
                <w:szCs w:val="28"/>
              </w:rPr>
              <w:t>4</w:t>
            </w:r>
            <w:r w:rsidRPr="00B05505">
              <w:rPr>
                <w:sz w:val="28"/>
                <w:szCs w:val="28"/>
              </w:rPr>
              <w:t>.2.2.202.</w:t>
            </w:r>
          </w:p>
        </w:tc>
        <w:tc>
          <w:tcPr>
            <w:tcW w:w="5493" w:type="dxa"/>
          </w:tcPr>
          <w:p w14:paraId="49BD24F8" w14:textId="20F541E2" w:rsidR="000C09BD" w:rsidRPr="00B05505" w:rsidRDefault="000C09BD" w:rsidP="00020889">
            <w:pPr>
              <w:pStyle w:val="TableParagraph"/>
              <w:spacing w:line="246" w:lineRule="exact"/>
              <w:rPr>
                <w:sz w:val="28"/>
                <w:szCs w:val="28"/>
              </w:rPr>
            </w:pPr>
            <w:r w:rsidRPr="00B05505">
              <w:rPr>
                <w:sz w:val="28"/>
                <w:szCs w:val="28"/>
              </w:rPr>
              <w:t>Шнуровка</w:t>
            </w:r>
            <w:r w:rsidR="00C536A0">
              <w:rPr>
                <w:sz w:val="28"/>
                <w:szCs w:val="28"/>
              </w:rPr>
              <w:t xml:space="preserve"> </w:t>
            </w:r>
            <w:r w:rsidRPr="00B05505">
              <w:rPr>
                <w:sz w:val="28"/>
                <w:szCs w:val="28"/>
              </w:rPr>
              <w:t>различного</w:t>
            </w:r>
            <w:r w:rsidR="00C536A0">
              <w:rPr>
                <w:sz w:val="28"/>
                <w:szCs w:val="28"/>
              </w:rPr>
              <w:t xml:space="preserve"> </w:t>
            </w:r>
            <w:r w:rsidRPr="00B05505">
              <w:rPr>
                <w:sz w:val="28"/>
                <w:szCs w:val="28"/>
              </w:rPr>
              <w:t>уровня</w:t>
            </w:r>
            <w:r w:rsidR="00C536A0">
              <w:rPr>
                <w:sz w:val="28"/>
                <w:szCs w:val="28"/>
              </w:rPr>
              <w:t xml:space="preserve"> </w:t>
            </w:r>
            <w:r w:rsidRPr="00B05505">
              <w:rPr>
                <w:sz w:val="28"/>
                <w:szCs w:val="28"/>
              </w:rPr>
              <w:t>сложности–комплект</w:t>
            </w:r>
          </w:p>
        </w:tc>
        <w:tc>
          <w:tcPr>
            <w:tcW w:w="720" w:type="dxa"/>
          </w:tcPr>
          <w:p w14:paraId="78402651" w14:textId="77777777" w:rsidR="000C09BD" w:rsidRPr="00B05505" w:rsidRDefault="000C09BD" w:rsidP="00020889">
            <w:pPr>
              <w:pStyle w:val="TableParagraph"/>
              <w:spacing w:line="246" w:lineRule="exact"/>
              <w:ind w:left="206"/>
              <w:rPr>
                <w:sz w:val="28"/>
                <w:szCs w:val="28"/>
              </w:rPr>
            </w:pPr>
            <w:r w:rsidRPr="00B05505">
              <w:rPr>
                <w:sz w:val="28"/>
                <w:szCs w:val="28"/>
              </w:rPr>
              <w:t>шт.</w:t>
            </w:r>
          </w:p>
        </w:tc>
        <w:tc>
          <w:tcPr>
            <w:tcW w:w="1020" w:type="dxa"/>
          </w:tcPr>
          <w:p w14:paraId="500AE4AA" w14:textId="77777777" w:rsidR="000C09BD" w:rsidRPr="00B05505" w:rsidRDefault="000C09BD" w:rsidP="00020889">
            <w:pPr>
              <w:pStyle w:val="TableParagraph"/>
              <w:spacing w:line="246" w:lineRule="exact"/>
              <w:ind w:left="7"/>
              <w:jc w:val="center"/>
              <w:rPr>
                <w:sz w:val="28"/>
                <w:szCs w:val="28"/>
              </w:rPr>
            </w:pPr>
            <w:r w:rsidRPr="00B05505">
              <w:rPr>
                <w:sz w:val="28"/>
                <w:szCs w:val="28"/>
              </w:rPr>
              <w:t>1</w:t>
            </w:r>
          </w:p>
        </w:tc>
        <w:tc>
          <w:tcPr>
            <w:tcW w:w="1035" w:type="dxa"/>
          </w:tcPr>
          <w:p w14:paraId="4CF335AF" w14:textId="77777777" w:rsidR="000C09BD" w:rsidRPr="00B05505" w:rsidRDefault="000C09BD" w:rsidP="00C71E48">
            <w:pPr>
              <w:pStyle w:val="TableParagraph"/>
              <w:rPr>
                <w:sz w:val="28"/>
                <w:szCs w:val="28"/>
              </w:rPr>
            </w:pPr>
          </w:p>
        </w:tc>
        <w:tc>
          <w:tcPr>
            <w:tcW w:w="1006" w:type="dxa"/>
          </w:tcPr>
          <w:p w14:paraId="295F51F1" w14:textId="77777777" w:rsidR="000C09BD" w:rsidRPr="00B05505" w:rsidRDefault="000C09BD" w:rsidP="00C71E48">
            <w:pPr>
              <w:pStyle w:val="TableParagraph"/>
              <w:ind w:left="6"/>
              <w:jc w:val="center"/>
              <w:rPr>
                <w:sz w:val="28"/>
                <w:szCs w:val="28"/>
              </w:rPr>
            </w:pPr>
          </w:p>
        </w:tc>
      </w:tr>
      <w:tr w:rsidR="000C09BD" w:rsidRPr="00B05505" w14:paraId="6D18ABC2" w14:textId="77777777" w:rsidTr="00C71E48">
        <w:trPr>
          <w:trHeight w:val="873"/>
        </w:trPr>
        <w:tc>
          <w:tcPr>
            <w:tcW w:w="1385" w:type="dxa"/>
          </w:tcPr>
          <w:p w14:paraId="09026FB6" w14:textId="77777777" w:rsidR="000C09BD" w:rsidRPr="00B05505" w:rsidRDefault="000C09BD" w:rsidP="000C09BD">
            <w:pPr>
              <w:pStyle w:val="TableParagraph"/>
              <w:ind w:left="129"/>
              <w:rPr>
                <w:sz w:val="28"/>
                <w:szCs w:val="28"/>
              </w:rPr>
            </w:pPr>
            <w:r w:rsidRPr="00B05505">
              <w:rPr>
                <w:sz w:val="28"/>
                <w:szCs w:val="28"/>
              </w:rPr>
              <w:t>2.</w:t>
            </w:r>
            <w:r>
              <w:rPr>
                <w:sz w:val="28"/>
                <w:szCs w:val="28"/>
              </w:rPr>
              <w:t>4</w:t>
            </w:r>
            <w:r w:rsidRPr="00B05505">
              <w:rPr>
                <w:sz w:val="28"/>
                <w:szCs w:val="28"/>
              </w:rPr>
              <w:t>.2.2.203.</w:t>
            </w:r>
          </w:p>
        </w:tc>
        <w:tc>
          <w:tcPr>
            <w:tcW w:w="5493" w:type="dxa"/>
          </w:tcPr>
          <w:p w14:paraId="3D845AFB" w14:textId="7BED3CA9" w:rsidR="000C09BD" w:rsidRPr="00B05505" w:rsidRDefault="000C09BD" w:rsidP="00020889">
            <w:pPr>
              <w:pStyle w:val="TableParagraph"/>
              <w:rPr>
                <w:sz w:val="28"/>
                <w:szCs w:val="28"/>
              </w:rPr>
            </w:pPr>
            <w:r w:rsidRPr="00B05505">
              <w:rPr>
                <w:sz w:val="28"/>
                <w:szCs w:val="28"/>
              </w:rPr>
              <w:t>Штурвал</w:t>
            </w:r>
            <w:r w:rsidR="00C536A0">
              <w:rPr>
                <w:sz w:val="28"/>
                <w:szCs w:val="28"/>
              </w:rPr>
              <w:t xml:space="preserve"> </w:t>
            </w:r>
            <w:r w:rsidRPr="00B05505">
              <w:rPr>
                <w:sz w:val="28"/>
                <w:szCs w:val="28"/>
              </w:rPr>
              <w:t>игровой</w:t>
            </w:r>
          </w:p>
        </w:tc>
        <w:tc>
          <w:tcPr>
            <w:tcW w:w="720" w:type="dxa"/>
          </w:tcPr>
          <w:p w14:paraId="19A31C10" w14:textId="77777777" w:rsidR="000C09BD" w:rsidRPr="00B05505" w:rsidRDefault="000C09BD" w:rsidP="00020889">
            <w:pPr>
              <w:pStyle w:val="TableParagraph"/>
              <w:ind w:left="206"/>
              <w:rPr>
                <w:sz w:val="28"/>
                <w:szCs w:val="28"/>
              </w:rPr>
            </w:pPr>
            <w:r w:rsidRPr="00B05505">
              <w:rPr>
                <w:sz w:val="28"/>
                <w:szCs w:val="28"/>
              </w:rPr>
              <w:t>шт.</w:t>
            </w:r>
          </w:p>
        </w:tc>
        <w:tc>
          <w:tcPr>
            <w:tcW w:w="1020" w:type="dxa"/>
          </w:tcPr>
          <w:p w14:paraId="2178533A" w14:textId="77777777" w:rsidR="000C09BD" w:rsidRPr="00B05505" w:rsidRDefault="000C09BD" w:rsidP="00020889">
            <w:pPr>
              <w:pStyle w:val="TableParagraph"/>
              <w:ind w:left="7"/>
              <w:jc w:val="center"/>
              <w:rPr>
                <w:sz w:val="28"/>
                <w:szCs w:val="28"/>
              </w:rPr>
            </w:pPr>
            <w:r w:rsidRPr="00B05505">
              <w:rPr>
                <w:sz w:val="28"/>
                <w:szCs w:val="28"/>
              </w:rPr>
              <w:t>1</w:t>
            </w:r>
          </w:p>
        </w:tc>
        <w:tc>
          <w:tcPr>
            <w:tcW w:w="1035" w:type="dxa"/>
          </w:tcPr>
          <w:p w14:paraId="201DA181" w14:textId="77777777" w:rsidR="000C09BD" w:rsidRPr="00B05505" w:rsidRDefault="000C09BD" w:rsidP="00C71E48">
            <w:pPr>
              <w:pStyle w:val="TableParagraph"/>
              <w:spacing w:line="246" w:lineRule="exact"/>
              <w:ind w:right="444"/>
              <w:jc w:val="right"/>
              <w:rPr>
                <w:sz w:val="28"/>
                <w:szCs w:val="28"/>
              </w:rPr>
            </w:pPr>
          </w:p>
        </w:tc>
        <w:tc>
          <w:tcPr>
            <w:tcW w:w="1006" w:type="dxa"/>
          </w:tcPr>
          <w:p w14:paraId="2BC985A4" w14:textId="77777777" w:rsidR="000C09BD" w:rsidRPr="00B05505" w:rsidRDefault="000C09BD" w:rsidP="00C71E48">
            <w:pPr>
              <w:pStyle w:val="TableParagraph"/>
              <w:rPr>
                <w:sz w:val="28"/>
                <w:szCs w:val="28"/>
              </w:rPr>
            </w:pPr>
          </w:p>
        </w:tc>
      </w:tr>
      <w:tr w:rsidR="000C09BD" w:rsidRPr="00B05505" w14:paraId="0E61E23E" w14:textId="77777777" w:rsidTr="00C71E48">
        <w:trPr>
          <w:trHeight w:val="873"/>
        </w:trPr>
        <w:tc>
          <w:tcPr>
            <w:tcW w:w="1385" w:type="dxa"/>
          </w:tcPr>
          <w:p w14:paraId="668220BE" w14:textId="77777777" w:rsidR="000C09BD" w:rsidRPr="00B05505" w:rsidRDefault="000C09BD" w:rsidP="000C09BD">
            <w:pPr>
              <w:pStyle w:val="TableParagraph"/>
              <w:ind w:left="129"/>
              <w:rPr>
                <w:sz w:val="28"/>
                <w:szCs w:val="28"/>
              </w:rPr>
            </w:pPr>
            <w:r w:rsidRPr="00B05505">
              <w:rPr>
                <w:sz w:val="28"/>
                <w:szCs w:val="28"/>
              </w:rPr>
              <w:t>2.</w:t>
            </w:r>
            <w:r>
              <w:rPr>
                <w:sz w:val="28"/>
                <w:szCs w:val="28"/>
              </w:rPr>
              <w:t>4</w:t>
            </w:r>
            <w:r w:rsidRPr="00B05505">
              <w:rPr>
                <w:sz w:val="28"/>
                <w:szCs w:val="28"/>
              </w:rPr>
              <w:t>.2.2.204.</w:t>
            </w:r>
          </w:p>
        </w:tc>
        <w:tc>
          <w:tcPr>
            <w:tcW w:w="5493" w:type="dxa"/>
          </w:tcPr>
          <w:p w14:paraId="292F0F30" w14:textId="573D1D20" w:rsidR="000C09BD" w:rsidRPr="00B05505" w:rsidRDefault="000C09BD" w:rsidP="00020889">
            <w:pPr>
              <w:pStyle w:val="TableParagraph"/>
              <w:spacing w:line="244" w:lineRule="exact"/>
              <w:rPr>
                <w:sz w:val="28"/>
                <w:szCs w:val="28"/>
              </w:rPr>
            </w:pPr>
            <w:r w:rsidRPr="00B05505">
              <w:rPr>
                <w:sz w:val="28"/>
                <w:szCs w:val="28"/>
              </w:rPr>
              <w:t>Безопасные</w:t>
            </w:r>
            <w:r w:rsidR="00C536A0">
              <w:rPr>
                <w:sz w:val="28"/>
                <w:szCs w:val="28"/>
              </w:rPr>
              <w:t xml:space="preserve"> </w:t>
            </w:r>
            <w:r w:rsidRPr="00B05505">
              <w:rPr>
                <w:sz w:val="28"/>
                <w:szCs w:val="28"/>
              </w:rPr>
              <w:t>ножницы</w:t>
            </w:r>
          </w:p>
        </w:tc>
        <w:tc>
          <w:tcPr>
            <w:tcW w:w="720" w:type="dxa"/>
          </w:tcPr>
          <w:p w14:paraId="0D666913" w14:textId="77777777" w:rsidR="000C09BD" w:rsidRPr="00B05505" w:rsidRDefault="000C09BD" w:rsidP="00020889">
            <w:pPr>
              <w:pStyle w:val="TableParagraph"/>
              <w:spacing w:line="244" w:lineRule="exact"/>
              <w:ind w:left="206"/>
              <w:rPr>
                <w:sz w:val="28"/>
                <w:szCs w:val="28"/>
              </w:rPr>
            </w:pPr>
            <w:r w:rsidRPr="00B05505">
              <w:rPr>
                <w:sz w:val="28"/>
                <w:szCs w:val="28"/>
              </w:rPr>
              <w:t>шт.</w:t>
            </w:r>
          </w:p>
        </w:tc>
        <w:tc>
          <w:tcPr>
            <w:tcW w:w="1020" w:type="dxa"/>
          </w:tcPr>
          <w:p w14:paraId="2CD9C011" w14:textId="77777777" w:rsidR="000C09BD" w:rsidRPr="00B05505" w:rsidRDefault="000C09BD" w:rsidP="00020889">
            <w:pPr>
              <w:pStyle w:val="TableParagraph"/>
              <w:spacing w:line="244" w:lineRule="exact"/>
              <w:ind w:left="128" w:right="116"/>
              <w:jc w:val="center"/>
              <w:rPr>
                <w:sz w:val="28"/>
                <w:szCs w:val="28"/>
              </w:rPr>
            </w:pPr>
            <w:r w:rsidRPr="00B05505">
              <w:rPr>
                <w:sz w:val="28"/>
                <w:szCs w:val="28"/>
              </w:rPr>
              <w:t>25**</w:t>
            </w:r>
          </w:p>
        </w:tc>
        <w:tc>
          <w:tcPr>
            <w:tcW w:w="1035" w:type="dxa"/>
          </w:tcPr>
          <w:p w14:paraId="38AA0E90" w14:textId="77777777" w:rsidR="000C09BD" w:rsidRPr="00B05505" w:rsidRDefault="000C09BD" w:rsidP="00C71E48">
            <w:pPr>
              <w:pStyle w:val="TableParagraph"/>
              <w:ind w:right="444"/>
              <w:jc w:val="right"/>
              <w:rPr>
                <w:sz w:val="28"/>
                <w:szCs w:val="28"/>
              </w:rPr>
            </w:pPr>
          </w:p>
        </w:tc>
        <w:tc>
          <w:tcPr>
            <w:tcW w:w="1006" w:type="dxa"/>
          </w:tcPr>
          <w:p w14:paraId="6EFD819A" w14:textId="77777777" w:rsidR="000C09BD" w:rsidRPr="00B05505" w:rsidRDefault="000C09BD" w:rsidP="00C71E48">
            <w:pPr>
              <w:pStyle w:val="TableParagraph"/>
              <w:rPr>
                <w:sz w:val="28"/>
                <w:szCs w:val="28"/>
              </w:rPr>
            </w:pPr>
          </w:p>
        </w:tc>
      </w:tr>
      <w:tr w:rsidR="000C09BD" w:rsidRPr="00B05505" w14:paraId="113443D4" w14:textId="77777777" w:rsidTr="00C71E48">
        <w:trPr>
          <w:trHeight w:val="1456"/>
        </w:trPr>
        <w:tc>
          <w:tcPr>
            <w:tcW w:w="1385" w:type="dxa"/>
          </w:tcPr>
          <w:p w14:paraId="5C310A36" w14:textId="77777777" w:rsidR="000C09BD" w:rsidRPr="00B05505" w:rsidRDefault="000C09BD" w:rsidP="000C09BD">
            <w:pPr>
              <w:pStyle w:val="TableParagraph"/>
              <w:ind w:left="129"/>
              <w:rPr>
                <w:sz w:val="28"/>
                <w:szCs w:val="28"/>
              </w:rPr>
            </w:pPr>
            <w:r w:rsidRPr="00B05505">
              <w:rPr>
                <w:sz w:val="28"/>
                <w:szCs w:val="28"/>
              </w:rPr>
              <w:t>2.</w:t>
            </w:r>
            <w:r>
              <w:rPr>
                <w:sz w:val="28"/>
                <w:szCs w:val="28"/>
              </w:rPr>
              <w:t>4</w:t>
            </w:r>
            <w:r w:rsidRPr="00B05505">
              <w:rPr>
                <w:sz w:val="28"/>
                <w:szCs w:val="28"/>
              </w:rPr>
              <w:t>.2.2.205.</w:t>
            </w:r>
          </w:p>
        </w:tc>
        <w:tc>
          <w:tcPr>
            <w:tcW w:w="5493" w:type="dxa"/>
          </w:tcPr>
          <w:p w14:paraId="6061A177" w14:textId="4E3F6A5A" w:rsidR="000C09BD" w:rsidRPr="00B05505" w:rsidRDefault="000C09BD" w:rsidP="00020889">
            <w:pPr>
              <w:pStyle w:val="TableParagraph"/>
              <w:rPr>
                <w:sz w:val="28"/>
                <w:szCs w:val="28"/>
              </w:rPr>
            </w:pPr>
            <w:r w:rsidRPr="00B05505">
              <w:rPr>
                <w:sz w:val="28"/>
                <w:szCs w:val="28"/>
              </w:rPr>
              <w:t>Бумага</w:t>
            </w:r>
            <w:r w:rsidR="00C536A0">
              <w:rPr>
                <w:sz w:val="28"/>
                <w:szCs w:val="28"/>
              </w:rPr>
              <w:t xml:space="preserve"> </w:t>
            </w:r>
            <w:r w:rsidRPr="00B05505">
              <w:rPr>
                <w:sz w:val="28"/>
                <w:szCs w:val="28"/>
              </w:rPr>
              <w:t>для</w:t>
            </w:r>
            <w:r w:rsidR="00C536A0">
              <w:rPr>
                <w:sz w:val="28"/>
                <w:szCs w:val="28"/>
              </w:rPr>
              <w:t xml:space="preserve"> </w:t>
            </w:r>
            <w:r w:rsidRPr="00B05505">
              <w:rPr>
                <w:sz w:val="28"/>
                <w:szCs w:val="28"/>
              </w:rPr>
              <w:t>акварели</w:t>
            </w:r>
          </w:p>
        </w:tc>
        <w:tc>
          <w:tcPr>
            <w:tcW w:w="720" w:type="dxa"/>
          </w:tcPr>
          <w:p w14:paraId="1C7C48FF" w14:textId="77777777" w:rsidR="000C09BD" w:rsidRPr="00B05505" w:rsidRDefault="000C09BD" w:rsidP="00020889">
            <w:pPr>
              <w:pStyle w:val="TableParagraph"/>
              <w:ind w:left="206"/>
              <w:rPr>
                <w:sz w:val="28"/>
                <w:szCs w:val="28"/>
              </w:rPr>
            </w:pPr>
            <w:r w:rsidRPr="00B05505">
              <w:rPr>
                <w:sz w:val="28"/>
                <w:szCs w:val="28"/>
              </w:rPr>
              <w:t>шт.</w:t>
            </w:r>
          </w:p>
        </w:tc>
        <w:tc>
          <w:tcPr>
            <w:tcW w:w="1020" w:type="dxa"/>
          </w:tcPr>
          <w:p w14:paraId="67090E4A" w14:textId="77777777" w:rsidR="000C09BD" w:rsidRPr="00B05505" w:rsidRDefault="000C09BD" w:rsidP="00020889">
            <w:pPr>
              <w:pStyle w:val="TableParagraph"/>
              <w:ind w:left="123" w:right="116"/>
              <w:jc w:val="center"/>
              <w:rPr>
                <w:sz w:val="28"/>
                <w:szCs w:val="28"/>
              </w:rPr>
            </w:pPr>
            <w:r w:rsidRPr="00B05505">
              <w:rPr>
                <w:sz w:val="28"/>
                <w:szCs w:val="28"/>
              </w:rPr>
              <w:t>25*</w:t>
            </w:r>
          </w:p>
        </w:tc>
        <w:tc>
          <w:tcPr>
            <w:tcW w:w="1035" w:type="dxa"/>
          </w:tcPr>
          <w:p w14:paraId="61761ACD" w14:textId="77777777" w:rsidR="000C09BD" w:rsidRPr="00B05505" w:rsidRDefault="000C09BD" w:rsidP="00C71E48">
            <w:pPr>
              <w:pStyle w:val="TableParagraph"/>
              <w:ind w:right="444"/>
              <w:jc w:val="right"/>
              <w:rPr>
                <w:sz w:val="28"/>
                <w:szCs w:val="28"/>
              </w:rPr>
            </w:pPr>
          </w:p>
        </w:tc>
        <w:tc>
          <w:tcPr>
            <w:tcW w:w="1006" w:type="dxa"/>
          </w:tcPr>
          <w:p w14:paraId="0AEF1639" w14:textId="77777777" w:rsidR="000C09BD" w:rsidRPr="00B05505" w:rsidRDefault="000C09BD" w:rsidP="00C71E48">
            <w:pPr>
              <w:pStyle w:val="TableParagraph"/>
              <w:rPr>
                <w:sz w:val="28"/>
                <w:szCs w:val="28"/>
              </w:rPr>
            </w:pPr>
          </w:p>
        </w:tc>
      </w:tr>
      <w:tr w:rsidR="000C09BD" w:rsidRPr="00B05505" w14:paraId="688A846A" w14:textId="77777777" w:rsidTr="000C09BD">
        <w:trPr>
          <w:trHeight w:val="698"/>
        </w:trPr>
        <w:tc>
          <w:tcPr>
            <w:tcW w:w="1385" w:type="dxa"/>
          </w:tcPr>
          <w:p w14:paraId="1D1ADB8F" w14:textId="77777777" w:rsidR="000C09BD" w:rsidRPr="00B05505" w:rsidRDefault="000C09BD" w:rsidP="000C09BD">
            <w:pPr>
              <w:pStyle w:val="TableParagraph"/>
              <w:ind w:left="129"/>
              <w:rPr>
                <w:sz w:val="28"/>
                <w:szCs w:val="28"/>
              </w:rPr>
            </w:pPr>
            <w:r w:rsidRPr="00B05505">
              <w:rPr>
                <w:sz w:val="28"/>
                <w:szCs w:val="28"/>
              </w:rPr>
              <w:lastRenderedPageBreak/>
              <w:t>2.</w:t>
            </w:r>
            <w:r>
              <w:rPr>
                <w:sz w:val="28"/>
                <w:szCs w:val="28"/>
              </w:rPr>
              <w:t>4</w:t>
            </w:r>
            <w:r w:rsidRPr="00B05505">
              <w:rPr>
                <w:sz w:val="28"/>
                <w:szCs w:val="28"/>
              </w:rPr>
              <w:t>.2.2.206.</w:t>
            </w:r>
          </w:p>
        </w:tc>
        <w:tc>
          <w:tcPr>
            <w:tcW w:w="5493" w:type="dxa"/>
          </w:tcPr>
          <w:p w14:paraId="2A65B1A0" w14:textId="53FF7E61" w:rsidR="000C09BD" w:rsidRPr="00B05505" w:rsidRDefault="000C09BD" w:rsidP="00020889">
            <w:pPr>
              <w:pStyle w:val="TableParagraph"/>
              <w:rPr>
                <w:sz w:val="28"/>
                <w:szCs w:val="28"/>
              </w:rPr>
            </w:pPr>
            <w:r w:rsidRPr="00B05505">
              <w:rPr>
                <w:sz w:val="28"/>
                <w:szCs w:val="28"/>
              </w:rPr>
              <w:t>Бумага</w:t>
            </w:r>
            <w:r w:rsidR="00C536A0">
              <w:rPr>
                <w:sz w:val="28"/>
                <w:szCs w:val="28"/>
              </w:rPr>
              <w:t xml:space="preserve"> </w:t>
            </w:r>
            <w:r w:rsidRPr="00B05505">
              <w:rPr>
                <w:sz w:val="28"/>
                <w:szCs w:val="28"/>
              </w:rPr>
              <w:t>для</w:t>
            </w:r>
            <w:r w:rsidR="00C536A0">
              <w:rPr>
                <w:sz w:val="28"/>
                <w:szCs w:val="28"/>
              </w:rPr>
              <w:t xml:space="preserve"> </w:t>
            </w:r>
            <w:r w:rsidRPr="00B05505">
              <w:rPr>
                <w:sz w:val="28"/>
                <w:szCs w:val="28"/>
              </w:rPr>
              <w:t>рисования</w:t>
            </w:r>
          </w:p>
        </w:tc>
        <w:tc>
          <w:tcPr>
            <w:tcW w:w="720" w:type="dxa"/>
          </w:tcPr>
          <w:p w14:paraId="1A5C1534" w14:textId="77777777" w:rsidR="000C09BD" w:rsidRPr="00B05505" w:rsidRDefault="000C09BD" w:rsidP="00020889">
            <w:pPr>
              <w:pStyle w:val="TableParagraph"/>
              <w:ind w:left="206"/>
              <w:rPr>
                <w:sz w:val="28"/>
                <w:szCs w:val="28"/>
              </w:rPr>
            </w:pPr>
            <w:r w:rsidRPr="00B05505">
              <w:rPr>
                <w:sz w:val="28"/>
                <w:szCs w:val="28"/>
              </w:rPr>
              <w:t>шт.</w:t>
            </w:r>
          </w:p>
        </w:tc>
        <w:tc>
          <w:tcPr>
            <w:tcW w:w="1020" w:type="dxa"/>
          </w:tcPr>
          <w:p w14:paraId="59A629B5" w14:textId="77777777" w:rsidR="000C09BD" w:rsidRPr="00B05505" w:rsidRDefault="000C09BD" w:rsidP="00020889">
            <w:pPr>
              <w:pStyle w:val="TableParagraph"/>
              <w:ind w:left="123" w:right="116"/>
              <w:jc w:val="center"/>
              <w:rPr>
                <w:sz w:val="28"/>
                <w:szCs w:val="28"/>
              </w:rPr>
            </w:pPr>
            <w:r w:rsidRPr="00B05505">
              <w:rPr>
                <w:sz w:val="28"/>
                <w:szCs w:val="28"/>
              </w:rPr>
              <w:t>25*</w:t>
            </w:r>
          </w:p>
        </w:tc>
        <w:tc>
          <w:tcPr>
            <w:tcW w:w="1035" w:type="dxa"/>
          </w:tcPr>
          <w:p w14:paraId="569AD8F9" w14:textId="77777777" w:rsidR="000C09BD" w:rsidRPr="00B05505" w:rsidRDefault="000C09BD" w:rsidP="00C71E48">
            <w:pPr>
              <w:pStyle w:val="TableParagraph"/>
              <w:ind w:right="444"/>
              <w:jc w:val="right"/>
              <w:rPr>
                <w:sz w:val="28"/>
                <w:szCs w:val="28"/>
              </w:rPr>
            </w:pPr>
          </w:p>
        </w:tc>
        <w:tc>
          <w:tcPr>
            <w:tcW w:w="1006" w:type="dxa"/>
          </w:tcPr>
          <w:p w14:paraId="0D82A898" w14:textId="77777777" w:rsidR="000C09BD" w:rsidRPr="00B05505" w:rsidRDefault="000C09BD" w:rsidP="00C71E48">
            <w:pPr>
              <w:pStyle w:val="TableParagraph"/>
              <w:rPr>
                <w:sz w:val="28"/>
                <w:szCs w:val="28"/>
              </w:rPr>
            </w:pPr>
          </w:p>
        </w:tc>
      </w:tr>
      <w:tr w:rsidR="000C09BD" w:rsidRPr="00B05505" w14:paraId="21973106" w14:textId="77777777" w:rsidTr="000C09BD">
        <w:trPr>
          <w:trHeight w:val="566"/>
        </w:trPr>
        <w:tc>
          <w:tcPr>
            <w:tcW w:w="1385" w:type="dxa"/>
          </w:tcPr>
          <w:p w14:paraId="2506D55D" w14:textId="77777777" w:rsidR="000C09BD" w:rsidRPr="00B05505" w:rsidRDefault="000C09BD" w:rsidP="000C09BD">
            <w:pPr>
              <w:pStyle w:val="TableParagraph"/>
              <w:spacing w:line="241" w:lineRule="exact"/>
              <w:ind w:left="129"/>
              <w:rPr>
                <w:sz w:val="28"/>
                <w:szCs w:val="28"/>
              </w:rPr>
            </w:pPr>
            <w:r w:rsidRPr="00B05505">
              <w:rPr>
                <w:sz w:val="28"/>
                <w:szCs w:val="28"/>
              </w:rPr>
              <w:t>2.</w:t>
            </w:r>
            <w:r>
              <w:rPr>
                <w:sz w:val="28"/>
                <w:szCs w:val="28"/>
              </w:rPr>
              <w:t>4</w:t>
            </w:r>
            <w:r w:rsidRPr="00B05505">
              <w:rPr>
                <w:sz w:val="28"/>
                <w:szCs w:val="28"/>
              </w:rPr>
              <w:t>.2.2.207.</w:t>
            </w:r>
          </w:p>
        </w:tc>
        <w:tc>
          <w:tcPr>
            <w:tcW w:w="5493" w:type="dxa"/>
          </w:tcPr>
          <w:p w14:paraId="1234181F" w14:textId="0DD2EEB3" w:rsidR="000C09BD" w:rsidRPr="00B05505" w:rsidRDefault="000C09BD" w:rsidP="00020889">
            <w:pPr>
              <w:pStyle w:val="TableParagraph"/>
              <w:spacing w:line="246" w:lineRule="exact"/>
              <w:rPr>
                <w:sz w:val="28"/>
                <w:szCs w:val="28"/>
              </w:rPr>
            </w:pPr>
            <w:r w:rsidRPr="00B05505">
              <w:rPr>
                <w:sz w:val="28"/>
                <w:szCs w:val="28"/>
              </w:rPr>
              <w:t>Бумага</w:t>
            </w:r>
            <w:r w:rsidR="00C536A0">
              <w:rPr>
                <w:sz w:val="28"/>
                <w:szCs w:val="28"/>
              </w:rPr>
              <w:t xml:space="preserve"> </w:t>
            </w:r>
            <w:r w:rsidRPr="00B05505">
              <w:rPr>
                <w:sz w:val="28"/>
                <w:szCs w:val="28"/>
              </w:rPr>
              <w:t>разного</w:t>
            </w:r>
            <w:r w:rsidR="00C536A0">
              <w:rPr>
                <w:sz w:val="28"/>
                <w:szCs w:val="28"/>
              </w:rPr>
              <w:t xml:space="preserve"> </w:t>
            </w:r>
            <w:r w:rsidRPr="00B05505">
              <w:rPr>
                <w:sz w:val="28"/>
                <w:szCs w:val="28"/>
              </w:rPr>
              <w:t>цвета и</w:t>
            </w:r>
            <w:r w:rsidR="00C536A0">
              <w:rPr>
                <w:sz w:val="28"/>
                <w:szCs w:val="28"/>
              </w:rPr>
              <w:t xml:space="preserve"> </w:t>
            </w:r>
            <w:r w:rsidRPr="00B05505">
              <w:rPr>
                <w:sz w:val="28"/>
                <w:szCs w:val="28"/>
              </w:rPr>
              <w:t>формата</w:t>
            </w:r>
          </w:p>
        </w:tc>
        <w:tc>
          <w:tcPr>
            <w:tcW w:w="720" w:type="dxa"/>
          </w:tcPr>
          <w:p w14:paraId="738E0DBD" w14:textId="77777777" w:rsidR="000C09BD" w:rsidRPr="00B05505" w:rsidRDefault="000C09BD" w:rsidP="00020889">
            <w:pPr>
              <w:pStyle w:val="TableParagraph"/>
              <w:spacing w:line="246" w:lineRule="exact"/>
              <w:ind w:left="206"/>
              <w:rPr>
                <w:sz w:val="28"/>
                <w:szCs w:val="28"/>
              </w:rPr>
            </w:pPr>
            <w:r w:rsidRPr="00B05505">
              <w:rPr>
                <w:sz w:val="28"/>
                <w:szCs w:val="28"/>
              </w:rPr>
              <w:t>шт.</w:t>
            </w:r>
          </w:p>
        </w:tc>
        <w:tc>
          <w:tcPr>
            <w:tcW w:w="1020" w:type="dxa"/>
          </w:tcPr>
          <w:p w14:paraId="2BB1F982" w14:textId="77777777" w:rsidR="000C09BD" w:rsidRPr="00B05505" w:rsidRDefault="000C09BD" w:rsidP="00020889">
            <w:pPr>
              <w:pStyle w:val="TableParagraph"/>
              <w:spacing w:line="246" w:lineRule="exact"/>
              <w:ind w:left="123" w:right="116"/>
              <w:jc w:val="center"/>
              <w:rPr>
                <w:sz w:val="28"/>
                <w:szCs w:val="28"/>
              </w:rPr>
            </w:pPr>
            <w:r w:rsidRPr="00B05505">
              <w:rPr>
                <w:sz w:val="28"/>
                <w:szCs w:val="28"/>
              </w:rPr>
              <w:t>25*</w:t>
            </w:r>
          </w:p>
        </w:tc>
        <w:tc>
          <w:tcPr>
            <w:tcW w:w="1035" w:type="dxa"/>
          </w:tcPr>
          <w:p w14:paraId="65BDAECA" w14:textId="77777777" w:rsidR="000C09BD" w:rsidRPr="00B05505" w:rsidRDefault="000C09BD" w:rsidP="00C71E48">
            <w:pPr>
              <w:pStyle w:val="TableParagraph"/>
              <w:ind w:right="444"/>
              <w:jc w:val="right"/>
              <w:rPr>
                <w:sz w:val="28"/>
                <w:szCs w:val="28"/>
              </w:rPr>
            </w:pPr>
          </w:p>
        </w:tc>
        <w:tc>
          <w:tcPr>
            <w:tcW w:w="1006" w:type="dxa"/>
          </w:tcPr>
          <w:p w14:paraId="38E76EEC" w14:textId="77777777" w:rsidR="000C09BD" w:rsidRPr="00B05505" w:rsidRDefault="000C09BD" w:rsidP="00C71E48">
            <w:pPr>
              <w:pStyle w:val="TableParagraph"/>
              <w:rPr>
                <w:sz w:val="28"/>
                <w:szCs w:val="28"/>
              </w:rPr>
            </w:pPr>
          </w:p>
        </w:tc>
      </w:tr>
      <w:tr w:rsidR="000C09BD" w:rsidRPr="00B05505" w14:paraId="5229565C" w14:textId="77777777" w:rsidTr="000C09BD">
        <w:trPr>
          <w:trHeight w:val="687"/>
        </w:trPr>
        <w:tc>
          <w:tcPr>
            <w:tcW w:w="1385" w:type="dxa"/>
          </w:tcPr>
          <w:p w14:paraId="40406C20" w14:textId="77777777" w:rsidR="000C09BD" w:rsidRPr="00B05505" w:rsidRDefault="000C09BD" w:rsidP="00020889">
            <w:pPr>
              <w:pStyle w:val="TableParagraph"/>
              <w:ind w:left="129"/>
              <w:rPr>
                <w:sz w:val="28"/>
                <w:szCs w:val="28"/>
              </w:rPr>
            </w:pPr>
            <w:r>
              <w:rPr>
                <w:sz w:val="28"/>
                <w:szCs w:val="28"/>
              </w:rPr>
              <w:t>2.4</w:t>
            </w:r>
            <w:r w:rsidRPr="00B05505">
              <w:rPr>
                <w:sz w:val="28"/>
                <w:szCs w:val="28"/>
              </w:rPr>
              <w:t>.2.2.208.</w:t>
            </w:r>
          </w:p>
        </w:tc>
        <w:tc>
          <w:tcPr>
            <w:tcW w:w="5493" w:type="dxa"/>
          </w:tcPr>
          <w:p w14:paraId="0280E344" w14:textId="77777777" w:rsidR="000C09BD" w:rsidRPr="00B05505" w:rsidRDefault="000C09BD" w:rsidP="00020889">
            <w:pPr>
              <w:pStyle w:val="TableParagraph"/>
              <w:rPr>
                <w:sz w:val="28"/>
                <w:szCs w:val="28"/>
              </w:rPr>
            </w:pPr>
            <w:r w:rsidRPr="00B05505">
              <w:rPr>
                <w:sz w:val="28"/>
                <w:szCs w:val="28"/>
              </w:rPr>
              <w:t>ВатманА1длясоставлениясовместныхкомпозиций</w:t>
            </w:r>
          </w:p>
        </w:tc>
        <w:tc>
          <w:tcPr>
            <w:tcW w:w="720" w:type="dxa"/>
          </w:tcPr>
          <w:p w14:paraId="259B60CD" w14:textId="77777777" w:rsidR="000C09BD" w:rsidRPr="00B05505" w:rsidRDefault="000C09BD" w:rsidP="00020889">
            <w:pPr>
              <w:pStyle w:val="TableParagraph"/>
              <w:ind w:left="206"/>
              <w:rPr>
                <w:sz w:val="28"/>
                <w:szCs w:val="28"/>
              </w:rPr>
            </w:pPr>
            <w:r w:rsidRPr="00B05505">
              <w:rPr>
                <w:sz w:val="28"/>
                <w:szCs w:val="28"/>
              </w:rPr>
              <w:t>шт.</w:t>
            </w:r>
          </w:p>
        </w:tc>
        <w:tc>
          <w:tcPr>
            <w:tcW w:w="1020" w:type="dxa"/>
          </w:tcPr>
          <w:p w14:paraId="54DD5BAF" w14:textId="77777777" w:rsidR="000C09BD" w:rsidRPr="00B05505" w:rsidRDefault="000C09BD" w:rsidP="00020889">
            <w:pPr>
              <w:pStyle w:val="TableParagraph"/>
              <w:ind w:left="123" w:right="116"/>
              <w:jc w:val="center"/>
              <w:rPr>
                <w:sz w:val="28"/>
                <w:szCs w:val="28"/>
              </w:rPr>
            </w:pPr>
            <w:r w:rsidRPr="00B05505">
              <w:rPr>
                <w:sz w:val="28"/>
                <w:szCs w:val="28"/>
              </w:rPr>
              <w:t>25*</w:t>
            </w:r>
          </w:p>
        </w:tc>
        <w:tc>
          <w:tcPr>
            <w:tcW w:w="1035" w:type="dxa"/>
          </w:tcPr>
          <w:p w14:paraId="4B1336CB" w14:textId="77777777" w:rsidR="000C09BD" w:rsidRPr="00B05505" w:rsidRDefault="000C09BD" w:rsidP="00C71E48">
            <w:pPr>
              <w:pStyle w:val="TableParagraph"/>
              <w:ind w:right="444"/>
              <w:jc w:val="right"/>
              <w:rPr>
                <w:sz w:val="28"/>
                <w:szCs w:val="28"/>
              </w:rPr>
            </w:pPr>
          </w:p>
        </w:tc>
        <w:tc>
          <w:tcPr>
            <w:tcW w:w="1006" w:type="dxa"/>
          </w:tcPr>
          <w:p w14:paraId="3B29EB01" w14:textId="77777777" w:rsidR="000C09BD" w:rsidRPr="00B05505" w:rsidRDefault="000C09BD" w:rsidP="00C71E48">
            <w:pPr>
              <w:pStyle w:val="TableParagraph"/>
              <w:rPr>
                <w:sz w:val="28"/>
                <w:szCs w:val="28"/>
              </w:rPr>
            </w:pPr>
          </w:p>
        </w:tc>
      </w:tr>
      <w:tr w:rsidR="000C09BD" w:rsidRPr="00B05505" w14:paraId="307C53BF" w14:textId="77777777" w:rsidTr="000C09BD">
        <w:trPr>
          <w:trHeight w:val="711"/>
        </w:trPr>
        <w:tc>
          <w:tcPr>
            <w:tcW w:w="1385" w:type="dxa"/>
          </w:tcPr>
          <w:p w14:paraId="16E2EED3" w14:textId="77777777" w:rsidR="000C09BD" w:rsidRPr="00B05505" w:rsidRDefault="000C09BD" w:rsidP="00020889">
            <w:pPr>
              <w:pStyle w:val="TableParagraph"/>
              <w:ind w:left="129"/>
              <w:rPr>
                <w:sz w:val="28"/>
                <w:szCs w:val="28"/>
              </w:rPr>
            </w:pPr>
            <w:r>
              <w:rPr>
                <w:sz w:val="28"/>
                <w:szCs w:val="28"/>
              </w:rPr>
              <w:t>2.4</w:t>
            </w:r>
            <w:r w:rsidRPr="00B05505">
              <w:rPr>
                <w:sz w:val="28"/>
                <w:szCs w:val="28"/>
              </w:rPr>
              <w:t>.2.2.209.</w:t>
            </w:r>
          </w:p>
        </w:tc>
        <w:tc>
          <w:tcPr>
            <w:tcW w:w="5493" w:type="dxa"/>
          </w:tcPr>
          <w:p w14:paraId="1AF0E19B" w14:textId="5CA56923" w:rsidR="000C09BD" w:rsidRPr="00B05505" w:rsidRDefault="000C09BD" w:rsidP="00020889">
            <w:pPr>
              <w:pStyle w:val="TableParagraph"/>
              <w:rPr>
                <w:sz w:val="28"/>
                <w:szCs w:val="28"/>
              </w:rPr>
            </w:pPr>
            <w:r w:rsidRPr="00B05505">
              <w:rPr>
                <w:sz w:val="28"/>
                <w:szCs w:val="28"/>
              </w:rPr>
              <w:t>Доска</w:t>
            </w:r>
            <w:r w:rsidR="00C536A0">
              <w:rPr>
                <w:sz w:val="28"/>
                <w:szCs w:val="28"/>
              </w:rPr>
              <w:t xml:space="preserve"> </w:t>
            </w:r>
            <w:r w:rsidRPr="00B05505">
              <w:rPr>
                <w:sz w:val="28"/>
                <w:szCs w:val="28"/>
              </w:rPr>
              <w:t>для</w:t>
            </w:r>
            <w:r w:rsidR="00C536A0">
              <w:rPr>
                <w:sz w:val="28"/>
                <w:szCs w:val="28"/>
              </w:rPr>
              <w:t xml:space="preserve"> </w:t>
            </w:r>
            <w:r w:rsidRPr="00B05505">
              <w:rPr>
                <w:sz w:val="28"/>
                <w:szCs w:val="28"/>
              </w:rPr>
              <w:t>работы</w:t>
            </w:r>
            <w:r w:rsidR="00C536A0">
              <w:rPr>
                <w:sz w:val="28"/>
                <w:szCs w:val="28"/>
              </w:rPr>
              <w:t xml:space="preserve"> </w:t>
            </w:r>
            <w:r w:rsidRPr="00B05505">
              <w:rPr>
                <w:sz w:val="28"/>
                <w:szCs w:val="28"/>
              </w:rPr>
              <w:t>с</w:t>
            </w:r>
            <w:r w:rsidR="00C536A0">
              <w:rPr>
                <w:sz w:val="28"/>
                <w:szCs w:val="28"/>
              </w:rPr>
              <w:t xml:space="preserve"> </w:t>
            </w:r>
            <w:r w:rsidRPr="00B05505">
              <w:rPr>
                <w:sz w:val="28"/>
                <w:szCs w:val="28"/>
              </w:rPr>
              <w:t>пластилином</w:t>
            </w:r>
          </w:p>
        </w:tc>
        <w:tc>
          <w:tcPr>
            <w:tcW w:w="720" w:type="dxa"/>
          </w:tcPr>
          <w:p w14:paraId="260BBFB1" w14:textId="77777777" w:rsidR="000C09BD" w:rsidRPr="00B05505" w:rsidRDefault="000C09BD" w:rsidP="00020889">
            <w:pPr>
              <w:pStyle w:val="TableParagraph"/>
              <w:ind w:left="206"/>
              <w:rPr>
                <w:sz w:val="28"/>
                <w:szCs w:val="28"/>
              </w:rPr>
            </w:pPr>
            <w:r w:rsidRPr="00B05505">
              <w:rPr>
                <w:sz w:val="28"/>
                <w:szCs w:val="28"/>
              </w:rPr>
              <w:t>шт.</w:t>
            </w:r>
          </w:p>
        </w:tc>
        <w:tc>
          <w:tcPr>
            <w:tcW w:w="1020" w:type="dxa"/>
          </w:tcPr>
          <w:p w14:paraId="2BC5AE9C" w14:textId="77777777" w:rsidR="000C09BD" w:rsidRPr="00B05505" w:rsidRDefault="000C09BD" w:rsidP="00020889">
            <w:pPr>
              <w:pStyle w:val="TableParagraph"/>
              <w:ind w:left="128" w:right="116"/>
              <w:jc w:val="center"/>
              <w:rPr>
                <w:sz w:val="28"/>
                <w:szCs w:val="28"/>
              </w:rPr>
            </w:pPr>
            <w:r w:rsidRPr="00B05505">
              <w:rPr>
                <w:sz w:val="28"/>
                <w:szCs w:val="28"/>
              </w:rPr>
              <w:t>25**</w:t>
            </w:r>
          </w:p>
        </w:tc>
        <w:tc>
          <w:tcPr>
            <w:tcW w:w="1035" w:type="dxa"/>
          </w:tcPr>
          <w:p w14:paraId="59C8712F" w14:textId="77777777" w:rsidR="000C09BD" w:rsidRPr="00B05505" w:rsidRDefault="000C09BD" w:rsidP="00C71E48">
            <w:pPr>
              <w:pStyle w:val="TableParagraph"/>
              <w:ind w:right="444"/>
              <w:jc w:val="right"/>
              <w:rPr>
                <w:sz w:val="28"/>
                <w:szCs w:val="28"/>
              </w:rPr>
            </w:pPr>
          </w:p>
        </w:tc>
        <w:tc>
          <w:tcPr>
            <w:tcW w:w="1006" w:type="dxa"/>
          </w:tcPr>
          <w:p w14:paraId="79AB0218" w14:textId="77777777" w:rsidR="000C09BD" w:rsidRPr="00B05505" w:rsidRDefault="000C09BD" w:rsidP="00C71E48">
            <w:pPr>
              <w:pStyle w:val="TableParagraph"/>
              <w:rPr>
                <w:sz w:val="28"/>
                <w:szCs w:val="28"/>
              </w:rPr>
            </w:pPr>
          </w:p>
        </w:tc>
      </w:tr>
      <w:tr w:rsidR="000C09BD" w:rsidRPr="00B05505" w14:paraId="23929D2D" w14:textId="77777777" w:rsidTr="000C09BD">
        <w:trPr>
          <w:trHeight w:val="551"/>
        </w:trPr>
        <w:tc>
          <w:tcPr>
            <w:tcW w:w="1385" w:type="dxa"/>
          </w:tcPr>
          <w:p w14:paraId="2CA59823" w14:textId="77777777" w:rsidR="000C09BD" w:rsidRPr="00B05505" w:rsidRDefault="000C09BD" w:rsidP="00020889">
            <w:pPr>
              <w:pStyle w:val="TableParagraph"/>
              <w:spacing w:line="246" w:lineRule="exact"/>
              <w:ind w:left="129"/>
              <w:rPr>
                <w:sz w:val="28"/>
                <w:szCs w:val="28"/>
              </w:rPr>
            </w:pPr>
            <w:r>
              <w:rPr>
                <w:sz w:val="28"/>
                <w:szCs w:val="28"/>
              </w:rPr>
              <w:t>2.4</w:t>
            </w:r>
            <w:r w:rsidRPr="00B05505">
              <w:rPr>
                <w:sz w:val="28"/>
                <w:szCs w:val="28"/>
              </w:rPr>
              <w:t>.2.2.210.</w:t>
            </w:r>
          </w:p>
        </w:tc>
        <w:tc>
          <w:tcPr>
            <w:tcW w:w="5493" w:type="dxa"/>
          </w:tcPr>
          <w:p w14:paraId="67CA30B5" w14:textId="00A0D85F" w:rsidR="000C09BD" w:rsidRPr="00B05505" w:rsidRDefault="000C09BD" w:rsidP="00020889">
            <w:pPr>
              <w:pStyle w:val="TableParagraph"/>
              <w:rPr>
                <w:sz w:val="28"/>
                <w:szCs w:val="28"/>
              </w:rPr>
            </w:pPr>
            <w:r w:rsidRPr="00B05505">
              <w:rPr>
                <w:sz w:val="28"/>
                <w:szCs w:val="28"/>
              </w:rPr>
              <w:t>Карандаши</w:t>
            </w:r>
            <w:r w:rsidR="00C536A0">
              <w:rPr>
                <w:sz w:val="28"/>
                <w:szCs w:val="28"/>
              </w:rPr>
              <w:t xml:space="preserve"> </w:t>
            </w:r>
            <w:r w:rsidRPr="00B05505">
              <w:rPr>
                <w:sz w:val="28"/>
                <w:szCs w:val="28"/>
              </w:rPr>
              <w:t>цветные(12цветов)</w:t>
            </w:r>
          </w:p>
        </w:tc>
        <w:tc>
          <w:tcPr>
            <w:tcW w:w="720" w:type="dxa"/>
          </w:tcPr>
          <w:p w14:paraId="52BB8038" w14:textId="77777777" w:rsidR="000C09BD" w:rsidRPr="00B05505" w:rsidRDefault="000C09BD" w:rsidP="00020889">
            <w:pPr>
              <w:pStyle w:val="TableParagraph"/>
              <w:ind w:left="206"/>
              <w:rPr>
                <w:sz w:val="28"/>
                <w:szCs w:val="28"/>
              </w:rPr>
            </w:pPr>
            <w:r w:rsidRPr="00B05505">
              <w:rPr>
                <w:sz w:val="28"/>
                <w:szCs w:val="28"/>
              </w:rPr>
              <w:t>шт.</w:t>
            </w:r>
          </w:p>
        </w:tc>
        <w:tc>
          <w:tcPr>
            <w:tcW w:w="1020" w:type="dxa"/>
          </w:tcPr>
          <w:p w14:paraId="7E32D6D5" w14:textId="77777777" w:rsidR="000C09BD" w:rsidRPr="00B05505" w:rsidRDefault="000C09BD" w:rsidP="00020889">
            <w:pPr>
              <w:pStyle w:val="TableParagraph"/>
              <w:ind w:left="123" w:right="116"/>
              <w:jc w:val="center"/>
              <w:rPr>
                <w:sz w:val="28"/>
                <w:szCs w:val="28"/>
              </w:rPr>
            </w:pPr>
            <w:r w:rsidRPr="00B05505">
              <w:rPr>
                <w:sz w:val="28"/>
                <w:szCs w:val="28"/>
              </w:rPr>
              <w:t>25*</w:t>
            </w:r>
          </w:p>
        </w:tc>
        <w:tc>
          <w:tcPr>
            <w:tcW w:w="1035" w:type="dxa"/>
          </w:tcPr>
          <w:p w14:paraId="7F689832" w14:textId="77777777" w:rsidR="000C09BD" w:rsidRPr="00B05505" w:rsidRDefault="000C09BD" w:rsidP="00C71E48">
            <w:pPr>
              <w:pStyle w:val="TableParagraph"/>
              <w:ind w:right="444"/>
              <w:jc w:val="right"/>
              <w:rPr>
                <w:sz w:val="28"/>
                <w:szCs w:val="28"/>
              </w:rPr>
            </w:pPr>
          </w:p>
        </w:tc>
        <w:tc>
          <w:tcPr>
            <w:tcW w:w="1006" w:type="dxa"/>
          </w:tcPr>
          <w:p w14:paraId="6AA3A8E1" w14:textId="77777777" w:rsidR="000C09BD" w:rsidRPr="00B05505" w:rsidRDefault="000C09BD" w:rsidP="00C71E48">
            <w:pPr>
              <w:pStyle w:val="TableParagraph"/>
              <w:rPr>
                <w:sz w:val="28"/>
                <w:szCs w:val="28"/>
              </w:rPr>
            </w:pPr>
          </w:p>
        </w:tc>
      </w:tr>
      <w:tr w:rsidR="000C09BD" w:rsidRPr="00B05505" w14:paraId="134BDEEF" w14:textId="77777777" w:rsidTr="000C09BD">
        <w:trPr>
          <w:trHeight w:val="687"/>
        </w:trPr>
        <w:tc>
          <w:tcPr>
            <w:tcW w:w="1385" w:type="dxa"/>
          </w:tcPr>
          <w:p w14:paraId="4AA48E3B" w14:textId="77777777" w:rsidR="000C09BD" w:rsidRPr="00B05505" w:rsidRDefault="000C09BD" w:rsidP="00020889">
            <w:pPr>
              <w:pStyle w:val="TableParagraph"/>
              <w:ind w:left="129"/>
              <w:rPr>
                <w:sz w:val="28"/>
                <w:szCs w:val="28"/>
              </w:rPr>
            </w:pPr>
            <w:r>
              <w:rPr>
                <w:sz w:val="28"/>
                <w:szCs w:val="28"/>
              </w:rPr>
              <w:t>2.4</w:t>
            </w:r>
            <w:r w:rsidRPr="00B05505">
              <w:rPr>
                <w:sz w:val="28"/>
                <w:szCs w:val="28"/>
              </w:rPr>
              <w:t>.2.2.211.</w:t>
            </w:r>
          </w:p>
        </w:tc>
        <w:tc>
          <w:tcPr>
            <w:tcW w:w="5493" w:type="dxa"/>
          </w:tcPr>
          <w:p w14:paraId="25F140D5" w14:textId="77777777" w:rsidR="000C09BD" w:rsidRPr="00B05505" w:rsidRDefault="000C09BD" w:rsidP="00020889">
            <w:pPr>
              <w:pStyle w:val="TableParagraph"/>
              <w:rPr>
                <w:sz w:val="28"/>
                <w:szCs w:val="28"/>
              </w:rPr>
            </w:pPr>
            <w:r w:rsidRPr="00B05505">
              <w:rPr>
                <w:sz w:val="28"/>
                <w:szCs w:val="28"/>
              </w:rPr>
              <w:t>Кисточка№5</w:t>
            </w:r>
          </w:p>
        </w:tc>
        <w:tc>
          <w:tcPr>
            <w:tcW w:w="720" w:type="dxa"/>
          </w:tcPr>
          <w:p w14:paraId="3350E53A" w14:textId="77777777" w:rsidR="000C09BD" w:rsidRPr="00B05505" w:rsidRDefault="000C09BD" w:rsidP="00020889">
            <w:pPr>
              <w:pStyle w:val="TableParagraph"/>
              <w:ind w:left="206"/>
              <w:rPr>
                <w:sz w:val="28"/>
                <w:szCs w:val="28"/>
              </w:rPr>
            </w:pPr>
            <w:r w:rsidRPr="00B05505">
              <w:rPr>
                <w:sz w:val="28"/>
                <w:szCs w:val="28"/>
              </w:rPr>
              <w:t>шт.</w:t>
            </w:r>
          </w:p>
        </w:tc>
        <w:tc>
          <w:tcPr>
            <w:tcW w:w="1020" w:type="dxa"/>
          </w:tcPr>
          <w:p w14:paraId="41769E3D" w14:textId="77777777" w:rsidR="000C09BD" w:rsidRPr="00B05505" w:rsidRDefault="000C09BD" w:rsidP="00020889">
            <w:pPr>
              <w:pStyle w:val="TableParagraph"/>
              <w:ind w:left="128" w:right="116"/>
              <w:jc w:val="center"/>
              <w:rPr>
                <w:sz w:val="28"/>
                <w:szCs w:val="28"/>
              </w:rPr>
            </w:pPr>
            <w:r w:rsidRPr="00B05505">
              <w:rPr>
                <w:sz w:val="28"/>
                <w:szCs w:val="28"/>
              </w:rPr>
              <w:t>25**</w:t>
            </w:r>
          </w:p>
        </w:tc>
        <w:tc>
          <w:tcPr>
            <w:tcW w:w="1035" w:type="dxa"/>
          </w:tcPr>
          <w:p w14:paraId="7EA15E87" w14:textId="77777777" w:rsidR="000C09BD" w:rsidRPr="00B05505" w:rsidRDefault="000C09BD" w:rsidP="00C71E48">
            <w:pPr>
              <w:pStyle w:val="TableParagraph"/>
              <w:ind w:right="444"/>
              <w:jc w:val="right"/>
              <w:rPr>
                <w:sz w:val="28"/>
                <w:szCs w:val="28"/>
              </w:rPr>
            </w:pPr>
          </w:p>
        </w:tc>
        <w:tc>
          <w:tcPr>
            <w:tcW w:w="1006" w:type="dxa"/>
          </w:tcPr>
          <w:p w14:paraId="0FB44F1E" w14:textId="77777777" w:rsidR="000C09BD" w:rsidRPr="00B05505" w:rsidRDefault="000C09BD" w:rsidP="00C71E48">
            <w:pPr>
              <w:pStyle w:val="TableParagraph"/>
              <w:rPr>
                <w:sz w:val="28"/>
                <w:szCs w:val="28"/>
              </w:rPr>
            </w:pPr>
          </w:p>
        </w:tc>
      </w:tr>
      <w:tr w:rsidR="000C09BD" w:rsidRPr="00B05505" w14:paraId="288D9157" w14:textId="77777777" w:rsidTr="000C09BD">
        <w:trPr>
          <w:trHeight w:val="710"/>
        </w:trPr>
        <w:tc>
          <w:tcPr>
            <w:tcW w:w="1385" w:type="dxa"/>
          </w:tcPr>
          <w:p w14:paraId="60B430AB" w14:textId="77777777" w:rsidR="000C09BD" w:rsidRPr="00B05505" w:rsidRDefault="000C09BD" w:rsidP="00020889">
            <w:pPr>
              <w:pStyle w:val="TableParagraph"/>
              <w:ind w:left="129"/>
              <w:rPr>
                <w:sz w:val="28"/>
                <w:szCs w:val="28"/>
              </w:rPr>
            </w:pPr>
            <w:r>
              <w:rPr>
                <w:sz w:val="28"/>
                <w:szCs w:val="28"/>
              </w:rPr>
              <w:t>2.4</w:t>
            </w:r>
            <w:r w:rsidRPr="00B05505">
              <w:rPr>
                <w:sz w:val="28"/>
                <w:szCs w:val="28"/>
              </w:rPr>
              <w:t>.2.2.212.</w:t>
            </w:r>
          </w:p>
        </w:tc>
        <w:tc>
          <w:tcPr>
            <w:tcW w:w="5493" w:type="dxa"/>
          </w:tcPr>
          <w:p w14:paraId="7BBBF2A6" w14:textId="77777777" w:rsidR="000C09BD" w:rsidRPr="00B05505" w:rsidRDefault="000C09BD" w:rsidP="00020889">
            <w:pPr>
              <w:pStyle w:val="TableParagraph"/>
              <w:rPr>
                <w:sz w:val="28"/>
                <w:szCs w:val="28"/>
              </w:rPr>
            </w:pPr>
            <w:r w:rsidRPr="00B05505">
              <w:rPr>
                <w:sz w:val="28"/>
                <w:szCs w:val="28"/>
              </w:rPr>
              <w:t>Кисточка№7</w:t>
            </w:r>
          </w:p>
        </w:tc>
        <w:tc>
          <w:tcPr>
            <w:tcW w:w="720" w:type="dxa"/>
          </w:tcPr>
          <w:p w14:paraId="7458C509" w14:textId="77777777" w:rsidR="000C09BD" w:rsidRPr="00B05505" w:rsidRDefault="000C09BD" w:rsidP="00020889">
            <w:pPr>
              <w:pStyle w:val="TableParagraph"/>
              <w:ind w:left="206"/>
              <w:rPr>
                <w:sz w:val="28"/>
                <w:szCs w:val="28"/>
              </w:rPr>
            </w:pPr>
            <w:r w:rsidRPr="00B05505">
              <w:rPr>
                <w:sz w:val="28"/>
                <w:szCs w:val="28"/>
              </w:rPr>
              <w:t>шт.</w:t>
            </w:r>
          </w:p>
        </w:tc>
        <w:tc>
          <w:tcPr>
            <w:tcW w:w="1020" w:type="dxa"/>
          </w:tcPr>
          <w:p w14:paraId="0C8BD87E" w14:textId="77777777" w:rsidR="000C09BD" w:rsidRPr="00B05505" w:rsidRDefault="000C09BD" w:rsidP="00020889">
            <w:pPr>
              <w:pStyle w:val="TableParagraph"/>
              <w:ind w:left="128" w:right="116"/>
              <w:jc w:val="center"/>
              <w:rPr>
                <w:sz w:val="28"/>
                <w:szCs w:val="28"/>
              </w:rPr>
            </w:pPr>
            <w:r w:rsidRPr="00B05505">
              <w:rPr>
                <w:sz w:val="28"/>
                <w:szCs w:val="28"/>
              </w:rPr>
              <w:t>25**</w:t>
            </w:r>
          </w:p>
        </w:tc>
        <w:tc>
          <w:tcPr>
            <w:tcW w:w="1035" w:type="dxa"/>
          </w:tcPr>
          <w:p w14:paraId="6BFD14BD" w14:textId="77777777" w:rsidR="000C09BD" w:rsidRPr="00B05505" w:rsidRDefault="000C09BD" w:rsidP="00C71E48">
            <w:pPr>
              <w:pStyle w:val="TableParagraph"/>
              <w:ind w:right="444"/>
              <w:jc w:val="right"/>
              <w:rPr>
                <w:sz w:val="28"/>
                <w:szCs w:val="28"/>
              </w:rPr>
            </w:pPr>
          </w:p>
        </w:tc>
        <w:tc>
          <w:tcPr>
            <w:tcW w:w="1006" w:type="dxa"/>
          </w:tcPr>
          <w:p w14:paraId="671194FD" w14:textId="77777777" w:rsidR="000C09BD" w:rsidRPr="00B05505" w:rsidRDefault="000C09BD" w:rsidP="00C71E48">
            <w:pPr>
              <w:pStyle w:val="TableParagraph"/>
              <w:rPr>
                <w:sz w:val="28"/>
                <w:szCs w:val="28"/>
              </w:rPr>
            </w:pPr>
          </w:p>
        </w:tc>
      </w:tr>
      <w:tr w:rsidR="000C09BD" w:rsidRPr="00B05505" w14:paraId="02470651" w14:textId="77777777" w:rsidTr="000C09BD">
        <w:trPr>
          <w:trHeight w:val="565"/>
        </w:trPr>
        <w:tc>
          <w:tcPr>
            <w:tcW w:w="1385" w:type="dxa"/>
          </w:tcPr>
          <w:p w14:paraId="5A0D91DE" w14:textId="77777777" w:rsidR="000C09BD" w:rsidRPr="00B05505" w:rsidRDefault="000C09BD" w:rsidP="00020889">
            <w:pPr>
              <w:pStyle w:val="TableParagraph"/>
              <w:ind w:left="129"/>
              <w:rPr>
                <w:sz w:val="28"/>
                <w:szCs w:val="28"/>
              </w:rPr>
            </w:pPr>
            <w:r>
              <w:rPr>
                <w:sz w:val="28"/>
                <w:szCs w:val="28"/>
              </w:rPr>
              <w:t>2.4</w:t>
            </w:r>
            <w:r w:rsidRPr="00B05505">
              <w:rPr>
                <w:sz w:val="28"/>
                <w:szCs w:val="28"/>
              </w:rPr>
              <w:t>.2.2.213.</w:t>
            </w:r>
          </w:p>
        </w:tc>
        <w:tc>
          <w:tcPr>
            <w:tcW w:w="5493" w:type="dxa"/>
          </w:tcPr>
          <w:p w14:paraId="55A1D4A1" w14:textId="77777777" w:rsidR="000C09BD" w:rsidRPr="00B05505" w:rsidRDefault="000C09BD" w:rsidP="00020889">
            <w:pPr>
              <w:pStyle w:val="TableParagraph"/>
              <w:rPr>
                <w:sz w:val="28"/>
                <w:szCs w:val="28"/>
              </w:rPr>
            </w:pPr>
            <w:r w:rsidRPr="00B05505">
              <w:rPr>
                <w:sz w:val="28"/>
                <w:szCs w:val="28"/>
              </w:rPr>
              <w:t>Кисточка№8</w:t>
            </w:r>
          </w:p>
        </w:tc>
        <w:tc>
          <w:tcPr>
            <w:tcW w:w="720" w:type="dxa"/>
          </w:tcPr>
          <w:p w14:paraId="3C66FC4E" w14:textId="77777777" w:rsidR="000C09BD" w:rsidRPr="00B05505" w:rsidRDefault="000C09BD" w:rsidP="00020889">
            <w:pPr>
              <w:pStyle w:val="TableParagraph"/>
              <w:ind w:left="206"/>
              <w:rPr>
                <w:sz w:val="28"/>
                <w:szCs w:val="28"/>
              </w:rPr>
            </w:pPr>
            <w:r w:rsidRPr="00B05505">
              <w:rPr>
                <w:sz w:val="28"/>
                <w:szCs w:val="28"/>
              </w:rPr>
              <w:t>шт.</w:t>
            </w:r>
          </w:p>
        </w:tc>
        <w:tc>
          <w:tcPr>
            <w:tcW w:w="1020" w:type="dxa"/>
          </w:tcPr>
          <w:p w14:paraId="55EA11AE" w14:textId="77777777" w:rsidR="000C09BD" w:rsidRPr="00B05505" w:rsidRDefault="000C09BD" w:rsidP="00020889">
            <w:pPr>
              <w:pStyle w:val="TableParagraph"/>
              <w:ind w:left="128" w:right="116"/>
              <w:jc w:val="center"/>
              <w:rPr>
                <w:sz w:val="28"/>
                <w:szCs w:val="28"/>
              </w:rPr>
            </w:pPr>
            <w:r w:rsidRPr="00B05505">
              <w:rPr>
                <w:sz w:val="28"/>
                <w:szCs w:val="28"/>
              </w:rPr>
              <w:t>25**</w:t>
            </w:r>
          </w:p>
        </w:tc>
        <w:tc>
          <w:tcPr>
            <w:tcW w:w="1035" w:type="dxa"/>
          </w:tcPr>
          <w:p w14:paraId="0FB515C8" w14:textId="77777777" w:rsidR="000C09BD" w:rsidRPr="00B05505" w:rsidRDefault="000C09BD" w:rsidP="00C71E48">
            <w:pPr>
              <w:pStyle w:val="TableParagraph"/>
              <w:ind w:right="444"/>
              <w:jc w:val="right"/>
              <w:rPr>
                <w:sz w:val="28"/>
                <w:szCs w:val="28"/>
              </w:rPr>
            </w:pPr>
          </w:p>
        </w:tc>
        <w:tc>
          <w:tcPr>
            <w:tcW w:w="1006" w:type="dxa"/>
          </w:tcPr>
          <w:p w14:paraId="31115DC4" w14:textId="77777777" w:rsidR="000C09BD" w:rsidRPr="00B05505" w:rsidRDefault="000C09BD" w:rsidP="00C71E48">
            <w:pPr>
              <w:pStyle w:val="TableParagraph"/>
              <w:rPr>
                <w:sz w:val="28"/>
                <w:szCs w:val="28"/>
              </w:rPr>
            </w:pPr>
          </w:p>
        </w:tc>
      </w:tr>
      <w:tr w:rsidR="000C09BD" w:rsidRPr="00B05505" w14:paraId="6BE55B93" w14:textId="77777777" w:rsidTr="000C09BD">
        <w:trPr>
          <w:trHeight w:val="617"/>
        </w:trPr>
        <w:tc>
          <w:tcPr>
            <w:tcW w:w="1385" w:type="dxa"/>
          </w:tcPr>
          <w:p w14:paraId="79CA0A4B" w14:textId="77777777" w:rsidR="000C09BD" w:rsidRPr="00B05505" w:rsidRDefault="000C09BD" w:rsidP="00020889">
            <w:pPr>
              <w:pStyle w:val="TableParagraph"/>
              <w:ind w:left="129"/>
              <w:rPr>
                <w:sz w:val="28"/>
                <w:szCs w:val="28"/>
              </w:rPr>
            </w:pPr>
            <w:r>
              <w:rPr>
                <w:sz w:val="28"/>
                <w:szCs w:val="28"/>
              </w:rPr>
              <w:t>2.4</w:t>
            </w:r>
            <w:r w:rsidRPr="00B05505">
              <w:rPr>
                <w:sz w:val="28"/>
                <w:szCs w:val="28"/>
              </w:rPr>
              <w:t>.2.2.214.</w:t>
            </w:r>
          </w:p>
        </w:tc>
        <w:tc>
          <w:tcPr>
            <w:tcW w:w="5493" w:type="dxa"/>
          </w:tcPr>
          <w:p w14:paraId="56F9DA48" w14:textId="77777777" w:rsidR="000C09BD" w:rsidRPr="00B05505" w:rsidRDefault="000C09BD" w:rsidP="00020889">
            <w:pPr>
              <w:pStyle w:val="TableParagraph"/>
              <w:rPr>
                <w:sz w:val="28"/>
                <w:szCs w:val="28"/>
              </w:rPr>
            </w:pPr>
            <w:r w:rsidRPr="00B05505">
              <w:rPr>
                <w:sz w:val="28"/>
                <w:szCs w:val="28"/>
              </w:rPr>
              <w:t>Кисточкабелка№3</w:t>
            </w:r>
          </w:p>
        </w:tc>
        <w:tc>
          <w:tcPr>
            <w:tcW w:w="720" w:type="dxa"/>
          </w:tcPr>
          <w:p w14:paraId="4A37D073" w14:textId="77777777" w:rsidR="000C09BD" w:rsidRPr="00B05505" w:rsidRDefault="000C09BD" w:rsidP="00020889">
            <w:pPr>
              <w:pStyle w:val="TableParagraph"/>
              <w:ind w:left="206"/>
              <w:rPr>
                <w:sz w:val="28"/>
                <w:szCs w:val="28"/>
              </w:rPr>
            </w:pPr>
            <w:r w:rsidRPr="00B05505">
              <w:rPr>
                <w:sz w:val="28"/>
                <w:szCs w:val="28"/>
              </w:rPr>
              <w:t>шт.</w:t>
            </w:r>
          </w:p>
        </w:tc>
        <w:tc>
          <w:tcPr>
            <w:tcW w:w="1020" w:type="dxa"/>
          </w:tcPr>
          <w:p w14:paraId="5A44B2E1" w14:textId="77777777" w:rsidR="000C09BD" w:rsidRPr="00B05505" w:rsidRDefault="000C09BD" w:rsidP="00020889">
            <w:pPr>
              <w:pStyle w:val="TableParagraph"/>
              <w:ind w:left="128" w:right="116"/>
              <w:jc w:val="center"/>
              <w:rPr>
                <w:sz w:val="28"/>
                <w:szCs w:val="28"/>
              </w:rPr>
            </w:pPr>
            <w:r w:rsidRPr="00B05505">
              <w:rPr>
                <w:sz w:val="28"/>
                <w:szCs w:val="28"/>
              </w:rPr>
              <w:t>25**</w:t>
            </w:r>
          </w:p>
        </w:tc>
        <w:tc>
          <w:tcPr>
            <w:tcW w:w="1035" w:type="dxa"/>
          </w:tcPr>
          <w:p w14:paraId="188F392F" w14:textId="77777777" w:rsidR="000C09BD" w:rsidRPr="00B05505" w:rsidRDefault="000C09BD" w:rsidP="00C71E48">
            <w:pPr>
              <w:pStyle w:val="TableParagraph"/>
              <w:ind w:right="444"/>
              <w:jc w:val="right"/>
              <w:rPr>
                <w:sz w:val="28"/>
                <w:szCs w:val="28"/>
              </w:rPr>
            </w:pPr>
          </w:p>
        </w:tc>
        <w:tc>
          <w:tcPr>
            <w:tcW w:w="1006" w:type="dxa"/>
          </w:tcPr>
          <w:p w14:paraId="49917293" w14:textId="77777777" w:rsidR="000C09BD" w:rsidRPr="00B05505" w:rsidRDefault="000C09BD" w:rsidP="00C71E48">
            <w:pPr>
              <w:pStyle w:val="TableParagraph"/>
              <w:rPr>
                <w:sz w:val="28"/>
                <w:szCs w:val="28"/>
              </w:rPr>
            </w:pPr>
          </w:p>
        </w:tc>
      </w:tr>
      <w:tr w:rsidR="000C09BD" w:rsidRPr="00B05505" w14:paraId="6E50BCBA" w14:textId="77777777" w:rsidTr="000C09BD">
        <w:trPr>
          <w:trHeight w:val="527"/>
        </w:trPr>
        <w:tc>
          <w:tcPr>
            <w:tcW w:w="1385" w:type="dxa"/>
          </w:tcPr>
          <w:p w14:paraId="58F6FF00" w14:textId="77777777" w:rsidR="000C09BD" w:rsidRPr="00B05505" w:rsidRDefault="000C09BD" w:rsidP="00020889">
            <w:pPr>
              <w:pStyle w:val="TableParagraph"/>
              <w:spacing w:line="246" w:lineRule="exact"/>
              <w:ind w:left="129"/>
              <w:rPr>
                <w:sz w:val="28"/>
                <w:szCs w:val="28"/>
              </w:rPr>
            </w:pPr>
            <w:r>
              <w:rPr>
                <w:sz w:val="28"/>
                <w:szCs w:val="28"/>
              </w:rPr>
              <w:t>2.4</w:t>
            </w:r>
            <w:r w:rsidRPr="00B05505">
              <w:rPr>
                <w:sz w:val="28"/>
                <w:szCs w:val="28"/>
              </w:rPr>
              <w:t>.2.2.215.</w:t>
            </w:r>
          </w:p>
        </w:tc>
        <w:tc>
          <w:tcPr>
            <w:tcW w:w="5493" w:type="dxa"/>
          </w:tcPr>
          <w:p w14:paraId="16A192B9" w14:textId="371B5F81" w:rsidR="000C09BD" w:rsidRPr="00B05505" w:rsidRDefault="000C09BD" w:rsidP="00020889">
            <w:pPr>
              <w:pStyle w:val="TableParagraph"/>
              <w:spacing w:line="246" w:lineRule="exact"/>
              <w:rPr>
                <w:sz w:val="28"/>
                <w:szCs w:val="28"/>
              </w:rPr>
            </w:pPr>
            <w:r w:rsidRPr="00B05505">
              <w:rPr>
                <w:sz w:val="28"/>
                <w:szCs w:val="28"/>
              </w:rPr>
              <w:t>Кисточка</w:t>
            </w:r>
            <w:r w:rsidR="00C536A0">
              <w:rPr>
                <w:sz w:val="28"/>
                <w:szCs w:val="28"/>
              </w:rPr>
              <w:t xml:space="preserve"> </w:t>
            </w:r>
            <w:r w:rsidRPr="00B05505">
              <w:rPr>
                <w:sz w:val="28"/>
                <w:szCs w:val="28"/>
              </w:rPr>
              <w:t>щетинная</w:t>
            </w:r>
          </w:p>
        </w:tc>
        <w:tc>
          <w:tcPr>
            <w:tcW w:w="720" w:type="dxa"/>
          </w:tcPr>
          <w:p w14:paraId="4F867003" w14:textId="77777777" w:rsidR="000C09BD" w:rsidRPr="00B05505" w:rsidRDefault="000C09BD" w:rsidP="00020889">
            <w:pPr>
              <w:pStyle w:val="TableParagraph"/>
              <w:spacing w:line="246" w:lineRule="exact"/>
              <w:ind w:left="206"/>
              <w:rPr>
                <w:sz w:val="28"/>
                <w:szCs w:val="28"/>
              </w:rPr>
            </w:pPr>
            <w:r w:rsidRPr="00B05505">
              <w:rPr>
                <w:sz w:val="28"/>
                <w:szCs w:val="28"/>
              </w:rPr>
              <w:t>шт.</w:t>
            </w:r>
          </w:p>
        </w:tc>
        <w:tc>
          <w:tcPr>
            <w:tcW w:w="1020" w:type="dxa"/>
          </w:tcPr>
          <w:p w14:paraId="738414C1" w14:textId="77777777" w:rsidR="000C09BD" w:rsidRPr="00B05505" w:rsidRDefault="000C09BD" w:rsidP="00020889">
            <w:pPr>
              <w:pStyle w:val="TableParagraph"/>
              <w:spacing w:line="246" w:lineRule="exact"/>
              <w:ind w:left="128" w:right="116"/>
              <w:jc w:val="center"/>
              <w:rPr>
                <w:sz w:val="28"/>
                <w:szCs w:val="28"/>
              </w:rPr>
            </w:pPr>
            <w:r w:rsidRPr="00B05505">
              <w:rPr>
                <w:sz w:val="28"/>
                <w:szCs w:val="28"/>
              </w:rPr>
              <w:t>25**</w:t>
            </w:r>
          </w:p>
        </w:tc>
        <w:tc>
          <w:tcPr>
            <w:tcW w:w="1035" w:type="dxa"/>
          </w:tcPr>
          <w:p w14:paraId="2D1D1F02" w14:textId="77777777" w:rsidR="000C09BD" w:rsidRPr="00B05505" w:rsidRDefault="000C09BD" w:rsidP="00C71E48">
            <w:pPr>
              <w:pStyle w:val="TableParagraph"/>
              <w:ind w:right="444"/>
              <w:jc w:val="right"/>
              <w:rPr>
                <w:sz w:val="28"/>
                <w:szCs w:val="28"/>
              </w:rPr>
            </w:pPr>
          </w:p>
        </w:tc>
        <w:tc>
          <w:tcPr>
            <w:tcW w:w="1006" w:type="dxa"/>
          </w:tcPr>
          <w:p w14:paraId="513B62F9" w14:textId="77777777" w:rsidR="000C09BD" w:rsidRPr="00B05505" w:rsidRDefault="000C09BD" w:rsidP="00C71E48">
            <w:pPr>
              <w:pStyle w:val="TableParagraph"/>
              <w:rPr>
                <w:sz w:val="28"/>
                <w:szCs w:val="28"/>
              </w:rPr>
            </w:pPr>
          </w:p>
        </w:tc>
      </w:tr>
      <w:tr w:rsidR="000C09BD" w:rsidRPr="00B05505" w14:paraId="0ECBC1C0" w14:textId="77777777" w:rsidTr="00543CE4">
        <w:trPr>
          <w:trHeight w:val="549"/>
        </w:trPr>
        <w:tc>
          <w:tcPr>
            <w:tcW w:w="1385" w:type="dxa"/>
          </w:tcPr>
          <w:p w14:paraId="2A651658" w14:textId="77777777" w:rsidR="000C09BD" w:rsidRPr="00B05505" w:rsidRDefault="000C09BD" w:rsidP="00020889">
            <w:pPr>
              <w:pStyle w:val="TableParagraph"/>
              <w:ind w:left="129"/>
              <w:rPr>
                <w:sz w:val="28"/>
                <w:szCs w:val="28"/>
              </w:rPr>
            </w:pPr>
            <w:r>
              <w:rPr>
                <w:sz w:val="28"/>
                <w:szCs w:val="28"/>
              </w:rPr>
              <w:t>2.4</w:t>
            </w:r>
            <w:r w:rsidRPr="00B05505">
              <w:rPr>
                <w:sz w:val="28"/>
                <w:szCs w:val="28"/>
              </w:rPr>
              <w:t>.2.2.216.</w:t>
            </w:r>
          </w:p>
        </w:tc>
        <w:tc>
          <w:tcPr>
            <w:tcW w:w="5493" w:type="dxa"/>
          </w:tcPr>
          <w:p w14:paraId="031701AB" w14:textId="77777777" w:rsidR="000C09BD" w:rsidRPr="00B05505" w:rsidRDefault="000C09BD" w:rsidP="00020889">
            <w:pPr>
              <w:pStyle w:val="TableParagraph"/>
              <w:rPr>
                <w:sz w:val="28"/>
                <w:szCs w:val="28"/>
              </w:rPr>
            </w:pPr>
            <w:r w:rsidRPr="00B05505">
              <w:rPr>
                <w:sz w:val="28"/>
                <w:szCs w:val="28"/>
              </w:rPr>
              <w:t>Клей</w:t>
            </w:r>
          </w:p>
        </w:tc>
        <w:tc>
          <w:tcPr>
            <w:tcW w:w="720" w:type="dxa"/>
          </w:tcPr>
          <w:p w14:paraId="24A7AC7A" w14:textId="77777777" w:rsidR="000C09BD" w:rsidRPr="00B05505" w:rsidRDefault="000C09BD" w:rsidP="00020889">
            <w:pPr>
              <w:pStyle w:val="TableParagraph"/>
              <w:ind w:left="206"/>
              <w:rPr>
                <w:sz w:val="28"/>
                <w:szCs w:val="28"/>
              </w:rPr>
            </w:pPr>
            <w:r w:rsidRPr="00B05505">
              <w:rPr>
                <w:sz w:val="28"/>
                <w:szCs w:val="28"/>
              </w:rPr>
              <w:t>шт.</w:t>
            </w:r>
          </w:p>
        </w:tc>
        <w:tc>
          <w:tcPr>
            <w:tcW w:w="1020" w:type="dxa"/>
          </w:tcPr>
          <w:p w14:paraId="4F90965E" w14:textId="77777777" w:rsidR="000C09BD" w:rsidRPr="00B05505" w:rsidRDefault="000C09BD" w:rsidP="00020889">
            <w:pPr>
              <w:pStyle w:val="TableParagraph"/>
              <w:ind w:left="123" w:right="116"/>
              <w:jc w:val="center"/>
              <w:rPr>
                <w:sz w:val="28"/>
                <w:szCs w:val="28"/>
              </w:rPr>
            </w:pPr>
            <w:r w:rsidRPr="00B05505">
              <w:rPr>
                <w:sz w:val="28"/>
                <w:szCs w:val="28"/>
              </w:rPr>
              <w:t>25*</w:t>
            </w:r>
          </w:p>
        </w:tc>
        <w:tc>
          <w:tcPr>
            <w:tcW w:w="1035" w:type="dxa"/>
          </w:tcPr>
          <w:p w14:paraId="78E58104" w14:textId="77777777" w:rsidR="000C09BD" w:rsidRPr="00B05505" w:rsidRDefault="000C09BD" w:rsidP="00C71E48">
            <w:pPr>
              <w:pStyle w:val="TableParagraph"/>
              <w:ind w:right="444"/>
              <w:jc w:val="right"/>
              <w:rPr>
                <w:sz w:val="28"/>
                <w:szCs w:val="28"/>
              </w:rPr>
            </w:pPr>
          </w:p>
        </w:tc>
        <w:tc>
          <w:tcPr>
            <w:tcW w:w="1006" w:type="dxa"/>
          </w:tcPr>
          <w:p w14:paraId="179373BC" w14:textId="77777777" w:rsidR="000C09BD" w:rsidRPr="00B05505" w:rsidRDefault="000C09BD" w:rsidP="00C71E48">
            <w:pPr>
              <w:pStyle w:val="TableParagraph"/>
              <w:rPr>
                <w:sz w:val="28"/>
                <w:szCs w:val="28"/>
              </w:rPr>
            </w:pPr>
          </w:p>
        </w:tc>
      </w:tr>
      <w:tr w:rsidR="000C09BD" w:rsidRPr="00B05505" w14:paraId="102721F8" w14:textId="77777777" w:rsidTr="000C09BD">
        <w:trPr>
          <w:trHeight w:val="431"/>
        </w:trPr>
        <w:tc>
          <w:tcPr>
            <w:tcW w:w="1385" w:type="dxa"/>
          </w:tcPr>
          <w:p w14:paraId="39D49D0B" w14:textId="77777777" w:rsidR="000C09BD" w:rsidRPr="00B05505" w:rsidRDefault="000C09BD" w:rsidP="00020889">
            <w:pPr>
              <w:pStyle w:val="TableParagraph"/>
              <w:spacing w:line="244" w:lineRule="exact"/>
              <w:ind w:left="129"/>
              <w:rPr>
                <w:sz w:val="28"/>
                <w:szCs w:val="28"/>
              </w:rPr>
            </w:pPr>
            <w:r>
              <w:rPr>
                <w:sz w:val="28"/>
                <w:szCs w:val="28"/>
              </w:rPr>
              <w:t>2.4</w:t>
            </w:r>
            <w:r w:rsidRPr="00B05505">
              <w:rPr>
                <w:sz w:val="28"/>
                <w:szCs w:val="28"/>
              </w:rPr>
              <w:t>.2.2.217.</w:t>
            </w:r>
          </w:p>
        </w:tc>
        <w:tc>
          <w:tcPr>
            <w:tcW w:w="5493" w:type="dxa"/>
          </w:tcPr>
          <w:p w14:paraId="2C9994FA" w14:textId="0F08D490" w:rsidR="000C09BD" w:rsidRPr="00B05505" w:rsidRDefault="000C09BD" w:rsidP="00020889">
            <w:pPr>
              <w:pStyle w:val="TableParagraph"/>
              <w:rPr>
                <w:sz w:val="28"/>
                <w:szCs w:val="28"/>
              </w:rPr>
            </w:pPr>
            <w:r w:rsidRPr="00B05505">
              <w:rPr>
                <w:sz w:val="28"/>
                <w:szCs w:val="28"/>
              </w:rPr>
              <w:t>Комплект детских</w:t>
            </w:r>
            <w:r w:rsidR="00C536A0">
              <w:rPr>
                <w:sz w:val="28"/>
                <w:szCs w:val="28"/>
              </w:rPr>
              <w:t xml:space="preserve"> </w:t>
            </w:r>
            <w:r w:rsidRPr="00B05505">
              <w:rPr>
                <w:sz w:val="28"/>
                <w:szCs w:val="28"/>
              </w:rPr>
              <w:t>штампов</w:t>
            </w:r>
            <w:r w:rsidR="00C536A0">
              <w:rPr>
                <w:sz w:val="28"/>
                <w:szCs w:val="28"/>
              </w:rPr>
              <w:t xml:space="preserve"> </w:t>
            </w:r>
            <w:r w:rsidRPr="00B05505">
              <w:rPr>
                <w:sz w:val="28"/>
                <w:szCs w:val="28"/>
              </w:rPr>
              <w:t>и печатей</w:t>
            </w:r>
          </w:p>
        </w:tc>
        <w:tc>
          <w:tcPr>
            <w:tcW w:w="720" w:type="dxa"/>
          </w:tcPr>
          <w:p w14:paraId="1AF4F677" w14:textId="77777777" w:rsidR="000C09BD" w:rsidRPr="00B05505" w:rsidRDefault="000C09BD" w:rsidP="00020889">
            <w:pPr>
              <w:pStyle w:val="TableParagraph"/>
              <w:ind w:left="206"/>
              <w:rPr>
                <w:sz w:val="28"/>
                <w:szCs w:val="28"/>
              </w:rPr>
            </w:pPr>
            <w:r w:rsidRPr="00B05505">
              <w:rPr>
                <w:sz w:val="28"/>
                <w:szCs w:val="28"/>
              </w:rPr>
              <w:t>шт.</w:t>
            </w:r>
          </w:p>
        </w:tc>
        <w:tc>
          <w:tcPr>
            <w:tcW w:w="1020" w:type="dxa"/>
          </w:tcPr>
          <w:p w14:paraId="429FFD2F" w14:textId="77777777" w:rsidR="000C09BD" w:rsidRPr="00B05505" w:rsidRDefault="000C09BD" w:rsidP="00020889">
            <w:pPr>
              <w:pStyle w:val="TableParagraph"/>
              <w:ind w:left="7"/>
              <w:jc w:val="center"/>
              <w:rPr>
                <w:sz w:val="28"/>
                <w:szCs w:val="28"/>
              </w:rPr>
            </w:pPr>
            <w:r w:rsidRPr="00B05505">
              <w:rPr>
                <w:sz w:val="28"/>
                <w:szCs w:val="28"/>
              </w:rPr>
              <w:t>3</w:t>
            </w:r>
          </w:p>
        </w:tc>
        <w:tc>
          <w:tcPr>
            <w:tcW w:w="1035" w:type="dxa"/>
          </w:tcPr>
          <w:p w14:paraId="0EC0D8A2" w14:textId="77777777" w:rsidR="000C09BD" w:rsidRPr="00B05505" w:rsidRDefault="000C09BD" w:rsidP="00C71E48">
            <w:pPr>
              <w:pStyle w:val="TableParagraph"/>
              <w:ind w:right="444"/>
              <w:jc w:val="right"/>
              <w:rPr>
                <w:sz w:val="28"/>
                <w:szCs w:val="28"/>
              </w:rPr>
            </w:pPr>
          </w:p>
        </w:tc>
        <w:tc>
          <w:tcPr>
            <w:tcW w:w="1006" w:type="dxa"/>
          </w:tcPr>
          <w:p w14:paraId="17436930" w14:textId="77777777" w:rsidR="000C09BD" w:rsidRPr="00B05505" w:rsidRDefault="000C09BD" w:rsidP="00C71E48">
            <w:pPr>
              <w:pStyle w:val="TableParagraph"/>
              <w:rPr>
                <w:sz w:val="28"/>
                <w:szCs w:val="28"/>
              </w:rPr>
            </w:pPr>
          </w:p>
        </w:tc>
      </w:tr>
      <w:tr w:rsidR="000C09BD" w:rsidRPr="00B05505" w14:paraId="46DDE7DD" w14:textId="77777777" w:rsidTr="000C09BD">
        <w:trPr>
          <w:trHeight w:val="637"/>
        </w:trPr>
        <w:tc>
          <w:tcPr>
            <w:tcW w:w="1385" w:type="dxa"/>
          </w:tcPr>
          <w:p w14:paraId="484EDE2A" w14:textId="77777777" w:rsidR="000C09BD" w:rsidRPr="00B05505" w:rsidRDefault="000C09BD" w:rsidP="00020889">
            <w:pPr>
              <w:pStyle w:val="TableParagraph"/>
              <w:ind w:left="129"/>
              <w:rPr>
                <w:sz w:val="28"/>
                <w:szCs w:val="28"/>
              </w:rPr>
            </w:pPr>
            <w:r>
              <w:rPr>
                <w:sz w:val="28"/>
                <w:szCs w:val="28"/>
              </w:rPr>
              <w:t>2.4</w:t>
            </w:r>
            <w:r w:rsidRPr="00B05505">
              <w:rPr>
                <w:sz w:val="28"/>
                <w:szCs w:val="28"/>
              </w:rPr>
              <w:t>.2.2.218</w:t>
            </w:r>
          </w:p>
        </w:tc>
        <w:tc>
          <w:tcPr>
            <w:tcW w:w="5493" w:type="dxa"/>
          </w:tcPr>
          <w:p w14:paraId="14ADDE82" w14:textId="77777777" w:rsidR="000C09BD" w:rsidRPr="00B05505" w:rsidRDefault="000C09BD" w:rsidP="00020889">
            <w:pPr>
              <w:pStyle w:val="TableParagraph"/>
              <w:rPr>
                <w:sz w:val="28"/>
                <w:szCs w:val="28"/>
              </w:rPr>
            </w:pPr>
            <w:r w:rsidRPr="00B05505">
              <w:rPr>
                <w:sz w:val="28"/>
                <w:szCs w:val="28"/>
              </w:rPr>
              <w:t>Краскиакварельные12цветов</w:t>
            </w:r>
          </w:p>
        </w:tc>
        <w:tc>
          <w:tcPr>
            <w:tcW w:w="720" w:type="dxa"/>
          </w:tcPr>
          <w:p w14:paraId="6D3DCE42" w14:textId="77777777" w:rsidR="000C09BD" w:rsidRPr="00B05505" w:rsidRDefault="000C09BD" w:rsidP="00020889">
            <w:pPr>
              <w:pStyle w:val="TableParagraph"/>
              <w:ind w:left="206"/>
              <w:rPr>
                <w:sz w:val="28"/>
                <w:szCs w:val="28"/>
              </w:rPr>
            </w:pPr>
            <w:r w:rsidRPr="00B05505">
              <w:rPr>
                <w:sz w:val="28"/>
                <w:szCs w:val="28"/>
              </w:rPr>
              <w:t>шт.</w:t>
            </w:r>
          </w:p>
        </w:tc>
        <w:tc>
          <w:tcPr>
            <w:tcW w:w="1020" w:type="dxa"/>
          </w:tcPr>
          <w:p w14:paraId="771E9A2E" w14:textId="77777777" w:rsidR="000C09BD" w:rsidRPr="00B05505" w:rsidRDefault="000C09BD" w:rsidP="00020889">
            <w:pPr>
              <w:pStyle w:val="TableParagraph"/>
              <w:ind w:left="123" w:right="116"/>
              <w:jc w:val="center"/>
              <w:rPr>
                <w:sz w:val="28"/>
                <w:szCs w:val="28"/>
              </w:rPr>
            </w:pPr>
            <w:r w:rsidRPr="00B05505">
              <w:rPr>
                <w:sz w:val="28"/>
                <w:szCs w:val="28"/>
              </w:rPr>
              <w:t>25*</w:t>
            </w:r>
          </w:p>
        </w:tc>
        <w:tc>
          <w:tcPr>
            <w:tcW w:w="1035" w:type="dxa"/>
          </w:tcPr>
          <w:p w14:paraId="6C0DDF9A" w14:textId="77777777" w:rsidR="000C09BD" w:rsidRPr="00B05505" w:rsidRDefault="000C09BD" w:rsidP="00C71E48">
            <w:pPr>
              <w:pStyle w:val="TableParagraph"/>
              <w:ind w:right="444"/>
              <w:jc w:val="right"/>
              <w:rPr>
                <w:sz w:val="28"/>
                <w:szCs w:val="28"/>
              </w:rPr>
            </w:pPr>
          </w:p>
        </w:tc>
        <w:tc>
          <w:tcPr>
            <w:tcW w:w="1006" w:type="dxa"/>
          </w:tcPr>
          <w:p w14:paraId="6B4811C0" w14:textId="77777777" w:rsidR="000C09BD" w:rsidRPr="00B05505" w:rsidRDefault="000C09BD" w:rsidP="00C71E48">
            <w:pPr>
              <w:pStyle w:val="TableParagraph"/>
              <w:rPr>
                <w:sz w:val="28"/>
                <w:szCs w:val="28"/>
              </w:rPr>
            </w:pPr>
          </w:p>
        </w:tc>
      </w:tr>
      <w:tr w:rsidR="000C09BD" w:rsidRPr="00B05505" w14:paraId="4C232EF5" w14:textId="77777777" w:rsidTr="000C09BD">
        <w:trPr>
          <w:trHeight w:val="547"/>
        </w:trPr>
        <w:tc>
          <w:tcPr>
            <w:tcW w:w="1385" w:type="dxa"/>
          </w:tcPr>
          <w:p w14:paraId="4A14DF87" w14:textId="77777777" w:rsidR="000C09BD" w:rsidRPr="00B05505" w:rsidRDefault="000C09BD" w:rsidP="000C09BD">
            <w:pPr>
              <w:pStyle w:val="TableParagraph"/>
              <w:ind w:left="129"/>
              <w:rPr>
                <w:sz w:val="28"/>
                <w:szCs w:val="28"/>
              </w:rPr>
            </w:pPr>
            <w:r w:rsidRPr="00B05505">
              <w:rPr>
                <w:sz w:val="28"/>
                <w:szCs w:val="28"/>
              </w:rPr>
              <w:t>2.</w:t>
            </w:r>
            <w:r>
              <w:rPr>
                <w:sz w:val="28"/>
                <w:szCs w:val="28"/>
              </w:rPr>
              <w:t>4</w:t>
            </w:r>
            <w:r w:rsidRPr="00B05505">
              <w:rPr>
                <w:sz w:val="28"/>
                <w:szCs w:val="28"/>
              </w:rPr>
              <w:t>.2.2.219.</w:t>
            </w:r>
          </w:p>
        </w:tc>
        <w:tc>
          <w:tcPr>
            <w:tcW w:w="5493" w:type="dxa"/>
          </w:tcPr>
          <w:p w14:paraId="1DD01A82" w14:textId="60CF4E09" w:rsidR="000C09BD" w:rsidRPr="00B05505" w:rsidRDefault="000C09BD" w:rsidP="00020889">
            <w:pPr>
              <w:pStyle w:val="TableParagraph"/>
              <w:spacing w:line="246" w:lineRule="exact"/>
              <w:rPr>
                <w:sz w:val="28"/>
                <w:szCs w:val="28"/>
              </w:rPr>
            </w:pPr>
            <w:r w:rsidRPr="00B05505">
              <w:rPr>
                <w:sz w:val="28"/>
                <w:szCs w:val="28"/>
              </w:rPr>
              <w:t>Краски</w:t>
            </w:r>
            <w:r w:rsidR="00C536A0">
              <w:rPr>
                <w:sz w:val="28"/>
                <w:szCs w:val="28"/>
              </w:rPr>
              <w:t xml:space="preserve"> </w:t>
            </w:r>
            <w:r w:rsidRPr="00B05505">
              <w:rPr>
                <w:sz w:val="28"/>
                <w:szCs w:val="28"/>
              </w:rPr>
              <w:t>гуашь 12 цветов</w:t>
            </w:r>
          </w:p>
        </w:tc>
        <w:tc>
          <w:tcPr>
            <w:tcW w:w="720" w:type="dxa"/>
          </w:tcPr>
          <w:p w14:paraId="5395A63F" w14:textId="77777777" w:rsidR="000C09BD" w:rsidRPr="00B05505" w:rsidRDefault="000C09BD" w:rsidP="00020889">
            <w:pPr>
              <w:pStyle w:val="TableParagraph"/>
              <w:spacing w:line="246" w:lineRule="exact"/>
              <w:ind w:left="206"/>
              <w:rPr>
                <w:sz w:val="28"/>
                <w:szCs w:val="28"/>
              </w:rPr>
            </w:pPr>
            <w:r w:rsidRPr="00B05505">
              <w:rPr>
                <w:sz w:val="28"/>
                <w:szCs w:val="28"/>
              </w:rPr>
              <w:t>шт.</w:t>
            </w:r>
          </w:p>
        </w:tc>
        <w:tc>
          <w:tcPr>
            <w:tcW w:w="1020" w:type="dxa"/>
          </w:tcPr>
          <w:p w14:paraId="2F17A17E" w14:textId="77777777" w:rsidR="000C09BD" w:rsidRPr="00B05505" w:rsidRDefault="000C09BD" w:rsidP="00020889">
            <w:pPr>
              <w:pStyle w:val="TableParagraph"/>
              <w:spacing w:line="246" w:lineRule="exact"/>
              <w:ind w:left="123" w:right="116"/>
              <w:jc w:val="center"/>
              <w:rPr>
                <w:sz w:val="28"/>
                <w:szCs w:val="28"/>
              </w:rPr>
            </w:pPr>
            <w:r w:rsidRPr="00B05505">
              <w:rPr>
                <w:sz w:val="28"/>
                <w:szCs w:val="28"/>
              </w:rPr>
              <w:t>25*</w:t>
            </w:r>
          </w:p>
        </w:tc>
        <w:tc>
          <w:tcPr>
            <w:tcW w:w="1035" w:type="dxa"/>
          </w:tcPr>
          <w:p w14:paraId="389B3A1D" w14:textId="77777777" w:rsidR="000C09BD" w:rsidRPr="00B05505" w:rsidRDefault="000C09BD" w:rsidP="00C71E48">
            <w:pPr>
              <w:pStyle w:val="TableParagraph"/>
              <w:ind w:right="444"/>
              <w:jc w:val="right"/>
              <w:rPr>
                <w:sz w:val="28"/>
                <w:szCs w:val="28"/>
              </w:rPr>
            </w:pPr>
          </w:p>
        </w:tc>
        <w:tc>
          <w:tcPr>
            <w:tcW w:w="1006" w:type="dxa"/>
          </w:tcPr>
          <w:p w14:paraId="36112E1F" w14:textId="77777777" w:rsidR="000C09BD" w:rsidRPr="00B05505" w:rsidRDefault="000C09BD" w:rsidP="00C71E48">
            <w:pPr>
              <w:pStyle w:val="TableParagraph"/>
              <w:rPr>
                <w:sz w:val="28"/>
                <w:szCs w:val="28"/>
              </w:rPr>
            </w:pPr>
          </w:p>
        </w:tc>
      </w:tr>
      <w:tr w:rsidR="000C09BD" w:rsidRPr="00B05505" w14:paraId="28D4E216" w14:textId="77777777" w:rsidTr="000C09BD">
        <w:trPr>
          <w:trHeight w:val="457"/>
        </w:trPr>
        <w:tc>
          <w:tcPr>
            <w:tcW w:w="1385" w:type="dxa"/>
          </w:tcPr>
          <w:p w14:paraId="7CCD42B8" w14:textId="77777777" w:rsidR="000C09BD" w:rsidRPr="00B05505" w:rsidRDefault="000C09BD" w:rsidP="000C09BD">
            <w:pPr>
              <w:pStyle w:val="TableParagraph"/>
              <w:spacing w:line="246" w:lineRule="exact"/>
              <w:ind w:left="129"/>
              <w:rPr>
                <w:sz w:val="28"/>
                <w:szCs w:val="28"/>
              </w:rPr>
            </w:pPr>
            <w:r w:rsidRPr="00B05505">
              <w:rPr>
                <w:sz w:val="28"/>
                <w:szCs w:val="28"/>
              </w:rPr>
              <w:t>2.</w:t>
            </w:r>
            <w:r>
              <w:rPr>
                <w:sz w:val="28"/>
                <w:szCs w:val="28"/>
              </w:rPr>
              <w:t>4</w:t>
            </w:r>
            <w:r w:rsidRPr="00B05505">
              <w:rPr>
                <w:sz w:val="28"/>
                <w:szCs w:val="28"/>
              </w:rPr>
              <w:t>.2.2.220.</w:t>
            </w:r>
          </w:p>
        </w:tc>
        <w:tc>
          <w:tcPr>
            <w:tcW w:w="5493" w:type="dxa"/>
          </w:tcPr>
          <w:p w14:paraId="69858540" w14:textId="0BF1922E" w:rsidR="000C09BD" w:rsidRPr="00B05505" w:rsidRDefault="000C09BD" w:rsidP="00020889">
            <w:pPr>
              <w:pStyle w:val="TableParagraph"/>
              <w:rPr>
                <w:sz w:val="28"/>
                <w:szCs w:val="28"/>
              </w:rPr>
            </w:pPr>
            <w:r w:rsidRPr="00B05505">
              <w:rPr>
                <w:sz w:val="28"/>
                <w:szCs w:val="28"/>
              </w:rPr>
              <w:t>Мелки</w:t>
            </w:r>
            <w:r w:rsidR="00C536A0">
              <w:rPr>
                <w:sz w:val="28"/>
                <w:szCs w:val="28"/>
              </w:rPr>
              <w:t xml:space="preserve"> </w:t>
            </w:r>
            <w:r w:rsidRPr="00B05505">
              <w:rPr>
                <w:sz w:val="28"/>
                <w:szCs w:val="28"/>
              </w:rPr>
              <w:t>восковые</w:t>
            </w:r>
          </w:p>
        </w:tc>
        <w:tc>
          <w:tcPr>
            <w:tcW w:w="720" w:type="dxa"/>
          </w:tcPr>
          <w:p w14:paraId="4255E48E" w14:textId="77777777" w:rsidR="000C09BD" w:rsidRPr="00B05505" w:rsidRDefault="000C09BD" w:rsidP="00020889">
            <w:pPr>
              <w:pStyle w:val="TableParagraph"/>
              <w:ind w:left="206"/>
              <w:rPr>
                <w:sz w:val="28"/>
                <w:szCs w:val="28"/>
              </w:rPr>
            </w:pPr>
            <w:r w:rsidRPr="00B05505">
              <w:rPr>
                <w:sz w:val="28"/>
                <w:szCs w:val="28"/>
              </w:rPr>
              <w:t>шт.</w:t>
            </w:r>
          </w:p>
        </w:tc>
        <w:tc>
          <w:tcPr>
            <w:tcW w:w="1020" w:type="dxa"/>
          </w:tcPr>
          <w:p w14:paraId="742E0289" w14:textId="77777777" w:rsidR="000C09BD" w:rsidRPr="00B05505" w:rsidRDefault="000C09BD" w:rsidP="00020889">
            <w:pPr>
              <w:pStyle w:val="TableParagraph"/>
              <w:ind w:left="123" w:right="116"/>
              <w:jc w:val="center"/>
              <w:rPr>
                <w:sz w:val="28"/>
                <w:szCs w:val="28"/>
              </w:rPr>
            </w:pPr>
            <w:r w:rsidRPr="00B05505">
              <w:rPr>
                <w:sz w:val="28"/>
                <w:szCs w:val="28"/>
              </w:rPr>
              <w:t>25*</w:t>
            </w:r>
          </w:p>
        </w:tc>
        <w:tc>
          <w:tcPr>
            <w:tcW w:w="1035" w:type="dxa"/>
          </w:tcPr>
          <w:p w14:paraId="242431A4" w14:textId="77777777" w:rsidR="000C09BD" w:rsidRPr="00B05505" w:rsidRDefault="000C09BD" w:rsidP="00C71E48">
            <w:pPr>
              <w:pStyle w:val="TableParagraph"/>
              <w:ind w:right="444"/>
              <w:jc w:val="right"/>
              <w:rPr>
                <w:sz w:val="28"/>
                <w:szCs w:val="28"/>
              </w:rPr>
            </w:pPr>
          </w:p>
        </w:tc>
        <w:tc>
          <w:tcPr>
            <w:tcW w:w="1006" w:type="dxa"/>
          </w:tcPr>
          <w:p w14:paraId="1B911B66" w14:textId="77777777" w:rsidR="000C09BD" w:rsidRPr="00B05505" w:rsidRDefault="000C09BD" w:rsidP="00C71E48">
            <w:pPr>
              <w:pStyle w:val="TableParagraph"/>
              <w:rPr>
                <w:sz w:val="28"/>
                <w:szCs w:val="28"/>
              </w:rPr>
            </w:pPr>
          </w:p>
        </w:tc>
      </w:tr>
      <w:tr w:rsidR="000C09BD" w:rsidRPr="00B05505" w14:paraId="2BA22991" w14:textId="77777777" w:rsidTr="000C09BD">
        <w:trPr>
          <w:trHeight w:val="663"/>
        </w:trPr>
        <w:tc>
          <w:tcPr>
            <w:tcW w:w="1385" w:type="dxa"/>
          </w:tcPr>
          <w:p w14:paraId="09F22B28" w14:textId="77777777" w:rsidR="000C09BD" w:rsidRPr="00B05505" w:rsidRDefault="000C09BD" w:rsidP="000C09BD">
            <w:pPr>
              <w:pStyle w:val="TableParagraph"/>
              <w:ind w:left="129"/>
              <w:rPr>
                <w:sz w:val="28"/>
                <w:szCs w:val="28"/>
              </w:rPr>
            </w:pPr>
            <w:r w:rsidRPr="00B05505">
              <w:rPr>
                <w:sz w:val="28"/>
                <w:szCs w:val="28"/>
              </w:rPr>
              <w:t>2.</w:t>
            </w:r>
            <w:r>
              <w:rPr>
                <w:sz w:val="28"/>
                <w:szCs w:val="28"/>
              </w:rPr>
              <w:t>4</w:t>
            </w:r>
            <w:r w:rsidRPr="00B05505">
              <w:rPr>
                <w:sz w:val="28"/>
                <w:szCs w:val="28"/>
              </w:rPr>
              <w:t>.2.2.221.</w:t>
            </w:r>
          </w:p>
        </w:tc>
        <w:tc>
          <w:tcPr>
            <w:tcW w:w="5493" w:type="dxa"/>
          </w:tcPr>
          <w:p w14:paraId="2A6E43BF" w14:textId="71DFDEAD" w:rsidR="000C09BD" w:rsidRPr="00B05505" w:rsidRDefault="000C09BD" w:rsidP="00020889">
            <w:pPr>
              <w:pStyle w:val="TableParagraph"/>
              <w:rPr>
                <w:sz w:val="28"/>
                <w:szCs w:val="28"/>
              </w:rPr>
            </w:pPr>
            <w:r w:rsidRPr="00B05505">
              <w:rPr>
                <w:sz w:val="28"/>
                <w:szCs w:val="28"/>
              </w:rPr>
              <w:t>Мелки</w:t>
            </w:r>
            <w:r w:rsidR="00C536A0">
              <w:rPr>
                <w:sz w:val="28"/>
                <w:szCs w:val="28"/>
              </w:rPr>
              <w:t xml:space="preserve"> </w:t>
            </w:r>
            <w:r w:rsidRPr="00B05505">
              <w:rPr>
                <w:sz w:val="28"/>
                <w:szCs w:val="28"/>
              </w:rPr>
              <w:t>масляные</w:t>
            </w:r>
          </w:p>
        </w:tc>
        <w:tc>
          <w:tcPr>
            <w:tcW w:w="720" w:type="dxa"/>
          </w:tcPr>
          <w:p w14:paraId="6329C24A" w14:textId="77777777" w:rsidR="000C09BD" w:rsidRPr="00B05505" w:rsidRDefault="000C09BD" w:rsidP="00020889">
            <w:pPr>
              <w:pStyle w:val="TableParagraph"/>
              <w:ind w:left="206"/>
              <w:rPr>
                <w:sz w:val="28"/>
                <w:szCs w:val="28"/>
              </w:rPr>
            </w:pPr>
            <w:r w:rsidRPr="00B05505">
              <w:rPr>
                <w:sz w:val="28"/>
                <w:szCs w:val="28"/>
              </w:rPr>
              <w:t>шт.</w:t>
            </w:r>
          </w:p>
        </w:tc>
        <w:tc>
          <w:tcPr>
            <w:tcW w:w="1020" w:type="dxa"/>
          </w:tcPr>
          <w:p w14:paraId="540F6ACC" w14:textId="77777777" w:rsidR="000C09BD" w:rsidRPr="00B05505" w:rsidRDefault="000C09BD" w:rsidP="00020889">
            <w:pPr>
              <w:pStyle w:val="TableParagraph"/>
              <w:ind w:left="123" w:right="116"/>
              <w:jc w:val="center"/>
              <w:rPr>
                <w:sz w:val="28"/>
                <w:szCs w:val="28"/>
              </w:rPr>
            </w:pPr>
            <w:r w:rsidRPr="00B05505">
              <w:rPr>
                <w:sz w:val="28"/>
                <w:szCs w:val="28"/>
              </w:rPr>
              <w:t>25*</w:t>
            </w:r>
          </w:p>
        </w:tc>
        <w:tc>
          <w:tcPr>
            <w:tcW w:w="1035" w:type="dxa"/>
          </w:tcPr>
          <w:p w14:paraId="6E80ECBF" w14:textId="77777777" w:rsidR="000C09BD" w:rsidRPr="00B05505" w:rsidRDefault="000C09BD" w:rsidP="00C71E48">
            <w:pPr>
              <w:pStyle w:val="TableParagraph"/>
              <w:ind w:right="444"/>
              <w:jc w:val="right"/>
              <w:rPr>
                <w:sz w:val="28"/>
                <w:szCs w:val="28"/>
              </w:rPr>
            </w:pPr>
          </w:p>
        </w:tc>
        <w:tc>
          <w:tcPr>
            <w:tcW w:w="1006" w:type="dxa"/>
          </w:tcPr>
          <w:p w14:paraId="63075704" w14:textId="77777777" w:rsidR="000C09BD" w:rsidRPr="00B05505" w:rsidRDefault="000C09BD" w:rsidP="00C71E48">
            <w:pPr>
              <w:pStyle w:val="TableParagraph"/>
              <w:rPr>
                <w:sz w:val="28"/>
                <w:szCs w:val="28"/>
              </w:rPr>
            </w:pPr>
          </w:p>
        </w:tc>
      </w:tr>
      <w:tr w:rsidR="000C09BD" w:rsidRPr="00B05505" w14:paraId="536E5EA4" w14:textId="77777777" w:rsidTr="000C09BD">
        <w:trPr>
          <w:trHeight w:val="559"/>
        </w:trPr>
        <w:tc>
          <w:tcPr>
            <w:tcW w:w="1385" w:type="dxa"/>
          </w:tcPr>
          <w:p w14:paraId="072175D9" w14:textId="77777777" w:rsidR="000C09BD" w:rsidRPr="00B05505" w:rsidRDefault="000C09BD" w:rsidP="000C09BD">
            <w:pPr>
              <w:pStyle w:val="TableParagraph"/>
              <w:ind w:left="129"/>
              <w:rPr>
                <w:sz w:val="28"/>
                <w:szCs w:val="28"/>
              </w:rPr>
            </w:pPr>
            <w:r w:rsidRPr="00B05505">
              <w:rPr>
                <w:sz w:val="28"/>
                <w:szCs w:val="28"/>
              </w:rPr>
              <w:t>2.</w:t>
            </w:r>
            <w:r>
              <w:rPr>
                <w:sz w:val="28"/>
                <w:szCs w:val="28"/>
              </w:rPr>
              <w:t>4</w:t>
            </w:r>
            <w:r w:rsidRPr="00B05505">
              <w:rPr>
                <w:sz w:val="28"/>
                <w:szCs w:val="28"/>
              </w:rPr>
              <w:t>.2.2.222.</w:t>
            </w:r>
          </w:p>
        </w:tc>
        <w:tc>
          <w:tcPr>
            <w:tcW w:w="5493" w:type="dxa"/>
          </w:tcPr>
          <w:p w14:paraId="29B2B4F7" w14:textId="346E86D6" w:rsidR="000C09BD" w:rsidRPr="00B05505" w:rsidRDefault="000C09BD" w:rsidP="00020889">
            <w:pPr>
              <w:pStyle w:val="TableParagraph"/>
              <w:rPr>
                <w:sz w:val="28"/>
                <w:szCs w:val="28"/>
              </w:rPr>
            </w:pPr>
            <w:r w:rsidRPr="00B05505">
              <w:rPr>
                <w:sz w:val="28"/>
                <w:szCs w:val="28"/>
              </w:rPr>
              <w:t>Мелки</w:t>
            </w:r>
            <w:r w:rsidR="00C536A0">
              <w:rPr>
                <w:sz w:val="28"/>
                <w:szCs w:val="28"/>
              </w:rPr>
              <w:t xml:space="preserve"> </w:t>
            </w:r>
            <w:r w:rsidRPr="00B05505">
              <w:rPr>
                <w:sz w:val="28"/>
                <w:szCs w:val="28"/>
              </w:rPr>
              <w:t>пастель</w:t>
            </w:r>
          </w:p>
        </w:tc>
        <w:tc>
          <w:tcPr>
            <w:tcW w:w="720" w:type="dxa"/>
          </w:tcPr>
          <w:p w14:paraId="47D524DF" w14:textId="77777777" w:rsidR="000C09BD" w:rsidRPr="00B05505" w:rsidRDefault="000C09BD" w:rsidP="00020889">
            <w:pPr>
              <w:pStyle w:val="TableParagraph"/>
              <w:ind w:left="206"/>
              <w:rPr>
                <w:sz w:val="28"/>
                <w:szCs w:val="28"/>
              </w:rPr>
            </w:pPr>
            <w:r w:rsidRPr="00B05505">
              <w:rPr>
                <w:sz w:val="28"/>
                <w:szCs w:val="28"/>
              </w:rPr>
              <w:t>шт.</w:t>
            </w:r>
          </w:p>
        </w:tc>
        <w:tc>
          <w:tcPr>
            <w:tcW w:w="1020" w:type="dxa"/>
          </w:tcPr>
          <w:p w14:paraId="56F4613E" w14:textId="77777777" w:rsidR="000C09BD" w:rsidRPr="00B05505" w:rsidRDefault="000C09BD" w:rsidP="00020889">
            <w:pPr>
              <w:pStyle w:val="TableParagraph"/>
              <w:ind w:left="123" w:right="116"/>
              <w:jc w:val="center"/>
              <w:rPr>
                <w:sz w:val="28"/>
                <w:szCs w:val="28"/>
              </w:rPr>
            </w:pPr>
            <w:r w:rsidRPr="00B05505">
              <w:rPr>
                <w:sz w:val="28"/>
                <w:szCs w:val="28"/>
              </w:rPr>
              <w:t>25*</w:t>
            </w:r>
          </w:p>
        </w:tc>
        <w:tc>
          <w:tcPr>
            <w:tcW w:w="1035" w:type="dxa"/>
          </w:tcPr>
          <w:p w14:paraId="78436661" w14:textId="77777777" w:rsidR="000C09BD" w:rsidRPr="00B05505" w:rsidRDefault="000C09BD" w:rsidP="00C71E48">
            <w:pPr>
              <w:pStyle w:val="TableParagraph"/>
              <w:ind w:right="444"/>
              <w:jc w:val="right"/>
              <w:rPr>
                <w:sz w:val="28"/>
                <w:szCs w:val="28"/>
              </w:rPr>
            </w:pPr>
          </w:p>
        </w:tc>
        <w:tc>
          <w:tcPr>
            <w:tcW w:w="1006" w:type="dxa"/>
          </w:tcPr>
          <w:p w14:paraId="4CBB95CB" w14:textId="77777777" w:rsidR="000C09BD" w:rsidRPr="00B05505" w:rsidRDefault="000C09BD" w:rsidP="00C71E48">
            <w:pPr>
              <w:pStyle w:val="TableParagraph"/>
              <w:rPr>
                <w:sz w:val="28"/>
                <w:szCs w:val="28"/>
              </w:rPr>
            </w:pPr>
          </w:p>
        </w:tc>
      </w:tr>
      <w:tr w:rsidR="000C09BD" w:rsidRPr="00B05505" w14:paraId="6E6FB1C0" w14:textId="77777777" w:rsidTr="000C09BD">
        <w:trPr>
          <w:trHeight w:val="739"/>
        </w:trPr>
        <w:tc>
          <w:tcPr>
            <w:tcW w:w="1385" w:type="dxa"/>
          </w:tcPr>
          <w:p w14:paraId="4C31A7DF" w14:textId="77777777" w:rsidR="000C09BD" w:rsidRPr="00B05505" w:rsidRDefault="000C09BD" w:rsidP="000C09BD">
            <w:pPr>
              <w:pStyle w:val="TableParagraph"/>
              <w:ind w:left="129"/>
              <w:rPr>
                <w:sz w:val="28"/>
                <w:szCs w:val="28"/>
              </w:rPr>
            </w:pPr>
            <w:r w:rsidRPr="00B05505">
              <w:rPr>
                <w:sz w:val="28"/>
                <w:szCs w:val="28"/>
              </w:rPr>
              <w:t>2.</w:t>
            </w:r>
            <w:r>
              <w:rPr>
                <w:sz w:val="28"/>
                <w:szCs w:val="28"/>
              </w:rPr>
              <w:t>4</w:t>
            </w:r>
            <w:r w:rsidRPr="00B05505">
              <w:rPr>
                <w:sz w:val="28"/>
                <w:szCs w:val="28"/>
              </w:rPr>
              <w:t>.2.2.223.</w:t>
            </w:r>
          </w:p>
        </w:tc>
        <w:tc>
          <w:tcPr>
            <w:tcW w:w="5493" w:type="dxa"/>
          </w:tcPr>
          <w:p w14:paraId="2801FE3D" w14:textId="0F37A07A" w:rsidR="000C09BD" w:rsidRPr="00B05505" w:rsidRDefault="000C09BD" w:rsidP="00020889">
            <w:pPr>
              <w:pStyle w:val="TableParagraph"/>
              <w:rPr>
                <w:sz w:val="28"/>
                <w:szCs w:val="28"/>
              </w:rPr>
            </w:pPr>
            <w:r w:rsidRPr="00B05505">
              <w:rPr>
                <w:sz w:val="28"/>
                <w:szCs w:val="28"/>
              </w:rPr>
              <w:t>Набор</w:t>
            </w:r>
            <w:r w:rsidR="00C536A0">
              <w:rPr>
                <w:sz w:val="28"/>
                <w:szCs w:val="28"/>
              </w:rPr>
              <w:t xml:space="preserve"> </w:t>
            </w:r>
            <w:r w:rsidRPr="00B05505">
              <w:rPr>
                <w:sz w:val="28"/>
                <w:szCs w:val="28"/>
              </w:rPr>
              <w:t>фломастеров</w:t>
            </w:r>
          </w:p>
        </w:tc>
        <w:tc>
          <w:tcPr>
            <w:tcW w:w="720" w:type="dxa"/>
          </w:tcPr>
          <w:p w14:paraId="6F833709" w14:textId="77777777" w:rsidR="000C09BD" w:rsidRPr="00B05505" w:rsidRDefault="000C09BD" w:rsidP="00020889">
            <w:pPr>
              <w:pStyle w:val="TableParagraph"/>
              <w:ind w:left="206"/>
              <w:rPr>
                <w:sz w:val="28"/>
                <w:szCs w:val="28"/>
              </w:rPr>
            </w:pPr>
            <w:r w:rsidRPr="00B05505">
              <w:rPr>
                <w:sz w:val="28"/>
                <w:szCs w:val="28"/>
              </w:rPr>
              <w:t>шт.</w:t>
            </w:r>
          </w:p>
        </w:tc>
        <w:tc>
          <w:tcPr>
            <w:tcW w:w="1020" w:type="dxa"/>
          </w:tcPr>
          <w:p w14:paraId="17E33C0C" w14:textId="77777777" w:rsidR="000C09BD" w:rsidRPr="00B05505" w:rsidRDefault="000C09BD" w:rsidP="00020889">
            <w:pPr>
              <w:pStyle w:val="TableParagraph"/>
              <w:ind w:left="123" w:right="116"/>
              <w:jc w:val="center"/>
              <w:rPr>
                <w:sz w:val="28"/>
                <w:szCs w:val="28"/>
              </w:rPr>
            </w:pPr>
            <w:r w:rsidRPr="00B05505">
              <w:rPr>
                <w:sz w:val="28"/>
                <w:szCs w:val="28"/>
              </w:rPr>
              <w:t>25*</w:t>
            </w:r>
          </w:p>
        </w:tc>
        <w:tc>
          <w:tcPr>
            <w:tcW w:w="1035" w:type="dxa"/>
          </w:tcPr>
          <w:p w14:paraId="038361DE" w14:textId="77777777" w:rsidR="000C09BD" w:rsidRPr="00B05505" w:rsidRDefault="000C09BD" w:rsidP="00C71E48">
            <w:pPr>
              <w:pStyle w:val="TableParagraph"/>
              <w:ind w:right="444"/>
              <w:jc w:val="right"/>
              <w:rPr>
                <w:sz w:val="28"/>
                <w:szCs w:val="28"/>
              </w:rPr>
            </w:pPr>
          </w:p>
        </w:tc>
        <w:tc>
          <w:tcPr>
            <w:tcW w:w="1006" w:type="dxa"/>
          </w:tcPr>
          <w:p w14:paraId="624E3C64" w14:textId="77777777" w:rsidR="000C09BD" w:rsidRPr="00B05505" w:rsidRDefault="000C09BD" w:rsidP="00C71E48">
            <w:pPr>
              <w:pStyle w:val="TableParagraph"/>
              <w:rPr>
                <w:sz w:val="28"/>
                <w:szCs w:val="28"/>
              </w:rPr>
            </w:pPr>
          </w:p>
        </w:tc>
      </w:tr>
      <w:tr w:rsidR="00543CE4" w:rsidRPr="00B05505" w14:paraId="622CC5C0" w14:textId="77777777" w:rsidTr="000C09BD">
        <w:trPr>
          <w:trHeight w:val="295"/>
        </w:trPr>
        <w:tc>
          <w:tcPr>
            <w:tcW w:w="1385" w:type="dxa"/>
          </w:tcPr>
          <w:p w14:paraId="4E030265" w14:textId="77777777" w:rsidR="00543CE4" w:rsidRPr="00B05505" w:rsidRDefault="00543CE4" w:rsidP="00020889">
            <w:pPr>
              <w:pStyle w:val="TableParagraph"/>
              <w:ind w:left="129"/>
              <w:rPr>
                <w:sz w:val="28"/>
                <w:szCs w:val="28"/>
              </w:rPr>
            </w:pPr>
            <w:r>
              <w:rPr>
                <w:sz w:val="28"/>
                <w:szCs w:val="28"/>
              </w:rPr>
              <w:t>2.4</w:t>
            </w:r>
            <w:r w:rsidRPr="00B05505">
              <w:rPr>
                <w:sz w:val="28"/>
                <w:szCs w:val="28"/>
              </w:rPr>
              <w:t>.2.2.224.</w:t>
            </w:r>
          </w:p>
        </w:tc>
        <w:tc>
          <w:tcPr>
            <w:tcW w:w="5493" w:type="dxa"/>
          </w:tcPr>
          <w:p w14:paraId="647FA90B" w14:textId="77777777" w:rsidR="00543CE4" w:rsidRPr="00B05505" w:rsidRDefault="00543CE4" w:rsidP="00020889">
            <w:pPr>
              <w:pStyle w:val="TableParagraph"/>
              <w:spacing w:line="246" w:lineRule="exact"/>
              <w:rPr>
                <w:sz w:val="28"/>
                <w:szCs w:val="28"/>
              </w:rPr>
            </w:pPr>
            <w:r w:rsidRPr="00B05505">
              <w:rPr>
                <w:sz w:val="28"/>
                <w:szCs w:val="28"/>
              </w:rPr>
              <w:t>Палитра</w:t>
            </w:r>
          </w:p>
        </w:tc>
        <w:tc>
          <w:tcPr>
            <w:tcW w:w="720" w:type="dxa"/>
          </w:tcPr>
          <w:p w14:paraId="1084E85C" w14:textId="77777777" w:rsidR="00543CE4" w:rsidRPr="00B05505" w:rsidRDefault="00543CE4" w:rsidP="00020889">
            <w:pPr>
              <w:pStyle w:val="TableParagraph"/>
              <w:spacing w:line="246" w:lineRule="exact"/>
              <w:ind w:left="206"/>
              <w:rPr>
                <w:sz w:val="28"/>
                <w:szCs w:val="28"/>
              </w:rPr>
            </w:pPr>
            <w:r w:rsidRPr="00B05505">
              <w:rPr>
                <w:sz w:val="28"/>
                <w:szCs w:val="28"/>
              </w:rPr>
              <w:t>шт.</w:t>
            </w:r>
          </w:p>
        </w:tc>
        <w:tc>
          <w:tcPr>
            <w:tcW w:w="1020" w:type="dxa"/>
          </w:tcPr>
          <w:p w14:paraId="55D2D156" w14:textId="77777777" w:rsidR="00543CE4" w:rsidRPr="00B05505" w:rsidRDefault="00543CE4" w:rsidP="00020889">
            <w:pPr>
              <w:pStyle w:val="TableParagraph"/>
              <w:spacing w:line="246" w:lineRule="exact"/>
              <w:ind w:left="128" w:right="116"/>
              <w:jc w:val="center"/>
              <w:rPr>
                <w:sz w:val="28"/>
                <w:szCs w:val="28"/>
              </w:rPr>
            </w:pPr>
            <w:r w:rsidRPr="00B05505">
              <w:rPr>
                <w:sz w:val="28"/>
                <w:szCs w:val="28"/>
              </w:rPr>
              <w:t>25**</w:t>
            </w:r>
          </w:p>
        </w:tc>
        <w:tc>
          <w:tcPr>
            <w:tcW w:w="1035" w:type="dxa"/>
          </w:tcPr>
          <w:p w14:paraId="13B5A7C3" w14:textId="77777777" w:rsidR="00543CE4" w:rsidRPr="00B05505" w:rsidRDefault="00543CE4" w:rsidP="00C71E48">
            <w:pPr>
              <w:pStyle w:val="TableParagraph"/>
              <w:ind w:right="444"/>
              <w:jc w:val="right"/>
              <w:rPr>
                <w:sz w:val="28"/>
                <w:szCs w:val="28"/>
              </w:rPr>
            </w:pPr>
          </w:p>
        </w:tc>
        <w:tc>
          <w:tcPr>
            <w:tcW w:w="1006" w:type="dxa"/>
          </w:tcPr>
          <w:p w14:paraId="3AF19D4F" w14:textId="77777777" w:rsidR="00543CE4" w:rsidRPr="00B05505" w:rsidRDefault="00543CE4" w:rsidP="00C71E48">
            <w:pPr>
              <w:pStyle w:val="TableParagraph"/>
              <w:rPr>
                <w:sz w:val="28"/>
                <w:szCs w:val="28"/>
              </w:rPr>
            </w:pPr>
          </w:p>
        </w:tc>
      </w:tr>
      <w:tr w:rsidR="00543CE4" w:rsidRPr="00B05505" w14:paraId="5ED81631" w14:textId="77777777" w:rsidTr="00C71E48">
        <w:trPr>
          <w:trHeight w:val="1456"/>
        </w:trPr>
        <w:tc>
          <w:tcPr>
            <w:tcW w:w="1385" w:type="dxa"/>
          </w:tcPr>
          <w:p w14:paraId="6AAB3FB9" w14:textId="77777777" w:rsidR="00543CE4" w:rsidRPr="00B05505" w:rsidRDefault="00543CE4" w:rsidP="00020889">
            <w:pPr>
              <w:pStyle w:val="TableParagraph"/>
              <w:ind w:left="129"/>
              <w:rPr>
                <w:sz w:val="28"/>
                <w:szCs w:val="28"/>
              </w:rPr>
            </w:pPr>
            <w:r>
              <w:rPr>
                <w:sz w:val="28"/>
                <w:szCs w:val="28"/>
              </w:rPr>
              <w:t>2.4</w:t>
            </w:r>
            <w:r w:rsidRPr="00B05505">
              <w:rPr>
                <w:sz w:val="28"/>
                <w:szCs w:val="28"/>
              </w:rPr>
              <w:t>.2.2.225.</w:t>
            </w:r>
          </w:p>
        </w:tc>
        <w:tc>
          <w:tcPr>
            <w:tcW w:w="5493" w:type="dxa"/>
          </w:tcPr>
          <w:p w14:paraId="46B88867" w14:textId="1AC7A889" w:rsidR="00543CE4" w:rsidRPr="00B05505" w:rsidRDefault="00543CE4" w:rsidP="00020889">
            <w:pPr>
              <w:pStyle w:val="TableParagraph"/>
              <w:rPr>
                <w:sz w:val="28"/>
                <w:szCs w:val="28"/>
              </w:rPr>
            </w:pPr>
            <w:r w:rsidRPr="00B05505">
              <w:rPr>
                <w:sz w:val="28"/>
                <w:szCs w:val="28"/>
              </w:rPr>
              <w:t>Пластилин,</w:t>
            </w:r>
            <w:r w:rsidR="00C536A0">
              <w:rPr>
                <w:sz w:val="28"/>
                <w:szCs w:val="28"/>
              </w:rPr>
              <w:t xml:space="preserve"> </w:t>
            </w:r>
            <w:r w:rsidRPr="00B05505">
              <w:rPr>
                <w:sz w:val="28"/>
                <w:szCs w:val="28"/>
              </w:rPr>
              <w:t>не</w:t>
            </w:r>
            <w:r w:rsidR="00C536A0">
              <w:rPr>
                <w:sz w:val="28"/>
                <w:szCs w:val="28"/>
              </w:rPr>
              <w:t xml:space="preserve"> </w:t>
            </w:r>
            <w:r w:rsidRPr="00B05505">
              <w:rPr>
                <w:sz w:val="28"/>
                <w:szCs w:val="28"/>
              </w:rPr>
              <w:t>липнущий</w:t>
            </w:r>
            <w:r w:rsidR="00C536A0">
              <w:rPr>
                <w:sz w:val="28"/>
                <w:szCs w:val="28"/>
              </w:rPr>
              <w:t xml:space="preserve"> </w:t>
            </w:r>
            <w:r w:rsidRPr="00B05505">
              <w:rPr>
                <w:sz w:val="28"/>
                <w:szCs w:val="28"/>
              </w:rPr>
              <w:t>к</w:t>
            </w:r>
            <w:r w:rsidR="00C536A0">
              <w:rPr>
                <w:sz w:val="28"/>
                <w:szCs w:val="28"/>
              </w:rPr>
              <w:t xml:space="preserve"> </w:t>
            </w:r>
            <w:r w:rsidRPr="00B05505">
              <w:rPr>
                <w:sz w:val="28"/>
                <w:szCs w:val="28"/>
              </w:rPr>
              <w:t>рукам</w:t>
            </w:r>
          </w:p>
        </w:tc>
        <w:tc>
          <w:tcPr>
            <w:tcW w:w="720" w:type="dxa"/>
          </w:tcPr>
          <w:p w14:paraId="3055BC59" w14:textId="77777777" w:rsidR="00543CE4" w:rsidRPr="00B05505" w:rsidRDefault="00543CE4" w:rsidP="00020889">
            <w:pPr>
              <w:pStyle w:val="TableParagraph"/>
              <w:ind w:left="206"/>
              <w:rPr>
                <w:sz w:val="28"/>
                <w:szCs w:val="28"/>
              </w:rPr>
            </w:pPr>
            <w:r w:rsidRPr="00B05505">
              <w:rPr>
                <w:sz w:val="28"/>
                <w:szCs w:val="28"/>
              </w:rPr>
              <w:t>шт.</w:t>
            </w:r>
          </w:p>
        </w:tc>
        <w:tc>
          <w:tcPr>
            <w:tcW w:w="1020" w:type="dxa"/>
          </w:tcPr>
          <w:p w14:paraId="64276F82" w14:textId="77777777" w:rsidR="00543CE4" w:rsidRPr="00B05505" w:rsidRDefault="00543CE4" w:rsidP="00020889">
            <w:pPr>
              <w:pStyle w:val="TableParagraph"/>
              <w:ind w:left="123" w:right="116"/>
              <w:jc w:val="center"/>
              <w:rPr>
                <w:sz w:val="28"/>
                <w:szCs w:val="28"/>
              </w:rPr>
            </w:pPr>
            <w:r w:rsidRPr="00B05505">
              <w:rPr>
                <w:sz w:val="28"/>
                <w:szCs w:val="28"/>
              </w:rPr>
              <w:t>25*</w:t>
            </w:r>
          </w:p>
        </w:tc>
        <w:tc>
          <w:tcPr>
            <w:tcW w:w="1035" w:type="dxa"/>
          </w:tcPr>
          <w:p w14:paraId="57EDAB83" w14:textId="77777777" w:rsidR="00543CE4" w:rsidRPr="00B05505" w:rsidRDefault="00543CE4" w:rsidP="00C71E48">
            <w:pPr>
              <w:pStyle w:val="TableParagraph"/>
              <w:ind w:right="444"/>
              <w:jc w:val="right"/>
              <w:rPr>
                <w:sz w:val="28"/>
                <w:szCs w:val="28"/>
              </w:rPr>
            </w:pPr>
          </w:p>
        </w:tc>
        <w:tc>
          <w:tcPr>
            <w:tcW w:w="1006" w:type="dxa"/>
          </w:tcPr>
          <w:p w14:paraId="53D99FE6" w14:textId="77777777" w:rsidR="00543CE4" w:rsidRPr="00B05505" w:rsidRDefault="00543CE4" w:rsidP="00C71E48">
            <w:pPr>
              <w:pStyle w:val="TableParagraph"/>
              <w:rPr>
                <w:sz w:val="28"/>
                <w:szCs w:val="28"/>
              </w:rPr>
            </w:pPr>
          </w:p>
        </w:tc>
      </w:tr>
      <w:tr w:rsidR="00543CE4" w:rsidRPr="00B05505" w14:paraId="38ED3AD9" w14:textId="77777777" w:rsidTr="00543CE4">
        <w:trPr>
          <w:trHeight w:val="698"/>
        </w:trPr>
        <w:tc>
          <w:tcPr>
            <w:tcW w:w="1385" w:type="dxa"/>
          </w:tcPr>
          <w:p w14:paraId="22D83543" w14:textId="77777777" w:rsidR="00543CE4" w:rsidRPr="00B05505" w:rsidRDefault="00543CE4" w:rsidP="00020889">
            <w:pPr>
              <w:pStyle w:val="TableParagraph"/>
              <w:ind w:left="129"/>
              <w:rPr>
                <w:sz w:val="28"/>
                <w:szCs w:val="28"/>
              </w:rPr>
            </w:pPr>
            <w:r>
              <w:rPr>
                <w:sz w:val="28"/>
                <w:szCs w:val="28"/>
              </w:rPr>
              <w:t>2.4</w:t>
            </w:r>
            <w:r w:rsidRPr="00B05505">
              <w:rPr>
                <w:sz w:val="28"/>
                <w:szCs w:val="28"/>
              </w:rPr>
              <w:t>.2.2.226.</w:t>
            </w:r>
          </w:p>
        </w:tc>
        <w:tc>
          <w:tcPr>
            <w:tcW w:w="5493" w:type="dxa"/>
          </w:tcPr>
          <w:p w14:paraId="5B800E8D" w14:textId="6306E68D" w:rsidR="00543CE4" w:rsidRPr="00B05505" w:rsidRDefault="00543CE4" w:rsidP="00020889">
            <w:pPr>
              <w:pStyle w:val="TableParagraph"/>
              <w:spacing w:line="244" w:lineRule="exact"/>
              <w:rPr>
                <w:sz w:val="28"/>
                <w:szCs w:val="28"/>
              </w:rPr>
            </w:pPr>
            <w:r w:rsidRPr="00B05505">
              <w:rPr>
                <w:sz w:val="28"/>
                <w:szCs w:val="28"/>
              </w:rPr>
              <w:t>Поднос</w:t>
            </w:r>
            <w:r w:rsidR="00C536A0">
              <w:rPr>
                <w:sz w:val="28"/>
                <w:szCs w:val="28"/>
              </w:rPr>
              <w:t xml:space="preserve"> </w:t>
            </w:r>
            <w:r w:rsidRPr="00B05505">
              <w:rPr>
                <w:sz w:val="28"/>
                <w:szCs w:val="28"/>
              </w:rPr>
              <w:t>детский</w:t>
            </w:r>
            <w:r w:rsidR="00C536A0">
              <w:rPr>
                <w:sz w:val="28"/>
                <w:szCs w:val="28"/>
              </w:rPr>
              <w:t xml:space="preserve"> </w:t>
            </w:r>
            <w:r w:rsidRPr="00B05505">
              <w:rPr>
                <w:sz w:val="28"/>
                <w:szCs w:val="28"/>
              </w:rPr>
              <w:t>для</w:t>
            </w:r>
            <w:r w:rsidR="00C536A0">
              <w:rPr>
                <w:sz w:val="28"/>
                <w:szCs w:val="28"/>
              </w:rPr>
              <w:t xml:space="preserve"> </w:t>
            </w:r>
            <w:r w:rsidRPr="00B05505">
              <w:rPr>
                <w:sz w:val="28"/>
                <w:szCs w:val="28"/>
              </w:rPr>
              <w:t>раздаточных</w:t>
            </w:r>
            <w:r w:rsidR="00C536A0">
              <w:rPr>
                <w:sz w:val="28"/>
                <w:szCs w:val="28"/>
              </w:rPr>
              <w:t xml:space="preserve"> </w:t>
            </w:r>
            <w:r w:rsidRPr="00B05505">
              <w:rPr>
                <w:sz w:val="28"/>
                <w:szCs w:val="28"/>
              </w:rPr>
              <w:t>материалов</w:t>
            </w:r>
          </w:p>
        </w:tc>
        <w:tc>
          <w:tcPr>
            <w:tcW w:w="720" w:type="dxa"/>
          </w:tcPr>
          <w:p w14:paraId="5ABB0E70" w14:textId="77777777" w:rsidR="00543CE4" w:rsidRPr="00B05505" w:rsidRDefault="00543CE4" w:rsidP="00020889">
            <w:pPr>
              <w:pStyle w:val="TableParagraph"/>
              <w:spacing w:line="244" w:lineRule="exact"/>
              <w:ind w:left="206"/>
              <w:rPr>
                <w:sz w:val="28"/>
                <w:szCs w:val="28"/>
              </w:rPr>
            </w:pPr>
            <w:r w:rsidRPr="00B05505">
              <w:rPr>
                <w:sz w:val="28"/>
                <w:szCs w:val="28"/>
              </w:rPr>
              <w:t>шт.</w:t>
            </w:r>
          </w:p>
        </w:tc>
        <w:tc>
          <w:tcPr>
            <w:tcW w:w="1020" w:type="dxa"/>
          </w:tcPr>
          <w:p w14:paraId="5525C903" w14:textId="77777777" w:rsidR="00543CE4" w:rsidRPr="00B05505" w:rsidRDefault="00543CE4" w:rsidP="00020889">
            <w:pPr>
              <w:pStyle w:val="TableParagraph"/>
              <w:spacing w:line="244" w:lineRule="exact"/>
              <w:ind w:left="128" w:right="116"/>
              <w:jc w:val="center"/>
              <w:rPr>
                <w:sz w:val="28"/>
                <w:szCs w:val="28"/>
              </w:rPr>
            </w:pPr>
            <w:r w:rsidRPr="00B05505">
              <w:rPr>
                <w:sz w:val="28"/>
                <w:szCs w:val="28"/>
              </w:rPr>
              <w:t>25**</w:t>
            </w:r>
          </w:p>
        </w:tc>
        <w:tc>
          <w:tcPr>
            <w:tcW w:w="1035" w:type="dxa"/>
          </w:tcPr>
          <w:p w14:paraId="259D4844" w14:textId="77777777" w:rsidR="00543CE4" w:rsidRPr="00B05505" w:rsidRDefault="00543CE4" w:rsidP="00C71E48">
            <w:pPr>
              <w:pStyle w:val="TableParagraph"/>
              <w:ind w:right="444"/>
              <w:jc w:val="right"/>
              <w:rPr>
                <w:sz w:val="28"/>
                <w:szCs w:val="28"/>
              </w:rPr>
            </w:pPr>
          </w:p>
        </w:tc>
        <w:tc>
          <w:tcPr>
            <w:tcW w:w="1006" w:type="dxa"/>
          </w:tcPr>
          <w:p w14:paraId="1DEA19D1" w14:textId="77777777" w:rsidR="00543CE4" w:rsidRPr="00B05505" w:rsidRDefault="00543CE4" w:rsidP="00C71E48">
            <w:pPr>
              <w:pStyle w:val="TableParagraph"/>
              <w:rPr>
                <w:sz w:val="28"/>
                <w:szCs w:val="28"/>
              </w:rPr>
            </w:pPr>
          </w:p>
        </w:tc>
      </w:tr>
      <w:tr w:rsidR="00543CE4" w:rsidRPr="00B05505" w14:paraId="65CE4B4B" w14:textId="77777777" w:rsidTr="00543CE4">
        <w:trPr>
          <w:trHeight w:val="556"/>
        </w:trPr>
        <w:tc>
          <w:tcPr>
            <w:tcW w:w="1385" w:type="dxa"/>
          </w:tcPr>
          <w:p w14:paraId="7FF75B17" w14:textId="77777777" w:rsidR="00543CE4" w:rsidRPr="00B05505" w:rsidRDefault="00543CE4" w:rsidP="00020889">
            <w:pPr>
              <w:pStyle w:val="TableParagraph"/>
              <w:ind w:left="129"/>
              <w:rPr>
                <w:sz w:val="28"/>
                <w:szCs w:val="28"/>
              </w:rPr>
            </w:pPr>
            <w:r>
              <w:rPr>
                <w:sz w:val="28"/>
                <w:szCs w:val="28"/>
              </w:rPr>
              <w:lastRenderedPageBreak/>
              <w:t>2.4</w:t>
            </w:r>
            <w:r w:rsidRPr="00B05505">
              <w:rPr>
                <w:sz w:val="28"/>
                <w:szCs w:val="28"/>
              </w:rPr>
              <w:t>.2.2.227.</w:t>
            </w:r>
          </w:p>
        </w:tc>
        <w:tc>
          <w:tcPr>
            <w:tcW w:w="5493" w:type="dxa"/>
          </w:tcPr>
          <w:p w14:paraId="4F6E6D67" w14:textId="77777777" w:rsidR="00543CE4" w:rsidRPr="00B05505" w:rsidRDefault="00543CE4" w:rsidP="00020889">
            <w:pPr>
              <w:pStyle w:val="TableParagraph"/>
              <w:rPr>
                <w:sz w:val="28"/>
                <w:szCs w:val="28"/>
              </w:rPr>
            </w:pPr>
            <w:r w:rsidRPr="00B05505">
              <w:rPr>
                <w:sz w:val="28"/>
                <w:szCs w:val="28"/>
              </w:rPr>
              <w:t>Стаканчики(баночки)пластмассовые</w:t>
            </w:r>
          </w:p>
        </w:tc>
        <w:tc>
          <w:tcPr>
            <w:tcW w:w="720" w:type="dxa"/>
          </w:tcPr>
          <w:p w14:paraId="5A67DF8F" w14:textId="77777777" w:rsidR="00543CE4" w:rsidRPr="00B05505" w:rsidRDefault="00543CE4" w:rsidP="00020889">
            <w:pPr>
              <w:pStyle w:val="TableParagraph"/>
              <w:ind w:left="206"/>
              <w:rPr>
                <w:sz w:val="28"/>
                <w:szCs w:val="28"/>
              </w:rPr>
            </w:pPr>
            <w:r w:rsidRPr="00B05505">
              <w:rPr>
                <w:sz w:val="28"/>
                <w:szCs w:val="28"/>
              </w:rPr>
              <w:t>шт.</w:t>
            </w:r>
          </w:p>
        </w:tc>
        <w:tc>
          <w:tcPr>
            <w:tcW w:w="1020" w:type="dxa"/>
          </w:tcPr>
          <w:p w14:paraId="5DF8544D" w14:textId="77777777" w:rsidR="00543CE4" w:rsidRPr="00B05505" w:rsidRDefault="00543CE4" w:rsidP="00020889">
            <w:pPr>
              <w:pStyle w:val="TableParagraph"/>
              <w:ind w:left="128" w:right="116"/>
              <w:jc w:val="center"/>
              <w:rPr>
                <w:sz w:val="28"/>
                <w:szCs w:val="28"/>
              </w:rPr>
            </w:pPr>
            <w:r w:rsidRPr="00B05505">
              <w:rPr>
                <w:sz w:val="28"/>
                <w:szCs w:val="28"/>
              </w:rPr>
              <w:t>25**</w:t>
            </w:r>
          </w:p>
        </w:tc>
        <w:tc>
          <w:tcPr>
            <w:tcW w:w="1035" w:type="dxa"/>
          </w:tcPr>
          <w:p w14:paraId="1AC708A2" w14:textId="77777777" w:rsidR="00543CE4" w:rsidRPr="00B05505" w:rsidRDefault="00543CE4" w:rsidP="00C71E48">
            <w:pPr>
              <w:pStyle w:val="TableParagraph"/>
              <w:ind w:right="444"/>
              <w:jc w:val="right"/>
              <w:rPr>
                <w:sz w:val="28"/>
                <w:szCs w:val="28"/>
              </w:rPr>
            </w:pPr>
          </w:p>
        </w:tc>
        <w:tc>
          <w:tcPr>
            <w:tcW w:w="1006" w:type="dxa"/>
          </w:tcPr>
          <w:p w14:paraId="60A2EF97" w14:textId="77777777" w:rsidR="00543CE4" w:rsidRPr="00B05505" w:rsidRDefault="00543CE4" w:rsidP="00C71E48">
            <w:pPr>
              <w:pStyle w:val="TableParagraph"/>
              <w:rPr>
                <w:sz w:val="28"/>
                <w:szCs w:val="28"/>
              </w:rPr>
            </w:pPr>
          </w:p>
        </w:tc>
      </w:tr>
      <w:tr w:rsidR="00543CE4" w:rsidRPr="00B05505" w14:paraId="4527475C" w14:textId="77777777" w:rsidTr="00543CE4">
        <w:trPr>
          <w:trHeight w:val="608"/>
        </w:trPr>
        <w:tc>
          <w:tcPr>
            <w:tcW w:w="1385" w:type="dxa"/>
          </w:tcPr>
          <w:p w14:paraId="362B7B7A" w14:textId="77777777" w:rsidR="00543CE4" w:rsidRPr="00B05505" w:rsidRDefault="00543CE4" w:rsidP="00543CE4">
            <w:pPr>
              <w:pStyle w:val="TableParagraph"/>
              <w:ind w:left="129"/>
              <w:rPr>
                <w:sz w:val="28"/>
                <w:szCs w:val="28"/>
              </w:rPr>
            </w:pPr>
            <w:r w:rsidRPr="00B05505">
              <w:rPr>
                <w:sz w:val="28"/>
                <w:szCs w:val="28"/>
              </w:rPr>
              <w:t>2.</w:t>
            </w:r>
            <w:r>
              <w:rPr>
                <w:sz w:val="28"/>
                <w:szCs w:val="28"/>
              </w:rPr>
              <w:t>4</w:t>
            </w:r>
            <w:r w:rsidRPr="00B05505">
              <w:rPr>
                <w:sz w:val="28"/>
                <w:szCs w:val="28"/>
              </w:rPr>
              <w:t>.2.2.228.</w:t>
            </w:r>
          </w:p>
        </w:tc>
        <w:tc>
          <w:tcPr>
            <w:tcW w:w="5493" w:type="dxa"/>
          </w:tcPr>
          <w:p w14:paraId="3D2CBB22" w14:textId="2B25B484" w:rsidR="00543CE4" w:rsidRPr="00B05505" w:rsidRDefault="00543CE4" w:rsidP="00020889">
            <w:pPr>
              <w:pStyle w:val="TableParagraph"/>
              <w:rPr>
                <w:sz w:val="28"/>
                <w:szCs w:val="28"/>
              </w:rPr>
            </w:pPr>
            <w:r w:rsidRPr="00B05505">
              <w:rPr>
                <w:sz w:val="28"/>
                <w:szCs w:val="28"/>
              </w:rPr>
              <w:t>Точилка</w:t>
            </w:r>
            <w:r w:rsidR="00C536A0">
              <w:rPr>
                <w:sz w:val="28"/>
                <w:szCs w:val="28"/>
              </w:rPr>
              <w:t xml:space="preserve"> </w:t>
            </w:r>
            <w:r w:rsidRPr="00B05505">
              <w:rPr>
                <w:sz w:val="28"/>
                <w:szCs w:val="28"/>
              </w:rPr>
              <w:t>для</w:t>
            </w:r>
            <w:r w:rsidR="00C536A0">
              <w:rPr>
                <w:sz w:val="28"/>
                <w:szCs w:val="28"/>
              </w:rPr>
              <w:t xml:space="preserve"> </w:t>
            </w:r>
            <w:r w:rsidRPr="00B05505">
              <w:rPr>
                <w:sz w:val="28"/>
                <w:szCs w:val="28"/>
              </w:rPr>
              <w:t>карандашей</w:t>
            </w:r>
          </w:p>
        </w:tc>
        <w:tc>
          <w:tcPr>
            <w:tcW w:w="720" w:type="dxa"/>
          </w:tcPr>
          <w:p w14:paraId="7813C996" w14:textId="77777777" w:rsidR="00543CE4" w:rsidRPr="00B05505" w:rsidRDefault="00543CE4" w:rsidP="00020889">
            <w:pPr>
              <w:pStyle w:val="TableParagraph"/>
              <w:ind w:left="206"/>
              <w:rPr>
                <w:sz w:val="28"/>
                <w:szCs w:val="28"/>
              </w:rPr>
            </w:pPr>
            <w:r w:rsidRPr="00B05505">
              <w:rPr>
                <w:sz w:val="28"/>
                <w:szCs w:val="28"/>
              </w:rPr>
              <w:t>шт.</w:t>
            </w:r>
          </w:p>
        </w:tc>
        <w:tc>
          <w:tcPr>
            <w:tcW w:w="1020" w:type="dxa"/>
          </w:tcPr>
          <w:p w14:paraId="2A296F36" w14:textId="77777777" w:rsidR="00543CE4" w:rsidRPr="00B05505" w:rsidRDefault="00543CE4" w:rsidP="00020889">
            <w:pPr>
              <w:pStyle w:val="TableParagraph"/>
              <w:ind w:left="123" w:right="116"/>
              <w:jc w:val="center"/>
              <w:rPr>
                <w:sz w:val="28"/>
                <w:szCs w:val="28"/>
              </w:rPr>
            </w:pPr>
            <w:r w:rsidRPr="00B05505">
              <w:rPr>
                <w:sz w:val="28"/>
                <w:szCs w:val="28"/>
              </w:rPr>
              <w:t>3**</w:t>
            </w:r>
          </w:p>
        </w:tc>
        <w:tc>
          <w:tcPr>
            <w:tcW w:w="1035" w:type="dxa"/>
          </w:tcPr>
          <w:p w14:paraId="129C3DDE" w14:textId="77777777" w:rsidR="00543CE4" w:rsidRPr="00B05505" w:rsidRDefault="00543CE4" w:rsidP="00C71E48">
            <w:pPr>
              <w:pStyle w:val="TableParagraph"/>
              <w:ind w:right="444"/>
              <w:jc w:val="right"/>
              <w:rPr>
                <w:sz w:val="28"/>
                <w:szCs w:val="28"/>
              </w:rPr>
            </w:pPr>
          </w:p>
        </w:tc>
        <w:tc>
          <w:tcPr>
            <w:tcW w:w="1006" w:type="dxa"/>
          </w:tcPr>
          <w:p w14:paraId="0EFE198F" w14:textId="77777777" w:rsidR="00543CE4" w:rsidRPr="00B05505" w:rsidRDefault="00543CE4" w:rsidP="00C71E48">
            <w:pPr>
              <w:pStyle w:val="TableParagraph"/>
              <w:rPr>
                <w:sz w:val="28"/>
                <w:szCs w:val="28"/>
              </w:rPr>
            </w:pPr>
          </w:p>
        </w:tc>
      </w:tr>
      <w:tr w:rsidR="00543CE4" w:rsidRPr="00B05505" w14:paraId="0F49EFF9" w14:textId="77777777" w:rsidTr="00543CE4">
        <w:trPr>
          <w:trHeight w:val="531"/>
        </w:trPr>
        <w:tc>
          <w:tcPr>
            <w:tcW w:w="1385" w:type="dxa"/>
          </w:tcPr>
          <w:p w14:paraId="0EE9680C" w14:textId="77777777" w:rsidR="00543CE4" w:rsidRPr="00B05505" w:rsidRDefault="00543CE4" w:rsidP="00543CE4">
            <w:pPr>
              <w:pStyle w:val="TableParagraph"/>
              <w:ind w:left="129"/>
              <w:rPr>
                <w:sz w:val="28"/>
                <w:szCs w:val="28"/>
              </w:rPr>
            </w:pPr>
            <w:r w:rsidRPr="00B05505">
              <w:rPr>
                <w:sz w:val="28"/>
                <w:szCs w:val="28"/>
              </w:rPr>
              <w:t>2.</w:t>
            </w:r>
            <w:r>
              <w:rPr>
                <w:sz w:val="28"/>
                <w:szCs w:val="28"/>
              </w:rPr>
              <w:t>4</w:t>
            </w:r>
            <w:r w:rsidRPr="00B05505">
              <w:rPr>
                <w:sz w:val="28"/>
                <w:szCs w:val="28"/>
              </w:rPr>
              <w:t>.2.2.229.</w:t>
            </w:r>
          </w:p>
        </w:tc>
        <w:tc>
          <w:tcPr>
            <w:tcW w:w="5493" w:type="dxa"/>
          </w:tcPr>
          <w:p w14:paraId="2B493CBF" w14:textId="608AFE26" w:rsidR="00543CE4" w:rsidRPr="00B05505" w:rsidRDefault="00543CE4" w:rsidP="00020889">
            <w:pPr>
              <w:pStyle w:val="TableParagraph"/>
              <w:rPr>
                <w:sz w:val="28"/>
                <w:szCs w:val="28"/>
              </w:rPr>
            </w:pPr>
            <w:r w:rsidRPr="00B05505">
              <w:rPr>
                <w:sz w:val="28"/>
                <w:szCs w:val="28"/>
              </w:rPr>
              <w:t>Трафареты</w:t>
            </w:r>
            <w:r w:rsidR="00C536A0">
              <w:rPr>
                <w:sz w:val="28"/>
                <w:szCs w:val="28"/>
              </w:rPr>
              <w:t xml:space="preserve"> </w:t>
            </w:r>
            <w:r w:rsidRPr="00B05505">
              <w:rPr>
                <w:sz w:val="28"/>
                <w:szCs w:val="28"/>
              </w:rPr>
              <w:t>для рисования</w:t>
            </w:r>
          </w:p>
        </w:tc>
        <w:tc>
          <w:tcPr>
            <w:tcW w:w="720" w:type="dxa"/>
          </w:tcPr>
          <w:p w14:paraId="33AC418E" w14:textId="77777777" w:rsidR="00543CE4" w:rsidRPr="00B05505" w:rsidRDefault="00543CE4" w:rsidP="00020889">
            <w:pPr>
              <w:pStyle w:val="TableParagraph"/>
              <w:ind w:left="206"/>
              <w:rPr>
                <w:sz w:val="28"/>
                <w:szCs w:val="28"/>
              </w:rPr>
            </w:pPr>
            <w:r w:rsidRPr="00B05505">
              <w:rPr>
                <w:sz w:val="28"/>
                <w:szCs w:val="28"/>
              </w:rPr>
              <w:t>шт.</w:t>
            </w:r>
          </w:p>
        </w:tc>
        <w:tc>
          <w:tcPr>
            <w:tcW w:w="1020" w:type="dxa"/>
          </w:tcPr>
          <w:p w14:paraId="725BBA14" w14:textId="77777777" w:rsidR="00543CE4" w:rsidRPr="00B05505" w:rsidRDefault="00543CE4" w:rsidP="00020889">
            <w:pPr>
              <w:pStyle w:val="TableParagraph"/>
              <w:ind w:left="128" w:right="116"/>
              <w:jc w:val="center"/>
              <w:rPr>
                <w:sz w:val="28"/>
                <w:szCs w:val="28"/>
              </w:rPr>
            </w:pPr>
            <w:r w:rsidRPr="00B05505">
              <w:rPr>
                <w:sz w:val="28"/>
                <w:szCs w:val="28"/>
              </w:rPr>
              <w:t>10**</w:t>
            </w:r>
          </w:p>
        </w:tc>
        <w:tc>
          <w:tcPr>
            <w:tcW w:w="1035" w:type="dxa"/>
          </w:tcPr>
          <w:p w14:paraId="43FE74C5" w14:textId="77777777" w:rsidR="00543CE4" w:rsidRPr="00B05505" w:rsidRDefault="00543CE4" w:rsidP="00C71E48">
            <w:pPr>
              <w:pStyle w:val="TableParagraph"/>
              <w:ind w:right="444"/>
              <w:jc w:val="right"/>
              <w:rPr>
                <w:sz w:val="28"/>
                <w:szCs w:val="28"/>
              </w:rPr>
            </w:pPr>
          </w:p>
        </w:tc>
        <w:tc>
          <w:tcPr>
            <w:tcW w:w="1006" w:type="dxa"/>
          </w:tcPr>
          <w:p w14:paraId="13D28BCD" w14:textId="77777777" w:rsidR="00543CE4" w:rsidRPr="00B05505" w:rsidRDefault="00543CE4" w:rsidP="00C71E48">
            <w:pPr>
              <w:pStyle w:val="TableParagraph"/>
              <w:rPr>
                <w:sz w:val="28"/>
                <w:szCs w:val="28"/>
              </w:rPr>
            </w:pPr>
          </w:p>
        </w:tc>
      </w:tr>
      <w:tr w:rsidR="00543CE4" w:rsidRPr="00B05505" w14:paraId="741BB22F" w14:textId="77777777" w:rsidTr="00543CE4">
        <w:trPr>
          <w:trHeight w:val="583"/>
        </w:trPr>
        <w:tc>
          <w:tcPr>
            <w:tcW w:w="1385" w:type="dxa"/>
          </w:tcPr>
          <w:p w14:paraId="2287D549" w14:textId="77777777" w:rsidR="00543CE4" w:rsidRPr="00B05505" w:rsidRDefault="00543CE4" w:rsidP="00543CE4">
            <w:pPr>
              <w:pStyle w:val="TableParagraph"/>
              <w:ind w:left="129"/>
              <w:rPr>
                <w:sz w:val="28"/>
                <w:szCs w:val="28"/>
              </w:rPr>
            </w:pPr>
            <w:r w:rsidRPr="00B05505">
              <w:rPr>
                <w:sz w:val="28"/>
                <w:szCs w:val="28"/>
              </w:rPr>
              <w:t>2.</w:t>
            </w:r>
            <w:r>
              <w:rPr>
                <w:sz w:val="28"/>
                <w:szCs w:val="28"/>
              </w:rPr>
              <w:t>4</w:t>
            </w:r>
            <w:r w:rsidRPr="00B05505">
              <w:rPr>
                <w:sz w:val="28"/>
                <w:szCs w:val="28"/>
              </w:rPr>
              <w:t>.2.2.230.</w:t>
            </w:r>
          </w:p>
        </w:tc>
        <w:tc>
          <w:tcPr>
            <w:tcW w:w="5493" w:type="dxa"/>
          </w:tcPr>
          <w:p w14:paraId="500E2357" w14:textId="4F44DB9C" w:rsidR="00543CE4" w:rsidRPr="00B05505" w:rsidRDefault="00543CE4" w:rsidP="00020889">
            <w:pPr>
              <w:pStyle w:val="TableParagraph"/>
              <w:rPr>
                <w:sz w:val="28"/>
                <w:szCs w:val="28"/>
              </w:rPr>
            </w:pPr>
            <w:r w:rsidRPr="00B05505">
              <w:rPr>
                <w:sz w:val="28"/>
                <w:szCs w:val="28"/>
              </w:rPr>
              <w:t>Фартук</w:t>
            </w:r>
            <w:r w:rsidR="00C536A0">
              <w:rPr>
                <w:sz w:val="28"/>
                <w:szCs w:val="28"/>
              </w:rPr>
              <w:t xml:space="preserve"> </w:t>
            </w:r>
            <w:r w:rsidRPr="00B05505">
              <w:rPr>
                <w:sz w:val="28"/>
                <w:szCs w:val="28"/>
              </w:rPr>
              <w:t>детский</w:t>
            </w:r>
          </w:p>
        </w:tc>
        <w:tc>
          <w:tcPr>
            <w:tcW w:w="720" w:type="dxa"/>
          </w:tcPr>
          <w:p w14:paraId="496EA7EE" w14:textId="77777777" w:rsidR="00543CE4" w:rsidRPr="00B05505" w:rsidRDefault="00543CE4" w:rsidP="00020889">
            <w:pPr>
              <w:pStyle w:val="TableParagraph"/>
              <w:ind w:left="206"/>
              <w:rPr>
                <w:sz w:val="28"/>
                <w:szCs w:val="28"/>
              </w:rPr>
            </w:pPr>
            <w:r w:rsidRPr="00B05505">
              <w:rPr>
                <w:sz w:val="28"/>
                <w:szCs w:val="28"/>
              </w:rPr>
              <w:t>шт.</w:t>
            </w:r>
          </w:p>
        </w:tc>
        <w:tc>
          <w:tcPr>
            <w:tcW w:w="1020" w:type="dxa"/>
          </w:tcPr>
          <w:p w14:paraId="352D41CF" w14:textId="77777777" w:rsidR="00543CE4" w:rsidRPr="00B05505" w:rsidRDefault="00543CE4" w:rsidP="00020889">
            <w:pPr>
              <w:pStyle w:val="TableParagraph"/>
              <w:ind w:left="128" w:right="116"/>
              <w:jc w:val="center"/>
              <w:rPr>
                <w:sz w:val="28"/>
                <w:szCs w:val="28"/>
              </w:rPr>
            </w:pPr>
            <w:r w:rsidRPr="00B05505">
              <w:rPr>
                <w:sz w:val="28"/>
                <w:szCs w:val="28"/>
              </w:rPr>
              <w:t>25**</w:t>
            </w:r>
          </w:p>
        </w:tc>
        <w:tc>
          <w:tcPr>
            <w:tcW w:w="1035" w:type="dxa"/>
          </w:tcPr>
          <w:p w14:paraId="24426EB4" w14:textId="77777777" w:rsidR="00543CE4" w:rsidRPr="00B05505" w:rsidRDefault="00543CE4" w:rsidP="00C71E48">
            <w:pPr>
              <w:pStyle w:val="TableParagraph"/>
              <w:ind w:right="444"/>
              <w:jc w:val="right"/>
              <w:rPr>
                <w:sz w:val="28"/>
                <w:szCs w:val="28"/>
              </w:rPr>
            </w:pPr>
          </w:p>
        </w:tc>
        <w:tc>
          <w:tcPr>
            <w:tcW w:w="1006" w:type="dxa"/>
          </w:tcPr>
          <w:p w14:paraId="239DB454" w14:textId="77777777" w:rsidR="00543CE4" w:rsidRPr="00B05505" w:rsidRDefault="00543CE4" w:rsidP="00C71E48">
            <w:pPr>
              <w:pStyle w:val="TableParagraph"/>
              <w:rPr>
                <w:sz w:val="28"/>
                <w:szCs w:val="28"/>
              </w:rPr>
            </w:pPr>
          </w:p>
        </w:tc>
      </w:tr>
      <w:tr w:rsidR="00543CE4" w:rsidRPr="00B05505" w14:paraId="14212EC0" w14:textId="77777777" w:rsidTr="00543CE4">
        <w:trPr>
          <w:trHeight w:val="703"/>
        </w:trPr>
        <w:tc>
          <w:tcPr>
            <w:tcW w:w="1385" w:type="dxa"/>
            <w:tcBorders>
              <w:bottom w:val="single" w:sz="4" w:space="0" w:color="auto"/>
            </w:tcBorders>
          </w:tcPr>
          <w:p w14:paraId="658FB3B3" w14:textId="77777777" w:rsidR="00543CE4" w:rsidRPr="00B05505" w:rsidRDefault="00543CE4" w:rsidP="00020889">
            <w:pPr>
              <w:pStyle w:val="TableParagraph"/>
              <w:ind w:left="129"/>
              <w:rPr>
                <w:sz w:val="28"/>
                <w:szCs w:val="28"/>
              </w:rPr>
            </w:pPr>
            <w:r>
              <w:rPr>
                <w:sz w:val="28"/>
                <w:szCs w:val="28"/>
              </w:rPr>
              <w:t>2.4</w:t>
            </w:r>
            <w:r w:rsidRPr="00B05505">
              <w:rPr>
                <w:sz w:val="28"/>
                <w:szCs w:val="28"/>
              </w:rPr>
              <w:t>.2.2.231.</w:t>
            </w:r>
          </w:p>
        </w:tc>
        <w:tc>
          <w:tcPr>
            <w:tcW w:w="5493" w:type="dxa"/>
            <w:tcBorders>
              <w:bottom w:val="single" w:sz="4" w:space="0" w:color="auto"/>
            </w:tcBorders>
          </w:tcPr>
          <w:p w14:paraId="54EDD954" w14:textId="55EF0195" w:rsidR="00543CE4" w:rsidRPr="00B05505" w:rsidRDefault="00543CE4" w:rsidP="00020889">
            <w:pPr>
              <w:pStyle w:val="TableParagraph"/>
              <w:rPr>
                <w:sz w:val="28"/>
                <w:szCs w:val="28"/>
              </w:rPr>
            </w:pPr>
            <w:r w:rsidRPr="00B05505">
              <w:rPr>
                <w:sz w:val="28"/>
                <w:szCs w:val="28"/>
              </w:rPr>
              <w:t>Воздушные</w:t>
            </w:r>
            <w:r w:rsidR="00C536A0">
              <w:rPr>
                <w:sz w:val="28"/>
                <w:szCs w:val="28"/>
              </w:rPr>
              <w:t xml:space="preserve"> </w:t>
            </w:r>
            <w:r w:rsidRPr="00B05505">
              <w:rPr>
                <w:sz w:val="28"/>
                <w:szCs w:val="28"/>
              </w:rPr>
              <w:t>шары</w:t>
            </w:r>
          </w:p>
        </w:tc>
        <w:tc>
          <w:tcPr>
            <w:tcW w:w="720" w:type="dxa"/>
            <w:tcBorders>
              <w:bottom w:val="single" w:sz="4" w:space="0" w:color="auto"/>
            </w:tcBorders>
          </w:tcPr>
          <w:p w14:paraId="43B75CA8" w14:textId="77777777" w:rsidR="00543CE4" w:rsidRPr="00B05505" w:rsidRDefault="00543CE4" w:rsidP="00020889">
            <w:pPr>
              <w:pStyle w:val="TableParagraph"/>
              <w:ind w:left="206"/>
              <w:rPr>
                <w:sz w:val="28"/>
                <w:szCs w:val="28"/>
              </w:rPr>
            </w:pPr>
            <w:r w:rsidRPr="00B05505">
              <w:rPr>
                <w:sz w:val="28"/>
                <w:szCs w:val="28"/>
              </w:rPr>
              <w:t>шт.</w:t>
            </w:r>
          </w:p>
        </w:tc>
        <w:tc>
          <w:tcPr>
            <w:tcW w:w="1020" w:type="dxa"/>
            <w:tcBorders>
              <w:bottom w:val="single" w:sz="4" w:space="0" w:color="auto"/>
            </w:tcBorders>
          </w:tcPr>
          <w:p w14:paraId="6C6A7D82" w14:textId="77777777" w:rsidR="00543CE4" w:rsidRPr="00B05505" w:rsidRDefault="00543CE4" w:rsidP="00020889">
            <w:pPr>
              <w:pStyle w:val="TableParagraph"/>
              <w:ind w:left="128" w:right="116"/>
              <w:jc w:val="center"/>
              <w:rPr>
                <w:sz w:val="28"/>
                <w:szCs w:val="28"/>
              </w:rPr>
            </w:pPr>
            <w:r w:rsidRPr="00B05505">
              <w:rPr>
                <w:sz w:val="28"/>
                <w:szCs w:val="28"/>
              </w:rPr>
              <w:t>20**</w:t>
            </w:r>
          </w:p>
        </w:tc>
        <w:tc>
          <w:tcPr>
            <w:tcW w:w="1035" w:type="dxa"/>
            <w:tcBorders>
              <w:bottom w:val="single" w:sz="4" w:space="0" w:color="auto"/>
            </w:tcBorders>
          </w:tcPr>
          <w:p w14:paraId="4C5DD452" w14:textId="77777777" w:rsidR="00543CE4" w:rsidRPr="00B05505" w:rsidRDefault="00543CE4" w:rsidP="00C71E48">
            <w:pPr>
              <w:pStyle w:val="TableParagraph"/>
              <w:ind w:right="444"/>
              <w:jc w:val="right"/>
              <w:rPr>
                <w:sz w:val="28"/>
                <w:szCs w:val="28"/>
              </w:rPr>
            </w:pPr>
          </w:p>
        </w:tc>
        <w:tc>
          <w:tcPr>
            <w:tcW w:w="1006" w:type="dxa"/>
            <w:tcBorders>
              <w:bottom w:val="single" w:sz="4" w:space="0" w:color="auto"/>
            </w:tcBorders>
          </w:tcPr>
          <w:p w14:paraId="46A71D70" w14:textId="77777777" w:rsidR="00543CE4" w:rsidRPr="00B05505" w:rsidRDefault="00543CE4" w:rsidP="00C71E48">
            <w:pPr>
              <w:pStyle w:val="TableParagraph"/>
              <w:rPr>
                <w:sz w:val="28"/>
                <w:szCs w:val="28"/>
              </w:rPr>
            </w:pPr>
          </w:p>
        </w:tc>
      </w:tr>
      <w:tr w:rsidR="00A422EA" w:rsidRPr="00B05505" w14:paraId="66EB05F4" w14:textId="77777777" w:rsidTr="00020889">
        <w:trPr>
          <w:trHeight w:val="154"/>
        </w:trPr>
        <w:tc>
          <w:tcPr>
            <w:tcW w:w="1385" w:type="dxa"/>
            <w:tcBorders>
              <w:top w:val="single" w:sz="4" w:space="0" w:color="auto"/>
              <w:bottom w:val="single" w:sz="4" w:space="0" w:color="auto"/>
            </w:tcBorders>
          </w:tcPr>
          <w:p w14:paraId="580B4627" w14:textId="77777777" w:rsidR="00A422EA" w:rsidRPr="00B05505" w:rsidRDefault="00890CA1" w:rsidP="00020889">
            <w:pPr>
              <w:pStyle w:val="TableParagraph"/>
              <w:spacing w:line="246" w:lineRule="exact"/>
              <w:ind w:left="129"/>
              <w:rPr>
                <w:i/>
                <w:sz w:val="28"/>
                <w:szCs w:val="28"/>
              </w:rPr>
            </w:pPr>
            <w:r>
              <w:rPr>
                <w:i/>
                <w:sz w:val="28"/>
                <w:szCs w:val="28"/>
              </w:rPr>
              <w:t>2.4</w:t>
            </w:r>
            <w:r w:rsidR="00A422EA" w:rsidRPr="00B05505">
              <w:rPr>
                <w:i/>
                <w:sz w:val="28"/>
                <w:szCs w:val="28"/>
              </w:rPr>
              <w:t>.3.</w:t>
            </w:r>
          </w:p>
        </w:tc>
        <w:tc>
          <w:tcPr>
            <w:tcW w:w="9274" w:type="dxa"/>
            <w:gridSpan w:val="5"/>
            <w:tcBorders>
              <w:top w:val="single" w:sz="4" w:space="0" w:color="auto"/>
              <w:bottom w:val="single" w:sz="4" w:space="0" w:color="auto"/>
            </w:tcBorders>
          </w:tcPr>
          <w:p w14:paraId="438F2E2B" w14:textId="5E8735AC" w:rsidR="00A422EA" w:rsidRPr="00B05505" w:rsidRDefault="00A422EA" w:rsidP="00C71E48">
            <w:pPr>
              <w:pStyle w:val="TableParagraph"/>
              <w:rPr>
                <w:sz w:val="28"/>
                <w:szCs w:val="28"/>
              </w:rPr>
            </w:pPr>
            <w:r w:rsidRPr="00B05505">
              <w:rPr>
                <w:i/>
                <w:sz w:val="28"/>
                <w:szCs w:val="28"/>
              </w:rPr>
              <w:t>Рабочее</w:t>
            </w:r>
            <w:r w:rsidR="00C536A0">
              <w:rPr>
                <w:i/>
                <w:sz w:val="28"/>
                <w:szCs w:val="28"/>
              </w:rPr>
              <w:t xml:space="preserve"> </w:t>
            </w:r>
            <w:r w:rsidRPr="00B05505">
              <w:rPr>
                <w:i/>
                <w:sz w:val="28"/>
                <w:szCs w:val="28"/>
              </w:rPr>
              <w:t>место</w:t>
            </w:r>
            <w:r w:rsidR="00C536A0">
              <w:rPr>
                <w:i/>
                <w:sz w:val="28"/>
                <w:szCs w:val="28"/>
              </w:rPr>
              <w:t xml:space="preserve"> </w:t>
            </w:r>
            <w:r w:rsidRPr="00B05505">
              <w:rPr>
                <w:i/>
                <w:sz w:val="28"/>
                <w:szCs w:val="28"/>
              </w:rPr>
              <w:t>воспитателя</w:t>
            </w:r>
          </w:p>
        </w:tc>
      </w:tr>
      <w:tr w:rsidR="00A422EA" w:rsidRPr="00B05505" w14:paraId="55E90595" w14:textId="77777777" w:rsidTr="00543CE4">
        <w:trPr>
          <w:trHeight w:val="151"/>
        </w:trPr>
        <w:tc>
          <w:tcPr>
            <w:tcW w:w="1385" w:type="dxa"/>
            <w:tcBorders>
              <w:top w:val="single" w:sz="4" w:space="0" w:color="auto"/>
            </w:tcBorders>
          </w:tcPr>
          <w:p w14:paraId="615055C7" w14:textId="77777777" w:rsidR="00A422EA" w:rsidRPr="00B05505" w:rsidRDefault="00890CA1" w:rsidP="00020889">
            <w:pPr>
              <w:pStyle w:val="TableParagraph"/>
              <w:ind w:left="129"/>
              <w:rPr>
                <w:sz w:val="28"/>
                <w:szCs w:val="28"/>
              </w:rPr>
            </w:pPr>
            <w:r>
              <w:rPr>
                <w:sz w:val="28"/>
                <w:szCs w:val="28"/>
              </w:rPr>
              <w:t>2.4</w:t>
            </w:r>
            <w:r w:rsidR="00A422EA" w:rsidRPr="00B05505">
              <w:rPr>
                <w:sz w:val="28"/>
                <w:szCs w:val="28"/>
              </w:rPr>
              <w:t>.3.2.</w:t>
            </w:r>
          </w:p>
        </w:tc>
        <w:tc>
          <w:tcPr>
            <w:tcW w:w="5493" w:type="dxa"/>
            <w:tcBorders>
              <w:top w:val="single" w:sz="4" w:space="0" w:color="auto"/>
            </w:tcBorders>
          </w:tcPr>
          <w:p w14:paraId="61F7A1F6" w14:textId="77777777" w:rsidR="00A422EA" w:rsidRPr="00B05505" w:rsidRDefault="00A422EA" w:rsidP="00020889">
            <w:pPr>
              <w:pStyle w:val="TableParagraph"/>
              <w:tabs>
                <w:tab w:val="left" w:pos="1617"/>
                <w:tab w:val="left" w:pos="2864"/>
                <w:tab w:val="left" w:pos="3407"/>
              </w:tabs>
              <w:rPr>
                <w:sz w:val="28"/>
                <w:szCs w:val="28"/>
              </w:rPr>
            </w:pPr>
            <w:r w:rsidRPr="00B05505">
              <w:rPr>
                <w:sz w:val="28"/>
                <w:szCs w:val="28"/>
              </w:rPr>
              <w:t>Ноутбук</w:t>
            </w:r>
          </w:p>
          <w:p w14:paraId="740D3F11" w14:textId="4F3BC198" w:rsidR="00A422EA" w:rsidRPr="00B05505" w:rsidRDefault="00A422EA" w:rsidP="00020889">
            <w:pPr>
              <w:pStyle w:val="TableParagraph"/>
              <w:spacing w:before="2" w:line="290" w:lineRule="atLeast"/>
              <w:ind w:right="91"/>
              <w:rPr>
                <w:sz w:val="28"/>
                <w:szCs w:val="28"/>
              </w:rPr>
            </w:pPr>
            <w:r w:rsidRPr="00B05505">
              <w:rPr>
                <w:sz w:val="28"/>
                <w:szCs w:val="28"/>
              </w:rPr>
              <w:t>(лицензионное программное обеспечение</w:t>
            </w:r>
            <w:r w:rsidR="00C536A0">
              <w:rPr>
                <w:sz w:val="28"/>
                <w:szCs w:val="28"/>
              </w:rPr>
              <w:t>)</w:t>
            </w:r>
          </w:p>
        </w:tc>
        <w:tc>
          <w:tcPr>
            <w:tcW w:w="720" w:type="dxa"/>
            <w:tcBorders>
              <w:top w:val="single" w:sz="4" w:space="0" w:color="auto"/>
            </w:tcBorders>
          </w:tcPr>
          <w:p w14:paraId="3B39742D" w14:textId="77777777" w:rsidR="00A422EA" w:rsidRPr="00B05505" w:rsidRDefault="00A422EA" w:rsidP="00020889">
            <w:pPr>
              <w:pStyle w:val="TableParagraph"/>
              <w:spacing w:before="7"/>
              <w:rPr>
                <w:sz w:val="28"/>
                <w:szCs w:val="28"/>
              </w:rPr>
            </w:pPr>
          </w:p>
          <w:p w14:paraId="262AA5B6" w14:textId="77777777" w:rsidR="00A422EA" w:rsidRPr="00B05505" w:rsidRDefault="00A422EA"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4D23F5E8" w14:textId="77777777" w:rsidR="00A422EA" w:rsidRPr="00B05505" w:rsidRDefault="00A422EA" w:rsidP="00020889">
            <w:pPr>
              <w:pStyle w:val="TableParagraph"/>
              <w:spacing w:before="7"/>
              <w:rPr>
                <w:sz w:val="28"/>
                <w:szCs w:val="28"/>
              </w:rPr>
            </w:pPr>
          </w:p>
          <w:p w14:paraId="779DA75C" w14:textId="77777777" w:rsidR="00A422EA" w:rsidRPr="00B05505" w:rsidRDefault="00A422EA"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762A6BB4" w14:textId="77777777" w:rsidR="00A422EA" w:rsidRPr="00B05505" w:rsidRDefault="00A422EA" w:rsidP="00C71E48">
            <w:pPr>
              <w:pStyle w:val="TableParagraph"/>
              <w:ind w:right="444"/>
              <w:jc w:val="right"/>
              <w:rPr>
                <w:sz w:val="28"/>
                <w:szCs w:val="28"/>
              </w:rPr>
            </w:pPr>
          </w:p>
        </w:tc>
        <w:tc>
          <w:tcPr>
            <w:tcW w:w="1006" w:type="dxa"/>
            <w:tcBorders>
              <w:top w:val="single" w:sz="4" w:space="0" w:color="auto"/>
            </w:tcBorders>
          </w:tcPr>
          <w:p w14:paraId="5472DF30" w14:textId="77777777" w:rsidR="00A422EA" w:rsidRPr="00B05505" w:rsidRDefault="00A422EA" w:rsidP="00C71E48">
            <w:pPr>
              <w:pStyle w:val="TableParagraph"/>
              <w:rPr>
                <w:sz w:val="28"/>
                <w:szCs w:val="28"/>
              </w:rPr>
            </w:pPr>
          </w:p>
        </w:tc>
      </w:tr>
      <w:tr w:rsidR="00A422EA" w:rsidRPr="00B05505" w14:paraId="50DBE739" w14:textId="77777777" w:rsidTr="00A422EA">
        <w:trPr>
          <w:trHeight w:val="368"/>
        </w:trPr>
        <w:tc>
          <w:tcPr>
            <w:tcW w:w="1385" w:type="dxa"/>
            <w:tcBorders>
              <w:top w:val="single" w:sz="4" w:space="0" w:color="auto"/>
              <w:bottom w:val="single" w:sz="4" w:space="0" w:color="auto"/>
            </w:tcBorders>
          </w:tcPr>
          <w:p w14:paraId="67881A77" w14:textId="77777777" w:rsidR="00A422EA" w:rsidRPr="00B05505" w:rsidRDefault="00890CA1" w:rsidP="00020889">
            <w:pPr>
              <w:pStyle w:val="TableParagraph"/>
              <w:ind w:left="129"/>
              <w:rPr>
                <w:sz w:val="28"/>
                <w:szCs w:val="28"/>
              </w:rPr>
            </w:pPr>
            <w:r>
              <w:rPr>
                <w:sz w:val="28"/>
                <w:szCs w:val="28"/>
              </w:rPr>
              <w:t>2.4</w:t>
            </w:r>
            <w:r w:rsidR="00A422EA" w:rsidRPr="00B05505">
              <w:rPr>
                <w:sz w:val="28"/>
                <w:szCs w:val="28"/>
              </w:rPr>
              <w:t>.3.3.</w:t>
            </w:r>
          </w:p>
        </w:tc>
        <w:tc>
          <w:tcPr>
            <w:tcW w:w="5493" w:type="dxa"/>
            <w:tcBorders>
              <w:top w:val="single" w:sz="4" w:space="0" w:color="auto"/>
              <w:bottom w:val="single" w:sz="4" w:space="0" w:color="auto"/>
            </w:tcBorders>
          </w:tcPr>
          <w:p w14:paraId="6B6C324D" w14:textId="427ECA59" w:rsidR="00A422EA" w:rsidRPr="00B05505" w:rsidRDefault="00A422EA" w:rsidP="00020889">
            <w:pPr>
              <w:pStyle w:val="TableParagraph"/>
              <w:rPr>
                <w:sz w:val="28"/>
                <w:szCs w:val="28"/>
              </w:rPr>
            </w:pPr>
            <w:r w:rsidRPr="00B05505">
              <w:rPr>
                <w:sz w:val="28"/>
                <w:szCs w:val="28"/>
              </w:rPr>
              <w:t>Кресло</w:t>
            </w:r>
            <w:r w:rsidR="00C536A0">
              <w:rPr>
                <w:sz w:val="28"/>
                <w:szCs w:val="28"/>
              </w:rPr>
              <w:t xml:space="preserve"> </w:t>
            </w:r>
            <w:r w:rsidRPr="00B05505">
              <w:rPr>
                <w:sz w:val="28"/>
                <w:szCs w:val="28"/>
              </w:rPr>
              <w:t>педагога</w:t>
            </w:r>
          </w:p>
        </w:tc>
        <w:tc>
          <w:tcPr>
            <w:tcW w:w="720" w:type="dxa"/>
            <w:tcBorders>
              <w:top w:val="single" w:sz="4" w:space="0" w:color="auto"/>
              <w:bottom w:val="single" w:sz="4" w:space="0" w:color="auto"/>
            </w:tcBorders>
          </w:tcPr>
          <w:p w14:paraId="30D2A378" w14:textId="77777777" w:rsidR="00A422EA" w:rsidRPr="00B05505" w:rsidRDefault="00A422EA" w:rsidP="00020889">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1BD5F0DD" w14:textId="77777777" w:rsidR="00A422EA" w:rsidRPr="00B05505" w:rsidRDefault="00A422EA" w:rsidP="00020889">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7985FF96" w14:textId="77777777" w:rsidR="00A422EA" w:rsidRPr="00B05505" w:rsidRDefault="00A422EA" w:rsidP="00C71E48">
            <w:pPr>
              <w:pStyle w:val="TableParagraph"/>
              <w:ind w:right="444"/>
              <w:jc w:val="right"/>
              <w:rPr>
                <w:sz w:val="28"/>
                <w:szCs w:val="28"/>
              </w:rPr>
            </w:pPr>
          </w:p>
        </w:tc>
        <w:tc>
          <w:tcPr>
            <w:tcW w:w="1006" w:type="dxa"/>
            <w:tcBorders>
              <w:top w:val="single" w:sz="4" w:space="0" w:color="auto"/>
              <w:bottom w:val="single" w:sz="4" w:space="0" w:color="auto"/>
            </w:tcBorders>
          </w:tcPr>
          <w:p w14:paraId="24AB0B44" w14:textId="77777777" w:rsidR="00A422EA" w:rsidRPr="00B05505" w:rsidRDefault="00A422EA" w:rsidP="00C71E48">
            <w:pPr>
              <w:pStyle w:val="TableParagraph"/>
              <w:rPr>
                <w:sz w:val="28"/>
                <w:szCs w:val="28"/>
              </w:rPr>
            </w:pPr>
          </w:p>
        </w:tc>
      </w:tr>
      <w:tr w:rsidR="00A422EA" w:rsidRPr="00B05505" w14:paraId="21637C07" w14:textId="77777777" w:rsidTr="00A422EA">
        <w:trPr>
          <w:trHeight w:val="167"/>
        </w:trPr>
        <w:tc>
          <w:tcPr>
            <w:tcW w:w="1385" w:type="dxa"/>
            <w:tcBorders>
              <w:top w:val="single" w:sz="4" w:space="0" w:color="auto"/>
              <w:bottom w:val="single" w:sz="4" w:space="0" w:color="auto"/>
            </w:tcBorders>
          </w:tcPr>
          <w:p w14:paraId="1F426667" w14:textId="77777777" w:rsidR="00A422EA" w:rsidRPr="00B05505" w:rsidRDefault="00890CA1" w:rsidP="00020889">
            <w:pPr>
              <w:pStyle w:val="TableParagraph"/>
              <w:spacing w:line="246" w:lineRule="exact"/>
              <w:ind w:left="129"/>
              <w:rPr>
                <w:sz w:val="28"/>
                <w:szCs w:val="28"/>
              </w:rPr>
            </w:pPr>
            <w:r>
              <w:rPr>
                <w:sz w:val="28"/>
                <w:szCs w:val="28"/>
              </w:rPr>
              <w:t>2.4</w:t>
            </w:r>
            <w:r w:rsidR="00A422EA" w:rsidRPr="00B05505">
              <w:rPr>
                <w:sz w:val="28"/>
                <w:szCs w:val="28"/>
              </w:rPr>
              <w:t>.3.4.</w:t>
            </w:r>
          </w:p>
        </w:tc>
        <w:tc>
          <w:tcPr>
            <w:tcW w:w="5493" w:type="dxa"/>
            <w:tcBorders>
              <w:top w:val="single" w:sz="4" w:space="0" w:color="auto"/>
              <w:bottom w:val="single" w:sz="4" w:space="0" w:color="auto"/>
            </w:tcBorders>
          </w:tcPr>
          <w:p w14:paraId="515F3816" w14:textId="152581EA" w:rsidR="00A422EA" w:rsidRPr="00B05505" w:rsidRDefault="00A422EA" w:rsidP="00020889">
            <w:pPr>
              <w:pStyle w:val="TableParagraph"/>
              <w:spacing w:line="246" w:lineRule="exact"/>
              <w:rPr>
                <w:sz w:val="28"/>
                <w:szCs w:val="28"/>
              </w:rPr>
            </w:pPr>
            <w:r w:rsidRPr="00B05505">
              <w:rPr>
                <w:sz w:val="28"/>
                <w:szCs w:val="28"/>
              </w:rPr>
              <w:t>Многофункциональное</w:t>
            </w:r>
            <w:r w:rsidR="00C536A0">
              <w:rPr>
                <w:sz w:val="28"/>
                <w:szCs w:val="28"/>
              </w:rPr>
              <w:t xml:space="preserve"> </w:t>
            </w:r>
            <w:r w:rsidRPr="00B05505">
              <w:rPr>
                <w:sz w:val="28"/>
                <w:szCs w:val="28"/>
              </w:rPr>
              <w:t>устройство</w:t>
            </w:r>
          </w:p>
        </w:tc>
        <w:tc>
          <w:tcPr>
            <w:tcW w:w="720" w:type="dxa"/>
            <w:tcBorders>
              <w:top w:val="single" w:sz="4" w:space="0" w:color="auto"/>
              <w:bottom w:val="single" w:sz="4" w:space="0" w:color="auto"/>
            </w:tcBorders>
          </w:tcPr>
          <w:p w14:paraId="4CF78673" w14:textId="77777777" w:rsidR="00A422EA" w:rsidRPr="00B05505" w:rsidRDefault="00A422EA" w:rsidP="00020889">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4EEDB72D" w14:textId="77777777" w:rsidR="00A422EA" w:rsidRPr="00B05505" w:rsidRDefault="00A422EA" w:rsidP="00020889">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10992B8B" w14:textId="77777777" w:rsidR="00A422EA" w:rsidRPr="00B05505" w:rsidRDefault="00A422EA" w:rsidP="00C71E48">
            <w:pPr>
              <w:pStyle w:val="TableParagraph"/>
              <w:ind w:right="444"/>
              <w:jc w:val="right"/>
              <w:rPr>
                <w:sz w:val="28"/>
                <w:szCs w:val="28"/>
              </w:rPr>
            </w:pPr>
          </w:p>
        </w:tc>
        <w:tc>
          <w:tcPr>
            <w:tcW w:w="1006" w:type="dxa"/>
            <w:tcBorders>
              <w:top w:val="single" w:sz="4" w:space="0" w:color="auto"/>
              <w:bottom w:val="single" w:sz="4" w:space="0" w:color="auto"/>
            </w:tcBorders>
          </w:tcPr>
          <w:p w14:paraId="5F282014" w14:textId="77777777" w:rsidR="00A422EA" w:rsidRPr="00B05505" w:rsidRDefault="00A422EA" w:rsidP="00C71E48">
            <w:pPr>
              <w:pStyle w:val="TableParagraph"/>
              <w:rPr>
                <w:sz w:val="28"/>
                <w:szCs w:val="28"/>
              </w:rPr>
            </w:pPr>
          </w:p>
        </w:tc>
      </w:tr>
      <w:tr w:rsidR="00A422EA" w:rsidRPr="00B05505" w14:paraId="1C7AABCE" w14:textId="77777777" w:rsidTr="00543CE4">
        <w:trPr>
          <w:trHeight w:val="138"/>
        </w:trPr>
        <w:tc>
          <w:tcPr>
            <w:tcW w:w="1385" w:type="dxa"/>
            <w:tcBorders>
              <w:top w:val="single" w:sz="4" w:space="0" w:color="auto"/>
            </w:tcBorders>
          </w:tcPr>
          <w:p w14:paraId="0099ED71" w14:textId="77777777" w:rsidR="00A422EA" w:rsidRPr="00B05505" w:rsidRDefault="00890CA1" w:rsidP="00020889">
            <w:pPr>
              <w:pStyle w:val="TableParagraph"/>
              <w:ind w:left="129"/>
              <w:rPr>
                <w:sz w:val="28"/>
                <w:szCs w:val="28"/>
              </w:rPr>
            </w:pPr>
            <w:r>
              <w:rPr>
                <w:sz w:val="28"/>
                <w:szCs w:val="28"/>
              </w:rPr>
              <w:t>2.4</w:t>
            </w:r>
            <w:r w:rsidR="00A422EA" w:rsidRPr="00B05505">
              <w:rPr>
                <w:sz w:val="28"/>
                <w:szCs w:val="28"/>
              </w:rPr>
              <w:t>.3.5.</w:t>
            </w:r>
          </w:p>
        </w:tc>
        <w:tc>
          <w:tcPr>
            <w:tcW w:w="5493" w:type="dxa"/>
            <w:tcBorders>
              <w:top w:val="single" w:sz="4" w:space="0" w:color="auto"/>
            </w:tcBorders>
          </w:tcPr>
          <w:p w14:paraId="2C36B3CF" w14:textId="5AF5AFB8" w:rsidR="00A422EA" w:rsidRPr="00B05505" w:rsidRDefault="00A422EA" w:rsidP="00020889">
            <w:pPr>
              <w:pStyle w:val="TableParagraph"/>
              <w:rPr>
                <w:sz w:val="28"/>
                <w:szCs w:val="28"/>
              </w:rPr>
            </w:pPr>
            <w:r w:rsidRPr="00B05505">
              <w:rPr>
                <w:sz w:val="28"/>
                <w:szCs w:val="28"/>
              </w:rPr>
              <w:t>Стол</w:t>
            </w:r>
            <w:r w:rsidR="00C536A0">
              <w:rPr>
                <w:sz w:val="28"/>
                <w:szCs w:val="28"/>
              </w:rPr>
              <w:t xml:space="preserve"> </w:t>
            </w:r>
            <w:r w:rsidRPr="00B05505">
              <w:rPr>
                <w:sz w:val="28"/>
                <w:szCs w:val="28"/>
              </w:rPr>
              <w:t>педагога</w:t>
            </w:r>
          </w:p>
        </w:tc>
        <w:tc>
          <w:tcPr>
            <w:tcW w:w="720" w:type="dxa"/>
            <w:tcBorders>
              <w:top w:val="single" w:sz="4" w:space="0" w:color="auto"/>
            </w:tcBorders>
          </w:tcPr>
          <w:p w14:paraId="499CE909" w14:textId="77777777" w:rsidR="00A422EA" w:rsidRPr="00B05505" w:rsidRDefault="00A422EA"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23A4E5A3" w14:textId="77777777" w:rsidR="00A422EA" w:rsidRPr="00B05505" w:rsidRDefault="00A422EA"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080A5477" w14:textId="77777777" w:rsidR="00A422EA" w:rsidRPr="00B05505" w:rsidRDefault="00A422EA" w:rsidP="00C71E48">
            <w:pPr>
              <w:pStyle w:val="TableParagraph"/>
              <w:ind w:right="444"/>
              <w:jc w:val="right"/>
              <w:rPr>
                <w:sz w:val="28"/>
                <w:szCs w:val="28"/>
              </w:rPr>
            </w:pPr>
          </w:p>
        </w:tc>
        <w:tc>
          <w:tcPr>
            <w:tcW w:w="1006" w:type="dxa"/>
            <w:tcBorders>
              <w:top w:val="single" w:sz="4" w:space="0" w:color="auto"/>
            </w:tcBorders>
          </w:tcPr>
          <w:p w14:paraId="0F572031" w14:textId="77777777" w:rsidR="00A422EA" w:rsidRPr="00B05505" w:rsidRDefault="00A422EA" w:rsidP="00C71E48">
            <w:pPr>
              <w:pStyle w:val="TableParagraph"/>
              <w:rPr>
                <w:sz w:val="28"/>
                <w:szCs w:val="28"/>
              </w:rPr>
            </w:pPr>
          </w:p>
        </w:tc>
      </w:tr>
      <w:tr w:rsidR="00A422EA" w:rsidRPr="00B05505" w14:paraId="1E152DE6" w14:textId="77777777" w:rsidTr="00543CE4">
        <w:trPr>
          <w:trHeight w:val="138"/>
        </w:trPr>
        <w:tc>
          <w:tcPr>
            <w:tcW w:w="1385" w:type="dxa"/>
            <w:tcBorders>
              <w:top w:val="single" w:sz="4" w:space="0" w:color="auto"/>
            </w:tcBorders>
          </w:tcPr>
          <w:p w14:paraId="291DB390" w14:textId="77777777" w:rsidR="00A422EA" w:rsidRPr="00B05505" w:rsidRDefault="00890CA1" w:rsidP="00020889">
            <w:pPr>
              <w:pStyle w:val="TableParagraph"/>
              <w:ind w:left="129"/>
              <w:rPr>
                <w:sz w:val="28"/>
                <w:szCs w:val="28"/>
              </w:rPr>
            </w:pPr>
            <w:r>
              <w:rPr>
                <w:sz w:val="28"/>
                <w:szCs w:val="28"/>
              </w:rPr>
              <w:t>2.4</w:t>
            </w:r>
            <w:r w:rsidR="00A422EA" w:rsidRPr="00B05505">
              <w:rPr>
                <w:sz w:val="28"/>
                <w:szCs w:val="28"/>
              </w:rPr>
              <w:t>.3.6.</w:t>
            </w:r>
          </w:p>
        </w:tc>
        <w:tc>
          <w:tcPr>
            <w:tcW w:w="5493" w:type="dxa"/>
            <w:tcBorders>
              <w:top w:val="single" w:sz="4" w:space="0" w:color="auto"/>
            </w:tcBorders>
          </w:tcPr>
          <w:p w14:paraId="737E57DA" w14:textId="58AF7A75" w:rsidR="00A422EA" w:rsidRPr="00B05505" w:rsidRDefault="00A422EA" w:rsidP="00020889">
            <w:pPr>
              <w:pStyle w:val="TableParagraph"/>
              <w:rPr>
                <w:sz w:val="28"/>
                <w:szCs w:val="28"/>
              </w:rPr>
            </w:pPr>
            <w:r w:rsidRPr="00B05505">
              <w:rPr>
                <w:sz w:val="28"/>
                <w:szCs w:val="28"/>
              </w:rPr>
              <w:t>Шкаф</w:t>
            </w:r>
            <w:r w:rsidR="00C536A0">
              <w:rPr>
                <w:sz w:val="28"/>
                <w:szCs w:val="28"/>
              </w:rPr>
              <w:t xml:space="preserve"> </w:t>
            </w:r>
            <w:r w:rsidRPr="00B05505">
              <w:rPr>
                <w:sz w:val="28"/>
                <w:szCs w:val="28"/>
              </w:rPr>
              <w:t>для</w:t>
            </w:r>
            <w:r w:rsidR="00C536A0">
              <w:rPr>
                <w:sz w:val="28"/>
                <w:szCs w:val="28"/>
              </w:rPr>
              <w:t xml:space="preserve"> </w:t>
            </w:r>
            <w:r w:rsidRPr="00B05505">
              <w:rPr>
                <w:sz w:val="28"/>
                <w:szCs w:val="28"/>
              </w:rPr>
              <w:t>одежды</w:t>
            </w:r>
          </w:p>
        </w:tc>
        <w:tc>
          <w:tcPr>
            <w:tcW w:w="720" w:type="dxa"/>
            <w:tcBorders>
              <w:top w:val="single" w:sz="4" w:space="0" w:color="auto"/>
            </w:tcBorders>
          </w:tcPr>
          <w:p w14:paraId="50FD3D68" w14:textId="77777777" w:rsidR="00A422EA" w:rsidRPr="00B05505" w:rsidRDefault="00A422EA"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1E299853" w14:textId="77777777" w:rsidR="00A422EA" w:rsidRPr="00B05505" w:rsidRDefault="00A422EA"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3CC55DF4" w14:textId="77777777" w:rsidR="00A422EA" w:rsidRPr="00B05505" w:rsidRDefault="00A422EA" w:rsidP="00C71E48">
            <w:pPr>
              <w:pStyle w:val="TableParagraph"/>
              <w:ind w:right="444"/>
              <w:jc w:val="right"/>
              <w:rPr>
                <w:sz w:val="28"/>
                <w:szCs w:val="28"/>
              </w:rPr>
            </w:pPr>
          </w:p>
        </w:tc>
        <w:tc>
          <w:tcPr>
            <w:tcW w:w="1006" w:type="dxa"/>
            <w:tcBorders>
              <w:top w:val="single" w:sz="4" w:space="0" w:color="auto"/>
            </w:tcBorders>
          </w:tcPr>
          <w:p w14:paraId="7AB21D26" w14:textId="77777777" w:rsidR="00A422EA" w:rsidRPr="00B05505" w:rsidRDefault="00A422EA" w:rsidP="00C71E48">
            <w:pPr>
              <w:pStyle w:val="TableParagraph"/>
              <w:rPr>
                <w:sz w:val="28"/>
                <w:szCs w:val="28"/>
              </w:rPr>
            </w:pPr>
          </w:p>
        </w:tc>
      </w:tr>
      <w:tr w:rsidR="00A422EA" w:rsidRPr="00B05505" w14:paraId="622C6D2D" w14:textId="77777777" w:rsidTr="00543CE4">
        <w:trPr>
          <w:trHeight w:val="138"/>
        </w:trPr>
        <w:tc>
          <w:tcPr>
            <w:tcW w:w="1385" w:type="dxa"/>
            <w:tcBorders>
              <w:top w:val="single" w:sz="4" w:space="0" w:color="auto"/>
            </w:tcBorders>
          </w:tcPr>
          <w:p w14:paraId="2D8E8408" w14:textId="77777777" w:rsidR="00A422EA" w:rsidRPr="00B05505" w:rsidRDefault="00890CA1" w:rsidP="00020889">
            <w:pPr>
              <w:pStyle w:val="TableParagraph"/>
              <w:ind w:left="129"/>
              <w:rPr>
                <w:i/>
                <w:sz w:val="28"/>
                <w:szCs w:val="28"/>
              </w:rPr>
            </w:pPr>
            <w:r>
              <w:rPr>
                <w:i/>
                <w:sz w:val="28"/>
                <w:szCs w:val="28"/>
              </w:rPr>
              <w:t>2.4</w:t>
            </w:r>
            <w:r w:rsidR="00A422EA" w:rsidRPr="00B05505">
              <w:rPr>
                <w:i/>
                <w:sz w:val="28"/>
                <w:szCs w:val="28"/>
              </w:rPr>
              <w:t>.4.</w:t>
            </w:r>
          </w:p>
        </w:tc>
        <w:tc>
          <w:tcPr>
            <w:tcW w:w="5493" w:type="dxa"/>
            <w:tcBorders>
              <w:top w:val="single" w:sz="4" w:space="0" w:color="auto"/>
            </w:tcBorders>
          </w:tcPr>
          <w:p w14:paraId="4F6BF894" w14:textId="77777777" w:rsidR="00A422EA" w:rsidRPr="00B05505" w:rsidRDefault="00A422EA" w:rsidP="00020889">
            <w:pPr>
              <w:pStyle w:val="TableParagraph"/>
              <w:rPr>
                <w:i/>
                <w:sz w:val="28"/>
                <w:szCs w:val="28"/>
              </w:rPr>
            </w:pPr>
            <w:r w:rsidRPr="00B05505">
              <w:rPr>
                <w:i/>
                <w:sz w:val="28"/>
                <w:szCs w:val="28"/>
              </w:rPr>
              <w:t>Спальня</w:t>
            </w:r>
          </w:p>
        </w:tc>
        <w:tc>
          <w:tcPr>
            <w:tcW w:w="720" w:type="dxa"/>
            <w:tcBorders>
              <w:top w:val="single" w:sz="4" w:space="0" w:color="auto"/>
            </w:tcBorders>
          </w:tcPr>
          <w:p w14:paraId="7C2C1F27" w14:textId="77777777" w:rsidR="00A422EA" w:rsidRPr="00B05505" w:rsidRDefault="00A422EA" w:rsidP="00020889">
            <w:pPr>
              <w:pStyle w:val="TableParagraph"/>
              <w:ind w:left="206"/>
              <w:rPr>
                <w:sz w:val="28"/>
                <w:szCs w:val="28"/>
              </w:rPr>
            </w:pPr>
          </w:p>
        </w:tc>
        <w:tc>
          <w:tcPr>
            <w:tcW w:w="1020" w:type="dxa"/>
            <w:tcBorders>
              <w:top w:val="single" w:sz="4" w:space="0" w:color="auto"/>
            </w:tcBorders>
          </w:tcPr>
          <w:p w14:paraId="43B40FC2" w14:textId="77777777" w:rsidR="00A422EA" w:rsidRPr="00B05505" w:rsidRDefault="00A422EA" w:rsidP="00020889">
            <w:pPr>
              <w:pStyle w:val="TableParagraph"/>
              <w:ind w:left="7"/>
              <w:jc w:val="center"/>
              <w:rPr>
                <w:sz w:val="28"/>
                <w:szCs w:val="28"/>
              </w:rPr>
            </w:pPr>
          </w:p>
        </w:tc>
        <w:tc>
          <w:tcPr>
            <w:tcW w:w="1035" w:type="dxa"/>
            <w:tcBorders>
              <w:top w:val="single" w:sz="4" w:space="0" w:color="auto"/>
            </w:tcBorders>
          </w:tcPr>
          <w:p w14:paraId="6DCD513A" w14:textId="77777777" w:rsidR="00A422EA" w:rsidRPr="00B05505" w:rsidRDefault="00A422EA" w:rsidP="00C71E48">
            <w:pPr>
              <w:pStyle w:val="TableParagraph"/>
              <w:ind w:right="444"/>
              <w:jc w:val="right"/>
              <w:rPr>
                <w:sz w:val="28"/>
                <w:szCs w:val="28"/>
              </w:rPr>
            </w:pPr>
          </w:p>
        </w:tc>
        <w:tc>
          <w:tcPr>
            <w:tcW w:w="1006" w:type="dxa"/>
            <w:tcBorders>
              <w:top w:val="single" w:sz="4" w:space="0" w:color="auto"/>
            </w:tcBorders>
          </w:tcPr>
          <w:p w14:paraId="78B21068" w14:textId="77777777" w:rsidR="00A422EA" w:rsidRPr="00B05505" w:rsidRDefault="00A422EA" w:rsidP="00C71E48">
            <w:pPr>
              <w:pStyle w:val="TableParagraph"/>
              <w:rPr>
                <w:sz w:val="28"/>
                <w:szCs w:val="28"/>
              </w:rPr>
            </w:pPr>
          </w:p>
        </w:tc>
      </w:tr>
      <w:tr w:rsidR="00A422EA" w:rsidRPr="00B05505" w14:paraId="0A3D2DA4" w14:textId="77777777" w:rsidTr="00543CE4">
        <w:trPr>
          <w:trHeight w:val="138"/>
        </w:trPr>
        <w:tc>
          <w:tcPr>
            <w:tcW w:w="1385" w:type="dxa"/>
            <w:tcBorders>
              <w:top w:val="single" w:sz="4" w:space="0" w:color="auto"/>
            </w:tcBorders>
          </w:tcPr>
          <w:p w14:paraId="5D6539E0" w14:textId="77777777" w:rsidR="00A422EA" w:rsidRPr="00B05505" w:rsidRDefault="00890CA1" w:rsidP="00020889">
            <w:pPr>
              <w:pStyle w:val="TableParagraph"/>
              <w:ind w:left="129"/>
              <w:rPr>
                <w:sz w:val="28"/>
                <w:szCs w:val="28"/>
              </w:rPr>
            </w:pPr>
            <w:r>
              <w:rPr>
                <w:sz w:val="28"/>
                <w:szCs w:val="28"/>
              </w:rPr>
              <w:t>2.4</w:t>
            </w:r>
            <w:r w:rsidR="00A422EA" w:rsidRPr="00B05505">
              <w:rPr>
                <w:sz w:val="28"/>
                <w:szCs w:val="28"/>
              </w:rPr>
              <w:t>.4.1.</w:t>
            </w:r>
          </w:p>
        </w:tc>
        <w:tc>
          <w:tcPr>
            <w:tcW w:w="5493" w:type="dxa"/>
            <w:tcBorders>
              <w:top w:val="single" w:sz="4" w:space="0" w:color="auto"/>
            </w:tcBorders>
          </w:tcPr>
          <w:p w14:paraId="0F6A411C" w14:textId="77777777" w:rsidR="00A422EA" w:rsidRPr="00B05505" w:rsidRDefault="00A422EA" w:rsidP="00020889">
            <w:pPr>
              <w:pStyle w:val="TableParagraph"/>
              <w:rPr>
                <w:sz w:val="28"/>
                <w:szCs w:val="28"/>
              </w:rPr>
            </w:pPr>
            <w:r>
              <w:rPr>
                <w:sz w:val="28"/>
                <w:szCs w:val="28"/>
              </w:rPr>
              <w:t>Раскладушка</w:t>
            </w:r>
          </w:p>
        </w:tc>
        <w:tc>
          <w:tcPr>
            <w:tcW w:w="720" w:type="dxa"/>
            <w:tcBorders>
              <w:top w:val="single" w:sz="4" w:space="0" w:color="auto"/>
            </w:tcBorders>
          </w:tcPr>
          <w:p w14:paraId="7A5096E0" w14:textId="77777777" w:rsidR="00A422EA" w:rsidRPr="00A422EA" w:rsidRDefault="00A422EA" w:rsidP="00A422EA">
            <w:pPr>
              <w:pStyle w:val="Default"/>
              <w:rPr>
                <w:sz w:val="16"/>
                <w:szCs w:val="16"/>
              </w:rPr>
            </w:pPr>
            <w:r w:rsidRPr="00A422EA">
              <w:rPr>
                <w:sz w:val="16"/>
                <w:szCs w:val="16"/>
              </w:rPr>
              <w:t>покол-вудетейв</w:t>
            </w:r>
          </w:p>
          <w:p w14:paraId="00B90910" w14:textId="77777777" w:rsidR="00A422EA" w:rsidRPr="00A422EA" w:rsidRDefault="00A422EA" w:rsidP="00A422EA">
            <w:pPr>
              <w:pStyle w:val="Default"/>
              <w:rPr>
                <w:sz w:val="16"/>
                <w:szCs w:val="16"/>
              </w:rPr>
            </w:pPr>
            <w:r w:rsidRPr="00A422EA">
              <w:rPr>
                <w:sz w:val="16"/>
                <w:szCs w:val="16"/>
              </w:rPr>
              <w:t>группе</w:t>
            </w:r>
          </w:p>
        </w:tc>
        <w:tc>
          <w:tcPr>
            <w:tcW w:w="1020" w:type="dxa"/>
            <w:tcBorders>
              <w:top w:val="single" w:sz="4" w:space="0" w:color="auto"/>
            </w:tcBorders>
          </w:tcPr>
          <w:p w14:paraId="559D5DB0" w14:textId="77777777" w:rsidR="00A422EA" w:rsidRPr="00B05505" w:rsidRDefault="00A422EA" w:rsidP="00020889">
            <w:pPr>
              <w:pStyle w:val="TableParagraph"/>
              <w:ind w:left="7"/>
              <w:jc w:val="center"/>
              <w:rPr>
                <w:sz w:val="28"/>
                <w:szCs w:val="28"/>
              </w:rPr>
            </w:pPr>
          </w:p>
        </w:tc>
        <w:tc>
          <w:tcPr>
            <w:tcW w:w="1035" w:type="dxa"/>
            <w:tcBorders>
              <w:top w:val="single" w:sz="4" w:space="0" w:color="auto"/>
            </w:tcBorders>
          </w:tcPr>
          <w:p w14:paraId="11200F98" w14:textId="77777777" w:rsidR="00A422EA" w:rsidRPr="00B05505" w:rsidRDefault="00A422EA" w:rsidP="00C71E48">
            <w:pPr>
              <w:pStyle w:val="TableParagraph"/>
              <w:ind w:right="444"/>
              <w:jc w:val="right"/>
              <w:rPr>
                <w:sz w:val="28"/>
                <w:szCs w:val="28"/>
              </w:rPr>
            </w:pPr>
          </w:p>
        </w:tc>
        <w:tc>
          <w:tcPr>
            <w:tcW w:w="1006" w:type="dxa"/>
            <w:tcBorders>
              <w:top w:val="single" w:sz="4" w:space="0" w:color="auto"/>
            </w:tcBorders>
          </w:tcPr>
          <w:p w14:paraId="1602F351" w14:textId="77777777" w:rsidR="00A422EA" w:rsidRPr="00B05505" w:rsidRDefault="00A422EA" w:rsidP="00C71E48">
            <w:pPr>
              <w:pStyle w:val="TableParagraph"/>
              <w:rPr>
                <w:sz w:val="28"/>
                <w:szCs w:val="28"/>
              </w:rPr>
            </w:pPr>
          </w:p>
        </w:tc>
      </w:tr>
      <w:tr w:rsidR="00A422EA" w:rsidRPr="00B05505" w14:paraId="4D854C73" w14:textId="77777777" w:rsidTr="00543CE4">
        <w:trPr>
          <w:trHeight w:val="138"/>
        </w:trPr>
        <w:tc>
          <w:tcPr>
            <w:tcW w:w="1385" w:type="dxa"/>
            <w:tcBorders>
              <w:top w:val="single" w:sz="4" w:space="0" w:color="auto"/>
            </w:tcBorders>
          </w:tcPr>
          <w:p w14:paraId="680C9D6E" w14:textId="77777777" w:rsidR="00A422EA" w:rsidRPr="00B05505" w:rsidRDefault="00890CA1" w:rsidP="00020889">
            <w:pPr>
              <w:pStyle w:val="TableParagraph"/>
              <w:ind w:left="129"/>
              <w:rPr>
                <w:sz w:val="28"/>
                <w:szCs w:val="28"/>
              </w:rPr>
            </w:pPr>
            <w:r>
              <w:rPr>
                <w:sz w:val="28"/>
                <w:szCs w:val="28"/>
              </w:rPr>
              <w:t>2.4</w:t>
            </w:r>
            <w:r w:rsidR="00A422EA" w:rsidRPr="00B05505">
              <w:rPr>
                <w:sz w:val="28"/>
                <w:szCs w:val="28"/>
              </w:rPr>
              <w:t>.4.2.</w:t>
            </w:r>
          </w:p>
        </w:tc>
        <w:tc>
          <w:tcPr>
            <w:tcW w:w="5493" w:type="dxa"/>
            <w:tcBorders>
              <w:top w:val="single" w:sz="4" w:space="0" w:color="auto"/>
            </w:tcBorders>
          </w:tcPr>
          <w:p w14:paraId="47006F49" w14:textId="2FD72AB4" w:rsidR="00A422EA" w:rsidRPr="00B05505" w:rsidRDefault="00A422EA" w:rsidP="00020889">
            <w:pPr>
              <w:pStyle w:val="TableParagraph"/>
              <w:rPr>
                <w:sz w:val="28"/>
                <w:szCs w:val="28"/>
              </w:rPr>
            </w:pPr>
            <w:r w:rsidRPr="00B05505">
              <w:rPr>
                <w:sz w:val="28"/>
                <w:szCs w:val="28"/>
              </w:rPr>
              <w:t>Постельное</w:t>
            </w:r>
            <w:r w:rsidR="00C536A0">
              <w:rPr>
                <w:sz w:val="28"/>
                <w:szCs w:val="28"/>
              </w:rPr>
              <w:t xml:space="preserve"> </w:t>
            </w:r>
            <w:r w:rsidRPr="00B05505">
              <w:rPr>
                <w:sz w:val="28"/>
                <w:szCs w:val="28"/>
              </w:rPr>
              <w:t>белье</w:t>
            </w:r>
            <w:r w:rsidR="00C536A0">
              <w:rPr>
                <w:sz w:val="28"/>
                <w:szCs w:val="28"/>
              </w:rPr>
              <w:t xml:space="preserve"> </w:t>
            </w:r>
            <w:r w:rsidRPr="00B05505">
              <w:rPr>
                <w:sz w:val="28"/>
                <w:szCs w:val="28"/>
              </w:rPr>
              <w:t>(наволочка,</w:t>
            </w:r>
            <w:r w:rsidR="00C536A0">
              <w:rPr>
                <w:sz w:val="28"/>
                <w:szCs w:val="28"/>
              </w:rPr>
              <w:t xml:space="preserve"> </w:t>
            </w:r>
            <w:r w:rsidRPr="00B05505">
              <w:rPr>
                <w:sz w:val="28"/>
                <w:szCs w:val="28"/>
              </w:rPr>
              <w:t>простынь,</w:t>
            </w:r>
            <w:r w:rsidR="00C536A0">
              <w:rPr>
                <w:sz w:val="28"/>
                <w:szCs w:val="28"/>
              </w:rPr>
              <w:t xml:space="preserve"> </w:t>
            </w:r>
            <w:r w:rsidRPr="00B05505">
              <w:rPr>
                <w:sz w:val="28"/>
                <w:szCs w:val="28"/>
              </w:rPr>
              <w:t>пододеяльник)</w:t>
            </w:r>
          </w:p>
        </w:tc>
        <w:tc>
          <w:tcPr>
            <w:tcW w:w="720" w:type="dxa"/>
            <w:tcBorders>
              <w:top w:val="single" w:sz="4" w:space="0" w:color="auto"/>
            </w:tcBorders>
          </w:tcPr>
          <w:p w14:paraId="76BA13B1" w14:textId="77777777" w:rsidR="00A422EA" w:rsidRPr="00A422EA" w:rsidRDefault="00A422EA" w:rsidP="00A422EA">
            <w:pPr>
              <w:pStyle w:val="Default"/>
              <w:rPr>
                <w:sz w:val="16"/>
                <w:szCs w:val="16"/>
              </w:rPr>
            </w:pPr>
            <w:r w:rsidRPr="00A422EA">
              <w:rPr>
                <w:sz w:val="16"/>
                <w:szCs w:val="16"/>
              </w:rPr>
              <w:t>по3комплектана</w:t>
            </w:r>
          </w:p>
          <w:p w14:paraId="5B9254C7" w14:textId="77777777" w:rsidR="00A422EA" w:rsidRPr="00A422EA" w:rsidRDefault="00A422EA" w:rsidP="00A422EA">
            <w:pPr>
              <w:pStyle w:val="Default"/>
              <w:rPr>
                <w:sz w:val="16"/>
                <w:szCs w:val="16"/>
              </w:rPr>
            </w:pPr>
            <w:r w:rsidRPr="00A422EA">
              <w:rPr>
                <w:sz w:val="16"/>
                <w:szCs w:val="16"/>
              </w:rPr>
              <w:t>каждогоребенка</w:t>
            </w:r>
          </w:p>
        </w:tc>
        <w:tc>
          <w:tcPr>
            <w:tcW w:w="1020" w:type="dxa"/>
            <w:tcBorders>
              <w:top w:val="single" w:sz="4" w:space="0" w:color="auto"/>
            </w:tcBorders>
          </w:tcPr>
          <w:p w14:paraId="17CB2A4A" w14:textId="77777777" w:rsidR="00A422EA" w:rsidRPr="00B05505" w:rsidRDefault="00A422EA" w:rsidP="00020889">
            <w:pPr>
              <w:pStyle w:val="TableParagraph"/>
              <w:ind w:left="7"/>
              <w:jc w:val="center"/>
              <w:rPr>
                <w:sz w:val="28"/>
                <w:szCs w:val="28"/>
              </w:rPr>
            </w:pPr>
          </w:p>
        </w:tc>
        <w:tc>
          <w:tcPr>
            <w:tcW w:w="1035" w:type="dxa"/>
            <w:tcBorders>
              <w:top w:val="single" w:sz="4" w:space="0" w:color="auto"/>
            </w:tcBorders>
          </w:tcPr>
          <w:p w14:paraId="6822241C" w14:textId="77777777" w:rsidR="00A422EA" w:rsidRPr="00B05505" w:rsidRDefault="00A422EA" w:rsidP="00C71E48">
            <w:pPr>
              <w:pStyle w:val="TableParagraph"/>
              <w:ind w:right="444"/>
              <w:jc w:val="right"/>
              <w:rPr>
                <w:sz w:val="28"/>
                <w:szCs w:val="28"/>
              </w:rPr>
            </w:pPr>
          </w:p>
        </w:tc>
        <w:tc>
          <w:tcPr>
            <w:tcW w:w="1006" w:type="dxa"/>
            <w:tcBorders>
              <w:top w:val="single" w:sz="4" w:space="0" w:color="auto"/>
            </w:tcBorders>
          </w:tcPr>
          <w:p w14:paraId="00D02E1A" w14:textId="77777777" w:rsidR="00A422EA" w:rsidRPr="00B05505" w:rsidRDefault="00A422EA" w:rsidP="00C71E48">
            <w:pPr>
              <w:pStyle w:val="TableParagraph"/>
              <w:rPr>
                <w:sz w:val="28"/>
                <w:szCs w:val="28"/>
              </w:rPr>
            </w:pPr>
          </w:p>
        </w:tc>
      </w:tr>
      <w:tr w:rsidR="00A422EA" w:rsidRPr="00B05505" w14:paraId="18F1BF27" w14:textId="77777777" w:rsidTr="00543CE4">
        <w:trPr>
          <w:trHeight w:val="138"/>
        </w:trPr>
        <w:tc>
          <w:tcPr>
            <w:tcW w:w="1385" w:type="dxa"/>
            <w:tcBorders>
              <w:top w:val="single" w:sz="4" w:space="0" w:color="auto"/>
            </w:tcBorders>
          </w:tcPr>
          <w:p w14:paraId="0DD2A9AE" w14:textId="77777777" w:rsidR="00A422EA" w:rsidRPr="00B05505" w:rsidRDefault="00890CA1" w:rsidP="00020889">
            <w:pPr>
              <w:pStyle w:val="TableParagraph"/>
              <w:ind w:left="129"/>
              <w:rPr>
                <w:sz w:val="28"/>
                <w:szCs w:val="28"/>
              </w:rPr>
            </w:pPr>
            <w:r>
              <w:rPr>
                <w:sz w:val="28"/>
                <w:szCs w:val="28"/>
              </w:rPr>
              <w:t>2.4</w:t>
            </w:r>
            <w:r w:rsidR="00A422EA" w:rsidRPr="00B05505">
              <w:rPr>
                <w:sz w:val="28"/>
                <w:szCs w:val="28"/>
              </w:rPr>
              <w:t>.4.3.</w:t>
            </w:r>
          </w:p>
        </w:tc>
        <w:tc>
          <w:tcPr>
            <w:tcW w:w="5493" w:type="dxa"/>
            <w:tcBorders>
              <w:top w:val="single" w:sz="4" w:space="0" w:color="auto"/>
            </w:tcBorders>
          </w:tcPr>
          <w:p w14:paraId="65C4253E" w14:textId="77777777" w:rsidR="00A422EA" w:rsidRPr="00B05505" w:rsidRDefault="00A422EA" w:rsidP="00020889">
            <w:pPr>
              <w:pStyle w:val="TableParagraph"/>
              <w:tabs>
                <w:tab w:val="left" w:pos="1744"/>
                <w:tab w:val="left" w:pos="3814"/>
                <w:tab w:val="left" w:pos="5068"/>
              </w:tabs>
              <w:rPr>
                <w:sz w:val="28"/>
                <w:szCs w:val="28"/>
              </w:rPr>
            </w:pPr>
            <w:r w:rsidRPr="00B05505">
              <w:rPr>
                <w:sz w:val="28"/>
                <w:szCs w:val="28"/>
              </w:rPr>
              <w:t>Постельные</w:t>
            </w:r>
            <w:r w:rsidRPr="00B05505">
              <w:rPr>
                <w:sz w:val="28"/>
                <w:szCs w:val="28"/>
              </w:rPr>
              <w:tab/>
              <w:t>принадлежности</w:t>
            </w:r>
            <w:r w:rsidRPr="00B05505">
              <w:rPr>
                <w:sz w:val="28"/>
                <w:szCs w:val="28"/>
              </w:rPr>
              <w:tab/>
              <w:t>(матрас,</w:t>
            </w:r>
            <w:r w:rsidRPr="00B05505">
              <w:rPr>
                <w:sz w:val="28"/>
                <w:szCs w:val="28"/>
              </w:rPr>
              <w:tab/>
              <w:t>два</w:t>
            </w:r>
          </w:p>
          <w:p w14:paraId="30D59BBC" w14:textId="556ABA9F" w:rsidR="00A422EA" w:rsidRPr="00B05505" w:rsidRDefault="00A422EA" w:rsidP="00020889">
            <w:pPr>
              <w:pStyle w:val="TableParagraph"/>
              <w:spacing w:before="37"/>
              <w:rPr>
                <w:sz w:val="28"/>
                <w:szCs w:val="28"/>
              </w:rPr>
            </w:pPr>
            <w:r w:rsidRPr="00B05505">
              <w:rPr>
                <w:sz w:val="28"/>
                <w:szCs w:val="28"/>
              </w:rPr>
              <w:t>наматрасника,</w:t>
            </w:r>
            <w:r w:rsidR="00E0319A">
              <w:rPr>
                <w:sz w:val="28"/>
                <w:szCs w:val="28"/>
              </w:rPr>
              <w:t xml:space="preserve"> </w:t>
            </w:r>
            <w:r w:rsidRPr="00B05505">
              <w:rPr>
                <w:sz w:val="28"/>
                <w:szCs w:val="28"/>
              </w:rPr>
              <w:t>подушка,</w:t>
            </w:r>
            <w:r w:rsidR="00E0319A">
              <w:rPr>
                <w:sz w:val="28"/>
                <w:szCs w:val="28"/>
              </w:rPr>
              <w:t xml:space="preserve"> </w:t>
            </w:r>
            <w:r w:rsidRPr="00B05505">
              <w:rPr>
                <w:sz w:val="28"/>
                <w:szCs w:val="28"/>
              </w:rPr>
              <w:t>одеяло)</w:t>
            </w:r>
          </w:p>
        </w:tc>
        <w:tc>
          <w:tcPr>
            <w:tcW w:w="720" w:type="dxa"/>
            <w:tcBorders>
              <w:top w:val="single" w:sz="4" w:space="0" w:color="auto"/>
            </w:tcBorders>
          </w:tcPr>
          <w:p w14:paraId="0DC43778" w14:textId="77777777" w:rsidR="00A422EA" w:rsidRPr="00A422EA" w:rsidRDefault="00A422EA" w:rsidP="00A422EA">
            <w:pPr>
              <w:pStyle w:val="Default"/>
              <w:rPr>
                <w:sz w:val="16"/>
                <w:szCs w:val="16"/>
              </w:rPr>
            </w:pPr>
            <w:r w:rsidRPr="00A422EA">
              <w:rPr>
                <w:spacing w:val="-1"/>
                <w:sz w:val="16"/>
                <w:szCs w:val="16"/>
              </w:rPr>
              <w:t>покол-вудетей</w:t>
            </w:r>
            <w:r w:rsidRPr="00A422EA">
              <w:rPr>
                <w:sz w:val="16"/>
                <w:szCs w:val="16"/>
              </w:rPr>
              <w:t>вгруппе</w:t>
            </w:r>
          </w:p>
        </w:tc>
        <w:tc>
          <w:tcPr>
            <w:tcW w:w="1020" w:type="dxa"/>
            <w:tcBorders>
              <w:top w:val="single" w:sz="4" w:space="0" w:color="auto"/>
            </w:tcBorders>
          </w:tcPr>
          <w:p w14:paraId="3B90A49A" w14:textId="77777777" w:rsidR="00A422EA" w:rsidRPr="00B05505" w:rsidRDefault="00A422EA" w:rsidP="00020889">
            <w:pPr>
              <w:pStyle w:val="TableParagraph"/>
              <w:ind w:left="7"/>
              <w:jc w:val="center"/>
              <w:rPr>
                <w:sz w:val="28"/>
                <w:szCs w:val="28"/>
              </w:rPr>
            </w:pPr>
          </w:p>
        </w:tc>
        <w:tc>
          <w:tcPr>
            <w:tcW w:w="1035" w:type="dxa"/>
            <w:tcBorders>
              <w:top w:val="single" w:sz="4" w:space="0" w:color="auto"/>
            </w:tcBorders>
          </w:tcPr>
          <w:p w14:paraId="37076FA7" w14:textId="77777777" w:rsidR="00A422EA" w:rsidRPr="00B05505" w:rsidRDefault="00A422EA" w:rsidP="00C71E48">
            <w:pPr>
              <w:pStyle w:val="TableParagraph"/>
              <w:ind w:right="444"/>
              <w:jc w:val="right"/>
              <w:rPr>
                <w:sz w:val="28"/>
                <w:szCs w:val="28"/>
              </w:rPr>
            </w:pPr>
          </w:p>
        </w:tc>
        <w:tc>
          <w:tcPr>
            <w:tcW w:w="1006" w:type="dxa"/>
            <w:tcBorders>
              <w:top w:val="single" w:sz="4" w:space="0" w:color="auto"/>
            </w:tcBorders>
          </w:tcPr>
          <w:p w14:paraId="33532CFD" w14:textId="77777777" w:rsidR="00A422EA" w:rsidRPr="00B05505" w:rsidRDefault="00A422EA" w:rsidP="00C71E48">
            <w:pPr>
              <w:pStyle w:val="TableParagraph"/>
              <w:rPr>
                <w:sz w:val="28"/>
                <w:szCs w:val="28"/>
              </w:rPr>
            </w:pPr>
          </w:p>
        </w:tc>
      </w:tr>
      <w:tr w:rsidR="00A422EA" w:rsidRPr="00B05505" w14:paraId="219178BB" w14:textId="77777777" w:rsidTr="00020889">
        <w:trPr>
          <w:trHeight w:val="138"/>
        </w:trPr>
        <w:tc>
          <w:tcPr>
            <w:tcW w:w="1385" w:type="dxa"/>
            <w:tcBorders>
              <w:top w:val="single" w:sz="4" w:space="0" w:color="auto"/>
            </w:tcBorders>
          </w:tcPr>
          <w:p w14:paraId="0D3EFB76" w14:textId="77777777" w:rsidR="00A422EA" w:rsidRPr="00B05505" w:rsidRDefault="00890CA1" w:rsidP="00020889">
            <w:pPr>
              <w:pStyle w:val="TableParagraph"/>
              <w:ind w:left="129"/>
              <w:rPr>
                <w:i/>
                <w:sz w:val="28"/>
                <w:szCs w:val="28"/>
              </w:rPr>
            </w:pPr>
            <w:r>
              <w:rPr>
                <w:i/>
                <w:sz w:val="28"/>
                <w:szCs w:val="28"/>
              </w:rPr>
              <w:t>2.4</w:t>
            </w:r>
            <w:r w:rsidR="00A422EA" w:rsidRPr="00B05505">
              <w:rPr>
                <w:i/>
                <w:sz w:val="28"/>
                <w:szCs w:val="28"/>
              </w:rPr>
              <w:t>.5.</w:t>
            </w:r>
          </w:p>
        </w:tc>
        <w:tc>
          <w:tcPr>
            <w:tcW w:w="9274" w:type="dxa"/>
            <w:gridSpan w:val="5"/>
            <w:tcBorders>
              <w:top w:val="single" w:sz="4" w:space="0" w:color="auto"/>
            </w:tcBorders>
          </w:tcPr>
          <w:p w14:paraId="44418B80" w14:textId="7A865806" w:rsidR="00A422EA" w:rsidRPr="00B05505" w:rsidRDefault="00A422EA" w:rsidP="00C71E48">
            <w:pPr>
              <w:pStyle w:val="TableParagraph"/>
              <w:rPr>
                <w:sz w:val="28"/>
                <w:szCs w:val="28"/>
              </w:rPr>
            </w:pPr>
            <w:r w:rsidRPr="00B05505">
              <w:rPr>
                <w:i/>
                <w:sz w:val="28"/>
                <w:szCs w:val="28"/>
              </w:rPr>
              <w:t>Туалетная</w:t>
            </w:r>
            <w:r w:rsidR="00E0319A">
              <w:rPr>
                <w:i/>
                <w:sz w:val="28"/>
                <w:szCs w:val="28"/>
              </w:rPr>
              <w:t xml:space="preserve"> </w:t>
            </w:r>
            <w:r w:rsidRPr="00B05505">
              <w:rPr>
                <w:i/>
                <w:sz w:val="28"/>
                <w:szCs w:val="28"/>
              </w:rPr>
              <w:t>комната</w:t>
            </w:r>
          </w:p>
        </w:tc>
      </w:tr>
      <w:tr w:rsidR="00A422EA" w:rsidRPr="00B05505" w14:paraId="5B195173" w14:textId="77777777" w:rsidTr="00543CE4">
        <w:trPr>
          <w:trHeight w:val="138"/>
        </w:trPr>
        <w:tc>
          <w:tcPr>
            <w:tcW w:w="1385" w:type="dxa"/>
            <w:tcBorders>
              <w:top w:val="single" w:sz="4" w:space="0" w:color="auto"/>
            </w:tcBorders>
          </w:tcPr>
          <w:p w14:paraId="64D15F7E" w14:textId="77777777" w:rsidR="00A422EA" w:rsidRPr="00B05505" w:rsidRDefault="00890CA1" w:rsidP="00020889">
            <w:pPr>
              <w:pStyle w:val="TableParagraph"/>
              <w:ind w:left="129"/>
              <w:rPr>
                <w:sz w:val="28"/>
                <w:szCs w:val="28"/>
              </w:rPr>
            </w:pPr>
            <w:r>
              <w:rPr>
                <w:sz w:val="28"/>
                <w:szCs w:val="28"/>
              </w:rPr>
              <w:t>2.4</w:t>
            </w:r>
            <w:r w:rsidR="00A422EA" w:rsidRPr="00B05505">
              <w:rPr>
                <w:sz w:val="28"/>
                <w:szCs w:val="28"/>
              </w:rPr>
              <w:t>.5.1.</w:t>
            </w:r>
          </w:p>
        </w:tc>
        <w:tc>
          <w:tcPr>
            <w:tcW w:w="5493" w:type="dxa"/>
            <w:tcBorders>
              <w:top w:val="single" w:sz="4" w:space="0" w:color="auto"/>
            </w:tcBorders>
          </w:tcPr>
          <w:p w14:paraId="4F496281" w14:textId="7A08AD22" w:rsidR="00A422EA" w:rsidRPr="00B05505" w:rsidRDefault="00A422EA" w:rsidP="00A422EA">
            <w:pPr>
              <w:pStyle w:val="TableParagraph"/>
              <w:spacing w:line="276" w:lineRule="auto"/>
              <w:ind w:right="98"/>
              <w:jc w:val="both"/>
              <w:rPr>
                <w:sz w:val="28"/>
                <w:szCs w:val="28"/>
              </w:rPr>
            </w:pPr>
            <w:r w:rsidRPr="00B05505">
              <w:rPr>
                <w:sz w:val="28"/>
                <w:szCs w:val="28"/>
              </w:rPr>
              <w:t>Емкости для хранения и разведения дезинфицирующих</w:t>
            </w:r>
            <w:r w:rsidR="00E0319A">
              <w:rPr>
                <w:sz w:val="28"/>
                <w:szCs w:val="28"/>
              </w:rPr>
              <w:t xml:space="preserve"> </w:t>
            </w:r>
            <w:r w:rsidRPr="00B05505">
              <w:rPr>
                <w:sz w:val="28"/>
                <w:szCs w:val="28"/>
              </w:rPr>
              <w:t>средств,</w:t>
            </w:r>
            <w:r w:rsidR="00E0319A">
              <w:rPr>
                <w:sz w:val="28"/>
                <w:szCs w:val="28"/>
              </w:rPr>
              <w:t xml:space="preserve"> </w:t>
            </w:r>
            <w:r w:rsidRPr="00B05505">
              <w:rPr>
                <w:sz w:val="28"/>
                <w:szCs w:val="28"/>
              </w:rPr>
              <w:t>уборочный</w:t>
            </w:r>
            <w:r w:rsidR="00E0319A">
              <w:rPr>
                <w:sz w:val="28"/>
                <w:szCs w:val="28"/>
              </w:rPr>
              <w:t xml:space="preserve"> </w:t>
            </w:r>
            <w:r w:rsidRPr="00B05505">
              <w:rPr>
                <w:sz w:val="28"/>
                <w:szCs w:val="28"/>
              </w:rPr>
              <w:t>инвентарь,</w:t>
            </w:r>
            <w:r w:rsidR="00E0319A">
              <w:rPr>
                <w:sz w:val="28"/>
                <w:szCs w:val="28"/>
              </w:rPr>
              <w:t xml:space="preserve"> </w:t>
            </w:r>
            <w:r w:rsidRPr="00B05505">
              <w:rPr>
                <w:sz w:val="28"/>
                <w:szCs w:val="28"/>
              </w:rPr>
              <w:t>ерши</w:t>
            </w:r>
            <w:r w:rsidR="00E0319A">
              <w:rPr>
                <w:sz w:val="28"/>
                <w:szCs w:val="28"/>
              </w:rPr>
              <w:t xml:space="preserve"> </w:t>
            </w:r>
            <w:r w:rsidRPr="00B05505">
              <w:rPr>
                <w:sz w:val="28"/>
                <w:szCs w:val="28"/>
              </w:rPr>
              <w:t>для</w:t>
            </w:r>
            <w:r w:rsidR="00E0319A">
              <w:rPr>
                <w:sz w:val="28"/>
                <w:szCs w:val="28"/>
              </w:rPr>
              <w:t xml:space="preserve"> </w:t>
            </w:r>
            <w:r w:rsidRPr="00B05505">
              <w:rPr>
                <w:sz w:val="28"/>
                <w:szCs w:val="28"/>
              </w:rPr>
              <w:t>обработки</w:t>
            </w:r>
            <w:r w:rsidR="00E0319A">
              <w:rPr>
                <w:sz w:val="28"/>
                <w:szCs w:val="28"/>
              </w:rPr>
              <w:t xml:space="preserve"> </w:t>
            </w:r>
            <w:r w:rsidRPr="00B05505">
              <w:rPr>
                <w:sz w:val="28"/>
                <w:szCs w:val="28"/>
              </w:rPr>
              <w:t>горшков,</w:t>
            </w:r>
            <w:r w:rsidR="00E0319A">
              <w:rPr>
                <w:sz w:val="28"/>
                <w:szCs w:val="28"/>
              </w:rPr>
              <w:t xml:space="preserve"> </w:t>
            </w:r>
            <w:r w:rsidRPr="00B05505">
              <w:rPr>
                <w:sz w:val="28"/>
                <w:szCs w:val="28"/>
              </w:rPr>
              <w:t>емкости</w:t>
            </w:r>
            <w:r w:rsidR="00E0319A">
              <w:rPr>
                <w:sz w:val="28"/>
                <w:szCs w:val="28"/>
              </w:rPr>
              <w:t xml:space="preserve"> </w:t>
            </w:r>
            <w:r w:rsidRPr="00B05505">
              <w:rPr>
                <w:sz w:val="28"/>
                <w:szCs w:val="28"/>
              </w:rPr>
              <w:t>для</w:t>
            </w:r>
            <w:r w:rsidR="00E0319A">
              <w:rPr>
                <w:sz w:val="28"/>
                <w:szCs w:val="28"/>
              </w:rPr>
              <w:t xml:space="preserve"> </w:t>
            </w:r>
            <w:r w:rsidRPr="00B05505">
              <w:rPr>
                <w:sz w:val="28"/>
                <w:szCs w:val="28"/>
              </w:rPr>
              <w:t>обработки</w:t>
            </w:r>
            <w:r w:rsidR="00E0319A">
              <w:rPr>
                <w:sz w:val="28"/>
                <w:szCs w:val="28"/>
              </w:rPr>
              <w:t xml:space="preserve"> </w:t>
            </w:r>
            <w:r w:rsidRPr="00B05505">
              <w:rPr>
                <w:sz w:val="28"/>
                <w:szCs w:val="28"/>
              </w:rPr>
              <w:t>игрушек,</w:t>
            </w:r>
            <w:r w:rsidR="00E0319A">
              <w:rPr>
                <w:sz w:val="28"/>
                <w:szCs w:val="28"/>
              </w:rPr>
              <w:t xml:space="preserve"> </w:t>
            </w:r>
            <w:r w:rsidRPr="00B05505">
              <w:rPr>
                <w:sz w:val="28"/>
                <w:szCs w:val="28"/>
              </w:rPr>
              <w:t>емкости</w:t>
            </w:r>
            <w:r w:rsidR="00E0319A">
              <w:rPr>
                <w:sz w:val="28"/>
                <w:szCs w:val="28"/>
              </w:rPr>
              <w:t xml:space="preserve"> </w:t>
            </w:r>
            <w:r>
              <w:rPr>
                <w:sz w:val="28"/>
                <w:szCs w:val="28"/>
              </w:rPr>
              <w:t xml:space="preserve">для </w:t>
            </w:r>
            <w:r w:rsidRPr="00B05505">
              <w:rPr>
                <w:sz w:val="28"/>
                <w:szCs w:val="28"/>
              </w:rPr>
              <w:t>обработки</w:t>
            </w:r>
            <w:r w:rsidR="00E0319A">
              <w:rPr>
                <w:sz w:val="28"/>
                <w:szCs w:val="28"/>
              </w:rPr>
              <w:t xml:space="preserve"> </w:t>
            </w:r>
            <w:r w:rsidRPr="00B05505">
              <w:rPr>
                <w:sz w:val="28"/>
                <w:szCs w:val="28"/>
              </w:rPr>
              <w:t>расчесок,</w:t>
            </w:r>
            <w:r w:rsidR="00E0319A">
              <w:rPr>
                <w:sz w:val="28"/>
                <w:szCs w:val="28"/>
              </w:rPr>
              <w:t xml:space="preserve"> </w:t>
            </w:r>
            <w:r w:rsidRPr="00B05505">
              <w:rPr>
                <w:sz w:val="28"/>
                <w:szCs w:val="28"/>
              </w:rPr>
              <w:t>термометры</w:t>
            </w:r>
            <w:r w:rsidR="00E0319A">
              <w:rPr>
                <w:sz w:val="28"/>
                <w:szCs w:val="28"/>
              </w:rPr>
              <w:t xml:space="preserve"> </w:t>
            </w:r>
            <w:r w:rsidRPr="00B05505">
              <w:rPr>
                <w:sz w:val="28"/>
                <w:szCs w:val="28"/>
              </w:rPr>
              <w:t>для</w:t>
            </w:r>
            <w:r w:rsidR="00E0319A">
              <w:rPr>
                <w:sz w:val="28"/>
                <w:szCs w:val="28"/>
              </w:rPr>
              <w:t xml:space="preserve"> </w:t>
            </w:r>
            <w:r w:rsidRPr="00B05505">
              <w:rPr>
                <w:sz w:val="28"/>
                <w:szCs w:val="28"/>
              </w:rPr>
              <w:t>воды</w:t>
            </w:r>
          </w:p>
        </w:tc>
        <w:tc>
          <w:tcPr>
            <w:tcW w:w="720" w:type="dxa"/>
            <w:tcBorders>
              <w:top w:val="single" w:sz="4" w:space="0" w:color="auto"/>
            </w:tcBorders>
          </w:tcPr>
          <w:p w14:paraId="4D54C0C2" w14:textId="77777777" w:rsidR="00A422EA" w:rsidRPr="00A422EA" w:rsidRDefault="00A422EA" w:rsidP="00A422EA">
            <w:pPr>
              <w:pStyle w:val="Default"/>
              <w:rPr>
                <w:sz w:val="16"/>
                <w:szCs w:val="16"/>
              </w:rPr>
            </w:pPr>
          </w:p>
          <w:p w14:paraId="4773C0C5" w14:textId="77777777" w:rsidR="00A422EA" w:rsidRPr="00A422EA" w:rsidRDefault="00A422EA" w:rsidP="00A422EA">
            <w:pPr>
              <w:pStyle w:val="Default"/>
              <w:rPr>
                <w:sz w:val="16"/>
                <w:szCs w:val="16"/>
              </w:rPr>
            </w:pPr>
          </w:p>
          <w:p w14:paraId="3EB72DCB" w14:textId="77777777" w:rsidR="00A422EA" w:rsidRPr="00A422EA" w:rsidRDefault="00A422EA" w:rsidP="00A422EA">
            <w:pPr>
              <w:pStyle w:val="Default"/>
              <w:rPr>
                <w:sz w:val="16"/>
                <w:szCs w:val="16"/>
              </w:rPr>
            </w:pPr>
            <w:r w:rsidRPr="00A422EA">
              <w:rPr>
                <w:sz w:val="16"/>
                <w:szCs w:val="16"/>
              </w:rPr>
              <w:t>Комплект</w:t>
            </w:r>
          </w:p>
        </w:tc>
        <w:tc>
          <w:tcPr>
            <w:tcW w:w="1020" w:type="dxa"/>
            <w:tcBorders>
              <w:top w:val="single" w:sz="4" w:space="0" w:color="auto"/>
            </w:tcBorders>
          </w:tcPr>
          <w:p w14:paraId="146491A0" w14:textId="77777777" w:rsidR="00A422EA" w:rsidRPr="00B05505" w:rsidRDefault="00A422EA" w:rsidP="00020889">
            <w:pPr>
              <w:pStyle w:val="TableParagraph"/>
              <w:ind w:left="7"/>
              <w:jc w:val="center"/>
              <w:rPr>
                <w:sz w:val="28"/>
                <w:szCs w:val="28"/>
              </w:rPr>
            </w:pPr>
          </w:p>
        </w:tc>
        <w:tc>
          <w:tcPr>
            <w:tcW w:w="1035" w:type="dxa"/>
            <w:tcBorders>
              <w:top w:val="single" w:sz="4" w:space="0" w:color="auto"/>
            </w:tcBorders>
          </w:tcPr>
          <w:p w14:paraId="71336889" w14:textId="77777777" w:rsidR="00A422EA" w:rsidRPr="00B05505" w:rsidRDefault="00A422EA" w:rsidP="00C71E48">
            <w:pPr>
              <w:pStyle w:val="TableParagraph"/>
              <w:ind w:right="444"/>
              <w:jc w:val="right"/>
              <w:rPr>
                <w:sz w:val="28"/>
                <w:szCs w:val="28"/>
              </w:rPr>
            </w:pPr>
          </w:p>
        </w:tc>
        <w:tc>
          <w:tcPr>
            <w:tcW w:w="1006" w:type="dxa"/>
            <w:tcBorders>
              <w:top w:val="single" w:sz="4" w:space="0" w:color="auto"/>
            </w:tcBorders>
          </w:tcPr>
          <w:p w14:paraId="5C3E3F90" w14:textId="77777777" w:rsidR="00A422EA" w:rsidRPr="00B05505" w:rsidRDefault="00A422EA" w:rsidP="00C71E48">
            <w:pPr>
              <w:pStyle w:val="TableParagraph"/>
              <w:rPr>
                <w:sz w:val="28"/>
                <w:szCs w:val="28"/>
              </w:rPr>
            </w:pPr>
          </w:p>
        </w:tc>
      </w:tr>
      <w:tr w:rsidR="00A422EA" w:rsidRPr="00B05505" w14:paraId="2EDE4FCB" w14:textId="77777777" w:rsidTr="00543CE4">
        <w:trPr>
          <w:trHeight w:val="138"/>
        </w:trPr>
        <w:tc>
          <w:tcPr>
            <w:tcW w:w="1385" w:type="dxa"/>
            <w:tcBorders>
              <w:top w:val="single" w:sz="4" w:space="0" w:color="auto"/>
            </w:tcBorders>
          </w:tcPr>
          <w:p w14:paraId="75569652" w14:textId="77777777" w:rsidR="00A422EA" w:rsidRPr="00B05505" w:rsidRDefault="00890CA1" w:rsidP="00020889">
            <w:pPr>
              <w:pStyle w:val="TableParagraph"/>
              <w:ind w:left="129"/>
              <w:rPr>
                <w:sz w:val="28"/>
                <w:szCs w:val="28"/>
              </w:rPr>
            </w:pPr>
            <w:r>
              <w:rPr>
                <w:sz w:val="28"/>
                <w:szCs w:val="28"/>
              </w:rPr>
              <w:t>2.4</w:t>
            </w:r>
            <w:r w:rsidR="00A422EA" w:rsidRPr="00B05505">
              <w:rPr>
                <w:sz w:val="28"/>
                <w:szCs w:val="28"/>
              </w:rPr>
              <w:t>.5.2.</w:t>
            </w:r>
          </w:p>
        </w:tc>
        <w:tc>
          <w:tcPr>
            <w:tcW w:w="5493" w:type="dxa"/>
            <w:tcBorders>
              <w:top w:val="single" w:sz="4" w:space="0" w:color="auto"/>
            </w:tcBorders>
          </w:tcPr>
          <w:p w14:paraId="15D1B70F" w14:textId="09C20726" w:rsidR="00A422EA" w:rsidRPr="00B05505" w:rsidRDefault="00A422EA" w:rsidP="00020889">
            <w:pPr>
              <w:pStyle w:val="TableParagraph"/>
              <w:rPr>
                <w:sz w:val="28"/>
                <w:szCs w:val="28"/>
              </w:rPr>
            </w:pPr>
            <w:r w:rsidRPr="00B05505">
              <w:rPr>
                <w:sz w:val="28"/>
                <w:szCs w:val="28"/>
              </w:rPr>
              <w:t>Полотенце</w:t>
            </w:r>
            <w:r w:rsidR="00E0319A">
              <w:rPr>
                <w:sz w:val="28"/>
                <w:szCs w:val="28"/>
              </w:rPr>
              <w:t xml:space="preserve"> </w:t>
            </w:r>
            <w:r w:rsidRPr="00B05505">
              <w:rPr>
                <w:sz w:val="28"/>
                <w:szCs w:val="28"/>
              </w:rPr>
              <w:t>для</w:t>
            </w:r>
            <w:r w:rsidR="00E0319A">
              <w:rPr>
                <w:sz w:val="28"/>
                <w:szCs w:val="28"/>
              </w:rPr>
              <w:t xml:space="preserve"> </w:t>
            </w:r>
            <w:r w:rsidRPr="00B05505">
              <w:rPr>
                <w:sz w:val="28"/>
                <w:szCs w:val="28"/>
              </w:rPr>
              <w:t>ног</w:t>
            </w:r>
          </w:p>
        </w:tc>
        <w:tc>
          <w:tcPr>
            <w:tcW w:w="720" w:type="dxa"/>
            <w:tcBorders>
              <w:top w:val="single" w:sz="4" w:space="0" w:color="auto"/>
            </w:tcBorders>
          </w:tcPr>
          <w:p w14:paraId="29688A40" w14:textId="77777777" w:rsidR="00A422EA" w:rsidRPr="00A422EA" w:rsidRDefault="00A422EA" w:rsidP="00A422EA">
            <w:pPr>
              <w:pStyle w:val="Default"/>
              <w:rPr>
                <w:sz w:val="16"/>
                <w:szCs w:val="16"/>
              </w:rPr>
            </w:pPr>
            <w:r w:rsidRPr="00A422EA">
              <w:rPr>
                <w:sz w:val="16"/>
                <w:szCs w:val="16"/>
              </w:rPr>
              <w:t>по3комплектана</w:t>
            </w:r>
          </w:p>
          <w:p w14:paraId="2A8C7DE3" w14:textId="77777777" w:rsidR="00A422EA" w:rsidRPr="00A422EA" w:rsidRDefault="00A422EA" w:rsidP="00A422EA">
            <w:pPr>
              <w:pStyle w:val="Default"/>
              <w:rPr>
                <w:sz w:val="16"/>
                <w:szCs w:val="16"/>
              </w:rPr>
            </w:pPr>
            <w:r w:rsidRPr="00A422EA">
              <w:rPr>
                <w:sz w:val="16"/>
                <w:szCs w:val="16"/>
              </w:rPr>
              <w:t>каждогоребенка</w:t>
            </w:r>
          </w:p>
        </w:tc>
        <w:tc>
          <w:tcPr>
            <w:tcW w:w="1020" w:type="dxa"/>
            <w:tcBorders>
              <w:top w:val="single" w:sz="4" w:space="0" w:color="auto"/>
            </w:tcBorders>
          </w:tcPr>
          <w:p w14:paraId="6AC62FA0" w14:textId="77777777" w:rsidR="00A422EA" w:rsidRPr="00B05505" w:rsidRDefault="00A422EA" w:rsidP="00020889">
            <w:pPr>
              <w:pStyle w:val="TableParagraph"/>
              <w:ind w:left="7"/>
              <w:jc w:val="center"/>
              <w:rPr>
                <w:sz w:val="28"/>
                <w:szCs w:val="28"/>
              </w:rPr>
            </w:pPr>
          </w:p>
        </w:tc>
        <w:tc>
          <w:tcPr>
            <w:tcW w:w="1035" w:type="dxa"/>
            <w:tcBorders>
              <w:top w:val="single" w:sz="4" w:space="0" w:color="auto"/>
            </w:tcBorders>
          </w:tcPr>
          <w:p w14:paraId="501DF5E0" w14:textId="77777777" w:rsidR="00A422EA" w:rsidRPr="00B05505" w:rsidRDefault="00A422EA" w:rsidP="00C71E48">
            <w:pPr>
              <w:pStyle w:val="TableParagraph"/>
              <w:ind w:right="444"/>
              <w:jc w:val="right"/>
              <w:rPr>
                <w:sz w:val="28"/>
                <w:szCs w:val="28"/>
              </w:rPr>
            </w:pPr>
          </w:p>
        </w:tc>
        <w:tc>
          <w:tcPr>
            <w:tcW w:w="1006" w:type="dxa"/>
            <w:tcBorders>
              <w:top w:val="single" w:sz="4" w:space="0" w:color="auto"/>
            </w:tcBorders>
          </w:tcPr>
          <w:p w14:paraId="286E69D1" w14:textId="77777777" w:rsidR="00A422EA" w:rsidRPr="00B05505" w:rsidRDefault="00A422EA" w:rsidP="00C71E48">
            <w:pPr>
              <w:pStyle w:val="TableParagraph"/>
              <w:rPr>
                <w:sz w:val="28"/>
                <w:szCs w:val="28"/>
              </w:rPr>
            </w:pPr>
          </w:p>
        </w:tc>
      </w:tr>
      <w:tr w:rsidR="00A422EA" w:rsidRPr="00B05505" w14:paraId="0F6D4FC9" w14:textId="77777777" w:rsidTr="00543CE4">
        <w:trPr>
          <w:trHeight w:val="138"/>
        </w:trPr>
        <w:tc>
          <w:tcPr>
            <w:tcW w:w="1385" w:type="dxa"/>
            <w:tcBorders>
              <w:top w:val="single" w:sz="4" w:space="0" w:color="auto"/>
            </w:tcBorders>
          </w:tcPr>
          <w:p w14:paraId="21A7E28F" w14:textId="77777777" w:rsidR="00A422EA" w:rsidRPr="00B05505" w:rsidRDefault="00890CA1" w:rsidP="00020889">
            <w:pPr>
              <w:pStyle w:val="TableParagraph"/>
              <w:ind w:left="129"/>
              <w:rPr>
                <w:sz w:val="28"/>
                <w:szCs w:val="28"/>
              </w:rPr>
            </w:pPr>
            <w:r>
              <w:rPr>
                <w:sz w:val="28"/>
                <w:szCs w:val="28"/>
              </w:rPr>
              <w:t>2.4</w:t>
            </w:r>
            <w:r w:rsidR="00A422EA" w:rsidRPr="00B05505">
              <w:rPr>
                <w:sz w:val="28"/>
                <w:szCs w:val="28"/>
              </w:rPr>
              <w:t>.5.3.</w:t>
            </w:r>
          </w:p>
        </w:tc>
        <w:tc>
          <w:tcPr>
            <w:tcW w:w="5493" w:type="dxa"/>
            <w:tcBorders>
              <w:top w:val="single" w:sz="4" w:space="0" w:color="auto"/>
            </w:tcBorders>
          </w:tcPr>
          <w:p w14:paraId="40AB4A30" w14:textId="4C9773B7" w:rsidR="00A422EA" w:rsidRPr="00B05505" w:rsidRDefault="00A422EA" w:rsidP="00020889">
            <w:pPr>
              <w:pStyle w:val="TableParagraph"/>
              <w:rPr>
                <w:sz w:val="28"/>
                <w:szCs w:val="28"/>
              </w:rPr>
            </w:pPr>
            <w:r w:rsidRPr="00B05505">
              <w:rPr>
                <w:sz w:val="28"/>
                <w:szCs w:val="28"/>
              </w:rPr>
              <w:t>Полотенце</w:t>
            </w:r>
            <w:r w:rsidR="00E0319A">
              <w:rPr>
                <w:sz w:val="28"/>
                <w:szCs w:val="28"/>
              </w:rPr>
              <w:t xml:space="preserve"> </w:t>
            </w:r>
            <w:r w:rsidRPr="00B05505">
              <w:rPr>
                <w:sz w:val="28"/>
                <w:szCs w:val="28"/>
              </w:rPr>
              <w:t>для</w:t>
            </w:r>
            <w:r w:rsidR="00E0319A">
              <w:rPr>
                <w:sz w:val="28"/>
                <w:szCs w:val="28"/>
              </w:rPr>
              <w:t xml:space="preserve"> </w:t>
            </w:r>
            <w:r w:rsidRPr="00B05505">
              <w:rPr>
                <w:sz w:val="28"/>
                <w:szCs w:val="28"/>
              </w:rPr>
              <w:t>рук</w:t>
            </w:r>
          </w:p>
        </w:tc>
        <w:tc>
          <w:tcPr>
            <w:tcW w:w="720" w:type="dxa"/>
            <w:tcBorders>
              <w:top w:val="single" w:sz="4" w:space="0" w:color="auto"/>
            </w:tcBorders>
          </w:tcPr>
          <w:p w14:paraId="0649DCCC" w14:textId="77777777" w:rsidR="00A422EA" w:rsidRPr="00A422EA" w:rsidRDefault="00A422EA" w:rsidP="00A422EA">
            <w:pPr>
              <w:pStyle w:val="Default"/>
              <w:rPr>
                <w:sz w:val="16"/>
                <w:szCs w:val="16"/>
              </w:rPr>
            </w:pPr>
            <w:r w:rsidRPr="00A422EA">
              <w:rPr>
                <w:sz w:val="16"/>
                <w:szCs w:val="16"/>
              </w:rPr>
              <w:t>по3комплектана</w:t>
            </w:r>
          </w:p>
          <w:p w14:paraId="5AA82AEA" w14:textId="77777777" w:rsidR="00A422EA" w:rsidRPr="00A422EA" w:rsidRDefault="00A422EA" w:rsidP="00A422EA">
            <w:pPr>
              <w:pStyle w:val="Default"/>
              <w:rPr>
                <w:sz w:val="16"/>
                <w:szCs w:val="16"/>
              </w:rPr>
            </w:pPr>
            <w:r w:rsidRPr="00A422EA">
              <w:rPr>
                <w:sz w:val="16"/>
                <w:szCs w:val="16"/>
              </w:rPr>
              <w:t>каждогоребенка</w:t>
            </w:r>
          </w:p>
        </w:tc>
        <w:tc>
          <w:tcPr>
            <w:tcW w:w="1020" w:type="dxa"/>
            <w:tcBorders>
              <w:top w:val="single" w:sz="4" w:space="0" w:color="auto"/>
            </w:tcBorders>
          </w:tcPr>
          <w:p w14:paraId="008344AE" w14:textId="77777777" w:rsidR="00A422EA" w:rsidRPr="00B05505" w:rsidRDefault="00A422EA" w:rsidP="00020889">
            <w:pPr>
              <w:pStyle w:val="TableParagraph"/>
              <w:ind w:left="7"/>
              <w:jc w:val="center"/>
              <w:rPr>
                <w:sz w:val="28"/>
                <w:szCs w:val="28"/>
              </w:rPr>
            </w:pPr>
          </w:p>
        </w:tc>
        <w:tc>
          <w:tcPr>
            <w:tcW w:w="1035" w:type="dxa"/>
            <w:tcBorders>
              <w:top w:val="single" w:sz="4" w:space="0" w:color="auto"/>
            </w:tcBorders>
          </w:tcPr>
          <w:p w14:paraId="46EE6961" w14:textId="77777777" w:rsidR="00A422EA" w:rsidRPr="00B05505" w:rsidRDefault="00A422EA" w:rsidP="00C71E48">
            <w:pPr>
              <w:pStyle w:val="TableParagraph"/>
              <w:ind w:right="444"/>
              <w:jc w:val="right"/>
              <w:rPr>
                <w:sz w:val="28"/>
                <w:szCs w:val="28"/>
              </w:rPr>
            </w:pPr>
          </w:p>
        </w:tc>
        <w:tc>
          <w:tcPr>
            <w:tcW w:w="1006" w:type="dxa"/>
            <w:tcBorders>
              <w:top w:val="single" w:sz="4" w:space="0" w:color="auto"/>
            </w:tcBorders>
          </w:tcPr>
          <w:p w14:paraId="434D817C" w14:textId="77777777" w:rsidR="00A422EA" w:rsidRPr="00B05505" w:rsidRDefault="00A422EA" w:rsidP="00C71E48">
            <w:pPr>
              <w:pStyle w:val="TableParagraph"/>
              <w:rPr>
                <w:sz w:val="28"/>
                <w:szCs w:val="28"/>
              </w:rPr>
            </w:pPr>
          </w:p>
        </w:tc>
      </w:tr>
      <w:tr w:rsidR="00A422EA" w:rsidRPr="00B05505" w14:paraId="73FEF694" w14:textId="77777777" w:rsidTr="00543CE4">
        <w:trPr>
          <w:trHeight w:val="138"/>
        </w:trPr>
        <w:tc>
          <w:tcPr>
            <w:tcW w:w="1385" w:type="dxa"/>
            <w:tcBorders>
              <w:top w:val="single" w:sz="4" w:space="0" w:color="auto"/>
            </w:tcBorders>
          </w:tcPr>
          <w:p w14:paraId="6F9A8E69" w14:textId="77777777" w:rsidR="00A422EA" w:rsidRPr="00B05505" w:rsidRDefault="00890CA1" w:rsidP="00020889">
            <w:pPr>
              <w:pStyle w:val="TableParagraph"/>
              <w:ind w:left="129"/>
              <w:rPr>
                <w:sz w:val="28"/>
                <w:szCs w:val="28"/>
              </w:rPr>
            </w:pPr>
            <w:r>
              <w:rPr>
                <w:sz w:val="28"/>
                <w:szCs w:val="28"/>
              </w:rPr>
              <w:t>2.4</w:t>
            </w:r>
            <w:r w:rsidR="00A422EA" w:rsidRPr="00B05505">
              <w:rPr>
                <w:sz w:val="28"/>
                <w:szCs w:val="28"/>
              </w:rPr>
              <w:t>.5.4.</w:t>
            </w:r>
          </w:p>
        </w:tc>
        <w:tc>
          <w:tcPr>
            <w:tcW w:w="5493" w:type="dxa"/>
            <w:tcBorders>
              <w:top w:val="single" w:sz="4" w:space="0" w:color="auto"/>
            </w:tcBorders>
          </w:tcPr>
          <w:p w14:paraId="623259A7" w14:textId="68D6C879" w:rsidR="00A422EA" w:rsidRPr="00B05505" w:rsidRDefault="00A422EA" w:rsidP="00E0319A">
            <w:pPr>
              <w:pStyle w:val="TableParagraph"/>
              <w:tabs>
                <w:tab w:val="left" w:pos="1405"/>
                <w:tab w:val="left" w:pos="2014"/>
                <w:tab w:val="left" w:pos="3264"/>
                <w:tab w:val="left" w:pos="3645"/>
              </w:tabs>
              <w:rPr>
                <w:sz w:val="28"/>
                <w:szCs w:val="28"/>
              </w:rPr>
            </w:pPr>
            <w:r w:rsidRPr="00B05505">
              <w:rPr>
                <w:sz w:val="28"/>
                <w:szCs w:val="28"/>
              </w:rPr>
              <w:t>Шкафчики</w:t>
            </w:r>
            <w:r w:rsidRPr="00B05505">
              <w:rPr>
                <w:sz w:val="28"/>
                <w:szCs w:val="28"/>
              </w:rPr>
              <w:tab/>
              <w:t>для</w:t>
            </w:r>
            <w:r w:rsidRPr="00B05505">
              <w:rPr>
                <w:sz w:val="28"/>
                <w:szCs w:val="28"/>
              </w:rPr>
              <w:tab/>
              <w:t>полотенец</w:t>
            </w:r>
            <w:r w:rsidRPr="00B05505">
              <w:rPr>
                <w:sz w:val="28"/>
                <w:szCs w:val="28"/>
              </w:rPr>
              <w:tab/>
              <w:t>с</w:t>
            </w:r>
            <w:r w:rsidRPr="00B05505">
              <w:rPr>
                <w:sz w:val="28"/>
                <w:szCs w:val="28"/>
              </w:rPr>
              <w:tab/>
              <w:t>индивидуальными</w:t>
            </w:r>
            <w:r w:rsidR="00E0319A">
              <w:rPr>
                <w:sz w:val="28"/>
                <w:szCs w:val="28"/>
              </w:rPr>
              <w:t xml:space="preserve"> </w:t>
            </w:r>
            <w:r w:rsidRPr="00B05505">
              <w:rPr>
                <w:sz w:val="28"/>
                <w:szCs w:val="28"/>
              </w:rPr>
              <w:t>ячейками</w:t>
            </w:r>
          </w:p>
        </w:tc>
        <w:tc>
          <w:tcPr>
            <w:tcW w:w="720" w:type="dxa"/>
            <w:tcBorders>
              <w:top w:val="single" w:sz="4" w:space="0" w:color="auto"/>
            </w:tcBorders>
          </w:tcPr>
          <w:p w14:paraId="40A63715" w14:textId="77777777" w:rsidR="00A422EA" w:rsidRPr="00A422EA" w:rsidRDefault="00A422EA" w:rsidP="00A422EA">
            <w:pPr>
              <w:pStyle w:val="Default"/>
              <w:rPr>
                <w:sz w:val="16"/>
                <w:szCs w:val="16"/>
              </w:rPr>
            </w:pPr>
            <w:r w:rsidRPr="00A422EA">
              <w:rPr>
                <w:spacing w:val="-1"/>
                <w:sz w:val="16"/>
                <w:szCs w:val="16"/>
              </w:rPr>
              <w:t>покол-вудетей</w:t>
            </w:r>
            <w:r w:rsidRPr="00A422EA">
              <w:rPr>
                <w:sz w:val="16"/>
                <w:szCs w:val="16"/>
              </w:rPr>
              <w:t>вгруппе</w:t>
            </w:r>
          </w:p>
        </w:tc>
        <w:tc>
          <w:tcPr>
            <w:tcW w:w="1020" w:type="dxa"/>
            <w:tcBorders>
              <w:top w:val="single" w:sz="4" w:space="0" w:color="auto"/>
            </w:tcBorders>
          </w:tcPr>
          <w:p w14:paraId="439BEB2F" w14:textId="77777777" w:rsidR="00A422EA" w:rsidRPr="00B05505" w:rsidRDefault="00A422EA" w:rsidP="00020889">
            <w:pPr>
              <w:pStyle w:val="TableParagraph"/>
              <w:ind w:left="7"/>
              <w:jc w:val="center"/>
              <w:rPr>
                <w:sz w:val="28"/>
                <w:szCs w:val="28"/>
              </w:rPr>
            </w:pPr>
          </w:p>
        </w:tc>
        <w:tc>
          <w:tcPr>
            <w:tcW w:w="1035" w:type="dxa"/>
            <w:tcBorders>
              <w:top w:val="single" w:sz="4" w:space="0" w:color="auto"/>
            </w:tcBorders>
          </w:tcPr>
          <w:p w14:paraId="4F9A39A6" w14:textId="77777777" w:rsidR="00A422EA" w:rsidRPr="00B05505" w:rsidRDefault="00A422EA" w:rsidP="00C71E48">
            <w:pPr>
              <w:pStyle w:val="TableParagraph"/>
              <w:ind w:right="444"/>
              <w:jc w:val="right"/>
              <w:rPr>
                <w:sz w:val="28"/>
                <w:szCs w:val="28"/>
              </w:rPr>
            </w:pPr>
          </w:p>
        </w:tc>
        <w:tc>
          <w:tcPr>
            <w:tcW w:w="1006" w:type="dxa"/>
            <w:tcBorders>
              <w:top w:val="single" w:sz="4" w:space="0" w:color="auto"/>
            </w:tcBorders>
          </w:tcPr>
          <w:p w14:paraId="6AA26B65" w14:textId="77777777" w:rsidR="00A422EA" w:rsidRPr="00B05505" w:rsidRDefault="00A422EA" w:rsidP="00C71E48">
            <w:pPr>
              <w:pStyle w:val="TableParagraph"/>
              <w:rPr>
                <w:sz w:val="28"/>
                <w:szCs w:val="28"/>
              </w:rPr>
            </w:pPr>
          </w:p>
        </w:tc>
      </w:tr>
    </w:tbl>
    <w:p w14:paraId="17467365" w14:textId="77777777" w:rsidR="005934A9" w:rsidRPr="00B05505" w:rsidRDefault="005934A9" w:rsidP="005934A9">
      <w:pPr>
        <w:rPr>
          <w:sz w:val="28"/>
          <w:szCs w:val="28"/>
        </w:rPr>
        <w:sectPr w:rsidR="005934A9" w:rsidRPr="00B05505">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934A9" w:rsidRPr="00B05505" w14:paraId="2D61BE54" w14:textId="77777777" w:rsidTr="00C71E48">
        <w:trPr>
          <w:trHeight w:val="357"/>
        </w:trPr>
        <w:tc>
          <w:tcPr>
            <w:tcW w:w="10659" w:type="dxa"/>
            <w:gridSpan w:val="6"/>
            <w:shd w:val="clear" w:color="auto" w:fill="D7D7D7"/>
          </w:tcPr>
          <w:p w14:paraId="04C5A543" w14:textId="56742FAC" w:rsidR="005934A9" w:rsidRPr="00B05505" w:rsidRDefault="00A422EA" w:rsidP="00A422EA">
            <w:pPr>
              <w:pStyle w:val="TableParagraph"/>
              <w:spacing w:before="34"/>
              <w:rPr>
                <w:b/>
                <w:i/>
                <w:sz w:val="28"/>
                <w:szCs w:val="28"/>
              </w:rPr>
            </w:pPr>
            <w:bookmarkStart w:id="75" w:name="_bookmark38"/>
            <w:bookmarkEnd w:id="75"/>
            <w:r>
              <w:rPr>
                <w:b/>
                <w:i/>
                <w:sz w:val="28"/>
                <w:szCs w:val="28"/>
              </w:rPr>
              <w:lastRenderedPageBreak/>
              <w:t>2.5</w:t>
            </w:r>
            <w:r w:rsidR="005934A9" w:rsidRPr="00B05505">
              <w:rPr>
                <w:b/>
                <w:i/>
                <w:sz w:val="28"/>
                <w:szCs w:val="28"/>
              </w:rPr>
              <w:t>.Группа</w:t>
            </w:r>
            <w:r w:rsidR="008141E5">
              <w:rPr>
                <w:b/>
                <w:i/>
                <w:sz w:val="28"/>
                <w:szCs w:val="28"/>
              </w:rPr>
              <w:t xml:space="preserve"> </w:t>
            </w:r>
            <w:r w:rsidR="005934A9" w:rsidRPr="00B05505">
              <w:rPr>
                <w:b/>
                <w:i/>
                <w:sz w:val="28"/>
                <w:szCs w:val="28"/>
              </w:rPr>
              <w:t>старшего</w:t>
            </w:r>
            <w:r w:rsidR="008141E5">
              <w:rPr>
                <w:b/>
                <w:i/>
                <w:sz w:val="28"/>
                <w:szCs w:val="28"/>
              </w:rPr>
              <w:t xml:space="preserve"> </w:t>
            </w:r>
            <w:r w:rsidR="005934A9" w:rsidRPr="00B05505">
              <w:rPr>
                <w:b/>
                <w:i/>
                <w:sz w:val="28"/>
                <w:szCs w:val="28"/>
              </w:rPr>
              <w:t>дошкольного</w:t>
            </w:r>
            <w:r w:rsidR="008141E5">
              <w:rPr>
                <w:b/>
                <w:i/>
                <w:sz w:val="28"/>
                <w:szCs w:val="28"/>
              </w:rPr>
              <w:t xml:space="preserve"> </w:t>
            </w:r>
            <w:r w:rsidR="005934A9" w:rsidRPr="00B05505">
              <w:rPr>
                <w:b/>
                <w:i/>
                <w:sz w:val="28"/>
                <w:szCs w:val="28"/>
              </w:rPr>
              <w:t>возраста</w:t>
            </w:r>
          </w:p>
        </w:tc>
      </w:tr>
      <w:tr w:rsidR="005934A9" w:rsidRPr="00B05505" w14:paraId="16A0C7A8" w14:textId="77777777" w:rsidTr="00C71E48">
        <w:trPr>
          <w:trHeight w:val="290"/>
        </w:trPr>
        <w:tc>
          <w:tcPr>
            <w:tcW w:w="1385" w:type="dxa"/>
            <w:shd w:val="clear" w:color="auto" w:fill="F1F1F1"/>
          </w:tcPr>
          <w:p w14:paraId="19CF5ED4" w14:textId="77777777" w:rsidR="005934A9" w:rsidRPr="00B05505" w:rsidRDefault="00890CA1" w:rsidP="00C71E48">
            <w:pPr>
              <w:pStyle w:val="TableParagraph"/>
              <w:ind w:left="129"/>
              <w:rPr>
                <w:i/>
                <w:sz w:val="28"/>
                <w:szCs w:val="28"/>
              </w:rPr>
            </w:pPr>
            <w:r>
              <w:rPr>
                <w:i/>
                <w:sz w:val="28"/>
                <w:szCs w:val="28"/>
              </w:rPr>
              <w:t>2.5</w:t>
            </w:r>
            <w:r w:rsidR="005934A9" w:rsidRPr="00B05505">
              <w:rPr>
                <w:i/>
                <w:sz w:val="28"/>
                <w:szCs w:val="28"/>
              </w:rPr>
              <w:t>.1.</w:t>
            </w:r>
          </w:p>
        </w:tc>
        <w:tc>
          <w:tcPr>
            <w:tcW w:w="9274" w:type="dxa"/>
            <w:gridSpan w:val="5"/>
            <w:shd w:val="clear" w:color="auto" w:fill="F1F1F1"/>
          </w:tcPr>
          <w:p w14:paraId="4375BB57" w14:textId="77777777" w:rsidR="005934A9" w:rsidRPr="00B05505" w:rsidRDefault="005934A9" w:rsidP="00C71E48">
            <w:pPr>
              <w:pStyle w:val="TableParagraph"/>
              <w:rPr>
                <w:i/>
                <w:sz w:val="28"/>
                <w:szCs w:val="28"/>
              </w:rPr>
            </w:pPr>
            <w:r w:rsidRPr="00B05505">
              <w:rPr>
                <w:i/>
                <w:sz w:val="28"/>
                <w:szCs w:val="28"/>
              </w:rPr>
              <w:t>Раздевальная</w:t>
            </w:r>
          </w:p>
        </w:tc>
      </w:tr>
      <w:tr w:rsidR="008141E5" w:rsidRPr="00B05505" w14:paraId="184159D5" w14:textId="77777777" w:rsidTr="00C71E48">
        <w:trPr>
          <w:trHeight w:val="582"/>
        </w:trPr>
        <w:tc>
          <w:tcPr>
            <w:tcW w:w="1385" w:type="dxa"/>
          </w:tcPr>
          <w:p w14:paraId="311843B6" w14:textId="77777777" w:rsidR="008141E5" w:rsidRPr="00B05505" w:rsidRDefault="008141E5" w:rsidP="008141E5">
            <w:pPr>
              <w:pStyle w:val="TableParagraph"/>
              <w:ind w:left="129"/>
              <w:rPr>
                <w:sz w:val="28"/>
                <w:szCs w:val="28"/>
              </w:rPr>
            </w:pPr>
            <w:r>
              <w:rPr>
                <w:sz w:val="28"/>
                <w:szCs w:val="28"/>
              </w:rPr>
              <w:t>2.5</w:t>
            </w:r>
            <w:r w:rsidRPr="00B05505">
              <w:rPr>
                <w:sz w:val="28"/>
                <w:szCs w:val="28"/>
              </w:rPr>
              <w:t>.1.5.</w:t>
            </w:r>
          </w:p>
        </w:tc>
        <w:tc>
          <w:tcPr>
            <w:tcW w:w="5493" w:type="dxa"/>
          </w:tcPr>
          <w:p w14:paraId="0AEA6221" w14:textId="6BF36B91" w:rsidR="008141E5" w:rsidRPr="00B05505" w:rsidRDefault="008141E5" w:rsidP="008141E5">
            <w:pPr>
              <w:pStyle w:val="TableParagraph"/>
              <w:rPr>
                <w:sz w:val="28"/>
                <w:szCs w:val="28"/>
              </w:rPr>
            </w:pPr>
            <w:r w:rsidRPr="00B05505">
              <w:rPr>
                <w:sz w:val="28"/>
                <w:szCs w:val="28"/>
              </w:rPr>
              <w:t>Система</w:t>
            </w:r>
            <w:r>
              <w:rPr>
                <w:sz w:val="28"/>
                <w:szCs w:val="28"/>
              </w:rPr>
              <w:t xml:space="preserve"> </w:t>
            </w:r>
            <w:r w:rsidRPr="00B05505">
              <w:rPr>
                <w:sz w:val="28"/>
                <w:szCs w:val="28"/>
              </w:rPr>
              <w:t>хранения</w:t>
            </w:r>
            <w:r>
              <w:rPr>
                <w:sz w:val="28"/>
                <w:szCs w:val="28"/>
              </w:rPr>
              <w:t xml:space="preserve"> </w:t>
            </w:r>
            <w:r w:rsidRPr="00B05505">
              <w:rPr>
                <w:sz w:val="28"/>
                <w:szCs w:val="28"/>
              </w:rPr>
              <w:t>вещей</w:t>
            </w:r>
            <w:r>
              <w:rPr>
                <w:sz w:val="28"/>
                <w:szCs w:val="28"/>
              </w:rPr>
              <w:t xml:space="preserve"> </w:t>
            </w:r>
            <w:r w:rsidRPr="00B05505">
              <w:rPr>
                <w:sz w:val="28"/>
                <w:szCs w:val="28"/>
              </w:rPr>
              <w:t>обучающихся</w:t>
            </w:r>
            <w:r>
              <w:rPr>
                <w:sz w:val="28"/>
                <w:szCs w:val="28"/>
              </w:rPr>
              <w:t xml:space="preserve"> </w:t>
            </w:r>
            <w:r w:rsidRPr="00B05505">
              <w:rPr>
                <w:sz w:val="28"/>
                <w:szCs w:val="28"/>
              </w:rPr>
              <w:t>со</w:t>
            </w:r>
            <w:r>
              <w:rPr>
                <w:sz w:val="28"/>
                <w:szCs w:val="28"/>
              </w:rPr>
              <w:t xml:space="preserve"> </w:t>
            </w:r>
            <w:r w:rsidRPr="00B05505">
              <w:rPr>
                <w:sz w:val="28"/>
                <w:szCs w:val="28"/>
              </w:rPr>
              <w:t>скамьей</w:t>
            </w:r>
            <w:r>
              <w:rPr>
                <w:sz w:val="28"/>
                <w:szCs w:val="28"/>
              </w:rPr>
              <w:t xml:space="preserve"> в </w:t>
            </w:r>
            <w:r w:rsidRPr="00B05505">
              <w:rPr>
                <w:sz w:val="28"/>
                <w:szCs w:val="28"/>
              </w:rPr>
              <w:t>комплекте</w:t>
            </w:r>
          </w:p>
        </w:tc>
        <w:tc>
          <w:tcPr>
            <w:tcW w:w="720" w:type="dxa"/>
          </w:tcPr>
          <w:p w14:paraId="5CC34AA0" w14:textId="77777777" w:rsidR="008141E5" w:rsidRPr="00B05505" w:rsidRDefault="008141E5" w:rsidP="008141E5">
            <w:pPr>
              <w:pStyle w:val="TableParagraph"/>
              <w:spacing w:before="137"/>
              <w:ind w:left="206"/>
              <w:rPr>
                <w:sz w:val="28"/>
                <w:szCs w:val="28"/>
              </w:rPr>
            </w:pPr>
            <w:r w:rsidRPr="00B05505">
              <w:rPr>
                <w:sz w:val="28"/>
                <w:szCs w:val="28"/>
              </w:rPr>
              <w:t>шт.</w:t>
            </w:r>
          </w:p>
        </w:tc>
        <w:tc>
          <w:tcPr>
            <w:tcW w:w="1020" w:type="dxa"/>
          </w:tcPr>
          <w:p w14:paraId="4B12D6A2" w14:textId="77777777" w:rsidR="008141E5" w:rsidRPr="00B05505" w:rsidRDefault="008141E5" w:rsidP="008141E5">
            <w:pPr>
              <w:pStyle w:val="TableParagraph"/>
              <w:spacing w:before="137"/>
              <w:ind w:left="128" w:right="116"/>
              <w:jc w:val="center"/>
              <w:rPr>
                <w:sz w:val="28"/>
                <w:szCs w:val="28"/>
              </w:rPr>
            </w:pPr>
            <w:r w:rsidRPr="00B05505">
              <w:rPr>
                <w:sz w:val="28"/>
                <w:szCs w:val="28"/>
              </w:rPr>
              <w:t>3***</w:t>
            </w:r>
          </w:p>
        </w:tc>
        <w:tc>
          <w:tcPr>
            <w:tcW w:w="1035" w:type="dxa"/>
          </w:tcPr>
          <w:p w14:paraId="2CC0DE05" w14:textId="77777777" w:rsidR="008141E5" w:rsidRPr="00B05505" w:rsidRDefault="008141E5" w:rsidP="008141E5">
            <w:pPr>
              <w:pStyle w:val="TableParagraph"/>
              <w:ind w:right="444"/>
              <w:jc w:val="right"/>
              <w:rPr>
                <w:sz w:val="28"/>
                <w:szCs w:val="28"/>
              </w:rPr>
            </w:pPr>
          </w:p>
        </w:tc>
        <w:tc>
          <w:tcPr>
            <w:tcW w:w="1006" w:type="dxa"/>
          </w:tcPr>
          <w:p w14:paraId="7E121F22" w14:textId="77777777" w:rsidR="008141E5" w:rsidRPr="00B05505" w:rsidRDefault="008141E5" w:rsidP="008141E5">
            <w:pPr>
              <w:pStyle w:val="TableParagraph"/>
              <w:rPr>
                <w:sz w:val="28"/>
                <w:szCs w:val="28"/>
              </w:rPr>
            </w:pPr>
          </w:p>
        </w:tc>
      </w:tr>
      <w:tr w:rsidR="008141E5" w:rsidRPr="00B05505" w14:paraId="4924F8D3" w14:textId="77777777" w:rsidTr="00C71E48">
        <w:trPr>
          <w:trHeight w:val="290"/>
        </w:trPr>
        <w:tc>
          <w:tcPr>
            <w:tcW w:w="1385" w:type="dxa"/>
          </w:tcPr>
          <w:p w14:paraId="1E200B3C" w14:textId="77777777" w:rsidR="008141E5" w:rsidRPr="00B05505" w:rsidRDefault="008141E5" w:rsidP="008141E5">
            <w:pPr>
              <w:pStyle w:val="TableParagraph"/>
              <w:ind w:left="129"/>
              <w:rPr>
                <w:sz w:val="28"/>
                <w:szCs w:val="28"/>
              </w:rPr>
            </w:pPr>
            <w:r>
              <w:rPr>
                <w:sz w:val="28"/>
                <w:szCs w:val="28"/>
              </w:rPr>
              <w:t>2.5</w:t>
            </w:r>
            <w:r w:rsidRPr="00B05505">
              <w:rPr>
                <w:sz w:val="28"/>
                <w:szCs w:val="28"/>
              </w:rPr>
              <w:t>.1.6.</w:t>
            </w:r>
          </w:p>
        </w:tc>
        <w:tc>
          <w:tcPr>
            <w:tcW w:w="5493" w:type="dxa"/>
          </w:tcPr>
          <w:p w14:paraId="4E5BC1E1" w14:textId="6A94A959" w:rsidR="008141E5" w:rsidRPr="00B05505" w:rsidRDefault="008141E5" w:rsidP="008141E5">
            <w:pPr>
              <w:pStyle w:val="TableParagraph"/>
              <w:rPr>
                <w:sz w:val="28"/>
                <w:szCs w:val="28"/>
              </w:rPr>
            </w:pPr>
            <w:r w:rsidRPr="00B05505">
              <w:rPr>
                <w:sz w:val="28"/>
                <w:szCs w:val="28"/>
              </w:rPr>
              <w:t>Система</w:t>
            </w:r>
            <w:r>
              <w:rPr>
                <w:sz w:val="28"/>
                <w:szCs w:val="28"/>
              </w:rPr>
              <w:t xml:space="preserve"> </w:t>
            </w:r>
            <w:r w:rsidRPr="00B05505">
              <w:rPr>
                <w:sz w:val="28"/>
                <w:szCs w:val="28"/>
              </w:rPr>
              <w:t>хранения</w:t>
            </w:r>
            <w:r>
              <w:rPr>
                <w:sz w:val="28"/>
                <w:szCs w:val="28"/>
              </w:rPr>
              <w:t xml:space="preserve"> </w:t>
            </w:r>
            <w:r w:rsidRPr="00B05505">
              <w:rPr>
                <w:sz w:val="28"/>
                <w:szCs w:val="28"/>
              </w:rPr>
              <w:t>и</w:t>
            </w:r>
            <w:r>
              <w:rPr>
                <w:sz w:val="28"/>
                <w:szCs w:val="28"/>
              </w:rPr>
              <w:t xml:space="preserve"> </w:t>
            </w:r>
            <w:r w:rsidRPr="00B05505">
              <w:rPr>
                <w:sz w:val="28"/>
                <w:szCs w:val="28"/>
              </w:rPr>
              <w:t>сушки</w:t>
            </w:r>
            <w:r>
              <w:rPr>
                <w:sz w:val="28"/>
                <w:szCs w:val="28"/>
              </w:rPr>
              <w:t xml:space="preserve"> </w:t>
            </w:r>
            <w:r w:rsidRPr="00B05505">
              <w:rPr>
                <w:sz w:val="28"/>
                <w:szCs w:val="28"/>
              </w:rPr>
              <w:t>вещей</w:t>
            </w:r>
            <w:r>
              <w:rPr>
                <w:sz w:val="28"/>
                <w:szCs w:val="28"/>
              </w:rPr>
              <w:t xml:space="preserve"> </w:t>
            </w:r>
            <w:r w:rsidRPr="00B05505">
              <w:rPr>
                <w:sz w:val="28"/>
                <w:szCs w:val="28"/>
              </w:rPr>
              <w:t>обучающихся</w:t>
            </w:r>
          </w:p>
        </w:tc>
        <w:tc>
          <w:tcPr>
            <w:tcW w:w="720" w:type="dxa"/>
          </w:tcPr>
          <w:p w14:paraId="3129C0B6" w14:textId="77777777" w:rsidR="008141E5" w:rsidRPr="00B05505" w:rsidRDefault="008141E5" w:rsidP="008141E5">
            <w:pPr>
              <w:pStyle w:val="TableParagraph"/>
              <w:ind w:left="206"/>
              <w:rPr>
                <w:sz w:val="28"/>
                <w:szCs w:val="28"/>
              </w:rPr>
            </w:pPr>
            <w:r w:rsidRPr="00B05505">
              <w:rPr>
                <w:sz w:val="28"/>
                <w:szCs w:val="28"/>
              </w:rPr>
              <w:t>шт.</w:t>
            </w:r>
          </w:p>
        </w:tc>
        <w:tc>
          <w:tcPr>
            <w:tcW w:w="1020" w:type="dxa"/>
          </w:tcPr>
          <w:p w14:paraId="29D2D624" w14:textId="77777777" w:rsidR="008141E5" w:rsidRPr="00B05505" w:rsidRDefault="008141E5" w:rsidP="008141E5">
            <w:pPr>
              <w:pStyle w:val="TableParagraph"/>
              <w:ind w:left="7"/>
              <w:jc w:val="center"/>
              <w:rPr>
                <w:sz w:val="28"/>
                <w:szCs w:val="28"/>
              </w:rPr>
            </w:pPr>
            <w:r w:rsidRPr="00B05505">
              <w:rPr>
                <w:sz w:val="28"/>
                <w:szCs w:val="28"/>
              </w:rPr>
              <w:t>1</w:t>
            </w:r>
          </w:p>
        </w:tc>
        <w:tc>
          <w:tcPr>
            <w:tcW w:w="1035" w:type="dxa"/>
          </w:tcPr>
          <w:p w14:paraId="186DFC9F" w14:textId="77777777" w:rsidR="008141E5" w:rsidRPr="00B05505" w:rsidRDefault="008141E5" w:rsidP="008141E5">
            <w:pPr>
              <w:pStyle w:val="TableParagraph"/>
              <w:ind w:right="444"/>
              <w:jc w:val="right"/>
              <w:rPr>
                <w:sz w:val="28"/>
                <w:szCs w:val="28"/>
              </w:rPr>
            </w:pPr>
          </w:p>
        </w:tc>
        <w:tc>
          <w:tcPr>
            <w:tcW w:w="1006" w:type="dxa"/>
          </w:tcPr>
          <w:p w14:paraId="4E81158F" w14:textId="77777777" w:rsidR="008141E5" w:rsidRPr="00B05505" w:rsidRDefault="008141E5" w:rsidP="008141E5">
            <w:pPr>
              <w:pStyle w:val="TableParagraph"/>
              <w:rPr>
                <w:sz w:val="28"/>
                <w:szCs w:val="28"/>
              </w:rPr>
            </w:pPr>
          </w:p>
        </w:tc>
      </w:tr>
      <w:tr w:rsidR="008141E5" w:rsidRPr="00B05505" w14:paraId="3BE82985" w14:textId="77777777" w:rsidTr="00C71E48">
        <w:trPr>
          <w:trHeight w:val="292"/>
        </w:trPr>
        <w:tc>
          <w:tcPr>
            <w:tcW w:w="1385" w:type="dxa"/>
          </w:tcPr>
          <w:p w14:paraId="2A6A8361" w14:textId="77777777" w:rsidR="008141E5" w:rsidRPr="00B05505" w:rsidRDefault="008141E5" w:rsidP="008141E5">
            <w:pPr>
              <w:pStyle w:val="TableParagraph"/>
              <w:ind w:left="129"/>
              <w:rPr>
                <w:sz w:val="28"/>
                <w:szCs w:val="28"/>
              </w:rPr>
            </w:pPr>
            <w:r>
              <w:rPr>
                <w:sz w:val="28"/>
                <w:szCs w:val="28"/>
              </w:rPr>
              <w:t>2.5</w:t>
            </w:r>
            <w:r w:rsidRPr="00B05505">
              <w:rPr>
                <w:sz w:val="28"/>
                <w:szCs w:val="28"/>
              </w:rPr>
              <w:t>.1.7.</w:t>
            </w:r>
          </w:p>
        </w:tc>
        <w:tc>
          <w:tcPr>
            <w:tcW w:w="5493" w:type="dxa"/>
          </w:tcPr>
          <w:p w14:paraId="533EFA14" w14:textId="5E53FDB9" w:rsidR="008141E5" w:rsidRPr="00B05505" w:rsidRDefault="008141E5" w:rsidP="008141E5">
            <w:pPr>
              <w:pStyle w:val="TableParagraph"/>
              <w:rPr>
                <w:sz w:val="28"/>
                <w:szCs w:val="28"/>
              </w:rPr>
            </w:pPr>
            <w:r w:rsidRPr="00B05505">
              <w:rPr>
                <w:sz w:val="28"/>
                <w:szCs w:val="28"/>
              </w:rPr>
              <w:t>Стеллаж</w:t>
            </w:r>
            <w:r>
              <w:rPr>
                <w:sz w:val="28"/>
                <w:szCs w:val="28"/>
              </w:rPr>
              <w:t xml:space="preserve"> </w:t>
            </w:r>
            <w:r w:rsidRPr="00B05505">
              <w:rPr>
                <w:sz w:val="28"/>
                <w:szCs w:val="28"/>
              </w:rPr>
              <w:t>для</w:t>
            </w:r>
            <w:r>
              <w:rPr>
                <w:sz w:val="28"/>
                <w:szCs w:val="28"/>
              </w:rPr>
              <w:t xml:space="preserve"> </w:t>
            </w:r>
            <w:r w:rsidRPr="00B05505">
              <w:rPr>
                <w:sz w:val="28"/>
                <w:szCs w:val="28"/>
              </w:rPr>
              <w:t>хранения</w:t>
            </w:r>
            <w:r>
              <w:rPr>
                <w:sz w:val="28"/>
                <w:szCs w:val="28"/>
              </w:rPr>
              <w:t xml:space="preserve"> </w:t>
            </w:r>
            <w:r w:rsidRPr="00B05505">
              <w:rPr>
                <w:sz w:val="28"/>
                <w:szCs w:val="28"/>
              </w:rPr>
              <w:t>игр</w:t>
            </w:r>
            <w:r>
              <w:rPr>
                <w:sz w:val="28"/>
                <w:szCs w:val="28"/>
              </w:rPr>
              <w:t xml:space="preserve"> </w:t>
            </w:r>
            <w:r w:rsidRPr="00B05505">
              <w:rPr>
                <w:sz w:val="28"/>
                <w:szCs w:val="28"/>
              </w:rPr>
              <w:t>и</w:t>
            </w:r>
            <w:r>
              <w:rPr>
                <w:sz w:val="28"/>
                <w:szCs w:val="28"/>
              </w:rPr>
              <w:t xml:space="preserve"> </w:t>
            </w:r>
            <w:r w:rsidRPr="00B05505">
              <w:rPr>
                <w:sz w:val="28"/>
                <w:szCs w:val="28"/>
              </w:rPr>
              <w:t>оборудования</w:t>
            </w:r>
          </w:p>
        </w:tc>
        <w:tc>
          <w:tcPr>
            <w:tcW w:w="720" w:type="dxa"/>
          </w:tcPr>
          <w:p w14:paraId="320CA2F0" w14:textId="77777777" w:rsidR="008141E5" w:rsidRPr="00B05505" w:rsidRDefault="008141E5" w:rsidP="008141E5">
            <w:pPr>
              <w:pStyle w:val="TableParagraph"/>
              <w:ind w:left="206"/>
              <w:rPr>
                <w:sz w:val="28"/>
                <w:szCs w:val="28"/>
              </w:rPr>
            </w:pPr>
            <w:r w:rsidRPr="00B05505">
              <w:rPr>
                <w:sz w:val="28"/>
                <w:szCs w:val="28"/>
              </w:rPr>
              <w:t>шт.</w:t>
            </w:r>
          </w:p>
        </w:tc>
        <w:tc>
          <w:tcPr>
            <w:tcW w:w="1020" w:type="dxa"/>
          </w:tcPr>
          <w:p w14:paraId="29D3AA94" w14:textId="77777777" w:rsidR="008141E5" w:rsidRPr="00B05505" w:rsidRDefault="008141E5" w:rsidP="008141E5">
            <w:pPr>
              <w:pStyle w:val="TableParagraph"/>
              <w:ind w:left="7"/>
              <w:jc w:val="center"/>
              <w:rPr>
                <w:sz w:val="28"/>
                <w:szCs w:val="28"/>
              </w:rPr>
            </w:pPr>
            <w:r w:rsidRPr="00B05505">
              <w:rPr>
                <w:sz w:val="28"/>
                <w:szCs w:val="28"/>
              </w:rPr>
              <w:t>1</w:t>
            </w:r>
          </w:p>
        </w:tc>
        <w:tc>
          <w:tcPr>
            <w:tcW w:w="1035" w:type="dxa"/>
          </w:tcPr>
          <w:p w14:paraId="3843BDFE" w14:textId="77777777" w:rsidR="008141E5" w:rsidRPr="00B05505" w:rsidRDefault="008141E5" w:rsidP="008141E5">
            <w:pPr>
              <w:pStyle w:val="TableParagraph"/>
              <w:ind w:right="444"/>
              <w:jc w:val="right"/>
              <w:rPr>
                <w:sz w:val="28"/>
                <w:szCs w:val="28"/>
              </w:rPr>
            </w:pPr>
          </w:p>
        </w:tc>
        <w:tc>
          <w:tcPr>
            <w:tcW w:w="1006" w:type="dxa"/>
          </w:tcPr>
          <w:p w14:paraId="19DC8507" w14:textId="77777777" w:rsidR="008141E5" w:rsidRPr="00B05505" w:rsidRDefault="008141E5" w:rsidP="008141E5">
            <w:pPr>
              <w:pStyle w:val="TableParagraph"/>
              <w:rPr>
                <w:sz w:val="28"/>
                <w:szCs w:val="28"/>
              </w:rPr>
            </w:pPr>
          </w:p>
        </w:tc>
      </w:tr>
      <w:tr w:rsidR="008141E5" w:rsidRPr="00B05505" w14:paraId="11C2DF8B" w14:textId="77777777" w:rsidTr="00C71E48">
        <w:trPr>
          <w:trHeight w:val="290"/>
        </w:trPr>
        <w:tc>
          <w:tcPr>
            <w:tcW w:w="1385" w:type="dxa"/>
          </w:tcPr>
          <w:p w14:paraId="548DB433" w14:textId="77777777" w:rsidR="008141E5" w:rsidRPr="00B05505" w:rsidRDefault="008141E5" w:rsidP="008141E5">
            <w:pPr>
              <w:pStyle w:val="TableParagraph"/>
              <w:ind w:left="129"/>
              <w:rPr>
                <w:sz w:val="28"/>
                <w:szCs w:val="28"/>
              </w:rPr>
            </w:pPr>
            <w:r>
              <w:rPr>
                <w:sz w:val="28"/>
                <w:szCs w:val="28"/>
              </w:rPr>
              <w:t>2.5</w:t>
            </w:r>
            <w:r w:rsidRPr="00B05505">
              <w:rPr>
                <w:sz w:val="28"/>
                <w:szCs w:val="28"/>
              </w:rPr>
              <w:t>.1.8.</w:t>
            </w:r>
          </w:p>
        </w:tc>
        <w:tc>
          <w:tcPr>
            <w:tcW w:w="5493" w:type="dxa"/>
          </w:tcPr>
          <w:p w14:paraId="5B46DD0C" w14:textId="54C2D9BC" w:rsidR="008141E5" w:rsidRPr="00B05505" w:rsidRDefault="008141E5" w:rsidP="008141E5">
            <w:pPr>
              <w:pStyle w:val="TableParagraph"/>
              <w:rPr>
                <w:sz w:val="28"/>
                <w:szCs w:val="28"/>
              </w:rPr>
            </w:pPr>
            <w:r w:rsidRPr="00B05505">
              <w:rPr>
                <w:sz w:val="28"/>
                <w:szCs w:val="28"/>
              </w:rPr>
              <w:t>Стенд</w:t>
            </w:r>
            <w:r>
              <w:rPr>
                <w:sz w:val="28"/>
                <w:szCs w:val="28"/>
              </w:rPr>
              <w:t xml:space="preserve"> </w:t>
            </w:r>
            <w:r w:rsidRPr="00B05505">
              <w:rPr>
                <w:sz w:val="28"/>
                <w:szCs w:val="28"/>
              </w:rPr>
              <w:t>информационный</w:t>
            </w:r>
          </w:p>
        </w:tc>
        <w:tc>
          <w:tcPr>
            <w:tcW w:w="720" w:type="dxa"/>
          </w:tcPr>
          <w:p w14:paraId="489AEB01" w14:textId="77777777" w:rsidR="008141E5" w:rsidRPr="00B05505" w:rsidRDefault="008141E5" w:rsidP="008141E5">
            <w:pPr>
              <w:pStyle w:val="TableParagraph"/>
              <w:ind w:left="206"/>
              <w:rPr>
                <w:sz w:val="28"/>
                <w:szCs w:val="28"/>
              </w:rPr>
            </w:pPr>
            <w:r w:rsidRPr="00B05505">
              <w:rPr>
                <w:sz w:val="28"/>
                <w:szCs w:val="28"/>
              </w:rPr>
              <w:t>шт.</w:t>
            </w:r>
          </w:p>
        </w:tc>
        <w:tc>
          <w:tcPr>
            <w:tcW w:w="1020" w:type="dxa"/>
          </w:tcPr>
          <w:p w14:paraId="7A365070" w14:textId="77777777" w:rsidR="008141E5" w:rsidRPr="00B05505" w:rsidRDefault="008141E5" w:rsidP="008141E5">
            <w:pPr>
              <w:pStyle w:val="TableParagraph"/>
              <w:ind w:left="7"/>
              <w:jc w:val="center"/>
              <w:rPr>
                <w:sz w:val="28"/>
                <w:szCs w:val="28"/>
              </w:rPr>
            </w:pPr>
            <w:r w:rsidRPr="00B05505">
              <w:rPr>
                <w:sz w:val="28"/>
                <w:szCs w:val="28"/>
              </w:rPr>
              <w:t>1</w:t>
            </w:r>
          </w:p>
        </w:tc>
        <w:tc>
          <w:tcPr>
            <w:tcW w:w="1035" w:type="dxa"/>
          </w:tcPr>
          <w:p w14:paraId="10B8D90B" w14:textId="77777777" w:rsidR="008141E5" w:rsidRPr="00B05505" w:rsidRDefault="008141E5" w:rsidP="008141E5">
            <w:pPr>
              <w:pStyle w:val="TableParagraph"/>
              <w:ind w:right="444"/>
              <w:jc w:val="right"/>
              <w:rPr>
                <w:sz w:val="28"/>
                <w:szCs w:val="28"/>
              </w:rPr>
            </w:pPr>
          </w:p>
        </w:tc>
        <w:tc>
          <w:tcPr>
            <w:tcW w:w="1006" w:type="dxa"/>
          </w:tcPr>
          <w:p w14:paraId="1E6B3452" w14:textId="77777777" w:rsidR="008141E5" w:rsidRPr="00B05505" w:rsidRDefault="008141E5" w:rsidP="008141E5">
            <w:pPr>
              <w:pStyle w:val="TableParagraph"/>
              <w:rPr>
                <w:sz w:val="28"/>
                <w:szCs w:val="28"/>
              </w:rPr>
            </w:pPr>
          </w:p>
        </w:tc>
      </w:tr>
      <w:tr w:rsidR="005934A9" w:rsidRPr="00B05505" w14:paraId="7E298D69" w14:textId="77777777" w:rsidTr="00C71E48">
        <w:trPr>
          <w:trHeight w:val="290"/>
        </w:trPr>
        <w:tc>
          <w:tcPr>
            <w:tcW w:w="1385" w:type="dxa"/>
            <w:shd w:val="clear" w:color="auto" w:fill="F1F1F1"/>
          </w:tcPr>
          <w:p w14:paraId="7C06A259" w14:textId="77777777" w:rsidR="005934A9" w:rsidRPr="00B05505" w:rsidRDefault="00890CA1" w:rsidP="00C71E48">
            <w:pPr>
              <w:pStyle w:val="TableParagraph"/>
              <w:ind w:left="129"/>
              <w:rPr>
                <w:i/>
                <w:sz w:val="28"/>
                <w:szCs w:val="28"/>
              </w:rPr>
            </w:pPr>
            <w:r>
              <w:rPr>
                <w:i/>
                <w:sz w:val="28"/>
                <w:szCs w:val="28"/>
              </w:rPr>
              <w:t>2.5</w:t>
            </w:r>
            <w:r w:rsidR="005934A9" w:rsidRPr="00B05505">
              <w:rPr>
                <w:i/>
                <w:sz w:val="28"/>
                <w:szCs w:val="28"/>
              </w:rPr>
              <w:t>.2.</w:t>
            </w:r>
          </w:p>
        </w:tc>
        <w:tc>
          <w:tcPr>
            <w:tcW w:w="9274" w:type="dxa"/>
            <w:gridSpan w:val="5"/>
            <w:shd w:val="clear" w:color="auto" w:fill="F1F1F1"/>
          </w:tcPr>
          <w:p w14:paraId="258F1BC8" w14:textId="7BAC78E0" w:rsidR="005934A9" w:rsidRPr="00B05505" w:rsidRDefault="005934A9" w:rsidP="00C71E48">
            <w:pPr>
              <w:pStyle w:val="TableParagraph"/>
              <w:rPr>
                <w:i/>
                <w:sz w:val="28"/>
                <w:szCs w:val="28"/>
              </w:rPr>
            </w:pPr>
            <w:r w:rsidRPr="00B05505">
              <w:rPr>
                <w:i/>
                <w:sz w:val="28"/>
                <w:szCs w:val="28"/>
              </w:rPr>
              <w:t>Игровая</w:t>
            </w:r>
            <w:r w:rsidR="008141E5">
              <w:rPr>
                <w:i/>
                <w:sz w:val="28"/>
                <w:szCs w:val="28"/>
              </w:rPr>
              <w:t xml:space="preserve"> </w:t>
            </w:r>
            <w:r w:rsidRPr="00B05505">
              <w:rPr>
                <w:i/>
                <w:sz w:val="28"/>
                <w:szCs w:val="28"/>
              </w:rPr>
              <w:t>для</w:t>
            </w:r>
            <w:r w:rsidR="008141E5">
              <w:rPr>
                <w:i/>
                <w:sz w:val="28"/>
                <w:szCs w:val="28"/>
              </w:rPr>
              <w:t xml:space="preserve"> </w:t>
            </w:r>
            <w:r w:rsidRPr="00B05505">
              <w:rPr>
                <w:i/>
                <w:sz w:val="28"/>
                <w:szCs w:val="28"/>
              </w:rPr>
              <w:t>группы</w:t>
            </w:r>
            <w:r w:rsidR="008141E5">
              <w:rPr>
                <w:i/>
                <w:sz w:val="28"/>
                <w:szCs w:val="28"/>
              </w:rPr>
              <w:t xml:space="preserve"> </w:t>
            </w:r>
            <w:r w:rsidRPr="00B05505">
              <w:rPr>
                <w:i/>
                <w:sz w:val="28"/>
                <w:szCs w:val="28"/>
              </w:rPr>
              <w:t>старшего</w:t>
            </w:r>
            <w:r w:rsidR="008141E5">
              <w:rPr>
                <w:i/>
                <w:sz w:val="28"/>
                <w:szCs w:val="28"/>
              </w:rPr>
              <w:t xml:space="preserve"> </w:t>
            </w:r>
            <w:r w:rsidRPr="00B05505">
              <w:rPr>
                <w:i/>
                <w:sz w:val="28"/>
                <w:szCs w:val="28"/>
              </w:rPr>
              <w:t>дошкольного</w:t>
            </w:r>
            <w:r w:rsidR="008141E5">
              <w:rPr>
                <w:i/>
                <w:sz w:val="28"/>
                <w:szCs w:val="28"/>
              </w:rPr>
              <w:t xml:space="preserve"> </w:t>
            </w:r>
            <w:r w:rsidRPr="00B05505">
              <w:rPr>
                <w:i/>
                <w:sz w:val="28"/>
                <w:szCs w:val="28"/>
              </w:rPr>
              <w:t>возраста</w:t>
            </w:r>
          </w:p>
        </w:tc>
      </w:tr>
      <w:tr w:rsidR="005934A9" w:rsidRPr="00B05505" w14:paraId="6EF7647A" w14:textId="77777777" w:rsidTr="00C71E48">
        <w:trPr>
          <w:trHeight w:val="292"/>
        </w:trPr>
        <w:tc>
          <w:tcPr>
            <w:tcW w:w="1385" w:type="dxa"/>
          </w:tcPr>
          <w:p w14:paraId="1B22F978" w14:textId="77777777" w:rsidR="005934A9" w:rsidRPr="00B05505" w:rsidRDefault="00890CA1" w:rsidP="00C71E48">
            <w:pPr>
              <w:pStyle w:val="TableParagraph"/>
              <w:spacing w:line="246" w:lineRule="exact"/>
              <w:ind w:left="129"/>
              <w:rPr>
                <w:i/>
                <w:sz w:val="28"/>
                <w:szCs w:val="28"/>
              </w:rPr>
            </w:pPr>
            <w:r>
              <w:rPr>
                <w:i/>
                <w:sz w:val="28"/>
                <w:szCs w:val="28"/>
              </w:rPr>
              <w:t>2.5</w:t>
            </w:r>
            <w:r w:rsidR="005934A9" w:rsidRPr="00B05505">
              <w:rPr>
                <w:i/>
                <w:sz w:val="28"/>
                <w:szCs w:val="28"/>
              </w:rPr>
              <w:t>.2.1.</w:t>
            </w:r>
          </w:p>
        </w:tc>
        <w:tc>
          <w:tcPr>
            <w:tcW w:w="9274" w:type="dxa"/>
            <w:gridSpan w:val="5"/>
          </w:tcPr>
          <w:p w14:paraId="27C9420B" w14:textId="16E93251" w:rsidR="005934A9" w:rsidRPr="00B05505" w:rsidRDefault="005934A9" w:rsidP="00C71E48">
            <w:pPr>
              <w:pStyle w:val="TableParagraph"/>
              <w:spacing w:line="246" w:lineRule="exact"/>
              <w:rPr>
                <w:i/>
                <w:sz w:val="28"/>
                <w:szCs w:val="28"/>
              </w:rPr>
            </w:pPr>
            <w:r w:rsidRPr="00B05505">
              <w:rPr>
                <w:i/>
                <w:sz w:val="28"/>
                <w:szCs w:val="28"/>
              </w:rPr>
              <w:t>Специализированная</w:t>
            </w:r>
            <w:r w:rsidR="008141E5">
              <w:rPr>
                <w:i/>
                <w:sz w:val="28"/>
                <w:szCs w:val="28"/>
              </w:rPr>
              <w:t xml:space="preserve"> </w:t>
            </w:r>
            <w:r w:rsidRPr="00B05505">
              <w:rPr>
                <w:i/>
                <w:sz w:val="28"/>
                <w:szCs w:val="28"/>
              </w:rPr>
              <w:t>мебель</w:t>
            </w:r>
            <w:r w:rsidR="008141E5">
              <w:rPr>
                <w:i/>
                <w:sz w:val="28"/>
                <w:szCs w:val="28"/>
              </w:rPr>
              <w:t xml:space="preserve"> </w:t>
            </w:r>
            <w:r w:rsidRPr="00B05505">
              <w:rPr>
                <w:i/>
                <w:sz w:val="28"/>
                <w:szCs w:val="28"/>
              </w:rPr>
              <w:t>и</w:t>
            </w:r>
            <w:r w:rsidR="008141E5">
              <w:rPr>
                <w:i/>
                <w:sz w:val="28"/>
                <w:szCs w:val="28"/>
              </w:rPr>
              <w:t xml:space="preserve"> </w:t>
            </w:r>
            <w:r w:rsidRPr="00B05505">
              <w:rPr>
                <w:i/>
                <w:sz w:val="28"/>
                <w:szCs w:val="28"/>
              </w:rPr>
              <w:t>системы</w:t>
            </w:r>
            <w:r w:rsidR="008141E5">
              <w:rPr>
                <w:i/>
                <w:sz w:val="28"/>
                <w:szCs w:val="28"/>
              </w:rPr>
              <w:t xml:space="preserve"> </w:t>
            </w:r>
            <w:r w:rsidRPr="00B05505">
              <w:rPr>
                <w:i/>
                <w:sz w:val="28"/>
                <w:szCs w:val="28"/>
              </w:rPr>
              <w:t>хранения</w:t>
            </w:r>
          </w:p>
        </w:tc>
      </w:tr>
      <w:tr w:rsidR="005934A9" w:rsidRPr="00B05505" w14:paraId="3BC8F5C8" w14:textId="77777777" w:rsidTr="00C71E48">
        <w:trPr>
          <w:trHeight w:val="290"/>
        </w:trPr>
        <w:tc>
          <w:tcPr>
            <w:tcW w:w="1385" w:type="dxa"/>
          </w:tcPr>
          <w:p w14:paraId="23D69D46" w14:textId="77777777" w:rsidR="005934A9" w:rsidRPr="00B05505" w:rsidRDefault="00890CA1" w:rsidP="00C71E48">
            <w:pPr>
              <w:pStyle w:val="TableParagraph"/>
              <w:ind w:left="129"/>
              <w:rPr>
                <w:sz w:val="28"/>
                <w:szCs w:val="28"/>
              </w:rPr>
            </w:pPr>
            <w:r>
              <w:rPr>
                <w:sz w:val="28"/>
                <w:szCs w:val="28"/>
              </w:rPr>
              <w:t>2.5</w:t>
            </w:r>
            <w:r w:rsidR="005934A9" w:rsidRPr="00B05505">
              <w:rPr>
                <w:sz w:val="28"/>
                <w:szCs w:val="28"/>
              </w:rPr>
              <w:t>.2.1.1.</w:t>
            </w:r>
          </w:p>
        </w:tc>
        <w:tc>
          <w:tcPr>
            <w:tcW w:w="5493" w:type="dxa"/>
          </w:tcPr>
          <w:p w14:paraId="7B5C5121" w14:textId="559ABD89" w:rsidR="005934A9" w:rsidRPr="00B05505" w:rsidRDefault="005934A9" w:rsidP="00C71E48">
            <w:pPr>
              <w:pStyle w:val="TableParagraph"/>
              <w:rPr>
                <w:sz w:val="28"/>
                <w:szCs w:val="28"/>
              </w:rPr>
            </w:pPr>
            <w:r w:rsidRPr="00B05505">
              <w:rPr>
                <w:sz w:val="28"/>
                <w:szCs w:val="28"/>
              </w:rPr>
              <w:t>Доска</w:t>
            </w:r>
            <w:r w:rsidR="00BC322B">
              <w:rPr>
                <w:sz w:val="28"/>
                <w:szCs w:val="28"/>
              </w:rPr>
              <w:t xml:space="preserve"> </w:t>
            </w:r>
            <w:r w:rsidRPr="00B05505">
              <w:rPr>
                <w:sz w:val="28"/>
                <w:szCs w:val="28"/>
              </w:rPr>
              <w:t>магнитно-маркерная</w:t>
            </w:r>
          </w:p>
        </w:tc>
        <w:tc>
          <w:tcPr>
            <w:tcW w:w="720" w:type="dxa"/>
          </w:tcPr>
          <w:p w14:paraId="1FA162DD" w14:textId="77777777" w:rsidR="005934A9" w:rsidRPr="00B05505" w:rsidRDefault="005934A9" w:rsidP="00C71E48">
            <w:pPr>
              <w:pStyle w:val="TableParagraph"/>
              <w:ind w:left="206"/>
              <w:rPr>
                <w:sz w:val="28"/>
                <w:szCs w:val="28"/>
              </w:rPr>
            </w:pPr>
            <w:r w:rsidRPr="00B05505">
              <w:rPr>
                <w:sz w:val="28"/>
                <w:szCs w:val="28"/>
              </w:rPr>
              <w:t>шт.</w:t>
            </w:r>
          </w:p>
        </w:tc>
        <w:tc>
          <w:tcPr>
            <w:tcW w:w="1020" w:type="dxa"/>
          </w:tcPr>
          <w:p w14:paraId="0D5A8624" w14:textId="77777777" w:rsidR="005934A9" w:rsidRPr="00B05505" w:rsidRDefault="005934A9" w:rsidP="00C71E48">
            <w:pPr>
              <w:pStyle w:val="TableParagraph"/>
              <w:ind w:left="7"/>
              <w:jc w:val="center"/>
              <w:rPr>
                <w:sz w:val="28"/>
                <w:szCs w:val="28"/>
              </w:rPr>
            </w:pPr>
            <w:r w:rsidRPr="00B05505">
              <w:rPr>
                <w:sz w:val="28"/>
                <w:szCs w:val="28"/>
              </w:rPr>
              <w:t>1</w:t>
            </w:r>
          </w:p>
        </w:tc>
        <w:tc>
          <w:tcPr>
            <w:tcW w:w="1035" w:type="dxa"/>
          </w:tcPr>
          <w:p w14:paraId="64D8BBFD" w14:textId="77777777" w:rsidR="005934A9" w:rsidRPr="00B05505" w:rsidRDefault="005934A9" w:rsidP="00C71E48">
            <w:pPr>
              <w:pStyle w:val="TableParagraph"/>
              <w:ind w:right="444"/>
              <w:jc w:val="right"/>
              <w:rPr>
                <w:sz w:val="28"/>
                <w:szCs w:val="28"/>
              </w:rPr>
            </w:pPr>
          </w:p>
        </w:tc>
        <w:tc>
          <w:tcPr>
            <w:tcW w:w="1006" w:type="dxa"/>
          </w:tcPr>
          <w:p w14:paraId="69B0B97E" w14:textId="77777777" w:rsidR="005934A9" w:rsidRPr="00B05505" w:rsidRDefault="005934A9" w:rsidP="00C71E48">
            <w:pPr>
              <w:pStyle w:val="TableParagraph"/>
              <w:rPr>
                <w:sz w:val="28"/>
                <w:szCs w:val="28"/>
              </w:rPr>
            </w:pPr>
          </w:p>
        </w:tc>
      </w:tr>
      <w:tr w:rsidR="005934A9" w:rsidRPr="00B05505" w14:paraId="75B2492E" w14:textId="77777777" w:rsidTr="00C71E48">
        <w:trPr>
          <w:trHeight w:val="292"/>
        </w:trPr>
        <w:tc>
          <w:tcPr>
            <w:tcW w:w="1385" w:type="dxa"/>
          </w:tcPr>
          <w:p w14:paraId="2789DFC9" w14:textId="77777777" w:rsidR="005934A9" w:rsidRPr="00B05505" w:rsidRDefault="00890CA1" w:rsidP="00C71E48">
            <w:pPr>
              <w:pStyle w:val="TableParagraph"/>
              <w:ind w:left="129"/>
              <w:rPr>
                <w:sz w:val="28"/>
                <w:szCs w:val="28"/>
              </w:rPr>
            </w:pPr>
            <w:r>
              <w:rPr>
                <w:sz w:val="28"/>
                <w:szCs w:val="28"/>
              </w:rPr>
              <w:t>2.5</w:t>
            </w:r>
            <w:r w:rsidR="005934A9" w:rsidRPr="00B05505">
              <w:rPr>
                <w:sz w:val="28"/>
                <w:szCs w:val="28"/>
              </w:rPr>
              <w:t>.2.1.2.</w:t>
            </w:r>
          </w:p>
        </w:tc>
        <w:tc>
          <w:tcPr>
            <w:tcW w:w="5493" w:type="dxa"/>
          </w:tcPr>
          <w:p w14:paraId="6F5AEB99" w14:textId="2C3A5AF8" w:rsidR="005934A9" w:rsidRPr="00B05505" w:rsidRDefault="005934A9" w:rsidP="00C71E48">
            <w:pPr>
              <w:pStyle w:val="TableParagraph"/>
              <w:rPr>
                <w:sz w:val="28"/>
                <w:szCs w:val="28"/>
              </w:rPr>
            </w:pPr>
            <w:r w:rsidRPr="00B05505">
              <w:rPr>
                <w:spacing w:val="-1"/>
                <w:sz w:val="28"/>
                <w:szCs w:val="28"/>
              </w:rPr>
              <w:t>Мягко</w:t>
            </w:r>
            <w:r w:rsidR="00BC322B">
              <w:rPr>
                <w:spacing w:val="-1"/>
                <w:sz w:val="28"/>
                <w:szCs w:val="28"/>
              </w:rPr>
              <w:t xml:space="preserve"> </w:t>
            </w:r>
            <w:r w:rsidRPr="00B05505">
              <w:rPr>
                <w:spacing w:val="-1"/>
                <w:sz w:val="28"/>
                <w:szCs w:val="28"/>
              </w:rPr>
              <w:t>набивные</w:t>
            </w:r>
            <w:r w:rsidR="00BC322B">
              <w:rPr>
                <w:spacing w:val="-1"/>
                <w:sz w:val="28"/>
                <w:szCs w:val="28"/>
              </w:rPr>
              <w:t xml:space="preserve"> </w:t>
            </w:r>
            <w:r w:rsidRPr="00B05505">
              <w:rPr>
                <w:sz w:val="28"/>
                <w:szCs w:val="28"/>
              </w:rPr>
              <w:t>модули,</w:t>
            </w:r>
            <w:r w:rsidR="00BC322B">
              <w:rPr>
                <w:sz w:val="28"/>
                <w:szCs w:val="28"/>
              </w:rPr>
              <w:t xml:space="preserve"> </w:t>
            </w:r>
            <w:r w:rsidRPr="00B05505">
              <w:rPr>
                <w:sz w:val="28"/>
                <w:szCs w:val="28"/>
              </w:rPr>
              <w:t>комплект</w:t>
            </w:r>
          </w:p>
        </w:tc>
        <w:tc>
          <w:tcPr>
            <w:tcW w:w="720" w:type="dxa"/>
          </w:tcPr>
          <w:p w14:paraId="0E0D34A9" w14:textId="77777777" w:rsidR="005934A9" w:rsidRPr="00B05505" w:rsidRDefault="005934A9" w:rsidP="00C71E48">
            <w:pPr>
              <w:pStyle w:val="TableParagraph"/>
              <w:ind w:left="206"/>
              <w:rPr>
                <w:sz w:val="28"/>
                <w:szCs w:val="28"/>
              </w:rPr>
            </w:pPr>
            <w:r w:rsidRPr="00B05505">
              <w:rPr>
                <w:sz w:val="28"/>
                <w:szCs w:val="28"/>
              </w:rPr>
              <w:t>шт.</w:t>
            </w:r>
          </w:p>
        </w:tc>
        <w:tc>
          <w:tcPr>
            <w:tcW w:w="1020" w:type="dxa"/>
          </w:tcPr>
          <w:p w14:paraId="2BA9F669" w14:textId="77777777" w:rsidR="005934A9" w:rsidRPr="00B05505" w:rsidRDefault="005934A9" w:rsidP="00C71E48">
            <w:pPr>
              <w:pStyle w:val="TableParagraph"/>
              <w:ind w:left="7"/>
              <w:jc w:val="center"/>
              <w:rPr>
                <w:sz w:val="28"/>
                <w:szCs w:val="28"/>
              </w:rPr>
            </w:pPr>
            <w:r w:rsidRPr="00B05505">
              <w:rPr>
                <w:sz w:val="28"/>
                <w:szCs w:val="28"/>
              </w:rPr>
              <w:t>1</w:t>
            </w:r>
          </w:p>
        </w:tc>
        <w:tc>
          <w:tcPr>
            <w:tcW w:w="1035" w:type="dxa"/>
          </w:tcPr>
          <w:p w14:paraId="325EEAC5" w14:textId="77777777" w:rsidR="005934A9" w:rsidRPr="00B05505" w:rsidRDefault="005934A9" w:rsidP="00C71E48">
            <w:pPr>
              <w:pStyle w:val="TableParagraph"/>
              <w:rPr>
                <w:sz w:val="28"/>
                <w:szCs w:val="28"/>
              </w:rPr>
            </w:pPr>
          </w:p>
        </w:tc>
        <w:tc>
          <w:tcPr>
            <w:tcW w:w="1006" w:type="dxa"/>
          </w:tcPr>
          <w:p w14:paraId="7E614C1F" w14:textId="77777777" w:rsidR="005934A9" w:rsidRPr="00B05505" w:rsidRDefault="005934A9" w:rsidP="00C71E48">
            <w:pPr>
              <w:pStyle w:val="TableParagraph"/>
              <w:ind w:left="6"/>
              <w:jc w:val="center"/>
              <w:rPr>
                <w:sz w:val="28"/>
                <w:szCs w:val="28"/>
              </w:rPr>
            </w:pPr>
          </w:p>
        </w:tc>
      </w:tr>
      <w:tr w:rsidR="00890CA1" w:rsidRPr="00B05505" w14:paraId="40219B76" w14:textId="77777777" w:rsidTr="00C71E48">
        <w:trPr>
          <w:trHeight w:val="290"/>
        </w:trPr>
        <w:tc>
          <w:tcPr>
            <w:tcW w:w="1385" w:type="dxa"/>
          </w:tcPr>
          <w:p w14:paraId="53AE56BB" w14:textId="77777777" w:rsidR="00890CA1" w:rsidRPr="00B05505" w:rsidRDefault="00890CA1" w:rsidP="00C71E48">
            <w:pPr>
              <w:pStyle w:val="TableParagraph"/>
              <w:spacing w:line="244" w:lineRule="exact"/>
              <w:ind w:left="129"/>
              <w:rPr>
                <w:sz w:val="28"/>
                <w:szCs w:val="28"/>
              </w:rPr>
            </w:pPr>
            <w:r>
              <w:rPr>
                <w:sz w:val="28"/>
                <w:szCs w:val="28"/>
              </w:rPr>
              <w:t>2.5</w:t>
            </w:r>
            <w:r w:rsidRPr="00B05505">
              <w:rPr>
                <w:sz w:val="28"/>
                <w:szCs w:val="28"/>
              </w:rPr>
              <w:t>.2.1.3.</w:t>
            </w:r>
          </w:p>
        </w:tc>
        <w:tc>
          <w:tcPr>
            <w:tcW w:w="5493" w:type="dxa"/>
          </w:tcPr>
          <w:p w14:paraId="624228DC" w14:textId="49ADD51F" w:rsidR="00890CA1" w:rsidRPr="00B05505" w:rsidRDefault="00890CA1" w:rsidP="00020889">
            <w:pPr>
              <w:pStyle w:val="TableParagraph"/>
              <w:rPr>
                <w:sz w:val="28"/>
                <w:szCs w:val="28"/>
              </w:rPr>
            </w:pPr>
            <w:r w:rsidRPr="00B05505">
              <w:rPr>
                <w:sz w:val="28"/>
                <w:szCs w:val="28"/>
              </w:rPr>
              <w:t>Стеллажи</w:t>
            </w:r>
            <w:r w:rsidR="00BC322B">
              <w:rPr>
                <w:sz w:val="28"/>
                <w:szCs w:val="28"/>
              </w:rPr>
              <w:t xml:space="preserve"> </w:t>
            </w:r>
            <w:r w:rsidRPr="00B05505">
              <w:rPr>
                <w:sz w:val="28"/>
                <w:szCs w:val="28"/>
              </w:rPr>
              <w:t>для</w:t>
            </w:r>
            <w:r w:rsidR="00BC322B">
              <w:rPr>
                <w:sz w:val="28"/>
                <w:szCs w:val="28"/>
              </w:rPr>
              <w:t xml:space="preserve"> </w:t>
            </w:r>
            <w:r w:rsidRPr="00B05505">
              <w:rPr>
                <w:sz w:val="28"/>
                <w:szCs w:val="28"/>
              </w:rPr>
              <w:t>хранения</w:t>
            </w:r>
            <w:r w:rsidR="00BC322B">
              <w:rPr>
                <w:sz w:val="28"/>
                <w:szCs w:val="28"/>
              </w:rPr>
              <w:t xml:space="preserve"> </w:t>
            </w:r>
            <w:r w:rsidRPr="00B05505">
              <w:rPr>
                <w:sz w:val="28"/>
                <w:szCs w:val="28"/>
              </w:rPr>
              <w:t>игр</w:t>
            </w:r>
          </w:p>
        </w:tc>
        <w:tc>
          <w:tcPr>
            <w:tcW w:w="720" w:type="dxa"/>
          </w:tcPr>
          <w:p w14:paraId="1F267377" w14:textId="77777777" w:rsidR="00890CA1" w:rsidRPr="00B05505" w:rsidRDefault="00890CA1" w:rsidP="00020889">
            <w:pPr>
              <w:pStyle w:val="TableParagraph"/>
              <w:ind w:left="206"/>
              <w:rPr>
                <w:sz w:val="28"/>
                <w:szCs w:val="28"/>
              </w:rPr>
            </w:pPr>
            <w:r w:rsidRPr="00B05505">
              <w:rPr>
                <w:sz w:val="28"/>
                <w:szCs w:val="28"/>
              </w:rPr>
              <w:t>шт.</w:t>
            </w:r>
          </w:p>
        </w:tc>
        <w:tc>
          <w:tcPr>
            <w:tcW w:w="1020" w:type="dxa"/>
          </w:tcPr>
          <w:p w14:paraId="21285328" w14:textId="77777777" w:rsidR="00890CA1" w:rsidRPr="00B05505" w:rsidRDefault="00890CA1" w:rsidP="00020889">
            <w:pPr>
              <w:pStyle w:val="TableParagraph"/>
              <w:ind w:left="7"/>
              <w:jc w:val="center"/>
              <w:rPr>
                <w:sz w:val="28"/>
                <w:szCs w:val="28"/>
              </w:rPr>
            </w:pPr>
            <w:r w:rsidRPr="00B05505">
              <w:rPr>
                <w:sz w:val="28"/>
                <w:szCs w:val="28"/>
              </w:rPr>
              <w:t>6</w:t>
            </w:r>
          </w:p>
        </w:tc>
        <w:tc>
          <w:tcPr>
            <w:tcW w:w="1035" w:type="dxa"/>
          </w:tcPr>
          <w:p w14:paraId="230ADE7B" w14:textId="77777777" w:rsidR="00890CA1" w:rsidRPr="00B05505" w:rsidRDefault="00890CA1" w:rsidP="00C71E48">
            <w:pPr>
              <w:pStyle w:val="TableParagraph"/>
              <w:rPr>
                <w:sz w:val="28"/>
                <w:szCs w:val="28"/>
              </w:rPr>
            </w:pPr>
          </w:p>
        </w:tc>
        <w:tc>
          <w:tcPr>
            <w:tcW w:w="1006" w:type="dxa"/>
          </w:tcPr>
          <w:p w14:paraId="7305C9F4" w14:textId="77777777" w:rsidR="00890CA1" w:rsidRPr="00B05505" w:rsidRDefault="00890CA1" w:rsidP="00C71E48">
            <w:pPr>
              <w:pStyle w:val="TableParagraph"/>
              <w:spacing w:line="244" w:lineRule="exact"/>
              <w:ind w:left="6"/>
              <w:jc w:val="center"/>
              <w:rPr>
                <w:sz w:val="28"/>
                <w:szCs w:val="28"/>
              </w:rPr>
            </w:pPr>
          </w:p>
        </w:tc>
      </w:tr>
      <w:tr w:rsidR="00890CA1" w:rsidRPr="00B05505" w14:paraId="71B049AA" w14:textId="77777777" w:rsidTr="00C71E48">
        <w:trPr>
          <w:trHeight w:val="290"/>
        </w:trPr>
        <w:tc>
          <w:tcPr>
            <w:tcW w:w="1385" w:type="dxa"/>
          </w:tcPr>
          <w:p w14:paraId="6455E797" w14:textId="77777777" w:rsidR="00890CA1" w:rsidRPr="00B05505" w:rsidRDefault="00890CA1" w:rsidP="00C71E48">
            <w:pPr>
              <w:pStyle w:val="TableParagraph"/>
              <w:ind w:left="129"/>
              <w:rPr>
                <w:sz w:val="28"/>
                <w:szCs w:val="28"/>
              </w:rPr>
            </w:pPr>
            <w:r>
              <w:rPr>
                <w:sz w:val="28"/>
                <w:szCs w:val="28"/>
              </w:rPr>
              <w:t>2.5</w:t>
            </w:r>
            <w:r w:rsidRPr="00B05505">
              <w:rPr>
                <w:sz w:val="28"/>
                <w:szCs w:val="28"/>
              </w:rPr>
              <w:t>.2.1.4.</w:t>
            </w:r>
          </w:p>
        </w:tc>
        <w:tc>
          <w:tcPr>
            <w:tcW w:w="5493" w:type="dxa"/>
          </w:tcPr>
          <w:p w14:paraId="4EA27102" w14:textId="6105060F" w:rsidR="00890CA1" w:rsidRPr="00B05505" w:rsidRDefault="00890CA1" w:rsidP="00020889">
            <w:pPr>
              <w:pStyle w:val="TableParagraph"/>
              <w:rPr>
                <w:sz w:val="28"/>
                <w:szCs w:val="28"/>
              </w:rPr>
            </w:pPr>
            <w:r w:rsidRPr="00B05505">
              <w:rPr>
                <w:sz w:val="28"/>
                <w:szCs w:val="28"/>
              </w:rPr>
              <w:t>Стол</w:t>
            </w:r>
            <w:r w:rsidR="00BC322B">
              <w:rPr>
                <w:sz w:val="28"/>
                <w:szCs w:val="28"/>
              </w:rPr>
              <w:t xml:space="preserve"> </w:t>
            </w:r>
            <w:r w:rsidRPr="00B05505">
              <w:rPr>
                <w:sz w:val="28"/>
                <w:szCs w:val="28"/>
              </w:rPr>
              <w:t>модульный,</w:t>
            </w:r>
            <w:r w:rsidR="00BC322B">
              <w:rPr>
                <w:sz w:val="28"/>
                <w:szCs w:val="28"/>
              </w:rPr>
              <w:t xml:space="preserve"> </w:t>
            </w:r>
            <w:r w:rsidRPr="00B05505">
              <w:rPr>
                <w:sz w:val="28"/>
                <w:szCs w:val="28"/>
              </w:rPr>
              <w:t>регулируемый</w:t>
            </w:r>
            <w:r w:rsidR="00BC322B">
              <w:rPr>
                <w:sz w:val="28"/>
                <w:szCs w:val="28"/>
              </w:rPr>
              <w:t xml:space="preserve"> </w:t>
            </w:r>
            <w:r w:rsidRPr="00B05505">
              <w:rPr>
                <w:sz w:val="28"/>
                <w:szCs w:val="28"/>
              </w:rPr>
              <w:t>по</w:t>
            </w:r>
            <w:r w:rsidR="00BC322B">
              <w:rPr>
                <w:sz w:val="28"/>
                <w:szCs w:val="28"/>
              </w:rPr>
              <w:t xml:space="preserve"> </w:t>
            </w:r>
            <w:r w:rsidRPr="00B05505">
              <w:rPr>
                <w:sz w:val="28"/>
                <w:szCs w:val="28"/>
              </w:rPr>
              <w:t>высоте</w:t>
            </w:r>
          </w:p>
        </w:tc>
        <w:tc>
          <w:tcPr>
            <w:tcW w:w="720" w:type="dxa"/>
          </w:tcPr>
          <w:p w14:paraId="48D63BCF" w14:textId="77777777" w:rsidR="00890CA1" w:rsidRPr="00B05505" w:rsidRDefault="00890CA1" w:rsidP="00020889">
            <w:pPr>
              <w:pStyle w:val="TableParagraph"/>
              <w:ind w:left="206"/>
              <w:rPr>
                <w:sz w:val="28"/>
                <w:szCs w:val="28"/>
              </w:rPr>
            </w:pPr>
            <w:r w:rsidRPr="00B05505">
              <w:rPr>
                <w:sz w:val="28"/>
                <w:szCs w:val="28"/>
              </w:rPr>
              <w:t>шт.</w:t>
            </w:r>
          </w:p>
        </w:tc>
        <w:tc>
          <w:tcPr>
            <w:tcW w:w="1020" w:type="dxa"/>
          </w:tcPr>
          <w:p w14:paraId="5DC1451F" w14:textId="77777777" w:rsidR="00890CA1" w:rsidRPr="00B05505" w:rsidRDefault="00890CA1" w:rsidP="00020889">
            <w:pPr>
              <w:pStyle w:val="TableParagraph"/>
              <w:ind w:left="128" w:right="116"/>
              <w:jc w:val="center"/>
              <w:rPr>
                <w:sz w:val="28"/>
                <w:szCs w:val="28"/>
              </w:rPr>
            </w:pPr>
            <w:r w:rsidRPr="00B05505">
              <w:rPr>
                <w:sz w:val="28"/>
                <w:szCs w:val="28"/>
              </w:rPr>
              <w:t>5***</w:t>
            </w:r>
          </w:p>
        </w:tc>
        <w:tc>
          <w:tcPr>
            <w:tcW w:w="1035" w:type="dxa"/>
          </w:tcPr>
          <w:p w14:paraId="5A8596B1" w14:textId="77777777" w:rsidR="00890CA1" w:rsidRPr="00B05505" w:rsidRDefault="00890CA1" w:rsidP="00C71E48">
            <w:pPr>
              <w:pStyle w:val="TableParagraph"/>
              <w:ind w:right="444"/>
              <w:jc w:val="right"/>
              <w:rPr>
                <w:sz w:val="28"/>
                <w:szCs w:val="28"/>
              </w:rPr>
            </w:pPr>
          </w:p>
        </w:tc>
        <w:tc>
          <w:tcPr>
            <w:tcW w:w="1006" w:type="dxa"/>
          </w:tcPr>
          <w:p w14:paraId="51F2FBBC" w14:textId="77777777" w:rsidR="00890CA1" w:rsidRPr="00B05505" w:rsidRDefault="00890CA1" w:rsidP="00C71E48">
            <w:pPr>
              <w:pStyle w:val="TableParagraph"/>
              <w:rPr>
                <w:sz w:val="28"/>
                <w:szCs w:val="28"/>
              </w:rPr>
            </w:pPr>
          </w:p>
        </w:tc>
      </w:tr>
      <w:tr w:rsidR="00890CA1" w:rsidRPr="00B05505" w14:paraId="644AC30B" w14:textId="77777777" w:rsidTr="00C71E48">
        <w:trPr>
          <w:trHeight w:val="292"/>
        </w:trPr>
        <w:tc>
          <w:tcPr>
            <w:tcW w:w="1385" w:type="dxa"/>
          </w:tcPr>
          <w:p w14:paraId="1306EDF4" w14:textId="77777777" w:rsidR="00890CA1" w:rsidRPr="00B05505" w:rsidRDefault="00890CA1" w:rsidP="00C71E48">
            <w:pPr>
              <w:pStyle w:val="TableParagraph"/>
              <w:ind w:left="129"/>
              <w:rPr>
                <w:sz w:val="28"/>
                <w:szCs w:val="28"/>
              </w:rPr>
            </w:pPr>
            <w:r>
              <w:rPr>
                <w:sz w:val="28"/>
                <w:szCs w:val="28"/>
              </w:rPr>
              <w:t>2.5</w:t>
            </w:r>
            <w:r w:rsidRPr="00B05505">
              <w:rPr>
                <w:sz w:val="28"/>
                <w:szCs w:val="28"/>
              </w:rPr>
              <w:t>.2.1.5.</w:t>
            </w:r>
          </w:p>
        </w:tc>
        <w:tc>
          <w:tcPr>
            <w:tcW w:w="5493" w:type="dxa"/>
          </w:tcPr>
          <w:p w14:paraId="0BE37266" w14:textId="75C2CC41" w:rsidR="00890CA1" w:rsidRPr="00B05505" w:rsidRDefault="00890CA1" w:rsidP="00020889">
            <w:pPr>
              <w:pStyle w:val="TableParagraph"/>
              <w:rPr>
                <w:sz w:val="28"/>
                <w:szCs w:val="28"/>
              </w:rPr>
            </w:pPr>
            <w:r w:rsidRPr="00B05505">
              <w:rPr>
                <w:sz w:val="28"/>
                <w:szCs w:val="28"/>
              </w:rPr>
              <w:t>Стул,</w:t>
            </w:r>
            <w:r w:rsidR="00BC322B">
              <w:rPr>
                <w:sz w:val="28"/>
                <w:szCs w:val="28"/>
              </w:rPr>
              <w:t xml:space="preserve"> </w:t>
            </w:r>
            <w:r w:rsidRPr="00B05505">
              <w:rPr>
                <w:sz w:val="28"/>
                <w:szCs w:val="28"/>
              </w:rPr>
              <w:t>регулируемый</w:t>
            </w:r>
            <w:r w:rsidR="00BC322B">
              <w:rPr>
                <w:sz w:val="28"/>
                <w:szCs w:val="28"/>
              </w:rPr>
              <w:t xml:space="preserve"> </w:t>
            </w:r>
            <w:r w:rsidRPr="00B05505">
              <w:rPr>
                <w:sz w:val="28"/>
                <w:szCs w:val="28"/>
              </w:rPr>
              <w:t>по</w:t>
            </w:r>
            <w:r w:rsidR="00BC322B">
              <w:rPr>
                <w:sz w:val="28"/>
                <w:szCs w:val="28"/>
              </w:rPr>
              <w:t xml:space="preserve"> </w:t>
            </w:r>
            <w:r w:rsidRPr="00B05505">
              <w:rPr>
                <w:sz w:val="28"/>
                <w:szCs w:val="28"/>
              </w:rPr>
              <w:t>высоте</w:t>
            </w:r>
          </w:p>
        </w:tc>
        <w:tc>
          <w:tcPr>
            <w:tcW w:w="720" w:type="dxa"/>
          </w:tcPr>
          <w:p w14:paraId="2FA874D8" w14:textId="77777777" w:rsidR="00890CA1" w:rsidRPr="00B05505" w:rsidRDefault="00890CA1" w:rsidP="00020889">
            <w:pPr>
              <w:pStyle w:val="TableParagraph"/>
              <w:spacing w:before="201"/>
              <w:ind w:left="206"/>
              <w:rPr>
                <w:sz w:val="28"/>
                <w:szCs w:val="28"/>
              </w:rPr>
            </w:pPr>
            <w:r w:rsidRPr="00B05505">
              <w:rPr>
                <w:sz w:val="28"/>
                <w:szCs w:val="28"/>
              </w:rPr>
              <w:t>шт.</w:t>
            </w:r>
          </w:p>
        </w:tc>
        <w:tc>
          <w:tcPr>
            <w:tcW w:w="1020" w:type="dxa"/>
          </w:tcPr>
          <w:p w14:paraId="6C974860" w14:textId="77777777" w:rsidR="00890CA1" w:rsidRPr="00890CA1" w:rsidRDefault="00890CA1" w:rsidP="00020889">
            <w:pPr>
              <w:pStyle w:val="TableParagraph"/>
              <w:spacing w:line="276" w:lineRule="auto"/>
              <w:ind w:left="232" w:right="131" w:hanging="80"/>
              <w:rPr>
                <w:sz w:val="16"/>
                <w:szCs w:val="16"/>
              </w:rPr>
            </w:pPr>
            <w:r w:rsidRPr="00890CA1">
              <w:rPr>
                <w:spacing w:val="-3"/>
                <w:sz w:val="16"/>
                <w:szCs w:val="16"/>
              </w:rPr>
              <w:t>по кол-ву</w:t>
            </w:r>
            <w:r w:rsidRPr="00890CA1">
              <w:rPr>
                <w:sz w:val="16"/>
                <w:szCs w:val="16"/>
              </w:rPr>
              <w:t>детейв</w:t>
            </w:r>
          </w:p>
          <w:p w14:paraId="02C076C7" w14:textId="77777777" w:rsidR="00890CA1" w:rsidRPr="00B05505" w:rsidRDefault="00890CA1" w:rsidP="00020889">
            <w:pPr>
              <w:pStyle w:val="TableParagraph"/>
              <w:spacing w:line="206" w:lineRule="exact"/>
              <w:ind w:left="246"/>
              <w:rPr>
                <w:sz w:val="28"/>
                <w:szCs w:val="28"/>
              </w:rPr>
            </w:pPr>
            <w:r w:rsidRPr="00890CA1">
              <w:rPr>
                <w:sz w:val="16"/>
                <w:szCs w:val="16"/>
              </w:rPr>
              <w:t>группе</w:t>
            </w:r>
          </w:p>
        </w:tc>
        <w:tc>
          <w:tcPr>
            <w:tcW w:w="1035" w:type="dxa"/>
          </w:tcPr>
          <w:p w14:paraId="2C9952FC" w14:textId="77777777" w:rsidR="00890CA1" w:rsidRPr="00B05505" w:rsidRDefault="00890CA1" w:rsidP="00C71E48">
            <w:pPr>
              <w:pStyle w:val="TableParagraph"/>
              <w:ind w:right="444"/>
              <w:jc w:val="right"/>
              <w:rPr>
                <w:sz w:val="28"/>
                <w:szCs w:val="28"/>
              </w:rPr>
            </w:pPr>
          </w:p>
        </w:tc>
        <w:tc>
          <w:tcPr>
            <w:tcW w:w="1006" w:type="dxa"/>
          </w:tcPr>
          <w:p w14:paraId="11116B36" w14:textId="77777777" w:rsidR="00890CA1" w:rsidRPr="00B05505" w:rsidRDefault="00890CA1" w:rsidP="00C71E48">
            <w:pPr>
              <w:pStyle w:val="TableParagraph"/>
              <w:rPr>
                <w:sz w:val="28"/>
                <w:szCs w:val="28"/>
              </w:rPr>
            </w:pPr>
          </w:p>
        </w:tc>
      </w:tr>
      <w:tr w:rsidR="00890CA1" w:rsidRPr="00B05505" w14:paraId="3C91A197" w14:textId="77777777" w:rsidTr="00C71E48">
        <w:trPr>
          <w:trHeight w:val="292"/>
        </w:trPr>
        <w:tc>
          <w:tcPr>
            <w:tcW w:w="1385" w:type="dxa"/>
          </w:tcPr>
          <w:p w14:paraId="23296154" w14:textId="77777777" w:rsidR="00890CA1" w:rsidRPr="00B05505" w:rsidRDefault="00890CA1" w:rsidP="00C71E48">
            <w:pPr>
              <w:pStyle w:val="TableParagraph"/>
              <w:spacing w:line="246" w:lineRule="exact"/>
              <w:ind w:left="129"/>
              <w:rPr>
                <w:i/>
                <w:sz w:val="28"/>
                <w:szCs w:val="28"/>
              </w:rPr>
            </w:pPr>
            <w:r>
              <w:rPr>
                <w:i/>
                <w:sz w:val="28"/>
                <w:szCs w:val="28"/>
              </w:rPr>
              <w:t>2.5</w:t>
            </w:r>
            <w:r w:rsidRPr="00B05505">
              <w:rPr>
                <w:i/>
                <w:sz w:val="28"/>
                <w:szCs w:val="28"/>
              </w:rPr>
              <w:t>.2.2.</w:t>
            </w:r>
          </w:p>
        </w:tc>
        <w:tc>
          <w:tcPr>
            <w:tcW w:w="9274" w:type="dxa"/>
            <w:gridSpan w:val="5"/>
          </w:tcPr>
          <w:p w14:paraId="05878F50" w14:textId="4BB7C7EF" w:rsidR="00890CA1" w:rsidRPr="00B05505" w:rsidRDefault="00890CA1" w:rsidP="00C71E48">
            <w:pPr>
              <w:pStyle w:val="TableParagraph"/>
              <w:spacing w:line="246" w:lineRule="exact"/>
              <w:rPr>
                <w:i/>
                <w:sz w:val="28"/>
                <w:szCs w:val="28"/>
              </w:rPr>
            </w:pPr>
            <w:r w:rsidRPr="00B05505">
              <w:rPr>
                <w:i/>
                <w:sz w:val="28"/>
                <w:szCs w:val="28"/>
              </w:rPr>
              <w:t>Игры</w:t>
            </w:r>
            <w:r w:rsidR="00BC322B">
              <w:rPr>
                <w:i/>
                <w:sz w:val="28"/>
                <w:szCs w:val="28"/>
              </w:rPr>
              <w:t xml:space="preserve"> </w:t>
            </w:r>
            <w:r w:rsidRPr="00B05505">
              <w:rPr>
                <w:i/>
                <w:sz w:val="28"/>
                <w:szCs w:val="28"/>
              </w:rPr>
              <w:t>и</w:t>
            </w:r>
            <w:r w:rsidR="00BC322B">
              <w:rPr>
                <w:i/>
                <w:sz w:val="28"/>
                <w:szCs w:val="28"/>
              </w:rPr>
              <w:t xml:space="preserve"> </w:t>
            </w:r>
            <w:r w:rsidRPr="00B05505">
              <w:rPr>
                <w:i/>
                <w:sz w:val="28"/>
                <w:szCs w:val="28"/>
              </w:rPr>
              <w:t>игрушки</w:t>
            </w:r>
          </w:p>
        </w:tc>
      </w:tr>
      <w:tr w:rsidR="00890CA1" w:rsidRPr="00B05505" w14:paraId="095B3E22" w14:textId="77777777" w:rsidTr="00C71E48">
        <w:trPr>
          <w:trHeight w:val="290"/>
        </w:trPr>
        <w:tc>
          <w:tcPr>
            <w:tcW w:w="1385" w:type="dxa"/>
          </w:tcPr>
          <w:p w14:paraId="39F0FA2B" w14:textId="77777777" w:rsidR="00890CA1" w:rsidRPr="00B05505" w:rsidRDefault="00890CA1" w:rsidP="00C71E48">
            <w:pPr>
              <w:pStyle w:val="TableParagraph"/>
              <w:ind w:left="129"/>
              <w:rPr>
                <w:sz w:val="28"/>
                <w:szCs w:val="28"/>
              </w:rPr>
            </w:pPr>
            <w:r>
              <w:rPr>
                <w:sz w:val="28"/>
                <w:szCs w:val="28"/>
              </w:rPr>
              <w:t>2.5</w:t>
            </w:r>
            <w:r w:rsidRPr="00B05505">
              <w:rPr>
                <w:sz w:val="28"/>
                <w:szCs w:val="28"/>
              </w:rPr>
              <w:t>.2.2.1.</w:t>
            </w:r>
          </w:p>
        </w:tc>
        <w:tc>
          <w:tcPr>
            <w:tcW w:w="5493" w:type="dxa"/>
          </w:tcPr>
          <w:p w14:paraId="6CBA1511" w14:textId="4E6336A5" w:rsidR="00890CA1" w:rsidRPr="00B05505" w:rsidRDefault="00890CA1" w:rsidP="00C71E48">
            <w:pPr>
              <w:pStyle w:val="TableParagraph"/>
              <w:rPr>
                <w:sz w:val="28"/>
                <w:szCs w:val="28"/>
              </w:rPr>
            </w:pPr>
            <w:r w:rsidRPr="00B05505">
              <w:rPr>
                <w:sz w:val="28"/>
                <w:szCs w:val="28"/>
              </w:rPr>
              <w:t>Автомобили</w:t>
            </w:r>
            <w:r w:rsidR="00BC322B">
              <w:rPr>
                <w:sz w:val="28"/>
                <w:szCs w:val="28"/>
              </w:rPr>
              <w:t xml:space="preserve"> </w:t>
            </w:r>
            <w:r w:rsidRPr="00B05505">
              <w:rPr>
                <w:sz w:val="28"/>
                <w:szCs w:val="28"/>
              </w:rPr>
              <w:t>(крупного</w:t>
            </w:r>
            <w:r w:rsidR="00BC322B">
              <w:rPr>
                <w:sz w:val="28"/>
                <w:szCs w:val="28"/>
              </w:rPr>
              <w:t xml:space="preserve"> </w:t>
            </w:r>
            <w:r w:rsidRPr="00B05505">
              <w:rPr>
                <w:sz w:val="28"/>
                <w:szCs w:val="28"/>
              </w:rPr>
              <w:t>размера)</w:t>
            </w:r>
          </w:p>
        </w:tc>
        <w:tc>
          <w:tcPr>
            <w:tcW w:w="720" w:type="dxa"/>
          </w:tcPr>
          <w:p w14:paraId="39C71806" w14:textId="77777777" w:rsidR="00890CA1" w:rsidRPr="00B05505" w:rsidRDefault="00890CA1" w:rsidP="00C71E48">
            <w:pPr>
              <w:pStyle w:val="TableParagraph"/>
              <w:ind w:left="206"/>
              <w:rPr>
                <w:sz w:val="28"/>
                <w:szCs w:val="28"/>
              </w:rPr>
            </w:pPr>
            <w:r w:rsidRPr="00B05505">
              <w:rPr>
                <w:sz w:val="28"/>
                <w:szCs w:val="28"/>
              </w:rPr>
              <w:t>шт.</w:t>
            </w:r>
          </w:p>
        </w:tc>
        <w:tc>
          <w:tcPr>
            <w:tcW w:w="1020" w:type="dxa"/>
          </w:tcPr>
          <w:p w14:paraId="25F178EB" w14:textId="77777777" w:rsidR="00890CA1" w:rsidRPr="00B05505" w:rsidRDefault="00890CA1" w:rsidP="00C71E48">
            <w:pPr>
              <w:pStyle w:val="TableParagraph"/>
              <w:ind w:left="7"/>
              <w:jc w:val="center"/>
              <w:rPr>
                <w:sz w:val="28"/>
                <w:szCs w:val="28"/>
              </w:rPr>
            </w:pPr>
            <w:r w:rsidRPr="00B05505">
              <w:rPr>
                <w:sz w:val="28"/>
                <w:szCs w:val="28"/>
              </w:rPr>
              <w:t>2</w:t>
            </w:r>
          </w:p>
        </w:tc>
        <w:tc>
          <w:tcPr>
            <w:tcW w:w="1035" w:type="dxa"/>
          </w:tcPr>
          <w:p w14:paraId="3BB8A7F0" w14:textId="77777777" w:rsidR="00890CA1" w:rsidRPr="00B05505" w:rsidRDefault="00890CA1" w:rsidP="00C71E48">
            <w:pPr>
              <w:pStyle w:val="TableParagraph"/>
              <w:ind w:right="444"/>
              <w:jc w:val="right"/>
              <w:rPr>
                <w:sz w:val="28"/>
                <w:szCs w:val="28"/>
              </w:rPr>
            </w:pPr>
          </w:p>
        </w:tc>
        <w:tc>
          <w:tcPr>
            <w:tcW w:w="1006" w:type="dxa"/>
          </w:tcPr>
          <w:p w14:paraId="360F707D" w14:textId="77777777" w:rsidR="00890CA1" w:rsidRPr="00B05505" w:rsidRDefault="00890CA1" w:rsidP="00C71E48">
            <w:pPr>
              <w:pStyle w:val="TableParagraph"/>
              <w:rPr>
                <w:sz w:val="28"/>
                <w:szCs w:val="28"/>
              </w:rPr>
            </w:pPr>
          </w:p>
        </w:tc>
      </w:tr>
      <w:tr w:rsidR="00890CA1" w:rsidRPr="00B05505" w14:paraId="4DFA6FF6" w14:textId="77777777" w:rsidTr="00C71E48">
        <w:trPr>
          <w:trHeight w:val="599"/>
        </w:trPr>
        <w:tc>
          <w:tcPr>
            <w:tcW w:w="1385" w:type="dxa"/>
          </w:tcPr>
          <w:p w14:paraId="0C6B6636" w14:textId="77777777" w:rsidR="00890CA1" w:rsidRPr="00B05505" w:rsidRDefault="00890CA1" w:rsidP="00C71E48">
            <w:pPr>
              <w:pStyle w:val="TableParagraph"/>
              <w:ind w:left="129"/>
              <w:rPr>
                <w:sz w:val="28"/>
                <w:szCs w:val="28"/>
              </w:rPr>
            </w:pPr>
            <w:r>
              <w:rPr>
                <w:sz w:val="28"/>
                <w:szCs w:val="28"/>
              </w:rPr>
              <w:t>2.5</w:t>
            </w:r>
            <w:r w:rsidRPr="00B05505">
              <w:rPr>
                <w:sz w:val="28"/>
                <w:szCs w:val="28"/>
              </w:rPr>
              <w:t>.2.2.2.</w:t>
            </w:r>
          </w:p>
        </w:tc>
        <w:tc>
          <w:tcPr>
            <w:tcW w:w="5493" w:type="dxa"/>
          </w:tcPr>
          <w:p w14:paraId="0F3CE084" w14:textId="325E95C8" w:rsidR="00890CA1" w:rsidRPr="00B05505" w:rsidRDefault="00890CA1" w:rsidP="00890CA1">
            <w:pPr>
              <w:pStyle w:val="TableParagraph"/>
              <w:tabs>
                <w:tab w:val="left" w:pos="1562"/>
                <w:tab w:val="left" w:pos="2903"/>
                <w:tab w:val="left" w:pos="4114"/>
                <w:tab w:val="left" w:pos="5264"/>
              </w:tabs>
              <w:spacing w:line="262" w:lineRule="exact"/>
              <w:rPr>
                <w:sz w:val="28"/>
                <w:szCs w:val="28"/>
              </w:rPr>
            </w:pPr>
            <w:r>
              <w:rPr>
                <w:sz w:val="28"/>
                <w:szCs w:val="28"/>
              </w:rPr>
              <w:t xml:space="preserve">Автомобили (различной </w:t>
            </w:r>
            <w:r w:rsidRPr="00B05505">
              <w:rPr>
                <w:sz w:val="28"/>
                <w:szCs w:val="28"/>
              </w:rPr>
              <w:t>тематики,</w:t>
            </w:r>
            <w:r w:rsidR="00BC322B">
              <w:rPr>
                <w:sz w:val="28"/>
                <w:szCs w:val="28"/>
              </w:rPr>
              <w:t xml:space="preserve"> </w:t>
            </w:r>
            <w:r w:rsidRPr="00B05505">
              <w:rPr>
                <w:rFonts w:ascii="Calibri" w:hAnsi="Calibri"/>
                <w:sz w:val="28"/>
                <w:szCs w:val="28"/>
              </w:rPr>
              <w:t>среднего</w:t>
            </w:r>
            <w:r w:rsidR="00BC322B">
              <w:rPr>
                <w:rFonts w:ascii="Calibri" w:hAnsi="Calibri"/>
                <w:sz w:val="28"/>
                <w:szCs w:val="28"/>
              </w:rPr>
              <w:t xml:space="preserve"> </w:t>
            </w:r>
            <w:r w:rsidRPr="00B05505">
              <w:rPr>
                <w:sz w:val="28"/>
                <w:szCs w:val="28"/>
              </w:rPr>
              <w:t>и</w:t>
            </w:r>
            <w:r w:rsidR="00BC322B">
              <w:rPr>
                <w:sz w:val="28"/>
                <w:szCs w:val="28"/>
              </w:rPr>
              <w:t xml:space="preserve"> </w:t>
            </w:r>
            <w:r w:rsidRPr="00B05505">
              <w:rPr>
                <w:sz w:val="28"/>
                <w:szCs w:val="28"/>
              </w:rPr>
              <w:t>маленького</w:t>
            </w:r>
            <w:r w:rsidR="00BC322B">
              <w:rPr>
                <w:sz w:val="28"/>
                <w:szCs w:val="28"/>
              </w:rPr>
              <w:t xml:space="preserve"> </w:t>
            </w:r>
            <w:r w:rsidRPr="00B05505">
              <w:rPr>
                <w:sz w:val="28"/>
                <w:szCs w:val="28"/>
              </w:rPr>
              <w:t>размера)</w:t>
            </w:r>
          </w:p>
        </w:tc>
        <w:tc>
          <w:tcPr>
            <w:tcW w:w="720" w:type="dxa"/>
          </w:tcPr>
          <w:p w14:paraId="2D7DD297" w14:textId="77777777" w:rsidR="00890CA1" w:rsidRPr="00B05505" w:rsidRDefault="00890CA1" w:rsidP="00C71E48">
            <w:pPr>
              <w:pStyle w:val="TableParagraph"/>
              <w:spacing w:before="146"/>
              <w:ind w:left="206"/>
              <w:rPr>
                <w:sz w:val="28"/>
                <w:szCs w:val="28"/>
              </w:rPr>
            </w:pPr>
            <w:r w:rsidRPr="00B05505">
              <w:rPr>
                <w:sz w:val="28"/>
                <w:szCs w:val="28"/>
              </w:rPr>
              <w:t>шт.</w:t>
            </w:r>
          </w:p>
        </w:tc>
        <w:tc>
          <w:tcPr>
            <w:tcW w:w="1020" w:type="dxa"/>
          </w:tcPr>
          <w:p w14:paraId="4F04ABE5" w14:textId="77777777" w:rsidR="00890CA1" w:rsidRPr="00B05505" w:rsidRDefault="00890CA1" w:rsidP="00C71E48">
            <w:pPr>
              <w:pStyle w:val="TableParagraph"/>
              <w:spacing w:before="146"/>
              <w:ind w:left="123" w:right="116"/>
              <w:jc w:val="center"/>
              <w:rPr>
                <w:sz w:val="28"/>
                <w:szCs w:val="28"/>
              </w:rPr>
            </w:pPr>
            <w:r w:rsidRPr="00B05505">
              <w:rPr>
                <w:sz w:val="28"/>
                <w:szCs w:val="28"/>
              </w:rPr>
              <w:t>10</w:t>
            </w:r>
          </w:p>
        </w:tc>
        <w:tc>
          <w:tcPr>
            <w:tcW w:w="1035" w:type="dxa"/>
          </w:tcPr>
          <w:p w14:paraId="01433D26" w14:textId="77777777" w:rsidR="00890CA1" w:rsidRPr="00B05505" w:rsidRDefault="00890CA1" w:rsidP="00C71E48">
            <w:pPr>
              <w:pStyle w:val="TableParagraph"/>
              <w:ind w:right="444"/>
              <w:jc w:val="right"/>
              <w:rPr>
                <w:sz w:val="28"/>
                <w:szCs w:val="28"/>
              </w:rPr>
            </w:pPr>
          </w:p>
        </w:tc>
        <w:tc>
          <w:tcPr>
            <w:tcW w:w="1006" w:type="dxa"/>
          </w:tcPr>
          <w:p w14:paraId="0B8D7CD3" w14:textId="77777777" w:rsidR="00890CA1" w:rsidRPr="00B05505" w:rsidRDefault="00890CA1" w:rsidP="00C71E48">
            <w:pPr>
              <w:pStyle w:val="TableParagraph"/>
              <w:rPr>
                <w:sz w:val="28"/>
                <w:szCs w:val="28"/>
              </w:rPr>
            </w:pPr>
          </w:p>
        </w:tc>
      </w:tr>
      <w:tr w:rsidR="00890CA1" w:rsidRPr="00B05505" w14:paraId="4D56EF11" w14:textId="77777777" w:rsidTr="00C71E48">
        <w:trPr>
          <w:trHeight w:val="292"/>
        </w:trPr>
        <w:tc>
          <w:tcPr>
            <w:tcW w:w="1385" w:type="dxa"/>
          </w:tcPr>
          <w:p w14:paraId="1BA61662" w14:textId="77777777" w:rsidR="00890CA1" w:rsidRPr="00B05505" w:rsidRDefault="00890CA1" w:rsidP="00C71E48">
            <w:pPr>
              <w:pStyle w:val="TableParagraph"/>
              <w:ind w:left="129"/>
              <w:rPr>
                <w:sz w:val="28"/>
                <w:szCs w:val="28"/>
              </w:rPr>
            </w:pPr>
            <w:r>
              <w:rPr>
                <w:sz w:val="28"/>
                <w:szCs w:val="28"/>
              </w:rPr>
              <w:t>2.5</w:t>
            </w:r>
            <w:r w:rsidRPr="00B05505">
              <w:rPr>
                <w:sz w:val="28"/>
                <w:szCs w:val="28"/>
              </w:rPr>
              <w:t>.2.2.3.</w:t>
            </w:r>
          </w:p>
        </w:tc>
        <w:tc>
          <w:tcPr>
            <w:tcW w:w="5493" w:type="dxa"/>
          </w:tcPr>
          <w:p w14:paraId="4DB57FDF" w14:textId="2078FF00" w:rsidR="00890CA1" w:rsidRPr="00B05505" w:rsidRDefault="00890CA1" w:rsidP="00020889">
            <w:pPr>
              <w:pStyle w:val="TableParagraph"/>
              <w:rPr>
                <w:sz w:val="28"/>
                <w:szCs w:val="28"/>
              </w:rPr>
            </w:pPr>
            <w:r w:rsidRPr="00B05505">
              <w:rPr>
                <w:sz w:val="28"/>
                <w:szCs w:val="28"/>
              </w:rPr>
              <w:t>Альбомы</w:t>
            </w:r>
            <w:r w:rsidR="00BC322B">
              <w:rPr>
                <w:sz w:val="28"/>
                <w:szCs w:val="28"/>
              </w:rPr>
              <w:t xml:space="preserve"> </w:t>
            </w:r>
            <w:r w:rsidRPr="00B05505">
              <w:rPr>
                <w:sz w:val="28"/>
                <w:szCs w:val="28"/>
              </w:rPr>
              <w:t>по</w:t>
            </w:r>
            <w:r w:rsidR="00BC322B">
              <w:rPr>
                <w:sz w:val="28"/>
                <w:szCs w:val="28"/>
              </w:rPr>
              <w:t xml:space="preserve"> </w:t>
            </w:r>
            <w:r w:rsidRPr="00B05505">
              <w:rPr>
                <w:sz w:val="28"/>
                <w:szCs w:val="28"/>
              </w:rPr>
              <w:t>живописи</w:t>
            </w:r>
            <w:r w:rsidR="00BC322B">
              <w:rPr>
                <w:sz w:val="28"/>
                <w:szCs w:val="28"/>
              </w:rPr>
              <w:t xml:space="preserve"> </w:t>
            </w:r>
            <w:r w:rsidRPr="00B05505">
              <w:rPr>
                <w:sz w:val="28"/>
                <w:szCs w:val="28"/>
              </w:rPr>
              <w:t>и</w:t>
            </w:r>
            <w:r w:rsidR="00BC322B">
              <w:rPr>
                <w:sz w:val="28"/>
                <w:szCs w:val="28"/>
              </w:rPr>
              <w:t xml:space="preserve"> </w:t>
            </w:r>
            <w:r w:rsidRPr="00B05505">
              <w:rPr>
                <w:sz w:val="28"/>
                <w:szCs w:val="28"/>
              </w:rPr>
              <w:t>графике</w:t>
            </w:r>
          </w:p>
        </w:tc>
        <w:tc>
          <w:tcPr>
            <w:tcW w:w="720" w:type="dxa"/>
          </w:tcPr>
          <w:p w14:paraId="46F778C9" w14:textId="77777777" w:rsidR="00890CA1" w:rsidRPr="00B05505" w:rsidRDefault="00890CA1" w:rsidP="00020889">
            <w:pPr>
              <w:pStyle w:val="TableParagraph"/>
              <w:ind w:left="206"/>
              <w:rPr>
                <w:sz w:val="28"/>
                <w:szCs w:val="28"/>
              </w:rPr>
            </w:pPr>
            <w:r w:rsidRPr="00B05505">
              <w:rPr>
                <w:sz w:val="28"/>
                <w:szCs w:val="28"/>
              </w:rPr>
              <w:t>шт.</w:t>
            </w:r>
          </w:p>
        </w:tc>
        <w:tc>
          <w:tcPr>
            <w:tcW w:w="1020" w:type="dxa"/>
          </w:tcPr>
          <w:p w14:paraId="1EE18AA4" w14:textId="77777777" w:rsidR="00890CA1" w:rsidRPr="00B05505" w:rsidRDefault="00890CA1" w:rsidP="00020889">
            <w:pPr>
              <w:pStyle w:val="TableParagraph"/>
              <w:ind w:left="7"/>
              <w:jc w:val="center"/>
              <w:rPr>
                <w:sz w:val="28"/>
                <w:szCs w:val="28"/>
              </w:rPr>
            </w:pPr>
            <w:r w:rsidRPr="00B05505">
              <w:rPr>
                <w:sz w:val="28"/>
                <w:szCs w:val="28"/>
              </w:rPr>
              <w:t>6</w:t>
            </w:r>
          </w:p>
        </w:tc>
        <w:tc>
          <w:tcPr>
            <w:tcW w:w="1035" w:type="dxa"/>
          </w:tcPr>
          <w:p w14:paraId="4D908454" w14:textId="77777777" w:rsidR="00890CA1" w:rsidRPr="00B05505" w:rsidRDefault="00890CA1" w:rsidP="00C71E48">
            <w:pPr>
              <w:pStyle w:val="TableParagraph"/>
              <w:rPr>
                <w:sz w:val="28"/>
                <w:szCs w:val="28"/>
              </w:rPr>
            </w:pPr>
          </w:p>
        </w:tc>
        <w:tc>
          <w:tcPr>
            <w:tcW w:w="1006" w:type="dxa"/>
          </w:tcPr>
          <w:p w14:paraId="3C3160AF" w14:textId="77777777" w:rsidR="00890CA1" w:rsidRPr="00B05505" w:rsidRDefault="00890CA1" w:rsidP="00C71E48">
            <w:pPr>
              <w:pStyle w:val="TableParagraph"/>
              <w:ind w:left="6"/>
              <w:jc w:val="center"/>
              <w:rPr>
                <w:sz w:val="28"/>
                <w:szCs w:val="28"/>
              </w:rPr>
            </w:pPr>
          </w:p>
        </w:tc>
      </w:tr>
      <w:tr w:rsidR="00890CA1" w:rsidRPr="00B05505" w14:paraId="3B3B4DF8" w14:textId="77777777" w:rsidTr="00890CA1">
        <w:trPr>
          <w:trHeight w:val="435"/>
        </w:trPr>
        <w:tc>
          <w:tcPr>
            <w:tcW w:w="1385" w:type="dxa"/>
            <w:tcBorders>
              <w:bottom w:val="single" w:sz="4" w:space="0" w:color="auto"/>
            </w:tcBorders>
          </w:tcPr>
          <w:p w14:paraId="1B1E42AF" w14:textId="77777777" w:rsidR="00890CA1" w:rsidRPr="00B05505" w:rsidRDefault="00890CA1" w:rsidP="00C71E48">
            <w:pPr>
              <w:pStyle w:val="TableParagraph"/>
              <w:ind w:left="129"/>
              <w:rPr>
                <w:sz w:val="28"/>
                <w:szCs w:val="28"/>
              </w:rPr>
            </w:pPr>
            <w:r>
              <w:rPr>
                <w:sz w:val="28"/>
                <w:szCs w:val="28"/>
              </w:rPr>
              <w:t>2.5</w:t>
            </w:r>
            <w:r w:rsidRPr="00B05505">
              <w:rPr>
                <w:sz w:val="28"/>
                <w:szCs w:val="28"/>
              </w:rPr>
              <w:t>.2.2.4.</w:t>
            </w:r>
          </w:p>
        </w:tc>
        <w:tc>
          <w:tcPr>
            <w:tcW w:w="5493" w:type="dxa"/>
            <w:tcBorders>
              <w:bottom w:val="single" w:sz="4" w:space="0" w:color="auto"/>
            </w:tcBorders>
          </w:tcPr>
          <w:p w14:paraId="72F0EF70" w14:textId="66B0CB0F" w:rsidR="00890CA1" w:rsidRPr="00B05505" w:rsidRDefault="00890CA1" w:rsidP="00020889">
            <w:pPr>
              <w:pStyle w:val="TableParagraph"/>
              <w:spacing w:line="246" w:lineRule="exact"/>
              <w:rPr>
                <w:sz w:val="28"/>
                <w:szCs w:val="28"/>
              </w:rPr>
            </w:pPr>
            <w:r w:rsidRPr="00B05505">
              <w:rPr>
                <w:sz w:val="28"/>
                <w:szCs w:val="28"/>
              </w:rPr>
              <w:t>Балансиры</w:t>
            </w:r>
            <w:r w:rsidR="00BC322B">
              <w:rPr>
                <w:sz w:val="28"/>
                <w:szCs w:val="28"/>
              </w:rPr>
              <w:t xml:space="preserve"> </w:t>
            </w:r>
            <w:r w:rsidRPr="00B05505">
              <w:rPr>
                <w:sz w:val="28"/>
                <w:szCs w:val="28"/>
              </w:rPr>
              <w:t>разного</w:t>
            </w:r>
            <w:r w:rsidR="00BC322B">
              <w:rPr>
                <w:sz w:val="28"/>
                <w:szCs w:val="28"/>
              </w:rPr>
              <w:t xml:space="preserve"> </w:t>
            </w:r>
            <w:r w:rsidRPr="00B05505">
              <w:rPr>
                <w:sz w:val="28"/>
                <w:szCs w:val="28"/>
              </w:rPr>
              <w:t>типа-комплект</w:t>
            </w:r>
          </w:p>
        </w:tc>
        <w:tc>
          <w:tcPr>
            <w:tcW w:w="720" w:type="dxa"/>
            <w:tcBorders>
              <w:bottom w:val="single" w:sz="4" w:space="0" w:color="auto"/>
            </w:tcBorders>
          </w:tcPr>
          <w:p w14:paraId="201EA0EA" w14:textId="77777777" w:rsidR="00890CA1" w:rsidRPr="00B05505" w:rsidRDefault="00890CA1" w:rsidP="00020889">
            <w:pPr>
              <w:pStyle w:val="TableParagraph"/>
              <w:spacing w:line="246" w:lineRule="exact"/>
              <w:ind w:left="206"/>
              <w:rPr>
                <w:sz w:val="28"/>
                <w:szCs w:val="28"/>
              </w:rPr>
            </w:pPr>
            <w:r w:rsidRPr="00B05505">
              <w:rPr>
                <w:sz w:val="28"/>
                <w:szCs w:val="28"/>
              </w:rPr>
              <w:t>шт.</w:t>
            </w:r>
          </w:p>
        </w:tc>
        <w:tc>
          <w:tcPr>
            <w:tcW w:w="1020" w:type="dxa"/>
            <w:tcBorders>
              <w:bottom w:val="single" w:sz="4" w:space="0" w:color="auto"/>
            </w:tcBorders>
          </w:tcPr>
          <w:p w14:paraId="520FE2FC" w14:textId="77777777" w:rsidR="00890CA1" w:rsidRPr="00B05505" w:rsidRDefault="00890CA1" w:rsidP="00020889">
            <w:pPr>
              <w:pStyle w:val="TableParagraph"/>
              <w:spacing w:line="246" w:lineRule="exact"/>
              <w:ind w:left="7"/>
              <w:jc w:val="center"/>
              <w:rPr>
                <w:sz w:val="28"/>
                <w:szCs w:val="28"/>
              </w:rPr>
            </w:pPr>
            <w:r w:rsidRPr="00B05505">
              <w:rPr>
                <w:sz w:val="28"/>
                <w:szCs w:val="28"/>
              </w:rPr>
              <w:t>1</w:t>
            </w:r>
          </w:p>
        </w:tc>
        <w:tc>
          <w:tcPr>
            <w:tcW w:w="1035" w:type="dxa"/>
            <w:tcBorders>
              <w:bottom w:val="single" w:sz="4" w:space="0" w:color="auto"/>
            </w:tcBorders>
          </w:tcPr>
          <w:p w14:paraId="4683BD4E" w14:textId="77777777" w:rsidR="00890CA1" w:rsidRPr="00B05505" w:rsidRDefault="00890CA1" w:rsidP="00C71E48">
            <w:pPr>
              <w:pStyle w:val="TableParagraph"/>
              <w:ind w:right="444"/>
              <w:jc w:val="right"/>
              <w:rPr>
                <w:sz w:val="28"/>
                <w:szCs w:val="28"/>
              </w:rPr>
            </w:pPr>
          </w:p>
        </w:tc>
        <w:tc>
          <w:tcPr>
            <w:tcW w:w="1006" w:type="dxa"/>
            <w:tcBorders>
              <w:bottom w:val="single" w:sz="4" w:space="0" w:color="auto"/>
            </w:tcBorders>
          </w:tcPr>
          <w:p w14:paraId="4702386B" w14:textId="77777777" w:rsidR="00890CA1" w:rsidRPr="00B05505" w:rsidRDefault="00890CA1" w:rsidP="00C71E48">
            <w:pPr>
              <w:pStyle w:val="TableParagraph"/>
              <w:rPr>
                <w:sz w:val="28"/>
                <w:szCs w:val="28"/>
              </w:rPr>
            </w:pPr>
          </w:p>
        </w:tc>
      </w:tr>
      <w:tr w:rsidR="00890CA1" w:rsidRPr="00B05505" w14:paraId="42754418" w14:textId="77777777" w:rsidTr="00890CA1">
        <w:trPr>
          <w:trHeight w:val="192"/>
        </w:trPr>
        <w:tc>
          <w:tcPr>
            <w:tcW w:w="1385" w:type="dxa"/>
            <w:tcBorders>
              <w:top w:val="single" w:sz="4" w:space="0" w:color="auto"/>
              <w:bottom w:val="single" w:sz="4" w:space="0" w:color="auto"/>
            </w:tcBorders>
          </w:tcPr>
          <w:p w14:paraId="6D2AE88D" w14:textId="77777777" w:rsidR="00890CA1" w:rsidRPr="00B05505" w:rsidRDefault="00890CA1" w:rsidP="00020889">
            <w:pPr>
              <w:pStyle w:val="TableParagraph"/>
              <w:spacing w:line="246" w:lineRule="exact"/>
              <w:ind w:left="129"/>
              <w:rPr>
                <w:sz w:val="28"/>
                <w:szCs w:val="28"/>
              </w:rPr>
            </w:pPr>
            <w:r>
              <w:rPr>
                <w:sz w:val="28"/>
                <w:szCs w:val="28"/>
              </w:rPr>
              <w:t>2.5</w:t>
            </w:r>
            <w:r w:rsidRPr="00B05505">
              <w:rPr>
                <w:sz w:val="28"/>
                <w:szCs w:val="28"/>
              </w:rPr>
              <w:t>.2.2.5.</w:t>
            </w:r>
          </w:p>
        </w:tc>
        <w:tc>
          <w:tcPr>
            <w:tcW w:w="5493" w:type="dxa"/>
            <w:tcBorders>
              <w:top w:val="single" w:sz="4" w:space="0" w:color="auto"/>
              <w:bottom w:val="single" w:sz="4" w:space="0" w:color="auto"/>
            </w:tcBorders>
          </w:tcPr>
          <w:p w14:paraId="222851AD" w14:textId="276AE1BB" w:rsidR="00890CA1" w:rsidRPr="00B05505" w:rsidRDefault="00890CA1" w:rsidP="00020889">
            <w:pPr>
              <w:pStyle w:val="TableParagraph"/>
              <w:rPr>
                <w:sz w:val="28"/>
                <w:szCs w:val="28"/>
              </w:rPr>
            </w:pPr>
            <w:r w:rsidRPr="00B05505">
              <w:rPr>
                <w:sz w:val="28"/>
                <w:szCs w:val="28"/>
              </w:rPr>
              <w:t>Бинокль/подзорная</w:t>
            </w:r>
            <w:r w:rsidR="00BC322B">
              <w:rPr>
                <w:sz w:val="28"/>
                <w:szCs w:val="28"/>
              </w:rPr>
              <w:t xml:space="preserve"> </w:t>
            </w:r>
            <w:r w:rsidRPr="00B05505">
              <w:rPr>
                <w:sz w:val="28"/>
                <w:szCs w:val="28"/>
              </w:rPr>
              <w:t>труба</w:t>
            </w:r>
          </w:p>
        </w:tc>
        <w:tc>
          <w:tcPr>
            <w:tcW w:w="720" w:type="dxa"/>
            <w:tcBorders>
              <w:top w:val="single" w:sz="4" w:space="0" w:color="auto"/>
              <w:bottom w:val="single" w:sz="4" w:space="0" w:color="auto"/>
            </w:tcBorders>
          </w:tcPr>
          <w:p w14:paraId="7FD21569" w14:textId="77777777" w:rsidR="00890CA1" w:rsidRPr="00B05505" w:rsidRDefault="00890CA1" w:rsidP="00020889">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398C6CDC" w14:textId="77777777" w:rsidR="00890CA1" w:rsidRPr="00B05505" w:rsidRDefault="00890CA1" w:rsidP="00020889">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5B38F662" w14:textId="77777777" w:rsidR="00890CA1" w:rsidRPr="00B05505" w:rsidRDefault="00890CA1" w:rsidP="00C71E48">
            <w:pPr>
              <w:pStyle w:val="TableParagraph"/>
              <w:ind w:right="444"/>
              <w:jc w:val="right"/>
              <w:rPr>
                <w:sz w:val="28"/>
                <w:szCs w:val="28"/>
              </w:rPr>
            </w:pPr>
          </w:p>
        </w:tc>
        <w:tc>
          <w:tcPr>
            <w:tcW w:w="1006" w:type="dxa"/>
            <w:tcBorders>
              <w:top w:val="single" w:sz="4" w:space="0" w:color="auto"/>
              <w:bottom w:val="single" w:sz="4" w:space="0" w:color="auto"/>
            </w:tcBorders>
          </w:tcPr>
          <w:p w14:paraId="3350EBDD" w14:textId="77777777" w:rsidR="00890CA1" w:rsidRPr="00B05505" w:rsidRDefault="00890CA1" w:rsidP="00C71E48">
            <w:pPr>
              <w:pStyle w:val="TableParagraph"/>
              <w:rPr>
                <w:sz w:val="28"/>
                <w:szCs w:val="28"/>
              </w:rPr>
            </w:pPr>
          </w:p>
        </w:tc>
      </w:tr>
      <w:tr w:rsidR="00890CA1" w:rsidRPr="00B05505" w14:paraId="39E5A090" w14:textId="77777777" w:rsidTr="00890CA1">
        <w:trPr>
          <w:trHeight w:val="209"/>
        </w:trPr>
        <w:tc>
          <w:tcPr>
            <w:tcW w:w="1385" w:type="dxa"/>
            <w:tcBorders>
              <w:top w:val="single" w:sz="4" w:space="0" w:color="auto"/>
            </w:tcBorders>
          </w:tcPr>
          <w:p w14:paraId="27C21926" w14:textId="77777777" w:rsidR="00890CA1" w:rsidRPr="00B05505" w:rsidRDefault="00890CA1" w:rsidP="00020889">
            <w:pPr>
              <w:pStyle w:val="TableParagraph"/>
              <w:ind w:left="129"/>
              <w:rPr>
                <w:sz w:val="28"/>
                <w:szCs w:val="28"/>
              </w:rPr>
            </w:pPr>
            <w:r>
              <w:rPr>
                <w:sz w:val="28"/>
                <w:szCs w:val="28"/>
              </w:rPr>
              <w:t>2.5</w:t>
            </w:r>
            <w:r w:rsidRPr="00B05505">
              <w:rPr>
                <w:sz w:val="28"/>
                <w:szCs w:val="28"/>
              </w:rPr>
              <w:t>.2.2.6.</w:t>
            </w:r>
          </w:p>
        </w:tc>
        <w:tc>
          <w:tcPr>
            <w:tcW w:w="5493" w:type="dxa"/>
            <w:tcBorders>
              <w:top w:val="single" w:sz="4" w:space="0" w:color="auto"/>
            </w:tcBorders>
          </w:tcPr>
          <w:p w14:paraId="5C4B84C5" w14:textId="77777777" w:rsidR="00890CA1" w:rsidRPr="00B05505" w:rsidRDefault="00890CA1" w:rsidP="00020889">
            <w:pPr>
              <w:pStyle w:val="TableParagraph"/>
              <w:rPr>
                <w:sz w:val="28"/>
                <w:szCs w:val="28"/>
              </w:rPr>
            </w:pPr>
            <w:r w:rsidRPr="00B05505">
              <w:rPr>
                <w:sz w:val="28"/>
                <w:szCs w:val="28"/>
              </w:rPr>
              <w:t>Бирюльки</w:t>
            </w:r>
          </w:p>
        </w:tc>
        <w:tc>
          <w:tcPr>
            <w:tcW w:w="720" w:type="dxa"/>
            <w:tcBorders>
              <w:top w:val="single" w:sz="4" w:space="0" w:color="auto"/>
            </w:tcBorders>
          </w:tcPr>
          <w:p w14:paraId="58315BB9" w14:textId="77777777" w:rsidR="00890CA1" w:rsidRPr="00B05505" w:rsidRDefault="00890CA1"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7898A018" w14:textId="77777777" w:rsidR="00890CA1" w:rsidRPr="00B05505" w:rsidRDefault="00890CA1"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1242BB66" w14:textId="77777777" w:rsidR="00890CA1" w:rsidRPr="00B05505" w:rsidRDefault="00890CA1" w:rsidP="00C71E48">
            <w:pPr>
              <w:pStyle w:val="TableParagraph"/>
              <w:ind w:right="444"/>
              <w:jc w:val="right"/>
              <w:rPr>
                <w:sz w:val="28"/>
                <w:szCs w:val="28"/>
              </w:rPr>
            </w:pPr>
          </w:p>
        </w:tc>
        <w:tc>
          <w:tcPr>
            <w:tcW w:w="1006" w:type="dxa"/>
            <w:tcBorders>
              <w:top w:val="single" w:sz="4" w:space="0" w:color="auto"/>
            </w:tcBorders>
          </w:tcPr>
          <w:p w14:paraId="251BE324" w14:textId="77777777" w:rsidR="00890CA1" w:rsidRPr="00B05505" w:rsidRDefault="00890CA1" w:rsidP="00C71E48">
            <w:pPr>
              <w:pStyle w:val="TableParagraph"/>
              <w:rPr>
                <w:sz w:val="28"/>
                <w:szCs w:val="28"/>
              </w:rPr>
            </w:pPr>
          </w:p>
        </w:tc>
      </w:tr>
      <w:tr w:rsidR="00890CA1" w:rsidRPr="00B05505" w14:paraId="08446BCE" w14:textId="77777777" w:rsidTr="00890CA1">
        <w:trPr>
          <w:trHeight w:val="209"/>
        </w:trPr>
        <w:tc>
          <w:tcPr>
            <w:tcW w:w="1385" w:type="dxa"/>
            <w:tcBorders>
              <w:top w:val="single" w:sz="4" w:space="0" w:color="auto"/>
            </w:tcBorders>
          </w:tcPr>
          <w:p w14:paraId="394D8EE7" w14:textId="77777777" w:rsidR="00890CA1" w:rsidRPr="00B05505" w:rsidRDefault="00890CA1" w:rsidP="00020889">
            <w:pPr>
              <w:pStyle w:val="TableParagraph"/>
              <w:ind w:left="129"/>
              <w:rPr>
                <w:sz w:val="28"/>
                <w:szCs w:val="28"/>
              </w:rPr>
            </w:pPr>
            <w:r>
              <w:rPr>
                <w:sz w:val="28"/>
                <w:szCs w:val="28"/>
              </w:rPr>
              <w:t>2.5</w:t>
            </w:r>
            <w:r w:rsidRPr="00B05505">
              <w:rPr>
                <w:sz w:val="28"/>
                <w:szCs w:val="28"/>
              </w:rPr>
              <w:t>.2.2.7.</w:t>
            </w:r>
          </w:p>
        </w:tc>
        <w:tc>
          <w:tcPr>
            <w:tcW w:w="5493" w:type="dxa"/>
            <w:tcBorders>
              <w:top w:val="single" w:sz="4" w:space="0" w:color="auto"/>
            </w:tcBorders>
          </w:tcPr>
          <w:p w14:paraId="6F6FFE8B" w14:textId="42451F33" w:rsidR="00890CA1" w:rsidRPr="00B05505" w:rsidRDefault="00890CA1" w:rsidP="00020889">
            <w:pPr>
              <w:pStyle w:val="TableParagraph"/>
              <w:rPr>
                <w:sz w:val="28"/>
                <w:szCs w:val="28"/>
              </w:rPr>
            </w:pPr>
            <w:r w:rsidRPr="00B05505">
              <w:rPr>
                <w:sz w:val="28"/>
                <w:szCs w:val="28"/>
              </w:rPr>
              <w:t>Большой</w:t>
            </w:r>
            <w:r w:rsidR="00BC322B">
              <w:rPr>
                <w:sz w:val="28"/>
                <w:szCs w:val="28"/>
              </w:rPr>
              <w:t xml:space="preserve"> </w:t>
            </w:r>
            <w:r w:rsidRPr="00B05505">
              <w:rPr>
                <w:sz w:val="28"/>
                <w:szCs w:val="28"/>
              </w:rPr>
              <w:t>детский</w:t>
            </w:r>
            <w:r w:rsidR="00BC322B">
              <w:rPr>
                <w:sz w:val="28"/>
                <w:szCs w:val="28"/>
              </w:rPr>
              <w:t xml:space="preserve"> </w:t>
            </w:r>
            <w:r w:rsidRPr="00B05505">
              <w:rPr>
                <w:sz w:val="28"/>
                <w:szCs w:val="28"/>
              </w:rPr>
              <w:t>атлас</w:t>
            </w:r>
          </w:p>
        </w:tc>
        <w:tc>
          <w:tcPr>
            <w:tcW w:w="720" w:type="dxa"/>
            <w:tcBorders>
              <w:top w:val="single" w:sz="4" w:space="0" w:color="auto"/>
            </w:tcBorders>
          </w:tcPr>
          <w:p w14:paraId="36851767" w14:textId="77777777" w:rsidR="00890CA1" w:rsidRPr="00B05505" w:rsidRDefault="00890CA1"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2ADF9C77" w14:textId="77777777" w:rsidR="00890CA1" w:rsidRPr="00B05505" w:rsidRDefault="00890CA1"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5F825719" w14:textId="77777777" w:rsidR="00890CA1" w:rsidRPr="00B05505" w:rsidRDefault="00890CA1" w:rsidP="00C71E48">
            <w:pPr>
              <w:pStyle w:val="TableParagraph"/>
              <w:ind w:right="444"/>
              <w:jc w:val="right"/>
              <w:rPr>
                <w:sz w:val="28"/>
                <w:szCs w:val="28"/>
              </w:rPr>
            </w:pPr>
          </w:p>
        </w:tc>
        <w:tc>
          <w:tcPr>
            <w:tcW w:w="1006" w:type="dxa"/>
            <w:tcBorders>
              <w:top w:val="single" w:sz="4" w:space="0" w:color="auto"/>
            </w:tcBorders>
          </w:tcPr>
          <w:p w14:paraId="26543A11" w14:textId="77777777" w:rsidR="00890CA1" w:rsidRPr="00B05505" w:rsidRDefault="00890CA1" w:rsidP="00C71E48">
            <w:pPr>
              <w:pStyle w:val="TableParagraph"/>
              <w:rPr>
                <w:sz w:val="28"/>
                <w:szCs w:val="28"/>
              </w:rPr>
            </w:pPr>
          </w:p>
        </w:tc>
      </w:tr>
      <w:tr w:rsidR="00890CA1" w:rsidRPr="00B05505" w14:paraId="039C2746" w14:textId="77777777" w:rsidTr="00890CA1">
        <w:trPr>
          <w:trHeight w:val="209"/>
        </w:trPr>
        <w:tc>
          <w:tcPr>
            <w:tcW w:w="1385" w:type="dxa"/>
            <w:tcBorders>
              <w:top w:val="single" w:sz="4" w:space="0" w:color="auto"/>
            </w:tcBorders>
          </w:tcPr>
          <w:p w14:paraId="43E87835" w14:textId="77777777" w:rsidR="00890CA1" w:rsidRPr="00B05505" w:rsidRDefault="00890CA1" w:rsidP="00020889">
            <w:pPr>
              <w:pStyle w:val="TableParagraph"/>
              <w:ind w:left="129"/>
              <w:rPr>
                <w:sz w:val="28"/>
                <w:szCs w:val="28"/>
              </w:rPr>
            </w:pPr>
            <w:r>
              <w:rPr>
                <w:sz w:val="28"/>
                <w:szCs w:val="28"/>
              </w:rPr>
              <w:t>2.5</w:t>
            </w:r>
            <w:r w:rsidRPr="00B05505">
              <w:rPr>
                <w:sz w:val="28"/>
                <w:szCs w:val="28"/>
              </w:rPr>
              <w:t>.2.2.8.</w:t>
            </w:r>
          </w:p>
        </w:tc>
        <w:tc>
          <w:tcPr>
            <w:tcW w:w="5493" w:type="dxa"/>
            <w:tcBorders>
              <w:top w:val="single" w:sz="4" w:space="0" w:color="auto"/>
            </w:tcBorders>
          </w:tcPr>
          <w:p w14:paraId="48584FD6" w14:textId="3FA9BACE" w:rsidR="00890CA1" w:rsidRPr="00B05505" w:rsidRDefault="00890CA1" w:rsidP="00020889">
            <w:pPr>
              <w:pStyle w:val="TableParagraph"/>
              <w:tabs>
                <w:tab w:val="left" w:pos="1187"/>
                <w:tab w:val="left" w:pos="2531"/>
                <w:tab w:val="left" w:pos="3925"/>
                <w:tab w:val="left" w:pos="5280"/>
              </w:tabs>
              <w:rPr>
                <w:sz w:val="28"/>
                <w:szCs w:val="28"/>
              </w:rPr>
            </w:pPr>
            <w:r>
              <w:rPr>
                <w:sz w:val="28"/>
                <w:szCs w:val="28"/>
              </w:rPr>
              <w:t>Большой</w:t>
            </w:r>
            <w:r>
              <w:rPr>
                <w:sz w:val="28"/>
                <w:szCs w:val="28"/>
              </w:rPr>
              <w:tab/>
              <w:t xml:space="preserve">настольный конструктор деревянный </w:t>
            </w:r>
            <w:r w:rsidRPr="00B05505">
              <w:rPr>
                <w:sz w:val="28"/>
                <w:szCs w:val="28"/>
              </w:rPr>
              <w:t>с</w:t>
            </w:r>
            <w:r w:rsidR="00BC322B">
              <w:rPr>
                <w:sz w:val="28"/>
                <w:szCs w:val="28"/>
              </w:rPr>
              <w:t xml:space="preserve"> </w:t>
            </w:r>
            <w:r w:rsidRPr="00B05505">
              <w:rPr>
                <w:sz w:val="28"/>
                <w:szCs w:val="28"/>
              </w:rPr>
              <w:t>неокрашенными</w:t>
            </w:r>
            <w:r w:rsidR="00BC322B">
              <w:rPr>
                <w:sz w:val="28"/>
                <w:szCs w:val="28"/>
              </w:rPr>
              <w:t xml:space="preserve"> </w:t>
            </w:r>
            <w:r w:rsidRPr="00B05505">
              <w:rPr>
                <w:sz w:val="28"/>
                <w:szCs w:val="28"/>
              </w:rPr>
              <w:t>и</w:t>
            </w:r>
            <w:r w:rsidR="00BC322B">
              <w:rPr>
                <w:sz w:val="28"/>
                <w:szCs w:val="28"/>
              </w:rPr>
              <w:t xml:space="preserve"> </w:t>
            </w:r>
            <w:r w:rsidRPr="00B05505">
              <w:rPr>
                <w:sz w:val="28"/>
                <w:szCs w:val="28"/>
              </w:rPr>
              <w:t>цветными</w:t>
            </w:r>
            <w:r w:rsidR="00BC322B">
              <w:rPr>
                <w:sz w:val="28"/>
                <w:szCs w:val="28"/>
              </w:rPr>
              <w:t xml:space="preserve"> </w:t>
            </w:r>
            <w:r w:rsidRPr="00B05505">
              <w:rPr>
                <w:sz w:val="28"/>
                <w:szCs w:val="28"/>
              </w:rPr>
              <w:t>элементами</w:t>
            </w:r>
          </w:p>
        </w:tc>
        <w:tc>
          <w:tcPr>
            <w:tcW w:w="720" w:type="dxa"/>
            <w:tcBorders>
              <w:top w:val="single" w:sz="4" w:space="0" w:color="auto"/>
            </w:tcBorders>
          </w:tcPr>
          <w:p w14:paraId="7EFBA2A0" w14:textId="77777777" w:rsidR="00890CA1" w:rsidRPr="00B05505" w:rsidRDefault="00890CA1" w:rsidP="00020889">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169AC4D2" w14:textId="77777777" w:rsidR="00890CA1" w:rsidRPr="00B05505" w:rsidRDefault="00890CA1"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4A7D66F5" w14:textId="77777777" w:rsidR="00890CA1" w:rsidRPr="00B05505" w:rsidRDefault="00890CA1" w:rsidP="00C71E48">
            <w:pPr>
              <w:pStyle w:val="TableParagraph"/>
              <w:ind w:right="444"/>
              <w:jc w:val="right"/>
              <w:rPr>
                <w:sz w:val="28"/>
                <w:szCs w:val="28"/>
              </w:rPr>
            </w:pPr>
          </w:p>
        </w:tc>
        <w:tc>
          <w:tcPr>
            <w:tcW w:w="1006" w:type="dxa"/>
            <w:tcBorders>
              <w:top w:val="single" w:sz="4" w:space="0" w:color="auto"/>
            </w:tcBorders>
          </w:tcPr>
          <w:p w14:paraId="47E3A776" w14:textId="77777777" w:rsidR="00890CA1" w:rsidRPr="00B05505" w:rsidRDefault="00890CA1" w:rsidP="00C71E48">
            <w:pPr>
              <w:pStyle w:val="TableParagraph"/>
              <w:rPr>
                <w:sz w:val="28"/>
                <w:szCs w:val="28"/>
              </w:rPr>
            </w:pPr>
          </w:p>
        </w:tc>
      </w:tr>
      <w:tr w:rsidR="00890CA1" w:rsidRPr="00B05505" w14:paraId="050B2506" w14:textId="77777777" w:rsidTr="00890CA1">
        <w:trPr>
          <w:trHeight w:val="209"/>
        </w:trPr>
        <w:tc>
          <w:tcPr>
            <w:tcW w:w="1385" w:type="dxa"/>
            <w:tcBorders>
              <w:top w:val="single" w:sz="4" w:space="0" w:color="auto"/>
            </w:tcBorders>
          </w:tcPr>
          <w:p w14:paraId="189B4DE6" w14:textId="77777777" w:rsidR="00890CA1" w:rsidRPr="00B05505" w:rsidRDefault="00890CA1" w:rsidP="00020889">
            <w:pPr>
              <w:pStyle w:val="TableParagraph"/>
              <w:ind w:left="129"/>
              <w:rPr>
                <w:sz w:val="28"/>
                <w:szCs w:val="28"/>
              </w:rPr>
            </w:pPr>
            <w:r>
              <w:rPr>
                <w:sz w:val="28"/>
                <w:szCs w:val="28"/>
              </w:rPr>
              <w:t>2.5</w:t>
            </w:r>
            <w:r w:rsidRPr="00B05505">
              <w:rPr>
                <w:sz w:val="28"/>
                <w:szCs w:val="28"/>
              </w:rPr>
              <w:t>.2.2.9.</w:t>
            </w:r>
          </w:p>
        </w:tc>
        <w:tc>
          <w:tcPr>
            <w:tcW w:w="5493" w:type="dxa"/>
            <w:tcBorders>
              <w:top w:val="single" w:sz="4" w:space="0" w:color="auto"/>
            </w:tcBorders>
          </w:tcPr>
          <w:p w14:paraId="19081D24" w14:textId="6D7047AD" w:rsidR="00890CA1" w:rsidRPr="00B05505" w:rsidRDefault="00890CA1" w:rsidP="00020889">
            <w:pPr>
              <w:pStyle w:val="TableParagraph"/>
              <w:rPr>
                <w:sz w:val="28"/>
                <w:szCs w:val="28"/>
              </w:rPr>
            </w:pPr>
            <w:r w:rsidRPr="00B05505">
              <w:rPr>
                <w:sz w:val="28"/>
                <w:szCs w:val="28"/>
              </w:rPr>
              <w:t>Весы</w:t>
            </w:r>
            <w:r w:rsidR="00BC322B">
              <w:rPr>
                <w:sz w:val="28"/>
                <w:szCs w:val="28"/>
              </w:rPr>
              <w:t xml:space="preserve"> </w:t>
            </w:r>
            <w:r w:rsidRPr="00B05505">
              <w:rPr>
                <w:sz w:val="28"/>
                <w:szCs w:val="28"/>
              </w:rPr>
              <w:t>детские-комплект</w:t>
            </w:r>
          </w:p>
        </w:tc>
        <w:tc>
          <w:tcPr>
            <w:tcW w:w="720" w:type="dxa"/>
            <w:tcBorders>
              <w:top w:val="single" w:sz="4" w:space="0" w:color="auto"/>
            </w:tcBorders>
          </w:tcPr>
          <w:p w14:paraId="6752A479" w14:textId="77777777" w:rsidR="00890CA1" w:rsidRPr="00B05505" w:rsidRDefault="00890CA1"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687CB136" w14:textId="77777777" w:rsidR="00890CA1" w:rsidRPr="00B05505" w:rsidRDefault="00890CA1"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12A75D1B" w14:textId="77777777" w:rsidR="00890CA1" w:rsidRPr="00B05505" w:rsidRDefault="00890CA1" w:rsidP="00C71E48">
            <w:pPr>
              <w:pStyle w:val="TableParagraph"/>
              <w:ind w:right="444"/>
              <w:jc w:val="right"/>
              <w:rPr>
                <w:sz w:val="28"/>
                <w:szCs w:val="28"/>
              </w:rPr>
            </w:pPr>
          </w:p>
        </w:tc>
        <w:tc>
          <w:tcPr>
            <w:tcW w:w="1006" w:type="dxa"/>
            <w:tcBorders>
              <w:top w:val="single" w:sz="4" w:space="0" w:color="auto"/>
            </w:tcBorders>
          </w:tcPr>
          <w:p w14:paraId="39AB8B48" w14:textId="77777777" w:rsidR="00890CA1" w:rsidRPr="00B05505" w:rsidRDefault="00890CA1" w:rsidP="00C71E48">
            <w:pPr>
              <w:pStyle w:val="TableParagraph"/>
              <w:rPr>
                <w:sz w:val="28"/>
                <w:szCs w:val="28"/>
              </w:rPr>
            </w:pPr>
          </w:p>
        </w:tc>
      </w:tr>
      <w:tr w:rsidR="00BA6FE8" w:rsidRPr="00B05505" w14:paraId="74CDFA3F" w14:textId="77777777" w:rsidTr="00890CA1">
        <w:trPr>
          <w:trHeight w:val="209"/>
        </w:trPr>
        <w:tc>
          <w:tcPr>
            <w:tcW w:w="1385" w:type="dxa"/>
            <w:tcBorders>
              <w:top w:val="single" w:sz="4" w:space="0" w:color="auto"/>
            </w:tcBorders>
          </w:tcPr>
          <w:p w14:paraId="1797FED2" w14:textId="77777777" w:rsidR="00BA6FE8" w:rsidRPr="00B05505" w:rsidRDefault="00BA6FE8" w:rsidP="00020889">
            <w:pPr>
              <w:pStyle w:val="TableParagraph"/>
              <w:ind w:left="129"/>
              <w:rPr>
                <w:sz w:val="28"/>
                <w:szCs w:val="28"/>
              </w:rPr>
            </w:pPr>
            <w:r>
              <w:rPr>
                <w:sz w:val="28"/>
                <w:szCs w:val="28"/>
              </w:rPr>
              <w:t>2.5</w:t>
            </w:r>
            <w:r w:rsidRPr="00B05505">
              <w:rPr>
                <w:sz w:val="28"/>
                <w:szCs w:val="28"/>
              </w:rPr>
              <w:t>.2.2.10.</w:t>
            </w:r>
          </w:p>
        </w:tc>
        <w:tc>
          <w:tcPr>
            <w:tcW w:w="5493" w:type="dxa"/>
            <w:tcBorders>
              <w:top w:val="single" w:sz="4" w:space="0" w:color="auto"/>
            </w:tcBorders>
          </w:tcPr>
          <w:p w14:paraId="3D177523" w14:textId="077AA5B2" w:rsidR="00BA6FE8" w:rsidRPr="00B05505" w:rsidRDefault="00BA6FE8" w:rsidP="00020889">
            <w:pPr>
              <w:pStyle w:val="TableParagraph"/>
              <w:rPr>
                <w:sz w:val="28"/>
                <w:szCs w:val="28"/>
              </w:rPr>
            </w:pPr>
            <w:r w:rsidRPr="00B05505">
              <w:rPr>
                <w:sz w:val="28"/>
                <w:szCs w:val="28"/>
              </w:rPr>
              <w:t>Ветряная</w:t>
            </w:r>
            <w:r w:rsidR="00BC322B">
              <w:rPr>
                <w:sz w:val="28"/>
                <w:szCs w:val="28"/>
              </w:rPr>
              <w:t xml:space="preserve"> </w:t>
            </w:r>
            <w:r w:rsidRPr="00B05505">
              <w:rPr>
                <w:sz w:val="28"/>
                <w:szCs w:val="28"/>
              </w:rPr>
              <w:t>мельница(модель)</w:t>
            </w:r>
          </w:p>
        </w:tc>
        <w:tc>
          <w:tcPr>
            <w:tcW w:w="720" w:type="dxa"/>
            <w:tcBorders>
              <w:top w:val="single" w:sz="4" w:space="0" w:color="auto"/>
            </w:tcBorders>
          </w:tcPr>
          <w:p w14:paraId="47F5980E" w14:textId="77777777"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33D730D8" w14:textId="77777777" w:rsidR="00BA6FE8" w:rsidRPr="00B05505" w:rsidRDefault="00BA6FE8"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6179AD8D" w14:textId="77777777"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14:paraId="1403E752" w14:textId="77777777" w:rsidR="00BA6FE8" w:rsidRPr="00B05505" w:rsidRDefault="00BA6FE8" w:rsidP="00C71E48">
            <w:pPr>
              <w:pStyle w:val="TableParagraph"/>
              <w:rPr>
                <w:sz w:val="28"/>
                <w:szCs w:val="28"/>
              </w:rPr>
            </w:pPr>
          </w:p>
        </w:tc>
      </w:tr>
      <w:tr w:rsidR="00BA6FE8" w:rsidRPr="00B05505" w14:paraId="6EFFDA57" w14:textId="77777777" w:rsidTr="00890CA1">
        <w:trPr>
          <w:trHeight w:val="209"/>
        </w:trPr>
        <w:tc>
          <w:tcPr>
            <w:tcW w:w="1385" w:type="dxa"/>
            <w:tcBorders>
              <w:top w:val="single" w:sz="4" w:space="0" w:color="auto"/>
            </w:tcBorders>
          </w:tcPr>
          <w:p w14:paraId="1D062B57" w14:textId="77777777" w:rsidR="00BA6FE8" w:rsidRPr="00B05505" w:rsidRDefault="00BA6FE8" w:rsidP="00020889">
            <w:pPr>
              <w:pStyle w:val="TableParagraph"/>
              <w:ind w:left="129"/>
              <w:rPr>
                <w:sz w:val="28"/>
                <w:szCs w:val="28"/>
              </w:rPr>
            </w:pPr>
            <w:r>
              <w:rPr>
                <w:sz w:val="28"/>
                <w:szCs w:val="28"/>
              </w:rPr>
              <w:t>2.5</w:t>
            </w:r>
            <w:r w:rsidRPr="00B05505">
              <w:rPr>
                <w:sz w:val="28"/>
                <w:szCs w:val="28"/>
              </w:rPr>
              <w:t>.2.2.11.</w:t>
            </w:r>
          </w:p>
        </w:tc>
        <w:tc>
          <w:tcPr>
            <w:tcW w:w="5493" w:type="dxa"/>
            <w:tcBorders>
              <w:top w:val="single" w:sz="4" w:space="0" w:color="auto"/>
            </w:tcBorders>
          </w:tcPr>
          <w:p w14:paraId="10B9642D" w14:textId="07335C3C" w:rsidR="00BA6FE8" w:rsidRPr="00B05505" w:rsidRDefault="00BA6FE8" w:rsidP="00020889">
            <w:pPr>
              <w:pStyle w:val="TableParagraph"/>
              <w:rPr>
                <w:sz w:val="28"/>
                <w:szCs w:val="28"/>
              </w:rPr>
            </w:pPr>
            <w:r w:rsidRPr="00B05505">
              <w:rPr>
                <w:sz w:val="28"/>
                <w:szCs w:val="28"/>
              </w:rPr>
              <w:t>Гимнастическая</w:t>
            </w:r>
            <w:r w:rsidR="00BC322B">
              <w:rPr>
                <w:sz w:val="28"/>
                <w:szCs w:val="28"/>
              </w:rPr>
              <w:t xml:space="preserve"> </w:t>
            </w:r>
            <w:r w:rsidRPr="00B05505">
              <w:rPr>
                <w:sz w:val="28"/>
                <w:szCs w:val="28"/>
              </w:rPr>
              <w:t>палка</w:t>
            </w:r>
          </w:p>
        </w:tc>
        <w:tc>
          <w:tcPr>
            <w:tcW w:w="720" w:type="dxa"/>
            <w:tcBorders>
              <w:top w:val="single" w:sz="4" w:space="0" w:color="auto"/>
            </w:tcBorders>
          </w:tcPr>
          <w:p w14:paraId="3344D556" w14:textId="77777777"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72B9068D" w14:textId="77777777" w:rsidR="00BA6FE8" w:rsidRPr="00B05505" w:rsidRDefault="00BA6FE8" w:rsidP="00020889">
            <w:pPr>
              <w:pStyle w:val="TableParagraph"/>
              <w:ind w:left="7"/>
              <w:jc w:val="center"/>
              <w:rPr>
                <w:sz w:val="28"/>
                <w:szCs w:val="28"/>
              </w:rPr>
            </w:pPr>
            <w:r w:rsidRPr="00B05505">
              <w:rPr>
                <w:sz w:val="28"/>
                <w:szCs w:val="28"/>
              </w:rPr>
              <w:t>5</w:t>
            </w:r>
          </w:p>
        </w:tc>
        <w:tc>
          <w:tcPr>
            <w:tcW w:w="1035" w:type="dxa"/>
            <w:tcBorders>
              <w:top w:val="single" w:sz="4" w:space="0" w:color="auto"/>
            </w:tcBorders>
          </w:tcPr>
          <w:p w14:paraId="3F3D45E9" w14:textId="77777777"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14:paraId="2CAFCAB2" w14:textId="77777777" w:rsidR="00BA6FE8" w:rsidRPr="00B05505" w:rsidRDefault="00BA6FE8" w:rsidP="00C71E48">
            <w:pPr>
              <w:pStyle w:val="TableParagraph"/>
              <w:rPr>
                <w:sz w:val="28"/>
                <w:szCs w:val="28"/>
              </w:rPr>
            </w:pPr>
          </w:p>
        </w:tc>
      </w:tr>
      <w:tr w:rsidR="00BA6FE8" w:rsidRPr="00B05505" w14:paraId="3501A76E" w14:textId="77777777" w:rsidTr="00890CA1">
        <w:trPr>
          <w:trHeight w:val="209"/>
        </w:trPr>
        <w:tc>
          <w:tcPr>
            <w:tcW w:w="1385" w:type="dxa"/>
            <w:tcBorders>
              <w:top w:val="single" w:sz="4" w:space="0" w:color="auto"/>
            </w:tcBorders>
          </w:tcPr>
          <w:p w14:paraId="686826FA" w14:textId="77777777" w:rsidR="00BA6FE8" w:rsidRPr="00B05505" w:rsidRDefault="00BA6FE8" w:rsidP="00020889">
            <w:pPr>
              <w:pStyle w:val="TableParagraph"/>
              <w:spacing w:line="246" w:lineRule="exact"/>
              <w:ind w:left="129"/>
              <w:rPr>
                <w:sz w:val="28"/>
                <w:szCs w:val="28"/>
              </w:rPr>
            </w:pPr>
            <w:r>
              <w:rPr>
                <w:sz w:val="28"/>
                <w:szCs w:val="28"/>
              </w:rPr>
              <w:t>2.5</w:t>
            </w:r>
            <w:r w:rsidRPr="00B05505">
              <w:rPr>
                <w:sz w:val="28"/>
                <w:szCs w:val="28"/>
              </w:rPr>
              <w:t>.2.2.12.</w:t>
            </w:r>
          </w:p>
        </w:tc>
        <w:tc>
          <w:tcPr>
            <w:tcW w:w="5493" w:type="dxa"/>
            <w:tcBorders>
              <w:top w:val="single" w:sz="4" w:space="0" w:color="auto"/>
            </w:tcBorders>
          </w:tcPr>
          <w:p w14:paraId="7EAC29E5" w14:textId="77777777" w:rsidR="00BA6FE8" w:rsidRPr="00B05505" w:rsidRDefault="00BA6FE8" w:rsidP="00020889">
            <w:pPr>
              <w:pStyle w:val="TableParagraph"/>
              <w:rPr>
                <w:sz w:val="28"/>
                <w:szCs w:val="28"/>
              </w:rPr>
            </w:pPr>
            <w:r w:rsidRPr="00B05505">
              <w:rPr>
                <w:sz w:val="28"/>
                <w:szCs w:val="28"/>
              </w:rPr>
              <w:t>Головоломки-лабиринты</w:t>
            </w:r>
          </w:p>
        </w:tc>
        <w:tc>
          <w:tcPr>
            <w:tcW w:w="720" w:type="dxa"/>
            <w:tcBorders>
              <w:top w:val="single" w:sz="4" w:space="0" w:color="auto"/>
            </w:tcBorders>
          </w:tcPr>
          <w:p w14:paraId="2DD037AB" w14:textId="77777777"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27F4702B" w14:textId="77777777" w:rsidR="00BA6FE8" w:rsidRPr="00B05505" w:rsidRDefault="00BA6FE8"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677FDB50" w14:textId="77777777"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14:paraId="2F0D8705" w14:textId="77777777" w:rsidR="00BA6FE8" w:rsidRPr="00B05505" w:rsidRDefault="00BA6FE8" w:rsidP="00C71E48">
            <w:pPr>
              <w:pStyle w:val="TableParagraph"/>
              <w:rPr>
                <w:sz w:val="28"/>
                <w:szCs w:val="28"/>
              </w:rPr>
            </w:pPr>
          </w:p>
        </w:tc>
      </w:tr>
      <w:tr w:rsidR="00BA6FE8" w:rsidRPr="00B05505" w14:paraId="4A268557" w14:textId="77777777" w:rsidTr="00890CA1">
        <w:trPr>
          <w:trHeight w:val="209"/>
        </w:trPr>
        <w:tc>
          <w:tcPr>
            <w:tcW w:w="1385" w:type="dxa"/>
            <w:tcBorders>
              <w:top w:val="single" w:sz="4" w:space="0" w:color="auto"/>
            </w:tcBorders>
          </w:tcPr>
          <w:p w14:paraId="1B80EDEC" w14:textId="77777777" w:rsidR="00BA6FE8" w:rsidRPr="00B05505" w:rsidRDefault="00BA6FE8" w:rsidP="00020889">
            <w:pPr>
              <w:pStyle w:val="TableParagraph"/>
              <w:ind w:left="129"/>
              <w:rPr>
                <w:sz w:val="28"/>
                <w:szCs w:val="28"/>
              </w:rPr>
            </w:pPr>
            <w:r>
              <w:rPr>
                <w:sz w:val="28"/>
                <w:szCs w:val="28"/>
              </w:rPr>
              <w:t>2.5</w:t>
            </w:r>
            <w:r w:rsidRPr="00B05505">
              <w:rPr>
                <w:sz w:val="28"/>
                <w:szCs w:val="28"/>
              </w:rPr>
              <w:t>.2.2.13.</w:t>
            </w:r>
          </w:p>
        </w:tc>
        <w:tc>
          <w:tcPr>
            <w:tcW w:w="5493" w:type="dxa"/>
            <w:tcBorders>
              <w:top w:val="single" w:sz="4" w:space="0" w:color="auto"/>
            </w:tcBorders>
          </w:tcPr>
          <w:p w14:paraId="3C342ABC" w14:textId="0A5C4F51" w:rsidR="00BA6FE8" w:rsidRPr="00B05505" w:rsidRDefault="00BA6FE8" w:rsidP="00BA6FE8">
            <w:pPr>
              <w:pStyle w:val="TableParagraph"/>
              <w:rPr>
                <w:sz w:val="28"/>
                <w:szCs w:val="28"/>
              </w:rPr>
            </w:pPr>
            <w:r w:rsidRPr="00B05505">
              <w:rPr>
                <w:sz w:val="28"/>
                <w:szCs w:val="28"/>
              </w:rPr>
              <w:t>Головоломки-лабиринты</w:t>
            </w:r>
            <w:r w:rsidR="00BC322B">
              <w:rPr>
                <w:sz w:val="28"/>
                <w:szCs w:val="28"/>
              </w:rPr>
              <w:t xml:space="preserve"> </w:t>
            </w:r>
            <w:r w:rsidRPr="00B05505">
              <w:rPr>
                <w:sz w:val="28"/>
                <w:szCs w:val="28"/>
              </w:rPr>
              <w:t>(прозрачные,</w:t>
            </w:r>
            <w:r w:rsidR="00BC322B">
              <w:rPr>
                <w:sz w:val="28"/>
                <w:szCs w:val="28"/>
              </w:rPr>
              <w:t xml:space="preserve"> </w:t>
            </w:r>
            <w:r w:rsidRPr="00B05505">
              <w:rPr>
                <w:sz w:val="28"/>
                <w:szCs w:val="28"/>
              </w:rPr>
              <w:t>с</w:t>
            </w:r>
            <w:r w:rsidR="00BC322B">
              <w:rPr>
                <w:sz w:val="28"/>
                <w:szCs w:val="28"/>
              </w:rPr>
              <w:t xml:space="preserve"> </w:t>
            </w:r>
            <w:r w:rsidRPr="00B05505">
              <w:rPr>
                <w:sz w:val="28"/>
                <w:szCs w:val="28"/>
              </w:rPr>
              <w:t>шариком)–комплект</w:t>
            </w:r>
          </w:p>
        </w:tc>
        <w:tc>
          <w:tcPr>
            <w:tcW w:w="720" w:type="dxa"/>
            <w:tcBorders>
              <w:top w:val="single" w:sz="4" w:space="0" w:color="auto"/>
            </w:tcBorders>
          </w:tcPr>
          <w:p w14:paraId="38584A62" w14:textId="77777777" w:rsidR="00BA6FE8" w:rsidRPr="00B05505" w:rsidRDefault="00BA6FE8" w:rsidP="00020889">
            <w:pPr>
              <w:pStyle w:val="TableParagraph"/>
              <w:spacing w:before="134"/>
              <w:ind w:left="206"/>
              <w:rPr>
                <w:sz w:val="28"/>
                <w:szCs w:val="28"/>
              </w:rPr>
            </w:pPr>
            <w:r w:rsidRPr="00B05505">
              <w:rPr>
                <w:sz w:val="28"/>
                <w:szCs w:val="28"/>
              </w:rPr>
              <w:t>шт.</w:t>
            </w:r>
          </w:p>
        </w:tc>
        <w:tc>
          <w:tcPr>
            <w:tcW w:w="1020" w:type="dxa"/>
            <w:tcBorders>
              <w:top w:val="single" w:sz="4" w:space="0" w:color="auto"/>
            </w:tcBorders>
          </w:tcPr>
          <w:p w14:paraId="2E2A7482" w14:textId="77777777" w:rsidR="00BA6FE8" w:rsidRPr="00B05505" w:rsidRDefault="00BA6FE8" w:rsidP="00020889">
            <w:pPr>
              <w:pStyle w:val="TableParagraph"/>
              <w:spacing w:before="134"/>
              <w:ind w:left="7"/>
              <w:jc w:val="center"/>
              <w:rPr>
                <w:sz w:val="28"/>
                <w:szCs w:val="28"/>
              </w:rPr>
            </w:pPr>
            <w:r w:rsidRPr="00B05505">
              <w:rPr>
                <w:sz w:val="28"/>
                <w:szCs w:val="28"/>
              </w:rPr>
              <w:t>1</w:t>
            </w:r>
          </w:p>
        </w:tc>
        <w:tc>
          <w:tcPr>
            <w:tcW w:w="1035" w:type="dxa"/>
            <w:tcBorders>
              <w:top w:val="single" w:sz="4" w:space="0" w:color="auto"/>
            </w:tcBorders>
          </w:tcPr>
          <w:p w14:paraId="2DC47013" w14:textId="77777777"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14:paraId="640C625D" w14:textId="77777777" w:rsidR="00BA6FE8" w:rsidRPr="00B05505" w:rsidRDefault="00BA6FE8" w:rsidP="00C71E48">
            <w:pPr>
              <w:pStyle w:val="TableParagraph"/>
              <w:rPr>
                <w:sz w:val="28"/>
                <w:szCs w:val="28"/>
              </w:rPr>
            </w:pPr>
          </w:p>
        </w:tc>
      </w:tr>
      <w:tr w:rsidR="00BA6FE8" w:rsidRPr="00B05505" w14:paraId="564167BC" w14:textId="77777777" w:rsidTr="00890CA1">
        <w:trPr>
          <w:trHeight w:val="209"/>
        </w:trPr>
        <w:tc>
          <w:tcPr>
            <w:tcW w:w="1385" w:type="dxa"/>
            <w:tcBorders>
              <w:top w:val="single" w:sz="4" w:space="0" w:color="auto"/>
            </w:tcBorders>
          </w:tcPr>
          <w:p w14:paraId="42D6489A" w14:textId="77777777" w:rsidR="00BA6FE8" w:rsidRPr="00B05505" w:rsidRDefault="00BA6FE8" w:rsidP="00020889">
            <w:pPr>
              <w:pStyle w:val="TableParagraph"/>
              <w:ind w:left="129"/>
              <w:rPr>
                <w:sz w:val="28"/>
                <w:szCs w:val="28"/>
              </w:rPr>
            </w:pPr>
            <w:r>
              <w:rPr>
                <w:sz w:val="28"/>
                <w:szCs w:val="28"/>
              </w:rPr>
              <w:t>2.5</w:t>
            </w:r>
            <w:r w:rsidRPr="00B05505">
              <w:rPr>
                <w:sz w:val="28"/>
                <w:szCs w:val="28"/>
              </w:rPr>
              <w:t>.2.2.14.</w:t>
            </w:r>
          </w:p>
        </w:tc>
        <w:tc>
          <w:tcPr>
            <w:tcW w:w="5493" w:type="dxa"/>
            <w:tcBorders>
              <w:top w:val="single" w:sz="4" w:space="0" w:color="auto"/>
            </w:tcBorders>
          </w:tcPr>
          <w:p w14:paraId="31AC084C" w14:textId="56C3C6A6" w:rsidR="00BA6FE8" w:rsidRPr="00B05505" w:rsidRDefault="00BA6FE8" w:rsidP="00020889">
            <w:pPr>
              <w:pStyle w:val="TableParagraph"/>
              <w:tabs>
                <w:tab w:val="left" w:pos="1695"/>
                <w:tab w:val="left" w:pos="3270"/>
                <w:tab w:val="left" w:pos="4798"/>
              </w:tabs>
              <w:spacing w:line="244" w:lineRule="exact"/>
              <w:rPr>
                <w:sz w:val="28"/>
                <w:szCs w:val="28"/>
              </w:rPr>
            </w:pPr>
            <w:r w:rsidRPr="00B05505">
              <w:rPr>
                <w:sz w:val="28"/>
                <w:szCs w:val="28"/>
              </w:rPr>
              <w:t>Графические</w:t>
            </w:r>
            <w:r>
              <w:rPr>
                <w:sz w:val="28"/>
                <w:szCs w:val="28"/>
              </w:rPr>
              <w:t xml:space="preserve"> головоломки (лабиринты, </w:t>
            </w:r>
            <w:r w:rsidRPr="00B05505">
              <w:rPr>
                <w:sz w:val="28"/>
                <w:szCs w:val="28"/>
              </w:rPr>
              <w:t>схемы</w:t>
            </w:r>
            <w:r w:rsidR="00BC322B">
              <w:rPr>
                <w:sz w:val="28"/>
                <w:szCs w:val="28"/>
              </w:rPr>
              <w:t xml:space="preserve"> </w:t>
            </w:r>
            <w:r w:rsidRPr="00B05505">
              <w:rPr>
                <w:sz w:val="28"/>
                <w:szCs w:val="28"/>
              </w:rPr>
              <w:t>маршрутов</w:t>
            </w:r>
            <w:r w:rsidR="00BC322B">
              <w:rPr>
                <w:sz w:val="28"/>
                <w:szCs w:val="28"/>
              </w:rPr>
              <w:t xml:space="preserve"> </w:t>
            </w:r>
            <w:r w:rsidRPr="00B05505">
              <w:rPr>
                <w:sz w:val="28"/>
                <w:szCs w:val="28"/>
              </w:rPr>
              <w:t>персонажей</w:t>
            </w:r>
            <w:r w:rsidR="00BC322B">
              <w:rPr>
                <w:sz w:val="28"/>
                <w:szCs w:val="28"/>
              </w:rPr>
              <w:t xml:space="preserve"> </w:t>
            </w:r>
            <w:r w:rsidRPr="00B05505">
              <w:rPr>
                <w:sz w:val="28"/>
                <w:szCs w:val="28"/>
              </w:rPr>
              <w:t>и</w:t>
            </w:r>
            <w:r w:rsidR="00BC322B">
              <w:rPr>
                <w:sz w:val="28"/>
                <w:szCs w:val="28"/>
              </w:rPr>
              <w:t xml:space="preserve"> </w:t>
            </w:r>
            <w:r w:rsidRPr="00B05505">
              <w:rPr>
                <w:sz w:val="28"/>
                <w:szCs w:val="28"/>
              </w:rPr>
              <w:t>т.п.)</w:t>
            </w:r>
            <w:r w:rsidR="00BC322B">
              <w:rPr>
                <w:sz w:val="28"/>
                <w:szCs w:val="28"/>
              </w:rPr>
              <w:t xml:space="preserve"> </w:t>
            </w:r>
            <w:r w:rsidRPr="00B05505">
              <w:rPr>
                <w:sz w:val="28"/>
                <w:szCs w:val="28"/>
              </w:rPr>
              <w:t>в</w:t>
            </w:r>
            <w:r w:rsidR="00BC322B">
              <w:rPr>
                <w:sz w:val="28"/>
                <w:szCs w:val="28"/>
              </w:rPr>
              <w:t xml:space="preserve"> </w:t>
            </w:r>
            <w:r w:rsidRPr="00B05505">
              <w:rPr>
                <w:sz w:val="28"/>
                <w:szCs w:val="28"/>
              </w:rPr>
              <w:t>виде</w:t>
            </w:r>
            <w:r w:rsidR="00BC322B">
              <w:rPr>
                <w:sz w:val="28"/>
                <w:szCs w:val="28"/>
              </w:rPr>
              <w:t xml:space="preserve"> </w:t>
            </w:r>
            <w:r w:rsidRPr="00B05505">
              <w:rPr>
                <w:sz w:val="28"/>
                <w:szCs w:val="28"/>
              </w:rPr>
              <w:t>отдельных</w:t>
            </w:r>
            <w:r w:rsidR="00BC322B">
              <w:rPr>
                <w:sz w:val="28"/>
                <w:szCs w:val="28"/>
              </w:rPr>
              <w:t xml:space="preserve"> </w:t>
            </w:r>
            <w:r w:rsidRPr="00B05505">
              <w:rPr>
                <w:sz w:val="28"/>
                <w:szCs w:val="28"/>
              </w:rPr>
              <w:t>бланков,</w:t>
            </w:r>
            <w:r w:rsidR="00BC322B">
              <w:rPr>
                <w:sz w:val="28"/>
                <w:szCs w:val="28"/>
              </w:rPr>
              <w:t xml:space="preserve"> </w:t>
            </w:r>
            <w:r w:rsidRPr="00B05505">
              <w:rPr>
                <w:sz w:val="28"/>
                <w:szCs w:val="28"/>
              </w:rPr>
              <w:t>буклетов,</w:t>
            </w:r>
            <w:r w:rsidR="00BC322B">
              <w:rPr>
                <w:sz w:val="28"/>
                <w:szCs w:val="28"/>
              </w:rPr>
              <w:t xml:space="preserve"> </w:t>
            </w:r>
            <w:r w:rsidRPr="00B05505">
              <w:rPr>
                <w:sz w:val="28"/>
                <w:szCs w:val="28"/>
              </w:rPr>
              <w:t>настольно-печатных</w:t>
            </w:r>
            <w:r w:rsidR="00BC322B">
              <w:rPr>
                <w:sz w:val="28"/>
                <w:szCs w:val="28"/>
              </w:rPr>
              <w:t xml:space="preserve"> </w:t>
            </w:r>
            <w:r w:rsidRPr="00B05505">
              <w:rPr>
                <w:sz w:val="28"/>
                <w:szCs w:val="28"/>
              </w:rPr>
              <w:t>игр-комплект</w:t>
            </w:r>
          </w:p>
        </w:tc>
        <w:tc>
          <w:tcPr>
            <w:tcW w:w="720" w:type="dxa"/>
            <w:tcBorders>
              <w:top w:val="single" w:sz="4" w:space="0" w:color="auto"/>
            </w:tcBorders>
          </w:tcPr>
          <w:p w14:paraId="2FC728F9" w14:textId="77777777" w:rsidR="00BA6FE8" w:rsidRPr="00B05505" w:rsidRDefault="00BA6FE8" w:rsidP="00020889">
            <w:pPr>
              <w:pStyle w:val="TableParagraph"/>
              <w:spacing w:before="7"/>
              <w:rPr>
                <w:sz w:val="28"/>
                <w:szCs w:val="28"/>
              </w:rPr>
            </w:pPr>
          </w:p>
          <w:p w14:paraId="067B9860" w14:textId="77777777" w:rsidR="00BA6FE8" w:rsidRPr="00B05505" w:rsidRDefault="00BA6FE8" w:rsidP="00020889">
            <w:pPr>
              <w:pStyle w:val="TableParagraph"/>
              <w:spacing w:before="1"/>
              <w:ind w:left="206"/>
              <w:rPr>
                <w:sz w:val="28"/>
                <w:szCs w:val="28"/>
              </w:rPr>
            </w:pPr>
            <w:r w:rsidRPr="00B05505">
              <w:rPr>
                <w:sz w:val="28"/>
                <w:szCs w:val="28"/>
              </w:rPr>
              <w:t>шт.</w:t>
            </w:r>
          </w:p>
        </w:tc>
        <w:tc>
          <w:tcPr>
            <w:tcW w:w="1020" w:type="dxa"/>
            <w:tcBorders>
              <w:top w:val="single" w:sz="4" w:space="0" w:color="auto"/>
            </w:tcBorders>
          </w:tcPr>
          <w:p w14:paraId="4E914C07" w14:textId="77777777" w:rsidR="00BA6FE8" w:rsidRPr="00B05505" w:rsidRDefault="00BA6FE8" w:rsidP="00020889">
            <w:pPr>
              <w:pStyle w:val="TableParagraph"/>
              <w:spacing w:before="7"/>
              <w:rPr>
                <w:sz w:val="28"/>
                <w:szCs w:val="28"/>
              </w:rPr>
            </w:pPr>
          </w:p>
          <w:p w14:paraId="371E8861" w14:textId="77777777" w:rsidR="00BA6FE8" w:rsidRPr="00B05505" w:rsidRDefault="00BA6FE8" w:rsidP="00020889">
            <w:pPr>
              <w:pStyle w:val="TableParagraph"/>
              <w:spacing w:before="1"/>
              <w:ind w:left="7"/>
              <w:jc w:val="center"/>
              <w:rPr>
                <w:sz w:val="28"/>
                <w:szCs w:val="28"/>
              </w:rPr>
            </w:pPr>
            <w:r w:rsidRPr="00B05505">
              <w:rPr>
                <w:sz w:val="28"/>
                <w:szCs w:val="28"/>
              </w:rPr>
              <w:t>1</w:t>
            </w:r>
          </w:p>
        </w:tc>
        <w:tc>
          <w:tcPr>
            <w:tcW w:w="1035" w:type="dxa"/>
            <w:tcBorders>
              <w:top w:val="single" w:sz="4" w:space="0" w:color="auto"/>
            </w:tcBorders>
          </w:tcPr>
          <w:p w14:paraId="2962B0EE" w14:textId="77777777"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14:paraId="4A2A5D12" w14:textId="77777777" w:rsidR="00BA6FE8" w:rsidRPr="00B05505" w:rsidRDefault="00BA6FE8" w:rsidP="00C71E48">
            <w:pPr>
              <w:pStyle w:val="TableParagraph"/>
              <w:rPr>
                <w:sz w:val="28"/>
                <w:szCs w:val="28"/>
              </w:rPr>
            </w:pPr>
          </w:p>
        </w:tc>
      </w:tr>
      <w:tr w:rsidR="00BA6FE8" w:rsidRPr="00B05505" w14:paraId="2971EBBA" w14:textId="77777777" w:rsidTr="00890CA1">
        <w:trPr>
          <w:trHeight w:val="209"/>
        </w:trPr>
        <w:tc>
          <w:tcPr>
            <w:tcW w:w="1385" w:type="dxa"/>
            <w:tcBorders>
              <w:top w:val="single" w:sz="4" w:space="0" w:color="auto"/>
            </w:tcBorders>
          </w:tcPr>
          <w:p w14:paraId="26357C3A" w14:textId="77777777" w:rsidR="00BA6FE8" w:rsidRPr="00B05505" w:rsidRDefault="00BA6FE8" w:rsidP="00020889">
            <w:pPr>
              <w:pStyle w:val="TableParagraph"/>
              <w:ind w:left="129"/>
              <w:rPr>
                <w:sz w:val="28"/>
                <w:szCs w:val="28"/>
              </w:rPr>
            </w:pPr>
            <w:r>
              <w:rPr>
                <w:sz w:val="28"/>
                <w:szCs w:val="28"/>
              </w:rPr>
              <w:t>2.5</w:t>
            </w:r>
            <w:r w:rsidRPr="00B05505">
              <w:rPr>
                <w:sz w:val="28"/>
                <w:szCs w:val="28"/>
              </w:rPr>
              <w:t>.2.2.15.</w:t>
            </w:r>
          </w:p>
        </w:tc>
        <w:tc>
          <w:tcPr>
            <w:tcW w:w="5493" w:type="dxa"/>
            <w:tcBorders>
              <w:top w:val="single" w:sz="4" w:space="0" w:color="auto"/>
            </w:tcBorders>
          </w:tcPr>
          <w:p w14:paraId="6CEB8A3E" w14:textId="20DB6787" w:rsidR="00BA6FE8" w:rsidRPr="00B05505" w:rsidRDefault="00BA6FE8" w:rsidP="00020889">
            <w:pPr>
              <w:pStyle w:val="TableParagraph"/>
              <w:rPr>
                <w:sz w:val="28"/>
                <w:szCs w:val="28"/>
              </w:rPr>
            </w:pPr>
            <w:r w:rsidRPr="00B05505">
              <w:rPr>
                <w:sz w:val="28"/>
                <w:szCs w:val="28"/>
              </w:rPr>
              <w:t>Детский</w:t>
            </w:r>
            <w:r w:rsidR="00BC322B">
              <w:rPr>
                <w:sz w:val="28"/>
                <w:szCs w:val="28"/>
              </w:rPr>
              <w:t xml:space="preserve"> </w:t>
            </w:r>
            <w:r w:rsidRPr="00B05505">
              <w:rPr>
                <w:sz w:val="28"/>
                <w:szCs w:val="28"/>
              </w:rPr>
              <w:t>атлас</w:t>
            </w:r>
            <w:r w:rsidR="00BC322B">
              <w:rPr>
                <w:sz w:val="28"/>
                <w:szCs w:val="28"/>
              </w:rPr>
              <w:t xml:space="preserve"> </w:t>
            </w:r>
            <w:r w:rsidRPr="00B05505">
              <w:rPr>
                <w:sz w:val="28"/>
                <w:szCs w:val="28"/>
              </w:rPr>
              <w:t>(крупного</w:t>
            </w:r>
            <w:r w:rsidR="00BC322B">
              <w:rPr>
                <w:sz w:val="28"/>
                <w:szCs w:val="28"/>
              </w:rPr>
              <w:t xml:space="preserve"> </w:t>
            </w:r>
            <w:r w:rsidRPr="00B05505">
              <w:rPr>
                <w:sz w:val="28"/>
                <w:szCs w:val="28"/>
              </w:rPr>
              <w:t>формата)</w:t>
            </w:r>
          </w:p>
        </w:tc>
        <w:tc>
          <w:tcPr>
            <w:tcW w:w="720" w:type="dxa"/>
            <w:tcBorders>
              <w:top w:val="single" w:sz="4" w:space="0" w:color="auto"/>
            </w:tcBorders>
          </w:tcPr>
          <w:p w14:paraId="2323702D" w14:textId="77777777"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2193275F" w14:textId="77777777" w:rsidR="00BA6FE8" w:rsidRPr="00B05505" w:rsidRDefault="00BA6FE8"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255A23C2" w14:textId="77777777"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14:paraId="0E1A7E74" w14:textId="77777777" w:rsidR="00BA6FE8" w:rsidRPr="00B05505" w:rsidRDefault="00BA6FE8" w:rsidP="00C71E48">
            <w:pPr>
              <w:pStyle w:val="TableParagraph"/>
              <w:rPr>
                <w:sz w:val="28"/>
                <w:szCs w:val="28"/>
              </w:rPr>
            </w:pPr>
          </w:p>
        </w:tc>
      </w:tr>
      <w:tr w:rsidR="00BA6FE8" w:rsidRPr="00B05505" w14:paraId="0D837E0A" w14:textId="77777777" w:rsidTr="00890CA1">
        <w:trPr>
          <w:trHeight w:val="209"/>
        </w:trPr>
        <w:tc>
          <w:tcPr>
            <w:tcW w:w="1385" w:type="dxa"/>
            <w:tcBorders>
              <w:top w:val="single" w:sz="4" w:space="0" w:color="auto"/>
            </w:tcBorders>
          </w:tcPr>
          <w:p w14:paraId="126D1245" w14:textId="77777777" w:rsidR="00BA6FE8" w:rsidRPr="00B05505" w:rsidRDefault="00BA6FE8" w:rsidP="00020889">
            <w:pPr>
              <w:pStyle w:val="TableParagraph"/>
              <w:spacing w:line="244" w:lineRule="exact"/>
              <w:ind w:left="129"/>
              <w:rPr>
                <w:sz w:val="28"/>
                <w:szCs w:val="28"/>
              </w:rPr>
            </w:pPr>
            <w:r>
              <w:rPr>
                <w:sz w:val="28"/>
                <w:szCs w:val="28"/>
              </w:rPr>
              <w:t>2.5</w:t>
            </w:r>
            <w:r w:rsidRPr="00B05505">
              <w:rPr>
                <w:sz w:val="28"/>
                <w:szCs w:val="28"/>
              </w:rPr>
              <w:t>.2.2.16.</w:t>
            </w:r>
          </w:p>
        </w:tc>
        <w:tc>
          <w:tcPr>
            <w:tcW w:w="5493" w:type="dxa"/>
            <w:tcBorders>
              <w:top w:val="single" w:sz="4" w:space="0" w:color="auto"/>
            </w:tcBorders>
          </w:tcPr>
          <w:p w14:paraId="7D62906B" w14:textId="79E32320" w:rsidR="00BA6FE8" w:rsidRPr="00B05505" w:rsidRDefault="00BA6FE8" w:rsidP="00020889">
            <w:pPr>
              <w:pStyle w:val="TableParagraph"/>
              <w:spacing w:line="246" w:lineRule="exact"/>
              <w:rPr>
                <w:sz w:val="28"/>
                <w:szCs w:val="28"/>
              </w:rPr>
            </w:pPr>
            <w:r w:rsidRPr="00B05505">
              <w:rPr>
                <w:sz w:val="28"/>
                <w:szCs w:val="28"/>
              </w:rPr>
              <w:t>Детский</w:t>
            </w:r>
            <w:r w:rsidR="00BC322B">
              <w:rPr>
                <w:sz w:val="28"/>
                <w:szCs w:val="28"/>
              </w:rPr>
              <w:t xml:space="preserve"> </w:t>
            </w:r>
            <w:r w:rsidRPr="00B05505">
              <w:rPr>
                <w:sz w:val="28"/>
                <w:szCs w:val="28"/>
              </w:rPr>
              <w:t>набор</w:t>
            </w:r>
            <w:r w:rsidR="00BC322B">
              <w:rPr>
                <w:sz w:val="28"/>
                <w:szCs w:val="28"/>
              </w:rPr>
              <w:t xml:space="preserve"> </w:t>
            </w:r>
            <w:r w:rsidRPr="00B05505">
              <w:rPr>
                <w:sz w:val="28"/>
                <w:szCs w:val="28"/>
              </w:rPr>
              <w:t>музыкальных</w:t>
            </w:r>
            <w:r w:rsidR="00BC322B">
              <w:rPr>
                <w:sz w:val="28"/>
                <w:szCs w:val="28"/>
              </w:rPr>
              <w:t xml:space="preserve"> </w:t>
            </w:r>
            <w:r w:rsidRPr="00B05505">
              <w:rPr>
                <w:sz w:val="28"/>
                <w:szCs w:val="28"/>
              </w:rPr>
              <w:t>инструментов</w:t>
            </w:r>
          </w:p>
        </w:tc>
        <w:tc>
          <w:tcPr>
            <w:tcW w:w="720" w:type="dxa"/>
            <w:tcBorders>
              <w:top w:val="single" w:sz="4" w:space="0" w:color="auto"/>
            </w:tcBorders>
          </w:tcPr>
          <w:p w14:paraId="494B5148" w14:textId="77777777" w:rsidR="00BA6FE8" w:rsidRPr="00B05505" w:rsidRDefault="00BA6FE8" w:rsidP="00020889">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14:paraId="697A0D19" w14:textId="77777777" w:rsidR="00BA6FE8" w:rsidRPr="00B05505" w:rsidRDefault="00BA6FE8" w:rsidP="00020889">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14:paraId="0A555F09" w14:textId="77777777"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14:paraId="082BA5C7" w14:textId="77777777" w:rsidR="00BA6FE8" w:rsidRPr="00B05505" w:rsidRDefault="00BA6FE8" w:rsidP="00C71E48">
            <w:pPr>
              <w:pStyle w:val="TableParagraph"/>
              <w:rPr>
                <w:sz w:val="28"/>
                <w:szCs w:val="28"/>
              </w:rPr>
            </w:pPr>
          </w:p>
        </w:tc>
      </w:tr>
      <w:tr w:rsidR="00BA6FE8" w:rsidRPr="00B05505" w14:paraId="67D03C1B" w14:textId="77777777" w:rsidTr="00890CA1">
        <w:trPr>
          <w:trHeight w:val="209"/>
        </w:trPr>
        <w:tc>
          <w:tcPr>
            <w:tcW w:w="1385" w:type="dxa"/>
            <w:tcBorders>
              <w:top w:val="single" w:sz="4" w:space="0" w:color="auto"/>
            </w:tcBorders>
          </w:tcPr>
          <w:p w14:paraId="088708B3" w14:textId="77777777" w:rsidR="00BA6FE8" w:rsidRPr="00B05505" w:rsidRDefault="00BA6FE8" w:rsidP="00020889">
            <w:pPr>
              <w:pStyle w:val="TableParagraph"/>
              <w:ind w:left="129"/>
              <w:rPr>
                <w:sz w:val="28"/>
                <w:szCs w:val="28"/>
              </w:rPr>
            </w:pPr>
            <w:r>
              <w:rPr>
                <w:sz w:val="28"/>
                <w:szCs w:val="28"/>
              </w:rPr>
              <w:t>2.5</w:t>
            </w:r>
            <w:r w:rsidRPr="00B05505">
              <w:rPr>
                <w:sz w:val="28"/>
                <w:szCs w:val="28"/>
              </w:rPr>
              <w:t>.2.2.17.</w:t>
            </w:r>
          </w:p>
        </w:tc>
        <w:tc>
          <w:tcPr>
            <w:tcW w:w="5493" w:type="dxa"/>
            <w:tcBorders>
              <w:top w:val="single" w:sz="4" w:space="0" w:color="auto"/>
            </w:tcBorders>
          </w:tcPr>
          <w:p w14:paraId="3F655DF2" w14:textId="39306119" w:rsidR="00BA6FE8" w:rsidRPr="00B05505" w:rsidRDefault="00BA6FE8" w:rsidP="00020889">
            <w:pPr>
              <w:pStyle w:val="TableParagraph"/>
              <w:rPr>
                <w:sz w:val="28"/>
                <w:szCs w:val="28"/>
              </w:rPr>
            </w:pPr>
            <w:r w:rsidRPr="00B05505">
              <w:rPr>
                <w:sz w:val="28"/>
                <w:szCs w:val="28"/>
              </w:rPr>
              <w:t>Дидактическая</w:t>
            </w:r>
            <w:r w:rsidR="00BC322B">
              <w:rPr>
                <w:sz w:val="28"/>
                <w:szCs w:val="28"/>
              </w:rPr>
              <w:t xml:space="preserve"> </w:t>
            </w:r>
            <w:r w:rsidRPr="00B05505">
              <w:rPr>
                <w:sz w:val="28"/>
                <w:szCs w:val="28"/>
              </w:rPr>
              <w:t>доска</w:t>
            </w:r>
            <w:r w:rsidR="00BC322B">
              <w:rPr>
                <w:sz w:val="28"/>
                <w:szCs w:val="28"/>
              </w:rPr>
              <w:t xml:space="preserve"> </w:t>
            </w:r>
            <w:r w:rsidRPr="00B05505">
              <w:rPr>
                <w:sz w:val="28"/>
                <w:szCs w:val="28"/>
              </w:rPr>
              <w:t>с</w:t>
            </w:r>
            <w:r w:rsidR="00BC322B">
              <w:rPr>
                <w:sz w:val="28"/>
                <w:szCs w:val="28"/>
              </w:rPr>
              <w:t xml:space="preserve"> </w:t>
            </w:r>
            <w:r w:rsidRPr="00B05505">
              <w:rPr>
                <w:sz w:val="28"/>
                <w:szCs w:val="28"/>
              </w:rPr>
              <w:t>панелями–комплект</w:t>
            </w:r>
          </w:p>
        </w:tc>
        <w:tc>
          <w:tcPr>
            <w:tcW w:w="720" w:type="dxa"/>
            <w:tcBorders>
              <w:top w:val="single" w:sz="4" w:space="0" w:color="auto"/>
            </w:tcBorders>
          </w:tcPr>
          <w:p w14:paraId="2ED1D91E" w14:textId="77777777"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43832353" w14:textId="77777777" w:rsidR="00BA6FE8" w:rsidRPr="00B05505" w:rsidRDefault="00BA6FE8"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18EEEF50" w14:textId="77777777"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14:paraId="215F8078" w14:textId="77777777" w:rsidR="00BA6FE8" w:rsidRPr="00B05505" w:rsidRDefault="00BA6FE8" w:rsidP="00C71E48">
            <w:pPr>
              <w:pStyle w:val="TableParagraph"/>
              <w:rPr>
                <w:sz w:val="28"/>
                <w:szCs w:val="28"/>
              </w:rPr>
            </w:pPr>
          </w:p>
        </w:tc>
      </w:tr>
      <w:tr w:rsidR="00BA6FE8" w:rsidRPr="00B05505" w14:paraId="12CAC0E9" w14:textId="77777777" w:rsidTr="00890CA1">
        <w:trPr>
          <w:trHeight w:val="209"/>
        </w:trPr>
        <w:tc>
          <w:tcPr>
            <w:tcW w:w="1385" w:type="dxa"/>
            <w:tcBorders>
              <w:top w:val="single" w:sz="4" w:space="0" w:color="auto"/>
            </w:tcBorders>
          </w:tcPr>
          <w:p w14:paraId="3A9EC0B5" w14:textId="77777777" w:rsidR="00BA6FE8" w:rsidRPr="00B05505" w:rsidRDefault="00BA6FE8" w:rsidP="00020889">
            <w:pPr>
              <w:pStyle w:val="TableParagraph"/>
              <w:spacing w:line="246" w:lineRule="exact"/>
              <w:ind w:left="129"/>
              <w:rPr>
                <w:sz w:val="28"/>
                <w:szCs w:val="28"/>
              </w:rPr>
            </w:pPr>
            <w:r>
              <w:rPr>
                <w:sz w:val="28"/>
                <w:szCs w:val="28"/>
              </w:rPr>
              <w:t>2.5</w:t>
            </w:r>
            <w:r w:rsidRPr="00B05505">
              <w:rPr>
                <w:sz w:val="28"/>
                <w:szCs w:val="28"/>
              </w:rPr>
              <w:t>.2.2.18.</w:t>
            </w:r>
          </w:p>
        </w:tc>
        <w:tc>
          <w:tcPr>
            <w:tcW w:w="5493" w:type="dxa"/>
            <w:tcBorders>
              <w:top w:val="single" w:sz="4" w:space="0" w:color="auto"/>
            </w:tcBorders>
          </w:tcPr>
          <w:p w14:paraId="7753C4FB" w14:textId="1009CEBB" w:rsidR="00BA6FE8" w:rsidRPr="00B05505" w:rsidRDefault="00BA6FE8" w:rsidP="00020889">
            <w:pPr>
              <w:pStyle w:val="TableParagraph"/>
              <w:rPr>
                <w:sz w:val="28"/>
                <w:szCs w:val="28"/>
              </w:rPr>
            </w:pPr>
            <w:r w:rsidRPr="00B05505">
              <w:rPr>
                <w:sz w:val="28"/>
                <w:szCs w:val="28"/>
              </w:rPr>
              <w:t>Домино</w:t>
            </w:r>
            <w:r w:rsidR="00BC322B">
              <w:rPr>
                <w:sz w:val="28"/>
                <w:szCs w:val="28"/>
              </w:rPr>
              <w:t xml:space="preserve"> </w:t>
            </w:r>
            <w:r w:rsidRPr="00B05505">
              <w:rPr>
                <w:sz w:val="28"/>
                <w:szCs w:val="28"/>
              </w:rPr>
              <w:t>логическое</w:t>
            </w:r>
          </w:p>
        </w:tc>
        <w:tc>
          <w:tcPr>
            <w:tcW w:w="720" w:type="dxa"/>
            <w:tcBorders>
              <w:top w:val="single" w:sz="4" w:space="0" w:color="auto"/>
            </w:tcBorders>
          </w:tcPr>
          <w:p w14:paraId="63B8BA3B" w14:textId="77777777"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40CD5CC0" w14:textId="77777777" w:rsidR="00BA6FE8" w:rsidRPr="00B05505" w:rsidRDefault="00BA6FE8"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216BFA22" w14:textId="77777777"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14:paraId="4667AFA9" w14:textId="77777777" w:rsidR="00BA6FE8" w:rsidRPr="00B05505" w:rsidRDefault="00BA6FE8" w:rsidP="00C71E48">
            <w:pPr>
              <w:pStyle w:val="TableParagraph"/>
              <w:rPr>
                <w:sz w:val="28"/>
                <w:szCs w:val="28"/>
              </w:rPr>
            </w:pPr>
          </w:p>
        </w:tc>
      </w:tr>
      <w:tr w:rsidR="00BA6FE8" w:rsidRPr="00B05505" w14:paraId="53718AA3" w14:textId="77777777" w:rsidTr="00890CA1">
        <w:trPr>
          <w:trHeight w:val="209"/>
        </w:trPr>
        <w:tc>
          <w:tcPr>
            <w:tcW w:w="1385" w:type="dxa"/>
            <w:tcBorders>
              <w:top w:val="single" w:sz="4" w:space="0" w:color="auto"/>
            </w:tcBorders>
          </w:tcPr>
          <w:p w14:paraId="07576E4F" w14:textId="77777777" w:rsidR="00BA6FE8" w:rsidRPr="00B05505" w:rsidRDefault="00BA6FE8" w:rsidP="00020889">
            <w:pPr>
              <w:pStyle w:val="TableParagraph"/>
              <w:ind w:left="129"/>
              <w:rPr>
                <w:sz w:val="28"/>
                <w:szCs w:val="28"/>
              </w:rPr>
            </w:pPr>
            <w:r>
              <w:rPr>
                <w:sz w:val="28"/>
                <w:szCs w:val="28"/>
              </w:rPr>
              <w:t>2.5</w:t>
            </w:r>
            <w:r w:rsidRPr="00B05505">
              <w:rPr>
                <w:sz w:val="28"/>
                <w:szCs w:val="28"/>
              </w:rPr>
              <w:t>.2.2.19.</w:t>
            </w:r>
          </w:p>
        </w:tc>
        <w:tc>
          <w:tcPr>
            <w:tcW w:w="5493" w:type="dxa"/>
            <w:tcBorders>
              <w:top w:val="single" w:sz="4" w:space="0" w:color="auto"/>
            </w:tcBorders>
          </w:tcPr>
          <w:p w14:paraId="402F8100" w14:textId="634C9CD2" w:rsidR="00BA6FE8" w:rsidRPr="00B05505" w:rsidRDefault="00BA6FE8" w:rsidP="00020889">
            <w:pPr>
              <w:pStyle w:val="TableParagraph"/>
              <w:tabs>
                <w:tab w:val="left" w:pos="1063"/>
                <w:tab w:val="left" w:pos="1373"/>
                <w:tab w:val="left" w:pos="3062"/>
                <w:tab w:val="left" w:pos="3506"/>
                <w:tab w:val="left" w:pos="4761"/>
              </w:tabs>
              <w:spacing w:line="262" w:lineRule="exact"/>
              <w:rPr>
                <w:sz w:val="28"/>
                <w:szCs w:val="28"/>
              </w:rPr>
            </w:pPr>
            <w:r w:rsidRPr="00B05505">
              <w:rPr>
                <w:sz w:val="28"/>
                <w:szCs w:val="28"/>
              </w:rPr>
              <w:t>Домино</w:t>
            </w:r>
            <w:r w:rsidRPr="00B05505">
              <w:rPr>
                <w:sz w:val="28"/>
                <w:szCs w:val="28"/>
              </w:rPr>
              <w:tab/>
            </w:r>
            <w:r w:rsidRPr="00B05505">
              <w:rPr>
                <w:rFonts w:ascii="Calibri" w:hAnsi="Calibri"/>
                <w:sz w:val="28"/>
                <w:szCs w:val="28"/>
              </w:rPr>
              <w:t>с</w:t>
            </w:r>
            <w:r w:rsidRPr="00B05505">
              <w:rPr>
                <w:rFonts w:ascii="Calibri" w:hAnsi="Calibri"/>
                <w:sz w:val="28"/>
                <w:szCs w:val="28"/>
              </w:rPr>
              <w:tab/>
            </w:r>
            <w:r>
              <w:rPr>
                <w:sz w:val="28"/>
                <w:szCs w:val="28"/>
              </w:rPr>
              <w:t>изображениями</w:t>
            </w:r>
            <w:r>
              <w:rPr>
                <w:sz w:val="28"/>
                <w:szCs w:val="28"/>
              </w:rPr>
              <w:tab/>
              <w:t>по различным</w:t>
            </w:r>
            <w:r w:rsidR="00BC322B">
              <w:rPr>
                <w:sz w:val="28"/>
                <w:szCs w:val="28"/>
              </w:rPr>
              <w:t xml:space="preserve"> </w:t>
            </w:r>
            <w:r w:rsidRPr="00B05505">
              <w:rPr>
                <w:sz w:val="28"/>
                <w:szCs w:val="28"/>
              </w:rPr>
              <w:t>темам–комплект</w:t>
            </w:r>
          </w:p>
        </w:tc>
        <w:tc>
          <w:tcPr>
            <w:tcW w:w="720" w:type="dxa"/>
            <w:tcBorders>
              <w:top w:val="single" w:sz="4" w:space="0" w:color="auto"/>
            </w:tcBorders>
          </w:tcPr>
          <w:p w14:paraId="7974AE98" w14:textId="77777777" w:rsidR="00BA6FE8" w:rsidRPr="00B05505" w:rsidRDefault="00BA6FE8" w:rsidP="00020889">
            <w:pPr>
              <w:pStyle w:val="TableParagraph"/>
              <w:spacing w:before="144"/>
              <w:ind w:left="206"/>
              <w:rPr>
                <w:sz w:val="28"/>
                <w:szCs w:val="28"/>
              </w:rPr>
            </w:pPr>
            <w:r w:rsidRPr="00B05505">
              <w:rPr>
                <w:sz w:val="28"/>
                <w:szCs w:val="28"/>
              </w:rPr>
              <w:t>шт.</w:t>
            </w:r>
          </w:p>
        </w:tc>
        <w:tc>
          <w:tcPr>
            <w:tcW w:w="1020" w:type="dxa"/>
            <w:tcBorders>
              <w:top w:val="single" w:sz="4" w:space="0" w:color="auto"/>
            </w:tcBorders>
          </w:tcPr>
          <w:p w14:paraId="0C5AF602" w14:textId="77777777" w:rsidR="00BA6FE8" w:rsidRPr="00B05505" w:rsidRDefault="00BA6FE8" w:rsidP="00020889">
            <w:pPr>
              <w:pStyle w:val="TableParagraph"/>
              <w:spacing w:before="144"/>
              <w:ind w:left="7"/>
              <w:jc w:val="center"/>
              <w:rPr>
                <w:sz w:val="28"/>
                <w:szCs w:val="28"/>
              </w:rPr>
            </w:pPr>
            <w:r w:rsidRPr="00B05505">
              <w:rPr>
                <w:sz w:val="28"/>
                <w:szCs w:val="28"/>
              </w:rPr>
              <w:t>1</w:t>
            </w:r>
          </w:p>
        </w:tc>
        <w:tc>
          <w:tcPr>
            <w:tcW w:w="1035" w:type="dxa"/>
            <w:tcBorders>
              <w:top w:val="single" w:sz="4" w:space="0" w:color="auto"/>
            </w:tcBorders>
          </w:tcPr>
          <w:p w14:paraId="189C56B6" w14:textId="77777777"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14:paraId="40B74F7F" w14:textId="77777777" w:rsidR="00BA6FE8" w:rsidRPr="00B05505" w:rsidRDefault="00BA6FE8" w:rsidP="00C71E48">
            <w:pPr>
              <w:pStyle w:val="TableParagraph"/>
              <w:rPr>
                <w:sz w:val="28"/>
                <w:szCs w:val="28"/>
              </w:rPr>
            </w:pPr>
          </w:p>
        </w:tc>
      </w:tr>
      <w:tr w:rsidR="00BA6FE8" w:rsidRPr="00B05505" w14:paraId="3E109E4A" w14:textId="77777777" w:rsidTr="00890CA1">
        <w:trPr>
          <w:trHeight w:val="209"/>
        </w:trPr>
        <w:tc>
          <w:tcPr>
            <w:tcW w:w="1385" w:type="dxa"/>
            <w:tcBorders>
              <w:top w:val="single" w:sz="4" w:space="0" w:color="auto"/>
            </w:tcBorders>
          </w:tcPr>
          <w:p w14:paraId="45E05E57" w14:textId="77777777" w:rsidR="00BA6FE8" w:rsidRPr="00B05505" w:rsidRDefault="00BA6FE8" w:rsidP="00020889">
            <w:pPr>
              <w:pStyle w:val="TableParagraph"/>
              <w:ind w:left="129"/>
              <w:rPr>
                <w:sz w:val="28"/>
                <w:szCs w:val="28"/>
              </w:rPr>
            </w:pPr>
            <w:r>
              <w:rPr>
                <w:sz w:val="28"/>
                <w:szCs w:val="28"/>
              </w:rPr>
              <w:t>2.5</w:t>
            </w:r>
            <w:r w:rsidRPr="00B05505">
              <w:rPr>
                <w:sz w:val="28"/>
                <w:szCs w:val="28"/>
              </w:rPr>
              <w:t>.2.2.20.</w:t>
            </w:r>
          </w:p>
        </w:tc>
        <w:tc>
          <w:tcPr>
            <w:tcW w:w="5493" w:type="dxa"/>
            <w:tcBorders>
              <w:top w:val="single" w:sz="4" w:space="0" w:color="auto"/>
            </w:tcBorders>
          </w:tcPr>
          <w:p w14:paraId="4B900240" w14:textId="5C7EC428" w:rsidR="00BA6FE8" w:rsidRPr="00B05505" w:rsidRDefault="00BA6FE8" w:rsidP="00020889">
            <w:pPr>
              <w:pStyle w:val="TableParagraph"/>
              <w:rPr>
                <w:sz w:val="28"/>
                <w:szCs w:val="28"/>
              </w:rPr>
            </w:pPr>
            <w:r w:rsidRPr="00B05505">
              <w:rPr>
                <w:sz w:val="28"/>
                <w:szCs w:val="28"/>
              </w:rPr>
              <w:t>Звери</w:t>
            </w:r>
            <w:r w:rsidR="00BC322B">
              <w:rPr>
                <w:sz w:val="28"/>
                <w:szCs w:val="28"/>
              </w:rPr>
              <w:t xml:space="preserve"> </w:t>
            </w:r>
            <w:r w:rsidRPr="00B05505">
              <w:rPr>
                <w:sz w:val="28"/>
                <w:szCs w:val="28"/>
              </w:rPr>
              <w:t>и</w:t>
            </w:r>
            <w:r w:rsidR="00BC322B">
              <w:rPr>
                <w:sz w:val="28"/>
                <w:szCs w:val="28"/>
              </w:rPr>
              <w:t xml:space="preserve"> </w:t>
            </w:r>
            <w:r w:rsidRPr="00B05505">
              <w:rPr>
                <w:sz w:val="28"/>
                <w:szCs w:val="28"/>
              </w:rPr>
              <w:t>птицы</w:t>
            </w:r>
            <w:r w:rsidR="00BC322B">
              <w:rPr>
                <w:sz w:val="28"/>
                <w:szCs w:val="28"/>
              </w:rPr>
              <w:t xml:space="preserve"> </w:t>
            </w:r>
            <w:r w:rsidRPr="00B05505">
              <w:rPr>
                <w:sz w:val="28"/>
                <w:szCs w:val="28"/>
              </w:rPr>
              <w:t>объемные</w:t>
            </w:r>
            <w:r w:rsidR="00BC322B">
              <w:rPr>
                <w:sz w:val="28"/>
                <w:szCs w:val="28"/>
              </w:rPr>
              <w:t xml:space="preserve"> </w:t>
            </w:r>
            <w:r w:rsidRPr="00B05505">
              <w:rPr>
                <w:sz w:val="28"/>
                <w:szCs w:val="28"/>
              </w:rPr>
              <w:t>и</w:t>
            </w:r>
            <w:r w:rsidR="00BC322B">
              <w:rPr>
                <w:sz w:val="28"/>
                <w:szCs w:val="28"/>
              </w:rPr>
              <w:t xml:space="preserve"> </w:t>
            </w:r>
            <w:r w:rsidRPr="00B05505">
              <w:rPr>
                <w:sz w:val="28"/>
                <w:szCs w:val="28"/>
              </w:rPr>
              <w:t>плоскостные</w:t>
            </w:r>
            <w:r w:rsidR="00BC322B">
              <w:rPr>
                <w:sz w:val="28"/>
                <w:szCs w:val="28"/>
              </w:rPr>
              <w:t xml:space="preserve"> </w:t>
            </w:r>
            <w:r w:rsidRPr="00B05505">
              <w:rPr>
                <w:sz w:val="28"/>
                <w:szCs w:val="28"/>
              </w:rPr>
              <w:t>(из</w:t>
            </w:r>
            <w:r w:rsidR="00BC322B">
              <w:rPr>
                <w:sz w:val="28"/>
                <w:szCs w:val="28"/>
              </w:rPr>
              <w:t xml:space="preserve"> </w:t>
            </w:r>
            <w:r w:rsidRPr="00B05505">
              <w:rPr>
                <w:sz w:val="28"/>
                <w:szCs w:val="28"/>
              </w:rPr>
              <w:lastRenderedPageBreak/>
              <w:t>разного</w:t>
            </w:r>
            <w:r w:rsidR="00BC322B">
              <w:rPr>
                <w:sz w:val="28"/>
                <w:szCs w:val="28"/>
              </w:rPr>
              <w:t xml:space="preserve"> </w:t>
            </w:r>
            <w:r w:rsidRPr="00B05505">
              <w:rPr>
                <w:sz w:val="28"/>
                <w:szCs w:val="28"/>
              </w:rPr>
              <w:t>материала,</w:t>
            </w:r>
            <w:r w:rsidR="00BC322B">
              <w:rPr>
                <w:sz w:val="28"/>
                <w:szCs w:val="28"/>
              </w:rPr>
              <w:t xml:space="preserve"> </w:t>
            </w:r>
            <w:r w:rsidRPr="00B05505">
              <w:rPr>
                <w:sz w:val="28"/>
                <w:szCs w:val="28"/>
              </w:rPr>
              <w:t>мелкого</w:t>
            </w:r>
            <w:r w:rsidR="00BC322B">
              <w:rPr>
                <w:sz w:val="28"/>
                <w:szCs w:val="28"/>
              </w:rPr>
              <w:t xml:space="preserve"> </w:t>
            </w:r>
            <w:r w:rsidRPr="00B05505">
              <w:rPr>
                <w:sz w:val="28"/>
                <w:szCs w:val="28"/>
              </w:rPr>
              <w:t>размера)–комплект</w:t>
            </w:r>
          </w:p>
        </w:tc>
        <w:tc>
          <w:tcPr>
            <w:tcW w:w="720" w:type="dxa"/>
            <w:tcBorders>
              <w:top w:val="single" w:sz="4" w:space="0" w:color="auto"/>
            </w:tcBorders>
          </w:tcPr>
          <w:p w14:paraId="6EB33880" w14:textId="77777777" w:rsidR="00BA6FE8" w:rsidRPr="00B05505" w:rsidRDefault="00BA6FE8" w:rsidP="00020889">
            <w:pPr>
              <w:pStyle w:val="TableParagraph"/>
              <w:spacing w:before="134"/>
              <w:ind w:left="206"/>
              <w:rPr>
                <w:sz w:val="28"/>
                <w:szCs w:val="28"/>
              </w:rPr>
            </w:pPr>
            <w:r w:rsidRPr="00B05505">
              <w:rPr>
                <w:sz w:val="28"/>
                <w:szCs w:val="28"/>
              </w:rPr>
              <w:lastRenderedPageBreak/>
              <w:t>шт.</w:t>
            </w:r>
          </w:p>
        </w:tc>
        <w:tc>
          <w:tcPr>
            <w:tcW w:w="1020" w:type="dxa"/>
            <w:tcBorders>
              <w:top w:val="single" w:sz="4" w:space="0" w:color="auto"/>
            </w:tcBorders>
          </w:tcPr>
          <w:p w14:paraId="6C8B6BE0" w14:textId="77777777" w:rsidR="00BA6FE8" w:rsidRPr="00B05505" w:rsidRDefault="00BA6FE8" w:rsidP="00020889">
            <w:pPr>
              <w:pStyle w:val="TableParagraph"/>
              <w:spacing w:before="134"/>
              <w:ind w:left="7"/>
              <w:jc w:val="center"/>
              <w:rPr>
                <w:sz w:val="28"/>
                <w:szCs w:val="28"/>
              </w:rPr>
            </w:pPr>
            <w:r w:rsidRPr="00B05505">
              <w:rPr>
                <w:sz w:val="28"/>
                <w:szCs w:val="28"/>
              </w:rPr>
              <w:t>1</w:t>
            </w:r>
          </w:p>
        </w:tc>
        <w:tc>
          <w:tcPr>
            <w:tcW w:w="1035" w:type="dxa"/>
            <w:tcBorders>
              <w:top w:val="single" w:sz="4" w:space="0" w:color="auto"/>
            </w:tcBorders>
          </w:tcPr>
          <w:p w14:paraId="3BB66770" w14:textId="77777777"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14:paraId="5FAAFF4A" w14:textId="77777777" w:rsidR="00BA6FE8" w:rsidRPr="00B05505" w:rsidRDefault="00BA6FE8" w:rsidP="00C71E48">
            <w:pPr>
              <w:pStyle w:val="TableParagraph"/>
              <w:rPr>
                <w:sz w:val="28"/>
                <w:szCs w:val="28"/>
              </w:rPr>
            </w:pPr>
          </w:p>
        </w:tc>
      </w:tr>
      <w:tr w:rsidR="00BA6FE8" w:rsidRPr="00B05505" w14:paraId="6404A0BD" w14:textId="77777777" w:rsidTr="00BA6FE8">
        <w:trPr>
          <w:trHeight w:val="686"/>
        </w:trPr>
        <w:tc>
          <w:tcPr>
            <w:tcW w:w="1385" w:type="dxa"/>
            <w:tcBorders>
              <w:top w:val="single" w:sz="4" w:space="0" w:color="auto"/>
              <w:bottom w:val="single" w:sz="4" w:space="0" w:color="auto"/>
            </w:tcBorders>
          </w:tcPr>
          <w:p w14:paraId="1E953FA5" w14:textId="77777777" w:rsidR="00BA6FE8" w:rsidRPr="00B05505" w:rsidRDefault="00BA6FE8" w:rsidP="00020889">
            <w:pPr>
              <w:pStyle w:val="TableParagraph"/>
              <w:ind w:left="129"/>
              <w:rPr>
                <w:sz w:val="28"/>
                <w:szCs w:val="28"/>
              </w:rPr>
            </w:pPr>
            <w:r>
              <w:rPr>
                <w:sz w:val="28"/>
                <w:szCs w:val="28"/>
              </w:rPr>
              <w:t>2.5</w:t>
            </w:r>
            <w:r w:rsidRPr="00B05505">
              <w:rPr>
                <w:sz w:val="28"/>
                <w:szCs w:val="28"/>
              </w:rPr>
              <w:t>.2.2.21.</w:t>
            </w:r>
          </w:p>
        </w:tc>
        <w:tc>
          <w:tcPr>
            <w:tcW w:w="5493" w:type="dxa"/>
            <w:tcBorders>
              <w:top w:val="single" w:sz="4" w:space="0" w:color="auto"/>
              <w:bottom w:val="single" w:sz="4" w:space="0" w:color="auto"/>
            </w:tcBorders>
          </w:tcPr>
          <w:p w14:paraId="5EB770B6" w14:textId="1F580D08" w:rsidR="00BA6FE8" w:rsidRPr="00B05505" w:rsidRDefault="00BA6FE8" w:rsidP="00BA6FE8">
            <w:pPr>
              <w:pStyle w:val="TableParagraph"/>
              <w:rPr>
                <w:sz w:val="28"/>
                <w:szCs w:val="28"/>
              </w:rPr>
            </w:pPr>
            <w:r w:rsidRPr="00B05505">
              <w:rPr>
                <w:sz w:val="28"/>
                <w:szCs w:val="28"/>
              </w:rPr>
              <w:t>Игра</w:t>
            </w:r>
            <w:r w:rsidR="00BC322B">
              <w:rPr>
                <w:sz w:val="28"/>
                <w:szCs w:val="28"/>
              </w:rPr>
              <w:t xml:space="preserve"> </w:t>
            </w:r>
            <w:r w:rsidRPr="00B05505">
              <w:rPr>
                <w:sz w:val="28"/>
                <w:szCs w:val="28"/>
              </w:rPr>
              <w:t>для</w:t>
            </w:r>
            <w:r w:rsidR="00BC322B">
              <w:rPr>
                <w:sz w:val="28"/>
                <w:szCs w:val="28"/>
              </w:rPr>
              <w:t xml:space="preserve"> </w:t>
            </w:r>
            <w:r w:rsidRPr="00B05505">
              <w:rPr>
                <w:sz w:val="28"/>
                <w:szCs w:val="28"/>
              </w:rPr>
              <w:t>тренировки</w:t>
            </w:r>
            <w:r w:rsidR="00BC322B">
              <w:rPr>
                <w:sz w:val="28"/>
                <w:szCs w:val="28"/>
              </w:rPr>
              <w:t xml:space="preserve"> </w:t>
            </w:r>
            <w:r w:rsidRPr="00B05505">
              <w:rPr>
                <w:sz w:val="28"/>
                <w:szCs w:val="28"/>
              </w:rPr>
              <w:t>памяти</w:t>
            </w:r>
            <w:r w:rsidR="00BC322B">
              <w:rPr>
                <w:sz w:val="28"/>
                <w:szCs w:val="28"/>
              </w:rPr>
              <w:t xml:space="preserve"> </w:t>
            </w:r>
            <w:r w:rsidRPr="00B05505">
              <w:rPr>
                <w:sz w:val="28"/>
                <w:szCs w:val="28"/>
              </w:rPr>
              <w:t>с</w:t>
            </w:r>
            <w:r w:rsidR="00BC322B">
              <w:rPr>
                <w:sz w:val="28"/>
                <w:szCs w:val="28"/>
              </w:rPr>
              <w:t xml:space="preserve"> </w:t>
            </w:r>
            <w:r w:rsidRPr="00B05505">
              <w:rPr>
                <w:sz w:val="28"/>
                <w:szCs w:val="28"/>
              </w:rPr>
              <w:t>планшетом</w:t>
            </w:r>
            <w:r w:rsidR="00BC322B">
              <w:rPr>
                <w:sz w:val="28"/>
                <w:szCs w:val="28"/>
              </w:rPr>
              <w:t xml:space="preserve"> </w:t>
            </w:r>
            <w:r w:rsidRPr="00B05505">
              <w:rPr>
                <w:sz w:val="28"/>
                <w:szCs w:val="28"/>
              </w:rPr>
              <w:t>и</w:t>
            </w:r>
            <w:r w:rsidR="00BC322B">
              <w:rPr>
                <w:sz w:val="28"/>
                <w:szCs w:val="28"/>
              </w:rPr>
              <w:t xml:space="preserve"> </w:t>
            </w:r>
            <w:r w:rsidRPr="00B05505">
              <w:rPr>
                <w:sz w:val="28"/>
                <w:szCs w:val="28"/>
              </w:rPr>
              <w:t>набором</w:t>
            </w:r>
            <w:r w:rsidR="00BC322B">
              <w:rPr>
                <w:sz w:val="28"/>
                <w:szCs w:val="28"/>
              </w:rPr>
              <w:t xml:space="preserve"> </w:t>
            </w:r>
            <w:r w:rsidRPr="00B05505">
              <w:rPr>
                <w:sz w:val="28"/>
                <w:szCs w:val="28"/>
              </w:rPr>
              <w:t>рабочих</w:t>
            </w:r>
            <w:r w:rsidR="00BC322B">
              <w:rPr>
                <w:sz w:val="28"/>
                <w:szCs w:val="28"/>
              </w:rPr>
              <w:t xml:space="preserve"> </w:t>
            </w:r>
            <w:r w:rsidRPr="00B05505">
              <w:rPr>
                <w:sz w:val="28"/>
                <w:szCs w:val="28"/>
              </w:rPr>
              <w:t>карт</w:t>
            </w:r>
          </w:p>
        </w:tc>
        <w:tc>
          <w:tcPr>
            <w:tcW w:w="720" w:type="dxa"/>
            <w:tcBorders>
              <w:top w:val="single" w:sz="4" w:space="0" w:color="auto"/>
              <w:bottom w:val="single" w:sz="4" w:space="0" w:color="auto"/>
            </w:tcBorders>
          </w:tcPr>
          <w:p w14:paraId="3E6BD2CE" w14:textId="77777777" w:rsidR="00BA6FE8" w:rsidRPr="00B05505" w:rsidRDefault="00BA6FE8" w:rsidP="00020889">
            <w:pPr>
              <w:pStyle w:val="TableParagraph"/>
              <w:spacing w:before="137"/>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4982F6C3" w14:textId="77777777" w:rsidR="00BA6FE8" w:rsidRPr="00B05505" w:rsidRDefault="00BA6FE8"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40416D15" w14:textId="77777777" w:rsidR="00BA6FE8" w:rsidRPr="00B05505" w:rsidRDefault="00BA6FE8" w:rsidP="00C71E48">
            <w:pPr>
              <w:pStyle w:val="TableParagraph"/>
              <w:ind w:right="444"/>
              <w:jc w:val="right"/>
              <w:rPr>
                <w:sz w:val="28"/>
                <w:szCs w:val="28"/>
              </w:rPr>
            </w:pPr>
          </w:p>
        </w:tc>
        <w:tc>
          <w:tcPr>
            <w:tcW w:w="1006" w:type="dxa"/>
            <w:tcBorders>
              <w:top w:val="single" w:sz="4" w:space="0" w:color="auto"/>
              <w:bottom w:val="single" w:sz="4" w:space="0" w:color="auto"/>
            </w:tcBorders>
          </w:tcPr>
          <w:p w14:paraId="29029B18" w14:textId="77777777" w:rsidR="00BA6FE8" w:rsidRPr="00B05505" w:rsidRDefault="00BA6FE8" w:rsidP="00C71E48">
            <w:pPr>
              <w:pStyle w:val="TableParagraph"/>
              <w:rPr>
                <w:sz w:val="28"/>
                <w:szCs w:val="28"/>
              </w:rPr>
            </w:pPr>
          </w:p>
        </w:tc>
      </w:tr>
      <w:tr w:rsidR="00BA6FE8" w:rsidRPr="00B05505" w14:paraId="47BD52E4" w14:textId="77777777" w:rsidTr="00BA6FE8">
        <w:trPr>
          <w:trHeight w:val="217"/>
        </w:trPr>
        <w:tc>
          <w:tcPr>
            <w:tcW w:w="1385" w:type="dxa"/>
            <w:tcBorders>
              <w:top w:val="single" w:sz="4" w:space="0" w:color="auto"/>
              <w:bottom w:val="single" w:sz="4" w:space="0" w:color="auto"/>
            </w:tcBorders>
          </w:tcPr>
          <w:p w14:paraId="20975545" w14:textId="77777777" w:rsidR="00BA6FE8" w:rsidRPr="00B05505" w:rsidRDefault="00BA6FE8" w:rsidP="00020889">
            <w:pPr>
              <w:pStyle w:val="TableParagraph"/>
              <w:spacing w:before="1"/>
              <w:ind w:left="129"/>
              <w:rPr>
                <w:sz w:val="28"/>
                <w:szCs w:val="28"/>
              </w:rPr>
            </w:pPr>
            <w:r>
              <w:rPr>
                <w:sz w:val="28"/>
                <w:szCs w:val="28"/>
              </w:rPr>
              <w:t>2.5</w:t>
            </w:r>
            <w:r w:rsidRPr="00B05505">
              <w:rPr>
                <w:sz w:val="28"/>
                <w:szCs w:val="28"/>
              </w:rPr>
              <w:t>.2.2.22.</w:t>
            </w:r>
          </w:p>
        </w:tc>
        <w:tc>
          <w:tcPr>
            <w:tcW w:w="5493" w:type="dxa"/>
            <w:tcBorders>
              <w:top w:val="single" w:sz="4" w:space="0" w:color="auto"/>
              <w:bottom w:val="single" w:sz="4" w:space="0" w:color="auto"/>
            </w:tcBorders>
          </w:tcPr>
          <w:p w14:paraId="68AEED0A" w14:textId="7CB9C31D" w:rsidR="00BA6FE8" w:rsidRPr="00B05505" w:rsidRDefault="00BA6FE8" w:rsidP="00020889">
            <w:pPr>
              <w:pStyle w:val="TableParagraph"/>
              <w:rPr>
                <w:sz w:val="28"/>
                <w:szCs w:val="28"/>
              </w:rPr>
            </w:pPr>
            <w:r w:rsidRPr="00B05505">
              <w:rPr>
                <w:sz w:val="28"/>
                <w:szCs w:val="28"/>
              </w:rPr>
              <w:t>Игра</w:t>
            </w:r>
            <w:r w:rsidR="00BC322B">
              <w:rPr>
                <w:sz w:val="28"/>
                <w:szCs w:val="28"/>
              </w:rPr>
              <w:t xml:space="preserve"> </w:t>
            </w:r>
            <w:r w:rsidRPr="00B05505">
              <w:rPr>
                <w:sz w:val="28"/>
                <w:szCs w:val="28"/>
              </w:rPr>
              <w:t>на</w:t>
            </w:r>
            <w:r w:rsidR="00BC322B">
              <w:rPr>
                <w:sz w:val="28"/>
                <w:szCs w:val="28"/>
              </w:rPr>
              <w:t xml:space="preserve"> </w:t>
            </w:r>
            <w:r w:rsidRPr="00B05505">
              <w:rPr>
                <w:sz w:val="28"/>
                <w:szCs w:val="28"/>
              </w:rPr>
              <w:t>составление</w:t>
            </w:r>
            <w:r w:rsidR="00BC322B">
              <w:rPr>
                <w:sz w:val="28"/>
                <w:szCs w:val="28"/>
              </w:rPr>
              <w:t xml:space="preserve"> </w:t>
            </w:r>
            <w:r w:rsidRPr="00B05505">
              <w:rPr>
                <w:sz w:val="28"/>
                <w:szCs w:val="28"/>
              </w:rPr>
              <w:t>логических</w:t>
            </w:r>
            <w:r w:rsidR="00BC322B">
              <w:rPr>
                <w:sz w:val="28"/>
                <w:szCs w:val="28"/>
              </w:rPr>
              <w:t xml:space="preserve"> </w:t>
            </w:r>
            <w:r w:rsidRPr="00B05505">
              <w:rPr>
                <w:sz w:val="28"/>
                <w:szCs w:val="28"/>
              </w:rPr>
              <w:t>цепочек</w:t>
            </w:r>
            <w:r w:rsidR="00BC322B">
              <w:rPr>
                <w:sz w:val="28"/>
                <w:szCs w:val="28"/>
              </w:rPr>
              <w:t xml:space="preserve"> </w:t>
            </w:r>
            <w:r w:rsidRPr="00B05505">
              <w:rPr>
                <w:sz w:val="28"/>
                <w:szCs w:val="28"/>
              </w:rPr>
              <w:t>произвольной</w:t>
            </w:r>
            <w:r w:rsidR="00BC322B">
              <w:rPr>
                <w:sz w:val="28"/>
                <w:szCs w:val="28"/>
              </w:rPr>
              <w:t xml:space="preserve"> </w:t>
            </w:r>
            <w:r w:rsidRPr="00B05505">
              <w:rPr>
                <w:sz w:val="28"/>
                <w:szCs w:val="28"/>
              </w:rPr>
              <w:t>длины</w:t>
            </w:r>
          </w:p>
        </w:tc>
        <w:tc>
          <w:tcPr>
            <w:tcW w:w="720" w:type="dxa"/>
            <w:tcBorders>
              <w:top w:val="single" w:sz="4" w:space="0" w:color="auto"/>
              <w:bottom w:val="single" w:sz="4" w:space="0" w:color="auto"/>
            </w:tcBorders>
          </w:tcPr>
          <w:p w14:paraId="19C88296" w14:textId="77777777" w:rsidR="00BA6FE8" w:rsidRPr="00B05505" w:rsidRDefault="00BA6FE8" w:rsidP="00020889">
            <w:pPr>
              <w:pStyle w:val="TableParagraph"/>
              <w:spacing w:before="137"/>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3C4661D3" w14:textId="77777777" w:rsidR="00BA6FE8" w:rsidRPr="00B05505" w:rsidRDefault="00BA6FE8"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7323B15E" w14:textId="77777777" w:rsidR="00BA6FE8" w:rsidRPr="00B05505" w:rsidRDefault="00BA6FE8" w:rsidP="00C71E48">
            <w:pPr>
              <w:pStyle w:val="TableParagraph"/>
              <w:ind w:right="444"/>
              <w:jc w:val="right"/>
              <w:rPr>
                <w:sz w:val="28"/>
                <w:szCs w:val="28"/>
              </w:rPr>
            </w:pPr>
          </w:p>
        </w:tc>
        <w:tc>
          <w:tcPr>
            <w:tcW w:w="1006" w:type="dxa"/>
            <w:tcBorders>
              <w:top w:val="single" w:sz="4" w:space="0" w:color="auto"/>
              <w:bottom w:val="single" w:sz="4" w:space="0" w:color="auto"/>
            </w:tcBorders>
          </w:tcPr>
          <w:p w14:paraId="3B585B8F" w14:textId="77777777" w:rsidR="00BA6FE8" w:rsidRPr="00B05505" w:rsidRDefault="00BA6FE8" w:rsidP="00C71E48">
            <w:pPr>
              <w:pStyle w:val="TableParagraph"/>
              <w:rPr>
                <w:sz w:val="28"/>
                <w:szCs w:val="28"/>
              </w:rPr>
            </w:pPr>
          </w:p>
        </w:tc>
      </w:tr>
      <w:tr w:rsidR="00BA6FE8" w:rsidRPr="00B05505" w14:paraId="1857EBDE" w14:textId="77777777" w:rsidTr="00BA6FE8">
        <w:trPr>
          <w:trHeight w:val="225"/>
        </w:trPr>
        <w:tc>
          <w:tcPr>
            <w:tcW w:w="1385" w:type="dxa"/>
            <w:tcBorders>
              <w:top w:val="single" w:sz="4" w:space="0" w:color="auto"/>
              <w:bottom w:val="single" w:sz="4" w:space="0" w:color="auto"/>
            </w:tcBorders>
          </w:tcPr>
          <w:p w14:paraId="4521DBC8" w14:textId="77777777" w:rsidR="00BA6FE8" w:rsidRPr="00B05505" w:rsidRDefault="00BA6FE8" w:rsidP="00020889">
            <w:pPr>
              <w:pStyle w:val="TableParagraph"/>
              <w:ind w:left="129"/>
              <w:rPr>
                <w:sz w:val="28"/>
                <w:szCs w:val="28"/>
              </w:rPr>
            </w:pPr>
            <w:r>
              <w:rPr>
                <w:sz w:val="28"/>
                <w:szCs w:val="28"/>
              </w:rPr>
              <w:t>2.5</w:t>
            </w:r>
            <w:r w:rsidRPr="00B05505">
              <w:rPr>
                <w:sz w:val="28"/>
                <w:szCs w:val="28"/>
              </w:rPr>
              <w:t>.2.2.23.</w:t>
            </w:r>
          </w:p>
        </w:tc>
        <w:tc>
          <w:tcPr>
            <w:tcW w:w="5493" w:type="dxa"/>
            <w:tcBorders>
              <w:top w:val="single" w:sz="4" w:space="0" w:color="auto"/>
              <w:bottom w:val="single" w:sz="4" w:space="0" w:color="auto"/>
            </w:tcBorders>
          </w:tcPr>
          <w:p w14:paraId="3EF95129" w14:textId="7D7F22B2" w:rsidR="00BA6FE8" w:rsidRPr="00B05505" w:rsidRDefault="00BA6FE8" w:rsidP="00020889">
            <w:pPr>
              <w:pStyle w:val="TableParagraph"/>
              <w:spacing w:line="246" w:lineRule="exact"/>
              <w:rPr>
                <w:sz w:val="28"/>
                <w:szCs w:val="28"/>
              </w:rPr>
            </w:pPr>
            <w:r w:rsidRPr="00B05505">
              <w:rPr>
                <w:sz w:val="28"/>
                <w:szCs w:val="28"/>
              </w:rPr>
              <w:t>Игра-набор</w:t>
            </w:r>
            <w:r w:rsidR="00BC322B">
              <w:rPr>
                <w:sz w:val="28"/>
                <w:szCs w:val="28"/>
              </w:rPr>
              <w:t xml:space="preserve"> </w:t>
            </w:r>
            <w:r w:rsidRPr="00B05505">
              <w:rPr>
                <w:sz w:val="28"/>
                <w:szCs w:val="28"/>
              </w:rPr>
              <w:t>«Городки»</w:t>
            </w:r>
          </w:p>
        </w:tc>
        <w:tc>
          <w:tcPr>
            <w:tcW w:w="720" w:type="dxa"/>
            <w:tcBorders>
              <w:top w:val="single" w:sz="4" w:space="0" w:color="auto"/>
              <w:bottom w:val="single" w:sz="4" w:space="0" w:color="auto"/>
            </w:tcBorders>
          </w:tcPr>
          <w:p w14:paraId="7DAB7300" w14:textId="77777777" w:rsidR="00BA6FE8" w:rsidRPr="00B05505" w:rsidRDefault="00BA6FE8" w:rsidP="00020889">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3567B06D" w14:textId="77777777" w:rsidR="00BA6FE8" w:rsidRPr="00B05505" w:rsidRDefault="00BA6FE8" w:rsidP="00020889">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65E80EF3" w14:textId="77777777" w:rsidR="00BA6FE8" w:rsidRPr="00B05505" w:rsidRDefault="00BA6FE8" w:rsidP="00C71E48">
            <w:pPr>
              <w:pStyle w:val="TableParagraph"/>
              <w:ind w:right="444"/>
              <w:jc w:val="right"/>
              <w:rPr>
                <w:sz w:val="28"/>
                <w:szCs w:val="28"/>
              </w:rPr>
            </w:pPr>
          </w:p>
        </w:tc>
        <w:tc>
          <w:tcPr>
            <w:tcW w:w="1006" w:type="dxa"/>
            <w:tcBorders>
              <w:top w:val="single" w:sz="4" w:space="0" w:color="auto"/>
              <w:bottom w:val="single" w:sz="4" w:space="0" w:color="auto"/>
            </w:tcBorders>
          </w:tcPr>
          <w:p w14:paraId="129279D0" w14:textId="77777777" w:rsidR="00BA6FE8" w:rsidRPr="00B05505" w:rsidRDefault="00BA6FE8" w:rsidP="00C71E48">
            <w:pPr>
              <w:pStyle w:val="TableParagraph"/>
              <w:rPr>
                <w:sz w:val="28"/>
                <w:szCs w:val="28"/>
              </w:rPr>
            </w:pPr>
          </w:p>
        </w:tc>
      </w:tr>
      <w:tr w:rsidR="00BA6FE8" w:rsidRPr="00B05505" w14:paraId="2EE61B16" w14:textId="77777777" w:rsidTr="00890CA1">
        <w:trPr>
          <w:trHeight w:val="234"/>
        </w:trPr>
        <w:tc>
          <w:tcPr>
            <w:tcW w:w="1385" w:type="dxa"/>
            <w:tcBorders>
              <w:top w:val="single" w:sz="4" w:space="0" w:color="auto"/>
            </w:tcBorders>
          </w:tcPr>
          <w:p w14:paraId="00006C2F" w14:textId="77777777" w:rsidR="00BA6FE8" w:rsidRPr="00B05505" w:rsidRDefault="00BA6FE8" w:rsidP="00020889">
            <w:pPr>
              <w:pStyle w:val="TableParagraph"/>
              <w:spacing w:before="1"/>
              <w:ind w:left="129"/>
              <w:rPr>
                <w:sz w:val="28"/>
                <w:szCs w:val="28"/>
              </w:rPr>
            </w:pPr>
            <w:r>
              <w:rPr>
                <w:sz w:val="28"/>
                <w:szCs w:val="28"/>
              </w:rPr>
              <w:t>2.5</w:t>
            </w:r>
            <w:r w:rsidRPr="00B05505">
              <w:rPr>
                <w:sz w:val="28"/>
                <w:szCs w:val="28"/>
              </w:rPr>
              <w:t>.2.2.24.</w:t>
            </w:r>
          </w:p>
        </w:tc>
        <w:tc>
          <w:tcPr>
            <w:tcW w:w="5493" w:type="dxa"/>
            <w:tcBorders>
              <w:top w:val="single" w:sz="4" w:space="0" w:color="auto"/>
            </w:tcBorders>
          </w:tcPr>
          <w:p w14:paraId="2B42F3F5" w14:textId="370BA0D4" w:rsidR="00BA6FE8" w:rsidRPr="00B05505" w:rsidRDefault="00BA6FE8" w:rsidP="00020889">
            <w:pPr>
              <w:pStyle w:val="TableParagraph"/>
              <w:rPr>
                <w:sz w:val="28"/>
                <w:szCs w:val="28"/>
              </w:rPr>
            </w:pPr>
            <w:r w:rsidRPr="00B05505">
              <w:rPr>
                <w:sz w:val="28"/>
                <w:szCs w:val="28"/>
              </w:rPr>
              <w:t>Игровой</w:t>
            </w:r>
            <w:r w:rsidR="00BC322B">
              <w:rPr>
                <w:sz w:val="28"/>
                <w:szCs w:val="28"/>
              </w:rPr>
              <w:t xml:space="preserve"> </w:t>
            </w:r>
            <w:r w:rsidRPr="00B05505">
              <w:rPr>
                <w:sz w:val="28"/>
                <w:szCs w:val="28"/>
              </w:rPr>
              <w:t>комплект</w:t>
            </w:r>
            <w:r w:rsidR="00BC322B">
              <w:rPr>
                <w:sz w:val="28"/>
                <w:szCs w:val="28"/>
              </w:rPr>
              <w:t xml:space="preserve"> </w:t>
            </w:r>
            <w:r w:rsidRPr="00B05505">
              <w:rPr>
                <w:sz w:val="28"/>
                <w:szCs w:val="28"/>
              </w:rPr>
              <w:t>для</w:t>
            </w:r>
            <w:r w:rsidR="00BC322B">
              <w:rPr>
                <w:sz w:val="28"/>
                <w:szCs w:val="28"/>
              </w:rPr>
              <w:t xml:space="preserve"> </w:t>
            </w:r>
            <w:r w:rsidRPr="00B05505">
              <w:rPr>
                <w:sz w:val="28"/>
                <w:szCs w:val="28"/>
              </w:rPr>
              <w:t>изучения</w:t>
            </w:r>
            <w:r w:rsidR="00BC322B">
              <w:rPr>
                <w:sz w:val="28"/>
                <w:szCs w:val="28"/>
              </w:rPr>
              <w:t xml:space="preserve"> </w:t>
            </w:r>
            <w:r w:rsidRPr="00B05505">
              <w:rPr>
                <w:sz w:val="28"/>
                <w:szCs w:val="28"/>
              </w:rPr>
              <w:t>основ</w:t>
            </w:r>
            <w:r w:rsidR="00BC322B">
              <w:rPr>
                <w:sz w:val="28"/>
                <w:szCs w:val="28"/>
              </w:rPr>
              <w:t xml:space="preserve"> </w:t>
            </w:r>
            <w:r w:rsidRPr="00B05505">
              <w:rPr>
                <w:sz w:val="28"/>
                <w:szCs w:val="28"/>
              </w:rPr>
              <w:t>электричества</w:t>
            </w:r>
          </w:p>
        </w:tc>
        <w:tc>
          <w:tcPr>
            <w:tcW w:w="720" w:type="dxa"/>
            <w:tcBorders>
              <w:top w:val="single" w:sz="4" w:space="0" w:color="auto"/>
            </w:tcBorders>
          </w:tcPr>
          <w:p w14:paraId="4295D047" w14:textId="77777777"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086405FE" w14:textId="77777777" w:rsidR="00BA6FE8" w:rsidRPr="00B05505" w:rsidRDefault="00BA6FE8" w:rsidP="00020889">
            <w:pPr>
              <w:pStyle w:val="TableParagraph"/>
              <w:ind w:left="7"/>
              <w:jc w:val="center"/>
              <w:rPr>
                <w:sz w:val="28"/>
                <w:szCs w:val="28"/>
              </w:rPr>
            </w:pPr>
            <w:r w:rsidRPr="00B05505">
              <w:rPr>
                <w:sz w:val="28"/>
                <w:szCs w:val="28"/>
              </w:rPr>
              <w:t>2</w:t>
            </w:r>
          </w:p>
        </w:tc>
        <w:tc>
          <w:tcPr>
            <w:tcW w:w="1035" w:type="dxa"/>
            <w:tcBorders>
              <w:top w:val="single" w:sz="4" w:space="0" w:color="auto"/>
            </w:tcBorders>
          </w:tcPr>
          <w:p w14:paraId="00469EB8" w14:textId="77777777"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14:paraId="3043AA39" w14:textId="77777777" w:rsidR="00BA6FE8" w:rsidRPr="00B05505" w:rsidRDefault="00BA6FE8" w:rsidP="00C71E48">
            <w:pPr>
              <w:pStyle w:val="TableParagraph"/>
              <w:rPr>
                <w:sz w:val="28"/>
                <w:szCs w:val="28"/>
              </w:rPr>
            </w:pPr>
          </w:p>
        </w:tc>
      </w:tr>
      <w:tr w:rsidR="00BA6FE8" w:rsidRPr="00B05505" w14:paraId="5DE84F4F" w14:textId="77777777" w:rsidTr="00890CA1">
        <w:trPr>
          <w:trHeight w:val="234"/>
        </w:trPr>
        <w:tc>
          <w:tcPr>
            <w:tcW w:w="1385" w:type="dxa"/>
            <w:tcBorders>
              <w:top w:val="single" w:sz="4" w:space="0" w:color="auto"/>
            </w:tcBorders>
          </w:tcPr>
          <w:p w14:paraId="4CA9DCB4" w14:textId="77777777" w:rsidR="00BA6FE8" w:rsidRPr="00B05505" w:rsidRDefault="00BA6FE8" w:rsidP="00020889">
            <w:pPr>
              <w:pStyle w:val="TableParagraph"/>
              <w:spacing w:line="246" w:lineRule="exact"/>
              <w:ind w:left="129"/>
              <w:rPr>
                <w:sz w:val="28"/>
                <w:szCs w:val="28"/>
              </w:rPr>
            </w:pPr>
            <w:r>
              <w:rPr>
                <w:sz w:val="28"/>
                <w:szCs w:val="28"/>
              </w:rPr>
              <w:t>2.5</w:t>
            </w:r>
            <w:r w:rsidRPr="00B05505">
              <w:rPr>
                <w:sz w:val="28"/>
                <w:szCs w:val="28"/>
              </w:rPr>
              <w:t>.2.2.25.</w:t>
            </w:r>
          </w:p>
        </w:tc>
        <w:tc>
          <w:tcPr>
            <w:tcW w:w="5493" w:type="dxa"/>
            <w:tcBorders>
              <w:top w:val="single" w:sz="4" w:space="0" w:color="auto"/>
            </w:tcBorders>
          </w:tcPr>
          <w:p w14:paraId="2B84CAB2" w14:textId="77777777" w:rsidR="00BA6FE8" w:rsidRPr="00B05505" w:rsidRDefault="00BA6FE8" w:rsidP="00020889">
            <w:pPr>
              <w:pStyle w:val="TableParagraph"/>
              <w:tabs>
                <w:tab w:val="left" w:pos="2512"/>
                <w:tab w:val="left" w:pos="4579"/>
                <w:tab w:val="left" w:pos="5052"/>
              </w:tabs>
              <w:rPr>
                <w:sz w:val="28"/>
                <w:szCs w:val="28"/>
              </w:rPr>
            </w:pPr>
            <w:r>
              <w:rPr>
                <w:sz w:val="28"/>
                <w:szCs w:val="28"/>
              </w:rPr>
              <w:t xml:space="preserve">Игрушки-головоломки (сборно-разборные из </w:t>
            </w:r>
            <w:r w:rsidRPr="00B05505">
              <w:rPr>
                <w:sz w:val="28"/>
                <w:szCs w:val="28"/>
              </w:rPr>
              <w:t>4–5элементов)–комплект</w:t>
            </w:r>
          </w:p>
        </w:tc>
        <w:tc>
          <w:tcPr>
            <w:tcW w:w="720" w:type="dxa"/>
            <w:tcBorders>
              <w:top w:val="single" w:sz="4" w:space="0" w:color="auto"/>
            </w:tcBorders>
          </w:tcPr>
          <w:p w14:paraId="2060D852" w14:textId="77777777" w:rsidR="00BA6FE8" w:rsidRPr="00B05505" w:rsidRDefault="00BA6FE8" w:rsidP="00020889">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3E578A78" w14:textId="77777777" w:rsidR="00BA6FE8" w:rsidRPr="00B05505" w:rsidRDefault="00BA6FE8"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3F67FEC7" w14:textId="77777777"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14:paraId="13A5E253" w14:textId="77777777" w:rsidR="00BA6FE8" w:rsidRPr="00B05505" w:rsidRDefault="00BA6FE8" w:rsidP="00C71E48">
            <w:pPr>
              <w:pStyle w:val="TableParagraph"/>
              <w:rPr>
                <w:sz w:val="28"/>
                <w:szCs w:val="28"/>
              </w:rPr>
            </w:pPr>
          </w:p>
        </w:tc>
      </w:tr>
      <w:tr w:rsidR="00BA6FE8" w:rsidRPr="00B05505" w14:paraId="733E9E39" w14:textId="77777777" w:rsidTr="00BA6FE8">
        <w:trPr>
          <w:trHeight w:val="268"/>
        </w:trPr>
        <w:tc>
          <w:tcPr>
            <w:tcW w:w="1385" w:type="dxa"/>
            <w:tcBorders>
              <w:top w:val="single" w:sz="4" w:space="0" w:color="auto"/>
              <w:bottom w:val="single" w:sz="4" w:space="0" w:color="auto"/>
            </w:tcBorders>
          </w:tcPr>
          <w:p w14:paraId="34377CA4" w14:textId="77777777" w:rsidR="00BA6FE8" w:rsidRPr="00B05505" w:rsidRDefault="00BA6FE8" w:rsidP="00020889">
            <w:pPr>
              <w:pStyle w:val="TableParagraph"/>
              <w:ind w:left="129"/>
              <w:rPr>
                <w:sz w:val="28"/>
                <w:szCs w:val="28"/>
              </w:rPr>
            </w:pPr>
            <w:r>
              <w:rPr>
                <w:sz w:val="28"/>
                <w:szCs w:val="28"/>
              </w:rPr>
              <w:t>2.5</w:t>
            </w:r>
            <w:r w:rsidRPr="00B05505">
              <w:rPr>
                <w:sz w:val="28"/>
                <w:szCs w:val="28"/>
              </w:rPr>
              <w:t>.2.2.26.</w:t>
            </w:r>
          </w:p>
        </w:tc>
        <w:tc>
          <w:tcPr>
            <w:tcW w:w="5493" w:type="dxa"/>
            <w:tcBorders>
              <w:top w:val="single" w:sz="4" w:space="0" w:color="auto"/>
              <w:bottom w:val="single" w:sz="4" w:space="0" w:color="auto"/>
            </w:tcBorders>
          </w:tcPr>
          <w:p w14:paraId="4FB56B7B" w14:textId="1AA87990" w:rsidR="00BA6FE8" w:rsidRPr="00B05505" w:rsidRDefault="00BA6FE8" w:rsidP="00020889">
            <w:pPr>
              <w:pStyle w:val="TableParagraph"/>
              <w:rPr>
                <w:sz w:val="28"/>
                <w:szCs w:val="28"/>
              </w:rPr>
            </w:pPr>
            <w:r w:rsidRPr="00B05505">
              <w:rPr>
                <w:sz w:val="28"/>
                <w:szCs w:val="28"/>
              </w:rPr>
              <w:t>Игрушки-забавы</w:t>
            </w:r>
            <w:r w:rsidR="00BC322B">
              <w:rPr>
                <w:sz w:val="28"/>
                <w:szCs w:val="28"/>
              </w:rPr>
              <w:t xml:space="preserve"> </w:t>
            </w:r>
            <w:r w:rsidRPr="00B05505">
              <w:rPr>
                <w:sz w:val="28"/>
                <w:szCs w:val="28"/>
              </w:rPr>
              <w:t>с</w:t>
            </w:r>
            <w:r w:rsidR="00BC322B">
              <w:rPr>
                <w:sz w:val="28"/>
                <w:szCs w:val="28"/>
              </w:rPr>
              <w:t xml:space="preserve"> </w:t>
            </w:r>
            <w:r w:rsidRPr="00B05505">
              <w:rPr>
                <w:sz w:val="28"/>
                <w:szCs w:val="28"/>
              </w:rPr>
              <w:t>зависимостью</w:t>
            </w:r>
            <w:r w:rsidR="00BC322B">
              <w:rPr>
                <w:sz w:val="28"/>
                <w:szCs w:val="28"/>
              </w:rPr>
              <w:t xml:space="preserve"> </w:t>
            </w:r>
            <w:r w:rsidRPr="00B05505">
              <w:rPr>
                <w:sz w:val="28"/>
                <w:szCs w:val="28"/>
              </w:rPr>
              <w:t>эффекта</w:t>
            </w:r>
            <w:r w:rsidR="00BC322B">
              <w:rPr>
                <w:sz w:val="28"/>
                <w:szCs w:val="28"/>
              </w:rPr>
              <w:t xml:space="preserve"> </w:t>
            </w:r>
            <w:r w:rsidRPr="00B05505">
              <w:rPr>
                <w:sz w:val="28"/>
                <w:szCs w:val="28"/>
              </w:rPr>
              <w:t>от</w:t>
            </w:r>
            <w:r w:rsidR="00BC322B">
              <w:rPr>
                <w:sz w:val="28"/>
                <w:szCs w:val="28"/>
              </w:rPr>
              <w:t xml:space="preserve"> </w:t>
            </w:r>
            <w:r w:rsidRPr="00B05505">
              <w:rPr>
                <w:sz w:val="28"/>
                <w:szCs w:val="28"/>
              </w:rPr>
              <w:t>действия–комплект</w:t>
            </w:r>
          </w:p>
        </w:tc>
        <w:tc>
          <w:tcPr>
            <w:tcW w:w="720" w:type="dxa"/>
            <w:tcBorders>
              <w:top w:val="single" w:sz="4" w:space="0" w:color="auto"/>
              <w:bottom w:val="single" w:sz="4" w:space="0" w:color="auto"/>
            </w:tcBorders>
          </w:tcPr>
          <w:p w14:paraId="7DE92798" w14:textId="77777777" w:rsidR="00BA6FE8" w:rsidRPr="00B05505" w:rsidRDefault="00BA6FE8" w:rsidP="00020889">
            <w:pPr>
              <w:pStyle w:val="TableParagraph"/>
              <w:spacing w:before="137"/>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74A0F138" w14:textId="77777777" w:rsidR="00BA6FE8" w:rsidRPr="00B05505" w:rsidRDefault="00BA6FE8" w:rsidP="00020889">
            <w:pPr>
              <w:pStyle w:val="TableParagraph"/>
              <w:spacing w:before="137"/>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5D52ED0D" w14:textId="77777777" w:rsidR="00BA6FE8" w:rsidRPr="00B05505" w:rsidRDefault="00BA6FE8" w:rsidP="00C71E48">
            <w:pPr>
              <w:pStyle w:val="TableParagraph"/>
              <w:ind w:right="444"/>
              <w:jc w:val="right"/>
              <w:rPr>
                <w:sz w:val="28"/>
                <w:szCs w:val="28"/>
              </w:rPr>
            </w:pPr>
          </w:p>
        </w:tc>
        <w:tc>
          <w:tcPr>
            <w:tcW w:w="1006" w:type="dxa"/>
            <w:tcBorders>
              <w:top w:val="single" w:sz="4" w:space="0" w:color="auto"/>
              <w:bottom w:val="single" w:sz="4" w:space="0" w:color="auto"/>
            </w:tcBorders>
          </w:tcPr>
          <w:p w14:paraId="515CE15D" w14:textId="77777777" w:rsidR="00BA6FE8" w:rsidRPr="00B05505" w:rsidRDefault="00BA6FE8" w:rsidP="00C71E48">
            <w:pPr>
              <w:pStyle w:val="TableParagraph"/>
              <w:rPr>
                <w:sz w:val="28"/>
                <w:szCs w:val="28"/>
              </w:rPr>
            </w:pPr>
          </w:p>
        </w:tc>
      </w:tr>
      <w:tr w:rsidR="00BA6FE8" w:rsidRPr="00B05505" w14:paraId="1C930C1C" w14:textId="77777777" w:rsidTr="00BA6FE8">
        <w:trPr>
          <w:trHeight w:val="208"/>
        </w:trPr>
        <w:tc>
          <w:tcPr>
            <w:tcW w:w="1385" w:type="dxa"/>
            <w:tcBorders>
              <w:top w:val="single" w:sz="4" w:space="0" w:color="auto"/>
              <w:bottom w:val="single" w:sz="4" w:space="0" w:color="auto"/>
            </w:tcBorders>
          </w:tcPr>
          <w:p w14:paraId="4448F10F" w14:textId="77777777" w:rsidR="00BA6FE8" w:rsidRPr="00B05505" w:rsidRDefault="00BA6FE8" w:rsidP="00020889">
            <w:pPr>
              <w:pStyle w:val="TableParagraph"/>
              <w:ind w:left="129"/>
              <w:rPr>
                <w:sz w:val="28"/>
                <w:szCs w:val="28"/>
              </w:rPr>
            </w:pPr>
            <w:r>
              <w:rPr>
                <w:sz w:val="28"/>
                <w:szCs w:val="28"/>
              </w:rPr>
              <w:t>2.5</w:t>
            </w:r>
            <w:r w:rsidRPr="00B05505">
              <w:rPr>
                <w:sz w:val="28"/>
                <w:szCs w:val="28"/>
              </w:rPr>
              <w:t>.2.2.27.</w:t>
            </w:r>
          </w:p>
        </w:tc>
        <w:tc>
          <w:tcPr>
            <w:tcW w:w="5493" w:type="dxa"/>
            <w:tcBorders>
              <w:top w:val="single" w:sz="4" w:space="0" w:color="auto"/>
              <w:bottom w:val="single" w:sz="4" w:space="0" w:color="auto"/>
            </w:tcBorders>
          </w:tcPr>
          <w:p w14:paraId="3D54AC22" w14:textId="0A33E278" w:rsidR="00BA6FE8" w:rsidRPr="00B05505" w:rsidRDefault="00BA6FE8" w:rsidP="00020889">
            <w:pPr>
              <w:pStyle w:val="TableParagraph"/>
              <w:spacing w:line="246" w:lineRule="exact"/>
              <w:rPr>
                <w:sz w:val="28"/>
                <w:szCs w:val="28"/>
              </w:rPr>
            </w:pPr>
            <w:r w:rsidRPr="00B05505">
              <w:rPr>
                <w:sz w:val="28"/>
                <w:szCs w:val="28"/>
              </w:rPr>
              <w:t>Игры</w:t>
            </w:r>
            <w:r w:rsidR="00BC322B">
              <w:rPr>
                <w:sz w:val="28"/>
                <w:szCs w:val="28"/>
              </w:rPr>
              <w:t xml:space="preserve"> </w:t>
            </w:r>
            <w:r w:rsidRPr="00B05505">
              <w:rPr>
                <w:sz w:val="28"/>
                <w:szCs w:val="28"/>
              </w:rPr>
              <w:t>на</w:t>
            </w:r>
            <w:r w:rsidR="00BC322B">
              <w:rPr>
                <w:sz w:val="28"/>
                <w:szCs w:val="28"/>
              </w:rPr>
              <w:t xml:space="preserve"> </w:t>
            </w:r>
            <w:r w:rsidRPr="00B05505">
              <w:rPr>
                <w:sz w:val="28"/>
                <w:szCs w:val="28"/>
              </w:rPr>
              <w:t>закрепления</w:t>
            </w:r>
            <w:r w:rsidR="00BC322B">
              <w:rPr>
                <w:sz w:val="28"/>
                <w:szCs w:val="28"/>
              </w:rPr>
              <w:t xml:space="preserve"> </w:t>
            </w:r>
            <w:r w:rsidRPr="00B05505">
              <w:rPr>
                <w:sz w:val="28"/>
                <w:szCs w:val="28"/>
              </w:rPr>
              <w:t>представлений</w:t>
            </w:r>
            <w:r w:rsidR="00BC322B">
              <w:rPr>
                <w:sz w:val="28"/>
                <w:szCs w:val="28"/>
              </w:rPr>
              <w:t xml:space="preserve"> </w:t>
            </w:r>
            <w:r w:rsidRPr="00B05505">
              <w:rPr>
                <w:sz w:val="28"/>
                <w:szCs w:val="28"/>
              </w:rPr>
              <w:t>об</w:t>
            </w:r>
            <w:r w:rsidR="00BC322B">
              <w:rPr>
                <w:sz w:val="28"/>
                <w:szCs w:val="28"/>
              </w:rPr>
              <w:t xml:space="preserve"> </w:t>
            </w:r>
            <w:r w:rsidRPr="00B05505">
              <w:rPr>
                <w:sz w:val="28"/>
                <w:szCs w:val="28"/>
              </w:rPr>
              <w:t>эмоциях,</w:t>
            </w:r>
            <w:r w:rsidR="00BC322B">
              <w:rPr>
                <w:sz w:val="28"/>
                <w:szCs w:val="28"/>
              </w:rPr>
              <w:t xml:space="preserve"> </w:t>
            </w:r>
            <w:r w:rsidRPr="00B05505">
              <w:rPr>
                <w:sz w:val="28"/>
                <w:szCs w:val="28"/>
              </w:rPr>
              <w:t>их</w:t>
            </w:r>
            <w:r w:rsidR="00BC322B">
              <w:rPr>
                <w:sz w:val="28"/>
                <w:szCs w:val="28"/>
              </w:rPr>
              <w:t xml:space="preserve"> </w:t>
            </w:r>
            <w:r w:rsidRPr="00B05505">
              <w:rPr>
                <w:sz w:val="28"/>
                <w:szCs w:val="28"/>
              </w:rPr>
              <w:t>распознавание</w:t>
            </w:r>
            <w:r w:rsidR="00BC322B">
              <w:rPr>
                <w:sz w:val="28"/>
                <w:szCs w:val="28"/>
              </w:rPr>
              <w:t xml:space="preserve"> </w:t>
            </w:r>
            <w:r w:rsidRPr="00B05505">
              <w:rPr>
                <w:sz w:val="28"/>
                <w:szCs w:val="28"/>
              </w:rPr>
              <w:t>и</w:t>
            </w:r>
            <w:r w:rsidR="00BC322B">
              <w:rPr>
                <w:sz w:val="28"/>
                <w:szCs w:val="28"/>
              </w:rPr>
              <w:t xml:space="preserve"> </w:t>
            </w:r>
            <w:r w:rsidRPr="00B05505">
              <w:rPr>
                <w:sz w:val="28"/>
                <w:szCs w:val="28"/>
              </w:rPr>
              <w:t>проявление</w:t>
            </w:r>
            <w:r w:rsidR="00BC322B">
              <w:rPr>
                <w:sz w:val="28"/>
                <w:szCs w:val="28"/>
              </w:rPr>
              <w:t xml:space="preserve"> </w:t>
            </w:r>
            <w:r w:rsidRPr="00B05505">
              <w:rPr>
                <w:sz w:val="28"/>
                <w:szCs w:val="28"/>
              </w:rPr>
              <w:t>в</w:t>
            </w:r>
            <w:r w:rsidR="00BC322B">
              <w:rPr>
                <w:sz w:val="28"/>
                <w:szCs w:val="28"/>
              </w:rPr>
              <w:t xml:space="preserve"> </w:t>
            </w:r>
            <w:r w:rsidRPr="00B05505">
              <w:rPr>
                <w:sz w:val="28"/>
                <w:szCs w:val="28"/>
              </w:rPr>
              <w:t>мимике–комплект</w:t>
            </w:r>
          </w:p>
        </w:tc>
        <w:tc>
          <w:tcPr>
            <w:tcW w:w="720" w:type="dxa"/>
            <w:tcBorders>
              <w:top w:val="single" w:sz="4" w:space="0" w:color="auto"/>
              <w:bottom w:val="single" w:sz="4" w:space="0" w:color="auto"/>
            </w:tcBorders>
          </w:tcPr>
          <w:p w14:paraId="745C6C77" w14:textId="77777777" w:rsidR="00BA6FE8" w:rsidRPr="00B05505" w:rsidRDefault="00BA6FE8" w:rsidP="00020889">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18BA0273" w14:textId="77777777" w:rsidR="00BA6FE8" w:rsidRPr="00B05505" w:rsidRDefault="00BA6FE8" w:rsidP="00020889">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32FCBAF0" w14:textId="77777777" w:rsidR="00BA6FE8" w:rsidRPr="00B05505" w:rsidRDefault="00BA6FE8" w:rsidP="00C71E48">
            <w:pPr>
              <w:pStyle w:val="TableParagraph"/>
              <w:ind w:right="444"/>
              <w:jc w:val="right"/>
              <w:rPr>
                <w:sz w:val="28"/>
                <w:szCs w:val="28"/>
              </w:rPr>
            </w:pPr>
          </w:p>
        </w:tc>
        <w:tc>
          <w:tcPr>
            <w:tcW w:w="1006" w:type="dxa"/>
            <w:tcBorders>
              <w:top w:val="single" w:sz="4" w:space="0" w:color="auto"/>
              <w:bottom w:val="single" w:sz="4" w:space="0" w:color="auto"/>
            </w:tcBorders>
          </w:tcPr>
          <w:p w14:paraId="249C55C4" w14:textId="77777777" w:rsidR="00BA6FE8" w:rsidRPr="00B05505" w:rsidRDefault="00BA6FE8" w:rsidP="00C71E48">
            <w:pPr>
              <w:pStyle w:val="TableParagraph"/>
              <w:rPr>
                <w:sz w:val="28"/>
                <w:szCs w:val="28"/>
              </w:rPr>
            </w:pPr>
          </w:p>
        </w:tc>
      </w:tr>
      <w:tr w:rsidR="00BA6FE8" w:rsidRPr="00B05505" w14:paraId="5627119C" w14:textId="77777777" w:rsidTr="00BA6FE8">
        <w:trPr>
          <w:trHeight w:val="208"/>
        </w:trPr>
        <w:tc>
          <w:tcPr>
            <w:tcW w:w="1385" w:type="dxa"/>
            <w:tcBorders>
              <w:top w:val="single" w:sz="4" w:space="0" w:color="auto"/>
              <w:bottom w:val="single" w:sz="4" w:space="0" w:color="auto"/>
            </w:tcBorders>
          </w:tcPr>
          <w:p w14:paraId="504441B9" w14:textId="77777777" w:rsidR="00BA6FE8" w:rsidRPr="00B05505" w:rsidRDefault="00BA6FE8" w:rsidP="00020889">
            <w:pPr>
              <w:pStyle w:val="TableParagraph"/>
              <w:spacing w:before="1"/>
              <w:ind w:left="129"/>
              <w:rPr>
                <w:sz w:val="28"/>
                <w:szCs w:val="28"/>
              </w:rPr>
            </w:pPr>
            <w:r>
              <w:rPr>
                <w:sz w:val="28"/>
                <w:szCs w:val="28"/>
              </w:rPr>
              <w:t>2.5</w:t>
            </w:r>
            <w:r w:rsidRPr="00B05505">
              <w:rPr>
                <w:sz w:val="28"/>
                <w:szCs w:val="28"/>
              </w:rPr>
              <w:t>.2.2.28.</w:t>
            </w:r>
          </w:p>
        </w:tc>
        <w:tc>
          <w:tcPr>
            <w:tcW w:w="5493" w:type="dxa"/>
            <w:tcBorders>
              <w:top w:val="single" w:sz="4" w:space="0" w:color="auto"/>
              <w:bottom w:val="single" w:sz="4" w:space="0" w:color="auto"/>
            </w:tcBorders>
          </w:tcPr>
          <w:p w14:paraId="659A2ED8" w14:textId="0383D61C" w:rsidR="00BA6FE8" w:rsidRPr="00B05505" w:rsidRDefault="00BA6FE8" w:rsidP="00020889">
            <w:pPr>
              <w:pStyle w:val="TableParagraph"/>
              <w:rPr>
                <w:sz w:val="28"/>
                <w:szCs w:val="28"/>
              </w:rPr>
            </w:pPr>
            <w:r w:rsidRPr="00B05505">
              <w:rPr>
                <w:sz w:val="28"/>
                <w:szCs w:val="28"/>
              </w:rPr>
              <w:t>Игры-головоломки</w:t>
            </w:r>
            <w:r w:rsidR="00BC322B">
              <w:rPr>
                <w:sz w:val="28"/>
                <w:szCs w:val="28"/>
              </w:rPr>
              <w:t xml:space="preserve"> </w:t>
            </w:r>
            <w:r w:rsidRPr="00B05505">
              <w:rPr>
                <w:sz w:val="28"/>
                <w:szCs w:val="28"/>
              </w:rPr>
              <w:t>объемные</w:t>
            </w:r>
          </w:p>
        </w:tc>
        <w:tc>
          <w:tcPr>
            <w:tcW w:w="720" w:type="dxa"/>
            <w:tcBorders>
              <w:top w:val="single" w:sz="4" w:space="0" w:color="auto"/>
              <w:bottom w:val="single" w:sz="4" w:space="0" w:color="auto"/>
            </w:tcBorders>
          </w:tcPr>
          <w:p w14:paraId="67041019" w14:textId="77777777"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21EA840C" w14:textId="77777777" w:rsidR="00BA6FE8" w:rsidRPr="00B05505" w:rsidRDefault="00BA6FE8" w:rsidP="00020889">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3CD88897" w14:textId="77777777" w:rsidR="00BA6FE8" w:rsidRPr="00B05505" w:rsidRDefault="00BA6FE8" w:rsidP="00C71E48">
            <w:pPr>
              <w:pStyle w:val="TableParagraph"/>
              <w:ind w:right="444"/>
              <w:jc w:val="right"/>
              <w:rPr>
                <w:sz w:val="28"/>
                <w:szCs w:val="28"/>
              </w:rPr>
            </w:pPr>
          </w:p>
        </w:tc>
        <w:tc>
          <w:tcPr>
            <w:tcW w:w="1006" w:type="dxa"/>
            <w:tcBorders>
              <w:top w:val="single" w:sz="4" w:space="0" w:color="auto"/>
              <w:bottom w:val="single" w:sz="4" w:space="0" w:color="auto"/>
            </w:tcBorders>
          </w:tcPr>
          <w:p w14:paraId="59FCE697" w14:textId="77777777" w:rsidR="00BA6FE8" w:rsidRPr="00B05505" w:rsidRDefault="00BA6FE8" w:rsidP="00C71E48">
            <w:pPr>
              <w:pStyle w:val="TableParagraph"/>
              <w:rPr>
                <w:sz w:val="28"/>
                <w:szCs w:val="28"/>
              </w:rPr>
            </w:pPr>
          </w:p>
        </w:tc>
      </w:tr>
      <w:tr w:rsidR="00BA6FE8" w:rsidRPr="00B05505" w14:paraId="361C33DC" w14:textId="77777777" w:rsidTr="00890CA1">
        <w:trPr>
          <w:trHeight w:val="234"/>
        </w:trPr>
        <w:tc>
          <w:tcPr>
            <w:tcW w:w="1385" w:type="dxa"/>
            <w:tcBorders>
              <w:top w:val="single" w:sz="4" w:space="0" w:color="auto"/>
            </w:tcBorders>
          </w:tcPr>
          <w:p w14:paraId="33DB76F2" w14:textId="77777777" w:rsidR="00BA6FE8" w:rsidRPr="00B05505" w:rsidRDefault="00BA6FE8" w:rsidP="00020889">
            <w:pPr>
              <w:pStyle w:val="TableParagraph"/>
              <w:ind w:left="129"/>
              <w:rPr>
                <w:sz w:val="28"/>
                <w:szCs w:val="28"/>
              </w:rPr>
            </w:pPr>
            <w:r>
              <w:rPr>
                <w:sz w:val="28"/>
                <w:szCs w:val="28"/>
              </w:rPr>
              <w:t>2.5</w:t>
            </w:r>
            <w:r w:rsidRPr="00B05505">
              <w:rPr>
                <w:sz w:val="28"/>
                <w:szCs w:val="28"/>
              </w:rPr>
              <w:t>.2.2.29.</w:t>
            </w:r>
          </w:p>
        </w:tc>
        <w:tc>
          <w:tcPr>
            <w:tcW w:w="5493" w:type="dxa"/>
            <w:tcBorders>
              <w:top w:val="single" w:sz="4" w:space="0" w:color="auto"/>
            </w:tcBorders>
          </w:tcPr>
          <w:p w14:paraId="056F03A0" w14:textId="3609AEFC" w:rsidR="00BA6FE8" w:rsidRPr="00B05505" w:rsidRDefault="00BA6FE8" w:rsidP="00020889">
            <w:pPr>
              <w:pStyle w:val="TableParagraph"/>
              <w:spacing w:line="246" w:lineRule="exact"/>
              <w:rPr>
                <w:sz w:val="28"/>
                <w:szCs w:val="28"/>
              </w:rPr>
            </w:pPr>
            <w:r w:rsidRPr="00B05505">
              <w:rPr>
                <w:sz w:val="28"/>
                <w:szCs w:val="28"/>
              </w:rPr>
              <w:t>Изделия</w:t>
            </w:r>
            <w:r w:rsidR="00BC322B">
              <w:rPr>
                <w:sz w:val="28"/>
                <w:szCs w:val="28"/>
              </w:rPr>
              <w:t xml:space="preserve"> </w:t>
            </w:r>
            <w:r w:rsidRPr="00B05505">
              <w:rPr>
                <w:sz w:val="28"/>
                <w:szCs w:val="28"/>
              </w:rPr>
              <w:t>народных</w:t>
            </w:r>
            <w:r w:rsidR="00BC322B">
              <w:rPr>
                <w:sz w:val="28"/>
                <w:szCs w:val="28"/>
              </w:rPr>
              <w:t xml:space="preserve"> </w:t>
            </w:r>
            <w:r w:rsidRPr="00B05505">
              <w:rPr>
                <w:sz w:val="28"/>
                <w:szCs w:val="28"/>
              </w:rPr>
              <w:t>промыслов–комплект</w:t>
            </w:r>
          </w:p>
        </w:tc>
        <w:tc>
          <w:tcPr>
            <w:tcW w:w="720" w:type="dxa"/>
            <w:tcBorders>
              <w:top w:val="single" w:sz="4" w:space="0" w:color="auto"/>
            </w:tcBorders>
          </w:tcPr>
          <w:p w14:paraId="0EEABF36" w14:textId="77777777" w:rsidR="00BA6FE8" w:rsidRPr="00B05505" w:rsidRDefault="00BA6FE8" w:rsidP="00020889">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14:paraId="5EB622ED" w14:textId="77777777" w:rsidR="00BA6FE8" w:rsidRPr="00B05505" w:rsidRDefault="00BA6FE8" w:rsidP="00020889">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14:paraId="0C66D3AA" w14:textId="77777777"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14:paraId="5FD2D402" w14:textId="77777777" w:rsidR="00BA6FE8" w:rsidRPr="00B05505" w:rsidRDefault="00BA6FE8" w:rsidP="00C71E48">
            <w:pPr>
              <w:pStyle w:val="TableParagraph"/>
              <w:rPr>
                <w:sz w:val="28"/>
                <w:szCs w:val="28"/>
              </w:rPr>
            </w:pPr>
          </w:p>
        </w:tc>
      </w:tr>
      <w:tr w:rsidR="00BA6FE8" w:rsidRPr="00B05505" w14:paraId="5F1B0422" w14:textId="77777777" w:rsidTr="00890CA1">
        <w:trPr>
          <w:trHeight w:val="234"/>
        </w:trPr>
        <w:tc>
          <w:tcPr>
            <w:tcW w:w="1385" w:type="dxa"/>
            <w:tcBorders>
              <w:top w:val="single" w:sz="4" w:space="0" w:color="auto"/>
            </w:tcBorders>
          </w:tcPr>
          <w:p w14:paraId="72FE3E4F" w14:textId="77777777" w:rsidR="00BA6FE8" w:rsidRPr="00B05505" w:rsidRDefault="00BA6FE8" w:rsidP="00020889">
            <w:pPr>
              <w:pStyle w:val="TableParagraph"/>
              <w:ind w:left="129"/>
              <w:rPr>
                <w:sz w:val="28"/>
                <w:szCs w:val="28"/>
              </w:rPr>
            </w:pPr>
            <w:r>
              <w:rPr>
                <w:sz w:val="28"/>
                <w:szCs w:val="28"/>
              </w:rPr>
              <w:t>2.5</w:t>
            </w:r>
            <w:r w:rsidRPr="00B05505">
              <w:rPr>
                <w:sz w:val="28"/>
                <w:szCs w:val="28"/>
              </w:rPr>
              <w:t>.2.2.30.</w:t>
            </w:r>
          </w:p>
        </w:tc>
        <w:tc>
          <w:tcPr>
            <w:tcW w:w="5493" w:type="dxa"/>
            <w:tcBorders>
              <w:top w:val="single" w:sz="4" w:space="0" w:color="auto"/>
            </w:tcBorders>
          </w:tcPr>
          <w:p w14:paraId="1EA9502B" w14:textId="2C8ABC4F" w:rsidR="00BA6FE8" w:rsidRPr="00B05505" w:rsidRDefault="00BA6FE8" w:rsidP="00020889">
            <w:pPr>
              <w:pStyle w:val="TableParagraph"/>
              <w:rPr>
                <w:sz w:val="28"/>
                <w:szCs w:val="28"/>
              </w:rPr>
            </w:pPr>
            <w:r w:rsidRPr="00B05505">
              <w:rPr>
                <w:sz w:val="28"/>
                <w:szCs w:val="28"/>
              </w:rPr>
              <w:t>Интерактивный</w:t>
            </w:r>
            <w:r w:rsidR="00BC322B">
              <w:rPr>
                <w:sz w:val="28"/>
                <w:szCs w:val="28"/>
              </w:rPr>
              <w:t xml:space="preserve"> </w:t>
            </w:r>
            <w:r w:rsidRPr="00B05505">
              <w:rPr>
                <w:sz w:val="28"/>
                <w:szCs w:val="28"/>
              </w:rPr>
              <w:t>банкомат</w:t>
            </w:r>
          </w:p>
        </w:tc>
        <w:tc>
          <w:tcPr>
            <w:tcW w:w="720" w:type="dxa"/>
            <w:tcBorders>
              <w:top w:val="single" w:sz="4" w:space="0" w:color="auto"/>
            </w:tcBorders>
          </w:tcPr>
          <w:p w14:paraId="607531A6" w14:textId="77777777"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0AFE97B5" w14:textId="77777777" w:rsidR="00BA6FE8" w:rsidRPr="00B05505" w:rsidRDefault="00BA6FE8"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640EAB88" w14:textId="77777777"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14:paraId="21D763C3" w14:textId="77777777" w:rsidR="00BA6FE8" w:rsidRPr="00B05505" w:rsidRDefault="00BA6FE8" w:rsidP="00C71E48">
            <w:pPr>
              <w:pStyle w:val="TableParagraph"/>
              <w:rPr>
                <w:sz w:val="28"/>
                <w:szCs w:val="28"/>
              </w:rPr>
            </w:pPr>
          </w:p>
        </w:tc>
      </w:tr>
      <w:tr w:rsidR="00BA6FE8" w:rsidRPr="00B05505" w14:paraId="6FE31842" w14:textId="77777777" w:rsidTr="00890CA1">
        <w:trPr>
          <w:trHeight w:val="234"/>
        </w:trPr>
        <w:tc>
          <w:tcPr>
            <w:tcW w:w="1385" w:type="dxa"/>
            <w:tcBorders>
              <w:top w:val="single" w:sz="4" w:space="0" w:color="auto"/>
            </w:tcBorders>
          </w:tcPr>
          <w:p w14:paraId="2A7A7374" w14:textId="77777777" w:rsidR="00BA6FE8" w:rsidRPr="00B05505" w:rsidRDefault="00BA6FE8" w:rsidP="00020889">
            <w:pPr>
              <w:pStyle w:val="TableParagraph"/>
              <w:spacing w:line="246" w:lineRule="exact"/>
              <w:ind w:left="129"/>
              <w:rPr>
                <w:sz w:val="28"/>
                <w:szCs w:val="28"/>
              </w:rPr>
            </w:pPr>
            <w:r>
              <w:rPr>
                <w:sz w:val="28"/>
                <w:szCs w:val="28"/>
              </w:rPr>
              <w:t>2.5</w:t>
            </w:r>
            <w:r w:rsidRPr="00B05505">
              <w:rPr>
                <w:sz w:val="28"/>
                <w:szCs w:val="28"/>
              </w:rPr>
              <w:t>.2.2.31.</w:t>
            </w:r>
          </w:p>
        </w:tc>
        <w:tc>
          <w:tcPr>
            <w:tcW w:w="5493" w:type="dxa"/>
            <w:tcBorders>
              <w:top w:val="single" w:sz="4" w:space="0" w:color="auto"/>
            </w:tcBorders>
          </w:tcPr>
          <w:p w14:paraId="36AC0095" w14:textId="460A3648" w:rsidR="00BA6FE8" w:rsidRPr="00B05505" w:rsidRDefault="00BA6FE8" w:rsidP="00020889">
            <w:pPr>
              <w:pStyle w:val="TableParagraph"/>
              <w:rPr>
                <w:sz w:val="28"/>
                <w:szCs w:val="28"/>
              </w:rPr>
            </w:pPr>
            <w:r w:rsidRPr="00B05505">
              <w:rPr>
                <w:sz w:val="28"/>
                <w:szCs w:val="28"/>
              </w:rPr>
              <w:t>Календарь</w:t>
            </w:r>
            <w:r w:rsidR="00BC322B">
              <w:rPr>
                <w:sz w:val="28"/>
                <w:szCs w:val="28"/>
              </w:rPr>
              <w:t xml:space="preserve"> </w:t>
            </w:r>
            <w:r w:rsidRPr="00B05505">
              <w:rPr>
                <w:sz w:val="28"/>
                <w:szCs w:val="28"/>
              </w:rPr>
              <w:t>погоды</w:t>
            </w:r>
            <w:r w:rsidR="00BC322B">
              <w:rPr>
                <w:sz w:val="28"/>
                <w:szCs w:val="28"/>
              </w:rPr>
              <w:t xml:space="preserve"> </w:t>
            </w:r>
            <w:r w:rsidRPr="00B05505">
              <w:rPr>
                <w:sz w:val="28"/>
                <w:szCs w:val="28"/>
              </w:rPr>
              <w:t>настенный</w:t>
            </w:r>
          </w:p>
        </w:tc>
        <w:tc>
          <w:tcPr>
            <w:tcW w:w="720" w:type="dxa"/>
            <w:tcBorders>
              <w:top w:val="single" w:sz="4" w:space="0" w:color="auto"/>
            </w:tcBorders>
          </w:tcPr>
          <w:p w14:paraId="7F9F2CFE" w14:textId="77777777"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188DF673" w14:textId="77777777" w:rsidR="00BA6FE8" w:rsidRPr="00B05505" w:rsidRDefault="00BA6FE8"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19345C17" w14:textId="77777777"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14:paraId="08BDAEAF" w14:textId="77777777" w:rsidR="00BA6FE8" w:rsidRPr="00B05505" w:rsidRDefault="00BA6FE8" w:rsidP="00C71E48">
            <w:pPr>
              <w:pStyle w:val="TableParagraph"/>
              <w:rPr>
                <w:sz w:val="28"/>
                <w:szCs w:val="28"/>
              </w:rPr>
            </w:pPr>
          </w:p>
        </w:tc>
      </w:tr>
      <w:tr w:rsidR="00BA6FE8" w:rsidRPr="00B05505" w14:paraId="197F28BB" w14:textId="77777777" w:rsidTr="00890CA1">
        <w:trPr>
          <w:trHeight w:val="234"/>
        </w:trPr>
        <w:tc>
          <w:tcPr>
            <w:tcW w:w="1385" w:type="dxa"/>
            <w:tcBorders>
              <w:top w:val="single" w:sz="4" w:space="0" w:color="auto"/>
            </w:tcBorders>
          </w:tcPr>
          <w:p w14:paraId="76268E04" w14:textId="77777777" w:rsidR="00BA6FE8" w:rsidRPr="00B05505" w:rsidRDefault="00BA6FE8" w:rsidP="00020889">
            <w:pPr>
              <w:pStyle w:val="TableParagraph"/>
              <w:ind w:left="129"/>
              <w:rPr>
                <w:sz w:val="28"/>
                <w:szCs w:val="28"/>
              </w:rPr>
            </w:pPr>
            <w:r>
              <w:rPr>
                <w:sz w:val="28"/>
                <w:szCs w:val="28"/>
              </w:rPr>
              <w:t>2.5</w:t>
            </w:r>
            <w:r w:rsidRPr="00B05505">
              <w:rPr>
                <w:sz w:val="28"/>
                <w:szCs w:val="28"/>
              </w:rPr>
              <w:t>.2.2.32.</w:t>
            </w:r>
          </w:p>
        </w:tc>
        <w:tc>
          <w:tcPr>
            <w:tcW w:w="5493" w:type="dxa"/>
            <w:tcBorders>
              <w:top w:val="single" w:sz="4" w:space="0" w:color="auto"/>
            </w:tcBorders>
          </w:tcPr>
          <w:p w14:paraId="40231AFA" w14:textId="451499DF" w:rsidR="00BA6FE8" w:rsidRPr="00B05505" w:rsidRDefault="00BA6FE8" w:rsidP="00020889">
            <w:pPr>
              <w:pStyle w:val="TableParagraph"/>
              <w:rPr>
                <w:sz w:val="28"/>
                <w:szCs w:val="28"/>
              </w:rPr>
            </w:pPr>
            <w:r w:rsidRPr="00B05505">
              <w:rPr>
                <w:sz w:val="28"/>
                <w:szCs w:val="28"/>
              </w:rPr>
              <w:t>Книги</w:t>
            </w:r>
            <w:r w:rsidR="00BC322B">
              <w:rPr>
                <w:sz w:val="28"/>
                <w:szCs w:val="28"/>
              </w:rPr>
              <w:t xml:space="preserve"> </w:t>
            </w:r>
            <w:r w:rsidRPr="00B05505">
              <w:rPr>
                <w:sz w:val="28"/>
                <w:szCs w:val="28"/>
              </w:rPr>
              <w:t>детских</w:t>
            </w:r>
            <w:r w:rsidR="00BC322B">
              <w:rPr>
                <w:sz w:val="28"/>
                <w:szCs w:val="28"/>
              </w:rPr>
              <w:t xml:space="preserve"> </w:t>
            </w:r>
            <w:r w:rsidRPr="00B05505">
              <w:rPr>
                <w:sz w:val="28"/>
                <w:szCs w:val="28"/>
              </w:rPr>
              <w:t>писателей–комплект</w:t>
            </w:r>
          </w:p>
        </w:tc>
        <w:tc>
          <w:tcPr>
            <w:tcW w:w="720" w:type="dxa"/>
            <w:tcBorders>
              <w:top w:val="single" w:sz="4" w:space="0" w:color="auto"/>
            </w:tcBorders>
          </w:tcPr>
          <w:p w14:paraId="1DCEB579" w14:textId="77777777"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1E14B5D5" w14:textId="77777777" w:rsidR="00BA6FE8" w:rsidRPr="00B05505" w:rsidRDefault="00BA6FE8"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1B905BD0" w14:textId="77777777"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14:paraId="0C1EED38" w14:textId="77777777" w:rsidR="00BA6FE8" w:rsidRPr="00B05505" w:rsidRDefault="00BA6FE8" w:rsidP="00C71E48">
            <w:pPr>
              <w:pStyle w:val="TableParagraph"/>
              <w:rPr>
                <w:sz w:val="28"/>
                <w:szCs w:val="28"/>
              </w:rPr>
            </w:pPr>
          </w:p>
        </w:tc>
      </w:tr>
      <w:tr w:rsidR="00BA6FE8" w:rsidRPr="00B05505" w14:paraId="11D308F1" w14:textId="77777777" w:rsidTr="00890CA1">
        <w:trPr>
          <w:trHeight w:val="234"/>
        </w:trPr>
        <w:tc>
          <w:tcPr>
            <w:tcW w:w="1385" w:type="dxa"/>
            <w:tcBorders>
              <w:top w:val="single" w:sz="4" w:space="0" w:color="auto"/>
            </w:tcBorders>
          </w:tcPr>
          <w:p w14:paraId="3E4A47EE" w14:textId="77777777" w:rsidR="00BA6FE8" w:rsidRPr="00B05505" w:rsidRDefault="00BA6FE8" w:rsidP="00020889">
            <w:pPr>
              <w:pStyle w:val="TableParagraph"/>
              <w:ind w:left="129"/>
              <w:rPr>
                <w:sz w:val="28"/>
                <w:szCs w:val="28"/>
              </w:rPr>
            </w:pPr>
            <w:r>
              <w:rPr>
                <w:sz w:val="28"/>
                <w:szCs w:val="28"/>
              </w:rPr>
              <w:t>2.5</w:t>
            </w:r>
            <w:r w:rsidRPr="00B05505">
              <w:rPr>
                <w:sz w:val="28"/>
                <w:szCs w:val="28"/>
              </w:rPr>
              <w:t>.2.2.33.</w:t>
            </w:r>
          </w:p>
        </w:tc>
        <w:tc>
          <w:tcPr>
            <w:tcW w:w="5493" w:type="dxa"/>
            <w:tcBorders>
              <w:top w:val="single" w:sz="4" w:space="0" w:color="auto"/>
            </w:tcBorders>
          </w:tcPr>
          <w:p w14:paraId="42B63F91" w14:textId="425FDC79" w:rsidR="00BA6FE8" w:rsidRPr="00B05505" w:rsidRDefault="00BA6FE8" w:rsidP="00020889">
            <w:pPr>
              <w:pStyle w:val="TableParagraph"/>
              <w:rPr>
                <w:sz w:val="28"/>
                <w:szCs w:val="28"/>
              </w:rPr>
            </w:pPr>
            <w:r w:rsidRPr="00B05505">
              <w:rPr>
                <w:sz w:val="28"/>
                <w:szCs w:val="28"/>
              </w:rPr>
              <w:t>Коврик</w:t>
            </w:r>
            <w:r w:rsidR="00BC322B">
              <w:rPr>
                <w:sz w:val="28"/>
                <w:szCs w:val="28"/>
              </w:rPr>
              <w:t xml:space="preserve"> </w:t>
            </w:r>
            <w:r w:rsidRPr="00B05505">
              <w:rPr>
                <w:sz w:val="28"/>
                <w:szCs w:val="28"/>
              </w:rPr>
              <w:t>массажный</w:t>
            </w:r>
          </w:p>
        </w:tc>
        <w:tc>
          <w:tcPr>
            <w:tcW w:w="720" w:type="dxa"/>
            <w:tcBorders>
              <w:top w:val="single" w:sz="4" w:space="0" w:color="auto"/>
            </w:tcBorders>
          </w:tcPr>
          <w:p w14:paraId="64B169CD" w14:textId="77777777"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0534CC4C" w14:textId="77777777" w:rsidR="00BA6FE8" w:rsidRPr="00B05505" w:rsidRDefault="00BA6FE8"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558E2586" w14:textId="77777777"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14:paraId="49425C12" w14:textId="77777777" w:rsidR="00BA6FE8" w:rsidRPr="00B05505" w:rsidRDefault="00BA6FE8" w:rsidP="00C71E48">
            <w:pPr>
              <w:pStyle w:val="TableParagraph"/>
              <w:rPr>
                <w:sz w:val="28"/>
                <w:szCs w:val="28"/>
              </w:rPr>
            </w:pPr>
          </w:p>
        </w:tc>
      </w:tr>
      <w:tr w:rsidR="00BA6FE8" w:rsidRPr="00B05505" w14:paraId="70ABFC15" w14:textId="77777777" w:rsidTr="00890CA1">
        <w:trPr>
          <w:trHeight w:val="234"/>
        </w:trPr>
        <w:tc>
          <w:tcPr>
            <w:tcW w:w="1385" w:type="dxa"/>
            <w:tcBorders>
              <w:top w:val="single" w:sz="4" w:space="0" w:color="auto"/>
            </w:tcBorders>
          </w:tcPr>
          <w:p w14:paraId="680AB654" w14:textId="77777777" w:rsidR="00BA6FE8" w:rsidRPr="00B05505" w:rsidRDefault="00BA6FE8" w:rsidP="00020889">
            <w:pPr>
              <w:pStyle w:val="TableParagraph"/>
              <w:ind w:left="129"/>
              <w:rPr>
                <w:sz w:val="28"/>
                <w:szCs w:val="28"/>
              </w:rPr>
            </w:pPr>
            <w:r>
              <w:rPr>
                <w:sz w:val="28"/>
                <w:szCs w:val="28"/>
              </w:rPr>
              <w:t>2.5</w:t>
            </w:r>
            <w:r w:rsidRPr="00B05505">
              <w:rPr>
                <w:sz w:val="28"/>
                <w:szCs w:val="28"/>
              </w:rPr>
              <w:t>.2.2.34.</w:t>
            </w:r>
          </w:p>
        </w:tc>
        <w:tc>
          <w:tcPr>
            <w:tcW w:w="5493" w:type="dxa"/>
            <w:tcBorders>
              <w:top w:val="single" w:sz="4" w:space="0" w:color="auto"/>
            </w:tcBorders>
          </w:tcPr>
          <w:p w14:paraId="7E0197DE" w14:textId="730E53D5" w:rsidR="00BA6FE8" w:rsidRPr="00B05505" w:rsidRDefault="00BA6FE8" w:rsidP="00BA6FE8">
            <w:pPr>
              <w:pStyle w:val="TableParagraph"/>
              <w:spacing w:line="246" w:lineRule="exact"/>
              <w:rPr>
                <w:sz w:val="28"/>
                <w:szCs w:val="28"/>
              </w:rPr>
            </w:pPr>
            <w:r w:rsidRPr="00B05505">
              <w:rPr>
                <w:sz w:val="28"/>
                <w:szCs w:val="28"/>
              </w:rPr>
              <w:t>Коврик</w:t>
            </w:r>
            <w:r w:rsidR="00BC322B">
              <w:rPr>
                <w:sz w:val="28"/>
                <w:szCs w:val="28"/>
              </w:rPr>
              <w:t xml:space="preserve"> </w:t>
            </w:r>
            <w:r w:rsidRPr="00B05505">
              <w:rPr>
                <w:sz w:val="28"/>
                <w:szCs w:val="28"/>
              </w:rPr>
              <w:t>со</w:t>
            </w:r>
            <w:r w:rsidR="00BC322B">
              <w:rPr>
                <w:sz w:val="28"/>
                <w:szCs w:val="28"/>
              </w:rPr>
              <w:t xml:space="preserve"> </w:t>
            </w:r>
            <w:r w:rsidRPr="00B05505">
              <w:rPr>
                <w:sz w:val="28"/>
                <w:szCs w:val="28"/>
              </w:rPr>
              <w:t>схематичным</w:t>
            </w:r>
            <w:r w:rsidR="00BC322B">
              <w:rPr>
                <w:sz w:val="28"/>
                <w:szCs w:val="28"/>
              </w:rPr>
              <w:t xml:space="preserve"> </w:t>
            </w:r>
            <w:r w:rsidRPr="00B05505">
              <w:rPr>
                <w:sz w:val="28"/>
                <w:szCs w:val="28"/>
              </w:rPr>
              <w:t>изображением</w:t>
            </w:r>
            <w:r w:rsidR="00BC322B">
              <w:rPr>
                <w:sz w:val="28"/>
                <w:szCs w:val="28"/>
              </w:rPr>
              <w:t xml:space="preserve"> </w:t>
            </w:r>
            <w:r w:rsidRPr="00B05505">
              <w:rPr>
                <w:sz w:val="28"/>
                <w:szCs w:val="28"/>
              </w:rPr>
              <w:t>населенного</w:t>
            </w:r>
            <w:r w:rsidR="00BC322B">
              <w:rPr>
                <w:sz w:val="28"/>
                <w:szCs w:val="28"/>
              </w:rPr>
              <w:t xml:space="preserve"> </w:t>
            </w:r>
            <w:r w:rsidRPr="00B05505">
              <w:rPr>
                <w:sz w:val="28"/>
                <w:szCs w:val="28"/>
              </w:rPr>
              <w:t>пункта,</w:t>
            </w:r>
            <w:r w:rsidR="00BC322B">
              <w:rPr>
                <w:sz w:val="28"/>
                <w:szCs w:val="28"/>
              </w:rPr>
              <w:t xml:space="preserve"> </w:t>
            </w:r>
            <w:r w:rsidRPr="00B05505">
              <w:rPr>
                <w:sz w:val="28"/>
                <w:szCs w:val="28"/>
              </w:rPr>
              <w:t>включая</w:t>
            </w:r>
            <w:r w:rsidR="00BC322B">
              <w:rPr>
                <w:sz w:val="28"/>
                <w:szCs w:val="28"/>
              </w:rPr>
              <w:t xml:space="preserve"> </w:t>
            </w:r>
            <w:r w:rsidRPr="00B05505">
              <w:rPr>
                <w:sz w:val="28"/>
                <w:szCs w:val="28"/>
              </w:rPr>
              <w:t>улицы</w:t>
            </w:r>
            <w:r w:rsidR="00BC322B">
              <w:rPr>
                <w:sz w:val="28"/>
                <w:szCs w:val="28"/>
              </w:rPr>
              <w:t xml:space="preserve"> </w:t>
            </w:r>
            <w:r w:rsidRPr="00B05505">
              <w:rPr>
                <w:sz w:val="28"/>
                <w:szCs w:val="28"/>
              </w:rPr>
              <w:t>с</w:t>
            </w:r>
            <w:r w:rsidR="00BC322B">
              <w:rPr>
                <w:sz w:val="28"/>
                <w:szCs w:val="28"/>
              </w:rPr>
              <w:t xml:space="preserve"> </w:t>
            </w:r>
            <w:r w:rsidRPr="00B05505">
              <w:rPr>
                <w:sz w:val="28"/>
                <w:szCs w:val="28"/>
              </w:rPr>
              <w:t>дорожными</w:t>
            </w:r>
            <w:r w:rsidR="00BC322B">
              <w:rPr>
                <w:sz w:val="28"/>
                <w:szCs w:val="28"/>
              </w:rPr>
              <w:t xml:space="preserve"> </w:t>
            </w:r>
            <w:r w:rsidRPr="00B05505">
              <w:rPr>
                <w:sz w:val="28"/>
                <w:szCs w:val="28"/>
              </w:rPr>
              <w:t>знаками</w:t>
            </w:r>
            <w:r w:rsidR="00BC322B">
              <w:rPr>
                <w:sz w:val="28"/>
                <w:szCs w:val="28"/>
              </w:rPr>
              <w:t xml:space="preserve"> </w:t>
            </w:r>
            <w:r w:rsidRPr="00B05505">
              <w:rPr>
                <w:sz w:val="28"/>
                <w:szCs w:val="28"/>
              </w:rPr>
              <w:t>и</w:t>
            </w:r>
            <w:r w:rsidR="00BC322B">
              <w:rPr>
                <w:sz w:val="28"/>
                <w:szCs w:val="28"/>
              </w:rPr>
              <w:t xml:space="preserve"> </w:t>
            </w:r>
            <w:r w:rsidRPr="00B05505">
              <w:rPr>
                <w:sz w:val="28"/>
                <w:szCs w:val="28"/>
              </w:rPr>
              <w:t>разметкой,</w:t>
            </w:r>
            <w:r w:rsidR="00BC322B">
              <w:rPr>
                <w:sz w:val="28"/>
                <w:szCs w:val="28"/>
              </w:rPr>
              <w:t xml:space="preserve"> </w:t>
            </w:r>
            <w:r w:rsidRPr="00B05505">
              <w:rPr>
                <w:sz w:val="28"/>
                <w:szCs w:val="28"/>
              </w:rPr>
              <w:t>строения,</w:t>
            </w:r>
            <w:r w:rsidR="00BC322B">
              <w:rPr>
                <w:sz w:val="28"/>
                <w:szCs w:val="28"/>
              </w:rPr>
              <w:t xml:space="preserve"> </w:t>
            </w:r>
            <w:r w:rsidRPr="00B05505">
              <w:rPr>
                <w:sz w:val="28"/>
                <w:szCs w:val="28"/>
              </w:rPr>
              <w:t>ландшафт</w:t>
            </w:r>
            <w:r w:rsidR="00BC322B">
              <w:rPr>
                <w:sz w:val="28"/>
                <w:szCs w:val="28"/>
              </w:rPr>
              <w:t xml:space="preserve"> </w:t>
            </w:r>
            <w:r w:rsidRPr="00B05505">
              <w:rPr>
                <w:sz w:val="28"/>
                <w:szCs w:val="28"/>
              </w:rPr>
              <w:t>«Дорожное</w:t>
            </w:r>
            <w:r w:rsidR="00BC322B">
              <w:rPr>
                <w:sz w:val="28"/>
                <w:szCs w:val="28"/>
              </w:rPr>
              <w:t xml:space="preserve"> </w:t>
            </w:r>
            <w:r w:rsidRPr="00B05505">
              <w:rPr>
                <w:sz w:val="28"/>
                <w:szCs w:val="28"/>
              </w:rPr>
              <w:t>движение»</w:t>
            </w:r>
          </w:p>
        </w:tc>
        <w:tc>
          <w:tcPr>
            <w:tcW w:w="720" w:type="dxa"/>
            <w:tcBorders>
              <w:top w:val="single" w:sz="4" w:space="0" w:color="auto"/>
            </w:tcBorders>
          </w:tcPr>
          <w:p w14:paraId="1E2C1A4F" w14:textId="77777777" w:rsidR="00BA6FE8" w:rsidRPr="00B05505" w:rsidRDefault="00BA6FE8" w:rsidP="00020889">
            <w:pPr>
              <w:pStyle w:val="TableParagraph"/>
              <w:spacing w:before="7"/>
              <w:rPr>
                <w:sz w:val="28"/>
                <w:szCs w:val="28"/>
              </w:rPr>
            </w:pPr>
          </w:p>
          <w:p w14:paraId="1CFA0984" w14:textId="77777777"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3F4BC500" w14:textId="77777777" w:rsidR="00BA6FE8" w:rsidRPr="00B05505" w:rsidRDefault="00BA6FE8" w:rsidP="00020889">
            <w:pPr>
              <w:pStyle w:val="TableParagraph"/>
              <w:spacing w:before="7"/>
              <w:rPr>
                <w:sz w:val="28"/>
                <w:szCs w:val="28"/>
              </w:rPr>
            </w:pPr>
          </w:p>
          <w:p w14:paraId="58D165BE" w14:textId="77777777" w:rsidR="00BA6FE8" w:rsidRPr="00B05505" w:rsidRDefault="00BA6FE8"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74391492" w14:textId="77777777"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14:paraId="4CD70A1E" w14:textId="77777777" w:rsidR="00BA6FE8" w:rsidRPr="00B05505" w:rsidRDefault="00BA6FE8" w:rsidP="00C71E48">
            <w:pPr>
              <w:pStyle w:val="TableParagraph"/>
              <w:rPr>
                <w:sz w:val="28"/>
                <w:szCs w:val="28"/>
              </w:rPr>
            </w:pPr>
          </w:p>
        </w:tc>
      </w:tr>
      <w:tr w:rsidR="00BA6FE8" w:rsidRPr="00B05505" w14:paraId="15063A9A" w14:textId="77777777" w:rsidTr="00890CA1">
        <w:trPr>
          <w:trHeight w:val="234"/>
        </w:trPr>
        <w:tc>
          <w:tcPr>
            <w:tcW w:w="1385" w:type="dxa"/>
            <w:tcBorders>
              <w:top w:val="single" w:sz="4" w:space="0" w:color="auto"/>
            </w:tcBorders>
          </w:tcPr>
          <w:p w14:paraId="10F2B402" w14:textId="77777777" w:rsidR="00BA6FE8" w:rsidRPr="00B05505" w:rsidRDefault="00BA6FE8" w:rsidP="00020889">
            <w:pPr>
              <w:pStyle w:val="TableParagraph"/>
              <w:ind w:left="129"/>
              <w:rPr>
                <w:sz w:val="28"/>
                <w:szCs w:val="28"/>
              </w:rPr>
            </w:pPr>
            <w:r>
              <w:rPr>
                <w:sz w:val="28"/>
                <w:szCs w:val="28"/>
              </w:rPr>
              <w:t>2.5</w:t>
            </w:r>
            <w:r w:rsidRPr="00B05505">
              <w:rPr>
                <w:sz w:val="28"/>
                <w:szCs w:val="28"/>
              </w:rPr>
              <w:t>.2.2.35.</w:t>
            </w:r>
          </w:p>
        </w:tc>
        <w:tc>
          <w:tcPr>
            <w:tcW w:w="5493" w:type="dxa"/>
            <w:tcBorders>
              <w:top w:val="single" w:sz="4" w:space="0" w:color="auto"/>
            </w:tcBorders>
          </w:tcPr>
          <w:p w14:paraId="49F0664D" w14:textId="07B2FC08" w:rsidR="00BA6FE8" w:rsidRPr="00B05505" w:rsidRDefault="00BA6FE8" w:rsidP="00020889">
            <w:pPr>
              <w:pStyle w:val="TableParagraph"/>
              <w:rPr>
                <w:sz w:val="28"/>
                <w:szCs w:val="28"/>
              </w:rPr>
            </w:pPr>
            <w:r w:rsidRPr="00B05505">
              <w:rPr>
                <w:spacing w:val="-1"/>
                <w:sz w:val="28"/>
                <w:szCs w:val="28"/>
              </w:rPr>
              <w:t>Коллекция</w:t>
            </w:r>
            <w:r w:rsidR="00BC322B">
              <w:rPr>
                <w:spacing w:val="-1"/>
                <w:sz w:val="28"/>
                <w:szCs w:val="28"/>
              </w:rPr>
              <w:t xml:space="preserve"> </w:t>
            </w:r>
            <w:r w:rsidRPr="00B05505">
              <w:rPr>
                <w:sz w:val="28"/>
                <w:szCs w:val="28"/>
              </w:rPr>
              <w:t>бумаги</w:t>
            </w:r>
          </w:p>
        </w:tc>
        <w:tc>
          <w:tcPr>
            <w:tcW w:w="720" w:type="dxa"/>
            <w:tcBorders>
              <w:top w:val="single" w:sz="4" w:space="0" w:color="auto"/>
            </w:tcBorders>
          </w:tcPr>
          <w:p w14:paraId="26916CF1" w14:textId="77777777"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340D32A4" w14:textId="77777777" w:rsidR="00BA6FE8" w:rsidRPr="00B05505" w:rsidRDefault="00BA6FE8"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795C964A" w14:textId="77777777"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14:paraId="6FFE977B" w14:textId="77777777" w:rsidR="00BA6FE8" w:rsidRPr="00B05505" w:rsidRDefault="00BA6FE8" w:rsidP="00C71E48">
            <w:pPr>
              <w:pStyle w:val="TableParagraph"/>
              <w:rPr>
                <w:sz w:val="28"/>
                <w:szCs w:val="28"/>
              </w:rPr>
            </w:pPr>
          </w:p>
        </w:tc>
      </w:tr>
      <w:tr w:rsidR="00BA6FE8" w:rsidRPr="00B05505" w14:paraId="7D116303" w14:textId="77777777" w:rsidTr="00890CA1">
        <w:trPr>
          <w:trHeight w:val="234"/>
        </w:trPr>
        <w:tc>
          <w:tcPr>
            <w:tcW w:w="1385" w:type="dxa"/>
            <w:tcBorders>
              <w:top w:val="single" w:sz="4" w:space="0" w:color="auto"/>
            </w:tcBorders>
          </w:tcPr>
          <w:p w14:paraId="2B02F598" w14:textId="77777777" w:rsidR="00BA6FE8" w:rsidRPr="00B05505" w:rsidRDefault="00BA6FE8" w:rsidP="00020889">
            <w:pPr>
              <w:pStyle w:val="TableParagraph"/>
              <w:ind w:left="129"/>
              <w:rPr>
                <w:sz w:val="28"/>
                <w:szCs w:val="28"/>
              </w:rPr>
            </w:pPr>
            <w:r>
              <w:rPr>
                <w:sz w:val="28"/>
                <w:szCs w:val="28"/>
              </w:rPr>
              <w:t>2.5</w:t>
            </w:r>
            <w:r w:rsidRPr="00B05505">
              <w:rPr>
                <w:sz w:val="28"/>
                <w:szCs w:val="28"/>
              </w:rPr>
              <w:t>.2.2.36.</w:t>
            </w:r>
          </w:p>
        </w:tc>
        <w:tc>
          <w:tcPr>
            <w:tcW w:w="5493" w:type="dxa"/>
            <w:tcBorders>
              <w:top w:val="single" w:sz="4" w:space="0" w:color="auto"/>
            </w:tcBorders>
          </w:tcPr>
          <w:p w14:paraId="2B94A548" w14:textId="787B76E0" w:rsidR="00BA6FE8" w:rsidRPr="00B05505" w:rsidRDefault="00BA6FE8" w:rsidP="00020889">
            <w:pPr>
              <w:pStyle w:val="TableParagraph"/>
              <w:rPr>
                <w:sz w:val="28"/>
                <w:szCs w:val="28"/>
              </w:rPr>
            </w:pPr>
            <w:r w:rsidRPr="00B05505">
              <w:rPr>
                <w:sz w:val="28"/>
                <w:szCs w:val="28"/>
              </w:rPr>
              <w:t>Коллекция</w:t>
            </w:r>
            <w:r w:rsidR="00BC322B">
              <w:rPr>
                <w:sz w:val="28"/>
                <w:szCs w:val="28"/>
              </w:rPr>
              <w:t xml:space="preserve"> </w:t>
            </w:r>
            <w:r w:rsidRPr="00B05505">
              <w:rPr>
                <w:sz w:val="28"/>
                <w:szCs w:val="28"/>
              </w:rPr>
              <w:t>минералов</w:t>
            </w:r>
          </w:p>
        </w:tc>
        <w:tc>
          <w:tcPr>
            <w:tcW w:w="720" w:type="dxa"/>
            <w:tcBorders>
              <w:top w:val="single" w:sz="4" w:space="0" w:color="auto"/>
            </w:tcBorders>
          </w:tcPr>
          <w:p w14:paraId="00958590" w14:textId="77777777"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0331A6F4" w14:textId="77777777" w:rsidR="00BA6FE8" w:rsidRPr="00B05505" w:rsidRDefault="00BA6FE8"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22DE969E" w14:textId="77777777"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14:paraId="5044DE4F" w14:textId="77777777" w:rsidR="00BA6FE8" w:rsidRPr="00B05505" w:rsidRDefault="00BA6FE8" w:rsidP="00C71E48">
            <w:pPr>
              <w:pStyle w:val="TableParagraph"/>
              <w:rPr>
                <w:sz w:val="28"/>
                <w:szCs w:val="28"/>
              </w:rPr>
            </w:pPr>
          </w:p>
        </w:tc>
      </w:tr>
      <w:tr w:rsidR="00BA6FE8" w:rsidRPr="00B05505" w14:paraId="3A04FA29" w14:textId="77777777" w:rsidTr="00890CA1">
        <w:trPr>
          <w:trHeight w:val="234"/>
        </w:trPr>
        <w:tc>
          <w:tcPr>
            <w:tcW w:w="1385" w:type="dxa"/>
            <w:tcBorders>
              <w:top w:val="single" w:sz="4" w:space="0" w:color="auto"/>
            </w:tcBorders>
          </w:tcPr>
          <w:p w14:paraId="1F10583D" w14:textId="77777777" w:rsidR="00BA6FE8" w:rsidRPr="00B05505" w:rsidRDefault="00BA6FE8" w:rsidP="00020889">
            <w:pPr>
              <w:pStyle w:val="TableParagraph"/>
              <w:ind w:left="129"/>
              <w:rPr>
                <w:sz w:val="28"/>
                <w:szCs w:val="28"/>
              </w:rPr>
            </w:pPr>
            <w:r>
              <w:rPr>
                <w:sz w:val="28"/>
                <w:szCs w:val="28"/>
              </w:rPr>
              <w:t>2.5</w:t>
            </w:r>
            <w:r w:rsidRPr="00B05505">
              <w:rPr>
                <w:sz w:val="28"/>
                <w:szCs w:val="28"/>
              </w:rPr>
              <w:t>.2.2.37.</w:t>
            </w:r>
          </w:p>
        </w:tc>
        <w:tc>
          <w:tcPr>
            <w:tcW w:w="5493" w:type="dxa"/>
            <w:tcBorders>
              <w:top w:val="single" w:sz="4" w:space="0" w:color="auto"/>
            </w:tcBorders>
          </w:tcPr>
          <w:p w14:paraId="5115D03C" w14:textId="2BD28769" w:rsidR="00BA6FE8" w:rsidRPr="00B05505" w:rsidRDefault="00BA6FE8" w:rsidP="00020889">
            <w:pPr>
              <w:pStyle w:val="TableParagraph"/>
              <w:rPr>
                <w:sz w:val="28"/>
                <w:szCs w:val="28"/>
              </w:rPr>
            </w:pPr>
            <w:r w:rsidRPr="00B05505">
              <w:rPr>
                <w:sz w:val="28"/>
                <w:szCs w:val="28"/>
              </w:rPr>
              <w:t>Коллекция</w:t>
            </w:r>
            <w:r w:rsidR="00BC322B">
              <w:rPr>
                <w:sz w:val="28"/>
                <w:szCs w:val="28"/>
              </w:rPr>
              <w:t xml:space="preserve"> </w:t>
            </w:r>
            <w:r w:rsidRPr="00B05505">
              <w:rPr>
                <w:sz w:val="28"/>
                <w:szCs w:val="28"/>
              </w:rPr>
              <w:t>растений</w:t>
            </w:r>
            <w:r w:rsidR="00BC322B">
              <w:rPr>
                <w:sz w:val="28"/>
                <w:szCs w:val="28"/>
              </w:rPr>
              <w:t xml:space="preserve"> </w:t>
            </w:r>
            <w:r w:rsidRPr="00B05505">
              <w:rPr>
                <w:sz w:val="28"/>
                <w:szCs w:val="28"/>
              </w:rPr>
              <w:t>(гербарий)</w:t>
            </w:r>
          </w:p>
        </w:tc>
        <w:tc>
          <w:tcPr>
            <w:tcW w:w="720" w:type="dxa"/>
            <w:tcBorders>
              <w:top w:val="single" w:sz="4" w:space="0" w:color="auto"/>
            </w:tcBorders>
          </w:tcPr>
          <w:p w14:paraId="4CE270DA" w14:textId="77777777" w:rsidR="00BA6FE8" w:rsidRPr="00B05505" w:rsidRDefault="00BA6FE8" w:rsidP="00020889">
            <w:pPr>
              <w:pStyle w:val="TableParagraph"/>
              <w:ind w:left="206"/>
              <w:rPr>
                <w:sz w:val="28"/>
                <w:szCs w:val="28"/>
              </w:rPr>
            </w:pPr>
            <w:r w:rsidRPr="00B05505">
              <w:rPr>
                <w:sz w:val="28"/>
                <w:szCs w:val="28"/>
              </w:rPr>
              <w:t>шт.</w:t>
            </w:r>
          </w:p>
        </w:tc>
        <w:tc>
          <w:tcPr>
            <w:tcW w:w="1020" w:type="dxa"/>
            <w:tcBorders>
              <w:top w:val="single" w:sz="4" w:space="0" w:color="auto"/>
            </w:tcBorders>
          </w:tcPr>
          <w:p w14:paraId="261039FB" w14:textId="77777777" w:rsidR="00BA6FE8" w:rsidRPr="00B05505" w:rsidRDefault="00BA6FE8" w:rsidP="00020889">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578D2368" w14:textId="77777777" w:rsidR="00BA6FE8" w:rsidRPr="00B05505" w:rsidRDefault="00BA6FE8" w:rsidP="00C71E48">
            <w:pPr>
              <w:pStyle w:val="TableParagraph"/>
              <w:ind w:right="444"/>
              <w:jc w:val="right"/>
              <w:rPr>
                <w:sz w:val="28"/>
                <w:szCs w:val="28"/>
              </w:rPr>
            </w:pPr>
          </w:p>
        </w:tc>
        <w:tc>
          <w:tcPr>
            <w:tcW w:w="1006" w:type="dxa"/>
            <w:tcBorders>
              <w:top w:val="single" w:sz="4" w:space="0" w:color="auto"/>
            </w:tcBorders>
          </w:tcPr>
          <w:p w14:paraId="5C9422B9" w14:textId="77777777" w:rsidR="00BA6FE8" w:rsidRPr="00B05505" w:rsidRDefault="00BA6FE8" w:rsidP="00C71E48">
            <w:pPr>
              <w:pStyle w:val="TableParagraph"/>
              <w:rPr>
                <w:sz w:val="28"/>
                <w:szCs w:val="28"/>
              </w:rPr>
            </w:pPr>
          </w:p>
        </w:tc>
      </w:tr>
      <w:tr w:rsidR="00F36BF3" w:rsidRPr="00B05505" w14:paraId="7B8A867D" w14:textId="77777777" w:rsidTr="00890CA1">
        <w:trPr>
          <w:trHeight w:val="234"/>
        </w:trPr>
        <w:tc>
          <w:tcPr>
            <w:tcW w:w="1385" w:type="dxa"/>
            <w:tcBorders>
              <w:top w:val="single" w:sz="4" w:space="0" w:color="auto"/>
            </w:tcBorders>
          </w:tcPr>
          <w:p w14:paraId="6BFDC066" w14:textId="77777777" w:rsidR="00F36BF3" w:rsidRPr="00B05505" w:rsidRDefault="00F36BF3" w:rsidP="00020889">
            <w:pPr>
              <w:pStyle w:val="TableParagraph"/>
              <w:ind w:left="129"/>
              <w:rPr>
                <w:sz w:val="28"/>
                <w:szCs w:val="28"/>
              </w:rPr>
            </w:pPr>
            <w:r>
              <w:rPr>
                <w:sz w:val="28"/>
                <w:szCs w:val="28"/>
              </w:rPr>
              <w:t>2.5</w:t>
            </w:r>
            <w:r w:rsidRPr="00B05505">
              <w:rPr>
                <w:sz w:val="28"/>
                <w:szCs w:val="28"/>
              </w:rPr>
              <w:t>.2.2.38.</w:t>
            </w:r>
          </w:p>
        </w:tc>
        <w:tc>
          <w:tcPr>
            <w:tcW w:w="5493" w:type="dxa"/>
            <w:tcBorders>
              <w:top w:val="single" w:sz="4" w:space="0" w:color="auto"/>
            </w:tcBorders>
          </w:tcPr>
          <w:p w14:paraId="00CAEA2A" w14:textId="430F9829" w:rsidR="00F36BF3" w:rsidRPr="00B05505" w:rsidRDefault="00F36BF3" w:rsidP="00262CDE">
            <w:pPr>
              <w:pStyle w:val="TableParagraph"/>
              <w:spacing w:line="246" w:lineRule="exact"/>
              <w:rPr>
                <w:sz w:val="28"/>
                <w:szCs w:val="28"/>
              </w:rPr>
            </w:pPr>
            <w:r w:rsidRPr="00B05505">
              <w:rPr>
                <w:sz w:val="28"/>
                <w:szCs w:val="28"/>
              </w:rPr>
              <w:t>Коллекция</w:t>
            </w:r>
            <w:r w:rsidR="00BC322B">
              <w:rPr>
                <w:sz w:val="28"/>
                <w:szCs w:val="28"/>
              </w:rPr>
              <w:t xml:space="preserve"> </w:t>
            </w:r>
            <w:r w:rsidRPr="00B05505">
              <w:rPr>
                <w:sz w:val="28"/>
                <w:szCs w:val="28"/>
              </w:rPr>
              <w:t>семян</w:t>
            </w:r>
            <w:r w:rsidR="00BC322B">
              <w:rPr>
                <w:sz w:val="28"/>
                <w:szCs w:val="28"/>
              </w:rPr>
              <w:t xml:space="preserve"> </w:t>
            </w:r>
            <w:r w:rsidRPr="00B05505">
              <w:rPr>
                <w:sz w:val="28"/>
                <w:szCs w:val="28"/>
              </w:rPr>
              <w:t>и</w:t>
            </w:r>
            <w:r w:rsidR="00BC322B">
              <w:rPr>
                <w:sz w:val="28"/>
                <w:szCs w:val="28"/>
              </w:rPr>
              <w:t xml:space="preserve"> </w:t>
            </w:r>
            <w:r w:rsidRPr="00B05505">
              <w:rPr>
                <w:sz w:val="28"/>
                <w:szCs w:val="28"/>
              </w:rPr>
              <w:t>плодов</w:t>
            </w:r>
          </w:p>
        </w:tc>
        <w:tc>
          <w:tcPr>
            <w:tcW w:w="720" w:type="dxa"/>
            <w:tcBorders>
              <w:top w:val="single" w:sz="4" w:space="0" w:color="auto"/>
            </w:tcBorders>
          </w:tcPr>
          <w:p w14:paraId="03861053" w14:textId="77777777" w:rsidR="00F36BF3" w:rsidRPr="00B05505" w:rsidRDefault="00F36BF3"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14:paraId="492CE312" w14:textId="77777777" w:rsidR="00F36BF3" w:rsidRPr="00B05505" w:rsidRDefault="00F36BF3"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14:paraId="5A10013D"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330C57A1" w14:textId="77777777" w:rsidR="00F36BF3" w:rsidRPr="00B05505" w:rsidRDefault="00F36BF3" w:rsidP="00C71E48">
            <w:pPr>
              <w:pStyle w:val="TableParagraph"/>
              <w:rPr>
                <w:sz w:val="28"/>
                <w:szCs w:val="28"/>
              </w:rPr>
            </w:pPr>
          </w:p>
        </w:tc>
      </w:tr>
      <w:tr w:rsidR="00F36BF3" w:rsidRPr="00B05505" w14:paraId="3E8A046A" w14:textId="77777777" w:rsidTr="00BA6FE8">
        <w:trPr>
          <w:trHeight w:val="335"/>
        </w:trPr>
        <w:tc>
          <w:tcPr>
            <w:tcW w:w="1385" w:type="dxa"/>
            <w:tcBorders>
              <w:top w:val="single" w:sz="4" w:space="0" w:color="auto"/>
              <w:bottom w:val="single" w:sz="4" w:space="0" w:color="auto"/>
            </w:tcBorders>
          </w:tcPr>
          <w:p w14:paraId="0C5662CC" w14:textId="77777777" w:rsidR="00F36BF3" w:rsidRPr="00B05505" w:rsidRDefault="00F36BF3" w:rsidP="00020889">
            <w:pPr>
              <w:pStyle w:val="TableParagraph"/>
              <w:ind w:left="129"/>
              <w:rPr>
                <w:sz w:val="28"/>
                <w:szCs w:val="28"/>
              </w:rPr>
            </w:pPr>
            <w:r>
              <w:rPr>
                <w:sz w:val="28"/>
                <w:szCs w:val="28"/>
              </w:rPr>
              <w:t>2.5</w:t>
            </w:r>
            <w:r w:rsidRPr="00B05505">
              <w:rPr>
                <w:sz w:val="28"/>
                <w:szCs w:val="28"/>
              </w:rPr>
              <w:t>.2.2.39.</w:t>
            </w:r>
          </w:p>
        </w:tc>
        <w:tc>
          <w:tcPr>
            <w:tcW w:w="5493" w:type="dxa"/>
            <w:tcBorders>
              <w:top w:val="single" w:sz="4" w:space="0" w:color="auto"/>
              <w:bottom w:val="single" w:sz="4" w:space="0" w:color="auto"/>
            </w:tcBorders>
          </w:tcPr>
          <w:p w14:paraId="6918E979" w14:textId="2ED12086" w:rsidR="00F36BF3" w:rsidRPr="00B05505" w:rsidRDefault="00F36BF3" w:rsidP="00262CDE">
            <w:pPr>
              <w:pStyle w:val="TableParagraph"/>
              <w:rPr>
                <w:sz w:val="28"/>
                <w:szCs w:val="28"/>
              </w:rPr>
            </w:pPr>
            <w:r w:rsidRPr="00B05505">
              <w:rPr>
                <w:sz w:val="28"/>
                <w:szCs w:val="28"/>
              </w:rPr>
              <w:t>Коллекция</w:t>
            </w:r>
            <w:r w:rsidR="00BC322B">
              <w:rPr>
                <w:sz w:val="28"/>
                <w:szCs w:val="28"/>
              </w:rPr>
              <w:t xml:space="preserve"> </w:t>
            </w:r>
            <w:r w:rsidRPr="00B05505">
              <w:rPr>
                <w:sz w:val="28"/>
                <w:szCs w:val="28"/>
              </w:rPr>
              <w:t>тканей</w:t>
            </w:r>
          </w:p>
        </w:tc>
        <w:tc>
          <w:tcPr>
            <w:tcW w:w="720" w:type="dxa"/>
            <w:tcBorders>
              <w:top w:val="single" w:sz="4" w:space="0" w:color="auto"/>
              <w:bottom w:val="single" w:sz="4" w:space="0" w:color="auto"/>
            </w:tcBorders>
          </w:tcPr>
          <w:p w14:paraId="7BC1BE17"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52A67137"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5652245E" w14:textId="77777777" w:rsidR="00F36BF3" w:rsidRPr="00B05505" w:rsidRDefault="00F36BF3" w:rsidP="00C71E48">
            <w:pPr>
              <w:pStyle w:val="TableParagraph"/>
              <w:ind w:right="444"/>
              <w:jc w:val="right"/>
              <w:rPr>
                <w:sz w:val="28"/>
                <w:szCs w:val="28"/>
              </w:rPr>
            </w:pPr>
          </w:p>
        </w:tc>
        <w:tc>
          <w:tcPr>
            <w:tcW w:w="1006" w:type="dxa"/>
            <w:tcBorders>
              <w:top w:val="single" w:sz="4" w:space="0" w:color="auto"/>
              <w:bottom w:val="single" w:sz="4" w:space="0" w:color="auto"/>
            </w:tcBorders>
          </w:tcPr>
          <w:p w14:paraId="284A1EBD" w14:textId="77777777" w:rsidR="00F36BF3" w:rsidRPr="00B05505" w:rsidRDefault="00F36BF3" w:rsidP="00C71E48">
            <w:pPr>
              <w:pStyle w:val="TableParagraph"/>
              <w:rPr>
                <w:sz w:val="28"/>
                <w:szCs w:val="28"/>
              </w:rPr>
            </w:pPr>
          </w:p>
        </w:tc>
      </w:tr>
      <w:tr w:rsidR="00F36BF3" w:rsidRPr="00B05505" w14:paraId="377BF41B" w14:textId="77777777" w:rsidTr="00BA6FE8">
        <w:trPr>
          <w:trHeight w:val="121"/>
        </w:trPr>
        <w:tc>
          <w:tcPr>
            <w:tcW w:w="1385" w:type="dxa"/>
            <w:tcBorders>
              <w:top w:val="single" w:sz="4" w:space="0" w:color="auto"/>
              <w:bottom w:val="single" w:sz="4" w:space="0" w:color="auto"/>
            </w:tcBorders>
          </w:tcPr>
          <w:p w14:paraId="4FD8227C" w14:textId="77777777" w:rsidR="00F36BF3" w:rsidRPr="00B05505" w:rsidRDefault="00F36BF3" w:rsidP="00262CDE">
            <w:pPr>
              <w:pStyle w:val="TableParagraph"/>
              <w:spacing w:line="246" w:lineRule="exact"/>
              <w:ind w:left="129"/>
              <w:rPr>
                <w:sz w:val="28"/>
                <w:szCs w:val="28"/>
              </w:rPr>
            </w:pPr>
            <w:r>
              <w:rPr>
                <w:sz w:val="28"/>
                <w:szCs w:val="28"/>
              </w:rPr>
              <w:t>2.5</w:t>
            </w:r>
            <w:r w:rsidRPr="00B05505">
              <w:rPr>
                <w:sz w:val="28"/>
                <w:szCs w:val="28"/>
              </w:rPr>
              <w:t>.2.2.40.</w:t>
            </w:r>
          </w:p>
        </w:tc>
        <w:tc>
          <w:tcPr>
            <w:tcW w:w="5493" w:type="dxa"/>
            <w:tcBorders>
              <w:top w:val="single" w:sz="4" w:space="0" w:color="auto"/>
              <w:bottom w:val="single" w:sz="4" w:space="0" w:color="auto"/>
            </w:tcBorders>
          </w:tcPr>
          <w:p w14:paraId="31AFCFEE" w14:textId="484D2D38" w:rsidR="00F36BF3" w:rsidRPr="00B05505" w:rsidRDefault="00F36BF3" w:rsidP="00262CDE">
            <w:pPr>
              <w:pStyle w:val="TableParagraph"/>
              <w:rPr>
                <w:sz w:val="28"/>
                <w:szCs w:val="28"/>
              </w:rPr>
            </w:pPr>
            <w:r w:rsidRPr="00B05505">
              <w:rPr>
                <w:sz w:val="28"/>
                <w:szCs w:val="28"/>
              </w:rPr>
              <w:t>Кольцеброс</w:t>
            </w:r>
          </w:p>
        </w:tc>
        <w:tc>
          <w:tcPr>
            <w:tcW w:w="720" w:type="dxa"/>
            <w:tcBorders>
              <w:top w:val="single" w:sz="4" w:space="0" w:color="auto"/>
              <w:bottom w:val="single" w:sz="4" w:space="0" w:color="auto"/>
            </w:tcBorders>
          </w:tcPr>
          <w:p w14:paraId="40C8B1FB"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6E60BFD3"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10ABF319" w14:textId="77777777" w:rsidR="00F36BF3" w:rsidRPr="00B05505" w:rsidRDefault="00F36BF3" w:rsidP="00C71E48">
            <w:pPr>
              <w:pStyle w:val="TableParagraph"/>
              <w:ind w:right="444"/>
              <w:jc w:val="right"/>
              <w:rPr>
                <w:sz w:val="28"/>
                <w:szCs w:val="28"/>
              </w:rPr>
            </w:pPr>
          </w:p>
        </w:tc>
        <w:tc>
          <w:tcPr>
            <w:tcW w:w="1006" w:type="dxa"/>
            <w:tcBorders>
              <w:top w:val="single" w:sz="4" w:space="0" w:color="auto"/>
              <w:bottom w:val="single" w:sz="4" w:space="0" w:color="auto"/>
            </w:tcBorders>
          </w:tcPr>
          <w:p w14:paraId="2F99B9DC" w14:textId="77777777" w:rsidR="00F36BF3" w:rsidRPr="00B05505" w:rsidRDefault="00F36BF3" w:rsidP="00C71E48">
            <w:pPr>
              <w:pStyle w:val="TableParagraph"/>
              <w:rPr>
                <w:sz w:val="28"/>
                <w:szCs w:val="28"/>
              </w:rPr>
            </w:pPr>
          </w:p>
        </w:tc>
      </w:tr>
      <w:tr w:rsidR="00F36BF3" w:rsidRPr="00B05505" w14:paraId="4773B68D" w14:textId="77777777" w:rsidTr="00890CA1">
        <w:trPr>
          <w:trHeight w:val="184"/>
        </w:trPr>
        <w:tc>
          <w:tcPr>
            <w:tcW w:w="1385" w:type="dxa"/>
            <w:tcBorders>
              <w:top w:val="single" w:sz="4" w:space="0" w:color="auto"/>
            </w:tcBorders>
          </w:tcPr>
          <w:p w14:paraId="295078B7" w14:textId="77777777" w:rsidR="00F36BF3" w:rsidRPr="00B05505" w:rsidRDefault="00F36BF3" w:rsidP="00262CDE">
            <w:pPr>
              <w:pStyle w:val="TableParagraph"/>
              <w:ind w:left="129"/>
              <w:rPr>
                <w:sz w:val="28"/>
                <w:szCs w:val="28"/>
              </w:rPr>
            </w:pPr>
            <w:r>
              <w:rPr>
                <w:sz w:val="28"/>
                <w:szCs w:val="28"/>
              </w:rPr>
              <w:t>2.5</w:t>
            </w:r>
            <w:r w:rsidRPr="00B05505">
              <w:rPr>
                <w:sz w:val="28"/>
                <w:szCs w:val="28"/>
              </w:rPr>
              <w:t>.2.2.41.</w:t>
            </w:r>
          </w:p>
        </w:tc>
        <w:tc>
          <w:tcPr>
            <w:tcW w:w="5493" w:type="dxa"/>
            <w:tcBorders>
              <w:top w:val="single" w:sz="4" w:space="0" w:color="auto"/>
            </w:tcBorders>
          </w:tcPr>
          <w:p w14:paraId="0F33D435" w14:textId="51A8A4E6" w:rsidR="00F36BF3" w:rsidRPr="00B05505" w:rsidRDefault="00F36BF3" w:rsidP="00262CDE">
            <w:pPr>
              <w:pStyle w:val="TableParagraph"/>
              <w:rPr>
                <w:sz w:val="28"/>
                <w:szCs w:val="28"/>
              </w:rPr>
            </w:pPr>
            <w:r w:rsidRPr="00B05505">
              <w:rPr>
                <w:spacing w:val="-1"/>
                <w:sz w:val="28"/>
                <w:szCs w:val="28"/>
              </w:rPr>
              <w:t>Коляска</w:t>
            </w:r>
            <w:r w:rsidR="00BC322B">
              <w:rPr>
                <w:spacing w:val="-1"/>
                <w:sz w:val="28"/>
                <w:szCs w:val="28"/>
              </w:rPr>
              <w:t xml:space="preserve"> </w:t>
            </w:r>
            <w:r w:rsidRPr="00B05505">
              <w:rPr>
                <w:sz w:val="28"/>
                <w:szCs w:val="28"/>
              </w:rPr>
              <w:t>прогулочная</w:t>
            </w:r>
            <w:r w:rsidR="00BC322B">
              <w:rPr>
                <w:sz w:val="28"/>
                <w:szCs w:val="28"/>
              </w:rPr>
              <w:t xml:space="preserve"> </w:t>
            </w:r>
            <w:r w:rsidRPr="00B05505">
              <w:rPr>
                <w:sz w:val="28"/>
                <w:szCs w:val="28"/>
              </w:rPr>
              <w:t>(среднего</w:t>
            </w:r>
            <w:r w:rsidR="00BC322B">
              <w:rPr>
                <w:sz w:val="28"/>
                <w:szCs w:val="28"/>
              </w:rPr>
              <w:t xml:space="preserve"> </w:t>
            </w:r>
            <w:r w:rsidRPr="00B05505">
              <w:rPr>
                <w:sz w:val="28"/>
                <w:szCs w:val="28"/>
              </w:rPr>
              <w:t>размера)</w:t>
            </w:r>
          </w:p>
        </w:tc>
        <w:tc>
          <w:tcPr>
            <w:tcW w:w="720" w:type="dxa"/>
            <w:tcBorders>
              <w:top w:val="single" w:sz="4" w:space="0" w:color="auto"/>
            </w:tcBorders>
          </w:tcPr>
          <w:p w14:paraId="5260B2EB"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62BCCE04" w14:textId="77777777" w:rsidR="00F36BF3" w:rsidRPr="00B05505" w:rsidRDefault="00F36BF3" w:rsidP="00262CDE">
            <w:pPr>
              <w:pStyle w:val="TableParagraph"/>
              <w:ind w:left="7"/>
              <w:jc w:val="center"/>
              <w:rPr>
                <w:sz w:val="28"/>
                <w:szCs w:val="28"/>
              </w:rPr>
            </w:pPr>
            <w:r w:rsidRPr="00B05505">
              <w:rPr>
                <w:sz w:val="28"/>
                <w:szCs w:val="28"/>
              </w:rPr>
              <w:t>2</w:t>
            </w:r>
          </w:p>
        </w:tc>
        <w:tc>
          <w:tcPr>
            <w:tcW w:w="1035" w:type="dxa"/>
            <w:tcBorders>
              <w:top w:val="single" w:sz="4" w:space="0" w:color="auto"/>
            </w:tcBorders>
          </w:tcPr>
          <w:p w14:paraId="003857D5"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0C8E3AD5" w14:textId="77777777" w:rsidR="00F36BF3" w:rsidRPr="00B05505" w:rsidRDefault="00F36BF3" w:rsidP="00C71E48">
            <w:pPr>
              <w:pStyle w:val="TableParagraph"/>
              <w:rPr>
                <w:sz w:val="28"/>
                <w:szCs w:val="28"/>
              </w:rPr>
            </w:pPr>
          </w:p>
        </w:tc>
      </w:tr>
      <w:tr w:rsidR="00F36BF3" w:rsidRPr="00B05505" w14:paraId="382FC726" w14:textId="77777777" w:rsidTr="00890CA1">
        <w:trPr>
          <w:trHeight w:val="184"/>
        </w:trPr>
        <w:tc>
          <w:tcPr>
            <w:tcW w:w="1385" w:type="dxa"/>
            <w:tcBorders>
              <w:top w:val="single" w:sz="4" w:space="0" w:color="auto"/>
            </w:tcBorders>
          </w:tcPr>
          <w:p w14:paraId="3D2F17C7" w14:textId="77777777" w:rsidR="00F36BF3" w:rsidRPr="00B05505" w:rsidRDefault="00F36BF3" w:rsidP="00262CDE">
            <w:pPr>
              <w:pStyle w:val="TableParagraph"/>
              <w:ind w:left="129"/>
              <w:rPr>
                <w:sz w:val="28"/>
                <w:szCs w:val="28"/>
              </w:rPr>
            </w:pPr>
            <w:r>
              <w:rPr>
                <w:sz w:val="28"/>
                <w:szCs w:val="28"/>
              </w:rPr>
              <w:t>2.5</w:t>
            </w:r>
            <w:r w:rsidRPr="00B05505">
              <w:rPr>
                <w:sz w:val="28"/>
                <w:szCs w:val="28"/>
              </w:rPr>
              <w:t>.2.2.42.</w:t>
            </w:r>
          </w:p>
        </w:tc>
        <w:tc>
          <w:tcPr>
            <w:tcW w:w="5493" w:type="dxa"/>
            <w:tcBorders>
              <w:top w:val="single" w:sz="4" w:space="0" w:color="auto"/>
            </w:tcBorders>
          </w:tcPr>
          <w:p w14:paraId="52B012AC" w14:textId="7B732980" w:rsidR="00F36BF3" w:rsidRPr="00B05505" w:rsidRDefault="00F36BF3" w:rsidP="00262CDE">
            <w:pPr>
              <w:pStyle w:val="TableParagraph"/>
              <w:rPr>
                <w:sz w:val="28"/>
                <w:szCs w:val="28"/>
              </w:rPr>
            </w:pPr>
            <w:r w:rsidRPr="00B05505">
              <w:rPr>
                <w:spacing w:val="-1"/>
                <w:sz w:val="28"/>
                <w:szCs w:val="28"/>
              </w:rPr>
              <w:t>Коляска-люлька</w:t>
            </w:r>
            <w:r w:rsidR="00BC322B">
              <w:rPr>
                <w:spacing w:val="-1"/>
                <w:sz w:val="28"/>
                <w:szCs w:val="28"/>
              </w:rPr>
              <w:t xml:space="preserve"> </w:t>
            </w:r>
            <w:r w:rsidRPr="00B05505">
              <w:rPr>
                <w:sz w:val="28"/>
                <w:szCs w:val="28"/>
              </w:rPr>
              <w:t>для</w:t>
            </w:r>
            <w:r w:rsidR="00BC322B">
              <w:rPr>
                <w:sz w:val="28"/>
                <w:szCs w:val="28"/>
              </w:rPr>
              <w:t xml:space="preserve"> </w:t>
            </w:r>
            <w:r w:rsidRPr="00B05505">
              <w:rPr>
                <w:sz w:val="28"/>
                <w:szCs w:val="28"/>
              </w:rPr>
              <w:t>кукол</w:t>
            </w:r>
          </w:p>
        </w:tc>
        <w:tc>
          <w:tcPr>
            <w:tcW w:w="720" w:type="dxa"/>
            <w:tcBorders>
              <w:top w:val="single" w:sz="4" w:space="0" w:color="auto"/>
            </w:tcBorders>
          </w:tcPr>
          <w:p w14:paraId="47C9211B"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0A07F3BC" w14:textId="77777777" w:rsidR="00F36BF3" w:rsidRPr="00B05505" w:rsidRDefault="00F36BF3" w:rsidP="00262CDE">
            <w:pPr>
              <w:pStyle w:val="TableParagraph"/>
              <w:ind w:left="7"/>
              <w:jc w:val="center"/>
              <w:rPr>
                <w:sz w:val="28"/>
                <w:szCs w:val="28"/>
              </w:rPr>
            </w:pPr>
            <w:r w:rsidRPr="00B05505">
              <w:rPr>
                <w:sz w:val="28"/>
                <w:szCs w:val="28"/>
              </w:rPr>
              <w:t>2</w:t>
            </w:r>
          </w:p>
        </w:tc>
        <w:tc>
          <w:tcPr>
            <w:tcW w:w="1035" w:type="dxa"/>
            <w:tcBorders>
              <w:top w:val="single" w:sz="4" w:space="0" w:color="auto"/>
            </w:tcBorders>
          </w:tcPr>
          <w:p w14:paraId="6E1E2E7D"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16EA5E49" w14:textId="77777777" w:rsidR="00F36BF3" w:rsidRPr="00B05505" w:rsidRDefault="00F36BF3" w:rsidP="00C71E48">
            <w:pPr>
              <w:pStyle w:val="TableParagraph"/>
              <w:rPr>
                <w:sz w:val="28"/>
                <w:szCs w:val="28"/>
              </w:rPr>
            </w:pPr>
          </w:p>
        </w:tc>
      </w:tr>
      <w:tr w:rsidR="00F36BF3" w:rsidRPr="00B05505" w14:paraId="675DC53E" w14:textId="77777777" w:rsidTr="00890CA1">
        <w:trPr>
          <w:trHeight w:val="184"/>
        </w:trPr>
        <w:tc>
          <w:tcPr>
            <w:tcW w:w="1385" w:type="dxa"/>
            <w:tcBorders>
              <w:top w:val="single" w:sz="4" w:space="0" w:color="auto"/>
            </w:tcBorders>
          </w:tcPr>
          <w:p w14:paraId="1BF7D23A" w14:textId="77777777" w:rsidR="00F36BF3" w:rsidRPr="00B05505" w:rsidRDefault="00F36BF3" w:rsidP="00262CDE">
            <w:pPr>
              <w:pStyle w:val="TableParagraph"/>
              <w:ind w:left="129"/>
              <w:rPr>
                <w:sz w:val="28"/>
                <w:szCs w:val="28"/>
              </w:rPr>
            </w:pPr>
            <w:r>
              <w:rPr>
                <w:sz w:val="28"/>
                <w:szCs w:val="28"/>
              </w:rPr>
              <w:t>2.5</w:t>
            </w:r>
            <w:r w:rsidRPr="00B05505">
              <w:rPr>
                <w:sz w:val="28"/>
                <w:szCs w:val="28"/>
              </w:rPr>
              <w:t>.2.2.43.</w:t>
            </w:r>
          </w:p>
        </w:tc>
        <w:tc>
          <w:tcPr>
            <w:tcW w:w="5493" w:type="dxa"/>
            <w:tcBorders>
              <w:top w:val="single" w:sz="4" w:space="0" w:color="auto"/>
            </w:tcBorders>
          </w:tcPr>
          <w:p w14:paraId="0D48B13F" w14:textId="2836CCFE" w:rsidR="00F36BF3" w:rsidRPr="00B05505" w:rsidRDefault="00F36BF3" w:rsidP="00262CDE">
            <w:pPr>
              <w:pStyle w:val="TableParagraph"/>
              <w:spacing w:line="246" w:lineRule="exact"/>
              <w:rPr>
                <w:sz w:val="28"/>
                <w:szCs w:val="28"/>
              </w:rPr>
            </w:pPr>
            <w:r w:rsidRPr="00B05505">
              <w:rPr>
                <w:sz w:val="28"/>
                <w:szCs w:val="28"/>
              </w:rPr>
              <w:t>Комплект</w:t>
            </w:r>
            <w:r w:rsidR="00BC322B">
              <w:rPr>
                <w:sz w:val="28"/>
                <w:szCs w:val="28"/>
              </w:rPr>
              <w:t xml:space="preserve"> </w:t>
            </w:r>
            <w:r w:rsidRPr="00B05505">
              <w:rPr>
                <w:sz w:val="28"/>
                <w:szCs w:val="28"/>
              </w:rPr>
              <w:t>безопасных</w:t>
            </w:r>
            <w:r w:rsidR="00BC322B">
              <w:rPr>
                <w:sz w:val="28"/>
                <w:szCs w:val="28"/>
              </w:rPr>
              <w:t xml:space="preserve"> </w:t>
            </w:r>
            <w:r w:rsidRPr="00B05505">
              <w:rPr>
                <w:sz w:val="28"/>
                <w:szCs w:val="28"/>
              </w:rPr>
              <w:t>световых</w:t>
            </w:r>
            <w:r w:rsidR="00BC322B">
              <w:rPr>
                <w:sz w:val="28"/>
                <w:szCs w:val="28"/>
              </w:rPr>
              <w:t xml:space="preserve"> </w:t>
            </w:r>
            <w:r w:rsidRPr="00B05505">
              <w:rPr>
                <w:sz w:val="28"/>
                <w:szCs w:val="28"/>
              </w:rPr>
              <w:t>фильтров</w:t>
            </w:r>
            <w:r w:rsidR="00BC322B">
              <w:rPr>
                <w:sz w:val="28"/>
                <w:szCs w:val="28"/>
              </w:rPr>
              <w:t xml:space="preserve"> </w:t>
            </w:r>
            <w:r w:rsidRPr="00B05505">
              <w:rPr>
                <w:sz w:val="28"/>
                <w:szCs w:val="28"/>
              </w:rPr>
              <w:t>для</w:t>
            </w:r>
            <w:r w:rsidR="00BC322B">
              <w:rPr>
                <w:sz w:val="28"/>
                <w:szCs w:val="28"/>
              </w:rPr>
              <w:t xml:space="preserve"> </w:t>
            </w:r>
            <w:r w:rsidRPr="00B05505">
              <w:rPr>
                <w:sz w:val="28"/>
                <w:szCs w:val="28"/>
              </w:rPr>
              <w:t>изучения</w:t>
            </w:r>
            <w:r w:rsidR="00BC322B">
              <w:rPr>
                <w:sz w:val="28"/>
                <w:szCs w:val="28"/>
              </w:rPr>
              <w:t xml:space="preserve"> </w:t>
            </w:r>
            <w:r w:rsidRPr="00B05505">
              <w:rPr>
                <w:sz w:val="28"/>
                <w:szCs w:val="28"/>
              </w:rPr>
              <w:t>цветов</w:t>
            </w:r>
            <w:r w:rsidR="00BC322B">
              <w:rPr>
                <w:sz w:val="28"/>
                <w:szCs w:val="28"/>
              </w:rPr>
              <w:t xml:space="preserve"> </w:t>
            </w:r>
            <w:r w:rsidRPr="00B05505">
              <w:rPr>
                <w:sz w:val="28"/>
                <w:szCs w:val="28"/>
              </w:rPr>
              <w:t>спектра</w:t>
            </w:r>
          </w:p>
        </w:tc>
        <w:tc>
          <w:tcPr>
            <w:tcW w:w="720" w:type="dxa"/>
            <w:tcBorders>
              <w:top w:val="single" w:sz="4" w:space="0" w:color="auto"/>
            </w:tcBorders>
          </w:tcPr>
          <w:p w14:paraId="38C47DE0" w14:textId="77777777" w:rsidR="00F36BF3" w:rsidRPr="00B05505" w:rsidRDefault="00F36BF3"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651DD8DC" w14:textId="77777777" w:rsidR="00F36BF3" w:rsidRPr="00B05505" w:rsidRDefault="00F36BF3"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45154BA2"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5D036C47" w14:textId="77777777" w:rsidR="00F36BF3" w:rsidRPr="00B05505" w:rsidRDefault="00F36BF3" w:rsidP="00C71E48">
            <w:pPr>
              <w:pStyle w:val="TableParagraph"/>
              <w:rPr>
                <w:sz w:val="28"/>
                <w:szCs w:val="28"/>
              </w:rPr>
            </w:pPr>
          </w:p>
        </w:tc>
      </w:tr>
      <w:tr w:rsidR="00F36BF3" w:rsidRPr="00B05505" w14:paraId="7669F8A5" w14:textId="77777777" w:rsidTr="00890CA1">
        <w:trPr>
          <w:trHeight w:val="184"/>
        </w:trPr>
        <w:tc>
          <w:tcPr>
            <w:tcW w:w="1385" w:type="dxa"/>
            <w:tcBorders>
              <w:top w:val="single" w:sz="4" w:space="0" w:color="auto"/>
            </w:tcBorders>
          </w:tcPr>
          <w:p w14:paraId="1364D97B" w14:textId="77777777" w:rsidR="00F36BF3" w:rsidRPr="00B05505" w:rsidRDefault="00F36BF3" w:rsidP="00262CDE">
            <w:pPr>
              <w:pStyle w:val="TableParagraph"/>
              <w:ind w:left="129"/>
              <w:rPr>
                <w:sz w:val="28"/>
                <w:szCs w:val="28"/>
              </w:rPr>
            </w:pPr>
            <w:r>
              <w:rPr>
                <w:sz w:val="28"/>
                <w:szCs w:val="28"/>
              </w:rPr>
              <w:t>2.5</w:t>
            </w:r>
            <w:r w:rsidRPr="00B05505">
              <w:rPr>
                <w:sz w:val="28"/>
                <w:szCs w:val="28"/>
              </w:rPr>
              <w:t>.2.2.44.</w:t>
            </w:r>
          </w:p>
        </w:tc>
        <w:tc>
          <w:tcPr>
            <w:tcW w:w="5493" w:type="dxa"/>
            <w:tcBorders>
              <w:top w:val="single" w:sz="4" w:space="0" w:color="auto"/>
            </w:tcBorders>
          </w:tcPr>
          <w:p w14:paraId="1EF80420" w14:textId="5962E598" w:rsidR="00F36BF3" w:rsidRPr="00B05505" w:rsidRDefault="00F36BF3" w:rsidP="00262CDE">
            <w:pPr>
              <w:pStyle w:val="TableParagraph"/>
              <w:tabs>
                <w:tab w:val="left" w:pos="1247"/>
                <w:tab w:val="left" w:pos="2842"/>
                <w:tab w:val="left" w:pos="3399"/>
                <w:tab w:val="left" w:pos="4155"/>
              </w:tabs>
              <w:rPr>
                <w:sz w:val="28"/>
                <w:szCs w:val="28"/>
              </w:rPr>
            </w:pPr>
            <w:r>
              <w:rPr>
                <w:sz w:val="28"/>
                <w:szCs w:val="28"/>
              </w:rPr>
              <w:t>Комплект видеофильмов</w:t>
            </w:r>
            <w:r>
              <w:rPr>
                <w:sz w:val="28"/>
                <w:szCs w:val="28"/>
              </w:rPr>
              <w:tab/>
              <w:t>для</w:t>
            </w:r>
            <w:r>
              <w:rPr>
                <w:sz w:val="28"/>
                <w:szCs w:val="28"/>
              </w:rPr>
              <w:tab/>
              <w:t xml:space="preserve">детей </w:t>
            </w:r>
            <w:r w:rsidRPr="00B05505">
              <w:rPr>
                <w:sz w:val="28"/>
                <w:szCs w:val="28"/>
              </w:rPr>
              <w:t>дошкольного</w:t>
            </w:r>
            <w:r w:rsidR="00BC322B">
              <w:rPr>
                <w:sz w:val="28"/>
                <w:szCs w:val="28"/>
              </w:rPr>
              <w:t xml:space="preserve"> </w:t>
            </w:r>
            <w:r w:rsidRPr="00B05505">
              <w:rPr>
                <w:sz w:val="28"/>
                <w:szCs w:val="28"/>
              </w:rPr>
              <w:t>возраста</w:t>
            </w:r>
          </w:p>
        </w:tc>
        <w:tc>
          <w:tcPr>
            <w:tcW w:w="720" w:type="dxa"/>
            <w:tcBorders>
              <w:top w:val="single" w:sz="4" w:space="0" w:color="auto"/>
            </w:tcBorders>
          </w:tcPr>
          <w:p w14:paraId="2BC2FB32" w14:textId="77777777" w:rsidR="00F36BF3" w:rsidRPr="00B05505" w:rsidRDefault="00F36BF3"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722B7026" w14:textId="77777777" w:rsidR="00F36BF3" w:rsidRPr="00B05505" w:rsidRDefault="00F36BF3"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077A4A7C"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79882114" w14:textId="77777777" w:rsidR="00F36BF3" w:rsidRPr="00B05505" w:rsidRDefault="00F36BF3" w:rsidP="00C71E48">
            <w:pPr>
              <w:pStyle w:val="TableParagraph"/>
              <w:rPr>
                <w:sz w:val="28"/>
                <w:szCs w:val="28"/>
              </w:rPr>
            </w:pPr>
          </w:p>
        </w:tc>
      </w:tr>
      <w:tr w:rsidR="00F36BF3" w:rsidRPr="00B05505" w14:paraId="11443387" w14:textId="77777777" w:rsidTr="00890CA1">
        <w:trPr>
          <w:trHeight w:val="184"/>
        </w:trPr>
        <w:tc>
          <w:tcPr>
            <w:tcW w:w="1385" w:type="dxa"/>
            <w:tcBorders>
              <w:top w:val="single" w:sz="4" w:space="0" w:color="auto"/>
            </w:tcBorders>
          </w:tcPr>
          <w:p w14:paraId="5A74BFDC" w14:textId="77777777" w:rsidR="00F36BF3" w:rsidRPr="00B05505" w:rsidRDefault="00F36BF3" w:rsidP="00262CDE">
            <w:pPr>
              <w:pStyle w:val="TableParagraph"/>
              <w:ind w:left="129"/>
              <w:rPr>
                <w:sz w:val="28"/>
                <w:szCs w:val="28"/>
              </w:rPr>
            </w:pPr>
            <w:r>
              <w:rPr>
                <w:sz w:val="28"/>
                <w:szCs w:val="28"/>
              </w:rPr>
              <w:t>2.5</w:t>
            </w:r>
            <w:r w:rsidRPr="00B05505">
              <w:rPr>
                <w:sz w:val="28"/>
                <w:szCs w:val="28"/>
              </w:rPr>
              <w:t>.2.2.45.</w:t>
            </w:r>
          </w:p>
        </w:tc>
        <w:tc>
          <w:tcPr>
            <w:tcW w:w="5493" w:type="dxa"/>
            <w:tcBorders>
              <w:top w:val="single" w:sz="4" w:space="0" w:color="auto"/>
            </w:tcBorders>
          </w:tcPr>
          <w:p w14:paraId="4BF146BE" w14:textId="77777777" w:rsidR="00F36BF3" w:rsidRPr="00B05505" w:rsidRDefault="00F36BF3" w:rsidP="00262CDE">
            <w:pPr>
              <w:pStyle w:val="TableParagraph"/>
              <w:rPr>
                <w:sz w:val="28"/>
                <w:szCs w:val="28"/>
              </w:rPr>
            </w:pPr>
            <w:r w:rsidRPr="00B05505">
              <w:rPr>
                <w:sz w:val="28"/>
                <w:szCs w:val="28"/>
              </w:rPr>
              <w:t>Комплектконструкторовссоединениемвразличныхплоскостяхметаллический</w:t>
            </w:r>
          </w:p>
        </w:tc>
        <w:tc>
          <w:tcPr>
            <w:tcW w:w="720" w:type="dxa"/>
            <w:tcBorders>
              <w:top w:val="single" w:sz="4" w:space="0" w:color="auto"/>
            </w:tcBorders>
          </w:tcPr>
          <w:p w14:paraId="0233CF7A" w14:textId="77777777" w:rsidR="00F36BF3" w:rsidRPr="00B05505" w:rsidRDefault="00F36BF3"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18AB36BE" w14:textId="77777777" w:rsidR="00F36BF3" w:rsidRPr="00B05505" w:rsidRDefault="00F36BF3"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7B5FCC12"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2524D676" w14:textId="77777777" w:rsidR="00F36BF3" w:rsidRPr="00B05505" w:rsidRDefault="00F36BF3" w:rsidP="00C71E48">
            <w:pPr>
              <w:pStyle w:val="TableParagraph"/>
              <w:rPr>
                <w:sz w:val="28"/>
                <w:szCs w:val="28"/>
              </w:rPr>
            </w:pPr>
          </w:p>
        </w:tc>
      </w:tr>
      <w:tr w:rsidR="00F36BF3" w:rsidRPr="00B05505" w14:paraId="16CAD7F7" w14:textId="77777777" w:rsidTr="00890CA1">
        <w:trPr>
          <w:trHeight w:val="184"/>
        </w:trPr>
        <w:tc>
          <w:tcPr>
            <w:tcW w:w="1385" w:type="dxa"/>
            <w:tcBorders>
              <w:top w:val="single" w:sz="4" w:space="0" w:color="auto"/>
            </w:tcBorders>
          </w:tcPr>
          <w:p w14:paraId="0079808A" w14:textId="77777777" w:rsidR="00F36BF3" w:rsidRPr="00B05505" w:rsidRDefault="00F36BF3" w:rsidP="00262CDE">
            <w:pPr>
              <w:pStyle w:val="TableParagraph"/>
              <w:spacing w:before="1"/>
              <w:ind w:left="129"/>
              <w:rPr>
                <w:sz w:val="28"/>
                <w:szCs w:val="28"/>
              </w:rPr>
            </w:pPr>
            <w:r>
              <w:rPr>
                <w:sz w:val="28"/>
                <w:szCs w:val="28"/>
              </w:rPr>
              <w:t>2.5</w:t>
            </w:r>
            <w:r w:rsidRPr="00B05505">
              <w:rPr>
                <w:sz w:val="28"/>
                <w:szCs w:val="28"/>
              </w:rPr>
              <w:t>.2.2.46.</w:t>
            </w:r>
          </w:p>
        </w:tc>
        <w:tc>
          <w:tcPr>
            <w:tcW w:w="5493" w:type="dxa"/>
            <w:tcBorders>
              <w:top w:val="single" w:sz="4" w:space="0" w:color="auto"/>
            </w:tcBorders>
          </w:tcPr>
          <w:p w14:paraId="5044CDFA" w14:textId="77777777" w:rsidR="00F36BF3" w:rsidRPr="00B05505" w:rsidRDefault="00F36BF3" w:rsidP="00262CDE">
            <w:pPr>
              <w:pStyle w:val="TableParagraph"/>
              <w:rPr>
                <w:sz w:val="28"/>
                <w:szCs w:val="28"/>
              </w:rPr>
            </w:pPr>
            <w:r w:rsidRPr="00B05505">
              <w:rPr>
                <w:sz w:val="28"/>
                <w:szCs w:val="28"/>
              </w:rPr>
              <w:t>Комплектконструкторовсшиповымбыстросъемнымкреплениемдеталейнастольный</w:t>
            </w:r>
          </w:p>
        </w:tc>
        <w:tc>
          <w:tcPr>
            <w:tcW w:w="720" w:type="dxa"/>
            <w:tcBorders>
              <w:top w:val="single" w:sz="4" w:space="0" w:color="auto"/>
            </w:tcBorders>
          </w:tcPr>
          <w:p w14:paraId="7A9ED13A" w14:textId="77777777" w:rsidR="00F36BF3" w:rsidRPr="00B05505" w:rsidRDefault="00F36BF3" w:rsidP="00262CDE">
            <w:pPr>
              <w:pStyle w:val="TableParagraph"/>
              <w:spacing w:before="134"/>
              <w:ind w:left="206"/>
              <w:rPr>
                <w:sz w:val="28"/>
                <w:szCs w:val="28"/>
              </w:rPr>
            </w:pPr>
            <w:r w:rsidRPr="00B05505">
              <w:rPr>
                <w:sz w:val="28"/>
                <w:szCs w:val="28"/>
              </w:rPr>
              <w:t>шт.</w:t>
            </w:r>
          </w:p>
        </w:tc>
        <w:tc>
          <w:tcPr>
            <w:tcW w:w="1020" w:type="dxa"/>
            <w:tcBorders>
              <w:top w:val="single" w:sz="4" w:space="0" w:color="auto"/>
            </w:tcBorders>
          </w:tcPr>
          <w:p w14:paraId="39CD8878" w14:textId="77777777" w:rsidR="00F36BF3" w:rsidRPr="00B05505" w:rsidRDefault="00F36BF3" w:rsidP="00262CDE">
            <w:pPr>
              <w:pStyle w:val="TableParagraph"/>
              <w:spacing w:before="134"/>
              <w:ind w:left="7"/>
              <w:jc w:val="center"/>
              <w:rPr>
                <w:sz w:val="28"/>
                <w:szCs w:val="28"/>
              </w:rPr>
            </w:pPr>
            <w:r w:rsidRPr="00B05505">
              <w:rPr>
                <w:sz w:val="28"/>
                <w:szCs w:val="28"/>
              </w:rPr>
              <w:t>1</w:t>
            </w:r>
          </w:p>
        </w:tc>
        <w:tc>
          <w:tcPr>
            <w:tcW w:w="1035" w:type="dxa"/>
            <w:tcBorders>
              <w:top w:val="single" w:sz="4" w:space="0" w:color="auto"/>
            </w:tcBorders>
          </w:tcPr>
          <w:p w14:paraId="1CF93ABD"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204F21A7" w14:textId="77777777" w:rsidR="00F36BF3" w:rsidRPr="00B05505" w:rsidRDefault="00F36BF3" w:rsidP="00C71E48">
            <w:pPr>
              <w:pStyle w:val="TableParagraph"/>
              <w:rPr>
                <w:sz w:val="28"/>
                <w:szCs w:val="28"/>
              </w:rPr>
            </w:pPr>
          </w:p>
        </w:tc>
      </w:tr>
      <w:tr w:rsidR="00F36BF3" w:rsidRPr="00B05505" w14:paraId="2B9B0C3A" w14:textId="77777777" w:rsidTr="00890CA1">
        <w:trPr>
          <w:trHeight w:val="184"/>
        </w:trPr>
        <w:tc>
          <w:tcPr>
            <w:tcW w:w="1385" w:type="dxa"/>
            <w:tcBorders>
              <w:top w:val="single" w:sz="4" w:space="0" w:color="auto"/>
            </w:tcBorders>
          </w:tcPr>
          <w:p w14:paraId="7ECBDF77" w14:textId="77777777" w:rsidR="00F36BF3" w:rsidRPr="00B05505" w:rsidRDefault="00F36BF3" w:rsidP="00262CDE">
            <w:pPr>
              <w:pStyle w:val="TableParagraph"/>
              <w:ind w:left="129"/>
              <w:rPr>
                <w:sz w:val="28"/>
                <w:szCs w:val="28"/>
              </w:rPr>
            </w:pPr>
            <w:r>
              <w:rPr>
                <w:sz w:val="28"/>
                <w:szCs w:val="28"/>
              </w:rPr>
              <w:t>2.5</w:t>
            </w:r>
            <w:r w:rsidRPr="00B05505">
              <w:rPr>
                <w:sz w:val="28"/>
                <w:szCs w:val="28"/>
              </w:rPr>
              <w:t>.2.2.47.</w:t>
            </w:r>
          </w:p>
        </w:tc>
        <w:tc>
          <w:tcPr>
            <w:tcW w:w="5493" w:type="dxa"/>
            <w:tcBorders>
              <w:top w:val="single" w:sz="4" w:space="0" w:color="auto"/>
            </w:tcBorders>
          </w:tcPr>
          <w:p w14:paraId="6E48D608" w14:textId="48C642D9" w:rsidR="00F36BF3" w:rsidRPr="00B05505" w:rsidRDefault="00F36BF3" w:rsidP="00262CDE">
            <w:pPr>
              <w:pStyle w:val="TableParagraph"/>
              <w:rPr>
                <w:sz w:val="28"/>
                <w:szCs w:val="28"/>
              </w:rPr>
            </w:pPr>
            <w:r w:rsidRPr="00B05505">
              <w:rPr>
                <w:sz w:val="28"/>
                <w:szCs w:val="28"/>
              </w:rPr>
              <w:t>Комплект</w:t>
            </w:r>
            <w:r w:rsidR="005830DF">
              <w:rPr>
                <w:sz w:val="28"/>
                <w:szCs w:val="28"/>
              </w:rPr>
              <w:t xml:space="preserve"> </w:t>
            </w:r>
            <w:r w:rsidRPr="00B05505">
              <w:rPr>
                <w:sz w:val="28"/>
                <w:szCs w:val="28"/>
              </w:rPr>
              <w:t>костюмов</w:t>
            </w:r>
            <w:r w:rsidR="005830DF">
              <w:rPr>
                <w:sz w:val="28"/>
                <w:szCs w:val="28"/>
              </w:rPr>
              <w:t xml:space="preserve"> </w:t>
            </w:r>
            <w:r w:rsidRPr="00B05505">
              <w:rPr>
                <w:sz w:val="28"/>
                <w:szCs w:val="28"/>
              </w:rPr>
              <w:t>по</w:t>
            </w:r>
            <w:r w:rsidR="005830DF">
              <w:rPr>
                <w:sz w:val="28"/>
                <w:szCs w:val="28"/>
              </w:rPr>
              <w:t xml:space="preserve"> </w:t>
            </w:r>
            <w:r w:rsidRPr="00B05505">
              <w:rPr>
                <w:sz w:val="28"/>
                <w:szCs w:val="28"/>
              </w:rPr>
              <w:t>профессиям</w:t>
            </w:r>
          </w:p>
        </w:tc>
        <w:tc>
          <w:tcPr>
            <w:tcW w:w="720" w:type="dxa"/>
            <w:tcBorders>
              <w:top w:val="single" w:sz="4" w:space="0" w:color="auto"/>
            </w:tcBorders>
          </w:tcPr>
          <w:p w14:paraId="7B47F035"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11D71279"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02EC711F"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43BC587A" w14:textId="77777777" w:rsidR="00F36BF3" w:rsidRPr="00B05505" w:rsidRDefault="00F36BF3" w:rsidP="00C71E48">
            <w:pPr>
              <w:pStyle w:val="TableParagraph"/>
              <w:rPr>
                <w:sz w:val="28"/>
                <w:szCs w:val="28"/>
              </w:rPr>
            </w:pPr>
          </w:p>
        </w:tc>
      </w:tr>
      <w:tr w:rsidR="00F36BF3" w:rsidRPr="00B05505" w14:paraId="174A28EA" w14:textId="77777777" w:rsidTr="00F36BF3">
        <w:trPr>
          <w:trHeight w:val="368"/>
        </w:trPr>
        <w:tc>
          <w:tcPr>
            <w:tcW w:w="1385" w:type="dxa"/>
            <w:tcBorders>
              <w:top w:val="single" w:sz="4" w:space="0" w:color="auto"/>
              <w:bottom w:val="single" w:sz="4" w:space="0" w:color="auto"/>
            </w:tcBorders>
          </w:tcPr>
          <w:p w14:paraId="7630D79F" w14:textId="77777777" w:rsidR="00F36BF3" w:rsidRPr="00B05505" w:rsidRDefault="00F36BF3" w:rsidP="00262CDE">
            <w:pPr>
              <w:pStyle w:val="TableParagraph"/>
              <w:spacing w:before="1"/>
              <w:ind w:left="129"/>
              <w:rPr>
                <w:sz w:val="28"/>
                <w:szCs w:val="28"/>
              </w:rPr>
            </w:pPr>
            <w:r>
              <w:rPr>
                <w:sz w:val="28"/>
                <w:szCs w:val="28"/>
              </w:rPr>
              <w:t>2.5</w:t>
            </w:r>
            <w:r w:rsidRPr="00B05505">
              <w:rPr>
                <w:sz w:val="28"/>
                <w:szCs w:val="28"/>
              </w:rPr>
              <w:t>.2.2.48.</w:t>
            </w:r>
          </w:p>
        </w:tc>
        <w:tc>
          <w:tcPr>
            <w:tcW w:w="5493" w:type="dxa"/>
            <w:tcBorders>
              <w:top w:val="single" w:sz="4" w:space="0" w:color="auto"/>
              <w:bottom w:val="single" w:sz="4" w:space="0" w:color="auto"/>
            </w:tcBorders>
          </w:tcPr>
          <w:p w14:paraId="316E7D45" w14:textId="0F676648" w:rsidR="00F36BF3" w:rsidRPr="00B05505" w:rsidRDefault="00F36BF3" w:rsidP="005830DF">
            <w:pPr>
              <w:pStyle w:val="TableParagraph"/>
              <w:spacing w:line="246" w:lineRule="exact"/>
              <w:rPr>
                <w:sz w:val="28"/>
                <w:szCs w:val="28"/>
              </w:rPr>
            </w:pPr>
            <w:r w:rsidRPr="00B05505">
              <w:rPr>
                <w:sz w:val="28"/>
                <w:szCs w:val="28"/>
              </w:rPr>
              <w:t>Комплект</w:t>
            </w:r>
            <w:r w:rsidR="005830DF">
              <w:rPr>
                <w:sz w:val="28"/>
                <w:szCs w:val="28"/>
              </w:rPr>
              <w:t xml:space="preserve"> </w:t>
            </w:r>
            <w:r w:rsidRPr="00B05505">
              <w:rPr>
                <w:sz w:val="28"/>
                <w:szCs w:val="28"/>
              </w:rPr>
              <w:t>панелей</w:t>
            </w:r>
            <w:r w:rsidR="005830DF">
              <w:rPr>
                <w:sz w:val="28"/>
                <w:szCs w:val="28"/>
              </w:rPr>
              <w:t xml:space="preserve"> </w:t>
            </w:r>
            <w:r w:rsidRPr="00B05505">
              <w:rPr>
                <w:sz w:val="28"/>
                <w:szCs w:val="28"/>
              </w:rPr>
              <w:t>с</w:t>
            </w:r>
            <w:r w:rsidR="005830DF">
              <w:rPr>
                <w:sz w:val="28"/>
                <w:szCs w:val="28"/>
              </w:rPr>
              <w:t xml:space="preserve"> </w:t>
            </w:r>
            <w:r w:rsidRPr="00B05505">
              <w:rPr>
                <w:sz w:val="28"/>
                <w:szCs w:val="28"/>
              </w:rPr>
              <w:t>заданиями</w:t>
            </w:r>
            <w:r w:rsidR="005830DF">
              <w:rPr>
                <w:sz w:val="28"/>
                <w:szCs w:val="28"/>
              </w:rPr>
              <w:t xml:space="preserve"> </w:t>
            </w:r>
            <w:r w:rsidRPr="00B05505">
              <w:rPr>
                <w:sz w:val="28"/>
                <w:szCs w:val="28"/>
              </w:rPr>
              <w:t>для</w:t>
            </w:r>
            <w:r w:rsidR="005830DF">
              <w:rPr>
                <w:sz w:val="28"/>
                <w:szCs w:val="28"/>
              </w:rPr>
              <w:t xml:space="preserve"> </w:t>
            </w:r>
            <w:r w:rsidRPr="00B05505">
              <w:rPr>
                <w:sz w:val="28"/>
                <w:szCs w:val="28"/>
              </w:rPr>
              <w:t>формирования</w:t>
            </w:r>
            <w:r w:rsidR="005830DF">
              <w:rPr>
                <w:sz w:val="28"/>
                <w:szCs w:val="28"/>
              </w:rPr>
              <w:t xml:space="preserve"> г</w:t>
            </w:r>
            <w:r w:rsidRPr="00B05505">
              <w:rPr>
                <w:sz w:val="28"/>
                <w:szCs w:val="28"/>
              </w:rPr>
              <w:t>рафо</w:t>
            </w:r>
            <w:r w:rsidR="005830DF">
              <w:rPr>
                <w:sz w:val="28"/>
                <w:szCs w:val="28"/>
              </w:rPr>
              <w:t xml:space="preserve"> </w:t>
            </w:r>
            <w:r w:rsidRPr="00B05505">
              <w:rPr>
                <w:sz w:val="28"/>
                <w:szCs w:val="28"/>
              </w:rPr>
              <w:t>моторных</w:t>
            </w:r>
            <w:r w:rsidR="005830DF">
              <w:rPr>
                <w:sz w:val="28"/>
                <w:szCs w:val="28"/>
              </w:rPr>
              <w:t xml:space="preserve"> </w:t>
            </w:r>
            <w:r w:rsidRPr="00B05505">
              <w:rPr>
                <w:sz w:val="28"/>
                <w:szCs w:val="28"/>
              </w:rPr>
              <w:t>навыков</w:t>
            </w:r>
            <w:r w:rsidR="005830DF">
              <w:rPr>
                <w:sz w:val="28"/>
                <w:szCs w:val="28"/>
              </w:rPr>
              <w:t xml:space="preserve"> </w:t>
            </w:r>
            <w:r w:rsidRPr="00B05505">
              <w:rPr>
                <w:sz w:val="28"/>
                <w:szCs w:val="28"/>
              </w:rPr>
              <w:t>и</w:t>
            </w:r>
            <w:r w:rsidR="005830DF">
              <w:rPr>
                <w:sz w:val="28"/>
                <w:szCs w:val="28"/>
              </w:rPr>
              <w:t xml:space="preserve"> </w:t>
            </w:r>
            <w:r w:rsidRPr="00B05505">
              <w:rPr>
                <w:sz w:val="28"/>
                <w:szCs w:val="28"/>
              </w:rPr>
              <w:t>подготовки</w:t>
            </w:r>
            <w:r w:rsidR="005830DF">
              <w:rPr>
                <w:sz w:val="28"/>
                <w:szCs w:val="28"/>
              </w:rPr>
              <w:t xml:space="preserve"> </w:t>
            </w:r>
            <w:r w:rsidRPr="00B05505">
              <w:rPr>
                <w:sz w:val="28"/>
                <w:szCs w:val="28"/>
              </w:rPr>
              <w:t>руки</w:t>
            </w:r>
            <w:r w:rsidR="005830DF">
              <w:rPr>
                <w:sz w:val="28"/>
                <w:szCs w:val="28"/>
              </w:rPr>
              <w:t xml:space="preserve"> </w:t>
            </w:r>
            <w:r w:rsidRPr="00B05505">
              <w:rPr>
                <w:sz w:val="28"/>
                <w:szCs w:val="28"/>
              </w:rPr>
              <w:t>к</w:t>
            </w:r>
            <w:r w:rsidR="005830DF">
              <w:rPr>
                <w:sz w:val="28"/>
                <w:szCs w:val="28"/>
              </w:rPr>
              <w:t xml:space="preserve"> </w:t>
            </w:r>
            <w:r w:rsidRPr="00B05505">
              <w:rPr>
                <w:sz w:val="28"/>
                <w:szCs w:val="28"/>
              </w:rPr>
              <w:t>письму</w:t>
            </w:r>
          </w:p>
        </w:tc>
        <w:tc>
          <w:tcPr>
            <w:tcW w:w="720" w:type="dxa"/>
            <w:tcBorders>
              <w:top w:val="single" w:sz="4" w:space="0" w:color="auto"/>
              <w:bottom w:val="single" w:sz="4" w:space="0" w:color="auto"/>
            </w:tcBorders>
          </w:tcPr>
          <w:p w14:paraId="76C89C86" w14:textId="77777777" w:rsidR="00F36BF3" w:rsidRPr="00B05505" w:rsidRDefault="00F36BF3"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0929C66E" w14:textId="77777777" w:rsidR="00F36BF3" w:rsidRPr="00B05505" w:rsidRDefault="00F36BF3"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22AE2648" w14:textId="77777777" w:rsidR="00F36BF3" w:rsidRPr="00B05505" w:rsidRDefault="00F36BF3" w:rsidP="00C71E48">
            <w:pPr>
              <w:pStyle w:val="TableParagraph"/>
              <w:ind w:right="444"/>
              <w:jc w:val="right"/>
              <w:rPr>
                <w:sz w:val="28"/>
                <w:szCs w:val="28"/>
              </w:rPr>
            </w:pPr>
          </w:p>
        </w:tc>
        <w:tc>
          <w:tcPr>
            <w:tcW w:w="1006" w:type="dxa"/>
            <w:tcBorders>
              <w:top w:val="single" w:sz="4" w:space="0" w:color="auto"/>
              <w:bottom w:val="single" w:sz="4" w:space="0" w:color="auto"/>
            </w:tcBorders>
          </w:tcPr>
          <w:p w14:paraId="0DFF541A" w14:textId="77777777" w:rsidR="00F36BF3" w:rsidRPr="00B05505" w:rsidRDefault="00F36BF3" w:rsidP="00C71E48">
            <w:pPr>
              <w:pStyle w:val="TableParagraph"/>
              <w:rPr>
                <w:sz w:val="28"/>
                <w:szCs w:val="28"/>
              </w:rPr>
            </w:pPr>
          </w:p>
        </w:tc>
      </w:tr>
      <w:tr w:rsidR="00F36BF3" w:rsidRPr="00B05505" w14:paraId="4DBD7476" w14:textId="77777777" w:rsidTr="00F36BF3">
        <w:trPr>
          <w:trHeight w:val="184"/>
        </w:trPr>
        <w:tc>
          <w:tcPr>
            <w:tcW w:w="1385" w:type="dxa"/>
            <w:tcBorders>
              <w:top w:val="single" w:sz="4" w:space="0" w:color="auto"/>
              <w:bottom w:val="single" w:sz="4" w:space="0" w:color="auto"/>
            </w:tcBorders>
          </w:tcPr>
          <w:p w14:paraId="131046B8" w14:textId="77777777" w:rsidR="00F36BF3" w:rsidRPr="00B05505" w:rsidRDefault="00F36BF3" w:rsidP="00F36BF3">
            <w:pPr>
              <w:pStyle w:val="TableParagraph"/>
              <w:spacing w:before="1"/>
              <w:ind w:left="129"/>
              <w:jc w:val="center"/>
              <w:rPr>
                <w:sz w:val="28"/>
                <w:szCs w:val="28"/>
              </w:rPr>
            </w:pPr>
            <w:r>
              <w:rPr>
                <w:sz w:val="28"/>
                <w:szCs w:val="28"/>
              </w:rPr>
              <w:lastRenderedPageBreak/>
              <w:t>2.5</w:t>
            </w:r>
            <w:r w:rsidRPr="00B05505">
              <w:rPr>
                <w:sz w:val="28"/>
                <w:szCs w:val="28"/>
              </w:rPr>
              <w:t>.2.2.49.</w:t>
            </w:r>
          </w:p>
        </w:tc>
        <w:tc>
          <w:tcPr>
            <w:tcW w:w="5493" w:type="dxa"/>
            <w:tcBorders>
              <w:top w:val="single" w:sz="4" w:space="0" w:color="auto"/>
              <w:bottom w:val="single" w:sz="4" w:space="0" w:color="auto"/>
            </w:tcBorders>
          </w:tcPr>
          <w:p w14:paraId="7275ACAD" w14:textId="0CCB8378" w:rsidR="00F36BF3" w:rsidRPr="00B05505" w:rsidRDefault="00F36BF3" w:rsidP="00F36BF3">
            <w:pPr>
              <w:pStyle w:val="TableParagraph"/>
              <w:tabs>
                <w:tab w:val="left" w:pos="1312"/>
                <w:tab w:val="left" w:pos="2922"/>
                <w:tab w:val="left" w:pos="3956"/>
                <w:tab w:val="left" w:pos="5280"/>
              </w:tabs>
              <w:rPr>
                <w:sz w:val="28"/>
                <w:szCs w:val="28"/>
              </w:rPr>
            </w:pPr>
            <w:r>
              <w:rPr>
                <w:sz w:val="28"/>
                <w:szCs w:val="28"/>
              </w:rPr>
              <w:t>Комплект</w:t>
            </w:r>
            <w:r>
              <w:rPr>
                <w:sz w:val="28"/>
                <w:szCs w:val="28"/>
              </w:rPr>
              <w:tab/>
              <w:t xml:space="preserve"> строительных деталей напольный с </w:t>
            </w:r>
            <w:r w:rsidRPr="00B05505">
              <w:rPr>
                <w:sz w:val="28"/>
                <w:szCs w:val="28"/>
              </w:rPr>
              <w:t>плоскостными</w:t>
            </w:r>
            <w:r w:rsidR="005830DF">
              <w:rPr>
                <w:sz w:val="28"/>
                <w:szCs w:val="28"/>
              </w:rPr>
              <w:t xml:space="preserve"> </w:t>
            </w:r>
            <w:r w:rsidRPr="00B05505">
              <w:rPr>
                <w:sz w:val="28"/>
                <w:szCs w:val="28"/>
              </w:rPr>
              <w:t>элементами</w:t>
            </w:r>
          </w:p>
        </w:tc>
        <w:tc>
          <w:tcPr>
            <w:tcW w:w="720" w:type="dxa"/>
            <w:tcBorders>
              <w:top w:val="single" w:sz="4" w:space="0" w:color="auto"/>
              <w:bottom w:val="single" w:sz="4" w:space="0" w:color="auto"/>
            </w:tcBorders>
          </w:tcPr>
          <w:p w14:paraId="276E4CA7" w14:textId="77777777" w:rsidR="00F36BF3" w:rsidRPr="00B05505" w:rsidRDefault="00F36BF3" w:rsidP="00262CDE">
            <w:pPr>
              <w:pStyle w:val="TableParagraph"/>
              <w:spacing w:before="137"/>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4D7F7A69" w14:textId="77777777" w:rsidR="00F36BF3" w:rsidRPr="00B05505" w:rsidRDefault="00F36BF3"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2E87DC85" w14:textId="77777777" w:rsidR="00F36BF3" w:rsidRPr="00B05505" w:rsidRDefault="00F36BF3" w:rsidP="00F36BF3">
            <w:pPr>
              <w:pStyle w:val="TableParagraph"/>
              <w:ind w:right="444"/>
              <w:jc w:val="center"/>
              <w:rPr>
                <w:sz w:val="28"/>
                <w:szCs w:val="28"/>
              </w:rPr>
            </w:pPr>
          </w:p>
        </w:tc>
        <w:tc>
          <w:tcPr>
            <w:tcW w:w="1006" w:type="dxa"/>
            <w:tcBorders>
              <w:top w:val="single" w:sz="4" w:space="0" w:color="auto"/>
              <w:bottom w:val="single" w:sz="4" w:space="0" w:color="auto"/>
            </w:tcBorders>
          </w:tcPr>
          <w:p w14:paraId="2D23B402" w14:textId="77777777" w:rsidR="00F36BF3" w:rsidRPr="00B05505" w:rsidRDefault="00F36BF3" w:rsidP="00F36BF3">
            <w:pPr>
              <w:pStyle w:val="TableParagraph"/>
              <w:jc w:val="center"/>
              <w:rPr>
                <w:sz w:val="28"/>
                <w:szCs w:val="28"/>
              </w:rPr>
            </w:pPr>
          </w:p>
        </w:tc>
      </w:tr>
      <w:tr w:rsidR="00F36BF3" w:rsidRPr="00B05505" w14:paraId="7EF5B061" w14:textId="77777777" w:rsidTr="00F36BF3">
        <w:trPr>
          <w:trHeight w:val="121"/>
        </w:trPr>
        <w:tc>
          <w:tcPr>
            <w:tcW w:w="1385" w:type="dxa"/>
            <w:tcBorders>
              <w:top w:val="single" w:sz="4" w:space="0" w:color="auto"/>
              <w:bottom w:val="single" w:sz="4" w:space="0" w:color="auto"/>
            </w:tcBorders>
          </w:tcPr>
          <w:p w14:paraId="7829B47F" w14:textId="77777777" w:rsidR="00F36BF3" w:rsidRPr="00B05505" w:rsidRDefault="00F36BF3" w:rsidP="00262CDE">
            <w:pPr>
              <w:pStyle w:val="TableParagraph"/>
              <w:spacing w:before="1"/>
              <w:ind w:left="129"/>
              <w:rPr>
                <w:sz w:val="28"/>
                <w:szCs w:val="28"/>
              </w:rPr>
            </w:pPr>
            <w:r>
              <w:rPr>
                <w:sz w:val="28"/>
                <w:szCs w:val="28"/>
              </w:rPr>
              <w:t>2.5</w:t>
            </w:r>
            <w:r w:rsidRPr="00B05505">
              <w:rPr>
                <w:sz w:val="28"/>
                <w:szCs w:val="28"/>
              </w:rPr>
              <w:t>.2.2.50.</w:t>
            </w:r>
          </w:p>
        </w:tc>
        <w:tc>
          <w:tcPr>
            <w:tcW w:w="5493" w:type="dxa"/>
            <w:tcBorders>
              <w:top w:val="single" w:sz="4" w:space="0" w:color="auto"/>
              <w:bottom w:val="single" w:sz="4" w:space="0" w:color="auto"/>
            </w:tcBorders>
          </w:tcPr>
          <w:p w14:paraId="72FE5FF9" w14:textId="66E8B52D" w:rsidR="00F36BF3" w:rsidRPr="00B05505" w:rsidRDefault="00F36BF3" w:rsidP="00262CDE">
            <w:pPr>
              <w:pStyle w:val="TableParagraph"/>
              <w:spacing w:line="244" w:lineRule="exact"/>
              <w:rPr>
                <w:sz w:val="28"/>
                <w:szCs w:val="28"/>
              </w:rPr>
            </w:pPr>
            <w:r w:rsidRPr="00B05505">
              <w:rPr>
                <w:sz w:val="28"/>
                <w:szCs w:val="28"/>
              </w:rPr>
              <w:t>Комплект</w:t>
            </w:r>
            <w:r w:rsidR="005830DF">
              <w:rPr>
                <w:sz w:val="28"/>
                <w:szCs w:val="28"/>
              </w:rPr>
              <w:t xml:space="preserve"> </w:t>
            </w:r>
            <w:r w:rsidRPr="00B05505">
              <w:rPr>
                <w:sz w:val="28"/>
                <w:szCs w:val="28"/>
              </w:rPr>
              <w:t>транспортных</w:t>
            </w:r>
            <w:r w:rsidR="005830DF">
              <w:rPr>
                <w:sz w:val="28"/>
                <w:szCs w:val="28"/>
              </w:rPr>
              <w:t xml:space="preserve"> </w:t>
            </w:r>
            <w:r w:rsidRPr="00B05505">
              <w:rPr>
                <w:sz w:val="28"/>
                <w:szCs w:val="28"/>
              </w:rPr>
              <w:t>средств</w:t>
            </w:r>
            <w:r w:rsidR="005830DF">
              <w:rPr>
                <w:sz w:val="28"/>
                <w:szCs w:val="28"/>
              </w:rPr>
              <w:t xml:space="preserve"> </w:t>
            </w:r>
            <w:r w:rsidRPr="00B05505">
              <w:rPr>
                <w:sz w:val="28"/>
                <w:szCs w:val="28"/>
              </w:rPr>
              <w:t>к</w:t>
            </w:r>
            <w:r w:rsidR="005830DF">
              <w:rPr>
                <w:sz w:val="28"/>
                <w:szCs w:val="28"/>
              </w:rPr>
              <w:t xml:space="preserve"> </w:t>
            </w:r>
            <w:r w:rsidRPr="00B05505">
              <w:rPr>
                <w:sz w:val="28"/>
                <w:szCs w:val="28"/>
              </w:rPr>
              <w:t>напольному</w:t>
            </w:r>
            <w:r w:rsidR="005830DF">
              <w:rPr>
                <w:sz w:val="28"/>
                <w:szCs w:val="28"/>
              </w:rPr>
              <w:t xml:space="preserve"> </w:t>
            </w:r>
            <w:r w:rsidRPr="00B05505">
              <w:rPr>
                <w:sz w:val="28"/>
                <w:szCs w:val="28"/>
              </w:rPr>
              <w:t>коврику</w:t>
            </w:r>
          </w:p>
          <w:p w14:paraId="23B4CCC5" w14:textId="087B7A3C" w:rsidR="00F36BF3" w:rsidRPr="00B05505" w:rsidRDefault="00F36BF3" w:rsidP="00262CDE">
            <w:pPr>
              <w:pStyle w:val="TableParagraph"/>
              <w:spacing w:before="37"/>
              <w:rPr>
                <w:sz w:val="28"/>
                <w:szCs w:val="28"/>
              </w:rPr>
            </w:pPr>
            <w:r w:rsidRPr="00B05505">
              <w:rPr>
                <w:sz w:val="28"/>
                <w:szCs w:val="28"/>
              </w:rPr>
              <w:t>«Дорожное</w:t>
            </w:r>
            <w:r w:rsidR="005830DF">
              <w:rPr>
                <w:sz w:val="28"/>
                <w:szCs w:val="28"/>
              </w:rPr>
              <w:t xml:space="preserve"> </w:t>
            </w:r>
            <w:r w:rsidRPr="00B05505">
              <w:rPr>
                <w:sz w:val="28"/>
                <w:szCs w:val="28"/>
              </w:rPr>
              <w:t>движение»</w:t>
            </w:r>
          </w:p>
        </w:tc>
        <w:tc>
          <w:tcPr>
            <w:tcW w:w="720" w:type="dxa"/>
            <w:tcBorders>
              <w:top w:val="single" w:sz="4" w:space="0" w:color="auto"/>
              <w:bottom w:val="single" w:sz="4" w:space="0" w:color="auto"/>
            </w:tcBorders>
          </w:tcPr>
          <w:p w14:paraId="6A205809" w14:textId="77777777" w:rsidR="00F36BF3" w:rsidRPr="00B05505" w:rsidRDefault="00F36BF3" w:rsidP="00262CDE">
            <w:pPr>
              <w:pStyle w:val="TableParagraph"/>
              <w:spacing w:before="135"/>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75DE537E" w14:textId="77777777" w:rsidR="00F36BF3" w:rsidRPr="00B05505" w:rsidRDefault="00F36BF3" w:rsidP="00262CDE">
            <w:pPr>
              <w:pStyle w:val="TableParagraph"/>
              <w:spacing w:before="135"/>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6D35FD22" w14:textId="77777777" w:rsidR="00F36BF3" w:rsidRPr="00B05505" w:rsidRDefault="00F36BF3" w:rsidP="00C71E48">
            <w:pPr>
              <w:pStyle w:val="TableParagraph"/>
              <w:ind w:right="444"/>
              <w:jc w:val="right"/>
              <w:rPr>
                <w:sz w:val="28"/>
                <w:szCs w:val="28"/>
              </w:rPr>
            </w:pPr>
          </w:p>
        </w:tc>
        <w:tc>
          <w:tcPr>
            <w:tcW w:w="1006" w:type="dxa"/>
            <w:tcBorders>
              <w:top w:val="single" w:sz="4" w:space="0" w:color="auto"/>
              <w:bottom w:val="single" w:sz="4" w:space="0" w:color="auto"/>
            </w:tcBorders>
          </w:tcPr>
          <w:p w14:paraId="4B3D0500" w14:textId="77777777" w:rsidR="00F36BF3" w:rsidRPr="00B05505" w:rsidRDefault="00F36BF3" w:rsidP="00C71E48">
            <w:pPr>
              <w:pStyle w:val="TableParagraph"/>
              <w:rPr>
                <w:sz w:val="28"/>
                <w:szCs w:val="28"/>
              </w:rPr>
            </w:pPr>
          </w:p>
        </w:tc>
      </w:tr>
      <w:tr w:rsidR="00F36BF3" w:rsidRPr="00B05505" w14:paraId="2775E693" w14:textId="77777777" w:rsidTr="00890CA1">
        <w:trPr>
          <w:trHeight w:val="184"/>
        </w:trPr>
        <w:tc>
          <w:tcPr>
            <w:tcW w:w="1385" w:type="dxa"/>
            <w:tcBorders>
              <w:top w:val="single" w:sz="4" w:space="0" w:color="auto"/>
            </w:tcBorders>
          </w:tcPr>
          <w:p w14:paraId="327C8235" w14:textId="77777777" w:rsidR="00F36BF3" w:rsidRPr="00B05505" w:rsidRDefault="00F36BF3" w:rsidP="00262CDE">
            <w:pPr>
              <w:pStyle w:val="TableParagraph"/>
              <w:ind w:left="129"/>
              <w:rPr>
                <w:sz w:val="28"/>
                <w:szCs w:val="28"/>
              </w:rPr>
            </w:pPr>
            <w:r>
              <w:rPr>
                <w:sz w:val="28"/>
                <w:szCs w:val="28"/>
              </w:rPr>
              <w:t>2.5</w:t>
            </w:r>
            <w:r w:rsidRPr="00B05505">
              <w:rPr>
                <w:sz w:val="28"/>
                <w:szCs w:val="28"/>
              </w:rPr>
              <w:t>.2.2.51.</w:t>
            </w:r>
          </w:p>
        </w:tc>
        <w:tc>
          <w:tcPr>
            <w:tcW w:w="5493" w:type="dxa"/>
            <w:tcBorders>
              <w:top w:val="single" w:sz="4" w:space="0" w:color="auto"/>
            </w:tcBorders>
          </w:tcPr>
          <w:p w14:paraId="6D9C0697" w14:textId="3421563A" w:rsidR="00F36BF3" w:rsidRPr="00B05505" w:rsidRDefault="00F36BF3" w:rsidP="00F36BF3">
            <w:pPr>
              <w:pStyle w:val="TableParagraph"/>
              <w:rPr>
                <w:sz w:val="28"/>
                <w:szCs w:val="28"/>
              </w:rPr>
            </w:pPr>
            <w:r w:rsidRPr="00B05505">
              <w:rPr>
                <w:sz w:val="28"/>
                <w:szCs w:val="28"/>
              </w:rPr>
              <w:t>Комплект</w:t>
            </w:r>
            <w:r w:rsidR="005830DF">
              <w:rPr>
                <w:sz w:val="28"/>
                <w:szCs w:val="28"/>
              </w:rPr>
              <w:t xml:space="preserve"> </w:t>
            </w:r>
            <w:r w:rsidRPr="00B05505">
              <w:rPr>
                <w:sz w:val="28"/>
                <w:szCs w:val="28"/>
              </w:rPr>
              <w:t>цифровых</w:t>
            </w:r>
            <w:r w:rsidR="005830DF">
              <w:rPr>
                <w:sz w:val="28"/>
                <w:szCs w:val="28"/>
              </w:rPr>
              <w:t xml:space="preserve"> </w:t>
            </w:r>
            <w:r w:rsidRPr="00B05505">
              <w:rPr>
                <w:sz w:val="28"/>
                <w:szCs w:val="28"/>
              </w:rPr>
              <w:t>записей</w:t>
            </w:r>
            <w:r w:rsidR="005830DF">
              <w:rPr>
                <w:sz w:val="28"/>
                <w:szCs w:val="28"/>
              </w:rPr>
              <w:t xml:space="preserve"> </w:t>
            </w:r>
            <w:r w:rsidRPr="00B05505">
              <w:rPr>
                <w:sz w:val="28"/>
                <w:szCs w:val="28"/>
              </w:rPr>
              <w:t>с</w:t>
            </w:r>
            <w:r w:rsidR="005830DF">
              <w:rPr>
                <w:sz w:val="28"/>
                <w:szCs w:val="28"/>
              </w:rPr>
              <w:t xml:space="preserve"> </w:t>
            </w:r>
            <w:r w:rsidRPr="00B05505">
              <w:rPr>
                <w:sz w:val="28"/>
                <w:szCs w:val="28"/>
              </w:rPr>
              <w:t>русскими</w:t>
            </w:r>
            <w:r w:rsidR="005830DF">
              <w:rPr>
                <w:sz w:val="28"/>
                <w:szCs w:val="28"/>
              </w:rPr>
              <w:t xml:space="preserve"> </w:t>
            </w:r>
            <w:r>
              <w:rPr>
                <w:sz w:val="28"/>
                <w:szCs w:val="28"/>
              </w:rPr>
              <w:t xml:space="preserve">народными </w:t>
            </w:r>
            <w:r w:rsidRPr="00B05505">
              <w:rPr>
                <w:sz w:val="28"/>
                <w:szCs w:val="28"/>
              </w:rPr>
              <w:t>песнями</w:t>
            </w:r>
            <w:r w:rsidR="005830DF">
              <w:rPr>
                <w:sz w:val="28"/>
                <w:szCs w:val="28"/>
              </w:rPr>
              <w:t xml:space="preserve"> </w:t>
            </w:r>
            <w:r w:rsidRPr="00B05505">
              <w:rPr>
                <w:sz w:val="28"/>
                <w:szCs w:val="28"/>
              </w:rPr>
              <w:t>для</w:t>
            </w:r>
            <w:r w:rsidR="005830DF">
              <w:rPr>
                <w:sz w:val="28"/>
                <w:szCs w:val="28"/>
              </w:rPr>
              <w:t xml:space="preserve"> </w:t>
            </w:r>
            <w:r w:rsidRPr="00B05505">
              <w:rPr>
                <w:sz w:val="28"/>
                <w:szCs w:val="28"/>
              </w:rPr>
              <w:t>детей</w:t>
            </w:r>
            <w:r w:rsidR="005830DF">
              <w:rPr>
                <w:sz w:val="28"/>
                <w:szCs w:val="28"/>
              </w:rPr>
              <w:t xml:space="preserve"> </w:t>
            </w:r>
            <w:r w:rsidRPr="00B05505">
              <w:rPr>
                <w:sz w:val="28"/>
                <w:szCs w:val="28"/>
              </w:rPr>
              <w:t>дошкольного</w:t>
            </w:r>
            <w:r w:rsidR="005830DF">
              <w:rPr>
                <w:sz w:val="28"/>
                <w:szCs w:val="28"/>
              </w:rPr>
              <w:t xml:space="preserve"> </w:t>
            </w:r>
            <w:r w:rsidRPr="00B05505">
              <w:rPr>
                <w:sz w:val="28"/>
                <w:szCs w:val="28"/>
              </w:rPr>
              <w:t>возраста</w:t>
            </w:r>
          </w:p>
        </w:tc>
        <w:tc>
          <w:tcPr>
            <w:tcW w:w="720" w:type="dxa"/>
            <w:tcBorders>
              <w:top w:val="single" w:sz="4" w:space="0" w:color="auto"/>
            </w:tcBorders>
          </w:tcPr>
          <w:p w14:paraId="15B5B8CF" w14:textId="77777777" w:rsidR="00F36BF3" w:rsidRPr="00B05505" w:rsidRDefault="00F36BF3"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777F8AAD" w14:textId="77777777" w:rsidR="00F36BF3" w:rsidRPr="00B05505" w:rsidRDefault="00F36BF3"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72F818DD"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32DEC69B" w14:textId="77777777" w:rsidR="00F36BF3" w:rsidRPr="00B05505" w:rsidRDefault="00F36BF3" w:rsidP="00C71E48">
            <w:pPr>
              <w:pStyle w:val="TableParagraph"/>
              <w:rPr>
                <w:sz w:val="28"/>
                <w:szCs w:val="28"/>
              </w:rPr>
            </w:pPr>
          </w:p>
        </w:tc>
      </w:tr>
      <w:tr w:rsidR="00F36BF3" w:rsidRPr="00B05505" w14:paraId="4A605831" w14:textId="77777777" w:rsidTr="00890CA1">
        <w:trPr>
          <w:trHeight w:val="184"/>
        </w:trPr>
        <w:tc>
          <w:tcPr>
            <w:tcW w:w="1385" w:type="dxa"/>
            <w:tcBorders>
              <w:top w:val="single" w:sz="4" w:space="0" w:color="auto"/>
            </w:tcBorders>
          </w:tcPr>
          <w:p w14:paraId="711B6D11" w14:textId="77777777" w:rsidR="00F36BF3" w:rsidRPr="00B05505" w:rsidRDefault="00F36BF3" w:rsidP="00262CDE">
            <w:pPr>
              <w:pStyle w:val="TableParagraph"/>
              <w:ind w:left="129"/>
              <w:rPr>
                <w:sz w:val="28"/>
                <w:szCs w:val="28"/>
              </w:rPr>
            </w:pPr>
            <w:r>
              <w:rPr>
                <w:sz w:val="28"/>
                <w:szCs w:val="28"/>
              </w:rPr>
              <w:t>2.5</w:t>
            </w:r>
            <w:r w:rsidRPr="00B05505">
              <w:rPr>
                <w:sz w:val="28"/>
                <w:szCs w:val="28"/>
              </w:rPr>
              <w:t>.2.2.52.</w:t>
            </w:r>
          </w:p>
        </w:tc>
        <w:tc>
          <w:tcPr>
            <w:tcW w:w="5493" w:type="dxa"/>
            <w:tcBorders>
              <w:top w:val="single" w:sz="4" w:space="0" w:color="auto"/>
            </w:tcBorders>
          </w:tcPr>
          <w:p w14:paraId="443412F2" w14:textId="049AF393" w:rsidR="00F36BF3" w:rsidRPr="00B05505" w:rsidRDefault="00F36BF3" w:rsidP="00262CDE">
            <w:pPr>
              <w:pStyle w:val="TableParagraph"/>
              <w:rPr>
                <w:sz w:val="28"/>
                <w:szCs w:val="28"/>
              </w:rPr>
            </w:pPr>
            <w:r w:rsidRPr="00B05505">
              <w:rPr>
                <w:sz w:val="28"/>
                <w:szCs w:val="28"/>
              </w:rPr>
              <w:t>Комплект</w:t>
            </w:r>
            <w:r w:rsidR="005830DF">
              <w:rPr>
                <w:sz w:val="28"/>
                <w:szCs w:val="28"/>
              </w:rPr>
              <w:t xml:space="preserve"> </w:t>
            </w:r>
            <w:r w:rsidRPr="00B05505">
              <w:rPr>
                <w:sz w:val="28"/>
                <w:szCs w:val="28"/>
              </w:rPr>
              <w:t>цифровых</w:t>
            </w:r>
            <w:r w:rsidR="005830DF">
              <w:rPr>
                <w:sz w:val="28"/>
                <w:szCs w:val="28"/>
              </w:rPr>
              <w:t xml:space="preserve"> </w:t>
            </w:r>
            <w:r w:rsidRPr="00B05505">
              <w:rPr>
                <w:sz w:val="28"/>
                <w:szCs w:val="28"/>
              </w:rPr>
              <w:t>записей</w:t>
            </w:r>
            <w:r w:rsidR="005830DF">
              <w:rPr>
                <w:sz w:val="28"/>
                <w:szCs w:val="28"/>
              </w:rPr>
              <w:t xml:space="preserve"> </w:t>
            </w:r>
            <w:r w:rsidRPr="00B05505">
              <w:rPr>
                <w:sz w:val="28"/>
                <w:szCs w:val="28"/>
              </w:rPr>
              <w:t>со</w:t>
            </w:r>
            <w:r w:rsidR="005830DF">
              <w:rPr>
                <w:sz w:val="28"/>
                <w:szCs w:val="28"/>
              </w:rPr>
              <w:t xml:space="preserve"> </w:t>
            </w:r>
            <w:r w:rsidRPr="00B05505">
              <w:rPr>
                <w:sz w:val="28"/>
                <w:szCs w:val="28"/>
              </w:rPr>
              <w:t>звуками</w:t>
            </w:r>
            <w:r w:rsidR="005830DF">
              <w:rPr>
                <w:sz w:val="28"/>
                <w:szCs w:val="28"/>
              </w:rPr>
              <w:t xml:space="preserve"> </w:t>
            </w:r>
            <w:r w:rsidRPr="00B05505">
              <w:rPr>
                <w:sz w:val="28"/>
                <w:szCs w:val="28"/>
              </w:rPr>
              <w:t>природы</w:t>
            </w:r>
          </w:p>
        </w:tc>
        <w:tc>
          <w:tcPr>
            <w:tcW w:w="720" w:type="dxa"/>
            <w:tcBorders>
              <w:top w:val="single" w:sz="4" w:space="0" w:color="auto"/>
            </w:tcBorders>
          </w:tcPr>
          <w:p w14:paraId="1CC7ABCD"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3316A1CD"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064A1682"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634E3551" w14:textId="77777777" w:rsidR="00F36BF3" w:rsidRPr="00B05505" w:rsidRDefault="00F36BF3" w:rsidP="00C71E48">
            <w:pPr>
              <w:pStyle w:val="TableParagraph"/>
              <w:rPr>
                <w:sz w:val="28"/>
                <w:szCs w:val="28"/>
              </w:rPr>
            </w:pPr>
          </w:p>
        </w:tc>
      </w:tr>
      <w:tr w:rsidR="00F36BF3" w:rsidRPr="00B05505" w14:paraId="0369A788" w14:textId="77777777" w:rsidTr="00890CA1">
        <w:trPr>
          <w:trHeight w:val="184"/>
        </w:trPr>
        <w:tc>
          <w:tcPr>
            <w:tcW w:w="1385" w:type="dxa"/>
            <w:tcBorders>
              <w:top w:val="single" w:sz="4" w:space="0" w:color="auto"/>
            </w:tcBorders>
          </w:tcPr>
          <w:p w14:paraId="6D241BA0" w14:textId="77777777" w:rsidR="00F36BF3" w:rsidRPr="00B05505" w:rsidRDefault="00F36BF3" w:rsidP="00262CDE">
            <w:pPr>
              <w:pStyle w:val="TableParagraph"/>
              <w:ind w:left="129"/>
              <w:rPr>
                <w:sz w:val="28"/>
                <w:szCs w:val="28"/>
              </w:rPr>
            </w:pPr>
            <w:r>
              <w:rPr>
                <w:sz w:val="28"/>
                <w:szCs w:val="28"/>
              </w:rPr>
              <w:t>2.5</w:t>
            </w:r>
            <w:r w:rsidRPr="00B05505">
              <w:rPr>
                <w:sz w:val="28"/>
                <w:szCs w:val="28"/>
              </w:rPr>
              <w:t>.2.2.53.</w:t>
            </w:r>
          </w:p>
        </w:tc>
        <w:tc>
          <w:tcPr>
            <w:tcW w:w="5493" w:type="dxa"/>
            <w:tcBorders>
              <w:top w:val="single" w:sz="4" w:space="0" w:color="auto"/>
            </w:tcBorders>
          </w:tcPr>
          <w:p w14:paraId="1D44C270" w14:textId="477F1416" w:rsidR="00F36BF3" w:rsidRPr="00B05505" w:rsidRDefault="00F36BF3" w:rsidP="00262CDE">
            <w:pPr>
              <w:pStyle w:val="TableParagraph"/>
              <w:rPr>
                <w:sz w:val="28"/>
                <w:szCs w:val="28"/>
              </w:rPr>
            </w:pPr>
            <w:r w:rsidRPr="00B05505">
              <w:rPr>
                <w:sz w:val="28"/>
                <w:szCs w:val="28"/>
              </w:rPr>
              <w:t>Конструктор</w:t>
            </w:r>
            <w:r w:rsidR="005830DF">
              <w:rPr>
                <w:sz w:val="28"/>
                <w:szCs w:val="28"/>
              </w:rPr>
              <w:t xml:space="preserve"> </w:t>
            </w:r>
            <w:r w:rsidRPr="00B05505">
              <w:rPr>
                <w:sz w:val="28"/>
                <w:szCs w:val="28"/>
              </w:rPr>
              <w:t>магнитный–комплект</w:t>
            </w:r>
          </w:p>
        </w:tc>
        <w:tc>
          <w:tcPr>
            <w:tcW w:w="720" w:type="dxa"/>
            <w:tcBorders>
              <w:top w:val="single" w:sz="4" w:space="0" w:color="auto"/>
            </w:tcBorders>
          </w:tcPr>
          <w:p w14:paraId="71E3F928"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51DA75C2"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44E461A0"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08822247" w14:textId="77777777" w:rsidR="00F36BF3" w:rsidRPr="00B05505" w:rsidRDefault="00F36BF3" w:rsidP="00C71E48">
            <w:pPr>
              <w:pStyle w:val="TableParagraph"/>
              <w:rPr>
                <w:sz w:val="28"/>
                <w:szCs w:val="28"/>
              </w:rPr>
            </w:pPr>
          </w:p>
        </w:tc>
      </w:tr>
      <w:tr w:rsidR="00F36BF3" w:rsidRPr="00B05505" w14:paraId="50DA3310" w14:textId="77777777" w:rsidTr="00890CA1">
        <w:trPr>
          <w:trHeight w:val="184"/>
        </w:trPr>
        <w:tc>
          <w:tcPr>
            <w:tcW w:w="1385" w:type="dxa"/>
            <w:tcBorders>
              <w:top w:val="single" w:sz="4" w:space="0" w:color="auto"/>
            </w:tcBorders>
          </w:tcPr>
          <w:p w14:paraId="074CC68E" w14:textId="77777777" w:rsidR="00F36BF3" w:rsidRPr="00B05505" w:rsidRDefault="00F36BF3" w:rsidP="00262CDE">
            <w:pPr>
              <w:pStyle w:val="TableParagraph"/>
              <w:ind w:left="129"/>
              <w:rPr>
                <w:sz w:val="28"/>
                <w:szCs w:val="28"/>
              </w:rPr>
            </w:pPr>
            <w:r>
              <w:rPr>
                <w:sz w:val="28"/>
                <w:szCs w:val="28"/>
              </w:rPr>
              <w:t>2.5</w:t>
            </w:r>
            <w:r w:rsidRPr="00B05505">
              <w:rPr>
                <w:sz w:val="28"/>
                <w:szCs w:val="28"/>
              </w:rPr>
              <w:t>.2.2.54.</w:t>
            </w:r>
          </w:p>
        </w:tc>
        <w:tc>
          <w:tcPr>
            <w:tcW w:w="5493" w:type="dxa"/>
            <w:tcBorders>
              <w:top w:val="single" w:sz="4" w:space="0" w:color="auto"/>
            </w:tcBorders>
          </w:tcPr>
          <w:p w14:paraId="2769E744" w14:textId="73586CC0" w:rsidR="00F36BF3" w:rsidRPr="00B05505" w:rsidRDefault="00F36BF3" w:rsidP="00F36BF3">
            <w:pPr>
              <w:pStyle w:val="TableParagraph"/>
              <w:rPr>
                <w:sz w:val="28"/>
                <w:szCs w:val="28"/>
              </w:rPr>
            </w:pPr>
            <w:r w:rsidRPr="00B05505">
              <w:rPr>
                <w:sz w:val="28"/>
                <w:szCs w:val="28"/>
              </w:rPr>
              <w:t>Конструктор</w:t>
            </w:r>
            <w:r w:rsidR="005830DF">
              <w:rPr>
                <w:sz w:val="28"/>
                <w:szCs w:val="28"/>
              </w:rPr>
              <w:t xml:space="preserve"> </w:t>
            </w:r>
            <w:r w:rsidRPr="00B05505">
              <w:rPr>
                <w:sz w:val="28"/>
                <w:szCs w:val="28"/>
              </w:rPr>
              <w:t>с</w:t>
            </w:r>
            <w:r w:rsidR="005830DF">
              <w:rPr>
                <w:sz w:val="28"/>
                <w:szCs w:val="28"/>
              </w:rPr>
              <w:t xml:space="preserve"> </w:t>
            </w:r>
            <w:r w:rsidRPr="00B05505">
              <w:rPr>
                <w:sz w:val="28"/>
                <w:szCs w:val="28"/>
              </w:rPr>
              <w:t>соединением</w:t>
            </w:r>
            <w:r w:rsidR="005830DF">
              <w:rPr>
                <w:sz w:val="28"/>
                <w:szCs w:val="28"/>
              </w:rPr>
              <w:t xml:space="preserve"> </w:t>
            </w:r>
            <w:r w:rsidRPr="00B05505">
              <w:rPr>
                <w:sz w:val="28"/>
                <w:szCs w:val="28"/>
              </w:rPr>
              <w:t>в</w:t>
            </w:r>
            <w:r w:rsidR="005830DF">
              <w:rPr>
                <w:sz w:val="28"/>
                <w:szCs w:val="28"/>
              </w:rPr>
              <w:t xml:space="preserve"> </w:t>
            </w:r>
            <w:r w:rsidRPr="00B05505">
              <w:rPr>
                <w:sz w:val="28"/>
                <w:szCs w:val="28"/>
              </w:rPr>
              <w:t>различных</w:t>
            </w:r>
            <w:r w:rsidR="005830DF">
              <w:rPr>
                <w:sz w:val="28"/>
                <w:szCs w:val="28"/>
              </w:rPr>
              <w:t xml:space="preserve"> </w:t>
            </w:r>
            <w:r>
              <w:rPr>
                <w:sz w:val="28"/>
                <w:szCs w:val="28"/>
              </w:rPr>
              <w:t xml:space="preserve">плоскостях </w:t>
            </w:r>
            <w:r w:rsidRPr="00B05505">
              <w:rPr>
                <w:sz w:val="28"/>
                <w:szCs w:val="28"/>
              </w:rPr>
              <w:t>пластиковый</w:t>
            </w:r>
            <w:r w:rsidR="005830DF">
              <w:rPr>
                <w:sz w:val="28"/>
                <w:szCs w:val="28"/>
              </w:rPr>
              <w:t xml:space="preserve"> </w:t>
            </w:r>
            <w:r w:rsidRPr="00B05505">
              <w:rPr>
                <w:sz w:val="28"/>
                <w:szCs w:val="28"/>
              </w:rPr>
              <w:t>настольный–комплект</w:t>
            </w:r>
          </w:p>
        </w:tc>
        <w:tc>
          <w:tcPr>
            <w:tcW w:w="720" w:type="dxa"/>
            <w:tcBorders>
              <w:top w:val="single" w:sz="4" w:space="0" w:color="auto"/>
            </w:tcBorders>
          </w:tcPr>
          <w:p w14:paraId="24D9DF97" w14:textId="77777777" w:rsidR="00F36BF3" w:rsidRPr="00B05505" w:rsidRDefault="00F36BF3" w:rsidP="00262CDE">
            <w:pPr>
              <w:pStyle w:val="TableParagraph"/>
              <w:spacing w:before="134"/>
              <w:ind w:left="206"/>
              <w:rPr>
                <w:sz w:val="28"/>
                <w:szCs w:val="28"/>
              </w:rPr>
            </w:pPr>
            <w:r w:rsidRPr="00B05505">
              <w:rPr>
                <w:sz w:val="28"/>
                <w:szCs w:val="28"/>
              </w:rPr>
              <w:t>шт.</w:t>
            </w:r>
          </w:p>
        </w:tc>
        <w:tc>
          <w:tcPr>
            <w:tcW w:w="1020" w:type="dxa"/>
            <w:tcBorders>
              <w:top w:val="single" w:sz="4" w:space="0" w:color="auto"/>
            </w:tcBorders>
          </w:tcPr>
          <w:p w14:paraId="55636D0F" w14:textId="77777777" w:rsidR="00F36BF3" w:rsidRPr="00B05505" w:rsidRDefault="00F36BF3" w:rsidP="00262CDE">
            <w:pPr>
              <w:pStyle w:val="TableParagraph"/>
              <w:spacing w:before="134"/>
              <w:ind w:left="7"/>
              <w:jc w:val="center"/>
              <w:rPr>
                <w:sz w:val="28"/>
                <w:szCs w:val="28"/>
              </w:rPr>
            </w:pPr>
            <w:r w:rsidRPr="00B05505">
              <w:rPr>
                <w:sz w:val="28"/>
                <w:szCs w:val="28"/>
              </w:rPr>
              <w:t>1</w:t>
            </w:r>
          </w:p>
        </w:tc>
        <w:tc>
          <w:tcPr>
            <w:tcW w:w="1035" w:type="dxa"/>
            <w:tcBorders>
              <w:top w:val="single" w:sz="4" w:space="0" w:color="auto"/>
            </w:tcBorders>
          </w:tcPr>
          <w:p w14:paraId="625BC40B"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757CD3E7" w14:textId="77777777" w:rsidR="00F36BF3" w:rsidRPr="00B05505" w:rsidRDefault="00F36BF3" w:rsidP="00C71E48">
            <w:pPr>
              <w:pStyle w:val="TableParagraph"/>
              <w:rPr>
                <w:sz w:val="28"/>
                <w:szCs w:val="28"/>
              </w:rPr>
            </w:pPr>
          </w:p>
        </w:tc>
      </w:tr>
      <w:tr w:rsidR="00F36BF3" w:rsidRPr="00B05505" w14:paraId="2A141FCB" w14:textId="77777777" w:rsidTr="00890CA1">
        <w:trPr>
          <w:trHeight w:val="184"/>
        </w:trPr>
        <w:tc>
          <w:tcPr>
            <w:tcW w:w="1385" w:type="dxa"/>
            <w:tcBorders>
              <w:top w:val="single" w:sz="4" w:space="0" w:color="auto"/>
            </w:tcBorders>
          </w:tcPr>
          <w:p w14:paraId="5DE5C740" w14:textId="77777777" w:rsidR="00F36BF3" w:rsidRPr="00B05505" w:rsidRDefault="00F36BF3" w:rsidP="00262CDE">
            <w:pPr>
              <w:pStyle w:val="TableParagraph"/>
              <w:spacing w:before="1"/>
              <w:ind w:left="129"/>
              <w:rPr>
                <w:sz w:val="28"/>
                <w:szCs w:val="28"/>
              </w:rPr>
            </w:pPr>
            <w:r>
              <w:rPr>
                <w:sz w:val="28"/>
                <w:szCs w:val="28"/>
              </w:rPr>
              <w:t>2.5</w:t>
            </w:r>
            <w:r w:rsidRPr="00B05505">
              <w:rPr>
                <w:sz w:val="28"/>
                <w:szCs w:val="28"/>
              </w:rPr>
              <w:t>.2.2.55.</w:t>
            </w:r>
          </w:p>
        </w:tc>
        <w:tc>
          <w:tcPr>
            <w:tcW w:w="5493" w:type="dxa"/>
            <w:tcBorders>
              <w:top w:val="single" w:sz="4" w:space="0" w:color="auto"/>
            </w:tcBorders>
          </w:tcPr>
          <w:p w14:paraId="5319C54E" w14:textId="6714BDA5" w:rsidR="00F36BF3" w:rsidRPr="00B05505" w:rsidRDefault="00F36BF3" w:rsidP="00F36BF3">
            <w:pPr>
              <w:pStyle w:val="TableParagraph"/>
              <w:rPr>
                <w:sz w:val="28"/>
                <w:szCs w:val="28"/>
              </w:rPr>
            </w:pPr>
            <w:r w:rsidRPr="00B05505">
              <w:rPr>
                <w:sz w:val="28"/>
                <w:szCs w:val="28"/>
              </w:rPr>
              <w:t>Коробочка</w:t>
            </w:r>
            <w:r w:rsidR="005830DF">
              <w:rPr>
                <w:sz w:val="28"/>
                <w:szCs w:val="28"/>
              </w:rPr>
              <w:t xml:space="preserve"> </w:t>
            </w:r>
            <w:r w:rsidRPr="00B05505">
              <w:rPr>
                <w:sz w:val="28"/>
                <w:szCs w:val="28"/>
              </w:rPr>
              <w:t>с</w:t>
            </w:r>
            <w:r w:rsidR="005830DF">
              <w:rPr>
                <w:sz w:val="28"/>
                <w:szCs w:val="28"/>
              </w:rPr>
              <w:t xml:space="preserve"> </w:t>
            </w:r>
            <w:r w:rsidRPr="00B05505">
              <w:rPr>
                <w:sz w:val="28"/>
                <w:szCs w:val="28"/>
              </w:rPr>
              <w:t>2</w:t>
            </w:r>
            <w:r w:rsidR="005830DF">
              <w:rPr>
                <w:sz w:val="28"/>
                <w:szCs w:val="28"/>
              </w:rPr>
              <w:t xml:space="preserve"> </w:t>
            </w:r>
            <w:r w:rsidRPr="00B05505">
              <w:rPr>
                <w:sz w:val="28"/>
                <w:szCs w:val="28"/>
              </w:rPr>
              <w:t>сообщающимися</w:t>
            </w:r>
            <w:r w:rsidR="005830DF">
              <w:rPr>
                <w:sz w:val="28"/>
                <w:szCs w:val="28"/>
              </w:rPr>
              <w:t xml:space="preserve"> </w:t>
            </w:r>
            <w:r w:rsidRPr="00B05505">
              <w:rPr>
                <w:sz w:val="28"/>
                <w:szCs w:val="28"/>
              </w:rPr>
              <w:t>отделениями</w:t>
            </w:r>
            <w:r w:rsidR="005830DF">
              <w:rPr>
                <w:sz w:val="28"/>
                <w:szCs w:val="28"/>
              </w:rPr>
              <w:t xml:space="preserve"> </w:t>
            </w:r>
            <w:r w:rsidRPr="00B05505">
              <w:rPr>
                <w:sz w:val="28"/>
                <w:szCs w:val="28"/>
              </w:rPr>
              <w:t>и</w:t>
            </w:r>
            <w:r w:rsidR="005830DF">
              <w:rPr>
                <w:sz w:val="28"/>
                <w:szCs w:val="28"/>
              </w:rPr>
              <w:t xml:space="preserve"> </w:t>
            </w:r>
            <w:r>
              <w:rPr>
                <w:sz w:val="28"/>
                <w:szCs w:val="28"/>
              </w:rPr>
              <w:t xml:space="preserve">10 </w:t>
            </w:r>
            <w:r w:rsidRPr="00B05505">
              <w:rPr>
                <w:sz w:val="28"/>
                <w:szCs w:val="28"/>
              </w:rPr>
              <w:t>шариками</w:t>
            </w:r>
            <w:r w:rsidR="005830DF">
              <w:rPr>
                <w:sz w:val="28"/>
                <w:szCs w:val="28"/>
              </w:rPr>
              <w:t xml:space="preserve"> </w:t>
            </w:r>
            <w:r w:rsidRPr="00B05505">
              <w:rPr>
                <w:sz w:val="28"/>
                <w:szCs w:val="28"/>
              </w:rPr>
              <w:t>для</w:t>
            </w:r>
            <w:r w:rsidR="005830DF">
              <w:rPr>
                <w:sz w:val="28"/>
                <w:szCs w:val="28"/>
              </w:rPr>
              <w:t xml:space="preserve"> </w:t>
            </w:r>
            <w:r w:rsidRPr="00B05505">
              <w:rPr>
                <w:sz w:val="28"/>
                <w:szCs w:val="28"/>
              </w:rPr>
              <w:t>наглядной</w:t>
            </w:r>
            <w:r w:rsidR="005830DF">
              <w:rPr>
                <w:sz w:val="28"/>
                <w:szCs w:val="28"/>
              </w:rPr>
              <w:t xml:space="preserve"> </w:t>
            </w:r>
            <w:r w:rsidRPr="00B05505">
              <w:rPr>
                <w:sz w:val="28"/>
                <w:szCs w:val="28"/>
              </w:rPr>
              <w:t>демонстрации</w:t>
            </w:r>
            <w:r w:rsidR="005830DF">
              <w:rPr>
                <w:sz w:val="28"/>
                <w:szCs w:val="28"/>
              </w:rPr>
              <w:t xml:space="preserve"> </w:t>
            </w:r>
            <w:r w:rsidRPr="00B05505">
              <w:rPr>
                <w:sz w:val="28"/>
                <w:szCs w:val="28"/>
              </w:rPr>
              <w:t>состава</w:t>
            </w:r>
            <w:r w:rsidR="005830DF">
              <w:rPr>
                <w:sz w:val="28"/>
                <w:szCs w:val="28"/>
              </w:rPr>
              <w:t xml:space="preserve"> </w:t>
            </w:r>
            <w:r w:rsidRPr="00B05505">
              <w:rPr>
                <w:sz w:val="28"/>
                <w:szCs w:val="28"/>
              </w:rPr>
              <w:t>числа</w:t>
            </w:r>
          </w:p>
        </w:tc>
        <w:tc>
          <w:tcPr>
            <w:tcW w:w="720" w:type="dxa"/>
            <w:tcBorders>
              <w:top w:val="single" w:sz="4" w:space="0" w:color="auto"/>
            </w:tcBorders>
          </w:tcPr>
          <w:p w14:paraId="1EB3201F" w14:textId="77777777" w:rsidR="00F36BF3" w:rsidRPr="00B05505" w:rsidRDefault="00F36BF3"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58E4167C" w14:textId="77777777" w:rsidR="00F36BF3" w:rsidRPr="00B05505" w:rsidRDefault="00F36BF3" w:rsidP="00262CDE">
            <w:pPr>
              <w:pStyle w:val="TableParagraph"/>
              <w:spacing w:before="137"/>
              <w:ind w:left="7"/>
              <w:jc w:val="center"/>
              <w:rPr>
                <w:sz w:val="28"/>
                <w:szCs w:val="28"/>
              </w:rPr>
            </w:pPr>
            <w:r w:rsidRPr="00B05505">
              <w:rPr>
                <w:sz w:val="28"/>
                <w:szCs w:val="28"/>
              </w:rPr>
              <w:t>3</w:t>
            </w:r>
          </w:p>
        </w:tc>
        <w:tc>
          <w:tcPr>
            <w:tcW w:w="1035" w:type="dxa"/>
            <w:tcBorders>
              <w:top w:val="single" w:sz="4" w:space="0" w:color="auto"/>
            </w:tcBorders>
          </w:tcPr>
          <w:p w14:paraId="413F68FD"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38AB98DD" w14:textId="77777777" w:rsidR="00F36BF3" w:rsidRPr="00B05505" w:rsidRDefault="00F36BF3" w:rsidP="00C71E48">
            <w:pPr>
              <w:pStyle w:val="TableParagraph"/>
              <w:rPr>
                <w:sz w:val="28"/>
                <w:szCs w:val="28"/>
              </w:rPr>
            </w:pPr>
          </w:p>
        </w:tc>
      </w:tr>
      <w:tr w:rsidR="00F36BF3" w:rsidRPr="00B05505" w14:paraId="4D18BECB" w14:textId="77777777" w:rsidTr="00890CA1">
        <w:trPr>
          <w:trHeight w:val="184"/>
        </w:trPr>
        <w:tc>
          <w:tcPr>
            <w:tcW w:w="1385" w:type="dxa"/>
            <w:tcBorders>
              <w:top w:val="single" w:sz="4" w:space="0" w:color="auto"/>
            </w:tcBorders>
          </w:tcPr>
          <w:p w14:paraId="6114697D" w14:textId="77777777" w:rsidR="00F36BF3" w:rsidRPr="00B05505" w:rsidRDefault="00F36BF3" w:rsidP="00262CDE">
            <w:pPr>
              <w:pStyle w:val="TableParagraph"/>
              <w:ind w:left="129"/>
              <w:rPr>
                <w:sz w:val="28"/>
                <w:szCs w:val="28"/>
              </w:rPr>
            </w:pPr>
            <w:r>
              <w:rPr>
                <w:sz w:val="28"/>
                <w:szCs w:val="28"/>
              </w:rPr>
              <w:t>2.5</w:t>
            </w:r>
            <w:r w:rsidRPr="00B05505">
              <w:rPr>
                <w:sz w:val="28"/>
                <w:szCs w:val="28"/>
              </w:rPr>
              <w:t>.2.2.56.</w:t>
            </w:r>
          </w:p>
        </w:tc>
        <w:tc>
          <w:tcPr>
            <w:tcW w:w="5493" w:type="dxa"/>
            <w:tcBorders>
              <w:top w:val="single" w:sz="4" w:space="0" w:color="auto"/>
            </w:tcBorders>
          </w:tcPr>
          <w:p w14:paraId="671FC9D5" w14:textId="501817F0" w:rsidR="00F36BF3" w:rsidRPr="00B05505" w:rsidRDefault="00F36BF3" w:rsidP="00262CDE">
            <w:pPr>
              <w:pStyle w:val="TableParagraph"/>
              <w:rPr>
                <w:sz w:val="28"/>
                <w:szCs w:val="28"/>
              </w:rPr>
            </w:pPr>
            <w:r w:rsidRPr="00B05505">
              <w:rPr>
                <w:sz w:val="28"/>
                <w:szCs w:val="28"/>
              </w:rPr>
              <w:t>Куклы</w:t>
            </w:r>
            <w:r w:rsidR="005830DF">
              <w:rPr>
                <w:sz w:val="28"/>
                <w:szCs w:val="28"/>
              </w:rPr>
              <w:t xml:space="preserve"> </w:t>
            </w:r>
            <w:r w:rsidRPr="00B05505">
              <w:rPr>
                <w:sz w:val="28"/>
                <w:szCs w:val="28"/>
              </w:rPr>
              <w:t>(крупного</w:t>
            </w:r>
            <w:r w:rsidR="005830DF">
              <w:rPr>
                <w:sz w:val="28"/>
                <w:szCs w:val="28"/>
              </w:rPr>
              <w:t xml:space="preserve"> </w:t>
            </w:r>
            <w:r w:rsidRPr="00B05505">
              <w:rPr>
                <w:sz w:val="28"/>
                <w:szCs w:val="28"/>
              </w:rPr>
              <w:t>размера)</w:t>
            </w:r>
          </w:p>
        </w:tc>
        <w:tc>
          <w:tcPr>
            <w:tcW w:w="720" w:type="dxa"/>
            <w:tcBorders>
              <w:top w:val="single" w:sz="4" w:space="0" w:color="auto"/>
            </w:tcBorders>
          </w:tcPr>
          <w:p w14:paraId="498EE006"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09351263" w14:textId="77777777" w:rsidR="00F36BF3" w:rsidRPr="00B05505" w:rsidRDefault="00F36BF3" w:rsidP="00262CDE">
            <w:pPr>
              <w:pStyle w:val="TableParagraph"/>
              <w:ind w:left="7"/>
              <w:jc w:val="center"/>
              <w:rPr>
                <w:sz w:val="28"/>
                <w:szCs w:val="28"/>
              </w:rPr>
            </w:pPr>
            <w:r w:rsidRPr="00B05505">
              <w:rPr>
                <w:sz w:val="28"/>
                <w:szCs w:val="28"/>
              </w:rPr>
              <w:t>2</w:t>
            </w:r>
          </w:p>
        </w:tc>
        <w:tc>
          <w:tcPr>
            <w:tcW w:w="1035" w:type="dxa"/>
            <w:tcBorders>
              <w:top w:val="single" w:sz="4" w:space="0" w:color="auto"/>
            </w:tcBorders>
          </w:tcPr>
          <w:p w14:paraId="540F0906"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5FDA19B3" w14:textId="77777777" w:rsidR="00F36BF3" w:rsidRPr="00B05505" w:rsidRDefault="00F36BF3" w:rsidP="00C71E48">
            <w:pPr>
              <w:pStyle w:val="TableParagraph"/>
              <w:rPr>
                <w:sz w:val="28"/>
                <w:szCs w:val="28"/>
              </w:rPr>
            </w:pPr>
          </w:p>
        </w:tc>
      </w:tr>
      <w:tr w:rsidR="00F36BF3" w:rsidRPr="00B05505" w14:paraId="4B9AF4CA" w14:textId="77777777" w:rsidTr="00890CA1">
        <w:trPr>
          <w:trHeight w:val="184"/>
        </w:trPr>
        <w:tc>
          <w:tcPr>
            <w:tcW w:w="1385" w:type="dxa"/>
            <w:tcBorders>
              <w:top w:val="single" w:sz="4" w:space="0" w:color="auto"/>
            </w:tcBorders>
          </w:tcPr>
          <w:p w14:paraId="495C589F" w14:textId="77777777" w:rsidR="00F36BF3" w:rsidRPr="00B05505" w:rsidRDefault="00F36BF3" w:rsidP="00262CDE">
            <w:pPr>
              <w:pStyle w:val="TableParagraph"/>
              <w:ind w:left="129"/>
              <w:rPr>
                <w:sz w:val="28"/>
                <w:szCs w:val="28"/>
              </w:rPr>
            </w:pPr>
            <w:r>
              <w:rPr>
                <w:sz w:val="28"/>
                <w:szCs w:val="28"/>
              </w:rPr>
              <w:t>2.5</w:t>
            </w:r>
            <w:r w:rsidRPr="00B05505">
              <w:rPr>
                <w:sz w:val="28"/>
                <w:szCs w:val="28"/>
              </w:rPr>
              <w:t>.2.2.57.</w:t>
            </w:r>
          </w:p>
        </w:tc>
        <w:tc>
          <w:tcPr>
            <w:tcW w:w="5493" w:type="dxa"/>
            <w:tcBorders>
              <w:top w:val="single" w:sz="4" w:space="0" w:color="auto"/>
            </w:tcBorders>
          </w:tcPr>
          <w:p w14:paraId="76C0B4A9" w14:textId="0E3C4B29" w:rsidR="00F36BF3" w:rsidRPr="00B05505" w:rsidRDefault="00F36BF3" w:rsidP="00262CDE">
            <w:pPr>
              <w:pStyle w:val="TableParagraph"/>
              <w:rPr>
                <w:sz w:val="28"/>
                <w:szCs w:val="28"/>
              </w:rPr>
            </w:pPr>
            <w:r w:rsidRPr="00B05505">
              <w:rPr>
                <w:sz w:val="28"/>
                <w:szCs w:val="28"/>
              </w:rPr>
              <w:t>Куклы</w:t>
            </w:r>
            <w:r w:rsidR="005830DF">
              <w:rPr>
                <w:sz w:val="28"/>
                <w:szCs w:val="28"/>
              </w:rPr>
              <w:t xml:space="preserve"> </w:t>
            </w:r>
            <w:r w:rsidRPr="00B05505">
              <w:rPr>
                <w:sz w:val="28"/>
                <w:szCs w:val="28"/>
              </w:rPr>
              <w:t>(среднего</w:t>
            </w:r>
            <w:r w:rsidR="005830DF">
              <w:rPr>
                <w:sz w:val="28"/>
                <w:szCs w:val="28"/>
              </w:rPr>
              <w:t xml:space="preserve"> </w:t>
            </w:r>
            <w:r w:rsidRPr="00B05505">
              <w:rPr>
                <w:sz w:val="28"/>
                <w:szCs w:val="28"/>
              </w:rPr>
              <w:t>размера)</w:t>
            </w:r>
          </w:p>
        </w:tc>
        <w:tc>
          <w:tcPr>
            <w:tcW w:w="720" w:type="dxa"/>
            <w:tcBorders>
              <w:top w:val="single" w:sz="4" w:space="0" w:color="auto"/>
            </w:tcBorders>
          </w:tcPr>
          <w:p w14:paraId="59DF9C9F"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728868E2" w14:textId="77777777" w:rsidR="00F36BF3" w:rsidRPr="00B05505" w:rsidRDefault="00F36BF3" w:rsidP="00262CDE">
            <w:pPr>
              <w:pStyle w:val="TableParagraph"/>
              <w:ind w:left="7"/>
              <w:jc w:val="center"/>
              <w:rPr>
                <w:sz w:val="28"/>
                <w:szCs w:val="28"/>
              </w:rPr>
            </w:pPr>
            <w:r w:rsidRPr="00B05505">
              <w:rPr>
                <w:sz w:val="28"/>
                <w:szCs w:val="28"/>
              </w:rPr>
              <w:t>4</w:t>
            </w:r>
          </w:p>
        </w:tc>
        <w:tc>
          <w:tcPr>
            <w:tcW w:w="1035" w:type="dxa"/>
            <w:tcBorders>
              <w:top w:val="single" w:sz="4" w:space="0" w:color="auto"/>
            </w:tcBorders>
          </w:tcPr>
          <w:p w14:paraId="762CA03B"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290BFAA2" w14:textId="77777777" w:rsidR="00F36BF3" w:rsidRPr="00B05505" w:rsidRDefault="00F36BF3" w:rsidP="00C71E48">
            <w:pPr>
              <w:pStyle w:val="TableParagraph"/>
              <w:rPr>
                <w:sz w:val="28"/>
                <w:szCs w:val="28"/>
              </w:rPr>
            </w:pPr>
          </w:p>
        </w:tc>
      </w:tr>
      <w:tr w:rsidR="00F36BF3" w:rsidRPr="00B05505" w14:paraId="45C19ED9" w14:textId="77777777" w:rsidTr="00890CA1">
        <w:trPr>
          <w:trHeight w:val="184"/>
        </w:trPr>
        <w:tc>
          <w:tcPr>
            <w:tcW w:w="1385" w:type="dxa"/>
            <w:tcBorders>
              <w:top w:val="single" w:sz="4" w:space="0" w:color="auto"/>
            </w:tcBorders>
          </w:tcPr>
          <w:p w14:paraId="12ADBE5B" w14:textId="77777777" w:rsidR="00F36BF3" w:rsidRPr="00B05505" w:rsidRDefault="00F36BF3" w:rsidP="00262CDE">
            <w:pPr>
              <w:pStyle w:val="TableParagraph"/>
              <w:ind w:left="129"/>
              <w:rPr>
                <w:sz w:val="28"/>
                <w:szCs w:val="28"/>
              </w:rPr>
            </w:pPr>
            <w:r>
              <w:rPr>
                <w:sz w:val="28"/>
                <w:szCs w:val="28"/>
              </w:rPr>
              <w:t>2.5</w:t>
            </w:r>
            <w:r w:rsidRPr="00B05505">
              <w:rPr>
                <w:sz w:val="28"/>
                <w:szCs w:val="28"/>
              </w:rPr>
              <w:t>.2.2.58.</w:t>
            </w:r>
          </w:p>
        </w:tc>
        <w:tc>
          <w:tcPr>
            <w:tcW w:w="5493" w:type="dxa"/>
            <w:tcBorders>
              <w:top w:val="single" w:sz="4" w:space="0" w:color="auto"/>
            </w:tcBorders>
          </w:tcPr>
          <w:p w14:paraId="2E6C5BC9" w14:textId="08869EBF" w:rsidR="00F36BF3" w:rsidRPr="00B05505" w:rsidRDefault="00F36BF3" w:rsidP="00262CDE">
            <w:pPr>
              <w:pStyle w:val="TableParagraph"/>
              <w:rPr>
                <w:sz w:val="28"/>
                <w:szCs w:val="28"/>
              </w:rPr>
            </w:pPr>
            <w:r w:rsidRPr="00B05505">
              <w:rPr>
                <w:sz w:val="28"/>
                <w:szCs w:val="28"/>
              </w:rPr>
              <w:t>Куклы-младенцы</w:t>
            </w:r>
            <w:r w:rsidR="005830DF">
              <w:rPr>
                <w:sz w:val="28"/>
                <w:szCs w:val="28"/>
              </w:rPr>
              <w:t xml:space="preserve"> </w:t>
            </w:r>
            <w:r w:rsidRPr="00B05505">
              <w:rPr>
                <w:sz w:val="28"/>
                <w:szCs w:val="28"/>
              </w:rPr>
              <w:t>разных</w:t>
            </w:r>
            <w:r w:rsidR="005830DF">
              <w:rPr>
                <w:sz w:val="28"/>
                <w:szCs w:val="28"/>
              </w:rPr>
              <w:t xml:space="preserve"> </w:t>
            </w:r>
            <w:r w:rsidRPr="00B05505">
              <w:rPr>
                <w:sz w:val="28"/>
                <w:szCs w:val="28"/>
              </w:rPr>
              <w:t>рас,</w:t>
            </w:r>
            <w:r w:rsidR="005830DF">
              <w:rPr>
                <w:sz w:val="28"/>
                <w:szCs w:val="28"/>
              </w:rPr>
              <w:t xml:space="preserve"> </w:t>
            </w:r>
            <w:r w:rsidRPr="00B05505">
              <w:rPr>
                <w:sz w:val="28"/>
                <w:szCs w:val="28"/>
              </w:rPr>
              <w:t>с</w:t>
            </w:r>
            <w:r w:rsidR="005830DF">
              <w:rPr>
                <w:sz w:val="28"/>
                <w:szCs w:val="28"/>
              </w:rPr>
              <w:t xml:space="preserve"> </w:t>
            </w:r>
            <w:r w:rsidRPr="00B05505">
              <w:rPr>
                <w:sz w:val="28"/>
                <w:szCs w:val="28"/>
              </w:rPr>
              <w:t>аксессуарами</w:t>
            </w:r>
          </w:p>
        </w:tc>
        <w:tc>
          <w:tcPr>
            <w:tcW w:w="720" w:type="dxa"/>
            <w:tcBorders>
              <w:top w:val="single" w:sz="4" w:space="0" w:color="auto"/>
            </w:tcBorders>
          </w:tcPr>
          <w:p w14:paraId="0E0A06BD"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31B13689" w14:textId="77777777" w:rsidR="00F36BF3" w:rsidRPr="00B05505" w:rsidRDefault="00F36BF3" w:rsidP="00262CDE">
            <w:pPr>
              <w:pStyle w:val="TableParagraph"/>
              <w:ind w:left="7"/>
              <w:jc w:val="center"/>
              <w:rPr>
                <w:sz w:val="28"/>
                <w:szCs w:val="28"/>
              </w:rPr>
            </w:pPr>
            <w:r w:rsidRPr="00B05505">
              <w:rPr>
                <w:sz w:val="28"/>
                <w:szCs w:val="28"/>
              </w:rPr>
              <w:t>4</w:t>
            </w:r>
          </w:p>
        </w:tc>
        <w:tc>
          <w:tcPr>
            <w:tcW w:w="1035" w:type="dxa"/>
            <w:tcBorders>
              <w:top w:val="single" w:sz="4" w:space="0" w:color="auto"/>
            </w:tcBorders>
          </w:tcPr>
          <w:p w14:paraId="7685F03F"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0B5E8FDC" w14:textId="77777777" w:rsidR="00F36BF3" w:rsidRPr="00B05505" w:rsidRDefault="00F36BF3" w:rsidP="00C71E48">
            <w:pPr>
              <w:pStyle w:val="TableParagraph"/>
              <w:rPr>
                <w:sz w:val="28"/>
                <w:szCs w:val="28"/>
              </w:rPr>
            </w:pPr>
          </w:p>
        </w:tc>
      </w:tr>
      <w:tr w:rsidR="00F36BF3" w:rsidRPr="00B05505" w14:paraId="1E11B350" w14:textId="77777777" w:rsidTr="00890CA1">
        <w:trPr>
          <w:trHeight w:val="184"/>
        </w:trPr>
        <w:tc>
          <w:tcPr>
            <w:tcW w:w="1385" w:type="dxa"/>
            <w:tcBorders>
              <w:top w:val="single" w:sz="4" w:space="0" w:color="auto"/>
            </w:tcBorders>
          </w:tcPr>
          <w:p w14:paraId="2FF7BFF4" w14:textId="77777777" w:rsidR="00F36BF3" w:rsidRPr="00B05505" w:rsidRDefault="00F36BF3" w:rsidP="00262CDE">
            <w:pPr>
              <w:pStyle w:val="TableParagraph"/>
              <w:ind w:left="129"/>
              <w:rPr>
                <w:sz w:val="28"/>
                <w:szCs w:val="28"/>
              </w:rPr>
            </w:pPr>
            <w:r>
              <w:rPr>
                <w:sz w:val="28"/>
                <w:szCs w:val="28"/>
              </w:rPr>
              <w:t>2.5</w:t>
            </w:r>
            <w:r w:rsidRPr="00B05505">
              <w:rPr>
                <w:sz w:val="28"/>
                <w:szCs w:val="28"/>
              </w:rPr>
              <w:t>.2.2.59.</w:t>
            </w:r>
          </w:p>
        </w:tc>
        <w:tc>
          <w:tcPr>
            <w:tcW w:w="5493" w:type="dxa"/>
            <w:tcBorders>
              <w:top w:val="single" w:sz="4" w:space="0" w:color="auto"/>
            </w:tcBorders>
          </w:tcPr>
          <w:p w14:paraId="4E8BB44E" w14:textId="2F84B0B2" w:rsidR="00F36BF3" w:rsidRPr="00B05505" w:rsidRDefault="00F36BF3" w:rsidP="00262CDE">
            <w:pPr>
              <w:pStyle w:val="TableParagraph"/>
              <w:rPr>
                <w:sz w:val="28"/>
                <w:szCs w:val="28"/>
              </w:rPr>
            </w:pPr>
            <w:r w:rsidRPr="00B05505">
              <w:rPr>
                <w:spacing w:val="-1"/>
                <w:sz w:val="28"/>
                <w:szCs w:val="28"/>
              </w:rPr>
              <w:t>Кукольная</w:t>
            </w:r>
            <w:r w:rsidR="005830DF">
              <w:rPr>
                <w:spacing w:val="-1"/>
                <w:sz w:val="28"/>
                <w:szCs w:val="28"/>
              </w:rPr>
              <w:t xml:space="preserve"> </w:t>
            </w:r>
            <w:r w:rsidRPr="00B05505">
              <w:rPr>
                <w:spacing w:val="-1"/>
                <w:sz w:val="28"/>
                <w:szCs w:val="28"/>
              </w:rPr>
              <w:t>кровать</w:t>
            </w:r>
          </w:p>
        </w:tc>
        <w:tc>
          <w:tcPr>
            <w:tcW w:w="720" w:type="dxa"/>
            <w:tcBorders>
              <w:top w:val="single" w:sz="4" w:space="0" w:color="auto"/>
            </w:tcBorders>
          </w:tcPr>
          <w:p w14:paraId="6090E4CF"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31A6B630"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63A812DF"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41E8E122" w14:textId="77777777" w:rsidR="00F36BF3" w:rsidRPr="00B05505" w:rsidRDefault="00F36BF3" w:rsidP="00C71E48">
            <w:pPr>
              <w:pStyle w:val="TableParagraph"/>
              <w:rPr>
                <w:sz w:val="28"/>
                <w:szCs w:val="28"/>
              </w:rPr>
            </w:pPr>
          </w:p>
        </w:tc>
      </w:tr>
      <w:tr w:rsidR="00F36BF3" w:rsidRPr="00B05505" w14:paraId="5851D232" w14:textId="77777777" w:rsidTr="00890CA1">
        <w:trPr>
          <w:trHeight w:val="184"/>
        </w:trPr>
        <w:tc>
          <w:tcPr>
            <w:tcW w:w="1385" w:type="dxa"/>
            <w:tcBorders>
              <w:top w:val="single" w:sz="4" w:space="0" w:color="auto"/>
            </w:tcBorders>
          </w:tcPr>
          <w:p w14:paraId="2818D55D" w14:textId="77777777" w:rsidR="00F36BF3" w:rsidRPr="00B05505" w:rsidRDefault="00F36BF3" w:rsidP="00262CDE">
            <w:pPr>
              <w:pStyle w:val="TableParagraph"/>
              <w:spacing w:before="1"/>
              <w:ind w:left="129"/>
              <w:rPr>
                <w:sz w:val="28"/>
                <w:szCs w:val="28"/>
              </w:rPr>
            </w:pPr>
            <w:r>
              <w:rPr>
                <w:sz w:val="28"/>
                <w:szCs w:val="28"/>
              </w:rPr>
              <w:t>2.5</w:t>
            </w:r>
            <w:r w:rsidRPr="00B05505">
              <w:rPr>
                <w:sz w:val="28"/>
                <w:szCs w:val="28"/>
              </w:rPr>
              <w:t>.2.2.60.</w:t>
            </w:r>
          </w:p>
        </w:tc>
        <w:tc>
          <w:tcPr>
            <w:tcW w:w="5493" w:type="dxa"/>
            <w:tcBorders>
              <w:top w:val="single" w:sz="4" w:space="0" w:color="auto"/>
            </w:tcBorders>
          </w:tcPr>
          <w:p w14:paraId="5BBE0755" w14:textId="46DA59D1" w:rsidR="00F36BF3" w:rsidRPr="00B05505" w:rsidRDefault="00F36BF3" w:rsidP="00262CDE">
            <w:pPr>
              <w:pStyle w:val="TableParagraph"/>
              <w:spacing w:line="246" w:lineRule="exact"/>
              <w:rPr>
                <w:sz w:val="28"/>
                <w:szCs w:val="28"/>
              </w:rPr>
            </w:pPr>
            <w:r w:rsidRPr="00B05505">
              <w:rPr>
                <w:sz w:val="28"/>
                <w:szCs w:val="28"/>
              </w:rPr>
              <w:t>Кукольный</w:t>
            </w:r>
            <w:r w:rsidR="005830DF">
              <w:rPr>
                <w:sz w:val="28"/>
                <w:szCs w:val="28"/>
              </w:rPr>
              <w:t xml:space="preserve"> </w:t>
            </w:r>
            <w:r w:rsidRPr="00B05505">
              <w:rPr>
                <w:sz w:val="28"/>
                <w:szCs w:val="28"/>
              </w:rPr>
              <w:t>дом</w:t>
            </w:r>
            <w:r w:rsidR="005830DF">
              <w:rPr>
                <w:sz w:val="28"/>
                <w:szCs w:val="28"/>
              </w:rPr>
              <w:t xml:space="preserve"> </w:t>
            </w:r>
            <w:r w:rsidRPr="00B05505">
              <w:rPr>
                <w:sz w:val="28"/>
                <w:szCs w:val="28"/>
              </w:rPr>
              <w:t>с</w:t>
            </w:r>
            <w:r w:rsidR="005830DF">
              <w:rPr>
                <w:sz w:val="28"/>
                <w:szCs w:val="28"/>
              </w:rPr>
              <w:t xml:space="preserve"> </w:t>
            </w:r>
            <w:r w:rsidRPr="00B05505">
              <w:rPr>
                <w:sz w:val="28"/>
                <w:szCs w:val="28"/>
              </w:rPr>
              <w:t>мебелью(дерево)–комплект</w:t>
            </w:r>
          </w:p>
        </w:tc>
        <w:tc>
          <w:tcPr>
            <w:tcW w:w="720" w:type="dxa"/>
            <w:tcBorders>
              <w:top w:val="single" w:sz="4" w:space="0" w:color="auto"/>
            </w:tcBorders>
          </w:tcPr>
          <w:p w14:paraId="242C2AB6" w14:textId="77777777" w:rsidR="00F36BF3" w:rsidRPr="00B05505" w:rsidRDefault="00F36BF3"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14:paraId="4D6F51FF" w14:textId="77777777" w:rsidR="00F36BF3" w:rsidRPr="00B05505" w:rsidRDefault="00F36BF3"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14:paraId="42A98139"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7BCF3C86" w14:textId="77777777" w:rsidR="00F36BF3" w:rsidRPr="00B05505" w:rsidRDefault="00F36BF3" w:rsidP="00C71E48">
            <w:pPr>
              <w:pStyle w:val="TableParagraph"/>
              <w:rPr>
                <w:sz w:val="28"/>
                <w:szCs w:val="28"/>
              </w:rPr>
            </w:pPr>
          </w:p>
        </w:tc>
      </w:tr>
      <w:tr w:rsidR="00F36BF3" w:rsidRPr="00B05505" w14:paraId="0321B92D" w14:textId="77777777" w:rsidTr="00890CA1">
        <w:trPr>
          <w:trHeight w:val="184"/>
        </w:trPr>
        <w:tc>
          <w:tcPr>
            <w:tcW w:w="1385" w:type="dxa"/>
            <w:tcBorders>
              <w:top w:val="single" w:sz="4" w:space="0" w:color="auto"/>
            </w:tcBorders>
          </w:tcPr>
          <w:p w14:paraId="55F9A932" w14:textId="77777777" w:rsidR="00F36BF3" w:rsidRPr="00B05505" w:rsidRDefault="00F36BF3" w:rsidP="00262CDE">
            <w:pPr>
              <w:pStyle w:val="TableParagraph"/>
              <w:ind w:left="129"/>
              <w:rPr>
                <w:sz w:val="28"/>
                <w:szCs w:val="28"/>
              </w:rPr>
            </w:pPr>
            <w:r>
              <w:rPr>
                <w:sz w:val="28"/>
                <w:szCs w:val="28"/>
              </w:rPr>
              <w:t>2.5</w:t>
            </w:r>
            <w:r w:rsidRPr="00B05505">
              <w:rPr>
                <w:sz w:val="28"/>
                <w:szCs w:val="28"/>
              </w:rPr>
              <w:t>.2.2.61.</w:t>
            </w:r>
          </w:p>
        </w:tc>
        <w:tc>
          <w:tcPr>
            <w:tcW w:w="5493" w:type="dxa"/>
            <w:tcBorders>
              <w:top w:val="single" w:sz="4" w:space="0" w:color="auto"/>
            </w:tcBorders>
          </w:tcPr>
          <w:p w14:paraId="65DCC59E" w14:textId="42ABC8AC" w:rsidR="00F36BF3" w:rsidRPr="00B05505" w:rsidRDefault="00F36BF3" w:rsidP="00262CDE">
            <w:pPr>
              <w:pStyle w:val="TableParagraph"/>
              <w:rPr>
                <w:sz w:val="28"/>
                <w:szCs w:val="28"/>
              </w:rPr>
            </w:pPr>
            <w:r w:rsidRPr="00B05505">
              <w:rPr>
                <w:sz w:val="28"/>
                <w:szCs w:val="28"/>
              </w:rPr>
              <w:t>Лейка</w:t>
            </w:r>
            <w:r w:rsidR="005830DF">
              <w:rPr>
                <w:sz w:val="28"/>
                <w:szCs w:val="28"/>
              </w:rPr>
              <w:t xml:space="preserve"> </w:t>
            </w:r>
            <w:r w:rsidRPr="00B05505">
              <w:rPr>
                <w:sz w:val="28"/>
                <w:szCs w:val="28"/>
              </w:rPr>
              <w:t>пластмассовая</w:t>
            </w:r>
            <w:r w:rsidR="005830DF">
              <w:rPr>
                <w:sz w:val="28"/>
                <w:szCs w:val="28"/>
              </w:rPr>
              <w:t xml:space="preserve"> </w:t>
            </w:r>
            <w:r w:rsidRPr="00B05505">
              <w:rPr>
                <w:sz w:val="28"/>
                <w:szCs w:val="28"/>
              </w:rPr>
              <w:t>детская</w:t>
            </w:r>
          </w:p>
        </w:tc>
        <w:tc>
          <w:tcPr>
            <w:tcW w:w="720" w:type="dxa"/>
            <w:tcBorders>
              <w:top w:val="single" w:sz="4" w:space="0" w:color="auto"/>
            </w:tcBorders>
          </w:tcPr>
          <w:p w14:paraId="61963229"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5A0F4115" w14:textId="77777777" w:rsidR="00F36BF3" w:rsidRPr="00B05505" w:rsidRDefault="00F36BF3" w:rsidP="00262CDE">
            <w:pPr>
              <w:pStyle w:val="TableParagraph"/>
              <w:ind w:left="7"/>
              <w:jc w:val="center"/>
              <w:rPr>
                <w:sz w:val="28"/>
                <w:szCs w:val="28"/>
              </w:rPr>
            </w:pPr>
            <w:r w:rsidRPr="00B05505">
              <w:rPr>
                <w:sz w:val="28"/>
                <w:szCs w:val="28"/>
              </w:rPr>
              <w:t>5</w:t>
            </w:r>
          </w:p>
        </w:tc>
        <w:tc>
          <w:tcPr>
            <w:tcW w:w="1035" w:type="dxa"/>
            <w:tcBorders>
              <w:top w:val="single" w:sz="4" w:space="0" w:color="auto"/>
            </w:tcBorders>
          </w:tcPr>
          <w:p w14:paraId="1640BBF1"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4C76C2F3" w14:textId="77777777" w:rsidR="00F36BF3" w:rsidRPr="00B05505" w:rsidRDefault="00F36BF3" w:rsidP="00C71E48">
            <w:pPr>
              <w:pStyle w:val="TableParagraph"/>
              <w:rPr>
                <w:sz w:val="28"/>
                <w:szCs w:val="28"/>
              </w:rPr>
            </w:pPr>
          </w:p>
        </w:tc>
      </w:tr>
      <w:tr w:rsidR="00F36BF3" w:rsidRPr="00B05505" w14:paraId="7B37B95F" w14:textId="77777777" w:rsidTr="00890CA1">
        <w:trPr>
          <w:trHeight w:val="184"/>
        </w:trPr>
        <w:tc>
          <w:tcPr>
            <w:tcW w:w="1385" w:type="dxa"/>
            <w:tcBorders>
              <w:top w:val="single" w:sz="4" w:space="0" w:color="auto"/>
            </w:tcBorders>
          </w:tcPr>
          <w:p w14:paraId="3FC99F1B" w14:textId="77777777" w:rsidR="00F36BF3" w:rsidRPr="00B05505" w:rsidRDefault="00F36BF3" w:rsidP="00262CDE">
            <w:pPr>
              <w:pStyle w:val="TableParagraph"/>
              <w:ind w:left="129"/>
              <w:rPr>
                <w:sz w:val="28"/>
                <w:szCs w:val="28"/>
              </w:rPr>
            </w:pPr>
            <w:r>
              <w:rPr>
                <w:sz w:val="28"/>
                <w:szCs w:val="28"/>
              </w:rPr>
              <w:t>2.5</w:t>
            </w:r>
            <w:r w:rsidRPr="00B05505">
              <w:rPr>
                <w:sz w:val="28"/>
                <w:szCs w:val="28"/>
              </w:rPr>
              <w:t>.2.2.62.</w:t>
            </w:r>
          </w:p>
        </w:tc>
        <w:tc>
          <w:tcPr>
            <w:tcW w:w="5493" w:type="dxa"/>
            <w:tcBorders>
              <w:top w:val="single" w:sz="4" w:space="0" w:color="auto"/>
            </w:tcBorders>
          </w:tcPr>
          <w:p w14:paraId="34E9ABA6" w14:textId="77777777" w:rsidR="00F36BF3" w:rsidRPr="00B05505" w:rsidRDefault="00F36BF3" w:rsidP="00262CDE">
            <w:pPr>
              <w:pStyle w:val="TableParagraph"/>
              <w:rPr>
                <w:sz w:val="28"/>
                <w:szCs w:val="28"/>
              </w:rPr>
            </w:pPr>
            <w:r w:rsidRPr="00B05505">
              <w:rPr>
                <w:sz w:val="28"/>
                <w:szCs w:val="28"/>
              </w:rPr>
              <w:t>Летающая тарелка</w:t>
            </w:r>
          </w:p>
        </w:tc>
        <w:tc>
          <w:tcPr>
            <w:tcW w:w="720" w:type="dxa"/>
            <w:tcBorders>
              <w:top w:val="single" w:sz="4" w:space="0" w:color="auto"/>
            </w:tcBorders>
          </w:tcPr>
          <w:p w14:paraId="036ACBCF"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33198922" w14:textId="77777777" w:rsidR="00F36BF3" w:rsidRPr="00B05505" w:rsidRDefault="00F36BF3" w:rsidP="00262CDE">
            <w:pPr>
              <w:pStyle w:val="TableParagraph"/>
              <w:ind w:left="7"/>
              <w:jc w:val="center"/>
              <w:rPr>
                <w:sz w:val="28"/>
                <w:szCs w:val="28"/>
              </w:rPr>
            </w:pPr>
            <w:r w:rsidRPr="00B05505">
              <w:rPr>
                <w:sz w:val="28"/>
                <w:szCs w:val="28"/>
              </w:rPr>
              <w:t>2</w:t>
            </w:r>
          </w:p>
        </w:tc>
        <w:tc>
          <w:tcPr>
            <w:tcW w:w="1035" w:type="dxa"/>
            <w:tcBorders>
              <w:top w:val="single" w:sz="4" w:space="0" w:color="auto"/>
            </w:tcBorders>
          </w:tcPr>
          <w:p w14:paraId="75AEBB62"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4B579D3B" w14:textId="77777777" w:rsidR="00F36BF3" w:rsidRPr="00B05505" w:rsidRDefault="00F36BF3" w:rsidP="00C71E48">
            <w:pPr>
              <w:pStyle w:val="TableParagraph"/>
              <w:rPr>
                <w:sz w:val="28"/>
                <w:szCs w:val="28"/>
              </w:rPr>
            </w:pPr>
          </w:p>
        </w:tc>
      </w:tr>
      <w:tr w:rsidR="00F36BF3" w:rsidRPr="00B05505" w14:paraId="7B54E3C5" w14:textId="77777777" w:rsidTr="00890CA1">
        <w:trPr>
          <w:trHeight w:val="184"/>
        </w:trPr>
        <w:tc>
          <w:tcPr>
            <w:tcW w:w="1385" w:type="dxa"/>
            <w:tcBorders>
              <w:top w:val="single" w:sz="4" w:space="0" w:color="auto"/>
            </w:tcBorders>
          </w:tcPr>
          <w:p w14:paraId="23CF62A8" w14:textId="77777777" w:rsidR="00F36BF3" w:rsidRPr="00B05505" w:rsidRDefault="00F36BF3" w:rsidP="00262CDE">
            <w:pPr>
              <w:pStyle w:val="TableParagraph"/>
              <w:ind w:left="129"/>
              <w:rPr>
                <w:sz w:val="28"/>
                <w:szCs w:val="28"/>
              </w:rPr>
            </w:pPr>
            <w:r>
              <w:rPr>
                <w:sz w:val="28"/>
                <w:szCs w:val="28"/>
              </w:rPr>
              <w:t>2.5</w:t>
            </w:r>
            <w:r w:rsidRPr="00B05505">
              <w:rPr>
                <w:sz w:val="28"/>
                <w:szCs w:val="28"/>
              </w:rPr>
              <w:t>.2.2.63.</w:t>
            </w:r>
          </w:p>
        </w:tc>
        <w:tc>
          <w:tcPr>
            <w:tcW w:w="5493" w:type="dxa"/>
            <w:tcBorders>
              <w:top w:val="single" w:sz="4" w:space="0" w:color="auto"/>
            </w:tcBorders>
          </w:tcPr>
          <w:p w14:paraId="6608854B" w14:textId="15FF3A1F" w:rsidR="00F36BF3" w:rsidRPr="00B05505" w:rsidRDefault="00F36BF3" w:rsidP="00262CDE">
            <w:pPr>
              <w:pStyle w:val="TableParagraph"/>
              <w:rPr>
                <w:sz w:val="28"/>
                <w:szCs w:val="28"/>
              </w:rPr>
            </w:pPr>
            <w:r w:rsidRPr="00B05505">
              <w:rPr>
                <w:sz w:val="28"/>
                <w:szCs w:val="28"/>
              </w:rPr>
              <w:t>Лук</w:t>
            </w:r>
            <w:r w:rsidR="005830DF">
              <w:rPr>
                <w:sz w:val="28"/>
                <w:szCs w:val="28"/>
              </w:rPr>
              <w:t xml:space="preserve"> </w:t>
            </w:r>
            <w:r w:rsidRPr="00B05505">
              <w:rPr>
                <w:sz w:val="28"/>
                <w:szCs w:val="28"/>
              </w:rPr>
              <w:t>со</w:t>
            </w:r>
            <w:r w:rsidR="005830DF">
              <w:rPr>
                <w:sz w:val="28"/>
                <w:szCs w:val="28"/>
              </w:rPr>
              <w:t xml:space="preserve"> </w:t>
            </w:r>
            <w:r w:rsidRPr="00B05505">
              <w:rPr>
                <w:sz w:val="28"/>
                <w:szCs w:val="28"/>
              </w:rPr>
              <w:t>стрелами-присосками</w:t>
            </w:r>
          </w:p>
        </w:tc>
        <w:tc>
          <w:tcPr>
            <w:tcW w:w="720" w:type="dxa"/>
            <w:tcBorders>
              <w:top w:val="single" w:sz="4" w:space="0" w:color="auto"/>
            </w:tcBorders>
          </w:tcPr>
          <w:p w14:paraId="6FEE8C46"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2D884733"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60204D69"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5246A5D6" w14:textId="77777777" w:rsidR="00F36BF3" w:rsidRPr="00B05505" w:rsidRDefault="00F36BF3" w:rsidP="00C71E48">
            <w:pPr>
              <w:pStyle w:val="TableParagraph"/>
              <w:rPr>
                <w:sz w:val="28"/>
                <w:szCs w:val="28"/>
              </w:rPr>
            </w:pPr>
          </w:p>
        </w:tc>
      </w:tr>
      <w:tr w:rsidR="00F36BF3" w:rsidRPr="00B05505" w14:paraId="7AA9CD4E" w14:textId="77777777" w:rsidTr="00890CA1">
        <w:trPr>
          <w:trHeight w:val="184"/>
        </w:trPr>
        <w:tc>
          <w:tcPr>
            <w:tcW w:w="1385" w:type="dxa"/>
            <w:tcBorders>
              <w:top w:val="single" w:sz="4" w:space="0" w:color="auto"/>
            </w:tcBorders>
          </w:tcPr>
          <w:p w14:paraId="02B30564" w14:textId="77777777" w:rsidR="00F36BF3" w:rsidRPr="00B05505" w:rsidRDefault="00F36BF3" w:rsidP="00262CDE">
            <w:pPr>
              <w:pStyle w:val="TableParagraph"/>
              <w:ind w:left="129"/>
              <w:rPr>
                <w:sz w:val="28"/>
                <w:szCs w:val="28"/>
              </w:rPr>
            </w:pPr>
            <w:r>
              <w:rPr>
                <w:sz w:val="28"/>
                <w:szCs w:val="28"/>
              </w:rPr>
              <w:t>2.5</w:t>
            </w:r>
            <w:r w:rsidRPr="00B05505">
              <w:rPr>
                <w:sz w:val="28"/>
                <w:szCs w:val="28"/>
              </w:rPr>
              <w:t>.2.2.64.</w:t>
            </w:r>
          </w:p>
        </w:tc>
        <w:tc>
          <w:tcPr>
            <w:tcW w:w="5493" w:type="dxa"/>
            <w:tcBorders>
              <w:top w:val="single" w:sz="4" w:space="0" w:color="auto"/>
            </w:tcBorders>
          </w:tcPr>
          <w:p w14:paraId="28E27484" w14:textId="7FBF03AB" w:rsidR="00F36BF3" w:rsidRPr="00B05505" w:rsidRDefault="00F36BF3" w:rsidP="00262CDE">
            <w:pPr>
              <w:pStyle w:val="TableParagraph"/>
              <w:rPr>
                <w:sz w:val="28"/>
                <w:szCs w:val="28"/>
              </w:rPr>
            </w:pPr>
            <w:r w:rsidRPr="00B05505">
              <w:rPr>
                <w:sz w:val="28"/>
                <w:szCs w:val="28"/>
              </w:rPr>
              <w:t>Магнитная</w:t>
            </w:r>
            <w:r w:rsidR="005830DF">
              <w:rPr>
                <w:sz w:val="28"/>
                <w:szCs w:val="28"/>
              </w:rPr>
              <w:t xml:space="preserve"> </w:t>
            </w:r>
            <w:r w:rsidRPr="00B05505">
              <w:rPr>
                <w:sz w:val="28"/>
                <w:szCs w:val="28"/>
              </w:rPr>
              <w:t>доска</w:t>
            </w:r>
            <w:r w:rsidR="005830DF">
              <w:rPr>
                <w:sz w:val="28"/>
                <w:szCs w:val="28"/>
              </w:rPr>
              <w:t xml:space="preserve"> </w:t>
            </w:r>
            <w:r w:rsidRPr="00B05505">
              <w:rPr>
                <w:sz w:val="28"/>
                <w:szCs w:val="28"/>
              </w:rPr>
              <w:t>настенная</w:t>
            </w:r>
          </w:p>
        </w:tc>
        <w:tc>
          <w:tcPr>
            <w:tcW w:w="720" w:type="dxa"/>
            <w:tcBorders>
              <w:top w:val="single" w:sz="4" w:space="0" w:color="auto"/>
            </w:tcBorders>
          </w:tcPr>
          <w:p w14:paraId="129CC5B9"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235A058D"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4F93C6AB"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73395CCB" w14:textId="77777777" w:rsidR="00F36BF3" w:rsidRPr="00B05505" w:rsidRDefault="00F36BF3" w:rsidP="00C71E48">
            <w:pPr>
              <w:pStyle w:val="TableParagraph"/>
              <w:rPr>
                <w:sz w:val="28"/>
                <w:szCs w:val="28"/>
              </w:rPr>
            </w:pPr>
          </w:p>
        </w:tc>
      </w:tr>
      <w:tr w:rsidR="00F36BF3" w:rsidRPr="00B05505" w14:paraId="58CBF952" w14:textId="77777777" w:rsidTr="00890CA1">
        <w:trPr>
          <w:trHeight w:val="184"/>
        </w:trPr>
        <w:tc>
          <w:tcPr>
            <w:tcW w:w="1385" w:type="dxa"/>
            <w:tcBorders>
              <w:top w:val="single" w:sz="4" w:space="0" w:color="auto"/>
            </w:tcBorders>
          </w:tcPr>
          <w:p w14:paraId="5F362963" w14:textId="77777777" w:rsidR="00F36BF3" w:rsidRPr="00B05505" w:rsidRDefault="00F36BF3" w:rsidP="00262CDE">
            <w:pPr>
              <w:pStyle w:val="TableParagraph"/>
              <w:ind w:left="129"/>
              <w:rPr>
                <w:sz w:val="28"/>
                <w:szCs w:val="28"/>
              </w:rPr>
            </w:pPr>
            <w:r>
              <w:rPr>
                <w:sz w:val="28"/>
                <w:szCs w:val="28"/>
              </w:rPr>
              <w:t>2.5</w:t>
            </w:r>
            <w:r w:rsidRPr="00B05505">
              <w:rPr>
                <w:sz w:val="28"/>
                <w:szCs w:val="28"/>
              </w:rPr>
              <w:t>.2.2.65.</w:t>
            </w:r>
          </w:p>
        </w:tc>
        <w:tc>
          <w:tcPr>
            <w:tcW w:w="5493" w:type="dxa"/>
            <w:tcBorders>
              <w:top w:val="single" w:sz="4" w:space="0" w:color="auto"/>
            </w:tcBorders>
          </w:tcPr>
          <w:p w14:paraId="3BDEA524" w14:textId="443CAF73" w:rsidR="00F36BF3" w:rsidRPr="00B05505" w:rsidRDefault="00F36BF3" w:rsidP="00262CDE">
            <w:pPr>
              <w:pStyle w:val="TableParagraph"/>
              <w:rPr>
                <w:sz w:val="28"/>
                <w:szCs w:val="28"/>
              </w:rPr>
            </w:pPr>
            <w:r w:rsidRPr="00B05505">
              <w:rPr>
                <w:sz w:val="28"/>
                <w:szCs w:val="28"/>
              </w:rPr>
              <w:t>Матрешка</w:t>
            </w:r>
            <w:r w:rsidR="005830DF">
              <w:rPr>
                <w:sz w:val="28"/>
                <w:szCs w:val="28"/>
              </w:rPr>
              <w:t xml:space="preserve"> </w:t>
            </w:r>
            <w:r w:rsidRPr="00B05505">
              <w:rPr>
                <w:sz w:val="28"/>
                <w:szCs w:val="28"/>
              </w:rPr>
              <w:t>десяти</w:t>
            </w:r>
            <w:r w:rsidR="005830DF">
              <w:rPr>
                <w:sz w:val="28"/>
                <w:szCs w:val="28"/>
              </w:rPr>
              <w:t xml:space="preserve"> </w:t>
            </w:r>
            <w:r w:rsidRPr="00B05505">
              <w:rPr>
                <w:sz w:val="28"/>
                <w:szCs w:val="28"/>
              </w:rPr>
              <w:t>кукольная</w:t>
            </w:r>
          </w:p>
        </w:tc>
        <w:tc>
          <w:tcPr>
            <w:tcW w:w="720" w:type="dxa"/>
            <w:tcBorders>
              <w:top w:val="single" w:sz="4" w:space="0" w:color="auto"/>
            </w:tcBorders>
          </w:tcPr>
          <w:p w14:paraId="67721850"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1F1BA4C8"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028D5FD5"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04A21353" w14:textId="77777777" w:rsidR="00F36BF3" w:rsidRPr="00B05505" w:rsidRDefault="00F36BF3" w:rsidP="00C71E48">
            <w:pPr>
              <w:pStyle w:val="TableParagraph"/>
              <w:rPr>
                <w:sz w:val="28"/>
                <w:szCs w:val="28"/>
              </w:rPr>
            </w:pPr>
          </w:p>
        </w:tc>
      </w:tr>
      <w:tr w:rsidR="00F36BF3" w:rsidRPr="00B05505" w14:paraId="35F27A73" w14:textId="77777777" w:rsidTr="00890CA1">
        <w:trPr>
          <w:trHeight w:val="184"/>
        </w:trPr>
        <w:tc>
          <w:tcPr>
            <w:tcW w:w="1385" w:type="dxa"/>
            <w:tcBorders>
              <w:top w:val="single" w:sz="4" w:space="0" w:color="auto"/>
            </w:tcBorders>
          </w:tcPr>
          <w:p w14:paraId="2428A908" w14:textId="77777777" w:rsidR="00F36BF3" w:rsidRPr="00B05505" w:rsidRDefault="00F36BF3" w:rsidP="00262CDE">
            <w:pPr>
              <w:pStyle w:val="TableParagraph"/>
              <w:ind w:left="129"/>
              <w:rPr>
                <w:sz w:val="28"/>
                <w:szCs w:val="28"/>
              </w:rPr>
            </w:pPr>
            <w:r>
              <w:rPr>
                <w:sz w:val="28"/>
                <w:szCs w:val="28"/>
              </w:rPr>
              <w:t>2.5</w:t>
            </w:r>
            <w:r w:rsidRPr="00B05505">
              <w:rPr>
                <w:sz w:val="28"/>
                <w:szCs w:val="28"/>
              </w:rPr>
              <w:t>.2.2.66.</w:t>
            </w:r>
          </w:p>
        </w:tc>
        <w:tc>
          <w:tcPr>
            <w:tcW w:w="5493" w:type="dxa"/>
            <w:tcBorders>
              <w:top w:val="single" w:sz="4" w:space="0" w:color="auto"/>
            </w:tcBorders>
          </w:tcPr>
          <w:p w14:paraId="46E951D3" w14:textId="1488A67C" w:rsidR="00F36BF3" w:rsidRPr="00B05505" w:rsidRDefault="00F36BF3" w:rsidP="00262CDE">
            <w:pPr>
              <w:pStyle w:val="TableParagraph"/>
              <w:rPr>
                <w:sz w:val="28"/>
                <w:szCs w:val="28"/>
              </w:rPr>
            </w:pPr>
            <w:r w:rsidRPr="00B05505">
              <w:rPr>
                <w:sz w:val="28"/>
                <w:szCs w:val="28"/>
              </w:rPr>
              <w:t>Механическая</w:t>
            </w:r>
            <w:r w:rsidR="005830DF">
              <w:rPr>
                <w:sz w:val="28"/>
                <w:szCs w:val="28"/>
              </w:rPr>
              <w:t xml:space="preserve"> </w:t>
            </w:r>
            <w:r w:rsidRPr="00B05505">
              <w:rPr>
                <w:sz w:val="28"/>
                <w:szCs w:val="28"/>
              </w:rPr>
              <w:t>заводная</w:t>
            </w:r>
            <w:r w:rsidR="005830DF">
              <w:rPr>
                <w:sz w:val="28"/>
                <w:szCs w:val="28"/>
              </w:rPr>
              <w:t xml:space="preserve"> </w:t>
            </w:r>
            <w:r w:rsidRPr="00B05505">
              <w:rPr>
                <w:sz w:val="28"/>
                <w:szCs w:val="28"/>
              </w:rPr>
              <w:t>игрушка</w:t>
            </w:r>
            <w:r w:rsidR="005830DF">
              <w:rPr>
                <w:sz w:val="28"/>
                <w:szCs w:val="28"/>
              </w:rPr>
              <w:t xml:space="preserve"> </w:t>
            </w:r>
            <w:r w:rsidRPr="00B05505">
              <w:rPr>
                <w:sz w:val="28"/>
                <w:szCs w:val="28"/>
              </w:rPr>
              <w:t>разных</w:t>
            </w:r>
            <w:r w:rsidR="005830DF">
              <w:rPr>
                <w:sz w:val="28"/>
                <w:szCs w:val="28"/>
              </w:rPr>
              <w:t xml:space="preserve"> </w:t>
            </w:r>
            <w:r w:rsidRPr="00B05505">
              <w:rPr>
                <w:sz w:val="28"/>
                <w:szCs w:val="28"/>
              </w:rPr>
              <w:t>тематик</w:t>
            </w:r>
          </w:p>
        </w:tc>
        <w:tc>
          <w:tcPr>
            <w:tcW w:w="720" w:type="dxa"/>
            <w:tcBorders>
              <w:top w:val="single" w:sz="4" w:space="0" w:color="auto"/>
            </w:tcBorders>
          </w:tcPr>
          <w:p w14:paraId="7FF4F526"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736DA96A" w14:textId="77777777" w:rsidR="00F36BF3" w:rsidRPr="00B05505" w:rsidRDefault="00F36BF3" w:rsidP="00262CDE">
            <w:pPr>
              <w:pStyle w:val="TableParagraph"/>
              <w:ind w:left="7"/>
              <w:jc w:val="center"/>
              <w:rPr>
                <w:sz w:val="28"/>
                <w:szCs w:val="28"/>
              </w:rPr>
            </w:pPr>
            <w:r w:rsidRPr="00B05505">
              <w:rPr>
                <w:sz w:val="28"/>
                <w:szCs w:val="28"/>
              </w:rPr>
              <w:t>5</w:t>
            </w:r>
          </w:p>
        </w:tc>
        <w:tc>
          <w:tcPr>
            <w:tcW w:w="1035" w:type="dxa"/>
            <w:tcBorders>
              <w:top w:val="single" w:sz="4" w:space="0" w:color="auto"/>
            </w:tcBorders>
          </w:tcPr>
          <w:p w14:paraId="51093607"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696A8162" w14:textId="77777777" w:rsidR="00F36BF3" w:rsidRPr="00B05505" w:rsidRDefault="00F36BF3" w:rsidP="00C71E48">
            <w:pPr>
              <w:pStyle w:val="TableParagraph"/>
              <w:rPr>
                <w:sz w:val="28"/>
                <w:szCs w:val="28"/>
              </w:rPr>
            </w:pPr>
          </w:p>
        </w:tc>
      </w:tr>
      <w:tr w:rsidR="00F36BF3" w:rsidRPr="00B05505" w14:paraId="0BD5A1EE" w14:textId="77777777" w:rsidTr="00890CA1">
        <w:trPr>
          <w:trHeight w:val="184"/>
        </w:trPr>
        <w:tc>
          <w:tcPr>
            <w:tcW w:w="1385" w:type="dxa"/>
            <w:tcBorders>
              <w:top w:val="single" w:sz="4" w:space="0" w:color="auto"/>
            </w:tcBorders>
          </w:tcPr>
          <w:p w14:paraId="32504C32" w14:textId="77777777" w:rsidR="00F36BF3" w:rsidRPr="00B05505" w:rsidRDefault="00F36BF3" w:rsidP="00262CDE">
            <w:pPr>
              <w:pStyle w:val="TableParagraph"/>
              <w:spacing w:line="246" w:lineRule="exact"/>
              <w:ind w:left="129"/>
              <w:rPr>
                <w:sz w:val="28"/>
                <w:szCs w:val="28"/>
              </w:rPr>
            </w:pPr>
            <w:r>
              <w:rPr>
                <w:sz w:val="28"/>
                <w:szCs w:val="28"/>
              </w:rPr>
              <w:t>2.5</w:t>
            </w:r>
            <w:r w:rsidRPr="00B05505">
              <w:rPr>
                <w:sz w:val="28"/>
                <w:szCs w:val="28"/>
              </w:rPr>
              <w:t>.2.2.67.</w:t>
            </w:r>
          </w:p>
        </w:tc>
        <w:tc>
          <w:tcPr>
            <w:tcW w:w="5493" w:type="dxa"/>
            <w:tcBorders>
              <w:top w:val="single" w:sz="4" w:space="0" w:color="auto"/>
            </w:tcBorders>
          </w:tcPr>
          <w:p w14:paraId="4D87D967" w14:textId="7613AD59" w:rsidR="00F36BF3" w:rsidRPr="00B05505" w:rsidRDefault="00F36BF3" w:rsidP="00F36BF3">
            <w:pPr>
              <w:pStyle w:val="TableParagraph"/>
              <w:rPr>
                <w:sz w:val="28"/>
                <w:szCs w:val="28"/>
              </w:rPr>
            </w:pPr>
            <w:r w:rsidRPr="00B05505">
              <w:rPr>
                <w:sz w:val="28"/>
                <w:szCs w:val="28"/>
              </w:rPr>
              <w:t>Мешочки</w:t>
            </w:r>
            <w:r w:rsidR="005830DF">
              <w:rPr>
                <w:sz w:val="28"/>
                <w:szCs w:val="28"/>
              </w:rPr>
              <w:t xml:space="preserve"> </w:t>
            </w:r>
            <w:r w:rsidRPr="00B05505">
              <w:rPr>
                <w:sz w:val="28"/>
                <w:szCs w:val="28"/>
              </w:rPr>
              <w:t>для</w:t>
            </w:r>
            <w:r w:rsidR="005830DF">
              <w:rPr>
                <w:sz w:val="28"/>
                <w:szCs w:val="28"/>
              </w:rPr>
              <w:t xml:space="preserve"> </w:t>
            </w:r>
            <w:r w:rsidRPr="00B05505">
              <w:rPr>
                <w:sz w:val="28"/>
                <w:szCs w:val="28"/>
              </w:rPr>
              <w:t>метания</w:t>
            </w:r>
            <w:r w:rsidR="005830DF">
              <w:rPr>
                <w:sz w:val="28"/>
                <w:szCs w:val="28"/>
              </w:rPr>
              <w:t xml:space="preserve"> </w:t>
            </w:r>
            <w:r w:rsidRPr="00B05505">
              <w:rPr>
                <w:sz w:val="28"/>
                <w:szCs w:val="28"/>
              </w:rPr>
              <w:t>и</w:t>
            </w:r>
            <w:r w:rsidR="005830DF">
              <w:rPr>
                <w:sz w:val="28"/>
                <w:szCs w:val="28"/>
              </w:rPr>
              <w:t xml:space="preserve"> </w:t>
            </w:r>
            <w:r w:rsidRPr="00B05505">
              <w:rPr>
                <w:sz w:val="28"/>
                <w:szCs w:val="28"/>
              </w:rPr>
              <w:t>упражнений</w:t>
            </w:r>
            <w:r w:rsidR="005830DF">
              <w:rPr>
                <w:sz w:val="28"/>
                <w:szCs w:val="28"/>
              </w:rPr>
              <w:t xml:space="preserve"> </w:t>
            </w:r>
            <w:r w:rsidRPr="00B05505">
              <w:rPr>
                <w:sz w:val="28"/>
                <w:szCs w:val="28"/>
              </w:rPr>
              <w:t>на</w:t>
            </w:r>
            <w:r w:rsidR="005830DF">
              <w:rPr>
                <w:sz w:val="28"/>
                <w:szCs w:val="28"/>
              </w:rPr>
              <w:t xml:space="preserve"> </w:t>
            </w:r>
            <w:r w:rsidRPr="00B05505">
              <w:rPr>
                <w:sz w:val="28"/>
                <w:szCs w:val="28"/>
              </w:rPr>
              <w:t>балансировку</w:t>
            </w:r>
            <w:r>
              <w:rPr>
                <w:sz w:val="28"/>
                <w:szCs w:val="28"/>
              </w:rPr>
              <w:t xml:space="preserve">– </w:t>
            </w:r>
            <w:r w:rsidRPr="00B05505">
              <w:rPr>
                <w:sz w:val="28"/>
                <w:szCs w:val="28"/>
              </w:rPr>
              <w:t>комплект</w:t>
            </w:r>
          </w:p>
        </w:tc>
        <w:tc>
          <w:tcPr>
            <w:tcW w:w="720" w:type="dxa"/>
            <w:tcBorders>
              <w:top w:val="single" w:sz="4" w:space="0" w:color="auto"/>
            </w:tcBorders>
          </w:tcPr>
          <w:p w14:paraId="6FAC29F1"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3AD20779"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26758FCA"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071A0244" w14:textId="77777777" w:rsidR="00F36BF3" w:rsidRPr="00B05505" w:rsidRDefault="00F36BF3" w:rsidP="00C71E48">
            <w:pPr>
              <w:pStyle w:val="TableParagraph"/>
              <w:rPr>
                <w:sz w:val="28"/>
                <w:szCs w:val="28"/>
              </w:rPr>
            </w:pPr>
          </w:p>
        </w:tc>
      </w:tr>
      <w:tr w:rsidR="00F36BF3" w:rsidRPr="00B05505" w14:paraId="5C561F55" w14:textId="77777777" w:rsidTr="00890CA1">
        <w:trPr>
          <w:trHeight w:val="184"/>
        </w:trPr>
        <w:tc>
          <w:tcPr>
            <w:tcW w:w="1385" w:type="dxa"/>
            <w:tcBorders>
              <w:top w:val="single" w:sz="4" w:space="0" w:color="auto"/>
            </w:tcBorders>
          </w:tcPr>
          <w:p w14:paraId="1DB1D5EB" w14:textId="77777777" w:rsidR="00F36BF3" w:rsidRPr="00B05505" w:rsidRDefault="00F36BF3" w:rsidP="00262CDE">
            <w:pPr>
              <w:pStyle w:val="TableParagraph"/>
              <w:ind w:left="129"/>
              <w:rPr>
                <w:sz w:val="28"/>
                <w:szCs w:val="28"/>
              </w:rPr>
            </w:pPr>
            <w:r>
              <w:rPr>
                <w:sz w:val="28"/>
                <w:szCs w:val="28"/>
              </w:rPr>
              <w:t>2.5</w:t>
            </w:r>
            <w:r w:rsidRPr="00B05505">
              <w:rPr>
                <w:sz w:val="28"/>
                <w:szCs w:val="28"/>
              </w:rPr>
              <w:t>.2.2.68.</w:t>
            </w:r>
          </w:p>
        </w:tc>
        <w:tc>
          <w:tcPr>
            <w:tcW w:w="5493" w:type="dxa"/>
            <w:tcBorders>
              <w:top w:val="single" w:sz="4" w:space="0" w:color="auto"/>
            </w:tcBorders>
          </w:tcPr>
          <w:p w14:paraId="4A686386" w14:textId="6C6885C4" w:rsidR="00F36BF3" w:rsidRPr="00B05505" w:rsidRDefault="00F36BF3" w:rsidP="00262CDE">
            <w:pPr>
              <w:pStyle w:val="TableParagraph"/>
              <w:rPr>
                <w:sz w:val="28"/>
                <w:szCs w:val="28"/>
              </w:rPr>
            </w:pPr>
            <w:r w:rsidRPr="00B05505">
              <w:rPr>
                <w:sz w:val="28"/>
                <w:szCs w:val="28"/>
              </w:rPr>
              <w:t>Мозаика</w:t>
            </w:r>
            <w:r w:rsidR="005830DF">
              <w:rPr>
                <w:sz w:val="28"/>
                <w:szCs w:val="28"/>
              </w:rPr>
              <w:t xml:space="preserve"> </w:t>
            </w:r>
            <w:r w:rsidRPr="00B05505">
              <w:rPr>
                <w:sz w:val="28"/>
                <w:szCs w:val="28"/>
              </w:rPr>
              <w:t>разной</w:t>
            </w:r>
            <w:r w:rsidR="005830DF">
              <w:rPr>
                <w:sz w:val="28"/>
                <w:szCs w:val="28"/>
              </w:rPr>
              <w:t xml:space="preserve"> </w:t>
            </w:r>
            <w:r w:rsidRPr="00B05505">
              <w:rPr>
                <w:sz w:val="28"/>
                <w:szCs w:val="28"/>
              </w:rPr>
              <w:t>степени</w:t>
            </w:r>
            <w:r w:rsidR="005830DF">
              <w:rPr>
                <w:sz w:val="28"/>
                <w:szCs w:val="28"/>
              </w:rPr>
              <w:t xml:space="preserve"> </w:t>
            </w:r>
            <w:r w:rsidRPr="00B05505">
              <w:rPr>
                <w:sz w:val="28"/>
                <w:szCs w:val="28"/>
              </w:rPr>
              <w:t>сложности-комплект</w:t>
            </w:r>
          </w:p>
        </w:tc>
        <w:tc>
          <w:tcPr>
            <w:tcW w:w="720" w:type="dxa"/>
            <w:tcBorders>
              <w:top w:val="single" w:sz="4" w:space="0" w:color="auto"/>
            </w:tcBorders>
          </w:tcPr>
          <w:p w14:paraId="21BEECA4"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348904B4"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07863EEB"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44286276" w14:textId="77777777" w:rsidR="00F36BF3" w:rsidRPr="00B05505" w:rsidRDefault="00F36BF3" w:rsidP="00C71E48">
            <w:pPr>
              <w:pStyle w:val="TableParagraph"/>
              <w:rPr>
                <w:sz w:val="28"/>
                <w:szCs w:val="28"/>
              </w:rPr>
            </w:pPr>
          </w:p>
        </w:tc>
      </w:tr>
      <w:tr w:rsidR="00F36BF3" w:rsidRPr="00B05505" w14:paraId="1940BBB8" w14:textId="77777777" w:rsidTr="00890CA1">
        <w:trPr>
          <w:trHeight w:val="184"/>
        </w:trPr>
        <w:tc>
          <w:tcPr>
            <w:tcW w:w="1385" w:type="dxa"/>
            <w:tcBorders>
              <w:top w:val="single" w:sz="4" w:space="0" w:color="auto"/>
            </w:tcBorders>
          </w:tcPr>
          <w:p w14:paraId="6EFCF13E" w14:textId="77777777" w:rsidR="00F36BF3" w:rsidRPr="00B05505" w:rsidRDefault="00F36BF3" w:rsidP="00262CDE">
            <w:pPr>
              <w:pStyle w:val="TableParagraph"/>
              <w:ind w:left="129"/>
              <w:rPr>
                <w:sz w:val="28"/>
                <w:szCs w:val="28"/>
              </w:rPr>
            </w:pPr>
            <w:r>
              <w:rPr>
                <w:sz w:val="28"/>
                <w:szCs w:val="28"/>
              </w:rPr>
              <w:t>2.5</w:t>
            </w:r>
            <w:r w:rsidRPr="00B05505">
              <w:rPr>
                <w:sz w:val="28"/>
                <w:szCs w:val="28"/>
              </w:rPr>
              <w:t>.2.2.69.</w:t>
            </w:r>
          </w:p>
        </w:tc>
        <w:tc>
          <w:tcPr>
            <w:tcW w:w="5493" w:type="dxa"/>
            <w:tcBorders>
              <w:top w:val="single" w:sz="4" w:space="0" w:color="auto"/>
            </w:tcBorders>
          </w:tcPr>
          <w:p w14:paraId="78BFD0E7" w14:textId="12B49495" w:rsidR="00F36BF3" w:rsidRPr="00B05505" w:rsidRDefault="00F36BF3" w:rsidP="00F36BF3">
            <w:pPr>
              <w:pStyle w:val="TableParagraph"/>
              <w:tabs>
                <w:tab w:val="left" w:pos="1485"/>
                <w:tab w:val="left" w:pos="2764"/>
                <w:tab w:val="left" w:pos="4536"/>
                <w:tab w:val="left" w:pos="5307"/>
              </w:tabs>
              <w:spacing w:line="276" w:lineRule="auto"/>
              <w:ind w:right="98"/>
              <w:rPr>
                <w:sz w:val="28"/>
                <w:szCs w:val="28"/>
              </w:rPr>
            </w:pPr>
            <w:r w:rsidRPr="00B05505">
              <w:rPr>
                <w:sz w:val="28"/>
                <w:szCs w:val="28"/>
              </w:rPr>
              <w:t>Мозаики</w:t>
            </w:r>
            <w:r w:rsidR="005830DF">
              <w:rPr>
                <w:sz w:val="28"/>
                <w:szCs w:val="28"/>
              </w:rPr>
              <w:t xml:space="preserve"> </w:t>
            </w:r>
            <w:r w:rsidRPr="00B05505">
              <w:rPr>
                <w:sz w:val="28"/>
                <w:szCs w:val="28"/>
              </w:rPr>
              <w:t>напольная</w:t>
            </w:r>
            <w:r w:rsidR="005830DF">
              <w:rPr>
                <w:sz w:val="28"/>
                <w:szCs w:val="28"/>
              </w:rPr>
              <w:t xml:space="preserve"> </w:t>
            </w:r>
            <w:r w:rsidRPr="00B05505">
              <w:rPr>
                <w:sz w:val="28"/>
                <w:szCs w:val="28"/>
              </w:rPr>
              <w:t>и</w:t>
            </w:r>
            <w:r w:rsidR="005830DF">
              <w:rPr>
                <w:sz w:val="28"/>
                <w:szCs w:val="28"/>
              </w:rPr>
              <w:t xml:space="preserve"> </w:t>
            </w:r>
            <w:r w:rsidRPr="00B05505">
              <w:rPr>
                <w:sz w:val="28"/>
                <w:szCs w:val="28"/>
              </w:rPr>
              <w:t>настольная</w:t>
            </w:r>
            <w:r w:rsidR="005830DF">
              <w:rPr>
                <w:sz w:val="28"/>
                <w:szCs w:val="28"/>
              </w:rPr>
              <w:t xml:space="preserve"> </w:t>
            </w:r>
            <w:r w:rsidRPr="00B05505">
              <w:rPr>
                <w:sz w:val="28"/>
                <w:szCs w:val="28"/>
              </w:rPr>
              <w:t>с</w:t>
            </w:r>
            <w:r w:rsidR="005830DF">
              <w:rPr>
                <w:sz w:val="28"/>
                <w:szCs w:val="28"/>
              </w:rPr>
              <w:t xml:space="preserve"> </w:t>
            </w:r>
            <w:r w:rsidRPr="00B05505">
              <w:rPr>
                <w:sz w:val="28"/>
                <w:szCs w:val="28"/>
              </w:rPr>
              <w:t>плоскостными</w:t>
            </w:r>
            <w:r w:rsidR="005830DF">
              <w:rPr>
                <w:sz w:val="28"/>
                <w:szCs w:val="28"/>
              </w:rPr>
              <w:t xml:space="preserve"> </w:t>
            </w:r>
            <w:r>
              <w:rPr>
                <w:sz w:val="28"/>
                <w:szCs w:val="28"/>
              </w:rPr>
              <w:t xml:space="preserve">элементами различных геометрических </w:t>
            </w:r>
            <w:r w:rsidRPr="00B05505">
              <w:rPr>
                <w:sz w:val="28"/>
                <w:szCs w:val="28"/>
              </w:rPr>
              <w:t>форм</w:t>
            </w:r>
            <w:r w:rsidRPr="00B05505">
              <w:rPr>
                <w:sz w:val="28"/>
                <w:szCs w:val="28"/>
              </w:rPr>
              <w:tab/>
            </w:r>
            <w:r w:rsidRPr="00B05505">
              <w:rPr>
                <w:spacing w:val="-2"/>
                <w:sz w:val="28"/>
                <w:szCs w:val="28"/>
              </w:rPr>
              <w:t>-</w:t>
            </w:r>
            <w:r w:rsidRPr="00B05505">
              <w:rPr>
                <w:sz w:val="28"/>
                <w:szCs w:val="28"/>
              </w:rPr>
              <w:t>комплект</w:t>
            </w:r>
          </w:p>
        </w:tc>
        <w:tc>
          <w:tcPr>
            <w:tcW w:w="720" w:type="dxa"/>
            <w:tcBorders>
              <w:top w:val="single" w:sz="4" w:space="0" w:color="auto"/>
            </w:tcBorders>
          </w:tcPr>
          <w:p w14:paraId="71BE3802" w14:textId="77777777" w:rsidR="00F36BF3" w:rsidRPr="00B05505" w:rsidRDefault="00F36BF3" w:rsidP="00262CDE">
            <w:pPr>
              <w:pStyle w:val="TableParagraph"/>
              <w:spacing w:before="4"/>
              <w:rPr>
                <w:sz w:val="28"/>
                <w:szCs w:val="28"/>
              </w:rPr>
            </w:pPr>
          </w:p>
          <w:p w14:paraId="29779BF0" w14:textId="77777777" w:rsidR="00F36BF3" w:rsidRPr="00B05505" w:rsidRDefault="00F36BF3" w:rsidP="00262CDE">
            <w:pPr>
              <w:pStyle w:val="TableParagraph"/>
              <w:spacing w:before="1"/>
              <w:ind w:left="206"/>
              <w:rPr>
                <w:sz w:val="28"/>
                <w:szCs w:val="28"/>
              </w:rPr>
            </w:pPr>
            <w:r w:rsidRPr="00B05505">
              <w:rPr>
                <w:sz w:val="28"/>
                <w:szCs w:val="28"/>
              </w:rPr>
              <w:t>шт.</w:t>
            </w:r>
          </w:p>
        </w:tc>
        <w:tc>
          <w:tcPr>
            <w:tcW w:w="1020" w:type="dxa"/>
            <w:tcBorders>
              <w:top w:val="single" w:sz="4" w:space="0" w:color="auto"/>
            </w:tcBorders>
          </w:tcPr>
          <w:p w14:paraId="6CA61FB9" w14:textId="77777777" w:rsidR="00F36BF3" w:rsidRPr="00B05505" w:rsidRDefault="00F36BF3" w:rsidP="00262CDE">
            <w:pPr>
              <w:pStyle w:val="TableParagraph"/>
              <w:spacing w:before="4"/>
              <w:rPr>
                <w:sz w:val="28"/>
                <w:szCs w:val="28"/>
              </w:rPr>
            </w:pPr>
          </w:p>
          <w:p w14:paraId="3C1BFEBC" w14:textId="77777777" w:rsidR="00F36BF3" w:rsidRPr="00B05505" w:rsidRDefault="00F36BF3" w:rsidP="00262CDE">
            <w:pPr>
              <w:pStyle w:val="TableParagraph"/>
              <w:spacing w:before="1"/>
              <w:ind w:left="7"/>
              <w:jc w:val="center"/>
              <w:rPr>
                <w:sz w:val="28"/>
                <w:szCs w:val="28"/>
              </w:rPr>
            </w:pPr>
            <w:r w:rsidRPr="00B05505">
              <w:rPr>
                <w:sz w:val="28"/>
                <w:szCs w:val="28"/>
              </w:rPr>
              <w:t>1</w:t>
            </w:r>
          </w:p>
        </w:tc>
        <w:tc>
          <w:tcPr>
            <w:tcW w:w="1035" w:type="dxa"/>
            <w:tcBorders>
              <w:top w:val="single" w:sz="4" w:space="0" w:color="auto"/>
            </w:tcBorders>
          </w:tcPr>
          <w:p w14:paraId="190835F6"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6B0AD2AA" w14:textId="77777777" w:rsidR="00F36BF3" w:rsidRPr="00B05505" w:rsidRDefault="00F36BF3" w:rsidP="00C71E48">
            <w:pPr>
              <w:pStyle w:val="TableParagraph"/>
              <w:rPr>
                <w:sz w:val="28"/>
                <w:szCs w:val="28"/>
              </w:rPr>
            </w:pPr>
          </w:p>
        </w:tc>
      </w:tr>
      <w:tr w:rsidR="00F36BF3" w:rsidRPr="00B05505" w14:paraId="609E7C71" w14:textId="77777777" w:rsidTr="00890CA1">
        <w:trPr>
          <w:trHeight w:val="184"/>
        </w:trPr>
        <w:tc>
          <w:tcPr>
            <w:tcW w:w="1385" w:type="dxa"/>
            <w:tcBorders>
              <w:top w:val="single" w:sz="4" w:space="0" w:color="auto"/>
            </w:tcBorders>
          </w:tcPr>
          <w:p w14:paraId="636E5457" w14:textId="77777777" w:rsidR="00F36BF3" w:rsidRPr="00B05505" w:rsidRDefault="00F36BF3" w:rsidP="00262CDE">
            <w:pPr>
              <w:pStyle w:val="TableParagraph"/>
              <w:ind w:left="129"/>
              <w:rPr>
                <w:sz w:val="28"/>
                <w:szCs w:val="28"/>
              </w:rPr>
            </w:pPr>
            <w:r>
              <w:rPr>
                <w:sz w:val="28"/>
                <w:szCs w:val="28"/>
              </w:rPr>
              <w:t>2.5</w:t>
            </w:r>
            <w:r w:rsidRPr="00B05505">
              <w:rPr>
                <w:sz w:val="28"/>
                <w:szCs w:val="28"/>
              </w:rPr>
              <w:t>.2.2.70.</w:t>
            </w:r>
          </w:p>
        </w:tc>
        <w:tc>
          <w:tcPr>
            <w:tcW w:w="5493" w:type="dxa"/>
            <w:tcBorders>
              <w:top w:val="single" w:sz="4" w:space="0" w:color="auto"/>
            </w:tcBorders>
          </w:tcPr>
          <w:p w14:paraId="1AA666EC" w14:textId="588F7627" w:rsidR="00F36BF3" w:rsidRPr="00B05505" w:rsidRDefault="00F36BF3" w:rsidP="00262CDE">
            <w:pPr>
              <w:pStyle w:val="TableParagraph"/>
              <w:rPr>
                <w:sz w:val="28"/>
                <w:szCs w:val="28"/>
              </w:rPr>
            </w:pPr>
            <w:r w:rsidRPr="00B05505">
              <w:rPr>
                <w:spacing w:val="-1"/>
                <w:sz w:val="28"/>
                <w:szCs w:val="28"/>
              </w:rPr>
              <w:t>Мольбер</w:t>
            </w:r>
            <w:r w:rsidR="005830DF">
              <w:rPr>
                <w:spacing w:val="-1"/>
                <w:sz w:val="28"/>
                <w:szCs w:val="28"/>
              </w:rPr>
              <w:t xml:space="preserve">т </w:t>
            </w:r>
            <w:r w:rsidRPr="00B05505">
              <w:rPr>
                <w:sz w:val="28"/>
                <w:szCs w:val="28"/>
              </w:rPr>
              <w:t>двухсторонний</w:t>
            </w:r>
          </w:p>
        </w:tc>
        <w:tc>
          <w:tcPr>
            <w:tcW w:w="720" w:type="dxa"/>
            <w:tcBorders>
              <w:top w:val="single" w:sz="4" w:space="0" w:color="auto"/>
            </w:tcBorders>
          </w:tcPr>
          <w:p w14:paraId="7CC732FD"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00FC0A27"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601E1F8E"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7EAD7CED" w14:textId="77777777" w:rsidR="00F36BF3" w:rsidRPr="00B05505" w:rsidRDefault="00F36BF3" w:rsidP="00C71E48">
            <w:pPr>
              <w:pStyle w:val="TableParagraph"/>
              <w:rPr>
                <w:sz w:val="28"/>
                <w:szCs w:val="28"/>
              </w:rPr>
            </w:pPr>
          </w:p>
        </w:tc>
      </w:tr>
      <w:tr w:rsidR="00F36BF3" w:rsidRPr="00B05505" w14:paraId="5744B616" w14:textId="77777777" w:rsidTr="00890CA1">
        <w:trPr>
          <w:trHeight w:val="184"/>
        </w:trPr>
        <w:tc>
          <w:tcPr>
            <w:tcW w:w="1385" w:type="dxa"/>
            <w:tcBorders>
              <w:top w:val="single" w:sz="4" w:space="0" w:color="auto"/>
            </w:tcBorders>
          </w:tcPr>
          <w:p w14:paraId="3B18EE11" w14:textId="77777777" w:rsidR="00F36BF3" w:rsidRPr="00B05505" w:rsidRDefault="00F36BF3" w:rsidP="00262CDE">
            <w:pPr>
              <w:pStyle w:val="TableParagraph"/>
              <w:ind w:left="129"/>
              <w:rPr>
                <w:sz w:val="28"/>
                <w:szCs w:val="28"/>
              </w:rPr>
            </w:pPr>
            <w:r>
              <w:rPr>
                <w:sz w:val="28"/>
                <w:szCs w:val="28"/>
              </w:rPr>
              <w:t>2.5</w:t>
            </w:r>
            <w:r w:rsidRPr="00B05505">
              <w:rPr>
                <w:sz w:val="28"/>
                <w:szCs w:val="28"/>
              </w:rPr>
              <w:t>.2.2.71.</w:t>
            </w:r>
          </w:p>
        </w:tc>
        <w:tc>
          <w:tcPr>
            <w:tcW w:w="5493" w:type="dxa"/>
            <w:tcBorders>
              <w:top w:val="single" w:sz="4" w:space="0" w:color="auto"/>
            </w:tcBorders>
          </w:tcPr>
          <w:p w14:paraId="18070328" w14:textId="5141FFD7" w:rsidR="00F36BF3" w:rsidRPr="00B05505" w:rsidRDefault="00F36BF3" w:rsidP="005830DF">
            <w:pPr>
              <w:pStyle w:val="TableParagraph"/>
              <w:rPr>
                <w:sz w:val="28"/>
                <w:szCs w:val="28"/>
              </w:rPr>
            </w:pPr>
            <w:r w:rsidRPr="00B05505">
              <w:rPr>
                <w:sz w:val="28"/>
                <w:szCs w:val="28"/>
              </w:rPr>
              <w:t>Музыкальные цифровые</w:t>
            </w:r>
            <w:r w:rsidR="005830DF">
              <w:rPr>
                <w:sz w:val="28"/>
                <w:szCs w:val="28"/>
              </w:rPr>
              <w:t xml:space="preserve"> </w:t>
            </w:r>
            <w:r w:rsidRPr="00B05505">
              <w:rPr>
                <w:sz w:val="28"/>
                <w:szCs w:val="28"/>
              </w:rPr>
              <w:t>записи</w:t>
            </w:r>
            <w:r w:rsidR="005830DF">
              <w:rPr>
                <w:sz w:val="28"/>
                <w:szCs w:val="28"/>
              </w:rPr>
              <w:t xml:space="preserve"> </w:t>
            </w:r>
            <w:r w:rsidRPr="00B05505">
              <w:rPr>
                <w:sz w:val="28"/>
                <w:szCs w:val="28"/>
              </w:rPr>
              <w:t>для детей дошкольного</w:t>
            </w:r>
            <w:r w:rsidR="005830DF">
              <w:rPr>
                <w:sz w:val="28"/>
                <w:szCs w:val="28"/>
              </w:rPr>
              <w:t xml:space="preserve"> </w:t>
            </w:r>
            <w:r w:rsidRPr="00B05505">
              <w:rPr>
                <w:sz w:val="28"/>
                <w:szCs w:val="28"/>
              </w:rPr>
              <w:t>возраста</w:t>
            </w:r>
          </w:p>
        </w:tc>
        <w:tc>
          <w:tcPr>
            <w:tcW w:w="720" w:type="dxa"/>
            <w:tcBorders>
              <w:top w:val="single" w:sz="4" w:space="0" w:color="auto"/>
            </w:tcBorders>
          </w:tcPr>
          <w:p w14:paraId="6010C82E" w14:textId="77777777" w:rsidR="00F36BF3" w:rsidRPr="00B05505" w:rsidRDefault="00F36BF3"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7EDC84D1" w14:textId="77777777" w:rsidR="00F36BF3" w:rsidRPr="00B05505" w:rsidRDefault="00F36BF3"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6CE04CA5"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73E9468E" w14:textId="77777777" w:rsidR="00F36BF3" w:rsidRPr="00B05505" w:rsidRDefault="00F36BF3" w:rsidP="00C71E48">
            <w:pPr>
              <w:pStyle w:val="TableParagraph"/>
              <w:rPr>
                <w:sz w:val="28"/>
                <w:szCs w:val="28"/>
              </w:rPr>
            </w:pPr>
          </w:p>
        </w:tc>
      </w:tr>
      <w:tr w:rsidR="00F36BF3" w:rsidRPr="00B05505" w14:paraId="133D4B39" w14:textId="77777777" w:rsidTr="00890CA1">
        <w:trPr>
          <w:trHeight w:val="184"/>
        </w:trPr>
        <w:tc>
          <w:tcPr>
            <w:tcW w:w="1385" w:type="dxa"/>
            <w:tcBorders>
              <w:top w:val="single" w:sz="4" w:space="0" w:color="auto"/>
            </w:tcBorders>
          </w:tcPr>
          <w:p w14:paraId="020A579E" w14:textId="77777777" w:rsidR="00F36BF3" w:rsidRPr="00B05505" w:rsidRDefault="00F36BF3" w:rsidP="00262CDE">
            <w:pPr>
              <w:pStyle w:val="TableParagraph"/>
              <w:spacing w:before="1"/>
              <w:ind w:left="129"/>
              <w:rPr>
                <w:sz w:val="28"/>
                <w:szCs w:val="28"/>
              </w:rPr>
            </w:pPr>
            <w:r>
              <w:rPr>
                <w:sz w:val="28"/>
                <w:szCs w:val="28"/>
              </w:rPr>
              <w:t>2.5</w:t>
            </w:r>
            <w:r w:rsidRPr="00B05505">
              <w:rPr>
                <w:sz w:val="28"/>
                <w:szCs w:val="28"/>
              </w:rPr>
              <w:t>.2.2.72.</w:t>
            </w:r>
          </w:p>
        </w:tc>
        <w:tc>
          <w:tcPr>
            <w:tcW w:w="5493" w:type="dxa"/>
            <w:tcBorders>
              <w:top w:val="single" w:sz="4" w:space="0" w:color="auto"/>
            </w:tcBorders>
          </w:tcPr>
          <w:p w14:paraId="61CFF1E8" w14:textId="27F5872B" w:rsidR="00F36BF3" w:rsidRPr="00B05505" w:rsidRDefault="00F36BF3" w:rsidP="00262CDE">
            <w:pPr>
              <w:pStyle w:val="TableParagraph"/>
              <w:rPr>
                <w:sz w:val="28"/>
                <w:szCs w:val="28"/>
              </w:rPr>
            </w:pPr>
            <w:r w:rsidRPr="00B05505">
              <w:rPr>
                <w:sz w:val="28"/>
                <w:szCs w:val="28"/>
              </w:rPr>
              <w:t>Мягкая</w:t>
            </w:r>
            <w:r w:rsidR="005830DF">
              <w:rPr>
                <w:sz w:val="28"/>
                <w:szCs w:val="28"/>
              </w:rPr>
              <w:t xml:space="preserve"> </w:t>
            </w:r>
            <w:r w:rsidRPr="00B05505">
              <w:rPr>
                <w:sz w:val="28"/>
                <w:szCs w:val="28"/>
              </w:rPr>
              <w:t>«кочка»</w:t>
            </w:r>
            <w:r w:rsidR="005830DF">
              <w:rPr>
                <w:sz w:val="28"/>
                <w:szCs w:val="28"/>
              </w:rPr>
              <w:t xml:space="preserve"> </w:t>
            </w:r>
            <w:r w:rsidRPr="00B05505">
              <w:rPr>
                <w:sz w:val="28"/>
                <w:szCs w:val="28"/>
              </w:rPr>
              <w:t>с</w:t>
            </w:r>
            <w:r w:rsidR="005830DF">
              <w:rPr>
                <w:sz w:val="28"/>
                <w:szCs w:val="28"/>
              </w:rPr>
              <w:t xml:space="preserve"> </w:t>
            </w:r>
            <w:r w:rsidRPr="00B05505">
              <w:rPr>
                <w:sz w:val="28"/>
                <w:szCs w:val="28"/>
              </w:rPr>
              <w:t>массажной</w:t>
            </w:r>
            <w:r w:rsidR="005830DF">
              <w:rPr>
                <w:sz w:val="28"/>
                <w:szCs w:val="28"/>
              </w:rPr>
              <w:t xml:space="preserve"> </w:t>
            </w:r>
            <w:r w:rsidRPr="00B05505">
              <w:rPr>
                <w:sz w:val="28"/>
                <w:szCs w:val="28"/>
              </w:rPr>
              <w:t>поверхностью</w:t>
            </w:r>
          </w:p>
        </w:tc>
        <w:tc>
          <w:tcPr>
            <w:tcW w:w="720" w:type="dxa"/>
            <w:tcBorders>
              <w:top w:val="single" w:sz="4" w:space="0" w:color="auto"/>
            </w:tcBorders>
          </w:tcPr>
          <w:p w14:paraId="01804341"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30A0C34B" w14:textId="77777777" w:rsidR="00F36BF3" w:rsidRPr="00B05505" w:rsidRDefault="00F36BF3" w:rsidP="00262CDE">
            <w:pPr>
              <w:pStyle w:val="TableParagraph"/>
              <w:ind w:left="7"/>
              <w:jc w:val="center"/>
              <w:rPr>
                <w:sz w:val="28"/>
                <w:szCs w:val="28"/>
              </w:rPr>
            </w:pPr>
            <w:r w:rsidRPr="00B05505">
              <w:rPr>
                <w:sz w:val="28"/>
                <w:szCs w:val="28"/>
              </w:rPr>
              <w:t>6</w:t>
            </w:r>
          </w:p>
        </w:tc>
        <w:tc>
          <w:tcPr>
            <w:tcW w:w="1035" w:type="dxa"/>
            <w:tcBorders>
              <w:top w:val="single" w:sz="4" w:space="0" w:color="auto"/>
            </w:tcBorders>
          </w:tcPr>
          <w:p w14:paraId="2270F44F"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6259346E" w14:textId="77777777" w:rsidR="00F36BF3" w:rsidRPr="00B05505" w:rsidRDefault="00F36BF3" w:rsidP="00C71E48">
            <w:pPr>
              <w:pStyle w:val="TableParagraph"/>
              <w:rPr>
                <w:sz w:val="28"/>
                <w:szCs w:val="28"/>
              </w:rPr>
            </w:pPr>
          </w:p>
        </w:tc>
      </w:tr>
      <w:tr w:rsidR="00F36BF3" w:rsidRPr="00B05505" w14:paraId="4316FB2C" w14:textId="77777777" w:rsidTr="00890CA1">
        <w:trPr>
          <w:trHeight w:val="184"/>
        </w:trPr>
        <w:tc>
          <w:tcPr>
            <w:tcW w:w="1385" w:type="dxa"/>
            <w:tcBorders>
              <w:top w:val="single" w:sz="4" w:space="0" w:color="auto"/>
            </w:tcBorders>
          </w:tcPr>
          <w:p w14:paraId="317B910A" w14:textId="77777777" w:rsidR="00F36BF3" w:rsidRPr="00B05505" w:rsidRDefault="00F36BF3" w:rsidP="00262CDE">
            <w:pPr>
              <w:pStyle w:val="TableParagraph"/>
              <w:spacing w:before="1"/>
              <w:ind w:left="129"/>
              <w:rPr>
                <w:sz w:val="28"/>
                <w:szCs w:val="28"/>
              </w:rPr>
            </w:pPr>
            <w:r>
              <w:rPr>
                <w:sz w:val="28"/>
                <w:szCs w:val="28"/>
              </w:rPr>
              <w:t>2.5</w:t>
            </w:r>
            <w:r w:rsidRPr="00B05505">
              <w:rPr>
                <w:sz w:val="28"/>
                <w:szCs w:val="28"/>
              </w:rPr>
              <w:t>.2.2.73.</w:t>
            </w:r>
          </w:p>
        </w:tc>
        <w:tc>
          <w:tcPr>
            <w:tcW w:w="5493" w:type="dxa"/>
            <w:tcBorders>
              <w:top w:val="single" w:sz="4" w:space="0" w:color="auto"/>
            </w:tcBorders>
          </w:tcPr>
          <w:p w14:paraId="6C780379" w14:textId="5F9BB9FB" w:rsidR="00F36BF3" w:rsidRPr="00B05505" w:rsidRDefault="00F36BF3" w:rsidP="00262CDE">
            <w:pPr>
              <w:pStyle w:val="TableParagraph"/>
              <w:rPr>
                <w:sz w:val="28"/>
                <w:szCs w:val="28"/>
              </w:rPr>
            </w:pPr>
            <w:r w:rsidRPr="00B05505">
              <w:rPr>
                <w:sz w:val="28"/>
                <w:szCs w:val="28"/>
              </w:rPr>
              <w:t>Мяч</w:t>
            </w:r>
            <w:r w:rsidR="005830DF">
              <w:rPr>
                <w:sz w:val="28"/>
                <w:szCs w:val="28"/>
              </w:rPr>
              <w:t xml:space="preserve"> </w:t>
            </w:r>
            <w:r w:rsidRPr="00B05505">
              <w:rPr>
                <w:sz w:val="28"/>
                <w:szCs w:val="28"/>
              </w:rPr>
              <w:t>для</w:t>
            </w:r>
            <w:r w:rsidR="005830DF">
              <w:rPr>
                <w:sz w:val="28"/>
                <w:szCs w:val="28"/>
              </w:rPr>
              <w:t xml:space="preserve"> </w:t>
            </w:r>
            <w:r w:rsidRPr="00B05505">
              <w:rPr>
                <w:sz w:val="28"/>
                <w:szCs w:val="28"/>
              </w:rPr>
              <w:t>игры</w:t>
            </w:r>
            <w:r w:rsidR="005830DF">
              <w:rPr>
                <w:sz w:val="28"/>
                <w:szCs w:val="28"/>
              </w:rPr>
              <w:t xml:space="preserve"> </w:t>
            </w:r>
            <w:r w:rsidRPr="00B05505">
              <w:rPr>
                <w:sz w:val="28"/>
                <w:szCs w:val="28"/>
              </w:rPr>
              <w:t>в</w:t>
            </w:r>
            <w:r w:rsidR="005830DF">
              <w:rPr>
                <w:sz w:val="28"/>
                <w:szCs w:val="28"/>
              </w:rPr>
              <w:t xml:space="preserve"> </w:t>
            </w:r>
            <w:r w:rsidRPr="00B05505">
              <w:rPr>
                <w:sz w:val="28"/>
                <w:szCs w:val="28"/>
              </w:rPr>
              <w:t>помещении,</w:t>
            </w:r>
            <w:r w:rsidR="005830DF">
              <w:rPr>
                <w:sz w:val="28"/>
                <w:szCs w:val="28"/>
              </w:rPr>
              <w:t xml:space="preserve"> </w:t>
            </w:r>
            <w:r w:rsidRPr="00B05505">
              <w:rPr>
                <w:sz w:val="28"/>
                <w:szCs w:val="28"/>
              </w:rPr>
              <w:t>с</w:t>
            </w:r>
            <w:r w:rsidR="005830DF">
              <w:rPr>
                <w:sz w:val="28"/>
                <w:szCs w:val="28"/>
              </w:rPr>
              <w:t xml:space="preserve"> </w:t>
            </w:r>
            <w:r w:rsidRPr="00B05505">
              <w:rPr>
                <w:sz w:val="28"/>
                <w:szCs w:val="28"/>
              </w:rPr>
              <w:t>резиновым</w:t>
            </w:r>
            <w:r w:rsidR="005830DF">
              <w:rPr>
                <w:sz w:val="28"/>
                <w:szCs w:val="28"/>
              </w:rPr>
              <w:t xml:space="preserve"> </w:t>
            </w:r>
            <w:r w:rsidRPr="00B05505">
              <w:rPr>
                <w:sz w:val="28"/>
                <w:szCs w:val="28"/>
              </w:rPr>
              <w:t>шнуром</w:t>
            </w:r>
          </w:p>
        </w:tc>
        <w:tc>
          <w:tcPr>
            <w:tcW w:w="720" w:type="dxa"/>
            <w:tcBorders>
              <w:top w:val="single" w:sz="4" w:space="0" w:color="auto"/>
            </w:tcBorders>
          </w:tcPr>
          <w:p w14:paraId="532A26CD"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131F6B67" w14:textId="77777777" w:rsidR="00F36BF3" w:rsidRPr="00B05505" w:rsidRDefault="00F36BF3" w:rsidP="00262CDE">
            <w:pPr>
              <w:pStyle w:val="TableParagraph"/>
              <w:ind w:left="7"/>
              <w:jc w:val="center"/>
              <w:rPr>
                <w:sz w:val="28"/>
                <w:szCs w:val="28"/>
              </w:rPr>
            </w:pPr>
            <w:r w:rsidRPr="00B05505">
              <w:rPr>
                <w:sz w:val="28"/>
                <w:szCs w:val="28"/>
              </w:rPr>
              <w:t>2</w:t>
            </w:r>
          </w:p>
        </w:tc>
        <w:tc>
          <w:tcPr>
            <w:tcW w:w="1035" w:type="dxa"/>
            <w:tcBorders>
              <w:top w:val="single" w:sz="4" w:space="0" w:color="auto"/>
            </w:tcBorders>
          </w:tcPr>
          <w:p w14:paraId="37681B98"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2FF77381" w14:textId="77777777" w:rsidR="00F36BF3" w:rsidRPr="00B05505" w:rsidRDefault="00F36BF3" w:rsidP="00C71E48">
            <w:pPr>
              <w:pStyle w:val="TableParagraph"/>
              <w:rPr>
                <w:sz w:val="28"/>
                <w:szCs w:val="28"/>
              </w:rPr>
            </w:pPr>
          </w:p>
        </w:tc>
      </w:tr>
      <w:tr w:rsidR="00F36BF3" w:rsidRPr="00B05505" w14:paraId="0620106F" w14:textId="77777777" w:rsidTr="00890CA1">
        <w:trPr>
          <w:trHeight w:val="184"/>
        </w:trPr>
        <w:tc>
          <w:tcPr>
            <w:tcW w:w="1385" w:type="dxa"/>
            <w:tcBorders>
              <w:top w:val="single" w:sz="4" w:space="0" w:color="auto"/>
            </w:tcBorders>
          </w:tcPr>
          <w:p w14:paraId="63AEA29F" w14:textId="77777777" w:rsidR="00F36BF3" w:rsidRPr="00B05505" w:rsidRDefault="00F36BF3" w:rsidP="00262CDE">
            <w:pPr>
              <w:pStyle w:val="TableParagraph"/>
              <w:ind w:left="129"/>
              <w:rPr>
                <w:sz w:val="28"/>
                <w:szCs w:val="28"/>
              </w:rPr>
            </w:pPr>
            <w:r>
              <w:rPr>
                <w:sz w:val="28"/>
                <w:szCs w:val="28"/>
              </w:rPr>
              <w:lastRenderedPageBreak/>
              <w:t>2.5</w:t>
            </w:r>
            <w:r w:rsidRPr="00B05505">
              <w:rPr>
                <w:sz w:val="28"/>
                <w:szCs w:val="28"/>
              </w:rPr>
              <w:t>.2.2.74.</w:t>
            </w:r>
          </w:p>
        </w:tc>
        <w:tc>
          <w:tcPr>
            <w:tcW w:w="5493" w:type="dxa"/>
            <w:tcBorders>
              <w:top w:val="single" w:sz="4" w:space="0" w:color="auto"/>
            </w:tcBorders>
          </w:tcPr>
          <w:p w14:paraId="3DA18D39" w14:textId="743AB4DC" w:rsidR="00F36BF3" w:rsidRPr="00B05505" w:rsidRDefault="00F36BF3" w:rsidP="00262CDE">
            <w:pPr>
              <w:pStyle w:val="TableParagraph"/>
              <w:rPr>
                <w:sz w:val="28"/>
                <w:szCs w:val="28"/>
              </w:rPr>
            </w:pPr>
            <w:r w:rsidRPr="00B05505">
              <w:rPr>
                <w:sz w:val="28"/>
                <w:szCs w:val="28"/>
              </w:rPr>
              <w:t>Мяч</w:t>
            </w:r>
            <w:r w:rsidR="005830DF">
              <w:rPr>
                <w:sz w:val="28"/>
                <w:szCs w:val="28"/>
              </w:rPr>
              <w:t xml:space="preserve"> </w:t>
            </w:r>
            <w:r w:rsidRPr="00B05505">
              <w:rPr>
                <w:sz w:val="28"/>
                <w:szCs w:val="28"/>
              </w:rPr>
              <w:t>футбольный</w:t>
            </w:r>
          </w:p>
        </w:tc>
        <w:tc>
          <w:tcPr>
            <w:tcW w:w="720" w:type="dxa"/>
            <w:tcBorders>
              <w:top w:val="single" w:sz="4" w:space="0" w:color="auto"/>
            </w:tcBorders>
          </w:tcPr>
          <w:p w14:paraId="79B386EA"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774BBC96"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2F8EB0D1"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1022122D" w14:textId="77777777" w:rsidR="00F36BF3" w:rsidRPr="00B05505" w:rsidRDefault="00F36BF3" w:rsidP="00C71E48">
            <w:pPr>
              <w:pStyle w:val="TableParagraph"/>
              <w:rPr>
                <w:sz w:val="28"/>
                <w:szCs w:val="28"/>
              </w:rPr>
            </w:pPr>
          </w:p>
        </w:tc>
      </w:tr>
      <w:tr w:rsidR="00F36BF3" w:rsidRPr="00B05505" w14:paraId="6C298859" w14:textId="77777777" w:rsidTr="00890CA1">
        <w:trPr>
          <w:trHeight w:val="184"/>
        </w:trPr>
        <w:tc>
          <w:tcPr>
            <w:tcW w:w="1385" w:type="dxa"/>
            <w:tcBorders>
              <w:top w:val="single" w:sz="4" w:space="0" w:color="auto"/>
            </w:tcBorders>
          </w:tcPr>
          <w:p w14:paraId="17231BC3" w14:textId="77777777" w:rsidR="00F36BF3" w:rsidRPr="00B05505" w:rsidRDefault="00F36BF3" w:rsidP="00262CDE">
            <w:pPr>
              <w:pStyle w:val="TableParagraph"/>
              <w:ind w:left="129"/>
              <w:rPr>
                <w:sz w:val="28"/>
                <w:szCs w:val="28"/>
              </w:rPr>
            </w:pPr>
            <w:r>
              <w:rPr>
                <w:sz w:val="28"/>
                <w:szCs w:val="28"/>
              </w:rPr>
              <w:t>2.5</w:t>
            </w:r>
            <w:r w:rsidRPr="00B05505">
              <w:rPr>
                <w:sz w:val="28"/>
                <w:szCs w:val="28"/>
              </w:rPr>
              <w:t>.2.2.75.</w:t>
            </w:r>
          </w:p>
        </w:tc>
        <w:tc>
          <w:tcPr>
            <w:tcW w:w="5493" w:type="dxa"/>
            <w:tcBorders>
              <w:top w:val="single" w:sz="4" w:space="0" w:color="auto"/>
            </w:tcBorders>
          </w:tcPr>
          <w:p w14:paraId="38ECCC7A" w14:textId="0B396498" w:rsidR="00F36BF3" w:rsidRPr="00B05505" w:rsidRDefault="00F36BF3" w:rsidP="00262CDE">
            <w:pPr>
              <w:pStyle w:val="TableParagraph"/>
              <w:rPr>
                <w:sz w:val="28"/>
                <w:szCs w:val="28"/>
              </w:rPr>
            </w:pPr>
            <w:r w:rsidRPr="00B05505">
              <w:rPr>
                <w:sz w:val="28"/>
                <w:szCs w:val="28"/>
              </w:rPr>
              <w:t>Набор</w:t>
            </w:r>
            <w:r w:rsidR="005830DF">
              <w:rPr>
                <w:sz w:val="28"/>
                <w:szCs w:val="28"/>
              </w:rPr>
              <w:t xml:space="preserve"> </w:t>
            </w:r>
            <w:r w:rsidRPr="00B05505">
              <w:rPr>
                <w:sz w:val="28"/>
                <w:szCs w:val="28"/>
              </w:rPr>
              <w:t>«Мини-гольф»</w:t>
            </w:r>
          </w:p>
        </w:tc>
        <w:tc>
          <w:tcPr>
            <w:tcW w:w="720" w:type="dxa"/>
            <w:tcBorders>
              <w:top w:val="single" w:sz="4" w:space="0" w:color="auto"/>
            </w:tcBorders>
          </w:tcPr>
          <w:p w14:paraId="6F6D267B"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496A256F"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082AEAC5"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717D3A11" w14:textId="77777777" w:rsidR="00F36BF3" w:rsidRPr="00B05505" w:rsidRDefault="00F36BF3" w:rsidP="00C71E48">
            <w:pPr>
              <w:pStyle w:val="TableParagraph"/>
              <w:rPr>
                <w:sz w:val="28"/>
                <w:szCs w:val="28"/>
              </w:rPr>
            </w:pPr>
          </w:p>
        </w:tc>
      </w:tr>
      <w:tr w:rsidR="00F36BF3" w:rsidRPr="00B05505" w14:paraId="5A348608" w14:textId="77777777" w:rsidTr="00890CA1">
        <w:trPr>
          <w:trHeight w:val="184"/>
        </w:trPr>
        <w:tc>
          <w:tcPr>
            <w:tcW w:w="1385" w:type="dxa"/>
            <w:tcBorders>
              <w:top w:val="single" w:sz="4" w:space="0" w:color="auto"/>
            </w:tcBorders>
          </w:tcPr>
          <w:p w14:paraId="1060A703" w14:textId="77777777" w:rsidR="00F36BF3" w:rsidRPr="00B05505" w:rsidRDefault="00F36BF3" w:rsidP="00262CDE">
            <w:pPr>
              <w:pStyle w:val="TableParagraph"/>
              <w:spacing w:before="1"/>
              <w:ind w:left="129"/>
              <w:rPr>
                <w:sz w:val="28"/>
                <w:szCs w:val="28"/>
              </w:rPr>
            </w:pPr>
            <w:r>
              <w:rPr>
                <w:sz w:val="28"/>
                <w:szCs w:val="28"/>
              </w:rPr>
              <w:t>2.5</w:t>
            </w:r>
            <w:r w:rsidRPr="00B05505">
              <w:rPr>
                <w:sz w:val="28"/>
                <w:szCs w:val="28"/>
              </w:rPr>
              <w:t>.2.2.76.</w:t>
            </w:r>
          </w:p>
        </w:tc>
        <w:tc>
          <w:tcPr>
            <w:tcW w:w="5493" w:type="dxa"/>
            <w:tcBorders>
              <w:top w:val="single" w:sz="4" w:space="0" w:color="auto"/>
            </w:tcBorders>
          </w:tcPr>
          <w:p w14:paraId="66F3C81F" w14:textId="07D63FA6" w:rsidR="00F36BF3" w:rsidRPr="00B05505" w:rsidRDefault="00F36BF3" w:rsidP="00262CDE">
            <w:pPr>
              <w:pStyle w:val="TableParagraph"/>
              <w:rPr>
                <w:sz w:val="28"/>
                <w:szCs w:val="28"/>
              </w:rPr>
            </w:pPr>
            <w:r w:rsidRPr="00B05505">
              <w:rPr>
                <w:sz w:val="28"/>
                <w:szCs w:val="28"/>
              </w:rPr>
              <w:t>Набор</w:t>
            </w:r>
            <w:r w:rsidR="005830DF">
              <w:rPr>
                <w:sz w:val="28"/>
                <w:szCs w:val="28"/>
              </w:rPr>
              <w:t xml:space="preserve"> </w:t>
            </w:r>
            <w:r w:rsidRPr="00B05505">
              <w:rPr>
                <w:sz w:val="28"/>
                <w:szCs w:val="28"/>
              </w:rPr>
              <w:t>«Аэродром»</w:t>
            </w:r>
            <w:r w:rsidR="005830DF">
              <w:rPr>
                <w:sz w:val="28"/>
                <w:szCs w:val="28"/>
              </w:rPr>
              <w:t xml:space="preserve"> </w:t>
            </w:r>
            <w:r w:rsidRPr="00B05505">
              <w:rPr>
                <w:sz w:val="28"/>
                <w:szCs w:val="28"/>
              </w:rPr>
              <w:t>(трансформируемый)</w:t>
            </w:r>
          </w:p>
        </w:tc>
        <w:tc>
          <w:tcPr>
            <w:tcW w:w="720" w:type="dxa"/>
            <w:tcBorders>
              <w:top w:val="single" w:sz="4" w:space="0" w:color="auto"/>
            </w:tcBorders>
          </w:tcPr>
          <w:p w14:paraId="315149A5"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16830680"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3B9D21E2"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1629BC96" w14:textId="77777777" w:rsidR="00F36BF3" w:rsidRPr="00B05505" w:rsidRDefault="00F36BF3" w:rsidP="00C71E48">
            <w:pPr>
              <w:pStyle w:val="TableParagraph"/>
              <w:rPr>
                <w:sz w:val="28"/>
                <w:szCs w:val="28"/>
              </w:rPr>
            </w:pPr>
          </w:p>
        </w:tc>
      </w:tr>
      <w:tr w:rsidR="00F36BF3" w:rsidRPr="00B05505" w14:paraId="5ABD775E" w14:textId="77777777" w:rsidTr="00890CA1">
        <w:trPr>
          <w:trHeight w:val="184"/>
        </w:trPr>
        <w:tc>
          <w:tcPr>
            <w:tcW w:w="1385" w:type="dxa"/>
            <w:tcBorders>
              <w:top w:val="single" w:sz="4" w:space="0" w:color="auto"/>
            </w:tcBorders>
          </w:tcPr>
          <w:p w14:paraId="2C06BBF2" w14:textId="77777777" w:rsidR="00F36BF3" w:rsidRPr="00B05505" w:rsidRDefault="00F36BF3" w:rsidP="00262CDE">
            <w:pPr>
              <w:pStyle w:val="TableParagraph"/>
              <w:ind w:left="129"/>
              <w:rPr>
                <w:sz w:val="28"/>
                <w:szCs w:val="28"/>
              </w:rPr>
            </w:pPr>
            <w:r>
              <w:rPr>
                <w:sz w:val="28"/>
                <w:szCs w:val="28"/>
              </w:rPr>
              <w:t>2.5</w:t>
            </w:r>
            <w:r w:rsidRPr="00B05505">
              <w:rPr>
                <w:sz w:val="28"/>
                <w:szCs w:val="28"/>
              </w:rPr>
              <w:t>.2.2.77.</w:t>
            </w:r>
          </w:p>
        </w:tc>
        <w:tc>
          <w:tcPr>
            <w:tcW w:w="5493" w:type="dxa"/>
            <w:tcBorders>
              <w:top w:val="single" w:sz="4" w:space="0" w:color="auto"/>
            </w:tcBorders>
          </w:tcPr>
          <w:p w14:paraId="196500FE" w14:textId="5F387585" w:rsidR="00F36BF3" w:rsidRPr="00B05505" w:rsidRDefault="00F36BF3" w:rsidP="00F36BF3">
            <w:pPr>
              <w:pStyle w:val="TableParagraph"/>
              <w:rPr>
                <w:sz w:val="28"/>
                <w:szCs w:val="28"/>
              </w:rPr>
            </w:pPr>
            <w:r w:rsidRPr="00B05505">
              <w:rPr>
                <w:sz w:val="28"/>
                <w:szCs w:val="28"/>
              </w:rPr>
              <w:t>Набор</w:t>
            </w:r>
            <w:r w:rsidR="005830DF">
              <w:rPr>
                <w:sz w:val="28"/>
                <w:szCs w:val="28"/>
              </w:rPr>
              <w:t xml:space="preserve"> </w:t>
            </w:r>
            <w:r w:rsidRPr="00B05505">
              <w:rPr>
                <w:sz w:val="28"/>
                <w:szCs w:val="28"/>
              </w:rPr>
              <w:t xml:space="preserve">«Бензозаправочная  станция  –  гараж»  </w:t>
            </w:r>
            <w:r>
              <w:rPr>
                <w:sz w:val="28"/>
                <w:szCs w:val="28"/>
              </w:rPr>
              <w:t xml:space="preserve">(для </w:t>
            </w:r>
            <w:r w:rsidRPr="00B05505">
              <w:rPr>
                <w:sz w:val="28"/>
                <w:szCs w:val="28"/>
              </w:rPr>
              <w:t>мелких</w:t>
            </w:r>
            <w:r w:rsidR="005830DF">
              <w:rPr>
                <w:sz w:val="28"/>
                <w:szCs w:val="28"/>
              </w:rPr>
              <w:t xml:space="preserve"> </w:t>
            </w:r>
            <w:r w:rsidRPr="00B05505">
              <w:rPr>
                <w:sz w:val="28"/>
                <w:szCs w:val="28"/>
              </w:rPr>
              <w:t>автомобилей)</w:t>
            </w:r>
          </w:p>
        </w:tc>
        <w:tc>
          <w:tcPr>
            <w:tcW w:w="720" w:type="dxa"/>
            <w:tcBorders>
              <w:top w:val="single" w:sz="4" w:space="0" w:color="auto"/>
            </w:tcBorders>
          </w:tcPr>
          <w:p w14:paraId="52E3CE17" w14:textId="77777777" w:rsidR="00F36BF3" w:rsidRPr="00B05505" w:rsidRDefault="00F36BF3" w:rsidP="00262CDE">
            <w:pPr>
              <w:pStyle w:val="TableParagraph"/>
              <w:spacing w:before="134"/>
              <w:ind w:left="206"/>
              <w:rPr>
                <w:sz w:val="28"/>
                <w:szCs w:val="28"/>
              </w:rPr>
            </w:pPr>
            <w:r w:rsidRPr="00B05505">
              <w:rPr>
                <w:sz w:val="28"/>
                <w:szCs w:val="28"/>
              </w:rPr>
              <w:t>шт.</w:t>
            </w:r>
          </w:p>
        </w:tc>
        <w:tc>
          <w:tcPr>
            <w:tcW w:w="1020" w:type="dxa"/>
            <w:tcBorders>
              <w:top w:val="single" w:sz="4" w:space="0" w:color="auto"/>
            </w:tcBorders>
          </w:tcPr>
          <w:p w14:paraId="08661C94" w14:textId="77777777" w:rsidR="00F36BF3" w:rsidRPr="00B05505" w:rsidRDefault="00F36BF3" w:rsidP="00262CDE">
            <w:pPr>
              <w:pStyle w:val="TableParagraph"/>
              <w:spacing w:before="134"/>
              <w:ind w:left="7"/>
              <w:jc w:val="center"/>
              <w:rPr>
                <w:sz w:val="28"/>
                <w:szCs w:val="28"/>
              </w:rPr>
            </w:pPr>
            <w:r w:rsidRPr="00B05505">
              <w:rPr>
                <w:sz w:val="28"/>
                <w:szCs w:val="28"/>
              </w:rPr>
              <w:t>1</w:t>
            </w:r>
          </w:p>
        </w:tc>
        <w:tc>
          <w:tcPr>
            <w:tcW w:w="1035" w:type="dxa"/>
            <w:tcBorders>
              <w:top w:val="single" w:sz="4" w:space="0" w:color="auto"/>
            </w:tcBorders>
          </w:tcPr>
          <w:p w14:paraId="50631389"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03F14A56" w14:textId="77777777" w:rsidR="00F36BF3" w:rsidRPr="00B05505" w:rsidRDefault="00F36BF3" w:rsidP="00C71E48">
            <w:pPr>
              <w:pStyle w:val="TableParagraph"/>
              <w:rPr>
                <w:sz w:val="28"/>
                <w:szCs w:val="28"/>
              </w:rPr>
            </w:pPr>
          </w:p>
        </w:tc>
      </w:tr>
      <w:tr w:rsidR="00F36BF3" w:rsidRPr="00B05505" w14:paraId="50A1B3E2" w14:textId="77777777" w:rsidTr="00890CA1">
        <w:trPr>
          <w:trHeight w:val="184"/>
        </w:trPr>
        <w:tc>
          <w:tcPr>
            <w:tcW w:w="1385" w:type="dxa"/>
            <w:tcBorders>
              <w:top w:val="single" w:sz="4" w:space="0" w:color="auto"/>
            </w:tcBorders>
          </w:tcPr>
          <w:p w14:paraId="31993ED8" w14:textId="77777777" w:rsidR="00F36BF3" w:rsidRPr="00B05505" w:rsidRDefault="00F36BF3" w:rsidP="00262CDE">
            <w:pPr>
              <w:pStyle w:val="TableParagraph"/>
              <w:ind w:left="129"/>
              <w:rPr>
                <w:sz w:val="28"/>
                <w:szCs w:val="28"/>
              </w:rPr>
            </w:pPr>
            <w:r>
              <w:rPr>
                <w:sz w:val="28"/>
                <w:szCs w:val="28"/>
              </w:rPr>
              <w:t>2.5</w:t>
            </w:r>
            <w:r w:rsidRPr="00B05505">
              <w:rPr>
                <w:sz w:val="28"/>
                <w:szCs w:val="28"/>
              </w:rPr>
              <w:t>.2.2.78.</w:t>
            </w:r>
          </w:p>
        </w:tc>
        <w:tc>
          <w:tcPr>
            <w:tcW w:w="5493" w:type="dxa"/>
            <w:tcBorders>
              <w:top w:val="single" w:sz="4" w:space="0" w:color="auto"/>
            </w:tcBorders>
          </w:tcPr>
          <w:p w14:paraId="5F0CBB4F" w14:textId="100FD8D4" w:rsidR="00F36BF3" w:rsidRPr="00B05505" w:rsidRDefault="00F36BF3" w:rsidP="00262CDE">
            <w:pPr>
              <w:pStyle w:val="TableParagraph"/>
              <w:rPr>
                <w:sz w:val="28"/>
                <w:szCs w:val="28"/>
              </w:rPr>
            </w:pPr>
            <w:r w:rsidRPr="00B05505">
              <w:rPr>
                <w:sz w:val="28"/>
                <w:szCs w:val="28"/>
              </w:rPr>
              <w:t>Набор</w:t>
            </w:r>
            <w:r w:rsidR="005830DF">
              <w:rPr>
                <w:sz w:val="28"/>
                <w:szCs w:val="28"/>
              </w:rPr>
              <w:t xml:space="preserve"> </w:t>
            </w:r>
            <w:r w:rsidRPr="00B05505">
              <w:rPr>
                <w:sz w:val="28"/>
                <w:szCs w:val="28"/>
              </w:rPr>
              <w:t>«Железная</w:t>
            </w:r>
            <w:r w:rsidR="005830DF">
              <w:rPr>
                <w:sz w:val="28"/>
                <w:szCs w:val="28"/>
              </w:rPr>
              <w:t xml:space="preserve"> </w:t>
            </w:r>
            <w:r w:rsidRPr="00B05505">
              <w:rPr>
                <w:sz w:val="28"/>
                <w:szCs w:val="28"/>
              </w:rPr>
              <w:t>дорога»</w:t>
            </w:r>
          </w:p>
        </w:tc>
        <w:tc>
          <w:tcPr>
            <w:tcW w:w="720" w:type="dxa"/>
            <w:tcBorders>
              <w:top w:val="single" w:sz="4" w:space="0" w:color="auto"/>
            </w:tcBorders>
          </w:tcPr>
          <w:p w14:paraId="067AB38C"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2C46C047"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314B2309"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2A8BCF70" w14:textId="77777777" w:rsidR="00F36BF3" w:rsidRPr="00B05505" w:rsidRDefault="00F36BF3" w:rsidP="00C71E48">
            <w:pPr>
              <w:pStyle w:val="TableParagraph"/>
              <w:rPr>
                <w:sz w:val="28"/>
                <w:szCs w:val="28"/>
              </w:rPr>
            </w:pPr>
          </w:p>
        </w:tc>
      </w:tr>
      <w:tr w:rsidR="00F36BF3" w:rsidRPr="00B05505" w14:paraId="241D1002" w14:textId="77777777" w:rsidTr="00890CA1">
        <w:trPr>
          <w:trHeight w:val="184"/>
        </w:trPr>
        <w:tc>
          <w:tcPr>
            <w:tcW w:w="1385" w:type="dxa"/>
            <w:tcBorders>
              <w:top w:val="single" w:sz="4" w:space="0" w:color="auto"/>
            </w:tcBorders>
          </w:tcPr>
          <w:p w14:paraId="667EC7C8" w14:textId="77777777" w:rsidR="00F36BF3" w:rsidRPr="00B05505" w:rsidRDefault="00F36BF3" w:rsidP="00262CDE">
            <w:pPr>
              <w:pStyle w:val="TableParagraph"/>
              <w:ind w:left="129"/>
              <w:rPr>
                <w:sz w:val="28"/>
                <w:szCs w:val="28"/>
              </w:rPr>
            </w:pPr>
            <w:r>
              <w:rPr>
                <w:sz w:val="28"/>
                <w:szCs w:val="28"/>
              </w:rPr>
              <w:t>2.5</w:t>
            </w:r>
            <w:r w:rsidRPr="00B05505">
              <w:rPr>
                <w:sz w:val="28"/>
                <w:szCs w:val="28"/>
              </w:rPr>
              <w:t>.2.2.79.</w:t>
            </w:r>
          </w:p>
        </w:tc>
        <w:tc>
          <w:tcPr>
            <w:tcW w:w="5493" w:type="dxa"/>
            <w:tcBorders>
              <w:top w:val="single" w:sz="4" w:space="0" w:color="auto"/>
            </w:tcBorders>
          </w:tcPr>
          <w:p w14:paraId="28C325F7" w14:textId="4AFDF057" w:rsidR="00F36BF3" w:rsidRPr="00B05505" w:rsidRDefault="00F36BF3" w:rsidP="00262CDE">
            <w:pPr>
              <w:pStyle w:val="TableParagraph"/>
              <w:spacing w:line="244" w:lineRule="exact"/>
              <w:rPr>
                <w:sz w:val="28"/>
                <w:szCs w:val="28"/>
              </w:rPr>
            </w:pPr>
            <w:r w:rsidRPr="00B05505">
              <w:rPr>
                <w:sz w:val="28"/>
                <w:szCs w:val="28"/>
              </w:rPr>
              <w:t>Набор</w:t>
            </w:r>
            <w:r w:rsidR="005830DF">
              <w:rPr>
                <w:sz w:val="28"/>
                <w:szCs w:val="28"/>
              </w:rPr>
              <w:t xml:space="preserve"> </w:t>
            </w:r>
            <w:r w:rsidRPr="00B05505">
              <w:rPr>
                <w:sz w:val="28"/>
                <w:szCs w:val="28"/>
              </w:rPr>
              <w:t>«Мастерская»</w:t>
            </w:r>
          </w:p>
        </w:tc>
        <w:tc>
          <w:tcPr>
            <w:tcW w:w="720" w:type="dxa"/>
            <w:tcBorders>
              <w:top w:val="single" w:sz="4" w:space="0" w:color="auto"/>
            </w:tcBorders>
          </w:tcPr>
          <w:p w14:paraId="61943431" w14:textId="77777777" w:rsidR="00F36BF3" w:rsidRPr="00B05505" w:rsidRDefault="00F36BF3" w:rsidP="00262CDE">
            <w:pPr>
              <w:pStyle w:val="TableParagraph"/>
              <w:spacing w:line="244" w:lineRule="exact"/>
              <w:ind w:left="206"/>
              <w:rPr>
                <w:sz w:val="28"/>
                <w:szCs w:val="28"/>
              </w:rPr>
            </w:pPr>
            <w:r w:rsidRPr="00B05505">
              <w:rPr>
                <w:sz w:val="28"/>
                <w:szCs w:val="28"/>
              </w:rPr>
              <w:t>шт.</w:t>
            </w:r>
          </w:p>
        </w:tc>
        <w:tc>
          <w:tcPr>
            <w:tcW w:w="1020" w:type="dxa"/>
            <w:tcBorders>
              <w:top w:val="single" w:sz="4" w:space="0" w:color="auto"/>
            </w:tcBorders>
          </w:tcPr>
          <w:p w14:paraId="0DA3363D" w14:textId="77777777" w:rsidR="00F36BF3" w:rsidRPr="00B05505" w:rsidRDefault="00F36BF3" w:rsidP="00262CDE">
            <w:pPr>
              <w:pStyle w:val="TableParagraph"/>
              <w:spacing w:line="244" w:lineRule="exact"/>
              <w:ind w:left="7"/>
              <w:jc w:val="center"/>
              <w:rPr>
                <w:sz w:val="28"/>
                <w:szCs w:val="28"/>
              </w:rPr>
            </w:pPr>
            <w:r w:rsidRPr="00B05505">
              <w:rPr>
                <w:sz w:val="28"/>
                <w:szCs w:val="28"/>
              </w:rPr>
              <w:t>1</w:t>
            </w:r>
          </w:p>
        </w:tc>
        <w:tc>
          <w:tcPr>
            <w:tcW w:w="1035" w:type="dxa"/>
            <w:tcBorders>
              <w:top w:val="single" w:sz="4" w:space="0" w:color="auto"/>
            </w:tcBorders>
          </w:tcPr>
          <w:p w14:paraId="49646DFE"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2CDC8D14" w14:textId="77777777" w:rsidR="00F36BF3" w:rsidRPr="00B05505" w:rsidRDefault="00F36BF3" w:rsidP="00C71E48">
            <w:pPr>
              <w:pStyle w:val="TableParagraph"/>
              <w:rPr>
                <w:sz w:val="28"/>
                <w:szCs w:val="28"/>
              </w:rPr>
            </w:pPr>
          </w:p>
        </w:tc>
      </w:tr>
      <w:tr w:rsidR="00F36BF3" w:rsidRPr="00B05505" w14:paraId="73B7D483" w14:textId="77777777" w:rsidTr="00890CA1">
        <w:trPr>
          <w:trHeight w:val="184"/>
        </w:trPr>
        <w:tc>
          <w:tcPr>
            <w:tcW w:w="1385" w:type="dxa"/>
            <w:tcBorders>
              <w:top w:val="single" w:sz="4" w:space="0" w:color="auto"/>
            </w:tcBorders>
          </w:tcPr>
          <w:p w14:paraId="09FBEB1B" w14:textId="77777777" w:rsidR="00F36BF3" w:rsidRPr="00B05505" w:rsidRDefault="00F36BF3" w:rsidP="00262CDE">
            <w:pPr>
              <w:pStyle w:val="TableParagraph"/>
              <w:ind w:left="129"/>
              <w:rPr>
                <w:sz w:val="28"/>
                <w:szCs w:val="28"/>
              </w:rPr>
            </w:pPr>
            <w:r>
              <w:rPr>
                <w:sz w:val="28"/>
                <w:szCs w:val="28"/>
              </w:rPr>
              <w:t>2.5</w:t>
            </w:r>
            <w:r w:rsidRPr="00B05505">
              <w:rPr>
                <w:sz w:val="28"/>
                <w:szCs w:val="28"/>
              </w:rPr>
              <w:t>.2.2.80.</w:t>
            </w:r>
          </w:p>
        </w:tc>
        <w:tc>
          <w:tcPr>
            <w:tcW w:w="5493" w:type="dxa"/>
            <w:tcBorders>
              <w:top w:val="single" w:sz="4" w:space="0" w:color="auto"/>
            </w:tcBorders>
          </w:tcPr>
          <w:p w14:paraId="20771E23" w14:textId="39389206" w:rsidR="00F36BF3" w:rsidRPr="00B05505" w:rsidRDefault="00F36BF3" w:rsidP="00262CDE">
            <w:pPr>
              <w:pStyle w:val="TableParagraph"/>
              <w:rPr>
                <w:sz w:val="28"/>
                <w:szCs w:val="28"/>
              </w:rPr>
            </w:pPr>
            <w:r w:rsidRPr="00B05505">
              <w:rPr>
                <w:spacing w:val="-1"/>
                <w:sz w:val="28"/>
                <w:szCs w:val="28"/>
              </w:rPr>
              <w:t>Набор</w:t>
            </w:r>
            <w:r w:rsidR="005830DF">
              <w:rPr>
                <w:spacing w:val="-1"/>
                <w:sz w:val="28"/>
                <w:szCs w:val="28"/>
              </w:rPr>
              <w:t xml:space="preserve"> </w:t>
            </w:r>
            <w:r w:rsidRPr="00B05505">
              <w:rPr>
                <w:spacing w:val="-1"/>
                <w:sz w:val="28"/>
                <w:szCs w:val="28"/>
              </w:rPr>
              <w:t>«Парковка»</w:t>
            </w:r>
            <w:r w:rsidR="005830DF">
              <w:rPr>
                <w:spacing w:val="-1"/>
                <w:sz w:val="28"/>
                <w:szCs w:val="28"/>
              </w:rPr>
              <w:t xml:space="preserve"> </w:t>
            </w:r>
            <w:r w:rsidRPr="00B05505">
              <w:rPr>
                <w:sz w:val="28"/>
                <w:szCs w:val="28"/>
              </w:rPr>
              <w:t>(многоуровневая)</w:t>
            </w:r>
          </w:p>
        </w:tc>
        <w:tc>
          <w:tcPr>
            <w:tcW w:w="720" w:type="dxa"/>
            <w:tcBorders>
              <w:top w:val="single" w:sz="4" w:space="0" w:color="auto"/>
            </w:tcBorders>
          </w:tcPr>
          <w:p w14:paraId="14CBE874"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6DA16568"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63BC3A9E"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4721B8B5" w14:textId="77777777" w:rsidR="00F36BF3" w:rsidRPr="00B05505" w:rsidRDefault="00F36BF3" w:rsidP="00C71E48">
            <w:pPr>
              <w:pStyle w:val="TableParagraph"/>
              <w:rPr>
                <w:sz w:val="28"/>
                <w:szCs w:val="28"/>
              </w:rPr>
            </w:pPr>
          </w:p>
        </w:tc>
      </w:tr>
      <w:tr w:rsidR="00F36BF3" w:rsidRPr="00B05505" w14:paraId="741CB927" w14:textId="77777777" w:rsidTr="00890CA1">
        <w:trPr>
          <w:trHeight w:val="184"/>
        </w:trPr>
        <w:tc>
          <w:tcPr>
            <w:tcW w:w="1385" w:type="dxa"/>
            <w:tcBorders>
              <w:top w:val="single" w:sz="4" w:space="0" w:color="auto"/>
            </w:tcBorders>
          </w:tcPr>
          <w:p w14:paraId="6E60A0D8" w14:textId="77777777" w:rsidR="00F36BF3" w:rsidRPr="00B05505" w:rsidRDefault="00F36BF3" w:rsidP="00262CDE">
            <w:pPr>
              <w:pStyle w:val="TableParagraph"/>
              <w:ind w:left="129"/>
              <w:rPr>
                <w:sz w:val="28"/>
                <w:szCs w:val="28"/>
              </w:rPr>
            </w:pPr>
            <w:r>
              <w:rPr>
                <w:sz w:val="28"/>
                <w:szCs w:val="28"/>
              </w:rPr>
              <w:t>2.5</w:t>
            </w:r>
            <w:r w:rsidRPr="00B05505">
              <w:rPr>
                <w:sz w:val="28"/>
                <w:szCs w:val="28"/>
              </w:rPr>
              <w:t>.2.2.81.</w:t>
            </w:r>
          </w:p>
        </w:tc>
        <w:tc>
          <w:tcPr>
            <w:tcW w:w="5493" w:type="dxa"/>
            <w:tcBorders>
              <w:top w:val="single" w:sz="4" w:space="0" w:color="auto"/>
            </w:tcBorders>
          </w:tcPr>
          <w:p w14:paraId="0C077708" w14:textId="07BD8813" w:rsidR="00F36BF3" w:rsidRPr="00B05505" w:rsidRDefault="00F36BF3" w:rsidP="00262CDE">
            <w:pPr>
              <w:pStyle w:val="TableParagraph"/>
              <w:spacing w:line="246" w:lineRule="exact"/>
              <w:rPr>
                <w:sz w:val="28"/>
                <w:szCs w:val="28"/>
              </w:rPr>
            </w:pPr>
            <w:r w:rsidRPr="00B05505">
              <w:rPr>
                <w:sz w:val="28"/>
                <w:szCs w:val="28"/>
              </w:rPr>
              <w:t>Набор</w:t>
            </w:r>
            <w:r w:rsidR="005830DF">
              <w:rPr>
                <w:sz w:val="28"/>
                <w:szCs w:val="28"/>
              </w:rPr>
              <w:t xml:space="preserve"> </w:t>
            </w:r>
            <w:r w:rsidRPr="00B05505">
              <w:rPr>
                <w:sz w:val="28"/>
                <w:szCs w:val="28"/>
              </w:rPr>
              <w:t>атрибутов</w:t>
            </w:r>
            <w:r w:rsidR="005830DF">
              <w:rPr>
                <w:sz w:val="28"/>
                <w:szCs w:val="28"/>
              </w:rPr>
              <w:t xml:space="preserve"> </w:t>
            </w:r>
            <w:r w:rsidRPr="00B05505">
              <w:rPr>
                <w:sz w:val="28"/>
                <w:szCs w:val="28"/>
              </w:rPr>
              <w:t>для</w:t>
            </w:r>
            <w:r w:rsidR="005830DF">
              <w:rPr>
                <w:sz w:val="28"/>
                <w:szCs w:val="28"/>
              </w:rPr>
              <w:t xml:space="preserve"> </w:t>
            </w:r>
            <w:r w:rsidRPr="00B05505">
              <w:rPr>
                <w:sz w:val="28"/>
                <w:szCs w:val="28"/>
              </w:rPr>
              <w:t>сюжетно-ролевых</w:t>
            </w:r>
            <w:r w:rsidR="005830DF">
              <w:rPr>
                <w:sz w:val="28"/>
                <w:szCs w:val="28"/>
              </w:rPr>
              <w:t xml:space="preserve"> </w:t>
            </w:r>
            <w:r w:rsidRPr="00B05505">
              <w:rPr>
                <w:sz w:val="28"/>
                <w:szCs w:val="28"/>
              </w:rPr>
              <w:t>игр</w:t>
            </w:r>
          </w:p>
        </w:tc>
        <w:tc>
          <w:tcPr>
            <w:tcW w:w="720" w:type="dxa"/>
            <w:tcBorders>
              <w:top w:val="single" w:sz="4" w:space="0" w:color="auto"/>
            </w:tcBorders>
          </w:tcPr>
          <w:p w14:paraId="156E2B6D" w14:textId="77777777" w:rsidR="00F36BF3" w:rsidRPr="00B05505" w:rsidRDefault="00F36BF3"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14:paraId="3E84ACF2" w14:textId="77777777" w:rsidR="00F36BF3" w:rsidRPr="00B05505" w:rsidRDefault="00F36BF3"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14:paraId="02EB8A2C"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21206DB0" w14:textId="77777777" w:rsidR="00F36BF3" w:rsidRPr="00B05505" w:rsidRDefault="00F36BF3" w:rsidP="00C71E48">
            <w:pPr>
              <w:pStyle w:val="TableParagraph"/>
              <w:rPr>
                <w:sz w:val="28"/>
                <w:szCs w:val="28"/>
              </w:rPr>
            </w:pPr>
          </w:p>
        </w:tc>
      </w:tr>
      <w:tr w:rsidR="00F36BF3" w:rsidRPr="00B05505" w14:paraId="23308F5B" w14:textId="77777777" w:rsidTr="00890CA1">
        <w:trPr>
          <w:trHeight w:val="184"/>
        </w:trPr>
        <w:tc>
          <w:tcPr>
            <w:tcW w:w="1385" w:type="dxa"/>
            <w:tcBorders>
              <w:top w:val="single" w:sz="4" w:space="0" w:color="auto"/>
            </w:tcBorders>
          </w:tcPr>
          <w:p w14:paraId="0CF7F133" w14:textId="77777777" w:rsidR="00F36BF3" w:rsidRPr="00B05505" w:rsidRDefault="00F36BF3" w:rsidP="00262CDE">
            <w:pPr>
              <w:pStyle w:val="TableParagraph"/>
              <w:ind w:left="129"/>
              <w:rPr>
                <w:sz w:val="28"/>
                <w:szCs w:val="28"/>
              </w:rPr>
            </w:pPr>
            <w:r>
              <w:rPr>
                <w:sz w:val="28"/>
                <w:szCs w:val="28"/>
              </w:rPr>
              <w:t>2.5</w:t>
            </w:r>
            <w:r w:rsidRPr="00B05505">
              <w:rPr>
                <w:sz w:val="28"/>
                <w:szCs w:val="28"/>
              </w:rPr>
              <w:t>.2.2.82.</w:t>
            </w:r>
          </w:p>
        </w:tc>
        <w:tc>
          <w:tcPr>
            <w:tcW w:w="5493" w:type="dxa"/>
            <w:tcBorders>
              <w:top w:val="single" w:sz="4" w:space="0" w:color="auto"/>
            </w:tcBorders>
          </w:tcPr>
          <w:p w14:paraId="1EECF7E3" w14:textId="1006F80F" w:rsidR="00F36BF3" w:rsidRPr="00B05505" w:rsidRDefault="00F36BF3" w:rsidP="00F36BF3">
            <w:pPr>
              <w:pStyle w:val="TableParagraph"/>
              <w:rPr>
                <w:sz w:val="28"/>
                <w:szCs w:val="28"/>
              </w:rPr>
            </w:pPr>
            <w:r w:rsidRPr="00B05505">
              <w:rPr>
                <w:sz w:val="28"/>
                <w:szCs w:val="28"/>
              </w:rPr>
              <w:t>Набор</w:t>
            </w:r>
            <w:r w:rsidR="005830DF">
              <w:rPr>
                <w:sz w:val="28"/>
                <w:szCs w:val="28"/>
              </w:rPr>
              <w:t xml:space="preserve"> </w:t>
            </w:r>
            <w:r w:rsidRPr="00B05505">
              <w:rPr>
                <w:sz w:val="28"/>
                <w:szCs w:val="28"/>
              </w:rPr>
              <w:t>бусин</w:t>
            </w:r>
            <w:r w:rsidR="005830DF">
              <w:rPr>
                <w:sz w:val="28"/>
                <w:szCs w:val="28"/>
              </w:rPr>
              <w:t xml:space="preserve"> </w:t>
            </w:r>
            <w:r w:rsidRPr="00B05505">
              <w:rPr>
                <w:sz w:val="28"/>
                <w:szCs w:val="28"/>
              </w:rPr>
              <w:t>для</w:t>
            </w:r>
            <w:r w:rsidR="005830DF">
              <w:rPr>
                <w:sz w:val="28"/>
                <w:szCs w:val="28"/>
              </w:rPr>
              <w:t xml:space="preserve"> </w:t>
            </w:r>
            <w:r w:rsidRPr="00B05505">
              <w:rPr>
                <w:sz w:val="28"/>
                <w:szCs w:val="28"/>
              </w:rPr>
              <w:t>нанизывания</w:t>
            </w:r>
            <w:r w:rsidR="005830DF">
              <w:rPr>
                <w:sz w:val="28"/>
                <w:szCs w:val="28"/>
              </w:rPr>
              <w:t xml:space="preserve"> </w:t>
            </w:r>
            <w:r w:rsidRPr="00B05505">
              <w:rPr>
                <w:sz w:val="28"/>
                <w:szCs w:val="28"/>
              </w:rPr>
              <w:t>и</w:t>
            </w:r>
            <w:r w:rsidR="005830DF">
              <w:rPr>
                <w:sz w:val="28"/>
                <w:szCs w:val="28"/>
              </w:rPr>
              <w:t xml:space="preserve"> </w:t>
            </w:r>
            <w:r w:rsidRPr="00B05505">
              <w:rPr>
                <w:sz w:val="28"/>
                <w:szCs w:val="28"/>
              </w:rPr>
              <w:t>классификации</w:t>
            </w:r>
            <w:r w:rsidR="005830DF">
              <w:rPr>
                <w:sz w:val="28"/>
                <w:szCs w:val="28"/>
              </w:rPr>
              <w:t xml:space="preserve"> </w:t>
            </w:r>
            <w:r>
              <w:rPr>
                <w:sz w:val="28"/>
                <w:szCs w:val="28"/>
              </w:rPr>
              <w:t xml:space="preserve">по </w:t>
            </w:r>
            <w:r w:rsidRPr="00B05505">
              <w:rPr>
                <w:sz w:val="28"/>
                <w:szCs w:val="28"/>
              </w:rPr>
              <w:t>разным</w:t>
            </w:r>
            <w:r w:rsidR="005830DF">
              <w:rPr>
                <w:sz w:val="28"/>
                <w:szCs w:val="28"/>
              </w:rPr>
              <w:t xml:space="preserve"> </w:t>
            </w:r>
            <w:r w:rsidRPr="00B05505">
              <w:rPr>
                <w:sz w:val="28"/>
                <w:szCs w:val="28"/>
              </w:rPr>
              <w:t>признакам</w:t>
            </w:r>
          </w:p>
        </w:tc>
        <w:tc>
          <w:tcPr>
            <w:tcW w:w="720" w:type="dxa"/>
            <w:tcBorders>
              <w:top w:val="single" w:sz="4" w:space="0" w:color="auto"/>
            </w:tcBorders>
          </w:tcPr>
          <w:p w14:paraId="03EE8873" w14:textId="77777777" w:rsidR="00F36BF3" w:rsidRPr="00B05505" w:rsidRDefault="00F36BF3"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70F5541A" w14:textId="77777777" w:rsidR="00F36BF3" w:rsidRPr="00B05505" w:rsidRDefault="00F36BF3"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0EA86FB8"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6ED2AC80" w14:textId="77777777" w:rsidR="00F36BF3" w:rsidRPr="00B05505" w:rsidRDefault="00F36BF3" w:rsidP="00C71E48">
            <w:pPr>
              <w:pStyle w:val="TableParagraph"/>
              <w:rPr>
                <w:sz w:val="28"/>
                <w:szCs w:val="28"/>
              </w:rPr>
            </w:pPr>
          </w:p>
        </w:tc>
      </w:tr>
      <w:tr w:rsidR="00F36BF3" w:rsidRPr="00B05505" w14:paraId="606BAD8C" w14:textId="77777777" w:rsidTr="00890CA1">
        <w:trPr>
          <w:trHeight w:val="184"/>
        </w:trPr>
        <w:tc>
          <w:tcPr>
            <w:tcW w:w="1385" w:type="dxa"/>
            <w:tcBorders>
              <w:top w:val="single" w:sz="4" w:space="0" w:color="auto"/>
            </w:tcBorders>
          </w:tcPr>
          <w:p w14:paraId="18F85C6B" w14:textId="77777777" w:rsidR="00F36BF3" w:rsidRPr="00B05505" w:rsidRDefault="00F36BF3" w:rsidP="00262CDE">
            <w:pPr>
              <w:pStyle w:val="TableParagraph"/>
              <w:ind w:left="129"/>
              <w:rPr>
                <w:sz w:val="28"/>
                <w:szCs w:val="28"/>
              </w:rPr>
            </w:pPr>
            <w:r>
              <w:rPr>
                <w:sz w:val="28"/>
                <w:szCs w:val="28"/>
              </w:rPr>
              <w:t>2.5</w:t>
            </w:r>
            <w:r w:rsidRPr="00B05505">
              <w:rPr>
                <w:sz w:val="28"/>
                <w:szCs w:val="28"/>
              </w:rPr>
              <w:t>.2.2.83.</w:t>
            </w:r>
          </w:p>
        </w:tc>
        <w:tc>
          <w:tcPr>
            <w:tcW w:w="5493" w:type="dxa"/>
            <w:tcBorders>
              <w:top w:val="single" w:sz="4" w:space="0" w:color="auto"/>
            </w:tcBorders>
          </w:tcPr>
          <w:p w14:paraId="0AFE3DDB" w14:textId="16874F2C" w:rsidR="00F36BF3" w:rsidRPr="00B05505" w:rsidRDefault="00F36BF3" w:rsidP="00262CDE">
            <w:pPr>
              <w:pStyle w:val="TableParagraph"/>
              <w:spacing w:line="246" w:lineRule="exact"/>
              <w:rPr>
                <w:sz w:val="28"/>
                <w:szCs w:val="28"/>
              </w:rPr>
            </w:pPr>
            <w:r w:rsidRPr="00B05505">
              <w:rPr>
                <w:sz w:val="28"/>
                <w:szCs w:val="28"/>
              </w:rPr>
              <w:t>Набор</w:t>
            </w:r>
            <w:r w:rsidR="005830DF">
              <w:rPr>
                <w:sz w:val="28"/>
                <w:szCs w:val="28"/>
              </w:rPr>
              <w:t xml:space="preserve"> </w:t>
            </w:r>
            <w:r w:rsidRPr="00B05505">
              <w:rPr>
                <w:sz w:val="28"/>
                <w:szCs w:val="28"/>
              </w:rPr>
              <w:t>военной</w:t>
            </w:r>
            <w:r w:rsidR="005830DF">
              <w:rPr>
                <w:sz w:val="28"/>
                <w:szCs w:val="28"/>
              </w:rPr>
              <w:t xml:space="preserve"> </w:t>
            </w:r>
            <w:r w:rsidRPr="00B05505">
              <w:rPr>
                <w:sz w:val="28"/>
                <w:szCs w:val="28"/>
              </w:rPr>
              <w:t>техники</w:t>
            </w:r>
            <w:r w:rsidR="005830DF">
              <w:rPr>
                <w:sz w:val="28"/>
                <w:szCs w:val="28"/>
              </w:rPr>
              <w:t xml:space="preserve"> </w:t>
            </w:r>
            <w:r w:rsidRPr="00B05505">
              <w:rPr>
                <w:sz w:val="28"/>
                <w:szCs w:val="28"/>
              </w:rPr>
              <w:t>(мелкого</w:t>
            </w:r>
            <w:r w:rsidR="005830DF">
              <w:rPr>
                <w:sz w:val="28"/>
                <w:szCs w:val="28"/>
              </w:rPr>
              <w:t xml:space="preserve"> </w:t>
            </w:r>
            <w:r w:rsidRPr="00B05505">
              <w:rPr>
                <w:sz w:val="28"/>
                <w:szCs w:val="28"/>
              </w:rPr>
              <w:t>размера)</w:t>
            </w:r>
          </w:p>
        </w:tc>
        <w:tc>
          <w:tcPr>
            <w:tcW w:w="720" w:type="dxa"/>
            <w:tcBorders>
              <w:top w:val="single" w:sz="4" w:space="0" w:color="auto"/>
            </w:tcBorders>
          </w:tcPr>
          <w:p w14:paraId="5697AAE3" w14:textId="77777777" w:rsidR="00F36BF3" w:rsidRPr="00B05505" w:rsidRDefault="00F36BF3"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14:paraId="1383A660" w14:textId="77777777" w:rsidR="00F36BF3" w:rsidRPr="00B05505" w:rsidRDefault="00F36BF3"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14:paraId="3C927788"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5A008142" w14:textId="77777777" w:rsidR="00F36BF3" w:rsidRPr="00B05505" w:rsidRDefault="00F36BF3" w:rsidP="00C71E48">
            <w:pPr>
              <w:pStyle w:val="TableParagraph"/>
              <w:rPr>
                <w:sz w:val="28"/>
                <w:szCs w:val="28"/>
              </w:rPr>
            </w:pPr>
          </w:p>
        </w:tc>
      </w:tr>
      <w:tr w:rsidR="00F36BF3" w:rsidRPr="00B05505" w14:paraId="26593E54" w14:textId="77777777" w:rsidTr="00890CA1">
        <w:trPr>
          <w:trHeight w:val="184"/>
        </w:trPr>
        <w:tc>
          <w:tcPr>
            <w:tcW w:w="1385" w:type="dxa"/>
            <w:tcBorders>
              <w:top w:val="single" w:sz="4" w:space="0" w:color="auto"/>
            </w:tcBorders>
          </w:tcPr>
          <w:p w14:paraId="1DEDB545" w14:textId="77777777" w:rsidR="00F36BF3" w:rsidRPr="00B05505" w:rsidRDefault="00F36BF3" w:rsidP="00262CDE">
            <w:pPr>
              <w:pStyle w:val="TableParagraph"/>
              <w:ind w:left="129"/>
              <w:rPr>
                <w:sz w:val="28"/>
                <w:szCs w:val="28"/>
              </w:rPr>
            </w:pPr>
            <w:r>
              <w:rPr>
                <w:sz w:val="28"/>
                <w:szCs w:val="28"/>
              </w:rPr>
              <w:t>2.5</w:t>
            </w:r>
            <w:r w:rsidRPr="00B05505">
              <w:rPr>
                <w:sz w:val="28"/>
                <w:szCs w:val="28"/>
              </w:rPr>
              <w:t>.2.2.84.</w:t>
            </w:r>
          </w:p>
        </w:tc>
        <w:tc>
          <w:tcPr>
            <w:tcW w:w="5493" w:type="dxa"/>
            <w:tcBorders>
              <w:top w:val="single" w:sz="4" w:space="0" w:color="auto"/>
            </w:tcBorders>
          </w:tcPr>
          <w:p w14:paraId="434FD0A3" w14:textId="562BB705" w:rsidR="00F36BF3" w:rsidRPr="00B05505" w:rsidRDefault="00F36BF3" w:rsidP="00262CDE">
            <w:pPr>
              <w:pStyle w:val="TableParagraph"/>
              <w:rPr>
                <w:sz w:val="28"/>
                <w:szCs w:val="28"/>
              </w:rPr>
            </w:pPr>
            <w:r w:rsidRPr="00B05505">
              <w:rPr>
                <w:sz w:val="28"/>
                <w:szCs w:val="28"/>
              </w:rPr>
              <w:t>Набор</w:t>
            </w:r>
            <w:r w:rsidR="005830DF">
              <w:rPr>
                <w:sz w:val="28"/>
                <w:szCs w:val="28"/>
              </w:rPr>
              <w:t xml:space="preserve"> </w:t>
            </w:r>
            <w:r w:rsidRPr="00B05505">
              <w:rPr>
                <w:sz w:val="28"/>
                <w:szCs w:val="28"/>
              </w:rPr>
              <w:t>деревянных</w:t>
            </w:r>
            <w:r w:rsidR="005830DF">
              <w:rPr>
                <w:sz w:val="28"/>
                <w:szCs w:val="28"/>
              </w:rPr>
              <w:t xml:space="preserve"> </w:t>
            </w:r>
            <w:r w:rsidRPr="00B05505">
              <w:rPr>
                <w:sz w:val="28"/>
                <w:szCs w:val="28"/>
              </w:rPr>
              <w:t>игрушек-забав</w:t>
            </w:r>
          </w:p>
        </w:tc>
        <w:tc>
          <w:tcPr>
            <w:tcW w:w="720" w:type="dxa"/>
            <w:tcBorders>
              <w:top w:val="single" w:sz="4" w:space="0" w:color="auto"/>
            </w:tcBorders>
          </w:tcPr>
          <w:p w14:paraId="6803DC5F"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772A1C93"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25971B1B"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30F79D45" w14:textId="77777777" w:rsidR="00F36BF3" w:rsidRPr="00B05505" w:rsidRDefault="00F36BF3" w:rsidP="00C71E48">
            <w:pPr>
              <w:pStyle w:val="TableParagraph"/>
              <w:rPr>
                <w:sz w:val="28"/>
                <w:szCs w:val="28"/>
              </w:rPr>
            </w:pPr>
          </w:p>
        </w:tc>
      </w:tr>
      <w:tr w:rsidR="00F36BF3" w:rsidRPr="00B05505" w14:paraId="7409B01A" w14:textId="77777777" w:rsidTr="00F36BF3">
        <w:trPr>
          <w:trHeight w:val="385"/>
        </w:trPr>
        <w:tc>
          <w:tcPr>
            <w:tcW w:w="1385" w:type="dxa"/>
            <w:tcBorders>
              <w:top w:val="single" w:sz="4" w:space="0" w:color="auto"/>
              <w:bottom w:val="single" w:sz="4" w:space="0" w:color="auto"/>
            </w:tcBorders>
          </w:tcPr>
          <w:p w14:paraId="48B8E353" w14:textId="77777777" w:rsidR="00F36BF3" w:rsidRPr="00B05505" w:rsidRDefault="00F36BF3" w:rsidP="00262CDE">
            <w:pPr>
              <w:pStyle w:val="TableParagraph"/>
              <w:ind w:left="129"/>
              <w:rPr>
                <w:sz w:val="28"/>
                <w:szCs w:val="28"/>
              </w:rPr>
            </w:pPr>
            <w:r>
              <w:rPr>
                <w:sz w:val="28"/>
                <w:szCs w:val="28"/>
              </w:rPr>
              <w:t>2.5</w:t>
            </w:r>
            <w:r w:rsidRPr="00B05505">
              <w:rPr>
                <w:sz w:val="28"/>
                <w:szCs w:val="28"/>
              </w:rPr>
              <w:t>.2.2.85.</w:t>
            </w:r>
          </w:p>
        </w:tc>
        <w:tc>
          <w:tcPr>
            <w:tcW w:w="5493" w:type="dxa"/>
            <w:tcBorders>
              <w:top w:val="single" w:sz="4" w:space="0" w:color="auto"/>
              <w:bottom w:val="single" w:sz="4" w:space="0" w:color="auto"/>
            </w:tcBorders>
          </w:tcPr>
          <w:p w14:paraId="77F5B393" w14:textId="3EDE7B50" w:rsidR="00F36BF3" w:rsidRPr="00B05505" w:rsidRDefault="00F36BF3" w:rsidP="00262CDE">
            <w:pPr>
              <w:pStyle w:val="TableParagraph"/>
              <w:rPr>
                <w:sz w:val="28"/>
                <w:szCs w:val="28"/>
              </w:rPr>
            </w:pPr>
            <w:r w:rsidRPr="00B05505">
              <w:rPr>
                <w:sz w:val="28"/>
                <w:szCs w:val="28"/>
              </w:rPr>
              <w:t>Набор</w:t>
            </w:r>
            <w:r w:rsidR="005830DF">
              <w:rPr>
                <w:sz w:val="28"/>
                <w:szCs w:val="28"/>
              </w:rPr>
              <w:t xml:space="preserve"> </w:t>
            </w:r>
            <w:r w:rsidRPr="00B05505">
              <w:rPr>
                <w:sz w:val="28"/>
                <w:szCs w:val="28"/>
              </w:rPr>
              <w:t>детских</w:t>
            </w:r>
            <w:r w:rsidR="005830DF">
              <w:rPr>
                <w:sz w:val="28"/>
                <w:szCs w:val="28"/>
              </w:rPr>
              <w:t xml:space="preserve"> </w:t>
            </w:r>
            <w:r w:rsidRPr="00B05505">
              <w:rPr>
                <w:sz w:val="28"/>
                <w:szCs w:val="28"/>
              </w:rPr>
              <w:t>музыкальных</w:t>
            </w:r>
            <w:r w:rsidR="005830DF">
              <w:rPr>
                <w:sz w:val="28"/>
                <w:szCs w:val="28"/>
              </w:rPr>
              <w:t xml:space="preserve"> </w:t>
            </w:r>
            <w:r w:rsidRPr="00B05505">
              <w:rPr>
                <w:sz w:val="28"/>
                <w:szCs w:val="28"/>
              </w:rPr>
              <w:t>инструментов</w:t>
            </w:r>
          </w:p>
        </w:tc>
        <w:tc>
          <w:tcPr>
            <w:tcW w:w="720" w:type="dxa"/>
            <w:tcBorders>
              <w:top w:val="single" w:sz="4" w:space="0" w:color="auto"/>
              <w:bottom w:val="single" w:sz="4" w:space="0" w:color="auto"/>
            </w:tcBorders>
          </w:tcPr>
          <w:p w14:paraId="27F71919"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4D8A8FF3"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57C13C23" w14:textId="77777777" w:rsidR="00F36BF3" w:rsidRPr="00B05505" w:rsidRDefault="00F36BF3" w:rsidP="00C71E48">
            <w:pPr>
              <w:pStyle w:val="TableParagraph"/>
              <w:ind w:right="444"/>
              <w:jc w:val="right"/>
              <w:rPr>
                <w:sz w:val="28"/>
                <w:szCs w:val="28"/>
              </w:rPr>
            </w:pPr>
          </w:p>
        </w:tc>
        <w:tc>
          <w:tcPr>
            <w:tcW w:w="1006" w:type="dxa"/>
            <w:tcBorders>
              <w:top w:val="single" w:sz="4" w:space="0" w:color="auto"/>
              <w:bottom w:val="single" w:sz="4" w:space="0" w:color="auto"/>
            </w:tcBorders>
          </w:tcPr>
          <w:p w14:paraId="2B2CE2E8" w14:textId="77777777" w:rsidR="00F36BF3" w:rsidRPr="00B05505" w:rsidRDefault="00F36BF3" w:rsidP="00C71E48">
            <w:pPr>
              <w:pStyle w:val="TableParagraph"/>
              <w:rPr>
                <w:sz w:val="28"/>
                <w:szCs w:val="28"/>
              </w:rPr>
            </w:pPr>
          </w:p>
        </w:tc>
      </w:tr>
      <w:tr w:rsidR="00F36BF3" w:rsidRPr="00B05505" w14:paraId="6D1DE35D" w14:textId="77777777" w:rsidTr="00F36BF3">
        <w:trPr>
          <w:trHeight w:val="184"/>
        </w:trPr>
        <w:tc>
          <w:tcPr>
            <w:tcW w:w="1385" w:type="dxa"/>
            <w:tcBorders>
              <w:top w:val="single" w:sz="4" w:space="0" w:color="auto"/>
              <w:bottom w:val="single" w:sz="4" w:space="0" w:color="auto"/>
            </w:tcBorders>
          </w:tcPr>
          <w:p w14:paraId="32B5BCC6" w14:textId="77777777" w:rsidR="00F36BF3" w:rsidRPr="00B05505" w:rsidRDefault="00F36BF3" w:rsidP="00262CDE">
            <w:pPr>
              <w:pStyle w:val="TableParagraph"/>
              <w:spacing w:before="1"/>
              <w:ind w:left="129"/>
              <w:rPr>
                <w:sz w:val="28"/>
                <w:szCs w:val="28"/>
              </w:rPr>
            </w:pPr>
            <w:r>
              <w:rPr>
                <w:sz w:val="28"/>
                <w:szCs w:val="28"/>
              </w:rPr>
              <w:t>2.5</w:t>
            </w:r>
            <w:r w:rsidRPr="00B05505">
              <w:rPr>
                <w:sz w:val="28"/>
                <w:szCs w:val="28"/>
              </w:rPr>
              <w:t>.2.2.86.</w:t>
            </w:r>
          </w:p>
        </w:tc>
        <w:tc>
          <w:tcPr>
            <w:tcW w:w="5493" w:type="dxa"/>
            <w:tcBorders>
              <w:top w:val="single" w:sz="4" w:space="0" w:color="auto"/>
              <w:bottom w:val="single" w:sz="4" w:space="0" w:color="auto"/>
            </w:tcBorders>
          </w:tcPr>
          <w:p w14:paraId="0117BDFE" w14:textId="2DB62452" w:rsidR="00F36BF3" w:rsidRPr="00B05505" w:rsidRDefault="00F36BF3" w:rsidP="00262CDE">
            <w:pPr>
              <w:pStyle w:val="TableParagraph"/>
              <w:rPr>
                <w:sz w:val="28"/>
                <w:szCs w:val="28"/>
              </w:rPr>
            </w:pPr>
            <w:r w:rsidRPr="00B05505">
              <w:rPr>
                <w:sz w:val="28"/>
                <w:szCs w:val="28"/>
              </w:rPr>
              <w:t>Набор</w:t>
            </w:r>
            <w:r w:rsidR="005830DF">
              <w:rPr>
                <w:sz w:val="28"/>
                <w:szCs w:val="28"/>
              </w:rPr>
              <w:t xml:space="preserve"> </w:t>
            </w:r>
            <w:r w:rsidRPr="00B05505">
              <w:rPr>
                <w:sz w:val="28"/>
                <w:szCs w:val="28"/>
              </w:rPr>
              <w:t>для  завинчивания  элементов  разных  форм,</w:t>
            </w:r>
            <w:r w:rsidR="005830DF">
              <w:rPr>
                <w:sz w:val="28"/>
                <w:szCs w:val="28"/>
              </w:rPr>
              <w:t xml:space="preserve"> </w:t>
            </w:r>
            <w:r w:rsidRPr="00B05505">
              <w:rPr>
                <w:sz w:val="28"/>
                <w:szCs w:val="28"/>
              </w:rPr>
              <w:t>размеров</w:t>
            </w:r>
            <w:r w:rsidR="005830DF">
              <w:rPr>
                <w:sz w:val="28"/>
                <w:szCs w:val="28"/>
              </w:rPr>
              <w:t xml:space="preserve"> </w:t>
            </w:r>
            <w:r w:rsidRPr="00B05505">
              <w:rPr>
                <w:sz w:val="28"/>
                <w:szCs w:val="28"/>
              </w:rPr>
              <w:t>и</w:t>
            </w:r>
            <w:r w:rsidR="005830DF">
              <w:rPr>
                <w:sz w:val="28"/>
                <w:szCs w:val="28"/>
              </w:rPr>
              <w:t xml:space="preserve"> </w:t>
            </w:r>
            <w:r w:rsidRPr="00B05505">
              <w:rPr>
                <w:sz w:val="28"/>
                <w:szCs w:val="28"/>
              </w:rPr>
              <w:t>цветов</w:t>
            </w:r>
          </w:p>
        </w:tc>
        <w:tc>
          <w:tcPr>
            <w:tcW w:w="720" w:type="dxa"/>
            <w:tcBorders>
              <w:top w:val="single" w:sz="4" w:space="0" w:color="auto"/>
              <w:bottom w:val="single" w:sz="4" w:space="0" w:color="auto"/>
            </w:tcBorders>
          </w:tcPr>
          <w:p w14:paraId="06E06662" w14:textId="77777777" w:rsidR="00F36BF3" w:rsidRPr="00B05505" w:rsidRDefault="00F36BF3" w:rsidP="00262CDE">
            <w:pPr>
              <w:pStyle w:val="TableParagraph"/>
              <w:spacing w:before="134"/>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69C47E6A" w14:textId="77777777" w:rsidR="00F36BF3" w:rsidRPr="00B05505" w:rsidRDefault="00F36BF3" w:rsidP="00262CDE">
            <w:pPr>
              <w:pStyle w:val="TableParagraph"/>
              <w:spacing w:before="134"/>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3232926C" w14:textId="77777777" w:rsidR="00F36BF3" w:rsidRPr="00B05505" w:rsidRDefault="00F36BF3" w:rsidP="00C71E48">
            <w:pPr>
              <w:pStyle w:val="TableParagraph"/>
              <w:ind w:right="444"/>
              <w:jc w:val="right"/>
              <w:rPr>
                <w:sz w:val="28"/>
                <w:szCs w:val="28"/>
              </w:rPr>
            </w:pPr>
          </w:p>
        </w:tc>
        <w:tc>
          <w:tcPr>
            <w:tcW w:w="1006" w:type="dxa"/>
            <w:tcBorders>
              <w:top w:val="single" w:sz="4" w:space="0" w:color="auto"/>
              <w:bottom w:val="single" w:sz="4" w:space="0" w:color="auto"/>
            </w:tcBorders>
          </w:tcPr>
          <w:p w14:paraId="5927F63A" w14:textId="77777777" w:rsidR="00F36BF3" w:rsidRPr="00B05505" w:rsidRDefault="00F36BF3" w:rsidP="00C71E48">
            <w:pPr>
              <w:pStyle w:val="TableParagraph"/>
              <w:rPr>
                <w:sz w:val="28"/>
                <w:szCs w:val="28"/>
              </w:rPr>
            </w:pPr>
          </w:p>
        </w:tc>
      </w:tr>
      <w:tr w:rsidR="00F36BF3" w:rsidRPr="00B05505" w14:paraId="6C3D4B43" w14:textId="77777777" w:rsidTr="00F36BF3">
        <w:trPr>
          <w:trHeight w:val="121"/>
        </w:trPr>
        <w:tc>
          <w:tcPr>
            <w:tcW w:w="1385" w:type="dxa"/>
            <w:tcBorders>
              <w:top w:val="single" w:sz="4" w:space="0" w:color="auto"/>
              <w:bottom w:val="single" w:sz="4" w:space="0" w:color="auto"/>
            </w:tcBorders>
          </w:tcPr>
          <w:p w14:paraId="2EA84DE3" w14:textId="77777777" w:rsidR="00F36BF3" w:rsidRPr="00B05505" w:rsidRDefault="00F36BF3" w:rsidP="00262CDE">
            <w:pPr>
              <w:pStyle w:val="TableParagraph"/>
              <w:ind w:left="129"/>
              <w:rPr>
                <w:sz w:val="28"/>
                <w:szCs w:val="28"/>
              </w:rPr>
            </w:pPr>
            <w:r>
              <w:rPr>
                <w:sz w:val="28"/>
                <w:szCs w:val="28"/>
              </w:rPr>
              <w:t>2.5</w:t>
            </w:r>
            <w:r w:rsidRPr="00B05505">
              <w:rPr>
                <w:sz w:val="28"/>
                <w:szCs w:val="28"/>
              </w:rPr>
              <w:t>.2.2.87.</w:t>
            </w:r>
          </w:p>
        </w:tc>
        <w:tc>
          <w:tcPr>
            <w:tcW w:w="5493" w:type="dxa"/>
            <w:tcBorders>
              <w:top w:val="single" w:sz="4" w:space="0" w:color="auto"/>
              <w:bottom w:val="single" w:sz="4" w:space="0" w:color="auto"/>
            </w:tcBorders>
          </w:tcPr>
          <w:p w14:paraId="09C0D4E9" w14:textId="5ECA5819" w:rsidR="00F36BF3" w:rsidRPr="00B05505" w:rsidRDefault="00F36BF3" w:rsidP="00262CDE">
            <w:pPr>
              <w:pStyle w:val="TableParagraph"/>
              <w:rPr>
                <w:sz w:val="28"/>
                <w:szCs w:val="28"/>
              </w:rPr>
            </w:pPr>
            <w:r w:rsidRPr="00B05505">
              <w:rPr>
                <w:sz w:val="28"/>
                <w:szCs w:val="28"/>
              </w:rPr>
              <w:t>Набор</w:t>
            </w:r>
            <w:r w:rsidR="005830DF">
              <w:rPr>
                <w:sz w:val="28"/>
                <w:szCs w:val="28"/>
              </w:rPr>
              <w:t xml:space="preserve"> </w:t>
            </w:r>
            <w:r w:rsidRPr="00B05505">
              <w:rPr>
                <w:sz w:val="28"/>
                <w:szCs w:val="28"/>
              </w:rPr>
              <w:t>для  наблюдений  и  экспериментирования  с</w:t>
            </w:r>
            <w:r w:rsidR="005830DF">
              <w:rPr>
                <w:sz w:val="28"/>
                <w:szCs w:val="28"/>
              </w:rPr>
              <w:t xml:space="preserve"> </w:t>
            </w:r>
            <w:r w:rsidRPr="00B05505">
              <w:rPr>
                <w:sz w:val="28"/>
                <w:szCs w:val="28"/>
              </w:rPr>
              <w:t>природными</w:t>
            </w:r>
            <w:r w:rsidR="005830DF">
              <w:rPr>
                <w:sz w:val="28"/>
                <w:szCs w:val="28"/>
              </w:rPr>
              <w:t xml:space="preserve"> </w:t>
            </w:r>
            <w:r w:rsidRPr="00B05505">
              <w:rPr>
                <w:sz w:val="28"/>
                <w:szCs w:val="28"/>
              </w:rPr>
              <w:t>объектами</w:t>
            </w:r>
            <w:r w:rsidR="005830DF">
              <w:rPr>
                <w:sz w:val="28"/>
                <w:szCs w:val="28"/>
              </w:rPr>
              <w:t xml:space="preserve"> </w:t>
            </w:r>
            <w:r w:rsidRPr="00B05505">
              <w:rPr>
                <w:sz w:val="28"/>
                <w:szCs w:val="28"/>
              </w:rPr>
              <w:t>(с</w:t>
            </w:r>
            <w:r w:rsidR="005830DF">
              <w:rPr>
                <w:sz w:val="28"/>
                <w:szCs w:val="28"/>
              </w:rPr>
              <w:t xml:space="preserve"> </w:t>
            </w:r>
            <w:r w:rsidRPr="00B05505">
              <w:rPr>
                <w:sz w:val="28"/>
                <w:szCs w:val="28"/>
              </w:rPr>
              <w:t>методическим</w:t>
            </w:r>
            <w:r w:rsidR="00FD0DE7">
              <w:rPr>
                <w:sz w:val="28"/>
                <w:szCs w:val="28"/>
              </w:rPr>
              <w:t xml:space="preserve"> </w:t>
            </w:r>
            <w:r w:rsidRPr="00B05505">
              <w:rPr>
                <w:sz w:val="28"/>
                <w:szCs w:val="28"/>
              </w:rPr>
              <w:t>пособием</w:t>
            </w:r>
            <w:r w:rsidR="00FD0DE7">
              <w:rPr>
                <w:sz w:val="28"/>
                <w:szCs w:val="28"/>
              </w:rPr>
              <w:t xml:space="preserve"> </w:t>
            </w:r>
            <w:r w:rsidRPr="00B05505">
              <w:rPr>
                <w:sz w:val="28"/>
                <w:szCs w:val="28"/>
              </w:rPr>
              <w:t>для</w:t>
            </w:r>
            <w:r w:rsidR="00FD0DE7">
              <w:rPr>
                <w:sz w:val="28"/>
                <w:szCs w:val="28"/>
              </w:rPr>
              <w:t xml:space="preserve"> </w:t>
            </w:r>
            <w:r w:rsidRPr="00B05505">
              <w:rPr>
                <w:sz w:val="28"/>
                <w:szCs w:val="28"/>
              </w:rPr>
              <w:t>воспитателя)</w:t>
            </w:r>
          </w:p>
        </w:tc>
        <w:tc>
          <w:tcPr>
            <w:tcW w:w="720" w:type="dxa"/>
            <w:tcBorders>
              <w:top w:val="single" w:sz="4" w:space="0" w:color="auto"/>
              <w:bottom w:val="single" w:sz="4" w:space="0" w:color="auto"/>
            </w:tcBorders>
          </w:tcPr>
          <w:p w14:paraId="45B4A125" w14:textId="77777777" w:rsidR="00F36BF3" w:rsidRPr="00B05505" w:rsidRDefault="00F36BF3" w:rsidP="00262CDE">
            <w:pPr>
              <w:pStyle w:val="TableParagraph"/>
              <w:spacing w:before="7"/>
              <w:rPr>
                <w:sz w:val="28"/>
                <w:szCs w:val="28"/>
              </w:rPr>
            </w:pPr>
          </w:p>
          <w:p w14:paraId="3D96F29E"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62E659A2" w14:textId="77777777" w:rsidR="00F36BF3" w:rsidRPr="00B05505" w:rsidRDefault="00F36BF3" w:rsidP="00262CDE">
            <w:pPr>
              <w:pStyle w:val="TableParagraph"/>
              <w:spacing w:before="7"/>
              <w:rPr>
                <w:sz w:val="28"/>
                <w:szCs w:val="28"/>
              </w:rPr>
            </w:pPr>
          </w:p>
          <w:p w14:paraId="3A098B92"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1B3C3336" w14:textId="77777777" w:rsidR="00F36BF3" w:rsidRPr="00B05505" w:rsidRDefault="00F36BF3" w:rsidP="00C71E48">
            <w:pPr>
              <w:pStyle w:val="TableParagraph"/>
              <w:ind w:right="444"/>
              <w:jc w:val="right"/>
              <w:rPr>
                <w:sz w:val="28"/>
                <w:szCs w:val="28"/>
              </w:rPr>
            </w:pPr>
          </w:p>
        </w:tc>
        <w:tc>
          <w:tcPr>
            <w:tcW w:w="1006" w:type="dxa"/>
            <w:tcBorders>
              <w:top w:val="single" w:sz="4" w:space="0" w:color="auto"/>
              <w:bottom w:val="single" w:sz="4" w:space="0" w:color="auto"/>
            </w:tcBorders>
          </w:tcPr>
          <w:p w14:paraId="6F8569EB" w14:textId="77777777" w:rsidR="00F36BF3" w:rsidRPr="00B05505" w:rsidRDefault="00F36BF3" w:rsidP="00C71E48">
            <w:pPr>
              <w:pStyle w:val="TableParagraph"/>
              <w:rPr>
                <w:sz w:val="28"/>
                <w:szCs w:val="28"/>
              </w:rPr>
            </w:pPr>
          </w:p>
        </w:tc>
      </w:tr>
      <w:tr w:rsidR="00F36BF3" w:rsidRPr="00B05505" w14:paraId="0A56FB8F" w14:textId="77777777" w:rsidTr="00890CA1">
        <w:trPr>
          <w:trHeight w:val="155"/>
        </w:trPr>
        <w:tc>
          <w:tcPr>
            <w:tcW w:w="1385" w:type="dxa"/>
            <w:tcBorders>
              <w:top w:val="single" w:sz="4" w:space="0" w:color="auto"/>
            </w:tcBorders>
          </w:tcPr>
          <w:p w14:paraId="067D42F4" w14:textId="77777777" w:rsidR="00F36BF3" w:rsidRPr="00B05505" w:rsidRDefault="00F36BF3" w:rsidP="00262CDE">
            <w:pPr>
              <w:pStyle w:val="TableParagraph"/>
              <w:spacing w:line="244" w:lineRule="exact"/>
              <w:ind w:left="129"/>
              <w:rPr>
                <w:sz w:val="28"/>
                <w:szCs w:val="28"/>
              </w:rPr>
            </w:pPr>
            <w:r>
              <w:rPr>
                <w:sz w:val="28"/>
                <w:szCs w:val="28"/>
              </w:rPr>
              <w:t>2.5</w:t>
            </w:r>
            <w:r w:rsidRPr="00B05505">
              <w:rPr>
                <w:sz w:val="28"/>
                <w:szCs w:val="28"/>
              </w:rPr>
              <w:t>.2.2.88.</w:t>
            </w:r>
          </w:p>
        </w:tc>
        <w:tc>
          <w:tcPr>
            <w:tcW w:w="5493" w:type="dxa"/>
            <w:tcBorders>
              <w:top w:val="single" w:sz="4" w:space="0" w:color="auto"/>
            </w:tcBorders>
          </w:tcPr>
          <w:p w14:paraId="0E7E36A0" w14:textId="07AA2F64" w:rsidR="00F36BF3" w:rsidRPr="00B05505" w:rsidRDefault="00F36BF3" w:rsidP="00262CDE">
            <w:pPr>
              <w:pStyle w:val="TableParagraph"/>
              <w:tabs>
                <w:tab w:val="left" w:pos="2017"/>
                <w:tab w:val="left" w:pos="3186"/>
                <w:tab w:val="left" w:pos="4621"/>
              </w:tabs>
              <w:spacing w:line="276" w:lineRule="auto"/>
              <w:ind w:right="98"/>
              <w:rPr>
                <w:sz w:val="28"/>
                <w:szCs w:val="28"/>
              </w:rPr>
            </w:pPr>
            <w:r w:rsidRPr="00B05505">
              <w:rPr>
                <w:sz w:val="28"/>
                <w:szCs w:val="28"/>
              </w:rPr>
              <w:t>Набор</w:t>
            </w:r>
            <w:r w:rsidR="00FD0DE7">
              <w:rPr>
                <w:sz w:val="28"/>
                <w:szCs w:val="28"/>
              </w:rPr>
              <w:t xml:space="preserve"> </w:t>
            </w:r>
            <w:r w:rsidRPr="00B05505">
              <w:rPr>
                <w:sz w:val="28"/>
                <w:szCs w:val="28"/>
              </w:rPr>
              <w:t>для</w:t>
            </w:r>
            <w:r w:rsidR="00FD0DE7">
              <w:rPr>
                <w:sz w:val="28"/>
                <w:szCs w:val="28"/>
              </w:rPr>
              <w:t xml:space="preserve"> </w:t>
            </w:r>
            <w:r w:rsidRPr="00B05505">
              <w:rPr>
                <w:sz w:val="28"/>
                <w:szCs w:val="28"/>
              </w:rPr>
              <w:t>наглядной</w:t>
            </w:r>
            <w:r w:rsidR="00FD0DE7">
              <w:rPr>
                <w:sz w:val="28"/>
                <w:szCs w:val="28"/>
              </w:rPr>
              <w:t xml:space="preserve"> </w:t>
            </w:r>
            <w:r w:rsidRPr="00B05505">
              <w:rPr>
                <w:sz w:val="28"/>
                <w:szCs w:val="28"/>
              </w:rPr>
              <w:t>демонстраци</w:t>
            </w:r>
            <w:r w:rsidR="00FD0DE7">
              <w:rPr>
                <w:sz w:val="28"/>
                <w:szCs w:val="28"/>
              </w:rPr>
              <w:t xml:space="preserve"> </w:t>
            </w:r>
            <w:r w:rsidRPr="00B05505">
              <w:rPr>
                <w:sz w:val="28"/>
                <w:szCs w:val="28"/>
              </w:rPr>
              <w:t>и</w:t>
            </w:r>
            <w:r w:rsidR="00FD0DE7">
              <w:rPr>
                <w:sz w:val="28"/>
                <w:szCs w:val="28"/>
              </w:rPr>
              <w:t xml:space="preserve"> </w:t>
            </w:r>
            <w:r w:rsidRPr="00B05505">
              <w:rPr>
                <w:sz w:val="28"/>
                <w:szCs w:val="28"/>
              </w:rPr>
              <w:t>числовой</w:t>
            </w:r>
            <w:r w:rsidR="00FD0DE7">
              <w:rPr>
                <w:sz w:val="28"/>
                <w:szCs w:val="28"/>
              </w:rPr>
              <w:t xml:space="preserve"> </w:t>
            </w:r>
            <w:r w:rsidRPr="00B05505">
              <w:rPr>
                <w:sz w:val="28"/>
                <w:szCs w:val="28"/>
              </w:rPr>
              <w:t>шкалы,</w:t>
            </w:r>
            <w:r w:rsidR="00FD0DE7">
              <w:rPr>
                <w:sz w:val="28"/>
                <w:szCs w:val="28"/>
              </w:rPr>
              <w:t xml:space="preserve"> </w:t>
            </w:r>
            <w:r>
              <w:rPr>
                <w:sz w:val="28"/>
                <w:szCs w:val="28"/>
              </w:rPr>
              <w:t xml:space="preserve">математического действия </w:t>
            </w:r>
            <w:r w:rsidRPr="00B05505">
              <w:rPr>
                <w:sz w:val="28"/>
                <w:szCs w:val="28"/>
              </w:rPr>
              <w:t>умножение,</w:t>
            </w:r>
            <w:r w:rsidR="00FD0DE7">
              <w:rPr>
                <w:sz w:val="28"/>
                <w:szCs w:val="28"/>
              </w:rPr>
              <w:t xml:space="preserve"> </w:t>
            </w:r>
            <w:r w:rsidRPr="00B05505">
              <w:rPr>
                <w:spacing w:val="-1"/>
                <w:sz w:val="28"/>
                <w:szCs w:val="28"/>
              </w:rPr>
              <w:t>понятия</w:t>
            </w:r>
            <w:r w:rsidR="00FD0DE7">
              <w:rPr>
                <w:spacing w:val="-1"/>
                <w:sz w:val="28"/>
                <w:szCs w:val="28"/>
              </w:rPr>
              <w:t xml:space="preserve"> </w:t>
            </w:r>
            <w:r w:rsidRPr="00B05505">
              <w:rPr>
                <w:sz w:val="28"/>
                <w:szCs w:val="28"/>
              </w:rPr>
              <w:t>«равенство»,  действия  рычажных  весов,  сравнения</w:t>
            </w:r>
            <w:r w:rsidR="00FD0DE7">
              <w:rPr>
                <w:sz w:val="28"/>
                <w:szCs w:val="28"/>
              </w:rPr>
              <w:t xml:space="preserve"> </w:t>
            </w:r>
            <w:r w:rsidRPr="00B05505">
              <w:rPr>
                <w:sz w:val="28"/>
                <w:szCs w:val="28"/>
              </w:rPr>
              <w:t>масс</w:t>
            </w:r>
          </w:p>
        </w:tc>
        <w:tc>
          <w:tcPr>
            <w:tcW w:w="720" w:type="dxa"/>
            <w:tcBorders>
              <w:top w:val="single" w:sz="4" w:space="0" w:color="auto"/>
            </w:tcBorders>
          </w:tcPr>
          <w:p w14:paraId="1B026381" w14:textId="77777777" w:rsidR="00F36BF3" w:rsidRPr="00B05505" w:rsidRDefault="00F36BF3" w:rsidP="00262CDE">
            <w:pPr>
              <w:pStyle w:val="TableParagraph"/>
              <w:rPr>
                <w:sz w:val="28"/>
                <w:szCs w:val="28"/>
              </w:rPr>
            </w:pPr>
          </w:p>
          <w:p w14:paraId="45B01B5D" w14:textId="77777777" w:rsidR="00F36BF3" w:rsidRPr="00B05505" w:rsidRDefault="00F36BF3" w:rsidP="00262CDE">
            <w:pPr>
              <w:pStyle w:val="TableParagraph"/>
              <w:spacing w:before="151"/>
              <w:ind w:left="206"/>
              <w:rPr>
                <w:sz w:val="28"/>
                <w:szCs w:val="28"/>
              </w:rPr>
            </w:pPr>
            <w:r w:rsidRPr="00B05505">
              <w:rPr>
                <w:sz w:val="28"/>
                <w:szCs w:val="28"/>
              </w:rPr>
              <w:t>шт.</w:t>
            </w:r>
          </w:p>
        </w:tc>
        <w:tc>
          <w:tcPr>
            <w:tcW w:w="1020" w:type="dxa"/>
            <w:tcBorders>
              <w:top w:val="single" w:sz="4" w:space="0" w:color="auto"/>
            </w:tcBorders>
          </w:tcPr>
          <w:p w14:paraId="10168DEA" w14:textId="77777777" w:rsidR="00F36BF3" w:rsidRPr="00B05505" w:rsidRDefault="00F36BF3" w:rsidP="00262CDE">
            <w:pPr>
              <w:pStyle w:val="TableParagraph"/>
              <w:rPr>
                <w:sz w:val="28"/>
                <w:szCs w:val="28"/>
              </w:rPr>
            </w:pPr>
          </w:p>
          <w:p w14:paraId="4C4EF64A" w14:textId="77777777" w:rsidR="00F36BF3" w:rsidRPr="00B05505" w:rsidRDefault="00F36BF3" w:rsidP="00262CDE">
            <w:pPr>
              <w:pStyle w:val="TableParagraph"/>
              <w:spacing w:before="151"/>
              <w:ind w:left="7"/>
              <w:jc w:val="center"/>
              <w:rPr>
                <w:sz w:val="28"/>
                <w:szCs w:val="28"/>
              </w:rPr>
            </w:pPr>
            <w:r w:rsidRPr="00B05505">
              <w:rPr>
                <w:sz w:val="28"/>
                <w:szCs w:val="28"/>
              </w:rPr>
              <w:t>1</w:t>
            </w:r>
          </w:p>
        </w:tc>
        <w:tc>
          <w:tcPr>
            <w:tcW w:w="1035" w:type="dxa"/>
            <w:tcBorders>
              <w:top w:val="single" w:sz="4" w:space="0" w:color="auto"/>
            </w:tcBorders>
          </w:tcPr>
          <w:p w14:paraId="0C4B5C23"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421A69BB" w14:textId="77777777" w:rsidR="00F36BF3" w:rsidRPr="00B05505" w:rsidRDefault="00F36BF3" w:rsidP="00C71E48">
            <w:pPr>
              <w:pStyle w:val="TableParagraph"/>
              <w:rPr>
                <w:sz w:val="28"/>
                <w:szCs w:val="28"/>
              </w:rPr>
            </w:pPr>
          </w:p>
        </w:tc>
      </w:tr>
      <w:tr w:rsidR="00F36BF3" w:rsidRPr="00B05505" w14:paraId="160775FB" w14:textId="77777777" w:rsidTr="00890CA1">
        <w:trPr>
          <w:trHeight w:val="155"/>
        </w:trPr>
        <w:tc>
          <w:tcPr>
            <w:tcW w:w="1385" w:type="dxa"/>
            <w:tcBorders>
              <w:top w:val="single" w:sz="4" w:space="0" w:color="auto"/>
            </w:tcBorders>
          </w:tcPr>
          <w:p w14:paraId="45FD6182" w14:textId="77777777" w:rsidR="00F36BF3" w:rsidRPr="00B05505" w:rsidRDefault="00F36BF3" w:rsidP="00262CDE">
            <w:pPr>
              <w:pStyle w:val="TableParagraph"/>
              <w:ind w:left="129"/>
              <w:rPr>
                <w:sz w:val="28"/>
                <w:szCs w:val="28"/>
              </w:rPr>
            </w:pPr>
            <w:r>
              <w:rPr>
                <w:sz w:val="28"/>
                <w:szCs w:val="28"/>
              </w:rPr>
              <w:t>2.5</w:t>
            </w:r>
            <w:r w:rsidRPr="00B05505">
              <w:rPr>
                <w:sz w:val="28"/>
                <w:szCs w:val="28"/>
              </w:rPr>
              <w:t>.2.2.89.</w:t>
            </w:r>
          </w:p>
        </w:tc>
        <w:tc>
          <w:tcPr>
            <w:tcW w:w="5493" w:type="dxa"/>
            <w:tcBorders>
              <w:top w:val="single" w:sz="4" w:space="0" w:color="auto"/>
            </w:tcBorders>
          </w:tcPr>
          <w:p w14:paraId="249299C9" w14:textId="234B7F6F" w:rsidR="00F36BF3" w:rsidRPr="00B05505" w:rsidRDefault="00F36BF3" w:rsidP="00262CDE">
            <w:pPr>
              <w:pStyle w:val="TableParagraph"/>
              <w:rPr>
                <w:sz w:val="28"/>
                <w:szCs w:val="28"/>
              </w:rPr>
            </w:pPr>
            <w:r w:rsidRPr="00B05505">
              <w:rPr>
                <w:sz w:val="28"/>
                <w:szCs w:val="28"/>
              </w:rPr>
              <w:t>Набор</w:t>
            </w:r>
            <w:r w:rsidR="00FD0DE7">
              <w:rPr>
                <w:sz w:val="28"/>
                <w:szCs w:val="28"/>
              </w:rPr>
              <w:t xml:space="preserve"> </w:t>
            </w:r>
            <w:r w:rsidRPr="00B05505">
              <w:rPr>
                <w:sz w:val="28"/>
                <w:szCs w:val="28"/>
              </w:rPr>
              <w:t>для</w:t>
            </w:r>
            <w:r w:rsidR="00FD0DE7">
              <w:rPr>
                <w:sz w:val="28"/>
                <w:szCs w:val="28"/>
              </w:rPr>
              <w:t xml:space="preserve"> </w:t>
            </w:r>
            <w:r w:rsidRPr="00B05505">
              <w:rPr>
                <w:sz w:val="28"/>
                <w:szCs w:val="28"/>
              </w:rPr>
              <w:t>составления</w:t>
            </w:r>
            <w:r w:rsidR="00FD0DE7">
              <w:rPr>
                <w:sz w:val="28"/>
                <w:szCs w:val="28"/>
              </w:rPr>
              <w:t xml:space="preserve"> </w:t>
            </w:r>
            <w:r w:rsidRPr="00B05505">
              <w:rPr>
                <w:sz w:val="28"/>
                <w:szCs w:val="28"/>
              </w:rPr>
              <w:t>узоров</w:t>
            </w:r>
            <w:r w:rsidR="00FD0DE7">
              <w:rPr>
                <w:sz w:val="28"/>
                <w:szCs w:val="28"/>
              </w:rPr>
              <w:t xml:space="preserve"> </w:t>
            </w:r>
            <w:r w:rsidRPr="00B05505">
              <w:rPr>
                <w:sz w:val="28"/>
                <w:szCs w:val="28"/>
              </w:rPr>
              <w:t>по</w:t>
            </w:r>
            <w:r w:rsidR="00FD0DE7">
              <w:rPr>
                <w:sz w:val="28"/>
                <w:szCs w:val="28"/>
              </w:rPr>
              <w:t xml:space="preserve"> </w:t>
            </w:r>
            <w:r w:rsidRPr="00B05505">
              <w:rPr>
                <w:sz w:val="28"/>
                <w:szCs w:val="28"/>
              </w:rPr>
              <w:t>схемам</w:t>
            </w:r>
          </w:p>
        </w:tc>
        <w:tc>
          <w:tcPr>
            <w:tcW w:w="720" w:type="dxa"/>
            <w:tcBorders>
              <w:top w:val="single" w:sz="4" w:space="0" w:color="auto"/>
            </w:tcBorders>
          </w:tcPr>
          <w:p w14:paraId="27227A87"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70C363F5"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12DEA2D2"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02190CAA" w14:textId="77777777" w:rsidR="00F36BF3" w:rsidRPr="00B05505" w:rsidRDefault="00F36BF3" w:rsidP="00C71E48">
            <w:pPr>
              <w:pStyle w:val="TableParagraph"/>
              <w:rPr>
                <w:sz w:val="28"/>
                <w:szCs w:val="28"/>
              </w:rPr>
            </w:pPr>
          </w:p>
        </w:tc>
      </w:tr>
      <w:tr w:rsidR="00F36BF3" w:rsidRPr="00B05505" w14:paraId="2DCD965E" w14:textId="77777777" w:rsidTr="00890CA1">
        <w:trPr>
          <w:trHeight w:val="155"/>
        </w:trPr>
        <w:tc>
          <w:tcPr>
            <w:tcW w:w="1385" w:type="dxa"/>
            <w:tcBorders>
              <w:top w:val="single" w:sz="4" w:space="0" w:color="auto"/>
            </w:tcBorders>
          </w:tcPr>
          <w:p w14:paraId="3745D5B5" w14:textId="77777777" w:rsidR="00F36BF3" w:rsidRPr="00B05505" w:rsidRDefault="00F36BF3" w:rsidP="00262CDE">
            <w:pPr>
              <w:pStyle w:val="TableParagraph"/>
              <w:spacing w:line="246" w:lineRule="exact"/>
              <w:ind w:left="129"/>
              <w:rPr>
                <w:sz w:val="28"/>
                <w:szCs w:val="28"/>
              </w:rPr>
            </w:pPr>
            <w:r>
              <w:rPr>
                <w:sz w:val="28"/>
                <w:szCs w:val="28"/>
              </w:rPr>
              <w:t>2.5</w:t>
            </w:r>
            <w:r w:rsidRPr="00B05505">
              <w:rPr>
                <w:sz w:val="28"/>
                <w:szCs w:val="28"/>
              </w:rPr>
              <w:t>.2.2.90.</w:t>
            </w:r>
          </w:p>
        </w:tc>
        <w:tc>
          <w:tcPr>
            <w:tcW w:w="5493" w:type="dxa"/>
            <w:tcBorders>
              <w:top w:val="single" w:sz="4" w:space="0" w:color="auto"/>
            </w:tcBorders>
          </w:tcPr>
          <w:p w14:paraId="0D246217" w14:textId="6837A07F" w:rsidR="00F36BF3" w:rsidRPr="00B05505" w:rsidRDefault="00F36BF3" w:rsidP="00262CDE">
            <w:pPr>
              <w:pStyle w:val="TableParagraph"/>
              <w:spacing w:line="246" w:lineRule="exact"/>
              <w:rPr>
                <w:sz w:val="28"/>
                <w:szCs w:val="28"/>
              </w:rPr>
            </w:pPr>
            <w:r w:rsidRPr="00B05505">
              <w:rPr>
                <w:sz w:val="28"/>
                <w:szCs w:val="28"/>
              </w:rPr>
              <w:t>Набор</w:t>
            </w:r>
            <w:r w:rsidR="00FD0DE7">
              <w:rPr>
                <w:sz w:val="28"/>
                <w:szCs w:val="28"/>
              </w:rPr>
              <w:t xml:space="preserve"> </w:t>
            </w:r>
            <w:r w:rsidRPr="00B05505">
              <w:rPr>
                <w:sz w:val="28"/>
                <w:szCs w:val="28"/>
              </w:rPr>
              <w:t>знаков</w:t>
            </w:r>
            <w:r w:rsidR="00FD0DE7">
              <w:rPr>
                <w:sz w:val="28"/>
                <w:szCs w:val="28"/>
              </w:rPr>
              <w:t xml:space="preserve"> </w:t>
            </w:r>
            <w:r w:rsidRPr="00B05505">
              <w:rPr>
                <w:sz w:val="28"/>
                <w:szCs w:val="28"/>
              </w:rPr>
              <w:t>дорожного</w:t>
            </w:r>
            <w:r w:rsidR="00FD0DE7">
              <w:rPr>
                <w:sz w:val="28"/>
                <w:szCs w:val="28"/>
              </w:rPr>
              <w:t xml:space="preserve"> </w:t>
            </w:r>
            <w:r w:rsidRPr="00B05505">
              <w:rPr>
                <w:sz w:val="28"/>
                <w:szCs w:val="28"/>
              </w:rPr>
              <w:t>движения</w:t>
            </w:r>
          </w:p>
        </w:tc>
        <w:tc>
          <w:tcPr>
            <w:tcW w:w="720" w:type="dxa"/>
            <w:tcBorders>
              <w:top w:val="single" w:sz="4" w:space="0" w:color="auto"/>
            </w:tcBorders>
          </w:tcPr>
          <w:p w14:paraId="47D3BDF5" w14:textId="77777777" w:rsidR="00F36BF3" w:rsidRPr="00B05505" w:rsidRDefault="00F36BF3"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14:paraId="212B4349" w14:textId="77777777" w:rsidR="00F36BF3" w:rsidRPr="00B05505" w:rsidRDefault="00F36BF3"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14:paraId="13C114D9"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71498DB0" w14:textId="77777777" w:rsidR="00F36BF3" w:rsidRPr="00B05505" w:rsidRDefault="00F36BF3" w:rsidP="00C71E48">
            <w:pPr>
              <w:pStyle w:val="TableParagraph"/>
              <w:rPr>
                <w:sz w:val="28"/>
                <w:szCs w:val="28"/>
              </w:rPr>
            </w:pPr>
          </w:p>
        </w:tc>
      </w:tr>
      <w:tr w:rsidR="00F36BF3" w:rsidRPr="00B05505" w14:paraId="00F55B84" w14:textId="77777777" w:rsidTr="00890CA1">
        <w:trPr>
          <w:trHeight w:val="155"/>
        </w:trPr>
        <w:tc>
          <w:tcPr>
            <w:tcW w:w="1385" w:type="dxa"/>
            <w:tcBorders>
              <w:top w:val="single" w:sz="4" w:space="0" w:color="auto"/>
            </w:tcBorders>
          </w:tcPr>
          <w:p w14:paraId="430E70AF" w14:textId="77777777" w:rsidR="00F36BF3" w:rsidRPr="00B05505" w:rsidRDefault="00F36BF3" w:rsidP="00262CDE">
            <w:pPr>
              <w:pStyle w:val="TableParagraph"/>
              <w:spacing w:before="1"/>
              <w:ind w:left="129"/>
              <w:rPr>
                <w:sz w:val="28"/>
                <w:szCs w:val="28"/>
              </w:rPr>
            </w:pPr>
            <w:r>
              <w:rPr>
                <w:sz w:val="28"/>
                <w:szCs w:val="28"/>
              </w:rPr>
              <w:t>2.5</w:t>
            </w:r>
            <w:r w:rsidRPr="00B05505">
              <w:rPr>
                <w:sz w:val="28"/>
                <w:szCs w:val="28"/>
              </w:rPr>
              <w:t>.2.2.91.</w:t>
            </w:r>
          </w:p>
        </w:tc>
        <w:tc>
          <w:tcPr>
            <w:tcW w:w="5493" w:type="dxa"/>
            <w:tcBorders>
              <w:top w:val="single" w:sz="4" w:space="0" w:color="auto"/>
            </w:tcBorders>
          </w:tcPr>
          <w:p w14:paraId="1C05CFEE" w14:textId="7A2F7326" w:rsidR="00F36BF3" w:rsidRPr="00B05505" w:rsidRDefault="00F36BF3" w:rsidP="00262CDE">
            <w:pPr>
              <w:pStyle w:val="TableParagraph"/>
              <w:rPr>
                <w:sz w:val="28"/>
                <w:szCs w:val="28"/>
              </w:rPr>
            </w:pPr>
            <w:r w:rsidRPr="00B05505">
              <w:rPr>
                <w:sz w:val="28"/>
                <w:szCs w:val="28"/>
              </w:rPr>
              <w:t>Набор</w:t>
            </w:r>
            <w:r w:rsidR="00FD0DE7">
              <w:rPr>
                <w:sz w:val="28"/>
                <w:szCs w:val="28"/>
              </w:rPr>
              <w:t xml:space="preserve"> </w:t>
            </w:r>
            <w:r w:rsidRPr="00B05505">
              <w:rPr>
                <w:sz w:val="28"/>
                <w:szCs w:val="28"/>
              </w:rPr>
              <w:t>игрушек</w:t>
            </w:r>
            <w:r w:rsidR="00FD0DE7">
              <w:rPr>
                <w:sz w:val="28"/>
                <w:szCs w:val="28"/>
              </w:rPr>
              <w:t xml:space="preserve"> </w:t>
            </w:r>
            <w:r w:rsidRPr="00B05505">
              <w:rPr>
                <w:sz w:val="28"/>
                <w:szCs w:val="28"/>
              </w:rPr>
              <w:t>для</w:t>
            </w:r>
            <w:r w:rsidR="00FD0DE7">
              <w:rPr>
                <w:sz w:val="28"/>
                <w:szCs w:val="28"/>
              </w:rPr>
              <w:t xml:space="preserve"> </w:t>
            </w:r>
            <w:r w:rsidRPr="00B05505">
              <w:rPr>
                <w:sz w:val="28"/>
                <w:szCs w:val="28"/>
              </w:rPr>
              <w:t>игры</w:t>
            </w:r>
            <w:r w:rsidR="00FD0DE7">
              <w:rPr>
                <w:sz w:val="28"/>
                <w:szCs w:val="28"/>
              </w:rPr>
              <w:t xml:space="preserve"> </w:t>
            </w:r>
            <w:r w:rsidRPr="00B05505">
              <w:rPr>
                <w:sz w:val="28"/>
                <w:szCs w:val="28"/>
              </w:rPr>
              <w:t>с</w:t>
            </w:r>
            <w:r w:rsidR="00FD0DE7">
              <w:rPr>
                <w:sz w:val="28"/>
                <w:szCs w:val="28"/>
              </w:rPr>
              <w:t xml:space="preserve"> </w:t>
            </w:r>
            <w:r w:rsidRPr="00B05505">
              <w:rPr>
                <w:sz w:val="28"/>
                <w:szCs w:val="28"/>
              </w:rPr>
              <w:t>песком</w:t>
            </w:r>
          </w:p>
        </w:tc>
        <w:tc>
          <w:tcPr>
            <w:tcW w:w="720" w:type="dxa"/>
            <w:tcBorders>
              <w:top w:val="single" w:sz="4" w:space="0" w:color="auto"/>
            </w:tcBorders>
          </w:tcPr>
          <w:p w14:paraId="26069596"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65A550D7" w14:textId="77777777" w:rsidR="00F36BF3" w:rsidRPr="00B05505" w:rsidRDefault="00F36BF3" w:rsidP="00262CDE">
            <w:pPr>
              <w:pStyle w:val="TableParagraph"/>
              <w:ind w:left="7"/>
              <w:jc w:val="center"/>
              <w:rPr>
                <w:sz w:val="28"/>
                <w:szCs w:val="28"/>
              </w:rPr>
            </w:pPr>
            <w:r w:rsidRPr="00B05505">
              <w:rPr>
                <w:sz w:val="28"/>
                <w:szCs w:val="28"/>
              </w:rPr>
              <w:t>5</w:t>
            </w:r>
          </w:p>
        </w:tc>
        <w:tc>
          <w:tcPr>
            <w:tcW w:w="1035" w:type="dxa"/>
            <w:tcBorders>
              <w:top w:val="single" w:sz="4" w:space="0" w:color="auto"/>
            </w:tcBorders>
          </w:tcPr>
          <w:p w14:paraId="121B2E89"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37D4FCDC" w14:textId="77777777" w:rsidR="00F36BF3" w:rsidRPr="00B05505" w:rsidRDefault="00F36BF3" w:rsidP="00C71E48">
            <w:pPr>
              <w:pStyle w:val="TableParagraph"/>
              <w:rPr>
                <w:sz w:val="28"/>
                <w:szCs w:val="28"/>
              </w:rPr>
            </w:pPr>
          </w:p>
        </w:tc>
      </w:tr>
      <w:tr w:rsidR="00F36BF3" w:rsidRPr="00B05505" w14:paraId="6CCA7F2A" w14:textId="77777777" w:rsidTr="00890CA1">
        <w:trPr>
          <w:trHeight w:val="155"/>
        </w:trPr>
        <w:tc>
          <w:tcPr>
            <w:tcW w:w="1385" w:type="dxa"/>
            <w:tcBorders>
              <w:top w:val="single" w:sz="4" w:space="0" w:color="auto"/>
            </w:tcBorders>
          </w:tcPr>
          <w:p w14:paraId="5FC49764" w14:textId="77777777" w:rsidR="00F36BF3" w:rsidRPr="00B05505" w:rsidRDefault="00F36BF3" w:rsidP="00262CDE">
            <w:pPr>
              <w:pStyle w:val="TableParagraph"/>
              <w:spacing w:line="246" w:lineRule="exact"/>
              <w:ind w:left="129"/>
              <w:rPr>
                <w:sz w:val="28"/>
                <w:szCs w:val="28"/>
              </w:rPr>
            </w:pPr>
            <w:r>
              <w:rPr>
                <w:sz w:val="28"/>
                <w:szCs w:val="28"/>
              </w:rPr>
              <w:t>2.5</w:t>
            </w:r>
            <w:r w:rsidRPr="00B05505">
              <w:rPr>
                <w:sz w:val="28"/>
                <w:szCs w:val="28"/>
              </w:rPr>
              <w:t>.2.2.92.</w:t>
            </w:r>
          </w:p>
        </w:tc>
        <w:tc>
          <w:tcPr>
            <w:tcW w:w="5493" w:type="dxa"/>
            <w:tcBorders>
              <w:top w:val="single" w:sz="4" w:space="0" w:color="auto"/>
            </w:tcBorders>
          </w:tcPr>
          <w:p w14:paraId="13F0B943" w14:textId="5DE19C73" w:rsidR="00F36BF3" w:rsidRPr="00B05505" w:rsidRDefault="00F36BF3" w:rsidP="00262CDE">
            <w:pPr>
              <w:pStyle w:val="TableParagraph"/>
              <w:tabs>
                <w:tab w:val="left" w:pos="971"/>
                <w:tab w:val="left" w:pos="1448"/>
                <w:tab w:val="left" w:pos="3221"/>
                <w:tab w:val="left" w:pos="3800"/>
                <w:tab w:val="left" w:pos="4188"/>
                <w:tab w:val="left" w:pos="5282"/>
              </w:tabs>
              <w:rPr>
                <w:sz w:val="28"/>
                <w:szCs w:val="28"/>
              </w:rPr>
            </w:pPr>
            <w:r>
              <w:rPr>
                <w:sz w:val="28"/>
                <w:szCs w:val="28"/>
              </w:rPr>
              <w:t>Набор</w:t>
            </w:r>
            <w:r>
              <w:rPr>
                <w:sz w:val="28"/>
                <w:szCs w:val="28"/>
              </w:rPr>
              <w:tab/>
              <w:t>из</w:t>
            </w:r>
            <w:r>
              <w:rPr>
                <w:sz w:val="28"/>
                <w:szCs w:val="28"/>
              </w:rPr>
              <w:tab/>
              <w:t>геометрических</w:t>
            </w:r>
            <w:r>
              <w:rPr>
                <w:sz w:val="28"/>
                <w:szCs w:val="28"/>
              </w:rPr>
              <w:tab/>
              <w:t>тел</w:t>
            </w:r>
            <w:r>
              <w:rPr>
                <w:sz w:val="28"/>
                <w:szCs w:val="28"/>
              </w:rPr>
              <w:tab/>
              <w:t xml:space="preserve">и карточек </w:t>
            </w:r>
            <w:r w:rsidRPr="00B05505">
              <w:rPr>
                <w:sz w:val="28"/>
                <w:szCs w:val="28"/>
              </w:rPr>
              <w:t>с</w:t>
            </w:r>
            <w:r w:rsidR="00FD0DE7">
              <w:rPr>
                <w:sz w:val="28"/>
                <w:szCs w:val="28"/>
              </w:rPr>
              <w:t xml:space="preserve"> </w:t>
            </w:r>
            <w:r w:rsidRPr="00B05505">
              <w:rPr>
                <w:sz w:val="28"/>
                <w:szCs w:val="28"/>
              </w:rPr>
              <w:t>изображениями</w:t>
            </w:r>
            <w:r w:rsidR="00FD0DE7">
              <w:rPr>
                <w:sz w:val="28"/>
                <w:szCs w:val="28"/>
              </w:rPr>
              <w:t xml:space="preserve"> </w:t>
            </w:r>
            <w:r w:rsidRPr="00B05505">
              <w:rPr>
                <w:sz w:val="28"/>
                <w:szCs w:val="28"/>
              </w:rPr>
              <w:t>их</w:t>
            </w:r>
            <w:r w:rsidR="00FD0DE7">
              <w:rPr>
                <w:sz w:val="28"/>
                <w:szCs w:val="28"/>
              </w:rPr>
              <w:t xml:space="preserve"> </w:t>
            </w:r>
            <w:r w:rsidRPr="00B05505">
              <w:rPr>
                <w:sz w:val="28"/>
                <w:szCs w:val="28"/>
              </w:rPr>
              <w:t>проекций</w:t>
            </w:r>
            <w:r w:rsidR="00FD0DE7">
              <w:rPr>
                <w:sz w:val="28"/>
                <w:szCs w:val="28"/>
              </w:rPr>
              <w:t xml:space="preserve"> </w:t>
            </w:r>
            <w:r w:rsidRPr="00B05505">
              <w:rPr>
                <w:sz w:val="28"/>
                <w:szCs w:val="28"/>
              </w:rPr>
              <w:t>в</w:t>
            </w:r>
            <w:r w:rsidR="00FD0DE7">
              <w:rPr>
                <w:sz w:val="28"/>
                <w:szCs w:val="28"/>
              </w:rPr>
              <w:t xml:space="preserve"> </w:t>
            </w:r>
            <w:r w:rsidRPr="00B05505">
              <w:rPr>
                <w:sz w:val="28"/>
                <w:szCs w:val="28"/>
              </w:rPr>
              <w:t>трех</w:t>
            </w:r>
            <w:r w:rsidR="00FD0DE7">
              <w:rPr>
                <w:sz w:val="28"/>
                <w:szCs w:val="28"/>
              </w:rPr>
              <w:t xml:space="preserve"> </w:t>
            </w:r>
            <w:r w:rsidRPr="00B05505">
              <w:rPr>
                <w:sz w:val="28"/>
                <w:szCs w:val="28"/>
              </w:rPr>
              <w:t>плоскостях</w:t>
            </w:r>
          </w:p>
        </w:tc>
        <w:tc>
          <w:tcPr>
            <w:tcW w:w="720" w:type="dxa"/>
            <w:tcBorders>
              <w:top w:val="single" w:sz="4" w:space="0" w:color="auto"/>
            </w:tcBorders>
          </w:tcPr>
          <w:p w14:paraId="15000DCB" w14:textId="77777777" w:rsidR="00F36BF3" w:rsidRPr="00B05505" w:rsidRDefault="00F36BF3" w:rsidP="00262CDE">
            <w:pPr>
              <w:pStyle w:val="TableParagraph"/>
              <w:spacing w:before="136"/>
              <w:ind w:left="206"/>
              <w:rPr>
                <w:sz w:val="28"/>
                <w:szCs w:val="28"/>
              </w:rPr>
            </w:pPr>
            <w:r w:rsidRPr="00B05505">
              <w:rPr>
                <w:sz w:val="28"/>
                <w:szCs w:val="28"/>
              </w:rPr>
              <w:t>шт.</w:t>
            </w:r>
          </w:p>
        </w:tc>
        <w:tc>
          <w:tcPr>
            <w:tcW w:w="1020" w:type="dxa"/>
            <w:tcBorders>
              <w:top w:val="single" w:sz="4" w:space="0" w:color="auto"/>
            </w:tcBorders>
          </w:tcPr>
          <w:p w14:paraId="3E1DDF0A" w14:textId="77777777" w:rsidR="00F36BF3" w:rsidRPr="00B05505" w:rsidRDefault="00F36BF3" w:rsidP="00262CDE">
            <w:pPr>
              <w:pStyle w:val="TableParagraph"/>
              <w:spacing w:before="136"/>
              <w:ind w:left="7"/>
              <w:jc w:val="center"/>
              <w:rPr>
                <w:sz w:val="28"/>
                <w:szCs w:val="28"/>
              </w:rPr>
            </w:pPr>
            <w:r w:rsidRPr="00B05505">
              <w:rPr>
                <w:sz w:val="28"/>
                <w:szCs w:val="28"/>
              </w:rPr>
              <w:t>1</w:t>
            </w:r>
          </w:p>
        </w:tc>
        <w:tc>
          <w:tcPr>
            <w:tcW w:w="1035" w:type="dxa"/>
            <w:tcBorders>
              <w:top w:val="single" w:sz="4" w:space="0" w:color="auto"/>
            </w:tcBorders>
          </w:tcPr>
          <w:p w14:paraId="1B02689D"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46740AAE" w14:textId="77777777" w:rsidR="00F36BF3" w:rsidRPr="00B05505" w:rsidRDefault="00F36BF3" w:rsidP="00C71E48">
            <w:pPr>
              <w:pStyle w:val="TableParagraph"/>
              <w:rPr>
                <w:sz w:val="28"/>
                <w:szCs w:val="28"/>
              </w:rPr>
            </w:pPr>
          </w:p>
        </w:tc>
      </w:tr>
      <w:tr w:rsidR="00F36BF3" w:rsidRPr="00B05505" w14:paraId="40E628D4" w14:textId="77777777" w:rsidTr="00890CA1">
        <w:trPr>
          <w:trHeight w:val="155"/>
        </w:trPr>
        <w:tc>
          <w:tcPr>
            <w:tcW w:w="1385" w:type="dxa"/>
            <w:tcBorders>
              <w:top w:val="single" w:sz="4" w:space="0" w:color="auto"/>
            </w:tcBorders>
          </w:tcPr>
          <w:p w14:paraId="2F7D52D0" w14:textId="77777777" w:rsidR="00F36BF3" w:rsidRPr="00B05505" w:rsidRDefault="00F36BF3" w:rsidP="00262CDE">
            <w:pPr>
              <w:pStyle w:val="TableParagraph"/>
              <w:ind w:left="129"/>
              <w:rPr>
                <w:sz w:val="28"/>
                <w:szCs w:val="28"/>
              </w:rPr>
            </w:pPr>
            <w:r>
              <w:rPr>
                <w:sz w:val="28"/>
                <w:szCs w:val="28"/>
              </w:rPr>
              <w:t>2.5</w:t>
            </w:r>
            <w:r w:rsidRPr="00B05505">
              <w:rPr>
                <w:sz w:val="28"/>
                <w:szCs w:val="28"/>
              </w:rPr>
              <w:t>.2.2.93.</w:t>
            </w:r>
          </w:p>
        </w:tc>
        <w:tc>
          <w:tcPr>
            <w:tcW w:w="5493" w:type="dxa"/>
            <w:tcBorders>
              <w:top w:val="single" w:sz="4" w:space="0" w:color="auto"/>
            </w:tcBorders>
          </w:tcPr>
          <w:p w14:paraId="75DEC668" w14:textId="0B1F3A63" w:rsidR="00F36BF3" w:rsidRPr="00B05505" w:rsidRDefault="00F36BF3" w:rsidP="00262CDE">
            <w:pPr>
              <w:pStyle w:val="TableParagraph"/>
              <w:rPr>
                <w:sz w:val="28"/>
                <w:szCs w:val="28"/>
              </w:rPr>
            </w:pPr>
            <w:r w:rsidRPr="00B05505">
              <w:rPr>
                <w:sz w:val="28"/>
                <w:szCs w:val="28"/>
              </w:rPr>
              <w:t>Набор</w:t>
            </w:r>
            <w:r w:rsidR="00FD0DE7">
              <w:rPr>
                <w:sz w:val="28"/>
                <w:szCs w:val="28"/>
              </w:rPr>
              <w:t xml:space="preserve"> </w:t>
            </w:r>
            <w:r w:rsidRPr="00B05505">
              <w:rPr>
                <w:sz w:val="28"/>
                <w:szCs w:val="28"/>
              </w:rPr>
              <w:t>из</w:t>
            </w:r>
            <w:r w:rsidR="00FD0DE7">
              <w:rPr>
                <w:sz w:val="28"/>
                <w:szCs w:val="28"/>
              </w:rPr>
              <w:t xml:space="preserve"> </w:t>
            </w:r>
            <w:r w:rsidRPr="00B05505">
              <w:rPr>
                <w:sz w:val="28"/>
                <w:szCs w:val="28"/>
              </w:rPr>
              <w:t>двух</w:t>
            </w:r>
            <w:r w:rsidR="00FD0DE7">
              <w:rPr>
                <w:sz w:val="28"/>
                <w:szCs w:val="28"/>
              </w:rPr>
              <w:t xml:space="preserve"> </w:t>
            </w:r>
            <w:r w:rsidRPr="00B05505">
              <w:rPr>
                <w:sz w:val="28"/>
                <w:szCs w:val="28"/>
              </w:rPr>
              <w:t>зеркал</w:t>
            </w:r>
            <w:r w:rsidR="00FD0DE7">
              <w:rPr>
                <w:sz w:val="28"/>
                <w:szCs w:val="28"/>
              </w:rPr>
              <w:t xml:space="preserve"> </w:t>
            </w:r>
            <w:r w:rsidRPr="00B05505">
              <w:rPr>
                <w:sz w:val="28"/>
                <w:szCs w:val="28"/>
              </w:rPr>
              <w:t>для</w:t>
            </w:r>
            <w:r w:rsidR="00FD0DE7">
              <w:rPr>
                <w:sz w:val="28"/>
                <w:szCs w:val="28"/>
              </w:rPr>
              <w:t xml:space="preserve"> </w:t>
            </w:r>
            <w:r w:rsidRPr="00B05505">
              <w:rPr>
                <w:sz w:val="28"/>
                <w:szCs w:val="28"/>
              </w:rPr>
              <w:t>опытов</w:t>
            </w:r>
            <w:r w:rsidR="00FD0DE7">
              <w:rPr>
                <w:sz w:val="28"/>
                <w:szCs w:val="28"/>
              </w:rPr>
              <w:t xml:space="preserve"> </w:t>
            </w:r>
            <w:r w:rsidRPr="00B05505">
              <w:rPr>
                <w:sz w:val="28"/>
                <w:szCs w:val="28"/>
              </w:rPr>
              <w:t>с</w:t>
            </w:r>
            <w:r w:rsidR="00FD0DE7">
              <w:rPr>
                <w:sz w:val="28"/>
                <w:szCs w:val="28"/>
              </w:rPr>
              <w:t xml:space="preserve"> </w:t>
            </w:r>
            <w:r w:rsidRPr="00B05505">
              <w:rPr>
                <w:sz w:val="28"/>
                <w:szCs w:val="28"/>
              </w:rPr>
              <w:t>симметрией,</w:t>
            </w:r>
            <w:r w:rsidR="00FD0DE7">
              <w:rPr>
                <w:sz w:val="28"/>
                <w:szCs w:val="28"/>
              </w:rPr>
              <w:t xml:space="preserve"> </w:t>
            </w:r>
            <w:r w:rsidRPr="00B05505">
              <w:rPr>
                <w:sz w:val="28"/>
                <w:szCs w:val="28"/>
              </w:rPr>
              <w:t>для исследования</w:t>
            </w:r>
            <w:r w:rsidR="00FD0DE7">
              <w:rPr>
                <w:sz w:val="28"/>
                <w:szCs w:val="28"/>
              </w:rPr>
              <w:t xml:space="preserve"> </w:t>
            </w:r>
            <w:r w:rsidRPr="00B05505">
              <w:rPr>
                <w:sz w:val="28"/>
                <w:szCs w:val="28"/>
              </w:rPr>
              <w:t>отражательного</w:t>
            </w:r>
            <w:r w:rsidR="00FD0DE7">
              <w:rPr>
                <w:sz w:val="28"/>
                <w:szCs w:val="28"/>
              </w:rPr>
              <w:t xml:space="preserve"> </w:t>
            </w:r>
            <w:r w:rsidRPr="00B05505">
              <w:rPr>
                <w:sz w:val="28"/>
                <w:szCs w:val="28"/>
              </w:rPr>
              <w:t>эффекта</w:t>
            </w:r>
          </w:p>
        </w:tc>
        <w:tc>
          <w:tcPr>
            <w:tcW w:w="720" w:type="dxa"/>
            <w:tcBorders>
              <w:top w:val="single" w:sz="4" w:space="0" w:color="auto"/>
            </w:tcBorders>
          </w:tcPr>
          <w:p w14:paraId="7E6E839B"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70BBCD03"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6FB4E818"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0A38D23D" w14:textId="77777777" w:rsidR="00F36BF3" w:rsidRPr="00B05505" w:rsidRDefault="00F36BF3" w:rsidP="00C71E48">
            <w:pPr>
              <w:pStyle w:val="TableParagraph"/>
              <w:rPr>
                <w:sz w:val="28"/>
                <w:szCs w:val="28"/>
              </w:rPr>
            </w:pPr>
          </w:p>
        </w:tc>
      </w:tr>
      <w:tr w:rsidR="00F36BF3" w:rsidRPr="00B05505" w14:paraId="31DC5F28" w14:textId="77777777" w:rsidTr="00890CA1">
        <w:trPr>
          <w:trHeight w:val="155"/>
        </w:trPr>
        <w:tc>
          <w:tcPr>
            <w:tcW w:w="1385" w:type="dxa"/>
            <w:tcBorders>
              <w:top w:val="single" w:sz="4" w:space="0" w:color="auto"/>
            </w:tcBorders>
          </w:tcPr>
          <w:p w14:paraId="58B92F78" w14:textId="77777777" w:rsidR="00F36BF3" w:rsidRPr="00B05505" w:rsidRDefault="00F36BF3" w:rsidP="00262CDE">
            <w:pPr>
              <w:pStyle w:val="TableParagraph"/>
              <w:ind w:left="129"/>
              <w:rPr>
                <w:sz w:val="28"/>
                <w:szCs w:val="28"/>
              </w:rPr>
            </w:pPr>
            <w:r>
              <w:rPr>
                <w:sz w:val="28"/>
                <w:szCs w:val="28"/>
              </w:rPr>
              <w:t>2.5</w:t>
            </w:r>
            <w:r w:rsidRPr="00B05505">
              <w:rPr>
                <w:sz w:val="28"/>
                <w:szCs w:val="28"/>
              </w:rPr>
              <w:t>.2.2.94.</w:t>
            </w:r>
          </w:p>
        </w:tc>
        <w:tc>
          <w:tcPr>
            <w:tcW w:w="5493" w:type="dxa"/>
            <w:tcBorders>
              <w:top w:val="single" w:sz="4" w:space="0" w:color="auto"/>
            </w:tcBorders>
          </w:tcPr>
          <w:p w14:paraId="535F025B" w14:textId="66EC3080" w:rsidR="00F36BF3" w:rsidRPr="00B05505" w:rsidRDefault="00F36BF3" w:rsidP="00262CDE">
            <w:pPr>
              <w:pStyle w:val="TableParagraph"/>
              <w:rPr>
                <w:sz w:val="28"/>
                <w:szCs w:val="28"/>
              </w:rPr>
            </w:pPr>
            <w:r w:rsidRPr="00B05505">
              <w:rPr>
                <w:sz w:val="28"/>
                <w:szCs w:val="28"/>
              </w:rPr>
              <w:t>Набор</w:t>
            </w:r>
            <w:r w:rsidR="00FD0DE7">
              <w:rPr>
                <w:sz w:val="28"/>
                <w:szCs w:val="28"/>
              </w:rPr>
              <w:t xml:space="preserve"> </w:t>
            </w:r>
            <w:r w:rsidRPr="00B05505">
              <w:rPr>
                <w:sz w:val="28"/>
                <w:szCs w:val="28"/>
              </w:rPr>
              <w:t>из</w:t>
            </w:r>
            <w:r w:rsidR="00FD0DE7">
              <w:rPr>
                <w:sz w:val="28"/>
                <w:szCs w:val="28"/>
              </w:rPr>
              <w:t xml:space="preserve"> </w:t>
            </w:r>
            <w:r w:rsidRPr="00B05505">
              <w:rPr>
                <w:sz w:val="28"/>
                <w:szCs w:val="28"/>
              </w:rPr>
              <w:t>двух</w:t>
            </w:r>
            <w:r w:rsidR="00FD0DE7">
              <w:rPr>
                <w:sz w:val="28"/>
                <w:szCs w:val="28"/>
              </w:rPr>
              <w:t xml:space="preserve"> </w:t>
            </w:r>
            <w:r w:rsidRPr="00B05505">
              <w:rPr>
                <w:sz w:val="28"/>
                <w:szCs w:val="28"/>
              </w:rPr>
              <w:t>сторонних</w:t>
            </w:r>
            <w:r w:rsidR="00FD0DE7">
              <w:rPr>
                <w:sz w:val="28"/>
                <w:szCs w:val="28"/>
              </w:rPr>
              <w:t xml:space="preserve"> </w:t>
            </w:r>
            <w:r w:rsidRPr="00B05505">
              <w:rPr>
                <w:sz w:val="28"/>
                <w:szCs w:val="28"/>
              </w:rPr>
              <w:t>панелей</w:t>
            </w:r>
            <w:r w:rsidR="00FD0DE7">
              <w:rPr>
                <w:sz w:val="28"/>
                <w:szCs w:val="28"/>
              </w:rPr>
              <w:t xml:space="preserve"> </w:t>
            </w:r>
            <w:r w:rsidRPr="00B05505">
              <w:rPr>
                <w:sz w:val="28"/>
                <w:szCs w:val="28"/>
              </w:rPr>
              <w:t>для</w:t>
            </w:r>
            <w:r w:rsidR="00FD0DE7">
              <w:rPr>
                <w:sz w:val="28"/>
                <w:szCs w:val="28"/>
              </w:rPr>
              <w:t xml:space="preserve"> </w:t>
            </w:r>
            <w:r w:rsidRPr="00B05505">
              <w:rPr>
                <w:sz w:val="28"/>
                <w:szCs w:val="28"/>
              </w:rPr>
              <w:t>обучения</w:t>
            </w:r>
            <w:r w:rsidR="00FD0DE7">
              <w:rPr>
                <w:sz w:val="28"/>
                <w:szCs w:val="28"/>
              </w:rPr>
              <w:t xml:space="preserve"> </w:t>
            </w:r>
            <w:r w:rsidRPr="00B05505">
              <w:rPr>
                <w:sz w:val="28"/>
                <w:szCs w:val="28"/>
              </w:rPr>
              <w:t>письму</w:t>
            </w:r>
          </w:p>
        </w:tc>
        <w:tc>
          <w:tcPr>
            <w:tcW w:w="720" w:type="dxa"/>
            <w:tcBorders>
              <w:top w:val="single" w:sz="4" w:space="0" w:color="auto"/>
            </w:tcBorders>
          </w:tcPr>
          <w:p w14:paraId="7EEA4F3F"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7DEF1D31"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593FE400"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031AAFF1" w14:textId="77777777" w:rsidR="00F36BF3" w:rsidRPr="00B05505" w:rsidRDefault="00F36BF3" w:rsidP="00C71E48">
            <w:pPr>
              <w:pStyle w:val="TableParagraph"/>
              <w:rPr>
                <w:sz w:val="28"/>
                <w:szCs w:val="28"/>
              </w:rPr>
            </w:pPr>
          </w:p>
        </w:tc>
      </w:tr>
      <w:tr w:rsidR="00F36BF3" w:rsidRPr="00B05505" w14:paraId="523D70B8" w14:textId="77777777" w:rsidTr="00890CA1">
        <w:trPr>
          <w:trHeight w:val="155"/>
        </w:trPr>
        <w:tc>
          <w:tcPr>
            <w:tcW w:w="1385" w:type="dxa"/>
            <w:tcBorders>
              <w:top w:val="single" w:sz="4" w:space="0" w:color="auto"/>
            </w:tcBorders>
          </w:tcPr>
          <w:p w14:paraId="6E3B5A9F" w14:textId="77777777" w:rsidR="00F36BF3" w:rsidRPr="00B05505" w:rsidRDefault="00F36BF3" w:rsidP="00262CDE">
            <w:pPr>
              <w:pStyle w:val="TableParagraph"/>
              <w:spacing w:before="1"/>
              <w:ind w:left="129"/>
              <w:rPr>
                <w:sz w:val="28"/>
                <w:szCs w:val="28"/>
              </w:rPr>
            </w:pPr>
            <w:r>
              <w:rPr>
                <w:sz w:val="28"/>
                <w:szCs w:val="28"/>
              </w:rPr>
              <w:t>2.5</w:t>
            </w:r>
            <w:r w:rsidRPr="00B05505">
              <w:rPr>
                <w:sz w:val="28"/>
                <w:szCs w:val="28"/>
              </w:rPr>
              <w:t>.2.2.95.</w:t>
            </w:r>
          </w:p>
        </w:tc>
        <w:tc>
          <w:tcPr>
            <w:tcW w:w="5493" w:type="dxa"/>
            <w:tcBorders>
              <w:top w:val="single" w:sz="4" w:space="0" w:color="auto"/>
            </w:tcBorders>
          </w:tcPr>
          <w:p w14:paraId="7610757A" w14:textId="77777777" w:rsidR="00F36BF3" w:rsidRPr="00B05505" w:rsidRDefault="00F36BF3" w:rsidP="00F36BF3">
            <w:pPr>
              <w:pStyle w:val="TableParagraph"/>
              <w:tabs>
                <w:tab w:val="left" w:pos="961"/>
                <w:tab w:val="left" w:pos="1429"/>
                <w:tab w:val="left" w:pos="2425"/>
                <w:tab w:val="left" w:pos="3526"/>
                <w:tab w:val="left" w:pos="4114"/>
              </w:tabs>
              <w:rPr>
                <w:sz w:val="28"/>
                <w:szCs w:val="28"/>
              </w:rPr>
            </w:pPr>
            <w:r>
              <w:rPr>
                <w:sz w:val="28"/>
                <w:szCs w:val="28"/>
              </w:rPr>
              <w:t>Набор</w:t>
            </w:r>
            <w:r>
              <w:rPr>
                <w:sz w:val="28"/>
                <w:szCs w:val="28"/>
              </w:rPr>
              <w:tab/>
              <w:t>из</w:t>
            </w:r>
            <w:r>
              <w:rPr>
                <w:sz w:val="28"/>
                <w:szCs w:val="28"/>
              </w:rPr>
              <w:tab/>
              <w:t>мягкого</w:t>
            </w:r>
            <w:r>
              <w:rPr>
                <w:sz w:val="28"/>
                <w:szCs w:val="28"/>
              </w:rPr>
              <w:tab/>
              <w:t>пластика</w:t>
            </w:r>
            <w:r>
              <w:rPr>
                <w:sz w:val="28"/>
                <w:szCs w:val="28"/>
              </w:rPr>
              <w:tab/>
              <w:t xml:space="preserve">для плоскостного </w:t>
            </w:r>
            <w:r w:rsidRPr="00B05505">
              <w:rPr>
                <w:sz w:val="28"/>
                <w:szCs w:val="28"/>
              </w:rPr>
              <w:t>конструирования</w:t>
            </w:r>
          </w:p>
        </w:tc>
        <w:tc>
          <w:tcPr>
            <w:tcW w:w="720" w:type="dxa"/>
            <w:tcBorders>
              <w:top w:val="single" w:sz="4" w:space="0" w:color="auto"/>
            </w:tcBorders>
          </w:tcPr>
          <w:p w14:paraId="7077C2ED" w14:textId="77777777" w:rsidR="00F36BF3" w:rsidRPr="00B05505" w:rsidRDefault="00F36BF3"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3D7DF6CF" w14:textId="77777777" w:rsidR="00F36BF3" w:rsidRPr="00B05505" w:rsidRDefault="00F36BF3"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24722EA7"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4B749323" w14:textId="77777777" w:rsidR="00F36BF3" w:rsidRPr="00B05505" w:rsidRDefault="00F36BF3" w:rsidP="00C71E48">
            <w:pPr>
              <w:pStyle w:val="TableParagraph"/>
              <w:rPr>
                <w:sz w:val="28"/>
                <w:szCs w:val="28"/>
              </w:rPr>
            </w:pPr>
          </w:p>
        </w:tc>
      </w:tr>
      <w:tr w:rsidR="00F36BF3" w:rsidRPr="00B05505" w14:paraId="10D71781" w14:textId="77777777" w:rsidTr="00890CA1">
        <w:trPr>
          <w:trHeight w:val="155"/>
        </w:trPr>
        <w:tc>
          <w:tcPr>
            <w:tcW w:w="1385" w:type="dxa"/>
            <w:tcBorders>
              <w:top w:val="single" w:sz="4" w:space="0" w:color="auto"/>
            </w:tcBorders>
          </w:tcPr>
          <w:p w14:paraId="1A1A15DE" w14:textId="77777777" w:rsidR="00F36BF3" w:rsidRPr="00B05505" w:rsidRDefault="00F36BF3" w:rsidP="00262CDE">
            <w:pPr>
              <w:pStyle w:val="TableParagraph"/>
              <w:ind w:left="129"/>
              <w:rPr>
                <w:sz w:val="28"/>
                <w:szCs w:val="28"/>
              </w:rPr>
            </w:pPr>
            <w:r>
              <w:rPr>
                <w:sz w:val="28"/>
                <w:szCs w:val="28"/>
              </w:rPr>
              <w:t>2.5</w:t>
            </w:r>
            <w:r w:rsidRPr="00B05505">
              <w:rPr>
                <w:sz w:val="28"/>
                <w:szCs w:val="28"/>
              </w:rPr>
              <w:t>.2.2.96.</w:t>
            </w:r>
          </w:p>
        </w:tc>
        <w:tc>
          <w:tcPr>
            <w:tcW w:w="5493" w:type="dxa"/>
            <w:tcBorders>
              <w:top w:val="single" w:sz="4" w:space="0" w:color="auto"/>
            </w:tcBorders>
          </w:tcPr>
          <w:p w14:paraId="75C5A303" w14:textId="77777777" w:rsidR="00F36BF3" w:rsidRPr="00B05505" w:rsidRDefault="00F36BF3" w:rsidP="00F36BF3">
            <w:pPr>
              <w:pStyle w:val="TableParagraph"/>
              <w:tabs>
                <w:tab w:val="left" w:pos="918"/>
                <w:tab w:val="left" w:pos="1343"/>
                <w:tab w:val="left" w:pos="1995"/>
                <w:tab w:val="left" w:pos="2964"/>
                <w:tab w:val="left" w:pos="4073"/>
              </w:tabs>
              <w:rPr>
                <w:sz w:val="28"/>
                <w:szCs w:val="28"/>
              </w:rPr>
            </w:pPr>
            <w:r>
              <w:rPr>
                <w:sz w:val="28"/>
                <w:szCs w:val="28"/>
              </w:rPr>
              <w:t>Набор</w:t>
            </w:r>
            <w:r>
              <w:rPr>
                <w:sz w:val="28"/>
                <w:szCs w:val="28"/>
              </w:rPr>
              <w:tab/>
              <w:t>из</w:t>
            </w:r>
            <w:r>
              <w:rPr>
                <w:sz w:val="28"/>
                <w:szCs w:val="28"/>
              </w:rPr>
              <w:tab/>
              <w:t>пяти</w:t>
            </w:r>
            <w:r>
              <w:rPr>
                <w:sz w:val="28"/>
                <w:szCs w:val="28"/>
              </w:rPr>
              <w:tab/>
              <w:t>русских</w:t>
            </w:r>
            <w:r>
              <w:rPr>
                <w:sz w:val="28"/>
                <w:szCs w:val="28"/>
              </w:rPr>
              <w:tab/>
              <w:t xml:space="preserve">шумовых </w:t>
            </w:r>
            <w:r w:rsidRPr="00B05505">
              <w:rPr>
                <w:sz w:val="28"/>
                <w:szCs w:val="28"/>
              </w:rPr>
              <w:t>инструментов(детский)</w:t>
            </w:r>
          </w:p>
        </w:tc>
        <w:tc>
          <w:tcPr>
            <w:tcW w:w="720" w:type="dxa"/>
            <w:tcBorders>
              <w:top w:val="single" w:sz="4" w:space="0" w:color="auto"/>
            </w:tcBorders>
          </w:tcPr>
          <w:p w14:paraId="3A0BA13A" w14:textId="77777777" w:rsidR="00F36BF3" w:rsidRPr="00B05505" w:rsidRDefault="00F36BF3"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6B3500B7" w14:textId="77777777" w:rsidR="00F36BF3" w:rsidRPr="00B05505" w:rsidRDefault="00F36BF3"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6B6953BB"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42BE1276" w14:textId="77777777" w:rsidR="00F36BF3" w:rsidRPr="00B05505" w:rsidRDefault="00F36BF3" w:rsidP="00C71E48">
            <w:pPr>
              <w:pStyle w:val="TableParagraph"/>
              <w:rPr>
                <w:sz w:val="28"/>
                <w:szCs w:val="28"/>
              </w:rPr>
            </w:pPr>
          </w:p>
        </w:tc>
      </w:tr>
      <w:tr w:rsidR="00F36BF3" w:rsidRPr="00B05505" w14:paraId="3A58E4DA" w14:textId="77777777" w:rsidTr="00F36BF3">
        <w:trPr>
          <w:trHeight w:val="351"/>
        </w:trPr>
        <w:tc>
          <w:tcPr>
            <w:tcW w:w="1385" w:type="dxa"/>
            <w:tcBorders>
              <w:top w:val="single" w:sz="4" w:space="0" w:color="auto"/>
              <w:bottom w:val="single" w:sz="4" w:space="0" w:color="auto"/>
            </w:tcBorders>
          </w:tcPr>
          <w:p w14:paraId="26AD7327" w14:textId="77777777" w:rsidR="00F36BF3" w:rsidRPr="00B05505" w:rsidRDefault="00F36BF3" w:rsidP="00262CDE">
            <w:pPr>
              <w:pStyle w:val="TableParagraph"/>
              <w:ind w:left="129"/>
              <w:rPr>
                <w:sz w:val="28"/>
                <w:szCs w:val="28"/>
              </w:rPr>
            </w:pPr>
            <w:r>
              <w:rPr>
                <w:sz w:val="28"/>
                <w:szCs w:val="28"/>
              </w:rPr>
              <w:t>2.5</w:t>
            </w:r>
            <w:r w:rsidRPr="00B05505">
              <w:rPr>
                <w:sz w:val="28"/>
                <w:szCs w:val="28"/>
              </w:rPr>
              <w:t>.2.2.97.</w:t>
            </w:r>
          </w:p>
        </w:tc>
        <w:tc>
          <w:tcPr>
            <w:tcW w:w="5493" w:type="dxa"/>
            <w:tcBorders>
              <w:top w:val="single" w:sz="4" w:space="0" w:color="auto"/>
              <w:bottom w:val="single" w:sz="4" w:space="0" w:color="auto"/>
            </w:tcBorders>
          </w:tcPr>
          <w:p w14:paraId="672756FD" w14:textId="4F4B8008" w:rsidR="00F36BF3" w:rsidRPr="00B05505" w:rsidRDefault="00F36BF3" w:rsidP="00F36BF3">
            <w:pPr>
              <w:pStyle w:val="TableParagraph"/>
              <w:spacing w:line="276" w:lineRule="auto"/>
              <w:rPr>
                <w:sz w:val="28"/>
                <w:szCs w:val="28"/>
              </w:rPr>
            </w:pPr>
            <w:r w:rsidRPr="00B05505">
              <w:rPr>
                <w:sz w:val="28"/>
                <w:szCs w:val="28"/>
              </w:rPr>
              <w:t>Наборизрычажныхвесовсобъемнымичашамиикомплектомгирьиразновесовдляизмерения</w:t>
            </w:r>
            <w:r>
              <w:rPr>
                <w:sz w:val="28"/>
                <w:szCs w:val="28"/>
              </w:rPr>
              <w:t xml:space="preserve">и </w:t>
            </w:r>
            <w:r w:rsidRPr="00B05505">
              <w:rPr>
                <w:sz w:val="28"/>
                <w:szCs w:val="28"/>
              </w:rPr>
              <w:t>сравнения</w:t>
            </w:r>
            <w:r w:rsidR="00FD0DE7">
              <w:rPr>
                <w:sz w:val="28"/>
                <w:szCs w:val="28"/>
              </w:rPr>
              <w:t xml:space="preserve"> </w:t>
            </w:r>
            <w:r w:rsidRPr="00B05505">
              <w:rPr>
                <w:sz w:val="28"/>
                <w:szCs w:val="28"/>
              </w:rPr>
              <w:t>масс</w:t>
            </w:r>
            <w:r w:rsidR="00FD0DE7">
              <w:rPr>
                <w:sz w:val="28"/>
                <w:szCs w:val="28"/>
              </w:rPr>
              <w:t xml:space="preserve"> </w:t>
            </w:r>
            <w:r w:rsidRPr="00B05505">
              <w:rPr>
                <w:sz w:val="28"/>
                <w:szCs w:val="28"/>
              </w:rPr>
              <w:t>и</w:t>
            </w:r>
            <w:r w:rsidR="00FD0DE7">
              <w:rPr>
                <w:sz w:val="28"/>
                <w:szCs w:val="28"/>
              </w:rPr>
              <w:t xml:space="preserve"> </w:t>
            </w:r>
            <w:r w:rsidRPr="00B05505">
              <w:rPr>
                <w:sz w:val="28"/>
                <w:szCs w:val="28"/>
              </w:rPr>
              <w:t>объемов</w:t>
            </w:r>
          </w:p>
        </w:tc>
        <w:tc>
          <w:tcPr>
            <w:tcW w:w="720" w:type="dxa"/>
            <w:tcBorders>
              <w:top w:val="single" w:sz="4" w:space="0" w:color="auto"/>
              <w:bottom w:val="single" w:sz="4" w:space="0" w:color="auto"/>
            </w:tcBorders>
          </w:tcPr>
          <w:p w14:paraId="6B410E1C" w14:textId="77777777" w:rsidR="00F36BF3" w:rsidRPr="00B05505" w:rsidRDefault="00F36BF3" w:rsidP="00262CDE">
            <w:pPr>
              <w:pStyle w:val="TableParagraph"/>
              <w:spacing w:before="7"/>
              <w:rPr>
                <w:sz w:val="28"/>
                <w:szCs w:val="28"/>
              </w:rPr>
            </w:pPr>
          </w:p>
          <w:p w14:paraId="39C73F15"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2BCBECA9" w14:textId="77777777" w:rsidR="00F36BF3" w:rsidRPr="00B05505" w:rsidRDefault="00F36BF3" w:rsidP="00262CDE">
            <w:pPr>
              <w:pStyle w:val="TableParagraph"/>
              <w:spacing w:before="7"/>
              <w:rPr>
                <w:sz w:val="28"/>
                <w:szCs w:val="28"/>
              </w:rPr>
            </w:pPr>
          </w:p>
          <w:p w14:paraId="4942D5AD"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240C363A" w14:textId="77777777" w:rsidR="00F36BF3" w:rsidRPr="00B05505" w:rsidRDefault="00F36BF3" w:rsidP="00C71E48">
            <w:pPr>
              <w:pStyle w:val="TableParagraph"/>
              <w:ind w:right="444"/>
              <w:jc w:val="right"/>
              <w:rPr>
                <w:sz w:val="28"/>
                <w:szCs w:val="28"/>
              </w:rPr>
            </w:pPr>
          </w:p>
        </w:tc>
        <w:tc>
          <w:tcPr>
            <w:tcW w:w="1006" w:type="dxa"/>
            <w:tcBorders>
              <w:top w:val="single" w:sz="4" w:space="0" w:color="auto"/>
              <w:bottom w:val="single" w:sz="4" w:space="0" w:color="auto"/>
            </w:tcBorders>
          </w:tcPr>
          <w:p w14:paraId="03890386" w14:textId="77777777" w:rsidR="00F36BF3" w:rsidRPr="00B05505" w:rsidRDefault="00F36BF3" w:rsidP="00C71E48">
            <w:pPr>
              <w:pStyle w:val="TableParagraph"/>
              <w:rPr>
                <w:sz w:val="28"/>
                <w:szCs w:val="28"/>
              </w:rPr>
            </w:pPr>
          </w:p>
        </w:tc>
      </w:tr>
      <w:tr w:rsidR="00F36BF3" w:rsidRPr="00B05505" w14:paraId="5B600136" w14:textId="77777777" w:rsidTr="00890CA1">
        <w:trPr>
          <w:trHeight w:val="276"/>
        </w:trPr>
        <w:tc>
          <w:tcPr>
            <w:tcW w:w="1385" w:type="dxa"/>
            <w:tcBorders>
              <w:top w:val="single" w:sz="4" w:space="0" w:color="auto"/>
            </w:tcBorders>
          </w:tcPr>
          <w:p w14:paraId="7F50495F" w14:textId="77777777" w:rsidR="00F36BF3" w:rsidRPr="00B05505" w:rsidRDefault="00F36BF3" w:rsidP="00262CDE">
            <w:pPr>
              <w:pStyle w:val="TableParagraph"/>
              <w:ind w:left="129"/>
              <w:rPr>
                <w:sz w:val="28"/>
                <w:szCs w:val="28"/>
              </w:rPr>
            </w:pPr>
            <w:r>
              <w:rPr>
                <w:sz w:val="28"/>
                <w:szCs w:val="28"/>
              </w:rPr>
              <w:lastRenderedPageBreak/>
              <w:t>2.5</w:t>
            </w:r>
            <w:r w:rsidRPr="00B05505">
              <w:rPr>
                <w:sz w:val="28"/>
                <w:szCs w:val="28"/>
              </w:rPr>
              <w:t>.2.2.98.</w:t>
            </w:r>
          </w:p>
        </w:tc>
        <w:tc>
          <w:tcPr>
            <w:tcW w:w="5493" w:type="dxa"/>
            <w:tcBorders>
              <w:top w:val="single" w:sz="4" w:space="0" w:color="auto"/>
            </w:tcBorders>
          </w:tcPr>
          <w:p w14:paraId="461BBAF8" w14:textId="52B4554F" w:rsidR="00F36BF3" w:rsidRPr="00B05505" w:rsidRDefault="00F36BF3" w:rsidP="00262CDE">
            <w:pPr>
              <w:pStyle w:val="TableParagraph"/>
              <w:rPr>
                <w:sz w:val="28"/>
                <w:szCs w:val="28"/>
              </w:rPr>
            </w:pPr>
            <w:r w:rsidRPr="00B05505">
              <w:rPr>
                <w:sz w:val="28"/>
                <w:szCs w:val="28"/>
              </w:rPr>
              <w:t>Набор</w:t>
            </w:r>
            <w:r w:rsidR="00FD0DE7">
              <w:rPr>
                <w:sz w:val="28"/>
                <w:szCs w:val="28"/>
              </w:rPr>
              <w:t xml:space="preserve"> </w:t>
            </w:r>
            <w:r w:rsidRPr="00B05505">
              <w:rPr>
                <w:sz w:val="28"/>
                <w:szCs w:val="28"/>
              </w:rPr>
              <w:t>картинок</w:t>
            </w:r>
            <w:r w:rsidR="00FD0DE7">
              <w:rPr>
                <w:sz w:val="28"/>
                <w:szCs w:val="28"/>
              </w:rPr>
              <w:t xml:space="preserve"> </w:t>
            </w:r>
            <w:r w:rsidRPr="00B05505">
              <w:rPr>
                <w:sz w:val="28"/>
                <w:szCs w:val="28"/>
              </w:rPr>
              <w:t>для</w:t>
            </w:r>
            <w:r w:rsidR="00FD0DE7">
              <w:rPr>
                <w:sz w:val="28"/>
                <w:szCs w:val="28"/>
              </w:rPr>
              <w:t xml:space="preserve"> </w:t>
            </w:r>
            <w:r w:rsidRPr="00B05505">
              <w:rPr>
                <w:sz w:val="28"/>
                <w:szCs w:val="28"/>
              </w:rPr>
              <w:t>классификации</w:t>
            </w:r>
          </w:p>
        </w:tc>
        <w:tc>
          <w:tcPr>
            <w:tcW w:w="720" w:type="dxa"/>
            <w:tcBorders>
              <w:top w:val="single" w:sz="4" w:space="0" w:color="auto"/>
            </w:tcBorders>
          </w:tcPr>
          <w:p w14:paraId="30E0A6DE"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356E6645"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675633D0"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710EAF17" w14:textId="77777777" w:rsidR="00F36BF3" w:rsidRPr="00B05505" w:rsidRDefault="00F36BF3" w:rsidP="00C71E48">
            <w:pPr>
              <w:pStyle w:val="TableParagraph"/>
              <w:rPr>
                <w:sz w:val="28"/>
                <w:szCs w:val="28"/>
              </w:rPr>
            </w:pPr>
          </w:p>
        </w:tc>
      </w:tr>
      <w:tr w:rsidR="00F36BF3" w:rsidRPr="00B05505" w14:paraId="25DBA5F5" w14:textId="77777777" w:rsidTr="00890CA1">
        <w:trPr>
          <w:trHeight w:val="276"/>
        </w:trPr>
        <w:tc>
          <w:tcPr>
            <w:tcW w:w="1385" w:type="dxa"/>
            <w:tcBorders>
              <w:top w:val="single" w:sz="4" w:space="0" w:color="auto"/>
            </w:tcBorders>
          </w:tcPr>
          <w:p w14:paraId="0D1B5833" w14:textId="77777777" w:rsidR="00F36BF3" w:rsidRPr="00B05505" w:rsidRDefault="00F36BF3" w:rsidP="00262CDE">
            <w:pPr>
              <w:pStyle w:val="TableParagraph"/>
              <w:spacing w:line="246" w:lineRule="exact"/>
              <w:ind w:left="129"/>
              <w:rPr>
                <w:sz w:val="28"/>
                <w:szCs w:val="28"/>
              </w:rPr>
            </w:pPr>
            <w:r>
              <w:rPr>
                <w:sz w:val="28"/>
                <w:szCs w:val="28"/>
              </w:rPr>
              <w:t>2.5</w:t>
            </w:r>
            <w:r w:rsidRPr="00B05505">
              <w:rPr>
                <w:sz w:val="28"/>
                <w:szCs w:val="28"/>
              </w:rPr>
              <w:t>.2.2.99.</w:t>
            </w:r>
          </w:p>
        </w:tc>
        <w:tc>
          <w:tcPr>
            <w:tcW w:w="5493" w:type="dxa"/>
            <w:tcBorders>
              <w:top w:val="single" w:sz="4" w:space="0" w:color="auto"/>
            </w:tcBorders>
          </w:tcPr>
          <w:p w14:paraId="6D135F5C" w14:textId="3E0EC3F8" w:rsidR="00F36BF3" w:rsidRPr="00B05505" w:rsidRDefault="00F36BF3" w:rsidP="00262CDE">
            <w:pPr>
              <w:pStyle w:val="TableParagraph"/>
              <w:rPr>
                <w:sz w:val="28"/>
                <w:szCs w:val="28"/>
              </w:rPr>
            </w:pPr>
            <w:r w:rsidRPr="00B05505">
              <w:rPr>
                <w:sz w:val="28"/>
                <w:szCs w:val="28"/>
              </w:rPr>
              <w:t>Набор</w:t>
            </w:r>
            <w:r w:rsidR="00FD0DE7">
              <w:rPr>
                <w:sz w:val="28"/>
                <w:szCs w:val="28"/>
              </w:rPr>
              <w:t xml:space="preserve"> </w:t>
            </w:r>
            <w:r w:rsidRPr="00B05505">
              <w:rPr>
                <w:sz w:val="28"/>
                <w:szCs w:val="28"/>
              </w:rPr>
              <w:t>карточек</w:t>
            </w:r>
            <w:r w:rsidR="00FD0DE7">
              <w:rPr>
                <w:sz w:val="28"/>
                <w:szCs w:val="28"/>
              </w:rPr>
              <w:t xml:space="preserve"> </w:t>
            </w:r>
            <w:r w:rsidRPr="00B05505">
              <w:rPr>
                <w:sz w:val="28"/>
                <w:szCs w:val="28"/>
              </w:rPr>
              <w:t>по</w:t>
            </w:r>
            <w:r w:rsidR="00FD0DE7">
              <w:rPr>
                <w:sz w:val="28"/>
                <w:szCs w:val="28"/>
              </w:rPr>
              <w:t xml:space="preserve"> </w:t>
            </w:r>
            <w:r w:rsidRPr="00B05505">
              <w:rPr>
                <w:sz w:val="28"/>
                <w:szCs w:val="28"/>
              </w:rPr>
              <w:t>народному</w:t>
            </w:r>
            <w:r w:rsidR="00FD0DE7">
              <w:rPr>
                <w:sz w:val="28"/>
                <w:szCs w:val="28"/>
              </w:rPr>
              <w:t xml:space="preserve"> </w:t>
            </w:r>
            <w:r w:rsidRPr="00B05505">
              <w:rPr>
                <w:sz w:val="28"/>
                <w:szCs w:val="28"/>
              </w:rPr>
              <w:t>ремесленному</w:t>
            </w:r>
            <w:r w:rsidR="00FD0DE7">
              <w:rPr>
                <w:sz w:val="28"/>
                <w:szCs w:val="28"/>
              </w:rPr>
              <w:t xml:space="preserve"> </w:t>
            </w:r>
            <w:r w:rsidRPr="00B05505">
              <w:rPr>
                <w:sz w:val="28"/>
                <w:szCs w:val="28"/>
              </w:rPr>
              <w:t>делу</w:t>
            </w:r>
          </w:p>
        </w:tc>
        <w:tc>
          <w:tcPr>
            <w:tcW w:w="720" w:type="dxa"/>
            <w:tcBorders>
              <w:top w:val="single" w:sz="4" w:space="0" w:color="auto"/>
            </w:tcBorders>
          </w:tcPr>
          <w:p w14:paraId="1B3E4D87"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4030E652"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2F00AD0F"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47FBE70D" w14:textId="77777777" w:rsidR="00F36BF3" w:rsidRPr="00B05505" w:rsidRDefault="00F36BF3" w:rsidP="00C71E48">
            <w:pPr>
              <w:pStyle w:val="TableParagraph"/>
              <w:rPr>
                <w:sz w:val="28"/>
                <w:szCs w:val="28"/>
              </w:rPr>
            </w:pPr>
          </w:p>
        </w:tc>
      </w:tr>
      <w:tr w:rsidR="00F36BF3" w:rsidRPr="00B05505" w14:paraId="40799E07" w14:textId="77777777" w:rsidTr="00890CA1">
        <w:trPr>
          <w:trHeight w:val="276"/>
        </w:trPr>
        <w:tc>
          <w:tcPr>
            <w:tcW w:w="1385" w:type="dxa"/>
            <w:tcBorders>
              <w:top w:val="single" w:sz="4" w:space="0" w:color="auto"/>
            </w:tcBorders>
          </w:tcPr>
          <w:p w14:paraId="767A5F5F" w14:textId="77777777" w:rsidR="00F36BF3" w:rsidRPr="00B05505" w:rsidRDefault="00F36BF3" w:rsidP="00262CDE">
            <w:pPr>
              <w:pStyle w:val="TableParagraph"/>
              <w:ind w:left="129"/>
              <w:rPr>
                <w:sz w:val="28"/>
                <w:szCs w:val="28"/>
              </w:rPr>
            </w:pPr>
            <w:r>
              <w:rPr>
                <w:sz w:val="28"/>
                <w:szCs w:val="28"/>
              </w:rPr>
              <w:t>2.5</w:t>
            </w:r>
            <w:r w:rsidRPr="00B05505">
              <w:rPr>
                <w:sz w:val="28"/>
                <w:szCs w:val="28"/>
              </w:rPr>
              <w:t>.2.2.100.</w:t>
            </w:r>
          </w:p>
        </w:tc>
        <w:tc>
          <w:tcPr>
            <w:tcW w:w="5493" w:type="dxa"/>
            <w:tcBorders>
              <w:top w:val="single" w:sz="4" w:space="0" w:color="auto"/>
            </w:tcBorders>
          </w:tcPr>
          <w:p w14:paraId="4FA9C8A1" w14:textId="0FE6CCB6" w:rsidR="00F36BF3" w:rsidRPr="00B05505" w:rsidRDefault="00F36BF3" w:rsidP="00F36BF3">
            <w:pPr>
              <w:pStyle w:val="TableParagraph"/>
              <w:rPr>
                <w:sz w:val="28"/>
                <w:szCs w:val="28"/>
              </w:rPr>
            </w:pPr>
            <w:r w:rsidRPr="00B05505">
              <w:rPr>
                <w:sz w:val="28"/>
                <w:szCs w:val="28"/>
              </w:rPr>
              <w:t>Набор</w:t>
            </w:r>
            <w:r w:rsidR="00FD0DE7">
              <w:rPr>
                <w:sz w:val="28"/>
                <w:szCs w:val="28"/>
              </w:rPr>
              <w:t xml:space="preserve"> </w:t>
            </w:r>
            <w:r w:rsidRPr="00B05505">
              <w:rPr>
                <w:sz w:val="28"/>
                <w:szCs w:val="28"/>
              </w:rPr>
              <w:t>карточек</w:t>
            </w:r>
            <w:r w:rsidR="00FD0DE7">
              <w:rPr>
                <w:sz w:val="28"/>
                <w:szCs w:val="28"/>
              </w:rPr>
              <w:t xml:space="preserve"> </w:t>
            </w:r>
            <w:r w:rsidRPr="00B05505">
              <w:rPr>
                <w:sz w:val="28"/>
                <w:szCs w:val="28"/>
              </w:rPr>
              <w:t>с</w:t>
            </w:r>
            <w:r w:rsidR="00FD0DE7">
              <w:rPr>
                <w:sz w:val="28"/>
                <w:szCs w:val="28"/>
              </w:rPr>
              <w:t xml:space="preserve"> </w:t>
            </w:r>
            <w:r w:rsidRPr="00B05505">
              <w:rPr>
                <w:sz w:val="28"/>
                <w:szCs w:val="28"/>
              </w:rPr>
              <w:t>изображением</w:t>
            </w:r>
            <w:r w:rsidR="00FD0DE7">
              <w:rPr>
                <w:sz w:val="28"/>
                <w:szCs w:val="28"/>
              </w:rPr>
              <w:t xml:space="preserve"> </w:t>
            </w:r>
            <w:r w:rsidRPr="00B05505">
              <w:rPr>
                <w:sz w:val="28"/>
                <w:szCs w:val="28"/>
              </w:rPr>
              <w:t>знаков</w:t>
            </w:r>
            <w:r w:rsidR="00FD0DE7">
              <w:rPr>
                <w:sz w:val="28"/>
                <w:szCs w:val="28"/>
              </w:rPr>
              <w:t xml:space="preserve"> </w:t>
            </w:r>
            <w:r>
              <w:rPr>
                <w:sz w:val="28"/>
                <w:szCs w:val="28"/>
              </w:rPr>
              <w:t xml:space="preserve">дорожного </w:t>
            </w:r>
            <w:r w:rsidRPr="00B05505">
              <w:rPr>
                <w:sz w:val="28"/>
                <w:szCs w:val="28"/>
              </w:rPr>
              <w:t>движения</w:t>
            </w:r>
          </w:p>
        </w:tc>
        <w:tc>
          <w:tcPr>
            <w:tcW w:w="720" w:type="dxa"/>
            <w:tcBorders>
              <w:top w:val="single" w:sz="4" w:space="0" w:color="auto"/>
            </w:tcBorders>
          </w:tcPr>
          <w:p w14:paraId="3F82B1EA" w14:textId="77777777" w:rsidR="00F36BF3" w:rsidRPr="00B05505" w:rsidRDefault="00F36BF3"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13F0274A" w14:textId="77777777" w:rsidR="00F36BF3" w:rsidRPr="00B05505" w:rsidRDefault="00F36BF3"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7F200E15"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0BC9316B" w14:textId="77777777" w:rsidR="00F36BF3" w:rsidRPr="00B05505" w:rsidRDefault="00F36BF3" w:rsidP="00C71E48">
            <w:pPr>
              <w:pStyle w:val="TableParagraph"/>
              <w:rPr>
                <w:sz w:val="28"/>
                <w:szCs w:val="28"/>
              </w:rPr>
            </w:pPr>
          </w:p>
        </w:tc>
      </w:tr>
      <w:tr w:rsidR="00F36BF3" w:rsidRPr="00B05505" w14:paraId="6DFAA13E" w14:textId="77777777" w:rsidTr="00890CA1">
        <w:trPr>
          <w:trHeight w:val="276"/>
        </w:trPr>
        <w:tc>
          <w:tcPr>
            <w:tcW w:w="1385" w:type="dxa"/>
            <w:tcBorders>
              <w:top w:val="single" w:sz="4" w:space="0" w:color="auto"/>
            </w:tcBorders>
          </w:tcPr>
          <w:p w14:paraId="14B04950" w14:textId="77777777" w:rsidR="00F36BF3" w:rsidRPr="00B05505" w:rsidRDefault="00F36BF3" w:rsidP="00262CDE">
            <w:pPr>
              <w:pStyle w:val="TableParagraph"/>
              <w:ind w:left="129"/>
              <w:rPr>
                <w:sz w:val="28"/>
                <w:szCs w:val="28"/>
              </w:rPr>
            </w:pPr>
            <w:r>
              <w:rPr>
                <w:sz w:val="28"/>
                <w:szCs w:val="28"/>
              </w:rPr>
              <w:t>2.5</w:t>
            </w:r>
            <w:r w:rsidRPr="00B05505">
              <w:rPr>
                <w:sz w:val="28"/>
                <w:szCs w:val="28"/>
              </w:rPr>
              <w:t>.2.2.101.</w:t>
            </w:r>
          </w:p>
        </w:tc>
        <w:tc>
          <w:tcPr>
            <w:tcW w:w="5493" w:type="dxa"/>
            <w:tcBorders>
              <w:top w:val="single" w:sz="4" w:space="0" w:color="auto"/>
            </w:tcBorders>
          </w:tcPr>
          <w:p w14:paraId="49F94293" w14:textId="7FE05843" w:rsidR="00F36BF3" w:rsidRPr="00B05505" w:rsidRDefault="00F36BF3" w:rsidP="00262CDE">
            <w:pPr>
              <w:pStyle w:val="TableParagraph"/>
              <w:spacing w:line="244" w:lineRule="exact"/>
              <w:rPr>
                <w:sz w:val="28"/>
                <w:szCs w:val="28"/>
              </w:rPr>
            </w:pPr>
            <w:r w:rsidRPr="00B05505">
              <w:rPr>
                <w:sz w:val="28"/>
                <w:szCs w:val="28"/>
              </w:rPr>
              <w:t>Набор</w:t>
            </w:r>
            <w:r w:rsidR="00FD0DE7">
              <w:rPr>
                <w:sz w:val="28"/>
                <w:szCs w:val="28"/>
              </w:rPr>
              <w:t xml:space="preserve"> </w:t>
            </w:r>
            <w:r w:rsidRPr="00B05505">
              <w:rPr>
                <w:sz w:val="28"/>
                <w:szCs w:val="28"/>
              </w:rPr>
              <w:t>карточек</w:t>
            </w:r>
            <w:r w:rsidR="00FD0DE7">
              <w:rPr>
                <w:sz w:val="28"/>
                <w:szCs w:val="28"/>
              </w:rPr>
              <w:t xml:space="preserve"> </w:t>
            </w:r>
            <w:r w:rsidRPr="00B05505">
              <w:rPr>
                <w:sz w:val="28"/>
                <w:szCs w:val="28"/>
              </w:rPr>
              <w:t>с</w:t>
            </w:r>
            <w:r w:rsidR="00FD0DE7">
              <w:rPr>
                <w:sz w:val="28"/>
                <w:szCs w:val="28"/>
              </w:rPr>
              <w:t xml:space="preserve"> </w:t>
            </w:r>
            <w:r w:rsidRPr="00B05505">
              <w:rPr>
                <w:sz w:val="28"/>
                <w:szCs w:val="28"/>
              </w:rPr>
              <w:t>изображением</w:t>
            </w:r>
            <w:r w:rsidR="00FD0DE7">
              <w:rPr>
                <w:sz w:val="28"/>
                <w:szCs w:val="28"/>
              </w:rPr>
              <w:t xml:space="preserve"> </w:t>
            </w:r>
            <w:r w:rsidRPr="00B05505">
              <w:rPr>
                <w:sz w:val="28"/>
                <w:szCs w:val="28"/>
              </w:rPr>
              <w:t>предмета</w:t>
            </w:r>
            <w:r w:rsidR="00FD0DE7">
              <w:rPr>
                <w:sz w:val="28"/>
                <w:szCs w:val="28"/>
              </w:rPr>
              <w:t xml:space="preserve"> </w:t>
            </w:r>
            <w:r w:rsidRPr="00B05505">
              <w:rPr>
                <w:sz w:val="28"/>
                <w:szCs w:val="28"/>
              </w:rPr>
              <w:t>и</w:t>
            </w:r>
            <w:r w:rsidR="00FD0DE7">
              <w:rPr>
                <w:sz w:val="28"/>
                <w:szCs w:val="28"/>
              </w:rPr>
              <w:t xml:space="preserve"> </w:t>
            </w:r>
            <w:r w:rsidRPr="00B05505">
              <w:rPr>
                <w:sz w:val="28"/>
                <w:szCs w:val="28"/>
              </w:rPr>
              <w:t>названием</w:t>
            </w:r>
          </w:p>
        </w:tc>
        <w:tc>
          <w:tcPr>
            <w:tcW w:w="720" w:type="dxa"/>
            <w:tcBorders>
              <w:top w:val="single" w:sz="4" w:space="0" w:color="auto"/>
            </w:tcBorders>
          </w:tcPr>
          <w:p w14:paraId="7A7BEA4C" w14:textId="77777777" w:rsidR="00F36BF3" w:rsidRPr="00B05505" w:rsidRDefault="00F36BF3" w:rsidP="00262CDE">
            <w:pPr>
              <w:pStyle w:val="TableParagraph"/>
              <w:spacing w:line="244" w:lineRule="exact"/>
              <w:ind w:left="206"/>
              <w:rPr>
                <w:sz w:val="28"/>
                <w:szCs w:val="28"/>
              </w:rPr>
            </w:pPr>
            <w:r w:rsidRPr="00B05505">
              <w:rPr>
                <w:sz w:val="28"/>
                <w:szCs w:val="28"/>
              </w:rPr>
              <w:t>шт.</w:t>
            </w:r>
          </w:p>
        </w:tc>
        <w:tc>
          <w:tcPr>
            <w:tcW w:w="1020" w:type="dxa"/>
            <w:tcBorders>
              <w:top w:val="single" w:sz="4" w:space="0" w:color="auto"/>
            </w:tcBorders>
          </w:tcPr>
          <w:p w14:paraId="7ED87133" w14:textId="77777777" w:rsidR="00F36BF3" w:rsidRPr="00B05505" w:rsidRDefault="00F36BF3" w:rsidP="00262CDE">
            <w:pPr>
              <w:pStyle w:val="TableParagraph"/>
              <w:spacing w:line="244" w:lineRule="exact"/>
              <w:ind w:left="7"/>
              <w:jc w:val="center"/>
              <w:rPr>
                <w:sz w:val="28"/>
                <w:szCs w:val="28"/>
              </w:rPr>
            </w:pPr>
            <w:r w:rsidRPr="00B05505">
              <w:rPr>
                <w:sz w:val="28"/>
                <w:szCs w:val="28"/>
              </w:rPr>
              <w:t>1</w:t>
            </w:r>
          </w:p>
        </w:tc>
        <w:tc>
          <w:tcPr>
            <w:tcW w:w="1035" w:type="dxa"/>
            <w:tcBorders>
              <w:top w:val="single" w:sz="4" w:space="0" w:color="auto"/>
            </w:tcBorders>
          </w:tcPr>
          <w:p w14:paraId="507B9AA7"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30E8CC84" w14:textId="77777777" w:rsidR="00F36BF3" w:rsidRPr="00B05505" w:rsidRDefault="00F36BF3" w:rsidP="00C71E48">
            <w:pPr>
              <w:pStyle w:val="TableParagraph"/>
              <w:rPr>
                <w:sz w:val="28"/>
                <w:szCs w:val="28"/>
              </w:rPr>
            </w:pPr>
          </w:p>
        </w:tc>
      </w:tr>
      <w:tr w:rsidR="00F36BF3" w:rsidRPr="00B05505" w14:paraId="72452845" w14:textId="77777777" w:rsidTr="00F36BF3">
        <w:trPr>
          <w:trHeight w:val="670"/>
        </w:trPr>
        <w:tc>
          <w:tcPr>
            <w:tcW w:w="1385" w:type="dxa"/>
            <w:tcBorders>
              <w:top w:val="single" w:sz="4" w:space="0" w:color="auto"/>
              <w:bottom w:val="single" w:sz="4" w:space="0" w:color="auto"/>
            </w:tcBorders>
          </w:tcPr>
          <w:p w14:paraId="4308B7B1" w14:textId="77777777" w:rsidR="00F36BF3" w:rsidRPr="00B05505" w:rsidRDefault="00F36BF3" w:rsidP="00262CDE">
            <w:pPr>
              <w:pStyle w:val="TableParagraph"/>
              <w:ind w:left="129"/>
              <w:rPr>
                <w:sz w:val="28"/>
                <w:szCs w:val="28"/>
              </w:rPr>
            </w:pPr>
            <w:r>
              <w:rPr>
                <w:sz w:val="28"/>
                <w:szCs w:val="28"/>
              </w:rPr>
              <w:t>2.5</w:t>
            </w:r>
            <w:r w:rsidRPr="00B05505">
              <w:rPr>
                <w:sz w:val="28"/>
                <w:szCs w:val="28"/>
              </w:rPr>
              <w:t>.2.2.102.</w:t>
            </w:r>
          </w:p>
        </w:tc>
        <w:tc>
          <w:tcPr>
            <w:tcW w:w="5493" w:type="dxa"/>
            <w:tcBorders>
              <w:top w:val="single" w:sz="4" w:space="0" w:color="auto"/>
              <w:bottom w:val="single" w:sz="4" w:space="0" w:color="auto"/>
            </w:tcBorders>
          </w:tcPr>
          <w:p w14:paraId="6A1A0B2E" w14:textId="2DCB05A9" w:rsidR="00F36BF3" w:rsidRPr="00B05505" w:rsidRDefault="00F36BF3" w:rsidP="00FD0DE7">
            <w:pPr>
              <w:pStyle w:val="TableParagraph"/>
              <w:rPr>
                <w:sz w:val="28"/>
                <w:szCs w:val="28"/>
              </w:rPr>
            </w:pPr>
            <w:r w:rsidRPr="00B05505">
              <w:rPr>
                <w:sz w:val="28"/>
                <w:szCs w:val="28"/>
              </w:rPr>
              <w:t>Набор</w:t>
            </w:r>
            <w:r w:rsidR="00FD0DE7">
              <w:rPr>
                <w:sz w:val="28"/>
                <w:szCs w:val="28"/>
              </w:rPr>
              <w:t xml:space="preserve"> </w:t>
            </w:r>
            <w:r w:rsidRPr="00B05505">
              <w:rPr>
                <w:sz w:val="28"/>
                <w:szCs w:val="28"/>
              </w:rPr>
              <w:t>карточек</w:t>
            </w:r>
            <w:r w:rsidR="00FD0DE7">
              <w:rPr>
                <w:sz w:val="28"/>
                <w:szCs w:val="28"/>
              </w:rPr>
              <w:t xml:space="preserve"> </w:t>
            </w:r>
            <w:r w:rsidRPr="00B05505">
              <w:rPr>
                <w:sz w:val="28"/>
                <w:szCs w:val="28"/>
              </w:rPr>
              <w:t>с</w:t>
            </w:r>
            <w:r w:rsidR="00FD0DE7">
              <w:rPr>
                <w:sz w:val="28"/>
                <w:szCs w:val="28"/>
              </w:rPr>
              <w:t xml:space="preserve"> </w:t>
            </w:r>
            <w:r w:rsidRPr="00B05505">
              <w:rPr>
                <w:sz w:val="28"/>
                <w:szCs w:val="28"/>
              </w:rPr>
              <w:t>ячейками</w:t>
            </w:r>
            <w:r w:rsidR="00FD0DE7">
              <w:rPr>
                <w:sz w:val="28"/>
                <w:szCs w:val="28"/>
              </w:rPr>
              <w:t xml:space="preserve"> </w:t>
            </w:r>
            <w:r w:rsidRPr="00B05505">
              <w:rPr>
                <w:sz w:val="28"/>
                <w:szCs w:val="28"/>
              </w:rPr>
              <w:t>для</w:t>
            </w:r>
            <w:r w:rsidR="00FD0DE7">
              <w:rPr>
                <w:sz w:val="28"/>
                <w:szCs w:val="28"/>
              </w:rPr>
              <w:t xml:space="preserve"> </w:t>
            </w:r>
            <w:r w:rsidRPr="00B05505">
              <w:rPr>
                <w:sz w:val="28"/>
                <w:szCs w:val="28"/>
              </w:rPr>
              <w:t>составления</w:t>
            </w:r>
            <w:r w:rsidR="00FD0DE7">
              <w:rPr>
                <w:sz w:val="28"/>
                <w:szCs w:val="28"/>
              </w:rPr>
              <w:t xml:space="preserve"> </w:t>
            </w:r>
            <w:r w:rsidRPr="00B05505">
              <w:rPr>
                <w:sz w:val="28"/>
                <w:szCs w:val="28"/>
              </w:rPr>
              <w:t>простых</w:t>
            </w:r>
            <w:r w:rsidR="00FD0DE7">
              <w:rPr>
                <w:sz w:val="28"/>
                <w:szCs w:val="28"/>
              </w:rPr>
              <w:t xml:space="preserve"> а</w:t>
            </w:r>
            <w:r w:rsidRPr="00B05505">
              <w:rPr>
                <w:sz w:val="28"/>
                <w:szCs w:val="28"/>
              </w:rPr>
              <w:t>рифметических</w:t>
            </w:r>
            <w:r w:rsidR="00FD0DE7">
              <w:rPr>
                <w:sz w:val="28"/>
                <w:szCs w:val="28"/>
              </w:rPr>
              <w:t xml:space="preserve"> </w:t>
            </w:r>
            <w:r w:rsidRPr="00B05505">
              <w:rPr>
                <w:sz w:val="28"/>
                <w:szCs w:val="28"/>
              </w:rPr>
              <w:t>задач</w:t>
            </w:r>
          </w:p>
        </w:tc>
        <w:tc>
          <w:tcPr>
            <w:tcW w:w="720" w:type="dxa"/>
            <w:tcBorders>
              <w:top w:val="single" w:sz="4" w:space="0" w:color="auto"/>
              <w:bottom w:val="single" w:sz="4" w:space="0" w:color="auto"/>
            </w:tcBorders>
          </w:tcPr>
          <w:p w14:paraId="042BD0BC" w14:textId="77777777" w:rsidR="00F36BF3" w:rsidRPr="00B05505" w:rsidRDefault="00F36BF3" w:rsidP="00262CDE">
            <w:pPr>
              <w:pStyle w:val="TableParagraph"/>
              <w:spacing w:before="137"/>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1FF37ACA" w14:textId="77777777" w:rsidR="00F36BF3" w:rsidRPr="00B05505" w:rsidRDefault="00F36BF3" w:rsidP="00262CDE">
            <w:pPr>
              <w:pStyle w:val="TableParagraph"/>
              <w:spacing w:before="137"/>
              <w:ind w:left="7"/>
              <w:jc w:val="center"/>
              <w:rPr>
                <w:sz w:val="28"/>
                <w:szCs w:val="28"/>
              </w:rPr>
            </w:pPr>
            <w:r w:rsidRPr="00B05505">
              <w:rPr>
                <w:sz w:val="28"/>
                <w:szCs w:val="28"/>
              </w:rPr>
              <w:t>2</w:t>
            </w:r>
          </w:p>
        </w:tc>
        <w:tc>
          <w:tcPr>
            <w:tcW w:w="1035" w:type="dxa"/>
            <w:tcBorders>
              <w:top w:val="single" w:sz="4" w:space="0" w:color="auto"/>
              <w:bottom w:val="single" w:sz="4" w:space="0" w:color="auto"/>
            </w:tcBorders>
          </w:tcPr>
          <w:p w14:paraId="5ABA5D97" w14:textId="77777777" w:rsidR="00F36BF3" w:rsidRPr="00B05505" w:rsidRDefault="00F36BF3" w:rsidP="00C71E48">
            <w:pPr>
              <w:pStyle w:val="TableParagraph"/>
              <w:ind w:right="444"/>
              <w:jc w:val="right"/>
              <w:rPr>
                <w:sz w:val="28"/>
                <w:szCs w:val="28"/>
              </w:rPr>
            </w:pPr>
          </w:p>
        </w:tc>
        <w:tc>
          <w:tcPr>
            <w:tcW w:w="1006" w:type="dxa"/>
            <w:tcBorders>
              <w:top w:val="single" w:sz="4" w:space="0" w:color="auto"/>
              <w:bottom w:val="single" w:sz="4" w:space="0" w:color="auto"/>
            </w:tcBorders>
          </w:tcPr>
          <w:p w14:paraId="3AA54B43" w14:textId="77777777" w:rsidR="00F36BF3" w:rsidRPr="00B05505" w:rsidRDefault="00F36BF3" w:rsidP="00C71E48">
            <w:pPr>
              <w:pStyle w:val="TableParagraph"/>
              <w:rPr>
                <w:sz w:val="28"/>
                <w:szCs w:val="28"/>
              </w:rPr>
            </w:pPr>
          </w:p>
        </w:tc>
      </w:tr>
      <w:tr w:rsidR="00F36BF3" w:rsidRPr="00B05505" w14:paraId="056DB6C4" w14:textId="77777777" w:rsidTr="00F36BF3">
        <w:trPr>
          <w:trHeight w:val="150"/>
        </w:trPr>
        <w:tc>
          <w:tcPr>
            <w:tcW w:w="1385" w:type="dxa"/>
            <w:tcBorders>
              <w:top w:val="single" w:sz="4" w:space="0" w:color="auto"/>
              <w:bottom w:val="single" w:sz="4" w:space="0" w:color="auto"/>
            </w:tcBorders>
          </w:tcPr>
          <w:p w14:paraId="6226E496" w14:textId="77777777" w:rsidR="00F36BF3" w:rsidRPr="00B05505" w:rsidRDefault="00F36BF3" w:rsidP="00262CDE">
            <w:pPr>
              <w:pStyle w:val="TableParagraph"/>
              <w:ind w:left="129"/>
              <w:rPr>
                <w:sz w:val="28"/>
                <w:szCs w:val="28"/>
              </w:rPr>
            </w:pPr>
            <w:r>
              <w:rPr>
                <w:sz w:val="28"/>
                <w:szCs w:val="28"/>
              </w:rPr>
              <w:t>2.5</w:t>
            </w:r>
            <w:r w:rsidRPr="00B05505">
              <w:rPr>
                <w:sz w:val="28"/>
                <w:szCs w:val="28"/>
              </w:rPr>
              <w:t>.2.2.103.</w:t>
            </w:r>
          </w:p>
        </w:tc>
        <w:tc>
          <w:tcPr>
            <w:tcW w:w="5493" w:type="dxa"/>
            <w:tcBorders>
              <w:top w:val="single" w:sz="4" w:space="0" w:color="auto"/>
              <w:bottom w:val="single" w:sz="4" w:space="0" w:color="auto"/>
            </w:tcBorders>
          </w:tcPr>
          <w:p w14:paraId="091C42B6" w14:textId="60A4F7A3" w:rsidR="00F36BF3" w:rsidRPr="00B05505" w:rsidRDefault="00F36BF3" w:rsidP="00F36BF3">
            <w:pPr>
              <w:pStyle w:val="TableParagraph"/>
              <w:rPr>
                <w:sz w:val="28"/>
                <w:szCs w:val="28"/>
              </w:rPr>
            </w:pPr>
            <w:r w:rsidRPr="00B05505">
              <w:rPr>
                <w:sz w:val="28"/>
                <w:szCs w:val="28"/>
              </w:rPr>
              <w:t>Набор</w:t>
            </w:r>
            <w:r w:rsidR="00FD0DE7">
              <w:rPr>
                <w:sz w:val="28"/>
                <w:szCs w:val="28"/>
              </w:rPr>
              <w:t xml:space="preserve"> </w:t>
            </w:r>
            <w:r w:rsidRPr="00B05505">
              <w:rPr>
                <w:sz w:val="28"/>
                <w:szCs w:val="28"/>
              </w:rPr>
              <w:t xml:space="preserve">карточек-цифр  (от  1  до  10)  с  </w:t>
            </w:r>
            <w:r>
              <w:rPr>
                <w:sz w:val="28"/>
                <w:szCs w:val="28"/>
              </w:rPr>
              <w:t xml:space="preserve">замковыми </w:t>
            </w:r>
            <w:r w:rsidRPr="00B05505">
              <w:rPr>
                <w:sz w:val="28"/>
                <w:szCs w:val="28"/>
              </w:rPr>
              <w:t>креплениями</w:t>
            </w:r>
          </w:p>
        </w:tc>
        <w:tc>
          <w:tcPr>
            <w:tcW w:w="720" w:type="dxa"/>
            <w:tcBorders>
              <w:top w:val="single" w:sz="4" w:space="0" w:color="auto"/>
              <w:bottom w:val="single" w:sz="4" w:space="0" w:color="auto"/>
            </w:tcBorders>
          </w:tcPr>
          <w:p w14:paraId="1C37E908" w14:textId="77777777" w:rsidR="00F36BF3" w:rsidRPr="00B05505" w:rsidRDefault="00F36BF3" w:rsidP="00262CDE">
            <w:pPr>
              <w:pStyle w:val="TableParagraph"/>
              <w:spacing w:before="134"/>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27F39221" w14:textId="77777777" w:rsidR="00F36BF3" w:rsidRPr="00B05505" w:rsidRDefault="00F36BF3" w:rsidP="00262CDE">
            <w:pPr>
              <w:pStyle w:val="TableParagraph"/>
              <w:spacing w:before="134"/>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4639B4A2" w14:textId="77777777" w:rsidR="00F36BF3" w:rsidRPr="00B05505" w:rsidRDefault="00F36BF3" w:rsidP="00C71E48">
            <w:pPr>
              <w:pStyle w:val="TableParagraph"/>
              <w:ind w:right="444"/>
              <w:jc w:val="right"/>
              <w:rPr>
                <w:sz w:val="28"/>
                <w:szCs w:val="28"/>
              </w:rPr>
            </w:pPr>
          </w:p>
        </w:tc>
        <w:tc>
          <w:tcPr>
            <w:tcW w:w="1006" w:type="dxa"/>
            <w:tcBorders>
              <w:top w:val="single" w:sz="4" w:space="0" w:color="auto"/>
              <w:bottom w:val="single" w:sz="4" w:space="0" w:color="auto"/>
            </w:tcBorders>
          </w:tcPr>
          <w:p w14:paraId="2ED390FB" w14:textId="77777777" w:rsidR="00F36BF3" w:rsidRPr="00B05505" w:rsidRDefault="00F36BF3" w:rsidP="00C71E48">
            <w:pPr>
              <w:pStyle w:val="TableParagraph"/>
              <w:rPr>
                <w:sz w:val="28"/>
                <w:szCs w:val="28"/>
              </w:rPr>
            </w:pPr>
          </w:p>
        </w:tc>
      </w:tr>
      <w:tr w:rsidR="00F36BF3" w:rsidRPr="00B05505" w14:paraId="0512C697" w14:textId="77777777" w:rsidTr="00890CA1">
        <w:trPr>
          <w:trHeight w:val="155"/>
        </w:trPr>
        <w:tc>
          <w:tcPr>
            <w:tcW w:w="1385" w:type="dxa"/>
            <w:tcBorders>
              <w:top w:val="single" w:sz="4" w:space="0" w:color="auto"/>
            </w:tcBorders>
          </w:tcPr>
          <w:p w14:paraId="5D093EEA" w14:textId="77777777" w:rsidR="00F36BF3" w:rsidRPr="00B05505" w:rsidRDefault="00F36BF3" w:rsidP="00262CDE">
            <w:pPr>
              <w:pStyle w:val="TableParagraph"/>
              <w:ind w:left="129"/>
              <w:rPr>
                <w:sz w:val="28"/>
                <w:szCs w:val="28"/>
              </w:rPr>
            </w:pPr>
            <w:r>
              <w:rPr>
                <w:sz w:val="28"/>
                <w:szCs w:val="28"/>
              </w:rPr>
              <w:t>2.5</w:t>
            </w:r>
            <w:r w:rsidRPr="00B05505">
              <w:rPr>
                <w:sz w:val="28"/>
                <w:szCs w:val="28"/>
              </w:rPr>
              <w:t>.2.2.104.</w:t>
            </w:r>
          </w:p>
        </w:tc>
        <w:tc>
          <w:tcPr>
            <w:tcW w:w="5493" w:type="dxa"/>
            <w:tcBorders>
              <w:top w:val="single" w:sz="4" w:space="0" w:color="auto"/>
            </w:tcBorders>
          </w:tcPr>
          <w:p w14:paraId="46BF7C50" w14:textId="2787F936" w:rsidR="00F36BF3" w:rsidRPr="00B05505" w:rsidRDefault="00F36BF3" w:rsidP="00262CDE">
            <w:pPr>
              <w:pStyle w:val="TableParagraph"/>
              <w:rPr>
                <w:sz w:val="28"/>
                <w:szCs w:val="28"/>
              </w:rPr>
            </w:pPr>
            <w:r w:rsidRPr="00B05505">
              <w:rPr>
                <w:sz w:val="28"/>
                <w:szCs w:val="28"/>
              </w:rPr>
              <w:t>Набор</w:t>
            </w:r>
            <w:r w:rsidR="00FD0DE7">
              <w:rPr>
                <w:sz w:val="28"/>
                <w:szCs w:val="28"/>
              </w:rPr>
              <w:t xml:space="preserve"> </w:t>
            </w:r>
            <w:r w:rsidRPr="00B05505">
              <w:rPr>
                <w:sz w:val="28"/>
                <w:szCs w:val="28"/>
              </w:rPr>
              <w:t>кораблей</w:t>
            </w:r>
            <w:r w:rsidR="00FD0DE7">
              <w:rPr>
                <w:sz w:val="28"/>
                <w:szCs w:val="28"/>
              </w:rPr>
              <w:t xml:space="preserve"> </w:t>
            </w:r>
            <w:r w:rsidRPr="00B05505">
              <w:rPr>
                <w:sz w:val="28"/>
                <w:szCs w:val="28"/>
              </w:rPr>
              <w:t>и</w:t>
            </w:r>
            <w:r w:rsidR="00FD0DE7">
              <w:rPr>
                <w:sz w:val="28"/>
                <w:szCs w:val="28"/>
              </w:rPr>
              <w:t xml:space="preserve"> </w:t>
            </w:r>
            <w:r w:rsidRPr="00B05505">
              <w:rPr>
                <w:sz w:val="28"/>
                <w:szCs w:val="28"/>
              </w:rPr>
              <w:t>лодок(водный</w:t>
            </w:r>
            <w:r w:rsidR="00FD0DE7">
              <w:rPr>
                <w:sz w:val="28"/>
                <w:szCs w:val="28"/>
              </w:rPr>
              <w:t xml:space="preserve"> </w:t>
            </w:r>
            <w:r w:rsidRPr="00B05505">
              <w:rPr>
                <w:sz w:val="28"/>
                <w:szCs w:val="28"/>
              </w:rPr>
              <w:t>транспорт)</w:t>
            </w:r>
          </w:p>
        </w:tc>
        <w:tc>
          <w:tcPr>
            <w:tcW w:w="720" w:type="dxa"/>
            <w:tcBorders>
              <w:top w:val="single" w:sz="4" w:space="0" w:color="auto"/>
            </w:tcBorders>
          </w:tcPr>
          <w:p w14:paraId="3B10D2B8"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0F70A587"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6F8AE6DC"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3EC77651" w14:textId="77777777" w:rsidR="00F36BF3" w:rsidRPr="00B05505" w:rsidRDefault="00F36BF3" w:rsidP="00C71E48">
            <w:pPr>
              <w:pStyle w:val="TableParagraph"/>
              <w:rPr>
                <w:sz w:val="28"/>
                <w:szCs w:val="28"/>
              </w:rPr>
            </w:pPr>
          </w:p>
        </w:tc>
      </w:tr>
      <w:tr w:rsidR="00F36BF3" w:rsidRPr="00B05505" w14:paraId="2F3FB735" w14:textId="77777777" w:rsidTr="00890CA1">
        <w:trPr>
          <w:trHeight w:val="155"/>
        </w:trPr>
        <w:tc>
          <w:tcPr>
            <w:tcW w:w="1385" w:type="dxa"/>
            <w:tcBorders>
              <w:top w:val="single" w:sz="4" w:space="0" w:color="auto"/>
            </w:tcBorders>
          </w:tcPr>
          <w:p w14:paraId="3C593512" w14:textId="77777777" w:rsidR="00F36BF3" w:rsidRPr="00B05505" w:rsidRDefault="00F36BF3" w:rsidP="00262CDE">
            <w:pPr>
              <w:pStyle w:val="TableParagraph"/>
              <w:spacing w:before="1"/>
              <w:ind w:left="129"/>
              <w:rPr>
                <w:sz w:val="28"/>
                <w:szCs w:val="28"/>
              </w:rPr>
            </w:pPr>
            <w:r>
              <w:rPr>
                <w:sz w:val="28"/>
                <w:szCs w:val="28"/>
              </w:rPr>
              <w:t>2.5</w:t>
            </w:r>
            <w:r w:rsidRPr="00B05505">
              <w:rPr>
                <w:sz w:val="28"/>
                <w:szCs w:val="28"/>
              </w:rPr>
              <w:t>.2.2.105.</w:t>
            </w:r>
          </w:p>
        </w:tc>
        <w:tc>
          <w:tcPr>
            <w:tcW w:w="5493" w:type="dxa"/>
            <w:tcBorders>
              <w:top w:val="single" w:sz="4" w:space="0" w:color="auto"/>
            </w:tcBorders>
          </w:tcPr>
          <w:p w14:paraId="4555BF71" w14:textId="1E8A1B19" w:rsidR="00F36BF3" w:rsidRPr="00B05505" w:rsidRDefault="00F36BF3" w:rsidP="00262CDE">
            <w:pPr>
              <w:pStyle w:val="TableParagraph"/>
              <w:rPr>
                <w:sz w:val="28"/>
                <w:szCs w:val="28"/>
              </w:rPr>
            </w:pPr>
            <w:r w:rsidRPr="00B05505">
              <w:rPr>
                <w:sz w:val="28"/>
                <w:szCs w:val="28"/>
              </w:rPr>
              <w:t>Набор</w:t>
            </w:r>
            <w:r w:rsidR="00FD0DE7">
              <w:rPr>
                <w:sz w:val="28"/>
                <w:szCs w:val="28"/>
              </w:rPr>
              <w:t xml:space="preserve"> </w:t>
            </w:r>
            <w:r w:rsidRPr="00B05505">
              <w:rPr>
                <w:sz w:val="28"/>
                <w:szCs w:val="28"/>
              </w:rPr>
              <w:t>кубиков</w:t>
            </w:r>
            <w:r w:rsidR="00FD0DE7">
              <w:rPr>
                <w:sz w:val="28"/>
                <w:szCs w:val="28"/>
              </w:rPr>
              <w:t xml:space="preserve"> </w:t>
            </w:r>
            <w:r w:rsidRPr="00B05505">
              <w:rPr>
                <w:sz w:val="28"/>
                <w:szCs w:val="28"/>
              </w:rPr>
              <w:t>с</w:t>
            </w:r>
            <w:r w:rsidR="00FD0DE7">
              <w:rPr>
                <w:sz w:val="28"/>
                <w:szCs w:val="28"/>
              </w:rPr>
              <w:t xml:space="preserve"> </w:t>
            </w:r>
            <w:r w:rsidRPr="00B05505">
              <w:rPr>
                <w:sz w:val="28"/>
                <w:szCs w:val="28"/>
              </w:rPr>
              <w:t>буквами</w:t>
            </w:r>
          </w:p>
        </w:tc>
        <w:tc>
          <w:tcPr>
            <w:tcW w:w="720" w:type="dxa"/>
            <w:tcBorders>
              <w:top w:val="single" w:sz="4" w:space="0" w:color="auto"/>
            </w:tcBorders>
          </w:tcPr>
          <w:p w14:paraId="059E2BF8"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20097B5F"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26CEC0C8"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64C68741" w14:textId="77777777" w:rsidR="00F36BF3" w:rsidRPr="00B05505" w:rsidRDefault="00F36BF3" w:rsidP="00C71E48">
            <w:pPr>
              <w:pStyle w:val="TableParagraph"/>
              <w:rPr>
                <w:sz w:val="28"/>
                <w:szCs w:val="28"/>
              </w:rPr>
            </w:pPr>
          </w:p>
        </w:tc>
      </w:tr>
      <w:tr w:rsidR="00F36BF3" w:rsidRPr="00B05505" w14:paraId="6340689F" w14:textId="77777777" w:rsidTr="00890CA1">
        <w:trPr>
          <w:trHeight w:val="155"/>
        </w:trPr>
        <w:tc>
          <w:tcPr>
            <w:tcW w:w="1385" w:type="dxa"/>
            <w:tcBorders>
              <w:top w:val="single" w:sz="4" w:space="0" w:color="auto"/>
            </w:tcBorders>
          </w:tcPr>
          <w:p w14:paraId="3A6449FD" w14:textId="77777777" w:rsidR="00F36BF3" w:rsidRPr="00B05505" w:rsidRDefault="00F36BF3" w:rsidP="00262CDE">
            <w:pPr>
              <w:pStyle w:val="TableParagraph"/>
              <w:ind w:left="129"/>
              <w:rPr>
                <w:sz w:val="28"/>
                <w:szCs w:val="28"/>
              </w:rPr>
            </w:pPr>
            <w:r>
              <w:rPr>
                <w:sz w:val="28"/>
                <w:szCs w:val="28"/>
              </w:rPr>
              <w:t>2.5</w:t>
            </w:r>
            <w:r w:rsidRPr="00B05505">
              <w:rPr>
                <w:sz w:val="28"/>
                <w:szCs w:val="28"/>
              </w:rPr>
              <w:t>.2.2.106.</w:t>
            </w:r>
          </w:p>
        </w:tc>
        <w:tc>
          <w:tcPr>
            <w:tcW w:w="5493" w:type="dxa"/>
            <w:tcBorders>
              <w:top w:val="single" w:sz="4" w:space="0" w:color="auto"/>
            </w:tcBorders>
          </w:tcPr>
          <w:p w14:paraId="347751AB" w14:textId="7F5C39AC" w:rsidR="00F36BF3" w:rsidRPr="00B05505" w:rsidRDefault="00F36BF3" w:rsidP="00262CDE">
            <w:pPr>
              <w:pStyle w:val="TableParagraph"/>
              <w:rPr>
                <w:sz w:val="28"/>
                <w:szCs w:val="28"/>
              </w:rPr>
            </w:pPr>
            <w:r w:rsidRPr="00B05505">
              <w:rPr>
                <w:sz w:val="28"/>
                <w:szCs w:val="28"/>
              </w:rPr>
              <w:t>Набор</w:t>
            </w:r>
            <w:r w:rsidR="00FD0DE7">
              <w:rPr>
                <w:sz w:val="28"/>
                <w:szCs w:val="28"/>
              </w:rPr>
              <w:t xml:space="preserve"> </w:t>
            </w:r>
            <w:r w:rsidRPr="00B05505">
              <w:rPr>
                <w:sz w:val="28"/>
                <w:szCs w:val="28"/>
              </w:rPr>
              <w:t>кубиков</w:t>
            </w:r>
            <w:r w:rsidR="00FD0DE7">
              <w:rPr>
                <w:sz w:val="28"/>
                <w:szCs w:val="28"/>
              </w:rPr>
              <w:t xml:space="preserve"> </w:t>
            </w:r>
            <w:r w:rsidRPr="00B05505">
              <w:rPr>
                <w:sz w:val="28"/>
                <w:szCs w:val="28"/>
              </w:rPr>
              <w:t>с</w:t>
            </w:r>
            <w:r w:rsidR="00FD0DE7">
              <w:rPr>
                <w:sz w:val="28"/>
                <w:szCs w:val="28"/>
              </w:rPr>
              <w:t xml:space="preserve"> </w:t>
            </w:r>
            <w:r w:rsidRPr="00B05505">
              <w:rPr>
                <w:sz w:val="28"/>
                <w:szCs w:val="28"/>
              </w:rPr>
              <w:t>цифрами</w:t>
            </w:r>
            <w:r w:rsidR="00FD0DE7">
              <w:rPr>
                <w:sz w:val="28"/>
                <w:szCs w:val="28"/>
              </w:rPr>
              <w:t xml:space="preserve"> </w:t>
            </w:r>
            <w:r w:rsidRPr="00B05505">
              <w:rPr>
                <w:sz w:val="28"/>
                <w:szCs w:val="28"/>
              </w:rPr>
              <w:t>и</w:t>
            </w:r>
            <w:r w:rsidR="00FD0DE7">
              <w:rPr>
                <w:sz w:val="28"/>
                <w:szCs w:val="28"/>
              </w:rPr>
              <w:t xml:space="preserve"> </w:t>
            </w:r>
            <w:r w:rsidRPr="00B05505">
              <w:rPr>
                <w:sz w:val="28"/>
                <w:szCs w:val="28"/>
              </w:rPr>
              <w:t>числовыми</w:t>
            </w:r>
            <w:r w:rsidR="00FD0DE7">
              <w:rPr>
                <w:sz w:val="28"/>
                <w:szCs w:val="28"/>
              </w:rPr>
              <w:t xml:space="preserve"> </w:t>
            </w:r>
            <w:r w:rsidRPr="00B05505">
              <w:rPr>
                <w:sz w:val="28"/>
                <w:szCs w:val="28"/>
              </w:rPr>
              <w:t>фигурами</w:t>
            </w:r>
          </w:p>
        </w:tc>
        <w:tc>
          <w:tcPr>
            <w:tcW w:w="720" w:type="dxa"/>
            <w:tcBorders>
              <w:top w:val="single" w:sz="4" w:space="0" w:color="auto"/>
            </w:tcBorders>
          </w:tcPr>
          <w:p w14:paraId="6084D008"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622DA49C"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0C10EF7C"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00C0105D" w14:textId="77777777" w:rsidR="00F36BF3" w:rsidRPr="00B05505" w:rsidRDefault="00F36BF3" w:rsidP="00C71E48">
            <w:pPr>
              <w:pStyle w:val="TableParagraph"/>
              <w:rPr>
                <w:sz w:val="28"/>
                <w:szCs w:val="28"/>
              </w:rPr>
            </w:pPr>
          </w:p>
        </w:tc>
      </w:tr>
      <w:tr w:rsidR="00F36BF3" w:rsidRPr="00B05505" w14:paraId="524A1A99" w14:textId="77777777" w:rsidTr="00890CA1">
        <w:trPr>
          <w:trHeight w:val="155"/>
        </w:trPr>
        <w:tc>
          <w:tcPr>
            <w:tcW w:w="1385" w:type="dxa"/>
            <w:tcBorders>
              <w:top w:val="single" w:sz="4" w:space="0" w:color="auto"/>
            </w:tcBorders>
          </w:tcPr>
          <w:p w14:paraId="38FA7561" w14:textId="77777777" w:rsidR="00F36BF3" w:rsidRPr="00B05505" w:rsidRDefault="00F36BF3" w:rsidP="00262CDE">
            <w:pPr>
              <w:pStyle w:val="TableParagraph"/>
              <w:ind w:left="129"/>
              <w:rPr>
                <w:sz w:val="28"/>
                <w:szCs w:val="28"/>
              </w:rPr>
            </w:pPr>
            <w:r>
              <w:rPr>
                <w:sz w:val="28"/>
                <w:szCs w:val="28"/>
              </w:rPr>
              <w:t>2.5</w:t>
            </w:r>
            <w:r w:rsidRPr="00B05505">
              <w:rPr>
                <w:sz w:val="28"/>
                <w:szCs w:val="28"/>
              </w:rPr>
              <w:t>.2.2.107.</w:t>
            </w:r>
          </w:p>
        </w:tc>
        <w:tc>
          <w:tcPr>
            <w:tcW w:w="5493" w:type="dxa"/>
            <w:tcBorders>
              <w:top w:val="single" w:sz="4" w:space="0" w:color="auto"/>
            </w:tcBorders>
          </w:tcPr>
          <w:p w14:paraId="7B75D277" w14:textId="42E82ADC" w:rsidR="00F36BF3" w:rsidRPr="00B05505" w:rsidRDefault="00F36BF3" w:rsidP="00262CDE">
            <w:pPr>
              <w:pStyle w:val="TableParagraph"/>
              <w:spacing w:line="246" w:lineRule="exact"/>
              <w:rPr>
                <w:sz w:val="28"/>
                <w:szCs w:val="28"/>
              </w:rPr>
            </w:pPr>
            <w:r w:rsidRPr="00B05505">
              <w:rPr>
                <w:sz w:val="28"/>
                <w:szCs w:val="28"/>
              </w:rPr>
              <w:t>Набор</w:t>
            </w:r>
            <w:r w:rsidR="00FD0DE7">
              <w:rPr>
                <w:sz w:val="28"/>
                <w:szCs w:val="28"/>
              </w:rPr>
              <w:t xml:space="preserve"> </w:t>
            </w:r>
            <w:r w:rsidRPr="00B05505">
              <w:rPr>
                <w:sz w:val="28"/>
                <w:szCs w:val="28"/>
              </w:rPr>
              <w:t>кукольных</w:t>
            </w:r>
            <w:r w:rsidR="00FD0DE7">
              <w:rPr>
                <w:sz w:val="28"/>
                <w:szCs w:val="28"/>
              </w:rPr>
              <w:t xml:space="preserve"> </w:t>
            </w:r>
            <w:r w:rsidRPr="00B05505">
              <w:rPr>
                <w:sz w:val="28"/>
                <w:szCs w:val="28"/>
              </w:rPr>
              <w:t>постельных</w:t>
            </w:r>
            <w:r w:rsidR="00FD0DE7">
              <w:rPr>
                <w:sz w:val="28"/>
                <w:szCs w:val="28"/>
              </w:rPr>
              <w:t xml:space="preserve"> </w:t>
            </w:r>
            <w:r w:rsidRPr="00B05505">
              <w:rPr>
                <w:sz w:val="28"/>
                <w:szCs w:val="28"/>
              </w:rPr>
              <w:t>принадлежностей</w:t>
            </w:r>
          </w:p>
        </w:tc>
        <w:tc>
          <w:tcPr>
            <w:tcW w:w="720" w:type="dxa"/>
            <w:tcBorders>
              <w:top w:val="single" w:sz="4" w:space="0" w:color="auto"/>
            </w:tcBorders>
          </w:tcPr>
          <w:p w14:paraId="72182354" w14:textId="77777777" w:rsidR="00F36BF3" w:rsidRPr="00B05505" w:rsidRDefault="00F36BF3"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14:paraId="23103059" w14:textId="77777777" w:rsidR="00F36BF3" w:rsidRPr="00B05505" w:rsidRDefault="00F36BF3" w:rsidP="00262CDE">
            <w:pPr>
              <w:pStyle w:val="TableParagraph"/>
              <w:spacing w:line="246" w:lineRule="exact"/>
              <w:ind w:left="7"/>
              <w:jc w:val="center"/>
              <w:rPr>
                <w:sz w:val="28"/>
                <w:szCs w:val="28"/>
              </w:rPr>
            </w:pPr>
            <w:r w:rsidRPr="00B05505">
              <w:rPr>
                <w:sz w:val="28"/>
                <w:szCs w:val="28"/>
              </w:rPr>
              <w:t>2</w:t>
            </w:r>
          </w:p>
        </w:tc>
        <w:tc>
          <w:tcPr>
            <w:tcW w:w="1035" w:type="dxa"/>
            <w:tcBorders>
              <w:top w:val="single" w:sz="4" w:space="0" w:color="auto"/>
            </w:tcBorders>
          </w:tcPr>
          <w:p w14:paraId="3F1B9049"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1F7B2513" w14:textId="77777777" w:rsidR="00F36BF3" w:rsidRPr="00B05505" w:rsidRDefault="00F36BF3" w:rsidP="00C71E48">
            <w:pPr>
              <w:pStyle w:val="TableParagraph"/>
              <w:rPr>
                <w:sz w:val="28"/>
                <w:szCs w:val="28"/>
              </w:rPr>
            </w:pPr>
          </w:p>
        </w:tc>
      </w:tr>
      <w:tr w:rsidR="00F36BF3" w:rsidRPr="00B05505" w14:paraId="286DAB00" w14:textId="77777777" w:rsidTr="00890CA1">
        <w:trPr>
          <w:trHeight w:val="155"/>
        </w:trPr>
        <w:tc>
          <w:tcPr>
            <w:tcW w:w="1385" w:type="dxa"/>
            <w:tcBorders>
              <w:top w:val="single" w:sz="4" w:space="0" w:color="auto"/>
            </w:tcBorders>
          </w:tcPr>
          <w:p w14:paraId="7FEB5178" w14:textId="77777777" w:rsidR="00F36BF3" w:rsidRPr="00B05505" w:rsidRDefault="00F36BF3" w:rsidP="00262CDE">
            <w:pPr>
              <w:pStyle w:val="TableParagraph"/>
              <w:ind w:left="129"/>
              <w:rPr>
                <w:sz w:val="28"/>
                <w:szCs w:val="28"/>
              </w:rPr>
            </w:pPr>
            <w:r>
              <w:rPr>
                <w:sz w:val="28"/>
                <w:szCs w:val="28"/>
              </w:rPr>
              <w:t>2.5</w:t>
            </w:r>
            <w:r w:rsidRPr="00B05505">
              <w:rPr>
                <w:sz w:val="28"/>
                <w:szCs w:val="28"/>
              </w:rPr>
              <w:t>.2.2.108.</w:t>
            </w:r>
          </w:p>
        </w:tc>
        <w:tc>
          <w:tcPr>
            <w:tcW w:w="5493" w:type="dxa"/>
            <w:tcBorders>
              <w:top w:val="single" w:sz="4" w:space="0" w:color="auto"/>
            </w:tcBorders>
          </w:tcPr>
          <w:p w14:paraId="01A16C66" w14:textId="59751121" w:rsidR="00F36BF3" w:rsidRPr="00B05505" w:rsidRDefault="00F36BF3" w:rsidP="00262CDE">
            <w:pPr>
              <w:pStyle w:val="TableParagraph"/>
              <w:rPr>
                <w:sz w:val="28"/>
                <w:szCs w:val="28"/>
              </w:rPr>
            </w:pPr>
            <w:r w:rsidRPr="00B05505">
              <w:rPr>
                <w:sz w:val="28"/>
                <w:szCs w:val="28"/>
              </w:rPr>
              <w:t>Набор</w:t>
            </w:r>
            <w:r w:rsidR="00FD0DE7">
              <w:rPr>
                <w:sz w:val="28"/>
                <w:szCs w:val="28"/>
              </w:rPr>
              <w:t xml:space="preserve"> </w:t>
            </w:r>
            <w:r w:rsidRPr="00B05505">
              <w:rPr>
                <w:sz w:val="28"/>
                <w:szCs w:val="28"/>
              </w:rPr>
              <w:t>кухонной</w:t>
            </w:r>
            <w:r w:rsidR="00FD0DE7">
              <w:rPr>
                <w:sz w:val="28"/>
                <w:szCs w:val="28"/>
              </w:rPr>
              <w:t xml:space="preserve"> </w:t>
            </w:r>
            <w:r w:rsidRPr="00B05505">
              <w:rPr>
                <w:sz w:val="28"/>
                <w:szCs w:val="28"/>
              </w:rPr>
              <w:t>посуды</w:t>
            </w:r>
            <w:r w:rsidR="00FD0DE7">
              <w:rPr>
                <w:sz w:val="28"/>
                <w:szCs w:val="28"/>
              </w:rPr>
              <w:t xml:space="preserve"> </w:t>
            </w:r>
            <w:r w:rsidRPr="00B05505">
              <w:rPr>
                <w:sz w:val="28"/>
                <w:szCs w:val="28"/>
              </w:rPr>
              <w:t>для</w:t>
            </w:r>
            <w:r w:rsidR="00FD0DE7">
              <w:rPr>
                <w:sz w:val="28"/>
                <w:szCs w:val="28"/>
              </w:rPr>
              <w:t xml:space="preserve"> </w:t>
            </w:r>
            <w:r w:rsidRPr="00B05505">
              <w:rPr>
                <w:sz w:val="28"/>
                <w:szCs w:val="28"/>
              </w:rPr>
              <w:t>игры</w:t>
            </w:r>
            <w:r w:rsidR="00FD0DE7">
              <w:rPr>
                <w:sz w:val="28"/>
                <w:szCs w:val="28"/>
              </w:rPr>
              <w:t xml:space="preserve"> </w:t>
            </w:r>
            <w:r w:rsidRPr="00B05505">
              <w:rPr>
                <w:sz w:val="28"/>
                <w:szCs w:val="28"/>
              </w:rPr>
              <w:t>с</w:t>
            </w:r>
            <w:r w:rsidR="00FD0DE7">
              <w:rPr>
                <w:sz w:val="28"/>
                <w:szCs w:val="28"/>
              </w:rPr>
              <w:t xml:space="preserve"> </w:t>
            </w:r>
            <w:r w:rsidRPr="00B05505">
              <w:rPr>
                <w:sz w:val="28"/>
                <w:szCs w:val="28"/>
              </w:rPr>
              <w:t>куклой</w:t>
            </w:r>
          </w:p>
        </w:tc>
        <w:tc>
          <w:tcPr>
            <w:tcW w:w="720" w:type="dxa"/>
            <w:tcBorders>
              <w:top w:val="single" w:sz="4" w:space="0" w:color="auto"/>
            </w:tcBorders>
          </w:tcPr>
          <w:p w14:paraId="28C825A6"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21592BAC"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74ED26B5"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48F2DF4F" w14:textId="77777777" w:rsidR="00F36BF3" w:rsidRPr="00B05505" w:rsidRDefault="00F36BF3" w:rsidP="00C71E48">
            <w:pPr>
              <w:pStyle w:val="TableParagraph"/>
              <w:rPr>
                <w:sz w:val="28"/>
                <w:szCs w:val="28"/>
              </w:rPr>
            </w:pPr>
          </w:p>
        </w:tc>
      </w:tr>
      <w:tr w:rsidR="00F36BF3" w:rsidRPr="00B05505" w14:paraId="775C7C7D" w14:textId="77777777" w:rsidTr="00890CA1">
        <w:trPr>
          <w:trHeight w:val="155"/>
        </w:trPr>
        <w:tc>
          <w:tcPr>
            <w:tcW w:w="1385" w:type="dxa"/>
            <w:tcBorders>
              <w:top w:val="single" w:sz="4" w:space="0" w:color="auto"/>
            </w:tcBorders>
          </w:tcPr>
          <w:p w14:paraId="1245D58D" w14:textId="77777777" w:rsidR="00F36BF3" w:rsidRPr="00B05505" w:rsidRDefault="00F36BF3" w:rsidP="00262CDE">
            <w:pPr>
              <w:pStyle w:val="TableParagraph"/>
              <w:spacing w:before="1"/>
              <w:ind w:left="129"/>
              <w:rPr>
                <w:sz w:val="28"/>
                <w:szCs w:val="28"/>
              </w:rPr>
            </w:pPr>
            <w:r>
              <w:rPr>
                <w:sz w:val="28"/>
                <w:szCs w:val="28"/>
              </w:rPr>
              <w:t>2.5</w:t>
            </w:r>
            <w:r w:rsidRPr="00B05505">
              <w:rPr>
                <w:sz w:val="28"/>
                <w:szCs w:val="28"/>
              </w:rPr>
              <w:t>.2.2.109.</w:t>
            </w:r>
          </w:p>
        </w:tc>
        <w:tc>
          <w:tcPr>
            <w:tcW w:w="5493" w:type="dxa"/>
            <w:tcBorders>
              <w:top w:val="single" w:sz="4" w:space="0" w:color="auto"/>
            </w:tcBorders>
          </w:tcPr>
          <w:p w14:paraId="1C1E3EB1" w14:textId="3E6EB09C" w:rsidR="00F36BF3" w:rsidRPr="00B05505" w:rsidRDefault="00F36BF3" w:rsidP="00262CDE">
            <w:pPr>
              <w:pStyle w:val="TableParagraph"/>
              <w:rPr>
                <w:sz w:val="28"/>
                <w:szCs w:val="28"/>
              </w:rPr>
            </w:pPr>
            <w:r w:rsidRPr="00B05505">
              <w:rPr>
                <w:sz w:val="28"/>
                <w:szCs w:val="28"/>
              </w:rPr>
              <w:t>Набор</w:t>
            </w:r>
            <w:r w:rsidR="00FD0DE7">
              <w:rPr>
                <w:sz w:val="28"/>
                <w:szCs w:val="28"/>
              </w:rPr>
              <w:t xml:space="preserve"> </w:t>
            </w:r>
            <w:r w:rsidRPr="00B05505">
              <w:rPr>
                <w:sz w:val="28"/>
                <w:szCs w:val="28"/>
              </w:rPr>
              <w:t>мебели</w:t>
            </w:r>
            <w:r w:rsidR="00FD0DE7">
              <w:rPr>
                <w:sz w:val="28"/>
                <w:szCs w:val="28"/>
              </w:rPr>
              <w:t xml:space="preserve"> </w:t>
            </w:r>
            <w:r w:rsidRPr="00B05505">
              <w:rPr>
                <w:sz w:val="28"/>
                <w:szCs w:val="28"/>
              </w:rPr>
              <w:t>для</w:t>
            </w:r>
            <w:r w:rsidR="00FD0DE7">
              <w:rPr>
                <w:sz w:val="28"/>
                <w:szCs w:val="28"/>
              </w:rPr>
              <w:t xml:space="preserve"> </w:t>
            </w:r>
            <w:r w:rsidRPr="00B05505">
              <w:rPr>
                <w:sz w:val="28"/>
                <w:szCs w:val="28"/>
              </w:rPr>
              <w:t>кукол</w:t>
            </w:r>
          </w:p>
        </w:tc>
        <w:tc>
          <w:tcPr>
            <w:tcW w:w="720" w:type="dxa"/>
            <w:tcBorders>
              <w:top w:val="single" w:sz="4" w:space="0" w:color="auto"/>
            </w:tcBorders>
          </w:tcPr>
          <w:p w14:paraId="4F57D62E"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77C0804B"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2F06B86E"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2FDE1F1E" w14:textId="77777777" w:rsidR="00F36BF3" w:rsidRPr="00B05505" w:rsidRDefault="00F36BF3" w:rsidP="00C71E48">
            <w:pPr>
              <w:pStyle w:val="TableParagraph"/>
              <w:rPr>
                <w:sz w:val="28"/>
                <w:szCs w:val="28"/>
              </w:rPr>
            </w:pPr>
          </w:p>
        </w:tc>
      </w:tr>
      <w:tr w:rsidR="00F36BF3" w:rsidRPr="00B05505" w14:paraId="5FF5DCE1" w14:textId="77777777" w:rsidTr="00890CA1">
        <w:trPr>
          <w:trHeight w:val="155"/>
        </w:trPr>
        <w:tc>
          <w:tcPr>
            <w:tcW w:w="1385" w:type="dxa"/>
            <w:tcBorders>
              <w:top w:val="single" w:sz="4" w:space="0" w:color="auto"/>
            </w:tcBorders>
          </w:tcPr>
          <w:p w14:paraId="3220C943" w14:textId="77777777" w:rsidR="00F36BF3" w:rsidRPr="00B05505" w:rsidRDefault="00F36BF3" w:rsidP="00262CDE">
            <w:pPr>
              <w:pStyle w:val="TableParagraph"/>
              <w:spacing w:line="244" w:lineRule="exact"/>
              <w:ind w:left="129"/>
              <w:rPr>
                <w:sz w:val="28"/>
                <w:szCs w:val="28"/>
              </w:rPr>
            </w:pPr>
            <w:r>
              <w:rPr>
                <w:sz w:val="28"/>
                <w:szCs w:val="28"/>
              </w:rPr>
              <w:t>2.5</w:t>
            </w:r>
            <w:r w:rsidRPr="00B05505">
              <w:rPr>
                <w:sz w:val="28"/>
                <w:szCs w:val="28"/>
              </w:rPr>
              <w:t>.2.2.110.</w:t>
            </w:r>
          </w:p>
        </w:tc>
        <w:tc>
          <w:tcPr>
            <w:tcW w:w="5493" w:type="dxa"/>
            <w:tcBorders>
              <w:top w:val="single" w:sz="4" w:space="0" w:color="auto"/>
            </w:tcBorders>
          </w:tcPr>
          <w:p w14:paraId="2ED5E0F0" w14:textId="613CDD9C" w:rsidR="00F36BF3" w:rsidRPr="00B05505" w:rsidRDefault="00F36BF3" w:rsidP="00262CDE">
            <w:pPr>
              <w:pStyle w:val="TableParagraph"/>
              <w:rPr>
                <w:sz w:val="28"/>
                <w:szCs w:val="28"/>
              </w:rPr>
            </w:pPr>
            <w:r w:rsidRPr="00B05505">
              <w:rPr>
                <w:sz w:val="28"/>
                <w:szCs w:val="28"/>
              </w:rPr>
              <w:t>Набор</w:t>
            </w:r>
            <w:r w:rsidR="00FD0DE7">
              <w:rPr>
                <w:sz w:val="28"/>
                <w:szCs w:val="28"/>
              </w:rPr>
              <w:t xml:space="preserve"> </w:t>
            </w:r>
            <w:r w:rsidRPr="00B05505">
              <w:rPr>
                <w:sz w:val="28"/>
                <w:szCs w:val="28"/>
              </w:rPr>
              <w:t>медицинских</w:t>
            </w:r>
            <w:r w:rsidR="00FD0DE7">
              <w:rPr>
                <w:sz w:val="28"/>
                <w:szCs w:val="28"/>
              </w:rPr>
              <w:t xml:space="preserve"> </w:t>
            </w:r>
            <w:r w:rsidRPr="00B05505">
              <w:rPr>
                <w:sz w:val="28"/>
                <w:szCs w:val="28"/>
              </w:rPr>
              <w:t>принадлежностей</w:t>
            </w:r>
          </w:p>
        </w:tc>
        <w:tc>
          <w:tcPr>
            <w:tcW w:w="720" w:type="dxa"/>
            <w:tcBorders>
              <w:top w:val="single" w:sz="4" w:space="0" w:color="auto"/>
            </w:tcBorders>
          </w:tcPr>
          <w:p w14:paraId="5E23299B"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06001806"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4CA64332"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216CA4AA" w14:textId="77777777" w:rsidR="00F36BF3" w:rsidRPr="00B05505" w:rsidRDefault="00F36BF3" w:rsidP="00C71E48">
            <w:pPr>
              <w:pStyle w:val="TableParagraph"/>
              <w:rPr>
                <w:sz w:val="28"/>
                <w:szCs w:val="28"/>
              </w:rPr>
            </w:pPr>
          </w:p>
        </w:tc>
      </w:tr>
      <w:tr w:rsidR="00F36BF3" w:rsidRPr="00B05505" w14:paraId="08947AB2" w14:textId="77777777" w:rsidTr="00890CA1">
        <w:trPr>
          <w:trHeight w:val="155"/>
        </w:trPr>
        <w:tc>
          <w:tcPr>
            <w:tcW w:w="1385" w:type="dxa"/>
            <w:tcBorders>
              <w:top w:val="single" w:sz="4" w:space="0" w:color="auto"/>
            </w:tcBorders>
          </w:tcPr>
          <w:p w14:paraId="76279CBF" w14:textId="77777777" w:rsidR="00F36BF3" w:rsidRPr="00B05505" w:rsidRDefault="00F36BF3" w:rsidP="00262CDE">
            <w:pPr>
              <w:pStyle w:val="TableParagraph"/>
              <w:spacing w:before="1"/>
              <w:ind w:left="129"/>
              <w:rPr>
                <w:sz w:val="28"/>
                <w:szCs w:val="28"/>
              </w:rPr>
            </w:pPr>
            <w:r>
              <w:rPr>
                <w:sz w:val="28"/>
                <w:szCs w:val="28"/>
              </w:rPr>
              <w:t>2.5</w:t>
            </w:r>
            <w:r w:rsidRPr="00B05505">
              <w:rPr>
                <w:sz w:val="28"/>
                <w:szCs w:val="28"/>
              </w:rPr>
              <w:t>.2.2.111.</w:t>
            </w:r>
          </w:p>
        </w:tc>
        <w:tc>
          <w:tcPr>
            <w:tcW w:w="5493" w:type="dxa"/>
            <w:tcBorders>
              <w:top w:val="single" w:sz="4" w:space="0" w:color="auto"/>
            </w:tcBorders>
          </w:tcPr>
          <w:p w14:paraId="68B532A3" w14:textId="5C15F979" w:rsidR="00F36BF3" w:rsidRPr="00B05505" w:rsidRDefault="00F36BF3" w:rsidP="00262CDE">
            <w:pPr>
              <w:pStyle w:val="TableParagraph"/>
              <w:spacing w:line="244" w:lineRule="exact"/>
              <w:rPr>
                <w:sz w:val="28"/>
                <w:szCs w:val="28"/>
              </w:rPr>
            </w:pPr>
            <w:r w:rsidRPr="00B05505">
              <w:rPr>
                <w:sz w:val="28"/>
                <w:szCs w:val="28"/>
              </w:rPr>
              <w:t>Набор</w:t>
            </w:r>
            <w:r w:rsidR="00FD0DE7">
              <w:rPr>
                <w:sz w:val="28"/>
                <w:szCs w:val="28"/>
              </w:rPr>
              <w:t xml:space="preserve"> </w:t>
            </w:r>
            <w:r w:rsidRPr="00B05505">
              <w:rPr>
                <w:sz w:val="28"/>
                <w:szCs w:val="28"/>
              </w:rPr>
              <w:t>муляжей</w:t>
            </w:r>
            <w:r w:rsidR="00FD0DE7">
              <w:rPr>
                <w:sz w:val="28"/>
                <w:szCs w:val="28"/>
              </w:rPr>
              <w:t xml:space="preserve"> </w:t>
            </w:r>
            <w:r w:rsidRPr="00B05505">
              <w:rPr>
                <w:sz w:val="28"/>
                <w:szCs w:val="28"/>
              </w:rPr>
              <w:t>овощей</w:t>
            </w:r>
            <w:r w:rsidR="00FD0DE7">
              <w:rPr>
                <w:sz w:val="28"/>
                <w:szCs w:val="28"/>
              </w:rPr>
              <w:t xml:space="preserve"> </w:t>
            </w:r>
            <w:r w:rsidRPr="00B05505">
              <w:rPr>
                <w:sz w:val="28"/>
                <w:szCs w:val="28"/>
              </w:rPr>
              <w:t>и</w:t>
            </w:r>
            <w:r w:rsidR="00FD0DE7">
              <w:rPr>
                <w:sz w:val="28"/>
                <w:szCs w:val="28"/>
              </w:rPr>
              <w:t xml:space="preserve"> </w:t>
            </w:r>
            <w:r w:rsidRPr="00B05505">
              <w:rPr>
                <w:sz w:val="28"/>
                <w:szCs w:val="28"/>
              </w:rPr>
              <w:t>фруктов</w:t>
            </w:r>
          </w:p>
        </w:tc>
        <w:tc>
          <w:tcPr>
            <w:tcW w:w="720" w:type="dxa"/>
            <w:tcBorders>
              <w:top w:val="single" w:sz="4" w:space="0" w:color="auto"/>
            </w:tcBorders>
          </w:tcPr>
          <w:p w14:paraId="0A647CBF" w14:textId="77777777" w:rsidR="00F36BF3" w:rsidRPr="00B05505" w:rsidRDefault="00F36BF3" w:rsidP="00262CDE">
            <w:pPr>
              <w:pStyle w:val="TableParagraph"/>
              <w:spacing w:line="244" w:lineRule="exact"/>
              <w:ind w:left="206"/>
              <w:rPr>
                <w:sz w:val="28"/>
                <w:szCs w:val="28"/>
              </w:rPr>
            </w:pPr>
            <w:r w:rsidRPr="00B05505">
              <w:rPr>
                <w:sz w:val="28"/>
                <w:szCs w:val="28"/>
              </w:rPr>
              <w:t>шт.</w:t>
            </w:r>
          </w:p>
        </w:tc>
        <w:tc>
          <w:tcPr>
            <w:tcW w:w="1020" w:type="dxa"/>
            <w:tcBorders>
              <w:top w:val="single" w:sz="4" w:space="0" w:color="auto"/>
            </w:tcBorders>
          </w:tcPr>
          <w:p w14:paraId="4C126395" w14:textId="77777777" w:rsidR="00F36BF3" w:rsidRPr="00B05505" w:rsidRDefault="00F36BF3" w:rsidP="00262CDE">
            <w:pPr>
              <w:pStyle w:val="TableParagraph"/>
              <w:spacing w:line="244" w:lineRule="exact"/>
              <w:ind w:left="7"/>
              <w:jc w:val="center"/>
              <w:rPr>
                <w:sz w:val="28"/>
                <w:szCs w:val="28"/>
              </w:rPr>
            </w:pPr>
            <w:r w:rsidRPr="00B05505">
              <w:rPr>
                <w:sz w:val="28"/>
                <w:szCs w:val="28"/>
              </w:rPr>
              <w:t>1</w:t>
            </w:r>
          </w:p>
        </w:tc>
        <w:tc>
          <w:tcPr>
            <w:tcW w:w="1035" w:type="dxa"/>
            <w:tcBorders>
              <w:top w:val="single" w:sz="4" w:space="0" w:color="auto"/>
            </w:tcBorders>
          </w:tcPr>
          <w:p w14:paraId="78832DCE"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5B814081" w14:textId="77777777" w:rsidR="00F36BF3" w:rsidRPr="00B05505" w:rsidRDefault="00F36BF3" w:rsidP="00C71E48">
            <w:pPr>
              <w:pStyle w:val="TableParagraph"/>
              <w:rPr>
                <w:sz w:val="28"/>
                <w:szCs w:val="28"/>
              </w:rPr>
            </w:pPr>
          </w:p>
        </w:tc>
      </w:tr>
      <w:tr w:rsidR="00F36BF3" w:rsidRPr="00B05505" w14:paraId="7412E1DE" w14:textId="77777777" w:rsidTr="00890CA1">
        <w:trPr>
          <w:trHeight w:val="155"/>
        </w:trPr>
        <w:tc>
          <w:tcPr>
            <w:tcW w:w="1385" w:type="dxa"/>
            <w:tcBorders>
              <w:top w:val="single" w:sz="4" w:space="0" w:color="auto"/>
            </w:tcBorders>
          </w:tcPr>
          <w:p w14:paraId="4333AC5F" w14:textId="77777777" w:rsidR="00F36BF3" w:rsidRPr="00B05505" w:rsidRDefault="00F36BF3" w:rsidP="00262CDE">
            <w:pPr>
              <w:pStyle w:val="TableParagraph"/>
              <w:spacing w:before="1"/>
              <w:ind w:left="129"/>
              <w:rPr>
                <w:sz w:val="28"/>
                <w:szCs w:val="28"/>
              </w:rPr>
            </w:pPr>
            <w:r>
              <w:rPr>
                <w:sz w:val="28"/>
                <w:szCs w:val="28"/>
              </w:rPr>
              <w:t>2.5</w:t>
            </w:r>
            <w:r w:rsidRPr="00B05505">
              <w:rPr>
                <w:sz w:val="28"/>
                <w:szCs w:val="28"/>
              </w:rPr>
              <w:t>.2.2.112.</w:t>
            </w:r>
          </w:p>
        </w:tc>
        <w:tc>
          <w:tcPr>
            <w:tcW w:w="5493" w:type="dxa"/>
            <w:tcBorders>
              <w:top w:val="single" w:sz="4" w:space="0" w:color="auto"/>
            </w:tcBorders>
          </w:tcPr>
          <w:p w14:paraId="30688AB6" w14:textId="5B795724" w:rsidR="00F36BF3" w:rsidRPr="00B05505" w:rsidRDefault="00F36BF3" w:rsidP="00262CDE">
            <w:pPr>
              <w:pStyle w:val="TableParagraph"/>
              <w:spacing w:line="246" w:lineRule="exact"/>
              <w:rPr>
                <w:sz w:val="28"/>
                <w:szCs w:val="28"/>
              </w:rPr>
            </w:pPr>
            <w:r w:rsidRPr="00B05505">
              <w:rPr>
                <w:sz w:val="28"/>
                <w:szCs w:val="28"/>
              </w:rPr>
              <w:t>Набор</w:t>
            </w:r>
            <w:r w:rsidR="00FD0DE7">
              <w:rPr>
                <w:sz w:val="28"/>
                <w:szCs w:val="28"/>
              </w:rPr>
              <w:t xml:space="preserve"> </w:t>
            </w:r>
            <w:r w:rsidRPr="00B05505">
              <w:rPr>
                <w:sz w:val="28"/>
                <w:szCs w:val="28"/>
              </w:rPr>
              <w:t>мягких</w:t>
            </w:r>
            <w:r w:rsidR="00FD0DE7">
              <w:rPr>
                <w:sz w:val="28"/>
                <w:szCs w:val="28"/>
              </w:rPr>
              <w:t xml:space="preserve"> </w:t>
            </w:r>
            <w:r w:rsidRPr="00B05505">
              <w:rPr>
                <w:sz w:val="28"/>
                <w:szCs w:val="28"/>
              </w:rPr>
              <w:t>модулей</w:t>
            </w:r>
          </w:p>
        </w:tc>
        <w:tc>
          <w:tcPr>
            <w:tcW w:w="720" w:type="dxa"/>
            <w:tcBorders>
              <w:top w:val="single" w:sz="4" w:space="0" w:color="auto"/>
            </w:tcBorders>
          </w:tcPr>
          <w:p w14:paraId="359E258F" w14:textId="77777777" w:rsidR="00F36BF3" w:rsidRPr="00B05505" w:rsidRDefault="00F36BF3"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14:paraId="0F13B6B2" w14:textId="77777777" w:rsidR="00F36BF3" w:rsidRPr="00B05505" w:rsidRDefault="00F36BF3"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14:paraId="025472AE"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7CC03089" w14:textId="77777777" w:rsidR="00F36BF3" w:rsidRPr="00B05505" w:rsidRDefault="00F36BF3" w:rsidP="00C71E48">
            <w:pPr>
              <w:pStyle w:val="TableParagraph"/>
              <w:rPr>
                <w:sz w:val="28"/>
                <w:szCs w:val="28"/>
              </w:rPr>
            </w:pPr>
          </w:p>
        </w:tc>
      </w:tr>
      <w:tr w:rsidR="00F36BF3" w:rsidRPr="00B05505" w14:paraId="75D189FE" w14:textId="77777777" w:rsidTr="00890CA1">
        <w:trPr>
          <w:trHeight w:val="155"/>
        </w:trPr>
        <w:tc>
          <w:tcPr>
            <w:tcW w:w="1385" w:type="dxa"/>
            <w:tcBorders>
              <w:top w:val="single" w:sz="4" w:space="0" w:color="auto"/>
            </w:tcBorders>
          </w:tcPr>
          <w:p w14:paraId="136FFA5C" w14:textId="77777777" w:rsidR="00F36BF3" w:rsidRPr="00B05505" w:rsidRDefault="00F36BF3" w:rsidP="00F36BF3">
            <w:pPr>
              <w:pStyle w:val="TableParagraph"/>
              <w:ind w:left="129"/>
              <w:rPr>
                <w:sz w:val="28"/>
                <w:szCs w:val="28"/>
              </w:rPr>
            </w:pPr>
            <w:r w:rsidRPr="00B05505">
              <w:rPr>
                <w:sz w:val="28"/>
                <w:szCs w:val="28"/>
              </w:rPr>
              <w:t>2.</w:t>
            </w:r>
            <w:r>
              <w:rPr>
                <w:sz w:val="28"/>
                <w:szCs w:val="28"/>
              </w:rPr>
              <w:t>5</w:t>
            </w:r>
            <w:r w:rsidRPr="00B05505">
              <w:rPr>
                <w:sz w:val="28"/>
                <w:szCs w:val="28"/>
              </w:rPr>
              <w:t>.2.2.113.</w:t>
            </w:r>
          </w:p>
        </w:tc>
        <w:tc>
          <w:tcPr>
            <w:tcW w:w="5493" w:type="dxa"/>
            <w:tcBorders>
              <w:top w:val="single" w:sz="4" w:space="0" w:color="auto"/>
            </w:tcBorders>
          </w:tcPr>
          <w:p w14:paraId="49E466E0" w14:textId="646674C9" w:rsidR="00F36BF3" w:rsidRPr="00B05505" w:rsidRDefault="00F36BF3" w:rsidP="00262CDE">
            <w:pPr>
              <w:pStyle w:val="TableParagraph"/>
              <w:rPr>
                <w:sz w:val="28"/>
                <w:szCs w:val="28"/>
              </w:rPr>
            </w:pPr>
            <w:r w:rsidRPr="00B05505">
              <w:rPr>
                <w:sz w:val="28"/>
                <w:szCs w:val="28"/>
              </w:rPr>
              <w:t>Набор</w:t>
            </w:r>
            <w:r w:rsidR="00FD0DE7">
              <w:rPr>
                <w:sz w:val="28"/>
                <w:szCs w:val="28"/>
              </w:rPr>
              <w:t xml:space="preserve"> </w:t>
            </w:r>
            <w:r w:rsidRPr="00B05505">
              <w:rPr>
                <w:sz w:val="28"/>
                <w:szCs w:val="28"/>
              </w:rPr>
              <w:t>мячей</w:t>
            </w:r>
            <w:r w:rsidR="00FD0DE7">
              <w:rPr>
                <w:sz w:val="28"/>
                <w:szCs w:val="28"/>
              </w:rPr>
              <w:t xml:space="preserve"> </w:t>
            </w:r>
            <w:r w:rsidRPr="00B05505">
              <w:rPr>
                <w:sz w:val="28"/>
                <w:szCs w:val="28"/>
              </w:rPr>
              <w:t>(разного</w:t>
            </w:r>
            <w:r w:rsidR="00564330">
              <w:rPr>
                <w:sz w:val="28"/>
                <w:szCs w:val="28"/>
              </w:rPr>
              <w:t xml:space="preserve"> </w:t>
            </w:r>
            <w:r w:rsidRPr="00B05505">
              <w:rPr>
                <w:sz w:val="28"/>
                <w:szCs w:val="28"/>
              </w:rPr>
              <w:t>размера,</w:t>
            </w:r>
            <w:r w:rsidR="00FD0DE7">
              <w:rPr>
                <w:sz w:val="28"/>
                <w:szCs w:val="28"/>
              </w:rPr>
              <w:t xml:space="preserve"> </w:t>
            </w:r>
            <w:r w:rsidRPr="00B05505">
              <w:rPr>
                <w:sz w:val="28"/>
                <w:szCs w:val="28"/>
              </w:rPr>
              <w:t>резина)</w:t>
            </w:r>
          </w:p>
        </w:tc>
        <w:tc>
          <w:tcPr>
            <w:tcW w:w="720" w:type="dxa"/>
            <w:tcBorders>
              <w:top w:val="single" w:sz="4" w:space="0" w:color="auto"/>
            </w:tcBorders>
          </w:tcPr>
          <w:p w14:paraId="5A4B75D7"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1BF4AA79"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143CB6FB"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7844788C" w14:textId="77777777" w:rsidR="00F36BF3" w:rsidRPr="00B05505" w:rsidRDefault="00F36BF3" w:rsidP="00C71E48">
            <w:pPr>
              <w:pStyle w:val="TableParagraph"/>
              <w:rPr>
                <w:sz w:val="28"/>
                <w:szCs w:val="28"/>
              </w:rPr>
            </w:pPr>
          </w:p>
        </w:tc>
      </w:tr>
      <w:tr w:rsidR="00F36BF3" w:rsidRPr="00B05505" w14:paraId="047AB3B2" w14:textId="77777777" w:rsidTr="00890CA1">
        <w:trPr>
          <w:trHeight w:val="155"/>
        </w:trPr>
        <w:tc>
          <w:tcPr>
            <w:tcW w:w="1385" w:type="dxa"/>
            <w:tcBorders>
              <w:top w:val="single" w:sz="4" w:space="0" w:color="auto"/>
            </w:tcBorders>
          </w:tcPr>
          <w:p w14:paraId="02A7CE49" w14:textId="77777777" w:rsidR="00F36BF3" w:rsidRPr="00B05505" w:rsidRDefault="00F36BF3" w:rsidP="00F36BF3">
            <w:pPr>
              <w:pStyle w:val="TableParagraph"/>
              <w:ind w:left="129"/>
              <w:rPr>
                <w:sz w:val="28"/>
                <w:szCs w:val="28"/>
              </w:rPr>
            </w:pPr>
            <w:r w:rsidRPr="00B05505">
              <w:rPr>
                <w:sz w:val="28"/>
                <w:szCs w:val="28"/>
              </w:rPr>
              <w:t>2.</w:t>
            </w:r>
            <w:r>
              <w:rPr>
                <w:sz w:val="28"/>
                <w:szCs w:val="28"/>
              </w:rPr>
              <w:t>5</w:t>
            </w:r>
            <w:r w:rsidRPr="00B05505">
              <w:rPr>
                <w:sz w:val="28"/>
                <w:szCs w:val="28"/>
              </w:rPr>
              <w:t>.2.2.114.</w:t>
            </w:r>
          </w:p>
        </w:tc>
        <w:tc>
          <w:tcPr>
            <w:tcW w:w="5493" w:type="dxa"/>
            <w:tcBorders>
              <w:top w:val="single" w:sz="4" w:space="0" w:color="auto"/>
            </w:tcBorders>
          </w:tcPr>
          <w:p w14:paraId="7AA1877B" w14:textId="581623C0" w:rsidR="00F36BF3" w:rsidRPr="00B05505" w:rsidRDefault="00F36BF3" w:rsidP="00262CDE">
            <w:pPr>
              <w:pStyle w:val="TableParagraph"/>
              <w:rPr>
                <w:sz w:val="28"/>
                <w:szCs w:val="28"/>
              </w:rPr>
            </w:pPr>
            <w:r w:rsidRPr="00B05505">
              <w:rPr>
                <w:sz w:val="28"/>
                <w:szCs w:val="28"/>
              </w:rPr>
              <w:t>Набор</w:t>
            </w:r>
            <w:r w:rsidR="00564330">
              <w:rPr>
                <w:sz w:val="28"/>
                <w:szCs w:val="28"/>
              </w:rPr>
              <w:t xml:space="preserve"> </w:t>
            </w:r>
            <w:r w:rsidRPr="00B05505">
              <w:rPr>
                <w:sz w:val="28"/>
                <w:szCs w:val="28"/>
              </w:rPr>
              <w:t>объемных</w:t>
            </w:r>
            <w:r w:rsidR="00564330">
              <w:rPr>
                <w:sz w:val="28"/>
                <w:szCs w:val="28"/>
              </w:rPr>
              <w:t xml:space="preserve"> </w:t>
            </w:r>
            <w:r w:rsidRPr="00B05505">
              <w:rPr>
                <w:sz w:val="28"/>
                <w:szCs w:val="28"/>
              </w:rPr>
              <w:t>вкладышей</w:t>
            </w:r>
            <w:r w:rsidR="00564330">
              <w:rPr>
                <w:sz w:val="28"/>
                <w:szCs w:val="28"/>
              </w:rPr>
              <w:t xml:space="preserve"> </w:t>
            </w:r>
            <w:r w:rsidRPr="00B05505">
              <w:rPr>
                <w:sz w:val="28"/>
                <w:szCs w:val="28"/>
              </w:rPr>
              <w:t>по</w:t>
            </w:r>
            <w:r w:rsidR="00564330">
              <w:rPr>
                <w:sz w:val="28"/>
                <w:szCs w:val="28"/>
              </w:rPr>
              <w:t xml:space="preserve"> </w:t>
            </w:r>
            <w:r w:rsidRPr="00B05505">
              <w:rPr>
                <w:sz w:val="28"/>
                <w:szCs w:val="28"/>
              </w:rPr>
              <w:t>принципу</w:t>
            </w:r>
            <w:r w:rsidR="00564330">
              <w:rPr>
                <w:sz w:val="28"/>
                <w:szCs w:val="28"/>
              </w:rPr>
              <w:t xml:space="preserve"> </w:t>
            </w:r>
            <w:r w:rsidRPr="00B05505">
              <w:rPr>
                <w:sz w:val="28"/>
                <w:szCs w:val="28"/>
              </w:rPr>
              <w:t>матрешки</w:t>
            </w:r>
          </w:p>
        </w:tc>
        <w:tc>
          <w:tcPr>
            <w:tcW w:w="720" w:type="dxa"/>
            <w:tcBorders>
              <w:top w:val="single" w:sz="4" w:space="0" w:color="auto"/>
            </w:tcBorders>
          </w:tcPr>
          <w:p w14:paraId="21D76609"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5F72247C" w14:textId="77777777" w:rsidR="00F36BF3" w:rsidRPr="00B05505" w:rsidRDefault="00F36BF3" w:rsidP="00262CDE">
            <w:pPr>
              <w:pStyle w:val="TableParagraph"/>
              <w:ind w:left="7"/>
              <w:jc w:val="center"/>
              <w:rPr>
                <w:sz w:val="28"/>
                <w:szCs w:val="28"/>
              </w:rPr>
            </w:pPr>
            <w:r w:rsidRPr="00B05505">
              <w:rPr>
                <w:sz w:val="28"/>
                <w:szCs w:val="28"/>
              </w:rPr>
              <w:t>4</w:t>
            </w:r>
          </w:p>
        </w:tc>
        <w:tc>
          <w:tcPr>
            <w:tcW w:w="1035" w:type="dxa"/>
            <w:tcBorders>
              <w:top w:val="single" w:sz="4" w:space="0" w:color="auto"/>
            </w:tcBorders>
          </w:tcPr>
          <w:p w14:paraId="38EE923F"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336D55A0" w14:textId="77777777" w:rsidR="00F36BF3" w:rsidRPr="00B05505" w:rsidRDefault="00F36BF3" w:rsidP="00C71E48">
            <w:pPr>
              <w:pStyle w:val="TableParagraph"/>
              <w:rPr>
                <w:sz w:val="28"/>
                <w:szCs w:val="28"/>
              </w:rPr>
            </w:pPr>
          </w:p>
        </w:tc>
      </w:tr>
      <w:tr w:rsidR="00F36BF3" w:rsidRPr="00B05505" w14:paraId="27A0D2EC" w14:textId="77777777" w:rsidTr="00890CA1">
        <w:trPr>
          <w:trHeight w:val="155"/>
        </w:trPr>
        <w:tc>
          <w:tcPr>
            <w:tcW w:w="1385" w:type="dxa"/>
            <w:tcBorders>
              <w:top w:val="single" w:sz="4" w:space="0" w:color="auto"/>
            </w:tcBorders>
          </w:tcPr>
          <w:p w14:paraId="724C5B99" w14:textId="77777777" w:rsidR="00F36BF3" w:rsidRPr="00B05505" w:rsidRDefault="00F36BF3" w:rsidP="00F36BF3">
            <w:pPr>
              <w:pStyle w:val="TableParagraph"/>
              <w:ind w:left="129"/>
              <w:rPr>
                <w:sz w:val="28"/>
                <w:szCs w:val="28"/>
              </w:rPr>
            </w:pPr>
            <w:r w:rsidRPr="00B05505">
              <w:rPr>
                <w:sz w:val="28"/>
                <w:szCs w:val="28"/>
              </w:rPr>
              <w:t>2.</w:t>
            </w:r>
            <w:r>
              <w:rPr>
                <w:sz w:val="28"/>
                <w:szCs w:val="28"/>
              </w:rPr>
              <w:t>5</w:t>
            </w:r>
            <w:r w:rsidRPr="00B05505">
              <w:rPr>
                <w:sz w:val="28"/>
                <w:szCs w:val="28"/>
              </w:rPr>
              <w:t>.2.2.115.</w:t>
            </w:r>
          </w:p>
        </w:tc>
        <w:tc>
          <w:tcPr>
            <w:tcW w:w="5493" w:type="dxa"/>
            <w:tcBorders>
              <w:top w:val="single" w:sz="4" w:space="0" w:color="auto"/>
            </w:tcBorders>
          </w:tcPr>
          <w:p w14:paraId="7662F5AA" w14:textId="58BC1DE5" w:rsidR="00F36BF3" w:rsidRPr="00B05505" w:rsidRDefault="00F36BF3" w:rsidP="00F36BF3">
            <w:pPr>
              <w:pStyle w:val="TableParagraph"/>
              <w:rPr>
                <w:sz w:val="28"/>
                <w:szCs w:val="28"/>
              </w:rPr>
            </w:pPr>
            <w:r w:rsidRPr="00B05505">
              <w:rPr>
                <w:sz w:val="28"/>
                <w:szCs w:val="28"/>
              </w:rPr>
              <w:t>Набор</w:t>
            </w:r>
            <w:r w:rsidR="00564330">
              <w:rPr>
                <w:sz w:val="28"/>
                <w:szCs w:val="28"/>
              </w:rPr>
              <w:t xml:space="preserve"> </w:t>
            </w:r>
            <w:r w:rsidRPr="00B05505">
              <w:rPr>
                <w:sz w:val="28"/>
                <w:szCs w:val="28"/>
              </w:rPr>
              <w:t>объемных</w:t>
            </w:r>
            <w:r w:rsidR="00564330">
              <w:rPr>
                <w:sz w:val="28"/>
                <w:szCs w:val="28"/>
              </w:rPr>
              <w:t xml:space="preserve"> </w:t>
            </w:r>
            <w:r w:rsidRPr="00B05505">
              <w:rPr>
                <w:sz w:val="28"/>
                <w:szCs w:val="28"/>
              </w:rPr>
              <w:t>тел</w:t>
            </w:r>
            <w:r w:rsidR="00564330">
              <w:rPr>
                <w:sz w:val="28"/>
                <w:szCs w:val="28"/>
              </w:rPr>
              <w:t xml:space="preserve"> </w:t>
            </w:r>
            <w:r w:rsidRPr="00B05505">
              <w:rPr>
                <w:sz w:val="28"/>
                <w:szCs w:val="28"/>
              </w:rPr>
              <w:t>для</w:t>
            </w:r>
            <w:r w:rsidR="00564330">
              <w:rPr>
                <w:sz w:val="28"/>
                <w:szCs w:val="28"/>
              </w:rPr>
              <w:t xml:space="preserve"> </w:t>
            </w:r>
            <w:r w:rsidRPr="00B05505">
              <w:rPr>
                <w:sz w:val="28"/>
                <w:szCs w:val="28"/>
              </w:rPr>
              <w:t>группировки</w:t>
            </w:r>
            <w:r w:rsidR="00564330">
              <w:rPr>
                <w:sz w:val="28"/>
                <w:szCs w:val="28"/>
              </w:rPr>
              <w:t xml:space="preserve"> </w:t>
            </w:r>
            <w:r w:rsidRPr="00B05505">
              <w:rPr>
                <w:sz w:val="28"/>
                <w:szCs w:val="28"/>
              </w:rPr>
              <w:t>и</w:t>
            </w:r>
            <w:r w:rsidR="00564330">
              <w:rPr>
                <w:sz w:val="28"/>
                <w:szCs w:val="28"/>
              </w:rPr>
              <w:t xml:space="preserve"> </w:t>
            </w:r>
            <w:r w:rsidRPr="00B05505">
              <w:rPr>
                <w:sz w:val="28"/>
                <w:szCs w:val="28"/>
              </w:rPr>
              <w:t>сериации</w:t>
            </w:r>
            <w:r w:rsidR="00564330">
              <w:rPr>
                <w:sz w:val="28"/>
                <w:szCs w:val="28"/>
              </w:rPr>
              <w:t xml:space="preserve"> </w:t>
            </w:r>
            <w:r>
              <w:rPr>
                <w:sz w:val="28"/>
                <w:szCs w:val="28"/>
              </w:rPr>
              <w:t xml:space="preserve">(цвет, </w:t>
            </w:r>
            <w:r w:rsidRPr="00B05505">
              <w:rPr>
                <w:sz w:val="28"/>
                <w:szCs w:val="28"/>
              </w:rPr>
              <w:t>форма,</w:t>
            </w:r>
            <w:r w:rsidR="00564330">
              <w:rPr>
                <w:sz w:val="28"/>
                <w:szCs w:val="28"/>
              </w:rPr>
              <w:t xml:space="preserve"> </w:t>
            </w:r>
            <w:r w:rsidRPr="00B05505">
              <w:rPr>
                <w:sz w:val="28"/>
                <w:szCs w:val="28"/>
              </w:rPr>
              <w:t>величина)</w:t>
            </w:r>
          </w:p>
        </w:tc>
        <w:tc>
          <w:tcPr>
            <w:tcW w:w="720" w:type="dxa"/>
            <w:tcBorders>
              <w:top w:val="single" w:sz="4" w:space="0" w:color="auto"/>
            </w:tcBorders>
          </w:tcPr>
          <w:p w14:paraId="4D7768FA" w14:textId="77777777" w:rsidR="00F36BF3" w:rsidRPr="00B05505" w:rsidRDefault="00F36BF3" w:rsidP="00262CDE">
            <w:pPr>
              <w:pStyle w:val="TableParagraph"/>
              <w:spacing w:before="134"/>
              <w:ind w:left="206"/>
              <w:rPr>
                <w:sz w:val="28"/>
                <w:szCs w:val="28"/>
              </w:rPr>
            </w:pPr>
            <w:r w:rsidRPr="00B05505">
              <w:rPr>
                <w:sz w:val="28"/>
                <w:szCs w:val="28"/>
              </w:rPr>
              <w:t>шт.</w:t>
            </w:r>
          </w:p>
        </w:tc>
        <w:tc>
          <w:tcPr>
            <w:tcW w:w="1020" w:type="dxa"/>
            <w:tcBorders>
              <w:top w:val="single" w:sz="4" w:space="0" w:color="auto"/>
            </w:tcBorders>
          </w:tcPr>
          <w:p w14:paraId="79032026" w14:textId="77777777" w:rsidR="00F36BF3" w:rsidRPr="00B05505" w:rsidRDefault="00F36BF3" w:rsidP="00262CDE">
            <w:pPr>
              <w:pStyle w:val="TableParagraph"/>
              <w:spacing w:before="134"/>
              <w:ind w:left="7"/>
              <w:jc w:val="center"/>
              <w:rPr>
                <w:sz w:val="28"/>
                <w:szCs w:val="28"/>
              </w:rPr>
            </w:pPr>
            <w:r w:rsidRPr="00B05505">
              <w:rPr>
                <w:sz w:val="28"/>
                <w:szCs w:val="28"/>
              </w:rPr>
              <w:t>1</w:t>
            </w:r>
          </w:p>
        </w:tc>
        <w:tc>
          <w:tcPr>
            <w:tcW w:w="1035" w:type="dxa"/>
            <w:tcBorders>
              <w:top w:val="single" w:sz="4" w:space="0" w:color="auto"/>
            </w:tcBorders>
          </w:tcPr>
          <w:p w14:paraId="07F55023"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69100BC7" w14:textId="77777777" w:rsidR="00F36BF3" w:rsidRPr="00B05505" w:rsidRDefault="00F36BF3" w:rsidP="00C71E48">
            <w:pPr>
              <w:pStyle w:val="TableParagraph"/>
              <w:rPr>
                <w:sz w:val="28"/>
                <w:szCs w:val="28"/>
              </w:rPr>
            </w:pPr>
          </w:p>
        </w:tc>
      </w:tr>
      <w:tr w:rsidR="00F36BF3" w:rsidRPr="00B05505" w14:paraId="6371635C" w14:textId="77777777" w:rsidTr="00890CA1">
        <w:trPr>
          <w:trHeight w:val="155"/>
        </w:trPr>
        <w:tc>
          <w:tcPr>
            <w:tcW w:w="1385" w:type="dxa"/>
            <w:tcBorders>
              <w:top w:val="single" w:sz="4" w:space="0" w:color="auto"/>
            </w:tcBorders>
          </w:tcPr>
          <w:p w14:paraId="5FC8645A" w14:textId="77777777" w:rsidR="00F36BF3" w:rsidRPr="00B05505" w:rsidRDefault="00F36BF3" w:rsidP="00F36BF3">
            <w:pPr>
              <w:pStyle w:val="TableParagraph"/>
              <w:spacing w:line="246" w:lineRule="exact"/>
              <w:ind w:left="129"/>
              <w:rPr>
                <w:sz w:val="28"/>
                <w:szCs w:val="28"/>
              </w:rPr>
            </w:pPr>
            <w:r w:rsidRPr="00B05505">
              <w:rPr>
                <w:sz w:val="28"/>
                <w:szCs w:val="28"/>
              </w:rPr>
              <w:t>2.</w:t>
            </w:r>
            <w:r>
              <w:rPr>
                <w:sz w:val="28"/>
                <w:szCs w:val="28"/>
              </w:rPr>
              <w:t>5</w:t>
            </w:r>
            <w:r w:rsidRPr="00B05505">
              <w:rPr>
                <w:sz w:val="28"/>
                <w:szCs w:val="28"/>
              </w:rPr>
              <w:t>.2.2.116.</w:t>
            </w:r>
          </w:p>
        </w:tc>
        <w:tc>
          <w:tcPr>
            <w:tcW w:w="5493" w:type="dxa"/>
            <w:tcBorders>
              <w:top w:val="single" w:sz="4" w:space="0" w:color="auto"/>
            </w:tcBorders>
          </w:tcPr>
          <w:p w14:paraId="25BEA883" w14:textId="157AD837" w:rsidR="00F36BF3" w:rsidRPr="00B05505" w:rsidRDefault="00F36BF3" w:rsidP="00262CDE">
            <w:pPr>
              <w:pStyle w:val="TableParagraph"/>
              <w:rPr>
                <w:sz w:val="28"/>
                <w:szCs w:val="28"/>
              </w:rPr>
            </w:pPr>
            <w:r w:rsidRPr="00B05505">
              <w:rPr>
                <w:sz w:val="28"/>
                <w:szCs w:val="28"/>
              </w:rPr>
              <w:t>Набор</w:t>
            </w:r>
            <w:r w:rsidR="00564330">
              <w:rPr>
                <w:sz w:val="28"/>
                <w:szCs w:val="28"/>
              </w:rPr>
              <w:t xml:space="preserve"> </w:t>
            </w:r>
            <w:r w:rsidRPr="00B05505">
              <w:rPr>
                <w:sz w:val="28"/>
                <w:szCs w:val="28"/>
              </w:rPr>
              <w:t>парикмахера</w:t>
            </w:r>
          </w:p>
        </w:tc>
        <w:tc>
          <w:tcPr>
            <w:tcW w:w="720" w:type="dxa"/>
            <w:tcBorders>
              <w:top w:val="single" w:sz="4" w:space="0" w:color="auto"/>
            </w:tcBorders>
          </w:tcPr>
          <w:p w14:paraId="1E537EF0"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04396C65"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2A0022CE"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6243F095" w14:textId="77777777" w:rsidR="00F36BF3" w:rsidRPr="00B05505" w:rsidRDefault="00F36BF3" w:rsidP="00C71E48">
            <w:pPr>
              <w:pStyle w:val="TableParagraph"/>
              <w:rPr>
                <w:sz w:val="28"/>
                <w:szCs w:val="28"/>
              </w:rPr>
            </w:pPr>
          </w:p>
        </w:tc>
      </w:tr>
      <w:tr w:rsidR="00F36BF3" w:rsidRPr="00B05505" w14:paraId="4EA50D36" w14:textId="77777777" w:rsidTr="00890CA1">
        <w:trPr>
          <w:trHeight w:val="155"/>
        </w:trPr>
        <w:tc>
          <w:tcPr>
            <w:tcW w:w="1385" w:type="dxa"/>
            <w:tcBorders>
              <w:top w:val="single" w:sz="4" w:space="0" w:color="auto"/>
            </w:tcBorders>
          </w:tcPr>
          <w:p w14:paraId="0FFDBB75" w14:textId="77777777" w:rsidR="00F36BF3" w:rsidRPr="00B05505" w:rsidRDefault="00F36BF3" w:rsidP="00F36BF3">
            <w:pPr>
              <w:pStyle w:val="TableParagraph"/>
              <w:ind w:left="129"/>
              <w:rPr>
                <w:sz w:val="28"/>
                <w:szCs w:val="28"/>
              </w:rPr>
            </w:pPr>
            <w:r w:rsidRPr="00B05505">
              <w:rPr>
                <w:sz w:val="28"/>
                <w:szCs w:val="28"/>
              </w:rPr>
              <w:t>2.</w:t>
            </w:r>
            <w:r>
              <w:rPr>
                <w:sz w:val="28"/>
                <w:szCs w:val="28"/>
              </w:rPr>
              <w:t>5</w:t>
            </w:r>
            <w:r w:rsidRPr="00B05505">
              <w:rPr>
                <w:sz w:val="28"/>
                <w:szCs w:val="28"/>
              </w:rPr>
              <w:t>.2.2.117.</w:t>
            </w:r>
          </w:p>
        </w:tc>
        <w:tc>
          <w:tcPr>
            <w:tcW w:w="5493" w:type="dxa"/>
            <w:tcBorders>
              <w:top w:val="single" w:sz="4" w:space="0" w:color="auto"/>
            </w:tcBorders>
          </w:tcPr>
          <w:p w14:paraId="140D34B9" w14:textId="59A00D4F" w:rsidR="00F36BF3" w:rsidRPr="00B05505" w:rsidRDefault="00F36BF3" w:rsidP="00F36BF3">
            <w:pPr>
              <w:pStyle w:val="TableParagraph"/>
              <w:rPr>
                <w:sz w:val="28"/>
                <w:szCs w:val="28"/>
              </w:rPr>
            </w:pPr>
            <w:r w:rsidRPr="00B05505">
              <w:rPr>
                <w:sz w:val="28"/>
                <w:szCs w:val="28"/>
              </w:rPr>
              <w:t>Набор</w:t>
            </w:r>
            <w:r w:rsidR="00564330">
              <w:rPr>
                <w:sz w:val="28"/>
                <w:szCs w:val="28"/>
              </w:rPr>
              <w:t xml:space="preserve"> </w:t>
            </w:r>
            <w:r w:rsidRPr="00B05505">
              <w:rPr>
                <w:sz w:val="28"/>
                <w:szCs w:val="28"/>
              </w:rPr>
              <w:t>парных</w:t>
            </w:r>
            <w:r w:rsidR="00564330">
              <w:rPr>
                <w:sz w:val="28"/>
                <w:szCs w:val="28"/>
              </w:rPr>
              <w:t xml:space="preserve"> </w:t>
            </w:r>
            <w:r w:rsidRPr="00B05505">
              <w:rPr>
                <w:sz w:val="28"/>
                <w:szCs w:val="28"/>
              </w:rPr>
              <w:t>картинок</w:t>
            </w:r>
            <w:r w:rsidR="00564330">
              <w:rPr>
                <w:sz w:val="28"/>
                <w:szCs w:val="28"/>
              </w:rPr>
              <w:t xml:space="preserve"> </w:t>
            </w:r>
            <w:r w:rsidRPr="00B05505">
              <w:rPr>
                <w:sz w:val="28"/>
                <w:szCs w:val="28"/>
              </w:rPr>
              <w:t>на</w:t>
            </w:r>
            <w:r w:rsidR="00564330">
              <w:rPr>
                <w:sz w:val="28"/>
                <w:szCs w:val="28"/>
              </w:rPr>
              <w:t xml:space="preserve"> </w:t>
            </w:r>
            <w:r w:rsidRPr="00B05505">
              <w:rPr>
                <w:sz w:val="28"/>
                <w:szCs w:val="28"/>
              </w:rPr>
              <w:t>соотнесение</w:t>
            </w:r>
            <w:r w:rsidR="00564330">
              <w:rPr>
                <w:sz w:val="28"/>
                <w:szCs w:val="28"/>
              </w:rPr>
              <w:t xml:space="preserve"> </w:t>
            </w:r>
            <w:r>
              <w:rPr>
                <w:sz w:val="28"/>
                <w:szCs w:val="28"/>
              </w:rPr>
              <w:t xml:space="preserve">(сравнение): </w:t>
            </w:r>
            <w:r w:rsidRPr="00B05505">
              <w:rPr>
                <w:sz w:val="28"/>
                <w:szCs w:val="28"/>
              </w:rPr>
              <w:t>найди</w:t>
            </w:r>
            <w:r w:rsidR="00564330">
              <w:rPr>
                <w:sz w:val="28"/>
                <w:szCs w:val="28"/>
              </w:rPr>
              <w:t xml:space="preserve"> </w:t>
            </w:r>
            <w:r w:rsidRPr="00B05505">
              <w:rPr>
                <w:sz w:val="28"/>
                <w:szCs w:val="28"/>
              </w:rPr>
              <w:t>отличия,</w:t>
            </w:r>
            <w:r w:rsidR="00564330">
              <w:rPr>
                <w:sz w:val="28"/>
                <w:szCs w:val="28"/>
              </w:rPr>
              <w:t xml:space="preserve"> </w:t>
            </w:r>
            <w:r w:rsidRPr="00B05505">
              <w:rPr>
                <w:sz w:val="28"/>
                <w:szCs w:val="28"/>
              </w:rPr>
              <w:t>ошибки</w:t>
            </w:r>
            <w:r w:rsidR="00564330">
              <w:rPr>
                <w:sz w:val="28"/>
                <w:szCs w:val="28"/>
              </w:rPr>
              <w:t xml:space="preserve"> </w:t>
            </w:r>
            <w:r w:rsidRPr="00B05505">
              <w:rPr>
                <w:sz w:val="28"/>
                <w:szCs w:val="28"/>
              </w:rPr>
              <w:t>(смысловые)</w:t>
            </w:r>
            <w:r w:rsidR="00564330">
              <w:rPr>
                <w:sz w:val="28"/>
                <w:szCs w:val="28"/>
              </w:rPr>
              <w:t xml:space="preserve"> </w:t>
            </w:r>
            <w:r w:rsidRPr="00B05505">
              <w:rPr>
                <w:sz w:val="28"/>
                <w:szCs w:val="28"/>
              </w:rPr>
              <w:t>комплект</w:t>
            </w:r>
          </w:p>
        </w:tc>
        <w:tc>
          <w:tcPr>
            <w:tcW w:w="720" w:type="dxa"/>
            <w:tcBorders>
              <w:top w:val="single" w:sz="4" w:space="0" w:color="auto"/>
            </w:tcBorders>
          </w:tcPr>
          <w:p w14:paraId="59AC600B" w14:textId="77777777" w:rsidR="00F36BF3" w:rsidRPr="00B05505" w:rsidRDefault="00F36BF3" w:rsidP="00262CDE">
            <w:pPr>
              <w:pStyle w:val="TableParagraph"/>
              <w:spacing w:before="134"/>
              <w:ind w:left="206"/>
              <w:rPr>
                <w:sz w:val="28"/>
                <w:szCs w:val="28"/>
              </w:rPr>
            </w:pPr>
            <w:r w:rsidRPr="00B05505">
              <w:rPr>
                <w:sz w:val="28"/>
                <w:szCs w:val="28"/>
              </w:rPr>
              <w:t>шт.</w:t>
            </w:r>
          </w:p>
        </w:tc>
        <w:tc>
          <w:tcPr>
            <w:tcW w:w="1020" w:type="dxa"/>
            <w:tcBorders>
              <w:top w:val="single" w:sz="4" w:space="0" w:color="auto"/>
            </w:tcBorders>
          </w:tcPr>
          <w:p w14:paraId="44ED60BC" w14:textId="77777777" w:rsidR="00F36BF3" w:rsidRPr="00B05505" w:rsidRDefault="00F36BF3" w:rsidP="00262CDE">
            <w:pPr>
              <w:pStyle w:val="TableParagraph"/>
              <w:spacing w:before="134"/>
              <w:ind w:left="7"/>
              <w:jc w:val="center"/>
              <w:rPr>
                <w:sz w:val="28"/>
                <w:szCs w:val="28"/>
              </w:rPr>
            </w:pPr>
            <w:r w:rsidRPr="00B05505">
              <w:rPr>
                <w:sz w:val="28"/>
                <w:szCs w:val="28"/>
              </w:rPr>
              <w:t>1</w:t>
            </w:r>
          </w:p>
        </w:tc>
        <w:tc>
          <w:tcPr>
            <w:tcW w:w="1035" w:type="dxa"/>
            <w:tcBorders>
              <w:top w:val="single" w:sz="4" w:space="0" w:color="auto"/>
            </w:tcBorders>
          </w:tcPr>
          <w:p w14:paraId="61A4E4DC"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0DECC097" w14:textId="77777777" w:rsidR="00F36BF3" w:rsidRPr="00B05505" w:rsidRDefault="00F36BF3" w:rsidP="00C71E48">
            <w:pPr>
              <w:pStyle w:val="TableParagraph"/>
              <w:rPr>
                <w:sz w:val="28"/>
                <w:szCs w:val="28"/>
              </w:rPr>
            </w:pPr>
          </w:p>
        </w:tc>
      </w:tr>
      <w:tr w:rsidR="00F36BF3" w:rsidRPr="00B05505" w14:paraId="2B72C7A1" w14:textId="77777777" w:rsidTr="00890CA1">
        <w:trPr>
          <w:trHeight w:val="155"/>
        </w:trPr>
        <w:tc>
          <w:tcPr>
            <w:tcW w:w="1385" w:type="dxa"/>
            <w:tcBorders>
              <w:top w:val="single" w:sz="4" w:space="0" w:color="auto"/>
            </w:tcBorders>
          </w:tcPr>
          <w:p w14:paraId="2CF8BED7" w14:textId="77777777" w:rsidR="00F36BF3" w:rsidRPr="00B05505" w:rsidRDefault="00F36BF3" w:rsidP="00F36BF3">
            <w:pPr>
              <w:pStyle w:val="TableParagraph"/>
              <w:ind w:left="129"/>
              <w:rPr>
                <w:sz w:val="28"/>
                <w:szCs w:val="28"/>
              </w:rPr>
            </w:pPr>
            <w:r w:rsidRPr="00B05505">
              <w:rPr>
                <w:sz w:val="28"/>
                <w:szCs w:val="28"/>
              </w:rPr>
              <w:t>2.</w:t>
            </w:r>
            <w:r>
              <w:rPr>
                <w:sz w:val="28"/>
                <w:szCs w:val="28"/>
              </w:rPr>
              <w:t>5</w:t>
            </w:r>
            <w:r w:rsidRPr="00B05505">
              <w:rPr>
                <w:sz w:val="28"/>
                <w:szCs w:val="28"/>
              </w:rPr>
              <w:t>.2.2.118.</w:t>
            </w:r>
          </w:p>
        </w:tc>
        <w:tc>
          <w:tcPr>
            <w:tcW w:w="5493" w:type="dxa"/>
            <w:tcBorders>
              <w:top w:val="single" w:sz="4" w:space="0" w:color="auto"/>
            </w:tcBorders>
          </w:tcPr>
          <w:p w14:paraId="5DBDF8FF" w14:textId="7F81C768" w:rsidR="00F36BF3" w:rsidRPr="00B05505" w:rsidRDefault="00F36BF3" w:rsidP="00262CDE">
            <w:pPr>
              <w:pStyle w:val="TableParagraph"/>
              <w:rPr>
                <w:sz w:val="28"/>
                <w:szCs w:val="28"/>
              </w:rPr>
            </w:pPr>
            <w:r w:rsidRPr="00B05505">
              <w:rPr>
                <w:sz w:val="28"/>
                <w:szCs w:val="28"/>
              </w:rPr>
              <w:t>Набор</w:t>
            </w:r>
            <w:r w:rsidR="00564330">
              <w:rPr>
                <w:sz w:val="28"/>
                <w:szCs w:val="28"/>
              </w:rPr>
              <w:t xml:space="preserve"> </w:t>
            </w:r>
            <w:r w:rsidRPr="00B05505">
              <w:rPr>
                <w:sz w:val="28"/>
                <w:szCs w:val="28"/>
              </w:rPr>
              <w:t>печаток</w:t>
            </w:r>
          </w:p>
        </w:tc>
        <w:tc>
          <w:tcPr>
            <w:tcW w:w="720" w:type="dxa"/>
            <w:tcBorders>
              <w:top w:val="single" w:sz="4" w:space="0" w:color="auto"/>
            </w:tcBorders>
          </w:tcPr>
          <w:p w14:paraId="5C0645FF"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77B82F09"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6FF15F95"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19ECC5F3" w14:textId="77777777" w:rsidR="00F36BF3" w:rsidRPr="00B05505" w:rsidRDefault="00F36BF3" w:rsidP="00C71E48">
            <w:pPr>
              <w:pStyle w:val="TableParagraph"/>
              <w:rPr>
                <w:sz w:val="28"/>
                <w:szCs w:val="28"/>
              </w:rPr>
            </w:pPr>
          </w:p>
        </w:tc>
      </w:tr>
      <w:tr w:rsidR="00F36BF3" w:rsidRPr="00B05505" w14:paraId="76BB2C13" w14:textId="77777777" w:rsidTr="00890CA1">
        <w:trPr>
          <w:trHeight w:val="155"/>
        </w:trPr>
        <w:tc>
          <w:tcPr>
            <w:tcW w:w="1385" w:type="dxa"/>
            <w:tcBorders>
              <w:top w:val="single" w:sz="4" w:space="0" w:color="auto"/>
            </w:tcBorders>
          </w:tcPr>
          <w:p w14:paraId="6D6148D9" w14:textId="77777777" w:rsidR="00F36BF3" w:rsidRPr="00B05505" w:rsidRDefault="00F36BF3" w:rsidP="0012491C">
            <w:pPr>
              <w:pStyle w:val="TableParagraph"/>
              <w:ind w:left="129"/>
              <w:rPr>
                <w:sz w:val="28"/>
                <w:szCs w:val="28"/>
              </w:rPr>
            </w:pPr>
            <w:r w:rsidRPr="00B05505">
              <w:rPr>
                <w:sz w:val="28"/>
                <w:szCs w:val="28"/>
              </w:rPr>
              <w:t>2.</w:t>
            </w:r>
            <w:r w:rsidR="0012491C">
              <w:rPr>
                <w:sz w:val="28"/>
                <w:szCs w:val="28"/>
              </w:rPr>
              <w:t>5</w:t>
            </w:r>
            <w:r w:rsidRPr="00B05505">
              <w:rPr>
                <w:sz w:val="28"/>
                <w:szCs w:val="28"/>
              </w:rPr>
              <w:t>.2.2.119.</w:t>
            </w:r>
          </w:p>
        </w:tc>
        <w:tc>
          <w:tcPr>
            <w:tcW w:w="5493" w:type="dxa"/>
            <w:tcBorders>
              <w:top w:val="single" w:sz="4" w:space="0" w:color="auto"/>
            </w:tcBorders>
          </w:tcPr>
          <w:p w14:paraId="4834931C" w14:textId="1779CBCF" w:rsidR="00F36BF3" w:rsidRPr="00B05505" w:rsidRDefault="00F36BF3" w:rsidP="00F36BF3">
            <w:pPr>
              <w:pStyle w:val="TableParagraph"/>
              <w:tabs>
                <w:tab w:val="left" w:pos="899"/>
                <w:tab w:val="left" w:pos="3394"/>
                <w:tab w:val="left" w:pos="3898"/>
              </w:tabs>
              <w:rPr>
                <w:sz w:val="28"/>
                <w:szCs w:val="28"/>
              </w:rPr>
            </w:pPr>
            <w:r w:rsidRPr="00B05505">
              <w:rPr>
                <w:sz w:val="28"/>
                <w:szCs w:val="28"/>
              </w:rPr>
              <w:t>Набор</w:t>
            </w:r>
            <w:r w:rsidRPr="00B05505">
              <w:rPr>
                <w:sz w:val="28"/>
                <w:szCs w:val="28"/>
              </w:rPr>
              <w:tab/>
              <w:t>полых  геометрических</w:t>
            </w:r>
            <w:r w:rsidRPr="00B05505">
              <w:rPr>
                <w:sz w:val="28"/>
                <w:szCs w:val="28"/>
              </w:rPr>
              <w:tab/>
              <w:t>тел</w:t>
            </w:r>
            <w:r w:rsidRPr="00B05505">
              <w:rPr>
                <w:sz w:val="28"/>
                <w:szCs w:val="28"/>
              </w:rPr>
              <w:tab/>
              <w:t>для</w:t>
            </w:r>
            <w:r w:rsidR="00564330">
              <w:rPr>
                <w:sz w:val="28"/>
                <w:szCs w:val="28"/>
              </w:rPr>
              <w:t xml:space="preserve"> </w:t>
            </w:r>
            <w:r>
              <w:rPr>
                <w:sz w:val="28"/>
                <w:szCs w:val="28"/>
              </w:rPr>
              <w:t xml:space="preserve">сравнения </w:t>
            </w:r>
            <w:r w:rsidRPr="00B05505">
              <w:rPr>
                <w:sz w:val="28"/>
                <w:szCs w:val="28"/>
              </w:rPr>
              <w:t>объемов</w:t>
            </w:r>
            <w:r w:rsidR="00564330">
              <w:rPr>
                <w:sz w:val="28"/>
                <w:szCs w:val="28"/>
              </w:rPr>
              <w:t xml:space="preserve"> </w:t>
            </w:r>
            <w:r w:rsidRPr="00B05505">
              <w:rPr>
                <w:sz w:val="28"/>
                <w:szCs w:val="28"/>
              </w:rPr>
              <w:t>и</w:t>
            </w:r>
            <w:r w:rsidR="00564330">
              <w:rPr>
                <w:sz w:val="28"/>
                <w:szCs w:val="28"/>
              </w:rPr>
              <w:t xml:space="preserve"> </w:t>
            </w:r>
            <w:r w:rsidRPr="00B05505">
              <w:rPr>
                <w:sz w:val="28"/>
                <w:szCs w:val="28"/>
              </w:rPr>
              <w:t>изучения</w:t>
            </w:r>
            <w:r w:rsidR="00564330">
              <w:rPr>
                <w:sz w:val="28"/>
                <w:szCs w:val="28"/>
              </w:rPr>
              <w:t xml:space="preserve"> </w:t>
            </w:r>
            <w:r w:rsidRPr="00B05505">
              <w:rPr>
                <w:sz w:val="28"/>
                <w:szCs w:val="28"/>
              </w:rPr>
              <w:t>зависимости</w:t>
            </w:r>
            <w:r w:rsidR="00564330">
              <w:rPr>
                <w:sz w:val="28"/>
                <w:szCs w:val="28"/>
              </w:rPr>
              <w:t xml:space="preserve"> </w:t>
            </w:r>
            <w:r w:rsidRPr="00B05505">
              <w:rPr>
                <w:sz w:val="28"/>
                <w:szCs w:val="28"/>
              </w:rPr>
              <w:t>объема</w:t>
            </w:r>
            <w:r w:rsidR="00564330">
              <w:rPr>
                <w:sz w:val="28"/>
                <w:szCs w:val="28"/>
              </w:rPr>
              <w:t xml:space="preserve"> </w:t>
            </w:r>
            <w:r w:rsidRPr="00B05505">
              <w:rPr>
                <w:sz w:val="28"/>
                <w:szCs w:val="28"/>
              </w:rPr>
              <w:t>от</w:t>
            </w:r>
            <w:r w:rsidR="00564330">
              <w:rPr>
                <w:sz w:val="28"/>
                <w:szCs w:val="28"/>
              </w:rPr>
              <w:t xml:space="preserve"> </w:t>
            </w:r>
            <w:r w:rsidRPr="00B05505">
              <w:rPr>
                <w:sz w:val="28"/>
                <w:szCs w:val="28"/>
              </w:rPr>
              <w:t>формы</w:t>
            </w:r>
            <w:r w:rsidR="00564330">
              <w:rPr>
                <w:sz w:val="28"/>
                <w:szCs w:val="28"/>
              </w:rPr>
              <w:t xml:space="preserve"> </w:t>
            </w:r>
            <w:r w:rsidRPr="00B05505">
              <w:rPr>
                <w:sz w:val="28"/>
                <w:szCs w:val="28"/>
              </w:rPr>
              <w:t>тела</w:t>
            </w:r>
          </w:p>
        </w:tc>
        <w:tc>
          <w:tcPr>
            <w:tcW w:w="720" w:type="dxa"/>
            <w:tcBorders>
              <w:top w:val="single" w:sz="4" w:space="0" w:color="auto"/>
            </w:tcBorders>
          </w:tcPr>
          <w:p w14:paraId="23FC70C4" w14:textId="77777777" w:rsidR="00F36BF3" w:rsidRPr="00B05505" w:rsidRDefault="00F36BF3" w:rsidP="00262CDE">
            <w:pPr>
              <w:pStyle w:val="TableParagraph"/>
              <w:spacing w:before="134"/>
              <w:ind w:left="206"/>
              <w:rPr>
                <w:sz w:val="28"/>
                <w:szCs w:val="28"/>
              </w:rPr>
            </w:pPr>
            <w:r w:rsidRPr="00B05505">
              <w:rPr>
                <w:sz w:val="28"/>
                <w:szCs w:val="28"/>
              </w:rPr>
              <w:t>шт.</w:t>
            </w:r>
          </w:p>
        </w:tc>
        <w:tc>
          <w:tcPr>
            <w:tcW w:w="1020" w:type="dxa"/>
            <w:tcBorders>
              <w:top w:val="single" w:sz="4" w:space="0" w:color="auto"/>
            </w:tcBorders>
          </w:tcPr>
          <w:p w14:paraId="267ECFA5" w14:textId="77777777" w:rsidR="00F36BF3" w:rsidRPr="00B05505" w:rsidRDefault="00F36BF3" w:rsidP="00262CDE">
            <w:pPr>
              <w:pStyle w:val="TableParagraph"/>
              <w:spacing w:before="134"/>
              <w:ind w:left="7"/>
              <w:jc w:val="center"/>
              <w:rPr>
                <w:sz w:val="28"/>
                <w:szCs w:val="28"/>
              </w:rPr>
            </w:pPr>
            <w:r w:rsidRPr="00B05505">
              <w:rPr>
                <w:sz w:val="28"/>
                <w:szCs w:val="28"/>
              </w:rPr>
              <w:t>1</w:t>
            </w:r>
          </w:p>
        </w:tc>
        <w:tc>
          <w:tcPr>
            <w:tcW w:w="1035" w:type="dxa"/>
            <w:tcBorders>
              <w:top w:val="single" w:sz="4" w:space="0" w:color="auto"/>
            </w:tcBorders>
          </w:tcPr>
          <w:p w14:paraId="69F0A882"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507D6C93" w14:textId="77777777" w:rsidR="00F36BF3" w:rsidRPr="00B05505" w:rsidRDefault="00F36BF3" w:rsidP="00C71E48">
            <w:pPr>
              <w:pStyle w:val="TableParagraph"/>
              <w:rPr>
                <w:sz w:val="28"/>
                <w:szCs w:val="28"/>
              </w:rPr>
            </w:pPr>
          </w:p>
        </w:tc>
      </w:tr>
      <w:tr w:rsidR="00F36BF3" w:rsidRPr="00B05505" w14:paraId="706F7443" w14:textId="77777777" w:rsidTr="00890CA1">
        <w:trPr>
          <w:trHeight w:val="155"/>
        </w:trPr>
        <w:tc>
          <w:tcPr>
            <w:tcW w:w="1385" w:type="dxa"/>
            <w:tcBorders>
              <w:top w:val="single" w:sz="4" w:space="0" w:color="auto"/>
            </w:tcBorders>
          </w:tcPr>
          <w:p w14:paraId="0596CB98" w14:textId="77777777" w:rsidR="00F36BF3" w:rsidRPr="00B05505" w:rsidRDefault="00F36BF3" w:rsidP="0012491C">
            <w:pPr>
              <w:pStyle w:val="TableParagraph"/>
              <w:spacing w:line="244" w:lineRule="exact"/>
              <w:ind w:left="129"/>
              <w:rPr>
                <w:sz w:val="28"/>
                <w:szCs w:val="28"/>
              </w:rPr>
            </w:pPr>
            <w:r w:rsidRPr="00B05505">
              <w:rPr>
                <w:sz w:val="28"/>
                <w:szCs w:val="28"/>
              </w:rPr>
              <w:lastRenderedPageBreak/>
              <w:t>2.</w:t>
            </w:r>
            <w:r w:rsidR="0012491C">
              <w:rPr>
                <w:sz w:val="28"/>
                <w:szCs w:val="28"/>
              </w:rPr>
              <w:t>5</w:t>
            </w:r>
            <w:r w:rsidRPr="00B05505">
              <w:rPr>
                <w:sz w:val="28"/>
                <w:szCs w:val="28"/>
              </w:rPr>
              <w:t>.2.2.120.</w:t>
            </w:r>
          </w:p>
        </w:tc>
        <w:tc>
          <w:tcPr>
            <w:tcW w:w="5493" w:type="dxa"/>
            <w:tcBorders>
              <w:top w:val="single" w:sz="4" w:space="0" w:color="auto"/>
            </w:tcBorders>
          </w:tcPr>
          <w:p w14:paraId="050D2EE9" w14:textId="78A78DF1" w:rsidR="00F36BF3" w:rsidRPr="00B05505" w:rsidRDefault="00F36BF3" w:rsidP="00F36BF3">
            <w:pPr>
              <w:pStyle w:val="TableParagraph"/>
              <w:tabs>
                <w:tab w:val="left" w:pos="1040"/>
                <w:tab w:val="left" w:pos="3056"/>
                <w:tab w:val="left" w:pos="3723"/>
                <w:tab w:val="left" w:pos="5197"/>
              </w:tabs>
              <w:rPr>
                <w:sz w:val="28"/>
                <w:szCs w:val="28"/>
              </w:rPr>
            </w:pPr>
            <w:r>
              <w:rPr>
                <w:sz w:val="28"/>
                <w:szCs w:val="28"/>
              </w:rPr>
              <w:t>Набор</w:t>
            </w:r>
            <w:r>
              <w:rPr>
                <w:sz w:val="28"/>
                <w:szCs w:val="28"/>
              </w:rPr>
              <w:tab/>
              <w:t>принадлежностей</w:t>
            </w:r>
            <w:r>
              <w:rPr>
                <w:sz w:val="28"/>
                <w:szCs w:val="28"/>
              </w:rPr>
              <w:tab/>
              <w:t xml:space="preserve">для наблюдения за </w:t>
            </w:r>
            <w:r w:rsidRPr="00B05505">
              <w:rPr>
                <w:sz w:val="28"/>
                <w:szCs w:val="28"/>
              </w:rPr>
              <w:t>насекомыми</w:t>
            </w:r>
            <w:r w:rsidR="00165FAD">
              <w:rPr>
                <w:sz w:val="28"/>
                <w:szCs w:val="28"/>
              </w:rPr>
              <w:t xml:space="preserve"> </w:t>
            </w:r>
            <w:r w:rsidRPr="00B05505">
              <w:rPr>
                <w:sz w:val="28"/>
                <w:szCs w:val="28"/>
              </w:rPr>
              <w:t>и</w:t>
            </w:r>
            <w:r w:rsidR="00165FAD">
              <w:rPr>
                <w:sz w:val="28"/>
                <w:szCs w:val="28"/>
              </w:rPr>
              <w:t xml:space="preserve"> </w:t>
            </w:r>
            <w:r w:rsidRPr="00B05505">
              <w:rPr>
                <w:sz w:val="28"/>
                <w:szCs w:val="28"/>
              </w:rPr>
              <w:t>мелкими</w:t>
            </w:r>
            <w:r w:rsidR="00165FAD">
              <w:rPr>
                <w:sz w:val="28"/>
                <w:szCs w:val="28"/>
              </w:rPr>
              <w:t xml:space="preserve"> </w:t>
            </w:r>
            <w:r w:rsidRPr="00B05505">
              <w:rPr>
                <w:sz w:val="28"/>
                <w:szCs w:val="28"/>
              </w:rPr>
              <w:t>объектами</w:t>
            </w:r>
          </w:p>
        </w:tc>
        <w:tc>
          <w:tcPr>
            <w:tcW w:w="720" w:type="dxa"/>
            <w:tcBorders>
              <w:top w:val="single" w:sz="4" w:space="0" w:color="auto"/>
            </w:tcBorders>
          </w:tcPr>
          <w:p w14:paraId="65CD45F5" w14:textId="77777777" w:rsidR="00F36BF3" w:rsidRPr="00B05505" w:rsidRDefault="00F36BF3"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0F01B361" w14:textId="77777777" w:rsidR="00F36BF3" w:rsidRPr="00B05505" w:rsidRDefault="00F36BF3"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4F4B4EE1"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171DE1E3" w14:textId="77777777" w:rsidR="00F36BF3" w:rsidRPr="00B05505" w:rsidRDefault="00F36BF3" w:rsidP="00C71E48">
            <w:pPr>
              <w:pStyle w:val="TableParagraph"/>
              <w:rPr>
                <w:sz w:val="28"/>
                <w:szCs w:val="28"/>
              </w:rPr>
            </w:pPr>
          </w:p>
        </w:tc>
      </w:tr>
      <w:tr w:rsidR="00F36BF3" w:rsidRPr="00B05505" w14:paraId="38717A59" w14:textId="77777777" w:rsidTr="00890CA1">
        <w:trPr>
          <w:trHeight w:val="155"/>
        </w:trPr>
        <w:tc>
          <w:tcPr>
            <w:tcW w:w="1385" w:type="dxa"/>
            <w:tcBorders>
              <w:top w:val="single" w:sz="4" w:space="0" w:color="auto"/>
            </w:tcBorders>
          </w:tcPr>
          <w:p w14:paraId="7ECC3462" w14:textId="77777777" w:rsidR="00F36BF3" w:rsidRPr="00B05505" w:rsidRDefault="00F36BF3" w:rsidP="0012491C">
            <w:pPr>
              <w:pStyle w:val="TableParagraph"/>
              <w:spacing w:line="246" w:lineRule="exact"/>
              <w:ind w:left="129"/>
              <w:rPr>
                <w:sz w:val="28"/>
                <w:szCs w:val="28"/>
              </w:rPr>
            </w:pPr>
            <w:r w:rsidRPr="00B05505">
              <w:rPr>
                <w:sz w:val="28"/>
                <w:szCs w:val="28"/>
              </w:rPr>
              <w:t>2.</w:t>
            </w:r>
            <w:r w:rsidR="0012491C">
              <w:rPr>
                <w:sz w:val="28"/>
                <w:szCs w:val="28"/>
              </w:rPr>
              <w:t>5</w:t>
            </w:r>
            <w:r w:rsidRPr="00B05505">
              <w:rPr>
                <w:sz w:val="28"/>
                <w:szCs w:val="28"/>
              </w:rPr>
              <w:t>.2.2.121.</w:t>
            </w:r>
          </w:p>
        </w:tc>
        <w:tc>
          <w:tcPr>
            <w:tcW w:w="5493" w:type="dxa"/>
            <w:tcBorders>
              <w:top w:val="single" w:sz="4" w:space="0" w:color="auto"/>
            </w:tcBorders>
          </w:tcPr>
          <w:p w14:paraId="7B029227" w14:textId="6A7A9A99" w:rsidR="00F36BF3" w:rsidRPr="00B05505" w:rsidRDefault="00F36BF3" w:rsidP="00262CDE">
            <w:pPr>
              <w:pStyle w:val="TableParagraph"/>
              <w:rPr>
                <w:sz w:val="28"/>
                <w:szCs w:val="28"/>
              </w:rPr>
            </w:pPr>
            <w:r w:rsidRPr="00B05505">
              <w:rPr>
                <w:sz w:val="28"/>
                <w:szCs w:val="28"/>
              </w:rPr>
              <w:t>Набор</w:t>
            </w:r>
            <w:r w:rsidR="00165FAD">
              <w:rPr>
                <w:sz w:val="28"/>
                <w:szCs w:val="28"/>
              </w:rPr>
              <w:t xml:space="preserve"> </w:t>
            </w:r>
            <w:r w:rsidRPr="00B05505">
              <w:rPr>
                <w:sz w:val="28"/>
                <w:szCs w:val="28"/>
              </w:rPr>
              <w:t>принадлежностей</w:t>
            </w:r>
            <w:r w:rsidR="00165FAD">
              <w:rPr>
                <w:sz w:val="28"/>
                <w:szCs w:val="28"/>
              </w:rPr>
              <w:t xml:space="preserve"> </w:t>
            </w:r>
            <w:r w:rsidRPr="00B05505">
              <w:rPr>
                <w:sz w:val="28"/>
                <w:szCs w:val="28"/>
              </w:rPr>
              <w:t>для</w:t>
            </w:r>
            <w:r w:rsidR="00165FAD">
              <w:rPr>
                <w:sz w:val="28"/>
                <w:szCs w:val="28"/>
              </w:rPr>
              <w:t xml:space="preserve"> </w:t>
            </w:r>
            <w:r w:rsidRPr="00B05505">
              <w:rPr>
                <w:sz w:val="28"/>
                <w:szCs w:val="28"/>
              </w:rPr>
              <w:t>ухода</w:t>
            </w:r>
            <w:r w:rsidR="00165FAD">
              <w:rPr>
                <w:sz w:val="28"/>
                <w:szCs w:val="28"/>
              </w:rPr>
              <w:t xml:space="preserve"> </w:t>
            </w:r>
            <w:r w:rsidRPr="00B05505">
              <w:rPr>
                <w:sz w:val="28"/>
                <w:szCs w:val="28"/>
              </w:rPr>
              <w:t>за</w:t>
            </w:r>
            <w:r w:rsidR="00165FAD">
              <w:rPr>
                <w:sz w:val="28"/>
                <w:szCs w:val="28"/>
              </w:rPr>
              <w:t xml:space="preserve"> </w:t>
            </w:r>
            <w:r w:rsidRPr="00B05505">
              <w:rPr>
                <w:sz w:val="28"/>
                <w:szCs w:val="28"/>
              </w:rPr>
              <w:t>куклой</w:t>
            </w:r>
          </w:p>
        </w:tc>
        <w:tc>
          <w:tcPr>
            <w:tcW w:w="720" w:type="dxa"/>
            <w:tcBorders>
              <w:top w:val="single" w:sz="4" w:space="0" w:color="auto"/>
            </w:tcBorders>
          </w:tcPr>
          <w:p w14:paraId="2CADDA6E"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24A175F8"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613773EC"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276713DB" w14:textId="77777777" w:rsidR="00F36BF3" w:rsidRPr="00B05505" w:rsidRDefault="00F36BF3" w:rsidP="00C71E48">
            <w:pPr>
              <w:pStyle w:val="TableParagraph"/>
              <w:rPr>
                <w:sz w:val="28"/>
                <w:szCs w:val="28"/>
              </w:rPr>
            </w:pPr>
          </w:p>
        </w:tc>
      </w:tr>
      <w:tr w:rsidR="00F36BF3" w:rsidRPr="00B05505" w14:paraId="63598F8C" w14:textId="77777777" w:rsidTr="00890CA1">
        <w:trPr>
          <w:trHeight w:val="155"/>
        </w:trPr>
        <w:tc>
          <w:tcPr>
            <w:tcW w:w="1385" w:type="dxa"/>
            <w:tcBorders>
              <w:top w:val="single" w:sz="4" w:space="0" w:color="auto"/>
            </w:tcBorders>
          </w:tcPr>
          <w:p w14:paraId="746F6E3D" w14:textId="77777777" w:rsidR="00F36BF3" w:rsidRPr="00B05505" w:rsidRDefault="00F36BF3" w:rsidP="0012491C">
            <w:pPr>
              <w:pStyle w:val="TableParagraph"/>
              <w:ind w:left="129"/>
              <w:rPr>
                <w:sz w:val="28"/>
                <w:szCs w:val="28"/>
              </w:rPr>
            </w:pPr>
            <w:r w:rsidRPr="00B05505">
              <w:rPr>
                <w:sz w:val="28"/>
                <w:szCs w:val="28"/>
              </w:rPr>
              <w:t>2.</w:t>
            </w:r>
            <w:r w:rsidR="0012491C">
              <w:rPr>
                <w:sz w:val="28"/>
                <w:szCs w:val="28"/>
              </w:rPr>
              <w:t>5</w:t>
            </w:r>
            <w:r w:rsidRPr="00B05505">
              <w:rPr>
                <w:sz w:val="28"/>
                <w:szCs w:val="28"/>
              </w:rPr>
              <w:t>.2.2.122.</w:t>
            </w:r>
          </w:p>
        </w:tc>
        <w:tc>
          <w:tcPr>
            <w:tcW w:w="5493" w:type="dxa"/>
            <w:tcBorders>
              <w:top w:val="single" w:sz="4" w:space="0" w:color="auto"/>
            </w:tcBorders>
          </w:tcPr>
          <w:p w14:paraId="71E5060E" w14:textId="5042795E" w:rsidR="00F36BF3" w:rsidRPr="00B05505" w:rsidRDefault="00F36BF3" w:rsidP="00262CDE">
            <w:pPr>
              <w:pStyle w:val="TableParagraph"/>
              <w:rPr>
                <w:sz w:val="28"/>
                <w:szCs w:val="28"/>
              </w:rPr>
            </w:pPr>
            <w:r w:rsidRPr="00B05505">
              <w:rPr>
                <w:sz w:val="28"/>
                <w:szCs w:val="28"/>
              </w:rPr>
              <w:t>Набор</w:t>
            </w:r>
            <w:r w:rsidR="00165FAD">
              <w:rPr>
                <w:sz w:val="28"/>
                <w:szCs w:val="28"/>
              </w:rPr>
              <w:t xml:space="preserve"> </w:t>
            </w:r>
            <w:r w:rsidRPr="00B05505">
              <w:rPr>
                <w:sz w:val="28"/>
                <w:szCs w:val="28"/>
              </w:rPr>
              <w:t>пробирок</w:t>
            </w:r>
            <w:r w:rsidR="00165FAD">
              <w:rPr>
                <w:sz w:val="28"/>
                <w:szCs w:val="28"/>
              </w:rPr>
              <w:t xml:space="preserve"> </w:t>
            </w:r>
            <w:r w:rsidRPr="00B05505">
              <w:rPr>
                <w:sz w:val="28"/>
                <w:szCs w:val="28"/>
              </w:rPr>
              <w:t>большого</w:t>
            </w:r>
            <w:r w:rsidR="00165FAD">
              <w:rPr>
                <w:sz w:val="28"/>
                <w:szCs w:val="28"/>
              </w:rPr>
              <w:t xml:space="preserve"> </w:t>
            </w:r>
            <w:r w:rsidRPr="00B05505">
              <w:rPr>
                <w:sz w:val="28"/>
                <w:szCs w:val="28"/>
              </w:rPr>
              <w:t>размера</w:t>
            </w:r>
            <w:r w:rsidR="00165FAD">
              <w:rPr>
                <w:sz w:val="28"/>
                <w:szCs w:val="28"/>
              </w:rPr>
              <w:t xml:space="preserve"> </w:t>
            </w:r>
            <w:r w:rsidRPr="00B05505">
              <w:rPr>
                <w:sz w:val="28"/>
                <w:szCs w:val="28"/>
              </w:rPr>
              <w:t>из</w:t>
            </w:r>
            <w:r w:rsidR="00165FAD">
              <w:rPr>
                <w:sz w:val="28"/>
                <w:szCs w:val="28"/>
              </w:rPr>
              <w:t xml:space="preserve"> </w:t>
            </w:r>
            <w:r w:rsidRPr="00B05505">
              <w:rPr>
                <w:sz w:val="28"/>
                <w:szCs w:val="28"/>
              </w:rPr>
              <w:t>пластика</w:t>
            </w:r>
          </w:p>
        </w:tc>
        <w:tc>
          <w:tcPr>
            <w:tcW w:w="720" w:type="dxa"/>
            <w:tcBorders>
              <w:top w:val="single" w:sz="4" w:space="0" w:color="auto"/>
            </w:tcBorders>
          </w:tcPr>
          <w:p w14:paraId="7A263680" w14:textId="77777777" w:rsidR="00F36BF3" w:rsidRPr="00B05505" w:rsidRDefault="00F36BF3"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2705D09A" w14:textId="77777777" w:rsidR="00F36BF3" w:rsidRPr="00B05505" w:rsidRDefault="00F36BF3"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2520606A" w14:textId="77777777" w:rsidR="00F36BF3" w:rsidRPr="00B05505" w:rsidRDefault="00F36BF3" w:rsidP="00C71E48">
            <w:pPr>
              <w:pStyle w:val="TableParagraph"/>
              <w:ind w:right="444"/>
              <w:jc w:val="right"/>
              <w:rPr>
                <w:sz w:val="28"/>
                <w:szCs w:val="28"/>
              </w:rPr>
            </w:pPr>
          </w:p>
        </w:tc>
        <w:tc>
          <w:tcPr>
            <w:tcW w:w="1006" w:type="dxa"/>
            <w:tcBorders>
              <w:top w:val="single" w:sz="4" w:space="0" w:color="auto"/>
            </w:tcBorders>
          </w:tcPr>
          <w:p w14:paraId="661F8C63" w14:textId="77777777" w:rsidR="00F36BF3" w:rsidRPr="00B05505" w:rsidRDefault="00F36BF3" w:rsidP="00C71E48">
            <w:pPr>
              <w:pStyle w:val="TableParagraph"/>
              <w:rPr>
                <w:sz w:val="28"/>
                <w:szCs w:val="28"/>
              </w:rPr>
            </w:pPr>
          </w:p>
        </w:tc>
      </w:tr>
      <w:tr w:rsidR="0012491C" w:rsidRPr="00B05505" w14:paraId="371DD4D5" w14:textId="77777777" w:rsidTr="00890CA1">
        <w:trPr>
          <w:trHeight w:val="155"/>
        </w:trPr>
        <w:tc>
          <w:tcPr>
            <w:tcW w:w="1385" w:type="dxa"/>
            <w:tcBorders>
              <w:top w:val="single" w:sz="4" w:space="0" w:color="auto"/>
            </w:tcBorders>
          </w:tcPr>
          <w:p w14:paraId="7DE4E90A" w14:textId="77777777" w:rsidR="0012491C" w:rsidRPr="00B05505" w:rsidRDefault="0012491C" w:rsidP="0012491C">
            <w:pPr>
              <w:pStyle w:val="TableParagraph"/>
              <w:ind w:left="129"/>
              <w:rPr>
                <w:sz w:val="28"/>
                <w:szCs w:val="28"/>
              </w:rPr>
            </w:pPr>
            <w:r w:rsidRPr="00B05505">
              <w:rPr>
                <w:sz w:val="28"/>
                <w:szCs w:val="28"/>
              </w:rPr>
              <w:t>2.</w:t>
            </w:r>
            <w:r>
              <w:rPr>
                <w:sz w:val="28"/>
                <w:szCs w:val="28"/>
              </w:rPr>
              <w:t>5</w:t>
            </w:r>
            <w:r w:rsidRPr="00B05505">
              <w:rPr>
                <w:sz w:val="28"/>
                <w:szCs w:val="28"/>
              </w:rPr>
              <w:t>.2.2.123.</w:t>
            </w:r>
          </w:p>
        </w:tc>
        <w:tc>
          <w:tcPr>
            <w:tcW w:w="5493" w:type="dxa"/>
            <w:tcBorders>
              <w:top w:val="single" w:sz="4" w:space="0" w:color="auto"/>
            </w:tcBorders>
          </w:tcPr>
          <w:p w14:paraId="51CD1626" w14:textId="64071609" w:rsidR="0012491C" w:rsidRPr="00B05505" w:rsidRDefault="0012491C" w:rsidP="00262CDE">
            <w:pPr>
              <w:pStyle w:val="TableParagraph"/>
              <w:rPr>
                <w:sz w:val="28"/>
                <w:szCs w:val="28"/>
              </w:rPr>
            </w:pPr>
            <w:r w:rsidRPr="00B05505">
              <w:rPr>
                <w:sz w:val="28"/>
                <w:szCs w:val="28"/>
              </w:rPr>
              <w:t>Набор</w:t>
            </w:r>
            <w:r w:rsidR="00165FAD">
              <w:rPr>
                <w:sz w:val="28"/>
                <w:szCs w:val="28"/>
              </w:rPr>
              <w:t xml:space="preserve"> </w:t>
            </w:r>
            <w:r w:rsidRPr="00B05505">
              <w:rPr>
                <w:sz w:val="28"/>
                <w:szCs w:val="28"/>
              </w:rPr>
              <w:t>продуктов</w:t>
            </w:r>
            <w:r w:rsidR="00165FAD">
              <w:rPr>
                <w:sz w:val="28"/>
                <w:szCs w:val="28"/>
              </w:rPr>
              <w:t xml:space="preserve"> </w:t>
            </w:r>
            <w:r w:rsidRPr="00B05505">
              <w:rPr>
                <w:sz w:val="28"/>
                <w:szCs w:val="28"/>
              </w:rPr>
              <w:t>для</w:t>
            </w:r>
            <w:r w:rsidR="00165FAD">
              <w:rPr>
                <w:sz w:val="28"/>
                <w:szCs w:val="28"/>
              </w:rPr>
              <w:t xml:space="preserve"> </w:t>
            </w:r>
            <w:r w:rsidRPr="00B05505">
              <w:rPr>
                <w:sz w:val="28"/>
                <w:szCs w:val="28"/>
              </w:rPr>
              <w:t>магазина</w:t>
            </w:r>
          </w:p>
        </w:tc>
        <w:tc>
          <w:tcPr>
            <w:tcW w:w="720" w:type="dxa"/>
            <w:tcBorders>
              <w:top w:val="single" w:sz="4" w:space="0" w:color="auto"/>
            </w:tcBorders>
          </w:tcPr>
          <w:p w14:paraId="43D790D6" w14:textId="77777777" w:rsidR="0012491C" w:rsidRPr="00B05505" w:rsidRDefault="0012491C"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3FDC4433" w14:textId="77777777" w:rsidR="0012491C" w:rsidRPr="00B05505" w:rsidRDefault="0012491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003125EF" w14:textId="77777777" w:rsidR="0012491C" w:rsidRPr="00B05505" w:rsidRDefault="0012491C" w:rsidP="00C71E48">
            <w:pPr>
              <w:pStyle w:val="TableParagraph"/>
              <w:ind w:right="444"/>
              <w:jc w:val="right"/>
              <w:rPr>
                <w:sz w:val="28"/>
                <w:szCs w:val="28"/>
              </w:rPr>
            </w:pPr>
          </w:p>
        </w:tc>
        <w:tc>
          <w:tcPr>
            <w:tcW w:w="1006" w:type="dxa"/>
            <w:tcBorders>
              <w:top w:val="single" w:sz="4" w:space="0" w:color="auto"/>
            </w:tcBorders>
          </w:tcPr>
          <w:p w14:paraId="7888E749" w14:textId="77777777" w:rsidR="0012491C" w:rsidRPr="00B05505" w:rsidRDefault="0012491C" w:rsidP="00C71E48">
            <w:pPr>
              <w:pStyle w:val="TableParagraph"/>
              <w:rPr>
                <w:sz w:val="28"/>
                <w:szCs w:val="28"/>
              </w:rPr>
            </w:pPr>
          </w:p>
        </w:tc>
      </w:tr>
      <w:tr w:rsidR="0012491C" w:rsidRPr="00B05505" w14:paraId="64B40377" w14:textId="77777777" w:rsidTr="00890CA1">
        <w:trPr>
          <w:trHeight w:val="155"/>
        </w:trPr>
        <w:tc>
          <w:tcPr>
            <w:tcW w:w="1385" w:type="dxa"/>
            <w:tcBorders>
              <w:top w:val="single" w:sz="4" w:space="0" w:color="auto"/>
            </w:tcBorders>
          </w:tcPr>
          <w:p w14:paraId="0E7AB43E" w14:textId="77777777" w:rsidR="0012491C" w:rsidRPr="00B05505" w:rsidRDefault="0012491C" w:rsidP="0012491C">
            <w:pPr>
              <w:pStyle w:val="TableParagraph"/>
              <w:spacing w:before="1"/>
              <w:ind w:left="129"/>
              <w:rPr>
                <w:sz w:val="28"/>
                <w:szCs w:val="28"/>
              </w:rPr>
            </w:pPr>
            <w:r w:rsidRPr="00B05505">
              <w:rPr>
                <w:sz w:val="28"/>
                <w:szCs w:val="28"/>
              </w:rPr>
              <w:t>2.</w:t>
            </w:r>
            <w:r>
              <w:rPr>
                <w:sz w:val="28"/>
                <w:szCs w:val="28"/>
              </w:rPr>
              <w:t>5</w:t>
            </w:r>
            <w:r w:rsidRPr="00B05505">
              <w:rPr>
                <w:sz w:val="28"/>
                <w:szCs w:val="28"/>
              </w:rPr>
              <w:t>.2.2.124.</w:t>
            </w:r>
          </w:p>
        </w:tc>
        <w:tc>
          <w:tcPr>
            <w:tcW w:w="5493" w:type="dxa"/>
            <w:tcBorders>
              <w:top w:val="single" w:sz="4" w:space="0" w:color="auto"/>
            </w:tcBorders>
          </w:tcPr>
          <w:p w14:paraId="14615F3B" w14:textId="2FF49EDC" w:rsidR="0012491C" w:rsidRPr="00B05505" w:rsidRDefault="0012491C" w:rsidP="00262CDE">
            <w:pPr>
              <w:pStyle w:val="TableParagraph"/>
              <w:rPr>
                <w:sz w:val="28"/>
                <w:szCs w:val="28"/>
              </w:rPr>
            </w:pPr>
            <w:r w:rsidRPr="00B05505">
              <w:rPr>
                <w:sz w:val="28"/>
                <w:szCs w:val="28"/>
              </w:rPr>
              <w:t>Набор</w:t>
            </w:r>
            <w:r w:rsidR="00165FAD">
              <w:rPr>
                <w:sz w:val="28"/>
                <w:szCs w:val="28"/>
              </w:rPr>
              <w:t xml:space="preserve"> </w:t>
            </w:r>
            <w:r w:rsidRPr="00B05505">
              <w:rPr>
                <w:sz w:val="28"/>
                <w:szCs w:val="28"/>
              </w:rPr>
              <w:t>протяженных</w:t>
            </w:r>
            <w:r w:rsidR="00165FAD">
              <w:rPr>
                <w:sz w:val="28"/>
                <w:szCs w:val="28"/>
              </w:rPr>
              <w:t xml:space="preserve"> </w:t>
            </w:r>
            <w:r w:rsidRPr="00B05505">
              <w:rPr>
                <w:sz w:val="28"/>
                <w:szCs w:val="28"/>
              </w:rPr>
              <w:t>объемных</w:t>
            </w:r>
            <w:r w:rsidR="00165FAD">
              <w:rPr>
                <w:sz w:val="28"/>
                <w:szCs w:val="28"/>
              </w:rPr>
              <w:t xml:space="preserve"> </w:t>
            </w:r>
            <w:r w:rsidRPr="00B05505">
              <w:rPr>
                <w:sz w:val="28"/>
                <w:szCs w:val="28"/>
              </w:rPr>
              <w:t>элементов</w:t>
            </w:r>
            <w:r w:rsidR="00165FAD">
              <w:rPr>
                <w:sz w:val="28"/>
                <w:szCs w:val="28"/>
              </w:rPr>
              <w:t xml:space="preserve"> </w:t>
            </w:r>
            <w:r w:rsidRPr="00B05505">
              <w:rPr>
                <w:sz w:val="28"/>
                <w:szCs w:val="28"/>
              </w:rPr>
              <w:t>с</w:t>
            </w:r>
            <w:r w:rsidR="00165FAD">
              <w:rPr>
                <w:sz w:val="28"/>
                <w:szCs w:val="28"/>
              </w:rPr>
              <w:t xml:space="preserve"> </w:t>
            </w:r>
            <w:r>
              <w:rPr>
                <w:sz w:val="28"/>
                <w:szCs w:val="28"/>
              </w:rPr>
              <w:t xml:space="preserve">волнистой </w:t>
            </w:r>
            <w:r w:rsidRPr="00B05505">
              <w:rPr>
                <w:sz w:val="28"/>
                <w:szCs w:val="28"/>
              </w:rPr>
              <w:t>рабочей поверхностью</w:t>
            </w:r>
            <w:r w:rsidR="00165FAD">
              <w:rPr>
                <w:sz w:val="28"/>
                <w:szCs w:val="28"/>
              </w:rPr>
              <w:t xml:space="preserve"> </w:t>
            </w:r>
            <w:r w:rsidRPr="00B05505">
              <w:rPr>
                <w:sz w:val="28"/>
                <w:szCs w:val="28"/>
              </w:rPr>
              <w:t>и</w:t>
            </w:r>
            <w:r w:rsidR="00165FAD">
              <w:rPr>
                <w:sz w:val="28"/>
                <w:szCs w:val="28"/>
              </w:rPr>
              <w:t xml:space="preserve"> </w:t>
            </w:r>
            <w:r w:rsidRPr="00B05505">
              <w:rPr>
                <w:sz w:val="28"/>
                <w:szCs w:val="28"/>
              </w:rPr>
              <w:t>тактильными</w:t>
            </w:r>
            <w:r w:rsidR="00165FAD">
              <w:rPr>
                <w:sz w:val="28"/>
                <w:szCs w:val="28"/>
              </w:rPr>
              <w:t xml:space="preserve"> </w:t>
            </w:r>
            <w:r w:rsidRPr="00B05505">
              <w:rPr>
                <w:sz w:val="28"/>
                <w:szCs w:val="28"/>
              </w:rPr>
              <w:t>деталями</w:t>
            </w:r>
          </w:p>
        </w:tc>
        <w:tc>
          <w:tcPr>
            <w:tcW w:w="720" w:type="dxa"/>
            <w:tcBorders>
              <w:top w:val="single" w:sz="4" w:space="0" w:color="auto"/>
            </w:tcBorders>
          </w:tcPr>
          <w:p w14:paraId="768F1074" w14:textId="77777777" w:rsidR="0012491C" w:rsidRPr="00B05505" w:rsidRDefault="0012491C"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697730EB" w14:textId="77777777" w:rsidR="0012491C" w:rsidRPr="00B05505" w:rsidRDefault="0012491C"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1C9C8E1A" w14:textId="77777777" w:rsidR="0012491C" w:rsidRPr="00B05505" w:rsidRDefault="0012491C" w:rsidP="00C71E48">
            <w:pPr>
              <w:pStyle w:val="TableParagraph"/>
              <w:ind w:right="444"/>
              <w:jc w:val="right"/>
              <w:rPr>
                <w:sz w:val="28"/>
                <w:szCs w:val="28"/>
              </w:rPr>
            </w:pPr>
          </w:p>
        </w:tc>
        <w:tc>
          <w:tcPr>
            <w:tcW w:w="1006" w:type="dxa"/>
            <w:tcBorders>
              <w:top w:val="single" w:sz="4" w:space="0" w:color="auto"/>
            </w:tcBorders>
          </w:tcPr>
          <w:p w14:paraId="3D04300C" w14:textId="77777777" w:rsidR="0012491C" w:rsidRPr="00B05505" w:rsidRDefault="0012491C" w:rsidP="00C71E48">
            <w:pPr>
              <w:pStyle w:val="TableParagraph"/>
              <w:rPr>
                <w:sz w:val="28"/>
                <w:szCs w:val="28"/>
              </w:rPr>
            </w:pPr>
          </w:p>
        </w:tc>
      </w:tr>
      <w:tr w:rsidR="0012491C" w:rsidRPr="00B05505" w14:paraId="150A2794" w14:textId="77777777" w:rsidTr="00890CA1">
        <w:trPr>
          <w:trHeight w:val="155"/>
        </w:trPr>
        <w:tc>
          <w:tcPr>
            <w:tcW w:w="1385" w:type="dxa"/>
            <w:tcBorders>
              <w:top w:val="single" w:sz="4" w:space="0" w:color="auto"/>
            </w:tcBorders>
          </w:tcPr>
          <w:p w14:paraId="68F5D487" w14:textId="77777777" w:rsidR="0012491C" w:rsidRPr="00B05505" w:rsidRDefault="0012491C" w:rsidP="00262CDE">
            <w:pPr>
              <w:pStyle w:val="TableParagraph"/>
              <w:ind w:left="129"/>
              <w:rPr>
                <w:sz w:val="28"/>
                <w:szCs w:val="28"/>
              </w:rPr>
            </w:pPr>
            <w:r>
              <w:rPr>
                <w:sz w:val="28"/>
                <w:szCs w:val="28"/>
              </w:rPr>
              <w:t>2.5</w:t>
            </w:r>
            <w:r w:rsidRPr="00B05505">
              <w:rPr>
                <w:sz w:val="28"/>
                <w:szCs w:val="28"/>
              </w:rPr>
              <w:t>.2.2.125.</w:t>
            </w:r>
          </w:p>
        </w:tc>
        <w:tc>
          <w:tcPr>
            <w:tcW w:w="5493" w:type="dxa"/>
            <w:tcBorders>
              <w:top w:val="single" w:sz="4" w:space="0" w:color="auto"/>
            </w:tcBorders>
          </w:tcPr>
          <w:p w14:paraId="39E73940" w14:textId="76ECA242" w:rsidR="0012491C" w:rsidRPr="00B05505" w:rsidRDefault="0012491C" w:rsidP="00262CDE">
            <w:pPr>
              <w:pStyle w:val="TableParagraph"/>
              <w:rPr>
                <w:sz w:val="28"/>
                <w:szCs w:val="28"/>
              </w:rPr>
            </w:pPr>
            <w:r w:rsidRPr="00B05505">
              <w:rPr>
                <w:sz w:val="28"/>
                <w:szCs w:val="28"/>
              </w:rPr>
              <w:t>Набор</w:t>
            </w:r>
            <w:r w:rsidR="00165FAD">
              <w:rPr>
                <w:sz w:val="28"/>
                <w:szCs w:val="28"/>
              </w:rPr>
              <w:t xml:space="preserve"> </w:t>
            </w:r>
            <w:r w:rsidRPr="00B05505">
              <w:rPr>
                <w:sz w:val="28"/>
                <w:szCs w:val="28"/>
              </w:rPr>
              <w:t>разноцветных</w:t>
            </w:r>
            <w:r w:rsidR="00165FAD">
              <w:rPr>
                <w:sz w:val="28"/>
                <w:szCs w:val="28"/>
              </w:rPr>
              <w:t xml:space="preserve"> </w:t>
            </w:r>
            <w:r w:rsidRPr="00B05505">
              <w:rPr>
                <w:sz w:val="28"/>
                <w:szCs w:val="28"/>
              </w:rPr>
              <w:t>кеглей</w:t>
            </w:r>
            <w:r w:rsidR="00165FAD">
              <w:rPr>
                <w:sz w:val="28"/>
                <w:szCs w:val="28"/>
              </w:rPr>
              <w:t xml:space="preserve"> </w:t>
            </w:r>
            <w:r w:rsidRPr="00B05505">
              <w:rPr>
                <w:sz w:val="28"/>
                <w:szCs w:val="28"/>
              </w:rPr>
              <w:t>с</w:t>
            </w:r>
            <w:r w:rsidR="00165FAD">
              <w:rPr>
                <w:sz w:val="28"/>
                <w:szCs w:val="28"/>
              </w:rPr>
              <w:t xml:space="preserve"> </w:t>
            </w:r>
            <w:r w:rsidRPr="00B05505">
              <w:rPr>
                <w:sz w:val="28"/>
                <w:szCs w:val="28"/>
              </w:rPr>
              <w:t>мячом</w:t>
            </w:r>
          </w:p>
        </w:tc>
        <w:tc>
          <w:tcPr>
            <w:tcW w:w="720" w:type="dxa"/>
            <w:tcBorders>
              <w:top w:val="single" w:sz="4" w:space="0" w:color="auto"/>
            </w:tcBorders>
          </w:tcPr>
          <w:p w14:paraId="768C2FE7" w14:textId="77777777" w:rsidR="0012491C" w:rsidRPr="00B05505" w:rsidRDefault="0012491C"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7B16A115" w14:textId="77777777" w:rsidR="0012491C" w:rsidRPr="00B05505" w:rsidRDefault="0012491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2E2E9FB0" w14:textId="77777777" w:rsidR="0012491C" w:rsidRPr="00B05505" w:rsidRDefault="0012491C" w:rsidP="00C71E48">
            <w:pPr>
              <w:pStyle w:val="TableParagraph"/>
              <w:ind w:right="444"/>
              <w:jc w:val="right"/>
              <w:rPr>
                <w:sz w:val="28"/>
                <w:szCs w:val="28"/>
              </w:rPr>
            </w:pPr>
          </w:p>
        </w:tc>
        <w:tc>
          <w:tcPr>
            <w:tcW w:w="1006" w:type="dxa"/>
            <w:tcBorders>
              <w:top w:val="single" w:sz="4" w:space="0" w:color="auto"/>
            </w:tcBorders>
          </w:tcPr>
          <w:p w14:paraId="4DB0DC8F" w14:textId="77777777" w:rsidR="0012491C" w:rsidRPr="00B05505" w:rsidRDefault="0012491C" w:rsidP="00C71E48">
            <w:pPr>
              <w:pStyle w:val="TableParagraph"/>
              <w:rPr>
                <w:sz w:val="28"/>
                <w:szCs w:val="28"/>
              </w:rPr>
            </w:pPr>
          </w:p>
        </w:tc>
      </w:tr>
      <w:tr w:rsidR="0012491C" w:rsidRPr="00B05505" w14:paraId="2DC98862" w14:textId="77777777" w:rsidTr="00890CA1">
        <w:trPr>
          <w:trHeight w:val="155"/>
        </w:trPr>
        <w:tc>
          <w:tcPr>
            <w:tcW w:w="1385" w:type="dxa"/>
            <w:tcBorders>
              <w:top w:val="single" w:sz="4" w:space="0" w:color="auto"/>
            </w:tcBorders>
          </w:tcPr>
          <w:p w14:paraId="419D1323" w14:textId="77777777" w:rsidR="0012491C" w:rsidRPr="00B05505" w:rsidRDefault="0012491C" w:rsidP="00262CDE">
            <w:pPr>
              <w:pStyle w:val="TableParagraph"/>
              <w:spacing w:before="1"/>
              <w:ind w:left="129"/>
              <w:rPr>
                <w:sz w:val="28"/>
                <w:szCs w:val="28"/>
              </w:rPr>
            </w:pPr>
            <w:r>
              <w:rPr>
                <w:sz w:val="28"/>
                <w:szCs w:val="28"/>
              </w:rPr>
              <w:t>2.5</w:t>
            </w:r>
            <w:r w:rsidRPr="00B05505">
              <w:rPr>
                <w:sz w:val="28"/>
                <w:szCs w:val="28"/>
              </w:rPr>
              <w:t>.2.2.126.</w:t>
            </w:r>
          </w:p>
        </w:tc>
        <w:tc>
          <w:tcPr>
            <w:tcW w:w="5493" w:type="dxa"/>
            <w:tcBorders>
              <w:top w:val="single" w:sz="4" w:space="0" w:color="auto"/>
            </w:tcBorders>
          </w:tcPr>
          <w:p w14:paraId="41F3EC4C" w14:textId="48880922" w:rsidR="0012491C" w:rsidRPr="00B05505" w:rsidRDefault="0012491C" w:rsidP="00262CDE">
            <w:pPr>
              <w:pStyle w:val="TableParagraph"/>
              <w:rPr>
                <w:sz w:val="28"/>
                <w:szCs w:val="28"/>
              </w:rPr>
            </w:pPr>
            <w:r w:rsidRPr="00B05505">
              <w:rPr>
                <w:sz w:val="28"/>
                <w:szCs w:val="28"/>
              </w:rPr>
              <w:t>Набор</w:t>
            </w:r>
            <w:r w:rsidR="00165FAD">
              <w:rPr>
                <w:sz w:val="28"/>
                <w:szCs w:val="28"/>
              </w:rPr>
              <w:t xml:space="preserve"> </w:t>
            </w:r>
            <w:r w:rsidRPr="00B05505">
              <w:rPr>
                <w:sz w:val="28"/>
                <w:szCs w:val="28"/>
              </w:rPr>
              <w:t xml:space="preserve">разрезных  овощей  и  фруктов  с  ножом  </w:t>
            </w:r>
            <w:r>
              <w:rPr>
                <w:sz w:val="28"/>
                <w:szCs w:val="28"/>
              </w:rPr>
              <w:t xml:space="preserve">и </w:t>
            </w:r>
            <w:r w:rsidRPr="00B05505">
              <w:rPr>
                <w:sz w:val="28"/>
                <w:szCs w:val="28"/>
              </w:rPr>
              <w:t>разделочной</w:t>
            </w:r>
            <w:r w:rsidR="00165FAD">
              <w:rPr>
                <w:sz w:val="28"/>
                <w:szCs w:val="28"/>
              </w:rPr>
              <w:t xml:space="preserve"> </w:t>
            </w:r>
            <w:r w:rsidRPr="00B05505">
              <w:rPr>
                <w:sz w:val="28"/>
                <w:szCs w:val="28"/>
              </w:rPr>
              <w:t>доской</w:t>
            </w:r>
          </w:p>
        </w:tc>
        <w:tc>
          <w:tcPr>
            <w:tcW w:w="720" w:type="dxa"/>
            <w:tcBorders>
              <w:top w:val="single" w:sz="4" w:space="0" w:color="auto"/>
            </w:tcBorders>
          </w:tcPr>
          <w:p w14:paraId="45BCFD7F" w14:textId="77777777" w:rsidR="0012491C" w:rsidRPr="00B05505" w:rsidRDefault="0012491C"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7E55BB76" w14:textId="77777777" w:rsidR="0012491C" w:rsidRPr="00B05505" w:rsidRDefault="0012491C"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3A05A543" w14:textId="77777777" w:rsidR="0012491C" w:rsidRPr="00B05505" w:rsidRDefault="0012491C" w:rsidP="00C71E48">
            <w:pPr>
              <w:pStyle w:val="TableParagraph"/>
              <w:ind w:right="444"/>
              <w:jc w:val="right"/>
              <w:rPr>
                <w:sz w:val="28"/>
                <w:szCs w:val="28"/>
              </w:rPr>
            </w:pPr>
          </w:p>
        </w:tc>
        <w:tc>
          <w:tcPr>
            <w:tcW w:w="1006" w:type="dxa"/>
            <w:tcBorders>
              <w:top w:val="single" w:sz="4" w:space="0" w:color="auto"/>
            </w:tcBorders>
          </w:tcPr>
          <w:p w14:paraId="05A1DDE0" w14:textId="77777777" w:rsidR="0012491C" w:rsidRPr="00B05505" w:rsidRDefault="0012491C" w:rsidP="00C71E48">
            <w:pPr>
              <w:pStyle w:val="TableParagraph"/>
              <w:rPr>
                <w:sz w:val="28"/>
                <w:szCs w:val="28"/>
              </w:rPr>
            </w:pPr>
          </w:p>
        </w:tc>
      </w:tr>
      <w:tr w:rsidR="0080026C" w:rsidRPr="00B05505" w14:paraId="3DC6C6E7" w14:textId="77777777" w:rsidTr="00890CA1">
        <w:trPr>
          <w:trHeight w:val="155"/>
        </w:trPr>
        <w:tc>
          <w:tcPr>
            <w:tcW w:w="1385" w:type="dxa"/>
            <w:tcBorders>
              <w:top w:val="single" w:sz="4" w:space="0" w:color="auto"/>
            </w:tcBorders>
          </w:tcPr>
          <w:p w14:paraId="2781DF4F" w14:textId="77777777" w:rsidR="0080026C" w:rsidRPr="00B05505" w:rsidRDefault="0080026C" w:rsidP="00262CDE">
            <w:pPr>
              <w:pStyle w:val="TableParagraph"/>
              <w:ind w:left="129"/>
              <w:rPr>
                <w:sz w:val="28"/>
                <w:szCs w:val="28"/>
              </w:rPr>
            </w:pPr>
            <w:r>
              <w:rPr>
                <w:sz w:val="28"/>
                <w:szCs w:val="28"/>
              </w:rPr>
              <w:t>2.5</w:t>
            </w:r>
            <w:r w:rsidRPr="00B05505">
              <w:rPr>
                <w:sz w:val="28"/>
                <w:szCs w:val="28"/>
              </w:rPr>
              <w:t>.2.2.127.</w:t>
            </w:r>
          </w:p>
        </w:tc>
        <w:tc>
          <w:tcPr>
            <w:tcW w:w="5493" w:type="dxa"/>
            <w:tcBorders>
              <w:top w:val="single" w:sz="4" w:space="0" w:color="auto"/>
            </w:tcBorders>
          </w:tcPr>
          <w:p w14:paraId="3C60AD05" w14:textId="63E65854" w:rsidR="0080026C" w:rsidRPr="00B05505" w:rsidRDefault="0080026C" w:rsidP="00262CDE">
            <w:pPr>
              <w:pStyle w:val="TableParagraph"/>
              <w:spacing w:line="246" w:lineRule="exact"/>
              <w:rPr>
                <w:sz w:val="28"/>
                <w:szCs w:val="28"/>
              </w:rPr>
            </w:pPr>
            <w:r w:rsidRPr="00B05505">
              <w:rPr>
                <w:sz w:val="28"/>
                <w:szCs w:val="28"/>
              </w:rPr>
              <w:t>Набор</w:t>
            </w:r>
            <w:r w:rsidR="00165FAD">
              <w:rPr>
                <w:sz w:val="28"/>
                <w:szCs w:val="28"/>
              </w:rPr>
              <w:t xml:space="preserve"> </w:t>
            </w:r>
            <w:r w:rsidRPr="00B05505">
              <w:rPr>
                <w:sz w:val="28"/>
                <w:szCs w:val="28"/>
              </w:rPr>
              <w:t>репродукций</w:t>
            </w:r>
            <w:r w:rsidR="00165FAD">
              <w:rPr>
                <w:sz w:val="28"/>
                <w:szCs w:val="28"/>
              </w:rPr>
              <w:t xml:space="preserve"> </w:t>
            </w:r>
            <w:r w:rsidRPr="00B05505">
              <w:rPr>
                <w:sz w:val="28"/>
                <w:szCs w:val="28"/>
              </w:rPr>
              <w:t>картин</w:t>
            </w:r>
            <w:r w:rsidR="00165FAD">
              <w:rPr>
                <w:sz w:val="28"/>
                <w:szCs w:val="28"/>
              </w:rPr>
              <w:t xml:space="preserve"> </w:t>
            </w:r>
            <w:r w:rsidRPr="00B05505">
              <w:rPr>
                <w:sz w:val="28"/>
                <w:szCs w:val="28"/>
              </w:rPr>
              <w:t>великих</w:t>
            </w:r>
            <w:r w:rsidR="00165FAD">
              <w:rPr>
                <w:sz w:val="28"/>
                <w:szCs w:val="28"/>
              </w:rPr>
              <w:t xml:space="preserve"> </w:t>
            </w:r>
            <w:r w:rsidRPr="00B05505">
              <w:rPr>
                <w:sz w:val="28"/>
                <w:szCs w:val="28"/>
              </w:rPr>
              <w:t>сражений</w:t>
            </w:r>
          </w:p>
        </w:tc>
        <w:tc>
          <w:tcPr>
            <w:tcW w:w="720" w:type="dxa"/>
            <w:tcBorders>
              <w:top w:val="single" w:sz="4" w:space="0" w:color="auto"/>
            </w:tcBorders>
          </w:tcPr>
          <w:p w14:paraId="63DA720E" w14:textId="77777777" w:rsidR="0080026C" w:rsidRPr="00B05505" w:rsidRDefault="0080026C"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14:paraId="4E5669BD" w14:textId="77777777" w:rsidR="0080026C" w:rsidRPr="00B05505" w:rsidRDefault="0080026C"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14:paraId="64234BA7" w14:textId="77777777"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14:paraId="391A3743" w14:textId="77777777" w:rsidR="0080026C" w:rsidRPr="00B05505" w:rsidRDefault="0080026C" w:rsidP="00C71E48">
            <w:pPr>
              <w:pStyle w:val="TableParagraph"/>
              <w:rPr>
                <w:sz w:val="28"/>
                <w:szCs w:val="28"/>
              </w:rPr>
            </w:pPr>
          </w:p>
        </w:tc>
      </w:tr>
      <w:tr w:rsidR="0080026C" w:rsidRPr="00B05505" w14:paraId="7DBCAF65" w14:textId="77777777" w:rsidTr="00890CA1">
        <w:trPr>
          <w:trHeight w:val="155"/>
        </w:trPr>
        <w:tc>
          <w:tcPr>
            <w:tcW w:w="1385" w:type="dxa"/>
            <w:tcBorders>
              <w:top w:val="single" w:sz="4" w:space="0" w:color="auto"/>
            </w:tcBorders>
          </w:tcPr>
          <w:p w14:paraId="0DC9634A" w14:textId="77777777" w:rsidR="0080026C" w:rsidRPr="00B05505" w:rsidRDefault="0080026C" w:rsidP="00262CDE">
            <w:pPr>
              <w:pStyle w:val="TableParagraph"/>
              <w:spacing w:before="1"/>
              <w:ind w:left="129"/>
              <w:rPr>
                <w:sz w:val="28"/>
                <w:szCs w:val="28"/>
              </w:rPr>
            </w:pPr>
            <w:r>
              <w:rPr>
                <w:sz w:val="28"/>
                <w:szCs w:val="28"/>
              </w:rPr>
              <w:t>2.5</w:t>
            </w:r>
            <w:r w:rsidRPr="00B05505">
              <w:rPr>
                <w:sz w:val="28"/>
                <w:szCs w:val="28"/>
              </w:rPr>
              <w:t>.2.2.128.</w:t>
            </w:r>
          </w:p>
        </w:tc>
        <w:tc>
          <w:tcPr>
            <w:tcW w:w="5493" w:type="dxa"/>
            <w:tcBorders>
              <w:top w:val="single" w:sz="4" w:space="0" w:color="auto"/>
            </w:tcBorders>
          </w:tcPr>
          <w:p w14:paraId="01F2B96C" w14:textId="6C5DCD44" w:rsidR="0080026C" w:rsidRPr="00B05505" w:rsidRDefault="0080026C" w:rsidP="00262CDE">
            <w:pPr>
              <w:pStyle w:val="TableParagraph"/>
              <w:rPr>
                <w:sz w:val="28"/>
                <w:szCs w:val="28"/>
              </w:rPr>
            </w:pPr>
            <w:r w:rsidRPr="00B05505">
              <w:rPr>
                <w:sz w:val="28"/>
                <w:szCs w:val="28"/>
              </w:rPr>
              <w:t>Набор</w:t>
            </w:r>
            <w:r w:rsidR="00165FAD">
              <w:rPr>
                <w:sz w:val="28"/>
                <w:szCs w:val="28"/>
              </w:rPr>
              <w:t xml:space="preserve"> </w:t>
            </w:r>
            <w:r w:rsidRPr="00B05505">
              <w:rPr>
                <w:sz w:val="28"/>
                <w:szCs w:val="28"/>
              </w:rPr>
              <w:t>репродукций</w:t>
            </w:r>
            <w:r w:rsidR="00165FAD">
              <w:rPr>
                <w:sz w:val="28"/>
                <w:szCs w:val="28"/>
              </w:rPr>
              <w:t xml:space="preserve"> </w:t>
            </w:r>
            <w:r w:rsidRPr="00B05505">
              <w:rPr>
                <w:sz w:val="28"/>
                <w:szCs w:val="28"/>
              </w:rPr>
              <w:t>картин</w:t>
            </w:r>
            <w:r w:rsidR="00165FAD">
              <w:rPr>
                <w:sz w:val="28"/>
                <w:szCs w:val="28"/>
              </w:rPr>
              <w:t xml:space="preserve"> </w:t>
            </w:r>
            <w:r w:rsidRPr="00B05505">
              <w:rPr>
                <w:sz w:val="28"/>
                <w:szCs w:val="28"/>
              </w:rPr>
              <w:t>о</w:t>
            </w:r>
            <w:r w:rsidR="00165FAD">
              <w:rPr>
                <w:sz w:val="28"/>
                <w:szCs w:val="28"/>
              </w:rPr>
              <w:t xml:space="preserve"> </w:t>
            </w:r>
            <w:r w:rsidRPr="00B05505">
              <w:rPr>
                <w:sz w:val="28"/>
                <w:szCs w:val="28"/>
              </w:rPr>
              <w:t>природе</w:t>
            </w:r>
          </w:p>
        </w:tc>
        <w:tc>
          <w:tcPr>
            <w:tcW w:w="720" w:type="dxa"/>
            <w:tcBorders>
              <w:top w:val="single" w:sz="4" w:space="0" w:color="auto"/>
            </w:tcBorders>
          </w:tcPr>
          <w:p w14:paraId="57C005CD" w14:textId="77777777"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7CAB71B2" w14:textId="77777777" w:rsidR="0080026C" w:rsidRPr="00B05505" w:rsidRDefault="0080026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5835C3E8" w14:textId="77777777"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14:paraId="21A97A11" w14:textId="77777777" w:rsidR="0080026C" w:rsidRPr="00B05505" w:rsidRDefault="0080026C" w:rsidP="00C71E48">
            <w:pPr>
              <w:pStyle w:val="TableParagraph"/>
              <w:rPr>
                <w:sz w:val="28"/>
                <w:szCs w:val="28"/>
              </w:rPr>
            </w:pPr>
          </w:p>
        </w:tc>
      </w:tr>
      <w:tr w:rsidR="0080026C" w:rsidRPr="00B05505" w14:paraId="1D901690" w14:textId="77777777" w:rsidTr="00890CA1">
        <w:trPr>
          <w:trHeight w:val="155"/>
        </w:trPr>
        <w:tc>
          <w:tcPr>
            <w:tcW w:w="1385" w:type="dxa"/>
            <w:tcBorders>
              <w:top w:val="single" w:sz="4" w:space="0" w:color="auto"/>
            </w:tcBorders>
          </w:tcPr>
          <w:p w14:paraId="4AA1B1FF" w14:textId="77777777"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.2.2.129.</w:t>
            </w:r>
          </w:p>
        </w:tc>
        <w:tc>
          <w:tcPr>
            <w:tcW w:w="5493" w:type="dxa"/>
            <w:tcBorders>
              <w:top w:val="single" w:sz="4" w:space="0" w:color="auto"/>
            </w:tcBorders>
          </w:tcPr>
          <w:p w14:paraId="38366AAA" w14:textId="5380B87C" w:rsidR="0080026C" w:rsidRPr="00B05505" w:rsidRDefault="0080026C" w:rsidP="0080026C">
            <w:pPr>
              <w:pStyle w:val="TableParagraph"/>
              <w:rPr>
                <w:sz w:val="28"/>
                <w:szCs w:val="28"/>
              </w:rPr>
            </w:pPr>
            <w:r w:rsidRPr="00B05505">
              <w:rPr>
                <w:sz w:val="28"/>
                <w:szCs w:val="28"/>
              </w:rPr>
              <w:t>Набор</w:t>
            </w:r>
            <w:r w:rsidR="00165FAD">
              <w:rPr>
                <w:sz w:val="28"/>
                <w:szCs w:val="28"/>
              </w:rPr>
              <w:t xml:space="preserve"> </w:t>
            </w:r>
            <w:r w:rsidRPr="00B05505">
              <w:rPr>
                <w:sz w:val="28"/>
                <w:szCs w:val="28"/>
              </w:rPr>
              <w:t>репродукций</w:t>
            </w:r>
            <w:r w:rsidR="00165FAD">
              <w:rPr>
                <w:sz w:val="28"/>
                <w:szCs w:val="28"/>
              </w:rPr>
              <w:t xml:space="preserve"> </w:t>
            </w:r>
            <w:r w:rsidRPr="00B05505">
              <w:rPr>
                <w:sz w:val="28"/>
                <w:szCs w:val="28"/>
              </w:rPr>
              <w:t>картин</w:t>
            </w:r>
            <w:r w:rsidR="00165FAD">
              <w:rPr>
                <w:sz w:val="28"/>
                <w:szCs w:val="28"/>
              </w:rPr>
              <w:t xml:space="preserve"> </w:t>
            </w:r>
            <w:r w:rsidRPr="00B05505">
              <w:rPr>
                <w:sz w:val="28"/>
                <w:szCs w:val="28"/>
              </w:rPr>
              <w:t>русских</w:t>
            </w:r>
            <w:r w:rsidR="00165FAD">
              <w:rPr>
                <w:sz w:val="28"/>
                <w:szCs w:val="28"/>
              </w:rPr>
              <w:t xml:space="preserve"> </w:t>
            </w:r>
            <w:r w:rsidRPr="00B05505">
              <w:rPr>
                <w:sz w:val="28"/>
                <w:szCs w:val="28"/>
              </w:rPr>
              <w:t>художников</w:t>
            </w:r>
            <w:r>
              <w:rPr>
                <w:sz w:val="28"/>
                <w:szCs w:val="28"/>
              </w:rPr>
              <w:t xml:space="preserve">– </w:t>
            </w:r>
            <w:r w:rsidRPr="00B05505">
              <w:rPr>
                <w:sz w:val="28"/>
                <w:szCs w:val="28"/>
              </w:rPr>
              <w:t>иллюстраций</w:t>
            </w:r>
            <w:r w:rsidR="00165FAD">
              <w:rPr>
                <w:sz w:val="28"/>
                <w:szCs w:val="28"/>
              </w:rPr>
              <w:t xml:space="preserve"> </w:t>
            </w:r>
            <w:r w:rsidRPr="00B05505">
              <w:rPr>
                <w:sz w:val="28"/>
                <w:szCs w:val="28"/>
              </w:rPr>
              <w:t>к</w:t>
            </w:r>
            <w:r w:rsidR="00165FAD">
              <w:rPr>
                <w:sz w:val="28"/>
                <w:szCs w:val="28"/>
              </w:rPr>
              <w:t xml:space="preserve"> </w:t>
            </w:r>
            <w:r w:rsidRPr="00B05505">
              <w:rPr>
                <w:sz w:val="28"/>
                <w:szCs w:val="28"/>
              </w:rPr>
              <w:t>художественным</w:t>
            </w:r>
            <w:r w:rsidR="00165FAD">
              <w:rPr>
                <w:sz w:val="28"/>
                <w:szCs w:val="28"/>
              </w:rPr>
              <w:t xml:space="preserve"> </w:t>
            </w:r>
            <w:r w:rsidRPr="00B05505">
              <w:rPr>
                <w:sz w:val="28"/>
                <w:szCs w:val="28"/>
              </w:rPr>
              <w:t>произведениям</w:t>
            </w:r>
          </w:p>
        </w:tc>
        <w:tc>
          <w:tcPr>
            <w:tcW w:w="720" w:type="dxa"/>
            <w:tcBorders>
              <w:top w:val="single" w:sz="4" w:space="0" w:color="auto"/>
            </w:tcBorders>
          </w:tcPr>
          <w:p w14:paraId="1AA6CC3C" w14:textId="77777777" w:rsidR="0080026C" w:rsidRPr="00B05505" w:rsidRDefault="0080026C"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0BF5D06C" w14:textId="77777777" w:rsidR="0080026C" w:rsidRPr="00B05505" w:rsidRDefault="0080026C"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704982AB" w14:textId="77777777"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14:paraId="4F26C63E" w14:textId="77777777" w:rsidR="0080026C" w:rsidRPr="00B05505" w:rsidRDefault="0080026C" w:rsidP="00C71E48">
            <w:pPr>
              <w:pStyle w:val="TableParagraph"/>
              <w:rPr>
                <w:sz w:val="28"/>
                <w:szCs w:val="28"/>
              </w:rPr>
            </w:pPr>
          </w:p>
        </w:tc>
      </w:tr>
      <w:tr w:rsidR="0080026C" w:rsidRPr="00B05505" w14:paraId="3B5A35CE" w14:textId="77777777" w:rsidTr="00890CA1">
        <w:trPr>
          <w:trHeight w:val="155"/>
        </w:trPr>
        <w:tc>
          <w:tcPr>
            <w:tcW w:w="1385" w:type="dxa"/>
            <w:tcBorders>
              <w:top w:val="single" w:sz="4" w:space="0" w:color="auto"/>
            </w:tcBorders>
          </w:tcPr>
          <w:p w14:paraId="3BBE4437" w14:textId="77777777"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.2.2.130.</w:t>
            </w:r>
          </w:p>
        </w:tc>
        <w:tc>
          <w:tcPr>
            <w:tcW w:w="5493" w:type="dxa"/>
            <w:tcBorders>
              <w:top w:val="single" w:sz="4" w:space="0" w:color="auto"/>
            </w:tcBorders>
          </w:tcPr>
          <w:p w14:paraId="0D4BCAC6" w14:textId="089F167F" w:rsidR="0080026C" w:rsidRPr="00B05505" w:rsidRDefault="0080026C" w:rsidP="00262CDE">
            <w:pPr>
              <w:pStyle w:val="TableParagraph"/>
              <w:rPr>
                <w:sz w:val="28"/>
                <w:szCs w:val="28"/>
              </w:rPr>
            </w:pPr>
            <w:r w:rsidRPr="00B05505">
              <w:rPr>
                <w:sz w:val="28"/>
                <w:szCs w:val="28"/>
              </w:rPr>
              <w:t>Набор</w:t>
            </w:r>
            <w:r w:rsidR="00165FAD">
              <w:rPr>
                <w:sz w:val="28"/>
                <w:szCs w:val="28"/>
              </w:rPr>
              <w:t xml:space="preserve"> </w:t>
            </w:r>
            <w:r w:rsidRPr="00B05505">
              <w:rPr>
                <w:sz w:val="28"/>
                <w:szCs w:val="28"/>
              </w:rPr>
              <w:t>самолетов</w:t>
            </w:r>
            <w:r w:rsidR="00165FAD">
              <w:rPr>
                <w:sz w:val="28"/>
                <w:szCs w:val="28"/>
              </w:rPr>
              <w:t xml:space="preserve"> </w:t>
            </w:r>
            <w:r w:rsidRPr="00B05505">
              <w:rPr>
                <w:sz w:val="28"/>
                <w:szCs w:val="28"/>
              </w:rPr>
              <w:t>(мелкого</w:t>
            </w:r>
            <w:r w:rsidR="00165FAD">
              <w:rPr>
                <w:sz w:val="28"/>
                <w:szCs w:val="28"/>
              </w:rPr>
              <w:t xml:space="preserve"> </w:t>
            </w:r>
            <w:r w:rsidRPr="00B05505">
              <w:rPr>
                <w:sz w:val="28"/>
                <w:szCs w:val="28"/>
              </w:rPr>
              <w:t>размера)</w:t>
            </w:r>
          </w:p>
        </w:tc>
        <w:tc>
          <w:tcPr>
            <w:tcW w:w="720" w:type="dxa"/>
            <w:tcBorders>
              <w:top w:val="single" w:sz="4" w:space="0" w:color="auto"/>
            </w:tcBorders>
          </w:tcPr>
          <w:p w14:paraId="2FAECAC6" w14:textId="77777777"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5FA5D449" w14:textId="77777777" w:rsidR="0080026C" w:rsidRPr="00B05505" w:rsidRDefault="0080026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77CDE3DC" w14:textId="77777777"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14:paraId="30AB6BFA" w14:textId="77777777" w:rsidR="0080026C" w:rsidRPr="00B05505" w:rsidRDefault="0080026C" w:rsidP="00C71E48">
            <w:pPr>
              <w:pStyle w:val="TableParagraph"/>
              <w:rPr>
                <w:sz w:val="28"/>
                <w:szCs w:val="28"/>
              </w:rPr>
            </w:pPr>
          </w:p>
        </w:tc>
      </w:tr>
      <w:tr w:rsidR="0080026C" w:rsidRPr="00B05505" w14:paraId="7D90A0F6" w14:textId="77777777" w:rsidTr="00890CA1">
        <w:trPr>
          <w:trHeight w:val="155"/>
        </w:trPr>
        <w:tc>
          <w:tcPr>
            <w:tcW w:w="1385" w:type="dxa"/>
            <w:tcBorders>
              <w:top w:val="single" w:sz="4" w:space="0" w:color="auto"/>
            </w:tcBorders>
          </w:tcPr>
          <w:p w14:paraId="0ECEED77" w14:textId="77777777"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.2.2.131.</w:t>
            </w:r>
          </w:p>
        </w:tc>
        <w:tc>
          <w:tcPr>
            <w:tcW w:w="5493" w:type="dxa"/>
            <w:tcBorders>
              <w:top w:val="single" w:sz="4" w:space="0" w:color="auto"/>
            </w:tcBorders>
          </w:tcPr>
          <w:p w14:paraId="3378A89A" w14:textId="2EAA30F9" w:rsidR="0080026C" w:rsidRPr="00B05505" w:rsidRDefault="0080026C" w:rsidP="00262CDE">
            <w:pPr>
              <w:pStyle w:val="TableParagraph"/>
              <w:rPr>
                <w:sz w:val="28"/>
                <w:szCs w:val="28"/>
              </w:rPr>
            </w:pPr>
            <w:r w:rsidRPr="00B05505">
              <w:rPr>
                <w:sz w:val="28"/>
                <w:szCs w:val="28"/>
              </w:rPr>
              <w:t>Набор</w:t>
            </w:r>
            <w:r w:rsidR="00165FAD">
              <w:rPr>
                <w:sz w:val="28"/>
                <w:szCs w:val="28"/>
              </w:rPr>
              <w:t xml:space="preserve"> </w:t>
            </w:r>
            <w:r w:rsidRPr="00B05505">
              <w:rPr>
                <w:sz w:val="28"/>
                <w:szCs w:val="28"/>
              </w:rPr>
              <w:t>самолетов</w:t>
            </w:r>
            <w:r w:rsidR="00165FAD">
              <w:rPr>
                <w:sz w:val="28"/>
                <w:szCs w:val="28"/>
              </w:rPr>
              <w:t xml:space="preserve"> </w:t>
            </w:r>
            <w:r w:rsidRPr="00B05505">
              <w:rPr>
                <w:sz w:val="28"/>
                <w:szCs w:val="28"/>
              </w:rPr>
              <w:t>(среднего</w:t>
            </w:r>
            <w:r w:rsidR="00165FAD">
              <w:rPr>
                <w:sz w:val="28"/>
                <w:szCs w:val="28"/>
              </w:rPr>
              <w:t xml:space="preserve"> </w:t>
            </w:r>
            <w:r w:rsidRPr="00B05505">
              <w:rPr>
                <w:sz w:val="28"/>
                <w:szCs w:val="28"/>
              </w:rPr>
              <w:t>размера)</w:t>
            </w:r>
          </w:p>
        </w:tc>
        <w:tc>
          <w:tcPr>
            <w:tcW w:w="720" w:type="dxa"/>
            <w:tcBorders>
              <w:top w:val="single" w:sz="4" w:space="0" w:color="auto"/>
            </w:tcBorders>
          </w:tcPr>
          <w:p w14:paraId="36E8E287" w14:textId="77777777"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1F4732EE" w14:textId="77777777" w:rsidR="0080026C" w:rsidRPr="00B05505" w:rsidRDefault="0080026C" w:rsidP="00262CDE">
            <w:pPr>
              <w:pStyle w:val="TableParagraph"/>
              <w:ind w:left="7"/>
              <w:jc w:val="center"/>
              <w:rPr>
                <w:sz w:val="28"/>
                <w:szCs w:val="28"/>
              </w:rPr>
            </w:pPr>
            <w:r w:rsidRPr="00B05505">
              <w:rPr>
                <w:sz w:val="28"/>
                <w:szCs w:val="28"/>
              </w:rPr>
              <w:t>3</w:t>
            </w:r>
          </w:p>
        </w:tc>
        <w:tc>
          <w:tcPr>
            <w:tcW w:w="1035" w:type="dxa"/>
            <w:tcBorders>
              <w:top w:val="single" w:sz="4" w:space="0" w:color="auto"/>
            </w:tcBorders>
          </w:tcPr>
          <w:p w14:paraId="09799ECB" w14:textId="77777777"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14:paraId="19CD8C6B" w14:textId="77777777" w:rsidR="0080026C" w:rsidRPr="00B05505" w:rsidRDefault="0080026C" w:rsidP="00C71E48">
            <w:pPr>
              <w:pStyle w:val="TableParagraph"/>
              <w:rPr>
                <w:sz w:val="28"/>
                <w:szCs w:val="28"/>
              </w:rPr>
            </w:pPr>
          </w:p>
        </w:tc>
      </w:tr>
      <w:tr w:rsidR="0080026C" w:rsidRPr="00B05505" w14:paraId="22077ED0" w14:textId="77777777" w:rsidTr="00890CA1">
        <w:trPr>
          <w:trHeight w:val="155"/>
        </w:trPr>
        <w:tc>
          <w:tcPr>
            <w:tcW w:w="1385" w:type="dxa"/>
            <w:tcBorders>
              <w:top w:val="single" w:sz="4" w:space="0" w:color="auto"/>
            </w:tcBorders>
          </w:tcPr>
          <w:p w14:paraId="307BF122" w14:textId="77777777"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.2.2.132.</w:t>
            </w:r>
          </w:p>
        </w:tc>
        <w:tc>
          <w:tcPr>
            <w:tcW w:w="5493" w:type="dxa"/>
            <w:tcBorders>
              <w:top w:val="single" w:sz="4" w:space="0" w:color="auto"/>
            </w:tcBorders>
          </w:tcPr>
          <w:p w14:paraId="1DDE7142" w14:textId="6438ABA3" w:rsidR="0080026C" w:rsidRPr="00B05505" w:rsidRDefault="0080026C" w:rsidP="00262CDE">
            <w:pPr>
              <w:pStyle w:val="TableParagraph"/>
              <w:rPr>
                <w:sz w:val="28"/>
                <w:szCs w:val="28"/>
              </w:rPr>
            </w:pPr>
            <w:r w:rsidRPr="00B05505">
              <w:rPr>
                <w:sz w:val="28"/>
                <w:szCs w:val="28"/>
              </w:rPr>
              <w:t>Набор</w:t>
            </w:r>
            <w:r w:rsidR="00165FAD">
              <w:rPr>
                <w:sz w:val="28"/>
                <w:szCs w:val="28"/>
              </w:rPr>
              <w:t xml:space="preserve"> </w:t>
            </w:r>
            <w:r w:rsidRPr="00B05505">
              <w:rPr>
                <w:sz w:val="28"/>
                <w:szCs w:val="28"/>
              </w:rPr>
              <w:t>солдатиков</w:t>
            </w:r>
            <w:r w:rsidR="00165FAD">
              <w:rPr>
                <w:sz w:val="28"/>
                <w:szCs w:val="28"/>
              </w:rPr>
              <w:t xml:space="preserve"> </w:t>
            </w:r>
            <w:r w:rsidRPr="00B05505">
              <w:rPr>
                <w:sz w:val="28"/>
                <w:szCs w:val="28"/>
              </w:rPr>
              <w:t>(мелкого</w:t>
            </w:r>
            <w:r w:rsidR="00165FAD">
              <w:rPr>
                <w:sz w:val="28"/>
                <w:szCs w:val="28"/>
              </w:rPr>
              <w:t xml:space="preserve"> </w:t>
            </w:r>
            <w:r w:rsidRPr="00B05505">
              <w:rPr>
                <w:sz w:val="28"/>
                <w:szCs w:val="28"/>
              </w:rPr>
              <w:t>размера)</w:t>
            </w:r>
          </w:p>
        </w:tc>
        <w:tc>
          <w:tcPr>
            <w:tcW w:w="720" w:type="dxa"/>
            <w:tcBorders>
              <w:top w:val="single" w:sz="4" w:space="0" w:color="auto"/>
            </w:tcBorders>
          </w:tcPr>
          <w:p w14:paraId="79ABA486" w14:textId="77777777"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48D3A7AF" w14:textId="77777777" w:rsidR="0080026C" w:rsidRPr="00B05505" w:rsidRDefault="0080026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7AD4B9EA" w14:textId="77777777"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14:paraId="4DED41F0" w14:textId="77777777" w:rsidR="0080026C" w:rsidRPr="00B05505" w:rsidRDefault="0080026C" w:rsidP="00C71E48">
            <w:pPr>
              <w:pStyle w:val="TableParagraph"/>
              <w:rPr>
                <w:sz w:val="28"/>
                <w:szCs w:val="28"/>
              </w:rPr>
            </w:pPr>
          </w:p>
        </w:tc>
      </w:tr>
      <w:tr w:rsidR="0080026C" w:rsidRPr="00B05505" w14:paraId="0444F18B" w14:textId="77777777" w:rsidTr="00890CA1">
        <w:trPr>
          <w:trHeight w:val="155"/>
        </w:trPr>
        <w:tc>
          <w:tcPr>
            <w:tcW w:w="1385" w:type="dxa"/>
            <w:tcBorders>
              <w:top w:val="single" w:sz="4" w:space="0" w:color="auto"/>
            </w:tcBorders>
          </w:tcPr>
          <w:p w14:paraId="1498B740" w14:textId="77777777"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.2.2.133.</w:t>
            </w:r>
          </w:p>
        </w:tc>
        <w:tc>
          <w:tcPr>
            <w:tcW w:w="5493" w:type="dxa"/>
            <w:tcBorders>
              <w:top w:val="single" w:sz="4" w:space="0" w:color="auto"/>
            </w:tcBorders>
          </w:tcPr>
          <w:p w14:paraId="41BAC2E1" w14:textId="77777777" w:rsidR="0080026C" w:rsidRPr="00B05505" w:rsidRDefault="0080026C" w:rsidP="00262CDE">
            <w:pPr>
              <w:pStyle w:val="TableParagraph"/>
              <w:tabs>
                <w:tab w:val="left" w:pos="1089"/>
                <w:tab w:val="left" w:pos="2716"/>
                <w:tab w:val="left" w:pos="4229"/>
                <w:tab w:val="left" w:pos="4726"/>
              </w:tabs>
              <w:rPr>
                <w:sz w:val="28"/>
                <w:szCs w:val="28"/>
              </w:rPr>
            </w:pPr>
            <w:r>
              <w:rPr>
                <w:sz w:val="28"/>
                <w:szCs w:val="28"/>
              </w:rPr>
              <w:t>Набор</w:t>
            </w:r>
            <w:r>
              <w:rPr>
                <w:sz w:val="28"/>
                <w:szCs w:val="28"/>
              </w:rPr>
              <w:tab/>
              <w:t>специальных</w:t>
            </w:r>
            <w:r>
              <w:rPr>
                <w:sz w:val="28"/>
                <w:szCs w:val="28"/>
              </w:rPr>
              <w:tab/>
              <w:t>карандашей</w:t>
            </w:r>
            <w:r>
              <w:rPr>
                <w:sz w:val="28"/>
                <w:szCs w:val="28"/>
              </w:rPr>
              <w:tab/>
              <w:t xml:space="preserve">к </w:t>
            </w:r>
            <w:r w:rsidRPr="00B05505">
              <w:rPr>
                <w:sz w:val="28"/>
                <w:szCs w:val="28"/>
              </w:rPr>
              <w:t>набору</w:t>
            </w:r>
          </w:p>
          <w:p w14:paraId="34D30728" w14:textId="710A97DB" w:rsidR="0080026C" w:rsidRPr="00B05505" w:rsidRDefault="00165FAD" w:rsidP="00262CDE">
            <w:pPr>
              <w:pStyle w:val="TableParagraph"/>
              <w:spacing w:before="37"/>
              <w:rPr>
                <w:sz w:val="28"/>
                <w:szCs w:val="28"/>
              </w:rPr>
            </w:pPr>
            <w:r w:rsidRPr="00B05505">
              <w:rPr>
                <w:sz w:val="28"/>
                <w:szCs w:val="28"/>
              </w:rPr>
              <w:t>Д</w:t>
            </w:r>
            <w:r w:rsidR="0080026C" w:rsidRPr="00B05505">
              <w:rPr>
                <w:sz w:val="28"/>
                <w:szCs w:val="28"/>
              </w:rPr>
              <w:t>вух</w:t>
            </w:r>
            <w:r>
              <w:rPr>
                <w:sz w:val="28"/>
                <w:szCs w:val="28"/>
              </w:rPr>
              <w:t xml:space="preserve"> </w:t>
            </w:r>
            <w:r w:rsidR="0080026C" w:rsidRPr="00B05505">
              <w:rPr>
                <w:sz w:val="28"/>
                <w:szCs w:val="28"/>
              </w:rPr>
              <w:t>сторонних</w:t>
            </w:r>
            <w:r>
              <w:rPr>
                <w:sz w:val="28"/>
                <w:szCs w:val="28"/>
              </w:rPr>
              <w:t xml:space="preserve"> </w:t>
            </w:r>
            <w:r w:rsidR="0080026C" w:rsidRPr="00B05505">
              <w:rPr>
                <w:sz w:val="28"/>
                <w:szCs w:val="28"/>
              </w:rPr>
              <w:t>панелей</w:t>
            </w:r>
            <w:r>
              <w:rPr>
                <w:sz w:val="28"/>
                <w:szCs w:val="28"/>
              </w:rPr>
              <w:t xml:space="preserve"> </w:t>
            </w:r>
            <w:r w:rsidR="0080026C" w:rsidRPr="00B05505">
              <w:rPr>
                <w:sz w:val="28"/>
                <w:szCs w:val="28"/>
              </w:rPr>
              <w:t>для</w:t>
            </w:r>
            <w:r>
              <w:rPr>
                <w:sz w:val="28"/>
                <w:szCs w:val="28"/>
              </w:rPr>
              <w:t xml:space="preserve">  </w:t>
            </w:r>
            <w:r w:rsidR="0080026C" w:rsidRPr="00B05505">
              <w:rPr>
                <w:sz w:val="28"/>
                <w:szCs w:val="28"/>
              </w:rPr>
              <w:t>обучения</w:t>
            </w:r>
            <w:r>
              <w:rPr>
                <w:sz w:val="28"/>
                <w:szCs w:val="28"/>
              </w:rPr>
              <w:t xml:space="preserve"> </w:t>
            </w:r>
            <w:r w:rsidR="0080026C" w:rsidRPr="00B05505">
              <w:rPr>
                <w:sz w:val="28"/>
                <w:szCs w:val="28"/>
              </w:rPr>
              <w:t>письму</w:t>
            </w:r>
          </w:p>
        </w:tc>
        <w:tc>
          <w:tcPr>
            <w:tcW w:w="720" w:type="dxa"/>
            <w:tcBorders>
              <w:top w:val="single" w:sz="4" w:space="0" w:color="auto"/>
            </w:tcBorders>
          </w:tcPr>
          <w:p w14:paraId="1EC66612" w14:textId="77777777" w:rsidR="0080026C" w:rsidRPr="00B05505" w:rsidRDefault="0080026C"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3C468087" w14:textId="77777777" w:rsidR="0080026C" w:rsidRPr="00B05505" w:rsidRDefault="0080026C" w:rsidP="00262CDE">
            <w:pPr>
              <w:pStyle w:val="TableParagraph"/>
              <w:spacing w:before="137"/>
              <w:ind w:left="7"/>
              <w:jc w:val="center"/>
              <w:rPr>
                <w:sz w:val="28"/>
                <w:szCs w:val="28"/>
              </w:rPr>
            </w:pPr>
            <w:r w:rsidRPr="00B05505">
              <w:rPr>
                <w:sz w:val="28"/>
                <w:szCs w:val="28"/>
              </w:rPr>
              <w:t>4</w:t>
            </w:r>
          </w:p>
        </w:tc>
        <w:tc>
          <w:tcPr>
            <w:tcW w:w="1035" w:type="dxa"/>
            <w:tcBorders>
              <w:top w:val="single" w:sz="4" w:space="0" w:color="auto"/>
            </w:tcBorders>
          </w:tcPr>
          <w:p w14:paraId="77BD9986" w14:textId="77777777"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14:paraId="3FB7ABC1" w14:textId="77777777" w:rsidR="0080026C" w:rsidRPr="00B05505" w:rsidRDefault="0080026C" w:rsidP="00C71E48">
            <w:pPr>
              <w:pStyle w:val="TableParagraph"/>
              <w:rPr>
                <w:sz w:val="28"/>
                <w:szCs w:val="28"/>
              </w:rPr>
            </w:pPr>
          </w:p>
        </w:tc>
      </w:tr>
      <w:tr w:rsidR="0080026C" w:rsidRPr="00B05505" w14:paraId="65C03AD4" w14:textId="77777777" w:rsidTr="00890CA1">
        <w:trPr>
          <w:trHeight w:val="155"/>
        </w:trPr>
        <w:tc>
          <w:tcPr>
            <w:tcW w:w="1385" w:type="dxa"/>
            <w:tcBorders>
              <w:top w:val="single" w:sz="4" w:space="0" w:color="auto"/>
            </w:tcBorders>
          </w:tcPr>
          <w:p w14:paraId="63F32095" w14:textId="77777777"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.2.2.134.</w:t>
            </w:r>
          </w:p>
        </w:tc>
        <w:tc>
          <w:tcPr>
            <w:tcW w:w="5493" w:type="dxa"/>
            <w:tcBorders>
              <w:top w:val="single" w:sz="4" w:space="0" w:color="auto"/>
            </w:tcBorders>
          </w:tcPr>
          <w:p w14:paraId="0135F216" w14:textId="407FF199" w:rsidR="0080026C" w:rsidRPr="00B05505" w:rsidRDefault="0080026C" w:rsidP="00262CDE">
            <w:pPr>
              <w:pStyle w:val="TableParagraph"/>
              <w:rPr>
                <w:sz w:val="28"/>
                <w:szCs w:val="28"/>
              </w:rPr>
            </w:pPr>
            <w:r w:rsidRPr="00B05505">
              <w:rPr>
                <w:sz w:val="28"/>
                <w:szCs w:val="28"/>
              </w:rPr>
              <w:t>Набор</w:t>
            </w:r>
            <w:r w:rsidR="00165FAD">
              <w:rPr>
                <w:sz w:val="28"/>
                <w:szCs w:val="28"/>
              </w:rPr>
              <w:t xml:space="preserve"> </w:t>
            </w:r>
            <w:r w:rsidRPr="00B05505">
              <w:rPr>
                <w:sz w:val="28"/>
                <w:szCs w:val="28"/>
              </w:rPr>
              <w:t>столовой</w:t>
            </w:r>
            <w:r w:rsidR="00165FAD">
              <w:rPr>
                <w:sz w:val="28"/>
                <w:szCs w:val="28"/>
              </w:rPr>
              <w:t xml:space="preserve"> </w:t>
            </w:r>
            <w:r w:rsidRPr="00B05505">
              <w:rPr>
                <w:sz w:val="28"/>
                <w:szCs w:val="28"/>
              </w:rPr>
              <w:t>посуды</w:t>
            </w:r>
            <w:r w:rsidR="00165FAD">
              <w:rPr>
                <w:sz w:val="28"/>
                <w:szCs w:val="28"/>
              </w:rPr>
              <w:t xml:space="preserve"> </w:t>
            </w:r>
            <w:r w:rsidRPr="00B05505">
              <w:rPr>
                <w:sz w:val="28"/>
                <w:szCs w:val="28"/>
              </w:rPr>
              <w:t>для</w:t>
            </w:r>
            <w:r w:rsidR="00165FAD">
              <w:rPr>
                <w:sz w:val="28"/>
                <w:szCs w:val="28"/>
              </w:rPr>
              <w:t xml:space="preserve"> </w:t>
            </w:r>
            <w:r w:rsidRPr="00B05505">
              <w:rPr>
                <w:sz w:val="28"/>
                <w:szCs w:val="28"/>
              </w:rPr>
              <w:t>игры</w:t>
            </w:r>
            <w:r w:rsidR="00165FAD">
              <w:rPr>
                <w:sz w:val="28"/>
                <w:szCs w:val="28"/>
              </w:rPr>
              <w:t xml:space="preserve"> </w:t>
            </w:r>
            <w:r w:rsidRPr="00B05505">
              <w:rPr>
                <w:sz w:val="28"/>
                <w:szCs w:val="28"/>
              </w:rPr>
              <w:t>с</w:t>
            </w:r>
            <w:r w:rsidR="00165FAD">
              <w:rPr>
                <w:sz w:val="28"/>
                <w:szCs w:val="28"/>
              </w:rPr>
              <w:t xml:space="preserve"> </w:t>
            </w:r>
            <w:r w:rsidRPr="00B05505">
              <w:rPr>
                <w:sz w:val="28"/>
                <w:szCs w:val="28"/>
              </w:rPr>
              <w:t>куклой</w:t>
            </w:r>
          </w:p>
        </w:tc>
        <w:tc>
          <w:tcPr>
            <w:tcW w:w="720" w:type="dxa"/>
            <w:tcBorders>
              <w:top w:val="single" w:sz="4" w:space="0" w:color="auto"/>
            </w:tcBorders>
          </w:tcPr>
          <w:p w14:paraId="0D94F66F" w14:textId="77777777"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26BEBBE5" w14:textId="77777777" w:rsidR="0080026C" w:rsidRPr="00B05505" w:rsidRDefault="0080026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7E3B0EAD" w14:textId="77777777"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14:paraId="3AAEFA2C" w14:textId="77777777" w:rsidR="0080026C" w:rsidRPr="00B05505" w:rsidRDefault="0080026C" w:rsidP="00C71E48">
            <w:pPr>
              <w:pStyle w:val="TableParagraph"/>
              <w:rPr>
                <w:sz w:val="28"/>
                <w:szCs w:val="28"/>
              </w:rPr>
            </w:pPr>
          </w:p>
        </w:tc>
      </w:tr>
      <w:tr w:rsidR="0080026C" w:rsidRPr="00B05505" w14:paraId="0CCACC05" w14:textId="77777777" w:rsidTr="00890CA1">
        <w:trPr>
          <w:trHeight w:val="155"/>
        </w:trPr>
        <w:tc>
          <w:tcPr>
            <w:tcW w:w="1385" w:type="dxa"/>
            <w:tcBorders>
              <w:top w:val="single" w:sz="4" w:space="0" w:color="auto"/>
            </w:tcBorders>
          </w:tcPr>
          <w:p w14:paraId="1A9DD6D9" w14:textId="77777777"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.2.2.135.</w:t>
            </w:r>
          </w:p>
        </w:tc>
        <w:tc>
          <w:tcPr>
            <w:tcW w:w="5493" w:type="dxa"/>
            <w:tcBorders>
              <w:top w:val="single" w:sz="4" w:space="0" w:color="auto"/>
            </w:tcBorders>
          </w:tcPr>
          <w:p w14:paraId="3447F1AA" w14:textId="433C790A" w:rsidR="0080026C" w:rsidRPr="00B05505" w:rsidRDefault="0080026C" w:rsidP="0080026C">
            <w:pPr>
              <w:pStyle w:val="TableParagraph"/>
              <w:rPr>
                <w:sz w:val="28"/>
                <w:szCs w:val="28"/>
              </w:rPr>
            </w:pPr>
            <w:r w:rsidRPr="00B05505">
              <w:rPr>
                <w:sz w:val="28"/>
                <w:szCs w:val="28"/>
              </w:rPr>
              <w:t>Набор</w:t>
            </w:r>
            <w:r w:rsidR="00165FAD">
              <w:rPr>
                <w:sz w:val="28"/>
                <w:szCs w:val="28"/>
              </w:rPr>
              <w:t xml:space="preserve"> </w:t>
            </w:r>
            <w:r w:rsidRPr="00B05505">
              <w:rPr>
                <w:sz w:val="28"/>
                <w:szCs w:val="28"/>
              </w:rPr>
              <w:t>счетного   материала  в</w:t>
            </w:r>
            <w:r w:rsidR="00165FAD">
              <w:rPr>
                <w:sz w:val="28"/>
                <w:szCs w:val="28"/>
              </w:rPr>
              <w:t xml:space="preserve"> </w:t>
            </w:r>
            <w:r w:rsidRPr="00B05505">
              <w:rPr>
                <w:sz w:val="28"/>
                <w:szCs w:val="28"/>
              </w:rPr>
              <w:t xml:space="preserve">виде  </w:t>
            </w:r>
            <w:r>
              <w:rPr>
                <w:sz w:val="28"/>
                <w:szCs w:val="28"/>
              </w:rPr>
              <w:t xml:space="preserve">соединяющихся </w:t>
            </w:r>
            <w:r w:rsidRPr="00B05505">
              <w:rPr>
                <w:sz w:val="28"/>
                <w:szCs w:val="28"/>
              </w:rPr>
              <w:t>между</w:t>
            </w:r>
            <w:r w:rsidR="00165FAD">
              <w:rPr>
                <w:sz w:val="28"/>
                <w:szCs w:val="28"/>
              </w:rPr>
              <w:t xml:space="preserve"> </w:t>
            </w:r>
            <w:r w:rsidRPr="00B05505">
              <w:rPr>
                <w:sz w:val="28"/>
                <w:szCs w:val="28"/>
              </w:rPr>
              <w:t>собой</w:t>
            </w:r>
            <w:r w:rsidR="00165FAD">
              <w:rPr>
                <w:sz w:val="28"/>
                <w:szCs w:val="28"/>
              </w:rPr>
              <w:t xml:space="preserve"> </w:t>
            </w:r>
            <w:r w:rsidRPr="00B05505">
              <w:rPr>
                <w:sz w:val="28"/>
                <w:szCs w:val="28"/>
              </w:rPr>
              <w:t>цветных</w:t>
            </w:r>
            <w:r w:rsidR="00165FAD">
              <w:rPr>
                <w:sz w:val="28"/>
                <w:szCs w:val="28"/>
              </w:rPr>
              <w:t xml:space="preserve"> </w:t>
            </w:r>
            <w:r w:rsidRPr="00B05505">
              <w:rPr>
                <w:sz w:val="28"/>
                <w:szCs w:val="28"/>
              </w:rPr>
              <w:t>фигур</w:t>
            </w:r>
          </w:p>
        </w:tc>
        <w:tc>
          <w:tcPr>
            <w:tcW w:w="720" w:type="dxa"/>
            <w:tcBorders>
              <w:top w:val="single" w:sz="4" w:space="0" w:color="auto"/>
            </w:tcBorders>
          </w:tcPr>
          <w:p w14:paraId="470ECE64" w14:textId="77777777" w:rsidR="0080026C" w:rsidRPr="00B05505" w:rsidRDefault="0080026C"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1E109EAF" w14:textId="77777777" w:rsidR="0080026C" w:rsidRPr="00B05505" w:rsidRDefault="0080026C" w:rsidP="00262CDE">
            <w:pPr>
              <w:pStyle w:val="TableParagraph"/>
              <w:spacing w:before="137"/>
              <w:ind w:left="7"/>
              <w:jc w:val="center"/>
              <w:rPr>
                <w:sz w:val="28"/>
                <w:szCs w:val="28"/>
              </w:rPr>
            </w:pPr>
            <w:r w:rsidRPr="00B05505">
              <w:rPr>
                <w:sz w:val="28"/>
                <w:szCs w:val="28"/>
              </w:rPr>
              <w:t>3</w:t>
            </w:r>
          </w:p>
        </w:tc>
        <w:tc>
          <w:tcPr>
            <w:tcW w:w="1035" w:type="dxa"/>
            <w:tcBorders>
              <w:top w:val="single" w:sz="4" w:space="0" w:color="auto"/>
            </w:tcBorders>
          </w:tcPr>
          <w:p w14:paraId="7EA45691" w14:textId="77777777"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14:paraId="019A0552" w14:textId="77777777" w:rsidR="0080026C" w:rsidRPr="00B05505" w:rsidRDefault="0080026C" w:rsidP="00C71E48">
            <w:pPr>
              <w:pStyle w:val="TableParagraph"/>
              <w:rPr>
                <w:sz w:val="28"/>
                <w:szCs w:val="28"/>
              </w:rPr>
            </w:pPr>
          </w:p>
        </w:tc>
      </w:tr>
      <w:tr w:rsidR="0080026C" w:rsidRPr="00B05505" w14:paraId="57380564" w14:textId="77777777" w:rsidTr="00890CA1">
        <w:trPr>
          <w:trHeight w:val="155"/>
        </w:trPr>
        <w:tc>
          <w:tcPr>
            <w:tcW w:w="1385" w:type="dxa"/>
            <w:tcBorders>
              <w:top w:val="single" w:sz="4" w:space="0" w:color="auto"/>
            </w:tcBorders>
          </w:tcPr>
          <w:p w14:paraId="5B019C41" w14:textId="77777777"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.2.2.136.</w:t>
            </w:r>
          </w:p>
        </w:tc>
        <w:tc>
          <w:tcPr>
            <w:tcW w:w="5493" w:type="dxa"/>
            <w:tcBorders>
              <w:top w:val="single" w:sz="4" w:space="0" w:color="auto"/>
            </w:tcBorders>
          </w:tcPr>
          <w:p w14:paraId="67D4570B" w14:textId="05EB39A5" w:rsidR="0080026C" w:rsidRPr="00B05505" w:rsidRDefault="0080026C" w:rsidP="0080026C">
            <w:pPr>
              <w:pStyle w:val="TableParagraph"/>
              <w:rPr>
                <w:sz w:val="28"/>
                <w:szCs w:val="28"/>
              </w:rPr>
            </w:pPr>
            <w:r w:rsidRPr="00B05505">
              <w:rPr>
                <w:sz w:val="28"/>
                <w:szCs w:val="28"/>
              </w:rPr>
              <w:t>Набор</w:t>
            </w:r>
            <w:r w:rsidR="00165FAD">
              <w:rPr>
                <w:sz w:val="28"/>
                <w:szCs w:val="28"/>
              </w:rPr>
              <w:t xml:space="preserve"> </w:t>
            </w:r>
            <w:r w:rsidRPr="00B05505">
              <w:rPr>
                <w:sz w:val="28"/>
                <w:szCs w:val="28"/>
              </w:rPr>
              <w:t>таблиц</w:t>
            </w:r>
            <w:r w:rsidR="00165FAD">
              <w:rPr>
                <w:sz w:val="28"/>
                <w:szCs w:val="28"/>
              </w:rPr>
              <w:t xml:space="preserve"> </w:t>
            </w:r>
            <w:r w:rsidRPr="00B05505">
              <w:rPr>
                <w:sz w:val="28"/>
                <w:szCs w:val="28"/>
              </w:rPr>
              <w:t>и</w:t>
            </w:r>
            <w:r w:rsidR="00165FAD">
              <w:rPr>
                <w:sz w:val="28"/>
                <w:szCs w:val="28"/>
              </w:rPr>
              <w:t xml:space="preserve"> </w:t>
            </w:r>
            <w:r w:rsidRPr="00B05505">
              <w:rPr>
                <w:sz w:val="28"/>
                <w:szCs w:val="28"/>
              </w:rPr>
              <w:t>карточек</w:t>
            </w:r>
            <w:r w:rsidR="00165FAD">
              <w:rPr>
                <w:sz w:val="28"/>
                <w:szCs w:val="28"/>
              </w:rPr>
              <w:t xml:space="preserve"> </w:t>
            </w:r>
            <w:r w:rsidRPr="00B05505">
              <w:rPr>
                <w:sz w:val="28"/>
                <w:szCs w:val="28"/>
              </w:rPr>
              <w:t>с</w:t>
            </w:r>
            <w:r w:rsidR="00165FAD">
              <w:rPr>
                <w:sz w:val="28"/>
                <w:szCs w:val="28"/>
              </w:rPr>
              <w:t xml:space="preserve"> </w:t>
            </w:r>
            <w:r w:rsidRPr="00B05505">
              <w:rPr>
                <w:sz w:val="28"/>
                <w:szCs w:val="28"/>
              </w:rPr>
              <w:t>предметными</w:t>
            </w:r>
            <w:r w:rsidR="00165FAD">
              <w:rPr>
                <w:sz w:val="28"/>
                <w:szCs w:val="28"/>
              </w:rPr>
              <w:t xml:space="preserve"> </w:t>
            </w:r>
            <w:r w:rsidRPr="00B05505">
              <w:rPr>
                <w:sz w:val="28"/>
                <w:szCs w:val="28"/>
              </w:rPr>
              <w:t>и</w:t>
            </w:r>
            <w:r w:rsidR="00165FAD">
              <w:rPr>
                <w:sz w:val="28"/>
                <w:szCs w:val="28"/>
              </w:rPr>
              <w:t xml:space="preserve"> </w:t>
            </w:r>
            <w:r>
              <w:rPr>
                <w:sz w:val="28"/>
                <w:szCs w:val="28"/>
              </w:rPr>
              <w:t>условно-</w:t>
            </w:r>
            <w:r w:rsidRPr="00B05505">
              <w:rPr>
                <w:sz w:val="28"/>
                <w:szCs w:val="28"/>
              </w:rPr>
              <w:t>схематическими</w:t>
            </w:r>
            <w:r w:rsidR="00165FAD">
              <w:rPr>
                <w:sz w:val="28"/>
                <w:szCs w:val="28"/>
              </w:rPr>
              <w:t xml:space="preserve"> </w:t>
            </w:r>
            <w:r w:rsidRPr="00B05505">
              <w:rPr>
                <w:sz w:val="28"/>
                <w:szCs w:val="28"/>
              </w:rPr>
              <w:t>изображениями</w:t>
            </w:r>
            <w:r w:rsidR="00165FAD">
              <w:rPr>
                <w:sz w:val="28"/>
                <w:szCs w:val="28"/>
              </w:rPr>
              <w:t xml:space="preserve"> </w:t>
            </w:r>
            <w:r w:rsidRPr="00B05505">
              <w:rPr>
                <w:sz w:val="28"/>
                <w:szCs w:val="28"/>
              </w:rPr>
              <w:t>для</w:t>
            </w:r>
            <w:r w:rsidR="00165FAD">
              <w:rPr>
                <w:sz w:val="28"/>
                <w:szCs w:val="28"/>
              </w:rPr>
              <w:t xml:space="preserve"> </w:t>
            </w:r>
            <w:r w:rsidRPr="00B05505">
              <w:rPr>
                <w:sz w:val="28"/>
                <w:szCs w:val="28"/>
              </w:rPr>
              <w:t>классификации</w:t>
            </w:r>
            <w:r w:rsidR="00165FAD">
              <w:rPr>
                <w:sz w:val="28"/>
                <w:szCs w:val="28"/>
              </w:rPr>
              <w:t xml:space="preserve"> </w:t>
            </w:r>
            <w:r w:rsidRPr="00B05505">
              <w:rPr>
                <w:sz w:val="28"/>
                <w:szCs w:val="28"/>
              </w:rPr>
              <w:t>по</w:t>
            </w:r>
            <w:r w:rsidR="00165FAD">
              <w:rPr>
                <w:sz w:val="28"/>
                <w:szCs w:val="28"/>
              </w:rPr>
              <w:t xml:space="preserve"> </w:t>
            </w:r>
            <w:r w:rsidRPr="00B05505">
              <w:rPr>
                <w:sz w:val="28"/>
                <w:szCs w:val="28"/>
              </w:rPr>
              <w:t>2</w:t>
            </w:r>
            <w:r w:rsidR="00165FAD">
              <w:rPr>
                <w:sz w:val="28"/>
                <w:szCs w:val="28"/>
              </w:rPr>
              <w:t xml:space="preserve"> </w:t>
            </w:r>
            <w:r w:rsidRPr="00B05505">
              <w:rPr>
                <w:sz w:val="28"/>
                <w:szCs w:val="28"/>
              </w:rPr>
              <w:t>–3</w:t>
            </w:r>
            <w:r w:rsidR="00165FAD">
              <w:rPr>
                <w:sz w:val="28"/>
                <w:szCs w:val="28"/>
              </w:rPr>
              <w:t xml:space="preserve"> </w:t>
            </w:r>
            <w:r w:rsidRPr="00B05505">
              <w:rPr>
                <w:sz w:val="28"/>
                <w:szCs w:val="28"/>
              </w:rPr>
              <w:t>признакам</w:t>
            </w:r>
            <w:r w:rsidR="00165FAD">
              <w:rPr>
                <w:sz w:val="28"/>
                <w:szCs w:val="28"/>
              </w:rPr>
              <w:t xml:space="preserve"> </w:t>
            </w:r>
            <w:r w:rsidRPr="00B05505">
              <w:rPr>
                <w:sz w:val="28"/>
                <w:szCs w:val="28"/>
              </w:rPr>
              <w:t>одновременно –комплект</w:t>
            </w:r>
          </w:p>
        </w:tc>
        <w:tc>
          <w:tcPr>
            <w:tcW w:w="720" w:type="dxa"/>
            <w:tcBorders>
              <w:top w:val="single" w:sz="4" w:space="0" w:color="auto"/>
            </w:tcBorders>
          </w:tcPr>
          <w:p w14:paraId="581C3908" w14:textId="77777777" w:rsidR="0080026C" w:rsidRPr="00B05505" w:rsidRDefault="0080026C" w:rsidP="00262CDE">
            <w:pPr>
              <w:pStyle w:val="TableParagraph"/>
              <w:spacing w:before="5"/>
              <w:rPr>
                <w:sz w:val="28"/>
                <w:szCs w:val="28"/>
              </w:rPr>
            </w:pPr>
          </w:p>
          <w:p w14:paraId="4DC4C14C" w14:textId="77777777"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10384ED6" w14:textId="77777777" w:rsidR="0080026C" w:rsidRPr="00B05505" w:rsidRDefault="0080026C" w:rsidP="00262CDE">
            <w:pPr>
              <w:pStyle w:val="TableParagraph"/>
              <w:spacing w:before="5"/>
              <w:rPr>
                <w:sz w:val="28"/>
                <w:szCs w:val="28"/>
              </w:rPr>
            </w:pPr>
          </w:p>
          <w:p w14:paraId="5B35337E" w14:textId="77777777" w:rsidR="0080026C" w:rsidRPr="00B05505" w:rsidRDefault="0080026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23055B1E" w14:textId="77777777"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14:paraId="1F85486B" w14:textId="77777777" w:rsidR="0080026C" w:rsidRPr="00B05505" w:rsidRDefault="0080026C" w:rsidP="00C71E48">
            <w:pPr>
              <w:pStyle w:val="TableParagraph"/>
              <w:rPr>
                <w:sz w:val="28"/>
                <w:szCs w:val="28"/>
              </w:rPr>
            </w:pPr>
          </w:p>
        </w:tc>
      </w:tr>
      <w:tr w:rsidR="0080026C" w:rsidRPr="00B05505" w14:paraId="7C7E42CB" w14:textId="77777777" w:rsidTr="00890CA1">
        <w:trPr>
          <w:trHeight w:val="155"/>
        </w:trPr>
        <w:tc>
          <w:tcPr>
            <w:tcW w:w="1385" w:type="dxa"/>
            <w:tcBorders>
              <w:top w:val="single" w:sz="4" w:space="0" w:color="auto"/>
            </w:tcBorders>
          </w:tcPr>
          <w:p w14:paraId="1B33A2F9" w14:textId="77777777" w:rsidR="0080026C" w:rsidRPr="00B05505" w:rsidRDefault="0080026C" w:rsidP="0080026C">
            <w:pPr>
              <w:pStyle w:val="TableParagraph"/>
              <w:spacing w:line="246" w:lineRule="exact"/>
              <w:ind w:left="129"/>
              <w:rPr>
                <w:sz w:val="28"/>
                <w:szCs w:val="28"/>
              </w:rPr>
            </w:pPr>
            <w:r w:rsidRPr="00B05505">
              <w:rPr>
                <w:sz w:val="28"/>
                <w:szCs w:val="28"/>
              </w:rPr>
              <w:t>2.</w:t>
            </w:r>
            <w:r>
              <w:rPr>
                <w:sz w:val="28"/>
                <w:szCs w:val="28"/>
              </w:rPr>
              <w:t>5</w:t>
            </w:r>
            <w:r w:rsidRPr="00B05505">
              <w:rPr>
                <w:sz w:val="28"/>
                <w:szCs w:val="28"/>
              </w:rPr>
              <w:t>.2.2.137.</w:t>
            </w:r>
          </w:p>
        </w:tc>
        <w:tc>
          <w:tcPr>
            <w:tcW w:w="5493" w:type="dxa"/>
            <w:tcBorders>
              <w:top w:val="single" w:sz="4" w:space="0" w:color="auto"/>
            </w:tcBorders>
          </w:tcPr>
          <w:p w14:paraId="26FFF589" w14:textId="592A1141" w:rsidR="0080026C" w:rsidRPr="00B05505" w:rsidRDefault="0080026C" w:rsidP="00262CDE">
            <w:pPr>
              <w:pStyle w:val="TableParagraph"/>
              <w:spacing w:line="246" w:lineRule="exact"/>
              <w:rPr>
                <w:sz w:val="28"/>
                <w:szCs w:val="28"/>
              </w:rPr>
            </w:pPr>
            <w:r w:rsidRPr="00B05505">
              <w:rPr>
                <w:sz w:val="28"/>
                <w:szCs w:val="28"/>
              </w:rPr>
              <w:t>Набор</w:t>
            </w:r>
            <w:r w:rsidR="00165FAD">
              <w:rPr>
                <w:sz w:val="28"/>
                <w:szCs w:val="28"/>
              </w:rPr>
              <w:t xml:space="preserve"> </w:t>
            </w:r>
            <w:r w:rsidRPr="00B05505">
              <w:rPr>
                <w:sz w:val="28"/>
                <w:szCs w:val="28"/>
              </w:rPr>
              <w:t>фантастическихп</w:t>
            </w:r>
            <w:r w:rsidR="00165FAD">
              <w:rPr>
                <w:sz w:val="28"/>
                <w:szCs w:val="28"/>
              </w:rPr>
              <w:t xml:space="preserve"> </w:t>
            </w:r>
            <w:r w:rsidRPr="00B05505">
              <w:rPr>
                <w:sz w:val="28"/>
                <w:szCs w:val="28"/>
              </w:rPr>
              <w:t>ерсонажей</w:t>
            </w:r>
          </w:p>
        </w:tc>
        <w:tc>
          <w:tcPr>
            <w:tcW w:w="720" w:type="dxa"/>
            <w:tcBorders>
              <w:top w:val="single" w:sz="4" w:space="0" w:color="auto"/>
            </w:tcBorders>
          </w:tcPr>
          <w:p w14:paraId="447B62C2" w14:textId="77777777" w:rsidR="0080026C" w:rsidRPr="00B05505" w:rsidRDefault="0080026C"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14:paraId="4C888C16" w14:textId="77777777" w:rsidR="0080026C" w:rsidRPr="00B05505" w:rsidRDefault="0080026C"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14:paraId="2D72F924" w14:textId="77777777"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14:paraId="2ECCA90E" w14:textId="77777777" w:rsidR="0080026C" w:rsidRPr="00B05505" w:rsidRDefault="0080026C" w:rsidP="00C71E48">
            <w:pPr>
              <w:pStyle w:val="TableParagraph"/>
              <w:rPr>
                <w:sz w:val="28"/>
                <w:szCs w:val="28"/>
              </w:rPr>
            </w:pPr>
          </w:p>
        </w:tc>
      </w:tr>
      <w:tr w:rsidR="0080026C" w:rsidRPr="00B05505" w14:paraId="37F4544B" w14:textId="77777777" w:rsidTr="00890CA1">
        <w:trPr>
          <w:trHeight w:val="155"/>
        </w:trPr>
        <w:tc>
          <w:tcPr>
            <w:tcW w:w="1385" w:type="dxa"/>
            <w:tcBorders>
              <w:top w:val="single" w:sz="4" w:space="0" w:color="auto"/>
            </w:tcBorders>
          </w:tcPr>
          <w:p w14:paraId="12D5553E" w14:textId="77777777"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.2.2.138.</w:t>
            </w:r>
          </w:p>
        </w:tc>
        <w:tc>
          <w:tcPr>
            <w:tcW w:w="5493" w:type="dxa"/>
            <w:tcBorders>
              <w:top w:val="single" w:sz="4" w:space="0" w:color="auto"/>
            </w:tcBorders>
          </w:tcPr>
          <w:p w14:paraId="1D33E9CB" w14:textId="0B5FF2AE" w:rsidR="0080026C" w:rsidRPr="00B05505" w:rsidRDefault="0080026C" w:rsidP="00262CDE">
            <w:pPr>
              <w:pStyle w:val="TableParagraph"/>
              <w:rPr>
                <w:sz w:val="28"/>
                <w:szCs w:val="28"/>
              </w:rPr>
            </w:pPr>
            <w:r w:rsidRPr="00B05505">
              <w:rPr>
                <w:sz w:val="28"/>
                <w:szCs w:val="28"/>
              </w:rPr>
              <w:t>Набор</w:t>
            </w:r>
            <w:r w:rsidR="00165FAD">
              <w:rPr>
                <w:sz w:val="28"/>
                <w:szCs w:val="28"/>
              </w:rPr>
              <w:t xml:space="preserve"> </w:t>
            </w:r>
            <w:r w:rsidRPr="00B05505">
              <w:rPr>
                <w:sz w:val="28"/>
                <w:szCs w:val="28"/>
              </w:rPr>
              <w:t>фигурок</w:t>
            </w:r>
            <w:r w:rsidR="00165FAD">
              <w:rPr>
                <w:sz w:val="28"/>
                <w:szCs w:val="28"/>
              </w:rPr>
              <w:t xml:space="preserve"> </w:t>
            </w:r>
            <w:r w:rsidRPr="00B05505">
              <w:rPr>
                <w:sz w:val="28"/>
                <w:szCs w:val="28"/>
              </w:rPr>
              <w:t>«Семья»</w:t>
            </w:r>
          </w:p>
        </w:tc>
        <w:tc>
          <w:tcPr>
            <w:tcW w:w="720" w:type="dxa"/>
            <w:tcBorders>
              <w:top w:val="single" w:sz="4" w:space="0" w:color="auto"/>
            </w:tcBorders>
          </w:tcPr>
          <w:p w14:paraId="6B9CC20C" w14:textId="77777777"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77CD3420" w14:textId="77777777" w:rsidR="0080026C" w:rsidRPr="00B05505" w:rsidRDefault="0080026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1655B3E0" w14:textId="77777777"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14:paraId="70E262C7" w14:textId="77777777" w:rsidR="0080026C" w:rsidRPr="00B05505" w:rsidRDefault="0080026C" w:rsidP="00C71E48">
            <w:pPr>
              <w:pStyle w:val="TableParagraph"/>
              <w:rPr>
                <w:sz w:val="28"/>
                <w:szCs w:val="28"/>
              </w:rPr>
            </w:pPr>
          </w:p>
        </w:tc>
      </w:tr>
      <w:tr w:rsidR="0080026C" w:rsidRPr="00B05505" w14:paraId="0BD2C62F" w14:textId="77777777" w:rsidTr="00890CA1">
        <w:trPr>
          <w:trHeight w:val="155"/>
        </w:trPr>
        <w:tc>
          <w:tcPr>
            <w:tcW w:w="1385" w:type="dxa"/>
            <w:tcBorders>
              <w:top w:val="single" w:sz="4" w:space="0" w:color="auto"/>
            </w:tcBorders>
          </w:tcPr>
          <w:p w14:paraId="33529F95" w14:textId="77777777" w:rsidR="0080026C" w:rsidRPr="00B05505" w:rsidRDefault="0080026C" w:rsidP="0080026C">
            <w:pPr>
              <w:pStyle w:val="TableParagraph"/>
              <w:ind w:left="129"/>
              <w:rPr>
                <w:sz w:val="28"/>
                <w:szCs w:val="28"/>
              </w:rPr>
            </w:pPr>
            <w:r w:rsidRPr="00B05505">
              <w:rPr>
                <w:sz w:val="28"/>
                <w:szCs w:val="28"/>
              </w:rPr>
              <w:lastRenderedPageBreak/>
              <w:t>2.</w:t>
            </w:r>
            <w:r>
              <w:rPr>
                <w:sz w:val="28"/>
                <w:szCs w:val="28"/>
              </w:rPr>
              <w:t>5</w:t>
            </w:r>
            <w:r w:rsidRPr="00B05505">
              <w:rPr>
                <w:sz w:val="28"/>
                <w:szCs w:val="28"/>
              </w:rPr>
              <w:t>.2.2.139.</w:t>
            </w:r>
          </w:p>
        </w:tc>
        <w:tc>
          <w:tcPr>
            <w:tcW w:w="5493" w:type="dxa"/>
            <w:tcBorders>
              <w:top w:val="single" w:sz="4" w:space="0" w:color="auto"/>
            </w:tcBorders>
          </w:tcPr>
          <w:p w14:paraId="1A1A6097" w14:textId="3A84CA5C" w:rsidR="0080026C" w:rsidRPr="00B05505" w:rsidRDefault="0080026C" w:rsidP="00165FAD">
            <w:pPr>
              <w:pStyle w:val="TableParagraph"/>
              <w:tabs>
                <w:tab w:val="left" w:pos="1007"/>
                <w:tab w:val="left" w:pos="2106"/>
                <w:tab w:val="left" w:pos="3370"/>
                <w:tab w:val="left" w:pos="4481"/>
              </w:tabs>
              <w:rPr>
                <w:sz w:val="28"/>
                <w:szCs w:val="28"/>
              </w:rPr>
            </w:pPr>
            <w:r w:rsidRPr="00B05505">
              <w:rPr>
                <w:sz w:val="28"/>
                <w:szCs w:val="28"/>
              </w:rPr>
              <w:t>Набор</w:t>
            </w:r>
            <w:r w:rsidRPr="00B05505">
              <w:rPr>
                <w:sz w:val="28"/>
                <w:szCs w:val="28"/>
              </w:rPr>
              <w:tab/>
              <w:t>фигурок</w:t>
            </w:r>
            <w:r w:rsidRPr="00B05505">
              <w:rPr>
                <w:sz w:val="28"/>
                <w:szCs w:val="28"/>
              </w:rPr>
              <w:tab/>
              <w:t>животных</w:t>
            </w:r>
            <w:r w:rsidRPr="00B05505">
              <w:rPr>
                <w:sz w:val="28"/>
                <w:szCs w:val="28"/>
              </w:rPr>
              <w:tab/>
              <w:t>Африки,Америки,</w:t>
            </w:r>
            <w:r w:rsidR="00165FAD">
              <w:rPr>
                <w:sz w:val="28"/>
                <w:szCs w:val="28"/>
              </w:rPr>
              <w:t xml:space="preserve"> </w:t>
            </w:r>
            <w:r w:rsidRPr="00B05505">
              <w:rPr>
                <w:sz w:val="28"/>
                <w:szCs w:val="28"/>
              </w:rPr>
              <w:t>Австралии,</w:t>
            </w:r>
            <w:r w:rsidRPr="00B05505">
              <w:rPr>
                <w:sz w:val="28"/>
                <w:szCs w:val="28"/>
              </w:rPr>
              <w:tab/>
              <w:t>Европы</w:t>
            </w:r>
            <w:r w:rsidRPr="00B05505">
              <w:rPr>
                <w:sz w:val="28"/>
                <w:szCs w:val="28"/>
              </w:rPr>
              <w:tab/>
              <w:t>и</w:t>
            </w:r>
            <w:r w:rsidRPr="00B05505">
              <w:rPr>
                <w:sz w:val="28"/>
                <w:szCs w:val="28"/>
              </w:rPr>
              <w:tab/>
              <w:t>Азии</w:t>
            </w:r>
            <w:r w:rsidRPr="00B05505">
              <w:rPr>
                <w:sz w:val="28"/>
                <w:szCs w:val="28"/>
              </w:rPr>
              <w:tab/>
              <w:t>с</w:t>
            </w:r>
            <w:r w:rsidRPr="00B05505">
              <w:rPr>
                <w:sz w:val="28"/>
                <w:szCs w:val="28"/>
              </w:rPr>
              <w:tab/>
              <w:t>реалистичными</w:t>
            </w:r>
            <w:r w:rsidR="00165FAD">
              <w:rPr>
                <w:sz w:val="28"/>
                <w:szCs w:val="28"/>
              </w:rPr>
              <w:t xml:space="preserve"> </w:t>
            </w:r>
            <w:r w:rsidRPr="00B05505">
              <w:rPr>
                <w:sz w:val="28"/>
                <w:szCs w:val="28"/>
              </w:rPr>
              <w:t>изображениеми</w:t>
            </w:r>
            <w:r w:rsidR="00165FAD">
              <w:rPr>
                <w:sz w:val="28"/>
                <w:szCs w:val="28"/>
              </w:rPr>
              <w:t xml:space="preserve"> </w:t>
            </w:r>
            <w:r w:rsidRPr="00B05505">
              <w:rPr>
                <w:sz w:val="28"/>
                <w:szCs w:val="28"/>
              </w:rPr>
              <w:t>пропорциями</w:t>
            </w:r>
          </w:p>
        </w:tc>
        <w:tc>
          <w:tcPr>
            <w:tcW w:w="720" w:type="dxa"/>
            <w:tcBorders>
              <w:top w:val="single" w:sz="4" w:space="0" w:color="auto"/>
            </w:tcBorders>
          </w:tcPr>
          <w:p w14:paraId="00F83F33" w14:textId="77777777" w:rsidR="0080026C" w:rsidRPr="00B05505" w:rsidRDefault="0080026C" w:rsidP="00262CDE">
            <w:pPr>
              <w:pStyle w:val="TableParagraph"/>
              <w:spacing w:before="7"/>
              <w:rPr>
                <w:sz w:val="28"/>
                <w:szCs w:val="28"/>
              </w:rPr>
            </w:pPr>
          </w:p>
          <w:p w14:paraId="4E9D3FCC" w14:textId="77777777"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01A55EC3" w14:textId="77777777" w:rsidR="0080026C" w:rsidRPr="00B05505" w:rsidRDefault="0080026C" w:rsidP="00262CDE">
            <w:pPr>
              <w:pStyle w:val="TableParagraph"/>
              <w:spacing w:before="7"/>
              <w:rPr>
                <w:sz w:val="28"/>
                <w:szCs w:val="28"/>
              </w:rPr>
            </w:pPr>
          </w:p>
          <w:p w14:paraId="40312220" w14:textId="77777777" w:rsidR="0080026C" w:rsidRPr="00B05505" w:rsidRDefault="0080026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37F703D0" w14:textId="77777777"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14:paraId="1A5A0DDE" w14:textId="77777777" w:rsidR="0080026C" w:rsidRPr="00B05505" w:rsidRDefault="0080026C" w:rsidP="00C71E48">
            <w:pPr>
              <w:pStyle w:val="TableParagraph"/>
              <w:rPr>
                <w:sz w:val="28"/>
                <w:szCs w:val="28"/>
              </w:rPr>
            </w:pPr>
          </w:p>
        </w:tc>
      </w:tr>
      <w:tr w:rsidR="0080026C" w:rsidRPr="00B05505" w14:paraId="5BB83E1B" w14:textId="77777777" w:rsidTr="00890CA1">
        <w:trPr>
          <w:trHeight w:val="155"/>
        </w:trPr>
        <w:tc>
          <w:tcPr>
            <w:tcW w:w="1385" w:type="dxa"/>
            <w:tcBorders>
              <w:top w:val="single" w:sz="4" w:space="0" w:color="auto"/>
            </w:tcBorders>
          </w:tcPr>
          <w:p w14:paraId="3009A5F5" w14:textId="77777777"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.2.2.140.</w:t>
            </w:r>
          </w:p>
        </w:tc>
        <w:tc>
          <w:tcPr>
            <w:tcW w:w="5493" w:type="dxa"/>
            <w:tcBorders>
              <w:top w:val="single" w:sz="4" w:space="0" w:color="auto"/>
            </w:tcBorders>
          </w:tcPr>
          <w:p w14:paraId="7D307A46" w14:textId="13540963" w:rsidR="0080026C" w:rsidRPr="00B05505" w:rsidRDefault="0080026C" w:rsidP="00262CDE">
            <w:pPr>
              <w:pStyle w:val="TableParagraph"/>
              <w:rPr>
                <w:sz w:val="28"/>
                <w:szCs w:val="28"/>
              </w:rPr>
            </w:pPr>
            <w:r w:rsidRPr="00B05505">
              <w:rPr>
                <w:sz w:val="28"/>
                <w:szCs w:val="28"/>
              </w:rPr>
              <w:t>Набор</w:t>
            </w:r>
            <w:r w:rsidR="00165FAD">
              <w:rPr>
                <w:sz w:val="28"/>
                <w:szCs w:val="28"/>
              </w:rPr>
              <w:t xml:space="preserve"> </w:t>
            </w:r>
            <w:r w:rsidRPr="00B05505">
              <w:rPr>
                <w:sz w:val="28"/>
                <w:szCs w:val="28"/>
              </w:rPr>
              <w:t>фигурок  животных  леса  с  реалистичными</w:t>
            </w:r>
          </w:p>
          <w:p w14:paraId="47CFBA34" w14:textId="1A8747C2" w:rsidR="0080026C" w:rsidRPr="00B05505" w:rsidRDefault="00165FAD" w:rsidP="00262CDE">
            <w:pPr>
              <w:pStyle w:val="TableParagraph"/>
              <w:spacing w:before="37"/>
              <w:rPr>
                <w:sz w:val="28"/>
                <w:szCs w:val="28"/>
              </w:rPr>
            </w:pPr>
            <w:r w:rsidRPr="00B05505">
              <w:rPr>
                <w:sz w:val="28"/>
                <w:szCs w:val="28"/>
              </w:rPr>
              <w:t>И</w:t>
            </w:r>
            <w:r w:rsidR="0080026C" w:rsidRPr="00B05505">
              <w:rPr>
                <w:sz w:val="28"/>
                <w:szCs w:val="28"/>
              </w:rPr>
              <w:t>зображениеми</w:t>
            </w:r>
            <w:r>
              <w:rPr>
                <w:sz w:val="28"/>
                <w:szCs w:val="28"/>
              </w:rPr>
              <w:t xml:space="preserve"> </w:t>
            </w:r>
            <w:r w:rsidR="0080026C" w:rsidRPr="00B05505">
              <w:rPr>
                <w:sz w:val="28"/>
                <w:szCs w:val="28"/>
              </w:rPr>
              <w:t>пропорциями</w:t>
            </w:r>
          </w:p>
        </w:tc>
        <w:tc>
          <w:tcPr>
            <w:tcW w:w="720" w:type="dxa"/>
            <w:tcBorders>
              <w:top w:val="single" w:sz="4" w:space="0" w:color="auto"/>
            </w:tcBorders>
          </w:tcPr>
          <w:p w14:paraId="07273097" w14:textId="77777777" w:rsidR="0080026C" w:rsidRPr="00B05505" w:rsidRDefault="0080026C"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057FC037" w14:textId="77777777" w:rsidR="0080026C" w:rsidRPr="00B05505" w:rsidRDefault="0080026C"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10FDA9AB" w14:textId="77777777"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14:paraId="6E62B4A0" w14:textId="77777777" w:rsidR="0080026C" w:rsidRPr="00B05505" w:rsidRDefault="0080026C" w:rsidP="00C71E48">
            <w:pPr>
              <w:pStyle w:val="TableParagraph"/>
              <w:rPr>
                <w:sz w:val="28"/>
                <w:szCs w:val="28"/>
              </w:rPr>
            </w:pPr>
          </w:p>
        </w:tc>
      </w:tr>
      <w:tr w:rsidR="0080026C" w:rsidRPr="00B05505" w14:paraId="49EC2184" w14:textId="77777777" w:rsidTr="00890CA1">
        <w:trPr>
          <w:trHeight w:val="155"/>
        </w:trPr>
        <w:tc>
          <w:tcPr>
            <w:tcW w:w="1385" w:type="dxa"/>
            <w:tcBorders>
              <w:top w:val="single" w:sz="4" w:space="0" w:color="auto"/>
            </w:tcBorders>
          </w:tcPr>
          <w:p w14:paraId="463385DF" w14:textId="77777777"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.2.2.141.</w:t>
            </w:r>
          </w:p>
        </w:tc>
        <w:tc>
          <w:tcPr>
            <w:tcW w:w="5493" w:type="dxa"/>
            <w:tcBorders>
              <w:top w:val="single" w:sz="4" w:space="0" w:color="auto"/>
            </w:tcBorders>
          </w:tcPr>
          <w:p w14:paraId="41A3A3B6" w14:textId="1504DF73" w:rsidR="0080026C" w:rsidRPr="00B05505" w:rsidRDefault="0080026C" w:rsidP="00262CDE">
            <w:pPr>
              <w:pStyle w:val="TableParagraph"/>
              <w:rPr>
                <w:sz w:val="28"/>
                <w:szCs w:val="28"/>
              </w:rPr>
            </w:pPr>
            <w:r w:rsidRPr="00B05505">
              <w:rPr>
                <w:sz w:val="28"/>
                <w:szCs w:val="28"/>
              </w:rPr>
              <w:t>Набор</w:t>
            </w:r>
            <w:r w:rsidR="00165FAD">
              <w:rPr>
                <w:sz w:val="28"/>
                <w:szCs w:val="28"/>
              </w:rPr>
              <w:t xml:space="preserve"> </w:t>
            </w:r>
            <w:r w:rsidRPr="00B05505">
              <w:rPr>
                <w:sz w:val="28"/>
                <w:szCs w:val="28"/>
              </w:rPr>
              <w:t>фигурок</w:t>
            </w:r>
            <w:r w:rsidR="00165FAD">
              <w:rPr>
                <w:sz w:val="28"/>
                <w:szCs w:val="28"/>
              </w:rPr>
              <w:t xml:space="preserve"> </w:t>
            </w:r>
            <w:r w:rsidRPr="00B05505">
              <w:rPr>
                <w:sz w:val="28"/>
                <w:szCs w:val="28"/>
              </w:rPr>
              <w:t>людей</w:t>
            </w:r>
            <w:r w:rsidR="00165FAD">
              <w:rPr>
                <w:sz w:val="28"/>
                <w:szCs w:val="28"/>
              </w:rPr>
              <w:t xml:space="preserve"> </w:t>
            </w:r>
            <w:r w:rsidRPr="00B05505">
              <w:rPr>
                <w:sz w:val="28"/>
                <w:szCs w:val="28"/>
              </w:rPr>
              <w:t>разных</w:t>
            </w:r>
            <w:r w:rsidR="00165FAD">
              <w:rPr>
                <w:sz w:val="28"/>
                <w:szCs w:val="28"/>
              </w:rPr>
              <w:t xml:space="preserve"> </w:t>
            </w:r>
            <w:r w:rsidRPr="00B05505">
              <w:rPr>
                <w:sz w:val="28"/>
                <w:szCs w:val="28"/>
              </w:rPr>
              <w:t>профессий</w:t>
            </w:r>
          </w:p>
        </w:tc>
        <w:tc>
          <w:tcPr>
            <w:tcW w:w="720" w:type="dxa"/>
            <w:tcBorders>
              <w:top w:val="single" w:sz="4" w:space="0" w:color="auto"/>
            </w:tcBorders>
          </w:tcPr>
          <w:p w14:paraId="3DCC65F1" w14:textId="77777777"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656FACCF" w14:textId="77777777" w:rsidR="0080026C" w:rsidRPr="00B05505" w:rsidRDefault="0080026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08456E60" w14:textId="77777777"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14:paraId="6AA7FEF0" w14:textId="77777777" w:rsidR="0080026C" w:rsidRPr="00B05505" w:rsidRDefault="0080026C" w:rsidP="00C71E48">
            <w:pPr>
              <w:pStyle w:val="TableParagraph"/>
              <w:rPr>
                <w:sz w:val="28"/>
                <w:szCs w:val="28"/>
              </w:rPr>
            </w:pPr>
          </w:p>
        </w:tc>
      </w:tr>
      <w:tr w:rsidR="0080026C" w:rsidRPr="00B05505" w14:paraId="68FFF976" w14:textId="77777777" w:rsidTr="00890CA1">
        <w:trPr>
          <w:trHeight w:val="155"/>
        </w:trPr>
        <w:tc>
          <w:tcPr>
            <w:tcW w:w="1385" w:type="dxa"/>
            <w:tcBorders>
              <w:top w:val="single" w:sz="4" w:space="0" w:color="auto"/>
            </w:tcBorders>
          </w:tcPr>
          <w:p w14:paraId="02CEA71D" w14:textId="77777777"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.2.2.142.</w:t>
            </w:r>
          </w:p>
        </w:tc>
        <w:tc>
          <w:tcPr>
            <w:tcW w:w="5493" w:type="dxa"/>
            <w:tcBorders>
              <w:top w:val="single" w:sz="4" w:space="0" w:color="auto"/>
            </w:tcBorders>
          </w:tcPr>
          <w:p w14:paraId="4CEDB510" w14:textId="6250CD6E" w:rsidR="0080026C" w:rsidRPr="00B05505" w:rsidRDefault="0080026C" w:rsidP="00262CDE">
            <w:pPr>
              <w:pStyle w:val="TableParagraph"/>
              <w:rPr>
                <w:sz w:val="28"/>
                <w:szCs w:val="28"/>
              </w:rPr>
            </w:pPr>
            <w:r w:rsidRPr="00B05505">
              <w:rPr>
                <w:sz w:val="28"/>
                <w:szCs w:val="28"/>
              </w:rPr>
              <w:t>Набор</w:t>
            </w:r>
            <w:r w:rsidR="00165FAD">
              <w:rPr>
                <w:sz w:val="28"/>
                <w:szCs w:val="28"/>
              </w:rPr>
              <w:t xml:space="preserve"> </w:t>
            </w:r>
            <w:r w:rsidRPr="00B05505">
              <w:rPr>
                <w:sz w:val="28"/>
                <w:szCs w:val="28"/>
              </w:rPr>
              <w:t>фигурок</w:t>
            </w:r>
            <w:r w:rsidR="00165FAD">
              <w:rPr>
                <w:sz w:val="28"/>
                <w:szCs w:val="28"/>
              </w:rPr>
              <w:t xml:space="preserve"> </w:t>
            </w:r>
            <w:r w:rsidRPr="00B05505">
              <w:rPr>
                <w:sz w:val="28"/>
                <w:szCs w:val="28"/>
              </w:rPr>
              <w:t>людей</w:t>
            </w:r>
            <w:r w:rsidR="00165FAD">
              <w:rPr>
                <w:sz w:val="28"/>
                <w:szCs w:val="28"/>
              </w:rPr>
              <w:t xml:space="preserve"> </w:t>
            </w:r>
            <w:r w:rsidRPr="00B05505">
              <w:rPr>
                <w:sz w:val="28"/>
                <w:szCs w:val="28"/>
              </w:rPr>
              <w:t>разных</w:t>
            </w:r>
            <w:r w:rsidR="00165FAD">
              <w:rPr>
                <w:sz w:val="28"/>
                <w:szCs w:val="28"/>
              </w:rPr>
              <w:t xml:space="preserve"> </w:t>
            </w:r>
            <w:r w:rsidRPr="00B05505">
              <w:rPr>
                <w:sz w:val="28"/>
                <w:szCs w:val="28"/>
              </w:rPr>
              <w:t>рас</w:t>
            </w:r>
          </w:p>
        </w:tc>
        <w:tc>
          <w:tcPr>
            <w:tcW w:w="720" w:type="dxa"/>
            <w:tcBorders>
              <w:top w:val="single" w:sz="4" w:space="0" w:color="auto"/>
            </w:tcBorders>
          </w:tcPr>
          <w:p w14:paraId="56480320" w14:textId="77777777"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23ACCB14" w14:textId="77777777" w:rsidR="0080026C" w:rsidRPr="00B05505" w:rsidRDefault="0080026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36F779AF" w14:textId="77777777"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14:paraId="4F0409FC" w14:textId="77777777" w:rsidR="0080026C" w:rsidRPr="00B05505" w:rsidRDefault="0080026C" w:rsidP="00C71E48">
            <w:pPr>
              <w:pStyle w:val="TableParagraph"/>
              <w:rPr>
                <w:sz w:val="28"/>
                <w:szCs w:val="28"/>
              </w:rPr>
            </w:pPr>
          </w:p>
        </w:tc>
      </w:tr>
      <w:tr w:rsidR="0080026C" w:rsidRPr="00B05505" w14:paraId="627776B1" w14:textId="77777777" w:rsidTr="00890CA1">
        <w:trPr>
          <w:trHeight w:val="155"/>
        </w:trPr>
        <w:tc>
          <w:tcPr>
            <w:tcW w:w="1385" w:type="dxa"/>
            <w:tcBorders>
              <w:top w:val="single" w:sz="4" w:space="0" w:color="auto"/>
            </w:tcBorders>
          </w:tcPr>
          <w:p w14:paraId="3F1219CE" w14:textId="77777777" w:rsidR="0080026C" w:rsidRPr="00B05505" w:rsidRDefault="0080026C" w:rsidP="0080026C">
            <w:pPr>
              <w:pStyle w:val="TableParagraph"/>
              <w:spacing w:before="1"/>
              <w:ind w:left="129"/>
              <w:rPr>
                <w:sz w:val="28"/>
                <w:szCs w:val="28"/>
              </w:rPr>
            </w:pPr>
            <w:r w:rsidRPr="00B05505">
              <w:rPr>
                <w:sz w:val="28"/>
                <w:szCs w:val="28"/>
              </w:rPr>
              <w:t>2.</w:t>
            </w:r>
            <w:r>
              <w:rPr>
                <w:sz w:val="28"/>
                <w:szCs w:val="28"/>
              </w:rPr>
              <w:t>5</w:t>
            </w:r>
            <w:r w:rsidRPr="00B05505">
              <w:rPr>
                <w:sz w:val="28"/>
                <w:szCs w:val="28"/>
              </w:rPr>
              <w:t>.2.2.143.</w:t>
            </w:r>
          </w:p>
        </w:tc>
        <w:tc>
          <w:tcPr>
            <w:tcW w:w="5493" w:type="dxa"/>
            <w:tcBorders>
              <w:top w:val="single" w:sz="4" w:space="0" w:color="auto"/>
            </w:tcBorders>
          </w:tcPr>
          <w:p w14:paraId="3474C9EE" w14:textId="77777777" w:rsidR="0080026C" w:rsidRPr="00B05505" w:rsidRDefault="0080026C" w:rsidP="00262CDE">
            <w:pPr>
              <w:pStyle w:val="TableParagraph"/>
              <w:tabs>
                <w:tab w:val="left" w:pos="1127"/>
                <w:tab w:val="left" w:pos="2343"/>
                <w:tab w:val="left" w:pos="3363"/>
                <w:tab w:val="left" w:pos="3890"/>
              </w:tabs>
              <w:spacing w:line="246" w:lineRule="exact"/>
              <w:rPr>
                <w:sz w:val="28"/>
                <w:szCs w:val="28"/>
              </w:rPr>
            </w:pPr>
            <w:r>
              <w:rPr>
                <w:sz w:val="28"/>
                <w:szCs w:val="28"/>
              </w:rPr>
              <w:t>Набор</w:t>
            </w:r>
            <w:r>
              <w:rPr>
                <w:sz w:val="28"/>
                <w:szCs w:val="28"/>
              </w:rPr>
              <w:tab/>
              <w:t>фигурок</w:t>
            </w:r>
            <w:r>
              <w:rPr>
                <w:sz w:val="28"/>
                <w:szCs w:val="28"/>
              </w:rPr>
              <w:tab/>
              <w:t>людей</w:t>
            </w:r>
            <w:r>
              <w:rPr>
                <w:sz w:val="28"/>
                <w:szCs w:val="28"/>
              </w:rPr>
              <w:tab/>
              <w:t xml:space="preserve">с </w:t>
            </w:r>
            <w:r w:rsidRPr="00B05505">
              <w:rPr>
                <w:sz w:val="28"/>
                <w:szCs w:val="28"/>
              </w:rPr>
              <w:t>ограниченными</w:t>
            </w:r>
          </w:p>
          <w:p w14:paraId="7F737DFB" w14:textId="77777777" w:rsidR="0080026C" w:rsidRPr="00B05505" w:rsidRDefault="0080026C" w:rsidP="00262CDE">
            <w:pPr>
              <w:pStyle w:val="TableParagraph"/>
              <w:spacing w:before="38"/>
              <w:rPr>
                <w:sz w:val="28"/>
                <w:szCs w:val="28"/>
              </w:rPr>
            </w:pPr>
            <w:r w:rsidRPr="00B05505">
              <w:rPr>
                <w:sz w:val="28"/>
                <w:szCs w:val="28"/>
              </w:rPr>
              <w:t>возможностями</w:t>
            </w:r>
          </w:p>
        </w:tc>
        <w:tc>
          <w:tcPr>
            <w:tcW w:w="720" w:type="dxa"/>
            <w:tcBorders>
              <w:top w:val="single" w:sz="4" w:space="0" w:color="auto"/>
            </w:tcBorders>
          </w:tcPr>
          <w:p w14:paraId="0CB5142D" w14:textId="77777777" w:rsidR="0080026C" w:rsidRPr="00B05505" w:rsidRDefault="0080026C"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19D3BDEB" w14:textId="77777777" w:rsidR="0080026C" w:rsidRPr="00B05505" w:rsidRDefault="0080026C"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6B29A35B" w14:textId="77777777"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14:paraId="376CC2BC" w14:textId="77777777" w:rsidR="0080026C" w:rsidRPr="00B05505" w:rsidRDefault="0080026C" w:rsidP="00C71E48">
            <w:pPr>
              <w:pStyle w:val="TableParagraph"/>
              <w:rPr>
                <w:sz w:val="28"/>
                <w:szCs w:val="28"/>
              </w:rPr>
            </w:pPr>
          </w:p>
        </w:tc>
      </w:tr>
      <w:tr w:rsidR="0080026C" w:rsidRPr="00B05505" w14:paraId="091160F8" w14:textId="77777777" w:rsidTr="00890CA1">
        <w:trPr>
          <w:trHeight w:val="155"/>
        </w:trPr>
        <w:tc>
          <w:tcPr>
            <w:tcW w:w="1385" w:type="dxa"/>
            <w:tcBorders>
              <w:top w:val="single" w:sz="4" w:space="0" w:color="auto"/>
            </w:tcBorders>
          </w:tcPr>
          <w:p w14:paraId="1C1160AF" w14:textId="77777777"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.2.2.144.</w:t>
            </w:r>
          </w:p>
        </w:tc>
        <w:tc>
          <w:tcPr>
            <w:tcW w:w="5493" w:type="dxa"/>
            <w:tcBorders>
              <w:top w:val="single" w:sz="4" w:space="0" w:color="auto"/>
            </w:tcBorders>
          </w:tcPr>
          <w:p w14:paraId="61B6E121" w14:textId="50E5E32E" w:rsidR="0080026C" w:rsidRPr="00B05505" w:rsidRDefault="0080026C" w:rsidP="0080026C">
            <w:pPr>
              <w:pStyle w:val="TableParagraph"/>
              <w:tabs>
                <w:tab w:val="left" w:pos="1021"/>
                <w:tab w:val="left" w:pos="2134"/>
                <w:tab w:val="left" w:pos="3482"/>
                <w:tab w:val="left" w:pos="3904"/>
              </w:tabs>
              <w:rPr>
                <w:sz w:val="28"/>
                <w:szCs w:val="28"/>
              </w:rPr>
            </w:pPr>
            <w:r w:rsidRPr="00B05505">
              <w:rPr>
                <w:sz w:val="28"/>
                <w:szCs w:val="28"/>
              </w:rPr>
              <w:t>Наб</w:t>
            </w:r>
            <w:r>
              <w:rPr>
                <w:sz w:val="28"/>
                <w:szCs w:val="28"/>
              </w:rPr>
              <w:t>ор</w:t>
            </w:r>
            <w:r>
              <w:rPr>
                <w:sz w:val="28"/>
                <w:szCs w:val="28"/>
              </w:rPr>
              <w:tab/>
              <w:t>фигурок</w:t>
            </w:r>
            <w:r>
              <w:rPr>
                <w:sz w:val="28"/>
                <w:szCs w:val="28"/>
              </w:rPr>
              <w:tab/>
              <w:t>насекомых</w:t>
            </w:r>
            <w:r>
              <w:rPr>
                <w:sz w:val="28"/>
                <w:szCs w:val="28"/>
              </w:rPr>
              <w:tab/>
              <w:t xml:space="preserve">с реалистичными </w:t>
            </w:r>
            <w:r w:rsidRPr="00B05505">
              <w:rPr>
                <w:sz w:val="28"/>
                <w:szCs w:val="28"/>
              </w:rPr>
              <w:t>изображениеми</w:t>
            </w:r>
            <w:r w:rsidR="00165FAD">
              <w:rPr>
                <w:sz w:val="28"/>
                <w:szCs w:val="28"/>
              </w:rPr>
              <w:t xml:space="preserve"> </w:t>
            </w:r>
            <w:r w:rsidRPr="00B05505">
              <w:rPr>
                <w:sz w:val="28"/>
                <w:szCs w:val="28"/>
              </w:rPr>
              <w:t>пропорциями</w:t>
            </w:r>
          </w:p>
        </w:tc>
        <w:tc>
          <w:tcPr>
            <w:tcW w:w="720" w:type="dxa"/>
            <w:tcBorders>
              <w:top w:val="single" w:sz="4" w:space="0" w:color="auto"/>
            </w:tcBorders>
          </w:tcPr>
          <w:p w14:paraId="3FE79ABC" w14:textId="77777777"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3327FFC8" w14:textId="77777777" w:rsidR="0080026C" w:rsidRPr="00B05505" w:rsidRDefault="0080026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208C5B33" w14:textId="77777777"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14:paraId="43936834" w14:textId="77777777" w:rsidR="0080026C" w:rsidRPr="00B05505" w:rsidRDefault="0080026C" w:rsidP="00C71E48">
            <w:pPr>
              <w:pStyle w:val="TableParagraph"/>
              <w:rPr>
                <w:sz w:val="28"/>
                <w:szCs w:val="28"/>
              </w:rPr>
            </w:pPr>
          </w:p>
        </w:tc>
      </w:tr>
      <w:tr w:rsidR="0080026C" w:rsidRPr="00B05505" w14:paraId="32645AC9" w14:textId="77777777" w:rsidTr="00890CA1">
        <w:trPr>
          <w:trHeight w:val="155"/>
        </w:trPr>
        <w:tc>
          <w:tcPr>
            <w:tcW w:w="1385" w:type="dxa"/>
            <w:tcBorders>
              <w:top w:val="single" w:sz="4" w:space="0" w:color="auto"/>
            </w:tcBorders>
          </w:tcPr>
          <w:p w14:paraId="7AC1C7E8" w14:textId="77777777" w:rsidR="0080026C" w:rsidRPr="00B05505" w:rsidRDefault="0080026C" w:rsidP="0080026C">
            <w:pPr>
              <w:pStyle w:val="TableParagraph"/>
              <w:spacing w:before="1"/>
              <w:ind w:left="129"/>
              <w:rPr>
                <w:sz w:val="28"/>
                <w:szCs w:val="28"/>
              </w:rPr>
            </w:pPr>
            <w:r w:rsidRPr="00B05505">
              <w:rPr>
                <w:sz w:val="28"/>
                <w:szCs w:val="28"/>
              </w:rPr>
              <w:t>2.</w:t>
            </w:r>
            <w:r>
              <w:rPr>
                <w:sz w:val="28"/>
                <w:szCs w:val="28"/>
              </w:rPr>
              <w:t>5</w:t>
            </w:r>
            <w:r w:rsidRPr="00B05505">
              <w:rPr>
                <w:sz w:val="28"/>
                <w:szCs w:val="28"/>
              </w:rPr>
              <w:t>.2.2.145.</w:t>
            </w:r>
          </w:p>
        </w:tc>
        <w:tc>
          <w:tcPr>
            <w:tcW w:w="5493" w:type="dxa"/>
            <w:tcBorders>
              <w:top w:val="single" w:sz="4" w:space="0" w:color="auto"/>
            </w:tcBorders>
          </w:tcPr>
          <w:p w14:paraId="771F09DC" w14:textId="7AB4C717" w:rsidR="0080026C" w:rsidRPr="00B05505" w:rsidRDefault="0080026C" w:rsidP="00262CDE">
            <w:pPr>
              <w:pStyle w:val="TableParagraph"/>
              <w:rPr>
                <w:sz w:val="28"/>
                <w:szCs w:val="28"/>
              </w:rPr>
            </w:pPr>
            <w:r w:rsidRPr="00B05505">
              <w:rPr>
                <w:sz w:val="28"/>
                <w:szCs w:val="28"/>
              </w:rPr>
              <w:t>Набор</w:t>
            </w:r>
            <w:r w:rsidR="00165FAD">
              <w:rPr>
                <w:sz w:val="28"/>
                <w:szCs w:val="28"/>
              </w:rPr>
              <w:t xml:space="preserve"> </w:t>
            </w:r>
            <w:r w:rsidRPr="00B05505">
              <w:rPr>
                <w:sz w:val="28"/>
                <w:szCs w:val="28"/>
              </w:rPr>
              <w:t>чайной</w:t>
            </w:r>
            <w:r w:rsidR="00165FAD">
              <w:rPr>
                <w:sz w:val="28"/>
                <w:szCs w:val="28"/>
              </w:rPr>
              <w:t xml:space="preserve"> </w:t>
            </w:r>
            <w:r w:rsidRPr="00B05505">
              <w:rPr>
                <w:sz w:val="28"/>
                <w:szCs w:val="28"/>
              </w:rPr>
              <w:t>посуды</w:t>
            </w:r>
          </w:p>
        </w:tc>
        <w:tc>
          <w:tcPr>
            <w:tcW w:w="720" w:type="dxa"/>
            <w:tcBorders>
              <w:top w:val="single" w:sz="4" w:space="0" w:color="auto"/>
            </w:tcBorders>
          </w:tcPr>
          <w:p w14:paraId="7CCA436A" w14:textId="77777777"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76893B81" w14:textId="77777777" w:rsidR="0080026C" w:rsidRPr="00B05505" w:rsidRDefault="0080026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09BCC9C4" w14:textId="77777777"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14:paraId="2A950818" w14:textId="77777777" w:rsidR="0080026C" w:rsidRPr="00B05505" w:rsidRDefault="0080026C" w:rsidP="00C71E48">
            <w:pPr>
              <w:pStyle w:val="TableParagraph"/>
              <w:rPr>
                <w:sz w:val="28"/>
                <w:szCs w:val="28"/>
              </w:rPr>
            </w:pPr>
          </w:p>
        </w:tc>
      </w:tr>
      <w:tr w:rsidR="0080026C" w:rsidRPr="00B05505" w14:paraId="615E11C0" w14:textId="77777777" w:rsidTr="00890CA1">
        <w:trPr>
          <w:trHeight w:val="155"/>
        </w:trPr>
        <w:tc>
          <w:tcPr>
            <w:tcW w:w="1385" w:type="dxa"/>
            <w:tcBorders>
              <w:top w:val="single" w:sz="4" w:space="0" w:color="auto"/>
            </w:tcBorders>
          </w:tcPr>
          <w:p w14:paraId="4EFB913C" w14:textId="77777777"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.2.2.146.</w:t>
            </w:r>
          </w:p>
        </w:tc>
        <w:tc>
          <w:tcPr>
            <w:tcW w:w="5493" w:type="dxa"/>
            <w:tcBorders>
              <w:top w:val="single" w:sz="4" w:space="0" w:color="auto"/>
            </w:tcBorders>
          </w:tcPr>
          <w:p w14:paraId="23FF77D3" w14:textId="5007F45C" w:rsidR="0080026C" w:rsidRPr="00B05505" w:rsidRDefault="0080026C" w:rsidP="00262CDE">
            <w:pPr>
              <w:pStyle w:val="TableParagraph"/>
              <w:rPr>
                <w:sz w:val="28"/>
                <w:szCs w:val="28"/>
              </w:rPr>
            </w:pPr>
            <w:r w:rsidRPr="00B05505">
              <w:rPr>
                <w:sz w:val="28"/>
                <w:szCs w:val="28"/>
              </w:rPr>
              <w:t>Набор:</w:t>
            </w:r>
            <w:r w:rsidR="00165FAD">
              <w:rPr>
                <w:sz w:val="28"/>
                <w:szCs w:val="28"/>
              </w:rPr>
              <w:t xml:space="preserve"> </w:t>
            </w:r>
            <w:r w:rsidRPr="00B05505">
              <w:rPr>
                <w:sz w:val="28"/>
                <w:szCs w:val="28"/>
              </w:rPr>
              <w:t>доска</w:t>
            </w:r>
            <w:r w:rsidR="00165FAD">
              <w:rPr>
                <w:sz w:val="28"/>
                <w:szCs w:val="28"/>
              </w:rPr>
              <w:t xml:space="preserve"> </w:t>
            </w:r>
            <w:r w:rsidRPr="00B05505">
              <w:rPr>
                <w:sz w:val="28"/>
                <w:szCs w:val="28"/>
              </w:rPr>
              <w:t>магнитная</w:t>
            </w:r>
            <w:r w:rsidR="00165FAD">
              <w:rPr>
                <w:sz w:val="28"/>
                <w:szCs w:val="28"/>
              </w:rPr>
              <w:t xml:space="preserve"> </w:t>
            </w:r>
            <w:r w:rsidRPr="00B05505">
              <w:rPr>
                <w:sz w:val="28"/>
                <w:szCs w:val="28"/>
              </w:rPr>
              <w:t>настольная</w:t>
            </w:r>
            <w:r w:rsidR="00165FAD">
              <w:rPr>
                <w:sz w:val="28"/>
                <w:szCs w:val="28"/>
              </w:rPr>
              <w:t xml:space="preserve"> </w:t>
            </w:r>
            <w:r w:rsidRPr="00B05505">
              <w:rPr>
                <w:sz w:val="28"/>
                <w:szCs w:val="28"/>
              </w:rPr>
              <w:t>с</w:t>
            </w:r>
            <w:r w:rsidR="00165FAD">
              <w:rPr>
                <w:sz w:val="28"/>
                <w:szCs w:val="28"/>
              </w:rPr>
              <w:t xml:space="preserve"> </w:t>
            </w:r>
            <w:r w:rsidRPr="00B05505">
              <w:rPr>
                <w:sz w:val="28"/>
                <w:szCs w:val="28"/>
              </w:rPr>
              <w:t>комплектом</w:t>
            </w:r>
            <w:r w:rsidR="00165FAD">
              <w:rPr>
                <w:sz w:val="28"/>
                <w:szCs w:val="28"/>
              </w:rPr>
              <w:t xml:space="preserve"> </w:t>
            </w:r>
            <w:r w:rsidRPr="00B05505">
              <w:rPr>
                <w:sz w:val="28"/>
                <w:szCs w:val="28"/>
              </w:rPr>
              <w:t>цифр,</w:t>
            </w:r>
          </w:p>
          <w:p w14:paraId="1AA4A901" w14:textId="06128448" w:rsidR="0080026C" w:rsidRPr="00B05505" w:rsidRDefault="0080026C" w:rsidP="00262CDE">
            <w:pPr>
              <w:pStyle w:val="TableParagraph"/>
              <w:spacing w:before="37"/>
              <w:rPr>
                <w:sz w:val="28"/>
                <w:szCs w:val="28"/>
              </w:rPr>
            </w:pPr>
            <w:r w:rsidRPr="00B05505">
              <w:rPr>
                <w:sz w:val="28"/>
                <w:szCs w:val="28"/>
              </w:rPr>
              <w:t>знаков,</w:t>
            </w:r>
            <w:r w:rsidR="00C536A0">
              <w:rPr>
                <w:sz w:val="28"/>
                <w:szCs w:val="28"/>
              </w:rPr>
              <w:t xml:space="preserve"> </w:t>
            </w:r>
            <w:r w:rsidRPr="00B05505">
              <w:rPr>
                <w:sz w:val="28"/>
                <w:szCs w:val="28"/>
              </w:rPr>
              <w:t>букв</w:t>
            </w:r>
            <w:r w:rsidR="00165FAD">
              <w:rPr>
                <w:sz w:val="28"/>
                <w:szCs w:val="28"/>
              </w:rPr>
              <w:t xml:space="preserve"> </w:t>
            </w:r>
            <w:r w:rsidRPr="00B05505">
              <w:rPr>
                <w:sz w:val="28"/>
                <w:szCs w:val="28"/>
              </w:rPr>
              <w:t>и</w:t>
            </w:r>
            <w:r w:rsidR="00165FAD">
              <w:rPr>
                <w:sz w:val="28"/>
                <w:szCs w:val="28"/>
              </w:rPr>
              <w:t xml:space="preserve"> </w:t>
            </w:r>
            <w:r w:rsidRPr="00B05505">
              <w:rPr>
                <w:sz w:val="28"/>
                <w:szCs w:val="28"/>
              </w:rPr>
              <w:t>геометрических</w:t>
            </w:r>
            <w:r w:rsidR="00165FAD">
              <w:rPr>
                <w:sz w:val="28"/>
                <w:szCs w:val="28"/>
              </w:rPr>
              <w:t xml:space="preserve"> </w:t>
            </w:r>
            <w:r w:rsidRPr="00B05505">
              <w:rPr>
                <w:sz w:val="28"/>
                <w:szCs w:val="28"/>
              </w:rPr>
              <w:t>фигур</w:t>
            </w:r>
          </w:p>
        </w:tc>
        <w:tc>
          <w:tcPr>
            <w:tcW w:w="720" w:type="dxa"/>
            <w:tcBorders>
              <w:top w:val="single" w:sz="4" w:space="0" w:color="auto"/>
            </w:tcBorders>
          </w:tcPr>
          <w:p w14:paraId="39F44C8D" w14:textId="77777777" w:rsidR="0080026C" w:rsidRPr="00B05505" w:rsidRDefault="0080026C"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6C29981C" w14:textId="77777777" w:rsidR="0080026C" w:rsidRPr="00B05505" w:rsidRDefault="0080026C"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12BD50AD" w14:textId="77777777"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14:paraId="03CCC2E9" w14:textId="77777777" w:rsidR="0080026C" w:rsidRPr="00B05505" w:rsidRDefault="0080026C" w:rsidP="00C71E48">
            <w:pPr>
              <w:pStyle w:val="TableParagraph"/>
              <w:rPr>
                <w:sz w:val="28"/>
                <w:szCs w:val="28"/>
              </w:rPr>
            </w:pPr>
          </w:p>
        </w:tc>
      </w:tr>
      <w:tr w:rsidR="0080026C" w:rsidRPr="00B05505" w14:paraId="56F22244" w14:textId="77777777" w:rsidTr="00890CA1">
        <w:trPr>
          <w:trHeight w:val="155"/>
        </w:trPr>
        <w:tc>
          <w:tcPr>
            <w:tcW w:w="1385" w:type="dxa"/>
            <w:tcBorders>
              <w:top w:val="single" w:sz="4" w:space="0" w:color="auto"/>
            </w:tcBorders>
          </w:tcPr>
          <w:p w14:paraId="70DBD9EC" w14:textId="77777777" w:rsidR="0080026C" w:rsidRPr="00B05505" w:rsidRDefault="0080026C" w:rsidP="0080026C">
            <w:pPr>
              <w:pStyle w:val="TableParagraph"/>
              <w:spacing w:line="246" w:lineRule="exact"/>
              <w:ind w:left="129"/>
              <w:rPr>
                <w:sz w:val="28"/>
                <w:szCs w:val="28"/>
              </w:rPr>
            </w:pPr>
            <w:r w:rsidRPr="00B05505">
              <w:rPr>
                <w:sz w:val="28"/>
                <w:szCs w:val="28"/>
              </w:rPr>
              <w:t>2.</w:t>
            </w:r>
            <w:r>
              <w:rPr>
                <w:sz w:val="28"/>
                <w:szCs w:val="28"/>
              </w:rPr>
              <w:t>5</w:t>
            </w:r>
            <w:r w:rsidRPr="00B05505">
              <w:rPr>
                <w:sz w:val="28"/>
                <w:szCs w:val="28"/>
              </w:rPr>
              <w:t>.2.2.147.</w:t>
            </w:r>
          </w:p>
        </w:tc>
        <w:tc>
          <w:tcPr>
            <w:tcW w:w="5493" w:type="dxa"/>
            <w:tcBorders>
              <w:top w:val="single" w:sz="4" w:space="0" w:color="auto"/>
            </w:tcBorders>
          </w:tcPr>
          <w:p w14:paraId="3D443782" w14:textId="35FB78D3" w:rsidR="0080026C" w:rsidRPr="00B05505" w:rsidRDefault="0080026C" w:rsidP="00262CDE">
            <w:pPr>
              <w:pStyle w:val="TableParagraph"/>
              <w:rPr>
                <w:sz w:val="28"/>
                <w:szCs w:val="28"/>
              </w:rPr>
            </w:pPr>
            <w:r w:rsidRPr="00B05505">
              <w:rPr>
                <w:sz w:val="28"/>
                <w:szCs w:val="28"/>
              </w:rPr>
              <w:t>Наборы</w:t>
            </w:r>
            <w:r w:rsidR="00C536A0">
              <w:rPr>
                <w:sz w:val="28"/>
                <w:szCs w:val="28"/>
              </w:rPr>
              <w:t xml:space="preserve"> </w:t>
            </w:r>
            <w:r w:rsidRPr="00B05505">
              <w:rPr>
                <w:sz w:val="28"/>
                <w:szCs w:val="28"/>
              </w:rPr>
              <w:t>авторских</w:t>
            </w:r>
            <w:r w:rsidR="00C536A0">
              <w:rPr>
                <w:sz w:val="28"/>
                <w:szCs w:val="28"/>
              </w:rPr>
              <w:t xml:space="preserve"> </w:t>
            </w:r>
            <w:r w:rsidRPr="00B05505">
              <w:rPr>
                <w:sz w:val="28"/>
                <w:szCs w:val="28"/>
              </w:rPr>
              <w:t>игровых</w:t>
            </w:r>
            <w:r w:rsidR="00C536A0">
              <w:rPr>
                <w:sz w:val="28"/>
                <w:szCs w:val="28"/>
              </w:rPr>
              <w:t xml:space="preserve"> </w:t>
            </w:r>
            <w:r w:rsidRPr="00B05505">
              <w:rPr>
                <w:sz w:val="28"/>
                <w:szCs w:val="28"/>
              </w:rPr>
              <w:t>материалов</w:t>
            </w:r>
          </w:p>
        </w:tc>
        <w:tc>
          <w:tcPr>
            <w:tcW w:w="720" w:type="dxa"/>
            <w:tcBorders>
              <w:top w:val="single" w:sz="4" w:space="0" w:color="auto"/>
            </w:tcBorders>
          </w:tcPr>
          <w:p w14:paraId="7D124AF8" w14:textId="77777777"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41D2F6A4" w14:textId="77777777" w:rsidR="0080026C" w:rsidRPr="00B05505" w:rsidRDefault="0080026C" w:rsidP="00262CDE">
            <w:pPr>
              <w:pStyle w:val="TableParagraph"/>
              <w:ind w:left="123" w:right="116"/>
              <w:jc w:val="center"/>
              <w:rPr>
                <w:sz w:val="28"/>
                <w:szCs w:val="28"/>
              </w:rPr>
            </w:pPr>
            <w:r w:rsidRPr="00B05505">
              <w:rPr>
                <w:sz w:val="28"/>
                <w:szCs w:val="28"/>
              </w:rPr>
              <w:t>10</w:t>
            </w:r>
          </w:p>
        </w:tc>
        <w:tc>
          <w:tcPr>
            <w:tcW w:w="1035" w:type="dxa"/>
            <w:tcBorders>
              <w:top w:val="single" w:sz="4" w:space="0" w:color="auto"/>
            </w:tcBorders>
          </w:tcPr>
          <w:p w14:paraId="554CD6CE" w14:textId="77777777"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14:paraId="7FD985E2" w14:textId="77777777" w:rsidR="0080026C" w:rsidRPr="00B05505" w:rsidRDefault="0080026C" w:rsidP="00C71E48">
            <w:pPr>
              <w:pStyle w:val="TableParagraph"/>
              <w:rPr>
                <w:sz w:val="28"/>
                <w:szCs w:val="28"/>
              </w:rPr>
            </w:pPr>
          </w:p>
        </w:tc>
      </w:tr>
      <w:tr w:rsidR="0080026C" w:rsidRPr="00B05505" w14:paraId="79DA62EE" w14:textId="77777777" w:rsidTr="00890CA1">
        <w:trPr>
          <w:trHeight w:val="155"/>
        </w:trPr>
        <w:tc>
          <w:tcPr>
            <w:tcW w:w="1385" w:type="dxa"/>
            <w:tcBorders>
              <w:top w:val="single" w:sz="4" w:space="0" w:color="auto"/>
            </w:tcBorders>
          </w:tcPr>
          <w:p w14:paraId="22196B96" w14:textId="77777777"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.2.2.148.</w:t>
            </w:r>
          </w:p>
        </w:tc>
        <w:tc>
          <w:tcPr>
            <w:tcW w:w="5493" w:type="dxa"/>
            <w:tcBorders>
              <w:top w:val="single" w:sz="4" w:space="0" w:color="auto"/>
            </w:tcBorders>
          </w:tcPr>
          <w:p w14:paraId="44412E03" w14:textId="359077BA" w:rsidR="0080026C" w:rsidRPr="00B05505" w:rsidRDefault="0080026C" w:rsidP="0080026C">
            <w:pPr>
              <w:pStyle w:val="TableParagraph"/>
              <w:spacing w:line="276" w:lineRule="auto"/>
              <w:ind w:right="95"/>
              <w:rPr>
                <w:sz w:val="28"/>
                <w:szCs w:val="28"/>
              </w:rPr>
            </w:pPr>
            <w:r w:rsidRPr="00B05505">
              <w:rPr>
                <w:sz w:val="28"/>
                <w:szCs w:val="28"/>
              </w:rPr>
              <w:t>Наборы</w:t>
            </w:r>
            <w:r w:rsidR="00C536A0">
              <w:rPr>
                <w:sz w:val="28"/>
                <w:szCs w:val="28"/>
              </w:rPr>
              <w:t xml:space="preserve"> </w:t>
            </w:r>
            <w:r w:rsidRPr="00B05505">
              <w:rPr>
                <w:sz w:val="28"/>
                <w:szCs w:val="28"/>
              </w:rPr>
              <w:t>брусков,</w:t>
            </w:r>
            <w:r w:rsidR="00C536A0">
              <w:rPr>
                <w:sz w:val="28"/>
                <w:szCs w:val="28"/>
              </w:rPr>
              <w:t xml:space="preserve"> </w:t>
            </w:r>
            <w:r w:rsidRPr="00B05505">
              <w:rPr>
                <w:sz w:val="28"/>
                <w:szCs w:val="28"/>
              </w:rPr>
              <w:t>цилиндров</w:t>
            </w:r>
            <w:r w:rsidR="00C536A0">
              <w:rPr>
                <w:sz w:val="28"/>
                <w:szCs w:val="28"/>
              </w:rPr>
              <w:t xml:space="preserve"> </w:t>
            </w:r>
            <w:r w:rsidRPr="00B05505">
              <w:rPr>
                <w:sz w:val="28"/>
                <w:szCs w:val="28"/>
              </w:rPr>
              <w:t>ипр.</w:t>
            </w:r>
            <w:r w:rsidR="00165FAD">
              <w:rPr>
                <w:sz w:val="28"/>
                <w:szCs w:val="28"/>
              </w:rPr>
              <w:t xml:space="preserve"> </w:t>
            </w:r>
            <w:r w:rsidR="00165FAD" w:rsidRPr="00B05505">
              <w:rPr>
                <w:sz w:val="28"/>
                <w:szCs w:val="28"/>
              </w:rPr>
              <w:t>Д</w:t>
            </w:r>
            <w:r w:rsidRPr="00B05505">
              <w:rPr>
                <w:sz w:val="28"/>
                <w:szCs w:val="28"/>
              </w:rPr>
              <w:t>ля</w:t>
            </w:r>
            <w:r w:rsidR="00165FAD">
              <w:rPr>
                <w:sz w:val="28"/>
                <w:szCs w:val="28"/>
              </w:rPr>
              <w:t xml:space="preserve"> </w:t>
            </w:r>
            <w:r w:rsidRPr="00B05505">
              <w:rPr>
                <w:sz w:val="28"/>
                <w:szCs w:val="28"/>
              </w:rPr>
              <w:t>сериации</w:t>
            </w:r>
            <w:r w:rsidR="00165FAD">
              <w:rPr>
                <w:sz w:val="28"/>
                <w:szCs w:val="28"/>
              </w:rPr>
              <w:t xml:space="preserve"> </w:t>
            </w:r>
            <w:r w:rsidRPr="00B05505">
              <w:rPr>
                <w:sz w:val="28"/>
                <w:szCs w:val="28"/>
              </w:rPr>
              <w:t>по</w:t>
            </w:r>
            <w:r w:rsidR="00165FAD">
              <w:rPr>
                <w:sz w:val="28"/>
                <w:szCs w:val="28"/>
              </w:rPr>
              <w:t xml:space="preserve"> </w:t>
            </w:r>
            <w:r w:rsidRPr="00B05505">
              <w:rPr>
                <w:sz w:val="28"/>
                <w:szCs w:val="28"/>
              </w:rPr>
              <w:t>величине</w:t>
            </w:r>
            <w:r w:rsidR="00165FAD">
              <w:rPr>
                <w:sz w:val="28"/>
                <w:szCs w:val="28"/>
              </w:rPr>
              <w:t xml:space="preserve"> </w:t>
            </w:r>
            <w:r w:rsidRPr="00B05505">
              <w:rPr>
                <w:sz w:val="28"/>
                <w:szCs w:val="28"/>
              </w:rPr>
              <w:t>(по1–2признакам–длине,</w:t>
            </w:r>
            <w:r w:rsidR="00C536A0">
              <w:rPr>
                <w:sz w:val="28"/>
                <w:szCs w:val="28"/>
              </w:rPr>
              <w:t xml:space="preserve"> </w:t>
            </w:r>
            <w:r w:rsidRPr="00B05505">
              <w:rPr>
                <w:sz w:val="28"/>
                <w:szCs w:val="28"/>
              </w:rPr>
              <w:t>ширине,</w:t>
            </w:r>
            <w:r w:rsidR="00C536A0">
              <w:rPr>
                <w:sz w:val="28"/>
                <w:szCs w:val="28"/>
              </w:rPr>
              <w:t xml:space="preserve"> </w:t>
            </w:r>
            <w:r>
              <w:rPr>
                <w:sz w:val="28"/>
                <w:szCs w:val="28"/>
              </w:rPr>
              <w:t>высоте, т</w:t>
            </w:r>
            <w:r w:rsidRPr="00B05505">
              <w:rPr>
                <w:sz w:val="28"/>
                <w:szCs w:val="28"/>
              </w:rPr>
              <w:t>олщине)</w:t>
            </w:r>
            <w:r w:rsidR="00165FAD">
              <w:rPr>
                <w:sz w:val="28"/>
                <w:szCs w:val="28"/>
              </w:rPr>
              <w:t xml:space="preserve"> </w:t>
            </w:r>
            <w:r w:rsidRPr="00B05505">
              <w:rPr>
                <w:sz w:val="28"/>
                <w:szCs w:val="28"/>
              </w:rPr>
              <w:t>из</w:t>
            </w:r>
            <w:r w:rsidR="00165FAD">
              <w:rPr>
                <w:sz w:val="28"/>
                <w:szCs w:val="28"/>
              </w:rPr>
              <w:t xml:space="preserve"> </w:t>
            </w:r>
            <w:r w:rsidRPr="00B05505">
              <w:rPr>
                <w:sz w:val="28"/>
                <w:szCs w:val="28"/>
              </w:rPr>
              <w:t>7–10</w:t>
            </w:r>
            <w:r w:rsidR="00C536A0">
              <w:rPr>
                <w:sz w:val="28"/>
                <w:szCs w:val="28"/>
              </w:rPr>
              <w:t xml:space="preserve"> </w:t>
            </w:r>
            <w:r w:rsidRPr="00B05505">
              <w:rPr>
                <w:sz w:val="28"/>
                <w:szCs w:val="28"/>
              </w:rPr>
              <w:t>элементов</w:t>
            </w:r>
          </w:p>
        </w:tc>
        <w:tc>
          <w:tcPr>
            <w:tcW w:w="720" w:type="dxa"/>
            <w:tcBorders>
              <w:top w:val="single" w:sz="4" w:space="0" w:color="auto"/>
            </w:tcBorders>
          </w:tcPr>
          <w:p w14:paraId="138EFEBC" w14:textId="77777777" w:rsidR="0080026C" w:rsidRPr="00B05505" w:rsidRDefault="0080026C" w:rsidP="00262CDE">
            <w:pPr>
              <w:pStyle w:val="TableParagraph"/>
              <w:spacing w:before="4"/>
              <w:rPr>
                <w:sz w:val="28"/>
                <w:szCs w:val="28"/>
              </w:rPr>
            </w:pPr>
          </w:p>
          <w:p w14:paraId="6FCF3D5F" w14:textId="77777777" w:rsidR="0080026C" w:rsidRPr="00B05505" w:rsidRDefault="0080026C" w:rsidP="00262CDE">
            <w:pPr>
              <w:pStyle w:val="TableParagraph"/>
              <w:spacing w:before="1"/>
              <w:ind w:left="206"/>
              <w:rPr>
                <w:sz w:val="28"/>
                <w:szCs w:val="28"/>
              </w:rPr>
            </w:pPr>
            <w:r w:rsidRPr="00B05505">
              <w:rPr>
                <w:sz w:val="28"/>
                <w:szCs w:val="28"/>
              </w:rPr>
              <w:t>шт.</w:t>
            </w:r>
          </w:p>
        </w:tc>
        <w:tc>
          <w:tcPr>
            <w:tcW w:w="1020" w:type="dxa"/>
            <w:tcBorders>
              <w:top w:val="single" w:sz="4" w:space="0" w:color="auto"/>
            </w:tcBorders>
          </w:tcPr>
          <w:p w14:paraId="7C7265DC" w14:textId="77777777" w:rsidR="0080026C" w:rsidRPr="00B05505" w:rsidRDefault="0080026C" w:rsidP="00262CDE">
            <w:pPr>
              <w:pStyle w:val="TableParagraph"/>
              <w:spacing w:before="4"/>
              <w:rPr>
                <w:sz w:val="28"/>
                <w:szCs w:val="28"/>
              </w:rPr>
            </w:pPr>
          </w:p>
          <w:p w14:paraId="4BBAAEF8" w14:textId="77777777" w:rsidR="0080026C" w:rsidRPr="00B05505" w:rsidRDefault="0080026C" w:rsidP="00262CDE">
            <w:pPr>
              <w:pStyle w:val="TableParagraph"/>
              <w:spacing w:before="1"/>
              <w:ind w:left="7"/>
              <w:jc w:val="center"/>
              <w:rPr>
                <w:sz w:val="28"/>
                <w:szCs w:val="28"/>
              </w:rPr>
            </w:pPr>
            <w:r w:rsidRPr="00B05505">
              <w:rPr>
                <w:sz w:val="28"/>
                <w:szCs w:val="28"/>
              </w:rPr>
              <w:t>1</w:t>
            </w:r>
          </w:p>
        </w:tc>
        <w:tc>
          <w:tcPr>
            <w:tcW w:w="1035" w:type="dxa"/>
            <w:tcBorders>
              <w:top w:val="single" w:sz="4" w:space="0" w:color="auto"/>
            </w:tcBorders>
          </w:tcPr>
          <w:p w14:paraId="53D73849" w14:textId="77777777"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14:paraId="02971A58" w14:textId="77777777" w:rsidR="0080026C" w:rsidRPr="00B05505" w:rsidRDefault="0080026C" w:rsidP="00C71E48">
            <w:pPr>
              <w:pStyle w:val="TableParagraph"/>
              <w:rPr>
                <w:sz w:val="28"/>
                <w:szCs w:val="28"/>
              </w:rPr>
            </w:pPr>
          </w:p>
        </w:tc>
      </w:tr>
      <w:tr w:rsidR="0080026C" w:rsidRPr="00B05505" w14:paraId="79438F3A" w14:textId="77777777" w:rsidTr="00890CA1">
        <w:trPr>
          <w:trHeight w:val="155"/>
        </w:trPr>
        <w:tc>
          <w:tcPr>
            <w:tcW w:w="1385" w:type="dxa"/>
            <w:tcBorders>
              <w:top w:val="single" w:sz="4" w:space="0" w:color="auto"/>
            </w:tcBorders>
          </w:tcPr>
          <w:p w14:paraId="4A1230CF" w14:textId="77777777"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.2.2.149.</w:t>
            </w:r>
          </w:p>
        </w:tc>
        <w:tc>
          <w:tcPr>
            <w:tcW w:w="5493" w:type="dxa"/>
            <w:tcBorders>
              <w:top w:val="single" w:sz="4" w:space="0" w:color="auto"/>
            </w:tcBorders>
          </w:tcPr>
          <w:p w14:paraId="36E758C8" w14:textId="2A83E1DF" w:rsidR="0080026C" w:rsidRPr="00B05505" w:rsidRDefault="0080026C" w:rsidP="0080026C">
            <w:pPr>
              <w:pStyle w:val="TableParagraph"/>
              <w:tabs>
                <w:tab w:val="left" w:pos="1909"/>
                <w:tab w:val="left" w:pos="2854"/>
                <w:tab w:val="left" w:pos="4572"/>
              </w:tabs>
              <w:spacing w:line="276" w:lineRule="auto"/>
              <w:ind w:right="99"/>
              <w:rPr>
                <w:sz w:val="28"/>
                <w:szCs w:val="28"/>
              </w:rPr>
            </w:pPr>
            <w:r w:rsidRPr="00B05505">
              <w:rPr>
                <w:sz w:val="28"/>
                <w:szCs w:val="28"/>
              </w:rPr>
              <w:t>Наборы</w:t>
            </w:r>
            <w:r w:rsidR="00C536A0">
              <w:rPr>
                <w:sz w:val="28"/>
                <w:szCs w:val="28"/>
              </w:rPr>
              <w:t xml:space="preserve"> </w:t>
            </w:r>
            <w:r w:rsidRPr="00B05505">
              <w:rPr>
                <w:sz w:val="28"/>
                <w:szCs w:val="28"/>
              </w:rPr>
              <w:t>для</w:t>
            </w:r>
            <w:r w:rsidR="00C536A0">
              <w:rPr>
                <w:sz w:val="28"/>
                <w:szCs w:val="28"/>
              </w:rPr>
              <w:t xml:space="preserve"> </w:t>
            </w:r>
            <w:r w:rsidRPr="00B05505">
              <w:rPr>
                <w:sz w:val="28"/>
                <w:szCs w:val="28"/>
              </w:rPr>
              <w:t>мальчиков</w:t>
            </w:r>
            <w:r w:rsidR="00C536A0">
              <w:rPr>
                <w:sz w:val="28"/>
                <w:szCs w:val="28"/>
              </w:rPr>
              <w:t xml:space="preserve"> </w:t>
            </w:r>
            <w:r w:rsidRPr="00B05505">
              <w:rPr>
                <w:sz w:val="28"/>
                <w:szCs w:val="28"/>
              </w:rPr>
              <w:t>и</w:t>
            </w:r>
            <w:r w:rsidR="00C536A0">
              <w:rPr>
                <w:sz w:val="28"/>
                <w:szCs w:val="28"/>
              </w:rPr>
              <w:t xml:space="preserve"> </w:t>
            </w:r>
            <w:r w:rsidRPr="00B05505">
              <w:rPr>
                <w:sz w:val="28"/>
                <w:szCs w:val="28"/>
              </w:rPr>
              <w:t>девочек</w:t>
            </w:r>
            <w:r w:rsidR="00C536A0">
              <w:rPr>
                <w:sz w:val="28"/>
                <w:szCs w:val="28"/>
              </w:rPr>
              <w:t xml:space="preserve"> </w:t>
            </w:r>
            <w:r w:rsidRPr="00B05505">
              <w:rPr>
                <w:sz w:val="28"/>
                <w:szCs w:val="28"/>
              </w:rPr>
              <w:t>(машины,</w:t>
            </w:r>
            <w:r w:rsidR="00C536A0">
              <w:rPr>
                <w:sz w:val="28"/>
                <w:szCs w:val="28"/>
              </w:rPr>
              <w:t xml:space="preserve"> </w:t>
            </w:r>
            <w:r w:rsidRPr="00B05505">
              <w:rPr>
                <w:sz w:val="28"/>
                <w:szCs w:val="28"/>
              </w:rPr>
              <w:t>город,</w:t>
            </w:r>
            <w:r w:rsidR="00C536A0">
              <w:rPr>
                <w:sz w:val="28"/>
                <w:szCs w:val="28"/>
              </w:rPr>
              <w:t xml:space="preserve"> </w:t>
            </w:r>
            <w:r w:rsidRPr="00B05505">
              <w:rPr>
                <w:sz w:val="28"/>
                <w:szCs w:val="28"/>
              </w:rPr>
              <w:t>строительст</w:t>
            </w:r>
            <w:r>
              <w:rPr>
                <w:sz w:val="28"/>
                <w:szCs w:val="28"/>
              </w:rPr>
              <w:t xml:space="preserve">во, набор </w:t>
            </w:r>
            <w:r w:rsidRPr="00B05505">
              <w:rPr>
                <w:sz w:val="28"/>
                <w:szCs w:val="28"/>
              </w:rPr>
              <w:t>строительных</w:t>
            </w:r>
            <w:r w:rsidR="00165FAD">
              <w:rPr>
                <w:sz w:val="28"/>
                <w:szCs w:val="28"/>
              </w:rPr>
              <w:t xml:space="preserve"> </w:t>
            </w:r>
            <w:r w:rsidRPr="00B05505">
              <w:rPr>
                <w:spacing w:val="-1"/>
                <w:sz w:val="28"/>
                <w:szCs w:val="28"/>
              </w:rPr>
              <w:t>пластин,</w:t>
            </w:r>
            <w:r w:rsidR="00165FAD">
              <w:rPr>
                <w:spacing w:val="-1"/>
                <w:sz w:val="28"/>
                <w:szCs w:val="28"/>
              </w:rPr>
              <w:t xml:space="preserve"> </w:t>
            </w:r>
            <w:r w:rsidRPr="00B05505">
              <w:rPr>
                <w:sz w:val="28"/>
                <w:szCs w:val="28"/>
              </w:rPr>
              <w:t>животные,</w:t>
            </w:r>
            <w:r w:rsidR="00165FAD">
              <w:rPr>
                <w:sz w:val="28"/>
                <w:szCs w:val="28"/>
              </w:rPr>
              <w:t xml:space="preserve"> </w:t>
            </w:r>
            <w:r w:rsidRPr="00B05505">
              <w:rPr>
                <w:sz w:val="28"/>
                <w:szCs w:val="28"/>
              </w:rPr>
              <w:t>железная</w:t>
            </w:r>
            <w:r w:rsidR="00165FAD">
              <w:rPr>
                <w:sz w:val="28"/>
                <w:szCs w:val="28"/>
              </w:rPr>
              <w:t xml:space="preserve"> </w:t>
            </w:r>
            <w:r w:rsidRPr="00B05505">
              <w:rPr>
                <w:sz w:val="28"/>
                <w:szCs w:val="28"/>
              </w:rPr>
              <w:t>дорога,</w:t>
            </w:r>
            <w:r w:rsidR="00165FAD">
              <w:rPr>
                <w:sz w:val="28"/>
                <w:szCs w:val="28"/>
              </w:rPr>
              <w:t xml:space="preserve"> </w:t>
            </w:r>
            <w:r w:rsidRPr="00B05505">
              <w:rPr>
                <w:sz w:val="28"/>
                <w:szCs w:val="28"/>
              </w:rPr>
              <w:t>семья</w:t>
            </w:r>
            <w:r w:rsidR="00165FAD">
              <w:rPr>
                <w:sz w:val="28"/>
                <w:szCs w:val="28"/>
              </w:rPr>
              <w:t xml:space="preserve"> </w:t>
            </w:r>
            <w:r w:rsidRPr="00B05505">
              <w:rPr>
                <w:sz w:val="28"/>
                <w:szCs w:val="28"/>
              </w:rPr>
              <w:t>и</w:t>
            </w:r>
            <w:r w:rsidR="00165FAD">
              <w:rPr>
                <w:sz w:val="28"/>
                <w:szCs w:val="28"/>
              </w:rPr>
              <w:t xml:space="preserve"> </w:t>
            </w:r>
            <w:r w:rsidRPr="00B05505">
              <w:rPr>
                <w:sz w:val="28"/>
                <w:szCs w:val="28"/>
              </w:rPr>
              <w:t>т.п.)</w:t>
            </w:r>
          </w:p>
        </w:tc>
        <w:tc>
          <w:tcPr>
            <w:tcW w:w="720" w:type="dxa"/>
            <w:tcBorders>
              <w:top w:val="single" w:sz="4" w:space="0" w:color="auto"/>
            </w:tcBorders>
          </w:tcPr>
          <w:p w14:paraId="6445B37E" w14:textId="77777777" w:rsidR="0080026C" w:rsidRPr="00B05505" w:rsidRDefault="0080026C" w:rsidP="00262CDE">
            <w:pPr>
              <w:pStyle w:val="TableParagraph"/>
              <w:spacing w:before="4"/>
              <w:rPr>
                <w:sz w:val="28"/>
                <w:szCs w:val="28"/>
              </w:rPr>
            </w:pPr>
          </w:p>
          <w:p w14:paraId="6103C383" w14:textId="77777777" w:rsidR="0080026C" w:rsidRPr="00B05505" w:rsidRDefault="0080026C" w:rsidP="00262CDE">
            <w:pPr>
              <w:pStyle w:val="TableParagraph"/>
              <w:spacing w:before="1"/>
              <w:ind w:left="206"/>
              <w:rPr>
                <w:sz w:val="28"/>
                <w:szCs w:val="28"/>
              </w:rPr>
            </w:pPr>
            <w:r w:rsidRPr="00B05505">
              <w:rPr>
                <w:sz w:val="28"/>
                <w:szCs w:val="28"/>
              </w:rPr>
              <w:t>шт.</w:t>
            </w:r>
          </w:p>
        </w:tc>
        <w:tc>
          <w:tcPr>
            <w:tcW w:w="1020" w:type="dxa"/>
            <w:tcBorders>
              <w:top w:val="single" w:sz="4" w:space="0" w:color="auto"/>
            </w:tcBorders>
          </w:tcPr>
          <w:p w14:paraId="68705127" w14:textId="77777777" w:rsidR="0080026C" w:rsidRPr="00B05505" w:rsidRDefault="0080026C" w:rsidP="00262CDE">
            <w:pPr>
              <w:pStyle w:val="TableParagraph"/>
              <w:spacing w:before="4"/>
              <w:rPr>
                <w:sz w:val="28"/>
                <w:szCs w:val="28"/>
              </w:rPr>
            </w:pPr>
          </w:p>
          <w:p w14:paraId="37E639D5" w14:textId="77777777" w:rsidR="0080026C" w:rsidRPr="00B05505" w:rsidRDefault="0080026C" w:rsidP="00262CDE">
            <w:pPr>
              <w:pStyle w:val="TableParagraph"/>
              <w:spacing w:before="1"/>
              <w:ind w:left="123" w:right="116"/>
              <w:jc w:val="center"/>
              <w:rPr>
                <w:sz w:val="28"/>
                <w:szCs w:val="28"/>
              </w:rPr>
            </w:pPr>
            <w:r>
              <w:rPr>
                <w:sz w:val="28"/>
                <w:szCs w:val="28"/>
              </w:rPr>
              <w:t>5</w:t>
            </w:r>
          </w:p>
        </w:tc>
        <w:tc>
          <w:tcPr>
            <w:tcW w:w="1035" w:type="dxa"/>
            <w:tcBorders>
              <w:top w:val="single" w:sz="4" w:space="0" w:color="auto"/>
            </w:tcBorders>
          </w:tcPr>
          <w:p w14:paraId="1645731A" w14:textId="77777777"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14:paraId="015D744E" w14:textId="77777777" w:rsidR="0080026C" w:rsidRPr="00B05505" w:rsidRDefault="0080026C" w:rsidP="00C71E48">
            <w:pPr>
              <w:pStyle w:val="TableParagraph"/>
              <w:rPr>
                <w:sz w:val="28"/>
                <w:szCs w:val="28"/>
              </w:rPr>
            </w:pPr>
          </w:p>
        </w:tc>
      </w:tr>
      <w:tr w:rsidR="0080026C" w:rsidRPr="00B05505" w14:paraId="2D3D04A8" w14:textId="77777777" w:rsidTr="00890CA1">
        <w:trPr>
          <w:trHeight w:val="155"/>
        </w:trPr>
        <w:tc>
          <w:tcPr>
            <w:tcW w:w="1385" w:type="dxa"/>
            <w:tcBorders>
              <w:top w:val="single" w:sz="4" w:space="0" w:color="auto"/>
            </w:tcBorders>
          </w:tcPr>
          <w:p w14:paraId="2FDA9B6F" w14:textId="77777777" w:rsidR="0080026C" w:rsidRPr="00B05505" w:rsidRDefault="0080026C" w:rsidP="0080026C">
            <w:pPr>
              <w:pStyle w:val="TableParagraph"/>
              <w:spacing w:before="1"/>
              <w:ind w:left="129"/>
              <w:rPr>
                <w:sz w:val="28"/>
                <w:szCs w:val="28"/>
              </w:rPr>
            </w:pPr>
            <w:r w:rsidRPr="00B05505">
              <w:rPr>
                <w:sz w:val="28"/>
                <w:szCs w:val="28"/>
              </w:rPr>
              <w:t>2.</w:t>
            </w:r>
            <w:r>
              <w:rPr>
                <w:sz w:val="28"/>
                <w:szCs w:val="28"/>
              </w:rPr>
              <w:t>5</w:t>
            </w:r>
            <w:r w:rsidRPr="00B05505">
              <w:rPr>
                <w:sz w:val="28"/>
                <w:szCs w:val="28"/>
              </w:rPr>
              <w:t>.2.2.150.</w:t>
            </w:r>
          </w:p>
        </w:tc>
        <w:tc>
          <w:tcPr>
            <w:tcW w:w="5493" w:type="dxa"/>
            <w:tcBorders>
              <w:top w:val="single" w:sz="4" w:space="0" w:color="auto"/>
            </w:tcBorders>
          </w:tcPr>
          <w:p w14:paraId="7089BDF9" w14:textId="46B284A3" w:rsidR="0080026C" w:rsidRPr="00B05505" w:rsidRDefault="0080026C" w:rsidP="0080026C">
            <w:pPr>
              <w:pStyle w:val="TableParagraph"/>
              <w:tabs>
                <w:tab w:val="left" w:pos="1151"/>
                <w:tab w:val="left" w:pos="2281"/>
                <w:tab w:val="left" w:pos="2684"/>
                <w:tab w:val="left" w:pos="4347"/>
              </w:tabs>
              <w:rPr>
                <w:sz w:val="28"/>
                <w:szCs w:val="28"/>
              </w:rPr>
            </w:pPr>
            <w:r>
              <w:rPr>
                <w:sz w:val="28"/>
                <w:szCs w:val="28"/>
              </w:rPr>
              <w:t>Наборы</w:t>
            </w:r>
            <w:r>
              <w:rPr>
                <w:sz w:val="28"/>
                <w:szCs w:val="28"/>
              </w:rPr>
              <w:tab/>
              <w:t>карточек</w:t>
            </w:r>
            <w:r>
              <w:rPr>
                <w:sz w:val="28"/>
                <w:szCs w:val="28"/>
              </w:rPr>
              <w:tab/>
              <w:t>с</w:t>
            </w:r>
            <w:r>
              <w:rPr>
                <w:sz w:val="28"/>
                <w:szCs w:val="28"/>
              </w:rPr>
              <w:tab/>
              <w:t xml:space="preserve">изображением количества </w:t>
            </w:r>
            <w:r w:rsidRPr="00B05505">
              <w:rPr>
                <w:sz w:val="28"/>
                <w:szCs w:val="28"/>
              </w:rPr>
              <w:t>предметов</w:t>
            </w:r>
            <w:r w:rsidR="00165FAD">
              <w:rPr>
                <w:sz w:val="28"/>
                <w:szCs w:val="28"/>
              </w:rPr>
              <w:t xml:space="preserve"> </w:t>
            </w:r>
            <w:r w:rsidRPr="00B05505">
              <w:rPr>
                <w:sz w:val="28"/>
                <w:szCs w:val="28"/>
              </w:rPr>
              <w:t>(от1до10)</w:t>
            </w:r>
            <w:r w:rsidR="00165FAD">
              <w:rPr>
                <w:sz w:val="28"/>
                <w:szCs w:val="28"/>
              </w:rPr>
              <w:t xml:space="preserve"> </w:t>
            </w:r>
            <w:r w:rsidRPr="00B05505">
              <w:rPr>
                <w:sz w:val="28"/>
                <w:szCs w:val="28"/>
              </w:rPr>
              <w:t>и</w:t>
            </w:r>
            <w:r w:rsidR="00165FAD">
              <w:rPr>
                <w:sz w:val="28"/>
                <w:szCs w:val="28"/>
              </w:rPr>
              <w:t xml:space="preserve"> </w:t>
            </w:r>
            <w:r w:rsidRPr="00B05505">
              <w:rPr>
                <w:sz w:val="28"/>
                <w:szCs w:val="28"/>
              </w:rPr>
              <w:t>соответствующих</w:t>
            </w:r>
            <w:r w:rsidR="00165FAD">
              <w:rPr>
                <w:sz w:val="28"/>
                <w:szCs w:val="28"/>
              </w:rPr>
              <w:t xml:space="preserve"> </w:t>
            </w:r>
            <w:r w:rsidRPr="00B05505">
              <w:rPr>
                <w:sz w:val="28"/>
                <w:szCs w:val="28"/>
              </w:rPr>
              <w:t>цифр</w:t>
            </w:r>
          </w:p>
        </w:tc>
        <w:tc>
          <w:tcPr>
            <w:tcW w:w="720" w:type="dxa"/>
            <w:tcBorders>
              <w:top w:val="single" w:sz="4" w:space="0" w:color="auto"/>
            </w:tcBorders>
          </w:tcPr>
          <w:p w14:paraId="6F49F2B0" w14:textId="77777777" w:rsidR="0080026C" w:rsidRPr="00B05505" w:rsidRDefault="0080026C" w:rsidP="00262CDE">
            <w:pPr>
              <w:pStyle w:val="TableParagraph"/>
              <w:spacing w:before="134"/>
              <w:ind w:left="206"/>
              <w:rPr>
                <w:sz w:val="28"/>
                <w:szCs w:val="28"/>
              </w:rPr>
            </w:pPr>
            <w:r w:rsidRPr="00B05505">
              <w:rPr>
                <w:sz w:val="28"/>
                <w:szCs w:val="28"/>
              </w:rPr>
              <w:t>шт.</w:t>
            </w:r>
          </w:p>
        </w:tc>
        <w:tc>
          <w:tcPr>
            <w:tcW w:w="1020" w:type="dxa"/>
            <w:tcBorders>
              <w:top w:val="single" w:sz="4" w:space="0" w:color="auto"/>
            </w:tcBorders>
          </w:tcPr>
          <w:p w14:paraId="02F0463F" w14:textId="77777777" w:rsidR="0080026C" w:rsidRPr="00B05505" w:rsidRDefault="0080026C" w:rsidP="00262CDE">
            <w:pPr>
              <w:pStyle w:val="TableParagraph"/>
              <w:spacing w:before="134"/>
              <w:ind w:left="7"/>
              <w:jc w:val="center"/>
              <w:rPr>
                <w:sz w:val="28"/>
                <w:szCs w:val="28"/>
              </w:rPr>
            </w:pPr>
            <w:r w:rsidRPr="00B05505">
              <w:rPr>
                <w:sz w:val="28"/>
                <w:szCs w:val="28"/>
              </w:rPr>
              <w:t>1</w:t>
            </w:r>
          </w:p>
        </w:tc>
        <w:tc>
          <w:tcPr>
            <w:tcW w:w="1035" w:type="dxa"/>
            <w:tcBorders>
              <w:top w:val="single" w:sz="4" w:space="0" w:color="auto"/>
            </w:tcBorders>
          </w:tcPr>
          <w:p w14:paraId="56C39F8C" w14:textId="77777777"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14:paraId="29CCB4B3" w14:textId="77777777" w:rsidR="0080026C" w:rsidRPr="00B05505" w:rsidRDefault="0080026C" w:rsidP="00C71E48">
            <w:pPr>
              <w:pStyle w:val="TableParagraph"/>
              <w:rPr>
                <w:sz w:val="28"/>
                <w:szCs w:val="28"/>
              </w:rPr>
            </w:pPr>
          </w:p>
        </w:tc>
      </w:tr>
      <w:tr w:rsidR="0080026C" w:rsidRPr="00B05505" w14:paraId="1A2BF727" w14:textId="77777777" w:rsidTr="00890CA1">
        <w:trPr>
          <w:trHeight w:val="155"/>
        </w:trPr>
        <w:tc>
          <w:tcPr>
            <w:tcW w:w="1385" w:type="dxa"/>
            <w:tcBorders>
              <w:top w:val="single" w:sz="4" w:space="0" w:color="auto"/>
            </w:tcBorders>
          </w:tcPr>
          <w:p w14:paraId="18E85B67" w14:textId="77777777"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.2.2.151.</w:t>
            </w:r>
          </w:p>
        </w:tc>
        <w:tc>
          <w:tcPr>
            <w:tcW w:w="5493" w:type="dxa"/>
            <w:tcBorders>
              <w:top w:val="single" w:sz="4" w:space="0" w:color="auto"/>
            </w:tcBorders>
          </w:tcPr>
          <w:p w14:paraId="25074501" w14:textId="4AB5AEC4" w:rsidR="0080026C" w:rsidRPr="00B05505" w:rsidRDefault="0080026C" w:rsidP="00262CDE">
            <w:pPr>
              <w:pStyle w:val="TableParagraph"/>
              <w:rPr>
                <w:sz w:val="28"/>
                <w:szCs w:val="28"/>
              </w:rPr>
            </w:pPr>
            <w:r w:rsidRPr="00B05505">
              <w:rPr>
                <w:sz w:val="28"/>
                <w:szCs w:val="28"/>
              </w:rPr>
              <w:t>Наборы</w:t>
            </w:r>
            <w:r w:rsidR="00165FAD">
              <w:rPr>
                <w:sz w:val="28"/>
                <w:szCs w:val="28"/>
              </w:rPr>
              <w:t xml:space="preserve"> </w:t>
            </w:r>
            <w:r w:rsidRPr="00B05505">
              <w:rPr>
                <w:sz w:val="28"/>
                <w:szCs w:val="28"/>
              </w:rPr>
              <w:t>кукольной</w:t>
            </w:r>
            <w:r w:rsidR="00165FAD">
              <w:rPr>
                <w:sz w:val="28"/>
                <w:szCs w:val="28"/>
              </w:rPr>
              <w:t xml:space="preserve"> </w:t>
            </w:r>
            <w:r w:rsidRPr="00B05505">
              <w:rPr>
                <w:sz w:val="28"/>
                <w:szCs w:val="28"/>
              </w:rPr>
              <w:t>одежды–комплект</w:t>
            </w:r>
          </w:p>
        </w:tc>
        <w:tc>
          <w:tcPr>
            <w:tcW w:w="720" w:type="dxa"/>
            <w:tcBorders>
              <w:top w:val="single" w:sz="4" w:space="0" w:color="auto"/>
            </w:tcBorders>
          </w:tcPr>
          <w:p w14:paraId="22EEEEE3" w14:textId="77777777"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434F44CB" w14:textId="77777777" w:rsidR="0080026C" w:rsidRPr="00B05505" w:rsidRDefault="0080026C" w:rsidP="00262CDE">
            <w:pPr>
              <w:pStyle w:val="TableParagraph"/>
              <w:ind w:left="7"/>
              <w:jc w:val="center"/>
              <w:rPr>
                <w:sz w:val="28"/>
                <w:szCs w:val="28"/>
              </w:rPr>
            </w:pPr>
            <w:r w:rsidRPr="00B05505">
              <w:rPr>
                <w:sz w:val="28"/>
                <w:szCs w:val="28"/>
              </w:rPr>
              <w:t>2</w:t>
            </w:r>
          </w:p>
        </w:tc>
        <w:tc>
          <w:tcPr>
            <w:tcW w:w="1035" w:type="dxa"/>
            <w:tcBorders>
              <w:top w:val="single" w:sz="4" w:space="0" w:color="auto"/>
            </w:tcBorders>
          </w:tcPr>
          <w:p w14:paraId="530F00C7" w14:textId="77777777"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14:paraId="019DB4C1" w14:textId="77777777" w:rsidR="0080026C" w:rsidRPr="00B05505" w:rsidRDefault="0080026C" w:rsidP="00C71E48">
            <w:pPr>
              <w:pStyle w:val="TableParagraph"/>
              <w:rPr>
                <w:sz w:val="28"/>
                <w:szCs w:val="28"/>
              </w:rPr>
            </w:pPr>
          </w:p>
        </w:tc>
      </w:tr>
      <w:tr w:rsidR="0080026C" w:rsidRPr="00B05505" w14:paraId="1F5ABD61" w14:textId="77777777" w:rsidTr="00890CA1">
        <w:trPr>
          <w:trHeight w:val="155"/>
        </w:trPr>
        <w:tc>
          <w:tcPr>
            <w:tcW w:w="1385" w:type="dxa"/>
            <w:tcBorders>
              <w:top w:val="single" w:sz="4" w:space="0" w:color="auto"/>
            </w:tcBorders>
          </w:tcPr>
          <w:p w14:paraId="23B55F00" w14:textId="77777777"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.2.2.152.</w:t>
            </w:r>
          </w:p>
        </w:tc>
        <w:tc>
          <w:tcPr>
            <w:tcW w:w="5493" w:type="dxa"/>
            <w:tcBorders>
              <w:top w:val="single" w:sz="4" w:space="0" w:color="auto"/>
            </w:tcBorders>
          </w:tcPr>
          <w:p w14:paraId="2389800A" w14:textId="12430641" w:rsidR="0080026C" w:rsidRPr="00B05505" w:rsidRDefault="0080026C" w:rsidP="00165FAD">
            <w:pPr>
              <w:pStyle w:val="TableParagraph"/>
              <w:rPr>
                <w:sz w:val="28"/>
                <w:szCs w:val="28"/>
              </w:rPr>
            </w:pPr>
            <w:r w:rsidRPr="00B05505">
              <w:rPr>
                <w:sz w:val="28"/>
                <w:szCs w:val="28"/>
              </w:rPr>
              <w:t>Наборы</w:t>
            </w:r>
            <w:r w:rsidR="00165FAD">
              <w:rPr>
                <w:sz w:val="28"/>
                <w:szCs w:val="28"/>
              </w:rPr>
              <w:t xml:space="preserve"> </w:t>
            </w:r>
            <w:r w:rsidRPr="00B05505">
              <w:rPr>
                <w:sz w:val="28"/>
                <w:szCs w:val="28"/>
              </w:rPr>
              <w:t>лото</w:t>
            </w:r>
            <w:r w:rsidR="00165FAD">
              <w:rPr>
                <w:sz w:val="28"/>
                <w:szCs w:val="28"/>
              </w:rPr>
              <w:t xml:space="preserve"> </w:t>
            </w:r>
            <w:r w:rsidRPr="00B05505">
              <w:rPr>
                <w:sz w:val="28"/>
                <w:szCs w:val="28"/>
              </w:rPr>
              <w:t>по</w:t>
            </w:r>
            <w:r w:rsidR="00165FAD">
              <w:rPr>
                <w:sz w:val="28"/>
                <w:szCs w:val="28"/>
              </w:rPr>
              <w:t xml:space="preserve"> </w:t>
            </w:r>
            <w:r w:rsidRPr="00B05505">
              <w:rPr>
                <w:sz w:val="28"/>
                <w:szCs w:val="28"/>
              </w:rPr>
              <w:t>различным</w:t>
            </w:r>
            <w:r w:rsidR="00165FAD">
              <w:rPr>
                <w:sz w:val="28"/>
                <w:szCs w:val="28"/>
              </w:rPr>
              <w:t xml:space="preserve"> </w:t>
            </w:r>
            <w:r w:rsidRPr="00B05505">
              <w:rPr>
                <w:sz w:val="28"/>
                <w:szCs w:val="28"/>
              </w:rPr>
              <w:t>тематикам,</w:t>
            </w:r>
            <w:r w:rsidR="00165FAD">
              <w:rPr>
                <w:sz w:val="28"/>
                <w:szCs w:val="28"/>
              </w:rPr>
              <w:t xml:space="preserve"> </w:t>
            </w:r>
            <w:r w:rsidRPr="00B05505">
              <w:rPr>
                <w:sz w:val="28"/>
                <w:szCs w:val="28"/>
              </w:rPr>
              <w:t>включая</w:t>
            </w:r>
            <w:r w:rsidR="00165FAD">
              <w:rPr>
                <w:sz w:val="28"/>
                <w:szCs w:val="28"/>
              </w:rPr>
              <w:t xml:space="preserve"> </w:t>
            </w:r>
            <w:r w:rsidRPr="00B05505">
              <w:rPr>
                <w:sz w:val="28"/>
                <w:szCs w:val="28"/>
              </w:rPr>
              <w:t>тему</w:t>
            </w:r>
            <w:r w:rsidR="00165FAD">
              <w:rPr>
                <w:sz w:val="28"/>
                <w:szCs w:val="28"/>
              </w:rPr>
              <w:t xml:space="preserve"> </w:t>
            </w:r>
            <w:r w:rsidRPr="00B05505">
              <w:rPr>
                <w:sz w:val="28"/>
                <w:szCs w:val="28"/>
              </w:rPr>
              <w:t>«последовательные</w:t>
            </w:r>
            <w:r w:rsidR="00165FAD">
              <w:rPr>
                <w:sz w:val="28"/>
                <w:szCs w:val="28"/>
              </w:rPr>
              <w:t xml:space="preserve"> </w:t>
            </w:r>
            <w:r w:rsidRPr="00B05505">
              <w:rPr>
                <w:sz w:val="28"/>
                <w:szCs w:val="28"/>
              </w:rPr>
              <w:t>числа»-комплект</w:t>
            </w:r>
          </w:p>
        </w:tc>
        <w:tc>
          <w:tcPr>
            <w:tcW w:w="720" w:type="dxa"/>
            <w:tcBorders>
              <w:top w:val="single" w:sz="4" w:space="0" w:color="auto"/>
            </w:tcBorders>
          </w:tcPr>
          <w:p w14:paraId="6D01D4F0" w14:textId="77777777" w:rsidR="0080026C" w:rsidRPr="00B05505" w:rsidRDefault="0080026C" w:rsidP="00262CDE">
            <w:pPr>
              <w:pStyle w:val="TableParagraph"/>
              <w:spacing w:before="134"/>
              <w:ind w:left="206"/>
              <w:rPr>
                <w:sz w:val="28"/>
                <w:szCs w:val="28"/>
              </w:rPr>
            </w:pPr>
            <w:r w:rsidRPr="00B05505">
              <w:rPr>
                <w:sz w:val="28"/>
                <w:szCs w:val="28"/>
              </w:rPr>
              <w:t>шт.</w:t>
            </w:r>
          </w:p>
        </w:tc>
        <w:tc>
          <w:tcPr>
            <w:tcW w:w="1020" w:type="dxa"/>
            <w:tcBorders>
              <w:top w:val="single" w:sz="4" w:space="0" w:color="auto"/>
            </w:tcBorders>
          </w:tcPr>
          <w:p w14:paraId="7A52EE16" w14:textId="77777777" w:rsidR="0080026C" w:rsidRPr="00B05505" w:rsidRDefault="0080026C" w:rsidP="00262CDE">
            <w:pPr>
              <w:pStyle w:val="TableParagraph"/>
              <w:spacing w:before="134"/>
              <w:ind w:left="7"/>
              <w:jc w:val="center"/>
              <w:rPr>
                <w:sz w:val="28"/>
                <w:szCs w:val="28"/>
              </w:rPr>
            </w:pPr>
            <w:r w:rsidRPr="00B05505">
              <w:rPr>
                <w:sz w:val="28"/>
                <w:szCs w:val="28"/>
              </w:rPr>
              <w:t>1</w:t>
            </w:r>
          </w:p>
        </w:tc>
        <w:tc>
          <w:tcPr>
            <w:tcW w:w="1035" w:type="dxa"/>
            <w:tcBorders>
              <w:top w:val="single" w:sz="4" w:space="0" w:color="auto"/>
            </w:tcBorders>
          </w:tcPr>
          <w:p w14:paraId="5A84C3FE" w14:textId="77777777"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14:paraId="325FC6CF" w14:textId="77777777" w:rsidR="0080026C" w:rsidRPr="00B05505" w:rsidRDefault="0080026C" w:rsidP="00C71E48">
            <w:pPr>
              <w:pStyle w:val="TableParagraph"/>
              <w:rPr>
                <w:sz w:val="28"/>
                <w:szCs w:val="28"/>
              </w:rPr>
            </w:pPr>
          </w:p>
        </w:tc>
      </w:tr>
      <w:tr w:rsidR="0080026C" w:rsidRPr="00B05505" w14:paraId="48DFC82B" w14:textId="77777777" w:rsidTr="00890CA1">
        <w:trPr>
          <w:trHeight w:val="155"/>
        </w:trPr>
        <w:tc>
          <w:tcPr>
            <w:tcW w:w="1385" w:type="dxa"/>
            <w:tcBorders>
              <w:top w:val="single" w:sz="4" w:space="0" w:color="auto"/>
            </w:tcBorders>
          </w:tcPr>
          <w:p w14:paraId="77200555" w14:textId="77777777"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.2.2.153.</w:t>
            </w:r>
          </w:p>
        </w:tc>
        <w:tc>
          <w:tcPr>
            <w:tcW w:w="5493" w:type="dxa"/>
            <w:tcBorders>
              <w:top w:val="single" w:sz="4" w:space="0" w:color="auto"/>
            </w:tcBorders>
          </w:tcPr>
          <w:p w14:paraId="22797894" w14:textId="21167BA4" w:rsidR="0080026C" w:rsidRPr="00B05505" w:rsidRDefault="0080026C" w:rsidP="00262CDE">
            <w:pPr>
              <w:pStyle w:val="TableParagraph"/>
              <w:rPr>
                <w:sz w:val="28"/>
                <w:szCs w:val="28"/>
              </w:rPr>
            </w:pPr>
            <w:r w:rsidRPr="00B05505">
              <w:rPr>
                <w:sz w:val="28"/>
                <w:szCs w:val="28"/>
              </w:rPr>
              <w:t>Наборы</w:t>
            </w:r>
            <w:r w:rsidR="00165FAD">
              <w:rPr>
                <w:sz w:val="28"/>
                <w:szCs w:val="28"/>
              </w:rPr>
              <w:t xml:space="preserve"> </w:t>
            </w:r>
            <w:r w:rsidRPr="00B05505">
              <w:rPr>
                <w:sz w:val="28"/>
                <w:szCs w:val="28"/>
              </w:rPr>
              <w:t>моделей:</w:t>
            </w:r>
            <w:r w:rsidR="00165FAD">
              <w:rPr>
                <w:sz w:val="28"/>
                <w:szCs w:val="28"/>
              </w:rPr>
              <w:t xml:space="preserve"> </w:t>
            </w:r>
            <w:r w:rsidRPr="00B05505">
              <w:rPr>
                <w:sz w:val="28"/>
                <w:szCs w:val="28"/>
              </w:rPr>
              <w:t>деление</w:t>
            </w:r>
            <w:r w:rsidR="00165FAD">
              <w:rPr>
                <w:sz w:val="28"/>
                <w:szCs w:val="28"/>
              </w:rPr>
              <w:t xml:space="preserve"> </w:t>
            </w:r>
            <w:r w:rsidRPr="00B05505">
              <w:rPr>
                <w:sz w:val="28"/>
                <w:szCs w:val="28"/>
              </w:rPr>
              <w:t>на</w:t>
            </w:r>
            <w:r w:rsidR="00165FAD">
              <w:rPr>
                <w:sz w:val="28"/>
                <w:szCs w:val="28"/>
              </w:rPr>
              <w:t xml:space="preserve"> </w:t>
            </w:r>
            <w:r w:rsidRPr="00B05505">
              <w:rPr>
                <w:sz w:val="28"/>
                <w:szCs w:val="28"/>
              </w:rPr>
              <w:t>части</w:t>
            </w:r>
          </w:p>
        </w:tc>
        <w:tc>
          <w:tcPr>
            <w:tcW w:w="720" w:type="dxa"/>
            <w:tcBorders>
              <w:top w:val="single" w:sz="4" w:space="0" w:color="auto"/>
            </w:tcBorders>
          </w:tcPr>
          <w:p w14:paraId="2913926B" w14:textId="77777777"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6EE4E5BD" w14:textId="77777777" w:rsidR="0080026C" w:rsidRPr="00B05505" w:rsidRDefault="0080026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5E4E7FD1" w14:textId="77777777"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14:paraId="048A4E05" w14:textId="77777777" w:rsidR="0080026C" w:rsidRPr="00B05505" w:rsidRDefault="0080026C" w:rsidP="00C71E48">
            <w:pPr>
              <w:pStyle w:val="TableParagraph"/>
              <w:rPr>
                <w:sz w:val="28"/>
                <w:szCs w:val="28"/>
              </w:rPr>
            </w:pPr>
          </w:p>
        </w:tc>
      </w:tr>
      <w:tr w:rsidR="0080026C" w:rsidRPr="00B05505" w14:paraId="294B03EB" w14:textId="77777777" w:rsidTr="00890CA1">
        <w:trPr>
          <w:trHeight w:val="155"/>
        </w:trPr>
        <w:tc>
          <w:tcPr>
            <w:tcW w:w="1385" w:type="dxa"/>
            <w:tcBorders>
              <w:top w:val="single" w:sz="4" w:space="0" w:color="auto"/>
            </w:tcBorders>
          </w:tcPr>
          <w:p w14:paraId="4C0EF5DB" w14:textId="77777777" w:rsidR="0080026C" w:rsidRPr="00B05505" w:rsidRDefault="0080026C" w:rsidP="0080026C">
            <w:pPr>
              <w:pStyle w:val="TableParagraph"/>
              <w:spacing w:before="1"/>
              <w:ind w:left="129"/>
              <w:rPr>
                <w:sz w:val="28"/>
                <w:szCs w:val="28"/>
              </w:rPr>
            </w:pPr>
            <w:r w:rsidRPr="00B05505">
              <w:rPr>
                <w:sz w:val="28"/>
                <w:szCs w:val="28"/>
              </w:rPr>
              <w:t>2.</w:t>
            </w:r>
            <w:r>
              <w:rPr>
                <w:sz w:val="28"/>
                <w:szCs w:val="28"/>
              </w:rPr>
              <w:t>5</w:t>
            </w:r>
            <w:r w:rsidRPr="00B05505">
              <w:rPr>
                <w:sz w:val="28"/>
                <w:szCs w:val="28"/>
              </w:rPr>
              <w:t>.2.2.15</w:t>
            </w:r>
            <w:r w:rsidRPr="00B05505">
              <w:rPr>
                <w:sz w:val="28"/>
                <w:szCs w:val="28"/>
              </w:rPr>
              <w:lastRenderedPageBreak/>
              <w:t>4.</w:t>
            </w:r>
          </w:p>
        </w:tc>
        <w:tc>
          <w:tcPr>
            <w:tcW w:w="5493" w:type="dxa"/>
            <w:tcBorders>
              <w:top w:val="single" w:sz="4" w:space="0" w:color="auto"/>
            </w:tcBorders>
          </w:tcPr>
          <w:p w14:paraId="74FAC366" w14:textId="76921080" w:rsidR="0080026C" w:rsidRPr="00B05505" w:rsidRDefault="0080026C" w:rsidP="00262CDE">
            <w:pPr>
              <w:pStyle w:val="TableParagraph"/>
              <w:rPr>
                <w:sz w:val="28"/>
                <w:szCs w:val="28"/>
              </w:rPr>
            </w:pPr>
            <w:r w:rsidRPr="00B05505">
              <w:rPr>
                <w:sz w:val="28"/>
                <w:szCs w:val="28"/>
              </w:rPr>
              <w:lastRenderedPageBreak/>
              <w:t>Наборы</w:t>
            </w:r>
            <w:r w:rsidR="00165FAD">
              <w:rPr>
                <w:sz w:val="28"/>
                <w:szCs w:val="28"/>
              </w:rPr>
              <w:t xml:space="preserve"> </w:t>
            </w:r>
            <w:r w:rsidRPr="00B05505">
              <w:rPr>
                <w:sz w:val="28"/>
                <w:szCs w:val="28"/>
              </w:rPr>
              <w:t>пазлов–комплект</w:t>
            </w:r>
          </w:p>
        </w:tc>
        <w:tc>
          <w:tcPr>
            <w:tcW w:w="720" w:type="dxa"/>
            <w:tcBorders>
              <w:top w:val="single" w:sz="4" w:space="0" w:color="auto"/>
            </w:tcBorders>
          </w:tcPr>
          <w:p w14:paraId="53270F06" w14:textId="77777777"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1C783379" w14:textId="77777777" w:rsidR="0080026C" w:rsidRPr="00B05505" w:rsidRDefault="0080026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4A5B57B6" w14:textId="77777777"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14:paraId="2D40C825" w14:textId="77777777" w:rsidR="0080026C" w:rsidRPr="00B05505" w:rsidRDefault="0080026C" w:rsidP="00C71E48">
            <w:pPr>
              <w:pStyle w:val="TableParagraph"/>
              <w:rPr>
                <w:sz w:val="28"/>
                <w:szCs w:val="28"/>
              </w:rPr>
            </w:pPr>
          </w:p>
        </w:tc>
      </w:tr>
      <w:tr w:rsidR="0080026C" w:rsidRPr="00B05505" w14:paraId="4816E0B5" w14:textId="77777777" w:rsidTr="00890CA1">
        <w:trPr>
          <w:trHeight w:val="155"/>
        </w:trPr>
        <w:tc>
          <w:tcPr>
            <w:tcW w:w="1385" w:type="dxa"/>
            <w:tcBorders>
              <w:top w:val="single" w:sz="4" w:space="0" w:color="auto"/>
            </w:tcBorders>
          </w:tcPr>
          <w:p w14:paraId="3DE204FF" w14:textId="77777777" w:rsidR="0080026C" w:rsidRPr="00B05505" w:rsidRDefault="0080026C" w:rsidP="0080026C">
            <w:pPr>
              <w:pStyle w:val="TableParagraph"/>
              <w:ind w:left="129"/>
              <w:rPr>
                <w:sz w:val="28"/>
                <w:szCs w:val="28"/>
              </w:rPr>
            </w:pPr>
            <w:r w:rsidRPr="00B05505">
              <w:rPr>
                <w:sz w:val="28"/>
                <w:szCs w:val="28"/>
              </w:rPr>
              <w:t>2.</w:t>
            </w:r>
            <w:r>
              <w:rPr>
                <w:sz w:val="28"/>
                <w:szCs w:val="28"/>
              </w:rPr>
              <w:t>5</w:t>
            </w:r>
            <w:r w:rsidRPr="00B05505">
              <w:rPr>
                <w:sz w:val="28"/>
                <w:szCs w:val="28"/>
              </w:rPr>
              <w:t>.2.2.155.</w:t>
            </w:r>
          </w:p>
        </w:tc>
        <w:tc>
          <w:tcPr>
            <w:tcW w:w="5493" w:type="dxa"/>
            <w:tcBorders>
              <w:top w:val="single" w:sz="4" w:space="0" w:color="auto"/>
            </w:tcBorders>
          </w:tcPr>
          <w:p w14:paraId="22E66E13" w14:textId="23DA8412" w:rsidR="0080026C" w:rsidRPr="00B05505" w:rsidRDefault="0080026C" w:rsidP="00262CDE">
            <w:pPr>
              <w:pStyle w:val="TableParagraph"/>
              <w:rPr>
                <w:sz w:val="28"/>
                <w:szCs w:val="28"/>
              </w:rPr>
            </w:pPr>
            <w:r w:rsidRPr="00B05505">
              <w:rPr>
                <w:sz w:val="28"/>
                <w:szCs w:val="28"/>
              </w:rPr>
              <w:t>Наборы</w:t>
            </w:r>
            <w:r w:rsidR="00F7166E">
              <w:rPr>
                <w:sz w:val="28"/>
                <w:szCs w:val="28"/>
              </w:rPr>
              <w:t xml:space="preserve"> </w:t>
            </w:r>
            <w:r w:rsidRPr="00B05505">
              <w:rPr>
                <w:sz w:val="28"/>
                <w:szCs w:val="28"/>
              </w:rPr>
              <w:t>пальчиковых</w:t>
            </w:r>
            <w:r w:rsidR="00F7166E">
              <w:rPr>
                <w:sz w:val="28"/>
                <w:szCs w:val="28"/>
              </w:rPr>
              <w:t xml:space="preserve"> </w:t>
            </w:r>
            <w:r w:rsidRPr="00B05505">
              <w:rPr>
                <w:sz w:val="28"/>
                <w:szCs w:val="28"/>
              </w:rPr>
              <w:t>кукол</w:t>
            </w:r>
            <w:r w:rsidR="00F7166E">
              <w:rPr>
                <w:sz w:val="28"/>
                <w:szCs w:val="28"/>
              </w:rPr>
              <w:t xml:space="preserve"> </w:t>
            </w:r>
            <w:r w:rsidRPr="00B05505">
              <w:rPr>
                <w:sz w:val="28"/>
                <w:szCs w:val="28"/>
              </w:rPr>
              <w:t>по</w:t>
            </w:r>
            <w:r w:rsidR="00F7166E">
              <w:rPr>
                <w:sz w:val="28"/>
                <w:szCs w:val="28"/>
              </w:rPr>
              <w:t xml:space="preserve"> </w:t>
            </w:r>
            <w:r w:rsidRPr="00B05505">
              <w:rPr>
                <w:sz w:val="28"/>
                <w:szCs w:val="28"/>
              </w:rPr>
              <w:t>сказкам–комплект</w:t>
            </w:r>
          </w:p>
        </w:tc>
        <w:tc>
          <w:tcPr>
            <w:tcW w:w="720" w:type="dxa"/>
            <w:tcBorders>
              <w:top w:val="single" w:sz="4" w:space="0" w:color="auto"/>
            </w:tcBorders>
          </w:tcPr>
          <w:p w14:paraId="7D1994A8" w14:textId="77777777" w:rsidR="0080026C" w:rsidRPr="00B05505" w:rsidRDefault="0080026C"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5968F55A" w14:textId="77777777" w:rsidR="0080026C" w:rsidRPr="00B05505" w:rsidRDefault="0080026C"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2A997582" w14:textId="77777777"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14:paraId="5C3DC0B6" w14:textId="77777777" w:rsidR="0080026C" w:rsidRPr="00B05505" w:rsidRDefault="0080026C" w:rsidP="00C71E48">
            <w:pPr>
              <w:pStyle w:val="TableParagraph"/>
              <w:rPr>
                <w:sz w:val="28"/>
                <w:szCs w:val="28"/>
              </w:rPr>
            </w:pPr>
          </w:p>
        </w:tc>
      </w:tr>
      <w:tr w:rsidR="0080026C" w:rsidRPr="00B05505" w14:paraId="377AE52B" w14:textId="77777777" w:rsidTr="00890CA1">
        <w:trPr>
          <w:trHeight w:val="155"/>
        </w:trPr>
        <w:tc>
          <w:tcPr>
            <w:tcW w:w="1385" w:type="dxa"/>
            <w:tcBorders>
              <w:top w:val="single" w:sz="4" w:space="0" w:color="auto"/>
            </w:tcBorders>
          </w:tcPr>
          <w:p w14:paraId="30B74A62" w14:textId="77777777" w:rsidR="0080026C" w:rsidRPr="00B05505" w:rsidRDefault="0080026C" w:rsidP="0080026C">
            <w:pPr>
              <w:pStyle w:val="TableParagraph"/>
              <w:spacing w:before="1"/>
              <w:ind w:left="129"/>
              <w:rPr>
                <w:sz w:val="28"/>
                <w:szCs w:val="28"/>
              </w:rPr>
            </w:pPr>
            <w:r w:rsidRPr="00B05505">
              <w:rPr>
                <w:sz w:val="28"/>
                <w:szCs w:val="28"/>
              </w:rPr>
              <w:t>2.</w:t>
            </w:r>
            <w:r>
              <w:rPr>
                <w:sz w:val="28"/>
                <w:szCs w:val="28"/>
              </w:rPr>
              <w:t>5</w:t>
            </w:r>
            <w:r w:rsidRPr="00B05505">
              <w:rPr>
                <w:sz w:val="28"/>
                <w:szCs w:val="28"/>
              </w:rPr>
              <w:t>.2.2.156.</w:t>
            </w:r>
          </w:p>
        </w:tc>
        <w:tc>
          <w:tcPr>
            <w:tcW w:w="5493" w:type="dxa"/>
            <w:tcBorders>
              <w:top w:val="single" w:sz="4" w:space="0" w:color="auto"/>
            </w:tcBorders>
          </w:tcPr>
          <w:p w14:paraId="02AD6826" w14:textId="0266DA00" w:rsidR="0080026C" w:rsidRPr="00B05505" w:rsidRDefault="0080026C" w:rsidP="006360BD">
            <w:pPr>
              <w:pStyle w:val="TableParagraph"/>
              <w:spacing w:line="246" w:lineRule="exact"/>
              <w:rPr>
                <w:sz w:val="28"/>
                <w:szCs w:val="28"/>
              </w:rPr>
            </w:pPr>
            <w:r w:rsidRPr="00B05505">
              <w:rPr>
                <w:sz w:val="28"/>
                <w:szCs w:val="28"/>
              </w:rPr>
              <w:t>Наборы</w:t>
            </w:r>
            <w:r w:rsidR="00F7166E">
              <w:rPr>
                <w:sz w:val="28"/>
                <w:szCs w:val="28"/>
              </w:rPr>
              <w:t xml:space="preserve"> </w:t>
            </w:r>
            <w:r w:rsidRPr="00B05505">
              <w:rPr>
                <w:sz w:val="28"/>
                <w:szCs w:val="28"/>
              </w:rPr>
              <w:t>продуктов,</w:t>
            </w:r>
            <w:r w:rsidR="00F7166E">
              <w:rPr>
                <w:sz w:val="28"/>
                <w:szCs w:val="28"/>
              </w:rPr>
              <w:t xml:space="preserve"> </w:t>
            </w:r>
            <w:r w:rsidRPr="00B05505">
              <w:rPr>
                <w:sz w:val="28"/>
                <w:szCs w:val="28"/>
              </w:rPr>
              <w:t>хлеба,</w:t>
            </w:r>
            <w:r w:rsidR="00F7166E">
              <w:rPr>
                <w:sz w:val="28"/>
                <w:szCs w:val="28"/>
              </w:rPr>
              <w:t xml:space="preserve"> </w:t>
            </w:r>
            <w:r w:rsidRPr="00B05505">
              <w:rPr>
                <w:sz w:val="28"/>
                <w:szCs w:val="28"/>
              </w:rPr>
              <w:t>выпечки,</w:t>
            </w:r>
            <w:r w:rsidR="00F7166E">
              <w:rPr>
                <w:sz w:val="28"/>
                <w:szCs w:val="28"/>
              </w:rPr>
              <w:t xml:space="preserve"> </w:t>
            </w:r>
            <w:r w:rsidRPr="00B05505">
              <w:rPr>
                <w:sz w:val="28"/>
                <w:szCs w:val="28"/>
              </w:rPr>
              <w:t>овощей,</w:t>
            </w:r>
            <w:r w:rsidR="00F7166E">
              <w:rPr>
                <w:sz w:val="28"/>
                <w:szCs w:val="28"/>
              </w:rPr>
              <w:t xml:space="preserve"> </w:t>
            </w:r>
            <w:r w:rsidRPr="00B05505">
              <w:rPr>
                <w:sz w:val="28"/>
                <w:szCs w:val="28"/>
              </w:rPr>
              <w:t>фруктов</w:t>
            </w:r>
            <w:r w:rsidR="00F7166E">
              <w:rPr>
                <w:sz w:val="28"/>
                <w:szCs w:val="28"/>
              </w:rPr>
              <w:t xml:space="preserve"> </w:t>
            </w:r>
            <w:r w:rsidRPr="00B05505">
              <w:rPr>
                <w:sz w:val="28"/>
                <w:szCs w:val="28"/>
              </w:rPr>
              <w:t>для</w:t>
            </w:r>
            <w:r w:rsidR="00F7166E">
              <w:rPr>
                <w:sz w:val="28"/>
                <w:szCs w:val="28"/>
              </w:rPr>
              <w:t xml:space="preserve"> </w:t>
            </w:r>
            <w:r w:rsidRPr="00B05505">
              <w:rPr>
                <w:sz w:val="28"/>
                <w:szCs w:val="28"/>
              </w:rPr>
              <w:t>сюжетных игр–комплект</w:t>
            </w:r>
          </w:p>
        </w:tc>
        <w:tc>
          <w:tcPr>
            <w:tcW w:w="720" w:type="dxa"/>
            <w:tcBorders>
              <w:top w:val="single" w:sz="4" w:space="0" w:color="auto"/>
            </w:tcBorders>
          </w:tcPr>
          <w:p w14:paraId="5181256A" w14:textId="77777777" w:rsidR="0080026C" w:rsidRPr="00B05505" w:rsidRDefault="0080026C"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14:paraId="62852268" w14:textId="77777777" w:rsidR="0080026C" w:rsidRPr="00B05505" w:rsidRDefault="0080026C"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14:paraId="2885EAE4" w14:textId="77777777" w:rsidR="0080026C" w:rsidRPr="00B05505" w:rsidRDefault="0080026C" w:rsidP="00C71E48">
            <w:pPr>
              <w:pStyle w:val="TableParagraph"/>
              <w:ind w:right="444"/>
              <w:jc w:val="right"/>
              <w:rPr>
                <w:sz w:val="28"/>
                <w:szCs w:val="28"/>
              </w:rPr>
            </w:pPr>
          </w:p>
        </w:tc>
        <w:tc>
          <w:tcPr>
            <w:tcW w:w="1006" w:type="dxa"/>
            <w:tcBorders>
              <w:top w:val="single" w:sz="4" w:space="0" w:color="auto"/>
            </w:tcBorders>
          </w:tcPr>
          <w:p w14:paraId="3490F104" w14:textId="77777777" w:rsidR="0080026C" w:rsidRPr="00B05505" w:rsidRDefault="0080026C" w:rsidP="00C71E48">
            <w:pPr>
              <w:pStyle w:val="TableParagraph"/>
              <w:rPr>
                <w:sz w:val="28"/>
                <w:szCs w:val="28"/>
              </w:rPr>
            </w:pPr>
          </w:p>
        </w:tc>
      </w:tr>
      <w:tr w:rsidR="006360BD" w:rsidRPr="00B05505" w14:paraId="02CE86AF" w14:textId="77777777" w:rsidTr="00890CA1">
        <w:trPr>
          <w:trHeight w:val="155"/>
        </w:trPr>
        <w:tc>
          <w:tcPr>
            <w:tcW w:w="1385" w:type="dxa"/>
            <w:tcBorders>
              <w:top w:val="single" w:sz="4" w:space="0" w:color="auto"/>
            </w:tcBorders>
          </w:tcPr>
          <w:p w14:paraId="00B67DBD" w14:textId="77777777" w:rsidR="006360BD" w:rsidRPr="00B05505" w:rsidRDefault="006360BD" w:rsidP="0080026C">
            <w:pPr>
              <w:pStyle w:val="TableParagraph"/>
              <w:ind w:left="129"/>
              <w:rPr>
                <w:sz w:val="28"/>
                <w:szCs w:val="28"/>
              </w:rPr>
            </w:pPr>
            <w:r w:rsidRPr="00B05505">
              <w:rPr>
                <w:sz w:val="28"/>
                <w:szCs w:val="28"/>
              </w:rPr>
              <w:t>2.</w:t>
            </w:r>
            <w:r>
              <w:rPr>
                <w:sz w:val="28"/>
                <w:szCs w:val="28"/>
              </w:rPr>
              <w:t>5</w:t>
            </w:r>
            <w:r w:rsidRPr="00B05505">
              <w:rPr>
                <w:sz w:val="28"/>
                <w:szCs w:val="28"/>
              </w:rPr>
              <w:t>.2.2.157.</w:t>
            </w:r>
          </w:p>
        </w:tc>
        <w:tc>
          <w:tcPr>
            <w:tcW w:w="5493" w:type="dxa"/>
            <w:tcBorders>
              <w:top w:val="single" w:sz="4" w:space="0" w:color="auto"/>
            </w:tcBorders>
          </w:tcPr>
          <w:p w14:paraId="74026A56" w14:textId="4E38632E" w:rsidR="006360BD" w:rsidRPr="00B05505" w:rsidRDefault="006360BD" w:rsidP="00262CDE">
            <w:pPr>
              <w:pStyle w:val="TableParagraph"/>
              <w:tabs>
                <w:tab w:val="left" w:pos="1425"/>
                <w:tab w:val="left" w:pos="2485"/>
                <w:tab w:val="left" w:pos="3005"/>
              </w:tabs>
              <w:spacing w:line="276" w:lineRule="auto"/>
              <w:ind w:right="97"/>
              <w:rPr>
                <w:sz w:val="28"/>
                <w:szCs w:val="28"/>
              </w:rPr>
            </w:pPr>
            <w:r w:rsidRPr="00B05505">
              <w:rPr>
                <w:sz w:val="28"/>
                <w:szCs w:val="28"/>
              </w:rPr>
              <w:t>Наглядные</w:t>
            </w:r>
            <w:r w:rsidRPr="00B05505">
              <w:rPr>
                <w:sz w:val="28"/>
                <w:szCs w:val="28"/>
              </w:rPr>
              <w:tab/>
              <w:t>пособия</w:t>
            </w:r>
            <w:r w:rsidRPr="00B05505">
              <w:rPr>
                <w:sz w:val="28"/>
                <w:szCs w:val="28"/>
              </w:rPr>
              <w:tab/>
              <w:t>по</w:t>
            </w:r>
            <w:r w:rsidR="00F7166E">
              <w:rPr>
                <w:sz w:val="28"/>
                <w:szCs w:val="28"/>
              </w:rPr>
              <w:t xml:space="preserve"> </w:t>
            </w:r>
            <w:r w:rsidRPr="00B05505">
              <w:rPr>
                <w:spacing w:val="-1"/>
                <w:sz w:val="28"/>
                <w:szCs w:val="28"/>
              </w:rPr>
              <w:t>достопримечательностям</w:t>
            </w:r>
            <w:r w:rsidR="00F7166E">
              <w:rPr>
                <w:spacing w:val="-1"/>
                <w:sz w:val="28"/>
                <w:szCs w:val="28"/>
              </w:rPr>
              <w:t xml:space="preserve"> </w:t>
            </w:r>
            <w:r w:rsidRPr="00B05505">
              <w:rPr>
                <w:sz w:val="28"/>
                <w:szCs w:val="28"/>
              </w:rPr>
              <w:t>столицы</w:t>
            </w:r>
            <w:r w:rsidR="00F7166E">
              <w:rPr>
                <w:sz w:val="28"/>
                <w:szCs w:val="28"/>
              </w:rPr>
              <w:t xml:space="preserve"> </w:t>
            </w:r>
            <w:r>
              <w:rPr>
                <w:sz w:val="28"/>
                <w:szCs w:val="28"/>
              </w:rPr>
              <w:t xml:space="preserve">России </w:t>
            </w:r>
            <w:r w:rsidRPr="00B05505">
              <w:rPr>
                <w:sz w:val="28"/>
                <w:szCs w:val="28"/>
              </w:rPr>
              <w:t>Москвы,</w:t>
            </w:r>
            <w:r w:rsidR="00F7166E">
              <w:rPr>
                <w:sz w:val="28"/>
                <w:szCs w:val="28"/>
              </w:rPr>
              <w:t xml:space="preserve"> </w:t>
            </w:r>
            <w:r w:rsidRPr="00B05505">
              <w:rPr>
                <w:sz w:val="28"/>
                <w:szCs w:val="28"/>
              </w:rPr>
              <w:t>городов</w:t>
            </w:r>
            <w:r w:rsidR="00F7166E">
              <w:rPr>
                <w:sz w:val="28"/>
                <w:szCs w:val="28"/>
              </w:rPr>
              <w:t xml:space="preserve"> </w:t>
            </w:r>
            <w:r w:rsidRPr="00B05505">
              <w:rPr>
                <w:sz w:val="28"/>
                <w:szCs w:val="28"/>
              </w:rPr>
              <w:t>и</w:t>
            </w:r>
            <w:r w:rsidR="00F7166E">
              <w:rPr>
                <w:sz w:val="28"/>
                <w:szCs w:val="28"/>
              </w:rPr>
              <w:t xml:space="preserve"> </w:t>
            </w:r>
            <w:r w:rsidRPr="00B05505">
              <w:rPr>
                <w:sz w:val="28"/>
                <w:szCs w:val="28"/>
              </w:rPr>
              <w:t>сёл</w:t>
            </w:r>
            <w:r w:rsidR="00F7166E">
              <w:rPr>
                <w:sz w:val="28"/>
                <w:szCs w:val="28"/>
              </w:rPr>
              <w:t xml:space="preserve"> </w:t>
            </w:r>
            <w:r w:rsidRPr="00B05505">
              <w:rPr>
                <w:sz w:val="28"/>
                <w:szCs w:val="28"/>
              </w:rPr>
              <w:t>малой родины-комплект</w:t>
            </w:r>
          </w:p>
        </w:tc>
        <w:tc>
          <w:tcPr>
            <w:tcW w:w="720" w:type="dxa"/>
            <w:tcBorders>
              <w:top w:val="single" w:sz="4" w:space="0" w:color="auto"/>
            </w:tcBorders>
          </w:tcPr>
          <w:p w14:paraId="1BB66BAB" w14:textId="77777777" w:rsidR="006360BD" w:rsidRPr="00B05505" w:rsidRDefault="006360BD" w:rsidP="00262CDE">
            <w:pPr>
              <w:pStyle w:val="TableParagraph"/>
              <w:spacing w:before="7"/>
              <w:rPr>
                <w:sz w:val="28"/>
                <w:szCs w:val="28"/>
              </w:rPr>
            </w:pPr>
          </w:p>
          <w:p w14:paraId="404D38E4" w14:textId="77777777"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6D8C5E63" w14:textId="77777777" w:rsidR="006360BD" w:rsidRPr="00B05505" w:rsidRDefault="006360BD" w:rsidP="00262CDE">
            <w:pPr>
              <w:pStyle w:val="TableParagraph"/>
              <w:spacing w:before="7"/>
              <w:rPr>
                <w:sz w:val="28"/>
                <w:szCs w:val="28"/>
              </w:rPr>
            </w:pPr>
          </w:p>
          <w:p w14:paraId="3D0DFAD2" w14:textId="77777777" w:rsidR="006360BD" w:rsidRPr="00B05505" w:rsidRDefault="006360BD"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5C5C11B2"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531FB779" w14:textId="77777777" w:rsidR="006360BD" w:rsidRPr="00B05505" w:rsidRDefault="006360BD" w:rsidP="00C71E48">
            <w:pPr>
              <w:pStyle w:val="TableParagraph"/>
              <w:rPr>
                <w:sz w:val="28"/>
                <w:szCs w:val="28"/>
              </w:rPr>
            </w:pPr>
          </w:p>
        </w:tc>
      </w:tr>
      <w:tr w:rsidR="006360BD" w:rsidRPr="00B05505" w14:paraId="79665A1E" w14:textId="77777777" w:rsidTr="00890CA1">
        <w:trPr>
          <w:trHeight w:val="155"/>
        </w:trPr>
        <w:tc>
          <w:tcPr>
            <w:tcW w:w="1385" w:type="dxa"/>
            <w:tcBorders>
              <w:top w:val="single" w:sz="4" w:space="0" w:color="auto"/>
            </w:tcBorders>
          </w:tcPr>
          <w:p w14:paraId="4811A65D" w14:textId="77777777"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.2.2.158.</w:t>
            </w:r>
          </w:p>
        </w:tc>
        <w:tc>
          <w:tcPr>
            <w:tcW w:w="5493" w:type="dxa"/>
            <w:tcBorders>
              <w:top w:val="single" w:sz="4" w:space="0" w:color="auto"/>
            </w:tcBorders>
          </w:tcPr>
          <w:p w14:paraId="68281FDE" w14:textId="7050319B" w:rsidR="006360BD" w:rsidRPr="00B05505" w:rsidRDefault="006360BD" w:rsidP="00262CDE">
            <w:pPr>
              <w:pStyle w:val="TableParagraph"/>
              <w:rPr>
                <w:sz w:val="28"/>
                <w:szCs w:val="28"/>
              </w:rPr>
            </w:pPr>
            <w:r w:rsidRPr="00B05505">
              <w:rPr>
                <w:sz w:val="28"/>
                <w:szCs w:val="28"/>
              </w:rPr>
              <w:t>Наглядные</w:t>
            </w:r>
            <w:r w:rsidR="00F7166E">
              <w:rPr>
                <w:sz w:val="28"/>
                <w:szCs w:val="28"/>
              </w:rPr>
              <w:t xml:space="preserve"> </w:t>
            </w:r>
            <w:r w:rsidRPr="00B05505">
              <w:rPr>
                <w:sz w:val="28"/>
                <w:szCs w:val="28"/>
              </w:rPr>
              <w:t>пособия</w:t>
            </w:r>
            <w:r w:rsidR="00F7166E">
              <w:rPr>
                <w:sz w:val="28"/>
                <w:szCs w:val="28"/>
              </w:rPr>
              <w:t xml:space="preserve"> </w:t>
            </w:r>
            <w:r w:rsidRPr="00B05505">
              <w:rPr>
                <w:sz w:val="28"/>
                <w:szCs w:val="28"/>
              </w:rPr>
              <w:t>по</w:t>
            </w:r>
            <w:r w:rsidR="00F7166E">
              <w:rPr>
                <w:sz w:val="28"/>
                <w:szCs w:val="28"/>
              </w:rPr>
              <w:t xml:space="preserve"> </w:t>
            </w:r>
            <w:r w:rsidRPr="00B05505">
              <w:rPr>
                <w:sz w:val="28"/>
                <w:szCs w:val="28"/>
              </w:rPr>
              <w:t>традиционной</w:t>
            </w:r>
            <w:r w:rsidR="00F7166E">
              <w:rPr>
                <w:sz w:val="28"/>
                <w:szCs w:val="28"/>
              </w:rPr>
              <w:t xml:space="preserve"> </w:t>
            </w:r>
            <w:r w:rsidRPr="00B05505">
              <w:rPr>
                <w:sz w:val="28"/>
                <w:szCs w:val="28"/>
              </w:rPr>
              <w:t>национальной</w:t>
            </w:r>
            <w:r w:rsidR="00F7166E">
              <w:rPr>
                <w:sz w:val="28"/>
                <w:szCs w:val="28"/>
              </w:rPr>
              <w:t xml:space="preserve"> </w:t>
            </w:r>
            <w:r w:rsidRPr="00B05505">
              <w:rPr>
                <w:sz w:val="28"/>
                <w:szCs w:val="28"/>
              </w:rPr>
              <w:t>одежде-комплект</w:t>
            </w:r>
          </w:p>
        </w:tc>
        <w:tc>
          <w:tcPr>
            <w:tcW w:w="720" w:type="dxa"/>
            <w:tcBorders>
              <w:top w:val="single" w:sz="4" w:space="0" w:color="auto"/>
            </w:tcBorders>
          </w:tcPr>
          <w:p w14:paraId="665B6F92" w14:textId="77777777" w:rsidR="006360BD" w:rsidRPr="00B05505" w:rsidRDefault="006360BD"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5CD431C4" w14:textId="77777777" w:rsidR="006360BD" w:rsidRPr="00B05505" w:rsidRDefault="006360BD"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53862476"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5C31B129" w14:textId="77777777" w:rsidR="006360BD" w:rsidRPr="00B05505" w:rsidRDefault="006360BD" w:rsidP="00C71E48">
            <w:pPr>
              <w:pStyle w:val="TableParagraph"/>
              <w:rPr>
                <w:sz w:val="28"/>
                <w:szCs w:val="28"/>
              </w:rPr>
            </w:pPr>
          </w:p>
        </w:tc>
      </w:tr>
      <w:tr w:rsidR="006360BD" w:rsidRPr="00B05505" w14:paraId="37419EE1" w14:textId="77777777" w:rsidTr="00890CA1">
        <w:trPr>
          <w:trHeight w:val="155"/>
        </w:trPr>
        <w:tc>
          <w:tcPr>
            <w:tcW w:w="1385" w:type="dxa"/>
            <w:tcBorders>
              <w:top w:val="single" w:sz="4" w:space="0" w:color="auto"/>
            </w:tcBorders>
          </w:tcPr>
          <w:p w14:paraId="669C2423" w14:textId="77777777"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.2.2.159.</w:t>
            </w:r>
          </w:p>
        </w:tc>
        <w:tc>
          <w:tcPr>
            <w:tcW w:w="5493" w:type="dxa"/>
            <w:tcBorders>
              <w:top w:val="single" w:sz="4" w:space="0" w:color="auto"/>
            </w:tcBorders>
          </w:tcPr>
          <w:p w14:paraId="0F233AA5" w14:textId="2BCB5BC3" w:rsidR="006360BD" w:rsidRPr="00B05505" w:rsidRDefault="006360BD" w:rsidP="00262CDE">
            <w:pPr>
              <w:pStyle w:val="TableParagraph"/>
              <w:rPr>
                <w:sz w:val="28"/>
                <w:szCs w:val="28"/>
              </w:rPr>
            </w:pPr>
            <w:r w:rsidRPr="00B05505">
              <w:rPr>
                <w:sz w:val="28"/>
                <w:szCs w:val="28"/>
              </w:rPr>
              <w:t>Наглядные</w:t>
            </w:r>
            <w:r w:rsidR="00F7166E">
              <w:rPr>
                <w:sz w:val="28"/>
                <w:szCs w:val="28"/>
              </w:rPr>
              <w:t xml:space="preserve"> </w:t>
            </w:r>
            <w:r w:rsidRPr="00B05505">
              <w:rPr>
                <w:sz w:val="28"/>
                <w:szCs w:val="28"/>
              </w:rPr>
              <w:t>пособия</w:t>
            </w:r>
            <w:r w:rsidR="00F7166E">
              <w:rPr>
                <w:sz w:val="28"/>
                <w:szCs w:val="28"/>
              </w:rPr>
              <w:t xml:space="preserve"> </w:t>
            </w:r>
            <w:r w:rsidRPr="00B05505">
              <w:rPr>
                <w:sz w:val="28"/>
                <w:szCs w:val="28"/>
              </w:rPr>
              <w:t>символики</w:t>
            </w:r>
            <w:r w:rsidR="00F7166E">
              <w:rPr>
                <w:sz w:val="28"/>
                <w:szCs w:val="28"/>
              </w:rPr>
              <w:t xml:space="preserve"> </w:t>
            </w:r>
            <w:r w:rsidRPr="00B05505">
              <w:rPr>
                <w:sz w:val="28"/>
                <w:szCs w:val="28"/>
              </w:rPr>
              <w:t>России,</w:t>
            </w:r>
            <w:r w:rsidR="00F7166E">
              <w:rPr>
                <w:sz w:val="28"/>
                <w:szCs w:val="28"/>
              </w:rPr>
              <w:t xml:space="preserve"> </w:t>
            </w:r>
            <w:r w:rsidRPr="00B05505">
              <w:rPr>
                <w:sz w:val="28"/>
                <w:szCs w:val="28"/>
              </w:rPr>
              <w:t>в</w:t>
            </w:r>
            <w:r w:rsidR="00F7166E">
              <w:rPr>
                <w:sz w:val="28"/>
                <w:szCs w:val="28"/>
              </w:rPr>
              <w:t xml:space="preserve"> </w:t>
            </w:r>
            <w:r w:rsidRPr="00B05505">
              <w:rPr>
                <w:sz w:val="28"/>
                <w:szCs w:val="28"/>
              </w:rPr>
              <w:t>том</w:t>
            </w:r>
            <w:r w:rsidR="00F7166E">
              <w:rPr>
                <w:sz w:val="28"/>
                <w:szCs w:val="28"/>
              </w:rPr>
              <w:t xml:space="preserve"> </w:t>
            </w:r>
            <w:r w:rsidRPr="00B05505">
              <w:rPr>
                <w:sz w:val="28"/>
                <w:szCs w:val="28"/>
              </w:rPr>
              <w:t>числе</w:t>
            </w:r>
            <w:r w:rsidR="00F7166E">
              <w:rPr>
                <w:sz w:val="28"/>
                <w:szCs w:val="28"/>
              </w:rPr>
              <w:t xml:space="preserve"> </w:t>
            </w:r>
            <w:r w:rsidRPr="00B05505">
              <w:rPr>
                <w:spacing w:val="-1"/>
                <w:sz w:val="28"/>
                <w:szCs w:val="28"/>
              </w:rPr>
              <w:t>государственной</w:t>
            </w:r>
            <w:r w:rsidRPr="00B05505">
              <w:rPr>
                <w:sz w:val="28"/>
                <w:szCs w:val="28"/>
              </w:rPr>
              <w:t>-комплект</w:t>
            </w:r>
          </w:p>
        </w:tc>
        <w:tc>
          <w:tcPr>
            <w:tcW w:w="720" w:type="dxa"/>
            <w:tcBorders>
              <w:top w:val="single" w:sz="4" w:space="0" w:color="auto"/>
            </w:tcBorders>
          </w:tcPr>
          <w:p w14:paraId="558D7CF2" w14:textId="77777777" w:rsidR="006360BD" w:rsidRPr="00B05505" w:rsidRDefault="006360BD"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2FFF21D0" w14:textId="77777777" w:rsidR="006360BD" w:rsidRPr="00B05505" w:rsidRDefault="006360BD"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69C0F07E"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29D6FA00" w14:textId="77777777" w:rsidR="006360BD" w:rsidRPr="00B05505" w:rsidRDefault="006360BD" w:rsidP="00C71E48">
            <w:pPr>
              <w:pStyle w:val="TableParagraph"/>
              <w:rPr>
                <w:sz w:val="28"/>
                <w:szCs w:val="28"/>
              </w:rPr>
            </w:pPr>
          </w:p>
        </w:tc>
      </w:tr>
      <w:tr w:rsidR="006360BD" w:rsidRPr="00B05505" w14:paraId="4742C358" w14:textId="77777777" w:rsidTr="00890CA1">
        <w:trPr>
          <w:trHeight w:val="155"/>
        </w:trPr>
        <w:tc>
          <w:tcPr>
            <w:tcW w:w="1385" w:type="dxa"/>
            <w:tcBorders>
              <w:top w:val="single" w:sz="4" w:space="0" w:color="auto"/>
            </w:tcBorders>
          </w:tcPr>
          <w:p w14:paraId="6B78DF26" w14:textId="77777777" w:rsidR="006360BD" w:rsidRPr="00B05505" w:rsidRDefault="006360BD" w:rsidP="006360BD">
            <w:pPr>
              <w:pStyle w:val="TableParagraph"/>
              <w:spacing w:before="1"/>
              <w:ind w:left="129"/>
              <w:rPr>
                <w:sz w:val="28"/>
                <w:szCs w:val="28"/>
              </w:rPr>
            </w:pPr>
            <w:r w:rsidRPr="00B05505">
              <w:rPr>
                <w:sz w:val="28"/>
                <w:szCs w:val="28"/>
              </w:rPr>
              <w:t>2.</w:t>
            </w:r>
            <w:r>
              <w:rPr>
                <w:sz w:val="28"/>
                <w:szCs w:val="28"/>
              </w:rPr>
              <w:t>5</w:t>
            </w:r>
            <w:r w:rsidRPr="00B05505">
              <w:rPr>
                <w:sz w:val="28"/>
                <w:szCs w:val="28"/>
              </w:rPr>
              <w:t>.2.2.160.</w:t>
            </w:r>
          </w:p>
        </w:tc>
        <w:tc>
          <w:tcPr>
            <w:tcW w:w="5493" w:type="dxa"/>
            <w:tcBorders>
              <w:top w:val="single" w:sz="4" w:space="0" w:color="auto"/>
            </w:tcBorders>
          </w:tcPr>
          <w:p w14:paraId="1715A49A" w14:textId="047B9A44" w:rsidR="006360BD" w:rsidRPr="00B05505" w:rsidRDefault="006360BD" w:rsidP="00262CDE">
            <w:pPr>
              <w:pStyle w:val="TableParagraph"/>
              <w:tabs>
                <w:tab w:val="left" w:pos="1384"/>
                <w:tab w:val="left" w:pos="2413"/>
                <w:tab w:val="left" w:pos="3089"/>
                <w:tab w:val="left" w:pos="4260"/>
                <w:tab w:val="left" w:pos="4584"/>
              </w:tabs>
              <w:rPr>
                <w:sz w:val="28"/>
                <w:szCs w:val="28"/>
              </w:rPr>
            </w:pPr>
            <w:r>
              <w:rPr>
                <w:sz w:val="28"/>
                <w:szCs w:val="28"/>
              </w:rPr>
              <w:t>Настенный</w:t>
            </w:r>
            <w:r>
              <w:rPr>
                <w:sz w:val="28"/>
                <w:szCs w:val="28"/>
              </w:rPr>
              <w:tab/>
              <w:t>планшет</w:t>
            </w:r>
            <w:r>
              <w:rPr>
                <w:sz w:val="28"/>
                <w:szCs w:val="28"/>
              </w:rPr>
              <w:tab/>
              <w:t xml:space="preserve">«Мы </w:t>
            </w:r>
            <w:r w:rsidRPr="00B05505">
              <w:rPr>
                <w:sz w:val="28"/>
                <w:szCs w:val="28"/>
              </w:rPr>
              <w:t>дежурим»</w:t>
            </w:r>
            <w:r>
              <w:rPr>
                <w:sz w:val="28"/>
                <w:szCs w:val="28"/>
              </w:rPr>
              <w:tab/>
              <w:t>с</w:t>
            </w:r>
            <w:r w:rsidR="00C536A0">
              <w:rPr>
                <w:sz w:val="28"/>
                <w:szCs w:val="28"/>
              </w:rPr>
              <w:t xml:space="preserve"> </w:t>
            </w:r>
            <w:r w:rsidRPr="00B05505">
              <w:rPr>
                <w:sz w:val="28"/>
                <w:szCs w:val="28"/>
              </w:rPr>
              <w:t>набором</w:t>
            </w:r>
            <w:r w:rsidR="00C536A0">
              <w:rPr>
                <w:sz w:val="28"/>
                <w:szCs w:val="28"/>
              </w:rPr>
              <w:t xml:space="preserve"> </w:t>
            </w:r>
            <w:r w:rsidRPr="00B05505">
              <w:rPr>
                <w:sz w:val="28"/>
                <w:szCs w:val="28"/>
              </w:rPr>
              <w:t>карточек</w:t>
            </w:r>
          </w:p>
        </w:tc>
        <w:tc>
          <w:tcPr>
            <w:tcW w:w="720" w:type="dxa"/>
            <w:tcBorders>
              <w:top w:val="single" w:sz="4" w:space="0" w:color="auto"/>
            </w:tcBorders>
          </w:tcPr>
          <w:p w14:paraId="34585BB9" w14:textId="77777777"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3CC38F64" w14:textId="77777777" w:rsidR="006360BD" w:rsidRPr="00B05505" w:rsidRDefault="006360BD"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3560B83C"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5A88A585" w14:textId="77777777" w:rsidR="006360BD" w:rsidRPr="00B05505" w:rsidRDefault="006360BD" w:rsidP="00C71E48">
            <w:pPr>
              <w:pStyle w:val="TableParagraph"/>
              <w:rPr>
                <w:sz w:val="28"/>
                <w:szCs w:val="28"/>
              </w:rPr>
            </w:pPr>
          </w:p>
        </w:tc>
      </w:tr>
      <w:tr w:rsidR="006360BD" w:rsidRPr="00B05505" w14:paraId="25E0933B" w14:textId="77777777" w:rsidTr="00890CA1">
        <w:trPr>
          <w:trHeight w:val="155"/>
        </w:trPr>
        <w:tc>
          <w:tcPr>
            <w:tcW w:w="1385" w:type="dxa"/>
            <w:tcBorders>
              <w:top w:val="single" w:sz="4" w:space="0" w:color="auto"/>
            </w:tcBorders>
          </w:tcPr>
          <w:p w14:paraId="674CF39D" w14:textId="77777777"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.2.2.161.</w:t>
            </w:r>
          </w:p>
        </w:tc>
        <w:tc>
          <w:tcPr>
            <w:tcW w:w="5493" w:type="dxa"/>
            <w:tcBorders>
              <w:top w:val="single" w:sz="4" w:space="0" w:color="auto"/>
            </w:tcBorders>
          </w:tcPr>
          <w:p w14:paraId="0E2AB66A" w14:textId="45B90560" w:rsidR="006360BD" w:rsidRPr="00B05505" w:rsidRDefault="006360BD" w:rsidP="00262CDE">
            <w:pPr>
              <w:pStyle w:val="TableParagraph"/>
              <w:rPr>
                <w:sz w:val="28"/>
                <w:szCs w:val="28"/>
              </w:rPr>
            </w:pPr>
            <w:r w:rsidRPr="00B05505">
              <w:rPr>
                <w:sz w:val="28"/>
                <w:szCs w:val="28"/>
              </w:rPr>
              <w:t>Настенный</w:t>
            </w:r>
            <w:r w:rsidR="00C536A0">
              <w:rPr>
                <w:sz w:val="28"/>
                <w:szCs w:val="28"/>
              </w:rPr>
              <w:t xml:space="preserve"> </w:t>
            </w:r>
            <w:r w:rsidRPr="00B05505">
              <w:rPr>
                <w:sz w:val="28"/>
                <w:szCs w:val="28"/>
              </w:rPr>
              <w:t>планшет  «Распорядок  дня»  с  набором</w:t>
            </w:r>
            <w:r w:rsidR="00C536A0">
              <w:rPr>
                <w:sz w:val="28"/>
                <w:szCs w:val="28"/>
              </w:rPr>
              <w:t xml:space="preserve"> </w:t>
            </w:r>
            <w:r w:rsidRPr="00B05505">
              <w:rPr>
                <w:sz w:val="28"/>
                <w:szCs w:val="28"/>
              </w:rPr>
              <w:t>карточек</w:t>
            </w:r>
          </w:p>
        </w:tc>
        <w:tc>
          <w:tcPr>
            <w:tcW w:w="720" w:type="dxa"/>
            <w:tcBorders>
              <w:top w:val="single" w:sz="4" w:space="0" w:color="auto"/>
            </w:tcBorders>
          </w:tcPr>
          <w:p w14:paraId="17A4B4F6" w14:textId="77777777" w:rsidR="006360BD" w:rsidRPr="00B05505" w:rsidRDefault="006360BD"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24BEFA8A" w14:textId="77777777" w:rsidR="006360BD" w:rsidRPr="00B05505" w:rsidRDefault="006360BD"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4D9E4A50"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4C95B228" w14:textId="77777777" w:rsidR="006360BD" w:rsidRPr="00B05505" w:rsidRDefault="006360BD" w:rsidP="00C71E48">
            <w:pPr>
              <w:pStyle w:val="TableParagraph"/>
              <w:rPr>
                <w:sz w:val="28"/>
                <w:szCs w:val="28"/>
              </w:rPr>
            </w:pPr>
          </w:p>
        </w:tc>
      </w:tr>
      <w:tr w:rsidR="006360BD" w:rsidRPr="00B05505" w14:paraId="6BE9E2AE" w14:textId="77777777" w:rsidTr="00890CA1">
        <w:trPr>
          <w:trHeight w:val="155"/>
        </w:trPr>
        <w:tc>
          <w:tcPr>
            <w:tcW w:w="1385" w:type="dxa"/>
            <w:tcBorders>
              <w:top w:val="single" w:sz="4" w:space="0" w:color="auto"/>
            </w:tcBorders>
          </w:tcPr>
          <w:p w14:paraId="337D0B16" w14:textId="77777777" w:rsidR="006360BD" w:rsidRPr="00B05505" w:rsidRDefault="006360BD" w:rsidP="00262CDE">
            <w:pPr>
              <w:pStyle w:val="TableParagraph"/>
              <w:spacing w:before="4"/>
              <w:rPr>
                <w:sz w:val="28"/>
                <w:szCs w:val="28"/>
              </w:rPr>
            </w:pPr>
          </w:p>
          <w:p w14:paraId="5F1F1DDC" w14:textId="77777777" w:rsidR="006360BD" w:rsidRPr="00B05505" w:rsidRDefault="006360BD" w:rsidP="006360BD">
            <w:pPr>
              <w:pStyle w:val="TableParagraph"/>
              <w:spacing w:before="1"/>
              <w:ind w:left="129"/>
              <w:rPr>
                <w:sz w:val="28"/>
                <w:szCs w:val="28"/>
              </w:rPr>
            </w:pPr>
            <w:r w:rsidRPr="00B05505">
              <w:rPr>
                <w:sz w:val="28"/>
                <w:szCs w:val="28"/>
              </w:rPr>
              <w:t>2.</w:t>
            </w:r>
            <w:r>
              <w:rPr>
                <w:sz w:val="28"/>
                <w:szCs w:val="28"/>
              </w:rPr>
              <w:t>5</w:t>
            </w:r>
            <w:r w:rsidRPr="00B05505">
              <w:rPr>
                <w:sz w:val="28"/>
                <w:szCs w:val="28"/>
              </w:rPr>
              <w:t>.2.2.162.</w:t>
            </w:r>
          </w:p>
        </w:tc>
        <w:tc>
          <w:tcPr>
            <w:tcW w:w="5493" w:type="dxa"/>
            <w:tcBorders>
              <w:top w:val="single" w:sz="4" w:space="0" w:color="auto"/>
            </w:tcBorders>
          </w:tcPr>
          <w:p w14:paraId="47C97D14" w14:textId="14D9E65E" w:rsidR="006360BD" w:rsidRPr="00B05505" w:rsidRDefault="006360BD" w:rsidP="00262CDE">
            <w:pPr>
              <w:pStyle w:val="TableParagraph"/>
              <w:rPr>
                <w:sz w:val="28"/>
                <w:szCs w:val="28"/>
              </w:rPr>
            </w:pPr>
            <w:r w:rsidRPr="00B05505">
              <w:rPr>
                <w:sz w:val="28"/>
                <w:szCs w:val="28"/>
              </w:rPr>
              <w:t>Настольно-печатные</w:t>
            </w:r>
            <w:r w:rsidR="00C536A0">
              <w:rPr>
                <w:sz w:val="28"/>
                <w:szCs w:val="28"/>
              </w:rPr>
              <w:t xml:space="preserve"> </w:t>
            </w:r>
            <w:r w:rsidRPr="00B05505">
              <w:rPr>
                <w:sz w:val="28"/>
                <w:szCs w:val="28"/>
              </w:rPr>
              <w:t>игры  для  старшей  группы  –комплект</w:t>
            </w:r>
          </w:p>
        </w:tc>
        <w:tc>
          <w:tcPr>
            <w:tcW w:w="720" w:type="dxa"/>
            <w:tcBorders>
              <w:top w:val="single" w:sz="4" w:space="0" w:color="auto"/>
            </w:tcBorders>
          </w:tcPr>
          <w:p w14:paraId="17D04149" w14:textId="77777777" w:rsidR="006360BD" w:rsidRPr="00B05505" w:rsidRDefault="006360BD"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2B6538E8" w14:textId="77777777" w:rsidR="006360BD" w:rsidRPr="00B05505" w:rsidRDefault="006360BD"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6544D646"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1CDD2BE6" w14:textId="77777777" w:rsidR="006360BD" w:rsidRPr="00B05505" w:rsidRDefault="006360BD" w:rsidP="00C71E48">
            <w:pPr>
              <w:pStyle w:val="TableParagraph"/>
              <w:rPr>
                <w:sz w:val="28"/>
                <w:szCs w:val="28"/>
              </w:rPr>
            </w:pPr>
          </w:p>
        </w:tc>
      </w:tr>
      <w:tr w:rsidR="006360BD" w:rsidRPr="00B05505" w14:paraId="6501B6AB" w14:textId="77777777" w:rsidTr="00890CA1">
        <w:trPr>
          <w:trHeight w:val="155"/>
        </w:trPr>
        <w:tc>
          <w:tcPr>
            <w:tcW w:w="1385" w:type="dxa"/>
            <w:tcBorders>
              <w:top w:val="single" w:sz="4" w:space="0" w:color="auto"/>
            </w:tcBorders>
          </w:tcPr>
          <w:p w14:paraId="06AA1C09" w14:textId="77777777"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.2.2.163.</w:t>
            </w:r>
          </w:p>
        </w:tc>
        <w:tc>
          <w:tcPr>
            <w:tcW w:w="5493" w:type="dxa"/>
            <w:tcBorders>
              <w:top w:val="single" w:sz="4" w:space="0" w:color="auto"/>
            </w:tcBorders>
          </w:tcPr>
          <w:p w14:paraId="47022B42" w14:textId="0FCE63F5" w:rsidR="006360BD" w:rsidRPr="00B05505" w:rsidRDefault="006360BD" w:rsidP="00262CDE">
            <w:pPr>
              <w:pStyle w:val="TableParagraph"/>
              <w:tabs>
                <w:tab w:val="left" w:pos="1506"/>
                <w:tab w:val="left" w:pos="2907"/>
                <w:tab w:val="left" w:pos="4277"/>
                <w:tab w:val="left" w:pos="5283"/>
              </w:tabs>
              <w:spacing w:line="246" w:lineRule="exact"/>
              <w:rPr>
                <w:sz w:val="28"/>
                <w:szCs w:val="28"/>
              </w:rPr>
            </w:pPr>
            <w:r>
              <w:rPr>
                <w:sz w:val="28"/>
                <w:szCs w:val="28"/>
              </w:rPr>
              <w:t>Настольный</w:t>
            </w:r>
            <w:r>
              <w:rPr>
                <w:sz w:val="28"/>
                <w:szCs w:val="28"/>
              </w:rPr>
              <w:tab/>
              <w:t xml:space="preserve">конструктор </w:t>
            </w:r>
            <w:r w:rsidRPr="00B05505">
              <w:rPr>
                <w:sz w:val="28"/>
                <w:szCs w:val="28"/>
              </w:rPr>
              <w:t>деревянный</w:t>
            </w:r>
            <w:r w:rsidRPr="00B05505">
              <w:rPr>
                <w:sz w:val="28"/>
                <w:szCs w:val="28"/>
              </w:rPr>
              <w:tab/>
              <w:t>цветной</w:t>
            </w:r>
            <w:r w:rsidRPr="00B05505">
              <w:rPr>
                <w:sz w:val="28"/>
                <w:szCs w:val="28"/>
              </w:rPr>
              <w:tab/>
              <w:t>с</w:t>
            </w:r>
            <w:r w:rsidR="00C536A0">
              <w:rPr>
                <w:sz w:val="28"/>
                <w:szCs w:val="28"/>
              </w:rPr>
              <w:t xml:space="preserve"> </w:t>
            </w:r>
            <w:r w:rsidRPr="00B05505">
              <w:rPr>
                <w:sz w:val="28"/>
                <w:szCs w:val="28"/>
              </w:rPr>
              <w:t>мелкими</w:t>
            </w:r>
            <w:r w:rsidR="00C536A0">
              <w:rPr>
                <w:sz w:val="28"/>
                <w:szCs w:val="28"/>
              </w:rPr>
              <w:t xml:space="preserve"> </w:t>
            </w:r>
            <w:r w:rsidRPr="00B05505">
              <w:rPr>
                <w:sz w:val="28"/>
                <w:szCs w:val="28"/>
              </w:rPr>
              <w:t>элементами</w:t>
            </w:r>
          </w:p>
        </w:tc>
        <w:tc>
          <w:tcPr>
            <w:tcW w:w="720" w:type="dxa"/>
            <w:tcBorders>
              <w:top w:val="single" w:sz="4" w:space="0" w:color="auto"/>
            </w:tcBorders>
          </w:tcPr>
          <w:p w14:paraId="39426057" w14:textId="77777777" w:rsidR="006360BD" w:rsidRPr="00B05505" w:rsidRDefault="006360BD"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4276A985" w14:textId="77777777" w:rsidR="006360BD" w:rsidRPr="00B05505" w:rsidRDefault="006360BD" w:rsidP="00262CDE">
            <w:pPr>
              <w:pStyle w:val="TableParagraph"/>
              <w:spacing w:before="137"/>
              <w:ind w:left="123" w:right="116"/>
              <w:jc w:val="center"/>
              <w:rPr>
                <w:sz w:val="28"/>
                <w:szCs w:val="28"/>
              </w:rPr>
            </w:pPr>
            <w:r w:rsidRPr="00B05505">
              <w:rPr>
                <w:sz w:val="28"/>
                <w:szCs w:val="28"/>
              </w:rPr>
              <w:t>25</w:t>
            </w:r>
          </w:p>
        </w:tc>
        <w:tc>
          <w:tcPr>
            <w:tcW w:w="1035" w:type="dxa"/>
            <w:tcBorders>
              <w:top w:val="single" w:sz="4" w:space="0" w:color="auto"/>
            </w:tcBorders>
          </w:tcPr>
          <w:p w14:paraId="5D522AD5"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34420D37" w14:textId="77777777" w:rsidR="006360BD" w:rsidRPr="00B05505" w:rsidRDefault="006360BD" w:rsidP="00C71E48">
            <w:pPr>
              <w:pStyle w:val="TableParagraph"/>
              <w:rPr>
                <w:sz w:val="28"/>
                <w:szCs w:val="28"/>
              </w:rPr>
            </w:pPr>
          </w:p>
        </w:tc>
      </w:tr>
      <w:tr w:rsidR="006360BD" w:rsidRPr="00B05505" w14:paraId="692B3E56" w14:textId="77777777" w:rsidTr="00890CA1">
        <w:trPr>
          <w:trHeight w:val="155"/>
        </w:trPr>
        <w:tc>
          <w:tcPr>
            <w:tcW w:w="1385" w:type="dxa"/>
            <w:tcBorders>
              <w:top w:val="single" w:sz="4" w:space="0" w:color="auto"/>
            </w:tcBorders>
          </w:tcPr>
          <w:p w14:paraId="0DC9A719" w14:textId="77777777"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.2.2.164.</w:t>
            </w:r>
          </w:p>
        </w:tc>
        <w:tc>
          <w:tcPr>
            <w:tcW w:w="5493" w:type="dxa"/>
            <w:tcBorders>
              <w:top w:val="single" w:sz="4" w:space="0" w:color="auto"/>
            </w:tcBorders>
          </w:tcPr>
          <w:p w14:paraId="0C1C2FEB" w14:textId="1320D8A6" w:rsidR="006360BD" w:rsidRPr="00B05505" w:rsidRDefault="006360BD" w:rsidP="00262CDE">
            <w:pPr>
              <w:pStyle w:val="TableParagraph"/>
              <w:rPr>
                <w:sz w:val="28"/>
                <w:szCs w:val="28"/>
              </w:rPr>
            </w:pPr>
            <w:r w:rsidRPr="00B05505">
              <w:rPr>
                <w:sz w:val="28"/>
                <w:szCs w:val="28"/>
              </w:rPr>
              <w:t>Настольный</w:t>
            </w:r>
            <w:r w:rsidR="00C536A0">
              <w:rPr>
                <w:sz w:val="28"/>
                <w:szCs w:val="28"/>
              </w:rPr>
              <w:t xml:space="preserve"> </w:t>
            </w:r>
            <w:r w:rsidRPr="00B05505">
              <w:rPr>
                <w:sz w:val="28"/>
                <w:szCs w:val="28"/>
              </w:rPr>
              <w:t>футбол</w:t>
            </w:r>
            <w:r w:rsidR="00C536A0">
              <w:rPr>
                <w:sz w:val="28"/>
                <w:szCs w:val="28"/>
              </w:rPr>
              <w:t xml:space="preserve"> </w:t>
            </w:r>
            <w:r w:rsidRPr="00B05505">
              <w:rPr>
                <w:sz w:val="28"/>
                <w:szCs w:val="28"/>
              </w:rPr>
              <w:t>или</w:t>
            </w:r>
            <w:r w:rsidR="00C536A0">
              <w:rPr>
                <w:sz w:val="28"/>
                <w:szCs w:val="28"/>
              </w:rPr>
              <w:t xml:space="preserve"> </w:t>
            </w:r>
            <w:r w:rsidRPr="00B05505">
              <w:rPr>
                <w:sz w:val="28"/>
                <w:szCs w:val="28"/>
              </w:rPr>
              <w:t>хоккей</w:t>
            </w:r>
          </w:p>
        </w:tc>
        <w:tc>
          <w:tcPr>
            <w:tcW w:w="720" w:type="dxa"/>
            <w:tcBorders>
              <w:top w:val="single" w:sz="4" w:space="0" w:color="auto"/>
            </w:tcBorders>
          </w:tcPr>
          <w:p w14:paraId="306708F0" w14:textId="77777777"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7BCEAC5C" w14:textId="77777777" w:rsidR="006360BD" w:rsidRPr="00B05505" w:rsidRDefault="006360BD"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42B74912"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0C7B16ED" w14:textId="77777777" w:rsidR="006360BD" w:rsidRPr="00B05505" w:rsidRDefault="006360BD" w:rsidP="00C71E48">
            <w:pPr>
              <w:pStyle w:val="TableParagraph"/>
              <w:rPr>
                <w:sz w:val="28"/>
                <w:szCs w:val="28"/>
              </w:rPr>
            </w:pPr>
          </w:p>
        </w:tc>
      </w:tr>
      <w:tr w:rsidR="006360BD" w:rsidRPr="00B05505" w14:paraId="72ADF777" w14:textId="77777777" w:rsidTr="00890CA1">
        <w:trPr>
          <w:trHeight w:val="155"/>
        </w:trPr>
        <w:tc>
          <w:tcPr>
            <w:tcW w:w="1385" w:type="dxa"/>
            <w:tcBorders>
              <w:top w:val="single" w:sz="4" w:space="0" w:color="auto"/>
            </w:tcBorders>
          </w:tcPr>
          <w:p w14:paraId="3B036AF2" w14:textId="77777777"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.2.2.165.</w:t>
            </w:r>
          </w:p>
        </w:tc>
        <w:tc>
          <w:tcPr>
            <w:tcW w:w="5493" w:type="dxa"/>
            <w:tcBorders>
              <w:top w:val="single" w:sz="4" w:space="0" w:color="auto"/>
            </w:tcBorders>
          </w:tcPr>
          <w:p w14:paraId="0D2A8981" w14:textId="77DF0995" w:rsidR="006360BD" w:rsidRPr="00B05505" w:rsidRDefault="006360BD" w:rsidP="00262CDE">
            <w:pPr>
              <w:pStyle w:val="TableParagraph"/>
              <w:spacing w:line="246" w:lineRule="exact"/>
              <w:rPr>
                <w:sz w:val="28"/>
                <w:szCs w:val="28"/>
              </w:rPr>
            </w:pPr>
            <w:r w:rsidRPr="00B05505">
              <w:rPr>
                <w:sz w:val="28"/>
                <w:szCs w:val="28"/>
              </w:rPr>
              <w:t>Обруч</w:t>
            </w:r>
            <w:r w:rsidR="00C536A0">
              <w:rPr>
                <w:sz w:val="28"/>
                <w:szCs w:val="28"/>
              </w:rPr>
              <w:t xml:space="preserve"> </w:t>
            </w:r>
            <w:r w:rsidRPr="00B05505">
              <w:rPr>
                <w:sz w:val="28"/>
                <w:szCs w:val="28"/>
              </w:rPr>
              <w:t>(малого</w:t>
            </w:r>
            <w:r w:rsidR="00C536A0">
              <w:rPr>
                <w:sz w:val="28"/>
                <w:szCs w:val="28"/>
              </w:rPr>
              <w:t xml:space="preserve"> </w:t>
            </w:r>
            <w:r w:rsidRPr="00B05505">
              <w:rPr>
                <w:sz w:val="28"/>
                <w:szCs w:val="28"/>
              </w:rPr>
              <w:t>диаметра)</w:t>
            </w:r>
          </w:p>
        </w:tc>
        <w:tc>
          <w:tcPr>
            <w:tcW w:w="720" w:type="dxa"/>
            <w:tcBorders>
              <w:top w:val="single" w:sz="4" w:space="0" w:color="auto"/>
            </w:tcBorders>
          </w:tcPr>
          <w:p w14:paraId="33E9C732" w14:textId="77777777" w:rsidR="006360BD" w:rsidRPr="00B05505" w:rsidRDefault="006360BD"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14:paraId="2A8B9EE2" w14:textId="77777777" w:rsidR="006360BD" w:rsidRPr="00B05505" w:rsidRDefault="006360BD" w:rsidP="00262CDE">
            <w:pPr>
              <w:pStyle w:val="TableParagraph"/>
              <w:spacing w:line="246" w:lineRule="exact"/>
              <w:ind w:left="7"/>
              <w:jc w:val="center"/>
              <w:rPr>
                <w:sz w:val="28"/>
                <w:szCs w:val="28"/>
              </w:rPr>
            </w:pPr>
            <w:r w:rsidRPr="00B05505">
              <w:rPr>
                <w:sz w:val="28"/>
                <w:szCs w:val="28"/>
              </w:rPr>
              <w:t>5</w:t>
            </w:r>
          </w:p>
        </w:tc>
        <w:tc>
          <w:tcPr>
            <w:tcW w:w="1035" w:type="dxa"/>
            <w:tcBorders>
              <w:top w:val="single" w:sz="4" w:space="0" w:color="auto"/>
            </w:tcBorders>
          </w:tcPr>
          <w:p w14:paraId="495B1626"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466D85AC" w14:textId="77777777" w:rsidR="006360BD" w:rsidRPr="00B05505" w:rsidRDefault="006360BD" w:rsidP="00C71E48">
            <w:pPr>
              <w:pStyle w:val="TableParagraph"/>
              <w:rPr>
                <w:sz w:val="28"/>
                <w:szCs w:val="28"/>
              </w:rPr>
            </w:pPr>
          </w:p>
        </w:tc>
      </w:tr>
      <w:tr w:rsidR="006360BD" w:rsidRPr="00B05505" w14:paraId="6F32F9E8" w14:textId="77777777" w:rsidTr="00890CA1">
        <w:trPr>
          <w:trHeight w:val="155"/>
        </w:trPr>
        <w:tc>
          <w:tcPr>
            <w:tcW w:w="1385" w:type="dxa"/>
            <w:tcBorders>
              <w:top w:val="single" w:sz="4" w:space="0" w:color="auto"/>
            </w:tcBorders>
          </w:tcPr>
          <w:p w14:paraId="16FB8439" w14:textId="77777777"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.2.2.166.</w:t>
            </w:r>
          </w:p>
        </w:tc>
        <w:tc>
          <w:tcPr>
            <w:tcW w:w="5493" w:type="dxa"/>
            <w:tcBorders>
              <w:top w:val="single" w:sz="4" w:space="0" w:color="auto"/>
            </w:tcBorders>
          </w:tcPr>
          <w:p w14:paraId="4A0C3913" w14:textId="427FA120" w:rsidR="006360BD" w:rsidRPr="00B05505" w:rsidRDefault="006360BD" w:rsidP="00262CDE">
            <w:pPr>
              <w:pStyle w:val="TableParagraph"/>
              <w:rPr>
                <w:sz w:val="28"/>
                <w:szCs w:val="28"/>
              </w:rPr>
            </w:pPr>
            <w:r w:rsidRPr="00B05505">
              <w:rPr>
                <w:sz w:val="28"/>
                <w:szCs w:val="28"/>
              </w:rPr>
              <w:t>Перчаточные</w:t>
            </w:r>
            <w:r w:rsidR="00C536A0">
              <w:rPr>
                <w:sz w:val="28"/>
                <w:szCs w:val="28"/>
              </w:rPr>
              <w:t xml:space="preserve"> </w:t>
            </w:r>
            <w:r w:rsidRPr="00B05505">
              <w:rPr>
                <w:sz w:val="28"/>
                <w:szCs w:val="28"/>
              </w:rPr>
              <w:t>куклы–комплект</w:t>
            </w:r>
          </w:p>
        </w:tc>
        <w:tc>
          <w:tcPr>
            <w:tcW w:w="720" w:type="dxa"/>
            <w:tcBorders>
              <w:top w:val="single" w:sz="4" w:space="0" w:color="auto"/>
            </w:tcBorders>
          </w:tcPr>
          <w:p w14:paraId="51F67AD9" w14:textId="77777777"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77D3B4B7" w14:textId="77777777" w:rsidR="006360BD" w:rsidRPr="00B05505" w:rsidRDefault="006360BD"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0FC8C12D"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23A79605" w14:textId="77777777" w:rsidR="006360BD" w:rsidRPr="00B05505" w:rsidRDefault="006360BD" w:rsidP="00C71E48">
            <w:pPr>
              <w:pStyle w:val="TableParagraph"/>
              <w:rPr>
                <w:sz w:val="28"/>
                <w:szCs w:val="28"/>
              </w:rPr>
            </w:pPr>
          </w:p>
        </w:tc>
      </w:tr>
      <w:tr w:rsidR="006360BD" w:rsidRPr="00B05505" w14:paraId="3D8EC77F" w14:textId="77777777" w:rsidTr="00890CA1">
        <w:trPr>
          <w:trHeight w:val="155"/>
        </w:trPr>
        <w:tc>
          <w:tcPr>
            <w:tcW w:w="1385" w:type="dxa"/>
            <w:tcBorders>
              <w:top w:val="single" w:sz="4" w:space="0" w:color="auto"/>
            </w:tcBorders>
          </w:tcPr>
          <w:p w14:paraId="11AA2D0C" w14:textId="77777777"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.2.2.167.</w:t>
            </w:r>
          </w:p>
        </w:tc>
        <w:tc>
          <w:tcPr>
            <w:tcW w:w="5493" w:type="dxa"/>
            <w:tcBorders>
              <w:top w:val="single" w:sz="4" w:space="0" w:color="auto"/>
            </w:tcBorders>
          </w:tcPr>
          <w:p w14:paraId="488EF143" w14:textId="77777777" w:rsidR="006360BD" w:rsidRPr="00B05505" w:rsidRDefault="006360BD" w:rsidP="00262CDE">
            <w:pPr>
              <w:pStyle w:val="TableParagraph"/>
              <w:tabs>
                <w:tab w:val="left" w:pos="1456"/>
                <w:tab w:val="left" w:pos="2907"/>
                <w:tab w:val="left" w:pos="3401"/>
                <w:tab w:val="left" w:pos="5038"/>
              </w:tabs>
              <w:rPr>
                <w:sz w:val="28"/>
                <w:szCs w:val="28"/>
              </w:rPr>
            </w:pPr>
            <w:r w:rsidRPr="00B05505">
              <w:rPr>
                <w:sz w:val="28"/>
                <w:szCs w:val="28"/>
              </w:rPr>
              <w:t>Пирамида</w:t>
            </w:r>
            <w:r w:rsidRPr="00B05505">
              <w:rPr>
                <w:sz w:val="28"/>
                <w:szCs w:val="28"/>
              </w:rPr>
              <w:tab/>
              <w:t>деревянная</w:t>
            </w:r>
            <w:r w:rsidRPr="00B05505">
              <w:rPr>
                <w:sz w:val="28"/>
                <w:szCs w:val="28"/>
              </w:rPr>
              <w:tab/>
              <w:t>с</w:t>
            </w:r>
            <w:r w:rsidRPr="00B05505">
              <w:rPr>
                <w:sz w:val="28"/>
                <w:szCs w:val="28"/>
              </w:rPr>
              <w:tab/>
              <w:t>квадратными</w:t>
            </w:r>
            <w:r w:rsidRPr="00B05505">
              <w:rPr>
                <w:sz w:val="28"/>
                <w:szCs w:val="28"/>
              </w:rPr>
              <w:tab/>
              <w:t>или</w:t>
            </w:r>
          </w:p>
          <w:p w14:paraId="2ECA7141" w14:textId="74CBA13C" w:rsidR="006360BD" w:rsidRPr="00B05505" w:rsidRDefault="00C536A0" w:rsidP="00262CDE">
            <w:pPr>
              <w:pStyle w:val="TableParagraph"/>
              <w:spacing w:before="37"/>
              <w:rPr>
                <w:sz w:val="28"/>
                <w:szCs w:val="28"/>
              </w:rPr>
            </w:pPr>
            <w:r w:rsidRPr="00B05505">
              <w:rPr>
                <w:sz w:val="28"/>
                <w:szCs w:val="28"/>
              </w:rPr>
              <w:t>П</w:t>
            </w:r>
            <w:r w:rsidR="006360BD" w:rsidRPr="00B05505">
              <w:rPr>
                <w:sz w:val="28"/>
                <w:szCs w:val="28"/>
              </w:rPr>
              <w:t>рямоугольными</w:t>
            </w:r>
            <w:r>
              <w:rPr>
                <w:sz w:val="28"/>
                <w:szCs w:val="28"/>
              </w:rPr>
              <w:t xml:space="preserve"> </w:t>
            </w:r>
            <w:r w:rsidR="006360BD" w:rsidRPr="00B05505">
              <w:rPr>
                <w:sz w:val="28"/>
                <w:szCs w:val="28"/>
              </w:rPr>
              <w:t>элементами</w:t>
            </w:r>
          </w:p>
        </w:tc>
        <w:tc>
          <w:tcPr>
            <w:tcW w:w="720" w:type="dxa"/>
            <w:tcBorders>
              <w:top w:val="single" w:sz="4" w:space="0" w:color="auto"/>
            </w:tcBorders>
          </w:tcPr>
          <w:p w14:paraId="2767A341" w14:textId="77777777" w:rsidR="006360BD" w:rsidRPr="00B05505" w:rsidRDefault="006360BD"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4DEEC9E2" w14:textId="77777777" w:rsidR="006360BD" w:rsidRPr="00B05505" w:rsidRDefault="006360BD"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5CC3B1B3"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5A850E9F" w14:textId="77777777" w:rsidR="006360BD" w:rsidRPr="00B05505" w:rsidRDefault="006360BD" w:rsidP="00C71E48">
            <w:pPr>
              <w:pStyle w:val="TableParagraph"/>
              <w:rPr>
                <w:sz w:val="28"/>
                <w:szCs w:val="28"/>
              </w:rPr>
            </w:pPr>
          </w:p>
        </w:tc>
      </w:tr>
      <w:tr w:rsidR="006360BD" w:rsidRPr="00B05505" w14:paraId="2B31DF1E" w14:textId="77777777" w:rsidTr="00890CA1">
        <w:trPr>
          <w:trHeight w:val="155"/>
        </w:trPr>
        <w:tc>
          <w:tcPr>
            <w:tcW w:w="1385" w:type="dxa"/>
            <w:tcBorders>
              <w:top w:val="single" w:sz="4" w:space="0" w:color="auto"/>
            </w:tcBorders>
          </w:tcPr>
          <w:p w14:paraId="298835E5" w14:textId="77777777"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.2.2.168.</w:t>
            </w:r>
          </w:p>
        </w:tc>
        <w:tc>
          <w:tcPr>
            <w:tcW w:w="5493" w:type="dxa"/>
            <w:tcBorders>
              <w:top w:val="single" w:sz="4" w:space="0" w:color="auto"/>
            </w:tcBorders>
          </w:tcPr>
          <w:p w14:paraId="6988551A" w14:textId="77085DA3" w:rsidR="006360BD" w:rsidRPr="00B05505" w:rsidRDefault="006360BD" w:rsidP="00262CDE">
            <w:pPr>
              <w:pStyle w:val="TableParagraph"/>
              <w:rPr>
                <w:sz w:val="28"/>
                <w:szCs w:val="28"/>
              </w:rPr>
            </w:pPr>
            <w:r w:rsidRPr="00B05505">
              <w:rPr>
                <w:sz w:val="28"/>
                <w:szCs w:val="28"/>
              </w:rPr>
              <w:t>Планшет</w:t>
            </w:r>
            <w:r w:rsidR="00C536A0">
              <w:rPr>
                <w:sz w:val="28"/>
                <w:szCs w:val="28"/>
              </w:rPr>
              <w:t xml:space="preserve"> </w:t>
            </w:r>
            <w:r w:rsidRPr="00B05505">
              <w:rPr>
                <w:sz w:val="28"/>
                <w:szCs w:val="28"/>
              </w:rPr>
              <w:t>с</w:t>
            </w:r>
            <w:r w:rsidR="00C536A0">
              <w:rPr>
                <w:sz w:val="28"/>
                <w:szCs w:val="28"/>
              </w:rPr>
              <w:t xml:space="preserve"> </w:t>
            </w:r>
            <w:r w:rsidRPr="00B05505">
              <w:rPr>
                <w:sz w:val="28"/>
                <w:szCs w:val="28"/>
              </w:rPr>
              <w:t>передвижными</w:t>
            </w:r>
            <w:r w:rsidR="00C536A0">
              <w:rPr>
                <w:sz w:val="28"/>
                <w:szCs w:val="28"/>
              </w:rPr>
              <w:t xml:space="preserve"> </w:t>
            </w:r>
            <w:r w:rsidRPr="00B05505">
              <w:rPr>
                <w:sz w:val="28"/>
                <w:szCs w:val="28"/>
              </w:rPr>
              <w:t>цветными</w:t>
            </w:r>
            <w:r w:rsidR="00C536A0">
              <w:rPr>
                <w:sz w:val="28"/>
                <w:szCs w:val="28"/>
              </w:rPr>
              <w:t xml:space="preserve"> </w:t>
            </w:r>
            <w:r w:rsidRPr="00B05505">
              <w:rPr>
                <w:sz w:val="28"/>
                <w:szCs w:val="28"/>
              </w:rPr>
              <w:t>фишками</w:t>
            </w:r>
            <w:r w:rsidR="00C536A0">
              <w:rPr>
                <w:sz w:val="28"/>
                <w:szCs w:val="28"/>
              </w:rPr>
              <w:t xml:space="preserve"> </w:t>
            </w:r>
            <w:r>
              <w:rPr>
                <w:sz w:val="28"/>
                <w:szCs w:val="28"/>
              </w:rPr>
              <w:t xml:space="preserve">для </w:t>
            </w:r>
            <w:r w:rsidRPr="00B05505">
              <w:rPr>
                <w:sz w:val="28"/>
                <w:szCs w:val="28"/>
              </w:rPr>
              <w:t>выполнения</w:t>
            </w:r>
            <w:r w:rsidR="00C536A0">
              <w:rPr>
                <w:sz w:val="28"/>
                <w:szCs w:val="28"/>
              </w:rPr>
              <w:t xml:space="preserve"> </w:t>
            </w:r>
            <w:r w:rsidRPr="00B05505">
              <w:rPr>
                <w:sz w:val="28"/>
                <w:szCs w:val="28"/>
              </w:rPr>
              <w:t>заданий</w:t>
            </w:r>
            <w:r w:rsidR="00C536A0">
              <w:rPr>
                <w:sz w:val="28"/>
                <w:szCs w:val="28"/>
              </w:rPr>
              <w:t xml:space="preserve"> </w:t>
            </w:r>
            <w:r w:rsidRPr="00B05505">
              <w:rPr>
                <w:sz w:val="28"/>
                <w:szCs w:val="28"/>
              </w:rPr>
              <w:t>с</w:t>
            </w:r>
            <w:r w:rsidR="00C536A0">
              <w:rPr>
                <w:sz w:val="28"/>
                <w:szCs w:val="28"/>
              </w:rPr>
              <w:t xml:space="preserve"> </w:t>
            </w:r>
            <w:r w:rsidRPr="00B05505">
              <w:rPr>
                <w:sz w:val="28"/>
                <w:szCs w:val="28"/>
              </w:rPr>
              <w:t>самопроверкой</w:t>
            </w:r>
          </w:p>
        </w:tc>
        <w:tc>
          <w:tcPr>
            <w:tcW w:w="720" w:type="dxa"/>
            <w:tcBorders>
              <w:top w:val="single" w:sz="4" w:space="0" w:color="auto"/>
            </w:tcBorders>
          </w:tcPr>
          <w:p w14:paraId="2E35A827" w14:textId="77777777" w:rsidR="006360BD" w:rsidRPr="00B05505" w:rsidRDefault="006360BD" w:rsidP="00262CDE">
            <w:pPr>
              <w:pStyle w:val="TableParagraph"/>
              <w:spacing w:before="134"/>
              <w:ind w:left="206"/>
              <w:rPr>
                <w:sz w:val="28"/>
                <w:szCs w:val="28"/>
              </w:rPr>
            </w:pPr>
            <w:r w:rsidRPr="00B05505">
              <w:rPr>
                <w:sz w:val="28"/>
                <w:szCs w:val="28"/>
              </w:rPr>
              <w:t>шт.</w:t>
            </w:r>
          </w:p>
        </w:tc>
        <w:tc>
          <w:tcPr>
            <w:tcW w:w="1020" w:type="dxa"/>
            <w:tcBorders>
              <w:top w:val="single" w:sz="4" w:space="0" w:color="auto"/>
            </w:tcBorders>
          </w:tcPr>
          <w:p w14:paraId="5B80B49C" w14:textId="77777777" w:rsidR="006360BD" w:rsidRPr="00B05505" w:rsidRDefault="006360BD" w:rsidP="00262CDE">
            <w:pPr>
              <w:pStyle w:val="TableParagraph"/>
              <w:spacing w:before="134"/>
              <w:ind w:left="7"/>
              <w:jc w:val="center"/>
              <w:rPr>
                <w:sz w:val="28"/>
                <w:szCs w:val="28"/>
              </w:rPr>
            </w:pPr>
            <w:r w:rsidRPr="00B05505">
              <w:rPr>
                <w:sz w:val="28"/>
                <w:szCs w:val="28"/>
              </w:rPr>
              <w:t>5</w:t>
            </w:r>
          </w:p>
        </w:tc>
        <w:tc>
          <w:tcPr>
            <w:tcW w:w="1035" w:type="dxa"/>
            <w:tcBorders>
              <w:top w:val="single" w:sz="4" w:space="0" w:color="auto"/>
            </w:tcBorders>
          </w:tcPr>
          <w:p w14:paraId="739DB9B5"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04EA4A52" w14:textId="77777777" w:rsidR="006360BD" w:rsidRPr="00B05505" w:rsidRDefault="006360BD" w:rsidP="00C71E48">
            <w:pPr>
              <w:pStyle w:val="TableParagraph"/>
              <w:rPr>
                <w:sz w:val="28"/>
                <w:szCs w:val="28"/>
              </w:rPr>
            </w:pPr>
          </w:p>
        </w:tc>
      </w:tr>
      <w:tr w:rsidR="006360BD" w:rsidRPr="00B05505" w14:paraId="38CE2037" w14:textId="77777777" w:rsidTr="00890CA1">
        <w:trPr>
          <w:trHeight w:val="155"/>
        </w:trPr>
        <w:tc>
          <w:tcPr>
            <w:tcW w:w="1385" w:type="dxa"/>
            <w:tcBorders>
              <w:top w:val="single" w:sz="4" w:space="0" w:color="auto"/>
            </w:tcBorders>
          </w:tcPr>
          <w:p w14:paraId="334945A2" w14:textId="77777777" w:rsidR="006360BD" w:rsidRPr="00B05505" w:rsidRDefault="006360BD" w:rsidP="006360BD">
            <w:pPr>
              <w:pStyle w:val="TableParagraph"/>
              <w:spacing w:before="1"/>
              <w:ind w:left="129"/>
              <w:rPr>
                <w:sz w:val="28"/>
                <w:szCs w:val="28"/>
              </w:rPr>
            </w:pPr>
            <w:r w:rsidRPr="00B05505">
              <w:rPr>
                <w:sz w:val="28"/>
                <w:szCs w:val="28"/>
              </w:rPr>
              <w:t>2.</w:t>
            </w:r>
            <w:r>
              <w:rPr>
                <w:sz w:val="28"/>
                <w:szCs w:val="28"/>
              </w:rPr>
              <w:t>5</w:t>
            </w:r>
            <w:r w:rsidRPr="00B05505">
              <w:rPr>
                <w:sz w:val="28"/>
                <w:szCs w:val="28"/>
              </w:rPr>
              <w:t>.2.2.169.</w:t>
            </w:r>
          </w:p>
        </w:tc>
        <w:tc>
          <w:tcPr>
            <w:tcW w:w="5493" w:type="dxa"/>
            <w:tcBorders>
              <w:top w:val="single" w:sz="4" w:space="0" w:color="auto"/>
            </w:tcBorders>
          </w:tcPr>
          <w:p w14:paraId="1D01397C" w14:textId="5FE7C723" w:rsidR="006360BD" w:rsidRPr="00B05505" w:rsidRDefault="006360BD" w:rsidP="00262CDE">
            <w:pPr>
              <w:pStyle w:val="TableParagraph"/>
              <w:spacing w:line="244" w:lineRule="exact"/>
              <w:rPr>
                <w:sz w:val="28"/>
                <w:szCs w:val="28"/>
              </w:rPr>
            </w:pPr>
            <w:r w:rsidRPr="00B05505">
              <w:rPr>
                <w:sz w:val="28"/>
                <w:szCs w:val="28"/>
              </w:rPr>
              <w:t>Подъемный</w:t>
            </w:r>
            <w:r w:rsidR="00C536A0">
              <w:rPr>
                <w:sz w:val="28"/>
                <w:szCs w:val="28"/>
              </w:rPr>
              <w:t xml:space="preserve"> </w:t>
            </w:r>
            <w:r w:rsidRPr="00B05505">
              <w:rPr>
                <w:sz w:val="28"/>
                <w:szCs w:val="28"/>
              </w:rPr>
              <w:t>кран</w:t>
            </w:r>
            <w:r w:rsidR="00C536A0">
              <w:rPr>
                <w:sz w:val="28"/>
                <w:szCs w:val="28"/>
              </w:rPr>
              <w:t xml:space="preserve"> </w:t>
            </w:r>
            <w:r w:rsidRPr="00B05505">
              <w:rPr>
                <w:sz w:val="28"/>
                <w:szCs w:val="28"/>
              </w:rPr>
              <w:t>(крупного</w:t>
            </w:r>
            <w:r w:rsidR="00C536A0">
              <w:rPr>
                <w:sz w:val="28"/>
                <w:szCs w:val="28"/>
              </w:rPr>
              <w:t xml:space="preserve"> </w:t>
            </w:r>
            <w:r w:rsidRPr="00B05505">
              <w:rPr>
                <w:sz w:val="28"/>
                <w:szCs w:val="28"/>
              </w:rPr>
              <w:t>размера)</w:t>
            </w:r>
          </w:p>
        </w:tc>
        <w:tc>
          <w:tcPr>
            <w:tcW w:w="720" w:type="dxa"/>
            <w:tcBorders>
              <w:top w:val="single" w:sz="4" w:space="0" w:color="auto"/>
            </w:tcBorders>
          </w:tcPr>
          <w:p w14:paraId="53071786" w14:textId="77777777" w:rsidR="006360BD" w:rsidRPr="00B05505" w:rsidRDefault="006360BD" w:rsidP="00262CDE">
            <w:pPr>
              <w:pStyle w:val="TableParagraph"/>
              <w:spacing w:line="244" w:lineRule="exact"/>
              <w:ind w:left="206"/>
              <w:rPr>
                <w:sz w:val="28"/>
                <w:szCs w:val="28"/>
              </w:rPr>
            </w:pPr>
            <w:r w:rsidRPr="00B05505">
              <w:rPr>
                <w:sz w:val="28"/>
                <w:szCs w:val="28"/>
              </w:rPr>
              <w:t>шт.</w:t>
            </w:r>
          </w:p>
        </w:tc>
        <w:tc>
          <w:tcPr>
            <w:tcW w:w="1020" w:type="dxa"/>
            <w:tcBorders>
              <w:top w:val="single" w:sz="4" w:space="0" w:color="auto"/>
            </w:tcBorders>
          </w:tcPr>
          <w:p w14:paraId="521E427A" w14:textId="77777777" w:rsidR="006360BD" w:rsidRPr="00B05505" w:rsidRDefault="006360BD" w:rsidP="00262CDE">
            <w:pPr>
              <w:pStyle w:val="TableParagraph"/>
              <w:spacing w:line="244" w:lineRule="exact"/>
              <w:ind w:left="7"/>
              <w:jc w:val="center"/>
              <w:rPr>
                <w:sz w:val="28"/>
                <w:szCs w:val="28"/>
              </w:rPr>
            </w:pPr>
            <w:r w:rsidRPr="00B05505">
              <w:rPr>
                <w:sz w:val="28"/>
                <w:szCs w:val="28"/>
              </w:rPr>
              <w:t>1</w:t>
            </w:r>
          </w:p>
        </w:tc>
        <w:tc>
          <w:tcPr>
            <w:tcW w:w="1035" w:type="dxa"/>
            <w:tcBorders>
              <w:top w:val="single" w:sz="4" w:space="0" w:color="auto"/>
            </w:tcBorders>
          </w:tcPr>
          <w:p w14:paraId="6DE91124"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21439594" w14:textId="77777777" w:rsidR="006360BD" w:rsidRPr="00B05505" w:rsidRDefault="006360BD" w:rsidP="00C71E48">
            <w:pPr>
              <w:pStyle w:val="TableParagraph"/>
              <w:rPr>
                <w:sz w:val="28"/>
                <w:szCs w:val="28"/>
              </w:rPr>
            </w:pPr>
          </w:p>
        </w:tc>
      </w:tr>
      <w:tr w:rsidR="006360BD" w:rsidRPr="00B05505" w14:paraId="5F421B55" w14:textId="77777777" w:rsidTr="00890CA1">
        <w:trPr>
          <w:trHeight w:val="155"/>
        </w:trPr>
        <w:tc>
          <w:tcPr>
            <w:tcW w:w="1385" w:type="dxa"/>
            <w:tcBorders>
              <w:top w:val="single" w:sz="4" w:space="0" w:color="auto"/>
            </w:tcBorders>
          </w:tcPr>
          <w:p w14:paraId="56B6A277" w14:textId="77777777" w:rsidR="006360BD" w:rsidRPr="00B05505" w:rsidRDefault="006360BD" w:rsidP="006360BD">
            <w:pPr>
              <w:pStyle w:val="TableParagraph"/>
              <w:spacing w:before="1"/>
              <w:ind w:left="129"/>
              <w:rPr>
                <w:sz w:val="28"/>
                <w:szCs w:val="28"/>
              </w:rPr>
            </w:pPr>
            <w:r w:rsidRPr="00B05505">
              <w:rPr>
                <w:sz w:val="28"/>
                <w:szCs w:val="28"/>
              </w:rPr>
              <w:t>2.</w:t>
            </w:r>
            <w:r>
              <w:rPr>
                <w:sz w:val="28"/>
                <w:szCs w:val="28"/>
              </w:rPr>
              <w:t>5</w:t>
            </w:r>
            <w:r w:rsidRPr="00B05505">
              <w:rPr>
                <w:sz w:val="28"/>
                <w:szCs w:val="28"/>
              </w:rPr>
              <w:t>.2.2.170.</w:t>
            </w:r>
          </w:p>
        </w:tc>
        <w:tc>
          <w:tcPr>
            <w:tcW w:w="5493" w:type="dxa"/>
            <w:tcBorders>
              <w:top w:val="single" w:sz="4" w:space="0" w:color="auto"/>
            </w:tcBorders>
          </w:tcPr>
          <w:p w14:paraId="378389D2" w14:textId="70AEB03F" w:rsidR="006360BD" w:rsidRPr="00B05505" w:rsidRDefault="006360BD" w:rsidP="006360BD">
            <w:pPr>
              <w:pStyle w:val="TableParagraph"/>
              <w:tabs>
                <w:tab w:val="left" w:pos="1007"/>
                <w:tab w:val="left" w:pos="2581"/>
                <w:tab w:val="left" w:pos="4107"/>
                <w:tab w:val="left" w:pos="5263"/>
              </w:tabs>
              <w:spacing w:line="276" w:lineRule="auto"/>
              <w:ind w:right="98"/>
              <w:rPr>
                <w:sz w:val="28"/>
                <w:szCs w:val="28"/>
              </w:rPr>
            </w:pPr>
            <w:r>
              <w:rPr>
                <w:sz w:val="28"/>
                <w:szCs w:val="28"/>
              </w:rPr>
              <w:t>Постер</w:t>
            </w:r>
            <w:r>
              <w:rPr>
                <w:sz w:val="28"/>
                <w:szCs w:val="28"/>
              </w:rPr>
              <w:tab/>
              <w:t xml:space="preserve">(репродукция) произведений живописи </w:t>
            </w:r>
            <w:r w:rsidRPr="00B05505">
              <w:rPr>
                <w:spacing w:val="-3"/>
                <w:sz w:val="28"/>
                <w:szCs w:val="28"/>
              </w:rPr>
              <w:t>и</w:t>
            </w:r>
            <w:r w:rsidR="00C536A0">
              <w:rPr>
                <w:spacing w:val="-3"/>
                <w:sz w:val="28"/>
                <w:szCs w:val="28"/>
              </w:rPr>
              <w:t xml:space="preserve"> </w:t>
            </w:r>
            <w:r w:rsidRPr="00B05505">
              <w:rPr>
                <w:sz w:val="28"/>
                <w:szCs w:val="28"/>
              </w:rPr>
              <w:t>графики,</w:t>
            </w:r>
            <w:r w:rsidR="00D63428">
              <w:rPr>
                <w:sz w:val="28"/>
                <w:szCs w:val="28"/>
              </w:rPr>
              <w:t xml:space="preserve"> </w:t>
            </w:r>
            <w:r w:rsidRPr="00B05505">
              <w:rPr>
                <w:sz w:val="28"/>
                <w:szCs w:val="28"/>
              </w:rPr>
              <w:t>также</w:t>
            </w:r>
            <w:r w:rsidR="00D63428">
              <w:rPr>
                <w:sz w:val="28"/>
                <w:szCs w:val="28"/>
              </w:rPr>
              <w:t xml:space="preserve"> </w:t>
            </w:r>
            <w:r w:rsidRPr="00B05505">
              <w:rPr>
                <w:sz w:val="28"/>
                <w:szCs w:val="28"/>
              </w:rPr>
              <w:t>для</w:t>
            </w:r>
            <w:r w:rsidR="00D63428">
              <w:rPr>
                <w:sz w:val="28"/>
                <w:szCs w:val="28"/>
              </w:rPr>
              <w:t xml:space="preserve"> </w:t>
            </w:r>
            <w:r w:rsidRPr="00B05505">
              <w:rPr>
                <w:sz w:val="28"/>
                <w:szCs w:val="28"/>
              </w:rPr>
              <w:t>знакомства</w:t>
            </w:r>
            <w:r w:rsidR="00D63428">
              <w:rPr>
                <w:sz w:val="28"/>
                <w:szCs w:val="28"/>
              </w:rPr>
              <w:t xml:space="preserve"> </w:t>
            </w:r>
            <w:r w:rsidRPr="00B05505">
              <w:rPr>
                <w:sz w:val="28"/>
                <w:szCs w:val="28"/>
              </w:rPr>
              <w:t>с</w:t>
            </w:r>
            <w:r w:rsidR="00D63428">
              <w:rPr>
                <w:sz w:val="28"/>
                <w:szCs w:val="28"/>
              </w:rPr>
              <w:t xml:space="preserve"> </w:t>
            </w:r>
            <w:r w:rsidRPr="00B05505">
              <w:rPr>
                <w:sz w:val="28"/>
                <w:szCs w:val="28"/>
              </w:rPr>
              <w:t>различными</w:t>
            </w:r>
            <w:r w:rsidR="00D63428">
              <w:rPr>
                <w:sz w:val="28"/>
                <w:szCs w:val="28"/>
              </w:rPr>
              <w:t xml:space="preserve"> </w:t>
            </w:r>
            <w:r>
              <w:rPr>
                <w:sz w:val="28"/>
                <w:szCs w:val="28"/>
              </w:rPr>
              <w:t xml:space="preserve">жанрами </w:t>
            </w:r>
            <w:r w:rsidRPr="00B05505">
              <w:rPr>
                <w:sz w:val="28"/>
                <w:szCs w:val="28"/>
              </w:rPr>
              <w:t>живописи</w:t>
            </w:r>
            <w:r>
              <w:rPr>
                <w:sz w:val="28"/>
                <w:szCs w:val="28"/>
              </w:rPr>
              <w:t>-</w:t>
            </w:r>
            <w:r w:rsidRPr="00B05505">
              <w:rPr>
                <w:sz w:val="28"/>
                <w:szCs w:val="28"/>
              </w:rPr>
              <w:t>комплект</w:t>
            </w:r>
          </w:p>
        </w:tc>
        <w:tc>
          <w:tcPr>
            <w:tcW w:w="720" w:type="dxa"/>
            <w:tcBorders>
              <w:top w:val="single" w:sz="4" w:space="0" w:color="auto"/>
            </w:tcBorders>
          </w:tcPr>
          <w:p w14:paraId="4C4B07EB" w14:textId="77777777" w:rsidR="006360BD" w:rsidRPr="00B05505" w:rsidRDefault="006360BD" w:rsidP="00262CDE">
            <w:pPr>
              <w:pStyle w:val="TableParagraph"/>
              <w:spacing w:before="4"/>
              <w:rPr>
                <w:sz w:val="28"/>
                <w:szCs w:val="28"/>
              </w:rPr>
            </w:pPr>
          </w:p>
          <w:p w14:paraId="757B98E9" w14:textId="77777777" w:rsidR="006360BD" w:rsidRPr="00B05505" w:rsidRDefault="006360BD" w:rsidP="00262CDE">
            <w:pPr>
              <w:pStyle w:val="TableParagraph"/>
              <w:spacing w:before="1"/>
              <w:ind w:left="206"/>
              <w:rPr>
                <w:sz w:val="28"/>
                <w:szCs w:val="28"/>
              </w:rPr>
            </w:pPr>
            <w:r w:rsidRPr="00B05505">
              <w:rPr>
                <w:sz w:val="28"/>
                <w:szCs w:val="28"/>
              </w:rPr>
              <w:t>шт.</w:t>
            </w:r>
          </w:p>
        </w:tc>
        <w:tc>
          <w:tcPr>
            <w:tcW w:w="1020" w:type="dxa"/>
            <w:tcBorders>
              <w:top w:val="single" w:sz="4" w:space="0" w:color="auto"/>
            </w:tcBorders>
          </w:tcPr>
          <w:p w14:paraId="21A61AFB" w14:textId="77777777" w:rsidR="006360BD" w:rsidRPr="00B05505" w:rsidRDefault="006360BD" w:rsidP="00262CDE">
            <w:pPr>
              <w:pStyle w:val="TableParagraph"/>
              <w:spacing w:before="4"/>
              <w:rPr>
                <w:sz w:val="28"/>
                <w:szCs w:val="28"/>
              </w:rPr>
            </w:pPr>
          </w:p>
          <w:p w14:paraId="7C65DE3B" w14:textId="77777777" w:rsidR="006360BD" w:rsidRPr="00B05505" w:rsidRDefault="006360BD" w:rsidP="00262CDE">
            <w:pPr>
              <w:pStyle w:val="TableParagraph"/>
              <w:spacing w:before="1"/>
              <w:ind w:left="7"/>
              <w:jc w:val="center"/>
              <w:rPr>
                <w:sz w:val="28"/>
                <w:szCs w:val="28"/>
              </w:rPr>
            </w:pPr>
            <w:r w:rsidRPr="00B05505">
              <w:rPr>
                <w:sz w:val="28"/>
                <w:szCs w:val="28"/>
              </w:rPr>
              <w:t>1</w:t>
            </w:r>
          </w:p>
        </w:tc>
        <w:tc>
          <w:tcPr>
            <w:tcW w:w="1035" w:type="dxa"/>
            <w:tcBorders>
              <w:top w:val="single" w:sz="4" w:space="0" w:color="auto"/>
            </w:tcBorders>
          </w:tcPr>
          <w:p w14:paraId="6B0B6F79"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30C0607B" w14:textId="77777777" w:rsidR="006360BD" w:rsidRPr="00B05505" w:rsidRDefault="006360BD" w:rsidP="00C71E48">
            <w:pPr>
              <w:pStyle w:val="TableParagraph"/>
              <w:rPr>
                <w:sz w:val="28"/>
                <w:szCs w:val="28"/>
              </w:rPr>
            </w:pPr>
          </w:p>
        </w:tc>
      </w:tr>
      <w:tr w:rsidR="006360BD" w:rsidRPr="00B05505" w14:paraId="7188F45D" w14:textId="77777777" w:rsidTr="00890CA1">
        <w:trPr>
          <w:trHeight w:val="155"/>
        </w:trPr>
        <w:tc>
          <w:tcPr>
            <w:tcW w:w="1385" w:type="dxa"/>
            <w:tcBorders>
              <w:top w:val="single" w:sz="4" w:space="0" w:color="auto"/>
            </w:tcBorders>
          </w:tcPr>
          <w:p w14:paraId="061F851E" w14:textId="77777777"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.2.2.171.</w:t>
            </w:r>
          </w:p>
        </w:tc>
        <w:tc>
          <w:tcPr>
            <w:tcW w:w="5493" w:type="dxa"/>
            <w:tcBorders>
              <w:top w:val="single" w:sz="4" w:space="0" w:color="auto"/>
            </w:tcBorders>
          </w:tcPr>
          <w:p w14:paraId="02427F55" w14:textId="750D7630" w:rsidR="006360BD" w:rsidRPr="00B05505" w:rsidRDefault="006360BD" w:rsidP="00262CDE">
            <w:pPr>
              <w:pStyle w:val="TableParagraph"/>
              <w:spacing w:line="246" w:lineRule="exact"/>
              <w:rPr>
                <w:sz w:val="28"/>
                <w:szCs w:val="28"/>
              </w:rPr>
            </w:pPr>
            <w:r w:rsidRPr="00B05505">
              <w:rPr>
                <w:sz w:val="28"/>
                <w:szCs w:val="28"/>
              </w:rPr>
              <w:t>Приборы</w:t>
            </w:r>
            <w:r w:rsidR="00D63428">
              <w:rPr>
                <w:sz w:val="28"/>
                <w:szCs w:val="28"/>
              </w:rPr>
              <w:t xml:space="preserve"> </w:t>
            </w:r>
            <w:r w:rsidRPr="00B05505">
              <w:rPr>
                <w:sz w:val="28"/>
                <w:szCs w:val="28"/>
              </w:rPr>
              <w:t>домашнего</w:t>
            </w:r>
            <w:r w:rsidR="00D63428">
              <w:rPr>
                <w:sz w:val="28"/>
                <w:szCs w:val="28"/>
              </w:rPr>
              <w:t xml:space="preserve"> </w:t>
            </w:r>
            <w:r w:rsidRPr="00B05505">
              <w:rPr>
                <w:sz w:val="28"/>
                <w:szCs w:val="28"/>
              </w:rPr>
              <w:t>обихода–комплект</w:t>
            </w:r>
          </w:p>
        </w:tc>
        <w:tc>
          <w:tcPr>
            <w:tcW w:w="720" w:type="dxa"/>
            <w:tcBorders>
              <w:top w:val="single" w:sz="4" w:space="0" w:color="auto"/>
            </w:tcBorders>
          </w:tcPr>
          <w:p w14:paraId="4C1B9288" w14:textId="77777777" w:rsidR="006360BD" w:rsidRPr="00B05505" w:rsidRDefault="006360BD"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14:paraId="58D13D27" w14:textId="77777777" w:rsidR="006360BD" w:rsidRPr="00B05505" w:rsidRDefault="006360BD"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14:paraId="6E23F887"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75023A71" w14:textId="77777777" w:rsidR="006360BD" w:rsidRPr="00B05505" w:rsidRDefault="006360BD" w:rsidP="00C71E48">
            <w:pPr>
              <w:pStyle w:val="TableParagraph"/>
              <w:rPr>
                <w:sz w:val="28"/>
                <w:szCs w:val="28"/>
              </w:rPr>
            </w:pPr>
          </w:p>
        </w:tc>
      </w:tr>
      <w:tr w:rsidR="006360BD" w:rsidRPr="00B05505" w14:paraId="24966E28" w14:textId="77777777" w:rsidTr="00890CA1">
        <w:trPr>
          <w:trHeight w:val="155"/>
        </w:trPr>
        <w:tc>
          <w:tcPr>
            <w:tcW w:w="1385" w:type="dxa"/>
            <w:tcBorders>
              <w:top w:val="single" w:sz="4" w:space="0" w:color="auto"/>
            </w:tcBorders>
          </w:tcPr>
          <w:p w14:paraId="2E13829B" w14:textId="77777777" w:rsidR="006360BD" w:rsidRPr="00B05505" w:rsidRDefault="006360BD" w:rsidP="006360BD">
            <w:pPr>
              <w:pStyle w:val="TableParagraph"/>
              <w:spacing w:before="1"/>
              <w:ind w:left="129"/>
              <w:rPr>
                <w:sz w:val="28"/>
                <w:szCs w:val="28"/>
              </w:rPr>
            </w:pPr>
            <w:r w:rsidRPr="00B05505">
              <w:rPr>
                <w:sz w:val="28"/>
                <w:szCs w:val="28"/>
              </w:rPr>
              <w:t>2.</w:t>
            </w:r>
            <w:r>
              <w:rPr>
                <w:sz w:val="28"/>
                <w:szCs w:val="28"/>
              </w:rPr>
              <w:t>5</w:t>
            </w:r>
            <w:r w:rsidRPr="00B05505">
              <w:rPr>
                <w:sz w:val="28"/>
                <w:szCs w:val="28"/>
              </w:rPr>
              <w:t>.2.2.172.</w:t>
            </w:r>
          </w:p>
        </w:tc>
        <w:tc>
          <w:tcPr>
            <w:tcW w:w="5493" w:type="dxa"/>
            <w:tcBorders>
              <w:top w:val="single" w:sz="4" w:space="0" w:color="auto"/>
            </w:tcBorders>
          </w:tcPr>
          <w:p w14:paraId="3D8640A9" w14:textId="68869B08" w:rsidR="006360BD" w:rsidRPr="00B05505" w:rsidRDefault="006360BD" w:rsidP="00262CDE">
            <w:pPr>
              <w:pStyle w:val="TableParagraph"/>
              <w:rPr>
                <w:sz w:val="28"/>
                <w:szCs w:val="28"/>
              </w:rPr>
            </w:pPr>
            <w:r w:rsidRPr="00B05505">
              <w:rPr>
                <w:sz w:val="28"/>
                <w:szCs w:val="28"/>
              </w:rPr>
              <w:t>Принадлежности</w:t>
            </w:r>
            <w:r w:rsidR="00D63428">
              <w:rPr>
                <w:sz w:val="28"/>
                <w:szCs w:val="28"/>
              </w:rPr>
              <w:t xml:space="preserve"> </w:t>
            </w:r>
            <w:r w:rsidRPr="00B05505">
              <w:rPr>
                <w:sz w:val="28"/>
                <w:szCs w:val="28"/>
              </w:rPr>
              <w:t>для</w:t>
            </w:r>
            <w:r w:rsidR="00D63428">
              <w:rPr>
                <w:sz w:val="28"/>
                <w:szCs w:val="28"/>
              </w:rPr>
              <w:t xml:space="preserve"> </w:t>
            </w:r>
            <w:r w:rsidRPr="00B05505">
              <w:rPr>
                <w:sz w:val="28"/>
                <w:szCs w:val="28"/>
              </w:rPr>
              <w:t>работы</w:t>
            </w:r>
            <w:r w:rsidR="00D63428">
              <w:rPr>
                <w:sz w:val="28"/>
                <w:szCs w:val="28"/>
              </w:rPr>
              <w:t xml:space="preserve"> </w:t>
            </w:r>
            <w:r w:rsidRPr="00B05505">
              <w:rPr>
                <w:sz w:val="28"/>
                <w:szCs w:val="28"/>
              </w:rPr>
              <w:t>на</w:t>
            </w:r>
            <w:r w:rsidR="00D63428">
              <w:rPr>
                <w:sz w:val="28"/>
                <w:szCs w:val="28"/>
              </w:rPr>
              <w:t xml:space="preserve"> </w:t>
            </w:r>
            <w:r w:rsidRPr="00B05505">
              <w:rPr>
                <w:sz w:val="28"/>
                <w:szCs w:val="28"/>
              </w:rPr>
              <w:t>участке</w:t>
            </w:r>
            <w:r w:rsidR="00D63428">
              <w:rPr>
                <w:sz w:val="28"/>
                <w:szCs w:val="28"/>
              </w:rPr>
              <w:t xml:space="preserve"> </w:t>
            </w:r>
            <w:r w:rsidRPr="00B05505">
              <w:rPr>
                <w:sz w:val="28"/>
                <w:szCs w:val="28"/>
              </w:rPr>
              <w:t>(тачка,</w:t>
            </w:r>
            <w:r w:rsidR="00D63428">
              <w:rPr>
                <w:sz w:val="28"/>
                <w:szCs w:val="28"/>
              </w:rPr>
              <w:t xml:space="preserve"> </w:t>
            </w:r>
            <w:r>
              <w:rPr>
                <w:sz w:val="28"/>
                <w:szCs w:val="28"/>
              </w:rPr>
              <w:t xml:space="preserve">лопата </w:t>
            </w:r>
            <w:r w:rsidRPr="00B05505">
              <w:rPr>
                <w:sz w:val="28"/>
                <w:szCs w:val="28"/>
              </w:rPr>
              <w:t>штыковая,</w:t>
            </w:r>
            <w:r w:rsidR="00C536A0">
              <w:rPr>
                <w:sz w:val="28"/>
                <w:szCs w:val="28"/>
              </w:rPr>
              <w:t xml:space="preserve"> </w:t>
            </w:r>
            <w:r w:rsidRPr="00B05505">
              <w:rPr>
                <w:sz w:val="28"/>
                <w:szCs w:val="28"/>
              </w:rPr>
              <w:t>лопата</w:t>
            </w:r>
            <w:r w:rsidR="00C536A0">
              <w:rPr>
                <w:sz w:val="28"/>
                <w:szCs w:val="28"/>
              </w:rPr>
              <w:t xml:space="preserve"> </w:t>
            </w:r>
            <w:r w:rsidRPr="00B05505">
              <w:rPr>
                <w:sz w:val="28"/>
                <w:szCs w:val="28"/>
              </w:rPr>
              <w:t>совковая,</w:t>
            </w:r>
            <w:r w:rsidR="00C536A0">
              <w:rPr>
                <w:sz w:val="28"/>
                <w:szCs w:val="28"/>
              </w:rPr>
              <w:t xml:space="preserve"> </w:t>
            </w:r>
            <w:r w:rsidRPr="00B05505">
              <w:rPr>
                <w:sz w:val="28"/>
                <w:szCs w:val="28"/>
              </w:rPr>
              <w:t>грабли</w:t>
            </w:r>
            <w:r w:rsidR="00C536A0">
              <w:rPr>
                <w:sz w:val="28"/>
                <w:szCs w:val="28"/>
              </w:rPr>
              <w:t xml:space="preserve"> </w:t>
            </w:r>
            <w:r w:rsidRPr="00B05505">
              <w:rPr>
                <w:sz w:val="28"/>
                <w:szCs w:val="28"/>
              </w:rPr>
              <w:t>веерные,</w:t>
            </w:r>
            <w:r w:rsidR="00C536A0">
              <w:rPr>
                <w:sz w:val="28"/>
                <w:szCs w:val="28"/>
              </w:rPr>
              <w:t xml:space="preserve"> </w:t>
            </w:r>
            <w:r w:rsidRPr="00B05505">
              <w:rPr>
                <w:sz w:val="28"/>
                <w:szCs w:val="28"/>
              </w:rPr>
              <w:t>метла,</w:t>
            </w:r>
            <w:r w:rsidR="00C536A0">
              <w:rPr>
                <w:sz w:val="28"/>
                <w:szCs w:val="28"/>
              </w:rPr>
              <w:t xml:space="preserve"> </w:t>
            </w:r>
            <w:r w:rsidRPr="00B05505">
              <w:rPr>
                <w:sz w:val="28"/>
                <w:szCs w:val="28"/>
              </w:rPr>
              <w:t>ведро,</w:t>
            </w:r>
            <w:r w:rsidR="00C536A0">
              <w:rPr>
                <w:sz w:val="28"/>
                <w:szCs w:val="28"/>
              </w:rPr>
              <w:t xml:space="preserve"> </w:t>
            </w:r>
            <w:r w:rsidRPr="00B05505">
              <w:rPr>
                <w:sz w:val="28"/>
                <w:szCs w:val="28"/>
              </w:rPr>
              <w:t>совок)–</w:t>
            </w:r>
            <w:r w:rsidRPr="00B05505">
              <w:rPr>
                <w:sz w:val="28"/>
                <w:szCs w:val="28"/>
              </w:rPr>
              <w:lastRenderedPageBreak/>
              <w:t>комплект</w:t>
            </w:r>
          </w:p>
        </w:tc>
        <w:tc>
          <w:tcPr>
            <w:tcW w:w="720" w:type="dxa"/>
            <w:tcBorders>
              <w:top w:val="single" w:sz="4" w:space="0" w:color="auto"/>
            </w:tcBorders>
          </w:tcPr>
          <w:p w14:paraId="626B70C1" w14:textId="77777777" w:rsidR="006360BD" w:rsidRPr="00B05505" w:rsidRDefault="006360BD" w:rsidP="00262CDE">
            <w:pPr>
              <w:pStyle w:val="TableParagraph"/>
              <w:ind w:left="206"/>
              <w:rPr>
                <w:sz w:val="28"/>
                <w:szCs w:val="28"/>
              </w:rPr>
            </w:pPr>
            <w:r w:rsidRPr="00B05505">
              <w:rPr>
                <w:sz w:val="28"/>
                <w:szCs w:val="28"/>
              </w:rPr>
              <w:lastRenderedPageBreak/>
              <w:t>шт.</w:t>
            </w:r>
          </w:p>
        </w:tc>
        <w:tc>
          <w:tcPr>
            <w:tcW w:w="1020" w:type="dxa"/>
            <w:tcBorders>
              <w:top w:val="single" w:sz="4" w:space="0" w:color="auto"/>
            </w:tcBorders>
          </w:tcPr>
          <w:p w14:paraId="4ED18264" w14:textId="77777777" w:rsidR="006360BD" w:rsidRPr="00B05505" w:rsidRDefault="006360BD" w:rsidP="00262CDE">
            <w:pPr>
              <w:pStyle w:val="TableParagraph"/>
              <w:spacing w:before="4"/>
              <w:rPr>
                <w:sz w:val="28"/>
                <w:szCs w:val="28"/>
              </w:rPr>
            </w:pPr>
          </w:p>
          <w:p w14:paraId="56840DD8" w14:textId="77777777" w:rsidR="006360BD" w:rsidRPr="00B05505" w:rsidRDefault="006360BD" w:rsidP="00262CDE">
            <w:pPr>
              <w:pStyle w:val="TableParagraph"/>
              <w:spacing w:before="1"/>
              <w:ind w:left="7"/>
              <w:jc w:val="center"/>
              <w:rPr>
                <w:sz w:val="28"/>
                <w:szCs w:val="28"/>
              </w:rPr>
            </w:pPr>
            <w:r w:rsidRPr="00B05505">
              <w:rPr>
                <w:sz w:val="28"/>
                <w:szCs w:val="28"/>
              </w:rPr>
              <w:t>1</w:t>
            </w:r>
          </w:p>
        </w:tc>
        <w:tc>
          <w:tcPr>
            <w:tcW w:w="1035" w:type="dxa"/>
            <w:tcBorders>
              <w:top w:val="single" w:sz="4" w:space="0" w:color="auto"/>
            </w:tcBorders>
          </w:tcPr>
          <w:p w14:paraId="2313F74E"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50032B06" w14:textId="77777777" w:rsidR="006360BD" w:rsidRPr="00B05505" w:rsidRDefault="006360BD" w:rsidP="00C71E48">
            <w:pPr>
              <w:pStyle w:val="TableParagraph"/>
              <w:rPr>
                <w:sz w:val="28"/>
                <w:szCs w:val="28"/>
              </w:rPr>
            </w:pPr>
          </w:p>
        </w:tc>
      </w:tr>
      <w:tr w:rsidR="006360BD" w:rsidRPr="00B05505" w14:paraId="155C0A27" w14:textId="77777777" w:rsidTr="00890CA1">
        <w:trPr>
          <w:trHeight w:val="155"/>
        </w:trPr>
        <w:tc>
          <w:tcPr>
            <w:tcW w:w="1385" w:type="dxa"/>
            <w:tcBorders>
              <w:top w:val="single" w:sz="4" w:space="0" w:color="auto"/>
            </w:tcBorders>
          </w:tcPr>
          <w:p w14:paraId="3A0CBA5D" w14:textId="77777777" w:rsidR="006360BD" w:rsidRPr="00B05505" w:rsidRDefault="006360BD" w:rsidP="006360BD">
            <w:pPr>
              <w:pStyle w:val="TableParagraph"/>
              <w:spacing w:before="1"/>
              <w:ind w:left="129"/>
              <w:rPr>
                <w:sz w:val="28"/>
                <w:szCs w:val="28"/>
              </w:rPr>
            </w:pPr>
            <w:r w:rsidRPr="00B05505">
              <w:rPr>
                <w:sz w:val="28"/>
                <w:szCs w:val="28"/>
              </w:rPr>
              <w:t>2.</w:t>
            </w:r>
            <w:r>
              <w:rPr>
                <w:sz w:val="28"/>
                <w:szCs w:val="28"/>
              </w:rPr>
              <w:t>5</w:t>
            </w:r>
            <w:r w:rsidRPr="00B05505">
              <w:rPr>
                <w:sz w:val="28"/>
                <w:szCs w:val="28"/>
              </w:rPr>
              <w:t>.2.2.173.</w:t>
            </w:r>
          </w:p>
        </w:tc>
        <w:tc>
          <w:tcPr>
            <w:tcW w:w="5493" w:type="dxa"/>
            <w:tcBorders>
              <w:top w:val="single" w:sz="4" w:space="0" w:color="auto"/>
            </w:tcBorders>
          </w:tcPr>
          <w:p w14:paraId="155666B7" w14:textId="0EF66C9C" w:rsidR="006360BD" w:rsidRPr="00B05505" w:rsidRDefault="006360BD" w:rsidP="00262CDE">
            <w:pPr>
              <w:pStyle w:val="TableParagraph"/>
              <w:tabs>
                <w:tab w:val="left" w:pos="2896"/>
                <w:tab w:val="left" w:pos="3976"/>
                <w:tab w:val="left" w:pos="4513"/>
              </w:tabs>
              <w:rPr>
                <w:sz w:val="28"/>
                <w:szCs w:val="28"/>
              </w:rPr>
            </w:pPr>
            <w:r w:rsidRPr="00B05505">
              <w:rPr>
                <w:sz w:val="28"/>
                <w:szCs w:val="28"/>
              </w:rPr>
              <w:t>П</w:t>
            </w:r>
            <w:r>
              <w:rPr>
                <w:sz w:val="28"/>
                <w:szCs w:val="28"/>
              </w:rPr>
              <w:t>рограммно-методический</w:t>
            </w:r>
            <w:r>
              <w:rPr>
                <w:sz w:val="28"/>
                <w:szCs w:val="28"/>
              </w:rPr>
              <w:tab/>
              <w:t>комплекс для обучения детей</w:t>
            </w:r>
            <w:r>
              <w:rPr>
                <w:sz w:val="28"/>
                <w:szCs w:val="28"/>
              </w:rPr>
              <w:tab/>
              <w:t xml:space="preserve">дошкольного возраста </w:t>
            </w:r>
            <w:r w:rsidRPr="00B05505">
              <w:rPr>
                <w:spacing w:val="-1"/>
                <w:sz w:val="28"/>
                <w:szCs w:val="28"/>
              </w:rPr>
              <w:t>естественно-научным</w:t>
            </w:r>
            <w:r w:rsidR="00C536A0">
              <w:rPr>
                <w:spacing w:val="-1"/>
                <w:sz w:val="28"/>
                <w:szCs w:val="28"/>
              </w:rPr>
              <w:t xml:space="preserve"> </w:t>
            </w:r>
            <w:r w:rsidRPr="00B05505">
              <w:rPr>
                <w:sz w:val="28"/>
                <w:szCs w:val="28"/>
              </w:rPr>
              <w:t>дисциплинам</w:t>
            </w:r>
          </w:p>
        </w:tc>
        <w:tc>
          <w:tcPr>
            <w:tcW w:w="720" w:type="dxa"/>
            <w:tcBorders>
              <w:top w:val="single" w:sz="4" w:space="0" w:color="auto"/>
            </w:tcBorders>
          </w:tcPr>
          <w:p w14:paraId="2EAF47A8" w14:textId="77777777" w:rsidR="006360BD" w:rsidRPr="00B05505" w:rsidRDefault="006360BD" w:rsidP="00262CDE">
            <w:pPr>
              <w:pStyle w:val="TableParagraph"/>
              <w:spacing w:before="4"/>
              <w:rPr>
                <w:sz w:val="28"/>
                <w:szCs w:val="28"/>
              </w:rPr>
            </w:pPr>
          </w:p>
          <w:p w14:paraId="155CD552" w14:textId="77777777" w:rsidR="006360BD" w:rsidRPr="00B05505" w:rsidRDefault="006360BD" w:rsidP="00262CDE">
            <w:pPr>
              <w:pStyle w:val="TableParagraph"/>
              <w:spacing w:before="1"/>
              <w:ind w:left="206"/>
              <w:rPr>
                <w:sz w:val="28"/>
                <w:szCs w:val="28"/>
              </w:rPr>
            </w:pPr>
            <w:r w:rsidRPr="00B05505">
              <w:rPr>
                <w:sz w:val="28"/>
                <w:szCs w:val="28"/>
              </w:rPr>
              <w:t>шт.</w:t>
            </w:r>
          </w:p>
        </w:tc>
        <w:tc>
          <w:tcPr>
            <w:tcW w:w="1020" w:type="dxa"/>
            <w:tcBorders>
              <w:top w:val="single" w:sz="4" w:space="0" w:color="auto"/>
            </w:tcBorders>
          </w:tcPr>
          <w:p w14:paraId="257063BD" w14:textId="77777777" w:rsidR="006360BD" w:rsidRPr="00B05505" w:rsidRDefault="006360BD" w:rsidP="00262CDE">
            <w:pPr>
              <w:pStyle w:val="TableParagraph"/>
              <w:spacing w:before="4"/>
              <w:rPr>
                <w:sz w:val="28"/>
                <w:szCs w:val="28"/>
              </w:rPr>
            </w:pPr>
          </w:p>
          <w:p w14:paraId="63AEFEEF" w14:textId="77777777" w:rsidR="006360BD" w:rsidRPr="00B05505" w:rsidRDefault="006360BD" w:rsidP="00262CDE">
            <w:pPr>
              <w:pStyle w:val="TableParagraph"/>
              <w:spacing w:before="1"/>
              <w:ind w:left="7"/>
              <w:jc w:val="center"/>
              <w:rPr>
                <w:sz w:val="28"/>
                <w:szCs w:val="28"/>
              </w:rPr>
            </w:pPr>
            <w:r w:rsidRPr="00B05505">
              <w:rPr>
                <w:sz w:val="28"/>
                <w:szCs w:val="28"/>
              </w:rPr>
              <w:t>1</w:t>
            </w:r>
          </w:p>
        </w:tc>
        <w:tc>
          <w:tcPr>
            <w:tcW w:w="1035" w:type="dxa"/>
            <w:tcBorders>
              <w:top w:val="single" w:sz="4" w:space="0" w:color="auto"/>
            </w:tcBorders>
          </w:tcPr>
          <w:p w14:paraId="4B76F648"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2DD311BB" w14:textId="77777777" w:rsidR="006360BD" w:rsidRPr="00B05505" w:rsidRDefault="006360BD" w:rsidP="00C71E48">
            <w:pPr>
              <w:pStyle w:val="TableParagraph"/>
              <w:rPr>
                <w:sz w:val="28"/>
                <w:szCs w:val="28"/>
              </w:rPr>
            </w:pPr>
          </w:p>
        </w:tc>
      </w:tr>
      <w:tr w:rsidR="006360BD" w:rsidRPr="00B05505" w14:paraId="5849AF57" w14:textId="77777777" w:rsidTr="00890CA1">
        <w:trPr>
          <w:trHeight w:val="155"/>
        </w:trPr>
        <w:tc>
          <w:tcPr>
            <w:tcW w:w="1385" w:type="dxa"/>
            <w:tcBorders>
              <w:top w:val="single" w:sz="4" w:space="0" w:color="auto"/>
            </w:tcBorders>
          </w:tcPr>
          <w:p w14:paraId="06FE3E22" w14:textId="77777777"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.2.2.174.</w:t>
            </w:r>
          </w:p>
        </w:tc>
        <w:tc>
          <w:tcPr>
            <w:tcW w:w="5493" w:type="dxa"/>
            <w:tcBorders>
              <w:top w:val="single" w:sz="4" w:space="0" w:color="auto"/>
            </w:tcBorders>
          </w:tcPr>
          <w:p w14:paraId="62A24829" w14:textId="1EB142F6" w:rsidR="006360BD" w:rsidRPr="00B05505" w:rsidRDefault="006360BD" w:rsidP="00262CDE">
            <w:pPr>
              <w:pStyle w:val="TableParagraph"/>
              <w:spacing w:line="246" w:lineRule="exact"/>
              <w:rPr>
                <w:sz w:val="28"/>
                <w:szCs w:val="28"/>
              </w:rPr>
            </w:pPr>
            <w:r w:rsidRPr="00B05505">
              <w:rPr>
                <w:sz w:val="28"/>
                <w:szCs w:val="28"/>
              </w:rPr>
              <w:t>Развивающее</w:t>
            </w:r>
            <w:r w:rsidR="00C536A0">
              <w:rPr>
                <w:sz w:val="28"/>
                <w:szCs w:val="28"/>
              </w:rPr>
              <w:t xml:space="preserve"> </w:t>
            </w:r>
            <w:r w:rsidRPr="00B05505">
              <w:rPr>
                <w:sz w:val="28"/>
                <w:szCs w:val="28"/>
              </w:rPr>
              <w:t>панно</w:t>
            </w:r>
          </w:p>
        </w:tc>
        <w:tc>
          <w:tcPr>
            <w:tcW w:w="720" w:type="dxa"/>
            <w:tcBorders>
              <w:top w:val="single" w:sz="4" w:space="0" w:color="auto"/>
            </w:tcBorders>
          </w:tcPr>
          <w:p w14:paraId="06B73460" w14:textId="77777777" w:rsidR="006360BD" w:rsidRPr="00B05505" w:rsidRDefault="006360BD"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14:paraId="3D60F46F" w14:textId="77777777" w:rsidR="006360BD" w:rsidRPr="00B05505" w:rsidRDefault="006360BD"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14:paraId="4B8E0A95"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2338E22D" w14:textId="77777777" w:rsidR="006360BD" w:rsidRPr="00B05505" w:rsidRDefault="006360BD" w:rsidP="00C71E48">
            <w:pPr>
              <w:pStyle w:val="TableParagraph"/>
              <w:rPr>
                <w:sz w:val="28"/>
                <w:szCs w:val="28"/>
              </w:rPr>
            </w:pPr>
          </w:p>
        </w:tc>
      </w:tr>
      <w:tr w:rsidR="006360BD" w:rsidRPr="00B05505" w14:paraId="79A4F043" w14:textId="77777777" w:rsidTr="00890CA1">
        <w:trPr>
          <w:trHeight w:val="155"/>
        </w:trPr>
        <w:tc>
          <w:tcPr>
            <w:tcW w:w="1385" w:type="dxa"/>
            <w:tcBorders>
              <w:top w:val="single" w:sz="4" w:space="0" w:color="auto"/>
            </w:tcBorders>
          </w:tcPr>
          <w:p w14:paraId="1DD87207" w14:textId="77777777" w:rsidR="006360BD" w:rsidRPr="00B05505" w:rsidRDefault="006360BD" w:rsidP="006360BD">
            <w:pPr>
              <w:pStyle w:val="TableParagraph"/>
              <w:spacing w:line="246" w:lineRule="exact"/>
              <w:ind w:left="129"/>
              <w:rPr>
                <w:sz w:val="28"/>
                <w:szCs w:val="28"/>
              </w:rPr>
            </w:pPr>
            <w:r w:rsidRPr="00B05505">
              <w:rPr>
                <w:sz w:val="28"/>
                <w:szCs w:val="28"/>
              </w:rPr>
              <w:t>2.</w:t>
            </w:r>
            <w:r>
              <w:rPr>
                <w:sz w:val="28"/>
                <w:szCs w:val="28"/>
              </w:rPr>
              <w:t>5</w:t>
            </w:r>
            <w:r w:rsidRPr="00B05505">
              <w:rPr>
                <w:sz w:val="28"/>
                <w:szCs w:val="28"/>
              </w:rPr>
              <w:t>.2.2.175.</w:t>
            </w:r>
          </w:p>
        </w:tc>
        <w:tc>
          <w:tcPr>
            <w:tcW w:w="5493" w:type="dxa"/>
            <w:tcBorders>
              <w:top w:val="single" w:sz="4" w:space="0" w:color="auto"/>
            </w:tcBorders>
          </w:tcPr>
          <w:p w14:paraId="139B2CB8" w14:textId="4F4E738F" w:rsidR="006360BD" w:rsidRPr="00B05505" w:rsidRDefault="006360BD" w:rsidP="00262CDE">
            <w:pPr>
              <w:pStyle w:val="TableParagraph"/>
              <w:spacing w:line="244" w:lineRule="exact"/>
              <w:rPr>
                <w:sz w:val="28"/>
                <w:szCs w:val="28"/>
              </w:rPr>
            </w:pPr>
            <w:r w:rsidRPr="00B05505">
              <w:rPr>
                <w:sz w:val="28"/>
                <w:szCs w:val="28"/>
              </w:rPr>
              <w:t>Разрезные</w:t>
            </w:r>
            <w:r w:rsidR="00C536A0">
              <w:rPr>
                <w:sz w:val="28"/>
                <w:szCs w:val="28"/>
              </w:rPr>
              <w:t xml:space="preserve"> </w:t>
            </w:r>
            <w:r w:rsidRPr="00B05505">
              <w:rPr>
                <w:sz w:val="28"/>
                <w:szCs w:val="28"/>
              </w:rPr>
              <w:t>предметные</w:t>
            </w:r>
            <w:r w:rsidR="00C536A0">
              <w:rPr>
                <w:sz w:val="28"/>
                <w:szCs w:val="28"/>
              </w:rPr>
              <w:t xml:space="preserve"> </w:t>
            </w:r>
            <w:r w:rsidRPr="00B05505">
              <w:rPr>
                <w:sz w:val="28"/>
                <w:szCs w:val="28"/>
              </w:rPr>
              <w:t>картинки,</w:t>
            </w:r>
            <w:r w:rsidR="00C536A0">
              <w:rPr>
                <w:sz w:val="28"/>
                <w:szCs w:val="28"/>
              </w:rPr>
              <w:t xml:space="preserve"> </w:t>
            </w:r>
            <w:r w:rsidRPr="00B05505">
              <w:rPr>
                <w:sz w:val="28"/>
                <w:szCs w:val="28"/>
              </w:rPr>
              <w:t>разделенные</w:t>
            </w:r>
            <w:r w:rsidR="00C536A0">
              <w:rPr>
                <w:sz w:val="28"/>
                <w:szCs w:val="28"/>
              </w:rPr>
              <w:t xml:space="preserve"> </w:t>
            </w:r>
            <w:r w:rsidRPr="00B05505">
              <w:rPr>
                <w:sz w:val="28"/>
                <w:szCs w:val="28"/>
              </w:rPr>
              <w:t>на</w:t>
            </w:r>
            <w:r w:rsidR="00C536A0">
              <w:rPr>
                <w:sz w:val="28"/>
                <w:szCs w:val="28"/>
              </w:rPr>
              <w:t xml:space="preserve"> </w:t>
            </w:r>
            <w:r>
              <w:rPr>
                <w:sz w:val="28"/>
                <w:szCs w:val="28"/>
              </w:rPr>
              <w:t xml:space="preserve">2–4 </w:t>
            </w:r>
            <w:r w:rsidRPr="00B05505">
              <w:rPr>
                <w:sz w:val="28"/>
                <w:szCs w:val="28"/>
              </w:rPr>
              <w:t>части</w:t>
            </w:r>
            <w:r w:rsidR="00C536A0">
              <w:rPr>
                <w:sz w:val="28"/>
                <w:szCs w:val="28"/>
              </w:rPr>
              <w:t xml:space="preserve"> </w:t>
            </w:r>
            <w:r w:rsidRPr="00B05505">
              <w:rPr>
                <w:sz w:val="28"/>
                <w:szCs w:val="28"/>
              </w:rPr>
              <w:t>(по</w:t>
            </w:r>
            <w:r w:rsidR="00C536A0">
              <w:rPr>
                <w:sz w:val="28"/>
                <w:szCs w:val="28"/>
              </w:rPr>
              <w:t xml:space="preserve"> </w:t>
            </w:r>
            <w:r w:rsidRPr="00B05505">
              <w:rPr>
                <w:sz w:val="28"/>
                <w:szCs w:val="28"/>
              </w:rPr>
              <w:t>вертикали</w:t>
            </w:r>
            <w:r w:rsidR="00C536A0">
              <w:rPr>
                <w:sz w:val="28"/>
                <w:szCs w:val="28"/>
              </w:rPr>
              <w:t xml:space="preserve"> </w:t>
            </w:r>
            <w:r w:rsidRPr="00B05505">
              <w:rPr>
                <w:sz w:val="28"/>
                <w:szCs w:val="28"/>
              </w:rPr>
              <w:t>и</w:t>
            </w:r>
            <w:r w:rsidR="00C536A0">
              <w:rPr>
                <w:sz w:val="28"/>
                <w:szCs w:val="28"/>
              </w:rPr>
              <w:t xml:space="preserve"> </w:t>
            </w:r>
            <w:r w:rsidRPr="00B05505">
              <w:rPr>
                <w:sz w:val="28"/>
                <w:szCs w:val="28"/>
              </w:rPr>
              <w:t>горизонтали)–комплект</w:t>
            </w:r>
          </w:p>
        </w:tc>
        <w:tc>
          <w:tcPr>
            <w:tcW w:w="720" w:type="dxa"/>
            <w:tcBorders>
              <w:top w:val="single" w:sz="4" w:space="0" w:color="auto"/>
            </w:tcBorders>
          </w:tcPr>
          <w:p w14:paraId="430F4ED5" w14:textId="77777777" w:rsidR="006360BD" w:rsidRPr="00B05505" w:rsidRDefault="006360BD"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3D501FDD" w14:textId="77777777" w:rsidR="006360BD" w:rsidRPr="00B05505" w:rsidRDefault="006360BD"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45E33CFF"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39A7E910" w14:textId="77777777" w:rsidR="006360BD" w:rsidRPr="00B05505" w:rsidRDefault="006360BD" w:rsidP="00C71E48">
            <w:pPr>
              <w:pStyle w:val="TableParagraph"/>
              <w:rPr>
                <w:sz w:val="28"/>
                <w:szCs w:val="28"/>
              </w:rPr>
            </w:pPr>
          </w:p>
        </w:tc>
      </w:tr>
      <w:tr w:rsidR="006360BD" w:rsidRPr="00B05505" w14:paraId="046A6E19" w14:textId="77777777" w:rsidTr="00890CA1">
        <w:trPr>
          <w:trHeight w:val="155"/>
        </w:trPr>
        <w:tc>
          <w:tcPr>
            <w:tcW w:w="1385" w:type="dxa"/>
            <w:tcBorders>
              <w:top w:val="single" w:sz="4" w:space="0" w:color="auto"/>
            </w:tcBorders>
          </w:tcPr>
          <w:p w14:paraId="47A2384B" w14:textId="77777777"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.2.2.176.</w:t>
            </w:r>
          </w:p>
        </w:tc>
        <w:tc>
          <w:tcPr>
            <w:tcW w:w="5493" w:type="dxa"/>
            <w:tcBorders>
              <w:top w:val="single" w:sz="4" w:space="0" w:color="auto"/>
            </w:tcBorders>
          </w:tcPr>
          <w:p w14:paraId="35567C20" w14:textId="744E16A2" w:rsidR="006360BD" w:rsidRPr="00B05505" w:rsidRDefault="006360BD" w:rsidP="006360BD">
            <w:pPr>
              <w:pStyle w:val="TableParagraph"/>
              <w:tabs>
                <w:tab w:val="left" w:pos="1381"/>
                <w:tab w:val="left" w:pos="2646"/>
                <w:tab w:val="left" w:pos="3819"/>
                <w:tab w:val="left" w:pos="4637"/>
              </w:tabs>
              <w:spacing w:line="246" w:lineRule="exact"/>
              <w:rPr>
                <w:sz w:val="28"/>
                <w:szCs w:val="28"/>
              </w:rPr>
            </w:pPr>
            <w:r w:rsidRPr="00B05505">
              <w:rPr>
                <w:sz w:val="28"/>
                <w:szCs w:val="28"/>
              </w:rPr>
              <w:t>Ра</w:t>
            </w:r>
            <w:r>
              <w:rPr>
                <w:sz w:val="28"/>
                <w:szCs w:val="28"/>
              </w:rPr>
              <w:t>зрезные</w:t>
            </w:r>
            <w:r>
              <w:rPr>
                <w:sz w:val="28"/>
                <w:szCs w:val="28"/>
              </w:rPr>
              <w:tab/>
              <w:t>сюжетные</w:t>
            </w:r>
            <w:r>
              <w:rPr>
                <w:sz w:val="28"/>
                <w:szCs w:val="28"/>
              </w:rPr>
              <w:tab/>
              <w:t>картинки</w:t>
            </w:r>
            <w:r>
              <w:rPr>
                <w:sz w:val="28"/>
                <w:szCs w:val="28"/>
              </w:rPr>
              <w:tab/>
              <w:t xml:space="preserve">(8–16 частей), </w:t>
            </w:r>
            <w:r w:rsidRPr="00B05505">
              <w:rPr>
                <w:sz w:val="28"/>
                <w:szCs w:val="28"/>
              </w:rPr>
              <w:t>разделенные</w:t>
            </w:r>
            <w:r w:rsidR="00C536A0">
              <w:rPr>
                <w:sz w:val="28"/>
                <w:szCs w:val="28"/>
              </w:rPr>
              <w:t xml:space="preserve"> </w:t>
            </w:r>
            <w:r w:rsidRPr="00B05505">
              <w:rPr>
                <w:sz w:val="28"/>
                <w:szCs w:val="28"/>
              </w:rPr>
              <w:t>прямыми</w:t>
            </w:r>
            <w:r w:rsidR="00C536A0">
              <w:rPr>
                <w:sz w:val="28"/>
                <w:szCs w:val="28"/>
              </w:rPr>
              <w:t xml:space="preserve"> </w:t>
            </w:r>
            <w:r w:rsidRPr="00B05505">
              <w:rPr>
                <w:sz w:val="28"/>
                <w:szCs w:val="28"/>
              </w:rPr>
              <w:t>и</w:t>
            </w:r>
            <w:r w:rsidR="00C536A0">
              <w:rPr>
                <w:sz w:val="28"/>
                <w:szCs w:val="28"/>
              </w:rPr>
              <w:t xml:space="preserve"> </w:t>
            </w:r>
            <w:r w:rsidRPr="00B05505">
              <w:rPr>
                <w:sz w:val="28"/>
                <w:szCs w:val="28"/>
              </w:rPr>
              <w:t>изогнутыми</w:t>
            </w:r>
            <w:r w:rsidR="00C536A0">
              <w:rPr>
                <w:sz w:val="28"/>
                <w:szCs w:val="28"/>
              </w:rPr>
              <w:t xml:space="preserve"> </w:t>
            </w:r>
            <w:r w:rsidRPr="00B05505">
              <w:rPr>
                <w:sz w:val="28"/>
                <w:szCs w:val="28"/>
              </w:rPr>
              <w:t>линиями</w:t>
            </w:r>
            <w:r w:rsidR="00C536A0">
              <w:rPr>
                <w:sz w:val="28"/>
                <w:szCs w:val="28"/>
              </w:rPr>
              <w:t xml:space="preserve"> </w:t>
            </w:r>
            <w:r w:rsidRPr="00B05505">
              <w:rPr>
                <w:sz w:val="28"/>
                <w:szCs w:val="28"/>
              </w:rPr>
              <w:t>комплект</w:t>
            </w:r>
          </w:p>
        </w:tc>
        <w:tc>
          <w:tcPr>
            <w:tcW w:w="720" w:type="dxa"/>
            <w:tcBorders>
              <w:top w:val="single" w:sz="4" w:space="0" w:color="auto"/>
            </w:tcBorders>
          </w:tcPr>
          <w:p w14:paraId="51E49A29" w14:textId="77777777" w:rsidR="006360BD" w:rsidRPr="00B05505" w:rsidRDefault="006360BD"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49FAFC1F" w14:textId="77777777" w:rsidR="006360BD" w:rsidRPr="00B05505" w:rsidRDefault="006360BD"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3CA71A50"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71A93BDC" w14:textId="77777777" w:rsidR="006360BD" w:rsidRPr="00B05505" w:rsidRDefault="006360BD" w:rsidP="00C71E48">
            <w:pPr>
              <w:pStyle w:val="TableParagraph"/>
              <w:rPr>
                <w:sz w:val="28"/>
                <w:szCs w:val="28"/>
              </w:rPr>
            </w:pPr>
          </w:p>
        </w:tc>
      </w:tr>
      <w:tr w:rsidR="006360BD" w:rsidRPr="00B05505" w14:paraId="75B38320" w14:textId="77777777" w:rsidTr="00890CA1">
        <w:trPr>
          <w:trHeight w:val="155"/>
        </w:trPr>
        <w:tc>
          <w:tcPr>
            <w:tcW w:w="1385" w:type="dxa"/>
            <w:tcBorders>
              <w:top w:val="single" w:sz="4" w:space="0" w:color="auto"/>
            </w:tcBorders>
          </w:tcPr>
          <w:p w14:paraId="020E5C46" w14:textId="77777777"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.2.2.177.</w:t>
            </w:r>
          </w:p>
        </w:tc>
        <w:tc>
          <w:tcPr>
            <w:tcW w:w="5493" w:type="dxa"/>
            <w:tcBorders>
              <w:top w:val="single" w:sz="4" w:space="0" w:color="auto"/>
            </w:tcBorders>
          </w:tcPr>
          <w:p w14:paraId="7BF69CD4" w14:textId="0FB40B58" w:rsidR="006360BD" w:rsidRPr="00B05505" w:rsidRDefault="006360BD" w:rsidP="00262CDE">
            <w:pPr>
              <w:pStyle w:val="TableParagraph"/>
              <w:rPr>
                <w:sz w:val="28"/>
                <w:szCs w:val="28"/>
              </w:rPr>
            </w:pPr>
            <w:r w:rsidRPr="00B05505">
              <w:rPr>
                <w:sz w:val="28"/>
                <w:szCs w:val="28"/>
              </w:rPr>
              <w:t>Ракета(среднего</w:t>
            </w:r>
            <w:r w:rsidR="00C536A0">
              <w:rPr>
                <w:sz w:val="28"/>
                <w:szCs w:val="28"/>
              </w:rPr>
              <w:t xml:space="preserve"> </w:t>
            </w:r>
            <w:r w:rsidRPr="00B05505">
              <w:rPr>
                <w:sz w:val="28"/>
                <w:szCs w:val="28"/>
              </w:rPr>
              <w:t>размера)</w:t>
            </w:r>
          </w:p>
        </w:tc>
        <w:tc>
          <w:tcPr>
            <w:tcW w:w="720" w:type="dxa"/>
            <w:tcBorders>
              <w:top w:val="single" w:sz="4" w:space="0" w:color="auto"/>
            </w:tcBorders>
          </w:tcPr>
          <w:p w14:paraId="3EEB6216" w14:textId="77777777"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671EB424" w14:textId="77777777" w:rsidR="006360BD" w:rsidRPr="00B05505" w:rsidRDefault="006360BD"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1FF1B43A"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169BE52C" w14:textId="77777777" w:rsidR="006360BD" w:rsidRPr="00B05505" w:rsidRDefault="006360BD" w:rsidP="00C71E48">
            <w:pPr>
              <w:pStyle w:val="TableParagraph"/>
              <w:rPr>
                <w:sz w:val="28"/>
                <w:szCs w:val="28"/>
              </w:rPr>
            </w:pPr>
          </w:p>
        </w:tc>
      </w:tr>
      <w:tr w:rsidR="006360BD" w:rsidRPr="00B05505" w14:paraId="5B6F5C65" w14:textId="77777777" w:rsidTr="00890CA1">
        <w:trPr>
          <w:trHeight w:val="155"/>
        </w:trPr>
        <w:tc>
          <w:tcPr>
            <w:tcW w:w="1385" w:type="dxa"/>
            <w:tcBorders>
              <w:top w:val="single" w:sz="4" w:space="0" w:color="auto"/>
            </w:tcBorders>
          </w:tcPr>
          <w:p w14:paraId="02BA6108" w14:textId="77777777" w:rsidR="006360BD" w:rsidRPr="00B05505" w:rsidRDefault="006360BD" w:rsidP="006360BD">
            <w:pPr>
              <w:pStyle w:val="TableParagraph"/>
              <w:spacing w:before="1"/>
              <w:ind w:left="129"/>
              <w:rPr>
                <w:sz w:val="28"/>
                <w:szCs w:val="28"/>
              </w:rPr>
            </w:pPr>
            <w:r w:rsidRPr="00B05505">
              <w:rPr>
                <w:sz w:val="28"/>
                <w:szCs w:val="28"/>
              </w:rPr>
              <w:t>2.</w:t>
            </w:r>
            <w:r>
              <w:rPr>
                <w:sz w:val="28"/>
                <w:szCs w:val="28"/>
              </w:rPr>
              <w:t>5</w:t>
            </w:r>
            <w:r w:rsidRPr="00B05505">
              <w:rPr>
                <w:sz w:val="28"/>
                <w:szCs w:val="28"/>
              </w:rPr>
              <w:t>.2.2.178.</w:t>
            </w:r>
          </w:p>
        </w:tc>
        <w:tc>
          <w:tcPr>
            <w:tcW w:w="5493" w:type="dxa"/>
            <w:tcBorders>
              <w:top w:val="single" w:sz="4" w:space="0" w:color="auto"/>
            </w:tcBorders>
          </w:tcPr>
          <w:p w14:paraId="432933DE" w14:textId="6106EC37" w:rsidR="006360BD" w:rsidRPr="00B05505" w:rsidRDefault="006360BD" w:rsidP="00262CDE">
            <w:pPr>
              <w:pStyle w:val="TableParagraph"/>
              <w:spacing w:line="246" w:lineRule="exact"/>
              <w:rPr>
                <w:sz w:val="28"/>
                <w:szCs w:val="28"/>
              </w:rPr>
            </w:pPr>
            <w:r w:rsidRPr="00B05505">
              <w:rPr>
                <w:sz w:val="28"/>
                <w:szCs w:val="28"/>
              </w:rPr>
              <w:t>Рамки</w:t>
            </w:r>
            <w:r w:rsidR="00C536A0">
              <w:rPr>
                <w:sz w:val="28"/>
                <w:szCs w:val="28"/>
              </w:rPr>
              <w:t xml:space="preserve"> </w:t>
            </w:r>
            <w:r w:rsidRPr="00B05505">
              <w:rPr>
                <w:sz w:val="28"/>
                <w:szCs w:val="28"/>
              </w:rPr>
              <w:t>и</w:t>
            </w:r>
            <w:r w:rsidR="00C536A0">
              <w:rPr>
                <w:sz w:val="28"/>
                <w:szCs w:val="28"/>
              </w:rPr>
              <w:t xml:space="preserve"> </w:t>
            </w:r>
            <w:r w:rsidRPr="00B05505">
              <w:rPr>
                <w:sz w:val="28"/>
                <w:szCs w:val="28"/>
              </w:rPr>
              <w:t>вкладыши</w:t>
            </w:r>
            <w:r w:rsidR="00C536A0">
              <w:rPr>
                <w:sz w:val="28"/>
                <w:szCs w:val="28"/>
              </w:rPr>
              <w:t xml:space="preserve"> </w:t>
            </w:r>
            <w:r w:rsidRPr="00B05505">
              <w:rPr>
                <w:sz w:val="28"/>
                <w:szCs w:val="28"/>
              </w:rPr>
              <w:t>тематические–комплект</w:t>
            </w:r>
          </w:p>
        </w:tc>
        <w:tc>
          <w:tcPr>
            <w:tcW w:w="720" w:type="dxa"/>
            <w:tcBorders>
              <w:top w:val="single" w:sz="4" w:space="0" w:color="auto"/>
            </w:tcBorders>
          </w:tcPr>
          <w:p w14:paraId="1EB79BD4" w14:textId="77777777" w:rsidR="006360BD" w:rsidRPr="00B05505" w:rsidRDefault="006360BD"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14:paraId="04E1C5C6" w14:textId="77777777" w:rsidR="006360BD" w:rsidRPr="00B05505" w:rsidRDefault="006360BD"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14:paraId="646CE16B"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4010B152" w14:textId="77777777" w:rsidR="006360BD" w:rsidRPr="00B05505" w:rsidRDefault="006360BD" w:rsidP="00C71E48">
            <w:pPr>
              <w:pStyle w:val="TableParagraph"/>
              <w:rPr>
                <w:sz w:val="28"/>
                <w:szCs w:val="28"/>
              </w:rPr>
            </w:pPr>
          </w:p>
        </w:tc>
      </w:tr>
      <w:tr w:rsidR="006360BD" w:rsidRPr="00B05505" w14:paraId="4387ACD2" w14:textId="77777777" w:rsidTr="00890CA1">
        <w:trPr>
          <w:trHeight w:val="155"/>
        </w:trPr>
        <w:tc>
          <w:tcPr>
            <w:tcW w:w="1385" w:type="dxa"/>
            <w:tcBorders>
              <w:top w:val="single" w:sz="4" w:space="0" w:color="auto"/>
            </w:tcBorders>
          </w:tcPr>
          <w:p w14:paraId="5A388514" w14:textId="77777777" w:rsidR="006360BD" w:rsidRPr="00B05505" w:rsidRDefault="006360BD" w:rsidP="006360BD">
            <w:pPr>
              <w:pStyle w:val="TableParagraph"/>
              <w:spacing w:before="1"/>
              <w:ind w:left="129"/>
              <w:rPr>
                <w:sz w:val="28"/>
                <w:szCs w:val="28"/>
              </w:rPr>
            </w:pPr>
            <w:r w:rsidRPr="00B05505">
              <w:rPr>
                <w:sz w:val="28"/>
                <w:szCs w:val="28"/>
              </w:rPr>
              <w:t>2.</w:t>
            </w:r>
            <w:r>
              <w:rPr>
                <w:sz w:val="28"/>
                <w:szCs w:val="28"/>
              </w:rPr>
              <w:t>5</w:t>
            </w:r>
            <w:r w:rsidRPr="00B05505">
              <w:rPr>
                <w:sz w:val="28"/>
                <w:szCs w:val="28"/>
              </w:rPr>
              <w:t>.2.2.179.</w:t>
            </w:r>
          </w:p>
        </w:tc>
        <w:tc>
          <w:tcPr>
            <w:tcW w:w="5493" w:type="dxa"/>
            <w:tcBorders>
              <w:top w:val="single" w:sz="4" w:space="0" w:color="auto"/>
            </w:tcBorders>
          </w:tcPr>
          <w:p w14:paraId="455629CE" w14:textId="77777777" w:rsidR="006360BD" w:rsidRPr="00B05505" w:rsidRDefault="006360BD" w:rsidP="00262CDE">
            <w:pPr>
              <w:pStyle w:val="TableParagraph"/>
              <w:spacing w:line="276" w:lineRule="auto"/>
              <w:ind w:right="99"/>
              <w:jc w:val="both"/>
              <w:rPr>
                <w:sz w:val="28"/>
                <w:szCs w:val="28"/>
              </w:rPr>
            </w:pPr>
            <w:r w:rsidRPr="00B05505">
              <w:rPr>
                <w:sz w:val="28"/>
                <w:szCs w:val="28"/>
              </w:rPr>
              <w:t>Расширенныйкомплектдляконструированиясиспользованиемблочногоконструктиваиэлектромеханическихэлементов(длядошкол</w:t>
            </w:r>
            <w:r>
              <w:rPr>
                <w:sz w:val="28"/>
                <w:szCs w:val="28"/>
              </w:rPr>
              <w:t>ьного</w:t>
            </w:r>
            <w:r w:rsidRPr="00B05505">
              <w:rPr>
                <w:sz w:val="28"/>
                <w:szCs w:val="28"/>
              </w:rPr>
              <w:t>возраста)</w:t>
            </w:r>
          </w:p>
        </w:tc>
        <w:tc>
          <w:tcPr>
            <w:tcW w:w="720" w:type="dxa"/>
            <w:tcBorders>
              <w:top w:val="single" w:sz="4" w:space="0" w:color="auto"/>
            </w:tcBorders>
          </w:tcPr>
          <w:p w14:paraId="158EA000" w14:textId="77777777" w:rsidR="006360BD" w:rsidRPr="00B05505" w:rsidRDefault="006360BD" w:rsidP="00262CDE">
            <w:pPr>
              <w:pStyle w:val="TableParagraph"/>
              <w:rPr>
                <w:sz w:val="28"/>
                <w:szCs w:val="28"/>
              </w:rPr>
            </w:pPr>
          </w:p>
          <w:p w14:paraId="1B9CE383" w14:textId="77777777" w:rsidR="006360BD" w:rsidRPr="00B05505" w:rsidRDefault="006360BD" w:rsidP="00262CDE">
            <w:pPr>
              <w:pStyle w:val="TableParagraph"/>
              <w:spacing w:before="151"/>
              <w:ind w:left="206"/>
              <w:rPr>
                <w:sz w:val="28"/>
                <w:szCs w:val="28"/>
              </w:rPr>
            </w:pPr>
            <w:r w:rsidRPr="00B05505">
              <w:rPr>
                <w:sz w:val="28"/>
                <w:szCs w:val="28"/>
              </w:rPr>
              <w:t>шт.</w:t>
            </w:r>
          </w:p>
        </w:tc>
        <w:tc>
          <w:tcPr>
            <w:tcW w:w="1020" w:type="dxa"/>
            <w:tcBorders>
              <w:top w:val="single" w:sz="4" w:space="0" w:color="auto"/>
            </w:tcBorders>
          </w:tcPr>
          <w:p w14:paraId="6CD0E550" w14:textId="77777777" w:rsidR="006360BD" w:rsidRPr="00B05505" w:rsidRDefault="006360BD" w:rsidP="00262CDE">
            <w:pPr>
              <w:pStyle w:val="TableParagraph"/>
              <w:rPr>
                <w:sz w:val="28"/>
                <w:szCs w:val="28"/>
              </w:rPr>
            </w:pPr>
          </w:p>
          <w:p w14:paraId="24FA2E44" w14:textId="77777777" w:rsidR="006360BD" w:rsidRPr="00B05505" w:rsidRDefault="006360BD" w:rsidP="00262CDE">
            <w:pPr>
              <w:pStyle w:val="TableParagraph"/>
              <w:spacing w:before="151"/>
              <w:ind w:left="7"/>
              <w:jc w:val="center"/>
              <w:rPr>
                <w:sz w:val="28"/>
                <w:szCs w:val="28"/>
              </w:rPr>
            </w:pPr>
            <w:r w:rsidRPr="00B05505">
              <w:rPr>
                <w:sz w:val="28"/>
                <w:szCs w:val="28"/>
              </w:rPr>
              <w:t>1</w:t>
            </w:r>
          </w:p>
        </w:tc>
        <w:tc>
          <w:tcPr>
            <w:tcW w:w="1035" w:type="dxa"/>
            <w:tcBorders>
              <w:top w:val="single" w:sz="4" w:space="0" w:color="auto"/>
            </w:tcBorders>
          </w:tcPr>
          <w:p w14:paraId="2CCDB874"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6B29F422" w14:textId="77777777" w:rsidR="006360BD" w:rsidRPr="00B05505" w:rsidRDefault="006360BD" w:rsidP="00C71E48">
            <w:pPr>
              <w:pStyle w:val="TableParagraph"/>
              <w:rPr>
                <w:sz w:val="28"/>
                <w:szCs w:val="28"/>
              </w:rPr>
            </w:pPr>
          </w:p>
        </w:tc>
      </w:tr>
      <w:tr w:rsidR="006360BD" w:rsidRPr="00B05505" w14:paraId="11083124" w14:textId="77777777" w:rsidTr="00890CA1">
        <w:trPr>
          <w:trHeight w:val="155"/>
        </w:trPr>
        <w:tc>
          <w:tcPr>
            <w:tcW w:w="1385" w:type="dxa"/>
            <w:tcBorders>
              <w:top w:val="single" w:sz="4" w:space="0" w:color="auto"/>
            </w:tcBorders>
          </w:tcPr>
          <w:p w14:paraId="46FDC07E" w14:textId="77777777" w:rsidR="006360BD" w:rsidRPr="00B05505" w:rsidRDefault="006360BD" w:rsidP="006360BD">
            <w:pPr>
              <w:pStyle w:val="TableParagraph"/>
              <w:spacing w:line="244" w:lineRule="exact"/>
              <w:ind w:left="129"/>
              <w:rPr>
                <w:sz w:val="28"/>
                <w:szCs w:val="28"/>
              </w:rPr>
            </w:pPr>
            <w:r w:rsidRPr="00B05505">
              <w:rPr>
                <w:sz w:val="28"/>
                <w:szCs w:val="28"/>
              </w:rPr>
              <w:t>2.</w:t>
            </w:r>
            <w:r>
              <w:rPr>
                <w:sz w:val="28"/>
                <w:szCs w:val="28"/>
              </w:rPr>
              <w:t>5</w:t>
            </w:r>
            <w:r w:rsidRPr="00B05505">
              <w:rPr>
                <w:sz w:val="28"/>
                <w:szCs w:val="28"/>
              </w:rPr>
              <w:t>.2.2.180.</w:t>
            </w:r>
          </w:p>
        </w:tc>
        <w:tc>
          <w:tcPr>
            <w:tcW w:w="5493" w:type="dxa"/>
            <w:tcBorders>
              <w:top w:val="single" w:sz="4" w:space="0" w:color="auto"/>
            </w:tcBorders>
          </w:tcPr>
          <w:p w14:paraId="0FCE7133" w14:textId="2C006FD2" w:rsidR="006360BD" w:rsidRPr="00B05505" w:rsidRDefault="006360BD" w:rsidP="00262CDE">
            <w:pPr>
              <w:pStyle w:val="TableParagraph"/>
              <w:rPr>
                <w:sz w:val="28"/>
                <w:szCs w:val="28"/>
              </w:rPr>
            </w:pPr>
            <w:r w:rsidRPr="00B05505">
              <w:rPr>
                <w:sz w:val="28"/>
                <w:szCs w:val="28"/>
              </w:rPr>
              <w:t>Руль</w:t>
            </w:r>
            <w:r w:rsidR="008141E5">
              <w:rPr>
                <w:sz w:val="28"/>
                <w:szCs w:val="28"/>
              </w:rPr>
              <w:t xml:space="preserve"> </w:t>
            </w:r>
            <w:r w:rsidRPr="00B05505">
              <w:rPr>
                <w:sz w:val="28"/>
                <w:szCs w:val="28"/>
              </w:rPr>
              <w:t>игровой</w:t>
            </w:r>
          </w:p>
        </w:tc>
        <w:tc>
          <w:tcPr>
            <w:tcW w:w="720" w:type="dxa"/>
            <w:tcBorders>
              <w:top w:val="single" w:sz="4" w:space="0" w:color="auto"/>
            </w:tcBorders>
          </w:tcPr>
          <w:p w14:paraId="7DD979AE" w14:textId="77777777"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1B1E0558" w14:textId="77777777" w:rsidR="006360BD" w:rsidRPr="00B05505" w:rsidRDefault="006360BD"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69BFC1A1"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7C743452" w14:textId="77777777" w:rsidR="006360BD" w:rsidRPr="00B05505" w:rsidRDefault="006360BD" w:rsidP="00C71E48">
            <w:pPr>
              <w:pStyle w:val="TableParagraph"/>
              <w:rPr>
                <w:sz w:val="28"/>
                <w:szCs w:val="28"/>
              </w:rPr>
            </w:pPr>
          </w:p>
        </w:tc>
      </w:tr>
      <w:tr w:rsidR="006360BD" w:rsidRPr="00B05505" w14:paraId="32F8A26B" w14:textId="77777777" w:rsidTr="00890CA1">
        <w:trPr>
          <w:trHeight w:val="155"/>
        </w:trPr>
        <w:tc>
          <w:tcPr>
            <w:tcW w:w="1385" w:type="dxa"/>
            <w:tcBorders>
              <w:top w:val="single" w:sz="4" w:space="0" w:color="auto"/>
            </w:tcBorders>
          </w:tcPr>
          <w:p w14:paraId="0251F598" w14:textId="77777777"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.2.2.181.</w:t>
            </w:r>
          </w:p>
        </w:tc>
        <w:tc>
          <w:tcPr>
            <w:tcW w:w="5493" w:type="dxa"/>
            <w:tcBorders>
              <w:top w:val="single" w:sz="4" w:space="0" w:color="auto"/>
            </w:tcBorders>
          </w:tcPr>
          <w:p w14:paraId="1D476E96" w14:textId="18AD03CD" w:rsidR="006360BD" w:rsidRPr="00B05505" w:rsidRDefault="006360BD" w:rsidP="00262CDE">
            <w:pPr>
              <w:pStyle w:val="TableParagraph"/>
              <w:spacing w:line="246" w:lineRule="exact"/>
              <w:rPr>
                <w:sz w:val="28"/>
                <w:szCs w:val="28"/>
              </w:rPr>
            </w:pPr>
            <w:r w:rsidRPr="00B05505">
              <w:rPr>
                <w:sz w:val="28"/>
                <w:szCs w:val="28"/>
              </w:rPr>
              <w:t>Ручные</w:t>
            </w:r>
            <w:r w:rsidR="008141E5">
              <w:rPr>
                <w:sz w:val="28"/>
                <w:szCs w:val="28"/>
              </w:rPr>
              <w:t xml:space="preserve"> </w:t>
            </w:r>
            <w:r w:rsidRPr="00B05505">
              <w:rPr>
                <w:sz w:val="28"/>
                <w:szCs w:val="28"/>
              </w:rPr>
              <w:t>тренажеры</w:t>
            </w:r>
            <w:r w:rsidR="008141E5">
              <w:rPr>
                <w:sz w:val="28"/>
                <w:szCs w:val="28"/>
              </w:rPr>
              <w:t xml:space="preserve"> </w:t>
            </w:r>
            <w:r w:rsidRPr="00B05505">
              <w:rPr>
                <w:sz w:val="28"/>
                <w:szCs w:val="28"/>
              </w:rPr>
              <w:t>для</w:t>
            </w:r>
            <w:r w:rsidR="008141E5">
              <w:rPr>
                <w:sz w:val="28"/>
                <w:szCs w:val="28"/>
              </w:rPr>
              <w:t xml:space="preserve"> </w:t>
            </w:r>
            <w:r w:rsidRPr="00B05505">
              <w:rPr>
                <w:sz w:val="28"/>
                <w:szCs w:val="28"/>
              </w:rPr>
              <w:t>развития</w:t>
            </w:r>
            <w:r w:rsidR="008141E5">
              <w:rPr>
                <w:sz w:val="28"/>
                <w:szCs w:val="28"/>
              </w:rPr>
              <w:t xml:space="preserve"> </w:t>
            </w:r>
            <w:r w:rsidRPr="00B05505">
              <w:rPr>
                <w:sz w:val="28"/>
                <w:szCs w:val="28"/>
              </w:rPr>
              <w:t>ловкости</w:t>
            </w:r>
            <w:r w:rsidR="008141E5">
              <w:rPr>
                <w:sz w:val="28"/>
                <w:szCs w:val="28"/>
              </w:rPr>
              <w:t xml:space="preserve"> </w:t>
            </w:r>
            <w:r w:rsidRPr="00B05505">
              <w:rPr>
                <w:sz w:val="28"/>
                <w:szCs w:val="28"/>
              </w:rPr>
              <w:t>и</w:t>
            </w:r>
            <w:r w:rsidR="008141E5">
              <w:rPr>
                <w:sz w:val="28"/>
                <w:szCs w:val="28"/>
              </w:rPr>
              <w:t xml:space="preserve"> </w:t>
            </w:r>
            <w:r w:rsidRPr="00B05505">
              <w:rPr>
                <w:sz w:val="28"/>
                <w:szCs w:val="28"/>
              </w:rPr>
              <w:t>зрительно-моторной</w:t>
            </w:r>
            <w:r w:rsidR="008141E5">
              <w:rPr>
                <w:sz w:val="28"/>
                <w:szCs w:val="28"/>
              </w:rPr>
              <w:t xml:space="preserve"> </w:t>
            </w:r>
            <w:r w:rsidRPr="00B05505">
              <w:rPr>
                <w:sz w:val="28"/>
                <w:szCs w:val="28"/>
              </w:rPr>
              <w:t>координации–комплект</w:t>
            </w:r>
          </w:p>
        </w:tc>
        <w:tc>
          <w:tcPr>
            <w:tcW w:w="720" w:type="dxa"/>
            <w:tcBorders>
              <w:top w:val="single" w:sz="4" w:space="0" w:color="auto"/>
            </w:tcBorders>
          </w:tcPr>
          <w:p w14:paraId="586A23F8" w14:textId="77777777" w:rsidR="006360BD" w:rsidRPr="00B05505" w:rsidRDefault="006360BD"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14:paraId="7AF2C9C4" w14:textId="77777777" w:rsidR="006360BD" w:rsidRPr="00B05505" w:rsidRDefault="006360BD"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14:paraId="4F335AE4"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0032ABE2" w14:textId="77777777" w:rsidR="006360BD" w:rsidRPr="00B05505" w:rsidRDefault="006360BD" w:rsidP="00C71E48">
            <w:pPr>
              <w:pStyle w:val="TableParagraph"/>
              <w:rPr>
                <w:sz w:val="28"/>
                <w:szCs w:val="28"/>
              </w:rPr>
            </w:pPr>
          </w:p>
        </w:tc>
      </w:tr>
      <w:tr w:rsidR="006360BD" w:rsidRPr="00B05505" w14:paraId="063F0833" w14:textId="77777777" w:rsidTr="00890CA1">
        <w:trPr>
          <w:trHeight w:val="155"/>
        </w:trPr>
        <w:tc>
          <w:tcPr>
            <w:tcW w:w="1385" w:type="dxa"/>
            <w:tcBorders>
              <w:top w:val="single" w:sz="4" w:space="0" w:color="auto"/>
            </w:tcBorders>
          </w:tcPr>
          <w:p w14:paraId="077BA7E3" w14:textId="77777777" w:rsidR="006360BD" w:rsidRPr="00B05505" w:rsidRDefault="006360BD" w:rsidP="006360BD">
            <w:pPr>
              <w:pStyle w:val="TableParagraph"/>
              <w:spacing w:line="246" w:lineRule="exact"/>
              <w:ind w:left="129"/>
              <w:rPr>
                <w:sz w:val="28"/>
                <w:szCs w:val="28"/>
              </w:rPr>
            </w:pPr>
            <w:r w:rsidRPr="00B05505">
              <w:rPr>
                <w:sz w:val="28"/>
                <w:szCs w:val="28"/>
              </w:rPr>
              <w:t>2.</w:t>
            </w:r>
            <w:r>
              <w:rPr>
                <w:sz w:val="28"/>
                <w:szCs w:val="28"/>
              </w:rPr>
              <w:t>5</w:t>
            </w:r>
            <w:r w:rsidRPr="00B05505">
              <w:rPr>
                <w:sz w:val="28"/>
                <w:szCs w:val="28"/>
              </w:rPr>
              <w:t>.2.2.182.</w:t>
            </w:r>
          </w:p>
        </w:tc>
        <w:tc>
          <w:tcPr>
            <w:tcW w:w="5493" w:type="dxa"/>
            <w:tcBorders>
              <w:top w:val="single" w:sz="4" w:space="0" w:color="auto"/>
            </w:tcBorders>
          </w:tcPr>
          <w:p w14:paraId="2DE45621" w14:textId="5630DFA4" w:rsidR="006360BD" w:rsidRPr="00B05505" w:rsidRDefault="006360BD" w:rsidP="00262CDE">
            <w:pPr>
              <w:pStyle w:val="TableParagraph"/>
              <w:spacing w:line="276" w:lineRule="auto"/>
              <w:ind w:right="96"/>
              <w:jc w:val="both"/>
              <w:rPr>
                <w:sz w:val="28"/>
                <w:szCs w:val="28"/>
              </w:rPr>
            </w:pPr>
            <w:r w:rsidRPr="00B05505">
              <w:rPr>
                <w:sz w:val="28"/>
                <w:szCs w:val="28"/>
              </w:rPr>
              <w:t>Серии</w:t>
            </w:r>
            <w:r w:rsidR="008141E5">
              <w:rPr>
                <w:sz w:val="28"/>
                <w:szCs w:val="28"/>
              </w:rPr>
              <w:t xml:space="preserve"> </w:t>
            </w:r>
            <w:r w:rsidRPr="00B05505">
              <w:rPr>
                <w:sz w:val="28"/>
                <w:szCs w:val="28"/>
              </w:rPr>
              <w:t>картинок</w:t>
            </w:r>
            <w:r w:rsidR="008141E5">
              <w:rPr>
                <w:sz w:val="28"/>
                <w:szCs w:val="28"/>
              </w:rPr>
              <w:t xml:space="preserve"> </w:t>
            </w:r>
            <w:r w:rsidRPr="00B05505">
              <w:rPr>
                <w:sz w:val="28"/>
                <w:szCs w:val="28"/>
              </w:rPr>
              <w:t>(до</w:t>
            </w:r>
            <w:r w:rsidR="008141E5">
              <w:rPr>
                <w:sz w:val="28"/>
                <w:szCs w:val="28"/>
              </w:rPr>
              <w:t xml:space="preserve"> </w:t>
            </w:r>
            <w:r w:rsidRPr="00B05505">
              <w:rPr>
                <w:sz w:val="28"/>
                <w:szCs w:val="28"/>
              </w:rPr>
              <w:t>6–9)</w:t>
            </w:r>
            <w:r w:rsidR="008141E5">
              <w:rPr>
                <w:sz w:val="28"/>
                <w:szCs w:val="28"/>
              </w:rPr>
              <w:t xml:space="preserve"> </w:t>
            </w:r>
            <w:r w:rsidRPr="00B05505">
              <w:rPr>
                <w:sz w:val="28"/>
                <w:szCs w:val="28"/>
              </w:rPr>
              <w:t>для</w:t>
            </w:r>
            <w:r w:rsidR="008141E5">
              <w:rPr>
                <w:sz w:val="28"/>
                <w:szCs w:val="28"/>
              </w:rPr>
              <w:t xml:space="preserve"> </w:t>
            </w:r>
            <w:r w:rsidRPr="00B05505">
              <w:rPr>
                <w:sz w:val="28"/>
                <w:szCs w:val="28"/>
              </w:rPr>
              <w:t>установления</w:t>
            </w:r>
            <w:r w:rsidR="008141E5">
              <w:rPr>
                <w:sz w:val="28"/>
                <w:szCs w:val="28"/>
              </w:rPr>
              <w:t xml:space="preserve"> </w:t>
            </w:r>
            <w:r w:rsidRPr="00B05505">
              <w:rPr>
                <w:sz w:val="28"/>
                <w:szCs w:val="28"/>
              </w:rPr>
              <w:t>последовательности</w:t>
            </w:r>
            <w:r w:rsidR="008141E5">
              <w:rPr>
                <w:sz w:val="28"/>
                <w:szCs w:val="28"/>
              </w:rPr>
              <w:t xml:space="preserve"> </w:t>
            </w:r>
            <w:r w:rsidRPr="00B05505">
              <w:rPr>
                <w:sz w:val="28"/>
                <w:szCs w:val="28"/>
              </w:rPr>
              <w:t>событий</w:t>
            </w:r>
            <w:r w:rsidR="008141E5">
              <w:rPr>
                <w:sz w:val="28"/>
                <w:szCs w:val="28"/>
              </w:rPr>
              <w:t xml:space="preserve"> </w:t>
            </w:r>
            <w:r w:rsidRPr="00B05505">
              <w:rPr>
                <w:sz w:val="28"/>
                <w:szCs w:val="28"/>
              </w:rPr>
              <w:t>(сказочные</w:t>
            </w:r>
            <w:r w:rsidR="008141E5">
              <w:rPr>
                <w:sz w:val="28"/>
                <w:szCs w:val="28"/>
              </w:rPr>
              <w:t xml:space="preserve"> </w:t>
            </w:r>
            <w:r w:rsidRPr="00B05505">
              <w:rPr>
                <w:sz w:val="28"/>
                <w:szCs w:val="28"/>
              </w:rPr>
              <w:t>и</w:t>
            </w:r>
            <w:r w:rsidR="008141E5">
              <w:rPr>
                <w:sz w:val="28"/>
                <w:szCs w:val="28"/>
              </w:rPr>
              <w:t xml:space="preserve"> </w:t>
            </w:r>
            <w:r w:rsidRPr="00B05505">
              <w:rPr>
                <w:sz w:val="28"/>
                <w:szCs w:val="28"/>
              </w:rPr>
              <w:t>реалистические</w:t>
            </w:r>
            <w:r w:rsidR="008141E5">
              <w:rPr>
                <w:sz w:val="28"/>
                <w:szCs w:val="28"/>
              </w:rPr>
              <w:t xml:space="preserve"> </w:t>
            </w:r>
            <w:r w:rsidRPr="00B05505">
              <w:rPr>
                <w:sz w:val="28"/>
                <w:szCs w:val="28"/>
              </w:rPr>
              <w:t>истории,</w:t>
            </w:r>
            <w:r w:rsidR="008141E5">
              <w:rPr>
                <w:sz w:val="28"/>
                <w:szCs w:val="28"/>
              </w:rPr>
              <w:t xml:space="preserve"> </w:t>
            </w:r>
            <w:r w:rsidRPr="00B05505">
              <w:rPr>
                <w:sz w:val="28"/>
                <w:szCs w:val="28"/>
              </w:rPr>
              <w:t>юмористические</w:t>
            </w:r>
            <w:r w:rsidR="008141E5">
              <w:rPr>
                <w:sz w:val="28"/>
                <w:szCs w:val="28"/>
              </w:rPr>
              <w:t xml:space="preserve"> </w:t>
            </w:r>
            <w:r w:rsidRPr="00B05505">
              <w:rPr>
                <w:sz w:val="28"/>
                <w:szCs w:val="28"/>
              </w:rPr>
              <w:t>ситуации)-комплект</w:t>
            </w:r>
          </w:p>
        </w:tc>
        <w:tc>
          <w:tcPr>
            <w:tcW w:w="720" w:type="dxa"/>
            <w:tcBorders>
              <w:top w:val="single" w:sz="4" w:space="0" w:color="auto"/>
            </w:tcBorders>
          </w:tcPr>
          <w:p w14:paraId="2BC8FF57" w14:textId="77777777" w:rsidR="006360BD" w:rsidRPr="00B05505" w:rsidRDefault="006360BD" w:rsidP="00262CDE">
            <w:pPr>
              <w:pStyle w:val="TableParagraph"/>
              <w:rPr>
                <w:sz w:val="28"/>
                <w:szCs w:val="28"/>
              </w:rPr>
            </w:pPr>
          </w:p>
          <w:p w14:paraId="58F86DCB" w14:textId="77777777" w:rsidR="006360BD" w:rsidRPr="00B05505" w:rsidRDefault="006360BD" w:rsidP="00262CDE">
            <w:pPr>
              <w:pStyle w:val="TableParagraph"/>
              <w:spacing w:before="149"/>
              <w:ind w:left="206"/>
              <w:rPr>
                <w:sz w:val="28"/>
                <w:szCs w:val="28"/>
              </w:rPr>
            </w:pPr>
            <w:r w:rsidRPr="00B05505">
              <w:rPr>
                <w:sz w:val="28"/>
                <w:szCs w:val="28"/>
              </w:rPr>
              <w:t>шт.</w:t>
            </w:r>
          </w:p>
        </w:tc>
        <w:tc>
          <w:tcPr>
            <w:tcW w:w="1020" w:type="dxa"/>
            <w:tcBorders>
              <w:top w:val="single" w:sz="4" w:space="0" w:color="auto"/>
            </w:tcBorders>
          </w:tcPr>
          <w:p w14:paraId="4D98DFA2" w14:textId="77777777" w:rsidR="006360BD" w:rsidRPr="00B05505" w:rsidRDefault="006360BD" w:rsidP="00262CDE">
            <w:pPr>
              <w:pStyle w:val="TableParagraph"/>
              <w:rPr>
                <w:sz w:val="28"/>
                <w:szCs w:val="28"/>
              </w:rPr>
            </w:pPr>
          </w:p>
          <w:p w14:paraId="7CC8305A" w14:textId="77777777" w:rsidR="006360BD" w:rsidRPr="00B05505" w:rsidRDefault="006360BD" w:rsidP="00262CDE">
            <w:pPr>
              <w:pStyle w:val="TableParagraph"/>
              <w:spacing w:before="149"/>
              <w:ind w:left="7"/>
              <w:jc w:val="center"/>
              <w:rPr>
                <w:sz w:val="28"/>
                <w:szCs w:val="28"/>
              </w:rPr>
            </w:pPr>
            <w:r w:rsidRPr="00B05505">
              <w:rPr>
                <w:sz w:val="28"/>
                <w:szCs w:val="28"/>
              </w:rPr>
              <w:t>1</w:t>
            </w:r>
          </w:p>
        </w:tc>
        <w:tc>
          <w:tcPr>
            <w:tcW w:w="1035" w:type="dxa"/>
            <w:tcBorders>
              <w:top w:val="single" w:sz="4" w:space="0" w:color="auto"/>
            </w:tcBorders>
          </w:tcPr>
          <w:p w14:paraId="26F3D91E"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73DD2771" w14:textId="77777777" w:rsidR="006360BD" w:rsidRPr="00B05505" w:rsidRDefault="006360BD" w:rsidP="00C71E48">
            <w:pPr>
              <w:pStyle w:val="TableParagraph"/>
              <w:rPr>
                <w:sz w:val="28"/>
                <w:szCs w:val="28"/>
              </w:rPr>
            </w:pPr>
          </w:p>
        </w:tc>
      </w:tr>
      <w:tr w:rsidR="006360BD" w:rsidRPr="00B05505" w14:paraId="6BDE0B6F" w14:textId="77777777" w:rsidTr="00890CA1">
        <w:trPr>
          <w:trHeight w:val="155"/>
        </w:trPr>
        <w:tc>
          <w:tcPr>
            <w:tcW w:w="1385" w:type="dxa"/>
            <w:tcBorders>
              <w:top w:val="single" w:sz="4" w:space="0" w:color="auto"/>
            </w:tcBorders>
          </w:tcPr>
          <w:p w14:paraId="3B2A409A" w14:textId="77777777"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.2.2.183.</w:t>
            </w:r>
          </w:p>
        </w:tc>
        <w:tc>
          <w:tcPr>
            <w:tcW w:w="5493" w:type="dxa"/>
            <w:tcBorders>
              <w:top w:val="single" w:sz="4" w:space="0" w:color="auto"/>
            </w:tcBorders>
          </w:tcPr>
          <w:p w14:paraId="5EFD3700" w14:textId="24270627" w:rsidR="006360BD" w:rsidRPr="00B05505" w:rsidRDefault="006360BD" w:rsidP="006360BD">
            <w:pPr>
              <w:pStyle w:val="TableParagraph"/>
              <w:tabs>
                <w:tab w:val="left" w:pos="923"/>
                <w:tab w:val="left" w:pos="2065"/>
                <w:tab w:val="left" w:pos="3047"/>
                <w:tab w:val="left" w:pos="3668"/>
                <w:tab w:val="left" w:pos="4805"/>
              </w:tabs>
              <w:rPr>
                <w:sz w:val="28"/>
                <w:szCs w:val="28"/>
              </w:rPr>
            </w:pPr>
            <w:r>
              <w:rPr>
                <w:sz w:val="28"/>
                <w:szCs w:val="28"/>
              </w:rPr>
              <w:t>Серии</w:t>
            </w:r>
            <w:r>
              <w:rPr>
                <w:sz w:val="28"/>
                <w:szCs w:val="28"/>
              </w:rPr>
              <w:tab/>
              <w:t>картинок:</w:t>
            </w:r>
            <w:r>
              <w:rPr>
                <w:sz w:val="28"/>
                <w:szCs w:val="28"/>
              </w:rPr>
              <w:tab/>
              <w:t>времена</w:t>
            </w:r>
            <w:r>
              <w:rPr>
                <w:sz w:val="28"/>
                <w:szCs w:val="28"/>
              </w:rPr>
              <w:tab/>
              <w:t>года (пейзажи,</w:t>
            </w:r>
            <w:r>
              <w:rPr>
                <w:sz w:val="28"/>
                <w:szCs w:val="28"/>
              </w:rPr>
              <w:tab/>
              <w:t xml:space="preserve">жизнь </w:t>
            </w:r>
            <w:r w:rsidRPr="00B05505">
              <w:rPr>
                <w:sz w:val="28"/>
                <w:szCs w:val="28"/>
              </w:rPr>
              <w:t>животных,</w:t>
            </w:r>
            <w:r w:rsidR="008141E5">
              <w:rPr>
                <w:sz w:val="28"/>
                <w:szCs w:val="28"/>
              </w:rPr>
              <w:t xml:space="preserve"> </w:t>
            </w:r>
            <w:r w:rsidRPr="00B05505">
              <w:rPr>
                <w:sz w:val="28"/>
                <w:szCs w:val="28"/>
              </w:rPr>
              <w:t>характерные</w:t>
            </w:r>
            <w:r w:rsidR="008141E5">
              <w:rPr>
                <w:sz w:val="28"/>
                <w:szCs w:val="28"/>
              </w:rPr>
              <w:t xml:space="preserve"> </w:t>
            </w:r>
            <w:r w:rsidRPr="00B05505">
              <w:rPr>
                <w:sz w:val="28"/>
                <w:szCs w:val="28"/>
              </w:rPr>
              <w:t>виды</w:t>
            </w:r>
            <w:r w:rsidR="008141E5">
              <w:rPr>
                <w:sz w:val="28"/>
                <w:szCs w:val="28"/>
              </w:rPr>
              <w:t xml:space="preserve"> </w:t>
            </w:r>
            <w:r w:rsidRPr="00B05505">
              <w:rPr>
                <w:sz w:val="28"/>
                <w:szCs w:val="28"/>
              </w:rPr>
              <w:t>работ</w:t>
            </w:r>
            <w:r w:rsidR="008141E5">
              <w:rPr>
                <w:sz w:val="28"/>
                <w:szCs w:val="28"/>
              </w:rPr>
              <w:t xml:space="preserve"> </w:t>
            </w:r>
            <w:r w:rsidRPr="00B05505">
              <w:rPr>
                <w:sz w:val="28"/>
                <w:szCs w:val="28"/>
              </w:rPr>
              <w:t>и</w:t>
            </w:r>
            <w:r w:rsidR="008141E5">
              <w:rPr>
                <w:sz w:val="28"/>
                <w:szCs w:val="28"/>
              </w:rPr>
              <w:t xml:space="preserve"> </w:t>
            </w:r>
            <w:r w:rsidRPr="00B05505">
              <w:rPr>
                <w:sz w:val="28"/>
                <w:szCs w:val="28"/>
              </w:rPr>
              <w:t>отдыха</w:t>
            </w:r>
            <w:r w:rsidR="008141E5">
              <w:rPr>
                <w:sz w:val="28"/>
                <w:szCs w:val="28"/>
              </w:rPr>
              <w:t xml:space="preserve"> </w:t>
            </w:r>
            <w:r w:rsidRPr="00B05505">
              <w:rPr>
                <w:sz w:val="28"/>
                <w:szCs w:val="28"/>
              </w:rPr>
              <w:t>людей)-комплект</w:t>
            </w:r>
          </w:p>
        </w:tc>
        <w:tc>
          <w:tcPr>
            <w:tcW w:w="720" w:type="dxa"/>
            <w:tcBorders>
              <w:top w:val="single" w:sz="4" w:space="0" w:color="auto"/>
            </w:tcBorders>
          </w:tcPr>
          <w:p w14:paraId="3333D9C9" w14:textId="77777777" w:rsidR="006360BD" w:rsidRPr="00B05505" w:rsidRDefault="006360BD" w:rsidP="00262CDE">
            <w:pPr>
              <w:pStyle w:val="TableParagraph"/>
              <w:spacing w:before="7"/>
              <w:rPr>
                <w:sz w:val="28"/>
                <w:szCs w:val="28"/>
              </w:rPr>
            </w:pPr>
          </w:p>
          <w:p w14:paraId="6736C53D" w14:textId="77777777"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3B39B178" w14:textId="77777777" w:rsidR="006360BD" w:rsidRPr="00B05505" w:rsidRDefault="006360BD" w:rsidP="00262CDE">
            <w:pPr>
              <w:pStyle w:val="TableParagraph"/>
              <w:spacing w:before="7"/>
              <w:rPr>
                <w:sz w:val="28"/>
                <w:szCs w:val="28"/>
              </w:rPr>
            </w:pPr>
          </w:p>
          <w:p w14:paraId="2F5A092F" w14:textId="77777777" w:rsidR="006360BD" w:rsidRPr="00B05505" w:rsidRDefault="006360BD"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2C1F1995"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402523DF" w14:textId="77777777" w:rsidR="006360BD" w:rsidRPr="00B05505" w:rsidRDefault="006360BD" w:rsidP="00C71E48">
            <w:pPr>
              <w:pStyle w:val="TableParagraph"/>
              <w:rPr>
                <w:sz w:val="28"/>
                <w:szCs w:val="28"/>
              </w:rPr>
            </w:pPr>
          </w:p>
        </w:tc>
      </w:tr>
      <w:tr w:rsidR="006360BD" w:rsidRPr="00B05505" w14:paraId="1867221C" w14:textId="77777777" w:rsidTr="00890CA1">
        <w:trPr>
          <w:trHeight w:val="155"/>
        </w:trPr>
        <w:tc>
          <w:tcPr>
            <w:tcW w:w="1385" w:type="dxa"/>
            <w:tcBorders>
              <w:top w:val="single" w:sz="4" w:space="0" w:color="auto"/>
            </w:tcBorders>
          </w:tcPr>
          <w:p w14:paraId="406990F8" w14:textId="77777777"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.2.2.184.</w:t>
            </w:r>
          </w:p>
        </w:tc>
        <w:tc>
          <w:tcPr>
            <w:tcW w:w="5493" w:type="dxa"/>
            <w:tcBorders>
              <w:top w:val="single" w:sz="4" w:space="0" w:color="auto"/>
            </w:tcBorders>
          </w:tcPr>
          <w:p w14:paraId="2CEB4672" w14:textId="2E4B2BEA" w:rsidR="006360BD" w:rsidRPr="00B05505" w:rsidRDefault="006360BD" w:rsidP="00262CDE">
            <w:pPr>
              <w:pStyle w:val="TableParagraph"/>
              <w:rPr>
                <w:sz w:val="28"/>
                <w:szCs w:val="28"/>
              </w:rPr>
            </w:pPr>
            <w:r w:rsidRPr="00B05505">
              <w:rPr>
                <w:sz w:val="28"/>
                <w:szCs w:val="28"/>
              </w:rPr>
              <w:t>Скакалка</w:t>
            </w:r>
            <w:r w:rsidR="008141E5">
              <w:rPr>
                <w:sz w:val="28"/>
                <w:szCs w:val="28"/>
              </w:rPr>
              <w:t xml:space="preserve"> </w:t>
            </w:r>
            <w:r w:rsidRPr="00B05505">
              <w:rPr>
                <w:sz w:val="28"/>
                <w:szCs w:val="28"/>
              </w:rPr>
              <w:t>детская</w:t>
            </w:r>
          </w:p>
        </w:tc>
        <w:tc>
          <w:tcPr>
            <w:tcW w:w="720" w:type="dxa"/>
            <w:tcBorders>
              <w:top w:val="single" w:sz="4" w:space="0" w:color="auto"/>
            </w:tcBorders>
          </w:tcPr>
          <w:p w14:paraId="58FA60C6" w14:textId="77777777"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185F7236" w14:textId="77777777" w:rsidR="006360BD" w:rsidRPr="00B05505" w:rsidRDefault="006360BD" w:rsidP="00262CDE">
            <w:pPr>
              <w:pStyle w:val="TableParagraph"/>
              <w:ind w:left="7"/>
              <w:jc w:val="center"/>
              <w:rPr>
                <w:sz w:val="28"/>
                <w:szCs w:val="28"/>
              </w:rPr>
            </w:pPr>
            <w:r w:rsidRPr="00B05505">
              <w:rPr>
                <w:sz w:val="28"/>
                <w:szCs w:val="28"/>
              </w:rPr>
              <w:t>5</w:t>
            </w:r>
          </w:p>
        </w:tc>
        <w:tc>
          <w:tcPr>
            <w:tcW w:w="1035" w:type="dxa"/>
            <w:tcBorders>
              <w:top w:val="single" w:sz="4" w:space="0" w:color="auto"/>
            </w:tcBorders>
          </w:tcPr>
          <w:p w14:paraId="20AD32C6"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2F818F67" w14:textId="77777777" w:rsidR="006360BD" w:rsidRPr="00B05505" w:rsidRDefault="006360BD" w:rsidP="00C71E48">
            <w:pPr>
              <w:pStyle w:val="TableParagraph"/>
              <w:rPr>
                <w:sz w:val="28"/>
                <w:szCs w:val="28"/>
              </w:rPr>
            </w:pPr>
          </w:p>
        </w:tc>
      </w:tr>
      <w:tr w:rsidR="006360BD" w:rsidRPr="00B05505" w14:paraId="14A1BEA9" w14:textId="77777777" w:rsidTr="00890CA1">
        <w:trPr>
          <w:trHeight w:val="155"/>
        </w:trPr>
        <w:tc>
          <w:tcPr>
            <w:tcW w:w="1385" w:type="dxa"/>
            <w:tcBorders>
              <w:top w:val="single" w:sz="4" w:space="0" w:color="auto"/>
            </w:tcBorders>
          </w:tcPr>
          <w:p w14:paraId="47944EC8" w14:textId="77777777" w:rsidR="006360BD" w:rsidRPr="00B05505" w:rsidRDefault="006360BD" w:rsidP="006360BD">
            <w:pPr>
              <w:pStyle w:val="TableParagraph"/>
              <w:spacing w:line="246" w:lineRule="exact"/>
              <w:ind w:left="129"/>
              <w:rPr>
                <w:sz w:val="28"/>
                <w:szCs w:val="28"/>
              </w:rPr>
            </w:pPr>
            <w:r w:rsidRPr="00B05505">
              <w:rPr>
                <w:sz w:val="28"/>
                <w:szCs w:val="28"/>
              </w:rPr>
              <w:t>2.</w:t>
            </w:r>
            <w:r>
              <w:rPr>
                <w:sz w:val="28"/>
                <w:szCs w:val="28"/>
              </w:rPr>
              <w:t>5</w:t>
            </w:r>
            <w:r w:rsidRPr="00B05505">
              <w:rPr>
                <w:sz w:val="28"/>
                <w:szCs w:val="28"/>
              </w:rPr>
              <w:t>.2.2.185.</w:t>
            </w:r>
          </w:p>
        </w:tc>
        <w:tc>
          <w:tcPr>
            <w:tcW w:w="5493" w:type="dxa"/>
            <w:tcBorders>
              <w:top w:val="single" w:sz="4" w:space="0" w:color="auto"/>
            </w:tcBorders>
          </w:tcPr>
          <w:p w14:paraId="1F9F3ADB" w14:textId="155D1068" w:rsidR="006360BD" w:rsidRPr="00B05505" w:rsidRDefault="006360BD" w:rsidP="00262CDE">
            <w:pPr>
              <w:pStyle w:val="TableParagraph"/>
              <w:spacing w:line="246" w:lineRule="exact"/>
              <w:rPr>
                <w:sz w:val="28"/>
                <w:szCs w:val="28"/>
              </w:rPr>
            </w:pPr>
            <w:r w:rsidRPr="00B05505">
              <w:rPr>
                <w:sz w:val="28"/>
                <w:szCs w:val="28"/>
              </w:rPr>
              <w:t>Скорая</w:t>
            </w:r>
            <w:r w:rsidR="008141E5">
              <w:rPr>
                <w:sz w:val="28"/>
                <w:szCs w:val="28"/>
              </w:rPr>
              <w:t xml:space="preserve"> </w:t>
            </w:r>
            <w:r w:rsidRPr="00B05505">
              <w:rPr>
                <w:sz w:val="28"/>
                <w:szCs w:val="28"/>
              </w:rPr>
              <w:t>помощь</w:t>
            </w:r>
            <w:r w:rsidR="008141E5">
              <w:rPr>
                <w:sz w:val="28"/>
                <w:szCs w:val="28"/>
              </w:rPr>
              <w:t xml:space="preserve"> </w:t>
            </w:r>
            <w:r w:rsidRPr="00B05505">
              <w:rPr>
                <w:sz w:val="28"/>
                <w:szCs w:val="28"/>
              </w:rPr>
              <w:t>(машина,</w:t>
            </w:r>
            <w:r w:rsidR="008141E5">
              <w:rPr>
                <w:sz w:val="28"/>
                <w:szCs w:val="28"/>
              </w:rPr>
              <w:t xml:space="preserve"> </w:t>
            </w:r>
            <w:r w:rsidRPr="00B05505">
              <w:rPr>
                <w:sz w:val="28"/>
                <w:szCs w:val="28"/>
              </w:rPr>
              <w:t>среднего</w:t>
            </w:r>
            <w:r w:rsidR="008141E5">
              <w:rPr>
                <w:sz w:val="28"/>
                <w:szCs w:val="28"/>
              </w:rPr>
              <w:t xml:space="preserve"> </w:t>
            </w:r>
            <w:r w:rsidRPr="00B05505">
              <w:rPr>
                <w:sz w:val="28"/>
                <w:szCs w:val="28"/>
              </w:rPr>
              <w:t>размера)</w:t>
            </w:r>
          </w:p>
        </w:tc>
        <w:tc>
          <w:tcPr>
            <w:tcW w:w="720" w:type="dxa"/>
            <w:tcBorders>
              <w:top w:val="single" w:sz="4" w:space="0" w:color="auto"/>
            </w:tcBorders>
          </w:tcPr>
          <w:p w14:paraId="3AA1A220" w14:textId="77777777" w:rsidR="006360BD" w:rsidRPr="00B05505" w:rsidRDefault="006360BD"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14:paraId="65D572CD" w14:textId="77777777" w:rsidR="006360BD" w:rsidRPr="00B05505" w:rsidRDefault="006360BD"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14:paraId="48A1FFC2"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09DD94CA" w14:textId="77777777" w:rsidR="006360BD" w:rsidRPr="00B05505" w:rsidRDefault="006360BD" w:rsidP="00C71E48">
            <w:pPr>
              <w:pStyle w:val="TableParagraph"/>
              <w:rPr>
                <w:sz w:val="28"/>
                <w:szCs w:val="28"/>
              </w:rPr>
            </w:pPr>
          </w:p>
        </w:tc>
      </w:tr>
      <w:tr w:rsidR="006360BD" w:rsidRPr="00B05505" w14:paraId="27F4C59C" w14:textId="77777777" w:rsidTr="00890CA1">
        <w:trPr>
          <w:trHeight w:val="155"/>
        </w:trPr>
        <w:tc>
          <w:tcPr>
            <w:tcW w:w="1385" w:type="dxa"/>
            <w:tcBorders>
              <w:top w:val="single" w:sz="4" w:space="0" w:color="auto"/>
            </w:tcBorders>
          </w:tcPr>
          <w:p w14:paraId="1C1C127E" w14:textId="77777777"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.2.2.186.</w:t>
            </w:r>
          </w:p>
        </w:tc>
        <w:tc>
          <w:tcPr>
            <w:tcW w:w="5493" w:type="dxa"/>
            <w:tcBorders>
              <w:top w:val="single" w:sz="4" w:space="0" w:color="auto"/>
            </w:tcBorders>
          </w:tcPr>
          <w:p w14:paraId="7BFE2EFB" w14:textId="73C4E657" w:rsidR="006360BD" w:rsidRPr="00B05505" w:rsidRDefault="006360BD" w:rsidP="00262CDE">
            <w:pPr>
              <w:pStyle w:val="TableParagraph"/>
              <w:rPr>
                <w:sz w:val="28"/>
                <w:szCs w:val="28"/>
              </w:rPr>
            </w:pPr>
            <w:r w:rsidRPr="00B05505">
              <w:rPr>
                <w:sz w:val="28"/>
                <w:szCs w:val="28"/>
              </w:rPr>
              <w:t>Стержни</w:t>
            </w:r>
            <w:r w:rsidR="008141E5">
              <w:rPr>
                <w:sz w:val="28"/>
                <w:szCs w:val="28"/>
              </w:rPr>
              <w:t xml:space="preserve"> </w:t>
            </w:r>
            <w:r w:rsidRPr="00B05505">
              <w:rPr>
                <w:sz w:val="28"/>
                <w:szCs w:val="28"/>
              </w:rPr>
              <w:t>с</w:t>
            </w:r>
            <w:r w:rsidR="008141E5">
              <w:rPr>
                <w:sz w:val="28"/>
                <w:szCs w:val="28"/>
              </w:rPr>
              <w:t xml:space="preserve"> </w:t>
            </w:r>
            <w:r w:rsidRPr="00B05505">
              <w:rPr>
                <w:sz w:val="28"/>
                <w:szCs w:val="28"/>
              </w:rPr>
              <w:t>насадками</w:t>
            </w:r>
            <w:r w:rsidR="008141E5">
              <w:rPr>
                <w:sz w:val="28"/>
                <w:szCs w:val="28"/>
              </w:rPr>
              <w:t xml:space="preserve"> </w:t>
            </w:r>
            <w:r w:rsidRPr="00B05505">
              <w:rPr>
                <w:sz w:val="28"/>
                <w:szCs w:val="28"/>
              </w:rPr>
              <w:t>(для</w:t>
            </w:r>
            <w:r w:rsidR="008141E5">
              <w:rPr>
                <w:sz w:val="28"/>
                <w:szCs w:val="28"/>
              </w:rPr>
              <w:t xml:space="preserve"> </w:t>
            </w:r>
            <w:r w:rsidRPr="00B05505">
              <w:rPr>
                <w:sz w:val="28"/>
                <w:szCs w:val="28"/>
              </w:rPr>
              <w:t>построения</w:t>
            </w:r>
            <w:r w:rsidR="008141E5">
              <w:rPr>
                <w:sz w:val="28"/>
                <w:szCs w:val="28"/>
              </w:rPr>
              <w:t xml:space="preserve"> </w:t>
            </w:r>
            <w:r w:rsidRPr="00B05505">
              <w:rPr>
                <w:sz w:val="28"/>
                <w:szCs w:val="28"/>
              </w:rPr>
              <w:t>числового</w:t>
            </w:r>
            <w:r w:rsidR="008141E5">
              <w:rPr>
                <w:sz w:val="28"/>
                <w:szCs w:val="28"/>
              </w:rPr>
              <w:t xml:space="preserve"> </w:t>
            </w:r>
            <w:r w:rsidRPr="00B05505">
              <w:rPr>
                <w:sz w:val="28"/>
                <w:szCs w:val="28"/>
              </w:rPr>
              <w:t>ряда)</w:t>
            </w:r>
          </w:p>
        </w:tc>
        <w:tc>
          <w:tcPr>
            <w:tcW w:w="720" w:type="dxa"/>
            <w:tcBorders>
              <w:top w:val="single" w:sz="4" w:space="0" w:color="auto"/>
            </w:tcBorders>
          </w:tcPr>
          <w:p w14:paraId="615D50C3" w14:textId="77777777"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53F0332A" w14:textId="77777777" w:rsidR="006360BD" w:rsidRPr="00B05505" w:rsidRDefault="006360BD"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40E7A26E"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114F3D71" w14:textId="77777777" w:rsidR="006360BD" w:rsidRPr="00B05505" w:rsidRDefault="006360BD" w:rsidP="00C71E48">
            <w:pPr>
              <w:pStyle w:val="TableParagraph"/>
              <w:rPr>
                <w:sz w:val="28"/>
                <w:szCs w:val="28"/>
              </w:rPr>
            </w:pPr>
          </w:p>
        </w:tc>
      </w:tr>
      <w:tr w:rsidR="006360BD" w:rsidRPr="00B05505" w14:paraId="4E4BAE13" w14:textId="77777777" w:rsidTr="00890CA1">
        <w:trPr>
          <w:trHeight w:val="155"/>
        </w:trPr>
        <w:tc>
          <w:tcPr>
            <w:tcW w:w="1385" w:type="dxa"/>
            <w:tcBorders>
              <w:top w:val="single" w:sz="4" w:space="0" w:color="auto"/>
            </w:tcBorders>
          </w:tcPr>
          <w:p w14:paraId="744DB5EE" w14:textId="77777777"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.2.2.187.</w:t>
            </w:r>
          </w:p>
        </w:tc>
        <w:tc>
          <w:tcPr>
            <w:tcW w:w="5493" w:type="dxa"/>
            <w:tcBorders>
              <w:top w:val="single" w:sz="4" w:space="0" w:color="auto"/>
            </w:tcBorders>
          </w:tcPr>
          <w:p w14:paraId="64495781" w14:textId="42D6B376" w:rsidR="006360BD" w:rsidRPr="00B05505" w:rsidRDefault="006360BD" w:rsidP="00262CDE">
            <w:pPr>
              <w:pStyle w:val="TableParagraph"/>
              <w:rPr>
                <w:sz w:val="28"/>
                <w:szCs w:val="28"/>
              </w:rPr>
            </w:pPr>
            <w:r w:rsidRPr="00B05505">
              <w:rPr>
                <w:sz w:val="28"/>
                <w:szCs w:val="28"/>
              </w:rPr>
              <w:t>Стол</w:t>
            </w:r>
            <w:r w:rsidR="008141E5">
              <w:rPr>
                <w:sz w:val="28"/>
                <w:szCs w:val="28"/>
              </w:rPr>
              <w:t xml:space="preserve"> </w:t>
            </w:r>
            <w:r w:rsidRPr="00B05505">
              <w:rPr>
                <w:sz w:val="28"/>
                <w:szCs w:val="28"/>
              </w:rPr>
              <w:t>для</w:t>
            </w:r>
            <w:r w:rsidR="008141E5">
              <w:rPr>
                <w:sz w:val="28"/>
                <w:szCs w:val="28"/>
              </w:rPr>
              <w:t xml:space="preserve"> </w:t>
            </w:r>
            <w:r w:rsidRPr="00B05505">
              <w:rPr>
                <w:sz w:val="28"/>
                <w:szCs w:val="28"/>
              </w:rPr>
              <w:t>экспериментирования</w:t>
            </w:r>
            <w:r w:rsidR="008141E5">
              <w:rPr>
                <w:sz w:val="28"/>
                <w:szCs w:val="28"/>
              </w:rPr>
              <w:t xml:space="preserve"> </w:t>
            </w:r>
            <w:r w:rsidRPr="00B05505">
              <w:rPr>
                <w:sz w:val="28"/>
                <w:szCs w:val="28"/>
              </w:rPr>
              <w:t>с</w:t>
            </w:r>
            <w:r w:rsidR="008141E5">
              <w:rPr>
                <w:sz w:val="28"/>
                <w:szCs w:val="28"/>
              </w:rPr>
              <w:t xml:space="preserve"> </w:t>
            </w:r>
            <w:r w:rsidRPr="00B05505">
              <w:rPr>
                <w:sz w:val="28"/>
                <w:szCs w:val="28"/>
              </w:rPr>
              <w:t>песком</w:t>
            </w:r>
            <w:r w:rsidR="008141E5">
              <w:rPr>
                <w:sz w:val="28"/>
                <w:szCs w:val="28"/>
              </w:rPr>
              <w:t xml:space="preserve"> </w:t>
            </w:r>
            <w:r w:rsidRPr="00B05505">
              <w:rPr>
                <w:sz w:val="28"/>
                <w:szCs w:val="28"/>
              </w:rPr>
              <w:t>и</w:t>
            </w:r>
            <w:r w:rsidR="008141E5">
              <w:rPr>
                <w:sz w:val="28"/>
                <w:szCs w:val="28"/>
              </w:rPr>
              <w:t xml:space="preserve"> </w:t>
            </w:r>
            <w:r w:rsidRPr="00B05505">
              <w:rPr>
                <w:sz w:val="28"/>
                <w:szCs w:val="28"/>
              </w:rPr>
              <w:t>водой</w:t>
            </w:r>
          </w:p>
        </w:tc>
        <w:tc>
          <w:tcPr>
            <w:tcW w:w="720" w:type="dxa"/>
            <w:tcBorders>
              <w:top w:val="single" w:sz="4" w:space="0" w:color="auto"/>
            </w:tcBorders>
          </w:tcPr>
          <w:p w14:paraId="6CAEED5E" w14:textId="77777777"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0DD51282" w14:textId="77777777" w:rsidR="006360BD" w:rsidRPr="00B05505" w:rsidRDefault="006360BD"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4233B34F"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5472AC5F" w14:textId="77777777" w:rsidR="006360BD" w:rsidRPr="00B05505" w:rsidRDefault="006360BD" w:rsidP="00C71E48">
            <w:pPr>
              <w:pStyle w:val="TableParagraph"/>
              <w:rPr>
                <w:sz w:val="28"/>
                <w:szCs w:val="28"/>
              </w:rPr>
            </w:pPr>
          </w:p>
        </w:tc>
      </w:tr>
      <w:tr w:rsidR="006360BD" w:rsidRPr="00B05505" w14:paraId="566A62BE" w14:textId="77777777" w:rsidTr="00890CA1">
        <w:trPr>
          <w:trHeight w:val="155"/>
        </w:trPr>
        <w:tc>
          <w:tcPr>
            <w:tcW w:w="1385" w:type="dxa"/>
            <w:tcBorders>
              <w:top w:val="single" w:sz="4" w:space="0" w:color="auto"/>
            </w:tcBorders>
          </w:tcPr>
          <w:p w14:paraId="4861E884" w14:textId="77777777"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.2.2.188.</w:t>
            </w:r>
          </w:p>
        </w:tc>
        <w:tc>
          <w:tcPr>
            <w:tcW w:w="5493" w:type="dxa"/>
            <w:tcBorders>
              <w:top w:val="single" w:sz="4" w:space="0" w:color="auto"/>
            </w:tcBorders>
          </w:tcPr>
          <w:p w14:paraId="04775263" w14:textId="5562A632" w:rsidR="006360BD" w:rsidRPr="00B05505" w:rsidRDefault="006360BD" w:rsidP="008141E5">
            <w:pPr>
              <w:pStyle w:val="TableParagraph"/>
              <w:spacing w:line="244" w:lineRule="exact"/>
              <w:rPr>
                <w:sz w:val="28"/>
                <w:szCs w:val="28"/>
              </w:rPr>
            </w:pPr>
            <w:r w:rsidRPr="00B05505">
              <w:rPr>
                <w:sz w:val="28"/>
                <w:szCs w:val="28"/>
              </w:rPr>
              <w:t>Сюжетные</w:t>
            </w:r>
            <w:r w:rsidR="008141E5">
              <w:rPr>
                <w:sz w:val="28"/>
                <w:szCs w:val="28"/>
              </w:rPr>
              <w:t xml:space="preserve"> </w:t>
            </w:r>
            <w:r w:rsidRPr="00B05505">
              <w:rPr>
                <w:sz w:val="28"/>
                <w:szCs w:val="28"/>
              </w:rPr>
              <w:t>картинки</w:t>
            </w:r>
            <w:r w:rsidR="008141E5">
              <w:rPr>
                <w:sz w:val="28"/>
                <w:szCs w:val="28"/>
              </w:rPr>
              <w:t xml:space="preserve"> </w:t>
            </w:r>
            <w:r w:rsidRPr="00B05505">
              <w:rPr>
                <w:sz w:val="28"/>
                <w:szCs w:val="28"/>
              </w:rPr>
              <w:t>с</w:t>
            </w:r>
            <w:r w:rsidR="008141E5">
              <w:rPr>
                <w:sz w:val="28"/>
                <w:szCs w:val="28"/>
              </w:rPr>
              <w:t xml:space="preserve"> </w:t>
            </w:r>
            <w:r w:rsidRPr="00B05505">
              <w:rPr>
                <w:sz w:val="28"/>
                <w:szCs w:val="28"/>
              </w:rPr>
              <w:t>разной</w:t>
            </w:r>
            <w:r w:rsidR="008141E5">
              <w:rPr>
                <w:sz w:val="28"/>
                <w:szCs w:val="28"/>
              </w:rPr>
              <w:t xml:space="preserve"> </w:t>
            </w:r>
            <w:r w:rsidRPr="00B05505">
              <w:rPr>
                <w:sz w:val="28"/>
                <w:szCs w:val="28"/>
              </w:rPr>
              <w:t>тематикой,</w:t>
            </w:r>
            <w:r w:rsidR="008141E5">
              <w:rPr>
                <w:sz w:val="28"/>
                <w:szCs w:val="28"/>
              </w:rPr>
              <w:t xml:space="preserve"> </w:t>
            </w:r>
            <w:r w:rsidRPr="00B05505">
              <w:rPr>
                <w:sz w:val="28"/>
                <w:szCs w:val="28"/>
              </w:rPr>
              <w:t>крупного</w:t>
            </w:r>
            <w:r w:rsidR="008141E5">
              <w:rPr>
                <w:sz w:val="28"/>
                <w:szCs w:val="28"/>
              </w:rPr>
              <w:t xml:space="preserve"> </w:t>
            </w:r>
            <w:r w:rsidRPr="00B05505">
              <w:rPr>
                <w:sz w:val="28"/>
                <w:szCs w:val="28"/>
              </w:rPr>
              <w:t>и</w:t>
            </w:r>
            <w:r w:rsidR="008141E5">
              <w:rPr>
                <w:sz w:val="28"/>
                <w:szCs w:val="28"/>
              </w:rPr>
              <w:t xml:space="preserve"> м</w:t>
            </w:r>
            <w:r w:rsidRPr="00B05505">
              <w:rPr>
                <w:sz w:val="28"/>
                <w:szCs w:val="28"/>
              </w:rPr>
              <w:t>елкого</w:t>
            </w:r>
            <w:r w:rsidR="008141E5">
              <w:rPr>
                <w:sz w:val="28"/>
                <w:szCs w:val="28"/>
              </w:rPr>
              <w:t xml:space="preserve"> </w:t>
            </w:r>
            <w:r w:rsidRPr="00B05505">
              <w:rPr>
                <w:sz w:val="28"/>
                <w:szCs w:val="28"/>
              </w:rPr>
              <w:t>формата–комплект</w:t>
            </w:r>
          </w:p>
        </w:tc>
        <w:tc>
          <w:tcPr>
            <w:tcW w:w="720" w:type="dxa"/>
            <w:tcBorders>
              <w:top w:val="single" w:sz="4" w:space="0" w:color="auto"/>
            </w:tcBorders>
          </w:tcPr>
          <w:p w14:paraId="70A046DA" w14:textId="77777777" w:rsidR="006360BD" w:rsidRPr="00B05505" w:rsidRDefault="006360BD" w:rsidP="00262CDE">
            <w:pPr>
              <w:pStyle w:val="TableParagraph"/>
              <w:spacing w:before="135"/>
              <w:ind w:left="206"/>
              <w:rPr>
                <w:sz w:val="28"/>
                <w:szCs w:val="28"/>
              </w:rPr>
            </w:pPr>
            <w:r w:rsidRPr="00B05505">
              <w:rPr>
                <w:sz w:val="28"/>
                <w:szCs w:val="28"/>
              </w:rPr>
              <w:t>шт.</w:t>
            </w:r>
          </w:p>
        </w:tc>
        <w:tc>
          <w:tcPr>
            <w:tcW w:w="1020" w:type="dxa"/>
            <w:tcBorders>
              <w:top w:val="single" w:sz="4" w:space="0" w:color="auto"/>
            </w:tcBorders>
          </w:tcPr>
          <w:p w14:paraId="4FCAFD73" w14:textId="77777777" w:rsidR="006360BD" w:rsidRPr="00B05505" w:rsidRDefault="006360BD" w:rsidP="00262CDE">
            <w:pPr>
              <w:pStyle w:val="TableParagraph"/>
              <w:spacing w:before="135"/>
              <w:ind w:left="7"/>
              <w:jc w:val="center"/>
              <w:rPr>
                <w:sz w:val="28"/>
                <w:szCs w:val="28"/>
              </w:rPr>
            </w:pPr>
            <w:r w:rsidRPr="00B05505">
              <w:rPr>
                <w:sz w:val="28"/>
                <w:szCs w:val="28"/>
              </w:rPr>
              <w:t>1</w:t>
            </w:r>
          </w:p>
        </w:tc>
        <w:tc>
          <w:tcPr>
            <w:tcW w:w="1035" w:type="dxa"/>
            <w:tcBorders>
              <w:top w:val="single" w:sz="4" w:space="0" w:color="auto"/>
            </w:tcBorders>
          </w:tcPr>
          <w:p w14:paraId="396A001E"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3293427C" w14:textId="77777777" w:rsidR="006360BD" w:rsidRPr="00B05505" w:rsidRDefault="006360BD" w:rsidP="00C71E48">
            <w:pPr>
              <w:pStyle w:val="TableParagraph"/>
              <w:rPr>
                <w:sz w:val="28"/>
                <w:szCs w:val="28"/>
              </w:rPr>
            </w:pPr>
          </w:p>
        </w:tc>
      </w:tr>
      <w:tr w:rsidR="006360BD" w:rsidRPr="00B05505" w14:paraId="08837156" w14:textId="77777777" w:rsidTr="00890CA1">
        <w:trPr>
          <w:trHeight w:val="155"/>
        </w:trPr>
        <w:tc>
          <w:tcPr>
            <w:tcW w:w="1385" w:type="dxa"/>
            <w:tcBorders>
              <w:top w:val="single" w:sz="4" w:space="0" w:color="auto"/>
            </w:tcBorders>
          </w:tcPr>
          <w:p w14:paraId="4A5AE8BE" w14:textId="77777777" w:rsidR="006360BD" w:rsidRPr="00B05505" w:rsidRDefault="006360BD" w:rsidP="006360BD">
            <w:pPr>
              <w:pStyle w:val="TableParagraph"/>
              <w:spacing w:line="246" w:lineRule="exact"/>
              <w:ind w:left="129"/>
              <w:rPr>
                <w:sz w:val="28"/>
                <w:szCs w:val="28"/>
              </w:rPr>
            </w:pPr>
            <w:r w:rsidRPr="00B05505">
              <w:rPr>
                <w:sz w:val="28"/>
                <w:szCs w:val="28"/>
              </w:rPr>
              <w:t>2.</w:t>
            </w:r>
            <w:r>
              <w:rPr>
                <w:sz w:val="28"/>
                <w:szCs w:val="28"/>
              </w:rPr>
              <w:t>5</w:t>
            </w:r>
            <w:r w:rsidRPr="00B05505">
              <w:rPr>
                <w:sz w:val="28"/>
                <w:szCs w:val="28"/>
              </w:rPr>
              <w:t>.2.2.189.</w:t>
            </w:r>
          </w:p>
        </w:tc>
        <w:tc>
          <w:tcPr>
            <w:tcW w:w="5493" w:type="dxa"/>
            <w:tcBorders>
              <w:top w:val="single" w:sz="4" w:space="0" w:color="auto"/>
            </w:tcBorders>
          </w:tcPr>
          <w:p w14:paraId="1C9F9313" w14:textId="77777777" w:rsidR="006360BD" w:rsidRPr="00B05505" w:rsidRDefault="006360BD" w:rsidP="00262CDE">
            <w:pPr>
              <w:pStyle w:val="TableParagraph"/>
              <w:rPr>
                <w:sz w:val="28"/>
                <w:szCs w:val="28"/>
              </w:rPr>
            </w:pPr>
            <w:r w:rsidRPr="00B05505">
              <w:rPr>
                <w:sz w:val="28"/>
                <w:szCs w:val="28"/>
              </w:rPr>
              <w:t>Танграм</w:t>
            </w:r>
          </w:p>
        </w:tc>
        <w:tc>
          <w:tcPr>
            <w:tcW w:w="720" w:type="dxa"/>
            <w:tcBorders>
              <w:top w:val="single" w:sz="4" w:space="0" w:color="auto"/>
            </w:tcBorders>
          </w:tcPr>
          <w:p w14:paraId="30D9EF68" w14:textId="77777777"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33C248C4" w14:textId="77777777" w:rsidR="006360BD" w:rsidRPr="00B05505" w:rsidRDefault="006360BD"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3F6E54D4"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06B929C0" w14:textId="77777777" w:rsidR="006360BD" w:rsidRPr="00B05505" w:rsidRDefault="006360BD" w:rsidP="00C71E48">
            <w:pPr>
              <w:pStyle w:val="TableParagraph"/>
              <w:rPr>
                <w:sz w:val="28"/>
                <w:szCs w:val="28"/>
              </w:rPr>
            </w:pPr>
          </w:p>
        </w:tc>
      </w:tr>
      <w:tr w:rsidR="006360BD" w:rsidRPr="00B05505" w14:paraId="42680D8E" w14:textId="77777777" w:rsidTr="00890CA1">
        <w:trPr>
          <w:trHeight w:val="155"/>
        </w:trPr>
        <w:tc>
          <w:tcPr>
            <w:tcW w:w="1385" w:type="dxa"/>
            <w:tcBorders>
              <w:top w:val="single" w:sz="4" w:space="0" w:color="auto"/>
            </w:tcBorders>
          </w:tcPr>
          <w:p w14:paraId="359FA7C4" w14:textId="77777777"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.2.2.191.</w:t>
            </w:r>
          </w:p>
        </w:tc>
        <w:tc>
          <w:tcPr>
            <w:tcW w:w="5493" w:type="dxa"/>
            <w:tcBorders>
              <w:top w:val="single" w:sz="4" w:space="0" w:color="auto"/>
            </w:tcBorders>
          </w:tcPr>
          <w:p w14:paraId="48F3D488" w14:textId="77777777" w:rsidR="006360BD" w:rsidRPr="00B05505" w:rsidRDefault="006360BD" w:rsidP="00262CDE">
            <w:pPr>
              <w:pStyle w:val="TableParagraph"/>
              <w:rPr>
                <w:sz w:val="28"/>
                <w:szCs w:val="28"/>
              </w:rPr>
            </w:pPr>
            <w:r w:rsidRPr="00B05505">
              <w:rPr>
                <w:sz w:val="28"/>
                <w:szCs w:val="28"/>
              </w:rPr>
              <w:t>Тележка-ящик(крупная)</w:t>
            </w:r>
          </w:p>
        </w:tc>
        <w:tc>
          <w:tcPr>
            <w:tcW w:w="720" w:type="dxa"/>
            <w:tcBorders>
              <w:top w:val="single" w:sz="4" w:space="0" w:color="auto"/>
            </w:tcBorders>
          </w:tcPr>
          <w:p w14:paraId="4D2D4670" w14:textId="77777777"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5CF41924" w14:textId="77777777" w:rsidR="006360BD" w:rsidRPr="00B05505" w:rsidRDefault="006360BD" w:rsidP="00262CDE">
            <w:pPr>
              <w:pStyle w:val="TableParagraph"/>
              <w:ind w:left="7"/>
              <w:jc w:val="center"/>
              <w:rPr>
                <w:sz w:val="28"/>
                <w:szCs w:val="28"/>
              </w:rPr>
            </w:pPr>
            <w:r w:rsidRPr="00B05505">
              <w:rPr>
                <w:sz w:val="28"/>
                <w:szCs w:val="28"/>
              </w:rPr>
              <w:t>2</w:t>
            </w:r>
          </w:p>
        </w:tc>
        <w:tc>
          <w:tcPr>
            <w:tcW w:w="1035" w:type="dxa"/>
            <w:tcBorders>
              <w:top w:val="single" w:sz="4" w:space="0" w:color="auto"/>
            </w:tcBorders>
          </w:tcPr>
          <w:p w14:paraId="1B756DD8"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0303C34D" w14:textId="77777777" w:rsidR="006360BD" w:rsidRPr="00B05505" w:rsidRDefault="006360BD" w:rsidP="00C71E48">
            <w:pPr>
              <w:pStyle w:val="TableParagraph"/>
              <w:rPr>
                <w:sz w:val="28"/>
                <w:szCs w:val="28"/>
              </w:rPr>
            </w:pPr>
          </w:p>
        </w:tc>
      </w:tr>
      <w:tr w:rsidR="006360BD" w:rsidRPr="00B05505" w14:paraId="68496F30" w14:textId="77777777" w:rsidTr="00890CA1">
        <w:trPr>
          <w:trHeight w:val="155"/>
        </w:trPr>
        <w:tc>
          <w:tcPr>
            <w:tcW w:w="1385" w:type="dxa"/>
            <w:tcBorders>
              <w:top w:val="single" w:sz="4" w:space="0" w:color="auto"/>
            </w:tcBorders>
          </w:tcPr>
          <w:p w14:paraId="2CDCDD5A" w14:textId="77777777" w:rsidR="006360BD" w:rsidRPr="00B05505" w:rsidRDefault="006360BD" w:rsidP="006360BD">
            <w:pPr>
              <w:pStyle w:val="TableParagraph"/>
              <w:ind w:left="129"/>
              <w:rPr>
                <w:sz w:val="28"/>
                <w:szCs w:val="28"/>
              </w:rPr>
            </w:pPr>
            <w:r w:rsidRPr="00B05505">
              <w:rPr>
                <w:sz w:val="28"/>
                <w:szCs w:val="28"/>
              </w:rPr>
              <w:lastRenderedPageBreak/>
              <w:t>2.</w:t>
            </w:r>
            <w:r>
              <w:rPr>
                <w:sz w:val="28"/>
                <w:szCs w:val="28"/>
              </w:rPr>
              <w:t>5</w:t>
            </w:r>
            <w:r w:rsidRPr="00B05505">
              <w:rPr>
                <w:sz w:val="28"/>
                <w:szCs w:val="28"/>
              </w:rPr>
              <w:t>.2.2.192.</w:t>
            </w:r>
          </w:p>
        </w:tc>
        <w:tc>
          <w:tcPr>
            <w:tcW w:w="5493" w:type="dxa"/>
            <w:tcBorders>
              <w:top w:val="single" w:sz="4" w:space="0" w:color="auto"/>
            </w:tcBorders>
          </w:tcPr>
          <w:p w14:paraId="30248B3B" w14:textId="637167D0" w:rsidR="006360BD" w:rsidRPr="00B05505" w:rsidRDefault="006360BD" w:rsidP="00262CDE">
            <w:pPr>
              <w:pStyle w:val="TableParagraph"/>
              <w:rPr>
                <w:sz w:val="28"/>
                <w:szCs w:val="28"/>
              </w:rPr>
            </w:pPr>
            <w:r w:rsidRPr="00B05505">
              <w:rPr>
                <w:sz w:val="28"/>
                <w:szCs w:val="28"/>
              </w:rPr>
              <w:t>Телескопический</w:t>
            </w:r>
            <w:r w:rsidR="00FD752C">
              <w:rPr>
                <w:sz w:val="28"/>
                <w:szCs w:val="28"/>
              </w:rPr>
              <w:t xml:space="preserve"> </w:t>
            </w:r>
            <w:r w:rsidRPr="00B05505">
              <w:rPr>
                <w:sz w:val="28"/>
                <w:szCs w:val="28"/>
              </w:rPr>
              <w:t>стаканчик</w:t>
            </w:r>
            <w:r w:rsidR="00FD752C">
              <w:rPr>
                <w:sz w:val="28"/>
                <w:szCs w:val="28"/>
              </w:rPr>
              <w:t xml:space="preserve"> </w:t>
            </w:r>
            <w:r w:rsidRPr="00B05505">
              <w:rPr>
                <w:sz w:val="28"/>
                <w:szCs w:val="28"/>
              </w:rPr>
              <w:t>с</w:t>
            </w:r>
            <w:r w:rsidR="00FD752C">
              <w:rPr>
                <w:sz w:val="28"/>
                <w:szCs w:val="28"/>
              </w:rPr>
              <w:t xml:space="preserve"> </w:t>
            </w:r>
            <w:r w:rsidRPr="00B05505">
              <w:rPr>
                <w:sz w:val="28"/>
                <w:szCs w:val="28"/>
              </w:rPr>
              <w:t>крышкой</w:t>
            </w:r>
          </w:p>
        </w:tc>
        <w:tc>
          <w:tcPr>
            <w:tcW w:w="720" w:type="dxa"/>
            <w:tcBorders>
              <w:top w:val="single" w:sz="4" w:space="0" w:color="auto"/>
            </w:tcBorders>
          </w:tcPr>
          <w:p w14:paraId="04FE1F7E" w14:textId="77777777"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240ADC13" w14:textId="77777777" w:rsidR="006360BD" w:rsidRPr="00B05505" w:rsidRDefault="006360BD"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4FA97A53"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33C6AF8C" w14:textId="77777777" w:rsidR="006360BD" w:rsidRPr="00B05505" w:rsidRDefault="006360BD" w:rsidP="00C71E48">
            <w:pPr>
              <w:pStyle w:val="TableParagraph"/>
              <w:rPr>
                <w:sz w:val="28"/>
                <w:szCs w:val="28"/>
              </w:rPr>
            </w:pPr>
          </w:p>
        </w:tc>
      </w:tr>
      <w:tr w:rsidR="006360BD" w:rsidRPr="00B05505" w14:paraId="659B3824" w14:textId="77777777" w:rsidTr="00890CA1">
        <w:trPr>
          <w:trHeight w:val="155"/>
        </w:trPr>
        <w:tc>
          <w:tcPr>
            <w:tcW w:w="1385" w:type="dxa"/>
            <w:tcBorders>
              <w:top w:val="single" w:sz="4" w:space="0" w:color="auto"/>
            </w:tcBorders>
          </w:tcPr>
          <w:p w14:paraId="643B82C4" w14:textId="77777777"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.2.2.193.</w:t>
            </w:r>
          </w:p>
        </w:tc>
        <w:tc>
          <w:tcPr>
            <w:tcW w:w="5493" w:type="dxa"/>
            <w:tcBorders>
              <w:top w:val="single" w:sz="4" w:space="0" w:color="auto"/>
            </w:tcBorders>
          </w:tcPr>
          <w:p w14:paraId="5A147C7B" w14:textId="10A88DA0" w:rsidR="006360BD" w:rsidRPr="00B05505" w:rsidRDefault="006360BD" w:rsidP="00262CDE">
            <w:pPr>
              <w:pStyle w:val="TableParagraph"/>
              <w:rPr>
                <w:sz w:val="28"/>
                <w:szCs w:val="28"/>
              </w:rPr>
            </w:pPr>
            <w:r w:rsidRPr="00B05505">
              <w:rPr>
                <w:sz w:val="28"/>
                <w:szCs w:val="28"/>
              </w:rPr>
              <w:t>Телефон</w:t>
            </w:r>
            <w:r w:rsidR="00FD752C">
              <w:rPr>
                <w:sz w:val="28"/>
                <w:szCs w:val="28"/>
              </w:rPr>
              <w:t xml:space="preserve"> </w:t>
            </w:r>
            <w:r w:rsidRPr="00B05505">
              <w:rPr>
                <w:sz w:val="28"/>
                <w:szCs w:val="28"/>
              </w:rPr>
              <w:t>игровой</w:t>
            </w:r>
          </w:p>
        </w:tc>
        <w:tc>
          <w:tcPr>
            <w:tcW w:w="720" w:type="dxa"/>
            <w:tcBorders>
              <w:top w:val="single" w:sz="4" w:space="0" w:color="auto"/>
            </w:tcBorders>
          </w:tcPr>
          <w:p w14:paraId="5EF86E5F" w14:textId="77777777"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7BAF1DBB" w14:textId="77777777" w:rsidR="006360BD" w:rsidRPr="00B05505" w:rsidRDefault="006360BD"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08148C5E"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1759A853" w14:textId="77777777" w:rsidR="006360BD" w:rsidRPr="00B05505" w:rsidRDefault="006360BD" w:rsidP="00C71E48">
            <w:pPr>
              <w:pStyle w:val="TableParagraph"/>
              <w:rPr>
                <w:sz w:val="28"/>
                <w:szCs w:val="28"/>
              </w:rPr>
            </w:pPr>
          </w:p>
        </w:tc>
      </w:tr>
      <w:tr w:rsidR="006360BD" w:rsidRPr="00B05505" w14:paraId="22DB3EC6" w14:textId="77777777" w:rsidTr="00890CA1">
        <w:trPr>
          <w:trHeight w:val="155"/>
        </w:trPr>
        <w:tc>
          <w:tcPr>
            <w:tcW w:w="1385" w:type="dxa"/>
            <w:tcBorders>
              <w:top w:val="single" w:sz="4" w:space="0" w:color="auto"/>
            </w:tcBorders>
          </w:tcPr>
          <w:p w14:paraId="0EC59B91" w14:textId="77777777" w:rsidR="006360BD" w:rsidRPr="00B05505" w:rsidRDefault="006360BD" w:rsidP="006360BD">
            <w:pPr>
              <w:pStyle w:val="TableParagraph"/>
              <w:spacing w:before="1"/>
              <w:ind w:left="129"/>
              <w:rPr>
                <w:sz w:val="28"/>
                <w:szCs w:val="28"/>
              </w:rPr>
            </w:pPr>
            <w:r w:rsidRPr="00B05505">
              <w:rPr>
                <w:sz w:val="28"/>
                <w:szCs w:val="28"/>
              </w:rPr>
              <w:t>2.</w:t>
            </w:r>
            <w:r>
              <w:rPr>
                <w:sz w:val="28"/>
                <w:szCs w:val="28"/>
              </w:rPr>
              <w:t>5</w:t>
            </w:r>
            <w:r w:rsidRPr="00B05505">
              <w:rPr>
                <w:sz w:val="28"/>
                <w:szCs w:val="28"/>
              </w:rPr>
              <w:t>.2.2.194.</w:t>
            </w:r>
          </w:p>
        </w:tc>
        <w:tc>
          <w:tcPr>
            <w:tcW w:w="5493" w:type="dxa"/>
            <w:tcBorders>
              <w:top w:val="single" w:sz="4" w:space="0" w:color="auto"/>
            </w:tcBorders>
          </w:tcPr>
          <w:p w14:paraId="4DEDBF06" w14:textId="01676BF6" w:rsidR="006360BD" w:rsidRPr="00B05505" w:rsidRDefault="006360BD" w:rsidP="006360BD">
            <w:pPr>
              <w:pStyle w:val="TableParagraph"/>
              <w:rPr>
                <w:sz w:val="28"/>
                <w:szCs w:val="28"/>
              </w:rPr>
            </w:pPr>
            <w:r w:rsidRPr="00B05505">
              <w:rPr>
                <w:sz w:val="28"/>
                <w:szCs w:val="28"/>
              </w:rPr>
              <w:t>Тренажер</w:t>
            </w:r>
            <w:r w:rsidR="00FD752C">
              <w:rPr>
                <w:sz w:val="28"/>
                <w:szCs w:val="28"/>
              </w:rPr>
              <w:t xml:space="preserve"> </w:t>
            </w:r>
            <w:r w:rsidRPr="00B05505">
              <w:rPr>
                <w:sz w:val="28"/>
                <w:szCs w:val="28"/>
              </w:rPr>
              <w:t>для</w:t>
            </w:r>
            <w:r w:rsidR="00FD752C">
              <w:rPr>
                <w:sz w:val="28"/>
                <w:szCs w:val="28"/>
              </w:rPr>
              <w:t xml:space="preserve"> </w:t>
            </w:r>
            <w:r w:rsidRPr="00B05505">
              <w:rPr>
                <w:sz w:val="28"/>
                <w:szCs w:val="28"/>
              </w:rPr>
              <w:t>формирования</w:t>
            </w:r>
            <w:r w:rsidR="00FD752C">
              <w:rPr>
                <w:sz w:val="28"/>
                <w:szCs w:val="28"/>
              </w:rPr>
              <w:t xml:space="preserve"> </w:t>
            </w:r>
            <w:r w:rsidRPr="00B05505">
              <w:rPr>
                <w:sz w:val="28"/>
                <w:szCs w:val="28"/>
              </w:rPr>
              <w:t>воздушной</w:t>
            </w:r>
            <w:r w:rsidR="00FD752C">
              <w:rPr>
                <w:sz w:val="28"/>
                <w:szCs w:val="28"/>
              </w:rPr>
              <w:t xml:space="preserve"> </w:t>
            </w:r>
            <w:r w:rsidRPr="00B05505">
              <w:rPr>
                <w:sz w:val="28"/>
                <w:szCs w:val="28"/>
              </w:rPr>
              <w:t>струи</w:t>
            </w:r>
            <w:r>
              <w:rPr>
                <w:sz w:val="28"/>
                <w:szCs w:val="28"/>
              </w:rPr>
              <w:t xml:space="preserve">разной </w:t>
            </w:r>
            <w:r w:rsidRPr="00B05505">
              <w:rPr>
                <w:sz w:val="28"/>
                <w:szCs w:val="28"/>
              </w:rPr>
              <w:t>интенсивности</w:t>
            </w:r>
            <w:r w:rsidR="00FD752C">
              <w:rPr>
                <w:sz w:val="28"/>
                <w:szCs w:val="28"/>
              </w:rPr>
              <w:t xml:space="preserve"> </w:t>
            </w:r>
            <w:r w:rsidRPr="00B05505">
              <w:rPr>
                <w:sz w:val="28"/>
                <w:szCs w:val="28"/>
              </w:rPr>
              <w:t>для</w:t>
            </w:r>
            <w:r w:rsidR="00FD752C">
              <w:rPr>
                <w:sz w:val="28"/>
                <w:szCs w:val="28"/>
              </w:rPr>
              <w:t xml:space="preserve"> </w:t>
            </w:r>
            <w:r w:rsidRPr="00B05505">
              <w:rPr>
                <w:sz w:val="28"/>
                <w:szCs w:val="28"/>
              </w:rPr>
              <w:t>развития</w:t>
            </w:r>
            <w:r w:rsidR="00FD752C">
              <w:rPr>
                <w:sz w:val="28"/>
                <w:szCs w:val="28"/>
              </w:rPr>
              <w:t xml:space="preserve"> </w:t>
            </w:r>
            <w:r w:rsidRPr="00B05505">
              <w:rPr>
                <w:sz w:val="28"/>
                <w:szCs w:val="28"/>
              </w:rPr>
              <w:t>речи</w:t>
            </w:r>
          </w:p>
        </w:tc>
        <w:tc>
          <w:tcPr>
            <w:tcW w:w="720" w:type="dxa"/>
            <w:tcBorders>
              <w:top w:val="single" w:sz="4" w:space="0" w:color="auto"/>
            </w:tcBorders>
          </w:tcPr>
          <w:p w14:paraId="34C62F9C" w14:textId="77777777"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321D32C3" w14:textId="77777777" w:rsidR="006360BD" w:rsidRPr="00B05505" w:rsidRDefault="006360BD" w:rsidP="00262CDE">
            <w:pPr>
              <w:pStyle w:val="TableParagraph"/>
              <w:ind w:left="7"/>
              <w:jc w:val="center"/>
              <w:rPr>
                <w:sz w:val="28"/>
                <w:szCs w:val="28"/>
              </w:rPr>
            </w:pPr>
            <w:r w:rsidRPr="00B05505">
              <w:rPr>
                <w:sz w:val="28"/>
                <w:szCs w:val="28"/>
              </w:rPr>
              <w:t>2</w:t>
            </w:r>
          </w:p>
        </w:tc>
        <w:tc>
          <w:tcPr>
            <w:tcW w:w="1035" w:type="dxa"/>
            <w:tcBorders>
              <w:top w:val="single" w:sz="4" w:space="0" w:color="auto"/>
            </w:tcBorders>
          </w:tcPr>
          <w:p w14:paraId="25313A6F"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6C9B74C3" w14:textId="77777777" w:rsidR="006360BD" w:rsidRPr="00B05505" w:rsidRDefault="006360BD" w:rsidP="00C71E48">
            <w:pPr>
              <w:pStyle w:val="TableParagraph"/>
              <w:rPr>
                <w:sz w:val="28"/>
                <w:szCs w:val="28"/>
              </w:rPr>
            </w:pPr>
          </w:p>
        </w:tc>
      </w:tr>
      <w:tr w:rsidR="006360BD" w:rsidRPr="00B05505" w14:paraId="367D0F88" w14:textId="77777777" w:rsidTr="00890CA1">
        <w:trPr>
          <w:trHeight w:val="155"/>
        </w:trPr>
        <w:tc>
          <w:tcPr>
            <w:tcW w:w="1385" w:type="dxa"/>
            <w:tcBorders>
              <w:top w:val="single" w:sz="4" w:space="0" w:color="auto"/>
            </w:tcBorders>
          </w:tcPr>
          <w:p w14:paraId="5003F4FD" w14:textId="77777777"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.2.2.195.</w:t>
            </w:r>
          </w:p>
        </w:tc>
        <w:tc>
          <w:tcPr>
            <w:tcW w:w="5493" w:type="dxa"/>
            <w:tcBorders>
              <w:top w:val="single" w:sz="4" w:space="0" w:color="auto"/>
            </w:tcBorders>
          </w:tcPr>
          <w:p w14:paraId="42DA7D8E" w14:textId="23C616DA" w:rsidR="006360BD" w:rsidRPr="00B05505" w:rsidRDefault="006360BD" w:rsidP="006360BD">
            <w:pPr>
              <w:pStyle w:val="TableParagraph"/>
              <w:rPr>
                <w:sz w:val="28"/>
                <w:szCs w:val="28"/>
              </w:rPr>
            </w:pPr>
            <w:r w:rsidRPr="00B05505">
              <w:rPr>
                <w:sz w:val="28"/>
                <w:szCs w:val="28"/>
              </w:rPr>
              <w:t>Тренажеры</w:t>
            </w:r>
            <w:r w:rsidR="00FD752C">
              <w:rPr>
                <w:sz w:val="28"/>
                <w:szCs w:val="28"/>
              </w:rPr>
              <w:t xml:space="preserve"> </w:t>
            </w:r>
            <w:r w:rsidRPr="00B05505">
              <w:rPr>
                <w:sz w:val="28"/>
                <w:szCs w:val="28"/>
              </w:rPr>
              <w:t>с</w:t>
            </w:r>
            <w:r w:rsidR="00FD752C">
              <w:rPr>
                <w:sz w:val="28"/>
                <w:szCs w:val="28"/>
              </w:rPr>
              <w:t xml:space="preserve"> </w:t>
            </w:r>
            <w:r w:rsidRPr="00B05505">
              <w:rPr>
                <w:sz w:val="28"/>
                <w:szCs w:val="28"/>
              </w:rPr>
              <w:t>различной</w:t>
            </w:r>
            <w:r w:rsidR="008141E5">
              <w:rPr>
                <w:sz w:val="28"/>
                <w:szCs w:val="28"/>
              </w:rPr>
              <w:t xml:space="preserve"> </w:t>
            </w:r>
            <w:r w:rsidRPr="00B05505">
              <w:rPr>
                <w:sz w:val="28"/>
                <w:szCs w:val="28"/>
              </w:rPr>
              <w:t>конфигурацией</w:t>
            </w:r>
            <w:r w:rsidR="008141E5">
              <w:rPr>
                <w:sz w:val="28"/>
                <w:szCs w:val="28"/>
              </w:rPr>
              <w:t xml:space="preserve"> </w:t>
            </w:r>
            <w:r w:rsidRPr="00B05505">
              <w:rPr>
                <w:sz w:val="28"/>
                <w:szCs w:val="28"/>
              </w:rPr>
              <w:t>линий</w:t>
            </w:r>
            <w:r w:rsidR="008141E5">
              <w:rPr>
                <w:sz w:val="28"/>
                <w:szCs w:val="28"/>
              </w:rPr>
              <w:t xml:space="preserve"> </w:t>
            </w:r>
            <w:r w:rsidRPr="00B05505">
              <w:rPr>
                <w:sz w:val="28"/>
                <w:szCs w:val="28"/>
              </w:rPr>
              <w:t>в</w:t>
            </w:r>
            <w:r w:rsidR="008141E5">
              <w:rPr>
                <w:sz w:val="28"/>
                <w:szCs w:val="28"/>
              </w:rPr>
              <w:t xml:space="preserve"> </w:t>
            </w:r>
            <w:r>
              <w:rPr>
                <w:sz w:val="28"/>
                <w:szCs w:val="28"/>
              </w:rPr>
              <w:t xml:space="preserve">виде </w:t>
            </w:r>
            <w:r w:rsidRPr="00B05505">
              <w:rPr>
                <w:sz w:val="28"/>
                <w:szCs w:val="28"/>
              </w:rPr>
              <w:t>желобков</w:t>
            </w:r>
            <w:r w:rsidR="008141E5">
              <w:rPr>
                <w:sz w:val="28"/>
                <w:szCs w:val="28"/>
              </w:rPr>
              <w:t xml:space="preserve"> </w:t>
            </w:r>
            <w:r w:rsidRPr="00B05505">
              <w:rPr>
                <w:sz w:val="28"/>
                <w:szCs w:val="28"/>
              </w:rPr>
              <w:t>для подготовки</w:t>
            </w:r>
            <w:r w:rsidR="008141E5">
              <w:rPr>
                <w:sz w:val="28"/>
                <w:szCs w:val="28"/>
              </w:rPr>
              <w:t xml:space="preserve"> </w:t>
            </w:r>
            <w:r w:rsidRPr="00B05505">
              <w:rPr>
                <w:sz w:val="28"/>
                <w:szCs w:val="28"/>
              </w:rPr>
              <w:t>руки к</w:t>
            </w:r>
            <w:r w:rsidR="008141E5">
              <w:rPr>
                <w:sz w:val="28"/>
                <w:szCs w:val="28"/>
              </w:rPr>
              <w:t xml:space="preserve"> </w:t>
            </w:r>
            <w:r w:rsidRPr="00B05505">
              <w:rPr>
                <w:sz w:val="28"/>
                <w:szCs w:val="28"/>
              </w:rPr>
              <w:t>письму-комплект</w:t>
            </w:r>
          </w:p>
        </w:tc>
        <w:tc>
          <w:tcPr>
            <w:tcW w:w="720" w:type="dxa"/>
            <w:tcBorders>
              <w:top w:val="single" w:sz="4" w:space="0" w:color="auto"/>
            </w:tcBorders>
          </w:tcPr>
          <w:p w14:paraId="530F7CCA" w14:textId="77777777"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143320CF" w14:textId="77777777" w:rsidR="006360BD" w:rsidRPr="00B05505" w:rsidRDefault="006360BD"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087E6D5C"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753612D3" w14:textId="77777777" w:rsidR="006360BD" w:rsidRPr="00B05505" w:rsidRDefault="006360BD" w:rsidP="00C71E48">
            <w:pPr>
              <w:pStyle w:val="TableParagraph"/>
              <w:rPr>
                <w:sz w:val="28"/>
                <w:szCs w:val="28"/>
              </w:rPr>
            </w:pPr>
          </w:p>
        </w:tc>
      </w:tr>
      <w:tr w:rsidR="006360BD" w:rsidRPr="00B05505" w14:paraId="52B28C84" w14:textId="77777777" w:rsidTr="00890CA1">
        <w:trPr>
          <w:trHeight w:val="155"/>
        </w:trPr>
        <w:tc>
          <w:tcPr>
            <w:tcW w:w="1385" w:type="dxa"/>
            <w:tcBorders>
              <w:top w:val="single" w:sz="4" w:space="0" w:color="auto"/>
            </w:tcBorders>
          </w:tcPr>
          <w:p w14:paraId="76C99704" w14:textId="77777777" w:rsidR="006360BD" w:rsidRPr="00B05505" w:rsidRDefault="006360BD" w:rsidP="006360BD">
            <w:pPr>
              <w:pStyle w:val="TableParagraph"/>
              <w:ind w:left="129"/>
              <w:rPr>
                <w:sz w:val="28"/>
                <w:szCs w:val="28"/>
              </w:rPr>
            </w:pPr>
            <w:r w:rsidRPr="00B05505">
              <w:rPr>
                <w:sz w:val="28"/>
                <w:szCs w:val="28"/>
              </w:rPr>
              <w:t>2.</w:t>
            </w:r>
            <w:r>
              <w:rPr>
                <w:sz w:val="28"/>
                <w:szCs w:val="28"/>
              </w:rPr>
              <w:t>5</w:t>
            </w:r>
            <w:r w:rsidRPr="00B05505">
              <w:rPr>
                <w:sz w:val="28"/>
                <w:szCs w:val="28"/>
              </w:rPr>
              <w:t>.2.2.196.</w:t>
            </w:r>
          </w:p>
        </w:tc>
        <w:tc>
          <w:tcPr>
            <w:tcW w:w="5493" w:type="dxa"/>
            <w:tcBorders>
              <w:top w:val="single" w:sz="4" w:space="0" w:color="auto"/>
            </w:tcBorders>
          </w:tcPr>
          <w:p w14:paraId="2EB360A7" w14:textId="423B8EE8" w:rsidR="006360BD" w:rsidRPr="00B05505" w:rsidRDefault="006360BD" w:rsidP="00262CDE">
            <w:pPr>
              <w:pStyle w:val="TableParagraph"/>
              <w:rPr>
                <w:sz w:val="28"/>
                <w:szCs w:val="28"/>
              </w:rPr>
            </w:pPr>
            <w:r w:rsidRPr="00B05505">
              <w:rPr>
                <w:spacing w:val="-2"/>
                <w:sz w:val="28"/>
                <w:szCs w:val="28"/>
              </w:rPr>
              <w:t>Увеличительная</w:t>
            </w:r>
            <w:r w:rsidR="00FD752C">
              <w:rPr>
                <w:spacing w:val="-2"/>
                <w:sz w:val="28"/>
                <w:szCs w:val="28"/>
              </w:rPr>
              <w:t xml:space="preserve"> </w:t>
            </w:r>
            <w:r w:rsidRPr="00B05505">
              <w:rPr>
                <w:spacing w:val="-1"/>
                <w:sz w:val="28"/>
                <w:szCs w:val="28"/>
              </w:rPr>
              <w:t>шкатулка</w:t>
            </w:r>
          </w:p>
        </w:tc>
        <w:tc>
          <w:tcPr>
            <w:tcW w:w="720" w:type="dxa"/>
            <w:tcBorders>
              <w:top w:val="single" w:sz="4" w:space="0" w:color="auto"/>
            </w:tcBorders>
          </w:tcPr>
          <w:p w14:paraId="328FA53C" w14:textId="77777777"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4BC2BBF9" w14:textId="77777777" w:rsidR="006360BD" w:rsidRPr="00B05505" w:rsidRDefault="006360BD"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08B21CBF"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34058455" w14:textId="77777777" w:rsidR="006360BD" w:rsidRPr="00B05505" w:rsidRDefault="006360BD" w:rsidP="00C71E48">
            <w:pPr>
              <w:pStyle w:val="TableParagraph"/>
              <w:rPr>
                <w:sz w:val="28"/>
                <w:szCs w:val="28"/>
              </w:rPr>
            </w:pPr>
          </w:p>
        </w:tc>
      </w:tr>
      <w:tr w:rsidR="006360BD" w:rsidRPr="00B05505" w14:paraId="590EC236" w14:textId="77777777" w:rsidTr="00890CA1">
        <w:trPr>
          <w:trHeight w:val="155"/>
        </w:trPr>
        <w:tc>
          <w:tcPr>
            <w:tcW w:w="1385" w:type="dxa"/>
            <w:tcBorders>
              <w:top w:val="single" w:sz="4" w:space="0" w:color="auto"/>
            </w:tcBorders>
          </w:tcPr>
          <w:p w14:paraId="26C5836A" w14:textId="77777777" w:rsidR="006360BD" w:rsidRPr="00B05505" w:rsidRDefault="006360BD" w:rsidP="006360BD">
            <w:pPr>
              <w:pStyle w:val="TableParagraph"/>
              <w:spacing w:line="246" w:lineRule="exact"/>
              <w:ind w:left="129"/>
              <w:rPr>
                <w:sz w:val="28"/>
                <w:szCs w:val="28"/>
              </w:rPr>
            </w:pPr>
            <w:r w:rsidRPr="00B05505">
              <w:rPr>
                <w:sz w:val="28"/>
                <w:szCs w:val="28"/>
              </w:rPr>
              <w:t>2.</w:t>
            </w:r>
            <w:r>
              <w:rPr>
                <w:sz w:val="28"/>
                <w:szCs w:val="28"/>
              </w:rPr>
              <w:t>5</w:t>
            </w:r>
            <w:r w:rsidRPr="00B05505">
              <w:rPr>
                <w:sz w:val="28"/>
                <w:szCs w:val="28"/>
              </w:rPr>
              <w:t>.2.2.197.</w:t>
            </w:r>
          </w:p>
        </w:tc>
        <w:tc>
          <w:tcPr>
            <w:tcW w:w="5493" w:type="dxa"/>
            <w:tcBorders>
              <w:top w:val="single" w:sz="4" w:space="0" w:color="auto"/>
            </w:tcBorders>
          </w:tcPr>
          <w:p w14:paraId="024F3CB9" w14:textId="2DFADFA6" w:rsidR="006360BD" w:rsidRPr="00B05505" w:rsidRDefault="006360BD" w:rsidP="002E0AB4">
            <w:pPr>
              <w:pStyle w:val="TableParagraph"/>
              <w:rPr>
                <w:sz w:val="28"/>
                <w:szCs w:val="28"/>
              </w:rPr>
            </w:pPr>
            <w:r w:rsidRPr="00B05505">
              <w:rPr>
                <w:sz w:val="28"/>
                <w:szCs w:val="28"/>
              </w:rPr>
              <w:t>УМК</w:t>
            </w:r>
            <w:r w:rsidR="00FD752C">
              <w:rPr>
                <w:sz w:val="28"/>
                <w:szCs w:val="28"/>
              </w:rPr>
              <w:t xml:space="preserve"> </w:t>
            </w:r>
            <w:r w:rsidRPr="00B05505">
              <w:rPr>
                <w:sz w:val="28"/>
                <w:szCs w:val="28"/>
              </w:rPr>
              <w:t>для</w:t>
            </w:r>
            <w:r w:rsidR="00FD752C">
              <w:rPr>
                <w:sz w:val="28"/>
                <w:szCs w:val="28"/>
              </w:rPr>
              <w:t xml:space="preserve"> </w:t>
            </w:r>
            <w:r w:rsidRPr="00B05505">
              <w:rPr>
                <w:sz w:val="28"/>
                <w:szCs w:val="28"/>
              </w:rPr>
              <w:t>развития</w:t>
            </w:r>
            <w:r w:rsidR="00FD752C">
              <w:rPr>
                <w:sz w:val="28"/>
                <w:szCs w:val="28"/>
              </w:rPr>
              <w:t xml:space="preserve"> </w:t>
            </w:r>
            <w:r w:rsidRPr="00B05505">
              <w:rPr>
                <w:sz w:val="28"/>
                <w:szCs w:val="28"/>
              </w:rPr>
              <w:t>естественнонаучного</w:t>
            </w:r>
            <w:r w:rsidR="00FD752C">
              <w:rPr>
                <w:sz w:val="28"/>
                <w:szCs w:val="28"/>
              </w:rPr>
              <w:t xml:space="preserve"> </w:t>
            </w:r>
            <w:r>
              <w:rPr>
                <w:sz w:val="28"/>
                <w:szCs w:val="28"/>
              </w:rPr>
              <w:t xml:space="preserve">образования </w:t>
            </w:r>
            <w:r w:rsidRPr="00B05505">
              <w:rPr>
                <w:sz w:val="28"/>
                <w:szCs w:val="28"/>
              </w:rPr>
              <w:t>детей</w:t>
            </w:r>
            <w:r w:rsidR="00FD752C">
              <w:rPr>
                <w:sz w:val="28"/>
                <w:szCs w:val="28"/>
              </w:rPr>
              <w:t xml:space="preserve"> </w:t>
            </w:r>
            <w:r w:rsidRPr="00B05505">
              <w:rPr>
                <w:sz w:val="28"/>
                <w:szCs w:val="28"/>
              </w:rPr>
              <w:t>с</w:t>
            </w:r>
            <w:r w:rsidR="00FD752C">
              <w:rPr>
                <w:sz w:val="28"/>
                <w:szCs w:val="28"/>
              </w:rPr>
              <w:t xml:space="preserve"> </w:t>
            </w:r>
            <w:r w:rsidRPr="00B05505">
              <w:rPr>
                <w:sz w:val="28"/>
                <w:szCs w:val="28"/>
              </w:rPr>
              <w:t>комплектом</w:t>
            </w:r>
            <w:r w:rsidR="00FD752C">
              <w:rPr>
                <w:sz w:val="28"/>
                <w:szCs w:val="28"/>
              </w:rPr>
              <w:t xml:space="preserve"> </w:t>
            </w:r>
            <w:r w:rsidRPr="00B05505">
              <w:rPr>
                <w:sz w:val="28"/>
                <w:szCs w:val="28"/>
              </w:rPr>
              <w:t>занятий,</w:t>
            </w:r>
            <w:r w:rsidR="00FD752C">
              <w:rPr>
                <w:sz w:val="28"/>
                <w:szCs w:val="28"/>
              </w:rPr>
              <w:t xml:space="preserve"> </w:t>
            </w:r>
            <w:r w:rsidRPr="00B05505">
              <w:rPr>
                <w:sz w:val="28"/>
                <w:szCs w:val="28"/>
              </w:rPr>
              <w:t>игр,</w:t>
            </w:r>
            <w:r w:rsidR="00FD752C">
              <w:rPr>
                <w:sz w:val="28"/>
                <w:szCs w:val="28"/>
              </w:rPr>
              <w:t xml:space="preserve"> </w:t>
            </w:r>
            <w:r w:rsidRPr="00B05505">
              <w:rPr>
                <w:sz w:val="28"/>
                <w:szCs w:val="28"/>
              </w:rPr>
              <w:t>дидактических</w:t>
            </w:r>
            <w:r w:rsidR="00FD752C">
              <w:rPr>
                <w:sz w:val="28"/>
                <w:szCs w:val="28"/>
              </w:rPr>
              <w:t xml:space="preserve"> </w:t>
            </w:r>
            <w:r w:rsidRPr="00B05505">
              <w:rPr>
                <w:sz w:val="28"/>
                <w:szCs w:val="28"/>
              </w:rPr>
              <w:t>и</w:t>
            </w:r>
            <w:r w:rsidR="00FD752C">
              <w:rPr>
                <w:sz w:val="28"/>
                <w:szCs w:val="28"/>
              </w:rPr>
              <w:t xml:space="preserve"> </w:t>
            </w:r>
            <w:r w:rsidRPr="00B05505">
              <w:rPr>
                <w:sz w:val="28"/>
                <w:szCs w:val="28"/>
              </w:rPr>
              <w:t>наглядных</w:t>
            </w:r>
            <w:r w:rsidR="00FD752C">
              <w:rPr>
                <w:sz w:val="28"/>
                <w:szCs w:val="28"/>
              </w:rPr>
              <w:t xml:space="preserve"> </w:t>
            </w:r>
            <w:r w:rsidRPr="00B05505">
              <w:rPr>
                <w:sz w:val="28"/>
                <w:szCs w:val="28"/>
              </w:rPr>
              <w:t>пособий</w:t>
            </w:r>
          </w:p>
        </w:tc>
        <w:tc>
          <w:tcPr>
            <w:tcW w:w="720" w:type="dxa"/>
            <w:tcBorders>
              <w:top w:val="single" w:sz="4" w:space="0" w:color="auto"/>
            </w:tcBorders>
          </w:tcPr>
          <w:p w14:paraId="34D93610" w14:textId="77777777" w:rsidR="006360BD" w:rsidRPr="00B05505" w:rsidRDefault="006360BD" w:rsidP="00262CDE">
            <w:pPr>
              <w:pStyle w:val="TableParagraph"/>
              <w:spacing w:before="7"/>
              <w:rPr>
                <w:sz w:val="28"/>
                <w:szCs w:val="28"/>
              </w:rPr>
            </w:pPr>
          </w:p>
          <w:p w14:paraId="0BFBC7C7" w14:textId="77777777" w:rsidR="006360BD" w:rsidRPr="00B05505" w:rsidRDefault="006360BD"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552BDE1B" w14:textId="77777777" w:rsidR="006360BD" w:rsidRPr="00B05505" w:rsidRDefault="006360BD" w:rsidP="00262CDE">
            <w:pPr>
              <w:pStyle w:val="TableParagraph"/>
              <w:spacing w:before="7"/>
              <w:rPr>
                <w:sz w:val="28"/>
                <w:szCs w:val="28"/>
              </w:rPr>
            </w:pPr>
          </w:p>
          <w:p w14:paraId="0EF49039" w14:textId="77777777" w:rsidR="006360BD" w:rsidRPr="00B05505" w:rsidRDefault="006360BD"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574D8916" w14:textId="77777777" w:rsidR="006360BD" w:rsidRPr="00B05505" w:rsidRDefault="006360BD" w:rsidP="00C71E48">
            <w:pPr>
              <w:pStyle w:val="TableParagraph"/>
              <w:ind w:right="444"/>
              <w:jc w:val="right"/>
              <w:rPr>
                <w:sz w:val="28"/>
                <w:szCs w:val="28"/>
              </w:rPr>
            </w:pPr>
          </w:p>
        </w:tc>
        <w:tc>
          <w:tcPr>
            <w:tcW w:w="1006" w:type="dxa"/>
            <w:tcBorders>
              <w:top w:val="single" w:sz="4" w:space="0" w:color="auto"/>
            </w:tcBorders>
          </w:tcPr>
          <w:p w14:paraId="5490FB8A" w14:textId="77777777" w:rsidR="006360BD" w:rsidRPr="00B05505" w:rsidRDefault="006360BD" w:rsidP="00C71E48">
            <w:pPr>
              <w:pStyle w:val="TableParagraph"/>
              <w:rPr>
                <w:sz w:val="28"/>
                <w:szCs w:val="28"/>
              </w:rPr>
            </w:pPr>
          </w:p>
        </w:tc>
      </w:tr>
      <w:tr w:rsidR="002E0AB4" w:rsidRPr="00B05505" w14:paraId="7991C32F" w14:textId="77777777" w:rsidTr="00890CA1">
        <w:trPr>
          <w:trHeight w:val="155"/>
        </w:trPr>
        <w:tc>
          <w:tcPr>
            <w:tcW w:w="1385" w:type="dxa"/>
            <w:tcBorders>
              <w:top w:val="single" w:sz="4" w:space="0" w:color="auto"/>
            </w:tcBorders>
          </w:tcPr>
          <w:p w14:paraId="263D6CBB" w14:textId="77777777" w:rsidR="002E0AB4" w:rsidRPr="00B05505" w:rsidRDefault="002E0AB4" w:rsidP="006360BD">
            <w:pPr>
              <w:pStyle w:val="TableParagraph"/>
              <w:ind w:left="129"/>
              <w:rPr>
                <w:sz w:val="28"/>
                <w:szCs w:val="28"/>
              </w:rPr>
            </w:pPr>
            <w:r w:rsidRPr="00B05505">
              <w:rPr>
                <w:sz w:val="28"/>
                <w:szCs w:val="28"/>
              </w:rPr>
              <w:t>2.</w:t>
            </w:r>
            <w:r>
              <w:rPr>
                <w:sz w:val="28"/>
                <w:szCs w:val="28"/>
              </w:rPr>
              <w:t>5</w:t>
            </w:r>
            <w:r w:rsidRPr="00B05505">
              <w:rPr>
                <w:sz w:val="28"/>
                <w:szCs w:val="28"/>
              </w:rPr>
              <w:t>.2.2.198.</w:t>
            </w:r>
          </w:p>
        </w:tc>
        <w:tc>
          <w:tcPr>
            <w:tcW w:w="5493" w:type="dxa"/>
            <w:tcBorders>
              <w:top w:val="single" w:sz="4" w:space="0" w:color="auto"/>
            </w:tcBorders>
          </w:tcPr>
          <w:p w14:paraId="1D8116FB" w14:textId="0C62B80D" w:rsidR="002E0AB4" w:rsidRPr="00B05505" w:rsidRDefault="002E0AB4" w:rsidP="002E0AB4">
            <w:pPr>
              <w:pStyle w:val="TableParagraph"/>
              <w:rPr>
                <w:sz w:val="28"/>
                <w:szCs w:val="28"/>
              </w:rPr>
            </w:pPr>
            <w:r w:rsidRPr="00B05505">
              <w:rPr>
                <w:sz w:val="28"/>
                <w:szCs w:val="28"/>
              </w:rPr>
              <w:t>Цифровые</w:t>
            </w:r>
            <w:r w:rsidR="00FD752C">
              <w:rPr>
                <w:sz w:val="28"/>
                <w:szCs w:val="28"/>
              </w:rPr>
              <w:t xml:space="preserve"> </w:t>
            </w:r>
            <w:r w:rsidRPr="00B05505">
              <w:rPr>
                <w:sz w:val="28"/>
                <w:szCs w:val="28"/>
              </w:rPr>
              <w:t>записи  с  видеофильмами  с  народными</w:t>
            </w:r>
            <w:r w:rsidR="00FD752C">
              <w:rPr>
                <w:sz w:val="28"/>
                <w:szCs w:val="28"/>
              </w:rPr>
              <w:t xml:space="preserve"> </w:t>
            </w:r>
            <w:r w:rsidRPr="00B05505">
              <w:rPr>
                <w:sz w:val="28"/>
                <w:szCs w:val="28"/>
              </w:rPr>
              <w:t>песнями</w:t>
            </w:r>
            <w:r w:rsidR="00FD752C">
              <w:rPr>
                <w:sz w:val="28"/>
                <w:szCs w:val="28"/>
              </w:rPr>
              <w:t xml:space="preserve"> </w:t>
            </w:r>
            <w:r w:rsidRPr="00B05505">
              <w:rPr>
                <w:sz w:val="28"/>
                <w:szCs w:val="28"/>
              </w:rPr>
              <w:t>и плясками</w:t>
            </w:r>
          </w:p>
        </w:tc>
        <w:tc>
          <w:tcPr>
            <w:tcW w:w="720" w:type="dxa"/>
            <w:tcBorders>
              <w:top w:val="single" w:sz="4" w:space="0" w:color="auto"/>
            </w:tcBorders>
          </w:tcPr>
          <w:p w14:paraId="7C5B54E0" w14:textId="77777777" w:rsidR="002E0AB4" w:rsidRPr="00B05505" w:rsidRDefault="002E0AB4"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56D41055" w14:textId="77777777" w:rsidR="002E0AB4" w:rsidRPr="00B05505" w:rsidRDefault="002E0AB4"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20836991"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6C75AD99" w14:textId="77777777" w:rsidR="002E0AB4" w:rsidRPr="00B05505" w:rsidRDefault="002E0AB4" w:rsidP="00C71E48">
            <w:pPr>
              <w:pStyle w:val="TableParagraph"/>
              <w:rPr>
                <w:sz w:val="28"/>
                <w:szCs w:val="28"/>
              </w:rPr>
            </w:pPr>
          </w:p>
        </w:tc>
      </w:tr>
      <w:tr w:rsidR="002E0AB4" w:rsidRPr="00B05505" w14:paraId="1BE0BA0E" w14:textId="77777777" w:rsidTr="00890CA1">
        <w:trPr>
          <w:trHeight w:val="155"/>
        </w:trPr>
        <w:tc>
          <w:tcPr>
            <w:tcW w:w="1385" w:type="dxa"/>
            <w:tcBorders>
              <w:top w:val="single" w:sz="4" w:space="0" w:color="auto"/>
            </w:tcBorders>
          </w:tcPr>
          <w:p w14:paraId="67F9E4F9" w14:textId="77777777" w:rsidR="002E0AB4" w:rsidRPr="00B05505" w:rsidRDefault="002E0AB4" w:rsidP="006360BD">
            <w:pPr>
              <w:pStyle w:val="TableParagraph"/>
              <w:ind w:left="129"/>
              <w:rPr>
                <w:sz w:val="28"/>
                <w:szCs w:val="28"/>
              </w:rPr>
            </w:pPr>
            <w:r w:rsidRPr="00B05505">
              <w:rPr>
                <w:sz w:val="28"/>
                <w:szCs w:val="28"/>
              </w:rPr>
              <w:t>2.</w:t>
            </w:r>
            <w:r>
              <w:rPr>
                <w:sz w:val="28"/>
                <w:szCs w:val="28"/>
              </w:rPr>
              <w:t>5</w:t>
            </w:r>
            <w:r w:rsidRPr="00B05505">
              <w:rPr>
                <w:sz w:val="28"/>
                <w:szCs w:val="28"/>
              </w:rPr>
              <w:t>.2.2.199.</w:t>
            </w:r>
          </w:p>
        </w:tc>
        <w:tc>
          <w:tcPr>
            <w:tcW w:w="5493" w:type="dxa"/>
            <w:tcBorders>
              <w:top w:val="single" w:sz="4" w:space="0" w:color="auto"/>
            </w:tcBorders>
          </w:tcPr>
          <w:p w14:paraId="78D20AE2" w14:textId="39B6736C" w:rsidR="002E0AB4" w:rsidRPr="00B05505" w:rsidRDefault="002E0AB4" w:rsidP="00262CDE">
            <w:pPr>
              <w:pStyle w:val="TableParagraph"/>
              <w:spacing w:line="246" w:lineRule="exact"/>
              <w:rPr>
                <w:sz w:val="28"/>
                <w:szCs w:val="28"/>
              </w:rPr>
            </w:pPr>
            <w:r w:rsidRPr="00B05505">
              <w:rPr>
                <w:sz w:val="28"/>
                <w:szCs w:val="28"/>
              </w:rPr>
              <w:t>Часы</w:t>
            </w:r>
            <w:r w:rsidR="00FD752C">
              <w:rPr>
                <w:sz w:val="28"/>
                <w:szCs w:val="28"/>
              </w:rPr>
              <w:t xml:space="preserve"> </w:t>
            </w:r>
            <w:r w:rsidRPr="00B05505">
              <w:rPr>
                <w:sz w:val="28"/>
                <w:szCs w:val="28"/>
              </w:rPr>
              <w:t>игровые</w:t>
            </w:r>
          </w:p>
        </w:tc>
        <w:tc>
          <w:tcPr>
            <w:tcW w:w="720" w:type="dxa"/>
            <w:tcBorders>
              <w:top w:val="single" w:sz="4" w:space="0" w:color="auto"/>
            </w:tcBorders>
          </w:tcPr>
          <w:p w14:paraId="2CF8658E" w14:textId="77777777" w:rsidR="002E0AB4" w:rsidRPr="00B05505" w:rsidRDefault="002E0AB4"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14:paraId="505CD054" w14:textId="77777777" w:rsidR="002E0AB4" w:rsidRPr="00B05505" w:rsidRDefault="002E0AB4"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14:paraId="13B0F4E5"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06AFA885" w14:textId="77777777" w:rsidR="002E0AB4" w:rsidRPr="00B05505" w:rsidRDefault="002E0AB4" w:rsidP="00C71E48">
            <w:pPr>
              <w:pStyle w:val="TableParagraph"/>
              <w:rPr>
                <w:sz w:val="28"/>
                <w:szCs w:val="28"/>
              </w:rPr>
            </w:pPr>
          </w:p>
        </w:tc>
      </w:tr>
      <w:tr w:rsidR="002E0AB4" w:rsidRPr="00B05505" w14:paraId="008D5487" w14:textId="77777777" w:rsidTr="00890CA1">
        <w:trPr>
          <w:trHeight w:val="155"/>
        </w:trPr>
        <w:tc>
          <w:tcPr>
            <w:tcW w:w="1385" w:type="dxa"/>
            <w:tcBorders>
              <w:top w:val="single" w:sz="4" w:space="0" w:color="auto"/>
            </w:tcBorders>
          </w:tcPr>
          <w:p w14:paraId="174E665B" w14:textId="77777777" w:rsidR="002E0AB4" w:rsidRPr="00B05505" w:rsidRDefault="002E0AB4" w:rsidP="006360BD">
            <w:pPr>
              <w:pStyle w:val="TableParagraph"/>
              <w:ind w:left="129"/>
              <w:rPr>
                <w:sz w:val="28"/>
                <w:szCs w:val="28"/>
              </w:rPr>
            </w:pPr>
            <w:r w:rsidRPr="00B05505">
              <w:rPr>
                <w:sz w:val="28"/>
                <w:szCs w:val="28"/>
              </w:rPr>
              <w:t>2.</w:t>
            </w:r>
            <w:r>
              <w:rPr>
                <w:sz w:val="28"/>
                <w:szCs w:val="28"/>
              </w:rPr>
              <w:t>5</w:t>
            </w:r>
            <w:r w:rsidRPr="00B05505">
              <w:rPr>
                <w:sz w:val="28"/>
                <w:szCs w:val="28"/>
              </w:rPr>
              <w:t>.2.2.200.</w:t>
            </w:r>
          </w:p>
        </w:tc>
        <w:tc>
          <w:tcPr>
            <w:tcW w:w="5493" w:type="dxa"/>
            <w:tcBorders>
              <w:top w:val="single" w:sz="4" w:space="0" w:color="auto"/>
            </w:tcBorders>
          </w:tcPr>
          <w:p w14:paraId="35B97E89" w14:textId="08B242B9" w:rsidR="002E0AB4" w:rsidRPr="00B05505" w:rsidRDefault="002E0AB4" w:rsidP="00262CDE">
            <w:pPr>
              <w:pStyle w:val="TableParagraph"/>
              <w:rPr>
                <w:sz w:val="28"/>
                <w:szCs w:val="28"/>
              </w:rPr>
            </w:pPr>
            <w:r w:rsidRPr="00B05505">
              <w:rPr>
                <w:sz w:val="28"/>
                <w:szCs w:val="28"/>
              </w:rPr>
              <w:t>Часы</w:t>
            </w:r>
            <w:r w:rsidR="00FD752C">
              <w:rPr>
                <w:sz w:val="28"/>
                <w:szCs w:val="28"/>
              </w:rPr>
              <w:t xml:space="preserve"> </w:t>
            </w:r>
            <w:r w:rsidRPr="00B05505">
              <w:rPr>
                <w:sz w:val="28"/>
                <w:szCs w:val="28"/>
              </w:rPr>
              <w:t>магнитные</w:t>
            </w:r>
            <w:r w:rsidR="00FD752C">
              <w:rPr>
                <w:sz w:val="28"/>
                <w:szCs w:val="28"/>
              </w:rPr>
              <w:t xml:space="preserve"> </w:t>
            </w:r>
            <w:r w:rsidRPr="00B05505">
              <w:rPr>
                <w:sz w:val="28"/>
                <w:szCs w:val="28"/>
              </w:rPr>
              <w:t>демонстрационные</w:t>
            </w:r>
          </w:p>
        </w:tc>
        <w:tc>
          <w:tcPr>
            <w:tcW w:w="720" w:type="dxa"/>
            <w:tcBorders>
              <w:top w:val="single" w:sz="4" w:space="0" w:color="auto"/>
            </w:tcBorders>
          </w:tcPr>
          <w:p w14:paraId="28382091" w14:textId="77777777"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0C462981" w14:textId="77777777" w:rsidR="002E0AB4" w:rsidRPr="00B05505" w:rsidRDefault="002E0AB4"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7AB2F0A2"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3DC66E96" w14:textId="77777777" w:rsidR="002E0AB4" w:rsidRPr="00B05505" w:rsidRDefault="002E0AB4" w:rsidP="00C71E48">
            <w:pPr>
              <w:pStyle w:val="TableParagraph"/>
              <w:rPr>
                <w:sz w:val="28"/>
                <w:szCs w:val="28"/>
              </w:rPr>
            </w:pPr>
          </w:p>
        </w:tc>
      </w:tr>
      <w:tr w:rsidR="002E0AB4" w:rsidRPr="00B05505" w14:paraId="1D6C1661" w14:textId="77777777" w:rsidTr="00890CA1">
        <w:trPr>
          <w:trHeight w:val="155"/>
        </w:trPr>
        <w:tc>
          <w:tcPr>
            <w:tcW w:w="1385" w:type="dxa"/>
            <w:tcBorders>
              <w:top w:val="single" w:sz="4" w:space="0" w:color="auto"/>
            </w:tcBorders>
          </w:tcPr>
          <w:p w14:paraId="48F05EF6" w14:textId="77777777" w:rsidR="002E0AB4" w:rsidRPr="00B05505" w:rsidRDefault="002E0AB4" w:rsidP="006360BD">
            <w:pPr>
              <w:pStyle w:val="TableParagraph"/>
              <w:ind w:left="129"/>
              <w:rPr>
                <w:sz w:val="28"/>
                <w:szCs w:val="28"/>
              </w:rPr>
            </w:pPr>
            <w:r w:rsidRPr="00B05505">
              <w:rPr>
                <w:sz w:val="28"/>
                <w:szCs w:val="28"/>
              </w:rPr>
              <w:t>2.</w:t>
            </w:r>
            <w:r>
              <w:rPr>
                <w:sz w:val="28"/>
                <w:szCs w:val="28"/>
              </w:rPr>
              <w:t>5</w:t>
            </w:r>
            <w:r w:rsidRPr="00B05505">
              <w:rPr>
                <w:sz w:val="28"/>
                <w:szCs w:val="28"/>
              </w:rPr>
              <w:t>.2.2.201.</w:t>
            </w:r>
          </w:p>
        </w:tc>
        <w:tc>
          <w:tcPr>
            <w:tcW w:w="5493" w:type="dxa"/>
            <w:tcBorders>
              <w:top w:val="single" w:sz="4" w:space="0" w:color="auto"/>
            </w:tcBorders>
          </w:tcPr>
          <w:p w14:paraId="4877EBBE" w14:textId="44C0AA33" w:rsidR="002E0AB4" w:rsidRPr="00B05505" w:rsidRDefault="002E0AB4" w:rsidP="00262CDE">
            <w:pPr>
              <w:pStyle w:val="TableParagraph"/>
              <w:rPr>
                <w:sz w:val="28"/>
                <w:szCs w:val="28"/>
              </w:rPr>
            </w:pPr>
            <w:r w:rsidRPr="00B05505">
              <w:rPr>
                <w:sz w:val="28"/>
                <w:szCs w:val="28"/>
              </w:rPr>
              <w:t>Чашка</w:t>
            </w:r>
            <w:r w:rsidR="00FD752C">
              <w:rPr>
                <w:sz w:val="28"/>
                <w:szCs w:val="28"/>
              </w:rPr>
              <w:t xml:space="preserve"> </w:t>
            </w:r>
            <w:r w:rsidRPr="00B05505">
              <w:rPr>
                <w:sz w:val="28"/>
                <w:szCs w:val="28"/>
              </w:rPr>
              <w:t>Петри</w:t>
            </w:r>
          </w:p>
        </w:tc>
        <w:tc>
          <w:tcPr>
            <w:tcW w:w="720" w:type="dxa"/>
            <w:tcBorders>
              <w:top w:val="single" w:sz="4" w:space="0" w:color="auto"/>
            </w:tcBorders>
          </w:tcPr>
          <w:p w14:paraId="3B9BBE4D" w14:textId="77777777"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60E0677D" w14:textId="77777777" w:rsidR="002E0AB4" w:rsidRPr="00B05505" w:rsidRDefault="002E0AB4" w:rsidP="00262CDE">
            <w:pPr>
              <w:pStyle w:val="TableParagraph"/>
              <w:ind w:left="7"/>
              <w:jc w:val="center"/>
              <w:rPr>
                <w:sz w:val="28"/>
                <w:szCs w:val="28"/>
              </w:rPr>
            </w:pPr>
            <w:r w:rsidRPr="00B05505">
              <w:rPr>
                <w:sz w:val="28"/>
                <w:szCs w:val="28"/>
              </w:rPr>
              <w:t>2</w:t>
            </w:r>
          </w:p>
        </w:tc>
        <w:tc>
          <w:tcPr>
            <w:tcW w:w="1035" w:type="dxa"/>
            <w:tcBorders>
              <w:top w:val="single" w:sz="4" w:space="0" w:color="auto"/>
            </w:tcBorders>
          </w:tcPr>
          <w:p w14:paraId="1BEF063F"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3BCF5E94" w14:textId="77777777" w:rsidR="002E0AB4" w:rsidRPr="00B05505" w:rsidRDefault="002E0AB4" w:rsidP="00C71E48">
            <w:pPr>
              <w:pStyle w:val="TableParagraph"/>
              <w:rPr>
                <w:sz w:val="28"/>
                <w:szCs w:val="28"/>
              </w:rPr>
            </w:pPr>
          </w:p>
        </w:tc>
      </w:tr>
      <w:tr w:rsidR="002E0AB4" w:rsidRPr="00B05505" w14:paraId="616759F5" w14:textId="77777777" w:rsidTr="00890CA1">
        <w:trPr>
          <w:trHeight w:val="155"/>
        </w:trPr>
        <w:tc>
          <w:tcPr>
            <w:tcW w:w="1385" w:type="dxa"/>
            <w:tcBorders>
              <w:top w:val="single" w:sz="4" w:space="0" w:color="auto"/>
            </w:tcBorders>
          </w:tcPr>
          <w:p w14:paraId="56A34D12" w14:textId="77777777" w:rsidR="002E0AB4" w:rsidRPr="00B05505" w:rsidRDefault="002E0AB4" w:rsidP="006360BD">
            <w:pPr>
              <w:pStyle w:val="TableParagraph"/>
              <w:ind w:left="129"/>
              <w:rPr>
                <w:sz w:val="28"/>
                <w:szCs w:val="28"/>
              </w:rPr>
            </w:pPr>
            <w:r w:rsidRPr="00B05505">
              <w:rPr>
                <w:sz w:val="28"/>
                <w:szCs w:val="28"/>
              </w:rPr>
              <w:t>2.</w:t>
            </w:r>
            <w:r>
              <w:rPr>
                <w:sz w:val="28"/>
                <w:szCs w:val="28"/>
              </w:rPr>
              <w:t>5</w:t>
            </w:r>
            <w:r w:rsidRPr="00B05505">
              <w:rPr>
                <w:sz w:val="28"/>
                <w:szCs w:val="28"/>
              </w:rPr>
              <w:t>.2.2.202.</w:t>
            </w:r>
          </w:p>
        </w:tc>
        <w:tc>
          <w:tcPr>
            <w:tcW w:w="5493" w:type="dxa"/>
            <w:tcBorders>
              <w:top w:val="single" w:sz="4" w:space="0" w:color="auto"/>
            </w:tcBorders>
          </w:tcPr>
          <w:p w14:paraId="51D09077" w14:textId="7F99A7A0" w:rsidR="002E0AB4" w:rsidRPr="00B05505" w:rsidRDefault="002E0AB4" w:rsidP="00262CDE">
            <w:pPr>
              <w:pStyle w:val="TableParagraph"/>
              <w:rPr>
                <w:sz w:val="28"/>
                <w:szCs w:val="28"/>
              </w:rPr>
            </w:pPr>
            <w:r w:rsidRPr="00B05505">
              <w:rPr>
                <w:sz w:val="28"/>
                <w:szCs w:val="28"/>
              </w:rPr>
              <w:t>Чековая</w:t>
            </w:r>
            <w:r w:rsidR="00FD752C">
              <w:rPr>
                <w:sz w:val="28"/>
                <w:szCs w:val="28"/>
              </w:rPr>
              <w:t xml:space="preserve"> </w:t>
            </w:r>
            <w:r w:rsidRPr="00B05505">
              <w:rPr>
                <w:sz w:val="28"/>
                <w:szCs w:val="28"/>
              </w:rPr>
              <w:t>касса</w:t>
            </w:r>
            <w:r w:rsidR="00FD752C">
              <w:rPr>
                <w:sz w:val="28"/>
                <w:szCs w:val="28"/>
              </w:rPr>
              <w:t xml:space="preserve"> </w:t>
            </w:r>
            <w:r w:rsidRPr="00B05505">
              <w:rPr>
                <w:sz w:val="28"/>
                <w:szCs w:val="28"/>
              </w:rPr>
              <w:t>игровая</w:t>
            </w:r>
          </w:p>
        </w:tc>
        <w:tc>
          <w:tcPr>
            <w:tcW w:w="720" w:type="dxa"/>
            <w:tcBorders>
              <w:top w:val="single" w:sz="4" w:space="0" w:color="auto"/>
            </w:tcBorders>
          </w:tcPr>
          <w:p w14:paraId="494318C5" w14:textId="77777777"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2E1A1ADB" w14:textId="77777777" w:rsidR="002E0AB4" w:rsidRPr="00B05505" w:rsidRDefault="002E0AB4"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3A84FC81"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1AD7BC81" w14:textId="77777777" w:rsidR="002E0AB4" w:rsidRPr="00B05505" w:rsidRDefault="002E0AB4" w:rsidP="00C71E48">
            <w:pPr>
              <w:pStyle w:val="TableParagraph"/>
              <w:rPr>
                <w:sz w:val="28"/>
                <w:szCs w:val="28"/>
              </w:rPr>
            </w:pPr>
          </w:p>
        </w:tc>
      </w:tr>
      <w:tr w:rsidR="002E0AB4" w:rsidRPr="00B05505" w14:paraId="52889AC6" w14:textId="77777777" w:rsidTr="00890CA1">
        <w:trPr>
          <w:trHeight w:val="155"/>
        </w:trPr>
        <w:tc>
          <w:tcPr>
            <w:tcW w:w="1385" w:type="dxa"/>
            <w:tcBorders>
              <w:top w:val="single" w:sz="4" w:space="0" w:color="auto"/>
            </w:tcBorders>
          </w:tcPr>
          <w:p w14:paraId="54F2F594" w14:textId="77777777" w:rsidR="002E0AB4" w:rsidRPr="00B05505" w:rsidRDefault="002E0AB4" w:rsidP="006360BD">
            <w:pPr>
              <w:pStyle w:val="TableParagraph"/>
              <w:ind w:left="129"/>
              <w:rPr>
                <w:sz w:val="28"/>
                <w:szCs w:val="28"/>
              </w:rPr>
            </w:pPr>
            <w:r w:rsidRPr="00B05505">
              <w:rPr>
                <w:sz w:val="28"/>
                <w:szCs w:val="28"/>
              </w:rPr>
              <w:t>2.</w:t>
            </w:r>
            <w:r>
              <w:rPr>
                <w:sz w:val="28"/>
                <w:szCs w:val="28"/>
              </w:rPr>
              <w:t>5</w:t>
            </w:r>
            <w:r w:rsidRPr="00B05505">
              <w:rPr>
                <w:sz w:val="28"/>
                <w:szCs w:val="28"/>
              </w:rPr>
              <w:t>.2.2.203.</w:t>
            </w:r>
          </w:p>
        </w:tc>
        <w:tc>
          <w:tcPr>
            <w:tcW w:w="5493" w:type="dxa"/>
            <w:tcBorders>
              <w:top w:val="single" w:sz="4" w:space="0" w:color="auto"/>
            </w:tcBorders>
          </w:tcPr>
          <w:p w14:paraId="07C405FC" w14:textId="26FB22D5" w:rsidR="002E0AB4" w:rsidRPr="00B05505" w:rsidRDefault="002E0AB4" w:rsidP="002E0AB4">
            <w:pPr>
              <w:pStyle w:val="TableParagraph"/>
              <w:rPr>
                <w:sz w:val="28"/>
                <w:szCs w:val="28"/>
              </w:rPr>
            </w:pPr>
            <w:r w:rsidRPr="00B05505">
              <w:rPr>
                <w:sz w:val="28"/>
                <w:szCs w:val="28"/>
              </w:rPr>
              <w:t>Числовой</w:t>
            </w:r>
            <w:r w:rsidR="00FD752C">
              <w:rPr>
                <w:sz w:val="28"/>
                <w:szCs w:val="28"/>
              </w:rPr>
              <w:t xml:space="preserve"> </w:t>
            </w:r>
            <w:r w:rsidRPr="00B05505">
              <w:rPr>
                <w:sz w:val="28"/>
                <w:szCs w:val="28"/>
              </w:rPr>
              <w:t>балансир</w:t>
            </w:r>
            <w:r w:rsidR="00FD752C">
              <w:rPr>
                <w:sz w:val="28"/>
                <w:szCs w:val="28"/>
              </w:rPr>
              <w:t xml:space="preserve"> </w:t>
            </w:r>
            <w:r w:rsidRPr="00B05505">
              <w:rPr>
                <w:sz w:val="28"/>
                <w:szCs w:val="28"/>
              </w:rPr>
              <w:t>(на</w:t>
            </w:r>
            <w:r w:rsidR="00FD752C">
              <w:rPr>
                <w:sz w:val="28"/>
                <w:szCs w:val="28"/>
              </w:rPr>
              <w:t xml:space="preserve"> </w:t>
            </w:r>
            <w:r w:rsidRPr="00B05505">
              <w:rPr>
                <w:sz w:val="28"/>
                <w:szCs w:val="28"/>
              </w:rPr>
              <w:t>состав</w:t>
            </w:r>
            <w:r w:rsidR="00FD752C">
              <w:rPr>
                <w:sz w:val="28"/>
                <w:szCs w:val="28"/>
              </w:rPr>
              <w:t xml:space="preserve"> </w:t>
            </w:r>
            <w:r w:rsidRPr="00B05505">
              <w:rPr>
                <w:sz w:val="28"/>
                <w:szCs w:val="28"/>
              </w:rPr>
              <w:t>числа</w:t>
            </w:r>
            <w:r w:rsidR="00FD752C">
              <w:rPr>
                <w:sz w:val="28"/>
                <w:szCs w:val="28"/>
              </w:rPr>
              <w:t xml:space="preserve"> </w:t>
            </w:r>
            <w:r w:rsidRPr="00B05505">
              <w:rPr>
                <w:sz w:val="28"/>
                <w:szCs w:val="28"/>
              </w:rPr>
              <w:t>из</w:t>
            </w:r>
            <w:r w:rsidR="00FD752C">
              <w:rPr>
                <w:sz w:val="28"/>
                <w:szCs w:val="28"/>
              </w:rPr>
              <w:t xml:space="preserve"> </w:t>
            </w:r>
            <w:r w:rsidRPr="00B05505">
              <w:rPr>
                <w:sz w:val="28"/>
                <w:szCs w:val="28"/>
              </w:rPr>
              <w:t>двух</w:t>
            </w:r>
            <w:r w:rsidR="00FD752C">
              <w:rPr>
                <w:sz w:val="28"/>
                <w:szCs w:val="28"/>
              </w:rPr>
              <w:t xml:space="preserve"> </w:t>
            </w:r>
            <w:r w:rsidRPr="00B05505">
              <w:rPr>
                <w:sz w:val="28"/>
                <w:szCs w:val="28"/>
              </w:rPr>
              <w:t>мен</w:t>
            </w:r>
            <w:r>
              <w:rPr>
                <w:sz w:val="28"/>
                <w:szCs w:val="28"/>
              </w:rPr>
              <w:t>ьших</w:t>
            </w:r>
            <w:r w:rsidR="00FD752C">
              <w:rPr>
                <w:sz w:val="28"/>
                <w:szCs w:val="28"/>
              </w:rPr>
              <w:t xml:space="preserve"> </w:t>
            </w:r>
            <w:r w:rsidRPr="00B05505">
              <w:rPr>
                <w:sz w:val="28"/>
                <w:szCs w:val="28"/>
              </w:rPr>
              <w:t>чисел)</w:t>
            </w:r>
          </w:p>
        </w:tc>
        <w:tc>
          <w:tcPr>
            <w:tcW w:w="720" w:type="dxa"/>
            <w:tcBorders>
              <w:top w:val="single" w:sz="4" w:space="0" w:color="auto"/>
            </w:tcBorders>
          </w:tcPr>
          <w:p w14:paraId="06265883" w14:textId="77777777" w:rsidR="002E0AB4" w:rsidRPr="00B05505" w:rsidRDefault="002E0AB4" w:rsidP="00262CDE">
            <w:pPr>
              <w:pStyle w:val="TableParagraph"/>
              <w:spacing w:before="137"/>
              <w:ind w:left="206"/>
              <w:rPr>
                <w:sz w:val="28"/>
                <w:szCs w:val="28"/>
              </w:rPr>
            </w:pPr>
            <w:r w:rsidRPr="00B05505">
              <w:rPr>
                <w:sz w:val="28"/>
                <w:szCs w:val="28"/>
              </w:rPr>
              <w:t>шт.</w:t>
            </w:r>
          </w:p>
        </w:tc>
        <w:tc>
          <w:tcPr>
            <w:tcW w:w="1020" w:type="dxa"/>
            <w:tcBorders>
              <w:top w:val="single" w:sz="4" w:space="0" w:color="auto"/>
            </w:tcBorders>
          </w:tcPr>
          <w:p w14:paraId="081E4367" w14:textId="77777777" w:rsidR="002E0AB4" w:rsidRPr="00B05505" w:rsidRDefault="002E0AB4" w:rsidP="00262CDE">
            <w:pPr>
              <w:pStyle w:val="TableParagraph"/>
              <w:spacing w:before="137"/>
              <w:ind w:left="7"/>
              <w:jc w:val="center"/>
              <w:rPr>
                <w:sz w:val="28"/>
                <w:szCs w:val="28"/>
              </w:rPr>
            </w:pPr>
            <w:r w:rsidRPr="00B05505">
              <w:rPr>
                <w:sz w:val="28"/>
                <w:szCs w:val="28"/>
              </w:rPr>
              <w:t>1</w:t>
            </w:r>
          </w:p>
        </w:tc>
        <w:tc>
          <w:tcPr>
            <w:tcW w:w="1035" w:type="dxa"/>
            <w:tcBorders>
              <w:top w:val="single" w:sz="4" w:space="0" w:color="auto"/>
            </w:tcBorders>
          </w:tcPr>
          <w:p w14:paraId="0C0C8789"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57B84053" w14:textId="77777777" w:rsidR="002E0AB4" w:rsidRPr="00B05505" w:rsidRDefault="002E0AB4" w:rsidP="00C71E48">
            <w:pPr>
              <w:pStyle w:val="TableParagraph"/>
              <w:rPr>
                <w:sz w:val="28"/>
                <w:szCs w:val="28"/>
              </w:rPr>
            </w:pPr>
          </w:p>
        </w:tc>
      </w:tr>
      <w:tr w:rsidR="002E0AB4" w:rsidRPr="00B05505" w14:paraId="1C703005" w14:textId="77777777" w:rsidTr="00890CA1">
        <w:trPr>
          <w:trHeight w:val="155"/>
        </w:trPr>
        <w:tc>
          <w:tcPr>
            <w:tcW w:w="1385" w:type="dxa"/>
            <w:tcBorders>
              <w:top w:val="single" w:sz="4" w:space="0" w:color="auto"/>
            </w:tcBorders>
          </w:tcPr>
          <w:p w14:paraId="5DA689FA" w14:textId="77777777" w:rsidR="002E0AB4" w:rsidRPr="00B05505" w:rsidRDefault="002E0AB4" w:rsidP="006360BD">
            <w:pPr>
              <w:pStyle w:val="TableParagraph"/>
              <w:ind w:left="129"/>
              <w:rPr>
                <w:sz w:val="28"/>
                <w:szCs w:val="28"/>
              </w:rPr>
            </w:pPr>
            <w:r w:rsidRPr="00B05505">
              <w:rPr>
                <w:sz w:val="28"/>
                <w:szCs w:val="28"/>
              </w:rPr>
              <w:t>2.</w:t>
            </w:r>
            <w:r>
              <w:rPr>
                <w:sz w:val="28"/>
                <w:szCs w:val="28"/>
              </w:rPr>
              <w:t>5</w:t>
            </w:r>
            <w:r w:rsidRPr="00B05505">
              <w:rPr>
                <w:sz w:val="28"/>
                <w:szCs w:val="28"/>
              </w:rPr>
              <w:t>.2.2.204.</w:t>
            </w:r>
          </w:p>
        </w:tc>
        <w:tc>
          <w:tcPr>
            <w:tcW w:w="5493" w:type="dxa"/>
            <w:tcBorders>
              <w:top w:val="single" w:sz="4" w:space="0" w:color="auto"/>
            </w:tcBorders>
          </w:tcPr>
          <w:p w14:paraId="590812D0" w14:textId="77777777" w:rsidR="002E0AB4" w:rsidRPr="00B05505" w:rsidRDefault="002E0AB4" w:rsidP="00262CDE">
            <w:pPr>
              <w:pStyle w:val="TableParagraph"/>
              <w:rPr>
                <w:sz w:val="28"/>
                <w:szCs w:val="28"/>
              </w:rPr>
            </w:pPr>
            <w:r w:rsidRPr="00B05505">
              <w:rPr>
                <w:sz w:val="28"/>
                <w:szCs w:val="28"/>
              </w:rPr>
              <w:t>Шашки</w:t>
            </w:r>
          </w:p>
        </w:tc>
        <w:tc>
          <w:tcPr>
            <w:tcW w:w="720" w:type="dxa"/>
            <w:tcBorders>
              <w:top w:val="single" w:sz="4" w:space="0" w:color="auto"/>
            </w:tcBorders>
          </w:tcPr>
          <w:p w14:paraId="25C68AFC" w14:textId="77777777"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4CCE9BB8" w14:textId="77777777" w:rsidR="002E0AB4" w:rsidRPr="00B05505" w:rsidRDefault="002E0AB4"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2D38C833"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766504A5" w14:textId="77777777" w:rsidR="002E0AB4" w:rsidRPr="00B05505" w:rsidRDefault="002E0AB4" w:rsidP="00C71E48">
            <w:pPr>
              <w:pStyle w:val="TableParagraph"/>
              <w:rPr>
                <w:sz w:val="28"/>
                <w:szCs w:val="28"/>
              </w:rPr>
            </w:pPr>
          </w:p>
        </w:tc>
      </w:tr>
      <w:tr w:rsidR="002E0AB4" w:rsidRPr="00B05505" w14:paraId="216C2464" w14:textId="77777777" w:rsidTr="00890CA1">
        <w:trPr>
          <w:trHeight w:val="155"/>
        </w:trPr>
        <w:tc>
          <w:tcPr>
            <w:tcW w:w="1385" w:type="dxa"/>
            <w:tcBorders>
              <w:top w:val="single" w:sz="4" w:space="0" w:color="auto"/>
            </w:tcBorders>
          </w:tcPr>
          <w:p w14:paraId="16EEEFE2" w14:textId="77777777" w:rsidR="002E0AB4" w:rsidRPr="00B05505" w:rsidRDefault="002E0AB4" w:rsidP="006360BD">
            <w:pPr>
              <w:pStyle w:val="TableParagraph"/>
              <w:spacing w:before="1"/>
              <w:ind w:left="129"/>
              <w:rPr>
                <w:sz w:val="28"/>
                <w:szCs w:val="28"/>
              </w:rPr>
            </w:pPr>
            <w:r w:rsidRPr="00B05505">
              <w:rPr>
                <w:sz w:val="28"/>
                <w:szCs w:val="28"/>
              </w:rPr>
              <w:t>2.</w:t>
            </w:r>
            <w:r>
              <w:rPr>
                <w:sz w:val="28"/>
                <w:szCs w:val="28"/>
              </w:rPr>
              <w:t>5</w:t>
            </w:r>
            <w:r w:rsidRPr="00B05505">
              <w:rPr>
                <w:sz w:val="28"/>
                <w:szCs w:val="28"/>
              </w:rPr>
              <w:t>.2.2.205.</w:t>
            </w:r>
          </w:p>
        </w:tc>
        <w:tc>
          <w:tcPr>
            <w:tcW w:w="5493" w:type="dxa"/>
            <w:tcBorders>
              <w:top w:val="single" w:sz="4" w:space="0" w:color="auto"/>
            </w:tcBorders>
          </w:tcPr>
          <w:p w14:paraId="67757030" w14:textId="29C87D3B" w:rsidR="002E0AB4" w:rsidRPr="00B05505" w:rsidRDefault="002E0AB4" w:rsidP="00262CDE">
            <w:pPr>
              <w:pStyle w:val="TableParagraph"/>
              <w:spacing w:line="246" w:lineRule="exact"/>
              <w:rPr>
                <w:sz w:val="28"/>
                <w:szCs w:val="28"/>
              </w:rPr>
            </w:pPr>
            <w:r w:rsidRPr="00B05505">
              <w:rPr>
                <w:sz w:val="28"/>
                <w:szCs w:val="28"/>
              </w:rPr>
              <w:t>Ширма</w:t>
            </w:r>
            <w:r w:rsidR="00FD752C">
              <w:rPr>
                <w:sz w:val="28"/>
                <w:szCs w:val="28"/>
              </w:rPr>
              <w:t xml:space="preserve"> </w:t>
            </w:r>
            <w:r w:rsidRPr="00B05505">
              <w:rPr>
                <w:sz w:val="28"/>
                <w:szCs w:val="28"/>
              </w:rPr>
              <w:t>для</w:t>
            </w:r>
            <w:r w:rsidR="00FD752C">
              <w:rPr>
                <w:sz w:val="28"/>
                <w:szCs w:val="28"/>
              </w:rPr>
              <w:t xml:space="preserve"> </w:t>
            </w:r>
            <w:r w:rsidRPr="00B05505">
              <w:rPr>
                <w:sz w:val="28"/>
                <w:szCs w:val="28"/>
              </w:rPr>
              <w:t>кукольного</w:t>
            </w:r>
            <w:r w:rsidR="00FD752C">
              <w:rPr>
                <w:sz w:val="28"/>
                <w:szCs w:val="28"/>
              </w:rPr>
              <w:t xml:space="preserve"> </w:t>
            </w:r>
            <w:r w:rsidRPr="00B05505">
              <w:rPr>
                <w:sz w:val="28"/>
                <w:szCs w:val="28"/>
              </w:rPr>
              <w:t>театра,</w:t>
            </w:r>
            <w:r w:rsidR="00FD752C">
              <w:rPr>
                <w:sz w:val="28"/>
                <w:szCs w:val="28"/>
              </w:rPr>
              <w:t xml:space="preserve"> </w:t>
            </w:r>
            <w:r w:rsidRPr="00B05505">
              <w:rPr>
                <w:sz w:val="28"/>
                <w:szCs w:val="28"/>
              </w:rPr>
              <w:t>трансформируемая</w:t>
            </w:r>
          </w:p>
        </w:tc>
        <w:tc>
          <w:tcPr>
            <w:tcW w:w="720" w:type="dxa"/>
            <w:tcBorders>
              <w:top w:val="single" w:sz="4" w:space="0" w:color="auto"/>
            </w:tcBorders>
          </w:tcPr>
          <w:p w14:paraId="1F5DDF65" w14:textId="77777777" w:rsidR="002E0AB4" w:rsidRPr="00B05505" w:rsidRDefault="002E0AB4"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14:paraId="6F4FE621" w14:textId="77777777" w:rsidR="002E0AB4" w:rsidRPr="00B05505" w:rsidRDefault="002E0AB4"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14:paraId="673C61EB"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12855DCC" w14:textId="77777777" w:rsidR="002E0AB4" w:rsidRPr="00B05505" w:rsidRDefault="002E0AB4" w:rsidP="00C71E48">
            <w:pPr>
              <w:pStyle w:val="TableParagraph"/>
              <w:rPr>
                <w:sz w:val="28"/>
                <w:szCs w:val="28"/>
              </w:rPr>
            </w:pPr>
          </w:p>
        </w:tc>
      </w:tr>
      <w:tr w:rsidR="002E0AB4" w:rsidRPr="00B05505" w14:paraId="141F3A56" w14:textId="77777777" w:rsidTr="00890CA1">
        <w:trPr>
          <w:trHeight w:val="155"/>
        </w:trPr>
        <w:tc>
          <w:tcPr>
            <w:tcW w:w="1385" w:type="dxa"/>
            <w:tcBorders>
              <w:top w:val="single" w:sz="4" w:space="0" w:color="auto"/>
            </w:tcBorders>
          </w:tcPr>
          <w:p w14:paraId="4CBCDC88" w14:textId="77777777" w:rsidR="002E0AB4" w:rsidRPr="00B05505" w:rsidRDefault="002E0AB4" w:rsidP="006360BD">
            <w:pPr>
              <w:pStyle w:val="TableParagraph"/>
              <w:ind w:left="129"/>
              <w:rPr>
                <w:sz w:val="28"/>
                <w:szCs w:val="28"/>
              </w:rPr>
            </w:pPr>
            <w:r w:rsidRPr="00B05505">
              <w:rPr>
                <w:sz w:val="28"/>
                <w:szCs w:val="28"/>
              </w:rPr>
              <w:t>2.</w:t>
            </w:r>
            <w:r>
              <w:rPr>
                <w:sz w:val="28"/>
                <w:szCs w:val="28"/>
              </w:rPr>
              <w:t>5</w:t>
            </w:r>
            <w:r w:rsidRPr="00B05505">
              <w:rPr>
                <w:sz w:val="28"/>
                <w:szCs w:val="28"/>
              </w:rPr>
              <w:t>.2.2.206.</w:t>
            </w:r>
          </w:p>
        </w:tc>
        <w:tc>
          <w:tcPr>
            <w:tcW w:w="5493" w:type="dxa"/>
            <w:tcBorders>
              <w:top w:val="single" w:sz="4" w:space="0" w:color="auto"/>
            </w:tcBorders>
          </w:tcPr>
          <w:p w14:paraId="04651CD6" w14:textId="541643D8" w:rsidR="002E0AB4" w:rsidRPr="00B05505" w:rsidRDefault="002E0AB4" w:rsidP="00262CDE">
            <w:pPr>
              <w:pStyle w:val="TableParagraph"/>
              <w:rPr>
                <w:sz w:val="28"/>
                <w:szCs w:val="28"/>
              </w:rPr>
            </w:pPr>
            <w:r w:rsidRPr="00B05505">
              <w:rPr>
                <w:sz w:val="28"/>
                <w:szCs w:val="28"/>
              </w:rPr>
              <w:t>Шнуровка</w:t>
            </w:r>
            <w:r w:rsidR="00FD752C">
              <w:rPr>
                <w:sz w:val="28"/>
                <w:szCs w:val="28"/>
              </w:rPr>
              <w:t xml:space="preserve"> </w:t>
            </w:r>
            <w:r w:rsidRPr="00B05505">
              <w:rPr>
                <w:sz w:val="28"/>
                <w:szCs w:val="28"/>
              </w:rPr>
              <w:t>различного</w:t>
            </w:r>
            <w:r w:rsidR="00FD752C">
              <w:rPr>
                <w:sz w:val="28"/>
                <w:szCs w:val="28"/>
              </w:rPr>
              <w:t xml:space="preserve"> </w:t>
            </w:r>
            <w:r w:rsidRPr="00B05505">
              <w:rPr>
                <w:sz w:val="28"/>
                <w:szCs w:val="28"/>
              </w:rPr>
              <w:t>уровня</w:t>
            </w:r>
            <w:r w:rsidR="00FD752C">
              <w:rPr>
                <w:sz w:val="28"/>
                <w:szCs w:val="28"/>
              </w:rPr>
              <w:t xml:space="preserve"> </w:t>
            </w:r>
            <w:r w:rsidRPr="00B05505">
              <w:rPr>
                <w:sz w:val="28"/>
                <w:szCs w:val="28"/>
              </w:rPr>
              <w:t>сложности–комплект</w:t>
            </w:r>
          </w:p>
        </w:tc>
        <w:tc>
          <w:tcPr>
            <w:tcW w:w="720" w:type="dxa"/>
            <w:tcBorders>
              <w:top w:val="single" w:sz="4" w:space="0" w:color="auto"/>
            </w:tcBorders>
          </w:tcPr>
          <w:p w14:paraId="360FDF89" w14:textId="77777777"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19FF618A" w14:textId="77777777" w:rsidR="002E0AB4" w:rsidRPr="00B05505" w:rsidRDefault="002E0AB4"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754DABA5"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3FBEC1D7" w14:textId="77777777" w:rsidR="002E0AB4" w:rsidRPr="00B05505" w:rsidRDefault="002E0AB4" w:rsidP="00C71E48">
            <w:pPr>
              <w:pStyle w:val="TableParagraph"/>
              <w:rPr>
                <w:sz w:val="28"/>
                <w:szCs w:val="28"/>
              </w:rPr>
            </w:pPr>
          </w:p>
        </w:tc>
      </w:tr>
      <w:tr w:rsidR="002E0AB4" w:rsidRPr="00B05505" w14:paraId="6C4A6191" w14:textId="77777777" w:rsidTr="00890CA1">
        <w:trPr>
          <w:trHeight w:val="155"/>
        </w:trPr>
        <w:tc>
          <w:tcPr>
            <w:tcW w:w="1385" w:type="dxa"/>
            <w:tcBorders>
              <w:top w:val="single" w:sz="4" w:space="0" w:color="auto"/>
            </w:tcBorders>
          </w:tcPr>
          <w:p w14:paraId="0D0DB7EF" w14:textId="77777777"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.2.2.207.</w:t>
            </w:r>
          </w:p>
        </w:tc>
        <w:tc>
          <w:tcPr>
            <w:tcW w:w="5493" w:type="dxa"/>
            <w:tcBorders>
              <w:top w:val="single" w:sz="4" w:space="0" w:color="auto"/>
            </w:tcBorders>
          </w:tcPr>
          <w:p w14:paraId="6255F243" w14:textId="4AF7DD20" w:rsidR="002E0AB4" w:rsidRPr="00B05505" w:rsidRDefault="002E0AB4" w:rsidP="00262CDE">
            <w:pPr>
              <w:pStyle w:val="TableParagraph"/>
              <w:spacing w:line="244" w:lineRule="exact"/>
              <w:rPr>
                <w:sz w:val="28"/>
                <w:szCs w:val="28"/>
              </w:rPr>
            </w:pPr>
            <w:r w:rsidRPr="00B05505">
              <w:rPr>
                <w:sz w:val="28"/>
                <w:szCs w:val="28"/>
              </w:rPr>
              <w:t>Безопасные</w:t>
            </w:r>
            <w:r w:rsidR="00FD752C">
              <w:rPr>
                <w:sz w:val="28"/>
                <w:szCs w:val="28"/>
              </w:rPr>
              <w:t xml:space="preserve"> </w:t>
            </w:r>
            <w:r w:rsidRPr="00B05505">
              <w:rPr>
                <w:sz w:val="28"/>
                <w:szCs w:val="28"/>
              </w:rPr>
              <w:t>ножницы</w:t>
            </w:r>
          </w:p>
        </w:tc>
        <w:tc>
          <w:tcPr>
            <w:tcW w:w="720" w:type="dxa"/>
            <w:tcBorders>
              <w:top w:val="single" w:sz="4" w:space="0" w:color="auto"/>
            </w:tcBorders>
          </w:tcPr>
          <w:p w14:paraId="163BD526" w14:textId="77777777" w:rsidR="002E0AB4" w:rsidRPr="00B05505" w:rsidRDefault="002E0AB4" w:rsidP="00262CDE">
            <w:pPr>
              <w:pStyle w:val="TableParagraph"/>
              <w:spacing w:line="244" w:lineRule="exact"/>
              <w:ind w:left="206"/>
              <w:rPr>
                <w:sz w:val="28"/>
                <w:szCs w:val="28"/>
              </w:rPr>
            </w:pPr>
            <w:r w:rsidRPr="00B05505">
              <w:rPr>
                <w:sz w:val="28"/>
                <w:szCs w:val="28"/>
              </w:rPr>
              <w:t>шт.</w:t>
            </w:r>
          </w:p>
        </w:tc>
        <w:tc>
          <w:tcPr>
            <w:tcW w:w="1020" w:type="dxa"/>
            <w:tcBorders>
              <w:top w:val="single" w:sz="4" w:space="0" w:color="auto"/>
            </w:tcBorders>
          </w:tcPr>
          <w:p w14:paraId="106CE05C" w14:textId="77777777" w:rsidR="002E0AB4" w:rsidRPr="00B05505" w:rsidRDefault="002E0AB4" w:rsidP="00262CDE">
            <w:pPr>
              <w:pStyle w:val="TableParagraph"/>
              <w:spacing w:line="244" w:lineRule="exact"/>
              <w:ind w:left="128" w:right="116"/>
              <w:jc w:val="center"/>
              <w:rPr>
                <w:sz w:val="28"/>
                <w:szCs w:val="28"/>
              </w:rPr>
            </w:pPr>
            <w:r w:rsidRPr="00B05505">
              <w:rPr>
                <w:sz w:val="28"/>
                <w:szCs w:val="28"/>
              </w:rPr>
              <w:t>25**</w:t>
            </w:r>
          </w:p>
        </w:tc>
        <w:tc>
          <w:tcPr>
            <w:tcW w:w="1035" w:type="dxa"/>
            <w:tcBorders>
              <w:top w:val="single" w:sz="4" w:space="0" w:color="auto"/>
            </w:tcBorders>
          </w:tcPr>
          <w:p w14:paraId="3BE7DCD3"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490F555B" w14:textId="77777777" w:rsidR="002E0AB4" w:rsidRPr="00B05505" w:rsidRDefault="002E0AB4" w:rsidP="00C71E48">
            <w:pPr>
              <w:pStyle w:val="TableParagraph"/>
              <w:rPr>
                <w:sz w:val="28"/>
                <w:szCs w:val="28"/>
              </w:rPr>
            </w:pPr>
          </w:p>
        </w:tc>
      </w:tr>
      <w:tr w:rsidR="002E0AB4" w:rsidRPr="00B05505" w14:paraId="28575EFC" w14:textId="77777777" w:rsidTr="00890CA1">
        <w:trPr>
          <w:trHeight w:val="155"/>
        </w:trPr>
        <w:tc>
          <w:tcPr>
            <w:tcW w:w="1385" w:type="dxa"/>
            <w:tcBorders>
              <w:top w:val="single" w:sz="4" w:space="0" w:color="auto"/>
            </w:tcBorders>
          </w:tcPr>
          <w:p w14:paraId="7C8DEBE3" w14:textId="77777777"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.2.2.208.</w:t>
            </w:r>
          </w:p>
        </w:tc>
        <w:tc>
          <w:tcPr>
            <w:tcW w:w="5493" w:type="dxa"/>
            <w:tcBorders>
              <w:top w:val="single" w:sz="4" w:space="0" w:color="auto"/>
            </w:tcBorders>
          </w:tcPr>
          <w:p w14:paraId="6B9F592D" w14:textId="37EE45C8" w:rsidR="002E0AB4" w:rsidRPr="00B05505" w:rsidRDefault="002E0AB4" w:rsidP="00262CDE">
            <w:pPr>
              <w:pStyle w:val="TableParagraph"/>
              <w:rPr>
                <w:sz w:val="28"/>
                <w:szCs w:val="28"/>
              </w:rPr>
            </w:pPr>
            <w:r w:rsidRPr="00B05505">
              <w:rPr>
                <w:sz w:val="28"/>
                <w:szCs w:val="28"/>
              </w:rPr>
              <w:t>Бумага</w:t>
            </w:r>
            <w:r w:rsidR="00FD752C">
              <w:rPr>
                <w:sz w:val="28"/>
                <w:szCs w:val="28"/>
              </w:rPr>
              <w:t xml:space="preserve"> </w:t>
            </w:r>
            <w:r w:rsidRPr="00B05505">
              <w:rPr>
                <w:sz w:val="28"/>
                <w:szCs w:val="28"/>
              </w:rPr>
              <w:t>для</w:t>
            </w:r>
            <w:r w:rsidR="00FD752C">
              <w:rPr>
                <w:sz w:val="28"/>
                <w:szCs w:val="28"/>
              </w:rPr>
              <w:t xml:space="preserve"> </w:t>
            </w:r>
            <w:r w:rsidRPr="00B05505">
              <w:rPr>
                <w:sz w:val="28"/>
                <w:szCs w:val="28"/>
              </w:rPr>
              <w:t>акварели</w:t>
            </w:r>
          </w:p>
        </w:tc>
        <w:tc>
          <w:tcPr>
            <w:tcW w:w="720" w:type="dxa"/>
            <w:tcBorders>
              <w:top w:val="single" w:sz="4" w:space="0" w:color="auto"/>
            </w:tcBorders>
          </w:tcPr>
          <w:p w14:paraId="5B2CFAF9" w14:textId="77777777"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67A50463" w14:textId="77777777" w:rsidR="002E0AB4" w:rsidRPr="00B05505" w:rsidRDefault="002E0AB4" w:rsidP="00262CDE">
            <w:pPr>
              <w:pStyle w:val="TableParagraph"/>
              <w:ind w:left="123" w:right="116"/>
              <w:jc w:val="center"/>
              <w:rPr>
                <w:sz w:val="28"/>
                <w:szCs w:val="28"/>
              </w:rPr>
            </w:pPr>
            <w:r w:rsidRPr="00B05505">
              <w:rPr>
                <w:sz w:val="28"/>
                <w:szCs w:val="28"/>
              </w:rPr>
              <w:t>25*</w:t>
            </w:r>
          </w:p>
        </w:tc>
        <w:tc>
          <w:tcPr>
            <w:tcW w:w="1035" w:type="dxa"/>
            <w:tcBorders>
              <w:top w:val="single" w:sz="4" w:space="0" w:color="auto"/>
            </w:tcBorders>
          </w:tcPr>
          <w:p w14:paraId="40A63350"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430B6CBD" w14:textId="77777777" w:rsidR="002E0AB4" w:rsidRPr="00B05505" w:rsidRDefault="002E0AB4" w:rsidP="00C71E48">
            <w:pPr>
              <w:pStyle w:val="TableParagraph"/>
              <w:rPr>
                <w:sz w:val="28"/>
                <w:szCs w:val="28"/>
              </w:rPr>
            </w:pPr>
          </w:p>
        </w:tc>
      </w:tr>
      <w:tr w:rsidR="002E0AB4" w:rsidRPr="00B05505" w14:paraId="259476AD" w14:textId="77777777" w:rsidTr="00890CA1">
        <w:trPr>
          <w:trHeight w:val="155"/>
        </w:trPr>
        <w:tc>
          <w:tcPr>
            <w:tcW w:w="1385" w:type="dxa"/>
            <w:tcBorders>
              <w:top w:val="single" w:sz="4" w:space="0" w:color="auto"/>
            </w:tcBorders>
          </w:tcPr>
          <w:p w14:paraId="3AE3B899" w14:textId="77777777"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.2.2.218.</w:t>
            </w:r>
          </w:p>
        </w:tc>
        <w:tc>
          <w:tcPr>
            <w:tcW w:w="5493" w:type="dxa"/>
            <w:tcBorders>
              <w:top w:val="single" w:sz="4" w:space="0" w:color="auto"/>
            </w:tcBorders>
          </w:tcPr>
          <w:p w14:paraId="4D2D9142" w14:textId="5F66F3FC" w:rsidR="002E0AB4" w:rsidRPr="00B05505" w:rsidRDefault="002E0AB4" w:rsidP="00262CDE">
            <w:pPr>
              <w:pStyle w:val="TableParagraph"/>
              <w:rPr>
                <w:sz w:val="28"/>
                <w:szCs w:val="28"/>
              </w:rPr>
            </w:pPr>
            <w:r w:rsidRPr="00B05505">
              <w:rPr>
                <w:sz w:val="28"/>
                <w:szCs w:val="28"/>
              </w:rPr>
              <w:t>Бумага</w:t>
            </w:r>
            <w:r w:rsidR="00FD752C">
              <w:rPr>
                <w:sz w:val="28"/>
                <w:szCs w:val="28"/>
              </w:rPr>
              <w:t xml:space="preserve"> </w:t>
            </w:r>
            <w:r w:rsidRPr="00B05505">
              <w:rPr>
                <w:sz w:val="28"/>
                <w:szCs w:val="28"/>
              </w:rPr>
              <w:t>для</w:t>
            </w:r>
            <w:r w:rsidR="00FD752C">
              <w:rPr>
                <w:sz w:val="28"/>
                <w:szCs w:val="28"/>
              </w:rPr>
              <w:t xml:space="preserve"> </w:t>
            </w:r>
            <w:r w:rsidRPr="00B05505">
              <w:rPr>
                <w:sz w:val="28"/>
                <w:szCs w:val="28"/>
              </w:rPr>
              <w:t>рисования</w:t>
            </w:r>
          </w:p>
        </w:tc>
        <w:tc>
          <w:tcPr>
            <w:tcW w:w="720" w:type="dxa"/>
            <w:tcBorders>
              <w:top w:val="single" w:sz="4" w:space="0" w:color="auto"/>
            </w:tcBorders>
          </w:tcPr>
          <w:p w14:paraId="682A7C59" w14:textId="77777777"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40F14756" w14:textId="77777777" w:rsidR="002E0AB4" w:rsidRPr="00B05505" w:rsidRDefault="002E0AB4" w:rsidP="00262CDE">
            <w:pPr>
              <w:pStyle w:val="TableParagraph"/>
              <w:ind w:left="123" w:right="116"/>
              <w:jc w:val="center"/>
              <w:rPr>
                <w:sz w:val="28"/>
                <w:szCs w:val="28"/>
              </w:rPr>
            </w:pPr>
            <w:r w:rsidRPr="00B05505">
              <w:rPr>
                <w:sz w:val="28"/>
                <w:szCs w:val="28"/>
              </w:rPr>
              <w:t>25*</w:t>
            </w:r>
          </w:p>
        </w:tc>
        <w:tc>
          <w:tcPr>
            <w:tcW w:w="1035" w:type="dxa"/>
            <w:tcBorders>
              <w:top w:val="single" w:sz="4" w:space="0" w:color="auto"/>
            </w:tcBorders>
          </w:tcPr>
          <w:p w14:paraId="034A8264"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5C78E921" w14:textId="77777777" w:rsidR="002E0AB4" w:rsidRPr="00B05505" w:rsidRDefault="002E0AB4" w:rsidP="00C71E48">
            <w:pPr>
              <w:pStyle w:val="TableParagraph"/>
              <w:rPr>
                <w:sz w:val="28"/>
                <w:szCs w:val="28"/>
              </w:rPr>
            </w:pPr>
          </w:p>
        </w:tc>
      </w:tr>
      <w:tr w:rsidR="002E0AB4" w:rsidRPr="00B05505" w14:paraId="1497FA38" w14:textId="77777777" w:rsidTr="00890CA1">
        <w:trPr>
          <w:trHeight w:val="155"/>
        </w:trPr>
        <w:tc>
          <w:tcPr>
            <w:tcW w:w="1385" w:type="dxa"/>
            <w:tcBorders>
              <w:top w:val="single" w:sz="4" w:space="0" w:color="auto"/>
            </w:tcBorders>
          </w:tcPr>
          <w:p w14:paraId="4B99939A" w14:textId="77777777" w:rsidR="002E0AB4" w:rsidRPr="00B05505" w:rsidRDefault="002E0AB4" w:rsidP="002E0AB4">
            <w:pPr>
              <w:pStyle w:val="TableParagraph"/>
              <w:spacing w:line="246" w:lineRule="exact"/>
              <w:ind w:left="129"/>
              <w:rPr>
                <w:sz w:val="28"/>
                <w:szCs w:val="28"/>
              </w:rPr>
            </w:pPr>
            <w:r w:rsidRPr="00B05505">
              <w:rPr>
                <w:sz w:val="28"/>
                <w:szCs w:val="28"/>
              </w:rPr>
              <w:t>2.</w:t>
            </w:r>
            <w:r>
              <w:rPr>
                <w:sz w:val="28"/>
                <w:szCs w:val="28"/>
              </w:rPr>
              <w:t>5</w:t>
            </w:r>
            <w:r w:rsidRPr="00B05505">
              <w:rPr>
                <w:sz w:val="28"/>
                <w:szCs w:val="28"/>
              </w:rPr>
              <w:t>.2.2.219.</w:t>
            </w:r>
          </w:p>
        </w:tc>
        <w:tc>
          <w:tcPr>
            <w:tcW w:w="5493" w:type="dxa"/>
            <w:tcBorders>
              <w:top w:val="single" w:sz="4" w:space="0" w:color="auto"/>
            </w:tcBorders>
          </w:tcPr>
          <w:p w14:paraId="5DC06318" w14:textId="181795E1" w:rsidR="002E0AB4" w:rsidRPr="00B05505" w:rsidRDefault="002E0AB4" w:rsidP="00262CDE">
            <w:pPr>
              <w:pStyle w:val="TableParagraph"/>
              <w:spacing w:line="246" w:lineRule="exact"/>
              <w:rPr>
                <w:sz w:val="28"/>
                <w:szCs w:val="28"/>
              </w:rPr>
            </w:pPr>
            <w:r w:rsidRPr="00B05505">
              <w:rPr>
                <w:sz w:val="28"/>
                <w:szCs w:val="28"/>
              </w:rPr>
              <w:t>Бумага</w:t>
            </w:r>
            <w:r w:rsidR="00FD752C">
              <w:rPr>
                <w:sz w:val="28"/>
                <w:szCs w:val="28"/>
              </w:rPr>
              <w:t xml:space="preserve"> </w:t>
            </w:r>
            <w:r w:rsidRPr="00B05505">
              <w:rPr>
                <w:sz w:val="28"/>
                <w:szCs w:val="28"/>
              </w:rPr>
              <w:t>разного</w:t>
            </w:r>
            <w:r w:rsidR="00FD752C">
              <w:rPr>
                <w:sz w:val="28"/>
                <w:szCs w:val="28"/>
              </w:rPr>
              <w:t xml:space="preserve"> </w:t>
            </w:r>
            <w:r w:rsidRPr="00B05505">
              <w:rPr>
                <w:sz w:val="28"/>
                <w:szCs w:val="28"/>
              </w:rPr>
              <w:t>цвета и</w:t>
            </w:r>
            <w:r w:rsidR="00FD752C">
              <w:rPr>
                <w:sz w:val="28"/>
                <w:szCs w:val="28"/>
              </w:rPr>
              <w:t xml:space="preserve"> </w:t>
            </w:r>
            <w:r w:rsidRPr="00B05505">
              <w:rPr>
                <w:sz w:val="28"/>
                <w:szCs w:val="28"/>
              </w:rPr>
              <w:t>формата</w:t>
            </w:r>
          </w:p>
        </w:tc>
        <w:tc>
          <w:tcPr>
            <w:tcW w:w="720" w:type="dxa"/>
            <w:tcBorders>
              <w:top w:val="single" w:sz="4" w:space="0" w:color="auto"/>
            </w:tcBorders>
          </w:tcPr>
          <w:p w14:paraId="38A67BFE" w14:textId="77777777" w:rsidR="002E0AB4" w:rsidRPr="00B05505" w:rsidRDefault="002E0AB4"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14:paraId="65EF84CE" w14:textId="77777777" w:rsidR="002E0AB4" w:rsidRPr="00B05505" w:rsidRDefault="002E0AB4" w:rsidP="00262CDE">
            <w:pPr>
              <w:pStyle w:val="TableParagraph"/>
              <w:spacing w:line="246" w:lineRule="exact"/>
              <w:ind w:left="123" w:right="116"/>
              <w:jc w:val="center"/>
              <w:rPr>
                <w:sz w:val="28"/>
                <w:szCs w:val="28"/>
              </w:rPr>
            </w:pPr>
            <w:r w:rsidRPr="00B05505">
              <w:rPr>
                <w:sz w:val="28"/>
                <w:szCs w:val="28"/>
              </w:rPr>
              <w:t>25*</w:t>
            </w:r>
          </w:p>
        </w:tc>
        <w:tc>
          <w:tcPr>
            <w:tcW w:w="1035" w:type="dxa"/>
            <w:tcBorders>
              <w:top w:val="single" w:sz="4" w:space="0" w:color="auto"/>
            </w:tcBorders>
          </w:tcPr>
          <w:p w14:paraId="30C6C241"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54171546" w14:textId="77777777" w:rsidR="002E0AB4" w:rsidRPr="00B05505" w:rsidRDefault="002E0AB4" w:rsidP="00C71E48">
            <w:pPr>
              <w:pStyle w:val="TableParagraph"/>
              <w:rPr>
                <w:sz w:val="28"/>
                <w:szCs w:val="28"/>
              </w:rPr>
            </w:pPr>
          </w:p>
        </w:tc>
      </w:tr>
      <w:tr w:rsidR="002E0AB4" w:rsidRPr="00B05505" w14:paraId="45B50679" w14:textId="77777777" w:rsidTr="00890CA1">
        <w:trPr>
          <w:trHeight w:val="155"/>
        </w:trPr>
        <w:tc>
          <w:tcPr>
            <w:tcW w:w="1385" w:type="dxa"/>
            <w:tcBorders>
              <w:top w:val="single" w:sz="4" w:space="0" w:color="auto"/>
            </w:tcBorders>
          </w:tcPr>
          <w:p w14:paraId="2566FD61" w14:textId="77777777"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.2.2.220.</w:t>
            </w:r>
          </w:p>
        </w:tc>
        <w:tc>
          <w:tcPr>
            <w:tcW w:w="5493" w:type="dxa"/>
            <w:tcBorders>
              <w:top w:val="single" w:sz="4" w:space="0" w:color="auto"/>
            </w:tcBorders>
          </w:tcPr>
          <w:p w14:paraId="7B132D34" w14:textId="49A78A28" w:rsidR="002E0AB4" w:rsidRPr="00B05505" w:rsidRDefault="002E0AB4" w:rsidP="00262CDE">
            <w:pPr>
              <w:pStyle w:val="TableParagraph"/>
              <w:rPr>
                <w:sz w:val="28"/>
                <w:szCs w:val="28"/>
              </w:rPr>
            </w:pPr>
            <w:r w:rsidRPr="00B05505">
              <w:rPr>
                <w:sz w:val="28"/>
                <w:szCs w:val="28"/>
              </w:rPr>
              <w:t>Ватман</w:t>
            </w:r>
            <w:r w:rsidR="00FD752C">
              <w:rPr>
                <w:sz w:val="28"/>
                <w:szCs w:val="28"/>
              </w:rPr>
              <w:t xml:space="preserve"> </w:t>
            </w:r>
            <w:r w:rsidRPr="00B05505">
              <w:rPr>
                <w:sz w:val="28"/>
                <w:szCs w:val="28"/>
              </w:rPr>
              <w:t>А1для</w:t>
            </w:r>
            <w:r w:rsidR="00FD752C">
              <w:rPr>
                <w:sz w:val="28"/>
                <w:szCs w:val="28"/>
              </w:rPr>
              <w:t xml:space="preserve"> </w:t>
            </w:r>
            <w:r w:rsidRPr="00B05505">
              <w:rPr>
                <w:sz w:val="28"/>
                <w:szCs w:val="28"/>
              </w:rPr>
              <w:t>составления</w:t>
            </w:r>
            <w:r w:rsidR="00FD752C">
              <w:rPr>
                <w:sz w:val="28"/>
                <w:szCs w:val="28"/>
              </w:rPr>
              <w:t xml:space="preserve"> </w:t>
            </w:r>
            <w:r w:rsidRPr="00B05505">
              <w:rPr>
                <w:sz w:val="28"/>
                <w:szCs w:val="28"/>
              </w:rPr>
              <w:t>совместных</w:t>
            </w:r>
            <w:r w:rsidR="00FD752C">
              <w:rPr>
                <w:sz w:val="28"/>
                <w:szCs w:val="28"/>
              </w:rPr>
              <w:t xml:space="preserve"> </w:t>
            </w:r>
            <w:r w:rsidRPr="00B05505">
              <w:rPr>
                <w:sz w:val="28"/>
                <w:szCs w:val="28"/>
              </w:rPr>
              <w:t>композиций</w:t>
            </w:r>
          </w:p>
        </w:tc>
        <w:tc>
          <w:tcPr>
            <w:tcW w:w="720" w:type="dxa"/>
            <w:tcBorders>
              <w:top w:val="single" w:sz="4" w:space="0" w:color="auto"/>
            </w:tcBorders>
          </w:tcPr>
          <w:p w14:paraId="29BA2239" w14:textId="77777777"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64BFA1C6" w14:textId="77777777" w:rsidR="002E0AB4" w:rsidRPr="00B05505" w:rsidRDefault="002E0AB4" w:rsidP="00262CDE">
            <w:pPr>
              <w:pStyle w:val="TableParagraph"/>
              <w:ind w:left="123" w:right="116"/>
              <w:jc w:val="center"/>
              <w:rPr>
                <w:sz w:val="28"/>
                <w:szCs w:val="28"/>
              </w:rPr>
            </w:pPr>
            <w:r w:rsidRPr="00B05505">
              <w:rPr>
                <w:sz w:val="28"/>
                <w:szCs w:val="28"/>
              </w:rPr>
              <w:t>25*</w:t>
            </w:r>
          </w:p>
        </w:tc>
        <w:tc>
          <w:tcPr>
            <w:tcW w:w="1035" w:type="dxa"/>
            <w:tcBorders>
              <w:top w:val="single" w:sz="4" w:space="0" w:color="auto"/>
            </w:tcBorders>
          </w:tcPr>
          <w:p w14:paraId="26AE0432"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7CE3AEC7" w14:textId="77777777" w:rsidR="002E0AB4" w:rsidRPr="00B05505" w:rsidRDefault="002E0AB4" w:rsidP="00C71E48">
            <w:pPr>
              <w:pStyle w:val="TableParagraph"/>
              <w:rPr>
                <w:sz w:val="28"/>
                <w:szCs w:val="28"/>
              </w:rPr>
            </w:pPr>
          </w:p>
        </w:tc>
      </w:tr>
      <w:tr w:rsidR="002E0AB4" w:rsidRPr="00B05505" w14:paraId="1B41D3E7" w14:textId="77777777" w:rsidTr="00890CA1">
        <w:trPr>
          <w:trHeight w:val="155"/>
        </w:trPr>
        <w:tc>
          <w:tcPr>
            <w:tcW w:w="1385" w:type="dxa"/>
            <w:tcBorders>
              <w:top w:val="single" w:sz="4" w:space="0" w:color="auto"/>
            </w:tcBorders>
          </w:tcPr>
          <w:p w14:paraId="4CC6254D" w14:textId="77777777"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.2.2.221.</w:t>
            </w:r>
          </w:p>
        </w:tc>
        <w:tc>
          <w:tcPr>
            <w:tcW w:w="5493" w:type="dxa"/>
            <w:tcBorders>
              <w:top w:val="single" w:sz="4" w:space="0" w:color="auto"/>
            </w:tcBorders>
          </w:tcPr>
          <w:p w14:paraId="6891D08A" w14:textId="5C513330" w:rsidR="002E0AB4" w:rsidRPr="00B05505" w:rsidRDefault="002E0AB4" w:rsidP="00262CDE">
            <w:pPr>
              <w:pStyle w:val="TableParagraph"/>
              <w:rPr>
                <w:sz w:val="28"/>
                <w:szCs w:val="28"/>
              </w:rPr>
            </w:pPr>
            <w:r w:rsidRPr="00B05505">
              <w:rPr>
                <w:sz w:val="28"/>
                <w:szCs w:val="28"/>
              </w:rPr>
              <w:t>Доска</w:t>
            </w:r>
            <w:r w:rsidR="00FD752C">
              <w:rPr>
                <w:sz w:val="28"/>
                <w:szCs w:val="28"/>
              </w:rPr>
              <w:t xml:space="preserve"> </w:t>
            </w:r>
            <w:r w:rsidRPr="00B05505">
              <w:rPr>
                <w:sz w:val="28"/>
                <w:szCs w:val="28"/>
              </w:rPr>
              <w:t>для</w:t>
            </w:r>
            <w:r w:rsidR="00FD752C">
              <w:rPr>
                <w:sz w:val="28"/>
                <w:szCs w:val="28"/>
              </w:rPr>
              <w:t xml:space="preserve"> </w:t>
            </w:r>
            <w:r w:rsidRPr="00B05505">
              <w:rPr>
                <w:sz w:val="28"/>
                <w:szCs w:val="28"/>
              </w:rPr>
              <w:t>работы</w:t>
            </w:r>
            <w:r w:rsidR="00FD752C">
              <w:rPr>
                <w:sz w:val="28"/>
                <w:szCs w:val="28"/>
              </w:rPr>
              <w:t xml:space="preserve"> </w:t>
            </w:r>
            <w:r w:rsidRPr="00B05505">
              <w:rPr>
                <w:sz w:val="28"/>
                <w:szCs w:val="28"/>
              </w:rPr>
              <w:t>с</w:t>
            </w:r>
            <w:r w:rsidR="00FD752C">
              <w:rPr>
                <w:sz w:val="28"/>
                <w:szCs w:val="28"/>
              </w:rPr>
              <w:t xml:space="preserve"> </w:t>
            </w:r>
            <w:r w:rsidRPr="00B05505">
              <w:rPr>
                <w:sz w:val="28"/>
                <w:szCs w:val="28"/>
              </w:rPr>
              <w:t>пластилином</w:t>
            </w:r>
          </w:p>
        </w:tc>
        <w:tc>
          <w:tcPr>
            <w:tcW w:w="720" w:type="dxa"/>
            <w:tcBorders>
              <w:top w:val="single" w:sz="4" w:space="0" w:color="auto"/>
            </w:tcBorders>
          </w:tcPr>
          <w:p w14:paraId="3CFA289B" w14:textId="77777777"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63F4A06B" w14:textId="77777777" w:rsidR="002E0AB4" w:rsidRPr="00B05505" w:rsidRDefault="002E0AB4" w:rsidP="00262CDE">
            <w:pPr>
              <w:pStyle w:val="TableParagraph"/>
              <w:ind w:left="128" w:right="116"/>
              <w:jc w:val="center"/>
              <w:rPr>
                <w:sz w:val="28"/>
                <w:szCs w:val="28"/>
              </w:rPr>
            </w:pPr>
            <w:r w:rsidRPr="00B05505">
              <w:rPr>
                <w:sz w:val="28"/>
                <w:szCs w:val="28"/>
              </w:rPr>
              <w:t>25**</w:t>
            </w:r>
          </w:p>
        </w:tc>
        <w:tc>
          <w:tcPr>
            <w:tcW w:w="1035" w:type="dxa"/>
            <w:tcBorders>
              <w:top w:val="single" w:sz="4" w:space="0" w:color="auto"/>
            </w:tcBorders>
          </w:tcPr>
          <w:p w14:paraId="3ABB081B"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3432C87B" w14:textId="77777777" w:rsidR="002E0AB4" w:rsidRPr="00B05505" w:rsidRDefault="002E0AB4" w:rsidP="00C71E48">
            <w:pPr>
              <w:pStyle w:val="TableParagraph"/>
              <w:rPr>
                <w:sz w:val="28"/>
                <w:szCs w:val="28"/>
              </w:rPr>
            </w:pPr>
          </w:p>
        </w:tc>
      </w:tr>
      <w:tr w:rsidR="002E0AB4" w:rsidRPr="00B05505" w14:paraId="1C0D4439" w14:textId="77777777" w:rsidTr="00890CA1">
        <w:trPr>
          <w:trHeight w:val="155"/>
        </w:trPr>
        <w:tc>
          <w:tcPr>
            <w:tcW w:w="1385" w:type="dxa"/>
            <w:tcBorders>
              <w:top w:val="single" w:sz="4" w:space="0" w:color="auto"/>
            </w:tcBorders>
          </w:tcPr>
          <w:p w14:paraId="476B07C1" w14:textId="77777777" w:rsidR="002E0AB4" w:rsidRPr="00B05505" w:rsidRDefault="002E0AB4" w:rsidP="002E0AB4">
            <w:pPr>
              <w:pStyle w:val="TableParagraph"/>
              <w:ind w:left="129"/>
              <w:rPr>
                <w:sz w:val="28"/>
                <w:szCs w:val="28"/>
              </w:rPr>
            </w:pPr>
            <w:r w:rsidRPr="00B05505">
              <w:rPr>
                <w:sz w:val="28"/>
                <w:szCs w:val="28"/>
              </w:rPr>
              <w:lastRenderedPageBreak/>
              <w:t>2.</w:t>
            </w:r>
            <w:r>
              <w:rPr>
                <w:sz w:val="28"/>
                <w:szCs w:val="28"/>
              </w:rPr>
              <w:t>5</w:t>
            </w:r>
            <w:r w:rsidRPr="00B05505">
              <w:rPr>
                <w:sz w:val="28"/>
                <w:szCs w:val="28"/>
              </w:rPr>
              <w:t>.2.2.222.</w:t>
            </w:r>
          </w:p>
        </w:tc>
        <w:tc>
          <w:tcPr>
            <w:tcW w:w="5493" w:type="dxa"/>
            <w:tcBorders>
              <w:top w:val="single" w:sz="4" w:space="0" w:color="auto"/>
            </w:tcBorders>
          </w:tcPr>
          <w:p w14:paraId="701551D9" w14:textId="45E84C8D" w:rsidR="002E0AB4" w:rsidRPr="00B05505" w:rsidRDefault="002E0AB4" w:rsidP="00262CDE">
            <w:pPr>
              <w:pStyle w:val="TableParagraph"/>
              <w:rPr>
                <w:sz w:val="28"/>
                <w:szCs w:val="28"/>
              </w:rPr>
            </w:pPr>
            <w:r w:rsidRPr="00B05505">
              <w:rPr>
                <w:sz w:val="28"/>
                <w:szCs w:val="28"/>
              </w:rPr>
              <w:t>Карандаши</w:t>
            </w:r>
            <w:r w:rsidR="00FD752C">
              <w:rPr>
                <w:sz w:val="28"/>
                <w:szCs w:val="28"/>
              </w:rPr>
              <w:t xml:space="preserve"> </w:t>
            </w:r>
            <w:r w:rsidRPr="00B05505">
              <w:rPr>
                <w:sz w:val="28"/>
                <w:szCs w:val="28"/>
              </w:rPr>
              <w:t>цветные</w:t>
            </w:r>
            <w:r w:rsidR="00FD752C">
              <w:rPr>
                <w:sz w:val="28"/>
                <w:szCs w:val="28"/>
              </w:rPr>
              <w:t xml:space="preserve"> </w:t>
            </w:r>
            <w:r w:rsidRPr="00B05505">
              <w:rPr>
                <w:sz w:val="28"/>
                <w:szCs w:val="28"/>
              </w:rPr>
              <w:t>(24 цвета)</w:t>
            </w:r>
          </w:p>
        </w:tc>
        <w:tc>
          <w:tcPr>
            <w:tcW w:w="720" w:type="dxa"/>
            <w:tcBorders>
              <w:top w:val="single" w:sz="4" w:space="0" w:color="auto"/>
            </w:tcBorders>
          </w:tcPr>
          <w:p w14:paraId="7CF1F0C2" w14:textId="77777777"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68AE374A" w14:textId="77777777" w:rsidR="002E0AB4" w:rsidRPr="00B05505" w:rsidRDefault="002E0AB4" w:rsidP="00262CDE">
            <w:pPr>
              <w:pStyle w:val="TableParagraph"/>
              <w:ind w:left="123" w:right="116"/>
              <w:jc w:val="center"/>
              <w:rPr>
                <w:sz w:val="28"/>
                <w:szCs w:val="28"/>
              </w:rPr>
            </w:pPr>
            <w:r w:rsidRPr="00B05505">
              <w:rPr>
                <w:sz w:val="28"/>
                <w:szCs w:val="28"/>
              </w:rPr>
              <w:t>25*</w:t>
            </w:r>
          </w:p>
        </w:tc>
        <w:tc>
          <w:tcPr>
            <w:tcW w:w="1035" w:type="dxa"/>
            <w:tcBorders>
              <w:top w:val="single" w:sz="4" w:space="0" w:color="auto"/>
            </w:tcBorders>
          </w:tcPr>
          <w:p w14:paraId="7E8BF29D"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59E75DFB" w14:textId="77777777" w:rsidR="002E0AB4" w:rsidRPr="00B05505" w:rsidRDefault="002E0AB4" w:rsidP="00C71E48">
            <w:pPr>
              <w:pStyle w:val="TableParagraph"/>
              <w:rPr>
                <w:sz w:val="28"/>
                <w:szCs w:val="28"/>
              </w:rPr>
            </w:pPr>
          </w:p>
        </w:tc>
      </w:tr>
      <w:tr w:rsidR="002E0AB4" w:rsidRPr="00B05505" w14:paraId="25A893E4" w14:textId="77777777" w:rsidTr="00890CA1">
        <w:trPr>
          <w:trHeight w:val="155"/>
        </w:trPr>
        <w:tc>
          <w:tcPr>
            <w:tcW w:w="1385" w:type="dxa"/>
            <w:tcBorders>
              <w:top w:val="single" w:sz="4" w:space="0" w:color="auto"/>
            </w:tcBorders>
          </w:tcPr>
          <w:p w14:paraId="43FEF09C" w14:textId="77777777" w:rsidR="002E0AB4" w:rsidRPr="00B05505" w:rsidRDefault="002E0AB4" w:rsidP="002E0AB4">
            <w:pPr>
              <w:pStyle w:val="TableParagraph"/>
              <w:spacing w:before="1"/>
              <w:ind w:left="129"/>
              <w:rPr>
                <w:sz w:val="28"/>
                <w:szCs w:val="28"/>
              </w:rPr>
            </w:pPr>
            <w:r w:rsidRPr="00B05505">
              <w:rPr>
                <w:sz w:val="28"/>
                <w:szCs w:val="28"/>
              </w:rPr>
              <w:t>2.</w:t>
            </w:r>
            <w:r>
              <w:rPr>
                <w:sz w:val="28"/>
                <w:szCs w:val="28"/>
              </w:rPr>
              <w:t>5</w:t>
            </w:r>
            <w:r w:rsidRPr="00B05505">
              <w:rPr>
                <w:sz w:val="28"/>
                <w:szCs w:val="28"/>
              </w:rPr>
              <w:t>.2.2.223.</w:t>
            </w:r>
          </w:p>
        </w:tc>
        <w:tc>
          <w:tcPr>
            <w:tcW w:w="5493" w:type="dxa"/>
            <w:tcBorders>
              <w:top w:val="single" w:sz="4" w:space="0" w:color="auto"/>
            </w:tcBorders>
          </w:tcPr>
          <w:p w14:paraId="26616977" w14:textId="6945ED0E" w:rsidR="002E0AB4" w:rsidRPr="00B05505" w:rsidRDefault="002E0AB4" w:rsidP="00262CDE">
            <w:pPr>
              <w:pStyle w:val="TableParagraph"/>
              <w:rPr>
                <w:sz w:val="28"/>
                <w:szCs w:val="28"/>
              </w:rPr>
            </w:pPr>
            <w:r w:rsidRPr="00B05505">
              <w:rPr>
                <w:sz w:val="28"/>
                <w:szCs w:val="28"/>
              </w:rPr>
              <w:t>Кисточка</w:t>
            </w:r>
            <w:r w:rsidR="00FD752C">
              <w:rPr>
                <w:sz w:val="28"/>
                <w:szCs w:val="28"/>
              </w:rPr>
              <w:t xml:space="preserve"> </w:t>
            </w:r>
            <w:r w:rsidRPr="00B05505">
              <w:rPr>
                <w:sz w:val="28"/>
                <w:szCs w:val="28"/>
              </w:rPr>
              <w:t>№5</w:t>
            </w:r>
          </w:p>
        </w:tc>
        <w:tc>
          <w:tcPr>
            <w:tcW w:w="720" w:type="dxa"/>
            <w:tcBorders>
              <w:top w:val="single" w:sz="4" w:space="0" w:color="auto"/>
            </w:tcBorders>
          </w:tcPr>
          <w:p w14:paraId="0217B714" w14:textId="77777777"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62D71A42" w14:textId="77777777" w:rsidR="002E0AB4" w:rsidRPr="00B05505" w:rsidRDefault="002E0AB4" w:rsidP="00262CDE">
            <w:pPr>
              <w:pStyle w:val="TableParagraph"/>
              <w:ind w:left="128" w:right="116"/>
              <w:jc w:val="center"/>
              <w:rPr>
                <w:sz w:val="28"/>
                <w:szCs w:val="28"/>
              </w:rPr>
            </w:pPr>
            <w:r w:rsidRPr="00B05505">
              <w:rPr>
                <w:sz w:val="28"/>
                <w:szCs w:val="28"/>
              </w:rPr>
              <w:t>25**</w:t>
            </w:r>
          </w:p>
        </w:tc>
        <w:tc>
          <w:tcPr>
            <w:tcW w:w="1035" w:type="dxa"/>
            <w:tcBorders>
              <w:top w:val="single" w:sz="4" w:space="0" w:color="auto"/>
            </w:tcBorders>
          </w:tcPr>
          <w:p w14:paraId="71174552"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24CB487C" w14:textId="77777777" w:rsidR="002E0AB4" w:rsidRPr="00B05505" w:rsidRDefault="002E0AB4" w:rsidP="00C71E48">
            <w:pPr>
              <w:pStyle w:val="TableParagraph"/>
              <w:rPr>
                <w:sz w:val="28"/>
                <w:szCs w:val="28"/>
              </w:rPr>
            </w:pPr>
          </w:p>
        </w:tc>
      </w:tr>
      <w:tr w:rsidR="002E0AB4" w:rsidRPr="00B05505" w14:paraId="0961961B" w14:textId="77777777" w:rsidTr="00890CA1">
        <w:trPr>
          <w:trHeight w:val="155"/>
        </w:trPr>
        <w:tc>
          <w:tcPr>
            <w:tcW w:w="1385" w:type="dxa"/>
            <w:tcBorders>
              <w:top w:val="single" w:sz="4" w:space="0" w:color="auto"/>
            </w:tcBorders>
          </w:tcPr>
          <w:p w14:paraId="4F3E594F" w14:textId="77777777"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.2.2.224.</w:t>
            </w:r>
          </w:p>
        </w:tc>
        <w:tc>
          <w:tcPr>
            <w:tcW w:w="5493" w:type="dxa"/>
            <w:tcBorders>
              <w:top w:val="single" w:sz="4" w:space="0" w:color="auto"/>
            </w:tcBorders>
          </w:tcPr>
          <w:p w14:paraId="25F5107B" w14:textId="0B5C26B7" w:rsidR="002E0AB4" w:rsidRPr="00B05505" w:rsidRDefault="002E0AB4" w:rsidP="00262CDE">
            <w:pPr>
              <w:pStyle w:val="TableParagraph"/>
              <w:rPr>
                <w:sz w:val="28"/>
                <w:szCs w:val="28"/>
              </w:rPr>
            </w:pPr>
            <w:r w:rsidRPr="00B05505">
              <w:rPr>
                <w:sz w:val="28"/>
                <w:szCs w:val="28"/>
              </w:rPr>
              <w:t>Кисточка</w:t>
            </w:r>
            <w:r w:rsidR="00FD752C">
              <w:rPr>
                <w:sz w:val="28"/>
                <w:szCs w:val="28"/>
              </w:rPr>
              <w:t xml:space="preserve"> </w:t>
            </w:r>
            <w:r w:rsidRPr="00B05505">
              <w:rPr>
                <w:sz w:val="28"/>
                <w:szCs w:val="28"/>
              </w:rPr>
              <w:t>№7</w:t>
            </w:r>
          </w:p>
        </w:tc>
        <w:tc>
          <w:tcPr>
            <w:tcW w:w="720" w:type="dxa"/>
            <w:tcBorders>
              <w:top w:val="single" w:sz="4" w:space="0" w:color="auto"/>
            </w:tcBorders>
          </w:tcPr>
          <w:p w14:paraId="4585FDEC" w14:textId="77777777"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406B2C43" w14:textId="77777777" w:rsidR="002E0AB4" w:rsidRPr="00B05505" w:rsidRDefault="002E0AB4" w:rsidP="00262CDE">
            <w:pPr>
              <w:pStyle w:val="TableParagraph"/>
              <w:ind w:left="128" w:right="116"/>
              <w:jc w:val="center"/>
              <w:rPr>
                <w:sz w:val="28"/>
                <w:szCs w:val="28"/>
              </w:rPr>
            </w:pPr>
            <w:r w:rsidRPr="00B05505">
              <w:rPr>
                <w:sz w:val="28"/>
                <w:szCs w:val="28"/>
              </w:rPr>
              <w:t>25**</w:t>
            </w:r>
          </w:p>
        </w:tc>
        <w:tc>
          <w:tcPr>
            <w:tcW w:w="1035" w:type="dxa"/>
            <w:tcBorders>
              <w:top w:val="single" w:sz="4" w:space="0" w:color="auto"/>
            </w:tcBorders>
          </w:tcPr>
          <w:p w14:paraId="6A8DE4E6"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60932E3C" w14:textId="77777777" w:rsidR="002E0AB4" w:rsidRPr="00B05505" w:rsidRDefault="002E0AB4" w:rsidP="00C71E48">
            <w:pPr>
              <w:pStyle w:val="TableParagraph"/>
              <w:rPr>
                <w:sz w:val="28"/>
                <w:szCs w:val="28"/>
              </w:rPr>
            </w:pPr>
          </w:p>
        </w:tc>
      </w:tr>
      <w:tr w:rsidR="002E0AB4" w:rsidRPr="00B05505" w14:paraId="55531BD3" w14:textId="77777777" w:rsidTr="00890CA1">
        <w:trPr>
          <w:trHeight w:val="155"/>
        </w:trPr>
        <w:tc>
          <w:tcPr>
            <w:tcW w:w="1385" w:type="dxa"/>
            <w:tcBorders>
              <w:top w:val="single" w:sz="4" w:space="0" w:color="auto"/>
            </w:tcBorders>
          </w:tcPr>
          <w:p w14:paraId="7FC84945" w14:textId="77777777"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.2.2.225.</w:t>
            </w:r>
          </w:p>
        </w:tc>
        <w:tc>
          <w:tcPr>
            <w:tcW w:w="5493" w:type="dxa"/>
            <w:tcBorders>
              <w:top w:val="single" w:sz="4" w:space="0" w:color="auto"/>
            </w:tcBorders>
          </w:tcPr>
          <w:p w14:paraId="41AFD680" w14:textId="7DFA6E08" w:rsidR="002E0AB4" w:rsidRPr="00B05505" w:rsidRDefault="002E0AB4" w:rsidP="00262CDE">
            <w:pPr>
              <w:pStyle w:val="TableParagraph"/>
              <w:rPr>
                <w:sz w:val="28"/>
                <w:szCs w:val="28"/>
              </w:rPr>
            </w:pPr>
            <w:r w:rsidRPr="00B05505">
              <w:rPr>
                <w:sz w:val="28"/>
                <w:szCs w:val="28"/>
              </w:rPr>
              <w:t>Кисточка</w:t>
            </w:r>
            <w:r w:rsidR="00FD752C">
              <w:rPr>
                <w:sz w:val="28"/>
                <w:szCs w:val="28"/>
              </w:rPr>
              <w:t xml:space="preserve"> </w:t>
            </w:r>
            <w:r w:rsidRPr="00B05505">
              <w:rPr>
                <w:sz w:val="28"/>
                <w:szCs w:val="28"/>
              </w:rPr>
              <w:t>№8</w:t>
            </w:r>
          </w:p>
        </w:tc>
        <w:tc>
          <w:tcPr>
            <w:tcW w:w="720" w:type="dxa"/>
            <w:tcBorders>
              <w:top w:val="single" w:sz="4" w:space="0" w:color="auto"/>
            </w:tcBorders>
          </w:tcPr>
          <w:p w14:paraId="11C4BED9" w14:textId="77777777"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43DA5636" w14:textId="77777777" w:rsidR="002E0AB4" w:rsidRPr="00B05505" w:rsidRDefault="002E0AB4" w:rsidP="00262CDE">
            <w:pPr>
              <w:pStyle w:val="TableParagraph"/>
              <w:ind w:left="128" w:right="116"/>
              <w:jc w:val="center"/>
              <w:rPr>
                <w:sz w:val="28"/>
                <w:szCs w:val="28"/>
              </w:rPr>
            </w:pPr>
            <w:r w:rsidRPr="00B05505">
              <w:rPr>
                <w:sz w:val="28"/>
                <w:szCs w:val="28"/>
              </w:rPr>
              <w:t>25**</w:t>
            </w:r>
          </w:p>
        </w:tc>
        <w:tc>
          <w:tcPr>
            <w:tcW w:w="1035" w:type="dxa"/>
            <w:tcBorders>
              <w:top w:val="single" w:sz="4" w:space="0" w:color="auto"/>
            </w:tcBorders>
          </w:tcPr>
          <w:p w14:paraId="2A2A251E"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2DDEBF06" w14:textId="77777777" w:rsidR="002E0AB4" w:rsidRPr="00B05505" w:rsidRDefault="002E0AB4" w:rsidP="00C71E48">
            <w:pPr>
              <w:pStyle w:val="TableParagraph"/>
              <w:rPr>
                <w:sz w:val="28"/>
                <w:szCs w:val="28"/>
              </w:rPr>
            </w:pPr>
          </w:p>
        </w:tc>
      </w:tr>
      <w:tr w:rsidR="002E0AB4" w:rsidRPr="00B05505" w14:paraId="31D09691" w14:textId="77777777" w:rsidTr="00890CA1">
        <w:trPr>
          <w:trHeight w:val="155"/>
        </w:trPr>
        <w:tc>
          <w:tcPr>
            <w:tcW w:w="1385" w:type="dxa"/>
            <w:tcBorders>
              <w:top w:val="single" w:sz="4" w:space="0" w:color="auto"/>
            </w:tcBorders>
          </w:tcPr>
          <w:p w14:paraId="705F54E7" w14:textId="77777777" w:rsidR="002E0AB4" w:rsidRPr="00B05505" w:rsidRDefault="002E0AB4" w:rsidP="002E0AB4">
            <w:pPr>
              <w:pStyle w:val="TableParagraph"/>
              <w:spacing w:line="246" w:lineRule="exact"/>
              <w:ind w:left="129"/>
              <w:rPr>
                <w:sz w:val="28"/>
                <w:szCs w:val="28"/>
              </w:rPr>
            </w:pPr>
            <w:r w:rsidRPr="00B05505">
              <w:rPr>
                <w:sz w:val="28"/>
                <w:szCs w:val="28"/>
              </w:rPr>
              <w:t>2.</w:t>
            </w:r>
            <w:r>
              <w:rPr>
                <w:sz w:val="28"/>
                <w:szCs w:val="28"/>
              </w:rPr>
              <w:t>5</w:t>
            </w:r>
            <w:r w:rsidRPr="00B05505">
              <w:rPr>
                <w:sz w:val="28"/>
                <w:szCs w:val="28"/>
              </w:rPr>
              <w:t>.2.2.226.</w:t>
            </w:r>
          </w:p>
        </w:tc>
        <w:tc>
          <w:tcPr>
            <w:tcW w:w="5493" w:type="dxa"/>
            <w:tcBorders>
              <w:top w:val="single" w:sz="4" w:space="0" w:color="auto"/>
            </w:tcBorders>
          </w:tcPr>
          <w:p w14:paraId="1449074D" w14:textId="4FDD75BB" w:rsidR="002E0AB4" w:rsidRPr="00B05505" w:rsidRDefault="002E0AB4" w:rsidP="00262CDE">
            <w:pPr>
              <w:pStyle w:val="TableParagraph"/>
              <w:rPr>
                <w:sz w:val="28"/>
                <w:szCs w:val="28"/>
              </w:rPr>
            </w:pPr>
            <w:r w:rsidRPr="00B05505">
              <w:rPr>
                <w:sz w:val="28"/>
                <w:szCs w:val="28"/>
              </w:rPr>
              <w:t>Кисточка</w:t>
            </w:r>
            <w:r w:rsidR="00FD752C">
              <w:rPr>
                <w:sz w:val="28"/>
                <w:szCs w:val="28"/>
              </w:rPr>
              <w:t xml:space="preserve"> </w:t>
            </w:r>
            <w:r w:rsidRPr="00B05505">
              <w:rPr>
                <w:sz w:val="28"/>
                <w:szCs w:val="28"/>
              </w:rPr>
              <w:t>белка</w:t>
            </w:r>
            <w:r w:rsidR="00FD752C">
              <w:rPr>
                <w:sz w:val="28"/>
                <w:szCs w:val="28"/>
              </w:rPr>
              <w:t xml:space="preserve"> </w:t>
            </w:r>
            <w:r w:rsidRPr="00B05505">
              <w:rPr>
                <w:sz w:val="28"/>
                <w:szCs w:val="28"/>
              </w:rPr>
              <w:t>№3</w:t>
            </w:r>
          </w:p>
        </w:tc>
        <w:tc>
          <w:tcPr>
            <w:tcW w:w="720" w:type="dxa"/>
            <w:tcBorders>
              <w:top w:val="single" w:sz="4" w:space="0" w:color="auto"/>
            </w:tcBorders>
          </w:tcPr>
          <w:p w14:paraId="50A9BF4E" w14:textId="77777777"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1B1D053B" w14:textId="77777777" w:rsidR="002E0AB4" w:rsidRPr="00B05505" w:rsidRDefault="002E0AB4" w:rsidP="00262CDE">
            <w:pPr>
              <w:pStyle w:val="TableParagraph"/>
              <w:ind w:left="128" w:right="116"/>
              <w:jc w:val="center"/>
              <w:rPr>
                <w:sz w:val="28"/>
                <w:szCs w:val="28"/>
              </w:rPr>
            </w:pPr>
            <w:r w:rsidRPr="00B05505">
              <w:rPr>
                <w:sz w:val="28"/>
                <w:szCs w:val="28"/>
              </w:rPr>
              <w:t>25**</w:t>
            </w:r>
          </w:p>
        </w:tc>
        <w:tc>
          <w:tcPr>
            <w:tcW w:w="1035" w:type="dxa"/>
            <w:tcBorders>
              <w:top w:val="single" w:sz="4" w:space="0" w:color="auto"/>
            </w:tcBorders>
          </w:tcPr>
          <w:p w14:paraId="435E5F82"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1682C51D" w14:textId="77777777" w:rsidR="002E0AB4" w:rsidRPr="00B05505" w:rsidRDefault="002E0AB4" w:rsidP="00C71E48">
            <w:pPr>
              <w:pStyle w:val="TableParagraph"/>
              <w:rPr>
                <w:sz w:val="28"/>
                <w:szCs w:val="28"/>
              </w:rPr>
            </w:pPr>
          </w:p>
        </w:tc>
      </w:tr>
      <w:tr w:rsidR="002E0AB4" w:rsidRPr="00B05505" w14:paraId="15BCE445" w14:textId="77777777" w:rsidTr="00890CA1">
        <w:trPr>
          <w:trHeight w:val="155"/>
        </w:trPr>
        <w:tc>
          <w:tcPr>
            <w:tcW w:w="1385" w:type="dxa"/>
            <w:tcBorders>
              <w:top w:val="single" w:sz="4" w:space="0" w:color="auto"/>
            </w:tcBorders>
          </w:tcPr>
          <w:p w14:paraId="2A2D18E3" w14:textId="77777777"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.2.2.227.</w:t>
            </w:r>
          </w:p>
        </w:tc>
        <w:tc>
          <w:tcPr>
            <w:tcW w:w="5493" w:type="dxa"/>
            <w:tcBorders>
              <w:top w:val="single" w:sz="4" w:space="0" w:color="auto"/>
            </w:tcBorders>
          </w:tcPr>
          <w:p w14:paraId="1F2078A2" w14:textId="693968D9" w:rsidR="002E0AB4" w:rsidRPr="00B05505" w:rsidRDefault="002E0AB4" w:rsidP="00262CDE">
            <w:pPr>
              <w:pStyle w:val="TableParagraph"/>
              <w:spacing w:line="246" w:lineRule="exact"/>
              <w:rPr>
                <w:sz w:val="28"/>
                <w:szCs w:val="28"/>
              </w:rPr>
            </w:pPr>
            <w:r w:rsidRPr="00B05505">
              <w:rPr>
                <w:sz w:val="28"/>
                <w:szCs w:val="28"/>
              </w:rPr>
              <w:t>Кисточка</w:t>
            </w:r>
            <w:r w:rsidR="00FD752C">
              <w:rPr>
                <w:sz w:val="28"/>
                <w:szCs w:val="28"/>
              </w:rPr>
              <w:t xml:space="preserve"> </w:t>
            </w:r>
            <w:r w:rsidRPr="00B05505">
              <w:rPr>
                <w:sz w:val="28"/>
                <w:szCs w:val="28"/>
              </w:rPr>
              <w:t>щетинная</w:t>
            </w:r>
          </w:p>
        </w:tc>
        <w:tc>
          <w:tcPr>
            <w:tcW w:w="720" w:type="dxa"/>
            <w:tcBorders>
              <w:top w:val="single" w:sz="4" w:space="0" w:color="auto"/>
            </w:tcBorders>
          </w:tcPr>
          <w:p w14:paraId="3BC0B339" w14:textId="77777777" w:rsidR="002E0AB4" w:rsidRPr="00B05505" w:rsidRDefault="002E0AB4"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14:paraId="6AA85969" w14:textId="77777777" w:rsidR="002E0AB4" w:rsidRPr="00B05505" w:rsidRDefault="002E0AB4" w:rsidP="00262CDE">
            <w:pPr>
              <w:pStyle w:val="TableParagraph"/>
              <w:spacing w:line="246" w:lineRule="exact"/>
              <w:ind w:left="128" w:right="116"/>
              <w:jc w:val="center"/>
              <w:rPr>
                <w:sz w:val="28"/>
                <w:szCs w:val="28"/>
              </w:rPr>
            </w:pPr>
            <w:r w:rsidRPr="00B05505">
              <w:rPr>
                <w:sz w:val="28"/>
                <w:szCs w:val="28"/>
              </w:rPr>
              <w:t>25**</w:t>
            </w:r>
          </w:p>
        </w:tc>
        <w:tc>
          <w:tcPr>
            <w:tcW w:w="1035" w:type="dxa"/>
            <w:tcBorders>
              <w:top w:val="single" w:sz="4" w:space="0" w:color="auto"/>
            </w:tcBorders>
          </w:tcPr>
          <w:p w14:paraId="577B0AD4"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265B4042" w14:textId="77777777" w:rsidR="002E0AB4" w:rsidRPr="00B05505" w:rsidRDefault="002E0AB4" w:rsidP="00C71E48">
            <w:pPr>
              <w:pStyle w:val="TableParagraph"/>
              <w:rPr>
                <w:sz w:val="28"/>
                <w:szCs w:val="28"/>
              </w:rPr>
            </w:pPr>
          </w:p>
        </w:tc>
      </w:tr>
      <w:tr w:rsidR="002E0AB4" w:rsidRPr="00B05505" w14:paraId="5DAF780C" w14:textId="77777777" w:rsidTr="00890CA1">
        <w:trPr>
          <w:trHeight w:val="155"/>
        </w:trPr>
        <w:tc>
          <w:tcPr>
            <w:tcW w:w="1385" w:type="dxa"/>
            <w:tcBorders>
              <w:top w:val="single" w:sz="4" w:space="0" w:color="auto"/>
            </w:tcBorders>
          </w:tcPr>
          <w:p w14:paraId="0A8DD8B4" w14:textId="77777777" w:rsidR="002E0AB4" w:rsidRPr="00B05505" w:rsidRDefault="002E0AB4" w:rsidP="002E0AB4">
            <w:pPr>
              <w:pStyle w:val="TableParagraph"/>
              <w:spacing w:line="244" w:lineRule="exact"/>
              <w:ind w:left="129"/>
              <w:rPr>
                <w:sz w:val="28"/>
                <w:szCs w:val="28"/>
              </w:rPr>
            </w:pPr>
            <w:r w:rsidRPr="00B05505">
              <w:rPr>
                <w:sz w:val="28"/>
                <w:szCs w:val="28"/>
              </w:rPr>
              <w:t>2.</w:t>
            </w:r>
            <w:r>
              <w:rPr>
                <w:sz w:val="28"/>
                <w:szCs w:val="28"/>
              </w:rPr>
              <w:t>5</w:t>
            </w:r>
            <w:r w:rsidRPr="00B05505">
              <w:rPr>
                <w:sz w:val="28"/>
                <w:szCs w:val="28"/>
              </w:rPr>
              <w:t>.2.2.228.</w:t>
            </w:r>
          </w:p>
        </w:tc>
        <w:tc>
          <w:tcPr>
            <w:tcW w:w="5493" w:type="dxa"/>
            <w:tcBorders>
              <w:top w:val="single" w:sz="4" w:space="0" w:color="auto"/>
            </w:tcBorders>
          </w:tcPr>
          <w:p w14:paraId="7EBF1640" w14:textId="77777777" w:rsidR="002E0AB4" w:rsidRPr="00B05505" w:rsidRDefault="002E0AB4" w:rsidP="00262CDE">
            <w:pPr>
              <w:pStyle w:val="TableParagraph"/>
              <w:spacing w:line="241" w:lineRule="exact"/>
              <w:rPr>
                <w:sz w:val="28"/>
                <w:szCs w:val="28"/>
              </w:rPr>
            </w:pPr>
            <w:r w:rsidRPr="00B05505">
              <w:rPr>
                <w:sz w:val="28"/>
                <w:szCs w:val="28"/>
              </w:rPr>
              <w:t>Клей</w:t>
            </w:r>
          </w:p>
        </w:tc>
        <w:tc>
          <w:tcPr>
            <w:tcW w:w="720" w:type="dxa"/>
            <w:tcBorders>
              <w:top w:val="single" w:sz="4" w:space="0" w:color="auto"/>
            </w:tcBorders>
          </w:tcPr>
          <w:p w14:paraId="03C5A38B" w14:textId="77777777" w:rsidR="002E0AB4" w:rsidRPr="00B05505" w:rsidRDefault="002E0AB4" w:rsidP="00262CDE">
            <w:pPr>
              <w:pStyle w:val="TableParagraph"/>
              <w:spacing w:line="241" w:lineRule="exact"/>
              <w:ind w:left="206"/>
              <w:rPr>
                <w:sz w:val="28"/>
                <w:szCs w:val="28"/>
              </w:rPr>
            </w:pPr>
            <w:r w:rsidRPr="00B05505">
              <w:rPr>
                <w:sz w:val="28"/>
                <w:szCs w:val="28"/>
              </w:rPr>
              <w:t>шт.</w:t>
            </w:r>
          </w:p>
        </w:tc>
        <w:tc>
          <w:tcPr>
            <w:tcW w:w="1020" w:type="dxa"/>
            <w:tcBorders>
              <w:top w:val="single" w:sz="4" w:space="0" w:color="auto"/>
            </w:tcBorders>
          </w:tcPr>
          <w:p w14:paraId="501FBC93" w14:textId="77777777" w:rsidR="002E0AB4" w:rsidRPr="00B05505" w:rsidRDefault="002E0AB4" w:rsidP="00262CDE">
            <w:pPr>
              <w:pStyle w:val="TableParagraph"/>
              <w:spacing w:line="241" w:lineRule="exact"/>
              <w:ind w:left="123" w:right="116"/>
              <w:jc w:val="center"/>
              <w:rPr>
                <w:sz w:val="28"/>
                <w:szCs w:val="28"/>
              </w:rPr>
            </w:pPr>
            <w:r w:rsidRPr="00B05505">
              <w:rPr>
                <w:sz w:val="28"/>
                <w:szCs w:val="28"/>
              </w:rPr>
              <w:t>25*</w:t>
            </w:r>
          </w:p>
        </w:tc>
        <w:tc>
          <w:tcPr>
            <w:tcW w:w="1035" w:type="dxa"/>
            <w:tcBorders>
              <w:top w:val="single" w:sz="4" w:space="0" w:color="auto"/>
            </w:tcBorders>
          </w:tcPr>
          <w:p w14:paraId="6C922C44"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3EB916E0" w14:textId="77777777" w:rsidR="002E0AB4" w:rsidRPr="00B05505" w:rsidRDefault="002E0AB4" w:rsidP="00C71E48">
            <w:pPr>
              <w:pStyle w:val="TableParagraph"/>
              <w:rPr>
                <w:sz w:val="28"/>
                <w:szCs w:val="28"/>
              </w:rPr>
            </w:pPr>
          </w:p>
        </w:tc>
      </w:tr>
      <w:tr w:rsidR="002E0AB4" w:rsidRPr="00B05505" w14:paraId="236B86B2" w14:textId="77777777" w:rsidTr="00890CA1">
        <w:trPr>
          <w:trHeight w:val="155"/>
        </w:trPr>
        <w:tc>
          <w:tcPr>
            <w:tcW w:w="1385" w:type="dxa"/>
            <w:tcBorders>
              <w:top w:val="single" w:sz="4" w:space="0" w:color="auto"/>
            </w:tcBorders>
          </w:tcPr>
          <w:p w14:paraId="2F9D5B0C" w14:textId="77777777"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.2.2.229.</w:t>
            </w:r>
          </w:p>
        </w:tc>
        <w:tc>
          <w:tcPr>
            <w:tcW w:w="5493" w:type="dxa"/>
            <w:tcBorders>
              <w:top w:val="single" w:sz="4" w:space="0" w:color="auto"/>
            </w:tcBorders>
          </w:tcPr>
          <w:p w14:paraId="42BAAA69" w14:textId="0985B33A" w:rsidR="002E0AB4" w:rsidRPr="00B05505" w:rsidRDefault="002E0AB4" w:rsidP="00262CDE">
            <w:pPr>
              <w:pStyle w:val="TableParagraph"/>
              <w:rPr>
                <w:sz w:val="28"/>
                <w:szCs w:val="28"/>
              </w:rPr>
            </w:pPr>
            <w:r w:rsidRPr="00B05505">
              <w:rPr>
                <w:sz w:val="28"/>
                <w:szCs w:val="28"/>
              </w:rPr>
              <w:t>Комплект детских</w:t>
            </w:r>
            <w:r w:rsidR="00FD752C">
              <w:rPr>
                <w:sz w:val="28"/>
                <w:szCs w:val="28"/>
              </w:rPr>
              <w:t xml:space="preserve"> </w:t>
            </w:r>
            <w:r w:rsidRPr="00B05505">
              <w:rPr>
                <w:sz w:val="28"/>
                <w:szCs w:val="28"/>
              </w:rPr>
              <w:t>штампови печатей</w:t>
            </w:r>
          </w:p>
        </w:tc>
        <w:tc>
          <w:tcPr>
            <w:tcW w:w="720" w:type="dxa"/>
            <w:tcBorders>
              <w:top w:val="single" w:sz="4" w:space="0" w:color="auto"/>
            </w:tcBorders>
          </w:tcPr>
          <w:p w14:paraId="0E2849D3" w14:textId="77777777"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3AA4E8A9" w14:textId="77777777" w:rsidR="002E0AB4" w:rsidRPr="00B05505" w:rsidRDefault="002E0AB4" w:rsidP="00262CDE">
            <w:pPr>
              <w:pStyle w:val="TableParagraph"/>
              <w:ind w:left="7"/>
              <w:jc w:val="center"/>
              <w:rPr>
                <w:sz w:val="28"/>
                <w:szCs w:val="28"/>
              </w:rPr>
            </w:pPr>
            <w:r w:rsidRPr="00B05505">
              <w:rPr>
                <w:sz w:val="28"/>
                <w:szCs w:val="28"/>
              </w:rPr>
              <w:t>3</w:t>
            </w:r>
          </w:p>
        </w:tc>
        <w:tc>
          <w:tcPr>
            <w:tcW w:w="1035" w:type="dxa"/>
            <w:tcBorders>
              <w:top w:val="single" w:sz="4" w:space="0" w:color="auto"/>
            </w:tcBorders>
          </w:tcPr>
          <w:p w14:paraId="637E8065"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07109D34" w14:textId="77777777" w:rsidR="002E0AB4" w:rsidRPr="00B05505" w:rsidRDefault="002E0AB4" w:rsidP="00C71E48">
            <w:pPr>
              <w:pStyle w:val="TableParagraph"/>
              <w:rPr>
                <w:sz w:val="28"/>
                <w:szCs w:val="28"/>
              </w:rPr>
            </w:pPr>
          </w:p>
        </w:tc>
      </w:tr>
      <w:tr w:rsidR="002E0AB4" w:rsidRPr="00B05505" w14:paraId="0D4D45D5" w14:textId="77777777" w:rsidTr="00890CA1">
        <w:trPr>
          <w:trHeight w:val="155"/>
        </w:trPr>
        <w:tc>
          <w:tcPr>
            <w:tcW w:w="1385" w:type="dxa"/>
            <w:tcBorders>
              <w:top w:val="single" w:sz="4" w:space="0" w:color="auto"/>
            </w:tcBorders>
          </w:tcPr>
          <w:p w14:paraId="6F1B13FB" w14:textId="77777777"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.2.2.230.</w:t>
            </w:r>
          </w:p>
        </w:tc>
        <w:tc>
          <w:tcPr>
            <w:tcW w:w="5493" w:type="dxa"/>
            <w:tcBorders>
              <w:top w:val="single" w:sz="4" w:space="0" w:color="auto"/>
            </w:tcBorders>
          </w:tcPr>
          <w:p w14:paraId="7CDA82A9" w14:textId="696958EF" w:rsidR="002E0AB4" w:rsidRPr="00B05505" w:rsidRDefault="002E0AB4" w:rsidP="00262CDE">
            <w:pPr>
              <w:pStyle w:val="TableParagraph"/>
              <w:rPr>
                <w:sz w:val="28"/>
                <w:szCs w:val="28"/>
              </w:rPr>
            </w:pPr>
            <w:r w:rsidRPr="00B05505">
              <w:rPr>
                <w:sz w:val="28"/>
                <w:szCs w:val="28"/>
              </w:rPr>
              <w:t>Краски</w:t>
            </w:r>
            <w:r w:rsidR="00FD752C">
              <w:rPr>
                <w:sz w:val="28"/>
                <w:szCs w:val="28"/>
              </w:rPr>
              <w:t xml:space="preserve"> </w:t>
            </w:r>
            <w:r w:rsidRPr="00B05505">
              <w:rPr>
                <w:sz w:val="28"/>
                <w:szCs w:val="28"/>
              </w:rPr>
              <w:t>акварельные</w:t>
            </w:r>
            <w:r w:rsidR="00FD752C">
              <w:rPr>
                <w:sz w:val="28"/>
                <w:szCs w:val="28"/>
              </w:rPr>
              <w:t xml:space="preserve"> </w:t>
            </w:r>
            <w:r w:rsidRPr="00B05505">
              <w:rPr>
                <w:sz w:val="28"/>
                <w:szCs w:val="28"/>
              </w:rPr>
              <w:t>12</w:t>
            </w:r>
            <w:r w:rsidR="00FD752C">
              <w:rPr>
                <w:sz w:val="28"/>
                <w:szCs w:val="28"/>
              </w:rPr>
              <w:t xml:space="preserve"> </w:t>
            </w:r>
            <w:r w:rsidRPr="00B05505">
              <w:rPr>
                <w:sz w:val="28"/>
                <w:szCs w:val="28"/>
              </w:rPr>
              <w:t>цветов</w:t>
            </w:r>
          </w:p>
        </w:tc>
        <w:tc>
          <w:tcPr>
            <w:tcW w:w="720" w:type="dxa"/>
            <w:tcBorders>
              <w:top w:val="single" w:sz="4" w:space="0" w:color="auto"/>
            </w:tcBorders>
          </w:tcPr>
          <w:p w14:paraId="65D37E9C" w14:textId="77777777"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7DAD1231" w14:textId="77777777" w:rsidR="002E0AB4" w:rsidRPr="00B05505" w:rsidRDefault="002E0AB4" w:rsidP="00262CDE">
            <w:pPr>
              <w:pStyle w:val="TableParagraph"/>
              <w:ind w:left="123" w:right="116"/>
              <w:jc w:val="center"/>
              <w:rPr>
                <w:sz w:val="28"/>
                <w:szCs w:val="28"/>
              </w:rPr>
            </w:pPr>
            <w:r w:rsidRPr="00B05505">
              <w:rPr>
                <w:sz w:val="28"/>
                <w:szCs w:val="28"/>
              </w:rPr>
              <w:t>25*</w:t>
            </w:r>
          </w:p>
        </w:tc>
        <w:tc>
          <w:tcPr>
            <w:tcW w:w="1035" w:type="dxa"/>
            <w:tcBorders>
              <w:top w:val="single" w:sz="4" w:space="0" w:color="auto"/>
            </w:tcBorders>
          </w:tcPr>
          <w:p w14:paraId="739FD4BD"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55B14913" w14:textId="77777777" w:rsidR="002E0AB4" w:rsidRPr="00B05505" w:rsidRDefault="002E0AB4" w:rsidP="00C71E48">
            <w:pPr>
              <w:pStyle w:val="TableParagraph"/>
              <w:rPr>
                <w:sz w:val="28"/>
                <w:szCs w:val="28"/>
              </w:rPr>
            </w:pPr>
          </w:p>
        </w:tc>
      </w:tr>
      <w:tr w:rsidR="002E0AB4" w:rsidRPr="00B05505" w14:paraId="31FC5F89" w14:textId="77777777" w:rsidTr="00890CA1">
        <w:trPr>
          <w:trHeight w:val="155"/>
        </w:trPr>
        <w:tc>
          <w:tcPr>
            <w:tcW w:w="1385" w:type="dxa"/>
            <w:tcBorders>
              <w:top w:val="single" w:sz="4" w:space="0" w:color="auto"/>
            </w:tcBorders>
          </w:tcPr>
          <w:p w14:paraId="687CAD61" w14:textId="77777777" w:rsidR="002E0AB4" w:rsidRPr="00B05505" w:rsidRDefault="002E0AB4" w:rsidP="002E0AB4">
            <w:pPr>
              <w:pStyle w:val="TableParagraph"/>
              <w:spacing w:line="246" w:lineRule="exact"/>
              <w:ind w:left="129"/>
              <w:rPr>
                <w:sz w:val="28"/>
                <w:szCs w:val="28"/>
              </w:rPr>
            </w:pPr>
            <w:r w:rsidRPr="00B05505">
              <w:rPr>
                <w:sz w:val="28"/>
                <w:szCs w:val="28"/>
              </w:rPr>
              <w:t>2.</w:t>
            </w:r>
            <w:r>
              <w:rPr>
                <w:sz w:val="28"/>
                <w:szCs w:val="28"/>
              </w:rPr>
              <w:t>5</w:t>
            </w:r>
            <w:r w:rsidRPr="00B05505">
              <w:rPr>
                <w:sz w:val="28"/>
                <w:szCs w:val="28"/>
              </w:rPr>
              <w:t>.2.2.231.</w:t>
            </w:r>
          </w:p>
        </w:tc>
        <w:tc>
          <w:tcPr>
            <w:tcW w:w="5493" w:type="dxa"/>
            <w:tcBorders>
              <w:top w:val="single" w:sz="4" w:space="0" w:color="auto"/>
            </w:tcBorders>
          </w:tcPr>
          <w:p w14:paraId="12145A80" w14:textId="1DA01AC7" w:rsidR="002E0AB4" w:rsidRPr="00B05505" w:rsidRDefault="002E0AB4" w:rsidP="00262CDE">
            <w:pPr>
              <w:pStyle w:val="TableParagraph"/>
              <w:rPr>
                <w:sz w:val="28"/>
                <w:szCs w:val="28"/>
              </w:rPr>
            </w:pPr>
            <w:r w:rsidRPr="00B05505">
              <w:rPr>
                <w:sz w:val="28"/>
                <w:szCs w:val="28"/>
              </w:rPr>
              <w:t>Краски</w:t>
            </w:r>
            <w:r w:rsidR="00FD752C">
              <w:rPr>
                <w:sz w:val="28"/>
                <w:szCs w:val="28"/>
              </w:rPr>
              <w:t xml:space="preserve"> </w:t>
            </w:r>
            <w:r w:rsidRPr="00B05505">
              <w:rPr>
                <w:sz w:val="28"/>
                <w:szCs w:val="28"/>
              </w:rPr>
              <w:t>гуашь 12 цветов</w:t>
            </w:r>
          </w:p>
        </w:tc>
        <w:tc>
          <w:tcPr>
            <w:tcW w:w="720" w:type="dxa"/>
            <w:tcBorders>
              <w:top w:val="single" w:sz="4" w:space="0" w:color="auto"/>
            </w:tcBorders>
          </w:tcPr>
          <w:p w14:paraId="31E0A86F" w14:textId="77777777"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12AA6C30" w14:textId="77777777" w:rsidR="002E0AB4" w:rsidRPr="00B05505" w:rsidRDefault="002E0AB4" w:rsidP="00262CDE">
            <w:pPr>
              <w:pStyle w:val="TableParagraph"/>
              <w:ind w:left="123" w:right="116"/>
              <w:jc w:val="center"/>
              <w:rPr>
                <w:sz w:val="28"/>
                <w:szCs w:val="28"/>
              </w:rPr>
            </w:pPr>
            <w:r w:rsidRPr="00B05505">
              <w:rPr>
                <w:sz w:val="28"/>
                <w:szCs w:val="28"/>
              </w:rPr>
              <w:t>25*</w:t>
            </w:r>
          </w:p>
        </w:tc>
        <w:tc>
          <w:tcPr>
            <w:tcW w:w="1035" w:type="dxa"/>
            <w:tcBorders>
              <w:top w:val="single" w:sz="4" w:space="0" w:color="auto"/>
            </w:tcBorders>
          </w:tcPr>
          <w:p w14:paraId="2F053A51"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769AF6D6" w14:textId="77777777" w:rsidR="002E0AB4" w:rsidRPr="00B05505" w:rsidRDefault="002E0AB4" w:rsidP="00C71E48">
            <w:pPr>
              <w:pStyle w:val="TableParagraph"/>
              <w:rPr>
                <w:sz w:val="28"/>
                <w:szCs w:val="28"/>
              </w:rPr>
            </w:pPr>
          </w:p>
        </w:tc>
      </w:tr>
      <w:tr w:rsidR="002E0AB4" w:rsidRPr="00B05505" w14:paraId="5ECAFBF8" w14:textId="77777777" w:rsidTr="00890CA1">
        <w:trPr>
          <w:trHeight w:val="155"/>
        </w:trPr>
        <w:tc>
          <w:tcPr>
            <w:tcW w:w="1385" w:type="dxa"/>
            <w:tcBorders>
              <w:top w:val="single" w:sz="4" w:space="0" w:color="auto"/>
            </w:tcBorders>
          </w:tcPr>
          <w:p w14:paraId="39E9E4E9" w14:textId="77777777"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.2.2.232.</w:t>
            </w:r>
          </w:p>
        </w:tc>
        <w:tc>
          <w:tcPr>
            <w:tcW w:w="5493" w:type="dxa"/>
            <w:tcBorders>
              <w:top w:val="single" w:sz="4" w:space="0" w:color="auto"/>
            </w:tcBorders>
          </w:tcPr>
          <w:p w14:paraId="5CFF85D3" w14:textId="709BA1EE" w:rsidR="002E0AB4" w:rsidRPr="00B05505" w:rsidRDefault="002E0AB4" w:rsidP="00262CDE">
            <w:pPr>
              <w:pStyle w:val="TableParagraph"/>
              <w:spacing w:line="246" w:lineRule="exact"/>
              <w:rPr>
                <w:sz w:val="28"/>
                <w:szCs w:val="28"/>
              </w:rPr>
            </w:pPr>
            <w:r w:rsidRPr="00B05505">
              <w:rPr>
                <w:sz w:val="28"/>
                <w:szCs w:val="28"/>
              </w:rPr>
              <w:t>Мелки</w:t>
            </w:r>
            <w:r w:rsidR="00FD752C">
              <w:rPr>
                <w:sz w:val="28"/>
                <w:szCs w:val="28"/>
              </w:rPr>
              <w:t xml:space="preserve"> </w:t>
            </w:r>
            <w:r w:rsidRPr="00B05505">
              <w:rPr>
                <w:sz w:val="28"/>
                <w:szCs w:val="28"/>
              </w:rPr>
              <w:t>восковые</w:t>
            </w:r>
          </w:p>
        </w:tc>
        <w:tc>
          <w:tcPr>
            <w:tcW w:w="720" w:type="dxa"/>
            <w:tcBorders>
              <w:top w:val="single" w:sz="4" w:space="0" w:color="auto"/>
            </w:tcBorders>
          </w:tcPr>
          <w:p w14:paraId="51BDDEEC" w14:textId="77777777" w:rsidR="002E0AB4" w:rsidRPr="00B05505" w:rsidRDefault="002E0AB4"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14:paraId="7C1DD374" w14:textId="77777777" w:rsidR="002E0AB4" w:rsidRPr="00B05505" w:rsidRDefault="002E0AB4" w:rsidP="00262CDE">
            <w:pPr>
              <w:pStyle w:val="TableParagraph"/>
              <w:spacing w:line="246" w:lineRule="exact"/>
              <w:ind w:left="123" w:right="116"/>
              <w:jc w:val="center"/>
              <w:rPr>
                <w:sz w:val="28"/>
                <w:szCs w:val="28"/>
              </w:rPr>
            </w:pPr>
            <w:r w:rsidRPr="00B05505">
              <w:rPr>
                <w:sz w:val="28"/>
                <w:szCs w:val="28"/>
              </w:rPr>
              <w:t>25*</w:t>
            </w:r>
          </w:p>
        </w:tc>
        <w:tc>
          <w:tcPr>
            <w:tcW w:w="1035" w:type="dxa"/>
            <w:tcBorders>
              <w:top w:val="single" w:sz="4" w:space="0" w:color="auto"/>
            </w:tcBorders>
          </w:tcPr>
          <w:p w14:paraId="1F461389"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5E683520" w14:textId="77777777" w:rsidR="002E0AB4" w:rsidRPr="00B05505" w:rsidRDefault="002E0AB4" w:rsidP="00C71E48">
            <w:pPr>
              <w:pStyle w:val="TableParagraph"/>
              <w:rPr>
                <w:sz w:val="28"/>
                <w:szCs w:val="28"/>
              </w:rPr>
            </w:pPr>
          </w:p>
        </w:tc>
      </w:tr>
      <w:tr w:rsidR="002E0AB4" w:rsidRPr="00B05505" w14:paraId="20596532" w14:textId="77777777" w:rsidTr="00890CA1">
        <w:trPr>
          <w:trHeight w:val="155"/>
        </w:trPr>
        <w:tc>
          <w:tcPr>
            <w:tcW w:w="1385" w:type="dxa"/>
            <w:tcBorders>
              <w:top w:val="single" w:sz="4" w:space="0" w:color="auto"/>
            </w:tcBorders>
          </w:tcPr>
          <w:p w14:paraId="2C312FCA" w14:textId="77777777"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.2.2.233.</w:t>
            </w:r>
          </w:p>
        </w:tc>
        <w:tc>
          <w:tcPr>
            <w:tcW w:w="5493" w:type="dxa"/>
            <w:tcBorders>
              <w:top w:val="single" w:sz="4" w:space="0" w:color="auto"/>
            </w:tcBorders>
          </w:tcPr>
          <w:p w14:paraId="760311ED" w14:textId="7EFDFB38" w:rsidR="002E0AB4" w:rsidRPr="00B05505" w:rsidRDefault="002E0AB4" w:rsidP="00262CDE">
            <w:pPr>
              <w:pStyle w:val="TableParagraph"/>
              <w:rPr>
                <w:sz w:val="28"/>
                <w:szCs w:val="28"/>
              </w:rPr>
            </w:pPr>
            <w:r w:rsidRPr="00B05505">
              <w:rPr>
                <w:sz w:val="28"/>
                <w:szCs w:val="28"/>
              </w:rPr>
              <w:t>Мелки</w:t>
            </w:r>
            <w:r w:rsidR="00FD752C">
              <w:rPr>
                <w:sz w:val="28"/>
                <w:szCs w:val="28"/>
              </w:rPr>
              <w:t xml:space="preserve"> </w:t>
            </w:r>
            <w:r w:rsidRPr="00B05505">
              <w:rPr>
                <w:sz w:val="28"/>
                <w:szCs w:val="28"/>
              </w:rPr>
              <w:t>масляные</w:t>
            </w:r>
          </w:p>
        </w:tc>
        <w:tc>
          <w:tcPr>
            <w:tcW w:w="720" w:type="dxa"/>
            <w:tcBorders>
              <w:top w:val="single" w:sz="4" w:space="0" w:color="auto"/>
            </w:tcBorders>
          </w:tcPr>
          <w:p w14:paraId="6ED39E1E" w14:textId="77777777"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4765C9D4" w14:textId="77777777" w:rsidR="002E0AB4" w:rsidRPr="00B05505" w:rsidRDefault="002E0AB4" w:rsidP="00262CDE">
            <w:pPr>
              <w:pStyle w:val="TableParagraph"/>
              <w:ind w:left="123" w:right="116"/>
              <w:jc w:val="center"/>
              <w:rPr>
                <w:sz w:val="28"/>
                <w:szCs w:val="28"/>
              </w:rPr>
            </w:pPr>
            <w:r w:rsidRPr="00B05505">
              <w:rPr>
                <w:sz w:val="28"/>
                <w:szCs w:val="28"/>
              </w:rPr>
              <w:t>25*</w:t>
            </w:r>
          </w:p>
        </w:tc>
        <w:tc>
          <w:tcPr>
            <w:tcW w:w="1035" w:type="dxa"/>
            <w:tcBorders>
              <w:top w:val="single" w:sz="4" w:space="0" w:color="auto"/>
            </w:tcBorders>
          </w:tcPr>
          <w:p w14:paraId="26FC9745"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4343EFF5" w14:textId="77777777" w:rsidR="002E0AB4" w:rsidRPr="00B05505" w:rsidRDefault="002E0AB4" w:rsidP="00C71E48">
            <w:pPr>
              <w:pStyle w:val="TableParagraph"/>
              <w:rPr>
                <w:sz w:val="28"/>
                <w:szCs w:val="28"/>
              </w:rPr>
            </w:pPr>
          </w:p>
        </w:tc>
      </w:tr>
      <w:tr w:rsidR="002E0AB4" w:rsidRPr="00B05505" w14:paraId="507598A1" w14:textId="77777777" w:rsidTr="00890CA1">
        <w:trPr>
          <w:trHeight w:val="155"/>
        </w:trPr>
        <w:tc>
          <w:tcPr>
            <w:tcW w:w="1385" w:type="dxa"/>
            <w:tcBorders>
              <w:top w:val="single" w:sz="4" w:space="0" w:color="auto"/>
            </w:tcBorders>
          </w:tcPr>
          <w:p w14:paraId="208BE4D1" w14:textId="77777777"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.2.2.234.</w:t>
            </w:r>
          </w:p>
        </w:tc>
        <w:tc>
          <w:tcPr>
            <w:tcW w:w="5493" w:type="dxa"/>
            <w:tcBorders>
              <w:top w:val="single" w:sz="4" w:space="0" w:color="auto"/>
            </w:tcBorders>
          </w:tcPr>
          <w:p w14:paraId="31D5DB80" w14:textId="7EB4F3E8" w:rsidR="002E0AB4" w:rsidRPr="00B05505" w:rsidRDefault="002E0AB4" w:rsidP="00262CDE">
            <w:pPr>
              <w:pStyle w:val="TableParagraph"/>
              <w:rPr>
                <w:sz w:val="28"/>
                <w:szCs w:val="28"/>
              </w:rPr>
            </w:pPr>
            <w:r w:rsidRPr="00B05505">
              <w:rPr>
                <w:sz w:val="28"/>
                <w:szCs w:val="28"/>
              </w:rPr>
              <w:t>Мелки</w:t>
            </w:r>
            <w:r w:rsidR="00FD752C">
              <w:rPr>
                <w:sz w:val="28"/>
                <w:szCs w:val="28"/>
              </w:rPr>
              <w:t xml:space="preserve"> </w:t>
            </w:r>
            <w:r w:rsidRPr="00B05505">
              <w:rPr>
                <w:sz w:val="28"/>
                <w:szCs w:val="28"/>
              </w:rPr>
              <w:t>пастель</w:t>
            </w:r>
          </w:p>
        </w:tc>
        <w:tc>
          <w:tcPr>
            <w:tcW w:w="720" w:type="dxa"/>
            <w:tcBorders>
              <w:top w:val="single" w:sz="4" w:space="0" w:color="auto"/>
            </w:tcBorders>
          </w:tcPr>
          <w:p w14:paraId="74529277" w14:textId="77777777"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1EC9DEB0" w14:textId="77777777" w:rsidR="002E0AB4" w:rsidRPr="00B05505" w:rsidRDefault="002E0AB4" w:rsidP="00262CDE">
            <w:pPr>
              <w:pStyle w:val="TableParagraph"/>
              <w:ind w:left="123" w:right="116"/>
              <w:jc w:val="center"/>
              <w:rPr>
                <w:sz w:val="28"/>
                <w:szCs w:val="28"/>
              </w:rPr>
            </w:pPr>
            <w:r w:rsidRPr="00B05505">
              <w:rPr>
                <w:sz w:val="28"/>
                <w:szCs w:val="28"/>
              </w:rPr>
              <w:t>25*</w:t>
            </w:r>
          </w:p>
        </w:tc>
        <w:tc>
          <w:tcPr>
            <w:tcW w:w="1035" w:type="dxa"/>
            <w:tcBorders>
              <w:top w:val="single" w:sz="4" w:space="0" w:color="auto"/>
            </w:tcBorders>
          </w:tcPr>
          <w:p w14:paraId="4170B85D"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1C5DAAFE" w14:textId="77777777" w:rsidR="002E0AB4" w:rsidRPr="00B05505" w:rsidRDefault="002E0AB4" w:rsidP="00C71E48">
            <w:pPr>
              <w:pStyle w:val="TableParagraph"/>
              <w:rPr>
                <w:sz w:val="28"/>
                <w:szCs w:val="28"/>
              </w:rPr>
            </w:pPr>
          </w:p>
        </w:tc>
      </w:tr>
      <w:tr w:rsidR="002E0AB4" w:rsidRPr="00B05505" w14:paraId="3B489EC7" w14:textId="77777777" w:rsidTr="00890CA1">
        <w:trPr>
          <w:trHeight w:val="155"/>
        </w:trPr>
        <w:tc>
          <w:tcPr>
            <w:tcW w:w="1385" w:type="dxa"/>
            <w:tcBorders>
              <w:top w:val="single" w:sz="4" w:space="0" w:color="auto"/>
            </w:tcBorders>
          </w:tcPr>
          <w:p w14:paraId="4A6D47D5" w14:textId="77777777"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.2.2.235.</w:t>
            </w:r>
          </w:p>
        </w:tc>
        <w:tc>
          <w:tcPr>
            <w:tcW w:w="5493" w:type="dxa"/>
            <w:tcBorders>
              <w:top w:val="single" w:sz="4" w:space="0" w:color="auto"/>
            </w:tcBorders>
          </w:tcPr>
          <w:p w14:paraId="5D698D12" w14:textId="6882D868" w:rsidR="002E0AB4" w:rsidRPr="00B05505" w:rsidRDefault="002E0AB4" w:rsidP="00262CDE">
            <w:pPr>
              <w:pStyle w:val="TableParagraph"/>
              <w:rPr>
                <w:sz w:val="28"/>
                <w:szCs w:val="28"/>
              </w:rPr>
            </w:pPr>
            <w:r w:rsidRPr="00B05505">
              <w:rPr>
                <w:sz w:val="28"/>
                <w:szCs w:val="28"/>
              </w:rPr>
              <w:t>Набор</w:t>
            </w:r>
            <w:r w:rsidR="00FD752C">
              <w:rPr>
                <w:sz w:val="28"/>
                <w:szCs w:val="28"/>
              </w:rPr>
              <w:t xml:space="preserve"> </w:t>
            </w:r>
            <w:r w:rsidRPr="00B05505">
              <w:rPr>
                <w:sz w:val="28"/>
                <w:szCs w:val="28"/>
              </w:rPr>
              <w:t>фломастеров</w:t>
            </w:r>
          </w:p>
        </w:tc>
        <w:tc>
          <w:tcPr>
            <w:tcW w:w="720" w:type="dxa"/>
            <w:tcBorders>
              <w:top w:val="single" w:sz="4" w:space="0" w:color="auto"/>
            </w:tcBorders>
          </w:tcPr>
          <w:p w14:paraId="3555CB73" w14:textId="77777777"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376AC170" w14:textId="77777777" w:rsidR="002E0AB4" w:rsidRPr="00B05505" w:rsidRDefault="002E0AB4" w:rsidP="00262CDE">
            <w:pPr>
              <w:pStyle w:val="TableParagraph"/>
              <w:ind w:left="123" w:right="116"/>
              <w:jc w:val="center"/>
              <w:rPr>
                <w:sz w:val="28"/>
                <w:szCs w:val="28"/>
              </w:rPr>
            </w:pPr>
            <w:r w:rsidRPr="00B05505">
              <w:rPr>
                <w:sz w:val="28"/>
                <w:szCs w:val="28"/>
              </w:rPr>
              <w:t>25*</w:t>
            </w:r>
          </w:p>
        </w:tc>
        <w:tc>
          <w:tcPr>
            <w:tcW w:w="1035" w:type="dxa"/>
            <w:tcBorders>
              <w:top w:val="single" w:sz="4" w:space="0" w:color="auto"/>
            </w:tcBorders>
          </w:tcPr>
          <w:p w14:paraId="158BA42E"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29263EEC" w14:textId="77777777" w:rsidR="002E0AB4" w:rsidRPr="00B05505" w:rsidRDefault="002E0AB4" w:rsidP="00C71E48">
            <w:pPr>
              <w:pStyle w:val="TableParagraph"/>
              <w:rPr>
                <w:sz w:val="28"/>
                <w:szCs w:val="28"/>
              </w:rPr>
            </w:pPr>
          </w:p>
        </w:tc>
      </w:tr>
      <w:tr w:rsidR="002E0AB4" w:rsidRPr="00B05505" w14:paraId="08FF26D0" w14:textId="77777777" w:rsidTr="00890CA1">
        <w:trPr>
          <w:trHeight w:val="155"/>
        </w:trPr>
        <w:tc>
          <w:tcPr>
            <w:tcW w:w="1385" w:type="dxa"/>
            <w:tcBorders>
              <w:top w:val="single" w:sz="4" w:space="0" w:color="auto"/>
            </w:tcBorders>
          </w:tcPr>
          <w:p w14:paraId="6C00173A" w14:textId="77777777"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.2.2.236.</w:t>
            </w:r>
          </w:p>
        </w:tc>
        <w:tc>
          <w:tcPr>
            <w:tcW w:w="5493" w:type="dxa"/>
            <w:tcBorders>
              <w:top w:val="single" w:sz="4" w:space="0" w:color="auto"/>
            </w:tcBorders>
          </w:tcPr>
          <w:p w14:paraId="5A87EB3A" w14:textId="77777777" w:rsidR="002E0AB4" w:rsidRPr="00B05505" w:rsidRDefault="002E0AB4" w:rsidP="00262CDE">
            <w:pPr>
              <w:pStyle w:val="TableParagraph"/>
              <w:rPr>
                <w:sz w:val="28"/>
                <w:szCs w:val="28"/>
              </w:rPr>
            </w:pPr>
            <w:r w:rsidRPr="00B05505">
              <w:rPr>
                <w:sz w:val="28"/>
                <w:szCs w:val="28"/>
              </w:rPr>
              <w:t>Палитра</w:t>
            </w:r>
          </w:p>
        </w:tc>
        <w:tc>
          <w:tcPr>
            <w:tcW w:w="720" w:type="dxa"/>
            <w:tcBorders>
              <w:top w:val="single" w:sz="4" w:space="0" w:color="auto"/>
            </w:tcBorders>
          </w:tcPr>
          <w:p w14:paraId="2B580449" w14:textId="77777777"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6AA933CB" w14:textId="77777777" w:rsidR="002E0AB4" w:rsidRPr="00B05505" w:rsidRDefault="002E0AB4" w:rsidP="00262CDE">
            <w:pPr>
              <w:pStyle w:val="TableParagraph"/>
              <w:ind w:left="128" w:right="116"/>
              <w:jc w:val="center"/>
              <w:rPr>
                <w:sz w:val="28"/>
                <w:szCs w:val="28"/>
              </w:rPr>
            </w:pPr>
            <w:r w:rsidRPr="00B05505">
              <w:rPr>
                <w:sz w:val="28"/>
                <w:szCs w:val="28"/>
              </w:rPr>
              <w:t>25**</w:t>
            </w:r>
          </w:p>
        </w:tc>
        <w:tc>
          <w:tcPr>
            <w:tcW w:w="1035" w:type="dxa"/>
            <w:tcBorders>
              <w:top w:val="single" w:sz="4" w:space="0" w:color="auto"/>
            </w:tcBorders>
          </w:tcPr>
          <w:p w14:paraId="7834D353"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1D9C1C87" w14:textId="77777777" w:rsidR="002E0AB4" w:rsidRPr="00B05505" w:rsidRDefault="002E0AB4" w:rsidP="00C71E48">
            <w:pPr>
              <w:pStyle w:val="TableParagraph"/>
              <w:rPr>
                <w:sz w:val="28"/>
                <w:szCs w:val="28"/>
              </w:rPr>
            </w:pPr>
          </w:p>
        </w:tc>
      </w:tr>
      <w:tr w:rsidR="002E0AB4" w:rsidRPr="00B05505" w14:paraId="75972CB4" w14:textId="77777777" w:rsidTr="00890CA1">
        <w:trPr>
          <w:trHeight w:val="155"/>
        </w:trPr>
        <w:tc>
          <w:tcPr>
            <w:tcW w:w="1385" w:type="dxa"/>
            <w:tcBorders>
              <w:top w:val="single" w:sz="4" w:space="0" w:color="auto"/>
            </w:tcBorders>
          </w:tcPr>
          <w:p w14:paraId="3F809CC7" w14:textId="77777777"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.2.2.237.</w:t>
            </w:r>
          </w:p>
        </w:tc>
        <w:tc>
          <w:tcPr>
            <w:tcW w:w="5493" w:type="dxa"/>
            <w:tcBorders>
              <w:top w:val="single" w:sz="4" w:space="0" w:color="auto"/>
            </w:tcBorders>
          </w:tcPr>
          <w:p w14:paraId="440B665E" w14:textId="7886DABF" w:rsidR="002E0AB4" w:rsidRPr="00B05505" w:rsidRDefault="002E0AB4" w:rsidP="00262CDE">
            <w:pPr>
              <w:pStyle w:val="TableParagraph"/>
              <w:rPr>
                <w:sz w:val="28"/>
                <w:szCs w:val="28"/>
              </w:rPr>
            </w:pPr>
            <w:r w:rsidRPr="00B05505">
              <w:rPr>
                <w:sz w:val="28"/>
                <w:szCs w:val="28"/>
              </w:rPr>
              <w:t>Пластилин,</w:t>
            </w:r>
            <w:r w:rsidR="00FD752C">
              <w:rPr>
                <w:sz w:val="28"/>
                <w:szCs w:val="28"/>
              </w:rPr>
              <w:t xml:space="preserve"> </w:t>
            </w:r>
            <w:r w:rsidRPr="00B05505">
              <w:rPr>
                <w:sz w:val="28"/>
                <w:szCs w:val="28"/>
              </w:rPr>
              <w:t>не</w:t>
            </w:r>
            <w:r w:rsidR="00FD752C">
              <w:rPr>
                <w:sz w:val="28"/>
                <w:szCs w:val="28"/>
              </w:rPr>
              <w:t xml:space="preserve"> </w:t>
            </w:r>
            <w:r w:rsidRPr="00B05505">
              <w:rPr>
                <w:sz w:val="28"/>
                <w:szCs w:val="28"/>
              </w:rPr>
              <w:t>липнущий</w:t>
            </w:r>
            <w:r w:rsidR="00FD752C">
              <w:rPr>
                <w:sz w:val="28"/>
                <w:szCs w:val="28"/>
              </w:rPr>
              <w:t xml:space="preserve"> </w:t>
            </w:r>
            <w:r w:rsidRPr="00B05505">
              <w:rPr>
                <w:sz w:val="28"/>
                <w:szCs w:val="28"/>
              </w:rPr>
              <w:t>к</w:t>
            </w:r>
            <w:r w:rsidR="00FD752C">
              <w:rPr>
                <w:sz w:val="28"/>
                <w:szCs w:val="28"/>
              </w:rPr>
              <w:t xml:space="preserve"> </w:t>
            </w:r>
            <w:r w:rsidRPr="00B05505">
              <w:rPr>
                <w:sz w:val="28"/>
                <w:szCs w:val="28"/>
              </w:rPr>
              <w:t>рукам</w:t>
            </w:r>
          </w:p>
        </w:tc>
        <w:tc>
          <w:tcPr>
            <w:tcW w:w="720" w:type="dxa"/>
            <w:tcBorders>
              <w:top w:val="single" w:sz="4" w:space="0" w:color="auto"/>
            </w:tcBorders>
          </w:tcPr>
          <w:p w14:paraId="04630975" w14:textId="77777777"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666E70CB" w14:textId="77777777" w:rsidR="002E0AB4" w:rsidRPr="00B05505" w:rsidRDefault="002E0AB4" w:rsidP="00262CDE">
            <w:pPr>
              <w:pStyle w:val="TableParagraph"/>
              <w:ind w:left="128" w:right="116"/>
              <w:jc w:val="center"/>
              <w:rPr>
                <w:sz w:val="28"/>
                <w:szCs w:val="28"/>
              </w:rPr>
            </w:pPr>
            <w:r w:rsidRPr="00B05505">
              <w:rPr>
                <w:sz w:val="28"/>
                <w:szCs w:val="28"/>
              </w:rPr>
              <w:t>25**</w:t>
            </w:r>
          </w:p>
        </w:tc>
        <w:tc>
          <w:tcPr>
            <w:tcW w:w="1035" w:type="dxa"/>
            <w:tcBorders>
              <w:top w:val="single" w:sz="4" w:space="0" w:color="auto"/>
            </w:tcBorders>
          </w:tcPr>
          <w:p w14:paraId="35EA0ACA"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6EACC890" w14:textId="77777777" w:rsidR="002E0AB4" w:rsidRPr="00B05505" w:rsidRDefault="002E0AB4" w:rsidP="00C71E48">
            <w:pPr>
              <w:pStyle w:val="TableParagraph"/>
              <w:rPr>
                <w:sz w:val="28"/>
                <w:szCs w:val="28"/>
              </w:rPr>
            </w:pPr>
          </w:p>
        </w:tc>
      </w:tr>
      <w:tr w:rsidR="002E0AB4" w:rsidRPr="00B05505" w14:paraId="7B7F9C5D" w14:textId="77777777" w:rsidTr="00890CA1">
        <w:trPr>
          <w:trHeight w:val="155"/>
        </w:trPr>
        <w:tc>
          <w:tcPr>
            <w:tcW w:w="1385" w:type="dxa"/>
            <w:tcBorders>
              <w:top w:val="single" w:sz="4" w:space="0" w:color="auto"/>
            </w:tcBorders>
          </w:tcPr>
          <w:p w14:paraId="439AE0EA" w14:textId="77777777"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.2.2.238.</w:t>
            </w:r>
          </w:p>
        </w:tc>
        <w:tc>
          <w:tcPr>
            <w:tcW w:w="5493" w:type="dxa"/>
            <w:tcBorders>
              <w:top w:val="single" w:sz="4" w:space="0" w:color="auto"/>
            </w:tcBorders>
          </w:tcPr>
          <w:p w14:paraId="27B33DA9" w14:textId="0FD3737D" w:rsidR="002E0AB4" w:rsidRPr="00B05505" w:rsidRDefault="002E0AB4" w:rsidP="00262CDE">
            <w:pPr>
              <w:pStyle w:val="TableParagraph"/>
              <w:rPr>
                <w:sz w:val="28"/>
                <w:szCs w:val="28"/>
              </w:rPr>
            </w:pPr>
            <w:r w:rsidRPr="00B05505">
              <w:rPr>
                <w:sz w:val="28"/>
                <w:szCs w:val="28"/>
              </w:rPr>
              <w:t>Поднос</w:t>
            </w:r>
            <w:r w:rsidR="00FD752C">
              <w:rPr>
                <w:sz w:val="28"/>
                <w:szCs w:val="28"/>
              </w:rPr>
              <w:t xml:space="preserve"> </w:t>
            </w:r>
            <w:r w:rsidRPr="00B05505">
              <w:rPr>
                <w:sz w:val="28"/>
                <w:szCs w:val="28"/>
              </w:rPr>
              <w:t>детский</w:t>
            </w:r>
            <w:r w:rsidR="00FD752C">
              <w:rPr>
                <w:sz w:val="28"/>
                <w:szCs w:val="28"/>
              </w:rPr>
              <w:t xml:space="preserve"> </w:t>
            </w:r>
            <w:r w:rsidRPr="00B05505">
              <w:rPr>
                <w:sz w:val="28"/>
                <w:szCs w:val="28"/>
              </w:rPr>
              <w:t>для</w:t>
            </w:r>
            <w:r w:rsidR="00FD752C">
              <w:rPr>
                <w:sz w:val="28"/>
                <w:szCs w:val="28"/>
              </w:rPr>
              <w:t xml:space="preserve"> </w:t>
            </w:r>
            <w:r w:rsidRPr="00B05505">
              <w:rPr>
                <w:sz w:val="28"/>
                <w:szCs w:val="28"/>
              </w:rPr>
              <w:t>раздаточных</w:t>
            </w:r>
            <w:r w:rsidR="00FD752C">
              <w:rPr>
                <w:sz w:val="28"/>
                <w:szCs w:val="28"/>
              </w:rPr>
              <w:t xml:space="preserve"> </w:t>
            </w:r>
            <w:r w:rsidRPr="00B05505">
              <w:rPr>
                <w:sz w:val="28"/>
                <w:szCs w:val="28"/>
              </w:rPr>
              <w:t>материалов</w:t>
            </w:r>
          </w:p>
        </w:tc>
        <w:tc>
          <w:tcPr>
            <w:tcW w:w="720" w:type="dxa"/>
            <w:tcBorders>
              <w:top w:val="single" w:sz="4" w:space="0" w:color="auto"/>
            </w:tcBorders>
          </w:tcPr>
          <w:p w14:paraId="22514F44" w14:textId="77777777"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245AB97F" w14:textId="77777777" w:rsidR="002E0AB4" w:rsidRPr="00B05505" w:rsidRDefault="002E0AB4" w:rsidP="00262CDE">
            <w:pPr>
              <w:pStyle w:val="TableParagraph"/>
              <w:ind w:left="128" w:right="116"/>
              <w:jc w:val="center"/>
              <w:rPr>
                <w:sz w:val="28"/>
                <w:szCs w:val="28"/>
              </w:rPr>
            </w:pPr>
            <w:r w:rsidRPr="00B05505">
              <w:rPr>
                <w:sz w:val="28"/>
                <w:szCs w:val="28"/>
              </w:rPr>
              <w:t>25**</w:t>
            </w:r>
          </w:p>
        </w:tc>
        <w:tc>
          <w:tcPr>
            <w:tcW w:w="1035" w:type="dxa"/>
            <w:tcBorders>
              <w:top w:val="single" w:sz="4" w:space="0" w:color="auto"/>
            </w:tcBorders>
          </w:tcPr>
          <w:p w14:paraId="478B1627"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3DDDA7EA" w14:textId="77777777" w:rsidR="002E0AB4" w:rsidRPr="00B05505" w:rsidRDefault="002E0AB4" w:rsidP="00C71E48">
            <w:pPr>
              <w:pStyle w:val="TableParagraph"/>
              <w:rPr>
                <w:sz w:val="28"/>
                <w:szCs w:val="28"/>
              </w:rPr>
            </w:pPr>
          </w:p>
        </w:tc>
      </w:tr>
      <w:tr w:rsidR="002E0AB4" w:rsidRPr="00B05505" w14:paraId="115352CE" w14:textId="77777777" w:rsidTr="00890CA1">
        <w:trPr>
          <w:trHeight w:val="155"/>
        </w:trPr>
        <w:tc>
          <w:tcPr>
            <w:tcW w:w="1385" w:type="dxa"/>
            <w:tcBorders>
              <w:top w:val="single" w:sz="4" w:space="0" w:color="auto"/>
            </w:tcBorders>
          </w:tcPr>
          <w:p w14:paraId="699E8C40" w14:textId="77777777" w:rsidR="002E0AB4" w:rsidRPr="00B05505" w:rsidRDefault="002E0AB4" w:rsidP="002E0AB4">
            <w:pPr>
              <w:pStyle w:val="TableParagraph"/>
              <w:spacing w:line="246" w:lineRule="exact"/>
              <w:ind w:left="129"/>
              <w:rPr>
                <w:sz w:val="28"/>
                <w:szCs w:val="28"/>
              </w:rPr>
            </w:pPr>
            <w:r w:rsidRPr="00B05505">
              <w:rPr>
                <w:sz w:val="28"/>
                <w:szCs w:val="28"/>
              </w:rPr>
              <w:t>2.</w:t>
            </w:r>
            <w:r>
              <w:rPr>
                <w:sz w:val="28"/>
                <w:szCs w:val="28"/>
              </w:rPr>
              <w:t>5</w:t>
            </w:r>
            <w:r w:rsidRPr="00B05505">
              <w:rPr>
                <w:sz w:val="28"/>
                <w:szCs w:val="28"/>
              </w:rPr>
              <w:t>.2.2.239.</w:t>
            </w:r>
          </w:p>
        </w:tc>
        <w:tc>
          <w:tcPr>
            <w:tcW w:w="5493" w:type="dxa"/>
            <w:tcBorders>
              <w:top w:val="single" w:sz="4" w:space="0" w:color="auto"/>
            </w:tcBorders>
          </w:tcPr>
          <w:p w14:paraId="027765D2" w14:textId="151A2A52" w:rsidR="002E0AB4" w:rsidRPr="00B05505" w:rsidRDefault="002E0AB4" w:rsidP="00262CDE">
            <w:pPr>
              <w:pStyle w:val="TableParagraph"/>
              <w:spacing w:line="244" w:lineRule="exact"/>
              <w:rPr>
                <w:sz w:val="28"/>
                <w:szCs w:val="28"/>
              </w:rPr>
            </w:pPr>
            <w:r w:rsidRPr="00B05505">
              <w:rPr>
                <w:sz w:val="28"/>
                <w:szCs w:val="28"/>
              </w:rPr>
              <w:t>Стаканчики</w:t>
            </w:r>
            <w:r w:rsidR="00FD752C">
              <w:rPr>
                <w:sz w:val="28"/>
                <w:szCs w:val="28"/>
              </w:rPr>
              <w:t xml:space="preserve"> </w:t>
            </w:r>
            <w:r w:rsidRPr="00B05505">
              <w:rPr>
                <w:sz w:val="28"/>
                <w:szCs w:val="28"/>
              </w:rPr>
              <w:t>(баночки)</w:t>
            </w:r>
            <w:r w:rsidR="00FD752C">
              <w:rPr>
                <w:sz w:val="28"/>
                <w:szCs w:val="28"/>
              </w:rPr>
              <w:t xml:space="preserve"> </w:t>
            </w:r>
            <w:r w:rsidRPr="00B05505">
              <w:rPr>
                <w:sz w:val="28"/>
                <w:szCs w:val="28"/>
              </w:rPr>
              <w:t>пластмассовые</w:t>
            </w:r>
          </w:p>
        </w:tc>
        <w:tc>
          <w:tcPr>
            <w:tcW w:w="720" w:type="dxa"/>
            <w:tcBorders>
              <w:top w:val="single" w:sz="4" w:space="0" w:color="auto"/>
            </w:tcBorders>
          </w:tcPr>
          <w:p w14:paraId="3989D25A" w14:textId="77777777" w:rsidR="002E0AB4" w:rsidRPr="00B05505" w:rsidRDefault="002E0AB4" w:rsidP="00262CDE">
            <w:pPr>
              <w:pStyle w:val="TableParagraph"/>
              <w:spacing w:line="244" w:lineRule="exact"/>
              <w:ind w:left="206"/>
              <w:rPr>
                <w:sz w:val="28"/>
                <w:szCs w:val="28"/>
              </w:rPr>
            </w:pPr>
            <w:r w:rsidRPr="00B05505">
              <w:rPr>
                <w:sz w:val="28"/>
                <w:szCs w:val="28"/>
              </w:rPr>
              <w:t>шт.</w:t>
            </w:r>
          </w:p>
        </w:tc>
        <w:tc>
          <w:tcPr>
            <w:tcW w:w="1020" w:type="dxa"/>
            <w:tcBorders>
              <w:top w:val="single" w:sz="4" w:space="0" w:color="auto"/>
            </w:tcBorders>
          </w:tcPr>
          <w:p w14:paraId="77578EDA" w14:textId="77777777" w:rsidR="002E0AB4" w:rsidRPr="00B05505" w:rsidRDefault="002E0AB4" w:rsidP="00262CDE">
            <w:pPr>
              <w:pStyle w:val="TableParagraph"/>
              <w:spacing w:line="244" w:lineRule="exact"/>
              <w:ind w:left="128" w:right="116"/>
              <w:jc w:val="center"/>
              <w:rPr>
                <w:sz w:val="28"/>
                <w:szCs w:val="28"/>
              </w:rPr>
            </w:pPr>
            <w:r w:rsidRPr="00B05505">
              <w:rPr>
                <w:sz w:val="28"/>
                <w:szCs w:val="28"/>
              </w:rPr>
              <w:t>25**</w:t>
            </w:r>
          </w:p>
        </w:tc>
        <w:tc>
          <w:tcPr>
            <w:tcW w:w="1035" w:type="dxa"/>
            <w:tcBorders>
              <w:top w:val="single" w:sz="4" w:space="0" w:color="auto"/>
            </w:tcBorders>
          </w:tcPr>
          <w:p w14:paraId="75102EF6"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08E6979F" w14:textId="77777777" w:rsidR="002E0AB4" w:rsidRPr="00B05505" w:rsidRDefault="002E0AB4" w:rsidP="00C71E48">
            <w:pPr>
              <w:pStyle w:val="TableParagraph"/>
              <w:rPr>
                <w:sz w:val="28"/>
                <w:szCs w:val="28"/>
              </w:rPr>
            </w:pPr>
          </w:p>
        </w:tc>
      </w:tr>
      <w:tr w:rsidR="002E0AB4" w:rsidRPr="00B05505" w14:paraId="6C415324" w14:textId="77777777" w:rsidTr="00890CA1">
        <w:trPr>
          <w:trHeight w:val="155"/>
        </w:trPr>
        <w:tc>
          <w:tcPr>
            <w:tcW w:w="1385" w:type="dxa"/>
            <w:tcBorders>
              <w:top w:val="single" w:sz="4" w:space="0" w:color="auto"/>
            </w:tcBorders>
          </w:tcPr>
          <w:p w14:paraId="449C6A79" w14:textId="77777777" w:rsidR="002E0AB4" w:rsidRPr="00B05505" w:rsidRDefault="002E0AB4" w:rsidP="00262CDE">
            <w:pPr>
              <w:pStyle w:val="TableParagraph"/>
              <w:spacing w:line="241" w:lineRule="exact"/>
              <w:ind w:left="129"/>
              <w:rPr>
                <w:sz w:val="28"/>
                <w:szCs w:val="28"/>
              </w:rPr>
            </w:pPr>
            <w:r>
              <w:rPr>
                <w:sz w:val="28"/>
                <w:szCs w:val="28"/>
              </w:rPr>
              <w:t>2.5</w:t>
            </w:r>
            <w:r w:rsidRPr="00B05505">
              <w:rPr>
                <w:sz w:val="28"/>
                <w:szCs w:val="28"/>
              </w:rPr>
              <w:t>.2.2.240.</w:t>
            </w:r>
          </w:p>
        </w:tc>
        <w:tc>
          <w:tcPr>
            <w:tcW w:w="5493" w:type="dxa"/>
            <w:tcBorders>
              <w:top w:val="single" w:sz="4" w:space="0" w:color="auto"/>
            </w:tcBorders>
          </w:tcPr>
          <w:p w14:paraId="3FAD824B" w14:textId="78CCCB63" w:rsidR="002E0AB4" w:rsidRPr="00B05505" w:rsidRDefault="002E0AB4" w:rsidP="00262CDE">
            <w:pPr>
              <w:pStyle w:val="TableParagraph"/>
              <w:spacing w:line="246" w:lineRule="exact"/>
              <w:rPr>
                <w:sz w:val="28"/>
                <w:szCs w:val="28"/>
              </w:rPr>
            </w:pPr>
            <w:r w:rsidRPr="00B05505">
              <w:rPr>
                <w:sz w:val="28"/>
                <w:szCs w:val="28"/>
              </w:rPr>
              <w:t>Точилка</w:t>
            </w:r>
            <w:r w:rsidR="00FD752C">
              <w:rPr>
                <w:sz w:val="28"/>
                <w:szCs w:val="28"/>
              </w:rPr>
              <w:t xml:space="preserve"> </w:t>
            </w:r>
            <w:r w:rsidRPr="00B05505">
              <w:rPr>
                <w:sz w:val="28"/>
                <w:szCs w:val="28"/>
              </w:rPr>
              <w:t>для</w:t>
            </w:r>
            <w:r w:rsidR="00FD752C">
              <w:rPr>
                <w:sz w:val="28"/>
                <w:szCs w:val="28"/>
              </w:rPr>
              <w:t xml:space="preserve"> </w:t>
            </w:r>
            <w:r w:rsidRPr="00B05505">
              <w:rPr>
                <w:sz w:val="28"/>
                <w:szCs w:val="28"/>
              </w:rPr>
              <w:t>карандашей</w:t>
            </w:r>
          </w:p>
        </w:tc>
        <w:tc>
          <w:tcPr>
            <w:tcW w:w="720" w:type="dxa"/>
            <w:tcBorders>
              <w:top w:val="single" w:sz="4" w:space="0" w:color="auto"/>
            </w:tcBorders>
          </w:tcPr>
          <w:p w14:paraId="7E6C4505" w14:textId="77777777" w:rsidR="002E0AB4" w:rsidRPr="00B05505" w:rsidRDefault="002E0AB4"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14:paraId="1AA0BF7D" w14:textId="77777777" w:rsidR="002E0AB4" w:rsidRPr="00B05505" w:rsidRDefault="002E0AB4" w:rsidP="00262CDE">
            <w:pPr>
              <w:pStyle w:val="TableParagraph"/>
              <w:spacing w:line="246" w:lineRule="exact"/>
              <w:ind w:left="123" w:right="116"/>
              <w:jc w:val="center"/>
              <w:rPr>
                <w:sz w:val="28"/>
                <w:szCs w:val="28"/>
              </w:rPr>
            </w:pPr>
            <w:r w:rsidRPr="00B05505">
              <w:rPr>
                <w:sz w:val="28"/>
                <w:szCs w:val="28"/>
              </w:rPr>
              <w:t>3**</w:t>
            </w:r>
          </w:p>
        </w:tc>
        <w:tc>
          <w:tcPr>
            <w:tcW w:w="1035" w:type="dxa"/>
            <w:tcBorders>
              <w:top w:val="single" w:sz="4" w:space="0" w:color="auto"/>
            </w:tcBorders>
          </w:tcPr>
          <w:p w14:paraId="23DEDCD4"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37CA7042" w14:textId="77777777" w:rsidR="002E0AB4" w:rsidRPr="00B05505" w:rsidRDefault="002E0AB4" w:rsidP="00C71E48">
            <w:pPr>
              <w:pStyle w:val="TableParagraph"/>
              <w:rPr>
                <w:sz w:val="28"/>
                <w:szCs w:val="28"/>
              </w:rPr>
            </w:pPr>
          </w:p>
        </w:tc>
      </w:tr>
      <w:tr w:rsidR="002E0AB4" w:rsidRPr="00B05505" w14:paraId="7CB1BBBC" w14:textId="77777777" w:rsidTr="00890CA1">
        <w:trPr>
          <w:trHeight w:val="155"/>
        </w:trPr>
        <w:tc>
          <w:tcPr>
            <w:tcW w:w="1385" w:type="dxa"/>
            <w:tcBorders>
              <w:top w:val="single" w:sz="4" w:space="0" w:color="auto"/>
            </w:tcBorders>
          </w:tcPr>
          <w:p w14:paraId="211F6AA4" w14:textId="77777777"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.2.2.241.</w:t>
            </w:r>
          </w:p>
        </w:tc>
        <w:tc>
          <w:tcPr>
            <w:tcW w:w="5493" w:type="dxa"/>
            <w:tcBorders>
              <w:top w:val="single" w:sz="4" w:space="0" w:color="auto"/>
            </w:tcBorders>
          </w:tcPr>
          <w:p w14:paraId="4D4AD20B" w14:textId="205EEA46" w:rsidR="002E0AB4" w:rsidRPr="00B05505" w:rsidRDefault="002E0AB4" w:rsidP="00262CDE">
            <w:pPr>
              <w:pStyle w:val="TableParagraph"/>
              <w:rPr>
                <w:sz w:val="28"/>
                <w:szCs w:val="28"/>
              </w:rPr>
            </w:pPr>
            <w:r w:rsidRPr="00B05505">
              <w:rPr>
                <w:sz w:val="28"/>
                <w:szCs w:val="28"/>
              </w:rPr>
              <w:t>Трафареты</w:t>
            </w:r>
            <w:r w:rsidR="00FD752C">
              <w:rPr>
                <w:sz w:val="28"/>
                <w:szCs w:val="28"/>
              </w:rPr>
              <w:t xml:space="preserve"> </w:t>
            </w:r>
            <w:r w:rsidRPr="00B05505">
              <w:rPr>
                <w:sz w:val="28"/>
                <w:szCs w:val="28"/>
              </w:rPr>
              <w:t>для рисования</w:t>
            </w:r>
          </w:p>
        </w:tc>
        <w:tc>
          <w:tcPr>
            <w:tcW w:w="720" w:type="dxa"/>
            <w:tcBorders>
              <w:top w:val="single" w:sz="4" w:space="0" w:color="auto"/>
            </w:tcBorders>
          </w:tcPr>
          <w:p w14:paraId="4A68E03D" w14:textId="77777777"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346F61BF" w14:textId="77777777" w:rsidR="002E0AB4" w:rsidRPr="00B05505" w:rsidRDefault="002E0AB4" w:rsidP="00262CDE">
            <w:pPr>
              <w:pStyle w:val="TableParagraph"/>
              <w:ind w:left="128" w:right="116"/>
              <w:jc w:val="center"/>
              <w:rPr>
                <w:sz w:val="28"/>
                <w:szCs w:val="28"/>
              </w:rPr>
            </w:pPr>
            <w:r w:rsidRPr="00B05505">
              <w:rPr>
                <w:sz w:val="28"/>
                <w:szCs w:val="28"/>
              </w:rPr>
              <w:t>25**</w:t>
            </w:r>
          </w:p>
        </w:tc>
        <w:tc>
          <w:tcPr>
            <w:tcW w:w="1035" w:type="dxa"/>
            <w:tcBorders>
              <w:top w:val="single" w:sz="4" w:space="0" w:color="auto"/>
            </w:tcBorders>
          </w:tcPr>
          <w:p w14:paraId="3005B135"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656C0968" w14:textId="77777777" w:rsidR="002E0AB4" w:rsidRPr="00B05505" w:rsidRDefault="002E0AB4" w:rsidP="00C71E48">
            <w:pPr>
              <w:pStyle w:val="TableParagraph"/>
              <w:rPr>
                <w:sz w:val="28"/>
                <w:szCs w:val="28"/>
              </w:rPr>
            </w:pPr>
          </w:p>
        </w:tc>
      </w:tr>
      <w:tr w:rsidR="002E0AB4" w:rsidRPr="00B05505" w14:paraId="54F87E0D" w14:textId="77777777" w:rsidTr="00890CA1">
        <w:trPr>
          <w:trHeight w:val="155"/>
        </w:trPr>
        <w:tc>
          <w:tcPr>
            <w:tcW w:w="1385" w:type="dxa"/>
            <w:tcBorders>
              <w:top w:val="single" w:sz="4" w:space="0" w:color="auto"/>
            </w:tcBorders>
          </w:tcPr>
          <w:p w14:paraId="497C1D26" w14:textId="77777777"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.2.2.242.</w:t>
            </w:r>
          </w:p>
        </w:tc>
        <w:tc>
          <w:tcPr>
            <w:tcW w:w="5493" w:type="dxa"/>
            <w:tcBorders>
              <w:top w:val="single" w:sz="4" w:space="0" w:color="auto"/>
            </w:tcBorders>
          </w:tcPr>
          <w:p w14:paraId="39770C67" w14:textId="5A4EE974" w:rsidR="002E0AB4" w:rsidRPr="00B05505" w:rsidRDefault="002E0AB4" w:rsidP="00262CDE">
            <w:pPr>
              <w:pStyle w:val="TableParagraph"/>
              <w:rPr>
                <w:sz w:val="28"/>
                <w:szCs w:val="28"/>
              </w:rPr>
            </w:pPr>
            <w:r w:rsidRPr="00B05505">
              <w:rPr>
                <w:sz w:val="28"/>
                <w:szCs w:val="28"/>
              </w:rPr>
              <w:t>Фартук</w:t>
            </w:r>
            <w:r w:rsidR="00FD752C">
              <w:rPr>
                <w:sz w:val="28"/>
                <w:szCs w:val="28"/>
              </w:rPr>
              <w:t xml:space="preserve"> </w:t>
            </w:r>
            <w:r w:rsidRPr="00B05505">
              <w:rPr>
                <w:sz w:val="28"/>
                <w:szCs w:val="28"/>
              </w:rPr>
              <w:t>детский</w:t>
            </w:r>
          </w:p>
        </w:tc>
        <w:tc>
          <w:tcPr>
            <w:tcW w:w="720" w:type="dxa"/>
            <w:tcBorders>
              <w:top w:val="single" w:sz="4" w:space="0" w:color="auto"/>
            </w:tcBorders>
          </w:tcPr>
          <w:p w14:paraId="27239DD7" w14:textId="77777777"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1C6B1374" w14:textId="77777777" w:rsidR="002E0AB4" w:rsidRPr="00B05505" w:rsidRDefault="002E0AB4" w:rsidP="00262CDE">
            <w:pPr>
              <w:pStyle w:val="TableParagraph"/>
              <w:ind w:left="128" w:right="116"/>
              <w:jc w:val="center"/>
              <w:rPr>
                <w:sz w:val="28"/>
                <w:szCs w:val="28"/>
              </w:rPr>
            </w:pPr>
            <w:r w:rsidRPr="00B05505">
              <w:rPr>
                <w:sz w:val="28"/>
                <w:szCs w:val="28"/>
              </w:rPr>
              <w:t>25**</w:t>
            </w:r>
          </w:p>
        </w:tc>
        <w:tc>
          <w:tcPr>
            <w:tcW w:w="1035" w:type="dxa"/>
            <w:tcBorders>
              <w:top w:val="single" w:sz="4" w:space="0" w:color="auto"/>
            </w:tcBorders>
          </w:tcPr>
          <w:p w14:paraId="52D61485"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79DE01D0" w14:textId="77777777" w:rsidR="002E0AB4" w:rsidRPr="00B05505" w:rsidRDefault="002E0AB4" w:rsidP="00C71E48">
            <w:pPr>
              <w:pStyle w:val="TableParagraph"/>
              <w:rPr>
                <w:sz w:val="28"/>
                <w:szCs w:val="28"/>
              </w:rPr>
            </w:pPr>
          </w:p>
        </w:tc>
      </w:tr>
      <w:tr w:rsidR="002E0AB4" w:rsidRPr="00B05505" w14:paraId="5CC6497B" w14:textId="77777777" w:rsidTr="00890CA1">
        <w:trPr>
          <w:trHeight w:val="155"/>
        </w:trPr>
        <w:tc>
          <w:tcPr>
            <w:tcW w:w="1385" w:type="dxa"/>
            <w:tcBorders>
              <w:top w:val="single" w:sz="4" w:space="0" w:color="auto"/>
            </w:tcBorders>
          </w:tcPr>
          <w:p w14:paraId="5C088B5E" w14:textId="77777777"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.2.2.243.</w:t>
            </w:r>
          </w:p>
        </w:tc>
        <w:tc>
          <w:tcPr>
            <w:tcW w:w="5493" w:type="dxa"/>
            <w:tcBorders>
              <w:top w:val="single" w:sz="4" w:space="0" w:color="auto"/>
            </w:tcBorders>
          </w:tcPr>
          <w:p w14:paraId="4ED77C66" w14:textId="6C88E1E4" w:rsidR="002E0AB4" w:rsidRPr="00B05505" w:rsidRDefault="002E0AB4" w:rsidP="00262CDE">
            <w:pPr>
              <w:pStyle w:val="TableParagraph"/>
              <w:rPr>
                <w:sz w:val="28"/>
                <w:szCs w:val="28"/>
              </w:rPr>
            </w:pPr>
            <w:r w:rsidRPr="00B05505">
              <w:rPr>
                <w:sz w:val="28"/>
                <w:szCs w:val="28"/>
              </w:rPr>
              <w:t>Воздушные</w:t>
            </w:r>
            <w:r w:rsidR="00FD752C">
              <w:rPr>
                <w:sz w:val="28"/>
                <w:szCs w:val="28"/>
              </w:rPr>
              <w:t xml:space="preserve"> </w:t>
            </w:r>
            <w:r w:rsidRPr="00B05505">
              <w:rPr>
                <w:sz w:val="28"/>
                <w:szCs w:val="28"/>
              </w:rPr>
              <w:t>шары</w:t>
            </w:r>
          </w:p>
        </w:tc>
        <w:tc>
          <w:tcPr>
            <w:tcW w:w="720" w:type="dxa"/>
            <w:tcBorders>
              <w:top w:val="single" w:sz="4" w:space="0" w:color="auto"/>
            </w:tcBorders>
          </w:tcPr>
          <w:p w14:paraId="3BCC3A6F" w14:textId="77777777"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24EA84F3" w14:textId="77777777" w:rsidR="002E0AB4" w:rsidRPr="00B05505" w:rsidRDefault="002E0AB4" w:rsidP="00262CDE">
            <w:pPr>
              <w:pStyle w:val="TableParagraph"/>
              <w:ind w:left="128" w:right="116"/>
              <w:jc w:val="center"/>
              <w:rPr>
                <w:sz w:val="28"/>
                <w:szCs w:val="28"/>
              </w:rPr>
            </w:pPr>
            <w:r w:rsidRPr="00B05505">
              <w:rPr>
                <w:sz w:val="28"/>
                <w:szCs w:val="28"/>
              </w:rPr>
              <w:t>20**</w:t>
            </w:r>
          </w:p>
        </w:tc>
        <w:tc>
          <w:tcPr>
            <w:tcW w:w="1035" w:type="dxa"/>
            <w:tcBorders>
              <w:top w:val="single" w:sz="4" w:space="0" w:color="auto"/>
            </w:tcBorders>
          </w:tcPr>
          <w:p w14:paraId="53FB22D6"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64744D4C" w14:textId="77777777" w:rsidR="002E0AB4" w:rsidRPr="00B05505" w:rsidRDefault="002E0AB4" w:rsidP="00C71E48">
            <w:pPr>
              <w:pStyle w:val="TableParagraph"/>
              <w:rPr>
                <w:sz w:val="28"/>
                <w:szCs w:val="28"/>
              </w:rPr>
            </w:pPr>
          </w:p>
        </w:tc>
      </w:tr>
      <w:tr w:rsidR="002E0AB4" w:rsidRPr="00B05505" w14:paraId="0B16B75A" w14:textId="77777777" w:rsidTr="00262CDE">
        <w:trPr>
          <w:trHeight w:val="154"/>
        </w:trPr>
        <w:tc>
          <w:tcPr>
            <w:tcW w:w="1385" w:type="dxa"/>
            <w:tcBorders>
              <w:top w:val="single" w:sz="4" w:space="0" w:color="auto"/>
              <w:bottom w:val="single" w:sz="4" w:space="0" w:color="auto"/>
            </w:tcBorders>
          </w:tcPr>
          <w:p w14:paraId="3DFDCA9A" w14:textId="77777777" w:rsidR="002E0AB4" w:rsidRPr="00B05505" w:rsidRDefault="002E0AB4" w:rsidP="00262CDE">
            <w:pPr>
              <w:pStyle w:val="TableParagraph"/>
              <w:ind w:left="129"/>
              <w:rPr>
                <w:i/>
                <w:sz w:val="28"/>
                <w:szCs w:val="28"/>
              </w:rPr>
            </w:pPr>
            <w:r>
              <w:rPr>
                <w:i/>
                <w:sz w:val="28"/>
                <w:szCs w:val="28"/>
              </w:rPr>
              <w:t>2.5</w:t>
            </w:r>
            <w:r w:rsidRPr="00B05505">
              <w:rPr>
                <w:i/>
                <w:sz w:val="28"/>
                <w:szCs w:val="28"/>
              </w:rPr>
              <w:t>.3.</w:t>
            </w:r>
          </w:p>
        </w:tc>
        <w:tc>
          <w:tcPr>
            <w:tcW w:w="9274" w:type="dxa"/>
            <w:gridSpan w:val="5"/>
            <w:tcBorders>
              <w:top w:val="single" w:sz="4" w:space="0" w:color="auto"/>
              <w:bottom w:val="single" w:sz="4" w:space="0" w:color="auto"/>
            </w:tcBorders>
          </w:tcPr>
          <w:p w14:paraId="4C524465" w14:textId="1990BD5C" w:rsidR="002E0AB4" w:rsidRPr="00B05505" w:rsidRDefault="002E0AB4" w:rsidP="00262CDE">
            <w:pPr>
              <w:pStyle w:val="TableParagraph"/>
              <w:rPr>
                <w:i/>
                <w:sz w:val="28"/>
                <w:szCs w:val="28"/>
              </w:rPr>
            </w:pPr>
            <w:r w:rsidRPr="00B05505">
              <w:rPr>
                <w:i/>
                <w:sz w:val="28"/>
                <w:szCs w:val="28"/>
              </w:rPr>
              <w:t>Рабочее</w:t>
            </w:r>
            <w:r w:rsidR="008141E5">
              <w:rPr>
                <w:i/>
                <w:sz w:val="28"/>
                <w:szCs w:val="28"/>
              </w:rPr>
              <w:t xml:space="preserve"> </w:t>
            </w:r>
            <w:r w:rsidRPr="00B05505">
              <w:rPr>
                <w:i/>
                <w:sz w:val="28"/>
                <w:szCs w:val="28"/>
              </w:rPr>
              <w:t>место</w:t>
            </w:r>
            <w:r w:rsidR="008141E5">
              <w:rPr>
                <w:i/>
                <w:sz w:val="28"/>
                <w:szCs w:val="28"/>
              </w:rPr>
              <w:t xml:space="preserve"> </w:t>
            </w:r>
            <w:r w:rsidRPr="00B05505">
              <w:rPr>
                <w:i/>
                <w:sz w:val="28"/>
                <w:szCs w:val="28"/>
              </w:rPr>
              <w:t>воспитателя</w:t>
            </w:r>
          </w:p>
        </w:tc>
      </w:tr>
      <w:tr w:rsidR="002E0AB4" w:rsidRPr="00B05505" w14:paraId="76750796" w14:textId="77777777" w:rsidTr="00890CA1">
        <w:trPr>
          <w:trHeight w:val="151"/>
        </w:trPr>
        <w:tc>
          <w:tcPr>
            <w:tcW w:w="1385" w:type="dxa"/>
            <w:tcBorders>
              <w:top w:val="single" w:sz="4" w:space="0" w:color="auto"/>
            </w:tcBorders>
          </w:tcPr>
          <w:p w14:paraId="0184B750" w14:textId="77777777" w:rsidR="002E0AB4" w:rsidRPr="00B05505" w:rsidRDefault="002E0AB4" w:rsidP="002E0AB4">
            <w:pPr>
              <w:pStyle w:val="TableParagraph"/>
              <w:spacing w:line="246" w:lineRule="exact"/>
              <w:ind w:left="129"/>
              <w:rPr>
                <w:sz w:val="28"/>
                <w:szCs w:val="28"/>
              </w:rPr>
            </w:pPr>
            <w:r w:rsidRPr="00B05505">
              <w:rPr>
                <w:sz w:val="28"/>
                <w:szCs w:val="28"/>
              </w:rPr>
              <w:t>2.</w:t>
            </w:r>
            <w:r>
              <w:rPr>
                <w:sz w:val="28"/>
                <w:szCs w:val="28"/>
              </w:rPr>
              <w:t>5</w:t>
            </w:r>
            <w:r w:rsidRPr="00B05505">
              <w:rPr>
                <w:sz w:val="28"/>
                <w:szCs w:val="28"/>
              </w:rPr>
              <w:t>.3.1.</w:t>
            </w:r>
          </w:p>
        </w:tc>
        <w:tc>
          <w:tcPr>
            <w:tcW w:w="5493" w:type="dxa"/>
            <w:tcBorders>
              <w:top w:val="single" w:sz="4" w:space="0" w:color="auto"/>
            </w:tcBorders>
          </w:tcPr>
          <w:p w14:paraId="5B7933B4" w14:textId="70FD4536" w:rsidR="002E0AB4" w:rsidRPr="00B05505" w:rsidRDefault="002E0AB4" w:rsidP="00262CDE">
            <w:pPr>
              <w:pStyle w:val="TableParagraph"/>
              <w:spacing w:line="246" w:lineRule="exact"/>
              <w:rPr>
                <w:sz w:val="28"/>
                <w:szCs w:val="28"/>
              </w:rPr>
            </w:pPr>
            <w:r w:rsidRPr="00B05505">
              <w:rPr>
                <w:sz w:val="28"/>
                <w:szCs w:val="28"/>
              </w:rPr>
              <w:t>Интерактивная</w:t>
            </w:r>
            <w:r w:rsidR="00FD752C">
              <w:rPr>
                <w:sz w:val="28"/>
                <w:szCs w:val="28"/>
              </w:rPr>
              <w:t xml:space="preserve"> </w:t>
            </w:r>
            <w:r w:rsidRPr="00B05505">
              <w:rPr>
                <w:sz w:val="28"/>
                <w:szCs w:val="28"/>
              </w:rPr>
              <w:t>панель</w:t>
            </w:r>
          </w:p>
        </w:tc>
        <w:tc>
          <w:tcPr>
            <w:tcW w:w="720" w:type="dxa"/>
            <w:tcBorders>
              <w:top w:val="single" w:sz="4" w:space="0" w:color="auto"/>
            </w:tcBorders>
          </w:tcPr>
          <w:p w14:paraId="53C170B5" w14:textId="77777777" w:rsidR="002E0AB4" w:rsidRPr="00B05505" w:rsidRDefault="002E0AB4"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tcBorders>
          </w:tcPr>
          <w:p w14:paraId="3F0DBFC6" w14:textId="77777777" w:rsidR="002E0AB4" w:rsidRPr="00B05505" w:rsidRDefault="002E0AB4"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tcBorders>
          </w:tcPr>
          <w:p w14:paraId="0D82D79D"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6F965CDA" w14:textId="77777777" w:rsidR="002E0AB4" w:rsidRPr="00B05505" w:rsidRDefault="002E0AB4" w:rsidP="00C71E48">
            <w:pPr>
              <w:pStyle w:val="TableParagraph"/>
              <w:rPr>
                <w:sz w:val="28"/>
                <w:szCs w:val="28"/>
              </w:rPr>
            </w:pPr>
          </w:p>
        </w:tc>
      </w:tr>
      <w:tr w:rsidR="002E0AB4" w:rsidRPr="00B05505" w14:paraId="5E99B25E" w14:textId="77777777" w:rsidTr="00890CA1">
        <w:trPr>
          <w:trHeight w:val="151"/>
        </w:trPr>
        <w:tc>
          <w:tcPr>
            <w:tcW w:w="1385" w:type="dxa"/>
            <w:tcBorders>
              <w:top w:val="single" w:sz="4" w:space="0" w:color="auto"/>
            </w:tcBorders>
          </w:tcPr>
          <w:p w14:paraId="02B0F105" w14:textId="77777777" w:rsidR="002E0AB4" w:rsidRPr="00B05505" w:rsidRDefault="002E0AB4" w:rsidP="002E0AB4">
            <w:pPr>
              <w:pStyle w:val="TableParagraph"/>
              <w:ind w:left="129"/>
              <w:rPr>
                <w:sz w:val="28"/>
                <w:szCs w:val="28"/>
              </w:rPr>
            </w:pPr>
            <w:r w:rsidRPr="00B05505">
              <w:rPr>
                <w:sz w:val="28"/>
                <w:szCs w:val="28"/>
              </w:rPr>
              <w:lastRenderedPageBreak/>
              <w:t>2.</w:t>
            </w:r>
            <w:r>
              <w:rPr>
                <w:sz w:val="28"/>
                <w:szCs w:val="28"/>
              </w:rPr>
              <w:t>5</w:t>
            </w:r>
            <w:r w:rsidRPr="00B05505">
              <w:rPr>
                <w:sz w:val="28"/>
                <w:szCs w:val="28"/>
              </w:rPr>
              <w:t>.3.2.</w:t>
            </w:r>
          </w:p>
        </w:tc>
        <w:tc>
          <w:tcPr>
            <w:tcW w:w="5493" w:type="dxa"/>
            <w:tcBorders>
              <w:top w:val="single" w:sz="4" w:space="0" w:color="auto"/>
            </w:tcBorders>
          </w:tcPr>
          <w:p w14:paraId="591AF31B" w14:textId="3F552F57" w:rsidR="002E0AB4" w:rsidRPr="00B05505" w:rsidRDefault="002E0AB4" w:rsidP="002E0AB4">
            <w:pPr>
              <w:pStyle w:val="TableParagraph"/>
              <w:tabs>
                <w:tab w:val="left" w:pos="1617"/>
                <w:tab w:val="left" w:pos="2864"/>
                <w:tab w:val="left" w:pos="3407"/>
              </w:tabs>
              <w:rPr>
                <w:sz w:val="28"/>
                <w:szCs w:val="28"/>
              </w:rPr>
            </w:pPr>
            <w:r>
              <w:rPr>
                <w:sz w:val="28"/>
                <w:szCs w:val="28"/>
              </w:rPr>
              <w:t xml:space="preserve">Ноутбук </w:t>
            </w:r>
            <w:r w:rsidRPr="00B05505">
              <w:rPr>
                <w:sz w:val="28"/>
                <w:szCs w:val="28"/>
              </w:rPr>
              <w:t>(лицензионное программное обеспечение, программное</w:t>
            </w:r>
            <w:r w:rsidR="00FD752C">
              <w:rPr>
                <w:sz w:val="28"/>
                <w:szCs w:val="28"/>
              </w:rPr>
              <w:t xml:space="preserve"> </w:t>
            </w:r>
            <w:r w:rsidRPr="00B05505">
              <w:rPr>
                <w:sz w:val="28"/>
                <w:szCs w:val="28"/>
              </w:rPr>
              <w:t>обеспечение)</w:t>
            </w:r>
          </w:p>
        </w:tc>
        <w:tc>
          <w:tcPr>
            <w:tcW w:w="720" w:type="dxa"/>
            <w:tcBorders>
              <w:top w:val="single" w:sz="4" w:space="0" w:color="auto"/>
            </w:tcBorders>
          </w:tcPr>
          <w:p w14:paraId="79ED25AE" w14:textId="77777777" w:rsidR="002E0AB4" w:rsidRPr="00B05505" w:rsidRDefault="002E0AB4" w:rsidP="00262CDE">
            <w:pPr>
              <w:pStyle w:val="TableParagraph"/>
              <w:spacing w:before="4"/>
              <w:rPr>
                <w:sz w:val="28"/>
                <w:szCs w:val="28"/>
              </w:rPr>
            </w:pPr>
          </w:p>
          <w:p w14:paraId="19CB7102" w14:textId="77777777" w:rsidR="002E0AB4" w:rsidRPr="00B05505" w:rsidRDefault="002E0AB4" w:rsidP="00262CDE">
            <w:pPr>
              <w:pStyle w:val="TableParagraph"/>
              <w:spacing w:before="1"/>
              <w:ind w:left="206"/>
              <w:rPr>
                <w:sz w:val="28"/>
                <w:szCs w:val="28"/>
              </w:rPr>
            </w:pPr>
            <w:r w:rsidRPr="00B05505">
              <w:rPr>
                <w:sz w:val="28"/>
                <w:szCs w:val="28"/>
              </w:rPr>
              <w:t>шт.</w:t>
            </w:r>
          </w:p>
        </w:tc>
        <w:tc>
          <w:tcPr>
            <w:tcW w:w="1020" w:type="dxa"/>
            <w:tcBorders>
              <w:top w:val="single" w:sz="4" w:space="0" w:color="auto"/>
            </w:tcBorders>
          </w:tcPr>
          <w:p w14:paraId="2CBB29AD" w14:textId="77777777" w:rsidR="002E0AB4" w:rsidRPr="00B05505" w:rsidRDefault="002E0AB4" w:rsidP="00262CDE">
            <w:pPr>
              <w:pStyle w:val="TableParagraph"/>
              <w:spacing w:before="4"/>
              <w:rPr>
                <w:sz w:val="28"/>
                <w:szCs w:val="28"/>
              </w:rPr>
            </w:pPr>
          </w:p>
          <w:p w14:paraId="233AA46C" w14:textId="77777777" w:rsidR="002E0AB4" w:rsidRPr="00B05505" w:rsidRDefault="002E0AB4" w:rsidP="00262CDE">
            <w:pPr>
              <w:pStyle w:val="TableParagraph"/>
              <w:spacing w:before="1"/>
              <w:ind w:left="7"/>
              <w:jc w:val="center"/>
              <w:rPr>
                <w:sz w:val="28"/>
                <w:szCs w:val="28"/>
              </w:rPr>
            </w:pPr>
            <w:r w:rsidRPr="00B05505">
              <w:rPr>
                <w:sz w:val="28"/>
                <w:szCs w:val="28"/>
              </w:rPr>
              <w:t>1</w:t>
            </w:r>
          </w:p>
        </w:tc>
        <w:tc>
          <w:tcPr>
            <w:tcW w:w="1035" w:type="dxa"/>
            <w:tcBorders>
              <w:top w:val="single" w:sz="4" w:space="0" w:color="auto"/>
            </w:tcBorders>
          </w:tcPr>
          <w:p w14:paraId="1BC27D28"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0F482AAC" w14:textId="77777777" w:rsidR="002E0AB4" w:rsidRPr="00B05505" w:rsidRDefault="002E0AB4" w:rsidP="00C71E48">
            <w:pPr>
              <w:pStyle w:val="TableParagraph"/>
              <w:rPr>
                <w:sz w:val="28"/>
                <w:szCs w:val="28"/>
              </w:rPr>
            </w:pPr>
          </w:p>
        </w:tc>
      </w:tr>
      <w:tr w:rsidR="002E0AB4" w:rsidRPr="00B05505" w14:paraId="66BCCC2B" w14:textId="77777777" w:rsidTr="00890CA1">
        <w:trPr>
          <w:trHeight w:val="151"/>
        </w:trPr>
        <w:tc>
          <w:tcPr>
            <w:tcW w:w="1385" w:type="dxa"/>
            <w:tcBorders>
              <w:top w:val="single" w:sz="4" w:space="0" w:color="auto"/>
            </w:tcBorders>
          </w:tcPr>
          <w:p w14:paraId="495CAE98" w14:textId="77777777"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.3.3.</w:t>
            </w:r>
          </w:p>
        </w:tc>
        <w:tc>
          <w:tcPr>
            <w:tcW w:w="5493" w:type="dxa"/>
            <w:tcBorders>
              <w:top w:val="single" w:sz="4" w:space="0" w:color="auto"/>
            </w:tcBorders>
          </w:tcPr>
          <w:p w14:paraId="03A2CD05" w14:textId="4205E6DC" w:rsidR="002E0AB4" w:rsidRPr="00B05505" w:rsidRDefault="002E0AB4" w:rsidP="00262CDE">
            <w:pPr>
              <w:pStyle w:val="TableParagraph"/>
              <w:rPr>
                <w:sz w:val="28"/>
                <w:szCs w:val="28"/>
              </w:rPr>
            </w:pPr>
            <w:r w:rsidRPr="00B05505">
              <w:rPr>
                <w:sz w:val="28"/>
                <w:szCs w:val="28"/>
              </w:rPr>
              <w:t>Кресло</w:t>
            </w:r>
            <w:r w:rsidR="00FD752C">
              <w:rPr>
                <w:sz w:val="28"/>
                <w:szCs w:val="28"/>
              </w:rPr>
              <w:t xml:space="preserve"> </w:t>
            </w:r>
            <w:r w:rsidRPr="00B05505">
              <w:rPr>
                <w:sz w:val="28"/>
                <w:szCs w:val="28"/>
              </w:rPr>
              <w:t>педагога</w:t>
            </w:r>
          </w:p>
        </w:tc>
        <w:tc>
          <w:tcPr>
            <w:tcW w:w="720" w:type="dxa"/>
            <w:tcBorders>
              <w:top w:val="single" w:sz="4" w:space="0" w:color="auto"/>
            </w:tcBorders>
          </w:tcPr>
          <w:p w14:paraId="179FFD74" w14:textId="77777777"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tcBorders>
          </w:tcPr>
          <w:p w14:paraId="6FCB0D4D" w14:textId="77777777" w:rsidR="002E0AB4" w:rsidRPr="00B05505" w:rsidRDefault="002E0AB4" w:rsidP="00262CDE">
            <w:pPr>
              <w:pStyle w:val="TableParagraph"/>
              <w:ind w:left="7"/>
              <w:jc w:val="center"/>
              <w:rPr>
                <w:sz w:val="28"/>
                <w:szCs w:val="28"/>
              </w:rPr>
            </w:pPr>
            <w:r w:rsidRPr="00B05505">
              <w:rPr>
                <w:sz w:val="28"/>
                <w:szCs w:val="28"/>
              </w:rPr>
              <w:t>1</w:t>
            </w:r>
          </w:p>
        </w:tc>
        <w:tc>
          <w:tcPr>
            <w:tcW w:w="1035" w:type="dxa"/>
            <w:tcBorders>
              <w:top w:val="single" w:sz="4" w:space="0" w:color="auto"/>
            </w:tcBorders>
          </w:tcPr>
          <w:p w14:paraId="5BCA2BB9" w14:textId="77777777" w:rsidR="002E0AB4" w:rsidRPr="00B05505" w:rsidRDefault="002E0AB4" w:rsidP="00C71E48">
            <w:pPr>
              <w:pStyle w:val="TableParagraph"/>
              <w:ind w:right="444"/>
              <w:jc w:val="right"/>
              <w:rPr>
                <w:sz w:val="28"/>
                <w:szCs w:val="28"/>
              </w:rPr>
            </w:pPr>
          </w:p>
        </w:tc>
        <w:tc>
          <w:tcPr>
            <w:tcW w:w="1006" w:type="dxa"/>
            <w:tcBorders>
              <w:top w:val="single" w:sz="4" w:space="0" w:color="auto"/>
            </w:tcBorders>
          </w:tcPr>
          <w:p w14:paraId="75FC2FA5" w14:textId="77777777" w:rsidR="002E0AB4" w:rsidRPr="00B05505" w:rsidRDefault="002E0AB4" w:rsidP="00C71E48">
            <w:pPr>
              <w:pStyle w:val="TableParagraph"/>
              <w:rPr>
                <w:sz w:val="28"/>
                <w:szCs w:val="28"/>
              </w:rPr>
            </w:pPr>
          </w:p>
        </w:tc>
      </w:tr>
      <w:tr w:rsidR="002E0AB4" w:rsidRPr="00B05505" w14:paraId="3DDAD37D" w14:textId="77777777" w:rsidTr="002E0AB4">
        <w:trPr>
          <w:trHeight w:val="418"/>
        </w:trPr>
        <w:tc>
          <w:tcPr>
            <w:tcW w:w="1385" w:type="dxa"/>
            <w:tcBorders>
              <w:top w:val="single" w:sz="4" w:space="0" w:color="auto"/>
              <w:bottom w:val="single" w:sz="4" w:space="0" w:color="auto"/>
            </w:tcBorders>
          </w:tcPr>
          <w:p w14:paraId="73F177F1" w14:textId="77777777"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.3.4.</w:t>
            </w:r>
          </w:p>
        </w:tc>
        <w:tc>
          <w:tcPr>
            <w:tcW w:w="5493" w:type="dxa"/>
            <w:tcBorders>
              <w:top w:val="single" w:sz="4" w:space="0" w:color="auto"/>
              <w:bottom w:val="single" w:sz="4" w:space="0" w:color="auto"/>
            </w:tcBorders>
          </w:tcPr>
          <w:p w14:paraId="11934F17" w14:textId="77765FFC" w:rsidR="002E0AB4" w:rsidRPr="00B05505" w:rsidRDefault="002E0AB4" w:rsidP="00262CDE">
            <w:pPr>
              <w:pStyle w:val="TableParagraph"/>
              <w:rPr>
                <w:sz w:val="28"/>
                <w:szCs w:val="28"/>
              </w:rPr>
            </w:pPr>
            <w:r w:rsidRPr="00B05505">
              <w:rPr>
                <w:sz w:val="28"/>
                <w:szCs w:val="28"/>
              </w:rPr>
              <w:t>Многофункциональное</w:t>
            </w:r>
            <w:r w:rsidR="00FD752C">
              <w:rPr>
                <w:sz w:val="28"/>
                <w:szCs w:val="28"/>
              </w:rPr>
              <w:t xml:space="preserve"> </w:t>
            </w:r>
            <w:r w:rsidRPr="00B05505">
              <w:rPr>
                <w:sz w:val="28"/>
                <w:szCs w:val="28"/>
              </w:rPr>
              <w:t>устройство/принтер</w:t>
            </w:r>
          </w:p>
        </w:tc>
        <w:tc>
          <w:tcPr>
            <w:tcW w:w="720" w:type="dxa"/>
            <w:tcBorders>
              <w:top w:val="single" w:sz="4" w:space="0" w:color="auto"/>
              <w:bottom w:val="single" w:sz="4" w:space="0" w:color="auto"/>
            </w:tcBorders>
          </w:tcPr>
          <w:p w14:paraId="5B4DE69E" w14:textId="77777777"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56951D41" w14:textId="77777777" w:rsidR="002E0AB4" w:rsidRPr="00B05505" w:rsidRDefault="002E0AB4"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319028FF" w14:textId="77777777" w:rsidR="002E0AB4" w:rsidRPr="00B05505" w:rsidRDefault="002E0AB4" w:rsidP="00C71E48">
            <w:pPr>
              <w:pStyle w:val="TableParagraph"/>
              <w:ind w:right="444"/>
              <w:jc w:val="right"/>
              <w:rPr>
                <w:sz w:val="28"/>
                <w:szCs w:val="28"/>
              </w:rPr>
            </w:pPr>
          </w:p>
        </w:tc>
        <w:tc>
          <w:tcPr>
            <w:tcW w:w="1006" w:type="dxa"/>
            <w:tcBorders>
              <w:top w:val="single" w:sz="4" w:space="0" w:color="auto"/>
              <w:bottom w:val="single" w:sz="4" w:space="0" w:color="auto"/>
            </w:tcBorders>
          </w:tcPr>
          <w:p w14:paraId="02818513" w14:textId="77777777" w:rsidR="002E0AB4" w:rsidRPr="00B05505" w:rsidRDefault="002E0AB4" w:rsidP="00C71E48">
            <w:pPr>
              <w:pStyle w:val="TableParagraph"/>
              <w:rPr>
                <w:sz w:val="28"/>
                <w:szCs w:val="28"/>
              </w:rPr>
            </w:pPr>
          </w:p>
        </w:tc>
      </w:tr>
      <w:tr w:rsidR="002E0AB4" w:rsidRPr="00B05505" w14:paraId="4F4537A9" w14:textId="77777777" w:rsidTr="002E0AB4">
        <w:trPr>
          <w:trHeight w:val="167"/>
        </w:trPr>
        <w:tc>
          <w:tcPr>
            <w:tcW w:w="1385" w:type="dxa"/>
            <w:tcBorders>
              <w:top w:val="single" w:sz="4" w:space="0" w:color="auto"/>
              <w:bottom w:val="single" w:sz="4" w:space="0" w:color="auto"/>
            </w:tcBorders>
          </w:tcPr>
          <w:p w14:paraId="0EF034FD" w14:textId="77777777" w:rsidR="002E0AB4" w:rsidRPr="00B05505" w:rsidRDefault="002E0AB4" w:rsidP="002E0AB4">
            <w:pPr>
              <w:pStyle w:val="TableParagraph"/>
              <w:spacing w:line="246" w:lineRule="exact"/>
              <w:ind w:left="129"/>
              <w:rPr>
                <w:sz w:val="28"/>
                <w:szCs w:val="28"/>
              </w:rPr>
            </w:pPr>
            <w:r w:rsidRPr="00B05505">
              <w:rPr>
                <w:sz w:val="28"/>
                <w:szCs w:val="28"/>
              </w:rPr>
              <w:t>2.</w:t>
            </w:r>
            <w:r>
              <w:rPr>
                <w:sz w:val="28"/>
                <w:szCs w:val="28"/>
              </w:rPr>
              <w:t>5</w:t>
            </w:r>
            <w:r w:rsidRPr="00B05505">
              <w:rPr>
                <w:sz w:val="28"/>
                <w:szCs w:val="28"/>
              </w:rPr>
              <w:t>.3.5.</w:t>
            </w:r>
          </w:p>
        </w:tc>
        <w:tc>
          <w:tcPr>
            <w:tcW w:w="5493" w:type="dxa"/>
            <w:tcBorders>
              <w:top w:val="single" w:sz="4" w:space="0" w:color="auto"/>
              <w:bottom w:val="single" w:sz="4" w:space="0" w:color="auto"/>
            </w:tcBorders>
          </w:tcPr>
          <w:p w14:paraId="302D7879" w14:textId="134D2D20" w:rsidR="002E0AB4" w:rsidRPr="00B05505" w:rsidRDefault="002E0AB4" w:rsidP="00262CDE">
            <w:pPr>
              <w:pStyle w:val="TableParagraph"/>
              <w:spacing w:line="246" w:lineRule="exact"/>
              <w:rPr>
                <w:sz w:val="28"/>
                <w:szCs w:val="28"/>
              </w:rPr>
            </w:pPr>
            <w:r w:rsidRPr="00B05505">
              <w:rPr>
                <w:sz w:val="28"/>
                <w:szCs w:val="28"/>
              </w:rPr>
              <w:t>Стол</w:t>
            </w:r>
            <w:r w:rsidR="00FD752C">
              <w:rPr>
                <w:sz w:val="28"/>
                <w:szCs w:val="28"/>
              </w:rPr>
              <w:t xml:space="preserve"> </w:t>
            </w:r>
            <w:r w:rsidRPr="00B05505">
              <w:rPr>
                <w:sz w:val="28"/>
                <w:szCs w:val="28"/>
              </w:rPr>
              <w:t>педагога</w:t>
            </w:r>
          </w:p>
        </w:tc>
        <w:tc>
          <w:tcPr>
            <w:tcW w:w="720" w:type="dxa"/>
            <w:tcBorders>
              <w:top w:val="single" w:sz="4" w:space="0" w:color="auto"/>
              <w:bottom w:val="single" w:sz="4" w:space="0" w:color="auto"/>
            </w:tcBorders>
          </w:tcPr>
          <w:p w14:paraId="5B737406" w14:textId="77777777" w:rsidR="002E0AB4" w:rsidRPr="00B05505" w:rsidRDefault="002E0AB4"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7737019D" w14:textId="77777777" w:rsidR="002E0AB4" w:rsidRPr="00B05505" w:rsidRDefault="002E0AB4"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1445D268" w14:textId="77777777" w:rsidR="002E0AB4" w:rsidRPr="00B05505" w:rsidRDefault="002E0AB4" w:rsidP="00C71E48">
            <w:pPr>
              <w:pStyle w:val="TableParagraph"/>
              <w:ind w:right="444"/>
              <w:jc w:val="right"/>
              <w:rPr>
                <w:sz w:val="28"/>
                <w:szCs w:val="28"/>
              </w:rPr>
            </w:pPr>
          </w:p>
        </w:tc>
        <w:tc>
          <w:tcPr>
            <w:tcW w:w="1006" w:type="dxa"/>
            <w:tcBorders>
              <w:top w:val="single" w:sz="4" w:space="0" w:color="auto"/>
              <w:bottom w:val="single" w:sz="4" w:space="0" w:color="auto"/>
            </w:tcBorders>
          </w:tcPr>
          <w:p w14:paraId="55A5A8AF" w14:textId="77777777" w:rsidR="002E0AB4" w:rsidRPr="00B05505" w:rsidRDefault="002E0AB4" w:rsidP="00C71E48">
            <w:pPr>
              <w:pStyle w:val="TableParagraph"/>
              <w:rPr>
                <w:sz w:val="28"/>
                <w:szCs w:val="28"/>
              </w:rPr>
            </w:pPr>
          </w:p>
        </w:tc>
      </w:tr>
      <w:tr w:rsidR="002E0AB4" w:rsidRPr="00B05505" w14:paraId="6729AAFB" w14:textId="77777777" w:rsidTr="002E0AB4">
        <w:trPr>
          <w:trHeight w:val="138"/>
        </w:trPr>
        <w:tc>
          <w:tcPr>
            <w:tcW w:w="1385" w:type="dxa"/>
            <w:tcBorders>
              <w:top w:val="single" w:sz="4" w:space="0" w:color="auto"/>
              <w:bottom w:val="single" w:sz="4" w:space="0" w:color="auto"/>
            </w:tcBorders>
          </w:tcPr>
          <w:p w14:paraId="2D75326D" w14:textId="77777777" w:rsidR="002E0AB4" w:rsidRPr="00B05505" w:rsidRDefault="002E0AB4" w:rsidP="002E0AB4">
            <w:pPr>
              <w:pStyle w:val="TableParagraph"/>
              <w:ind w:left="129"/>
              <w:rPr>
                <w:sz w:val="28"/>
                <w:szCs w:val="28"/>
              </w:rPr>
            </w:pPr>
            <w:r w:rsidRPr="00B05505">
              <w:rPr>
                <w:sz w:val="28"/>
                <w:szCs w:val="28"/>
              </w:rPr>
              <w:t>2.</w:t>
            </w:r>
            <w:r>
              <w:rPr>
                <w:sz w:val="28"/>
                <w:szCs w:val="28"/>
              </w:rPr>
              <w:t>5</w:t>
            </w:r>
            <w:r w:rsidRPr="00B05505">
              <w:rPr>
                <w:sz w:val="28"/>
                <w:szCs w:val="28"/>
              </w:rPr>
              <w:t>.3.6.</w:t>
            </w:r>
          </w:p>
        </w:tc>
        <w:tc>
          <w:tcPr>
            <w:tcW w:w="5493" w:type="dxa"/>
            <w:tcBorders>
              <w:top w:val="single" w:sz="4" w:space="0" w:color="auto"/>
              <w:bottom w:val="single" w:sz="4" w:space="0" w:color="auto"/>
            </w:tcBorders>
          </w:tcPr>
          <w:p w14:paraId="041C45E2" w14:textId="41EE42E3" w:rsidR="002E0AB4" w:rsidRPr="00B05505" w:rsidRDefault="002E0AB4" w:rsidP="00262CDE">
            <w:pPr>
              <w:pStyle w:val="TableParagraph"/>
              <w:rPr>
                <w:sz w:val="28"/>
                <w:szCs w:val="28"/>
              </w:rPr>
            </w:pPr>
            <w:r w:rsidRPr="00B05505">
              <w:rPr>
                <w:sz w:val="28"/>
                <w:szCs w:val="28"/>
              </w:rPr>
              <w:t>Шкаф</w:t>
            </w:r>
            <w:r w:rsidR="00FD752C">
              <w:rPr>
                <w:sz w:val="28"/>
                <w:szCs w:val="28"/>
              </w:rPr>
              <w:t xml:space="preserve"> </w:t>
            </w:r>
            <w:r w:rsidRPr="00B05505">
              <w:rPr>
                <w:sz w:val="28"/>
                <w:szCs w:val="28"/>
              </w:rPr>
              <w:t>для</w:t>
            </w:r>
            <w:r w:rsidR="00FD752C">
              <w:rPr>
                <w:sz w:val="28"/>
                <w:szCs w:val="28"/>
              </w:rPr>
              <w:t xml:space="preserve"> </w:t>
            </w:r>
            <w:r w:rsidRPr="00B05505">
              <w:rPr>
                <w:sz w:val="28"/>
                <w:szCs w:val="28"/>
              </w:rPr>
              <w:t>одежды</w:t>
            </w:r>
          </w:p>
        </w:tc>
        <w:tc>
          <w:tcPr>
            <w:tcW w:w="720" w:type="dxa"/>
            <w:tcBorders>
              <w:top w:val="single" w:sz="4" w:space="0" w:color="auto"/>
              <w:bottom w:val="single" w:sz="4" w:space="0" w:color="auto"/>
            </w:tcBorders>
          </w:tcPr>
          <w:p w14:paraId="4BB1B11D" w14:textId="77777777" w:rsidR="002E0AB4" w:rsidRPr="00B05505" w:rsidRDefault="002E0AB4"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7AE48058" w14:textId="77777777" w:rsidR="002E0AB4" w:rsidRPr="00B05505" w:rsidRDefault="002E0AB4"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2B1CB5DE" w14:textId="77777777" w:rsidR="002E0AB4" w:rsidRPr="00B05505" w:rsidRDefault="002E0AB4" w:rsidP="00C71E48">
            <w:pPr>
              <w:pStyle w:val="TableParagraph"/>
              <w:ind w:right="444"/>
              <w:jc w:val="right"/>
              <w:rPr>
                <w:sz w:val="28"/>
                <w:szCs w:val="28"/>
              </w:rPr>
            </w:pPr>
          </w:p>
        </w:tc>
        <w:tc>
          <w:tcPr>
            <w:tcW w:w="1006" w:type="dxa"/>
            <w:tcBorders>
              <w:top w:val="single" w:sz="4" w:space="0" w:color="auto"/>
              <w:bottom w:val="single" w:sz="4" w:space="0" w:color="auto"/>
            </w:tcBorders>
          </w:tcPr>
          <w:p w14:paraId="0779CFE8" w14:textId="77777777" w:rsidR="002E0AB4" w:rsidRPr="00B05505" w:rsidRDefault="002E0AB4" w:rsidP="00C71E48">
            <w:pPr>
              <w:pStyle w:val="TableParagraph"/>
              <w:rPr>
                <w:sz w:val="28"/>
                <w:szCs w:val="28"/>
              </w:rPr>
            </w:pPr>
          </w:p>
        </w:tc>
      </w:tr>
      <w:tr w:rsidR="005E62D7" w:rsidRPr="00B05505" w14:paraId="473011FF" w14:textId="77777777" w:rsidTr="00262CDE">
        <w:trPr>
          <w:trHeight w:val="138"/>
        </w:trPr>
        <w:tc>
          <w:tcPr>
            <w:tcW w:w="1385" w:type="dxa"/>
            <w:tcBorders>
              <w:top w:val="single" w:sz="4" w:space="0" w:color="auto"/>
              <w:bottom w:val="single" w:sz="4" w:space="0" w:color="auto"/>
            </w:tcBorders>
          </w:tcPr>
          <w:p w14:paraId="449145C3" w14:textId="77777777" w:rsidR="005E62D7" w:rsidRPr="00B05505" w:rsidRDefault="005E62D7" w:rsidP="005E62D7">
            <w:pPr>
              <w:pStyle w:val="TableParagraph"/>
              <w:ind w:left="129"/>
              <w:rPr>
                <w:i/>
                <w:sz w:val="28"/>
                <w:szCs w:val="28"/>
              </w:rPr>
            </w:pPr>
            <w:r w:rsidRPr="00B05505">
              <w:rPr>
                <w:i/>
                <w:sz w:val="28"/>
                <w:szCs w:val="28"/>
              </w:rPr>
              <w:t>2.</w:t>
            </w:r>
            <w:r>
              <w:rPr>
                <w:i/>
                <w:sz w:val="28"/>
                <w:szCs w:val="28"/>
              </w:rPr>
              <w:t>5</w:t>
            </w:r>
            <w:r w:rsidRPr="00B05505">
              <w:rPr>
                <w:i/>
                <w:sz w:val="28"/>
                <w:szCs w:val="28"/>
              </w:rPr>
              <w:t>.4.</w:t>
            </w:r>
          </w:p>
        </w:tc>
        <w:tc>
          <w:tcPr>
            <w:tcW w:w="9274" w:type="dxa"/>
            <w:gridSpan w:val="5"/>
            <w:tcBorders>
              <w:top w:val="single" w:sz="4" w:space="0" w:color="auto"/>
              <w:bottom w:val="single" w:sz="4" w:space="0" w:color="auto"/>
            </w:tcBorders>
          </w:tcPr>
          <w:p w14:paraId="142E16DE" w14:textId="77777777" w:rsidR="005E62D7" w:rsidRPr="00B05505" w:rsidRDefault="005E62D7" w:rsidP="00262CDE">
            <w:pPr>
              <w:pStyle w:val="TableParagraph"/>
              <w:rPr>
                <w:i/>
                <w:sz w:val="28"/>
                <w:szCs w:val="28"/>
              </w:rPr>
            </w:pPr>
            <w:r w:rsidRPr="00B05505">
              <w:rPr>
                <w:i/>
                <w:sz w:val="28"/>
                <w:szCs w:val="28"/>
              </w:rPr>
              <w:t>Спальня</w:t>
            </w:r>
          </w:p>
        </w:tc>
      </w:tr>
      <w:tr w:rsidR="005E62D7" w:rsidRPr="00B05505" w14:paraId="05256284" w14:textId="77777777" w:rsidTr="002E0AB4">
        <w:trPr>
          <w:trHeight w:val="167"/>
        </w:trPr>
        <w:tc>
          <w:tcPr>
            <w:tcW w:w="1385" w:type="dxa"/>
            <w:tcBorders>
              <w:top w:val="single" w:sz="4" w:space="0" w:color="auto"/>
              <w:bottom w:val="single" w:sz="4" w:space="0" w:color="auto"/>
            </w:tcBorders>
          </w:tcPr>
          <w:p w14:paraId="1A2F4B31" w14:textId="77777777" w:rsidR="005E62D7" w:rsidRPr="00B05505" w:rsidRDefault="005E62D7" w:rsidP="005E62D7">
            <w:pPr>
              <w:pStyle w:val="TableParagraph"/>
              <w:ind w:left="129"/>
              <w:rPr>
                <w:sz w:val="28"/>
                <w:szCs w:val="28"/>
              </w:rPr>
            </w:pPr>
            <w:r w:rsidRPr="00B05505">
              <w:rPr>
                <w:sz w:val="28"/>
                <w:szCs w:val="28"/>
              </w:rPr>
              <w:t>2.</w:t>
            </w:r>
            <w:r>
              <w:rPr>
                <w:sz w:val="28"/>
                <w:szCs w:val="28"/>
              </w:rPr>
              <w:t>5</w:t>
            </w:r>
            <w:r w:rsidRPr="00B05505">
              <w:rPr>
                <w:sz w:val="28"/>
                <w:szCs w:val="28"/>
              </w:rPr>
              <w:t>.4.1.</w:t>
            </w:r>
          </w:p>
        </w:tc>
        <w:tc>
          <w:tcPr>
            <w:tcW w:w="5493" w:type="dxa"/>
            <w:tcBorders>
              <w:top w:val="single" w:sz="4" w:space="0" w:color="auto"/>
              <w:bottom w:val="single" w:sz="4" w:space="0" w:color="auto"/>
            </w:tcBorders>
          </w:tcPr>
          <w:p w14:paraId="23644B54" w14:textId="77777777" w:rsidR="005E62D7" w:rsidRPr="00B05505" w:rsidRDefault="005E62D7" w:rsidP="00262CDE">
            <w:pPr>
              <w:pStyle w:val="TableParagraph"/>
              <w:rPr>
                <w:sz w:val="28"/>
                <w:szCs w:val="28"/>
              </w:rPr>
            </w:pPr>
            <w:r>
              <w:rPr>
                <w:sz w:val="28"/>
                <w:szCs w:val="28"/>
              </w:rPr>
              <w:t>Раскладушка</w:t>
            </w:r>
          </w:p>
        </w:tc>
        <w:tc>
          <w:tcPr>
            <w:tcW w:w="720" w:type="dxa"/>
            <w:tcBorders>
              <w:top w:val="single" w:sz="4" w:space="0" w:color="auto"/>
              <w:bottom w:val="single" w:sz="4" w:space="0" w:color="auto"/>
            </w:tcBorders>
          </w:tcPr>
          <w:p w14:paraId="59AA95A7" w14:textId="77777777" w:rsidR="005E62D7" w:rsidRPr="005E62D7" w:rsidRDefault="005E62D7" w:rsidP="005E62D7">
            <w:pPr>
              <w:pStyle w:val="Default"/>
              <w:rPr>
                <w:sz w:val="16"/>
                <w:szCs w:val="16"/>
              </w:rPr>
            </w:pPr>
            <w:r w:rsidRPr="005E62D7">
              <w:rPr>
                <w:sz w:val="16"/>
                <w:szCs w:val="16"/>
              </w:rPr>
              <w:t>покол-вудетейв</w:t>
            </w:r>
          </w:p>
          <w:p w14:paraId="003C1418" w14:textId="77777777" w:rsidR="005E62D7" w:rsidRPr="005E62D7" w:rsidRDefault="005E62D7" w:rsidP="005E62D7">
            <w:pPr>
              <w:pStyle w:val="Default"/>
              <w:rPr>
                <w:sz w:val="16"/>
                <w:szCs w:val="16"/>
              </w:rPr>
            </w:pPr>
            <w:r w:rsidRPr="005E62D7">
              <w:rPr>
                <w:sz w:val="16"/>
                <w:szCs w:val="16"/>
              </w:rPr>
              <w:t>группе</w:t>
            </w:r>
          </w:p>
        </w:tc>
        <w:tc>
          <w:tcPr>
            <w:tcW w:w="1020" w:type="dxa"/>
            <w:tcBorders>
              <w:top w:val="single" w:sz="4" w:space="0" w:color="auto"/>
              <w:bottom w:val="single" w:sz="4" w:space="0" w:color="auto"/>
            </w:tcBorders>
          </w:tcPr>
          <w:p w14:paraId="1BDB89D4" w14:textId="77777777" w:rsidR="005E62D7" w:rsidRPr="00B05505" w:rsidRDefault="005E62D7" w:rsidP="00262CDE">
            <w:pPr>
              <w:pStyle w:val="TableParagraph"/>
              <w:ind w:left="7"/>
              <w:jc w:val="center"/>
              <w:rPr>
                <w:sz w:val="28"/>
                <w:szCs w:val="28"/>
              </w:rPr>
            </w:pPr>
          </w:p>
        </w:tc>
        <w:tc>
          <w:tcPr>
            <w:tcW w:w="1035" w:type="dxa"/>
            <w:tcBorders>
              <w:top w:val="single" w:sz="4" w:space="0" w:color="auto"/>
              <w:bottom w:val="single" w:sz="4" w:space="0" w:color="auto"/>
            </w:tcBorders>
          </w:tcPr>
          <w:p w14:paraId="50434AD4" w14:textId="77777777" w:rsidR="005E62D7" w:rsidRPr="00B05505" w:rsidRDefault="005E62D7" w:rsidP="00C71E48">
            <w:pPr>
              <w:pStyle w:val="TableParagraph"/>
              <w:ind w:right="444"/>
              <w:jc w:val="right"/>
              <w:rPr>
                <w:sz w:val="28"/>
                <w:szCs w:val="28"/>
              </w:rPr>
            </w:pPr>
          </w:p>
        </w:tc>
        <w:tc>
          <w:tcPr>
            <w:tcW w:w="1006" w:type="dxa"/>
            <w:tcBorders>
              <w:top w:val="single" w:sz="4" w:space="0" w:color="auto"/>
              <w:bottom w:val="single" w:sz="4" w:space="0" w:color="auto"/>
            </w:tcBorders>
          </w:tcPr>
          <w:p w14:paraId="409A93D0" w14:textId="77777777" w:rsidR="005E62D7" w:rsidRPr="00B05505" w:rsidRDefault="005E62D7" w:rsidP="00C71E48">
            <w:pPr>
              <w:pStyle w:val="TableParagraph"/>
              <w:rPr>
                <w:sz w:val="28"/>
                <w:szCs w:val="28"/>
              </w:rPr>
            </w:pPr>
          </w:p>
        </w:tc>
      </w:tr>
      <w:tr w:rsidR="005E62D7" w:rsidRPr="00B05505" w14:paraId="56F35BE3" w14:textId="77777777" w:rsidTr="005E62D7">
        <w:trPr>
          <w:trHeight w:val="634"/>
        </w:trPr>
        <w:tc>
          <w:tcPr>
            <w:tcW w:w="1385" w:type="dxa"/>
            <w:tcBorders>
              <w:top w:val="single" w:sz="4" w:space="0" w:color="auto"/>
            </w:tcBorders>
          </w:tcPr>
          <w:p w14:paraId="06410E2A" w14:textId="77777777" w:rsidR="005E62D7" w:rsidRPr="00B05505" w:rsidRDefault="005E62D7" w:rsidP="005E62D7">
            <w:pPr>
              <w:pStyle w:val="TableParagraph"/>
              <w:ind w:left="129"/>
              <w:rPr>
                <w:sz w:val="28"/>
                <w:szCs w:val="28"/>
              </w:rPr>
            </w:pPr>
            <w:r w:rsidRPr="00B05505">
              <w:rPr>
                <w:sz w:val="28"/>
                <w:szCs w:val="28"/>
              </w:rPr>
              <w:t>2.</w:t>
            </w:r>
            <w:r>
              <w:rPr>
                <w:sz w:val="28"/>
                <w:szCs w:val="28"/>
              </w:rPr>
              <w:t>5</w:t>
            </w:r>
            <w:r w:rsidRPr="00B05505">
              <w:rPr>
                <w:sz w:val="28"/>
                <w:szCs w:val="28"/>
              </w:rPr>
              <w:t>.4.2.</w:t>
            </w:r>
          </w:p>
        </w:tc>
        <w:tc>
          <w:tcPr>
            <w:tcW w:w="5493" w:type="dxa"/>
            <w:tcBorders>
              <w:top w:val="single" w:sz="4" w:space="0" w:color="auto"/>
            </w:tcBorders>
          </w:tcPr>
          <w:p w14:paraId="08C91B2E" w14:textId="374519D8" w:rsidR="005E62D7" w:rsidRPr="00B05505" w:rsidRDefault="005E62D7" w:rsidP="00262CDE">
            <w:pPr>
              <w:pStyle w:val="TableParagraph"/>
              <w:rPr>
                <w:sz w:val="28"/>
                <w:szCs w:val="28"/>
              </w:rPr>
            </w:pPr>
            <w:r w:rsidRPr="00B05505">
              <w:rPr>
                <w:sz w:val="28"/>
                <w:szCs w:val="28"/>
              </w:rPr>
              <w:t>Постельное</w:t>
            </w:r>
            <w:r w:rsidR="00FD752C">
              <w:rPr>
                <w:sz w:val="28"/>
                <w:szCs w:val="28"/>
              </w:rPr>
              <w:t xml:space="preserve"> </w:t>
            </w:r>
            <w:r w:rsidRPr="00B05505">
              <w:rPr>
                <w:sz w:val="28"/>
                <w:szCs w:val="28"/>
              </w:rPr>
              <w:t>белье</w:t>
            </w:r>
            <w:r w:rsidR="00FD752C">
              <w:rPr>
                <w:sz w:val="28"/>
                <w:szCs w:val="28"/>
              </w:rPr>
              <w:t xml:space="preserve"> </w:t>
            </w:r>
            <w:r w:rsidRPr="00B05505">
              <w:rPr>
                <w:sz w:val="28"/>
                <w:szCs w:val="28"/>
              </w:rPr>
              <w:t>(наволочка,</w:t>
            </w:r>
            <w:r w:rsidR="00FD752C">
              <w:rPr>
                <w:sz w:val="28"/>
                <w:szCs w:val="28"/>
              </w:rPr>
              <w:t xml:space="preserve"> </w:t>
            </w:r>
            <w:r w:rsidRPr="00B05505">
              <w:rPr>
                <w:sz w:val="28"/>
                <w:szCs w:val="28"/>
              </w:rPr>
              <w:t>простынь,</w:t>
            </w:r>
            <w:r w:rsidR="00FD752C">
              <w:rPr>
                <w:sz w:val="28"/>
                <w:szCs w:val="28"/>
              </w:rPr>
              <w:t xml:space="preserve"> </w:t>
            </w:r>
            <w:r w:rsidRPr="00B05505">
              <w:rPr>
                <w:sz w:val="28"/>
                <w:szCs w:val="28"/>
              </w:rPr>
              <w:t>пододеяльник)</w:t>
            </w:r>
          </w:p>
        </w:tc>
        <w:tc>
          <w:tcPr>
            <w:tcW w:w="720" w:type="dxa"/>
            <w:tcBorders>
              <w:top w:val="single" w:sz="4" w:space="0" w:color="auto"/>
            </w:tcBorders>
          </w:tcPr>
          <w:p w14:paraId="262476D9" w14:textId="77777777" w:rsidR="005E62D7" w:rsidRPr="005E62D7" w:rsidRDefault="005E62D7" w:rsidP="005E62D7">
            <w:pPr>
              <w:pStyle w:val="Default"/>
              <w:rPr>
                <w:sz w:val="16"/>
                <w:szCs w:val="16"/>
              </w:rPr>
            </w:pPr>
            <w:r w:rsidRPr="005E62D7">
              <w:rPr>
                <w:sz w:val="16"/>
                <w:szCs w:val="16"/>
              </w:rPr>
              <w:t>по3комплектана</w:t>
            </w:r>
          </w:p>
          <w:p w14:paraId="5FF03314" w14:textId="77777777" w:rsidR="005E62D7" w:rsidRPr="005E62D7" w:rsidRDefault="005E62D7" w:rsidP="005E62D7">
            <w:pPr>
              <w:pStyle w:val="Default"/>
              <w:rPr>
                <w:sz w:val="16"/>
                <w:szCs w:val="16"/>
              </w:rPr>
            </w:pPr>
            <w:r w:rsidRPr="005E62D7">
              <w:rPr>
                <w:sz w:val="16"/>
                <w:szCs w:val="16"/>
              </w:rPr>
              <w:t>каждогоребенка</w:t>
            </w:r>
          </w:p>
        </w:tc>
        <w:tc>
          <w:tcPr>
            <w:tcW w:w="1020" w:type="dxa"/>
            <w:tcBorders>
              <w:top w:val="single" w:sz="4" w:space="0" w:color="auto"/>
            </w:tcBorders>
          </w:tcPr>
          <w:p w14:paraId="1CE474B6" w14:textId="77777777" w:rsidR="005E62D7" w:rsidRPr="00B05505" w:rsidRDefault="005E62D7" w:rsidP="00262CDE">
            <w:pPr>
              <w:pStyle w:val="TableParagraph"/>
              <w:ind w:left="7"/>
              <w:jc w:val="center"/>
              <w:rPr>
                <w:sz w:val="28"/>
                <w:szCs w:val="28"/>
              </w:rPr>
            </w:pPr>
          </w:p>
        </w:tc>
        <w:tc>
          <w:tcPr>
            <w:tcW w:w="1035" w:type="dxa"/>
            <w:tcBorders>
              <w:top w:val="single" w:sz="4" w:space="0" w:color="auto"/>
            </w:tcBorders>
          </w:tcPr>
          <w:p w14:paraId="035E39EB" w14:textId="77777777" w:rsidR="005E62D7" w:rsidRPr="00B05505" w:rsidRDefault="005E62D7" w:rsidP="00C71E48">
            <w:pPr>
              <w:pStyle w:val="TableParagraph"/>
              <w:ind w:right="444"/>
              <w:jc w:val="right"/>
              <w:rPr>
                <w:sz w:val="28"/>
                <w:szCs w:val="28"/>
              </w:rPr>
            </w:pPr>
          </w:p>
        </w:tc>
        <w:tc>
          <w:tcPr>
            <w:tcW w:w="1006" w:type="dxa"/>
            <w:tcBorders>
              <w:top w:val="single" w:sz="4" w:space="0" w:color="auto"/>
            </w:tcBorders>
          </w:tcPr>
          <w:p w14:paraId="50E0B101" w14:textId="77777777" w:rsidR="005E62D7" w:rsidRPr="00B05505" w:rsidRDefault="005E62D7" w:rsidP="00C71E48">
            <w:pPr>
              <w:pStyle w:val="TableParagraph"/>
              <w:rPr>
                <w:sz w:val="28"/>
                <w:szCs w:val="28"/>
              </w:rPr>
            </w:pPr>
          </w:p>
        </w:tc>
      </w:tr>
      <w:tr w:rsidR="005E62D7" w:rsidRPr="00B05505" w14:paraId="30662281" w14:textId="77777777" w:rsidTr="005E62D7">
        <w:trPr>
          <w:trHeight w:val="736"/>
        </w:trPr>
        <w:tc>
          <w:tcPr>
            <w:tcW w:w="1385" w:type="dxa"/>
            <w:tcBorders>
              <w:top w:val="single" w:sz="4" w:space="0" w:color="auto"/>
              <w:bottom w:val="single" w:sz="4" w:space="0" w:color="auto"/>
            </w:tcBorders>
          </w:tcPr>
          <w:p w14:paraId="5118FC37" w14:textId="77777777" w:rsidR="005E62D7" w:rsidRPr="00B05505" w:rsidRDefault="005E62D7" w:rsidP="005E62D7">
            <w:pPr>
              <w:pStyle w:val="TableParagraph"/>
              <w:ind w:left="129"/>
              <w:rPr>
                <w:sz w:val="28"/>
                <w:szCs w:val="28"/>
              </w:rPr>
            </w:pPr>
            <w:r w:rsidRPr="00B05505">
              <w:rPr>
                <w:sz w:val="28"/>
                <w:szCs w:val="28"/>
              </w:rPr>
              <w:t>2.</w:t>
            </w:r>
            <w:r>
              <w:rPr>
                <w:sz w:val="28"/>
                <w:szCs w:val="28"/>
              </w:rPr>
              <w:t>5</w:t>
            </w:r>
            <w:r w:rsidRPr="00B05505">
              <w:rPr>
                <w:sz w:val="28"/>
                <w:szCs w:val="28"/>
              </w:rPr>
              <w:t>.4.3.</w:t>
            </w:r>
          </w:p>
        </w:tc>
        <w:tc>
          <w:tcPr>
            <w:tcW w:w="5493" w:type="dxa"/>
            <w:tcBorders>
              <w:top w:val="single" w:sz="4" w:space="0" w:color="auto"/>
              <w:bottom w:val="single" w:sz="4" w:space="0" w:color="auto"/>
            </w:tcBorders>
          </w:tcPr>
          <w:p w14:paraId="4690A146" w14:textId="77777777" w:rsidR="005E62D7" w:rsidRPr="00B05505" w:rsidRDefault="005E62D7" w:rsidP="00262CDE">
            <w:pPr>
              <w:pStyle w:val="TableParagraph"/>
              <w:tabs>
                <w:tab w:val="left" w:pos="1745"/>
                <w:tab w:val="left" w:pos="3815"/>
                <w:tab w:val="left" w:pos="5070"/>
              </w:tabs>
              <w:rPr>
                <w:sz w:val="28"/>
                <w:szCs w:val="28"/>
              </w:rPr>
            </w:pPr>
            <w:r w:rsidRPr="00B05505">
              <w:rPr>
                <w:sz w:val="28"/>
                <w:szCs w:val="28"/>
              </w:rPr>
              <w:t>Постельные</w:t>
            </w:r>
            <w:r w:rsidRPr="00B05505">
              <w:rPr>
                <w:sz w:val="28"/>
                <w:szCs w:val="28"/>
              </w:rPr>
              <w:tab/>
              <w:t>принадлежности</w:t>
            </w:r>
            <w:r w:rsidRPr="00B05505">
              <w:rPr>
                <w:sz w:val="28"/>
                <w:szCs w:val="28"/>
              </w:rPr>
              <w:tab/>
              <w:t>(матрас,</w:t>
            </w:r>
            <w:r w:rsidRPr="00B05505">
              <w:rPr>
                <w:sz w:val="28"/>
                <w:szCs w:val="28"/>
              </w:rPr>
              <w:tab/>
              <w:t>два</w:t>
            </w:r>
          </w:p>
          <w:p w14:paraId="3587C55C" w14:textId="3D7396CB" w:rsidR="005E62D7" w:rsidRPr="00B05505" w:rsidRDefault="00FD752C" w:rsidP="00262CDE">
            <w:pPr>
              <w:pStyle w:val="TableParagraph"/>
              <w:spacing w:before="37"/>
              <w:rPr>
                <w:sz w:val="28"/>
                <w:szCs w:val="28"/>
              </w:rPr>
            </w:pPr>
            <w:r>
              <w:rPr>
                <w:sz w:val="28"/>
                <w:szCs w:val="28"/>
              </w:rPr>
              <w:t>н</w:t>
            </w:r>
            <w:r w:rsidR="005E62D7" w:rsidRPr="00B05505">
              <w:rPr>
                <w:sz w:val="28"/>
                <w:szCs w:val="28"/>
              </w:rPr>
              <w:t>а</w:t>
            </w:r>
            <w:r>
              <w:rPr>
                <w:sz w:val="28"/>
                <w:szCs w:val="28"/>
              </w:rPr>
              <w:t xml:space="preserve"> </w:t>
            </w:r>
            <w:r w:rsidR="005E62D7" w:rsidRPr="00B05505">
              <w:rPr>
                <w:sz w:val="28"/>
                <w:szCs w:val="28"/>
              </w:rPr>
              <w:t>матрасника,</w:t>
            </w:r>
            <w:r>
              <w:rPr>
                <w:sz w:val="28"/>
                <w:szCs w:val="28"/>
              </w:rPr>
              <w:t xml:space="preserve"> </w:t>
            </w:r>
            <w:r w:rsidR="005E62D7" w:rsidRPr="00B05505">
              <w:rPr>
                <w:sz w:val="28"/>
                <w:szCs w:val="28"/>
              </w:rPr>
              <w:t>подушка,</w:t>
            </w:r>
            <w:r>
              <w:rPr>
                <w:sz w:val="28"/>
                <w:szCs w:val="28"/>
              </w:rPr>
              <w:t xml:space="preserve"> </w:t>
            </w:r>
            <w:r w:rsidR="005E62D7" w:rsidRPr="00B05505">
              <w:rPr>
                <w:sz w:val="28"/>
                <w:szCs w:val="28"/>
              </w:rPr>
              <w:t>одеяло)</w:t>
            </w:r>
          </w:p>
        </w:tc>
        <w:tc>
          <w:tcPr>
            <w:tcW w:w="720" w:type="dxa"/>
            <w:tcBorders>
              <w:top w:val="single" w:sz="4" w:space="0" w:color="auto"/>
              <w:bottom w:val="single" w:sz="4" w:space="0" w:color="auto"/>
            </w:tcBorders>
          </w:tcPr>
          <w:p w14:paraId="34AB267A" w14:textId="77777777" w:rsidR="005E62D7" w:rsidRPr="005E62D7" w:rsidRDefault="005E62D7" w:rsidP="005E62D7">
            <w:pPr>
              <w:pStyle w:val="Default"/>
              <w:rPr>
                <w:sz w:val="16"/>
                <w:szCs w:val="16"/>
              </w:rPr>
            </w:pPr>
            <w:r w:rsidRPr="005E62D7">
              <w:rPr>
                <w:spacing w:val="-1"/>
                <w:sz w:val="16"/>
                <w:szCs w:val="16"/>
              </w:rPr>
              <w:t>покол-вудетей</w:t>
            </w:r>
            <w:r w:rsidRPr="005E62D7">
              <w:rPr>
                <w:sz w:val="16"/>
                <w:szCs w:val="16"/>
              </w:rPr>
              <w:t>вгруппе</w:t>
            </w:r>
          </w:p>
        </w:tc>
        <w:tc>
          <w:tcPr>
            <w:tcW w:w="1020" w:type="dxa"/>
            <w:tcBorders>
              <w:top w:val="single" w:sz="4" w:space="0" w:color="auto"/>
              <w:bottom w:val="single" w:sz="4" w:space="0" w:color="auto"/>
            </w:tcBorders>
          </w:tcPr>
          <w:p w14:paraId="24EFD7CF" w14:textId="77777777" w:rsidR="005E62D7" w:rsidRPr="00B05505" w:rsidRDefault="005E62D7" w:rsidP="00262CDE">
            <w:pPr>
              <w:pStyle w:val="TableParagraph"/>
              <w:ind w:left="7"/>
              <w:jc w:val="center"/>
              <w:rPr>
                <w:sz w:val="28"/>
                <w:szCs w:val="28"/>
              </w:rPr>
            </w:pPr>
          </w:p>
        </w:tc>
        <w:tc>
          <w:tcPr>
            <w:tcW w:w="1035" w:type="dxa"/>
            <w:tcBorders>
              <w:top w:val="single" w:sz="4" w:space="0" w:color="auto"/>
              <w:bottom w:val="single" w:sz="4" w:space="0" w:color="auto"/>
            </w:tcBorders>
          </w:tcPr>
          <w:p w14:paraId="2036F099" w14:textId="77777777" w:rsidR="005E62D7" w:rsidRPr="00B05505" w:rsidRDefault="005E62D7" w:rsidP="00C71E48">
            <w:pPr>
              <w:pStyle w:val="TableParagraph"/>
              <w:ind w:right="444"/>
              <w:jc w:val="right"/>
              <w:rPr>
                <w:sz w:val="28"/>
                <w:szCs w:val="28"/>
              </w:rPr>
            </w:pPr>
          </w:p>
        </w:tc>
        <w:tc>
          <w:tcPr>
            <w:tcW w:w="1006" w:type="dxa"/>
            <w:tcBorders>
              <w:top w:val="single" w:sz="4" w:space="0" w:color="auto"/>
              <w:bottom w:val="single" w:sz="4" w:space="0" w:color="auto"/>
            </w:tcBorders>
          </w:tcPr>
          <w:p w14:paraId="76B8F399" w14:textId="77777777" w:rsidR="005E62D7" w:rsidRPr="00B05505" w:rsidRDefault="005E62D7" w:rsidP="00C71E48">
            <w:pPr>
              <w:pStyle w:val="TableParagraph"/>
              <w:rPr>
                <w:sz w:val="28"/>
                <w:szCs w:val="28"/>
              </w:rPr>
            </w:pPr>
          </w:p>
        </w:tc>
      </w:tr>
      <w:tr w:rsidR="005E62D7" w:rsidRPr="00B05505" w14:paraId="589E43F1" w14:textId="77777777" w:rsidTr="00262CDE">
        <w:trPr>
          <w:trHeight w:val="184"/>
        </w:trPr>
        <w:tc>
          <w:tcPr>
            <w:tcW w:w="1385" w:type="dxa"/>
            <w:tcBorders>
              <w:top w:val="single" w:sz="4" w:space="0" w:color="auto"/>
              <w:bottom w:val="single" w:sz="4" w:space="0" w:color="auto"/>
            </w:tcBorders>
          </w:tcPr>
          <w:p w14:paraId="59467452" w14:textId="77777777" w:rsidR="005E62D7" w:rsidRPr="00B05505" w:rsidRDefault="005E62D7" w:rsidP="005E62D7">
            <w:pPr>
              <w:pStyle w:val="TableParagraph"/>
              <w:ind w:left="129"/>
              <w:rPr>
                <w:i/>
                <w:sz w:val="28"/>
                <w:szCs w:val="28"/>
              </w:rPr>
            </w:pPr>
            <w:r w:rsidRPr="00B05505">
              <w:rPr>
                <w:i/>
                <w:sz w:val="28"/>
                <w:szCs w:val="28"/>
              </w:rPr>
              <w:t>2.</w:t>
            </w:r>
            <w:r>
              <w:rPr>
                <w:i/>
                <w:sz w:val="28"/>
                <w:szCs w:val="28"/>
              </w:rPr>
              <w:t>5</w:t>
            </w:r>
            <w:r w:rsidRPr="00B05505">
              <w:rPr>
                <w:i/>
                <w:sz w:val="28"/>
                <w:szCs w:val="28"/>
              </w:rPr>
              <w:t>.5.</w:t>
            </w:r>
          </w:p>
        </w:tc>
        <w:tc>
          <w:tcPr>
            <w:tcW w:w="9274" w:type="dxa"/>
            <w:gridSpan w:val="5"/>
            <w:tcBorders>
              <w:top w:val="single" w:sz="4" w:space="0" w:color="auto"/>
              <w:bottom w:val="single" w:sz="4" w:space="0" w:color="auto"/>
            </w:tcBorders>
          </w:tcPr>
          <w:p w14:paraId="7EE9563C" w14:textId="77252BB9" w:rsidR="005E62D7" w:rsidRPr="00B05505" w:rsidRDefault="005E62D7" w:rsidP="00262CDE">
            <w:pPr>
              <w:pStyle w:val="TableParagraph"/>
              <w:rPr>
                <w:i/>
                <w:sz w:val="28"/>
                <w:szCs w:val="28"/>
              </w:rPr>
            </w:pPr>
            <w:r w:rsidRPr="00B05505">
              <w:rPr>
                <w:i/>
                <w:sz w:val="28"/>
                <w:szCs w:val="28"/>
              </w:rPr>
              <w:t>Туалетная</w:t>
            </w:r>
            <w:r w:rsidR="00FD752C">
              <w:rPr>
                <w:i/>
                <w:sz w:val="28"/>
                <w:szCs w:val="28"/>
              </w:rPr>
              <w:t xml:space="preserve"> </w:t>
            </w:r>
            <w:r w:rsidRPr="00B05505">
              <w:rPr>
                <w:i/>
                <w:sz w:val="28"/>
                <w:szCs w:val="28"/>
              </w:rPr>
              <w:t>комната</w:t>
            </w:r>
          </w:p>
        </w:tc>
      </w:tr>
      <w:tr w:rsidR="00FD752C" w:rsidRPr="00B05505" w14:paraId="79A2DF9A" w14:textId="77777777" w:rsidTr="005E62D7">
        <w:trPr>
          <w:trHeight w:val="158"/>
        </w:trPr>
        <w:tc>
          <w:tcPr>
            <w:tcW w:w="1385" w:type="dxa"/>
            <w:tcBorders>
              <w:top w:val="single" w:sz="4" w:space="0" w:color="auto"/>
              <w:bottom w:val="single" w:sz="4" w:space="0" w:color="auto"/>
            </w:tcBorders>
          </w:tcPr>
          <w:p w14:paraId="4AA1500A" w14:textId="77777777" w:rsidR="00FD752C" w:rsidRPr="00B05505" w:rsidRDefault="00FD752C" w:rsidP="00FD752C">
            <w:pPr>
              <w:pStyle w:val="TableParagraph"/>
              <w:ind w:left="129"/>
              <w:rPr>
                <w:sz w:val="28"/>
                <w:szCs w:val="28"/>
              </w:rPr>
            </w:pPr>
            <w:r w:rsidRPr="00B05505">
              <w:rPr>
                <w:sz w:val="28"/>
                <w:szCs w:val="28"/>
              </w:rPr>
              <w:t>2.</w:t>
            </w:r>
            <w:r>
              <w:rPr>
                <w:sz w:val="28"/>
                <w:szCs w:val="28"/>
              </w:rPr>
              <w:t>5</w:t>
            </w:r>
            <w:r w:rsidRPr="00B05505">
              <w:rPr>
                <w:sz w:val="28"/>
                <w:szCs w:val="28"/>
              </w:rPr>
              <w:t>.5.1.</w:t>
            </w:r>
          </w:p>
        </w:tc>
        <w:tc>
          <w:tcPr>
            <w:tcW w:w="5493" w:type="dxa"/>
            <w:tcBorders>
              <w:top w:val="single" w:sz="4" w:space="0" w:color="auto"/>
              <w:bottom w:val="single" w:sz="4" w:space="0" w:color="auto"/>
            </w:tcBorders>
          </w:tcPr>
          <w:p w14:paraId="29886128" w14:textId="30E4579C" w:rsidR="00FD752C" w:rsidRPr="00B05505" w:rsidRDefault="00FD752C" w:rsidP="00FD752C">
            <w:pPr>
              <w:pStyle w:val="TableParagraph"/>
              <w:spacing w:line="276" w:lineRule="auto"/>
              <w:ind w:right="97"/>
              <w:jc w:val="both"/>
              <w:rPr>
                <w:sz w:val="28"/>
                <w:szCs w:val="28"/>
              </w:rPr>
            </w:pPr>
            <w:r w:rsidRPr="00B05505">
              <w:rPr>
                <w:sz w:val="28"/>
                <w:szCs w:val="28"/>
              </w:rPr>
              <w:t>Емкости для хранения и разведения дезинфицирующих</w:t>
            </w:r>
            <w:r>
              <w:rPr>
                <w:sz w:val="28"/>
                <w:szCs w:val="28"/>
              </w:rPr>
              <w:t xml:space="preserve"> </w:t>
            </w:r>
            <w:r w:rsidRPr="00B05505">
              <w:rPr>
                <w:sz w:val="28"/>
                <w:szCs w:val="28"/>
              </w:rPr>
              <w:t>средств,</w:t>
            </w:r>
            <w:r>
              <w:rPr>
                <w:sz w:val="28"/>
                <w:szCs w:val="28"/>
              </w:rPr>
              <w:t xml:space="preserve"> </w:t>
            </w:r>
            <w:r w:rsidRPr="00B05505">
              <w:rPr>
                <w:sz w:val="28"/>
                <w:szCs w:val="28"/>
              </w:rPr>
              <w:t>уборочный</w:t>
            </w:r>
            <w:r>
              <w:rPr>
                <w:sz w:val="28"/>
                <w:szCs w:val="28"/>
              </w:rPr>
              <w:t xml:space="preserve"> </w:t>
            </w:r>
            <w:r w:rsidRPr="00B05505">
              <w:rPr>
                <w:sz w:val="28"/>
                <w:szCs w:val="28"/>
              </w:rPr>
              <w:t>инвентарь,</w:t>
            </w:r>
            <w:r>
              <w:rPr>
                <w:sz w:val="28"/>
                <w:szCs w:val="28"/>
              </w:rPr>
              <w:t xml:space="preserve"> </w:t>
            </w:r>
            <w:r w:rsidRPr="00B05505">
              <w:rPr>
                <w:sz w:val="28"/>
                <w:szCs w:val="28"/>
              </w:rPr>
              <w:t>ерши</w:t>
            </w:r>
            <w:r>
              <w:rPr>
                <w:sz w:val="28"/>
                <w:szCs w:val="28"/>
              </w:rPr>
              <w:t xml:space="preserve"> </w:t>
            </w:r>
            <w:r w:rsidRPr="00B05505">
              <w:rPr>
                <w:sz w:val="28"/>
                <w:szCs w:val="28"/>
              </w:rPr>
              <w:t>для</w:t>
            </w:r>
            <w:r>
              <w:rPr>
                <w:sz w:val="28"/>
                <w:szCs w:val="28"/>
              </w:rPr>
              <w:t xml:space="preserve"> </w:t>
            </w:r>
            <w:r w:rsidRPr="00B05505">
              <w:rPr>
                <w:sz w:val="28"/>
                <w:szCs w:val="28"/>
              </w:rPr>
              <w:t>обработки</w:t>
            </w:r>
            <w:r>
              <w:rPr>
                <w:sz w:val="28"/>
                <w:szCs w:val="28"/>
              </w:rPr>
              <w:t xml:space="preserve"> </w:t>
            </w:r>
            <w:r w:rsidRPr="00B05505">
              <w:rPr>
                <w:sz w:val="28"/>
                <w:szCs w:val="28"/>
              </w:rPr>
              <w:t>горшков,</w:t>
            </w:r>
            <w:r>
              <w:rPr>
                <w:sz w:val="28"/>
                <w:szCs w:val="28"/>
              </w:rPr>
              <w:t xml:space="preserve"> </w:t>
            </w:r>
            <w:r w:rsidRPr="00B05505">
              <w:rPr>
                <w:sz w:val="28"/>
                <w:szCs w:val="28"/>
              </w:rPr>
              <w:t>емкости</w:t>
            </w:r>
            <w:r>
              <w:rPr>
                <w:sz w:val="28"/>
                <w:szCs w:val="28"/>
              </w:rPr>
              <w:t xml:space="preserve"> </w:t>
            </w:r>
            <w:r w:rsidRPr="00B05505">
              <w:rPr>
                <w:sz w:val="28"/>
                <w:szCs w:val="28"/>
              </w:rPr>
              <w:t>для</w:t>
            </w:r>
            <w:r>
              <w:rPr>
                <w:sz w:val="28"/>
                <w:szCs w:val="28"/>
              </w:rPr>
              <w:t xml:space="preserve"> </w:t>
            </w:r>
            <w:r w:rsidRPr="00B05505">
              <w:rPr>
                <w:sz w:val="28"/>
                <w:szCs w:val="28"/>
              </w:rPr>
              <w:t>обработки</w:t>
            </w:r>
            <w:r>
              <w:rPr>
                <w:sz w:val="28"/>
                <w:szCs w:val="28"/>
              </w:rPr>
              <w:t xml:space="preserve"> </w:t>
            </w:r>
            <w:r w:rsidRPr="00B05505">
              <w:rPr>
                <w:sz w:val="28"/>
                <w:szCs w:val="28"/>
              </w:rPr>
              <w:t>игрушек,</w:t>
            </w:r>
            <w:r>
              <w:rPr>
                <w:sz w:val="28"/>
                <w:szCs w:val="28"/>
              </w:rPr>
              <w:t xml:space="preserve"> </w:t>
            </w:r>
            <w:r w:rsidRPr="00B05505">
              <w:rPr>
                <w:sz w:val="28"/>
                <w:szCs w:val="28"/>
              </w:rPr>
              <w:t>емкости</w:t>
            </w:r>
            <w:r>
              <w:rPr>
                <w:sz w:val="28"/>
                <w:szCs w:val="28"/>
              </w:rPr>
              <w:t xml:space="preserve"> для </w:t>
            </w:r>
            <w:r w:rsidRPr="00B05505">
              <w:rPr>
                <w:sz w:val="28"/>
                <w:szCs w:val="28"/>
              </w:rPr>
              <w:t>обработки</w:t>
            </w:r>
            <w:r>
              <w:rPr>
                <w:sz w:val="28"/>
                <w:szCs w:val="28"/>
              </w:rPr>
              <w:t xml:space="preserve"> </w:t>
            </w:r>
            <w:r w:rsidRPr="00B05505">
              <w:rPr>
                <w:sz w:val="28"/>
                <w:szCs w:val="28"/>
              </w:rPr>
              <w:t>расчесок,</w:t>
            </w:r>
            <w:r>
              <w:rPr>
                <w:sz w:val="28"/>
                <w:szCs w:val="28"/>
              </w:rPr>
              <w:t xml:space="preserve"> </w:t>
            </w:r>
            <w:r w:rsidRPr="00B05505">
              <w:rPr>
                <w:sz w:val="28"/>
                <w:szCs w:val="28"/>
              </w:rPr>
              <w:t>термометры</w:t>
            </w:r>
            <w:r>
              <w:rPr>
                <w:sz w:val="28"/>
                <w:szCs w:val="28"/>
              </w:rPr>
              <w:t xml:space="preserve"> </w:t>
            </w:r>
            <w:r w:rsidRPr="00B05505">
              <w:rPr>
                <w:sz w:val="28"/>
                <w:szCs w:val="28"/>
              </w:rPr>
              <w:t>для</w:t>
            </w:r>
            <w:r>
              <w:rPr>
                <w:sz w:val="28"/>
                <w:szCs w:val="28"/>
              </w:rPr>
              <w:t xml:space="preserve"> </w:t>
            </w:r>
            <w:r w:rsidRPr="00B05505">
              <w:rPr>
                <w:sz w:val="28"/>
                <w:szCs w:val="28"/>
              </w:rPr>
              <w:t>воды</w:t>
            </w:r>
          </w:p>
        </w:tc>
        <w:tc>
          <w:tcPr>
            <w:tcW w:w="720" w:type="dxa"/>
            <w:tcBorders>
              <w:top w:val="single" w:sz="4" w:space="0" w:color="auto"/>
              <w:bottom w:val="single" w:sz="4" w:space="0" w:color="auto"/>
            </w:tcBorders>
          </w:tcPr>
          <w:p w14:paraId="700406FB" w14:textId="77777777" w:rsidR="00FD752C" w:rsidRPr="005E62D7" w:rsidRDefault="00FD752C" w:rsidP="00FD752C">
            <w:pPr>
              <w:pStyle w:val="Default"/>
              <w:rPr>
                <w:sz w:val="16"/>
                <w:szCs w:val="16"/>
              </w:rPr>
            </w:pPr>
          </w:p>
          <w:p w14:paraId="658CC803" w14:textId="77777777" w:rsidR="00FD752C" w:rsidRPr="005E62D7" w:rsidRDefault="00FD752C" w:rsidP="00FD752C">
            <w:pPr>
              <w:pStyle w:val="Default"/>
              <w:rPr>
                <w:sz w:val="16"/>
                <w:szCs w:val="16"/>
              </w:rPr>
            </w:pPr>
          </w:p>
          <w:p w14:paraId="64E20C9B" w14:textId="77777777" w:rsidR="00FD752C" w:rsidRPr="005E62D7" w:rsidRDefault="00FD752C" w:rsidP="00FD752C">
            <w:pPr>
              <w:pStyle w:val="Default"/>
              <w:rPr>
                <w:sz w:val="16"/>
                <w:szCs w:val="16"/>
              </w:rPr>
            </w:pPr>
            <w:r w:rsidRPr="005E62D7">
              <w:rPr>
                <w:sz w:val="16"/>
                <w:szCs w:val="16"/>
              </w:rPr>
              <w:t>Комплект</w:t>
            </w:r>
          </w:p>
        </w:tc>
        <w:tc>
          <w:tcPr>
            <w:tcW w:w="1020" w:type="dxa"/>
            <w:tcBorders>
              <w:top w:val="single" w:sz="4" w:space="0" w:color="auto"/>
              <w:bottom w:val="single" w:sz="4" w:space="0" w:color="auto"/>
            </w:tcBorders>
          </w:tcPr>
          <w:p w14:paraId="4F0A7744" w14:textId="77777777" w:rsidR="00FD752C" w:rsidRPr="00B05505" w:rsidRDefault="00FD752C" w:rsidP="00FD752C">
            <w:pPr>
              <w:pStyle w:val="TableParagraph"/>
              <w:ind w:left="7"/>
              <w:jc w:val="center"/>
              <w:rPr>
                <w:sz w:val="28"/>
                <w:szCs w:val="28"/>
              </w:rPr>
            </w:pPr>
          </w:p>
        </w:tc>
        <w:tc>
          <w:tcPr>
            <w:tcW w:w="1035" w:type="dxa"/>
            <w:tcBorders>
              <w:top w:val="single" w:sz="4" w:space="0" w:color="auto"/>
              <w:bottom w:val="single" w:sz="4" w:space="0" w:color="auto"/>
            </w:tcBorders>
          </w:tcPr>
          <w:p w14:paraId="5F8E4730" w14:textId="77777777" w:rsidR="00FD752C" w:rsidRPr="00B05505" w:rsidRDefault="00FD752C" w:rsidP="00FD752C">
            <w:pPr>
              <w:pStyle w:val="TableParagraph"/>
              <w:ind w:right="444"/>
              <w:jc w:val="right"/>
              <w:rPr>
                <w:sz w:val="28"/>
                <w:szCs w:val="28"/>
              </w:rPr>
            </w:pPr>
          </w:p>
        </w:tc>
        <w:tc>
          <w:tcPr>
            <w:tcW w:w="1006" w:type="dxa"/>
            <w:tcBorders>
              <w:top w:val="single" w:sz="4" w:space="0" w:color="auto"/>
              <w:bottom w:val="single" w:sz="4" w:space="0" w:color="auto"/>
            </w:tcBorders>
          </w:tcPr>
          <w:p w14:paraId="704DF452" w14:textId="77777777" w:rsidR="00FD752C" w:rsidRPr="00B05505" w:rsidRDefault="00FD752C" w:rsidP="00FD752C">
            <w:pPr>
              <w:pStyle w:val="TableParagraph"/>
              <w:rPr>
                <w:sz w:val="28"/>
                <w:szCs w:val="28"/>
              </w:rPr>
            </w:pPr>
          </w:p>
        </w:tc>
      </w:tr>
      <w:tr w:rsidR="00FD752C" w:rsidRPr="00B05505" w14:paraId="351DEF56" w14:textId="77777777" w:rsidTr="005E62D7">
        <w:trPr>
          <w:trHeight w:val="141"/>
        </w:trPr>
        <w:tc>
          <w:tcPr>
            <w:tcW w:w="1385" w:type="dxa"/>
            <w:tcBorders>
              <w:top w:val="single" w:sz="4" w:space="0" w:color="auto"/>
              <w:bottom w:val="single" w:sz="4" w:space="0" w:color="auto"/>
            </w:tcBorders>
          </w:tcPr>
          <w:p w14:paraId="786913D9" w14:textId="77777777" w:rsidR="00FD752C" w:rsidRPr="00B05505" w:rsidRDefault="00FD752C" w:rsidP="00FD752C">
            <w:pPr>
              <w:pStyle w:val="TableParagraph"/>
              <w:spacing w:line="244" w:lineRule="exact"/>
              <w:ind w:left="129"/>
              <w:rPr>
                <w:sz w:val="28"/>
                <w:szCs w:val="28"/>
              </w:rPr>
            </w:pPr>
            <w:r w:rsidRPr="00B05505">
              <w:rPr>
                <w:sz w:val="28"/>
                <w:szCs w:val="28"/>
              </w:rPr>
              <w:t>2.</w:t>
            </w:r>
            <w:r>
              <w:rPr>
                <w:sz w:val="28"/>
                <w:szCs w:val="28"/>
              </w:rPr>
              <w:t>5</w:t>
            </w:r>
            <w:r w:rsidRPr="00B05505">
              <w:rPr>
                <w:sz w:val="28"/>
                <w:szCs w:val="28"/>
              </w:rPr>
              <w:t>.5.2.</w:t>
            </w:r>
          </w:p>
        </w:tc>
        <w:tc>
          <w:tcPr>
            <w:tcW w:w="5493" w:type="dxa"/>
            <w:tcBorders>
              <w:top w:val="single" w:sz="4" w:space="0" w:color="auto"/>
              <w:bottom w:val="single" w:sz="4" w:space="0" w:color="auto"/>
            </w:tcBorders>
          </w:tcPr>
          <w:p w14:paraId="722B643D" w14:textId="352FD961" w:rsidR="00FD752C" w:rsidRPr="00B05505" w:rsidRDefault="00FD752C" w:rsidP="00FD752C">
            <w:pPr>
              <w:pStyle w:val="TableParagraph"/>
              <w:spacing w:line="244" w:lineRule="exact"/>
              <w:rPr>
                <w:sz w:val="28"/>
                <w:szCs w:val="28"/>
              </w:rPr>
            </w:pPr>
            <w:r w:rsidRPr="00B05505">
              <w:rPr>
                <w:sz w:val="28"/>
                <w:szCs w:val="28"/>
              </w:rPr>
              <w:t>Полотенце</w:t>
            </w:r>
            <w:r>
              <w:rPr>
                <w:sz w:val="28"/>
                <w:szCs w:val="28"/>
              </w:rPr>
              <w:t xml:space="preserve"> </w:t>
            </w:r>
            <w:r w:rsidRPr="00B05505">
              <w:rPr>
                <w:sz w:val="28"/>
                <w:szCs w:val="28"/>
              </w:rPr>
              <w:t>для</w:t>
            </w:r>
            <w:r>
              <w:rPr>
                <w:sz w:val="28"/>
                <w:szCs w:val="28"/>
              </w:rPr>
              <w:t xml:space="preserve"> </w:t>
            </w:r>
            <w:r w:rsidRPr="00B05505">
              <w:rPr>
                <w:sz w:val="28"/>
                <w:szCs w:val="28"/>
              </w:rPr>
              <w:t>ног</w:t>
            </w:r>
          </w:p>
        </w:tc>
        <w:tc>
          <w:tcPr>
            <w:tcW w:w="720" w:type="dxa"/>
            <w:tcBorders>
              <w:top w:val="single" w:sz="4" w:space="0" w:color="auto"/>
              <w:bottom w:val="single" w:sz="4" w:space="0" w:color="auto"/>
            </w:tcBorders>
          </w:tcPr>
          <w:p w14:paraId="05B17478" w14:textId="77777777" w:rsidR="00FD752C" w:rsidRPr="005E62D7" w:rsidRDefault="00FD752C" w:rsidP="00FD752C">
            <w:pPr>
              <w:pStyle w:val="Default"/>
              <w:rPr>
                <w:sz w:val="16"/>
                <w:szCs w:val="16"/>
              </w:rPr>
            </w:pPr>
            <w:r w:rsidRPr="005E62D7">
              <w:rPr>
                <w:sz w:val="16"/>
                <w:szCs w:val="16"/>
              </w:rPr>
              <w:t>по3комплектана</w:t>
            </w:r>
          </w:p>
          <w:p w14:paraId="03CDE043" w14:textId="77777777" w:rsidR="00FD752C" w:rsidRPr="005E62D7" w:rsidRDefault="00FD752C" w:rsidP="00FD752C">
            <w:pPr>
              <w:pStyle w:val="Default"/>
              <w:rPr>
                <w:sz w:val="16"/>
                <w:szCs w:val="16"/>
              </w:rPr>
            </w:pPr>
            <w:r w:rsidRPr="005E62D7">
              <w:rPr>
                <w:sz w:val="16"/>
                <w:szCs w:val="16"/>
              </w:rPr>
              <w:t>каждогоребенка</w:t>
            </w:r>
          </w:p>
        </w:tc>
        <w:tc>
          <w:tcPr>
            <w:tcW w:w="1020" w:type="dxa"/>
            <w:tcBorders>
              <w:top w:val="single" w:sz="4" w:space="0" w:color="auto"/>
              <w:bottom w:val="single" w:sz="4" w:space="0" w:color="auto"/>
            </w:tcBorders>
          </w:tcPr>
          <w:p w14:paraId="0C211474" w14:textId="77777777" w:rsidR="00FD752C" w:rsidRPr="00B05505" w:rsidRDefault="00FD752C" w:rsidP="00FD752C">
            <w:pPr>
              <w:pStyle w:val="TableParagraph"/>
              <w:ind w:left="7"/>
              <w:jc w:val="center"/>
              <w:rPr>
                <w:sz w:val="28"/>
                <w:szCs w:val="28"/>
              </w:rPr>
            </w:pPr>
          </w:p>
        </w:tc>
        <w:tc>
          <w:tcPr>
            <w:tcW w:w="1035" w:type="dxa"/>
            <w:tcBorders>
              <w:top w:val="single" w:sz="4" w:space="0" w:color="auto"/>
              <w:bottom w:val="single" w:sz="4" w:space="0" w:color="auto"/>
            </w:tcBorders>
          </w:tcPr>
          <w:p w14:paraId="6C1A5CC3" w14:textId="77777777" w:rsidR="00FD752C" w:rsidRPr="00B05505" w:rsidRDefault="00FD752C" w:rsidP="00FD752C">
            <w:pPr>
              <w:pStyle w:val="TableParagraph"/>
              <w:ind w:right="444"/>
              <w:jc w:val="right"/>
              <w:rPr>
                <w:sz w:val="28"/>
                <w:szCs w:val="28"/>
              </w:rPr>
            </w:pPr>
          </w:p>
        </w:tc>
        <w:tc>
          <w:tcPr>
            <w:tcW w:w="1006" w:type="dxa"/>
            <w:tcBorders>
              <w:top w:val="single" w:sz="4" w:space="0" w:color="auto"/>
              <w:bottom w:val="single" w:sz="4" w:space="0" w:color="auto"/>
            </w:tcBorders>
          </w:tcPr>
          <w:p w14:paraId="4A658EA3" w14:textId="77777777" w:rsidR="00FD752C" w:rsidRPr="00B05505" w:rsidRDefault="00FD752C" w:rsidP="00FD752C">
            <w:pPr>
              <w:pStyle w:val="TableParagraph"/>
              <w:rPr>
                <w:sz w:val="28"/>
                <w:szCs w:val="28"/>
              </w:rPr>
            </w:pPr>
          </w:p>
        </w:tc>
      </w:tr>
      <w:tr w:rsidR="00FD752C" w:rsidRPr="00B05505" w14:paraId="4CBFA0E6" w14:textId="77777777" w:rsidTr="005E5E5C">
        <w:trPr>
          <w:trHeight w:val="186"/>
        </w:trPr>
        <w:tc>
          <w:tcPr>
            <w:tcW w:w="1385" w:type="dxa"/>
            <w:tcBorders>
              <w:top w:val="single" w:sz="4" w:space="0" w:color="auto"/>
            </w:tcBorders>
          </w:tcPr>
          <w:p w14:paraId="58739433" w14:textId="77777777" w:rsidR="00FD752C" w:rsidRPr="00B05505" w:rsidRDefault="00FD752C" w:rsidP="00FD752C">
            <w:pPr>
              <w:pStyle w:val="TableParagraph"/>
              <w:ind w:left="129"/>
              <w:rPr>
                <w:sz w:val="28"/>
                <w:szCs w:val="28"/>
              </w:rPr>
            </w:pPr>
            <w:r w:rsidRPr="00B05505">
              <w:rPr>
                <w:sz w:val="28"/>
                <w:szCs w:val="28"/>
              </w:rPr>
              <w:t>2.</w:t>
            </w:r>
            <w:r>
              <w:rPr>
                <w:sz w:val="28"/>
                <w:szCs w:val="28"/>
              </w:rPr>
              <w:t>5</w:t>
            </w:r>
            <w:r w:rsidRPr="00B05505">
              <w:rPr>
                <w:sz w:val="28"/>
                <w:szCs w:val="28"/>
              </w:rPr>
              <w:t>.5.3.</w:t>
            </w:r>
          </w:p>
        </w:tc>
        <w:tc>
          <w:tcPr>
            <w:tcW w:w="5493" w:type="dxa"/>
            <w:tcBorders>
              <w:top w:val="single" w:sz="4" w:space="0" w:color="auto"/>
              <w:bottom w:val="single" w:sz="4" w:space="0" w:color="auto"/>
            </w:tcBorders>
          </w:tcPr>
          <w:p w14:paraId="65096030" w14:textId="006FD4F8" w:rsidR="00FD752C" w:rsidRPr="00B05505" w:rsidRDefault="00FD752C" w:rsidP="00FD752C">
            <w:pPr>
              <w:pStyle w:val="TableParagraph"/>
              <w:rPr>
                <w:sz w:val="28"/>
                <w:szCs w:val="28"/>
              </w:rPr>
            </w:pPr>
            <w:r w:rsidRPr="00B05505">
              <w:rPr>
                <w:sz w:val="28"/>
                <w:szCs w:val="28"/>
              </w:rPr>
              <w:t>Полотенце</w:t>
            </w:r>
            <w:r>
              <w:rPr>
                <w:sz w:val="28"/>
                <w:szCs w:val="28"/>
              </w:rPr>
              <w:t xml:space="preserve"> </w:t>
            </w:r>
            <w:r w:rsidRPr="00B05505">
              <w:rPr>
                <w:sz w:val="28"/>
                <w:szCs w:val="28"/>
              </w:rPr>
              <w:t>для</w:t>
            </w:r>
            <w:r>
              <w:rPr>
                <w:sz w:val="28"/>
                <w:szCs w:val="28"/>
              </w:rPr>
              <w:t xml:space="preserve"> </w:t>
            </w:r>
            <w:r w:rsidRPr="00B05505">
              <w:rPr>
                <w:sz w:val="28"/>
                <w:szCs w:val="28"/>
              </w:rPr>
              <w:t>рук</w:t>
            </w:r>
          </w:p>
        </w:tc>
        <w:tc>
          <w:tcPr>
            <w:tcW w:w="720" w:type="dxa"/>
            <w:tcBorders>
              <w:top w:val="single" w:sz="4" w:space="0" w:color="auto"/>
            </w:tcBorders>
          </w:tcPr>
          <w:p w14:paraId="33BBEE5A" w14:textId="77777777" w:rsidR="00FD752C" w:rsidRPr="005E62D7" w:rsidRDefault="00FD752C" w:rsidP="00FD752C">
            <w:pPr>
              <w:pStyle w:val="Default"/>
              <w:rPr>
                <w:sz w:val="16"/>
                <w:szCs w:val="16"/>
              </w:rPr>
            </w:pPr>
            <w:r w:rsidRPr="005E62D7">
              <w:rPr>
                <w:sz w:val="16"/>
                <w:szCs w:val="16"/>
              </w:rPr>
              <w:t>по3комплектана</w:t>
            </w:r>
          </w:p>
          <w:p w14:paraId="4BB3AF29" w14:textId="77777777" w:rsidR="00FD752C" w:rsidRPr="005E62D7" w:rsidRDefault="00FD752C" w:rsidP="00FD752C">
            <w:pPr>
              <w:pStyle w:val="Default"/>
              <w:rPr>
                <w:sz w:val="16"/>
                <w:szCs w:val="16"/>
              </w:rPr>
            </w:pPr>
            <w:r w:rsidRPr="005E62D7">
              <w:rPr>
                <w:sz w:val="16"/>
                <w:szCs w:val="16"/>
              </w:rPr>
              <w:t>каждогоребенка</w:t>
            </w:r>
          </w:p>
        </w:tc>
        <w:tc>
          <w:tcPr>
            <w:tcW w:w="1020" w:type="dxa"/>
            <w:tcBorders>
              <w:top w:val="single" w:sz="4" w:space="0" w:color="auto"/>
            </w:tcBorders>
          </w:tcPr>
          <w:p w14:paraId="4753A823" w14:textId="77777777" w:rsidR="00FD752C" w:rsidRPr="00B05505" w:rsidRDefault="00FD752C" w:rsidP="00FD752C">
            <w:pPr>
              <w:pStyle w:val="TableParagraph"/>
              <w:ind w:left="7"/>
              <w:jc w:val="center"/>
              <w:rPr>
                <w:sz w:val="28"/>
                <w:szCs w:val="28"/>
              </w:rPr>
            </w:pPr>
          </w:p>
        </w:tc>
        <w:tc>
          <w:tcPr>
            <w:tcW w:w="1035" w:type="dxa"/>
            <w:tcBorders>
              <w:top w:val="single" w:sz="4" w:space="0" w:color="auto"/>
            </w:tcBorders>
          </w:tcPr>
          <w:p w14:paraId="6F66244C" w14:textId="77777777" w:rsidR="00FD752C" w:rsidRPr="00B05505" w:rsidRDefault="00FD752C" w:rsidP="00FD752C">
            <w:pPr>
              <w:pStyle w:val="TableParagraph"/>
              <w:ind w:right="444"/>
              <w:jc w:val="right"/>
              <w:rPr>
                <w:sz w:val="28"/>
                <w:szCs w:val="28"/>
              </w:rPr>
            </w:pPr>
          </w:p>
        </w:tc>
        <w:tc>
          <w:tcPr>
            <w:tcW w:w="1006" w:type="dxa"/>
            <w:tcBorders>
              <w:top w:val="single" w:sz="4" w:space="0" w:color="auto"/>
            </w:tcBorders>
          </w:tcPr>
          <w:p w14:paraId="3C8B72CB" w14:textId="77777777" w:rsidR="00FD752C" w:rsidRPr="00B05505" w:rsidRDefault="00FD752C" w:rsidP="00FD752C">
            <w:pPr>
              <w:pStyle w:val="TableParagraph"/>
              <w:rPr>
                <w:sz w:val="28"/>
                <w:szCs w:val="28"/>
              </w:rPr>
            </w:pPr>
          </w:p>
        </w:tc>
      </w:tr>
      <w:tr w:rsidR="00FD752C" w:rsidRPr="00B05505" w14:paraId="2C795127" w14:textId="77777777" w:rsidTr="005E5E5C">
        <w:trPr>
          <w:trHeight w:val="186"/>
        </w:trPr>
        <w:tc>
          <w:tcPr>
            <w:tcW w:w="1385" w:type="dxa"/>
            <w:tcBorders>
              <w:top w:val="single" w:sz="4" w:space="0" w:color="auto"/>
            </w:tcBorders>
          </w:tcPr>
          <w:p w14:paraId="6E8C7882" w14:textId="77777777" w:rsidR="00FD752C" w:rsidRPr="00B05505" w:rsidRDefault="00FD752C" w:rsidP="00FD752C">
            <w:pPr>
              <w:pStyle w:val="TableParagraph"/>
              <w:ind w:left="129"/>
              <w:rPr>
                <w:sz w:val="28"/>
                <w:szCs w:val="28"/>
              </w:rPr>
            </w:pPr>
            <w:r w:rsidRPr="00B05505">
              <w:rPr>
                <w:sz w:val="28"/>
                <w:szCs w:val="28"/>
              </w:rPr>
              <w:t>2.</w:t>
            </w:r>
            <w:r>
              <w:rPr>
                <w:sz w:val="28"/>
                <w:szCs w:val="28"/>
              </w:rPr>
              <w:t>5</w:t>
            </w:r>
            <w:r w:rsidRPr="00B05505">
              <w:rPr>
                <w:sz w:val="28"/>
                <w:szCs w:val="28"/>
              </w:rPr>
              <w:t>.5.4.</w:t>
            </w:r>
          </w:p>
        </w:tc>
        <w:tc>
          <w:tcPr>
            <w:tcW w:w="5493" w:type="dxa"/>
            <w:tcBorders>
              <w:top w:val="single" w:sz="4" w:space="0" w:color="auto"/>
              <w:bottom w:val="single" w:sz="4" w:space="0" w:color="auto"/>
            </w:tcBorders>
          </w:tcPr>
          <w:p w14:paraId="763FD122" w14:textId="77777777" w:rsidR="00FD752C" w:rsidRDefault="00FD752C" w:rsidP="00FD752C">
            <w:pPr>
              <w:pStyle w:val="TableParagraph"/>
              <w:tabs>
                <w:tab w:val="left" w:pos="1405"/>
                <w:tab w:val="left" w:pos="2014"/>
                <w:tab w:val="left" w:pos="3264"/>
                <w:tab w:val="left" w:pos="3645"/>
              </w:tabs>
              <w:rPr>
                <w:sz w:val="28"/>
                <w:szCs w:val="28"/>
              </w:rPr>
            </w:pPr>
            <w:r>
              <w:rPr>
                <w:sz w:val="28"/>
                <w:szCs w:val="28"/>
              </w:rPr>
              <w:t>Шкафчики</w:t>
            </w:r>
            <w:r>
              <w:rPr>
                <w:sz w:val="28"/>
                <w:szCs w:val="28"/>
              </w:rPr>
              <w:tab/>
              <w:t>для</w:t>
            </w:r>
            <w:r>
              <w:rPr>
                <w:sz w:val="28"/>
                <w:szCs w:val="28"/>
              </w:rPr>
              <w:tab/>
              <w:t>полотенец</w:t>
            </w:r>
            <w:r>
              <w:rPr>
                <w:sz w:val="28"/>
                <w:szCs w:val="28"/>
              </w:rPr>
              <w:tab/>
              <w:t xml:space="preserve">с индивидуальными </w:t>
            </w:r>
            <w:r w:rsidRPr="00B05505">
              <w:rPr>
                <w:sz w:val="28"/>
                <w:szCs w:val="28"/>
              </w:rPr>
              <w:t>ячейками</w:t>
            </w:r>
          </w:p>
          <w:p w14:paraId="1DF81514" w14:textId="5D49E0BE" w:rsidR="00FD752C" w:rsidRPr="00B05505" w:rsidRDefault="00FD752C" w:rsidP="00FD752C">
            <w:pPr>
              <w:pStyle w:val="TableParagraph"/>
              <w:tabs>
                <w:tab w:val="left" w:pos="1405"/>
                <w:tab w:val="left" w:pos="2013"/>
                <w:tab w:val="left" w:pos="3263"/>
                <w:tab w:val="left" w:pos="3644"/>
              </w:tabs>
              <w:rPr>
                <w:sz w:val="28"/>
                <w:szCs w:val="28"/>
              </w:rPr>
            </w:pPr>
          </w:p>
        </w:tc>
        <w:tc>
          <w:tcPr>
            <w:tcW w:w="720" w:type="dxa"/>
            <w:tcBorders>
              <w:top w:val="single" w:sz="4" w:space="0" w:color="auto"/>
            </w:tcBorders>
          </w:tcPr>
          <w:p w14:paraId="514D71DD" w14:textId="77777777" w:rsidR="00FD752C" w:rsidRPr="005E62D7" w:rsidRDefault="00FD752C" w:rsidP="00FD752C">
            <w:pPr>
              <w:pStyle w:val="Default"/>
              <w:rPr>
                <w:sz w:val="16"/>
                <w:szCs w:val="16"/>
              </w:rPr>
            </w:pPr>
            <w:r w:rsidRPr="005E62D7">
              <w:rPr>
                <w:spacing w:val="-1"/>
                <w:sz w:val="16"/>
                <w:szCs w:val="16"/>
              </w:rPr>
              <w:t>покол-вудетей</w:t>
            </w:r>
            <w:r w:rsidRPr="005E62D7">
              <w:rPr>
                <w:sz w:val="16"/>
                <w:szCs w:val="16"/>
              </w:rPr>
              <w:t>вгруппе</w:t>
            </w:r>
          </w:p>
        </w:tc>
        <w:tc>
          <w:tcPr>
            <w:tcW w:w="1020" w:type="dxa"/>
            <w:tcBorders>
              <w:top w:val="single" w:sz="4" w:space="0" w:color="auto"/>
            </w:tcBorders>
          </w:tcPr>
          <w:p w14:paraId="2315FDB5" w14:textId="77777777" w:rsidR="00FD752C" w:rsidRPr="00B05505" w:rsidRDefault="00FD752C" w:rsidP="00FD752C">
            <w:pPr>
              <w:pStyle w:val="TableParagraph"/>
              <w:ind w:left="7"/>
              <w:jc w:val="center"/>
              <w:rPr>
                <w:sz w:val="28"/>
                <w:szCs w:val="28"/>
              </w:rPr>
            </w:pPr>
          </w:p>
        </w:tc>
        <w:tc>
          <w:tcPr>
            <w:tcW w:w="1035" w:type="dxa"/>
            <w:tcBorders>
              <w:top w:val="single" w:sz="4" w:space="0" w:color="auto"/>
            </w:tcBorders>
          </w:tcPr>
          <w:p w14:paraId="1DB2DB1A" w14:textId="77777777" w:rsidR="00FD752C" w:rsidRPr="00B05505" w:rsidRDefault="00FD752C" w:rsidP="00FD752C">
            <w:pPr>
              <w:pStyle w:val="TableParagraph"/>
              <w:ind w:right="444"/>
              <w:jc w:val="right"/>
              <w:rPr>
                <w:sz w:val="28"/>
                <w:szCs w:val="28"/>
              </w:rPr>
            </w:pPr>
          </w:p>
        </w:tc>
        <w:tc>
          <w:tcPr>
            <w:tcW w:w="1006" w:type="dxa"/>
            <w:tcBorders>
              <w:top w:val="single" w:sz="4" w:space="0" w:color="auto"/>
            </w:tcBorders>
          </w:tcPr>
          <w:p w14:paraId="718C3FD2" w14:textId="77777777" w:rsidR="00FD752C" w:rsidRPr="00B05505" w:rsidRDefault="00FD752C" w:rsidP="00FD752C">
            <w:pPr>
              <w:pStyle w:val="TableParagraph"/>
              <w:rPr>
                <w:sz w:val="28"/>
                <w:szCs w:val="28"/>
              </w:rPr>
            </w:pPr>
          </w:p>
        </w:tc>
      </w:tr>
    </w:tbl>
    <w:p w14:paraId="452B145E" w14:textId="77777777" w:rsidR="005934A9" w:rsidRPr="00B05505" w:rsidRDefault="005934A9" w:rsidP="005934A9">
      <w:pPr>
        <w:rPr>
          <w:sz w:val="28"/>
          <w:szCs w:val="28"/>
        </w:rPr>
        <w:sectPr w:rsidR="005934A9" w:rsidRPr="00B05505">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934A9" w:rsidRPr="00B05505" w14:paraId="7C03A2F7" w14:textId="77777777" w:rsidTr="00C71E48">
        <w:trPr>
          <w:trHeight w:val="357"/>
        </w:trPr>
        <w:tc>
          <w:tcPr>
            <w:tcW w:w="10659" w:type="dxa"/>
            <w:gridSpan w:val="6"/>
            <w:shd w:val="clear" w:color="auto" w:fill="D7D7D7"/>
          </w:tcPr>
          <w:p w14:paraId="20B933C4" w14:textId="4FA49B51" w:rsidR="005934A9" w:rsidRPr="00B05505" w:rsidRDefault="005E62D7" w:rsidP="005E62D7">
            <w:pPr>
              <w:pStyle w:val="TableParagraph"/>
              <w:spacing w:before="36"/>
              <w:rPr>
                <w:b/>
                <w:i/>
                <w:sz w:val="28"/>
                <w:szCs w:val="28"/>
              </w:rPr>
            </w:pPr>
            <w:bookmarkStart w:id="76" w:name="_bookmark39"/>
            <w:bookmarkEnd w:id="76"/>
            <w:r>
              <w:rPr>
                <w:b/>
                <w:i/>
                <w:sz w:val="28"/>
                <w:szCs w:val="28"/>
              </w:rPr>
              <w:lastRenderedPageBreak/>
              <w:t>2.6</w:t>
            </w:r>
            <w:r w:rsidR="005934A9" w:rsidRPr="00B05505">
              <w:rPr>
                <w:b/>
                <w:i/>
                <w:sz w:val="28"/>
                <w:szCs w:val="28"/>
              </w:rPr>
              <w:t>.Группа</w:t>
            </w:r>
            <w:r w:rsidR="008141E5">
              <w:rPr>
                <w:b/>
                <w:i/>
                <w:sz w:val="28"/>
                <w:szCs w:val="28"/>
              </w:rPr>
              <w:t xml:space="preserve"> </w:t>
            </w:r>
            <w:r w:rsidR="005934A9" w:rsidRPr="00B05505">
              <w:rPr>
                <w:b/>
                <w:i/>
                <w:sz w:val="28"/>
                <w:szCs w:val="28"/>
              </w:rPr>
              <w:t>старшего</w:t>
            </w:r>
            <w:r w:rsidR="008141E5">
              <w:rPr>
                <w:b/>
                <w:i/>
                <w:sz w:val="28"/>
                <w:szCs w:val="28"/>
              </w:rPr>
              <w:t xml:space="preserve"> </w:t>
            </w:r>
            <w:r w:rsidR="005934A9" w:rsidRPr="00B05505">
              <w:rPr>
                <w:b/>
                <w:i/>
                <w:sz w:val="28"/>
                <w:szCs w:val="28"/>
              </w:rPr>
              <w:t>дошкольного</w:t>
            </w:r>
            <w:r w:rsidR="008141E5">
              <w:rPr>
                <w:b/>
                <w:i/>
                <w:sz w:val="28"/>
                <w:szCs w:val="28"/>
              </w:rPr>
              <w:t xml:space="preserve"> </w:t>
            </w:r>
            <w:r w:rsidR="005934A9" w:rsidRPr="00B05505">
              <w:rPr>
                <w:b/>
                <w:i/>
                <w:sz w:val="28"/>
                <w:szCs w:val="28"/>
              </w:rPr>
              <w:t>возраста</w:t>
            </w:r>
          </w:p>
        </w:tc>
      </w:tr>
      <w:tr w:rsidR="005934A9" w:rsidRPr="00B05505" w14:paraId="32532CD9" w14:textId="77777777" w:rsidTr="00C71E48">
        <w:trPr>
          <w:trHeight w:val="580"/>
        </w:trPr>
        <w:tc>
          <w:tcPr>
            <w:tcW w:w="1385" w:type="dxa"/>
          </w:tcPr>
          <w:p w14:paraId="328FE9D9" w14:textId="77777777" w:rsidR="005934A9" w:rsidRPr="00B05505" w:rsidRDefault="005934A9" w:rsidP="005E62D7">
            <w:pPr>
              <w:pStyle w:val="TableParagraph"/>
              <w:ind w:left="129"/>
              <w:rPr>
                <w:sz w:val="28"/>
                <w:szCs w:val="28"/>
              </w:rPr>
            </w:pPr>
            <w:r w:rsidRPr="00B05505">
              <w:rPr>
                <w:sz w:val="28"/>
                <w:szCs w:val="28"/>
              </w:rPr>
              <w:t>2.</w:t>
            </w:r>
            <w:r w:rsidR="005E62D7">
              <w:rPr>
                <w:sz w:val="28"/>
                <w:szCs w:val="28"/>
              </w:rPr>
              <w:t>6</w:t>
            </w:r>
            <w:r w:rsidRPr="00B05505">
              <w:rPr>
                <w:sz w:val="28"/>
                <w:szCs w:val="28"/>
              </w:rPr>
              <w:t>.1.5.</w:t>
            </w:r>
          </w:p>
        </w:tc>
        <w:tc>
          <w:tcPr>
            <w:tcW w:w="5493" w:type="dxa"/>
          </w:tcPr>
          <w:p w14:paraId="560AF715" w14:textId="15A45B42" w:rsidR="005934A9" w:rsidRPr="00B05505" w:rsidRDefault="005934A9" w:rsidP="005E62D7">
            <w:pPr>
              <w:pStyle w:val="TableParagraph"/>
              <w:rPr>
                <w:sz w:val="28"/>
                <w:szCs w:val="28"/>
              </w:rPr>
            </w:pPr>
            <w:r w:rsidRPr="00B05505">
              <w:rPr>
                <w:sz w:val="28"/>
                <w:szCs w:val="28"/>
              </w:rPr>
              <w:t>Система</w:t>
            </w:r>
            <w:r w:rsidR="00FD752C">
              <w:rPr>
                <w:sz w:val="28"/>
                <w:szCs w:val="28"/>
              </w:rPr>
              <w:t xml:space="preserve"> </w:t>
            </w:r>
            <w:r w:rsidRPr="00B05505">
              <w:rPr>
                <w:sz w:val="28"/>
                <w:szCs w:val="28"/>
              </w:rPr>
              <w:t>хранения</w:t>
            </w:r>
            <w:r w:rsidR="00FD752C">
              <w:rPr>
                <w:sz w:val="28"/>
                <w:szCs w:val="28"/>
              </w:rPr>
              <w:t xml:space="preserve"> </w:t>
            </w:r>
            <w:r w:rsidRPr="00B05505">
              <w:rPr>
                <w:sz w:val="28"/>
                <w:szCs w:val="28"/>
              </w:rPr>
              <w:t>вещей</w:t>
            </w:r>
            <w:r w:rsidR="00FD752C">
              <w:rPr>
                <w:sz w:val="28"/>
                <w:szCs w:val="28"/>
              </w:rPr>
              <w:t xml:space="preserve"> </w:t>
            </w:r>
            <w:r w:rsidRPr="00B05505">
              <w:rPr>
                <w:sz w:val="28"/>
                <w:szCs w:val="28"/>
              </w:rPr>
              <w:t>обучающихся</w:t>
            </w:r>
            <w:r w:rsidR="00FD752C">
              <w:rPr>
                <w:sz w:val="28"/>
                <w:szCs w:val="28"/>
              </w:rPr>
              <w:t xml:space="preserve"> </w:t>
            </w:r>
            <w:r w:rsidRPr="00B05505">
              <w:rPr>
                <w:sz w:val="28"/>
                <w:szCs w:val="28"/>
              </w:rPr>
              <w:t>со</w:t>
            </w:r>
            <w:r w:rsidR="00FD752C">
              <w:rPr>
                <w:sz w:val="28"/>
                <w:szCs w:val="28"/>
              </w:rPr>
              <w:t xml:space="preserve"> </w:t>
            </w:r>
            <w:r w:rsidRPr="00B05505">
              <w:rPr>
                <w:sz w:val="28"/>
                <w:szCs w:val="28"/>
              </w:rPr>
              <w:t>скамьей</w:t>
            </w:r>
            <w:r w:rsidR="00FD752C">
              <w:rPr>
                <w:sz w:val="28"/>
                <w:szCs w:val="28"/>
              </w:rPr>
              <w:t xml:space="preserve"> </w:t>
            </w:r>
            <w:r w:rsidR="005E62D7">
              <w:rPr>
                <w:sz w:val="28"/>
                <w:szCs w:val="28"/>
              </w:rPr>
              <w:t xml:space="preserve">в </w:t>
            </w:r>
            <w:r w:rsidRPr="00B05505">
              <w:rPr>
                <w:sz w:val="28"/>
                <w:szCs w:val="28"/>
              </w:rPr>
              <w:t>комплекте</w:t>
            </w:r>
          </w:p>
        </w:tc>
        <w:tc>
          <w:tcPr>
            <w:tcW w:w="720" w:type="dxa"/>
          </w:tcPr>
          <w:p w14:paraId="7DB5C4E1" w14:textId="77777777" w:rsidR="005934A9" w:rsidRPr="00B05505" w:rsidRDefault="005934A9" w:rsidP="00C71E48">
            <w:pPr>
              <w:pStyle w:val="TableParagraph"/>
              <w:spacing w:before="137"/>
              <w:ind w:left="206"/>
              <w:rPr>
                <w:sz w:val="28"/>
                <w:szCs w:val="28"/>
              </w:rPr>
            </w:pPr>
            <w:r w:rsidRPr="00B05505">
              <w:rPr>
                <w:sz w:val="28"/>
                <w:szCs w:val="28"/>
              </w:rPr>
              <w:t>шт.</w:t>
            </w:r>
          </w:p>
        </w:tc>
        <w:tc>
          <w:tcPr>
            <w:tcW w:w="1020" w:type="dxa"/>
          </w:tcPr>
          <w:p w14:paraId="414EED4A" w14:textId="77777777" w:rsidR="005934A9" w:rsidRPr="00B05505" w:rsidRDefault="005934A9" w:rsidP="00C71E48">
            <w:pPr>
              <w:pStyle w:val="TableParagraph"/>
              <w:spacing w:before="137"/>
              <w:ind w:left="128" w:right="116"/>
              <w:jc w:val="center"/>
              <w:rPr>
                <w:sz w:val="28"/>
                <w:szCs w:val="28"/>
              </w:rPr>
            </w:pPr>
            <w:r w:rsidRPr="00B05505">
              <w:rPr>
                <w:sz w:val="28"/>
                <w:szCs w:val="28"/>
              </w:rPr>
              <w:t>4***</w:t>
            </w:r>
          </w:p>
        </w:tc>
        <w:tc>
          <w:tcPr>
            <w:tcW w:w="1035" w:type="dxa"/>
          </w:tcPr>
          <w:p w14:paraId="0BF20BF9" w14:textId="77777777" w:rsidR="005934A9" w:rsidRPr="00B05505" w:rsidRDefault="005934A9" w:rsidP="00C71E48">
            <w:pPr>
              <w:pStyle w:val="TableParagraph"/>
              <w:ind w:right="444"/>
              <w:jc w:val="right"/>
              <w:rPr>
                <w:sz w:val="28"/>
                <w:szCs w:val="28"/>
              </w:rPr>
            </w:pPr>
          </w:p>
        </w:tc>
        <w:tc>
          <w:tcPr>
            <w:tcW w:w="1006" w:type="dxa"/>
          </w:tcPr>
          <w:p w14:paraId="5FC20BFF" w14:textId="77777777" w:rsidR="005934A9" w:rsidRPr="00B05505" w:rsidRDefault="005934A9" w:rsidP="00C71E48">
            <w:pPr>
              <w:pStyle w:val="TableParagraph"/>
              <w:rPr>
                <w:sz w:val="28"/>
                <w:szCs w:val="28"/>
              </w:rPr>
            </w:pPr>
          </w:p>
        </w:tc>
      </w:tr>
      <w:tr w:rsidR="005934A9" w:rsidRPr="00B05505" w14:paraId="5387E245" w14:textId="77777777" w:rsidTr="00C71E48">
        <w:trPr>
          <w:trHeight w:val="292"/>
        </w:trPr>
        <w:tc>
          <w:tcPr>
            <w:tcW w:w="1385" w:type="dxa"/>
          </w:tcPr>
          <w:p w14:paraId="3BEC5A4C" w14:textId="77777777" w:rsidR="005934A9" w:rsidRPr="00B05505" w:rsidRDefault="005934A9" w:rsidP="005E62D7">
            <w:pPr>
              <w:pStyle w:val="TableParagraph"/>
              <w:spacing w:line="246" w:lineRule="exact"/>
              <w:ind w:left="129"/>
              <w:rPr>
                <w:sz w:val="28"/>
                <w:szCs w:val="28"/>
              </w:rPr>
            </w:pPr>
            <w:r w:rsidRPr="00B05505">
              <w:rPr>
                <w:sz w:val="28"/>
                <w:szCs w:val="28"/>
              </w:rPr>
              <w:t>2.</w:t>
            </w:r>
            <w:r w:rsidR="005E62D7">
              <w:rPr>
                <w:sz w:val="28"/>
                <w:szCs w:val="28"/>
              </w:rPr>
              <w:t>6</w:t>
            </w:r>
            <w:r w:rsidRPr="00B05505">
              <w:rPr>
                <w:sz w:val="28"/>
                <w:szCs w:val="28"/>
              </w:rPr>
              <w:t>.1.6.</w:t>
            </w:r>
          </w:p>
        </w:tc>
        <w:tc>
          <w:tcPr>
            <w:tcW w:w="5493" w:type="dxa"/>
          </w:tcPr>
          <w:p w14:paraId="7550EACD" w14:textId="2FFA1FCE" w:rsidR="005934A9" w:rsidRPr="00B05505" w:rsidRDefault="005934A9" w:rsidP="00C71E48">
            <w:pPr>
              <w:pStyle w:val="TableParagraph"/>
              <w:spacing w:line="246" w:lineRule="exact"/>
              <w:rPr>
                <w:sz w:val="28"/>
                <w:szCs w:val="28"/>
              </w:rPr>
            </w:pPr>
            <w:r w:rsidRPr="00B05505">
              <w:rPr>
                <w:sz w:val="28"/>
                <w:szCs w:val="28"/>
              </w:rPr>
              <w:t>Система</w:t>
            </w:r>
            <w:r w:rsidR="00FD752C">
              <w:rPr>
                <w:sz w:val="28"/>
                <w:szCs w:val="28"/>
              </w:rPr>
              <w:t xml:space="preserve"> </w:t>
            </w:r>
            <w:r w:rsidRPr="00B05505">
              <w:rPr>
                <w:sz w:val="28"/>
                <w:szCs w:val="28"/>
              </w:rPr>
              <w:t>хранения</w:t>
            </w:r>
            <w:r w:rsidR="00FD752C">
              <w:rPr>
                <w:sz w:val="28"/>
                <w:szCs w:val="28"/>
              </w:rPr>
              <w:t xml:space="preserve"> </w:t>
            </w:r>
            <w:r w:rsidRPr="00B05505">
              <w:rPr>
                <w:sz w:val="28"/>
                <w:szCs w:val="28"/>
              </w:rPr>
              <w:t>и</w:t>
            </w:r>
            <w:r w:rsidR="00FD752C">
              <w:rPr>
                <w:sz w:val="28"/>
                <w:szCs w:val="28"/>
              </w:rPr>
              <w:t xml:space="preserve"> </w:t>
            </w:r>
            <w:r w:rsidRPr="00B05505">
              <w:rPr>
                <w:sz w:val="28"/>
                <w:szCs w:val="28"/>
              </w:rPr>
              <w:t>сушки</w:t>
            </w:r>
            <w:r w:rsidR="00FD752C">
              <w:rPr>
                <w:sz w:val="28"/>
                <w:szCs w:val="28"/>
              </w:rPr>
              <w:t xml:space="preserve"> </w:t>
            </w:r>
            <w:r w:rsidRPr="00B05505">
              <w:rPr>
                <w:sz w:val="28"/>
                <w:szCs w:val="28"/>
              </w:rPr>
              <w:t>вещей</w:t>
            </w:r>
            <w:r w:rsidR="00FD752C">
              <w:rPr>
                <w:sz w:val="28"/>
                <w:szCs w:val="28"/>
              </w:rPr>
              <w:t xml:space="preserve"> </w:t>
            </w:r>
            <w:r w:rsidRPr="00B05505">
              <w:rPr>
                <w:sz w:val="28"/>
                <w:szCs w:val="28"/>
              </w:rPr>
              <w:t>обучающихся</w:t>
            </w:r>
          </w:p>
        </w:tc>
        <w:tc>
          <w:tcPr>
            <w:tcW w:w="720" w:type="dxa"/>
          </w:tcPr>
          <w:p w14:paraId="3C4CA878" w14:textId="77777777" w:rsidR="005934A9" w:rsidRPr="00B05505" w:rsidRDefault="005934A9" w:rsidP="00C71E48">
            <w:pPr>
              <w:pStyle w:val="TableParagraph"/>
              <w:spacing w:line="246" w:lineRule="exact"/>
              <w:ind w:left="206"/>
              <w:rPr>
                <w:sz w:val="28"/>
                <w:szCs w:val="28"/>
              </w:rPr>
            </w:pPr>
            <w:r w:rsidRPr="00B05505">
              <w:rPr>
                <w:sz w:val="28"/>
                <w:szCs w:val="28"/>
              </w:rPr>
              <w:t>шт.</w:t>
            </w:r>
          </w:p>
        </w:tc>
        <w:tc>
          <w:tcPr>
            <w:tcW w:w="1020" w:type="dxa"/>
          </w:tcPr>
          <w:p w14:paraId="63E7CFF2" w14:textId="77777777" w:rsidR="005934A9" w:rsidRPr="00B05505" w:rsidRDefault="005934A9" w:rsidP="00C71E48">
            <w:pPr>
              <w:pStyle w:val="TableParagraph"/>
              <w:spacing w:line="246" w:lineRule="exact"/>
              <w:ind w:left="7"/>
              <w:jc w:val="center"/>
              <w:rPr>
                <w:sz w:val="28"/>
                <w:szCs w:val="28"/>
              </w:rPr>
            </w:pPr>
            <w:r w:rsidRPr="00B05505">
              <w:rPr>
                <w:sz w:val="28"/>
                <w:szCs w:val="28"/>
              </w:rPr>
              <w:t>1</w:t>
            </w:r>
          </w:p>
        </w:tc>
        <w:tc>
          <w:tcPr>
            <w:tcW w:w="1035" w:type="dxa"/>
          </w:tcPr>
          <w:p w14:paraId="4F215446" w14:textId="77777777" w:rsidR="005934A9" w:rsidRPr="00B05505" w:rsidRDefault="005934A9" w:rsidP="00C71E48">
            <w:pPr>
              <w:pStyle w:val="TableParagraph"/>
              <w:spacing w:line="246" w:lineRule="exact"/>
              <w:ind w:right="444"/>
              <w:jc w:val="right"/>
              <w:rPr>
                <w:sz w:val="28"/>
                <w:szCs w:val="28"/>
              </w:rPr>
            </w:pPr>
          </w:p>
        </w:tc>
        <w:tc>
          <w:tcPr>
            <w:tcW w:w="1006" w:type="dxa"/>
          </w:tcPr>
          <w:p w14:paraId="4CAAE7B5" w14:textId="77777777" w:rsidR="005934A9" w:rsidRPr="00B05505" w:rsidRDefault="005934A9" w:rsidP="00C71E48">
            <w:pPr>
              <w:pStyle w:val="TableParagraph"/>
              <w:rPr>
                <w:sz w:val="28"/>
                <w:szCs w:val="28"/>
              </w:rPr>
            </w:pPr>
          </w:p>
        </w:tc>
      </w:tr>
      <w:tr w:rsidR="005934A9" w:rsidRPr="00B05505" w14:paraId="30BAE542" w14:textId="77777777" w:rsidTr="00C71E48">
        <w:trPr>
          <w:trHeight w:val="290"/>
        </w:trPr>
        <w:tc>
          <w:tcPr>
            <w:tcW w:w="1385" w:type="dxa"/>
          </w:tcPr>
          <w:p w14:paraId="1F0050E7" w14:textId="77777777" w:rsidR="005934A9" w:rsidRPr="00B05505" w:rsidRDefault="005934A9" w:rsidP="005E62D7">
            <w:pPr>
              <w:pStyle w:val="TableParagraph"/>
              <w:ind w:left="129"/>
              <w:rPr>
                <w:sz w:val="28"/>
                <w:szCs w:val="28"/>
              </w:rPr>
            </w:pPr>
            <w:r w:rsidRPr="00B05505">
              <w:rPr>
                <w:sz w:val="28"/>
                <w:szCs w:val="28"/>
              </w:rPr>
              <w:t>2.</w:t>
            </w:r>
            <w:r w:rsidR="005E62D7">
              <w:rPr>
                <w:sz w:val="28"/>
                <w:szCs w:val="28"/>
              </w:rPr>
              <w:t>6</w:t>
            </w:r>
            <w:r w:rsidRPr="00B05505">
              <w:rPr>
                <w:sz w:val="28"/>
                <w:szCs w:val="28"/>
              </w:rPr>
              <w:t>.1.7.</w:t>
            </w:r>
          </w:p>
        </w:tc>
        <w:tc>
          <w:tcPr>
            <w:tcW w:w="5493" w:type="dxa"/>
          </w:tcPr>
          <w:p w14:paraId="6A2C6D9B" w14:textId="1266CD88" w:rsidR="005934A9" w:rsidRPr="00B05505" w:rsidRDefault="005934A9" w:rsidP="00C71E48">
            <w:pPr>
              <w:pStyle w:val="TableParagraph"/>
              <w:rPr>
                <w:sz w:val="28"/>
                <w:szCs w:val="28"/>
              </w:rPr>
            </w:pPr>
            <w:r w:rsidRPr="00B05505">
              <w:rPr>
                <w:sz w:val="28"/>
                <w:szCs w:val="28"/>
              </w:rPr>
              <w:t>Стеллаж</w:t>
            </w:r>
            <w:r w:rsidR="00FD752C">
              <w:rPr>
                <w:sz w:val="28"/>
                <w:szCs w:val="28"/>
              </w:rPr>
              <w:t xml:space="preserve"> </w:t>
            </w:r>
            <w:r w:rsidRPr="00B05505">
              <w:rPr>
                <w:sz w:val="28"/>
                <w:szCs w:val="28"/>
              </w:rPr>
              <w:t>для</w:t>
            </w:r>
            <w:r w:rsidR="00FD752C">
              <w:rPr>
                <w:sz w:val="28"/>
                <w:szCs w:val="28"/>
              </w:rPr>
              <w:t xml:space="preserve"> </w:t>
            </w:r>
            <w:r w:rsidRPr="00B05505">
              <w:rPr>
                <w:sz w:val="28"/>
                <w:szCs w:val="28"/>
              </w:rPr>
              <w:t>хранения</w:t>
            </w:r>
            <w:r w:rsidR="00FD752C">
              <w:rPr>
                <w:sz w:val="28"/>
                <w:szCs w:val="28"/>
              </w:rPr>
              <w:t xml:space="preserve"> </w:t>
            </w:r>
            <w:r w:rsidRPr="00B05505">
              <w:rPr>
                <w:sz w:val="28"/>
                <w:szCs w:val="28"/>
              </w:rPr>
              <w:t>игр</w:t>
            </w:r>
            <w:r w:rsidR="00FD752C">
              <w:rPr>
                <w:sz w:val="28"/>
                <w:szCs w:val="28"/>
              </w:rPr>
              <w:t xml:space="preserve"> </w:t>
            </w:r>
            <w:r w:rsidRPr="00B05505">
              <w:rPr>
                <w:sz w:val="28"/>
                <w:szCs w:val="28"/>
              </w:rPr>
              <w:t>и</w:t>
            </w:r>
            <w:r w:rsidR="00FD752C">
              <w:rPr>
                <w:sz w:val="28"/>
                <w:szCs w:val="28"/>
              </w:rPr>
              <w:t xml:space="preserve"> </w:t>
            </w:r>
            <w:r w:rsidRPr="00B05505">
              <w:rPr>
                <w:sz w:val="28"/>
                <w:szCs w:val="28"/>
              </w:rPr>
              <w:t>оборудования</w:t>
            </w:r>
          </w:p>
        </w:tc>
        <w:tc>
          <w:tcPr>
            <w:tcW w:w="720" w:type="dxa"/>
          </w:tcPr>
          <w:p w14:paraId="4575BC48" w14:textId="77777777" w:rsidR="005934A9" w:rsidRPr="00B05505" w:rsidRDefault="005934A9" w:rsidP="00C71E48">
            <w:pPr>
              <w:pStyle w:val="TableParagraph"/>
              <w:ind w:left="206"/>
              <w:rPr>
                <w:sz w:val="28"/>
                <w:szCs w:val="28"/>
              </w:rPr>
            </w:pPr>
            <w:r w:rsidRPr="00B05505">
              <w:rPr>
                <w:sz w:val="28"/>
                <w:szCs w:val="28"/>
              </w:rPr>
              <w:t>шт.</w:t>
            </w:r>
          </w:p>
        </w:tc>
        <w:tc>
          <w:tcPr>
            <w:tcW w:w="1020" w:type="dxa"/>
          </w:tcPr>
          <w:p w14:paraId="50C5025A" w14:textId="77777777" w:rsidR="005934A9" w:rsidRPr="00B05505" w:rsidRDefault="005934A9" w:rsidP="00C71E48">
            <w:pPr>
              <w:pStyle w:val="TableParagraph"/>
              <w:ind w:left="7"/>
              <w:jc w:val="center"/>
              <w:rPr>
                <w:sz w:val="28"/>
                <w:szCs w:val="28"/>
              </w:rPr>
            </w:pPr>
            <w:r w:rsidRPr="00B05505">
              <w:rPr>
                <w:sz w:val="28"/>
                <w:szCs w:val="28"/>
              </w:rPr>
              <w:t>1</w:t>
            </w:r>
          </w:p>
        </w:tc>
        <w:tc>
          <w:tcPr>
            <w:tcW w:w="1035" w:type="dxa"/>
          </w:tcPr>
          <w:p w14:paraId="30F81BA0" w14:textId="77777777" w:rsidR="005934A9" w:rsidRPr="00B05505" w:rsidRDefault="005934A9" w:rsidP="00C71E48">
            <w:pPr>
              <w:pStyle w:val="TableParagraph"/>
              <w:ind w:right="444"/>
              <w:jc w:val="right"/>
              <w:rPr>
                <w:sz w:val="28"/>
                <w:szCs w:val="28"/>
              </w:rPr>
            </w:pPr>
          </w:p>
        </w:tc>
        <w:tc>
          <w:tcPr>
            <w:tcW w:w="1006" w:type="dxa"/>
          </w:tcPr>
          <w:p w14:paraId="3948964D" w14:textId="77777777" w:rsidR="005934A9" w:rsidRPr="00B05505" w:rsidRDefault="005934A9" w:rsidP="00C71E48">
            <w:pPr>
              <w:pStyle w:val="TableParagraph"/>
              <w:rPr>
                <w:sz w:val="28"/>
                <w:szCs w:val="28"/>
              </w:rPr>
            </w:pPr>
          </w:p>
        </w:tc>
      </w:tr>
      <w:tr w:rsidR="005934A9" w:rsidRPr="00B05505" w14:paraId="40635614" w14:textId="77777777" w:rsidTr="00C71E48">
        <w:trPr>
          <w:trHeight w:val="292"/>
        </w:trPr>
        <w:tc>
          <w:tcPr>
            <w:tcW w:w="1385" w:type="dxa"/>
          </w:tcPr>
          <w:p w14:paraId="0CF9F44A" w14:textId="77777777" w:rsidR="005934A9" w:rsidRPr="00B05505" w:rsidRDefault="005934A9" w:rsidP="005E62D7">
            <w:pPr>
              <w:pStyle w:val="TableParagraph"/>
              <w:ind w:left="129"/>
              <w:rPr>
                <w:sz w:val="28"/>
                <w:szCs w:val="28"/>
              </w:rPr>
            </w:pPr>
            <w:r w:rsidRPr="00B05505">
              <w:rPr>
                <w:sz w:val="28"/>
                <w:szCs w:val="28"/>
              </w:rPr>
              <w:t>2.</w:t>
            </w:r>
            <w:r w:rsidR="005E62D7">
              <w:rPr>
                <w:sz w:val="28"/>
                <w:szCs w:val="28"/>
              </w:rPr>
              <w:t>6</w:t>
            </w:r>
            <w:r w:rsidRPr="00B05505">
              <w:rPr>
                <w:sz w:val="28"/>
                <w:szCs w:val="28"/>
              </w:rPr>
              <w:t>.1.8.</w:t>
            </w:r>
          </w:p>
        </w:tc>
        <w:tc>
          <w:tcPr>
            <w:tcW w:w="5493" w:type="dxa"/>
          </w:tcPr>
          <w:p w14:paraId="6C1D7028" w14:textId="53FD6E7A" w:rsidR="005934A9" w:rsidRPr="00B05505" w:rsidRDefault="005934A9" w:rsidP="00C71E48">
            <w:pPr>
              <w:pStyle w:val="TableParagraph"/>
              <w:rPr>
                <w:sz w:val="28"/>
                <w:szCs w:val="28"/>
              </w:rPr>
            </w:pPr>
            <w:r w:rsidRPr="00B05505">
              <w:rPr>
                <w:sz w:val="28"/>
                <w:szCs w:val="28"/>
              </w:rPr>
              <w:t>Стенд</w:t>
            </w:r>
            <w:r w:rsidR="00FD752C">
              <w:rPr>
                <w:sz w:val="28"/>
                <w:szCs w:val="28"/>
              </w:rPr>
              <w:t xml:space="preserve"> </w:t>
            </w:r>
            <w:r w:rsidRPr="00B05505">
              <w:rPr>
                <w:sz w:val="28"/>
                <w:szCs w:val="28"/>
              </w:rPr>
              <w:t>информационный</w:t>
            </w:r>
          </w:p>
        </w:tc>
        <w:tc>
          <w:tcPr>
            <w:tcW w:w="720" w:type="dxa"/>
          </w:tcPr>
          <w:p w14:paraId="40648DFD" w14:textId="77777777" w:rsidR="005934A9" w:rsidRPr="00B05505" w:rsidRDefault="005934A9" w:rsidP="00C71E48">
            <w:pPr>
              <w:pStyle w:val="TableParagraph"/>
              <w:ind w:left="206"/>
              <w:rPr>
                <w:sz w:val="28"/>
                <w:szCs w:val="28"/>
              </w:rPr>
            </w:pPr>
            <w:r w:rsidRPr="00B05505">
              <w:rPr>
                <w:sz w:val="28"/>
                <w:szCs w:val="28"/>
              </w:rPr>
              <w:t>шт.</w:t>
            </w:r>
          </w:p>
        </w:tc>
        <w:tc>
          <w:tcPr>
            <w:tcW w:w="1020" w:type="dxa"/>
          </w:tcPr>
          <w:p w14:paraId="6CA80CA2" w14:textId="77777777" w:rsidR="005934A9" w:rsidRPr="00B05505" w:rsidRDefault="005934A9" w:rsidP="00C71E48">
            <w:pPr>
              <w:pStyle w:val="TableParagraph"/>
              <w:ind w:left="7"/>
              <w:jc w:val="center"/>
              <w:rPr>
                <w:sz w:val="28"/>
                <w:szCs w:val="28"/>
              </w:rPr>
            </w:pPr>
            <w:r w:rsidRPr="00B05505">
              <w:rPr>
                <w:sz w:val="28"/>
                <w:szCs w:val="28"/>
              </w:rPr>
              <w:t>1</w:t>
            </w:r>
          </w:p>
        </w:tc>
        <w:tc>
          <w:tcPr>
            <w:tcW w:w="1035" w:type="dxa"/>
          </w:tcPr>
          <w:p w14:paraId="05F98802" w14:textId="77777777" w:rsidR="005934A9" w:rsidRPr="00B05505" w:rsidRDefault="005934A9" w:rsidP="00C71E48">
            <w:pPr>
              <w:pStyle w:val="TableParagraph"/>
              <w:ind w:right="444"/>
              <w:jc w:val="right"/>
              <w:rPr>
                <w:sz w:val="28"/>
                <w:szCs w:val="28"/>
              </w:rPr>
            </w:pPr>
          </w:p>
        </w:tc>
        <w:tc>
          <w:tcPr>
            <w:tcW w:w="1006" w:type="dxa"/>
          </w:tcPr>
          <w:p w14:paraId="50E37098" w14:textId="77777777" w:rsidR="005934A9" w:rsidRPr="00B05505" w:rsidRDefault="005934A9" w:rsidP="00C71E48">
            <w:pPr>
              <w:pStyle w:val="TableParagraph"/>
              <w:rPr>
                <w:sz w:val="28"/>
                <w:szCs w:val="28"/>
              </w:rPr>
            </w:pPr>
          </w:p>
        </w:tc>
      </w:tr>
      <w:tr w:rsidR="005934A9" w:rsidRPr="00B05505" w14:paraId="0FC7867B" w14:textId="77777777" w:rsidTr="00C71E48">
        <w:trPr>
          <w:trHeight w:val="290"/>
        </w:trPr>
        <w:tc>
          <w:tcPr>
            <w:tcW w:w="1385" w:type="dxa"/>
            <w:shd w:val="clear" w:color="auto" w:fill="F1F1F1"/>
          </w:tcPr>
          <w:p w14:paraId="3DEA1575" w14:textId="77777777" w:rsidR="005934A9" w:rsidRPr="00B05505" w:rsidRDefault="005934A9" w:rsidP="005E62D7">
            <w:pPr>
              <w:pStyle w:val="TableParagraph"/>
              <w:ind w:left="129"/>
              <w:rPr>
                <w:i/>
                <w:sz w:val="28"/>
                <w:szCs w:val="28"/>
              </w:rPr>
            </w:pPr>
            <w:r w:rsidRPr="00B05505">
              <w:rPr>
                <w:i/>
                <w:sz w:val="28"/>
                <w:szCs w:val="28"/>
              </w:rPr>
              <w:t>2.</w:t>
            </w:r>
            <w:r w:rsidR="005E62D7">
              <w:rPr>
                <w:i/>
                <w:sz w:val="28"/>
                <w:szCs w:val="28"/>
              </w:rPr>
              <w:t>6</w:t>
            </w:r>
            <w:r w:rsidRPr="00B05505">
              <w:rPr>
                <w:i/>
                <w:sz w:val="28"/>
                <w:szCs w:val="28"/>
              </w:rPr>
              <w:t>.2.</w:t>
            </w:r>
          </w:p>
        </w:tc>
        <w:tc>
          <w:tcPr>
            <w:tcW w:w="9274" w:type="dxa"/>
            <w:gridSpan w:val="5"/>
            <w:shd w:val="clear" w:color="auto" w:fill="F1F1F1"/>
          </w:tcPr>
          <w:p w14:paraId="5845FB53" w14:textId="3D6482DF" w:rsidR="005934A9" w:rsidRPr="00B05505" w:rsidRDefault="005934A9" w:rsidP="007D282C">
            <w:pPr>
              <w:pStyle w:val="TableParagraph"/>
              <w:rPr>
                <w:i/>
                <w:sz w:val="28"/>
                <w:szCs w:val="28"/>
              </w:rPr>
            </w:pPr>
            <w:r w:rsidRPr="00B05505">
              <w:rPr>
                <w:i/>
                <w:sz w:val="28"/>
                <w:szCs w:val="28"/>
              </w:rPr>
              <w:t>Игровая</w:t>
            </w:r>
            <w:r w:rsidR="00FD752C">
              <w:rPr>
                <w:i/>
                <w:sz w:val="28"/>
                <w:szCs w:val="28"/>
              </w:rPr>
              <w:t xml:space="preserve"> </w:t>
            </w:r>
            <w:r w:rsidRPr="00B05505">
              <w:rPr>
                <w:i/>
                <w:sz w:val="28"/>
                <w:szCs w:val="28"/>
              </w:rPr>
              <w:t>для</w:t>
            </w:r>
            <w:r w:rsidR="00FD752C">
              <w:rPr>
                <w:i/>
                <w:sz w:val="28"/>
                <w:szCs w:val="28"/>
              </w:rPr>
              <w:t xml:space="preserve"> </w:t>
            </w:r>
            <w:r w:rsidRPr="00B05505">
              <w:rPr>
                <w:i/>
                <w:sz w:val="28"/>
                <w:szCs w:val="28"/>
              </w:rPr>
              <w:t>группы</w:t>
            </w:r>
            <w:r w:rsidR="00FD752C">
              <w:rPr>
                <w:i/>
                <w:sz w:val="28"/>
                <w:szCs w:val="28"/>
              </w:rPr>
              <w:t xml:space="preserve"> </w:t>
            </w:r>
            <w:r w:rsidRPr="00B05505">
              <w:rPr>
                <w:i/>
                <w:sz w:val="28"/>
                <w:szCs w:val="28"/>
              </w:rPr>
              <w:t>старшего</w:t>
            </w:r>
            <w:r w:rsidR="00FD752C">
              <w:rPr>
                <w:i/>
                <w:sz w:val="28"/>
                <w:szCs w:val="28"/>
              </w:rPr>
              <w:t xml:space="preserve"> </w:t>
            </w:r>
            <w:r w:rsidRPr="00B05505">
              <w:rPr>
                <w:i/>
                <w:sz w:val="28"/>
                <w:szCs w:val="28"/>
              </w:rPr>
              <w:t>дошкольного</w:t>
            </w:r>
            <w:r w:rsidR="00FD752C">
              <w:rPr>
                <w:i/>
                <w:sz w:val="28"/>
                <w:szCs w:val="28"/>
              </w:rPr>
              <w:t xml:space="preserve"> </w:t>
            </w:r>
            <w:r w:rsidRPr="00B05505">
              <w:rPr>
                <w:i/>
                <w:sz w:val="28"/>
                <w:szCs w:val="28"/>
              </w:rPr>
              <w:t>возраста</w:t>
            </w:r>
          </w:p>
        </w:tc>
      </w:tr>
      <w:tr w:rsidR="005934A9" w:rsidRPr="00B05505" w14:paraId="6E9B6D22" w14:textId="77777777" w:rsidTr="00C71E48">
        <w:trPr>
          <w:trHeight w:val="290"/>
        </w:trPr>
        <w:tc>
          <w:tcPr>
            <w:tcW w:w="1385" w:type="dxa"/>
          </w:tcPr>
          <w:p w14:paraId="747EE2AA" w14:textId="77777777" w:rsidR="005934A9" w:rsidRPr="00B05505" w:rsidRDefault="005934A9" w:rsidP="007D282C">
            <w:pPr>
              <w:pStyle w:val="TableParagraph"/>
              <w:ind w:left="129"/>
              <w:rPr>
                <w:i/>
                <w:sz w:val="28"/>
                <w:szCs w:val="28"/>
              </w:rPr>
            </w:pPr>
            <w:r w:rsidRPr="00B05505">
              <w:rPr>
                <w:i/>
                <w:sz w:val="28"/>
                <w:szCs w:val="28"/>
              </w:rPr>
              <w:t>2.</w:t>
            </w:r>
            <w:r w:rsidR="007D282C">
              <w:rPr>
                <w:i/>
                <w:sz w:val="28"/>
                <w:szCs w:val="28"/>
              </w:rPr>
              <w:t>6</w:t>
            </w:r>
            <w:r w:rsidRPr="00B05505">
              <w:rPr>
                <w:i/>
                <w:sz w:val="28"/>
                <w:szCs w:val="28"/>
              </w:rPr>
              <w:t>2.1.</w:t>
            </w:r>
          </w:p>
        </w:tc>
        <w:tc>
          <w:tcPr>
            <w:tcW w:w="9274" w:type="dxa"/>
            <w:gridSpan w:val="5"/>
          </w:tcPr>
          <w:p w14:paraId="42CA869F" w14:textId="5D4DB729" w:rsidR="005934A9" w:rsidRPr="00B05505" w:rsidRDefault="005934A9" w:rsidP="00C71E48">
            <w:pPr>
              <w:pStyle w:val="TableParagraph"/>
              <w:rPr>
                <w:i/>
                <w:sz w:val="28"/>
                <w:szCs w:val="28"/>
              </w:rPr>
            </w:pPr>
            <w:r w:rsidRPr="00B05505">
              <w:rPr>
                <w:i/>
                <w:sz w:val="28"/>
                <w:szCs w:val="28"/>
              </w:rPr>
              <w:t>Специализированная</w:t>
            </w:r>
            <w:r w:rsidR="00FD752C">
              <w:rPr>
                <w:i/>
                <w:sz w:val="28"/>
                <w:szCs w:val="28"/>
              </w:rPr>
              <w:t xml:space="preserve">  </w:t>
            </w:r>
            <w:r w:rsidRPr="00B05505">
              <w:rPr>
                <w:i/>
                <w:sz w:val="28"/>
                <w:szCs w:val="28"/>
              </w:rPr>
              <w:t>мебель</w:t>
            </w:r>
            <w:r w:rsidR="00FD752C">
              <w:rPr>
                <w:i/>
                <w:sz w:val="28"/>
                <w:szCs w:val="28"/>
              </w:rPr>
              <w:t xml:space="preserve"> </w:t>
            </w:r>
            <w:r w:rsidRPr="00B05505">
              <w:rPr>
                <w:i/>
                <w:sz w:val="28"/>
                <w:szCs w:val="28"/>
              </w:rPr>
              <w:t>и</w:t>
            </w:r>
            <w:r w:rsidR="00FD752C">
              <w:rPr>
                <w:i/>
                <w:sz w:val="28"/>
                <w:szCs w:val="28"/>
              </w:rPr>
              <w:t xml:space="preserve"> </w:t>
            </w:r>
            <w:r w:rsidRPr="00B05505">
              <w:rPr>
                <w:i/>
                <w:sz w:val="28"/>
                <w:szCs w:val="28"/>
              </w:rPr>
              <w:t>системы</w:t>
            </w:r>
            <w:r w:rsidR="00FD752C">
              <w:rPr>
                <w:i/>
                <w:sz w:val="28"/>
                <w:szCs w:val="28"/>
              </w:rPr>
              <w:t xml:space="preserve"> </w:t>
            </w:r>
            <w:r w:rsidRPr="00B05505">
              <w:rPr>
                <w:i/>
                <w:sz w:val="28"/>
                <w:szCs w:val="28"/>
              </w:rPr>
              <w:t>хранения</w:t>
            </w:r>
          </w:p>
        </w:tc>
      </w:tr>
      <w:tr w:rsidR="005934A9" w:rsidRPr="00B05505" w14:paraId="7147470B" w14:textId="77777777" w:rsidTr="00C71E48">
        <w:trPr>
          <w:trHeight w:val="292"/>
        </w:trPr>
        <w:tc>
          <w:tcPr>
            <w:tcW w:w="1385" w:type="dxa"/>
          </w:tcPr>
          <w:p w14:paraId="5BB6965B" w14:textId="77777777" w:rsidR="005934A9" w:rsidRPr="00B05505" w:rsidRDefault="005934A9" w:rsidP="007D282C">
            <w:pPr>
              <w:pStyle w:val="TableParagraph"/>
              <w:spacing w:line="246" w:lineRule="exact"/>
              <w:ind w:left="129"/>
              <w:rPr>
                <w:sz w:val="28"/>
                <w:szCs w:val="28"/>
              </w:rPr>
            </w:pPr>
            <w:r w:rsidRPr="00B05505">
              <w:rPr>
                <w:sz w:val="28"/>
                <w:szCs w:val="28"/>
              </w:rPr>
              <w:t>2.</w:t>
            </w:r>
            <w:r w:rsidR="007D282C">
              <w:rPr>
                <w:sz w:val="28"/>
                <w:szCs w:val="28"/>
              </w:rPr>
              <w:t>6</w:t>
            </w:r>
            <w:r w:rsidRPr="00B05505">
              <w:rPr>
                <w:sz w:val="28"/>
                <w:szCs w:val="28"/>
              </w:rPr>
              <w:t>.2.1.1.</w:t>
            </w:r>
          </w:p>
        </w:tc>
        <w:tc>
          <w:tcPr>
            <w:tcW w:w="5493" w:type="dxa"/>
          </w:tcPr>
          <w:p w14:paraId="06B2F535" w14:textId="0D5E9B96" w:rsidR="005934A9" w:rsidRPr="00B05505" w:rsidRDefault="005934A9" w:rsidP="00C71E48">
            <w:pPr>
              <w:pStyle w:val="TableParagraph"/>
              <w:spacing w:line="246" w:lineRule="exact"/>
              <w:rPr>
                <w:sz w:val="28"/>
                <w:szCs w:val="28"/>
              </w:rPr>
            </w:pPr>
            <w:r w:rsidRPr="00B05505">
              <w:rPr>
                <w:sz w:val="28"/>
                <w:szCs w:val="28"/>
              </w:rPr>
              <w:t>Доска</w:t>
            </w:r>
            <w:r w:rsidR="00FD752C">
              <w:rPr>
                <w:sz w:val="28"/>
                <w:szCs w:val="28"/>
              </w:rPr>
              <w:t xml:space="preserve"> </w:t>
            </w:r>
            <w:r w:rsidRPr="00B05505">
              <w:rPr>
                <w:sz w:val="28"/>
                <w:szCs w:val="28"/>
              </w:rPr>
              <w:t>магнитно-маркерная</w:t>
            </w:r>
          </w:p>
        </w:tc>
        <w:tc>
          <w:tcPr>
            <w:tcW w:w="720" w:type="dxa"/>
          </w:tcPr>
          <w:p w14:paraId="1A75A50F" w14:textId="77777777" w:rsidR="005934A9" w:rsidRPr="00B05505" w:rsidRDefault="005934A9" w:rsidP="00C71E48">
            <w:pPr>
              <w:pStyle w:val="TableParagraph"/>
              <w:spacing w:line="246" w:lineRule="exact"/>
              <w:ind w:left="206"/>
              <w:rPr>
                <w:sz w:val="28"/>
                <w:szCs w:val="28"/>
              </w:rPr>
            </w:pPr>
            <w:r w:rsidRPr="00B05505">
              <w:rPr>
                <w:sz w:val="28"/>
                <w:szCs w:val="28"/>
              </w:rPr>
              <w:t>шт.</w:t>
            </w:r>
          </w:p>
        </w:tc>
        <w:tc>
          <w:tcPr>
            <w:tcW w:w="1020" w:type="dxa"/>
          </w:tcPr>
          <w:p w14:paraId="2E49E9C5" w14:textId="77777777" w:rsidR="005934A9" w:rsidRPr="00B05505" w:rsidRDefault="005934A9" w:rsidP="00C71E48">
            <w:pPr>
              <w:pStyle w:val="TableParagraph"/>
              <w:spacing w:line="246" w:lineRule="exact"/>
              <w:ind w:left="7"/>
              <w:jc w:val="center"/>
              <w:rPr>
                <w:sz w:val="28"/>
                <w:szCs w:val="28"/>
              </w:rPr>
            </w:pPr>
            <w:r w:rsidRPr="00B05505">
              <w:rPr>
                <w:sz w:val="28"/>
                <w:szCs w:val="28"/>
              </w:rPr>
              <w:t>1</w:t>
            </w:r>
          </w:p>
        </w:tc>
        <w:tc>
          <w:tcPr>
            <w:tcW w:w="1035" w:type="dxa"/>
          </w:tcPr>
          <w:p w14:paraId="649A02AE" w14:textId="77777777" w:rsidR="005934A9" w:rsidRPr="00B05505" w:rsidRDefault="005934A9" w:rsidP="00C71E48">
            <w:pPr>
              <w:pStyle w:val="TableParagraph"/>
              <w:spacing w:line="246" w:lineRule="exact"/>
              <w:ind w:right="444"/>
              <w:jc w:val="right"/>
              <w:rPr>
                <w:sz w:val="28"/>
                <w:szCs w:val="28"/>
              </w:rPr>
            </w:pPr>
          </w:p>
        </w:tc>
        <w:tc>
          <w:tcPr>
            <w:tcW w:w="1006" w:type="dxa"/>
          </w:tcPr>
          <w:p w14:paraId="0365BE6E" w14:textId="77777777" w:rsidR="005934A9" w:rsidRPr="00B05505" w:rsidRDefault="005934A9" w:rsidP="00C71E48">
            <w:pPr>
              <w:pStyle w:val="TableParagraph"/>
              <w:rPr>
                <w:sz w:val="28"/>
                <w:szCs w:val="28"/>
              </w:rPr>
            </w:pPr>
          </w:p>
        </w:tc>
      </w:tr>
      <w:tr w:rsidR="005934A9" w:rsidRPr="00B05505" w14:paraId="77C85B9D" w14:textId="77777777" w:rsidTr="00C71E48">
        <w:trPr>
          <w:trHeight w:val="290"/>
        </w:trPr>
        <w:tc>
          <w:tcPr>
            <w:tcW w:w="1385" w:type="dxa"/>
          </w:tcPr>
          <w:p w14:paraId="567D5CF7" w14:textId="77777777" w:rsidR="005934A9" w:rsidRPr="00B05505" w:rsidRDefault="005934A9" w:rsidP="007D282C">
            <w:pPr>
              <w:pStyle w:val="TableParagraph"/>
              <w:ind w:left="129"/>
              <w:rPr>
                <w:sz w:val="28"/>
                <w:szCs w:val="28"/>
              </w:rPr>
            </w:pPr>
            <w:r w:rsidRPr="00B05505">
              <w:rPr>
                <w:sz w:val="28"/>
                <w:szCs w:val="28"/>
              </w:rPr>
              <w:t>2.</w:t>
            </w:r>
            <w:r w:rsidR="007D282C">
              <w:rPr>
                <w:sz w:val="28"/>
                <w:szCs w:val="28"/>
              </w:rPr>
              <w:t>6</w:t>
            </w:r>
            <w:r w:rsidRPr="00B05505">
              <w:rPr>
                <w:sz w:val="28"/>
                <w:szCs w:val="28"/>
              </w:rPr>
              <w:t>.2.1.2.</w:t>
            </w:r>
          </w:p>
        </w:tc>
        <w:tc>
          <w:tcPr>
            <w:tcW w:w="5493" w:type="dxa"/>
          </w:tcPr>
          <w:p w14:paraId="22646632" w14:textId="3C51134F" w:rsidR="005934A9" w:rsidRPr="00B05505" w:rsidRDefault="005934A9" w:rsidP="00C71E48">
            <w:pPr>
              <w:pStyle w:val="TableParagraph"/>
              <w:rPr>
                <w:sz w:val="28"/>
                <w:szCs w:val="28"/>
              </w:rPr>
            </w:pPr>
            <w:r w:rsidRPr="00B05505">
              <w:rPr>
                <w:spacing w:val="-1"/>
                <w:sz w:val="28"/>
                <w:szCs w:val="28"/>
              </w:rPr>
              <w:t>Мягко</w:t>
            </w:r>
            <w:r w:rsidR="00FD752C">
              <w:rPr>
                <w:spacing w:val="-1"/>
                <w:sz w:val="28"/>
                <w:szCs w:val="28"/>
              </w:rPr>
              <w:t xml:space="preserve"> </w:t>
            </w:r>
            <w:r w:rsidRPr="00B05505">
              <w:rPr>
                <w:spacing w:val="-1"/>
                <w:sz w:val="28"/>
                <w:szCs w:val="28"/>
              </w:rPr>
              <w:t>набивные</w:t>
            </w:r>
            <w:r w:rsidR="00FD752C">
              <w:rPr>
                <w:spacing w:val="-1"/>
                <w:sz w:val="28"/>
                <w:szCs w:val="28"/>
              </w:rPr>
              <w:t xml:space="preserve"> </w:t>
            </w:r>
            <w:r w:rsidRPr="00B05505">
              <w:rPr>
                <w:sz w:val="28"/>
                <w:szCs w:val="28"/>
              </w:rPr>
              <w:t>модули,</w:t>
            </w:r>
            <w:r w:rsidR="00FD752C">
              <w:rPr>
                <w:sz w:val="28"/>
                <w:szCs w:val="28"/>
              </w:rPr>
              <w:t xml:space="preserve"> </w:t>
            </w:r>
            <w:r w:rsidRPr="00B05505">
              <w:rPr>
                <w:sz w:val="28"/>
                <w:szCs w:val="28"/>
              </w:rPr>
              <w:t>комплект</w:t>
            </w:r>
          </w:p>
        </w:tc>
        <w:tc>
          <w:tcPr>
            <w:tcW w:w="720" w:type="dxa"/>
          </w:tcPr>
          <w:p w14:paraId="00B14650" w14:textId="77777777" w:rsidR="005934A9" w:rsidRPr="00B05505" w:rsidRDefault="005934A9" w:rsidP="00C71E48">
            <w:pPr>
              <w:pStyle w:val="TableParagraph"/>
              <w:ind w:left="206"/>
              <w:rPr>
                <w:sz w:val="28"/>
                <w:szCs w:val="28"/>
              </w:rPr>
            </w:pPr>
            <w:r w:rsidRPr="00B05505">
              <w:rPr>
                <w:sz w:val="28"/>
                <w:szCs w:val="28"/>
              </w:rPr>
              <w:t>шт.</w:t>
            </w:r>
          </w:p>
        </w:tc>
        <w:tc>
          <w:tcPr>
            <w:tcW w:w="1020" w:type="dxa"/>
          </w:tcPr>
          <w:p w14:paraId="2BE31CBE" w14:textId="77777777" w:rsidR="005934A9" w:rsidRPr="00B05505" w:rsidRDefault="005934A9" w:rsidP="00C71E48">
            <w:pPr>
              <w:pStyle w:val="TableParagraph"/>
              <w:ind w:left="7"/>
              <w:jc w:val="center"/>
              <w:rPr>
                <w:sz w:val="28"/>
                <w:szCs w:val="28"/>
              </w:rPr>
            </w:pPr>
            <w:r w:rsidRPr="00B05505">
              <w:rPr>
                <w:sz w:val="28"/>
                <w:szCs w:val="28"/>
              </w:rPr>
              <w:t>1</w:t>
            </w:r>
          </w:p>
        </w:tc>
        <w:tc>
          <w:tcPr>
            <w:tcW w:w="1035" w:type="dxa"/>
          </w:tcPr>
          <w:p w14:paraId="42D268E9" w14:textId="77777777" w:rsidR="005934A9" w:rsidRPr="00B05505" w:rsidRDefault="005934A9" w:rsidP="00C71E48">
            <w:pPr>
              <w:pStyle w:val="TableParagraph"/>
              <w:rPr>
                <w:sz w:val="28"/>
                <w:szCs w:val="28"/>
              </w:rPr>
            </w:pPr>
          </w:p>
        </w:tc>
        <w:tc>
          <w:tcPr>
            <w:tcW w:w="1006" w:type="dxa"/>
          </w:tcPr>
          <w:p w14:paraId="1D0F875A" w14:textId="77777777" w:rsidR="005934A9" w:rsidRPr="00B05505" w:rsidRDefault="005934A9" w:rsidP="00C71E48">
            <w:pPr>
              <w:pStyle w:val="TableParagraph"/>
              <w:ind w:left="6"/>
              <w:jc w:val="center"/>
              <w:rPr>
                <w:sz w:val="28"/>
                <w:szCs w:val="28"/>
              </w:rPr>
            </w:pPr>
          </w:p>
        </w:tc>
      </w:tr>
      <w:tr w:rsidR="005934A9" w:rsidRPr="00B05505" w14:paraId="57895AA0" w14:textId="77777777" w:rsidTr="00C71E48">
        <w:trPr>
          <w:trHeight w:val="292"/>
        </w:trPr>
        <w:tc>
          <w:tcPr>
            <w:tcW w:w="1385" w:type="dxa"/>
          </w:tcPr>
          <w:p w14:paraId="5C6F80A8" w14:textId="77777777" w:rsidR="005934A9" w:rsidRPr="00B05505" w:rsidRDefault="005934A9" w:rsidP="007D282C">
            <w:pPr>
              <w:pStyle w:val="TableParagraph"/>
              <w:ind w:left="129"/>
              <w:rPr>
                <w:sz w:val="28"/>
                <w:szCs w:val="28"/>
              </w:rPr>
            </w:pPr>
            <w:r w:rsidRPr="00B05505">
              <w:rPr>
                <w:sz w:val="28"/>
                <w:szCs w:val="28"/>
              </w:rPr>
              <w:t>2.</w:t>
            </w:r>
            <w:r w:rsidR="007D282C">
              <w:rPr>
                <w:sz w:val="28"/>
                <w:szCs w:val="28"/>
              </w:rPr>
              <w:t>6</w:t>
            </w:r>
            <w:r w:rsidRPr="00B05505">
              <w:rPr>
                <w:sz w:val="28"/>
                <w:szCs w:val="28"/>
              </w:rPr>
              <w:t>.2.1.3.</w:t>
            </w:r>
          </w:p>
        </w:tc>
        <w:tc>
          <w:tcPr>
            <w:tcW w:w="5493" w:type="dxa"/>
          </w:tcPr>
          <w:p w14:paraId="3CA79927" w14:textId="17EA65F6" w:rsidR="005934A9" w:rsidRPr="00B05505" w:rsidRDefault="005934A9" w:rsidP="00C71E48">
            <w:pPr>
              <w:pStyle w:val="TableParagraph"/>
              <w:rPr>
                <w:sz w:val="28"/>
                <w:szCs w:val="28"/>
              </w:rPr>
            </w:pPr>
            <w:r w:rsidRPr="00B05505">
              <w:rPr>
                <w:sz w:val="28"/>
                <w:szCs w:val="28"/>
              </w:rPr>
              <w:t>Система</w:t>
            </w:r>
            <w:r w:rsidR="00FD752C">
              <w:rPr>
                <w:sz w:val="28"/>
                <w:szCs w:val="28"/>
              </w:rPr>
              <w:t xml:space="preserve"> </w:t>
            </w:r>
            <w:r w:rsidRPr="00B05505">
              <w:rPr>
                <w:sz w:val="28"/>
                <w:szCs w:val="28"/>
              </w:rPr>
              <w:t>хранения</w:t>
            </w:r>
            <w:r w:rsidR="00FD752C">
              <w:rPr>
                <w:sz w:val="28"/>
                <w:szCs w:val="28"/>
              </w:rPr>
              <w:t xml:space="preserve"> </w:t>
            </w:r>
            <w:r w:rsidRPr="00B05505">
              <w:rPr>
                <w:sz w:val="28"/>
                <w:szCs w:val="28"/>
              </w:rPr>
              <w:t>конструкторов</w:t>
            </w:r>
          </w:p>
        </w:tc>
        <w:tc>
          <w:tcPr>
            <w:tcW w:w="720" w:type="dxa"/>
          </w:tcPr>
          <w:p w14:paraId="04AB4B22" w14:textId="77777777" w:rsidR="005934A9" w:rsidRPr="00B05505" w:rsidRDefault="005934A9" w:rsidP="00C71E48">
            <w:pPr>
              <w:pStyle w:val="TableParagraph"/>
              <w:ind w:left="206"/>
              <w:rPr>
                <w:sz w:val="28"/>
                <w:szCs w:val="28"/>
              </w:rPr>
            </w:pPr>
            <w:r w:rsidRPr="00B05505">
              <w:rPr>
                <w:sz w:val="28"/>
                <w:szCs w:val="28"/>
              </w:rPr>
              <w:t>шт.</w:t>
            </w:r>
          </w:p>
        </w:tc>
        <w:tc>
          <w:tcPr>
            <w:tcW w:w="1020" w:type="dxa"/>
          </w:tcPr>
          <w:p w14:paraId="3A6E0249" w14:textId="77777777" w:rsidR="005934A9" w:rsidRPr="00B05505" w:rsidRDefault="005934A9" w:rsidP="00C71E48">
            <w:pPr>
              <w:pStyle w:val="TableParagraph"/>
              <w:ind w:left="7"/>
              <w:jc w:val="center"/>
              <w:rPr>
                <w:sz w:val="28"/>
                <w:szCs w:val="28"/>
              </w:rPr>
            </w:pPr>
            <w:r w:rsidRPr="00B05505">
              <w:rPr>
                <w:sz w:val="28"/>
                <w:szCs w:val="28"/>
              </w:rPr>
              <w:t>2</w:t>
            </w:r>
          </w:p>
        </w:tc>
        <w:tc>
          <w:tcPr>
            <w:tcW w:w="1035" w:type="dxa"/>
          </w:tcPr>
          <w:p w14:paraId="295A876F" w14:textId="77777777" w:rsidR="005934A9" w:rsidRPr="00B05505" w:rsidRDefault="005934A9" w:rsidP="00C71E48">
            <w:pPr>
              <w:pStyle w:val="TableParagraph"/>
              <w:rPr>
                <w:sz w:val="28"/>
                <w:szCs w:val="28"/>
              </w:rPr>
            </w:pPr>
          </w:p>
        </w:tc>
        <w:tc>
          <w:tcPr>
            <w:tcW w:w="1006" w:type="dxa"/>
          </w:tcPr>
          <w:p w14:paraId="110A69CB" w14:textId="77777777" w:rsidR="005934A9" w:rsidRPr="00B05505" w:rsidRDefault="005934A9" w:rsidP="00C71E48">
            <w:pPr>
              <w:pStyle w:val="TableParagraph"/>
              <w:ind w:left="6"/>
              <w:jc w:val="center"/>
              <w:rPr>
                <w:sz w:val="28"/>
                <w:szCs w:val="28"/>
              </w:rPr>
            </w:pPr>
          </w:p>
        </w:tc>
      </w:tr>
      <w:tr w:rsidR="005934A9" w:rsidRPr="00B05505" w14:paraId="4D0F5517" w14:textId="77777777" w:rsidTr="00C71E48">
        <w:trPr>
          <w:trHeight w:val="290"/>
        </w:trPr>
        <w:tc>
          <w:tcPr>
            <w:tcW w:w="1385" w:type="dxa"/>
          </w:tcPr>
          <w:p w14:paraId="4B6689B6" w14:textId="77777777" w:rsidR="005934A9" w:rsidRPr="00B05505" w:rsidRDefault="005934A9" w:rsidP="007D282C">
            <w:pPr>
              <w:pStyle w:val="TableParagraph"/>
              <w:spacing w:line="244" w:lineRule="exact"/>
              <w:ind w:left="129"/>
              <w:rPr>
                <w:sz w:val="28"/>
                <w:szCs w:val="28"/>
              </w:rPr>
            </w:pPr>
            <w:r w:rsidRPr="00B05505">
              <w:rPr>
                <w:sz w:val="28"/>
                <w:szCs w:val="28"/>
              </w:rPr>
              <w:t>2.</w:t>
            </w:r>
            <w:r w:rsidR="007D282C">
              <w:rPr>
                <w:sz w:val="28"/>
                <w:szCs w:val="28"/>
              </w:rPr>
              <w:t>6</w:t>
            </w:r>
            <w:r w:rsidRPr="00B05505">
              <w:rPr>
                <w:sz w:val="28"/>
                <w:szCs w:val="28"/>
              </w:rPr>
              <w:t>.2.1.4.</w:t>
            </w:r>
          </w:p>
        </w:tc>
        <w:tc>
          <w:tcPr>
            <w:tcW w:w="5493" w:type="dxa"/>
          </w:tcPr>
          <w:p w14:paraId="37BDDFF0" w14:textId="439377B4" w:rsidR="005934A9" w:rsidRPr="00B05505" w:rsidRDefault="005934A9" w:rsidP="00C71E48">
            <w:pPr>
              <w:pStyle w:val="TableParagraph"/>
              <w:spacing w:line="244" w:lineRule="exact"/>
              <w:rPr>
                <w:sz w:val="28"/>
                <w:szCs w:val="28"/>
              </w:rPr>
            </w:pPr>
            <w:r w:rsidRPr="00B05505">
              <w:rPr>
                <w:sz w:val="28"/>
                <w:szCs w:val="28"/>
              </w:rPr>
              <w:t>Стеллажи</w:t>
            </w:r>
            <w:r w:rsidR="00FD752C">
              <w:rPr>
                <w:sz w:val="28"/>
                <w:szCs w:val="28"/>
              </w:rPr>
              <w:t xml:space="preserve"> </w:t>
            </w:r>
            <w:r w:rsidRPr="00B05505">
              <w:rPr>
                <w:sz w:val="28"/>
                <w:szCs w:val="28"/>
              </w:rPr>
              <w:t>для</w:t>
            </w:r>
            <w:r w:rsidR="00FD752C">
              <w:rPr>
                <w:sz w:val="28"/>
                <w:szCs w:val="28"/>
              </w:rPr>
              <w:t xml:space="preserve"> </w:t>
            </w:r>
            <w:r w:rsidRPr="00B05505">
              <w:rPr>
                <w:sz w:val="28"/>
                <w:szCs w:val="28"/>
              </w:rPr>
              <w:t>хранения</w:t>
            </w:r>
            <w:r w:rsidR="00FD752C">
              <w:rPr>
                <w:sz w:val="28"/>
                <w:szCs w:val="28"/>
              </w:rPr>
              <w:t xml:space="preserve"> </w:t>
            </w:r>
            <w:r w:rsidRPr="00B05505">
              <w:rPr>
                <w:sz w:val="28"/>
                <w:szCs w:val="28"/>
              </w:rPr>
              <w:t>игр</w:t>
            </w:r>
          </w:p>
        </w:tc>
        <w:tc>
          <w:tcPr>
            <w:tcW w:w="720" w:type="dxa"/>
          </w:tcPr>
          <w:p w14:paraId="0A44C558" w14:textId="77777777" w:rsidR="005934A9" w:rsidRPr="00B05505" w:rsidRDefault="005934A9" w:rsidP="00C71E48">
            <w:pPr>
              <w:pStyle w:val="TableParagraph"/>
              <w:spacing w:line="244" w:lineRule="exact"/>
              <w:ind w:left="206"/>
              <w:rPr>
                <w:sz w:val="28"/>
                <w:szCs w:val="28"/>
              </w:rPr>
            </w:pPr>
            <w:r w:rsidRPr="00B05505">
              <w:rPr>
                <w:sz w:val="28"/>
                <w:szCs w:val="28"/>
              </w:rPr>
              <w:t>шт.</w:t>
            </w:r>
          </w:p>
        </w:tc>
        <w:tc>
          <w:tcPr>
            <w:tcW w:w="1020" w:type="dxa"/>
          </w:tcPr>
          <w:p w14:paraId="0B537B91" w14:textId="77777777" w:rsidR="005934A9" w:rsidRPr="00B05505" w:rsidRDefault="005934A9" w:rsidP="00C71E48">
            <w:pPr>
              <w:pStyle w:val="TableParagraph"/>
              <w:spacing w:line="244" w:lineRule="exact"/>
              <w:ind w:left="7"/>
              <w:jc w:val="center"/>
              <w:rPr>
                <w:sz w:val="28"/>
                <w:szCs w:val="28"/>
              </w:rPr>
            </w:pPr>
            <w:r w:rsidRPr="00B05505">
              <w:rPr>
                <w:sz w:val="28"/>
                <w:szCs w:val="28"/>
              </w:rPr>
              <w:t>6</w:t>
            </w:r>
          </w:p>
        </w:tc>
        <w:tc>
          <w:tcPr>
            <w:tcW w:w="1035" w:type="dxa"/>
          </w:tcPr>
          <w:p w14:paraId="1CB81ECD" w14:textId="77777777" w:rsidR="005934A9" w:rsidRPr="00B05505" w:rsidRDefault="005934A9" w:rsidP="00C71E48">
            <w:pPr>
              <w:pStyle w:val="TableParagraph"/>
              <w:spacing w:line="244" w:lineRule="exact"/>
              <w:ind w:right="444"/>
              <w:jc w:val="right"/>
              <w:rPr>
                <w:sz w:val="28"/>
                <w:szCs w:val="28"/>
              </w:rPr>
            </w:pPr>
          </w:p>
        </w:tc>
        <w:tc>
          <w:tcPr>
            <w:tcW w:w="1006" w:type="dxa"/>
          </w:tcPr>
          <w:p w14:paraId="5E826FFE" w14:textId="77777777" w:rsidR="005934A9" w:rsidRPr="00B05505" w:rsidRDefault="005934A9" w:rsidP="00C71E48">
            <w:pPr>
              <w:pStyle w:val="TableParagraph"/>
              <w:rPr>
                <w:sz w:val="28"/>
                <w:szCs w:val="28"/>
              </w:rPr>
            </w:pPr>
          </w:p>
        </w:tc>
      </w:tr>
      <w:tr w:rsidR="005934A9" w:rsidRPr="00B05505" w14:paraId="67244B2D" w14:textId="77777777" w:rsidTr="00C71E48">
        <w:trPr>
          <w:trHeight w:val="290"/>
        </w:trPr>
        <w:tc>
          <w:tcPr>
            <w:tcW w:w="1385" w:type="dxa"/>
          </w:tcPr>
          <w:p w14:paraId="604029D2" w14:textId="77777777" w:rsidR="005934A9" w:rsidRPr="00B05505" w:rsidRDefault="005934A9" w:rsidP="007A68BD">
            <w:pPr>
              <w:pStyle w:val="TableParagraph"/>
              <w:ind w:left="129"/>
              <w:rPr>
                <w:sz w:val="28"/>
                <w:szCs w:val="28"/>
              </w:rPr>
            </w:pPr>
            <w:r w:rsidRPr="00B05505">
              <w:rPr>
                <w:sz w:val="28"/>
                <w:szCs w:val="28"/>
              </w:rPr>
              <w:t>2.</w:t>
            </w:r>
            <w:r w:rsidR="007A68BD">
              <w:rPr>
                <w:sz w:val="28"/>
                <w:szCs w:val="28"/>
              </w:rPr>
              <w:t>6</w:t>
            </w:r>
            <w:r w:rsidRPr="00B05505">
              <w:rPr>
                <w:sz w:val="28"/>
                <w:szCs w:val="28"/>
              </w:rPr>
              <w:t>.2.1.5.</w:t>
            </w:r>
          </w:p>
        </w:tc>
        <w:tc>
          <w:tcPr>
            <w:tcW w:w="5493" w:type="dxa"/>
          </w:tcPr>
          <w:p w14:paraId="18914EA9" w14:textId="3348454A" w:rsidR="005934A9" w:rsidRPr="00B05505" w:rsidRDefault="005934A9" w:rsidP="00C71E48">
            <w:pPr>
              <w:pStyle w:val="TableParagraph"/>
              <w:rPr>
                <w:sz w:val="28"/>
                <w:szCs w:val="28"/>
              </w:rPr>
            </w:pPr>
            <w:r w:rsidRPr="00B05505">
              <w:rPr>
                <w:sz w:val="28"/>
                <w:szCs w:val="28"/>
              </w:rPr>
              <w:t>Стол</w:t>
            </w:r>
            <w:r w:rsidR="00FD752C">
              <w:rPr>
                <w:sz w:val="28"/>
                <w:szCs w:val="28"/>
              </w:rPr>
              <w:t xml:space="preserve"> </w:t>
            </w:r>
            <w:r w:rsidRPr="00B05505">
              <w:rPr>
                <w:sz w:val="28"/>
                <w:szCs w:val="28"/>
              </w:rPr>
              <w:t>модульный,</w:t>
            </w:r>
            <w:r w:rsidR="00FD752C">
              <w:rPr>
                <w:sz w:val="28"/>
                <w:szCs w:val="28"/>
              </w:rPr>
              <w:t xml:space="preserve"> </w:t>
            </w:r>
            <w:r w:rsidRPr="00B05505">
              <w:rPr>
                <w:sz w:val="28"/>
                <w:szCs w:val="28"/>
              </w:rPr>
              <w:t>регулируемый</w:t>
            </w:r>
            <w:r w:rsidR="00FD752C">
              <w:rPr>
                <w:sz w:val="28"/>
                <w:szCs w:val="28"/>
              </w:rPr>
              <w:t xml:space="preserve"> </w:t>
            </w:r>
            <w:r w:rsidRPr="00B05505">
              <w:rPr>
                <w:sz w:val="28"/>
                <w:szCs w:val="28"/>
              </w:rPr>
              <w:t>по</w:t>
            </w:r>
            <w:r w:rsidR="00FD752C">
              <w:rPr>
                <w:sz w:val="28"/>
                <w:szCs w:val="28"/>
              </w:rPr>
              <w:t xml:space="preserve"> </w:t>
            </w:r>
            <w:r w:rsidRPr="00B05505">
              <w:rPr>
                <w:sz w:val="28"/>
                <w:szCs w:val="28"/>
              </w:rPr>
              <w:t>высоте</w:t>
            </w:r>
          </w:p>
        </w:tc>
        <w:tc>
          <w:tcPr>
            <w:tcW w:w="720" w:type="dxa"/>
          </w:tcPr>
          <w:p w14:paraId="1983560E" w14:textId="77777777" w:rsidR="005934A9" w:rsidRPr="00B05505" w:rsidRDefault="005934A9" w:rsidP="00C71E48">
            <w:pPr>
              <w:pStyle w:val="TableParagraph"/>
              <w:ind w:left="206"/>
              <w:rPr>
                <w:sz w:val="28"/>
                <w:szCs w:val="28"/>
              </w:rPr>
            </w:pPr>
            <w:r w:rsidRPr="00B05505">
              <w:rPr>
                <w:sz w:val="28"/>
                <w:szCs w:val="28"/>
              </w:rPr>
              <w:t>шт.</w:t>
            </w:r>
          </w:p>
        </w:tc>
        <w:tc>
          <w:tcPr>
            <w:tcW w:w="1020" w:type="dxa"/>
          </w:tcPr>
          <w:p w14:paraId="5E891473" w14:textId="77777777" w:rsidR="005934A9" w:rsidRPr="00B05505" w:rsidRDefault="005934A9" w:rsidP="00C71E48">
            <w:pPr>
              <w:pStyle w:val="TableParagraph"/>
              <w:ind w:left="128" w:right="116"/>
              <w:jc w:val="center"/>
              <w:rPr>
                <w:sz w:val="28"/>
                <w:szCs w:val="28"/>
              </w:rPr>
            </w:pPr>
            <w:r w:rsidRPr="00B05505">
              <w:rPr>
                <w:sz w:val="28"/>
                <w:szCs w:val="28"/>
              </w:rPr>
              <w:t>5***</w:t>
            </w:r>
          </w:p>
        </w:tc>
        <w:tc>
          <w:tcPr>
            <w:tcW w:w="1035" w:type="dxa"/>
          </w:tcPr>
          <w:p w14:paraId="4BE276EA" w14:textId="77777777" w:rsidR="005934A9" w:rsidRPr="00B05505" w:rsidRDefault="005934A9" w:rsidP="00C71E48">
            <w:pPr>
              <w:pStyle w:val="TableParagraph"/>
              <w:ind w:right="444"/>
              <w:jc w:val="right"/>
              <w:rPr>
                <w:sz w:val="28"/>
                <w:szCs w:val="28"/>
              </w:rPr>
            </w:pPr>
          </w:p>
        </w:tc>
        <w:tc>
          <w:tcPr>
            <w:tcW w:w="1006" w:type="dxa"/>
          </w:tcPr>
          <w:p w14:paraId="49F8C181" w14:textId="77777777" w:rsidR="005934A9" w:rsidRPr="00B05505" w:rsidRDefault="005934A9" w:rsidP="00C71E48">
            <w:pPr>
              <w:pStyle w:val="TableParagraph"/>
              <w:rPr>
                <w:sz w:val="28"/>
                <w:szCs w:val="28"/>
              </w:rPr>
            </w:pPr>
          </w:p>
        </w:tc>
      </w:tr>
      <w:tr w:rsidR="005934A9" w:rsidRPr="00B05505" w14:paraId="64738826" w14:textId="77777777" w:rsidTr="00C71E48">
        <w:trPr>
          <w:trHeight w:val="714"/>
        </w:trPr>
        <w:tc>
          <w:tcPr>
            <w:tcW w:w="1385" w:type="dxa"/>
          </w:tcPr>
          <w:p w14:paraId="7664EAF7" w14:textId="77777777" w:rsidR="005934A9" w:rsidRPr="00B05505" w:rsidRDefault="005934A9" w:rsidP="007A68BD">
            <w:pPr>
              <w:pStyle w:val="TableParagraph"/>
              <w:ind w:left="129"/>
              <w:rPr>
                <w:sz w:val="28"/>
                <w:szCs w:val="28"/>
              </w:rPr>
            </w:pPr>
            <w:r w:rsidRPr="00B05505">
              <w:rPr>
                <w:sz w:val="28"/>
                <w:szCs w:val="28"/>
              </w:rPr>
              <w:t>2.</w:t>
            </w:r>
            <w:r w:rsidR="007A68BD">
              <w:rPr>
                <w:sz w:val="28"/>
                <w:szCs w:val="28"/>
              </w:rPr>
              <w:t>6</w:t>
            </w:r>
            <w:r w:rsidRPr="00B05505">
              <w:rPr>
                <w:sz w:val="28"/>
                <w:szCs w:val="28"/>
              </w:rPr>
              <w:t>.2.1.6.</w:t>
            </w:r>
          </w:p>
        </w:tc>
        <w:tc>
          <w:tcPr>
            <w:tcW w:w="5493" w:type="dxa"/>
          </w:tcPr>
          <w:p w14:paraId="1896FBF8" w14:textId="4A5305E6" w:rsidR="005934A9" w:rsidRPr="00B05505" w:rsidRDefault="005934A9" w:rsidP="00C71E48">
            <w:pPr>
              <w:pStyle w:val="TableParagraph"/>
              <w:rPr>
                <w:sz w:val="28"/>
                <w:szCs w:val="28"/>
              </w:rPr>
            </w:pPr>
            <w:r w:rsidRPr="00B05505">
              <w:rPr>
                <w:sz w:val="28"/>
                <w:szCs w:val="28"/>
              </w:rPr>
              <w:t>Стул,</w:t>
            </w:r>
            <w:r w:rsidR="00FD752C">
              <w:rPr>
                <w:sz w:val="28"/>
                <w:szCs w:val="28"/>
              </w:rPr>
              <w:t xml:space="preserve"> </w:t>
            </w:r>
            <w:r w:rsidRPr="00B05505">
              <w:rPr>
                <w:sz w:val="28"/>
                <w:szCs w:val="28"/>
              </w:rPr>
              <w:t>регулируемый</w:t>
            </w:r>
            <w:r w:rsidR="00FD752C">
              <w:rPr>
                <w:sz w:val="28"/>
                <w:szCs w:val="28"/>
              </w:rPr>
              <w:t xml:space="preserve"> </w:t>
            </w:r>
            <w:r w:rsidRPr="00B05505">
              <w:rPr>
                <w:sz w:val="28"/>
                <w:szCs w:val="28"/>
              </w:rPr>
              <w:t>по</w:t>
            </w:r>
            <w:r w:rsidR="00FD752C">
              <w:rPr>
                <w:sz w:val="28"/>
                <w:szCs w:val="28"/>
              </w:rPr>
              <w:t xml:space="preserve"> </w:t>
            </w:r>
            <w:r w:rsidRPr="00B05505">
              <w:rPr>
                <w:sz w:val="28"/>
                <w:szCs w:val="28"/>
              </w:rPr>
              <w:t>высоте</w:t>
            </w:r>
          </w:p>
        </w:tc>
        <w:tc>
          <w:tcPr>
            <w:tcW w:w="720" w:type="dxa"/>
          </w:tcPr>
          <w:p w14:paraId="734D24D8" w14:textId="77777777" w:rsidR="005934A9" w:rsidRPr="00B05505" w:rsidRDefault="005934A9" w:rsidP="00C71E48">
            <w:pPr>
              <w:pStyle w:val="TableParagraph"/>
              <w:spacing w:before="204"/>
              <w:ind w:left="206"/>
              <w:rPr>
                <w:sz w:val="28"/>
                <w:szCs w:val="28"/>
              </w:rPr>
            </w:pPr>
            <w:r w:rsidRPr="00B05505">
              <w:rPr>
                <w:sz w:val="28"/>
                <w:szCs w:val="28"/>
              </w:rPr>
              <w:t>шт.</w:t>
            </w:r>
          </w:p>
        </w:tc>
        <w:tc>
          <w:tcPr>
            <w:tcW w:w="1020" w:type="dxa"/>
          </w:tcPr>
          <w:p w14:paraId="718B64CE" w14:textId="77777777" w:rsidR="005934A9" w:rsidRPr="007A68BD" w:rsidRDefault="005934A9" w:rsidP="00C71E48">
            <w:pPr>
              <w:pStyle w:val="TableParagraph"/>
              <w:spacing w:line="199" w:lineRule="exact"/>
              <w:ind w:left="232" w:hanging="80"/>
              <w:rPr>
                <w:sz w:val="16"/>
                <w:szCs w:val="16"/>
              </w:rPr>
            </w:pPr>
            <w:r w:rsidRPr="007A68BD">
              <w:rPr>
                <w:sz w:val="16"/>
                <w:szCs w:val="16"/>
              </w:rPr>
              <w:t>покол-ву</w:t>
            </w:r>
          </w:p>
          <w:p w14:paraId="0BA73A3C" w14:textId="77777777" w:rsidR="005934A9" w:rsidRPr="00B05505" w:rsidRDefault="005934A9" w:rsidP="00C71E48">
            <w:pPr>
              <w:pStyle w:val="TableParagraph"/>
              <w:spacing w:before="10" w:line="230" w:lineRule="atLeast"/>
              <w:ind w:left="246" w:right="208" w:hanging="15"/>
              <w:rPr>
                <w:sz w:val="28"/>
                <w:szCs w:val="28"/>
              </w:rPr>
            </w:pPr>
            <w:r w:rsidRPr="007A68BD">
              <w:rPr>
                <w:spacing w:val="-1"/>
                <w:sz w:val="16"/>
                <w:szCs w:val="16"/>
              </w:rPr>
              <w:t xml:space="preserve">детей </w:t>
            </w:r>
            <w:r w:rsidRPr="007A68BD">
              <w:rPr>
                <w:sz w:val="16"/>
                <w:szCs w:val="16"/>
              </w:rPr>
              <w:t>вгруппе</w:t>
            </w:r>
          </w:p>
        </w:tc>
        <w:tc>
          <w:tcPr>
            <w:tcW w:w="1035" w:type="dxa"/>
          </w:tcPr>
          <w:p w14:paraId="2971CBF7" w14:textId="77777777" w:rsidR="005934A9" w:rsidRPr="00B05505" w:rsidRDefault="005934A9" w:rsidP="00C71E48">
            <w:pPr>
              <w:pStyle w:val="TableParagraph"/>
              <w:ind w:right="444"/>
              <w:jc w:val="right"/>
              <w:rPr>
                <w:sz w:val="28"/>
                <w:szCs w:val="28"/>
              </w:rPr>
            </w:pPr>
          </w:p>
        </w:tc>
        <w:tc>
          <w:tcPr>
            <w:tcW w:w="1006" w:type="dxa"/>
          </w:tcPr>
          <w:p w14:paraId="0DAA971A" w14:textId="77777777" w:rsidR="005934A9" w:rsidRPr="00B05505" w:rsidRDefault="005934A9" w:rsidP="00C71E48">
            <w:pPr>
              <w:pStyle w:val="TableParagraph"/>
              <w:rPr>
                <w:sz w:val="28"/>
                <w:szCs w:val="28"/>
              </w:rPr>
            </w:pPr>
          </w:p>
        </w:tc>
      </w:tr>
      <w:tr w:rsidR="005934A9" w:rsidRPr="00B05505" w14:paraId="14FF75F6" w14:textId="77777777" w:rsidTr="00C71E48">
        <w:trPr>
          <w:trHeight w:val="290"/>
        </w:trPr>
        <w:tc>
          <w:tcPr>
            <w:tcW w:w="1385" w:type="dxa"/>
          </w:tcPr>
          <w:p w14:paraId="3F3B137D" w14:textId="77777777" w:rsidR="005934A9" w:rsidRPr="00B05505" w:rsidRDefault="005934A9" w:rsidP="007A68BD">
            <w:pPr>
              <w:pStyle w:val="TableParagraph"/>
              <w:ind w:left="129"/>
              <w:rPr>
                <w:i/>
                <w:sz w:val="28"/>
                <w:szCs w:val="28"/>
              </w:rPr>
            </w:pPr>
            <w:r w:rsidRPr="00B05505">
              <w:rPr>
                <w:i/>
                <w:sz w:val="28"/>
                <w:szCs w:val="28"/>
              </w:rPr>
              <w:t>2.</w:t>
            </w:r>
            <w:r w:rsidR="007A68BD">
              <w:rPr>
                <w:i/>
                <w:sz w:val="28"/>
                <w:szCs w:val="28"/>
              </w:rPr>
              <w:t>6</w:t>
            </w:r>
            <w:r w:rsidRPr="00B05505">
              <w:rPr>
                <w:i/>
                <w:sz w:val="28"/>
                <w:szCs w:val="28"/>
              </w:rPr>
              <w:t>.2.2.</w:t>
            </w:r>
          </w:p>
        </w:tc>
        <w:tc>
          <w:tcPr>
            <w:tcW w:w="9274" w:type="dxa"/>
            <w:gridSpan w:val="5"/>
          </w:tcPr>
          <w:p w14:paraId="58677BA6" w14:textId="08C8CA9F" w:rsidR="005934A9" w:rsidRPr="00B05505" w:rsidRDefault="005934A9" w:rsidP="00C71E48">
            <w:pPr>
              <w:pStyle w:val="TableParagraph"/>
              <w:rPr>
                <w:i/>
                <w:sz w:val="28"/>
                <w:szCs w:val="28"/>
              </w:rPr>
            </w:pPr>
            <w:r w:rsidRPr="00B05505">
              <w:rPr>
                <w:i/>
                <w:sz w:val="28"/>
                <w:szCs w:val="28"/>
              </w:rPr>
              <w:t>Игры</w:t>
            </w:r>
            <w:r w:rsidR="00FD752C">
              <w:rPr>
                <w:i/>
                <w:sz w:val="28"/>
                <w:szCs w:val="28"/>
              </w:rPr>
              <w:t xml:space="preserve"> </w:t>
            </w:r>
            <w:r w:rsidRPr="00B05505">
              <w:rPr>
                <w:i/>
                <w:sz w:val="28"/>
                <w:szCs w:val="28"/>
              </w:rPr>
              <w:t>и</w:t>
            </w:r>
            <w:r w:rsidR="00FD752C">
              <w:rPr>
                <w:i/>
                <w:sz w:val="28"/>
                <w:szCs w:val="28"/>
              </w:rPr>
              <w:t xml:space="preserve"> </w:t>
            </w:r>
            <w:r w:rsidRPr="00B05505">
              <w:rPr>
                <w:i/>
                <w:sz w:val="28"/>
                <w:szCs w:val="28"/>
              </w:rPr>
              <w:t>игрушки</w:t>
            </w:r>
          </w:p>
        </w:tc>
      </w:tr>
      <w:tr w:rsidR="005934A9" w:rsidRPr="00B05505" w14:paraId="074EBA4C" w14:textId="77777777" w:rsidTr="00C71E48">
        <w:trPr>
          <w:trHeight w:val="292"/>
        </w:trPr>
        <w:tc>
          <w:tcPr>
            <w:tcW w:w="1385" w:type="dxa"/>
          </w:tcPr>
          <w:p w14:paraId="275D0C00" w14:textId="77777777" w:rsidR="005934A9" w:rsidRPr="00B05505" w:rsidRDefault="005934A9" w:rsidP="007A68BD">
            <w:pPr>
              <w:pStyle w:val="TableParagraph"/>
              <w:spacing w:line="246" w:lineRule="exact"/>
              <w:ind w:left="129"/>
              <w:rPr>
                <w:sz w:val="28"/>
                <w:szCs w:val="28"/>
              </w:rPr>
            </w:pPr>
            <w:r w:rsidRPr="00B05505">
              <w:rPr>
                <w:sz w:val="28"/>
                <w:szCs w:val="28"/>
              </w:rPr>
              <w:t>2.</w:t>
            </w:r>
            <w:r w:rsidR="007A68BD">
              <w:rPr>
                <w:sz w:val="28"/>
                <w:szCs w:val="28"/>
              </w:rPr>
              <w:t>6</w:t>
            </w:r>
            <w:r w:rsidRPr="00B05505">
              <w:rPr>
                <w:sz w:val="28"/>
                <w:szCs w:val="28"/>
              </w:rPr>
              <w:t>.2.2.1.</w:t>
            </w:r>
          </w:p>
        </w:tc>
        <w:tc>
          <w:tcPr>
            <w:tcW w:w="5493" w:type="dxa"/>
          </w:tcPr>
          <w:p w14:paraId="37A2273B" w14:textId="0BEF3594" w:rsidR="005934A9" w:rsidRPr="00B05505" w:rsidRDefault="005934A9" w:rsidP="00C71E48">
            <w:pPr>
              <w:pStyle w:val="TableParagraph"/>
              <w:spacing w:line="246" w:lineRule="exact"/>
              <w:rPr>
                <w:sz w:val="28"/>
                <w:szCs w:val="28"/>
              </w:rPr>
            </w:pPr>
            <w:r w:rsidRPr="00B05505">
              <w:rPr>
                <w:sz w:val="28"/>
                <w:szCs w:val="28"/>
              </w:rPr>
              <w:t>Автомобили</w:t>
            </w:r>
            <w:r w:rsidR="00FD752C">
              <w:rPr>
                <w:sz w:val="28"/>
                <w:szCs w:val="28"/>
              </w:rPr>
              <w:t xml:space="preserve"> </w:t>
            </w:r>
            <w:r w:rsidRPr="00B05505">
              <w:rPr>
                <w:sz w:val="28"/>
                <w:szCs w:val="28"/>
              </w:rPr>
              <w:t>(крупного</w:t>
            </w:r>
            <w:r w:rsidR="00FD752C">
              <w:rPr>
                <w:sz w:val="28"/>
                <w:szCs w:val="28"/>
              </w:rPr>
              <w:t xml:space="preserve"> </w:t>
            </w:r>
            <w:r w:rsidRPr="00B05505">
              <w:rPr>
                <w:sz w:val="28"/>
                <w:szCs w:val="28"/>
              </w:rPr>
              <w:t>размера)</w:t>
            </w:r>
          </w:p>
        </w:tc>
        <w:tc>
          <w:tcPr>
            <w:tcW w:w="720" w:type="dxa"/>
          </w:tcPr>
          <w:p w14:paraId="62C7C3FE" w14:textId="77777777" w:rsidR="005934A9" w:rsidRPr="00B05505" w:rsidRDefault="005934A9" w:rsidP="00C71E48">
            <w:pPr>
              <w:pStyle w:val="TableParagraph"/>
              <w:spacing w:line="246" w:lineRule="exact"/>
              <w:ind w:left="206"/>
              <w:rPr>
                <w:sz w:val="28"/>
                <w:szCs w:val="28"/>
              </w:rPr>
            </w:pPr>
            <w:r w:rsidRPr="00B05505">
              <w:rPr>
                <w:sz w:val="28"/>
                <w:szCs w:val="28"/>
              </w:rPr>
              <w:t>шт.</w:t>
            </w:r>
          </w:p>
        </w:tc>
        <w:tc>
          <w:tcPr>
            <w:tcW w:w="1020" w:type="dxa"/>
          </w:tcPr>
          <w:p w14:paraId="24B6E501" w14:textId="77777777" w:rsidR="005934A9" w:rsidRPr="00B05505" w:rsidRDefault="005934A9" w:rsidP="00C71E48">
            <w:pPr>
              <w:pStyle w:val="TableParagraph"/>
              <w:spacing w:line="246" w:lineRule="exact"/>
              <w:ind w:left="7"/>
              <w:jc w:val="center"/>
              <w:rPr>
                <w:sz w:val="28"/>
                <w:szCs w:val="28"/>
              </w:rPr>
            </w:pPr>
            <w:r w:rsidRPr="00B05505">
              <w:rPr>
                <w:sz w:val="28"/>
                <w:szCs w:val="28"/>
              </w:rPr>
              <w:t>2</w:t>
            </w:r>
          </w:p>
        </w:tc>
        <w:tc>
          <w:tcPr>
            <w:tcW w:w="1035" w:type="dxa"/>
          </w:tcPr>
          <w:p w14:paraId="177C2943" w14:textId="77777777" w:rsidR="005934A9" w:rsidRPr="00B05505" w:rsidRDefault="005934A9" w:rsidP="00C71E48">
            <w:pPr>
              <w:pStyle w:val="TableParagraph"/>
              <w:spacing w:line="246" w:lineRule="exact"/>
              <w:ind w:right="444"/>
              <w:jc w:val="right"/>
              <w:rPr>
                <w:sz w:val="28"/>
                <w:szCs w:val="28"/>
              </w:rPr>
            </w:pPr>
          </w:p>
        </w:tc>
        <w:tc>
          <w:tcPr>
            <w:tcW w:w="1006" w:type="dxa"/>
          </w:tcPr>
          <w:p w14:paraId="1147B746" w14:textId="77777777" w:rsidR="005934A9" w:rsidRPr="00B05505" w:rsidRDefault="005934A9" w:rsidP="00C71E48">
            <w:pPr>
              <w:pStyle w:val="TableParagraph"/>
              <w:rPr>
                <w:sz w:val="28"/>
                <w:szCs w:val="28"/>
              </w:rPr>
            </w:pPr>
          </w:p>
        </w:tc>
      </w:tr>
      <w:tr w:rsidR="005934A9" w:rsidRPr="00B05505" w14:paraId="28D3680B" w14:textId="77777777" w:rsidTr="00C71E48">
        <w:trPr>
          <w:trHeight w:val="580"/>
        </w:trPr>
        <w:tc>
          <w:tcPr>
            <w:tcW w:w="1385" w:type="dxa"/>
          </w:tcPr>
          <w:p w14:paraId="724D9C1F" w14:textId="77777777" w:rsidR="005934A9" w:rsidRPr="00B05505" w:rsidRDefault="005934A9" w:rsidP="007A68BD">
            <w:pPr>
              <w:pStyle w:val="TableParagraph"/>
              <w:ind w:left="129"/>
              <w:rPr>
                <w:sz w:val="28"/>
                <w:szCs w:val="28"/>
              </w:rPr>
            </w:pPr>
            <w:r w:rsidRPr="00B05505">
              <w:rPr>
                <w:sz w:val="28"/>
                <w:szCs w:val="28"/>
              </w:rPr>
              <w:t>2.</w:t>
            </w:r>
            <w:r w:rsidR="007A68BD">
              <w:rPr>
                <w:sz w:val="28"/>
                <w:szCs w:val="28"/>
              </w:rPr>
              <w:t>6</w:t>
            </w:r>
            <w:r w:rsidRPr="00B05505">
              <w:rPr>
                <w:sz w:val="28"/>
                <w:szCs w:val="28"/>
              </w:rPr>
              <w:t>.2.2.2.</w:t>
            </w:r>
          </w:p>
        </w:tc>
        <w:tc>
          <w:tcPr>
            <w:tcW w:w="5493" w:type="dxa"/>
          </w:tcPr>
          <w:p w14:paraId="266B390A" w14:textId="7561714F" w:rsidR="005934A9" w:rsidRPr="00B05505" w:rsidRDefault="007A68BD" w:rsidP="007A68BD">
            <w:pPr>
              <w:pStyle w:val="TableParagraph"/>
              <w:tabs>
                <w:tab w:val="left" w:pos="1571"/>
                <w:tab w:val="left" w:pos="2922"/>
                <w:tab w:val="left" w:pos="4140"/>
                <w:tab w:val="left" w:pos="5264"/>
              </w:tabs>
              <w:rPr>
                <w:sz w:val="28"/>
                <w:szCs w:val="28"/>
              </w:rPr>
            </w:pPr>
            <w:r>
              <w:rPr>
                <w:sz w:val="28"/>
                <w:szCs w:val="28"/>
              </w:rPr>
              <w:t xml:space="preserve">Автомобили (различной тематики, среднего </w:t>
            </w:r>
            <w:r w:rsidR="005934A9" w:rsidRPr="00B05505">
              <w:rPr>
                <w:sz w:val="28"/>
                <w:szCs w:val="28"/>
              </w:rPr>
              <w:t>и</w:t>
            </w:r>
            <w:r w:rsidR="00FD752C">
              <w:rPr>
                <w:sz w:val="28"/>
                <w:szCs w:val="28"/>
              </w:rPr>
              <w:t xml:space="preserve"> </w:t>
            </w:r>
            <w:r w:rsidR="005934A9" w:rsidRPr="00B05505">
              <w:rPr>
                <w:sz w:val="28"/>
                <w:szCs w:val="28"/>
              </w:rPr>
              <w:t>маленького</w:t>
            </w:r>
            <w:r w:rsidR="00FD752C">
              <w:rPr>
                <w:sz w:val="28"/>
                <w:szCs w:val="28"/>
              </w:rPr>
              <w:t xml:space="preserve"> </w:t>
            </w:r>
            <w:r w:rsidR="005934A9" w:rsidRPr="00B05505">
              <w:rPr>
                <w:sz w:val="28"/>
                <w:szCs w:val="28"/>
              </w:rPr>
              <w:t>размера)</w:t>
            </w:r>
          </w:p>
        </w:tc>
        <w:tc>
          <w:tcPr>
            <w:tcW w:w="720" w:type="dxa"/>
          </w:tcPr>
          <w:p w14:paraId="7A77FE22" w14:textId="77777777" w:rsidR="005934A9" w:rsidRPr="00B05505" w:rsidRDefault="005934A9" w:rsidP="00C71E48">
            <w:pPr>
              <w:pStyle w:val="TableParagraph"/>
              <w:spacing w:before="137"/>
              <w:ind w:left="206"/>
              <w:rPr>
                <w:sz w:val="28"/>
                <w:szCs w:val="28"/>
              </w:rPr>
            </w:pPr>
            <w:r w:rsidRPr="00B05505">
              <w:rPr>
                <w:sz w:val="28"/>
                <w:szCs w:val="28"/>
              </w:rPr>
              <w:t>шт.</w:t>
            </w:r>
          </w:p>
        </w:tc>
        <w:tc>
          <w:tcPr>
            <w:tcW w:w="1020" w:type="dxa"/>
          </w:tcPr>
          <w:p w14:paraId="685D65D2" w14:textId="77777777" w:rsidR="005934A9" w:rsidRPr="00B05505" w:rsidRDefault="005934A9" w:rsidP="00C71E48">
            <w:pPr>
              <w:pStyle w:val="TableParagraph"/>
              <w:spacing w:before="137"/>
              <w:ind w:left="123" w:right="116"/>
              <w:jc w:val="center"/>
              <w:rPr>
                <w:sz w:val="28"/>
                <w:szCs w:val="28"/>
              </w:rPr>
            </w:pPr>
            <w:r w:rsidRPr="00B05505">
              <w:rPr>
                <w:sz w:val="28"/>
                <w:szCs w:val="28"/>
              </w:rPr>
              <w:t>10</w:t>
            </w:r>
          </w:p>
        </w:tc>
        <w:tc>
          <w:tcPr>
            <w:tcW w:w="1035" w:type="dxa"/>
          </w:tcPr>
          <w:p w14:paraId="621812B6" w14:textId="77777777" w:rsidR="005934A9" w:rsidRPr="00B05505" w:rsidRDefault="005934A9" w:rsidP="00C71E48">
            <w:pPr>
              <w:pStyle w:val="TableParagraph"/>
              <w:ind w:right="444"/>
              <w:jc w:val="right"/>
              <w:rPr>
                <w:sz w:val="28"/>
                <w:szCs w:val="28"/>
              </w:rPr>
            </w:pPr>
          </w:p>
        </w:tc>
        <w:tc>
          <w:tcPr>
            <w:tcW w:w="1006" w:type="dxa"/>
          </w:tcPr>
          <w:p w14:paraId="5092BFC2" w14:textId="77777777" w:rsidR="005934A9" w:rsidRPr="00B05505" w:rsidRDefault="005934A9" w:rsidP="00C71E48">
            <w:pPr>
              <w:pStyle w:val="TableParagraph"/>
              <w:rPr>
                <w:sz w:val="28"/>
                <w:szCs w:val="28"/>
              </w:rPr>
            </w:pPr>
          </w:p>
        </w:tc>
      </w:tr>
      <w:tr w:rsidR="007A68BD" w:rsidRPr="00B05505" w14:paraId="4C7496AD" w14:textId="77777777" w:rsidTr="00C71E48">
        <w:trPr>
          <w:trHeight w:val="292"/>
        </w:trPr>
        <w:tc>
          <w:tcPr>
            <w:tcW w:w="1385" w:type="dxa"/>
          </w:tcPr>
          <w:p w14:paraId="514B3D6B" w14:textId="77777777" w:rsidR="007A68BD" w:rsidRPr="00B05505" w:rsidRDefault="007A68BD" w:rsidP="007A68BD">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.2.2.3.</w:t>
            </w:r>
          </w:p>
        </w:tc>
        <w:tc>
          <w:tcPr>
            <w:tcW w:w="5493" w:type="dxa"/>
          </w:tcPr>
          <w:p w14:paraId="4E802064" w14:textId="387F6FC2" w:rsidR="007A68BD" w:rsidRPr="00B05505" w:rsidRDefault="007A68BD" w:rsidP="00262CDE">
            <w:pPr>
              <w:pStyle w:val="TableParagraph"/>
              <w:rPr>
                <w:sz w:val="28"/>
                <w:szCs w:val="28"/>
              </w:rPr>
            </w:pPr>
            <w:r w:rsidRPr="00B05505">
              <w:rPr>
                <w:sz w:val="28"/>
                <w:szCs w:val="28"/>
              </w:rPr>
              <w:t>Альбомы</w:t>
            </w:r>
            <w:r w:rsidR="00FD752C">
              <w:rPr>
                <w:sz w:val="28"/>
                <w:szCs w:val="28"/>
              </w:rPr>
              <w:t xml:space="preserve"> </w:t>
            </w:r>
            <w:r w:rsidRPr="00B05505">
              <w:rPr>
                <w:sz w:val="28"/>
                <w:szCs w:val="28"/>
              </w:rPr>
              <w:t>по</w:t>
            </w:r>
            <w:r w:rsidR="00FD752C">
              <w:rPr>
                <w:sz w:val="28"/>
                <w:szCs w:val="28"/>
              </w:rPr>
              <w:t xml:space="preserve"> </w:t>
            </w:r>
            <w:r w:rsidRPr="00B05505">
              <w:rPr>
                <w:sz w:val="28"/>
                <w:szCs w:val="28"/>
              </w:rPr>
              <w:t>живописи</w:t>
            </w:r>
            <w:r w:rsidR="00FD752C">
              <w:rPr>
                <w:sz w:val="28"/>
                <w:szCs w:val="28"/>
              </w:rPr>
              <w:t xml:space="preserve"> </w:t>
            </w:r>
            <w:r w:rsidRPr="00B05505">
              <w:rPr>
                <w:sz w:val="28"/>
                <w:szCs w:val="28"/>
              </w:rPr>
              <w:t>и</w:t>
            </w:r>
            <w:r w:rsidR="00FD752C">
              <w:rPr>
                <w:sz w:val="28"/>
                <w:szCs w:val="28"/>
              </w:rPr>
              <w:t xml:space="preserve"> </w:t>
            </w:r>
            <w:r w:rsidRPr="00B05505">
              <w:rPr>
                <w:sz w:val="28"/>
                <w:szCs w:val="28"/>
              </w:rPr>
              <w:t>графике</w:t>
            </w:r>
          </w:p>
        </w:tc>
        <w:tc>
          <w:tcPr>
            <w:tcW w:w="720" w:type="dxa"/>
          </w:tcPr>
          <w:p w14:paraId="24677319" w14:textId="77777777" w:rsidR="007A68BD" w:rsidRPr="00B05505" w:rsidRDefault="007A68BD" w:rsidP="00262CDE">
            <w:pPr>
              <w:pStyle w:val="TableParagraph"/>
              <w:ind w:left="206"/>
              <w:rPr>
                <w:sz w:val="28"/>
                <w:szCs w:val="28"/>
              </w:rPr>
            </w:pPr>
            <w:r w:rsidRPr="00B05505">
              <w:rPr>
                <w:sz w:val="28"/>
                <w:szCs w:val="28"/>
              </w:rPr>
              <w:t>шт.</w:t>
            </w:r>
          </w:p>
        </w:tc>
        <w:tc>
          <w:tcPr>
            <w:tcW w:w="1020" w:type="dxa"/>
          </w:tcPr>
          <w:p w14:paraId="2FB74699" w14:textId="77777777" w:rsidR="007A68BD" w:rsidRPr="00B05505" w:rsidRDefault="007A68BD" w:rsidP="00262CDE">
            <w:pPr>
              <w:pStyle w:val="TableParagraph"/>
              <w:ind w:left="7"/>
              <w:jc w:val="center"/>
              <w:rPr>
                <w:sz w:val="28"/>
                <w:szCs w:val="28"/>
              </w:rPr>
            </w:pPr>
            <w:r>
              <w:rPr>
                <w:sz w:val="28"/>
                <w:szCs w:val="28"/>
              </w:rPr>
              <w:t>4</w:t>
            </w:r>
          </w:p>
        </w:tc>
        <w:tc>
          <w:tcPr>
            <w:tcW w:w="1035" w:type="dxa"/>
          </w:tcPr>
          <w:p w14:paraId="251C1E1F" w14:textId="77777777" w:rsidR="007A68BD" w:rsidRPr="00B05505" w:rsidRDefault="007A68BD" w:rsidP="00C71E48">
            <w:pPr>
              <w:pStyle w:val="TableParagraph"/>
              <w:rPr>
                <w:sz w:val="28"/>
                <w:szCs w:val="28"/>
              </w:rPr>
            </w:pPr>
          </w:p>
        </w:tc>
        <w:tc>
          <w:tcPr>
            <w:tcW w:w="1006" w:type="dxa"/>
          </w:tcPr>
          <w:p w14:paraId="42BC4A20" w14:textId="77777777" w:rsidR="007A68BD" w:rsidRPr="00B05505" w:rsidRDefault="007A68BD" w:rsidP="00C71E48">
            <w:pPr>
              <w:pStyle w:val="TableParagraph"/>
              <w:spacing w:line="246" w:lineRule="exact"/>
              <w:ind w:left="6"/>
              <w:jc w:val="center"/>
              <w:rPr>
                <w:sz w:val="28"/>
                <w:szCs w:val="28"/>
              </w:rPr>
            </w:pPr>
          </w:p>
        </w:tc>
      </w:tr>
      <w:tr w:rsidR="007A68BD" w:rsidRPr="00B05505" w14:paraId="653B39A2" w14:textId="77777777" w:rsidTr="00C71E48">
        <w:trPr>
          <w:trHeight w:val="290"/>
        </w:trPr>
        <w:tc>
          <w:tcPr>
            <w:tcW w:w="1385" w:type="dxa"/>
          </w:tcPr>
          <w:p w14:paraId="2FC537A7" w14:textId="77777777" w:rsidR="007A68BD" w:rsidRPr="00B05505" w:rsidRDefault="007A68BD" w:rsidP="00C71E48">
            <w:pPr>
              <w:pStyle w:val="TableParagraph"/>
              <w:ind w:left="129"/>
              <w:rPr>
                <w:sz w:val="28"/>
                <w:szCs w:val="28"/>
              </w:rPr>
            </w:pPr>
            <w:r>
              <w:rPr>
                <w:sz w:val="28"/>
                <w:szCs w:val="28"/>
              </w:rPr>
              <w:t>2.6</w:t>
            </w:r>
            <w:r w:rsidRPr="00B05505">
              <w:rPr>
                <w:sz w:val="28"/>
                <w:szCs w:val="28"/>
              </w:rPr>
              <w:t>.2.2.4.</w:t>
            </w:r>
          </w:p>
        </w:tc>
        <w:tc>
          <w:tcPr>
            <w:tcW w:w="5493" w:type="dxa"/>
          </w:tcPr>
          <w:p w14:paraId="3BF4BC1D" w14:textId="2C2F954D" w:rsidR="007A68BD" w:rsidRPr="00B05505" w:rsidRDefault="007A68BD" w:rsidP="00262CDE">
            <w:pPr>
              <w:pStyle w:val="TableParagraph"/>
              <w:rPr>
                <w:sz w:val="28"/>
                <w:szCs w:val="28"/>
              </w:rPr>
            </w:pPr>
            <w:r w:rsidRPr="00B05505">
              <w:rPr>
                <w:sz w:val="28"/>
                <w:szCs w:val="28"/>
              </w:rPr>
              <w:t>Балансиры</w:t>
            </w:r>
            <w:r w:rsidR="00FD752C">
              <w:rPr>
                <w:sz w:val="28"/>
                <w:szCs w:val="28"/>
              </w:rPr>
              <w:t xml:space="preserve"> </w:t>
            </w:r>
            <w:r w:rsidRPr="00B05505">
              <w:rPr>
                <w:sz w:val="28"/>
                <w:szCs w:val="28"/>
              </w:rPr>
              <w:t>разного</w:t>
            </w:r>
            <w:r w:rsidR="00FD752C">
              <w:rPr>
                <w:sz w:val="28"/>
                <w:szCs w:val="28"/>
              </w:rPr>
              <w:t xml:space="preserve">  </w:t>
            </w:r>
            <w:r w:rsidRPr="00B05505">
              <w:rPr>
                <w:sz w:val="28"/>
                <w:szCs w:val="28"/>
              </w:rPr>
              <w:t>типа-комплект</w:t>
            </w:r>
          </w:p>
        </w:tc>
        <w:tc>
          <w:tcPr>
            <w:tcW w:w="720" w:type="dxa"/>
          </w:tcPr>
          <w:p w14:paraId="36E17216" w14:textId="77777777" w:rsidR="007A68BD" w:rsidRPr="00B05505" w:rsidRDefault="007A68BD" w:rsidP="00262CDE">
            <w:pPr>
              <w:pStyle w:val="TableParagraph"/>
              <w:ind w:left="206"/>
              <w:rPr>
                <w:sz w:val="28"/>
                <w:szCs w:val="28"/>
              </w:rPr>
            </w:pPr>
            <w:r w:rsidRPr="00B05505">
              <w:rPr>
                <w:sz w:val="28"/>
                <w:szCs w:val="28"/>
              </w:rPr>
              <w:t>шт.</w:t>
            </w:r>
          </w:p>
        </w:tc>
        <w:tc>
          <w:tcPr>
            <w:tcW w:w="1020" w:type="dxa"/>
          </w:tcPr>
          <w:p w14:paraId="01E28FC3" w14:textId="77777777" w:rsidR="007A68BD" w:rsidRPr="00B05505" w:rsidRDefault="007A68BD" w:rsidP="00262CDE">
            <w:pPr>
              <w:pStyle w:val="TableParagraph"/>
              <w:ind w:left="7"/>
              <w:jc w:val="center"/>
              <w:rPr>
                <w:sz w:val="28"/>
                <w:szCs w:val="28"/>
              </w:rPr>
            </w:pPr>
            <w:r w:rsidRPr="00B05505">
              <w:rPr>
                <w:sz w:val="28"/>
                <w:szCs w:val="28"/>
              </w:rPr>
              <w:t>1</w:t>
            </w:r>
          </w:p>
        </w:tc>
        <w:tc>
          <w:tcPr>
            <w:tcW w:w="1035" w:type="dxa"/>
          </w:tcPr>
          <w:p w14:paraId="6BB1D02D" w14:textId="77777777" w:rsidR="007A68BD" w:rsidRPr="00B05505" w:rsidRDefault="007A68BD" w:rsidP="00C71E48">
            <w:pPr>
              <w:pStyle w:val="TableParagraph"/>
              <w:ind w:right="444"/>
              <w:jc w:val="right"/>
              <w:rPr>
                <w:sz w:val="28"/>
                <w:szCs w:val="28"/>
              </w:rPr>
            </w:pPr>
          </w:p>
        </w:tc>
        <w:tc>
          <w:tcPr>
            <w:tcW w:w="1006" w:type="dxa"/>
          </w:tcPr>
          <w:p w14:paraId="1F8C523A" w14:textId="77777777" w:rsidR="007A68BD" w:rsidRPr="00B05505" w:rsidRDefault="007A68BD" w:rsidP="00C71E48">
            <w:pPr>
              <w:pStyle w:val="TableParagraph"/>
              <w:rPr>
                <w:sz w:val="28"/>
                <w:szCs w:val="28"/>
              </w:rPr>
            </w:pPr>
          </w:p>
        </w:tc>
      </w:tr>
      <w:tr w:rsidR="007A68BD" w:rsidRPr="00B05505" w14:paraId="02382B83" w14:textId="77777777" w:rsidTr="00C71E48">
        <w:trPr>
          <w:trHeight w:val="292"/>
        </w:trPr>
        <w:tc>
          <w:tcPr>
            <w:tcW w:w="1385" w:type="dxa"/>
          </w:tcPr>
          <w:p w14:paraId="2C1EEF64" w14:textId="77777777" w:rsidR="007A68BD" w:rsidRPr="00B05505" w:rsidRDefault="007A68BD" w:rsidP="00C71E48">
            <w:pPr>
              <w:pStyle w:val="TableParagraph"/>
              <w:ind w:left="129"/>
              <w:rPr>
                <w:sz w:val="28"/>
                <w:szCs w:val="28"/>
              </w:rPr>
            </w:pPr>
            <w:r>
              <w:rPr>
                <w:sz w:val="28"/>
                <w:szCs w:val="28"/>
              </w:rPr>
              <w:t>2.6</w:t>
            </w:r>
            <w:r w:rsidRPr="00B05505">
              <w:rPr>
                <w:sz w:val="28"/>
                <w:szCs w:val="28"/>
              </w:rPr>
              <w:t>.2.2.5.</w:t>
            </w:r>
          </w:p>
        </w:tc>
        <w:tc>
          <w:tcPr>
            <w:tcW w:w="5493" w:type="dxa"/>
          </w:tcPr>
          <w:p w14:paraId="39D2AC9D" w14:textId="4FF04922" w:rsidR="007A68BD" w:rsidRPr="00B05505" w:rsidRDefault="007A68BD" w:rsidP="00262CDE">
            <w:pPr>
              <w:pStyle w:val="TableParagraph"/>
              <w:spacing w:line="246" w:lineRule="exact"/>
              <w:rPr>
                <w:sz w:val="28"/>
                <w:szCs w:val="28"/>
              </w:rPr>
            </w:pPr>
            <w:r w:rsidRPr="00B05505">
              <w:rPr>
                <w:sz w:val="28"/>
                <w:szCs w:val="28"/>
              </w:rPr>
              <w:t>Бинокль/Подзорная</w:t>
            </w:r>
            <w:r w:rsidR="00FD752C">
              <w:rPr>
                <w:sz w:val="28"/>
                <w:szCs w:val="28"/>
              </w:rPr>
              <w:t xml:space="preserve"> </w:t>
            </w:r>
            <w:r w:rsidRPr="00B05505">
              <w:rPr>
                <w:sz w:val="28"/>
                <w:szCs w:val="28"/>
              </w:rPr>
              <w:t>труба</w:t>
            </w:r>
          </w:p>
        </w:tc>
        <w:tc>
          <w:tcPr>
            <w:tcW w:w="720" w:type="dxa"/>
          </w:tcPr>
          <w:p w14:paraId="6234E258" w14:textId="77777777" w:rsidR="007A68BD" w:rsidRPr="00B05505" w:rsidRDefault="007A68BD" w:rsidP="00262CDE">
            <w:pPr>
              <w:pStyle w:val="TableParagraph"/>
              <w:spacing w:line="246" w:lineRule="exact"/>
              <w:ind w:left="206"/>
              <w:rPr>
                <w:sz w:val="28"/>
                <w:szCs w:val="28"/>
              </w:rPr>
            </w:pPr>
            <w:r w:rsidRPr="00B05505">
              <w:rPr>
                <w:sz w:val="28"/>
                <w:szCs w:val="28"/>
              </w:rPr>
              <w:t>шт.</w:t>
            </w:r>
          </w:p>
        </w:tc>
        <w:tc>
          <w:tcPr>
            <w:tcW w:w="1020" w:type="dxa"/>
          </w:tcPr>
          <w:p w14:paraId="21DC259C" w14:textId="77777777" w:rsidR="007A68BD" w:rsidRPr="00B05505" w:rsidRDefault="007A68BD" w:rsidP="00262CDE">
            <w:pPr>
              <w:pStyle w:val="TableParagraph"/>
              <w:spacing w:line="246" w:lineRule="exact"/>
              <w:ind w:left="7"/>
              <w:jc w:val="center"/>
              <w:rPr>
                <w:sz w:val="28"/>
                <w:szCs w:val="28"/>
              </w:rPr>
            </w:pPr>
            <w:r w:rsidRPr="00B05505">
              <w:rPr>
                <w:sz w:val="28"/>
                <w:szCs w:val="28"/>
              </w:rPr>
              <w:t>1</w:t>
            </w:r>
          </w:p>
        </w:tc>
        <w:tc>
          <w:tcPr>
            <w:tcW w:w="1035" w:type="dxa"/>
          </w:tcPr>
          <w:p w14:paraId="159B8AC5" w14:textId="77777777" w:rsidR="007A68BD" w:rsidRPr="00B05505" w:rsidRDefault="007A68BD" w:rsidP="00C71E48">
            <w:pPr>
              <w:pStyle w:val="TableParagraph"/>
              <w:rPr>
                <w:sz w:val="28"/>
                <w:szCs w:val="28"/>
              </w:rPr>
            </w:pPr>
          </w:p>
        </w:tc>
        <w:tc>
          <w:tcPr>
            <w:tcW w:w="1006" w:type="dxa"/>
          </w:tcPr>
          <w:p w14:paraId="0B276AC8" w14:textId="77777777" w:rsidR="007A68BD" w:rsidRPr="00B05505" w:rsidRDefault="007A68BD" w:rsidP="00C71E48">
            <w:pPr>
              <w:pStyle w:val="TableParagraph"/>
              <w:ind w:left="6"/>
              <w:jc w:val="center"/>
              <w:rPr>
                <w:sz w:val="28"/>
                <w:szCs w:val="28"/>
              </w:rPr>
            </w:pPr>
          </w:p>
        </w:tc>
      </w:tr>
      <w:tr w:rsidR="007A68BD" w:rsidRPr="00B05505" w14:paraId="7FCC800F" w14:textId="77777777" w:rsidTr="00C71E48">
        <w:trPr>
          <w:trHeight w:val="292"/>
        </w:trPr>
        <w:tc>
          <w:tcPr>
            <w:tcW w:w="1385" w:type="dxa"/>
          </w:tcPr>
          <w:p w14:paraId="3FEA048D" w14:textId="77777777" w:rsidR="007A68BD" w:rsidRPr="00B05505" w:rsidRDefault="007A68BD" w:rsidP="007A68BD">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.2.2.6.</w:t>
            </w:r>
          </w:p>
        </w:tc>
        <w:tc>
          <w:tcPr>
            <w:tcW w:w="5493" w:type="dxa"/>
          </w:tcPr>
          <w:p w14:paraId="0FBD6567" w14:textId="77777777" w:rsidR="007A68BD" w:rsidRPr="00B05505" w:rsidRDefault="007A68BD" w:rsidP="00262CDE">
            <w:pPr>
              <w:pStyle w:val="TableParagraph"/>
              <w:rPr>
                <w:sz w:val="28"/>
                <w:szCs w:val="28"/>
              </w:rPr>
            </w:pPr>
            <w:r w:rsidRPr="00B05505">
              <w:rPr>
                <w:sz w:val="28"/>
                <w:szCs w:val="28"/>
              </w:rPr>
              <w:t>Бирюльки</w:t>
            </w:r>
          </w:p>
        </w:tc>
        <w:tc>
          <w:tcPr>
            <w:tcW w:w="720" w:type="dxa"/>
          </w:tcPr>
          <w:p w14:paraId="6FE7D22B" w14:textId="77777777" w:rsidR="007A68BD" w:rsidRPr="00B05505" w:rsidRDefault="007A68BD" w:rsidP="00262CDE">
            <w:pPr>
              <w:pStyle w:val="TableParagraph"/>
              <w:ind w:left="206"/>
              <w:rPr>
                <w:sz w:val="28"/>
                <w:szCs w:val="28"/>
              </w:rPr>
            </w:pPr>
            <w:r w:rsidRPr="00B05505">
              <w:rPr>
                <w:sz w:val="28"/>
                <w:szCs w:val="28"/>
              </w:rPr>
              <w:t>шт.</w:t>
            </w:r>
          </w:p>
        </w:tc>
        <w:tc>
          <w:tcPr>
            <w:tcW w:w="1020" w:type="dxa"/>
          </w:tcPr>
          <w:p w14:paraId="2B76ACD7" w14:textId="77777777" w:rsidR="007A68BD" w:rsidRPr="00B05505" w:rsidRDefault="007A68BD" w:rsidP="00262CDE">
            <w:pPr>
              <w:pStyle w:val="TableParagraph"/>
              <w:ind w:left="7"/>
              <w:jc w:val="center"/>
              <w:rPr>
                <w:sz w:val="28"/>
                <w:szCs w:val="28"/>
              </w:rPr>
            </w:pPr>
            <w:r w:rsidRPr="00B05505">
              <w:rPr>
                <w:sz w:val="28"/>
                <w:szCs w:val="28"/>
              </w:rPr>
              <w:t>1</w:t>
            </w:r>
          </w:p>
        </w:tc>
        <w:tc>
          <w:tcPr>
            <w:tcW w:w="1035" w:type="dxa"/>
          </w:tcPr>
          <w:p w14:paraId="02D17945" w14:textId="77777777" w:rsidR="007A68BD" w:rsidRPr="00B05505" w:rsidRDefault="007A68BD" w:rsidP="00C71E48">
            <w:pPr>
              <w:pStyle w:val="TableParagraph"/>
              <w:rPr>
                <w:sz w:val="28"/>
                <w:szCs w:val="28"/>
              </w:rPr>
            </w:pPr>
          </w:p>
        </w:tc>
        <w:tc>
          <w:tcPr>
            <w:tcW w:w="1006" w:type="dxa"/>
          </w:tcPr>
          <w:p w14:paraId="3925F248" w14:textId="77777777" w:rsidR="007A68BD" w:rsidRPr="00B05505" w:rsidRDefault="007A68BD" w:rsidP="00C71E48">
            <w:pPr>
              <w:pStyle w:val="TableParagraph"/>
              <w:ind w:left="6"/>
              <w:jc w:val="center"/>
              <w:rPr>
                <w:sz w:val="28"/>
                <w:szCs w:val="28"/>
              </w:rPr>
            </w:pPr>
          </w:p>
        </w:tc>
      </w:tr>
      <w:tr w:rsidR="007A68BD" w:rsidRPr="00B05505" w14:paraId="63626F41" w14:textId="77777777" w:rsidTr="00C71E48">
        <w:trPr>
          <w:trHeight w:val="292"/>
        </w:trPr>
        <w:tc>
          <w:tcPr>
            <w:tcW w:w="1385" w:type="dxa"/>
          </w:tcPr>
          <w:p w14:paraId="6359B05D" w14:textId="77777777"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.2.2.7.</w:t>
            </w:r>
          </w:p>
        </w:tc>
        <w:tc>
          <w:tcPr>
            <w:tcW w:w="5493" w:type="dxa"/>
          </w:tcPr>
          <w:p w14:paraId="02CFD5CD" w14:textId="1E78B607" w:rsidR="007A68BD" w:rsidRPr="00B05505" w:rsidRDefault="007A68BD" w:rsidP="00262CDE">
            <w:pPr>
              <w:pStyle w:val="TableParagraph"/>
              <w:rPr>
                <w:sz w:val="28"/>
                <w:szCs w:val="28"/>
              </w:rPr>
            </w:pPr>
            <w:r w:rsidRPr="00B05505">
              <w:rPr>
                <w:sz w:val="28"/>
                <w:szCs w:val="28"/>
              </w:rPr>
              <w:t>Большой</w:t>
            </w:r>
            <w:r w:rsidR="00FD752C">
              <w:rPr>
                <w:sz w:val="28"/>
                <w:szCs w:val="28"/>
              </w:rPr>
              <w:t xml:space="preserve"> </w:t>
            </w:r>
            <w:r w:rsidRPr="00B05505">
              <w:rPr>
                <w:sz w:val="28"/>
                <w:szCs w:val="28"/>
              </w:rPr>
              <w:t>детский</w:t>
            </w:r>
            <w:r w:rsidR="00FD752C">
              <w:rPr>
                <w:sz w:val="28"/>
                <w:szCs w:val="28"/>
              </w:rPr>
              <w:t xml:space="preserve"> </w:t>
            </w:r>
            <w:r w:rsidRPr="00B05505">
              <w:rPr>
                <w:sz w:val="28"/>
                <w:szCs w:val="28"/>
              </w:rPr>
              <w:t>атлас</w:t>
            </w:r>
          </w:p>
        </w:tc>
        <w:tc>
          <w:tcPr>
            <w:tcW w:w="720" w:type="dxa"/>
          </w:tcPr>
          <w:p w14:paraId="7A49D02B" w14:textId="77777777" w:rsidR="007A68BD" w:rsidRPr="00B05505" w:rsidRDefault="007A68BD" w:rsidP="00262CDE">
            <w:pPr>
              <w:pStyle w:val="TableParagraph"/>
              <w:ind w:left="206"/>
              <w:rPr>
                <w:sz w:val="28"/>
                <w:szCs w:val="28"/>
              </w:rPr>
            </w:pPr>
            <w:r w:rsidRPr="00B05505">
              <w:rPr>
                <w:sz w:val="28"/>
                <w:szCs w:val="28"/>
              </w:rPr>
              <w:t>шт.</w:t>
            </w:r>
          </w:p>
        </w:tc>
        <w:tc>
          <w:tcPr>
            <w:tcW w:w="1020" w:type="dxa"/>
          </w:tcPr>
          <w:p w14:paraId="7CC3F263" w14:textId="77777777" w:rsidR="007A68BD" w:rsidRPr="00B05505" w:rsidRDefault="007A68BD" w:rsidP="00262CDE">
            <w:pPr>
              <w:pStyle w:val="TableParagraph"/>
              <w:ind w:left="7"/>
              <w:jc w:val="center"/>
              <w:rPr>
                <w:sz w:val="28"/>
                <w:szCs w:val="28"/>
              </w:rPr>
            </w:pPr>
            <w:r w:rsidRPr="00B05505">
              <w:rPr>
                <w:sz w:val="28"/>
                <w:szCs w:val="28"/>
              </w:rPr>
              <w:t>1</w:t>
            </w:r>
          </w:p>
        </w:tc>
        <w:tc>
          <w:tcPr>
            <w:tcW w:w="1035" w:type="dxa"/>
          </w:tcPr>
          <w:p w14:paraId="0436BEF9" w14:textId="77777777" w:rsidR="007A68BD" w:rsidRPr="00B05505" w:rsidRDefault="007A68BD" w:rsidP="00C71E48">
            <w:pPr>
              <w:pStyle w:val="TableParagraph"/>
              <w:rPr>
                <w:sz w:val="28"/>
                <w:szCs w:val="28"/>
              </w:rPr>
            </w:pPr>
          </w:p>
        </w:tc>
        <w:tc>
          <w:tcPr>
            <w:tcW w:w="1006" w:type="dxa"/>
          </w:tcPr>
          <w:p w14:paraId="43490570" w14:textId="77777777" w:rsidR="007A68BD" w:rsidRPr="00B05505" w:rsidRDefault="007A68BD" w:rsidP="00C71E48">
            <w:pPr>
              <w:pStyle w:val="TableParagraph"/>
              <w:ind w:left="6"/>
              <w:jc w:val="center"/>
              <w:rPr>
                <w:sz w:val="28"/>
                <w:szCs w:val="28"/>
              </w:rPr>
            </w:pPr>
          </w:p>
        </w:tc>
      </w:tr>
      <w:tr w:rsidR="007A68BD" w:rsidRPr="00B05505" w14:paraId="7EC4731E" w14:textId="77777777" w:rsidTr="00C71E48">
        <w:trPr>
          <w:trHeight w:val="292"/>
        </w:trPr>
        <w:tc>
          <w:tcPr>
            <w:tcW w:w="1385" w:type="dxa"/>
          </w:tcPr>
          <w:p w14:paraId="5252FB16" w14:textId="77777777"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.2.2.8.</w:t>
            </w:r>
          </w:p>
        </w:tc>
        <w:tc>
          <w:tcPr>
            <w:tcW w:w="5493" w:type="dxa"/>
          </w:tcPr>
          <w:p w14:paraId="5477591A" w14:textId="77777777" w:rsidR="007A68BD" w:rsidRPr="007A68BD" w:rsidRDefault="007A68BD" w:rsidP="007A68BD">
            <w:pPr>
              <w:pStyle w:val="Default"/>
              <w:rPr>
                <w:sz w:val="28"/>
                <w:szCs w:val="28"/>
              </w:rPr>
            </w:pPr>
            <w:r w:rsidRPr="007A68BD">
              <w:rPr>
                <w:sz w:val="28"/>
                <w:szCs w:val="28"/>
              </w:rPr>
              <w:t>Большой</w:t>
            </w:r>
            <w:r w:rsidRPr="007A68BD">
              <w:rPr>
                <w:sz w:val="28"/>
                <w:szCs w:val="28"/>
              </w:rPr>
              <w:tab/>
              <w:t>настольный</w:t>
            </w:r>
            <w:r w:rsidRPr="007A68BD">
              <w:rPr>
                <w:sz w:val="28"/>
                <w:szCs w:val="28"/>
              </w:rPr>
              <w:tab/>
              <w:t>конструктор деревянный</w:t>
            </w:r>
            <w:r w:rsidRPr="007A68BD">
              <w:rPr>
                <w:sz w:val="28"/>
                <w:szCs w:val="28"/>
              </w:rPr>
              <w:tab/>
              <w:t>с</w:t>
            </w:r>
          </w:p>
          <w:p w14:paraId="01A219AF" w14:textId="17EBE657" w:rsidR="007A68BD" w:rsidRPr="007A68BD" w:rsidRDefault="00FD752C" w:rsidP="007A68BD">
            <w:pPr>
              <w:pStyle w:val="Default"/>
              <w:rPr>
                <w:sz w:val="28"/>
                <w:szCs w:val="28"/>
              </w:rPr>
            </w:pPr>
            <w:r w:rsidRPr="007A68BD">
              <w:rPr>
                <w:sz w:val="28"/>
                <w:szCs w:val="28"/>
              </w:rPr>
              <w:t>Н</w:t>
            </w:r>
            <w:r w:rsidR="007A68BD" w:rsidRPr="007A68BD">
              <w:rPr>
                <w:sz w:val="28"/>
                <w:szCs w:val="28"/>
              </w:rPr>
              <w:t>е</w:t>
            </w:r>
            <w:r>
              <w:rPr>
                <w:sz w:val="28"/>
                <w:szCs w:val="28"/>
              </w:rPr>
              <w:t xml:space="preserve"> </w:t>
            </w:r>
            <w:r w:rsidR="007A68BD" w:rsidRPr="007A68BD">
              <w:rPr>
                <w:sz w:val="28"/>
                <w:szCs w:val="28"/>
              </w:rPr>
              <w:t>окрашенными</w:t>
            </w:r>
            <w:r>
              <w:rPr>
                <w:sz w:val="28"/>
                <w:szCs w:val="28"/>
              </w:rPr>
              <w:t xml:space="preserve"> </w:t>
            </w:r>
            <w:r w:rsidR="007A68BD" w:rsidRPr="007A68BD">
              <w:rPr>
                <w:sz w:val="28"/>
                <w:szCs w:val="28"/>
              </w:rPr>
              <w:t>и</w:t>
            </w:r>
            <w:r>
              <w:rPr>
                <w:sz w:val="28"/>
                <w:szCs w:val="28"/>
              </w:rPr>
              <w:t xml:space="preserve"> </w:t>
            </w:r>
            <w:r w:rsidR="007A68BD" w:rsidRPr="007A68BD">
              <w:rPr>
                <w:sz w:val="28"/>
                <w:szCs w:val="28"/>
              </w:rPr>
              <w:t>цветными</w:t>
            </w:r>
            <w:r>
              <w:rPr>
                <w:sz w:val="28"/>
                <w:szCs w:val="28"/>
              </w:rPr>
              <w:t xml:space="preserve"> </w:t>
            </w:r>
            <w:r w:rsidR="007A68BD" w:rsidRPr="007A68BD">
              <w:rPr>
                <w:sz w:val="28"/>
                <w:szCs w:val="28"/>
              </w:rPr>
              <w:t>элементами</w:t>
            </w:r>
          </w:p>
        </w:tc>
        <w:tc>
          <w:tcPr>
            <w:tcW w:w="720" w:type="dxa"/>
          </w:tcPr>
          <w:p w14:paraId="42BFFCE1" w14:textId="77777777" w:rsidR="007A68BD" w:rsidRPr="007A68BD" w:rsidRDefault="007A68BD" w:rsidP="007A68BD">
            <w:pPr>
              <w:pStyle w:val="Default"/>
              <w:rPr>
                <w:sz w:val="28"/>
                <w:szCs w:val="28"/>
              </w:rPr>
            </w:pPr>
            <w:r w:rsidRPr="007A68BD">
              <w:rPr>
                <w:sz w:val="28"/>
                <w:szCs w:val="28"/>
              </w:rPr>
              <w:t>шт.</w:t>
            </w:r>
          </w:p>
        </w:tc>
        <w:tc>
          <w:tcPr>
            <w:tcW w:w="1020" w:type="dxa"/>
          </w:tcPr>
          <w:p w14:paraId="5A552751" w14:textId="77777777" w:rsidR="007A68BD" w:rsidRPr="007A68BD" w:rsidRDefault="007A68BD" w:rsidP="007A68BD">
            <w:pPr>
              <w:pStyle w:val="Default"/>
              <w:rPr>
                <w:sz w:val="28"/>
                <w:szCs w:val="28"/>
              </w:rPr>
            </w:pPr>
            <w:r w:rsidRPr="007A68BD">
              <w:rPr>
                <w:sz w:val="28"/>
                <w:szCs w:val="28"/>
              </w:rPr>
              <w:t>1</w:t>
            </w:r>
          </w:p>
        </w:tc>
        <w:tc>
          <w:tcPr>
            <w:tcW w:w="1035" w:type="dxa"/>
          </w:tcPr>
          <w:p w14:paraId="0FD24318" w14:textId="77777777" w:rsidR="007A68BD" w:rsidRPr="00B05505" w:rsidRDefault="007A68BD" w:rsidP="00C71E48">
            <w:pPr>
              <w:pStyle w:val="TableParagraph"/>
              <w:rPr>
                <w:sz w:val="28"/>
                <w:szCs w:val="28"/>
              </w:rPr>
            </w:pPr>
          </w:p>
        </w:tc>
        <w:tc>
          <w:tcPr>
            <w:tcW w:w="1006" w:type="dxa"/>
          </w:tcPr>
          <w:p w14:paraId="10649C14" w14:textId="77777777" w:rsidR="007A68BD" w:rsidRPr="00B05505" w:rsidRDefault="007A68BD" w:rsidP="00C71E48">
            <w:pPr>
              <w:pStyle w:val="TableParagraph"/>
              <w:ind w:left="6"/>
              <w:jc w:val="center"/>
              <w:rPr>
                <w:sz w:val="28"/>
                <w:szCs w:val="28"/>
              </w:rPr>
            </w:pPr>
          </w:p>
        </w:tc>
      </w:tr>
      <w:tr w:rsidR="007A68BD" w:rsidRPr="00B05505" w14:paraId="77BCD5E3" w14:textId="77777777" w:rsidTr="00C71E48">
        <w:trPr>
          <w:trHeight w:val="292"/>
        </w:trPr>
        <w:tc>
          <w:tcPr>
            <w:tcW w:w="1385" w:type="dxa"/>
          </w:tcPr>
          <w:p w14:paraId="51814D85" w14:textId="77777777"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.2.2.9.</w:t>
            </w:r>
          </w:p>
        </w:tc>
        <w:tc>
          <w:tcPr>
            <w:tcW w:w="5493" w:type="dxa"/>
          </w:tcPr>
          <w:p w14:paraId="6887B876" w14:textId="1FA0B116" w:rsidR="007A68BD" w:rsidRPr="007A68BD" w:rsidRDefault="007A68BD" w:rsidP="007A68BD">
            <w:pPr>
              <w:pStyle w:val="Default"/>
              <w:rPr>
                <w:sz w:val="28"/>
                <w:szCs w:val="28"/>
              </w:rPr>
            </w:pPr>
            <w:r w:rsidRPr="007A68BD">
              <w:rPr>
                <w:sz w:val="28"/>
                <w:szCs w:val="28"/>
              </w:rPr>
              <w:t>Весы</w:t>
            </w:r>
            <w:r w:rsidR="00FD752C">
              <w:rPr>
                <w:sz w:val="28"/>
                <w:szCs w:val="28"/>
              </w:rPr>
              <w:t xml:space="preserve"> </w:t>
            </w:r>
            <w:r w:rsidRPr="007A68BD">
              <w:rPr>
                <w:sz w:val="28"/>
                <w:szCs w:val="28"/>
              </w:rPr>
              <w:t>детские</w:t>
            </w:r>
          </w:p>
        </w:tc>
        <w:tc>
          <w:tcPr>
            <w:tcW w:w="720" w:type="dxa"/>
          </w:tcPr>
          <w:p w14:paraId="39BC7C35" w14:textId="77777777" w:rsidR="007A68BD" w:rsidRPr="007A68BD" w:rsidRDefault="007A68BD" w:rsidP="007A68BD">
            <w:pPr>
              <w:pStyle w:val="Default"/>
              <w:rPr>
                <w:sz w:val="28"/>
                <w:szCs w:val="28"/>
              </w:rPr>
            </w:pPr>
            <w:r w:rsidRPr="007A68BD">
              <w:rPr>
                <w:sz w:val="28"/>
                <w:szCs w:val="28"/>
              </w:rPr>
              <w:t>шт.</w:t>
            </w:r>
          </w:p>
        </w:tc>
        <w:tc>
          <w:tcPr>
            <w:tcW w:w="1020" w:type="dxa"/>
          </w:tcPr>
          <w:p w14:paraId="0EF5C1F7" w14:textId="77777777" w:rsidR="007A68BD" w:rsidRPr="007A68BD" w:rsidRDefault="007A68BD" w:rsidP="007A68BD">
            <w:pPr>
              <w:pStyle w:val="Default"/>
              <w:rPr>
                <w:sz w:val="28"/>
                <w:szCs w:val="28"/>
              </w:rPr>
            </w:pPr>
            <w:r w:rsidRPr="007A68BD">
              <w:rPr>
                <w:sz w:val="28"/>
                <w:szCs w:val="28"/>
              </w:rPr>
              <w:t>1</w:t>
            </w:r>
          </w:p>
        </w:tc>
        <w:tc>
          <w:tcPr>
            <w:tcW w:w="1035" w:type="dxa"/>
          </w:tcPr>
          <w:p w14:paraId="051EE9DD" w14:textId="77777777" w:rsidR="007A68BD" w:rsidRPr="00B05505" w:rsidRDefault="007A68BD" w:rsidP="00C71E48">
            <w:pPr>
              <w:pStyle w:val="TableParagraph"/>
              <w:rPr>
                <w:sz w:val="28"/>
                <w:szCs w:val="28"/>
              </w:rPr>
            </w:pPr>
          </w:p>
        </w:tc>
        <w:tc>
          <w:tcPr>
            <w:tcW w:w="1006" w:type="dxa"/>
          </w:tcPr>
          <w:p w14:paraId="0DFE818E" w14:textId="77777777" w:rsidR="007A68BD" w:rsidRPr="00B05505" w:rsidRDefault="007A68BD" w:rsidP="00C71E48">
            <w:pPr>
              <w:pStyle w:val="TableParagraph"/>
              <w:ind w:left="6"/>
              <w:jc w:val="center"/>
              <w:rPr>
                <w:sz w:val="28"/>
                <w:szCs w:val="28"/>
              </w:rPr>
            </w:pPr>
          </w:p>
        </w:tc>
      </w:tr>
      <w:tr w:rsidR="007A68BD" w:rsidRPr="00B05505" w14:paraId="52BA82DB" w14:textId="77777777" w:rsidTr="00C71E48">
        <w:trPr>
          <w:trHeight w:val="292"/>
        </w:trPr>
        <w:tc>
          <w:tcPr>
            <w:tcW w:w="1385" w:type="dxa"/>
          </w:tcPr>
          <w:p w14:paraId="2266533D" w14:textId="77777777"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.2.2.10.</w:t>
            </w:r>
          </w:p>
        </w:tc>
        <w:tc>
          <w:tcPr>
            <w:tcW w:w="5493" w:type="dxa"/>
          </w:tcPr>
          <w:p w14:paraId="4A9402AF" w14:textId="55FE80D1" w:rsidR="007A68BD" w:rsidRPr="007A68BD" w:rsidRDefault="007A68BD" w:rsidP="007A68BD">
            <w:pPr>
              <w:pStyle w:val="Default"/>
              <w:rPr>
                <w:sz w:val="28"/>
                <w:szCs w:val="28"/>
              </w:rPr>
            </w:pPr>
            <w:r w:rsidRPr="007A68BD">
              <w:rPr>
                <w:sz w:val="28"/>
                <w:szCs w:val="28"/>
              </w:rPr>
              <w:t>Ветряная</w:t>
            </w:r>
            <w:r w:rsidR="00FD752C">
              <w:rPr>
                <w:sz w:val="28"/>
                <w:szCs w:val="28"/>
              </w:rPr>
              <w:t xml:space="preserve"> </w:t>
            </w:r>
            <w:r w:rsidRPr="007A68BD">
              <w:rPr>
                <w:sz w:val="28"/>
                <w:szCs w:val="28"/>
              </w:rPr>
              <w:t>мельница</w:t>
            </w:r>
            <w:r w:rsidR="00FD752C">
              <w:rPr>
                <w:sz w:val="28"/>
                <w:szCs w:val="28"/>
              </w:rPr>
              <w:t xml:space="preserve"> </w:t>
            </w:r>
            <w:r w:rsidRPr="007A68BD">
              <w:rPr>
                <w:sz w:val="28"/>
                <w:szCs w:val="28"/>
              </w:rPr>
              <w:t>(модель)</w:t>
            </w:r>
          </w:p>
        </w:tc>
        <w:tc>
          <w:tcPr>
            <w:tcW w:w="720" w:type="dxa"/>
          </w:tcPr>
          <w:p w14:paraId="2B37BDE8" w14:textId="77777777" w:rsidR="007A68BD" w:rsidRPr="007A68BD" w:rsidRDefault="007A68BD" w:rsidP="007A68BD">
            <w:pPr>
              <w:pStyle w:val="Default"/>
              <w:rPr>
                <w:sz w:val="28"/>
                <w:szCs w:val="28"/>
              </w:rPr>
            </w:pPr>
            <w:r w:rsidRPr="007A68BD">
              <w:rPr>
                <w:sz w:val="28"/>
                <w:szCs w:val="28"/>
              </w:rPr>
              <w:t>шт.</w:t>
            </w:r>
          </w:p>
        </w:tc>
        <w:tc>
          <w:tcPr>
            <w:tcW w:w="1020" w:type="dxa"/>
          </w:tcPr>
          <w:p w14:paraId="147D27F4" w14:textId="77777777" w:rsidR="007A68BD" w:rsidRPr="007A68BD" w:rsidRDefault="007A68BD" w:rsidP="007A68BD">
            <w:pPr>
              <w:pStyle w:val="Default"/>
              <w:rPr>
                <w:sz w:val="28"/>
                <w:szCs w:val="28"/>
              </w:rPr>
            </w:pPr>
            <w:r w:rsidRPr="007A68BD">
              <w:rPr>
                <w:sz w:val="28"/>
                <w:szCs w:val="28"/>
              </w:rPr>
              <w:t>1</w:t>
            </w:r>
          </w:p>
        </w:tc>
        <w:tc>
          <w:tcPr>
            <w:tcW w:w="1035" w:type="dxa"/>
          </w:tcPr>
          <w:p w14:paraId="207277BC" w14:textId="77777777" w:rsidR="007A68BD" w:rsidRPr="00B05505" w:rsidRDefault="007A68BD" w:rsidP="00C71E48">
            <w:pPr>
              <w:pStyle w:val="TableParagraph"/>
              <w:rPr>
                <w:sz w:val="28"/>
                <w:szCs w:val="28"/>
              </w:rPr>
            </w:pPr>
          </w:p>
        </w:tc>
        <w:tc>
          <w:tcPr>
            <w:tcW w:w="1006" w:type="dxa"/>
          </w:tcPr>
          <w:p w14:paraId="626834B2" w14:textId="77777777" w:rsidR="007A68BD" w:rsidRPr="00B05505" w:rsidRDefault="007A68BD" w:rsidP="00C71E48">
            <w:pPr>
              <w:pStyle w:val="TableParagraph"/>
              <w:ind w:left="6"/>
              <w:jc w:val="center"/>
              <w:rPr>
                <w:sz w:val="28"/>
                <w:szCs w:val="28"/>
              </w:rPr>
            </w:pPr>
          </w:p>
        </w:tc>
      </w:tr>
      <w:tr w:rsidR="007A68BD" w:rsidRPr="00B05505" w14:paraId="5E7F40FF" w14:textId="77777777" w:rsidTr="00C71E48">
        <w:trPr>
          <w:trHeight w:val="292"/>
        </w:trPr>
        <w:tc>
          <w:tcPr>
            <w:tcW w:w="1385" w:type="dxa"/>
          </w:tcPr>
          <w:p w14:paraId="583ADE81" w14:textId="77777777"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.2.2.11.</w:t>
            </w:r>
          </w:p>
        </w:tc>
        <w:tc>
          <w:tcPr>
            <w:tcW w:w="5493" w:type="dxa"/>
          </w:tcPr>
          <w:p w14:paraId="6576D79F" w14:textId="66135B4A" w:rsidR="007A68BD" w:rsidRPr="007A68BD" w:rsidRDefault="007A68BD" w:rsidP="007A68BD">
            <w:pPr>
              <w:pStyle w:val="Default"/>
              <w:rPr>
                <w:sz w:val="28"/>
                <w:szCs w:val="28"/>
              </w:rPr>
            </w:pPr>
            <w:r w:rsidRPr="007A68BD">
              <w:rPr>
                <w:sz w:val="28"/>
                <w:szCs w:val="28"/>
              </w:rPr>
              <w:t>Витрина/лестница</w:t>
            </w:r>
            <w:r w:rsidR="00FD752C">
              <w:rPr>
                <w:sz w:val="28"/>
                <w:szCs w:val="28"/>
              </w:rPr>
              <w:t xml:space="preserve"> </w:t>
            </w:r>
            <w:r w:rsidRPr="007A68BD">
              <w:rPr>
                <w:sz w:val="28"/>
                <w:szCs w:val="28"/>
              </w:rPr>
              <w:t>для</w:t>
            </w:r>
            <w:r w:rsidR="00FD752C">
              <w:rPr>
                <w:sz w:val="28"/>
                <w:szCs w:val="28"/>
              </w:rPr>
              <w:t xml:space="preserve"> </w:t>
            </w:r>
            <w:r w:rsidRPr="007A68BD">
              <w:rPr>
                <w:sz w:val="28"/>
                <w:szCs w:val="28"/>
              </w:rPr>
              <w:t>работ по</w:t>
            </w:r>
            <w:r w:rsidR="00FD752C">
              <w:rPr>
                <w:sz w:val="28"/>
                <w:szCs w:val="28"/>
              </w:rPr>
              <w:t xml:space="preserve"> </w:t>
            </w:r>
            <w:r w:rsidRPr="007A68BD">
              <w:rPr>
                <w:sz w:val="28"/>
                <w:szCs w:val="28"/>
              </w:rPr>
              <w:t>лепке</w:t>
            </w:r>
          </w:p>
        </w:tc>
        <w:tc>
          <w:tcPr>
            <w:tcW w:w="720" w:type="dxa"/>
          </w:tcPr>
          <w:p w14:paraId="1B3AEA05" w14:textId="77777777" w:rsidR="007A68BD" w:rsidRPr="007A68BD" w:rsidRDefault="007A68BD" w:rsidP="007A68BD">
            <w:pPr>
              <w:pStyle w:val="Default"/>
              <w:rPr>
                <w:sz w:val="28"/>
                <w:szCs w:val="28"/>
              </w:rPr>
            </w:pPr>
            <w:r w:rsidRPr="007A68BD">
              <w:rPr>
                <w:sz w:val="28"/>
                <w:szCs w:val="28"/>
              </w:rPr>
              <w:t>шт.</w:t>
            </w:r>
          </w:p>
        </w:tc>
        <w:tc>
          <w:tcPr>
            <w:tcW w:w="1020" w:type="dxa"/>
          </w:tcPr>
          <w:p w14:paraId="3E3093F0" w14:textId="77777777" w:rsidR="007A68BD" w:rsidRPr="007A68BD" w:rsidRDefault="007A68BD" w:rsidP="007A68BD">
            <w:pPr>
              <w:pStyle w:val="Default"/>
              <w:rPr>
                <w:sz w:val="28"/>
                <w:szCs w:val="28"/>
              </w:rPr>
            </w:pPr>
            <w:r w:rsidRPr="007A68BD">
              <w:rPr>
                <w:sz w:val="28"/>
                <w:szCs w:val="28"/>
              </w:rPr>
              <w:t>1</w:t>
            </w:r>
          </w:p>
        </w:tc>
        <w:tc>
          <w:tcPr>
            <w:tcW w:w="1035" w:type="dxa"/>
          </w:tcPr>
          <w:p w14:paraId="68A83B06" w14:textId="77777777" w:rsidR="007A68BD" w:rsidRPr="00B05505" w:rsidRDefault="007A68BD" w:rsidP="00C71E48">
            <w:pPr>
              <w:pStyle w:val="TableParagraph"/>
              <w:rPr>
                <w:sz w:val="28"/>
                <w:szCs w:val="28"/>
              </w:rPr>
            </w:pPr>
          </w:p>
        </w:tc>
        <w:tc>
          <w:tcPr>
            <w:tcW w:w="1006" w:type="dxa"/>
          </w:tcPr>
          <w:p w14:paraId="18ED310B" w14:textId="77777777" w:rsidR="007A68BD" w:rsidRPr="00B05505" w:rsidRDefault="007A68BD" w:rsidP="00C71E48">
            <w:pPr>
              <w:pStyle w:val="TableParagraph"/>
              <w:ind w:left="6"/>
              <w:jc w:val="center"/>
              <w:rPr>
                <w:sz w:val="28"/>
                <w:szCs w:val="28"/>
              </w:rPr>
            </w:pPr>
          </w:p>
        </w:tc>
      </w:tr>
      <w:tr w:rsidR="007A68BD" w:rsidRPr="00B05505" w14:paraId="354CB547" w14:textId="77777777" w:rsidTr="00C71E48">
        <w:trPr>
          <w:trHeight w:val="292"/>
        </w:trPr>
        <w:tc>
          <w:tcPr>
            <w:tcW w:w="1385" w:type="dxa"/>
          </w:tcPr>
          <w:p w14:paraId="52ED53D9" w14:textId="77777777"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.2.2.12.</w:t>
            </w:r>
          </w:p>
        </w:tc>
        <w:tc>
          <w:tcPr>
            <w:tcW w:w="5493" w:type="dxa"/>
          </w:tcPr>
          <w:p w14:paraId="75B6842B" w14:textId="610D3F85" w:rsidR="007A68BD" w:rsidRPr="007A68BD" w:rsidRDefault="007A68BD" w:rsidP="007A68BD">
            <w:pPr>
              <w:pStyle w:val="Default"/>
              <w:rPr>
                <w:sz w:val="28"/>
                <w:szCs w:val="28"/>
              </w:rPr>
            </w:pPr>
            <w:r w:rsidRPr="007A68BD">
              <w:rPr>
                <w:sz w:val="28"/>
                <w:szCs w:val="28"/>
              </w:rPr>
              <w:t>Гимнастическая</w:t>
            </w:r>
            <w:r w:rsidR="00FD752C">
              <w:rPr>
                <w:sz w:val="28"/>
                <w:szCs w:val="28"/>
              </w:rPr>
              <w:t xml:space="preserve"> </w:t>
            </w:r>
            <w:r w:rsidRPr="007A68BD">
              <w:rPr>
                <w:sz w:val="28"/>
                <w:szCs w:val="28"/>
              </w:rPr>
              <w:t>палка</w:t>
            </w:r>
          </w:p>
        </w:tc>
        <w:tc>
          <w:tcPr>
            <w:tcW w:w="720" w:type="dxa"/>
          </w:tcPr>
          <w:p w14:paraId="75F96BBD" w14:textId="77777777" w:rsidR="007A68BD" w:rsidRPr="007A68BD" w:rsidRDefault="007A68BD" w:rsidP="007A68BD">
            <w:pPr>
              <w:pStyle w:val="Default"/>
              <w:rPr>
                <w:sz w:val="28"/>
                <w:szCs w:val="28"/>
              </w:rPr>
            </w:pPr>
            <w:r w:rsidRPr="007A68BD">
              <w:rPr>
                <w:sz w:val="28"/>
                <w:szCs w:val="28"/>
              </w:rPr>
              <w:t>шт.</w:t>
            </w:r>
          </w:p>
        </w:tc>
        <w:tc>
          <w:tcPr>
            <w:tcW w:w="1020" w:type="dxa"/>
          </w:tcPr>
          <w:p w14:paraId="7CA73741" w14:textId="77777777" w:rsidR="007A68BD" w:rsidRPr="007A68BD" w:rsidRDefault="007A68BD" w:rsidP="007A68BD">
            <w:pPr>
              <w:pStyle w:val="Default"/>
              <w:rPr>
                <w:sz w:val="28"/>
                <w:szCs w:val="28"/>
              </w:rPr>
            </w:pPr>
            <w:r w:rsidRPr="007A68BD">
              <w:rPr>
                <w:sz w:val="28"/>
                <w:szCs w:val="28"/>
              </w:rPr>
              <w:t>5</w:t>
            </w:r>
          </w:p>
        </w:tc>
        <w:tc>
          <w:tcPr>
            <w:tcW w:w="1035" w:type="dxa"/>
          </w:tcPr>
          <w:p w14:paraId="35FFB3B9" w14:textId="77777777" w:rsidR="007A68BD" w:rsidRPr="00B05505" w:rsidRDefault="007A68BD" w:rsidP="00C71E48">
            <w:pPr>
              <w:pStyle w:val="TableParagraph"/>
              <w:rPr>
                <w:sz w:val="28"/>
                <w:szCs w:val="28"/>
              </w:rPr>
            </w:pPr>
          </w:p>
        </w:tc>
        <w:tc>
          <w:tcPr>
            <w:tcW w:w="1006" w:type="dxa"/>
          </w:tcPr>
          <w:p w14:paraId="2D9E8478" w14:textId="77777777" w:rsidR="007A68BD" w:rsidRPr="00B05505" w:rsidRDefault="007A68BD" w:rsidP="00C71E48">
            <w:pPr>
              <w:pStyle w:val="TableParagraph"/>
              <w:ind w:left="6"/>
              <w:jc w:val="center"/>
              <w:rPr>
                <w:sz w:val="28"/>
                <w:szCs w:val="28"/>
              </w:rPr>
            </w:pPr>
          </w:p>
        </w:tc>
      </w:tr>
      <w:tr w:rsidR="007A68BD" w:rsidRPr="00B05505" w14:paraId="0DB99067" w14:textId="77777777" w:rsidTr="00C71E48">
        <w:trPr>
          <w:trHeight w:val="292"/>
        </w:trPr>
        <w:tc>
          <w:tcPr>
            <w:tcW w:w="1385" w:type="dxa"/>
          </w:tcPr>
          <w:p w14:paraId="5AD33BC9" w14:textId="77777777" w:rsidR="007A68BD" w:rsidRPr="00B05505" w:rsidRDefault="007A68BD" w:rsidP="007A68BD">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.2.2.13.</w:t>
            </w:r>
          </w:p>
        </w:tc>
        <w:tc>
          <w:tcPr>
            <w:tcW w:w="5493" w:type="dxa"/>
          </w:tcPr>
          <w:p w14:paraId="74A9636F" w14:textId="77777777" w:rsidR="007A68BD" w:rsidRPr="007A68BD" w:rsidRDefault="007A68BD" w:rsidP="007A68BD">
            <w:pPr>
              <w:pStyle w:val="Default"/>
              <w:rPr>
                <w:sz w:val="28"/>
                <w:szCs w:val="28"/>
              </w:rPr>
            </w:pPr>
            <w:r w:rsidRPr="007A68BD">
              <w:rPr>
                <w:sz w:val="28"/>
                <w:szCs w:val="28"/>
              </w:rPr>
              <w:t>Головоломки-лабиринты</w:t>
            </w:r>
          </w:p>
        </w:tc>
        <w:tc>
          <w:tcPr>
            <w:tcW w:w="720" w:type="dxa"/>
          </w:tcPr>
          <w:p w14:paraId="21589C3A" w14:textId="77777777" w:rsidR="007A68BD" w:rsidRPr="007A68BD" w:rsidRDefault="007A68BD" w:rsidP="007A68BD">
            <w:pPr>
              <w:pStyle w:val="Default"/>
              <w:rPr>
                <w:sz w:val="28"/>
                <w:szCs w:val="28"/>
              </w:rPr>
            </w:pPr>
            <w:r w:rsidRPr="007A68BD">
              <w:rPr>
                <w:sz w:val="28"/>
                <w:szCs w:val="28"/>
              </w:rPr>
              <w:t>шт.</w:t>
            </w:r>
          </w:p>
        </w:tc>
        <w:tc>
          <w:tcPr>
            <w:tcW w:w="1020" w:type="dxa"/>
          </w:tcPr>
          <w:p w14:paraId="5F6E1D22" w14:textId="77777777" w:rsidR="007A68BD" w:rsidRPr="007A68BD" w:rsidRDefault="007A68BD" w:rsidP="007A68BD">
            <w:pPr>
              <w:pStyle w:val="Default"/>
              <w:rPr>
                <w:sz w:val="28"/>
                <w:szCs w:val="28"/>
              </w:rPr>
            </w:pPr>
            <w:r w:rsidRPr="007A68BD">
              <w:rPr>
                <w:sz w:val="28"/>
                <w:szCs w:val="28"/>
              </w:rPr>
              <w:t>1</w:t>
            </w:r>
          </w:p>
        </w:tc>
        <w:tc>
          <w:tcPr>
            <w:tcW w:w="1035" w:type="dxa"/>
          </w:tcPr>
          <w:p w14:paraId="1E6086CF" w14:textId="77777777" w:rsidR="007A68BD" w:rsidRPr="00B05505" w:rsidRDefault="007A68BD" w:rsidP="00C71E48">
            <w:pPr>
              <w:pStyle w:val="TableParagraph"/>
              <w:rPr>
                <w:sz w:val="28"/>
                <w:szCs w:val="28"/>
              </w:rPr>
            </w:pPr>
          </w:p>
        </w:tc>
        <w:tc>
          <w:tcPr>
            <w:tcW w:w="1006" w:type="dxa"/>
          </w:tcPr>
          <w:p w14:paraId="7820646D" w14:textId="77777777" w:rsidR="007A68BD" w:rsidRPr="00B05505" w:rsidRDefault="007A68BD" w:rsidP="00C71E48">
            <w:pPr>
              <w:pStyle w:val="TableParagraph"/>
              <w:ind w:left="6"/>
              <w:jc w:val="center"/>
              <w:rPr>
                <w:sz w:val="28"/>
                <w:szCs w:val="28"/>
              </w:rPr>
            </w:pPr>
          </w:p>
        </w:tc>
      </w:tr>
      <w:tr w:rsidR="007A68BD" w:rsidRPr="00B05505" w14:paraId="7089A8E7" w14:textId="77777777" w:rsidTr="00C71E48">
        <w:trPr>
          <w:trHeight w:val="292"/>
        </w:trPr>
        <w:tc>
          <w:tcPr>
            <w:tcW w:w="1385" w:type="dxa"/>
          </w:tcPr>
          <w:p w14:paraId="22E57AFD" w14:textId="77777777"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.2.2.14.</w:t>
            </w:r>
          </w:p>
        </w:tc>
        <w:tc>
          <w:tcPr>
            <w:tcW w:w="5493" w:type="dxa"/>
          </w:tcPr>
          <w:p w14:paraId="58ABFEE5" w14:textId="40E30A41" w:rsidR="007A68BD" w:rsidRPr="007A68BD" w:rsidRDefault="007A68BD" w:rsidP="007A68BD">
            <w:pPr>
              <w:pStyle w:val="Default"/>
              <w:rPr>
                <w:sz w:val="28"/>
                <w:szCs w:val="28"/>
              </w:rPr>
            </w:pPr>
            <w:r w:rsidRPr="007A68BD">
              <w:rPr>
                <w:sz w:val="28"/>
                <w:szCs w:val="28"/>
              </w:rPr>
              <w:t>Графически</w:t>
            </w:r>
            <w:r>
              <w:rPr>
                <w:sz w:val="28"/>
                <w:szCs w:val="28"/>
              </w:rPr>
              <w:t>е</w:t>
            </w:r>
            <w:r>
              <w:rPr>
                <w:sz w:val="28"/>
                <w:szCs w:val="28"/>
              </w:rPr>
              <w:tab/>
              <w:t xml:space="preserve">головоломки (лабиринты, </w:t>
            </w:r>
            <w:r w:rsidRPr="007A68BD">
              <w:rPr>
                <w:sz w:val="28"/>
                <w:szCs w:val="28"/>
              </w:rPr>
              <w:t>схемы</w:t>
            </w:r>
            <w:r w:rsidR="00FD752C">
              <w:rPr>
                <w:sz w:val="28"/>
                <w:szCs w:val="28"/>
              </w:rPr>
              <w:t xml:space="preserve"> </w:t>
            </w:r>
            <w:r w:rsidRPr="007A68BD">
              <w:rPr>
                <w:sz w:val="28"/>
                <w:szCs w:val="28"/>
              </w:rPr>
              <w:t>маршрутов</w:t>
            </w:r>
            <w:r w:rsidR="00FD752C">
              <w:rPr>
                <w:sz w:val="28"/>
                <w:szCs w:val="28"/>
              </w:rPr>
              <w:t xml:space="preserve"> </w:t>
            </w:r>
            <w:r w:rsidRPr="007A68BD">
              <w:rPr>
                <w:sz w:val="28"/>
                <w:szCs w:val="28"/>
              </w:rPr>
              <w:t>персонажей</w:t>
            </w:r>
            <w:r w:rsidR="00FD752C">
              <w:rPr>
                <w:sz w:val="28"/>
                <w:szCs w:val="28"/>
              </w:rPr>
              <w:t xml:space="preserve"> </w:t>
            </w:r>
            <w:r w:rsidRPr="007A68BD">
              <w:rPr>
                <w:sz w:val="28"/>
                <w:szCs w:val="28"/>
              </w:rPr>
              <w:t>и</w:t>
            </w:r>
            <w:r w:rsidR="00FD752C">
              <w:rPr>
                <w:sz w:val="28"/>
                <w:szCs w:val="28"/>
              </w:rPr>
              <w:t xml:space="preserve"> </w:t>
            </w:r>
            <w:r w:rsidRPr="007A68BD">
              <w:rPr>
                <w:sz w:val="28"/>
                <w:szCs w:val="28"/>
              </w:rPr>
              <w:t>т.п.)</w:t>
            </w:r>
            <w:r w:rsidR="00FD752C">
              <w:rPr>
                <w:sz w:val="28"/>
                <w:szCs w:val="28"/>
              </w:rPr>
              <w:t xml:space="preserve"> </w:t>
            </w:r>
            <w:r w:rsidRPr="007A68BD">
              <w:rPr>
                <w:sz w:val="28"/>
                <w:szCs w:val="28"/>
              </w:rPr>
              <w:t>в</w:t>
            </w:r>
            <w:r w:rsidR="00FD752C">
              <w:rPr>
                <w:sz w:val="28"/>
                <w:szCs w:val="28"/>
              </w:rPr>
              <w:t xml:space="preserve"> </w:t>
            </w:r>
            <w:r w:rsidRPr="007A68BD">
              <w:rPr>
                <w:sz w:val="28"/>
                <w:szCs w:val="28"/>
              </w:rPr>
              <w:t>виде</w:t>
            </w:r>
            <w:r w:rsidR="00FD752C">
              <w:rPr>
                <w:sz w:val="28"/>
                <w:szCs w:val="28"/>
              </w:rPr>
              <w:t xml:space="preserve"> </w:t>
            </w:r>
            <w:r w:rsidRPr="007A68BD">
              <w:rPr>
                <w:sz w:val="28"/>
                <w:szCs w:val="28"/>
              </w:rPr>
              <w:t>отдельных</w:t>
            </w:r>
            <w:r w:rsidR="00FD752C">
              <w:rPr>
                <w:sz w:val="28"/>
                <w:szCs w:val="28"/>
              </w:rPr>
              <w:t xml:space="preserve"> </w:t>
            </w:r>
            <w:r w:rsidRPr="007A68BD">
              <w:rPr>
                <w:sz w:val="28"/>
                <w:szCs w:val="28"/>
              </w:rPr>
              <w:t>бланков,</w:t>
            </w:r>
            <w:r w:rsidR="00FD752C">
              <w:rPr>
                <w:sz w:val="28"/>
                <w:szCs w:val="28"/>
              </w:rPr>
              <w:t xml:space="preserve"> </w:t>
            </w:r>
            <w:r w:rsidRPr="007A68BD">
              <w:rPr>
                <w:sz w:val="28"/>
                <w:szCs w:val="28"/>
              </w:rPr>
              <w:t>буклетов,</w:t>
            </w:r>
            <w:r w:rsidR="00FD752C">
              <w:rPr>
                <w:sz w:val="28"/>
                <w:szCs w:val="28"/>
              </w:rPr>
              <w:t xml:space="preserve"> </w:t>
            </w:r>
            <w:r w:rsidRPr="007A68BD">
              <w:rPr>
                <w:sz w:val="28"/>
                <w:szCs w:val="28"/>
              </w:rPr>
              <w:t>настольно-печатных</w:t>
            </w:r>
            <w:r w:rsidR="00FD752C">
              <w:rPr>
                <w:sz w:val="28"/>
                <w:szCs w:val="28"/>
              </w:rPr>
              <w:t xml:space="preserve"> </w:t>
            </w:r>
            <w:r w:rsidRPr="007A68BD">
              <w:rPr>
                <w:sz w:val="28"/>
                <w:szCs w:val="28"/>
              </w:rPr>
              <w:t>игр-комплект</w:t>
            </w:r>
          </w:p>
        </w:tc>
        <w:tc>
          <w:tcPr>
            <w:tcW w:w="720" w:type="dxa"/>
          </w:tcPr>
          <w:p w14:paraId="595E7FDD" w14:textId="77777777" w:rsidR="007A68BD" w:rsidRPr="007A68BD" w:rsidRDefault="007A68BD" w:rsidP="007A68BD">
            <w:pPr>
              <w:pStyle w:val="Default"/>
              <w:rPr>
                <w:sz w:val="28"/>
                <w:szCs w:val="28"/>
              </w:rPr>
            </w:pPr>
          </w:p>
          <w:p w14:paraId="195C37F9" w14:textId="77777777" w:rsidR="007A68BD" w:rsidRPr="007A68BD" w:rsidRDefault="007A68BD" w:rsidP="007A68BD">
            <w:pPr>
              <w:pStyle w:val="Default"/>
              <w:rPr>
                <w:sz w:val="28"/>
                <w:szCs w:val="28"/>
              </w:rPr>
            </w:pPr>
            <w:r w:rsidRPr="007A68BD">
              <w:rPr>
                <w:sz w:val="28"/>
                <w:szCs w:val="28"/>
              </w:rPr>
              <w:t>шт.</w:t>
            </w:r>
          </w:p>
        </w:tc>
        <w:tc>
          <w:tcPr>
            <w:tcW w:w="1020" w:type="dxa"/>
          </w:tcPr>
          <w:p w14:paraId="01DC1A83" w14:textId="77777777" w:rsidR="007A68BD" w:rsidRPr="007A68BD" w:rsidRDefault="007A68BD" w:rsidP="007A68BD">
            <w:pPr>
              <w:pStyle w:val="Default"/>
              <w:rPr>
                <w:sz w:val="28"/>
                <w:szCs w:val="28"/>
              </w:rPr>
            </w:pPr>
          </w:p>
          <w:p w14:paraId="73F1B8E7" w14:textId="77777777" w:rsidR="007A68BD" w:rsidRPr="007A68BD" w:rsidRDefault="007A68BD" w:rsidP="007A68BD">
            <w:pPr>
              <w:pStyle w:val="Default"/>
              <w:rPr>
                <w:sz w:val="28"/>
                <w:szCs w:val="28"/>
              </w:rPr>
            </w:pPr>
            <w:r w:rsidRPr="007A68BD">
              <w:rPr>
                <w:sz w:val="28"/>
                <w:szCs w:val="28"/>
              </w:rPr>
              <w:t>1</w:t>
            </w:r>
          </w:p>
        </w:tc>
        <w:tc>
          <w:tcPr>
            <w:tcW w:w="1035" w:type="dxa"/>
          </w:tcPr>
          <w:p w14:paraId="1B4F614C" w14:textId="77777777" w:rsidR="007A68BD" w:rsidRPr="00B05505" w:rsidRDefault="007A68BD" w:rsidP="00C71E48">
            <w:pPr>
              <w:pStyle w:val="TableParagraph"/>
              <w:rPr>
                <w:sz w:val="28"/>
                <w:szCs w:val="28"/>
              </w:rPr>
            </w:pPr>
          </w:p>
        </w:tc>
        <w:tc>
          <w:tcPr>
            <w:tcW w:w="1006" w:type="dxa"/>
          </w:tcPr>
          <w:p w14:paraId="4F544FE3" w14:textId="77777777" w:rsidR="007A68BD" w:rsidRPr="00B05505" w:rsidRDefault="007A68BD" w:rsidP="00C71E48">
            <w:pPr>
              <w:pStyle w:val="TableParagraph"/>
              <w:ind w:left="6"/>
              <w:jc w:val="center"/>
              <w:rPr>
                <w:sz w:val="28"/>
                <w:szCs w:val="28"/>
              </w:rPr>
            </w:pPr>
          </w:p>
        </w:tc>
      </w:tr>
      <w:tr w:rsidR="007A68BD" w:rsidRPr="00B05505" w14:paraId="59610BDB" w14:textId="77777777" w:rsidTr="00C71E48">
        <w:trPr>
          <w:trHeight w:val="292"/>
        </w:trPr>
        <w:tc>
          <w:tcPr>
            <w:tcW w:w="1385" w:type="dxa"/>
          </w:tcPr>
          <w:p w14:paraId="6C21A645" w14:textId="77777777"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.2.2.15.</w:t>
            </w:r>
          </w:p>
        </w:tc>
        <w:tc>
          <w:tcPr>
            <w:tcW w:w="5493" w:type="dxa"/>
          </w:tcPr>
          <w:p w14:paraId="61F484C0" w14:textId="031CF47F" w:rsidR="007A68BD" w:rsidRPr="007A68BD" w:rsidRDefault="007A68BD" w:rsidP="007A68BD">
            <w:pPr>
              <w:pStyle w:val="Default"/>
              <w:rPr>
                <w:sz w:val="28"/>
                <w:szCs w:val="28"/>
              </w:rPr>
            </w:pPr>
            <w:r w:rsidRPr="007A68BD">
              <w:rPr>
                <w:sz w:val="28"/>
                <w:szCs w:val="28"/>
              </w:rPr>
              <w:t>Детский</w:t>
            </w:r>
            <w:r w:rsidR="00FD752C">
              <w:rPr>
                <w:sz w:val="28"/>
                <w:szCs w:val="28"/>
              </w:rPr>
              <w:t xml:space="preserve"> </w:t>
            </w:r>
            <w:r w:rsidRPr="007A68BD">
              <w:rPr>
                <w:sz w:val="28"/>
                <w:szCs w:val="28"/>
              </w:rPr>
              <w:t>набор</w:t>
            </w:r>
            <w:r w:rsidR="00FD752C">
              <w:rPr>
                <w:sz w:val="28"/>
                <w:szCs w:val="28"/>
              </w:rPr>
              <w:t xml:space="preserve"> </w:t>
            </w:r>
            <w:r w:rsidRPr="007A68BD">
              <w:rPr>
                <w:sz w:val="28"/>
                <w:szCs w:val="28"/>
              </w:rPr>
              <w:t>музыкальных</w:t>
            </w:r>
            <w:r w:rsidR="00FD752C">
              <w:rPr>
                <w:sz w:val="28"/>
                <w:szCs w:val="28"/>
              </w:rPr>
              <w:t xml:space="preserve"> </w:t>
            </w:r>
            <w:r w:rsidRPr="007A68BD">
              <w:rPr>
                <w:sz w:val="28"/>
                <w:szCs w:val="28"/>
              </w:rPr>
              <w:t>инструментов</w:t>
            </w:r>
          </w:p>
        </w:tc>
        <w:tc>
          <w:tcPr>
            <w:tcW w:w="720" w:type="dxa"/>
          </w:tcPr>
          <w:p w14:paraId="7C9591F0" w14:textId="77777777" w:rsidR="007A68BD" w:rsidRPr="007A68BD" w:rsidRDefault="007A68BD" w:rsidP="007A68BD">
            <w:pPr>
              <w:pStyle w:val="Default"/>
              <w:rPr>
                <w:sz w:val="28"/>
                <w:szCs w:val="28"/>
              </w:rPr>
            </w:pPr>
            <w:r w:rsidRPr="007A68BD">
              <w:rPr>
                <w:sz w:val="28"/>
                <w:szCs w:val="28"/>
              </w:rPr>
              <w:t>шт.</w:t>
            </w:r>
          </w:p>
        </w:tc>
        <w:tc>
          <w:tcPr>
            <w:tcW w:w="1020" w:type="dxa"/>
          </w:tcPr>
          <w:p w14:paraId="110C9C60" w14:textId="77777777" w:rsidR="007A68BD" w:rsidRPr="007A68BD" w:rsidRDefault="007A68BD" w:rsidP="007A68BD">
            <w:pPr>
              <w:pStyle w:val="Default"/>
              <w:rPr>
                <w:sz w:val="28"/>
                <w:szCs w:val="28"/>
              </w:rPr>
            </w:pPr>
            <w:r w:rsidRPr="007A68BD">
              <w:rPr>
                <w:sz w:val="28"/>
                <w:szCs w:val="28"/>
              </w:rPr>
              <w:t>1</w:t>
            </w:r>
          </w:p>
        </w:tc>
        <w:tc>
          <w:tcPr>
            <w:tcW w:w="1035" w:type="dxa"/>
          </w:tcPr>
          <w:p w14:paraId="2BD7CFD7" w14:textId="77777777" w:rsidR="007A68BD" w:rsidRPr="00B05505" w:rsidRDefault="007A68BD" w:rsidP="00C71E48">
            <w:pPr>
              <w:pStyle w:val="TableParagraph"/>
              <w:rPr>
                <w:sz w:val="28"/>
                <w:szCs w:val="28"/>
              </w:rPr>
            </w:pPr>
          </w:p>
        </w:tc>
        <w:tc>
          <w:tcPr>
            <w:tcW w:w="1006" w:type="dxa"/>
          </w:tcPr>
          <w:p w14:paraId="114D3117" w14:textId="77777777" w:rsidR="007A68BD" w:rsidRPr="00B05505" w:rsidRDefault="007A68BD" w:rsidP="00C71E48">
            <w:pPr>
              <w:pStyle w:val="TableParagraph"/>
              <w:ind w:left="6"/>
              <w:jc w:val="center"/>
              <w:rPr>
                <w:sz w:val="28"/>
                <w:szCs w:val="28"/>
              </w:rPr>
            </w:pPr>
          </w:p>
        </w:tc>
      </w:tr>
      <w:tr w:rsidR="007A68BD" w:rsidRPr="00B05505" w14:paraId="166B2770" w14:textId="77777777" w:rsidTr="00C71E48">
        <w:trPr>
          <w:trHeight w:val="292"/>
        </w:trPr>
        <w:tc>
          <w:tcPr>
            <w:tcW w:w="1385" w:type="dxa"/>
          </w:tcPr>
          <w:p w14:paraId="7B10BBDA" w14:textId="77777777" w:rsidR="007A68BD" w:rsidRPr="00B05505" w:rsidRDefault="007A68BD" w:rsidP="00262CDE">
            <w:pPr>
              <w:pStyle w:val="TableParagraph"/>
              <w:spacing w:line="244" w:lineRule="exact"/>
              <w:ind w:left="129"/>
              <w:rPr>
                <w:sz w:val="28"/>
                <w:szCs w:val="28"/>
              </w:rPr>
            </w:pPr>
            <w:r>
              <w:rPr>
                <w:sz w:val="28"/>
                <w:szCs w:val="28"/>
              </w:rPr>
              <w:t>2.6</w:t>
            </w:r>
            <w:r w:rsidRPr="00B05505">
              <w:rPr>
                <w:sz w:val="28"/>
                <w:szCs w:val="28"/>
              </w:rPr>
              <w:t>.2.2.16.</w:t>
            </w:r>
          </w:p>
        </w:tc>
        <w:tc>
          <w:tcPr>
            <w:tcW w:w="5493" w:type="dxa"/>
          </w:tcPr>
          <w:p w14:paraId="4C039E98" w14:textId="084D0739" w:rsidR="007A68BD" w:rsidRPr="007A68BD" w:rsidRDefault="007A68BD" w:rsidP="007A68BD">
            <w:pPr>
              <w:pStyle w:val="Default"/>
              <w:rPr>
                <w:sz w:val="28"/>
                <w:szCs w:val="28"/>
              </w:rPr>
            </w:pPr>
            <w:r w:rsidRPr="007A68BD">
              <w:rPr>
                <w:sz w:val="28"/>
                <w:szCs w:val="28"/>
              </w:rPr>
              <w:t>Дидактическая</w:t>
            </w:r>
            <w:r w:rsidR="00FD752C">
              <w:rPr>
                <w:sz w:val="28"/>
                <w:szCs w:val="28"/>
              </w:rPr>
              <w:t xml:space="preserve"> </w:t>
            </w:r>
            <w:r w:rsidRPr="007A68BD">
              <w:rPr>
                <w:sz w:val="28"/>
                <w:szCs w:val="28"/>
              </w:rPr>
              <w:t>доска</w:t>
            </w:r>
            <w:r w:rsidR="00FD752C">
              <w:rPr>
                <w:sz w:val="28"/>
                <w:szCs w:val="28"/>
              </w:rPr>
              <w:t xml:space="preserve"> </w:t>
            </w:r>
            <w:r w:rsidRPr="007A68BD">
              <w:rPr>
                <w:sz w:val="28"/>
                <w:szCs w:val="28"/>
              </w:rPr>
              <w:t>с</w:t>
            </w:r>
            <w:r w:rsidR="00FD752C">
              <w:rPr>
                <w:sz w:val="28"/>
                <w:szCs w:val="28"/>
              </w:rPr>
              <w:t xml:space="preserve"> </w:t>
            </w:r>
            <w:r w:rsidRPr="007A68BD">
              <w:rPr>
                <w:sz w:val="28"/>
                <w:szCs w:val="28"/>
              </w:rPr>
              <w:t>панелями–комплект</w:t>
            </w:r>
          </w:p>
        </w:tc>
        <w:tc>
          <w:tcPr>
            <w:tcW w:w="720" w:type="dxa"/>
          </w:tcPr>
          <w:p w14:paraId="41E8058F" w14:textId="77777777" w:rsidR="007A68BD" w:rsidRPr="007A68BD" w:rsidRDefault="007A68BD" w:rsidP="007A68BD">
            <w:pPr>
              <w:pStyle w:val="Default"/>
              <w:rPr>
                <w:sz w:val="28"/>
                <w:szCs w:val="28"/>
              </w:rPr>
            </w:pPr>
            <w:r w:rsidRPr="007A68BD">
              <w:rPr>
                <w:sz w:val="28"/>
                <w:szCs w:val="28"/>
              </w:rPr>
              <w:t>шт.</w:t>
            </w:r>
          </w:p>
        </w:tc>
        <w:tc>
          <w:tcPr>
            <w:tcW w:w="1020" w:type="dxa"/>
          </w:tcPr>
          <w:p w14:paraId="7D2A1EB4" w14:textId="77777777" w:rsidR="007A68BD" w:rsidRPr="007A68BD" w:rsidRDefault="007A68BD" w:rsidP="007A68BD">
            <w:pPr>
              <w:pStyle w:val="Default"/>
              <w:rPr>
                <w:sz w:val="28"/>
                <w:szCs w:val="28"/>
              </w:rPr>
            </w:pPr>
            <w:r w:rsidRPr="007A68BD">
              <w:rPr>
                <w:sz w:val="28"/>
                <w:szCs w:val="28"/>
              </w:rPr>
              <w:t>1</w:t>
            </w:r>
          </w:p>
        </w:tc>
        <w:tc>
          <w:tcPr>
            <w:tcW w:w="1035" w:type="dxa"/>
          </w:tcPr>
          <w:p w14:paraId="53E8E4D6" w14:textId="77777777" w:rsidR="007A68BD" w:rsidRPr="00B05505" w:rsidRDefault="007A68BD" w:rsidP="00C71E48">
            <w:pPr>
              <w:pStyle w:val="TableParagraph"/>
              <w:rPr>
                <w:sz w:val="28"/>
                <w:szCs w:val="28"/>
              </w:rPr>
            </w:pPr>
          </w:p>
        </w:tc>
        <w:tc>
          <w:tcPr>
            <w:tcW w:w="1006" w:type="dxa"/>
          </w:tcPr>
          <w:p w14:paraId="289FD2EA" w14:textId="77777777" w:rsidR="007A68BD" w:rsidRPr="00B05505" w:rsidRDefault="007A68BD" w:rsidP="00C71E48">
            <w:pPr>
              <w:pStyle w:val="TableParagraph"/>
              <w:ind w:left="6"/>
              <w:jc w:val="center"/>
              <w:rPr>
                <w:sz w:val="28"/>
                <w:szCs w:val="28"/>
              </w:rPr>
            </w:pPr>
          </w:p>
        </w:tc>
      </w:tr>
      <w:tr w:rsidR="007A68BD" w:rsidRPr="00B05505" w14:paraId="198A6B17" w14:textId="77777777" w:rsidTr="00C71E48">
        <w:trPr>
          <w:trHeight w:val="292"/>
        </w:trPr>
        <w:tc>
          <w:tcPr>
            <w:tcW w:w="1385" w:type="dxa"/>
          </w:tcPr>
          <w:p w14:paraId="27D4B1A8" w14:textId="77777777" w:rsidR="007A68BD" w:rsidRPr="00B05505" w:rsidRDefault="007A68BD" w:rsidP="00262CDE">
            <w:pPr>
              <w:pStyle w:val="TableParagraph"/>
              <w:spacing w:line="246" w:lineRule="exact"/>
              <w:ind w:left="129"/>
              <w:rPr>
                <w:sz w:val="28"/>
                <w:szCs w:val="28"/>
              </w:rPr>
            </w:pPr>
            <w:r>
              <w:rPr>
                <w:sz w:val="28"/>
                <w:szCs w:val="28"/>
              </w:rPr>
              <w:t>2.6</w:t>
            </w:r>
            <w:r w:rsidRPr="00B05505">
              <w:rPr>
                <w:sz w:val="28"/>
                <w:szCs w:val="28"/>
              </w:rPr>
              <w:t>.2.2.17.</w:t>
            </w:r>
          </w:p>
        </w:tc>
        <w:tc>
          <w:tcPr>
            <w:tcW w:w="5493" w:type="dxa"/>
          </w:tcPr>
          <w:p w14:paraId="25B035D3" w14:textId="77777777" w:rsidR="007A68BD" w:rsidRPr="007A68BD" w:rsidRDefault="007A68BD" w:rsidP="007A68BD">
            <w:pPr>
              <w:pStyle w:val="Default"/>
              <w:rPr>
                <w:sz w:val="28"/>
                <w:szCs w:val="28"/>
              </w:rPr>
            </w:pPr>
            <w:r w:rsidRPr="007A68BD">
              <w:rPr>
                <w:sz w:val="28"/>
                <w:szCs w:val="28"/>
              </w:rPr>
              <w:t>Дидактические тематические наборы ламинированныхпанелейикарточексзаданиямисвозможностьюмногократноговыполнениязаданиймаркером–комплект</w:t>
            </w:r>
          </w:p>
        </w:tc>
        <w:tc>
          <w:tcPr>
            <w:tcW w:w="720" w:type="dxa"/>
          </w:tcPr>
          <w:p w14:paraId="740DB78A" w14:textId="77777777" w:rsidR="007A68BD" w:rsidRPr="007A68BD" w:rsidRDefault="007A68BD" w:rsidP="007A68BD">
            <w:pPr>
              <w:pStyle w:val="Default"/>
              <w:rPr>
                <w:sz w:val="28"/>
                <w:szCs w:val="28"/>
              </w:rPr>
            </w:pPr>
            <w:r w:rsidRPr="007A68BD">
              <w:rPr>
                <w:sz w:val="28"/>
                <w:szCs w:val="28"/>
              </w:rPr>
              <w:t>шт.</w:t>
            </w:r>
          </w:p>
        </w:tc>
        <w:tc>
          <w:tcPr>
            <w:tcW w:w="1020" w:type="dxa"/>
          </w:tcPr>
          <w:p w14:paraId="4D472BCF" w14:textId="77777777" w:rsidR="007A68BD" w:rsidRPr="007A68BD" w:rsidRDefault="007A68BD" w:rsidP="007A68BD">
            <w:pPr>
              <w:pStyle w:val="Default"/>
              <w:rPr>
                <w:sz w:val="28"/>
                <w:szCs w:val="28"/>
              </w:rPr>
            </w:pPr>
          </w:p>
          <w:p w14:paraId="3E6875A6" w14:textId="77777777" w:rsidR="007A68BD" w:rsidRPr="007A68BD" w:rsidRDefault="007A68BD" w:rsidP="007A68BD">
            <w:pPr>
              <w:pStyle w:val="Default"/>
              <w:rPr>
                <w:sz w:val="28"/>
                <w:szCs w:val="28"/>
              </w:rPr>
            </w:pPr>
            <w:r w:rsidRPr="007A68BD">
              <w:rPr>
                <w:sz w:val="28"/>
                <w:szCs w:val="28"/>
              </w:rPr>
              <w:t>1</w:t>
            </w:r>
          </w:p>
        </w:tc>
        <w:tc>
          <w:tcPr>
            <w:tcW w:w="1035" w:type="dxa"/>
          </w:tcPr>
          <w:p w14:paraId="487625CA" w14:textId="77777777" w:rsidR="007A68BD" w:rsidRPr="00B05505" w:rsidRDefault="007A68BD" w:rsidP="00C71E48">
            <w:pPr>
              <w:pStyle w:val="TableParagraph"/>
              <w:rPr>
                <w:sz w:val="28"/>
                <w:szCs w:val="28"/>
              </w:rPr>
            </w:pPr>
          </w:p>
        </w:tc>
        <w:tc>
          <w:tcPr>
            <w:tcW w:w="1006" w:type="dxa"/>
          </w:tcPr>
          <w:p w14:paraId="779490F8" w14:textId="77777777" w:rsidR="007A68BD" w:rsidRPr="00B05505" w:rsidRDefault="007A68BD" w:rsidP="00C71E48">
            <w:pPr>
              <w:pStyle w:val="TableParagraph"/>
              <w:ind w:left="6"/>
              <w:jc w:val="center"/>
              <w:rPr>
                <w:sz w:val="28"/>
                <w:szCs w:val="28"/>
              </w:rPr>
            </w:pPr>
          </w:p>
        </w:tc>
      </w:tr>
      <w:tr w:rsidR="007A68BD" w:rsidRPr="00B05505" w14:paraId="07E018DD" w14:textId="77777777" w:rsidTr="00C71E48">
        <w:trPr>
          <w:trHeight w:val="292"/>
        </w:trPr>
        <w:tc>
          <w:tcPr>
            <w:tcW w:w="1385" w:type="dxa"/>
          </w:tcPr>
          <w:p w14:paraId="6E3B0188" w14:textId="77777777"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.2.2.18.</w:t>
            </w:r>
          </w:p>
        </w:tc>
        <w:tc>
          <w:tcPr>
            <w:tcW w:w="5493" w:type="dxa"/>
          </w:tcPr>
          <w:p w14:paraId="68B6B6BD" w14:textId="516E9614" w:rsidR="007A68BD" w:rsidRPr="007A68BD" w:rsidRDefault="007A68BD" w:rsidP="007A68BD">
            <w:pPr>
              <w:pStyle w:val="Default"/>
              <w:rPr>
                <w:sz w:val="28"/>
                <w:szCs w:val="28"/>
              </w:rPr>
            </w:pPr>
            <w:r w:rsidRPr="007A68BD">
              <w:rPr>
                <w:sz w:val="28"/>
                <w:szCs w:val="28"/>
              </w:rPr>
              <w:t>Домино</w:t>
            </w:r>
            <w:r w:rsidR="00FD752C">
              <w:rPr>
                <w:sz w:val="28"/>
                <w:szCs w:val="28"/>
              </w:rPr>
              <w:t xml:space="preserve"> </w:t>
            </w:r>
            <w:r w:rsidRPr="007A68BD">
              <w:rPr>
                <w:sz w:val="28"/>
                <w:szCs w:val="28"/>
              </w:rPr>
              <w:t>логическое</w:t>
            </w:r>
          </w:p>
        </w:tc>
        <w:tc>
          <w:tcPr>
            <w:tcW w:w="720" w:type="dxa"/>
          </w:tcPr>
          <w:p w14:paraId="448D6613" w14:textId="77777777" w:rsidR="007A68BD" w:rsidRPr="007A68BD" w:rsidRDefault="007A68BD" w:rsidP="007A68BD">
            <w:pPr>
              <w:pStyle w:val="Default"/>
              <w:rPr>
                <w:sz w:val="28"/>
                <w:szCs w:val="28"/>
              </w:rPr>
            </w:pPr>
            <w:r w:rsidRPr="007A68BD">
              <w:rPr>
                <w:sz w:val="28"/>
                <w:szCs w:val="28"/>
              </w:rPr>
              <w:t>шт.</w:t>
            </w:r>
          </w:p>
        </w:tc>
        <w:tc>
          <w:tcPr>
            <w:tcW w:w="1020" w:type="dxa"/>
          </w:tcPr>
          <w:p w14:paraId="7F91B294" w14:textId="77777777" w:rsidR="007A68BD" w:rsidRPr="007A68BD" w:rsidRDefault="007A68BD" w:rsidP="007A68BD">
            <w:pPr>
              <w:pStyle w:val="Default"/>
              <w:rPr>
                <w:sz w:val="28"/>
                <w:szCs w:val="28"/>
              </w:rPr>
            </w:pPr>
            <w:r w:rsidRPr="007A68BD">
              <w:rPr>
                <w:sz w:val="28"/>
                <w:szCs w:val="28"/>
              </w:rPr>
              <w:t>1</w:t>
            </w:r>
          </w:p>
        </w:tc>
        <w:tc>
          <w:tcPr>
            <w:tcW w:w="1035" w:type="dxa"/>
          </w:tcPr>
          <w:p w14:paraId="137CC324" w14:textId="77777777" w:rsidR="007A68BD" w:rsidRPr="00B05505" w:rsidRDefault="007A68BD" w:rsidP="00C71E48">
            <w:pPr>
              <w:pStyle w:val="TableParagraph"/>
              <w:rPr>
                <w:sz w:val="28"/>
                <w:szCs w:val="28"/>
              </w:rPr>
            </w:pPr>
          </w:p>
        </w:tc>
        <w:tc>
          <w:tcPr>
            <w:tcW w:w="1006" w:type="dxa"/>
          </w:tcPr>
          <w:p w14:paraId="3456FACB" w14:textId="77777777" w:rsidR="007A68BD" w:rsidRPr="00B05505" w:rsidRDefault="007A68BD" w:rsidP="00C71E48">
            <w:pPr>
              <w:pStyle w:val="TableParagraph"/>
              <w:ind w:left="6"/>
              <w:jc w:val="center"/>
              <w:rPr>
                <w:sz w:val="28"/>
                <w:szCs w:val="28"/>
              </w:rPr>
            </w:pPr>
          </w:p>
        </w:tc>
      </w:tr>
      <w:tr w:rsidR="007A68BD" w:rsidRPr="00B05505" w14:paraId="73A6C245" w14:textId="77777777" w:rsidTr="00C71E48">
        <w:trPr>
          <w:trHeight w:val="292"/>
        </w:trPr>
        <w:tc>
          <w:tcPr>
            <w:tcW w:w="1385" w:type="dxa"/>
          </w:tcPr>
          <w:p w14:paraId="3B2684F7" w14:textId="77777777" w:rsidR="007A68BD" w:rsidRPr="00B05505" w:rsidRDefault="007A68BD" w:rsidP="007A68BD">
            <w:pPr>
              <w:pStyle w:val="TableParagraph"/>
              <w:ind w:left="129"/>
              <w:rPr>
                <w:sz w:val="28"/>
                <w:szCs w:val="28"/>
              </w:rPr>
            </w:pPr>
            <w:r w:rsidRPr="00B05505">
              <w:rPr>
                <w:sz w:val="28"/>
                <w:szCs w:val="28"/>
              </w:rPr>
              <w:lastRenderedPageBreak/>
              <w:t>2.</w:t>
            </w:r>
            <w:r>
              <w:rPr>
                <w:sz w:val="28"/>
                <w:szCs w:val="28"/>
              </w:rPr>
              <w:t>6</w:t>
            </w:r>
            <w:r w:rsidRPr="00B05505">
              <w:rPr>
                <w:sz w:val="28"/>
                <w:szCs w:val="28"/>
              </w:rPr>
              <w:t>.2.2.19.</w:t>
            </w:r>
          </w:p>
        </w:tc>
        <w:tc>
          <w:tcPr>
            <w:tcW w:w="5493" w:type="dxa"/>
          </w:tcPr>
          <w:p w14:paraId="4FC7D7CA" w14:textId="4AD2BA68" w:rsidR="007A68BD" w:rsidRPr="007A68BD" w:rsidRDefault="007A68BD" w:rsidP="007A68BD">
            <w:pPr>
              <w:pStyle w:val="Default"/>
              <w:rPr>
                <w:sz w:val="28"/>
                <w:szCs w:val="28"/>
              </w:rPr>
            </w:pPr>
            <w:r w:rsidRPr="007A68BD">
              <w:rPr>
                <w:sz w:val="28"/>
                <w:szCs w:val="28"/>
              </w:rPr>
              <w:t>Домино</w:t>
            </w:r>
            <w:r w:rsidRPr="007A68BD">
              <w:rPr>
                <w:sz w:val="28"/>
                <w:szCs w:val="28"/>
              </w:rPr>
              <w:tab/>
              <w:t>с</w:t>
            </w:r>
            <w:r w:rsidRPr="007A68BD">
              <w:rPr>
                <w:sz w:val="28"/>
                <w:szCs w:val="28"/>
              </w:rPr>
              <w:tab/>
              <w:t>изображениями</w:t>
            </w:r>
            <w:r w:rsidRPr="007A68BD">
              <w:rPr>
                <w:sz w:val="28"/>
                <w:szCs w:val="28"/>
              </w:rPr>
              <w:tab/>
              <w:t>п</w:t>
            </w:r>
            <w:r>
              <w:rPr>
                <w:sz w:val="28"/>
                <w:szCs w:val="28"/>
              </w:rPr>
              <w:t xml:space="preserve">о </w:t>
            </w:r>
            <w:r w:rsidRPr="007A68BD">
              <w:rPr>
                <w:sz w:val="28"/>
                <w:szCs w:val="28"/>
              </w:rPr>
              <w:t>различным</w:t>
            </w:r>
            <w:r w:rsidRPr="007A68BD">
              <w:rPr>
                <w:sz w:val="28"/>
                <w:szCs w:val="28"/>
              </w:rPr>
              <w:tab/>
              <w:t>темам,</w:t>
            </w:r>
            <w:r w:rsidR="00FA3261">
              <w:rPr>
                <w:sz w:val="28"/>
                <w:szCs w:val="28"/>
              </w:rPr>
              <w:t xml:space="preserve"> </w:t>
            </w:r>
            <w:r w:rsidRPr="007A68BD">
              <w:rPr>
                <w:sz w:val="28"/>
                <w:szCs w:val="28"/>
              </w:rPr>
              <w:t>включая</w:t>
            </w:r>
            <w:r w:rsidR="00FA3261">
              <w:rPr>
                <w:sz w:val="28"/>
                <w:szCs w:val="28"/>
              </w:rPr>
              <w:t xml:space="preserve"> </w:t>
            </w:r>
            <w:r w:rsidRPr="007A68BD">
              <w:rPr>
                <w:sz w:val="28"/>
                <w:szCs w:val="28"/>
              </w:rPr>
              <w:t>тактильное–комплект</w:t>
            </w:r>
          </w:p>
        </w:tc>
        <w:tc>
          <w:tcPr>
            <w:tcW w:w="720" w:type="dxa"/>
          </w:tcPr>
          <w:p w14:paraId="40AE34FA" w14:textId="77777777" w:rsidR="007A68BD" w:rsidRPr="007A68BD" w:rsidRDefault="007A68BD" w:rsidP="007A68BD">
            <w:pPr>
              <w:pStyle w:val="Default"/>
              <w:rPr>
                <w:sz w:val="28"/>
                <w:szCs w:val="28"/>
              </w:rPr>
            </w:pPr>
            <w:r w:rsidRPr="007A68BD">
              <w:rPr>
                <w:sz w:val="28"/>
                <w:szCs w:val="28"/>
              </w:rPr>
              <w:t>шт.</w:t>
            </w:r>
          </w:p>
        </w:tc>
        <w:tc>
          <w:tcPr>
            <w:tcW w:w="1020" w:type="dxa"/>
          </w:tcPr>
          <w:p w14:paraId="7633376E" w14:textId="77777777" w:rsidR="007A68BD" w:rsidRPr="007A68BD" w:rsidRDefault="007A68BD" w:rsidP="007A68BD">
            <w:pPr>
              <w:pStyle w:val="Default"/>
              <w:rPr>
                <w:sz w:val="28"/>
                <w:szCs w:val="28"/>
              </w:rPr>
            </w:pPr>
            <w:r w:rsidRPr="007A68BD">
              <w:rPr>
                <w:sz w:val="28"/>
                <w:szCs w:val="28"/>
              </w:rPr>
              <w:t>1</w:t>
            </w:r>
          </w:p>
        </w:tc>
        <w:tc>
          <w:tcPr>
            <w:tcW w:w="1035" w:type="dxa"/>
          </w:tcPr>
          <w:p w14:paraId="25E26449" w14:textId="77777777" w:rsidR="007A68BD" w:rsidRPr="00B05505" w:rsidRDefault="007A68BD" w:rsidP="00C71E48">
            <w:pPr>
              <w:pStyle w:val="TableParagraph"/>
              <w:rPr>
                <w:sz w:val="28"/>
                <w:szCs w:val="28"/>
              </w:rPr>
            </w:pPr>
          </w:p>
        </w:tc>
        <w:tc>
          <w:tcPr>
            <w:tcW w:w="1006" w:type="dxa"/>
          </w:tcPr>
          <w:p w14:paraId="792DF897" w14:textId="77777777" w:rsidR="007A68BD" w:rsidRPr="00B05505" w:rsidRDefault="007A68BD" w:rsidP="00C71E48">
            <w:pPr>
              <w:pStyle w:val="TableParagraph"/>
              <w:ind w:left="6"/>
              <w:jc w:val="center"/>
              <w:rPr>
                <w:sz w:val="28"/>
                <w:szCs w:val="28"/>
              </w:rPr>
            </w:pPr>
          </w:p>
        </w:tc>
      </w:tr>
      <w:tr w:rsidR="007A68BD" w:rsidRPr="00B05505" w14:paraId="0750D566" w14:textId="77777777" w:rsidTr="00C71E48">
        <w:trPr>
          <w:trHeight w:val="292"/>
        </w:trPr>
        <w:tc>
          <w:tcPr>
            <w:tcW w:w="1385" w:type="dxa"/>
          </w:tcPr>
          <w:p w14:paraId="5F77D65D" w14:textId="77777777"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.2.2.20.</w:t>
            </w:r>
          </w:p>
        </w:tc>
        <w:tc>
          <w:tcPr>
            <w:tcW w:w="5493" w:type="dxa"/>
          </w:tcPr>
          <w:p w14:paraId="13678D06" w14:textId="1A32555A" w:rsidR="007A68BD" w:rsidRPr="007A68BD" w:rsidRDefault="007A68BD" w:rsidP="007A68BD">
            <w:pPr>
              <w:pStyle w:val="Default"/>
              <w:rPr>
                <w:sz w:val="28"/>
                <w:szCs w:val="28"/>
              </w:rPr>
            </w:pPr>
            <w:r w:rsidRPr="007A68BD">
              <w:rPr>
                <w:sz w:val="28"/>
                <w:szCs w:val="28"/>
              </w:rPr>
              <w:t>Звери</w:t>
            </w:r>
            <w:r w:rsidR="00FA3261">
              <w:rPr>
                <w:sz w:val="28"/>
                <w:szCs w:val="28"/>
              </w:rPr>
              <w:t xml:space="preserve"> </w:t>
            </w:r>
            <w:r w:rsidRPr="007A68BD">
              <w:rPr>
                <w:sz w:val="28"/>
                <w:szCs w:val="28"/>
              </w:rPr>
              <w:t>и</w:t>
            </w:r>
            <w:r w:rsidR="00FA3261">
              <w:rPr>
                <w:sz w:val="28"/>
                <w:szCs w:val="28"/>
              </w:rPr>
              <w:t xml:space="preserve"> </w:t>
            </w:r>
            <w:r w:rsidRPr="007A68BD">
              <w:rPr>
                <w:sz w:val="28"/>
                <w:szCs w:val="28"/>
              </w:rPr>
              <w:t>птицы</w:t>
            </w:r>
            <w:r w:rsidR="00FA3261">
              <w:rPr>
                <w:sz w:val="28"/>
                <w:szCs w:val="28"/>
              </w:rPr>
              <w:t xml:space="preserve"> </w:t>
            </w:r>
            <w:r w:rsidRPr="007A68BD">
              <w:rPr>
                <w:sz w:val="28"/>
                <w:szCs w:val="28"/>
              </w:rPr>
              <w:t>объемные</w:t>
            </w:r>
            <w:r w:rsidR="00FA3261">
              <w:rPr>
                <w:sz w:val="28"/>
                <w:szCs w:val="28"/>
              </w:rPr>
              <w:t xml:space="preserve"> </w:t>
            </w:r>
            <w:r w:rsidRPr="007A68BD">
              <w:rPr>
                <w:sz w:val="28"/>
                <w:szCs w:val="28"/>
              </w:rPr>
              <w:t>и</w:t>
            </w:r>
            <w:r w:rsidR="00FA3261">
              <w:rPr>
                <w:sz w:val="28"/>
                <w:szCs w:val="28"/>
              </w:rPr>
              <w:t xml:space="preserve"> </w:t>
            </w:r>
            <w:r w:rsidRPr="007A68BD">
              <w:rPr>
                <w:sz w:val="28"/>
                <w:szCs w:val="28"/>
              </w:rPr>
              <w:t>плоскостные(из</w:t>
            </w:r>
            <w:r w:rsidR="00FA3261">
              <w:rPr>
                <w:sz w:val="28"/>
                <w:szCs w:val="28"/>
              </w:rPr>
              <w:t xml:space="preserve"> </w:t>
            </w:r>
            <w:r w:rsidRPr="007A68BD">
              <w:rPr>
                <w:sz w:val="28"/>
                <w:szCs w:val="28"/>
              </w:rPr>
              <w:t>разного</w:t>
            </w:r>
            <w:r w:rsidR="00FA3261">
              <w:rPr>
                <w:sz w:val="28"/>
                <w:szCs w:val="28"/>
              </w:rPr>
              <w:t xml:space="preserve"> </w:t>
            </w:r>
            <w:r w:rsidRPr="007A68BD">
              <w:rPr>
                <w:sz w:val="28"/>
                <w:szCs w:val="28"/>
              </w:rPr>
              <w:t>материала,</w:t>
            </w:r>
            <w:r w:rsidR="00FA3261">
              <w:rPr>
                <w:sz w:val="28"/>
                <w:szCs w:val="28"/>
              </w:rPr>
              <w:t xml:space="preserve"> </w:t>
            </w:r>
            <w:r w:rsidRPr="007A68BD">
              <w:rPr>
                <w:sz w:val="28"/>
                <w:szCs w:val="28"/>
              </w:rPr>
              <w:t>мелкого</w:t>
            </w:r>
            <w:r w:rsidR="00FD752C">
              <w:rPr>
                <w:sz w:val="28"/>
                <w:szCs w:val="28"/>
              </w:rPr>
              <w:t xml:space="preserve"> </w:t>
            </w:r>
            <w:r w:rsidRPr="007A68BD">
              <w:rPr>
                <w:sz w:val="28"/>
                <w:szCs w:val="28"/>
              </w:rPr>
              <w:t>размера)–комплект</w:t>
            </w:r>
          </w:p>
        </w:tc>
        <w:tc>
          <w:tcPr>
            <w:tcW w:w="720" w:type="dxa"/>
          </w:tcPr>
          <w:p w14:paraId="0699CD7D" w14:textId="77777777" w:rsidR="007A68BD" w:rsidRPr="007A68BD" w:rsidRDefault="007A68BD" w:rsidP="007A68BD">
            <w:pPr>
              <w:pStyle w:val="Default"/>
              <w:rPr>
                <w:sz w:val="28"/>
                <w:szCs w:val="28"/>
              </w:rPr>
            </w:pPr>
            <w:r w:rsidRPr="007A68BD">
              <w:rPr>
                <w:sz w:val="28"/>
                <w:szCs w:val="28"/>
              </w:rPr>
              <w:t>шт.</w:t>
            </w:r>
          </w:p>
        </w:tc>
        <w:tc>
          <w:tcPr>
            <w:tcW w:w="1020" w:type="dxa"/>
          </w:tcPr>
          <w:p w14:paraId="556CF1A0" w14:textId="77777777" w:rsidR="007A68BD" w:rsidRPr="007A68BD" w:rsidRDefault="007A68BD" w:rsidP="007A68BD">
            <w:pPr>
              <w:pStyle w:val="Default"/>
              <w:rPr>
                <w:sz w:val="28"/>
                <w:szCs w:val="28"/>
              </w:rPr>
            </w:pPr>
            <w:r w:rsidRPr="007A68BD">
              <w:rPr>
                <w:sz w:val="28"/>
                <w:szCs w:val="28"/>
              </w:rPr>
              <w:t>1</w:t>
            </w:r>
          </w:p>
        </w:tc>
        <w:tc>
          <w:tcPr>
            <w:tcW w:w="1035" w:type="dxa"/>
          </w:tcPr>
          <w:p w14:paraId="4F7E7053" w14:textId="77777777" w:rsidR="007A68BD" w:rsidRPr="00B05505" w:rsidRDefault="007A68BD" w:rsidP="00C71E48">
            <w:pPr>
              <w:pStyle w:val="TableParagraph"/>
              <w:rPr>
                <w:sz w:val="28"/>
                <w:szCs w:val="28"/>
              </w:rPr>
            </w:pPr>
          </w:p>
        </w:tc>
        <w:tc>
          <w:tcPr>
            <w:tcW w:w="1006" w:type="dxa"/>
          </w:tcPr>
          <w:p w14:paraId="40A7FAE4" w14:textId="77777777" w:rsidR="007A68BD" w:rsidRPr="00B05505" w:rsidRDefault="007A68BD" w:rsidP="00C71E48">
            <w:pPr>
              <w:pStyle w:val="TableParagraph"/>
              <w:ind w:left="6"/>
              <w:jc w:val="center"/>
              <w:rPr>
                <w:sz w:val="28"/>
                <w:szCs w:val="28"/>
              </w:rPr>
            </w:pPr>
          </w:p>
        </w:tc>
      </w:tr>
      <w:tr w:rsidR="007A68BD" w:rsidRPr="00B05505" w14:paraId="259262F2" w14:textId="77777777" w:rsidTr="00C71E48">
        <w:trPr>
          <w:trHeight w:val="292"/>
        </w:trPr>
        <w:tc>
          <w:tcPr>
            <w:tcW w:w="1385" w:type="dxa"/>
          </w:tcPr>
          <w:p w14:paraId="431751FE" w14:textId="77777777"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.2.2.21.</w:t>
            </w:r>
          </w:p>
        </w:tc>
        <w:tc>
          <w:tcPr>
            <w:tcW w:w="5493" w:type="dxa"/>
          </w:tcPr>
          <w:p w14:paraId="70B14FFE" w14:textId="5A24FD75" w:rsidR="007A68BD" w:rsidRPr="007A68BD" w:rsidRDefault="007A68BD" w:rsidP="007A68BD">
            <w:pPr>
              <w:pStyle w:val="Default"/>
              <w:rPr>
                <w:sz w:val="28"/>
                <w:szCs w:val="28"/>
              </w:rPr>
            </w:pPr>
            <w:r w:rsidRPr="007A68BD">
              <w:rPr>
                <w:sz w:val="28"/>
                <w:szCs w:val="28"/>
              </w:rPr>
              <w:t>Игра</w:t>
            </w:r>
            <w:r w:rsidR="00FA3261">
              <w:rPr>
                <w:sz w:val="28"/>
                <w:szCs w:val="28"/>
              </w:rPr>
              <w:t xml:space="preserve"> </w:t>
            </w:r>
            <w:r w:rsidRPr="007A68BD">
              <w:rPr>
                <w:sz w:val="28"/>
                <w:szCs w:val="28"/>
              </w:rPr>
              <w:t>для</w:t>
            </w:r>
            <w:r w:rsidR="00FA3261">
              <w:rPr>
                <w:sz w:val="28"/>
                <w:szCs w:val="28"/>
              </w:rPr>
              <w:t xml:space="preserve"> </w:t>
            </w:r>
            <w:r w:rsidRPr="007A68BD">
              <w:rPr>
                <w:sz w:val="28"/>
                <w:szCs w:val="28"/>
              </w:rPr>
              <w:t>тренировки</w:t>
            </w:r>
            <w:r w:rsidR="00FA3261">
              <w:rPr>
                <w:sz w:val="28"/>
                <w:szCs w:val="28"/>
              </w:rPr>
              <w:t xml:space="preserve"> </w:t>
            </w:r>
            <w:r w:rsidRPr="007A68BD">
              <w:rPr>
                <w:sz w:val="28"/>
                <w:szCs w:val="28"/>
              </w:rPr>
              <w:t>памяти</w:t>
            </w:r>
            <w:r w:rsidR="00FA3261">
              <w:rPr>
                <w:sz w:val="28"/>
                <w:szCs w:val="28"/>
              </w:rPr>
              <w:t xml:space="preserve"> </w:t>
            </w:r>
            <w:r w:rsidRPr="007A68BD">
              <w:rPr>
                <w:sz w:val="28"/>
                <w:szCs w:val="28"/>
              </w:rPr>
              <w:t>с</w:t>
            </w:r>
            <w:r w:rsidR="00FA3261">
              <w:rPr>
                <w:sz w:val="28"/>
                <w:szCs w:val="28"/>
              </w:rPr>
              <w:t xml:space="preserve"> </w:t>
            </w:r>
            <w:r w:rsidRPr="007A68BD">
              <w:rPr>
                <w:sz w:val="28"/>
                <w:szCs w:val="28"/>
              </w:rPr>
              <w:t>планшетом</w:t>
            </w:r>
            <w:r w:rsidR="00FA3261">
              <w:rPr>
                <w:sz w:val="28"/>
                <w:szCs w:val="28"/>
              </w:rPr>
              <w:t xml:space="preserve"> </w:t>
            </w:r>
            <w:r w:rsidRPr="007A68BD">
              <w:rPr>
                <w:sz w:val="28"/>
                <w:szCs w:val="28"/>
              </w:rPr>
              <w:t>и</w:t>
            </w:r>
            <w:r w:rsidR="00FA3261">
              <w:rPr>
                <w:sz w:val="28"/>
                <w:szCs w:val="28"/>
              </w:rPr>
              <w:t xml:space="preserve"> </w:t>
            </w:r>
            <w:r w:rsidRPr="007A68BD">
              <w:rPr>
                <w:sz w:val="28"/>
                <w:szCs w:val="28"/>
              </w:rPr>
              <w:t>набором</w:t>
            </w:r>
            <w:r w:rsidR="00FA3261">
              <w:rPr>
                <w:sz w:val="28"/>
                <w:szCs w:val="28"/>
              </w:rPr>
              <w:t xml:space="preserve"> </w:t>
            </w:r>
            <w:r w:rsidRPr="007A68BD">
              <w:rPr>
                <w:sz w:val="28"/>
                <w:szCs w:val="28"/>
              </w:rPr>
              <w:t>рабочих</w:t>
            </w:r>
            <w:r w:rsidR="00FA3261">
              <w:rPr>
                <w:sz w:val="28"/>
                <w:szCs w:val="28"/>
              </w:rPr>
              <w:t xml:space="preserve"> </w:t>
            </w:r>
            <w:r w:rsidRPr="007A68BD">
              <w:rPr>
                <w:sz w:val="28"/>
                <w:szCs w:val="28"/>
              </w:rPr>
              <w:t>карт</w:t>
            </w:r>
          </w:p>
        </w:tc>
        <w:tc>
          <w:tcPr>
            <w:tcW w:w="720" w:type="dxa"/>
          </w:tcPr>
          <w:p w14:paraId="5D56B17E" w14:textId="77777777" w:rsidR="007A68BD" w:rsidRPr="007A68BD" w:rsidRDefault="007A68BD" w:rsidP="007A68BD">
            <w:pPr>
              <w:pStyle w:val="Default"/>
              <w:rPr>
                <w:sz w:val="28"/>
                <w:szCs w:val="28"/>
              </w:rPr>
            </w:pPr>
            <w:r w:rsidRPr="007A68BD">
              <w:rPr>
                <w:sz w:val="28"/>
                <w:szCs w:val="28"/>
              </w:rPr>
              <w:t>шт.</w:t>
            </w:r>
          </w:p>
        </w:tc>
        <w:tc>
          <w:tcPr>
            <w:tcW w:w="1020" w:type="dxa"/>
          </w:tcPr>
          <w:p w14:paraId="61E4101B" w14:textId="77777777" w:rsidR="007A68BD" w:rsidRPr="007A68BD" w:rsidRDefault="007A68BD" w:rsidP="007A68BD">
            <w:pPr>
              <w:pStyle w:val="Default"/>
              <w:rPr>
                <w:sz w:val="28"/>
                <w:szCs w:val="28"/>
              </w:rPr>
            </w:pPr>
            <w:r w:rsidRPr="007A68BD">
              <w:rPr>
                <w:sz w:val="28"/>
                <w:szCs w:val="28"/>
              </w:rPr>
              <w:t>1</w:t>
            </w:r>
          </w:p>
        </w:tc>
        <w:tc>
          <w:tcPr>
            <w:tcW w:w="1035" w:type="dxa"/>
          </w:tcPr>
          <w:p w14:paraId="054AB3C7" w14:textId="77777777" w:rsidR="007A68BD" w:rsidRPr="00B05505" w:rsidRDefault="007A68BD" w:rsidP="00C71E48">
            <w:pPr>
              <w:pStyle w:val="TableParagraph"/>
              <w:rPr>
                <w:sz w:val="28"/>
                <w:szCs w:val="28"/>
              </w:rPr>
            </w:pPr>
          </w:p>
        </w:tc>
        <w:tc>
          <w:tcPr>
            <w:tcW w:w="1006" w:type="dxa"/>
          </w:tcPr>
          <w:p w14:paraId="1DDF9636" w14:textId="77777777" w:rsidR="007A68BD" w:rsidRPr="00B05505" w:rsidRDefault="007A68BD" w:rsidP="00C71E48">
            <w:pPr>
              <w:pStyle w:val="TableParagraph"/>
              <w:ind w:left="6"/>
              <w:jc w:val="center"/>
              <w:rPr>
                <w:sz w:val="28"/>
                <w:szCs w:val="28"/>
              </w:rPr>
            </w:pPr>
          </w:p>
        </w:tc>
      </w:tr>
      <w:tr w:rsidR="007A68BD" w:rsidRPr="00B05505" w14:paraId="302C9DCA" w14:textId="77777777" w:rsidTr="00C71E48">
        <w:trPr>
          <w:trHeight w:val="292"/>
        </w:trPr>
        <w:tc>
          <w:tcPr>
            <w:tcW w:w="1385" w:type="dxa"/>
          </w:tcPr>
          <w:p w14:paraId="7BEAA2C5" w14:textId="77777777"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.2.2.22.</w:t>
            </w:r>
          </w:p>
        </w:tc>
        <w:tc>
          <w:tcPr>
            <w:tcW w:w="5493" w:type="dxa"/>
          </w:tcPr>
          <w:p w14:paraId="73735CFE" w14:textId="4D7BE9FD" w:rsidR="007A68BD" w:rsidRPr="007A68BD" w:rsidRDefault="007A68BD" w:rsidP="007A68BD">
            <w:pPr>
              <w:pStyle w:val="Default"/>
              <w:rPr>
                <w:sz w:val="28"/>
                <w:szCs w:val="28"/>
              </w:rPr>
            </w:pPr>
            <w:r w:rsidRPr="007A68BD">
              <w:rPr>
                <w:sz w:val="28"/>
                <w:szCs w:val="28"/>
              </w:rPr>
              <w:t>Игра</w:t>
            </w:r>
            <w:r w:rsidR="00FA3261">
              <w:rPr>
                <w:sz w:val="28"/>
                <w:szCs w:val="28"/>
              </w:rPr>
              <w:t xml:space="preserve"> </w:t>
            </w:r>
            <w:r w:rsidRPr="007A68BD">
              <w:rPr>
                <w:sz w:val="28"/>
                <w:szCs w:val="28"/>
              </w:rPr>
              <w:t>на</w:t>
            </w:r>
            <w:r w:rsidR="00FA3261">
              <w:rPr>
                <w:sz w:val="28"/>
                <w:szCs w:val="28"/>
              </w:rPr>
              <w:t xml:space="preserve"> </w:t>
            </w:r>
            <w:r w:rsidRPr="007A68BD">
              <w:rPr>
                <w:sz w:val="28"/>
                <w:szCs w:val="28"/>
              </w:rPr>
              <w:t>составление</w:t>
            </w:r>
            <w:r w:rsidR="00FA3261">
              <w:rPr>
                <w:sz w:val="28"/>
                <w:szCs w:val="28"/>
              </w:rPr>
              <w:t xml:space="preserve"> </w:t>
            </w:r>
            <w:r w:rsidRPr="007A68BD">
              <w:rPr>
                <w:sz w:val="28"/>
                <w:szCs w:val="28"/>
              </w:rPr>
              <w:t>логических</w:t>
            </w:r>
            <w:r w:rsidR="00FA3261">
              <w:rPr>
                <w:sz w:val="28"/>
                <w:szCs w:val="28"/>
              </w:rPr>
              <w:t xml:space="preserve"> </w:t>
            </w:r>
            <w:r w:rsidRPr="007A68BD">
              <w:rPr>
                <w:sz w:val="28"/>
                <w:szCs w:val="28"/>
              </w:rPr>
              <w:t>цепочек</w:t>
            </w:r>
            <w:r w:rsidR="00FA3261">
              <w:rPr>
                <w:sz w:val="28"/>
                <w:szCs w:val="28"/>
              </w:rPr>
              <w:t xml:space="preserve"> </w:t>
            </w:r>
            <w:r w:rsidRPr="007A68BD">
              <w:rPr>
                <w:sz w:val="28"/>
                <w:szCs w:val="28"/>
              </w:rPr>
              <w:t>произвольной</w:t>
            </w:r>
            <w:r w:rsidR="00FA3261">
              <w:rPr>
                <w:sz w:val="28"/>
                <w:szCs w:val="28"/>
              </w:rPr>
              <w:t xml:space="preserve"> </w:t>
            </w:r>
            <w:r w:rsidRPr="007A68BD">
              <w:rPr>
                <w:sz w:val="28"/>
                <w:szCs w:val="28"/>
              </w:rPr>
              <w:t>длины</w:t>
            </w:r>
          </w:p>
        </w:tc>
        <w:tc>
          <w:tcPr>
            <w:tcW w:w="720" w:type="dxa"/>
          </w:tcPr>
          <w:p w14:paraId="2BC37F2D" w14:textId="77777777" w:rsidR="007A68BD" w:rsidRPr="007A68BD" w:rsidRDefault="007A68BD" w:rsidP="007A68BD">
            <w:pPr>
              <w:pStyle w:val="Default"/>
              <w:rPr>
                <w:sz w:val="28"/>
                <w:szCs w:val="28"/>
              </w:rPr>
            </w:pPr>
            <w:r w:rsidRPr="007A68BD">
              <w:rPr>
                <w:sz w:val="28"/>
                <w:szCs w:val="28"/>
              </w:rPr>
              <w:t>шт.</w:t>
            </w:r>
          </w:p>
        </w:tc>
        <w:tc>
          <w:tcPr>
            <w:tcW w:w="1020" w:type="dxa"/>
          </w:tcPr>
          <w:p w14:paraId="05F2A16A" w14:textId="77777777" w:rsidR="007A68BD" w:rsidRPr="007A68BD" w:rsidRDefault="007A68BD" w:rsidP="007A68BD">
            <w:pPr>
              <w:pStyle w:val="Default"/>
              <w:rPr>
                <w:sz w:val="28"/>
                <w:szCs w:val="28"/>
              </w:rPr>
            </w:pPr>
            <w:r w:rsidRPr="007A68BD">
              <w:rPr>
                <w:sz w:val="28"/>
                <w:szCs w:val="28"/>
              </w:rPr>
              <w:t>1</w:t>
            </w:r>
          </w:p>
        </w:tc>
        <w:tc>
          <w:tcPr>
            <w:tcW w:w="1035" w:type="dxa"/>
          </w:tcPr>
          <w:p w14:paraId="48271E99" w14:textId="77777777" w:rsidR="007A68BD" w:rsidRPr="00B05505" w:rsidRDefault="007A68BD" w:rsidP="00C71E48">
            <w:pPr>
              <w:pStyle w:val="TableParagraph"/>
              <w:rPr>
                <w:sz w:val="28"/>
                <w:szCs w:val="28"/>
              </w:rPr>
            </w:pPr>
          </w:p>
        </w:tc>
        <w:tc>
          <w:tcPr>
            <w:tcW w:w="1006" w:type="dxa"/>
          </w:tcPr>
          <w:p w14:paraId="1FCDAB2D" w14:textId="77777777" w:rsidR="007A68BD" w:rsidRPr="00B05505" w:rsidRDefault="007A68BD" w:rsidP="00C71E48">
            <w:pPr>
              <w:pStyle w:val="TableParagraph"/>
              <w:ind w:left="6"/>
              <w:jc w:val="center"/>
              <w:rPr>
                <w:sz w:val="28"/>
                <w:szCs w:val="28"/>
              </w:rPr>
            </w:pPr>
          </w:p>
        </w:tc>
      </w:tr>
      <w:tr w:rsidR="007A68BD" w:rsidRPr="00B05505" w14:paraId="7C610768" w14:textId="77777777" w:rsidTr="00C71E48">
        <w:trPr>
          <w:trHeight w:val="292"/>
        </w:trPr>
        <w:tc>
          <w:tcPr>
            <w:tcW w:w="1385" w:type="dxa"/>
          </w:tcPr>
          <w:p w14:paraId="3AAE09F4" w14:textId="77777777" w:rsidR="007A68BD" w:rsidRPr="00B05505" w:rsidRDefault="007A68BD" w:rsidP="007A68BD">
            <w:pPr>
              <w:pStyle w:val="TableParagraph"/>
              <w:spacing w:before="1"/>
              <w:ind w:left="129"/>
              <w:rPr>
                <w:sz w:val="28"/>
                <w:szCs w:val="28"/>
              </w:rPr>
            </w:pPr>
            <w:r w:rsidRPr="00B05505">
              <w:rPr>
                <w:sz w:val="28"/>
                <w:szCs w:val="28"/>
              </w:rPr>
              <w:t>2.</w:t>
            </w:r>
            <w:r>
              <w:rPr>
                <w:sz w:val="28"/>
                <w:szCs w:val="28"/>
              </w:rPr>
              <w:t>6</w:t>
            </w:r>
            <w:r w:rsidRPr="00B05505">
              <w:rPr>
                <w:sz w:val="28"/>
                <w:szCs w:val="28"/>
              </w:rPr>
              <w:t>.2.2.23.</w:t>
            </w:r>
          </w:p>
        </w:tc>
        <w:tc>
          <w:tcPr>
            <w:tcW w:w="5493" w:type="dxa"/>
          </w:tcPr>
          <w:p w14:paraId="41C098A0" w14:textId="1C03EB78" w:rsidR="007A68BD" w:rsidRPr="007A68BD" w:rsidRDefault="007A68BD" w:rsidP="007A68BD">
            <w:pPr>
              <w:pStyle w:val="Default"/>
              <w:rPr>
                <w:sz w:val="28"/>
                <w:szCs w:val="28"/>
              </w:rPr>
            </w:pPr>
            <w:r w:rsidRPr="007A68BD">
              <w:rPr>
                <w:sz w:val="28"/>
                <w:szCs w:val="28"/>
              </w:rPr>
              <w:t>Игра-набор</w:t>
            </w:r>
            <w:r w:rsidR="00FA3261">
              <w:rPr>
                <w:sz w:val="28"/>
                <w:szCs w:val="28"/>
              </w:rPr>
              <w:t xml:space="preserve"> </w:t>
            </w:r>
            <w:r w:rsidRPr="007A68BD">
              <w:rPr>
                <w:sz w:val="28"/>
                <w:szCs w:val="28"/>
              </w:rPr>
              <w:t>«Городки»</w:t>
            </w:r>
          </w:p>
        </w:tc>
        <w:tc>
          <w:tcPr>
            <w:tcW w:w="720" w:type="dxa"/>
          </w:tcPr>
          <w:p w14:paraId="14AC1ACE" w14:textId="77777777" w:rsidR="007A68BD" w:rsidRPr="007A68BD" w:rsidRDefault="007A68BD" w:rsidP="007A68BD">
            <w:pPr>
              <w:pStyle w:val="Default"/>
              <w:rPr>
                <w:sz w:val="28"/>
                <w:szCs w:val="28"/>
              </w:rPr>
            </w:pPr>
            <w:r w:rsidRPr="007A68BD">
              <w:rPr>
                <w:sz w:val="28"/>
                <w:szCs w:val="28"/>
              </w:rPr>
              <w:t>шт.</w:t>
            </w:r>
          </w:p>
        </w:tc>
        <w:tc>
          <w:tcPr>
            <w:tcW w:w="1020" w:type="dxa"/>
          </w:tcPr>
          <w:p w14:paraId="298CFACC" w14:textId="77777777" w:rsidR="007A68BD" w:rsidRPr="007A68BD" w:rsidRDefault="007A68BD" w:rsidP="007A68BD">
            <w:pPr>
              <w:pStyle w:val="Default"/>
              <w:rPr>
                <w:sz w:val="28"/>
                <w:szCs w:val="28"/>
              </w:rPr>
            </w:pPr>
            <w:r w:rsidRPr="007A68BD">
              <w:rPr>
                <w:sz w:val="28"/>
                <w:szCs w:val="28"/>
              </w:rPr>
              <w:t>1</w:t>
            </w:r>
          </w:p>
        </w:tc>
        <w:tc>
          <w:tcPr>
            <w:tcW w:w="1035" w:type="dxa"/>
          </w:tcPr>
          <w:p w14:paraId="207E3329" w14:textId="77777777" w:rsidR="007A68BD" w:rsidRPr="00B05505" w:rsidRDefault="007A68BD" w:rsidP="00C71E48">
            <w:pPr>
              <w:pStyle w:val="TableParagraph"/>
              <w:rPr>
                <w:sz w:val="28"/>
                <w:szCs w:val="28"/>
              </w:rPr>
            </w:pPr>
          </w:p>
        </w:tc>
        <w:tc>
          <w:tcPr>
            <w:tcW w:w="1006" w:type="dxa"/>
          </w:tcPr>
          <w:p w14:paraId="247D7793" w14:textId="77777777" w:rsidR="007A68BD" w:rsidRPr="00B05505" w:rsidRDefault="007A68BD" w:rsidP="00C71E48">
            <w:pPr>
              <w:pStyle w:val="TableParagraph"/>
              <w:ind w:left="6"/>
              <w:jc w:val="center"/>
              <w:rPr>
                <w:sz w:val="28"/>
                <w:szCs w:val="28"/>
              </w:rPr>
            </w:pPr>
          </w:p>
        </w:tc>
      </w:tr>
      <w:tr w:rsidR="007A68BD" w:rsidRPr="00B05505" w14:paraId="0F98EEE0" w14:textId="77777777" w:rsidTr="00C71E48">
        <w:trPr>
          <w:trHeight w:val="292"/>
        </w:trPr>
        <w:tc>
          <w:tcPr>
            <w:tcW w:w="1385" w:type="dxa"/>
          </w:tcPr>
          <w:p w14:paraId="31662C26" w14:textId="77777777"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.2.2.24.</w:t>
            </w:r>
          </w:p>
        </w:tc>
        <w:tc>
          <w:tcPr>
            <w:tcW w:w="5493" w:type="dxa"/>
          </w:tcPr>
          <w:p w14:paraId="37B881F3" w14:textId="12B1B8A1" w:rsidR="007A68BD" w:rsidRPr="007A68BD" w:rsidRDefault="007A68BD" w:rsidP="007A68BD">
            <w:pPr>
              <w:pStyle w:val="Default"/>
              <w:rPr>
                <w:sz w:val="28"/>
                <w:szCs w:val="28"/>
              </w:rPr>
            </w:pPr>
            <w:r w:rsidRPr="007A68BD">
              <w:rPr>
                <w:sz w:val="28"/>
                <w:szCs w:val="28"/>
              </w:rPr>
              <w:t>Игровой</w:t>
            </w:r>
            <w:r w:rsidR="00FA3261">
              <w:rPr>
                <w:sz w:val="28"/>
                <w:szCs w:val="28"/>
              </w:rPr>
              <w:t xml:space="preserve"> </w:t>
            </w:r>
            <w:r w:rsidRPr="007A68BD">
              <w:rPr>
                <w:sz w:val="28"/>
                <w:szCs w:val="28"/>
              </w:rPr>
              <w:t>комплект</w:t>
            </w:r>
            <w:r w:rsidR="00FA3261">
              <w:rPr>
                <w:sz w:val="28"/>
                <w:szCs w:val="28"/>
              </w:rPr>
              <w:t xml:space="preserve"> </w:t>
            </w:r>
            <w:r w:rsidRPr="007A68BD">
              <w:rPr>
                <w:sz w:val="28"/>
                <w:szCs w:val="28"/>
              </w:rPr>
              <w:t>для</w:t>
            </w:r>
            <w:r w:rsidR="00FA3261">
              <w:rPr>
                <w:sz w:val="28"/>
                <w:szCs w:val="28"/>
              </w:rPr>
              <w:t xml:space="preserve"> </w:t>
            </w:r>
            <w:r w:rsidRPr="007A68BD">
              <w:rPr>
                <w:sz w:val="28"/>
                <w:szCs w:val="28"/>
              </w:rPr>
              <w:t>изучения</w:t>
            </w:r>
            <w:r w:rsidR="00FA3261">
              <w:rPr>
                <w:sz w:val="28"/>
                <w:szCs w:val="28"/>
              </w:rPr>
              <w:t xml:space="preserve"> </w:t>
            </w:r>
            <w:r w:rsidRPr="007A68BD">
              <w:rPr>
                <w:sz w:val="28"/>
                <w:szCs w:val="28"/>
              </w:rPr>
              <w:t>основ</w:t>
            </w:r>
            <w:r w:rsidR="00FA3261">
              <w:rPr>
                <w:sz w:val="28"/>
                <w:szCs w:val="28"/>
              </w:rPr>
              <w:t xml:space="preserve"> </w:t>
            </w:r>
            <w:r w:rsidRPr="007A68BD">
              <w:rPr>
                <w:sz w:val="28"/>
                <w:szCs w:val="28"/>
              </w:rPr>
              <w:t>электричества</w:t>
            </w:r>
          </w:p>
        </w:tc>
        <w:tc>
          <w:tcPr>
            <w:tcW w:w="720" w:type="dxa"/>
          </w:tcPr>
          <w:p w14:paraId="3C5E2071" w14:textId="77777777" w:rsidR="007A68BD" w:rsidRPr="007A68BD" w:rsidRDefault="007A68BD" w:rsidP="007A68BD">
            <w:pPr>
              <w:pStyle w:val="Default"/>
              <w:rPr>
                <w:sz w:val="28"/>
                <w:szCs w:val="28"/>
              </w:rPr>
            </w:pPr>
            <w:r w:rsidRPr="007A68BD">
              <w:rPr>
                <w:sz w:val="28"/>
                <w:szCs w:val="28"/>
              </w:rPr>
              <w:t>шт.</w:t>
            </w:r>
          </w:p>
        </w:tc>
        <w:tc>
          <w:tcPr>
            <w:tcW w:w="1020" w:type="dxa"/>
          </w:tcPr>
          <w:p w14:paraId="020F6EBD" w14:textId="77777777" w:rsidR="007A68BD" w:rsidRPr="007A68BD" w:rsidRDefault="007A68BD" w:rsidP="007A68BD">
            <w:pPr>
              <w:pStyle w:val="Default"/>
              <w:rPr>
                <w:sz w:val="28"/>
                <w:szCs w:val="28"/>
              </w:rPr>
            </w:pPr>
            <w:r w:rsidRPr="007A68BD">
              <w:rPr>
                <w:sz w:val="28"/>
                <w:szCs w:val="28"/>
              </w:rPr>
              <w:t>2</w:t>
            </w:r>
          </w:p>
        </w:tc>
        <w:tc>
          <w:tcPr>
            <w:tcW w:w="1035" w:type="dxa"/>
          </w:tcPr>
          <w:p w14:paraId="2517FA6A" w14:textId="77777777" w:rsidR="007A68BD" w:rsidRPr="00B05505" w:rsidRDefault="007A68BD" w:rsidP="00C71E48">
            <w:pPr>
              <w:pStyle w:val="TableParagraph"/>
              <w:rPr>
                <w:sz w:val="28"/>
                <w:szCs w:val="28"/>
              </w:rPr>
            </w:pPr>
          </w:p>
        </w:tc>
        <w:tc>
          <w:tcPr>
            <w:tcW w:w="1006" w:type="dxa"/>
          </w:tcPr>
          <w:p w14:paraId="23EE7F5E" w14:textId="77777777" w:rsidR="007A68BD" w:rsidRPr="00B05505" w:rsidRDefault="007A68BD" w:rsidP="00C71E48">
            <w:pPr>
              <w:pStyle w:val="TableParagraph"/>
              <w:ind w:left="6"/>
              <w:jc w:val="center"/>
              <w:rPr>
                <w:sz w:val="28"/>
                <w:szCs w:val="28"/>
              </w:rPr>
            </w:pPr>
          </w:p>
        </w:tc>
      </w:tr>
      <w:tr w:rsidR="007A68BD" w:rsidRPr="00B05505" w14:paraId="14F81199" w14:textId="77777777" w:rsidTr="00C71E48">
        <w:trPr>
          <w:trHeight w:val="292"/>
        </w:trPr>
        <w:tc>
          <w:tcPr>
            <w:tcW w:w="1385" w:type="dxa"/>
          </w:tcPr>
          <w:p w14:paraId="7910C3EA" w14:textId="77777777"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.2.2.25.</w:t>
            </w:r>
          </w:p>
        </w:tc>
        <w:tc>
          <w:tcPr>
            <w:tcW w:w="5493" w:type="dxa"/>
          </w:tcPr>
          <w:p w14:paraId="1338DF39" w14:textId="7EF51A6E" w:rsidR="007A68BD" w:rsidRPr="007A68BD" w:rsidRDefault="007A68BD" w:rsidP="007A68BD">
            <w:pPr>
              <w:pStyle w:val="Default"/>
              <w:rPr>
                <w:sz w:val="28"/>
                <w:szCs w:val="28"/>
              </w:rPr>
            </w:pPr>
            <w:r w:rsidRPr="007A68BD">
              <w:rPr>
                <w:sz w:val="28"/>
                <w:szCs w:val="28"/>
              </w:rPr>
              <w:t>Игрушки-забавы</w:t>
            </w:r>
            <w:r w:rsidR="00FA3261">
              <w:rPr>
                <w:sz w:val="28"/>
                <w:szCs w:val="28"/>
              </w:rPr>
              <w:t xml:space="preserve"> </w:t>
            </w:r>
            <w:r w:rsidRPr="007A68BD">
              <w:rPr>
                <w:sz w:val="28"/>
                <w:szCs w:val="28"/>
              </w:rPr>
              <w:t>с</w:t>
            </w:r>
            <w:r w:rsidR="00FA3261">
              <w:rPr>
                <w:sz w:val="28"/>
                <w:szCs w:val="28"/>
              </w:rPr>
              <w:t xml:space="preserve"> </w:t>
            </w:r>
            <w:r w:rsidRPr="007A68BD">
              <w:rPr>
                <w:sz w:val="28"/>
                <w:szCs w:val="28"/>
              </w:rPr>
              <w:t>зависимостью</w:t>
            </w:r>
            <w:r w:rsidR="00FA3261">
              <w:rPr>
                <w:sz w:val="28"/>
                <w:szCs w:val="28"/>
              </w:rPr>
              <w:t xml:space="preserve"> </w:t>
            </w:r>
            <w:r w:rsidRPr="007A68BD">
              <w:rPr>
                <w:sz w:val="28"/>
                <w:szCs w:val="28"/>
              </w:rPr>
              <w:t>эффекта</w:t>
            </w:r>
            <w:r w:rsidR="00FA3261">
              <w:rPr>
                <w:sz w:val="28"/>
                <w:szCs w:val="28"/>
              </w:rPr>
              <w:t xml:space="preserve"> </w:t>
            </w:r>
            <w:r w:rsidRPr="007A68BD">
              <w:rPr>
                <w:sz w:val="28"/>
                <w:szCs w:val="28"/>
              </w:rPr>
              <w:t>от</w:t>
            </w:r>
            <w:r w:rsidR="00FA3261">
              <w:rPr>
                <w:sz w:val="28"/>
                <w:szCs w:val="28"/>
              </w:rPr>
              <w:t xml:space="preserve"> </w:t>
            </w:r>
            <w:r w:rsidRPr="007A68BD">
              <w:rPr>
                <w:sz w:val="28"/>
                <w:szCs w:val="28"/>
              </w:rPr>
              <w:t>действия–комплект</w:t>
            </w:r>
          </w:p>
        </w:tc>
        <w:tc>
          <w:tcPr>
            <w:tcW w:w="720" w:type="dxa"/>
          </w:tcPr>
          <w:p w14:paraId="07D840E3" w14:textId="77777777" w:rsidR="007A68BD" w:rsidRPr="007A68BD" w:rsidRDefault="007A68BD" w:rsidP="007A68BD">
            <w:pPr>
              <w:pStyle w:val="Default"/>
              <w:rPr>
                <w:sz w:val="28"/>
                <w:szCs w:val="28"/>
              </w:rPr>
            </w:pPr>
            <w:r w:rsidRPr="007A68BD">
              <w:rPr>
                <w:sz w:val="28"/>
                <w:szCs w:val="28"/>
              </w:rPr>
              <w:t>шт.</w:t>
            </w:r>
          </w:p>
        </w:tc>
        <w:tc>
          <w:tcPr>
            <w:tcW w:w="1020" w:type="dxa"/>
          </w:tcPr>
          <w:p w14:paraId="0E3DFA44" w14:textId="77777777" w:rsidR="007A68BD" w:rsidRPr="007A68BD" w:rsidRDefault="007A68BD" w:rsidP="007A68BD">
            <w:pPr>
              <w:pStyle w:val="Default"/>
              <w:rPr>
                <w:sz w:val="28"/>
                <w:szCs w:val="28"/>
              </w:rPr>
            </w:pPr>
            <w:r w:rsidRPr="007A68BD">
              <w:rPr>
                <w:sz w:val="28"/>
                <w:szCs w:val="28"/>
              </w:rPr>
              <w:t>1</w:t>
            </w:r>
          </w:p>
        </w:tc>
        <w:tc>
          <w:tcPr>
            <w:tcW w:w="1035" w:type="dxa"/>
          </w:tcPr>
          <w:p w14:paraId="7AB6C636" w14:textId="77777777" w:rsidR="007A68BD" w:rsidRPr="00B05505" w:rsidRDefault="007A68BD" w:rsidP="00C71E48">
            <w:pPr>
              <w:pStyle w:val="TableParagraph"/>
              <w:rPr>
                <w:sz w:val="28"/>
                <w:szCs w:val="28"/>
              </w:rPr>
            </w:pPr>
          </w:p>
        </w:tc>
        <w:tc>
          <w:tcPr>
            <w:tcW w:w="1006" w:type="dxa"/>
          </w:tcPr>
          <w:p w14:paraId="50DEF8B5" w14:textId="77777777" w:rsidR="007A68BD" w:rsidRPr="00B05505" w:rsidRDefault="007A68BD" w:rsidP="00C71E48">
            <w:pPr>
              <w:pStyle w:val="TableParagraph"/>
              <w:ind w:left="6"/>
              <w:jc w:val="center"/>
              <w:rPr>
                <w:sz w:val="28"/>
                <w:szCs w:val="28"/>
              </w:rPr>
            </w:pPr>
          </w:p>
        </w:tc>
      </w:tr>
      <w:tr w:rsidR="007A68BD" w:rsidRPr="00B05505" w14:paraId="72BE2084" w14:textId="77777777" w:rsidTr="00C71E48">
        <w:trPr>
          <w:trHeight w:val="292"/>
        </w:trPr>
        <w:tc>
          <w:tcPr>
            <w:tcW w:w="1385" w:type="dxa"/>
          </w:tcPr>
          <w:p w14:paraId="0BC7C5E5" w14:textId="77777777" w:rsidR="007A68BD" w:rsidRPr="00B05505" w:rsidRDefault="007A68BD" w:rsidP="00262CDE">
            <w:pPr>
              <w:pStyle w:val="TableParagraph"/>
              <w:spacing w:before="4"/>
              <w:rPr>
                <w:sz w:val="28"/>
                <w:szCs w:val="28"/>
              </w:rPr>
            </w:pPr>
          </w:p>
          <w:p w14:paraId="09FF9539" w14:textId="77777777" w:rsidR="007A68BD" w:rsidRPr="00B05505" w:rsidRDefault="007A68BD" w:rsidP="007A68BD">
            <w:pPr>
              <w:pStyle w:val="TableParagraph"/>
              <w:spacing w:before="1"/>
              <w:ind w:left="129"/>
              <w:rPr>
                <w:sz w:val="28"/>
                <w:szCs w:val="28"/>
              </w:rPr>
            </w:pPr>
            <w:r w:rsidRPr="00B05505">
              <w:rPr>
                <w:sz w:val="28"/>
                <w:szCs w:val="28"/>
              </w:rPr>
              <w:t>2.</w:t>
            </w:r>
            <w:r>
              <w:rPr>
                <w:sz w:val="28"/>
                <w:szCs w:val="28"/>
              </w:rPr>
              <w:t>6</w:t>
            </w:r>
            <w:r w:rsidRPr="00B05505">
              <w:rPr>
                <w:sz w:val="28"/>
                <w:szCs w:val="28"/>
              </w:rPr>
              <w:t>.2.2.26.</w:t>
            </w:r>
          </w:p>
        </w:tc>
        <w:tc>
          <w:tcPr>
            <w:tcW w:w="5493" w:type="dxa"/>
          </w:tcPr>
          <w:p w14:paraId="2D0C5392" w14:textId="1D5AE62C" w:rsidR="007A68BD" w:rsidRPr="00B05505" w:rsidRDefault="007A68BD" w:rsidP="007A68BD">
            <w:pPr>
              <w:pStyle w:val="TableParagraph"/>
              <w:spacing w:line="246" w:lineRule="exact"/>
              <w:rPr>
                <w:sz w:val="28"/>
                <w:szCs w:val="28"/>
              </w:rPr>
            </w:pPr>
            <w:r w:rsidRPr="00B05505">
              <w:rPr>
                <w:sz w:val="28"/>
                <w:szCs w:val="28"/>
              </w:rPr>
              <w:t>Игры</w:t>
            </w:r>
            <w:r w:rsidR="00FA3261">
              <w:rPr>
                <w:sz w:val="28"/>
                <w:szCs w:val="28"/>
              </w:rPr>
              <w:t xml:space="preserve"> </w:t>
            </w:r>
            <w:r w:rsidRPr="00B05505">
              <w:rPr>
                <w:sz w:val="28"/>
                <w:szCs w:val="28"/>
              </w:rPr>
              <w:t>на</w:t>
            </w:r>
            <w:r w:rsidR="00FA3261">
              <w:rPr>
                <w:sz w:val="28"/>
                <w:szCs w:val="28"/>
              </w:rPr>
              <w:t xml:space="preserve"> </w:t>
            </w:r>
            <w:r w:rsidRPr="00B05505">
              <w:rPr>
                <w:sz w:val="28"/>
                <w:szCs w:val="28"/>
              </w:rPr>
              <w:t>воспроизведение</w:t>
            </w:r>
            <w:r w:rsidR="00FA3261">
              <w:rPr>
                <w:sz w:val="28"/>
                <w:szCs w:val="28"/>
              </w:rPr>
              <w:t xml:space="preserve"> </w:t>
            </w:r>
            <w:r w:rsidRPr="00B05505">
              <w:rPr>
                <w:sz w:val="28"/>
                <w:szCs w:val="28"/>
              </w:rPr>
              <w:t>расположения</w:t>
            </w:r>
            <w:r w:rsidR="00FA3261">
              <w:rPr>
                <w:sz w:val="28"/>
                <w:szCs w:val="28"/>
              </w:rPr>
              <w:t xml:space="preserve"> </w:t>
            </w:r>
            <w:r w:rsidRPr="00B05505">
              <w:rPr>
                <w:sz w:val="28"/>
                <w:szCs w:val="28"/>
              </w:rPr>
              <w:t>объектов</w:t>
            </w:r>
            <w:r w:rsidR="00FA3261">
              <w:rPr>
                <w:sz w:val="28"/>
                <w:szCs w:val="28"/>
              </w:rPr>
              <w:t xml:space="preserve"> </w:t>
            </w:r>
            <w:r>
              <w:rPr>
                <w:sz w:val="28"/>
                <w:szCs w:val="28"/>
              </w:rPr>
              <w:t xml:space="preserve">в </w:t>
            </w:r>
            <w:r w:rsidRPr="00B05505">
              <w:rPr>
                <w:sz w:val="28"/>
                <w:szCs w:val="28"/>
              </w:rPr>
              <w:t>пространстве–комплект</w:t>
            </w:r>
          </w:p>
        </w:tc>
        <w:tc>
          <w:tcPr>
            <w:tcW w:w="720" w:type="dxa"/>
          </w:tcPr>
          <w:p w14:paraId="4CEED3CB" w14:textId="77777777" w:rsidR="007A68BD" w:rsidRPr="00B05505" w:rsidRDefault="007A68BD" w:rsidP="00262CDE">
            <w:pPr>
              <w:pStyle w:val="TableParagraph"/>
              <w:spacing w:line="246" w:lineRule="exact"/>
              <w:ind w:left="206"/>
              <w:rPr>
                <w:sz w:val="28"/>
                <w:szCs w:val="28"/>
              </w:rPr>
            </w:pPr>
            <w:r w:rsidRPr="00B05505">
              <w:rPr>
                <w:sz w:val="28"/>
                <w:szCs w:val="28"/>
              </w:rPr>
              <w:t>шт.</w:t>
            </w:r>
          </w:p>
        </w:tc>
        <w:tc>
          <w:tcPr>
            <w:tcW w:w="1020" w:type="dxa"/>
          </w:tcPr>
          <w:p w14:paraId="013FDEBA" w14:textId="77777777" w:rsidR="007A68BD" w:rsidRPr="00B05505" w:rsidRDefault="007A68BD" w:rsidP="00262CDE">
            <w:pPr>
              <w:pStyle w:val="TableParagraph"/>
              <w:spacing w:before="137"/>
              <w:ind w:left="7"/>
              <w:jc w:val="center"/>
              <w:rPr>
                <w:sz w:val="28"/>
                <w:szCs w:val="28"/>
              </w:rPr>
            </w:pPr>
            <w:r w:rsidRPr="00B05505">
              <w:rPr>
                <w:sz w:val="28"/>
                <w:szCs w:val="28"/>
              </w:rPr>
              <w:t>1</w:t>
            </w:r>
          </w:p>
        </w:tc>
        <w:tc>
          <w:tcPr>
            <w:tcW w:w="1035" w:type="dxa"/>
          </w:tcPr>
          <w:p w14:paraId="0A504018" w14:textId="77777777" w:rsidR="007A68BD" w:rsidRPr="00B05505" w:rsidRDefault="007A68BD" w:rsidP="00C71E48">
            <w:pPr>
              <w:pStyle w:val="TableParagraph"/>
              <w:rPr>
                <w:sz w:val="28"/>
                <w:szCs w:val="28"/>
              </w:rPr>
            </w:pPr>
          </w:p>
        </w:tc>
        <w:tc>
          <w:tcPr>
            <w:tcW w:w="1006" w:type="dxa"/>
          </w:tcPr>
          <w:p w14:paraId="43B786E0" w14:textId="77777777" w:rsidR="007A68BD" w:rsidRPr="00B05505" w:rsidRDefault="007A68BD" w:rsidP="00C71E48">
            <w:pPr>
              <w:pStyle w:val="TableParagraph"/>
              <w:ind w:left="6"/>
              <w:jc w:val="center"/>
              <w:rPr>
                <w:sz w:val="28"/>
                <w:szCs w:val="28"/>
              </w:rPr>
            </w:pPr>
          </w:p>
        </w:tc>
      </w:tr>
      <w:tr w:rsidR="007A68BD" w:rsidRPr="00B05505" w14:paraId="7FF8EA18" w14:textId="77777777" w:rsidTr="00C71E48">
        <w:trPr>
          <w:trHeight w:val="292"/>
        </w:trPr>
        <w:tc>
          <w:tcPr>
            <w:tcW w:w="1385" w:type="dxa"/>
          </w:tcPr>
          <w:p w14:paraId="02F26816" w14:textId="77777777" w:rsidR="007A68BD" w:rsidRPr="00B05505" w:rsidRDefault="007A68BD" w:rsidP="00262CDE">
            <w:pPr>
              <w:pStyle w:val="TableParagraph"/>
              <w:spacing w:before="7"/>
              <w:rPr>
                <w:sz w:val="28"/>
                <w:szCs w:val="28"/>
              </w:rPr>
            </w:pPr>
          </w:p>
          <w:p w14:paraId="288FB87C" w14:textId="77777777"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.2.2.27.</w:t>
            </w:r>
          </w:p>
        </w:tc>
        <w:tc>
          <w:tcPr>
            <w:tcW w:w="5493" w:type="dxa"/>
          </w:tcPr>
          <w:p w14:paraId="2CA53222" w14:textId="20D4BE7B" w:rsidR="007A68BD" w:rsidRPr="00B05505" w:rsidRDefault="007A68BD" w:rsidP="007A68BD">
            <w:pPr>
              <w:pStyle w:val="TableParagraph"/>
              <w:rPr>
                <w:sz w:val="28"/>
                <w:szCs w:val="28"/>
              </w:rPr>
            </w:pPr>
            <w:r w:rsidRPr="00B05505">
              <w:rPr>
                <w:sz w:val="28"/>
                <w:szCs w:val="28"/>
              </w:rPr>
              <w:t>Игры</w:t>
            </w:r>
            <w:r w:rsidR="00FA3261">
              <w:rPr>
                <w:sz w:val="28"/>
                <w:szCs w:val="28"/>
              </w:rPr>
              <w:t xml:space="preserve"> </w:t>
            </w:r>
            <w:r w:rsidRPr="00B05505">
              <w:rPr>
                <w:sz w:val="28"/>
                <w:szCs w:val="28"/>
              </w:rPr>
              <w:t>на</w:t>
            </w:r>
            <w:r w:rsidR="00FA3261">
              <w:rPr>
                <w:sz w:val="28"/>
                <w:szCs w:val="28"/>
              </w:rPr>
              <w:t xml:space="preserve"> </w:t>
            </w:r>
            <w:r w:rsidRPr="00B05505">
              <w:rPr>
                <w:sz w:val="28"/>
                <w:szCs w:val="28"/>
              </w:rPr>
              <w:t>закрепления</w:t>
            </w:r>
            <w:r w:rsidR="00FA3261">
              <w:rPr>
                <w:sz w:val="28"/>
                <w:szCs w:val="28"/>
              </w:rPr>
              <w:t xml:space="preserve"> </w:t>
            </w:r>
            <w:r w:rsidRPr="00B05505">
              <w:rPr>
                <w:sz w:val="28"/>
                <w:szCs w:val="28"/>
              </w:rPr>
              <w:t>представлений</w:t>
            </w:r>
            <w:r w:rsidR="00FA3261">
              <w:rPr>
                <w:sz w:val="28"/>
                <w:szCs w:val="28"/>
              </w:rPr>
              <w:t xml:space="preserve"> </w:t>
            </w:r>
            <w:r w:rsidRPr="00B05505">
              <w:rPr>
                <w:sz w:val="28"/>
                <w:szCs w:val="28"/>
              </w:rPr>
              <w:t>об</w:t>
            </w:r>
            <w:r w:rsidR="00FA3261">
              <w:rPr>
                <w:sz w:val="28"/>
                <w:szCs w:val="28"/>
              </w:rPr>
              <w:t xml:space="preserve"> </w:t>
            </w:r>
            <w:r w:rsidRPr="00B05505">
              <w:rPr>
                <w:sz w:val="28"/>
                <w:szCs w:val="28"/>
              </w:rPr>
              <w:t>эмоциях,</w:t>
            </w:r>
            <w:r w:rsidR="00FA3261">
              <w:rPr>
                <w:sz w:val="28"/>
                <w:szCs w:val="28"/>
              </w:rPr>
              <w:t xml:space="preserve"> </w:t>
            </w:r>
            <w:r>
              <w:rPr>
                <w:sz w:val="28"/>
                <w:szCs w:val="28"/>
              </w:rPr>
              <w:t xml:space="preserve">их </w:t>
            </w:r>
            <w:r w:rsidRPr="00B05505">
              <w:rPr>
                <w:sz w:val="28"/>
                <w:szCs w:val="28"/>
              </w:rPr>
              <w:t>распознавание</w:t>
            </w:r>
            <w:r w:rsidR="00FA3261">
              <w:rPr>
                <w:sz w:val="28"/>
                <w:szCs w:val="28"/>
              </w:rPr>
              <w:t xml:space="preserve"> </w:t>
            </w:r>
            <w:r w:rsidRPr="00B05505">
              <w:rPr>
                <w:sz w:val="28"/>
                <w:szCs w:val="28"/>
              </w:rPr>
              <w:t>и</w:t>
            </w:r>
            <w:r w:rsidR="00FA3261">
              <w:rPr>
                <w:sz w:val="28"/>
                <w:szCs w:val="28"/>
              </w:rPr>
              <w:t xml:space="preserve"> </w:t>
            </w:r>
            <w:r w:rsidRPr="00B05505">
              <w:rPr>
                <w:sz w:val="28"/>
                <w:szCs w:val="28"/>
              </w:rPr>
              <w:t>проявление</w:t>
            </w:r>
            <w:r w:rsidR="00FA3261">
              <w:rPr>
                <w:sz w:val="28"/>
                <w:szCs w:val="28"/>
              </w:rPr>
              <w:t xml:space="preserve"> </w:t>
            </w:r>
            <w:r w:rsidRPr="00B05505">
              <w:rPr>
                <w:sz w:val="28"/>
                <w:szCs w:val="28"/>
              </w:rPr>
              <w:t>в</w:t>
            </w:r>
            <w:r w:rsidR="00FA3261">
              <w:rPr>
                <w:sz w:val="28"/>
                <w:szCs w:val="28"/>
              </w:rPr>
              <w:t xml:space="preserve"> </w:t>
            </w:r>
            <w:r w:rsidRPr="00B05505">
              <w:rPr>
                <w:sz w:val="28"/>
                <w:szCs w:val="28"/>
              </w:rPr>
              <w:t>мимике–комплект</w:t>
            </w:r>
          </w:p>
        </w:tc>
        <w:tc>
          <w:tcPr>
            <w:tcW w:w="720" w:type="dxa"/>
          </w:tcPr>
          <w:p w14:paraId="58811EF6" w14:textId="77777777" w:rsidR="007A68BD" w:rsidRPr="00B05505" w:rsidRDefault="007A68BD" w:rsidP="00262CDE">
            <w:pPr>
              <w:pStyle w:val="TableParagraph"/>
              <w:ind w:left="206"/>
              <w:rPr>
                <w:sz w:val="28"/>
                <w:szCs w:val="28"/>
              </w:rPr>
            </w:pPr>
            <w:r w:rsidRPr="00B05505">
              <w:rPr>
                <w:sz w:val="28"/>
                <w:szCs w:val="28"/>
              </w:rPr>
              <w:t>шт.</w:t>
            </w:r>
          </w:p>
        </w:tc>
        <w:tc>
          <w:tcPr>
            <w:tcW w:w="1020" w:type="dxa"/>
          </w:tcPr>
          <w:p w14:paraId="6C8DB0AF" w14:textId="77777777" w:rsidR="007A68BD" w:rsidRPr="00B05505" w:rsidRDefault="007A68BD" w:rsidP="00262CDE">
            <w:pPr>
              <w:pStyle w:val="TableParagraph"/>
              <w:spacing w:before="137"/>
              <w:ind w:left="7"/>
              <w:jc w:val="center"/>
              <w:rPr>
                <w:sz w:val="28"/>
                <w:szCs w:val="28"/>
              </w:rPr>
            </w:pPr>
            <w:r w:rsidRPr="00B05505">
              <w:rPr>
                <w:sz w:val="28"/>
                <w:szCs w:val="28"/>
              </w:rPr>
              <w:t>1</w:t>
            </w:r>
          </w:p>
        </w:tc>
        <w:tc>
          <w:tcPr>
            <w:tcW w:w="1035" w:type="dxa"/>
          </w:tcPr>
          <w:p w14:paraId="12C02A4E" w14:textId="77777777" w:rsidR="007A68BD" w:rsidRPr="00B05505" w:rsidRDefault="007A68BD" w:rsidP="00C71E48">
            <w:pPr>
              <w:pStyle w:val="TableParagraph"/>
              <w:rPr>
                <w:sz w:val="28"/>
                <w:szCs w:val="28"/>
              </w:rPr>
            </w:pPr>
          </w:p>
        </w:tc>
        <w:tc>
          <w:tcPr>
            <w:tcW w:w="1006" w:type="dxa"/>
          </w:tcPr>
          <w:p w14:paraId="7123A835" w14:textId="77777777" w:rsidR="007A68BD" w:rsidRPr="00B05505" w:rsidRDefault="007A68BD" w:rsidP="00C71E48">
            <w:pPr>
              <w:pStyle w:val="TableParagraph"/>
              <w:ind w:left="6"/>
              <w:jc w:val="center"/>
              <w:rPr>
                <w:sz w:val="28"/>
                <w:szCs w:val="28"/>
              </w:rPr>
            </w:pPr>
          </w:p>
        </w:tc>
      </w:tr>
      <w:tr w:rsidR="007A68BD" w:rsidRPr="00B05505" w14:paraId="48DA08FC" w14:textId="77777777" w:rsidTr="00C71E48">
        <w:trPr>
          <w:trHeight w:val="292"/>
        </w:trPr>
        <w:tc>
          <w:tcPr>
            <w:tcW w:w="1385" w:type="dxa"/>
          </w:tcPr>
          <w:p w14:paraId="0B3989D7" w14:textId="77777777" w:rsidR="007A68BD" w:rsidRPr="00B05505" w:rsidRDefault="007A68BD" w:rsidP="007A68BD">
            <w:pPr>
              <w:pStyle w:val="TableParagraph"/>
              <w:spacing w:before="1"/>
              <w:ind w:left="129"/>
              <w:rPr>
                <w:sz w:val="28"/>
                <w:szCs w:val="28"/>
              </w:rPr>
            </w:pPr>
            <w:r w:rsidRPr="00B05505">
              <w:rPr>
                <w:sz w:val="28"/>
                <w:szCs w:val="28"/>
              </w:rPr>
              <w:t>2.</w:t>
            </w:r>
            <w:r>
              <w:rPr>
                <w:sz w:val="28"/>
                <w:szCs w:val="28"/>
              </w:rPr>
              <w:t>6</w:t>
            </w:r>
            <w:r w:rsidRPr="00B05505">
              <w:rPr>
                <w:sz w:val="28"/>
                <w:szCs w:val="28"/>
              </w:rPr>
              <w:t>.2.2.28.</w:t>
            </w:r>
          </w:p>
        </w:tc>
        <w:tc>
          <w:tcPr>
            <w:tcW w:w="5493" w:type="dxa"/>
          </w:tcPr>
          <w:p w14:paraId="3969BEF8" w14:textId="3E1691AC" w:rsidR="007A68BD" w:rsidRPr="00B05505" w:rsidRDefault="007A68BD" w:rsidP="00262CDE">
            <w:pPr>
              <w:pStyle w:val="TableParagraph"/>
              <w:rPr>
                <w:sz w:val="28"/>
                <w:szCs w:val="28"/>
              </w:rPr>
            </w:pPr>
            <w:r w:rsidRPr="00B05505">
              <w:rPr>
                <w:sz w:val="28"/>
                <w:szCs w:val="28"/>
              </w:rPr>
              <w:t>Игры</w:t>
            </w:r>
            <w:r w:rsidR="00FA3261">
              <w:rPr>
                <w:sz w:val="28"/>
                <w:szCs w:val="28"/>
              </w:rPr>
              <w:t xml:space="preserve"> </w:t>
            </w:r>
            <w:r w:rsidRPr="00B05505">
              <w:rPr>
                <w:sz w:val="28"/>
                <w:szCs w:val="28"/>
              </w:rPr>
              <w:t>на</w:t>
            </w:r>
            <w:r w:rsidR="00FA3261">
              <w:rPr>
                <w:sz w:val="28"/>
                <w:szCs w:val="28"/>
              </w:rPr>
              <w:t xml:space="preserve"> </w:t>
            </w:r>
            <w:r w:rsidRPr="00B05505">
              <w:rPr>
                <w:sz w:val="28"/>
                <w:szCs w:val="28"/>
              </w:rPr>
              <w:t>из</w:t>
            </w:r>
            <w:r w:rsidR="00FA3261">
              <w:rPr>
                <w:sz w:val="28"/>
                <w:szCs w:val="28"/>
              </w:rPr>
              <w:t xml:space="preserve"> </w:t>
            </w:r>
            <w:r w:rsidRPr="00B05505">
              <w:rPr>
                <w:sz w:val="28"/>
                <w:szCs w:val="28"/>
              </w:rPr>
              <w:t>учение</w:t>
            </w:r>
            <w:r w:rsidR="00FA3261">
              <w:rPr>
                <w:sz w:val="28"/>
                <w:szCs w:val="28"/>
              </w:rPr>
              <w:t xml:space="preserve"> </w:t>
            </w:r>
            <w:r w:rsidRPr="00B05505">
              <w:rPr>
                <w:sz w:val="28"/>
                <w:szCs w:val="28"/>
              </w:rPr>
              <w:t>чувств –комплект</w:t>
            </w:r>
          </w:p>
        </w:tc>
        <w:tc>
          <w:tcPr>
            <w:tcW w:w="720" w:type="dxa"/>
          </w:tcPr>
          <w:p w14:paraId="28CFFCF9" w14:textId="77777777" w:rsidR="007A68BD" w:rsidRPr="00B05505" w:rsidRDefault="007A68BD" w:rsidP="00262CDE">
            <w:pPr>
              <w:pStyle w:val="TableParagraph"/>
              <w:ind w:left="206"/>
              <w:rPr>
                <w:sz w:val="28"/>
                <w:szCs w:val="28"/>
              </w:rPr>
            </w:pPr>
            <w:r w:rsidRPr="00B05505">
              <w:rPr>
                <w:sz w:val="28"/>
                <w:szCs w:val="28"/>
              </w:rPr>
              <w:t>шт.</w:t>
            </w:r>
          </w:p>
        </w:tc>
        <w:tc>
          <w:tcPr>
            <w:tcW w:w="1020" w:type="dxa"/>
          </w:tcPr>
          <w:p w14:paraId="4E289DDE" w14:textId="77777777" w:rsidR="007A68BD" w:rsidRPr="00B05505" w:rsidRDefault="007A68BD" w:rsidP="00262CDE">
            <w:pPr>
              <w:pStyle w:val="TableParagraph"/>
              <w:ind w:left="7"/>
              <w:jc w:val="center"/>
              <w:rPr>
                <w:sz w:val="28"/>
                <w:szCs w:val="28"/>
              </w:rPr>
            </w:pPr>
            <w:r w:rsidRPr="00B05505">
              <w:rPr>
                <w:sz w:val="28"/>
                <w:szCs w:val="28"/>
              </w:rPr>
              <w:t>1</w:t>
            </w:r>
          </w:p>
        </w:tc>
        <w:tc>
          <w:tcPr>
            <w:tcW w:w="1035" w:type="dxa"/>
          </w:tcPr>
          <w:p w14:paraId="073D3D72" w14:textId="77777777" w:rsidR="007A68BD" w:rsidRPr="00B05505" w:rsidRDefault="007A68BD" w:rsidP="00C71E48">
            <w:pPr>
              <w:pStyle w:val="TableParagraph"/>
              <w:rPr>
                <w:sz w:val="28"/>
                <w:szCs w:val="28"/>
              </w:rPr>
            </w:pPr>
          </w:p>
        </w:tc>
        <w:tc>
          <w:tcPr>
            <w:tcW w:w="1006" w:type="dxa"/>
          </w:tcPr>
          <w:p w14:paraId="536AF230" w14:textId="77777777" w:rsidR="007A68BD" w:rsidRPr="00B05505" w:rsidRDefault="007A68BD" w:rsidP="00C71E48">
            <w:pPr>
              <w:pStyle w:val="TableParagraph"/>
              <w:ind w:left="6"/>
              <w:jc w:val="center"/>
              <w:rPr>
                <w:sz w:val="28"/>
                <w:szCs w:val="28"/>
              </w:rPr>
            </w:pPr>
          </w:p>
        </w:tc>
      </w:tr>
      <w:tr w:rsidR="007A68BD" w:rsidRPr="00B05505" w14:paraId="12A9AFF1" w14:textId="77777777" w:rsidTr="00C71E48">
        <w:trPr>
          <w:trHeight w:val="292"/>
        </w:trPr>
        <w:tc>
          <w:tcPr>
            <w:tcW w:w="1385" w:type="dxa"/>
          </w:tcPr>
          <w:p w14:paraId="6F977473" w14:textId="77777777"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.2.2.29.</w:t>
            </w:r>
          </w:p>
        </w:tc>
        <w:tc>
          <w:tcPr>
            <w:tcW w:w="5493" w:type="dxa"/>
          </w:tcPr>
          <w:p w14:paraId="205B55DE" w14:textId="1F6C2BBF" w:rsidR="007A68BD" w:rsidRPr="00B05505" w:rsidRDefault="007A68BD" w:rsidP="00262CDE">
            <w:pPr>
              <w:pStyle w:val="TableParagraph"/>
              <w:rPr>
                <w:sz w:val="28"/>
                <w:szCs w:val="28"/>
              </w:rPr>
            </w:pPr>
            <w:r w:rsidRPr="00B05505">
              <w:rPr>
                <w:sz w:val="28"/>
                <w:szCs w:val="28"/>
              </w:rPr>
              <w:t>Игры-головоломки</w:t>
            </w:r>
            <w:r w:rsidR="00FA3261">
              <w:rPr>
                <w:sz w:val="28"/>
                <w:szCs w:val="28"/>
              </w:rPr>
              <w:t xml:space="preserve"> </w:t>
            </w:r>
            <w:r w:rsidRPr="00B05505">
              <w:rPr>
                <w:sz w:val="28"/>
                <w:szCs w:val="28"/>
              </w:rPr>
              <w:t>объемные</w:t>
            </w:r>
          </w:p>
        </w:tc>
        <w:tc>
          <w:tcPr>
            <w:tcW w:w="720" w:type="dxa"/>
          </w:tcPr>
          <w:p w14:paraId="6AF9E350" w14:textId="77777777" w:rsidR="007A68BD" w:rsidRPr="00B05505" w:rsidRDefault="007A68BD" w:rsidP="00262CDE">
            <w:pPr>
              <w:pStyle w:val="TableParagraph"/>
              <w:ind w:left="206"/>
              <w:rPr>
                <w:sz w:val="28"/>
                <w:szCs w:val="28"/>
              </w:rPr>
            </w:pPr>
            <w:r w:rsidRPr="00B05505">
              <w:rPr>
                <w:sz w:val="28"/>
                <w:szCs w:val="28"/>
              </w:rPr>
              <w:t>шт.</w:t>
            </w:r>
          </w:p>
        </w:tc>
        <w:tc>
          <w:tcPr>
            <w:tcW w:w="1020" w:type="dxa"/>
          </w:tcPr>
          <w:p w14:paraId="0F9260B6" w14:textId="77777777" w:rsidR="007A68BD" w:rsidRPr="00B05505" w:rsidRDefault="007A68BD" w:rsidP="00262CDE">
            <w:pPr>
              <w:pStyle w:val="TableParagraph"/>
              <w:ind w:left="7"/>
              <w:jc w:val="center"/>
              <w:rPr>
                <w:sz w:val="28"/>
                <w:szCs w:val="28"/>
              </w:rPr>
            </w:pPr>
            <w:r w:rsidRPr="00B05505">
              <w:rPr>
                <w:sz w:val="28"/>
                <w:szCs w:val="28"/>
              </w:rPr>
              <w:t>1</w:t>
            </w:r>
          </w:p>
        </w:tc>
        <w:tc>
          <w:tcPr>
            <w:tcW w:w="1035" w:type="dxa"/>
          </w:tcPr>
          <w:p w14:paraId="7D94E847" w14:textId="77777777" w:rsidR="007A68BD" w:rsidRPr="00B05505" w:rsidRDefault="007A68BD" w:rsidP="00C71E48">
            <w:pPr>
              <w:pStyle w:val="TableParagraph"/>
              <w:rPr>
                <w:sz w:val="28"/>
                <w:szCs w:val="28"/>
              </w:rPr>
            </w:pPr>
          </w:p>
        </w:tc>
        <w:tc>
          <w:tcPr>
            <w:tcW w:w="1006" w:type="dxa"/>
          </w:tcPr>
          <w:p w14:paraId="549FD48B" w14:textId="77777777" w:rsidR="007A68BD" w:rsidRPr="00B05505" w:rsidRDefault="007A68BD" w:rsidP="00C71E48">
            <w:pPr>
              <w:pStyle w:val="TableParagraph"/>
              <w:ind w:left="6"/>
              <w:jc w:val="center"/>
              <w:rPr>
                <w:sz w:val="28"/>
                <w:szCs w:val="28"/>
              </w:rPr>
            </w:pPr>
          </w:p>
        </w:tc>
      </w:tr>
      <w:tr w:rsidR="007A68BD" w:rsidRPr="00B05505" w14:paraId="4EEEBAEC" w14:textId="77777777" w:rsidTr="00C71E48">
        <w:trPr>
          <w:trHeight w:val="292"/>
        </w:trPr>
        <w:tc>
          <w:tcPr>
            <w:tcW w:w="1385" w:type="dxa"/>
          </w:tcPr>
          <w:p w14:paraId="12CF630E" w14:textId="77777777"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.2.2.30.</w:t>
            </w:r>
          </w:p>
        </w:tc>
        <w:tc>
          <w:tcPr>
            <w:tcW w:w="5493" w:type="dxa"/>
          </w:tcPr>
          <w:p w14:paraId="3917D3E6" w14:textId="3D4BC909" w:rsidR="007A68BD" w:rsidRPr="00B05505" w:rsidRDefault="007A68BD" w:rsidP="00262CDE">
            <w:pPr>
              <w:pStyle w:val="TableParagraph"/>
              <w:spacing w:line="246" w:lineRule="exact"/>
              <w:rPr>
                <w:sz w:val="28"/>
                <w:szCs w:val="28"/>
              </w:rPr>
            </w:pPr>
            <w:r w:rsidRPr="00B05505">
              <w:rPr>
                <w:sz w:val="28"/>
                <w:szCs w:val="28"/>
              </w:rPr>
              <w:t>Изделия</w:t>
            </w:r>
            <w:r w:rsidR="00FA3261">
              <w:rPr>
                <w:sz w:val="28"/>
                <w:szCs w:val="28"/>
              </w:rPr>
              <w:t xml:space="preserve"> </w:t>
            </w:r>
            <w:r w:rsidRPr="00B05505">
              <w:rPr>
                <w:sz w:val="28"/>
                <w:szCs w:val="28"/>
              </w:rPr>
              <w:t>народных</w:t>
            </w:r>
            <w:r w:rsidR="00FA3261">
              <w:rPr>
                <w:sz w:val="28"/>
                <w:szCs w:val="28"/>
              </w:rPr>
              <w:t xml:space="preserve"> </w:t>
            </w:r>
            <w:r w:rsidRPr="00B05505">
              <w:rPr>
                <w:sz w:val="28"/>
                <w:szCs w:val="28"/>
              </w:rPr>
              <w:t>промыслов–комплект</w:t>
            </w:r>
          </w:p>
        </w:tc>
        <w:tc>
          <w:tcPr>
            <w:tcW w:w="720" w:type="dxa"/>
          </w:tcPr>
          <w:p w14:paraId="6228E0CA" w14:textId="77777777" w:rsidR="007A68BD" w:rsidRPr="00B05505" w:rsidRDefault="007A68BD" w:rsidP="00262CDE">
            <w:pPr>
              <w:pStyle w:val="TableParagraph"/>
              <w:spacing w:line="246" w:lineRule="exact"/>
              <w:ind w:left="206"/>
              <w:rPr>
                <w:sz w:val="28"/>
                <w:szCs w:val="28"/>
              </w:rPr>
            </w:pPr>
            <w:r w:rsidRPr="00B05505">
              <w:rPr>
                <w:sz w:val="28"/>
                <w:szCs w:val="28"/>
              </w:rPr>
              <w:t>шт.</w:t>
            </w:r>
          </w:p>
        </w:tc>
        <w:tc>
          <w:tcPr>
            <w:tcW w:w="1020" w:type="dxa"/>
          </w:tcPr>
          <w:p w14:paraId="5544951A" w14:textId="77777777" w:rsidR="007A68BD" w:rsidRPr="00B05505" w:rsidRDefault="007A68BD" w:rsidP="00262CDE">
            <w:pPr>
              <w:pStyle w:val="TableParagraph"/>
              <w:spacing w:line="246" w:lineRule="exact"/>
              <w:ind w:left="7"/>
              <w:jc w:val="center"/>
              <w:rPr>
                <w:sz w:val="28"/>
                <w:szCs w:val="28"/>
              </w:rPr>
            </w:pPr>
            <w:r w:rsidRPr="00B05505">
              <w:rPr>
                <w:sz w:val="28"/>
                <w:szCs w:val="28"/>
              </w:rPr>
              <w:t>1</w:t>
            </w:r>
          </w:p>
        </w:tc>
        <w:tc>
          <w:tcPr>
            <w:tcW w:w="1035" w:type="dxa"/>
          </w:tcPr>
          <w:p w14:paraId="4318D99E" w14:textId="77777777" w:rsidR="007A68BD" w:rsidRPr="00B05505" w:rsidRDefault="007A68BD" w:rsidP="00C71E48">
            <w:pPr>
              <w:pStyle w:val="TableParagraph"/>
              <w:rPr>
                <w:sz w:val="28"/>
                <w:szCs w:val="28"/>
              </w:rPr>
            </w:pPr>
          </w:p>
        </w:tc>
        <w:tc>
          <w:tcPr>
            <w:tcW w:w="1006" w:type="dxa"/>
          </w:tcPr>
          <w:p w14:paraId="2B614DB4" w14:textId="77777777" w:rsidR="007A68BD" w:rsidRPr="00B05505" w:rsidRDefault="007A68BD" w:rsidP="00C71E48">
            <w:pPr>
              <w:pStyle w:val="TableParagraph"/>
              <w:ind w:left="6"/>
              <w:jc w:val="center"/>
              <w:rPr>
                <w:sz w:val="28"/>
                <w:szCs w:val="28"/>
              </w:rPr>
            </w:pPr>
          </w:p>
        </w:tc>
      </w:tr>
      <w:tr w:rsidR="007A68BD" w:rsidRPr="00B05505" w14:paraId="59E81A02" w14:textId="77777777" w:rsidTr="00C71E48">
        <w:trPr>
          <w:trHeight w:val="292"/>
        </w:trPr>
        <w:tc>
          <w:tcPr>
            <w:tcW w:w="1385" w:type="dxa"/>
          </w:tcPr>
          <w:p w14:paraId="3785C2FB" w14:textId="77777777" w:rsidR="007A68BD" w:rsidRPr="00B05505" w:rsidRDefault="007A68BD" w:rsidP="007A68BD">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.2.2.31.</w:t>
            </w:r>
          </w:p>
        </w:tc>
        <w:tc>
          <w:tcPr>
            <w:tcW w:w="5493" w:type="dxa"/>
          </w:tcPr>
          <w:p w14:paraId="2195E975" w14:textId="5A17B4C2" w:rsidR="007A68BD" w:rsidRPr="00B05505" w:rsidRDefault="007A68BD" w:rsidP="00262CDE">
            <w:pPr>
              <w:pStyle w:val="TableParagraph"/>
              <w:rPr>
                <w:sz w:val="28"/>
                <w:szCs w:val="28"/>
              </w:rPr>
            </w:pPr>
            <w:r w:rsidRPr="00B05505">
              <w:rPr>
                <w:spacing w:val="-1"/>
                <w:sz w:val="28"/>
                <w:szCs w:val="28"/>
              </w:rPr>
              <w:t>Интерактивный</w:t>
            </w:r>
            <w:r w:rsidR="00FA3261">
              <w:rPr>
                <w:spacing w:val="-1"/>
                <w:sz w:val="28"/>
                <w:szCs w:val="28"/>
              </w:rPr>
              <w:t xml:space="preserve"> </w:t>
            </w:r>
            <w:r w:rsidRPr="00B05505">
              <w:rPr>
                <w:sz w:val="28"/>
                <w:szCs w:val="28"/>
              </w:rPr>
              <w:t>банкомат</w:t>
            </w:r>
          </w:p>
        </w:tc>
        <w:tc>
          <w:tcPr>
            <w:tcW w:w="720" w:type="dxa"/>
          </w:tcPr>
          <w:p w14:paraId="0F29F1EB" w14:textId="77777777" w:rsidR="007A68BD" w:rsidRPr="00B05505" w:rsidRDefault="007A68BD" w:rsidP="00262CDE">
            <w:pPr>
              <w:pStyle w:val="TableParagraph"/>
              <w:ind w:left="206"/>
              <w:rPr>
                <w:sz w:val="28"/>
                <w:szCs w:val="28"/>
              </w:rPr>
            </w:pPr>
            <w:r w:rsidRPr="00B05505">
              <w:rPr>
                <w:sz w:val="28"/>
                <w:szCs w:val="28"/>
              </w:rPr>
              <w:t>шт.</w:t>
            </w:r>
          </w:p>
        </w:tc>
        <w:tc>
          <w:tcPr>
            <w:tcW w:w="1020" w:type="dxa"/>
          </w:tcPr>
          <w:p w14:paraId="573271A0" w14:textId="77777777" w:rsidR="007A68BD" w:rsidRPr="00B05505" w:rsidRDefault="007A68BD" w:rsidP="00262CDE">
            <w:pPr>
              <w:pStyle w:val="TableParagraph"/>
              <w:ind w:left="7"/>
              <w:jc w:val="center"/>
              <w:rPr>
                <w:sz w:val="28"/>
                <w:szCs w:val="28"/>
              </w:rPr>
            </w:pPr>
            <w:r w:rsidRPr="00B05505">
              <w:rPr>
                <w:sz w:val="28"/>
                <w:szCs w:val="28"/>
              </w:rPr>
              <w:t>1</w:t>
            </w:r>
          </w:p>
        </w:tc>
        <w:tc>
          <w:tcPr>
            <w:tcW w:w="1035" w:type="dxa"/>
          </w:tcPr>
          <w:p w14:paraId="453DFC3D" w14:textId="77777777" w:rsidR="007A68BD" w:rsidRPr="00B05505" w:rsidRDefault="007A68BD" w:rsidP="00C71E48">
            <w:pPr>
              <w:pStyle w:val="TableParagraph"/>
              <w:rPr>
                <w:sz w:val="28"/>
                <w:szCs w:val="28"/>
              </w:rPr>
            </w:pPr>
          </w:p>
        </w:tc>
        <w:tc>
          <w:tcPr>
            <w:tcW w:w="1006" w:type="dxa"/>
          </w:tcPr>
          <w:p w14:paraId="76028653" w14:textId="77777777" w:rsidR="007A68BD" w:rsidRPr="00B05505" w:rsidRDefault="007A68BD" w:rsidP="00C71E48">
            <w:pPr>
              <w:pStyle w:val="TableParagraph"/>
              <w:ind w:left="6"/>
              <w:jc w:val="center"/>
              <w:rPr>
                <w:sz w:val="28"/>
                <w:szCs w:val="28"/>
              </w:rPr>
            </w:pPr>
          </w:p>
        </w:tc>
      </w:tr>
      <w:tr w:rsidR="007A68BD" w:rsidRPr="00B05505" w14:paraId="1563326F" w14:textId="77777777" w:rsidTr="00C71E48">
        <w:trPr>
          <w:trHeight w:val="292"/>
        </w:trPr>
        <w:tc>
          <w:tcPr>
            <w:tcW w:w="1385" w:type="dxa"/>
          </w:tcPr>
          <w:p w14:paraId="383AA24F" w14:textId="77777777"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.2.2.32.</w:t>
            </w:r>
          </w:p>
        </w:tc>
        <w:tc>
          <w:tcPr>
            <w:tcW w:w="5493" w:type="dxa"/>
          </w:tcPr>
          <w:p w14:paraId="3C717389" w14:textId="1554323B" w:rsidR="007A68BD" w:rsidRPr="00B05505" w:rsidRDefault="007A68BD" w:rsidP="00262CDE">
            <w:pPr>
              <w:pStyle w:val="TableParagraph"/>
              <w:rPr>
                <w:sz w:val="28"/>
                <w:szCs w:val="28"/>
              </w:rPr>
            </w:pPr>
            <w:r w:rsidRPr="00B05505">
              <w:rPr>
                <w:sz w:val="28"/>
                <w:szCs w:val="28"/>
              </w:rPr>
              <w:t>Календарь</w:t>
            </w:r>
            <w:r w:rsidR="00FA3261">
              <w:rPr>
                <w:sz w:val="28"/>
                <w:szCs w:val="28"/>
              </w:rPr>
              <w:t xml:space="preserve"> </w:t>
            </w:r>
            <w:r w:rsidRPr="00B05505">
              <w:rPr>
                <w:sz w:val="28"/>
                <w:szCs w:val="28"/>
              </w:rPr>
              <w:t>погоды</w:t>
            </w:r>
            <w:r w:rsidR="00FA3261">
              <w:rPr>
                <w:sz w:val="28"/>
                <w:szCs w:val="28"/>
              </w:rPr>
              <w:t xml:space="preserve"> </w:t>
            </w:r>
            <w:r w:rsidRPr="00B05505">
              <w:rPr>
                <w:sz w:val="28"/>
                <w:szCs w:val="28"/>
              </w:rPr>
              <w:t>настенный</w:t>
            </w:r>
          </w:p>
        </w:tc>
        <w:tc>
          <w:tcPr>
            <w:tcW w:w="720" w:type="dxa"/>
          </w:tcPr>
          <w:p w14:paraId="676A2981" w14:textId="77777777" w:rsidR="007A68BD" w:rsidRPr="00B05505" w:rsidRDefault="007A68BD" w:rsidP="00262CDE">
            <w:pPr>
              <w:pStyle w:val="TableParagraph"/>
              <w:ind w:left="206"/>
              <w:rPr>
                <w:sz w:val="28"/>
                <w:szCs w:val="28"/>
              </w:rPr>
            </w:pPr>
            <w:r w:rsidRPr="00B05505">
              <w:rPr>
                <w:sz w:val="28"/>
                <w:szCs w:val="28"/>
              </w:rPr>
              <w:t>шт.</w:t>
            </w:r>
          </w:p>
        </w:tc>
        <w:tc>
          <w:tcPr>
            <w:tcW w:w="1020" w:type="dxa"/>
          </w:tcPr>
          <w:p w14:paraId="6EC738CA" w14:textId="77777777" w:rsidR="007A68BD" w:rsidRPr="00B05505" w:rsidRDefault="007A68BD" w:rsidP="00262CDE">
            <w:pPr>
              <w:pStyle w:val="TableParagraph"/>
              <w:ind w:left="7"/>
              <w:jc w:val="center"/>
              <w:rPr>
                <w:sz w:val="28"/>
                <w:szCs w:val="28"/>
              </w:rPr>
            </w:pPr>
            <w:r w:rsidRPr="00B05505">
              <w:rPr>
                <w:sz w:val="28"/>
                <w:szCs w:val="28"/>
              </w:rPr>
              <w:t>1</w:t>
            </w:r>
          </w:p>
        </w:tc>
        <w:tc>
          <w:tcPr>
            <w:tcW w:w="1035" w:type="dxa"/>
          </w:tcPr>
          <w:p w14:paraId="6BDA920B" w14:textId="77777777" w:rsidR="007A68BD" w:rsidRPr="00B05505" w:rsidRDefault="007A68BD" w:rsidP="00C71E48">
            <w:pPr>
              <w:pStyle w:val="TableParagraph"/>
              <w:rPr>
                <w:sz w:val="28"/>
                <w:szCs w:val="28"/>
              </w:rPr>
            </w:pPr>
          </w:p>
        </w:tc>
        <w:tc>
          <w:tcPr>
            <w:tcW w:w="1006" w:type="dxa"/>
          </w:tcPr>
          <w:p w14:paraId="3B21A928" w14:textId="77777777" w:rsidR="007A68BD" w:rsidRPr="00B05505" w:rsidRDefault="007A68BD" w:rsidP="00C71E48">
            <w:pPr>
              <w:pStyle w:val="TableParagraph"/>
              <w:ind w:left="6"/>
              <w:jc w:val="center"/>
              <w:rPr>
                <w:sz w:val="28"/>
                <w:szCs w:val="28"/>
              </w:rPr>
            </w:pPr>
          </w:p>
        </w:tc>
      </w:tr>
      <w:tr w:rsidR="007A68BD" w:rsidRPr="00B05505" w14:paraId="40DD3230" w14:textId="77777777" w:rsidTr="00C71E48">
        <w:trPr>
          <w:trHeight w:val="292"/>
        </w:trPr>
        <w:tc>
          <w:tcPr>
            <w:tcW w:w="1385" w:type="dxa"/>
          </w:tcPr>
          <w:p w14:paraId="19928A11" w14:textId="77777777"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.2.2.33.</w:t>
            </w:r>
          </w:p>
        </w:tc>
        <w:tc>
          <w:tcPr>
            <w:tcW w:w="5493" w:type="dxa"/>
          </w:tcPr>
          <w:p w14:paraId="25C77B6E" w14:textId="0467AB35" w:rsidR="007A68BD" w:rsidRPr="00B05505" w:rsidRDefault="007A68BD" w:rsidP="00262CDE">
            <w:pPr>
              <w:pStyle w:val="TableParagraph"/>
              <w:rPr>
                <w:sz w:val="28"/>
                <w:szCs w:val="28"/>
              </w:rPr>
            </w:pPr>
            <w:r w:rsidRPr="00B05505">
              <w:rPr>
                <w:sz w:val="28"/>
                <w:szCs w:val="28"/>
              </w:rPr>
              <w:t>Кассовый</w:t>
            </w:r>
            <w:r w:rsidR="00FA3261">
              <w:rPr>
                <w:sz w:val="28"/>
                <w:szCs w:val="28"/>
              </w:rPr>
              <w:t xml:space="preserve"> </w:t>
            </w:r>
            <w:r w:rsidRPr="00B05505">
              <w:rPr>
                <w:sz w:val="28"/>
                <w:szCs w:val="28"/>
              </w:rPr>
              <w:t>аппарат для</w:t>
            </w:r>
            <w:r w:rsidR="00FA3261">
              <w:rPr>
                <w:sz w:val="28"/>
                <w:szCs w:val="28"/>
              </w:rPr>
              <w:t xml:space="preserve"> </w:t>
            </w:r>
            <w:r w:rsidRPr="00B05505">
              <w:rPr>
                <w:sz w:val="28"/>
                <w:szCs w:val="28"/>
              </w:rPr>
              <w:t>сюжетной</w:t>
            </w:r>
            <w:r w:rsidR="00FA3261">
              <w:rPr>
                <w:sz w:val="28"/>
                <w:szCs w:val="28"/>
              </w:rPr>
              <w:t xml:space="preserve"> </w:t>
            </w:r>
            <w:r w:rsidRPr="00B05505">
              <w:rPr>
                <w:sz w:val="28"/>
                <w:szCs w:val="28"/>
              </w:rPr>
              <w:t>игры</w:t>
            </w:r>
          </w:p>
        </w:tc>
        <w:tc>
          <w:tcPr>
            <w:tcW w:w="720" w:type="dxa"/>
          </w:tcPr>
          <w:p w14:paraId="70D6E8D9" w14:textId="77777777" w:rsidR="007A68BD" w:rsidRPr="00B05505" w:rsidRDefault="007A68BD" w:rsidP="00262CDE">
            <w:pPr>
              <w:pStyle w:val="TableParagraph"/>
              <w:ind w:left="206"/>
              <w:rPr>
                <w:sz w:val="28"/>
                <w:szCs w:val="28"/>
              </w:rPr>
            </w:pPr>
            <w:r w:rsidRPr="00B05505">
              <w:rPr>
                <w:sz w:val="28"/>
                <w:szCs w:val="28"/>
              </w:rPr>
              <w:t>шт.</w:t>
            </w:r>
          </w:p>
        </w:tc>
        <w:tc>
          <w:tcPr>
            <w:tcW w:w="1020" w:type="dxa"/>
          </w:tcPr>
          <w:p w14:paraId="7FAFCE61" w14:textId="77777777" w:rsidR="007A68BD" w:rsidRPr="00B05505" w:rsidRDefault="007A68BD" w:rsidP="00262CDE">
            <w:pPr>
              <w:pStyle w:val="TableParagraph"/>
              <w:ind w:left="7"/>
              <w:jc w:val="center"/>
              <w:rPr>
                <w:sz w:val="28"/>
                <w:szCs w:val="28"/>
              </w:rPr>
            </w:pPr>
            <w:r w:rsidRPr="00B05505">
              <w:rPr>
                <w:sz w:val="28"/>
                <w:szCs w:val="28"/>
              </w:rPr>
              <w:t>1</w:t>
            </w:r>
          </w:p>
        </w:tc>
        <w:tc>
          <w:tcPr>
            <w:tcW w:w="1035" w:type="dxa"/>
          </w:tcPr>
          <w:p w14:paraId="168D61B1" w14:textId="77777777" w:rsidR="007A68BD" w:rsidRPr="00B05505" w:rsidRDefault="007A68BD" w:rsidP="00C71E48">
            <w:pPr>
              <w:pStyle w:val="TableParagraph"/>
              <w:rPr>
                <w:sz w:val="28"/>
                <w:szCs w:val="28"/>
              </w:rPr>
            </w:pPr>
          </w:p>
        </w:tc>
        <w:tc>
          <w:tcPr>
            <w:tcW w:w="1006" w:type="dxa"/>
          </w:tcPr>
          <w:p w14:paraId="48E97FEB" w14:textId="77777777" w:rsidR="007A68BD" w:rsidRPr="00B05505" w:rsidRDefault="007A68BD" w:rsidP="00C71E48">
            <w:pPr>
              <w:pStyle w:val="TableParagraph"/>
              <w:ind w:left="6"/>
              <w:jc w:val="center"/>
              <w:rPr>
                <w:sz w:val="28"/>
                <w:szCs w:val="28"/>
              </w:rPr>
            </w:pPr>
          </w:p>
        </w:tc>
      </w:tr>
      <w:tr w:rsidR="007A68BD" w:rsidRPr="00B05505" w14:paraId="44BF726A" w14:textId="77777777" w:rsidTr="00C71E48">
        <w:trPr>
          <w:trHeight w:val="292"/>
        </w:trPr>
        <w:tc>
          <w:tcPr>
            <w:tcW w:w="1385" w:type="dxa"/>
          </w:tcPr>
          <w:p w14:paraId="00DB30C9" w14:textId="77777777" w:rsidR="007A68BD" w:rsidRPr="00B05505" w:rsidRDefault="007A68BD" w:rsidP="00262CDE">
            <w:pPr>
              <w:pStyle w:val="TableParagraph"/>
              <w:ind w:left="129"/>
              <w:rPr>
                <w:sz w:val="28"/>
                <w:szCs w:val="28"/>
              </w:rPr>
            </w:pPr>
            <w:r w:rsidRPr="00B05505">
              <w:rPr>
                <w:sz w:val="28"/>
                <w:szCs w:val="28"/>
              </w:rPr>
              <w:t>2.7.2.2.34.</w:t>
            </w:r>
          </w:p>
        </w:tc>
        <w:tc>
          <w:tcPr>
            <w:tcW w:w="5493" w:type="dxa"/>
          </w:tcPr>
          <w:p w14:paraId="73EB3E39" w14:textId="252BD3D2" w:rsidR="007A68BD" w:rsidRPr="00B05505" w:rsidRDefault="007A68BD" w:rsidP="00262CDE">
            <w:pPr>
              <w:pStyle w:val="TableParagraph"/>
              <w:rPr>
                <w:sz w:val="28"/>
                <w:szCs w:val="28"/>
              </w:rPr>
            </w:pPr>
            <w:r w:rsidRPr="00B05505">
              <w:rPr>
                <w:sz w:val="28"/>
                <w:szCs w:val="28"/>
              </w:rPr>
              <w:t>Книги</w:t>
            </w:r>
            <w:r w:rsidR="00FA3261">
              <w:rPr>
                <w:sz w:val="28"/>
                <w:szCs w:val="28"/>
              </w:rPr>
              <w:t xml:space="preserve"> </w:t>
            </w:r>
            <w:r w:rsidRPr="00B05505">
              <w:rPr>
                <w:sz w:val="28"/>
                <w:szCs w:val="28"/>
              </w:rPr>
              <w:t>детских</w:t>
            </w:r>
            <w:r w:rsidR="00FA3261">
              <w:rPr>
                <w:sz w:val="28"/>
                <w:szCs w:val="28"/>
              </w:rPr>
              <w:t xml:space="preserve"> </w:t>
            </w:r>
            <w:r w:rsidRPr="00B05505">
              <w:rPr>
                <w:sz w:val="28"/>
                <w:szCs w:val="28"/>
              </w:rPr>
              <w:t>писателей–комплект</w:t>
            </w:r>
          </w:p>
        </w:tc>
        <w:tc>
          <w:tcPr>
            <w:tcW w:w="720" w:type="dxa"/>
          </w:tcPr>
          <w:p w14:paraId="22BEFB2F" w14:textId="77777777" w:rsidR="007A68BD" w:rsidRPr="00B05505" w:rsidRDefault="007A68BD" w:rsidP="00262CDE">
            <w:pPr>
              <w:pStyle w:val="TableParagraph"/>
              <w:ind w:left="206"/>
              <w:rPr>
                <w:sz w:val="28"/>
                <w:szCs w:val="28"/>
              </w:rPr>
            </w:pPr>
            <w:r w:rsidRPr="00B05505">
              <w:rPr>
                <w:sz w:val="28"/>
                <w:szCs w:val="28"/>
              </w:rPr>
              <w:t>шт.</w:t>
            </w:r>
          </w:p>
        </w:tc>
        <w:tc>
          <w:tcPr>
            <w:tcW w:w="1020" w:type="dxa"/>
          </w:tcPr>
          <w:p w14:paraId="13B6FD70" w14:textId="77777777" w:rsidR="007A68BD" w:rsidRPr="00B05505" w:rsidRDefault="007A68BD" w:rsidP="00262CDE">
            <w:pPr>
              <w:pStyle w:val="TableParagraph"/>
              <w:ind w:left="7"/>
              <w:jc w:val="center"/>
              <w:rPr>
                <w:sz w:val="28"/>
                <w:szCs w:val="28"/>
              </w:rPr>
            </w:pPr>
            <w:r w:rsidRPr="00B05505">
              <w:rPr>
                <w:sz w:val="28"/>
                <w:szCs w:val="28"/>
              </w:rPr>
              <w:t>1</w:t>
            </w:r>
          </w:p>
        </w:tc>
        <w:tc>
          <w:tcPr>
            <w:tcW w:w="1035" w:type="dxa"/>
          </w:tcPr>
          <w:p w14:paraId="6E25707A" w14:textId="77777777" w:rsidR="007A68BD" w:rsidRPr="00B05505" w:rsidRDefault="007A68BD" w:rsidP="00C71E48">
            <w:pPr>
              <w:pStyle w:val="TableParagraph"/>
              <w:rPr>
                <w:sz w:val="28"/>
                <w:szCs w:val="28"/>
              </w:rPr>
            </w:pPr>
          </w:p>
        </w:tc>
        <w:tc>
          <w:tcPr>
            <w:tcW w:w="1006" w:type="dxa"/>
          </w:tcPr>
          <w:p w14:paraId="2D58DA67" w14:textId="77777777" w:rsidR="007A68BD" w:rsidRPr="00B05505" w:rsidRDefault="007A68BD" w:rsidP="00C71E48">
            <w:pPr>
              <w:pStyle w:val="TableParagraph"/>
              <w:ind w:left="6"/>
              <w:jc w:val="center"/>
              <w:rPr>
                <w:sz w:val="28"/>
                <w:szCs w:val="28"/>
              </w:rPr>
            </w:pPr>
          </w:p>
        </w:tc>
      </w:tr>
      <w:tr w:rsidR="007A68BD" w:rsidRPr="00B05505" w14:paraId="11A57DEB" w14:textId="77777777" w:rsidTr="00C71E48">
        <w:trPr>
          <w:trHeight w:val="292"/>
        </w:trPr>
        <w:tc>
          <w:tcPr>
            <w:tcW w:w="1385" w:type="dxa"/>
          </w:tcPr>
          <w:p w14:paraId="7F9533E8" w14:textId="77777777"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.2.2.35.</w:t>
            </w:r>
          </w:p>
        </w:tc>
        <w:tc>
          <w:tcPr>
            <w:tcW w:w="5493" w:type="dxa"/>
          </w:tcPr>
          <w:p w14:paraId="19F53E99" w14:textId="3690BA68" w:rsidR="007A68BD" w:rsidRPr="00B05505" w:rsidRDefault="007A68BD" w:rsidP="00262CDE">
            <w:pPr>
              <w:pStyle w:val="TableParagraph"/>
              <w:spacing w:line="246" w:lineRule="exact"/>
              <w:rPr>
                <w:sz w:val="28"/>
                <w:szCs w:val="28"/>
              </w:rPr>
            </w:pPr>
            <w:r w:rsidRPr="00B05505">
              <w:rPr>
                <w:sz w:val="28"/>
                <w:szCs w:val="28"/>
              </w:rPr>
              <w:t>Коврик</w:t>
            </w:r>
            <w:r w:rsidR="00FA3261">
              <w:rPr>
                <w:sz w:val="28"/>
                <w:szCs w:val="28"/>
              </w:rPr>
              <w:t xml:space="preserve"> </w:t>
            </w:r>
            <w:r w:rsidRPr="00B05505">
              <w:rPr>
                <w:sz w:val="28"/>
                <w:szCs w:val="28"/>
              </w:rPr>
              <w:t>массажный</w:t>
            </w:r>
          </w:p>
        </w:tc>
        <w:tc>
          <w:tcPr>
            <w:tcW w:w="720" w:type="dxa"/>
          </w:tcPr>
          <w:p w14:paraId="706F3C09" w14:textId="77777777" w:rsidR="007A68BD" w:rsidRPr="00B05505" w:rsidRDefault="007A68BD" w:rsidP="00262CDE">
            <w:pPr>
              <w:pStyle w:val="TableParagraph"/>
              <w:spacing w:line="246" w:lineRule="exact"/>
              <w:ind w:left="206"/>
              <w:rPr>
                <w:sz w:val="28"/>
                <w:szCs w:val="28"/>
              </w:rPr>
            </w:pPr>
            <w:r w:rsidRPr="00B05505">
              <w:rPr>
                <w:sz w:val="28"/>
                <w:szCs w:val="28"/>
              </w:rPr>
              <w:t>шт.</w:t>
            </w:r>
          </w:p>
        </w:tc>
        <w:tc>
          <w:tcPr>
            <w:tcW w:w="1020" w:type="dxa"/>
          </w:tcPr>
          <w:p w14:paraId="765F17E8" w14:textId="77777777" w:rsidR="007A68BD" w:rsidRPr="00B05505" w:rsidRDefault="007A68BD" w:rsidP="00262CDE">
            <w:pPr>
              <w:pStyle w:val="TableParagraph"/>
              <w:spacing w:line="246" w:lineRule="exact"/>
              <w:ind w:left="7"/>
              <w:jc w:val="center"/>
              <w:rPr>
                <w:sz w:val="28"/>
                <w:szCs w:val="28"/>
              </w:rPr>
            </w:pPr>
            <w:r w:rsidRPr="00B05505">
              <w:rPr>
                <w:sz w:val="28"/>
                <w:szCs w:val="28"/>
              </w:rPr>
              <w:t>1</w:t>
            </w:r>
          </w:p>
        </w:tc>
        <w:tc>
          <w:tcPr>
            <w:tcW w:w="1035" w:type="dxa"/>
          </w:tcPr>
          <w:p w14:paraId="39251C30" w14:textId="77777777" w:rsidR="007A68BD" w:rsidRPr="00B05505" w:rsidRDefault="007A68BD" w:rsidP="00C71E48">
            <w:pPr>
              <w:pStyle w:val="TableParagraph"/>
              <w:rPr>
                <w:sz w:val="28"/>
                <w:szCs w:val="28"/>
              </w:rPr>
            </w:pPr>
          </w:p>
        </w:tc>
        <w:tc>
          <w:tcPr>
            <w:tcW w:w="1006" w:type="dxa"/>
          </w:tcPr>
          <w:p w14:paraId="5FB72F7B" w14:textId="77777777" w:rsidR="007A68BD" w:rsidRPr="00B05505" w:rsidRDefault="007A68BD" w:rsidP="00C71E48">
            <w:pPr>
              <w:pStyle w:val="TableParagraph"/>
              <w:ind w:left="6"/>
              <w:jc w:val="center"/>
              <w:rPr>
                <w:sz w:val="28"/>
                <w:szCs w:val="28"/>
              </w:rPr>
            </w:pPr>
          </w:p>
        </w:tc>
      </w:tr>
      <w:tr w:rsidR="007A68BD" w:rsidRPr="00B05505" w14:paraId="3BCEE20F" w14:textId="77777777" w:rsidTr="00C71E48">
        <w:trPr>
          <w:trHeight w:val="292"/>
        </w:trPr>
        <w:tc>
          <w:tcPr>
            <w:tcW w:w="1385" w:type="dxa"/>
          </w:tcPr>
          <w:p w14:paraId="14DC59FE" w14:textId="77777777" w:rsidR="007A68BD" w:rsidRPr="00B05505" w:rsidRDefault="007A68BD" w:rsidP="007A68BD">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.2.2.36.</w:t>
            </w:r>
          </w:p>
        </w:tc>
        <w:tc>
          <w:tcPr>
            <w:tcW w:w="5493" w:type="dxa"/>
          </w:tcPr>
          <w:p w14:paraId="647532E6" w14:textId="0EE30703" w:rsidR="007A68BD" w:rsidRPr="00B05505" w:rsidRDefault="007A68BD" w:rsidP="007A68BD">
            <w:pPr>
              <w:pStyle w:val="TableParagraph"/>
              <w:rPr>
                <w:sz w:val="28"/>
                <w:szCs w:val="28"/>
              </w:rPr>
            </w:pPr>
            <w:r w:rsidRPr="00B05505">
              <w:rPr>
                <w:sz w:val="28"/>
                <w:szCs w:val="28"/>
              </w:rPr>
              <w:t>Коврик</w:t>
            </w:r>
            <w:r w:rsidR="00FA3261">
              <w:rPr>
                <w:sz w:val="28"/>
                <w:szCs w:val="28"/>
              </w:rPr>
              <w:t xml:space="preserve"> </w:t>
            </w:r>
            <w:r w:rsidRPr="00B05505">
              <w:rPr>
                <w:sz w:val="28"/>
                <w:szCs w:val="28"/>
              </w:rPr>
              <w:t>со</w:t>
            </w:r>
            <w:r w:rsidR="00FA3261">
              <w:rPr>
                <w:sz w:val="28"/>
                <w:szCs w:val="28"/>
              </w:rPr>
              <w:t xml:space="preserve"> </w:t>
            </w:r>
            <w:r w:rsidRPr="00B05505">
              <w:rPr>
                <w:sz w:val="28"/>
                <w:szCs w:val="28"/>
              </w:rPr>
              <w:t>схематичным</w:t>
            </w:r>
            <w:r w:rsidR="00FA3261">
              <w:rPr>
                <w:sz w:val="28"/>
                <w:szCs w:val="28"/>
              </w:rPr>
              <w:t xml:space="preserve"> </w:t>
            </w:r>
            <w:r w:rsidRPr="00B05505">
              <w:rPr>
                <w:sz w:val="28"/>
                <w:szCs w:val="28"/>
              </w:rPr>
              <w:t>изображением</w:t>
            </w:r>
            <w:r w:rsidR="00FA3261">
              <w:rPr>
                <w:sz w:val="28"/>
                <w:szCs w:val="28"/>
              </w:rPr>
              <w:t xml:space="preserve"> </w:t>
            </w:r>
            <w:r>
              <w:rPr>
                <w:sz w:val="28"/>
                <w:szCs w:val="28"/>
              </w:rPr>
              <w:t xml:space="preserve">населенного </w:t>
            </w:r>
            <w:r w:rsidRPr="00B05505">
              <w:rPr>
                <w:sz w:val="28"/>
                <w:szCs w:val="28"/>
              </w:rPr>
              <w:t>пункта,</w:t>
            </w:r>
            <w:r w:rsidR="00FA3261">
              <w:rPr>
                <w:sz w:val="28"/>
                <w:szCs w:val="28"/>
              </w:rPr>
              <w:t xml:space="preserve"> </w:t>
            </w:r>
            <w:r w:rsidRPr="00B05505">
              <w:rPr>
                <w:sz w:val="28"/>
                <w:szCs w:val="28"/>
              </w:rPr>
              <w:t>включая</w:t>
            </w:r>
            <w:r w:rsidR="00FA3261">
              <w:rPr>
                <w:sz w:val="28"/>
                <w:szCs w:val="28"/>
              </w:rPr>
              <w:t xml:space="preserve"> </w:t>
            </w:r>
            <w:r w:rsidRPr="00B05505">
              <w:rPr>
                <w:sz w:val="28"/>
                <w:szCs w:val="28"/>
              </w:rPr>
              <w:t>улицы</w:t>
            </w:r>
            <w:r w:rsidR="00FA3261">
              <w:rPr>
                <w:sz w:val="28"/>
                <w:szCs w:val="28"/>
              </w:rPr>
              <w:t xml:space="preserve"> </w:t>
            </w:r>
            <w:r w:rsidRPr="00B05505">
              <w:rPr>
                <w:sz w:val="28"/>
                <w:szCs w:val="28"/>
              </w:rPr>
              <w:t>с</w:t>
            </w:r>
            <w:r w:rsidR="00FA3261">
              <w:rPr>
                <w:sz w:val="28"/>
                <w:szCs w:val="28"/>
              </w:rPr>
              <w:t xml:space="preserve"> </w:t>
            </w:r>
            <w:r w:rsidRPr="00B05505">
              <w:rPr>
                <w:sz w:val="28"/>
                <w:szCs w:val="28"/>
              </w:rPr>
              <w:t>дорожными</w:t>
            </w:r>
            <w:r w:rsidR="00FA3261">
              <w:rPr>
                <w:sz w:val="28"/>
                <w:szCs w:val="28"/>
              </w:rPr>
              <w:t xml:space="preserve"> </w:t>
            </w:r>
            <w:r w:rsidRPr="00B05505">
              <w:rPr>
                <w:sz w:val="28"/>
                <w:szCs w:val="28"/>
              </w:rPr>
              <w:t>знаками</w:t>
            </w:r>
            <w:r w:rsidR="00FA3261">
              <w:rPr>
                <w:sz w:val="28"/>
                <w:szCs w:val="28"/>
              </w:rPr>
              <w:t xml:space="preserve"> </w:t>
            </w:r>
            <w:r w:rsidRPr="00B05505">
              <w:rPr>
                <w:sz w:val="28"/>
                <w:szCs w:val="28"/>
              </w:rPr>
              <w:t>и</w:t>
            </w:r>
            <w:r w:rsidR="00FA3261">
              <w:rPr>
                <w:sz w:val="28"/>
                <w:szCs w:val="28"/>
              </w:rPr>
              <w:t xml:space="preserve"> </w:t>
            </w:r>
            <w:r w:rsidRPr="00B05505">
              <w:rPr>
                <w:sz w:val="28"/>
                <w:szCs w:val="28"/>
              </w:rPr>
              <w:t>разметкой,</w:t>
            </w:r>
            <w:r w:rsidR="00FA3261">
              <w:rPr>
                <w:sz w:val="28"/>
                <w:szCs w:val="28"/>
              </w:rPr>
              <w:t xml:space="preserve"> </w:t>
            </w:r>
            <w:r w:rsidRPr="00B05505">
              <w:rPr>
                <w:sz w:val="28"/>
                <w:szCs w:val="28"/>
              </w:rPr>
              <w:t>строения,</w:t>
            </w:r>
            <w:r w:rsidR="00FA3261">
              <w:rPr>
                <w:sz w:val="28"/>
                <w:szCs w:val="28"/>
              </w:rPr>
              <w:t xml:space="preserve"> </w:t>
            </w:r>
            <w:r w:rsidRPr="00B05505">
              <w:rPr>
                <w:sz w:val="28"/>
                <w:szCs w:val="28"/>
              </w:rPr>
              <w:t>ландшафт</w:t>
            </w:r>
            <w:r w:rsidR="00FA3261">
              <w:rPr>
                <w:sz w:val="28"/>
                <w:szCs w:val="28"/>
              </w:rPr>
              <w:t xml:space="preserve"> </w:t>
            </w:r>
            <w:r w:rsidRPr="00B05505">
              <w:rPr>
                <w:sz w:val="28"/>
                <w:szCs w:val="28"/>
              </w:rPr>
              <w:t>«Дорожное</w:t>
            </w:r>
            <w:r w:rsidR="00FA3261">
              <w:rPr>
                <w:sz w:val="28"/>
                <w:szCs w:val="28"/>
              </w:rPr>
              <w:t xml:space="preserve"> </w:t>
            </w:r>
            <w:r w:rsidRPr="00B05505">
              <w:rPr>
                <w:sz w:val="28"/>
                <w:szCs w:val="28"/>
              </w:rPr>
              <w:t>движение»</w:t>
            </w:r>
          </w:p>
        </w:tc>
        <w:tc>
          <w:tcPr>
            <w:tcW w:w="720" w:type="dxa"/>
          </w:tcPr>
          <w:p w14:paraId="7F2E8249" w14:textId="77777777" w:rsidR="007A68BD" w:rsidRPr="00B05505" w:rsidRDefault="007A68BD" w:rsidP="00262CDE">
            <w:pPr>
              <w:pStyle w:val="TableParagraph"/>
              <w:spacing w:before="4"/>
              <w:rPr>
                <w:sz w:val="28"/>
                <w:szCs w:val="28"/>
              </w:rPr>
            </w:pPr>
          </w:p>
          <w:p w14:paraId="36491777" w14:textId="77777777" w:rsidR="007A68BD" w:rsidRPr="00B05505" w:rsidRDefault="007A68BD" w:rsidP="00262CDE">
            <w:pPr>
              <w:pStyle w:val="TableParagraph"/>
              <w:spacing w:before="1"/>
              <w:ind w:left="206"/>
              <w:rPr>
                <w:sz w:val="28"/>
                <w:szCs w:val="28"/>
              </w:rPr>
            </w:pPr>
            <w:r w:rsidRPr="00B05505">
              <w:rPr>
                <w:sz w:val="28"/>
                <w:szCs w:val="28"/>
              </w:rPr>
              <w:t>шт.</w:t>
            </w:r>
          </w:p>
        </w:tc>
        <w:tc>
          <w:tcPr>
            <w:tcW w:w="1020" w:type="dxa"/>
          </w:tcPr>
          <w:p w14:paraId="2D160E44" w14:textId="77777777" w:rsidR="007A68BD" w:rsidRPr="00B05505" w:rsidRDefault="007A68BD" w:rsidP="00262CDE">
            <w:pPr>
              <w:pStyle w:val="TableParagraph"/>
              <w:spacing w:before="4"/>
              <w:rPr>
                <w:sz w:val="28"/>
                <w:szCs w:val="28"/>
              </w:rPr>
            </w:pPr>
          </w:p>
          <w:p w14:paraId="422E1EF8" w14:textId="77777777" w:rsidR="007A68BD" w:rsidRPr="00B05505" w:rsidRDefault="007A68BD" w:rsidP="00262CDE">
            <w:pPr>
              <w:pStyle w:val="TableParagraph"/>
              <w:spacing w:before="1"/>
              <w:ind w:left="7"/>
              <w:jc w:val="center"/>
              <w:rPr>
                <w:sz w:val="28"/>
                <w:szCs w:val="28"/>
              </w:rPr>
            </w:pPr>
            <w:r w:rsidRPr="00B05505">
              <w:rPr>
                <w:sz w:val="28"/>
                <w:szCs w:val="28"/>
              </w:rPr>
              <w:t>1</w:t>
            </w:r>
          </w:p>
        </w:tc>
        <w:tc>
          <w:tcPr>
            <w:tcW w:w="1035" w:type="dxa"/>
          </w:tcPr>
          <w:p w14:paraId="7E66E8E1" w14:textId="77777777" w:rsidR="007A68BD" w:rsidRPr="00B05505" w:rsidRDefault="007A68BD" w:rsidP="00C71E48">
            <w:pPr>
              <w:pStyle w:val="TableParagraph"/>
              <w:rPr>
                <w:sz w:val="28"/>
                <w:szCs w:val="28"/>
              </w:rPr>
            </w:pPr>
          </w:p>
        </w:tc>
        <w:tc>
          <w:tcPr>
            <w:tcW w:w="1006" w:type="dxa"/>
          </w:tcPr>
          <w:p w14:paraId="4D01094E" w14:textId="77777777" w:rsidR="007A68BD" w:rsidRPr="00B05505" w:rsidRDefault="007A68BD" w:rsidP="00C71E48">
            <w:pPr>
              <w:pStyle w:val="TableParagraph"/>
              <w:ind w:left="6"/>
              <w:jc w:val="center"/>
              <w:rPr>
                <w:sz w:val="28"/>
                <w:szCs w:val="28"/>
              </w:rPr>
            </w:pPr>
          </w:p>
        </w:tc>
      </w:tr>
      <w:tr w:rsidR="007A68BD" w:rsidRPr="00B05505" w14:paraId="42C447B8" w14:textId="77777777" w:rsidTr="00C71E48">
        <w:trPr>
          <w:trHeight w:val="292"/>
        </w:trPr>
        <w:tc>
          <w:tcPr>
            <w:tcW w:w="1385" w:type="dxa"/>
          </w:tcPr>
          <w:p w14:paraId="0AC3226F" w14:textId="77777777" w:rsidR="007A68BD" w:rsidRPr="00B05505" w:rsidRDefault="007A68BD" w:rsidP="007A68BD">
            <w:pPr>
              <w:pStyle w:val="TableParagraph"/>
              <w:ind w:left="129"/>
              <w:rPr>
                <w:sz w:val="28"/>
                <w:szCs w:val="28"/>
              </w:rPr>
            </w:pPr>
            <w:r w:rsidRPr="00B05505">
              <w:rPr>
                <w:sz w:val="28"/>
                <w:szCs w:val="28"/>
              </w:rPr>
              <w:t>2.</w:t>
            </w:r>
            <w:r>
              <w:rPr>
                <w:sz w:val="28"/>
                <w:szCs w:val="28"/>
              </w:rPr>
              <w:t>6</w:t>
            </w:r>
            <w:r w:rsidRPr="00B05505">
              <w:rPr>
                <w:sz w:val="28"/>
                <w:szCs w:val="28"/>
              </w:rPr>
              <w:t>.2.2.37.</w:t>
            </w:r>
          </w:p>
        </w:tc>
        <w:tc>
          <w:tcPr>
            <w:tcW w:w="5493" w:type="dxa"/>
          </w:tcPr>
          <w:p w14:paraId="7B0CACA6" w14:textId="3CAE4771" w:rsidR="007A68BD" w:rsidRPr="00B05505" w:rsidRDefault="007A68BD" w:rsidP="00262CDE">
            <w:pPr>
              <w:pStyle w:val="TableParagraph"/>
              <w:rPr>
                <w:sz w:val="28"/>
                <w:szCs w:val="28"/>
              </w:rPr>
            </w:pPr>
            <w:r w:rsidRPr="00B05505">
              <w:rPr>
                <w:spacing w:val="-1"/>
                <w:sz w:val="28"/>
                <w:szCs w:val="28"/>
              </w:rPr>
              <w:t>Коллекция</w:t>
            </w:r>
            <w:r w:rsidR="00FA3261">
              <w:rPr>
                <w:spacing w:val="-1"/>
                <w:sz w:val="28"/>
                <w:szCs w:val="28"/>
              </w:rPr>
              <w:t xml:space="preserve"> </w:t>
            </w:r>
            <w:r w:rsidRPr="00B05505">
              <w:rPr>
                <w:sz w:val="28"/>
                <w:szCs w:val="28"/>
              </w:rPr>
              <w:t>бумаги</w:t>
            </w:r>
          </w:p>
        </w:tc>
        <w:tc>
          <w:tcPr>
            <w:tcW w:w="720" w:type="dxa"/>
          </w:tcPr>
          <w:p w14:paraId="30486294" w14:textId="77777777" w:rsidR="007A68BD" w:rsidRPr="00B05505" w:rsidRDefault="007A68BD" w:rsidP="00262CDE">
            <w:pPr>
              <w:pStyle w:val="TableParagraph"/>
              <w:ind w:left="206"/>
              <w:rPr>
                <w:sz w:val="28"/>
                <w:szCs w:val="28"/>
              </w:rPr>
            </w:pPr>
            <w:r w:rsidRPr="00B05505">
              <w:rPr>
                <w:sz w:val="28"/>
                <w:szCs w:val="28"/>
              </w:rPr>
              <w:t>шт.</w:t>
            </w:r>
          </w:p>
        </w:tc>
        <w:tc>
          <w:tcPr>
            <w:tcW w:w="1020" w:type="dxa"/>
          </w:tcPr>
          <w:p w14:paraId="63FA8E6C" w14:textId="77777777" w:rsidR="007A68BD" w:rsidRPr="00B05505" w:rsidRDefault="007A68BD" w:rsidP="00262CDE">
            <w:pPr>
              <w:pStyle w:val="TableParagraph"/>
              <w:ind w:left="7"/>
              <w:jc w:val="center"/>
              <w:rPr>
                <w:sz w:val="28"/>
                <w:szCs w:val="28"/>
              </w:rPr>
            </w:pPr>
            <w:r w:rsidRPr="00B05505">
              <w:rPr>
                <w:sz w:val="28"/>
                <w:szCs w:val="28"/>
              </w:rPr>
              <w:t>1</w:t>
            </w:r>
          </w:p>
        </w:tc>
        <w:tc>
          <w:tcPr>
            <w:tcW w:w="1035" w:type="dxa"/>
          </w:tcPr>
          <w:p w14:paraId="1E36AA17" w14:textId="77777777" w:rsidR="007A68BD" w:rsidRPr="00B05505" w:rsidRDefault="007A68BD" w:rsidP="00C71E48">
            <w:pPr>
              <w:pStyle w:val="TableParagraph"/>
              <w:rPr>
                <w:sz w:val="28"/>
                <w:szCs w:val="28"/>
              </w:rPr>
            </w:pPr>
          </w:p>
        </w:tc>
        <w:tc>
          <w:tcPr>
            <w:tcW w:w="1006" w:type="dxa"/>
          </w:tcPr>
          <w:p w14:paraId="3227FA90" w14:textId="77777777" w:rsidR="007A68BD" w:rsidRPr="00B05505" w:rsidRDefault="007A68BD" w:rsidP="00C71E48">
            <w:pPr>
              <w:pStyle w:val="TableParagraph"/>
              <w:ind w:left="6"/>
              <w:jc w:val="center"/>
              <w:rPr>
                <w:sz w:val="28"/>
                <w:szCs w:val="28"/>
              </w:rPr>
            </w:pPr>
          </w:p>
        </w:tc>
      </w:tr>
      <w:tr w:rsidR="00BE1FA9" w:rsidRPr="00B05505" w14:paraId="3D56153B" w14:textId="77777777" w:rsidTr="00C71E48">
        <w:trPr>
          <w:trHeight w:val="292"/>
        </w:trPr>
        <w:tc>
          <w:tcPr>
            <w:tcW w:w="1385" w:type="dxa"/>
          </w:tcPr>
          <w:p w14:paraId="7F003CC6" w14:textId="77777777" w:rsidR="00BE1FA9" w:rsidRPr="00B05505" w:rsidRDefault="00BE1FA9" w:rsidP="007A68BD">
            <w:pPr>
              <w:pStyle w:val="TableParagraph"/>
              <w:ind w:left="129"/>
              <w:rPr>
                <w:sz w:val="28"/>
                <w:szCs w:val="28"/>
              </w:rPr>
            </w:pPr>
            <w:r w:rsidRPr="00B05505">
              <w:rPr>
                <w:sz w:val="28"/>
                <w:szCs w:val="28"/>
              </w:rPr>
              <w:t>2.</w:t>
            </w:r>
            <w:r>
              <w:rPr>
                <w:sz w:val="28"/>
                <w:szCs w:val="28"/>
              </w:rPr>
              <w:t>6</w:t>
            </w:r>
            <w:r w:rsidRPr="00B05505">
              <w:rPr>
                <w:sz w:val="28"/>
                <w:szCs w:val="28"/>
              </w:rPr>
              <w:t>.2.2.38.</w:t>
            </w:r>
          </w:p>
        </w:tc>
        <w:tc>
          <w:tcPr>
            <w:tcW w:w="5493" w:type="dxa"/>
          </w:tcPr>
          <w:p w14:paraId="47287D74" w14:textId="543CD46D" w:rsidR="00BE1FA9" w:rsidRPr="00B05505" w:rsidRDefault="00BE1FA9" w:rsidP="00262CDE">
            <w:pPr>
              <w:pStyle w:val="TableParagraph"/>
              <w:spacing w:line="246" w:lineRule="exact"/>
              <w:rPr>
                <w:sz w:val="28"/>
                <w:szCs w:val="28"/>
              </w:rPr>
            </w:pPr>
            <w:r w:rsidRPr="00B05505">
              <w:rPr>
                <w:sz w:val="28"/>
                <w:szCs w:val="28"/>
              </w:rPr>
              <w:t>Коллекция</w:t>
            </w:r>
            <w:r w:rsidR="00FA3261">
              <w:rPr>
                <w:sz w:val="28"/>
                <w:szCs w:val="28"/>
              </w:rPr>
              <w:t xml:space="preserve"> </w:t>
            </w:r>
            <w:r w:rsidRPr="00B05505">
              <w:rPr>
                <w:sz w:val="28"/>
                <w:szCs w:val="28"/>
              </w:rPr>
              <w:t>минералов</w:t>
            </w:r>
          </w:p>
        </w:tc>
        <w:tc>
          <w:tcPr>
            <w:tcW w:w="720" w:type="dxa"/>
          </w:tcPr>
          <w:p w14:paraId="776198FD" w14:textId="77777777" w:rsidR="00BE1FA9" w:rsidRPr="00B05505" w:rsidRDefault="00BE1FA9" w:rsidP="00262CDE">
            <w:pPr>
              <w:pStyle w:val="TableParagraph"/>
              <w:spacing w:line="246" w:lineRule="exact"/>
              <w:ind w:left="206"/>
              <w:rPr>
                <w:sz w:val="28"/>
                <w:szCs w:val="28"/>
              </w:rPr>
            </w:pPr>
            <w:r w:rsidRPr="00B05505">
              <w:rPr>
                <w:sz w:val="28"/>
                <w:szCs w:val="28"/>
              </w:rPr>
              <w:t>шт.</w:t>
            </w:r>
          </w:p>
        </w:tc>
        <w:tc>
          <w:tcPr>
            <w:tcW w:w="1020" w:type="dxa"/>
          </w:tcPr>
          <w:p w14:paraId="7637178B" w14:textId="77777777" w:rsidR="00BE1FA9" w:rsidRPr="00B05505" w:rsidRDefault="00BE1FA9" w:rsidP="00262CDE">
            <w:pPr>
              <w:pStyle w:val="TableParagraph"/>
              <w:spacing w:line="246" w:lineRule="exact"/>
              <w:ind w:left="7"/>
              <w:jc w:val="center"/>
              <w:rPr>
                <w:sz w:val="28"/>
                <w:szCs w:val="28"/>
              </w:rPr>
            </w:pPr>
            <w:r w:rsidRPr="00B05505">
              <w:rPr>
                <w:sz w:val="28"/>
                <w:szCs w:val="28"/>
              </w:rPr>
              <w:t>1</w:t>
            </w:r>
          </w:p>
        </w:tc>
        <w:tc>
          <w:tcPr>
            <w:tcW w:w="1035" w:type="dxa"/>
          </w:tcPr>
          <w:p w14:paraId="3A8F3698" w14:textId="77777777" w:rsidR="00BE1FA9" w:rsidRPr="00B05505" w:rsidRDefault="00BE1FA9" w:rsidP="00C71E48">
            <w:pPr>
              <w:pStyle w:val="TableParagraph"/>
              <w:rPr>
                <w:sz w:val="28"/>
                <w:szCs w:val="28"/>
              </w:rPr>
            </w:pPr>
          </w:p>
        </w:tc>
        <w:tc>
          <w:tcPr>
            <w:tcW w:w="1006" w:type="dxa"/>
          </w:tcPr>
          <w:p w14:paraId="232E2BE1" w14:textId="77777777" w:rsidR="00BE1FA9" w:rsidRPr="00B05505" w:rsidRDefault="00BE1FA9" w:rsidP="00C71E48">
            <w:pPr>
              <w:pStyle w:val="TableParagraph"/>
              <w:ind w:left="6"/>
              <w:jc w:val="center"/>
              <w:rPr>
                <w:sz w:val="28"/>
                <w:szCs w:val="28"/>
              </w:rPr>
            </w:pPr>
          </w:p>
        </w:tc>
      </w:tr>
      <w:tr w:rsidR="00BE1FA9" w:rsidRPr="00B05505" w14:paraId="73A6489C" w14:textId="77777777" w:rsidTr="00C71E48">
        <w:trPr>
          <w:trHeight w:val="292"/>
        </w:trPr>
        <w:tc>
          <w:tcPr>
            <w:tcW w:w="1385" w:type="dxa"/>
          </w:tcPr>
          <w:p w14:paraId="2A793EA5" w14:textId="77777777" w:rsidR="00BE1FA9" w:rsidRPr="00B05505" w:rsidRDefault="00BE1FA9" w:rsidP="00BE1FA9">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.2.2.39.</w:t>
            </w:r>
          </w:p>
        </w:tc>
        <w:tc>
          <w:tcPr>
            <w:tcW w:w="5493" w:type="dxa"/>
          </w:tcPr>
          <w:p w14:paraId="0864FAFD" w14:textId="2BAE2E8E" w:rsidR="00BE1FA9" w:rsidRPr="00B05505" w:rsidRDefault="00BE1FA9" w:rsidP="00262CDE">
            <w:pPr>
              <w:pStyle w:val="TableParagraph"/>
              <w:rPr>
                <w:sz w:val="28"/>
                <w:szCs w:val="28"/>
              </w:rPr>
            </w:pPr>
            <w:r w:rsidRPr="00B05505">
              <w:rPr>
                <w:sz w:val="28"/>
                <w:szCs w:val="28"/>
              </w:rPr>
              <w:t>Коллекция</w:t>
            </w:r>
            <w:r w:rsidR="00FA3261">
              <w:rPr>
                <w:sz w:val="28"/>
                <w:szCs w:val="28"/>
              </w:rPr>
              <w:t xml:space="preserve"> </w:t>
            </w:r>
            <w:r w:rsidRPr="00B05505">
              <w:rPr>
                <w:sz w:val="28"/>
                <w:szCs w:val="28"/>
              </w:rPr>
              <w:t>растений</w:t>
            </w:r>
            <w:r w:rsidR="00FA3261">
              <w:rPr>
                <w:sz w:val="28"/>
                <w:szCs w:val="28"/>
              </w:rPr>
              <w:t xml:space="preserve"> </w:t>
            </w:r>
            <w:r w:rsidRPr="00B05505">
              <w:rPr>
                <w:sz w:val="28"/>
                <w:szCs w:val="28"/>
              </w:rPr>
              <w:t>(гербарий)</w:t>
            </w:r>
          </w:p>
        </w:tc>
        <w:tc>
          <w:tcPr>
            <w:tcW w:w="720" w:type="dxa"/>
          </w:tcPr>
          <w:p w14:paraId="24FD747C" w14:textId="77777777" w:rsidR="00BE1FA9" w:rsidRPr="00B05505" w:rsidRDefault="00BE1FA9" w:rsidP="00262CDE">
            <w:pPr>
              <w:pStyle w:val="TableParagraph"/>
              <w:ind w:left="206"/>
              <w:rPr>
                <w:sz w:val="28"/>
                <w:szCs w:val="28"/>
              </w:rPr>
            </w:pPr>
            <w:r w:rsidRPr="00B05505">
              <w:rPr>
                <w:sz w:val="28"/>
                <w:szCs w:val="28"/>
              </w:rPr>
              <w:t>шт.</w:t>
            </w:r>
          </w:p>
        </w:tc>
        <w:tc>
          <w:tcPr>
            <w:tcW w:w="1020" w:type="dxa"/>
          </w:tcPr>
          <w:p w14:paraId="2A6A71D8" w14:textId="77777777" w:rsidR="00BE1FA9" w:rsidRPr="00B05505" w:rsidRDefault="00BE1FA9" w:rsidP="00262CDE">
            <w:pPr>
              <w:pStyle w:val="TableParagraph"/>
              <w:ind w:left="7"/>
              <w:jc w:val="center"/>
              <w:rPr>
                <w:sz w:val="28"/>
                <w:szCs w:val="28"/>
              </w:rPr>
            </w:pPr>
            <w:r w:rsidRPr="00B05505">
              <w:rPr>
                <w:sz w:val="28"/>
                <w:szCs w:val="28"/>
              </w:rPr>
              <w:t>1</w:t>
            </w:r>
          </w:p>
        </w:tc>
        <w:tc>
          <w:tcPr>
            <w:tcW w:w="1035" w:type="dxa"/>
          </w:tcPr>
          <w:p w14:paraId="509E392B" w14:textId="77777777" w:rsidR="00BE1FA9" w:rsidRPr="00B05505" w:rsidRDefault="00BE1FA9" w:rsidP="00C71E48">
            <w:pPr>
              <w:pStyle w:val="TableParagraph"/>
              <w:rPr>
                <w:sz w:val="28"/>
                <w:szCs w:val="28"/>
              </w:rPr>
            </w:pPr>
          </w:p>
        </w:tc>
        <w:tc>
          <w:tcPr>
            <w:tcW w:w="1006" w:type="dxa"/>
          </w:tcPr>
          <w:p w14:paraId="61040E52" w14:textId="77777777" w:rsidR="00BE1FA9" w:rsidRPr="00B05505" w:rsidRDefault="00BE1FA9" w:rsidP="00C71E48">
            <w:pPr>
              <w:pStyle w:val="TableParagraph"/>
              <w:ind w:left="6"/>
              <w:jc w:val="center"/>
              <w:rPr>
                <w:sz w:val="28"/>
                <w:szCs w:val="28"/>
              </w:rPr>
            </w:pPr>
          </w:p>
        </w:tc>
      </w:tr>
      <w:tr w:rsidR="00BE1FA9" w:rsidRPr="00B05505" w14:paraId="70E7350B" w14:textId="77777777" w:rsidTr="00C71E48">
        <w:trPr>
          <w:trHeight w:val="292"/>
        </w:trPr>
        <w:tc>
          <w:tcPr>
            <w:tcW w:w="1385" w:type="dxa"/>
          </w:tcPr>
          <w:p w14:paraId="4D3C8D4B" w14:textId="77777777" w:rsidR="00BE1FA9" w:rsidRPr="00B05505" w:rsidRDefault="00BE1FA9" w:rsidP="00BE1FA9">
            <w:pPr>
              <w:pStyle w:val="TableParagraph"/>
              <w:ind w:left="129"/>
              <w:rPr>
                <w:sz w:val="28"/>
                <w:szCs w:val="28"/>
              </w:rPr>
            </w:pPr>
            <w:r w:rsidRPr="00B05505">
              <w:rPr>
                <w:sz w:val="28"/>
                <w:szCs w:val="28"/>
              </w:rPr>
              <w:t>2.</w:t>
            </w:r>
            <w:r>
              <w:rPr>
                <w:sz w:val="28"/>
                <w:szCs w:val="28"/>
              </w:rPr>
              <w:t>6</w:t>
            </w:r>
            <w:r w:rsidRPr="00B05505">
              <w:rPr>
                <w:sz w:val="28"/>
                <w:szCs w:val="28"/>
              </w:rPr>
              <w:t>.2.2.40.</w:t>
            </w:r>
          </w:p>
        </w:tc>
        <w:tc>
          <w:tcPr>
            <w:tcW w:w="5493" w:type="dxa"/>
          </w:tcPr>
          <w:p w14:paraId="27056391" w14:textId="1D4C7BB3" w:rsidR="00BE1FA9" w:rsidRPr="00B05505" w:rsidRDefault="00BE1FA9" w:rsidP="00262CDE">
            <w:pPr>
              <w:pStyle w:val="TableParagraph"/>
              <w:rPr>
                <w:sz w:val="28"/>
                <w:szCs w:val="28"/>
              </w:rPr>
            </w:pPr>
            <w:r w:rsidRPr="00B05505">
              <w:rPr>
                <w:sz w:val="28"/>
                <w:szCs w:val="28"/>
              </w:rPr>
              <w:t>Коллекция</w:t>
            </w:r>
            <w:r w:rsidR="00FA3261">
              <w:rPr>
                <w:sz w:val="28"/>
                <w:szCs w:val="28"/>
              </w:rPr>
              <w:t xml:space="preserve"> </w:t>
            </w:r>
            <w:r w:rsidRPr="00B05505">
              <w:rPr>
                <w:sz w:val="28"/>
                <w:szCs w:val="28"/>
              </w:rPr>
              <w:t>семян</w:t>
            </w:r>
            <w:r w:rsidR="00FD752C">
              <w:rPr>
                <w:sz w:val="28"/>
                <w:szCs w:val="28"/>
              </w:rPr>
              <w:t xml:space="preserve"> </w:t>
            </w:r>
            <w:r w:rsidRPr="00B05505">
              <w:rPr>
                <w:sz w:val="28"/>
                <w:szCs w:val="28"/>
              </w:rPr>
              <w:t>и</w:t>
            </w:r>
            <w:r w:rsidR="00FA3261">
              <w:rPr>
                <w:sz w:val="28"/>
                <w:szCs w:val="28"/>
              </w:rPr>
              <w:t xml:space="preserve"> </w:t>
            </w:r>
            <w:r w:rsidRPr="00B05505">
              <w:rPr>
                <w:sz w:val="28"/>
                <w:szCs w:val="28"/>
              </w:rPr>
              <w:t>плодов</w:t>
            </w:r>
          </w:p>
        </w:tc>
        <w:tc>
          <w:tcPr>
            <w:tcW w:w="720" w:type="dxa"/>
          </w:tcPr>
          <w:p w14:paraId="14C98C0B" w14:textId="77777777" w:rsidR="00BE1FA9" w:rsidRPr="00B05505" w:rsidRDefault="00BE1FA9" w:rsidP="00262CDE">
            <w:pPr>
              <w:pStyle w:val="TableParagraph"/>
              <w:ind w:left="206"/>
              <w:rPr>
                <w:sz w:val="28"/>
                <w:szCs w:val="28"/>
              </w:rPr>
            </w:pPr>
            <w:r w:rsidRPr="00B05505">
              <w:rPr>
                <w:sz w:val="28"/>
                <w:szCs w:val="28"/>
              </w:rPr>
              <w:t>шт.</w:t>
            </w:r>
          </w:p>
        </w:tc>
        <w:tc>
          <w:tcPr>
            <w:tcW w:w="1020" w:type="dxa"/>
          </w:tcPr>
          <w:p w14:paraId="130E37B9" w14:textId="77777777" w:rsidR="00BE1FA9" w:rsidRPr="00B05505" w:rsidRDefault="00BE1FA9" w:rsidP="00262CDE">
            <w:pPr>
              <w:pStyle w:val="TableParagraph"/>
              <w:ind w:left="7"/>
              <w:jc w:val="center"/>
              <w:rPr>
                <w:sz w:val="28"/>
                <w:szCs w:val="28"/>
              </w:rPr>
            </w:pPr>
            <w:r w:rsidRPr="00B05505">
              <w:rPr>
                <w:sz w:val="28"/>
                <w:szCs w:val="28"/>
              </w:rPr>
              <w:t>1</w:t>
            </w:r>
          </w:p>
        </w:tc>
        <w:tc>
          <w:tcPr>
            <w:tcW w:w="1035" w:type="dxa"/>
          </w:tcPr>
          <w:p w14:paraId="237C70C0" w14:textId="77777777" w:rsidR="00BE1FA9" w:rsidRPr="00B05505" w:rsidRDefault="00BE1FA9" w:rsidP="00C71E48">
            <w:pPr>
              <w:pStyle w:val="TableParagraph"/>
              <w:rPr>
                <w:sz w:val="28"/>
                <w:szCs w:val="28"/>
              </w:rPr>
            </w:pPr>
          </w:p>
        </w:tc>
        <w:tc>
          <w:tcPr>
            <w:tcW w:w="1006" w:type="dxa"/>
          </w:tcPr>
          <w:p w14:paraId="77FE4698" w14:textId="77777777" w:rsidR="00BE1FA9" w:rsidRPr="00B05505" w:rsidRDefault="00BE1FA9" w:rsidP="00C71E48">
            <w:pPr>
              <w:pStyle w:val="TableParagraph"/>
              <w:ind w:left="6"/>
              <w:jc w:val="center"/>
              <w:rPr>
                <w:sz w:val="28"/>
                <w:szCs w:val="28"/>
              </w:rPr>
            </w:pPr>
          </w:p>
        </w:tc>
      </w:tr>
      <w:tr w:rsidR="00BE1FA9" w:rsidRPr="00B05505" w14:paraId="49926D83" w14:textId="77777777" w:rsidTr="00C71E48">
        <w:trPr>
          <w:trHeight w:val="292"/>
        </w:trPr>
        <w:tc>
          <w:tcPr>
            <w:tcW w:w="1385" w:type="dxa"/>
          </w:tcPr>
          <w:p w14:paraId="70EAE2B3" w14:textId="77777777" w:rsidR="00BE1FA9" w:rsidRPr="00B05505" w:rsidRDefault="00BE1FA9" w:rsidP="00BE1FA9">
            <w:pPr>
              <w:pStyle w:val="TableParagraph"/>
              <w:ind w:left="129"/>
              <w:rPr>
                <w:sz w:val="28"/>
                <w:szCs w:val="28"/>
              </w:rPr>
            </w:pPr>
            <w:r w:rsidRPr="00B05505">
              <w:rPr>
                <w:sz w:val="28"/>
                <w:szCs w:val="28"/>
              </w:rPr>
              <w:t>2.</w:t>
            </w:r>
            <w:r>
              <w:rPr>
                <w:sz w:val="28"/>
                <w:szCs w:val="28"/>
              </w:rPr>
              <w:t>6</w:t>
            </w:r>
            <w:r w:rsidRPr="00B05505">
              <w:rPr>
                <w:sz w:val="28"/>
                <w:szCs w:val="28"/>
              </w:rPr>
              <w:t>.2.2.41.</w:t>
            </w:r>
          </w:p>
        </w:tc>
        <w:tc>
          <w:tcPr>
            <w:tcW w:w="5493" w:type="dxa"/>
          </w:tcPr>
          <w:p w14:paraId="7E07E908" w14:textId="0B62946A" w:rsidR="00BE1FA9" w:rsidRPr="00B05505" w:rsidRDefault="00BE1FA9" w:rsidP="00262CDE">
            <w:pPr>
              <w:pStyle w:val="TableParagraph"/>
              <w:rPr>
                <w:sz w:val="28"/>
                <w:szCs w:val="28"/>
              </w:rPr>
            </w:pPr>
            <w:r w:rsidRPr="00B05505">
              <w:rPr>
                <w:sz w:val="28"/>
                <w:szCs w:val="28"/>
              </w:rPr>
              <w:t>Коллекция</w:t>
            </w:r>
            <w:r w:rsidR="00FA3261">
              <w:rPr>
                <w:sz w:val="28"/>
                <w:szCs w:val="28"/>
              </w:rPr>
              <w:t xml:space="preserve"> </w:t>
            </w:r>
            <w:r w:rsidRPr="00B05505">
              <w:rPr>
                <w:sz w:val="28"/>
                <w:szCs w:val="28"/>
              </w:rPr>
              <w:t>тканей</w:t>
            </w:r>
          </w:p>
        </w:tc>
        <w:tc>
          <w:tcPr>
            <w:tcW w:w="720" w:type="dxa"/>
          </w:tcPr>
          <w:p w14:paraId="1083C96D" w14:textId="77777777" w:rsidR="00BE1FA9" w:rsidRPr="00B05505" w:rsidRDefault="00BE1FA9" w:rsidP="00262CDE">
            <w:pPr>
              <w:pStyle w:val="TableParagraph"/>
              <w:ind w:left="206"/>
              <w:rPr>
                <w:sz w:val="28"/>
                <w:szCs w:val="28"/>
              </w:rPr>
            </w:pPr>
            <w:r w:rsidRPr="00B05505">
              <w:rPr>
                <w:sz w:val="28"/>
                <w:szCs w:val="28"/>
              </w:rPr>
              <w:t>шт.</w:t>
            </w:r>
          </w:p>
        </w:tc>
        <w:tc>
          <w:tcPr>
            <w:tcW w:w="1020" w:type="dxa"/>
          </w:tcPr>
          <w:p w14:paraId="2AD31545" w14:textId="77777777" w:rsidR="00BE1FA9" w:rsidRPr="00B05505" w:rsidRDefault="00BE1FA9" w:rsidP="00262CDE">
            <w:pPr>
              <w:pStyle w:val="TableParagraph"/>
              <w:ind w:left="7"/>
              <w:jc w:val="center"/>
              <w:rPr>
                <w:sz w:val="28"/>
                <w:szCs w:val="28"/>
              </w:rPr>
            </w:pPr>
            <w:r w:rsidRPr="00B05505">
              <w:rPr>
                <w:sz w:val="28"/>
                <w:szCs w:val="28"/>
              </w:rPr>
              <w:t>1</w:t>
            </w:r>
          </w:p>
        </w:tc>
        <w:tc>
          <w:tcPr>
            <w:tcW w:w="1035" w:type="dxa"/>
          </w:tcPr>
          <w:p w14:paraId="7EE3B428" w14:textId="77777777" w:rsidR="00BE1FA9" w:rsidRPr="00B05505" w:rsidRDefault="00BE1FA9" w:rsidP="00C71E48">
            <w:pPr>
              <w:pStyle w:val="TableParagraph"/>
              <w:rPr>
                <w:sz w:val="28"/>
                <w:szCs w:val="28"/>
              </w:rPr>
            </w:pPr>
          </w:p>
        </w:tc>
        <w:tc>
          <w:tcPr>
            <w:tcW w:w="1006" w:type="dxa"/>
          </w:tcPr>
          <w:p w14:paraId="0083564D" w14:textId="77777777" w:rsidR="00BE1FA9" w:rsidRPr="00B05505" w:rsidRDefault="00BE1FA9" w:rsidP="00C71E48">
            <w:pPr>
              <w:pStyle w:val="TableParagraph"/>
              <w:ind w:left="6"/>
              <w:jc w:val="center"/>
              <w:rPr>
                <w:sz w:val="28"/>
                <w:szCs w:val="28"/>
              </w:rPr>
            </w:pPr>
          </w:p>
        </w:tc>
      </w:tr>
      <w:tr w:rsidR="00BE1FA9" w:rsidRPr="00B05505" w14:paraId="68D9DDEB" w14:textId="77777777" w:rsidTr="00C71E48">
        <w:trPr>
          <w:trHeight w:val="292"/>
        </w:trPr>
        <w:tc>
          <w:tcPr>
            <w:tcW w:w="1385" w:type="dxa"/>
          </w:tcPr>
          <w:p w14:paraId="11801482" w14:textId="77777777" w:rsidR="00BE1FA9" w:rsidRPr="00B05505" w:rsidRDefault="00BE1FA9" w:rsidP="00BE1FA9">
            <w:pPr>
              <w:pStyle w:val="TableParagraph"/>
              <w:ind w:left="129"/>
              <w:rPr>
                <w:sz w:val="28"/>
                <w:szCs w:val="28"/>
              </w:rPr>
            </w:pPr>
            <w:r w:rsidRPr="00B05505">
              <w:rPr>
                <w:sz w:val="28"/>
                <w:szCs w:val="28"/>
              </w:rPr>
              <w:t>2.</w:t>
            </w:r>
            <w:r>
              <w:rPr>
                <w:sz w:val="28"/>
                <w:szCs w:val="28"/>
              </w:rPr>
              <w:t>6</w:t>
            </w:r>
            <w:r w:rsidRPr="00B05505">
              <w:rPr>
                <w:sz w:val="28"/>
                <w:szCs w:val="28"/>
              </w:rPr>
              <w:t>.2.2.42.</w:t>
            </w:r>
          </w:p>
        </w:tc>
        <w:tc>
          <w:tcPr>
            <w:tcW w:w="5493" w:type="dxa"/>
          </w:tcPr>
          <w:p w14:paraId="799F7CF7" w14:textId="570C3BE5" w:rsidR="00BE1FA9" w:rsidRPr="00B05505" w:rsidRDefault="00BE1FA9" w:rsidP="00262CDE">
            <w:pPr>
              <w:pStyle w:val="TableParagraph"/>
              <w:rPr>
                <w:sz w:val="28"/>
                <w:szCs w:val="28"/>
              </w:rPr>
            </w:pPr>
            <w:r w:rsidRPr="00B05505">
              <w:rPr>
                <w:sz w:val="28"/>
                <w:szCs w:val="28"/>
              </w:rPr>
              <w:t>Кольцеброс</w:t>
            </w:r>
            <w:r w:rsidR="00FA3261">
              <w:rPr>
                <w:sz w:val="28"/>
                <w:szCs w:val="28"/>
              </w:rPr>
              <w:t xml:space="preserve"> </w:t>
            </w:r>
            <w:r w:rsidRPr="00B05505">
              <w:rPr>
                <w:sz w:val="28"/>
                <w:szCs w:val="28"/>
              </w:rPr>
              <w:t>настольный</w:t>
            </w:r>
          </w:p>
        </w:tc>
        <w:tc>
          <w:tcPr>
            <w:tcW w:w="720" w:type="dxa"/>
          </w:tcPr>
          <w:p w14:paraId="768A0358" w14:textId="77777777" w:rsidR="00BE1FA9" w:rsidRPr="00B05505" w:rsidRDefault="00BE1FA9" w:rsidP="00262CDE">
            <w:pPr>
              <w:pStyle w:val="TableParagraph"/>
              <w:ind w:left="206"/>
              <w:rPr>
                <w:sz w:val="28"/>
                <w:szCs w:val="28"/>
              </w:rPr>
            </w:pPr>
            <w:r w:rsidRPr="00B05505">
              <w:rPr>
                <w:sz w:val="28"/>
                <w:szCs w:val="28"/>
              </w:rPr>
              <w:t>шт.</w:t>
            </w:r>
          </w:p>
        </w:tc>
        <w:tc>
          <w:tcPr>
            <w:tcW w:w="1020" w:type="dxa"/>
          </w:tcPr>
          <w:p w14:paraId="27AF2B4D" w14:textId="77777777" w:rsidR="00BE1FA9" w:rsidRPr="00B05505" w:rsidRDefault="00BE1FA9" w:rsidP="00262CDE">
            <w:pPr>
              <w:pStyle w:val="TableParagraph"/>
              <w:ind w:left="7"/>
              <w:jc w:val="center"/>
              <w:rPr>
                <w:sz w:val="28"/>
                <w:szCs w:val="28"/>
              </w:rPr>
            </w:pPr>
            <w:r w:rsidRPr="00B05505">
              <w:rPr>
                <w:sz w:val="28"/>
                <w:szCs w:val="28"/>
              </w:rPr>
              <w:t>1</w:t>
            </w:r>
          </w:p>
        </w:tc>
        <w:tc>
          <w:tcPr>
            <w:tcW w:w="1035" w:type="dxa"/>
          </w:tcPr>
          <w:p w14:paraId="061CE4D8" w14:textId="77777777" w:rsidR="00BE1FA9" w:rsidRPr="00B05505" w:rsidRDefault="00BE1FA9" w:rsidP="00C71E48">
            <w:pPr>
              <w:pStyle w:val="TableParagraph"/>
              <w:rPr>
                <w:sz w:val="28"/>
                <w:szCs w:val="28"/>
              </w:rPr>
            </w:pPr>
          </w:p>
        </w:tc>
        <w:tc>
          <w:tcPr>
            <w:tcW w:w="1006" w:type="dxa"/>
          </w:tcPr>
          <w:p w14:paraId="1D83EAF8" w14:textId="77777777" w:rsidR="00BE1FA9" w:rsidRPr="00B05505" w:rsidRDefault="00BE1FA9" w:rsidP="00C71E48">
            <w:pPr>
              <w:pStyle w:val="TableParagraph"/>
              <w:ind w:left="6"/>
              <w:jc w:val="center"/>
              <w:rPr>
                <w:sz w:val="28"/>
                <w:szCs w:val="28"/>
              </w:rPr>
            </w:pPr>
          </w:p>
        </w:tc>
      </w:tr>
      <w:tr w:rsidR="00BE1FA9" w:rsidRPr="00B05505" w14:paraId="55BB1FF7" w14:textId="77777777" w:rsidTr="00C71E48">
        <w:trPr>
          <w:trHeight w:val="292"/>
        </w:trPr>
        <w:tc>
          <w:tcPr>
            <w:tcW w:w="1385" w:type="dxa"/>
          </w:tcPr>
          <w:p w14:paraId="0923788F" w14:textId="77777777" w:rsidR="00BE1FA9" w:rsidRPr="00B05505" w:rsidRDefault="00BE1FA9" w:rsidP="00BE1FA9">
            <w:pPr>
              <w:pStyle w:val="TableParagraph"/>
              <w:ind w:left="129"/>
              <w:rPr>
                <w:sz w:val="28"/>
                <w:szCs w:val="28"/>
              </w:rPr>
            </w:pPr>
            <w:r w:rsidRPr="00B05505">
              <w:rPr>
                <w:sz w:val="28"/>
                <w:szCs w:val="28"/>
              </w:rPr>
              <w:t>2.</w:t>
            </w:r>
            <w:r>
              <w:rPr>
                <w:sz w:val="28"/>
                <w:szCs w:val="28"/>
              </w:rPr>
              <w:t>6</w:t>
            </w:r>
            <w:r w:rsidRPr="00B05505">
              <w:rPr>
                <w:sz w:val="28"/>
                <w:szCs w:val="28"/>
              </w:rPr>
              <w:t>.2.2.43.</w:t>
            </w:r>
          </w:p>
        </w:tc>
        <w:tc>
          <w:tcPr>
            <w:tcW w:w="5493" w:type="dxa"/>
          </w:tcPr>
          <w:p w14:paraId="30D4C6EA" w14:textId="46EEED23" w:rsidR="00BE1FA9" w:rsidRPr="00B05505" w:rsidRDefault="00BE1FA9" w:rsidP="00262CDE">
            <w:pPr>
              <w:pStyle w:val="TableParagraph"/>
              <w:spacing w:line="246" w:lineRule="exact"/>
              <w:rPr>
                <w:sz w:val="28"/>
                <w:szCs w:val="28"/>
              </w:rPr>
            </w:pPr>
            <w:r w:rsidRPr="00B05505">
              <w:rPr>
                <w:spacing w:val="-1"/>
                <w:sz w:val="28"/>
                <w:szCs w:val="28"/>
              </w:rPr>
              <w:t>Коляска</w:t>
            </w:r>
            <w:r w:rsidR="00FA3261">
              <w:rPr>
                <w:spacing w:val="-1"/>
                <w:sz w:val="28"/>
                <w:szCs w:val="28"/>
              </w:rPr>
              <w:t xml:space="preserve"> </w:t>
            </w:r>
            <w:r w:rsidRPr="00B05505">
              <w:rPr>
                <w:sz w:val="28"/>
                <w:szCs w:val="28"/>
              </w:rPr>
              <w:t>прогулочная</w:t>
            </w:r>
            <w:r w:rsidR="00FA3261">
              <w:rPr>
                <w:sz w:val="28"/>
                <w:szCs w:val="28"/>
              </w:rPr>
              <w:t xml:space="preserve"> </w:t>
            </w:r>
            <w:r w:rsidRPr="00B05505">
              <w:rPr>
                <w:sz w:val="28"/>
                <w:szCs w:val="28"/>
              </w:rPr>
              <w:t>(среднего</w:t>
            </w:r>
            <w:r w:rsidR="00FA3261">
              <w:rPr>
                <w:sz w:val="28"/>
                <w:szCs w:val="28"/>
              </w:rPr>
              <w:t xml:space="preserve"> </w:t>
            </w:r>
            <w:r w:rsidRPr="00B05505">
              <w:rPr>
                <w:sz w:val="28"/>
                <w:szCs w:val="28"/>
              </w:rPr>
              <w:t>размера)</w:t>
            </w:r>
          </w:p>
        </w:tc>
        <w:tc>
          <w:tcPr>
            <w:tcW w:w="720" w:type="dxa"/>
          </w:tcPr>
          <w:p w14:paraId="6DDFC4FD" w14:textId="77777777" w:rsidR="00BE1FA9" w:rsidRPr="00B05505" w:rsidRDefault="00BE1FA9" w:rsidP="00262CDE">
            <w:pPr>
              <w:pStyle w:val="TableParagraph"/>
              <w:spacing w:line="246" w:lineRule="exact"/>
              <w:ind w:left="206"/>
              <w:rPr>
                <w:sz w:val="28"/>
                <w:szCs w:val="28"/>
              </w:rPr>
            </w:pPr>
            <w:r w:rsidRPr="00B05505">
              <w:rPr>
                <w:sz w:val="28"/>
                <w:szCs w:val="28"/>
              </w:rPr>
              <w:t>шт.</w:t>
            </w:r>
          </w:p>
        </w:tc>
        <w:tc>
          <w:tcPr>
            <w:tcW w:w="1020" w:type="dxa"/>
          </w:tcPr>
          <w:p w14:paraId="3C9510C7" w14:textId="77777777" w:rsidR="00BE1FA9" w:rsidRPr="00B05505" w:rsidRDefault="00BE1FA9" w:rsidP="00262CDE">
            <w:pPr>
              <w:pStyle w:val="TableParagraph"/>
              <w:spacing w:line="246" w:lineRule="exact"/>
              <w:ind w:left="7"/>
              <w:jc w:val="center"/>
              <w:rPr>
                <w:sz w:val="28"/>
                <w:szCs w:val="28"/>
              </w:rPr>
            </w:pPr>
            <w:r w:rsidRPr="00B05505">
              <w:rPr>
                <w:sz w:val="28"/>
                <w:szCs w:val="28"/>
              </w:rPr>
              <w:t>2</w:t>
            </w:r>
          </w:p>
        </w:tc>
        <w:tc>
          <w:tcPr>
            <w:tcW w:w="1035" w:type="dxa"/>
          </w:tcPr>
          <w:p w14:paraId="3DB1674D" w14:textId="77777777" w:rsidR="00BE1FA9" w:rsidRPr="00B05505" w:rsidRDefault="00BE1FA9" w:rsidP="00C71E48">
            <w:pPr>
              <w:pStyle w:val="TableParagraph"/>
              <w:rPr>
                <w:sz w:val="28"/>
                <w:szCs w:val="28"/>
              </w:rPr>
            </w:pPr>
          </w:p>
        </w:tc>
        <w:tc>
          <w:tcPr>
            <w:tcW w:w="1006" w:type="dxa"/>
          </w:tcPr>
          <w:p w14:paraId="59D4D9FA" w14:textId="77777777" w:rsidR="00BE1FA9" w:rsidRPr="00B05505" w:rsidRDefault="00BE1FA9" w:rsidP="00C71E48">
            <w:pPr>
              <w:pStyle w:val="TableParagraph"/>
              <w:ind w:left="6"/>
              <w:jc w:val="center"/>
              <w:rPr>
                <w:sz w:val="28"/>
                <w:szCs w:val="28"/>
              </w:rPr>
            </w:pPr>
          </w:p>
        </w:tc>
      </w:tr>
      <w:tr w:rsidR="00BE1FA9" w:rsidRPr="00B05505" w14:paraId="3FC2151D" w14:textId="77777777" w:rsidTr="00C71E48">
        <w:trPr>
          <w:trHeight w:val="292"/>
        </w:trPr>
        <w:tc>
          <w:tcPr>
            <w:tcW w:w="1385" w:type="dxa"/>
          </w:tcPr>
          <w:p w14:paraId="06C61FE6" w14:textId="77777777" w:rsidR="00BE1FA9" w:rsidRPr="00B05505" w:rsidRDefault="00BE1FA9" w:rsidP="00BE1FA9">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.2.2.44.</w:t>
            </w:r>
          </w:p>
        </w:tc>
        <w:tc>
          <w:tcPr>
            <w:tcW w:w="5493" w:type="dxa"/>
          </w:tcPr>
          <w:p w14:paraId="79C273DF" w14:textId="7DBB0D24" w:rsidR="00BE1FA9" w:rsidRPr="00B05505" w:rsidRDefault="00BE1FA9" w:rsidP="00262CDE">
            <w:pPr>
              <w:pStyle w:val="TableParagraph"/>
              <w:rPr>
                <w:sz w:val="28"/>
                <w:szCs w:val="28"/>
              </w:rPr>
            </w:pPr>
            <w:r w:rsidRPr="00B05505">
              <w:rPr>
                <w:spacing w:val="-1"/>
                <w:sz w:val="28"/>
                <w:szCs w:val="28"/>
              </w:rPr>
              <w:t>Коляска-люлька</w:t>
            </w:r>
            <w:r w:rsidR="00FA3261">
              <w:rPr>
                <w:spacing w:val="-1"/>
                <w:sz w:val="28"/>
                <w:szCs w:val="28"/>
              </w:rPr>
              <w:t xml:space="preserve"> </w:t>
            </w:r>
            <w:r w:rsidRPr="00B05505">
              <w:rPr>
                <w:sz w:val="28"/>
                <w:szCs w:val="28"/>
              </w:rPr>
              <w:t>для</w:t>
            </w:r>
            <w:r w:rsidR="00FA3261">
              <w:rPr>
                <w:sz w:val="28"/>
                <w:szCs w:val="28"/>
              </w:rPr>
              <w:t xml:space="preserve"> </w:t>
            </w:r>
            <w:r w:rsidRPr="00B05505">
              <w:rPr>
                <w:sz w:val="28"/>
                <w:szCs w:val="28"/>
              </w:rPr>
              <w:t>кукол</w:t>
            </w:r>
          </w:p>
        </w:tc>
        <w:tc>
          <w:tcPr>
            <w:tcW w:w="720" w:type="dxa"/>
          </w:tcPr>
          <w:p w14:paraId="33E4307E" w14:textId="77777777" w:rsidR="00BE1FA9" w:rsidRPr="00B05505" w:rsidRDefault="00BE1FA9" w:rsidP="00262CDE">
            <w:pPr>
              <w:pStyle w:val="TableParagraph"/>
              <w:ind w:left="206"/>
              <w:rPr>
                <w:sz w:val="28"/>
                <w:szCs w:val="28"/>
              </w:rPr>
            </w:pPr>
            <w:r w:rsidRPr="00B05505">
              <w:rPr>
                <w:sz w:val="28"/>
                <w:szCs w:val="28"/>
              </w:rPr>
              <w:t>шт.</w:t>
            </w:r>
          </w:p>
        </w:tc>
        <w:tc>
          <w:tcPr>
            <w:tcW w:w="1020" w:type="dxa"/>
          </w:tcPr>
          <w:p w14:paraId="54251CA0" w14:textId="77777777" w:rsidR="00BE1FA9" w:rsidRPr="00B05505" w:rsidRDefault="00BE1FA9" w:rsidP="00262CDE">
            <w:pPr>
              <w:pStyle w:val="TableParagraph"/>
              <w:ind w:left="7"/>
              <w:jc w:val="center"/>
              <w:rPr>
                <w:sz w:val="28"/>
                <w:szCs w:val="28"/>
              </w:rPr>
            </w:pPr>
            <w:r w:rsidRPr="00B05505">
              <w:rPr>
                <w:sz w:val="28"/>
                <w:szCs w:val="28"/>
              </w:rPr>
              <w:t>2</w:t>
            </w:r>
          </w:p>
        </w:tc>
        <w:tc>
          <w:tcPr>
            <w:tcW w:w="1035" w:type="dxa"/>
          </w:tcPr>
          <w:p w14:paraId="2EC81193" w14:textId="77777777" w:rsidR="00BE1FA9" w:rsidRPr="00B05505" w:rsidRDefault="00BE1FA9" w:rsidP="00C71E48">
            <w:pPr>
              <w:pStyle w:val="TableParagraph"/>
              <w:rPr>
                <w:sz w:val="28"/>
                <w:szCs w:val="28"/>
              </w:rPr>
            </w:pPr>
          </w:p>
        </w:tc>
        <w:tc>
          <w:tcPr>
            <w:tcW w:w="1006" w:type="dxa"/>
          </w:tcPr>
          <w:p w14:paraId="4C56FA03" w14:textId="77777777" w:rsidR="00BE1FA9" w:rsidRPr="00B05505" w:rsidRDefault="00BE1FA9" w:rsidP="00C71E48">
            <w:pPr>
              <w:pStyle w:val="TableParagraph"/>
              <w:ind w:left="6"/>
              <w:jc w:val="center"/>
              <w:rPr>
                <w:sz w:val="28"/>
                <w:szCs w:val="28"/>
              </w:rPr>
            </w:pPr>
          </w:p>
        </w:tc>
      </w:tr>
      <w:tr w:rsidR="00BE1FA9" w:rsidRPr="00B05505" w14:paraId="479B2A2F" w14:textId="77777777" w:rsidTr="00C71E48">
        <w:trPr>
          <w:trHeight w:val="292"/>
        </w:trPr>
        <w:tc>
          <w:tcPr>
            <w:tcW w:w="1385" w:type="dxa"/>
          </w:tcPr>
          <w:p w14:paraId="13B0D314" w14:textId="77777777" w:rsidR="00BE1FA9" w:rsidRPr="00B05505" w:rsidRDefault="00BE1FA9" w:rsidP="00BE1FA9">
            <w:pPr>
              <w:pStyle w:val="TableParagraph"/>
              <w:ind w:left="129"/>
              <w:rPr>
                <w:sz w:val="28"/>
                <w:szCs w:val="28"/>
              </w:rPr>
            </w:pPr>
            <w:r w:rsidRPr="00B05505">
              <w:rPr>
                <w:sz w:val="28"/>
                <w:szCs w:val="28"/>
              </w:rPr>
              <w:t>2.</w:t>
            </w:r>
            <w:r>
              <w:rPr>
                <w:sz w:val="28"/>
                <w:szCs w:val="28"/>
              </w:rPr>
              <w:t>6</w:t>
            </w:r>
            <w:r w:rsidRPr="00B05505">
              <w:rPr>
                <w:sz w:val="28"/>
                <w:szCs w:val="28"/>
              </w:rPr>
              <w:t>.2.2.45.</w:t>
            </w:r>
          </w:p>
        </w:tc>
        <w:tc>
          <w:tcPr>
            <w:tcW w:w="5493" w:type="dxa"/>
          </w:tcPr>
          <w:p w14:paraId="019E5C11" w14:textId="37A502B9" w:rsidR="00BE1FA9" w:rsidRPr="00B05505" w:rsidRDefault="00BE1FA9" w:rsidP="00BE1FA9">
            <w:pPr>
              <w:pStyle w:val="TableParagraph"/>
              <w:rPr>
                <w:sz w:val="28"/>
                <w:szCs w:val="28"/>
              </w:rPr>
            </w:pPr>
            <w:r w:rsidRPr="00B05505">
              <w:rPr>
                <w:sz w:val="28"/>
                <w:szCs w:val="28"/>
              </w:rPr>
              <w:t>Комплект</w:t>
            </w:r>
            <w:r w:rsidR="00FA3261">
              <w:rPr>
                <w:sz w:val="28"/>
                <w:szCs w:val="28"/>
              </w:rPr>
              <w:t xml:space="preserve"> </w:t>
            </w:r>
            <w:r w:rsidRPr="00B05505">
              <w:rPr>
                <w:sz w:val="28"/>
                <w:szCs w:val="28"/>
              </w:rPr>
              <w:t>безопасных</w:t>
            </w:r>
            <w:r w:rsidR="00FA3261">
              <w:rPr>
                <w:sz w:val="28"/>
                <w:szCs w:val="28"/>
              </w:rPr>
              <w:t xml:space="preserve"> </w:t>
            </w:r>
            <w:r w:rsidRPr="00B05505">
              <w:rPr>
                <w:sz w:val="28"/>
                <w:szCs w:val="28"/>
              </w:rPr>
              <w:t>световых</w:t>
            </w:r>
            <w:r w:rsidR="00FA3261">
              <w:rPr>
                <w:sz w:val="28"/>
                <w:szCs w:val="28"/>
              </w:rPr>
              <w:t xml:space="preserve"> </w:t>
            </w:r>
            <w:r w:rsidRPr="00B05505">
              <w:rPr>
                <w:sz w:val="28"/>
                <w:szCs w:val="28"/>
              </w:rPr>
              <w:t>фильтров</w:t>
            </w:r>
            <w:r w:rsidR="00FA3261">
              <w:rPr>
                <w:sz w:val="28"/>
                <w:szCs w:val="28"/>
              </w:rPr>
              <w:t xml:space="preserve"> </w:t>
            </w:r>
            <w:r w:rsidRPr="00B05505">
              <w:rPr>
                <w:sz w:val="28"/>
                <w:szCs w:val="28"/>
              </w:rPr>
              <w:t>для</w:t>
            </w:r>
            <w:r w:rsidR="00FA3261">
              <w:rPr>
                <w:sz w:val="28"/>
                <w:szCs w:val="28"/>
              </w:rPr>
              <w:t xml:space="preserve"> </w:t>
            </w:r>
            <w:r>
              <w:rPr>
                <w:sz w:val="28"/>
                <w:szCs w:val="28"/>
              </w:rPr>
              <w:t xml:space="preserve">изучения </w:t>
            </w:r>
            <w:r w:rsidRPr="00B05505">
              <w:rPr>
                <w:sz w:val="28"/>
                <w:szCs w:val="28"/>
              </w:rPr>
              <w:t>цветов</w:t>
            </w:r>
            <w:r w:rsidR="00FA3261">
              <w:rPr>
                <w:sz w:val="28"/>
                <w:szCs w:val="28"/>
              </w:rPr>
              <w:t xml:space="preserve"> </w:t>
            </w:r>
            <w:r w:rsidRPr="00B05505">
              <w:rPr>
                <w:sz w:val="28"/>
                <w:szCs w:val="28"/>
              </w:rPr>
              <w:t>спектра</w:t>
            </w:r>
          </w:p>
        </w:tc>
        <w:tc>
          <w:tcPr>
            <w:tcW w:w="720" w:type="dxa"/>
          </w:tcPr>
          <w:p w14:paraId="333EBBB0" w14:textId="77777777" w:rsidR="00BE1FA9" w:rsidRPr="00B05505" w:rsidRDefault="00BE1FA9" w:rsidP="00262CDE">
            <w:pPr>
              <w:pStyle w:val="TableParagraph"/>
              <w:spacing w:before="137"/>
              <w:ind w:left="206"/>
              <w:rPr>
                <w:sz w:val="28"/>
                <w:szCs w:val="28"/>
              </w:rPr>
            </w:pPr>
            <w:r w:rsidRPr="00B05505">
              <w:rPr>
                <w:sz w:val="28"/>
                <w:szCs w:val="28"/>
              </w:rPr>
              <w:t>шт.</w:t>
            </w:r>
          </w:p>
        </w:tc>
        <w:tc>
          <w:tcPr>
            <w:tcW w:w="1020" w:type="dxa"/>
          </w:tcPr>
          <w:p w14:paraId="08B31BAB" w14:textId="77777777" w:rsidR="00BE1FA9" w:rsidRPr="00B05505" w:rsidRDefault="00BE1FA9" w:rsidP="00262CDE">
            <w:pPr>
              <w:pStyle w:val="TableParagraph"/>
              <w:spacing w:before="137"/>
              <w:ind w:left="7"/>
              <w:jc w:val="center"/>
              <w:rPr>
                <w:sz w:val="28"/>
                <w:szCs w:val="28"/>
              </w:rPr>
            </w:pPr>
            <w:r w:rsidRPr="00B05505">
              <w:rPr>
                <w:sz w:val="28"/>
                <w:szCs w:val="28"/>
              </w:rPr>
              <w:t>1</w:t>
            </w:r>
          </w:p>
        </w:tc>
        <w:tc>
          <w:tcPr>
            <w:tcW w:w="1035" w:type="dxa"/>
          </w:tcPr>
          <w:p w14:paraId="5A392E19" w14:textId="77777777" w:rsidR="00BE1FA9" w:rsidRPr="00B05505" w:rsidRDefault="00BE1FA9" w:rsidP="00C71E48">
            <w:pPr>
              <w:pStyle w:val="TableParagraph"/>
              <w:rPr>
                <w:sz w:val="28"/>
                <w:szCs w:val="28"/>
              </w:rPr>
            </w:pPr>
          </w:p>
        </w:tc>
        <w:tc>
          <w:tcPr>
            <w:tcW w:w="1006" w:type="dxa"/>
          </w:tcPr>
          <w:p w14:paraId="5EAA5567" w14:textId="77777777" w:rsidR="00BE1FA9" w:rsidRPr="00B05505" w:rsidRDefault="00BE1FA9" w:rsidP="00C71E48">
            <w:pPr>
              <w:pStyle w:val="TableParagraph"/>
              <w:ind w:left="6"/>
              <w:jc w:val="center"/>
              <w:rPr>
                <w:sz w:val="28"/>
                <w:szCs w:val="28"/>
              </w:rPr>
            </w:pPr>
          </w:p>
        </w:tc>
      </w:tr>
      <w:tr w:rsidR="00BE1FA9" w:rsidRPr="00B05505" w14:paraId="06F1A61A" w14:textId="77777777" w:rsidTr="00C71E48">
        <w:trPr>
          <w:trHeight w:val="292"/>
        </w:trPr>
        <w:tc>
          <w:tcPr>
            <w:tcW w:w="1385" w:type="dxa"/>
          </w:tcPr>
          <w:p w14:paraId="26AE17C8" w14:textId="77777777" w:rsidR="00BE1FA9" w:rsidRPr="00B05505" w:rsidRDefault="00BE1FA9" w:rsidP="00BE1FA9">
            <w:pPr>
              <w:pStyle w:val="TableParagraph"/>
              <w:ind w:left="129"/>
              <w:rPr>
                <w:sz w:val="28"/>
                <w:szCs w:val="28"/>
              </w:rPr>
            </w:pPr>
            <w:r w:rsidRPr="00B05505">
              <w:rPr>
                <w:sz w:val="28"/>
                <w:szCs w:val="28"/>
              </w:rPr>
              <w:t>2.</w:t>
            </w:r>
            <w:r>
              <w:rPr>
                <w:sz w:val="28"/>
                <w:szCs w:val="28"/>
              </w:rPr>
              <w:t>6</w:t>
            </w:r>
            <w:r w:rsidRPr="00B05505">
              <w:rPr>
                <w:sz w:val="28"/>
                <w:szCs w:val="28"/>
              </w:rPr>
              <w:t>.2.2.46.</w:t>
            </w:r>
          </w:p>
        </w:tc>
        <w:tc>
          <w:tcPr>
            <w:tcW w:w="5493" w:type="dxa"/>
          </w:tcPr>
          <w:p w14:paraId="7FD30ACD" w14:textId="033AEBE3" w:rsidR="00BE1FA9" w:rsidRPr="00B05505" w:rsidRDefault="00BE1FA9" w:rsidP="00BE1FA9">
            <w:pPr>
              <w:pStyle w:val="TableParagraph"/>
              <w:tabs>
                <w:tab w:val="left" w:pos="1247"/>
                <w:tab w:val="left" w:pos="2842"/>
                <w:tab w:val="left" w:pos="3399"/>
                <w:tab w:val="left" w:pos="4155"/>
              </w:tabs>
              <w:rPr>
                <w:sz w:val="28"/>
                <w:szCs w:val="28"/>
              </w:rPr>
            </w:pPr>
            <w:r>
              <w:rPr>
                <w:sz w:val="28"/>
                <w:szCs w:val="28"/>
              </w:rPr>
              <w:t xml:space="preserve">Комплект </w:t>
            </w:r>
            <w:r w:rsidRPr="00B05505">
              <w:rPr>
                <w:sz w:val="28"/>
                <w:szCs w:val="28"/>
              </w:rPr>
              <w:t>видеофил</w:t>
            </w:r>
            <w:r>
              <w:rPr>
                <w:sz w:val="28"/>
                <w:szCs w:val="28"/>
              </w:rPr>
              <w:t>ьмов</w:t>
            </w:r>
            <w:r>
              <w:rPr>
                <w:sz w:val="28"/>
                <w:szCs w:val="28"/>
              </w:rPr>
              <w:tab/>
              <w:t xml:space="preserve">для детей </w:t>
            </w:r>
            <w:r w:rsidRPr="00B05505">
              <w:rPr>
                <w:sz w:val="28"/>
                <w:szCs w:val="28"/>
              </w:rPr>
              <w:t>дошкольного</w:t>
            </w:r>
            <w:r w:rsidR="00FA3261">
              <w:rPr>
                <w:sz w:val="28"/>
                <w:szCs w:val="28"/>
              </w:rPr>
              <w:t xml:space="preserve"> </w:t>
            </w:r>
            <w:r w:rsidRPr="00B05505">
              <w:rPr>
                <w:sz w:val="28"/>
                <w:szCs w:val="28"/>
              </w:rPr>
              <w:t>возраста</w:t>
            </w:r>
          </w:p>
        </w:tc>
        <w:tc>
          <w:tcPr>
            <w:tcW w:w="720" w:type="dxa"/>
          </w:tcPr>
          <w:p w14:paraId="5E524EAF" w14:textId="77777777" w:rsidR="00BE1FA9" w:rsidRPr="00B05505" w:rsidRDefault="00BE1FA9" w:rsidP="00262CDE">
            <w:pPr>
              <w:pStyle w:val="TableParagraph"/>
              <w:spacing w:before="137"/>
              <w:ind w:left="206"/>
              <w:rPr>
                <w:sz w:val="28"/>
                <w:szCs w:val="28"/>
              </w:rPr>
            </w:pPr>
            <w:r w:rsidRPr="00B05505">
              <w:rPr>
                <w:sz w:val="28"/>
                <w:szCs w:val="28"/>
              </w:rPr>
              <w:t>шт.</w:t>
            </w:r>
          </w:p>
        </w:tc>
        <w:tc>
          <w:tcPr>
            <w:tcW w:w="1020" w:type="dxa"/>
          </w:tcPr>
          <w:p w14:paraId="16A1854A" w14:textId="77777777" w:rsidR="00BE1FA9" w:rsidRPr="00B05505" w:rsidRDefault="00BE1FA9" w:rsidP="00262CDE">
            <w:pPr>
              <w:pStyle w:val="TableParagraph"/>
              <w:spacing w:before="137"/>
              <w:ind w:left="7"/>
              <w:jc w:val="center"/>
              <w:rPr>
                <w:sz w:val="28"/>
                <w:szCs w:val="28"/>
              </w:rPr>
            </w:pPr>
            <w:r w:rsidRPr="00B05505">
              <w:rPr>
                <w:sz w:val="28"/>
                <w:szCs w:val="28"/>
              </w:rPr>
              <w:t>1</w:t>
            </w:r>
          </w:p>
        </w:tc>
        <w:tc>
          <w:tcPr>
            <w:tcW w:w="1035" w:type="dxa"/>
          </w:tcPr>
          <w:p w14:paraId="4D832912" w14:textId="77777777" w:rsidR="00BE1FA9" w:rsidRPr="00B05505" w:rsidRDefault="00BE1FA9" w:rsidP="00C71E48">
            <w:pPr>
              <w:pStyle w:val="TableParagraph"/>
              <w:rPr>
                <w:sz w:val="28"/>
                <w:szCs w:val="28"/>
              </w:rPr>
            </w:pPr>
          </w:p>
        </w:tc>
        <w:tc>
          <w:tcPr>
            <w:tcW w:w="1006" w:type="dxa"/>
          </w:tcPr>
          <w:p w14:paraId="3BCB726D" w14:textId="77777777" w:rsidR="00BE1FA9" w:rsidRPr="00B05505" w:rsidRDefault="00BE1FA9" w:rsidP="00C71E48">
            <w:pPr>
              <w:pStyle w:val="TableParagraph"/>
              <w:ind w:left="6"/>
              <w:jc w:val="center"/>
              <w:rPr>
                <w:sz w:val="28"/>
                <w:szCs w:val="28"/>
              </w:rPr>
            </w:pPr>
          </w:p>
        </w:tc>
      </w:tr>
      <w:tr w:rsidR="00BE1FA9" w:rsidRPr="00B05505" w14:paraId="3CB62A56" w14:textId="77777777" w:rsidTr="00C71E48">
        <w:trPr>
          <w:trHeight w:val="292"/>
        </w:trPr>
        <w:tc>
          <w:tcPr>
            <w:tcW w:w="1385" w:type="dxa"/>
          </w:tcPr>
          <w:p w14:paraId="7F7DF980" w14:textId="77777777" w:rsidR="00BE1FA9" w:rsidRPr="00B05505" w:rsidRDefault="00BE1FA9" w:rsidP="00BE1FA9">
            <w:pPr>
              <w:pStyle w:val="TableParagraph"/>
              <w:spacing w:before="1"/>
              <w:ind w:left="129"/>
              <w:rPr>
                <w:sz w:val="28"/>
                <w:szCs w:val="28"/>
              </w:rPr>
            </w:pPr>
            <w:r w:rsidRPr="00B05505">
              <w:rPr>
                <w:sz w:val="28"/>
                <w:szCs w:val="28"/>
              </w:rPr>
              <w:lastRenderedPageBreak/>
              <w:t>2.</w:t>
            </w:r>
            <w:r>
              <w:rPr>
                <w:sz w:val="28"/>
                <w:szCs w:val="28"/>
              </w:rPr>
              <w:t>6</w:t>
            </w:r>
            <w:r w:rsidRPr="00B05505">
              <w:rPr>
                <w:sz w:val="28"/>
                <w:szCs w:val="28"/>
              </w:rPr>
              <w:t>.2.2.47.</w:t>
            </w:r>
          </w:p>
        </w:tc>
        <w:tc>
          <w:tcPr>
            <w:tcW w:w="5493" w:type="dxa"/>
          </w:tcPr>
          <w:p w14:paraId="1ED99D56" w14:textId="77777777" w:rsidR="00BE1FA9" w:rsidRPr="00B05505" w:rsidRDefault="00BE1FA9" w:rsidP="00262CDE">
            <w:pPr>
              <w:pStyle w:val="TableParagraph"/>
              <w:spacing w:line="253" w:lineRule="exact"/>
              <w:rPr>
                <w:sz w:val="28"/>
                <w:szCs w:val="28"/>
              </w:rPr>
            </w:pPr>
          </w:p>
        </w:tc>
        <w:tc>
          <w:tcPr>
            <w:tcW w:w="720" w:type="dxa"/>
          </w:tcPr>
          <w:p w14:paraId="1D75AD35" w14:textId="77777777" w:rsidR="00BE1FA9" w:rsidRPr="00B05505" w:rsidRDefault="00BE1FA9" w:rsidP="00262CDE">
            <w:pPr>
              <w:pStyle w:val="TableParagraph"/>
              <w:ind w:left="206"/>
              <w:rPr>
                <w:sz w:val="28"/>
                <w:szCs w:val="28"/>
              </w:rPr>
            </w:pPr>
          </w:p>
        </w:tc>
        <w:tc>
          <w:tcPr>
            <w:tcW w:w="1020" w:type="dxa"/>
          </w:tcPr>
          <w:p w14:paraId="4682903D" w14:textId="77777777" w:rsidR="00BE1FA9" w:rsidRPr="00B05505" w:rsidRDefault="00BE1FA9" w:rsidP="00262CDE">
            <w:pPr>
              <w:pStyle w:val="TableParagraph"/>
              <w:ind w:left="7"/>
              <w:jc w:val="center"/>
              <w:rPr>
                <w:sz w:val="28"/>
                <w:szCs w:val="28"/>
              </w:rPr>
            </w:pPr>
          </w:p>
        </w:tc>
        <w:tc>
          <w:tcPr>
            <w:tcW w:w="1035" w:type="dxa"/>
          </w:tcPr>
          <w:p w14:paraId="19E440AA" w14:textId="77777777" w:rsidR="00BE1FA9" w:rsidRPr="00B05505" w:rsidRDefault="00BE1FA9" w:rsidP="00C71E48">
            <w:pPr>
              <w:pStyle w:val="TableParagraph"/>
              <w:rPr>
                <w:sz w:val="28"/>
                <w:szCs w:val="28"/>
              </w:rPr>
            </w:pPr>
          </w:p>
        </w:tc>
        <w:tc>
          <w:tcPr>
            <w:tcW w:w="1006" w:type="dxa"/>
          </w:tcPr>
          <w:p w14:paraId="64917EB1" w14:textId="77777777" w:rsidR="00BE1FA9" w:rsidRPr="00B05505" w:rsidRDefault="00BE1FA9" w:rsidP="00C71E48">
            <w:pPr>
              <w:pStyle w:val="TableParagraph"/>
              <w:ind w:left="6"/>
              <w:jc w:val="center"/>
              <w:rPr>
                <w:sz w:val="28"/>
                <w:szCs w:val="28"/>
              </w:rPr>
            </w:pPr>
          </w:p>
        </w:tc>
      </w:tr>
      <w:tr w:rsidR="00BE1FA9" w:rsidRPr="00B05505" w14:paraId="3F9D65BE" w14:textId="77777777" w:rsidTr="00C71E48">
        <w:trPr>
          <w:trHeight w:val="292"/>
        </w:trPr>
        <w:tc>
          <w:tcPr>
            <w:tcW w:w="1385" w:type="dxa"/>
          </w:tcPr>
          <w:p w14:paraId="3382FD82" w14:textId="77777777" w:rsidR="00BE1FA9" w:rsidRPr="00B05505" w:rsidRDefault="00BE1FA9" w:rsidP="00BE1FA9">
            <w:pPr>
              <w:pStyle w:val="TableParagraph"/>
              <w:ind w:left="129"/>
              <w:rPr>
                <w:sz w:val="28"/>
                <w:szCs w:val="28"/>
              </w:rPr>
            </w:pPr>
            <w:r w:rsidRPr="00B05505">
              <w:rPr>
                <w:sz w:val="28"/>
                <w:szCs w:val="28"/>
              </w:rPr>
              <w:t>2.</w:t>
            </w:r>
            <w:r>
              <w:rPr>
                <w:sz w:val="28"/>
                <w:szCs w:val="28"/>
              </w:rPr>
              <w:t>6</w:t>
            </w:r>
            <w:r w:rsidRPr="00B05505">
              <w:rPr>
                <w:sz w:val="28"/>
                <w:szCs w:val="28"/>
              </w:rPr>
              <w:t>.2.2.48.</w:t>
            </w:r>
          </w:p>
        </w:tc>
        <w:tc>
          <w:tcPr>
            <w:tcW w:w="5493" w:type="dxa"/>
          </w:tcPr>
          <w:p w14:paraId="43443D04" w14:textId="77777777" w:rsidR="00BE1FA9" w:rsidRPr="00B05505" w:rsidRDefault="00BE1FA9" w:rsidP="00262CDE">
            <w:pPr>
              <w:pStyle w:val="TableParagraph"/>
              <w:tabs>
                <w:tab w:val="left" w:pos="1516"/>
                <w:tab w:val="left" w:pos="2754"/>
                <w:tab w:val="left" w:pos="3903"/>
                <w:tab w:val="left" w:pos="5057"/>
              </w:tabs>
              <w:rPr>
                <w:sz w:val="28"/>
                <w:szCs w:val="28"/>
              </w:rPr>
            </w:pPr>
            <w:r w:rsidRPr="00B05505">
              <w:rPr>
                <w:sz w:val="28"/>
                <w:szCs w:val="28"/>
              </w:rPr>
              <w:t>Комплект</w:t>
            </w:r>
            <w:r w:rsidRPr="00B05505">
              <w:rPr>
                <w:sz w:val="28"/>
                <w:szCs w:val="28"/>
              </w:rPr>
              <w:tab/>
              <w:t>игровой</w:t>
            </w:r>
            <w:r w:rsidRPr="00B05505">
              <w:rPr>
                <w:sz w:val="28"/>
                <w:szCs w:val="28"/>
              </w:rPr>
              <w:tab/>
              <w:t>мягкой</w:t>
            </w:r>
            <w:r w:rsidRPr="00B05505">
              <w:rPr>
                <w:sz w:val="28"/>
                <w:szCs w:val="28"/>
              </w:rPr>
              <w:tab/>
              <w:t>мебели</w:t>
            </w:r>
            <w:r w:rsidRPr="00B05505">
              <w:rPr>
                <w:sz w:val="28"/>
                <w:szCs w:val="28"/>
              </w:rPr>
              <w:tab/>
              <w:t>для</w:t>
            </w:r>
          </w:p>
          <w:p w14:paraId="2BE5A5A9" w14:textId="5E22E6BA" w:rsidR="00BE1FA9" w:rsidRPr="00B05505" w:rsidRDefault="00FA3261" w:rsidP="00262CDE">
            <w:pPr>
              <w:pStyle w:val="TableParagraph"/>
              <w:spacing w:before="40"/>
              <w:rPr>
                <w:sz w:val="28"/>
                <w:szCs w:val="28"/>
              </w:rPr>
            </w:pPr>
            <w:r w:rsidRPr="00B05505">
              <w:rPr>
                <w:sz w:val="28"/>
                <w:szCs w:val="28"/>
              </w:rPr>
              <w:t>П</w:t>
            </w:r>
            <w:r w:rsidR="00BE1FA9" w:rsidRPr="00B05505">
              <w:rPr>
                <w:sz w:val="28"/>
                <w:szCs w:val="28"/>
              </w:rPr>
              <w:t>одготовительной</w:t>
            </w:r>
            <w:r>
              <w:rPr>
                <w:sz w:val="28"/>
                <w:szCs w:val="28"/>
              </w:rPr>
              <w:t xml:space="preserve"> </w:t>
            </w:r>
            <w:r w:rsidR="00BE1FA9" w:rsidRPr="00B05505">
              <w:rPr>
                <w:sz w:val="28"/>
                <w:szCs w:val="28"/>
              </w:rPr>
              <w:t>группы</w:t>
            </w:r>
          </w:p>
        </w:tc>
        <w:tc>
          <w:tcPr>
            <w:tcW w:w="720" w:type="dxa"/>
          </w:tcPr>
          <w:p w14:paraId="24110AC1" w14:textId="77777777" w:rsidR="00BE1FA9" w:rsidRPr="00B05505" w:rsidRDefault="00BE1FA9" w:rsidP="00262CDE">
            <w:pPr>
              <w:pStyle w:val="TableParagraph"/>
              <w:ind w:left="206"/>
              <w:rPr>
                <w:sz w:val="28"/>
                <w:szCs w:val="28"/>
              </w:rPr>
            </w:pPr>
            <w:r w:rsidRPr="00B05505">
              <w:rPr>
                <w:sz w:val="28"/>
                <w:szCs w:val="28"/>
              </w:rPr>
              <w:t>шт.</w:t>
            </w:r>
          </w:p>
        </w:tc>
        <w:tc>
          <w:tcPr>
            <w:tcW w:w="1020" w:type="dxa"/>
          </w:tcPr>
          <w:p w14:paraId="3CD65718" w14:textId="77777777" w:rsidR="00BE1FA9" w:rsidRPr="00B05505" w:rsidRDefault="00BE1FA9" w:rsidP="00262CDE">
            <w:pPr>
              <w:pStyle w:val="TableParagraph"/>
              <w:spacing w:before="137"/>
              <w:ind w:left="7"/>
              <w:jc w:val="center"/>
              <w:rPr>
                <w:sz w:val="28"/>
                <w:szCs w:val="28"/>
              </w:rPr>
            </w:pPr>
            <w:r w:rsidRPr="00B05505">
              <w:rPr>
                <w:sz w:val="28"/>
                <w:szCs w:val="28"/>
              </w:rPr>
              <w:t>1</w:t>
            </w:r>
          </w:p>
        </w:tc>
        <w:tc>
          <w:tcPr>
            <w:tcW w:w="1035" w:type="dxa"/>
          </w:tcPr>
          <w:p w14:paraId="05D80A6A" w14:textId="77777777" w:rsidR="00BE1FA9" w:rsidRPr="00B05505" w:rsidRDefault="00BE1FA9" w:rsidP="00C71E48">
            <w:pPr>
              <w:pStyle w:val="TableParagraph"/>
              <w:rPr>
                <w:sz w:val="28"/>
                <w:szCs w:val="28"/>
              </w:rPr>
            </w:pPr>
          </w:p>
        </w:tc>
        <w:tc>
          <w:tcPr>
            <w:tcW w:w="1006" w:type="dxa"/>
          </w:tcPr>
          <w:p w14:paraId="4C143E0D" w14:textId="77777777" w:rsidR="00BE1FA9" w:rsidRPr="00B05505" w:rsidRDefault="00BE1FA9" w:rsidP="00C71E48">
            <w:pPr>
              <w:pStyle w:val="TableParagraph"/>
              <w:ind w:left="6"/>
              <w:jc w:val="center"/>
              <w:rPr>
                <w:sz w:val="28"/>
                <w:szCs w:val="28"/>
              </w:rPr>
            </w:pPr>
          </w:p>
        </w:tc>
      </w:tr>
      <w:tr w:rsidR="00BE1FA9" w:rsidRPr="00B05505" w14:paraId="05FF4F89" w14:textId="77777777" w:rsidTr="00C71E48">
        <w:trPr>
          <w:trHeight w:val="292"/>
        </w:trPr>
        <w:tc>
          <w:tcPr>
            <w:tcW w:w="1385" w:type="dxa"/>
          </w:tcPr>
          <w:p w14:paraId="14550EE1" w14:textId="77777777" w:rsidR="00BE1FA9" w:rsidRPr="00B05505" w:rsidRDefault="00BE1FA9" w:rsidP="00BE1FA9">
            <w:pPr>
              <w:pStyle w:val="TableParagraph"/>
              <w:ind w:left="129"/>
              <w:rPr>
                <w:sz w:val="28"/>
                <w:szCs w:val="28"/>
              </w:rPr>
            </w:pPr>
            <w:r w:rsidRPr="00B05505">
              <w:rPr>
                <w:sz w:val="28"/>
                <w:szCs w:val="28"/>
              </w:rPr>
              <w:t>2.</w:t>
            </w:r>
            <w:r>
              <w:rPr>
                <w:sz w:val="28"/>
                <w:szCs w:val="28"/>
              </w:rPr>
              <w:t>6</w:t>
            </w:r>
            <w:r w:rsidRPr="00B05505">
              <w:rPr>
                <w:sz w:val="28"/>
                <w:szCs w:val="28"/>
              </w:rPr>
              <w:t>.2.2.49.</w:t>
            </w:r>
          </w:p>
        </w:tc>
        <w:tc>
          <w:tcPr>
            <w:tcW w:w="5493" w:type="dxa"/>
          </w:tcPr>
          <w:p w14:paraId="1E2893F3" w14:textId="1BD12B7B" w:rsidR="00BE1FA9" w:rsidRPr="00B05505" w:rsidRDefault="00BE1FA9" w:rsidP="00262CDE">
            <w:pPr>
              <w:pStyle w:val="TableParagraph"/>
              <w:spacing w:line="246" w:lineRule="exact"/>
              <w:rPr>
                <w:sz w:val="28"/>
                <w:szCs w:val="28"/>
              </w:rPr>
            </w:pPr>
            <w:r w:rsidRPr="00B05505">
              <w:rPr>
                <w:sz w:val="28"/>
                <w:szCs w:val="28"/>
              </w:rPr>
              <w:t>Комплект</w:t>
            </w:r>
            <w:r w:rsidR="00FA3261">
              <w:rPr>
                <w:sz w:val="28"/>
                <w:szCs w:val="28"/>
              </w:rPr>
              <w:t xml:space="preserve"> </w:t>
            </w:r>
            <w:r w:rsidRPr="00B05505">
              <w:rPr>
                <w:sz w:val="28"/>
                <w:szCs w:val="28"/>
              </w:rPr>
              <w:t>конструкторов</w:t>
            </w:r>
            <w:r w:rsidR="00FA3261">
              <w:rPr>
                <w:sz w:val="28"/>
                <w:szCs w:val="28"/>
              </w:rPr>
              <w:t xml:space="preserve"> </w:t>
            </w:r>
            <w:r w:rsidRPr="00B05505">
              <w:rPr>
                <w:sz w:val="28"/>
                <w:szCs w:val="28"/>
              </w:rPr>
              <w:t>с</w:t>
            </w:r>
            <w:r w:rsidR="00FA3261">
              <w:rPr>
                <w:sz w:val="28"/>
                <w:szCs w:val="28"/>
              </w:rPr>
              <w:t xml:space="preserve"> </w:t>
            </w:r>
            <w:r w:rsidRPr="00B05505">
              <w:rPr>
                <w:sz w:val="28"/>
                <w:szCs w:val="28"/>
              </w:rPr>
              <w:t>соединением</w:t>
            </w:r>
            <w:r w:rsidR="00FA3261">
              <w:rPr>
                <w:sz w:val="28"/>
                <w:szCs w:val="28"/>
              </w:rPr>
              <w:t xml:space="preserve"> </w:t>
            </w:r>
            <w:r w:rsidRPr="00B05505">
              <w:rPr>
                <w:sz w:val="28"/>
                <w:szCs w:val="28"/>
              </w:rPr>
              <w:t>в</w:t>
            </w:r>
            <w:r w:rsidR="00FA3261">
              <w:rPr>
                <w:sz w:val="28"/>
                <w:szCs w:val="28"/>
              </w:rPr>
              <w:t xml:space="preserve"> </w:t>
            </w:r>
            <w:r>
              <w:rPr>
                <w:sz w:val="28"/>
                <w:szCs w:val="28"/>
              </w:rPr>
              <w:t xml:space="preserve">различных </w:t>
            </w:r>
            <w:r w:rsidRPr="00B05505">
              <w:rPr>
                <w:sz w:val="28"/>
                <w:szCs w:val="28"/>
              </w:rPr>
              <w:t>плоскостях</w:t>
            </w:r>
            <w:r w:rsidR="00FA3261">
              <w:rPr>
                <w:sz w:val="28"/>
                <w:szCs w:val="28"/>
              </w:rPr>
              <w:t xml:space="preserve"> </w:t>
            </w:r>
            <w:r w:rsidRPr="00B05505">
              <w:rPr>
                <w:sz w:val="28"/>
                <w:szCs w:val="28"/>
              </w:rPr>
              <w:t>металлический</w:t>
            </w:r>
          </w:p>
        </w:tc>
        <w:tc>
          <w:tcPr>
            <w:tcW w:w="720" w:type="dxa"/>
          </w:tcPr>
          <w:p w14:paraId="15C08C53" w14:textId="77777777" w:rsidR="00BE1FA9" w:rsidRPr="00B05505" w:rsidRDefault="00BE1FA9" w:rsidP="00262CDE">
            <w:pPr>
              <w:pStyle w:val="TableParagraph"/>
              <w:spacing w:before="137"/>
              <w:ind w:left="206"/>
              <w:rPr>
                <w:sz w:val="28"/>
                <w:szCs w:val="28"/>
              </w:rPr>
            </w:pPr>
            <w:r w:rsidRPr="00B05505">
              <w:rPr>
                <w:sz w:val="28"/>
                <w:szCs w:val="28"/>
              </w:rPr>
              <w:t>шт.</w:t>
            </w:r>
          </w:p>
        </w:tc>
        <w:tc>
          <w:tcPr>
            <w:tcW w:w="1020" w:type="dxa"/>
          </w:tcPr>
          <w:p w14:paraId="16D404BA" w14:textId="77777777" w:rsidR="00BE1FA9" w:rsidRPr="00B05505" w:rsidRDefault="00BE1FA9" w:rsidP="00262CDE">
            <w:pPr>
              <w:pStyle w:val="TableParagraph"/>
              <w:spacing w:before="137"/>
              <w:ind w:left="7"/>
              <w:jc w:val="center"/>
              <w:rPr>
                <w:sz w:val="28"/>
                <w:szCs w:val="28"/>
              </w:rPr>
            </w:pPr>
            <w:r w:rsidRPr="00B05505">
              <w:rPr>
                <w:sz w:val="28"/>
                <w:szCs w:val="28"/>
              </w:rPr>
              <w:t>1</w:t>
            </w:r>
          </w:p>
        </w:tc>
        <w:tc>
          <w:tcPr>
            <w:tcW w:w="1035" w:type="dxa"/>
          </w:tcPr>
          <w:p w14:paraId="5EC60C5D" w14:textId="77777777" w:rsidR="00BE1FA9" w:rsidRPr="00B05505" w:rsidRDefault="00BE1FA9" w:rsidP="00C71E48">
            <w:pPr>
              <w:pStyle w:val="TableParagraph"/>
              <w:rPr>
                <w:sz w:val="28"/>
                <w:szCs w:val="28"/>
              </w:rPr>
            </w:pPr>
          </w:p>
        </w:tc>
        <w:tc>
          <w:tcPr>
            <w:tcW w:w="1006" w:type="dxa"/>
          </w:tcPr>
          <w:p w14:paraId="6ED53FD9" w14:textId="77777777" w:rsidR="00BE1FA9" w:rsidRPr="00B05505" w:rsidRDefault="00BE1FA9" w:rsidP="00C71E48">
            <w:pPr>
              <w:pStyle w:val="TableParagraph"/>
              <w:ind w:left="6"/>
              <w:jc w:val="center"/>
              <w:rPr>
                <w:sz w:val="28"/>
                <w:szCs w:val="28"/>
              </w:rPr>
            </w:pPr>
          </w:p>
        </w:tc>
      </w:tr>
      <w:tr w:rsidR="00BE1FA9" w:rsidRPr="00B05505" w14:paraId="3D789B71" w14:textId="77777777" w:rsidTr="00C71E48">
        <w:trPr>
          <w:trHeight w:val="292"/>
        </w:trPr>
        <w:tc>
          <w:tcPr>
            <w:tcW w:w="1385" w:type="dxa"/>
          </w:tcPr>
          <w:p w14:paraId="2E9AFD3B" w14:textId="77777777" w:rsidR="00BE1FA9" w:rsidRPr="00B05505" w:rsidRDefault="00BE1FA9" w:rsidP="00BE1FA9">
            <w:pPr>
              <w:pStyle w:val="TableParagraph"/>
              <w:spacing w:before="1"/>
              <w:ind w:left="129"/>
              <w:rPr>
                <w:sz w:val="28"/>
                <w:szCs w:val="28"/>
              </w:rPr>
            </w:pPr>
            <w:r w:rsidRPr="00B05505">
              <w:rPr>
                <w:sz w:val="28"/>
                <w:szCs w:val="28"/>
              </w:rPr>
              <w:t>2.</w:t>
            </w:r>
            <w:r>
              <w:rPr>
                <w:sz w:val="28"/>
                <w:szCs w:val="28"/>
              </w:rPr>
              <w:t>6</w:t>
            </w:r>
            <w:r w:rsidRPr="00B05505">
              <w:rPr>
                <w:sz w:val="28"/>
                <w:szCs w:val="28"/>
              </w:rPr>
              <w:t>.2.2.50.</w:t>
            </w:r>
          </w:p>
        </w:tc>
        <w:tc>
          <w:tcPr>
            <w:tcW w:w="5493" w:type="dxa"/>
          </w:tcPr>
          <w:p w14:paraId="0AF19EB2" w14:textId="26ECF65B" w:rsidR="00BE1FA9" w:rsidRPr="00B05505" w:rsidRDefault="00BE1FA9" w:rsidP="00262CDE">
            <w:pPr>
              <w:pStyle w:val="TableParagraph"/>
              <w:rPr>
                <w:sz w:val="28"/>
                <w:szCs w:val="28"/>
              </w:rPr>
            </w:pPr>
            <w:r w:rsidRPr="00B05505">
              <w:rPr>
                <w:sz w:val="28"/>
                <w:szCs w:val="28"/>
              </w:rPr>
              <w:t>Комплект</w:t>
            </w:r>
            <w:r w:rsidR="00FA3261">
              <w:rPr>
                <w:sz w:val="28"/>
                <w:szCs w:val="28"/>
              </w:rPr>
              <w:t xml:space="preserve"> </w:t>
            </w:r>
            <w:r w:rsidRPr="00B05505">
              <w:rPr>
                <w:sz w:val="28"/>
                <w:szCs w:val="28"/>
              </w:rPr>
              <w:t>костюмов</w:t>
            </w:r>
            <w:r w:rsidR="00FA3261">
              <w:rPr>
                <w:sz w:val="28"/>
                <w:szCs w:val="28"/>
              </w:rPr>
              <w:t xml:space="preserve"> </w:t>
            </w:r>
            <w:r w:rsidRPr="00B05505">
              <w:rPr>
                <w:sz w:val="28"/>
                <w:szCs w:val="28"/>
              </w:rPr>
              <w:t>по</w:t>
            </w:r>
            <w:r w:rsidR="00FA3261">
              <w:rPr>
                <w:sz w:val="28"/>
                <w:szCs w:val="28"/>
              </w:rPr>
              <w:t xml:space="preserve"> </w:t>
            </w:r>
            <w:r w:rsidRPr="00B05505">
              <w:rPr>
                <w:sz w:val="28"/>
                <w:szCs w:val="28"/>
              </w:rPr>
              <w:t>профессиям</w:t>
            </w:r>
          </w:p>
        </w:tc>
        <w:tc>
          <w:tcPr>
            <w:tcW w:w="720" w:type="dxa"/>
          </w:tcPr>
          <w:p w14:paraId="7261D978" w14:textId="77777777" w:rsidR="00BE1FA9" w:rsidRPr="00B05505" w:rsidRDefault="00BE1FA9" w:rsidP="00262CDE">
            <w:pPr>
              <w:pStyle w:val="TableParagraph"/>
              <w:ind w:left="206"/>
              <w:rPr>
                <w:sz w:val="28"/>
                <w:szCs w:val="28"/>
              </w:rPr>
            </w:pPr>
            <w:r w:rsidRPr="00B05505">
              <w:rPr>
                <w:sz w:val="28"/>
                <w:szCs w:val="28"/>
              </w:rPr>
              <w:t>шт.</w:t>
            </w:r>
          </w:p>
        </w:tc>
        <w:tc>
          <w:tcPr>
            <w:tcW w:w="1020" w:type="dxa"/>
          </w:tcPr>
          <w:p w14:paraId="2EE0C363" w14:textId="77777777" w:rsidR="00BE1FA9" w:rsidRPr="00B05505" w:rsidRDefault="00BE1FA9" w:rsidP="00262CDE">
            <w:pPr>
              <w:pStyle w:val="TableParagraph"/>
              <w:ind w:left="7"/>
              <w:jc w:val="center"/>
              <w:rPr>
                <w:sz w:val="28"/>
                <w:szCs w:val="28"/>
              </w:rPr>
            </w:pPr>
            <w:r w:rsidRPr="00B05505">
              <w:rPr>
                <w:sz w:val="28"/>
                <w:szCs w:val="28"/>
              </w:rPr>
              <w:t>1</w:t>
            </w:r>
          </w:p>
        </w:tc>
        <w:tc>
          <w:tcPr>
            <w:tcW w:w="1035" w:type="dxa"/>
          </w:tcPr>
          <w:p w14:paraId="7FB46AED" w14:textId="77777777" w:rsidR="00BE1FA9" w:rsidRPr="00B05505" w:rsidRDefault="00BE1FA9" w:rsidP="00C71E48">
            <w:pPr>
              <w:pStyle w:val="TableParagraph"/>
              <w:rPr>
                <w:sz w:val="28"/>
                <w:szCs w:val="28"/>
              </w:rPr>
            </w:pPr>
          </w:p>
        </w:tc>
        <w:tc>
          <w:tcPr>
            <w:tcW w:w="1006" w:type="dxa"/>
          </w:tcPr>
          <w:p w14:paraId="47770E9E" w14:textId="77777777" w:rsidR="00BE1FA9" w:rsidRPr="00B05505" w:rsidRDefault="00BE1FA9" w:rsidP="00C71E48">
            <w:pPr>
              <w:pStyle w:val="TableParagraph"/>
              <w:ind w:left="6"/>
              <w:jc w:val="center"/>
              <w:rPr>
                <w:sz w:val="28"/>
                <w:szCs w:val="28"/>
              </w:rPr>
            </w:pPr>
          </w:p>
        </w:tc>
      </w:tr>
      <w:tr w:rsidR="00BE1FA9" w:rsidRPr="00B05505" w14:paraId="7762B054" w14:textId="77777777" w:rsidTr="00C71E48">
        <w:trPr>
          <w:trHeight w:val="292"/>
        </w:trPr>
        <w:tc>
          <w:tcPr>
            <w:tcW w:w="1385" w:type="dxa"/>
          </w:tcPr>
          <w:p w14:paraId="56F001EF" w14:textId="77777777" w:rsidR="00BE1FA9" w:rsidRPr="00B05505" w:rsidRDefault="00BE1FA9" w:rsidP="00BE1FA9">
            <w:pPr>
              <w:pStyle w:val="TableParagraph"/>
              <w:ind w:left="129"/>
              <w:rPr>
                <w:sz w:val="28"/>
                <w:szCs w:val="28"/>
              </w:rPr>
            </w:pPr>
            <w:r w:rsidRPr="00B05505">
              <w:rPr>
                <w:sz w:val="28"/>
                <w:szCs w:val="28"/>
              </w:rPr>
              <w:t>2.</w:t>
            </w:r>
            <w:r>
              <w:rPr>
                <w:sz w:val="28"/>
                <w:szCs w:val="28"/>
              </w:rPr>
              <w:t>6</w:t>
            </w:r>
            <w:r w:rsidRPr="00B05505">
              <w:rPr>
                <w:sz w:val="28"/>
                <w:szCs w:val="28"/>
              </w:rPr>
              <w:t>.2.2.51.</w:t>
            </w:r>
          </w:p>
        </w:tc>
        <w:tc>
          <w:tcPr>
            <w:tcW w:w="5493" w:type="dxa"/>
          </w:tcPr>
          <w:p w14:paraId="50871D64" w14:textId="053FFF89" w:rsidR="00BE1FA9" w:rsidRPr="00B05505" w:rsidRDefault="00BE1FA9" w:rsidP="00262CDE">
            <w:pPr>
              <w:pStyle w:val="TableParagraph"/>
              <w:spacing w:line="246" w:lineRule="exact"/>
              <w:rPr>
                <w:sz w:val="28"/>
                <w:szCs w:val="28"/>
              </w:rPr>
            </w:pPr>
            <w:r w:rsidRPr="00B05505">
              <w:rPr>
                <w:sz w:val="28"/>
                <w:szCs w:val="28"/>
              </w:rPr>
              <w:t>Комплект</w:t>
            </w:r>
            <w:r w:rsidR="00FA3261">
              <w:rPr>
                <w:sz w:val="28"/>
                <w:szCs w:val="28"/>
              </w:rPr>
              <w:t xml:space="preserve"> </w:t>
            </w:r>
            <w:r w:rsidRPr="00B05505">
              <w:rPr>
                <w:sz w:val="28"/>
                <w:szCs w:val="28"/>
              </w:rPr>
              <w:t>мячей-массажеров</w:t>
            </w:r>
          </w:p>
        </w:tc>
        <w:tc>
          <w:tcPr>
            <w:tcW w:w="720" w:type="dxa"/>
          </w:tcPr>
          <w:p w14:paraId="6A7F70EC" w14:textId="77777777" w:rsidR="00BE1FA9" w:rsidRPr="00B05505" w:rsidRDefault="00BE1FA9" w:rsidP="00262CDE">
            <w:pPr>
              <w:pStyle w:val="TableParagraph"/>
              <w:spacing w:line="246" w:lineRule="exact"/>
              <w:ind w:left="206"/>
              <w:rPr>
                <w:sz w:val="28"/>
                <w:szCs w:val="28"/>
              </w:rPr>
            </w:pPr>
            <w:r w:rsidRPr="00B05505">
              <w:rPr>
                <w:sz w:val="28"/>
                <w:szCs w:val="28"/>
              </w:rPr>
              <w:t>шт.</w:t>
            </w:r>
          </w:p>
        </w:tc>
        <w:tc>
          <w:tcPr>
            <w:tcW w:w="1020" w:type="dxa"/>
          </w:tcPr>
          <w:p w14:paraId="361C07A5" w14:textId="77777777" w:rsidR="00BE1FA9" w:rsidRPr="00B05505" w:rsidRDefault="00BE1FA9" w:rsidP="00262CDE">
            <w:pPr>
              <w:pStyle w:val="TableParagraph"/>
              <w:spacing w:line="246" w:lineRule="exact"/>
              <w:ind w:left="7"/>
              <w:jc w:val="center"/>
              <w:rPr>
                <w:sz w:val="28"/>
                <w:szCs w:val="28"/>
              </w:rPr>
            </w:pPr>
            <w:r w:rsidRPr="00B05505">
              <w:rPr>
                <w:sz w:val="28"/>
                <w:szCs w:val="28"/>
              </w:rPr>
              <w:t>2</w:t>
            </w:r>
          </w:p>
        </w:tc>
        <w:tc>
          <w:tcPr>
            <w:tcW w:w="1035" w:type="dxa"/>
          </w:tcPr>
          <w:p w14:paraId="6C5E0CB8" w14:textId="77777777" w:rsidR="00BE1FA9" w:rsidRPr="00B05505" w:rsidRDefault="00BE1FA9" w:rsidP="00C71E48">
            <w:pPr>
              <w:pStyle w:val="TableParagraph"/>
              <w:rPr>
                <w:sz w:val="28"/>
                <w:szCs w:val="28"/>
              </w:rPr>
            </w:pPr>
          </w:p>
        </w:tc>
        <w:tc>
          <w:tcPr>
            <w:tcW w:w="1006" w:type="dxa"/>
          </w:tcPr>
          <w:p w14:paraId="6F1AEF7E" w14:textId="77777777" w:rsidR="00BE1FA9" w:rsidRPr="00B05505" w:rsidRDefault="00BE1FA9" w:rsidP="00C71E48">
            <w:pPr>
              <w:pStyle w:val="TableParagraph"/>
              <w:ind w:left="6"/>
              <w:jc w:val="center"/>
              <w:rPr>
                <w:sz w:val="28"/>
                <w:szCs w:val="28"/>
              </w:rPr>
            </w:pPr>
          </w:p>
        </w:tc>
      </w:tr>
      <w:tr w:rsidR="00BE1FA9" w:rsidRPr="00B05505" w14:paraId="37914DBE" w14:textId="77777777" w:rsidTr="00C71E48">
        <w:trPr>
          <w:trHeight w:val="292"/>
        </w:trPr>
        <w:tc>
          <w:tcPr>
            <w:tcW w:w="1385" w:type="dxa"/>
          </w:tcPr>
          <w:p w14:paraId="20137496" w14:textId="77777777" w:rsidR="00BE1FA9" w:rsidRPr="00B05505" w:rsidRDefault="00BE1FA9" w:rsidP="00BE1FA9">
            <w:pPr>
              <w:pStyle w:val="TableParagraph"/>
              <w:spacing w:before="1"/>
              <w:ind w:left="129"/>
              <w:rPr>
                <w:sz w:val="28"/>
                <w:szCs w:val="28"/>
              </w:rPr>
            </w:pPr>
            <w:r w:rsidRPr="00B05505">
              <w:rPr>
                <w:sz w:val="28"/>
                <w:szCs w:val="28"/>
              </w:rPr>
              <w:t>2.</w:t>
            </w:r>
            <w:r>
              <w:rPr>
                <w:sz w:val="28"/>
                <w:szCs w:val="28"/>
              </w:rPr>
              <w:t>6</w:t>
            </w:r>
            <w:r w:rsidRPr="00B05505">
              <w:rPr>
                <w:sz w:val="28"/>
                <w:szCs w:val="28"/>
              </w:rPr>
              <w:t>.2.2.52.</w:t>
            </w:r>
          </w:p>
        </w:tc>
        <w:tc>
          <w:tcPr>
            <w:tcW w:w="5493" w:type="dxa"/>
          </w:tcPr>
          <w:p w14:paraId="256C71E4" w14:textId="46BABF0C" w:rsidR="00BE1FA9" w:rsidRPr="00B05505" w:rsidRDefault="00BE1FA9" w:rsidP="0034696C">
            <w:pPr>
              <w:pStyle w:val="TableParagraph"/>
              <w:spacing w:line="244" w:lineRule="exact"/>
              <w:rPr>
                <w:sz w:val="28"/>
                <w:szCs w:val="28"/>
              </w:rPr>
            </w:pPr>
            <w:r w:rsidRPr="00B05505">
              <w:rPr>
                <w:sz w:val="28"/>
                <w:szCs w:val="28"/>
              </w:rPr>
              <w:t>Комплект</w:t>
            </w:r>
            <w:r w:rsidR="00FA3261">
              <w:rPr>
                <w:sz w:val="28"/>
                <w:szCs w:val="28"/>
              </w:rPr>
              <w:t xml:space="preserve"> </w:t>
            </w:r>
            <w:r w:rsidRPr="00B05505">
              <w:rPr>
                <w:sz w:val="28"/>
                <w:szCs w:val="28"/>
              </w:rPr>
              <w:t>панелей</w:t>
            </w:r>
            <w:r w:rsidR="00FA3261">
              <w:rPr>
                <w:sz w:val="28"/>
                <w:szCs w:val="28"/>
              </w:rPr>
              <w:t xml:space="preserve"> </w:t>
            </w:r>
            <w:r w:rsidRPr="00B05505">
              <w:rPr>
                <w:sz w:val="28"/>
                <w:szCs w:val="28"/>
              </w:rPr>
              <w:t>с</w:t>
            </w:r>
            <w:r w:rsidR="00FA3261">
              <w:rPr>
                <w:sz w:val="28"/>
                <w:szCs w:val="28"/>
              </w:rPr>
              <w:t xml:space="preserve"> </w:t>
            </w:r>
            <w:r w:rsidRPr="00B05505">
              <w:rPr>
                <w:sz w:val="28"/>
                <w:szCs w:val="28"/>
              </w:rPr>
              <w:t>заданиями</w:t>
            </w:r>
            <w:r w:rsidR="00FA3261">
              <w:rPr>
                <w:sz w:val="28"/>
                <w:szCs w:val="28"/>
              </w:rPr>
              <w:t xml:space="preserve"> </w:t>
            </w:r>
            <w:r w:rsidRPr="00B05505">
              <w:rPr>
                <w:sz w:val="28"/>
                <w:szCs w:val="28"/>
              </w:rPr>
              <w:t>для</w:t>
            </w:r>
            <w:r w:rsidR="00FA3261">
              <w:rPr>
                <w:sz w:val="28"/>
                <w:szCs w:val="28"/>
              </w:rPr>
              <w:t xml:space="preserve"> </w:t>
            </w:r>
            <w:r w:rsidRPr="00B05505">
              <w:rPr>
                <w:sz w:val="28"/>
                <w:szCs w:val="28"/>
              </w:rPr>
              <w:t>формирован</w:t>
            </w:r>
            <w:r w:rsidR="0034696C">
              <w:rPr>
                <w:sz w:val="28"/>
                <w:szCs w:val="28"/>
              </w:rPr>
              <w:t xml:space="preserve">ия </w:t>
            </w:r>
            <w:r w:rsidRPr="00B05505">
              <w:rPr>
                <w:sz w:val="28"/>
                <w:szCs w:val="28"/>
              </w:rPr>
              <w:t>графо</w:t>
            </w:r>
            <w:r w:rsidR="00FA3261">
              <w:rPr>
                <w:sz w:val="28"/>
                <w:szCs w:val="28"/>
              </w:rPr>
              <w:t>-</w:t>
            </w:r>
            <w:r w:rsidRPr="00B05505">
              <w:rPr>
                <w:sz w:val="28"/>
                <w:szCs w:val="28"/>
              </w:rPr>
              <w:t>моторных</w:t>
            </w:r>
            <w:r w:rsidR="00FA3261">
              <w:rPr>
                <w:sz w:val="28"/>
                <w:szCs w:val="28"/>
              </w:rPr>
              <w:t xml:space="preserve"> </w:t>
            </w:r>
            <w:r w:rsidRPr="00B05505">
              <w:rPr>
                <w:sz w:val="28"/>
                <w:szCs w:val="28"/>
              </w:rPr>
              <w:t>навыков</w:t>
            </w:r>
            <w:r w:rsidR="00FA3261">
              <w:rPr>
                <w:sz w:val="28"/>
                <w:szCs w:val="28"/>
              </w:rPr>
              <w:t xml:space="preserve"> </w:t>
            </w:r>
            <w:r w:rsidRPr="00B05505">
              <w:rPr>
                <w:sz w:val="28"/>
                <w:szCs w:val="28"/>
              </w:rPr>
              <w:t>и</w:t>
            </w:r>
            <w:r w:rsidR="00FA3261">
              <w:rPr>
                <w:sz w:val="28"/>
                <w:szCs w:val="28"/>
              </w:rPr>
              <w:t xml:space="preserve"> </w:t>
            </w:r>
            <w:r w:rsidRPr="00B05505">
              <w:rPr>
                <w:sz w:val="28"/>
                <w:szCs w:val="28"/>
              </w:rPr>
              <w:t>подготовки</w:t>
            </w:r>
            <w:r w:rsidR="00FA3261">
              <w:rPr>
                <w:sz w:val="28"/>
                <w:szCs w:val="28"/>
              </w:rPr>
              <w:t xml:space="preserve"> </w:t>
            </w:r>
            <w:r w:rsidRPr="00B05505">
              <w:rPr>
                <w:sz w:val="28"/>
                <w:szCs w:val="28"/>
              </w:rPr>
              <w:t>руки</w:t>
            </w:r>
            <w:r w:rsidR="00FA3261">
              <w:rPr>
                <w:sz w:val="28"/>
                <w:szCs w:val="28"/>
              </w:rPr>
              <w:t xml:space="preserve"> </w:t>
            </w:r>
            <w:r w:rsidRPr="00B05505">
              <w:rPr>
                <w:sz w:val="28"/>
                <w:szCs w:val="28"/>
              </w:rPr>
              <w:t>к</w:t>
            </w:r>
            <w:r w:rsidR="00FA3261">
              <w:rPr>
                <w:sz w:val="28"/>
                <w:szCs w:val="28"/>
              </w:rPr>
              <w:t xml:space="preserve"> </w:t>
            </w:r>
            <w:r w:rsidRPr="00B05505">
              <w:rPr>
                <w:sz w:val="28"/>
                <w:szCs w:val="28"/>
              </w:rPr>
              <w:t>письму</w:t>
            </w:r>
          </w:p>
        </w:tc>
        <w:tc>
          <w:tcPr>
            <w:tcW w:w="720" w:type="dxa"/>
          </w:tcPr>
          <w:p w14:paraId="4C59F1AC" w14:textId="77777777" w:rsidR="00BE1FA9" w:rsidRPr="00B05505" w:rsidRDefault="00BE1FA9" w:rsidP="00262CDE">
            <w:pPr>
              <w:pStyle w:val="TableParagraph"/>
              <w:spacing w:line="244" w:lineRule="exact"/>
              <w:ind w:left="206"/>
              <w:rPr>
                <w:sz w:val="28"/>
                <w:szCs w:val="28"/>
              </w:rPr>
            </w:pPr>
            <w:r w:rsidRPr="00B05505">
              <w:rPr>
                <w:sz w:val="28"/>
                <w:szCs w:val="28"/>
              </w:rPr>
              <w:t>шт.</w:t>
            </w:r>
          </w:p>
        </w:tc>
        <w:tc>
          <w:tcPr>
            <w:tcW w:w="1020" w:type="dxa"/>
          </w:tcPr>
          <w:p w14:paraId="31993604" w14:textId="77777777" w:rsidR="00BE1FA9" w:rsidRPr="00B05505" w:rsidRDefault="00BE1FA9" w:rsidP="00262CDE">
            <w:pPr>
              <w:pStyle w:val="TableParagraph"/>
              <w:spacing w:before="137"/>
              <w:ind w:left="7"/>
              <w:jc w:val="center"/>
              <w:rPr>
                <w:sz w:val="28"/>
                <w:szCs w:val="28"/>
              </w:rPr>
            </w:pPr>
            <w:r w:rsidRPr="00B05505">
              <w:rPr>
                <w:sz w:val="28"/>
                <w:szCs w:val="28"/>
              </w:rPr>
              <w:t>1</w:t>
            </w:r>
          </w:p>
        </w:tc>
        <w:tc>
          <w:tcPr>
            <w:tcW w:w="1035" w:type="dxa"/>
          </w:tcPr>
          <w:p w14:paraId="5DBA0BD2" w14:textId="77777777" w:rsidR="00BE1FA9" w:rsidRPr="00B05505" w:rsidRDefault="00BE1FA9" w:rsidP="00C71E48">
            <w:pPr>
              <w:pStyle w:val="TableParagraph"/>
              <w:rPr>
                <w:sz w:val="28"/>
                <w:szCs w:val="28"/>
              </w:rPr>
            </w:pPr>
          </w:p>
        </w:tc>
        <w:tc>
          <w:tcPr>
            <w:tcW w:w="1006" w:type="dxa"/>
          </w:tcPr>
          <w:p w14:paraId="4564655C" w14:textId="77777777" w:rsidR="00BE1FA9" w:rsidRPr="00B05505" w:rsidRDefault="00BE1FA9" w:rsidP="00C71E48">
            <w:pPr>
              <w:pStyle w:val="TableParagraph"/>
              <w:ind w:left="6"/>
              <w:jc w:val="center"/>
              <w:rPr>
                <w:sz w:val="28"/>
                <w:szCs w:val="28"/>
              </w:rPr>
            </w:pPr>
          </w:p>
        </w:tc>
      </w:tr>
      <w:tr w:rsidR="0034696C" w:rsidRPr="00B05505" w14:paraId="7594BE2C" w14:textId="77777777" w:rsidTr="00C71E48">
        <w:trPr>
          <w:trHeight w:val="292"/>
        </w:trPr>
        <w:tc>
          <w:tcPr>
            <w:tcW w:w="1385" w:type="dxa"/>
          </w:tcPr>
          <w:p w14:paraId="5C604B43" w14:textId="77777777" w:rsidR="0034696C" w:rsidRPr="00B05505" w:rsidRDefault="0034696C" w:rsidP="00BE1FA9">
            <w:pPr>
              <w:pStyle w:val="TableParagraph"/>
              <w:ind w:left="129"/>
              <w:rPr>
                <w:sz w:val="28"/>
                <w:szCs w:val="28"/>
              </w:rPr>
            </w:pPr>
            <w:r w:rsidRPr="00B05505">
              <w:rPr>
                <w:sz w:val="28"/>
                <w:szCs w:val="28"/>
              </w:rPr>
              <w:t>2.</w:t>
            </w:r>
            <w:r>
              <w:rPr>
                <w:sz w:val="28"/>
                <w:szCs w:val="28"/>
              </w:rPr>
              <w:t>6</w:t>
            </w:r>
            <w:r w:rsidRPr="00B05505">
              <w:rPr>
                <w:sz w:val="28"/>
                <w:szCs w:val="28"/>
              </w:rPr>
              <w:t>.2.2.53.</w:t>
            </w:r>
          </w:p>
        </w:tc>
        <w:tc>
          <w:tcPr>
            <w:tcW w:w="5493" w:type="dxa"/>
          </w:tcPr>
          <w:p w14:paraId="75342FFD" w14:textId="0E069BE9" w:rsidR="0034696C" w:rsidRPr="00B05505" w:rsidRDefault="0034696C" w:rsidP="00262CDE">
            <w:pPr>
              <w:pStyle w:val="TableParagraph"/>
              <w:spacing w:line="276" w:lineRule="auto"/>
              <w:ind w:right="92"/>
              <w:rPr>
                <w:sz w:val="28"/>
                <w:szCs w:val="28"/>
              </w:rPr>
            </w:pPr>
            <w:r w:rsidRPr="00B05505">
              <w:rPr>
                <w:sz w:val="28"/>
                <w:szCs w:val="28"/>
              </w:rPr>
              <w:t>Комплект</w:t>
            </w:r>
            <w:r w:rsidR="00FA3261">
              <w:rPr>
                <w:sz w:val="28"/>
                <w:szCs w:val="28"/>
              </w:rPr>
              <w:t xml:space="preserve"> </w:t>
            </w:r>
            <w:r w:rsidRPr="00B05505">
              <w:rPr>
                <w:sz w:val="28"/>
                <w:szCs w:val="28"/>
              </w:rPr>
              <w:t>парных</w:t>
            </w:r>
            <w:r w:rsidR="00FA3261">
              <w:rPr>
                <w:sz w:val="28"/>
                <w:szCs w:val="28"/>
              </w:rPr>
              <w:t xml:space="preserve"> </w:t>
            </w:r>
            <w:r w:rsidRPr="00B05505">
              <w:rPr>
                <w:sz w:val="28"/>
                <w:szCs w:val="28"/>
              </w:rPr>
              <w:t>дощечек</w:t>
            </w:r>
            <w:r w:rsidR="00FA3261">
              <w:rPr>
                <w:sz w:val="28"/>
                <w:szCs w:val="28"/>
              </w:rPr>
              <w:t xml:space="preserve"> </w:t>
            </w:r>
            <w:r w:rsidRPr="00B05505">
              <w:rPr>
                <w:sz w:val="28"/>
                <w:szCs w:val="28"/>
              </w:rPr>
              <w:t>для</w:t>
            </w:r>
            <w:r w:rsidR="00FA3261">
              <w:rPr>
                <w:sz w:val="28"/>
                <w:szCs w:val="28"/>
              </w:rPr>
              <w:t xml:space="preserve"> </w:t>
            </w:r>
            <w:r w:rsidRPr="00B05505">
              <w:rPr>
                <w:sz w:val="28"/>
                <w:szCs w:val="28"/>
              </w:rPr>
              <w:t>ощупывания</w:t>
            </w:r>
            <w:r w:rsidR="00FA3261">
              <w:rPr>
                <w:sz w:val="28"/>
                <w:szCs w:val="28"/>
              </w:rPr>
              <w:t xml:space="preserve"> </w:t>
            </w:r>
            <w:r w:rsidRPr="00B05505">
              <w:rPr>
                <w:sz w:val="28"/>
                <w:szCs w:val="28"/>
              </w:rPr>
              <w:t>и</w:t>
            </w:r>
            <w:r w:rsidR="00FA3261">
              <w:rPr>
                <w:sz w:val="28"/>
                <w:szCs w:val="28"/>
              </w:rPr>
              <w:t xml:space="preserve"> </w:t>
            </w:r>
            <w:r w:rsidRPr="00B05505">
              <w:rPr>
                <w:sz w:val="28"/>
                <w:szCs w:val="28"/>
              </w:rPr>
              <w:t>счета</w:t>
            </w:r>
            <w:r w:rsidR="00FA3261">
              <w:rPr>
                <w:sz w:val="28"/>
                <w:szCs w:val="28"/>
              </w:rPr>
              <w:t xml:space="preserve"> </w:t>
            </w:r>
            <w:r w:rsidRPr="00B05505">
              <w:rPr>
                <w:sz w:val="28"/>
                <w:szCs w:val="28"/>
              </w:rPr>
              <w:t>с</w:t>
            </w:r>
            <w:r w:rsidR="00FA3261">
              <w:rPr>
                <w:sz w:val="28"/>
                <w:szCs w:val="28"/>
              </w:rPr>
              <w:t xml:space="preserve"> </w:t>
            </w:r>
            <w:r w:rsidRPr="00B05505">
              <w:rPr>
                <w:sz w:val="28"/>
                <w:szCs w:val="28"/>
              </w:rPr>
              <w:t>объемными</w:t>
            </w:r>
            <w:r w:rsidR="00FA3261">
              <w:rPr>
                <w:sz w:val="28"/>
                <w:szCs w:val="28"/>
              </w:rPr>
              <w:t xml:space="preserve"> </w:t>
            </w:r>
            <w:r w:rsidRPr="00B05505">
              <w:rPr>
                <w:sz w:val="28"/>
                <w:szCs w:val="28"/>
              </w:rPr>
              <w:t>элементами</w:t>
            </w:r>
            <w:r w:rsidR="00FA3261">
              <w:rPr>
                <w:sz w:val="28"/>
                <w:szCs w:val="28"/>
              </w:rPr>
              <w:t xml:space="preserve"> </w:t>
            </w:r>
            <w:r w:rsidRPr="00B05505">
              <w:rPr>
                <w:sz w:val="28"/>
                <w:szCs w:val="28"/>
              </w:rPr>
              <w:t>в</w:t>
            </w:r>
            <w:r w:rsidR="00FA3261">
              <w:rPr>
                <w:sz w:val="28"/>
                <w:szCs w:val="28"/>
              </w:rPr>
              <w:t xml:space="preserve"> </w:t>
            </w:r>
            <w:r w:rsidRPr="00B05505">
              <w:rPr>
                <w:sz w:val="28"/>
                <w:szCs w:val="28"/>
              </w:rPr>
              <w:t>виде</w:t>
            </w:r>
            <w:r w:rsidR="00FA3261">
              <w:rPr>
                <w:sz w:val="28"/>
                <w:szCs w:val="28"/>
              </w:rPr>
              <w:t xml:space="preserve"> </w:t>
            </w:r>
            <w:r w:rsidRPr="00B05505">
              <w:rPr>
                <w:sz w:val="28"/>
                <w:szCs w:val="28"/>
              </w:rPr>
              <w:t>«точек»</w:t>
            </w:r>
            <w:r w:rsidR="00FA3261">
              <w:rPr>
                <w:sz w:val="28"/>
                <w:szCs w:val="28"/>
              </w:rPr>
              <w:t xml:space="preserve"> </w:t>
            </w:r>
            <w:r w:rsidRPr="00B05505">
              <w:rPr>
                <w:sz w:val="28"/>
                <w:szCs w:val="28"/>
              </w:rPr>
              <w:t>и</w:t>
            </w:r>
            <w:r w:rsidR="00FA3261">
              <w:rPr>
                <w:sz w:val="28"/>
                <w:szCs w:val="28"/>
              </w:rPr>
              <w:t xml:space="preserve"> </w:t>
            </w:r>
            <w:r w:rsidRPr="00B05505">
              <w:rPr>
                <w:sz w:val="28"/>
                <w:szCs w:val="28"/>
              </w:rPr>
              <w:t>очертаний</w:t>
            </w:r>
          </w:p>
          <w:p w14:paraId="6E21F744" w14:textId="77777777" w:rsidR="0034696C" w:rsidRPr="00B05505" w:rsidRDefault="0034696C" w:rsidP="00262CDE">
            <w:pPr>
              <w:pStyle w:val="TableParagraph"/>
              <w:spacing w:line="252" w:lineRule="exact"/>
              <w:rPr>
                <w:sz w:val="28"/>
                <w:szCs w:val="28"/>
              </w:rPr>
            </w:pPr>
            <w:r w:rsidRPr="00B05505">
              <w:rPr>
                <w:sz w:val="28"/>
                <w:szCs w:val="28"/>
              </w:rPr>
              <w:t>цифр</w:t>
            </w:r>
          </w:p>
        </w:tc>
        <w:tc>
          <w:tcPr>
            <w:tcW w:w="720" w:type="dxa"/>
          </w:tcPr>
          <w:p w14:paraId="2817DD5F" w14:textId="77777777" w:rsidR="0034696C" w:rsidRPr="00B05505" w:rsidRDefault="0034696C" w:rsidP="00262CDE">
            <w:pPr>
              <w:pStyle w:val="TableParagraph"/>
              <w:spacing w:line="246" w:lineRule="exact"/>
              <w:ind w:left="206"/>
              <w:rPr>
                <w:sz w:val="28"/>
                <w:szCs w:val="28"/>
              </w:rPr>
            </w:pPr>
            <w:r w:rsidRPr="00B05505">
              <w:rPr>
                <w:sz w:val="28"/>
                <w:szCs w:val="28"/>
              </w:rPr>
              <w:t>шт.</w:t>
            </w:r>
          </w:p>
        </w:tc>
        <w:tc>
          <w:tcPr>
            <w:tcW w:w="1020" w:type="dxa"/>
          </w:tcPr>
          <w:p w14:paraId="36944E1E" w14:textId="77777777" w:rsidR="0034696C" w:rsidRPr="00B05505" w:rsidRDefault="0034696C" w:rsidP="00262CDE">
            <w:pPr>
              <w:pStyle w:val="TableParagraph"/>
              <w:spacing w:before="7"/>
              <w:rPr>
                <w:sz w:val="28"/>
                <w:szCs w:val="28"/>
              </w:rPr>
            </w:pPr>
          </w:p>
          <w:p w14:paraId="7285AF1C" w14:textId="77777777" w:rsidR="0034696C" w:rsidRPr="00B05505" w:rsidRDefault="0034696C" w:rsidP="00262CDE">
            <w:pPr>
              <w:pStyle w:val="TableParagraph"/>
              <w:ind w:left="7"/>
              <w:jc w:val="center"/>
              <w:rPr>
                <w:sz w:val="28"/>
                <w:szCs w:val="28"/>
              </w:rPr>
            </w:pPr>
            <w:r w:rsidRPr="00B05505">
              <w:rPr>
                <w:sz w:val="28"/>
                <w:szCs w:val="28"/>
              </w:rPr>
              <w:t>1</w:t>
            </w:r>
          </w:p>
        </w:tc>
        <w:tc>
          <w:tcPr>
            <w:tcW w:w="1035" w:type="dxa"/>
          </w:tcPr>
          <w:p w14:paraId="0D9BB9B0" w14:textId="77777777" w:rsidR="0034696C" w:rsidRPr="00B05505" w:rsidRDefault="0034696C" w:rsidP="00C71E48">
            <w:pPr>
              <w:pStyle w:val="TableParagraph"/>
              <w:rPr>
                <w:sz w:val="28"/>
                <w:szCs w:val="28"/>
              </w:rPr>
            </w:pPr>
          </w:p>
        </w:tc>
        <w:tc>
          <w:tcPr>
            <w:tcW w:w="1006" w:type="dxa"/>
          </w:tcPr>
          <w:p w14:paraId="2A2F59CC" w14:textId="77777777" w:rsidR="0034696C" w:rsidRPr="00B05505" w:rsidRDefault="0034696C" w:rsidP="00C71E48">
            <w:pPr>
              <w:pStyle w:val="TableParagraph"/>
              <w:ind w:left="6"/>
              <w:jc w:val="center"/>
              <w:rPr>
                <w:sz w:val="28"/>
                <w:szCs w:val="28"/>
              </w:rPr>
            </w:pPr>
          </w:p>
        </w:tc>
      </w:tr>
      <w:tr w:rsidR="0034696C" w:rsidRPr="00B05505" w14:paraId="3A514317" w14:textId="77777777" w:rsidTr="00C71E48">
        <w:trPr>
          <w:trHeight w:val="292"/>
        </w:trPr>
        <w:tc>
          <w:tcPr>
            <w:tcW w:w="1385" w:type="dxa"/>
          </w:tcPr>
          <w:p w14:paraId="6650A0BB" w14:textId="77777777" w:rsidR="0034696C" w:rsidRPr="00B05505" w:rsidRDefault="0034696C" w:rsidP="00BE1FA9">
            <w:pPr>
              <w:pStyle w:val="TableParagraph"/>
              <w:ind w:left="129"/>
              <w:rPr>
                <w:sz w:val="28"/>
                <w:szCs w:val="28"/>
              </w:rPr>
            </w:pPr>
            <w:r w:rsidRPr="00B05505">
              <w:rPr>
                <w:sz w:val="28"/>
                <w:szCs w:val="28"/>
              </w:rPr>
              <w:t>2.</w:t>
            </w:r>
            <w:r>
              <w:rPr>
                <w:sz w:val="28"/>
                <w:szCs w:val="28"/>
              </w:rPr>
              <w:t>6</w:t>
            </w:r>
            <w:r w:rsidRPr="00B05505">
              <w:rPr>
                <w:sz w:val="28"/>
                <w:szCs w:val="28"/>
              </w:rPr>
              <w:t>.2.2.54.</w:t>
            </w:r>
          </w:p>
        </w:tc>
        <w:tc>
          <w:tcPr>
            <w:tcW w:w="5493" w:type="dxa"/>
          </w:tcPr>
          <w:p w14:paraId="3E3324CA" w14:textId="31978816" w:rsidR="0034696C" w:rsidRPr="00B05505" w:rsidRDefault="0034696C" w:rsidP="0034696C">
            <w:pPr>
              <w:pStyle w:val="TableParagraph"/>
              <w:rPr>
                <w:sz w:val="28"/>
                <w:szCs w:val="28"/>
              </w:rPr>
            </w:pPr>
            <w:r w:rsidRPr="00B05505">
              <w:rPr>
                <w:sz w:val="28"/>
                <w:szCs w:val="28"/>
              </w:rPr>
              <w:t>Комплект</w:t>
            </w:r>
            <w:r w:rsidR="00FA3261">
              <w:rPr>
                <w:sz w:val="28"/>
                <w:szCs w:val="28"/>
              </w:rPr>
              <w:t xml:space="preserve"> </w:t>
            </w:r>
            <w:r w:rsidRPr="00B05505">
              <w:rPr>
                <w:sz w:val="28"/>
                <w:szCs w:val="28"/>
              </w:rPr>
              <w:t>пробирок,</w:t>
            </w:r>
            <w:r w:rsidR="00FA3261">
              <w:rPr>
                <w:sz w:val="28"/>
                <w:szCs w:val="28"/>
              </w:rPr>
              <w:t xml:space="preserve"> </w:t>
            </w:r>
            <w:r w:rsidRPr="00B05505">
              <w:rPr>
                <w:sz w:val="28"/>
                <w:szCs w:val="28"/>
              </w:rPr>
              <w:t>мерных</w:t>
            </w:r>
            <w:r w:rsidR="00FA3261">
              <w:rPr>
                <w:sz w:val="28"/>
                <w:szCs w:val="28"/>
              </w:rPr>
              <w:t xml:space="preserve"> </w:t>
            </w:r>
            <w:r w:rsidRPr="00B05505">
              <w:rPr>
                <w:sz w:val="28"/>
                <w:szCs w:val="28"/>
              </w:rPr>
              <w:t>стаканчиков,</w:t>
            </w:r>
            <w:r w:rsidR="00FA3261">
              <w:rPr>
                <w:sz w:val="28"/>
                <w:szCs w:val="28"/>
              </w:rPr>
              <w:t xml:space="preserve"> </w:t>
            </w:r>
            <w:r>
              <w:rPr>
                <w:sz w:val="28"/>
                <w:szCs w:val="28"/>
              </w:rPr>
              <w:t xml:space="preserve">воронок, </w:t>
            </w:r>
            <w:r w:rsidRPr="00B05505">
              <w:rPr>
                <w:sz w:val="28"/>
                <w:szCs w:val="28"/>
              </w:rPr>
              <w:t>пипетокиз</w:t>
            </w:r>
            <w:r w:rsidR="00FD752C">
              <w:rPr>
                <w:sz w:val="28"/>
                <w:szCs w:val="28"/>
              </w:rPr>
              <w:t xml:space="preserve"> </w:t>
            </w:r>
            <w:r w:rsidRPr="00B05505">
              <w:rPr>
                <w:sz w:val="28"/>
                <w:szCs w:val="28"/>
              </w:rPr>
              <w:t>пластика</w:t>
            </w:r>
          </w:p>
        </w:tc>
        <w:tc>
          <w:tcPr>
            <w:tcW w:w="720" w:type="dxa"/>
          </w:tcPr>
          <w:p w14:paraId="4B1720B7" w14:textId="77777777" w:rsidR="0034696C" w:rsidRPr="00B05505" w:rsidRDefault="0034696C" w:rsidP="00262CDE">
            <w:pPr>
              <w:pStyle w:val="TableParagraph"/>
              <w:spacing w:before="137"/>
              <w:ind w:left="206"/>
              <w:rPr>
                <w:sz w:val="28"/>
                <w:szCs w:val="28"/>
              </w:rPr>
            </w:pPr>
            <w:r w:rsidRPr="00B05505">
              <w:rPr>
                <w:sz w:val="28"/>
                <w:szCs w:val="28"/>
              </w:rPr>
              <w:t>шт.</w:t>
            </w:r>
          </w:p>
        </w:tc>
        <w:tc>
          <w:tcPr>
            <w:tcW w:w="1020" w:type="dxa"/>
          </w:tcPr>
          <w:p w14:paraId="514EE352" w14:textId="77777777" w:rsidR="0034696C" w:rsidRPr="00B05505" w:rsidRDefault="0034696C" w:rsidP="00262CDE">
            <w:pPr>
              <w:pStyle w:val="TableParagraph"/>
              <w:rPr>
                <w:sz w:val="28"/>
                <w:szCs w:val="28"/>
              </w:rPr>
            </w:pPr>
          </w:p>
        </w:tc>
        <w:tc>
          <w:tcPr>
            <w:tcW w:w="1035" w:type="dxa"/>
          </w:tcPr>
          <w:p w14:paraId="5A73AEA2" w14:textId="77777777" w:rsidR="0034696C" w:rsidRPr="00B05505" w:rsidRDefault="0034696C" w:rsidP="00C71E48">
            <w:pPr>
              <w:pStyle w:val="TableParagraph"/>
              <w:rPr>
                <w:sz w:val="28"/>
                <w:szCs w:val="28"/>
              </w:rPr>
            </w:pPr>
          </w:p>
        </w:tc>
        <w:tc>
          <w:tcPr>
            <w:tcW w:w="1006" w:type="dxa"/>
          </w:tcPr>
          <w:p w14:paraId="22FF61A2" w14:textId="77777777" w:rsidR="0034696C" w:rsidRPr="00B05505" w:rsidRDefault="0034696C" w:rsidP="00C71E48">
            <w:pPr>
              <w:pStyle w:val="TableParagraph"/>
              <w:ind w:left="6"/>
              <w:jc w:val="center"/>
              <w:rPr>
                <w:sz w:val="28"/>
                <w:szCs w:val="28"/>
              </w:rPr>
            </w:pPr>
          </w:p>
        </w:tc>
      </w:tr>
      <w:tr w:rsidR="0034696C" w:rsidRPr="00B05505" w14:paraId="594C9018" w14:textId="77777777" w:rsidTr="00C71E48">
        <w:trPr>
          <w:trHeight w:val="292"/>
        </w:trPr>
        <w:tc>
          <w:tcPr>
            <w:tcW w:w="1385" w:type="dxa"/>
          </w:tcPr>
          <w:p w14:paraId="5A87AEE2" w14:textId="77777777" w:rsidR="0034696C" w:rsidRPr="00B05505" w:rsidRDefault="0034696C" w:rsidP="00BE1FA9">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.2.2.55.</w:t>
            </w:r>
          </w:p>
        </w:tc>
        <w:tc>
          <w:tcPr>
            <w:tcW w:w="5493" w:type="dxa"/>
          </w:tcPr>
          <w:p w14:paraId="224CF2AA" w14:textId="3FCB8E52" w:rsidR="0034696C" w:rsidRPr="00B05505" w:rsidRDefault="0034696C" w:rsidP="0034696C">
            <w:pPr>
              <w:pStyle w:val="TableParagraph"/>
              <w:rPr>
                <w:sz w:val="28"/>
                <w:szCs w:val="28"/>
              </w:rPr>
            </w:pPr>
            <w:r w:rsidRPr="00B05505">
              <w:rPr>
                <w:sz w:val="28"/>
                <w:szCs w:val="28"/>
              </w:rPr>
              <w:t>Комплект</w:t>
            </w:r>
            <w:r w:rsidR="00FA3261">
              <w:rPr>
                <w:sz w:val="28"/>
                <w:szCs w:val="28"/>
              </w:rPr>
              <w:t xml:space="preserve"> </w:t>
            </w:r>
            <w:r w:rsidRPr="00B05505">
              <w:rPr>
                <w:sz w:val="28"/>
                <w:szCs w:val="28"/>
              </w:rPr>
              <w:t>рисуночного</w:t>
            </w:r>
            <w:r w:rsidR="00FA3261">
              <w:rPr>
                <w:sz w:val="28"/>
                <w:szCs w:val="28"/>
              </w:rPr>
              <w:t xml:space="preserve"> </w:t>
            </w:r>
            <w:r w:rsidRPr="00B05505">
              <w:rPr>
                <w:sz w:val="28"/>
                <w:szCs w:val="28"/>
              </w:rPr>
              <w:t>и</w:t>
            </w:r>
            <w:r w:rsidR="00FA3261">
              <w:rPr>
                <w:sz w:val="28"/>
                <w:szCs w:val="28"/>
              </w:rPr>
              <w:t xml:space="preserve"> </w:t>
            </w:r>
            <w:r w:rsidRPr="00B05505">
              <w:rPr>
                <w:sz w:val="28"/>
                <w:szCs w:val="28"/>
              </w:rPr>
              <w:t>числового</w:t>
            </w:r>
            <w:r w:rsidR="00FA3261">
              <w:rPr>
                <w:sz w:val="28"/>
                <w:szCs w:val="28"/>
              </w:rPr>
              <w:t xml:space="preserve"> </w:t>
            </w:r>
            <w:r w:rsidRPr="00B05505">
              <w:rPr>
                <w:sz w:val="28"/>
                <w:szCs w:val="28"/>
              </w:rPr>
              <w:t>счетного</w:t>
            </w:r>
            <w:r w:rsidR="00FA3261">
              <w:rPr>
                <w:sz w:val="28"/>
                <w:szCs w:val="28"/>
              </w:rPr>
              <w:t xml:space="preserve"> </w:t>
            </w:r>
            <w:r>
              <w:rPr>
                <w:sz w:val="28"/>
                <w:szCs w:val="28"/>
              </w:rPr>
              <w:t xml:space="preserve">материала </w:t>
            </w:r>
            <w:r w:rsidRPr="00B05505">
              <w:rPr>
                <w:sz w:val="28"/>
                <w:szCs w:val="28"/>
              </w:rPr>
              <w:t>на</w:t>
            </w:r>
            <w:r w:rsidR="00FA3261">
              <w:rPr>
                <w:sz w:val="28"/>
                <w:szCs w:val="28"/>
              </w:rPr>
              <w:t xml:space="preserve"> </w:t>
            </w:r>
            <w:r w:rsidRPr="00B05505">
              <w:rPr>
                <w:sz w:val="28"/>
                <w:szCs w:val="28"/>
              </w:rPr>
              <w:t>магнитах</w:t>
            </w:r>
          </w:p>
        </w:tc>
        <w:tc>
          <w:tcPr>
            <w:tcW w:w="720" w:type="dxa"/>
          </w:tcPr>
          <w:p w14:paraId="7D062012" w14:textId="77777777" w:rsidR="0034696C" w:rsidRPr="00B05505" w:rsidRDefault="0034696C" w:rsidP="00262CDE">
            <w:pPr>
              <w:pStyle w:val="TableParagraph"/>
              <w:ind w:left="206"/>
              <w:rPr>
                <w:sz w:val="28"/>
                <w:szCs w:val="28"/>
              </w:rPr>
            </w:pPr>
            <w:r w:rsidRPr="00B05505">
              <w:rPr>
                <w:sz w:val="28"/>
                <w:szCs w:val="28"/>
              </w:rPr>
              <w:t>шт.</w:t>
            </w:r>
          </w:p>
        </w:tc>
        <w:tc>
          <w:tcPr>
            <w:tcW w:w="1020" w:type="dxa"/>
          </w:tcPr>
          <w:p w14:paraId="6F095B35" w14:textId="77777777" w:rsidR="0034696C" w:rsidRPr="00B05505" w:rsidRDefault="0034696C" w:rsidP="00262CDE">
            <w:pPr>
              <w:pStyle w:val="TableParagraph"/>
              <w:spacing w:before="137"/>
              <w:ind w:left="7"/>
              <w:jc w:val="center"/>
              <w:rPr>
                <w:sz w:val="28"/>
                <w:szCs w:val="28"/>
              </w:rPr>
            </w:pPr>
            <w:r w:rsidRPr="00B05505">
              <w:rPr>
                <w:sz w:val="28"/>
                <w:szCs w:val="28"/>
              </w:rPr>
              <w:t>1</w:t>
            </w:r>
          </w:p>
        </w:tc>
        <w:tc>
          <w:tcPr>
            <w:tcW w:w="1035" w:type="dxa"/>
          </w:tcPr>
          <w:p w14:paraId="54FCE615" w14:textId="77777777" w:rsidR="0034696C" w:rsidRPr="00B05505" w:rsidRDefault="0034696C" w:rsidP="00C71E48">
            <w:pPr>
              <w:pStyle w:val="TableParagraph"/>
              <w:rPr>
                <w:sz w:val="28"/>
                <w:szCs w:val="28"/>
              </w:rPr>
            </w:pPr>
          </w:p>
        </w:tc>
        <w:tc>
          <w:tcPr>
            <w:tcW w:w="1006" w:type="dxa"/>
          </w:tcPr>
          <w:p w14:paraId="051387C7" w14:textId="77777777" w:rsidR="0034696C" w:rsidRPr="00B05505" w:rsidRDefault="0034696C" w:rsidP="00C71E48">
            <w:pPr>
              <w:pStyle w:val="TableParagraph"/>
              <w:ind w:left="6"/>
              <w:jc w:val="center"/>
              <w:rPr>
                <w:sz w:val="28"/>
                <w:szCs w:val="28"/>
              </w:rPr>
            </w:pPr>
          </w:p>
        </w:tc>
      </w:tr>
      <w:tr w:rsidR="0034696C" w:rsidRPr="00B05505" w14:paraId="1D241477" w14:textId="77777777" w:rsidTr="00C71E48">
        <w:trPr>
          <w:trHeight w:val="292"/>
        </w:trPr>
        <w:tc>
          <w:tcPr>
            <w:tcW w:w="1385" w:type="dxa"/>
          </w:tcPr>
          <w:p w14:paraId="6940C866" w14:textId="77777777"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.2.2.56.</w:t>
            </w:r>
          </w:p>
        </w:tc>
        <w:tc>
          <w:tcPr>
            <w:tcW w:w="5493" w:type="dxa"/>
          </w:tcPr>
          <w:p w14:paraId="7554EF88" w14:textId="33C14CDD" w:rsidR="0034696C" w:rsidRPr="00B05505" w:rsidRDefault="0034696C" w:rsidP="0034696C">
            <w:pPr>
              <w:pStyle w:val="TableParagraph"/>
              <w:tabs>
                <w:tab w:val="left" w:pos="1312"/>
                <w:tab w:val="left" w:pos="2922"/>
                <w:tab w:val="left" w:pos="3956"/>
                <w:tab w:val="left" w:pos="5280"/>
              </w:tabs>
              <w:spacing w:line="246" w:lineRule="exact"/>
              <w:rPr>
                <w:sz w:val="28"/>
                <w:szCs w:val="28"/>
              </w:rPr>
            </w:pPr>
            <w:r w:rsidRPr="00B05505">
              <w:rPr>
                <w:sz w:val="28"/>
                <w:szCs w:val="28"/>
              </w:rPr>
              <w:t>Комплект</w:t>
            </w:r>
            <w:r w:rsidRPr="00B05505">
              <w:rPr>
                <w:sz w:val="28"/>
                <w:szCs w:val="28"/>
              </w:rPr>
              <w:tab/>
              <w:t>с</w:t>
            </w:r>
            <w:r>
              <w:rPr>
                <w:sz w:val="28"/>
                <w:szCs w:val="28"/>
              </w:rPr>
              <w:t>троительных</w:t>
            </w:r>
            <w:r>
              <w:rPr>
                <w:sz w:val="28"/>
                <w:szCs w:val="28"/>
              </w:rPr>
              <w:tab/>
              <w:t>деталей напольный</w:t>
            </w:r>
            <w:r>
              <w:rPr>
                <w:sz w:val="28"/>
                <w:szCs w:val="28"/>
              </w:rPr>
              <w:tab/>
              <w:t xml:space="preserve">с </w:t>
            </w:r>
            <w:r w:rsidRPr="00B05505">
              <w:rPr>
                <w:sz w:val="28"/>
                <w:szCs w:val="28"/>
              </w:rPr>
              <w:t>плоскостными</w:t>
            </w:r>
            <w:r w:rsidR="00FA3261">
              <w:rPr>
                <w:sz w:val="28"/>
                <w:szCs w:val="28"/>
              </w:rPr>
              <w:t xml:space="preserve"> </w:t>
            </w:r>
            <w:r w:rsidRPr="00B05505">
              <w:rPr>
                <w:sz w:val="28"/>
                <w:szCs w:val="28"/>
              </w:rPr>
              <w:t>элементами</w:t>
            </w:r>
          </w:p>
        </w:tc>
        <w:tc>
          <w:tcPr>
            <w:tcW w:w="720" w:type="dxa"/>
          </w:tcPr>
          <w:p w14:paraId="5676259F" w14:textId="77777777" w:rsidR="0034696C" w:rsidRPr="00B05505" w:rsidRDefault="0034696C" w:rsidP="00262CDE">
            <w:pPr>
              <w:pStyle w:val="TableParagraph"/>
              <w:spacing w:before="137"/>
              <w:ind w:left="206"/>
              <w:rPr>
                <w:sz w:val="28"/>
                <w:szCs w:val="28"/>
              </w:rPr>
            </w:pPr>
            <w:r w:rsidRPr="00B05505">
              <w:rPr>
                <w:sz w:val="28"/>
                <w:szCs w:val="28"/>
              </w:rPr>
              <w:t>шт.</w:t>
            </w:r>
          </w:p>
        </w:tc>
        <w:tc>
          <w:tcPr>
            <w:tcW w:w="1020" w:type="dxa"/>
          </w:tcPr>
          <w:p w14:paraId="0D8E304A" w14:textId="77777777" w:rsidR="0034696C" w:rsidRPr="00B05505" w:rsidRDefault="0034696C" w:rsidP="00262CDE">
            <w:pPr>
              <w:pStyle w:val="TableParagraph"/>
              <w:spacing w:before="137"/>
              <w:ind w:left="7"/>
              <w:jc w:val="center"/>
              <w:rPr>
                <w:sz w:val="28"/>
                <w:szCs w:val="28"/>
              </w:rPr>
            </w:pPr>
            <w:r w:rsidRPr="00B05505">
              <w:rPr>
                <w:sz w:val="28"/>
                <w:szCs w:val="28"/>
              </w:rPr>
              <w:t>1</w:t>
            </w:r>
          </w:p>
        </w:tc>
        <w:tc>
          <w:tcPr>
            <w:tcW w:w="1035" w:type="dxa"/>
          </w:tcPr>
          <w:p w14:paraId="22DF2D19" w14:textId="77777777" w:rsidR="0034696C" w:rsidRPr="00B05505" w:rsidRDefault="0034696C" w:rsidP="00C71E48">
            <w:pPr>
              <w:pStyle w:val="TableParagraph"/>
              <w:rPr>
                <w:sz w:val="28"/>
                <w:szCs w:val="28"/>
              </w:rPr>
            </w:pPr>
          </w:p>
        </w:tc>
        <w:tc>
          <w:tcPr>
            <w:tcW w:w="1006" w:type="dxa"/>
          </w:tcPr>
          <w:p w14:paraId="66D1E3FB" w14:textId="77777777" w:rsidR="0034696C" w:rsidRPr="00B05505" w:rsidRDefault="0034696C" w:rsidP="00C71E48">
            <w:pPr>
              <w:pStyle w:val="TableParagraph"/>
              <w:ind w:left="6"/>
              <w:jc w:val="center"/>
              <w:rPr>
                <w:sz w:val="28"/>
                <w:szCs w:val="28"/>
              </w:rPr>
            </w:pPr>
          </w:p>
        </w:tc>
      </w:tr>
      <w:tr w:rsidR="0034696C" w:rsidRPr="00B05505" w14:paraId="3B0C63A7" w14:textId="77777777" w:rsidTr="00C71E48">
        <w:trPr>
          <w:trHeight w:val="292"/>
        </w:trPr>
        <w:tc>
          <w:tcPr>
            <w:tcW w:w="1385" w:type="dxa"/>
          </w:tcPr>
          <w:p w14:paraId="0C31CB83" w14:textId="77777777"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.2.2.57.</w:t>
            </w:r>
          </w:p>
        </w:tc>
        <w:tc>
          <w:tcPr>
            <w:tcW w:w="5493" w:type="dxa"/>
          </w:tcPr>
          <w:p w14:paraId="6D590F7E" w14:textId="564912AE" w:rsidR="0034696C" w:rsidRPr="00B05505" w:rsidRDefault="0034696C" w:rsidP="0034696C">
            <w:pPr>
              <w:pStyle w:val="TableParagraph"/>
              <w:rPr>
                <w:sz w:val="28"/>
                <w:szCs w:val="28"/>
              </w:rPr>
            </w:pPr>
            <w:r w:rsidRPr="00B05505">
              <w:rPr>
                <w:sz w:val="28"/>
                <w:szCs w:val="28"/>
              </w:rPr>
              <w:t>Комплект</w:t>
            </w:r>
            <w:r w:rsidR="00FA3261">
              <w:rPr>
                <w:sz w:val="28"/>
                <w:szCs w:val="28"/>
              </w:rPr>
              <w:t xml:space="preserve"> </w:t>
            </w:r>
            <w:r w:rsidRPr="00B05505">
              <w:rPr>
                <w:sz w:val="28"/>
                <w:szCs w:val="28"/>
              </w:rPr>
              <w:t>транспортных</w:t>
            </w:r>
            <w:r w:rsidR="00FA3261">
              <w:rPr>
                <w:sz w:val="28"/>
                <w:szCs w:val="28"/>
              </w:rPr>
              <w:t xml:space="preserve"> </w:t>
            </w:r>
            <w:r w:rsidRPr="00B05505">
              <w:rPr>
                <w:sz w:val="28"/>
                <w:szCs w:val="28"/>
              </w:rPr>
              <w:t>средст</w:t>
            </w:r>
            <w:r w:rsidR="00FA3261">
              <w:rPr>
                <w:sz w:val="28"/>
                <w:szCs w:val="28"/>
              </w:rPr>
              <w:t xml:space="preserve">в </w:t>
            </w:r>
            <w:r w:rsidRPr="00B05505">
              <w:rPr>
                <w:sz w:val="28"/>
                <w:szCs w:val="28"/>
              </w:rPr>
              <w:t>к</w:t>
            </w:r>
            <w:r w:rsidR="00FA3261">
              <w:rPr>
                <w:sz w:val="28"/>
                <w:szCs w:val="28"/>
              </w:rPr>
              <w:t xml:space="preserve"> </w:t>
            </w:r>
            <w:r w:rsidRPr="00B05505">
              <w:rPr>
                <w:sz w:val="28"/>
                <w:szCs w:val="28"/>
              </w:rPr>
              <w:t>напольному</w:t>
            </w:r>
            <w:r w:rsidR="00FA3261">
              <w:rPr>
                <w:sz w:val="28"/>
                <w:szCs w:val="28"/>
              </w:rPr>
              <w:t xml:space="preserve"> </w:t>
            </w:r>
            <w:r w:rsidRPr="00B05505">
              <w:rPr>
                <w:sz w:val="28"/>
                <w:szCs w:val="28"/>
              </w:rPr>
              <w:t>коврик</w:t>
            </w:r>
            <w:r>
              <w:rPr>
                <w:sz w:val="28"/>
                <w:szCs w:val="28"/>
              </w:rPr>
              <w:t xml:space="preserve">у </w:t>
            </w:r>
            <w:r w:rsidRPr="00B05505">
              <w:rPr>
                <w:sz w:val="28"/>
                <w:szCs w:val="28"/>
              </w:rPr>
              <w:t>«Дорожное</w:t>
            </w:r>
            <w:r w:rsidR="00FA3261">
              <w:rPr>
                <w:sz w:val="28"/>
                <w:szCs w:val="28"/>
              </w:rPr>
              <w:t xml:space="preserve"> </w:t>
            </w:r>
            <w:r w:rsidRPr="00B05505">
              <w:rPr>
                <w:sz w:val="28"/>
                <w:szCs w:val="28"/>
              </w:rPr>
              <w:t>движение»</w:t>
            </w:r>
          </w:p>
        </w:tc>
        <w:tc>
          <w:tcPr>
            <w:tcW w:w="720" w:type="dxa"/>
          </w:tcPr>
          <w:p w14:paraId="0CB449BD" w14:textId="77777777" w:rsidR="0034696C" w:rsidRPr="00B05505" w:rsidRDefault="0034696C" w:rsidP="00262CDE">
            <w:pPr>
              <w:pStyle w:val="TableParagraph"/>
              <w:spacing w:before="137"/>
              <w:ind w:left="206"/>
              <w:rPr>
                <w:sz w:val="28"/>
                <w:szCs w:val="28"/>
              </w:rPr>
            </w:pPr>
            <w:r w:rsidRPr="00B05505">
              <w:rPr>
                <w:sz w:val="28"/>
                <w:szCs w:val="28"/>
              </w:rPr>
              <w:t>шт.</w:t>
            </w:r>
          </w:p>
        </w:tc>
        <w:tc>
          <w:tcPr>
            <w:tcW w:w="1020" w:type="dxa"/>
          </w:tcPr>
          <w:p w14:paraId="7B7D9FF6" w14:textId="77777777" w:rsidR="0034696C" w:rsidRPr="00B05505" w:rsidRDefault="0034696C" w:rsidP="00262CDE">
            <w:pPr>
              <w:pStyle w:val="TableParagraph"/>
              <w:spacing w:before="137"/>
              <w:ind w:left="7"/>
              <w:jc w:val="center"/>
              <w:rPr>
                <w:sz w:val="28"/>
                <w:szCs w:val="28"/>
              </w:rPr>
            </w:pPr>
            <w:r w:rsidRPr="00B05505">
              <w:rPr>
                <w:sz w:val="28"/>
                <w:szCs w:val="28"/>
              </w:rPr>
              <w:t>1</w:t>
            </w:r>
          </w:p>
        </w:tc>
        <w:tc>
          <w:tcPr>
            <w:tcW w:w="1035" w:type="dxa"/>
          </w:tcPr>
          <w:p w14:paraId="1D6EAB70" w14:textId="77777777" w:rsidR="0034696C" w:rsidRPr="00B05505" w:rsidRDefault="0034696C" w:rsidP="00C71E48">
            <w:pPr>
              <w:pStyle w:val="TableParagraph"/>
              <w:rPr>
                <w:sz w:val="28"/>
                <w:szCs w:val="28"/>
              </w:rPr>
            </w:pPr>
          </w:p>
        </w:tc>
        <w:tc>
          <w:tcPr>
            <w:tcW w:w="1006" w:type="dxa"/>
          </w:tcPr>
          <w:p w14:paraId="39B39FF6" w14:textId="77777777" w:rsidR="0034696C" w:rsidRPr="00B05505" w:rsidRDefault="0034696C" w:rsidP="00C71E48">
            <w:pPr>
              <w:pStyle w:val="TableParagraph"/>
              <w:ind w:left="6"/>
              <w:jc w:val="center"/>
              <w:rPr>
                <w:sz w:val="28"/>
                <w:szCs w:val="28"/>
              </w:rPr>
            </w:pPr>
          </w:p>
        </w:tc>
      </w:tr>
      <w:tr w:rsidR="0034696C" w:rsidRPr="00B05505" w14:paraId="650A8D1A" w14:textId="77777777" w:rsidTr="00C71E48">
        <w:trPr>
          <w:trHeight w:val="292"/>
        </w:trPr>
        <w:tc>
          <w:tcPr>
            <w:tcW w:w="1385" w:type="dxa"/>
          </w:tcPr>
          <w:p w14:paraId="6557DBDA" w14:textId="77777777"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.2.2.58.</w:t>
            </w:r>
          </w:p>
        </w:tc>
        <w:tc>
          <w:tcPr>
            <w:tcW w:w="5493" w:type="dxa"/>
          </w:tcPr>
          <w:p w14:paraId="769A2065" w14:textId="5E6715EF" w:rsidR="0034696C" w:rsidRPr="00B05505" w:rsidRDefault="0034696C" w:rsidP="00262CDE">
            <w:pPr>
              <w:pStyle w:val="TableParagraph"/>
              <w:rPr>
                <w:sz w:val="28"/>
                <w:szCs w:val="28"/>
              </w:rPr>
            </w:pPr>
            <w:r w:rsidRPr="00B05505">
              <w:rPr>
                <w:sz w:val="28"/>
                <w:szCs w:val="28"/>
              </w:rPr>
              <w:t>Комплект</w:t>
            </w:r>
            <w:r w:rsidR="00FA3261">
              <w:rPr>
                <w:sz w:val="28"/>
                <w:szCs w:val="28"/>
              </w:rPr>
              <w:t xml:space="preserve"> </w:t>
            </w:r>
            <w:r w:rsidRPr="00B05505">
              <w:rPr>
                <w:sz w:val="28"/>
                <w:szCs w:val="28"/>
              </w:rPr>
              <w:t>цифровых</w:t>
            </w:r>
            <w:r w:rsidR="00FA3261">
              <w:rPr>
                <w:sz w:val="28"/>
                <w:szCs w:val="28"/>
              </w:rPr>
              <w:t xml:space="preserve"> </w:t>
            </w:r>
            <w:r w:rsidRPr="00B05505">
              <w:rPr>
                <w:sz w:val="28"/>
                <w:szCs w:val="28"/>
              </w:rPr>
              <w:t>записей</w:t>
            </w:r>
            <w:r w:rsidR="00FA3261">
              <w:rPr>
                <w:sz w:val="28"/>
                <w:szCs w:val="28"/>
              </w:rPr>
              <w:t xml:space="preserve"> </w:t>
            </w:r>
            <w:r w:rsidRPr="00B05505">
              <w:rPr>
                <w:sz w:val="28"/>
                <w:szCs w:val="28"/>
              </w:rPr>
              <w:t>с</w:t>
            </w:r>
            <w:r w:rsidR="00FA3261">
              <w:rPr>
                <w:sz w:val="28"/>
                <w:szCs w:val="28"/>
              </w:rPr>
              <w:t xml:space="preserve"> </w:t>
            </w:r>
            <w:r w:rsidRPr="00B05505">
              <w:rPr>
                <w:sz w:val="28"/>
                <w:szCs w:val="28"/>
              </w:rPr>
              <w:t>русскими</w:t>
            </w:r>
            <w:r w:rsidR="00FA3261">
              <w:rPr>
                <w:sz w:val="28"/>
                <w:szCs w:val="28"/>
              </w:rPr>
              <w:t xml:space="preserve"> </w:t>
            </w:r>
            <w:r>
              <w:rPr>
                <w:sz w:val="28"/>
                <w:szCs w:val="28"/>
              </w:rPr>
              <w:t xml:space="preserve">народными </w:t>
            </w:r>
            <w:r w:rsidRPr="00B05505">
              <w:rPr>
                <w:sz w:val="28"/>
                <w:szCs w:val="28"/>
              </w:rPr>
              <w:t>песнями</w:t>
            </w:r>
            <w:r w:rsidR="00FA3261">
              <w:rPr>
                <w:sz w:val="28"/>
                <w:szCs w:val="28"/>
              </w:rPr>
              <w:t xml:space="preserve"> </w:t>
            </w:r>
            <w:r w:rsidRPr="00B05505">
              <w:rPr>
                <w:sz w:val="28"/>
                <w:szCs w:val="28"/>
              </w:rPr>
              <w:t>для</w:t>
            </w:r>
            <w:r w:rsidR="00FA3261">
              <w:rPr>
                <w:sz w:val="28"/>
                <w:szCs w:val="28"/>
              </w:rPr>
              <w:t xml:space="preserve"> </w:t>
            </w:r>
            <w:r w:rsidRPr="00B05505">
              <w:rPr>
                <w:sz w:val="28"/>
                <w:szCs w:val="28"/>
              </w:rPr>
              <w:t>детей</w:t>
            </w:r>
            <w:r w:rsidR="00FA3261">
              <w:rPr>
                <w:sz w:val="28"/>
                <w:szCs w:val="28"/>
              </w:rPr>
              <w:t xml:space="preserve"> </w:t>
            </w:r>
            <w:r w:rsidRPr="00B05505">
              <w:rPr>
                <w:sz w:val="28"/>
                <w:szCs w:val="28"/>
              </w:rPr>
              <w:t>дошкольного</w:t>
            </w:r>
            <w:r w:rsidR="00FA3261">
              <w:rPr>
                <w:sz w:val="28"/>
                <w:szCs w:val="28"/>
              </w:rPr>
              <w:t xml:space="preserve"> </w:t>
            </w:r>
            <w:r w:rsidRPr="00B05505">
              <w:rPr>
                <w:sz w:val="28"/>
                <w:szCs w:val="28"/>
              </w:rPr>
              <w:t>возраста</w:t>
            </w:r>
          </w:p>
        </w:tc>
        <w:tc>
          <w:tcPr>
            <w:tcW w:w="720" w:type="dxa"/>
          </w:tcPr>
          <w:p w14:paraId="11D9B99B" w14:textId="77777777" w:rsidR="0034696C" w:rsidRPr="00B05505" w:rsidRDefault="0034696C" w:rsidP="00262CDE">
            <w:pPr>
              <w:pStyle w:val="TableParagraph"/>
              <w:spacing w:before="134"/>
              <w:ind w:left="206"/>
              <w:rPr>
                <w:sz w:val="28"/>
                <w:szCs w:val="28"/>
              </w:rPr>
            </w:pPr>
            <w:r w:rsidRPr="00B05505">
              <w:rPr>
                <w:sz w:val="28"/>
                <w:szCs w:val="28"/>
              </w:rPr>
              <w:t>шт.</w:t>
            </w:r>
          </w:p>
        </w:tc>
        <w:tc>
          <w:tcPr>
            <w:tcW w:w="1020" w:type="dxa"/>
          </w:tcPr>
          <w:p w14:paraId="68B22CF9" w14:textId="77777777" w:rsidR="0034696C" w:rsidRPr="00B05505" w:rsidRDefault="0034696C" w:rsidP="00262CDE">
            <w:pPr>
              <w:pStyle w:val="TableParagraph"/>
              <w:spacing w:before="134"/>
              <w:ind w:left="7"/>
              <w:jc w:val="center"/>
              <w:rPr>
                <w:sz w:val="28"/>
                <w:szCs w:val="28"/>
              </w:rPr>
            </w:pPr>
            <w:r w:rsidRPr="00B05505">
              <w:rPr>
                <w:sz w:val="28"/>
                <w:szCs w:val="28"/>
              </w:rPr>
              <w:t>1</w:t>
            </w:r>
          </w:p>
        </w:tc>
        <w:tc>
          <w:tcPr>
            <w:tcW w:w="1035" w:type="dxa"/>
          </w:tcPr>
          <w:p w14:paraId="1674391B" w14:textId="77777777" w:rsidR="0034696C" w:rsidRPr="00B05505" w:rsidRDefault="0034696C" w:rsidP="00C71E48">
            <w:pPr>
              <w:pStyle w:val="TableParagraph"/>
              <w:rPr>
                <w:sz w:val="28"/>
                <w:szCs w:val="28"/>
              </w:rPr>
            </w:pPr>
          </w:p>
        </w:tc>
        <w:tc>
          <w:tcPr>
            <w:tcW w:w="1006" w:type="dxa"/>
          </w:tcPr>
          <w:p w14:paraId="03BF82D3" w14:textId="77777777" w:rsidR="0034696C" w:rsidRPr="00B05505" w:rsidRDefault="0034696C" w:rsidP="00C71E48">
            <w:pPr>
              <w:pStyle w:val="TableParagraph"/>
              <w:ind w:left="6"/>
              <w:jc w:val="center"/>
              <w:rPr>
                <w:sz w:val="28"/>
                <w:szCs w:val="28"/>
              </w:rPr>
            </w:pPr>
          </w:p>
        </w:tc>
      </w:tr>
      <w:tr w:rsidR="0034696C" w:rsidRPr="00B05505" w14:paraId="0E57A344" w14:textId="77777777" w:rsidTr="00C71E48">
        <w:trPr>
          <w:trHeight w:val="292"/>
        </w:trPr>
        <w:tc>
          <w:tcPr>
            <w:tcW w:w="1385" w:type="dxa"/>
          </w:tcPr>
          <w:p w14:paraId="60D3FDFA" w14:textId="77777777" w:rsidR="0034696C" w:rsidRPr="00B05505" w:rsidRDefault="0034696C" w:rsidP="0034696C">
            <w:pPr>
              <w:pStyle w:val="TableParagraph"/>
              <w:spacing w:before="1"/>
              <w:ind w:left="129"/>
              <w:rPr>
                <w:sz w:val="28"/>
                <w:szCs w:val="28"/>
              </w:rPr>
            </w:pPr>
            <w:r w:rsidRPr="00B05505">
              <w:rPr>
                <w:sz w:val="28"/>
                <w:szCs w:val="28"/>
              </w:rPr>
              <w:t>2.</w:t>
            </w:r>
            <w:r>
              <w:rPr>
                <w:sz w:val="28"/>
                <w:szCs w:val="28"/>
              </w:rPr>
              <w:t>6</w:t>
            </w:r>
            <w:r w:rsidRPr="00B05505">
              <w:rPr>
                <w:sz w:val="28"/>
                <w:szCs w:val="28"/>
              </w:rPr>
              <w:t>.2.2.59.</w:t>
            </w:r>
          </w:p>
        </w:tc>
        <w:tc>
          <w:tcPr>
            <w:tcW w:w="5493" w:type="dxa"/>
          </w:tcPr>
          <w:p w14:paraId="3FC3505D" w14:textId="3163C516" w:rsidR="0034696C" w:rsidRPr="00B05505" w:rsidRDefault="0034696C" w:rsidP="00262CDE">
            <w:pPr>
              <w:pStyle w:val="TableParagraph"/>
              <w:rPr>
                <w:sz w:val="28"/>
                <w:szCs w:val="28"/>
              </w:rPr>
            </w:pPr>
            <w:r w:rsidRPr="00B05505">
              <w:rPr>
                <w:sz w:val="28"/>
                <w:szCs w:val="28"/>
              </w:rPr>
              <w:t>Комплект</w:t>
            </w:r>
            <w:r w:rsidR="00FA3261">
              <w:rPr>
                <w:sz w:val="28"/>
                <w:szCs w:val="28"/>
              </w:rPr>
              <w:t xml:space="preserve"> </w:t>
            </w:r>
            <w:r w:rsidRPr="00B05505">
              <w:rPr>
                <w:sz w:val="28"/>
                <w:szCs w:val="28"/>
              </w:rPr>
              <w:t>цифровых</w:t>
            </w:r>
            <w:r w:rsidR="00FA3261">
              <w:rPr>
                <w:sz w:val="28"/>
                <w:szCs w:val="28"/>
              </w:rPr>
              <w:t xml:space="preserve"> </w:t>
            </w:r>
            <w:r w:rsidRPr="00B05505">
              <w:rPr>
                <w:sz w:val="28"/>
                <w:szCs w:val="28"/>
              </w:rPr>
              <w:t>записей</w:t>
            </w:r>
            <w:r w:rsidR="00FA3261">
              <w:rPr>
                <w:sz w:val="28"/>
                <w:szCs w:val="28"/>
              </w:rPr>
              <w:t xml:space="preserve"> </w:t>
            </w:r>
            <w:r w:rsidRPr="00B05505">
              <w:rPr>
                <w:sz w:val="28"/>
                <w:szCs w:val="28"/>
              </w:rPr>
              <w:t>со</w:t>
            </w:r>
            <w:r w:rsidR="00FA3261">
              <w:rPr>
                <w:sz w:val="28"/>
                <w:szCs w:val="28"/>
              </w:rPr>
              <w:t xml:space="preserve"> </w:t>
            </w:r>
            <w:r w:rsidRPr="00B05505">
              <w:rPr>
                <w:sz w:val="28"/>
                <w:szCs w:val="28"/>
              </w:rPr>
              <w:t>звуками</w:t>
            </w:r>
            <w:r w:rsidR="00FA3261">
              <w:rPr>
                <w:sz w:val="28"/>
                <w:szCs w:val="28"/>
              </w:rPr>
              <w:t xml:space="preserve"> </w:t>
            </w:r>
            <w:r w:rsidRPr="00B05505">
              <w:rPr>
                <w:sz w:val="28"/>
                <w:szCs w:val="28"/>
              </w:rPr>
              <w:t>природы</w:t>
            </w:r>
          </w:p>
        </w:tc>
        <w:tc>
          <w:tcPr>
            <w:tcW w:w="720" w:type="dxa"/>
          </w:tcPr>
          <w:p w14:paraId="42EED2E1" w14:textId="77777777" w:rsidR="0034696C" w:rsidRPr="00B05505" w:rsidRDefault="0034696C" w:rsidP="00262CDE">
            <w:pPr>
              <w:pStyle w:val="TableParagraph"/>
              <w:ind w:left="206"/>
              <w:rPr>
                <w:sz w:val="28"/>
                <w:szCs w:val="28"/>
              </w:rPr>
            </w:pPr>
            <w:r w:rsidRPr="00B05505">
              <w:rPr>
                <w:sz w:val="28"/>
                <w:szCs w:val="28"/>
              </w:rPr>
              <w:t>шт.</w:t>
            </w:r>
          </w:p>
        </w:tc>
        <w:tc>
          <w:tcPr>
            <w:tcW w:w="1020" w:type="dxa"/>
          </w:tcPr>
          <w:p w14:paraId="5F1CEC6F" w14:textId="77777777" w:rsidR="0034696C" w:rsidRPr="00B05505" w:rsidRDefault="0034696C" w:rsidP="00262CDE">
            <w:pPr>
              <w:pStyle w:val="TableParagraph"/>
              <w:ind w:left="7"/>
              <w:jc w:val="center"/>
              <w:rPr>
                <w:sz w:val="28"/>
                <w:szCs w:val="28"/>
              </w:rPr>
            </w:pPr>
            <w:r w:rsidRPr="00B05505">
              <w:rPr>
                <w:sz w:val="28"/>
                <w:szCs w:val="28"/>
              </w:rPr>
              <w:t>1</w:t>
            </w:r>
          </w:p>
        </w:tc>
        <w:tc>
          <w:tcPr>
            <w:tcW w:w="1035" w:type="dxa"/>
          </w:tcPr>
          <w:p w14:paraId="73A75156" w14:textId="77777777" w:rsidR="0034696C" w:rsidRPr="00B05505" w:rsidRDefault="0034696C" w:rsidP="00C71E48">
            <w:pPr>
              <w:pStyle w:val="TableParagraph"/>
              <w:rPr>
                <w:sz w:val="28"/>
                <w:szCs w:val="28"/>
              </w:rPr>
            </w:pPr>
          </w:p>
        </w:tc>
        <w:tc>
          <w:tcPr>
            <w:tcW w:w="1006" w:type="dxa"/>
          </w:tcPr>
          <w:p w14:paraId="74E84979" w14:textId="77777777" w:rsidR="0034696C" w:rsidRPr="00B05505" w:rsidRDefault="0034696C" w:rsidP="00C71E48">
            <w:pPr>
              <w:pStyle w:val="TableParagraph"/>
              <w:ind w:left="6"/>
              <w:jc w:val="center"/>
              <w:rPr>
                <w:sz w:val="28"/>
                <w:szCs w:val="28"/>
              </w:rPr>
            </w:pPr>
          </w:p>
        </w:tc>
      </w:tr>
      <w:tr w:rsidR="0034696C" w:rsidRPr="00B05505" w14:paraId="78687B1F" w14:textId="77777777" w:rsidTr="00C71E48">
        <w:trPr>
          <w:trHeight w:val="292"/>
        </w:trPr>
        <w:tc>
          <w:tcPr>
            <w:tcW w:w="1385" w:type="dxa"/>
          </w:tcPr>
          <w:p w14:paraId="531F285E" w14:textId="77777777"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.2.2.60.</w:t>
            </w:r>
          </w:p>
        </w:tc>
        <w:tc>
          <w:tcPr>
            <w:tcW w:w="5493" w:type="dxa"/>
          </w:tcPr>
          <w:p w14:paraId="6D5C6E9E" w14:textId="633A879E" w:rsidR="0034696C" w:rsidRPr="00B05505" w:rsidRDefault="0034696C" w:rsidP="00262CDE">
            <w:pPr>
              <w:pStyle w:val="TableParagraph"/>
              <w:rPr>
                <w:sz w:val="28"/>
                <w:szCs w:val="28"/>
              </w:rPr>
            </w:pPr>
            <w:r w:rsidRPr="00B05505">
              <w:rPr>
                <w:sz w:val="28"/>
                <w:szCs w:val="28"/>
              </w:rPr>
              <w:t>Конструктор</w:t>
            </w:r>
            <w:r w:rsidR="00FA3261">
              <w:rPr>
                <w:sz w:val="28"/>
                <w:szCs w:val="28"/>
              </w:rPr>
              <w:t xml:space="preserve"> </w:t>
            </w:r>
            <w:r w:rsidRPr="00B05505">
              <w:rPr>
                <w:sz w:val="28"/>
                <w:szCs w:val="28"/>
              </w:rPr>
              <w:t>с</w:t>
            </w:r>
            <w:r w:rsidR="00FA3261">
              <w:rPr>
                <w:sz w:val="28"/>
                <w:szCs w:val="28"/>
              </w:rPr>
              <w:t xml:space="preserve"> </w:t>
            </w:r>
            <w:r w:rsidRPr="00B05505">
              <w:rPr>
                <w:sz w:val="28"/>
                <w:szCs w:val="28"/>
              </w:rPr>
              <w:t>соединением</w:t>
            </w:r>
            <w:r w:rsidR="00FA3261">
              <w:rPr>
                <w:sz w:val="28"/>
                <w:szCs w:val="28"/>
              </w:rPr>
              <w:t xml:space="preserve"> </w:t>
            </w:r>
            <w:r w:rsidRPr="00B05505">
              <w:rPr>
                <w:sz w:val="28"/>
                <w:szCs w:val="28"/>
              </w:rPr>
              <w:t>в</w:t>
            </w:r>
            <w:r w:rsidR="00FA3261">
              <w:rPr>
                <w:sz w:val="28"/>
                <w:szCs w:val="28"/>
              </w:rPr>
              <w:t xml:space="preserve"> </w:t>
            </w:r>
            <w:r w:rsidRPr="00B05505">
              <w:rPr>
                <w:sz w:val="28"/>
                <w:szCs w:val="28"/>
              </w:rPr>
              <w:t>различных</w:t>
            </w:r>
            <w:r w:rsidR="00FA3261">
              <w:rPr>
                <w:sz w:val="28"/>
                <w:szCs w:val="28"/>
              </w:rPr>
              <w:t xml:space="preserve"> </w:t>
            </w:r>
            <w:r>
              <w:rPr>
                <w:sz w:val="28"/>
                <w:szCs w:val="28"/>
              </w:rPr>
              <w:t xml:space="preserve">плоскостях </w:t>
            </w:r>
            <w:r w:rsidRPr="00B05505">
              <w:rPr>
                <w:sz w:val="28"/>
                <w:szCs w:val="28"/>
              </w:rPr>
              <w:t>пластиковый</w:t>
            </w:r>
            <w:r w:rsidR="00FA3261">
              <w:rPr>
                <w:sz w:val="28"/>
                <w:szCs w:val="28"/>
              </w:rPr>
              <w:t xml:space="preserve"> </w:t>
            </w:r>
            <w:r w:rsidRPr="00B05505">
              <w:rPr>
                <w:sz w:val="28"/>
                <w:szCs w:val="28"/>
              </w:rPr>
              <w:t>настольный–комплект</w:t>
            </w:r>
          </w:p>
        </w:tc>
        <w:tc>
          <w:tcPr>
            <w:tcW w:w="720" w:type="dxa"/>
          </w:tcPr>
          <w:p w14:paraId="0E0CA6C0" w14:textId="77777777" w:rsidR="0034696C" w:rsidRPr="00B05505" w:rsidRDefault="0034696C" w:rsidP="00262CDE">
            <w:pPr>
              <w:pStyle w:val="TableParagraph"/>
              <w:spacing w:before="137"/>
              <w:ind w:left="206"/>
              <w:rPr>
                <w:sz w:val="28"/>
                <w:szCs w:val="28"/>
              </w:rPr>
            </w:pPr>
            <w:r w:rsidRPr="00B05505">
              <w:rPr>
                <w:sz w:val="28"/>
                <w:szCs w:val="28"/>
              </w:rPr>
              <w:t>шт.</w:t>
            </w:r>
          </w:p>
        </w:tc>
        <w:tc>
          <w:tcPr>
            <w:tcW w:w="1020" w:type="dxa"/>
          </w:tcPr>
          <w:p w14:paraId="1665D743" w14:textId="77777777" w:rsidR="0034696C" w:rsidRPr="00B05505" w:rsidRDefault="0034696C" w:rsidP="00262CDE">
            <w:pPr>
              <w:pStyle w:val="TableParagraph"/>
              <w:spacing w:before="137"/>
              <w:ind w:left="7"/>
              <w:jc w:val="center"/>
              <w:rPr>
                <w:sz w:val="28"/>
                <w:szCs w:val="28"/>
              </w:rPr>
            </w:pPr>
            <w:r w:rsidRPr="00B05505">
              <w:rPr>
                <w:sz w:val="28"/>
                <w:szCs w:val="28"/>
              </w:rPr>
              <w:t>1</w:t>
            </w:r>
          </w:p>
        </w:tc>
        <w:tc>
          <w:tcPr>
            <w:tcW w:w="1035" w:type="dxa"/>
          </w:tcPr>
          <w:p w14:paraId="5BFFF211" w14:textId="77777777" w:rsidR="0034696C" w:rsidRPr="00B05505" w:rsidRDefault="0034696C" w:rsidP="00C71E48">
            <w:pPr>
              <w:pStyle w:val="TableParagraph"/>
              <w:rPr>
                <w:sz w:val="28"/>
                <w:szCs w:val="28"/>
              </w:rPr>
            </w:pPr>
          </w:p>
        </w:tc>
        <w:tc>
          <w:tcPr>
            <w:tcW w:w="1006" w:type="dxa"/>
          </w:tcPr>
          <w:p w14:paraId="04F65005" w14:textId="77777777" w:rsidR="0034696C" w:rsidRPr="00B05505" w:rsidRDefault="0034696C" w:rsidP="00C71E48">
            <w:pPr>
              <w:pStyle w:val="TableParagraph"/>
              <w:ind w:left="6"/>
              <w:jc w:val="center"/>
              <w:rPr>
                <w:sz w:val="28"/>
                <w:szCs w:val="28"/>
              </w:rPr>
            </w:pPr>
          </w:p>
        </w:tc>
      </w:tr>
      <w:tr w:rsidR="0034696C" w:rsidRPr="00B05505" w14:paraId="66689DF2" w14:textId="77777777" w:rsidTr="00C71E48">
        <w:trPr>
          <w:trHeight w:val="292"/>
        </w:trPr>
        <w:tc>
          <w:tcPr>
            <w:tcW w:w="1385" w:type="dxa"/>
          </w:tcPr>
          <w:p w14:paraId="5B485403" w14:textId="77777777"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.2.2.61.</w:t>
            </w:r>
          </w:p>
        </w:tc>
        <w:tc>
          <w:tcPr>
            <w:tcW w:w="5493" w:type="dxa"/>
          </w:tcPr>
          <w:p w14:paraId="00CBEBC2" w14:textId="103C6F9B" w:rsidR="0034696C" w:rsidRPr="00B05505" w:rsidRDefault="0034696C" w:rsidP="0034696C">
            <w:pPr>
              <w:pStyle w:val="TableParagraph"/>
              <w:rPr>
                <w:sz w:val="28"/>
                <w:szCs w:val="28"/>
              </w:rPr>
            </w:pPr>
            <w:r w:rsidRPr="00B05505">
              <w:rPr>
                <w:sz w:val="28"/>
                <w:szCs w:val="28"/>
              </w:rPr>
              <w:t>Конструкторы</w:t>
            </w:r>
            <w:r w:rsidR="00FA3261">
              <w:rPr>
                <w:sz w:val="28"/>
                <w:szCs w:val="28"/>
              </w:rPr>
              <w:t xml:space="preserve"> </w:t>
            </w:r>
            <w:r w:rsidRPr="00B05505">
              <w:rPr>
                <w:sz w:val="28"/>
                <w:szCs w:val="28"/>
              </w:rPr>
              <w:t>из</w:t>
            </w:r>
            <w:r w:rsidR="00FA3261">
              <w:rPr>
                <w:sz w:val="28"/>
                <w:szCs w:val="28"/>
              </w:rPr>
              <w:t xml:space="preserve"> </w:t>
            </w:r>
            <w:r w:rsidRPr="00B05505">
              <w:rPr>
                <w:sz w:val="28"/>
                <w:szCs w:val="28"/>
              </w:rPr>
              <w:t>элементов</w:t>
            </w:r>
            <w:r w:rsidR="00FA3261">
              <w:rPr>
                <w:sz w:val="28"/>
                <w:szCs w:val="28"/>
              </w:rPr>
              <w:t xml:space="preserve"> </w:t>
            </w:r>
            <w:r w:rsidRPr="00B05505">
              <w:rPr>
                <w:sz w:val="28"/>
                <w:szCs w:val="28"/>
              </w:rPr>
              <w:t>с</w:t>
            </w:r>
            <w:r w:rsidR="00FA3261">
              <w:rPr>
                <w:sz w:val="28"/>
                <w:szCs w:val="28"/>
              </w:rPr>
              <w:t xml:space="preserve"> </w:t>
            </w:r>
            <w:r w:rsidRPr="00B05505">
              <w:rPr>
                <w:sz w:val="28"/>
                <w:szCs w:val="28"/>
              </w:rPr>
              <w:t>изображениями</w:t>
            </w:r>
            <w:r w:rsidR="00FA3261">
              <w:rPr>
                <w:sz w:val="28"/>
                <w:szCs w:val="28"/>
              </w:rPr>
              <w:t xml:space="preserve"> </w:t>
            </w:r>
            <w:r>
              <w:rPr>
                <w:sz w:val="28"/>
                <w:szCs w:val="28"/>
              </w:rPr>
              <w:t xml:space="preserve">частей </w:t>
            </w:r>
            <w:r w:rsidRPr="00B05505">
              <w:rPr>
                <w:sz w:val="28"/>
                <w:szCs w:val="28"/>
              </w:rPr>
              <w:t>тела,</w:t>
            </w:r>
            <w:r w:rsidR="00FA3261">
              <w:rPr>
                <w:sz w:val="28"/>
                <w:szCs w:val="28"/>
              </w:rPr>
              <w:t xml:space="preserve"> </w:t>
            </w:r>
            <w:r w:rsidRPr="00B05505">
              <w:rPr>
                <w:sz w:val="28"/>
                <w:szCs w:val="28"/>
              </w:rPr>
              <w:t>лица,</w:t>
            </w:r>
            <w:r w:rsidR="00FA3261">
              <w:rPr>
                <w:sz w:val="28"/>
                <w:szCs w:val="28"/>
              </w:rPr>
              <w:t xml:space="preserve"> </w:t>
            </w:r>
            <w:r w:rsidRPr="00B05505">
              <w:rPr>
                <w:sz w:val="28"/>
                <w:szCs w:val="28"/>
              </w:rPr>
              <w:t>элементов</w:t>
            </w:r>
            <w:r w:rsidR="00FA3261">
              <w:rPr>
                <w:sz w:val="28"/>
                <w:szCs w:val="28"/>
              </w:rPr>
              <w:t xml:space="preserve"> </w:t>
            </w:r>
            <w:r w:rsidRPr="00B05505">
              <w:rPr>
                <w:sz w:val="28"/>
                <w:szCs w:val="28"/>
              </w:rPr>
              <w:t>одежды</w:t>
            </w:r>
            <w:r w:rsidR="00FA3261">
              <w:rPr>
                <w:sz w:val="28"/>
                <w:szCs w:val="28"/>
              </w:rPr>
              <w:t xml:space="preserve"> </w:t>
            </w:r>
            <w:r w:rsidRPr="00B05505">
              <w:rPr>
                <w:sz w:val="28"/>
                <w:szCs w:val="28"/>
              </w:rPr>
              <w:t>для</w:t>
            </w:r>
            <w:r w:rsidR="00FA3261">
              <w:rPr>
                <w:sz w:val="28"/>
                <w:szCs w:val="28"/>
              </w:rPr>
              <w:t xml:space="preserve"> </w:t>
            </w:r>
            <w:r w:rsidRPr="00B05505">
              <w:rPr>
                <w:sz w:val="28"/>
                <w:szCs w:val="28"/>
              </w:rPr>
              <w:t>создания</w:t>
            </w:r>
            <w:r w:rsidR="00FA3261">
              <w:rPr>
                <w:sz w:val="28"/>
                <w:szCs w:val="28"/>
              </w:rPr>
              <w:t xml:space="preserve"> </w:t>
            </w:r>
            <w:r w:rsidRPr="00B05505">
              <w:rPr>
                <w:sz w:val="28"/>
                <w:szCs w:val="28"/>
              </w:rPr>
              <w:t>фигурок,</w:t>
            </w:r>
            <w:r w:rsidR="00FA3261">
              <w:rPr>
                <w:sz w:val="28"/>
                <w:szCs w:val="28"/>
              </w:rPr>
              <w:t xml:space="preserve"> </w:t>
            </w:r>
            <w:r w:rsidRPr="00B05505">
              <w:rPr>
                <w:sz w:val="28"/>
                <w:szCs w:val="28"/>
              </w:rPr>
              <w:t>выражающих</w:t>
            </w:r>
            <w:r w:rsidR="00FA3261">
              <w:rPr>
                <w:sz w:val="28"/>
                <w:szCs w:val="28"/>
              </w:rPr>
              <w:t xml:space="preserve"> </w:t>
            </w:r>
            <w:r w:rsidRPr="00B05505">
              <w:rPr>
                <w:sz w:val="28"/>
                <w:szCs w:val="28"/>
              </w:rPr>
              <w:t>разные эмоции– комплект</w:t>
            </w:r>
          </w:p>
        </w:tc>
        <w:tc>
          <w:tcPr>
            <w:tcW w:w="720" w:type="dxa"/>
          </w:tcPr>
          <w:p w14:paraId="2A201DD6" w14:textId="77777777" w:rsidR="0034696C" w:rsidRPr="00B05505" w:rsidRDefault="0034696C" w:rsidP="00262CDE">
            <w:pPr>
              <w:pStyle w:val="TableParagraph"/>
              <w:ind w:left="206"/>
              <w:rPr>
                <w:sz w:val="28"/>
                <w:szCs w:val="28"/>
              </w:rPr>
            </w:pPr>
            <w:r w:rsidRPr="00B05505">
              <w:rPr>
                <w:sz w:val="28"/>
                <w:szCs w:val="28"/>
              </w:rPr>
              <w:t>шт.</w:t>
            </w:r>
          </w:p>
        </w:tc>
        <w:tc>
          <w:tcPr>
            <w:tcW w:w="1020" w:type="dxa"/>
          </w:tcPr>
          <w:p w14:paraId="2D25629A" w14:textId="77777777" w:rsidR="0034696C" w:rsidRPr="00B05505" w:rsidRDefault="0034696C" w:rsidP="00262CDE">
            <w:pPr>
              <w:pStyle w:val="TableParagraph"/>
              <w:spacing w:before="4"/>
              <w:rPr>
                <w:sz w:val="28"/>
                <w:szCs w:val="28"/>
              </w:rPr>
            </w:pPr>
          </w:p>
          <w:p w14:paraId="0E447458" w14:textId="77777777" w:rsidR="0034696C" w:rsidRPr="00B05505" w:rsidRDefault="0034696C" w:rsidP="00262CDE">
            <w:pPr>
              <w:pStyle w:val="TableParagraph"/>
              <w:spacing w:before="1"/>
              <w:ind w:left="7"/>
              <w:jc w:val="center"/>
              <w:rPr>
                <w:sz w:val="28"/>
                <w:szCs w:val="28"/>
              </w:rPr>
            </w:pPr>
            <w:r w:rsidRPr="00B05505">
              <w:rPr>
                <w:sz w:val="28"/>
                <w:szCs w:val="28"/>
              </w:rPr>
              <w:t>1</w:t>
            </w:r>
          </w:p>
        </w:tc>
        <w:tc>
          <w:tcPr>
            <w:tcW w:w="1035" w:type="dxa"/>
          </w:tcPr>
          <w:p w14:paraId="73300D40" w14:textId="77777777" w:rsidR="0034696C" w:rsidRPr="00B05505" w:rsidRDefault="0034696C" w:rsidP="00C71E48">
            <w:pPr>
              <w:pStyle w:val="TableParagraph"/>
              <w:rPr>
                <w:sz w:val="28"/>
                <w:szCs w:val="28"/>
              </w:rPr>
            </w:pPr>
          </w:p>
        </w:tc>
        <w:tc>
          <w:tcPr>
            <w:tcW w:w="1006" w:type="dxa"/>
          </w:tcPr>
          <w:p w14:paraId="15793811" w14:textId="77777777" w:rsidR="0034696C" w:rsidRPr="00B05505" w:rsidRDefault="0034696C" w:rsidP="00C71E48">
            <w:pPr>
              <w:pStyle w:val="TableParagraph"/>
              <w:ind w:left="6"/>
              <w:jc w:val="center"/>
              <w:rPr>
                <w:sz w:val="28"/>
                <w:szCs w:val="28"/>
              </w:rPr>
            </w:pPr>
          </w:p>
        </w:tc>
      </w:tr>
      <w:tr w:rsidR="0034696C" w:rsidRPr="00B05505" w14:paraId="293F2E69" w14:textId="77777777" w:rsidTr="00C71E48">
        <w:trPr>
          <w:trHeight w:val="292"/>
        </w:trPr>
        <w:tc>
          <w:tcPr>
            <w:tcW w:w="1385" w:type="dxa"/>
          </w:tcPr>
          <w:p w14:paraId="5680287A" w14:textId="77777777" w:rsidR="0034696C" w:rsidRPr="00B05505" w:rsidRDefault="0034696C" w:rsidP="0034696C">
            <w:pPr>
              <w:pStyle w:val="TableParagraph"/>
              <w:spacing w:before="1"/>
              <w:ind w:left="129"/>
              <w:rPr>
                <w:sz w:val="28"/>
                <w:szCs w:val="28"/>
              </w:rPr>
            </w:pPr>
            <w:r w:rsidRPr="00B05505">
              <w:rPr>
                <w:sz w:val="28"/>
                <w:szCs w:val="28"/>
              </w:rPr>
              <w:t>2.</w:t>
            </w:r>
            <w:r>
              <w:rPr>
                <w:sz w:val="28"/>
                <w:szCs w:val="28"/>
              </w:rPr>
              <w:t>6</w:t>
            </w:r>
            <w:r w:rsidRPr="00B05505">
              <w:rPr>
                <w:sz w:val="28"/>
                <w:szCs w:val="28"/>
              </w:rPr>
              <w:t>.2.2.62.</w:t>
            </w:r>
          </w:p>
        </w:tc>
        <w:tc>
          <w:tcPr>
            <w:tcW w:w="5493" w:type="dxa"/>
          </w:tcPr>
          <w:p w14:paraId="0D9DA8D0" w14:textId="653393C0" w:rsidR="0034696C" w:rsidRPr="00B05505" w:rsidRDefault="0034696C" w:rsidP="0034696C">
            <w:pPr>
              <w:pStyle w:val="TableParagraph"/>
              <w:spacing w:line="246" w:lineRule="exact"/>
              <w:rPr>
                <w:sz w:val="28"/>
                <w:szCs w:val="28"/>
              </w:rPr>
            </w:pPr>
            <w:r w:rsidRPr="00B05505">
              <w:rPr>
                <w:sz w:val="28"/>
                <w:szCs w:val="28"/>
              </w:rPr>
              <w:t>Конструкторы</w:t>
            </w:r>
            <w:r w:rsidR="006951C6">
              <w:rPr>
                <w:sz w:val="28"/>
                <w:szCs w:val="28"/>
              </w:rPr>
              <w:t xml:space="preserve"> </w:t>
            </w:r>
            <w:r w:rsidRPr="00B05505">
              <w:rPr>
                <w:sz w:val="28"/>
                <w:szCs w:val="28"/>
              </w:rPr>
              <w:t>с  пластмассовыми  деталями  разных конфигураций</w:t>
            </w:r>
            <w:r w:rsidR="006951C6">
              <w:rPr>
                <w:sz w:val="28"/>
                <w:szCs w:val="28"/>
              </w:rPr>
              <w:t xml:space="preserve"> </w:t>
            </w:r>
            <w:r w:rsidRPr="00B05505">
              <w:rPr>
                <w:sz w:val="28"/>
                <w:szCs w:val="28"/>
              </w:rPr>
              <w:t>и</w:t>
            </w:r>
            <w:r w:rsidR="006951C6">
              <w:rPr>
                <w:sz w:val="28"/>
                <w:szCs w:val="28"/>
              </w:rPr>
              <w:t xml:space="preserve"> </w:t>
            </w:r>
            <w:r w:rsidRPr="00B05505">
              <w:rPr>
                <w:sz w:val="28"/>
                <w:szCs w:val="28"/>
              </w:rPr>
              <w:t>соединением</w:t>
            </w:r>
            <w:r w:rsidR="00204BEB">
              <w:rPr>
                <w:sz w:val="28"/>
                <w:szCs w:val="28"/>
              </w:rPr>
              <w:t xml:space="preserve"> </w:t>
            </w:r>
            <w:r w:rsidRPr="00B05505">
              <w:rPr>
                <w:sz w:val="28"/>
                <w:szCs w:val="28"/>
              </w:rPr>
              <w:t>их</w:t>
            </w:r>
            <w:r w:rsidR="00204BEB">
              <w:rPr>
                <w:sz w:val="28"/>
                <w:szCs w:val="28"/>
              </w:rPr>
              <w:t xml:space="preserve"> </w:t>
            </w:r>
            <w:r w:rsidRPr="00B05505">
              <w:rPr>
                <w:sz w:val="28"/>
                <w:szCs w:val="28"/>
              </w:rPr>
              <w:t>с</w:t>
            </w:r>
            <w:r w:rsidR="00204BEB">
              <w:rPr>
                <w:sz w:val="28"/>
                <w:szCs w:val="28"/>
              </w:rPr>
              <w:t xml:space="preserve"> </w:t>
            </w:r>
            <w:r w:rsidRPr="00B05505">
              <w:rPr>
                <w:sz w:val="28"/>
                <w:szCs w:val="28"/>
              </w:rPr>
              <w:t>помощью</w:t>
            </w:r>
            <w:r w:rsidR="00204BEB">
              <w:rPr>
                <w:sz w:val="28"/>
                <w:szCs w:val="28"/>
              </w:rPr>
              <w:t xml:space="preserve"> </w:t>
            </w:r>
            <w:r w:rsidRPr="00B05505">
              <w:rPr>
                <w:sz w:val="28"/>
                <w:szCs w:val="28"/>
              </w:rPr>
              <w:t>болтов, гаек</w:t>
            </w:r>
            <w:r w:rsidR="00204BEB">
              <w:rPr>
                <w:sz w:val="28"/>
                <w:szCs w:val="28"/>
              </w:rPr>
              <w:t xml:space="preserve"> </w:t>
            </w:r>
            <w:r w:rsidRPr="00B05505">
              <w:rPr>
                <w:sz w:val="28"/>
                <w:szCs w:val="28"/>
              </w:rPr>
              <w:t>и</w:t>
            </w:r>
            <w:r w:rsidR="00204BEB">
              <w:rPr>
                <w:sz w:val="28"/>
                <w:szCs w:val="28"/>
              </w:rPr>
              <w:t xml:space="preserve"> </w:t>
            </w:r>
            <w:r w:rsidRPr="00B05505">
              <w:rPr>
                <w:sz w:val="28"/>
                <w:szCs w:val="28"/>
              </w:rPr>
              <w:t>других</w:t>
            </w:r>
            <w:r w:rsidR="00204BEB">
              <w:rPr>
                <w:sz w:val="28"/>
                <w:szCs w:val="28"/>
              </w:rPr>
              <w:t xml:space="preserve"> </w:t>
            </w:r>
            <w:r w:rsidRPr="00B05505">
              <w:rPr>
                <w:sz w:val="28"/>
                <w:szCs w:val="28"/>
              </w:rPr>
              <w:t>соединительных</w:t>
            </w:r>
            <w:r w:rsidR="00204BEB">
              <w:rPr>
                <w:sz w:val="28"/>
                <w:szCs w:val="28"/>
              </w:rPr>
              <w:t xml:space="preserve"> </w:t>
            </w:r>
            <w:r w:rsidRPr="00B05505">
              <w:rPr>
                <w:sz w:val="28"/>
                <w:szCs w:val="28"/>
              </w:rPr>
              <w:t>элементов-комплект</w:t>
            </w:r>
          </w:p>
        </w:tc>
        <w:tc>
          <w:tcPr>
            <w:tcW w:w="720" w:type="dxa"/>
          </w:tcPr>
          <w:p w14:paraId="7461FAE4" w14:textId="77777777" w:rsidR="0034696C" w:rsidRPr="00B05505" w:rsidRDefault="0034696C" w:rsidP="00262CDE">
            <w:pPr>
              <w:pStyle w:val="TableParagraph"/>
              <w:ind w:left="206"/>
              <w:rPr>
                <w:sz w:val="28"/>
                <w:szCs w:val="28"/>
              </w:rPr>
            </w:pPr>
            <w:r w:rsidRPr="00B05505">
              <w:rPr>
                <w:sz w:val="28"/>
                <w:szCs w:val="28"/>
              </w:rPr>
              <w:t>шт.</w:t>
            </w:r>
          </w:p>
        </w:tc>
        <w:tc>
          <w:tcPr>
            <w:tcW w:w="1020" w:type="dxa"/>
          </w:tcPr>
          <w:p w14:paraId="6DE2FA08" w14:textId="77777777" w:rsidR="0034696C" w:rsidRPr="00B05505" w:rsidRDefault="0034696C" w:rsidP="00262CDE">
            <w:pPr>
              <w:pStyle w:val="TableParagraph"/>
              <w:ind w:left="7"/>
              <w:jc w:val="center"/>
              <w:rPr>
                <w:sz w:val="28"/>
                <w:szCs w:val="28"/>
              </w:rPr>
            </w:pPr>
            <w:r w:rsidRPr="00B05505">
              <w:rPr>
                <w:sz w:val="28"/>
                <w:szCs w:val="28"/>
              </w:rPr>
              <w:t>1</w:t>
            </w:r>
          </w:p>
        </w:tc>
        <w:tc>
          <w:tcPr>
            <w:tcW w:w="1035" w:type="dxa"/>
          </w:tcPr>
          <w:p w14:paraId="379EF2D4" w14:textId="77777777" w:rsidR="0034696C" w:rsidRPr="00B05505" w:rsidRDefault="0034696C" w:rsidP="00C71E48">
            <w:pPr>
              <w:pStyle w:val="TableParagraph"/>
              <w:rPr>
                <w:sz w:val="28"/>
                <w:szCs w:val="28"/>
              </w:rPr>
            </w:pPr>
          </w:p>
        </w:tc>
        <w:tc>
          <w:tcPr>
            <w:tcW w:w="1006" w:type="dxa"/>
          </w:tcPr>
          <w:p w14:paraId="67D67479" w14:textId="77777777" w:rsidR="0034696C" w:rsidRPr="00B05505" w:rsidRDefault="0034696C" w:rsidP="00C71E48">
            <w:pPr>
              <w:pStyle w:val="TableParagraph"/>
              <w:ind w:left="6"/>
              <w:jc w:val="center"/>
              <w:rPr>
                <w:sz w:val="28"/>
                <w:szCs w:val="28"/>
              </w:rPr>
            </w:pPr>
          </w:p>
        </w:tc>
      </w:tr>
      <w:tr w:rsidR="0034696C" w:rsidRPr="00B05505" w14:paraId="4002BC24" w14:textId="77777777" w:rsidTr="00C71E48">
        <w:trPr>
          <w:trHeight w:val="292"/>
        </w:trPr>
        <w:tc>
          <w:tcPr>
            <w:tcW w:w="1385" w:type="dxa"/>
          </w:tcPr>
          <w:p w14:paraId="77E42D8F" w14:textId="77777777"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.2.2.63.</w:t>
            </w:r>
          </w:p>
        </w:tc>
        <w:tc>
          <w:tcPr>
            <w:tcW w:w="5493" w:type="dxa"/>
          </w:tcPr>
          <w:p w14:paraId="07B4C8BB" w14:textId="54766A84" w:rsidR="0034696C" w:rsidRPr="00B05505" w:rsidRDefault="0034696C" w:rsidP="00262CDE">
            <w:pPr>
              <w:pStyle w:val="TableParagraph"/>
              <w:tabs>
                <w:tab w:val="left" w:pos="1535"/>
                <w:tab w:val="left" w:pos="1948"/>
                <w:tab w:val="left" w:pos="3003"/>
                <w:tab w:val="left" w:pos="4016"/>
                <w:tab w:val="left" w:pos="4342"/>
              </w:tabs>
              <w:spacing w:line="276" w:lineRule="auto"/>
              <w:ind w:right="99"/>
              <w:rPr>
                <w:sz w:val="28"/>
                <w:szCs w:val="28"/>
              </w:rPr>
            </w:pPr>
            <w:r>
              <w:rPr>
                <w:sz w:val="28"/>
                <w:szCs w:val="28"/>
              </w:rPr>
              <w:t>Конструкция</w:t>
            </w:r>
            <w:r>
              <w:rPr>
                <w:sz w:val="28"/>
                <w:szCs w:val="28"/>
              </w:rPr>
              <w:tab/>
              <w:t>из</w:t>
            </w:r>
            <w:r>
              <w:rPr>
                <w:sz w:val="28"/>
                <w:szCs w:val="28"/>
              </w:rPr>
              <w:tab/>
              <w:t>желобов,</w:t>
            </w:r>
            <w:r>
              <w:rPr>
                <w:sz w:val="28"/>
                <w:szCs w:val="28"/>
              </w:rPr>
              <w:tab/>
              <w:t xml:space="preserve">шариков </w:t>
            </w:r>
            <w:r w:rsidRPr="00B05505">
              <w:rPr>
                <w:sz w:val="28"/>
                <w:szCs w:val="28"/>
              </w:rPr>
              <w:t>и</w:t>
            </w:r>
            <w:r w:rsidR="006951C6">
              <w:rPr>
                <w:sz w:val="28"/>
                <w:szCs w:val="28"/>
              </w:rPr>
              <w:t xml:space="preserve"> </w:t>
            </w:r>
            <w:r w:rsidRPr="00B05505">
              <w:rPr>
                <w:spacing w:val="-2"/>
                <w:sz w:val="28"/>
                <w:szCs w:val="28"/>
              </w:rPr>
              <w:t>рычажного</w:t>
            </w:r>
            <w:r w:rsidR="006951C6">
              <w:rPr>
                <w:spacing w:val="-2"/>
                <w:sz w:val="28"/>
                <w:szCs w:val="28"/>
              </w:rPr>
              <w:t xml:space="preserve"> </w:t>
            </w:r>
            <w:r w:rsidRPr="00B05505">
              <w:rPr>
                <w:sz w:val="28"/>
                <w:szCs w:val="28"/>
              </w:rPr>
              <w:t>механизма</w:t>
            </w:r>
            <w:r w:rsidR="006951C6">
              <w:rPr>
                <w:sz w:val="28"/>
                <w:szCs w:val="28"/>
              </w:rPr>
              <w:t xml:space="preserve"> </w:t>
            </w:r>
            <w:r w:rsidRPr="00B05505">
              <w:rPr>
                <w:sz w:val="28"/>
                <w:szCs w:val="28"/>
              </w:rPr>
              <w:t>для</w:t>
            </w:r>
            <w:r w:rsidR="006951C6">
              <w:rPr>
                <w:sz w:val="28"/>
                <w:szCs w:val="28"/>
              </w:rPr>
              <w:t xml:space="preserve"> </w:t>
            </w:r>
            <w:r w:rsidRPr="00B05505">
              <w:rPr>
                <w:sz w:val="28"/>
                <w:szCs w:val="28"/>
              </w:rPr>
              <w:t>демонстрации</w:t>
            </w:r>
            <w:r w:rsidR="006951C6">
              <w:rPr>
                <w:sz w:val="28"/>
                <w:szCs w:val="28"/>
              </w:rPr>
              <w:t xml:space="preserve"> </w:t>
            </w:r>
            <w:r w:rsidRPr="00B05505">
              <w:rPr>
                <w:sz w:val="28"/>
                <w:szCs w:val="28"/>
              </w:rPr>
              <w:t>понятий</w:t>
            </w:r>
            <w:r w:rsidR="006951C6">
              <w:rPr>
                <w:sz w:val="28"/>
                <w:szCs w:val="28"/>
              </w:rPr>
              <w:t xml:space="preserve"> </w:t>
            </w:r>
            <w:r w:rsidRPr="00B05505">
              <w:rPr>
                <w:sz w:val="28"/>
                <w:szCs w:val="28"/>
              </w:rPr>
              <w:t>«один–много»,</w:t>
            </w:r>
            <w:r w:rsidR="006951C6">
              <w:rPr>
                <w:sz w:val="28"/>
                <w:szCs w:val="28"/>
              </w:rPr>
              <w:t xml:space="preserve"> </w:t>
            </w:r>
            <w:r w:rsidRPr="00B05505">
              <w:rPr>
                <w:sz w:val="28"/>
                <w:szCs w:val="28"/>
              </w:rPr>
              <w:t>«больше–меньше»,</w:t>
            </w:r>
            <w:r w:rsidR="006951C6">
              <w:rPr>
                <w:sz w:val="28"/>
                <w:szCs w:val="28"/>
              </w:rPr>
              <w:t xml:space="preserve"> </w:t>
            </w:r>
            <w:r w:rsidRPr="00B05505">
              <w:rPr>
                <w:sz w:val="28"/>
                <w:szCs w:val="28"/>
              </w:rPr>
              <w:t>действий</w:t>
            </w:r>
            <w:r w:rsidR="006951C6">
              <w:rPr>
                <w:sz w:val="28"/>
                <w:szCs w:val="28"/>
              </w:rPr>
              <w:t xml:space="preserve"> </w:t>
            </w:r>
            <w:r w:rsidRPr="00B05505">
              <w:rPr>
                <w:sz w:val="28"/>
                <w:szCs w:val="28"/>
              </w:rPr>
              <w:t>сложение</w:t>
            </w:r>
            <w:r w:rsidR="006951C6">
              <w:rPr>
                <w:sz w:val="28"/>
                <w:szCs w:val="28"/>
              </w:rPr>
              <w:t xml:space="preserve"> </w:t>
            </w:r>
            <w:r w:rsidRPr="00B05505">
              <w:rPr>
                <w:sz w:val="28"/>
                <w:szCs w:val="28"/>
              </w:rPr>
              <w:t>и</w:t>
            </w:r>
            <w:r w:rsidR="006951C6">
              <w:rPr>
                <w:sz w:val="28"/>
                <w:szCs w:val="28"/>
              </w:rPr>
              <w:t xml:space="preserve"> </w:t>
            </w:r>
            <w:r w:rsidRPr="00B05505">
              <w:rPr>
                <w:sz w:val="28"/>
                <w:szCs w:val="28"/>
              </w:rPr>
              <w:t>вычитание</w:t>
            </w:r>
            <w:r w:rsidR="006951C6">
              <w:rPr>
                <w:sz w:val="28"/>
                <w:szCs w:val="28"/>
              </w:rPr>
              <w:t xml:space="preserve"> </w:t>
            </w:r>
            <w:r w:rsidRPr="00B05505">
              <w:rPr>
                <w:sz w:val="28"/>
                <w:szCs w:val="28"/>
              </w:rPr>
              <w:t>в</w:t>
            </w:r>
            <w:r w:rsidR="006951C6">
              <w:rPr>
                <w:sz w:val="28"/>
                <w:szCs w:val="28"/>
              </w:rPr>
              <w:t xml:space="preserve"> </w:t>
            </w:r>
            <w:r w:rsidRPr="00B05505">
              <w:rPr>
                <w:sz w:val="28"/>
                <w:szCs w:val="28"/>
              </w:rPr>
              <w:t>пределах5-ти</w:t>
            </w:r>
          </w:p>
        </w:tc>
        <w:tc>
          <w:tcPr>
            <w:tcW w:w="720" w:type="dxa"/>
          </w:tcPr>
          <w:p w14:paraId="3D855220" w14:textId="77777777" w:rsidR="0034696C" w:rsidRPr="00B05505" w:rsidRDefault="0034696C" w:rsidP="00262CDE">
            <w:pPr>
              <w:pStyle w:val="TableParagraph"/>
              <w:rPr>
                <w:sz w:val="28"/>
                <w:szCs w:val="28"/>
              </w:rPr>
            </w:pPr>
          </w:p>
          <w:p w14:paraId="3EAC6533" w14:textId="77777777" w:rsidR="0034696C" w:rsidRPr="00B05505" w:rsidRDefault="0034696C" w:rsidP="00262CDE">
            <w:pPr>
              <w:pStyle w:val="TableParagraph"/>
              <w:spacing w:before="149"/>
              <w:ind w:left="206"/>
              <w:rPr>
                <w:sz w:val="28"/>
                <w:szCs w:val="28"/>
              </w:rPr>
            </w:pPr>
            <w:r w:rsidRPr="00B05505">
              <w:rPr>
                <w:sz w:val="28"/>
                <w:szCs w:val="28"/>
              </w:rPr>
              <w:t>шт.</w:t>
            </w:r>
          </w:p>
        </w:tc>
        <w:tc>
          <w:tcPr>
            <w:tcW w:w="1020" w:type="dxa"/>
          </w:tcPr>
          <w:p w14:paraId="76B32B9E" w14:textId="77777777" w:rsidR="0034696C" w:rsidRPr="00B05505" w:rsidRDefault="0034696C" w:rsidP="00262CDE">
            <w:pPr>
              <w:pStyle w:val="TableParagraph"/>
              <w:rPr>
                <w:sz w:val="28"/>
                <w:szCs w:val="28"/>
              </w:rPr>
            </w:pPr>
          </w:p>
          <w:p w14:paraId="529D4149" w14:textId="77777777" w:rsidR="0034696C" w:rsidRPr="00B05505" w:rsidRDefault="0034696C" w:rsidP="00262CDE">
            <w:pPr>
              <w:pStyle w:val="TableParagraph"/>
              <w:spacing w:before="149"/>
              <w:ind w:left="7"/>
              <w:jc w:val="center"/>
              <w:rPr>
                <w:sz w:val="28"/>
                <w:szCs w:val="28"/>
              </w:rPr>
            </w:pPr>
            <w:r w:rsidRPr="00B05505">
              <w:rPr>
                <w:sz w:val="28"/>
                <w:szCs w:val="28"/>
              </w:rPr>
              <w:t>1</w:t>
            </w:r>
          </w:p>
        </w:tc>
        <w:tc>
          <w:tcPr>
            <w:tcW w:w="1035" w:type="dxa"/>
          </w:tcPr>
          <w:p w14:paraId="75DE7524" w14:textId="77777777" w:rsidR="0034696C" w:rsidRPr="00B05505" w:rsidRDefault="0034696C" w:rsidP="00C71E48">
            <w:pPr>
              <w:pStyle w:val="TableParagraph"/>
              <w:rPr>
                <w:sz w:val="28"/>
                <w:szCs w:val="28"/>
              </w:rPr>
            </w:pPr>
          </w:p>
        </w:tc>
        <w:tc>
          <w:tcPr>
            <w:tcW w:w="1006" w:type="dxa"/>
          </w:tcPr>
          <w:p w14:paraId="7240EE4C" w14:textId="77777777" w:rsidR="0034696C" w:rsidRPr="00B05505" w:rsidRDefault="0034696C" w:rsidP="00C71E48">
            <w:pPr>
              <w:pStyle w:val="TableParagraph"/>
              <w:ind w:left="6"/>
              <w:jc w:val="center"/>
              <w:rPr>
                <w:sz w:val="28"/>
                <w:szCs w:val="28"/>
              </w:rPr>
            </w:pPr>
          </w:p>
        </w:tc>
      </w:tr>
      <w:tr w:rsidR="0034696C" w:rsidRPr="00B05505" w14:paraId="123B5DF3" w14:textId="77777777" w:rsidTr="00C71E48">
        <w:trPr>
          <w:trHeight w:val="292"/>
        </w:trPr>
        <w:tc>
          <w:tcPr>
            <w:tcW w:w="1385" w:type="dxa"/>
          </w:tcPr>
          <w:p w14:paraId="43F88586" w14:textId="77777777"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.2.2.64.</w:t>
            </w:r>
          </w:p>
        </w:tc>
        <w:tc>
          <w:tcPr>
            <w:tcW w:w="5493" w:type="dxa"/>
          </w:tcPr>
          <w:p w14:paraId="3027345B" w14:textId="52C76524" w:rsidR="0034696C" w:rsidRPr="00B05505" w:rsidRDefault="0034696C" w:rsidP="00262CDE">
            <w:pPr>
              <w:pStyle w:val="TableParagraph"/>
              <w:rPr>
                <w:sz w:val="28"/>
                <w:szCs w:val="28"/>
              </w:rPr>
            </w:pPr>
            <w:r w:rsidRPr="00B05505">
              <w:rPr>
                <w:sz w:val="28"/>
                <w:szCs w:val="28"/>
              </w:rPr>
              <w:t>Контейнеры</w:t>
            </w:r>
            <w:r w:rsidR="006951C6">
              <w:rPr>
                <w:sz w:val="28"/>
                <w:szCs w:val="28"/>
              </w:rPr>
              <w:t xml:space="preserve"> </w:t>
            </w:r>
            <w:r w:rsidRPr="00B05505">
              <w:rPr>
                <w:sz w:val="28"/>
                <w:szCs w:val="28"/>
              </w:rPr>
              <w:t>большие</w:t>
            </w:r>
            <w:r w:rsidR="006951C6">
              <w:rPr>
                <w:sz w:val="28"/>
                <w:szCs w:val="28"/>
              </w:rPr>
              <w:t xml:space="preserve"> </w:t>
            </w:r>
            <w:r w:rsidRPr="00B05505">
              <w:rPr>
                <w:sz w:val="28"/>
                <w:szCs w:val="28"/>
              </w:rPr>
              <w:t>напольные</w:t>
            </w:r>
            <w:r w:rsidR="006951C6">
              <w:rPr>
                <w:sz w:val="28"/>
                <w:szCs w:val="28"/>
              </w:rPr>
              <w:t xml:space="preserve"> </w:t>
            </w:r>
            <w:r w:rsidRPr="00B05505">
              <w:rPr>
                <w:sz w:val="28"/>
                <w:szCs w:val="28"/>
              </w:rPr>
              <w:t>для</w:t>
            </w:r>
            <w:r w:rsidR="006951C6">
              <w:rPr>
                <w:sz w:val="28"/>
                <w:szCs w:val="28"/>
              </w:rPr>
              <w:t xml:space="preserve"> </w:t>
            </w:r>
            <w:r w:rsidRPr="00B05505">
              <w:rPr>
                <w:sz w:val="28"/>
                <w:szCs w:val="28"/>
              </w:rPr>
              <w:t>хранения</w:t>
            </w:r>
          </w:p>
        </w:tc>
        <w:tc>
          <w:tcPr>
            <w:tcW w:w="720" w:type="dxa"/>
          </w:tcPr>
          <w:p w14:paraId="6B105641" w14:textId="77777777" w:rsidR="0034696C" w:rsidRPr="00B05505" w:rsidRDefault="0034696C" w:rsidP="00262CDE">
            <w:pPr>
              <w:pStyle w:val="TableParagraph"/>
              <w:ind w:left="206"/>
              <w:rPr>
                <w:sz w:val="28"/>
                <w:szCs w:val="28"/>
              </w:rPr>
            </w:pPr>
            <w:r w:rsidRPr="00B05505">
              <w:rPr>
                <w:sz w:val="28"/>
                <w:szCs w:val="28"/>
              </w:rPr>
              <w:t>шт.</w:t>
            </w:r>
          </w:p>
        </w:tc>
        <w:tc>
          <w:tcPr>
            <w:tcW w:w="1020" w:type="dxa"/>
          </w:tcPr>
          <w:p w14:paraId="6CC9FB97" w14:textId="77777777" w:rsidR="0034696C" w:rsidRPr="00B05505" w:rsidRDefault="0034696C" w:rsidP="00262CDE">
            <w:pPr>
              <w:pStyle w:val="TableParagraph"/>
              <w:ind w:left="7"/>
              <w:jc w:val="center"/>
              <w:rPr>
                <w:sz w:val="28"/>
                <w:szCs w:val="28"/>
              </w:rPr>
            </w:pPr>
            <w:r w:rsidRPr="00B05505">
              <w:rPr>
                <w:sz w:val="28"/>
                <w:szCs w:val="28"/>
              </w:rPr>
              <w:t>4</w:t>
            </w:r>
          </w:p>
        </w:tc>
        <w:tc>
          <w:tcPr>
            <w:tcW w:w="1035" w:type="dxa"/>
          </w:tcPr>
          <w:p w14:paraId="1BC5B2FD" w14:textId="77777777" w:rsidR="0034696C" w:rsidRPr="00B05505" w:rsidRDefault="0034696C" w:rsidP="00C71E48">
            <w:pPr>
              <w:pStyle w:val="TableParagraph"/>
              <w:rPr>
                <w:sz w:val="28"/>
                <w:szCs w:val="28"/>
              </w:rPr>
            </w:pPr>
          </w:p>
        </w:tc>
        <w:tc>
          <w:tcPr>
            <w:tcW w:w="1006" w:type="dxa"/>
          </w:tcPr>
          <w:p w14:paraId="0A705361" w14:textId="77777777" w:rsidR="0034696C" w:rsidRPr="00B05505" w:rsidRDefault="0034696C" w:rsidP="00C71E48">
            <w:pPr>
              <w:pStyle w:val="TableParagraph"/>
              <w:ind w:left="6"/>
              <w:jc w:val="center"/>
              <w:rPr>
                <w:sz w:val="28"/>
                <w:szCs w:val="28"/>
              </w:rPr>
            </w:pPr>
          </w:p>
        </w:tc>
      </w:tr>
      <w:tr w:rsidR="0034696C" w:rsidRPr="00B05505" w14:paraId="435DD157" w14:textId="77777777" w:rsidTr="00C71E48">
        <w:trPr>
          <w:trHeight w:val="292"/>
        </w:trPr>
        <w:tc>
          <w:tcPr>
            <w:tcW w:w="1385" w:type="dxa"/>
          </w:tcPr>
          <w:p w14:paraId="0A8FDF1D" w14:textId="77777777" w:rsidR="0034696C" w:rsidRPr="00B05505" w:rsidRDefault="0034696C" w:rsidP="0034696C">
            <w:pPr>
              <w:pStyle w:val="TableParagraph"/>
              <w:spacing w:before="1"/>
              <w:ind w:left="129"/>
              <w:rPr>
                <w:sz w:val="28"/>
                <w:szCs w:val="28"/>
              </w:rPr>
            </w:pPr>
            <w:r w:rsidRPr="00B05505">
              <w:rPr>
                <w:sz w:val="28"/>
                <w:szCs w:val="28"/>
              </w:rPr>
              <w:lastRenderedPageBreak/>
              <w:t>2.</w:t>
            </w:r>
            <w:r>
              <w:rPr>
                <w:sz w:val="28"/>
                <w:szCs w:val="28"/>
              </w:rPr>
              <w:t>6</w:t>
            </w:r>
            <w:r w:rsidRPr="00B05505">
              <w:rPr>
                <w:sz w:val="28"/>
                <w:szCs w:val="28"/>
              </w:rPr>
              <w:t>.2.2.65.</w:t>
            </w:r>
          </w:p>
        </w:tc>
        <w:tc>
          <w:tcPr>
            <w:tcW w:w="5493" w:type="dxa"/>
          </w:tcPr>
          <w:p w14:paraId="4C6F18FA" w14:textId="77777777" w:rsidR="0034696C" w:rsidRPr="00B05505" w:rsidRDefault="0034696C" w:rsidP="0034696C">
            <w:pPr>
              <w:pStyle w:val="TableParagraph"/>
              <w:tabs>
                <w:tab w:val="left" w:pos="1533"/>
                <w:tab w:val="left" w:pos="2121"/>
                <w:tab w:val="left" w:pos="3251"/>
                <w:tab w:val="left" w:pos="4199"/>
                <w:tab w:val="left" w:pos="5262"/>
              </w:tabs>
              <w:rPr>
                <w:sz w:val="28"/>
                <w:szCs w:val="28"/>
              </w:rPr>
            </w:pPr>
            <w:r>
              <w:rPr>
                <w:sz w:val="28"/>
                <w:szCs w:val="28"/>
              </w:rPr>
              <w:t>Контейнеры</w:t>
            </w:r>
            <w:r>
              <w:rPr>
                <w:sz w:val="28"/>
                <w:szCs w:val="28"/>
              </w:rPr>
              <w:tab/>
              <w:t>для</w:t>
            </w:r>
            <w:r>
              <w:rPr>
                <w:sz w:val="28"/>
                <w:szCs w:val="28"/>
              </w:rPr>
              <w:tab/>
              <w:t>хранения мелких игрушек</w:t>
            </w:r>
            <w:r>
              <w:rPr>
                <w:sz w:val="28"/>
                <w:szCs w:val="28"/>
              </w:rPr>
              <w:tab/>
              <w:t xml:space="preserve">и </w:t>
            </w:r>
            <w:r w:rsidRPr="00B05505">
              <w:rPr>
                <w:sz w:val="28"/>
                <w:szCs w:val="28"/>
              </w:rPr>
              <w:t>материалов</w:t>
            </w:r>
          </w:p>
        </w:tc>
        <w:tc>
          <w:tcPr>
            <w:tcW w:w="720" w:type="dxa"/>
          </w:tcPr>
          <w:p w14:paraId="5D1E068F" w14:textId="77777777" w:rsidR="0034696C" w:rsidRPr="00B05505" w:rsidRDefault="0034696C" w:rsidP="00262CDE">
            <w:pPr>
              <w:pStyle w:val="TableParagraph"/>
              <w:ind w:left="206"/>
              <w:rPr>
                <w:sz w:val="28"/>
                <w:szCs w:val="28"/>
              </w:rPr>
            </w:pPr>
            <w:r w:rsidRPr="00B05505">
              <w:rPr>
                <w:sz w:val="28"/>
                <w:szCs w:val="28"/>
              </w:rPr>
              <w:t>шт.</w:t>
            </w:r>
          </w:p>
        </w:tc>
        <w:tc>
          <w:tcPr>
            <w:tcW w:w="1020" w:type="dxa"/>
          </w:tcPr>
          <w:p w14:paraId="63EE90B0" w14:textId="77777777" w:rsidR="0034696C" w:rsidRPr="00B05505" w:rsidRDefault="0034696C" w:rsidP="00262CDE">
            <w:pPr>
              <w:pStyle w:val="TableParagraph"/>
              <w:spacing w:before="134"/>
              <w:ind w:left="7"/>
              <w:jc w:val="center"/>
              <w:rPr>
                <w:sz w:val="28"/>
                <w:szCs w:val="28"/>
              </w:rPr>
            </w:pPr>
            <w:r>
              <w:rPr>
                <w:sz w:val="28"/>
                <w:szCs w:val="28"/>
              </w:rPr>
              <w:t>2</w:t>
            </w:r>
          </w:p>
        </w:tc>
        <w:tc>
          <w:tcPr>
            <w:tcW w:w="1035" w:type="dxa"/>
          </w:tcPr>
          <w:p w14:paraId="523189A0" w14:textId="77777777" w:rsidR="0034696C" w:rsidRPr="00B05505" w:rsidRDefault="0034696C" w:rsidP="00C71E48">
            <w:pPr>
              <w:pStyle w:val="TableParagraph"/>
              <w:rPr>
                <w:sz w:val="28"/>
                <w:szCs w:val="28"/>
              </w:rPr>
            </w:pPr>
          </w:p>
        </w:tc>
        <w:tc>
          <w:tcPr>
            <w:tcW w:w="1006" w:type="dxa"/>
          </w:tcPr>
          <w:p w14:paraId="5179A939" w14:textId="77777777" w:rsidR="0034696C" w:rsidRPr="00B05505" w:rsidRDefault="0034696C" w:rsidP="00C71E48">
            <w:pPr>
              <w:pStyle w:val="TableParagraph"/>
              <w:ind w:left="6"/>
              <w:jc w:val="center"/>
              <w:rPr>
                <w:sz w:val="28"/>
                <w:szCs w:val="28"/>
              </w:rPr>
            </w:pPr>
          </w:p>
        </w:tc>
      </w:tr>
      <w:tr w:rsidR="0034696C" w:rsidRPr="00B05505" w14:paraId="7ACE18EA" w14:textId="77777777" w:rsidTr="00C71E48">
        <w:trPr>
          <w:trHeight w:val="292"/>
        </w:trPr>
        <w:tc>
          <w:tcPr>
            <w:tcW w:w="1385" w:type="dxa"/>
          </w:tcPr>
          <w:p w14:paraId="0134C416" w14:textId="77777777"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.2.2.66.</w:t>
            </w:r>
          </w:p>
        </w:tc>
        <w:tc>
          <w:tcPr>
            <w:tcW w:w="5493" w:type="dxa"/>
          </w:tcPr>
          <w:p w14:paraId="60532C6C" w14:textId="04AFF3F7" w:rsidR="0034696C" w:rsidRPr="00B05505" w:rsidRDefault="0034696C" w:rsidP="00262CDE">
            <w:pPr>
              <w:pStyle w:val="TableParagraph"/>
              <w:rPr>
                <w:sz w:val="28"/>
                <w:szCs w:val="28"/>
              </w:rPr>
            </w:pPr>
            <w:r w:rsidRPr="00B05505">
              <w:rPr>
                <w:sz w:val="28"/>
                <w:szCs w:val="28"/>
              </w:rPr>
              <w:t>Корзинка</w:t>
            </w:r>
            <w:r w:rsidR="006951C6">
              <w:rPr>
                <w:sz w:val="28"/>
                <w:szCs w:val="28"/>
              </w:rPr>
              <w:t xml:space="preserve"> </w:t>
            </w:r>
            <w:r w:rsidRPr="00B05505">
              <w:rPr>
                <w:sz w:val="28"/>
                <w:szCs w:val="28"/>
              </w:rPr>
              <w:t>детская</w:t>
            </w:r>
          </w:p>
        </w:tc>
        <w:tc>
          <w:tcPr>
            <w:tcW w:w="720" w:type="dxa"/>
          </w:tcPr>
          <w:p w14:paraId="71DC206C" w14:textId="77777777" w:rsidR="0034696C" w:rsidRPr="00B05505" w:rsidRDefault="0034696C" w:rsidP="00262CDE">
            <w:pPr>
              <w:pStyle w:val="TableParagraph"/>
              <w:ind w:left="206"/>
              <w:rPr>
                <w:sz w:val="28"/>
                <w:szCs w:val="28"/>
              </w:rPr>
            </w:pPr>
            <w:r w:rsidRPr="00B05505">
              <w:rPr>
                <w:sz w:val="28"/>
                <w:szCs w:val="28"/>
              </w:rPr>
              <w:t>шт.</w:t>
            </w:r>
          </w:p>
        </w:tc>
        <w:tc>
          <w:tcPr>
            <w:tcW w:w="1020" w:type="dxa"/>
          </w:tcPr>
          <w:p w14:paraId="24D4B7D6" w14:textId="77777777" w:rsidR="0034696C" w:rsidRPr="00B05505" w:rsidRDefault="0034696C" w:rsidP="00262CDE">
            <w:pPr>
              <w:pStyle w:val="TableParagraph"/>
              <w:ind w:left="123" w:right="116"/>
              <w:jc w:val="center"/>
              <w:rPr>
                <w:sz w:val="28"/>
                <w:szCs w:val="28"/>
              </w:rPr>
            </w:pPr>
            <w:r w:rsidRPr="00B05505">
              <w:rPr>
                <w:sz w:val="28"/>
                <w:szCs w:val="28"/>
              </w:rPr>
              <w:t>10</w:t>
            </w:r>
          </w:p>
        </w:tc>
        <w:tc>
          <w:tcPr>
            <w:tcW w:w="1035" w:type="dxa"/>
          </w:tcPr>
          <w:p w14:paraId="0F9D561A" w14:textId="77777777" w:rsidR="0034696C" w:rsidRPr="00B05505" w:rsidRDefault="0034696C" w:rsidP="00C71E48">
            <w:pPr>
              <w:pStyle w:val="TableParagraph"/>
              <w:rPr>
                <w:sz w:val="28"/>
                <w:szCs w:val="28"/>
              </w:rPr>
            </w:pPr>
          </w:p>
        </w:tc>
        <w:tc>
          <w:tcPr>
            <w:tcW w:w="1006" w:type="dxa"/>
          </w:tcPr>
          <w:p w14:paraId="21FCD041" w14:textId="77777777" w:rsidR="0034696C" w:rsidRPr="00B05505" w:rsidRDefault="0034696C" w:rsidP="00C71E48">
            <w:pPr>
              <w:pStyle w:val="TableParagraph"/>
              <w:ind w:left="6"/>
              <w:jc w:val="center"/>
              <w:rPr>
                <w:sz w:val="28"/>
                <w:szCs w:val="28"/>
              </w:rPr>
            </w:pPr>
          </w:p>
        </w:tc>
      </w:tr>
      <w:tr w:rsidR="0034696C" w:rsidRPr="00B05505" w14:paraId="77252AD6" w14:textId="77777777" w:rsidTr="00C71E48">
        <w:trPr>
          <w:trHeight w:val="292"/>
        </w:trPr>
        <w:tc>
          <w:tcPr>
            <w:tcW w:w="1385" w:type="dxa"/>
          </w:tcPr>
          <w:p w14:paraId="4F9EB7E7" w14:textId="77777777"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.2.2.67.</w:t>
            </w:r>
          </w:p>
        </w:tc>
        <w:tc>
          <w:tcPr>
            <w:tcW w:w="5493" w:type="dxa"/>
          </w:tcPr>
          <w:p w14:paraId="1701EC2B" w14:textId="52619578" w:rsidR="0034696C" w:rsidRPr="00B05505" w:rsidRDefault="0034696C" w:rsidP="0034696C">
            <w:pPr>
              <w:pStyle w:val="TableParagraph"/>
              <w:rPr>
                <w:sz w:val="28"/>
                <w:szCs w:val="28"/>
              </w:rPr>
            </w:pPr>
            <w:r w:rsidRPr="00B05505">
              <w:rPr>
                <w:sz w:val="28"/>
                <w:szCs w:val="28"/>
              </w:rPr>
              <w:t>Коробочка</w:t>
            </w:r>
            <w:r w:rsidR="006951C6">
              <w:rPr>
                <w:sz w:val="28"/>
                <w:szCs w:val="28"/>
              </w:rPr>
              <w:t xml:space="preserve"> </w:t>
            </w:r>
            <w:r w:rsidRPr="00B05505">
              <w:rPr>
                <w:sz w:val="28"/>
                <w:szCs w:val="28"/>
              </w:rPr>
              <w:t>с</w:t>
            </w:r>
            <w:r w:rsidR="006951C6">
              <w:rPr>
                <w:sz w:val="28"/>
                <w:szCs w:val="28"/>
              </w:rPr>
              <w:t xml:space="preserve"> </w:t>
            </w:r>
            <w:r w:rsidRPr="00B05505">
              <w:rPr>
                <w:sz w:val="28"/>
                <w:szCs w:val="28"/>
              </w:rPr>
              <w:t>2</w:t>
            </w:r>
            <w:r w:rsidR="006951C6">
              <w:rPr>
                <w:sz w:val="28"/>
                <w:szCs w:val="28"/>
              </w:rPr>
              <w:t xml:space="preserve"> </w:t>
            </w:r>
            <w:r w:rsidRPr="00B05505">
              <w:rPr>
                <w:sz w:val="28"/>
                <w:szCs w:val="28"/>
              </w:rPr>
              <w:t>сообщающимися</w:t>
            </w:r>
            <w:r w:rsidR="006951C6">
              <w:rPr>
                <w:sz w:val="28"/>
                <w:szCs w:val="28"/>
              </w:rPr>
              <w:t xml:space="preserve"> </w:t>
            </w:r>
            <w:r w:rsidRPr="00B05505">
              <w:rPr>
                <w:sz w:val="28"/>
                <w:szCs w:val="28"/>
              </w:rPr>
              <w:t>отделениямии</w:t>
            </w:r>
            <w:r>
              <w:rPr>
                <w:sz w:val="28"/>
                <w:szCs w:val="28"/>
              </w:rPr>
              <w:t xml:space="preserve">10 </w:t>
            </w:r>
            <w:r w:rsidRPr="00B05505">
              <w:rPr>
                <w:sz w:val="28"/>
                <w:szCs w:val="28"/>
              </w:rPr>
              <w:t>шариками</w:t>
            </w:r>
            <w:r w:rsidR="006951C6">
              <w:rPr>
                <w:sz w:val="28"/>
                <w:szCs w:val="28"/>
              </w:rPr>
              <w:t xml:space="preserve"> </w:t>
            </w:r>
            <w:r w:rsidRPr="00B05505">
              <w:rPr>
                <w:sz w:val="28"/>
                <w:szCs w:val="28"/>
              </w:rPr>
              <w:t>для</w:t>
            </w:r>
            <w:r w:rsidR="006951C6">
              <w:rPr>
                <w:sz w:val="28"/>
                <w:szCs w:val="28"/>
              </w:rPr>
              <w:t xml:space="preserve"> </w:t>
            </w:r>
            <w:r w:rsidRPr="00B05505">
              <w:rPr>
                <w:sz w:val="28"/>
                <w:szCs w:val="28"/>
              </w:rPr>
              <w:t>наглядной</w:t>
            </w:r>
            <w:r w:rsidR="006951C6">
              <w:rPr>
                <w:sz w:val="28"/>
                <w:szCs w:val="28"/>
              </w:rPr>
              <w:t xml:space="preserve"> </w:t>
            </w:r>
            <w:r w:rsidRPr="00B05505">
              <w:rPr>
                <w:sz w:val="28"/>
                <w:szCs w:val="28"/>
              </w:rPr>
              <w:t>демонстрации</w:t>
            </w:r>
            <w:r w:rsidR="006951C6">
              <w:rPr>
                <w:sz w:val="28"/>
                <w:szCs w:val="28"/>
              </w:rPr>
              <w:t xml:space="preserve"> </w:t>
            </w:r>
            <w:r w:rsidRPr="00B05505">
              <w:rPr>
                <w:sz w:val="28"/>
                <w:szCs w:val="28"/>
              </w:rPr>
              <w:t>состава</w:t>
            </w:r>
            <w:r w:rsidR="006951C6">
              <w:rPr>
                <w:sz w:val="28"/>
                <w:szCs w:val="28"/>
              </w:rPr>
              <w:t xml:space="preserve"> </w:t>
            </w:r>
            <w:r w:rsidRPr="00B05505">
              <w:rPr>
                <w:sz w:val="28"/>
                <w:szCs w:val="28"/>
              </w:rPr>
              <w:t>числа</w:t>
            </w:r>
          </w:p>
        </w:tc>
        <w:tc>
          <w:tcPr>
            <w:tcW w:w="720" w:type="dxa"/>
          </w:tcPr>
          <w:p w14:paraId="3FCDD988" w14:textId="77777777" w:rsidR="0034696C" w:rsidRPr="00B05505" w:rsidRDefault="0034696C" w:rsidP="00262CDE">
            <w:pPr>
              <w:pStyle w:val="TableParagraph"/>
              <w:spacing w:before="134"/>
              <w:ind w:left="206"/>
              <w:rPr>
                <w:sz w:val="28"/>
                <w:szCs w:val="28"/>
              </w:rPr>
            </w:pPr>
            <w:r w:rsidRPr="00B05505">
              <w:rPr>
                <w:sz w:val="28"/>
                <w:szCs w:val="28"/>
              </w:rPr>
              <w:t>шт.</w:t>
            </w:r>
          </w:p>
        </w:tc>
        <w:tc>
          <w:tcPr>
            <w:tcW w:w="1020" w:type="dxa"/>
          </w:tcPr>
          <w:p w14:paraId="571EFAD1" w14:textId="77777777" w:rsidR="0034696C" w:rsidRPr="00B05505" w:rsidRDefault="0034696C" w:rsidP="00262CDE">
            <w:pPr>
              <w:pStyle w:val="TableParagraph"/>
              <w:spacing w:before="134"/>
              <w:ind w:left="7"/>
              <w:jc w:val="center"/>
              <w:rPr>
                <w:sz w:val="28"/>
                <w:szCs w:val="28"/>
              </w:rPr>
            </w:pPr>
            <w:r w:rsidRPr="00B05505">
              <w:rPr>
                <w:sz w:val="28"/>
                <w:szCs w:val="28"/>
              </w:rPr>
              <w:t>5</w:t>
            </w:r>
          </w:p>
        </w:tc>
        <w:tc>
          <w:tcPr>
            <w:tcW w:w="1035" w:type="dxa"/>
          </w:tcPr>
          <w:p w14:paraId="5A88F78B" w14:textId="77777777" w:rsidR="0034696C" w:rsidRPr="00B05505" w:rsidRDefault="0034696C" w:rsidP="00C71E48">
            <w:pPr>
              <w:pStyle w:val="TableParagraph"/>
              <w:rPr>
                <w:sz w:val="28"/>
                <w:szCs w:val="28"/>
              </w:rPr>
            </w:pPr>
          </w:p>
        </w:tc>
        <w:tc>
          <w:tcPr>
            <w:tcW w:w="1006" w:type="dxa"/>
          </w:tcPr>
          <w:p w14:paraId="538D849C" w14:textId="77777777" w:rsidR="0034696C" w:rsidRPr="00B05505" w:rsidRDefault="0034696C" w:rsidP="00C71E48">
            <w:pPr>
              <w:pStyle w:val="TableParagraph"/>
              <w:ind w:left="6"/>
              <w:jc w:val="center"/>
              <w:rPr>
                <w:sz w:val="28"/>
                <w:szCs w:val="28"/>
              </w:rPr>
            </w:pPr>
          </w:p>
        </w:tc>
      </w:tr>
      <w:tr w:rsidR="0034696C" w:rsidRPr="00B05505" w14:paraId="403D94D4" w14:textId="77777777" w:rsidTr="00C71E48">
        <w:trPr>
          <w:trHeight w:val="292"/>
        </w:trPr>
        <w:tc>
          <w:tcPr>
            <w:tcW w:w="1385" w:type="dxa"/>
          </w:tcPr>
          <w:p w14:paraId="67E94F99" w14:textId="77777777" w:rsidR="0034696C" w:rsidRPr="00B05505" w:rsidRDefault="0034696C" w:rsidP="0034696C">
            <w:pPr>
              <w:pStyle w:val="TableParagraph"/>
              <w:spacing w:before="1"/>
              <w:ind w:left="129"/>
              <w:rPr>
                <w:sz w:val="28"/>
                <w:szCs w:val="28"/>
              </w:rPr>
            </w:pPr>
            <w:r w:rsidRPr="00B05505">
              <w:rPr>
                <w:sz w:val="28"/>
                <w:szCs w:val="28"/>
              </w:rPr>
              <w:t>2.</w:t>
            </w:r>
            <w:r>
              <w:rPr>
                <w:sz w:val="28"/>
                <w:szCs w:val="28"/>
              </w:rPr>
              <w:t>6</w:t>
            </w:r>
            <w:r w:rsidRPr="00B05505">
              <w:rPr>
                <w:sz w:val="28"/>
                <w:szCs w:val="28"/>
              </w:rPr>
              <w:t>.2.2.68.</w:t>
            </w:r>
          </w:p>
        </w:tc>
        <w:tc>
          <w:tcPr>
            <w:tcW w:w="5493" w:type="dxa"/>
          </w:tcPr>
          <w:p w14:paraId="7C9F8429" w14:textId="5B86514F" w:rsidR="0034696C" w:rsidRPr="00B05505" w:rsidRDefault="0034696C" w:rsidP="00262CDE">
            <w:pPr>
              <w:pStyle w:val="TableParagraph"/>
              <w:rPr>
                <w:sz w:val="28"/>
                <w:szCs w:val="28"/>
              </w:rPr>
            </w:pPr>
            <w:r w:rsidRPr="00B05505">
              <w:rPr>
                <w:sz w:val="28"/>
                <w:szCs w:val="28"/>
              </w:rPr>
              <w:t>Куклы</w:t>
            </w:r>
            <w:r w:rsidR="006951C6">
              <w:rPr>
                <w:sz w:val="28"/>
                <w:szCs w:val="28"/>
              </w:rPr>
              <w:t xml:space="preserve"> </w:t>
            </w:r>
            <w:r w:rsidRPr="00B05505">
              <w:rPr>
                <w:sz w:val="28"/>
                <w:szCs w:val="28"/>
              </w:rPr>
              <w:t>«шагающие»</w:t>
            </w:r>
            <w:r w:rsidR="006951C6">
              <w:rPr>
                <w:sz w:val="28"/>
                <w:szCs w:val="28"/>
              </w:rPr>
              <w:t xml:space="preserve"> </w:t>
            </w:r>
            <w:r w:rsidRPr="00B05505">
              <w:rPr>
                <w:sz w:val="28"/>
                <w:szCs w:val="28"/>
              </w:rPr>
              <w:t>для</w:t>
            </w:r>
            <w:r w:rsidR="006951C6">
              <w:rPr>
                <w:sz w:val="28"/>
                <w:szCs w:val="28"/>
              </w:rPr>
              <w:t xml:space="preserve"> </w:t>
            </w:r>
            <w:r w:rsidRPr="00B05505">
              <w:rPr>
                <w:sz w:val="28"/>
                <w:szCs w:val="28"/>
              </w:rPr>
              <w:t>настольного театра–комплект</w:t>
            </w:r>
          </w:p>
        </w:tc>
        <w:tc>
          <w:tcPr>
            <w:tcW w:w="720" w:type="dxa"/>
          </w:tcPr>
          <w:p w14:paraId="0E9E0219" w14:textId="77777777" w:rsidR="0034696C" w:rsidRPr="00B05505" w:rsidRDefault="0034696C" w:rsidP="00262CDE">
            <w:pPr>
              <w:pStyle w:val="TableParagraph"/>
              <w:ind w:left="206"/>
              <w:rPr>
                <w:sz w:val="28"/>
                <w:szCs w:val="28"/>
              </w:rPr>
            </w:pPr>
            <w:r w:rsidRPr="00B05505">
              <w:rPr>
                <w:sz w:val="28"/>
                <w:szCs w:val="28"/>
              </w:rPr>
              <w:t>шт.</w:t>
            </w:r>
          </w:p>
        </w:tc>
        <w:tc>
          <w:tcPr>
            <w:tcW w:w="1020" w:type="dxa"/>
          </w:tcPr>
          <w:p w14:paraId="5EC32D75" w14:textId="77777777" w:rsidR="0034696C" w:rsidRPr="00B05505" w:rsidRDefault="0034696C" w:rsidP="00262CDE">
            <w:pPr>
              <w:pStyle w:val="TableParagraph"/>
              <w:ind w:left="7"/>
              <w:jc w:val="center"/>
              <w:rPr>
                <w:sz w:val="28"/>
                <w:szCs w:val="28"/>
              </w:rPr>
            </w:pPr>
            <w:r w:rsidRPr="00B05505">
              <w:rPr>
                <w:sz w:val="28"/>
                <w:szCs w:val="28"/>
              </w:rPr>
              <w:t>1</w:t>
            </w:r>
          </w:p>
        </w:tc>
        <w:tc>
          <w:tcPr>
            <w:tcW w:w="1035" w:type="dxa"/>
          </w:tcPr>
          <w:p w14:paraId="00B3BA13" w14:textId="77777777" w:rsidR="0034696C" w:rsidRPr="00B05505" w:rsidRDefault="0034696C" w:rsidP="00C71E48">
            <w:pPr>
              <w:pStyle w:val="TableParagraph"/>
              <w:rPr>
                <w:sz w:val="28"/>
                <w:szCs w:val="28"/>
              </w:rPr>
            </w:pPr>
          </w:p>
        </w:tc>
        <w:tc>
          <w:tcPr>
            <w:tcW w:w="1006" w:type="dxa"/>
          </w:tcPr>
          <w:p w14:paraId="09F612D8" w14:textId="77777777" w:rsidR="0034696C" w:rsidRPr="00B05505" w:rsidRDefault="0034696C" w:rsidP="00C71E48">
            <w:pPr>
              <w:pStyle w:val="TableParagraph"/>
              <w:ind w:left="6"/>
              <w:jc w:val="center"/>
              <w:rPr>
                <w:sz w:val="28"/>
                <w:szCs w:val="28"/>
              </w:rPr>
            </w:pPr>
          </w:p>
        </w:tc>
      </w:tr>
      <w:tr w:rsidR="0034696C" w:rsidRPr="00B05505" w14:paraId="65066DB0" w14:textId="77777777" w:rsidTr="00C71E48">
        <w:trPr>
          <w:trHeight w:val="292"/>
        </w:trPr>
        <w:tc>
          <w:tcPr>
            <w:tcW w:w="1385" w:type="dxa"/>
          </w:tcPr>
          <w:p w14:paraId="15835C60" w14:textId="77777777"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.2.2.69.</w:t>
            </w:r>
          </w:p>
        </w:tc>
        <w:tc>
          <w:tcPr>
            <w:tcW w:w="5493" w:type="dxa"/>
          </w:tcPr>
          <w:p w14:paraId="6B7B9874" w14:textId="4AEA23E8" w:rsidR="0034696C" w:rsidRPr="00B05505" w:rsidRDefault="0034696C" w:rsidP="00262CDE">
            <w:pPr>
              <w:pStyle w:val="TableParagraph"/>
              <w:spacing w:line="244" w:lineRule="exact"/>
              <w:rPr>
                <w:sz w:val="28"/>
                <w:szCs w:val="28"/>
              </w:rPr>
            </w:pPr>
            <w:r w:rsidRPr="00B05505">
              <w:rPr>
                <w:sz w:val="28"/>
                <w:szCs w:val="28"/>
              </w:rPr>
              <w:t>Куклы(крупного</w:t>
            </w:r>
            <w:r w:rsidR="006951C6">
              <w:rPr>
                <w:sz w:val="28"/>
                <w:szCs w:val="28"/>
              </w:rPr>
              <w:t xml:space="preserve"> </w:t>
            </w:r>
            <w:r w:rsidRPr="00B05505">
              <w:rPr>
                <w:sz w:val="28"/>
                <w:szCs w:val="28"/>
              </w:rPr>
              <w:t>размера)</w:t>
            </w:r>
          </w:p>
        </w:tc>
        <w:tc>
          <w:tcPr>
            <w:tcW w:w="720" w:type="dxa"/>
          </w:tcPr>
          <w:p w14:paraId="7F948236" w14:textId="77777777" w:rsidR="0034696C" w:rsidRPr="00B05505" w:rsidRDefault="0034696C" w:rsidP="00262CDE">
            <w:pPr>
              <w:pStyle w:val="TableParagraph"/>
              <w:spacing w:line="244" w:lineRule="exact"/>
              <w:ind w:left="206"/>
              <w:rPr>
                <w:sz w:val="28"/>
                <w:szCs w:val="28"/>
              </w:rPr>
            </w:pPr>
            <w:r w:rsidRPr="00B05505">
              <w:rPr>
                <w:sz w:val="28"/>
                <w:szCs w:val="28"/>
              </w:rPr>
              <w:t>шт.</w:t>
            </w:r>
          </w:p>
        </w:tc>
        <w:tc>
          <w:tcPr>
            <w:tcW w:w="1020" w:type="dxa"/>
          </w:tcPr>
          <w:p w14:paraId="7F545D5B" w14:textId="77777777" w:rsidR="0034696C" w:rsidRPr="00B05505" w:rsidRDefault="0034696C" w:rsidP="00262CDE">
            <w:pPr>
              <w:pStyle w:val="TableParagraph"/>
              <w:spacing w:line="244" w:lineRule="exact"/>
              <w:ind w:left="7"/>
              <w:jc w:val="center"/>
              <w:rPr>
                <w:sz w:val="28"/>
                <w:szCs w:val="28"/>
              </w:rPr>
            </w:pPr>
            <w:r w:rsidRPr="00B05505">
              <w:rPr>
                <w:sz w:val="28"/>
                <w:szCs w:val="28"/>
              </w:rPr>
              <w:t>1</w:t>
            </w:r>
          </w:p>
        </w:tc>
        <w:tc>
          <w:tcPr>
            <w:tcW w:w="1035" w:type="dxa"/>
          </w:tcPr>
          <w:p w14:paraId="628E631E" w14:textId="77777777" w:rsidR="0034696C" w:rsidRPr="00B05505" w:rsidRDefault="0034696C" w:rsidP="00C71E48">
            <w:pPr>
              <w:pStyle w:val="TableParagraph"/>
              <w:rPr>
                <w:sz w:val="28"/>
                <w:szCs w:val="28"/>
              </w:rPr>
            </w:pPr>
          </w:p>
        </w:tc>
        <w:tc>
          <w:tcPr>
            <w:tcW w:w="1006" w:type="dxa"/>
          </w:tcPr>
          <w:p w14:paraId="0B7D67DE" w14:textId="77777777" w:rsidR="0034696C" w:rsidRPr="00B05505" w:rsidRDefault="0034696C" w:rsidP="00C71E48">
            <w:pPr>
              <w:pStyle w:val="TableParagraph"/>
              <w:ind w:left="6"/>
              <w:jc w:val="center"/>
              <w:rPr>
                <w:sz w:val="28"/>
                <w:szCs w:val="28"/>
              </w:rPr>
            </w:pPr>
          </w:p>
        </w:tc>
      </w:tr>
      <w:tr w:rsidR="0034696C" w:rsidRPr="00B05505" w14:paraId="1C026CC9" w14:textId="77777777" w:rsidTr="00C71E48">
        <w:trPr>
          <w:trHeight w:val="292"/>
        </w:trPr>
        <w:tc>
          <w:tcPr>
            <w:tcW w:w="1385" w:type="dxa"/>
          </w:tcPr>
          <w:p w14:paraId="42AAE210" w14:textId="77777777" w:rsidR="0034696C" w:rsidRPr="00B05505" w:rsidRDefault="0034696C" w:rsidP="00262CDE">
            <w:pPr>
              <w:pStyle w:val="TableParagraph"/>
              <w:spacing w:before="4"/>
              <w:rPr>
                <w:sz w:val="28"/>
                <w:szCs w:val="28"/>
              </w:rPr>
            </w:pPr>
          </w:p>
          <w:p w14:paraId="30AF5395" w14:textId="77777777" w:rsidR="0034696C" w:rsidRPr="00B05505" w:rsidRDefault="0034696C" w:rsidP="0034696C">
            <w:pPr>
              <w:pStyle w:val="TableParagraph"/>
              <w:spacing w:before="1"/>
              <w:ind w:left="129"/>
              <w:rPr>
                <w:sz w:val="28"/>
                <w:szCs w:val="28"/>
              </w:rPr>
            </w:pPr>
            <w:r w:rsidRPr="00B05505">
              <w:rPr>
                <w:sz w:val="28"/>
                <w:szCs w:val="28"/>
              </w:rPr>
              <w:t>2.</w:t>
            </w:r>
            <w:r>
              <w:rPr>
                <w:sz w:val="28"/>
                <w:szCs w:val="28"/>
              </w:rPr>
              <w:t>6</w:t>
            </w:r>
            <w:r w:rsidRPr="00B05505">
              <w:rPr>
                <w:sz w:val="28"/>
                <w:szCs w:val="28"/>
              </w:rPr>
              <w:t>.2.2.70.</w:t>
            </w:r>
          </w:p>
        </w:tc>
        <w:tc>
          <w:tcPr>
            <w:tcW w:w="5493" w:type="dxa"/>
          </w:tcPr>
          <w:p w14:paraId="512657D1" w14:textId="56DB0760" w:rsidR="0034696C" w:rsidRPr="00B05505" w:rsidRDefault="0034696C" w:rsidP="00262CDE">
            <w:pPr>
              <w:pStyle w:val="TableParagraph"/>
              <w:rPr>
                <w:sz w:val="28"/>
                <w:szCs w:val="28"/>
              </w:rPr>
            </w:pPr>
            <w:r w:rsidRPr="00B05505">
              <w:rPr>
                <w:sz w:val="28"/>
                <w:szCs w:val="28"/>
              </w:rPr>
              <w:t>Куклы</w:t>
            </w:r>
            <w:r w:rsidR="006951C6">
              <w:rPr>
                <w:sz w:val="28"/>
                <w:szCs w:val="28"/>
              </w:rPr>
              <w:t xml:space="preserve"> </w:t>
            </w:r>
            <w:r w:rsidRPr="00B05505">
              <w:rPr>
                <w:sz w:val="28"/>
                <w:szCs w:val="28"/>
              </w:rPr>
              <w:t>(среднего</w:t>
            </w:r>
            <w:r w:rsidR="006951C6">
              <w:rPr>
                <w:sz w:val="28"/>
                <w:szCs w:val="28"/>
              </w:rPr>
              <w:t xml:space="preserve"> </w:t>
            </w:r>
            <w:r w:rsidRPr="00B05505">
              <w:rPr>
                <w:sz w:val="28"/>
                <w:szCs w:val="28"/>
              </w:rPr>
              <w:t>размера)</w:t>
            </w:r>
          </w:p>
        </w:tc>
        <w:tc>
          <w:tcPr>
            <w:tcW w:w="720" w:type="dxa"/>
          </w:tcPr>
          <w:p w14:paraId="4703BADA" w14:textId="77777777" w:rsidR="0034696C" w:rsidRPr="00B05505" w:rsidRDefault="0034696C" w:rsidP="00262CDE">
            <w:pPr>
              <w:pStyle w:val="TableParagraph"/>
              <w:ind w:left="206"/>
              <w:rPr>
                <w:sz w:val="28"/>
                <w:szCs w:val="28"/>
              </w:rPr>
            </w:pPr>
            <w:r w:rsidRPr="00B05505">
              <w:rPr>
                <w:sz w:val="28"/>
                <w:szCs w:val="28"/>
              </w:rPr>
              <w:t>шт.</w:t>
            </w:r>
          </w:p>
        </w:tc>
        <w:tc>
          <w:tcPr>
            <w:tcW w:w="1020" w:type="dxa"/>
          </w:tcPr>
          <w:p w14:paraId="7524136F" w14:textId="77777777" w:rsidR="0034696C" w:rsidRPr="00B05505" w:rsidRDefault="0034696C" w:rsidP="00262CDE">
            <w:pPr>
              <w:pStyle w:val="TableParagraph"/>
              <w:ind w:left="7"/>
              <w:jc w:val="center"/>
              <w:rPr>
                <w:sz w:val="28"/>
                <w:szCs w:val="28"/>
              </w:rPr>
            </w:pPr>
            <w:r w:rsidRPr="00B05505">
              <w:rPr>
                <w:sz w:val="28"/>
                <w:szCs w:val="28"/>
              </w:rPr>
              <w:t>4</w:t>
            </w:r>
          </w:p>
        </w:tc>
        <w:tc>
          <w:tcPr>
            <w:tcW w:w="1035" w:type="dxa"/>
          </w:tcPr>
          <w:p w14:paraId="040A8C27" w14:textId="77777777" w:rsidR="0034696C" w:rsidRPr="00B05505" w:rsidRDefault="0034696C" w:rsidP="00C71E48">
            <w:pPr>
              <w:pStyle w:val="TableParagraph"/>
              <w:rPr>
                <w:sz w:val="28"/>
                <w:szCs w:val="28"/>
              </w:rPr>
            </w:pPr>
          </w:p>
        </w:tc>
        <w:tc>
          <w:tcPr>
            <w:tcW w:w="1006" w:type="dxa"/>
          </w:tcPr>
          <w:p w14:paraId="23AF6D57" w14:textId="77777777" w:rsidR="0034696C" w:rsidRPr="00B05505" w:rsidRDefault="0034696C" w:rsidP="00C71E48">
            <w:pPr>
              <w:pStyle w:val="TableParagraph"/>
              <w:ind w:left="6"/>
              <w:jc w:val="center"/>
              <w:rPr>
                <w:sz w:val="28"/>
                <w:szCs w:val="28"/>
              </w:rPr>
            </w:pPr>
          </w:p>
        </w:tc>
      </w:tr>
      <w:tr w:rsidR="0034696C" w:rsidRPr="00B05505" w14:paraId="1DBF63D5" w14:textId="77777777" w:rsidTr="00C71E48">
        <w:trPr>
          <w:trHeight w:val="292"/>
        </w:trPr>
        <w:tc>
          <w:tcPr>
            <w:tcW w:w="1385" w:type="dxa"/>
          </w:tcPr>
          <w:p w14:paraId="24142E1E" w14:textId="77777777"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.2.2.71.</w:t>
            </w:r>
          </w:p>
        </w:tc>
        <w:tc>
          <w:tcPr>
            <w:tcW w:w="5493" w:type="dxa"/>
          </w:tcPr>
          <w:p w14:paraId="3539F93C" w14:textId="3CEF1342" w:rsidR="0034696C" w:rsidRPr="00B05505" w:rsidRDefault="0034696C" w:rsidP="00262CDE">
            <w:pPr>
              <w:pStyle w:val="TableParagraph"/>
              <w:rPr>
                <w:sz w:val="28"/>
                <w:szCs w:val="28"/>
              </w:rPr>
            </w:pPr>
            <w:r w:rsidRPr="00B05505">
              <w:rPr>
                <w:sz w:val="28"/>
                <w:szCs w:val="28"/>
              </w:rPr>
              <w:t>Куклы-младенцы</w:t>
            </w:r>
            <w:r w:rsidR="006951C6">
              <w:rPr>
                <w:sz w:val="28"/>
                <w:szCs w:val="28"/>
              </w:rPr>
              <w:t xml:space="preserve"> </w:t>
            </w:r>
            <w:r w:rsidRPr="00B05505">
              <w:rPr>
                <w:sz w:val="28"/>
                <w:szCs w:val="28"/>
              </w:rPr>
              <w:t>разных</w:t>
            </w:r>
            <w:r w:rsidR="006951C6">
              <w:rPr>
                <w:sz w:val="28"/>
                <w:szCs w:val="28"/>
              </w:rPr>
              <w:t xml:space="preserve"> </w:t>
            </w:r>
            <w:r w:rsidRPr="00B05505">
              <w:rPr>
                <w:sz w:val="28"/>
                <w:szCs w:val="28"/>
              </w:rPr>
              <w:t>рас,с</w:t>
            </w:r>
            <w:r w:rsidR="006951C6">
              <w:rPr>
                <w:sz w:val="28"/>
                <w:szCs w:val="28"/>
              </w:rPr>
              <w:t xml:space="preserve"> </w:t>
            </w:r>
            <w:r w:rsidRPr="00B05505">
              <w:rPr>
                <w:sz w:val="28"/>
                <w:szCs w:val="28"/>
              </w:rPr>
              <w:t>аксессуарами</w:t>
            </w:r>
          </w:p>
        </w:tc>
        <w:tc>
          <w:tcPr>
            <w:tcW w:w="720" w:type="dxa"/>
          </w:tcPr>
          <w:p w14:paraId="0C1B3F74" w14:textId="77777777" w:rsidR="0034696C" w:rsidRPr="00B05505" w:rsidRDefault="0034696C" w:rsidP="00262CDE">
            <w:pPr>
              <w:pStyle w:val="TableParagraph"/>
              <w:ind w:left="206"/>
              <w:rPr>
                <w:sz w:val="28"/>
                <w:szCs w:val="28"/>
              </w:rPr>
            </w:pPr>
            <w:r w:rsidRPr="00B05505">
              <w:rPr>
                <w:sz w:val="28"/>
                <w:szCs w:val="28"/>
              </w:rPr>
              <w:t>шт.</w:t>
            </w:r>
          </w:p>
        </w:tc>
        <w:tc>
          <w:tcPr>
            <w:tcW w:w="1020" w:type="dxa"/>
          </w:tcPr>
          <w:p w14:paraId="0C5DF1A7" w14:textId="77777777" w:rsidR="0034696C" w:rsidRPr="00B05505" w:rsidRDefault="0034696C" w:rsidP="00262CDE">
            <w:pPr>
              <w:pStyle w:val="TableParagraph"/>
              <w:ind w:left="7"/>
              <w:jc w:val="center"/>
              <w:rPr>
                <w:sz w:val="28"/>
                <w:szCs w:val="28"/>
              </w:rPr>
            </w:pPr>
            <w:r w:rsidRPr="00B05505">
              <w:rPr>
                <w:sz w:val="28"/>
                <w:szCs w:val="28"/>
              </w:rPr>
              <w:t>4</w:t>
            </w:r>
          </w:p>
        </w:tc>
        <w:tc>
          <w:tcPr>
            <w:tcW w:w="1035" w:type="dxa"/>
          </w:tcPr>
          <w:p w14:paraId="0B0C431A" w14:textId="77777777" w:rsidR="0034696C" w:rsidRPr="00B05505" w:rsidRDefault="0034696C" w:rsidP="00C71E48">
            <w:pPr>
              <w:pStyle w:val="TableParagraph"/>
              <w:rPr>
                <w:sz w:val="28"/>
                <w:szCs w:val="28"/>
              </w:rPr>
            </w:pPr>
          </w:p>
        </w:tc>
        <w:tc>
          <w:tcPr>
            <w:tcW w:w="1006" w:type="dxa"/>
          </w:tcPr>
          <w:p w14:paraId="7076EF18" w14:textId="77777777" w:rsidR="0034696C" w:rsidRPr="00B05505" w:rsidRDefault="0034696C" w:rsidP="00C71E48">
            <w:pPr>
              <w:pStyle w:val="TableParagraph"/>
              <w:ind w:left="6"/>
              <w:jc w:val="center"/>
              <w:rPr>
                <w:sz w:val="28"/>
                <w:szCs w:val="28"/>
              </w:rPr>
            </w:pPr>
          </w:p>
        </w:tc>
      </w:tr>
      <w:tr w:rsidR="0034696C" w:rsidRPr="00B05505" w14:paraId="43677E9B" w14:textId="77777777" w:rsidTr="00C71E48">
        <w:trPr>
          <w:trHeight w:val="292"/>
        </w:trPr>
        <w:tc>
          <w:tcPr>
            <w:tcW w:w="1385" w:type="dxa"/>
          </w:tcPr>
          <w:p w14:paraId="52659C73" w14:textId="77777777" w:rsidR="0034696C" w:rsidRPr="00B05505" w:rsidRDefault="0034696C" w:rsidP="00262CDE">
            <w:pPr>
              <w:pStyle w:val="TableParagraph"/>
              <w:spacing w:before="4"/>
              <w:rPr>
                <w:sz w:val="28"/>
                <w:szCs w:val="28"/>
              </w:rPr>
            </w:pPr>
          </w:p>
          <w:p w14:paraId="1F2FB8DA" w14:textId="77777777" w:rsidR="0034696C" w:rsidRPr="00B05505" w:rsidRDefault="0034696C" w:rsidP="0034696C">
            <w:pPr>
              <w:pStyle w:val="TableParagraph"/>
              <w:spacing w:before="1"/>
              <w:ind w:left="129"/>
              <w:rPr>
                <w:sz w:val="28"/>
                <w:szCs w:val="28"/>
              </w:rPr>
            </w:pPr>
            <w:r w:rsidRPr="00B05505">
              <w:rPr>
                <w:sz w:val="28"/>
                <w:szCs w:val="28"/>
              </w:rPr>
              <w:t>2.</w:t>
            </w:r>
            <w:r>
              <w:rPr>
                <w:sz w:val="28"/>
                <w:szCs w:val="28"/>
              </w:rPr>
              <w:t>6</w:t>
            </w:r>
            <w:r w:rsidRPr="00B05505">
              <w:rPr>
                <w:sz w:val="28"/>
                <w:szCs w:val="28"/>
              </w:rPr>
              <w:t>.2.2.72.</w:t>
            </w:r>
          </w:p>
        </w:tc>
        <w:tc>
          <w:tcPr>
            <w:tcW w:w="5493" w:type="dxa"/>
          </w:tcPr>
          <w:p w14:paraId="04D34B35" w14:textId="4D74AB04" w:rsidR="0034696C" w:rsidRPr="00B05505" w:rsidRDefault="0034696C" w:rsidP="00262CDE">
            <w:pPr>
              <w:pStyle w:val="TableParagraph"/>
              <w:rPr>
                <w:sz w:val="28"/>
                <w:szCs w:val="28"/>
              </w:rPr>
            </w:pPr>
            <w:r w:rsidRPr="00B05505">
              <w:rPr>
                <w:spacing w:val="-1"/>
                <w:sz w:val="28"/>
                <w:szCs w:val="28"/>
              </w:rPr>
              <w:t>Кукольная</w:t>
            </w:r>
            <w:r w:rsidR="006951C6">
              <w:rPr>
                <w:spacing w:val="-1"/>
                <w:sz w:val="28"/>
                <w:szCs w:val="28"/>
              </w:rPr>
              <w:t xml:space="preserve"> </w:t>
            </w:r>
            <w:r w:rsidRPr="00B05505">
              <w:rPr>
                <w:spacing w:val="-1"/>
                <w:sz w:val="28"/>
                <w:szCs w:val="28"/>
              </w:rPr>
              <w:t>кровать</w:t>
            </w:r>
          </w:p>
        </w:tc>
        <w:tc>
          <w:tcPr>
            <w:tcW w:w="720" w:type="dxa"/>
          </w:tcPr>
          <w:p w14:paraId="38F8D2B9" w14:textId="77777777" w:rsidR="0034696C" w:rsidRPr="00B05505" w:rsidRDefault="0034696C" w:rsidP="00262CDE">
            <w:pPr>
              <w:pStyle w:val="TableParagraph"/>
              <w:ind w:left="206"/>
              <w:rPr>
                <w:sz w:val="28"/>
                <w:szCs w:val="28"/>
              </w:rPr>
            </w:pPr>
            <w:r w:rsidRPr="00B05505">
              <w:rPr>
                <w:sz w:val="28"/>
                <w:szCs w:val="28"/>
              </w:rPr>
              <w:t>шт.</w:t>
            </w:r>
          </w:p>
        </w:tc>
        <w:tc>
          <w:tcPr>
            <w:tcW w:w="1020" w:type="dxa"/>
          </w:tcPr>
          <w:p w14:paraId="3CB8CBF7" w14:textId="77777777" w:rsidR="0034696C" w:rsidRPr="00B05505" w:rsidRDefault="0034696C" w:rsidP="00262CDE">
            <w:pPr>
              <w:pStyle w:val="TableParagraph"/>
              <w:ind w:left="7"/>
              <w:jc w:val="center"/>
              <w:rPr>
                <w:sz w:val="28"/>
                <w:szCs w:val="28"/>
              </w:rPr>
            </w:pPr>
            <w:r w:rsidRPr="00B05505">
              <w:rPr>
                <w:sz w:val="28"/>
                <w:szCs w:val="28"/>
              </w:rPr>
              <w:t>1</w:t>
            </w:r>
          </w:p>
        </w:tc>
        <w:tc>
          <w:tcPr>
            <w:tcW w:w="1035" w:type="dxa"/>
          </w:tcPr>
          <w:p w14:paraId="18758485" w14:textId="77777777" w:rsidR="0034696C" w:rsidRPr="00B05505" w:rsidRDefault="0034696C" w:rsidP="00C71E48">
            <w:pPr>
              <w:pStyle w:val="TableParagraph"/>
              <w:rPr>
                <w:sz w:val="28"/>
                <w:szCs w:val="28"/>
              </w:rPr>
            </w:pPr>
          </w:p>
        </w:tc>
        <w:tc>
          <w:tcPr>
            <w:tcW w:w="1006" w:type="dxa"/>
          </w:tcPr>
          <w:p w14:paraId="6F69A839" w14:textId="77777777" w:rsidR="0034696C" w:rsidRPr="00B05505" w:rsidRDefault="0034696C" w:rsidP="00C71E48">
            <w:pPr>
              <w:pStyle w:val="TableParagraph"/>
              <w:ind w:left="6"/>
              <w:jc w:val="center"/>
              <w:rPr>
                <w:sz w:val="28"/>
                <w:szCs w:val="28"/>
              </w:rPr>
            </w:pPr>
          </w:p>
        </w:tc>
      </w:tr>
      <w:tr w:rsidR="0034696C" w:rsidRPr="00B05505" w14:paraId="34F1A1F8" w14:textId="77777777" w:rsidTr="00C71E48">
        <w:trPr>
          <w:trHeight w:val="292"/>
        </w:trPr>
        <w:tc>
          <w:tcPr>
            <w:tcW w:w="1385" w:type="dxa"/>
          </w:tcPr>
          <w:p w14:paraId="7470C95C" w14:textId="77777777"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.2.2.73.</w:t>
            </w:r>
          </w:p>
        </w:tc>
        <w:tc>
          <w:tcPr>
            <w:tcW w:w="5493" w:type="dxa"/>
          </w:tcPr>
          <w:p w14:paraId="25E9D273" w14:textId="72735444" w:rsidR="0034696C" w:rsidRPr="00B05505" w:rsidRDefault="0034696C" w:rsidP="00262CDE">
            <w:pPr>
              <w:pStyle w:val="TableParagraph"/>
              <w:rPr>
                <w:sz w:val="28"/>
                <w:szCs w:val="28"/>
              </w:rPr>
            </w:pPr>
            <w:r w:rsidRPr="00B05505">
              <w:rPr>
                <w:sz w:val="28"/>
                <w:szCs w:val="28"/>
              </w:rPr>
              <w:t>Кукольный</w:t>
            </w:r>
            <w:r w:rsidR="006951C6">
              <w:rPr>
                <w:sz w:val="28"/>
                <w:szCs w:val="28"/>
              </w:rPr>
              <w:t xml:space="preserve"> </w:t>
            </w:r>
            <w:r w:rsidRPr="00B05505">
              <w:rPr>
                <w:sz w:val="28"/>
                <w:szCs w:val="28"/>
              </w:rPr>
              <w:t>дом</w:t>
            </w:r>
            <w:r w:rsidR="006951C6">
              <w:rPr>
                <w:sz w:val="28"/>
                <w:szCs w:val="28"/>
              </w:rPr>
              <w:t xml:space="preserve"> </w:t>
            </w:r>
            <w:r w:rsidRPr="00B05505">
              <w:rPr>
                <w:sz w:val="28"/>
                <w:szCs w:val="28"/>
              </w:rPr>
              <w:t>с</w:t>
            </w:r>
            <w:r w:rsidR="006951C6">
              <w:rPr>
                <w:sz w:val="28"/>
                <w:szCs w:val="28"/>
              </w:rPr>
              <w:t xml:space="preserve"> </w:t>
            </w:r>
            <w:r w:rsidRPr="00B05505">
              <w:rPr>
                <w:sz w:val="28"/>
                <w:szCs w:val="28"/>
              </w:rPr>
              <w:t>мебелью(дерево)–комплект</w:t>
            </w:r>
          </w:p>
        </w:tc>
        <w:tc>
          <w:tcPr>
            <w:tcW w:w="720" w:type="dxa"/>
          </w:tcPr>
          <w:p w14:paraId="163B3B5B" w14:textId="77777777" w:rsidR="0034696C" w:rsidRPr="00B05505" w:rsidRDefault="0034696C" w:rsidP="00262CDE">
            <w:pPr>
              <w:pStyle w:val="TableParagraph"/>
              <w:ind w:left="206"/>
              <w:rPr>
                <w:sz w:val="28"/>
                <w:szCs w:val="28"/>
              </w:rPr>
            </w:pPr>
            <w:r w:rsidRPr="00B05505">
              <w:rPr>
                <w:sz w:val="28"/>
                <w:szCs w:val="28"/>
              </w:rPr>
              <w:t>шт.</w:t>
            </w:r>
          </w:p>
        </w:tc>
        <w:tc>
          <w:tcPr>
            <w:tcW w:w="1020" w:type="dxa"/>
          </w:tcPr>
          <w:p w14:paraId="7960C0A9" w14:textId="77777777" w:rsidR="0034696C" w:rsidRPr="00B05505" w:rsidRDefault="0034696C" w:rsidP="00262CDE">
            <w:pPr>
              <w:pStyle w:val="TableParagraph"/>
              <w:ind w:left="7"/>
              <w:jc w:val="center"/>
              <w:rPr>
                <w:sz w:val="28"/>
                <w:szCs w:val="28"/>
              </w:rPr>
            </w:pPr>
            <w:r w:rsidRPr="00B05505">
              <w:rPr>
                <w:sz w:val="28"/>
                <w:szCs w:val="28"/>
              </w:rPr>
              <w:t>1</w:t>
            </w:r>
          </w:p>
        </w:tc>
        <w:tc>
          <w:tcPr>
            <w:tcW w:w="1035" w:type="dxa"/>
          </w:tcPr>
          <w:p w14:paraId="0FCC12DA" w14:textId="77777777" w:rsidR="0034696C" w:rsidRPr="00B05505" w:rsidRDefault="0034696C" w:rsidP="00C71E48">
            <w:pPr>
              <w:pStyle w:val="TableParagraph"/>
              <w:rPr>
                <w:sz w:val="28"/>
                <w:szCs w:val="28"/>
              </w:rPr>
            </w:pPr>
          </w:p>
        </w:tc>
        <w:tc>
          <w:tcPr>
            <w:tcW w:w="1006" w:type="dxa"/>
          </w:tcPr>
          <w:p w14:paraId="22FBE7A0" w14:textId="77777777" w:rsidR="0034696C" w:rsidRPr="00B05505" w:rsidRDefault="0034696C" w:rsidP="00C71E48">
            <w:pPr>
              <w:pStyle w:val="TableParagraph"/>
              <w:ind w:left="6"/>
              <w:jc w:val="center"/>
              <w:rPr>
                <w:sz w:val="28"/>
                <w:szCs w:val="28"/>
              </w:rPr>
            </w:pPr>
          </w:p>
        </w:tc>
      </w:tr>
      <w:tr w:rsidR="0034696C" w:rsidRPr="00B05505" w14:paraId="60CCF7B4" w14:textId="77777777" w:rsidTr="00C71E48">
        <w:trPr>
          <w:trHeight w:val="292"/>
        </w:trPr>
        <w:tc>
          <w:tcPr>
            <w:tcW w:w="1385" w:type="dxa"/>
          </w:tcPr>
          <w:p w14:paraId="34DF6D74" w14:textId="77777777" w:rsidR="0034696C" w:rsidRPr="00B05505" w:rsidRDefault="0034696C" w:rsidP="0034696C">
            <w:pPr>
              <w:pStyle w:val="TableParagraph"/>
              <w:spacing w:line="244" w:lineRule="exact"/>
              <w:ind w:left="129"/>
              <w:rPr>
                <w:sz w:val="28"/>
                <w:szCs w:val="28"/>
              </w:rPr>
            </w:pPr>
            <w:r w:rsidRPr="00B05505">
              <w:rPr>
                <w:sz w:val="28"/>
                <w:szCs w:val="28"/>
              </w:rPr>
              <w:t>2.</w:t>
            </w:r>
            <w:r>
              <w:rPr>
                <w:sz w:val="28"/>
                <w:szCs w:val="28"/>
              </w:rPr>
              <w:t>6</w:t>
            </w:r>
            <w:r w:rsidRPr="00B05505">
              <w:rPr>
                <w:sz w:val="28"/>
                <w:szCs w:val="28"/>
              </w:rPr>
              <w:t>.2.2.74.</w:t>
            </w:r>
          </w:p>
        </w:tc>
        <w:tc>
          <w:tcPr>
            <w:tcW w:w="5493" w:type="dxa"/>
          </w:tcPr>
          <w:p w14:paraId="7A76C41E" w14:textId="77777777" w:rsidR="0034696C" w:rsidRPr="00B05505" w:rsidRDefault="0034696C" w:rsidP="00262CDE">
            <w:pPr>
              <w:pStyle w:val="TableParagraph"/>
              <w:spacing w:line="246" w:lineRule="exact"/>
              <w:rPr>
                <w:sz w:val="28"/>
                <w:szCs w:val="28"/>
              </w:rPr>
            </w:pPr>
            <w:r w:rsidRPr="00B05505">
              <w:rPr>
                <w:sz w:val="28"/>
                <w:szCs w:val="28"/>
              </w:rPr>
              <w:t>Летающая тарелка</w:t>
            </w:r>
          </w:p>
        </w:tc>
        <w:tc>
          <w:tcPr>
            <w:tcW w:w="720" w:type="dxa"/>
          </w:tcPr>
          <w:p w14:paraId="394EAFF4" w14:textId="77777777" w:rsidR="0034696C" w:rsidRPr="00B05505" w:rsidRDefault="0034696C" w:rsidP="00262CDE">
            <w:pPr>
              <w:pStyle w:val="TableParagraph"/>
              <w:spacing w:line="246" w:lineRule="exact"/>
              <w:ind w:left="206"/>
              <w:rPr>
                <w:sz w:val="28"/>
                <w:szCs w:val="28"/>
              </w:rPr>
            </w:pPr>
            <w:r w:rsidRPr="00B05505">
              <w:rPr>
                <w:sz w:val="28"/>
                <w:szCs w:val="28"/>
              </w:rPr>
              <w:t>шт.</w:t>
            </w:r>
          </w:p>
        </w:tc>
        <w:tc>
          <w:tcPr>
            <w:tcW w:w="1020" w:type="dxa"/>
          </w:tcPr>
          <w:p w14:paraId="1AC103A0" w14:textId="77777777" w:rsidR="0034696C" w:rsidRPr="00B05505" w:rsidRDefault="0034696C" w:rsidP="00262CDE">
            <w:pPr>
              <w:pStyle w:val="TableParagraph"/>
              <w:spacing w:line="246" w:lineRule="exact"/>
              <w:ind w:left="7"/>
              <w:jc w:val="center"/>
              <w:rPr>
                <w:sz w:val="28"/>
                <w:szCs w:val="28"/>
              </w:rPr>
            </w:pPr>
            <w:r w:rsidRPr="00B05505">
              <w:rPr>
                <w:sz w:val="28"/>
                <w:szCs w:val="28"/>
              </w:rPr>
              <w:t>2</w:t>
            </w:r>
          </w:p>
        </w:tc>
        <w:tc>
          <w:tcPr>
            <w:tcW w:w="1035" w:type="dxa"/>
          </w:tcPr>
          <w:p w14:paraId="79B4DEBF" w14:textId="77777777" w:rsidR="0034696C" w:rsidRPr="00B05505" w:rsidRDefault="0034696C" w:rsidP="00C71E48">
            <w:pPr>
              <w:pStyle w:val="TableParagraph"/>
              <w:rPr>
                <w:sz w:val="28"/>
                <w:szCs w:val="28"/>
              </w:rPr>
            </w:pPr>
          </w:p>
        </w:tc>
        <w:tc>
          <w:tcPr>
            <w:tcW w:w="1006" w:type="dxa"/>
          </w:tcPr>
          <w:p w14:paraId="2AD24C7C" w14:textId="77777777" w:rsidR="0034696C" w:rsidRPr="00B05505" w:rsidRDefault="0034696C" w:rsidP="00C71E48">
            <w:pPr>
              <w:pStyle w:val="TableParagraph"/>
              <w:ind w:left="6"/>
              <w:jc w:val="center"/>
              <w:rPr>
                <w:sz w:val="28"/>
                <w:szCs w:val="28"/>
              </w:rPr>
            </w:pPr>
          </w:p>
        </w:tc>
      </w:tr>
      <w:tr w:rsidR="0034696C" w:rsidRPr="00B05505" w14:paraId="4DF132B6" w14:textId="77777777" w:rsidTr="00C71E48">
        <w:trPr>
          <w:trHeight w:val="292"/>
        </w:trPr>
        <w:tc>
          <w:tcPr>
            <w:tcW w:w="1385" w:type="dxa"/>
          </w:tcPr>
          <w:p w14:paraId="3247993F" w14:textId="77777777"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.2.2.75.</w:t>
            </w:r>
          </w:p>
        </w:tc>
        <w:tc>
          <w:tcPr>
            <w:tcW w:w="5493" w:type="dxa"/>
          </w:tcPr>
          <w:p w14:paraId="7FCECC17" w14:textId="1286DE76" w:rsidR="0034696C" w:rsidRPr="00B05505" w:rsidRDefault="0034696C" w:rsidP="00262CDE">
            <w:pPr>
              <w:pStyle w:val="TableParagraph"/>
              <w:rPr>
                <w:sz w:val="28"/>
                <w:szCs w:val="28"/>
              </w:rPr>
            </w:pPr>
            <w:r w:rsidRPr="00B05505">
              <w:rPr>
                <w:sz w:val="28"/>
                <w:szCs w:val="28"/>
              </w:rPr>
              <w:t>Лук</w:t>
            </w:r>
            <w:r w:rsidR="006951C6">
              <w:rPr>
                <w:sz w:val="28"/>
                <w:szCs w:val="28"/>
              </w:rPr>
              <w:t xml:space="preserve"> </w:t>
            </w:r>
            <w:r w:rsidRPr="00B05505">
              <w:rPr>
                <w:sz w:val="28"/>
                <w:szCs w:val="28"/>
              </w:rPr>
              <w:t>со</w:t>
            </w:r>
            <w:r w:rsidR="006951C6">
              <w:rPr>
                <w:sz w:val="28"/>
                <w:szCs w:val="28"/>
              </w:rPr>
              <w:t xml:space="preserve"> </w:t>
            </w:r>
            <w:r w:rsidRPr="00B05505">
              <w:rPr>
                <w:sz w:val="28"/>
                <w:szCs w:val="28"/>
              </w:rPr>
              <w:t>стрелами-присосками</w:t>
            </w:r>
          </w:p>
        </w:tc>
        <w:tc>
          <w:tcPr>
            <w:tcW w:w="720" w:type="dxa"/>
          </w:tcPr>
          <w:p w14:paraId="3B789620" w14:textId="77777777" w:rsidR="0034696C" w:rsidRPr="00B05505" w:rsidRDefault="0034696C" w:rsidP="00262CDE">
            <w:pPr>
              <w:pStyle w:val="TableParagraph"/>
              <w:ind w:left="206"/>
              <w:rPr>
                <w:sz w:val="28"/>
                <w:szCs w:val="28"/>
              </w:rPr>
            </w:pPr>
            <w:r w:rsidRPr="00B05505">
              <w:rPr>
                <w:sz w:val="28"/>
                <w:szCs w:val="28"/>
              </w:rPr>
              <w:t>шт.</w:t>
            </w:r>
          </w:p>
        </w:tc>
        <w:tc>
          <w:tcPr>
            <w:tcW w:w="1020" w:type="dxa"/>
          </w:tcPr>
          <w:p w14:paraId="1C242890" w14:textId="77777777" w:rsidR="0034696C" w:rsidRPr="00B05505" w:rsidRDefault="0034696C" w:rsidP="00262CDE">
            <w:pPr>
              <w:pStyle w:val="TableParagraph"/>
              <w:ind w:left="7"/>
              <w:jc w:val="center"/>
              <w:rPr>
                <w:sz w:val="28"/>
                <w:szCs w:val="28"/>
              </w:rPr>
            </w:pPr>
            <w:r w:rsidRPr="00B05505">
              <w:rPr>
                <w:sz w:val="28"/>
                <w:szCs w:val="28"/>
              </w:rPr>
              <w:t>1</w:t>
            </w:r>
          </w:p>
        </w:tc>
        <w:tc>
          <w:tcPr>
            <w:tcW w:w="1035" w:type="dxa"/>
          </w:tcPr>
          <w:p w14:paraId="3234D51C" w14:textId="77777777" w:rsidR="0034696C" w:rsidRPr="00B05505" w:rsidRDefault="0034696C" w:rsidP="00C71E48">
            <w:pPr>
              <w:pStyle w:val="TableParagraph"/>
              <w:rPr>
                <w:sz w:val="28"/>
                <w:szCs w:val="28"/>
              </w:rPr>
            </w:pPr>
          </w:p>
        </w:tc>
        <w:tc>
          <w:tcPr>
            <w:tcW w:w="1006" w:type="dxa"/>
          </w:tcPr>
          <w:p w14:paraId="2FE060E0" w14:textId="77777777" w:rsidR="0034696C" w:rsidRPr="00B05505" w:rsidRDefault="0034696C" w:rsidP="00C71E48">
            <w:pPr>
              <w:pStyle w:val="TableParagraph"/>
              <w:ind w:left="6"/>
              <w:jc w:val="center"/>
              <w:rPr>
                <w:sz w:val="28"/>
                <w:szCs w:val="28"/>
              </w:rPr>
            </w:pPr>
          </w:p>
        </w:tc>
      </w:tr>
      <w:tr w:rsidR="0034696C" w:rsidRPr="00B05505" w14:paraId="7CDC6C7E" w14:textId="77777777" w:rsidTr="00C71E48">
        <w:trPr>
          <w:trHeight w:val="292"/>
        </w:trPr>
        <w:tc>
          <w:tcPr>
            <w:tcW w:w="1385" w:type="dxa"/>
          </w:tcPr>
          <w:p w14:paraId="393358F1" w14:textId="77777777"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.2.2.76.</w:t>
            </w:r>
          </w:p>
        </w:tc>
        <w:tc>
          <w:tcPr>
            <w:tcW w:w="5493" w:type="dxa"/>
          </w:tcPr>
          <w:p w14:paraId="01E7F3D1" w14:textId="2582B26F" w:rsidR="0034696C" w:rsidRPr="00B05505" w:rsidRDefault="0034696C" w:rsidP="00262CDE">
            <w:pPr>
              <w:pStyle w:val="TableParagraph"/>
              <w:rPr>
                <w:sz w:val="28"/>
                <w:szCs w:val="28"/>
              </w:rPr>
            </w:pPr>
            <w:r w:rsidRPr="00B05505">
              <w:rPr>
                <w:sz w:val="28"/>
                <w:szCs w:val="28"/>
              </w:rPr>
              <w:t>Магнитная</w:t>
            </w:r>
            <w:r w:rsidR="006951C6">
              <w:rPr>
                <w:sz w:val="28"/>
                <w:szCs w:val="28"/>
              </w:rPr>
              <w:t xml:space="preserve"> </w:t>
            </w:r>
            <w:r w:rsidRPr="00B05505">
              <w:rPr>
                <w:sz w:val="28"/>
                <w:szCs w:val="28"/>
              </w:rPr>
              <w:t>доска</w:t>
            </w:r>
            <w:r w:rsidR="006951C6">
              <w:rPr>
                <w:sz w:val="28"/>
                <w:szCs w:val="28"/>
              </w:rPr>
              <w:t xml:space="preserve"> </w:t>
            </w:r>
            <w:r w:rsidRPr="00B05505">
              <w:rPr>
                <w:sz w:val="28"/>
                <w:szCs w:val="28"/>
              </w:rPr>
              <w:t>настенная</w:t>
            </w:r>
          </w:p>
        </w:tc>
        <w:tc>
          <w:tcPr>
            <w:tcW w:w="720" w:type="dxa"/>
          </w:tcPr>
          <w:p w14:paraId="3A81395F" w14:textId="77777777" w:rsidR="0034696C" w:rsidRPr="00B05505" w:rsidRDefault="0034696C" w:rsidP="00262CDE">
            <w:pPr>
              <w:pStyle w:val="TableParagraph"/>
              <w:ind w:left="206"/>
              <w:rPr>
                <w:sz w:val="28"/>
                <w:szCs w:val="28"/>
              </w:rPr>
            </w:pPr>
            <w:r w:rsidRPr="00B05505">
              <w:rPr>
                <w:sz w:val="28"/>
                <w:szCs w:val="28"/>
              </w:rPr>
              <w:t>шт.</w:t>
            </w:r>
          </w:p>
        </w:tc>
        <w:tc>
          <w:tcPr>
            <w:tcW w:w="1020" w:type="dxa"/>
          </w:tcPr>
          <w:p w14:paraId="0A82BDF2" w14:textId="77777777" w:rsidR="0034696C" w:rsidRPr="00B05505" w:rsidRDefault="0034696C" w:rsidP="00262CDE">
            <w:pPr>
              <w:pStyle w:val="TableParagraph"/>
              <w:ind w:left="7"/>
              <w:jc w:val="center"/>
              <w:rPr>
                <w:sz w:val="28"/>
                <w:szCs w:val="28"/>
              </w:rPr>
            </w:pPr>
            <w:r w:rsidRPr="00B05505">
              <w:rPr>
                <w:sz w:val="28"/>
                <w:szCs w:val="28"/>
              </w:rPr>
              <w:t>1</w:t>
            </w:r>
          </w:p>
        </w:tc>
        <w:tc>
          <w:tcPr>
            <w:tcW w:w="1035" w:type="dxa"/>
          </w:tcPr>
          <w:p w14:paraId="54BD9B85" w14:textId="77777777" w:rsidR="0034696C" w:rsidRPr="00B05505" w:rsidRDefault="0034696C" w:rsidP="00C71E48">
            <w:pPr>
              <w:pStyle w:val="TableParagraph"/>
              <w:rPr>
                <w:sz w:val="28"/>
                <w:szCs w:val="28"/>
              </w:rPr>
            </w:pPr>
          </w:p>
        </w:tc>
        <w:tc>
          <w:tcPr>
            <w:tcW w:w="1006" w:type="dxa"/>
          </w:tcPr>
          <w:p w14:paraId="09041669" w14:textId="77777777" w:rsidR="0034696C" w:rsidRPr="00B05505" w:rsidRDefault="0034696C" w:rsidP="00C71E48">
            <w:pPr>
              <w:pStyle w:val="TableParagraph"/>
              <w:ind w:left="6"/>
              <w:jc w:val="center"/>
              <w:rPr>
                <w:sz w:val="28"/>
                <w:szCs w:val="28"/>
              </w:rPr>
            </w:pPr>
          </w:p>
        </w:tc>
      </w:tr>
      <w:tr w:rsidR="0034696C" w:rsidRPr="00B05505" w14:paraId="7A633EDD" w14:textId="77777777" w:rsidTr="00C71E48">
        <w:trPr>
          <w:trHeight w:val="292"/>
        </w:trPr>
        <w:tc>
          <w:tcPr>
            <w:tcW w:w="1385" w:type="dxa"/>
          </w:tcPr>
          <w:p w14:paraId="2F3B2060" w14:textId="77777777"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.2.2.77.</w:t>
            </w:r>
          </w:p>
        </w:tc>
        <w:tc>
          <w:tcPr>
            <w:tcW w:w="5493" w:type="dxa"/>
          </w:tcPr>
          <w:p w14:paraId="0A55CD6F" w14:textId="0BF2C679" w:rsidR="0034696C" w:rsidRPr="00B05505" w:rsidRDefault="0034696C" w:rsidP="00262CDE">
            <w:pPr>
              <w:pStyle w:val="TableParagraph"/>
              <w:spacing w:line="276" w:lineRule="auto"/>
              <w:ind w:right="97"/>
              <w:jc w:val="both"/>
              <w:rPr>
                <w:sz w:val="28"/>
                <w:szCs w:val="28"/>
              </w:rPr>
            </w:pPr>
            <w:r w:rsidRPr="00B05505">
              <w:rPr>
                <w:sz w:val="28"/>
                <w:szCs w:val="28"/>
              </w:rPr>
              <w:t>Магнитные</w:t>
            </w:r>
            <w:r w:rsidR="006951C6">
              <w:rPr>
                <w:sz w:val="28"/>
                <w:szCs w:val="28"/>
              </w:rPr>
              <w:t xml:space="preserve"> </w:t>
            </w:r>
            <w:r w:rsidRPr="00B05505">
              <w:rPr>
                <w:sz w:val="28"/>
                <w:szCs w:val="28"/>
              </w:rPr>
              <w:t>лабиринты</w:t>
            </w:r>
            <w:r w:rsidR="006951C6">
              <w:rPr>
                <w:sz w:val="28"/>
                <w:szCs w:val="28"/>
              </w:rPr>
              <w:t xml:space="preserve"> </w:t>
            </w:r>
            <w:r w:rsidRPr="00B05505">
              <w:rPr>
                <w:sz w:val="28"/>
                <w:szCs w:val="28"/>
              </w:rPr>
              <w:t>с</w:t>
            </w:r>
            <w:r w:rsidR="006951C6">
              <w:rPr>
                <w:sz w:val="28"/>
                <w:szCs w:val="28"/>
              </w:rPr>
              <w:t xml:space="preserve"> </w:t>
            </w:r>
            <w:r w:rsidRPr="00B05505">
              <w:rPr>
                <w:sz w:val="28"/>
                <w:szCs w:val="28"/>
              </w:rPr>
              <w:t>треками</w:t>
            </w:r>
            <w:r w:rsidR="006951C6">
              <w:rPr>
                <w:sz w:val="28"/>
                <w:szCs w:val="28"/>
              </w:rPr>
              <w:t xml:space="preserve"> </w:t>
            </w:r>
            <w:r w:rsidRPr="00B05505">
              <w:rPr>
                <w:sz w:val="28"/>
                <w:szCs w:val="28"/>
              </w:rPr>
              <w:t>различной</w:t>
            </w:r>
            <w:r w:rsidR="006951C6">
              <w:rPr>
                <w:sz w:val="28"/>
                <w:szCs w:val="28"/>
              </w:rPr>
              <w:t xml:space="preserve"> </w:t>
            </w:r>
            <w:r w:rsidRPr="00B05505">
              <w:rPr>
                <w:sz w:val="28"/>
                <w:szCs w:val="28"/>
              </w:rPr>
              <w:t>конфигурации, включая парные зеркально отраженные,</w:t>
            </w:r>
            <w:r w:rsidR="006951C6">
              <w:rPr>
                <w:sz w:val="28"/>
                <w:szCs w:val="28"/>
              </w:rPr>
              <w:t xml:space="preserve"> </w:t>
            </w:r>
            <w:r w:rsidRPr="00B05505">
              <w:rPr>
                <w:sz w:val="28"/>
                <w:szCs w:val="28"/>
              </w:rPr>
              <w:t>для</w:t>
            </w:r>
            <w:r w:rsidR="006951C6">
              <w:rPr>
                <w:sz w:val="28"/>
                <w:szCs w:val="28"/>
              </w:rPr>
              <w:t xml:space="preserve"> </w:t>
            </w:r>
            <w:r w:rsidRPr="00B05505">
              <w:rPr>
                <w:sz w:val="28"/>
                <w:szCs w:val="28"/>
              </w:rPr>
              <w:t>развития</w:t>
            </w:r>
            <w:r w:rsidR="006951C6">
              <w:rPr>
                <w:sz w:val="28"/>
                <w:szCs w:val="28"/>
              </w:rPr>
              <w:t xml:space="preserve"> </w:t>
            </w:r>
            <w:r w:rsidRPr="00B05505">
              <w:rPr>
                <w:sz w:val="28"/>
                <w:szCs w:val="28"/>
              </w:rPr>
              <w:t>зрительно-моторнойко</w:t>
            </w:r>
            <w:r w:rsidR="006951C6">
              <w:rPr>
                <w:sz w:val="28"/>
                <w:szCs w:val="28"/>
              </w:rPr>
              <w:t xml:space="preserve"> </w:t>
            </w:r>
            <w:r w:rsidRPr="00B05505">
              <w:rPr>
                <w:sz w:val="28"/>
                <w:szCs w:val="28"/>
              </w:rPr>
              <w:t>ординациии</w:t>
            </w:r>
          </w:p>
          <w:p w14:paraId="18B6C48A" w14:textId="0F03CA71" w:rsidR="0034696C" w:rsidRPr="00B05505" w:rsidRDefault="006951C6" w:rsidP="00262CDE">
            <w:pPr>
              <w:pStyle w:val="TableParagraph"/>
              <w:spacing w:line="251" w:lineRule="exact"/>
              <w:jc w:val="both"/>
              <w:rPr>
                <w:sz w:val="28"/>
                <w:szCs w:val="28"/>
              </w:rPr>
            </w:pPr>
            <w:r w:rsidRPr="00B05505">
              <w:rPr>
                <w:sz w:val="28"/>
                <w:szCs w:val="28"/>
              </w:rPr>
              <w:t>М</w:t>
            </w:r>
            <w:r w:rsidR="0034696C" w:rsidRPr="00B05505">
              <w:rPr>
                <w:sz w:val="28"/>
                <w:szCs w:val="28"/>
              </w:rPr>
              <w:t>ежполушарного</w:t>
            </w:r>
            <w:r>
              <w:rPr>
                <w:sz w:val="28"/>
                <w:szCs w:val="28"/>
              </w:rPr>
              <w:t xml:space="preserve"> </w:t>
            </w:r>
            <w:r w:rsidR="0034696C" w:rsidRPr="00B05505">
              <w:rPr>
                <w:sz w:val="28"/>
                <w:szCs w:val="28"/>
              </w:rPr>
              <w:t>взаимодействия–комплект</w:t>
            </w:r>
          </w:p>
        </w:tc>
        <w:tc>
          <w:tcPr>
            <w:tcW w:w="720" w:type="dxa"/>
          </w:tcPr>
          <w:p w14:paraId="369E91DD" w14:textId="77777777" w:rsidR="0034696C" w:rsidRPr="00B05505" w:rsidRDefault="0034696C" w:rsidP="00262CDE">
            <w:pPr>
              <w:pStyle w:val="TableParagraph"/>
              <w:ind w:left="206"/>
              <w:rPr>
                <w:sz w:val="28"/>
                <w:szCs w:val="28"/>
              </w:rPr>
            </w:pPr>
            <w:r w:rsidRPr="00B05505">
              <w:rPr>
                <w:sz w:val="28"/>
                <w:szCs w:val="28"/>
              </w:rPr>
              <w:t>шт.</w:t>
            </w:r>
          </w:p>
        </w:tc>
        <w:tc>
          <w:tcPr>
            <w:tcW w:w="1020" w:type="dxa"/>
          </w:tcPr>
          <w:p w14:paraId="7C4E99CF" w14:textId="77777777" w:rsidR="0034696C" w:rsidRPr="00B05505" w:rsidRDefault="0034696C" w:rsidP="00262CDE">
            <w:pPr>
              <w:pStyle w:val="TableParagraph"/>
              <w:rPr>
                <w:sz w:val="28"/>
                <w:szCs w:val="28"/>
              </w:rPr>
            </w:pPr>
          </w:p>
          <w:p w14:paraId="6E6F81D3" w14:textId="77777777" w:rsidR="0034696C" w:rsidRPr="00B05505" w:rsidRDefault="0034696C" w:rsidP="00262CDE">
            <w:pPr>
              <w:pStyle w:val="TableParagraph"/>
              <w:spacing w:before="151"/>
              <w:ind w:left="7"/>
              <w:jc w:val="center"/>
              <w:rPr>
                <w:sz w:val="28"/>
                <w:szCs w:val="28"/>
              </w:rPr>
            </w:pPr>
            <w:r w:rsidRPr="00B05505">
              <w:rPr>
                <w:sz w:val="28"/>
                <w:szCs w:val="28"/>
              </w:rPr>
              <w:t>1</w:t>
            </w:r>
          </w:p>
        </w:tc>
        <w:tc>
          <w:tcPr>
            <w:tcW w:w="1035" w:type="dxa"/>
          </w:tcPr>
          <w:p w14:paraId="46D45D95" w14:textId="77777777" w:rsidR="0034696C" w:rsidRPr="00B05505" w:rsidRDefault="0034696C" w:rsidP="00C71E48">
            <w:pPr>
              <w:pStyle w:val="TableParagraph"/>
              <w:rPr>
                <w:sz w:val="28"/>
                <w:szCs w:val="28"/>
              </w:rPr>
            </w:pPr>
          </w:p>
        </w:tc>
        <w:tc>
          <w:tcPr>
            <w:tcW w:w="1006" w:type="dxa"/>
          </w:tcPr>
          <w:p w14:paraId="5C17068D" w14:textId="77777777" w:rsidR="0034696C" w:rsidRPr="00B05505" w:rsidRDefault="0034696C" w:rsidP="00C71E48">
            <w:pPr>
              <w:pStyle w:val="TableParagraph"/>
              <w:ind w:left="6"/>
              <w:jc w:val="center"/>
              <w:rPr>
                <w:sz w:val="28"/>
                <w:szCs w:val="28"/>
              </w:rPr>
            </w:pPr>
          </w:p>
        </w:tc>
      </w:tr>
      <w:tr w:rsidR="0034696C" w:rsidRPr="00B05505" w14:paraId="30F64F40" w14:textId="77777777" w:rsidTr="00C71E48">
        <w:trPr>
          <w:trHeight w:val="292"/>
        </w:trPr>
        <w:tc>
          <w:tcPr>
            <w:tcW w:w="1385" w:type="dxa"/>
          </w:tcPr>
          <w:p w14:paraId="4C6F96DA" w14:textId="77777777"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.2.2.78.</w:t>
            </w:r>
          </w:p>
        </w:tc>
        <w:tc>
          <w:tcPr>
            <w:tcW w:w="5493" w:type="dxa"/>
          </w:tcPr>
          <w:p w14:paraId="6FFAF8B1" w14:textId="096A4732" w:rsidR="0034696C" w:rsidRPr="00B05505" w:rsidRDefault="0034696C" w:rsidP="00262CDE">
            <w:pPr>
              <w:pStyle w:val="TableParagraph"/>
              <w:rPr>
                <w:sz w:val="28"/>
                <w:szCs w:val="28"/>
              </w:rPr>
            </w:pPr>
            <w:r w:rsidRPr="00B05505">
              <w:rPr>
                <w:sz w:val="28"/>
                <w:szCs w:val="28"/>
              </w:rPr>
              <w:t>Матрешка</w:t>
            </w:r>
            <w:r w:rsidR="006951C6">
              <w:rPr>
                <w:sz w:val="28"/>
                <w:szCs w:val="28"/>
              </w:rPr>
              <w:t xml:space="preserve"> </w:t>
            </w:r>
            <w:r w:rsidRPr="00B05505">
              <w:rPr>
                <w:sz w:val="28"/>
                <w:szCs w:val="28"/>
              </w:rPr>
              <w:t>десяти</w:t>
            </w:r>
            <w:r w:rsidR="006951C6">
              <w:rPr>
                <w:sz w:val="28"/>
                <w:szCs w:val="28"/>
              </w:rPr>
              <w:t xml:space="preserve"> </w:t>
            </w:r>
            <w:r w:rsidRPr="00B05505">
              <w:rPr>
                <w:sz w:val="28"/>
                <w:szCs w:val="28"/>
              </w:rPr>
              <w:t>кукольная</w:t>
            </w:r>
          </w:p>
        </w:tc>
        <w:tc>
          <w:tcPr>
            <w:tcW w:w="720" w:type="dxa"/>
          </w:tcPr>
          <w:p w14:paraId="0A2393CB" w14:textId="77777777" w:rsidR="0034696C" w:rsidRPr="00B05505" w:rsidRDefault="0034696C" w:rsidP="00262CDE">
            <w:pPr>
              <w:pStyle w:val="TableParagraph"/>
              <w:ind w:left="206"/>
              <w:rPr>
                <w:sz w:val="28"/>
                <w:szCs w:val="28"/>
              </w:rPr>
            </w:pPr>
            <w:r w:rsidRPr="00B05505">
              <w:rPr>
                <w:sz w:val="28"/>
                <w:szCs w:val="28"/>
              </w:rPr>
              <w:t>шт.</w:t>
            </w:r>
          </w:p>
        </w:tc>
        <w:tc>
          <w:tcPr>
            <w:tcW w:w="1020" w:type="dxa"/>
          </w:tcPr>
          <w:p w14:paraId="11E97F08" w14:textId="77777777" w:rsidR="0034696C" w:rsidRPr="00B05505" w:rsidRDefault="0034696C" w:rsidP="00262CDE">
            <w:pPr>
              <w:pStyle w:val="TableParagraph"/>
              <w:ind w:left="7"/>
              <w:jc w:val="center"/>
              <w:rPr>
                <w:sz w:val="28"/>
                <w:szCs w:val="28"/>
              </w:rPr>
            </w:pPr>
            <w:r w:rsidRPr="00B05505">
              <w:rPr>
                <w:sz w:val="28"/>
                <w:szCs w:val="28"/>
              </w:rPr>
              <w:t>1</w:t>
            </w:r>
          </w:p>
        </w:tc>
        <w:tc>
          <w:tcPr>
            <w:tcW w:w="1035" w:type="dxa"/>
          </w:tcPr>
          <w:p w14:paraId="45BB16CB" w14:textId="77777777" w:rsidR="0034696C" w:rsidRPr="00B05505" w:rsidRDefault="0034696C" w:rsidP="00C71E48">
            <w:pPr>
              <w:pStyle w:val="TableParagraph"/>
              <w:rPr>
                <w:sz w:val="28"/>
                <w:szCs w:val="28"/>
              </w:rPr>
            </w:pPr>
          </w:p>
        </w:tc>
        <w:tc>
          <w:tcPr>
            <w:tcW w:w="1006" w:type="dxa"/>
          </w:tcPr>
          <w:p w14:paraId="35664F20" w14:textId="77777777" w:rsidR="0034696C" w:rsidRPr="00B05505" w:rsidRDefault="0034696C" w:rsidP="00C71E48">
            <w:pPr>
              <w:pStyle w:val="TableParagraph"/>
              <w:ind w:left="6"/>
              <w:jc w:val="center"/>
              <w:rPr>
                <w:sz w:val="28"/>
                <w:szCs w:val="28"/>
              </w:rPr>
            </w:pPr>
          </w:p>
        </w:tc>
      </w:tr>
      <w:tr w:rsidR="0034696C" w:rsidRPr="00B05505" w14:paraId="2DFDD14F" w14:textId="77777777" w:rsidTr="00C71E48">
        <w:trPr>
          <w:trHeight w:val="292"/>
        </w:trPr>
        <w:tc>
          <w:tcPr>
            <w:tcW w:w="1385" w:type="dxa"/>
          </w:tcPr>
          <w:p w14:paraId="744B0ECE" w14:textId="77777777" w:rsidR="0034696C" w:rsidRPr="00B05505" w:rsidRDefault="0034696C" w:rsidP="0034696C">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.2.2.79.</w:t>
            </w:r>
          </w:p>
        </w:tc>
        <w:tc>
          <w:tcPr>
            <w:tcW w:w="5493" w:type="dxa"/>
          </w:tcPr>
          <w:p w14:paraId="7E83FCC1" w14:textId="40FA784D" w:rsidR="0034696C" w:rsidRPr="00B05505" w:rsidRDefault="0034696C" w:rsidP="00262CDE">
            <w:pPr>
              <w:pStyle w:val="TableParagraph"/>
              <w:rPr>
                <w:sz w:val="28"/>
                <w:szCs w:val="28"/>
              </w:rPr>
            </w:pPr>
            <w:r w:rsidRPr="00B05505">
              <w:rPr>
                <w:sz w:val="28"/>
                <w:szCs w:val="28"/>
              </w:rPr>
              <w:t>Механическая</w:t>
            </w:r>
            <w:r w:rsidR="006951C6">
              <w:rPr>
                <w:sz w:val="28"/>
                <w:szCs w:val="28"/>
              </w:rPr>
              <w:t xml:space="preserve"> </w:t>
            </w:r>
            <w:r w:rsidRPr="00B05505">
              <w:rPr>
                <w:sz w:val="28"/>
                <w:szCs w:val="28"/>
              </w:rPr>
              <w:t>заводная</w:t>
            </w:r>
            <w:r w:rsidR="006951C6">
              <w:rPr>
                <w:sz w:val="28"/>
                <w:szCs w:val="28"/>
              </w:rPr>
              <w:t xml:space="preserve"> </w:t>
            </w:r>
            <w:r w:rsidRPr="00B05505">
              <w:rPr>
                <w:sz w:val="28"/>
                <w:szCs w:val="28"/>
              </w:rPr>
              <w:t>игрушка</w:t>
            </w:r>
            <w:r w:rsidR="006951C6">
              <w:rPr>
                <w:sz w:val="28"/>
                <w:szCs w:val="28"/>
              </w:rPr>
              <w:t xml:space="preserve"> </w:t>
            </w:r>
            <w:r w:rsidRPr="00B05505">
              <w:rPr>
                <w:sz w:val="28"/>
                <w:szCs w:val="28"/>
              </w:rPr>
              <w:t>разных</w:t>
            </w:r>
            <w:r w:rsidR="006951C6">
              <w:rPr>
                <w:sz w:val="28"/>
                <w:szCs w:val="28"/>
              </w:rPr>
              <w:t xml:space="preserve"> </w:t>
            </w:r>
            <w:r w:rsidRPr="00B05505">
              <w:rPr>
                <w:sz w:val="28"/>
                <w:szCs w:val="28"/>
              </w:rPr>
              <w:t>тематик</w:t>
            </w:r>
          </w:p>
        </w:tc>
        <w:tc>
          <w:tcPr>
            <w:tcW w:w="720" w:type="dxa"/>
          </w:tcPr>
          <w:p w14:paraId="28846523" w14:textId="77777777" w:rsidR="0034696C" w:rsidRPr="00B05505" w:rsidRDefault="0034696C" w:rsidP="00262CDE">
            <w:pPr>
              <w:pStyle w:val="TableParagraph"/>
              <w:ind w:left="206"/>
              <w:rPr>
                <w:sz w:val="28"/>
                <w:szCs w:val="28"/>
              </w:rPr>
            </w:pPr>
            <w:r w:rsidRPr="00B05505">
              <w:rPr>
                <w:sz w:val="28"/>
                <w:szCs w:val="28"/>
              </w:rPr>
              <w:t>шт.</w:t>
            </w:r>
          </w:p>
        </w:tc>
        <w:tc>
          <w:tcPr>
            <w:tcW w:w="1020" w:type="dxa"/>
          </w:tcPr>
          <w:p w14:paraId="7A28AE47" w14:textId="77777777" w:rsidR="0034696C" w:rsidRPr="00B05505" w:rsidRDefault="0034696C" w:rsidP="00262CDE">
            <w:pPr>
              <w:pStyle w:val="TableParagraph"/>
              <w:ind w:left="7"/>
              <w:jc w:val="center"/>
              <w:rPr>
                <w:sz w:val="28"/>
                <w:szCs w:val="28"/>
              </w:rPr>
            </w:pPr>
            <w:r w:rsidRPr="00B05505">
              <w:rPr>
                <w:sz w:val="28"/>
                <w:szCs w:val="28"/>
              </w:rPr>
              <w:t>5</w:t>
            </w:r>
          </w:p>
        </w:tc>
        <w:tc>
          <w:tcPr>
            <w:tcW w:w="1035" w:type="dxa"/>
          </w:tcPr>
          <w:p w14:paraId="05B2CD56" w14:textId="77777777" w:rsidR="0034696C" w:rsidRPr="00B05505" w:rsidRDefault="0034696C" w:rsidP="00C71E48">
            <w:pPr>
              <w:pStyle w:val="TableParagraph"/>
              <w:rPr>
                <w:sz w:val="28"/>
                <w:szCs w:val="28"/>
              </w:rPr>
            </w:pPr>
          </w:p>
        </w:tc>
        <w:tc>
          <w:tcPr>
            <w:tcW w:w="1006" w:type="dxa"/>
          </w:tcPr>
          <w:p w14:paraId="377C1351" w14:textId="77777777" w:rsidR="0034696C" w:rsidRPr="00B05505" w:rsidRDefault="0034696C" w:rsidP="00C71E48">
            <w:pPr>
              <w:pStyle w:val="TableParagraph"/>
              <w:ind w:left="6"/>
              <w:jc w:val="center"/>
              <w:rPr>
                <w:sz w:val="28"/>
                <w:szCs w:val="28"/>
              </w:rPr>
            </w:pPr>
          </w:p>
        </w:tc>
      </w:tr>
      <w:tr w:rsidR="0034696C" w:rsidRPr="00B05505" w14:paraId="50B6FD70" w14:textId="77777777" w:rsidTr="00C71E48">
        <w:trPr>
          <w:trHeight w:val="292"/>
        </w:trPr>
        <w:tc>
          <w:tcPr>
            <w:tcW w:w="1385" w:type="dxa"/>
          </w:tcPr>
          <w:p w14:paraId="7D539717" w14:textId="77777777"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.2.2.80.</w:t>
            </w:r>
          </w:p>
        </w:tc>
        <w:tc>
          <w:tcPr>
            <w:tcW w:w="5493" w:type="dxa"/>
          </w:tcPr>
          <w:p w14:paraId="0AD853EE" w14:textId="5A3723FF" w:rsidR="0034696C" w:rsidRPr="00B05505" w:rsidRDefault="0034696C" w:rsidP="0034696C">
            <w:pPr>
              <w:pStyle w:val="TableParagraph"/>
              <w:rPr>
                <w:sz w:val="28"/>
                <w:szCs w:val="28"/>
              </w:rPr>
            </w:pPr>
            <w:r w:rsidRPr="00B05505">
              <w:rPr>
                <w:sz w:val="28"/>
                <w:szCs w:val="28"/>
              </w:rPr>
              <w:t>Мешочки</w:t>
            </w:r>
            <w:r w:rsidR="006951C6">
              <w:rPr>
                <w:sz w:val="28"/>
                <w:szCs w:val="28"/>
              </w:rPr>
              <w:t xml:space="preserve"> </w:t>
            </w:r>
            <w:r w:rsidRPr="00B05505">
              <w:rPr>
                <w:sz w:val="28"/>
                <w:szCs w:val="28"/>
              </w:rPr>
              <w:t>для</w:t>
            </w:r>
            <w:r w:rsidR="006951C6">
              <w:rPr>
                <w:sz w:val="28"/>
                <w:szCs w:val="28"/>
              </w:rPr>
              <w:t xml:space="preserve"> </w:t>
            </w:r>
            <w:r w:rsidRPr="00B05505">
              <w:rPr>
                <w:sz w:val="28"/>
                <w:szCs w:val="28"/>
              </w:rPr>
              <w:t>метания</w:t>
            </w:r>
            <w:r w:rsidR="006951C6">
              <w:rPr>
                <w:sz w:val="28"/>
                <w:szCs w:val="28"/>
              </w:rPr>
              <w:t xml:space="preserve"> </w:t>
            </w:r>
            <w:r w:rsidRPr="00B05505">
              <w:rPr>
                <w:sz w:val="28"/>
                <w:szCs w:val="28"/>
              </w:rPr>
              <w:t>и</w:t>
            </w:r>
            <w:r w:rsidR="006951C6">
              <w:rPr>
                <w:sz w:val="28"/>
                <w:szCs w:val="28"/>
              </w:rPr>
              <w:t xml:space="preserve"> </w:t>
            </w:r>
            <w:r w:rsidRPr="00B05505">
              <w:rPr>
                <w:sz w:val="28"/>
                <w:szCs w:val="28"/>
              </w:rPr>
              <w:t>упражнений</w:t>
            </w:r>
            <w:r w:rsidR="006951C6">
              <w:rPr>
                <w:sz w:val="28"/>
                <w:szCs w:val="28"/>
              </w:rPr>
              <w:t xml:space="preserve"> </w:t>
            </w:r>
            <w:r w:rsidRPr="00B05505">
              <w:rPr>
                <w:sz w:val="28"/>
                <w:szCs w:val="28"/>
              </w:rPr>
              <w:t>н</w:t>
            </w:r>
            <w:r w:rsidR="006951C6">
              <w:rPr>
                <w:sz w:val="28"/>
                <w:szCs w:val="28"/>
              </w:rPr>
              <w:t xml:space="preserve">а </w:t>
            </w:r>
            <w:r w:rsidRPr="00B05505">
              <w:rPr>
                <w:sz w:val="28"/>
                <w:szCs w:val="28"/>
              </w:rPr>
              <w:t>балансировку</w:t>
            </w:r>
            <w:r>
              <w:rPr>
                <w:sz w:val="28"/>
                <w:szCs w:val="28"/>
              </w:rPr>
              <w:t xml:space="preserve">– </w:t>
            </w:r>
            <w:r w:rsidRPr="00B05505">
              <w:rPr>
                <w:sz w:val="28"/>
                <w:szCs w:val="28"/>
              </w:rPr>
              <w:t>комплект</w:t>
            </w:r>
          </w:p>
        </w:tc>
        <w:tc>
          <w:tcPr>
            <w:tcW w:w="720" w:type="dxa"/>
          </w:tcPr>
          <w:p w14:paraId="28188DA1" w14:textId="77777777" w:rsidR="0034696C" w:rsidRPr="00B05505" w:rsidRDefault="0034696C" w:rsidP="00262CDE">
            <w:pPr>
              <w:pStyle w:val="TableParagraph"/>
              <w:ind w:left="206"/>
              <w:rPr>
                <w:sz w:val="28"/>
                <w:szCs w:val="28"/>
              </w:rPr>
            </w:pPr>
            <w:r w:rsidRPr="00B05505">
              <w:rPr>
                <w:sz w:val="28"/>
                <w:szCs w:val="28"/>
              </w:rPr>
              <w:t>шт.</w:t>
            </w:r>
          </w:p>
        </w:tc>
        <w:tc>
          <w:tcPr>
            <w:tcW w:w="1020" w:type="dxa"/>
          </w:tcPr>
          <w:p w14:paraId="50FE2DDB" w14:textId="77777777" w:rsidR="0034696C" w:rsidRPr="00B05505" w:rsidRDefault="0034696C" w:rsidP="00262CDE">
            <w:pPr>
              <w:pStyle w:val="TableParagraph"/>
              <w:spacing w:before="137"/>
              <w:ind w:left="7"/>
              <w:jc w:val="center"/>
              <w:rPr>
                <w:sz w:val="28"/>
                <w:szCs w:val="28"/>
              </w:rPr>
            </w:pPr>
            <w:r w:rsidRPr="00B05505">
              <w:rPr>
                <w:sz w:val="28"/>
                <w:szCs w:val="28"/>
              </w:rPr>
              <w:t>1</w:t>
            </w:r>
          </w:p>
        </w:tc>
        <w:tc>
          <w:tcPr>
            <w:tcW w:w="1035" w:type="dxa"/>
          </w:tcPr>
          <w:p w14:paraId="423218A1" w14:textId="77777777" w:rsidR="0034696C" w:rsidRPr="00B05505" w:rsidRDefault="0034696C" w:rsidP="00C71E48">
            <w:pPr>
              <w:pStyle w:val="TableParagraph"/>
              <w:rPr>
                <w:sz w:val="28"/>
                <w:szCs w:val="28"/>
              </w:rPr>
            </w:pPr>
          </w:p>
        </w:tc>
        <w:tc>
          <w:tcPr>
            <w:tcW w:w="1006" w:type="dxa"/>
          </w:tcPr>
          <w:p w14:paraId="16E7ABD0" w14:textId="77777777" w:rsidR="0034696C" w:rsidRPr="00B05505" w:rsidRDefault="0034696C" w:rsidP="00C71E48">
            <w:pPr>
              <w:pStyle w:val="TableParagraph"/>
              <w:ind w:left="6"/>
              <w:jc w:val="center"/>
              <w:rPr>
                <w:sz w:val="28"/>
                <w:szCs w:val="28"/>
              </w:rPr>
            </w:pPr>
          </w:p>
        </w:tc>
      </w:tr>
      <w:tr w:rsidR="0034696C" w:rsidRPr="00B05505" w14:paraId="37DAB2EB" w14:textId="77777777" w:rsidTr="00C71E48">
        <w:trPr>
          <w:trHeight w:val="292"/>
        </w:trPr>
        <w:tc>
          <w:tcPr>
            <w:tcW w:w="1385" w:type="dxa"/>
          </w:tcPr>
          <w:p w14:paraId="17259858" w14:textId="77777777"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.2.2.81.</w:t>
            </w:r>
          </w:p>
        </w:tc>
        <w:tc>
          <w:tcPr>
            <w:tcW w:w="5493" w:type="dxa"/>
          </w:tcPr>
          <w:p w14:paraId="1852159A" w14:textId="746324F4" w:rsidR="0034696C" w:rsidRPr="00B05505" w:rsidRDefault="0034696C" w:rsidP="00262CDE">
            <w:pPr>
              <w:pStyle w:val="TableParagraph"/>
              <w:rPr>
                <w:sz w:val="28"/>
                <w:szCs w:val="28"/>
              </w:rPr>
            </w:pPr>
            <w:r w:rsidRPr="00B05505">
              <w:rPr>
                <w:sz w:val="28"/>
                <w:szCs w:val="28"/>
              </w:rPr>
              <w:t>Мозаика</w:t>
            </w:r>
            <w:r w:rsidR="006951C6">
              <w:rPr>
                <w:sz w:val="28"/>
                <w:szCs w:val="28"/>
              </w:rPr>
              <w:t xml:space="preserve"> </w:t>
            </w:r>
            <w:r w:rsidRPr="00B05505">
              <w:rPr>
                <w:sz w:val="28"/>
                <w:szCs w:val="28"/>
              </w:rPr>
              <w:t>разной</w:t>
            </w:r>
            <w:r w:rsidR="006951C6">
              <w:rPr>
                <w:sz w:val="28"/>
                <w:szCs w:val="28"/>
              </w:rPr>
              <w:t xml:space="preserve"> </w:t>
            </w:r>
            <w:r w:rsidRPr="00B05505">
              <w:rPr>
                <w:sz w:val="28"/>
                <w:szCs w:val="28"/>
              </w:rPr>
              <w:t>степени</w:t>
            </w:r>
            <w:r w:rsidR="006951C6">
              <w:rPr>
                <w:sz w:val="28"/>
                <w:szCs w:val="28"/>
              </w:rPr>
              <w:t xml:space="preserve"> </w:t>
            </w:r>
            <w:r w:rsidRPr="00B05505">
              <w:rPr>
                <w:sz w:val="28"/>
                <w:szCs w:val="28"/>
              </w:rPr>
              <w:t>сложности</w:t>
            </w:r>
          </w:p>
        </w:tc>
        <w:tc>
          <w:tcPr>
            <w:tcW w:w="720" w:type="dxa"/>
          </w:tcPr>
          <w:p w14:paraId="2013802D" w14:textId="77777777" w:rsidR="0034696C" w:rsidRPr="00B05505" w:rsidRDefault="0034696C" w:rsidP="00262CDE">
            <w:pPr>
              <w:pStyle w:val="TableParagraph"/>
              <w:ind w:left="206"/>
              <w:rPr>
                <w:sz w:val="28"/>
                <w:szCs w:val="28"/>
              </w:rPr>
            </w:pPr>
            <w:r w:rsidRPr="00B05505">
              <w:rPr>
                <w:sz w:val="28"/>
                <w:szCs w:val="28"/>
              </w:rPr>
              <w:t>шт.</w:t>
            </w:r>
          </w:p>
        </w:tc>
        <w:tc>
          <w:tcPr>
            <w:tcW w:w="1020" w:type="dxa"/>
          </w:tcPr>
          <w:p w14:paraId="2728FFE9" w14:textId="77777777" w:rsidR="0034696C" w:rsidRPr="00B05505" w:rsidRDefault="0034696C" w:rsidP="00262CDE">
            <w:pPr>
              <w:pStyle w:val="TableParagraph"/>
              <w:ind w:left="7"/>
              <w:jc w:val="center"/>
              <w:rPr>
                <w:sz w:val="28"/>
                <w:szCs w:val="28"/>
              </w:rPr>
            </w:pPr>
            <w:r w:rsidRPr="00B05505">
              <w:rPr>
                <w:sz w:val="28"/>
                <w:szCs w:val="28"/>
              </w:rPr>
              <w:t>1</w:t>
            </w:r>
          </w:p>
        </w:tc>
        <w:tc>
          <w:tcPr>
            <w:tcW w:w="1035" w:type="dxa"/>
          </w:tcPr>
          <w:p w14:paraId="6AEE6502" w14:textId="77777777" w:rsidR="0034696C" w:rsidRPr="00B05505" w:rsidRDefault="0034696C" w:rsidP="00C71E48">
            <w:pPr>
              <w:pStyle w:val="TableParagraph"/>
              <w:rPr>
                <w:sz w:val="28"/>
                <w:szCs w:val="28"/>
              </w:rPr>
            </w:pPr>
          </w:p>
        </w:tc>
        <w:tc>
          <w:tcPr>
            <w:tcW w:w="1006" w:type="dxa"/>
          </w:tcPr>
          <w:p w14:paraId="56A5F5FC" w14:textId="77777777" w:rsidR="0034696C" w:rsidRPr="00B05505" w:rsidRDefault="0034696C" w:rsidP="00C71E48">
            <w:pPr>
              <w:pStyle w:val="TableParagraph"/>
              <w:ind w:left="6"/>
              <w:jc w:val="center"/>
              <w:rPr>
                <w:sz w:val="28"/>
                <w:szCs w:val="28"/>
              </w:rPr>
            </w:pPr>
          </w:p>
        </w:tc>
      </w:tr>
      <w:tr w:rsidR="0034696C" w:rsidRPr="00B05505" w14:paraId="374D3759" w14:textId="77777777" w:rsidTr="00C71E48">
        <w:trPr>
          <w:trHeight w:val="292"/>
        </w:trPr>
        <w:tc>
          <w:tcPr>
            <w:tcW w:w="1385" w:type="dxa"/>
          </w:tcPr>
          <w:p w14:paraId="5C0EAA33" w14:textId="77777777"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.2.2.82.</w:t>
            </w:r>
          </w:p>
        </w:tc>
        <w:tc>
          <w:tcPr>
            <w:tcW w:w="5493" w:type="dxa"/>
          </w:tcPr>
          <w:p w14:paraId="39A455A6" w14:textId="58A79F7E" w:rsidR="0034696C" w:rsidRPr="00B05505" w:rsidRDefault="0034696C" w:rsidP="0034696C">
            <w:pPr>
              <w:pStyle w:val="TableParagraph"/>
              <w:rPr>
                <w:sz w:val="28"/>
                <w:szCs w:val="28"/>
              </w:rPr>
            </w:pPr>
            <w:r w:rsidRPr="00B05505">
              <w:rPr>
                <w:sz w:val="28"/>
                <w:szCs w:val="28"/>
              </w:rPr>
              <w:t>Мозаики</w:t>
            </w:r>
            <w:r w:rsidR="006951C6">
              <w:rPr>
                <w:sz w:val="28"/>
                <w:szCs w:val="28"/>
              </w:rPr>
              <w:t xml:space="preserve"> </w:t>
            </w:r>
            <w:r w:rsidRPr="00B05505">
              <w:rPr>
                <w:sz w:val="28"/>
                <w:szCs w:val="28"/>
              </w:rPr>
              <w:t xml:space="preserve">с  объемными  фишками  разных  форм  </w:t>
            </w:r>
            <w:r>
              <w:rPr>
                <w:sz w:val="28"/>
                <w:szCs w:val="28"/>
              </w:rPr>
              <w:t xml:space="preserve">и </w:t>
            </w:r>
            <w:r w:rsidRPr="00B05505">
              <w:rPr>
                <w:sz w:val="28"/>
                <w:szCs w:val="28"/>
              </w:rPr>
              <w:t>размеров–комплект</w:t>
            </w:r>
          </w:p>
        </w:tc>
        <w:tc>
          <w:tcPr>
            <w:tcW w:w="720" w:type="dxa"/>
          </w:tcPr>
          <w:p w14:paraId="70768317" w14:textId="77777777" w:rsidR="0034696C" w:rsidRPr="00B05505" w:rsidRDefault="0034696C" w:rsidP="00262CDE">
            <w:pPr>
              <w:pStyle w:val="TableParagraph"/>
              <w:spacing w:before="137"/>
              <w:ind w:left="206"/>
              <w:rPr>
                <w:sz w:val="28"/>
                <w:szCs w:val="28"/>
              </w:rPr>
            </w:pPr>
            <w:r w:rsidRPr="00B05505">
              <w:rPr>
                <w:sz w:val="28"/>
                <w:szCs w:val="28"/>
              </w:rPr>
              <w:t>шт.</w:t>
            </w:r>
          </w:p>
        </w:tc>
        <w:tc>
          <w:tcPr>
            <w:tcW w:w="1020" w:type="dxa"/>
          </w:tcPr>
          <w:p w14:paraId="0D8FF5A1" w14:textId="77777777" w:rsidR="0034696C" w:rsidRPr="00B05505" w:rsidRDefault="0034696C" w:rsidP="00262CDE">
            <w:pPr>
              <w:pStyle w:val="TableParagraph"/>
              <w:spacing w:before="137"/>
              <w:ind w:left="7"/>
              <w:jc w:val="center"/>
              <w:rPr>
                <w:sz w:val="28"/>
                <w:szCs w:val="28"/>
              </w:rPr>
            </w:pPr>
            <w:r w:rsidRPr="00B05505">
              <w:rPr>
                <w:sz w:val="28"/>
                <w:szCs w:val="28"/>
              </w:rPr>
              <w:t>1</w:t>
            </w:r>
          </w:p>
        </w:tc>
        <w:tc>
          <w:tcPr>
            <w:tcW w:w="1035" w:type="dxa"/>
          </w:tcPr>
          <w:p w14:paraId="66CEE718" w14:textId="77777777" w:rsidR="0034696C" w:rsidRPr="00B05505" w:rsidRDefault="0034696C" w:rsidP="00C71E48">
            <w:pPr>
              <w:pStyle w:val="TableParagraph"/>
              <w:rPr>
                <w:sz w:val="28"/>
                <w:szCs w:val="28"/>
              </w:rPr>
            </w:pPr>
          </w:p>
        </w:tc>
        <w:tc>
          <w:tcPr>
            <w:tcW w:w="1006" w:type="dxa"/>
          </w:tcPr>
          <w:p w14:paraId="2A847A1B" w14:textId="77777777" w:rsidR="0034696C" w:rsidRPr="00B05505" w:rsidRDefault="0034696C" w:rsidP="00C71E48">
            <w:pPr>
              <w:pStyle w:val="TableParagraph"/>
              <w:ind w:left="6"/>
              <w:jc w:val="center"/>
              <w:rPr>
                <w:sz w:val="28"/>
                <w:szCs w:val="28"/>
              </w:rPr>
            </w:pPr>
          </w:p>
        </w:tc>
      </w:tr>
      <w:tr w:rsidR="0034696C" w:rsidRPr="00B05505" w14:paraId="74334454" w14:textId="77777777" w:rsidTr="00C71E48">
        <w:trPr>
          <w:trHeight w:val="292"/>
        </w:trPr>
        <w:tc>
          <w:tcPr>
            <w:tcW w:w="1385" w:type="dxa"/>
          </w:tcPr>
          <w:p w14:paraId="28512D7F" w14:textId="77777777"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.2.2.83.</w:t>
            </w:r>
          </w:p>
        </w:tc>
        <w:tc>
          <w:tcPr>
            <w:tcW w:w="5493" w:type="dxa"/>
          </w:tcPr>
          <w:p w14:paraId="4D4B24A6" w14:textId="26A9BC40" w:rsidR="0034696C" w:rsidRPr="00B05505" w:rsidRDefault="0034696C" w:rsidP="00262CDE">
            <w:pPr>
              <w:pStyle w:val="TableParagraph"/>
              <w:rPr>
                <w:sz w:val="28"/>
                <w:szCs w:val="28"/>
              </w:rPr>
            </w:pPr>
            <w:r w:rsidRPr="00B05505">
              <w:rPr>
                <w:spacing w:val="-1"/>
                <w:sz w:val="28"/>
                <w:szCs w:val="28"/>
              </w:rPr>
              <w:t>Мольберт</w:t>
            </w:r>
            <w:r w:rsidR="006951C6">
              <w:rPr>
                <w:spacing w:val="-1"/>
                <w:sz w:val="28"/>
                <w:szCs w:val="28"/>
              </w:rPr>
              <w:t xml:space="preserve"> </w:t>
            </w:r>
            <w:r w:rsidRPr="00B05505">
              <w:rPr>
                <w:sz w:val="28"/>
                <w:szCs w:val="28"/>
              </w:rPr>
              <w:t>двух</w:t>
            </w:r>
            <w:r w:rsidR="006951C6">
              <w:rPr>
                <w:sz w:val="28"/>
                <w:szCs w:val="28"/>
              </w:rPr>
              <w:t xml:space="preserve"> </w:t>
            </w:r>
            <w:r w:rsidRPr="00B05505">
              <w:rPr>
                <w:sz w:val="28"/>
                <w:szCs w:val="28"/>
              </w:rPr>
              <w:t>сторонний</w:t>
            </w:r>
          </w:p>
        </w:tc>
        <w:tc>
          <w:tcPr>
            <w:tcW w:w="720" w:type="dxa"/>
          </w:tcPr>
          <w:p w14:paraId="56C9C108" w14:textId="77777777" w:rsidR="0034696C" w:rsidRPr="00B05505" w:rsidRDefault="0034696C" w:rsidP="00262CDE">
            <w:pPr>
              <w:pStyle w:val="TableParagraph"/>
              <w:ind w:left="206"/>
              <w:rPr>
                <w:sz w:val="28"/>
                <w:szCs w:val="28"/>
              </w:rPr>
            </w:pPr>
            <w:r w:rsidRPr="00B05505">
              <w:rPr>
                <w:sz w:val="28"/>
                <w:szCs w:val="28"/>
              </w:rPr>
              <w:t>шт.</w:t>
            </w:r>
          </w:p>
        </w:tc>
        <w:tc>
          <w:tcPr>
            <w:tcW w:w="1020" w:type="dxa"/>
          </w:tcPr>
          <w:p w14:paraId="14FF29C0" w14:textId="77777777" w:rsidR="0034696C" w:rsidRPr="00B05505" w:rsidRDefault="0034696C" w:rsidP="00262CDE">
            <w:pPr>
              <w:pStyle w:val="TableParagraph"/>
              <w:ind w:left="7"/>
              <w:jc w:val="center"/>
              <w:rPr>
                <w:sz w:val="28"/>
                <w:szCs w:val="28"/>
              </w:rPr>
            </w:pPr>
            <w:r w:rsidRPr="00B05505">
              <w:rPr>
                <w:sz w:val="28"/>
                <w:szCs w:val="28"/>
              </w:rPr>
              <w:t>1</w:t>
            </w:r>
          </w:p>
        </w:tc>
        <w:tc>
          <w:tcPr>
            <w:tcW w:w="1035" w:type="dxa"/>
          </w:tcPr>
          <w:p w14:paraId="1BF15610" w14:textId="77777777" w:rsidR="0034696C" w:rsidRPr="00B05505" w:rsidRDefault="0034696C" w:rsidP="00262CDE">
            <w:pPr>
              <w:pStyle w:val="TableParagraph"/>
              <w:rPr>
                <w:sz w:val="28"/>
                <w:szCs w:val="28"/>
              </w:rPr>
            </w:pPr>
          </w:p>
        </w:tc>
        <w:tc>
          <w:tcPr>
            <w:tcW w:w="1006" w:type="dxa"/>
          </w:tcPr>
          <w:p w14:paraId="147F56D7" w14:textId="77777777" w:rsidR="0034696C" w:rsidRPr="00B05505" w:rsidRDefault="0034696C" w:rsidP="00C71E48">
            <w:pPr>
              <w:pStyle w:val="TableParagraph"/>
              <w:ind w:left="6"/>
              <w:jc w:val="center"/>
              <w:rPr>
                <w:sz w:val="28"/>
                <w:szCs w:val="28"/>
              </w:rPr>
            </w:pPr>
          </w:p>
        </w:tc>
      </w:tr>
      <w:tr w:rsidR="0034696C" w:rsidRPr="00B05505" w14:paraId="2BE7A53C" w14:textId="77777777" w:rsidTr="00C71E48">
        <w:trPr>
          <w:trHeight w:val="292"/>
        </w:trPr>
        <w:tc>
          <w:tcPr>
            <w:tcW w:w="1385" w:type="dxa"/>
          </w:tcPr>
          <w:p w14:paraId="6DD13CA1" w14:textId="77777777"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.2.2.84.</w:t>
            </w:r>
          </w:p>
        </w:tc>
        <w:tc>
          <w:tcPr>
            <w:tcW w:w="5493" w:type="dxa"/>
          </w:tcPr>
          <w:p w14:paraId="0F0FDEE8" w14:textId="4EDB4587" w:rsidR="0034696C" w:rsidRPr="00B05505" w:rsidRDefault="0034696C" w:rsidP="0034696C">
            <w:pPr>
              <w:pStyle w:val="TableParagraph"/>
              <w:rPr>
                <w:sz w:val="28"/>
                <w:szCs w:val="28"/>
              </w:rPr>
            </w:pPr>
            <w:r w:rsidRPr="00B05505">
              <w:rPr>
                <w:sz w:val="28"/>
                <w:szCs w:val="28"/>
              </w:rPr>
              <w:t>Музыкальные цифровые</w:t>
            </w:r>
            <w:r w:rsidR="006951C6">
              <w:rPr>
                <w:sz w:val="28"/>
                <w:szCs w:val="28"/>
              </w:rPr>
              <w:t xml:space="preserve"> </w:t>
            </w:r>
            <w:r w:rsidRPr="00B05505">
              <w:rPr>
                <w:sz w:val="28"/>
                <w:szCs w:val="28"/>
              </w:rPr>
              <w:t>записи</w:t>
            </w:r>
            <w:r w:rsidR="006951C6">
              <w:rPr>
                <w:sz w:val="28"/>
                <w:szCs w:val="28"/>
              </w:rPr>
              <w:t xml:space="preserve"> </w:t>
            </w:r>
            <w:r>
              <w:rPr>
                <w:sz w:val="28"/>
                <w:szCs w:val="28"/>
              </w:rPr>
              <w:t xml:space="preserve">для детей дошкольного </w:t>
            </w:r>
            <w:r w:rsidRPr="00B05505">
              <w:rPr>
                <w:sz w:val="28"/>
                <w:szCs w:val="28"/>
              </w:rPr>
              <w:t>возраста</w:t>
            </w:r>
          </w:p>
        </w:tc>
        <w:tc>
          <w:tcPr>
            <w:tcW w:w="720" w:type="dxa"/>
          </w:tcPr>
          <w:p w14:paraId="6EE72BD7" w14:textId="77777777" w:rsidR="0034696C" w:rsidRPr="00B05505" w:rsidRDefault="0034696C" w:rsidP="00262CDE">
            <w:pPr>
              <w:pStyle w:val="TableParagraph"/>
              <w:spacing w:before="137"/>
              <w:ind w:left="206"/>
              <w:rPr>
                <w:sz w:val="28"/>
                <w:szCs w:val="28"/>
              </w:rPr>
            </w:pPr>
            <w:r w:rsidRPr="00B05505">
              <w:rPr>
                <w:sz w:val="28"/>
                <w:szCs w:val="28"/>
              </w:rPr>
              <w:t>шт.</w:t>
            </w:r>
          </w:p>
        </w:tc>
        <w:tc>
          <w:tcPr>
            <w:tcW w:w="1020" w:type="dxa"/>
          </w:tcPr>
          <w:p w14:paraId="3589D4D6" w14:textId="77777777" w:rsidR="0034696C" w:rsidRPr="00B05505" w:rsidRDefault="0034696C" w:rsidP="00262CDE">
            <w:pPr>
              <w:pStyle w:val="TableParagraph"/>
              <w:spacing w:before="137"/>
              <w:ind w:left="7"/>
              <w:jc w:val="center"/>
              <w:rPr>
                <w:sz w:val="28"/>
                <w:szCs w:val="28"/>
              </w:rPr>
            </w:pPr>
            <w:r w:rsidRPr="00B05505">
              <w:rPr>
                <w:sz w:val="28"/>
                <w:szCs w:val="28"/>
              </w:rPr>
              <w:t>1</w:t>
            </w:r>
          </w:p>
        </w:tc>
        <w:tc>
          <w:tcPr>
            <w:tcW w:w="1035" w:type="dxa"/>
          </w:tcPr>
          <w:p w14:paraId="03B6E7CB" w14:textId="77777777" w:rsidR="0034696C" w:rsidRPr="00B05505" w:rsidRDefault="0034696C" w:rsidP="00262CDE">
            <w:pPr>
              <w:pStyle w:val="TableParagraph"/>
              <w:rPr>
                <w:sz w:val="28"/>
                <w:szCs w:val="28"/>
              </w:rPr>
            </w:pPr>
          </w:p>
        </w:tc>
        <w:tc>
          <w:tcPr>
            <w:tcW w:w="1006" w:type="dxa"/>
          </w:tcPr>
          <w:p w14:paraId="1AE70641" w14:textId="77777777" w:rsidR="0034696C" w:rsidRPr="00B05505" w:rsidRDefault="0034696C" w:rsidP="00C71E48">
            <w:pPr>
              <w:pStyle w:val="TableParagraph"/>
              <w:ind w:left="6"/>
              <w:jc w:val="center"/>
              <w:rPr>
                <w:sz w:val="28"/>
                <w:szCs w:val="28"/>
              </w:rPr>
            </w:pPr>
          </w:p>
        </w:tc>
      </w:tr>
      <w:tr w:rsidR="0034696C" w:rsidRPr="00B05505" w14:paraId="3A2E8E5B" w14:textId="77777777" w:rsidTr="00C71E48">
        <w:trPr>
          <w:trHeight w:val="292"/>
        </w:trPr>
        <w:tc>
          <w:tcPr>
            <w:tcW w:w="1385" w:type="dxa"/>
          </w:tcPr>
          <w:p w14:paraId="70BABC6C" w14:textId="77777777"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.2.2.85.</w:t>
            </w:r>
          </w:p>
        </w:tc>
        <w:tc>
          <w:tcPr>
            <w:tcW w:w="5493" w:type="dxa"/>
          </w:tcPr>
          <w:p w14:paraId="46DB5BF7" w14:textId="124038B0" w:rsidR="0034696C" w:rsidRPr="00B05505" w:rsidRDefault="0034696C" w:rsidP="00262CDE">
            <w:pPr>
              <w:pStyle w:val="TableParagraph"/>
              <w:rPr>
                <w:sz w:val="28"/>
                <w:szCs w:val="28"/>
              </w:rPr>
            </w:pPr>
            <w:r w:rsidRPr="00B05505">
              <w:rPr>
                <w:sz w:val="28"/>
                <w:szCs w:val="28"/>
              </w:rPr>
              <w:t>Мяч</w:t>
            </w:r>
            <w:r w:rsidR="006951C6">
              <w:rPr>
                <w:sz w:val="28"/>
                <w:szCs w:val="28"/>
              </w:rPr>
              <w:t xml:space="preserve"> </w:t>
            </w:r>
            <w:r w:rsidRPr="00B05505">
              <w:rPr>
                <w:sz w:val="28"/>
                <w:szCs w:val="28"/>
              </w:rPr>
              <w:t>для</w:t>
            </w:r>
            <w:r w:rsidR="006951C6">
              <w:rPr>
                <w:sz w:val="28"/>
                <w:szCs w:val="28"/>
              </w:rPr>
              <w:t xml:space="preserve"> </w:t>
            </w:r>
            <w:r w:rsidRPr="00B05505">
              <w:rPr>
                <w:sz w:val="28"/>
                <w:szCs w:val="28"/>
              </w:rPr>
              <w:t>игры</w:t>
            </w:r>
            <w:r w:rsidR="006951C6">
              <w:rPr>
                <w:sz w:val="28"/>
                <w:szCs w:val="28"/>
              </w:rPr>
              <w:t xml:space="preserve"> </w:t>
            </w:r>
            <w:r w:rsidRPr="00B05505">
              <w:rPr>
                <w:sz w:val="28"/>
                <w:szCs w:val="28"/>
              </w:rPr>
              <w:t>в</w:t>
            </w:r>
            <w:r w:rsidR="006951C6">
              <w:rPr>
                <w:sz w:val="28"/>
                <w:szCs w:val="28"/>
              </w:rPr>
              <w:t xml:space="preserve"> </w:t>
            </w:r>
            <w:r w:rsidRPr="00B05505">
              <w:rPr>
                <w:sz w:val="28"/>
                <w:szCs w:val="28"/>
              </w:rPr>
              <w:t>помещении,</w:t>
            </w:r>
            <w:r w:rsidR="006951C6">
              <w:rPr>
                <w:sz w:val="28"/>
                <w:szCs w:val="28"/>
              </w:rPr>
              <w:t xml:space="preserve"> </w:t>
            </w:r>
            <w:r w:rsidRPr="00B05505">
              <w:rPr>
                <w:sz w:val="28"/>
                <w:szCs w:val="28"/>
              </w:rPr>
              <w:t>с</w:t>
            </w:r>
            <w:r w:rsidR="006951C6">
              <w:rPr>
                <w:sz w:val="28"/>
                <w:szCs w:val="28"/>
              </w:rPr>
              <w:t xml:space="preserve"> </w:t>
            </w:r>
            <w:r w:rsidRPr="00B05505">
              <w:rPr>
                <w:sz w:val="28"/>
                <w:szCs w:val="28"/>
              </w:rPr>
              <w:t>резиновым</w:t>
            </w:r>
            <w:r w:rsidR="006951C6">
              <w:rPr>
                <w:sz w:val="28"/>
                <w:szCs w:val="28"/>
              </w:rPr>
              <w:t xml:space="preserve"> </w:t>
            </w:r>
            <w:r w:rsidRPr="00B05505">
              <w:rPr>
                <w:sz w:val="28"/>
                <w:szCs w:val="28"/>
              </w:rPr>
              <w:t>шнуром</w:t>
            </w:r>
          </w:p>
        </w:tc>
        <w:tc>
          <w:tcPr>
            <w:tcW w:w="720" w:type="dxa"/>
          </w:tcPr>
          <w:p w14:paraId="6863FFC0" w14:textId="77777777" w:rsidR="0034696C" w:rsidRPr="00B05505" w:rsidRDefault="0034696C" w:rsidP="00262CDE">
            <w:pPr>
              <w:pStyle w:val="TableParagraph"/>
              <w:ind w:left="206"/>
              <w:rPr>
                <w:sz w:val="28"/>
                <w:szCs w:val="28"/>
              </w:rPr>
            </w:pPr>
            <w:r w:rsidRPr="00B05505">
              <w:rPr>
                <w:sz w:val="28"/>
                <w:szCs w:val="28"/>
              </w:rPr>
              <w:t>шт.</w:t>
            </w:r>
          </w:p>
        </w:tc>
        <w:tc>
          <w:tcPr>
            <w:tcW w:w="1020" w:type="dxa"/>
          </w:tcPr>
          <w:p w14:paraId="5F574D9A" w14:textId="77777777" w:rsidR="0034696C" w:rsidRPr="00B05505" w:rsidRDefault="0034696C" w:rsidP="00262CDE">
            <w:pPr>
              <w:pStyle w:val="TableParagraph"/>
              <w:ind w:left="7"/>
              <w:jc w:val="center"/>
              <w:rPr>
                <w:sz w:val="28"/>
                <w:szCs w:val="28"/>
              </w:rPr>
            </w:pPr>
            <w:r w:rsidRPr="00B05505">
              <w:rPr>
                <w:sz w:val="28"/>
                <w:szCs w:val="28"/>
              </w:rPr>
              <w:t>2</w:t>
            </w:r>
          </w:p>
        </w:tc>
        <w:tc>
          <w:tcPr>
            <w:tcW w:w="1035" w:type="dxa"/>
          </w:tcPr>
          <w:p w14:paraId="3348F984" w14:textId="77777777" w:rsidR="0034696C" w:rsidRPr="00B05505" w:rsidRDefault="0034696C" w:rsidP="00C71E48">
            <w:pPr>
              <w:pStyle w:val="TableParagraph"/>
              <w:rPr>
                <w:sz w:val="28"/>
                <w:szCs w:val="28"/>
              </w:rPr>
            </w:pPr>
          </w:p>
        </w:tc>
        <w:tc>
          <w:tcPr>
            <w:tcW w:w="1006" w:type="dxa"/>
          </w:tcPr>
          <w:p w14:paraId="11991E5D" w14:textId="77777777" w:rsidR="0034696C" w:rsidRPr="00B05505" w:rsidRDefault="0034696C" w:rsidP="00C71E48">
            <w:pPr>
              <w:pStyle w:val="TableParagraph"/>
              <w:ind w:left="6"/>
              <w:jc w:val="center"/>
              <w:rPr>
                <w:sz w:val="28"/>
                <w:szCs w:val="28"/>
              </w:rPr>
            </w:pPr>
          </w:p>
        </w:tc>
      </w:tr>
      <w:tr w:rsidR="0034696C" w:rsidRPr="00B05505" w14:paraId="370D75B7" w14:textId="77777777" w:rsidTr="00C71E48">
        <w:trPr>
          <w:trHeight w:val="292"/>
        </w:trPr>
        <w:tc>
          <w:tcPr>
            <w:tcW w:w="1385" w:type="dxa"/>
          </w:tcPr>
          <w:p w14:paraId="27181838" w14:textId="77777777" w:rsidR="0034696C" w:rsidRPr="00B05505" w:rsidRDefault="0034696C" w:rsidP="0034696C">
            <w:pPr>
              <w:pStyle w:val="TableParagraph"/>
              <w:spacing w:before="1"/>
              <w:ind w:left="129"/>
              <w:rPr>
                <w:sz w:val="28"/>
                <w:szCs w:val="28"/>
              </w:rPr>
            </w:pPr>
            <w:r w:rsidRPr="00B05505">
              <w:rPr>
                <w:sz w:val="28"/>
                <w:szCs w:val="28"/>
              </w:rPr>
              <w:t>2.</w:t>
            </w:r>
            <w:r>
              <w:rPr>
                <w:sz w:val="28"/>
                <w:szCs w:val="28"/>
              </w:rPr>
              <w:t>6</w:t>
            </w:r>
            <w:r w:rsidRPr="00B05505">
              <w:rPr>
                <w:sz w:val="28"/>
                <w:szCs w:val="28"/>
              </w:rPr>
              <w:t>.2.2.86.</w:t>
            </w:r>
          </w:p>
        </w:tc>
        <w:tc>
          <w:tcPr>
            <w:tcW w:w="5493" w:type="dxa"/>
          </w:tcPr>
          <w:p w14:paraId="6265EA0B" w14:textId="2B400A6F" w:rsidR="0034696C" w:rsidRPr="00B05505" w:rsidRDefault="0034696C" w:rsidP="00262CDE">
            <w:pPr>
              <w:pStyle w:val="TableParagraph"/>
              <w:spacing w:line="246" w:lineRule="exact"/>
              <w:rPr>
                <w:sz w:val="28"/>
                <w:szCs w:val="28"/>
              </w:rPr>
            </w:pPr>
            <w:r w:rsidRPr="00B05505">
              <w:rPr>
                <w:sz w:val="28"/>
                <w:szCs w:val="28"/>
              </w:rPr>
              <w:t>Мяч</w:t>
            </w:r>
            <w:r w:rsidR="006951C6">
              <w:rPr>
                <w:sz w:val="28"/>
                <w:szCs w:val="28"/>
              </w:rPr>
              <w:t xml:space="preserve"> </w:t>
            </w:r>
            <w:r w:rsidRPr="00B05505">
              <w:rPr>
                <w:sz w:val="28"/>
                <w:szCs w:val="28"/>
              </w:rPr>
              <w:t>футбольный</w:t>
            </w:r>
          </w:p>
        </w:tc>
        <w:tc>
          <w:tcPr>
            <w:tcW w:w="720" w:type="dxa"/>
          </w:tcPr>
          <w:p w14:paraId="7AD08FB2" w14:textId="77777777" w:rsidR="0034696C" w:rsidRPr="00B05505" w:rsidRDefault="0034696C" w:rsidP="00262CDE">
            <w:pPr>
              <w:pStyle w:val="TableParagraph"/>
              <w:spacing w:line="246" w:lineRule="exact"/>
              <w:ind w:left="206"/>
              <w:rPr>
                <w:sz w:val="28"/>
                <w:szCs w:val="28"/>
              </w:rPr>
            </w:pPr>
            <w:r w:rsidRPr="00B05505">
              <w:rPr>
                <w:sz w:val="28"/>
                <w:szCs w:val="28"/>
              </w:rPr>
              <w:t>шт.</w:t>
            </w:r>
          </w:p>
        </w:tc>
        <w:tc>
          <w:tcPr>
            <w:tcW w:w="1020" w:type="dxa"/>
          </w:tcPr>
          <w:p w14:paraId="2E25887D" w14:textId="77777777" w:rsidR="0034696C" w:rsidRPr="00B05505" w:rsidRDefault="0034696C" w:rsidP="00262CDE">
            <w:pPr>
              <w:pStyle w:val="TableParagraph"/>
              <w:spacing w:line="246" w:lineRule="exact"/>
              <w:ind w:left="7"/>
              <w:jc w:val="center"/>
              <w:rPr>
                <w:sz w:val="28"/>
                <w:szCs w:val="28"/>
              </w:rPr>
            </w:pPr>
            <w:r w:rsidRPr="00B05505">
              <w:rPr>
                <w:sz w:val="28"/>
                <w:szCs w:val="28"/>
              </w:rPr>
              <w:t>1</w:t>
            </w:r>
          </w:p>
        </w:tc>
        <w:tc>
          <w:tcPr>
            <w:tcW w:w="1035" w:type="dxa"/>
          </w:tcPr>
          <w:p w14:paraId="70F201BE" w14:textId="77777777" w:rsidR="0034696C" w:rsidRPr="00B05505" w:rsidRDefault="0034696C" w:rsidP="00C71E48">
            <w:pPr>
              <w:pStyle w:val="TableParagraph"/>
              <w:rPr>
                <w:sz w:val="28"/>
                <w:szCs w:val="28"/>
              </w:rPr>
            </w:pPr>
          </w:p>
        </w:tc>
        <w:tc>
          <w:tcPr>
            <w:tcW w:w="1006" w:type="dxa"/>
          </w:tcPr>
          <w:p w14:paraId="0F39CA2A" w14:textId="77777777" w:rsidR="0034696C" w:rsidRPr="00B05505" w:rsidRDefault="0034696C" w:rsidP="00C71E48">
            <w:pPr>
              <w:pStyle w:val="TableParagraph"/>
              <w:ind w:left="6"/>
              <w:jc w:val="center"/>
              <w:rPr>
                <w:sz w:val="28"/>
                <w:szCs w:val="28"/>
              </w:rPr>
            </w:pPr>
          </w:p>
        </w:tc>
      </w:tr>
      <w:tr w:rsidR="0034696C" w:rsidRPr="00B05505" w14:paraId="1208434D" w14:textId="77777777" w:rsidTr="00C71E48">
        <w:trPr>
          <w:trHeight w:val="292"/>
        </w:trPr>
        <w:tc>
          <w:tcPr>
            <w:tcW w:w="1385" w:type="dxa"/>
          </w:tcPr>
          <w:p w14:paraId="1A69B9C3" w14:textId="77777777"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.2.2.87.</w:t>
            </w:r>
          </w:p>
        </w:tc>
        <w:tc>
          <w:tcPr>
            <w:tcW w:w="5493" w:type="dxa"/>
          </w:tcPr>
          <w:p w14:paraId="65081DDE" w14:textId="7E8ABB4A" w:rsidR="0034696C" w:rsidRPr="00B05505" w:rsidRDefault="0034696C" w:rsidP="00262CDE">
            <w:pPr>
              <w:pStyle w:val="TableParagraph"/>
              <w:rPr>
                <w:sz w:val="28"/>
                <w:szCs w:val="28"/>
              </w:rPr>
            </w:pPr>
            <w:r w:rsidRPr="00B05505">
              <w:rPr>
                <w:sz w:val="28"/>
                <w:szCs w:val="28"/>
              </w:rPr>
              <w:t>Мяч,</w:t>
            </w:r>
            <w:r w:rsidR="006951C6">
              <w:rPr>
                <w:sz w:val="28"/>
                <w:szCs w:val="28"/>
              </w:rPr>
              <w:t xml:space="preserve"> </w:t>
            </w:r>
            <w:r w:rsidRPr="00B05505">
              <w:rPr>
                <w:sz w:val="28"/>
                <w:szCs w:val="28"/>
              </w:rPr>
              <w:t>прыгающий</w:t>
            </w:r>
          </w:p>
        </w:tc>
        <w:tc>
          <w:tcPr>
            <w:tcW w:w="720" w:type="dxa"/>
          </w:tcPr>
          <w:p w14:paraId="036EB80D" w14:textId="77777777" w:rsidR="0034696C" w:rsidRPr="00B05505" w:rsidRDefault="0034696C" w:rsidP="00262CDE">
            <w:pPr>
              <w:pStyle w:val="TableParagraph"/>
              <w:ind w:left="206"/>
              <w:rPr>
                <w:sz w:val="28"/>
                <w:szCs w:val="28"/>
              </w:rPr>
            </w:pPr>
            <w:r w:rsidRPr="00B05505">
              <w:rPr>
                <w:sz w:val="28"/>
                <w:szCs w:val="28"/>
              </w:rPr>
              <w:t>шт.</w:t>
            </w:r>
          </w:p>
        </w:tc>
        <w:tc>
          <w:tcPr>
            <w:tcW w:w="1020" w:type="dxa"/>
          </w:tcPr>
          <w:p w14:paraId="49977B80" w14:textId="77777777" w:rsidR="0034696C" w:rsidRPr="00B05505" w:rsidRDefault="0034696C" w:rsidP="00262CDE">
            <w:pPr>
              <w:pStyle w:val="TableParagraph"/>
              <w:ind w:left="7"/>
              <w:jc w:val="center"/>
              <w:rPr>
                <w:sz w:val="28"/>
                <w:szCs w:val="28"/>
              </w:rPr>
            </w:pPr>
            <w:r w:rsidRPr="00B05505">
              <w:rPr>
                <w:sz w:val="28"/>
                <w:szCs w:val="28"/>
              </w:rPr>
              <w:t>3</w:t>
            </w:r>
          </w:p>
        </w:tc>
        <w:tc>
          <w:tcPr>
            <w:tcW w:w="1035" w:type="dxa"/>
          </w:tcPr>
          <w:p w14:paraId="5369C0DB" w14:textId="77777777" w:rsidR="0034696C" w:rsidRPr="00B05505" w:rsidRDefault="0034696C" w:rsidP="00C71E48">
            <w:pPr>
              <w:pStyle w:val="TableParagraph"/>
              <w:rPr>
                <w:sz w:val="28"/>
                <w:szCs w:val="28"/>
              </w:rPr>
            </w:pPr>
          </w:p>
        </w:tc>
        <w:tc>
          <w:tcPr>
            <w:tcW w:w="1006" w:type="dxa"/>
          </w:tcPr>
          <w:p w14:paraId="1B1865DB" w14:textId="77777777" w:rsidR="0034696C" w:rsidRPr="00B05505" w:rsidRDefault="0034696C" w:rsidP="00C71E48">
            <w:pPr>
              <w:pStyle w:val="TableParagraph"/>
              <w:ind w:left="6"/>
              <w:jc w:val="center"/>
              <w:rPr>
                <w:sz w:val="28"/>
                <w:szCs w:val="28"/>
              </w:rPr>
            </w:pPr>
          </w:p>
        </w:tc>
      </w:tr>
      <w:tr w:rsidR="0034696C" w:rsidRPr="00B05505" w14:paraId="389FF289" w14:textId="77777777" w:rsidTr="00C71E48">
        <w:trPr>
          <w:trHeight w:val="292"/>
        </w:trPr>
        <w:tc>
          <w:tcPr>
            <w:tcW w:w="1385" w:type="dxa"/>
          </w:tcPr>
          <w:p w14:paraId="620A920D" w14:textId="77777777" w:rsidR="0034696C" w:rsidRPr="00B05505" w:rsidRDefault="0034696C" w:rsidP="0034696C">
            <w:pPr>
              <w:pStyle w:val="TableParagraph"/>
              <w:spacing w:before="1"/>
              <w:ind w:left="129"/>
              <w:rPr>
                <w:sz w:val="28"/>
                <w:szCs w:val="28"/>
              </w:rPr>
            </w:pPr>
            <w:r w:rsidRPr="00B05505">
              <w:rPr>
                <w:sz w:val="28"/>
                <w:szCs w:val="28"/>
              </w:rPr>
              <w:t>2.</w:t>
            </w:r>
            <w:r>
              <w:rPr>
                <w:sz w:val="28"/>
                <w:szCs w:val="28"/>
              </w:rPr>
              <w:t>6</w:t>
            </w:r>
            <w:r w:rsidRPr="00B05505">
              <w:rPr>
                <w:sz w:val="28"/>
                <w:szCs w:val="28"/>
              </w:rPr>
              <w:t>.2.2.88.</w:t>
            </w:r>
          </w:p>
        </w:tc>
        <w:tc>
          <w:tcPr>
            <w:tcW w:w="5493" w:type="dxa"/>
          </w:tcPr>
          <w:p w14:paraId="4A91D596" w14:textId="166A13EA" w:rsidR="0034696C" w:rsidRPr="00B05505" w:rsidRDefault="0034696C" w:rsidP="00262CDE">
            <w:pPr>
              <w:pStyle w:val="TableParagraph"/>
              <w:rPr>
                <w:sz w:val="28"/>
                <w:szCs w:val="28"/>
              </w:rPr>
            </w:pPr>
            <w:r w:rsidRPr="00B05505">
              <w:rPr>
                <w:sz w:val="28"/>
                <w:szCs w:val="28"/>
              </w:rPr>
              <w:t>Набор</w:t>
            </w:r>
            <w:r w:rsidR="006951C6">
              <w:rPr>
                <w:sz w:val="28"/>
                <w:szCs w:val="28"/>
              </w:rPr>
              <w:t xml:space="preserve"> </w:t>
            </w:r>
            <w:r w:rsidRPr="00B05505">
              <w:rPr>
                <w:sz w:val="28"/>
                <w:szCs w:val="28"/>
              </w:rPr>
              <w:t>«Мини-гольф»</w:t>
            </w:r>
          </w:p>
        </w:tc>
        <w:tc>
          <w:tcPr>
            <w:tcW w:w="720" w:type="dxa"/>
          </w:tcPr>
          <w:p w14:paraId="57BBC5AA" w14:textId="77777777" w:rsidR="0034696C" w:rsidRPr="00B05505" w:rsidRDefault="0034696C" w:rsidP="00262CDE">
            <w:pPr>
              <w:pStyle w:val="TableParagraph"/>
              <w:ind w:left="206"/>
              <w:rPr>
                <w:sz w:val="28"/>
                <w:szCs w:val="28"/>
              </w:rPr>
            </w:pPr>
            <w:r w:rsidRPr="00B05505">
              <w:rPr>
                <w:sz w:val="28"/>
                <w:szCs w:val="28"/>
              </w:rPr>
              <w:t>шт.</w:t>
            </w:r>
          </w:p>
        </w:tc>
        <w:tc>
          <w:tcPr>
            <w:tcW w:w="1020" w:type="dxa"/>
          </w:tcPr>
          <w:p w14:paraId="599AF35B" w14:textId="77777777" w:rsidR="0034696C" w:rsidRPr="00B05505" w:rsidRDefault="0034696C" w:rsidP="00262CDE">
            <w:pPr>
              <w:pStyle w:val="TableParagraph"/>
              <w:ind w:left="7"/>
              <w:jc w:val="center"/>
              <w:rPr>
                <w:sz w:val="28"/>
                <w:szCs w:val="28"/>
              </w:rPr>
            </w:pPr>
            <w:r w:rsidRPr="00B05505">
              <w:rPr>
                <w:sz w:val="28"/>
                <w:szCs w:val="28"/>
              </w:rPr>
              <w:t>1</w:t>
            </w:r>
          </w:p>
        </w:tc>
        <w:tc>
          <w:tcPr>
            <w:tcW w:w="1035" w:type="dxa"/>
          </w:tcPr>
          <w:p w14:paraId="2876D9C7" w14:textId="77777777" w:rsidR="0034696C" w:rsidRPr="00B05505" w:rsidRDefault="0034696C" w:rsidP="00C71E48">
            <w:pPr>
              <w:pStyle w:val="TableParagraph"/>
              <w:rPr>
                <w:sz w:val="28"/>
                <w:szCs w:val="28"/>
              </w:rPr>
            </w:pPr>
          </w:p>
        </w:tc>
        <w:tc>
          <w:tcPr>
            <w:tcW w:w="1006" w:type="dxa"/>
          </w:tcPr>
          <w:p w14:paraId="728D7A76" w14:textId="77777777" w:rsidR="0034696C" w:rsidRPr="00B05505" w:rsidRDefault="0034696C" w:rsidP="00C71E48">
            <w:pPr>
              <w:pStyle w:val="TableParagraph"/>
              <w:ind w:left="6"/>
              <w:jc w:val="center"/>
              <w:rPr>
                <w:sz w:val="28"/>
                <w:szCs w:val="28"/>
              </w:rPr>
            </w:pPr>
          </w:p>
        </w:tc>
      </w:tr>
      <w:tr w:rsidR="0034696C" w:rsidRPr="00B05505" w14:paraId="02D10523" w14:textId="77777777" w:rsidTr="00C71E48">
        <w:trPr>
          <w:trHeight w:val="292"/>
        </w:trPr>
        <w:tc>
          <w:tcPr>
            <w:tcW w:w="1385" w:type="dxa"/>
          </w:tcPr>
          <w:p w14:paraId="6B283A5F" w14:textId="77777777"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.2.2.89.</w:t>
            </w:r>
          </w:p>
        </w:tc>
        <w:tc>
          <w:tcPr>
            <w:tcW w:w="5493" w:type="dxa"/>
          </w:tcPr>
          <w:p w14:paraId="01544F18" w14:textId="5F9947F3" w:rsidR="0034696C" w:rsidRPr="00B05505" w:rsidRDefault="0034696C" w:rsidP="00262CDE">
            <w:pPr>
              <w:pStyle w:val="TableParagraph"/>
              <w:rPr>
                <w:sz w:val="28"/>
                <w:szCs w:val="28"/>
              </w:rPr>
            </w:pPr>
            <w:r w:rsidRPr="00B05505">
              <w:rPr>
                <w:sz w:val="28"/>
                <w:szCs w:val="28"/>
              </w:rPr>
              <w:t>Набор</w:t>
            </w:r>
            <w:r w:rsidR="006951C6">
              <w:rPr>
                <w:sz w:val="28"/>
                <w:szCs w:val="28"/>
              </w:rPr>
              <w:t xml:space="preserve"> </w:t>
            </w:r>
            <w:r w:rsidRPr="00B05505">
              <w:rPr>
                <w:sz w:val="28"/>
                <w:szCs w:val="28"/>
              </w:rPr>
              <w:t>«Аэродром»</w:t>
            </w:r>
            <w:r w:rsidR="006951C6">
              <w:rPr>
                <w:sz w:val="28"/>
                <w:szCs w:val="28"/>
              </w:rPr>
              <w:t xml:space="preserve"> </w:t>
            </w:r>
            <w:r w:rsidRPr="00B05505">
              <w:rPr>
                <w:sz w:val="28"/>
                <w:szCs w:val="28"/>
              </w:rPr>
              <w:t>(трансформируемый)</w:t>
            </w:r>
          </w:p>
        </w:tc>
        <w:tc>
          <w:tcPr>
            <w:tcW w:w="720" w:type="dxa"/>
          </w:tcPr>
          <w:p w14:paraId="1A6AF382" w14:textId="77777777" w:rsidR="0034696C" w:rsidRPr="00B05505" w:rsidRDefault="0034696C" w:rsidP="00262CDE">
            <w:pPr>
              <w:pStyle w:val="TableParagraph"/>
              <w:ind w:left="206"/>
              <w:rPr>
                <w:sz w:val="28"/>
                <w:szCs w:val="28"/>
              </w:rPr>
            </w:pPr>
            <w:r w:rsidRPr="00B05505">
              <w:rPr>
                <w:sz w:val="28"/>
                <w:szCs w:val="28"/>
              </w:rPr>
              <w:t>шт.</w:t>
            </w:r>
          </w:p>
        </w:tc>
        <w:tc>
          <w:tcPr>
            <w:tcW w:w="1020" w:type="dxa"/>
          </w:tcPr>
          <w:p w14:paraId="140C8704" w14:textId="77777777" w:rsidR="0034696C" w:rsidRPr="00B05505" w:rsidRDefault="0034696C" w:rsidP="00262CDE">
            <w:pPr>
              <w:pStyle w:val="TableParagraph"/>
              <w:ind w:left="7"/>
              <w:jc w:val="center"/>
              <w:rPr>
                <w:sz w:val="28"/>
                <w:szCs w:val="28"/>
              </w:rPr>
            </w:pPr>
            <w:r w:rsidRPr="00B05505">
              <w:rPr>
                <w:sz w:val="28"/>
                <w:szCs w:val="28"/>
              </w:rPr>
              <w:t>1</w:t>
            </w:r>
          </w:p>
        </w:tc>
        <w:tc>
          <w:tcPr>
            <w:tcW w:w="1035" w:type="dxa"/>
          </w:tcPr>
          <w:p w14:paraId="3FA459B1" w14:textId="77777777" w:rsidR="0034696C" w:rsidRPr="00B05505" w:rsidRDefault="0034696C" w:rsidP="00C71E48">
            <w:pPr>
              <w:pStyle w:val="TableParagraph"/>
              <w:rPr>
                <w:sz w:val="28"/>
                <w:szCs w:val="28"/>
              </w:rPr>
            </w:pPr>
          </w:p>
        </w:tc>
        <w:tc>
          <w:tcPr>
            <w:tcW w:w="1006" w:type="dxa"/>
          </w:tcPr>
          <w:p w14:paraId="1F11A419" w14:textId="77777777" w:rsidR="0034696C" w:rsidRPr="00B05505" w:rsidRDefault="0034696C" w:rsidP="00C71E48">
            <w:pPr>
              <w:pStyle w:val="TableParagraph"/>
              <w:ind w:left="6"/>
              <w:jc w:val="center"/>
              <w:rPr>
                <w:sz w:val="28"/>
                <w:szCs w:val="28"/>
              </w:rPr>
            </w:pPr>
          </w:p>
        </w:tc>
      </w:tr>
      <w:tr w:rsidR="0034696C" w:rsidRPr="00B05505" w14:paraId="255448E2" w14:textId="77777777" w:rsidTr="00C71E48">
        <w:trPr>
          <w:trHeight w:val="292"/>
        </w:trPr>
        <w:tc>
          <w:tcPr>
            <w:tcW w:w="1385" w:type="dxa"/>
          </w:tcPr>
          <w:p w14:paraId="27BED014" w14:textId="77777777" w:rsidR="0034696C" w:rsidRPr="00B05505" w:rsidRDefault="0034696C" w:rsidP="0034696C">
            <w:pPr>
              <w:pStyle w:val="TableParagraph"/>
              <w:spacing w:before="1"/>
              <w:ind w:left="129"/>
              <w:rPr>
                <w:sz w:val="28"/>
                <w:szCs w:val="28"/>
              </w:rPr>
            </w:pPr>
            <w:r w:rsidRPr="00B05505">
              <w:rPr>
                <w:sz w:val="28"/>
                <w:szCs w:val="28"/>
              </w:rPr>
              <w:t>2.</w:t>
            </w:r>
            <w:r>
              <w:rPr>
                <w:sz w:val="28"/>
                <w:szCs w:val="28"/>
              </w:rPr>
              <w:t>6</w:t>
            </w:r>
            <w:r w:rsidRPr="00B05505">
              <w:rPr>
                <w:sz w:val="28"/>
                <w:szCs w:val="28"/>
              </w:rPr>
              <w:t>.2.2.90.</w:t>
            </w:r>
          </w:p>
        </w:tc>
        <w:tc>
          <w:tcPr>
            <w:tcW w:w="5493" w:type="dxa"/>
          </w:tcPr>
          <w:p w14:paraId="5E416A3B" w14:textId="06493392" w:rsidR="0034696C" w:rsidRPr="00B05505" w:rsidRDefault="0034696C" w:rsidP="00262CDE">
            <w:pPr>
              <w:pStyle w:val="TableParagraph"/>
              <w:rPr>
                <w:sz w:val="28"/>
                <w:szCs w:val="28"/>
              </w:rPr>
            </w:pPr>
            <w:r w:rsidRPr="00B05505">
              <w:rPr>
                <w:sz w:val="28"/>
                <w:szCs w:val="28"/>
              </w:rPr>
              <w:t>Набор</w:t>
            </w:r>
            <w:r w:rsidR="006951C6">
              <w:rPr>
                <w:sz w:val="28"/>
                <w:szCs w:val="28"/>
              </w:rPr>
              <w:t xml:space="preserve"> </w:t>
            </w:r>
            <w:r w:rsidRPr="00B05505">
              <w:rPr>
                <w:sz w:val="28"/>
                <w:szCs w:val="28"/>
              </w:rPr>
              <w:t xml:space="preserve">«Бензозаправочная  станция  –  гараж»  </w:t>
            </w:r>
            <w:r>
              <w:rPr>
                <w:sz w:val="28"/>
                <w:szCs w:val="28"/>
              </w:rPr>
              <w:t xml:space="preserve">(для </w:t>
            </w:r>
            <w:r w:rsidRPr="00B05505">
              <w:rPr>
                <w:sz w:val="28"/>
                <w:szCs w:val="28"/>
              </w:rPr>
              <w:t>мелких</w:t>
            </w:r>
            <w:r w:rsidR="006951C6">
              <w:rPr>
                <w:sz w:val="28"/>
                <w:szCs w:val="28"/>
              </w:rPr>
              <w:t xml:space="preserve"> </w:t>
            </w:r>
            <w:r w:rsidRPr="00B05505">
              <w:rPr>
                <w:sz w:val="28"/>
                <w:szCs w:val="28"/>
              </w:rPr>
              <w:t>автомобилей)</w:t>
            </w:r>
          </w:p>
        </w:tc>
        <w:tc>
          <w:tcPr>
            <w:tcW w:w="720" w:type="dxa"/>
          </w:tcPr>
          <w:p w14:paraId="0E95378C" w14:textId="77777777" w:rsidR="0034696C" w:rsidRPr="00B05505" w:rsidRDefault="0034696C" w:rsidP="00262CDE">
            <w:pPr>
              <w:pStyle w:val="TableParagraph"/>
              <w:spacing w:before="137"/>
              <w:ind w:left="206"/>
              <w:rPr>
                <w:sz w:val="28"/>
                <w:szCs w:val="28"/>
              </w:rPr>
            </w:pPr>
            <w:r w:rsidRPr="00B05505">
              <w:rPr>
                <w:sz w:val="28"/>
                <w:szCs w:val="28"/>
              </w:rPr>
              <w:t>шт.</w:t>
            </w:r>
          </w:p>
        </w:tc>
        <w:tc>
          <w:tcPr>
            <w:tcW w:w="1020" w:type="dxa"/>
          </w:tcPr>
          <w:p w14:paraId="0D80AEBC" w14:textId="77777777" w:rsidR="0034696C" w:rsidRPr="00B05505" w:rsidRDefault="0034696C" w:rsidP="00262CDE">
            <w:pPr>
              <w:pStyle w:val="TableParagraph"/>
              <w:spacing w:before="137"/>
              <w:ind w:left="7"/>
              <w:jc w:val="center"/>
              <w:rPr>
                <w:sz w:val="28"/>
                <w:szCs w:val="28"/>
              </w:rPr>
            </w:pPr>
            <w:r w:rsidRPr="00B05505">
              <w:rPr>
                <w:sz w:val="28"/>
                <w:szCs w:val="28"/>
              </w:rPr>
              <w:t>1</w:t>
            </w:r>
          </w:p>
        </w:tc>
        <w:tc>
          <w:tcPr>
            <w:tcW w:w="1035" w:type="dxa"/>
          </w:tcPr>
          <w:p w14:paraId="1CBC109B" w14:textId="77777777" w:rsidR="0034696C" w:rsidRPr="00B05505" w:rsidRDefault="0034696C" w:rsidP="00C71E48">
            <w:pPr>
              <w:pStyle w:val="TableParagraph"/>
              <w:rPr>
                <w:sz w:val="28"/>
                <w:szCs w:val="28"/>
              </w:rPr>
            </w:pPr>
          </w:p>
        </w:tc>
        <w:tc>
          <w:tcPr>
            <w:tcW w:w="1006" w:type="dxa"/>
          </w:tcPr>
          <w:p w14:paraId="75D5C786" w14:textId="77777777" w:rsidR="0034696C" w:rsidRPr="00B05505" w:rsidRDefault="0034696C" w:rsidP="00C71E48">
            <w:pPr>
              <w:pStyle w:val="TableParagraph"/>
              <w:ind w:left="6"/>
              <w:jc w:val="center"/>
              <w:rPr>
                <w:sz w:val="28"/>
                <w:szCs w:val="28"/>
              </w:rPr>
            </w:pPr>
          </w:p>
        </w:tc>
      </w:tr>
      <w:tr w:rsidR="0034696C" w:rsidRPr="00B05505" w14:paraId="12A6698E" w14:textId="77777777" w:rsidTr="00C71E48">
        <w:trPr>
          <w:trHeight w:val="292"/>
        </w:trPr>
        <w:tc>
          <w:tcPr>
            <w:tcW w:w="1385" w:type="dxa"/>
          </w:tcPr>
          <w:p w14:paraId="2D7CBA7A" w14:textId="77777777" w:rsidR="0034696C" w:rsidRPr="00B05505" w:rsidRDefault="0034696C" w:rsidP="0034696C">
            <w:pPr>
              <w:pStyle w:val="TableParagraph"/>
              <w:ind w:left="129"/>
              <w:rPr>
                <w:sz w:val="28"/>
                <w:szCs w:val="28"/>
              </w:rPr>
            </w:pPr>
            <w:r w:rsidRPr="00B05505">
              <w:rPr>
                <w:sz w:val="28"/>
                <w:szCs w:val="28"/>
              </w:rPr>
              <w:lastRenderedPageBreak/>
              <w:t>2.</w:t>
            </w:r>
            <w:r>
              <w:rPr>
                <w:sz w:val="28"/>
                <w:szCs w:val="28"/>
              </w:rPr>
              <w:t>6</w:t>
            </w:r>
            <w:r w:rsidRPr="00B05505">
              <w:rPr>
                <w:sz w:val="28"/>
                <w:szCs w:val="28"/>
              </w:rPr>
              <w:t>.2.2.91.</w:t>
            </w:r>
          </w:p>
        </w:tc>
        <w:tc>
          <w:tcPr>
            <w:tcW w:w="5493" w:type="dxa"/>
          </w:tcPr>
          <w:p w14:paraId="250AB2E3" w14:textId="3B6371D7" w:rsidR="0034696C" w:rsidRPr="00B05505" w:rsidRDefault="0034696C" w:rsidP="00262CDE">
            <w:pPr>
              <w:pStyle w:val="TableParagraph"/>
              <w:rPr>
                <w:sz w:val="28"/>
                <w:szCs w:val="28"/>
              </w:rPr>
            </w:pPr>
            <w:r w:rsidRPr="00B05505">
              <w:rPr>
                <w:sz w:val="28"/>
                <w:szCs w:val="28"/>
              </w:rPr>
              <w:t>Набор</w:t>
            </w:r>
            <w:r w:rsidR="006951C6">
              <w:rPr>
                <w:sz w:val="28"/>
                <w:szCs w:val="28"/>
              </w:rPr>
              <w:t xml:space="preserve"> </w:t>
            </w:r>
            <w:r w:rsidRPr="00B05505">
              <w:rPr>
                <w:sz w:val="28"/>
                <w:szCs w:val="28"/>
              </w:rPr>
              <w:t>«Железная</w:t>
            </w:r>
            <w:r w:rsidR="006951C6">
              <w:rPr>
                <w:sz w:val="28"/>
                <w:szCs w:val="28"/>
              </w:rPr>
              <w:t xml:space="preserve"> </w:t>
            </w:r>
            <w:r w:rsidRPr="00B05505">
              <w:rPr>
                <w:sz w:val="28"/>
                <w:szCs w:val="28"/>
              </w:rPr>
              <w:t>дорога»</w:t>
            </w:r>
          </w:p>
        </w:tc>
        <w:tc>
          <w:tcPr>
            <w:tcW w:w="720" w:type="dxa"/>
          </w:tcPr>
          <w:p w14:paraId="267D7CC4" w14:textId="77777777" w:rsidR="0034696C" w:rsidRPr="00B05505" w:rsidRDefault="0034696C" w:rsidP="00262CDE">
            <w:pPr>
              <w:pStyle w:val="TableParagraph"/>
              <w:ind w:left="206"/>
              <w:rPr>
                <w:sz w:val="28"/>
                <w:szCs w:val="28"/>
              </w:rPr>
            </w:pPr>
            <w:r w:rsidRPr="00B05505">
              <w:rPr>
                <w:sz w:val="28"/>
                <w:szCs w:val="28"/>
              </w:rPr>
              <w:t>шт.</w:t>
            </w:r>
          </w:p>
        </w:tc>
        <w:tc>
          <w:tcPr>
            <w:tcW w:w="1020" w:type="dxa"/>
          </w:tcPr>
          <w:p w14:paraId="37283DED" w14:textId="77777777" w:rsidR="0034696C" w:rsidRPr="00B05505" w:rsidRDefault="0034696C" w:rsidP="00262CDE">
            <w:pPr>
              <w:pStyle w:val="TableParagraph"/>
              <w:ind w:left="7"/>
              <w:jc w:val="center"/>
              <w:rPr>
                <w:sz w:val="28"/>
                <w:szCs w:val="28"/>
              </w:rPr>
            </w:pPr>
            <w:r w:rsidRPr="00B05505">
              <w:rPr>
                <w:sz w:val="28"/>
                <w:szCs w:val="28"/>
              </w:rPr>
              <w:t>1</w:t>
            </w:r>
          </w:p>
        </w:tc>
        <w:tc>
          <w:tcPr>
            <w:tcW w:w="1035" w:type="dxa"/>
          </w:tcPr>
          <w:p w14:paraId="1DDC74F5" w14:textId="77777777" w:rsidR="0034696C" w:rsidRPr="00B05505" w:rsidRDefault="0034696C" w:rsidP="00C71E48">
            <w:pPr>
              <w:pStyle w:val="TableParagraph"/>
              <w:rPr>
                <w:sz w:val="28"/>
                <w:szCs w:val="28"/>
              </w:rPr>
            </w:pPr>
          </w:p>
        </w:tc>
        <w:tc>
          <w:tcPr>
            <w:tcW w:w="1006" w:type="dxa"/>
          </w:tcPr>
          <w:p w14:paraId="2D7F95E6" w14:textId="77777777" w:rsidR="0034696C" w:rsidRPr="00B05505" w:rsidRDefault="0034696C" w:rsidP="00C71E48">
            <w:pPr>
              <w:pStyle w:val="TableParagraph"/>
              <w:ind w:left="6"/>
              <w:jc w:val="center"/>
              <w:rPr>
                <w:sz w:val="28"/>
                <w:szCs w:val="28"/>
              </w:rPr>
            </w:pPr>
          </w:p>
        </w:tc>
      </w:tr>
      <w:tr w:rsidR="0034696C" w:rsidRPr="00B05505" w14:paraId="052B05C5" w14:textId="77777777" w:rsidTr="00C71E48">
        <w:trPr>
          <w:trHeight w:val="292"/>
        </w:trPr>
        <w:tc>
          <w:tcPr>
            <w:tcW w:w="1385" w:type="dxa"/>
          </w:tcPr>
          <w:p w14:paraId="152C2DA0" w14:textId="77777777" w:rsidR="0034696C" w:rsidRPr="00B05505" w:rsidRDefault="0034696C" w:rsidP="0034696C">
            <w:pPr>
              <w:pStyle w:val="TableParagraph"/>
              <w:ind w:left="129"/>
              <w:rPr>
                <w:sz w:val="28"/>
                <w:szCs w:val="28"/>
              </w:rPr>
            </w:pPr>
            <w:r w:rsidRPr="00B05505">
              <w:rPr>
                <w:sz w:val="28"/>
                <w:szCs w:val="28"/>
              </w:rPr>
              <w:t>2.</w:t>
            </w:r>
            <w:r>
              <w:rPr>
                <w:sz w:val="28"/>
                <w:szCs w:val="28"/>
              </w:rPr>
              <w:t>6</w:t>
            </w:r>
            <w:r w:rsidRPr="00B05505">
              <w:rPr>
                <w:sz w:val="28"/>
                <w:szCs w:val="28"/>
              </w:rPr>
              <w:t>.2.2.92.</w:t>
            </w:r>
          </w:p>
        </w:tc>
        <w:tc>
          <w:tcPr>
            <w:tcW w:w="5493" w:type="dxa"/>
          </w:tcPr>
          <w:p w14:paraId="5ADF2013" w14:textId="414C281A" w:rsidR="0034696C" w:rsidRPr="00B05505" w:rsidRDefault="0034696C" w:rsidP="00262CDE">
            <w:pPr>
              <w:pStyle w:val="TableParagraph"/>
              <w:rPr>
                <w:sz w:val="28"/>
                <w:szCs w:val="28"/>
              </w:rPr>
            </w:pPr>
            <w:r w:rsidRPr="00B05505">
              <w:rPr>
                <w:sz w:val="28"/>
                <w:szCs w:val="28"/>
              </w:rPr>
              <w:t>Набор</w:t>
            </w:r>
            <w:r w:rsidR="006951C6">
              <w:rPr>
                <w:sz w:val="28"/>
                <w:szCs w:val="28"/>
              </w:rPr>
              <w:t xml:space="preserve"> </w:t>
            </w:r>
            <w:r w:rsidRPr="00B05505">
              <w:rPr>
                <w:sz w:val="28"/>
                <w:szCs w:val="28"/>
              </w:rPr>
              <w:t>«Мастерская»</w:t>
            </w:r>
          </w:p>
        </w:tc>
        <w:tc>
          <w:tcPr>
            <w:tcW w:w="720" w:type="dxa"/>
          </w:tcPr>
          <w:p w14:paraId="3CDE67A6" w14:textId="77777777" w:rsidR="0034696C" w:rsidRPr="00B05505" w:rsidRDefault="0034696C" w:rsidP="00262CDE">
            <w:pPr>
              <w:pStyle w:val="TableParagraph"/>
              <w:ind w:left="206"/>
              <w:rPr>
                <w:sz w:val="28"/>
                <w:szCs w:val="28"/>
              </w:rPr>
            </w:pPr>
            <w:r w:rsidRPr="00B05505">
              <w:rPr>
                <w:sz w:val="28"/>
                <w:szCs w:val="28"/>
              </w:rPr>
              <w:t>шт.</w:t>
            </w:r>
          </w:p>
        </w:tc>
        <w:tc>
          <w:tcPr>
            <w:tcW w:w="1020" w:type="dxa"/>
          </w:tcPr>
          <w:p w14:paraId="3B3B109D" w14:textId="77777777" w:rsidR="0034696C" w:rsidRPr="00B05505" w:rsidRDefault="0034696C" w:rsidP="00262CDE">
            <w:pPr>
              <w:pStyle w:val="TableParagraph"/>
              <w:ind w:left="7"/>
              <w:jc w:val="center"/>
              <w:rPr>
                <w:sz w:val="28"/>
                <w:szCs w:val="28"/>
              </w:rPr>
            </w:pPr>
            <w:r w:rsidRPr="00B05505">
              <w:rPr>
                <w:sz w:val="28"/>
                <w:szCs w:val="28"/>
              </w:rPr>
              <w:t>1</w:t>
            </w:r>
          </w:p>
        </w:tc>
        <w:tc>
          <w:tcPr>
            <w:tcW w:w="1035" w:type="dxa"/>
          </w:tcPr>
          <w:p w14:paraId="63F9318C" w14:textId="77777777" w:rsidR="0034696C" w:rsidRPr="00B05505" w:rsidRDefault="0034696C" w:rsidP="00C71E48">
            <w:pPr>
              <w:pStyle w:val="TableParagraph"/>
              <w:rPr>
                <w:sz w:val="28"/>
                <w:szCs w:val="28"/>
              </w:rPr>
            </w:pPr>
          </w:p>
        </w:tc>
        <w:tc>
          <w:tcPr>
            <w:tcW w:w="1006" w:type="dxa"/>
          </w:tcPr>
          <w:p w14:paraId="69EEB1E1" w14:textId="77777777" w:rsidR="0034696C" w:rsidRPr="00B05505" w:rsidRDefault="0034696C" w:rsidP="00C71E48">
            <w:pPr>
              <w:pStyle w:val="TableParagraph"/>
              <w:ind w:left="6"/>
              <w:jc w:val="center"/>
              <w:rPr>
                <w:sz w:val="28"/>
                <w:szCs w:val="28"/>
              </w:rPr>
            </w:pPr>
          </w:p>
        </w:tc>
      </w:tr>
      <w:tr w:rsidR="0034696C" w:rsidRPr="00B05505" w14:paraId="582A6254" w14:textId="77777777" w:rsidTr="00C71E48">
        <w:trPr>
          <w:trHeight w:val="292"/>
        </w:trPr>
        <w:tc>
          <w:tcPr>
            <w:tcW w:w="1385" w:type="dxa"/>
          </w:tcPr>
          <w:p w14:paraId="5E8901CC" w14:textId="77777777" w:rsidR="0034696C" w:rsidRPr="00B05505" w:rsidRDefault="0034696C" w:rsidP="0034696C">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.2.2.93.</w:t>
            </w:r>
          </w:p>
        </w:tc>
        <w:tc>
          <w:tcPr>
            <w:tcW w:w="5493" w:type="dxa"/>
          </w:tcPr>
          <w:p w14:paraId="4916E7E5" w14:textId="21AB52E7" w:rsidR="0034696C" w:rsidRPr="00B05505" w:rsidRDefault="0034696C" w:rsidP="00262CDE">
            <w:pPr>
              <w:pStyle w:val="TableParagraph"/>
              <w:spacing w:line="246" w:lineRule="exact"/>
              <w:rPr>
                <w:sz w:val="28"/>
                <w:szCs w:val="28"/>
              </w:rPr>
            </w:pPr>
            <w:r w:rsidRPr="00B05505">
              <w:rPr>
                <w:spacing w:val="-1"/>
                <w:sz w:val="28"/>
                <w:szCs w:val="28"/>
              </w:rPr>
              <w:t>Набор</w:t>
            </w:r>
            <w:r w:rsidR="006951C6">
              <w:rPr>
                <w:spacing w:val="-1"/>
                <w:sz w:val="28"/>
                <w:szCs w:val="28"/>
              </w:rPr>
              <w:t xml:space="preserve"> </w:t>
            </w:r>
            <w:r w:rsidRPr="00B05505">
              <w:rPr>
                <w:spacing w:val="-1"/>
                <w:sz w:val="28"/>
                <w:szCs w:val="28"/>
              </w:rPr>
              <w:t>«Парковка»</w:t>
            </w:r>
            <w:r w:rsidRPr="00B05505">
              <w:rPr>
                <w:sz w:val="28"/>
                <w:szCs w:val="28"/>
              </w:rPr>
              <w:t>(многоуровневая)</w:t>
            </w:r>
          </w:p>
        </w:tc>
        <w:tc>
          <w:tcPr>
            <w:tcW w:w="720" w:type="dxa"/>
          </w:tcPr>
          <w:p w14:paraId="0ECB0E8A" w14:textId="77777777" w:rsidR="0034696C" w:rsidRPr="00B05505" w:rsidRDefault="0034696C" w:rsidP="00262CDE">
            <w:pPr>
              <w:pStyle w:val="TableParagraph"/>
              <w:spacing w:line="246" w:lineRule="exact"/>
              <w:ind w:left="206"/>
              <w:rPr>
                <w:sz w:val="28"/>
                <w:szCs w:val="28"/>
              </w:rPr>
            </w:pPr>
            <w:r w:rsidRPr="00B05505">
              <w:rPr>
                <w:sz w:val="28"/>
                <w:szCs w:val="28"/>
              </w:rPr>
              <w:t>шт.</w:t>
            </w:r>
          </w:p>
        </w:tc>
        <w:tc>
          <w:tcPr>
            <w:tcW w:w="1020" w:type="dxa"/>
          </w:tcPr>
          <w:p w14:paraId="1EF98F83" w14:textId="77777777" w:rsidR="0034696C" w:rsidRPr="00B05505" w:rsidRDefault="0034696C" w:rsidP="00262CDE">
            <w:pPr>
              <w:pStyle w:val="TableParagraph"/>
              <w:spacing w:line="246" w:lineRule="exact"/>
              <w:ind w:left="7"/>
              <w:jc w:val="center"/>
              <w:rPr>
                <w:sz w:val="28"/>
                <w:szCs w:val="28"/>
              </w:rPr>
            </w:pPr>
            <w:r w:rsidRPr="00B05505">
              <w:rPr>
                <w:sz w:val="28"/>
                <w:szCs w:val="28"/>
              </w:rPr>
              <w:t>1</w:t>
            </w:r>
          </w:p>
        </w:tc>
        <w:tc>
          <w:tcPr>
            <w:tcW w:w="1035" w:type="dxa"/>
          </w:tcPr>
          <w:p w14:paraId="67036416" w14:textId="77777777" w:rsidR="0034696C" w:rsidRPr="00B05505" w:rsidRDefault="0034696C" w:rsidP="00C71E48">
            <w:pPr>
              <w:pStyle w:val="TableParagraph"/>
              <w:rPr>
                <w:sz w:val="28"/>
                <w:szCs w:val="28"/>
              </w:rPr>
            </w:pPr>
          </w:p>
        </w:tc>
        <w:tc>
          <w:tcPr>
            <w:tcW w:w="1006" w:type="dxa"/>
          </w:tcPr>
          <w:p w14:paraId="0823957C" w14:textId="77777777" w:rsidR="0034696C" w:rsidRPr="00B05505" w:rsidRDefault="0034696C" w:rsidP="00C71E48">
            <w:pPr>
              <w:pStyle w:val="TableParagraph"/>
              <w:ind w:left="6"/>
              <w:jc w:val="center"/>
              <w:rPr>
                <w:sz w:val="28"/>
                <w:szCs w:val="28"/>
              </w:rPr>
            </w:pPr>
          </w:p>
        </w:tc>
      </w:tr>
      <w:tr w:rsidR="0022607F" w:rsidRPr="00B05505" w14:paraId="45BB2E26" w14:textId="77777777" w:rsidTr="00C71E48">
        <w:trPr>
          <w:trHeight w:val="292"/>
        </w:trPr>
        <w:tc>
          <w:tcPr>
            <w:tcW w:w="1385" w:type="dxa"/>
          </w:tcPr>
          <w:p w14:paraId="6D0B17C4" w14:textId="77777777" w:rsidR="0022607F" w:rsidRPr="00B05505" w:rsidRDefault="0022607F" w:rsidP="0034696C">
            <w:pPr>
              <w:pStyle w:val="TableParagraph"/>
              <w:ind w:left="129"/>
              <w:rPr>
                <w:sz w:val="28"/>
                <w:szCs w:val="28"/>
              </w:rPr>
            </w:pPr>
            <w:r w:rsidRPr="00B05505">
              <w:rPr>
                <w:sz w:val="28"/>
                <w:szCs w:val="28"/>
              </w:rPr>
              <w:t>2.</w:t>
            </w:r>
            <w:r>
              <w:rPr>
                <w:sz w:val="28"/>
                <w:szCs w:val="28"/>
              </w:rPr>
              <w:t>6</w:t>
            </w:r>
            <w:r w:rsidRPr="00B05505">
              <w:rPr>
                <w:sz w:val="28"/>
                <w:szCs w:val="28"/>
              </w:rPr>
              <w:t>.2.2.94.</w:t>
            </w:r>
          </w:p>
        </w:tc>
        <w:tc>
          <w:tcPr>
            <w:tcW w:w="5493" w:type="dxa"/>
          </w:tcPr>
          <w:p w14:paraId="5D9B9F94" w14:textId="77777777" w:rsidR="0022607F" w:rsidRPr="00B05505" w:rsidRDefault="0022607F" w:rsidP="00262CDE">
            <w:pPr>
              <w:pStyle w:val="TableParagraph"/>
              <w:spacing w:line="246" w:lineRule="exact"/>
              <w:rPr>
                <w:sz w:val="28"/>
                <w:szCs w:val="28"/>
              </w:rPr>
            </w:pPr>
            <w:r w:rsidRPr="00B05505">
              <w:rPr>
                <w:sz w:val="28"/>
                <w:szCs w:val="28"/>
              </w:rPr>
              <w:t>Набор5детскихмузыкальныхинструментов</w:t>
            </w:r>
          </w:p>
        </w:tc>
        <w:tc>
          <w:tcPr>
            <w:tcW w:w="720" w:type="dxa"/>
          </w:tcPr>
          <w:p w14:paraId="3645E7D4" w14:textId="77777777" w:rsidR="0022607F" w:rsidRPr="00B05505" w:rsidRDefault="0022607F" w:rsidP="00262CDE">
            <w:pPr>
              <w:pStyle w:val="TableParagraph"/>
              <w:spacing w:line="246" w:lineRule="exact"/>
              <w:ind w:left="206"/>
              <w:rPr>
                <w:sz w:val="28"/>
                <w:szCs w:val="28"/>
              </w:rPr>
            </w:pPr>
            <w:r w:rsidRPr="00B05505">
              <w:rPr>
                <w:sz w:val="28"/>
                <w:szCs w:val="28"/>
              </w:rPr>
              <w:t>шт.</w:t>
            </w:r>
          </w:p>
        </w:tc>
        <w:tc>
          <w:tcPr>
            <w:tcW w:w="1020" w:type="dxa"/>
          </w:tcPr>
          <w:p w14:paraId="32DB7B8B" w14:textId="77777777" w:rsidR="0022607F" w:rsidRPr="00B05505" w:rsidRDefault="0022607F" w:rsidP="00262CDE">
            <w:pPr>
              <w:pStyle w:val="TableParagraph"/>
              <w:spacing w:line="246" w:lineRule="exact"/>
              <w:ind w:left="7"/>
              <w:jc w:val="center"/>
              <w:rPr>
                <w:sz w:val="28"/>
                <w:szCs w:val="28"/>
              </w:rPr>
            </w:pPr>
            <w:r w:rsidRPr="00B05505">
              <w:rPr>
                <w:sz w:val="28"/>
                <w:szCs w:val="28"/>
              </w:rPr>
              <w:t>1</w:t>
            </w:r>
          </w:p>
        </w:tc>
        <w:tc>
          <w:tcPr>
            <w:tcW w:w="1035" w:type="dxa"/>
          </w:tcPr>
          <w:p w14:paraId="291F60EF" w14:textId="77777777" w:rsidR="0022607F" w:rsidRPr="00B05505" w:rsidRDefault="0022607F" w:rsidP="00C71E48">
            <w:pPr>
              <w:pStyle w:val="TableParagraph"/>
              <w:rPr>
                <w:sz w:val="28"/>
                <w:szCs w:val="28"/>
              </w:rPr>
            </w:pPr>
          </w:p>
        </w:tc>
        <w:tc>
          <w:tcPr>
            <w:tcW w:w="1006" w:type="dxa"/>
          </w:tcPr>
          <w:p w14:paraId="33D677B5" w14:textId="77777777" w:rsidR="0022607F" w:rsidRPr="00B05505" w:rsidRDefault="0022607F" w:rsidP="00C71E48">
            <w:pPr>
              <w:pStyle w:val="TableParagraph"/>
              <w:ind w:left="6"/>
              <w:jc w:val="center"/>
              <w:rPr>
                <w:sz w:val="28"/>
                <w:szCs w:val="28"/>
              </w:rPr>
            </w:pPr>
          </w:p>
        </w:tc>
      </w:tr>
      <w:tr w:rsidR="0022607F" w:rsidRPr="00B05505" w14:paraId="4ADAEEF8" w14:textId="77777777" w:rsidTr="00C71E48">
        <w:trPr>
          <w:trHeight w:val="292"/>
        </w:trPr>
        <w:tc>
          <w:tcPr>
            <w:tcW w:w="1385" w:type="dxa"/>
          </w:tcPr>
          <w:p w14:paraId="38E64803" w14:textId="77777777" w:rsidR="0022607F" w:rsidRPr="00B05505" w:rsidRDefault="0022607F" w:rsidP="0034696C">
            <w:pPr>
              <w:pStyle w:val="TableParagraph"/>
              <w:ind w:left="129"/>
              <w:rPr>
                <w:sz w:val="28"/>
                <w:szCs w:val="28"/>
              </w:rPr>
            </w:pPr>
            <w:r w:rsidRPr="00B05505">
              <w:rPr>
                <w:sz w:val="28"/>
                <w:szCs w:val="28"/>
              </w:rPr>
              <w:t>2.</w:t>
            </w:r>
            <w:r>
              <w:rPr>
                <w:sz w:val="28"/>
                <w:szCs w:val="28"/>
              </w:rPr>
              <w:t>6</w:t>
            </w:r>
            <w:r w:rsidRPr="00B05505">
              <w:rPr>
                <w:sz w:val="28"/>
                <w:szCs w:val="28"/>
              </w:rPr>
              <w:t>.2.2.95.</w:t>
            </w:r>
          </w:p>
        </w:tc>
        <w:tc>
          <w:tcPr>
            <w:tcW w:w="5493" w:type="dxa"/>
          </w:tcPr>
          <w:p w14:paraId="75657D9E" w14:textId="6FDA467D" w:rsidR="0022607F" w:rsidRPr="00B05505" w:rsidRDefault="0022607F" w:rsidP="00262CDE">
            <w:pPr>
              <w:pStyle w:val="TableParagraph"/>
              <w:rPr>
                <w:sz w:val="28"/>
                <w:szCs w:val="28"/>
              </w:rPr>
            </w:pPr>
            <w:r w:rsidRPr="00B05505">
              <w:rPr>
                <w:sz w:val="28"/>
                <w:szCs w:val="28"/>
              </w:rPr>
              <w:t>Набор</w:t>
            </w:r>
            <w:r w:rsidR="006951C6">
              <w:rPr>
                <w:sz w:val="28"/>
                <w:szCs w:val="28"/>
              </w:rPr>
              <w:t xml:space="preserve"> </w:t>
            </w:r>
            <w:r w:rsidRPr="00B05505">
              <w:rPr>
                <w:sz w:val="28"/>
                <w:szCs w:val="28"/>
              </w:rPr>
              <w:t>авторских</w:t>
            </w:r>
            <w:r w:rsidR="006951C6">
              <w:rPr>
                <w:sz w:val="28"/>
                <w:szCs w:val="28"/>
              </w:rPr>
              <w:t xml:space="preserve"> </w:t>
            </w:r>
            <w:r w:rsidRPr="00B05505">
              <w:rPr>
                <w:sz w:val="28"/>
                <w:szCs w:val="28"/>
              </w:rPr>
              <w:t>игровых</w:t>
            </w:r>
            <w:r w:rsidR="006951C6">
              <w:rPr>
                <w:sz w:val="28"/>
                <w:szCs w:val="28"/>
              </w:rPr>
              <w:t xml:space="preserve"> </w:t>
            </w:r>
            <w:r w:rsidRPr="00B05505">
              <w:rPr>
                <w:sz w:val="28"/>
                <w:szCs w:val="28"/>
              </w:rPr>
              <w:t>материалов</w:t>
            </w:r>
          </w:p>
        </w:tc>
        <w:tc>
          <w:tcPr>
            <w:tcW w:w="720" w:type="dxa"/>
          </w:tcPr>
          <w:p w14:paraId="51911121"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454B0D35" w14:textId="77777777" w:rsidR="0022607F" w:rsidRPr="00B05505" w:rsidRDefault="0022607F" w:rsidP="00262CDE">
            <w:pPr>
              <w:pStyle w:val="TableParagraph"/>
              <w:ind w:left="123" w:right="116"/>
              <w:jc w:val="center"/>
              <w:rPr>
                <w:sz w:val="28"/>
                <w:szCs w:val="28"/>
              </w:rPr>
            </w:pPr>
            <w:r w:rsidRPr="00B05505">
              <w:rPr>
                <w:sz w:val="28"/>
                <w:szCs w:val="28"/>
              </w:rPr>
              <w:t>10</w:t>
            </w:r>
          </w:p>
        </w:tc>
        <w:tc>
          <w:tcPr>
            <w:tcW w:w="1035" w:type="dxa"/>
          </w:tcPr>
          <w:p w14:paraId="6B468B82" w14:textId="77777777" w:rsidR="0022607F" w:rsidRPr="00B05505" w:rsidRDefault="0022607F" w:rsidP="00C71E48">
            <w:pPr>
              <w:pStyle w:val="TableParagraph"/>
              <w:rPr>
                <w:sz w:val="28"/>
                <w:szCs w:val="28"/>
              </w:rPr>
            </w:pPr>
          </w:p>
        </w:tc>
        <w:tc>
          <w:tcPr>
            <w:tcW w:w="1006" w:type="dxa"/>
          </w:tcPr>
          <w:p w14:paraId="0C62F197" w14:textId="77777777" w:rsidR="0022607F" w:rsidRPr="00B05505" w:rsidRDefault="0022607F" w:rsidP="00C71E48">
            <w:pPr>
              <w:pStyle w:val="TableParagraph"/>
              <w:ind w:left="6"/>
              <w:jc w:val="center"/>
              <w:rPr>
                <w:sz w:val="28"/>
                <w:szCs w:val="28"/>
              </w:rPr>
            </w:pPr>
          </w:p>
        </w:tc>
      </w:tr>
      <w:tr w:rsidR="0022607F" w:rsidRPr="00B05505" w14:paraId="2E12D462" w14:textId="77777777" w:rsidTr="00C71E48">
        <w:trPr>
          <w:trHeight w:val="292"/>
        </w:trPr>
        <w:tc>
          <w:tcPr>
            <w:tcW w:w="1385" w:type="dxa"/>
          </w:tcPr>
          <w:p w14:paraId="4C0E7403" w14:textId="77777777" w:rsidR="0022607F" w:rsidRPr="00B05505" w:rsidRDefault="0022607F" w:rsidP="0034696C">
            <w:pPr>
              <w:pStyle w:val="TableParagraph"/>
              <w:ind w:left="129"/>
              <w:rPr>
                <w:sz w:val="28"/>
                <w:szCs w:val="28"/>
              </w:rPr>
            </w:pPr>
            <w:r w:rsidRPr="00B05505">
              <w:rPr>
                <w:sz w:val="28"/>
                <w:szCs w:val="28"/>
              </w:rPr>
              <w:t>2.</w:t>
            </w:r>
            <w:r>
              <w:rPr>
                <w:sz w:val="28"/>
                <w:szCs w:val="28"/>
              </w:rPr>
              <w:t>6</w:t>
            </w:r>
            <w:r w:rsidRPr="00B05505">
              <w:rPr>
                <w:sz w:val="28"/>
                <w:szCs w:val="28"/>
              </w:rPr>
              <w:t>.2.2.96.</w:t>
            </w:r>
          </w:p>
        </w:tc>
        <w:tc>
          <w:tcPr>
            <w:tcW w:w="5493" w:type="dxa"/>
          </w:tcPr>
          <w:p w14:paraId="618581B6" w14:textId="1C89F421" w:rsidR="0022607F" w:rsidRPr="00B05505" w:rsidRDefault="0022607F" w:rsidP="00262CDE">
            <w:pPr>
              <w:pStyle w:val="TableParagraph"/>
              <w:rPr>
                <w:sz w:val="28"/>
                <w:szCs w:val="28"/>
              </w:rPr>
            </w:pPr>
            <w:r w:rsidRPr="00B05505">
              <w:rPr>
                <w:sz w:val="28"/>
                <w:szCs w:val="28"/>
              </w:rPr>
              <w:t>Набор</w:t>
            </w:r>
            <w:r w:rsidR="006951C6">
              <w:rPr>
                <w:sz w:val="28"/>
                <w:szCs w:val="28"/>
              </w:rPr>
              <w:t xml:space="preserve"> </w:t>
            </w:r>
            <w:r w:rsidRPr="00B05505">
              <w:rPr>
                <w:sz w:val="28"/>
                <w:szCs w:val="28"/>
              </w:rPr>
              <w:t>атрибутов</w:t>
            </w:r>
            <w:r w:rsidR="006951C6">
              <w:rPr>
                <w:sz w:val="28"/>
                <w:szCs w:val="28"/>
              </w:rPr>
              <w:t xml:space="preserve"> </w:t>
            </w:r>
            <w:r w:rsidRPr="00B05505">
              <w:rPr>
                <w:sz w:val="28"/>
                <w:szCs w:val="28"/>
              </w:rPr>
              <w:t>для</w:t>
            </w:r>
            <w:r w:rsidR="006951C6">
              <w:rPr>
                <w:sz w:val="28"/>
                <w:szCs w:val="28"/>
              </w:rPr>
              <w:t xml:space="preserve"> </w:t>
            </w:r>
            <w:r w:rsidRPr="00B05505">
              <w:rPr>
                <w:sz w:val="28"/>
                <w:szCs w:val="28"/>
              </w:rPr>
              <w:t>сюжетно-ролевых</w:t>
            </w:r>
            <w:r w:rsidR="006951C6">
              <w:rPr>
                <w:sz w:val="28"/>
                <w:szCs w:val="28"/>
              </w:rPr>
              <w:t xml:space="preserve"> </w:t>
            </w:r>
            <w:r w:rsidRPr="00B05505">
              <w:rPr>
                <w:sz w:val="28"/>
                <w:szCs w:val="28"/>
              </w:rPr>
              <w:t>игр</w:t>
            </w:r>
          </w:p>
        </w:tc>
        <w:tc>
          <w:tcPr>
            <w:tcW w:w="720" w:type="dxa"/>
          </w:tcPr>
          <w:p w14:paraId="59CE0F2A"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51289540" w14:textId="77777777" w:rsidR="0022607F" w:rsidRPr="00B05505" w:rsidRDefault="0022607F" w:rsidP="00262CDE">
            <w:pPr>
              <w:pStyle w:val="TableParagraph"/>
              <w:ind w:left="7"/>
              <w:jc w:val="center"/>
              <w:rPr>
                <w:sz w:val="28"/>
                <w:szCs w:val="28"/>
              </w:rPr>
            </w:pPr>
            <w:r w:rsidRPr="00B05505">
              <w:rPr>
                <w:sz w:val="28"/>
                <w:szCs w:val="28"/>
              </w:rPr>
              <w:t>1</w:t>
            </w:r>
          </w:p>
        </w:tc>
        <w:tc>
          <w:tcPr>
            <w:tcW w:w="1035" w:type="dxa"/>
          </w:tcPr>
          <w:p w14:paraId="1CF28DAC" w14:textId="77777777" w:rsidR="0022607F" w:rsidRPr="00B05505" w:rsidRDefault="0022607F" w:rsidP="00C71E48">
            <w:pPr>
              <w:pStyle w:val="TableParagraph"/>
              <w:rPr>
                <w:sz w:val="28"/>
                <w:szCs w:val="28"/>
              </w:rPr>
            </w:pPr>
          </w:p>
        </w:tc>
        <w:tc>
          <w:tcPr>
            <w:tcW w:w="1006" w:type="dxa"/>
          </w:tcPr>
          <w:p w14:paraId="2031B5A9" w14:textId="77777777" w:rsidR="0022607F" w:rsidRPr="00B05505" w:rsidRDefault="0022607F" w:rsidP="00C71E48">
            <w:pPr>
              <w:pStyle w:val="TableParagraph"/>
              <w:ind w:left="6"/>
              <w:jc w:val="center"/>
              <w:rPr>
                <w:sz w:val="28"/>
                <w:szCs w:val="28"/>
              </w:rPr>
            </w:pPr>
          </w:p>
        </w:tc>
      </w:tr>
      <w:tr w:rsidR="0022607F" w:rsidRPr="00B05505" w14:paraId="10E608CE" w14:textId="77777777" w:rsidTr="00C71E48">
        <w:trPr>
          <w:trHeight w:val="292"/>
        </w:trPr>
        <w:tc>
          <w:tcPr>
            <w:tcW w:w="1385" w:type="dxa"/>
          </w:tcPr>
          <w:p w14:paraId="236A9217" w14:textId="77777777" w:rsidR="0022607F" w:rsidRPr="00B05505" w:rsidRDefault="0022607F" w:rsidP="0022607F">
            <w:pPr>
              <w:pStyle w:val="TableParagraph"/>
              <w:spacing w:before="1"/>
              <w:ind w:left="129"/>
              <w:rPr>
                <w:sz w:val="28"/>
                <w:szCs w:val="28"/>
              </w:rPr>
            </w:pPr>
            <w:r w:rsidRPr="00B05505">
              <w:rPr>
                <w:sz w:val="28"/>
                <w:szCs w:val="28"/>
              </w:rPr>
              <w:t>2.</w:t>
            </w:r>
            <w:r>
              <w:rPr>
                <w:sz w:val="28"/>
                <w:szCs w:val="28"/>
              </w:rPr>
              <w:t>6</w:t>
            </w:r>
            <w:r w:rsidRPr="00B05505">
              <w:rPr>
                <w:sz w:val="28"/>
                <w:szCs w:val="28"/>
              </w:rPr>
              <w:t>.2.2.97.</w:t>
            </w:r>
          </w:p>
        </w:tc>
        <w:tc>
          <w:tcPr>
            <w:tcW w:w="5493" w:type="dxa"/>
          </w:tcPr>
          <w:p w14:paraId="4046ACD1" w14:textId="73A55E12" w:rsidR="0022607F" w:rsidRPr="00B05505" w:rsidRDefault="0022607F" w:rsidP="006951C6">
            <w:pPr>
              <w:pStyle w:val="TableParagraph"/>
              <w:rPr>
                <w:sz w:val="28"/>
                <w:szCs w:val="28"/>
              </w:rPr>
            </w:pPr>
            <w:r w:rsidRPr="00B05505">
              <w:rPr>
                <w:sz w:val="28"/>
                <w:szCs w:val="28"/>
              </w:rPr>
              <w:t>Набор</w:t>
            </w:r>
            <w:r w:rsidR="006951C6">
              <w:rPr>
                <w:sz w:val="28"/>
                <w:szCs w:val="28"/>
              </w:rPr>
              <w:t xml:space="preserve"> </w:t>
            </w:r>
            <w:r w:rsidRPr="00B05505">
              <w:rPr>
                <w:sz w:val="28"/>
                <w:szCs w:val="28"/>
              </w:rPr>
              <w:t>бусин</w:t>
            </w:r>
            <w:r w:rsidR="006951C6">
              <w:rPr>
                <w:sz w:val="28"/>
                <w:szCs w:val="28"/>
              </w:rPr>
              <w:t xml:space="preserve"> </w:t>
            </w:r>
            <w:r w:rsidRPr="00B05505">
              <w:rPr>
                <w:sz w:val="28"/>
                <w:szCs w:val="28"/>
              </w:rPr>
              <w:t>для</w:t>
            </w:r>
            <w:r w:rsidR="006951C6">
              <w:rPr>
                <w:sz w:val="28"/>
                <w:szCs w:val="28"/>
              </w:rPr>
              <w:t xml:space="preserve"> </w:t>
            </w:r>
            <w:r w:rsidRPr="00B05505">
              <w:rPr>
                <w:sz w:val="28"/>
                <w:szCs w:val="28"/>
              </w:rPr>
              <w:t>нанизывания</w:t>
            </w:r>
            <w:r w:rsidR="006951C6">
              <w:rPr>
                <w:sz w:val="28"/>
                <w:szCs w:val="28"/>
              </w:rPr>
              <w:t xml:space="preserve"> </w:t>
            </w:r>
            <w:r w:rsidRPr="00B05505">
              <w:rPr>
                <w:sz w:val="28"/>
                <w:szCs w:val="28"/>
              </w:rPr>
              <w:t>и</w:t>
            </w:r>
            <w:r w:rsidR="006951C6">
              <w:rPr>
                <w:sz w:val="28"/>
                <w:szCs w:val="28"/>
              </w:rPr>
              <w:t xml:space="preserve"> </w:t>
            </w:r>
            <w:r w:rsidRPr="00B05505">
              <w:rPr>
                <w:sz w:val="28"/>
                <w:szCs w:val="28"/>
              </w:rPr>
              <w:t>классификации</w:t>
            </w:r>
            <w:r w:rsidR="006951C6">
              <w:rPr>
                <w:sz w:val="28"/>
                <w:szCs w:val="28"/>
              </w:rPr>
              <w:t xml:space="preserve"> </w:t>
            </w:r>
            <w:r w:rsidRPr="00B05505">
              <w:rPr>
                <w:sz w:val="28"/>
                <w:szCs w:val="28"/>
              </w:rPr>
              <w:t>по</w:t>
            </w:r>
            <w:r w:rsidR="006951C6">
              <w:rPr>
                <w:sz w:val="28"/>
                <w:szCs w:val="28"/>
              </w:rPr>
              <w:t xml:space="preserve"> р</w:t>
            </w:r>
            <w:r w:rsidRPr="00B05505">
              <w:rPr>
                <w:sz w:val="28"/>
                <w:szCs w:val="28"/>
              </w:rPr>
              <w:t>азным</w:t>
            </w:r>
            <w:r w:rsidR="006951C6">
              <w:rPr>
                <w:sz w:val="28"/>
                <w:szCs w:val="28"/>
              </w:rPr>
              <w:t xml:space="preserve"> </w:t>
            </w:r>
            <w:r w:rsidRPr="00B05505">
              <w:rPr>
                <w:sz w:val="28"/>
                <w:szCs w:val="28"/>
              </w:rPr>
              <w:t>признакам</w:t>
            </w:r>
          </w:p>
        </w:tc>
        <w:tc>
          <w:tcPr>
            <w:tcW w:w="720" w:type="dxa"/>
          </w:tcPr>
          <w:p w14:paraId="7260B360" w14:textId="77777777" w:rsidR="0022607F" w:rsidRPr="00B05505" w:rsidRDefault="0022607F" w:rsidP="00262CDE">
            <w:pPr>
              <w:pStyle w:val="TableParagraph"/>
              <w:spacing w:before="134"/>
              <w:ind w:left="206"/>
              <w:rPr>
                <w:sz w:val="28"/>
                <w:szCs w:val="28"/>
              </w:rPr>
            </w:pPr>
            <w:r w:rsidRPr="00B05505">
              <w:rPr>
                <w:sz w:val="28"/>
                <w:szCs w:val="28"/>
              </w:rPr>
              <w:t>шт.</w:t>
            </w:r>
          </w:p>
        </w:tc>
        <w:tc>
          <w:tcPr>
            <w:tcW w:w="1020" w:type="dxa"/>
          </w:tcPr>
          <w:p w14:paraId="02CE67D5" w14:textId="77777777" w:rsidR="0022607F" w:rsidRPr="00B05505" w:rsidRDefault="0022607F" w:rsidP="00262CDE">
            <w:pPr>
              <w:pStyle w:val="TableParagraph"/>
              <w:spacing w:before="134"/>
              <w:ind w:left="7"/>
              <w:jc w:val="center"/>
              <w:rPr>
                <w:sz w:val="28"/>
                <w:szCs w:val="28"/>
              </w:rPr>
            </w:pPr>
            <w:r w:rsidRPr="00B05505">
              <w:rPr>
                <w:sz w:val="28"/>
                <w:szCs w:val="28"/>
              </w:rPr>
              <w:t>1</w:t>
            </w:r>
          </w:p>
        </w:tc>
        <w:tc>
          <w:tcPr>
            <w:tcW w:w="1035" w:type="dxa"/>
          </w:tcPr>
          <w:p w14:paraId="437216E4" w14:textId="77777777" w:rsidR="0022607F" w:rsidRPr="00B05505" w:rsidRDefault="0022607F" w:rsidP="00C71E48">
            <w:pPr>
              <w:pStyle w:val="TableParagraph"/>
              <w:rPr>
                <w:sz w:val="28"/>
                <w:szCs w:val="28"/>
              </w:rPr>
            </w:pPr>
          </w:p>
        </w:tc>
        <w:tc>
          <w:tcPr>
            <w:tcW w:w="1006" w:type="dxa"/>
          </w:tcPr>
          <w:p w14:paraId="0AE511BC" w14:textId="77777777" w:rsidR="0022607F" w:rsidRPr="00B05505" w:rsidRDefault="0022607F" w:rsidP="00C71E48">
            <w:pPr>
              <w:pStyle w:val="TableParagraph"/>
              <w:ind w:left="6"/>
              <w:jc w:val="center"/>
              <w:rPr>
                <w:sz w:val="28"/>
                <w:szCs w:val="28"/>
              </w:rPr>
            </w:pPr>
          </w:p>
        </w:tc>
      </w:tr>
      <w:tr w:rsidR="0022607F" w:rsidRPr="00B05505" w14:paraId="7A2A11F0" w14:textId="77777777" w:rsidTr="00C71E48">
        <w:trPr>
          <w:trHeight w:val="292"/>
        </w:trPr>
        <w:tc>
          <w:tcPr>
            <w:tcW w:w="1385" w:type="dxa"/>
          </w:tcPr>
          <w:p w14:paraId="63EC8074"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.2.2.98.</w:t>
            </w:r>
          </w:p>
        </w:tc>
        <w:tc>
          <w:tcPr>
            <w:tcW w:w="5493" w:type="dxa"/>
          </w:tcPr>
          <w:p w14:paraId="0308D622" w14:textId="2A16D5F8" w:rsidR="0022607F" w:rsidRPr="00B05505" w:rsidRDefault="0022607F" w:rsidP="00262CDE">
            <w:pPr>
              <w:pStyle w:val="TableParagraph"/>
              <w:rPr>
                <w:sz w:val="28"/>
                <w:szCs w:val="28"/>
              </w:rPr>
            </w:pPr>
            <w:r w:rsidRPr="00B05505">
              <w:rPr>
                <w:sz w:val="28"/>
                <w:szCs w:val="28"/>
              </w:rPr>
              <w:t>Набор</w:t>
            </w:r>
            <w:r w:rsidR="006951C6">
              <w:rPr>
                <w:sz w:val="28"/>
                <w:szCs w:val="28"/>
              </w:rPr>
              <w:t xml:space="preserve"> </w:t>
            </w:r>
            <w:r w:rsidRPr="00B05505">
              <w:rPr>
                <w:sz w:val="28"/>
                <w:szCs w:val="28"/>
              </w:rPr>
              <w:t>военной</w:t>
            </w:r>
            <w:r w:rsidR="006951C6">
              <w:rPr>
                <w:sz w:val="28"/>
                <w:szCs w:val="28"/>
              </w:rPr>
              <w:t xml:space="preserve"> </w:t>
            </w:r>
            <w:r w:rsidRPr="00B05505">
              <w:rPr>
                <w:sz w:val="28"/>
                <w:szCs w:val="28"/>
              </w:rPr>
              <w:t>техники</w:t>
            </w:r>
            <w:r w:rsidR="006951C6">
              <w:rPr>
                <w:sz w:val="28"/>
                <w:szCs w:val="28"/>
              </w:rPr>
              <w:t xml:space="preserve"> </w:t>
            </w:r>
            <w:r w:rsidRPr="00B05505">
              <w:rPr>
                <w:sz w:val="28"/>
                <w:szCs w:val="28"/>
              </w:rPr>
              <w:t>(мелкого</w:t>
            </w:r>
            <w:r w:rsidR="006951C6">
              <w:rPr>
                <w:sz w:val="28"/>
                <w:szCs w:val="28"/>
              </w:rPr>
              <w:t xml:space="preserve"> </w:t>
            </w:r>
            <w:r w:rsidRPr="00B05505">
              <w:rPr>
                <w:sz w:val="28"/>
                <w:szCs w:val="28"/>
              </w:rPr>
              <w:t>размера)</w:t>
            </w:r>
          </w:p>
        </w:tc>
        <w:tc>
          <w:tcPr>
            <w:tcW w:w="720" w:type="dxa"/>
          </w:tcPr>
          <w:p w14:paraId="050B90BA"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27BBCFCB" w14:textId="77777777" w:rsidR="0022607F" w:rsidRPr="00B05505" w:rsidRDefault="0022607F" w:rsidP="00262CDE">
            <w:pPr>
              <w:pStyle w:val="TableParagraph"/>
              <w:ind w:left="7"/>
              <w:jc w:val="center"/>
              <w:rPr>
                <w:sz w:val="28"/>
                <w:szCs w:val="28"/>
              </w:rPr>
            </w:pPr>
            <w:r w:rsidRPr="00B05505">
              <w:rPr>
                <w:sz w:val="28"/>
                <w:szCs w:val="28"/>
              </w:rPr>
              <w:t>1</w:t>
            </w:r>
          </w:p>
        </w:tc>
        <w:tc>
          <w:tcPr>
            <w:tcW w:w="1035" w:type="dxa"/>
          </w:tcPr>
          <w:p w14:paraId="6B1F6D42" w14:textId="77777777" w:rsidR="0022607F" w:rsidRPr="00B05505" w:rsidRDefault="0022607F" w:rsidP="00C71E48">
            <w:pPr>
              <w:pStyle w:val="TableParagraph"/>
              <w:rPr>
                <w:sz w:val="28"/>
                <w:szCs w:val="28"/>
              </w:rPr>
            </w:pPr>
          </w:p>
        </w:tc>
        <w:tc>
          <w:tcPr>
            <w:tcW w:w="1006" w:type="dxa"/>
          </w:tcPr>
          <w:p w14:paraId="2FAF7BB8" w14:textId="77777777" w:rsidR="0022607F" w:rsidRPr="00B05505" w:rsidRDefault="0022607F" w:rsidP="00C71E48">
            <w:pPr>
              <w:pStyle w:val="TableParagraph"/>
              <w:ind w:left="6"/>
              <w:jc w:val="center"/>
              <w:rPr>
                <w:sz w:val="28"/>
                <w:szCs w:val="28"/>
              </w:rPr>
            </w:pPr>
          </w:p>
        </w:tc>
      </w:tr>
      <w:tr w:rsidR="0022607F" w:rsidRPr="00B05505" w14:paraId="0CC00DA7" w14:textId="77777777" w:rsidTr="00C71E48">
        <w:trPr>
          <w:trHeight w:val="292"/>
        </w:trPr>
        <w:tc>
          <w:tcPr>
            <w:tcW w:w="1385" w:type="dxa"/>
          </w:tcPr>
          <w:p w14:paraId="3AFF2B0F"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.2.2.99.</w:t>
            </w:r>
          </w:p>
        </w:tc>
        <w:tc>
          <w:tcPr>
            <w:tcW w:w="5493" w:type="dxa"/>
          </w:tcPr>
          <w:p w14:paraId="6A23B67D" w14:textId="37D81D5C" w:rsidR="0022607F" w:rsidRPr="00B05505" w:rsidRDefault="0022607F" w:rsidP="00262CDE">
            <w:pPr>
              <w:pStyle w:val="TableParagraph"/>
              <w:rPr>
                <w:sz w:val="28"/>
                <w:szCs w:val="28"/>
              </w:rPr>
            </w:pPr>
            <w:r w:rsidRPr="00B05505">
              <w:rPr>
                <w:sz w:val="28"/>
                <w:szCs w:val="28"/>
              </w:rPr>
              <w:t>Набор</w:t>
            </w:r>
            <w:r w:rsidR="006951C6">
              <w:rPr>
                <w:sz w:val="28"/>
                <w:szCs w:val="28"/>
              </w:rPr>
              <w:t xml:space="preserve"> </w:t>
            </w:r>
            <w:r w:rsidRPr="00B05505">
              <w:rPr>
                <w:sz w:val="28"/>
                <w:szCs w:val="28"/>
              </w:rPr>
              <w:t>деревянных</w:t>
            </w:r>
            <w:r w:rsidR="006951C6">
              <w:rPr>
                <w:sz w:val="28"/>
                <w:szCs w:val="28"/>
              </w:rPr>
              <w:t xml:space="preserve"> </w:t>
            </w:r>
            <w:r w:rsidRPr="00B05505">
              <w:rPr>
                <w:sz w:val="28"/>
                <w:szCs w:val="28"/>
              </w:rPr>
              <w:t>игрушек-забав</w:t>
            </w:r>
          </w:p>
        </w:tc>
        <w:tc>
          <w:tcPr>
            <w:tcW w:w="720" w:type="dxa"/>
          </w:tcPr>
          <w:p w14:paraId="771CC3A8"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258AF39A" w14:textId="77777777" w:rsidR="0022607F" w:rsidRPr="00B05505" w:rsidRDefault="0022607F" w:rsidP="00262CDE">
            <w:pPr>
              <w:pStyle w:val="TableParagraph"/>
              <w:ind w:left="7"/>
              <w:jc w:val="center"/>
              <w:rPr>
                <w:sz w:val="28"/>
                <w:szCs w:val="28"/>
              </w:rPr>
            </w:pPr>
            <w:r w:rsidRPr="00B05505">
              <w:rPr>
                <w:sz w:val="28"/>
                <w:szCs w:val="28"/>
              </w:rPr>
              <w:t>1</w:t>
            </w:r>
          </w:p>
        </w:tc>
        <w:tc>
          <w:tcPr>
            <w:tcW w:w="1035" w:type="dxa"/>
          </w:tcPr>
          <w:p w14:paraId="5EB02041" w14:textId="77777777" w:rsidR="0022607F" w:rsidRPr="00B05505" w:rsidRDefault="0022607F" w:rsidP="00C71E48">
            <w:pPr>
              <w:pStyle w:val="TableParagraph"/>
              <w:rPr>
                <w:sz w:val="28"/>
                <w:szCs w:val="28"/>
              </w:rPr>
            </w:pPr>
          </w:p>
        </w:tc>
        <w:tc>
          <w:tcPr>
            <w:tcW w:w="1006" w:type="dxa"/>
          </w:tcPr>
          <w:p w14:paraId="25D23821" w14:textId="77777777" w:rsidR="0022607F" w:rsidRPr="00B05505" w:rsidRDefault="0022607F" w:rsidP="00C71E48">
            <w:pPr>
              <w:pStyle w:val="TableParagraph"/>
              <w:ind w:left="6"/>
              <w:jc w:val="center"/>
              <w:rPr>
                <w:sz w:val="28"/>
                <w:szCs w:val="28"/>
              </w:rPr>
            </w:pPr>
          </w:p>
        </w:tc>
      </w:tr>
      <w:tr w:rsidR="0022607F" w:rsidRPr="00B05505" w14:paraId="44A7584D" w14:textId="77777777" w:rsidTr="00C71E48">
        <w:trPr>
          <w:trHeight w:val="292"/>
        </w:trPr>
        <w:tc>
          <w:tcPr>
            <w:tcW w:w="1385" w:type="dxa"/>
          </w:tcPr>
          <w:p w14:paraId="3ED873F8" w14:textId="77777777" w:rsidR="0022607F" w:rsidRPr="00B05505" w:rsidRDefault="0022607F" w:rsidP="0022607F">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.2.2.100.</w:t>
            </w:r>
          </w:p>
        </w:tc>
        <w:tc>
          <w:tcPr>
            <w:tcW w:w="5493" w:type="dxa"/>
          </w:tcPr>
          <w:p w14:paraId="10E5C2B2" w14:textId="41501883" w:rsidR="0022607F" w:rsidRPr="00B05505" w:rsidRDefault="0022607F" w:rsidP="0022607F">
            <w:pPr>
              <w:pStyle w:val="TableParagraph"/>
              <w:rPr>
                <w:sz w:val="28"/>
                <w:szCs w:val="28"/>
              </w:rPr>
            </w:pPr>
            <w:r w:rsidRPr="00B05505">
              <w:rPr>
                <w:sz w:val="28"/>
                <w:szCs w:val="28"/>
              </w:rPr>
              <w:t>Набор</w:t>
            </w:r>
            <w:r w:rsidR="006951C6">
              <w:rPr>
                <w:sz w:val="28"/>
                <w:szCs w:val="28"/>
              </w:rPr>
              <w:t xml:space="preserve"> </w:t>
            </w:r>
            <w:r w:rsidRPr="00B05505">
              <w:rPr>
                <w:sz w:val="28"/>
                <w:szCs w:val="28"/>
              </w:rPr>
              <w:t xml:space="preserve">для  завинчивания  элементов  разных  </w:t>
            </w:r>
            <w:r>
              <w:rPr>
                <w:sz w:val="28"/>
                <w:szCs w:val="28"/>
              </w:rPr>
              <w:t xml:space="preserve">форм, </w:t>
            </w:r>
            <w:r w:rsidRPr="00B05505">
              <w:rPr>
                <w:sz w:val="28"/>
                <w:szCs w:val="28"/>
              </w:rPr>
              <w:t>размеров</w:t>
            </w:r>
            <w:r w:rsidR="006951C6">
              <w:rPr>
                <w:sz w:val="28"/>
                <w:szCs w:val="28"/>
              </w:rPr>
              <w:t xml:space="preserve"> </w:t>
            </w:r>
            <w:r w:rsidRPr="00B05505">
              <w:rPr>
                <w:sz w:val="28"/>
                <w:szCs w:val="28"/>
              </w:rPr>
              <w:t>и</w:t>
            </w:r>
            <w:r w:rsidR="006951C6">
              <w:rPr>
                <w:sz w:val="28"/>
                <w:szCs w:val="28"/>
              </w:rPr>
              <w:t xml:space="preserve"> </w:t>
            </w:r>
            <w:r w:rsidRPr="00B05505">
              <w:rPr>
                <w:sz w:val="28"/>
                <w:szCs w:val="28"/>
              </w:rPr>
              <w:t>цветов</w:t>
            </w:r>
          </w:p>
        </w:tc>
        <w:tc>
          <w:tcPr>
            <w:tcW w:w="720" w:type="dxa"/>
          </w:tcPr>
          <w:p w14:paraId="596AD2B8" w14:textId="77777777" w:rsidR="0022607F" w:rsidRPr="00B05505" w:rsidRDefault="0022607F" w:rsidP="00262CDE">
            <w:pPr>
              <w:pStyle w:val="TableParagraph"/>
              <w:spacing w:before="137"/>
              <w:ind w:left="206"/>
              <w:rPr>
                <w:sz w:val="28"/>
                <w:szCs w:val="28"/>
              </w:rPr>
            </w:pPr>
            <w:r w:rsidRPr="00B05505">
              <w:rPr>
                <w:sz w:val="28"/>
                <w:szCs w:val="28"/>
              </w:rPr>
              <w:t>шт.</w:t>
            </w:r>
          </w:p>
        </w:tc>
        <w:tc>
          <w:tcPr>
            <w:tcW w:w="1020" w:type="dxa"/>
          </w:tcPr>
          <w:p w14:paraId="7222D58D" w14:textId="77777777" w:rsidR="0022607F" w:rsidRPr="00B05505" w:rsidRDefault="0022607F" w:rsidP="00262CDE">
            <w:pPr>
              <w:pStyle w:val="TableParagraph"/>
              <w:spacing w:before="137"/>
              <w:ind w:left="7"/>
              <w:jc w:val="center"/>
              <w:rPr>
                <w:sz w:val="28"/>
                <w:szCs w:val="28"/>
              </w:rPr>
            </w:pPr>
            <w:r w:rsidRPr="00B05505">
              <w:rPr>
                <w:sz w:val="28"/>
                <w:szCs w:val="28"/>
              </w:rPr>
              <w:t>1</w:t>
            </w:r>
          </w:p>
        </w:tc>
        <w:tc>
          <w:tcPr>
            <w:tcW w:w="1035" w:type="dxa"/>
          </w:tcPr>
          <w:p w14:paraId="3D6773F7" w14:textId="77777777" w:rsidR="0022607F" w:rsidRPr="00B05505" w:rsidRDefault="0022607F" w:rsidP="00C71E48">
            <w:pPr>
              <w:pStyle w:val="TableParagraph"/>
              <w:rPr>
                <w:sz w:val="28"/>
                <w:szCs w:val="28"/>
              </w:rPr>
            </w:pPr>
          </w:p>
        </w:tc>
        <w:tc>
          <w:tcPr>
            <w:tcW w:w="1006" w:type="dxa"/>
          </w:tcPr>
          <w:p w14:paraId="44D89A61" w14:textId="77777777" w:rsidR="0022607F" w:rsidRPr="00B05505" w:rsidRDefault="0022607F" w:rsidP="00C71E48">
            <w:pPr>
              <w:pStyle w:val="TableParagraph"/>
              <w:ind w:left="6"/>
              <w:jc w:val="center"/>
              <w:rPr>
                <w:sz w:val="28"/>
                <w:szCs w:val="28"/>
              </w:rPr>
            </w:pPr>
          </w:p>
        </w:tc>
      </w:tr>
      <w:tr w:rsidR="0022607F" w:rsidRPr="00B05505" w14:paraId="7F1E1808" w14:textId="77777777" w:rsidTr="00C71E48">
        <w:trPr>
          <w:trHeight w:val="292"/>
        </w:trPr>
        <w:tc>
          <w:tcPr>
            <w:tcW w:w="1385" w:type="dxa"/>
          </w:tcPr>
          <w:p w14:paraId="62F34C60" w14:textId="77777777" w:rsidR="0022607F" w:rsidRPr="00B05505" w:rsidRDefault="0022607F" w:rsidP="0022607F">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.2.2.101.</w:t>
            </w:r>
          </w:p>
        </w:tc>
        <w:tc>
          <w:tcPr>
            <w:tcW w:w="5493" w:type="dxa"/>
          </w:tcPr>
          <w:p w14:paraId="2AC5E6E1" w14:textId="43E0D37F" w:rsidR="0022607F" w:rsidRPr="00B05505" w:rsidRDefault="0022607F" w:rsidP="0022607F">
            <w:pPr>
              <w:pStyle w:val="TableParagraph"/>
              <w:rPr>
                <w:sz w:val="28"/>
                <w:szCs w:val="28"/>
              </w:rPr>
            </w:pPr>
            <w:r w:rsidRPr="00B05505">
              <w:rPr>
                <w:sz w:val="28"/>
                <w:szCs w:val="28"/>
              </w:rPr>
              <w:t>Набор</w:t>
            </w:r>
            <w:r w:rsidR="006951C6">
              <w:rPr>
                <w:sz w:val="28"/>
                <w:szCs w:val="28"/>
              </w:rPr>
              <w:t xml:space="preserve"> </w:t>
            </w:r>
            <w:r w:rsidRPr="00B05505">
              <w:rPr>
                <w:sz w:val="28"/>
                <w:szCs w:val="28"/>
              </w:rPr>
              <w:t xml:space="preserve">для  наблюдений  и  экспериментирования  </w:t>
            </w:r>
            <w:r>
              <w:rPr>
                <w:sz w:val="28"/>
                <w:szCs w:val="28"/>
              </w:rPr>
              <w:t xml:space="preserve">с </w:t>
            </w:r>
            <w:r w:rsidRPr="00B05505">
              <w:rPr>
                <w:sz w:val="28"/>
                <w:szCs w:val="28"/>
              </w:rPr>
              <w:t>природными</w:t>
            </w:r>
            <w:r w:rsidR="006951C6">
              <w:rPr>
                <w:sz w:val="28"/>
                <w:szCs w:val="28"/>
              </w:rPr>
              <w:t xml:space="preserve"> </w:t>
            </w:r>
            <w:r w:rsidRPr="00B05505">
              <w:rPr>
                <w:sz w:val="28"/>
                <w:szCs w:val="28"/>
              </w:rPr>
              <w:t>объектами</w:t>
            </w:r>
            <w:r w:rsidR="006951C6">
              <w:rPr>
                <w:sz w:val="28"/>
                <w:szCs w:val="28"/>
              </w:rPr>
              <w:t xml:space="preserve"> </w:t>
            </w:r>
            <w:r w:rsidRPr="00B05505">
              <w:rPr>
                <w:sz w:val="28"/>
                <w:szCs w:val="28"/>
              </w:rPr>
              <w:t>(с</w:t>
            </w:r>
            <w:r w:rsidR="006951C6">
              <w:rPr>
                <w:sz w:val="28"/>
                <w:szCs w:val="28"/>
              </w:rPr>
              <w:t xml:space="preserve"> </w:t>
            </w:r>
            <w:r w:rsidRPr="00B05505">
              <w:rPr>
                <w:sz w:val="28"/>
                <w:szCs w:val="28"/>
              </w:rPr>
              <w:t>методическим</w:t>
            </w:r>
            <w:r w:rsidR="006951C6">
              <w:rPr>
                <w:sz w:val="28"/>
                <w:szCs w:val="28"/>
              </w:rPr>
              <w:t xml:space="preserve"> </w:t>
            </w:r>
            <w:r w:rsidRPr="00B05505">
              <w:rPr>
                <w:sz w:val="28"/>
                <w:szCs w:val="28"/>
              </w:rPr>
              <w:t>пособием</w:t>
            </w:r>
            <w:r w:rsidR="006951C6">
              <w:rPr>
                <w:sz w:val="28"/>
                <w:szCs w:val="28"/>
              </w:rPr>
              <w:t xml:space="preserve"> </w:t>
            </w:r>
            <w:r w:rsidRPr="00B05505">
              <w:rPr>
                <w:sz w:val="28"/>
                <w:szCs w:val="28"/>
              </w:rPr>
              <w:t>для</w:t>
            </w:r>
            <w:r w:rsidR="006951C6">
              <w:rPr>
                <w:sz w:val="28"/>
                <w:szCs w:val="28"/>
              </w:rPr>
              <w:t xml:space="preserve"> </w:t>
            </w:r>
            <w:r w:rsidRPr="00B05505">
              <w:rPr>
                <w:sz w:val="28"/>
                <w:szCs w:val="28"/>
              </w:rPr>
              <w:t>воспитателя)</w:t>
            </w:r>
          </w:p>
        </w:tc>
        <w:tc>
          <w:tcPr>
            <w:tcW w:w="720" w:type="dxa"/>
          </w:tcPr>
          <w:p w14:paraId="0536FDB7" w14:textId="77777777" w:rsidR="0022607F" w:rsidRPr="00B05505" w:rsidRDefault="0022607F" w:rsidP="00262CDE">
            <w:pPr>
              <w:pStyle w:val="TableParagraph"/>
              <w:spacing w:before="4"/>
              <w:rPr>
                <w:sz w:val="28"/>
                <w:szCs w:val="28"/>
              </w:rPr>
            </w:pPr>
          </w:p>
          <w:p w14:paraId="29AFFCE5" w14:textId="77777777" w:rsidR="0022607F" w:rsidRPr="00B05505" w:rsidRDefault="0022607F" w:rsidP="00262CDE">
            <w:pPr>
              <w:pStyle w:val="TableParagraph"/>
              <w:spacing w:before="1"/>
              <w:ind w:left="206"/>
              <w:rPr>
                <w:sz w:val="28"/>
                <w:szCs w:val="28"/>
              </w:rPr>
            </w:pPr>
            <w:r w:rsidRPr="00B05505">
              <w:rPr>
                <w:sz w:val="28"/>
                <w:szCs w:val="28"/>
              </w:rPr>
              <w:t>шт.</w:t>
            </w:r>
          </w:p>
        </w:tc>
        <w:tc>
          <w:tcPr>
            <w:tcW w:w="1020" w:type="dxa"/>
          </w:tcPr>
          <w:p w14:paraId="5F85A57F" w14:textId="77777777" w:rsidR="0022607F" w:rsidRPr="00B05505" w:rsidRDefault="0022607F" w:rsidP="00262CDE">
            <w:pPr>
              <w:pStyle w:val="TableParagraph"/>
              <w:spacing w:before="4"/>
              <w:rPr>
                <w:sz w:val="28"/>
                <w:szCs w:val="28"/>
              </w:rPr>
            </w:pPr>
          </w:p>
          <w:p w14:paraId="252ADDD8" w14:textId="77777777" w:rsidR="0022607F" w:rsidRPr="00B05505" w:rsidRDefault="0022607F" w:rsidP="00262CDE">
            <w:pPr>
              <w:pStyle w:val="TableParagraph"/>
              <w:spacing w:before="1"/>
              <w:ind w:left="7"/>
              <w:jc w:val="center"/>
              <w:rPr>
                <w:sz w:val="28"/>
                <w:szCs w:val="28"/>
              </w:rPr>
            </w:pPr>
            <w:r w:rsidRPr="00B05505">
              <w:rPr>
                <w:sz w:val="28"/>
                <w:szCs w:val="28"/>
              </w:rPr>
              <w:t>1</w:t>
            </w:r>
          </w:p>
        </w:tc>
        <w:tc>
          <w:tcPr>
            <w:tcW w:w="1035" w:type="dxa"/>
          </w:tcPr>
          <w:p w14:paraId="788D5FBD" w14:textId="77777777" w:rsidR="0022607F" w:rsidRPr="00B05505" w:rsidRDefault="0022607F" w:rsidP="00C71E48">
            <w:pPr>
              <w:pStyle w:val="TableParagraph"/>
              <w:rPr>
                <w:sz w:val="28"/>
                <w:szCs w:val="28"/>
              </w:rPr>
            </w:pPr>
          </w:p>
        </w:tc>
        <w:tc>
          <w:tcPr>
            <w:tcW w:w="1006" w:type="dxa"/>
          </w:tcPr>
          <w:p w14:paraId="629EBF4F" w14:textId="77777777" w:rsidR="0022607F" w:rsidRPr="00B05505" w:rsidRDefault="0022607F" w:rsidP="00C71E48">
            <w:pPr>
              <w:pStyle w:val="TableParagraph"/>
              <w:ind w:left="6"/>
              <w:jc w:val="center"/>
              <w:rPr>
                <w:sz w:val="28"/>
                <w:szCs w:val="28"/>
              </w:rPr>
            </w:pPr>
          </w:p>
        </w:tc>
      </w:tr>
      <w:tr w:rsidR="0022607F" w:rsidRPr="00B05505" w14:paraId="26ADC4FE" w14:textId="77777777" w:rsidTr="00C71E48">
        <w:trPr>
          <w:trHeight w:val="292"/>
        </w:trPr>
        <w:tc>
          <w:tcPr>
            <w:tcW w:w="1385" w:type="dxa"/>
          </w:tcPr>
          <w:p w14:paraId="408CDF0C"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.2.2.102.</w:t>
            </w:r>
          </w:p>
        </w:tc>
        <w:tc>
          <w:tcPr>
            <w:tcW w:w="5493" w:type="dxa"/>
          </w:tcPr>
          <w:p w14:paraId="775597D0" w14:textId="5E1C4E37" w:rsidR="0022607F" w:rsidRPr="00B05505" w:rsidRDefault="0022607F" w:rsidP="00262CDE">
            <w:pPr>
              <w:pStyle w:val="TableParagraph"/>
              <w:spacing w:line="276" w:lineRule="auto"/>
              <w:ind w:right="97"/>
              <w:jc w:val="both"/>
              <w:rPr>
                <w:sz w:val="28"/>
                <w:szCs w:val="28"/>
              </w:rPr>
            </w:pPr>
            <w:r w:rsidRPr="00B05505">
              <w:rPr>
                <w:sz w:val="28"/>
                <w:szCs w:val="28"/>
              </w:rPr>
              <w:t>Набор для наглядной демонстрации числовой шкалы,</w:t>
            </w:r>
            <w:r w:rsidR="006951C6">
              <w:rPr>
                <w:sz w:val="28"/>
                <w:szCs w:val="28"/>
              </w:rPr>
              <w:t xml:space="preserve"> </w:t>
            </w:r>
            <w:r w:rsidRPr="00B05505">
              <w:rPr>
                <w:sz w:val="28"/>
                <w:szCs w:val="28"/>
              </w:rPr>
              <w:t>математических</w:t>
            </w:r>
            <w:r w:rsidR="006951C6">
              <w:rPr>
                <w:sz w:val="28"/>
                <w:szCs w:val="28"/>
              </w:rPr>
              <w:t xml:space="preserve"> </w:t>
            </w:r>
            <w:r w:rsidRPr="00B05505">
              <w:rPr>
                <w:sz w:val="28"/>
                <w:szCs w:val="28"/>
              </w:rPr>
              <w:t>действий</w:t>
            </w:r>
            <w:r w:rsidR="006951C6">
              <w:rPr>
                <w:sz w:val="28"/>
                <w:szCs w:val="28"/>
              </w:rPr>
              <w:t xml:space="preserve"> </w:t>
            </w:r>
            <w:r w:rsidRPr="00B05505">
              <w:rPr>
                <w:sz w:val="28"/>
                <w:szCs w:val="28"/>
              </w:rPr>
              <w:t>сложения</w:t>
            </w:r>
            <w:r w:rsidR="006951C6">
              <w:rPr>
                <w:sz w:val="28"/>
                <w:szCs w:val="28"/>
              </w:rPr>
              <w:t xml:space="preserve"> </w:t>
            </w:r>
            <w:r w:rsidRPr="00B05505">
              <w:rPr>
                <w:sz w:val="28"/>
                <w:szCs w:val="28"/>
              </w:rPr>
              <w:t>и</w:t>
            </w:r>
            <w:r w:rsidR="006951C6">
              <w:rPr>
                <w:sz w:val="28"/>
                <w:szCs w:val="28"/>
              </w:rPr>
              <w:t xml:space="preserve">  </w:t>
            </w:r>
            <w:r w:rsidRPr="00B05505">
              <w:rPr>
                <w:sz w:val="28"/>
                <w:szCs w:val="28"/>
              </w:rPr>
              <w:t>вычитания,</w:t>
            </w:r>
            <w:r w:rsidR="006951C6">
              <w:rPr>
                <w:sz w:val="28"/>
                <w:szCs w:val="28"/>
              </w:rPr>
              <w:t xml:space="preserve"> </w:t>
            </w:r>
            <w:r w:rsidRPr="00B05505">
              <w:rPr>
                <w:sz w:val="28"/>
                <w:szCs w:val="28"/>
              </w:rPr>
              <w:t>понятия</w:t>
            </w:r>
            <w:r w:rsidR="006951C6">
              <w:rPr>
                <w:sz w:val="28"/>
                <w:szCs w:val="28"/>
              </w:rPr>
              <w:t xml:space="preserve"> </w:t>
            </w:r>
            <w:r w:rsidRPr="00B05505">
              <w:rPr>
                <w:sz w:val="28"/>
                <w:szCs w:val="28"/>
              </w:rPr>
              <w:t>«равенство»,</w:t>
            </w:r>
            <w:r w:rsidR="006951C6">
              <w:rPr>
                <w:sz w:val="28"/>
                <w:szCs w:val="28"/>
              </w:rPr>
              <w:t xml:space="preserve"> </w:t>
            </w:r>
            <w:r w:rsidRPr="00B05505">
              <w:rPr>
                <w:sz w:val="28"/>
                <w:szCs w:val="28"/>
              </w:rPr>
              <w:t>действия</w:t>
            </w:r>
            <w:r w:rsidR="006951C6">
              <w:rPr>
                <w:sz w:val="28"/>
                <w:szCs w:val="28"/>
              </w:rPr>
              <w:t xml:space="preserve"> </w:t>
            </w:r>
            <w:r w:rsidRPr="00B05505">
              <w:rPr>
                <w:sz w:val="28"/>
                <w:szCs w:val="28"/>
              </w:rPr>
              <w:t>рычажных</w:t>
            </w:r>
            <w:r w:rsidR="006951C6">
              <w:rPr>
                <w:sz w:val="28"/>
                <w:szCs w:val="28"/>
              </w:rPr>
              <w:t xml:space="preserve"> </w:t>
            </w:r>
            <w:r w:rsidRPr="00B05505">
              <w:rPr>
                <w:sz w:val="28"/>
                <w:szCs w:val="28"/>
              </w:rPr>
              <w:t>весов,</w:t>
            </w:r>
          </w:p>
          <w:p w14:paraId="29ADF934" w14:textId="63FA9E26" w:rsidR="0022607F" w:rsidRPr="00B05505" w:rsidRDefault="006951C6" w:rsidP="00262CDE">
            <w:pPr>
              <w:pStyle w:val="TableParagraph"/>
              <w:spacing w:line="252" w:lineRule="exact"/>
              <w:jc w:val="both"/>
              <w:rPr>
                <w:sz w:val="28"/>
                <w:szCs w:val="28"/>
              </w:rPr>
            </w:pPr>
            <w:r w:rsidRPr="00B05505">
              <w:rPr>
                <w:sz w:val="28"/>
                <w:szCs w:val="28"/>
              </w:rPr>
              <w:t>С</w:t>
            </w:r>
            <w:r w:rsidR="0022607F" w:rsidRPr="00B05505">
              <w:rPr>
                <w:sz w:val="28"/>
                <w:szCs w:val="28"/>
              </w:rPr>
              <w:t>равнения</w:t>
            </w:r>
            <w:r>
              <w:rPr>
                <w:sz w:val="28"/>
                <w:szCs w:val="28"/>
              </w:rPr>
              <w:t xml:space="preserve"> </w:t>
            </w:r>
            <w:r w:rsidR="0022607F" w:rsidRPr="00B05505">
              <w:rPr>
                <w:sz w:val="28"/>
                <w:szCs w:val="28"/>
              </w:rPr>
              <w:t>масс,</w:t>
            </w:r>
            <w:r>
              <w:rPr>
                <w:sz w:val="28"/>
                <w:szCs w:val="28"/>
              </w:rPr>
              <w:t xml:space="preserve"> </w:t>
            </w:r>
            <w:r w:rsidR="0022607F" w:rsidRPr="00B05505">
              <w:rPr>
                <w:sz w:val="28"/>
                <w:szCs w:val="28"/>
              </w:rPr>
              <w:t>знакомство</w:t>
            </w:r>
            <w:r>
              <w:rPr>
                <w:sz w:val="28"/>
                <w:szCs w:val="28"/>
              </w:rPr>
              <w:t xml:space="preserve"> </w:t>
            </w:r>
            <w:r w:rsidR="0022607F" w:rsidRPr="00B05505">
              <w:rPr>
                <w:sz w:val="28"/>
                <w:szCs w:val="28"/>
              </w:rPr>
              <w:t>с</w:t>
            </w:r>
            <w:r>
              <w:rPr>
                <w:sz w:val="28"/>
                <w:szCs w:val="28"/>
              </w:rPr>
              <w:t xml:space="preserve"> </w:t>
            </w:r>
            <w:r w:rsidR="0022607F" w:rsidRPr="00B05505">
              <w:rPr>
                <w:sz w:val="28"/>
                <w:szCs w:val="28"/>
              </w:rPr>
              <w:t>понятием</w:t>
            </w:r>
            <w:r>
              <w:rPr>
                <w:sz w:val="28"/>
                <w:szCs w:val="28"/>
              </w:rPr>
              <w:t xml:space="preserve"> </w:t>
            </w:r>
            <w:r w:rsidR="0022607F" w:rsidRPr="00B05505">
              <w:rPr>
                <w:sz w:val="28"/>
                <w:szCs w:val="28"/>
              </w:rPr>
              <w:t>«умножение»</w:t>
            </w:r>
          </w:p>
        </w:tc>
        <w:tc>
          <w:tcPr>
            <w:tcW w:w="720" w:type="dxa"/>
          </w:tcPr>
          <w:p w14:paraId="123E1670" w14:textId="77777777" w:rsidR="0022607F" w:rsidRPr="00B05505" w:rsidRDefault="0022607F" w:rsidP="00262CDE">
            <w:pPr>
              <w:pStyle w:val="TableParagraph"/>
              <w:rPr>
                <w:sz w:val="28"/>
                <w:szCs w:val="28"/>
              </w:rPr>
            </w:pPr>
          </w:p>
          <w:p w14:paraId="72EF724B" w14:textId="77777777" w:rsidR="0022607F" w:rsidRPr="00B05505" w:rsidRDefault="0022607F" w:rsidP="00262CDE">
            <w:pPr>
              <w:pStyle w:val="TableParagraph"/>
              <w:spacing w:before="152"/>
              <w:ind w:left="206"/>
              <w:rPr>
                <w:sz w:val="28"/>
                <w:szCs w:val="28"/>
              </w:rPr>
            </w:pPr>
            <w:r w:rsidRPr="00B05505">
              <w:rPr>
                <w:sz w:val="28"/>
                <w:szCs w:val="28"/>
              </w:rPr>
              <w:t>шт.</w:t>
            </w:r>
          </w:p>
        </w:tc>
        <w:tc>
          <w:tcPr>
            <w:tcW w:w="1020" w:type="dxa"/>
          </w:tcPr>
          <w:p w14:paraId="67009C82" w14:textId="77777777" w:rsidR="0022607F" w:rsidRPr="00B05505" w:rsidRDefault="0022607F" w:rsidP="00262CDE">
            <w:pPr>
              <w:pStyle w:val="TableParagraph"/>
              <w:rPr>
                <w:sz w:val="28"/>
                <w:szCs w:val="28"/>
              </w:rPr>
            </w:pPr>
          </w:p>
          <w:p w14:paraId="1D810B68" w14:textId="77777777" w:rsidR="0022607F" w:rsidRPr="00B05505" w:rsidRDefault="0022607F" w:rsidP="00262CDE">
            <w:pPr>
              <w:pStyle w:val="TableParagraph"/>
              <w:spacing w:before="152"/>
              <w:ind w:left="7"/>
              <w:jc w:val="center"/>
              <w:rPr>
                <w:sz w:val="28"/>
                <w:szCs w:val="28"/>
              </w:rPr>
            </w:pPr>
            <w:r w:rsidRPr="00B05505">
              <w:rPr>
                <w:sz w:val="28"/>
                <w:szCs w:val="28"/>
              </w:rPr>
              <w:t>1</w:t>
            </w:r>
          </w:p>
        </w:tc>
        <w:tc>
          <w:tcPr>
            <w:tcW w:w="1035" w:type="dxa"/>
          </w:tcPr>
          <w:p w14:paraId="7A9F68FF" w14:textId="77777777" w:rsidR="0022607F" w:rsidRPr="00B05505" w:rsidRDefault="0022607F" w:rsidP="00C71E48">
            <w:pPr>
              <w:pStyle w:val="TableParagraph"/>
              <w:rPr>
                <w:sz w:val="28"/>
                <w:szCs w:val="28"/>
              </w:rPr>
            </w:pPr>
          </w:p>
        </w:tc>
        <w:tc>
          <w:tcPr>
            <w:tcW w:w="1006" w:type="dxa"/>
          </w:tcPr>
          <w:p w14:paraId="508C0522" w14:textId="77777777" w:rsidR="0022607F" w:rsidRPr="00B05505" w:rsidRDefault="0022607F" w:rsidP="00C71E48">
            <w:pPr>
              <w:pStyle w:val="TableParagraph"/>
              <w:ind w:left="6"/>
              <w:jc w:val="center"/>
              <w:rPr>
                <w:sz w:val="28"/>
                <w:szCs w:val="28"/>
              </w:rPr>
            </w:pPr>
          </w:p>
        </w:tc>
      </w:tr>
      <w:tr w:rsidR="0022607F" w:rsidRPr="00B05505" w14:paraId="3A28AC4C" w14:textId="77777777" w:rsidTr="00C71E48">
        <w:trPr>
          <w:trHeight w:val="292"/>
        </w:trPr>
        <w:tc>
          <w:tcPr>
            <w:tcW w:w="1385" w:type="dxa"/>
          </w:tcPr>
          <w:p w14:paraId="736AFD5E"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.2.2.103.</w:t>
            </w:r>
          </w:p>
        </w:tc>
        <w:tc>
          <w:tcPr>
            <w:tcW w:w="5493" w:type="dxa"/>
          </w:tcPr>
          <w:p w14:paraId="6A86E8B8" w14:textId="7DD07F74" w:rsidR="0022607F" w:rsidRPr="00B05505" w:rsidRDefault="0022607F" w:rsidP="0022607F">
            <w:pPr>
              <w:pStyle w:val="TableParagraph"/>
              <w:rPr>
                <w:sz w:val="28"/>
                <w:szCs w:val="28"/>
              </w:rPr>
            </w:pPr>
            <w:r w:rsidRPr="00B05505">
              <w:rPr>
                <w:sz w:val="28"/>
                <w:szCs w:val="28"/>
              </w:rPr>
              <w:t>Набордляобучениясчетувпределах10</w:t>
            </w:r>
            <w:r>
              <w:rPr>
                <w:sz w:val="28"/>
                <w:szCs w:val="28"/>
              </w:rPr>
              <w:t xml:space="preserve">методом </w:t>
            </w:r>
            <w:r w:rsidRPr="00B05505">
              <w:rPr>
                <w:sz w:val="28"/>
                <w:szCs w:val="28"/>
              </w:rPr>
              <w:t>дополнения</w:t>
            </w:r>
            <w:r w:rsidR="006951C6">
              <w:rPr>
                <w:sz w:val="28"/>
                <w:szCs w:val="28"/>
              </w:rPr>
              <w:t xml:space="preserve"> </w:t>
            </w:r>
            <w:r w:rsidRPr="00B05505">
              <w:rPr>
                <w:sz w:val="28"/>
                <w:szCs w:val="28"/>
              </w:rPr>
              <w:t>и</w:t>
            </w:r>
            <w:r w:rsidR="006951C6">
              <w:rPr>
                <w:sz w:val="28"/>
                <w:szCs w:val="28"/>
              </w:rPr>
              <w:t xml:space="preserve"> </w:t>
            </w:r>
            <w:r w:rsidRPr="00B05505">
              <w:rPr>
                <w:sz w:val="28"/>
                <w:szCs w:val="28"/>
              </w:rPr>
              <w:t>демонстрации</w:t>
            </w:r>
            <w:r w:rsidR="006951C6">
              <w:rPr>
                <w:sz w:val="28"/>
                <w:szCs w:val="28"/>
              </w:rPr>
              <w:t xml:space="preserve"> </w:t>
            </w:r>
            <w:r w:rsidRPr="00B05505">
              <w:rPr>
                <w:sz w:val="28"/>
                <w:szCs w:val="28"/>
              </w:rPr>
              <w:t>действий</w:t>
            </w:r>
            <w:r w:rsidR="006951C6">
              <w:rPr>
                <w:sz w:val="28"/>
                <w:szCs w:val="28"/>
              </w:rPr>
              <w:t xml:space="preserve"> </w:t>
            </w:r>
            <w:r w:rsidRPr="00B05505">
              <w:rPr>
                <w:sz w:val="28"/>
                <w:szCs w:val="28"/>
              </w:rPr>
              <w:t>сложения</w:t>
            </w:r>
            <w:r w:rsidR="006951C6">
              <w:rPr>
                <w:sz w:val="28"/>
                <w:szCs w:val="28"/>
              </w:rPr>
              <w:t xml:space="preserve"> </w:t>
            </w:r>
            <w:r w:rsidRPr="00B05505">
              <w:rPr>
                <w:sz w:val="28"/>
                <w:szCs w:val="28"/>
              </w:rPr>
              <w:t>и</w:t>
            </w:r>
            <w:r w:rsidR="006951C6">
              <w:rPr>
                <w:sz w:val="28"/>
                <w:szCs w:val="28"/>
              </w:rPr>
              <w:t xml:space="preserve"> </w:t>
            </w:r>
            <w:r w:rsidRPr="00B05505">
              <w:rPr>
                <w:sz w:val="28"/>
                <w:szCs w:val="28"/>
              </w:rPr>
              <w:t>вычитания</w:t>
            </w:r>
            <w:r w:rsidR="006951C6">
              <w:rPr>
                <w:sz w:val="28"/>
                <w:szCs w:val="28"/>
              </w:rPr>
              <w:t xml:space="preserve"> </w:t>
            </w:r>
            <w:r w:rsidRPr="00B05505">
              <w:rPr>
                <w:sz w:val="28"/>
                <w:szCs w:val="28"/>
              </w:rPr>
              <w:t>на</w:t>
            </w:r>
            <w:r w:rsidR="006951C6">
              <w:rPr>
                <w:sz w:val="28"/>
                <w:szCs w:val="28"/>
              </w:rPr>
              <w:t xml:space="preserve"> </w:t>
            </w:r>
            <w:r w:rsidRPr="00B05505">
              <w:rPr>
                <w:sz w:val="28"/>
                <w:szCs w:val="28"/>
              </w:rPr>
              <w:t>основе объемного</w:t>
            </w:r>
            <w:r w:rsidR="006951C6">
              <w:rPr>
                <w:sz w:val="28"/>
                <w:szCs w:val="28"/>
              </w:rPr>
              <w:t xml:space="preserve"> </w:t>
            </w:r>
            <w:r w:rsidRPr="00B05505">
              <w:rPr>
                <w:sz w:val="28"/>
                <w:szCs w:val="28"/>
              </w:rPr>
              <w:t>сюжетного</w:t>
            </w:r>
            <w:r w:rsidR="006951C6">
              <w:rPr>
                <w:sz w:val="28"/>
                <w:szCs w:val="28"/>
              </w:rPr>
              <w:t xml:space="preserve"> </w:t>
            </w:r>
            <w:r w:rsidRPr="00B05505">
              <w:rPr>
                <w:sz w:val="28"/>
                <w:szCs w:val="28"/>
              </w:rPr>
              <w:t>элемента</w:t>
            </w:r>
          </w:p>
        </w:tc>
        <w:tc>
          <w:tcPr>
            <w:tcW w:w="720" w:type="dxa"/>
          </w:tcPr>
          <w:p w14:paraId="549AD87F"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5370716D" w14:textId="77777777" w:rsidR="0022607F" w:rsidRPr="00B05505" w:rsidRDefault="0022607F" w:rsidP="00262CDE">
            <w:pPr>
              <w:pStyle w:val="TableParagraph"/>
              <w:spacing w:before="4"/>
              <w:rPr>
                <w:sz w:val="28"/>
                <w:szCs w:val="28"/>
              </w:rPr>
            </w:pPr>
          </w:p>
          <w:p w14:paraId="1BBC5504" w14:textId="77777777" w:rsidR="0022607F" w:rsidRPr="00B05505" w:rsidRDefault="0022607F" w:rsidP="00262CDE">
            <w:pPr>
              <w:pStyle w:val="TableParagraph"/>
              <w:spacing w:before="1"/>
              <w:ind w:left="7"/>
              <w:jc w:val="center"/>
              <w:rPr>
                <w:sz w:val="28"/>
                <w:szCs w:val="28"/>
              </w:rPr>
            </w:pPr>
            <w:r w:rsidRPr="00B05505">
              <w:rPr>
                <w:sz w:val="28"/>
                <w:szCs w:val="28"/>
              </w:rPr>
              <w:t>1</w:t>
            </w:r>
          </w:p>
        </w:tc>
        <w:tc>
          <w:tcPr>
            <w:tcW w:w="1035" w:type="dxa"/>
          </w:tcPr>
          <w:p w14:paraId="23163BF1" w14:textId="77777777" w:rsidR="0022607F" w:rsidRPr="00B05505" w:rsidRDefault="0022607F" w:rsidP="00C71E48">
            <w:pPr>
              <w:pStyle w:val="TableParagraph"/>
              <w:rPr>
                <w:sz w:val="28"/>
                <w:szCs w:val="28"/>
              </w:rPr>
            </w:pPr>
          </w:p>
        </w:tc>
        <w:tc>
          <w:tcPr>
            <w:tcW w:w="1006" w:type="dxa"/>
          </w:tcPr>
          <w:p w14:paraId="27065CF3" w14:textId="77777777" w:rsidR="0022607F" w:rsidRPr="00B05505" w:rsidRDefault="0022607F" w:rsidP="00C71E48">
            <w:pPr>
              <w:pStyle w:val="TableParagraph"/>
              <w:ind w:left="6"/>
              <w:jc w:val="center"/>
              <w:rPr>
                <w:sz w:val="28"/>
                <w:szCs w:val="28"/>
              </w:rPr>
            </w:pPr>
          </w:p>
        </w:tc>
      </w:tr>
      <w:tr w:rsidR="0022607F" w:rsidRPr="00B05505" w14:paraId="16806EF1" w14:textId="77777777" w:rsidTr="00C71E48">
        <w:trPr>
          <w:trHeight w:val="292"/>
        </w:trPr>
        <w:tc>
          <w:tcPr>
            <w:tcW w:w="1385" w:type="dxa"/>
          </w:tcPr>
          <w:p w14:paraId="4566A72A" w14:textId="77777777" w:rsidR="0022607F" w:rsidRPr="00B05505" w:rsidRDefault="0022607F" w:rsidP="0022607F">
            <w:pPr>
              <w:pStyle w:val="TableParagraph"/>
              <w:spacing w:before="1"/>
              <w:ind w:left="129"/>
              <w:rPr>
                <w:sz w:val="28"/>
                <w:szCs w:val="28"/>
              </w:rPr>
            </w:pPr>
            <w:r w:rsidRPr="00B05505">
              <w:rPr>
                <w:sz w:val="28"/>
                <w:szCs w:val="28"/>
              </w:rPr>
              <w:t>2.</w:t>
            </w:r>
            <w:r>
              <w:rPr>
                <w:sz w:val="28"/>
                <w:szCs w:val="28"/>
              </w:rPr>
              <w:t>6</w:t>
            </w:r>
            <w:r w:rsidRPr="00B05505">
              <w:rPr>
                <w:sz w:val="28"/>
                <w:szCs w:val="28"/>
              </w:rPr>
              <w:t>.2.2.104.</w:t>
            </w:r>
          </w:p>
        </w:tc>
        <w:tc>
          <w:tcPr>
            <w:tcW w:w="5493" w:type="dxa"/>
          </w:tcPr>
          <w:p w14:paraId="0E27E202" w14:textId="3787F986" w:rsidR="0022607F" w:rsidRPr="00B05505" w:rsidRDefault="0022607F" w:rsidP="00262CDE">
            <w:pPr>
              <w:pStyle w:val="TableParagraph"/>
              <w:spacing w:line="246" w:lineRule="exact"/>
              <w:rPr>
                <w:sz w:val="28"/>
                <w:szCs w:val="28"/>
              </w:rPr>
            </w:pPr>
            <w:r w:rsidRPr="00B05505">
              <w:rPr>
                <w:sz w:val="28"/>
                <w:szCs w:val="28"/>
              </w:rPr>
              <w:t>Набор</w:t>
            </w:r>
            <w:r w:rsidR="006951C6">
              <w:rPr>
                <w:sz w:val="28"/>
                <w:szCs w:val="28"/>
              </w:rPr>
              <w:t xml:space="preserve"> </w:t>
            </w:r>
            <w:r w:rsidRPr="00B05505">
              <w:rPr>
                <w:sz w:val="28"/>
                <w:szCs w:val="28"/>
              </w:rPr>
              <w:t>для</w:t>
            </w:r>
            <w:r w:rsidR="006951C6">
              <w:rPr>
                <w:sz w:val="28"/>
                <w:szCs w:val="28"/>
              </w:rPr>
              <w:t xml:space="preserve"> </w:t>
            </w:r>
            <w:r w:rsidRPr="00B05505">
              <w:rPr>
                <w:sz w:val="28"/>
                <w:szCs w:val="28"/>
              </w:rPr>
              <w:t>составления</w:t>
            </w:r>
            <w:r w:rsidR="006951C6">
              <w:rPr>
                <w:sz w:val="28"/>
                <w:szCs w:val="28"/>
              </w:rPr>
              <w:t xml:space="preserve"> </w:t>
            </w:r>
            <w:r w:rsidRPr="00B05505">
              <w:rPr>
                <w:sz w:val="28"/>
                <w:szCs w:val="28"/>
              </w:rPr>
              <w:t>узоров</w:t>
            </w:r>
            <w:r w:rsidR="006951C6">
              <w:rPr>
                <w:sz w:val="28"/>
                <w:szCs w:val="28"/>
              </w:rPr>
              <w:t xml:space="preserve"> </w:t>
            </w:r>
            <w:r w:rsidRPr="00B05505">
              <w:rPr>
                <w:sz w:val="28"/>
                <w:szCs w:val="28"/>
              </w:rPr>
              <w:t>по</w:t>
            </w:r>
            <w:r w:rsidR="006951C6">
              <w:rPr>
                <w:sz w:val="28"/>
                <w:szCs w:val="28"/>
              </w:rPr>
              <w:t xml:space="preserve"> </w:t>
            </w:r>
            <w:r w:rsidRPr="00B05505">
              <w:rPr>
                <w:sz w:val="28"/>
                <w:szCs w:val="28"/>
              </w:rPr>
              <w:t>схемам</w:t>
            </w:r>
          </w:p>
        </w:tc>
        <w:tc>
          <w:tcPr>
            <w:tcW w:w="720" w:type="dxa"/>
          </w:tcPr>
          <w:p w14:paraId="2B1621D9" w14:textId="77777777" w:rsidR="0022607F" w:rsidRPr="00B05505" w:rsidRDefault="0022607F" w:rsidP="00262CDE">
            <w:pPr>
              <w:pStyle w:val="TableParagraph"/>
              <w:spacing w:line="246" w:lineRule="exact"/>
              <w:ind w:left="206"/>
              <w:rPr>
                <w:sz w:val="28"/>
                <w:szCs w:val="28"/>
              </w:rPr>
            </w:pPr>
            <w:r w:rsidRPr="00B05505">
              <w:rPr>
                <w:sz w:val="28"/>
                <w:szCs w:val="28"/>
              </w:rPr>
              <w:t>шт.</w:t>
            </w:r>
          </w:p>
        </w:tc>
        <w:tc>
          <w:tcPr>
            <w:tcW w:w="1020" w:type="dxa"/>
          </w:tcPr>
          <w:p w14:paraId="0B1D4160" w14:textId="77777777" w:rsidR="0022607F" w:rsidRPr="00B05505" w:rsidRDefault="0022607F" w:rsidP="00262CDE">
            <w:pPr>
              <w:pStyle w:val="TableParagraph"/>
              <w:spacing w:line="246" w:lineRule="exact"/>
              <w:ind w:left="7"/>
              <w:jc w:val="center"/>
              <w:rPr>
                <w:sz w:val="28"/>
                <w:szCs w:val="28"/>
              </w:rPr>
            </w:pPr>
            <w:r w:rsidRPr="00B05505">
              <w:rPr>
                <w:sz w:val="28"/>
                <w:szCs w:val="28"/>
              </w:rPr>
              <w:t>1</w:t>
            </w:r>
          </w:p>
        </w:tc>
        <w:tc>
          <w:tcPr>
            <w:tcW w:w="1035" w:type="dxa"/>
          </w:tcPr>
          <w:p w14:paraId="7C61B48C" w14:textId="77777777" w:rsidR="0022607F" w:rsidRPr="00B05505" w:rsidRDefault="0022607F" w:rsidP="00C71E48">
            <w:pPr>
              <w:pStyle w:val="TableParagraph"/>
              <w:rPr>
                <w:sz w:val="28"/>
                <w:szCs w:val="28"/>
              </w:rPr>
            </w:pPr>
          </w:p>
        </w:tc>
        <w:tc>
          <w:tcPr>
            <w:tcW w:w="1006" w:type="dxa"/>
          </w:tcPr>
          <w:p w14:paraId="4B58534C" w14:textId="77777777" w:rsidR="0022607F" w:rsidRPr="00B05505" w:rsidRDefault="0022607F" w:rsidP="00C71E48">
            <w:pPr>
              <w:pStyle w:val="TableParagraph"/>
              <w:ind w:left="6"/>
              <w:jc w:val="center"/>
              <w:rPr>
                <w:sz w:val="28"/>
                <w:szCs w:val="28"/>
              </w:rPr>
            </w:pPr>
          </w:p>
        </w:tc>
      </w:tr>
      <w:tr w:rsidR="0022607F" w:rsidRPr="00B05505" w14:paraId="028A7914" w14:textId="77777777" w:rsidTr="00C71E48">
        <w:trPr>
          <w:trHeight w:val="292"/>
        </w:trPr>
        <w:tc>
          <w:tcPr>
            <w:tcW w:w="1385" w:type="dxa"/>
          </w:tcPr>
          <w:p w14:paraId="582CCF58"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.2.2.105.</w:t>
            </w:r>
          </w:p>
        </w:tc>
        <w:tc>
          <w:tcPr>
            <w:tcW w:w="5493" w:type="dxa"/>
          </w:tcPr>
          <w:p w14:paraId="4A1B3ADC" w14:textId="5EDC3B75" w:rsidR="0022607F" w:rsidRPr="00B05505" w:rsidRDefault="0022607F" w:rsidP="00262CDE">
            <w:pPr>
              <w:pStyle w:val="TableParagraph"/>
              <w:rPr>
                <w:sz w:val="28"/>
                <w:szCs w:val="28"/>
              </w:rPr>
            </w:pPr>
            <w:r w:rsidRPr="00B05505">
              <w:rPr>
                <w:sz w:val="28"/>
                <w:szCs w:val="28"/>
              </w:rPr>
              <w:t>Набор</w:t>
            </w:r>
            <w:r w:rsidR="006951C6">
              <w:rPr>
                <w:sz w:val="28"/>
                <w:szCs w:val="28"/>
              </w:rPr>
              <w:t xml:space="preserve"> </w:t>
            </w:r>
            <w:r w:rsidRPr="00B05505">
              <w:rPr>
                <w:sz w:val="28"/>
                <w:szCs w:val="28"/>
              </w:rPr>
              <w:t>знаков</w:t>
            </w:r>
            <w:r w:rsidR="006951C6">
              <w:rPr>
                <w:sz w:val="28"/>
                <w:szCs w:val="28"/>
              </w:rPr>
              <w:t xml:space="preserve"> </w:t>
            </w:r>
            <w:r w:rsidRPr="00B05505">
              <w:rPr>
                <w:sz w:val="28"/>
                <w:szCs w:val="28"/>
              </w:rPr>
              <w:t>дорожного</w:t>
            </w:r>
            <w:r w:rsidR="006951C6">
              <w:rPr>
                <w:sz w:val="28"/>
                <w:szCs w:val="28"/>
              </w:rPr>
              <w:t xml:space="preserve"> </w:t>
            </w:r>
            <w:r w:rsidRPr="00B05505">
              <w:rPr>
                <w:sz w:val="28"/>
                <w:szCs w:val="28"/>
              </w:rPr>
              <w:t>движения</w:t>
            </w:r>
          </w:p>
        </w:tc>
        <w:tc>
          <w:tcPr>
            <w:tcW w:w="720" w:type="dxa"/>
          </w:tcPr>
          <w:p w14:paraId="11ADE63D"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57665D3E" w14:textId="77777777" w:rsidR="0022607F" w:rsidRPr="00B05505" w:rsidRDefault="0022607F" w:rsidP="00262CDE">
            <w:pPr>
              <w:pStyle w:val="TableParagraph"/>
              <w:ind w:left="7"/>
              <w:jc w:val="center"/>
              <w:rPr>
                <w:sz w:val="28"/>
                <w:szCs w:val="28"/>
              </w:rPr>
            </w:pPr>
            <w:r w:rsidRPr="00B05505">
              <w:rPr>
                <w:sz w:val="28"/>
                <w:szCs w:val="28"/>
              </w:rPr>
              <w:t>1</w:t>
            </w:r>
          </w:p>
        </w:tc>
        <w:tc>
          <w:tcPr>
            <w:tcW w:w="1035" w:type="dxa"/>
          </w:tcPr>
          <w:p w14:paraId="0D13FE60" w14:textId="77777777" w:rsidR="0022607F" w:rsidRPr="00B05505" w:rsidRDefault="0022607F" w:rsidP="00C71E48">
            <w:pPr>
              <w:pStyle w:val="TableParagraph"/>
              <w:rPr>
                <w:sz w:val="28"/>
                <w:szCs w:val="28"/>
              </w:rPr>
            </w:pPr>
          </w:p>
        </w:tc>
        <w:tc>
          <w:tcPr>
            <w:tcW w:w="1006" w:type="dxa"/>
          </w:tcPr>
          <w:p w14:paraId="53125D19" w14:textId="77777777" w:rsidR="0022607F" w:rsidRPr="00B05505" w:rsidRDefault="0022607F" w:rsidP="00C71E48">
            <w:pPr>
              <w:pStyle w:val="TableParagraph"/>
              <w:ind w:left="6"/>
              <w:jc w:val="center"/>
              <w:rPr>
                <w:sz w:val="28"/>
                <w:szCs w:val="28"/>
              </w:rPr>
            </w:pPr>
          </w:p>
        </w:tc>
      </w:tr>
      <w:tr w:rsidR="0022607F" w:rsidRPr="00B05505" w14:paraId="1250095D" w14:textId="77777777" w:rsidTr="00C71E48">
        <w:trPr>
          <w:trHeight w:val="292"/>
        </w:trPr>
        <w:tc>
          <w:tcPr>
            <w:tcW w:w="1385" w:type="dxa"/>
          </w:tcPr>
          <w:p w14:paraId="1553A473"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.2.2.106.</w:t>
            </w:r>
          </w:p>
        </w:tc>
        <w:tc>
          <w:tcPr>
            <w:tcW w:w="5493" w:type="dxa"/>
          </w:tcPr>
          <w:p w14:paraId="44D87B63" w14:textId="611AD867" w:rsidR="0022607F" w:rsidRPr="00B05505" w:rsidRDefault="0022607F" w:rsidP="00262CDE">
            <w:pPr>
              <w:pStyle w:val="TableParagraph"/>
              <w:rPr>
                <w:sz w:val="28"/>
                <w:szCs w:val="28"/>
              </w:rPr>
            </w:pPr>
            <w:r w:rsidRPr="00B05505">
              <w:rPr>
                <w:sz w:val="28"/>
                <w:szCs w:val="28"/>
              </w:rPr>
              <w:t>Набор</w:t>
            </w:r>
            <w:r w:rsidR="006951C6">
              <w:rPr>
                <w:sz w:val="28"/>
                <w:szCs w:val="28"/>
              </w:rPr>
              <w:t xml:space="preserve"> </w:t>
            </w:r>
            <w:r w:rsidRPr="00B05505">
              <w:rPr>
                <w:sz w:val="28"/>
                <w:szCs w:val="28"/>
              </w:rPr>
              <w:t>игрушек</w:t>
            </w:r>
            <w:r w:rsidR="006951C6">
              <w:rPr>
                <w:sz w:val="28"/>
                <w:szCs w:val="28"/>
              </w:rPr>
              <w:t xml:space="preserve"> </w:t>
            </w:r>
            <w:r w:rsidRPr="00B05505">
              <w:rPr>
                <w:sz w:val="28"/>
                <w:szCs w:val="28"/>
              </w:rPr>
              <w:t>для</w:t>
            </w:r>
            <w:r w:rsidR="006951C6">
              <w:rPr>
                <w:sz w:val="28"/>
                <w:szCs w:val="28"/>
              </w:rPr>
              <w:t xml:space="preserve"> </w:t>
            </w:r>
            <w:r w:rsidRPr="00B05505">
              <w:rPr>
                <w:sz w:val="28"/>
                <w:szCs w:val="28"/>
              </w:rPr>
              <w:t>игры</w:t>
            </w:r>
            <w:r w:rsidR="006951C6">
              <w:rPr>
                <w:sz w:val="28"/>
                <w:szCs w:val="28"/>
              </w:rPr>
              <w:t xml:space="preserve"> </w:t>
            </w:r>
            <w:r w:rsidRPr="00B05505">
              <w:rPr>
                <w:sz w:val="28"/>
                <w:szCs w:val="28"/>
              </w:rPr>
              <w:t>спеском</w:t>
            </w:r>
          </w:p>
        </w:tc>
        <w:tc>
          <w:tcPr>
            <w:tcW w:w="720" w:type="dxa"/>
          </w:tcPr>
          <w:p w14:paraId="40026ADE"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37CAA1B0" w14:textId="77777777" w:rsidR="0022607F" w:rsidRPr="00B05505" w:rsidRDefault="0022607F" w:rsidP="00262CDE">
            <w:pPr>
              <w:pStyle w:val="TableParagraph"/>
              <w:ind w:left="7"/>
              <w:jc w:val="center"/>
              <w:rPr>
                <w:sz w:val="28"/>
                <w:szCs w:val="28"/>
              </w:rPr>
            </w:pPr>
            <w:r w:rsidRPr="00B05505">
              <w:rPr>
                <w:sz w:val="28"/>
                <w:szCs w:val="28"/>
              </w:rPr>
              <w:t>5</w:t>
            </w:r>
          </w:p>
        </w:tc>
        <w:tc>
          <w:tcPr>
            <w:tcW w:w="1035" w:type="dxa"/>
          </w:tcPr>
          <w:p w14:paraId="73A9AB03" w14:textId="77777777" w:rsidR="0022607F" w:rsidRPr="00B05505" w:rsidRDefault="0022607F" w:rsidP="00C71E48">
            <w:pPr>
              <w:pStyle w:val="TableParagraph"/>
              <w:rPr>
                <w:sz w:val="28"/>
                <w:szCs w:val="28"/>
              </w:rPr>
            </w:pPr>
          </w:p>
        </w:tc>
        <w:tc>
          <w:tcPr>
            <w:tcW w:w="1006" w:type="dxa"/>
          </w:tcPr>
          <w:p w14:paraId="4F127645" w14:textId="77777777" w:rsidR="0022607F" w:rsidRPr="00B05505" w:rsidRDefault="0022607F" w:rsidP="00C71E48">
            <w:pPr>
              <w:pStyle w:val="TableParagraph"/>
              <w:ind w:left="6"/>
              <w:jc w:val="center"/>
              <w:rPr>
                <w:sz w:val="28"/>
                <w:szCs w:val="28"/>
              </w:rPr>
            </w:pPr>
          </w:p>
        </w:tc>
      </w:tr>
      <w:tr w:rsidR="0022607F" w:rsidRPr="00B05505" w14:paraId="66DC4BE3" w14:textId="77777777" w:rsidTr="00C71E48">
        <w:trPr>
          <w:trHeight w:val="292"/>
        </w:trPr>
        <w:tc>
          <w:tcPr>
            <w:tcW w:w="1385" w:type="dxa"/>
          </w:tcPr>
          <w:p w14:paraId="2383F586" w14:textId="77777777" w:rsidR="0022607F" w:rsidRPr="00B05505" w:rsidRDefault="0022607F" w:rsidP="0022607F">
            <w:pPr>
              <w:pStyle w:val="TableParagraph"/>
              <w:spacing w:before="1"/>
              <w:ind w:left="129"/>
              <w:rPr>
                <w:sz w:val="28"/>
                <w:szCs w:val="28"/>
              </w:rPr>
            </w:pPr>
            <w:r w:rsidRPr="00B05505">
              <w:rPr>
                <w:sz w:val="28"/>
                <w:szCs w:val="28"/>
              </w:rPr>
              <w:t>2.</w:t>
            </w:r>
            <w:r>
              <w:rPr>
                <w:sz w:val="28"/>
                <w:szCs w:val="28"/>
              </w:rPr>
              <w:t>6</w:t>
            </w:r>
            <w:r w:rsidRPr="00B05505">
              <w:rPr>
                <w:sz w:val="28"/>
                <w:szCs w:val="28"/>
              </w:rPr>
              <w:t>.2.2.107.</w:t>
            </w:r>
          </w:p>
        </w:tc>
        <w:tc>
          <w:tcPr>
            <w:tcW w:w="5493" w:type="dxa"/>
          </w:tcPr>
          <w:p w14:paraId="186EED20" w14:textId="11DCDD1A" w:rsidR="0022607F" w:rsidRPr="00B05505" w:rsidRDefault="0022607F" w:rsidP="00262CDE">
            <w:pPr>
              <w:pStyle w:val="TableParagraph"/>
              <w:rPr>
                <w:sz w:val="28"/>
                <w:szCs w:val="28"/>
              </w:rPr>
            </w:pPr>
            <w:r w:rsidRPr="00B05505">
              <w:rPr>
                <w:sz w:val="28"/>
                <w:szCs w:val="28"/>
              </w:rPr>
              <w:t>Набор</w:t>
            </w:r>
            <w:r w:rsidR="006951C6">
              <w:rPr>
                <w:sz w:val="28"/>
                <w:szCs w:val="28"/>
              </w:rPr>
              <w:t xml:space="preserve"> </w:t>
            </w:r>
            <w:r w:rsidRPr="00B05505">
              <w:rPr>
                <w:sz w:val="28"/>
                <w:szCs w:val="28"/>
              </w:rPr>
              <w:t>из</w:t>
            </w:r>
            <w:r w:rsidR="006951C6">
              <w:rPr>
                <w:sz w:val="28"/>
                <w:szCs w:val="28"/>
              </w:rPr>
              <w:t xml:space="preserve"> </w:t>
            </w:r>
            <w:r w:rsidRPr="00B05505">
              <w:rPr>
                <w:sz w:val="28"/>
                <w:szCs w:val="28"/>
              </w:rPr>
              <w:t>4-х</w:t>
            </w:r>
            <w:r w:rsidR="006951C6">
              <w:rPr>
                <w:sz w:val="28"/>
                <w:szCs w:val="28"/>
              </w:rPr>
              <w:t xml:space="preserve"> </w:t>
            </w:r>
            <w:r w:rsidRPr="00B05505">
              <w:rPr>
                <w:sz w:val="28"/>
                <w:szCs w:val="28"/>
              </w:rPr>
              <w:t>подносов</w:t>
            </w:r>
            <w:r w:rsidR="006951C6">
              <w:rPr>
                <w:sz w:val="28"/>
                <w:szCs w:val="28"/>
              </w:rPr>
              <w:t xml:space="preserve"> </w:t>
            </w:r>
            <w:r w:rsidRPr="00B05505">
              <w:rPr>
                <w:sz w:val="28"/>
                <w:szCs w:val="28"/>
              </w:rPr>
              <w:t>с</w:t>
            </w:r>
            <w:r w:rsidR="006951C6">
              <w:rPr>
                <w:sz w:val="28"/>
                <w:szCs w:val="28"/>
              </w:rPr>
              <w:t xml:space="preserve"> </w:t>
            </w:r>
            <w:r w:rsidRPr="00B05505">
              <w:rPr>
                <w:sz w:val="28"/>
                <w:szCs w:val="28"/>
              </w:rPr>
              <w:t>секциями</w:t>
            </w:r>
            <w:r w:rsidR="006951C6">
              <w:rPr>
                <w:sz w:val="28"/>
                <w:szCs w:val="28"/>
              </w:rPr>
              <w:t xml:space="preserve"> </w:t>
            </w:r>
            <w:r w:rsidRPr="00B05505">
              <w:rPr>
                <w:sz w:val="28"/>
                <w:szCs w:val="28"/>
              </w:rPr>
              <w:t>для</w:t>
            </w:r>
            <w:r w:rsidR="006951C6">
              <w:rPr>
                <w:sz w:val="28"/>
                <w:szCs w:val="28"/>
              </w:rPr>
              <w:t xml:space="preserve"> </w:t>
            </w:r>
            <w:r w:rsidRPr="00B05505">
              <w:rPr>
                <w:sz w:val="28"/>
                <w:szCs w:val="28"/>
              </w:rPr>
              <w:t>сортировки</w:t>
            </w:r>
          </w:p>
        </w:tc>
        <w:tc>
          <w:tcPr>
            <w:tcW w:w="720" w:type="dxa"/>
          </w:tcPr>
          <w:p w14:paraId="728B9720"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703190CC" w14:textId="77777777" w:rsidR="0022607F" w:rsidRPr="00B05505" w:rsidRDefault="0022607F" w:rsidP="00262CDE">
            <w:pPr>
              <w:pStyle w:val="TableParagraph"/>
              <w:ind w:left="7"/>
              <w:jc w:val="center"/>
              <w:rPr>
                <w:sz w:val="28"/>
                <w:szCs w:val="28"/>
              </w:rPr>
            </w:pPr>
            <w:r w:rsidRPr="00B05505">
              <w:rPr>
                <w:sz w:val="28"/>
                <w:szCs w:val="28"/>
              </w:rPr>
              <w:t>5</w:t>
            </w:r>
          </w:p>
        </w:tc>
        <w:tc>
          <w:tcPr>
            <w:tcW w:w="1035" w:type="dxa"/>
          </w:tcPr>
          <w:p w14:paraId="388CCAC9" w14:textId="77777777" w:rsidR="0022607F" w:rsidRPr="00B05505" w:rsidRDefault="0022607F" w:rsidP="00C71E48">
            <w:pPr>
              <w:pStyle w:val="TableParagraph"/>
              <w:rPr>
                <w:sz w:val="28"/>
                <w:szCs w:val="28"/>
              </w:rPr>
            </w:pPr>
          </w:p>
        </w:tc>
        <w:tc>
          <w:tcPr>
            <w:tcW w:w="1006" w:type="dxa"/>
          </w:tcPr>
          <w:p w14:paraId="0C4C516C" w14:textId="77777777" w:rsidR="0022607F" w:rsidRPr="00B05505" w:rsidRDefault="0022607F" w:rsidP="00C71E48">
            <w:pPr>
              <w:pStyle w:val="TableParagraph"/>
              <w:ind w:left="6"/>
              <w:jc w:val="center"/>
              <w:rPr>
                <w:sz w:val="28"/>
                <w:szCs w:val="28"/>
              </w:rPr>
            </w:pPr>
          </w:p>
        </w:tc>
      </w:tr>
      <w:tr w:rsidR="0022607F" w:rsidRPr="00B05505" w14:paraId="537C6E42" w14:textId="77777777" w:rsidTr="00C71E48">
        <w:trPr>
          <w:trHeight w:val="292"/>
        </w:trPr>
        <w:tc>
          <w:tcPr>
            <w:tcW w:w="1385" w:type="dxa"/>
          </w:tcPr>
          <w:p w14:paraId="2C583163"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.2.2.108.</w:t>
            </w:r>
          </w:p>
        </w:tc>
        <w:tc>
          <w:tcPr>
            <w:tcW w:w="5493" w:type="dxa"/>
          </w:tcPr>
          <w:p w14:paraId="4E6B6859" w14:textId="7A3505ED" w:rsidR="0022607F" w:rsidRPr="00B05505" w:rsidRDefault="0022607F" w:rsidP="0022607F">
            <w:pPr>
              <w:pStyle w:val="TableParagraph"/>
              <w:tabs>
                <w:tab w:val="left" w:pos="971"/>
                <w:tab w:val="left" w:pos="1448"/>
                <w:tab w:val="left" w:pos="3221"/>
                <w:tab w:val="left" w:pos="3800"/>
                <w:tab w:val="left" w:pos="4188"/>
                <w:tab w:val="left" w:pos="5282"/>
              </w:tabs>
              <w:rPr>
                <w:sz w:val="28"/>
                <w:szCs w:val="28"/>
              </w:rPr>
            </w:pPr>
            <w:r>
              <w:rPr>
                <w:sz w:val="28"/>
                <w:szCs w:val="28"/>
              </w:rPr>
              <w:t>Набор</w:t>
            </w:r>
            <w:r>
              <w:rPr>
                <w:sz w:val="28"/>
                <w:szCs w:val="28"/>
              </w:rPr>
              <w:tab/>
              <w:t>из</w:t>
            </w:r>
            <w:r>
              <w:rPr>
                <w:sz w:val="28"/>
                <w:szCs w:val="28"/>
              </w:rPr>
              <w:tab/>
              <w:t>геометрических</w:t>
            </w:r>
            <w:r>
              <w:rPr>
                <w:sz w:val="28"/>
                <w:szCs w:val="28"/>
              </w:rPr>
              <w:tab/>
              <w:t>тел</w:t>
            </w:r>
            <w:r>
              <w:rPr>
                <w:sz w:val="28"/>
                <w:szCs w:val="28"/>
              </w:rPr>
              <w:tab/>
              <w:t xml:space="preserve">и карточек с </w:t>
            </w:r>
            <w:r w:rsidRPr="00B05505">
              <w:rPr>
                <w:sz w:val="28"/>
                <w:szCs w:val="28"/>
              </w:rPr>
              <w:t>изображениями</w:t>
            </w:r>
            <w:r w:rsidR="006951C6">
              <w:rPr>
                <w:sz w:val="28"/>
                <w:szCs w:val="28"/>
              </w:rPr>
              <w:t xml:space="preserve"> </w:t>
            </w:r>
            <w:r w:rsidRPr="00B05505">
              <w:rPr>
                <w:sz w:val="28"/>
                <w:szCs w:val="28"/>
              </w:rPr>
              <w:t>их</w:t>
            </w:r>
            <w:r w:rsidR="006951C6">
              <w:rPr>
                <w:sz w:val="28"/>
                <w:szCs w:val="28"/>
              </w:rPr>
              <w:t xml:space="preserve"> </w:t>
            </w:r>
            <w:r w:rsidRPr="00B05505">
              <w:rPr>
                <w:sz w:val="28"/>
                <w:szCs w:val="28"/>
              </w:rPr>
              <w:t>проекций</w:t>
            </w:r>
            <w:r w:rsidR="006951C6">
              <w:rPr>
                <w:sz w:val="28"/>
                <w:szCs w:val="28"/>
              </w:rPr>
              <w:t xml:space="preserve"> </w:t>
            </w:r>
            <w:r w:rsidRPr="00B05505">
              <w:rPr>
                <w:sz w:val="28"/>
                <w:szCs w:val="28"/>
              </w:rPr>
              <w:t>в</w:t>
            </w:r>
            <w:r w:rsidR="006951C6">
              <w:rPr>
                <w:sz w:val="28"/>
                <w:szCs w:val="28"/>
              </w:rPr>
              <w:t xml:space="preserve"> </w:t>
            </w:r>
            <w:r w:rsidRPr="00B05505">
              <w:rPr>
                <w:sz w:val="28"/>
                <w:szCs w:val="28"/>
              </w:rPr>
              <w:t>трех</w:t>
            </w:r>
            <w:r w:rsidR="006951C6">
              <w:rPr>
                <w:sz w:val="28"/>
                <w:szCs w:val="28"/>
              </w:rPr>
              <w:t xml:space="preserve"> </w:t>
            </w:r>
            <w:r w:rsidRPr="00B05505">
              <w:rPr>
                <w:sz w:val="28"/>
                <w:szCs w:val="28"/>
              </w:rPr>
              <w:t>плоскостях</w:t>
            </w:r>
          </w:p>
        </w:tc>
        <w:tc>
          <w:tcPr>
            <w:tcW w:w="720" w:type="dxa"/>
          </w:tcPr>
          <w:p w14:paraId="098EFFD1" w14:textId="77777777" w:rsidR="0022607F" w:rsidRPr="00B05505" w:rsidRDefault="0022607F" w:rsidP="00262CDE">
            <w:pPr>
              <w:pStyle w:val="TableParagraph"/>
              <w:spacing w:before="137"/>
              <w:ind w:left="206"/>
              <w:rPr>
                <w:sz w:val="28"/>
                <w:szCs w:val="28"/>
              </w:rPr>
            </w:pPr>
            <w:r w:rsidRPr="00B05505">
              <w:rPr>
                <w:sz w:val="28"/>
                <w:szCs w:val="28"/>
              </w:rPr>
              <w:t>шт.</w:t>
            </w:r>
          </w:p>
        </w:tc>
        <w:tc>
          <w:tcPr>
            <w:tcW w:w="1020" w:type="dxa"/>
          </w:tcPr>
          <w:p w14:paraId="4DF8B477" w14:textId="77777777" w:rsidR="0022607F" w:rsidRPr="00B05505" w:rsidRDefault="0022607F" w:rsidP="00262CDE">
            <w:pPr>
              <w:pStyle w:val="TableParagraph"/>
              <w:spacing w:before="137"/>
              <w:ind w:left="7"/>
              <w:jc w:val="center"/>
              <w:rPr>
                <w:sz w:val="28"/>
                <w:szCs w:val="28"/>
              </w:rPr>
            </w:pPr>
            <w:r w:rsidRPr="00B05505">
              <w:rPr>
                <w:sz w:val="28"/>
                <w:szCs w:val="28"/>
              </w:rPr>
              <w:t>1</w:t>
            </w:r>
          </w:p>
        </w:tc>
        <w:tc>
          <w:tcPr>
            <w:tcW w:w="1035" w:type="dxa"/>
          </w:tcPr>
          <w:p w14:paraId="59301444" w14:textId="77777777" w:rsidR="0022607F" w:rsidRPr="00B05505" w:rsidRDefault="0022607F" w:rsidP="00C71E48">
            <w:pPr>
              <w:pStyle w:val="TableParagraph"/>
              <w:rPr>
                <w:sz w:val="28"/>
                <w:szCs w:val="28"/>
              </w:rPr>
            </w:pPr>
          </w:p>
        </w:tc>
        <w:tc>
          <w:tcPr>
            <w:tcW w:w="1006" w:type="dxa"/>
          </w:tcPr>
          <w:p w14:paraId="24866925" w14:textId="77777777" w:rsidR="0022607F" w:rsidRPr="00B05505" w:rsidRDefault="0022607F" w:rsidP="00C71E48">
            <w:pPr>
              <w:pStyle w:val="TableParagraph"/>
              <w:ind w:left="6"/>
              <w:jc w:val="center"/>
              <w:rPr>
                <w:sz w:val="28"/>
                <w:szCs w:val="28"/>
              </w:rPr>
            </w:pPr>
          </w:p>
        </w:tc>
      </w:tr>
      <w:tr w:rsidR="0022607F" w:rsidRPr="00B05505" w14:paraId="24ED1C13" w14:textId="77777777" w:rsidTr="00C71E48">
        <w:trPr>
          <w:trHeight w:val="292"/>
        </w:trPr>
        <w:tc>
          <w:tcPr>
            <w:tcW w:w="1385" w:type="dxa"/>
          </w:tcPr>
          <w:p w14:paraId="679EAE32"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.2.2.109.</w:t>
            </w:r>
          </w:p>
        </w:tc>
        <w:tc>
          <w:tcPr>
            <w:tcW w:w="5493" w:type="dxa"/>
          </w:tcPr>
          <w:p w14:paraId="4D8D944C" w14:textId="1914EB78" w:rsidR="0022607F" w:rsidRPr="00B05505" w:rsidRDefault="0022607F" w:rsidP="0022607F">
            <w:pPr>
              <w:pStyle w:val="TableParagraph"/>
              <w:spacing w:line="246" w:lineRule="exact"/>
              <w:rPr>
                <w:sz w:val="28"/>
                <w:szCs w:val="28"/>
              </w:rPr>
            </w:pPr>
            <w:r w:rsidRPr="00B05505">
              <w:rPr>
                <w:sz w:val="28"/>
                <w:szCs w:val="28"/>
              </w:rPr>
              <w:t>Набор</w:t>
            </w:r>
            <w:r w:rsidR="006951C6">
              <w:rPr>
                <w:sz w:val="28"/>
                <w:szCs w:val="28"/>
              </w:rPr>
              <w:t xml:space="preserve"> </w:t>
            </w:r>
            <w:r w:rsidRPr="00B05505">
              <w:rPr>
                <w:sz w:val="28"/>
                <w:szCs w:val="28"/>
              </w:rPr>
              <w:t>из</w:t>
            </w:r>
            <w:r w:rsidR="006951C6">
              <w:rPr>
                <w:sz w:val="28"/>
                <w:szCs w:val="28"/>
              </w:rPr>
              <w:t xml:space="preserve"> </w:t>
            </w:r>
            <w:r w:rsidRPr="00B05505">
              <w:rPr>
                <w:sz w:val="28"/>
                <w:szCs w:val="28"/>
              </w:rPr>
              <w:t>двух</w:t>
            </w:r>
            <w:r w:rsidR="006951C6">
              <w:rPr>
                <w:sz w:val="28"/>
                <w:szCs w:val="28"/>
              </w:rPr>
              <w:t xml:space="preserve"> </w:t>
            </w:r>
            <w:r w:rsidRPr="00B05505">
              <w:rPr>
                <w:sz w:val="28"/>
                <w:szCs w:val="28"/>
              </w:rPr>
              <w:t>зеркал</w:t>
            </w:r>
            <w:r w:rsidR="006951C6">
              <w:rPr>
                <w:sz w:val="28"/>
                <w:szCs w:val="28"/>
              </w:rPr>
              <w:t xml:space="preserve"> </w:t>
            </w:r>
            <w:r w:rsidRPr="00B05505">
              <w:rPr>
                <w:sz w:val="28"/>
                <w:szCs w:val="28"/>
              </w:rPr>
              <w:t>для</w:t>
            </w:r>
            <w:r w:rsidR="006951C6">
              <w:rPr>
                <w:sz w:val="28"/>
                <w:szCs w:val="28"/>
              </w:rPr>
              <w:t xml:space="preserve"> </w:t>
            </w:r>
            <w:r w:rsidRPr="00B05505">
              <w:rPr>
                <w:sz w:val="28"/>
                <w:szCs w:val="28"/>
              </w:rPr>
              <w:t>опытов</w:t>
            </w:r>
            <w:r w:rsidR="006951C6">
              <w:rPr>
                <w:sz w:val="28"/>
                <w:szCs w:val="28"/>
              </w:rPr>
              <w:t xml:space="preserve"> </w:t>
            </w:r>
            <w:r w:rsidRPr="00B05505">
              <w:rPr>
                <w:sz w:val="28"/>
                <w:szCs w:val="28"/>
              </w:rPr>
              <w:t>с</w:t>
            </w:r>
            <w:r w:rsidR="006951C6">
              <w:rPr>
                <w:sz w:val="28"/>
                <w:szCs w:val="28"/>
              </w:rPr>
              <w:t xml:space="preserve"> </w:t>
            </w:r>
            <w:r w:rsidRPr="00B05505">
              <w:rPr>
                <w:sz w:val="28"/>
                <w:szCs w:val="28"/>
              </w:rPr>
              <w:t>симметрией,</w:t>
            </w:r>
            <w:r w:rsidR="006951C6">
              <w:rPr>
                <w:sz w:val="28"/>
                <w:szCs w:val="28"/>
              </w:rPr>
              <w:t xml:space="preserve"> </w:t>
            </w:r>
            <w:r>
              <w:rPr>
                <w:sz w:val="28"/>
                <w:szCs w:val="28"/>
              </w:rPr>
              <w:t xml:space="preserve">для </w:t>
            </w:r>
            <w:r w:rsidRPr="00B05505">
              <w:rPr>
                <w:sz w:val="28"/>
                <w:szCs w:val="28"/>
              </w:rPr>
              <w:t>исследования</w:t>
            </w:r>
            <w:r w:rsidR="006951C6">
              <w:rPr>
                <w:sz w:val="28"/>
                <w:szCs w:val="28"/>
              </w:rPr>
              <w:t xml:space="preserve"> </w:t>
            </w:r>
            <w:r w:rsidRPr="00B05505">
              <w:rPr>
                <w:sz w:val="28"/>
                <w:szCs w:val="28"/>
              </w:rPr>
              <w:t>отражательного</w:t>
            </w:r>
            <w:r w:rsidR="006951C6">
              <w:rPr>
                <w:sz w:val="28"/>
                <w:szCs w:val="28"/>
              </w:rPr>
              <w:t xml:space="preserve"> </w:t>
            </w:r>
            <w:r w:rsidRPr="00B05505">
              <w:rPr>
                <w:sz w:val="28"/>
                <w:szCs w:val="28"/>
              </w:rPr>
              <w:t>эффекта</w:t>
            </w:r>
          </w:p>
        </w:tc>
        <w:tc>
          <w:tcPr>
            <w:tcW w:w="720" w:type="dxa"/>
          </w:tcPr>
          <w:p w14:paraId="4B7F032C" w14:textId="77777777" w:rsidR="0022607F" w:rsidRPr="00B05505" w:rsidRDefault="0022607F" w:rsidP="00262CDE">
            <w:pPr>
              <w:pStyle w:val="TableParagraph"/>
              <w:spacing w:before="137"/>
              <w:ind w:left="206"/>
              <w:rPr>
                <w:sz w:val="28"/>
                <w:szCs w:val="28"/>
              </w:rPr>
            </w:pPr>
            <w:r w:rsidRPr="00B05505">
              <w:rPr>
                <w:sz w:val="28"/>
                <w:szCs w:val="28"/>
              </w:rPr>
              <w:t>шт.</w:t>
            </w:r>
          </w:p>
        </w:tc>
        <w:tc>
          <w:tcPr>
            <w:tcW w:w="1020" w:type="dxa"/>
          </w:tcPr>
          <w:p w14:paraId="62A98779" w14:textId="77777777" w:rsidR="0022607F" w:rsidRPr="00B05505" w:rsidRDefault="0022607F" w:rsidP="00262CDE">
            <w:pPr>
              <w:pStyle w:val="TableParagraph"/>
              <w:spacing w:before="137"/>
              <w:ind w:left="7"/>
              <w:jc w:val="center"/>
              <w:rPr>
                <w:sz w:val="28"/>
                <w:szCs w:val="28"/>
              </w:rPr>
            </w:pPr>
            <w:r w:rsidRPr="00B05505">
              <w:rPr>
                <w:sz w:val="28"/>
                <w:szCs w:val="28"/>
              </w:rPr>
              <w:t>1</w:t>
            </w:r>
          </w:p>
        </w:tc>
        <w:tc>
          <w:tcPr>
            <w:tcW w:w="1035" w:type="dxa"/>
          </w:tcPr>
          <w:p w14:paraId="1CBF1AA8" w14:textId="77777777" w:rsidR="0022607F" w:rsidRPr="00B05505" w:rsidRDefault="0022607F" w:rsidP="00C71E48">
            <w:pPr>
              <w:pStyle w:val="TableParagraph"/>
              <w:rPr>
                <w:sz w:val="28"/>
                <w:szCs w:val="28"/>
              </w:rPr>
            </w:pPr>
          </w:p>
        </w:tc>
        <w:tc>
          <w:tcPr>
            <w:tcW w:w="1006" w:type="dxa"/>
          </w:tcPr>
          <w:p w14:paraId="6A6E4F82" w14:textId="77777777" w:rsidR="0022607F" w:rsidRPr="00B05505" w:rsidRDefault="0022607F" w:rsidP="00C71E48">
            <w:pPr>
              <w:pStyle w:val="TableParagraph"/>
              <w:ind w:left="6"/>
              <w:jc w:val="center"/>
              <w:rPr>
                <w:sz w:val="28"/>
                <w:szCs w:val="28"/>
              </w:rPr>
            </w:pPr>
          </w:p>
        </w:tc>
      </w:tr>
      <w:tr w:rsidR="0022607F" w:rsidRPr="00B05505" w14:paraId="11B87046" w14:textId="77777777" w:rsidTr="00C71E48">
        <w:trPr>
          <w:trHeight w:val="292"/>
        </w:trPr>
        <w:tc>
          <w:tcPr>
            <w:tcW w:w="1385" w:type="dxa"/>
          </w:tcPr>
          <w:p w14:paraId="375AC352"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.2.2.110.</w:t>
            </w:r>
          </w:p>
        </w:tc>
        <w:tc>
          <w:tcPr>
            <w:tcW w:w="5493" w:type="dxa"/>
          </w:tcPr>
          <w:p w14:paraId="3003E008" w14:textId="3DA985B3" w:rsidR="0022607F" w:rsidRPr="00B05505" w:rsidRDefault="0022607F" w:rsidP="00262CDE">
            <w:pPr>
              <w:pStyle w:val="TableParagraph"/>
              <w:rPr>
                <w:sz w:val="28"/>
                <w:szCs w:val="28"/>
              </w:rPr>
            </w:pPr>
            <w:r w:rsidRPr="00B05505">
              <w:rPr>
                <w:sz w:val="28"/>
                <w:szCs w:val="28"/>
              </w:rPr>
              <w:t>Набор</w:t>
            </w:r>
            <w:r w:rsidR="006951C6">
              <w:rPr>
                <w:sz w:val="28"/>
                <w:szCs w:val="28"/>
              </w:rPr>
              <w:t xml:space="preserve"> </w:t>
            </w:r>
            <w:r w:rsidRPr="00B05505">
              <w:rPr>
                <w:sz w:val="28"/>
                <w:szCs w:val="28"/>
              </w:rPr>
              <w:t>из</w:t>
            </w:r>
            <w:r w:rsidR="006951C6">
              <w:rPr>
                <w:sz w:val="28"/>
                <w:szCs w:val="28"/>
              </w:rPr>
              <w:t xml:space="preserve"> </w:t>
            </w:r>
            <w:r w:rsidRPr="00B05505">
              <w:rPr>
                <w:sz w:val="28"/>
                <w:szCs w:val="28"/>
              </w:rPr>
              <w:t>двух</w:t>
            </w:r>
            <w:r w:rsidR="006951C6">
              <w:rPr>
                <w:sz w:val="28"/>
                <w:szCs w:val="28"/>
              </w:rPr>
              <w:t xml:space="preserve"> </w:t>
            </w:r>
            <w:r w:rsidRPr="00B05505">
              <w:rPr>
                <w:sz w:val="28"/>
                <w:szCs w:val="28"/>
              </w:rPr>
              <w:t>сторонних</w:t>
            </w:r>
            <w:r w:rsidR="006951C6">
              <w:rPr>
                <w:sz w:val="28"/>
                <w:szCs w:val="28"/>
              </w:rPr>
              <w:t xml:space="preserve"> </w:t>
            </w:r>
            <w:r w:rsidRPr="00B05505">
              <w:rPr>
                <w:sz w:val="28"/>
                <w:szCs w:val="28"/>
              </w:rPr>
              <w:t>панелей</w:t>
            </w:r>
            <w:r w:rsidR="006951C6">
              <w:rPr>
                <w:sz w:val="28"/>
                <w:szCs w:val="28"/>
              </w:rPr>
              <w:t xml:space="preserve"> </w:t>
            </w:r>
            <w:r w:rsidRPr="00B05505">
              <w:rPr>
                <w:sz w:val="28"/>
                <w:szCs w:val="28"/>
              </w:rPr>
              <w:t>для</w:t>
            </w:r>
            <w:r w:rsidR="006951C6">
              <w:rPr>
                <w:sz w:val="28"/>
                <w:szCs w:val="28"/>
              </w:rPr>
              <w:t xml:space="preserve"> </w:t>
            </w:r>
            <w:r w:rsidRPr="00B05505">
              <w:rPr>
                <w:sz w:val="28"/>
                <w:szCs w:val="28"/>
              </w:rPr>
              <w:t>обучения</w:t>
            </w:r>
            <w:r w:rsidR="006951C6">
              <w:rPr>
                <w:sz w:val="28"/>
                <w:szCs w:val="28"/>
              </w:rPr>
              <w:t xml:space="preserve"> </w:t>
            </w:r>
            <w:r w:rsidRPr="00B05505">
              <w:rPr>
                <w:sz w:val="28"/>
                <w:szCs w:val="28"/>
              </w:rPr>
              <w:t>письму</w:t>
            </w:r>
          </w:p>
        </w:tc>
        <w:tc>
          <w:tcPr>
            <w:tcW w:w="720" w:type="dxa"/>
          </w:tcPr>
          <w:p w14:paraId="1FB65213"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30775B1A" w14:textId="77777777" w:rsidR="0022607F" w:rsidRPr="00B05505" w:rsidRDefault="0022607F" w:rsidP="00262CDE">
            <w:pPr>
              <w:pStyle w:val="TableParagraph"/>
              <w:ind w:left="7"/>
              <w:jc w:val="center"/>
              <w:rPr>
                <w:sz w:val="28"/>
                <w:szCs w:val="28"/>
              </w:rPr>
            </w:pPr>
            <w:r w:rsidRPr="00B05505">
              <w:rPr>
                <w:sz w:val="28"/>
                <w:szCs w:val="28"/>
              </w:rPr>
              <w:t>1</w:t>
            </w:r>
          </w:p>
        </w:tc>
        <w:tc>
          <w:tcPr>
            <w:tcW w:w="1035" w:type="dxa"/>
          </w:tcPr>
          <w:p w14:paraId="6DEEB0C3" w14:textId="77777777" w:rsidR="0022607F" w:rsidRPr="00B05505" w:rsidRDefault="0022607F" w:rsidP="00C71E48">
            <w:pPr>
              <w:pStyle w:val="TableParagraph"/>
              <w:rPr>
                <w:sz w:val="28"/>
                <w:szCs w:val="28"/>
              </w:rPr>
            </w:pPr>
          </w:p>
        </w:tc>
        <w:tc>
          <w:tcPr>
            <w:tcW w:w="1006" w:type="dxa"/>
          </w:tcPr>
          <w:p w14:paraId="79000B25" w14:textId="77777777" w:rsidR="0022607F" w:rsidRPr="00B05505" w:rsidRDefault="0022607F" w:rsidP="00C71E48">
            <w:pPr>
              <w:pStyle w:val="TableParagraph"/>
              <w:ind w:left="6"/>
              <w:jc w:val="center"/>
              <w:rPr>
                <w:sz w:val="28"/>
                <w:szCs w:val="28"/>
              </w:rPr>
            </w:pPr>
          </w:p>
        </w:tc>
      </w:tr>
      <w:tr w:rsidR="0022607F" w:rsidRPr="00B05505" w14:paraId="55B31DE0" w14:textId="77777777" w:rsidTr="00C71E48">
        <w:trPr>
          <w:trHeight w:val="292"/>
        </w:trPr>
        <w:tc>
          <w:tcPr>
            <w:tcW w:w="1385" w:type="dxa"/>
          </w:tcPr>
          <w:p w14:paraId="6BB7DB35" w14:textId="77777777" w:rsidR="0022607F" w:rsidRPr="00B05505" w:rsidRDefault="0022607F" w:rsidP="0022607F">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.2.2.111.</w:t>
            </w:r>
          </w:p>
        </w:tc>
        <w:tc>
          <w:tcPr>
            <w:tcW w:w="5493" w:type="dxa"/>
          </w:tcPr>
          <w:p w14:paraId="07617FC9" w14:textId="33AF7687" w:rsidR="0022607F" w:rsidRPr="00B05505" w:rsidRDefault="0022607F" w:rsidP="0022607F">
            <w:pPr>
              <w:pStyle w:val="TableParagraph"/>
              <w:spacing w:line="276" w:lineRule="auto"/>
              <w:ind w:right="99"/>
              <w:jc w:val="both"/>
              <w:rPr>
                <w:sz w:val="28"/>
                <w:szCs w:val="28"/>
              </w:rPr>
            </w:pPr>
            <w:r w:rsidRPr="00B05505">
              <w:rPr>
                <w:sz w:val="28"/>
                <w:szCs w:val="28"/>
              </w:rPr>
              <w:t>Набор</w:t>
            </w:r>
            <w:r w:rsidR="006951C6">
              <w:rPr>
                <w:sz w:val="28"/>
                <w:szCs w:val="28"/>
              </w:rPr>
              <w:t xml:space="preserve"> </w:t>
            </w:r>
            <w:r w:rsidRPr="00B05505">
              <w:rPr>
                <w:sz w:val="28"/>
                <w:szCs w:val="28"/>
              </w:rPr>
              <w:t>из</w:t>
            </w:r>
            <w:r w:rsidR="006951C6">
              <w:rPr>
                <w:sz w:val="28"/>
                <w:szCs w:val="28"/>
              </w:rPr>
              <w:t xml:space="preserve"> </w:t>
            </w:r>
            <w:r w:rsidRPr="00B05505">
              <w:rPr>
                <w:sz w:val="28"/>
                <w:szCs w:val="28"/>
              </w:rPr>
              <w:t>крупных</w:t>
            </w:r>
            <w:r w:rsidR="006951C6">
              <w:rPr>
                <w:sz w:val="28"/>
                <w:szCs w:val="28"/>
              </w:rPr>
              <w:t xml:space="preserve"> </w:t>
            </w:r>
            <w:r w:rsidRPr="00B05505">
              <w:rPr>
                <w:sz w:val="28"/>
                <w:szCs w:val="28"/>
              </w:rPr>
              <w:t>бусин</w:t>
            </w:r>
            <w:r w:rsidR="006951C6">
              <w:rPr>
                <w:sz w:val="28"/>
                <w:szCs w:val="28"/>
              </w:rPr>
              <w:t xml:space="preserve"> </w:t>
            </w:r>
            <w:r w:rsidRPr="00B05505">
              <w:rPr>
                <w:sz w:val="28"/>
                <w:szCs w:val="28"/>
              </w:rPr>
              <w:t>различных</w:t>
            </w:r>
            <w:r w:rsidR="006951C6">
              <w:rPr>
                <w:sz w:val="28"/>
                <w:szCs w:val="28"/>
              </w:rPr>
              <w:t xml:space="preserve"> </w:t>
            </w:r>
            <w:r w:rsidRPr="00B05505">
              <w:rPr>
                <w:sz w:val="28"/>
                <w:szCs w:val="28"/>
              </w:rPr>
              <w:t>геометрических</w:t>
            </w:r>
            <w:r w:rsidR="006951C6">
              <w:rPr>
                <w:sz w:val="28"/>
                <w:szCs w:val="28"/>
              </w:rPr>
              <w:t xml:space="preserve"> </w:t>
            </w:r>
            <w:r w:rsidRPr="00B05505">
              <w:rPr>
                <w:sz w:val="28"/>
                <w:szCs w:val="28"/>
              </w:rPr>
              <w:t>форм</w:t>
            </w:r>
            <w:r w:rsidR="006951C6">
              <w:rPr>
                <w:sz w:val="28"/>
                <w:szCs w:val="28"/>
              </w:rPr>
              <w:t xml:space="preserve"> </w:t>
            </w:r>
            <w:r w:rsidRPr="00B05505">
              <w:rPr>
                <w:sz w:val="28"/>
                <w:szCs w:val="28"/>
              </w:rPr>
              <w:t>основных</w:t>
            </w:r>
            <w:r w:rsidR="006951C6">
              <w:rPr>
                <w:sz w:val="28"/>
                <w:szCs w:val="28"/>
              </w:rPr>
              <w:t xml:space="preserve"> </w:t>
            </w:r>
            <w:r w:rsidRPr="00B05505">
              <w:rPr>
                <w:sz w:val="28"/>
                <w:szCs w:val="28"/>
              </w:rPr>
              <w:t>цветов,</w:t>
            </w:r>
            <w:r w:rsidR="006951C6">
              <w:rPr>
                <w:sz w:val="28"/>
                <w:szCs w:val="28"/>
              </w:rPr>
              <w:t xml:space="preserve"> </w:t>
            </w:r>
            <w:r w:rsidRPr="00B05505">
              <w:rPr>
                <w:sz w:val="28"/>
                <w:szCs w:val="28"/>
              </w:rPr>
              <w:lastRenderedPageBreak/>
              <w:t>шнурков</w:t>
            </w:r>
            <w:r w:rsidR="006951C6">
              <w:rPr>
                <w:sz w:val="28"/>
                <w:szCs w:val="28"/>
              </w:rPr>
              <w:t xml:space="preserve"> </w:t>
            </w:r>
            <w:r w:rsidRPr="00B05505">
              <w:rPr>
                <w:sz w:val="28"/>
                <w:szCs w:val="28"/>
              </w:rPr>
              <w:t>и</w:t>
            </w:r>
            <w:r w:rsidR="006951C6">
              <w:rPr>
                <w:sz w:val="28"/>
                <w:szCs w:val="28"/>
              </w:rPr>
              <w:t xml:space="preserve"> </w:t>
            </w:r>
            <w:r w:rsidRPr="00B05505">
              <w:rPr>
                <w:sz w:val="28"/>
                <w:szCs w:val="28"/>
              </w:rPr>
              <w:t>карточек</w:t>
            </w:r>
            <w:r w:rsidR="006951C6">
              <w:rPr>
                <w:sz w:val="28"/>
                <w:szCs w:val="28"/>
              </w:rPr>
              <w:t xml:space="preserve"> </w:t>
            </w:r>
            <w:r w:rsidRPr="00B05505">
              <w:rPr>
                <w:sz w:val="28"/>
                <w:szCs w:val="28"/>
              </w:rPr>
              <w:t>с</w:t>
            </w:r>
            <w:r w:rsidR="006951C6">
              <w:rPr>
                <w:sz w:val="28"/>
                <w:szCs w:val="28"/>
              </w:rPr>
              <w:t xml:space="preserve"> </w:t>
            </w:r>
            <w:r w:rsidRPr="00B05505">
              <w:rPr>
                <w:sz w:val="28"/>
                <w:szCs w:val="28"/>
              </w:rPr>
              <w:t>заданиями для классификации по разным признакам,</w:t>
            </w:r>
            <w:r w:rsidR="006951C6">
              <w:rPr>
                <w:sz w:val="28"/>
                <w:szCs w:val="28"/>
              </w:rPr>
              <w:t xml:space="preserve"> </w:t>
            </w:r>
            <w:r w:rsidRPr="00B05505">
              <w:rPr>
                <w:sz w:val="28"/>
                <w:szCs w:val="28"/>
              </w:rPr>
              <w:t>установления</w:t>
            </w:r>
            <w:r w:rsidR="006951C6">
              <w:rPr>
                <w:sz w:val="28"/>
                <w:szCs w:val="28"/>
              </w:rPr>
              <w:t xml:space="preserve"> </w:t>
            </w:r>
            <w:r w:rsidRPr="00B05505">
              <w:rPr>
                <w:sz w:val="28"/>
                <w:szCs w:val="28"/>
              </w:rPr>
              <w:t>закономерностей,</w:t>
            </w:r>
            <w:r w:rsidR="006951C6">
              <w:rPr>
                <w:sz w:val="28"/>
                <w:szCs w:val="28"/>
              </w:rPr>
              <w:t xml:space="preserve"> </w:t>
            </w:r>
            <w:r w:rsidRPr="00B05505">
              <w:rPr>
                <w:sz w:val="28"/>
                <w:szCs w:val="28"/>
              </w:rPr>
              <w:t>сравнения</w:t>
            </w:r>
            <w:r w:rsidR="006951C6">
              <w:rPr>
                <w:sz w:val="28"/>
                <w:szCs w:val="28"/>
              </w:rPr>
              <w:t xml:space="preserve"> </w:t>
            </w:r>
            <w:r>
              <w:rPr>
                <w:sz w:val="28"/>
                <w:szCs w:val="28"/>
              </w:rPr>
              <w:t xml:space="preserve">множеств, </w:t>
            </w:r>
            <w:r w:rsidRPr="00B05505">
              <w:rPr>
                <w:sz w:val="28"/>
                <w:szCs w:val="28"/>
              </w:rPr>
              <w:t>тренировки</w:t>
            </w:r>
            <w:r w:rsidR="006951C6">
              <w:rPr>
                <w:sz w:val="28"/>
                <w:szCs w:val="28"/>
              </w:rPr>
              <w:t xml:space="preserve"> </w:t>
            </w:r>
            <w:r w:rsidRPr="00B05505">
              <w:rPr>
                <w:sz w:val="28"/>
                <w:szCs w:val="28"/>
              </w:rPr>
              <w:t>мелкой</w:t>
            </w:r>
            <w:r w:rsidR="006951C6">
              <w:rPr>
                <w:sz w:val="28"/>
                <w:szCs w:val="28"/>
              </w:rPr>
              <w:t xml:space="preserve"> </w:t>
            </w:r>
            <w:r w:rsidRPr="00B05505">
              <w:rPr>
                <w:sz w:val="28"/>
                <w:szCs w:val="28"/>
              </w:rPr>
              <w:t>моторики.</w:t>
            </w:r>
          </w:p>
        </w:tc>
        <w:tc>
          <w:tcPr>
            <w:tcW w:w="720" w:type="dxa"/>
          </w:tcPr>
          <w:p w14:paraId="426FFB7D" w14:textId="77777777" w:rsidR="0022607F" w:rsidRPr="00B05505" w:rsidRDefault="0022607F" w:rsidP="00262CDE">
            <w:pPr>
              <w:pStyle w:val="TableParagraph"/>
              <w:spacing w:line="246" w:lineRule="exact"/>
              <w:ind w:left="206"/>
              <w:rPr>
                <w:sz w:val="28"/>
                <w:szCs w:val="28"/>
              </w:rPr>
            </w:pPr>
            <w:r w:rsidRPr="00B05505">
              <w:rPr>
                <w:sz w:val="28"/>
                <w:szCs w:val="28"/>
              </w:rPr>
              <w:lastRenderedPageBreak/>
              <w:t>шт.</w:t>
            </w:r>
          </w:p>
        </w:tc>
        <w:tc>
          <w:tcPr>
            <w:tcW w:w="1020" w:type="dxa"/>
          </w:tcPr>
          <w:p w14:paraId="5D0FD076" w14:textId="77777777" w:rsidR="0022607F" w:rsidRPr="00B05505" w:rsidRDefault="0022607F" w:rsidP="00262CDE">
            <w:pPr>
              <w:pStyle w:val="TableParagraph"/>
              <w:rPr>
                <w:sz w:val="28"/>
                <w:szCs w:val="28"/>
              </w:rPr>
            </w:pPr>
          </w:p>
          <w:p w14:paraId="42BD27D8" w14:textId="77777777" w:rsidR="0022607F" w:rsidRPr="00B05505" w:rsidRDefault="0022607F" w:rsidP="00262CDE">
            <w:pPr>
              <w:pStyle w:val="TableParagraph"/>
              <w:spacing w:before="10"/>
              <w:rPr>
                <w:sz w:val="28"/>
                <w:szCs w:val="28"/>
              </w:rPr>
            </w:pPr>
          </w:p>
          <w:p w14:paraId="6DAE4F4D" w14:textId="77777777" w:rsidR="0022607F" w:rsidRPr="00B05505" w:rsidRDefault="0022607F" w:rsidP="00262CDE">
            <w:pPr>
              <w:pStyle w:val="TableParagraph"/>
              <w:ind w:left="123" w:right="116"/>
              <w:jc w:val="center"/>
              <w:rPr>
                <w:sz w:val="28"/>
                <w:szCs w:val="28"/>
              </w:rPr>
            </w:pPr>
            <w:r w:rsidRPr="00B05505">
              <w:rPr>
                <w:sz w:val="28"/>
                <w:szCs w:val="28"/>
              </w:rPr>
              <w:t>10</w:t>
            </w:r>
          </w:p>
        </w:tc>
        <w:tc>
          <w:tcPr>
            <w:tcW w:w="1035" w:type="dxa"/>
          </w:tcPr>
          <w:p w14:paraId="532521E6" w14:textId="77777777" w:rsidR="0022607F" w:rsidRPr="00B05505" w:rsidRDefault="0022607F" w:rsidP="00C71E48">
            <w:pPr>
              <w:pStyle w:val="TableParagraph"/>
              <w:rPr>
                <w:sz w:val="28"/>
                <w:szCs w:val="28"/>
              </w:rPr>
            </w:pPr>
          </w:p>
        </w:tc>
        <w:tc>
          <w:tcPr>
            <w:tcW w:w="1006" w:type="dxa"/>
          </w:tcPr>
          <w:p w14:paraId="5292682B" w14:textId="77777777" w:rsidR="0022607F" w:rsidRPr="00B05505" w:rsidRDefault="0022607F" w:rsidP="00C71E48">
            <w:pPr>
              <w:pStyle w:val="TableParagraph"/>
              <w:ind w:left="6"/>
              <w:jc w:val="center"/>
              <w:rPr>
                <w:sz w:val="28"/>
                <w:szCs w:val="28"/>
              </w:rPr>
            </w:pPr>
          </w:p>
        </w:tc>
      </w:tr>
      <w:tr w:rsidR="0022607F" w:rsidRPr="00B05505" w14:paraId="0727F445" w14:textId="77777777" w:rsidTr="00C71E48">
        <w:trPr>
          <w:trHeight w:val="292"/>
        </w:trPr>
        <w:tc>
          <w:tcPr>
            <w:tcW w:w="1385" w:type="dxa"/>
          </w:tcPr>
          <w:p w14:paraId="538DF590"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.2.2.112.</w:t>
            </w:r>
          </w:p>
        </w:tc>
        <w:tc>
          <w:tcPr>
            <w:tcW w:w="5493" w:type="dxa"/>
          </w:tcPr>
          <w:p w14:paraId="08127154" w14:textId="3B712500" w:rsidR="0022607F" w:rsidRPr="00B05505" w:rsidRDefault="0022607F" w:rsidP="00262CDE">
            <w:pPr>
              <w:pStyle w:val="TableParagraph"/>
              <w:rPr>
                <w:sz w:val="28"/>
                <w:szCs w:val="28"/>
              </w:rPr>
            </w:pPr>
            <w:r w:rsidRPr="00B05505">
              <w:rPr>
                <w:sz w:val="28"/>
                <w:szCs w:val="28"/>
              </w:rPr>
              <w:t>Набор</w:t>
            </w:r>
            <w:r w:rsidR="006951C6">
              <w:rPr>
                <w:sz w:val="28"/>
                <w:szCs w:val="28"/>
              </w:rPr>
              <w:t xml:space="preserve"> </w:t>
            </w:r>
            <w:r w:rsidRPr="00B05505">
              <w:rPr>
                <w:sz w:val="28"/>
                <w:szCs w:val="28"/>
              </w:rPr>
              <w:t>картинок</w:t>
            </w:r>
            <w:r w:rsidR="006951C6">
              <w:rPr>
                <w:sz w:val="28"/>
                <w:szCs w:val="28"/>
              </w:rPr>
              <w:t xml:space="preserve"> </w:t>
            </w:r>
            <w:r w:rsidRPr="00B05505">
              <w:rPr>
                <w:sz w:val="28"/>
                <w:szCs w:val="28"/>
              </w:rPr>
              <w:t>для</w:t>
            </w:r>
            <w:r w:rsidR="006951C6">
              <w:rPr>
                <w:sz w:val="28"/>
                <w:szCs w:val="28"/>
              </w:rPr>
              <w:t xml:space="preserve"> </w:t>
            </w:r>
            <w:r w:rsidRPr="00B05505">
              <w:rPr>
                <w:sz w:val="28"/>
                <w:szCs w:val="28"/>
              </w:rPr>
              <w:t>иерархической</w:t>
            </w:r>
            <w:r w:rsidR="006951C6">
              <w:rPr>
                <w:sz w:val="28"/>
                <w:szCs w:val="28"/>
              </w:rPr>
              <w:t xml:space="preserve"> </w:t>
            </w:r>
            <w:r w:rsidRPr="00B05505">
              <w:rPr>
                <w:sz w:val="28"/>
                <w:szCs w:val="28"/>
              </w:rPr>
              <w:t>классификации</w:t>
            </w:r>
          </w:p>
        </w:tc>
        <w:tc>
          <w:tcPr>
            <w:tcW w:w="720" w:type="dxa"/>
          </w:tcPr>
          <w:p w14:paraId="46925917"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77709C52" w14:textId="77777777" w:rsidR="0022607F" w:rsidRPr="00B05505" w:rsidRDefault="0022607F" w:rsidP="00262CDE">
            <w:pPr>
              <w:pStyle w:val="TableParagraph"/>
              <w:ind w:left="7"/>
              <w:jc w:val="center"/>
              <w:rPr>
                <w:sz w:val="28"/>
                <w:szCs w:val="28"/>
              </w:rPr>
            </w:pPr>
            <w:r w:rsidRPr="00B05505">
              <w:rPr>
                <w:sz w:val="28"/>
                <w:szCs w:val="28"/>
              </w:rPr>
              <w:t>1</w:t>
            </w:r>
          </w:p>
        </w:tc>
        <w:tc>
          <w:tcPr>
            <w:tcW w:w="1035" w:type="dxa"/>
          </w:tcPr>
          <w:p w14:paraId="3629F53E" w14:textId="77777777" w:rsidR="0022607F" w:rsidRPr="00B05505" w:rsidRDefault="0022607F" w:rsidP="00C71E48">
            <w:pPr>
              <w:pStyle w:val="TableParagraph"/>
              <w:rPr>
                <w:sz w:val="28"/>
                <w:szCs w:val="28"/>
              </w:rPr>
            </w:pPr>
          </w:p>
        </w:tc>
        <w:tc>
          <w:tcPr>
            <w:tcW w:w="1006" w:type="dxa"/>
          </w:tcPr>
          <w:p w14:paraId="02B22451" w14:textId="77777777" w:rsidR="0022607F" w:rsidRPr="00B05505" w:rsidRDefault="0022607F" w:rsidP="00C71E48">
            <w:pPr>
              <w:pStyle w:val="TableParagraph"/>
              <w:ind w:left="6"/>
              <w:jc w:val="center"/>
              <w:rPr>
                <w:sz w:val="28"/>
                <w:szCs w:val="28"/>
              </w:rPr>
            </w:pPr>
          </w:p>
        </w:tc>
      </w:tr>
      <w:tr w:rsidR="0022607F" w:rsidRPr="00B05505" w14:paraId="2E274460" w14:textId="77777777" w:rsidTr="00C71E48">
        <w:trPr>
          <w:trHeight w:val="292"/>
        </w:trPr>
        <w:tc>
          <w:tcPr>
            <w:tcW w:w="1385" w:type="dxa"/>
          </w:tcPr>
          <w:p w14:paraId="22D2C16E"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.2.2.113.</w:t>
            </w:r>
          </w:p>
        </w:tc>
        <w:tc>
          <w:tcPr>
            <w:tcW w:w="5493" w:type="dxa"/>
          </w:tcPr>
          <w:p w14:paraId="0A535293" w14:textId="3B54F276" w:rsidR="0022607F" w:rsidRPr="00B05505" w:rsidRDefault="0022607F" w:rsidP="00262CDE">
            <w:pPr>
              <w:pStyle w:val="TableParagraph"/>
              <w:rPr>
                <w:sz w:val="28"/>
                <w:szCs w:val="28"/>
              </w:rPr>
            </w:pPr>
            <w:r w:rsidRPr="00B05505">
              <w:rPr>
                <w:sz w:val="28"/>
                <w:szCs w:val="28"/>
              </w:rPr>
              <w:t>Набор</w:t>
            </w:r>
            <w:r w:rsidR="006951C6">
              <w:rPr>
                <w:sz w:val="28"/>
                <w:szCs w:val="28"/>
              </w:rPr>
              <w:t xml:space="preserve"> </w:t>
            </w:r>
            <w:r w:rsidRPr="00B05505">
              <w:rPr>
                <w:sz w:val="28"/>
                <w:szCs w:val="28"/>
              </w:rPr>
              <w:t>карточек</w:t>
            </w:r>
            <w:r w:rsidR="006951C6">
              <w:rPr>
                <w:sz w:val="28"/>
                <w:szCs w:val="28"/>
              </w:rPr>
              <w:t xml:space="preserve"> </w:t>
            </w:r>
            <w:r w:rsidRPr="00B05505">
              <w:rPr>
                <w:sz w:val="28"/>
                <w:szCs w:val="28"/>
              </w:rPr>
              <w:t>по</w:t>
            </w:r>
            <w:r w:rsidR="006951C6">
              <w:rPr>
                <w:sz w:val="28"/>
                <w:szCs w:val="28"/>
              </w:rPr>
              <w:t xml:space="preserve"> </w:t>
            </w:r>
            <w:r w:rsidRPr="00B05505">
              <w:rPr>
                <w:sz w:val="28"/>
                <w:szCs w:val="28"/>
              </w:rPr>
              <w:t>народному</w:t>
            </w:r>
            <w:r w:rsidR="006951C6">
              <w:rPr>
                <w:sz w:val="28"/>
                <w:szCs w:val="28"/>
              </w:rPr>
              <w:t xml:space="preserve"> </w:t>
            </w:r>
            <w:r w:rsidRPr="00B05505">
              <w:rPr>
                <w:sz w:val="28"/>
                <w:szCs w:val="28"/>
              </w:rPr>
              <w:t>ремесленному</w:t>
            </w:r>
            <w:r w:rsidR="006951C6">
              <w:rPr>
                <w:sz w:val="28"/>
                <w:szCs w:val="28"/>
              </w:rPr>
              <w:t xml:space="preserve"> </w:t>
            </w:r>
            <w:r w:rsidRPr="00B05505">
              <w:rPr>
                <w:sz w:val="28"/>
                <w:szCs w:val="28"/>
              </w:rPr>
              <w:t>делу</w:t>
            </w:r>
          </w:p>
        </w:tc>
        <w:tc>
          <w:tcPr>
            <w:tcW w:w="720" w:type="dxa"/>
          </w:tcPr>
          <w:p w14:paraId="39938FC8"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6CFFBA97" w14:textId="77777777" w:rsidR="0022607F" w:rsidRPr="00B05505" w:rsidRDefault="0022607F" w:rsidP="00262CDE">
            <w:pPr>
              <w:pStyle w:val="TableParagraph"/>
              <w:ind w:left="7"/>
              <w:jc w:val="center"/>
              <w:rPr>
                <w:sz w:val="28"/>
                <w:szCs w:val="28"/>
              </w:rPr>
            </w:pPr>
            <w:r w:rsidRPr="00B05505">
              <w:rPr>
                <w:sz w:val="28"/>
                <w:szCs w:val="28"/>
              </w:rPr>
              <w:t>1</w:t>
            </w:r>
          </w:p>
        </w:tc>
        <w:tc>
          <w:tcPr>
            <w:tcW w:w="1035" w:type="dxa"/>
          </w:tcPr>
          <w:p w14:paraId="29A62D97" w14:textId="77777777" w:rsidR="0022607F" w:rsidRPr="00B05505" w:rsidRDefault="0022607F" w:rsidP="00C71E48">
            <w:pPr>
              <w:pStyle w:val="TableParagraph"/>
              <w:rPr>
                <w:sz w:val="28"/>
                <w:szCs w:val="28"/>
              </w:rPr>
            </w:pPr>
          </w:p>
        </w:tc>
        <w:tc>
          <w:tcPr>
            <w:tcW w:w="1006" w:type="dxa"/>
          </w:tcPr>
          <w:p w14:paraId="672FC1B6" w14:textId="77777777" w:rsidR="0022607F" w:rsidRPr="00B05505" w:rsidRDefault="0022607F" w:rsidP="00C71E48">
            <w:pPr>
              <w:pStyle w:val="TableParagraph"/>
              <w:ind w:left="6"/>
              <w:jc w:val="center"/>
              <w:rPr>
                <w:sz w:val="28"/>
                <w:szCs w:val="28"/>
              </w:rPr>
            </w:pPr>
          </w:p>
        </w:tc>
      </w:tr>
      <w:tr w:rsidR="0022607F" w:rsidRPr="00B05505" w14:paraId="00D3F819" w14:textId="77777777" w:rsidTr="00C71E48">
        <w:trPr>
          <w:trHeight w:val="292"/>
        </w:trPr>
        <w:tc>
          <w:tcPr>
            <w:tcW w:w="1385" w:type="dxa"/>
          </w:tcPr>
          <w:p w14:paraId="3376E7E0"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.2.2.114.</w:t>
            </w:r>
          </w:p>
        </w:tc>
        <w:tc>
          <w:tcPr>
            <w:tcW w:w="5493" w:type="dxa"/>
          </w:tcPr>
          <w:p w14:paraId="73AA3D69" w14:textId="519D9989" w:rsidR="0022607F" w:rsidRPr="00B05505" w:rsidRDefault="0022607F" w:rsidP="0022607F">
            <w:pPr>
              <w:pStyle w:val="TableParagraph"/>
              <w:rPr>
                <w:sz w:val="28"/>
                <w:szCs w:val="28"/>
              </w:rPr>
            </w:pPr>
            <w:r w:rsidRPr="00B05505">
              <w:rPr>
                <w:sz w:val="28"/>
                <w:szCs w:val="28"/>
              </w:rPr>
              <w:t>Набор</w:t>
            </w:r>
            <w:r w:rsidR="006951C6">
              <w:rPr>
                <w:sz w:val="28"/>
                <w:szCs w:val="28"/>
              </w:rPr>
              <w:t xml:space="preserve"> </w:t>
            </w:r>
            <w:r w:rsidRPr="00B05505">
              <w:rPr>
                <w:sz w:val="28"/>
                <w:szCs w:val="28"/>
              </w:rPr>
              <w:t>карточек</w:t>
            </w:r>
            <w:r w:rsidR="006951C6">
              <w:rPr>
                <w:sz w:val="28"/>
                <w:szCs w:val="28"/>
              </w:rPr>
              <w:t xml:space="preserve"> </w:t>
            </w:r>
            <w:r w:rsidRPr="00B05505">
              <w:rPr>
                <w:sz w:val="28"/>
                <w:szCs w:val="28"/>
              </w:rPr>
              <w:t>с</w:t>
            </w:r>
            <w:r w:rsidR="006951C6">
              <w:rPr>
                <w:sz w:val="28"/>
                <w:szCs w:val="28"/>
              </w:rPr>
              <w:t xml:space="preserve"> </w:t>
            </w:r>
            <w:r w:rsidRPr="00B05505">
              <w:rPr>
                <w:sz w:val="28"/>
                <w:szCs w:val="28"/>
              </w:rPr>
              <w:t>изображением</w:t>
            </w:r>
            <w:r w:rsidR="006951C6">
              <w:rPr>
                <w:sz w:val="28"/>
                <w:szCs w:val="28"/>
              </w:rPr>
              <w:t xml:space="preserve"> </w:t>
            </w:r>
            <w:r w:rsidRPr="00B05505">
              <w:rPr>
                <w:sz w:val="28"/>
                <w:szCs w:val="28"/>
              </w:rPr>
              <w:t>знаков</w:t>
            </w:r>
            <w:r w:rsidR="006951C6">
              <w:rPr>
                <w:sz w:val="28"/>
                <w:szCs w:val="28"/>
              </w:rPr>
              <w:t xml:space="preserve"> </w:t>
            </w:r>
            <w:r>
              <w:rPr>
                <w:sz w:val="28"/>
                <w:szCs w:val="28"/>
              </w:rPr>
              <w:t xml:space="preserve">дорожного </w:t>
            </w:r>
            <w:r w:rsidRPr="00B05505">
              <w:rPr>
                <w:sz w:val="28"/>
                <w:szCs w:val="28"/>
              </w:rPr>
              <w:t>движения</w:t>
            </w:r>
          </w:p>
        </w:tc>
        <w:tc>
          <w:tcPr>
            <w:tcW w:w="720" w:type="dxa"/>
          </w:tcPr>
          <w:p w14:paraId="6502D875" w14:textId="77777777" w:rsidR="0022607F" w:rsidRPr="00B05505" w:rsidRDefault="0022607F" w:rsidP="00262CDE">
            <w:pPr>
              <w:pStyle w:val="TableParagraph"/>
              <w:spacing w:before="137"/>
              <w:ind w:left="206"/>
              <w:rPr>
                <w:sz w:val="28"/>
                <w:szCs w:val="28"/>
              </w:rPr>
            </w:pPr>
            <w:r w:rsidRPr="00B05505">
              <w:rPr>
                <w:sz w:val="28"/>
                <w:szCs w:val="28"/>
              </w:rPr>
              <w:t>шт.</w:t>
            </w:r>
          </w:p>
        </w:tc>
        <w:tc>
          <w:tcPr>
            <w:tcW w:w="1020" w:type="dxa"/>
          </w:tcPr>
          <w:p w14:paraId="3936EF53" w14:textId="77777777" w:rsidR="0022607F" w:rsidRPr="00B05505" w:rsidRDefault="0022607F" w:rsidP="00262CDE">
            <w:pPr>
              <w:pStyle w:val="TableParagraph"/>
              <w:spacing w:before="137"/>
              <w:ind w:left="7"/>
              <w:jc w:val="center"/>
              <w:rPr>
                <w:sz w:val="28"/>
                <w:szCs w:val="28"/>
              </w:rPr>
            </w:pPr>
            <w:r w:rsidRPr="00B05505">
              <w:rPr>
                <w:sz w:val="28"/>
                <w:szCs w:val="28"/>
              </w:rPr>
              <w:t>1</w:t>
            </w:r>
          </w:p>
        </w:tc>
        <w:tc>
          <w:tcPr>
            <w:tcW w:w="1035" w:type="dxa"/>
          </w:tcPr>
          <w:p w14:paraId="0B880F6F" w14:textId="77777777" w:rsidR="0022607F" w:rsidRPr="00B05505" w:rsidRDefault="0022607F" w:rsidP="00C71E48">
            <w:pPr>
              <w:pStyle w:val="TableParagraph"/>
              <w:rPr>
                <w:sz w:val="28"/>
                <w:szCs w:val="28"/>
              </w:rPr>
            </w:pPr>
          </w:p>
        </w:tc>
        <w:tc>
          <w:tcPr>
            <w:tcW w:w="1006" w:type="dxa"/>
          </w:tcPr>
          <w:p w14:paraId="7DC4C55A" w14:textId="77777777" w:rsidR="0022607F" w:rsidRPr="00B05505" w:rsidRDefault="0022607F" w:rsidP="00C71E48">
            <w:pPr>
              <w:pStyle w:val="TableParagraph"/>
              <w:ind w:left="6"/>
              <w:jc w:val="center"/>
              <w:rPr>
                <w:sz w:val="28"/>
                <w:szCs w:val="28"/>
              </w:rPr>
            </w:pPr>
          </w:p>
        </w:tc>
      </w:tr>
      <w:tr w:rsidR="0022607F" w:rsidRPr="00B05505" w14:paraId="4B60EA67" w14:textId="77777777" w:rsidTr="00C71E48">
        <w:trPr>
          <w:trHeight w:val="292"/>
        </w:trPr>
        <w:tc>
          <w:tcPr>
            <w:tcW w:w="1385" w:type="dxa"/>
          </w:tcPr>
          <w:p w14:paraId="5EE187DC" w14:textId="77777777" w:rsidR="0022607F" w:rsidRPr="00B05505" w:rsidRDefault="0022607F" w:rsidP="0022607F">
            <w:pPr>
              <w:pStyle w:val="TableParagraph"/>
              <w:spacing w:before="1"/>
              <w:ind w:left="129"/>
              <w:rPr>
                <w:sz w:val="28"/>
                <w:szCs w:val="28"/>
              </w:rPr>
            </w:pPr>
            <w:r w:rsidRPr="00B05505">
              <w:rPr>
                <w:sz w:val="28"/>
                <w:szCs w:val="28"/>
              </w:rPr>
              <w:t>2.</w:t>
            </w:r>
            <w:r>
              <w:rPr>
                <w:sz w:val="28"/>
                <w:szCs w:val="28"/>
              </w:rPr>
              <w:t>6</w:t>
            </w:r>
            <w:r w:rsidRPr="00B05505">
              <w:rPr>
                <w:sz w:val="28"/>
                <w:szCs w:val="28"/>
              </w:rPr>
              <w:t>.2.2.115.</w:t>
            </w:r>
          </w:p>
        </w:tc>
        <w:tc>
          <w:tcPr>
            <w:tcW w:w="5493" w:type="dxa"/>
          </w:tcPr>
          <w:p w14:paraId="0D25E648" w14:textId="2E70D2C4" w:rsidR="0022607F" w:rsidRPr="00B05505" w:rsidRDefault="0022607F" w:rsidP="00262CDE">
            <w:pPr>
              <w:pStyle w:val="TableParagraph"/>
              <w:rPr>
                <w:sz w:val="28"/>
                <w:szCs w:val="28"/>
              </w:rPr>
            </w:pPr>
            <w:r w:rsidRPr="00B05505">
              <w:rPr>
                <w:sz w:val="28"/>
                <w:szCs w:val="28"/>
              </w:rPr>
              <w:t>Набор</w:t>
            </w:r>
            <w:r w:rsidR="006951C6">
              <w:rPr>
                <w:sz w:val="28"/>
                <w:szCs w:val="28"/>
              </w:rPr>
              <w:t xml:space="preserve"> </w:t>
            </w:r>
            <w:r w:rsidRPr="00B05505">
              <w:rPr>
                <w:sz w:val="28"/>
                <w:szCs w:val="28"/>
              </w:rPr>
              <w:t>карточек</w:t>
            </w:r>
            <w:r w:rsidR="006951C6">
              <w:rPr>
                <w:sz w:val="28"/>
                <w:szCs w:val="28"/>
              </w:rPr>
              <w:t xml:space="preserve"> </w:t>
            </w:r>
            <w:r w:rsidRPr="00B05505">
              <w:rPr>
                <w:sz w:val="28"/>
                <w:szCs w:val="28"/>
              </w:rPr>
              <w:t>с</w:t>
            </w:r>
            <w:r w:rsidR="006951C6">
              <w:rPr>
                <w:sz w:val="28"/>
                <w:szCs w:val="28"/>
              </w:rPr>
              <w:t xml:space="preserve"> </w:t>
            </w:r>
            <w:r w:rsidRPr="00B05505">
              <w:rPr>
                <w:sz w:val="28"/>
                <w:szCs w:val="28"/>
              </w:rPr>
              <w:t>изображением</w:t>
            </w:r>
            <w:r w:rsidR="006951C6">
              <w:rPr>
                <w:sz w:val="28"/>
                <w:szCs w:val="28"/>
              </w:rPr>
              <w:t xml:space="preserve"> </w:t>
            </w:r>
            <w:r w:rsidRPr="00B05505">
              <w:rPr>
                <w:sz w:val="28"/>
                <w:szCs w:val="28"/>
              </w:rPr>
              <w:t>предмета</w:t>
            </w:r>
            <w:r w:rsidR="006951C6">
              <w:rPr>
                <w:sz w:val="28"/>
                <w:szCs w:val="28"/>
              </w:rPr>
              <w:t xml:space="preserve"> </w:t>
            </w:r>
            <w:r w:rsidRPr="00B05505">
              <w:rPr>
                <w:sz w:val="28"/>
                <w:szCs w:val="28"/>
              </w:rPr>
              <w:t>и</w:t>
            </w:r>
            <w:r w:rsidR="006951C6">
              <w:rPr>
                <w:sz w:val="28"/>
                <w:szCs w:val="28"/>
              </w:rPr>
              <w:t xml:space="preserve"> </w:t>
            </w:r>
            <w:r w:rsidRPr="00B05505">
              <w:rPr>
                <w:sz w:val="28"/>
                <w:szCs w:val="28"/>
              </w:rPr>
              <w:t>названием</w:t>
            </w:r>
          </w:p>
        </w:tc>
        <w:tc>
          <w:tcPr>
            <w:tcW w:w="720" w:type="dxa"/>
          </w:tcPr>
          <w:p w14:paraId="0200118E"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57AE2D4E" w14:textId="77777777" w:rsidR="0022607F" w:rsidRPr="00B05505" w:rsidRDefault="0022607F" w:rsidP="00262CDE">
            <w:pPr>
              <w:pStyle w:val="TableParagraph"/>
              <w:ind w:left="7"/>
              <w:jc w:val="center"/>
              <w:rPr>
                <w:sz w:val="28"/>
                <w:szCs w:val="28"/>
              </w:rPr>
            </w:pPr>
            <w:r w:rsidRPr="00B05505">
              <w:rPr>
                <w:sz w:val="28"/>
                <w:szCs w:val="28"/>
              </w:rPr>
              <w:t>1</w:t>
            </w:r>
          </w:p>
        </w:tc>
        <w:tc>
          <w:tcPr>
            <w:tcW w:w="1035" w:type="dxa"/>
          </w:tcPr>
          <w:p w14:paraId="500CF66F" w14:textId="77777777" w:rsidR="0022607F" w:rsidRPr="00B05505" w:rsidRDefault="0022607F" w:rsidP="00C71E48">
            <w:pPr>
              <w:pStyle w:val="TableParagraph"/>
              <w:rPr>
                <w:sz w:val="28"/>
                <w:szCs w:val="28"/>
              </w:rPr>
            </w:pPr>
          </w:p>
        </w:tc>
        <w:tc>
          <w:tcPr>
            <w:tcW w:w="1006" w:type="dxa"/>
          </w:tcPr>
          <w:p w14:paraId="1C56DCCA" w14:textId="77777777" w:rsidR="0022607F" w:rsidRPr="00B05505" w:rsidRDefault="0022607F" w:rsidP="00C71E48">
            <w:pPr>
              <w:pStyle w:val="TableParagraph"/>
              <w:ind w:left="6"/>
              <w:jc w:val="center"/>
              <w:rPr>
                <w:sz w:val="28"/>
                <w:szCs w:val="28"/>
              </w:rPr>
            </w:pPr>
          </w:p>
        </w:tc>
      </w:tr>
      <w:tr w:rsidR="0022607F" w:rsidRPr="00B05505" w14:paraId="52A3742B" w14:textId="77777777" w:rsidTr="00C71E48">
        <w:trPr>
          <w:trHeight w:val="292"/>
        </w:trPr>
        <w:tc>
          <w:tcPr>
            <w:tcW w:w="1385" w:type="dxa"/>
          </w:tcPr>
          <w:p w14:paraId="600D5406"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.2.2.116.</w:t>
            </w:r>
          </w:p>
        </w:tc>
        <w:tc>
          <w:tcPr>
            <w:tcW w:w="5493" w:type="dxa"/>
          </w:tcPr>
          <w:p w14:paraId="7A5D4584" w14:textId="3E1861EE" w:rsidR="0022607F" w:rsidRPr="00B05505" w:rsidRDefault="0022607F" w:rsidP="00262CDE">
            <w:pPr>
              <w:pStyle w:val="TableParagraph"/>
              <w:rPr>
                <w:sz w:val="28"/>
                <w:szCs w:val="28"/>
              </w:rPr>
            </w:pPr>
            <w:r w:rsidRPr="00B05505">
              <w:rPr>
                <w:sz w:val="28"/>
                <w:szCs w:val="28"/>
              </w:rPr>
              <w:t>Набор</w:t>
            </w:r>
            <w:r w:rsidR="006951C6">
              <w:rPr>
                <w:sz w:val="28"/>
                <w:szCs w:val="28"/>
              </w:rPr>
              <w:t xml:space="preserve"> </w:t>
            </w:r>
            <w:r w:rsidRPr="00B05505">
              <w:rPr>
                <w:sz w:val="28"/>
                <w:szCs w:val="28"/>
              </w:rPr>
              <w:t>карточек</w:t>
            </w:r>
            <w:r w:rsidR="006951C6">
              <w:rPr>
                <w:sz w:val="28"/>
                <w:szCs w:val="28"/>
              </w:rPr>
              <w:t xml:space="preserve"> </w:t>
            </w:r>
            <w:r w:rsidRPr="00B05505">
              <w:rPr>
                <w:sz w:val="28"/>
                <w:szCs w:val="28"/>
              </w:rPr>
              <w:t>с</w:t>
            </w:r>
            <w:r w:rsidR="006951C6">
              <w:rPr>
                <w:sz w:val="28"/>
                <w:szCs w:val="28"/>
              </w:rPr>
              <w:t xml:space="preserve"> </w:t>
            </w:r>
            <w:r w:rsidRPr="00B05505">
              <w:rPr>
                <w:sz w:val="28"/>
                <w:szCs w:val="28"/>
              </w:rPr>
              <w:t>ячейками</w:t>
            </w:r>
            <w:r w:rsidR="006951C6">
              <w:rPr>
                <w:sz w:val="28"/>
                <w:szCs w:val="28"/>
              </w:rPr>
              <w:t xml:space="preserve"> </w:t>
            </w:r>
            <w:r w:rsidRPr="00B05505">
              <w:rPr>
                <w:sz w:val="28"/>
                <w:szCs w:val="28"/>
              </w:rPr>
              <w:t>для</w:t>
            </w:r>
            <w:r w:rsidR="006951C6">
              <w:rPr>
                <w:sz w:val="28"/>
                <w:szCs w:val="28"/>
              </w:rPr>
              <w:t xml:space="preserve"> </w:t>
            </w:r>
            <w:r w:rsidRPr="00B05505">
              <w:rPr>
                <w:sz w:val="28"/>
                <w:szCs w:val="28"/>
              </w:rPr>
              <w:t>составления</w:t>
            </w:r>
            <w:r w:rsidR="006951C6">
              <w:rPr>
                <w:sz w:val="28"/>
                <w:szCs w:val="28"/>
              </w:rPr>
              <w:t xml:space="preserve"> </w:t>
            </w:r>
            <w:r w:rsidRPr="00B05505">
              <w:rPr>
                <w:sz w:val="28"/>
                <w:szCs w:val="28"/>
              </w:rPr>
              <w:t>простых арифметических</w:t>
            </w:r>
            <w:r w:rsidR="006951C6">
              <w:rPr>
                <w:sz w:val="28"/>
                <w:szCs w:val="28"/>
              </w:rPr>
              <w:t xml:space="preserve"> </w:t>
            </w:r>
            <w:r w:rsidRPr="00B05505">
              <w:rPr>
                <w:sz w:val="28"/>
                <w:szCs w:val="28"/>
              </w:rPr>
              <w:t>задач</w:t>
            </w:r>
          </w:p>
        </w:tc>
        <w:tc>
          <w:tcPr>
            <w:tcW w:w="720" w:type="dxa"/>
          </w:tcPr>
          <w:p w14:paraId="6740C2E6"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3A81EBC3" w14:textId="77777777" w:rsidR="0022607F" w:rsidRPr="00B05505" w:rsidRDefault="0022607F" w:rsidP="00262CDE">
            <w:pPr>
              <w:pStyle w:val="TableParagraph"/>
              <w:ind w:left="7"/>
              <w:jc w:val="center"/>
              <w:rPr>
                <w:sz w:val="28"/>
                <w:szCs w:val="28"/>
              </w:rPr>
            </w:pPr>
            <w:r w:rsidRPr="00B05505">
              <w:rPr>
                <w:sz w:val="28"/>
                <w:szCs w:val="28"/>
              </w:rPr>
              <w:t>2</w:t>
            </w:r>
          </w:p>
        </w:tc>
        <w:tc>
          <w:tcPr>
            <w:tcW w:w="1035" w:type="dxa"/>
          </w:tcPr>
          <w:p w14:paraId="253E7B7F" w14:textId="77777777" w:rsidR="0022607F" w:rsidRPr="00B05505" w:rsidRDefault="0022607F" w:rsidP="00C71E48">
            <w:pPr>
              <w:pStyle w:val="TableParagraph"/>
              <w:rPr>
                <w:sz w:val="28"/>
                <w:szCs w:val="28"/>
              </w:rPr>
            </w:pPr>
          </w:p>
        </w:tc>
        <w:tc>
          <w:tcPr>
            <w:tcW w:w="1006" w:type="dxa"/>
          </w:tcPr>
          <w:p w14:paraId="691480F0" w14:textId="77777777" w:rsidR="0022607F" w:rsidRPr="00B05505" w:rsidRDefault="0022607F" w:rsidP="00C71E48">
            <w:pPr>
              <w:pStyle w:val="TableParagraph"/>
              <w:ind w:left="6"/>
              <w:jc w:val="center"/>
              <w:rPr>
                <w:sz w:val="28"/>
                <w:szCs w:val="28"/>
              </w:rPr>
            </w:pPr>
          </w:p>
        </w:tc>
      </w:tr>
      <w:tr w:rsidR="0022607F" w:rsidRPr="00B05505" w14:paraId="2D8EC8EB" w14:textId="77777777" w:rsidTr="00C71E48">
        <w:trPr>
          <w:trHeight w:val="292"/>
        </w:trPr>
        <w:tc>
          <w:tcPr>
            <w:tcW w:w="1385" w:type="dxa"/>
          </w:tcPr>
          <w:p w14:paraId="63AC6E8F" w14:textId="77777777" w:rsidR="0022607F" w:rsidRPr="00B05505" w:rsidRDefault="0022607F" w:rsidP="00262CDE">
            <w:pPr>
              <w:pStyle w:val="TableParagraph"/>
              <w:ind w:left="129"/>
              <w:rPr>
                <w:sz w:val="28"/>
                <w:szCs w:val="28"/>
              </w:rPr>
            </w:pPr>
            <w:r>
              <w:rPr>
                <w:sz w:val="28"/>
                <w:szCs w:val="28"/>
              </w:rPr>
              <w:t>2.6</w:t>
            </w:r>
            <w:r w:rsidRPr="00B05505">
              <w:rPr>
                <w:sz w:val="28"/>
                <w:szCs w:val="28"/>
              </w:rPr>
              <w:t>.2.2.117.</w:t>
            </w:r>
          </w:p>
        </w:tc>
        <w:tc>
          <w:tcPr>
            <w:tcW w:w="5493" w:type="dxa"/>
          </w:tcPr>
          <w:p w14:paraId="691A5517" w14:textId="61A501FB" w:rsidR="0022607F" w:rsidRPr="00B05505" w:rsidRDefault="0022607F" w:rsidP="00262CDE">
            <w:pPr>
              <w:pStyle w:val="TableParagraph"/>
              <w:rPr>
                <w:sz w:val="28"/>
                <w:szCs w:val="28"/>
              </w:rPr>
            </w:pPr>
            <w:r w:rsidRPr="00B05505">
              <w:rPr>
                <w:sz w:val="28"/>
                <w:szCs w:val="28"/>
              </w:rPr>
              <w:t>Набор</w:t>
            </w:r>
            <w:r w:rsidR="006951C6">
              <w:rPr>
                <w:sz w:val="28"/>
                <w:szCs w:val="28"/>
              </w:rPr>
              <w:t xml:space="preserve"> </w:t>
            </w:r>
            <w:r w:rsidRPr="00B05505">
              <w:rPr>
                <w:sz w:val="28"/>
                <w:szCs w:val="28"/>
              </w:rPr>
              <w:t>карточек-цифр  (от  1  до  10)  с  замковыми</w:t>
            </w:r>
            <w:r w:rsidR="006951C6">
              <w:rPr>
                <w:sz w:val="28"/>
                <w:szCs w:val="28"/>
              </w:rPr>
              <w:t xml:space="preserve"> </w:t>
            </w:r>
            <w:r w:rsidRPr="00B05505">
              <w:rPr>
                <w:sz w:val="28"/>
                <w:szCs w:val="28"/>
              </w:rPr>
              <w:t>креплениями</w:t>
            </w:r>
          </w:p>
        </w:tc>
        <w:tc>
          <w:tcPr>
            <w:tcW w:w="720" w:type="dxa"/>
          </w:tcPr>
          <w:p w14:paraId="323F37D6" w14:textId="77777777" w:rsidR="0022607F" w:rsidRPr="00B05505" w:rsidRDefault="0022607F" w:rsidP="00262CDE">
            <w:pPr>
              <w:pStyle w:val="TableParagraph"/>
              <w:spacing w:before="137"/>
              <w:ind w:left="206"/>
              <w:rPr>
                <w:sz w:val="28"/>
                <w:szCs w:val="28"/>
              </w:rPr>
            </w:pPr>
            <w:r w:rsidRPr="00B05505">
              <w:rPr>
                <w:sz w:val="28"/>
                <w:szCs w:val="28"/>
              </w:rPr>
              <w:t>шт.</w:t>
            </w:r>
          </w:p>
        </w:tc>
        <w:tc>
          <w:tcPr>
            <w:tcW w:w="1020" w:type="dxa"/>
          </w:tcPr>
          <w:p w14:paraId="3E4DD679" w14:textId="77777777" w:rsidR="0022607F" w:rsidRPr="00B05505" w:rsidRDefault="0022607F" w:rsidP="00262CDE">
            <w:pPr>
              <w:pStyle w:val="TableParagraph"/>
              <w:spacing w:before="137"/>
              <w:ind w:left="7"/>
              <w:jc w:val="center"/>
              <w:rPr>
                <w:sz w:val="28"/>
                <w:szCs w:val="28"/>
              </w:rPr>
            </w:pPr>
            <w:r w:rsidRPr="00B05505">
              <w:rPr>
                <w:sz w:val="28"/>
                <w:szCs w:val="28"/>
              </w:rPr>
              <w:t>1</w:t>
            </w:r>
          </w:p>
        </w:tc>
        <w:tc>
          <w:tcPr>
            <w:tcW w:w="1035" w:type="dxa"/>
          </w:tcPr>
          <w:p w14:paraId="4B29AF9B" w14:textId="77777777" w:rsidR="0022607F" w:rsidRPr="00B05505" w:rsidRDefault="0022607F" w:rsidP="00C71E48">
            <w:pPr>
              <w:pStyle w:val="TableParagraph"/>
              <w:rPr>
                <w:sz w:val="28"/>
                <w:szCs w:val="28"/>
              </w:rPr>
            </w:pPr>
          </w:p>
        </w:tc>
        <w:tc>
          <w:tcPr>
            <w:tcW w:w="1006" w:type="dxa"/>
          </w:tcPr>
          <w:p w14:paraId="1942AA5F" w14:textId="77777777" w:rsidR="0022607F" w:rsidRPr="00B05505" w:rsidRDefault="0022607F" w:rsidP="00C71E48">
            <w:pPr>
              <w:pStyle w:val="TableParagraph"/>
              <w:ind w:left="6"/>
              <w:jc w:val="center"/>
              <w:rPr>
                <w:sz w:val="28"/>
                <w:szCs w:val="28"/>
              </w:rPr>
            </w:pPr>
          </w:p>
        </w:tc>
      </w:tr>
      <w:tr w:rsidR="0022607F" w:rsidRPr="00B05505" w14:paraId="43E3D5E7" w14:textId="77777777" w:rsidTr="00C71E48">
        <w:trPr>
          <w:trHeight w:val="292"/>
        </w:trPr>
        <w:tc>
          <w:tcPr>
            <w:tcW w:w="1385" w:type="dxa"/>
          </w:tcPr>
          <w:p w14:paraId="59BEA102" w14:textId="77777777" w:rsidR="0022607F" w:rsidRPr="00B05505" w:rsidRDefault="0022607F" w:rsidP="00262CDE">
            <w:pPr>
              <w:pStyle w:val="TableParagraph"/>
              <w:spacing w:before="1"/>
              <w:ind w:left="129"/>
              <w:rPr>
                <w:sz w:val="28"/>
                <w:szCs w:val="28"/>
              </w:rPr>
            </w:pPr>
            <w:r>
              <w:rPr>
                <w:sz w:val="28"/>
                <w:szCs w:val="28"/>
              </w:rPr>
              <w:t>2.6</w:t>
            </w:r>
            <w:r w:rsidRPr="00B05505">
              <w:rPr>
                <w:sz w:val="28"/>
                <w:szCs w:val="28"/>
              </w:rPr>
              <w:t>.2.2.118.</w:t>
            </w:r>
          </w:p>
        </w:tc>
        <w:tc>
          <w:tcPr>
            <w:tcW w:w="5493" w:type="dxa"/>
          </w:tcPr>
          <w:p w14:paraId="0133A811" w14:textId="0C562098" w:rsidR="0022607F" w:rsidRPr="00B05505" w:rsidRDefault="0022607F" w:rsidP="00262CDE">
            <w:pPr>
              <w:pStyle w:val="TableParagraph"/>
              <w:spacing w:line="246" w:lineRule="exact"/>
              <w:rPr>
                <w:sz w:val="28"/>
                <w:szCs w:val="28"/>
              </w:rPr>
            </w:pPr>
            <w:r w:rsidRPr="00B05505">
              <w:rPr>
                <w:sz w:val="28"/>
                <w:szCs w:val="28"/>
              </w:rPr>
              <w:t>Набор</w:t>
            </w:r>
            <w:r w:rsidR="006951C6">
              <w:rPr>
                <w:sz w:val="28"/>
                <w:szCs w:val="28"/>
              </w:rPr>
              <w:t xml:space="preserve"> </w:t>
            </w:r>
            <w:r w:rsidRPr="00B05505">
              <w:rPr>
                <w:sz w:val="28"/>
                <w:szCs w:val="28"/>
              </w:rPr>
              <w:t>кораблей</w:t>
            </w:r>
            <w:r w:rsidR="006951C6">
              <w:rPr>
                <w:sz w:val="28"/>
                <w:szCs w:val="28"/>
              </w:rPr>
              <w:t xml:space="preserve"> </w:t>
            </w:r>
            <w:r w:rsidRPr="00B05505">
              <w:rPr>
                <w:sz w:val="28"/>
                <w:szCs w:val="28"/>
              </w:rPr>
              <w:t>и</w:t>
            </w:r>
            <w:r w:rsidR="006951C6">
              <w:rPr>
                <w:sz w:val="28"/>
                <w:szCs w:val="28"/>
              </w:rPr>
              <w:t xml:space="preserve"> </w:t>
            </w:r>
            <w:r w:rsidRPr="00B05505">
              <w:rPr>
                <w:sz w:val="28"/>
                <w:szCs w:val="28"/>
              </w:rPr>
              <w:t>лодок</w:t>
            </w:r>
            <w:r w:rsidR="006951C6">
              <w:rPr>
                <w:sz w:val="28"/>
                <w:szCs w:val="28"/>
              </w:rPr>
              <w:t xml:space="preserve"> </w:t>
            </w:r>
            <w:r w:rsidRPr="00B05505">
              <w:rPr>
                <w:sz w:val="28"/>
                <w:szCs w:val="28"/>
              </w:rPr>
              <w:t>(водный</w:t>
            </w:r>
            <w:r w:rsidR="006951C6">
              <w:rPr>
                <w:sz w:val="28"/>
                <w:szCs w:val="28"/>
              </w:rPr>
              <w:t xml:space="preserve"> </w:t>
            </w:r>
            <w:r w:rsidRPr="00B05505">
              <w:rPr>
                <w:sz w:val="28"/>
                <w:szCs w:val="28"/>
              </w:rPr>
              <w:t>транспорт)</w:t>
            </w:r>
          </w:p>
        </w:tc>
        <w:tc>
          <w:tcPr>
            <w:tcW w:w="720" w:type="dxa"/>
          </w:tcPr>
          <w:p w14:paraId="35C33B97" w14:textId="77777777" w:rsidR="0022607F" w:rsidRPr="00B05505" w:rsidRDefault="0022607F" w:rsidP="00262CDE">
            <w:pPr>
              <w:pStyle w:val="TableParagraph"/>
              <w:spacing w:line="246" w:lineRule="exact"/>
              <w:ind w:left="206"/>
              <w:rPr>
                <w:sz w:val="28"/>
                <w:szCs w:val="28"/>
              </w:rPr>
            </w:pPr>
            <w:r w:rsidRPr="00B05505">
              <w:rPr>
                <w:sz w:val="28"/>
                <w:szCs w:val="28"/>
              </w:rPr>
              <w:t>шт.</w:t>
            </w:r>
          </w:p>
        </w:tc>
        <w:tc>
          <w:tcPr>
            <w:tcW w:w="1020" w:type="dxa"/>
          </w:tcPr>
          <w:p w14:paraId="1DD1D82A" w14:textId="77777777" w:rsidR="0022607F" w:rsidRPr="00B05505" w:rsidRDefault="0022607F" w:rsidP="00262CDE">
            <w:pPr>
              <w:pStyle w:val="TableParagraph"/>
              <w:spacing w:line="246" w:lineRule="exact"/>
              <w:ind w:left="7"/>
              <w:jc w:val="center"/>
              <w:rPr>
                <w:sz w:val="28"/>
                <w:szCs w:val="28"/>
              </w:rPr>
            </w:pPr>
            <w:r w:rsidRPr="00B05505">
              <w:rPr>
                <w:sz w:val="28"/>
                <w:szCs w:val="28"/>
              </w:rPr>
              <w:t>1</w:t>
            </w:r>
          </w:p>
        </w:tc>
        <w:tc>
          <w:tcPr>
            <w:tcW w:w="1035" w:type="dxa"/>
          </w:tcPr>
          <w:p w14:paraId="165E8D11" w14:textId="77777777" w:rsidR="0022607F" w:rsidRPr="00B05505" w:rsidRDefault="0022607F" w:rsidP="00C71E48">
            <w:pPr>
              <w:pStyle w:val="TableParagraph"/>
              <w:rPr>
                <w:sz w:val="28"/>
                <w:szCs w:val="28"/>
              </w:rPr>
            </w:pPr>
          </w:p>
        </w:tc>
        <w:tc>
          <w:tcPr>
            <w:tcW w:w="1006" w:type="dxa"/>
          </w:tcPr>
          <w:p w14:paraId="4456756E" w14:textId="77777777" w:rsidR="0022607F" w:rsidRPr="00B05505" w:rsidRDefault="0022607F" w:rsidP="00C71E48">
            <w:pPr>
              <w:pStyle w:val="TableParagraph"/>
              <w:ind w:left="6"/>
              <w:jc w:val="center"/>
              <w:rPr>
                <w:sz w:val="28"/>
                <w:szCs w:val="28"/>
              </w:rPr>
            </w:pPr>
          </w:p>
        </w:tc>
      </w:tr>
      <w:tr w:rsidR="0022607F" w:rsidRPr="00B05505" w14:paraId="71ADF424" w14:textId="77777777" w:rsidTr="00C71E48">
        <w:trPr>
          <w:trHeight w:val="292"/>
        </w:trPr>
        <w:tc>
          <w:tcPr>
            <w:tcW w:w="1385" w:type="dxa"/>
          </w:tcPr>
          <w:p w14:paraId="1691C9B3" w14:textId="77777777" w:rsidR="0022607F" w:rsidRPr="00B05505" w:rsidRDefault="0022607F" w:rsidP="0022607F">
            <w:pPr>
              <w:pStyle w:val="TableParagraph"/>
              <w:spacing w:before="1"/>
              <w:ind w:left="129"/>
              <w:rPr>
                <w:sz w:val="28"/>
                <w:szCs w:val="28"/>
              </w:rPr>
            </w:pPr>
            <w:r w:rsidRPr="00B05505">
              <w:rPr>
                <w:sz w:val="28"/>
                <w:szCs w:val="28"/>
              </w:rPr>
              <w:t>2.</w:t>
            </w:r>
            <w:r>
              <w:rPr>
                <w:sz w:val="28"/>
                <w:szCs w:val="28"/>
              </w:rPr>
              <w:t>6</w:t>
            </w:r>
            <w:r w:rsidRPr="00B05505">
              <w:rPr>
                <w:sz w:val="28"/>
                <w:szCs w:val="28"/>
              </w:rPr>
              <w:t>.2.2.119.</w:t>
            </w:r>
          </w:p>
        </w:tc>
        <w:tc>
          <w:tcPr>
            <w:tcW w:w="5493" w:type="dxa"/>
          </w:tcPr>
          <w:p w14:paraId="71F39624" w14:textId="3F60423F" w:rsidR="0022607F" w:rsidRPr="00B05505" w:rsidRDefault="0022607F" w:rsidP="00262CDE">
            <w:pPr>
              <w:pStyle w:val="TableParagraph"/>
              <w:rPr>
                <w:sz w:val="28"/>
                <w:szCs w:val="28"/>
              </w:rPr>
            </w:pPr>
            <w:r w:rsidRPr="00B05505">
              <w:rPr>
                <w:sz w:val="28"/>
                <w:szCs w:val="28"/>
              </w:rPr>
              <w:t>Набор</w:t>
            </w:r>
            <w:r w:rsidR="006951C6">
              <w:rPr>
                <w:sz w:val="28"/>
                <w:szCs w:val="28"/>
              </w:rPr>
              <w:t xml:space="preserve"> </w:t>
            </w:r>
            <w:r w:rsidRPr="00B05505">
              <w:rPr>
                <w:sz w:val="28"/>
                <w:szCs w:val="28"/>
              </w:rPr>
              <w:t>кубиков</w:t>
            </w:r>
            <w:r w:rsidR="006951C6">
              <w:rPr>
                <w:sz w:val="28"/>
                <w:szCs w:val="28"/>
              </w:rPr>
              <w:t xml:space="preserve"> </w:t>
            </w:r>
            <w:r w:rsidRPr="00B05505">
              <w:rPr>
                <w:sz w:val="28"/>
                <w:szCs w:val="28"/>
              </w:rPr>
              <w:t>с</w:t>
            </w:r>
            <w:r w:rsidR="006951C6">
              <w:rPr>
                <w:sz w:val="28"/>
                <w:szCs w:val="28"/>
              </w:rPr>
              <w:t xml:space="preserve"> </w:t>
            </w:r>
            <w:r w:rsidRPr="00B05505">
              <w:rPr>
                <w:sz w:val="28"/>
                <w:szCs w:val="28"/>
              </w:rPr>
              <w:t>буквами</w:t>
            </w:r>
          </w:p>
        </w:tc>
        <w:tc>
          <w:tcPr>
            <w:tcW w:w="720" w:type="dxa"/>
          </w:tcPr>
          <w:p w14:paraId="28D3D32C"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61590EA2" w14:textId="77777777" w:rsidR="0022607F" w:rsidRPr="00B05505" w:rsidRDefault="0022607F" w:rsidP="00262CDE">
            <w:pPr>
              <w:pStyle w:val="TableParagraph"/>
              <w:ind w:left="7"/>
              <w:jc w:val="center"/>
              <w:rPr>
                <w:sz w:val="28"/>
                <w:szCs w:val="28"/>
              </w:rPr>
            </w:pPr>
            <w:r w:rsidRPr="00B05505">
              <w:rPr>
                <w:sz w:val="28"/>
                <w:szCs w:val="28"/>
              </w:rPr>
              <w:t>1</w:t>
            </w:r>
          </w:p>
        </w:tc>
        <w:tc>
          <w:tcPr>
            <w:tcW w:w="1035" w:type="dxa"/>
          </w:tcPr>
          <w:p w14:paraId="309339EA" w14:textId="77777777" w:rsidR="0022607F" w:rsidRPr="00B05505" w:rsidRDefault="0022607F" w:rsidP="00C71E48">
            <w:pPr>
              <w:pStyle w:val="TableParagraph"/>
              <w:rPr>
                <w:sz w:val="28"/>
                <w:szCs w:val="28"/>
              </w:rPr>
            </w:pPr>
          </w:p>
        </w:tc>
        <w:tc>
          <w:tcPr>
            <w:tcW w:w="1006" w:type="dxa"/>
          </w:tcPr>
          <w:p w14:paraId="1B21906A" w14:textId="77777777" w:rsidR="0022607F" w:rsidRPr="00B05505" w:rsidRDefault="0022607F" w:rsidP="00C71E48">
            <w:pPr>
              <w:pStyle w:val="TableParagraph"/>
              <w:ind w:left="6"/>
              <w:jc w:val="center"/>
              <w:rPr>
                <w:sz w:val="28"/>
                <w:szCs w:val="28"/>
              </w:rPr>
            </w:pPr>
          </w:p>
        </w:tc>
      </w:tr>
      <w:tr w:rsidR="0022607F" w:rsidRPr="00B05505" w14:paraId="6425BC73" w14:textId="77777777" w:rsidTr="00C71E48">
        <w:trPr>
          <w:trHeight w:val="292"/>
        </w:trPr>
        <w:tc>
          <w:tcPr>
            <w:tcW w:w="1385" w:type="dxa"/>
          </w:tcPr>
          <w:p w14:paraId="397C0DC7"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.2.2.120.</w:t>
            </w:r>
          </w:p>
        </w:tc>
        <w:tc>
          <w:tcPr>
            <w:tcW w:w="5493" w:type="dxa"/>
          </w:tcPr>
          <w:p w14:paraId="67295924" w14:textId="2233F242" w:rsidR="0022607F" w:rsidRPr="00B05505" w:rsidRDefault="0022607F" w:rsidP="00262CDE">
            <w:pPr>
              <w:pStyle w:val="TableParagraph"/>
              <w:rPr>
                <w:sz w:val="28"/>
                <w:szCs w:val="28"/>
              </w:rPr>
            </w:pPr>
            <w:r w:rsidRPr="00B05505">
              <w:rPr>
                <w:sz w:val="28"/>
                <w:szCs w:val="28"/>
              </w:rPr>
              <w:t>Набор</w:t>
            </w:r>
            <w:r w:rsidR="006951C6">
              <w:rPr>
                <w:sz w:val="28"/>
                <w:szCs w:val="28"/>
              </w:rPr>
              <w:t xml:space="preserve"> </w:t>
            </w:r>
            <w:r w:rsidRPr="00B05505">
              <w:rPr>
                <w:sz w:val="28"/>
                <w:szCs w:val="28"/>
              </w:rPr>
              <w:t>кукольных</w:t>
            </w:r>
            <w:r w:rsidR="006951C6">
              <w:rPr>
                <w:sz w:val="28"/>
                <w:szCs w:val="28"/>
              </w:rPr>
              <w:t xml:space="preserve"> </w:t>
            </w:r>
            <w:r w:rsidRPr="00B05505">
              <w:rPr>
                <w:sz w:val="28"/>
                <w:szCs w:val="28"/>
              </w:rPr>
              <w:t>постельных</w:t>
            </w:r>
            <w:r w:rsidR="006951C6">
              <w:rPr>
                <w:sz w:val="28"/>
                <w:szCs w:val="28"/>
              </w:rPr>
              <w:t xml:space="preserve"> </w:t>
            </w:r>
            <w:r w:rsidRPr="00B05505">
              <w:rPr>
                <w:sz w:val="28"/>
                <w:szCs w:val="28"/>
              </w:rPr>
              <w:t>принадлежностей</w:t>
            </w:r>
          </w:p>
        </w:tc>
        <w:tc>
          <w:tcPr>
            <w:tcW w:w="720" w:type="dxa"/>
          </w:tcPr>
          <w:p w14:paraId="384DAFB7"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175AE011" w14:textId="77777777" w:rsidR="0022607F" w:rsidRPr="00B05505" w:rsidRDefault="0022607F" w:rsidP="00262CDE">
            <w:pPr>
              <w:pStyle w:val="TableParagraph"/>
              <w:ind w:left="7"/>
              <w:jc w:val="center"/>
              <w:rPr>
                <w:sz w:val="28"/>
                <w:szCs w:val="28"/>
              </w:rPr>
            </w:pPr>
            <w:r w:rsidRPr="00B05505">
              <w:rPr>
                <w:sz w:val="28"/>
                <w:szCs w:val="28"/>
              </w:rPr>
              <w:t>2</w:t>
            </w:r>
          </w:p>
        </w:tc>
        <w:tc>
          <w:tcPr>
            <w:tcW w:w="1035" w:type="dxa"/>
          </w:tcPr>
          <w:p w14:paraId="1452A4D3" w14:textId="77777777" w:rsidR="0022607F" w:rsidRPr="00B05505" w:rsidRDefault="0022607F" w:rsidP="00C71E48">
            <w:pPr>
              <w:pStyle w:val="TableParagraph"/>
              <w:rPr>
                <w:sz w:val="28"/>
                <w:szCs w:val="28"/>
              </w:rPr>
            </w:pPr>
          </w:p>
        </w:tc>
        <w:tc>
          <w:tcPr>
            <w:tcW w:w="1006" w:type="dxa"/>
          </w:tcPr>
          <w:p w14:paraId="4189F26B" w14:textId="77777777" w:rsidR="0022607F" w:rsidRPr="00B05505" w:rsidRDefault="0022607F" w:rsidP="00C71E48">
            <w:pPr>
              <w:pStyle w:val="TableParagraph"/>
              <w:ind w:left="6"/>
              <w:jc w:val="center"/>
              <w:rPr>
                <w:sz w:val="28"/>
                <w:szCs w:val="28"/>
              </w:rPr>
            </w:pPr>
          </w:p>
        </w:tc>
      </w:tr>
      <w:tr w:rsidR="0022607F" w:rsidRPr="00B05505" w14:paraId="1BEF6DE5" w14:textId="77777777" w:rsidTr="00C71E48">
        <w:trPr>
          <w:trHeight w:val="292"/>
        </w:trPr>
        <w:tc>
          <w:tcPr>
            <w:tcW w:w="1385" w:type="dxa"/>
          </w:tcPr>
          <w:p w14:paraId="16BB6FDB"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.2.2.121.</w:t>
            </w:r>
          </w:p>
        </w:tc>
        <w:tc>
          <w:tcPr>
            <w:tcW w:w="5493" w:type="dxa"/>
          </w:tcPr>
          <w:p w14:paraId="2FBEE380" w14:textId="07C8BF11" w:rsidR="0022607F" w:rsidRPr="00B05505" w:rsidRDefault="0022607F" w:rsidP="00262CDE">
            <w:pPr>
              <w:pStyle w:val="TableParagraph"/>
              <w:rPr>
                <w:sz w:val="28"/>
                <w:szCs w:val="28"/>
              </w:rPr>
            </w:pPr>
            <w:r w:rsidRPr="00B05505">
              <w:rPr>
                <w:sz w:val="28"/>
                <w:szCs w:val="28"/>
              </w:rPr>
              <w:t>Набор</w:t>
            </w:r>
            <w:r w:rsidR="006951C6">
              <w:rPr>
                <w:sz w:val="28"/>
                <w:szCs w:val="28"/>
              </w:rPr>
              <w:t xml:space="preserve"> </w:t>
            </w:r>
            <w:r w:rsidRPr="00B05505">
              <w:rPr>
                <w:sz w:val="28"/>
                <w:szCs w:val="28"/>
              </w:rPr>
              <w:t>кухонной</w:t>
            </w:r>
            <w:r w:rsidR="006951C6">
              <w:rPr>
                <w:sz w:val="28"/>
                <w:szCs w:val="28"/>
              </w:rPr>
              <w:t xml:space="preserve"> </w:t>
            </w:r>
            <w:r w:rsidRPr="00B05505">
              <w:rPr>
                <w:sz w:val="28"/>
                <w:szCs w:val="28"/>
              </w:rPr>
              <w:t>посуды</w:t>
            </w:r>
            <w:r w:rsidR="006951C6">
              <w:rPr>
                <w:sz w:val="28"/>
                <w:szCs w:val="28"/>
              </w:rPr>
              <w:t xml:space="preserve"> </w:t>
            </w:r>
            <w:r w:rsidRPr="00B05505">
              <w:rPr>
                <w:sz w:val="28"/>
                <w:szCs w:val="28"/>
              </w:rPr>
              <w:t>для</w:t>
            </w:r>
            <w:r w:rsidR="006951C6">
              <w:rPr>
                <w:sz w:val="28"/>
                <w:szCs w:val="28"/>
              </w:rPr>
              <w:t xml:space="preserve"> </w:t>
            </w:r>
            <w:r w:rsidRPr="00B05505">
              <w:rPr>
                <w:sz w:val="28"/>
                <w:szCs w:val="28"/>
              </w:rPr>
              <w:t>игры</w:t>
            </w:r>
            <w:r w:rsidR="006951C6">
              <w:rPr>
                <w:sz w:val="28"/>
                <w:szCs w:val="28"/>
              </w:rPr>
              <w:t xml:space="preserve"> </w:t>
            </w:r>
            <w:r w:rsidRPr="00B05505">
              <w:rPr>
                <w:sz w:val="28"/>
                <w:szCs w:val="28"/>
              </w:rPr>
              <w:t>с</w:t>
            </w:r>
            <w:r w:rsidR="006951C6">
              <w:rPr>
                <w:sz w:val="28"/>
                <w:szCs w:val="28"/>
              </w:rPr>
              <w:t xml:space="preserve"> </w:t>
            </w:r>
            <w:r w:rsidRPr="00B05505">
              <w:rPr>
                <w:sz w:val="28"/>
                <w:szCs w:val="28"/>
              </w:rPr>
              <w:t>куклой</w:t>
            </w:r>
          </w:p>
        </w:tc>
        <w:tc>
          <w:tcPr>
            <w:tcW w:w="720" w:type="dxa"/>
          </w:tcPr>
          <w:p w14:paraId="492A6F27"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7BF71A35" w14:textId="77777777" w:rsidR="0022607F" w:rsidRPr="00B05505" w:rsidRDefault="0022607F" w:rsidP="00262CDE">
            <w:pPr>
              <w:pStyle w:val="TableParagraph"/>
              <w:ind w:left="7"/>
              <w:jc w:val="center"/>
              <w:rPr>
                <w:sz w:val="28"/>
                <w:szCs w:val="28"/>
              </w:rPr>
            </w:pPr>
            <w:r w:rsidRPr="00B05505">
              <w:rPr>
                <w:sz w:val="28"/>
                <w:szCs w:val="28"/>
              </w:rPr>
              <w:t>1</w:t>
            </w:r>
          </w:p>
        </w:tc>
        <w:tc>
          <w:tcPr>
            <w:tcW w:w="1035" w:type="dxa"/>
          </w:tcPr>
          <w:p w14:paraId="51B56ACC" w14:textId="77777777" w:rsidR="0022607F" w:rsidRPr="00B05505" w:rsidRDefault="0022607F" w:rsidP="00C71E48">
            <w:pPr>
              <w:pStyle w:val="TableParagraph"/>
              <w:rPr>
                <w:sz w:val="28"/>
                <w:szCs w:val="28"/>
              </w:rPr>
            </w:pPr>
          </w:p>
        </w:tc>
        <w:tc>
          <w:tcPr>
            <w:tcW w:w="1006" w:type="dxa"/>
          </w:tcPr>
          <w:p w14:paraId="37CF0494" w14:textId="77777777" w:rsidR="0022607F" w:rsidRPr="00B05505" w:rsidRDefault="0022607F" w:rsidP="00C71E48">
            <w:pPr>
              <w:pStyle w:val="TableParagraph"/>
              <w:ind w:left="6"/>
              <w:jc w:val="center"/>
              <w:rPr>
                <w:sz w:val="28"/>
                <w:szCs w:val="28"/>
              </w:rPr>
            </w:pPr>
          </w:p>
        </w:tc>
      </w:tr>
      <w:tr w:rsidR="0022607F" w:rsidRPr="00B05505" w14:paraId="0751D966" w14:textId="77777777" w:rsidTr="00C71E48">
        <w:trPr>
          <w:trHeight w:val="292"/>
        </w:trPr>
        <w:tc>
          <w:tcPr>
            <w:tcW w:w="1385" w:type="dxa"/>
          </w:tcPr>
          <w:p w14:paraId="4B57B2A6"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.2.2.122.</w:t>
            </w:r>
          </w:p>
        </w:tc>
        <w:tc>
          <w:tcPr>
            <w:tcW w:w="5493" w:type="dxa"/>
          </w:tcPr>
          <w:p w14:paraId="7E6D5694" w14:textId="24ACDC47" w:rsidR="0022607F" w:rsidRPr="00B05505" w:rsidRDefault="0022607F" w:rsidP="00262CDE">
            <w:pPr>
              <w:pStyle w:val="TableParagraph"/>
              <w:rPr>
                <w:sz w:val="28"/>
                <w:szCs w:val="28"/>
              </w:rPr>
            </w:pPr>
            <w:r w:rsidRPr="00B05505">
              <w:rPr>
                <w:sz w:val="28"/>
                <w:szCs w:val="28"/>
              </w:rPr>
              <w:t>Набор</w:t>
            </w:r>
            <w:r w:rsidR="006951C6">
              <w:rPr>
                <w:sz w:val="28"/>
                <w:szCs w:val="28"/>
              </w:rPr>
              <w:t xml:space="preserve">  </w:t>
            </w:r>
            <w:r w:rsidRPr="00B05505">
              <w:rPr>
                <w:sz w:val="28"/>
                <w:szCs w:val="28"/>
              </w:rPr>
              <w:t>мебели</w:t>
            </w:r>
            <w:r w:rsidR="006951C6">
              <w:rPr>
                <w:sz w:val="28"/>
                <w:szCs w:val="28"/>
              </w:rPr>
              <w:t xml:space="preserve"> </w:t>
            </w:r>
            <w:r w:rsidRPr="00B05505">
              <w:rPr>
                <w:sz w:val="28"/>
                <w:szCs w:val="28"/>
              </w:rPr>
              <w:t>для</w:t>
            </w:r>
            <w:r w:rsidR="006951C6">
              <w:rPr>
                <w:sz w:val="28"/>
                <w:szCs w:val="28"/>
              </w:rPr>
              <w:t xml:space="preserve"> </w:t>
            </w:r>
            <w:r w:rsidRPr="00B05505">
              <w:rPr>
                <w:sz w:val="28"/>
                <w:szCs w:val="28"/>
              </w:rPr>
              <w:t>кукол</w:t>
            </w:r>
          </w:p>
        </w:tc>
        <w:tc>
          <w:tcPr>
            <w:tcW w:w="720" w:type="dxa"/>
          </w:tcPr>
          <w:p w14:paraId="439F6885"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5579A0CA" w14:textId="77777777" w:rsidR="0022607F" w:rsidRPr="00B05505" w:rsidRDefault="0022607F" w:rsidP="00262CDE">
            <w:pPr>
              <w:pStyle w:val="TableParagraph"/>
              <w:ind w:left="7"/>
              <w:jc w:val="center"/>
              <w:rPr>
                <w:sz w:val="28"/>
                <w:szCs w:val="28"/>
              </w:rPr>
            </w:pPr>
            <w:r w:rsidRPr="00B05505">
              <w:rPr>
                <w:sz w:val="28"/>
                <w:szCs w:val="28"/>
              </w:rPr>
              <w:t>1</w:t>
            </w:r>
          </w:p>
        </w:tc>
        <w:tc>
          <w:tcPr>
            <w:tcW w:w="1035" w:type="dxa"/>
          </w:tcPr>
          <w:p w14:paraId="361A437E" w14:textId="77777777" w:rsidR="0022607F" w:rsidRPr="00B05505" w:rsidRDefault="0022607F" w:rsidP="00C71E48">
            <w:pPr>
              <w:pStyle w:val="TableParagraph"/>
              <w:rPr>
                <w:sz w:val="28"/>
                <w:szCs w:val="28"/>
              </w:rPr>
            </w:pPr>
          </w:p>
        </w:tc>
        <w:tc>
          <w:tcPr>
            <w:tcW w:w="1006" w:type="dxa"/>
          </w:tcPr>
          <w:p w14:paraId="289C1802" w14:textId="77777777" w:rsidR="0022607F" w:rsidRPr="00B05505" w:rsidRDefault="0022607F" w:rsidP="00C71E48">
            <w:pPr>
              <w:pStyle w:val="TableParagraph"/>
              <w:ind w:left="6"/>
              <w:jc w:val="center"/>
              <w:rPr>
                <w:sz w:val="28"/>
                <w:szCs w:val="28"/>
              </w:rPr>
            </w:pPr>
          </w:p>
        </w:tc>
      </w:tr>
      <w:tr w:rsidR="0022607F" w:rsidRPr="00B05505" w14:paraId="7D9F7279" w14:textId="77777777" w:rsidTr="00C71E48">
        <w:trPr>
          <w:trHeight w:val="292"/>
        </w:trPr>
        <w:tc>
          <w:tcPr>
            <w:tcW w:w="1385" w:type="dxa"/>
          </w:tcPr>
          <w:p w14:paraId="6A0DDB45"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.2.2.123.</w:t>
            </w:r>
          </w:p>
        </w:tc>
        <w:tc>
          <w:tcPr>
            <w:tcW w:w="5493" w:type="dxa"/>
          </w:tcPr>
          <w:p w14:paraId="30A1CF44" w14:textId="168B67E9" w:rsidR="0022607F" w:rsidRPr="00B05505" w:rsidRDefault="0022607F" w:rsidP="00262CDE">
            <w:pPr>
              <w:pStyle w:val="TableParagraph"/>
              <w:spacing w:line="246" w:lineRule="exact"/>
              <w:rPr>
                <w:sz w:val="28"/>
                <w:szCs w:val="28"/>
              </w:rPr>
            </w:pPr>
            <w:r w:rsidRPr="00B05505">
              <w:rPr>
                <w:sz w:val="28"/>
                <w:szCs w:val="28"/>
              </w:rPr>
              <w:t>Набор</w:t>
            </w:r>
            <w:r w:rsidR="006951C6">
              <w:rPr>
                <w:sz w:val="28"/>
                <w:szCs w:val="28"/>
              </w:rPr>
              <w:t xml:space="preserve"> </w:t>
            </w:r>
            <w:r w:rsidRPr="00B05505">
              <w:rPr>
                <w:sz w:val="28"/>
                <w:szCs w:val="28"/>
              </w:rPr>
              <w:t>медицинских</w:t>
            </w:r>
            <w:r w:rsidR="006951C6">
              <w:rPr>
                <w:sz w:val="28"/>
                <w:szCs w:val="28"/>
              </w:rPr>
              <w:t xml:space="preserve"> </w:t>
            </w:r>
            <w:r w:rsidRPr="00B05505">
              <w:rPr>
                <w:sz w:val="28"/>
                <w:szCs w:val="28"/>
              </w:rPr>
              <w:t>принадлежностей</w:t>
            </w:r>
          </w:p>
        </w:tc>
        <w:tc>
          <w:tcPr>
            <w:tcW w:w="720" w:type="dxa"/>
          </w:tcPr>
          <w:p w14:paraId="4A993E71" w14:textId="77777777" w:rsidR="0022607F" w:rsidRPr="00B05505" w:rsidRDefault="0022607F" w:rsidP="00262CDE">
            <w:pPr>
              <w:pStyle w:val="TableParagraph"/>
              <w:spacing w:line="246" w:lineRule="exact"/>
              <w:ind w:left="206"/>
              <w:rPr>
                <w:sz w:val="28"/>
                <w:szCs w:val="28"/>
              </w:rPr>
            </w:pPr>
            <w:r w:rsidRPr="00B05505">
              <w:rPr>
                <w:sz w:val="28"/>
                <w:szCs w:val="28"/>
              </w:rPr>
              <w:t>шт.</w:t>
            </w:r>
          </w:p>
        </w:tc>
        <w:tc>
          <w:tcPr>
            <w:tcW w:w="1020" w:type="dxa"/>
          </w:tcPr>
          <w:p w14:paraId="73FD4D9D" w14:textId="77777777" w:rsidR="0022607F" w:rsidRPr="00B05505" w:rsidRDefault="0022607F" w:rsidP="00262CDE">
            <w:pPr>
              <w:pStyle w:val="TableParagraph"/>
              <w:spacing w:line="246" w:lineRule="exact"/>
              <w:ind w:left="7"/>
              <w:jc w:val="center"/>
              <w:rPr>
                <w:sz w:val="28"/>
                <w:szCs w:val="28"/>
              </w:rPr>
            </w:pPr>
            <w:r w:rsidRPr="00B05505">
              <w:rPr>
                <w:sz w:val="28"/>
                <w:szCs w:val="28"/>
              </w:rPr>
              <w:t>1</w:t>
            </w:r>
          </w:p>
        </w:tc>
        <w:tc>
          <w:tcPr>
            <w:tcW w:w="1035" w:type="dxa"/>
          </w:tcPr>
          <w:p w14:paraId="579774B3" w14:textId="77777777" w:rsidR="0022607F" w:rsidRPr="00B05505" w:rsidRDefault="0022607F" w:rsidP="00C71E48">
            <w:pPr>
              <w:pStyle w:val="TableParagraph"/>
              <w:rPr>
                <w:sz w:val="28"/>
                <w:szCs w:val="28"/>
              </w:rPr>
            </w:pPr>
          </w:p>
        </w:tc>
        <w:tc>
          <w:tcPr>
            <w:tcW w:w="1006" w:type="dxa"/>
          </w:tcPr>
          <w:p w14:paraId="6864C9D2" w14:textId="77777777" w:rsidR="0022607F" w:rsidRPr="00B05505" w:rsidRDefault="0022607F" w:rsidP="00C71E48">
            <w:pPr>
              <w:pStyle w:val="TableParagraph"/>
              <w:ind w:left="6"/>
              <w:jc w:val="center"/>
              <w:rPr>
                <w:sz w:val="28"/>
                <w:szCs w:val="28"/>
              </w:rPr>
            </w:pPr>
          </w:p>
        </w:tc>
      </w:tr>
      <w:tr w:rsidR="0022607F" w:rsidRPr="00B05505" w14:paraId="01BDF25D" w14:textId="77777777" w:rsidTr="00C71E48">
        <w:trPr>
          <w:trHeight w:val="292"/>
        </w:trPr>
        <w:tc>
          <w:tcPr>
            <w:tcW w:w="1385" w:type="dxa"/>
          </w:tcPr>
          <w:p w14:paraId="68F78F74" w14:textId="77777777" w:rsidR="0022607F" w:rsidRPr="00B05505" w:rsidRDefault="0022607F" w:rsidP="0022607F">
            <w:pPr>
              <w:pStyle w:val="TableParagraph"/>
              <w:spacing w:before="1"/>
              <w:ind w:left="129"/>
              <w:rPr>
                <w:sz w:val="28"/>
                <w:szCs w:val="28"/>
              </w:rPr>
            </w:pPr>
            <w:r w:rsidRPr="00B05505">
              <w:rPr>
                <w:sz w:val="28"/>
                <w:szCs w:val="28"/>
              </w:rPr>
              <w:t>2.</w:t>
            </w:r>
            <w:r>
              <w:rPr>
                <w:sz w:val="28"/>
                <w:szCs w:val="28"/>
              </w:rPr>
              <w:t>6</w:t>
            </w:r>
            <w:r w:rsidRPr="00B05505">
              <w:rPr>
                <w:sz w:val="28"/>
                <w:szCs w:val="28"/>
              </w:rPr>
              <w:t>.2.2.124.</w:t>
            </w:r>
          </w:p>
        </w:tc>
        <w:tc>
          <w:tcPr>
            <w:tcW w:w="5493" w:type="dxa"/>
          </w:tcPr>
          <w:p w14:paraId="7C474CF3" w14:textId="0E17A741" w:rsidR="0022607F" w:rsidRPr="00B05505" w:rsidRDefault="0022607F" w:rsidP="00262CDE">
            <w:pPr>
              <w:pStyle w:val="TableParagraph"/>
              <w:rPr>
                <w:sz w:val="28"/>
                <w:szCs w:val="28"/>
              </w:rPr>
            </w:pPr>
            <w:r w:rsidRPr="00B05505">
              <w:rPr>
                <w:sz w:val="28"/>
                <w:szCs w:val="28"/>
              </w:rPr>
              <w:t>Набор</w:t>
            </w:r>
            <w:r w:rsidR="006951C6">
              <w:rPr>
                <w:sz w:val="28"/>
                <w:szCs w:val="28"/>
              </w:rPr>
              <w:t xml:space="preserve"> </w:t>
            </w:r>
            <w:r w:rsidRPr="00B05505">
              <w:rPr>
                <w:sz w:val="28"/>
                <w:szCs w:val="28"/>
              </w:rPr>
              <w:t>муляжей</w:t>
            </w:r>
            <w:r w:rsidR="006951C6">
              <w:rPr>
                <w:sz w:val="28"/>
                <w:szCs w:val="28"/>
              </w:rPr>
              <w:t xml:space="preserve"> </w:t>
            </w:r>
            <w:r w:rsidRPr="00B05505">
              <w:rPr>
                <w:sz w:val="28"/>
                <w:szCs w:val="28"/>
              </w:rPr>
              <w:t>овощей</w:t>
            </w:r>
            <w:r w:rsidR="006951C6">
              <w:rPr>
                <w:sz w:val="28"/>
                <w:szCs w:val="28"/>
              </w:rPr>
              <w:t xml:space="preserve"> </w:t>
            </w:r>
            <w:r w:rsidRPr="00B05505">
              <w:rPr>
                <w:sz w:val="28"/>
                <w:szCs w:val="28"/>
              </w:rPr>
              <w:t>и</w:t>
            </w:r>
            <w:r w:rsidR="006951C6">
              <w:rPr>
                <w:sz w:val="28"/>
                <w:szCs w:val="28"/>
              </w:rPr>
              <w:t xml:space="preserve"> </w:t>
            </w:r>
            <w:r w:rsidRPr="00B05505">
              <w:rPr>
                <w:sz w:val="28"/>
                <w:szCs w:val="28"/>
              </w:rPr>
              <w:t>фруктов</w:t>
            </w:r>
          </w:p>
        </w:tc>
        <w:tc>
          <w:tcPr>
            <w:tcW w:w="720" w:type="dxa"/>
          </w:tcPr>
          <w:p w14:paraId="565FF120"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39B2335D" w14:textId="77777777" w:rsidR="0022607F" w:rsidRPr="00B05505" w:rsidRDefault="0022607F" w:rsidP="00262CDE">
            <w:pPr>
              <w:pStyle w:val="TableParagraph"/>
              <w:ind w:left="7"/>
              <w:jc w:val="center"/>
              <w:rPr>
                <w:sz w:val="28"/>
                <w:szCs w:val="28"/>
              </w:rPr>
            </w:pPr>
            <w:r w:rsidRPr="00B05505">
              <w:rPr>
                <w:sz w:val="28"/>
                <w:szCs w:val="28"/>
              </w:rPr>
              <w:t>1</w:t>
            </w:r>
          </w:p>
        </w:tc>
        <w:tc>
          <w:tcPr>
            <w:tcW w:w="1035" w:type="dxa"/>
          </w:tcPr>
          <w:p w14:paraId="04694F5B" w14:textId="77777777" w:rsidR="0022607F" w:rsidRPr="00B05505" w:rsidRDefault="0022607F" w:rsidP="00C71E48">
            <w:pPr>
              <w:pStyle w:val="TableParagraph"/>
              <w:rPr>
                <w:sz w:val="28"/>
                <w:szCs w:val="28"/>
              </w:rPr>
            </w:pPr>
          </w:p>
        </w:tc>
        <w:tc>
          <w:tcPr>
            <w:tcW w:w="1006" w:type="dxa"/>
          </w:tcPr>
          <w:p w14:paraId="5715FDFF" w14:textId="77777777" w:rsidR="0022607F" w:rsidRPr="00B05505" w:rsidRDefault="0022607F" w:rsidP="00C71E48">
            <w:pPr>
              <w:pStyle w:val="TableParagraph"/>
              <w:ind w:left="6"/>
              <w:jc w:val="center"/>
              <w:rPr>
                <w:sz w:val="28"/>
                <w:szCs w:val="28"/>
              </w:rPr>
            </w:pPr>
          </w:p>
        </w:tc>
      </w:tr>
      <w:tr w:rsidR="0022607F" w:rsidRPr="00B05505" w14:paraId="04343C60" w14:textId="77777777" w:rsidTr="00C71E48">
        <w:trPr>
          <w:trHeight w:val="292"/>
        </w:trPr>
        <w:tc>
          <w:tcPr>
            <w:tcW w:w="1385" w:type="dxa"/>
          </w:tcPr>
          <w:p w14:paraId="6F077B47"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.2.2.125.</w:t>
            </w:r>
          </w:p>
        </w:tc>
        <w:tc>
          <w:tcPr>
            <w:tcW w:w="5493" w:type="dxa"/>
          </w:tcPr>
          <w:p w14:paraId="0D11340E" w14:textId="3C782036" w:rsidR="0022607F" w:rsidRPr="00B05505" w:rsidRDefault="0022607F" w:rsidP="00262CDE">
            <w:pPr>
              <w:pStyle w:val="TableParagraph"/>
              <w:rPr>
                <w:sz w:val="28"/>
                <w:szCs w:val="28"/>
              </w:rPr>
            </w:pPr>
            <w:r w:rsidRPr="00B05505">
              <w:rPr>
                <w:sz w:val="28"/>
                <w:szCs w:val="28"/>
              </w:rPr>
              <w:t>Набор</w:t>
            </w:r>
            <w:r w:rsidR="006951C6">
              <w:rPr>
                <w:sz w:val="28"/>
                <w:szCs w:val="28"/>
              </w:rPr>
              <w:t xml:space="preserve"> </w:t>
            </w:r>
            <w:r w:rsidRPr="00B05505">
              <w:rPr>
                <w:sz w:val="28"/>
                <w:szCs w:val="28"/>
              </w:rPr>
              <w:t>мягких</w:t>
            </w:r>
            <w:r w:rsidR="006951C6">
              <w:rPr>
                <w:sz w:val="28"/>
                <w:szCs w:val="28"/>
              </w:rPr>
              <w:t xml:space="preserve"> </w:t>
            </w:r>
            <w:r w:rsidRPr="00B05505">
              <w:rPr>
                <w:sz w:val="28"/>
                <w:szCs w:val="28"/>
              </w:rPr>
              <w:t>модулей</w:t>
            </w:r>
          </w:p>
        </w:tc>
        <w:tc>
          <w:tcPr>
            <w:tcW w:w="720" w:type="dxa"/>
          </w:tcPr>
          <w:p w14:paraId="6806BECC"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65D27D69" w14:textId="77777777" w:rsidR="0022607F" w:rsidRPr="00B05505" w:rsidRDefault="0022607F" w:rsidP="00262CDE">
            <w:pPr>
              <w:pStyle w:val="TableParagraph"/>
              <w:ind w:left="7"/>
              <w:jc w:val="center"/>
              <w:rPr>
                <w:sz w:val="28"/>
                <w:szCs w:val="28"/>
              </w:rPr>
            </w:pPr>
            <w:r w:rsidRPr="00B05505">
              <w:rPr>
                <w:sz w:val="28"/>
                <w:szCs w:val="28"/>
              </w:rPr>
              <w:t>1</w:t>
            </w:r>
          </w:p>
        </w:tc>
        <w:tc>
          <w:tcPr>
            <w:tcW w:w="1035" w:type="dxa"/>
          </w:tcPr>
          <w:p w14:paraId="57221529" w14:textId="77777777" w:rsidR="0022607F" w:rsidRPr="00B05505" w:rsidRDefault="0022607F" w:rsidP="00C71E48">
            <w:pPr>
              <w:pStyle w:val="TableParagraph"/>
              <w:rPr>
                <w:sz w:val="28"/>
                <w:szCs w:val="28"/>
              </w:rPr>
            </w:pPr>
          </w:p>
        </w:tc>
        <w:tc>
          <w:tcPr>
            <w:tcW w:w="1006" w:type="dxa"/>
          </w:tcPr>
          <w:p w14:paraId="5192B4F0" w14:textId="77777777" w:rsidR="0022607F" w:rsidRPr="00B05505" w:rsidRDefault="0022607F" w:rsidP="00C71E48">
            <w:pPr>
              <w:pStyle w:val="TableParagraph"/>
              <w:ind w:left="6"/>
              <w:jc w:val="center"/>
              <w:rPr>
                <w:sz w:val="28"/>
                <w:szCs w:val="28"/>
              </w:rPr>
            </w:pPr>
          </w:p>
        </w:tc>
      </w:tr>
      <w:tr w:rsidR="0022607F" w:rsidRPr="00B05505" w14:paraId="2ECDAEA9" w14:textId="77777777" w:rsidTr="00C71E48">
        <w:trPr>
          <w:trHeight w:val="292"/>
        </w:trPr>
        <w:tc>
          <w:tcPr>
            <w:tcW w:w="1385" w:type="dxa"/>
          </w:tcPr>
          <w:p w14:paraId="62FCD28A"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.2.2.126.</w:t>
            </w:r>
          </w:p>
        </w:tc>
        <w:tc>
          <w:tcPr>
            <w:tcW w:w="5493" w:type="dxa"/>
          </w:tcPr>
          <w:p w14:paraId="1825E3A8" w14:textId="1A17ECEB" w:rsidR="0022607F" w:rsidRPr="00B05505" w:rsidRDefault="0022607F" w:rsidP="00262CDE">
            <w:pPr>
              <w:pStyle w:val="TableParagraph"/>
              <w:rPr>
                <w:sz w:val="28"/>
                <w:szCs w:val="28"/>
              </w:rPr>
            </w:pPr>
            <w:r w:rsidRPr="00B05505">
              <w:rPr>
                <w:sz w:val="28"/>
                <w:szCs w:val="28"/>
              </w:rPr>
              <w:t>Набор</w:t>
            </w:r>
            <w:r w:rsidR="006951C6">
              <w:rPr>
                <w:sz w:val="28"/>
                <w:szCs w:val="28"/>
              </w:rPr>
              <w:t xml:space="preserve"> </w:t>
            </w:r>
            <w:r w:rsidRPr="00B05505">
              <w:rPr>
                <w:sz w:val="28"/>
                <w:szCs w:val="28"/>
              </w:rPr>
              <w:t>мячей</w:t>
            </w:r>
            <w:r w:rsidR="006951C6">
              <w:rPr>
                <w:sz w:val="28"/>
                <w:szCs w:val="28"/>
              </w:rPr>
              <w:t xml:space="preserve"> </w:t>
            </w:r>
            <w:r w:rsidRPr="00B05505">
              <w:rPr>
                <w:sz w:val="28"/>
                <w:szCs w:val="28"/>
              </w:rPr>
              <w:t>(разного</w:t>
            </w:r>
            <w:r w:rsidR="006951C6">
              <w:rPr>
                <w:sz w:val="28"/>
                <w:szCs w:val="28"/>
              </w:rPr>
              <w:t xml:space="preserve"> </w:t>
            </w:r>
            <w:r w:rsidRPr="00B05505">
              <w:rPr>
                <w:sz w:val="28"/>
                <w:szCs w:val="28"/>
              </w:rPr>
              <w:t>размера,</w:t>
            </w:r>
            <w:r w:rsidR="006951C6">
              <w:rPr>
                <w:sz w:val="28"/>
                <w:szCs w:val="28"/>
              </w:rPr>
              <w:t xml:space="preserve"> </w:t>
            </w:r>
            <w:r w:rsidRPr="00B05505">
              <w:rPr>
                <w:sz w:val="28"/>
                <w:szCs w:val="28"/>
              </w:rPr>
              <w:t>резина)</w:t>
            </w:r>
          </w:p>
        </w:tc>
        <w:tc>
          <w:tcPr>
            <w:tcW w:w="720" w:type="dxa"/>
          </w:tcPr>
          <w:p w14:paraId="009B709D"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663BDC92" w14:textId="77777777" w:rsidR="0022607F" w:rsidRPr="00B05505" w:rsidRDefault="0022607F" w:rsidP="00262CDE">
            <w:pPr>
              <w:pStyle w:val="TableParagraph"/>
              <w:ind w:left="7"/>
              <w:jc w:val="center"/>
              <w:rPr>
                <w:sz w:val="28"/>
                <w:szCs w:val="28"/>
              </w:rPr>
            </w:pPr>
            <w:r w:rsidRPr="00B05505">
              <w:rPr>
                <w:sz w:val="28"/>
                <w:szCs w:val="28"/>
              </w:rPr>
              <w:t>1</w:t>
            </w:r>
          </w:p>
        </w:tc>
        <w:tc>
          <w:tcPr>
            <w:tcW w:w="1035" w:type="dxa"/>
          </w:tcPr>
          <w:p w14:paraId="2189CD52" w14:textId="77777777" w:rsidR="0022607F" w:rsidRPr="00B05505" w:rsidRDefault="0022607F" w:rsidP="00C71E48">
            <w:pPr>
              <w:pStyle w:val="TableParagraph"/>
              <w:rPr>
                <w:sz w:val="28"/>
                <w:szCs w:val="28"/>
              </w:rPr>
            </w:pPr>
          </w:p>
        </w:tc>
        <w:tc>
          <w:tcPr>
            <w:tcW w:w="1006" w:type="dxa"/>
          </w:tcPr>
          <w:p w14:paraId="3E968088" w14:textId="77777777" w:rsidR="0022607F" w:rsidRPr="00B05505" w:rsidRDefault="0022607F" w:rsidP="00C71E48">
            <w:pPr>
              <w:pStyle w:val="TableParagraph"/>
              <w:ind w:left="6"/>
              <w:jc w:val="center"/>
              <w:rPr>
                <w:sz w:val="28"/>
                <w:szCs w:val="28"/>
              </w:rPr>
            </w:pPr>
          </w:p>
        </w:tc>
      </w:tr>
      <w:tr w:rsidR="0022607F" w:rsidRPr="00B05505" w14:paraId="21CF7F7F" w14:textId="77777777" w:rsidTr="00C71E48">
        <w:trPr>
          <w:trHeight w:val="292"/>
        </w:trPr>
        <w:tc>
          <w:tcPr>
            <w:tcW w:w="1385" w:type="dxa"/>
          </w:tcPr>
          <w:p w14:paraId="23B2474A"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.2.2.127.</w:t>
            </w:r>
          </w:p>
        </w:tc>
        <w:tc>
          <w:tcPr>
            <w:tcW w:w="5493" w:type="dxa"/>
          </w:tcPr>
          <w:p w14:paraId="096596B6" w14:textId="3C4F222D" w:rsidR="0022607F" w:rsidRPr="00B05505" w:rsidRDefault="0022607F" w:rsidP="00262CDE">
            <w:pPr>
              <w:pStyle w:val="TableParagraph"/>
              <w:rPr>
                <w:sz w:val="28"/>
                <w:szCs w:val="28"/>
              </w:rPr>
            </w:pPr>
            <w:r w:rsidRPr="00B05505">
              <w:rPr>
                <w:sz w:val="28"/>
                <w:szCs w:val="28"/>
              </w:rPr>
              <w:t>Набор</w:t>
            </w:r>
            <w:r w:rsidR="006951C6">
              <w:rPr>
                <w:sz w:val="28"/>
                <w:szCs w:val="28"/>
              </w:rPr>
              <w:t xml:space="preserve"> </w:t>
            </w:r>
            <w:r w:rsidRPr="00B05505">
              <w:rPr>
                <w:sz w:val="28"/>
                <w:szCs w:val="28"/>
              </w:rPr>
              <w:t>объемных</w:t>
            </w:r>
            <w:r w:rsidR="006951C6">
              <w:rPr>
                <w:sz w:val="28"/>
                <w:szCs w:val="28"/>
              </w:rPr>
              <w:t xml:space="preserve"> </w:t>
            </w:r>
            <w:r w:rsidRPr="00B05505">
              <w:rPr>
                <w:sz w:val="28"/>
                <w:szCs w:val="28"/>
              </w:rPr>
              <w:t>вкладышей</w:t>
            </w:r>
            <w:r w:rsidR="006951C6">
              <w:rPr>
                <w:sz w:val="28"/>
                <w:szCs w:val="28"/>
              </w:rPr>
              <w:t xml:space="preserve"> </w:t>
            </w:r>
            <w:r w:rsidRPr="00B05505">
              <w:rPr>
                <w:sz w:val="28"/>
                <w:szCs w:val="28"/>
              </w:rPr>
              <w:t>по</w:t>
            </w:r>
            <w:r w:rsidR="006951C6">
              <w:rPr>
                <w:sz w:val="28"/>
                <w:szCs w:val="28"/>
              </w:rPr>
              <w:t xml:space="preserve"> </w:t>
            </w:r>
            <w:r w:rsidRPr="00B05505">
              <w:rPr>
                <w:sz w:val="28"/>
                <w:szCs w:val="28"/>
              </w:rPr>
              <w:t>принципу</w:t>
            </w:r>
            <w:r w:rsidR="006951C6">
              <w:rPr>
                <w:sz w:val="28"/>
                <w:szCs w:val="28"/>
              </w:rPr>
              <w:t xml:space="preserve"> </w:t>
            </w:r>
            <w:r w:rsidRPr="00B05505">
              <w:rPr>
                <w:sz w:val="28"/>
                <w:szCs w:val="28"/>
              </w:rPr>
              <w:t>матрешки</w:t>
            </w:r>
          </w:p>
        </w:tc>
        <w:tc>
          <w:tcPr>
            <w:tcW w:w="720" w:type="dxa"/>
          </w:tcPr>
          <w:p w14:paraId="195379C5"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32733024" w14:textId="77777777" w:rsidR="0022607F" w:rsidRPr="00B05505" w:rsidRDefault="0022607F" w:rsidP="00262CDE">
            <w:pPr>
              <w:pStyle w:val="TableParagraph"/>
              <w:ind w:left="7"/>
              <w:jc w:val="center"/>
              <w:rPr>
                <w:sz w:val="28"/>
                <w:szCs w:val="28"/>
              </w:rPr>
            </w:pPr>
            <w:r w:rsidRPr="00B05505">
              <w:rPr>
                <w:sz w:val="28"/>
                <w:szCs w:val="28"/>
              </w:rPr>
              <w:t>4</w:t>
            </w:r>
          </w:p>
        </w:tc>
        <w:tc>
          <w:tcPr>
            <w:tcW w:w="1035" w:type="dxa"/>
          </w:tcPr>
          <w:p w14:paraId="080AAA0D" w14:textId="77777777" w:rsidR="0022607F" w:rsidRPr="00B05505" w:rsidRDefault="0022607F" w:rsidP="00C71E48">
            <w:pPr>
              <w:pStyle w:val="TableParagraph"/>
              <w:rPr>
                <w:sz w:val="28"/>
                <w:szCs w:val="28"/>
              </w:rPr>
            </w:pPr>
          </w:p>
        </w:tc>
        <w:tc>
          <w:tcPr>
            <w:tcW w:w="1006" w:type="dxa"/>
          </w:tcPr>
          <w:p w14:paraId="1C2A6774" w14:textId="77777777" w:rsidR="0022607F" w:rsidRPr="00B05505" w:rsidRDefault="0022607F" w:rsidP="00C71E48">
            <w:pPr>
              <w:pStyle w:val="TableParagraph"/>
              <w:ind w:left="6"/>
              <w:jc w:val="center"/>
              <w:rPr>
                <w:sz w:val="28"/>
                <w:szCs w:val="28"/>
              </w:rPr>
            </w:pPr>
          </w:p>
        </w:tc>
      </w:tr>
      <w:tr w:rsidR="0022607F" w:rsidRPr="00B05505" w14:paraId="5FBB5A85" w14:textId="77777777" w:rsidTr="00C71E48">
        <w:trPr>
          <w:trHeight w:val="292"/>
        </w:trPr>
        <w:tc>
          <w:tcPr>
            <w:tcW w:w="1385" w:type="dxa"/>
          </w:tcPr>
          <w:p w14:paraId="305AE103" w14:textId="77777777" w:rsidR="0022607F" w:rsidRPr="00B05505" w:rsidRDefault="0022607F" w:rsidP="0022607F">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.2.2.128.</w:t>
            </w:r>
          </w:p>
        </w:tc>
        <w:tc>
          <w:tcPr>
            <w:tcW w:w="5493" w:type="dxa"/>
          </w:tcPr>
          <w:p w14:paraId="2976FA92" w14:textId="33F7D71E" w:rsidR="0022607F" w:rsidRPr="00B05505" w:rsidRDefault="0022607F" w:rsidP="0022607F">
            <w:pPr>
              <w:pStyle w:val="TableParagraph"/>
              <w:spacing w:line="246" w:lineRule="exact"/>
              <w:rPr>
                <w:sz w:val="28"/>
                <w:szCs w:val="28"/>
              </w:rPr>
            </w:pPr>
            <w:r w:rsidRPr="00B05505">
              <w:rPr>
                <w:sz w:val="28"/>
                <w:szCs w:val="28"/>
              </w:rPr>
              <w:t>Набор</w:t>
            </w:r>
            <w:r w:rsidR="006951C6">
              <w:rPr>
                <w:sz w:val="28"/>
                <w:szCs w:val="28"/>
              </w:rPr>
              <w:t xml:space="preserve"> </w:t>
            </w:r>
            <w:r w:rsidRPr="00B05505">
              <w:rPr>
                <w:sz w:val="28"/>
                <w:szCs w:val="28"/>
              </w:rPr>
              <w:t>объемных</w:t>
            </w:r>
            <w:r w:rsidR="006951C6">
              <w:rPr>
                <w:sz w:val="28"/>
                <w:szCs w:val="28"/>
              </w:rPr>
              <w:t xml:space="preserve"> </w:t>
            </w:r>
            <w:r w:rsidRPr="00B05505">
              <w:rPr>
                <w:sz w:val="28"/>
                <w:szCs w:val="28"/>
              </w:rPr>
              <w:t>тел</w:t>
            </w:r>
            <w:r w:rsidR="006951C6">
              <w:rPr>
                <w:sz w:val="28"/>
                <w:szCs w:val="28"/>
              </w:rPr>
              <w:t xml:space="preserve"> </w:t>
            </w:r>
            <w:r w:rsidRPr="00B05505">
              <w:rPr>
                <w:sz w:val="28"/>
                <w:szCs w:val="28"/>
              </w:rPr>
              <w:t>для</w:t>
            </w:r>
            <w:r w:rsidR="006951C6">
              <w:rPr>
                <w:sz w:val="28"/>
                <w:szCs w:val="28"/>
              </w:rPr>
              <w:t xml:space="preserve"> </w:t>
            </w:r>
            <w:r w:rsidRPr="00B05505">
              <w:rPr>
                <w:sz w:val="28"/>
                <w:szCs w:val="28"/>
              </w:rPr>
              <w:t>группировки</w:t>
            </w:r>
            <w:r w:rsidR="006951C6">
              <w:rPr>
                <w:sz w:val="28"/>
                <w:szCs w:val="28"/>
              </w:rPr>
              <w:t xml:space="preserve"> </w:t>
            </w:r>
            <w:r w:rsidRPr="00B05505">
              <w:rPr>
                <w:sz w:val="28"/>
                <w:szCs w:val="28"/>
              </w:rPr>
              <w:t>и</w:t>
            </w:r>
            <w:r w:rsidR="006951C6">
              <w:rPr>
                <w:sz w:val="28"/>
                <w:szCs w:val="28"/>
              </w:rPr>
              <w:t xml:space="preserve"> </w:t>
            </w:r>
            <w:r w:rsidRPr="00B05505">
              <w:rPr>
                <w:sz w:val="28"/>
                <w:szCs w:val="28"/>
              </w:rPr>
              <w:t>сериации</w:t>
            </w:r>
            <w:r w:rsidR="006951C6">
              <w:rPr>
                <w:sz w:val="28"/>
                <w:szCs w:val="28"/>
              </w:rPr>
              <w:t xml:space="preserve"> </w:t>
            </w:r>
            <w:r>
              <w:rPr>
                <w:sz w:val="28"/>
                <w:szCs w:val="28"/>
              </w:rPr>
              <w:t xml:space="preserve">(цвет, </w:t>
            </w:r>
            <w:r w:rsidRPr="00B05505">
              <w:rPr>
                <w:sz w:val="28"/>
                <w:szCs w:val="28"/>
              </w:rPr>
              <w:t>форма,</w:t>
            </w:r>
            <w:r w:rsidR="006951C6">
              <w:rPr>
                <w:sz w:val="28"/>
                <w:szCs w:val="28"/>
              </w:rPr>
              <w:t xml:space="preserve"> </w:t>
            </w:r>
            <w:r w:rsidRPr="00B05505">
              <w:rPr>
                <w:sz w:val="28"/>
                <w:szCs w:val="28"/>
              </w:rPr>
              <w:t>величина)</w:t>
            </w:r>
          </w:p>
        </w:tc>
        <w:tc>
          <w:tcPr>
            <w:tcW w:w="720" w:type="dxa"/>
          </w:tcPr>
          <w:p w14:paraId="54777BA5" w14:textId="77777777" w:rsidR="0022607F" w:rsidRPr="00B05505" w:rsidRDefault="0022607F" w:rsidP="00262CDE">
            <w:pPr>
              <w:pStyle w:val="TableParagraph"/>
              <w:spacing w:before="137"/>
              <w:ind w:left="206"/>
              <w:rPr>
                <w:sz w:val="28"/>
                <w:szCs w:val="28"/>
              </w:rPr>
            </w:pPr>
            <w:r w:rsidRPr="00B05505">
              <w:rPr>
                <w:sz w:val="28"/>
                <w:szCs w:val="28"/>
              </w:rPr>
              <w:t>шт.</w:t>
            </w:r>
          </w:p>
        </w:tc>
        <w:tc>
          <w:tcPr>
            <w:tcW w:w="1020" w:type="dxa"/>
          </w:tcPr>
          <w:p w14:paraId="06CF4329" w14:textId="77777777" w:rsidR="0022607F" w:rsidRPr="00B05505" w:rsidRDefault="0022607F" w:rsidP="00262CDE">
            <w:pPr>
              <w:pStyle w:val="TableParagraph"/>
              <w:spacing w:before="137"/>
              <w:ind w:left="7"/>
              <w:jc w:val="center"/>
              <w:rPr>
                <w:sz w:val="28"/>
                <w:szCs w:val="28"/>
              </w:rPr>
            </w:pPr>
            <w:r w:rsidRPr="00B05505">
              <w:rPr>
                <w:sz w:val="28"/>
                <w:szCs w:val="28"/>
              </w:rPr>
              <w:t>1</w:t>
            </w:r>
          </w:p>
        </w:tc>
        <w:tc>
          <w:tcPr>
            <w:tcW w:w="1035" w:type="dxa"/>
          </w:tcPr>
          <w:p w14:paraId="585023AE" w14:textId="77777777" w:rsidR="0022607F" w:rsidRPr="00B05505" w:rsidRDefault="0022607F" w:rsidP="00C71E48">
            <w:pPr>
              <w:pStyle w:val="TableParagraph"/>
              <w:rPr>
                <w:sz w:val="28"/>
                <w:szCs w:val="28"/>
              </w:rPr>
            </w:pPr>
          </w:p>
        </w:tc>
        <w:tc>
          <w:tcPr>
            <w:tcW w:w="1006" w:type="dxa"/>
          </w:tcPr>
          <w:p w14:paraId="1575B55C" w14:textId="77777777" w:rsidR="0022607F" w:rsidRPr="00B05505" w:rsidRDefault="0022607F" w:rsidP="00C71E48">
            <w:pPr>
              <w:pStyle w:val="TableParagraph"/>
              <w:ind w:left="6"/>
              <w:jc w:val="center"/>
              <w:rPr>
                <w:sz w:val="28"/>
                <w:szCs w:val="28"/>
              </w:rPr>
            </w:pPr>
          </w:p>
        </w:tc>
      </w:tr>
      <w:tr w:rsidR="0022607F" w:rsidRPr="00B05505" w14:paraId="4D62E44E" w14:textId="77777777" w:rsidTr="00C71E48">
        <w:trPr>
          <w:trHeight w:val="292"/>
        </w:trPr>
        <w:tc>
          <w:tcPr>
            <w:tcW w:w="1385" w:type="dxa"/>
          </w:tcPr>
          <w:p w14:paraId="318C80D3"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.2.2.129.</w:t>
            </w:r>
          </w:p>
        </w:tc>
        <w:tc>
          <w:tcPr>
            <w:tcW w:w="5493" w:type="dxa"/>
          </w:tcPr>
          <w:p w14:paraId="7636F6B1" w14:textId="6303A4FB" w:rsidR="0022607F" w:rsidRPr="00B05505" w:rsidRDefault="0022607F" w:rsidP="00262CDE">
            <w:pPr>
              <w:pStyle w:val="TableParagraph"/>
              <w:rPr>
                <w:sz w:val="28"/>
                <w:szCs w:val="28"/>
              </w:rPr>
            </w:pPr>
            <w:r w:rsidRPr="00B05505">
              <w:rPr>
                <w:sz w:val="28"/>
                <w:szCs w:val="28"/>
              </w:rPr>
              <w:t>Набор</w:t>
            </w:r>
            <w:r w:rsidR="006951C6">
              <w:rPr>
                <w:sz w:val="28"/>
                <w:szCs w:val="28"/>
              </w:rPr>
              <w:t xml:space="preserve"> </w:t>
            </w:r>
            <w:r w:rsidRPr="00B05505">
              <w:rPr>
                <w:sz w:val="28"/>
                <w:szCs w:val="28"/>
              </w:rPr>
              <w:t>парикмахера</w:t>
            </w:r>
          </w:p>
        </w:tc>
        <w:tc>
          <w:tcPr>
            <w:tcW w:w="720" w:type="dxa"/>
          </w:tcPr>
          <w:p w14:paraId="35A2CE8D"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41DAC094" w14:textId="77777777" w:rsidR="0022607F" w:rsidRPr="00B05505" w:rsidRDefault="0022607F" w:rsidP="00262CDE">
            <w:pPr>
              <w:pStyle w:val="TableParagraph"/>
              <w:ind w:left="7"/>
              <w:jc w:val="center"/>
              <w:rPr>
                <w:sz w:val="28"/>
                <w:szCs w:val="28"/>
              </w:rPr>
            </w:pPr>
            <w:r w:rsidRPr="00B05505">
              <w:rPr>
                <w:sz w:val="28"/>
                <w:szCs w:val="28"/>
              </w:rPr>
              <w:t>1</w:t>
            </w:r>
          </w:p>
        </w:tc>
        <w:tc>
          <w:tcPr>
            <w:tcW w:w="1035" w:type="dxa"/>
          </w:tcPr>
          <w:p w14:paraId="001AC0F1" w14:textId="77777777" w:rsidR="0022607F" w:rsidRPr="00B05505" w:rsidRDefault="0022607F" w:rsidP="00C71E48">
            <w:pPr>
              <w:pStyle w:val="TableParagraph"/>
              <w:rPr>
                <w:sz w:val="28"/>
                <w:szCs w:val="28"/>
              </w:rPr>
            </w:pPr>
          </w:p>
        </w:tc>
        <w:tc>
          <w:tcPr>
            <w:tcW w:w="1006" w:type="dxa"/>
          </w:tcPr>
          <w:p w14:paraId="1D68827E" w14:textId="77777777" w:rsidR="0022607F" w:rsidRPr="00B05505" w:rsidRDefault="0022607F" w:rsidP="00C71E48">
            <w:pPr>
              <w:pStyle w:val="TableParagraph"/>
              <w:ind w:left="6"/>
              <w:jc w:val="center"/>
              <w:rPr>
                <w:sz w:val="28"/>
                <w:szCs w:val="28"/>
              </w:rPr>
            </w:pPr>
          </w:p>
        </w:tc>
      </w:tr>
      <w:tr w:rsidR="0022607F" w:rsidRPr="00B05505" w14:paraId="48112AE8" w14:textId="77777777" w:rsidTr="00C71E48">
        <w:trPr>
          <w:trHeight w:val="292"/>
        </w:trPr>
        <w:tc>
          <w:tcPr>
            <w:tcW w:w="1385" w:type="dxa"/>
          </w:tcPr>
          <w:p w14:paraId="65DD65F7" w14:textId="77777777" w:rsidR="0022607F" w:rsidRPr="00B05505" w:rsidRDefault="0022607F" w:rsidP="00262CDE">
            <w:pPr>
              <w:pStyle w:val="TableParagraph"/>
              <w:ind w:left="129"/>
              <w:rPr>
                <w:sz w:val="28"/>
                <w:szCs w:val="28"/>
              </w:rPr>
            </w:pPr>
            <w:r>
              <w:rPr>
                <w:sz w:val="28"/>
                <w:szCs w:val="28"/>
              </w:rPr>
              <w:t>2.6</w:t>
            </w:r>
            <w:r w:rsidRPr="00B05505">
              <w:rPr>
                <w:sz w:val="28"/>
                <w:szCs w:val="28"/>
              </w:rPr>
              <w:t>.2.2.130.</w:t>
            </w:r>
          </w:p>
        </w:tc>
        <w:tc>
          <w:tcPr>
            <w:tcW w:w="5493" w:type="dxa"/>
          </w:tcPr>
          <w:p w14:paraId="799DA891" w14:textId="6D610E7A" w:rsidR="0022607F" w:rsidRPr="00B05505" w:rsidRDefault="0022607F" w:rsidP="00262CDE">
            <w:pPr>
              <w:pStyle w:val="TableParagraph"/>
              <w:spacing w:line="246" w:lineRule="exact"/>
              <w:rPr>
                <w:sz w:val="28"/>
                <w:szCs w:val="28"/>
              </w:rPr>
            </w:pPr>
            <w:r w:rsidRPr="00B05505">
              <w:rPr>
                <w:sz w:val="28"/>
                <w:szCs w:val="28"/>
              </w:rPr>
              <w:t>Набор</w:t>
            </w:r>
            <w:r w:rsidR="006951C6">
              <w:rPr>
                <w:sz w:val="28"/>
                <w:szCs w:val="28"/>
              </w:rPr>
              <w:t xml:space="preserve"> </w:t>
            </w:r>
            <w:r w:rsidRPr="00B05505">
              <w:rPr>
                <w:sz w:val="28"/>
                <w:szCs w:val="28"/>
              </w:rPr>
              <w:t>печаток</w:t>
            </w:r>
          </w:p>
        </w:tc>
        <w:tc>
          <w:tcPr>
            <w:tcW w:w="720" w:type="dxa"/>
          </w:tcPr>
          <w:p w14:paraId="3058BBD6" w14:textId="77777777" w:rsidR="0022607F" w:rsidRPr="00B05505" w:rsidRDefault="0022607F" w:rsidP="00262CDE">
            <w:pPr>
              <w:pStyle w:val="TableParagraph"/>
              <w:spacing w:line="246" w:lineRule="exact"/>
              <w:ind w:left="206"/>
              <w:rPr>
                <w:sz w:val="28"/>
                <w:szCs w:val="28"/>
              </w:rPr>
            </w:pPr>
            <w:r w:rsidRPr="00B05505">
              <w:rPr>
                <w:sz w:val="28"/>
                <w:szCs w:val="28"/>
              </w:rPr>
              <w:t>шт.</w:t>
            </w:r>
          </w:p>
        </w:tc>
        <w:tc>
          <w:tcPr>
            <w:tcW w:w="1020" w:type="dxa"/>
          </w:tcPr>
          <w:p w14:paraId="572ACFA4" w14:textId="77777777" w:rsidR="0022607F" w:rsidRPr="00B05505" w:rsidRDefault="0022607F" w:rsidP="00262CDE">
            <w:pPr>
              <w:pStyle w:val="TableParagraph"/>
              <w:spacing w:line="246" w:lineRule="exact"/>
              <w:ind w:left="7"/>
              <w:jc w:val="center"/>
              <w:rPr>
                <w:sz w:val="28"/>
                <w:szCs w:val="28"/>
              </w:rPr>
            </w:pPr>
            <w:r w:rsidRPr="00B05505">
              <w:rPr>
                <w:sz w:val="28"/>
                <w:szCs w:val="28"/>
              </w:rPr>
              <w:t>1</w:t>
            </w:r>
          </w:p>
        </w:tc>
        <w:tc>
          <w:tcPr>
            <w:tcW w:w="1035" w:type="dxa"/>
          </w:tcPr>
          <w:p w14:paraId="206CAAAF" w14:textId="77777777" w:rsidR="0022607F" w:rsidRPr="00B05505" w:rsidRDefault="0022607F" w:rsidP="00C71E48">
            <w:pPr>
              <w:pStyle w:val="TableParagraph"/>
              <w:rPr>
                <w:sz w:val="28"/>
                <w:szCs w:val="28"/>
              </w:rPr>
            </w:pPr>
          </w:p>
        </w:tc>
        <w:tc>
          <w:tcPr>
            <w:tcW w:w="1006" w:type="dxa"/>
          </w:tcPr>
          <w:p w14:paraId="03DCC8D4" w14:textId="77777777" w:rsidR="0022607F" w:rsidRPr="00B05505" w:rsidRDefault="0022607F" w:rsidP="00C71E48">
            <w:pPr>
              <w:pStyle w:val="TableParagraph"/>
              <w:ind w:left="6"/>
              <w:jc w:val="center"/>
              <w:rPr>
                <w:sz w:val="28"/>
                <w:szCs w:val="28"/>
              </w:rPr>
            </w:pPr>
          </w:p>
        </w:tc>
      </w:tr>
      <w:tr w:rsidR="0022607F" w:rsidRPr="00B05505" w14:paraId="3AE19E0E" w14:textId="77777777" w:rsidTr="00C71E48">
        <w:trPr>
          <w:trHeight w:val="292"/>
        </w:trPr>
        <w:tc>
          <w:tcPr>
            <w:tcW w:w="1385" w:type="dxa"/>
          </w:tcPr>
          <w:p w14:paraId="55A7E178"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.2.2.131.</w:t>
            </w:r>
          </w:p>
        </w:tc>
        <w:tc>
          <w:tcPr>
            <w:tcW w:w="5493" w:type="dxa"/>
          </w:tcPr>
          <w:p w14:paraId="2481949C" w14:textId="71684731" w:rsidR="0022607F" w:rsidRPr="00B05505" w:rsidRDefault="0022607F" w:rsidP="00262CDE">
            <w:pPr>
              <w:pStyle w:val="TableParagraph"/>
              <w:tabs>
                <w:tab w:val="left" w:pos="899"/>
                <w:tab w:val="left" w:pos="3394"/>
                <w:tab w:val="left" w:pos="3898"/>
              </w:tabs>
              <w:rPr>
                <w:sz w:val="28"/>
                <w:szCs w:val="28"/>
              </w:rPr>
            </w:pPr>
            <w:r w:rsidRPr="00B05505">
              <w:rPr>
                <w:sz w:val="28"/>
                <w:szCs w:val="28"/>
              </w:rPr>
              <w:t>Набор</w:t>
            </w:r>
            <w:r w:rsidRPr="00B05505">
              <w:rPr>
                <w:sz w:val="28"/>
                <w:szCs w:val="28"/>
              </w:rPr>
              <w:tab/>
              <w:t>полых  геометрических</w:t>
            </w:r>
            <w:r w:rsidRPr="00B05505">
              <w:rPr>
                <w:sz w:val="28"/>
                <w:szCs w:val="28"/>
              </w:rPr>
              <w:tab/>
              <w:t>тел</w:t>
            </w:r>
            <w:r w:rsidRPr="00B05505">
              <w:rPr>
                <w:sz w:val="28"/>
                <w:szCs w:val="28"/>
              </w:rPr>
              <w:tab/>
              <w:t>для</w:t>
            </w:r>
            <w:r w:rsidR="006951C6">
              <w:rPr>
                <w:sz w:val="28"/>
                <w:szCs w:val="28"/>
              </w:rPr>
              <w:t xml:space="preserve"> </w:t>
            </w:r>
            <w:r w:rsidRPr="00B05505">
              <w:rPr>
                <w:sz w:val="28"/>
                <w:szCs w:val="28"/>
              </w:rPr>
              <w:t>сравнения</w:t>
            </w:r>
            <w:r w:rsidR="006951C6">
              <w:rPr>
                <w:sz w:val="28"/>
                <w:szCs w:val="28"/>
              </w:rPr>
              <w:t xml:space="preserve"> </w:t>
            </w:r>
            <w:r w:rsidRPr="00B05505">
              <w:rPr>
                <w:sz w:val="28"/>
                <w:szCs w:val="28"/>
              </w:rPr>
              <w:t>объемов</w:t>
            </w:r>
            <w:r w:rsidR="006951C6">
              <w:rPr>
                <w:sz w:val="28"/>
                <w:szCs w:val="28"/>
              </w:rPr>
              <w:t xml:space="preserve"> </w:t>
            </w:r>
            <w:r w:rsidRPr="00B05505">
              <w:rPr>
                <w:sz w:val="28"/>
                <w:szCs w:val="28"/>
              </w:rPr>
              <w:t>и</w:t>
            </w:r>
            <w:r w:rsidR="006951C6">
              <w:rPr>
                <w:sz w:val="28"/>
                <w:szCs w:val="28"/>
              </w:rPr>
              <w:t xml:space="preserve"> </w:t>
            </w:r>
            <w:r w:rsidRPr="00B05505">
              <w:rPr>
                <w:sz w:val="28"/>
                <w:szCs w:val="28"/>
              </w:rPr>
              <w:t>изучения</w:t>
            </w:r>
            <w:r w:rsidR="006951C6">
              <w:rPr>
                <w:sz w:val="28"/>
                <w:szCs w:val="28"/>
              </w:rPr>
              <w:t xml:space="preserve"> </w:t>
            </w:r>
            <w:r w:rsidRPr="00B05505">
              <w:rPr>
                <w:sz w:val="28"/>
                <w:szCs w:val="28"/>
              </w:rPr>
              <w:t>зависимости</w:t>
            </w:r>
            <w:r w:rsidR="006951C6">
              <w:rPr>
                <w:sz w:val="28"/>
                <w:szCs w:val="28"/>
              </w:rPr>
              <w:t xml:space="preserve"> </w:t>
            </w:r>
            <w:r w:rsidRPr="00B05505">
              <w:rPr>
                <w:sz w:val="28"/>
                <w:szCs w:val="28"/>
              </w:rPr>
              <w:lastRenderedPageBreak/>
              <w:t>объема</w:t>
            </w:r>
            <w:r w:rsidR="006951C6">
              <w:rPr>
                <w:sz w:val="28"/>
                <w:szCs w:val="28"/>
              </w:rPr>
              <w:t xml:space="preserve"> </w:t>
            </w:r>
            <w:r w:rsidRPr="00B05505">
              <w:rPr>
                <w:sz w:val="28"/>
                <w:szCs w:val="28"/>
              </w:rPr>
              <w:t>от</w:t>
            </w:r>
            <w:r w:rsidR="006951C6">
              <w:rPr>
                <w:sz w:val="28"/>
                <w:szCs w:val="28"/>
              </w:rPr>
              <w:t xml:space="preserve"> </w:t>
            </w:r>
            <w:r w:rsidRPr="00B05505">
              <w:rPr>
                <w:sz w:val="28"/>
                <w:szCs w:val="28"/>
              </w:rPr>
              <w:t>формы</w:t>
            </w:r>
            <w:r w:rsidR="006951C6">
              <w:rPr>
                <w:sz w:val="28"/>
                <w:szCs w:val="28"/>
              </w:rPr>
              <w:t xml:space="preserve"> </w:t>
            </w:r>
            <w:r w:rsidRPr="00B05505">
              <w:rPr>
                <w:sz w:val="28"/>
                <w:szCs w:val="28"/>
              </w:rPr>
              <w:t>тела</w:t>
            </w:r>
          </w:p>
        </w:tc>
        <w:tc>
          <w:tcPr>
            <w:tcW w:w="720" w:type="dxa"/>
          </w:tcPr>
          <w:p w14:paraId="1A2EDA40" w14:textId="77777777" w:rsidR="0022607F" w:rsidRPr="00B05505" w:rsidRDefault="0022607F" w:rsidP="00262CDE">
            <w:pPr>
              <w:pStyle w:val="TableParagraph"/>
              <w:spacing w:before="137"/>
              <w:ind w:left="206"/>
              <w:rPr>
                <w:sz w:val="28"/>
                <w:szCs w:val="28"/>
              </w:rPr>
            </w:pPr>
            <w:r w:rsidRPr="00B05505">
              <w:rPr>
                <w:sz w:val="28"/>
                <w:szCs w:val="28"/>
              </w:rPr>
              <w:lastRenderedPageBreak/>
              <w:t>шт.</w:t>
            </w:r>
          </w:p>
        </w:tc>
        <w:tc>
          <w:tcPr>
            <w:tcW w:w="1020" w:type="dxa"/>
          </w:tcPr>
          <w:p w14:paraId="127777DC" w14:textId="77777777" w:rsidR="0022607F" w:rsidRPr="00B05505" w:rsidRDefault="0022607F" w:rsidP="00262CDE">
            <w:pPr>
              <w:pStyle w:val="TableParagraph"/>
              <w:spacing w:before="137"/>
              <w:ind w:left="7"/>
              <w:jc w:val="center"/>
              <w:rPr>
                <w:sz w:val="28"/>
                <w:szCs w:val="28"/>
              </w:rPr>
            </w:pPr>
            <w:r w:rsidRPr="00B05505">
              <w:rPr>
                <w:sz w:val="28"/>
                <w:szCs w:val="28"/>
              </w:rPr>
              <w:t>1</w:t>
            </w:r>
          </w:p>
        </w:tc>
        <w:tc>
          <w:tcPr>
            <w:tcW w:w="1035" w:type="dxa"/>
          </w:tcPr>
          <w:p w14:paraId="0C3DE5A7" w14:textId="77777777" w:rsidR="0022607F" w:rsidRPr="00B05505" w:rsidRDefault="0022607F" w:rsidP="00C71E48">
            <w:pPr>
              <w:pStyle w:val="TableParagraph"/>
              <w:rPr>
                <w:sz w:val="28"/>
                <w:szCs w:val="28"/>
              </w:rPr>
            </w:pPr>
          </w:p>
        </w:tc>
        <w:tc>
          <w:tcPr>
            <w:tcW w:w="1006" w:type="dxa"/>
          </w:tcPr>
          <w:p w14:paraId="3D9FEA05" w14:textId="77777777" w:rsidR="0022607F" w:rsidRPr="00B05505" w:rsidRDefault="0022607F" w:rsidP="00C71E48">
            <w:pPr>
              <w:pStyle w:val="TableParagraph"/>
              <w:ind w:left="6"/>
              <w:jc w:val="center"/>
              <w:rPr>
                <w:sz w:val="28"/>
                <w:szCs w:val="28"/>
              </w:rPr>
            </w:pPr>
          </w:p>
        </w:tc>
      </w:tr>
      <w:tr w:rsidR="0022607F" w:rsidRPr="00B05505" w14:paraId="72113F3E" w14:textId="77777777" w:rsidTr="00C71E48">
        <w:trPr>
          <w:trHeight w:val="292"/>
        </w:trPr>
        <w:tc>
          <w:tcPr>
            <w:tcW w:w="1385" w:type="dxa"/>
          </w:tcPr>
          <w:p w14:paraId="7C794990"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.2.2.132.</w:t>
            </w:r>
          </w:p>
        </w:tc>
        <w:tc>
          <w:tcPr>
            <w:tcW w:w="5493" w:type="dxa"/>
          </w:tcPr>
          <w:p w14:paraId="54080848" w14:textId="5A8F9AC5" w:rsidR="0022607F" w:rsidRPr="00B05505" w:rsidRDefault="0022607F" w:rsidP="00262CDE">
            <w:pPr>
              <w:pStyle w:val="TableParagraph"/>
              <w:tabs>
                <w:tab w:val="left" w:pos="1040"/>
                <w:tab w:val="left" w:pos="3056"/>
                <w:tab w:val="left" w:pos="3723"/>
                <w:tab w:val="left" w:pos="5197"/>
              </w:tabs>
              <w:spacing w:line="246" w:lineRule="exact"/>
              <w:rPr>
                <w:sz w:val="28"/>
                <w:szCs w:val="28"/>
              </w:rPr>
            </w:pPr>
            <w:r>
              <w:rPr>
                <w:sz w:val="28"/>
                <w:szCs w:val="28"/>
              </w:rPr>
              <w:t>Набор</w:t>
            </w:r>
            <w:r>
              <w:rPr>
                <w:sz w:val="28"/>
                <w:szCs w:val="28"/>
              </w:rPr>
              <w:tab/>
              <w:t>принадлежностей</w:t>
            </w:r>
            <w:r>
              <w:rPr>
                <w:sz w:val="28"/>
                <w:szCs w:val="28"/>
              </w:rPr>
              <w:tab/>
              <w:t xml:space="preserve">для наблюдения </w:t>
            </w:r>
            <w:r w:rsidRPr="00B05505">
              <w:rPr>
                <w:sz w:val="28"/>
                <w:szCs w:val="28"/>
              </w:rPr>
              <w:t>за</w:t>
            </w:r>
            <w:r w:rsidR="006951C6">
              <w:rPr>
                <w:sz w:val="28"/>
                <w:szCs w:val="28"/>
              </w:rPr>
              <w:t xml:space="preserve"> </w:t>
            </w:r>
            <w:r w:rsidRPr="00B05505">
              <w:rPr>
                <w:sz w:val="28"/>
                <w:szCs w:val="28"/>
              </w:rPr>
              <w:t>насекомыми</w:t>
            </w:r>
            <w:r w:rsidR="006951C6">
              <w:rPr>
                <w:sz w:val="28"/>
                <w:szCs w:val="28"/>
              </w:rPr>
              <w:t xml:space="preserve"> </w:t>
            </w:r>
            <w:r w:rsidRPr="00B05505">
              <w:rPr>
                <w:sz w:val="28"/>
                <w:szCs w:val="28"/>
              </w:rPr>
              <w:t>и</w:t>
            </w:r>
            <w:r w:rsidR="006951C6">
              <w:rPr>
                <w:sz w:val="28"/>
                <w:szCs w:val="28"/>
              </w:rPr>
              <w:t xml:space="preserve"> </w:t>
            </w:r>
            <w:r w:rsidRPr="00B05505">
              <w:rPr>
                <w:sz w:val="28"/>
                <w:szCs w:val="28"/>
              </w:rPr>
              <w:t>мелкими</w:t>
            </w:r>
            <w:r w:rsidR="006951C6">
              <w:rPr>
                <w:sz w:val="28"/>
                <w:szCs w:val="28"/>
              </w:rPr>
              <w:t xml:space="preserve"> </w:t>
            </w:r>
            <w:r w:rsidRPr="00B05505">
              <w:rPr>
                <w:sz w:val="28"/>
                <w:szCs w:val="28"/>
              </w:rPr>
              <w:t>объектами</w:t>
            </w:r>
          </w:p>
        </w:tc>
        <w:tc>
          <w:tcPr>
            <w:tcW w:w="720" w:type="dxa"/>
          </w:tcPr>
          <w:p w14:paraId="53328C72" w14:textId="77777777" w:rsidR="0022607F" w:rsidRPr="00B05505" w:rsidRDefault="0022607F" w:rsidP="00262CDE">
            <w:pPr>
              <w:pStyle w:val="TableParagraph"/>
              <w:spacing w:before="137"/>
              <w:ind w:left="206"/>
              <w:rPr>
                <w:sz w:val="28"/>
                <w:szCs w:val="28"/>
              </w:rPr>
            </w:pPr>
            <w:r w:rsidRPr="00B05505">
              <w:rPr>
                <w:sz w:val="28"/>
                <w:szCs w:val="28"/>
              </w:rPr>
              <w:t>шт.</w:t>
            </w:r>
          </w:p>
        </w:tc>
        <w:tc>
          <w:tcPr>
            <w:tcW w:w="1020" w:type="dxa"/>
          </w:tcPr>
          <w:p w14:paraId="5542C688" w14:textId="77777777" w:rsidR="0022607F" w:rsidRPr="00B05505" w:rsidRDefault="0022607F" w:rsidP="00262CDE">
            <w:pPr>
              <w:pStyle w:val="TableParagraph"/>
              <w:spacing w:before="137"/>
              <w:ind w:left="7"/>
              <w:jc w:val="center"/>
              <w:rPr>
                <w:sz w:val="28"/>
                <w:szCs w:val="28"/>
              </w:rPr>
            </w:pPr>
            <w:r w:rsidRPr="00B05505">
              <w:rPr>
                <w:sz w:val="28"/>
                <w:szCs w:val="28"/>
              </w:rPr>
              <w:t>1</w:t>
            </w:r>
          </w:p>
        </w:tc>
        <w:tc>
          <w:tcPr>
            <w:tcW w:w="1035" w:type="dxa"/>
          </w:tcPr>
          <w:p w14:paraId="7DC7366E" w14:textId="77777777" w:rsidR="0022607F" w:rsidRPr="00B05505" w:rsidRDefault="0022607F" w:rsidP="00C71E48">
            <w:pPr>
              <w:pStyle w:val="TableParagraph"/>
              <w:rPr>
                <w:sz w:val="28"/>
                <w:szCs w:val="28"/>
              </w:rPr>
            </w:pPr>
          </w:p>
        </w:tc>
        <w:tc>
          <w:tcPr>
            <w:tcW w:w="1006" w:type="dxa"/>
          </w:tcPr>
          <w:p w14:paraId="5E8010CC" w14:textId="77777777" w:rsidR="0022607F" w:rsidRPr="00B05505" w:rsidRDefault="0022607F" w:rsidP="00C71E48">
            <w:pPr>
              <w:pStyle w:val="TableParagraph"/>
              <w:ind w:left="6"/>
              <w:jc w:val="center"/>
              <w:rPr>
                <w:sz w:val="28"/>
                <w:szCs w:val="28"/>
              </w:rPr>
            </w:pPr>
          </w:p>
        </w:tc>
      </w:tr>
      <w:tr w:rsidR="0022607F" w:rsidRPr="00B05505" w14:paraId="62D853C4" w14:textId="77777777" w:rsidTr="00C71E48">
        <w:trPr>
          <w:trHeight w:val="292"/>
        </w:trPr>
        <w:tc>
          <w:tcPr>
            <w:tcW w:w="1385" w:type="dxa"/>
          </w:tcPr>
          <w:p w14:paraId="1AB42543" w14:textId="77777777" w:rsidR="0022607F" w:rsidRPr="00B05505" w:rsidRDefault="0022607F" w:rsidP="0022607F">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.2.2.133.</w:t>
            </w:r>
          </w:p>
        </w:tc>
        <w:tc>
          <w:tcPr>
            <w:tcW w:w="5493" w:type="dxa"/>
          </w:tcPr>
          <w:p w14:paraId="0C063902" w14:textId="12585CC8" w:rsidR="0022607F" w:rsidRPr="00B05505" w:rsidRDefault="0022607F" w:rsidP="00262CDE">
            <w:pPr>
              <w:pStyle w:val="TableParagraph"/>
              <w:rPr>
                <w:sz w:val="28"/>
                <w:szCs w:val="28"/>
              </w:rPr>
            </w:pPr>
            <w:r w:rsidRPr="00B05505">
              <w:rPr>
                <w:sz w:val="28"/>
                <w:szCs w:val="28"/>
              </w:rPr>
              <w:t>Набор</w:t>
            </w:r>
            <w:r w:rsidR="006951C6">
              <w:rPr>
                <w:sz w:val="28"/>
                <w:szCs w:val="28"/>
              </w:rPr>
              <w:t xml:space="preserve"> </w:t>
            </w:r>
            <w:r w:rsidRPr="00B05505">
              <w:rPr>
                <w:sz w:val="28"/>
                <w:szCs w:val="28"/>
              </w:rPr>
              <w:t>принадлежностей</w:t>
            </w:r>
            <w:r w:rsidR="006951C6">
              <w:rPr>
                <w:sz w:val="28"/>
                <w:szCs w:val="28"/>
              </w:rPr>
              <w:t xml:space="preserve"> </w:t>
            </w:r>
            <w:r w:rsidRPr="00B05505">
              <w:rPr>
                <w:sz w:val="28"/>
                <w:szCs w:val="28"/>
              </w:rPr>
              <w:t>для</w:t>
            </w:r>
            <w:r w:rsidR="006951C6">
              <w:rPr>
                <w:sz w:val="28"/>
                <w:szCs w:val="28"/>
              </w:rPr>
              <w:t xml:space="preserve"> </w:t>
            </w:r>
            <w:r w:rsidRPr="00B05505">
              <w:rPr>
                <w:sz w:val="28"/>
                <w:szCs w:val="28"/>
              </w:rPr>
              <w:t>ухода</w:t>
            </w:r>
            <w:r w:rsidR="006951C6">
              <w:rPr>
                <w:sz w:val="28"/>
                <w:szCs w:val="28"/>
              </w:rPr>
              <w:t xml:space="preserve"> </w:t>
            </w:r>
            <w:r w:rsidRPr="00B05505">
              <w:rPr>
                <w:sz w:val="28"/>
                <w:szCs w:val="28"/>
              </w:rPr>
              <w:t>за</w:t>
            </w:r>
            <w:r w:rsidR="006951C6">
              <w:rPr>
                <w:sz w:val="28"/>
                <w:szCs w:val="28"/>
              </w:rPr>
              <w:t xml:space="preserve"> </w:t>
            </w:r>
            <w:r w:rsidRPr="00B05505">
              <w:rPr>
                <w:sz w:val="28"/>
                <w:szCs w:val="28"/>
              </w:rPr>
              <w:t>куклой</w:t>
            </w:r>
          </w:p>
        </w:tc>
        <w:tc>
          <w:tcPr>
            <w:tcW w:w="720" w:type="dxa"/>
          </w:tcPr>
          <w:p w14:paraId="65C5C802"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6F96DD19" w14:textId="77777777" w:rsidR="0022607F" w:rsidRPr="00B05505" w:rsidRDefault="0022607F" w:rsidP="00262CDE">
            <w:pPr>
              <w:pStyle w:val="TableParagraph"/>
              <w:ind w:left="7"/>
              <w:jc w:val="center"/>
              <w:rPr>
                <w:sz w:val="28"/>
                <w:szCs w:val="28"/>
              </w:rPr>
            </w:pPr>
            <w:r w:rsidRPr="00B05505">
              <w:rPr>
                <w:sz w:val="28"/>
                <w:szCs w:val="28"/>
              </w:rPr>
              <w:t>1</w:t>
            </w:r>
          </w:p>
        </w:tc>
        <w:tc>
          <w:tcPr>
            <w:tcW w:w="1035" w:type="dxa"/>
          </w:tcPr>
          <w:p w14:paraId="09AD0943" w14:textId="77777777" w:rsidR="0022607F" w:rsidRPr="00B05505" w:rsidRDefault="0022607F" w:rsidP="00C71E48">
            <w:pPr>
              <w:pStyle w:val="TableParagraph"/>
              <w:rPr>
                <w:sz w:val="28"/>
                <w:szCs w:val="28"/>
              </w:rPr>
            </w:pPr>
          </w:p>
        </w:tc>
        <w:tc>
          <w:tcPr>
            <w:tcW w:w="1006" w:type="dxa"/>
          </w:tcPr>
          <w:p w14:paraId="4E490882" w14:textId="77777777" w:rsidR="0022607F" w:rsidRPr="00B05505" w:rsidRDefault="0022607F" w:rsidP="00C71E48">
            <w:pPr>
              <w:pStyle w:val="TableParagraph"/>
              <w:ind w:left="6"/>
              <w:jc w:val="center"/>
              <w:rPr>
                <w:sz w:val="28"/>
                <w:szCs w:val="28"/>
              </w:rPr>
            </w:pPr>
          </w:p>
        </w:tc>
      </w:tr>
      <w:tr w:rsidR="0022607F" w:rsidRPr="00B05505" w14:paraId="31AE2384" w14:textId="77777777" w:rsidTr="00C71E48">
        <w:trPr>
          <w:trHeight w:val="292"/>
        </w:trPr>
        <w:tc>
          <w:tcPr>
            <w:tcW w:w="1385" w:type="dxa"/>
          </w:tcPr>
          <w:p w14:paraId="20127FAA"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.2.2.134.</w:t>
            </w:r>
          </w:p>
        </w:tc>
        <w:tc>
          <w:tcPr>
            <w:tcW w:w="5493" w:type="dxa"/>
          </w:tcPr>
          <w:p w14:paraId="00B86119" w14:textId="0F379960" w:rsidR="0022607F" w:rsidRPr="00B05505" w:rsidRDefault="0022607F" w:rsidP="00262CDE">
            <w:pPr>
              <w:pStyle w:val="TableParagraph"/>
              <w:spacing w:line="246" w:lineRule="exact"/>
              <w:rPr>
                <w:sz w:val="28"/>
                <w:szCs w:val="28"/>
              </w:rPr>
            </w:pPr>
            <w:r w:rsidRPr="00B05505">
              <w:rPr>
                <w:sz w:val="28"/>
                <w:szCs w:val="28"/>
              </w:rPr>
              <w:t>Набор</w:t>
            </w:r>
            <w:r w:rsidR="00C4667F">
              <w:rPr>
                <w:sz w:val="28"/>
                <w:szCs w:val="28"/>
              </w:rPr>
              <w:t xml:space="preserve"> </w:t>
            </w:r>
            <w:r w:rsidRPr="00B05505">
              <w:rPr>
                <w:sz w:val="28"/>
                <w:szCs w:val="28"/>
              </w:rPr>
              <w:t>пробирок</w:t>
            </w:r>
            <w:r w:rsidR="006951C6">
              <w:rPr>
                <w:sz w:val="28"/>
                <w:szCs w:val="28"/>
              </w:rPr>
              <w:t xml:space="preserve"> </w:t>
            </w:r>
            <w:r w:rsidRPr="00B05505">
              <w:rPr>
                <w:sz w:val="28"/>
                <w:szCs w:val="28"/>
              </w:rPr>
              <w:t>большого</w:t>
            </w:r>
            <w:r w:rsidR="006951C6">
              <w:rPr>
                <w:sz w:val="28"/>
                <w:szCs w:val="28"/>
              </w:rPr>
              <w:t xml:space="preserve"> </w:t>
            </w:r>
            <w:r w:rsidRPr="00B05505">
              <w:rPr>
                <w:sz w:val="28"/>
                <w:szCs w:val="28"/>
              </w:rPr>
              <w:t>размера</w:t>
            </w:r>
            <w:r w:rsidR="006951C6">
              <w:rPr>
                <w:sz w:val="28"/>
                <w:szCs w:val="28"/>
              </w:rPr>
              <w:t xml:space="preserve"> </w:t>
            </w:r>
            <w:r w:rsidRPr="00B05505">
              <w:rPr>
                <w:sz w:val="28"/>
                <w:szCs w:val="28"/>
              </w:rPr>
              <w:t>из</w:t>
            </w:r>
            <w:r w:rsidR="006951C6">
              <w:rPr>
                <w:sz w:val="28"/>
                <w:szCs w:val="28"/>
              </w:rPr>
              <w:t xml:space="preserve"> </w:t>
            </w:r>
            <w:r w:rsidRPr="00B05505">
              <w:rPr>
                <w:sz w:val="28"/>
                <w:szCs w:val="28"/>
              </w:rPr>
              <w:t>пластика</w:t>
            </w:r>
          </w:p>
        </w:tc>
        <w:tc>
          <w:tcPr>
            <w:tcW w:w="720" w:type="dxa"/>
          </w:tcPr>
          <w:p w14:paraId="3C71A25F" w14:textId="77777777" w:rsidR="0022607F" w:rsidRPr="00B05505" w:rsidRDefault="0022607F" w:rsidP="00262CDE">
            <w:pPr>
              <w:pStyle w:val="TableParagraph"/>
              <w:spacing w:line="246" w:lineRule="exact"/>
              <w:ind w:left="206"/>
              <w:rPr>
                <w:sz w:val="28"/>
                <w:szCs w:val="28"/>
              </w:rPr>
            </w:pPr>
            <w:r w:rsidRPr="00B05505">
              <w:rPr>
                <w:sz w:val="28"/>
                <w:szCs w:val="28"/>
              </w:rPr>
              <w:t>шт.</w:t>
            </w:r>
          </w:p>
        </w:tc>
        <w:tc>
          <w:tcPr>
            <w:tcW w:w="1020" w:type="dxa"/>
          </w:tcPr>
          <w:p w14:paraId="6E6EE962" w14:textId="77777777" w:rsidR="0022607F" w:rsidRPr="00B05505" w:rsidRDefault="0022607F" w:rsidP="00262CDE">
            <w:pPr>
              <w:pStyle w:val="TableParagraph"/>
              <w:spacing w:line="246" w:lineRule="exact"/>
              <w:ind w:left="7"/>
              <w:jc w:val="center"/>
              <w:rPr>
                <w:sz w:val="28"/>
                <w:szCs w:val="28"/>
              </w:rPr>
            </w:pPr>
            <w:r w:rsidRPr="00B05505">
              <w:rPr>
                <w:sz w:val="28"/>
                <w:szCs w:val="28"/>
              </w:rPr>
              <w:t>1</w:t>
            </w:r>
          </w:p>
        </w:tc>
        <w:tc>
          <w:tcPr>
            <w:tcW w:w="1035" w:type="dxa"/>
          </w:tcPr>
          <w:p w14:paraId="2FFC35DC" w14:textId="77777777" w:rsidR="0022607F" w:rsidRPr="00B05505" w:rsidRDefault="0022607F" w:rsidP="00C71E48">
            <w:pPr>
              <w:pStyle w:val="TableParagraph"/>
              <w:rPr>
                <w:sz w:val="28"/>
                <w:szCs w:val="28"/>
              </w:rPr>
            </w:pPr>
          </w:p>
        </w:tc>
        <w:tc>
          <w:tcPr>
            <w:tcW w:w="1006" w:type="dxa"/>
          </w:tcPr>
          <w:p w14:paraId="79AB0A11" w14:textId="77777777" w:rsidR="0022607F" w:rsidRPr="00B05505" w:rsidRDefault="0022607F" w:rsidP="00C71E48">
            <w:pPr>
              <w:pStyle w:val="TableParagraph"/>
              <w:ind w:left="6"/>
              <w:jc w:val="center"/>
              <w:rPr>
                <w:sz w:val="28"/>
                <w:szCs w:val="28"/>
              </w:rPr>
            </w:pPr>
          </w:p>
        </w:tc>
      </w:tr>
      <w:tr w:rsidR="0022607F" w:rsidRPr="00B05505" w14:paraId="58870853" w14:textId="77777777" w:rsidTr="00C71E48">
        <w:trPr>
          <w:trHeight w:val="292"/>
        </w:trPr>
        <w:tc>
          <w:tcPr>
            <w:tcW w:w="1385" w:type="dxa"/>
          </w:tcPr>
          <w:p w14:paraId="009543D1"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.2.2.135.</w:t>
            </w:r>
          </w:p>
        </w:tc>
        <w:tc>
          <w:tcPr>
            <w:tcW w:w="5493" w:type="dxa"/>
          </w:tcPr>
          <w:p w14:paraId="795759A0" w14:textId="5DEDE62B" w:rsidR="0022607F" w:rsidRPr="00B05505" w:rsidRDefault="0022607F" w:rsidP="00262CDE">
            <w:pPr>
              <w:pStyle w:val="TableParagraph"/>
              <w:rPr>
                <w:sz w:val="28"/>
                <w:szCs w:val="28"/>
              </w:rPr>
            </w:pPr>
            <w:r w:rsidRPr="00B05505">
              <w:rPr>
                <w:spacing w:val="-1"/>
                <w:sz w:val="28"/>
                <w:szCs w:val="28"/>
              </w:rPr>
              <w:t>Набор</w:t>
            </w:r>
            <w:r w:rsidR="006E0CA6">
              <w:rPr>
                <w:spacing w:val="-1"/>
                <w:sz w:val="28"/>
                <w:szCs w:val="28"/>
              </w:rPr>
              <w:t xml:space="preserve"> </w:t>
            </w:r>
            <w:r w:rsidRPr="00B05505">
              <w:rPr>
                <w:sz w:val="28"/>
                <w:szCs w:val="28"/>
              </w:rPr>
              <w:t>проволочных</w:t>
            </w:r>
            <w:r w:rsidR="006E0CA6">
              <w:rPr>
                <w:sz w:val="28"/>
                <w:szCs w:val="28"/>
              </w:rPr>
              <w:t xml:space="preserve"> </w:t>
            </w:r>
            <w:r w:rsidRPr="00B05505">
              <w:rPr>
                <w:sz w:val="28"/>
                <w:szCs w:val="28"/>
              </w:rPr>
              <w:t>головоломок</w:t>
            </w:r>
          </w:p>
        </w:tc>
        <w:tc>
          <w:tcPr>
            <w:tcW w:w="720" w:type="dxa"/>
          </w:tcPr>
          <w:p w14:paraId="271651E1"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1E4FE268" w14:textId="77777777" w:rsidR="0022607F" w:rsidRPr="00B05505" w:rsidRDefault="0022607F" w:rsidP="00262CDE">
            <w:pPr>
              <w:pStyle w:val="TableParagraph"/>
              <w:ind w:left="7"/>
              <w:jc w:val="center"/>
              <w:rPr>
                <w:sz w:val="28"/>
                <w:szCs w:val="28"/>
              </w:rPr>
            </w:pPr>
            <w:r w:rsidRPr="00B05505">
              <w:rPr>
                <w:sz w:val="28"/>
                <w:szCs w:val="28"/>
              </w:rPr>
              <w:t>1</w:t>
            </w:r>
          </w:p>
        </w:tc>
        <w:tc>
          <w:tcPr>
            <w:tcW w:w="1035" w:type="dxa"/>
          </w:tcPr>
          <w:p w14:paraId="79AD7610" w14:textId="77777777" w:rsidR="0022607F" w:rsidRPr="00B05505" w:rsidRDefault="0022607F" w:rsidP="00C71E48">
            <w:pPr>
              <w:pStyle w:val="TableParagraph"/>
              <w:rPr>
                <w:sz w:val="28"/>
                <w:szCs w:val="28"/>
              </w:rPr>
            </w:pPr>
          </w:p>
        </w:tc>
        <w:tc>
          <w:tcPr>
            <w:tcW w:w="1006" w:type="dxa"/>
          </w:tcPr>
          <w:p w14:paraId="0E972C31" w14:textId="77777777" w:rsidR="0022607F" w:rsidRPr="00B05505" w:rsidRDefault="0022607F" w:rsidP="00C71E48">
            <w:pPr>
              <w:pStyle w:val="TableParagraph"/>
              <w:ind w:left="6"/>
              <w:jc w:val="center"/>
              <w:rPr>
                <w:sz w:val="28"/>
                <w:szCs w:val="28"/>
              </w:rPr>
            </w:pPr>
          </w:p>
        </w:tc>
      </w:tr>
      <w:tr w:rsidR="0022607F" w:rsidRPr="00B05505" w14:paraId="659E2427" w14:textId="77777777" w:rsidTr="00C71E48">
        <w:trPr>
          <w:trHeight w:val="292"/>
        </w:trPr>
        <w:tc>
          <w:tcPr>
            <w:tcW w:w="1385" w:type="dxa"/>
          </w:tcPr>
          <w:p w14:paraId="4F573EA7"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.2.2.136.</w:t>
            </w:r>
          </w:p>
        </w:tc>
        <w:tc>
          <w:tcPr>
            <w:tcW w:w="5493" w:type="dxa"/>
          </w:tcPr>
          <w:p w14:paraId="610B7916" w14:textId="76F81F7C" w:rsidR="0022607F" w:rsidRPr="00B05505" w:rsidRDefault="0022607F" w:rsidP="00262CDE">
            <w:pPr>
              <w:pStyle w:val="TableParagraph"/>
              <w:rPr>
                <w:sz w:val="28"/>
                <w:szCs w:val="28"/>
              </w:rPr>
            </w:pPr>
            <w:r w:rsidRPr="00B05505">
              <w:rPr>
                <w:sz w:val="28"/>
                <w:szCs w:val="28"/>
              </w:rPr>
              <w:t>Набор</w:t>
            </w:r>
            <w:r w:rsidR="006E0CA6">
              <w:rPr>
                <w:sz w:val="28"/>
                <w:szCs w:val="28"/>
              </w:rPr>
              <w:t xml:space="preserve"> </w:t>
            </w:r>
            <w:r w:rsidRPr="00B05505">
              <w:rPr>
                <w:sz w:val="28"/>
                <w:szCs w:val="28"/>
              </w:rPr>
              <w:t>продуктов</w:t>
            </w:r>
            <w:r w:rsidR="006E0CA6">
              <w:rPr>
                <w:sz w:val="28"/>
                <w:szCs w:val="28"/>
              </w:rPr>
              <w:t xml:space="preserve"> </w:t>
            </w:r>
            <w:r w:rsidRPr="00B05505">
              <w:rPr>
                <w:sz w:val="28"/>
                <w:szCs w:val="28"/>
              </w:rPr>
              <w:t>для</w:t>
            </w:r>
            <w:r w:rsidR="006E0CA6">
              <w:rPr>
                <w:sz w:val="28"/>
                <w:szCs w:val="28"/>
              </w:rPr>
              <w:t xml:space="preserve"> </w:t>
            </w:r>
            <w:r w:rsidRPr="00B05505">
              <w:rPr>
                <w:sz w:val="28"/>
                <w:szCs w:val="28"/>
              </w:rPr>
              <w:t>магазина</w:t>
            </w:r>
          </w:p>
        </w:tc>
        <w:tc>
          <w:tcPr>
            <w:tcW w:w="720" w:type="dxa"/>
          </w:tcPr>
          <w:p w14:paraId="10313AD4"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4BAA97D4" w14:textId="77777777" w:rsidR="0022607F" w:rsidRPr="00B05505" w:rsidRDefault="0022607F" w:rsidP="00262CDE">
            <w:pPr>
              <w:pStyle w:val="TableParagraph"/>
              <w:ind w:left="7"/>
              <w:jc w:val="center"/>
              <w:rPr>
                <w:sz w:val="28"/>
                <w:szCs w:val="28"/>
              </w:rPr>
            </w:pPr>
            <w:r w:rsidRPr="00B05505">
              <w:rPr>
                <w:sz w:val="28"/>
                <w:szCs w:val="28"/>
              </w:rPr>
              <w:t>1</w:t>
            </w:r>
          </w:p>
        </w:tc>
        <w:tc>
          <w:tcPr>
            <w:tcW w:w="1035" w:type="dxa"/>
          </w:tcPr>
          <w:p w14:paraId="6A8F7E6C" w14:textId="77777777" w:rsidR="0022607F" w:rsidRPr="00B05505" w:rsidRDefault="0022607F" w:rsidP="00C71E48">
            <w:pPr>
              <w:pStyle w:val="TableParagraph"/>
              <w:rPr>
                <w:sz w:val="28"/>
                <w:szCs w:val="28"/>
              </w:rPr>
            </w:pPr>
          </w:p>
        </w:tc>
        <w:tc>
          <w:tcPr>
            <w:tcW w:w="1006" w:type="dxa"/>
          </w:tcPr>
          <w:p w14:paraId="1DF1F058" w14:textId="77777777" w:rsidR="0022607F" w:rsidRPr="00B05505" w:rsidRDefault="0022607F" w:rsidP="00C71E48">
            <w:pPr>
              <w:pStyle w:val="TableParagraph"/>
              <w:ind w:left="6"/>
              <w:jc w:val="center"/>
              <w:rPr>
                <w:sz w:val="28"/>
                <w:szCs w:val="28"/>
              </w:rPr>
            </w:pPr>
          </w:p>
        </w:tc>
      </w:tr>
      <w:tr w:rsidR="0022607F" w:rsidRPr="00B05505" w14:paraId="558F959C" w14:textId="77777777" w:rsidTr="00C71E48">
        <w:trPr>
          <w:trHeight w:val="292"/>
        </w:trPr>
        <w:tc>
          <w:tcPr>
            <w:tcW w:w="1385" w:type="dxa"/>
          </w:tcPr>
          <w:p w14:paraId="7EDDD13E"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.2.2.137.</w:t>
            </w:r>
          </w:p>
        </w:tc>
        <w:tc>
          <w:tcPr>
            <w:tcW w:w="5493" w:type="dxa"/>
          </w:tcPr>
          <w:p w14:paraId="1EB13900" w14:textId="57404BAA" w:rsidR="0022607F" w:rsidRPr="00B05505" w:rsidRDefault="0022607F" w:rsidP="0022607F">
            <w:pPr>
              <w:pStyle w:val="TableParagraph"/>
              <w:spacing w:line="246" w:lineRule="exact"/>
              <w:rPr>
                <w:sz w:val="28"/>
                <w:szCs w:val="28"/>
              </w:rPr>
            </w:pPr>
            <w:r w:rsidRPr="00B05505">
              <w:rPr>
                <w:sz w:val="28"/>
                <w:szCs w:val="28"/>
              </w:rPr>
              <w:t>Набор</w:t>
            </w:r>
            <w:r w:rsidR="006E0CA6">
              <w:rPr>
                <w:sz w:val="28"/>
                <w:szCs w:val="28"/>
              </w:rPr>
              <w:t xml:space="preserve"> </w:t>
            </w:r>
            <w:r w:rsidRPr="00B05505">
              <w:rPr>
                <w:sz w:val="28"/>
                <w:szCs w:val="28"/>
              </w:rPr>
              <w:t>протяженных</w:t>
            </w:r>
            <w:r w:rsidR="006E0CA6">
              <w:rPr>
                <w:sz w:val="28"/>
                <w:szCs w:val="28"/>
              </w:rPr>
              <w:t xml:space="preserve"> </w:t>
            </w:r>
            <w:r w:rsidRPr="00B05505">
              <w:rPr>
                <w:sz w:val="28"/>
                <w:szCs w:val="28"/>
              </w:rPr>
              <w:t>объемных</w:t>
            </w:r>
            <w:r w:rsidR="006E0CA6">
              <w:rPr>
                <w:sz w:val="28"/>
                <w:szCs w:val="28"/>
              </w:rPr>
              <w:t xml:space="preserve"> </w:t>
            </w:r>
            <w:r w:rsidRPr="00B05505">
              <w:rPr>
                <w:sz w:val="28"/>
                <w:szCs w:val="28"/>
              </w:rPr>
              <w:t>элементов</w:t>
            </w:r>
            <w:r w:rsidR="006E0CA6">
              <w:rPr>
                <w:sz w:val="28"/>
                <w:szCs w:val="28"/>
              </w:rPr>
              <w:t xml:space="preserve"> </w:t>
            </w:r>
            <w:r w:rsidRPr="00B05505">
              <w:rPr>
                <w:sz w:val="28"/>
                <w:szCs w:val="28"/>
              </w:rPr>
              <w:t>с</w:t>
            </w:r>
            <w:r w:rsidR="006E0CA6">
              <w:rPr>
                <w:sz w:val="28"/>
                <w:szCs w:val="28"/>
              </w:rPr>
              <w:t xml:space="preserve"> </w:t>
            </w:r>
            <w:r>
              <w:rPr>
                <w:sz w:val="28"/>
                <w:szCs w:val="28"/>
              </w:rPr>
              <w:t xml:space="preserve">волнистой </w:t>
            </w:r>
            <w:r w:rsidRPr="00B05505">
              <w:rPr>
                <w:sz w:val="28"/>
                <w:szCs w:val="28"/>
              </w:rPr>
              <w:t>рабочей поверхностью и</w:t>
            </w:r>
            <w:r w:rsidR="006E0CA6">
              <w:rPr>
                <w:sz w:val="28"/>
                <w:szCs w:val="28"/>
              </w:rPr>
              <w:t xml:space="preserve"> </w:t>
            </w:r>
            <w:r w:rsidRPr="00B05505">
              <w:rPr>
                <w:sz w:val="28"/>
                <w:szCs w:val="28"/>
              </w:rPr>
              <w:t>тактильными</w:t>
            </w:r>
            <w:r w:rsidR="006E0CA6">
              <w:rPr>
                <w:sz w:val="28"/>
                <w:szCs w:val="28"/>
              </w:rPr>
              <w:t xml:space="preserve"> </w:t>
            </w:r>
            <w:r w:rsidRPr="00B05505">
              <w:rPr>
                <w:sz w:val="28"/>
                <w:szCs w:val="28"/>
              </w:rPr>
              <w:t>деталями</w:t>
            </w:r>
          </w:p>
        </w:tc>
        <w:tc>
          <w:tcPr>
            <w:tcW w:w="720" w:type="dxa"/>
          </w:tcPr>
          <w:p w14:paraId="0FE48A0C" w14:textId="77777777" w:rsidR="0022607F" w:rsidRPr="00B05505" w:rsidRDefault="0022607F" w:rsidP="00262CDE">
            <w:pPr>
              <w:pStyle w:val="TableParagraph"/>
              <w:spacing w:before="137"/>
              <w:ind w:left="206"/>
              <w:rPr>
                <w:sz w:val="28"/>
                <w:szCs w:val="28"/>
              </w:rPr>
            </w:pPr>
            <w:r w:rsidRPr="00B05505">
              <w:rPr>
                <w:sz w:val="28"/>
                <w:szCs w:val="28"/>
              </w:rPr>
              <w:t>шт.</w:t>
            </w:r>
          </w:p>
        </w:tc>
        <w:tc>
          <w:tcPr>
            <w:tcW w:w="1020" w:type="dxa"/>
          </w:tcPr>
          <w:p w14:paraId="4D90A80E" w14:textId="77777777" w:rsidR="0022607F" w:rsidRPr="00B05505" w:rsidRDefault="0022607F" w:rsidP="00262CDE">
            <w:pPr>
              <w:pStyle w:val="TableParagraph"/>
              <w:spacing w:before="137"/>
              <w:ind w:left="7"/>
              <w:jc w:val="center"/>
              <w:rPr>
                <w:sz w:val="28"/>
                <w:szCs w:val="28"/>
              </w:rPr>
            </w:pPr>
            <w:r w:rsidRPr="00B05505">
              <w:rPr>
                <w:sz w:val="28"/>
                <w:szCs w:val="28"/>
              </w:rPr>
              <w:t>1</w:t>
            </w:r>
          </w:p>
        </w:tc>
        <w:tc>
          <w:tcPr>
            <w:tcW w:w="1035" w:type="dxa"/>
          </w:tcPr>
          <w:p w14:paraId="418BF5AE" w14:textId="77777777" w:rsidR="0022607F" w:rsidRPr="00B05505" w:rsidRDefault="0022607F" w:rsidP="00C71E48">
            <w:pPr>
              <w:pStyle w:val="TableParagraph"/>
              <w:rPr>
                <w:sz w:val="28"/>
                <w:szCs w:val="28"/>
              </w:rPr>
            </w:pPr>
          </w:p>
        </w:tc>
        <w:tc>
          <w:tcPr>
            <w:tcW w:w="1006" w:type="dxa"/>
          </w:tcPr>
          <w:p w14:paraId="315CF0D3" w14:textId="77777777" w:rsidR="0022607F" w:rsidRPr="00B05505" w:rsidRDefault="0022607F" w:rsidP="00C71E48">
            <w:pPr>
              <w:pStyle w:val="TableParagraph"/>
              <w:ind w:left="6"/>
              <w:jc w:val="center"/>
              <w:rPr>
                <w:sz w:val="28"/>
                <w:szCs w:val="28"/>
              </w:rPr>
            </w:pPr>
          </w:p>
        </w:tc>
      </w:tr>
      <w:tr w:rsidR="0022607F" w:rsidRPr="00B05505" w14:paraId="2EAEF531" w14:textId="77777777" w:rsidTr="00C71E48">
        <w:trPr>
          <w:trHeight w:val="292"/>
        </w:trPr>
        <w:tc>
          <w:tcPr>
            <w:tcW w:w="1385" w:type="dxa"/>
          </w:tcPr>
          <w:p w14:paraId="006B5C0A" w14:textId="77777777" w:rsidR="0022607F" w:rsidRPr="00B05505" w:rsidRDefault="0022607F" w:rsidP="0022607F">
            <w:pPr>
              <w:pStyle w:val="TableParagraph"/>
              <w:spacing w:before="1"/>
              <w:ind w:left="129"/>
              <w:rPr>
                <w:sz w:val="28"/>
                <w:szCs w:val="28"/>
              </w:rPr>
            </w:pPr>
            <w:r w:rsidRPr="00B05505">
              <w:rPr>
                <w:sz w:val="28"/>
                <w:szCs w:val="28"/>
              </w:rPr>
              <w:t>2.</w:t>
            </w:r>
            <w:r>
              <w:rPr>
                <w:sz w:val="28"/>
                <w:szCs w:val="28"/>
              </w:rPr>
              <w:t>6</w:t>
            </w:r>
            <w:r w:rsidRPr="00B05505">
              <w:rPr>
                <w:sz w:val="28"/>
                <w:szCs w:val="28"/>
              </w:rPr>
              <w:t>.2.2.138.</w:t>
            </w:r>
          </w:p>
        </w:tc>
        <w:tc>
          <w:tcPr>
            <w:tcW w:w="5493" w:type="dxa"/>
          </w:tcPr>
          <w:p w14:paraId="31B6A15C" w14:textId="245B1B29" w:rsidR="0022607F" w:rsidRPr="00B05505" w:rsidRDefault="0022607F" w:rsidP="00262CDE">
            <w:pPr>
              <w:pStyle w:val="TableParagraph"/>
              <w:rPr>
                <w:sz w:val="28"/>
                <w:szCs w:val="28"/>
              </w:rPr>
            </w:pPr>
            <w:r w:rsidRPr="00B05505">
              <w:rPr>
                <w:sz w:val="28"/>
                <w:szCs w:val="28"/>
              </w:rPr>
              <w:t>Набор</w:t>
            </w:r>
            <w:r w:rsidR="006E0CA6">
              <w:rPr>
                <w:sz w:val="28"/>
                <w:szCs w:val="28"/>
              </w:rPr>
              <w:t xml:space="preserve"> </w:t>
            </w:r>
            <w:r w:rsidRPr="00B05505">
              <w:rPr>
                <w:sz w:val="28"/>
                <w:szCs w:val="28"/>
              </w:rPr>
              <w:t>разноцветных</w:t>
            </w:r>
            <w:r w:rsidR="006E0CA6">
              <w:rPr>
                <w:sz w:val="28"/>
                <w:szCs w:val="28"/>
              </w:rPr>
              <w:t xml:space="preserve"> </w:t>
            </w:r>
            <w:r w:rsidRPr="00B05505">
              <w:rPr>
                <w:sz w:val="28"/>
                <w:szCs w:val="28"/>
              </w:rPr>
              <w:t>кеглей</w:t>
            </w:r>
            <w:r w:rsidR="006E0CA6">
              <w:rPr>
                <w:sz w:val="28"/>
                <w:szCs w:val="28"/>
              </w:rPr>
              <w:t xml:space="preserve"> </w:t>
            </w:r>
            <w:r w:rsidRPr="00B05505">
              <w:rPr>
                <w:sz w:val="28"/>
                <w:szCs w:val="28"/>
              </w:rPr>
              <w:t>с</w:t>
            </w:r>
            <w:r w:rsidR="006E0CA6">
              <w:rPr>
                <w:sz w:val="28"/>
                <w:szCs w:val="28"/>
              </w:rPr>
              <w:t xml:space="preserve"> </w:t>
            </w:r>
            <w:r w:rsidRPr="00B05505">
              <w:rPr>
                <w:sz w:val="28"/>
                <w:szCs w:val="28"/>
              </w:rPr>
              <w:t>мячом</w:t>
            </w:r>
          </w:p>
        </w:tc>
        <w:tc>
          <w:tcPr>
            <w:tcW w:w="720" w:type="dxa"/>
          </w:tcPr>
          <w:p w14:paraId="465902F7"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5FD39A14" w14:textId="77777777" w:rsidR="0022607F" w:rsidRPr="00B05505" w:rsidRDefault="0022607F" w:rsidP="00262CDE">
            <w:pPr>
              <w:pStyle w:val="TableParagraph"/>
              <w:ind w:left="7"/>
              <w:jc w:val="center"/>
              <w:rPr>
                <w:sz w:val="28"/>
                <w:szCs w:val="28"/>
              </w:rPr>
            </w:pPr>
            <w:r w:rsidRPr="00B05505">
              <w:rPr>
                <w:sz w:val="28"/>
                <w:szCs w:val="28"/>
              </w:rPr>
              <w:t>1</w:t>
            </w:r>
          </w:p>
        </w:tc>
        <w:tc>
          <w:tcPr>
            <w:tcW w:w="1035" w:type="dxa"/>
          </w:tcPr>
          <w:p w14:paraId="53CAD96A" w14:textId="77777777" w:rsidR="0022607F" w:rsidRPr="00B05505" w:rsidRDefault="0022607F" w:rsidP="00C71E48">
            <w:pPr>
              <w:pStyle w:val="TableParagraph"/>
              <w:rPr>
                <w:sz w:val="28"/>
                <w:szCs w:val="28"/>
              </w:rPr>
            </w:pPr>
          </w:p>
        </w:tc>
        <w:tc>
          <w:tcPr>
            <w:tcW w:w="1006" w:type="dxa"/>
          </w:tcPr>
          <w:p w14:paraId="2803A3C8" w14:textId="77777777" w:rsidR="0022607F" w:rsidRPr="00B05505" w:rsidRDefault="0022607F" w:rsidP="00C71E48">
            <w:pPr>
              <w:pStyle w:val="TableParagraph"/>
              <w:ind w:left="6"/>
              <w:jc w:val="center"/>
              <w:rPr>
                <w:sz w:val="28"/>
                <w:szCs w:val="28"/>
              </w:rPr>
            </w:pPr>
          </w:p>
        </w:tc>
      </w:tr>
      <w:tr w:rsidR="0022607F" w:rsidRPr="00B05505" w14:paraId="5324F788" w14:textId="77777777" w:rsidTr="00C71E48">
        <w:trPr>
          <w:trHeight w:val="292"/>
        </w:trPr>
        <w:tc>
          <w:tcPr>
            <w:tcW w:w="1385" w:type="dxa"/>
          </w:tcPr>
          <w:p w14:paraId="090121DC"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.2.2.139.</w:t>
            </w:r>
          </w:p>
        </w:tc>
        <w:tc>
          <w:tcPr>
            <w:tcW w:w="5493" w:type="dxa"/>
          </w:tcPr>
          <w:p w14:paraId="0B7CAC39" w14:textId="19374EED" w:rsidR="0022607F" w:rsidRPr="00B05505" w:rsidRDefault="0022607F" w:rsidP="00262CDE">
            <w:pPr>
              <w:pStyle w:val="TableParagraph"/>
              <w:tabs>
                <w:tab w:val="left" w:pos="930"/>
                <w:tab w:val="left" w:pos="2473"/>
                <w:tab w:val="left" w:pos="3457"/>
                <w:tab w:val="left" w:pos="4195"/>
                <w:tab w:val="left" w:pos="5285"/>
              </w:tabs>
              <w:spacing w:line="246" w:lineRule="exact"/>
              <w:rPr>
                <w:sz w:val="28"/>
                <w:szCs w:val="28"/>
              </w:rPr>
            </w:pPr>
            <w:r>
              <w:rPr>
                <w:sz w:val="28"/>
                <w:szCs w:val="28"/>
              </w:rPr>
              <w:t>Набор</w:t>
            </w:r>
            <w:r>
              <w:rPr>
                <w:sz w:val="28"/>
                <w:szCs w:val="28"/>
              </w:rPr>
              <w:tab/>
              <w:t>разноцветных</w:t>
            </w:r>
            <w:r>
              <w:rPr>
                <w:sz w:val="28"/>
                <w:szCs w:val="28"/>
              </w:rPr>
              <w:tab/>
              <w:t xml:space="preserve">палочек 10-ти размеров </w:t>
            </w:r>
            <w:r w:rsidRPr="00B05505">
              <w:rPr>
                <w:sz w:val="28"/>
                <w:szCs w:val="28"/>
              </w:rPr>
              <w:t>с</w:t>
            </w:r>
            <w:r w:rsidR="006E0CA6">
              <w:rPr>
                <w:sz w:val="28"/>
                <w:szCs w:val="28"/>
              </w:rPr>
              <w:t xml:space="preserve"> </w:t>
            </w:r>
            <w:r w:rsidRPr="00B05505">
              <w:rPr>
                <w:sz w:val="28"/>
                <w:szCs w:val="28"/>
              </w:rPr>
              <w:t>карточками</w:t>
            </w:r>
            <w:r w:rsidR="006E0CA6">
              <w:rPr>
                <w:sz w:val="28"/>
                <w:szCs w:val="28"/>
              </w:rPr>
              <w:t xml:space="preserve"> </w:t>
            </w:r>
            <w:r w:rsidRPr="00B05505">
              <w:rPr>
                <w:sz w:val="28"/>
                <w:szCs w:val="28"/>
              </w:rPr>
              <w:t>с</w:t>
            </w:r>
            <w:r w:rsidR="006E0CA6">
              <w:rPr>
                <w:sz w:val="28"/>
                <w:szCs w:val="28"/>
              </w:rPr>
              <w:t xml:space="preserve"> </w:t>
            </w:r>
            <w:r w:rsidRPr="00B05505">
              <w:rPr>
                <w:sz w:val="28"/>
                <w:szCs w:val="28"/>
              </w:rPr>
              <w:t>заданиями</w:t>
            </w:r>
          </w:p>
        </w:tc>
        <w:tc>
          <w:tcPr>
            <w:tcW w:w="720" w:type="dxa"/>
          </w:tcPr>
          <w:p w14:paraId="48E7BC21" w14:textId="77777777" w:rsidR="0022607F" w:rsidRPr="00B05505" w:rsidRDefault="0022607F" w:rsidP="00262CDE">
            <w:pPr>
              <w:pStyle w:val="TableParagraph"/>
              <w:spacing w:line="246" w:lineRule="exact"/>
              <w:ind w:left="206"/>
              <w:rPr>
                <w:sz w:val="28"/>
                <w:szCs w:val="28"/>
              </w:rPr>
            </w:pPr>
            <w:r w:rsidRPr="00B05505">
              <w:rPr>
                <w:sz w:val="28"/>
                <w:szCs w:val="28"/>
              </w:rPr>
              <w:t>шт.</w:t>
            </w:r>
          </w:p>
        </w:tc>
        <w:tc>
          <w:tcPr>
            <w:tcW w:w="1020" w:type="dxa"/>
          </w:tcPr>
          <w:p w14:paraId="7D292B61" w14:textId="77777777" w:rsidR="0022607F" w:rsidRPr="00B05505" w:rsidRDefault="0022607F" w:rsidP="00262CDE">
            <w:pPr>
              <w:pStyle w:val="TableParagraph"/>
              <w:spacing w:before="137"/>
              <w:ind w:left="123" w:right="116"/>
              <w:jc w:val="center"/>
              <w:rPr>
                <w:sz w:val="28"/>
                <w:szCs w:val="28"/>
              </w:rPr>
            </w:pPr>
            <w:r w:rsidRPr="00B05505">
              <w:rPr>
                <w:sz w:val="28"/>
                <w:szCs w:val="28"/>
              </w:rPr>
              <w:t>10</w:t>
            </w:r>
          </w:p>
        </w:tc>
        <w:tc>
          <w:tcPr>
            <w:tcW w:w="1035" w:type="dxa"/>
          </w:tcPr>
          <w:p w14:paraId="2F722FEF" w14:textId="77777777" w:rsidR="0022607F" w:rsidRPr="00B05505" w:rsidRDefault="0022607F" w:rsidP="00C71E48">
            <w:pPr>
              <w:pStyle w:val="TableParagraph"/>
              <w:rPr>
                <w:sz w:val="28"/>
                <w:szCs w:val="28"/>
              </w:rPr>
            </w:pPr>
          </w:p>
        </w:tc>
        <w:tc>
          <w:tcPr>
            <w:tcW w:w="1006" w:type="dxa"/>
          </w:tcPr>
          <w:p w14:paraId="4AA5BBDD" w14:textId="77777777" w:rsidR="0022607F" w:rsidRPr="00B05505" w:rsidRDefault="0022607F" w:rsidP="00C71E48">
            <w:pPr>
              <w:pStyle w:val="TableParagraph"/>
              <w:ind w:left="6"/>
              <w:jc w:val="center"/>
              <w:rPr>
                <w:sz w:val="28"/>
                <w:szCs w:val="28"/>
              </w:rPr>
            </w:pPr>
          </w:p>
        </w:tc>
      </w:tr>
      <w:tr w:rsidR="0022607F" w:rsidRPr="00B05505" w14:paraId="75B5D10F" w14:textId="77777777" w:rsidTr="00C71E48">
        <w:trPr>
          <w:trHeight w:val="292"/>
        </w:trPr>
        <w:tc>
          <w:tcPr>
            <w:tcW w:w="1385" w:type="dxa"/>
          </w:tcPr>
          <w:p w14:paraId="4C390BF9" w14:textId="77777777" w:rsidR="0022607F" w:rsidRPr="00B05505" w:rsidRDefault="0022607F" w:rsidP="0022607F">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.2.2.140.</w:t>
            </w:r>
          </w:p>
        </w:tc>
        <w:tc>
          <w:tcPr>
            <w:tcW w:w="5493" w:type="dxa"/>
          </w:tcPr>
          <w:p w14:paraId="438D3B0E" w14:textId="69B9742C" w:rsidR="0022607F" w:rsidRPr="00B05505" w:rsidRDefault="0022607F" w:rsidP="00262CDE">
            <w:pPr>
              <w:pStyle w:val="TableParagraph"/>
              <w:rPr>
                <w:sz w:val="28"/>
                <w:szCs w:val="28"/>
              </w:rPr>
            </w:pPr>
            <w:r w:rsidRPr="00B05505">
              <w:rPr>
                <w:sz w:val="28"/>
                <w:szCs w:val="28"/>
              </w:rPr>
              <w:t>Набор</w:t>
            </w:r>
            <w:r w:rsidR="006E0CA6">
              <w:rPr>
                <w:sz w:val="28"/>
                <w:szCs w:val="28"/>
              </w:rPr>
              <w:t xml:space="preserve"> </w:t>
            </w:r>
            <w:r w:rsidRPr="00B05505">
              <w:rPr>
                <w:sz w:val="28"/>
                <w:szCs w:val="28"/>
              </w:rPr>
              <w:t>разрезных  овощей  и  фруктов  с  ножом  и</w:t>
            </w:r>
            <w:r w:rsidR="006E0CA6">
              <w:rPr>
                <w:sz w:val="28"/>
                <w:szCs w:val="28"/>
              </w:rPr>
              <w:t xml:space="preserve"> </w:t>
            </w:r>
            <w:r w:rsidRPr="00B05505">
              <w:rPr>
                <w:sz w:val="28"/>
                <w:szCs w:val="28"/>
              </w:rPr>
              <w:t>разделочной</w:t>
            </w:r>
            <w:r w:rsidR="006E0CA6">
              <w:rPr>
                <w:sz w:val="28"/>
                <w:szCs w:val="28"/>
              </w:rPr>
              <w:t xml:space="preserve"> </w:t>
            </w:r>
            <w:r w:rsidRPr="00B05505">
              <w:rPr>
                <w:sz w:val="28"/>
                <w:szCs w:val="28"/>
              </w:rPr>
              <w:t>доской</w:t>
            </w:r>
          </w:p>
        </w:tc>
        <w:tc>
          <w:tcPr>
            <w:tcW w:w="720" w:type="dxa"/>
          </w:tcPr>
          <w:p w14:paraId="1C1F5BA2" w14:textId="77777777" w:rsidR="0022607F" w:rsidRPr="00B05505" w:rsidRDefault="0022607F" w:rsidP="00262CDE">
            <w:pPr>
              <w:pStyle w:val="TableParagraph"/>
              <w:spacing w:before="137"/>
              <w:ind w:left="206"/>
              <w:rPr>
                <w:sz w:val="28"/>
                <w:szCs w:val="28"/>
              </w:rPr>
            </w:pPr>
            <w:r w:rsidRPr="00B05505">
              <w:rPr>
                <w:sz w:val="28"/>
                <w:szCs w:val="28"/>
              </w:rPr>
              <w:t>шт.</w:t>
            </w:r>
          </w:p>
        </w:tc>
        <w:tc>
          <w:tcPr>
            <w:tcW w:w="1020" w:type="dxa"/>
          </w:tcPr>
          <w:p w14:paraId="7A0B1DA1" w14:textId="77777777" w:rsidR="0022607F" w:rsidRPr="00B05505" w:rsidRDefault="0022607F" w:rsidP="00262CDE">
            <w:pPr>
              <w:pStyle w:val="TableParagraph"/>
              <w:spacing w:before="137"/>
              <w:ind w:left="7"/>
              <w:jc w:val="center"/>
              <w:rPr>
                <w:sz w:val="28"/>
                <w:szCs w:val="28"/>
              </w:rPr>
            </w:pPr>
            <w:r w:rsidRPr="00B05505">
              <w:rPr>
                <w:sz w:val="28"/>
                <w:szCs w:val="28"/>
              </w:rPr>
              <w:t>1</w:t>
            </w:r>
          </w:p>
        </w:tc>
        <w:tc>
          <w:tcPr>
            <w:tcW w:w="1035" w:type="dxa"/>
          </w:tcPr>
          <w:p w14:paraId="177CAA25" w14:textId="77777777" w:rsidR="0022607F" w:rsidRPr="00B05505" w:rsidRDefault="0022607F" w:rsidP="00C71E48">
            <w:pPr>
              <w:pStyle w:val="TableParagraph"/>
              <w:rPr>
                <w:sz w:val="28"/>
                <w:szCs w:val="28"/>
              </w:rPr>
            </w:pPr>
          </w:p>
        </w:tc>
        <w:tc>
          <w:tcPr>
            <w:tcW w:w="1006" w:type="dxa"/>
          </w:tcPr>
          <w:p w14:paraId="2497FC46" w14:textId="77777777" w:rsidR="0022607F" w:rsidRPr="00B05505" w:rsidRDefault="0022607F" w:rsidP="00C71E48">
            <w:pPr>
              <w:pStyle w:val="TableParagraph"/>
              <w:ind w:left="6"/>
              <w:jc w:val="center"/>
              <w:rPr>
                <w:sz w:val="28"/>
                <w:szCs w:val="28"/>
              </w:rPr>
            </w:pPr>
          </w:p>
        </w:tc>
      </w:tr>
      <w:tr w:rsidR="0022607F" w:rsidRPr="00B05505" w14:paraId="5B033BA8" w14:textId="77777777" w:rsidTr="00C71E48">
        <w:trPr>
          <w:trHeight w:val="292"/>
        </w:trPr>
        <w:tc>
          <w:tcPr>
            <w:tcW w:w="1385" w:type="dxa"/>
          </w:tcPr>
          <w:p w14:paraId="5B221F2A" w14:textId="77777777" w:rsidR="0022607F" w:rsidRPr="00B05505" w:rsidRDefault="0022607F" w:rsidP="0022607F">
            <w:pPr>
              <w:pStyle w:val="TableParagraph"/>
              <w:spacing w:before="1"/>
              <w:ind w:left="129"/>
              <w:rPr>
                <w:sz w:val="28"/>
                <w:szCs w:val="28"/>
              </w:rPr>
            </w:pPr>
            <w:r w:rsidRPr="00B05505">
              <w:rPr>
                <w:sz w:val="28"/>
                <w:szCs w:val="28"/>
              </w:rPr>
              <w:t>2.</w:t>
            </w:r>
            <w:r>
              <w:rPr>
                <w:sz w:val="28"/>
                <w:szCs w:val="28"/>
              </w:rPr>
              <w:t>6</w:t>
            </w:r>
            <w:r w:rsidRPr="00B05505">
              <w:rPr>
                <w:sz w:val="28"/>
                <w:szCs w:val="28"/>
              </w:rPr>
              <w:t>.2.2.141.</w:t>
            </w:r>
          </w:p>
        </w:tc>
        <w:tc>
          <w:tcPr>
            <w:tcW w:w="5493" w:type="dxa"/>
          </w:tcPr>
          <w:p w14:paraId="47126BB1" w14:textId="704D0944" w:rsidR="0022607F" w:rsidRPr="00B05505" w:rsidRDefault="0022607F" w:rsidP="00262CDE">
            <w:pPr>
              <w:pStyle w:val="TableParagraph"/>
              <w:rPr>
                <w:sz w:val="28"/>
                <w:szCs w:val="28"/>
              </w:rPr>
            </w:pPr>
            <w:r w:rsidRPr="00B05505">
              <w:rPr>
                <w:sz w:val="28"/>
                <w:szCs w:val="28"/>
              </w:rPr>
              <w:t>Набор</w:t>
            </w:r>
            <w:r w:rsidR="006E0CA6">
              <w:rPr>
                <w:sz w:val="28"/>
                <w:szCs w:val="28"/>
              </w:rPr>
              <w:t xml:space="preserve"> </w:t>
            </w:r>
            <w:r w:rsidRPr="00B05505">
              <w:rPr>
                <w:sz w:val="28"/>
                <w:szCs w:val="28"/>
              </w:rPr>
              <w:t>репродукций</w:t>
            </w:r>
            <w:r w:rsidR="006E0CA6">
              <w:rPr>
                <w:sz w:val="28"/>
                <w:szCs w:val="28"/>
              </w:rPr>
              <w:t xml:space="preserve"> </w:t>
            </w:r>
            <w:r w:rsidRPr="00B05505">
              <w:rPr>
                <w:sz w:val="28"/>
                <w:szCs w:val="28"/>
              </w:rPr>
              <w:t>картин</w:t>
            </w:r>
            <w:r w:rsidR="006E0CA6">
              <w:rPr>
                <w:sz w:val="28"/>
                <w:szCs w:val="28"/>
              </w:rPr>
              <w:t xml:space="preserve"> </w:t>
            </w:r>
            <w:r w:rsidRPr="00B05505">
              <w:rPr>
                <w:sz w:val="28"/>
                <w:szCs w:val="28"/>
              </w:rPr>
              <w:t>великих</w:t>
            </w:r>
            <w:r w:rsidR="006E0CA6">
              <w:rPr>
                <w:sz w:val="28"/>
                <w:szCs w:val="28"/>
              </w:rPr>
              <w:t xml:space="preserve"> </w:t>
            </w:r>
            <w:r w:rsidRPr="00B05505">
              <w:rPr>
                <w:sz w:val="28"/>
                <w:szCs w:val="28"/>
              </w:rPr>
              <w:t>сражений</w:t>
            </w:r>
          </w:p>
        </w:tc>
        <w:tc>
          <w:tcPr>
            <w:tcW w:w="720" w:type="dxa"/>
          </w:tcPr>
          <w:p w14:paraId="28BA528C"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0EFD9842" w14:textId="77777777" w:rsidR="0022607F" w:rsidRPr="00B05505" w:rsidRDefault="0022607F" w:rsidP="00262CDE">
            <w:pPr>
              <w:pStyle w:val="TableParagraph"/>
              <w:ind w:left="7"/>
              <w:jc w:val="center"/>
              <w:rPr>
                <w:sz w:val="28"/>
                <w:szCs w:val="28"/>
              </w:rPr>
            </w:pPr>
            <w:r w:rsidRPr="00B05505">
              <w:rPr>
                <w:sz w:val="28"/>
                <w:szCs w:val="28"/>
              </w:rPr>
              <w:t>1</w:t>
            </w:r>
          </w:p>
        </w:tc>
        <w:tc>
          <w:tcPr>
            <w:tcW w:w="1035" w:type="dxa"/>
          </w:tcPr>
          <w:p w14:paraId="31C6D5D3" w14:textId="77777777" w:rsidR="0022607F" w:rsidRPr="00B05505" w:rsidRDefault="0022607F" w:rsidP="00C71E48">
            <w:pPr>
              <w:pStyle w:val="TableParagraph"/>
              <w:rPr>
                <w:sz w:val="28"/>
                <w:szCs w:val="28"/>
              </w:rPr>
            </w:pPr>
          </w:p>
        </w:tc>
        <w:tc>
          <w:tcPr>
            <w:tcW w:w="1006" w:type="dxa"/>
          </w:tcPr>
          <w:p w14:paraId="3405BBD2" w14:textId="77777777" w:rsidR="0022607F" w:rsidRPr="00B05505" w:rsidRDefault="0022607F" w:rsidP="00C71E48">
            <w:pPr>
              <w:pStyle w:val="TableParagraph"/>
              <w:ind w:left="6"/>
              <w:jc w:val="center"/>
              <w:rPr>
                <w:sz w:val="28"/>
                <w:szCs w:val="28"/>
              </w:rPr>
            </w:pPr>
          </w:p>
        </w:tc>
      </w:tr>
      <w:tr w:rsidR="0022607F" w:rsidRPr="00B05505" w14:paraId="35E81ED2" w14:textId="77777777" w:rsidTr="00C71E48">
        <w:trPr>
          <w:trHeight w:val="292"/>
        </w:trPr>
        <w:tc>
          <w:tcPr>
            <w:tcW w:w="1385" w:type="dxa"/>
          </w:tcPr>
          <w:p w14:paraId="26148A1A"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.2.2.142.</w:t>
            </w:r>
          </w:p>
        </w:tc>
        <w:tc>
          <w:tcPr>
            <w:tcW w:w="5493" w:type="dxa"/>
          </w:tcPr>
          <w:p w14:paraId="7D02DAC3" w14:textId="64000FA7" w:rsidR="0022607F" w:rsidRPr="00B05505" w:rsidRDefault="0022607F" w:rsidP="00262CDE">
            <w:pPr>
              <w:pStyle w:val="TableParagraph"/>
              <w:rPr>
                <w:sz w:val="28"/>
                <w:szCs w:val="28"/>
              </w:rPr>
            </w:pPr>
            <w:r w:rsidRPr="00B05505">
              <w:rPr>
                <w:sz w:val="28"/>
                <w:szCs w:val="28"/>
              </w:rPr>
              <w:t>Набор</w:t>
            </w:r>
            <w:r w:rsidR="006E0CA6">
              <w:rPr>
                <w:sz w:val="28"/>
                <w:szCs w:val="28"/>
              </w:rPr>
              <w:t xml:space="preserve"> </w:t>
            </w:r>
            <w:r w:rsidRPr="00B05505">
              <w:rPr>
                <w:sz w:val="28"/>
                <w:szCs w:val="28"/>
              </w:rPr>
              <w:t>репродукций</w:t>
            </w:r>
            <w:r w:rsidR="006E0CA6">
              <w:rPr>
                <w:sz w:val="28"/>
                <w:szCs w:val="28"/>
              </w:rPr>
              <w:t xml:space="preserve"> </w:t>
            </w:r>
            <w:r w:rsidRPr="00B05505">
              <w:rPr>
                <w:sz w:val="28"/>
                <w:szCs w:val="28"/>
              </w:rPr>
              <w:t>картин</w:t>
            </w:r>
            <w:r w:rsidR="006E0CA6">
              <w:rPr>
                <w:sz w:val="28"/>
                <w:szCs w:val="28"/>
              </w:rPr>
              <w:t xml:space="preserve"> </w:t>
            </w:r>
            <w:r w:rsidRPr="00B05505">
              <w:rPr>
                <w:sz w:val="28"/>
                <w:szCs w:val="28"/>
              </w:rPr>
              <w:t>о</w:t>
            </w:r>
            <w:r w:rsidR="006E0CA6">
              <w:rPr>
                <w:sz w:val="28"/>
                <w:szCs w:val="28"/>
              </w:rPr>
              <w:t xml:space="preserve"> </w:t>
            </w:r>
            <w:r w:rsidRPr="00B05505">
              <w:rPr>
                <w:sz w:val="28"/>
                <w:szCs w:val="28"/>
              </w:rPr>
              <w:t>природе</w:t>
            </w:r>
          </w:p>
        </w:tc>
        <w:tc>
          <w:tcPr>
            <w:tcW w:w="720" w:type="dxa"/>
          </w:tcPr>
          <w:p w14:paraId="718F6A71"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25F357C8" w14:textId="77777777" w:rsidR="0022607F" w:rsidRPr="00B05505" w:rsidRDefault="0022607F" w:rsidP="00262CDE">
            <w:pPr>
              <w:pStyle w:val="TableParagraph"/>
              <w:ind w:left="7"/>
              <w:jc w:val="center"/>
              <w:rPr>
                <w:sz w:val="28"/>
                <w:szCs w:val="28"/>
              </w:rPr>
            </w:pPr>
            <w:r w:rsidRPr="00B05505">
              <w:rPr>
                <w:sz w:val="28"/>
                <w:szCs w:val="28"/>
              </w:rPr>
              <w:t>1</w:t>
            </w:r>
          </w:p>
        </w:tc>
        <w:tc>
          <w:tcPr>
            <w:tcW w:w="1035" w:type="dxa"/>
          </w:tcPr>
          <w:p w14:paraId="037B4856" w14:textId="77777777" w:rsidR="0022607F" w:rsidRPr="00B05505" w:rsidRDefault="0022607F" w:rsidP="00C71E48">
            <w:pPr>
              <w:pStyle w:val="TableParagraph"/>
              <w:rPr>
                <w:sz w:val="28"/>
                <w:szCs w:val="28"/>
              </w:rPr>
            </w:pPr>
          </w:p>
        </w:tc>
        <w:tc>
          <w:tcPr>
            <w:tcW w:w="1006" w:type="dxa"/>
          </w:tcPr>
          <w:p w14:paraId="2B92B2F5" w14:textId="77777777" w:rsidR="0022607F" w:rsidRPr="00B05505" w:rsidRDefault="0022607F" w:rsidP="00C71E48">
            <w:pPr>
              <w:pStyle w:val="TableParagraph"/>
              <w:ind w:left="6"/>
              <w:jc w:val="center"/>
              <w:rPr>
                <w:sz w:val="28"/>
                <w:szCs w:val="28"/>
              </w:rPr>
            </w:pPr>
          </w:p>
        </w:tc>
      </w:tr>
      <w:tr w:rsidR="0022607F" w:rsidRPr="00B05505" w14:paraId="4B3F07E2" w14:textId="77777777" w:rsidTr="00C71E48">
        <w:trPr>
          <w:trHeight w:val="292"/>
        </w:trPr>
        <w:tc>
          <w:tcPr>
            <w:tcW w:w="1385" w:type="dxa"/>
          </w:tcPr>
          <w:p w14:paraId="24F33283"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.2.2.143.</w:t>
            </w:r>
          </w:p>
        </w:tc>
        <w:tc>
          <w:tcPr>
            <w:tcW w:w="5493" w:type="dxa"/>
          </w:tcPr>
          <w:p w14:paraId="20E5855D" w14:textId="77777777" w:rsidR="0022607F" w:rsidRPr="00B05505" w:rsidRDefault="0022607F" w:rsidP="00262CDE">
            <w:pPr>
              <w:pStyle w:val="TableParagraph"/>
              <w:spacing w:line="246" w:lineRule="exact"/>
              <w:rPr>
                <w:sz w:val="28"/>
                <w:szCs w:val="28"/>
              </w:rPr>
            </w:pPr>
            <w:r w:rsidRPr="00B05505">
              <w:rPr>
                <w:sz w:val="28"/>
                <w:szCs w:val="28"/>
              </w:rPr>
              <w:t>Наборрепродукцийкартинрусскиххудожников–иллюстрацийкхудожественнымпроизведениям</w:t>
            </w:r>
          </w:p>
        </w:tc>
        <w:tc>
          <w:tcPr>
            <w:tcW w:w="720" w:type="dxa"/>
          </w:tcPr>
          <w:p w14:paraId="2039F5FD" w14:textId="77777777" w:rsidR="0022607F" w:rsidRPr="00B05505" w:rsidRDefault="0022607F" w:rsidP="00262CDE">
            <w:pPr>
              <w:pStyle w:val="TableParagraph"/>
              <w:spacing w:before="137"/>
              <w:ind w:left="206"/>
              <w:rPr>
                <w:sz w:val="28"/>
                <w:szCs w:val="28"/>
              </w:rPr>
            </w:pPr>
            <w:r w:rsidRPr="00B05505">
              <w:rPr>
                <w:sz w:val="28"/>
                <w:szCs w:val="28"/>
              </w:rPr>
              <w:t>шт.</w:t>
            </w:r>
          </w:p>
        </w:tc>
        <w:tc>
          <w:tcPr>
            <w:tcW w:w="1020" w:type="dxa"/>
          </w:tcPr>
          <w:p w14:paraId="6A9E9D09" w14:textId="77777777" w:rsidR="0022607F" w:rsidRPr="00B05505" w:rsidRDefault="0022607F" w:rsidP="00262CDE">
            <w:pPr>
              <w:pStyle w:val="TableParagraph"/>
              <w:spacing w:before="137"/>
              <w:ind w:left="7"/>
              <w:jc w:val="center"/>
              <w:rPr>
                <w:sz w:val="28"/>
                <w:szCs w:val="28"/>
              </w:rPr>
            </w:pPr>
            <w:r w:rsidRPr="00B05505">
              <w:rPr>
                <w:sz w:val="28"/>
                <w:szCs w:val="28"/>
              </w:rPr>
              <w:t>1</w:t>
            </w:r>
          </w:p>
        </w:tc>
        <w:tc>
          <w:tcPr>
            <w:tcW w:w="1035" w:type="dxa"/>
          </w:tcPr>
          <w:p w14:paraId="61FB4FF6" w14:textId="77777777" w:rsidR="0022607F" w:rsidRPr="00B05505" w:rsidRDefault="0022607F" w:rsidP="00C71E48">
            <w:pPr>
              <w:pStyle w:val="TableParagraph"/>
              <w:rPr>
                <w:sz w:val="28"/>
                <w:szCs w:val="28"/>
              </w:rPr>
            </w:pPr>
          </w:p>
        </w:tc>
        <w:tc>
          <w:tcPr>
            <w:tcW w:w="1006" w:type="dxa"/>
          </w:tcPr>
          <w:p w14:paraId="01378D94" w14:textId="77777777" w:rsidR="0022607F" w:rsidRPr="00B05505" w:rsidRDefault="0022607F" w:rsidP="00C71E48">
            <w:pPr>
              <w:pStyle w:val="TableParagraph"/>
              <w:ind w:left="6"/>
              <w:jc w:val="center"/>
              <w:rPr>
                <w:sz w:val="28"/>
                <w:szCs w:val="28"/>
              </w:rPr>
            </w:pPr>
          </w:p>
        </w:tc>
      </w:tr>
      <w:tr w:rsidR="0022607F" w:rsidRPr="00B05505" w14:paraId="699A5EE8" w14:textId="77777777" w:rsidTr="00C71E48">
        <w:trPr>
          <w:trHeight w:val="292"/>
        </w:trPr>
        <w:tc>
          <w:tcPr>
            <w:tcW w:w="1385" w:type="dxa"/>
          </w:tcPr>
          <w:p w14:paraId="4C1E4DE2" w14:textId="77777777" w:rsidR="0022607F" w:rsidRPr="00B05505" w:rsidRDefault="0022607F" w:rsidP="0022607F">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.2.2.144.</w:t>
            </w:r>
          </w:p>
        </w:tc>
        <w:tc>
          <w:tcPr>
            <w:tcW w:w="5493" w:type="dxa"/>
          </w:tcPr>
          <w:p w14:paraId="419EA1CE" w14:textId="028B18F4" w:rsidR="0022607F" w:rsidRPr="00B05505" w:rsidRDefault="0022607F" w:rsidP="00262CDE">
            <w:pPr>
              <w:pStyle w:val="TableParagraph"/>
              <w:rPr>
                <w:sz w:val="28"/>
                <w:szCs w:val="28"/>
              </w:rPr>
            </w:pPr>
            <w:r w:rsidRPr="00B05505">
              <w:rPr>
                <w:sz w:val="28"/>
                <w:szCs w:val="28"/>
              </w:rPr>
              <w:t>Набор</w:t>
            </w:r>
            <w:r w:rsidR="006E0CA6">
              <w:rPr>
                <w:sz w:val="28"/>
                <w:szCs w:val="28"/>
              </w:rPr>
              <w:t xml:space="preserve"> </w:t>
            </w:r>
            <w:r w:rsidRPr="00B05505">
              <w:rPr>
                <w:sz w:val="28"/>
                <w:szCs w:val="28"/>
              </w:rPr>
              <w:t>русских</w:t>
            </w:r>
            <w:r w:rsidR="006E0CA6">
              <w:rPr>
                <w:sz w:val="28"/>
                <w:szCs w:val="28"/>
              </w:rPr>
              <w:t xml:space="preserve"> </w:t>
            </w:r>
            <w:r w:rsidRPr="00B05505">
              <w:rPr>
                <w:sz w:val="28"/>
                <w:szCs w:val="28"/>
              </w:rPr>
              <w:t>шумовых</w:t>
            </w:r>
            <w:r w:rsidR="006E0CA6">
              <w:rPr>
                <w:sz w:val="28"/>
                <w:szCs w:val="28"/>
              </w:rPr>
              <w:t xml:space="preserve"> </w:t>
            </w:r>
            <w:r w:rsidRPr="00B05505">
              <w:rPr>
                <w:sz w:val="28"/>
                <w:szCs w:val="28"/>
              </w:rPr>
              <w:t>инструментов</w:t>
            </w:r>
            <w:r w:rsidR="006E0CA6">
              <w:rPr>
                <w:sz w:val="28"/>
                <w:szCs w:val="28"/>
              </w:rPr>
              <w:t xml:space="preserve"> </w:t>
            </w:r>
            <w:r w:rsidRPr="00B05505">
              <w:rPr>
                <w:sz w:val="28"/>
                <w:szCs w:val="28"/>
              </w:rPr>
              <w:t>(детский)</w:t>
            </w:r>
          </w:p>
        </w:tc>
        <w:tc>
          <w:tcPr>
            <w:tcW w:w="720" w:type="dxa"/>
          </w:tcPr>
          <w:p w14:paraId="7DB23958"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394ED92F" w14:textId="77777777" w:rsidR="0022607F" w:rsidRPr="00B05505" w:rsidRDefault="0022607F" w:rsidP="00262CDE">
            <w:pPr>
              <w:pStyle w:val="TableParagraph"/>
              <w:ind w:left="7"/>
              <w:jc w:val="center"/>
              <w:rPr>
                <w:sz w:val="28"/>
                <w:szCs w:val="28"/>
              </w:rPr>
            </w:pPr>
            <w:r w:rsidRPr="00B05505">
              <w:rPr>
                <w:sz w:val="28"/>
                <w:szCs w:val="28"/>
              </w:rPr>
              <w:t>1</w:t>
            </w:r>
          </w:p>
        </w:tc>
        <w:tc>
          <w:tcPr>
            <w:tcW w:w="1035" w:type="dxa"/>
          </w:tcPr>
          <w:p w14:paraId="20EEAF6D" w14:textId="77777777" w:rsidR="0022607F" w:rsidRPr="00B05505" w:rsidRDefault="0022607F" w:rsidP="00C71E48">
            <w:pPr>
              <w:pStyle w:val="TableParagraph"/>
              <w:rPr>
                <w:sz w:val="28"/>
                <w:szCs w:val="28"/>
              </w:rPr>
            </w:pPr>
          </w:p>
        </w:tc>
        <w:tc>
          <w:tcPr>
            <w:tcW w:w="1006" w:type="dxa"/>
          </w:tcPr>
          <w:p w14:paraId="7FCCA9C8" w14:textId="77777777" w:rsidR="0022607F" w:rsidRPr="00B05505" w:rsidRDefault="0022607F" w:rsidP="00C71E48">
            <w:pPr>
              <w:pStyle w:val="TableParagraph"/>
              <w:ind w:left="6"/>
              <w:jc w:val="center"/>
              <w:rPr>
                <w:sz w:val="28"/>
                <w:szCs w:val="28"/>
              </w:rPr>
            </w:pPr>
          </w:p>
        </w:tc>
      </w:tr>
      <w:tr w:rsidR="0022607F" w:rsidRPr="00B05505" w14:paraId="6680F987" w14:textId="77777777" w:rsidTr="00C71E48">
        <w:trPr>
          <w:trHeight w:val="292"/>
        </w:trPr>
        <w:tc>
          <w:tcPr>
            <w:tcW w:w="1385" w:type="dxa"/>
          </w:tcPr>
          <w:p w14:paraId="6237D0DB"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.2.2.145.</w:t>
            </w:r>
          </w:p>
        </w:tc>
        <w:tc>
          <w:tcPr>
            <w:tcW w:w="5493" w:type="dxa"/>
          </w:tcPr>
          <w:p w14:paraId="125454F4" w14:textId="7C6E9F6C" w:rsidR="0022607F" w:rsidRPr="00B05505" w:rsidRDefault="0022607F" w:rsidP="00262CDE">
            <w:pPr>
              <w:pStyle w:val="TableParagraph"/>
              <w:spacing w:line="246" w:lineRule="exact"/>
              <w:rPr>
                <w:sz w:val="28"/>
                <w:szCs w:val="28"/>
              </w:rPr>
            </w:pPr>
            <w:r w:rsidRPr="00B05505">
              <w:rPr>
                <w:sz w:val="28"/>
                <w:szCs w:val="28"/>
              </w:rPr>
              <w:t>Набор</w:t>
            </w:r>
            <w:r w:rsidR="006E0CA6">
              <w:rPr>
                <w:sz w:val="28"/>
                <w:szCs w:val="28"/>
              </w:rPr>
              <w:t xml:space="preserve"> </w:t>
            </w:r>
            <w:r w:rsidRPr="00B05505">
              <w:rPr>
                <w:sz w:val="28"/>
                <w:szCs w:val="28"/>
              </w:rPr>
              <w:t>с</w:t>
            </w:r>
            <w:r w:rsidR="006E0CA6">
              <w:rPr>
                <w:sz w:val="28"/>
                <w:szCs w:val="28"/>
              </w:rPr>
              <w:t xml:space="preserve"> </w:t>
            </w:r>
            <w:r w:rsidRPr="00B05505">
              <w:rPr>
                <w:sz w:val="28"/>
                <w:szCs w:val="28"/>
              </w:rPr>
              <w:t>часами</w:t>
            </w:r>
            <w:r w:rsidR="006E0CA6">
              <w:rPr>
                <w:sz w:val="28"/>
                <w:szCs w:val="28"/>
              </w:rPr>
              <w:t xml:space="preserve"> </w:t>
            </w:r>
            <w:r w:rsidRPr="00B05505">
              <w:rPr>
                <w:sz w:val="28"/>
                <w:szCs w:val="28"/>
              </w:rPr>
              <w:t>и</w:t>
            </w:r>
            <w:r w:rsidR="006E0CA6">
              <w:rPr>
                <w:sz w:val="28"/>
                <w:szCs w:val="28"/>
              </w:rPr>
              <w:t xml:space="preserve"> </w:t>
            </w:r>
            <w:r w:rsidRPr="00B05505">
              <w:rPr>
                <w:sz w:val="28"/>
                <w:szCs w:val="28"/>
              </w:rPr>
              <w:t>карточками</w:t>
            </w:r>
            <w:r w:rsidR="006E0CA6">
              <w:rPr>
                <w:sz w:val="28"/>
                <w:szCs w:val="28"/>
              </w:rPr>
              <w:t xml:space="preserve"> </w:t>
            </w:r>
            <w:r w:rsidRPr="00B05505">
              <w:rPr>
                <w:sz w:val="28"/>
                <w:szCs w:val="28"/>
              </w:rPr>
              <w:t>для</w:t>
            </w:r>
            <w:r w:rsidR="006E0CA6">
              <w:rPr>
                <w:sz w:val="28"/>
                <w:szCs w:val="28"/>
              </w:rPr>
              <w:t xml:space="preserve"> </w:t>
            </w:r>
            <w:r w:rsidRPr="00B05505">
              <w:rPr>
                <w:sz w:val="28"/>
                <w:szCs w:val="28"/>
              </w:rPr>
              <w:t>изучения</w:t>
            </w:r>
            <w:r w:rsidR="006E0CA6">
              <w:rPr>
                <w:sz w:val="28"/>
                <w:szCs w:val="28"/>
              </w:rPr>
              <w:t xml:space="preserve"> </w:t>
            </w:r>
            <w:r w:rsidRPr="00B05505">
              <w:rPr>
                <w:sz w:val="28"/>
                <w:szCs w:val="28"/>
              </w:rPr>
              <w:t>временных</w:t>
            </w:r>
            <w:r w:rsidR="006E0CA6">
              <w:rPr>
                <w:sz w:val="28"/>
                <w:szCs w:val="28"/>
              </w:rPr>
              <w:t xml:space="preserve"> </w:t>
            </w:r>
            <w:r w:rsidRPr="00B05505">
              <w:rPr>
                <w:sz w:val="28"/>
                <w:szCs w:val="28"/>
              </w:rPr>
              <w:t>интервалов</w:t>
            </w:r>
          </w:p>
        </w:tc>
        <w:tc>
          <w:tcPr>
            <w:tcW w:w="720" w:type="dxa"/>
          </w:tcPr>
          <w:p w14:paraId="484BBDA0" w14:textId="77777777" w:rsidR="0022607F" w:rsidRPr="00B05505" w:rsidRDefault="0022607F" w:rsidP="00262CDE">
            <w:pPr>
              <w:pStyle w:val="TableParagraph"/>
              <w:spacing w:line="246" w:lineRule="exact"/>
              <w:ind w:left="206"/>
              <w:rPr>
                <w:sz w:val="28"/>
                <w:szCs w:val="28"/>
              </w:rPr>
            </w:pPr>
            <w:r w:rsidRPr="00B05505">
              <w:rPr>
                <w:sz w:val="28"/>
                <w:szCs w:val="28"/>
              </w:rPr>
              <w:t>шт.</w:t>
            </w:r>
          </w:p>
        </w:tc>
        <w:tc>
          <w:tcPr>
            <w:tcW w:w="1020" w:type="dxa"/>
          </w:tcPr>
          <w:p w14:paraId="1CB68AAE" w14:textId="77777777" w:rsidR="0022607F" w:rsidRPr="00B05505" w:rsidRDefault="0022607F" w:rsidP="00262CDE">
            <w:pPr>
              <w:pStyle w:val="TableParagraph"/>
              <w:spacing w:before="137"/>
              <w:ind w:left="7"/>
              <w:jc w:val="center"/>
              <w:rPr>
                <w:sz w:val="28"/>
                <w:szCs w:val="28"/>
              </w:rPr>
            </w:pPr>
            <w:r w:rsidRPr="00B05505">
              <w:rPr>
                <w:sz w:val="28"/>
                <w:szCs w:val="28"/>
              </w:rPr>
              <w:t>1</w:t>
            </w:r>
          </w:p>
        </w:tc>
        <w:tc>
          <w:tcPr>
            <w:tcW w:w="1035" w:type="dxa"/>
          </w:tcPr>
          <w:p w14:paraId="21F2E9BD" w14:textId="77777777" w:rsidR="0022607F" w:rsidRPr="00B05505" w:rsidRDefault="0022607F" w:rsidP="00C71E48">
            <w:pPr>
              <w:pStyle w:val="TableParagraph"/>
              <w:rPr>
                <w:sz w:val="28"/>
                <w:szCs w:val="28"/>
              </w:rPr>
            </w:pPr>
          </w:p>
        </w:tc>
        <w:tc>
          <w:tcPr>
            <w:tcW w:w="1006" w:type="dxa"/>
          </w:tcPr>
          <w:p w14:paraId="7EFDB7CC" w14:textId="77777777" w:rsidR="0022607F" w:rsidRPr="00B05505" w:rsidRDefault="0022607F" w:rsidP="00C71E48">
            <w:pPr>
              <w:pStyle w:val="TableParagraph"/>
              <w:ind w:left="6"/>
              <w:jc w:val="center"/>
              <w:rPr>
                <w:sz w:val="28"/>
                <w:szCs w:val="28"/>
              </w:rPr>
            </w:pPr>
          </w:p>
        </w:tc>
      </w:tr>
      <w:tr w:rsidR="0022607F" w:rsidRPr="00B05505" w14:paraId="2DCE102A" w14:textId="77777777" w:rsidTr="00C71E48">
        <w:trPr>
          <w:trHeight w:val="292"/>
        </w:trPr>
        <w:tc>
          <w:tcPr>
            <w:tcW w:w="1385" w:type="dxa"/>
          </w:tcPr>
          <w:p w14:paraId="7CF1A9F3"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.2.2.146.</w:t>
            </w:r>
          </w:p>
        </w:tc>
        <w:tc>
          <w:tcPr>
            <w:tcW w:w="5493" w:type="dxa"/>
          </w:tcPr>
          <w:p w14:paraId="5E11BD6C" w14:textId="45A30815" w:rsidR="0022607F" w:rsidRPr="00B05505" w:rsidRDefault="0022607F" w:rsidP="00262CDE">
            <w:pPr>
              <w:pStyle w:val="TableParagraph"/>
              <w:rPr>
                <w:sz w:val="28"/>
                <w:szCs w:val="28"/>
              </w:rPr>
            </w:pPr>
            <w:r w:rsidRPr="00B05505">
              <w:rPr>
                <w:sz w:val="28"/>
                <w:szCs w:val="28"/>
              </w:rPr>
              <w:t>Набор</w:t>
            </w:r>
            <w:r w:rsidR="006E0CA6">
              <w:rPr>
                <w:sz w:val="28"/>
                <w:szCs w:val="28"/>
              </w:rPr>
              <w:t xml:space="preserve"> </w:t>
            </w:r>
            <w:r w:rsidRPr="00B05505">
              <w:rPr>
                <w:sz w:val="28"/>
                <w:szCs w:val="28"/>
              </w:rPr>
              <w:t>самолетов</w:t>
            </w:r>
            <w:r w:rsidR="006E0CA6">
              <w:rPr>
                <w:sz w:val="28"/>
                <w:szCs w:val="28"/>
              </w:rPr>
              <w:t xml:space="preserve"> </w:t>
            </w:r>
            <w:r w:rsidRPr="00B05505">
              <w:rPr>
                <w:sz w:val="28"/>
                <w:szCs w:val="28"/>
              </w:rPr>
              <w:t>(мелкого</w:t>
            </w:r>
            <w:r w:rsidR="006E0CA6">
              <w:rPr>
                <w:sz w:val="28"/>
                <w:szCs w:val="28"/>
              </w:rPr>
              <w:t xml:space="preserve"> </w:t>
            </w:r>
            <w:r w:rsidRPr="00B05505">
              <w:rPr>
                <w:sz w:val="28"/>
                <w:szCs w:val="28"/>
              </w:rPr>
              <w:t>размера)</w:t>
            </w:r>
          </w:p>
        </w:tc>
        <w:tc>
          <w:tcPr>
            <w:tcW w:w="720" w:type="dxa"/>
          </w:tcPr>
          <w:p w14:paraId="699CB2AC"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3B7F538A" w14:textId="77777777" w:rsidR="0022607F" w:rsidRPr="00B05505" w:rsidRDefault="0022607F" w:rsidP="00262CDE">
            <w:pPr>
              <w:pStyle w:val="TableParagraph"/>
              <w:ind w:left="7"/>
              <w:jc w:val="center"/>
              <w:rPr>
                <w:sz w:val="28"/>
                <w:szCs w:val="28"/>
              </w:rPr>
            </w:pPr>
            <w:r w:rsidRPr="00B05505">
              <w:rPr>
                <w:sz w:val="28"/>
                <w:szCs w:val="28"/>
              </w:rPr>
              <w:t>1</w:t>
            </w:r>
          </w:p>
        </w:tc>
        <w:tc>
          <w:tcPr>
            <w:tcW w:w="1035" w:type="dxa"/>
          </w:tcPr>
          <w:p w14:paraId="1EB4B3EB" w14:textId="77777777" w:rsidR="0022607F" w:rsidRPr="00B05505" w:rsidRDefault="0022607F" w:rsidP="00C71E48">
            <w:pPr>
              <w:pStyle w:val="TableParagraph"/>
              <w:rPr>
                <w:sz w:val="28"/>
                <w:szCs w:val="28"/>
              </w:rPr>
            </w:pPr>
          </w:p>
        </w:tc>
        <w:tc>
          <w:tcPr>
            <w:tcW w:w="1006" w:type="dxa"/>
          </w:tcPr>
          <w:p w14:paraId="15670F99" w14:textId="77777777" w:rsidR="0022607F" w:rsidRPr="00B05505" w:rsidRDefault="0022607F" w:rsidP="00C71E48">
            <w:pPr>
              <w:pStyle w:val="TableParagraph"/>
              <w:ind w:left="6"/>
              <w:jc w:val="center"/>
              <w:rPr>
                <w:sz w:val="28"/>
                <w:szCs w:val="28"/>
              </w:rPr>
            </w:pPr>
          </w:p>
        </w:tc>
      </w:tr>
      <w:tr w:rsidR="0022607F" w:rsidRPr="00B05505" w14:paraId="635953A2" w14:textId="77777777" w:rsidTr="00C71E48">
        <w:trPr>
          <w:trHeight w:val="292"/>
        </w:trPr>
        <w:tc>
          <w:tcPr>
            <w:tcW w:w="1385" w:type="dxa"/>
          </w:tcPr>
          <w:p w14:paraId="554EDBD8"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.2.2.147.</w:t>
            </w:r>
          </w:p>
        </w:tc>
        <w:tc>
          <w:tcPr>
            <w:tcW w:w="5493" w:type="dxa"/>
          </w:tcPr>
          <w:p w14:paraId="4D54DD56" w14:textId="4B2BF9D6" w:rsidR="0022607F" w:rsidRPr="00B05505" w:rsidRDefault="0022607F" w:rsidP="00262CDE">
            <w:pPr>
              <w:pStyle w:val="TableParagraph"/>
              <w:spacing w:line="246" w:lineRule="exact"/>
              <w:rPr>
                <w:sz w:val="28"/>
                <w:szCs w:val="28"/>
              </w:rPr>
            </w:pPr>
            <w:r w:rsidRPr="00B05505">
              <w:rPr>
                <w:sz w:val="28"/>
                <w:szCs w:val="28"/>
              </w:rPr>
              <w:t>Набор</w:t>
            </w:r>
            <w:r w:rsidR="006E0CA6">
              <w:rPr>
                <w:sz w:val="28"/>
                <w:szCs w:val="28"/>
              </w:rPr>
              <w:t xml:space="preserve"> </w:t>
            </w:r>
            <w:r w:rsidRPr="00B05505">
              <w:rPr>
                <w:sz w:val="28"/>
                <w:szCs w:val="28"/>
              </w:rPr>
              <w:t>самолетов</w:t>
            </w:r>
            <w:r w:rsidR="006E0CA6">
              <w:rPr>
                <w:sz w:val="28"/>
                <w:szCs w:val="28"/>
              </w:rPr>
              <w:t xml:space="preserve"> </w:t>
            </w:r>
            <w:r w:rsidRPr="00B05505">
              <w:rPr>
                <w:sz w:val="28"/>
                <w:szCs w:val="28"/>
              </w:rPr>
              <w:t>(среднего</w:t>
            </w:r>
            <w:r w:rsidR="006E0CA6">
              <w:rPr>
                <w:sz w:val="28"/>
                <w:szCs w:val="28"/>
              </w:rPr>
              <w:t xml:space="preserve"> </w:t>
            </w:r>
            <w:r w:rsidRPr="00B05505">
              <w:rPr>
                <w:sz w:val="28"/>
                <w:szCs w:val="28"/>
              </w:rPr>
              <w:t>размера)</w:t>
            </w:r>
          </w:p>
        </w:tc>
        <w:tc>
          <w:tcPr>
            <w:tcW w:w="720" w:type="dxa"/>
          </w:tcPr>
          <w:p w14:paraId="4BBC0D59" w14:textId="77777777" w:rsidR="0022607F" w:rsidRPr="00B05505" w:rsidRDefault="0022607F" w:rsidP="00262CDE">
            <w:pPr>
              <w:pStyle w:val="TableParagraph"/>
              <w:spacing w:line="246" w:lineRule="exact"/>
              <w:ind w:left="206"/>
              <w:rPr>
                <w:sz w:val="28"/>
                <w:szCs w:val="28"/>
              </w:rPr>
            </w:pPr>
            <w:r w:rsidRPr="00B05505">
              <w:rPr>
                <w:sz w:val="28"/>
                <w:szCs w:val="28"/>
              </w:rPr>
              <w:t>шт.</w:t>
            </w:r>
          </w:p>
        </w:tc>
        <w:tc>
          <w:tcPr>
            <w:tcW w:w="1020" w:type="dxa"/>
          </w:tcPr>
          <w:p w14:paraId="0858F8C3" w14:textId="77777777" w:rsidR="0022607F" w:rsidRPr="00B05505" w:rsidRDefault="0022607F" w:rsidP="00262CDE">
            <w:pPr>
              <w:pStyle w:val="TableParagraph"/>
              <w:spacing w:line="246" w:lineRule="exact"/>
              <w:ind w:left="7"/>
              <w:jc w:val="center"/>
              <w:rPr>
                <w:sz w:val="28"/>
                <w:szCs w:val="28"/>
              </w:rPr>
            </w:pPr>
            <w:r w:rsidRPr="00B05505">
              <w:rPr>
                <w:sz w:val="28"/>
                <w:szCs w:val="28"/>
              </w:rPr>
              <w:t>3</w:t>
            </w:r>
          </w:p>
        </w:tc>
        <w:tc>
          <w:tcPr>
            <w:tcW w:w="1035" w:type="dxa"/>
          </w:tcPr>
          <w:p w14:paraId="584BF3C1" w14:textId="77777777" w:rsidR="0022607F" w:rsidRPr="00B05505" w:rsidRDefault="0022607F" w:rsidP="00C71E48">
            <w:pPr>
              <w:pStyle w:val="TableParagraph"/>
              <w:rPr>
                <w:sz w:val="28"/>
                <w:szCs w:val="28"/>
              </w:rPr>
            </w:pPr>
          </w:p>
        </w:tc>
        <w:tc>
          <w:tcPr>
            <w:tcW w:w="1006" w:type="dxa"/>
          </w:tcPr>
          <w:p w14:paraId="74D325AD" w14:textId="77777777" w:rsidR="0022607F" w:rsidRPr="00B05505" w:rsidRDefault="0022607F" w:rsidP="00C71E48">
            <w:pPr>
              <w:pStyle w:val="TableParagraph"/>
              <w:ind w:left="6"/>
              <w:jc w:val="center"/>
              <w:rPr>
                <w:sz w:val="28"/>
                <w:szCs w:val="28"/>
              </w:rPr>
            </w:pPr>
          </w:p>
        </w:tc>
      </w:tr>
      <w:tr w:rsidR="0022607F" w:rsidRPr="00B05505" w14:paraId="581685AE" w14:textId="77777777" w:rsidTr="00C71E48">
        <w:trPr>
          <w:trHeight w:val="292"/>
        </w:trPr>
        <w:tc>
          <w:tcPr>
            <w:tcW w:w="1385" w:type="dxa"/>
          </w:tcPr>
          <w:p w14:paraId="74EA5C5E"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.2.2.148.</w:t>
            </w:r>
          </w:p>
        </w:tc>
        <w:tc>
          <w:tcPr>
            <w:tcW w:w="5493" w:type="dxa"/>
          </w:tcPr>
          <w:p w14:paraId="5DE67F47" w14:textId="06243180" w:rsidR="0022607F" w:rsidRPr="00B05505" w:rsidRDefault="0022607F" w:rsidP="00262CDE">
            <w:pPr>
              <w:pStyle w:val="TableParagraph"/>
              <w:rPr>
                <w:sz w:val="28"/>
                <w:szCs w:val="28"/>
              </w:rPr>
            </w:pPr>
            <w:r w:rsidRPr="00B05505">
              <w:rPr>
                <w:sz w:val="28"/>
                <w:szCs w:val="28"/>
              </w:rPr>
              <w:t>Набор</w:t>
            </w:r>
            <w:r w:rsidR="006E0CA6">
              <w:rPr>
                <w:sz w:val="28"/>
                <w:szCs w:val="28"/>
              </w:rPr>
              <w:t xml:space="preserve"> </w:t>
            </w:r>
            <w:r w:rsidRPr="00B05505">
              <w:rPr>
                <w:sz w:val="28"/>
                <w:szCs w:val="28"/>
              </w:rPr>
              <w:t>солдатиков</w:t>
            </w:r>
            <w:r w:rsidR="006E0CA6">
              <w:rPr>
                <w:sz w:val="28"/>
                <w:szCs w:val="28"/>
              </w:rPr>
              <w:t xml:space="preserve"> </w:t>
            </w:r>
            <w:r w:rsidRPr="00B05505">
              <w:rPr>
                <w:sz w:val="28"/>
                <w:szCs w:val="28"/>
              </w:rPr>
              <w:t>(мелкого</w:t>
            </w:r>
            <w:r w:rsidR="006E0CA6">
              <w:rPr>
                <w:sz w:val="28"/>
                <w:szCs w:val="28"/>
              </w:rPr>
              <w:t xml:space="preserve"> </w:t>
            </w:r>
            <w:r w:rsidRPr="00B05505">
              <w:rPr>
                <w:sz w:val="28"/>
                <w:szCs w:val="28"/>
              </w:rPr>
              <w:t>размера)</w:t>
            </w:r>
          </w:p>
        </w:tc>
        <w:tc>
          <w:tcPr>
            <w:tcW w:w="720" w:type="dxa"/>
          </w:tcPr>
          <w:p w14:paraId="6EADADD1"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17F221C4" w14:textId="77777777" w:rsidR="0022607F" w:rsidRPr="00B05505" w:rsidRDefault="0022607F" w:rsidP="00262CDE">
            <w:pPr>
              <w:pStyle w:val="TableParagraph"/>
              <w:ind w:left="7"/>
              <w:jc w:val="center"/>
              <w:rPr>
                <w:sz w:val="28"/>
                <w:szCs w:val="28"/>
              </w:rPr>
            </w:pPr>
            <w:r w:rsidRPr="00B05505">
              <w:rPr>
                <w:sz w:val="28"/>
                <w:szCs w:val="28"/>
              </w:rPr>
              <w:t>1</w:t>
            </w:r>
          </w:p>
        </w:tc>
        <w:tc>
          <w:tcPr>
            <w:tcW w:w="1035" w:type="dxa"/>
          </w:tcPr>
          <w:p w14:paraId="3F0612FA" w14:textId="77777777" w:rsidR="0022607F" w:rsidRPr="00B05505" w:rsidRDefault="0022607F" w:rsidP="00C71E48">
            <w:pPr>
              <w:pStyle w:val="TableParagraph"/>
              <w:rPr>
                <w:sz w:val="28"/>
                <w:szCs w:val="28"/>
              </w:rPr>
            </w:pPr>
          </w:p>
        </w:tc>
        <w:tc>
          <w:tcPr>
            <w:tcW w:w="1006" w:type="dxa"/>
          </w:tcPr>
          <w:p w14:paraId="6712D231" w14:textId="77777777" w:rsidR="0022607F" w:rsidRPr="00B05505" w:rsidRDefault="0022607F" w:rsidP="00C71E48">
            <w:pPr>
              <w:pStyle w:val="TableParagraph"/>
              <w:ind w:left="6"/>
              <w:jc w:val="center"/>
              <w:rPr>
                <w:sz w:val="28"/>
                <w:szCs w:val="28"/>
              </w:rPr>
            </w:pPr>
          </w:p>
        </w:tc>
      </w:tr>
      <w:tr w:rsidR="0022607F" w:rsidRPr="00B05505" w14:paraId="47521CDB" w14:textId="77777777" w:rsidTr="00C71E48">
        <w:trPr>
          <w:trHeight w:val="292"/>
        </w:trPr>
        <w:tc>
          <w:tcPr>
            <w:tcW w:w="1385" w:type="dxa"/>
          </w:tcPr>
          <w:p w14:paraId="731342EB" w14:textId="77777777" w:rsidR="0022607F" w:rsidRPr="00B05505" w:rsidRDefault="0022607F" w:rsidP="0022607F">
            <w:pPr>
              <w:pStyle w:val="TableParagraph"/>
              <w:ind w:left="129"/>
              <w:rPr>
                <w:sz w:val="28"/>
                <w:szCs w:val="28"/>
              </w:rPr>
            </w:pPr>
            <w:r w:rsidRPr="00B05505">
              <w:rPr>
                <w:sz w:val="28"/>
                <w:szCs w:val="28"/>
              </w:rPr>
              <w:t>2.</w:t>
            </w:r>
            <w:r>
              <w:rPr>
                <w:sz w:val="28"/>
                <w:szCs w:val="28"/>
              </w:rPr>
              <w:t>6</w:t>
            </w:r>
            <w:r w:rsidRPr="00B05505">
              <w:rPr>
                <w:sz w:val="28"/>
                <w:szCs w:val="28"/>
              </w:rPr>
              <w:t>.2.2.149.</w:t>
            </w:r>
          </w:p>
        </w:tc>
        <w:tc>
          <w:tcPr>
            <w:tcW w:w="5493" w:type="dxa"/>
          </w:tcPr>
          <w:p w14:paraId="44FB21FD" w14:textId="01B9AC52" w:rsidR="0022607F" w:rsidRPr="00B05505" w:rsidRDefault="0022607F" w:rsidP="00262CDE">
            <w:pPr>
              <w:pStyle w:val="TableParagraph"/>
              <w:rPr>
                <w:sz w:val="28"/>
                <w:szCs w:val="28"/>
              </w:rPr>
            </w:pPr>
            <w:r w:rsidRPr="00B05505">
              <w:rPr>
                <w:sz w:val="28"/>
                <w:szCs w:val="28"/>
              </w:rPr>
              <w:t>Набор</w:t>
            </w:r>
            <w:r w:rsidR="006E0CA6">
              <w:rPr>
                <w:sz w:val="28"/>
                <w:szCs w:val="28"/>
              </w:rPr>
              <w:t xml:space="preserve"> </w:t>
            </w:r>
            <w:r w:rsidRPr="00B05505">
              <w:rPr>
                <w:sz w:val="28"/>
                <w:szCs w:val="28"/>
              </w:rPr>
              <w:t>столовой</w:t>
            </w:r>
            <w:r w:rsidR="006E0CA6">
              <w:rPr>
                <w:sz w:val="28"/>
                <w:szCs w:val="28"/>
              </w:rPr>
              <w:t xml:space="preserve"> </w:t>
            </w:r>
            <w:r w:rsidRPr="00B05505">
              <w:rPr>
                <w:sz w:val="28"/>
                <w:szCs w:val="28"/>
              </w:rPr>
              <w:t>посуды</w:t>
            </w:r>
            <w:r w:rsidR="006E0CA6">
              <w:rPr>
                <w:sz w:val="28"/>
                <w:szCs w:val="28"/>
              </w:rPr>
              <w:t xml:space="preserve"> </w:t>
            </w:r>
            <w:r w:rsidRPr="00B05505">
              <w:rPr>
                <w:sz w:val="28"/>
                <w:szCs w:val="28"/>
              </w:rPr>
              <w:t>для</w:t>
            </w:r>
            <w:r w:rsidR="006E0CA6">
              <w:rPr>
                <w:sz w:val="28"/>
                <w:szCs w:val="28"/>
              </w:rPr>
              <w:t xml:space="preserve"> </w:t>
            </w:r>
            <w:r w:rsidRPr="00B05505">
              <w:rPr>
                <w:sz w:val="28"/>
                <w:szCs w:val="28"/>
              </w:rPr>
              <w:t>игры</w:t>
            </w:r>
            <w:r w:rsidR="006E0CA6">
              <w:rPr>
                <w:sz w:val="28"/>
                <w:szCs w:val="28"/>
              </w:rPr>
              <w:t xml:space="preserve"> </w:t>
            </w:r>
            <w:r w:rsidRPr="00B05505">
              <w:rPr>
                <w:sz w:val="28"/>
                <w:szCs w:val="28"/>
              </w:rPr>
              <w:t>с</w:t>
            </w:r>
            <w:r w:rsidR="006E0CA6">
              <w:rPr>
                <w:sz w:val="28"/>
                <w:szCs w:val="28"/>
              </w:rPr>
              <w:t xml:space="preserve"> </w:t>
            </w:r>
            <w:r w:rsidRPr="00B05505">
              <w:rPr>
                <w:sz w:val="28"/>
                <w:szCs w:val="28"/>
              </w:rPr>
              <w:t>куклой</w:t>
            </w:r>
          </w:p>
        </w:tc>
        <w:tc>
          <w:tcPr>
            <w:tcW w:w="720" w:type="dxa"/>
          </w:tcPr>
          <w:p w14:paraId="7153C10C"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3521D6E8" w14:textId="77777777" w:rsidR="0022607F" w:rsidRPr="00B05505" w:rsidRDefault="0022607F" w:rsidP="00262CDE">
            <w:pPr>
              <w:pStyle w:val="TableParagraph"/>
              <w:ind w:left="7"/>
              <w:jc w:val="center"/>
              <w:rPr>
                <w:sz w:val="28"/>
                <w:szCs w:val="28"/>
              </w:rPr>
            </w:pPr>
            <w:r w:rsidRPr="00B05505">
              <w:rPr>
                <w:sz w:val="28"/>
                <w:szCs w:val="28"/>
              </w:rPr>
              <w:t>1</w:t>
            </w:r>
          </w:p>
        </w:tc>
        <w:tc>
          <w:tcPr>
            <w:tcW w:w="1035" w:type="dxa"/>
          </w:tcPr>
          <w:p w14:paraId="6E3E4B55" w14:textId="77777777" w:rsidR="0022607F" w:rsidRPr="00B05505" w:rsidRDefault="0022607F" w:rsidP="00C71E48">
            <w:pPr>
              <w:pStyle w:val="TableParagraph"/>
              <w:rPr>
                <w:sz w:val="28"/>
                <w:szCs w:val="28"/>
              </w:rPr>
            </w:pPr>
          </w:p>
        </w:tc>
        <w:tc>
          <w:tcPr>
            <w:tcW w:w="1006" w:type="dxa"/>
          </w:tcPr>
          <w:p w14:paraId="66DCFFE7" w14:textId="77777777" w:rsidR="0022607F" w:rsidRPr="00B05505" w:rsidRDefault="0022607F" w:rsidP="00C71E48">
            <w:pPr>
              <w:pStyle w:val="TableParagraph"/>
              <w:ind w:left="6"/>
              <w:jc w:val="center"/>
              <w:rPr>
                <w:sz w:val="28"/>
                <w:szCs w:val="28"/>
              </w:rPr>
            </w:pPr>
          </w:p>
        </w:tc>
      </w:tr>
      <w:tr w:rsidR="0022607F" w:rsidRPr="00B05505" w14:paraId="16F8F2B7" w14:textId="77777777" w:rsidTr="00C71E48">
        <w:trPr>
          <w:trHeight w:val="292"/>
        </w:trPr>
        <w:tc>
          <w:tcPr>
            <w:tcW w:w="1385" w:type="dxa"/>
          </w:tcPr>
          <w:p w14:paraId="3429D287" w14:textId="77777777" w:rsidR="0022607F" w:rsidRPr="00B05505" w:rsidRDefault="0022607F" w:rsidP="00262CDE">
            <w:pPr>
              <w:pStyle w:val="TableParagraph"/>
              <w:spacing w:before="4"/>
              <w:rPr>
                <w:sz w:val="28"/>
                <w:szCs w:val="28"/>
              </w:rPr>
            </w:pPr>
          </w:p>
          <w:p w14:paraId="437E5E22" w14:textId="77777777" w:rsidR="0022607F" w:rsidRPr="00B05505" w:rsidRDefault="0022607F" w:rsidP="0022607F">
            <w:pPr>
              <w:pStyle w:val="TableParagraph"/>
              <w:spacing w:before="1"/>
              <w:ind w:left="129"/>
              <w:rPr>
                <w:sz w:val="28"/>
                <w:szCs w:val="28"/>
              </w:rPr>
            </w:pPr>
            <w:r w:rsidRPr="00B05505">
              <w:rPr>
                <w:sz w:val="28"/>
                <w:szCs w:val="28"/>
              </w:rPr>
              <w:t>2.</w:t>
            </w:r>
            <w:r>
              <w:rPr>
                <w:sz w:val="28"/>
                <w:szCs w:val="28"/>
              </w:rPr>
              <w:t>6</w:t>
            </w:r>
            <w:r w:rsidRPr="00B05505">
              <w:rPr>
                <w:sz w:val="28"/>
                <w:szCs w:val="28"/>
              </w:rPr>
              <w:t>.2.2.150.</w:t>
            </w:r>
          </w:p>
        </w:tc>
        <w:tc>
          <w:tcPr>
            <w:tcW w:w="5493" w:type="dxa"/>
          </w:tcPr>
          <w:p w14:paraId="61EE1711" w14:textId="4B147358" w:rsidR="0022607F" w:rsidRPr="00B05505" w:rsidRDefault="0022607F" w:rsidP="00262CDE">
            <w:pPr>
              <w:pStyle w:val="TableParagraph"/>
              <w:rPr>
                <w:sz w:val="28"/>
                <w:szCs w:val="28"/>
              </w:rPr>
            </w:pPr>
            <w:r w:rsidRPr="00B05505">
              <w:rPr>
                <w:sz w:val="28"/>
                <w:szCs w:val="28"/>
              </w:rPr>
              <w:t>Набор   счетного   материала  в</w:t>
            </w:r>
            <w:r w:rsidR="006E0CA6">
              <w:rPr>
                <w:sz w:val="28"/>
                <w:szCs w:val="28"/>
              </w:rPr>
              <w:t xml:space="preserve"> </w:t>
            </w:r>
            <w:r w:rsidRPr="00B05505">
              <w:rPr>
                <w:sz w:val="28"/>
                <w:szCs w:val="28"/>
              </w:rPr>
              <w:t>виде  соединяющихсямеждусобойкубиков10-тицветовсдлинойребра1смимассой1гдлянагляднойдемонстрацииисравнения</w:t>
            </w:r>
          </w:p>
        </w:tc>
        <w:tc>
          <w:tcPr>
            <w:tcW w:w="720" w:type="dxa"/>
          </w:tcPr>
          <w:p w14:paraId="05F7C36B" w14:textId="77777777" w:rsidR="0022607F" w:rsidRPr="00B05505" w:rsidRDefault="0022607F" w:rsidP="00262CDE">
            <w:pPr>
              <w:pStyle w:val="TableParagraph"/>
              <w:ind w:left="206"/>
              <w:rPr>
                <w:sz w:val="28"/>
                <w:szCs w:val="28"/>
              </w:rPr>
            </w:pPr>
            <w:r w:rsidRPr="00B05505">
              <w:rPr>
                <w:sz w:val="28"/>
                <w:szCs w:val="28"/>
              </w:rPr>
              <w:t>шт.</w:t>
            </w:r>
          </w:p>
        </w:tc>
        <w:tc>
          <w:tcPr>
            <w:tcW w:w="1020" w:type="dxa"/>
          </w:tcPr>
          <w:p w14:paraId="0D1083FD" w14:textId="77777777" w:rsidR="0022607F" w:rsidRPr="00B05505" w:rsidRDefault="0022607F" w:rsidP="00262CDE">
            <w:pPr>
              <w:pStyle w:val="TableParagraph"/>
              <w:spacing w:before="7"/>
              <w:rPr>
                <w:sz w:val="28"/>
                <w:szCs w:val="28"/>
              </w:rPr>
            </w:pPr>
          </w:p>
          <w:p w14:paraId="4DA44984" w14:textId="77777777" w:rsidR="0022607F" w:rsidRPr="00B05505" w:rsidRDefault="0022607F" w:rsidP="00262CDE">
            <w:pPr>
              <w:pStyle w:val="TableParagraph"/>
              <w:ind w:left="7"/>
              <w:jc w:val="center"/>
              <w:rPr>
                <w:sz w:val="28"/>
                <w:szCs w:val="28"/>
              </w:rPr>
            </w:pPr>
            <w:r w:rsidRPr="00B05505">
              <w:rPr>
                <w:sz w:val="28"/>
                <w:szCs w:val="28"/>
              </w:rPr>
              <w:t>1</w:t>
            </w:r>
          </w:p>
        </w:tc>
        <w:tc>
          <w:tcPr>
            <w:tcW w:w="1035" w:type="dxa"/>
          </w:tcPr>
          <w:p w14:paraId="32A5272B" w14:textId="77777777" w:rsidR="0022607F" w:rsidRPr="00B05505" w:rsidRDefault="0022607F" w:rsidP="00C71E48">
            <w:pPr>
              <w:pStyle w:val="TableParagraph"/>
              <w:rPr>
                <w:sz w:val="28"/>
                <w:szCs w:val="28"/>
              </w:rPr>
            </w:pPr>
          </w:p>
        </w:tc>
        <w:tc>
          <w:tcPr>
            <w:tcW w:w="1006" w:type="dxa"/>
          </w:tcPr>
          <w:p w14:paraId="04DC6AC6" w14:textId="77777777" w:rsidR="0022607F" w:rsidRPr="00B05505" w:rsidRDefault="0022607F" w:rsidP="00C71E48">
            <w:pPr>
              <w:pStyle w:val="TableParagraph"/>
              <w:ind w:left="6"/>
              <w:jc w:val="center"/>
              <w:rPr>
                <w:sz w:val="28"/>
                <w:szCs w:val="28"/>
              </w:rPr>
            </w:pPr>
          </w:p>
        </w:tc>
      </w:tr>
      <w:tr w:rsidR="00EA03E8" w:rsidRPr="00B05505" w14:paraId="210ECC2D" w14:textId="77777777" w:rsidTr="00C71E48">
        <w:trPr>
          <w:trHeight w:val="292"/>
        </w:trPr>
        <w:tc>
          <w:tcPr>
            <w:tcW w:w="1385" w:type="dxa"/>
          </w:tcPr>
          <w:p w14:paraId="67842694" w14:textId="77777777" w:rsidR="00EA03E8" w:rsidRPr="00B05505" w:rsidRDefault="00EA03E8" w:rsidP="0022607F">
            <w:pPr>
              <w:pStyle w:val="TableParagraph"/>
              <w:ind w:left="129"/>
              <w:rPr>
                <w:sz w:val="28"/>
                <w:szCs w:val="28"/>
              </w:rPr>
            </w:pPr>
            <w:r w:rsidRPr="00B05505">
              <w:rPr>
                <w:sz w:val="28"/>
                <w:szCs w:val="28"/>
              </w:rPr>
              <w:t>2.</w:t>
            </w:r>
            <w:r>
              <w:rPr>
                <w:sz w:val="28"/>
                <w:szCs w:val="28"/>
              </w:rPr>
              <w:t>6</w:t>
            </w:r>
            <w:r w:rsidRPr="00B05505">
              <w:rPr>
                <w:sz w:val="28"/>
                <w:szCs w:val="28"/>
              </w:rPr>
              <w:t>.2.2.151.</w:t>
            </w:r>
          </w:p>
        </w:tc>
        <w:tc>
          <w:tcPr>
            <w:tcW w:w="5493" w:type="dxa"/>
          </w:tcPr>
          <w:p w14:paraId="53C8DC46" w14:textId="11C01665" w:rsidR="00EA03E8" w:rsidRPr="00B05505" w:rsidRDefault="00EA03E8" w:rsidP="00262CDE">
            <w:pPr>
              <w:pStyle w:val="TableParagraph"/>
              <w:spacing w:line="241" w:lineRule="exact"/>
              <w:rPr>
                <w:sz w:val="28"/>
                <w:szCs w:val="28"/>
              </w:rPr>
            </w:pPr>
            <w:r w:rsidRPr="00B05505">
              <w:rPr>
                <w:sz w:val="28"/>
                <w:szCs w:val="28"/>
              </w:rPr>
              <w:t>Набор</w:t>
            </w:r>
            <w:r w:rsidR="006E0CA6">
              <w:rPr>
                <w:sz w:val="28"/>
                <w:szCs w:val="28"/>
              </w:rPr>
              <w:t xml:space="preserve"> </w:t>
            </w:r>
            <w:r w:rsidRPr="00B05505">
              <w:rPr>
                <w:sz w:val="28"/>
                <w:szCs w:val="28"/>
              </w:rPr>
              <w:t xml:space="preserve">счетного   материала  </w:t>
            </w:r>
            <w:r w:rsidR="006E0CA6">
              <w:rPr>
                <w:sz w:val="28"/>
                <w:szCs w:val="28"/>
              </w:rPr>
              <w:t xml:space="preserve"> </w:t>
            </w:r>
            <w:r w:rsidRPr="00B05505">
              <w:rPr>
                <w:sz w:val="28"/>
                <w:szCs w:val="28"/>
              </w:rPr>
              <w:t xml:space="preserve">  соединяющихся</w:t>
            </w:r>
            <w:r w:rsidR="006E0CA6">
              <w:rPr>
                <w:sz w:val="28"/>
                <w:szCs w:val="28"/>
              </w:rPr>
              <w:t xml:space="preserve"> </w:t>
            </w:r>
            <w:r w:rsidRPr="00B05505">
              <w:rPr>
                <w:sz w:val="28"/>
                <w:szCs w:val="28"/>
              </w:rPr>
              <w:t>между</w:t>
            </w:r>
            <w:r w:rsidR="006E0CA6">
              <w:rPr>
                <w:sz w:val="28"/>
                <w:szCs w:val="28"/>
              </w:rPr>
              <w:t xml:space="preserve"> </w:t>
            </w:r>
            <w:r w:rsidRPr="00B05505">
              <w:rPr>
                <w:sz w:val="28"/>
                <w:szCs w:val="28"/>
              </w:rPr>
              <w:t>собой</w:t>
            </w:r>
            <w:r w:rsidR="006E0CA6">
              <w:rPr>
                <w:sz w:val="28"/>
                <w:szCs w:val="28"/>
              </w:rPr>
              <w:t xml:space="preserve"> </w:t>
            </w:r>
            <w:r w:rsidRPr="00B05505">
              <w:rPr>
                <w:sz w:val="28"/>
                <w:szCs w:val="28"/>
              </w:rPr>
              <w:t>цветных</w:t>
            </w:r>
            <w:r w:rsidR="006E0CA6">
              <w:rPr>
                <w:sz w:val="28"/>
                <w:szCs w:val="28"/>
              </w:rPr>
              <w:t xml:space="preserve"> </w:t>
            </w:r>
            <w:r w:rsidRPr="00B05505">
              <w:rPr>
                <w:sz w:val="28"/>
                <w:szCs w:val="28"/>
              </w:rPr>
              <w:lastRenderedPageBreak/>
              <w:t>фигур</w:t>
            </w:r>
          </w:p>
        </w:tc>
        <w:tc>
          <w:tcPr>
            <w:tcW w:w="720" w:type="dxa"/>
          </w:tcPr>
          <w:p w14:paraId="5BB74178" w14:textId="77777777" w:rsidR="00EA03E8" w:rsidRPr="00B05505" w:rsidRDefault="00EA03E8" w:rsidP="00262CDE">
            <w:pPr>
              <w:pStyle w:val="TableParagraph"/>
              <w:spacing w:before="134"/>
              <w:ind w:left="206"/>
              <w:rPr>
                <w:sz w:val="28"/>
                <w:szCs w:val="28"/>
              </w:rPr>
            </w:pPr>
            <w:r w:rsidRPr="00B05505">
              <w:rPr>
                <w:sz w:val="28"/>
                <w:szCs w:val="28"/>
              </w:rPr>
              <w:lastRenderedPageBreak/>
              <w:t>шт.</w:t>
            </w:r>
          </w:p>
        </w:tc>
        <w:tc>
          <w:tcPr>
            <w:tcW w:w="1020" w:type="dxa"/>
          </w:tcPr>
          <w:p w14:paraId="205782D8" w14:textId="77777777" w:rsidR="00EA03E8" w:rsidRPr="00B05505" w:rsidRDefault="00EA03E8" w:rsidP="00262CDE">
            <w:pPr>
              <w:pStyle w:val="TableParagraph"/>
              <w:spacing w:before="134"/>
              <w:ind w:left="7"/>
              <w:jc w:val="center"/>
              <w:rPr>
                <w:sz w:val="28"/>
                <w:szCs w:val="28"/>
              </w:rPr>
            </w:pPr>
            <w:r w:rsidRPr="00B05505">
              <w:rPr>
                <w:sz w:val="28"/>
                <w:szCs w:val="28"/>
              </w:rPr>
              <w:t>3</w:t>
            </w:r>
          </w:p>
        </w:tc>
        <w:tc>
          <w:tcPr>
            <w:tcW w:w="1035" w:type="dxa"/>
          </w:tcPr>
          <w:p w14:paraId="584361AC" w14:textId="77777777" w:rsidR="00EA03E8" w:rsidRPr="00B05505" w:rsidRDefault="00EA03E8" w:rsidP="00C71E48">
            <w:pPr>
              <w:pStyle w:val="TableParagraph"/>
              <w:rPr>
                <w:sz w:val="28"/>
                <w:szCs w:val="28"/>
              </w:rPr>
            </w:pPr>
          </w:p>
        </w:tc>
        <w:tc>
          <w:tcPr>
            <w:tcW w:w="1006" w:type="dxa"/>
          </w:tcPr>
          <w:p w14:paraId="2C06EF15" w14:textId="77777777" w:rsidR="00EA03E8" w:rsidRPr="00B05505" w:rsidRDefault="00EA03E8" w:rsidP="00C71E48">
            <w:pPr>
              <w:pStyle w:val="TableParagraph"/>
              <w:ind w:left="6"/>
              <w:jc w:val="center"/>
              <w:rPr>
                <w:sz w:val="28"/>
                <w:szCs w:val="28"/>
              </w:rPr>
            </w:pPr>
          </w:p>
        </w:tc>
      </w:tr>
      <w:tr w:rsidR="00EA03E8" w:rsidRPr="00B05505" w14:paraId="785B4168" w14:textId="77777777" w:rsidTr="00C71E48">
        <w:trPr>
          <w:trHeight w:val="292"/>
        </w:trPr>
        <w:tc>
          <w:tcPr>
            <w:tcW w:w="1385" w:type="dxa"/>
          </w:tcPr>
          <w:p w14:paraId="4FBBA221" w14:textId="77777777" w:rsidR="00EA03E8" w:rsidRPr="00B05505" w:rsidRDefault="00EA03E8" w:rsidP="0022607F">
            <w:pPr>
              <w:pStyle w:val="TableParagraph"/>
              <w:ind w:left="129"/>
              <w:rPr>
                <w:sz w:val="28"/>
                <w:szCs w:val="28"/>
              </w:rPr>
            </w:pPr>
            <w:r w:rsidRPr="00B05505">
              <w:rPr>
                <w:sz w:val="28"/>
                <w:szCs w:val="28"/>
              </w:rPr>
              <w:t>2.</w:t>
            </w:r>
            <w:r>
              <w:rPr>
                <w:sz w:val="28"/>
                <w:szCs w:val="28"/>
              </w:rPr>
              <w:t>6</w:t>
            </w:r>
            <w:r w:rsidRPr="00B05505">
              <w:rPr>
                <w:sz w:val="28"/>
                <w:szCs w:val="28"/>
              </w:rPr>
              <w:t>.2.2.152.</w:t>
            </w:r>
          </w:p>
        </w:tc>
        <w:tc>
          <w:tcPr>
            <w:tcW w:w="5493" w:type="dxa"/>
          </w:tcPr>
          <w:p w14:paraId="6C47A646" w14:textId="77777777" w:rsidR="00EA03E8" w:rsidRPr="00B05505" w:rsidRDefault="00EA03E8" w:rsidP="00262CDE">
            <w:pPr>
              <w:pStyle w:val="TableParagraph"/>
              <w:spacing w:line="276" w:lineRule="auto"/>
              <w:ind w:right="93"/>
              <w:rPr>
                <w:sz w:val="28"/>
                <w:szCs w:val="28"/>
              </w:rPr>
            </w:pPr>
            <w:r w:rsidRPr="00B05505">
              <w:rPr>
                <w:sz w:val="28"/>
                <w:szCs w:val="28"/>
              </w:rPr>
              <w:t>Набортаблицикарточекспредметнымииусловно-схематическимиизображениямидляклассификациипо2–3признакамодновременно–комплект</w:t>
            </w:r>
          </w:p>
        </w:tc>
        <w:tc>
          <w:tcPr>
            <w:tcW w:w="720" w:type="dxa"/>
          </w:tcPr>
          <w:p w14:paraId="13C2C6EA" w14:textId="77777777" w:rsidR="00EA03E8" w:rsidRPr="00B05505" w:rsidRDefault="00EA03E8" w:rsidP="00262CDE">
            <w:pPr>
              <w:pStyle w:val="TableParagraph"/>
              <w:spacing w:before="4"/>
              <w:rPr>
                <w:sz w:val="28"/>
                <w:szCs w:val="28"/>
              </w:rPr>
            </w:pPr>
          </w:p>
          <w:p w14:paraId="3255BFAC" w14:textId="77777777" w:rsidR="00EA03E8" w:rsidRPr="00B05505" w:rsidRDefault="00EA03E8" w:rsidP="00262CDE">
            <w:pPr>
              <w:pStyle w:val="TableParagraph"/>
              <w:spacing w:before="1"/>
              <w:ind w:left="206"/>
              <w:rPr>
                <w:sz w:val="28"/>
                <w:szCs w:val="28"/>
              </w:rPr>
            </w:pPr>
            <w:r w:rsidRPr="00B05505">
              <w:rPr>
                <w:sz w:val="28"/>
                <w:szCs w:val="28"/>
              </w:rPr>
              <w:t>шт.</w:t>
            </w:r>
          </w:p>
        </w:tc>
        <w:tc>
          <w:tcPr>
            <w:tcW w:w="1020" w:type="dxa"/>
          </w:tcPr>
          <w:p w14:paraId="1EA6F9F6" w14:textId="77777777" w:rsidR="00EA03E8" w:rsidRPr="00B05505" w:rsidRDefault="00EA03E8" w:rsidP="00262CDE">
            <w:pPr>
              <w:pStyle w:val="TableParagraph"/>
              <w:spacing w:before="4"/>
              <w:rPr>
                <w:sz w:val="28"/>
                <w:szCs w:val="28"/>
              </w:rPr>
            </w:pPr>
          </w:p>
          <w:p w14:paraId="06D008FE" w14:textId="77777777" w:rsidR="00EA03E8" w:rsidRPr="00B05505" w:rsidRDefault="00EA03E8" w:rsidP="00262CDE">
            <w:pPr>
              <w:pStyle w:val="TableParagraph"/>
              <w:spacing w:before="1"/>
              <w:ind w:left="7"/>
              <w:jc w:val="center"/>
              <w:rPr>
                <w:sz w:val="28"/>
                <w:szCs w:val="28"/>
              </w:rPr>
            </w:pPr>
            <w:r w:rsidRPr="00B05505">
              <w:rPr>
                <w:sz w:val="28"/>
                <w:szCs w:val="28"/>
              </w:rPr>
              <w:t>1</w:t>
            </w:r>
          </w:p>
        </w:tc>
        <w:tc>
          <w:tcPr>
            <w:tcW w:w="1035" w:type="dxa"/>
          </w:tcPr>
          <w:p w14:paraId="75F5BBB5" w14:textId="77777777" w:rsidR="00EA03E8" w:rsidRPr="00B05505" w:rsidRDefault="00EA03E8" w:rsidP="00C71E48">
            <w:pPr>
              <w:pStyle w:val="TableParagraph"/>
              <w:rPr>
                <w:sz w:val="28"/>
                <w:szCs w:val="28"/>
              </w:rPr>
            </w:pPr>
          </w:p>
        </w:tc>
        <w:tc>
          <w:tcPr>
            <w:tcW w:w="1006" w:type="dxa"/>
          </w:tcPr>
          <w:p w14:paraId="6F2EFADF" w14:textId="77777777" w:rsidR="00EA03E8" w:rsidRPr="00B05505" w:rsidRDefault="00EA03E8" w:rsidP="00C71E48">
            <w:pPr>
              <w:pStyle w:val="TableParagraph"/>
              <w:ind w:left="6"/>
              <w:jc w:val="center"/>
              <w:rPr>
                <w:sz w:val="28"/>
                <w:szCs w:val="28"/>
              </w:rPr>
            </w:pPr>
          </w:p>
        </w:tc>
      </w:tr>
      <w:tr w:rsidR="00EA03E8" w:rsidRPr="00B05505" w14:paraId="7AB902AB" w14:textId="77777777" w:rsidTr="00C71E48">
        <w:trPr>
          <w:trHeight w:val="292"/>
        </w:trPr>
        <w:tc>
          <w:tcPr>
            <w:tcW w:w="1385" w:type="dxa"/>
          </w:tcPr>
          <w:p w14:paraId="5FE9317C" w14:textId="77777777" w:rsidR="00EA03E8" w:rsidRPr="00B05505" w:rsidRDefault="00EA03E8" w:rsidP="0022607F">
            <w:pPr>
              <w:pStyle w:val="TableParagraph"/>
              <w:ind w:left="129"/>
              <w:rPr>
                <w:sz w:val="28"/>
                <w:szCs w:val="28"/>
              </w:rPr>
            </w:pPr>
            <w:r w:rsidRPr="00B05505">
              <w:rPr>
                <w:sz w:val="28"/>
                <w:szCs w:val="28"/>
              </w:rPr>
              <w:t>2.</w:t>
            </w:r>
            <w:r>
              <w:rPr>
                <w:sz w:val="28"/>
                <w:szCs w:val="28"/>
              </w:rPr>
              <w:t>6</w:t>
            </w:r>
            <w:r w:rsidRPr="00B05505">
              <w:rPr>
                <w:sz w:val="28"/>
                <w:szCs w:val="28"/>
              </w:rPr>
              <w:t>.2.2.153.</w:t>
            </w:r>
          </w:p>
        </w:tc>
        <w:tc>
          <w:tcPr>
            <w:tcW w:w="5493" w:type="dxa"/>
          </w:tcPr>
          <w:p w14:paraId="101C41E2" w14:textId="46332822" w:rsidR="00EA03E8" w:rsidRPr="00B05505" w:rsidRDefault="00EA03E8" w:rsidP="00262CDE">
            <w:pPr>
              <w:pStyle w:val="TableParagraph"/>
              <w:rPr>
                <w:sz w:val="28"/>
                <w:szCs w:val="28"/>
              </w:rPr>
            </w:pPr>
            <w:r w:rsidRPr="00B05505">
              <w:rPr>
                <w:sz w:val="28"/>
                <w:szCs w:val="28"/>
              </w:rPr>
              <w:t>Набор</w:t>
            </w:r>
            <w:r w:rsidR="006E0CA6">
              <w:rPr>
                <w:sz w:val="28"/>
                <w:szCs w:val="28"/>
              </w:rPr>
              <w:t xml:space="preserve"> </w:t>
            </w:r>
            <w:r w:rsidRPr="00B05505">
              <w:rPr>
                <w:sz w:val="28"/>
                <w:szCs w:val="28"/>
              </w:rPr>
              <w:t>фантастических</w:t>
            </w:r>
            <w:r w:rsidR="006E0CA6">
              <w:rPr>
                <w:sz w:val="28"/>
                <w:szCs w:val="28"/>
              </w:rPr>
              <w:t xml:space="preserve"> </w:t>
            </w:r>
            <w:r w:rsidRPr="00B05505">
              <w:rPr>
                <w:sz w:val="28"/>
                <w:szCs w:val="28"/>
              </w:rPr>
              <w:t>персонажей</w:t>
            </w:r>
          </w:p>
        </w:tc>
        <w:tc>
          <w:tcPr>
            <w:tcW w:w="720" w:type="dxa"/>
          </w:tcPr>
          <w:p w14:paraId="27183ACB" w14:textId="77777777" w:rsidR="00EA03E8" w:rsidRPr="00B05505" w:rsidRDefault="00EA03E8" w:rsidP="00262CDE">
            <w:pPr>
              <w:pStyle w:val="TableParagraph"/>
              <w:ind w:left="206"/>
              <w:rPr>
                <w:sz w:val="28"/>
                <w:szCs w:val="28"/>
              </w:rPr>
            </w:pPr>
            <w:r w:rsidRPr="00B05505">
              <w:rPr>
                <w:sz w:val="28"/>
                <w:szCs w:val="28"/>
              </w:rPr>
              <w:t>шт.</w:t>
            </w:r>
          </w:p>
        </w:tc>
        <w:tc>
          <w:tcPr>
            <w:tcW w:w="1020" w:type="dxa"/>
          </w:tcPr>
          <w:p w14:paraId="6794405B" w14:textId="77777777" w:rsidR="00EA03E8" w:rsidRPr="00B05505" w:rsidRDefault="00EA03E8" w:rsidP="00262CDE">
            <w:pPr>
              <w:pStyle w:val="TableParagraph"/>
              <w:ind w:left="7"/>
              <w:jc w:val="center"/>
              <w:rPr>
                <w:sz w:val="28"/>
                <w:szCs w:val="28"/>
              </w:rPr>
            </w:pPr>
            <w:r w:rsidRPr="00B05505">
              <w:rPr>
                <w:sz w:val="28"/>
                <w:szCs w:val="28"/>
              </w:rPr>
              <w:t>1</w:t>
            </w:r>
          </w:p>
        </w:tc>
        <w:tc>
          <w:tcPr>
            <w:tcW w:w="1035" w:type="dxa"/>
          </w:tcPr>
          <w:p w14:paraId="3D75CF41" w14:textId="77777777" w:rsidR="00EA03E8" w:rsidRPr="00B05505" w:rsidRDefault="00EA03E8" w:rsidP="00C71E48">
            <w:pPr>
              <w:pStyle w:val="TableParagraph"/>
              <w:rPr>
                <w:sz w:val="28"/>
                <w:szCs w:val="28"/>
              </w:rPr>
            </w:pPr>
          </w:p>
        </w:tc>
        <w:tc>
          <w:tcPr>
            <w:tcW w:w="1006" w:type="dxa"/>
          </w:tcPr>
          <w:p w14:paraId="6B9CD58A" w14:textId="77777777" w:rsidR="00EA03E8" w:rsidRPr="00B05505" w:rsidRDefault="00EA03E8" w:rsidP="00C71E48">
            <w:pPr>
              <w:pStyle w:val="TableParagraph"/>
              <w:ind w:left="6"/>
              <w:jc w:val="center"/>
              <w:rPr>
                <w:sz w:val="28"/>
                <w:szCs w:val="28"/>
              </w:rPr>
            </w:pPr>
          </w:p>
        </w:tc>
      </w:tr>
      <w:tr w:rsidR="00EA03E8" w:rsidRPr="00B05505" w14:paraId="2910A023" w14:textId="77777777" w:rsidTr="00C71E48">
        <w:trPr>
          <w:trHeight w:val="292"/>
        </w:trPr>
        <w:tc>
          <w:tcPr>
            <w:tcW w:w="1385" w:type="dxa"/>
          </w:tcPr>
          <w:p w14:paraId="26A85DEC" w14:textId="77777777" w:rsidR="00EA03E8" w:rsidRPr="00B05505" w:rsidRDefault="00EA03E8" w:rsidP="0022607F">
            <w:pPr>
              <w:pStyle w:val="TableParagraph"/>
              <w:ind w:left="129"/>
              <w:rPr>
                <w:sz w:val="28"/>
                <w:szCs w:val="28"/>
              </w:rPr>
            </w:pPr>
            <w:r w:rsidRPr="00B05505">
              <w:rPr>
                <w:sz w:val="28"/>
                <w:szCs w:val="28"/>
              </w:rPr>
              <w:t>2.</w:t>
            </w:r>
            <w:r>
              <w:rPr>
                <w:sz w:val="28"/>
                <w:szCs w:val="28"/>
              </w:rPr>
              <w:t>6</w:t>
            </w:r>
            <w:r w:rsidRPr="00B05505">
              <w:rPr>
                <w:sz w:val="28"/>
                <w:szCs w:val="28"/>
              </w:rPr>
              <w:t>.2.2.154.</w:t>
            </w:r>
          </w:p>
        </w:tc>
        <w:tc>
          <w:tcPr>
            <w:tcW w:w="5493" w:type="dxa"/>
          </w:tcPr>
          <w:p w14:paraId="2427EDB2" w14:textId="5315540B" w:rsidR="00EA03E8" w:rsidRPr="00B05505" w:rsidRDefault="00EA03E8" w:rsidP="00262CDE">
            <w:pPr>
              <w:pStyle w:val="TableParagraph"/>
              <w:rPr>
                <w:sz w:val="28"/>
                <w:szCs w:val="28"/>
              </w:rPr>
            </w:pPr>
            <w:r w:rsidRPr="00B05505">
              <w:rPr>
                <w:sz w:val="28"/>
                <w:szCs w:val="28"/>
              </w:rPr>
              <w:t>Набор</w:t>
            </w:r>
            <w:r w:rsidR="006E0CA6">
              <w:rPr>
                <w:sz w:val="28"/>
                <w:szCs w:val="28"/>
              </w:rPr>
              <w:t xml:space="preserve"> </w:t>
            </w:r>
            <w:r w:rsidRPr="00B05505">
              <w:rPr>
                <w:sz w:val="28"/>
                <w:szCs w:val="28"/>
              </w:rPr>
              <w:t>фигурок</w:t>
            </w:r>
            <w:r w:rsidR="006E0CA6">
              <w:rPr>
                <w:sz w:val="28"/>
                <w:szCs w:val="28"/>
              </w:rPr>
              <w:t xml:space="preserve"> </w:t>
            </w:r>
            <w:r w:rsidRPr="00B05505">
              <w:rPr>
                <w:sz w:val="28"/>
                <w:szCs w:val="28"/>
              </w:rPr>
              <w:t>«Семья»</w:t>
            </w:r>
          </w:p>
        </w:tc>
        <w:tc>
          <w:tcPr>
            <w:tcW w:w="720" w:type="dxa"/>
          </w:tcPr>
          <w:p w14:paraId="2AD679AA" w14:textId="77777777" w:rsidR="00EA03E8" w:rsidRPr="00B05505" w:rsidRDefault="00EA03E8" w:rsidP="00262CDE">
            <w:pPr>
              <w:pStyle w:val="TableParagraph"/>
              <w:ind w:left="206"/>
              <w:rPr>
                <w:sz w:val="28"/>
                <w:szCs w:val="28"/>
              </w:rPr>
            </w:pPr>
            <w:r w:rsidRPr="00B05505">
              <w:rPr>
                <w:sz w:val="28"/>
                <w:szCs w:val="28"/>
              </w:rPr>
              <w:t>шт.</w:t>
            </w:r>
          </w:p>
        </w:tc>
        <w:tc>
          <w:tcPr>
            <w:tcW w:w="1020" w:type="dxa"/>
          </w:tcPr>
          <w:p w14:paraId="01064AD9" w14:textId="77777777" w:rsidR="00EA03E8" w:rsidRPr="00B05505" w:rsidRDefault="00EA03E8" w:rsidP="00262CDE">
            <w:pPr>
              <w:pStyle w:val="TableParagraph"/>
              <w:ind w:left="7"/>
              <w:jc w:val="center"/>
              <w:rPr>
                <w:sz w:val="28"/>
                <w:szCs w:val="28"/>
              </w:rPr>
            </w:pPr>
            <w:r w:rsidRPr="00B05505">
              <w:rPr>
                <w:sz w:val="28"/>
                <w:szCs w:val="28"/>
              </w:rPr>
              <w:t>1</w:t>
            </w:r>
          </w:p>
        </w:tc>
        <w:tc>
          <w:tcPr>
            <w:tcW w:w="1035" w:type="dxa"/>
          </w:tcPr>
          <w:p w14:paraId="6972235F" w14:textId="77777777" w:rsidR="00EA03E8" w:rsidRPr="00B05505" w:rsidRDefault="00EA03E8" w:rsidP="00C71E48">
            <w:pPr>
              <w:pStyle w:val="TableParagraph"/>
              <w:rPr>
                <w:sz w:val="28"/>
                <w:szCs w:val="28"/>
              </w:rPr>
            </w:pPr>
          </w:p>
        </w:tc>
        <w:tc>
          <w:tcPr>
            <w:tcW w:w="1006" w:type="dxa"/>
          </w:tcPr>
          <w:p w14:paraId="5AC3EAB9" w14:textId="77777777" w:rsidR="00EA03E8" w:rsidRPr="00B05505" w:rsidRDefault="00EA03E8" w:rsidP="00C71E48">
            <w:pPr>
              <w:pStyle w:val="TableParagraph"/>
              <w:ind w:left="6"/>
              <w:jc w:val="center"/>
              <w:rPr>
                <w:sz w:val="28"/>
                <w:szCs w:val="28"/>
              </w:rPr>
            </w:pPr>
          </w:p>
        </w:tc>
      </w:tr>
      <w:tr w:rsidR="00EA03E8" w:rsidRPr="00B05505" w14:paraId="1FDC18D1" w14:textId="77777777" w:rsidTr="00C71E48">
        <w:trPr>
          <w:trHeight w:val="292"/>
        </w:trPr>
        <w:tc>
          <w:tcPr>
            <w:tcW w:w="1385" w:type="dxa"/>
          </w:tcPr>
          <w:p w14:paraId="7DDC2BE3" w14:textId="77777777"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.2.2.155.</w:t>
            </w:r>
          </w:p>
        </w:tc>
        <w:tc>
          <w:tcPr>
            <w:tcW w:w="5493" w:type="dxa"/>
          </w:tcPr>
          <w:p w14:paraId="028CA71E" w14:textId="701782EE" w:rsidR="00EA03E8" w:rsidRPr="00B05505" w:rsidRDefault="00EA03E8" w:rsidP="00262CDE">
            <w:pPr>
              <w:pStyle w:val="TableParagraph"/>
              <w:tabs>
                <w:tab w:val="left" w:pos="1007"/>
                <w:tab w:val="left" w:pos="2106"/>
                <w:tab w:val="left" w:pos="3370"/>
                <w:tab w:val="left" w:pos="4481"/>
              </w:tabs>
              <w:rPr>
                <w:sz w:val="28"/>
                <w:szCs w:val="28"/>
              </w:rPr>
            </w:pPr>
            <w:r>
              <w:rPr>
                <w:sz w:val="28"/>
                <w:szCs w:val="28"/>
              </w:rPr>
              <w:t>Набор</w:t>
            </w:r>
            <w:r>
              <w:rPr>
                <w:sz w:val="28"/>
                <w:szCs w:val="28"/>
              </w:rPr>
              <w:tab/>
              <w:t>фигурок</w:t>
            </w:r>
            <w:r>
              <w:rPr>
                <w:sz w:val="28"/>
                <w:szCs w:val="28"/>
              </w:rPr>
              <w:tab/>
              <w:t>животных</w:t>
            </w:r>
            <w:r>
              <w:rPr>
                <w:sz w:val="28"/>
                <w:szCs w:val="28"/>
              </w:rPr>
              <w:tab/>
              <w:t xml:space="preserve">Африки, </w:t>
            </w:r>
            <w:r w:rsidRPr="00B05505">
              <w:rPr>
                <w:sz w:val="28"/>
                <w:szCs w:val="28"/>
              </w:rPr>
              <w:t>Америки,</w:t>
            </w:r>
            <w:r>
              <w:rPr>
                <w:sz w:val="28"/>
                <w:szCs w:val="28"/>
              </w:rPr>
              <w:t xml:space="preserve"> Австралии, Европы</w:t>
            </w:r>
            <w:r>
              <w:rPr>
                <w:sz w:val="28"/>
                <w:szCs w:val="28"/>
              </w:rPr>
              <w:tab/>
              <w:t xml:space="preserve">и Азии с </w:t>
            </w:r>
            <w:r w:rsidRPr="00B05505">
              <w:rPr>
                <w:sz w:val="28"/>
                <w:szCs w:val="28"/>
              </w:rPr>
              <w:t>реалистичными</w:t>
            </w:r>
            <w:r w:rsidR="006E0CA6">
              <w:rPr>
                <w:sz w:val="28"/>
                <w:szCs w:val="28"/>
              </w:rPr>
              <w:t xml:space="preserve"> </w:t>
            </w:r>
            <w:r w:rsidRPr="00B05505">
              <w:rPr>
                <w:sz w:val="28"/>
                <w:szCs w:val="28"/>
              </w:rPr>
              <w:t>изображением</w:t>
            </w:r>
            <w:r w:rsidR="008141E5">
              <w:rPr>
                <w:sz w:val="28"/>
                <w:szCs w:val="28"/>
              </w:rPr>
              <w:t xml:space="preserve"> </w:t>
            </w:r>
            <w:r w:rsidRPr="00B05505">
              <w:rPr>
                <w:sz w:val="28"/>
                <w:szCs w:val="28"/>
              </w:rPr>
              <w:t>и</w:t>
            </w:r>
            <w:r w:rsidR="006E0CA6">
              <w:rPr>
                <w:sz w:val="28"/>
                <w:szCs w:val="28"/>
              </w:rPr>
              <w:t xml:space="preserve"> </w:t>
            </w:r>
            <w:r w:rsidRPr="00B05505">
              <w:rPr>
                <w:sz w:val="28"/>
                <w:szCs w:val="28"/>
              </w:rPr>
              <w:t>пропорциями</w:t>
            </w:r>
          </w:p>
        </w:tc>
        <w:tc>
          <w:tcPr>
            <w:tcW w:w="720" w:type="dxa"/>
          </w:tcPr>
          <w:p w14:paraId="68F3E2EB" w14:textId="77777777" w:rsidR="00EA03E8" w:rsidRPr="00B05505" w:rsidRDefault="00EA03E8" w:rsidP="00262CDE">
            <w:pPr>
              <w:pStyle w:val="TableParagraph"/>
              <w:spacing w:before="7"/>
              <w:rPr>
                <w:sz w:val="28"/>
                <w:szCs w:val="28"/>
              </w:rPr>
            </w:pPr>
          </w:p>
          <w:p w14:paraId="6F5533FA" w14:textId="77777777" w:rsidR="00EA03E8" w:rsidRPr="00B05505" w:rsidRDefault="00EA03E8" w:rsidP="00262CDE">
            <w:pPr>
              <w:pStyle w:val="TableParagraph"/>
              <w:ind w:left="206"/>
              <w:rPr>
                <w:sz w:val="28"/>
                <w:szCs w:val="28"/>
              </w:rPr>
            </w:pPr>
            <w:r w:rsidRPr="00B05505">
              <w:rPr>
                <w:sz w:val="28"/>
                <w:szCs w:val="28"/>
              </w:rPr>
              <w:t>шт.</w:t>
            </w:r>
          </w:p>
        </w:tc>
        <w:tc>
          <w:tcPr>
            <w:tcW w:w="1020" w:type="dxa"/>
          </w:tcPr>
          <w:p w14:paraId="32B7F029" w14:textId="77777777" w:rsidR="00EA03E8" w:rsidRPr="00B05505" w:rsidRDefault="00EA03E8" w:rsidP="00262CDE">
            <w:pPr>
              <w:pStyle w:val="TableParagraph"/>
              <w:spacing w:before="7"/>
              <w:rPr>
                <w:sz w:val="28"/>
                <w:szCs w:val="28"/>
              </w:rPr>
            </w:pPr>
          </w:p>
          <w:p w14:paraId="558535ED" w14:textId="77777777" w:rsidR="00EA03E8" w:rsidRPr="00B05505" w:rsidRDefault="00EA03E8" w:rsidP="00262CDE">
            <w:pPr>
              <w:pStyle w:val="TableParagraph"/>
              <w:ind w:left="7"/>
              <w:jc w:val="center"/>
              <w:rPr>
                <w:sz w:val="28"/>
                <w:szCs w:val="28"/>
              </w:rPr>
            </w:pPr>
            <w:r w:rsidRPr="00B05505">
              <w:rPr>
                <w:sz w:val="28"/>
                <w:szCs w:val="28"/>
              </w:rPr>
              <w:t>1</w:t>
            </w:r>
          </w:p>
        </w:tc>
        <w:tc>
          <w:tcPr>
            <w:tcW w:w="1035" w:type="dxa"/>
          </w:tcPr>
          <w:p w14:paraId="7272A78D" w14:textId="77777777" w:rsidR="00EA03E8" w:rsidRPr="00B05505" w:rsidRDefault="00EA03E8" w:rsidP="00C71E48">
            <w:pPr>
              <w:pStyle w:val="TableParagraph"/>
              <w:rPr>
                <w:sz w:val="28"/>
                <w:szCs w:val="28"/>
              </w:rPr>
            </w:pPr>
          </w:p>
        </w:tc>
        <w:tc>
          <w:tcPr>
            <w:tcW w:w="1006" w:type="dxa"/>
          </w:tcPr>
          <w:p w14:paraId="3392BFFD" w14:textId="77777777" w:rsidR="00EA03E8" w:rsidRPr="00B05505" w:rsidRDefault="00EA03E8" w:rsidP="00C71E48">
            <w:pPr>
              <w:pStyle w:val="TableParagraph"/>
              <w:ind w:left="6"/>
              <w:jc w:val="center"/>
              <w:rPr>
                <w:sz w:val="28"/>
                <w:szCs w:val="28"/>
              </w:rPr>
            </w:pPr>
          </w:p>
        </w:tc>
      </w:tr>
      <w:tr w:rsidR="00EA03E8" w:rsidRPr="00B05505" w14:paraId="727001C1" w14:textId="77777777" w:rsidTr="00C71E48">
        <w:trPr>
          <w:trHeight w:val="292"/>
        </w:trPr>
        <w:tc>
          <w:tcPr>
            <w:tcW w:w="1385" w:type="dxa"/>
          </w:tcPr>
          <w:p w14:paraId="59B0BD7A" w14:textId="77777777"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.2.2.156.</w:t>
            </w:r>
          </w:p>
        </w:tc>
        <w:tc>
          <w:tcPr>
            <w:tcW w:w="5493" w:type="dxa"/>
          </w:tcPr>
          <w:p w14:paraId="6C61C9F5" w14:textId="0DB35FC9" w:rsidR="00EA03E8" w:rsidRPr="00B05505" w:rsidRDefault="00EA03E8" w:rsidP="00262CDE">
            <w:pPr>
              <w:pStyle w:val="TableParagraph"/>
              <w:rPr>
                <w:sz w:val="28"/>
                <w:szCs w:val="28"/>
              </w:rPr>
            </w:pPr>
            <w:r w:rsidRPr="00B05505">
              <w:rPr>
                <w:sz w:val="28"/>
                <w:szCs w:val="28"/>
              </w:rPr>
              <w:t>Набор</w:t>
            </w:r>
            <w:r w:rsidR="006E0CA6">
              <w:rPr>
                <w:sz w:val="28"/>
                <w:szCs w:val="28"/>
              </w:rPr>
              <w:t xml:space="preserve"> </w:t>
            </w:r>
            <w:r w:rsidRPr="00B05505">
              <w:rPr>
                <w:sz w:val="28"/>
                <w:szCs w:val="28"/>
              </w:rPr>
              <w:t>фигурок  животных  леса  с  реалистичными</w:t>
            </w:r>
            <w:r w:rsidR="006E0CA6">
              <w:rPr>
                <w:sz w:val="28"/>
                <w:szCs w:val="28"/>
              </w:rPr>
              <w:t xml:space="preserve"> </w:t>
            </w:r>
            <w:r w:rsidRPr="00B05505">
              <w:rPr>
                <w:sz w:val="28"/>
                <w:szCs w:val="28"/>
              </w:rPr>
              <w:t>изображением</w:t>
            </w:r>
            <w:r w:rsidR="008141E5">
              <w:rPr>
                <w:sz w:val="28"/>
                <w:szCs w:val="28"/>
              </w:rPr>
              <w:t xml:space="preserve"> </w:t>
            </w:r>
            <w:r w:rsidRPr="00B05505">
              <w:rPr>
                <w:sz w:val="28"/>
                <w:szCs w:val="28"/>
              </w:rPr>
              <w:t>и</w:t>
            </w:r>
            <w:r w:rsidR="008141E5">
              <w:rPr>
                <w:sz w:val="28"/>
                <w:szCs w:val="28"/>
              </w:rPr>
              <w:t xml:space="preserve"> </w:t>
            </w:r>
            <w:r w:rsidRPr="00B05505">
              <w:rPr>
                <w:sz w:val="28"/>
                <w:szCs w:val="28"/>
              </w:rPr>
              <w:t>пропорциями</w:t>
            </w:r>
          </w:p>
        </w:tc>
        <w:tc>
          <w:tcPr>
            <w:tcW w:w="720" w:type="dxa"/>
          </w:tcPr>
          <w:p w14:paraId="7E8DB7A2" w14:textId="77777777" w:rsidR="00EA03E8" w:rsidRPr="00B05505" w:rsidRDefault="00EA03E8" w:rsidP="00262CDE">
            <w:pPr>
              <w:pStyle w:val="TableParagraph"/>
              <w:spacing w:before="137"/>
              <w:ind w:left="206"/>
              <w:rPr>
                <w:sz w:val="28"/>
                <w:szCs w:val="28"/>
              </w:rPr>
            </w:pPr>
            <w:r w:rsidRPr="00B05505">
              <w:rPr>
                <w:sz w:val="28"/>
                <w:szCs w:val="28"/>
              </w:rPr>
              <w:t>шт.</w:t>
            </w:r>
          </w:p>
        </w:tc>
        <w:tc>
          <w:tcPr>
            <w:tcW w:w="1020" w:type="dxa"/>
          </w:tcPr>
          <w:p w14:paraId="1DCAB6F8" w14:textId="77777777" w:rsidR="00EA03E8" w:rsidRPr="00B05505" w:rsidRDefault="00EA03E8" w:rsidP="00262CDE">
            <w:pPr>
              <w:pStyle w:val="TableParagraph"/>
              <w:spacing w:before="137"/>
              <w:ind w:left="7"/>
              <w:jc w:val="center"/>
              <w:rPr>
                <w:sz w:val="28"/>
                <w:szCs w:val="28"/>
              </w:rPr>
            </w:pPr>
            <w:r w:rsidRPr="00B05505">
              <w:rPr>
                <w:sz w:val="28"/>
                <w:szCs w:val="28"/>
              </w:rPr>
              <w:t>1</w:t>
            </w:r>
          </w:p>
        </w:tc>
        <w:tc>
          <w:tcPr>
            <w:tcW w:w="1035" w:type="dxa"/>
          </w:tcPr>
          <w:p w14:paraId="04D9F7FA" w14:textId="77777777" w:rsidR="00EA03E8" w:rsidRPr="00B05505" w:rsidRDefault="00EA03E8" w:rsidP="00C71E48">
            <w:pPr>
              <w:pStyle w:val="TableParagraph"/>
              <w:rPr>
                <w:sz w:val="28"/>
                <w:szCs w:val="28"/>
              </w:rPr>
            </w:pPr>
          </w:p>
        </w:tc>
        <w:tc>
          <w:tcPr>
            <w:tcW w:w="1006" w:type="dxa"/>
          </w:tcPr>
          <w:p w14:paraId="390AE7EB" w14:textId="77777777" w:rsidR="00EA03E8" w:rsidRPr="00B05505" w:rsidRDefault="00EA03E8" w:rsidP="00C71E48">
            <w:pPr>
              <w:pStyle w:val="TableParagraph"/>
              <w:ind w:left="6"/>
              <w:jc w:val="center"/>
              <w:rPr>
                <w:sz w:val="28"/>
                <w:szCs w:val="28"/>
              </w:rPr>
            </w:pPr>
          </w:p>
        </w:tc>
      </w:tr>
      <w:tr w:rsidR="00EA03E8" w:rsidRPr="00B05505" w14:paraId="345B8E71" w14:textId="77777777" w:rsidTr="00C71E48">
        <w:trPr>
          <w:trHeight w:val="292"/>
        </w:trPr>
        <w:tc>
          <w:tcPr>
            <w:tcW w:w="1385" w:type="dxa"/>
          </w:tcPr>
          <w:p w14:paraId="4E002BB8" w14:textId="77777777" w:rsidR="00EA03E8" w:rsidRPr="00B05505" w:rsidRDefault="00EA03E8" w:rsidP="00EA03E8">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.2.2.157.</w:t>
            </w:r>
          </w:p>
        </w:tc>
        <w:tc>
          <w:tcPr>
            <w:tcW w:w="5493" w:type="dxa"/>
          </w:tcPr>
          <w:p w14:paraId="779A0D2E" w14:textId="2F0436DC" w:rsidR="00EA03E8" w:rsidRPr="00B05505" w:rsidRDefault="00EA03E8" w:rsidP="00262CDE">
            <w:pPr>
              <w:pStyle w:val="TableParagraph"/>
              <w:rPr>
                <w:sz w:val="28"/>
                <w:szCs w:val="28"/>
              </w:rPr>
            </w:pPr>
            <w:r w:rsidRPr="00B05505">
              <w:rPr>
                <w:sz w:val="28"/>
                <w:szCs w:val="28"/>
              </w:rPr>
              <w:t>Набор</w:t>
            </w:r>
            <w:r w:rsidR="006E0CA6">
              <w:rPr>
                <w:sz w:val="28"/>
                <w:szCs w:val="28"/>
              </w:rPr>
              <w:t xml:space="preserve"> </w:t>
            </w:r>
            <w:r w:rsidRPr="00B05505">
              <w:rPr>
                <w:sz w:val="28"/>
                <w:szCs w:val="28"/>
              </w:rPr>
              <w:t>фигурок</w:t>
            </w:r>
            <w:r w:rsidR="006E0CA6">
              <w:rPr>
                <w:sz w:val="28"/>
                <w:szCs w:val="28"/>
              </w:rPr>
              <w:t xml:space="preserve"> </w:t>
            </w:r>
            <w:r w:rsidRPr="00B05505">
              <w:rPr>
                <w:sz w:val="28"/>
                <w:szCs w:val="28"/>
              </w:rPr>
              <w:t>людей</w:t>
            </w:r>
            <w:r w:rsidR="006E0CA6">
              <w:rPr>
                <w:sz w:val="28"/>
                <w:szCs w:val="28"/>
              </w:rPr>
              <w:t xml:space="preserve"> </w:t>
            </w:r>
            <w:r w:rsidRPr="00B05505">
              <w:rPr>
                <w:sz w:val="28"/>
                <w:szCs w:val="28"/>
              </w:rPr>
              <w:t>разных</w:t>
            </w:r>
            <w:r w:rsidR="006E0CA6">
              <w:rPr>
                <w:sz w:val="28"/>
                <w:szCs w:val="28"/>
              </w:rPr>
              <w:t xml:space="preserve"> </w:t>
            </w:r>
            <w:r w:rsidRPr="00B05505">
              <w:rPr>
                <w:sz w:val="28"/>
                <w:szCs w:val="28"/>
              </w:rPr>
              <w:t>профессий</w:t>
            </w:r>
          </w:p>
        </w:tc>
        <w:tc>
          <w:tcPr>
            <w:tcW w:w="720" w:type="dxa"/>
          </w:tcPr>
          <w:p w14:paraId="6BF887A8" w14:textId="77777777" w:rsidR="00EA03E8" w:rsidRPr="00B05505" w:rsidRDefault="00EA03E8" w:rsidP="00262CDE">
            <w:pPr>
              <w:pStyle w:val="TableParagraph"/>
              <w:ind w:left="206"/>
              <w:rPr>
                <w:sz w:val="28"/>
                <w:szCs w:val="28"/>
              </w:rPr>
            </w:pPr>
            <w:r w:rsidRPr="00B05505">
              <w:rPr>
                <w:sz w:val="28"/>
                <w:szCs w:val="28"/>
              </w:rPr>
              <w:t>шт.</w:t>
            </w:r>
          </w:p>
        </w:tc>
        <w:tc>
          <w:tcPr>
            <w:tcW w:w="1020" w:type="dxa"/>
          </w:tcPr>
          <w:p w14:paraId="3879323D" w14:textId="77777777" w:rsidR="00EA03E8" w:rsidRPr="00B05505" w:rsidRDefault="00EA03E8" w:rsidP="00262CDE">
            <w:pPr>
              <w:pStyle w:val="TableParagraph"/>
              <w:ind w:left="7"/>
              <w:jc w:val="center"/>
              <w:rPr>
                <w:sz w:val="28"/>
                <w:szCs w:val="28"/>
              </w:rPr>
            </w:pPr>
            <w:r w:rsidRPr="00B05505">
              <w:rPr>
                <w:sz w:val="28"/>
                <w:szCs w:val="28"/>
              </w:rPr>
              <w:t>1</w:t>
            </w:r>
          </w:p>
        </w:tc>
        <w:tc>
          <w:tcPr>
            <w:tcW w:w="1035" w:type="dxa"/>
          </w:tcPr>
          <w:p w14:paraId="1C8931E4" w14:textId="77777777" w:rsidR="00EA03E8" w:rsidRPr="00B05505" w:rsidRDefault="00EA03E8" w:rsidP="00C71E48">
            <w:pPr>
              <w:pStyle w:val="TableParagraph"/>
              <w:rPr>
                <w:sz w:val="28"/>
                <w:szCs w:val="28"/>
              </w:rPr>
            </w:pPr>
          </w:p>
        </w:tc>
        <w:tc>
          <w:tcPr>
            <w:tcW w:w="1006" w:type="dxa"/>
          </w:tcPr>
          <w:p w14:paraId="564BC89A" w14:textId="77777777" w:rsidR="00EA03E8" w:rsidRPr="00B05505" w:rsidRDefault="00EA03E8" w:rsidP="00C71E48">
            <w:pPr>
              <w:pStyle w:val="TableParagraph"/>
              <w:ind w:left="6"/>
              <w:jc w:val="center"/>
              <w:rPr>
                <w:sz w:val="28"/>
                <w:szCs w:val="28"/>
              </w:rPr>
            </w:pPr>
          </w:p>
        </w:tc>
      </w:tr>
      <w:tr w:rsidR="00EA03E8" w:rsidRPr="00B05505" w14:paraId="422C4B6E" w14:textId="77777777" w:rsidTr="00C71E48">
        <w:trPr>
          <w:trHeight w:val="292"/>
        </w:trPr>
        <w:tc>
          <w:tcPr>
            <w:tcW w:w="1385" w:type="dxa"/>
          </w:tcPr>
          <w:p w14:paraId="37745E5E" w14:textId="77777777"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.2.2.158.</w:t>
            </w:r>
          </w:p>
        </w:tc>
        <w:tc>
          <w:tcPr>
            <w:tcW w:w="5493" w:type="dxa"/>
          </w:tcPr>
          <w:p w14:paraId="06550369" w14:textId="41FED6A1" w:rsidR="00EA03E8" w:rsidRPr="00B05505" w:rsidRDefault="00EA03E8" w:rsidP="00262CDE">
            <w:pPr>
              <w:pStyle w:val="TableParagraph"/>
              <w:rPr>
                <w:sz w:val="28"/>
                <w:szCs w:val="28"/>
              </w:rPr>
            </w:pPr>
            <w:r w:rsidRPr="00B05505">
              <w:rPr>
                <w:sz w:val="28"/>
                <w:szCs w:val="28"/>
              </w:rPr>
              <w:t>Набор</w:t>
            </w:r>
            <w:r w:rsidR="006E0CA6">
              <w:rPr>
                <w:sz w:val="28"/>
                <w:szCs w:val="28"/>
              </w:rPr>
              <w:t xml:space="preserve"> </w:t>
            </w:r>
            <w:r w:rsidRPr="00B05505">
              <w:rPr>
                <w:sz w:val="28"/>
                <w:szCs w:val="28"/>
              </w:rPr>
              <w:t>фигурок</w:t>
            </w:r>
            <w:r w:rsidR="006E0CA6">
              <w:rPr>
                <w:sz w:val="28"/>
                <w:szCs w:val="28"/>
              </w:rPr>
              <w:t xml:space="preserve"> </w:t>
            </w:r>
            <w:r w:rsidRPr="00B05505">
              <w:rPr>
                <w:sz w:val="28"/>
                <w:szCs w:val="28"/>
              </w:rPr>
              <w:t>людей</w:t>
            </w:r>
            <w:r w:rsidR="006E0CA6">
              <w:rPr>
                <w:sz w:val="28"/>
                <w:szCs w:val="28"/>
              </w:rPr>
              <w:t xml:space="preserve"> </w:t>
            </w:r>
            <w:r w:rsidRPr="00B05505">
              <w:rPr>
                <w:sz w:val="28"/>
                <w:szCs w:val="28"/>
              </w:rPr>
              <w:t>разных</w:t>
            </w:r>
            <w:r w:rsidR="006E0CA6">
              <w:rPr>
                <w:sz w:val="28"/>
                <w:szCs w:val="28"/>
              </w:rPr>
              <w:t xml:space="preserve"> </w:t>
            </w:r>
            <w:r w:rsidRPr="00B05505">
              <w:rPr>
                <w:sz w:val="28"/>
                <w:szCs w:val="28"/>
              </w:rPr>
              <w:t>рас</w:t>
            </w:r>
          </w:p>
        </w:tc>
        <w:tc>
          <w:tcPr>
            <w:tcW w:w="720" w:type="dxa"/>
          </w:tcPr>
          <w:p w14:paraId="06707CA9" w14:textId="77777777" w:rsidR="00EA03E8" w:rsidRPr="00B05505" w:rsidRDefault="00EA03E8" w:rsidP="00262CDE">
            <w:pPr>
              <w:pStyle w:val="TableParagraph"/>
              <w:ind w:left="206"/>
              <w:rPr>
                <w:sz w:val="28"/>
                <w:szCs w:val="28"/>
              </w:rPr>
            </w:pPr>
            <w:r w:rsidRPr="00B05505">
              <w:rPr>
                <w:sz w:val="28"/>
                <w:szCs w:val="28"/>
              </w:rPr>
              <w:t>шт.</w:t>
            </w:r>
          </w:p>
        </w:tc>
        <w:tc>
          <w:tcPr>
            <w:tcW w:w="1020" w:type="dxa"/>
          </w:tcPr>
          <w:p w14:paraId="246B04A3" w14:textId="77777777" w:rsidR="00EA03E8" w:rsidRPr="00B05505" w:rsidRDefault="00EA03E8" w:rsidP="00262CDE">
            <w:pPr>
              <w:pStyle w:val="TableParagraph"/>
              <w:ind w:left="7"/>
              <w:jc w:val="center"/>
              <w:rPr>
                <w:sz w:val="28"/>
                <w:szCs w:val="28"/>
              </w:rPr>
            </w:pPr>
            <w:r w:rsidRPr="00B05505">
              <w:rPr>
                <w:sz w:val="28"/>
                <w:szCs w:val="28"/>
              </w:rPr>
              <w:t>1</w:t>
            </w:r>
          </w:p>
        </w:tc>
        <w:tc>
          <w:tcPr>
            <w:tcW w:w="1035" w:type="dxa"/>
          </w:tcPr>
          <w:p w14:paraId="389D9F42" w14:textId="77777777" w:rsidR="00EA03E8" w:rsidRPr="00B05505" w:rsidRDefault="00EA03E8" w:rsidP="00C71E48">
            <w:pPr>
              <w:pStyle w:val="TableParagraph"/>
              <w:rPr>
                <w:sz w:val="28"/>
                <w:szCs w:val="28"/>
              </w:rPr>
            </w:pPr>
          </w:p>
        </w:tc>
        <w:tc>
          <w:tcPr>
            <w:tcW w:w="1006" w:type="dxa"/>
          </w:tcPr>
          <w:p w14:paraId="11F369BE" w14:textId="77777777" w:rsidR="00EA03E8" w:rsidRPr="00B05505" w:rsidRDefault="00EA03E8" w:rsidP="00C71E48">
            <w:pPr>
              <w:pStyle w:val="TableParagraph"/>
              <w:ind w:left="6"/>
              <w:jc w:val="center"/>
              <w:rPr>
                <w:sz w:val="28"/>
                <w:szCs w:val="28"/>
              </w:rPr>
            </w:pPr>
          </w:p>
        </w:tc>
      </w:tr>
      <w:tr w:rsidR="00EA03E8" w:rsidRPr="00B05505" w14:paraId="780FF656" w14:textId="77777777" w:rsidTr="00C71E48">
        <w:trPr>
          <w:trHeight w:val="292"/>
        </w:trPr>
        <w:tc>
          <w:tcPr>
            <w:tcW w:w="1385" w:type="dxa"/>
          </w:tcPr>
          <w:p w14:paraId="385697A6" w14:textId="77777777"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.2.2.159.</w:t>
            </w:r>
          </w:p>
        </w:tc>
        <w:tc>
          <w:tcPr>
            <w:tcW w:w="5493" w:type="dxa"/>
          </w:tcPr>
          <w:p w14:paraId="6D04893A" w14:textId="77777777" w:rsidR="00EA03E8" w:rsidRPr="00B05505" w:rsidRDefault="00EA03E8" w:rsidP="00525D8C">
            <w:pPr>
              <w:pStyle w:val="TableParagraph"/>
              <w:tabs>
                <w:tab w:val="left" w:pos="1127"/>
                <w:tab w:val="left" w:pos="2343"/>
                <w:tab w:val="left" w:pos="3363"/>
                <w:tab w:val="left" w:pos="3890"/>
              </w:tabs>
              <w:rPr>
                <w:sz w:val="28"/>
                <w:szCs w:val="28"/>
              </w:rPr>
            </w:pPr>
            <w:r w:rsidRPr="00B05505">
              <w:rPr>
                <w:sz w:val="28"/>
                <w:szCs w:val="28"/>
              </w:rPr>
              <w:t>Набо</w:t>
            </w:r>
            <w:r w:rsidR="00525D8C">
              <w:rPr>
                <w:sz w:val="28"/>
                <w:szCs w:val="28"/>
              </w:rPr>
              <w:t>р</w:t>
            </w:r>
            <w:r w:rsidR="00525D8C">
              <w:rPr>
                <w:sz w:val="28"/>
                <w:szCs w:val="28"/>
              </w:rPr>
              <w:tab/>
              <w:t>фигурок</w:t>
            </w:r>
            <w:r w:rsidR="00525D8C">
              <w:rPr>
                <w:sz w:val="28"/>
                <w:szCs w:val="28"/>
              </w:rPr>
              <w:tab/>
              <w:t>людей</w:t>
            </w:r>
            <w:r w:rsidR="00525D8C">
              <w:rPr>
                <w:sz w:val="28"/>
                <w:szCs w:val="28"/>
              </w:rPr>
              <w:tab/>
              <w:t xml:space="preserve">с ограниченными </w:t>
            </w:r>
            <w:r w:rsidRPr="00B05505">
              <w:rPr>
                <w:sz w:val="28"/>
                <w:szCs w:val="28"/>
              </w:rPr>
              <w:t>возможностями</w:t>
            </w:r>
          </w:p>
        </w:tc>
        <w:tc>
          <w:tcPr>
            <w:tcW w:w="720" w:type="dxa"/>
          </w:tcPr>
          <w:p w14:paraId="621172AD" w14:textId="77777777" w:rsidR="00EA03E8" w:rsidRPr="00B05505" w:rsidRDefault="00EA03E8" w:rsidP="00262CDE">
            <w:pPr>
              <w:pStyle w:val="TableParagraph"/>
              <w:spacing w:before="134"/>
              <w:ind w:left="206"/>
              <w:rPr>
                <w:sz w:val="28"/>
                <w:szCs w:val="28"/>
              </w:rPr>
            </w:pPr>
            <w:r w:rsidRPr="00B05505">
              <w:rPr>
                <w:sz w:val="28"/>
                <w:szCs w:val="28"/>
              </w:rPr>
              <w:t>шт.</w:t>
            </w:r>
          </w:p>
        </w:tc>
        <w:tc>
          <w:tcPr>
            <w:tcW w:w="1020" w:type="dxa"/>
          </w:tcPr>
          <w:p w14:paraId="52693362" w14:textId="77777777" w:rsidR="00EA03E8" w:rsidRPr="00B05505" w:rsidRDefault="00EA03E8" w:rsidP="00262CDE">
            <w:pPr>
              <w:pStyle w:val="TableParagraph"/>
              <w:spacing w:before="134"/>
              <w:ind w:left="7"/>
              <w:jc w:val="center"/>
              <w:rPr>
                <w:sz w:val="28"/>
                <w:szCs w:val="28"/>
              </w:rPr>
            </w:pPr>
            <w:r w:rsidRPr="00B05505">
              <w:rPr>
                <w:sz w:val="28"/>
                <w:szCs w:val="28"/>
              </w:rPr>
              <w:t>1</w:t>
            </w:r>
          </w:p>
        </w:tc>
        <w:tc>
          <w:tcPr>
            <w:tcW w:w="1035" w:type="dxa"/>
          </w:tcPr>
          <w:p w14:paraId="28E51CF5" w14:textId="77777777" w:rsidR="00EA03E8" w:rsidRPr="00B05505" w:rsidRDefault="00EA03E8" w:rsidP="00C71E48">
            <w:pPr>
              <w:pStyle w:val="TableParagraph"/>
              <w:rPr>
                <w:sz w:val="28"/>
                <w:szCs w:val="28"/>
              </w:rPr>
            </w:pPr>
          </w:p>
        </w:tc>
        <w:tc>
          <w:tcPr>
            <w:tcW w:w="1006" w:type="dxa"/>
          </w:tcPr>
          <w:p w14:paraId="78949B1F" w14:textId="77777777" w:rsidR="00EA03E8" w:rsidRPr="00B05505" w:rsidRDefault="00EA03E8" w:rsidP="00C71E48">
            <w:pPr>
              <w:pStyle w:val="TableParagraph"/>
              <w:ind w:left="6"/>
              <w:jc w:val="center"/>
              <w:rPr>
                <w:sz w:val="28"/>
                <w:szCs w:val="28"/>
              </w:rPr>
            </w:pPr>
          </w:p>
        </w:tc>
      </w:tr>
      <w:tr w:rsidR="00EA03E8" w:rsidRPr="00B05505" w14:paraId="071E1A28" w14:textId="77777777" w:rsidTr="00C71E48">
        <w:trPr>
          <w:trHeight w:val="292"/>
        </w:trPr>
        <w:tc>
          <w:tcPr>
            <w:tcW w:w="1385" w:type="dxa"/>
          </w:tcPr>
          <w:p w14:paraId="176A27AC" w14:textId="77777777"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.2.2.160.</w:t>
            </w:r>
          </w:p>
        </w:tc>
        <w:tc>
          <w:tcPr>
            <w:tcW w:w="5493" w:type="dxa"/>
          </w:tcPr>
          <w:p w14:paraId="5E80B0A6" w14:textId="687CC058" w:rsidR="00EA03E8" w:rsidRPr="00B05505" w:rsidRDefault="00EA03E8" w:rsidP="00262CDE">
            <w:pPr>
              <w:pStyle w:val="TableParagraph"/>
              <w:rPr>
                <w:sz w:val="28"/>
                <w:szCs w:val="28"/>
              </w:rPr>
            </w:pPr>
            <w:r w:rsidRPr="00B05505">
              <w:rPr>
                <w:sz w:val="28"/>
                <w:szCs w:val="28"/>
              </w:rPr>
              <w:t>Набор</w:t>
            </w:r>
            <w:r w:rsidR="006E0CA6">
              <w:rPr>
                <w:sz w:val="28"/>
                <w:szCs w:val="28"/>
              </w:rPr>
              <w:t xml:space="preserve"> </w:t>
            </w:r>
            <w:r w:rsidRPr="00B05505">
              <w:rPr>
                <w:sz w:val="28"/>
                <w:szCs w:val="28"/>
              </w:rPr>
              <w:t>чайной</w:t>
            </w:r>
            <w:r w:rsidR="00AE25B2">
              <w:rPr>
                <w:sz w:val="28"/>
                <w:szCs w:val="28"/>
              </w:rPr>
              <w:t xml:space="preserve"> </w:t>
            </w:r>
            <w:r w:rsidRPr="00B05505">
              <w:rPr>
                <w:sz w:val="28"/>
                <w:szCs w:val="28"/>
              </w:rPr>
              <w:t>посуды</w:t>
            </w:r>
          </w:p>
        </w:tc>
        <w:tc>
          <w:tcPr>
            <w:tcW w:w="720" w:type="dxa"/>
          </w:tcPr>
          <w:p w14:paraId="0A05AEDE" w14:textId="77777777" w:rsidR="00EA03E8" w:rsidRPr="00B05505" w:rsidRDefault="00EA03E8" w:rsidP="00262CDE">
            <w:pPr>
              <w:pStyle w:val="TableParagraph"/>
              <w:ind w:left="206"/>
              <w:rPr>
                <w:sz w:val="28"/>
                <w:szCs w:val="28"/>
              </w:rPr>
            </w:pPr>
            <w:r w:rsidRPr="00B05505">
              <w:rPr>
                <w:sz w:val="28"/>
                <w:szCs w:val="28"/>
              </w:rPr>
              <w:t>шт.</w:t>
            </w:r>
          </w:p>
        </w:tc>
        <w:tc>
          <w:tcPr>
            <w:tcW w:w="1020" w:type="dxa"/>
          </w:tcPr>
          <w:p w14:paraId="171236F8" w14:textId="77777777" w:rsidR="00EA03E8" w:rsidRPr="00B05505" w:rsidRDefault="00EA03E8" w:rsidP="00262CDE">
            <w:pPr>
              <w:pStyle w:val="TableParagraph"/>
              <w:ind w:left="7"/>
              <w:jc w:val="center"/>
              <w:rPr>
                <w:sz w:val="28"/>
                <w:szCs w:val="28"/>
              </w:rPr>
            </w:pPr>
            <w:r w:rsidRPr="00B05505">
              <w:rPr>
                <w:sz w:val="28"/>
                <w:szCs w:val="28"/>
              </w:rPr>
              <w:t>1</w:t>
            </w:r>
          </w:p>
        </w:tc>
        <w:tc>
          <w:tcPr>
            <w:tcW w:w="1035" w:type="dxa"/>
          </w:tcPr>
          <w:p w14:paraId="30D3840A" w14:textId="77777777" w:rsidR="00EA03E8" w:rsidRPr="00B05505" w:rsidRDefault="00EA03E8" w:rsidP="00C71E48">
            <w:pPr>
              <w:pStyle w:val="TableParagraph"/>
              <w:rPr>
                <w:sz w:val="28"/>
                <w:szCs w:val="28"/>
              </w:rPr>
            </w:pPr>
          </w:p>
        </w:tc>
        <w:tc>
          <w:tcPr>
            <w:tcW w:w="1006" w:type="dxa"/>
          </w:tcPr>
          <w:p w14:paraId="3D7D3319" w14:textId="77777777" w:rsidR="00EA03E8" w:rsidRPr="00B05505" w:rsidRDefault="00EA03E8" w:rsidP="00C71E48">
            <w:pPr>
              <w:pStyle w:val="TableParagraph"/>
              <w:ind w:left="6"/>
              <w:jc w:val="center"/>
              <w:rPr>
                <w:sz w:val="28"/>
                <w:szCs w:val="28"/>
              </w:rPr>
            </w:pPr>
          </w:p>
        </w:tc>
      </w:tr>
      <w:tr w:rsidR="00EA03E8" w:rsidRPr="00B05505" w14:paraId="6CD7ECF6" w14:textId="77777777" w:rsidTr="00C71E48">
        <w:trPr>
          <w:trHeight w:val="292"/>
        </w:trPr>
        <w:tc>
          <w:tcPr>
            <w:tcW w:w="1385" w:type="dxa"/>
          </w:tcPr>
          <w:p w14:paraId="28DE1C5E" w14:textId="77777777"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.2.2.161.</w:t>
            </w:r>
          </w:p>
        </w:tc>
        <w:tc>
          <w:tcPr>
            <w:tcW w:w="5493" w:type="dxa"/>
          </w:tcPr>
          <w:p w14:paraId="6BF2FF96" w14:textId="520F9B0D" w:rsidR="00EA03E8" w:rsidRPr="00B05505" w:rsidRDefault="00EA03E8" w:rsidP="00262CDE">
            <w:pPr>
              <w:pStyle w:val="TableParagraph"/>
              <w:rPr>
                <w:sz w:val="28"/>
                <w:szCs w:val="28"/>
              </w:rPr>
            </w:pPr>
            <w:r w:rsidRPr="00B05505">
              <w:rPr>
                <w:sz w:val="28"/>
                <w:szCs w:val="28"/>
              </w:rPr>
              <w:t>Набор элементов</w:t>
            </w:r>
            <w:r w:rsidR="00AE25B2">
              <w:rPr>
                <w:sz w:val="28"/>
                <w:szCs w:val="28"/>
              </w:rPr>
              <w:t xml:space="preserve"> </w:t>
            </w:r>
            <w:r w:rsidRPr="00B05505">
              <w:rPr>
                <w:sz w:val="28"/>
                <w:szCs w:val="28"/>
              </w:rPr>
              <w:t>для изучения</w:t>
            </w:r>
            <w:r w:rsidR="00AE25B2">
              <w:rPr>
                <w:sz w:val="28"/>
                <w:szCs w:val="28"/>
              </w:rPr>
              <w:t xml:space="preserve"> </w:t>
            </w:r>
            <w:r w:rsidRPr="00B05505">
              <w:rPr>
                <w:sz w:val="28"/>
                <w:szCs w:val="28"/>
              </w:rPr>
              <w:t>свойств</w:t>
            </w:r>
            <w:r w:rsidR="00AE25B2">
              <w:rPr>
                <w:sz w:val="28"/>
                <w:szCs w:val="28"/>
              </w:rPr>
              <w:t xml:space="preserve"> </w:t>
            </w:r>
            <w:r w:rsidRPr="00B05505">
              <w:rPr>
                <w:sz w:val="28"/>
                <w:szCs w:val="28"/>
              </w:rPr>
              <w:t>магнитов</w:t>
            </w:r>
          </w:p>
        </w:tc>
        <w:tc>
          <w:tcPr>
            <w:tcW w:w="720" w:type="dxa"/>
          </w:tcPr>
          <w:p w14:paraId="64441B98" w14:textId="77777777" w:rsidR="00EA03E8" w:rsidRPr="00B05505" w:rsidRDefault="00EA03E8" w:rsidP="00262CDE">
            <w:pPr>
              <w:pStyle w:val="TableParagraph"/>
              <w:ind w:left="206"/>
              <w:rPr>
                <w:sz w:val="28"/>
                <w:szCs w:val="28"/>
              </w:rPr>
            </w:pPr>
            <w:r w:rsidRPr="00B05505">
              <w:rPr>
                <w:sz w:val="28"/>
                <w:szCs w:val="28"/>
              </w:rPr>
              <w:t>шт.</w:t>
            </w:r>
          </w:p>
        </w:tc>
        <w:tc>
          <w:tcPr>
            <w:tcW w:w="1020" w:type="dxa"/>
          </w:tcPr>
          <w:p w14:paraId="23E38B09" w14:textId="77777777" w:rsidR="00EA03E8" w:rsidRPr="00B05505" w:rsidRDefault="00EA03E8" w:rsidP="00262CDE">
            <w:pPr>
              <w:pStyle w:val="TableParagraph"/>
              <w:ind w:left="7"/>
              <w:jc w:val="center"/>
              <w:rPr>
                <w:sz w:val="28"/>
                <w:szCs w:val="28"/>
              </w:rPr>
            </w:pPr>
            <w:r w:rsidRPr="00B05505">
              <w:rPr>
                <w:sz w:val="28"/>
                <w:szCs w:val="28"/>
              </w:rPr>
              <w:t>1</w:t>
            </w:r>
          </w:p>
        </w:tc>
        <w:tc>
          <w:tcPr>
            <w:tcW w:w="1035" w:type="dxa"/>
          </w:tcPr>
          <w:p w14:paraId="6B599290" w14:textId="77777777" w:rsidR="00EA03E8" w:rsidRPr="00B05505" w:rsidRDefault="00EA03E8" w:rsidP="00C71E48">
            <w:pPr>
              <w:pStyle w:val="TableParagraph"/>
              <w:rPr>
                <w:sz w:val="28"/>
                <w:szCs w:val="28"/>
              </w:rPr>
            </w:pPr>
          </w:p>
        </w:tc>
        <w:tc>
          <w:tcPr>
            <w:tcW w:w="1006" w:type="dxa"/>
          </w:tcPr>
          <w:p w14:paraId="6658844A" w14:textId="77777777" w:rsidR="00EA03E8" w:rsidRPr="00B05505" w:rsidRDefault="00EA03E8" w:rsidP="00C71E48">
            <w:pPr>
              <w:pStyle w:val="TableParagraph"/>
              <w:ind w:left="6"/>
              <w:jc w:val="center"/>
              <w:rPr>
                <w:sz w:val="28"/>
                <w:szCs w:val="28"/>
              </w:rPr>
            </w:pPr>
          </w:p>
        </w:tc>
      </w:tr>
      <w:tr w:rsidR="00EA03E8" w:rsidRPr="00B05505" w14:paraId="7B7BB74D" w14:textId="77777777" w:rsidTr="00C71E48">
        <w:trPr>
          <w:trHeight w:val="292"/>
        </w:trPr>
        <w:tc>
          <w:tcPr>
            <w:tcW w:w="1385" w:type="dxa"/>
          </w:tcPr>
          <w:p w14:paraId="32AA90A7" w14:textId="77777777" w:rsidR="00EA03E8" w:rsidRPr="00B05505" w:rsidRDefault="00EA03E8" w:rsidP="00262CDE">
            <w:pPr>
              <w:pStyle w:val="TableParagraph"/>
              <w:spacing w:before="2"/>
              <w:rPr>
                <w:sz w:val="28"/>
                <w:szCs w:val="28"/>
              </w:rPr>
            </w:pPr>
          </w:p>
          <w:p w14:paraId="547C371A" w14:textId="77777777"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.2.2.162.</w:t>
            </w:r>
          </w:p>
        </w:tc>
        <w:tc>
          <w:tcPr>
            <w:tcW w:w="5493" w:type="dxa"/>
          </w:tcPr>
          <w:p w14:paraId="7E590352" w14:textId="69E1033F" w:rsidR="00EA03E8" w:rsidRPr="00B05505" w:rsidRDefault="00EA03E8" w:rsidP="00AE25B2">
            <w:pPr>
              <w:pStyle w:val="TableParagraph"/>
              <w:rPr>
                <w:sz w:val="28"/>
                <w:szCs w:val="28"/>
              </w:rPr>
            </w:pPr>
            <w:r w:rsidRPr="00B05505">
              <w:rPr>
                <w:sz w:val="28"/>
                <w:szCs w:val="28"/>
              </w:rPr>
              <w:t>Набор:</w:t>
            </w:r>
            <w:r w:rsidR="00AE25B2">
              <w:rPr>
                <w:sz w:val="28"/>
                <w:szCs w:val="28"/>
              </w:rPr>
              <w:t xml:space="preserve"> </w:t>
            </w:r>
            <w:r w:rsidRPr="00B05505">
              <w:rPr>
                <w:sz w:val="28"/>
                <w:szCs w:val="28"/>
              </w:rPr>
              <w:t>доска</w:t>
            </w:r>
            <w:r w:rsidR="00AE25B2">
              <w:rPr>
                <w:sz w:val="28"/>
                <w:szCs w:val="28"/>
              </w:rPr>
              <w:t xml:space="preserve"> </w:t>
            </w:r>
            <w:r w:rsidRPr="00B05505">
              <w:rPr>
                <w:sz w:val="28"/>
                <w:szCs w:val="28"/>
              </w:rPr>
              <w:t>магнитная</w:t>
            </w:r>
            <w:r w:rsidR="00AE25B2">
              <w:rPr>
                <w:sz w:val="28"/>
                <w:szCs w:val="28"/>
              </w:rPr>
              <w:t xml:space="preserve"> </w:t>
            </w:r>
            <w:r w:rsidRPr="00B05505">
              <w:rPr>
                <w:sz w:val="28"/>
                <w:szCs w:val="28"/>
              </w:rPr>
              <w:t>настольная</w:t>
            </w:r>
            <w:r w:rsidR="00AE25B2">
              <w:rPr>
                <w:sz w:val="28"/>
                <w:szCs w:val="28"/>
              </w:rPr>
              <w:t xml:space="preserve"> </w:t>
            </w:r>
            <w:r w:rsidRPr="00B05505">
              <w:rPr>
                <w:sz w:val="28"/>
                <w:szCs w:val="28"/>
              </w:rPr>
              <w:t>с</w:t>
            </w:r>
            <w:r w:rsidR="00AE25B2">
              <w:rPr>
                <w:sz w:val="28"/>
                <w:szCs w:val="28"/>
              </w:rPr>
              <w:t xml:space="preserve"> </w:t>
            </w:r>
            <w:r w:rsidRPr="00B05505">
              <w:rPr>
                <w:sz w:val="28"/>
                <w:szCs w:val="28"/>
              </w:rPr>
              <w:t>комплектом</w:t>
            </w:r>
            <w:r w:rsidR="00AE25B2">
              <w:rPr>
                <w:sz w:val="28"/>
                <w:szCs w:val="28"/>
              </w:rPr>
              <w:t xml:space="preserve"> </w:t>
            </w:r>
            <w:r w:rsidRPr="00B05505">
              <w:rPr>
                <w:sz w:val="28"/>
                <w:szCs w:val="28"/>
              </w:rPr>
              <w:t>цифр,</w:t>
            </w:r>
            <w:r w:rsidR="00AE25B2">
              <w:rPr>
                <w:sz w:val="28"/>
                <w:szCs w:val="28"/>
              </w:rPr>
              <w:t xml:space="preserve"> </w:t>
            </w:r>
            <w:r w:rsidRPr="00B05505">
              <w:rPr>
                <w:sz w:val="28"/>
                <w:szCs w:val="28"/>
              </w:rPr>
              <w:t>знаков,</w:t>
            </w:r>
            <w:r w:rsidR="00AE25B2">
              <w:rPr>
                <w:sz w:val="28"/>
                <w:szCs w:val="28"/>
              </w:rPr>
              <w:t xml:space="preserve"> </w:t>
            </w:r>
            <w:r w:rsidRPr="00B05505">
              <w:rPr>
                <w:sz w:val="28"/>
                <w:szCs w:val="28"/>
              </w:rPr>
              <w:t>букв</w:t>
            </w:r>
            <w:r w:rsidR="00AE25B2">
              <w:rPr>
                <w:sz w:val="28"/>
                <w:szCs w:val="28"/>
              </w:rPr>
              <w:t xml:space="preserve"> </w:t>
            </w:r>
            <w:r w:rsidRPr="00B05505">
              <w:rPr>
                <w:sz w:val="28"/>
                <w:szCs w:val="28"/>
              </w:rPr>
              <w:t>и</w:t>
            </w:r>
            <w:r w:rsidR="00AE25B2">
              <w:rPr>
                <w:sz w:val="28"/>
                <w:szCs w:val="28"/>
              </w:rPr>
              <w:t xml:space="preserve"> </w:t>
            </w:r>
            <w:r w:rsidRPr="00B05505">
              <w:rPr>
                <w:sz w:val="28"/>
                <w:szCs w:val="28"/>
              </w:rPr>
              <w:t>геометрических</w:t>
            </w:r>
            <w:r w:rsidR="00AE25B2">
              <w:rPr>
                <w:sz w:val="28"/>
                <w:szCs w:val="28"/>
              </w:rPr>
              <w:t xml:space="preserve"> </w:t>
            </w:r>
            <w:r w:rsidRPr="00B05505">
              <w:rPr>
                <w:sz w:val="28"/>
                <w:szCs w:val="28"/>
              </w:rPr>
              <w:t>фигур</w:t>
            </w:r>
          </w:p>
        </w:tc>
        <w:tc>
          <w:tcPr>
            <w:tcW w:w="720" w:type="dxa"/>
          </w:tcPr>
          <w:p w14:paraId="37E14FFC" w14:textId="77777777" w:rsidR="00EA03E8" w:rsidRPr="00B05505" w:rsidRDefault="00EA03E8" w:rsidP="00262CDE">
            <w:pPr>
              <w:pStyle w:val="TableParagraph"/>
              <w:spacing w:before="137"/>
              <w:ind w:left="206"/>
              <w:rPr>
                <w:sz w:val="28"/>
                <w:szCs w:val="28"/>
              </w:rPr>
            </w:pPr>
            <w:r w:rsidRPr="00B05505">
              <w:rPr>
                <w:sz w:val="28"/>
                <w:szCs w:val="28"/>
              </w:rPr>
              <w:t>шт.</w:t>
            </w:r>
          </w:p>
        </w:tc>
        <w:tc>
          <w:tcPr>
            <w:tcW w:w="1020" w:type="dxa"/>
          </w:tcPr>
          <w:p w14:paraId="59C63F4D" w14:textId="77777777" w:rsidR="00EA03E8" w:rsidRPr="00B05505" w:rsidRDefault="00EA03E8" w:rsidP="00262CDE">
            <w:pPr>
              <w:pStyle w:val="TableParagraph"/>
              <w:spacing w:before="137"/>
              <w:ind w:left="7"/>
              <w:jc w:val="center"/>
              <w:rPr>
                <w:sz w:val="28"/>
                <w:szCs w:val="28"/>
              </w:rPr>
            </w:pPr>
            <w:r w:rsidRPr="00B05505">
              <w:rPr>
                <w:sz w:val="28"/>
                <w:szCs w:val="28"/>
              </w:rPr>
              <w:t>1</w:t>
            </w:r>
          </w:p>
        </w:tc>
        <w:tc>
          <w:tcPr>
            <w:tcW w:w="1035" w:type="dxa"/>
          </w:tcPr>
          <w:p w14:paraId="25775520" w14:textId="77777777" w:rsidR="00EA03E8" w:rsidRPr="00B05505" w:rsidRDefault="00EA03E8" w:rsidP="00C71E48">
            <w:pPr>
              <w:pStyle w:val="TableParagraph"/>
              <w:rPr>
                <w:sz w:val="28"/>
                <w:szCs w:val="28"/>
              </w:rPr>
            </w:pPr>
          </w:p>
        </w:tc>
        <w:tc>
          <w:tcPr>
            <w:tcW w:w="1006" w:type="dxa"/>
          </w:tcPr>
          <w:p w14:paraId="6E097288" w14:textId="77777777" w:rsidR="00EA03E8" w:rsidRPr="00B05505" w:rsidRDefault="00EA03E8" w:rsidP="00C71E48">
            <w:pPr>
              <w:pStyle w:val="TableParagraph"/>
              <w:ind w:left="6"/>
              <w:jc w:val="center"/>
              <w:rPr>
                <w:sz w:val="28"/>
                <w:szCs w:val="28"/>
              </w:rPr>
            </w:pPr>
          </w:p>
        </w:tc>
      </w:tr>
      <w:tr w:rsidR="00EA03E8" w:rsidRPr="00B05505" w14:paraId="7C138EB2" w14:textId="77777777" w:rsidTr="00C71E48">
        <w:trPr>
          <w:trHeight w:val="292"/>
        </w:trPr>
        <w:tc>
          <w:tcPr>
            <w:tcW w:w="1385" w:type="dxa"/>
          </w:tcPr>
          <w:p w14:paraId="5433F464" w14:textId="77777777" w:rsidR="00EA03E8" w:rsidRPr="00B05505" w:rsidRDefault="00EA03E8" w:rsidP="00262CDE">
            <w:pPr>
              <w:pStyle w:val="TableParagraph"/>
              <w:rPr>
                <w:sz w:val="28"/>
                <w:szCs w:val="28"/>
              </w:rPr>
            </w:pPr>
          </w:p>
          <w:p w14:paraId="68337E10" w14:textId="77777777" w:rsidR="00EA03E8" w:rsidRPr="00B05505" w:rsidRDefault="00EA03E8" w:rsidP="00262CDE">
            <w:pPr>
              <w:pStyle w:val="TableParagraph"/>
              <w:spacing w:before="7"/>
              <w:rPr>
                <w:sz w:val="28"/>
                <w:szCs w:val="28"/>
              </w:rPr>
            </w:pPr>
          </w:p>
          <w:p w14:paraId="1A780E92" w14:textId="77777777"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.2.2.163.</w:t>
            </w:r>
          </w:p>
        </w:tc>
        <w:tc>
          <w:tcPr>
            <w:tcW w:w="5493" w:type="dxa"/>
          </w:tcPr>
          <w:p w14:paraId="0AD3B9F4" w14:textId="48B9038C" w:rsidR="00EA03E8" w:rsidRPr="00B05505" w:rsidRDefault="00EA03E8" w:rsidP="00262CDE">
            <w:pPr>
              <w:pStyle w:val="TableParagraph"/>
              <w:spacing w:line="276" w:lineRule="auto"/>
              <w:ind w:right="95"/>
              <w:rPr>
                <w:sz w:val="28"/>
                <w:szCs w:val="28"/>
              </w:rPr>
            </w:pPr>
            <w:r w:rsidRPr="00B05505">
              <w:rPr>
                <w:sz w:val="28"/>
                <w:szCs w:val="28"/>
              </w:rPr>
              <w:t>Наборы</w:t>
            </w:r>
            <w:r w:rsidR="00AE25B2">
              <w:rPr>
                <w:sz w:val="28"/>
                <w:szCs w:val="28"/>
              </w:rPr>
              <w:t xml:space="preserve"> </w:t>
            </w:r>
            <w:r w:rsidRPr="00B05505">
              <w:rPr>
                <w:sz w:val="28"/>
                <w:szCs w:val="28"/>
              </w:rPr>
              <w:t>брусков,</w:t>
            </w:r>
            <w:r w:rsidR="00AE25B2">
              <w:rPr>
                <w:sz w:val="28"/>
                <w:szCs w:val="28"/>
              </w:rPr>
              <w:t xml:space="preserve"> </w:t>
            </w:r>
            <w:r w:rsidRPr="00B05505">
              <w:rPr>
                <w:sz w:val="28"/>
                <w:szCs w:val="28"/>
              </w:rPr>
              <w:t>цилиндров</w:t>
            </w:r>
            <w:r w:rsidR="00AE25B2">
              <w:rPr>
                <w:sz w:val="28"/>
                <w:szCs w:val="28"/>
              </w:rPr>
              <w:t xml:space="preserve"> </w:t>
            </w:r>
            <w:r w:rsidRPr="00B05505">
              <w:rPr>
                <w:sz w:val="28"/>
                <w:szCs w:val="28"/>
              </w:rPr>
              <w:t>и</w:t>
            </w:r>
            <w:r w:rsidR="00AE25B2">
              <w:rPr>
                <w:sz w:val="28"/>
                <w:szCs w:val="28"/>
              </w:rPr>
              <w:t xml:space="preserve"> </w:t>
            </w:r>
            <w:r w:rsidRPr="00B05505">
              <w:rPr>
                <w:sz w:val="28"/>
                <w:szCs w:val="28"/>
              </w:rPr>
              <w:t>пр.</w:t>
            </w:r>
            <w:r w:rsidR="00AE25B2">
              <w:rPr>
                <w:sz w:val="28"/>
                <w:szCs w:val="28"/>
              </w:rPr>
              <w:t xml:space="preserve"> </w:t>
            </w:r>
            <w:r w:rsidRPr="00B05505">
              <w:rPr>
                <w:sz w:val="28"/>
                <w:szCs w:val="28"/>
              </w:rPr>
              <w:t>для</w:t>
            </w:r>
            <w:r w:rsidR="00AE25B2">
              <w:rPr>
                <w:sz w:val="28"/>
                <w:szCs w:val="28"/>
              </w:rPr>
              <w:t xml:space="preserve"> </w:t>
            </w:r>
            <w:r w:rsidRPr="00B05505">
              <w:rPr>
                <w:sz w:val="28"/>
                <w:szCs w:val="28"/>
              </w:rPr>
              <w:t>сериации</w:t>
            </w:r>
            <w:r w:rsidR="00AE25B2">
              <w:rPr>
                <w:sz w:val="28"/>
                <w:szCs w:val="28"/>
              </w:rPr>
              <w:t xml:space="preserve"> </w:t>
            </w:r>
            <w:r w:rsidRPr="00B05505">
              <w:rPr>
                <w:sz w:val="28"/>
                <w:szCs w:val="28"/>
              </w:rPr>
              <w:t>по</w:t>
            </w:r>
            <w:r w:rsidR="00AE25B2">
              <w:rPr>
                <w:sz w:val="28"/>
                <w:szCs w:val="28"/>
              </w:rPr>
              <w:t xml:space="preserve"> </w:t>
            </w:r>
            <w:r w:rsidRPr="00B05505">
              <w:rPr>
                <w:sz w:val="28"/>
                <w:szCs w:val="28"/>
              </w:rPr>
              <w:t>величине(по1–2признакам–длине,</w:t>
            </w:r>
            <w:r w:rsidR="00AE25B2">
              <w:rPr>
                <w:sz w:val="28"/>
                <w:szCs w:val="28"/>
              </w:rPr>
              <w:t xml:space="preserve"> </w:t>
            </w:r>
            <w:r w:rsidRPr="00B05505">
              <w:rPr>
                <w:sz w:val="28"/>
                <w:szCs w:val="28"/>
              </w:rPr>
              <w:t>ширине,</w:t>
            </w:r>
            <w:r w:rsidR="00AE25B2">
              <w:rPr>
                <w:sz w:val="28"/>
                <w:szCs w:val="28"/>
              </w:rPr>
              <w:t xml:space="preserve"> </w:t>
            </w:r>
            <w:r w:rsidRPr="00B05505">
              <w:rPr>
                <w:sz w:val="28"/>
                <w:szCs w:val="28"/>
              </w:rPr>
              <w:t>высоте,</w:t>
            </w:r>
          </w:p>
          <w:p w14:paraId="779180FB" w14:textId="5DCC5CEB" w:rsidR="00EA03E8" w:rsidRPr="00B05505" w:rsidRDefault="00EA03E8" w:rsidP="00262CDE">
            <w:pPr>
              <w:pStyle w:val="TableParagraph"/>
              <w:spacing w:line="252" w:lineRule="exact"/>
              <w:rPr>
                <w:sz w:val="28"/>
                <w:szCs w:val="28"/>
              </w:rPr>
            </w:pPr>
            <w:r w:rsidRPr="00B05505">
              <w:rPr>
                <w:sz w:val="28"/>
                <w:szCs w:val="28"/>
              </w:rPr>
              <w:t>толщине)</w:t>
            </w:r>
            <w:r w:rsidR="00AE25B2">
              <w:rPr>
                <w:sz w:val="28"/>
                <w:szCs w:val="28"/>
              </w:rPr>
              <w:t xml:space="preserve"> </w:t>
            </w:r>
            <w:r w:rsidRPr="00B05505">
              <w:rPr>
                <w:sz w:val="28"/>
                <w:szCs w:val="28"/>
              </w:rPr>
              <w:t>из</w:t>
            </w:r>
            <w:r w:rsidR="00AE25B2">
              <w:rPr>
                <w:sz w:val="28"/>
                <w:szCs w:val="28"/>
              </w:rPr>
              <w:t xml:space="preserve"> </w:t>
            </w:r>
            <w:r w:rsidRPr="00B05505">
              <w:rPr>
                <w:sz w:val="28"/>
                <w:szCs w:val="28"/>
              </w:rPr>
              <w:t>7–10</w:t>
            </w:r>
            <w:r w:rsidR="00AE25B2">
              <w:rPr>
                <w:sz w:val="28"/>
                <w:szCs w:val="28"/>
              </w:rPr>
              <w:t xml:space="preserve"> </w:t>
            </w:r>
            <w:r w:rsidRPr="00B05505">
              <w:rPr>
                <w:sz w:val="28"/>
                <w:szCs w:val="28"/>
              </w:rPr>
              <w:t>элементов-комплект</w:t>
            </w:r>
          </w:p>
        </w:tc>
        <w:tc>
          <w:tcPr>
            <w:tcW w:w="720" w:type="dxa"/>
          </w:tcPr>
          <w:p w14:paraId="240E17FE" w14:textId="77777777" w:rsidR="00EA03E8" w:rsidRPr="00B05505" w:rsidRDefault="00EA03E8" w:rsidP="00262CDE">
            <w:pPr>
              <w:pStyle w:val="TableParagraph"/>
              <w:spacing w:before="4"/>
              <w:rPr>
                <w:sz w:val="28"/>
                <w:szCs w:val="28"/>
              </w:rPr>
            </w:pPr>
          </w:p>
          <w:p w14:paraId="4BBB3A06" w14:textId="77777777" w:rsidR="00EA03E8" w:rsidRPr="00B05505" w:rsidRDefault="00EA03E8" w:rsidP="00262CDE">
            <w:pPr>
              <w:pStyle w:val="TableParagraph"/>
              <w:spacing w:before="1"/>
              <w:ind w:left="206"/>
              <w:rPr>
                <w:sz w:val="28"/>
                <w:szCs w:val="28"/>
              </w:rPr>
            </w:pPr>
            <w:r w:rsidRPr="00B05505">
              <w:rPr>
                <w:sz w:val="28"/>
                <w:szCs w:val="28"/>
              </w:rPr>
              <w:t>шт.</w:t>
            </w:r>
          </w:p>
        </w:tc>
        <w:tc>
          <w:tcPr>
            <w:tcW w:w="1020" w:type="dxa"/>
          </w:tcPr>
          <w:p w14:paraId="68ADCE58" w14:textId="77777777" w:rsidR="00EA03E8" w:rsidRPr="00B05505" w:rsidRDefault="00EA03E8" w:rsidP="00262CDE">
            <w:pPr>
              <w:pStyle w:val="TableParagraph"/>
              <w:spacing w:before="4"/>
              <w:rPr>
                <w:sz w:val="28"/>
                <w:szCs w:val="28"/>
              </w:rPr>
            </w:pPr>
          </w:p>
          <w:p w14:paraId="6ED201D3" w14:textId="77777777" w:rsidR="00EA03E8" w:rsidRPr="00B05505" w:rsidRDefault="00EA03E8" w:rsidP="00262CDE">
            <w:pPr>
              <w:pStyle w:val="TableParagraph"/>
              <w:spacing w:before="1"/>
              <w:ind w:left="7"/>
              <w:jc w:val="center"/>
              <w:rPr>
                <w:sz w:val="28"/>
                <w:szCs w:val="28"/>
              </w:rPr>
            </w:pPr>
            <w:r w:rsidRPr="00B05505">
              <w:rPr>
                <w:sz w:val="28"/>
                <w:szCs w:val="28"/>
              </w:rPr>
              <w:t>1</w:t>
            </w:r>
          </w:p>
        </w:tc>
        <w:tc>
          <w:tcPr>
            <w:tcW w:w="1035" w:type="dxa"/>
          </w:tcPr>
          <w:p w14:paraId="099CDF29" w14:textId="77777777" w:rsidR="00EA03E8" w:rsidRPr="00B05505" w:rsidRDefault="00EA03E8" w:rsidP="00C71E48">
            <w:pPr>
              <w:pStyle w:val="TableParagraph"/>
              <w:rPr>
                <w:sz w:val="28"/>
                <w:szCs w:val="28"/>
              </w:rPr>
            </w:pPr>
          </w:p>
        </w:tc>
        <w:tc>
          <w:tcPr>
            <w:tcW w:w="1006" w:type="dxa"/>
          </w:tcPr>
          <w:p w14:paraId="6229E3C3" w14:textId="77777777" w:rsidR="00EA03E8" w:rsidRPr="00B05505" w:rsidRDefault="00EA03E8" w:rsidP="00C71E48">
            <w:pPr>
              <w:pStyle w:val="TableParagraph"/>
              <w:ind w:left="6"/>
              <w:jc w:val="center"/>
              <w:rPr>
                <w:sz w:val="28"/>
                <w:szCs w:val="28"/>
              </w:rPr>
            </w:pPr>
          </w:p>
        </w:tc>
      </w:tr>
      <w:tr w:rsidR="00EA03E8" w:rsidRPr="00B05505" w14:paraId="75F80F69" w14:textId="77777777" w:rsidTr="00C71E48">
        <w:trPr>
          <w:trHeight w:val="292"/>
        </w:trPr>
        <w:tc>
          <w:tcPr>
            <w:tcW w:w="1385" w:type="dxa"/>
          </w:tcPr>
          <w:p w14:paraId="15564139" w14:textId="77777777"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.2.2.164.</w:t>
            </w:r>
          </w:p>
        </w:tc>
        <w:tc>
          <w:tcPr>
            <w:tcW w:w="5493" w:type="dxa"/>
          </w:tcPr>
          <w:p w14:paraId="2910D33E" w14:textId="6AEB08CE" w:rsidR="00EA03E8" w:rsidRPr="00B05505" w:rsidRDefault="00EA03E8" w:rsidP="00EA03E8">
            <w:pPr>
              <w:pStyle w:val="TableParagraph"/>
              <w:spacing w:line="244" w:lineRule="exact"/>
              <w:rPr>
                <w:sz w:val="28"/>
                <w:szCs w:val="28"/>
              </w:rPr>
            </w:pPr>
            <w:r w:rsidRPr="00B05505">
              <w:rPr>
                <w:sz w:val="28"/>
                <w:szCs w:val="28"/>
              </w:rPr>
              <w:t>Наборы</w:t>
            </w:r>
            <w:r w:rsidR="00AE25B2">
              <w:rPr>
                <w:sz w:val="28"/>
                <w:szCs w:val="28"/>
              </w:rPr>
              <w:t xml:space="preserve"> </w:t>
            </w:r>
            <w:r w:rsidRPr="00B05505">
              <w:rPr>
                <w:sz w:val="28"/>
                <w:szCs w:val="28"/>
              </w:rPr>
              <w:t>для</w:t>
            </w:r>
            <w:r w:rsidR="00AE25B2">
              <w:rPr>
                <w:sz w:val="28"/>
                <w:szCs w:val="28"/>
              </w:rPr>
              <w:t xml:space="preserve"> </w:t>
            </w:r>
            <w:r w:rsidRPr="00B05505">
              <w:rPr>
                <w:sz w:val="28"/>
                <w:szCs w:val="28"/>
              </w:rPr>
              <w:t>мальчиков</w:t>
            </w:r>
            <w:r w:rsidR="00AE25B2">
              <w:rPr>
                <w:sz w:val="28"/>
                <w:szCs w:val="28"/>
              </w:rPr>
              <w:t xml:space="preserve"> </w:t>
            </w:r>
            <w:r w:rsidRPr="00B05505">
              <w:rPr>
                <w:sz w:val="28"/>
                <w:szCs w:val="28"/>
              </w:rPr>
              <w:t>и</w:t>
            </w:r>
            <w:r w:rsidR="00AE25B2">
              <w:rPr>
                <w:sz w:val="28"/>
                <w:szCs w:val="28"/>
              </w:rPr>
              <w:t xml:space="preserve"> </w:t>
            </w:r>
            <w:r w:rsidRPr="00B05505">
              <w:rPr>
                <w:sz w:val="28"/>
                <w:szCs w:val="28"/>
              </w:rPr>
              <w:t>девочек</w:t>
            </w:r>
            <w:r w:rsidR="00AE25B2">
              <w:rPr>
                <w:sz w:val="28"/>
                <w:szCs w:val="28"/>
              </w:rPr>
              <w:t xml:space="preserve"> </w:t>
            </w:r>
            <w:r w:rsidRPr="00B05505">
              <w:rPr>
                <w:sz w:val="28"/>
                <w:szCs w:val="28"/>
              </w:rPr>
              <w:t>(машины,</w:t>
            </w:r>
            <w:r w:rsidR="00AE25B2">
              <w:rPr>
                <w:sz w:val="28"/>
                <w:szCs w:val="28"/>
              </w:rPr>
              <w:t xml:space="preserve"> </w:t>
            </w:r>
            <w:r>
              <w:rPr>
                <w:sz w:val="28"/>
                <w:szCs w:val="28"/>
              </w:rPr>
              <w:t xml:space="preserve">город, </w:t>
            </w:r>
            <w:r w:rsidRPr="00B05505">
              <w:rPr>
                <w:sz w:val="28"/>
                <w:szCs w:val="28"/>
              </w:rPr>
              <w:t>ст</w:t>
            </w:r>
            <w:r>
              <w:rPr>
                <w:sz w:val="28"/>
                <w:szCs w:val="28"/>
              </w:rPr>
              <w:t>роительство,</w:t>
            </w:r>
            <w:r>
              <w:rPr>
                <w:sz w:val="28"/>
                <w:szCs w:val="28"/>
              </w:rPr>
              <w:tab/>
              <w:t xml:space="preserve">набор строительных </w:t>
            </w:r>
            <w:r w:rsidRPr="00B05505">
              <w:rPr>
                <w:spacing w:val="-1"/>
                <w:sz w:val="28"/>
                <w:szCs w:val="28"/>
              </w:rPr>
              <w:t>пластин,</w:t>
            </w:r>
            <w:r w:rsidR="00AE25B2">
              <w:rPr>
                <w:spacing w:val="-1"/>
                <w:sz w:val="28"/>
                <w:szCs w:val="28"/>
              </w:rPr>
              <w:t xml:space="preserve"> </w:t>
            </w:r>
            <w:r w:rsidRPr="00B05505">
              <w:rPr>
                <w:sz w:val="28"/>
                <w:szCs w:val="28"/>
              </w:rPr>
              <w:t>животные,</w:t>
            </w:r>
            <w:r w:rsidR="00AE25B2">
              <w:rPr>
                <w:sz w:val="28"/>
                <w:szCs w:val="28"/>
              </w:rPr>
              <w:t xml:space="preserve"> </w:t>
            </w:r>
            <w:r w:rsidRPr="00B05505">
              <w:rPr>
                <w:sz w:val="28"/>
                <w:szCs w:val="28"/>
              </w:rPr>
              <w:t>железная</w:t>
            </w:r>
            <w:r w:rsidR="00AE25B2">
              <w:rPr>
                <w:sz w:val="28"/>
                <w:szCs w:val="28"/>
              </w:rPr>
              <w:t xml:space="preserve"> </w:t>
            </w:r>
            <w:r w:rsidRPr="00B05505">
              <w:rPr>
                <w:sz w:val="28"/>
                <w:szCs w:val="28"/>
              </w:rPr>
              <w:t>дорога,</w:t>
            </w:r>
            <w:r w:rsidR="00AE25B2">
              <w:rPr>
                <w:sz w:val="28"/>
                <w:szCs w:val="28"/>
              </w:rPr>
              <w:t xml:space="preserve"> </w:t>
            </w:r>
            <w:r w:rsidRPr="00B05505">
              <w:rPr>
                <w:sz w:val="28"/>
                <w:szCs w:val="28"/>
              </w:rPr>
              <w:t>семьяи</w:t>
            </w:r>
            <w:r w:rsidR="00AE25B2">
              <w:rPr>
                <w:sz w:val="28"/>
                <w:szCs w:val="28"/>
              </w:rPr>
              <w:t xml:space="preserve"> </w:t>
            </w:r>
            <w:r w:rsidRPr="00B05505">
              <w:rPr>
                <w:sz w:val="28"/>
                <w:szCs w:val="28"/>
              </w:rPr>
              <w:t>т.п.)</w:t>
            </w:r>
          </w:p>
        </w:tc>
        <w:tc>
          <w:tcPr>
            <w:tcW w:w="720" w:type="dxa"/>
          </w:tcPr>
          <w:p w14:paraId="0584B975" w14:textId="77777777" w:rsidR="00EA03E8" w:rsidRPr="00B05505" w:rsidRDefault="00EA03E8" w:rsidP="00262CDE">
            <w:pPr>
              <w:pStyle w:val="TableParagraph"/>
              <w:spacing w:before="7"/>
              <w:rPr>
                <w:sz w:val="28"/>
                <w:szCs w:val="28"/>
              </w:rPr>
            </w:pPr>
          </w:p>
          <w:p w14:paraId="4FCB7F5E" w14:textId="77777777" w:rsidR="00EA03E8" w:rsidRPr="00B05505" w:rsidRDefault="00EA03E8" w:rsidP="00262CDE">
            <w:pPr>
              <w:pStyle w:val="TableParagraph"/>
              <w:ind w:left="206"/>
              <w:rPr>
                <w:sz w:val="28"/>
                <w:szCs w:val="28"/>
              </w:rPr>
            </w:pPr>
            <w:r w:rsidRPr="00B05505">
              <w:rPr>
                <w:sz w:val="28"/>
                <w:szCs w:val="28"/>
              </w:rPr>
              <w:t>шт.</w:t>
            </w:r>
          </w:p>
        </w:tc>
        <w:tc>
          <w:tcPr>
            <w:tcW w:w="1020" w:type="dxa"/>
          </w:tcPr>
          <w:p w14:paraId="4CE20606" w14:textId="77777777" w:rsidR="00EA03E8" w:rsidRPr="00B05505" w:rsidRDefault="00EA03E8" w:rsidP="00262CDE">
            <w:pPr>
              <w:pStyle w:val="TableParagraph"/>
              <w:spacing w:before="7"/>
              <w:rPr>
                <w:sz w:val="28"/>
                <w:szCs w:val="28"/>
              </w:rPr>
            </w:pPr>
          </w:p>
          <w:p w14:paraId="160DFBF5" w14:textId="77777777" w:rsidR="00EA03E8" w:rsidRPr="00B05505" w:rsidRDefault="00EA03E8" w:rsidP="00262CDE">
            <w:pPr>
              <w:pStyle w:val="TableParagraph"/>
              <w:ind w:left="123" w:right="116"/>
              <w:jc w:val="center"/>
              <w:rPr>
                <w:sz w:val="28"/>
                <w:szCs w:val="28"/>
              </w:rPr>
            </w:pPr>
            <w:r w:rsidRPr="00B05505">
              <w:rPr>
                <w:sz w:val="28"/>
                <w:szCs w:val="28"/>
              </w:rPr>
              <w:t>10</w:t>
            </w:r>
          </w:p>
        </w:tc>
        <w:tc>
          <w:tcPr>
            <w:tcW w:w="1035" w:type="dxa"/>
          </w:tcPr>
          <w:p w14:paraId="3187AF6F" w14:textId="77777777" w:rsidR="00EA03E8" w:rsidRPr="00B05505" w:rsidRDefault="00EA03E8" w:rsidP="00C71E48">
            <w:pPr>
              <w:pStyle w:val="TableParagraph"/>
              <w:rPr>
                <w:sz w:val="28"/>
                <w:szCs w:val="28"/>
              </w:rPr>
            </w:pPr>
          </w:p>
        </w:tc>
        <w:tc>
          <w:tcPr>
            <w:tcW w:w="1006" w:type="dxa"/>
          </w:tcPr>
          <w:p w14:paraId="3D620F77" w14:textId="77777777" w:rsidR="00EA03E8" w:rsidRPr="00B05505" w:rsidRDefault="00EA03E8" w:rsidP="00C71E48">
            <w:pPr>
              <w:pStyle w:val="TableParagraph"/>
              <w:ind w:left="6"/>
              <w:jc w:val="center"/>
              <w:rPr>
                <w:sz w:val="28"/>
                <w:szCs w:val="28"/>
              </w:rPr>
            </w:pPr>
          </w:p>
        </w:tc>
      </w:tr>
      <w:tr w:rsidR="00EA03E8" w:rsidRPr="00B05505" w14:paraId="4AF597F0" w14:textId="77777777" w:rsidTr="00C71E48">
        <w:trPr>
          <w:trHeight w:val="292"/>
        </w:trPr>
        <w:tc>
          <w:tcPr>
            <w:tcW w:w="1385" w:type="dxa"/>
          </w:tcPr>
          <w:p w14:paraId="48741E6A" w14:textId="77777777"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.2.2.165.</w:t>
            </w:r>
          </w:p>
        </w:tc>
        <w:tc>
          <w:tcPr>
            <w:tcW w:w="5493" w:type="dxa"/>
          </w:tcPr>
          <w:p w14:paraId="29BF984F" w14:textId="3B0814D0" w:rsidR="00EA03E8" w:rsidRPr="00B05505" w:rsidRDefault="00EA03E8" w:rsidP="00262CDE">
            <w:pPr>
              <w:pStyle w:val="TableParagraph"/>
              <w:rPr>
                <w:sz w:val="28"/>
                <w:szCs w:val="28"/>
              </w:rPr>
            </w:pPr>
            <w:r w:rsidRPr="00B05505">
              <w:rPr>
                <w:sz w:val="28"/>
                <w:szCs w:val="28"/>
              </w:rPr>
              <w:t>Наборы</w:t>
            </w:r>
            <w:r w:rsidR="00AE25B2">
              <w:rPr>
                <w:sz w:val="28"/>
                <w:szCs w:val="28"/>
              </w:rPr>
              <w:t xml:space="preserve"> </w:t>
            </w:r>
            <w:r w:rsidRPr="00B05505">
              <w:rPr>
                <w:sz w:val="28"/>
                <w:szCs w:val="28"/>
              </w:rPr>
              <w:t>инструментов</w:t>
            </w:r>
            <w:r w:rsidR="00AE25B2">
              <w:rPr>
                <w:sz w:val="28"/>
                <w:szCs w:val="28"/>
              </w:rPr>
              <w:t xml:space="preserve"> </w:t>
            </w:r>
            <w:r w:rsidRPr="00B05505">
              <w:rPr>
                <w:sz w:val="28"/>
                <w:szCs w:val="28"/>
              </w:rPr>
              <w:t>для</w:t>
            </w:r>
            <w:r w:rsidR="00AE25B2">
              <w:rPr>
                <w:sz w:val="28"/>
                <w:szCs w:val="28"/>
              </w:rPr>
              <w:t xml:space="preserve"> </w:t>
            </w:r>
            <w:r w:rsidRPr="00B05505">
              <w:rPr>
                <w:sz w:val="28"/>
                <w:szCs w:val="28"/>
              </w:rPr>
              <w:t>сюжетной</w:t>
            </w:r>
            <w:r w:rsidR="00AE25B2">
              <w:rPr>
                <w:sz w:val="28"/>
                <w:szCs w:val="28"/>
              </w:rPr>
              <w:t xml:space="preserve"> </w:t>
            </w:r>
            <w:r w:rsidRPr="00B05505">
              <w:rPr>
                <w:sz w:val="28"/>
                <w:szCs w:val="28"/>
              </w:rPr>
              <w:t>игры-комплект</w:t>
            </w:r>
          </w:p>
        </w:tc>
        <w:tc>
          <w:tcPr>
            <w:tcW w:w="720" w:type="dxa"/>
          </w:tcPr>
          <w:p w14:paraId="3642D356" w14:textId="77777777" w:rsidR="00EA03E8" w:rsidRPr="00B05505" w:rsidRDefault="00EA03E8" w:rsidP="00262CDE">
            <w:pPr>
              <w:pStyle w:val="TableParagraph"/>
              <w:ind w:left="206"/>
              <w:rPr>
                <w:sz w:val="28"/>
                <w:szCs w:val="28"/>
              </w:rPr>
            </w:pPr>
            <w:r w:rsidRPr="00B05505">
              <w:rPr>
                <w:sz w:val="28"/>
                <w:szCs w:val="28"/>
              </w:rPr>
              <w:t>шт.</w:t>
            </w:r>
          </w:p>
        </w:tc>
        <w:tc>
          <w:tcPr>
            <w:tcW w:w="1020" w:type="dxa"/>
          </w:tcPr>
          <w:p w14:paraId="3CB24C68" w14:textId="77777777" w:rsidR="00EA03E8" w:rsidRPr="00B05505" w:rsidRDefault="00EA03E8" w:rsidP="00262CDE">
            <w:pPr>
              <w:pStyle w:val="TableParagraph"/>
              <w:ind w:left="7"/>
              <w:jc w:val="center"/>
              <w:rPr>
                <w:sz w:val="28"/>
                <w:szCs w:val="28"/>
              </w:rPr>
            </w:pPr>
            <w:r w:rsidRPr="00B05505">
              <w:rPr>
                <w:sz w:val="28"/>
                <w:szCs w:val="28"/>
              </w:rPr>
              <w:t>1</w:t>
            </w:r>
          </w:p>
        </w:tc>
        <w:tc>
          <w:tcPr>
            <w:tcW w:w="1035" w:type="dxa"/>
          </w:tcPr>
          <w:p w14:paraId="1F29F42C" w14:textId="77777777" w:rsidR="00EA03E8" w:rsidRPr="00B05505" w:rsidRDefault="00EA03E8" w:rsidP="00C71E48">
            <w:pPr>
              <w:pStyle w:val="TableParagraph"/>
              <w:rPr>
                <w:sz w:val="28"/>
                <w:szCs w:val="28"/>
              </w:rPr>
            </w:pPr>
          </w:p>
        </w:tc>
        <w:tc>
          <w:tcPr>
            <w:tcW w:w="1006" w:type="dxa"/>
          </w:tcPr>
          <w:p w14:paraId="2788ECEA" w14:textId="77777777" w:rsidR="00EA03E8" w:rsidRPr="00B05505" w:rsidRDefault="00EA03E8" w:rsidP="00C71E48">
            <w:pPr>
              <w:pStyle w:val="TableParagraph"/>
              <w:ind w:left="6"/>
              <w:jc w:val="center"/>
              <w:rPr>
                <w:sz w:val="28"/>
                <w:szCs w:val="28"/>
              </w:rPr>
            </w:pPr>
          </w:p>
        </w:tc>
      </w:tr>
      <w:tr w:rsidR="00EA03E8" w:rsidRPr="00B05505" w14:paraId="6258C907" w14:textId="77777777" w:rsidTr="00C71E48">
        <w:trPr>
          <w:trHeight w:val="292"/>
        </w:trPr>
        <w:tc>
          <w:tcPr>
            <w:tcW w:w="1385" w:type="dxa"/>
          </w:tcPr>
          <w:p w14:paraId="4AD29E3D" w14:textId="77777777"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.2.2.166.</w:t>
            </w:r>
          </w:p>
        </w:tc>
        <w:tc>
          <w:tcPr>
            <w:tcW w:w="5493" w:type="dxa"/>
          </w:tcPr>
          <w:p w14:paraId="0D0D7204" w14:textId="682E67DF" w:rsidR="00EA03E8" w:rsidRPr="00B05505" w:rsidRDefault="00EA03E8" w:rsidP="00EA03E8">
            <w:pPr>
              <w:pStyle w:val="TableParagraph"/>
              <w:tabs>
                <w:tab w:val="left" w:pos="1151"/>
                <w:tab w:val="left" w:pos="2281"/>
                <w:tab w:val="left" w:pos="2684"/>
                <w:tab w:val="left" w:pos="4347"/>
              </w:tabs>
              <w:spacing w:line="276" w:lineRule="auto"/>
              <w:ind w:right="95"/>
              <w:rPr>
                <w:sz w:val="28"/>
                <w:szCs w:val="28"/>
              </w:rPr>
            </w:pPr>
            <w:r>
              <w:rPr>
                <w:sz w:val="28"/>
                <w:szCs w:val="28"/>
              </w:rPr>
              <w:t>Наборы</w:t>
            </w:r>
            <w:r>
              <w:rPr>
                <w:sz w:val="28"/>
                <w:szCs w:val="28"/>
              </w:rPr>
              <w:tab/>
              <w:t>карточек</w:t>
            </w:r>
            <w:r>
              <w:rPr>
                <w:sz w:val="28"/>
                <w:szCs w:val="28"/>
              </w:rPr>
              <w:tab/>
              <w:t>с</w:t>
            </w:r>
            <w:r>
              <w:rPr>
                <w:sz w:val="28"/>
                <w:szCs w:val="28"/>
              </w:rPr>
              <w:tab/>
              <w:t xml:space="preserve">изображением </w:t>
            </w:r>
            <w:r w:rsidRPr="00B05505">
              <w:rPr>
                <w:spacing w:val="-2"/>
                <w:sz w:val="28"/>
                <w:szCs w:val="28"/>
              </w:rPr>
              <w:t>количества</w:t>
            </w:r>
            <w:r w:rsidR="00AE25B2">
              <w:rPr>
                <w:spacing w:val="-2"/>
                <w:sz w:val="28"/>
                <w:szCs w:val="28"/>
              </w:rPr>
              <w:t xml:space="preserve"> </w:t>
            </w:r>
            <w:r w:rsidRPr="00B05505">
              <w:rPr>
                <w:sz w:val="28"/>
                <w:szCs w:val="28"/>
              </w:rPr>
              <w:t>предметов</w:t>
            </w:r>
            <w:r w:rsidR="00AE25B2">
              <w:rPr>
                <w:sz w:val="28"/>
                <w:szCs w:val="28"/>
              </w:rPr>
              <w:t xml:space="preserve"> </w:t>
            </w:r>
            <w:r w:rsidRPr="00B05505">
              <w:rPr>
                <w:sz w:val="28"/>
                <w:szCs w:val="28"/>
              </w:rPr>
              <w:t>(от1до10)</w:t>
            </w:r>
            <w:r w:rsidR="00AE25B2">
              <w:rPr>
                <w:sz w:val="28"/>
                <w:szCs w:val="28"/>
              </w:rPr>
              <w:t xml:space="preserve"> </w:t>
            </w:r>
            <w:r w:rsidRPr="00B05505">
              <w:rPr>
                <w:sz w:val="28"/>
                <w:szCs w:val="28"/>
              </w:rPr>
              <w:t>и</w:t>
            </w:r>
            <w:r w:rsidR="00AE25B2">
              <w:rPr>
                <w:sz w:val="28"/>
                <w:szCs w:val="28"/>
              </w:rPr>
              <w:t xml:space="preserve"> </w:t>
            </w:r>
            <w:r w:rsidRPr="00B05505">
              <w:rPr>
                <w:sz w:val="28"/>
                <w:szCs w:val="28"/>
              </w:rPr>
              <w:t>соответствующих</w:t>
            </w:r>
            <w:r w:rsidR="00AE25B2">
              <w:rPr>
                <w:sz w:val="28"/>
                <w:szCs w:val="28"/>
              </w:rPr>
              <w:t xml:space="preserve"> </w:t>
            </w:r>
            <w:r w:rsidRPr="00B05505">
              <w:rPr>
                <w:sz w:val="28"/>
                <w:szCs w:val="28"/>
              </w:rPr>
              <w:t>цифр-комплект</w:t>
            </w:r>
          </w:p>
        </w:tc>
        <w:tc>
          <w:tcPr>
            <w:tcW w:w="720" w:type="dxa"/>
          </w:tcPr>
          <w:p w14:paraId="57DBAD7D" w14:textId="77777777" w:rsidR="00EA03E8" w:rsidRPr="00B05505" w:rsidRDefault="00EA03E8" w:rsidP="00262CDE">
            <w:pPr>
              <w:pStyle w:val="TableParagraph"/>
              <w:spacing w:before="4"/>
              <w:rPr>
                <w:sz w:val="28"/>
                <w:szCs w:val="28"/>
              </w:rPr>
            </w:pPr>
          </w:p>
          <w:p w14:paraId="219B6A6E" w14:textId="77777777" w:rsidR="00EA03E8" w:rsidRPr="00B05505" w:rsidRDefault="00EA03E8" w:rsidP="00262CDE">
            <w:pPr>
              <w:pStyle w:val="TableParagraph"/>
              <w:spacing w:before="1"/>
              <w:ind w:left="206"/>
              <w:rPr>
                <w:sz w:val="28"/>
                <w:szCs w:val="28"/>
              </w:rPr>
            </w:pPr>
            <w:r w:rsidRPr="00B05505">
              <w:rPr>
                <w:sz w:val="28"/>
                <w:szCs w:val="28"/>
              </w:rPr>
              <w:t>шт.</w:t>
            </w:r>
          </w:p>
        </w:tc>
        <w:tc>
          <w:tcPr>
            <w:tcW w:w="1020" w:type="dxa"/>
          </w:tcPr>
          <w:p w14:paraId="624EC584" w14:textId="77777777" w:rsidR="00EA03E8" w:rsidRPr="00B05505" w:rsidRDefault="00EA03E8" w:rsidP="00262CDE">
            <w:pPr>
              <w:pStyle w:val="TableParagraph"/>
              <w:spacing w:before="4"/>
              <w:rPr>
                <w:sz w:val="28"/>
                <w:szCs w:val="28"/>
              </w:rPr>
            </w:pPr>
          </w:p>
          <w:p w14:paraId="02FC44B4" w14:textId="77777777" w:rsidR="00EA03E8" w:rsidRPr="00B05505" w:rsidRDefault="00EA03E8" w:rsidP="00262CDE">
            <w:pPr>
              <w:pStyle w:val="TableParagraph"/>
              <w:spacing w:before="1"/>
              <w:ind w:left="7"/>
              <w:jc w:val="center"/>
              <w:rPr>
                <w:sz w:val="28"/>
                <w:szCs w:val="28"/>
              </w:rPr>
            </w:pPr>
            <w:r w:rsidRPr="00B05505">
              <w:rPr>
                <w:sz w:val="28"/>
                <w:szCs w:val="28"/>
              </w:rPr>
              <w:t>1</w:t>
            </w:r>
          </w:p>
        </w:tc>
        <w:tc>
          <w:tcPr>
            <w:tcW w:w="1035" w:type="dxa"/>
          </w:tcPr>
          <w:p w14:paraId="22E46883" w14:textId="77777777" w:rsidR="00EA03E8" w:rsidRPr="00B05505" w:rsidRDefault="00EA03E8" w:rsidP="00C71E48">
            <w:pPr>
              <w:pStyle w:val="TableParagraph"/>
              <w:rPr>
                <w:sz w:val="28"/>
                <w:szCs w:val="28"/>
              </w:rPr>
            </w:pPr>
          </w:p>
        </w:tc>
        <w:tc>
          <w:tcPr>
            <w:tcW w:w="1006" w:type="dxa"/>
          </w:tcPr>
          <w:p w14:paraId="2F8A2922" w14:textId="77777777" w:rsidR="00EA03E8" w:rsidRPr="00B05505" w:rsidRDefault="00EA03E8" w:rsidP="00C71E48">
            <w:pPr>
              <w:pStyle w:val="TableParagraph"/>
              <w:ind w:left="6"/>
              <w:jc w:val="center"/>
              <w:rPr>
                <w:sz w:val="28"/>
                <w:szCs w:val="28"/>
              </w:rPr>
            </w:pPr>
          </w:p>
        </w:tc>
      </w:tr>
      <w:tr w:rsidR="00EA03E8" w:rsidRPr="00B05505" w14:paraId="47C22FEB" w14:textId="77777777" w:rsidTr="00C71E48">
        <w:trPr>
          <w:trHeight w:val="292"/>
        </w:trPr>
        <w:tc>
          <w:tcPr>
            <w:tcW w:w="1385" w:type="dxa"/>
          </w:tcPr>
          <w:p w14:paraId="0324FCEB" w14:textId="77777777"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.2.2.16</w:t>
            </w:r>
            <w:r w:rsidRPr="00B05505">
              <w:rPr>
                <w:sz w:val="28"/>
                <w:szCs w:val="28"/>
              </w:rPr>
              <w:lastRenderedPageBreak/>
              <w:t>7.</w:t>
            </w:r>
          </w:p>
        </w:tc>
        <w:tc>
          <w:tcPr>
            <w:tcW w:w="5493" w:type="dxa"/>
          </w:tcPr>
          <w:p w14:paraId="6413813C" w14:textId="3B3C10A4" w:rsidR="00EA03E8" w:rsidRPr="00B05505" w:rsidRDefault="00EA03E8" w:rsidP="00AE25B2">
            <w:pPr>
              <w:pStyle w:val="TableParagraph"/>
              <w:spacing w:line="276" w:lineRule="auto"/>
              <w:rPr>
                <w:sz w:val="28"/>
                <w:szCs w:val="28"/>
              </w:rPr>
            </w:pPr>
            <w:r w:rsidRPr="00B05505">
              <w:rPr>
                <w:sz w:val="28"/>
                <w:szCs w:val="28"/>
              </w:rPr>
              <w:lastRenderedPageBreak/>
              <w:t>Наборыкубиковсграфическимиэлементамид</w:t>
            </w:r>
            <w:r w:rsidRPr="00B05505">
              <w:rPr>
                <w:sz w:val="28"/>
                <w:szCs w:val="28"/>
              </w:rPr>
              <w:lastRenderedPageBreak/>
              <w:t>вухцветовнаграняхдляразвитияпространственного</w:t>
            </w:r>
            <w:r w:rsidR="00AE25B2">
              <w:rPr>
                <w:sz w:val="28"/>
                <w:szCs w:val="28"/>
              </w:rPr>
              <w:t xml:space="preserve"> </w:t>
            </w:r>
            <w:r w:rsidRPr="00B05505">
              <w:rPr>
                <w:sz w:val="28"/>
                <w:szCs w:val="28"/>
              </w:rPr>
              <w:t>мышления–комплект</w:t>
            </w:r>
          </w:p>
        </w:tc>
        <w:tc>
          <w:tcPr>
            <w:tcW w:w="720" w:type="dxa"/>
          </w:tcPr>
          <w:p w14:paraId="5B51CAF7" w14:textId="77777777" w:rsidR="00EA03E8" w:rsidRPr="00B05505" w:rsidRDefault="00EA03E8" w:rsidP="00262CDE">
            <w:pPr>
              <w:pStyle w:val="TableParagraph"/>
              <w:spacing w:line="246" w:lineRule="exact"/>
              <w:ind w:left="206"/>
              <w:rPr>
                <w:sz w:val="28"/>
                <w:szCs w:val="28"/>
              </w:rPr>
            </w:pPr>
            <w:r w:rsidRPr="00B05505">
              <w:rPr>
                <w:sz w:val="28"/>
                <w:szCs w:val="28"/>
              </w:rPr>
              <w:lastRenderedPageBreak/>
              <w:t>шт.</w:t>
            </w:r>
          </w:p>
        </w:tc>
        <w:tc>
          <w:tcPr>
            <w:tcW w:w="1020" w:type="dxa"/>
          </w:tcPr>
          <w:p w14:paraId="6BE43C58" w14:textId="77777777" w:rsidR="00EA03E8" w:rsidRPr="00B05505" w:rsidRDefault="00EA03E8" w:rsidP="00262CDE">
            <w:pPr>
              <w:pStyle w:val="TableParagraph"/>
              <w:spacing w:before="7"/>
              <w:rPr>
                <w:sz w:val="28"/>
                <w:szCs w:val="28"/>
              </w:rPr>
            </w:pPr>
          </w:p>
          <w:p w14:paraId="2DEBFB46" w14:textId="77777777" w:rsidR="00EA03E8" w:rsidRPr="00B05505" w:rsidRDefault="00EA03E8" w:rsidP="00262CDE">
            <w:pPr>
              <w:pStyle w:val="TableParagraph"/>
              <w:ind w:left="7"/>
              <w:jc w:val="center"/>
              <w:rPr>
                <w:sz w:val="28"/>
                <w:szCs w:val="28"/>
              </w:rPr>
            </w:pPr>
            <w:r w:rsidRPr="00B05505">
              <w:rPr>
                <w:sz w:val="28"/>
                <w:szCs w:val="28"/>
              </w:rPr>
              <w:lastRenderedPageBreak/>
              <w:t>1</w:t>
            </w:r>
          </w:p>
        </w:tc>
        <w:tc>
          <w:tcPr>
            <w:tcW w:w="1035" w:type="dxa"/>
          </w:tcPr>
          <w:p w14:paraId="51137748" w14:textId="77777777" w:rsidR="00EA03E8" w:rsidRPr="00B05505" w:rsidRDefault="00EA03E8" w:rsidP="00C71E48">
            <w:pPr>
              <w:pStyle w:val="TableParagraph"/>
              <w:rPr>
                <w:sz w:val="28"/>
                <w:szCs w:val="28"/>
              </w:rPr>
            </w:pPr>
          </w:p>
        </w:tc>
        <w:tc>
          <w:tcPr>
            <w:tcW w:w="1006" w:type="dxa"/>
          </w:tcPr>
          <w:p w14:paraId="72D3F09A" w14:textId="77777777" w:rsidR="00EA03E8" w:rsidRPr="00B05505" w:rsidRDefault="00EA03E8" w:rsidP="00C71E48">
            <w:pPr>
              <w:pStyle w:val="TableParagraph"/>
              <w:ind w:left="6"/>
              <w:jc w:val="center"/>
              <w:rPr>
                <w:sz w:val="28"/>
                <w:szCs w:val="28"/>
              </w:rPr>
            </w:pPr>
          </w:p>
        </w:tc>
      </w:tr>
      <w:tr w:rsidR="00EA03E8" w:rsidRPr="00B05505" w14:paraId="2973DD71" w14:textId="77777777" w:rsidTr="00C71E48">
        <w:trPr>
          <w:trHeight w:val="292"/>
        </w:trPr>
        <w:tc>
          <w:tcPr>
            <w:tcW w:w="1385" w:type="dxa"/>
          </w:tcPr>
          <w:p w14:paraId="7FB51A77" w14:textId="77777777"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.2.2.168.</w:t>
            </w:r>
          </w:p>
        </w:tc>
        <w:tc>
          <w:tcPr>
            <w:tcW w:w="5493" w:type="dxa"/>
          </w:tcPr>
          <w:p w14:paraId="61C54E1A" w14:textId="3969CCC9" w:rsidR="00EA03E8" w:rsidRPr="00B05505" w:rsidRDefault="00EA03E8" w:rsidP="00262CDE">
            <w:pPr>
              <w:pStyle w:val="TableParagraph"/>
              <w:rPr>
                <w:sz w:val="28"/>
                <w:szCs w:val="28"/>
              </w:rPr>
            </w:pPr>
            <w:r w:rsidRPr="00B05505">
              <w:rPr>
                <w:sz w:val="28"/>
                <w:szCs w:val="28"/>
              </w:rPr>
              <w:t>Наборы</w:t>
            </w:r>
            <w:r w:rsidR="00AE25B2">
              <w:rPr>
                <w:sz w:val="28"/>
                <w:szCs w:val="28"/>
              </w:rPr>
              <w:t xml:space="preserve"> </w:t>
            </w:r>
            <w:r w:rsidRPr="00B05505">
              <w:rPr>
                <w:sz w:val="28"/>
                <w:szCs w:val="28"/>
              </w:rPr>
              <w:t>кукольной</w:t>
            </w:r>
            <w:r w:rsidR="00AE25B2">
              <w:rPr>
                <w:sz w:val="28"/>
                <w:szCs w:val="28"/>
              </w:rPr>
              <w:t xml:space="preserve"> </w:t>
            </w:r>
            <w:r w:rsidRPr="00B05505">
              <w:rPr>
                <w:sz w:val="28"/>
                <w:szCs w:val="28"/>
              </w:rPr>
              <w:t>одежды–комплект</w:t>
            </w:r>
          </w:p>
        </w:tc>
        <w:tc>
          <w:tcPr>
            <w:tcW w:w="720" w:type="dxa"/>
          </w:tcPr>
          <w:p w14:paraId="6952137C" w14:textId="77777777" w:rsidR="00EA03E8" w:rsidRPr="00B05505" w:rsidRDefault="00EA03E8" w:rsidP="00262CDE">
            <w:pPr>
              <w:pStyle w:val="TableParagraph"/>
              <w:ind w:left="206"/>
              <w:rPr>
                <w:sz w:val="28"/>
                <w:szCs w:val="28"/>
              </w:rPr>
            </w:pPr>
            <w:r w:rsidRPr="00B05505">
              <w:rPr>
                <w:sz w:val="28"/>
                <w:szCs w:val="28"/>
              </w:rPr>
              <w:t>шт.</w:t>
            </w:r>
          </w:p>
        </w:tc>
        <w:tc>
          <w:tcPr>
            <w:tcW w:w="1020" w:type="dxa"/>
          </w:tcPr>
          <w:p w14:paraId="0CC2664C" w14:textId="77777777" w:rsidR="00EA03E8" w:rsidRPr="00B05505" w:rsidRDefault="00EA03E8" w:rsidP="00262CDE">
            <w:pPr>
              <w:pStyle w:val="TableParagraph"/>
              <w:ind w:left="7"/>
              <w:jc w:val="center"/>
              <w:rPr>
                <w:sz w:val="28"/>
                <w:szCs w:val="28"/>
              </w:rPr>
            </w:pPr>
            <w:r w:rsidRPr="00B05505">
              <w:rPr>
                <w:sz w:val="28"/>
                <w:szCs w:val="28"/>
              </w:rPr>
              <w:t>2</w:t>
            </w:r>
          </w:p>
        </w:tc>
        <w:tc>
          <w:tcPr>
            <w:tcW w:w="1035" w:type="dxa"/>
          </w:tcPr>
          <w:p w14:paraId="18DB3AD1" w14:textId="77777777" w:rsidR="00EA03E8" w:rsidRPr="00B05505" w:rsidRDefault="00EA03E8" w:rsidP="00C71E48">
            <w:pPr>
              <w:pStyle w:val="TableParagraph"/>
              <w:rPr>
                <w:sz w:val="28"/>
                <w:szCs w:val="28"/>
              </w:rPr>
            </w:pPr>
          </w:p>
        </w:tc>
        <w:tc>
          <w:tcPr>
            <w:tcW w:w="1006" w:type="dxa"/>
          </w:tcPr>
          <w:p w14:paraId="2D6C2929" w14:textId="77777777" w:rsidR="00EA03E8" w:rsidRPr="00B05505" w:rsidRDefault="00EA03E8" w:rsidP="00C71E48">
            <w:pPr>
              <w:pStyle w:val="TableParagraph"/>
              <w:ind w:left="6"/>
              <w:jc w:val="center"/>
              <w:rPr>
                <w:sz w:val="28"/>
                <w:szCs w:val="28"/>
              </w:rPr>
            </w:pPr>
          </w:p>
        </w:tc>
      </w:tr>
      <w:tr w:rsidR="00EA03E8" w:rsidRPr="00B05505" w14:paraId="5C942249" w14:textId="77777777" w:rsidTr="00C71E48">
        <w:trPr>
          <w:trHeight w:val="292"/>
        </w:trPr>
        <w:tc>
          <w:tcPr>
            <w:tcW w:w="1385" w:type="dxa"/>
          </w:tcPr>
          <w:p w14:paraId="5D02FFD5" w14:textId="77777777"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.2.2.169.</w:t>
            </w:r>
          </w:p>
        </w:tc>
        <w:tc>
          <w:tcPr>
            <w:tcW w:w="5493" w:type="dxa"/>
          </w:tcPr>
          <w:p w14:paraId="571D68AB" w14:textId="4362953C" w:rsidR="00EA03E8" w:rsidRPr="00B05505" w:rsidRDefault="00EA03E8" w:rsidP="00EA03E8">
            <w:pPr>
              <w:pStyle w:val="TableParagraph"/>
              <w:rPr>
                <w:sz w:val="28"/>
                <w:szCs w:val="28"/>
              </w:rPr>
            </w:pPr>
            <w:r w:rsidRPr="00B05505">
              <w:rPr>
                <w:sz w:val="28"/>
                <w:szCs w:val="28"/>
              </w:rPr>
              <w:t>Наборы</w:t>
            </w:r>
            <w:r w:rsidR="00AE25B2">
              <w:rPr>
                <w:sz w:val="28"/>
                <w:szCs w:val="28"/>
              </w:rPr>
              <w:t xml:space="preserve"> </w:t>
            </w:r>
            <w:r w:rsidRPr="00B05505">
              <w:rPr>
                <w:sz w:val="28"/>
                <w:szCs w:val="28"/>
              </w:rPr>
              <w:t>лото</w:t>
            </w:r>
            <w:r w:rsidR="00AE25B2">
              <w:rPr>
                <w:sz w:val="28"/>
                <w:szCs w:val="28"/>
              </w:rPr>
              <w:t xml:space="preserve"> </w:t>
            </w:r>
            <w:r w:rsidRPr="00B05505">
              <w:rPr>
                <w:sz w:val="28"/>
                <w:szCs w:val="28"/>
              </w:rPr>
              <w:t>по</w:t>
            </w:r>
            <w:r w:rsidR="00AE25B2">
              <w:rPr>
                <w:sz w:val="28"/>
                <w:szCs w:val="28"/>
              </w:rPr>
              <w:t xml:space="preserve"> </w:t>
            </w:r>
            <w:r w:rsidRPr="00B05505">
              <w:rPr>
                <w:sz w:val="28"/>
                <w:szCs w:val="28"/>
              </w:rPr>
              <w:t>различным</w:t>
            </w:r>
            <w:r w:rsidR="00AE25B2">
              <w:rPr>
                <w:sz w:val="28"/>
                <w:szCs w:val="28"/>
              </w:rPr>
              <w:t xml:space="preserve"> </w:t>
            </w:r>
            <w:r w:rsidRPr="00B05505">
              <w:rPr>
                <w:sz w:val="28"/>
                <w:szCs w:val="28"/>
              </w:rPr>
              <w:t>тематикам,</w:t>
            </w:r>
            <w:r w:rsidR="00AE25B2">
              <w:rPr>
                <w:sz w:val="28"/>
                <w:szCs w:val="28"/>
              </w:rPr>
              <w:t xml:space="preserve"> </w:t>
            </w:r>
            <w:r w:rsidRPr="00B05505">
              <w:rPr>
                <w:sz w:val="28"/>
                <w:szCs w:val="28"/>
              </w:rPr>
              <w:t>включая</w:t>
            </w:r>
            <w:r w:rsidR="00AE25B2">
              <w:rPr>
                <w:sz w:val="28"/>
                <w:szCs w:val="28"/>
              </w:rPr>
              <w:t xml:space="preserve"> </w:t>
            </w:r>
            <w:r>
              <w:rPr>
                <w:sz w:val="28"/>
                <w:szCs w:val="28"/>
              </w:rPr>
              <w:t xml:space="preserve">тему </w:t>
            </w:r>
            <w:r w:rsidRPr="00B05505">
              <w:rPr>
                <w:sz w:val="28"/>
                <w:szCs w:val="28"/>
              </w:rPr>
              <w:t>«последовательные</w:t>
            </w:r>
            <w:r w:rsidR="00AE25B2">
              <w:rPr>
                <w:sz w:val="28"/>
                <w:szCs w:val="28"/>
              </w:rPr>
              <w:t xml:space="preserve"> </w:t>
            </w:r>
            <w:r w:rsidRPr="00B05505">
              <w:rPr>
                <w:sz w:val="28"/>
                <w:szCs w:val="28"/>
              </w:rPr>
              <w:t>числа»-комплект</w:t>
            </w:r>
          </w:p>
        </w:tc>
        <w:tc>
          <w:tcPr>
            <w:tcW w:w="720" w:type="dxa"/>
          </w:tcPr>
          <w:p w14:paraId="1E453D3E" w14:textId="77777777" w:rsidR="00EA03E8" w:rsidRPr="00B05505" w:rsidRDefault="00EA03E8" w:rsidP="00262CDE">
            <w:pPr>
              <w:pStyle w:val="TableParagraph"/>
              <w:spacing w:before="135"/>
              <w:ind w:left="206"/>
              <w:rPr>
                <w:sz w:val="28"/>
                <w:szCs w:val="28"/>
              </w:rPr>
            </w:pPr>
            <w:r w:rsidRPr="00B05505">
              <w:rPr>
                <w:sz w:val="28"/>
                <w:szCs w:val="28"/>
              </w:rPr>
              <w:t>шт.</w:t>
            </w:r>
          </w:p>
        </w:tc>
        <w:tc>
          <w:tcPr>
            <w:tcW w:w="1020" w:type="dxa"/>
          </w:tcPr>
          <w:p w14:paraId="614B342F" w14:textId="77777777" w:rsidR="00EA03E8" w:rsidRPr="00B05505" w:rsidRDefault="00EA03E8" w:rsidP="00262CDE">
            <w:pPr>
              <w:pStyle w:val="TableParagraph"/>
              <w:spacing w:before="135"/>
              <w:ind w:left="7"/>
              <w:jc w:val="center"/>
              <w:rPr>
                <w:sz w:val="28"/>
                <w:szCs w:val="28"/>
              </w:rPr>
            </w:pPr>
            <w:r w:rsidRPr="00B05505">
              <w:rPr>
                <w:sz w:val="28"/>
                <w:szCs w:val="28"/>
              </w:rPr>
              <w:t>1</w:t>
            </w:r>
          </w:p>
        </w:tc>
        <w:tc>
          <w:tcPr>
            <w:tcW w:w="1035" w:type="dxa"/>
          </w:tcPr>
          <w:p w14:paraId="1D1DE5EA" w14:textId="77777777" w:rsidR="00EA03E8" w:rsidRPr="00B05505" w:rsidRDefault="00EA03E8" w:rsidP="00C71E48">
            <w:pPr>
              <w:pStyle w:val="TableParagraph"/>
              <w:rPr>
                <w:sz w:val="28"/>
                <w:szCs w:val="28"/>
              </w:rPr>
            </w:pPr>
          </w:p>
        </w:tc>
        <w:tc>
          <w:tcPr>
            <w:tcW w:w="1006" w:type="dxa"/>
          </w:tcPr>
          <w:p w14:paraId="1F09F8A2" w14:textId="77777777" w:rsidR="00EA03E8" w:rsidRPr="00B05505" w:rsidRDefault="00EA03E8" w:rsidP="00C71E48">
            <w:pPr>
              <w:pStyle w:val="TableParagraph"/>
              <w:ind w:left="6"/>
              <w:jc w:val="center"/>
              <w:rPr>
                <w:sz w:val="28"/>
                <w:szCs w:val="28"/>
              </w:rPr>
            </w:pPr>
          </w:p>
        </w:tc>
      </w:tr>
      <w:tr w:rsidR="00EA03E8" w:rsidRPr="00B05505" w14:paraId="35C87AEB" w14:textId="77777777" w:rsidTr="00C71E48">
        <w:trPr>
          <w:trHeight w:val="292"/>
        </w:trPr>
        <w:tc>
          <w:tcPr>
            <w:tcW w:w="1385" w:type="dxa"/>
          </w:tcPr>
          <w:p w14:paraId="39F436A4" w14:textId="77777777" w:rsidR="00EA03E8" w:rsidRPr="00B05505" w:rsidRDefault="00EA03E8" w:rsidP="00EA03E8">
            <w:pPr>
              <w:pStyle w:val="TableParagraph"/>
              <w:spacing w:before="1"/>
              <w:ind w:left="129"/>
              <w:rPr>
                <w:sz w:val="28"/>
                <w:szCs w:val="28"/>
              </w:rPr>
            </w:pPr>
            <w:r w:rsidRPr="00B05505">
              <w:rPr>
                <w:sz w:val="28"/>
                <w:szCs w:val="28"/>
              </w:rPr>
              <w:t>2.</w:t>
            </w:r>
            <w:r>
              <w:rPr>
                <w:sz w:val="28"/>
                <w:szCs w:val="28"/>
              </w:rPr>
              <w:t>6</w:t>
            </w:r>
            <w:r w:rsidRPr="00B05505">
              <w:rPr>
                <w:sz w:val="28"/>
                <w:szCs w:val="28"/>
              </w:rPr>
              <w:t>.2.2.170.</w:t>
            </w:r>
          </w:p>
        </w:tc>
        <w:tc>
          <w:tcPr>
            <w:tcW w:w="5493" w:type="dxa"/>
          </w:tcPr>
          <w:p w14:paraId="68E10F89" w14:textId="3803E78E" w:rsidR="00EA03E8" w:rsidRPr="00B05505" w:rsidRDefault="00EA03E8" w:rsidP="00262CDE">
            <w:pPr>
              <w:pStyle w:val="TableParagraph"/>
              <w:rPr>
                <w:sz w:val="28"/>
                <w:szCs w:val="28"/>
              </w:rPr>
            </w:pPr>
            <w:r w:rsidRPr="00B05505">
              <w:rPr>
                <w:sz w:val="28"/>
                <w:szCs w:val="28"/>
              </w:rPr>
              <w:t>Наборы</w:t>
            </w:r>
            <w:r w:rsidR="00AE25B2">
              <w:rPr>
                <w:sz w:val="28"/>
                <w:szCs w:val="28"/>
              </w:rPr>
              <w:t xml:space="preserve"> </w:t>
            </w:r>
            <w:r w:rsidRPr="00B05505">
              <w:rPr>
                <w:sz w:val="28"/>
                <w:szCs w:val="28"/>
              </w:rPr>
              <w:t>моделей:</w:t>
            </w:r>
            <w:r w:rsidR="00AE25B2">
              <w:rPr>
                <w:sz w:val="28"/>
                <w:szCs w:val="28"/>
              </w:rPr>
              <w:t xml:space="preserve"> </w:t>
            </w:r>
            <w:r w:rsidRPr="00B05505">
              <w:rPr>
                <w:sz w:val="28"/>
                <w:szCs w:val="28"/>
              </w:rPr>
              <w:t>деление</w:t>
            </w:r>
            <w:r w:rsidR="00AE25B2">
              <w:rPr>
                <w:sz w:val="28"/>
                <w:szCs w:val="28"/>
              </w:rPr>
              <w:t xml:space="preserve"> </w:t>
            </w:r>
            <w:r w:rsidRPr="00B05505">
              <w:rPr>
                <w:sz w:val="28"/>
                <w:szCs w:val="28"/>
              </w:rPr>
              <w:t>на</w:t>
            </w:r>
            <w:r w:rsidR="00AE25B2">
              <w:rPr>
                <w:sz w:val="28"/>
                <w:szCs w:val="28"/>
              </w:rPr>
              <w:t xml:space="preserve"> </w:t>
            </w:r>
            <w:r w:rsidRPr="00B05505">
              <w:rPr>
                <w:sz w:val="28"/>
                <w:szCs w:val="28"/>
              </w:rPr>
              <w:t>части</w:t>
            </w:r>
          </w:p>
        </w:tc>
        <w:tc>
          <w:tcPr>
            <w:tcW w:w="720" w:type="dxa"/>
          </w:tcPr>
          <w:p w14:paraId="1D1DF26F" w14:textId="77777777" w:rsidR="00EA03E8" w:rsidRPr="00B05505" w:rsidRDefault="00EA03E8" w:rsidP="00262CDE">
            <w:pPr>
              <w:pStyle w:val="TableParagraph"/>
              <w:ind w:left="206"/>
              <w:rPr>
                <w:sz w:val="28"/>
                <w:szCs w:val="28"/>
              </w:rPr>
            </w:pPr>
            <w:r w:rsidRPr="00B05505">
              <w:rPr>
                <w:sz w:val="28"/>
                <w:szCs w:val="28"/>
              </w:rPr>
              <w:t>шт.</w:t>
            </w:r>
          </w:p>
        </w:tc>
        <w:tc>
          <w:tcPr>
            <w:tcW w:w="1020" w:type="dxa"/>
          </w:tcPr>
          <w:p w14:paraId="20EA42E0" w14:textId="77777777" w:rsidR="00EA03E8" w:rsidRPr="00B05505" w:rsidRDefault="00EA03E8" w:rsidP="00262CDE">
            <w:pPr>
              <w:pStyle w:val="TableParagraph"/>
              <w:ind w:left="7"/>
              <w:jc w:val="center"/>
              <w:rPr>
                <w:sz w:val="28"/>
                <w:szCs w:val="28"/>
              </w:rPr>
            </w:pPr>
            <w:r w:rsidRPr="00B05505">
              <w:rPr>
                <w:sz w:val="28"/>
                <w:szCs w:val="28"/>
              </w:rPr>
              <w:t>1</w:t>
            </w:r>
          </w:p>
        </w:tc>
        <w:tc>
          <w:tcPr>
            <w:tcW w:w="1035" w:type="dxa"/>
          </w:tcPr>
          <w:p w14:paraId="561447D7" w14:textId="77777777" w:rsidR="00EA03E8" w:rsidRPr="00B05505" w:rsidRDefault="00EA03E8" w:rsidP="00C71E48">
            <w:pPr>
              <w:pStyle w:val="TableParagraph"/>
              <w:rPr>
                <w:sz w:val="28"/>
                <w:szCs w:val="28"/>
              </w:rPr>
            </w:pPr>
          </w:p>
        </w:tc>
        <w:tc>
          <w:tcPr>
            <w:tcW w:w="1006" w:type="dxa"/>
          </w:tcPr>
          <w:p w14:paraId="6314F359" w14:textId="77777777" w:rsidR="00EA03E8" w:rsidRPr="00B05505" w:rsidRDefault="00EA03E8" w:rsidP="00C71E48">
            <w:pPr>
              <w:pStyle w:val="TableParagraph"/>
              <w:ind w:left="6"/>
              <w:jc w:val="center"/>
              <w:rPr>
                <w:sz w:val="28"/>
                <w:szCs w:val="28"/>
              </w:rPr>
            </w:pPr>
          </w:p>
        </w:tc>
      </w:tr>
      <w:tr w:rsidR="00EA03E8" w:rsidRPr="00B05505" w14:paraId="597EB80F" w14:textId="77777777" w:rsidTr="00C71E48">
        <w:trPr>
          <w:trHeight w:val="292"/>
        </w:trPr>
        <w:tc>
          <w:tcPr>
            <w:tcW w:w="1385" w:type="dxa"/>
          </w:tcPr>
          <w:p w14:paraId="67205E30" w14:textId="77777777"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.2.2.171.</w:t>
            </w:r>
          </w:p>
        </w:tc>
        <w:tc>
          <w:tcPr>
            <w:tcW w:w="5493" w:type="dxa"/>
          </w:tcPr>
          <w:p w14:paraId="5FCA48F4" w14:textId="6B0BC1E7" w:rsidR="00EA03E8" w:rsidRPr="00B05505" w:rsidRDefault="00EA03E8" w:rsidP="00262CDE">
            <w:pPr>
              <w:pStyle w:val="TableParagraph"/>
              <w:rPr>
                <w:sz w:val="28"/>
                <w:szCs w:val="28"/>
              </w:rPr>
            </w:pPr>
            <w:r w:rsidRPr="00B05505">
              <w:rPr>
                <w:sz w:val="28"/>
                <w:szCs w:val="28"/>
              </w:rPr>
              <w:t>Наборы</w:t>
            </w:r>
            <w:r w:rsidR="00AE25B2">
              <w:rPr>
                <w:sz w:val="28"/>
                <w:szCs w:val="28"/>
              </w:rPr>
              <w:t xml:space="preserve"> </w:t>
            </w:r>
            <w:r w:rsidRPr="00B05505">
              <w:rPr>
                <w:sz w:val="28"/>
                <w:szCs w:val="28"/>
              </w:rPr>
              <w:t>пазлов–комплект</w:t>
            </w:r>
          </w:p>
        </w:tc>
        <w:tc>
          <w:tcPr>
            <w:tcW w:w="720" w:type="dxa"/>
          </w:tcPr>
          <w:p w14:paraId="6E5D9998" w14:textId="77777777" w:rsidR="00EA03E8" w:rsidRPr="00B05505" w:rsidRDefault="00EA03E8" w:rsidP="00262CDE">
            <w:pPr>
              <w:pStyle w:val="TableParagraph"/>
              <w:ind w:left="206"/>
              <w:rPr>
                <w:sz w:val="28"/>
                <w:szCs w:val="28"/>
              </w:rPr>
            </w:pPr>
            <w:r w:rsidRPr="00B05505">
              <w:rPr>
                <w:sz w:val="28"/>
                <w:szCs w:val="28"/>
              </w:rPr>
              <w:t>шт.</w:t>
            </w:r>
          </w:p>
        </w:tc>
        <w:tc>
          <w:tcPr>
            <w:tcW w:w="1020" w:type="dxa"/>
          </w:tcPr>
          <w:p w14:paraId="17DA5E12" w14:textId="77777777" w:rsidR="00EA03E8" w:rsidRPr="00B05505" w:rsidRDefault="00EA03E8" w:rsidP="00262CDE">
            <w:pPr>
              <w:pStyle w:val="TableParagraph"/>
              <w:ind w:left="7"/>
              <w:jc w:val="center"/>
              <w:rPr>
                <w:sz w:val="28"/>
                <w:szCs w:val="28"/>
              </w:rPr>
            </w:pPr>
            <w:r w:rsidRPr="00B05505">
              <w:rPr>
                <w:sz w:val="28"/>
                <w:szCs w:val="28"/>
              </w:rPr>
              <w:t>1</w:t>
            </w:r>
          </w:p>
        </w:tc>
        <w:tc>
          <w:tcPr>
            <w:tcW w:w="1035" w:type="dxa"/>
          </w:tcPr>
          <w:p w14:paraId="2F57AA23" w14:textId="77777777" w:rsidR="00EA03E8" w:rsidRPr="00B05505" w:rsidRDefault="00EA03E8" w:rsidP="00C71E48">
            <w:pPr>
              <w:pStyle w:val="TableParagraph"/>
              <w:rPr>
                <w:sz w:val="28"/>
                <w:szCs w:val="28"/>
              </w:rPr>
            </w:pPr>
          </w:p>
        </w:tc>
        <w:tc>
          <w:tcPr>
            <w:tcW w:w="1006" w:type="dxa"/>
          </w:tcPr>
          <w:p w14:paraId="5126D323" w14:textId="77777777" w:rsidR="00EA03E8" w:rsidRPr="00B05505" w:rsidRDefault="00EA03E8" w:rsidP="00C71E48">
            <w:pPr>
              <w:pStyle w:val="TableParagraph"/>
              <w:ind w:left="6"/>
              <w:jc w:val="center"/>
              <w:rPr>
                <w:sz w:val="28"/>
                <w:szCs w:val="28"/>
              </w:rPr>
            </w:pPr>
          </w:p>
        </w:tc>
      </w:tr>
      <w:tr w:rsidR="00EA03E8" w:rsidRPr="00B05505" w14:paraId="07F4011E" w14:textId="77777777" w:rsidTr="00C71E48">
        <w:trPr>
          <w:trHeight w:val="292"/>
        </w:trPr>
        <w:tc>
          <w:tcPr>
            <w:tcW w:w="1385" w:type="dxa"/>
          </w:tcPr>
          <w:p w14:paraId="6D680930" w14:textId="77777777"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.2.2.172.</w:t>
            </w:r>
          </w:p>
        </w:tc>
        <w:tc>
          <w:tcPr>
            <w:tcW w:w="5493" w:type="dxa"/>
          </w:tcPr>
          <w:p w14:paraId="4B356C4D" w14:textId="3A4E5B27" w:rsidR="00EA03E8" w:rsidRPr="00B05505" w:rsidRDefault="00EA03E8" w:rsidP="00262CDE">
            <w:pPr>
              <w:pStyle w:val="TableParagraph"/>
              <w:rPr>
                <w:sz w:val="28"/>
                <w:szCs w:val="28"/>
              </w:rPr>
            </w:pPr>
            <w:r w:rsidRPr="00B05505">
              <w:rPr>
                <w:sz w:val="28"/>
                <w:szCs w:val="28"/>
              </w:rPr>
              <w:t>Наборы</w:t>
            </w:r>
            <w:r w:rsidR="00AE25B2">
              <w:rPr>
                <w:sz w:val="28"/>
                <w:szCs w:val="28"/>
              </w:rPr>
              <w:t xml:space="preserve"> </w:t>
            </w:r>
            <w:r w:rsidRPr="00B05505">
              <w:rPr>
                <w:sz w:val="28"/>
                <w:szCs w:val="28"/>
              </w:rPr>
              <w:t>пальчиковых</w:t>
            </w:r>
            <w:r w:rsidR="00AE25B2">
              <w:rPr>
                <w:sz w:val="28"/>
                <w:szCs w:val="28"/>
              </w:rPr>
              <w:t xml:space="preserve"> </w:t>
            </w:r>
            <w:r w:rsidRPr="00B05505">
              <w:rPr>
                <w:sz w:val="28"/>
                <w:szCs w:val="28"/>
              </w:rPr>
              <w:t>кукол</w:t>
            </w:r>
            <w:r w:rsidR="00AE25B2">
              <w:rPr>
                <w:sz w:val="28"/>
                <w:szCs w:val="28"/>
              </w:rPr>
              <w:t xml:space="preserve"> </w:t>
            </w:r>
            <w:r w:rsidRPr="00B05505">
              <w:rPr>
                <w:sz w:val="28"/>
                <w:szCs w:val="28"/>
              </w:rPr>
              <w:t>по</w:t>
            </w:r>
            <w:r w:rsidR="00AE25B2">
              <w:rPr>
                <w:sz w:val="28"/>
                <w:szCs w:val="28"/>
              </w:rPr>
              <w:t xml:space="preserve"> </w:t>
            </w:r>
            <w:r w:rsidRPr="00B05505">
              <w:rPr>
                <w:sz w:val="28"/>
                <w:szCs w:val="28"/>
              </w:rPr>
              <w:t>сказкам–комплект</w:t>
            </w:r>
          </w:p>
        </w:tc>
        <w:tc>
          <w:tcPr>
            <w:tcW w:w="720" w:type="dxa"/>
          </w:tcPr>
          <w:p w14:paraId="5B88952C" w14:textId="77777777" w:rsidR="00EA03E8" w:rsidRPr="00B05505" w:rsidRDefault="00EA03E8" w:rsidP="00262CDE">
            <w:pPr>
              <w:pStyle w:val="TableParagraph"/>
              <w:ind w:left="206"/>
              <w:rPr>
                <w:sz w:val="28"/>
                <w:szCs w:val="28"/>
              </w:rPr>
            </w:pPr>
            <w:r w:rsidRPr="00B05505">
              <w:rPr>
                <w:sz w:val="28"/>
                <w:szCs w:val="28"/>
              </w:rPr>
              <w:t>шт.</w:t>
            </w:r>
          </w:p>
        </w:tc>
        <w:tc>
          <w:tcPr>
            <w:tcW w:w="1020" w:type="dxa"/>
          </w:tcPr>
          <w:p w14:paraId="21CF929A" w14:textId="77777777" w:rsidR="00EA03E8" w:rsidRPr="00B05505" w:rsidRDefault="00EA03E8" w:rsidP="00262CDE">
            <w:pPr>
              <w:pStyle w:val="TableParagraph"/>
              <w:ind w:left="7"/>
              <w:jc w:val="center"/>
              <w:rPr>
                <w:sz w:val="28"/>
                <w:szCs w:val="28"/>
              </w:rPr>
            </w:pPr>
            <w:r w:rsidRPr="00B05505">
              <w:rPr>
                <w:sz w:val="28"/>
                <w:szCs w:val="28"/>
              </w:rPr>
              <w:t>1</w:t>
            </w:r>
          </w:p>
        </w:tc>
        <w:tc>
          <w:tcPr>
            <w:tcW w:w="1035" w:type="dxa"/>
          </w:tcPr>
          <w:p w14:paraId="3337DAB7" w14:textId="77777777" w:rsidR="00EA03E8" w:rsidRPr="00B05505" w:rsidRDefault="00EA03E8" w:rsidP="00C71E48">
            <w:pPr>
              <w:pStyle w:val="TableParagraph"/>
              <w:rPr>
                <w:sz w:val="28"/>
                <w:szCs w:val="28"/>
              </w:rPr>
            </w:pPr>
          </w:p>
        </w:tc>
        <w:tc>
          <w:tcPr>
            <w:tcW w:w="1006" w:type="dxa"/>
          </w:tcPr>
          <w:p w14:paraId="00CE5DE0" w14:textId="77777777" w:rsidR="00EA03E8" w:rsidRPr="00B05505" w:rsidRDefault="00EA03E8" w:rsidP="00C71E48">
            <w:pPr>
              <w:pStyle w:val="TableParagraph"/>
              <w:ind w:left="6"/>
              <w:jc w:val="center"/>
              <w:rPr>
                <w:sz w:val="28"/>
                <w:szCs w:val="28"/>
              </w:rPr>
            </w:pPr>
          </w:p>
        </w:tc>
      </w:tr>
      <w:tr w:rsidR="00EA03E8" w:rsidRPr="00B05505" w14:paraId="3C744B2F" w14:textId="77777777" w:rsidTr="00C71E48">
        <w:trPr>
          <w:trHeight w:val="292"/>
        </w:trPr>
        <w:tc>
          <w:tcPr>
            <w:tcW w:w="1385" w:type="dxa"/>
          </w:tcPr>
          <w:p w14:paraId="36DB8BDB" w14:textId="77777777" w:rsidR="00EA03E8" w:rsidRPr="00B05505" w:rsidRDefault="00EA03E8" w:rsidP="00EA03E8">
            <w:pPr>
              <w:pStyle w:val="TableParagraph"/>
              <w:spacing w:before="1"/>
              <w:ind w:left="129"/>
              <w:rPr>
                <w:sz w:val="28"/>
                <w:szCs w:val="28"/>
              </w:rPr>
            </w:pPr>
            <w:r w:rsidRPr="00B05505">
              <w:rPr>
                <w:sz w:val="28"/>
                <w:szCs w:val="28"/>
              </w:rPr>
              <w:t>2.</w:t>
            </w:r>
            <w:r>
              <w:rPr>
                <w:sz w:val="28"/>
                <w:szCs w:val="28"/>
              </w:rPr>
              <w:t>6</w:t>
            </w:r>
            <w:r w:rsidRPr="00B05505">
              <w:rPr>
                <w:sz w:val="28"/>
                <w:szCs w:val="28"/>
              </w:rPr>
              <w:t>.2.2.173.</w:t>
            </w:r>
          </w:p>
        </w:tc>
        <w:tc>
          <w:tcPr>
            <w:tcW w:w="5493" w:type="dxa"/>
          </w:tcPr>
          <w:p w14:paraId="1F911921" w14:textId="6F6E5FB8" w:rsidR="00EA03E8" w:rsidRPr="00B05505" w:rsidRDefault="00EA03E8" w:rsidP="00EA03E8">
            <w:pPr>
              <w:pStyle w:val="TableParagraph"/>
              <w:spacing w:line="246" w:lineRule="exact"/>
              <w:rPr>
                <w:sz w:val="28"/>
                <w:szCs w:val="28"/>
              </w:rPr>
            </w:pPr>
            <w:r w:rsidRPr="00B05505">
              <w:rPr>
                <w:sz w:val="28"/>
                <w:szCs w:val="28"/>
              </w:rPr>
              <w:t>Наборы</w:t>
            </w:r>
            <w:r w:rsidR="00A57E43">
              <w:rPr>
                <w:sz w:val="28"/>
                <w:szCs w:val="28"/>
              </w:rPr>
              <w:t xml:space="preserve"> </w:t>
            </w:r>
            <w:r w:rsidRPr="00B05505">
              <w:rPr>
                <w:sz w:val="28"/>
                <w:szCs w:val="28"/>
              </w:rPr>
              <w:t>парных</w:t>
            </w:r>
            <w:r w:rsidR="00A57E43">
              <w:rPr>
                <w:sz w:val="28"/>
                <w:szCs w:val="28"/>
              </w:rPr>
              <w:t xml:space="preserve"> </w:t>
            </w:r>
            <w:r w:rsidRPr="00B05505">
              <w:rPr>
                <w:sz w:val="28"/>
                <w:szCs w:val="28"/>
              </w:rPr>
              <w:t>картинок</w:t>
            </w:r>
            <w:r w:rsidR="00AE25B2">
              <w:rPr>
                <w:sz w:val="28"/>
                <w:szCs w:val="28"/>
              </w:rPr>
              <w:t xml:space="preserve"> </w:t>
            </w:r>
            <w:r w:rsidRPr="00B05505">
              <w:rPr>
                <w:sz w:val="28"/>
                <w:szCs w:val="28"/>
              </w:rPr>
              <w:t>на</w:t>
            </w:r>
            <w:r w:rsidR="00AE25B2">
              <w:rPr>
                <w:sz w:val="28"/>
                <w:szCs w:val="28"/>
              </w:rPr>
              <w:t xml:space="preserve"> </w:t>
            </w:r>
            <w:r w:rsidRPr="00B05505">
              <w:rPr>
                <w:sz w:val="28"/>
                <w:szCs w:val="28"/>
              </w:rPr>
              <w:t>соотнесение</w:t>
            </w:r>
            <w:r>
              <w:rPr>
                <w:sz w:val="28"/>
                <w:szCs w:val="28"/>
              </w:rPr>
              <w:t xml:space="preserve">(сравнение): </w:t>
            </w:r>
            <w:r w:rsidRPr="00B05505">
              <w:rPr>
                <w:sz w:val="28"/>
                <w:szCs w:val="28"/>
              </w:rPr>
              <w:t>найди</w:t>
            </w:r>
            <w:r w:rsidR="00AE25B2">
              <w:rPr>
                <w:sz w:val="28"/>
                <w:szCs w:val="28"/>
              </w:rPr>
              <w:t xml:space="preserve"> </w:t>
            </w:r>
            <w:r w:rsidRPr="00B05505">
              <w:rPr>
                <w:sz w:val="28"/>
                <w:szCs w:val="28"/>
              </w:rPr>
              <w:t>отличия,</w:t>
            </w:r>
            <w:r w:rsidR="00A57E43">
              <w:rPr>
                <w:sz w:val="28"/>
                <w:szCs w:val="28"/>
              </w:rPr>
              <w:t xml:space="preserve"> </w:t>
            </w:r>
            <w:r w:rsidRPr="00B05505">
              <w:rPr>
                <w:sz w:val="28"/>
                <w:szCs w:val="28"/>
              </w:rPr>
              <w:t>ошибки(смысловые)комплект</w:t>
            </w:r>
          </w:p>
        </w:tc>
        <w:tc>
          <w:tcPr>
            <w:tcW w:w="720" w:type="dxa"/>
          </w:tcPr>
          <w:p w14:paraId="1C7DCA93" w14:textId="77777777" w:rsidR="00EA03E8" w:rsidRPr="00B05505" w:rsidRDefault="00EA03E8" w:rsidP="00262CDE">
            <w:pPr>
              <w:pStyle w:val="TableParagraph"/>
              <w:spacing w:before="137"/>
              <w:ind w:left="206"/>
              <w:rPr>
                <w:sz w:val="28"/>
                <w:szCs w:val="28"/>
              </w:rPr>
            </w:pPr>
            <w:r w:rsidRPr="00B05505">
              <w:rPr>
                <w:sz w:val="28"/>
                <w:szCs w:val="28"/>
              </w:rPr>
              <w:t>шт.</w:t>
            </w:r>
          </w:p>
        </w:tc>
        <w:tc>
          <w:tcPr>
            <w:tcW w:w="1020" w:type="dxa"/>
          </w:tcPr>
          <w:p w14:paraId="20D13D19" w14:textId="77777777" w:rsidR="00EA03E8" w:rsidRPr="00B05505" w:rsidRDefault="00EA03E8" w:rsidP="00262CDE">
            <w:pPr>
              <w:pStyle w:val="TableParagraph"/>
              <w:spacing w:before="137"/>
              <w:ind w:left="7"/>
              <w:jc w:val="center"/>
              <w:rPr>
                <w:sz w:val="28"/>
                <w:szCs w:val="28"/>
              </w:rPr>
            </w:pPr>
            <w:r w:rsidRPr="00B05505">
              <w:rPr>
                <w:sz w:val="28"/>
                <w:szCs w:val="28"/>
              </w:rPr>
              <w:t>1</w:t>
            </w:r>
          </w:p>
        </w:tc>
        <w:tc>
          <w:tcPr>
            <w:tcW w:w="1035" w:type="dxa"/>
          </w:tcPr>
          <w:p w14:paraId="1621BDCE" w14:textId="77777777" w:rsidR="00EA03E8" w:rsidRPr="00B05505" w:rsidRDefault="00EA03E8" w:rsidP="00C71E48">
            <w:pPr>
              <w:pStyle w:val="TableParagraph"/>
              <w:rPr>
                <w:sz w:val="28"/>
                <w:szCs w:val="28"/>
              </w:rPr>
            </w:pPr>
          </w:p>
        </w:tc>
        <w:tc>
          <w:tcPr>
            <w:tcW w:w="1006" w:type="dxa"/>
          </w:tcPr>
          <w:p w14:paraId="277B3385" w14:textId="77777777" w:rsidR="00EA03E8" w:rsidRPr="00B05505" w:rsidRDefault="00EA03E8" w:rsidP="00C71E48">
            <w:pPr>
              <w:pStyle w:val="TableParagraph"/>
              <w:ind w:left="6"/>
              <w:jc w:val="center"/>
              <w:rPr>
                <w:sz w:val="28"/>
                <w:szCs w:val="28"/>
              </w:rPr>
            </w:pPr>
          </w:p>
        </w:tc>
      </w:tr>
      <w:tr w:rsidR="00EA03E8" w:rsidRPr="00B05505" w14:paraId="67A6B94B" w14:textId="77777777" w:rsidTr="00C71E48">
        <w:trPr>
          <w:trHeight w:val="292"/>
        </w:trPr>
        <w:tc>
          <w:tcPr>
            <w:tcW w:w="1385" w:type="dxa"/>
          </w:tcPr>
          <w:p w14:paraId="54752A0E" w14:textId="77777777"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.2.2.174.</w:t>
            </w:r>
          </w:p>
        </w:tc>
        <w:tc>
          <w:tcPr>
            <w:tcW w:w="5493" w:type="dxa"/>
          </w:tcPr>
          <w:p w14:paraId="2DDB4F14" w14:textId="77777777" w:rsidR="00EA03E8" w:rsidRPr="00B05505" w:rsidRDefault="00EA03E8" w:rsidP="00EA03E8">
            <w:pPr>
              <w:pStyle w:val="TableParagraph"/>
              <w:spacing w:line="276" w:lineRule="auto"/>
              <w:ind w:right="96"/>
              <w:jc w:val="both"/>
              <w:rPr>
                <w:sz w:val="28"/>
                <w:szCs w:val="28"/>
              </w:rPr>
            </w:pPr>
            <w:r w:rsidRPr="00B05505">
              <w:rPr>
                <w:sz w:val="28"/>
                <w:szCs w:val="28"/>
              </w:rPr>
              <w:t>Наборыпрозрачныхкубиковцветныхисконструктивнымиэлементамидляразвитияпространственногомышленияицветовосприятия</w:t>
            </w:r>
            <w:r>
              <w:rPr>
                <w:sz w:val="28"/>
                <w:szCs w:val="28"/>
              </w:rPr>
              <w:t xml:space="preserve">– </w:t>
            </w:r>
            <w:r w:rsidRPr="00B05505">
              <w:rPr>
                <w:sz w:val="28"/>
                <w:szCs w:val="28"/>
              </w:rPr>
              <w:t>комплект</w:t>
            </w:r>
          </w:p>
        </w:tc>
        <w:tc>
          <w:tcPr>
            <w:tcW w:w="720" w:type="dxa"/>
          </w:tcPr>
          <w:p w14:paraId="51756CA2" w14:textId="77777777" w:rsidR="00EA03E8" w:rsidRPr="00B05505" w:rsidRDefault="00EA03E8" w:rsidP="00262CDE">
            <w:pPr>
              <w:pStyle w:val="TableParagraph"/>
              <w:ind w:left="206"/>
              <w:rPr>
                <w:sz w:val="28"/>
                <w:szCs w:val="28"/>
              </w:rPr>
            </w:pPr>
            <w:r w:rsidRPr="00B05505">
              <w:rPr>
                <w:sz w:val="28"/>
                <w:szCs w:val="28"/>
              </w:rPr>
              <w:t>шт.</w:t>
            </w:r>
          </w:p>
        </w:tc>
        <w:tc>
          <w:tcPr>
            <w:tcW w:w="1020" w:type="dxa"/>
          </w:tcPr>
          <w:p w14:paraId="20D56FCD" w14:textId="77777777" w:rsidR="00EA03E8" w:rsidRPr="00B05505" w:rsidRDefault="00EA03E8" w:rsidP="00262CDE">
            <w:pPr>
              <w:pStyle w:val="TableParagraph"/>
              <w:rPr>
                <w:sz w:val="28"/>
                <w:szCs w:val="28"/>
              </w:rPr>
            </w:pPr>
          </w:p>
          <w:p w14:paraId="372EC2FF" w14:textId="77777777" w:rsidR="00EA03E8" w:rsidRPr="00B05505" w:rsidRDefault="00EA03E8" w:rsidP="00262CDE">
            <w:pPr>
              <w:pStyle w:val="TableParagraph"/>
              <w:spacing w:before="151"/>
              <w:ind w:left="7"/>
              <w:jc w:val="center"/>
              <w:rPr>
                <w:sz w:val="28"/>
                <w:szCs w:val="28"/>
              </w:rPr>
            </w:pPr>
            <w:r w:rsidRPr="00B05505">
              <w:rPr>
                <w:sz w:val="28"/>
                <w:szCs w:val="28"/>
              </w:rPr>
              <w:t>1</w:t>
            </w:r>
          </w:p>
        </w:tc>
        <w:tc>
          <w:tcPr>
            <w:tcW w:w="1035" w:type="dxa"/>
          </w:tcPr>
          <w:p w14:paraId="17FB7AF8" w14:textId="77777777" w:rsidR="00EA03E8" w:rsidRPr="00B05505" w:rsidRDefault="00EA03E8" w:rsidP="00C71E48">
            <w:pPr>
              <w:pStyle w:val="TableParagraph"/>
              <w:rPr>
                <w:sz w:val="28"/>
                <w:szCs w:val="28"/>
              </w:rPr>
            </w:pPr>
          </w:p>
        </w:tc>
        <w:tc>
          <w:tcPr>
            <w:tcW w:w="1006" w:type="dxa"/>
          </w:tcPr>
          <w:p w14:paraId="25A936C4" w14:textId="77777777" w:rsidR="00EA03E8" w:rsidRPr="00B05505" w:rsidRDefault="00EA03E8" w:rsidP="00C71E48">
            <w:pPr>
              <w:pStyle w:val="TableParagraph"/>
              <w:ind w:left="6"/>
              <w:jc w:val="center"/>
              <w:rPr>
                <w:sz w:val="28"/>
                <w:szCs w:val="28"/>
              </w:rPr>
            </w:pPr>
          </w:p>
        </w:tc>
      </w:tr>
      <w:tr w:rsidR="00EA03E8" w:rsidRPr="00B05505" w14:paraId="32ED485A" w14:textId="77777777" w:rsidTr="00C71E48">
        <w:trPr>
          <w:trHeight w:val="292"/>
        </w:trPr>
        <w:tc>
          <w:tcPr>
            <w:tcW w:w="1385" w:type="dxa"/>
          </w:tcPr>
          <w:p w14:paraId="021F6604" w14:textId="77777777"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.2.2.175.</w:t>
            </w:r>
          </w:p>
        </w:tc>
        <w:tc>
          <w:tcPr>
            <w:tcW w:w="5493" w:type="dxa"/>
          </w:tcPr>
          <w:p w14:paraId="09994CEC" w14:textId="2BA30C34" w:rsidR="00EA03E8" w:rsidRPr="00B05505" w:rsidRDefault="00EA03E8" w:rsidP="00262CDE">
            <w:pPr>
              <w:pStyle w:val="TableParagraph"/>
              <w:rPr>
                <w:sz w:val="28"/>
                <w:szCs w:val="28"/>
              </w:rPr>
            </w:pPr>
            <w:r w:rsidRPr="00B05505">
              <w:rPr>
                <w:sz w:val="28"/>
                <w:szCs w:val="28"/>
              </w:rPr>
              <w:t>Наборы</w:t>
            </w:r>
            <w:r w:rsidR="00A57E43">
              <w:rPr>
                <w:sz w:val="28"/>
                <w:szCs w:val="28"/>
              </w:rPr>
              <w:t xml:space="preserve"> </w:t>
            </w:r>
            <w:r w:rsidRPr="00B05505">
              <w:rPr>
                <w:sz w:val="28"/>
                <w:szCs w:val="28"/>
              </w:rPr>
              <w:t>счетного</w:t>
            </w:r>
            <w:r w:rsidR="00A57E43">
              <w:rPr>
                <w:sz w:val="28"/>
                <w:szCs w:val="28"/>
              </w:rPr>
              <w:t xml:space="preserve"> </w:t>
            </w:r>
            <w:r w:rsidRPr="00B05505">
              <w:rPr>
                <w:sz w:val="28"/>
                <w:szCs w:val="28"/>
              </w:rPr>
              <w:t>материала</w:t>
            </w:r>
            <w:r w:rsidR="00A57E43">
              <w:rPr>
                <w:sz w:val="28"/>
                <w:szCs w:val="28"/>
              </w:rPr>
              <w:t xml:space="preserve"> </w:t>
            </w:r>
            <w:r w:rsidRPr="00B05505">
              <w:rPr>
                <w:sz w:val="28"/>
                <w:szCs w:val="28"/>
              </w:rPr>
              <w:t>в</w:t>
            </w:r>
            <w:r w:rsidR="00A57E43">
              <w:rPr>
                <w:sz w:val="28"/>
                <w:szCs w:val="28"/>
              </w:rPr>
              <w:t xml:space="preserve"> </w:t>
            </w:r>
            <w:r w:rsidRPr="00B05505">
              <w:rPr>
                <w:sz w:val="28"/>
                <w:szCs w:val="28"/>
              </w:rPr>
              <w:t>виде</w:t>
            </w:r>
            <w:r w:rsidR="00A57E43">
              <w:rPr>
                <w:sz w:val="28"/>
                <w:szCs w:val="28"/>
              </w:rPr>
              <w:t xml:space="preserve"> </w:t>
            </w:r>
            <w:r w:rsidRPr="00B05505">
              <w:rPr>
                <w:sz w:val="28"/>
                <w:szCs w:val="28"/>
              </w:rPr>
              <w:t>объемных</w:t>
            </w:r>
            <w:r w:rsidR="00A57E43">
              <w:rPr>
                <w:sz w:val="28"/>
                <w:szCs w:val="28"/>
              </w:rPr>
              <w:t xml:space="preserve"> </w:t>
            </w:r>
            <w:r w:rsidRPr="00B05505">
              <w:rPr>
                <w:sz w:val="28"/>
                <w:szCs w:val="28"/>
              </w:rPr>
              <w:t>фигур</w:t>
            </w:r>
          </w:p>
        </w:tc>
        <w:tc>
          <w:tcPr>
            <w:tcW w:w="720" w:type="dxa"/>
          </w:tcPr>
          <w:p w14:paraId="5928A651" w14:textId="77777777" w:rsidR="00EA03E8" w:rsidRPr="00B05505" w:rsidRDefault="00EA03E8" w:rsidP="00262CDE">
            <w:pPr>
              <w:pStyle w:val="TableParagraph"/>
              <w:ind w:left="206"/>
              <w:rPr>
                <w:sz w:val="28"/>
                <w:szCs w:val="28"/>
              </w:rPr>
            </w:pPr>
            <w:r w:rsidRPr="00B05505">
              <w:rPr>
                <w:sz w:val="28"/>
                <w:szCs w:val="28"/>
              </w:rPr>
              <w:t>шт.</w:t>
            </w:r>
          </w:p>
        </w:tc>
        <w:tc>
          <w:tcPr>
            <w:tcW w:w="1020" w:type="dxa"/>
          </w:tcPr>
          <w:p w14:paraId="0781652F" w14:textId="77777777" w:rsidR="00EA03E8" w:rsidRPr="00B05505" w:rsidRDefault="00EA03E8" w:rsidP="00262CDE">
            <w:pPr>
              <w:pStyle w:val="TableParagraph"/>
              <w:ind w:left="7"/>
              <w:jc w:val="center"/>
              <w:rPr>
                <w:sz w:val="28"/>
                <w:szCs w:val="28"/>
              </w:rPr>
            </w:pPr>
            <w:r w:rsidRPr="00B05505">
              <w:rPr>
                <w:sz w:val="28"/>
                <w:szCs w:val="28"/>
              </w:rPr>
              <w:t>1</w:t>
            </w:r>
          </w:p>
        </w:tc>
        <w:tc>
          <w:tcPr>
            <w:tcW w:w="1035" w:type="dxa"/>
          </w:tcPr>
          <w:p w14:paraId="0A13789F" w14:textId="77777777" w:rsidR="00EA03E8" w:rsidRPr="00B05505" w:rsidRDefault="00EA03E8" w:rsidP="00C71E48">
            <w:pPr>
              <w:pStyle w:val="TableParagraph"/>
              <w:rPr>
                <w:sz w:val="28"/>
                <w:szCs w:val="28"/>
              </w:rPr>
            </w:pPr>
          </w:p>
        </w:tc>
        <w:tc>
          <w:tcPr>
            <w:tcW w:w="1006" w:type="dxa"/>
          </w:tcPr>
          <w:p w14:paraId="2807163F" w14:textId="77777777" w:rsidR="00EA03E8" w:rsidRPr="00B05505" w:rsidRDefault="00EA03E8" w:rsidP="00C71E48">
            <w:pPr>
              <w:pStyle w:val="TableParagraph"/>
              <w:ind w:left="6"/>
              <w:jc w:val="center"/>
              <w:rPr>
                <w:sz w:val="28"/>
                <w:szCs w:val="28"/>
              </w:rPr>
            </w:pPr>
          </w:p>
        </w:tc>
      </w:tr>
      <w:tr w:rsidR="00EA03E8" w:rsidRPr="00B05505" w14:paraId="708D09EB" w14:textId="77777777" w:rsidTr="00C71E48">
        <w:trPr>
          <w:trHeight w:val="292"/>
        </w:trPr>
        <w:tc>
          <w:tcPr>
            <w:tcW w:w="1385" w:type="dxa"/>
          </w:tcPr>
          <w:p w14:paraId="53FD79E3" w14:textId="77777777"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.2.2.176.</w:t>
            </w:r>
          </w:p>
        </w:tc>
        <w:tc>
          <w:tcPr>
            <w:tcW w:w="5493" w:type="dxa"/>
          </w:tcPr>
          <w:p w14:paraId="3E39E776" w14:textId="18B9086D" w:rsidR="00EA03E8" w:rsidRPr="00B05505" w:rsidRDefault="00EA03E8" w:rsidP="00EA03E8">
            <w:pPr>
              <w:pStyle w:val="TableParagraph"/>
              <w:rPr>
                <w:sz w:val="28"/>
                <w:szCs w:val="28"/>
              </w:rPr>
            </w:pPr>
            <w:r w:rsidRPr="00B05505">
              <w:rPr>
                <w:sz w:val="28"/>
                <w:szCs w:val="28"/>
              </w:rPr>
              <w:t>Наборы</w:t>
            </w:r>
            <w:r w:rsidR="00A57E43">
              <w:rPr>
                <w:sz w:val="28"/>
                <w:szCs w:val="28"/>
              </w:rPr>
              <w:t xml:space="preserve"> </w:t>
            </w:r>
            <w:r w:rsidRPr="00B05505">
              <w:rPr>
                <w:sz w:val="28"/>
                <w:szCs w:val="28"/>
              </w:rPr>
              <w:t>с</w:t>
            </w:r>
            <w:r w:rsidR="00A57E43">
              <w:rPr>
                <w:sz w:val="28"/>
                <w:szCs w:val="28"/>
              </w:rPr>
              <w:t xml:space="preserve"> </w:t>
            </w:r>
            <w:r w:rsidRPr="00B05505">
              <w:rPr>
                <w:sz w:val="28"/>
                <w:szCs w:val="28"/>
              </w:rPr>
              <w:t>четного</w:t>
            </w:r>
            <w:r w:rsidR="00A57E43">
              <w:rPr>
                <w:sz w:val="28"/>
                <w:szCs w:val="28"/>
              </w:rPr>
              <w:t xml:space="preserve"> </w:t>
            </w:r>
            <w:r w:rsidRPr="00B05505">
              <w:rPr>
                <w:sz w:val="28"/>
                <w:szCs w:val="28"/>
              </w:rPr>
              <w:t>материала</w:t>
            </w:r>
            <w:r w:rsidR="00A57E43">
              <w:rPr>
                <w:sz w:val="28"/>
                <w:szCs w:val="28"/>
              </w:rPr>
              <w:t xml:space="preserve"> </w:t>
            </w:r>
            <w:r w:rsidRPr="00B05505">
              <w:rPr>
                <w:sz w:val="28"/>
                <w:szCs w:val="28"/>
              </w:rPr>
              <w:t>с</w:t>
            </w:r>
            <w:r w:rsidR="00A57E43">
              <w:rPr>
                <w:sz w:val="28"/>
                <w:szCs w:val="28"/>
              </w:rPr>
              <w:t xml:space="preserve"> </w:t>
            </w:r>
            <w:r w:rsidRPr="00B05505">
              <w:rPr>
                <w:sz w:val="28"/>
                <w:szCs w:val="28"/>
              </w:rPr>
              <w:t>тремя</w:t>
            </w:r>
            <w:r w:rsidR="00A57E43">
              <w:rPr>
                <w:sz w:val="28"/>
                <w:szCs w:val="28"/>
              </w:rPr>
              <w:t xml:space="preserve"> </w:t>
            </w:r>
            <w:r w:rsidRPr="00B05505">
              <w:rPr>
                <w:sz w:val="28"/>
                <w:szCs w:val="28"/>
              </w:rPr>
              <w:t>признаками</w:t>
            </w:r>
            <w:r>
              <w:rPr>
                <w:sz w:val="28"/>
                <w:szCs w:val="28"/>
              </w:rPr>
              <w:t xml:space="preserve">- </w:t>
            </w:r>
            <w:r w:rsidRPr="00B05505">
              <w:rPr>
                <w:sz w:val="28"/>
                <w:szCs w:val="28"/>
              </w:rPr>
              <w:t>комплект</w:t>
            </w:r>
          </w:p>
        </w:tc>
        <w:tc>
          <w:tcPr>
            <w:tcW w:w="720" w:type="dxa"/>
          </w:tcPr>
          <w:p w14:paraId="4E716638" w14:textId="77777777" w:rsidR="00EA03E8" w:rsidRPr="00B05505" w:rsidRDefault="00EA03E8" w:rsidP="00262CDE">
            <w:pPr>
              <w:pStyle w:val="TableParagraph"/>
              <w:ind w:left="206"/>
              <w:rPr>
                <w:sz w:val="28"/>
                <w:szCs w:val="28"/>
              </w:rPr>
            </w:pPr>
            <w:r w:rsidRPr="00B05505">
              <w:rPr>
                <w:sz w:val="28"/>
                <w:szCs w:val="28"/>
              </w:rPr>
              <w:t>шт.</w:t>
            </w:r>
          </w:p>
        </w:tc>
        <w:tc>
          <w:tcPr>
            <w:tcW w:w="1020" w:type="dxa"/>
          </w:tcPr>
          <w:p w14:paraId="6F6B4FB4" w14:textId="77777777" w:rsidR="00EA03E8" w:rsidRPr="00B05505" w:rsidRDefault="00EA03E8" w:rsidP="00262CDE">
            <w:pPr>
              <w:pStyle w:val="TableParagraph"/>
              <w:spacing w:before="137"/>
              <w:ind w:left="7"/>
              <w:jc w:val="center"/>
              <w:rPr>
                <w:sz w:val="28"/>
                <w:szCs w:val="28"/>
              </w:rPr>
            </w:pPr>
            <w:r w:rsidRPr="00B05505">
              <w:rPr>
                <w:sz w:val="28"/>
                <w:szCs w:val="28"/>
              </w:rPr>
              <w:t>1</w:t>
            </w:r>
          </w:p>
        </w:tc>
        <w:tc>
          <w:tcPr>
            <w:tcW w:w="1035" w:type="dxa"/>
          </w:tcPr>
          <w:p w14:paraId="02DD92AC" w14:textId="77777777" w:rsidR="00EA03E8" w:rsidRPr="00B05505" w:rsidRDefault="00EA03E8" w:rsidP="00C71E48">
            <w:pPr>
              <w:pStyle w:val="TableParagraph"/>
              <w:rPr>
                <w:sz w:val="28"/>
                <w:szCs w:val="28"/>
              </w:rPr>
            </w:pPr>
          </w:p>
        </w:tc>
        <w:tc>
          <w:tcPr>
            <w:tcW w:w="1006" w:type="dxa"/>
          </w:tcPr>
          <w:p w14:paraId="095081B7" w14:textId="77777777" w:rsidR="00EA03E8" w:rsidRPr="00B05505" w:rsidRDefault="00EA03E8" w:rsidP="00C71E48">
            <w:pPr>
              <w:pStyle w:val="TableParagraph"/>
              <w:ind w:left="6"/>
              <w:jc w:val="center"/>
              <w:rPr>
                <w:sz w:val="28"/>
                <w:szCs w:val="28"/>
              </w:rPr>
            </w:pPr>
          </w:p>
        </w:tc>
      </w:tr>
      <w:tr w:rsidR="00EA03E8" w:rsidRPr="00B05505" w14:paraId="19EB4278" w14:textId="77777777" w:rsidTr="00C71E48">
        <w:trPr>
          <w:trHeight w:val="292"/>
        </w:trPr>
        <w:tc>
          <w:tcPr>
            <w:tcW w:w="1385" w:type="dxa"/>
          </w:tcPr>
          <w:p w14:paraId="6DC2754B" w14:textId="77777777"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.2.2.177.</w:t>
            </w:r>
          </w:p>
        </w:tc>
        <w:tc>
          <w:tcPr>
            <w:tcW w:w="5493" w:type="dxa"/>
          </w:tcPr>
          <w:p w14:paraId="581AB5C1" w14:textId="6C7575FE" w:rsidR="00EA03E8" w:rsidRPr="00B05505" w:rsidRDefault="00EA03E8" w:rsidP="00EA03E8">
            <w:pPr>
              <w:pStyle w:val="TableParagraph"/>
              <w:tabs>
                <w:tab w:val="left" w:pos="1177"/>
                <w:tab w:val="left" w:pos="2789"/>
                <w:tab w:val="left" w:pos="3891"/>
                <w:tab w:val="left" w:pos="5057"/>
              </w:tabs>
              <w:spacing w:line="246" w:lineRule="exact"/>
              <w:rPr>
                <w:sz w:val="28"/>
                <w:szCs w:val="28"/>
              </w:rPr>
            </w:pPr>
            <w:r>
              <w:rPr>
                <w:sz w:val="28"/>
                <w:szCs w:val="28"/>
              </w:rPr>
              <w:t>Наборы</w:t>
            </w:r>
            <w:r>
              <w:rPr>
                <w:sz w:val="28"/>
                <w:szCs w:val="28"/>
              </w:rPr>
              <w:tab/>
              <w:t>тематических</w:t>
            </w:r>
            <w:r>
              <w:rPr>
                <w:sz w:val="28"/>
                <w:szCs w:val="28"/>
              </w:rPr>
              <w:tab/>
              <w:t>рабочих карточек</w:t>
            </w:r>
            <w:r>
              <w:rPr>
                <w:sz w:val="28"/>
                <w:szCs w:val="28"/>
              </w:rPr>
              <w:tab/>
              <w:t xml:space="preserve">для </w:t>
            </w:r>
            <w:r w:rsidRPr="00B05505">
              <w:rPr>
                <w:sz w:val="28"/>
                <w:szCs w:val="28"/>
              </w:rPr>
              <w:t>подготовительной</w:t>
            </w:r>
            <w:r w:rsidR="00A57E43">
              <w:rPr>
                <w:sz w:val="28"/>
                <w:szCs w:val="28"/>
              </w:rPr>
              <w:t xml:space="preserve"> </w:t>
            </w:r>
            <w:r w:rsidRPr="00B05505">
              <w:rPr>
                <w:sz w:val="28"/>
                <w:szCs w:val="28"/>
              </w:rPr>
              <w:t>группы</w:t>
            </w:r>
            <w:r w:rsidR="00A57E43">
              <w:rPr>
                <w:sz w:val="28"/>
                <w:szCs w:val="28"/>
              </w:rPr>
              <w:t xml:space="preserve"> </w:t>
            </w:r>
            <w:r w:rsidRPr="00B05505">
              <w:rPr>
                <w:sz w:val="28"/>
                <w:szCs w:val="28"/>
              </w:rPr>
              <w:t>к</w:t>
            </w:r>
            <w:r w:rsidR="00A57E43">
              <w:rPr>
                <w:sz w:val="28"/>
                <w:szCs w:val="28"/>
              </w:rPr>
              <w:t xml:space="preserve"> </w:t>
            </w:r>
            <w:r w:rsidRPr="00B05505">
              <w:rPr>
                <w:sz w:val="28"/>
                <w:szCs w:val="28"/>
              </w:rPr>
              <w:t>планшету с</w:t>
            </w:r>
            <w:r w:rsidR="00A57E43">
              <w:rPr>
                <w:sz w:val="28"/>
                <w:szCs w:val="28"/>
              </w:rPr>
              <w:t xml:space="preserve"> </w:t>
            </w:r>
            <w:r w:rsidRPr="00B05505">
              <w:rPr>
                <w:sz w:val="28"/>
                <w:szCs w:val="28"/>
              </w:rPr>
              <w:t>передвижными</w:t>
            </w:r>
            <w:r w:rsidR="00A57E43">
              <w:rPr>
                <w:sz w:val="28"/>
                <w:szCs w:val="28"/>
              </w:rPr>
              <w:t xml:space="preserve"> </w:t>
            </w:r>
            <w:r w:rsidRPr="00B05505">
              <w:rPr>
                <w:sz w:val="28"/>
                <w:szCs w:val="28"/>
              </w:rPr>
              <w:t>фишками– комплект</w:t>
            </w:r>
          </w:p>
        </w:tc>
        <w:tc>
          <w:tcPr>
            <w:tcW w:w="720" w:type="dxa"/>
          </w:tcPr>
          <w:p w14:paraId="13BBA287" w14:textId="77777777" w:rsidR="00EA03E8" w:rsidRPr="00B05505" w:rsidRDefault="00EA03E8" w:rsidP="00262CDE">
            <w:pPr>
              <w:pStyle w:val="TableParagraph"/>
              <w:spacing w:line="246" w:lineRule="exact"/>
              <w:ind w:left="206"/>
              <w:rPr>
                <w:sz w:val="28"/>
                <w:szCs w:val="28"/>
              </w:rPr>
            </w:pPr>
            <w:r w:rsidRPr="00B05505">
              <w:rPr>
                <w:sz w:val="28"/>
                <w:szCs w:val="28"/>
              </w:rPr>
              <w:t>шт.</w:t>
            </w:r>
          </w:p>
        </w:tc>
        <w:tc>
          <w:tcPr>
            <w:tcW w:w="1020" w:type="dxa"/>
          </w:tcPr>
          <w:p w14:paraId="2056E0B9" w14:textId="77777777" w:rsidR="00EA03E8" w:rsidRPr="00B05505" w:rsidRDefault="00EA03E8" w:rsidP="00262CDE">
            <w:pPr>
              <w:pStyle w:val="TableParagraph"/>
              <w:spacing w:before="7"/>
              <w:rPr>
                <w:sz w:val="28"/>
                <w:szCs w:val="28"/>
              </w:rPr>
            </w:pPr>
          </w:p>
          <w:p w14:paraId="3FF7DE37" w14:textId="77777777" w:rsidR="00EA03E8" w:rsidRPr="00B05505" w:rsidRDefault="00EA03E8" w:rsidP="00262CDE">
            <w:pPr>
              <w:pStyle w:val="TableParagraph"/>
              <w:ind w:left="7"/>
              <w:jc w:val="center"/>
              <w:rPr>
                <w:sz w:val="28"/>
                <w:szCs w:val="28"/>
              </w:rPr>
            </w:pPr>
            <w:r w:rsidRPr="00B05505">
              <w:rPr>
                <w:sz w:val="28"/>
                <w:szCs w:val="28"/>
              </w:rPr>
              <w:t>1</w:t>
            </w:r>
          </w:p>
        </w:tc>
        <w:tc>
          <w:tcPr>
            <w:tcW w:w="1035" w:type="dxa"/>
          </w:tcPr>
          <w:p w14:paraId="2314C8FC" w14:textId="77777777" w:rsidR="00EA03E8" w:rsidRPr="00B05505" w:rsidRDefault="00EA03E8" w:rsidP="00C71E48">
            <w:pPr>
              <w:pStyle w:val="TableParagraph"/>
              <w:rPr>
                <w:sz w:val="28"/>
                <w:szCs w:val="28"/>
              </w:rPr>
            </w:pPr>
          </w:p>
        </w:tc>
        <w:tc>
          <w:tcPr>
            <w:tcW w:w="1006" w:type="dxa"/>
          </w:tcPr>
          <w:p w14:paraId="6F6F3FB0" w14:textId="77777777" w:rsidR="00EA03E8" w:rsidRPr="00B05505" w:rsidRDefault="00EA03E8" w:rsidP="00C71E48">
            <w:pPr>
              <w:pStyle w:val="TableParagraph"/>
              <w:ind w:left="6"/>
              <w:jc w:val="center"/>
              <w:rPr>
                <w:sz w:val="28"/>
                <w:szCs w:val="28"/>
              </w:rPr>
            </w:pPr>
          </w:p>
        </w:tc>
      </w:tr>
      <w:tr w:rsidR="00EA03E8" w:rsidRPr="00B05505" w14:paraId="49D2E619" w14:textId="77777777" w:rsidTr="00C71E48">
        <w:trPr>
          <w:trHeight w:val="292"/>
        </w:trPr>
        <w:tc>
          <w:tcPr>
            <w:tcW w:w="1385" w:type="dxa"/>
          </w:tcPr>
          <w:p w14:paraId="7161AF10" w14:textId="77777777"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.2.2.178.</w:t>
            </w:r>
          </w:p>
        </w:tc>
        <w:tc>
          <w:tcPr>
            <w:tcW w:w="5493" w:type="dxa"/>
          </w:tcPr>
          <w:p w14:paraId="4B85DEDD" w14:textId="3D04EEBE" w:rsidR="00EA03E8" w:rsidRPr="00B05505" w:rsidRDefault="00EA03E8" w:rsidP="00EA03E8">
            <w:pPr>
              <w:pStyle w:val="TableParagraph"/>
              <w:tabs>
                <w:tab w:val="left" w:pos="1053"/>
                <w:tab w:val="left" w:pos="2050"/>
                <w:tab w:val="left" w:pos="3377"/>
                <w:tab w:val="left" w:pos="3802"/>
                <w:tab w:val="left" w:pos="5057"/>
              </w:tabs>
              <w:rPr>
                <w:sz w:val="28"/>
                <w:szCs w:val="28"/>
              </w:rPr>
            </w:pPr>
            <w:r w:rsidRPr="00B05505">
              <w:rPr>
                <w:sz w:val="28"/>
                <w:szCs w:val="28"/>
              </w:rPr>
              <w:t>Наборы</w:t>
            </w:r>
            <w:r w:rsidRPr="00B05505">
              <w:rPr>
                <w:sz w:val="28"/>
                <w:szCs w:val="28"/>
              </w:rPr>
              <w:tab/>
            </w:r>
            <w:r w:rsidR="00A57E43">
              <w:rPr>
                <w:sz w:val="28"/>
                <w:szCs w:val="28"/>
              </w:rPr>
              <w:t xml:space="preserve"> </w:t>
            </w:r>
            <w:r w:rsidRPr="00B05505">
              <w:rPr>
                <w:sz w:val="28"/>
                <w:szCs w:val="28"/>
              </w:rPr>
              <w:t>фигурок</w:t>
            </w:r>
            <w:r w:rsidRPr="00B05505">
              <w:rPr>
                <w:sz w:val="28"/>
                <w:szCs w:val="28"/>
              </w:rPr>
              <w:tab/>
              <w:t>персонаже</w:t>
            </w:r>
            <w:r>
              <w:rPr>
                <w:sz w:val="28"/>
                <w:szCs w:val="28"/>
              </w:rPr>
              <w:t>й</w:t>
            </w:r>
            <w:r>
              <w:rPr>
                <w:sz w:val="28"/>
                <w:szCs w:val="28"/>
              </w:rPr>
              <w:tab/>
              <w:t>на подставках</w:t>
            </w:r>
            <w:r>
              <w:rPr>
                <w:sz w:val="28"/>
                <w:szCs w:val="28"/>
              </w:rPr>
              <w:tab/>
              <w:t xml:space="preserve">для </w:t>
            </w:r>
            <w:r w:rsidRPr="00B05505">
              <w:rPr>
                <w:sz w:val="28"/>
                <w:szCs w:val="28"/>
              </w:rPr>
              <w:t>настольного</w:t>
            </w:r>
            <w:r w:rsidR="00A57E43">
              <w:rPr>
                <w:sz w:val="28"/>
                <w:szCs w:val="28"/>
              </w:rPr>
              <w:t xml:space="preserve"> </w:t>
            </w:r>
            <w:r w:rsidRPr="00B05505">
              <w:rPr>
                <w:sz w:val="28"/>
                <w:szCs w:val="28"/>
              </w:rPr>
              <w:t>театра</w:t>
            </w:r>
            <w:r w:rsidR="00A57E43">
              <w:rPr>
                <w:sz w:val="28"/>
                <w:szCs w:val="28"/>
              </w:rPr>
              <w:t xml:space="preserve"> </w:t>
            </w:r>
            <w:r w:rsidRPr="00B05505">
              <w:rPr>
                <w:sz w:val="28"/>
                <w:szCs w:val="28"/>
              </w:rPr>
              <w:t>по</w:t>
            </w:r>
            <w:r w:rsidR="00A57E43">
              <w:rPr>
                <w:sz w:val="28"/>
                <w:szCs w:val="28"/>
              </w:rPr>
              <w:t xml:space="preserve"> </w:t>
            </w:r>
            <w:r w:rsidRPr="00B05505">
              <w:rPr>
                <w:sz w:val="28"/>
                <w:szCs w:val="28"/>
              </w:rPr>
              <w:t>сказкам–комплект</w:t>
            </w:r>
          </w:p>
        </w:tc>
        <w:tc>
          <w:tcPr>
            <w:tcW w:w="720" w:type="dxa"/>
          </w:tcPr>
          <w:p w14:paraId="69C3AD68" w14:textId="77777777" w:rsidR="00EA03E8" w:rsidRPr="00B05505" w:rsidRDefault="00EA03E8" w:rsidP="00262CDE">
            <w:pPr>
              <w:pStyle w:val="TableParagraph"/>
              <w:ind w:left="206"/>
              <w:rPr>
                <w:sz w:val="28"/>
                <w:szCs w:val="28"/>
              </w:rPr>
            </w:pPr>
            <w:r w:rsidRPr="00B05505">
              <w:rPr>
                <w:sz w:val="28"/>
                <w:szCs w:val="28"/>
              </w:rPr>
              <w:t>шт.</w:t>
            </w:r>
          </w:p>
        </w:tc>
        <w:tc>
          <w:tcPr>
            <w:tcW w:w="1020" w:type="dxa"/>
          </w:tcPr>
          <w:p w14:paraId="12E068EB" w14:textId="77777777" w:rsidR="00EA03E8" w:rsidRPr="00B05505" w:rsidRDefault="00EA03E8" w:rsidP="00262CDE">
            <w:pPr>
              <w:pStyle w:val="TableParagraph"/>
              <w:spacing w:before="137"/>
              <w:ind w:left="7"/>
              <w:jc w:val="center"/>
              <w:rPr>
                <w:sz w:val="28"/>
                <w:szCs w:val="28"/>
              </w:rPr>
            </w:pPr>
            <w:r w:rsidRPr="00B05505">
              <w:rPr>
                <w:sz w:val="28"/>
                <w:szCs w:val="28"/>
              </w:rPr>
              <w:t>1</w:t>
            </w:r>
          </w:p>
        </w:tc>
        <w:tc>
          <w:tcPr>
            <w:tcW w:w="1035" w:type="dxa"/>
          </w:tcPr>
          <w:p w14:paraId="4625B5B2" w14:textId="77777777" w:rsidR="00EA03E8" w:rsidRPr="00B05505" w:rsidRDefault="00EA03E8" w:rsidP="00C71E48">
            <w:pPr>
              <w:pStyle w:val="TableParagraph"/>
              <w:rPr>
                <w:sz w:val="28"/>
                <w:szCs w:val="28"/>
              </w:rPr>
            </w:pPr>
          </w:p>
        </w:tc>
        <w:tc>
          <w:tcPr>
            <w:tcW w:w="1006" w:type="dxa"/>
          </w:tcPr>
          <w:p w14:paraId="2FB83B97" w14:textId="77777777" w:rsidR="00EA03E8" w:rsidRPr="00B05505" w:rsidRDefault="00EA03E8" w:rsidP="00C71E48">
            <w:pPr>
              <w:pStyle w:val="TableParagraph"/>
              <w:ind w:left="6"/>
              <w:jc w:val="center"/>
              <w:rPr>
                <w:sz w:val="28"/>
                <w:szCs w:val="28"/>
              </w:rPr>
            </w:pPr>
          </w:p>
        </w:tc>
      </w:tr>
      <w:tr w:rsidR="00EA03E8" w:rsidRPr="00B05505" w14:paraId="466ADAB3" w14:textId="77777777" w:rsidTr="00C71E48">
        <w:trPr>
          <w:trHeight w:val="292"/>
        </w:trPr>
        <w:tc>
          <w:tcPr>
            <w:tcW w:w="1385" w:type="dxa"/>
          </w:tcPr>
          <w:p w14:paraId="3AD2298B" w14:textId="77777777"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.2.2.179.</w:t>
            </w:r>
          </w:p>
        </w:tc>
        <w:tc>
          <w:tcPr>
            <w:tcW w:w="5493" w:type="dxa"/>
          </w:tcPr>
          <w:p w14:paraId="2B9098E2" w14:textId="77777777" w:rsidR="00EA03E8" w:rsidRPr="00B05505" w:rsidRDefault="00EA03E8" w:rsidP="00EA03E8">
            <w:pPr>
              <w:pStyle w:val="TableParagraph"/>
              <w:tabs>
                <w:tab w:val="left" w:pos="1425"/>
                <w:tab w:val="left" w:pos="2485"/>
                <w:tab w:val="left" w:pos="3005"/>
              </w:tabs>
              <w:rPr>
                <w:sz w:val="28"/>
                <w:szCs w:val="28"/>
              </w:rPr>
            </w:pPr>
            <w:r>
              <w:rPr>
                <w:sz w:val="28"/>
                <w:szCs w:val="28"/>
              </w:rPr>
              <w:t>Наглядные</w:t>
            </w:r>
            <w:r>
              <w:rPr>
                <w:sz w:val="28"/>
                <w:szCs w:val="28"/>
              </w:rPr>
              <w:tab/>
              <w:t>пособия</w:t>
            </w:r>
            <w:r>
              <w:rPr>
                <w:sz w:val="28"/>
                <w:szCs w:val="28"/>
              </w:rPr>
              <w:tab/>
              <w:t xml:space="preserve">по достопримечательностям </w:t>
            </w:r>
            <w:r w:rsidRPr="00B05505">
              <w:rPr>
                <w:sz w:val="28"/>
                <w:szCs w:val="28"/>
              </w:rPr>
              <w:t>столицы</w:t>
            </w:r>
            <w:r w:rsidR="00525D8C">
              <w:rPr>
                <w:sz w:val="28"/>
                <w:szCs w:val="28"/>
              </w:rPr>
              <w:t>-</w:t>
            </w:r>
            <w:r w:rsidRPr="00B05505">
              <w:rPr>
                <w:sz w:val="28"/>
                <w:szCs w:val="28"/>
              </w:rPr>
              <w:t>комплект</w:t>
            </w:r>
          </w:p>
        </w:tc>
        <w:tc>
          <w:tcPr>
            <w:tcW w:w="720" w:type="dxa"/>
          </w:tcPr>
          <w:p w14:paraId="6545D258" w14:textId="77777777" w:rsidR="00EA03E8" w:rsidRPr="00B05505" w:rsidRDefault="00EA03E8" w:rsidP="00262CDE">
            <w:pPr>
              <w:pStyle w:val="TableParagraph"/>
              <w:spacing w:before="137"/>
              <w:ind w:left="206"/>
              <w:rPr>
                <w:sz w:val="28"/>
                <w:szCs w:val="28"/>
              </w:rPr>
            </w:pPr>
            <w:r w:rsidRPr="00B05505">
              <w:rPr>
                <w:sz w:val="28"/>
                <w:szCs w:val="28"/>
              </w:rPr>
              <w:t>шт.</w:t>
            </w:r>
          </w:p>
        </w:tc>
        <w:tc>
          <w:tcPr>
            <w:tcW w:w="1020" w:type="dxa"/>
          </w:tcPr>
          <w:p w14:paraId="42A3554E" w14:textId="77777777" w:rsidR="00EA03E8" w:rsidRPr="00B05505" w:rsidRDefault="00EA03E8" w:rsidP="00262CDE">
            <w:pPr>
              <w:pStyle w:val="TableParagraph"/>
              <w:spacing w:before="137"/>
              <w:ind w:left="7"/>
              <w:jc w:val="center"/>
              <w:rPr>
                <w:sz w:val="28"/>
                <w:szCs w:val="28"/>
              </w:rPr>
            </w:pPr>
            <w:r w:rsidRPr="00B05505">
              <w:rPr>
                <w:sz w:val="28"/>
                <w:szCs w:val="28"/>
              </w:rPr>
              <w:t>1</w:t>
            </w:r>
          </w:p>
        </w:tc>
        <w:tc>
          <w:tcPr>
            <w:tcW w:w="1035" w:type="dxa"/>
          </w:tcPr>
          <w:p w14:paraId="0F0C7B4A" w14:textId="77777777" w:rsidR="00EA03E8" w:rsidRPr="00B05505" w:rsidRDefault="00EA03E8" w:rsidP="00C71E48">
            <w:pPr>
              <w:pStyle w:val="TableParagraph"/>
              <w:rPr>
                <w:sz w:val="28"/>
                <w:szCs w:val="28"/>
              </w:rPr>
            </w:pPr>
          </w:p>
        </w:tc>
        <w:tc>
          <w:tcPr>
            <w:tcW w:w="1006" w:type="dxa"/>
          </w:tcPr>
          <w:p w14:paraId="6CE27336" w14:textId="77777777" w:rsidR="00EA03E8" w:rsidRPr="00B05505" w:rsidRDefault="00EA03E8" w:rsidP="00C71E48">
            <w:pPr>
              <w:pStyle w:val="TableParagraph"/>
              <w:ind w:left="6"/>
              <w:jc w:val="center"/>
              <w:rPr>
                <w:sz w:val="28"/>
                <w:szCs w:val="28"/>
              </w:rPr>
            </w:pPr>
          </w:p>
        </w:tc>
      </w:tr>
      <w:tr w:rsidR="00EA03E8" w:rsidRPr="00B05505" w14:paraId="06191BDE" w14:textId="77777777" w:rsidTr="00C71E48">
        <w:trPr>
          <w:trHeight w:val="292"/>
        </w:trPr>
        <w:tc>
          <w:tcPr>
            <w:tcW w:w="1385" w:type="dxa"/>
          </w:tcPr>
          <w:p w14:paraId="0C54D714" w14:textId="77777777"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.2.2.180.</w:t>
            </w:r>
          </w:p>
        </w:tc>
        <w:tc>
          <w:tcPr>
            <w:tcW w:w="5493" w:type="dxa"/>
          </w:tcPr>
          <w:p w14:paraId="2DCBC9C6" w14:textId="444CC646" w:rsidR="00EA03E8" w:rsidRPr="00B05505" w:rsidRDefault="00EA03E8" w:rsidP="00EA03E8">
            <w:pPr>
              <w:pStyle w:val="TableParagraph"/>
              <w:rPr>
                <w:sz w:val="28"/>
                <w:szCs w:val="28"/>
              </w:rPr>
            </w:pPr>
            <w:r w:rsidRPr="00B05505">
              <w:rPr>
                <w:sz w:val="28"/>
                <w:szCs w:val="28"/>
              </w:rPr>
              <w:t>Наглядные</w:t>
            </w:r>
            <w:r w:rsidR="00A57E43">
              <w:rPr>
                <w:sz w:val="28"/>
                <w:szCs w:val="28"/>
              </w:rPr>
              <w:t xml:space="preserve"> </w:t>
            </w:r>
            <w:r w:rsidRPr="00B05505">
              <w:rPr>
                <w:sz w:val="28"/>
                <w:szCs w:val="28"/>
              </w:rPr>
              <w:t>пособия</w:t>
            </w:r>
            <w:r w:rsidR="00A57E43">
              <w:rPr>
                <w:sz w:val="28"/>
                <w:szCs w:val="28"/>
              </w:rPr>
              <w:t xml:space="preserve"> </w:t>
            </w:r>
            <w:r w:rsidRPr="00B05505">
              <w:rPr>
                <w:sz w:val="28"/>
                <w:szCs w:val="28"/>
              </w:rPr>
              <w:t>по</w:t>
            </w:r>
            <w:r w:rsidR="00A57E43">
              <w:rPr>
                <w:sz w:val="28"/>
                <w:szCs w:val="28"/>
              </w:rPr>
              <w:t xml:space="preserve"> </w:t>
            </w:r>
            <w:r w:rsidRPr="00B05505">
              <w:rPr>
                <w:sz w:val="28"/>
                <w:szCs w:val="28"/>
              </w:rPr>
              <w:t>традиционной</w:t>
            </w:r>
            <w:r w:rsidR="00A57E43">
              <w:rPr>
                <w:sz w:val="28"/>
                <w:szCs w:val="28"/>
              </w:rPr>
              <w:t xml:space="preserve"> </w:t>
            </w:r>
            <w:r>
              <w:rPr>
                <w:sz w:val="28"/>
                <w:szCs w:val="28"/>
              </w:rPr>
              <w:t xml:space="preserve">национальной </w:t>
            </w:r>
            <w:r w:rsidRPr="00B05505">
              <w:rPr>
                <w:sz w:val="28"/>
                <w:szCs w:val="28"/>
              </w:rPr>
              <w:t>одежде-комплект</w:t>
            </w:r>
          </w:p>
        </w:tc>
        <w:tc>
          <w:tcPr>
            <w:tcW w:w="720" w:type="dxa"/>
          </w:tcPr>
          <w:p w14:paraId="7E086A8C" w14:textId="77777777" w:rsidR="00EA03E8" w:rsidRPr="00B05505" w:rsidRDefault="00EA03E8" w:rsidP="00262CDE">
            <w:pPr>
              <w:pStyle w:val="TableParagraph"/>
              <w:spacing w:before="134"/>
              <w:ind w:left="206"/>
              <w:rPr>
                <w:sz w:val="28"/>
                <w:szCs w:val="28"/>
              </w:rPr>
            </w:pPr>
            <w:r w:rsidRPr="00B05505">
              <w:rPr>
                <w:sz w:val="28"/>
                <w:szCs w:val="28"/>
              </w:rPr>
              <w:t>шт.</w:t>
            </w:r>
          </w:p>
        </w:tc>
        <w:tc>
          <w:tcPr>
            <w:tcW w:w="1020" w:type="dxa"/>
          </w:tcPr>
          <w:p w14:paraId="23EC70DA" w14:textId="77777777" w:rsidR="00EA03E8" w:rsidRPr="00B05505" w:rsidRDefault="00EA03E8" w:rsidP="00262CDE">
            <w:pPr>
              <w:pStyle w:val="TableParagraph"/>
              <w:spacing w:before="134"/>
              <w:ind w:left="7"/>
              <w:jc w:val="center"/>
              <w:rPr>
                <w:sz w:val="28"/>
                <w:szCs w:val="28"/>
              </w:rPr>
            </w:pPr>
            <w:r w:rsidRPr="00B05505">
              <w:rPr>
                <w:sz w:val="28"/>
                <w:szCs w:val="28"/>
              </w:rPr>
              <w:t>1</w:t>
            </w:r>
          </w:p>
        </w:tc>
        <w:tc>
          <w:tcPr>
            <w:tcW w:w="1035" w:type="dxa"/>
          </w:tcPr>
          <w:p w14:paraId="40B21591" w14:textId="77777777" w:rsidR="00EA03E8" w:rsidRPr="00B05505" w:rsidRDefault="00EA03E8" w:rsidP="00C71E48">
            <w:pPr>
              <w:pStyle w:val="TableParagraph"/>
              <w:rPr>
                <w:sz w:val="28"/>
                <w:szCs w:val="28"/>
              </w:rPr>
            </w:pPr>
          </w:p>
        </w:tc>
        <w:tc>
          <w:tcPr>
            <w:tcW w:w="1006" w:type="dxa"/>
          </w:tcPr>
          <w:p w14:paraId="0AF22243" w14:textId="77777777" w:rsidR="00EA03E8" w:rsidRPr="00B05505" w:rsidRDefault="00EA03E8" w:rsidP="00C71E48">
            <w:pPr>
              <w:pStyle w:val="TableParagraph"/>
              <w:ind w:left="6"/>
              <w:jc w:val="center"/>
              <w:rPr>
                <w:sz w:val="28"/>
                <w:szCs w:val="28"/>
              </w:rPr>
            </w:pPr>
          </w:p>
        </w:tc>
      </w:tr>
      <w:tr w:rsidR="00EA03E8" w:rsidRPr="00B05505" w14:paraId="4F271A79" w14:textId="77777777" w:rsidTr="00C71E48">
        <w:trPr>
          <w:trHeight w:val="292"/>
        </w:trPr>
        <w:tc>
          <w:tcPr>
            <w:tcW w:w="1385" w:type="dxa"/>
          </w:tcPr>
          <w:p w14:paraId="0C4EB79E" w14:textId="77777777"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.2.2.181.</w:t>
            </w:r>
          </w:p>
        </w:tc>
        <w:tc>
          <w:tcPr>
            <w:tcW w:w="5493" w:type="dxa"/>
          </w:tcPr>
          <w:p w14:paraId="42E6E311" w14:textId="1FCCA401" w:rsidR="00EA03E8" w:rsidRPr="00B05505" w:rsidRDefault="00EA03E8" w:rsidP="00EA03E8">
            <w:pPr>
              <w:pStyle w:val="TableParagraph"/>
              <w:rPr>
                <w:sz w:val="28"/>
                <w:szCs w:val="28"/>
              </w:rPr>
            </w:pPr>
            <w:r w:rsidRPr="00B05505">
              <w:rPr>
                <w:sz w:val="28"/>
                <w:szCs w:val="28"/>
              </w:rPr>
              <w:t>Наглядные</w:t>
            </w:r>
            <w:r w:rsidR="00A57E43">
              <w:rPr>
                <w:sz w:val="28"/>
                <w:szCs w:val="28"/>
              </w:rPr>
              <w:t xml:space="preserve"> </w:t>
            </w:r>
            <w:r w:rsidRPr="00B05505">
              <w:rPr>
                <w:sz w:val="28"/>
                <w:szCs w:val="28"/>
              </w:rPr>
              <w:t>пособия</w:t>
            </w:r>
            <w:r w:rsidR="00A57E43">
              <w:rPr>
                <w:sz w:val="28"/>
                <w:szCs w:val="28"/>
              </w:rPr>
              <w:t xml:space="preserve"> </w:t>
            </w:r>
            <w:r w:rsidRPr="00B05505">
              <w:rPr>
                <w:sz w:val="28"/>
                <w:szCs w:val="28"/>
              </w:rPr>
              <w:t>символики</w:t>
            </w:r>
            <w:r w:rsidR="00A57E43">
              <w:rPr>
                <w:sz w:val="28"/>
                <w:szCs w:val="28"/>
              </w:rPr>
              <w:t xml:space="preserve"> </w:t>
            </w:r>
            <w:r w:rsidRPr="00B05505">
              <w:rPr>
                <w:sz w:val="28"/>
                <w:szCs w:val="28"/>
              </w:rPr>
              <w:t>России,</w:t>
            </w:r>
            <w:r w:rsidR="00A57E43">
              <w:rPr>
                <w:sz w:val="28"/>
                <w:szCs w:val="28"/>
              </w:rPr>
              <w:t xml:space="preserve"> </w:t>
            </w:r>
            <w:r w:rsidRPr="00B05505">
              <w:rPr>
                <w:sz w:val="28"/>
                <w:szCs w:val="28"/>
              </w:rPr>
              <w:t>в</w:t>
            </w:r>
            <w:r w:rsidR="00A57E43">
              <w:rPr>
                <w:sz w:val="28"/>
                <w:szCs w:val="28"/>
              </w:rPr>
              <w:t xml:space="preserve"> </w:t>
            </w:r>
            <w:r w:rsidRPr="00B05505">
              <w:rPr>
                <w:sz w:val="28"/>
                <w:szCs w:val="28"/>
              </w:rPr>
              <w:t>том</w:t>
            </w:r>
            <w:r w:rsidR="00A57E43">
              <w:rPr>
                <w:sz w:val="28"/>
                <w:szCs w:val="28"/>
              </w:rPr>
              <w:t xml:space="preserve"> </w:t>
            </w:r>
            <w:r>
              <w:rPr>
                <w:sz w:val="28"/>
                <w:szCs w:val="28"/>
              </w:rPr>
              <w:t xml:space="preserve">числе </w:t>
            </w:r>
            <w:r w:rsidRPr="00B05505">
              <w:rPr>
                <w:spacing w:val="-1"/>
                <w:sz w:val="28"/>
                <w:szCs w:val="28"/>
              </w:rPr>
              <w:t>государственной</w:t>
            </w:r>
            <w:r w:rsidRPr="00B05505">
              <w:rPr>
                <w:sz w:val="28"/>
                <w:szCs w:val="28"/>
              </w:rPr>
              <w:t>-комплект</w:t>
            </w:r>
          </w:p>
        </w:tc>
        <w:tc>
          <w:tcPr>
            <w:tcW w:w="720" w:type="dxa"/>
          </w:tcPr>
          <w:p w14:paraId="2EA1E5A2" w14:textId="77777777" w:rsidR="00EA03E8" w:rsidRPr="00B05505" w:rsidRDefault="00EA03E8" w:rsidP="00262CDE">
            <w:pPr>
              <w:pStyle w:val="TableParagraph"/>
              <w:spacing w:before="137"/>
              <w:ind w:left="206"/>
              <w:rPr>
                <w:sz w:val="28"/>
                <w:szCs w:val="28"/>
              </w:rPr>
            </w:pPr>
            <w:r w:rsidRPr="00B05505">
              <w:rPr>
                <w:sz w:val="28"/>
                <w:szCs w:val="28"/>
              </w:rPr>
              <w:t>шт.</w:t>
            </w:r>
          </w:p>
        </w:tc>
        <w:tc>
          <w:tcPr>
            <w:tcW w:w="1020" w:type="dxa"/>
          </w:tcPr>
          <w:p w14:paraId="13F34541" w14:textId="77777777" w:rsidR="00EA03E8" w:rsidRPr="00B05505" w:rsidRDefault="00EA03E8" w:rsidP="00262CDE">
            <w:pPr>
              <w:pStyle w:val="TableParagraph"/>
              <w:spacing w:before="137"/>
              <w:ind w:left="7"/>
              <w:jc w:val="center"/>
              <w:rPr>
                <w:sz w:val="28"/>
                <w:szCs w:val="28"/>
              </w:rPr>
            </w:pPr>
            <w:r w:rsidRPr="00B05505">
              <w:rPr>
                <w:sz w:val="28"/>
                <w:szCs w:val="28"/>
              </w:rPr>
              <w:t>1</w:t>
            </w:r>
          </w:p>
        </w:tc>
        <w:tc>
          <w:tcPr>
            <w:tcW w:w="1035" w:type="dxa"/>
          </w:tcPr>
          <w:p w14:paraId="76B49A70" w14:textId="77777777" w:rsidR="00EA03E8" w:rsidRPr="00B05505" w:rsidRDefault="00EA03E8" w:rsidP="00C71E48">
            <w:pPr>
              <w:pStyle w:val="TableParagraph"/>
              <w:rPr>
                <w:sz w:val="28"/>
                <w:szCs w:val="28"/>
              </w:rPr>
            </w:pPr>
          </w:p>
        </w:tc>
        <w:tc>
          <w:tcPr>
            <w:tcW w:w="1006" w:type="dxa"/>
          </w:tcPr>
          <w:p w14:paraId="0995B400" w14:textId="77777777" w:rsidR="00EA03E8" w:rsidRPr="00B05505" w:rsidRDefault="00EA03E8" w:rsidP="00C71E48">
            <w:pPr>
              <w:pStyle w:val="TableParagraph"/>
              <w:ind w:left="6"/>
              <w:jc w:val="center"/>
              <w:rPr>
                <w:sz w:val="28"/>
                <w:szCs w:val="28"/>
              </w:rPr>
            </w:pPr>
          </w:p>
        </w:tc>
      </w:tr>
      <w:tr w:rsidR="00EA03E8" w:rsidRPr="00B05505" w14:paraId="6D493DA2" w14:textId="77777777" w:rsidTr="00C71E48">
        <w:trPr>
          <w:trHeight w:val="292"/>
        </w:trPr>
        <w:tc>
          <w:tcPr>
            <w:tcW w:w="1385" w:type="dxa"/>
          </w:tcPr>
          <w:p w14:paraId="2A2F6FD2" w14:textId="77777777"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.2.2.182.</w:t>
            </w:r>
          </w:p>
        </w:tc>
        <w:tc>
          <w:tcPr>
            <w:tcW w:w="5493" w:type="dxa"/>
          </w:tcPr>
          <w:p w14:paraId="78E19949" w14:textId="77777777" w:rsidR="00EA03E8" w:rsidRPr="00B05505" w:rsidRDefault="00EA03E8" w:rsidP="00EA03E8">
            <w:pPr>
              <w:pStyle w:val="TableParagraph"/>
              <w:tabs>
                <w:tab w:val="left" w:pos="1384"/>
                <w:tab w:val="left" w:pos="2413"/>
                <w:tab w:val="left" w:pos="3089"/>
                <w:tab w:val="left" w:pos="4260"/>
                <w:tab w:val="left" w:pos="4584"/>
              </w:tabs>
              <w:rPr>
                <w:sz w:val="28"/>
                <w:szCs w:val="28"/>
              </w:rPr>
            </w:pPr>
            <w:r>
              <w:rPr>
                <w:sz w:val="28"/>
                <w:szCs w:val="28"/>
              </w:rPr>
              <w:t>Настенный планшет «Мы дежурим»</w:t>
            </w:r>
            <w:r>
              <w:rPr>
                <w:sz w:val="28"/>
                <w:szCs w:val="28"/>
              </w:rPr>
              <w:tab/>
              <w:t xml:space="preserve"> с набором </w:t>
            </w:r>
            <w:r w:rsidRPr="00B05505">
              <w:rPr>
                <w:sz w:val="28"/>
                <w:szCs w:val="28"/>
              </w:rPr>
              <w:t>карточек</w:t>
            </w:r>
          </w:p>
        </w:tc>
        <w:tc>
          <w:tcPr>
            <w:tcW w:w="720" w:type="dxa"/>
          </w:tcPr>
          <w:p w14:paraId="01C28919" w14:textId="77777777" w:rsidR="00EA03E8" w:rsidRPr="00B05505" w:rsidRDefault="00EA03E8" w:rsidP="00262CDE">
            <w:pPr>
              <w:pStyle w:val="TableParagraph"/>
              <w:ind w:left="206"/>
              <w:rPr>
                <w:sz w:val="28"/>
                <w:szCs w:val="28"/>
              </w:rPr>
            </w:pPr>
            <w:r w:rsidRPr="00B05505">
              <w:rPr>
                <w:sz w:val="28"/>
                <w:szCs w:val="28"/>
              </w:rPr>
              <w:t>шт.</w:t>
            </w:r>
          </w:p>
        </w:tc>
        <w:tc>
          <w:tcPr>
            <w:tcW w:w="1020" w:type="dxa"/>
          </w:tcPr>
          <w:p w14:paraId="1F123610" w14:textId="77777777" w:rsidR="00EA03E8" w:rsidRPr="00B05505" w:rsidRDefault="00EA03E8" w:rsidP="00262CDE">
            <w:pPr>
              <w:pStyle w:val="TableParagraph"/>
              <w:spacing w:before="137"/>
              <w:ind w:left="7"/>
              <w:jc w:val="center"/>
              <w:rPr>
                <w:sz w:val="28"/>
                <w:szCs w:val="28"/>
              </w:rPr>
            </w:pPr>
            <w:r w:rsidRPr="00B05505">
              <w:rPr>
                <w:sz w:val="28"/>
                <w:szCs w:val="28"/>
              </w:rPr>
              <w:t>1</w:t>
            </w:r>
          </w:p>
        </w:tc>
        <w:tc>
          <w:tcPr>
            <w:tcW w:w="1035" w:type="dxa"/>
          </w:tcPr>
          <w:p w14:paraId="18B0BD36" w14:textId="77777777" w:rsidR="00EA03E8" w:rsidRPr="00B05505" w:rsidRDefault="00EA03E8" w:rsidP="00C71E48">
            <w:pPr>
              <w:pStyle w:val="TableParagraph"/>
              <w:rPr>
                <w:sz w:val="28"/>
                <w:szCs w:val="28"/>
              </w:rPr>
            </w:pPr>
          </w:p>
        </w:tc>
        <w:tc>
          <w:tcPr>
            <w:tcW w:w="1006" w:type="dxa"/>
          </w:tcPr>
          <w:p w14:paraId="4F579057" w14:textId="77777777" w:rsidR="00EA03E8" w:rsidRPr="00B05505" w:rsidRDefault="00EA03E8" w:rsidP="00C71E48">
            <w:pPr>
              <w:pStyle w:val="TableParagraph"/>
              <w:ind w:left="6"/>
              <w:jc w:val="center"/>
              <w:rPr>
                <w:sz w:val="28"/>
                <w:szCs w:val="28"/>
              </w:rPr>
            </w:pPr>
          </w:p>
        </w:tc>
      </w:tr>
      <w:tr w:rsidR="00EA03E8" w:rsidRPr="00B05505" w14:paraId="53F1F71D" w14:textId="77777777" w:rsidTr="00C71E48">
        <w:trPr>
          <w:trHeight w:val="292"/>
        </w:trPr>
        <w:tc>
          <w:tcPr>
            <w:tcW w:w="1385" w:type="dxa"/>
          </w:tcPr>
          <w:p w14:paraId="2DCE5C80" w14:textId="77777777" w:rsidR="00EA03E8" w:rsidRPr="00B05505" w:rsidRDefault="00EA03E8" w:rsidP="00262CDE">
            <w:pPr>
              <w:pStyle w:val="TableParagraph"/>
              <w:ind w:left="129"/>
              <w:rPr>
                <w:sz w:val="28"/>
                <w:szCs w:val="28"/>
              </w:rPr>
            </w:pPr>
            <w:r>
              <w:rPr>
                <w:sz w:val="28"/>
                <w:szCs w:val="28"/>
              </w:rPr>
              <w:t>2.6</w:t>
            </w:r>
            <w:r w:rsidRPr="00B05505">
              <w:rPr>
                <w:sz w:val="28"/>
                <w:szCs w:val="28"/>
              </w:rPr>
              <w:t>.2.2.183.</w:t>
            </w:r>
          </w:p>
        </w:tc>
        <w:tc>
          <w:tcPr>
            <w:tcW w:w="5493" w:type="dxa"/>
          </w:tcPr>
          <w:p w14:paraId="60BF5CA9" w14:textId="0758B21F" w:rsidR="00EA03E8" w:rsidRPr="00B05505" w:rsidRDefault="00EA03E8" w:rsidP="00EA03E8">
            <w:pPr>
              <w:pStyle w:val="TableParagraph"/>
              <w:spacing w:line="246" w:lineRule="exact"/>
              <w:rPr>
                <w:sz w:val="28"/>
                <w:szCs w:val="28"/>
              </w:rPr>
            </w:pPr>
            <w:r w:rsidRPr="00B05505">
              <w:rPr>
                <w:sz w:val="28"/>
                <w:szCs w:val="28"/>
              </w:rPr>
              <w:t>Настенный</w:t>
            </w:r>
            <w:r w:rsidR="00A57E43">
              <w:rPr>
                <w:sz w:val="28"/>
                <w:szCs w:val="28"/>
              </w:rPr>
              <w:t xml:space="preserve"> </w:t>
            </w:r>
            <w:r w:rsidRPr="00B05505">
              <w:rPr>
                <w:sz w:val="28"/>
                <w:szCs w:val="28"/>
              </w:rPr>
              <w:t>планшет  «Распорядок  дня»  с  набором</w:t>
            </w:r>
            <w:r w:rsidR="00A57E43">
              <w:rPr>
                <w:sz w:val="28"/>
                <w:szCs w:val="28"/>
              </w:rPr>
              <w:t xml:space="preserve"> </w:t>
            </w:r>
            <w:r w:rsidRPr="00B05505">
              <w:rPr>
                <w:sz w:val="28"/>
                <w:szCs w:val="28"/>
              </w:rPr>
              <w:t>карточек</w:t>
            </w:r>
          </w:p>
        </w:tc>
        <w:tc>
          <w:tcPr>
            <w:tcW w:w="720" w:type="dxa"/>
          </w:tcPr>
          <w:p w14:paraId="2852A825" w14:textId="77777777" w:rsidR="00EA03E8" w:rsidRPr="00B05505" w:rsidRDefault="00EA03E8" w:rsidP="00262CDE">
            <w:pPr>
              <w:pStyle w:val="TableParagraph"/>
              <w:spacing w:before="137"/>
              <w:ind w:left="206"/>
              <w:rPr>
                <w:sz w:val="28"/>
                <w:szCs w:val="28"/>
              </w:rPr>
            </w:pPr>
            <w:r w:rsidRPr="00B05505">
              <w:rPr>
                <w:sz w:val="28"/>
                <w:szCs w:val="28"/>
              </w:rPr>
              <w:t>шт.</w:t>
            </w:r>
          </w:p>
        </w:tc>
        <w:tc>
          <w:tcPr>
            <w:tcW w:w="1020" w:type="dxa"/>
          </w:tcPr>
          <w:p w14:paraId="06096ABD" w14:textId="77777777" w:rsidR="00EA03E8" w:rsidRPr="00B05505" w:rsidRDefault="00EA03E8" w:rsidP="00262CDE">
            <w:pPr>
              <w:pStyle w:val="TableParagraph"/>
              <w:spacing w:before="137"/>
              <w:ind w:left="7"/>
              <w:jc w:val="center"/>
              <w:rPr>
                <w:sz w:val="28"/>
                <w:szCs w:val="28"/>
              </w:rPr>
            </w:pPr>
            <w:r w:rsidRPr="00B05505">
              <w:rPr>
                <w:sz w:val="28"/>
                <w:szCs w:val="28"/>
              </w:rPr>
              <w:t>1</w:t>
            </w:r>
          </w:p>
        </w:tc>
        <w:tc>
          <w:tcPr>
            <w:tcW w:w="1035" w:type="dxa"/>
          </w:tcPr>
          <w:p w14:paraId="3250793A" w14:textId="77777777" w:rsidR="00EA03E8" w:rsidRPr="00B05505" w:rsidRDefault="00EA03E8" w:rsidP="00C71E48">
            <w:pPr>
              <w:pStyle w:val="TableParagraph"/>
              <w:rPr>
                <w:sz w:val="28"/>
                <w:szCs w:val="28"/>
              </w:rPr>
            </w:pPr>
          </w:p>
        </w:tc>
        <w:tc>
          <w:tcPr>
            <w:tcW w:w="1006" w:type="dxa"/>
          </w:tcPr>
          <w:p w14:paraId="5447721F" w14:textId="77777777" w:rsidR="00EA03E8" w:rsidRPr="00B05505" w:rsidRDefault="00EA03E8" w:rsidP="00C71E48">
            <w:pPr>
              <w:pStyle w:val="TableParagraph"/>
              <w:ind w:left="6"/>
              <w:jc w:val="center"/>
              <w:rPr>
                <w:sz w:val="28"/>
                <w:szCs w:val="28"/>
              </w:rPr>
            </w:pPr>
          </w:p>
        </w:tc>
      </w:tr>
      <w:tr w:rsidR="00EA03E8" w:rsidRPr="00B05505" w14:paraId="400893DC" w14:textId="77777777" w:rsidTr="00C71E48">
        <w:trPr>
          <w:trHeight w:val="292"/>
        </w:trPr>
        <w:tc>
          <w:tcPr>
            <w:tcW w:w="1385" w:type="dxa"/>
          </w:tcPr>
          <w:p w14:paraId="04A1E3F0" w14:textId="77777777" w:rsidR="00EA03E8" w:rsidRPr="00B05505" w:rsidRDefault="00EA03E8" w:rsidP="00EA03E8">
            <w:pPr>
              <w:pStyle w:val="TableParagraph"/>
              <w:ind w:left="129"/>
              <w:rPr>
                <w:sz w:val="28"/>
                <w:szCs w:val="28"/>
              </w:rPr>
            </w:pPr>
            <w:r w:rsidRPr="00B05505">
              <w:rPr>
                <w:sz w:val="28"/>
                <w:szCs w:val="28"/>
              </w:rPr>
              <w:t>2.</w:t>
            </w:r>
            <w:r>
              <w:rPr>
                <w:sz w:val="28"/>
                <w:szCs w:val="28"/>
              </w:rPr>
              <w:t>6</w:t>
            </w:r>
            <w:r w:rsidRPr="00B05505">
              <w:rPr>
                <w:sz w:val="28"/>
                <w:szCs w:val="28"/>
              </w:rPr>
              <w:t>.2.2.184.</w:t>
            </w:r>
          </w:p>
        </w:tc>
        <w:tc>
          <w:tcPr>
            <w:tcW w:w="5493" w:type="dxa"/>
          </w:tcPr>
          <w:p w14:paraId="51B21DD7" w14:textId="55B207BD" w:rsidR="00EA03E8" w:rsidRPr="00B05505" w:rsidRDefault="00EA03E8" w:rsidP="00262CDE">
            <w:pPr>
              <w:pStyle w:val="TableParagraph"/>
              <w:rPr>
                <w:sz w:val="28"/>
                <w:szCs w:val="28"/>
              </w:rPr>
            </w:pPr>
            <w:r w:rsidRPr="00B05505">
              <w:rPr>
                <w:sz w:val="28"/>
                <w:szCs w:val="28"/>
              </w:rPr>
              <w:t>Настольно-печатные</w:t>
            </w:r>
            <w:r w:rsidR="00A57E43">
              <w:rPr>
                <w:sz w:val="28"/>
                <w:szCs w:val="28"/>
              </w:rPr>
              <w:t xml:space="preserve"> </w:t>
            </w:r>
            <w:r w:rsidRPr="00B05505">
              <w:rPr>
                <w:sz w:val="28"/>
                <w:szCs w:val="28"/>
              </w:rPr>
              <w:t>игры  для  подготовительной  к</w:t>
            </w:r>
          </w:p>
          <w:p w14:paraId="392FAF07" w14:textId="382DF237" w:rsidR="00EA03E8" w:rsidRPr="00B05505" w:rsidRDefault="00A57E43" w:rsidP="00262CDE">
            <w:pPr>
              <w:pStyle w:val="TableParagraph"/>
              <w:spacing w:before="37"/>
              <w:rPr>
                <w:sz w:val="28"/>
                <w:szCs w:val="28"/>
              </w:rPr>
            </w:pPr>
            <w:r w:rsidRPr="00B05505">
              <w:rPr>
                <w:sz w:val="28"/>
                <w:szCs w:val="28"/>
              </w:rPr>
              <w:t>Ш</w:t>
            </w:r>
            <w:r w:rsidR="00EA03E8" w:rsidRPr="00B05505">
              <w:rPr>
                <w:sz w:val="28"/>
                <w:szCs w:val="28"/>
              </w:rPr>
              <w:t>коле</w:t>
            </w:r>
            <w:r>
              <w:rPr>
                <w:sz w:val="28"/>
                <w:szCs w:val="28"/>
              </w:rPr>
              <w:t xml:space="preserve"> </w:t>
            </w:r>
            <w:r w:rsidR="00EA03E8" w:rsidRPr="00B05505">
              <w:rPr>
                <w:sz w:val="28"/>
                <w:szCs w:val="28"/>
              </w:rPr>
              <w:t>группы–комплект</w:t>
            </w:r>
          </w:p>
        </w:tc>
        <w:tc>
          <w:tcPr>
            <w:tcW w:w="720" w:type="dxa"/>
          </w:tcPr>
          <w:p w14:paraId="755A64EC" w14:textId="77777777" w:rsidR="00EA03E8" w:rsidRPr="00B05505" w:rsidRDefault="00EA03E8" w:rsidP="00262CDE">
            <w:pPr>
              <w:pStyle w:val="TableParagraph"/>
              <w:spacing w:before="137"/>
              <w:ind w:left="206"/>
              <w:rPr>
                <w:sz w:val="28"/>
                <w:szCs w:val="28"/>
              </w:rPr>
            </w:pPr>
            <w:r w:rsidRPr="00B05505">
              <w:rPr>
                <w:sz w:val="28"/>
                <w:szCs w:val="28"/>
              </w:rPr>
              <w:t>шт.</w:t>
            </w:r>
          </w:p>
        </w:tc>
        <w:tc>
          <w:tcPr>
            <w:tcW w:w="1020" w:type="dxa"/>
          </w:tcPr>
          <w:p w14:paraId="27DEB995" w14:textId="77777777" w:rsidR="00EA03E8" w:rsidRPr="00B05505" w:rsidRDefault="00EA03E8" w:rsidP="00262CDE">
            <w:pPr>
              <w:pStyle w:val="TableParagraph"/>
              <w:spacing w:before="137"/>
              <w:ind w:left="7"/>
              <w:jc w:val="center"/>
              <w:rPr>
                <w:sz w:val="28"/>
                <w:szCs w:val="28"/>
              </w:rPr>
            </w:pPr>
            <w:r w:rsidRPr="00B05505">
              <w:rPr>
                <w:sz w:val="28"/>
                <w:szCs w:val="28"/>
              </w:rPr>
              <w:t>1</w:t>
            </w:r>
          </w:p>
        </w:tc>
        <w:tc>
          <w:tcPr>
            <w:tcW w:w="1035" w:type="dxa"/>
          </w:tcPr>
          <w:p w14:paraId="268248BF" w14:textId="77777777" w:rsidR="00EA03E8" w:rsidRPr="00B05505" w:rsidRDefault="00EA03E8" w:rsidP="00C71E48">
            <w:pPr>
              <w:pStyle w:val="TableParagraph"/>
              <w:rPr>
                <w:sz w:val="28"/>
                <w:szCs w:val="28"/>
              </w:rPr>
            </w:pPr>
          </w:p>
        </w:tc>
        <w:tc>
          <w:tcPr>
            <w:tcW w:w="1006" w:type="dxa"/>
          </w:tcPr>
          <w:p w14:paraId="6F2D8307" w14:textId="77777777" w:rsidR="00EA03E8" w:rsidRPr="00B05505" w:rsidRDefault="00EA03E8" w:rsidP="00C71E48">
            <w:pPr>
              <w:pStyle w:val="TableParagraph"/>
              <w:ind w:left="6"/>
              <w:jc w:val="center"/>
              <w:rPr>
                <w:sz w:val="28"/>
                <w:szCs w:val="28"/>
              </w:rPr>
            </w:pPr>
          </w:p>
        </w:tc>
      </w:tr>
      <w:tr w:rsidR="00EA03E8" w:rsidRPr="00B05505" w14:paraId="0DC71989" w14:textId="77777777" w:rsidTr="00C71E48">
        <w:trPr>
          <w:trHeight w:val="292"/>
        </w:trPr>
        <w:tc>
          <w:tcPr>
            <w:tcW w:w="1385" w:type="dxa"/>
          </w:tcPr>
          <w:p w14:paraId="241D438D" w14:textId="77777777" w:rsidR="00EA03E8" w:rsidRPr="00B05505" w:rsidRDefault="00EA03E8" w:rsidP="00EA03E8">
            <w:pPr>
              <w:pStyle w:val="TableParagraph"/>
              <w:ind w:left="129"/>
              <w:rPr>
                <w:sz w:val="28"/>
                <w:szCs w:val="28"/>
              </w:rPr>
            </w:pPr>
            <w:r w:rsidRPr="00B05505">
              <w:rPr>
                <w:sz w:val="28"/>
                <w:szCs w:val="28"/>
              </w:rPr>
              <w:lastRenderedPageBreak/>
              <w:t>2.</w:t>
            </w:r>
            <w:r>
              <w:rPr>
                <w:sz w:val="28"/>
                <w:szCs w:val="28"/>
              </w:rPr>
              <w:t>6</w:t>
            </w:r>
            <w:r w:rsidRPr="00B05505">
              <w:rPr>
                <w:sz w:val="28"/>
                <w:szCs w:val="28"/>
              </w:rPr>
              <w:t>.2.2.185.</w:t>
            </w:r>
          </w:p>
        </w:tc>
        <w:tc>
          <w:tcPr>
            <w:tcW w:w="5493" w:type="dxa"/>
          </w:tcPr>
          <w:p w14:paraId="11B54FE4" w14:textId="6C0E3D74" w:rsidR="00EA03E8" w:rsidRPr="00B05505" w:rsidRDefault="00EA03E8" w:rsidP="00EA03E8">
            <w:pPr>
              <w:pStyle w:val="TableParagraph"/>
              <w:tabs>
                <w:tab w:val="left" w:pos="1506"/>
                <w:tab w:val="left" w:pos="2907"/>
                <w:tab w:val="left" w:pos="4277"/>
                <w:tab w:val="left" w:pos="5283"/>
              </w:tabs>
              <w:rPr>
                <w:sz w:val="28"/>
                <w:szCs w:val="28"/>
              </w:rPr>
            </w:pPr>
            <w:r>
              <w:rPr>
                <w:sz w:val="28"/>
                <w:szCs w:val="28"/>
              </w:rPr>
              <w:t>Настольный конструктор  деревянный цветной</w:t>
            </w:r>
            <w:r>
              <w:rPr>
                <w:sz w:val="28"/>
                <w:szCs w:val="28"/>
              </w:rPr>
              <w:tab/>
              <w:t xml:space="preserve">с </w:t>
            </w:r>
            <w:r w:rsidRPr="00B05505">
              <w:rPr>
                <w:sz w:val="28"/>
                <w:szCs w:val="28"/>
              </w:rPr>
              <w:t>мелкими</w:t>
            </w:r>
            <w:r w:rsidR="00A57E43">
              <w:rPr>
                <w:sz w:val="28"/>
                <w:szCs w:val="28"/>
              </w:rPr>
              <w:t xml:space="preserve"> </w:t>
            </w:r>
            <w:r w:rsidRPr="00B05505">
              <w:rPr>
                <w:sz w:val="28"/>
                <w:szCs w:val="28"/>
              </w:rPr>
              <w:t>элементами</w:t>
            </w:r>
          </w:p>
        </w:tc>
        <w:tc>
          <w:tcPr>
            <w:tcW w:w="720" w:type="dxa"/>
          </w:tcPr>
          <w:p w14:paraId="73C6A53B" w14:textId="77777777" w:rsidR="00EA03E8" w:rsidRPr="00B05505" w:rsidRDefault="00EA03E8" w:rsidP="00262CDE">
            <w:pPr>
              <w:pStyle w:val="TableParagraph"/>
              <w:spacing w:before="134"/>
              <w:ind w:left="206"/>
              <w:rPr>
                <w:sz w:val="28"/>
                <w:szCs w:val="28"/>
              </w:rPr>
            </w:pPr>
            <w:r w:rsidRPr="00B05505">
              <w:rPr>
                <w:sz w:val="28"/>
                <w:szCs w:val="28"/>
              </w:rPr>
              <w:t>шт.</w:t>
            </w:r>
          </w:p>
        </w:tc>
        <w:tc>
          <w:tcPr>
            <w:tcW w:w="1020" w:type="dxa"/>
          </w:tcPr>
          <w:p w14:paraId="26BDCC9C" w14:textId="77777777" w:rsidR="00EA03E8" w:rsidRPr="00B05505" w:rsidRDefault="00572725" w:rsidP="00262CDE">
            <w:pPr>
              <w:pStyle w:val="TableParagraph"/>
              <w:spacing w:before="134"/>
              <w:ind w:left="123" w:right="116"/>
              <w:jc w:val="center"/>
              <w:rPr>
                <w:sz w:val="28"/>
                <w:szCs w:val="28"/>
              </w:rPr>
            </w:pPr>
            <w:r>
              <w:rPr>
                <w:sz w:val="28"/>
                <w:szCs w:val="28"/>
              </w:rPr>
              <w:t>15</w:t>
            </w:r>
          </w:p>
        </w:tc>
        <w:tc>
          <w:tcPr>
            <w:tcW w:w="1035" w:type="dxa"/>
          </w:tcPr>
          <w:p w14:paraId="5A5F4008" w14:textId="77777777" w:rsidR="00EA03E8" w:rsidRPr="00B05505" w:rsidRDefault="00EA03E8" w:rsidP="00C71E48">
            <w:pPr>
              <w:pStyle w:val="TableParagraph"/>
              <w:rPr>
                <w:sz w:val="28"/>
                <w:szCs w:val="28"/>
              </w:rPr>
            </w:pPr>
          </w:p>
        </w:tc>
        <w:tc>
          <w:tcPr>
            <w:tcW w:w="1006" w:type="dxa"/>
          </w:tcPr>
          <w:p w14:paraId="13285810" w14:textId="77777777" w:rsidR="00EA03E8" w:rsidRPr="00B05505" w:rsidRDefault="00EA03E8" w:rsidP="00C71E48">
            <w:pPr>
              <w:pStyle w:val="TableParagraph"/>
              <w:ind w:left="6"/>
              <w:jc w:val="center"/>
              <w:rPr>
                <w:sz w:val="28"/>
                <w:szCs w:val="28"/>
              </w:rPr>
            </w:pPr>
          </w:p>
        </w:tc>
      </w:tr>
      <w:tr w:rsidR="00EA03E8" w:rsidRPr="00B05505" w14:paraId="2956BC18" w14:textId="77777777" w:rsidTr="00C71E48">
        <w:trPr>
          <w:trHeight w:val="292"/>
        </w:trPr>
        <w:tc>
          <w:tcPr>
            <w:tcW w:w="1385" w:type="dxa"/>
          </w:tcPr>
          <w:p w14:paraId="2A2B4755" w14:textId="77777777" w:rsidR="00EA03E8" w:rsidRPr="00B05505" w:rsidRDefault="00EA03E8" w:rsidP="00262CDE">
            <w:pPr>
              <w:pStyle w:val="TableParagraph"/>
              <w:ind w:left="129"/>
              <w:rPr>
                <w:sz w:val="28"/>
                <w:szCs w:val="28"/>
              </w:rPr>
            </w:pPr>
            <w:r>
              <w:rPr>
                <w:sz w:val="28"/>
                <w:szCs w:val="28"/>
              </w:rPr>
              <w:t>2.6</w:t>
            </w:r>
            <w:r w:rsidRPr="00B05505">
              <w:rPr>
                <w:sz w:val="28"/>
                <w:szCs w:val="28"/>
              </w:rPr>
              <w:t>.2.2.186.</w:t>
            </w:r>
          </w:p>
        </w:tc>
        <w:tc>
          <w:tcPr>
            <w:tcW w:w="5493" w:type="dxa"/>
          </w:tcPr>
          <w:p w14:paraId="595C41F2" w14:textId="2A2517C9" w:rsidR="00EA03E8" w:rsidRPr="00B05505" w:rsidRDefault="00EA03E8" w:rsidP="00262CDE">
            <w:pPr>
              <w:pStyle w:val="TableParagraph"/>
              <w:rPr>
                <w:sz w:val="28"/>
                <w:szCs w:val="28"/>
              </w:rPr>
            </w:pPr>
            <w:r w:rsidRPr="00B05505">
              <w:rPr>
                <w:sz w:val="28"/>
                <w:szCs w:val="28"/>
              </w:rPr>
              <w:t>Настольный</w:t>
            </w:r>
            <w:r w:rsidR="00A57E43">
              <w:rPr>
                <w:sz w:val="28"/>
                <w:szCs w:val="28"/>
              </w:rPr>
              <w:t xml:space="preserve"> </w:t>
            </w:r>
            <w:r w:rsidRPr="00B05505">
              <w:rPr>
                <w:sz w:val="28"/>
                <w:szCs w:val="28"/>
              </w:rPr>
              <w:t>футбол</w:t>
            </w:r>
            <w:r w:rsidR="00A57E43">
              <w:rPr>
                <w:sz w:val="28"/>
                <w:szCs w:val="28"/>
              </w:rPr>
              <w:t xml:space="preserve"> </w:t>
            </w:r>
            <w:r w:rsidRPr="00B05505">
              <w:rPr>
                <w:sz w:val="28"/>
                <w:szCs w:val="28"/>
              </w:rPr>
              <w:t>или</w:t>
            </w:r>
            <w:r w:rsidR="00A57E43">
              <w:rPr>
                <w:sz w:val="28"/>
                <w:szCs w:val="28"/>
              </w:rPr>
              <w:t xml:space="preserve"> </w:t>
            </w:r>
            <w:r w:rsidRPr="00B05505">
              <w:rPr>
                <w:sz w:val="28"/>
                <w:szCs w:val="28"/>
              </w:rPr>
              <w:t>хоккей</w:t>
            </w:r>
          </w:p>
        </w:tc>
        <w:tc>
          <w:tcPr>
            <w:tcW w:w="720" w:type="dxa"/>
          </w:tcPr>
          <w:p w14:paraId="435AD85A" w14:textId="77777777" w:rsidR="00EA03E8" w:rsidRPr="00B05505" w:rsidRDefault="00EA03E8" w:rsidP="00262CDE">
            <w:pPr>
              <w:pStyle w:val="TableParagraph"/>
              <w:ind w:left="206"/>
              <w:rPr>
                <w:sz w:val="28"/>
                <w:szCs w:val="28"/>
              </w:rPr>
            </w:pPr>
            <w:r w:rsidRPr="00B05505">
              <w:rPr>
                <w:sz w:val="28"/>
                <w:szCs w:val="28"/>
              </w:rPr>
              <w:t>шт.</w:t>
            </w:r>
          </w:p>
        </w:tc>
        <w:tc>
          <w:tcPr>
            <w:tcW w:w="1020" w:type="dxa"/>
          </w:tcPr>
          <w:p w14:paraId="0F2ABCB4" w14:textId="77777777" w:rsidR="00EA03E8" w:rsidRPr="00B05505" w:rsidRDefault="00EA03E8" w:rsidP="00262CDE">
            <w:pPr>
              <w:pStyle w:val="TableParagraph"/>
              <w:ind w:left="7"/>
              <w:jc w:val="center"/>
              <w:rPr>
                <w:sz w:val="28"/>
                <w:szCs w:val="28"/>
              </w:rPr>
            </w:pPr>
            <w:r w:rsidRPr="00B05505">
              <w:rPr>
                <w:sz w:val="28"/>
                <w:szCs w:val="28"/>
              </w:rPr>
              <w:t>1</w:t>
            </w:r>
          </w:p>
        </w:tc>
        <w:tc>
          <w:tcPr>
            <w:tcW w:w="1035" w:type="dxa"/>
          </w:tcPr>
          <w:p w14:paraId="75960E38" w14:textId="77777777" w:rsidR="00EA03E8" w:rsidRPr="00B05505" w:rsidRDefault="00EA03E8" w:rsidP="00C71E48">
            <w:pPr>
              <w:pStyle w:val="TableParagraph"/>
              <w:rPr>
                <w:sz w:val="28"/>
                <w:szCs w:val="28"/>
              </w:rPr>
            </w:pPr>
          </w:p>
        </w:tc>
        <w:tc>
          <w:tcPr>
            <w:tcW w:w="1006" w:type="dxa"/>
          </w:tcPr>
          <w:p w14:paraId="18AC6977" w14:textId="77777777" w:rsidR="00EA03E8" w:rsidRPr="00B05505" w:rsidRDefault="00EA03E8" w:rsidP="00C71E48">
            <w:pPr>
              <w:pStyle w:val="TableParagraph"/>
              <w:ind w:left="6"/>
              <w:jc w:val="center"/>
              <w:rPr>
                <w:sz w:val="28"/>
                <w:szCs w:val="28"/>
              </w:rPr>
            </w:pPr>
          </w:p>
        </w:tc>
      </w:tr>
      <w:tr w:rsidR="00EA03E8" w:rsidRPr="00B05505" w14:paraId="2789D0DC" w14:textId="77777777" w:rsidTr="00C71E48">
        <w:trPr>
          <w:trHeight w:val="292"/>
        </w:trPr>
        <w:tc>
          <w:tcPr>
            <w:tcW w:w="1385" w:type="dxa"/>
          </w:tcPr>
          <w:p w14:paraId="7F7AB197" w14:textId="77777777" w:rsidR="00EA03E8" w:rsidRPr="00B05505" w:rsidRDefault="00EA03E8" w:rsidP="00262CDE">
            <w:pPr>
              <w:pStyle w:val="TableParagraph"/>
              <w:ind w:left="129"/>
              <w:rPr>
                <w:sz w:val="28"/>
                <w:szCs w:val="28"/>
              </w:rPr>
            </w:pPr>
            <w:r>
              <w:rPr>
                <w:sz w:val="28"/>
                <w:szCs w:val="28"/>
              </w:rPr>
              <w:t>2.6</w:t>
            </w:r>
            <w:r w:rsidRPr="00B05505">
              <w:rPr>
                <w:sz w:val="28"/>
                <w:szCs w:val="28"/>
              </w:rPr>
              <w:t>.2.2.187.</w:t>
            </w:r>
          </w:p>
        </w:tc>
        <w:tc>
          <w:tcPr>
            <w:tcW w:w="5493" w:type="dxa"/>
          </w:tcPr>
          <w:p w14:paraId="20FBFBFF" w14:textId="53BF8057" w:rsidR="00EA03E8" w:rsidRPr="00B05505" w:rsidRDefault="00EA03E8" w:rsidP="00262CDE">
            <w:pPr>
              <w:pStyle w:val="TableParagraph"/>
              <w:rPr>
                <w:sz w:val="28"/>
                <w:szCs w:val="28"/>
              </w:rPr>
            </w:pPr>
            <w:r w:rsidRPr="00B05505">
              <w:rPr>
                <w:sz w:val="28"/>
                <w:szCs w:val="28"/>
              </w:rPr>
              <w:t>Обруч</w:t>
            </w:r>
            <w:r w:rsidR="00A57E43">
              <w:rPr>
                <w:sz w:val="28"/>
                <w:szCs w:val="28"/>
              </w:rPr>
              <w:t xml:space="preserve"> </w:t>
            </w:r>
            <w:r w:rsidRPr="00B05505">
              <w:rPr>
                <w:sz w:val="28"/>
                <w:szCs w:val="28"/>
              </w:rPr>
              <w:t>(малого</w:t>
            </w:r>
            <w:r w:rsidR="00A57E43">
              <w:rPr>
                <w:sz w:val="28"/>
                <w:szCs w:val="28"/>
              </w:rPr>
              <w:t xml:space="preserve"> </w:t>
            </w:r>
            <w:r w:rsidRPr="00B05505">
              <w:rPr>
                <w:sz w:val="28"/>
                <w:szCs w:val="28"/>
              </w:rPr>
              <w:t>диаметра)</w:t>
            </w:r>
          </w:p>
        </w:tc>
        <w:tc>
          <w:tcPr>
            <w:tcW w:w="720" w:type="dxa"/>
          </w:tcPr>
          <w:p w14:paraId="7DFF2F23" w14:textId="77777777" w:rsidR="00EA03E8" w:rsidRPr="00B05505" w:rsidRDefault="00EA03E8" w:rsidP="00262CDE">
            <w:pPr>
              <w:pStyle w:val="TableParagraph"/>
              <w:ind w:left="206"/>
              <w:rPr>
                <w:sz w:val="28"/>
                <w:szCs w:val="28"/>
              </w:rPr>
            </w:pPr>
            <w:r w:rsidRPr="00B05505">
              <w:rPr>
                <w:sz w:val="28"/>
                <w:szCs w:val="28"/>
              </w:rPr>
              <w:t>шт.</w:t>
            </w:r>
          </w:p>
        </w:tc>
        <w:tc>
          <w:tcPr>
            <w:tcW w:w="1020" w:type="dxa"/>
          </w:tcPr>
          <w:p w14:paraId="41C0592F" w14:textId="77777777" w:rsidR="00EA03E8" w:rsidRPr="00B05505" w:rsidRDefault="00EA03E8" w:rsidP="00262CDE">
            <w:pPr>
              <w:pStyle w:val="TableParagraph"/>
              <w:ind w:left="7"/>
              <w:jc w:val="center"/>
              <w:rPr>
                <w:sz w:val="28"/>
                <w:szCs w:val="28"/>
              </w:rPr>
            </w:pPr>
            <w:r w:rsidRPr="00B05505">
              <w:rPr>
                <w:sz w:val="28"/>
                <w:szCs w:val="28"/>
              </w:rPr>
              <w:t>5</w:t>
            </w:r>
          </w:p>
        </w:tc>
        <w:tc>
          <w:tcPr>
            <w:tcW w:w="1035" w:type="dxa"/>
          </w:tcPr>
          <w:p w14:paraId="0B2A4980" w14:textId="77777777" w:rsidR="00EA03E8" w:rsidRPr="00B05505" w:rsidRDefault="00EA03E8" w:rsidP="00C71E48">
            <w:pPr>
              <w:pStyle w:val="TableParagraph"/>
              <w:rPr>
                <w:sz w:val="28"/>
                <w:szCs w:val="28"/>
              </w:rPr>
            </w:pPr>
          </w:p>
        </w:tc>
        <w:tc>
          <w:tcPr>
            <w:tcW w:w="1006" w:type="dxa"/>
          </w:tcPr>
          <w:p w14:paraId="70527CC7" w14:textId="77777777" w:rsidR="00EA03E8" w:rsidRPr="00B05505" w:rsidRDefault="00EA03E8" w:rsidP="00C71E48">
            <w:pPr>
              <w:pStyle w:val="TableParagraph"/>
              <w:ind w:left="6"/>
              <w:jc w:val="center"/>
              <w:rPr>
                <w:sz w:val="28"/>
                <w:szCs w:val="28"/>
              </w:rPr>
            </w:pPr>
          </w:p>
        </w:tc>
      </w:tr>
      <w:tr w:rsidR="00EA03E8" w:rsidRPr="00B05505" w14:paraId="58586EF9" w14:textId="77777777" w:rsidTr="00C71E48">
        <w:trPr>
          <w:trHeight w:val="292"/>
        </w:trPr>
        <w:tc>
          <w:tcPr>
            <w:tcW w:w="1385" w:type="dxa"/>
          </w:tcPr>
          <w:p w14:paraId="6D1E576B" w14:textId="77777777" w:rsidR="00EA03E8" w:rsidRPr="00B05505" w:rsidRDefault="00EA03E8" w:rsidP="00262CDE">
            <w:pPr>
              <w:pStyle w:val="TableParagraph"/>
              <w:ind w:left="129"/>
              <w:rPr>
                <w:sz w:val="28"/>
                <w:szCs w:val="28"/>
              </w:rPr>
            </w:pPr>
            <w:r>
              <w:rPr>
                <w:sz w:val="28"/>
                <w:szCs w:val="28"/>
              </w:rPr>
              <w:t>2.6</w:t>
            </w:r>
            <w:r w:rsidRPr="00B05505">
              <w:rPr>
                <w:sz w:val="28"/>
                <w:szCs w:val="28"/>
              </w:rPr>
              <w:t>.2.2.188.</w:t>
            </w:r>
          </w:p>
        </w:tc>
        <w:tc>
          <w:tcPr>
            <w:tcW w:w="5493" w:type="dxa"/>
          </w:tcPr>
          <w:p w14:paraId="400C995C" w14:textId="74AB5F52" w:rsidR="00EA03E8" w:rsidRPr="00B05505" w:rsidRDefault="00EA03E8" w:rsidP="00262CDE">
            <w:pPr>
              <w:pStyle w:val="TableParagraph"/>
              <w:rPr>
                <w:sz w:val="28"/>
                <w:szCs w:val="28"/>
              </w:rPr>
            </w:pPr>
            <w:r w:rsidRPr="00B05505">
              <w:rPr>
                <w:sz w:val="28"/>
                <w:szCs w:val="28"/>
              </w:rPr>
              <w:t>Обруч</w:t>
            </w:r>
            <w:r w:rsidR="00A57E43">
              <w:rPr>
                <w:sz w:val="28"/>
                <w:szCs w:val="28"/>
              </w:rPr>
              <w:t xml:space="preserve"> </w:t>
            </w:r>
            <w:r w:rsidRPr="00B05505">
              <w:rPr>
                <w:sz w:val="28"/>
                <w:szCs w:val="28"/>
              </w:rPr>
              <w:t>(среднего</w:t>
            </w:r>
            <w:r w:rsidR="00A57E43">
              <w:rPr>
                <w:sz w:val="28"/>
                <w:szCs w:val="28"/>
              </w:rPr>
              <w:t xml:space="preserve"> </w:t>
            </w:r>
            <w:r w:rsidRPr="00B05505">
              <w:rPr>
                <w:sz w:val="28"/>
                <w:szCs w:val="28"/>
              </w:rPr>
              <w:t>диаметра)</w:t>
            </w:r>
          </w:p>
        </w:tc>
        <w:tc>
          <w:tcPr>
            <w:tcW w:w="720" w:type="dxa"/>
          </w:tcPr>
          <w:p w14:paraId="3E643111" w14:textId="77777777" w:rsidR="00EA03E8" w:rsidRPr="00B05505" w:rsidRDefault="00EA03E8" w:rsidP="00262CDE">
            <w:pPr>
              <w:pStyle w:val="TableParagraph"/>
              <w:ind w:left="206"/>
              <w:rPr>
                <w:sz w:val="28"/>
                <w:szCs w:val="28"/>
              </w:rPr>
            </w:pPr>
            <w:r w:rsidRPr="00B05505">
              <w:rPr>
                <w:sz w:val="28"/>
                <w:szCs w:val="28"/>
              </w:rPr>
              <w:t>шт.</w:t>
            </w:r>
          </w:p>
        </w:tc>
        <w:tc>
          <w:tcPr>
            <w:tcW w:w="1020" w:type="dxa"/>
          </w:tcPr>
          <w:p w14:paraId="24BB406E" w14:textId="77777777" w:rsidR="00EA03E8" w:rsidRPr="00B05505" w:rsidRDefault="00EA03E8" w:rsidP="00262CDE">
            <w:pPr>
              <w:pStyle w:val="TableParagraph"/>
              <w:ind w:left="7"/>
              <w:jc w:val="center"/>
              <w:rPr>
                <w:sz w:val="28"/>
                <w:szCs w:val="28"/>
              </w:rPr>
            </w:pPr>
            <w:r w:rsidRPr="00B05505">
              <w:rPr>
                <w:sz w:val="28"/>
                <w:szCs w:val="28"/>
              </w:rPr>
              <w:t>5</w:t>
            </w:r>
          </w:p>
        </w:tc>
        <w:tc>
          <w:tcPr>
            <w:tcW w:w="1035" w:type="dxa"/>
          </w:tcPr>
          <w:p w14:paraId="3EA37AFA" w14:textId="77777777" w:rsidR="00EA03E8" w:rsidRPr="00B05505" w:rsidRDefault="00EA03E8" w:rsidP="00C71E48">
            <w:pPr>
              <w:pStyle w:val="TableParagraph"/>
              <w:rPr>
                <w:sz w:val="28"/>
                <w:szCs w:val="28"/>
              </w:rPr>
            </w:pPr>
          </w:p>
        </w:tc>
        <w:tc>
          <w:tcPr>
            <w:tcW w:w="1006" w:type="dxa"/>
          </w:tcPr>
          <w:p w14:paraId="20B19972" w14:textId="77777777" w:rsidR="00EA03E8" w:rsidRPr="00B05505" w:rsidRDefault="00EA03E8" w:rsidP="00C71E48">
            <w:pPr>
              <w:pStyle w:val="TableParagraph"/>
              <w:ind w:left="6"/>
              <w:jc w:val="center"/>
              <w:rPr>
                <w:sz w:val="28"/>
                <w:szCs w:val="28"/>
              </w:rPr>
            </w:pPr>
          </w:p>
        </w:tc>
      </w:tr>
      <w:tr w:rsidR="00EA03E8" w:rsidRPr="00B05505" w14:paraId="7091A965" w14:textId="77777777" w:rsidTr="00C71E48">
        <w:trPr>
          <w:trHeight w:val="292"/>
        </w:trPr>
        <w:tc>
          <w:tcPr>
            <w:tcW w:w="1385" w:type="dxa"/>
          </w:tcPr>
          <w:p w14:paraId="53A62803" w14:textId="77777777" w:rsidR="00EA03E8" w:rsidRPr="00B05505" w:rsidRDefault="00EA03E8" w:rsidP="00262CDE">
            <w:pPr>
              <w:pStyle w:val="TableParagraph"/>
              <w:ind w:left="129"/>
              <w:rPr>
                <w:sz w:val="28"/>
                <w:szCs w:val="28"/>
              </w:rPr>
            </w:pPr>
            <w:r>
              <w:rPr>
                <w:sz w:val="28"/>
                <w:szCs w:val="28"/>
              </w:rPr>
              <w:t>2.6</w:t>
            </w:r>
            <w:r w:rsidRPr="00B05505">
              <w:rPr>
                <w:sz w:val="28"/>
                <w:szCs w:val="28"/>
              </w:rPr>
              <w:t>.2.2.189.</w:t>
            </w:r>
          </w:p>
        </w:tc>
        <w:tc>
          <w:tcPr>
            <w:tcW w:w="5493" w:type="dxa"/>
          </w:tcPr>
          <w:p w14:paraId="2859E7F6" w14:textId="4255C947" w:rsidR="00EA03E8" w:rsidRPr="00B05505" w:rsidRDefault="00EA03E8" w:rsidP="00EA03E8">
            <w:pPr>
              <w:pStyle w:val="TableParagraph"/>
              <w:tabs>
                <w:tab w:val="left" w:pos="1250"/>
                <w:tab w:val="left" w:pos="3122"/>
                <w:tab w:val="left" w:pos="3547"/>
                <w:tab w:val="left" w:pos="5176"/>
              </w:tabs>
              <w:spacing w:line="244" w:lineRule="exact"/>
              <w:rPr>
                <w:sz w:val="28"/>
                <w:szCs w:val="28"/>
              </w:rPr>
            </w:pPr>
            <w:r>
              <w:rPr>
                <w:sz w:val="28"/>
                <w:szCs w:val="28"/>
              </w:rPr>
              <w:t xml:space="preserve">Объемная игра-головоломка на комбинаторику из </w:t>
            </w:r>
            <w:r w:rsidRPr="00B05505">
              <w:rPr>
                <w:sz w:val="28"/>
                <w:szCs w:val="28"/>
              </w:rPr>
              <w:t>кубиков,</w:t>
            </w:r>
            <w:r w:rsidR="00A57E43">
              <w:rPr>
                <w:sz w:val="28"/>
                <w:szCs w:val="28"/>
              </w:rPr>
              <w:t xml:space="preserve"> </w:t>
            </w:r>
            <w:r w:rsidRPr="00B05505">
              <w:rPr>
                <w:sz w:val="28"/>
                <w:szCs w:val="28"/>
              </w:rPr>
              <w:t>объединенных</w:t>
            </w:r>
            <w:r w:rsidR="00A57E43">
              <w:rPr>
                <w:sz w:val="28"/>
                <w:szCs w:val="28"/>
              </w:rPr>
              <w:t xml:space="preserve"> </w:t>
            </w:r>
            <w:r w:rsidRPr="00B05505">
              <w:rPr>
                <w:sz w:val="28"/>
                <w:szCs w:val="28"/>
              </w:rPr>
              <w:t>по</w:t>
            </w:r>
            <w:r w:rsidR="00A57E43">
              <w:rPr>
                <w:sz w:val="28"/>
                <w:szCs w:val="28"/>
              </w:rPr>
              <w:t xml:space="preserve"> </w:t>
            </w:r>
            <w:r w:rsidRPr="00B05505">
              <w:rPr>
                <w:sz w:val="28"/>
                <w:szCs w:val="28"/>
              </w:rPr>
              <w:t>3</w:t>
            </w:r>
            <w:r w:rsidR="00A57E43">
              <w:rPr>
                <w:sz w:val="28"/>
                <w:szCs w:val="28"/>
              </w:rPr>
              <w:t xml:space="preserve"> </w:t>
            </w:r>
            <w:r w:rsidRPr="00B05505">
              <w:rPr>
                <w:sz w:val="28"/>
                <w:szCs w:val="28"/>
              </w:rPr>
              <w:t>или</w:t>
            </w:r>
            <w:r w:rsidR="00A57E43">
              <w:rPr>
                <w:sz w:val="28"/>
                <w:szCs w:val="28"/>
              </w:rPr>
              <w:t xml:space="preserve"> </w:t>
            </w:r>
            <w:r w:rsidRPr="00B05505">
              <w:rPr>
                <w:sz w:val="28"/>
                <w:szCs w:val="28"/>
              </w:rPr>
              <w:t>4</w:t>
            </w:r>
            <w:r w:rsidR="00A57E43">
              <w:rPr>
                <w:sz w:val="28"/>
                <w:szCs w:val="28"/>
              </w:rPr>
              <w:t xml:space="preserve"> </w:t>
            </w:r>
            <w:r w:rsidRPr="00B05505">
              <w:rPr>
                <w:sz w:val="28"/>
                <w:szCs w:val="28"/>
              </w:rPr>
              <w:t>в</w:t>
            </w:r>
            <w:r w:rsidR="008141E5">
              <w:rPr>
                <w:sz w:val="28"/>
                <w:szCs w:val="28"/>
              </w:rPr>
              <w:t xml:space="preserve"> </w:t>
            </w:r>
            <w:r w:rsidRPr="00B05505">
              <w:rPr>
                <w:sz w:val="28"/>
                <w:szCs w:val="28"/>
              </w:rPr>
              <w:t>неразъемные</w:t>
            </w:r>
            <w:r w:rsidR="00A57E43">
              <w:rPr>
                <w:sz w:val="28"/>
                <w:szCs w:val="28"/>
              </w:rPr>
              <w:t xml:space="preserve"> </w:t>
            </w:r>
            <w:r w:rsidRPr="00B05505">
              <w:rPr>
                <w:sz w:val="28"/>
                <w:szCs w:val="28"/>
              </w:rPr>
              <w:t>конфигурации</w:t>
            </w:r>
          </w:p>
        </w:tc>
        <w:tc>
          <w:tcPr>
            <w:tcW w:w="720" w:type="dxa"/>
          </w:tcPr>
          <w:p w14:paraId="1C249F49" w14:textId="77777777" w:rsidR="00EA03E8" w:rsidRPr="00B05505" w:rsidRDefault="00EA03E8" w:rsidP="00262CDE">
            <w:pPr>
              <w:pStyle w:val="TableParagraph"/>
              <w:spacing w:before="7"/>
              <w:rPr>
                <w:sz w:val="28"/>
                <w:szCs w:val="28"/>
              </w:rPr>
            </w:pPr>
          </w:p>
          <w:p w14:paraId="43FF81F8" w14:textId="77777777" w:rsidR="00EA03E8" w:rsidRPr="00B05505" w:rsidRDefault="00EA03E8" w:rsidP="00262CDE">
            <w:pPr>
              <w:pStyle w:val="TableParagraph"/>
              <w:ind w:left="206"/>
              <w:rPr>
                <w:sz w:val="28"/>
                <w:szCs w:val="28"/>
              </w:rPr>
            </w:pPr>
            <w:r w:rsidRPr="00B05505">
              <w:rPr>
                <w:sz w:val="28"/>
                <w:szCs w:val="28"/>
              </w:rPr>
              <w:t>шт.</w:t>
            </w:r>
          </w:p>
        </w:tc>
        <w:tc>
          <w:tcPr>
            <w:tcW w:w="1020" w:type="dxa"/>
          </w:tcPr>
          <w:p w14:paraId="3C29E7C0" w14:textId="77777777" w:rsidR="00EA03E8" w:rsidRPr="00B05505" w:rsidRDefault="00EA03E8" w:rsidP="00262CDE">
            <w:pPr>
              <w:pStyle w:val="TableParagraph"/>
              <w:spacing w:before="7"/>
              <w:rPr>
                <w:sz w:val="28"/>
                <w:szCs w:val="28"/>
              </w:rPr>
            </w:pPr>
          </w:p>
          <w:p w14:paraId="2EAC96BB" w14:textId="77777777" w:rsidR="00EA03E8" w:rsidRPr="00B05505" w:rsidRDefault="00EA03E8" w:rsidP="00262CDE">
            <w:pPr>
              <w:pStyle w:val="TableParagraph"/>
              <w:ind w:left="7"/>
              <w:jc w:val="center"/>
              <w:rPr>
                <w:sz w:val="28"/>
                <w:szCs w:val="28"/>
              </w:rPr>
            </w:pPr>
            <w:r w:rsidRPr="00B05505">
              <w:rPr>
                <w:sz w:val="28"/>
                <w:szCs w:val="28"/>
              </w:rPr>
              <w:t>1</w:t>
            </w:r>
          </w:p>
        </w:tc>
        <w:tc>
          <w:tcPr>
            <w:tcW w:w="1035" w:type="dxa"/>
          </w:tcPr>
          <w:p w14:paraId="2E1F3F94" w14:textId="77777777" w:rsidR="00EA03E8" w:rsidRPr="00B05505" w:rsidRDefault="00EA03E8" w:rsidP="00C71E48">
            <w:pPr>
              <w:pStyle w:val="TableParagraph"/>
              <w:rPr>
                <w:sz w:val="28"/>
                <w:szCs w:val="28"/>
              </w:rPr>
            </w:pPr>
          </w:p>
        </w:tc>
        <w:tc>
          <w:tcPr>
            <w:tcW w:w="1006" w:type="dxa"/>
          </w:tcPr>
          <w:p w14:paraId="7FD6DAB7" w14:textId="77777777" w:rsidR="00EA03E8" w:rsidRPr="00B05505" w:rsidRDefault="00EA03E8" w:rsidP="00C71E48">
            <w:pPr>
              <w:pStyle w:val="TableParagraph"/>
              <w:ind w:left="6"/>
              <w:jc w:val="center"/>
              <w:rPr>
                <w:sz w:val="28"/>
                <w:szCs w:val="28"/>
              </w:rPr>
            </w:pPr>
          </w:p>
        </w:tc>
      </w:tr>
      <w:tr w:rsidR="00EA03E8" w:rsidRPr="00B05505" w14:paraId="7EF1F7DE" w14:textId="77777777" w:rsidTr="00C71E48">
        <w:trPr>
          <w:trHeight w:val="292"/>
        </w:trPr>
        <w:tc>
          <w:tcPr>
            <w:tcW w:w="1385" w:type="dxa"/>
          </w:tcPr>
          <w:p w14:paraId="1F1C7EE8" w14:textId="77777777" w:rsidR="00EA03E8" w:rsidRPr="00B05505" w:rsidRDefault="00EA03E8" w:rsidP="00262CDE">
            <w:pPr>
              <w:pStyle w:val="TableParagraph"/>
              <w:spacing w:before="1"/>
              <w:ind w:left="129"/>
              <w:rPr>
                <w:sz w:val="28"/>
                <w:szCs w:val="28"/>
              </w:rPr>
            </w:pPr>
            <w:r>
              <w:rPr>
                <w:sz w:val="28"/>
                <w:szCs w:val="28"/>
              </w:rPr>
              <w:t>2.6</w:t>
            </w:r>
            <w:r w:rsidRPr="00B05505">
              <w:rPr>
                <w:sz w:val="28"/>
                <w:szCs w:val="28"/>
              </w:rPr>
              <w:t>.2.2.190.</w:t>
            </w:r>
          </w:p>
        </w:tc>
        <w:tc>
          <w:tcPr>
            <w:tcW w:w="5493" w:type="dxa"/>
          </w:tcPr>
          <w:p w14:paraId="233D3D76" w14:textId="2DD94D89" w:rsidR="00EA03E8" w:rsidRPr="00B05505" w:rsidRDefault="00EA03E8" w:rsidP="00262CDE">
            <w:pPr>
              <w:pStyle w:val="TableParagraph"/>
              <w:rPr>
                <w:sz w:val="28"/>
                <w:szCs w:val="28"/>
              </w:rPr>
            </w:pPr>
            <w:r w:rsidRPr="00B05505">
              <w:rPr>
                <w:sz w:val="28"/>
                <w:szCs w:val="28"/>
              </w:rPr>
              <w:t>Перчаточные</w:t>
            </w:r>
            <w:r w:rsidR="00A57E43">
              <w:rPr>
                <w:sz w:val="28"/>
                <w:szCs w:val="28"/>
              </w:rPr>
              <w:t xml:space="preserve"> </w:t>
            </w:r>
            <w:r w:rsidRPr="00B05505">
              <w:rPr>
                <w:sz w:val="28"/>
                <w:szCs w:val="28"/>
              </w:rPr>
              <w:t>куклы–комплект</w:t>
            </w:r>
          </w:p>
        </w:tc>
        <w:tc>
          <w:tcPr>
            <w:tcW w:w="720" w:type="dxa"/>
          </w:tcPr>
          <w:p w14:paraId="7F6B8DAA" w14:textId="77777777" w:rsidR="00EA03E8" w:rsidRPr="00B05505" w:rsidRDefault="00EA03E8" w:rsidP="00262CDE">
            <w:pPr>
              <w:pStyle w:val="TableParagraph"/>
              <w:ind w:left="206"/>
              <w:rPr>
                <w:sz w:val="28"/>
                <w:szCs w:val="28"/>
              </w:rPr>
            </w:pPr>
            <w:r w:rsidRPr="00B05505">
              <w:rPr>
                <w:sz w:val="28"/>
                <w:szCs w:val="28"/>
              </w:rPr>
              <w:t>шт.</w:t>
            </w:r>
          </w:p>
        </w:tc>
        <w:tc>
          <w:tcPr>
            <w:tcW w:w="1020" w:type="dxa"/>
          </w:tcPr>
          <w:p w14:paraId="5C269CA1" w14:textId="77777777" w:rsidR="00EA03E8" w:rsidRPr="00B05505" w:rsidRDefault="00EA03E8" w:rsidP="00262CDE">
            <w:pPr>
              <w:pStyle w:val="TableParagraph"/>
              <w:ind w:left="7"/>
              <w:jc w:val="center"/>
              <w:rPr>
                <w:sz w:val="28"/>
                <w:szCs w:val="28"/>
              </w:rPr>
            </w:pPr>
            <w:r w:rsidRPr="00B05505">
              <w:rPr>
                <w:sz w:val="28"/>
                <w:szCs w:val="28"/>
              </w:rPr>
              <w:t>1</w:t>
            </w:r>
          </w:p>
        </w:tc>
        <w:tc>
          <w:tcPr>
            <w:tcW w:w="1035" w:type="dxa"/>
          </w:tcPr>
          <w:p w14:paraId="5053BFA7" w14:textId="77777777" w:rsidR="00EA03E8" w:rsidRPr="00B05505" w:rsidRDefault="00EA03E8" w:rsidP="00C71E48">
            <w:pPr>
              <w:pStyle w:val="TableParagraph"/>
              <w:rPr>
                <w:sz w:val="28"/>
                <w:szCs w:val="28"/>
              </w:rPr>
            </w:pPr>
          </w:p>
        </w:tc>
        <w:tc>
          <w:tcPr>
            <w:tcW w:w="1006" w:type="dxa"/>
          </w:tcPr>
          <w:p w14:paraId="37EC4A7A" w14:textId="77777777" w:rsidR="00EA03E8" w:rsidRPr="00B05505" w:rsidRDefault="00EA03E8" w:rsidP="00C71E48">
            <w:pPr>
              <w:pStyle w:val="TableParagraph"/>
              <w:ind w:left="6"/>
              <w:jc w:val="center"/>
              <w:rPr>
                <w:sz w:val="28"/>
                <w:szCs w:val="28"/>
              </w:rPr>
            </w:pPr>
          </w:p>
        </w:tc>
      </w:tr>
      <w:tr w:rsidR="00EA03E8" w:rsidRPr="00B05505" w14:paraId="19ED8A9A" w14:textId="77777777" w:rsidTr="00C71E48">
        <w:trPr>
          <w:trHeight w:val="292"/>
        </w:trPr>
        <w:tc>
          <w:tcPr>
            <w:tcW w:w="1385" w:type="dxa"/>
          </w:tcPr>
          <w:p w14:paraId="23BEFFC7" w14:textId="77777777" w:rsidR="00EA03E8" w:rsidRPr="00B05505" w:rsidRDefault="00EA03E8" w:rsidP="00262CDE">
            <w:pPr>
              <w:pStyle w:val="TableParagraph"/>
              <w:spacing w:before="1"/>
              <w:ind w:left="129"/>
              <w:rPr>
                <w:sz w:val="28"/>
                <w:szCs w:val="28"/>
              </w:rPr>
            </w:pPr>
            <w:r>
              <w:rPr>
                <w:sz w:val="28"/>
                <w:szCs w:val="28"/>
              </w:rPr>
              <w:t>2.6</w:t>
            </w:r>
            <w:r w:rsidRPr="00B05505">
              <w:rPr>
                <w:sz w:val="28"/>
                <w:szCs w:val="28"/>
              </w:rPr>
              <w:t>.2.2.191.</w:t>
            </w:r>
          </w:p>
        </w:tc>
        <w:tc>
          <w:tcPr>
            <w:tcW w:w="5493" w:type="dxa"/>
          </w:tcPr>
          <w:p w14:paraId="71674025" w14:textId="3B93BD7E" w:rsidR="00EA03E8" w:rsidRPr="00B05505" w:rsidRDefault="00EA03E8" w:rsidP="00EA03E8">
            <w:pPr>
              <w:pStyle w:val="TableParagraph"/>
              <w:rPr>
                <w:sz w:val="28"/>
                <w:szCs w:val="28"/>
              </w:rPr>
            </w:pPr>
            <w:r w:rsidRPr="00B05505">
              <w:rPr>
                <w:sz w:val="28"/>
                <w:szCs w:val="28"/>
              </w:rPr>
              <w:t>Планшет</w:t>
            </w:r>
            <w:r w:rsidR="00A57E43">
              <w:rPr>
                <w:sz w:val="28"/>
                <w:szCs w:val="28"/>
              </w:rPr>
              <w:t xml:space="preserve"> </w:t>
            </w:r>
            <w:r w:rsidRPr="00B05505">
              <w:rPr>
                <w:sz w:val="28"/>
                <w:szCs w:val="28"/>
              </w:rPr>
              <w:t>с</w:t>
            </w:r>
            <w:r w:rsidR="00A57E43">
              <w:rPr>
                <w:sz w:val="28"/>
                <w:szCs w:val="28"/>
              </w:rPr>
              <w:t xml:space="preserve"> </w:t>
            </w:r>
            <w:r w:rsidRPr="00B05505">
              <w:rPr>
                <w:sz w:val="28"/>
                <w:szCs w:val="28"/>
              </w:rPr>
              <w:t>передвижными</w:t>
            </w:r>
            <w:r w:rsidR="00A57E43">
              <w:rPr>
                <w:sz w:val="28"/>
                <w:szCs w:val="28"/>
              </w:rPr>
              <w:t xml:space="preserve"> </w:t>
            </w:r>
            <w:r w:rsidRPr="00B05505">
              <w:rPr>
                <w:sz w:val="28"/>
                <w:szCs w:val="28"/>
              </w:rPr>
              <w:t>цветными</w:t>
            </w:r>
            <w:r w:rsidR="00A57E43">
              <w:rPr>
                <w:sz w:val="28"/>
                <w:szCs w:val="28"/>
              </w:rPr>
              <w:t xml:space="preserve"> </w:t>
            </w:r>
            <w:r w:rsidRPr="00B05505">
              <w:rPr>
                <w:sz w:val="28"/>
                <w:szCs w:val="28"/>
              </w:rPr>
              <w:t>фишками</w:t>
            </w:r>
            <w:r w:rsidR="00A57E43">
              <w:rPr>
                <w:sz w:val="28"/>
                <w:szCs w:val="28"/>
              </w:rPr>
              <w:t xml:space="preserve"> </w:t>
            </w:r>
            <w:r>
              <w:rPr>
                <w:sz w:val="28"/>
                <w:szCs w:val="28"/>
              </w:rPr>
              <w:t xml:space="preserve">для </w:t>
            </w:r>
            <w:r w:rsidRPr="00B05505">
              <w:rPr>
                <w:sz w:val="28"/>
                <w:szCs w:val="28"/>
              </w:rPr>
              <w:t>выполнения</w:t>
            </w:r>
            <w:r w:rsidR="00A57E43">
              <w:rPr>
                <w:sz w:val="28"/>
                <w:szCs w:val="28"/>
              </w:rPr>
              <w:t xml:space="preserve"> </w:t>
            </w:r>
            <w:r w:rsidRPr="00B05505">
              <w:rPr>
                <w:sz w:val="28"/>
                <w:szCs w:val="28"/>
              </w:rPr>
              <w:t>заданий</w:t>
            </w:r>
            <w:r w:rsidR="00A57E43">
              <w:rPr>
                <w:sz w:val="28"/>
                <w:szCs w:val="28"/>
              </w:rPr>
              <w:t xml:space="preserve"> </w:t>
            </w:r>
            <w:r w:rsidRPr="00B05505">
              <w:rPr>
                <w:sz w:val="28"/>
                <w:szCs w:val="28"/>
              </w:rPr>
              <w:t>с самопроверкой</w:t>
            </w:r>
          </w:p>
        </w:tc>
        <w:tc>
          <w:tcPr>
            <w:tcW w:w="720" w:type="dxa"/>
          </w:tcPr>
          <w:p w14:paraId="2114B6E4" w14:textId="77777777" w:rsidR="00EA03E8" w:rsidRPr="00B05505" w:rsidRDefault="00EA03E8" w:rsidP="00262CDE">
            <w:pPr>
              <w:pStyle w:val="TableParagraph"/>
              <w:ind w:left="206"/>
              <w:rPr>
                <w:sz w:val="28"/>
                <w:szCs w:val="28"/>
              </w:rPr>
            </w:pPr>
            <w:r w:rsidRPr="00B05505">
              <w:rPr>
                <w:sz w:val="28"/>
                <w:szCs w:val="28"/>
              </w:rPr>
              <w:t>шт.</w:t>
            </w:r>
          </w:p>
        </w:tc>
        <w:tc>
          <w:tcPr>
            <w:tcW w:w="1020" w:type="dxa"/>
          </w:tcPr>
          <w:p w14:paraId="32B90E96" w14:textId="77777777" w:rsidR="00EA03E8" w:rsidRPr="00B05505" w:rsidRDefault="00EA03E8" w:rsidP="00262CDE">
            <w:pPr>
              <w:pStyle w:val="TableParagraph"/>
              <w:spacing w:before="134"/>
              <w:ind w:left="7"/>
              <w:jc w:val="center"/>
              <w:rPr>
                <w:sz w:val="28"/>
                <w:szCs w:val="28"/>
              </w:rPr>
            </w:pPr>
            <w:r w:rsidRPr="00B05505">
              <w:rPr>
                <w:sz w:val="28"/>
                <w:szCs w:val="28"/>
              </w:rPr>
              <w:t>5</w:t>
            </w:r>
          </w:p>
        </w:tc>
        <w:tc>
          <w:tcPr>
            <w:tcW w:w="1035" w:type="dxa"/>
          </w:tcPr>
          <w:p w14:paraId="00716E75" w14:textId="77777777" w:rsidR="00EA03E8" w:rsidRPr="00B05505" w:rsidRDefault="00EA03E8" w:rsidP="00C71E48">
            <w:pPr>
              <w:pStyle w:val="TableParagraph"/>
              <w:rPr>
                <w:sz w:val="28"/>
                <w:szCs w:val="28"/>
              </w:rPr>
            </w:pPr>
          </w:p>
        </w:tc>
        <w:tc>
          <w:tcPr>
            <w:tcW w:w="1006" w:type="dxa"/>
          </w:tcPr>
          <w:p w14:paraId="1AA72971" w14:textId="77777777" w:rsidR="00EA03E8" w:rsidRPr="00B05505" w:rsidRDefault="00EA03E8" w:rsidP="00C71E48">
            <w:pPr>
              <w:pStyle w:val="TableParagraph"/>
              <w:ind w:left="6"/>
              <w:jc w:val="center"/>
              <w:rPr>
                <w:sz w:val="28"/>
                <w:szCs w:val="28"/>
              </w:rPr>
            </w:pPr>
          </w:p>
        </w:tc>
      </w:tr>
      <w:tr w:rsidR="00EA03E8" w:rsidRPr="00B05505" w14:paraId="7F7B29BF" w14:textId="77777777" w:rsidTr="00C71E48">
        <w:trPr>
          <w:trHeight w:val="292"/>
        </w:trPr>
        <w:tc>
          <w:tcPr>
            <w:tcW w:w="1385" w:type="dxa"/>
          </w:tcPr>
          <w:p w14:paraId="48EAFDEA" w14:textId="77777777" w:rsidR="00EA03E8" w:rsidRPr="00B05505" w:rsidRDefault="00EA03E8" w:rsidP="00262CDE">
            <w:pPr>
              <w:pStyle w:val="TableParagraph"/>
              <w:ind w:left="129"/>
              <w:rPr>
                <w:sz w:val="28"/>
                <w:szCs w:val="28"/>
              </w:rPr>
            </w:pPr>
            <w:r>
              <w:rPr>
                <w:sz w:val="28"/>
                <w:szCs w:val="28"/>
              </w:rPr>
              <w:t>2.6</w:t>
            </w:r>
            <w:r w:rsidRPr="00B05505">
              <w:rPr>
                <w:sz w:val="28"/>
                <w:szCs w:val="28"/>
              </w:rPr>
              <w:t>.2.2.192.</w:t>
            </w:r>
          </w:p>
        </w:tc>
        <w:tc>
          <w:tcPr>
            <w:tcW w:w="5493" w:type="dxa"/>
          </w:tcPr>
          <w:p w14:paraId="7A1BD288" w14:textId="77777777" w:rsidR="00EA03E8" w:rsidRPr="00B05505" w:rsidRDefault="00EA03E8" w:rsidP="00262CDE">
            <w:pPr>
              <w:pStyle w:val="TableParagraph"/>
              <w:rPr>
                <w:sz w:val="28"/>
                <w:szCs w:val="28"/>
              </w:rPr>
            </w:pPr>
            <w:r w:rsidRPr="00B05505">
              <w:rPr>
                <w:sz w:val="28"/>
                <w:szCs w:val="28"/>
              </w:rPr>
              <w:t>Плоскостные игры-головоломки -комплект</w:t>
            </w:r>
          </w:p>
        </w:tc>
        <w:tc>
          <w:tcPr>
            <w:tcW w:w="720" w:type="dxa"/>
          </w:tcPr>
          <w:p w14:paraId="1868AFBB" w14:textId="77777777" w:rsidR="00EA03E8" w:rsidRPr="00B05505" w:rsidRDefault="00EA03E8" w:rsidP="00262CDE">
            <w:pPr>
              <w:pStyle w:val="TableParagraph"/>
              <w:ind w:left="206"/>
              <w:rPr>
                <w:sz w:val="28"/>
                <w:szCs w:val="28"/>
              </w:rPr>
            </w:pPr>
            <w:r w:rsidRPr="00B05505">
              <w:rPr>
                <w:sz w:val="28"/>
                <w:szCs w:val="28"/>
              </w:rPr>
              <w:t>шт.</w:t>
            </w:r>
          </w:p>
        </w:tc>
        <w:tc>
          <w:tcPr>
            <w:tcW w:w="1020" w:type="dxa"/>
          </w:tcPr>
          <w:p w14:paraId="032A6A62" w14:textId="77777777" w:rsidR="00EA03E8" w:rsidRPr="00B05505" w:rsidRDefault="00EA03E8" w:rsidP="00262CDE">
            <w:pPr>
              <w:pStyle w:val="TableParagraph"/>
              <w:ind w:left="7"/>
              <w:jc w:val="center"/>
              <w:rPr>
                <w:sz w:val="28"/>
                <w:szCs w:val="28"/>
              </w:rPr>
            </w:pPr>
            <w:r w:rsidRPr="00B05505">
              <w:rPr>
                <w:sz w:val="28"/>
                <w:szCs w:val="28"/>
              </w:rPr>
              <w:t>1</w:t>
            </w:r>
          </w:p>
        </w:tc>
        <w:tc>
          <w:tcPr>
            <w:tcW w:w="1035" w:type="dxa"/>
          </w:tcPr>
          <w:p w14:paraId="0D3FF617" w14:textId="77777777" w:rsidR="00EA03E8" w:rsidRPr="00B05505" w:rsidRDefault="00EA03E8" w:rsidP="00C71E48">
            <w:pPr>
              <w:pStyle w:val="TableParagraph"/>
              <w:rPr>
                <w:sz w:val="28"/>
                <w:szCs w:val="28"/>
              </w:rPr>
            </w:pPr>
          </w:p>
        </w:tc>
        <w:tc>
          <w:tcPr>
            <w:tcW w:w="1006" w:type="dxa"/>
          </w:tcPr>
          <w:p w14:paraId="69D08495" w14:textId="77777777" w:rsidR="00EA03E8" w:rsidRPr="00B05505" w:rsidRDefault="00EA03E8" w:rsidP="00C71E48">
            <w:pPr>
              <w:pStyle w:val="TableParagraph"/>
              <w:ind w:left="6"/>
              <w:jc w:val="center"/>
              <w:rPr>
                <w:sz w:val="28"/>
                <w:szCs w:val="28"/>
              </w:rPr>
            </w:pPr>
          </w:p>
        </w:tc>
      </w:tr>
      <w:tr w:rsidR="00EA03E8" w:rsidRPr="00B05505" w14:paraId="2D9BDF10" w14:textId="77777777" w:rsidTr="00C71E48">
        <w:trPr>
          <w:trHeight w:val="292"/>
        </w:trPr>
        <w:tc>
          <w:tcPr>
            <w:tcW w:w="1385" w:type="dxa"/>
          </w:tcPr>
          <w:p w14:paraId="32FD8F4E" w14:textId="77777777" w:rsidR="00EA03E8" w:rsidRPr="00B05505" w:rsidRDefault="00EA03E8" w:rsidP="00262CDE">
            <w:pPr>
              <w:pStyle w:val="TableParagraph"/>
              <w:spacing w:before="1"/>
              <w:ind w:left="129"/>
              <w:rPr>
                <w:sz w:val="28"/>
                <w:szCs w:val="28"/>
              </w:rPr>
            </w:pPr>
            <w:r>
              <w:rPr>
                <w:sz w:val="28"/>
                <w:szCs w:val="28"/>
              </w:rPr>
              <w:t>2.6</w:t>
            </w:r>
            <w:r w:rsidRPr="00B05505">
              <w:rPr>
                <w:sz w:val="28"/>
                <w:szCs w:val="28"/>
              </w:rPr>
              <w:t>.2.2.193.</w:t>
            </w:r>
          </w:p>
        </w:tc>
        <w:tc>
          <w:tcPr>
            <w:tcW w:w="5493" w:type="dxa"/>
          </w:tcPr>
          <w:p w14:paraId="446F742F" w14:textId="7C9E9D49" w:rsidR="00EA03E8" w:rsidRPr="00B05505" w:rsidRDefault="00EA03E8" w:rsidP="00262CDE">
            <w:pPr>
              <w:pStyle w:val="TableParagraph"/>
              <w:rPr>
                <w:sz w:val="28"/>
                <w:szCs w:val="28"/>
              </w:rPr>
            </w:pPr>
            <w:r w:rsidRPr="00B05505">
              <w:rPr>
                <w:sz w:val="28"/>
                <w:szCs w:val="28"/>
              </w:rPr>
              <w:t>Подставка</w:t>
            </w:r>
            <w:r w:rsidR="00A57E43">
              <w:rPr>
                <w:sz w:val="28"/>
                <w:szCs w:val="28"/>
              </w:rPr>
              <w:t xml:space="preserve"> </w:t>
            </w:r>
            <w:r w:rsidRPr="00B05505">
              <w:rPr>
                <w:sz w:val="28"/>
                <w:szCs w:val="28"/>
              </w:rPr>
              <w:t>для</w:t>
            </w:r>
            <w:r w:rsidR="00A57E43">
              <w:rPr>
                <w:sz w:val="28"/>
                <w:szCs w:val="28"/>
              </w:rPr>
              <w:t xml:space="preserve"> </w:t>
            </w:r>
            <w:r w:rsidRPr="00B05505">
              <w:rPr>
                <w:sz w:val="28"/>
                <w:szCs w:val="28"/>
              </w:rPr>
              <w:t>пальчиковых</w:t>
            </w:r>
            <w:r w:rsidR="00A57E43">
              <w:rPr>
                <w:sz w:val="28"/>
                <w:szCs w:val="28"/>
              </w:rPr>
              <w:t xml:space="preserve"> </w:t>
            </w:r>
            <w:r w:rsidRPr="00B05505">
              <w:rPr>
                <w:sz w:val="28"/>
                <w:szCs w:val="28"/>
              </w:rPr>
              <w:t>кукол</w:t>
            </w:r>
          </w:p>
        </w:tc>
        <w:tc>
          <w:tcPr>
            <w:tcW w:w="720" w:type="dxa"/>
          </w:tcPr>
          <w:p w14:paraId="02C9088B" w14:textId="77777777" w:rsidR="00EA03E8" w:rsidRPr="00B05505" w:rsidRDefault="00EA03E8" w:rsidP="00262CDE">
            <w:pPr>
              <w:pStyle w:val="TableParagraph"/>
              <w:ind w:left="206"/>
              <w:rPr>
                <w:sz w:val="28"/>
                <w:szCs w:val="28"/>
              </w:rPr>
            </w:pPr>
            <w:r w:rsidRPr="00B05505">
              <w:rPr>
                <w:sz w:val="28"/>
                <w:szCs w:val="28"/>
              </w:rPr>
              <w:t>шт.</w:t>
            </w:r>
          </w:p>
        </w:tc>
        <w:tc>
          <w:tcPr>
            <w:tcW w:w="1020" w:type="dxa"/>
          </w:tcPr>
          <w:p w14:paraId="75596B53" w14:textId="77777777" w:rsidR="00EA03E8" w:rsidRPr="00B05505" w:rsidRDefault="00EA03E8" w:rsidP="00262CDE">
            <w:pPr>
              <w:pStyle w:val="TableParagraph"/>
              <w:ind w:left="7"/>
              <w:jc w:val="center"/>
              <w:rPr>
                <w:sz w:val="28"/>
                <w:szCs w:val="28"/>
              </w:rPr>
            </w:pPr>
            <w:r w:rsidRPr="00B05505">
              <w:rPr>
                <w:sz w:val="28"/>
                <w:szCs w:val="28"/>
              </w:rPr>
              <w:t>2</w:t>
            </w:r>
          </w:p>
        </w:tc>
        <w:tc>
          <w:tcPr>
            <w:tcW w:w="1035" w:type="dxa"/>
          </w:tcPr>
          <w:p w14:paraId="02773D27" w14:textId="77777777" w:rsidR="00EA03E8" w:rsidRPr="00B05505" w:rsidRDefault="00EA03E8" w:rsidP="00C71E48">
            <w:pPr>
              <w:pStyle w:val="TableParagraph"/>
              <w:rPr>
                <w:sz w:val="28"/>
                <w:szCs w:val="28"/>
              </w:rPr>
            </w:pPr>
          </w:p>
        </w:tc>
        <w:tc>
          <w:tcPr>
            <w:tcW w:w="1006" w:type="dxa"/>
          </w:tcPr>
          <w:p w14:paraId="3371BE3C" w14:textId="77777777" w:rsidR="00EA03E8" w:rsidRPr="00B05505" w:rsidRDefault="00EA03E8" w:rsidP="00C71E48">
            <w:pPr>
              <w:pStyle w:val="TableParagraph"/>
              <w:ind w:left="6"/>
              <w:jc w:val="center"/>
              <w:rPr>
                <w:sz w:val="28"/>
                <w:szCs w:val="28"/>
              </w:rPr>
            </w:pPr>
          </w:p>
        </w:tc>
      </w:tr>
      <w:tr w:rsidR="00EA03E8" w:rsidRPr="00B05505" w14:paraId="50438E24" w14:textId="77777777" w:rsidTr="00C71E48">
        <w:trPr>
          <w:trHeight w:val="292"/>
        </w:trPr>
        <w:tc>
          <w:tcPr>
            <w:tcW w:w="1385" w:type="dxa"/>
          </w:tcPr>
          <w:p w14:paraId="4FC93C6F" w14:textId="77777777" w:rsidR="00EA03E8" w:rsidRPr="00B05505" w:rsidRDefault="00EA03E8" w:rsidP="00262CDE">
            <w:pPr>
              <w:pStyle w:val="TableParagraph"/>
              <w:ind w:left="129"/>
              <w:rPr>
                <w:sz w:val="28"/>
                <w:szCs w:val="28"/>
              </w:rPr>
            </w:pPr>
            <w:r>
              <w:rPr>
                <w:sz w:val="28"/>
                <w:szCs w:val="28"/>
              </w:rPr>
              <w:t>2.6</w:t>
            </w:r>
            <w:r w:rsidRPr="00B05505">
              <w:rPr>
                <w:sz w:val="28"/>
                <w:szCs w:val="28"/>
              </w:rPr>
              <w:t>.2.2.194.</w:t>
            </w:r>
          </w:p>
        </w:tc>
        <w:tc>
          <w:tcPr>
            <w:tcW w:w="5493" w:type="dxa"/>
          </w:tcPr>
          <w:p w14:paraId="76203D12" w14:textId="3484CE30" w:rsidR="00EA03E8" w:rsidRPr="00B05505" w:rsidRDefault="00EA03E8" w:rsidP="00262CDE">
            <w:pPr>
              <w:pStyle w:val="TableParagraph"/>
              <w:rPr>
                <w:sz w:val="28"/>
                <w:szCs w:val="28"/>
              </w:rPr>
            </w:pPr>
            <w:r w:rsidRPr="00B05505">
              <w:rPr>
                <w:sz w:val="28"/>
                <w:szCs w:val="28"/>
              </w:rPr>
              <w:t>Подставка</w:t>
            </w:r>
            <w:r w:rsidR="00A57E43">
              <w:rPr>
                <w:sz w:val="28"/>
                <w:szCs w:val="28"/>
              </w:rPr>
              <w:t xml:space="preserve"> </w:t>
            </w:r>
            <w:r w:rsidRPr="00B05505">
              <w:rPr>
                <w:sz w:val="28"/>
                <w:szCs w:val="28"/>
              </w:rPr>
              <w:t>для</w:t>
            </w:r>
            <w:r w:rsidR="00A57E43">
              <w:rPr>
                <w:sz w:val="28"/>
                <w:szCs w:val="28"/>
              </w:rPr>
              <w:t xml:space="preserve"> </w:t>
            </w:r>
            <w:r w:rsidRPr="00B05505">
              <w:rPr>
                <w:sz w:val="28"/>
                <w:szCs w:val="28"/>
              </w:rPr>
              <w:t>перчаточных</w:t>
            </w:r>
            <w:r w:rsidR="00A57E43">
              <w:rPr>
                <w:sz w:val="28"/>
                <w:szCs w:val="28"/>
              </w:rPr>
              <w:t xml:space="preserve"> </w:t>
            </w:r>
            <w:r w:rsidRPr="00B05505">
              <w:rPr>
                <w:sz w:val="28"/>
                <w:szCs w:val="28"/>
              </w:rPr>
              <w:t>кукол</w:t>
            </w:r>
          </w:p>
        </w:tc>
        <w:tc>
          <w:tcPr>
            <w:tcW w:w="720" w:type="dxa"/>
          </w:tcPr>
          <w:p w14:paraId="4DD3D812" w14:textId="77777777" w:rsidR="00EA03E8" w:rsidRPr="00B05505" w:rsidRDefault="00EA03E8" w:rsidP="00262CDE">
            <w:pPr>
              <w:pStyle w:val="TableParagraph"/>
              <w:ind w:left="206"/>
              <w:rPr>
                <w:sz w:val="28"/>
                <w:szCs w:val="28"/>
              </w:rPr>
            </w:pPr>
            <w:r w:rsidRPr="00B05505">
              <w:rPr>
                <w:sz w:val="28"/>
                <w:szCs w:val="28"/>
              </w:rPr>
              <w:t>шт.</w:t>
            </w:r>
          </w:p>
        </w:tc>
        <w:tc>
          <w:tcPr>
            <w:tcW w:w="1020" w:type="dxa"/>
          </w:tcPr>
          <w:p w14:paraId="5315002E" w14:textId="77777777" w:rsidR="00EA03E8" w:rsidRPr="00B05505" w:rsidRDefault="00EA03E8" w:rsidP="00262CDE">
            <w:pPr>
              <w:pStyle w:val="TableParagraph"/>
              <w:ind w:left="7"/>
              <w:jc w:val="center"/>
              <w:rPr>
                <w:sz w:val="28"/>
                <w:szCs w:val="28"/>
              </w:rPr>
            </w:pPr>
            <w:r w:rsidRPr="00B05505">
              <w:rPr>
                <w:sz w:val="28"/>
                <w:szCs w:val="28"/>
              </w:rPr>
              <w:t>2</w:t>
            </w:r>
          </w:p>
        </w:tc>
        <w:tc>
          <w:tcPr>
            <w:tcW w:w="1035" w:type="dxa"/>
          </w:tcPr>
          <w:p w14:paraId="67B4D626" w14:textId="77777777" w:rsidR="00EA03E8" w:rsidRPr="00B05505" w:rsidRDefault="00EA03E8" w:rsidP="00C71E48">
            <w:pPr>
              <w:pStyle w:val="TableParagraph"/>
              <w:rPr>
                <w:sz w:val="28"/>
                <w:szCs w:val="28"/>
              </w:rPr>
            </w:pPr>
          </w:p>
        </w:tc>
        <w:tc>
          <w:tcPr>
            <w:tcW w:w="1006" w:type="dxa"/>
          </w:tcPr>
          <w:p w14:paraId="1F887029" w14:textId="77777777" w:rsidR="00EA03E8" w:rsidRPr="00B05505" w:rsidRDefault="00EA03E8" w:rsidP="00C71E48">
            <w:pPr>
              <w:pStyle w:val="TableParagraph"/>
              <w:ind w:left="6"/>
              <w:jc w:val="center"/>
              <w:rPr>
                <w:sz w:val="28"/>
                <w:szCs w:val="28"/>
              </w:rPr>
            </w:pPr>
          </w:p>
        </w:tc>
      </w:tr>
      <w:tr w:rsidR="00EA03E8" w:rsidRPr="00B05505" w14:paraId="4BB89507" w14:textId="77777777" w:rsidTr="00C71E48">
        <w:trPr>
          <w:trHeight w:val="292"/>
        </w:trPr>
        <w:tc>
          <w:tcPr>
            <w:tcW w:w="1385" w:type="dxa"/>
          </w:tcPr>
          <w:p w14:paraId="4AB0CC3A" w14:textId="77777777" w:rsidR="00EA03E8" w:rsidRPr="00B05505" w:rsidRDefault="00EA03E8" w:rsidP="00572725">
            <w:pPr>
              <w:pStyle w:val="TableParagraph"/>
              <w:spacing w:before="1"/>
              <w:ind w:left="129"/>
              <w:rPr>
                <w:sz w:val="28"/>
                <w:szCs w:val="28"/>
              </w:rPr>
            </w:pPr>
            <w:r w:rsidRPr="00B05505">
              <w:rPr>
                <w:sz w:val="28"/>
                <w:szCs w:val="28"/>
              </w:rPr>
              <w:t>2.</w:t>
            </w:r>
            <w:r w:rsidR="00572725">
              <w:rPr>
                <w:sz w:val="28"/>
                <w:szCs w:val="28"/>
              </w:rPr>
              <w:t>6</w:t>
            </w:r>
            <w:r w:rsidRPr="00B05505">
              <w:rPr>
                <w:sz w:val="28"/>
                <w:szCs w:val="28"/>
              </w:rPr>
              <w:t>.2.2.195.</w:t>
            </w:r>
          </w:p>
        </w:tc>
        <w:tc>
          <w:tcPr>
            <w:tcW w:w="5493" w:type="dxa"/>
          </w:tcPr>
          <w:p w14:paraId="7B979C0B" w14:textId="31938A6F" w:rsidR="00EA03E8" w:rsidRPr="00B05505" w:rsidRDefault="00EA03E8" w:rsidP="00EA03E8">
            <w:pPr>
              <w:pStyle w:val="TableParagraph"/>
              <w:tabs>
                <w:tab w:val="left" w:pos="1007"/>
                <w:tab w:val="left" w:pos="2581"/>
                <w:tab w:val="left" w:pos="4107"/>
                <w:tab w:val="left" w:pos="5263"/>
              </w:tabs>
              <w:rPr>
                <w:sz w:val="28"/>
                <w:szCs w:val="28"/>
              </w:rPr>
            </w:pPr>
            <w:r>
              <w:rPr>
                <w:sz w:val="28"/>
                <w:szCs w:val="28"/>
              </w:rPr>
              <w:t>Постер</w:t>
            </w:r>
            <w:r>
              <w:rPr>
                <w:sz w:val="28"/>
                <w:szCs w:val="28"/>
              </w:rPr>
              <w:tab/>
              <w:t xml:space="preserve">(репродукция) произведений живописи и </w:t>
            </w:r>
            <w:r w:rsidRPr="00B05505">
              <w:rPr>
                <w:sz w:val="28"/>
                <w:szCs w:val="28"/>
              </w:rPr>
              <w:t>графики,</w:t>
            </w:r>
            <w:r w:rsidR="00A57E43">
              <w:rPr>
                <w:sz w:val="28"/>
                <w:szCs w:val="28"/>
              </w:rPr>
              <w:t xml:space="preserve"> </w:t>
            </w:r>
            <w:r w:rsidRPr="00B05505">
              <w:rPr>
                <w:sz w:val="28"/>
                <w:szCs w:val="28"/>
              </w:rPr>
              <w:t>также</w:t>
            </w:r>
            <w:r w:rsidR="00A57E43">
              <w:rPr>
                <w:sz w:val="28"/>
                <w:szCs w:val="28"/>
              </w:rPr>
              <w:t xml:space="preserve"> </w:t>
            </w:r>
            <w:r w:rsidRPr="00B05505">
              <w:rPr>
                <w:sz w:val="28"/>
                <w:szCs w:val="28"/>
              </w:rPr>
              <w:t>для</w:t>
            </w:r>
            <w:r w:rsidR="00A57E43">
              <w:rPr>
                <w:sz w:val="28"/>
                <w:szCs w:val="28"/>
              </w:rPr>
              <w:t xml:space="preserve"> </w:t>
            </w:r>
            <w:r w:rsidRPr="00B05505">
              <w:rPr>
                <w:sz w:val="28"/>
                <w:szCs w:val="28"/>
              </w:rPr>
              <w:t>знакомства</w:t>
            </w:r>
            <w:r w:rsidR="00A57E43">
              <w:rPr>
                <w:sz w:val="28"/>
                <w:szCs w:val="28"/>
              </w:rPr>
              <w:t xml:space="preserve"> </w:t>
            </w:r>
            <w:r w:rsidRPr="00B05505">
              <w:rPr>
                <w:sz w:val="28"/>
                <w:szCs w:val="28"/>
              </w:rPr>
              <w:t>с</w:t>
            </w:r>
            <w:r w:rsidR="00A57E43">
              <w:rPr>
                <w:sz w:val="28"/>
                <w:szCs w:val="28"/>
              </w:rPr>
              <w:t xml:space="preserve"> </w:t>
            </w:r>
            <w:r w:rsidRPr="00B05505">
              <w:rPr>
                <w:sz w:val="28"/>
                <w:szCs w:val="28"/>
              </w:rPr>
              <w:t>различными</w:t>
            </w:r>
            <w:r w:rsidR="00A57E43">
              <w:rPr>
                <w:sz w:val="28"/>
                <w:szCs w:val="28"/>
              </w:rPr>
              <w:t xml:space="preserve"> </w:t>
            </w:r>
            <w:r w:rsidRPr="00B05505">
              <w:rPr>
                <w:sz w:val="28"/>
                <w:szCs w:val="28"/>
              </w:rPr>
              <w:t>жанрами</w:t>
            </w:r>
            <w:r w:rsidR="00A57E43">
              <w:rPr>
                <w:sz w:val="28"/>
                <w:szCs w:val="28"/>
              </w:rPr>
              <w:t xml:space="preserve"> </w:t>
            </w:r>
            <w:r w:rsidRPr="00B05505">
              <w:rPr>
                <w:sz w:val="28"/>
                <w:szCs w:val="28"/>
              </w:rPr>
              <w:t>живописи</w:t>
            </w:r>
            <w:r w:rsidR="00525D8C">
              <w:rPr>
                <w:sz w:val="28"/>
                <w:szCs w:val="28"/>
              </w:rPr>
              <w:t>–</w:t>
            </w:r>
            <w:r w:rsidRPr="00B05505">
              <w:rPr>
                <w:sz w:val="28"/>
                <w:szCs w:val="28"/>
              </w:rPr>
              <w:t>комплект</w:t>
            </w:r>
          </w:p>
        </w:tc>
        <w:tc>
          <w:tcPr>
            <w:tcW w:w="720" w:type="dxa"/>
          </w:tcPr>
          <w:p w14:paraId="024A3D13" w14:textId="77777777" w:rsidR="00EA03E8" w:rsidRPr="00B05505" w:rsidRDefault="00EA03E8" w:rsidP="00262CDE">
            <w:pPr>
              <w:pStyle w:val="TableParagraph"/>
              <w:spacing w:before="7"/>
              <w:rPr>
                <w:sz w:val="28"/>
                <w:szCs w:val="28"/>
              </w:rPr>
            </w:pPr>
          </w:p>
          <w:p w14:paraId="7515A4BE" w14:textId="77777777" w:rsidR="00EA03E8" w:rsidRPr="00B05505" w:rsidRDefault="00EA03E8" w:rsidP="00262CDE">
            <w:pPr>
              <w:pStyle w:val="TableParagraph"/>
              <w:ind w:left="206"/>
              <w:rPr>
                <w:sz w:val="28"/>
                <w:szCs w:val="28"/>
              </w:rPr>
            </w:pPr>
            <w:r w:rsidRPr="00B05505">
              <w:rPr>
                <w:sz w:val="28"/>
                <w:szCs w:val="28"/>
              </w:rPr>
              <w:t>шт.</w:t>
            </w:r>
          </w:p>
        </w:tc>
        <w:tc>
          <w:tcPr>
            <w:tcW w:w="1020" w:type="dxa"/>
          </w:tcPr>
          <w:p w14:paraId="5A5DF89F" w14:textId="77777777" w:rsidR="00EA03E8" w:rsidRPr="00B05505" w:rsidRDefault="00EA03E8" w:rsidP="00262CDE">
            <w:pPr>
              <w:pStyle w:val="TableParagraph"/>
              <w:spacing w:before="7"/>
              <w:rPr>
                <w:sz w:val="28"/>
                <w:szCs w:val="28"/>
              </w:rPr>
            </w:pPr>
          </w:p>
          <w:p w14:paraId="6217D662" w14:textId="77777777" w:rsidR="00EA03E8" w:rsidRPr="00B05505" w:rsidRDefault="00EA03E8" w:rsidP="00262CDE">
            <w:pPr>
              <w:pStyle w:val="TableParagraph"/>
              <w:ind w:left="7"/>
              <w:jc w:val="center"/>
              <w:rPr>
                <w:sz w:val="28"/>
                <w:szCs w:val="28"/>
              </w:rPr>
            </w:pPr>
            <w:r w:rsidRPr="00B05505">
              <w:rPr>
                <w:sz w:val="28"/>
                <w:szCs w:val="28"/>
              </w:rPr>
              <w:t>1</w:t>
            </w:r>
          </w:p>
        </w:tc>
        <w:tc>
          <w:tcPr>
            <w:tcW w:w="1035" w:type="dxa"/>
          </w:tcPr>
          <w:p w14:paraId="478859A6" w14:textId="77777777" w:rsidR="00EA03E8" w:rsidRPr="00B05505" w:rsidRDefault="00EA03E8" w:rsidP="00C71E48">
            <w:pPr>
              <w:pStyle w:val="TableParagraph"/>
              <w:rPr>
                <w:sz w:val="28"/>
                <w:szCs w:val="28"/>
              </w:rPr>
            </w:pPr>
          </w:p>
        </w:tc>
        <w:tc>
          <w:tcPr>
            <w:tcW w:w="1006" w:type="dxa"/>
          </w:tcPr>
          <w:p w14:paraId="54E40C4C" w14:textId="77777777" w:rsidR="00EA03E8" w:rsidRPr="00B05505" w:rsidRDefault="00EA03E8" w:rsidP="00C71E48">
            <w:pPr>
              <w:pStyle w:val="TableParagraph"/>
              <w:ind w:left="6"/>
              <w:jc w:val="center"/>
              <w:rPr>
                <w:sz w:val="28"/>
                <w:szCs w:val="28"/>
              </w:rPr>
            </w:pPr>
          </w:p>
        </w:tc>
      </w:tr>
      <w:tr w:rsidR="00EA03E8" w:rsidRPr="00B05505" w14:paraId="53D694A0" w14:textId="77777777" w:rsidTr="00C71E48">
        <w:trPr>
          <w:trHeight w:val="292"/>
        </w:trPr>
        <w:tc>
          <w:tcPr>
            <w:tcW w:w="1385" w:type="dxa"/>
          </w:tcPr>
          <w:p w14:paraId="033A0A15" w14:textId="77777777" w:rsidR="00EA03E8" w:rsidRPr="00B05505" w:rsidRDefault="00EA03E8" w:rsidP="00572725">
            <w:pPr>
              <w:pStyle w:val="TableParagraph"/>
              <w:spacing w:before="1"/>
              <w:ind w:left="129"/>
              <w:rPr>
                <w:sz w:val="28"/>
                <w:szCs w:val="28"/>
              </w:rPr>
            </w:pPr>
            <w:r w:rsidRPr="00B05505">
              <w:rPr>
                <w:sz w:val="28"/>
                <w:szCs w:val="28"/>
              </w:rPr>
              <w:t>2.</w:t>
            </w:r>
            <w:r w:rsidR="00572725">
              <w:rPr>
                <w:sz w:val="28"/>
                <w:szCs w:val="28"/>
              </w:rPr>
              <w:t>6</w:t>
            </w:r>
            <w:r w:rsidRPr="00B05505">
              <w:rPr>
                <w:sz w:val="28"/>
                <w:szCs w:val="28"/>
              </w:rPr>
              <w:t>.2.2.196.</w:t>
            </w:r>
          </w:p>
        </w:tc>
        <w:tc>
          <w:tcPr>
            <w:tcW w:w="5493" w:type="dxa"/>
          </w:tcPr>
          <w:p w14:paraId="64A1879E" w14:textId="19B8D394" w:rsidR="00EA03E8" w:rsidRPr="00B05505" w:rsidRDefault="00EA03E8" w:rsidP="00262CDE">
            <w:pPr>
              <w:pStyle w:val="TableParagraph"/>
              <w:rPr>
                <w:sz w:val="28"/>
                <w:szCs w:val="28"/>
              </w:rPr>
            </w:pPr>
            <w:r w:rsidRPr="00B05505">
              <w:rPr>
                <w:sz w:val="28"/>
                <w:szCs w:val="28"/>
              </w:rPr>
              <w:t>Приборы</w:t>
            </w:r>
            <w:r w:rsidR="00A57E43">
              <w:rPr>
                <w:sz w:val="28"/>
                <w:szCs w:val="28"/>
              </w:rPr>
              <w:t xml:space="preserve"> </w:t>
            </w:r>
            <w:r w:rsidRPr="00B05505">
              <w:rPr>
                <w:sz w:val="28"/>
                <w:szCs w:val="28"/>
              </w:rPr>
              <w:t>домашнего</w:t>
            </w:r>
            <w:r w:rsidR="00A57E43">
              <w:rPr>
                <w:sz w:val="28"/>
                <w:szCs w:val="28"/>
              </w:rPr>
              <w:t xml:space="preserve"> </w:t>
            </w:r>
            <w:r w:rsidRPr="00B05505">
              <w:rPr>
                <w:sz w:val="28"/>
                <w:szCs w:val="28"/>
              </w:rPr>
              <w:t>обихода–комплект</w:t>
            </w:r>
          </w:p>
        </w:tc>
        <w:tc>
          <w:tcPr>
            <w:tcW w:w="720" w:type="dxa"/>
          </w:tcPr>
          <w:p w14:paraId="23DC96E3" w14:textId="77777777" w:rsidR="00EA03E8" w:rsidRPr="00B05505" w:rsidRDefault="00EA03E8" w:rsidP="00262CDE">
            <w:pPr>
              <w:pStyle w:val="TableParagraph"/>
              <w:ind w:left="206"/>
              <w:rPr>
                <w:sz w:val="28"/>
                <w:szCs w:val="28"/>
              </w:rPr>
            </w:pPr>
            <w:r w:rsidRPr="00B05505">
              <w:rPr>
                <w:sz w:val="28"/>
                <w:szCs w:val="28"/>
              </w:rPr>
              <w:t>шт.</w:t>
            </w:r>
          </w:p>
        </w:tc>
        <w:tc>
          <w:tcPr>
            <w:tcW w:w="1020" w:type="dxa"/>
          </w:tcPr>
          <w:p w14:paraId="60954ED1" w14:textId="77777777" w:rsidR="00EA03E8" w:rsidRPr="00B05505" w:rsidRDefault="00EA03E8" w:rsidP="00262CDE">
            <w:pPr>
              <w:pStyle w:val="TableParagraph"/>
              <w:ind w:left="7"/>
              <w:jc w:val="center"/>
              <w:rPr>
                <w:sz w:val="28"/>
                <w:szCs w:val="28"/>
              </w:rPr>
            </w:pPr>
            <w:r w:rsidRPr="00B05505">
              <w:rPr>
                <w:sz w:val="28"/>
                <w:szCs w:val="28"/>
              </w:rPr>
              <w:t>1</w:t>
            </w:r>
          </w:p>
        </w:tc>
        <w:tc>
          <w:tcPr>
            <w:tcW w:w="1035" w:type="dxa"/>
          </w:tcPr>
          <w:p w14:paraId="5AFD8549" w14:textId="77777777" w:rsidR="00EA03E8" w:rsidRPr="00B05505" w:rsidRDefault="00EA03E8" w:rsidP="00C71E48">
            <w:pPr>
              <w:pStyle w:val="TableParagraph"/>
              <w:rPr>
                <w:sz w:val="28"/>
                <w:szCs w:val="28"/>
              </w:rPr>
            </w:pPr>
          </w:p>
        </w:tc>
        <w:tc>
          <w:tcPr>
            <w:tcW w:w="1006" w:type="dxa"/>
          </w:tcPr>
          <w:p w14:paraId="4AEF27CC" w14:textId="77777777" w:rsidR="00EA03E8" w:rsidRPr="00B05505" w:rsidRDefault="00EA03E8" w:rsidP="00C71E48">
            <w:pPr>
              <w:pStyle w:val="TableParagraph"/>
              <w:ind w:left="6"/>
              <w:jc w:val="center"/>
              <w:rPr>
                <w:sz w:val="28"/>
                <w:szCs w:val="28"/>
              </w:rPr>
            </w:pPr>
          </w:p>
        </w:tc>
      </w:tr>
      <w:tr w:rsidR="00EA03E8" w:rsidRPr="00B05505" w14:paraId="7D998E96" w14:textId="77777777" w:rsidTr="00C71E48">
        <w:trPr>
          <w:trHeight w:val="292"/>
        </w:trPr>
        <w:tc>
          <w:tcPr>
            <w:tcW w:w="1385" w:type="dxa"/>
          </w:tcPr>
          <w:p w14:paraId="6A109DF5" w14:textId="77777777" w:rsidR="00EA03E8" w:rsidRPr="00B05505" w:rsidRDefault="00EA03E8" w:rsidP="00572725">
            <w:pPr>
              <w:pStyle w:val="TableParagraph"/>
              <w:ind w:left="129"/>
              <w:rPr>
                <w:sz w:val="28"/>
                <w:szCs w:val="28"/>
              </w:rPr>
            </w:pPr>
            <w:r w:rsidRPr="00B05505">
              <w:rPr>
                <w:sz w:val="28"/>
                <w:szCs w:val="28"/>
              </w:rPr>
              <w:t>2.</w:t>
            </w:r>
            <w:r w:rsidR="00572725">
              <w:rPr>
                <w:sz w:val="28"/>
                <w:szCs w:val="28"/>
              </w:rPr>
              <w:t>6</w:t>
            </w:r>
            <w:r w:rsidRPr="00B05505">
              <w:rPr>
                <w:sz w:val="28"/>
                <w:szCs w:val="28"/>
              </w:rPr>
              <w:t>.2.2.197.</w:t>
            </w:r>
          </w:p>
        </w:tc>
        <w:tc>
          <w:tcPr>
            <w:tcW w:w="5493" w:type="dxa"/>
          </w:tcPr>
          <w:p w14:paraId="1A88A60F" w14:textId="61F91617" w:rsidR="00EA03E8" w:rsidRPr="00B05505" w:rsidRDefault="00EA03E8" w:rsidP="00EA03E8">
            <w:pPr>
              <w:pStyle w:val="TableParagraph"/>
              <w:tabs>
                <w:tab w:val="left" w:pos="858"/>
                <w:tab w:val="left" w:pos="2313"/>
                <w:tab w:val="left" w:pos="2896"/>
                <w:tab w:val="left" w:pos="3339"/>
                <w:tab w:val="left" w:pos="3976"/>
                <w:tab w:val="left" w:pos="4513"/>
              </w:tabs>
              <w:spacing w:line="276" w:lineRule="auto"/>
              <w:ind w:right="96"/>
              <w:rPr>
                <w:sz w:val="28"/>
                <w:szCs w:val="28"/>
              </w:rPr>
            </w:pPr>
            <w:r w:rsidRPr="00B05505">
              <w:rPr>
                <w:sz w:val="28"/>
                <w:szCs w:val="28"/>
              </w:rPr>
              <w:t>П</w:t>
            </w:r>
            <w:r>
              <w:rPr>
                <w:sz w:val="28"/>
                <w:szCs w:val="28"/>
              </w:rPr>
              <w:t>рограммно-методический</w:t>
            </w:r>
            <w:r>
              <w:rPr>
                <w:sz w:val="28"/>
                <w:szCs w:val="28"/>
              </w:rPr>
              <w:tab/>
              <w:t xml:space="preserve">комплекс </w:t>
            </w:r>
            <w:r w:rsidRPr="00B05505">
              <w:rPr>
                <w:sz w:val="28"/>
                <w:szCs w:val="28"/>
              </w:rPr>
              <w:t>для</w:t>
            </w:r>
            <w:r w:rsidRPr="00B05505">
              <w:rPr>
                <w:sz w:val="28"/>
                <w:szCs w:val="28"/>
              </w:rPr>
              <w:tab/>
            </w:r>
            <w:r w:rsidRPr="00B05505">
              <w:rPr>
                <w:spacing w:val="-2"/>
                <w:sz w:val="28"/>
                <w:szCs w:val="28"/>
              </w:rPr>
              <w:t>обучения</w:t>
            </w:r>
            <w:r w:rsidR="00A57E43">
              <w:rPr>
                <w:spacing w:val="-2"/>
                <w:sz w:val="28"/>
                <w:szCs w:val="28"/>
              </w:rPr>
              <w:t xml:space="preserve"> </w:t>
            </w:r>
            <w:r>
              <w:rPr>
                <w:sz w:val="28"/>
                <w:szCs w:val="28"/>
              </w:rPr>
              <w:t>детей</w:t>
            </w:r>
            <w:r>
              <w:rPr>
                <w:sz w:val="28"/>
                <w:szCs w:val="28"/>
              </w:rPr>
              <w:tab/>
              <w:t xml:space="preserve">дошкольного возраста </w:t>
            </w:r>
            <w:r w:rsidRPr="00B05505">
              <w:rPr>
                <w:spacing w:val="-1"/>
                <w:sz w:val="28"/>
                <w:szCs w:val="28"/>
              </w:rPr>
              <w:t>естественно-научным</w:t>
            </w:r>
            <w:r w:rsidR="00A57E43">
              <w:rPr>
                <w:spacing w:val="-1"/>
                <w:sz w:val="28"/>
                <w:szCs w:val="28"/>
              </w:rPr>
              <w:t xml:space="preserve"> </w:t>
            </w:r>
            <w:r w:rsidRPr="00B05505">
              <w:rPr>
                <w:sz w:val="28"/>
                <w:szCs w:val="28"/>
              </w:rPr>
              <w:t>дисциплинам</w:t>
            </w:r>
          </w:p>
        </w:tc>
        <w:tc>
          <w:tcPr>
            <w:tcW w:w="720" w:type="dxa"/>
          </w:tcPr>
          <w:p w14:paraId="07575010" w14:textId="77777777" w:rsidR="00EA03E8" w:rsidRPr="00B05505" w:rsidRDefault="00EA03E8" w:rsidP="00262CDE">
            <w:pPr>
              <w:pStyle w:val="TableParagraph"/>
              <w:spacing w:before="4"/>
              <w:rPr>
                <w:sz w:val="28"/>
                <w:szCs w:val="28"/>
              </w:rPr>
            </w:pPr>
          </w:p>
          <w:p w14:paraId="3BA73BA5" w14:textId="77777777" w:rsidR="00EA03E8" w:rsidRPr="00B05505" w:rsidRDefault="00EA03E8" w:rsidP="00262CDE">
            <w:pPr>
              <w:pStyle w:val="TableParagraph"/>
              <w:spacing w:before="1"/>
              <w:ind w:left="206"/>
              <w:rPr>
                <w:sz w:val="28"/>
                <w:szCs w:val="28"/>
              </w:rPr>
            </w:pPr>
            <w:r w:rsidRPr="00B05505">
              <w:rPr>
                <w:sz w:val="28"/>
                <w:szCs w:val="28"/>
              </w:rPr>
              <w:t>шт.</w:t>
            </w:r>
          </w:p>
        </w:tc>
        <w:tc>
          <w:tcPr>
            <w:tcW w:w="1020" w:type="dxa"/>
          </w:tcPr>
          <w:p w14:paraId="19A80DDF" w14:textId="77777777" w:rsidR="00EA03E8" w:rsidRPr="00B05505" w:rsidRDefault="00EA03E8" w:rsidP="00262CDE">
            <w:pPr>
              <w:pStyle w:val="TableParagraph"/>
              <w:spacing w:before="4"/>
              <w:rPr>
                <w:sz w:val="28"/>
                <w:szCs w:val="28"/>
              </w:rPr>
            </w:pPr>
          </w:p>
          <w:p w14:paraId="5F28F130" w14:textId="77777777" w:rsidR="00EA03E8" w:rsidRPr="00B05505" w:rsidRDefault="00EA03E8" w:rsidP="00262CDE">
            <w:pPr>
              <w:pStyle w:val="TableParagraph"/>
              <w:spacing w:before="1"/>
              <w:ind w:left="7"/>
              <w:jc w:val="center"/>
              <w:rPr>
                <w:sz w:val="28"/>
                <w:szCs w:val="28"/>
              </w:rPr>
            </w:pPr>
            <w:r w:rsidRPr="00B05505">
              <w:rPr>
                <w:sz w:val="28"/>
                <w:szCs w:val="28"/>
              </w:rPr>
              <w:t>1</w:t>
            </w:r>
          </w:p>
        </w:tc>
        <w:tc>
          <w:tcPr>
            <w:tcW w:w="1035" w:type="dxa"/>
          </w:tcPr>
          <w:p w14:paraId="40B99BB9" w14:textId="77777777" w:rsidR="00EA03E8" w:rsidRPr="00B05505" w:rsidRDefault="00EA03E8" w:rsidP="00C71E48">
            <w:pPr>
              <w:pStyle w:val="TableParagraph"/>
              <w:rPr>
                <w:sz w:val="28"/>
                <w:szCs w:val="28"/>
              </w:rPr>
            </w:pPr>
          </w:p>
        </w:tc>
        <w:tc>
          <w:tcPr>
            <w:tcW w:w="1006" w:type="dxa"/>
          </w:tcPr>
          <w:p w14:paraId="2B97E784" w14:textId="77777777" w:rsidR="00EA03E8" w:rsidRPr="00B05505" w:rsidRDefault="00EA03E8" w:rsidP="00C71E48">
            <w:pPr>
              <w:pStyle w:val="TableParagraph"/>
              <w:ind w:left="6"/>
              <w:jc w:val="center"/>
              <w:rPr>
                <w:sz w:val="28"/>
                <w:szCs w:val="28"/>
              </w:rPr>
            </w:pPr>
          </w:p>
        </w:tc>
      </w:tr>
      <w:tr w:rsidR="00EA03E8" w:rsidRPr="00B05505" w14:paraId="66AA8AF1" w14:textId="77777777" w:rsidTr="00C71E48">
        <w:trPr>
          <w:trHeight w:val="292"/>
        </w:trPr>
        <w:tc>
          <w:tcPr>
            <w:tcW w:w="1385" w:type="dxa"/>
          </w:tcPr>
          <w:p w14:paraId="07001651" w14:textId="77777777" w:rsidR="00EA03E8" w:rsidRPr="00B05505" w:rsidRDefault="00EA03E8" w:rsidP="00572725">
            <w:pPr>
              <w:pStyle w:val="TableParagraph"/>
              <w:ind w:left="129"/>
              <w:rPr>
                <w:sz w:val="28"/>
                <w:szCs w:val="28"/>
              </w:rPr>
            </w:pPr>
            <w:r w:rsidRPr="00B05505">
              <w:rPr>
                <w:sz w:val="28"/>
                <w:szCs w:val="28"/>
              </w:rPr>
              <w:t>2.</w:t>
            </w:r>
            <w:r w:rsidR="00572725">
              <w:rPr>
                <w:sz w:val="28"/>
                <w:szCs w:val="28"/>
              </w:rPr>
              <w:t>6</w:t>
            </w:r>
            <w:r w:rsidRPr="00B05505">
              <w:rPr>
                <w:sz w:val="28"/>
                <w:szCs w:val="28"/>
              </w:rPr>
              <w:t>.2.2.198.</w:t>
            </w:r>
          </w:p>
        </w:tc>
        <w:tc>
          <w:tcPr>
            <w:tcW w:w="5493" w:type="dxa"/>
          </w:tcPr>
          <w:p w14:paraId="1EA9D82D" w14:textId="599A72F8" w:rsidR="00EA03E8" w:rsidRPr="00B05505" w:rsidRDefault="00EA03E8" w:rsidP="00A57E43">
            <w:pPr>
              <w:pStyle w:val="TableParagraph"/>
              <w:spacing w:line="276" w:lineRule="auto"/>
              <w:ind w:right="97"/>
              <w:jc w:val="both"/>
              <w:rPr>
                <w:sz w:val="28"/>
                <w:szCs w:val="28"/>
              </w:rPr>
            </w:pPr>
            <w:r w:rsidRPr="00B05505">
              <w:rPr>
                <w:sz w:val="28"/>
                <w:szCs w:val="28"/>
              </w:rPr>
              <w:t>Прозрачные</w:t>
            </w:r>
            <w:r w:rsidR="00A57E43">
              <w:rPr>
                <w:sz w:val="28"/>
                <w:szCs w:val="28"/>
              </w:rPr>
              <w:t xml:space="preserve"> </w:t>
            </w:r>
            <w:r w:rsidRPr="00B05505">
              <w:rPr>
                <w:sz w:val="28"/>
                <w:szCs w:val="28"/>
              </w:rPr>
              <w:t>цветные</w:t>
            </w:r>
            <w:r w:rsidR="00A57E43">
              <w:rPr>
                <w:sz w:val="28"/>
                <w:szCs w:val="28"/>
              </w:rPr>
              <w:t xml:space="preserve"> </w:t>
            </w:r>
            <w:r w:rsidRPr="00B05505">
              <w:rPr>
                <w:sz w:val="28"/>
                <w:szCs w:val="28"/>
              </w:rPr>
              <w:t>блоки</w:t>
            </w:r>
            <w:r w:rsidR="00A57E43">
              <w:rPr>
                <w:sz w:val="28"/>
                <w:szCs w:val="28"/>
              </w:rPr>
              <w:t xml:space="preserve"> </w:t>
            </w:r>
            <w:r w:rsidRPr="00B05505">
              <w:rPr>
                <w:sz w:val="28"/>
                <w:szCs w:val="28"/>
              </w:rPr>
              <w:t>для</w:t>
            </w:r>
            <w:r w:rsidR="00A57E43">
              <w:rPr>
                <w:sz w:val="28"/>
                <w:szCs w:val="28"/>
              </w:rPr>
              <w:t xml:space="preserve"> </w:t>
            </w:r>
            <w:r w:rsidRPr="00B05505">
              <w:rPr>
                <w:sz w:val="28"/>
                <w:szCs w:val="28"/>
              </w:rPr>
              <w:t>плоскостного</w:t>
            </w:r>
            <w:r w:rsidR="00A57E43">
              <w:rPr>
                <w:sz w:val="28"/>
                <w:szCs w:val="28"/>
              </w:rPr>
              <w:t xml:space="preserve"> </w:t>
            </w:r>
            <w:r w:rsidRPr="00B05505">
              <w:rPr>
                <w:sz w:val="28"/>
                <w:szCs w:val="28"/>
              </w:rPr>
              <w:t>и</w:t>
            </w:r>
            <w:r w:rsidR="00A57E43">
              <w:rPr>
                <w:sz w:val="28"/>
                <w:szCs w:val="28"/>
              </w:rPr>
              <w:t xml:space="preserve"> </w:t>
            </w:r>
            <w:r w:rsidRPr="00B05505">
              <w:rPr>
                <w:sz w:val="28"/>
                <w:szCs w:val="28"/>
              </w:rPr>
              <w:t>пространственного</w:t>
            </w:r>
            <w:r w:rsidR="00A57E43">
              <w:rPr>
                <w:sz w:val="28"/>
                <w:szCs w:val="28"/>
              </w:rPr>
              <w:t xml:space="preserve"> </w:t>
            </w:r>
            <w:r w:rsidRPr="00B05505">
              <w:rPr>
                <w:sz w:val="28"/>
                <w:szCs w:val="28"/>
              </w:rPr>
              <w:t>конструирования</w:t>
            </w:r>
            <w:r w:rsidR="00A57E43">
              <w:rPr>
                <w:sz w:val="28"/>
                <w:szCs w:val="28"/>
              </w:rPr>
              <w:t xml:space="preserve"> </w:t>
            </w:r>
            <w:r w:rsidRPr="00B05505">
              <w:rPr>
                <w:sz w:val="28"/>
                <w:szCs w:val="28"/>
              </w:rPr>
              <w:t>с</w:t>
            </w:r>
            <w:r w:rsidR="00A57E43">
              <w:rPr>
                <w:sz w:val="28"/>
                <w:szCs w:val="28"/>
              </w:rPr>
              <w:t xml:space="preserve"> </w:t>
            </w:r>
            <w:r w:rsidRPr="00B05505">
              <w:rPr>
                <w:sz w:val="28"/>
                <w:szCs w:val="28"/>
              </w:rPr>
              <w:t>эффектом</w:t>
            </w:r>
            <w:r w:rsidR="00A57E43">
              <w:rPr>
                <w:sz w:val="28"/>
                <w:szCs w:val="28"/>
              </w:rPr>
              <w:t xml:space="preserve"> </w:t>
            </w:r>
            <w:r w:rsidRPr="00B05505">
              <w:rPr>
                <w:sz w:val="28"/>
                <w:szCs w:val="28"/>
              </w:rPr>
              <w:t>смешивания</w:t>
            </w:r>
            <w:r w:rsidR="00A57E43">
              <w:rPr>
                <w:sz w:val="28"/>
                <w:szCs w:val="28"/>
              </w:rPr>
              <w:t xml:space="preserve"> </w:t>
            </w:r>
            <w:r w:rsidRPr="00B05505">
              <w:rPr>
                <w:sz w:val="28"/>
                <w:szCs w:val="28"/>
              </w:rPr>
              <w:t>цветов</w:t>
            </w:r>
            <w:r w:rsidR="00A57E43">
              <w:rPr>
                <w:sz w:val="28"/>
                <w:szCs w:val="28"/>
              </w:rPr>
              <w:t xml:space="preserve"> </w:t>
            </w:r>
            <w:r w:rsidRPr="00B05505">
              <w:rPr>
                <w:sz w:val="28"/>
                <w:szCs w:val="28"/>
              </w:rPr>
              <w:t>и</w:t>
            </w:r>
            <w:r w:rsidR="00A57E43">
              <w:rPr>
                <w:sz w:val="28"/>
                <w:szCs w:val="28"/>
              </w:rPr>
              <w:t xml:space="preserve"> </w:t>
            </w:r>
            <w:r w:rsidRPr="00B05505">
              <w:rPr>
                <w:sz w:val="28"/>
                <w:szCs w:val="28"/>
              </w:rPr>
              <w:t>соблюдения</w:t>
            </w:r>
            <w:r w:rsidR="00A57E43">
              <w:rPr>
                <w:sz w:val="28"/>
                <w:szCs w:val="28"/>
              </w:rPr>
              <w:t xml:space="preserve"> </w:t>
            </w:r>
            <w:r w:rsidRPr="00B05505">
              <w:rPr>
                <w:sz w:val="28"/>
                <w:szCs w:val="28"/>
              </w:rPr>
              <w:t>баланса</w:t>
            </w:r>
            <w:r w:rsidR="00A57E43">
              <w:rPr>
                <w:sz w:val="28"/>
                <w:szCs w:val="28"/>
              </w:rPr>
              <w:t xml:space="preserve"> </w:t>
            </w:r>
            <w:r w:rsidRPr="00B05505">
              <w:rPr>
                <w:sz w:val="28"/>
                <w:szCs w:val="28"/>
              </w:rPr>
              <w:t>при</w:t>
            </w:r>
            <w:r w:rsidR="00A57E43">
              <w:rPr>
                <w:sz w:val="28"/>
                <w:szCs w:val="28"/>
              </w:rPr>
              <w:t xml:space="preserve"> у</w:t>
            </w:r>
            <w:r w:rsidRPr="00B05505">
              <w:rPr>
                <w:sz w:val="28"/>
                <w:szCs w:val="28"/>
              </w:rPr>
              <w:t>становке</w:t>
            </w:r>
            <w:r w:rsidR="00A57E43">
              <w:rPr>
                <w:sz w:val="28"/>
                <w:szCs w:val="28"/>
              </w:rPr>
              <w:t xml:space="preserve"> </w:t>
            </w:r>
            <w:r w:rsidRPr="00B05505">
              <w:rPr>
                <w:sz w:val="28"/>
                <w:szCs w:val="28"/>
              </w:rPr>
              <w:t>деталей-комплект</w:t>
            </w:r>
          </w:p>
        </w:tc>
        <w:tc>
          <w:tcPr>
            <w:tcW w:w="720" w:type="dxa"/>
          </w:tcPr>
          <w:p w14:paraId="74D6F210" w14:textId="77777777" w:rsidR="00EA03E8" w:rsidRPr="00B05505" w:rsidRDefault="00EA03E8" w:rsidP="00262CDE">
            <w:pPr>
              <w:pStyle w:val="TableParagraph"/>
              <w:spacing w:line="246" w:lineRule="exact"/>
              <w:ind w:left="206"/>
              <w:rPr>
                <w:sz w:val="28"/>
                <w:szCs w:val="28"/>
              </w:rPr>
            </w:pPr>
            <w:r w:rsidRPr="00B05505">
              <w:rPr>
                <w:sz w:val="28"/>
                <w:szCs w:val="28"/>
              </w:rPr>
              <w:t>шт.</w:t>
            </w:r>
          </w:p>
        </w:tc>
        <w:tc>
          <w:tcPr>
            <w:tcW w:w="1020" w:type="dxa"/>
          </w:tcPr>
          <w:p w14:paraId="75114718" w14:textId="77777777" w:rsidR="00EA03E8" w:rsidRPr="00B05505" w:rsidRDefault="00EA03E8" w:rsidP="00262CDE">
            <w:pPr>
              <w:pStyle w:val="TableParagraph"/>
              <w:rPr>
                <w:sz w:val="28"/>
                <w:szCs w:val="28"/>
              </w:rPr>
            </w:pPr>
          </w:p>
          <w:p w14:paraId="32E16A84" w14:textId="77777777" w:rsidR="00EA03E8" w:rsidRPr="00B05505" w:rsidRDefault="00EA03E8" w:rsidP="00262CDE">
            <w:pPr>
              <w:pStyle w:val="TableParagraph"/>
              <w:spacing w:before="151"/>
              <w:ind w:left="7"/>
              <w:jc w:val="center"/>
              <w:rPr>
                <w:sz w:val="28"/>
                <w:szCs w:val="28"/>
              </w:rPr>
            </w:pPr>
            <w:r w:rsidRPr="00B05505">
              <w:rPr>
                <w:sz w:val="28"/>
                <w:szCs w:val="28"/>
              </w:rPr>
              <w:t>1</w:t>
            </w:r>
          </w:p>
        </w:tc>
        <w:tc>
          <w:tcPr>
            <w:tcW w:w="1035" w:type="dxa"/>
          </w:tcPr>
          <w:p w14:paraId="0CC01B1B" w14:textId="77777777" w:rsidR="00EA03E8" w:rsidRPr="00B05505" w:rsidRDefault="00EA03E8" w:rsidP="00C71E48">
            <w:pPr>
              <w:pStyle w:val="TableParagraph"/>
              <w:rPr>
                <w:sz w:val="28"/>
                <w:szCs w:val="28"/>
              </w:rPr>
            </w:pPr>
          </w:p>
        </w:tc>
        <w:tc>
          <w:tcPr>
            <w:tcW w:w="1006" w:type="dxa"/>
          </w:tcPr>
          <w:p w14:paraId="40DC836C" w14:textId="77777777" w:rsidR="00EA03E8" w:rsidRPr="00B05505" w:rsidRDefault="00EA03E8" w:rsidP="00C71E48">
            <w:pPr>
              <w:pStyle w:val="TableParagraph"/>
              <w:ind w:left="6"/>
              <w:jc w:val="center"/>
              <w:rPr>
                <w:sz w:val="28"/>
                <w:szCs w:val="28"/>
              </w:rPr>
            </w:pPr>
          </w:p>
        </w:tc>
      </w:tr>
      <w:tr w:rsidR="00EA03E8" w:rsidRPr="00B05505" w14:paraId="5290AFA6" w14:textId="77777777" w:rsidTr="00C71E48">
        <w:trPr>
          <w:trHeight w:val="292"/>
        </w:trPr>
        <w:tc>
          <w:tcPr>
            <w:tcW w:w="1385" w:type="dxa"/>
          </w:tcPr>
          <w:p w14:paraId="37A12F0B" w14:textId="77777777" w:rsidR="00EA03E8" w:rsidRPr="00B05505" w:rsidRDefault="00EA03E8" w:rsidP="00572725">
            <w:pPr>
              <w:pStyle w:val="TableParagraph"/>
              <w:ind w:left="129"/>
              <w:rPr>
                <w:sz w:val="28"/>
                <w:szCs w:val="28"/>
              </w:rPr>
            </w:pPr>
            <w:r w:rsidRPr="00B05505">
              <w:rPr>
                <w:sz w:val="28"/>
                <w:szCs w:val="28"/>
              </w:rPr>
              <w:t>2.</w:t>
            </w:r>
            <w:r w:rsidR="00572725">
              <w:rPr>
                <w:sz w:val="28"/>
                <w:szCs w:val="28"/>
              </w:rPr>
              <w:t>6</w:t>
            </w:r>
            <w:r w:rsidRPr="00B05505">
              <w:rPr>
                <w:sz w:val="28"/>
                <w:szCs w:val="28"/>
              </w:rPr>
              <w:t>.2.2.199</w:t>
            </w:r>
          </w:p>
        </w:tc>
        <w:tc>
          <w:tcPr>
            <w:tcW w:w="5493" w:type="dxa"/>
          </w:tcPr>
          <w:p w14:paraId="3D969DA0" w14:textId="1701CA93" w:rsidR="00EA03E8" w:rsidRPr="00B05505" w:rsidRDefault="00EA03E8" w:rsidP="00262CDE">
            <w:pPr>
              <w:pStyle w:val="TableParagraph"/>
              <w:spacing w:line="246" w:lineRule="exact"/>
              <w:rPr>
                <w:sz w:val="28"/>
                <w:szCs w:val="28"/>
              </w:rPr>
            </w:pPr>
            <w:r w:rsidRPr="00B05505">
              <w:rPr>
                <w:sz w:val="28"/>
                <w:szCs w:val="28"/>
              </w:rPr>
              <w:t>Развивающее</w:t>
            </w:r>
            <w:r w:rsidR="00A57E43">
              <w:rPr>
                <w:sz w:val="28"/>
                <w:szCs w:val="28"/>
              </w:rPr>
              <w:t xml:space="preserve"> </w:t>
            </w:r>
            <w:r w:rsidRPr="00B05505">
              <w:rPr>
                <w:sz w:val="28"/>
                <w:szCs w:val="28"/>
              </w:rPr>
              <w:t>панно</w:t>
            </w:r>
          </w:p>
        </w:tc>
        <w:tc>
          <w:tcPr>
            <w:tcW w:w="720" w:type="dxa"/>
          </w:tcPr>
          <w:p w14:paraId="5629DACA" w14:textId="77777777" w:rsidR="00EA03E8" w:rsidRPr="00B05505" w:rsidRDefault="00EA03E8" w:rsidP="00262CDE">
            <w:pPr>
              <w:pStyle w:val="TableParagraph"/>
              <w:spacing w:line="246" w:lineRule="exact"/>
              <w:ind w:left="206"/>
              <w:rPr>
                <w:sz w:val="28"/>
                <w:szCs w:val="28"/>
              </w:rPr>
            </w:pPr>
            <w:r w:rsidRPr="00B05505">
              <w:rPr>
                <w:sz w:val="28"/>
                <w:szCs w:val="28"/>
              </w:rPr>
              <w:t>шт.</w:t>
            </w:r>
          </w:p>
        </w:tc>
        <w:tc>
          <w:tcPr>
            <w:tcW w:w="1020" w:type="dxa"/>
          </w:tcPr>
          <w:p w14:paraId="1EBB6528" w14:textId="77777777" w:rsidR="00EA03E8" w:rsidRPr="00B05505" w:rsidRDefault="00EA03E8" w:rsidP="00262CDE">
            <w:pPr>
              <w:pStyle w:val="TableParagraph"/>
              <w:spacing w:line="246" w:lineRule="exact"/>
              <w:ind w:left="7"/>
              <w:jc w:val="center"/>
              <w:rPr>
                <w:sz w:val="28"/>
                <w:szCs w:val="28"/>
              </w:rPr>
            </w:pPr>
            <w:r w:rsidRPr="00B05505">
              <w:rPr>
                <w:sz w:val="28"/>
                <w:szCs w:val="28"/>
              </w:rPr>
              <w:t>1</w:t>
            </w:r>
          </w:p>
        </w:tc>
        <w:tc>
          <w:tcPr>
            <w:tcW w:w="1035" w:type="dxa"/>
          </w:tcPr>
          <w:p w14:paraId="162466FB" w14:textId="77777777" w:rsidR="00EA03E8" w:rsidRPr="00B05505" w:rsidRDefault="00EA03E8" w:rsidP="00C71E48">
            <w:pPr>
              <w:pStyle w:val="TableParagraph"/>
              <w:rPr>
                <w:sz w:val="28"/>
                <w:szCs w:val="28"/>
              </w:rPr>
            </w:pPr>
          </w:p>
        </w:tc>
        <w:tc>
          <w:tcPr>
            <w:tcW w:w="1006" w:type="dxa"/>
          </w:tcPr>
          <w:p w14:paraId="0D8F6E8C" w14:textId="77777777" w:rsidR="00EA03E8" w:rsidRPr="00B05505" w:rsidRDefault="00EA03E8" w:rsidP="00C71E48">
            <w:pPr>
              <w:pStyle w:val="TableParagraph"/>
              <w:ind w:left="6"/>
              <w:jc w:val="center"/>
              <w:rPr>
                <w:sz w:val="28"/>
                <w:szCs w:val="28"/>
              </w:rPr>
            </w:pPr>
          </w:p>
        </w:tc>
      </w:tr>
      <w:tr w:rsidR="00EA03E8" w:rsidRPr="00B05505" w14:paraId="79C331D9" w14:textId="77777777" w:rsidTr="00C71E48">
        <w:trPr>
          <w:trHeight w:val="292"/>
        </w:trPr>
        <w:tc>
          <w:tcPr>
            <w:tcW w:w="1385" w:type="dxa"/>
          </w:tcPr>
          <w:p w14:paraId="13AF5564" w14:textId="77777777" w:rsidR="00EA03E8" w:rsidRPr="00B05505" w:rsidRDefault="00EA03E8" w:rsidP="00572725">
            <w:pPr>
              <w:pStyle w:val="TableParagraph"/>
              <w:ind w:left="129"/>
              <w:rPr>
                <w:sz w:val="28"/>
                <w:szCs w:val="28"/>
              </w:rPr>
            </w:pPr>
            <w:r w:rsidRPr="00B05505">
              <w:rPr>
                <w:sz w:val="28"/>
                <w:szCs w:val="28"/>
              </w:rPr>
              <w:t>2.</w:t>
            </w:r>
            <w:r w:rsidR="00572725">
              <w:rPr>
                <w:sz w:val="28"/>
                <w:szCs w:val="28"/>
              </w:rPr>
              <w:t>6</w:t>
            </w:r>
            <w:r w:rsidRPr="00B05505">
              <w:rPr>
                <w:sz w:val="28"/>
                <w:szCs w:val="28"/>
              </w:rPr>
              <w:t>.2.2.200.</w:t>
            </w:r>
          </w:p>
        </w:tc>
        <w:tc>
          <w:tcPr>
            <w:tcW w:w="5493" w:type="dxa"/>
          </w:tcPr>
          <w:p w14:paraId="486B87E3" w14:textId="133BF633" w:rsidR="00EA03E8" w:rsidRPr="00B05505" w:rsidRDefault="00EA03E8" w:rsidP="00EA03E8">
            <w:pPr>
              <w:pStyle w:val="TableParagraph"/>
              <w:rPr>
                <w:sz w:val="28"/>
                <w:szCs w:val="28"/>
              </w:rPr>
            </w:pPr>
            <w:r w:rsidRPr="00B05505">
              <w:rPr>
                <w:sz w:val="28"/>
                <w:szCs w:val="28"/>
              </w:rPr>
              <w:t>Разрезные</w:t>
            </w:r>
            <w:r w:rsidR="00A57E43">
              <w:rPr>
                <w:sz w:val="28"/>
                <w:szCs w:val="28"/>
              </w:rPr>
              <w:t xml:space="preserve"> </w:t>
            </w:r>
            <w:r w:rsidRPr="00B05505">
              <w:rPr>
                <w:sz w:val="28"/>
                <w:szCs w:val="28"/>
              </w:rPr>
              <w:t>предметные</w:t>
            </w:r>
            <w:r w:rsidR="00A57E43">
              <w:rPr>
                <w:sz w:val="28"/>
                <w:szCs w:val="28"/>
              </w:rPr>
              <w:t xml:space="preserve"> </w:t>
            </w:r>
            <w:r w:rsidRPr="00B05505">
              <w:rPr>
                <w:sz w:val="28"/>
                <w:szCs w:val="28"/>
              </w:rPr>
              <w:t>картинки,</w:t>
            </w:r>
            <w:r w:rsidR="00A57E43">
              <w:rPr>
                <w:sz w:val="28"/>
                <w:szCs w:val="28"/>
              </w:rPr>
              <w:t xml:space="preserve"> </w:t>
            </w:r>
            <w:r w:rsidRPr="00B05505">
              <w:rPr>
                <w:sz w:val="28"/>
                <w:szCs w:val="28"/>
              </w:rPr>
              <w:t>разделенные</w:t>
            </w:r>
            <w:r w:rsidR="00A57E43">
              <w:rPr>
                <w:sz w:val="28"/>
                <w:szCs w:val="28"/>
              </w:rPr>
              <w:t xml:space="preserve"> </w:t>
            </w:r>
            <w:r w:rsidRPr="00B05505">
              <w:rPr>
                <w:sz w:val="28"/>
                <w:szCs w:val="28"/>
              </w:rPr>
              <w:t>на</w:t>
            </w:r>
            <w:r w:rsidR="00A57E43">
              <w:rPr>
                <w:sz w:val="28"/>
                <w:szCs w:val="28"/>
              </w:rPr>
              <w:t xml:space="preserve"> </w:t>
            </w:r>
            <w:r>
              <w:rPr>
                <w:sz w:val="28"/>
                <w:szCs w:val="28"/>
              </w:rPr>
              <w:t xml:space="preserve">2–4 </w:t>
            </w:r>
            <w:r w:rsidRPr="00B05505">
              <w:rPr>
                <w:sz w:val="28"/>
                <w:szCs w:val="28"/>
              </w:rPr>
              <w:t>части</w:t>
            </w:r>
            <w:r w:rsidR="00A57E43">
              <w:rPr>
                <w:sz w:val="28"/>
                <w:szCs w:val="28"/>
              </w:rPr>
              <w:t xml:space="preserve"> </w:t>
            </w:r>
            <w:r w:rsidRPr="00B05505">
              <w:rPr>
                <w:sz w:val="28"/>
                <w:szCs w:val="28"/>
              </w:rPr>
              <w:t>(по</w:t>
            </w:r>
            <w:r w:rsidR="00A57E43">
              <w:rPr>
                <w:sz w:val="28"/>
                <w:szCs w:val="28"/>
              </w:rPr>
              <w:t xml:space="preserve"> </w:t>
            </w:r>
            <w:r w:rsidRPr="00B05505">
              <w:rPr>
                <w:sz w:val="28"/>
                <w:szCs w:val="28"/>
              </w:rPr>
              <w:t>вертикали</w:t>
            </w:r>
            <w:r w:rsidR="00A57E43">
              <w:rPr>
                <w:sz w:val="28"/>
                <w:szCs w:val="28"/>
              </w:rPr>
              <w:t xml:space="preserve"> </w:t>
            </w:r>
            <w:r w:rsidRPr="00B05505">
              <w:rPr>
                <w:sz w:val="28"/>
                <w:szCs w:val="28"/>
              </w:rPr>
              <w:t>и</w:t>
            </w:r>
            <w:r w:rsidR="00A57E43">
              <w:rPr>
                <w:sz w:val="28"/>
                <w:szCs w:val="28"/>
              </w:rPr>
              <w:t xml:space="preserve"> </w:t>
            </w:r>
            <w:r w:rsidRPr="00B05505">
              <w:rPr>
                <w:sz w:val="28"/>
                <w:szCs w:val="28"/>
              </w:rPr>
              <w:t>горизонтали)–комплект</w:t>
            </w:r>
          </w:p>
        </w:tc>
        <w:tc>
          <w:tcPr>
            <w:tcW w:w="720" w:type="dxa"/>
          </w:tcPr>
          <w:p w14:paraId="6048EFE5" w14:textId="77777777" w:rsidR="00EA03E8" w:rsidRPr="00B05505" w:rsidRDefault="00EA03E8" w:rsidP="00262CDE">
            <w:pPr>
              <w:pStyle w:val="TableParagraph"/>
              <w:spacing w:before="136"/>
              <w:ind w:left="206"/>
              <w:rPr>
                <w:sz w:val="28"/>
                <w:szCs w:val="28"/>
              </w:rPr>
            </w:pPr>
            <w:r w:rsidRPr="00B05505">
              <w:rPr>
                <w:sz w:val="28"/>
                <w:szCs w:val="28"/>
              </w:rPr>
              <w:t>шт.</w:t>
            </w:r>
          </w:p>
        </w:tc>
        <w:tc>
          <w:tcPr>
            <w:tcW w:w="1020" w:type="dxa"/>
          </w:tcPr>
          <w:p w14:paraId="69281BA0" w14:textId="77777777" w:rsidR="00EA03E8" w:rsidRPr="00B05505" w:rsidRDefault="00EA03E8" w:rsidP="00262CDE">
            <w:pPr>
              <w:pStyle w:val="TableParagraph"/>
              <w:spacing w:before="136"/>
              <w:ind w:left="7"/>
              <w:jc w:val="center"/>
              <w:rPr>
                <w:sz w:val="28"/>
                <w:szCs w:val="28"/>
              </w:rPr>
            </w:pPr>
            <w:r w:rsidRPr="00B05505">
              <w:rPr>
                <w:sz w:val="28"/>
                <w:szCs w:val="28"/>
              </w:rPr>
              <w:t>1</w:t>
            </w:r>
          </w:p>
        </w:tc>
        <w:tc>
          <w:tcPr>
            <w:tcW w:w="1035" w:type="dxa"/>
          </w:tcPr>
          <w:p w14:paraId="42B8B77F" w14:textId="77777777" w:rsidR="00EA03E8" w:rsidRPr="00B05505" w:rsidRDefault="00EA03E8" w:rsidP="00C71E48">
            <w:pPr>
              <w:pStyle w:val="TableParagraph"/>
              <w:rPr>
                <w:sz w:val="28"/>
                <w:szCs w:val="28"/>
              </w:rPr>
            </w:pPr>
          </w:p>
        </w:tc>
        <w:tc>
          <w:tcPr>
            <w:tcW w:w="1006" w:type="dxa"/>
          </w:tcPr>
          <w:p w14:paraId="43644BF8" w14:textId="77777777" w:rsidR="00EA03E8" w:rsidRPr="00B05505" w:rsidRDefault="00EA03E8" w:rsidP="00C71E48">
            <w:pPr>
              <w:pStyle w:val="TableParagraph"/>
              <w:ind w:left="6"/>
              <w:jc w:val="center"/>
              <w:rPr>
                <w:sz w:val="28"/>
                <w:szCs w:val="28"/>
              </w:rPr>
            </w:pPr>
          </w:p>
        </w:tc>
      </w:tr>
      <w:tr w:rsidR="00572725" w:rsidRPr="00B05505" w14:paraId="148B8FC4" w14:textId="77777777" w:rsidTr="00C71E48">
        <w:trPr>
          <w:trHeight w:val="292"/>
        </w:trPr>
        <w:tc>
          <w:tcPr>
            <w:tcW w:w="1385" w:type="dxa"/>
          </w:tcPr>
          <w:p w14:paraId="505C39FB" w14:textId="77777777" w:rsidR="00572725" w:rsidRPr="00B05505" w:rsidRDefault="00572725" w:rsidP="00262CDE">
            <w:pPr>
              <w:pStyle w:val="TableParagraph"/>
              <w:ind w:left="129"/>
              <w:rPr>
                <w:sz w:val="28"/>
                <w:szCs w:val="28"/>
              </w:rPr>
            </w:pPr>
            <w:r>
              <w:rPr>
                <w:sz w:val="28"/>
                <w:szCs w:val="28"/>
              </w:rPr>
              <w:t>2.6</w:t>
            </w:r>
            <w:r w:rsidRPr="00B05505">
              <w:rPr>
                <w:sz w:val="28"/>
                <w:szCs w:val="28"/>
              </w:rPr>
              <w:t>.2.2.201.</w:t>
            </w:r>
          </w:p>
        </w:tc>
        <w:tc>
          <w:tcPr>
            <w:tcW w:w="5493" w:type="dxa"/>
          </w:tcPr>
          <w:p w14:paraId="7D293E9A" w14:textId="610FA2B4" w:rsidR="00572725" w:rsidRPr="00B05505" w:rsidRDefault="00572725" w:rsidP="00262CDE">
            <w:pPr>
              <w:pStyle w:val="TableParagraph"/>
              <w:tabs>
                <w:tab w:val="left" w:pos="1381"/>
                <w:tab w:val="left" w:pos="2646"/>
                <w:tab w:val="left" w:pos="3819"/>
                <w:tab w:val="left" w:pos="4637"/>
              </w:tabs>
              <w:spacing w:line="246" w:lineRule="exact"/>
              <w:rPr>
                <w:sz w:val="28"/>
                <w:szCs w:val="28"/>
              </w:rPr>
            </w:pPr>
            <w:r w:rsidRPr="00B05505">
              <w:rPr>
                <w:sz w:val="28"/>
                <w:szCs w:val="28"/>
              </w:rPr>
              <w:t>Ра</w:t>
            </w:r>
            <w:r>
              <w:rPr>
                <w:sz w:val="28"/>
                <w:szCs w:val="28"/>
              </w:rPr>
              <w:t>зрезные</w:t>
            </w:r>
            <w:r>
              <w:rPr>
                <w:sz w:val="28"/>
                <w:szCs w:val="28"/>
              </w:rPr>
              <w:tab/>
              <w:t>сюжетные</w:t>
            </w:r>
            <w:r>
              <w:rPr>
                <w:sz w:val="28"/>
                <w:szCs w:val="28"/>
              </w:rPr>
              <w:tab/>
              <w:t>картинки</w:t>
            </w:r>
            <w:r>
              <w:rPr>
                <w:sz w:val="28"/>
                <w:szCs w:val="28"/>
              </w:rPr>
              <w:tab/>
              <w:t xml:space="preserve">(8–16 </w:t>
            </w:r>
            <w:r w:rsidRPr="00B05505">
              <w:rPr>
                <w:sz w:val="28"/>
                <w:szCs w:val="28"/>
              </w:rPr>
              <w:t>частей),</w:t>
            </w:r>
            <w:r w:rsidR="00A57E43">
              <w:rPr>
                <w:sz w:val="28"/>
                <w:szCs w:val="28"/>
              </w:rPr>
              <w:t xml:space="preserve"> </w:t>
            </w:r>
            <w:r w:rsidRPr="00B05505">
              <w:rPr>
                <w:sz w:val="28"/>
                <w:szCs w:val="28"/>
              </w:rPr>
              <w:t>разделенные</w:t>
            </w:r>
            <w:r w:rsidR="00A57E43">
              <w:rPr>
                <w:sz w:val="28"/>
                <w:szCs w:val="28"/>
              </w:rPr>
              <w:t xml:space="preserve"> </w:t>
            </w:r>
            <w:r w:rsidRPr="00B05505">
              <w:rPr>
                <w:sz w:val="28"/>
                <w:szCs w:val="28"/>
              </w:rPr>
              <w:t>прямыми</w:t>
            </w:r>
            <w:r w:rsidR="00A57E43">
              <w:rPr>
                <w:sz w:val="28"/>
                <w:szCs w:val="28"/>
              </w:rPr>
              <w:t xml:space="preserve"> </w:t>
            </w:r>
            <w:r w:rsidRPr="00B05505">
              <w:rPr>
                <w:sz w:val="28"/>
                <w:szCs w:val="28"/>
              </w:rPr>
              <w:t>и</w:t>
            </w:r>
            <w:r w:rsidR="00A57E43">
              <w:rPr>
                <w:sz w:val="28"/>
                <w:szCs w:val="28"/>
              </w:rPr>
              <w:t xml:space="preserve"> </w:t>
            </w:r>
            <w:r w:rsidRPr="00B05505">
              <w:rPr>
                <w:sz w:val="28"/>
                <w:szCs w:val="28"/>
              </w:rPr>
              <w:t>изогнутыми</w:t>
            </w:r>
            <w:r w:rsidR="00A57E43">
              <w:rPr>
                <w:sz w:val="28"/>
                <w:szCs w:val="28"/>
              </w:rPr>
              <w:t xml:space="preserve"> </w:t>
            </w:r>
            <w:r w:rsidRPr="00B05505">
              <w:rPr>
                <w:sz w:val="28"/>
                <w:szCs w:val="28"/>
              </w:rPr>
              <w:t>линиями</w:t>
            </w:r>
            <w:r w:rsidR="00A57E43">
              <w:rPr>
                <w:sz w:val="28"/>
                <w:szCs w:val="28"/>
              </w:rPr>
              <w:t xml:space="preserve"> </w:t>
            </w:r>
            <w:r w:rsidRPr="00B05505">
              <w:rPr>
                <w:sz w:val="28"/>
                <w:szCs w:val="28"/>
              </w:rPr>
              <w:t>комплект</w:t>
            </w:r>
          </w:p>
        </w:tc>
        <w:tc>
          <w:tcPr>
            <w:tcW w:w="720" w:type="dxa"/>
          </w:tcPr>
          <w:p w14:paraId="325393C8" w14:textId="77777777" w:rsidR="00572725" w:rsidRPr="00B05505" w:rsidRDefault="00572725" w:rsidP="00262CDE">
            <w:pPr>
              <w:pStyle w:val="TableParagraph"/>
              <w:spacing w:before="137"/>
              <w:ind w:left="206"/>
              <w:rPr>
                <w:sz w:val="28"/>
                <w:szCs w:val="28"/>
              </w:rPr>
            </w:pPr>
            <w:r w:rsidRPr="00B05505">
              <w:rPr>
                <w:sz w:val="28"/>
                <w:szCs w:val="28"/>
              </w:rPr>
              <w:t>шт.</w:t>
            </w:r>
          </w:p>
        </w:tc>
        <w:tc>
          <w:tcPr>
            <w:tcW w:w="1020" w:type="dxa"/>
          </w:tcPr>
          <w:p w14:paraId="4B59209E" w14:textId="77777777" w:rsidR="00572725" w:rsidRPr="00B05505" w:rsidRDefault="00572725" w:rsidP="00262CDE">
            <w:pPr>
              <w:pStyle w:val="TableParagraph"/>
              <w:spacing w:before="137"/>
              <w:ind w:left="7"/>
              <w:jc w:val="center"/>
              <w:rPr>
                <w:sz w:val="28"/>
                <w:szCs w:val="28"/>
              </w:rPr>
            </w:pPr>
            <w:r w:rsidRPr="00B05505">
              <w:rPr>
                <w:sz w:val="28"/>
                <w:szCs w:val="28"/>
              </w:rPr>
              <w:t>1</w:t>
            </w:r>
          </w:p>
        </w:tc>
        <w:tc>
          <w:tcPr>
            <w:tcW w:w="1035" w:type="dxa"/>
          </w:tcPr>
          <w:p w14:paraId="354539BF" w14:textId="77777777" w:rsidR="00572725" w:rsidRPr="00B05505" w:rsidRDefault="00572725" w:rsidP="00C71E48">
            <w:pPr>
              <w:pStyle w:val="TableParagraph"/>
              <w:rPr>
                <w:sz w:val="28"/>
                <w:szCs w:val="28"/>
              </w:rPr>
            </w:pPr>
          </w:p>
        </w:tc>
        <w:tc>
          <w:tcPr>
            <w:tcW w:w="1006" w:type="dxa"/>
          </w:tcPr>
          <w:p w14:paraId="3BC520E4" w14:textId="77777777" w:rsidR="00572725" w:rsidRPr="00B05505" w:rsidRDefault="00572725" w:rsidP="00C71E48">
            <w:pPr>
              <w:pStyle w:val="TableParagraph"/>
              <w:ind w:left="6"/>
              <w:jc w:val="center"/>
              <w:rPr>
                <w:sz w:val="28"/>
                <w:szCs w:val="28"/>
              </w:rPr>
            </w:pPr>
          </w:p>
        </w:tc>
      </w:tr>
      <w:tr w:rsidR="00572725" w:rsidRPr="00B05505" w14:paraId="0B9FFEE4" w14:textId="77777777" w:rsidTr="00C71E48">
        <w:trPr>
          <w:trHeight w:val="292"/>
        </w:trPr>
        <w:tc>
          <w:tcPr>
            <w:tcW w:w="1385" w:type="dxa"/>
          </w:tcPr>
          <w:p w14:paraId="491709E0" w14:textId="77777777" w:rsidR="00572725" w:rsidRPr="00B05505" w:rsidRDefault="00572725" w:rsidP="00262CDE">
            <w:pPr>
              <w:pStyle w:val="TableParagraph"/>
              <w:spacing w:before="1"/>
              <w:ind w:left="129"/>
              <w:rPr>
                <w:sz w:val="28"/>
                <w:szCs w:val="28"/>
              </w:rPr>
            </w:pPr>
            <w:r>
              <w:rPr>
                <w:sz w:val="28"/>
                <w:szCs w:val="28"/>
              </w:rPr>
              <w:lastRenderedPageBreak/>
              <w:t>2.6</w:t>
            </w:r>
            <w:r w:rsidRPr="00B05505">
              <w:rPr>
                <w:sz w:val="28"/>
                <w:szCs w:val="28"/>
              </w:rPr>
              <w:t>.2.2.202.</w:t>
            </w:r>
          </w:p>
        </w:tc>
        <w:tc>
          <w:tcPr>
            <w:tcW w:w="5493" w:type="dxa"/>
          </w:tcPr>
          <w:p w14:paraId="13E2AEA5" w14:textId="03D5D309" w:rsidR="00572725" w:rsidRPr="00B05505" w:rsidRDefault="00572725" w:rsidP="00262CDE">
            <w:pPr>
              <w:pStyle w:val="TableParagraph"/>
              <w:spacing w:line="241" w:lineRule="exact"/>
              <w:rPr>
                <w:sz w:val="28"/>
                <w:szCs w:val="28"/>
              </w:rPr>
            </w:pPr>
            <w:r w:rsidRPr="00B05505">
              <w:rPr>
                <w:sz w:val="28"/>
                <w:szCs w:val="28"/>
              </w:rPr>
              <w:t>Ракета</w:t>
            </w:r>
            <w:r w:rsidR="00A57E43">
              <w:rPr>
                <w:sz w:val="28"/>
                <w:szCs w:val="28"/>
              </w:rPr>
              <w:t xml:space="preserve"> </w:t>
            </w:r>
            <w:r w:rsidRPr="00B05505">
              <w:rPr>
                <w:sz w:val="28"/>
                <w:szCs w:val="28"/>
              </w:rPr>
              <w:t>(среднего</w:t>
            </w:r>
            <w:r w:rsidR="00A57E43">
              <w:rPr>
                <w:sz w:val="28"/>
                <w:szCs w:val="28"/>
              </w:rPr>
              <w:t xml:space="preserve"> </w:t>
            </w:r>
            <w:r w:rsidRPr="00B05505">
              <w:rPr>
                <w:sz w:val="28"/>
                <w:szCs w:val="28"/>
              </w:rPr>
              <w:t>размера)</w:t>
            </w:r>
          </w:p>
        </w:tc>
        <w:tc>
          <w:tcPr>
            <w:tcW w:w="720" w:type="dxa"/>
          </w:tcPr>
          <w:p w14:paraId="7A52A25D" w14:textId="77777777" w:rsidR="00572725" w:rsidRPr="00B05505" w:rsidRDefault="00572725" w:rsidP="00262CDE">
            <w:pPr>
              <w:pStyle w:val="TableParagraph"/>
              <w:spacing w:line="241" w:lineRule="exact"/>
              <w:ind w:left="206"/>
              <w:rPr>
                <w:sz w:val="28"/>
                <w:szCs w:val="28"/>
              </w:rPr>
            </w:pPr>
            <w:r w:rsidRPr="00B05505">
              <w:rPr>
                <w:sz w:val="28"/>
                <w:szCs w:val="28"/>
              </w:rPr>
              <w:t>шт.</w:t>
            </w:r>
          </w:p>
        </w:tc>
        <w:tc>
          <w:tcPr>
            <w:tcW w:w="1020" w:type="dxa"/>
          </w:tcPr>
          <w:p w14:paraId="4F2BD35A" w14:textId="77777777" w:rsidR="00572725" w:rsidRPr="00B05505" w:rsidRDefault="00572725" w:rsidP="00262CDE">
            <w:pPr>
              <w:pStyle w:val="TableParagraph"/>
              <w:spacing w:line="241" w:lineRule="exact"/>
              <w:ind w:left="7"/>
              <w:jc w:val="center"/>
              <w:rPr>
                <w:sz w:val="28"/>
                <w:szCs w:val="28"/>
              </w:rPr>
            </w:pPr>
            <w:r w:rsidRPr="00B05505">
              <w:rPr>
                <w:sz w:val="28"/>
                <w:szCs w:val="28"/>
              </w:rPr>
              <w:t>1</w:t>
            </w:r>
          </w:p>
        </w:tc>
        <w:tc>
          <w:tcPr>
            <w:tcW w:w="1035" w:type="dxa"/>
          </w:tcPr>
          <w:p w14:paraId="5F58106A" w14:textId="77777777" w:rsidR="00572725" w:rsidRPr="00B05505" w:rsidRDefault="00572725" w:rsidP="00C71E48">
            <w:pPr>
              <w:pStyle w:val="TableParagraph"/>
              <w:rPr>
                <w:sz w:val="28"/>
                <w:szCs w:val="28"/>
              </w:rPr>
            </w:pPr>
          </w:p>
        </w:tc>
        <w:tc>
          <w:tcPr>
            <w:tcW w:w="1006" w:type="dxa"/>
          </w:tcPr>
          <w:p w14:paraId="507AA1DA" w14:textId="77777777" w:rsidR="00572725" w:rsidRPr="00B05505" w:rsidRDefault="00572725" w:rsidP="00C71E48">
            <w:pPr>
              <w:pStyle w:val="TableParagraph"/>
              <w:ind w:left="6"/>
              <w:jc w:val="center"/>
              <w:rPr>
                <w:sz w:val="28"/>
                <w:szCs w:val="28"/>
              </w:rPr>
            </w:pPr>
          </w:p>
        </w:tc>
      </w:tr>
      <w:tr w:rsidR="00572725" w:rsidRPr="00B05505" w14:paraId="539EC073" w14:textId="77777777" w:rsidTr="00C71E48">
        <w:trPr>
          <w:trHeight w:val="292"/>
        </w:trPr>
        <w:tc>
          <w:tcPr>
            <w:tcW w:w="1385" w:type="dxa"/>
          </w:tcPr>
          <w:p w14:paraId="14022A60" w14:textId="77777777" w:rsidR="00572725" w:rsidRPr="00B05505" w:rsidRDefault="00572725" w:rsidP="00262CDE">
            <w:pPr>
              <w:pStyle w:val="TableParagraph"/>
              <w:ind w:left="129"/>
              <w:rPr>
                <w:sz w:val="28"/>
                <w:szCs w:val="28"/>
              </w:rPr>
            </w:pPr>
            <w:r>
              <w:rPr>
                <w:sz w:val="28"/>
                <w:szCs w:val="28"/>
              </w:rPr>
              <w:t>2.6</w:t>
            </w:r>
            <w:r w:rsidRPr="00B05505">
              <w:rPr>
                <w:sz w:val="28"/>
                <w:szCs w:val="28"/>
              </w:rPr>
              <w:t>.2.2.203.</w:t>
            </w:r>
          </w:p>
        </w:tc>
        <w:tc>
          <w:tcPr>
            <w:tcW w:w="5493" w:type="dxa"/>
          </w:tcPr>
          <w:p w14:paraId="32206B89" w14:textId="79AC2428" w:rsidR="00572725" w:rsidRPr="00B05505" w:rsidRDefault="00572725" w:rsidP="00262CDE">
            <w:pPr>
              <w:pStyle w:val="TableParagraph"/>
              <w:spacing w:line="246" w:lineRule="exact"/>
              <w:rPr>
                <w:sz w:val="28"/>
                <w:szCs w:val="28"/>
              </w:rPr>
            </w:pPr>
            <w:r w:rsidRPr="00B05505">
              <w:rPr>
                <w:sz w:val="28"/>
                <w:szCs w:val="28"/>
              </w:rPr>
              <w:t>Рамки</w:t>
            </w:r>
            <w:r w:rsidR="00A57E43">
              <w:rPr>
                <w:sz w:val="28"/>
                <w:szCs w:val="28"/>
              </w:rPr>
              <w:t xml:space="preserve"> </w:t>
            </w:r>
            <w:r w:rsidRPr="00B05505">
              <w:rPr>
                <w:sz w:val="28"/>
                <w:szCs w:val="28"/>
              </w:rPr>
              <w:t>и</w:t>
            </w:r>
            <w:r w:rsidR="00A57E43">
              <w:rPr>
                <w:sz w:val="28"/>
                <w:szCs w:val="28"/>
              </w:rPr>
              <w:t xml:space="preserve"> </w:t>
            </w:r>
            <w:r w:rsidRPr="00B05505">
              <w:rPr>
                <w:sz w:val="28"/>
                <w:szCs w:val="28"/>
              </w:rPr>
              <w:t>вкладыши</w:t>
            </w:r>
            <w:r w:rsidR="00A57E43">
              <w:rPr>
                <w:sz w:val="28"/>
                <w:szCs w:val="28"/>
              </w:rPr>
              <w:t xml:space="preserve"> </w:t>
            </w:r>
            <w:r w:rsidRPr="00B05505">
              <w:rPr>
                <w:sz w:val="28"/>
                <w:szCs w:val="28"/>
              </w:rPr>
              <w:t>тематические-комплект</w:t>
            </w:r>
          </w:p>
        </w:tc>
        <w:tc>
          <w:tcPr>
            <w:tcW w:w="720" w:type="dxa"/>
          </w:tcPr>
          <w:p w14:paraId="20CA2543" w14:textId="77777777" w:rsidR="00572725" w:rsidRPr="00B05505" w:rsidRDefault="00572725" w:rsidP="00262CDE">
            <w:pPr>
              <w:pStyle w:val="TableParagraph"/>
              <w:spacing w:line="246" w:lineRule="exact"/>
              <w:ind w:left="206"/>
              <w:rPr>
                <w:sz w:val="28"/>
                <w:szCs w:val="28"/>
              </w:rPr>
            </w:pPr>
            <w:r w:rsidRPr="00B05505">
              <w:rPr>
                <w:sz w:val="28"/>
                <w:szCs w:val="28"/>
              </w:rPr>
              <w:t>шт.</w:t>
            </w:r>
          </w:p>
        </w:tc>
        <w:tc>
          <w:tcPr>
            <w:tcW w:w="1020" w:type="dxa"/>
          </w:tcPr>
          <w:p w14:paraId="0604418D" w14:textId="77777777" w:rsidR="00572725" w:rsidRPr="00B05505" w:rsidRDefault="00572725" w:rsidP="00262CDE">
            <w:pPr>
              <w:pStyle w:val="TableParagraph"/>
              <w:spacing w:line="246" w:lineRule="exact"/>
              <w:ind w:left="7"/>
              <w:jc w:val="center"/>
              <w:rPr>
                <w:sz w:val="28"/>
                <w:szCs w:val="28"/>
              </w:rPr>
            </w:pPr>
            <w:r w:rsidRPr="00B05505">
              <w:rPr>
                <w:sz w:val="28"/>
                <w:szCs w:val="28"/>
              </w:rPr>
              <w:t>1</w:t>
            </w:r>
          </w:p>
        </w:tc>
        <w:tc>
          <w:tcPr>
            <w:tcW w:w="1035" w:type="dxa"/>
          </w:tcPr>
          <w:p w14:paraId="6C537944" w14:textId="77777777" w:rsidR="00572725" w:rsidRPr="00B05505" w:rsidRDefault="00572725" w:rsidP="00C71E48">
            <w:pPr>
              <w:pStyle w:val="TableParagraph"/>
              <w:rPr>
                <w:sz w:val="28"/>
                <w:szCs w:val="28"/>
              </w:rPr>
            </w:pPr>
          </w:p>
        </w:tc>
        <w:tc>
          <w:tcPr>
            <w:tcW w:w="1006" w:type="dxa"/>
          </w:tcPr>
          <w:p w14:paraId="596004A3" w14:textId="77777777" w:rsidR="00572725" w:rsidRPr="00B05505" w:rsidRDefault="00572725" w:rsidP="00C71E48">
            <w:pPr>
              <w:pStyle w:val="TableParagraph"/>
              <w:ind w:left="6"/>
              <w:jc w:val="center"/>
              <w:rPr>
                <w:sz w:val="28"/>
                <w:szCs w:val="28"/>
              </w:rPr>
            </w:pPr>
          </w:p>
        </w:tc>
      </w:tr>
      <w:tr w:rsidR="00572725" w:rsidRPr="00B05505" w14:paraId="499B7CBE" w14:textId="77777777" w:rsidTr="00C71E48">
        <w:trPr>
          <w:trHeight w:val="292"/>
        </w:trPr>
        <w:tc>
          <w:tcPr>
            <w:tcW w:w="1385" w:type="dxa"/>
          </w:tcPr>
          <w:p w14:paraId="0C49D073" w14:textId="77777777" w:rsidR="00572725" w:rsidRPr="00B05505" w:rsidRDefault="00572725" w:rsidP="00262CDE">
            <w:pPr>
              <w:pStyle w:val="TableParagraph"/>
              <w:ind w:left="129"/>
              <w:rPr>
                <w:sz w:val="28"/>
                <w:szCs w:val="28"/>
              </w:rPr>
            </w:pPr>
            <w:r>
              <w:rPr>
                <w:sz w:val="28"/>
                <w:szCs w:val="28"/>
              </w:rPr>
              <w:t>2.6</w:t>
            </w:r>
            <w:r w:rsidRPr="00B05505">
              <w:rPr>
                <w:sz w:val="28"/>
                <w:szCs w:val="28"/>
              </w:rPr>
              <w:t>.2.2.204.</w:t>
            </w:r>
          </w:p>
        </w:tc>
        <w:tc>
          <w:tcPr>
            <w:tcW w:w="5493" w:type="dxa"/>
          </w:tcPr>
          <w:p w14:paraId="06CE88FF" w14:textId="77777777" w:rsidR="00572725" w:rsidRPr="00B05505" w:rsidRDefault="00572725" w:rsidP="00262CDE">
            <w:pPr>
              <w:pStyle w:val="TableParagraph"/>
              <w:spacing w:line="276" w:lineRule="auto"/>
              <w:ind w:right="99"/>
              <w:jc w:val="both"/>
              <w:rPr>
                <w:sz w:val="28"/>
                <w:szCs w:val="28"/>
              </w:rPr>
            </w:pPr>
            <w:r w:rsidRPr="00B05505">
              <w:rPr>
                <w:sz w:val="28"/>
                <w:szCs w:val="28"/>
              </w:rPr>
              <w:t>Расширенныйкомплектдляконструированиясиспользованиемблочногоконструктиваиэлектромеханическихэлементов(длядошкольноговозраста)</w:t>
            </w:r>
          </w:p>
        </w:tc>
        <w:tc>
          <w:tcPr>
            <w:tcW w:w="720" w:type="dxa"/>
          </w:tcPr>
          <w:p w14:paraId="3C6A6179" w14:textId="77777777" w:rsidR="00572725" w:rsidRPr="00B05505" w:rsidRDefault="00572725" w:rsidP="00262CDE">
            <w:pPr>
              <w:pStyle w:val="TableParagraph"/>
              <w:rPr>
                <w:sz w:val="28"/>
                <w:szCs w:val="28"/>
              </w:rPr>
            </w:pPr>
          </w:p>
          <w:p w14:paraId="582A39B2" w14:textId="77777777" w:rsidR="00572725" w:rsidRPr="00B05505" w:rsidRDefault="00572725" w:rsidP="00262CDE">
            <w:pPr>
              <w:pStyle w:val="TableParagraph"/>
              <w:spacing w:before="151"/>
              <w:ind w:left="206"/>
              <w:rPr>
                <w:sz w:val="28"/>
                <w:szCs w:val="28"/>
              </w:rPr>
            </w:pPr>
            <w:r w:rsidRPr="00B05505">
              <w:rPr>
                <w:sz w:val="28"/>
                <w:szCs w:val="28"/>
              </w:rPr>
              <w:t>шт.</w:t>
            </w:r>
          </w:p>
        </w:tc>
        <w:tc>
          <w:tcPr>
            <w:tcW w:w="1020" w:type="dxa"/>
          </w:tcPr>
          <w:p w14:paraId="66F43A3A" w14:textId="77777777" w:rsidR="00572725" w:rsidRPr="00B05505" w:rsidRDefault="00572725" w:rsidP="00262CDE">
            <w:pPr>
              <w:pStyle w:val="TableParagraph"/>
              <w:rPr>
                <w:sz w:val="28"/>
                <w:szCs w:val="28"/>
              </w:rPr>
            </w:pPr>
          </w:p>
          <w:p w14:paraId="426AB7BC" w14:textId="77777777" w:rsidR="00572725" w:rsidRPr="00B05505" w:rsidRDefault="00572725" w:rsidP="00262CDE">
            <w:pPr>
              <w:pStyle w:val="TableParagraph"/>
              <w:spacing w:before="151"/>
              <w:ind w:left="7"/>
              <w:jc w:val="center"/>
              <w:rPr>
                <w:sz w:val="28"/>
                <w:szCs w:val="28"/>
              </w:rPr>
            </w:pPr>
            <w:r w:rsidRPr="00B05505">
              <w:rPr>
                <w:sz w:val="28"/>
                <w:szCs w:val="28"/>
              </w:rPr>
              <w:t>1</w:t>
            </w:r>
          </w:p>
        </w:tc>
        <w:tc>
          <w:tcPr>
            <w:tcW w:w="1035" w:type="dxa"/>
          </w:tcPr>
          <w:p w14:paraId="13177A05" w14:textId="77777777" w:rsidR="00572725" w:rsidRPr="00B05505" w:rsidRDefault="00572725" w:rsidP="00C71E48">
            <w:pPr>
              <w:pStyle w:val="TableParagraph"/>
              <w:rPr>
                <w:sz w:val="28"/>
                <w:szCs w:val="28"/>
              </w:rPr>
            </w:pPr>
          </w:p>
        </w:tc>
        <w:tc>
          <w:tcPr>
            <w:tcW w:w="1006" w:type="dxa"/>
          </w:tcPr>
          <w:p w14:paraId="06B0D9AD" w14:textId="77777777" w:rsidR="00572725" w:rsidRPr="00B05505" w:rsidRDefault="00572725" w:rsidP="00C71E48">
            <w:pPr>
              <w:pStyle w:val="TableParagraph"/>
              <w:ind w:left="6"/>
              <w:jc w:val="center"/>
              <w:rPr>
                <w:sz w:val="28"/>
                <w:szCs w:val="28"/>
              </w:rPr>
            </w:pPr>
          </w:p>
        </w:tc>
      </w:tr>
      <w:tr w:rsidR="00572725" w:rsidRPr="00B05505" w14:paraId="5878298C" w14:textId="77777777" w:rsidTr="00C71E48">
        <w:trPr>
          <w:trHeight w:val="292"/>
        </w:trPr>
        <w:tc>
          <w:tcPr>
            <w:tcW w:w="1385" w:type="dxa"/>
          </w:tcPr>
          <w:p w14:paraId="6D0D5605" w14:textId="77777777" w:rsidR="00572725" w:rsidRPr="00B05505" w:rsidRDefault="00572725" w:rsidP="00262CDE">
            <w:pPr>
              <w:pStyle w:val="TableParagraph"/>
              <w:ind w:left="129"/>
              <w:rPr>
                <w:sz w:val="28"/>
                <w:szCs w:val="28"/>
              </w:rPr>
            </w:pPr>
            <w:r>
              <w:rPr>
                <w:sz w:val="28"/>
                <w:szCs w:val="28"/>
              </w:rPr>
              <w:t>2.6</w:t>
            </w:r>
            <w:r w:rsidRPr="00B05505">
              <w:rPr>
                <w:sz w:val="28"/>
                <w:szCs w:val="28"/>
              </w:rPr>
              <w:t>.2.2.205.</w:t>
            </w:r>
          </w:p>
        </w:tc>
        <w:tc>
          <w:tcPr>
            <w:tcW w:w="5493" w:type="dxa"/>
          </w:tcPr>
          <w:p w14:paraId="33A9E538" w14:textId="4E0E4179" w:rsidR="00572725" w:rsidRPr="00B05505" w:rsidRDefault="00572725" w:rsidP="00262CDE">
            <w:pPr>
              <w:pStyle w:val="TableParagraph"/>
              <w:rPr>
                <w:sz w:val="28"/>
                <w:szCs w:val="28"/>
              </w:rPr>
            </w:pPr>
            <w:r w:rsidRPr="00B05505">
              <w:rPr>
                <w:sz w:val="28"/>
                <w:szCs w:val="28"/>
              </w:rPr>
              <w:t>Руль</w:t>
            </w:r>
            <w:r w:rsidR="00A57E43">
              <w:rPr>
                <w:sz w:val="28"/>
                <w:szCs w:val="28"/>
              </w:rPr>
              <w:t xml:space="preserve"> </w:t>
            </w:r>
            <w:r w:rsidRPr="00B05505">
              <w:rPr>
                <w:sz w:val="28"/>
                <w:szCs w:val="28"/>
              </w:rPr>
              <w:t>игровой</w:t>
            </w:r>
          </w:p>
        </w:tc>
        <w:tc>
          <w:tcPr>
            <w:tcW w:w="720" w:type="dxa"/>
          </w:tcPr>
          <w:p w14:paraId="17CB624C"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7086C5FD" w14:textId="77777777" w:rsidR="00572725" w:rsidRPr="00B05505" w:rsidRDefault="00572725" w:rsidP="00262CDE">
            <w:pPr>
              <w:pStyle w:val="TableParagraph"/>
              <w:ind w:left="7"/>
              <w:jc w:val="center"/>
              <w:rPr>
                <w:sz w:val="28"/>
                <w:szCs w:val="28"/>
              </w:rPr>
            </w:pPr>
            <w:r w:rsidRPr="00B05505">
              <w:rPr>
                <w:sz w:val="28"/>
                <w:szCs w:val="28"/>
              </w:rPr>
              <w:t>1</w:t>
            </w:r>
          </w:p>
        </w:tc>
        <w:tc>
          <w:tcPr>
            <w:tcW w:w="1035" w:type="dxa"/>
          </w:tcPr>
          <w:p w14:paraId="7D666694" w14:textId="77777777" w:rsidR="00572725" w:rsidRPr="00B05505" w:rsidRDefault="00572725" w:rsidP="00C71E48">
            <w:pPr>
              <w:pStyle w:val="TableParagraph"/>
              <w:rPr>
                <w:sz w:val="28"/>
                <w:szCs w:val="28"/>
              </w:rPr>
            </w:pPr>
          </w:p>
        </w:tc>
        <w:tc>
          <w:tcPr>
            <w:tcW w:w="1006" w:type="dxa"/>
          </w:tcPr>
          <w:p w14:paraId="5C7A3CB7" w14:textId="77777777" w:rsidR="00572725" w:rsidRPr="00B05505" w:rsidRDefault="00572725" w:rsidP="00C71E48">
            <w:pPr>
              <w:pStyle w:val="TableParagraph"/>
              <w:ind w:left="6"/>
              <w:jc w:val="center"/>
              <w:rPr>
                <w:sz w:val="28"/>
                <w:szCs w:val="28"/>
              </w:rPr>
            </w:pPr>
          </w:p>
        </w:tc>
      </w:tr>
      <w:tr w:rsidR="00572725" w:rsidRPr="00B05505" w14:paraId="596C624B" w14:textId="77777777" w:rsidTr="00C71E48">
        <w:trPr>
          <w:trHeight w:val="292"/>
        </w:trPr>
        <w:tc>
          <w:tcPr>
            <w:tcW w:w="1385" w:type="dxa"/>
          </w:tcPr>
          <w:p w14:paraId="14DEBD5F" w14:textId="77777777"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.2.2.206.</w:t>
            </w:r>
          </w:p>
        </w:tc>
        <w:tc>
          <w:tcPr>
            <w:tcW w:w="5493" w:type="dxa"/>
          </w:tcPr>
          <w:p w14:paraId="4013B35D" w14:textId="66F48845" w:rsidR="00572725" w:rsidRPr="00B05505" w:rsidRDefault="00572725" w:rsidP="00572725">
            <w:pPr>
              <w:pStyle w:val="TableParagraph"/>
              <w:rPr>
                <w:sz w:val="28"/>
                <w:szCs w:val="28"/>
              </w:rPr>
            </w:pPr>
            <w:r w:rsidRPr="00B05505">
              <w:rPr>
                <w:sz w:val="28"/>
                <w:szCs w:val="28"/>
              </w:rPr>
              <w:t>Ручные</w:t>
            </w:r>
            <w:r w:rsidR="00A57E43">
              <w:rPr>
                <w:sz w:val="28"/>
                <w:szCs w:val="28"/>
              </w:rPr>
              <w:t xml:space="preserve"> </w:t>
            </w:r>
            <w:r w:rsidRPr="00B05505">
              <w:rPr>
                <w:sz w:val="28"/>
                <w:szCs w:val="28"/>
              </w:rPr>
              <w:t>тренажеры</w:t>
            </w:r>
            <w:r w:rsidR="00A57E43">
              <w:rPr>
                <w:sz w:val="28"/>
                <w:szCs w:val="28"/>
              </w:rPr>
              <w:t xml:space="preserve"> </w:t>
            </w:r>
            <w:r w:rsidRPr="00B05505">
              <w:rPr>
                <w:sz w:val="28"/>
                <w:szCs w:val="28"/>
              </w:rPr>
              <w:t>для</w:t>
            </w:r>
            <w:r w:rsidR="00A57E43">
              <w:rPr>
                <w:sz w:val="28"/>
                <w:szCs w:val="28"/>
              </w:rPr>
              <w:t xml:space="preserve"> </w:t>
            </w:r>
            <w:r w:rsidRPr="00B05505">
              <w:rPr>
                <w:sz w:val="28"/>
                <w:szCs w:val="28"/>
              </w:rPr>
              <w:t>развития</w:t>
            </w:r>
            <w:r w:rsidR="00A57E43">
              <w:rPr>
                <w:sz w:val="28"/>
                <w:szCs w:val="28"/>
              </w:rPr>
              <w:t xml:space="preserve"> </w:t>
            </w:r>
            <w:r w:rsidRPr="00B05505">
              <w:rPr>
                <w:sz w:val="28"/>
                <w:szCs w:val="28"/>
              </w:rPr>
              <w:t>ловкости</w:t>
            </w:r>
            <w:r w:rsidR="00A57E43">
              <w:rPr>
                <w:sz w:val="28"/>
                <w:szCs w:val="28"/>
              </w:rPr>
              <w:t xml:space="preserve"> </w:t>
            </w:r>
            <w:r w:rsidRPr="00B05505">
              <w:rPr>
                <w:sz w:val="28"/>
                <w:szCs w:val="28"/>
              </w:rPr>
              <w:t>и</w:t>
            </w:r>
            <w:r w:rsidR="00A57E43">
              <w:rPr>
                <w:sz w:val="28"/>
                <w:szCs w:val="28"/>
              </w:rPr>
              <w:t xml:space="preserve"> </w:t>
            </w:r>
            <w:r>
              <w:rPr>
                <w:sz w:val="28"/>
                <w:szCs w:val="28"/>
              </w:rPr>
              <w:t>зрительно-</w:t>
            </w:r>
            <w:r w:rsidRPr="00B05505">
              <w:rPr>
                <w:sz w:val="28"/>
                <w:szCs w:val="28"/>
              </w:rPr>
              <w:t>моторной</w:t>
            </w:r>
            <w:r w:rsidR="00A57E43">
              <w:rPr>
                <w:sz w:val="28"/>
                <w:szCs w:val="28"/>
              </w:rPr>
              <w:t xml:space="preserve"> </w:t>
            </w:r>
            <w:r w:rsidRPr="00B05505">
              <w:rPr>
                <w:sz w:val="28"/>
                <w:szCs w:val="28"/>
              </w:rPr>
              <w:t>координации–комплект</w:t>
            </w:r>
          </w:p>
        </w:tc>
        <w:tc>
          <w:tcPr>
            <w:tcW w:w="720" w:type="dxa"/>
          </w:tcPr>
          <w:p w14:paraId="4ED4C60F"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53BF0E08" w14:textId="77777777" w:rsidR="00572725" w:rsidRPr="00B05505" w:rsidRDefault="00572725" w:rsidP="00262CDE">
            <w:pPr>
              <w:pStyle w:val="TableParagraph"/>
              <w:spacing w:before="137"/>
              <w:ind w:left="7"/>
              <w:jc w:val="center"/>
              <w:rPr>
                <w:sz w:val="28"/>
                <w:szCs w:val="28"/>
              </w:rPr>
            </w:pPr>
            <w:r w:rsidRPr="00B05505">
              <w:rPr>
                <w:sz w:val="28"/>
                <w:szCs w:val="28"/>
              </w:rPr>
              <w:t>1</w:t>
            </w:r>
          </w:p>
        </w:tc>
        <w:tc>
          <w:tcPr>
            <w:tcW w:w="1035" w:type="dxa"/>
          </w:tcPr>
          <w:p w14:paraId="638A27EA" w14:textId="77777777" w:rsidR="00572725" w:rsidRPr="00B05505" w:rsidRDefault="00572725" w:rsidP="00C71E48">
            <w:pPr>
              <w:pStyle w:val="TableParagraph"/>
              <w:rPr>
                <w:sz w:val="28"/>
                <w:szCs w:val="28"/>
              </w:rPr>
            </w:pPr>
          </w:p>
        </w:tc>
        <w:tc>
          <w:tcPr>
            <w:tcW w:w="1006" w:type="dxa"/>
          </w:tcPr>
          <w:p w14:paraId="462A2223" w14:textId="77777777" w:rsidR="00572725" w:rsidRPr="00B05505" w:rsidRDefault="00572725" w:rsidP="00C71E48">
            <w:pPr>
              <w:pStyle w:val="TableParagraph"/>
              <w:ind w:left="6"/>
              <w:jc w:val="center"/>
              <w:rPr>
                <w:sz w:val="28"/>
                <w:szCs w:val="28"/>
              </w:rPr>
            </w:pPr>
          </w:p>
        </w:tc>
      </w:tr>
      <w:tr w:rsidR="00572725" w:rsidRPr="00B05505" w14:paraId="4B6040D9" w14:textId="77777777" w:rsidTr="00C71E48">
        <w:trPr>
          <w:trHeight w:val="292"/>
        </w:trPr>
        <w:tc>
          <w:tcPr>
            <w:tcW w:w="1385" w:type="dxa"/>
          </w:tcPr>
          <w:p w14:paraId="2E03BF53" w14:textId="77777777"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.2.2.207.</w:t>
            </w:r>
          </w:p>
        </w:tc>
        <w:tc>
          <w:tcPr>
            <w:tcW w:w="5493" w:type="dxa"/>
          </w:tcPr>
          <w:p w14:paraId="60CF9217" w14:textId="706EBF37" w:rsidR="00572725" w:rsidRPr="00B05505" w:rsidRDefault="00572725" w:rsidP="00525D8C">
            <w:pPr>
              <w:pStyle w:val="TableParagraph"/>
              <w:spacing w:line="276" w:lineRule="auto"/>
              <w:ind w:right="97"/>
              <w:jc w:val="both"/>
              <w:rPr>
                <w:sz w:val="28"/>
                <w:szCs w:val="28"/>
              </w:rPr>
            </w:pPr>
            <w:r w:rsidRPr="00B05505">
              <w:rPr>
                <w:sz w:val="28"/>
                <w:szCs w:val="28"/>
              </w:rPr>
              <w:t>Серии</w:t>
            </w:r>
            <w:r w:rsidR="00A57E43">
              <w:rPr>
                <w:sz w:val="28"/>
                <w:szCs w:val="28"/>
              </w:rPr>
              <w:t xml:space="preserve"> </w:t>
            </w:r>
            <w:r w:rsidRPr="00B05505">
              <w:rPr>
                <w:sz w:val="28"/>
                <w:szCs w:val="28"/>
              </w:rPr>
              <w:t>картинок(до</w:t>
            </w:r>
            <w:r w:rsidR="00A57E43">
              <w:rPr>
                <w:sz w:val="28"/>
                <w:szCs w:val="28"/>
              </w:rPr>
              <w:t xml:space="preserve"> </w:t>
            </w:r>
            <w:r w:rsidRPr="00B05505">
              <w:rPr>
                <w:sz w:val="28"/>
                <w:szCs w:val="28"/>
              </w:rPr>
              <w:t>6–9-ти)</w:t>
            </w:r>
            <w:r w:rsidR="00A57E43">
              <w:rPr>
                <w:sz w:val="28"/>
                <w:szCs w:val="28"/>
              </w:rPr>
              <w:t xml:space="preserve"> </w:t>
            </w:r>
            <w:r w:rsidRPr="00B05505">
              <w:rPr>
                <w:sz w:val="28"/>
                <w:szCs w:val="28"/>
              </w:rPr>
              <w:t>для</w:t>
            </w:r>
            <w:r w:rsidR="00A57E43">
              <w:rPr>
                <w:sz w:val="28"/>
                <w:szCs w:val="28"/>
              </w:rPr>
              <w:t xml:space="preserve"> </w:t>
            </w:r>
            <w:r w:rsidRPr="00B05505">
              <w:rPr>
                <w:sz w:val="28"/>
                <w:szCs w:val="28"/>
              </w:rPr>
              <w:t>установления</w:t>
            </w:r>
            <w:r w:rsidR="00A57E43">
              <w:rPr>
                <w:sz w:val="28"/>
                <w:szCs w:val="28"/>
              </w:rPr>
              <w:t xml:space="preserve"> </w:t>
            </w:r>
            <w:r w:rsidRPr="00B05505">
              <w:rPr>
                <w:sz w:val="28"/>
                <w:szCs w:val="28"/>
              </w:rPr>
              <w:t>последовательности</w:t>
            </w:r>
            <w:r w:rsidR="00A57E43">
              <w:rPr>
                <w:sz w:val="28"/>
                <w:szCs w:val="28"/>
              </w:rPr>
              <w:t xml:space="preserve"> </w:t>
            </w:r>
            <w:r w:rsidRPr="00B05505">
              <w:rPr>
                <w:sz w:val="28"/>
                <w:szCs w:val="28"/>
              </w:rPr>
              <w:t>событий</w:t>
            </w:r>
            <w:r w:rsidR="00A57E43">
              <w:rPr>
                <w:sz w:val="28"/>
                <w:szCs w:val="28"/>
              </w:rPr>
              <w:t xml:space="preserve"> </w:t>
            </w:r>
            <w:r w:rsidRPr="00B05505">
              <w:rPr>
                <w:sz w:val="28"/>
                <w:szCs w:val="28"/>
              </w:rPr>
              <w:t>(сказочные</w:t>
            </w:r>
            <w:r w:rsidR="00A57E43">
              <w:rPr>
                <w:sz w:val="28"/>
                <w:szCs w:val="28"/>
              </w:rPr>
              <w:t xml:space="preserve"> </w:t>
            </w:r>
            <w:r w:rsidRPr="00B05505">
              <w:rPr>
                <w:sz w:val="28"/>
                <w:szCs w:val="28"/>
              </w:rPr>
              <w:t>и</w:t>
            </w:r>
            <w:r w:rsidR="00A57E43">
              <w:rPr>
                <w:sz w:val="28"/>
                <w:szCs w:val="28"/>
              </w:rPr>
              <w:t xml:space="preserve"> </w:t>
            </w:r>
            <w:r w:rsidRPr="00B05505">
              <w:rPr>
                <w:sz w:val="28"/>
                <w:szCs w:val="28"/>
              </w:rPr>
              <w:t>реалистические</w:t>
            </w:r>
            <w:r w:rsidR="00A57E43">
              <w:rPr>
                <w:sz w:val="28"/>
                <w:szCs w:val="28"/>
              </w:rPr>
              <w:t xml:space="preserve"> </w:t>
            </w:r>
            <w:r w:rsidRPr="00B05505">
              <w:rPr>
                <w:sz w:val="28"/>
                <w:szCs w:val="28"/>
              </w:rPr>
              <w:t>истории,</w:t>
            </w:r>
            <w:r w:rsidR="00A57E43">
              <w:rPr>
                <w:sz w:val="28"/>
                <w:szCs w:val="28"/>
              </w:rPr>
              <w:t xml:space="preserve"> </w:t>
            </w:r>
            <w:r w:rsidRPr="00B05505">
              <w:rPr>
                <w:sz w:val="28"/>
                <w:szCs w:val="28"/>
              </w:rPr>
              <w:t>юмористические</w:t>
            </w:r>
            <w:r w:rsidR="00A57E43">
              <w:rPr>
                <w:sz w:val="28"/>
                <w:szCs w:val="28"/>
              </w:rPr>
              <w:t xml:space="preserve"> </w:t>
            </w:r>
            <w:r w:rsidR="00525D8C">
              <w:rPr>
                <w:sz w:val="28"/>
                <w:szCs w:val="28"/>
              </w:rPr>
              <w:t>ситуации)-</w:t>
            </w:r>
            <w:r w:rsidRPr="00B05505">
              <w:rPr>
                <w:sz w:val="28"/>
                <w:szCs w:val="28"/>
              </w:rPr>
              <w:t>комплект</w:t>
            </w:r>
          </w:p>
        </w:tc>
        <w:tc>
          <w:tcPr>
            <w:tcW w:w="720" w:type="dxa"/>
          </w:tcPr>
          <w:p w14:paraId="16246C60" w14:textId="77777777" w:rsidR="00572725" w:rsidRPr="00B05505" w:rsidRDefault="00572725" w:rsidP="00262CDE">
            <w:pPr>
              <w:pStyle w:val="TableParagraph"/>
              <w:rPr>
                <w:sz w:val="28"/>
                <w:szCs w:val="28"/>
              </w:rPr>
            </w:pPr>
          </w:p>
          <w:p w14:paraId="0E5E678F" w14:textId="77777777" w:rsidR="00572725" w:rsidRPr="00B05505" w:rsidRDefault="00572725" w:rsidP="00262CDE">
            <w:pPr>
              <w:pStyle w:val="TableParagraph"/>
              <w:spacing w:before="151"/>
              <w:ind w:left="206"/>
              <w:rPr>
                <w:sz w:val="28"/>
                <w:szCs w:val="28"/>
              </w:rPr>
            </w:pPr>
            <w:r w:rsidRPr="00B05505">
              <w:rPr>
                <w:sz w:val="28"/>
                <w:szCs w:val="28"/>
              </w:rPr>
              <w:t>шт.</w:t>
            </w:r>
          </w:p>
        </w:tc>
        <w:tc>
          <w:tcPr>
            <w:tcW w:w="1020" w:type="dxa"/>
          </w:tcPr>
          <w:p w14:paraId="56B793C4" w14:textId="77777777" w:rsidR="00572725" w:rsidRPr="00B05505" w:rsidRDefault="00572725" w:rsidP="00262CDE">
            <w:pPr>
              <w:pStyle w:val="TableParagraph"/>
              <w:rPr>
                <w:sz w:val="28"/>
                <w:szCs w:val="28"/>
              </w:rPr>
            </w:pPr>
          </w:p>
          <w:p w14:paraId="5BACB698" w14:textId="77777777" w:rsidR="00572725" w:rsidRPr="00B05505" w:rsidRDefault="00572725" w:rsidP="00262CDE">
            <w:pPr>
              <w:pStyle w:val="TableParagraph"/>
              <w:spacing w:before="151"/>
              <w:ind w:left="7"/>
              <w:jc w:val="center"/>
              <w:rPr>
                <w:sz w:val="28"/>
                <w:szCs w:val="28"/>
              </w:rPr>
            </w:pPr>
            <w:r w:rsidRPr="00B05505">
              <w:rPr>
                <w:sz w:val="28"/>
                <w:szCs w:val="28"/>
              </w:rPr>
              <w:t>1</w:t>
            </w:r>
          </w:p>
        </w:tc>
        <w:tc>
          <w:tcPr>
            <w:tcW w:w="1035" w:type="dxa"/>
          </w:tcPr>
          <w:p w14:paraId="0BE5D0BF" w14:textId="77777777" w:rsidR="00572725" w:rsidRPr="00B05505" w:rsidRDefault="00572725" w:rsidP="00C71E48">
            <w:pPr>
              <w:pStyle w:val="TableParagraph"/>
              <w:rPr>
                <w:sz w:val="28"/>
                <w:szCs w:val="28"/>
              </w:rPr>
            </w:pPr>
          </w:p>
        </w:tc>
        <w:tc>
          <w:tcPr>
            <w:tcW w:w="1006" w:type="dxa"/>
          </w:tcPr>
          <w:p w14:paraId="0A85D59B" w14:textId="77777777" w:rsidR="00572725" w:rsidRPr="00B05505" w:rsidRDefault="00572725" w:rsidP="00C71E48">
            <w:pPr>
              <w:pStyle w:val="TableParagraph"/>
              <w:ind w:left="6"/>
              <w:jc w:val="center"/>
              <w:rPr>
                <w:sz w:val="28"/>
                <w:szCs w:val="28"/>
              </w:rPr>
            </w:pPr>
          </w:p>
        </w:tc>
      </w:tr>
      <w:tr w:rsidR="00572725" w:rsidRPr="00B05505" w14:paraId="0E1E6B50" w14:textId="77777777" w:rsidTr="00C71E48">
        <w:trPr>
          <w:trHeight w:val="292"/>
        </w:trPr>
        <w:tc>
          <w:tcPr>
            <w:tcW w:w="1385" w:type="dxa"/>
          </w:tcPr>
          <w:p w14:paraId="46A49EBF" w14:textId="77777777"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.2.2.208.</w:t>
            </w:r>
          </w:p>
        </w:tc>
        <w:tc>
          <w:tcPr>
            <w:tcW w:w="5493" w:type="dxa"/>
          </w:tcPr>
          <w:p w14:paraId="346ADE07" w14:textId="69DFE983" w:rsidR="00572725" w:rsidRPr="00B05505" w:rsidRDefault="00572725" w:rsidP="00262CDE">
            <w:pPr>
              <w:pStyle w:val="TableParagraph"/>
              <w:tabs>
                <w:tab w:val="left" w:pos="923"/>
                <w:tab w:val="left" w:pos="2065"/>
                <w:tab w:val="left" w:pos="3047"/>
                <w:tab w:val="left" w:pos="3668"/>
                <w:tab w:val="left" w:pos="4805"/>
              </w:tabs>
              <w:spacing w:line="276" w:lineRule="auto"/>
              <w:ind w:right="97"/>
              <w:rPr>
                <w:sz w:val="28"/>
                <w:szCs w:val="28"/>
              </w:rPr>
            </w:pPr>
            <w:r>
              <w:rPr>
                <w:sz w:val="28"/>
                <w:szCs w:val="28"/>
              </w:rPr>
              <w:t>Серии</w:t>
            </w:r>
            <w:r>
              <w:rPr>
                <w:sz w:val="28"/>
                <w:szCs w:val="28"/>
              </w:rPr>
              <w:tab/>
              <w:t>картинок:</w:t>
            </w:r>
            <w:r>
              <w:rPr>
                <w:sz w:val="28"/>
                <w:szCs w:val="28"/>
              </w:rPr>
              <w:tab/>
              <w:t>времена</w:t>
            </w:r>
            <w:r>
              <w:rPr>
                <w:sz w:val="28"/>
                <w:szCs w:val="28"/>
              </w:rPr>
              <w:tab/>
              <w:t xml:space="preserve">года </w:t>
            </w:r>
            <w:r w:rsidRPr="00B05505">
              <w:rPr>
                <w:sz w:val="28"/>
                <w:szCs w:val="28"/>
              </w:rPr>
              <w:t>(пейзажи,</w:t>
            </w:r>
            <w:r w:rsidRPr="00B05505">
              <w:rPr>
                <w:sz w:val="28"/>
                <w:szCs w:val="28"/>
              </w:rPr>
              <w:tab/>
              <w:t>жизнь</w:t>
            </w:r>
            <w:r w:rsidR="00A57E43">
              <w:rPr>
                <w:sz w:val="28"/>
                <w:szCs w:val="28"/>
              </w:rPr>
              <w:t xml:space="preserve"> </w:t>
            </w:r>
            <w:r w:rsidRPr="00B05505">
              <w:rPr>
                <w:sz w:val="28"/>
                <w:szCs w:val="28"/>
              </w:rPr>
              <w:t>животных,</w:t>
            </w:r>
            <w:r w:rsidR="00A57E43">
              <w:rPr>
                <w:sz w:val="28"/>
                <w:szCs w:val="28"/>
              </w:rPr>
              <w:t xml:space="preserve"> </w:t>
            </w:r>
            <w:r w:rsidRPr="00B05505">
              <w:rPr>
                <w:sz w:val="28"/>
                <w:szCs w:val="28"/>
              </w:rPr>
              <w:t>характерные</w:t>
            </w:r>
            <w:r w:rsidR="00A57E43">
              <w:rPr>
                <w:sz w:val="28"/>
                <w:szCs w:val="28"/>
              </w:rPr>
              <w:t xml:space="preserve"> </w:t>
            </w:r>
            <w:r w:rsidRPr="00B05505">
              <w:rPr>
                <w:sz w:val="28"/>
                <w:szCs w:val="28"/>
              </w:rPr>
              <w:t>виды</w:t>
            </w:r>
            <w:r w:rsidR="00A57E43">
              <w:rPr>
                <w:sz w:val="28"/>
                <w:szCs w:val="28"/>
              </w:rPr>
              <w:t xml:space="preserve">   </w:t>
            </w:r>
            <w:r w:rsidRPr="00B05505">
              <w:rPr>
                <w:sz w:val="28"/>
                <w:szCs w:val="28"/>
              </w:rPr>
              <w:t>отдыха</w:t>
            </w:r>
            <w:r w:rsidR="00A57E43">
              <w:rPr>
                <w:sz w:val="28"/>
                <w:szCs w:val="28"/>
              </w:rPr>
              <w:t xml:space="preserve"> </w:t>
            </w:r>
            <w:r w:rsidRPr="00B05505">
              <w:rPr>
                <w:sz w:val="28"/>
                <w:szCs w:val="28"/>
              </w:rPr>
              <w:t>людей)-</w:t>
            </w:r>
          </w:p>
          <w:p w14:paraId="02D487D1" w14:textId="77777777" w:rsidR="00572725" w:rsidRPr="00B05505" w:rsidRDefault="00572725" w:rsidP="00262CDE">
            <w:pPr>
              <w:pStyle w:val="TableParagraph"/>
              <w:rPr>
                <w:sz w:val="28"/>
                <w:szCs w:val="28"/>
              </w:rPr>
            </w:pPr>
            <w:r w:rsidRPr="00B05505">
              <w:rPr>
                <w:sz w:val="28"/>
                <w:szCs w:val="28"/>
              </w:rPr>
              <w:t>комплект</w:t>
            </w:r>
          </w:p>
        </w:tc>
        <w:tc>
          <w:tcPr>
            <w:tcW w:w="720" w:type="dxa"/>
          </w:tcPr>
          <w:p w14:paraId="2E6B052A" w14:textId="77777777" w:rsidR="00572725" w:rsidRPr="00B05505" w:rsidRDefault="00572725" w:rsidP="00262CDE">
            <w:pPr>
              <w:pStyle w:val="TableParagraph"/>
              <w:spacing w:before="4"/>
              <w:rPr>
                <w:sz w:val="28"/>
                <w:szCs w:val="28"/>
              </w:rPr>
            </w:pPr>
          </w:p>
          <w:p w14:paraId="5AB1E47D" w14:textId="77777777" w:rsidR="00572725" w:rsidRPr="00B05505" w:rsidRDefault="00572725" w:rsidP="00262CDE">
            <w:pPr>
              <w:pStyle w:val="TableParagraph"/>
              <w:spacing w:before="1"/>
              <w:ind w:left="206"/>
              <w:rPr>
                <w:sz w:val="28"/>
                <w:szCs w:val="28"/>
              </w:rPr>
            </w:pPr>
            <w:r w:rsidRPr="00B05505">
              <w:rPr>
                <w:sz w:val="28"/>
                <w:szCs w:val="28"/>
              </w:rPr>
              <w:t>шт.</w:t>
            </w:r>
          </w:p>
        </w:tc>
        <w:tc>
          <w:tcPr>
            <w:tcW w:w="1020" w:type="dxa"/>
          </w:tcPr>
          <w:p w14:paraId="75978425" w14:textId="77777777" w:rsidR="00572725" w:rsidRPr="00B05505" w:rsidRDefault="00572725" w:rsidP="00262CDE">
            <w:pPr>
              <w:pStyle w:val="TableParagraph"/>
              <w:spacing w:before="4"/>
              <w:rPr>
                <w:sz w:val="28"/>
                <w:szCs w:val="28"/>
              </w:rPr>
            </w:pPr>
          </w:p>
          <w:p w14:paraId="50B57F7E" w14:textId="77777777" w:rsidR="00572725" w:rsidRPr="00B05505" w:rsidRDefault="00572725" w:rsidP="00262CDE">
            <w:pPr>
              <w:pStyle w:val="TableParagraph"/>
              <w:spacing w:before="1"/>
              <w:ind w:left="7"/>
              <w:jc w:val="center"/>
              <w:rPr>
                <w:sz w:val="28"/>
                <w:szCs w:val="28"/>
              </w:rPr>
            </w:pPr>
            <w:r w:rsidRPr="00B05505">
              <w:rPr>
                <w:sz w:val="28"/>
                <w:szCs w:val="28"/>
              </w:rPr>
              <w:t>1</w:t>
            </w:r>
          </w:p>
        </w:tc>
        <w:tc>
          <w:tcPr>
            <w:tcW w:w="1035" w:type="dxa"/>
          </w:tcPr>
          <w:p w14:paraId="5DE8EEF2" w14:textId="77777777" w:rsidR="00572725" w:rsidRPr="00B05505" w:rsidRDefault="00572725" w:rsidP="00C71E48">
            <w:pPr>
              <w:pStyle w:val="TableParagraph"/>
              <w:rPr>
                <w:sz w:val="28"/>
                <w:szCs w:val="28"/>
              </w:rPr>
            </w:pPr>
          </w:p>
        </w:tc>
        <w:tc>
          <w:tcPr>
            <w:tcW w:w="1006" w:type="dxa"/>
          </w:tcPr>
          <w:p w14:paraId="4C23A283" w14:textId="77777777" w:rsidR="00572725" w:rsidRPr="00B05505" w:rsidRDefault="00572725" w:rsidP="00C71E48">
            <w:pPr>
              <w:pStyle w:val="TableParagraph"/>
              <w:ind w:left="6"/>
              <w:jc w:val="center"/>
              <w:rPr>
                <w:sz w:val="28"/>
                <w:szCs w:val="28"/>
              </w:rPr>
            </w:pPr>
          </w:p>
        </w:tc>
      </w:tr>
      <w:tr w:rsidR="00572725" w:rsidRPr="00B05505" w14:paraId="51AB5EFA" w14:textId="77777777" w:rsidTr="00C71E48">
        <w:trPr>
          <w:trHeight w:val="292"/>
        </w:trPr>
        <w:tc>
          <w:tcPr>
            <w:tcW w:w="1385" w:type="dxa"/>
          </w:tcPr>
          <w:p w14:paraId="400788DF" w14:textId="77777777"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.2.2.209.</w:t>
            </w:r>
          </w:p>
        </w:tc>
        <w:tc>
          <w:tcPr>
            <w:tcW w:w="5493" w:type="dxa"/>
          </w:tcPr>
          <w:p w14:paraId="7C1A9E50" w14:textId="0D1BDF53" w:rsidR="00572725" w:rsidRPr="00B05505" w:rsidRDefault="00572725" w:rsidP="00262CDE">
            <w:pPr>
              <w:pStyle w:val="TableParagraph"/>
              <w:rPr>
                <w:sz w:val="28"/>
                <w:szCs w:val="28"/>
              </w:rPr>
            </w:pPr>
            <w:r w:rsidRPr="00B05505">
              <w:rPr>
                <w:sz w:val="28"/>
                <w:szCs w:val="28"/>
              </w:rPr>
              <w:t>Скакалка</w:t>
            </w:r>
            <w:r w:rsidR="00A57E43">
              <w:rPr>
                <w:sz w:val="28"/>
                <w:szCs w:val="28"/>
              </w:rPr>
              <w:t xml:space="preserve"> </w:t>
            </w:r>
            <w:r w:rsidRPr="00B05505">
              <w:rPr>
                <w:sz w:val="28"/>
                <w:szCs w:val="28"/>
              </w:rPr>
              <w:t>детская</w:t>
            </w:r>
          </w:p>
        </w:tc>
        <w:tc>
          <w:tcPr>
            <w:tcW w:w="720" w:type="dxa"/>
          </w:tcPr>
          <w:p w14:paraId="243851F5"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1FACF740" w14:textId="77777777" w:rsidR="00572725" w:rsidRPr="00B05505" w:rsidRDefault="00572725" w:rsidP="00262CDE">
            <w:pPr>
              <w:pStyle w:val="TableParagraph"/>
              <w:ind w:left="7"/>
              <w:jc w:val="center"/>
              <w:rPr>
                <w:sz w:val="28"/>
                <w:szCs w:val="28"/>
              </w:rPr>
            </w:pPr>
            <w:r w:rsidRPr="00B05505">
              <w:rPr>
                <w:sz w:val="28"/>
                <w:szCs w:val="28"/>
              </w:rPr>
              <w:t>5</w:t>
            </w:r>
          </w:p>
        </w:tc>
        <w:tc>
          <w:tcPr>
            <w:tcW w:w="1035" w:type="dxa"/>
          </w:tcPr>
          <w:p w14:paraId="49962485" w14:textId="77777777" w:rsidR="00572725" w:rsidRPr="00B05505" w:rsidRDefault="00572725" w:rsidP="00C71E48">
            <w:pPr>
              <w:pStyle w:val="TableParagraph"/>
              <w:rPr>
                <w:sz w:val="28"/>
                <w:szCs w:val="28"/>
              </w:rPr>
            </w:pPr>
          </w:p>
        </w:tc>
        <w:tc>
          <w:tcPr>
            <w:tcW w:w="1006" w:type="dxa"/>
          </w:tcPr>
          <w:p w14:paraId="2003ED17" w14:textId="77777777" w:rsidR="00572725" w:rsidRPr="00B05505" w:rsidRDefault="00572725" w:rsidP="00C71E48">
            <w:pPr>
              <w:pStyle w:val="TableParagraph"/>
              <w:ind w:left="6"/>
              <w:jc w:val="center"/>
              <w:rPr>
                <w:sz w:val="28"/>
                <w:szCs w:val="28"/>
              </w:rPr>
            </w:pPr>
          </w:p>
        </w:tc>
      </w:tr>
      <w:tr w:rsidR="00572725" w:rsidRPr="00B05505" w14:paraId="3624D7E4" w14:textId="77777777" w:rsidTr="00C71E48">
        <w:trPr>
          <w:trHeight w:val="292"/>
        </w:trPr>
        <w:tc>
          <w:tcPr>
            <w:tcW w:w="1385" w:type="dxa"/>
          </w:tcPr>
          <w:p w14:paraId="36676B92" w14:textId="77777777" w:rsidR="00572725" w:rsidRPr="00B05505" w:rsidRDefault="00572725" w:rsidP="00572725">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.2.2.210.</w:t>
            </w:r>
          </w:p>
        </w:tc>
        <w:tc>
          <w:tcPr>
            <w:tcW w:w="5493" w:type="dxa"/>
          </w:tcPr>
          <w:p w14:paraId="38969635" w14:textId="27E81289" w:rsidR="00572725" w:rsidRPr="00B05505" w:rsidRDefault="00572725" w:rsidP="00262CDE">
            <w:pPr>
              <w:pStyle w:val="TableParagraph"/>
              <w:rPr>
                <w:sz w:val="28"/>
                <w:szCs w:val="28"/>
              </w:rPr>
            </w:pPr>
            <w:r w:rsidRPr="00B05505">
              <w:rPr>
                <w:sz w:val="28"/>
                <w:szCs w:val="28"/>
              </w:rPr>
              <w:t>Скорая</w:t>
            </w:r>
            <w:r w:rsidR="00A57E43">
              <w:rPr>
                <w:sz w:val="28"/>
                <w:szCs w:val="28"/>
              </w:rPr>
              <w:t xml:space="preserve"> </w:t>
            </w:r>
            <w:r w:rsidRPr="00B05505">
              <w:rPr>
                <w:sz w:val="28"/>
                <w:szCs w:val="28"/>
              </w:rPr>
              <w:t>помощь</w:t>
            </w:r>
            <w:r w:rsidR="00A57E43">
              <w:rPr>
                <w:sz w:val="28"/>
                <w:szCs w:val="28"/>
              </w:rPr>
              <w:t xml:space="preserve"> </w:t>
            </w:r>
            <w:r w:rsidRPr="00B05505">
              <w:rPr>
                <w:sz w:val="28"/>
                <w:szCs w:val="28"/>
              </w:rPr>
              <w:t>(машина,</w:t>
            </w:r>
            <w:r w:rsidR="00A57E43">
              <w:rPr>
                <w:sz w:val="28"/>
                <w:szCs w:val="28"/>
              </w:rPr>
              <w:t xml:space="preserve"> </w:t>
            </w:r>
            <w:r w:rsidRPr="00B05505">
              <w:rPr>
                <w:sz w:val="28"/>
                <w:szCs w:val="28"/>
              </w:rPr>
              <w:t>среднего</w:t>
            </w:r>
            <w:r w:rsidR="00A57E43">
              <w:rPr>
                <w:sz w:val="28"/>
                <w:szCs w:val="28"/>
              </w:rPr>
              <w:t xml:space="preserve"> </w:t>
            </w:r>
            <w:r w:rsidRPr="00B05505">
              <w:rPr>
                <w:sz w:val="28"/>
                <w:szCs w:val="28"/>
              </w:rPr>
              <w:t>размера)</w:t>
            </w:r>
          </w:p>
        </w:tc>
        <w:tc>
          <w:tcPr>
            <w:tcW w:w="720" w:type="dxa"/>
          </w:tcPr>
          <w:p w14:paraId="040D44C0"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0C1336E5" w14:textId="77777777" w:rsidR="00572725" w:rsidRPr="00B05505" w:rsidRDefault="00572725" w:rsidP="00262CDE">
            <w:pPr>
              <w:pStyle w:val="TableParagraph"/>
              <w:ind w:left="7"/>
              <w:jc w:val="center"/>
              <w:rPr>
                <w:sz w:val="28"/>
                <w:szCs w:val="28"/>
              </w:rPr>
            </w:pPr>
            <w:r w:rsidRPr="00B05505">
              <w:rPr>
                <w:sz w:val="28"/>
                <w:szCs w:val="28"/>
              </w:rPr>
              <w:t>1</w:t>
            </w:r>
          </w:p>
        </w:tc>
        <w:tc>
          <w:tcPr>
            <w:tcW w:w="1035" w:type="dxa"/>
          </w:tcPr>
          <w:p w14:paraId="582DAB0F" w14:textId="77777777" w:rsidR="00572725" w:rsidRPr="00B05505" w:rsidRDefault="00572725" w:rsidP="00C71E48">
            <w:pPr>
              <w:pStyle w:val="TableParagraph"/>
              <w:rPr>
                <w:sz w:val="28"/>
                <w:szCs w:val="28"/>
              </w:rPr>
            </w:pPr>
          </w:p>
        </w:tc>
        <w:tc>
          <w:tcPr>
            <w:tcW w:w="1006" w:type="dxa"/>
          </w:tcPr>
          <w:p w14:paraId="6B083D4E" w14:textId="77777777" w:rsidR="00572725" w:rsidRPr="00B05505" w:rsidRDefault="00572725" w:rsidP="00C71E48">
            <w:pPr>
              <w:pStyle w:val="TableParagraph"/>
              <w:ind w:left="6"/>
              <w:jc w:val="center"/>
              <w:rPr>
                <w:sz w:val="28"/>
                <w:szCs w:val="28"/>
              </w:rPr>
            </w:pPr>
          </w:p>
        </w:tc>
      </w:tr>
      <w:tr w:rsidR="00572725" w:rsidRPr="00B05505" w14:paraId="10D65F72" w14:textId="77777777" w:rsidTr="00C71E48">
        <w:trPr>
          <w:trHeight w:val="292"/>
        </w:trPr>
        <w:tc>
          <w:tcPr>
            <w:tcW w:w="1385" w:type="dxa"/>
          </w:tcPr>
          <w:p w14:paraId="3E7B17BA" w14:textId="77777777"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.2.2.211.</w:t>
            </w:r>
          </w:p>
        </w:tc>
        <w:tc>
          <w:tcPr>
            <w:tcW w:w="5493" w:type="dxa"/>
          </w:tcPr>
          <w:p w14:paraId="134A0281" w14:textId="3C4BD4CA" w:rsidR="00572725" w:rsidRPr="00B05505" w:rsidRDefault="00572725" w:rsidP="00572725">
            <w:pPr>
              <w:pStyle w:val="TableParagraph"/>
              <w:rPr>
                <w:sz w:val="28"/>
                <w:szCs w:val="28"/>
              </w:rPr>
            </w:pPr>
            <w:r w:rsidRPr="00B05505">
              <w:rPr>
                <w:sz w:val="28"/>
                <w:szCs w:val="28"/>
              </w:rPr>
              <w:t>Стержни</w:t>
            </w:r>
            <w:r w:rsidR="00A57E43">
              <w:rPr>
                <w:sz w:val="28"/>
                <w:szCs w:val="28"/>
              </w:rPr>
              <w:t xml:space="preserve"> </w:t>
            </w:r>
            <w:r w:rsidRPr="00B05505">
              <w:rPr>
                <w:sz w:val="28"/>
                <w:szCs w:val="28"/>
              </w:rPr>
              <w:t>с</w:t>
            </w:r>
            <w:r w:rsidR="00A57E43">
              <w:rPr>
                <w:sz w:val="28"/>
                <w:szCs w:val="28"/>
              </w:rPr>
              <w:t xml:space="preserve"> </w:t>
            </w:r>
            <w:r w:rsidRPr="00B05505">
              <w:rPr>
                <w:sz w:val="28"/>
                <w:szCs w:val="28"/>
              </w:rPr>
              <w:t>насадками</w:t>
            </w:r>
            <w:r w:rsidR="00A57E43">
              <w:rPr>
                <w:sz w:val="28"/>
                <w:szCs w:val="28"/>
              </w:rPr>
              <w:t xml:space="preserve"> </w:t>
            </w:r>
            <w:r w:rsidRPr="00B05505">
              <w:rPr>
                <w:sz w:val="28"/>
                <w:szCs w:val="28"/>
              </w:rPr>
              <w:t>(для</w:t>
            </w:r>
            <w:r w:rsidR="00A57E43">
              <w:rPr>
                <w:sz w:val="28"/>
                <w:szCs w:val="28"/>
              </w:rPr>
              <w:t xml:space="preserve"> </w:t>
            </w:r>
            <w:r w:rsidRPr="00B05505">
              <w:rPr>
                <w:sz w:val="28"/>
                <w:szCs w:val="28"/>
              </w:rPr>
              <w:t>построения</w:t>
            </w:r>
            <w:r w:rsidR="00A57E43">
              <w:rPr>
                <w:sz w:val="28"/>
                <w:szCs w:val="28"/>
              </w:rPr>
              <w:t xml:space="preserve"> </w:t>
            </w:r>
            <w:r w:rsidRPr="00B05505">
              <w:rPr>
                <w:sz w:val="28"/>
                <w:szCs w:val="28"/>
              </w:rPr>
              <w:t>числового</w:t>
            </w:r>
            <w:r w:rsidR="00A57E43">
              <w:rPr>
                <w:sz w:val="28"/>
                <w:szCs w:val="28"/>
              </w:rPr>
              <w:t xml:space="preserve"> </w:t>
            </w:r>
            <w:r>
              <w:rPr>
                <w:sz w:val="28"/>
                <w:szCs w:val="28"/>
              </w:rPr>
              <w:t>ряда)-</w:t>
            </w:r>
            <w:r w:rsidRPr="00B05505">
              <w:rPr>
                <w:sz w:val="28"/>
                <w:szCs w:val="28"/>
              </w:rPr>
              <w:t>комплект</w:t>
            </w:r>
          </w:p>
        </w:tc>
        <w:tc>
          <w:tcPr>
            <w:tcW w:w="720" w:type="dxa"/>
          </w:tcPr>
          <w:p w14:paraId="194ED0BA" w14:textId="77777777" w:rsidR="00572725" w:rsidRPr="00B05505" w:rsidRDefault="00572725" w:rsidP="00262CDE">
            <w:pPr>
              <w:pStyle w:val="TableParagraph"/>
              <w:spacing w:before="134"/>
              <w:ind w:left="206"/>
              <w:rPr>
                <w:sz w:val="28"/>
                <w:szCs w:val="28"/>
              </w:rPr>
            </w:pPr>
            <w:r w:rsidRPr="00B05505">
              <w:rPr>
                <w:sz w:val="28"/>
                <w:szCs w:val="28"/>
              </w:rPr>
              <w:t>шт.</w:t>
            </w:r>
          </w:p>
        </w:tc>
        <w:tc>
          <w:tcPr>
            <w:tcW w:w="1020" w:type="dxa"/>
          </w:tcPr>
          <w:p w14:paraId="7FAA3C71" w14:textId="77777777" w:rsidR="00572725" w:rsidRPr="00B05505" w:rsidRDefault="00572725" w:rsidP="00262CDE">
            <w:pPr>
              <w:pStyle w:val="TableParagraph"/>
              <w:spacing w:before="134"/>
              <w:ind w:left="7"/>
              <w:jc w:val="center"/>
              <w:rPr>
                <w:sz w:val="28"/>
                <w:szCs w:val="28"/>
              </w:rPr>
            </w:pPr>
            <w:r w:rsidRPr="00B05505">
              <w:rPr>
                <w:sz w:val="28"/>
                <w:szCs w:val="28"/>
              </w:rPr>
              <w:t>1</w:t>
            </w:r>
          </w:p>
        </w:tc>
        <w:tc>
          <w:tcPr>
            <w:tcW w:w="1035" w:type="dxa"/>
          </w:tcPr>
          <w:p w14:paraId="40DDC931" w14:textId="77777777" w:rsidR="00572725" w:rsidRPr="00B05505" w:rsidRDefault="00572725" w:rsidP="00C71E48">
            <w:pPr>
              <w:pStyle w:val="TableParagraph"/>
              <w:rPr>
                <w:sz w:val="28"/>
                <w:szCs w:val="28"/>
              </w:rPr>
            </w:pPr>
          </w:p>
        </w:tc>
        <w:tc>
          <w:tcPr>
            <w:tcW w:w="1006" w:type="dxa"/>
          </w:tcPr>
          <w:p w14:paraId="177C264F" w14:textId="77777777" w:rsidR="00572725" w:rsidRPr="00B05505" w:rsidRDefault="00572725" w:rsidP="00C71E48">
            <w:pPr>
              <w:pStyle w:val="TableParagraph"/>
              <w:ind w:left="6"/>
              <w:jc w:val="center"/>
              <w:rPr>
                <w:sz w:val="28"/>
                <w:szCs w:val="28"/>
              </w:rPr>
            </w:pPr>
          </w:p>
        </w:tc>
      </w:tr>
      <w:tr w:rsidR="00572725" w:rsidRPr="00B05505" w14:paraId="1D2EB183" w14:textId="77777777" w:rsidTr="00C71E48">
        <w:trPr>
          <w:trHeight w:val="292"/>
        </w:trPr>
        <w:tc>
          <w:tcPr>
            <w:tcW w:w="1385" w:type="dxa"/>
          </w:tcPr>
          <w:p w14:paraId="0B185B7A" w14:textId="77777777"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.2.2.212.</w:t>
            </w:r>
          </w:p>
        </w:tc>
        <w:tc>
          <w:tcPr>
            <w:tcW w:w="5493" w:type="dxa"/>
          </w:tcPr>
          <w:p w14:paraId="407A209A" w14:textId="79458298" w:rsidR="00572725" w:rsidRPr="00B05505" w:rsidRDefault="00572725" w:rsidP="00262CDE">
            <w:pPr>
              <w:pStyle w:val="TableParagraph"/>
              <w:rPr>
                <w:sz w:val="28"/>
                <w:szCs w:val="28"/>
              </w:rPr>
            </w:pPr>
            <w:r w:rsidRPr="00B05505">
              <w:rPr>
                <w:sz w:val="28"/>
                <w:szCs w:val="28"/>
              </w:rPr>
              <w:t>Стол</w:t>
            </w:r>
            <w:r w:rsidR="00A57E43">
              <w:rPr>
                <w:sz w:val="28"/>
                <w:szCs w:val="28"/>
              </w:rPr>
              <w:t xml:space="preserve"> </w:t>
            </w:r>
            <w:r w:rsidRPr="00B05505">
              <w:rPr>
                <w:sz w:val="28"/>
                <w:szCs w:val="28"/>
              </w:rPr>
              <w:t>для</w:t>
            </w:r>
            <w:r w:rsidR="00A57E43">
              <w:rPr>
                <w:sz w:val="28"/>
                <w:szCs w:val="28"/>
              </w:rPr>
              <w:t xml:space="preserve"> </w:t>
            </w:r>
            <w:r w:rsidRPr="00B05505">
              <w:rPr>
                <w:sz w:val="28"/>
                <w:szCs w:val="28"/>
              </w:rPr>
              <w:t>экспериментирования</w:t>
            </w:r>
            <w:r w:rsidR="00A57E43">
              <w:rPr>
                <w:sz w:val="28"/>
                <w:szCs w:val="28"/>
              </w:rPr>
              <w:t xml:space="preserve"> </w:t>
            </w:r>
            <w:r w:rsidRPr="00B05505">
              <w:rPr>
                <w:sz w:val="28"/>
                <w:szCs w:val="28"/>
              </w:rPr>
              <w:t>с</w:t>
            </w:r>
            <w:r w:rsidR="00A57E43">
              <w:rPr>
                <w:sz w:val="28"/>
                <w:szCs w:val="28"/>
              </w:rPr>
              <w:t xml:space="preserve"> </w:t>
            </w:r>
            <w:r w:rsidRPr="00B05505">
              <w:rPr>
                <w:sz w:val="28"/>
                <w:szCs w:val="28"/>
              </w:rPr>
              <w:t>песком</w:t>
            </w:r>
            <w:r w:rsidR="00A57E43">
              <w:rPr>
                <w:sz w:val="28"/>
                <w:szCs w:val="28"/>
              </w:rPr>
              <w:t xml:space="preserve"> </w:t>
            </w:r>
            <w:r w:rsidRPr="00B05505">
              <w:rPr>
                <w:sz w:val="28"/>
                <w:szCs w:val="28"/>
              </w:rPr>
              <w:t>и</w:t>
            </w:r>
            <w:r w:rsidR="00A57E43">
              <w:rPr>
                <w:sz w:val="28"/>
                <w:szCs w:val="28"/>
              </w:rPr>
              <w:t xml:space="preserve"> </w:t>
            </w:r>
            <w:r w:rsidRPr="00B05505">
              <w:rPr>
                <w:sz w:val="28"/>
                <w:szCs w:val="28"/>
              </w:rPr>
              <w:t>водой</w:t>
            </w:r>
          </w:p>
        </w:tc>
        <w:tc>
          <w:tcPr>
            <w:tcW w:w="720" w:type="dxa"/>
          </w:tcPr>
          <w:p w14:paraId="28418026"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73DE013A" w14:textId="77777777" w:rsidR="00572725" w:rsidRPr="00B05505" w:rsidRDefault="00572725" w:rsidP="00262CDE">
            <w:pPr>
              <w:pStyle w:val="TableParagraph"/>
              <w:ind w:left="7"/>
              <w:jc w:val="center"/>
              <w:rPr>
                <w:sz w:val="28"/>
                <w:szCs w:val="28"/>
              </w:rPr>
            </w:pPr>
            <w:r w:rsidRPr="00B05505">
              <w:rPr>
                <w:sz w:val="28"/>
                <w:szCs w:val="28"/>
              </w:rPr>
              <w:t>1</w:t>
            </w:r>
          </w:p>
        </w:tc>
        <w:tc>
          <w:tcPr>
            <w:tcW w:w="1035" w:type="dxa"/>
          </w:tcPr>
          <w:p w14:paraId="26E1FC97" w14:textId="77777777" w:rsidR="00572725" w:rsidRPr="00B05505" w:rsidRDefault="00572725" w:rsidP="00C71E48">
            <w:pPr>
              <w:pStyle w:val="TableParagraph"/>
              <w:rPr>
                <w:sz w:val="28"/>
                <w:szCs w:val="28"/>
              </w:rPr>
            </w:pPr>
          </w:p>
        </w:tc>
        <w:tc>
          <w:tcPr>
            <w:tcW w:w="1006" w:type="dxa"/>
          </w:tcPr>
          <w:p w14:paraId="46A403B3" w14:textId="77777777" w:rsidR="00572725" w:rsidRPr="00B05505" w:rsidRDefault="00572725" w:rsidP="00C71E48">
            <w:pPr>
              <w:pStyle w:val="TableParagraph"/>
              <w:ind w:left="6"/>
              <w:jc w:val="center"/>
              <w:rPr>
                <w:sz w:val="28"/>
                <w:szCs w:val="28"/>
              </w:rPr>
            </w:pPr>
          </w:p>
        </w:tc>
      </w:tr>
      <w:tr w:rsidR="00572725" w:rsidRPr="00B05505" w14:paraId="54374275" w14:textId="77777777" w:rsidTr="00C71E48">
        <w:trPr>
          <w:trHeight w:val="292"/>
        </w:trPr>
        <w:tc>
          <w:tcPr>
            <w:tcW w:w="1385" w:type="dxa"/>
          </w:tcPr>
          <w:p w14:paraId="235CAD02" w14:textId="77777777" w:rsidR="00572725" w:rsidRPr="00B05505" w:rsidRDefault="00572725" w:rsidP="00572725">
            <w:pPr>
              <w:pStyle w:val="TableParagraph"/>
              <w:spacing w:line="241" w:lineRule="exact"/>
              <w:ind w:left="129"/>
              <w:rPr>
                <w:sz w:val="28"/>
                <w:szCs w:val="28"/>
              </w:rPr>
            </w:pPr>
            <w:r w:rsidRPr="00B05505">
              <w:rPr>
                <w:sz w:val="28"/>
                <w:szCs w:val="28"/>
              </w:rPr>
              <w:t>2.</w:t>
            </w:r>
            <w:r>
              <w:rPr>
                <w:sz w:val="28"/>
                <w:szCs w:val="28"/>
              </w:rPr>
              <w:t>6</w:t>
            </w:r>
            <w:r w:rsidRPr="00B05505">
              <w:rPr>
                <w:sz w:val="28"/>
                <w:szCs w:val="28"/>
              </w:rPr>
              <w:t>.2.2.213.</w:t>
            </w:r>
          </w:p>
        </w:tc>
        <w:tc>
          <w:tcPr>
            <w:tcW w:w="5493" w:type="dxa"/>
          </w:tcPr>
          <w:p w14:paraId="3565E4F8" w14:textId="77777777" w:rsidR="00572725" w:rsidRPr="00B05505" w:rsidRDefault="00572725" w:rsidP="00262CDE">
            <w:pPr>
              <w:pStyle w:val="TableParagraph"/>
              <w:rPr>
                <w:sz w:val="28"/>
                <w:szCs w:val="28"/>
              </w:rPr>
            </w:pPr>
            <w:r w:rsidRPr="00B05505">
              <w:rPr>
                <w:sz w:val="28"/>
                <w:szCs w:val="28"/>
              </w:rPr>
              <w:t>Танграм</w:t>
            </w:r>
          </w:p>
        </w:tc>
        <w:tc>
          <w:tcPr>
            <w:tcW w:w="720" w:type="dxa"/>
          </w:tcPr>
          <w:p w14:paraId="210DBD43"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27226B8A" w14:textId="77777777" w:rsidR="00572725" w:rsidRPr="00B05505" w:rsidRDefault="00572725" w:rsidP="00262CDE">
            <w:pPr>
              <w:pStyle w:val="TableParagraph"/>
              <w:ind w:left="7"/>
              <w:jc w:val="center"/>
              <w:rPr>
                <w:sz w:val="28"/>
                <w:szCs w:val="28"/>
              </w:rPr>
            </w:pPr>
            <w:r w:rsidRPr="00B05505">
              <w:rPr>
                <w:sz w:val="28"/>
                <w:szCs w:val="28"/>
              </w:rPr>
              <w:t>1</w:t>
            </w:r>
          </w:p>
        </w:tc>
        <w:tc>
          <w:tcPr>
            <w:tcW w:w="1035" w:type="dxa"/>
          </w:tcPr>
          <w:p w14:paraId="6E844973" w14:textId="77777777" w:rsidR="00572725" w:rsidRPr="00B05505" w:rsidRDefault="00572725" w:rsidP="00C71E48">
            <w:pPr>
              <w:pStyle w:val="TableParagraph"/>
              <w:rPr>
                <w:sz w:val="28"/>
                <w:szCs w:val="28"/>
              </w:rPr>
            </w:pPr>
          </w:p>
        </w:tc>
        <w:tc>
          <w:tcPr>
            <w:tcW w:w="1006" w:type="dxa"/>
          </w:tcPr>
          <w:p w14:paraId="6402A315" w14:textId="77777777" w:rsidR="00572725" w:rsidRPr="00B05505" w:rsidRDefault="00572725" w:rsidP="00C71E48">
            <w:pPr>
              <w:pStyle w:val="TableParagraph"/>
              <w:ind w:left="6"/>
              <w:jc w:val="center"/>
              <w:rPr>
                <w:sz w:val="28"/>
                <w:szCs w:val="28"/>
              </w:rPr>
            </w:pPr>
          </w:p>
        </w:tc>
      </w:tr>
      <w:tr w:rsidR="00572725" w:rsidRPr="00B05505" w14:paraId="2A12C0F3" w14:textId="77777777" w:rsidTr="00C71E48">
        <w:trPr>
          <w:trHeight w:val="292"/>
        </w:trPr>
        <w:tc>
          <w:tcPr>
            <w:tcW w:w="1385" w:type="dxa"/>
          </w:tcPr>
          <w:p w14:paraId="66FD5692" w14:textId="77777777" w:rsidR="00572725" w:rsidRPr="00B05505" w:rsidRDefault="00572725" w:rsidP="00572725">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.2.2.214.</w:t>
            </w:r>
          </w:p>
        </w:tc>
        <w:tc>
          <w:tcPr>
            <w:tcW w:w="5493" w:type="dxa"/>
          </w:tcPr>
          <w:p w14:paraId="1FEF179A" w14:textId="0AA380AE" w:rsidR="00572725" w:rsidRPr="00B05505" w:rsidRDefault="00572725" w:rsidP="00262CDE">
            <w:pPr>
              <w:pStyle w:val="TableParagraph"/>
              <w:rPr>
                <w:sz w:val="28"/>
                <w:szCs w:val="28"/>
              </w:rPr>
            </w:pPr>
            <w:r w:rsidRPr="00B05505">
              <w:rPr>
                <w:sz w:val="28"/>
                <w:szCs w:val="28"/>
              </w:rPr>
              <w:t>Танграм,</w:t>
            </w:r>
            <w:r w:rsidR="00A57E43">
              <w:rPr>
                <w:sz w:val="28"/>
                <w:szCs w:val="28"/>
              </w:rPr>
              <w:t xml:space="preserve"> </w:t>
            </w:r>
            <w:r w:rsidRPr="00B05505">
              <w:rPr>
                <w:sz w:val="28"/>
                <w:szCs w:val="28"/>
              </w:rPr>
              <w:t>комплект</w:t>
            </w:r>
            <w:r w:rsidR="00A57E43">
              <w:rPr>
                <w:sz w:val="28"/>
                <w:szCs w:val="28"/>
              </w:rPr>
              <w:t xml:space="preserve"> </w:t>
            </w:r>
            <w:r w:rsidRPr="00B05505">
              <w:rPr>
                <w:sz w:val="28"/>
                <w:szCs w:val="28"/>
              </w:rPr>
              <w:t>на</w:t>
            </w:r>
            <w:r w:rsidR="00A57E43">
              <w:rPr>
                <w:sz w:val="28"/>
                <w:szCs w:val="28"/>
              </w:rPr>
              <w:t xml:space="preserve"> </w:t>
            </w:r>
            <w:r w:rsidRPr="00B05505">
              <w:rPr>
                <w:sz w:val="28"/>
                <w:szCs w:val="28"/>
              </w:rPr>
              <w:t>подгруппу</w:t>
            </w:r>
          </w:p>
        </w:tc>
        <w:tc>
          <w:tcPr>
            <w:tcW w:w="720" w:type="dxa"/>
          </w:tcPr>
          <w:p w14:paraId="32692C63"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07D8A9B6" w14:textId="77777777" w:rsidR="00572725" w:rsidRPr="00B05505" w:rsidRDefault="00572725" w:rsidP="00262CDE">
            <w:pPr>
              <w:pStyle w:val="TableParagraph"/>
              <w:ind w:left="7"/>
              <w:jc w:val="center"/>
              <w:rPr>
                <w:sz w:val="28"/>
                <w:szCs w:val="28"/>
              </w:rPr>
            </w:pPr>
            <w:r w:rsidRPr="00B05505">
              <w:rPr>
                <w:sz w:val="28"/>
                <w:szCs w:val="28"/>
              </w:rPr>
              <w:t>1</w:t>
            </w:r>
          </w:p>
        </w:tc>
        <w:tc>
          <w:tcPr>
            <w:tcW w:w="1035" w:type="dxa"/>
          </w:tcPr>
          <w:p w14:paraId="1DF35322" w14:textId="77777777" w:rsidR="00572725" w:rsidRPr="00B05505" w:rsidRDefault="00572725" w:rsidP="00C71E48">
            <w:pPr>
              <w:pStyle w:val="TableParagraph"/>
              <w:rPr>
                <w:sz w:val="28"/>
                <w:szCs w:val="28"/>
              </w:rPr>
            </w:pPr>
          </w:p>
        </w:tc>
        <w:tc>
          <w:tcPr>
            <w:tcW w:w="1006" w:type="dxa"/>
          </w:tcPr>
          <w:p w14:paraId="1AC8F2AE" w14:textId="77777777" w:rsidR="00572725" w:rsidRPr="00B05505" w:rsidRDefault="00572725" w:rsidP="00C71E48">
            <w:pPr>
              <w:pStyle w:val="TableParagraph"/>
              <w:ind w:left="6"/>
              <w:jc w:val="center"/>
              <w:rPr>
                <w:sz w:val="28"/>
                <w:szCs w:val="28"/>
              </w:rPr>
            </w:pPr>
          </w:p>
        </w:tc>
      </w:tr>
      <w:tr w:rsidR="00572725" w:rsidRPr="00B05505" w14:paraId="3A489028" w14:textId="77777777" w:rsidTr="00C71E48">
        <w:trPr>
          <w:trHeight w:val="292"/>
        </w:trPr>
        <w:tc>
          <w:tcPr>
            <w:tcW w:w="1385" w:type="dxa"/>
          </w:tcPr>
          <w:p w14:paraId="2C80E58C" w14:textId="77777777"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.2.2.215.</w:t>
            </w:r>
          </w:p>
        </w:tc>
        <w:tc>
          <w:tcPr>
            <w:tcW w:w="5493" w:type="dxa"/>
          </w:tcPr>
          <w:p w14:paraId="67F2F955" w14:textId="77777777" w:rsidR="00572725" w:rsidRPr="00B05505" w:rsidRDefault="00572725" w:rsidP="00262CDE">
            <w:pPr>
              <w:pStyle w:val="TableParagraph"/>
              <w:spacing w:line="244" w:lineRule="exact"/>
              <w:rPr>
                <w:sz w:val="28"/>
                <w:szCs w:val="28"/>
              </w:rPr>
            </w:pPr>
            <w:r w:rsidRPr="00B05505">
              <w:rPr>
                <w:sz w:val="28"/>
                <w:szCs w:val="28"/>
              </w:rPr>
              <w:t>Тележка-ящик(крупная)</w:t>
            </w:r>
          </w:p>
        </w:tc>
        <w:tc>
          <w:tcPr>
            <w:tcW w:w="720" w:type="dxa"/>
          </w:tcPr>
          <w:p w14:paraId="6F542B09" w14:textId="77777777" w:rsidR="00572725" w:rsidRPr="00B05505" w:rsidRDefault="00572725" w:rsidP="00262CDE">
            <w:pPr>
              <w:pStyle w:val="TableParagraph"/>
              <w:spacing w:line="244" w:lineRule="exact"/>
              <w:ind w:left="206"/>
              <w:rPr>
                <w:sz w:val="28"/>
                <w:szCs w:val="28"/>
              </w:rPr>
            </w:pPr>
            <w:r w:rsidRPr="00B05505">
              <w:rPr>
                <w:sz w:val="28"/>
                <w:szCs w:val="28"/>
              </w:rPr>
              <w:t>шт.</w:t>
            </w:r>
          </w:p>
        </w:tc>
        <w:tc>
          <w:tcPr>
            <w:tcW w:w="1020" w:type="dxa"/>
          </w:tcPr>
          <w:p w14:paraId="0B03ED76" w14:textId="77777777" w:rsidR="00572725" w:rsidRPr="00B05505" w:rsidRDefault="00572725" w:rsidP="00262CDE">
            <w:pPr>
              <w:pStyle w:val="TableParagraph"/>
              <w:spacing w:line="244" w:lineRule="exact"/>
              <w:ind w:left="7"/>
              <w:jc w:val="center"/>
              <w:rPr>
                <w:sz w:val="28"/>
                <w:szCs w:val="28"/>
              </w:rPr>
            </w:pPr>
            <w:r w:rsidRPr="00B05505">
              <w:rPr>
                <w:sz w:val="28"/>
                <w:szCs w:val="28"/>
              </w:rPr>
              <w:t>2</w:t>
            </w:r>
          </w:p>
        </w:tc>
        <w:tc>
          <w:tcPr>
            <w:tcW w:w="1035" w:type="dxa"/>
          </w:tcPr>
          <w:p w14:paraId="30B97EA4" w14:textId="77777777" w:rsidR="00572725" w:rsidRPr="00B05505" w:rsidRDefault="00572725" w:rsidP="00C71E48">
            <w:pPr>
              <w:pStyle w:val="TableParagraph"/>
              <w:rPr>
                <w:sz w:val="28"/>
                <w:szCs w:val="28"/>
              </w:rPr>
            </w:pPr>
          </w:p>
        </w:tc>
        <w:tc>
          <w:tcPr>
            <w:tcW w:w="1006" w:type="dxa"/>
          </w:tcPr>
          <w:p w14:paraId="573C2AF3" w14:textId="77777777" w:rsidR="00572725" w:rsidRPr="00B05505" w:rsidRDefault="00572725" w:rsidP="00C71E48">
            <w:pPr>
              <w:pStyle w:val="TableParagraph"/>
              <w:ind w:left="6"/>
              <w:jc w:val="center"/>
              <w:rPr>
                <w:sz w:val="28"/>
                <w:szCs w:val="28"/>
              </w:rPr>
            </w:pPr>
          </w:p>
        </w:tc>
      </w:tr>
      <w:tr w:rsidR="00572725" w:rsidRPr="00B05505" w14:paraId="68EECFDD" w14:textId="77777777" w:rsidTr="00C71E48">
        <w:trPr>
          <w:trHeight w:val="292"/>
        </w:trPr>
        <w:tc>
          <w:tcPr>
            <w:tcW w:w="1385" w:type="dxa"/>
          </w:tcPr>
          <w:p w14:paraId="0CCF2D3E" w14:textId="77777777"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.2.2.216.</w:t>
            </w:r>
          </w:p>
        </w:tc>
        <w:tc>
          <w:tcPr>
            <w:tcW w:w="5493" w:type="dxa"/>
          </w:tcPr>
          <w:p w14:paraId="03076DC8" w14:textId="71AE2294" w:rsidR="00572725" w:rsidRPr="00B05505" w:rsidRDefault="00572725" w:rsidP="00262CDE">
            <w:pPr>
              <w:pStyle w:val="TableParagraph"/>
              <w:rPr>
                <w:sz w:val="28"/>
                <w:szCs w:val="28"/>
              </w:rPr>
            </w:pPr>
            <w:r w:rsidRPr="00B05505">
              <w:rPr>
                <w:sz w:val="28"/>
                <w:szCs w:val="28"/>
              </w:rPr>
              <w:t>Телескопический</w:t>
            </w:r>
            <w:r w:rsidR="00A57E43">
              <w:rPr>
                <w:sz w:val="28"/>
                <w:szCs w:val="28"/>
              </w:rPr>
              <w:t xml:space="preserve"> </w:t>
            </w:r>
            <w:r w:rsidRPr="00B05505">
              <w:rPr>
                <w:sz w:val="28"/>
                <w:szCs w:val="28"/>
              </w:rPr>
              <w:t>стаканчик</w:t>
            </w:r>
            <w:r w:rsidR="00A57E43">
              <w:rPr>
                <w:sz w:val="28"/>
                <w:szCs w:val="28"/>
              </w:rPr>
              <w:t xml:space="preserve"> </w:t>
            </w:r>
            <w:r w:rsidRPr="00B05505">
              <w:rPr>
                <w:sz w:val="28"/>
                <w:szCs w:val="28"/>
              </w:rPr>
              <w:t>с</w:t>
            </w:r>
            <w:r w:rsidR="00A57E43">
              <w:rPr>
                <w:sz w:val="28"/>
                <w:szCs w:val="28"/>
              </w:rPr>
              <w:t xml:space="preserve"> </w:t>
            </w:r>
            <w:r w:rsidRPr="00B05505">
              <w:rPr>
                <w:sz w:val="28"/>
                <w:szCs w:val="28"/>
              </w:rPr>
              <w:t>крышкой</w:t>
            </w:r>
          </w:p>
        </w:tc>
        <w:tc>
          <w:tcPr>
            <w:tcW w:w="720" w:type="dxa"/>
          </w:tcPr>
          <w:p w14:paraId="4F0B455B"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7E709AA2" w14:textId="77777777" w:rsidR="00572725" w:rsidRPr="00B05505" w:rsidRDefault="00572725" w:rsidP="00262CDE">
            <w:pPr>
              <w:pStyle w:val="TableParagraph"/>
              <w:ind w:left="7"/>
              <w:jc w:val="center"/>
              <w:rPr>
                <w:sz w:val="28"/>
                <w:szCs w:val="28"/>
              </w:rPr>
            </w:pPr>
            <w:r w:rsidRPr="00B05505">
              <w:rPr>
                <w:sz w:val="28"/>
                <w:szCs w:val="28"/>
              </w:rPr>
              <w:t>1</w:t>
            </w:r>
          </w:p>
        </w:tc>
        <w:tc>
          <w:tcPr>
            <w:tcW w:w="1035" w:type="dxa"/>
          </w:tcPr>
          <w:p w14:paraId="40E9433F" w14:textId="77777777" w:rsidR="00572725" w:rsidRPr="00B05505" w:rsidRDefault="00572725" w:rsidP="00C71E48">
            <w:pPr>
              <w:pStyle w:val="TableParagraph"/>
              <w:rPr>
                <w:sz w:val="28"/>
                <w:szCs w:val="28"/>
              </w:rPr>
            </w:pPr>
          </w:p>
        </w:tc>
        <w:tc>
          <w:tcPr>
            <w:tcW w:w="1006" w:type="dxa"/>
          </w:tcPr>
          <w:p w14:paraId="4FC58E3E" w14:textId="77777777" w:rsidR="00572725" w:rsidRPr="00B05505" w:rsidRDefault="00572725" w:rsidP="00C71E48">
            <w:pPr>
              <w:pStyle w:val="TableParagraph"/>
              <w:ind w:left="6"/>
              <w:jc w:val="center"/>
              <w:rPr>
                <w:sz w:val="28"/>
                <w:szCs w:val="28"/>
              </w:rPr>
            </w:pPr>
          </w:p>
        </w:tc>
      </w:tr>
      <w:tr w:rsidR="00572725" w:rsidRPr="00B05505" w14:paraId="5E6D16E8" w14:textId="77777777" w:rsidTr="00C71E48">
        <w:trPr>
          <w:trHeight w:val="292"/>
        </w:trPr>
        <w:tc>
          <w:tcPr>
            <w:tcW w:w="1385" w:type="dxa"/>
          </w:tcPr>
          <w:p w14:paraId="2CA94E58" w14:textId="77777777"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.2.2.217.</w:t>
            </w:r>
          </w:p>
        </w:tc>
        <w:tc>
          <w:tcPr>
            <w:tcW w:w="5493" w:type="dxa"/>
          </w:tcPr>
          <w:p w14:paraId="762F3F83" w14:textId="18BF964B" w:rsidR="00572725" w:rsidRPr="00B05505" w:rsidRDefault="00572725" w:rsidP="00262CDE">
            <w:pPr>
              <w:pStyle w:val="TableParagraph"/>
              <w:rPr>
                <w:sz w:val="28"/>
                <w:szCs w:val="28"/>
              </w:rPr>
            </w:pPr>
            <w:r w:rsidRPr="00B05505">
              <w:rPr>
                <w:sz w:val="28"/>
                <w:szCs w:val="28"/>
              </w:rPr>
              <w:t>Телефон</w:t>
            </w:r>
            <w:r w:rsidR="00A57E43">
              <w:rPr>
                <w:sz w:val="28"/>
                <w:szCs w:val="28"/>
              </w:rPr>
              <w:t xml:space="preserve"> </w:t>
            </w:r>
            <w:r w:rsidRPr="00B05505">
              <w:rPr>
                <w:sz w:val="28"/>
                <w:szCs w:val="28"/>
              </w:rPr>
              <w:t>игровой</w:t>
            </w:r>
          </w:p>
        </w:tc>
        <w:tc>
          <w:tcPr>
            <w:tcW w:w="720" w:type="dxa"/>
          </w:tcPr>
          <w:p w14:paraId="0DA4719D"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78A75299" w14:textId="77777777" w:rsidR="00572725" w:rsidRPr="00B05505" w:rsidRDefault="00572725" w:rsidP="00262CDE">
            <w:pPr>
              <w:pStyle w:val="TableParagraph"/>
              <w:ind w:left="7"/>
              <w:jc w:val="center"/>
              <w:rPr>
                <w:sz w:val="28"/>
                <w:szCs w:val="28"/>
              </w:rPr>
            </w:pPr>
            <w:r w:rsidRPr="00B05505">
              <w:rPr>
                <w:sz w:val="28"/>
                <w:szCs w:val="28"/>
              </w:rPr>
              <w:t>1</w:t>
            </w:r>
          </w:p>
        </w:tc>
        <w:tc>
          <w:tcPr>
            <w:tcW w:w="1035" w:type="dxa"/>
          </w:tcPr>
          <w:p w14:paraId="4618AB1F" w14:textId="77777777" w:rsidR="00572725" w:rsidRPr="00B05505" w:rsidRDefault="00572725" w:rsidP="00C71E48">
            <w:pPr>
              <w:pStyle w:val="TableParagraph"/>
              <w:rPr>
                <w:sz w:val="28"/>
                <w:szCs w:val="28"/>
              </w:rPr>
            </w:pPr>
          </w:p>
        </w:tc>
        <w:tc>
          <w:tcPr>
            <w:tcW w:w="1006" w:type="dxa"/>
          </w:tcPr>
          <w:p w14:paraId="3B69A1B3" w14:textId="77777777" w:rsidR="00572725" w:rsidRPr="00B05505" w:rsidRDefault="00572725" w:rsidP="00C71E48">
            <w:pPr>
              <w:pStyle w:val="TableParagraph"/>
              <w:ind w:left="6"/>
              <w:jc w:val="center"/>
              <w:rPr>
                <w:sz w:val="28"/>
                <w:szCs w:val="28"/>
              </w:rPr>
            </w:pPr>
          </w:p>
        </w:tc>
      </w:tr>
      <w:tr w:rsidR="00572725" w:rsidRPr="00B05505" w14:paraId="17523913" w14:textId="77777777" w:rsidTr="00C71E48">
        <w:trPr>
          <w:trHeight w:val="292"/>
        </w:trPr>
        <w:tc>
          <w:tcPr>
            <w:tcW w:w="1385" w:type="dxa"/>
          </w:tcPr>
          <w:p w14:paraId="1A14BC0B" w14:textId="77777777"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.2.2.218.</w:t>
            </w:r>
          </w:p>
        </w:tc>
        <w:tc>
          <w:tcPr>
            <w:tcW w:w="5493" w:type="dxa"/>
          </w:tcPr>
          <w:p w14:paraId="287EABD8" w14:textId="2B7DEB7B" w:rsidR="00572725" w:rsidRPr="00B05505" w:rsidRDefault="00572725" w:rsidP="00572725">
            <w:pPr>
              <w:pStyle w:val="TableParagraph"/>
              <w:spacing w:line="246" w:lineRule="exact"/>
              <w:rPr>
                <w:sz w:val="28"/>
                <w:szCs w:val="28"/>
              </w:rPr>
            </w:pPr>
            <w:r w:rsidRPr="00B05505">
              <w:rPr>
                <w:sz w:val="28"/>
                <w:szCs w:val="28"/>
              </w:rPr>
              <w:t>Тренажер</w:t>
            </w:r>
            <w:r w:rsidR="00A57E43">
              <w:rPr>
                <w:sz w:val="28"/>
                <w:szCs w:val="28"/>
              </w:rPr>
              <w:t xml:space="preserve"> </w:t>
            </w:r>
            <w:r w:rsidRPr="00B05505">
              <w:rPr>
                <w:sz w:val="28"/>
                <w:szCs w:val="28"/>
              </w:rPr>
              <w:t>для</w:t>
            </w:r>
            <w:r w:rsidR="00A57E43">
              <w:rPr>
                <w:sz w:val="28"/>
                <w:szCs w:val="28"/>
              </w:rPr>
              <w:t xml:space="preserve"> </w:t>
            </w:r>
            <w:r w:rsidRPr="00B05505">
              <w:rPr>
                <w:sz w:val="28"/>
                <w:szCs w:val="28"/>
              </w:rPr>
              <w:t>формирования</w:t>
            </w:r>
            <w:r w:rsidR="00A57E43">
              <w:rPr>
                <w:sz w:val="28"/>
                <w:szCs w:val="28"/>
              </w:rPr>
              <w:t xml:space="preserve"> </w:t>
            </w:r>
            <w:r w:rsidRPr="00B05505">
              <w:rPr>
                <w:sz w:val="28"/>
                <w:szCs w:val="28"/>
              </w:rPr>
              <w:t>воздушной</w:t>
            </w:r>
            <w:r w:rsidR="00A57E43">
              <w:rPr>
                <w:sz w:val="28"/>
                <w:szCs w:val="28"/>
              </w:rPr>
              <w:t xml:space="preserve"> </w:t>
            </w:r>
            <w:r w:rsidRPr="00B05505">
              <w:rPr>
                <w:sz w:val="28"/>
                <w:szCs w:val="28"/>
              </w:rPr>
              <w:t>струи</w:t>
            </w:r>
            <w:r w:rsidR="00A57E43">
              <w:rPr>
                <w:sz w:val="28"/>
                <w:szCs w:val="28"/>
              </w:rPr>
              <w:t xml:space="preserve"> </w:t>
            </w:r>
            <w:r>
              <w:rPr>
                <w:sz w:val="28"/>
                <w:szCs w:val="28"/>
              </w:rPr>
              <w:t xml:space="preserve">разной </w:t>
            </w:r>
            <w:r w:rsidRPr="00B05505">
              <w:rPr>
                <w:sz w:val="28"/>
                <w:szCs w:val="28"/>
              </w:rPr>
              <w:t>интенсивности</w:t>
            </w:r>
            <w:r w:rsidR="00A57E43">
              <w:rPr>
                <w:sz w:val="28"/>
                <w:szCs w:val="28"/>
              </w:rPr>
              <w:t xml:space="preserve"> </w:t>
            </w:r>
            <w:r w:rsidRPr="00B05505">
              <w:rPr>
                <w:sz w:val="28"/>
                <w:szCs w:val="28"/>
              </w:rPr>
              <w:t>для</w:t>
            </w:r>
            <w:r w:rsidR="00A57E43">
              <w:rPr>
                <w:sz w:val="28"/>
                <w:szCs w:val="28"/>
              </w:rPr>
              <w:t xml:space="preserve"> </w:t>
            </w:r>
            <w:r w:rsidRPr="00B05505">
              <w:rPr>
                <w:sz w:val="28"/>
                <w:szCs w:val="28"/>
              </w:rPr>
              <w:t>развития</w:t>
            </w:r>
            <w:r w:rsidR="00A57E43">
              <w:rPr>
                <w:sz w:val="28"/>
                <w:szCs w:val="28"/>
              </w:rPr>
              <w:t xml:space="preserve"> </w:t>
            </w:r>
            <w:r w:rsidRPr="00B05505">
              <w:rPr>
                <w:sz w:val="28"/>
                <w:szCs w:val="28"/>
              </w:rPr>
              <w:t>речи</w:t>
            </w:r>
          </w:p>
        </w:tc>
        <w:tc>
          <w:tcPr>
            <w:tcW w:w="720" w:type="dxa"/>
          </w:tcPr>
          <w:p w14:paraId="1E9339A3" w14:textId="77777777" w:rsidR="00572725" w:rsidRPr="00B05505" w:rsidRDefault="00572725" w:rsidP="00262CDE">
            <w:pPr>
              <w:pStyle w:val="TableParagraph"/>
              <w:spacing w:line="246" w:lineRule="exact"/>
              <w:ind w:left="206"/>
              <w:rPr>
                <w:sz w:val="28"/>
                <w:szCs w:val="28"/>
              </w:rPr>
            </w:pPr>
            <w:r w:rsidRPr="00B05505">
              <w:rPr>
                <w:sz w:val="28"/>
                <w:szCs w:val="28"/>
              </w:rPr>
              <w:t>шт.</w:t>
            </w:r>
          </w:p>
        </w:tc>
        <w:tc>
          <w:tcPr>
            <w:tcW w:w="1020" w:type="dxa"/>
          </w:tcPr>
          <w:p w14:paraId="1116F696" w14:textId="77777777" w:rsidR="00572725" w:rsidRPr="00B05505" w:rsidRDefault="00572725" w:rsidP="00262CDE">
            <w:pPr>
              <w:pStyle w:val="TableParagraph"/>
              <w:spacing w:before="137"/>
              <w:ind w:left="7"/>
              <w:jc w:val="center"/>
              <w:rPr>
                <w:sz w:val="28"/>
                <w:szCs w:val="28"/>
              </w:rPr>
            </w:pPr>
            <w:r w:rsidRPr="00B05505">
              <w:rPr>
                <w:sz w:val="28"/>
                <w:szCs w:val="28"/>
              </w:rPr>
              <w:t>2</w:t>
            </w:r>
          </w:p>
        </w:tc>
        <w:tc>
          <w:tcPr>
            <w:tcW w:w="1035" w:type="dxa"/>
          </w:tcPr>
          <w:p w14:paraId="38FEA033" w14:textId="77777777" w:rsidR="00572725" w:rsidRPr="00B05505" w:rsidRDefault="00572725" w:rsidP="00C71E48">
            <w:pPr>
              <w:pStyle w:val="TableParagraph"/>
              <w:rPr>
                <w:sz w:val="28"/>
                <w:szCs w:val="28"/>
              </w:rPr>
            </w:pPr>
          </w:p>
        </w:tc>
        <w:tc>
          <w:tcPr>
            <w:tcW w:w="1006" w:type="dxa"/>
          </w:tcPr>
          <w:p w14:paraId="1B5497DA" w14:textId="77777777" w:rsidR="00572725" w:rsidRPr="00B05505" w:rsidRDefault="00572725" w:rsidP="00C71E48">
            <w:pPr>
              <w:pStyle w:val="TableParagraph"/>
              <w:ind w:left="6"/>
              <w:jc w:val="center"/>
              <w:rPr>
                <w:sz w:val="28"/>
                <w:szCs w:val="28"/>
              </w:rPr>
            </w:pPr>
          </w:p>
        </w:tc>
      </w:tr>
      <w:tr w:rsidR="00572725" w:rsidRPr="00B05505" w14:paraId="2CFD9535" w14:textId="77777777" w:rsidTr="00C71E48">
        <w:trPr>
          <w:trHeight w:val="292"/>
        </w:trPr>
        <w:tc>
          <w:tcPr>
            <w:tcW w:w="1385" w:type="dxa"/>
          </w:tcPr>
          <w:p w14:paraId="48644E31" w14:textId="77777777"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.2.2.219.</w:t>
            </w:r>
          </w:p>
        </w:tc>
        <w:tc>
          <w:tcPr>
            <w:tcW w:w="5493" w:type="dxa"/>
          </w:tcPr>
          <w:p w14:paraId="4B1881CC" w14:textId="58039292" w:rsidR="00572725" w:rsidRPr="00B05505" w:rsidRDefault="00572725" w:rsidP="00572725">
            <w:pPr>
              <w:pStyle w:val="TableParagraph"/>
              <w:rPr>
                <w:sz w:val="28"/>
                <w:szCs w:val="28"/>
              </w:rPr>
            </w:pPr>
            <w:r w:rsidRPr="00B05505">
              <w:rPr>
                <w:sz w:val="28"/>
                <w:szCs w:val="28"/>
              </w:rPr>
              <w:t>Тренажеры</w:t>
            </w:r>
            <w:r w:rsidR="00A57E43">
              <w:rPr>
                <w:sz w:val="28"/>
                <w:szCs w:val="28"/>
              </w:rPr>
              <w:t xml:space="preserve"> </w:t>
            </w:r>
            <w:r w:rsidRPr="00B05505">
              <w:rPr>
                <w:sz w:val="28"/>
                <w:szCs w:val="28"/>
              </w:rPr>
              <w:t>с</w:t>
            </w:r>
            <w:r w:rsidR="00A57E43">
              <w:rPr>
                <w:sz w:val="28"/>
                <w:szCs w:val="28"/>
              </w:rPr>
              <w:t xml:space="preserve"> </w:t>
            </w:r>
            <w:r w:rsidRPr="00B05505">
              <w:rPr>
                <w:sz w:val="28"/>
                <w:szCs w:val="28"/>
              </w:rPr>
              <w:t>различной</w:t>
            </w:r>
            <w:r w:rsidR="00A57E43">
              <w:rPr>
                <w:sz w:val="28"/>
                <w:szCs w:val="28"/>
              </w:rPr>
              <w:t xml:space="preserve"> </w:t>
            </w:r>
            <w:r w:rsidRPr="00B05505">
              <w:rPr>
                <w:sz w:val="28"/>
                <w:szCs w:val="28"/>
              </w:rPr>
              <w:t>конфигурацией</w:t>
            </w:r>
            <w:r w:rsidR="00A57E43">
              <w:rPr>
                <w:sz w:val="28"/>
                <w:szCs w:val="28"/>
              </w:rPr>
              <w:t xml:space="preserve"> </w:t>
            </w:r>
            <w:r w:rsidRPr="00B05505">
              <w:rPr>
                <w:sz w:val="28"/>
                <w:szCs w:val="28"/>
              </w:rPr>
              <w:t>линий</w:t>
            </w:r>
            <w:r w:rsidR="00A57E43">
              <w:rPr>
                <w:sz w:val="28"/>
                <w:szCs w:val="28"/>
              </w:rPr>
              <w:t xml:space="preserve"> </w:t>
            </w:r>
            <w:r w:rsidRPr="00B05505">
              <w:rPr>
                <w:sz w:val="28"/>
                <w:szCs w:val="28"/>
              </w:rPr>
              <w:t>в</w:t>
            </w:r>
            <w:r w:rsidR="00A57E43">
              <w:rPr>
                <w:sz w:val="28"/>
                <w:szCs w:val="28"/>
              </w:rPr>
              <w:t xml:space="preserve"> </w:t>
            </w:r>
            <w:r>
              <w:rPr>
                <w:sz w:val="28"/>
                <w:szCs w:val="28"/>
              </w:rPr>
              <w:t xml:space="preserve">виде </w:t>
            </w:r>
            <w:r w:rsidRPr="00B05505">
              <w:rPr>
                <w:sz w:val="28"/>
                <w:szCs w:val="28"/>
              </w:rPr>
              <w:t>желобков</w:t>
            </w:r>
            <w:r w:rsidR="00A57E43">
              <w:rPr>
                <w:sz w:val="28"/>
                <w:szCs w:val="28"/>
              </w:rPr>
              <w:t xml:space="preserve"> </w:t>
            </w:r>
            <w:r w:rsidRPr="00B05505">
              <w:rPr>
                <w:sz w:val="28"/>
                <w:szCs w:val="28"/>
              </w:rPr>
              <w:t>для подготовки</w:t>
            </w:r>
            <w:r w:rsidR="00A57E43">
              <w:rPr>
                <w:sz w:val="28"/>
                <w:szCs w:val="28"/>
              </w:rPr>
              <w:t xml:space="preserve"> </w:t>
            </w:r>
            <w:r w:rsidRPr="00B05505">
              <w:rPr>
                <w:sz w:val="28"/>
                <w:szCs w:val="28"/>
              </w:rPr>
              <w:t>руки к</w:t>
            </w:r>
            <w:r w:rsidR="00A57E43">
              <w:rPr>
                <w:sz w:val="28"/>
                <w:szCs w:val="28"/>
              </w:rPr>
              <w:t xml:space="preserve"> </w:t>
            </w:r>
            <w:r w:rsidRPr="00B05505">
              <w:rPr>
                <w:sz w:val="28"/>
                <w:szCs w:val="28"/>
              </w:rPr>
              <w:t>письму-комплект</w:t>
            </w:r>
          </w:p>
        </w:tc>
        <w:tc>
          <w:tcPr>
            <w:tcW w:w="720" w:type="dxa"/>
          </w:tcPr>
          <w:p w14:paraId="06383A57"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3622DD2B" w14:textId="77777777" w:rsidR="00572725" w:rsidRPr="00B05505" w:rsidRDefault="00572725" w:rsidP="00262CDE">
            <w:pPr>
              <w:pStyle w:val="TableParagraph"/>
              <w:spacing w:before="137"/>
              <w:ind w:left="7"/>
              <w:jc w:val="center"/>
              <w:rPr>
                <w:sz w:val="28"/>
                <w:szCs w:val="28"/>
              </w:rPr>
            </w:pPr>
            <w:r w:rsidRPr="00B05505">
              <w:rPr>
                <w:sz w:val="28"/>
                <w:szCs w:val="28"/>
              </w:rPr>
              <w:t>1</w:t>
            </w:r>
          </w:p>
        </w:tc>
        <w:tc>
          <w:tcPr>
            <w:tcW w:w="1035" w:type="dxa"/>
          </w:tcPr>
          <w:p w14:paraId="728B91FC" w14:textId="77777777" w:rsidR="00572725" w:rsidRPr="00B05505" w:rsidRDefault="00572725" w:rsidP="00C71E48">
            <w:pPr>
              <w:pStyle w:val="TableParagraph"/>
              <w:rPr>
                <w:sz w:val="28"/>
                <w:szCs w:val="28"/>
              </w:rPr>
            </w:pPr>
          </w:p>
        </w:tc>
        <w:tc>
          <w:tcPr>
            <w:tcW w:w="1006" w:type="dxa"/>
          </w:tcPr>
          <w:p w14:paraId="6F6C68CE" w14:textId="77777777" w:rsidR="00572725" w:rsidRPr="00B05505" w:rsidRDefault="00572725" w:rsidP="00C71E48">
            <w:pPr>
              <w:pStyle w:val="TableParagraph"/>
              <w:ind w:left="6"/>
              <w:jc w:val="center"/>
              <w:rPr>
                <w:sz w:val="28"/>
                <w:szCs w:val="28"/>
              </w:rPr>
            </w:pPr>
          </w:p>
        </w:tc>
      </w:tr>
      <w:tr w:rsidR="00572725" w:rsidRPr="00B05505" w14:paraId="22CCF3AF" w14:textId="77777777" w:rsidTr="00C71E48">
        <w:trPr>
          <w:trHeight w:val="292"/>
        </w:trPr>
        <w:tc>
          <w:tcPr>
            <w:tcW w:w="1385" w:type="dxa"/>
          </w:tcPr>
          <w:p w14:paraId="1751DB29" w14:textId="77777777"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.2.2.22</w:t>
            </w:r>
            <w:r w:rsidRPr="00B05505">
              <w:rPr>
                <w:sz w:val="28"/>
                <w:szCs w:val="28"/>
              </w:rPr>
              <w:lastRenderedPageBreak/>
              <w:t>0.</w:t>
            </w:r>
          </w:p>
        </w:tc>
        <w:tc>
          <w:tcPr>
            <w:tcW w:w="5493" w:type="dxa"/>
          </w:tcPr>
          <w:p w14:paraId="3A51839E" w14:textId="66F6B5CD" w:rsidR="00572725" w:rsidRPr="00B05505" w:rsidRDefault="00572725" w:rsidP="00262CDE">
            <w:pPr>
              <w:pStyle w:val="TableParagraph"/>
              <w:rPr>
                <w:sz w:val="28"/>
                <w:szCs w:val="28"/>
              </w:rPr>
            </w:pPr>
            <w:r w:rsidRPr="00B05505">
              <w:rPr>
                <w:spacing w:val="-2"/>
                <w:sz w:val="28"/>
                <w:szCs w:val="28"/>
              </w:rPr>
              <w:lastRenderedPageBreak/>
              <w:t>Увеличительная</w:t>
            </w:r>
            <w:r w:rsidR="00243299">
              <w:rPr>
                <w:spacing w:val="-2"/>
                <w:sz w:val="28"/>
                <w:szCs w:val="28"/>
              </w:rPr>
              <w:t xml:space="preserve"> </w:t>
            </w:r>
            <w:r w:rsidRPr="00B05505">
              <w:rPr>
                <w:spacing w:val="-1"/>
                <w:sz w:val="28"/>
                <w:szCs w:val="28"/>
              </w:rPr>
              <w:t>шкатулка</w:t>
            </w:r>
          </w:p>
        </w:tc>
        <w:tc>
          <w:tcPr>
            <w:tcW w:w="720" w:type="dxa"/>
          </w:tcPr>
          <w:p w14:paraId="6433286D"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19A2CA3F" w14:textId="77777777" w:rsidR="00572725" w:rsidRPr="00B05505" w:rsidRDefault="00572725" w:rsidP="00262CDE">
            <w:pPr>
              <w:pStyle w:val="TableParagraph"/>
              <w:ind w:left="7"/>
              <w:jc w:val="center"/>
              <w:rPr>
                <w:sz w:val="28"/>
                <w:szCs w:val="28"/>
              </w:rPr>
            </w:pPr>
            <w:r w:rsidRPr="00B05505">
              <w:rPr>
                <w:sz w:val="28"/>
                <w:szCs w:val="28"/>
              </w:rPr>
              <w:t>1</w:t>
            </w:r>
          </w:p>
        </w:tc>
        <w:tc>
          <w:tcPr>
            <w:tcW w:w="1035" w:type="dxa"/>
          </w:tcPr>
          <w:p w14:paraId="153594E7" w14:textId="77777777" w:rsidR="00572725" w:rsidRPr="00B05505" w:rsidRDefault="00572725" w:rsidP="00C71E48">
            <w:pPr>
              <w:pStyle w:val="TableParagraph"/>
              <w:rPr>
                <w:sz w:val="28"/>
                <w:szCs w:val="28"/>
              </w:rPr>
            </w:pPr>
          </w:p>
        </w:tc>
        <w:tc>
          <w:tcPr>
            <w:tcW w:w="1006" w:type="dxa"/>
          </w:tcPr>
          <w:p w14:paraId="439E165E" w14:textId="77777777" w:rsidR="00572725" w:rsidRPr="00B05505" w:rsidRDefault="00572725" w:rsidP="00C71E48">
            <w:pPr>
              <w:pStyle w:val="TableParagraph"/>
              <w:ind w:left="6"/>
              <w:jc w:val="center"/>
              <w:rPr>
                <w:sz w:val="28"/>
                <w:szCs w:val="28"/>
              </w:rPr>
            </w:pPr>
          </w:p>
        </w:tc>
      </w:tr>
      <w:tr w:rsidR="00572725" w:rsidRPr="00B05505" w14:paraId="11F515C0" w14:textId="77777777" w:rsidTr="00C71E48">
        <w:trPr>
          <w:trHeight w:val="292"/>
        </w:trPr>
        <w:tc>
          <w:tcPr>
            <w:tcW w:w="1385" w:type="dxa"/>
          </w:tcPr>
          <w:p w14:paraId="2BAD4AC1" w14:textId="77777777"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.2.2.221.</w:t>
            </w:r>
          </w:p>
        </w:tc>
        <w:tc>
          <w:tcPr>
            <w:tcW w:w="5493" w:type="dxa"/>
          </w:tcPr>
          <w:p w14:paraId="3219A136" w14:textId="6417E34B" w:rsidR="00572725" w:rsidRPr="00B05505" w:rsidRDefault="00572725" w:rsidP="00572725">
            <w:pPr>
              <w:pStyle w:val="TableParagraph"/>
              <w:spacing w:line="276" w:lineRule="auto"/>
              <w:rPr>
                <w:sz w:val="28"/>
                <w:szCs w:val="28"/>
              </w:rPr>
            </w:pPr>
            <w:r w:rsidRPr="00B05505">
              <w:rPr>
                <w:sz w:val="28"/>
                <w:szCs w:val="28"/>
              </w:rPr>
              <w:t>УМК</w:t>
            </w:r>
            <w:r w:rsidR="00243299">
              <w:rPr>
                <w:sz w:val="28"/>
                <w:szCs w:val="28"/>
              </w:rPr>
              <w:t xml:space="preserve"> </w:t>
            </w:r>
            <w:r w:rsidRPr="00B05505">
              <w:rPr>
                <w:sz w:val="28"/>
                <w:szCs w:val="28"/>
              </w:rPr>
              <w:t>для</w:t>
            </w:r>
            <w:r w:rsidR="00243299">
              <w:rPr>
                <w:sz w:val="28"/>
                <w:szCs w:val="28"/>
              </w:rPr>
              <w:t xml:space="preserve"> </w:t>
            </w:r>
            <w:r w:rsidRPr="00B05505">
              <w:rPr>
                <w:sz w:val="28"/>
                <w:szCs w:val="28"/>
              </w:rPr>
              <w:t>развития</w:t>
            </w:r>
            <w:r w:rsidR="00243299">
              <w:rPr>
                <w:sz w:val="28"/>
                <w:szCs w:val="28"/>
              </w:rPr>
              <w:t xml:space="preserve"> </w:t>
            </w:r>
            <w:r w:rsidRPr="00B05505">
              <w:rPr>
                <w:sz w:val="28"/>
                <w:szCs w:val="28"/>
              </w:rPr>
              <w:t>естественнонаучного</w:t>
            </w:r>
            <w:r w:rsidR="00A57E43">
              <w:rPr>
                <w:sz w:val="28"/>
                <w:szCs w:val="28"/>
              </w:rPr>
              <w:t xml:space="preserve"> </w:t>
            </w:r>
            <w:r w:rsidRPr="00B05505">
              <w:rPr>
                <w:sz w:val="28"/>
                <w:szCs w:val="28"/>
              </w:rPr>
              <w:t>образования</w:t>
            </w:r>
            <w:r w:rsidR="00A57E43">
              <w:rPr>
                <w:sz w:val="28"/>
                <w:szCs w:val="28"/>
              </w:rPr>
              <w:t xml:space="preserve"> </w:t>
            </w:r>
            <w:r w:rsidRPr="00B05505">
              <w:rPr>
                <w:sz w:val="28"/>
                <w:szCs w:val="28"/>
              </w:rPr>
              <w:t>детей</w:t>
            </w:r>
            <w:r w:rsidR="00A57E43">
              <w:rPr>
                <w:sz w:val="28"/>
                <w:szCs w:val="28"/>
              </w:rPr>
              <w:t xml:space="preserve"> </w:t>
            </w:r>
            <w:r w:rsidRPr="00B05505">
              <w:rPr>
                <w:sz w:val="28"/>
                <w:szCs w:val="28"/>
              </w:rPr>
              <w:t>с</w:t>
            </w:r>
            <w:r w:rsidR="00A57E43">
              <w:rPr>
                <w:sz w:val="28"/>
                <w:szCs w:val="28"/>
              </w:rPr>
              <w:t xml:space="preserve"> </w:t>
            </w:r>
            <w:r w:rsidRPr="00B05505">
              <w:rPr>
                <w:sz w:val="28"/>
                <w:szCs w:val="28"/>
              </w:rPr>
              <w:t>комплектом</w:t>
            </w:r>
            <w:r w:rsidR="00A57E43">
              <w:rPr>
                <w:sz w:val="28"/>
                <w:szCs w:val="28"/>
              </w:rPr>
              <w:t xml:space="preserve"> </w:t>
            </w:r>
            <w:r w:rsidRPr="00B05505">
              <w:rPr>
                <w:sz w:val="28"/>
                <w:szCs w:val="28"/>
              </w:rPr>
              <w:t>занятий,</w:t>
            </w:r>
            <w:r w:rsidR="00A57E43">
              <w:rPr>
                <w:sz w:val="28"/>
                <w:szCs w:val="28"/>
              </w:rPr>
              <w:t xml:space="preserve"> </w:t>
            </w:r>
            <w:r w:rsidRPr="00B05505">
              <w:rPr>
                <w:sz w:val="28"/>
                <w:szCs w:val="28"/>
              </w:rPr>
              <w:t>игр,</w:t>
            </w:r>
            <w:r w:rsidR="00A57E43">
              <w:rPr>
                <w:sz w:val="28"/>
                <w:szCs w:val="28"/>
              </w:rPr>
              <w:t xml:space="preserve"> </w:t>
            </w:r>
            <w:r w:rsidRPr="00B05505">
              <w:rPr>
                <w:sz w:val="28"/>
                <w:szCs w:val="28"/>
              </w:rPr>
              <w:t>дидактических</w:t>
            </w:r>
            <w:r w:rsidR="00A57E43">
              <w:rPr>
                <w:sz w:val="28"/>
                <w:szCs w:val="28"/>
              </w:rPr>
              <w:t xml:space="preserve"> </w:t>
            </w:r>
            <w:r>
              <w:rPr>
                <w:sz w:val="28"/>
                <w:szCs w:val="28"/>
              </w:rPr>
              <w:t xml:space="preserve">и </w:t>
            </w:r>
            <w:r w:rsidRPr="00B05505">
              <w:rPr>
                <w:sz w:val="28"/>
                <w:szCs w:val="28"/>
              </w:rPr>
              <w:t>наглядных</w:t>
            </w:r>
            <w:r w:rsidR="00243299">
              <w:rPr>
                <w:sz w:val="28"/>
                <w:szCs w:val="28"/>
              </w:rPr>
              <w:t xml:space="preserve"> </w:t>
            </w:r>
            <w:r w:rsidRPr="00B05505">
              <w:rPr>
                <w:sz w:val="28"/>
                <w:szCs w:val="28"/>
              </w:rPr>
              <w:t>пособий</w:t>
            </w:r>
          </w:p>
        </w:tc>
        <w:tc>
          <w:tcPr>
            <w:tcW w:w="720" w:type="dxa"/>
          </w:tcPr>
          <w:p w14:paraId="1C4A58F4" w14:textId="77777777" w:rsidR="00572725" w:rsidRPr="00B05505" w:rsidRDefault="00572725" w:rsidP="00262CDE">
            <w:pPr>
              <w:pStyle w:val="TableParagraph"/>
              <w:spacing w:before="4"/>
              <w:rPr>
                <w:sz w:val="28"/>
                <w:szCs w:val="28"/>
              </w:rPr>
            </w:pPr>
          </w:p>
          <w:p w14:paraId="6B43554A" w14:textId="77777777" w:rsidR="00572725" w:rsidRPr="00B05505" w:rsidRDefault="00572725" w:rsidP="00262CDE">
            <w:pPr>
              <w:pStyle w:val="TableParagraph"/>
              <w:spacing w:before="1"/>
              <w:ind w:left="206"/>
              <w:rPr>
                <w:sz w:val="28"/>
                <w:szCs w:val="28"/>
              </w:rPr>
            </w:pPr>
            <w:r w:rsidRPr="00B05505">
              <w:rPr>
                <w:sz w:val="28"/>
                <w:szCs w:val="28"/>
              </w:rPr>
              <w:t>шт.</w:t>
            </w:r>
          </w:p>
        </w:tc>
        <w:tc>
          <w:tcPr>
            <w:tcW w:w="1020" w:type="dxa"/>
          </w:tcPr>
          <w:p w14:paraId="112BF11F" w14:textId="77777777" w:rsidR="00572725" w:rsidRPr="00B05505" w:rsidRDefault="00572725" w:rsidP="00262CDE">
            <w:pPr>
              <w:pStyle w:val="TableParagraph"/>
              <w:spacing w:before="4"/>
              <w:rPr>
                <w:sz w:val="28"/>
                <w:szCs w:val="28"/>
              </w:rPr>
            </w:pPr>
          </w:p>
          <w:p w14:paraId="5DCDE1D7" w14:textId="77777777" w:rsidR="00572725" w:rsidRPr="00B05505" w:rsidRDefault="00572725" w:rsidP="00262CDE">
            <w:pPr>
              <w:pStyle w:val="TableParagraph"/>
              <w:spacing w:before="1"/>
              <w:ind w:left="7"/>
              <w:jc w:val="center"/>
              <w:rPr>
                <w:sz w:val="28"/>
                <w:szCs w:val="28"/>
              </w:rPr>
            </w:pPr>
            <w:r w:rsidRPr="00B05505">
              <w:rPr>
                <w:sz w:val="28"/>
                <w:szCs w:val="28"/>
              </w:rPr>
              <w:t>1</w:t>
            </w:r>
          </w:p>
        </w:tc>
        <w:tc>
          <w:tcPr>
            <w:tcW w:w="1035" w:type="dxa"/>
          </w:tcPr>
          <w:p w14:paraId="3E5DDC0F" w14:textId="77777777" w:rsidR="00572725" w:rsidRPr="00B05505" w:rsidRDefault="00572725" w:rsidP="00C71E48">
            <w:pPr>
              <w:pStyle w:val="TableParagraph"/>
              <w:rPr>
                <w:sz w:val="28"/>
                <w:szCs w:val="28"/>
              </w:rPr>
            </w:pPr>
          </w:p>
        </w:tc>
        <w:tc>
          <w:tcPr>
            <w:tcW w:w="1006" w:type="dxa"/>
          </w:tcPr>
          <w:p w14:paraId="31CFF4F4" w14:textId="77777777" w:rsidR="00572725" w:rsidRPr="00B05505" w:rsidRDefault="00572725" w:rsidP="00C71E48">
            <w:pPr>
              <w:pStyle w:val="TableParagraph"/>
              <w:ind w:left="6"/>
              <w:jc w:val="center"/>
              <w:rPr>
                <w:sz w:val="28"/>
                <w:szCs w:val="28"/>
              </w:rPr>
            </w:pPr>
          </w:p>
        </w:tc>
      </w:tr>
      <w:tr w:rsidR="00572725" w:rsidRPr="00B05505" w14:paraId="2FB50F4B" w14:textId="77777777" w:rsidTr="00C71E48">
        <w:trPr>
          <w:trHeight w:val="292"/>
        </w:trPr>
        <w:tc>
          <w:tcPr>
            <w:tcW w:w="1385" w:type="dxa"/>
          </w:tcPr>
          <w:p w14:paraId="025029D1" w14:textId="77777777" w:rsidR="00572725" w:rsidRPr="00B05505" w:rsidRDefault="00572725" w:rsidP="00572725">
            <w:pPr>
              <w:pStyle w:val="TableParagraph"/>
              <w:spacing w:before="1"/>
              <w:ind w:left="129"/>
              <w:rPr>
                <w:sz w:val="28"/>
                <w:szCs w:val="28"/>
              </w:rPr>
            </w:pPr>
            <w:r w:rsidRPr="00B05505">
              <w:rPr>
                <w:sz w:val="28"/>
                <w:szCs w:val="28"/>
              </w:rPr>
              <w:t>2.</w:t>
            </w:r>
            <w:r>
              <w:rPr>
                <w:sz w:val="28"/>
                <w:szCs w:val="28"/>
              </w:rPr>
              <w:t>6</w:t>
            </w:r>
            <w:r w:rsidRPr="00B05505">
              <w:rPr>
                <w:sz w:val="28"/>
                <w:szCs w:val="28"/>
              </w:rPr>
              <w:t>.2.2.222.</w:t>
            </w:r>
          </w:p>
        </w:tc>
        <w:tc>
          <w:tcPr>
            <w:tcW w:w="5493" w:type="dxa"/>
          </w:tcPr>
          <w:p w14:paraId="5860D9D7" w14:textId="4AAA2963" w:rsidR="00572725" w:rsidRPr="00B05505" w:rsidRDefault="00572725" w:rsidP="00572725">
            <w:pPr>
              <w:pStyle w:val="TableParagraph"/>
              <w:tabs>
                <w:tab w:val="left" w:pos="1029"/>
                <w:tab w:val="left" w:pos="1514"/>
                <w:tab w:val="left" w:pos="1773"/>
                <w:tab w:val="left" w:pos="2279"/>
                <w:tab w:val="left" w:pos="2620"/>
                <w:tab w:val="left" w:pos="3025"/>
                <w:tab w:val="left" w:pos="3976"/>
                <w:tab w:val="left" w:pos="5007"/>
              </w:tabs>
              <w:spacing w:line="276" w:lineRule="auto"/>
              <w:ind w:right="94"/>
              <w:rPr>
                <w:sz w:val="28"/>
                <w:szCs w:val="28"/>
              </w:rPr>
            </w:pPr>
            <w:r w:rsidRPr="00B05505">
              <w:rPr>
                <w:sz w:val="28"/>
                <w:szCs w:val="28"/>
              </w:rPr>
              <w:t>УМК</w:t>
            </w:r>
            <w:r w:rsidRPr="00B05505">
              <w:rPr>
                <w:sz w:val="28"/>
                <w:szCs w:val="28"/>
              </w:rPr>
              <w:tab/>
              <w:t>для</w:t>
            </w:r>
            <w:r w:rsidRPr="00B05505">
              <w:rPr>
                <w:sz w:val="28"/>
                <w:szCs w:val="28"/>
              </w:rPr>
              <w:tab/>
            </w:r>
            <w:r w:rsidRPr="00B05505">
              <w:rPr>
                <w:sz w:val="28"/>
                <w:szCs w:val="28"/>
              </w:rPr>
              <w:tab/>
              <w:t>развития</w:t>
            </w:r>
            <w:r w:rsidRPr="00B05505">
              <w:rPr>
                <w:sz w:val="28"/>
                <w:szCs w:val="28"/>
              </w:rPr>
              <w:tab/>
            </w:r>
            <w:r w:rsidRPr="00B05505">
              <w:rPr>
                <w:sz w:val="28"/>
                <w:szCs w:val="28"/>
              </w:rPr>
              <w:tab/>
            </w:r>
            <w:r w:rsidRPr="00B05505">
              <w:rPr>
                <w:spacing w:val="-1"/>
                <w:sz w:val="28"/>
                <w:szCs w:val="28"/>
              </w:rPr>
              <w:t>инженерно-технического</w:t>
            </w:r>
            <w:r w:rsidR="00243299">
              <w:rPr>
                <w:spacing w:val="-1"/>
                <w:sz w:val="28"/>
                <w:szCs w:val="28"/>
              </w:rPr>
              <w:t xml:space="preserve"> </w:t>
            </w:r>
            <w:r>
              <w:rPr>
                <w:sz w:val="28"/>
                <w:szCs w:val="28"/>
              </w:rPr>
              <w:t>образования</w:t>
            </w:r>
            <w:r>
              <w:rPr>
                <w:sz w:val="28"/>
                <w:szCs w:val="28"/>
              </w:rPr>
              <w:tab/>
              <w:t>детей</w:t>
            </w:r>
            <w:r>
              <w:rPr>
                <w:sz w:val="28"/>
                <w:szCs w:val="28"/>
              </w:rPr>
              <w:tab/>
              <w:t>с комплектом</w:t>
            </w:r>
            <w:r>
              <w:rPr>
                <w:sz w:val="28"/>
                <w:szCs w:val="28"/>
              </w:rPr>
              <w:tab/>
              <w:t>занятий,</w:t>
            </w:r>
            <w:r>
              <w:rPr>
                <w:sz w:val="28"/>
                <w:szCs w:val="28"/>
              </w:rPr>
              <w:tab/>
              <w:t xml:space="preserve">игр, </w:t>
            </w:r>
            <w:r w:rsidRPr="00B05505">
              <w:rPr>
                <w:sz w:val="28"/>
                <w:szCs w:val="28"/>
              </w:rPr>
              <w:t>дидактических</w:t>
            </w:r>
            <w:r w:rsidR="00243299">
              <w:rPr>
                <w:sz w:val="28"/>
                <w:szCs w:val="28"/>
              </w:rPr>
              <w:t xml:space="preserve"> </w:t>
            </w:r>
            <w:r w:rsidRPr="00B05505">
              <w:rPr>
                <w:sz w:val="28"/>
                <w:szCs w:val="28"/>
              </w:rPr>
              <w:t>и</w:t>
            </w:r>
            <w:r w:rsidR="00243299">
              <w:rPr>
                <w:sz w:val="28"/>
                <w:szCs w:val="28"/>
              </w:rPr>
              <w:t xml:space="preserve"> </w:t>
            </w:r>
            <w:r w:rsidRPr="00B05505">
              <w:rPr>
                <w:sz w:val="28"/>
                <w:szCs w:val="28"/>
              </w:rPr>
              <w:t>наглядных</w:t>
            </w:r>
            <w:r w:rsidR="00243299">
              <w:rPr>
                <w:sz w:val="28"/>
                <w:szCs w:val="28"/>
              </w:rPr>
              <w:t xml:space="preserve"> </w:t>
            </w:r>
            <w:r w:rsidRPr="00B05505">
              <w:rPr>
                <w:sz w:val="28"/>
                <w:szCs w:val="28"/>
              </w:rPr>
              <w:t>пособий</w:t>
            </w:r>
          </w:p>
        </w:tc>
        <w:tc>
          <w:tcPr>
            <w:tcW w:w="720" w:type="dxa"/>
          </w:tcPr>
          <w:p w14:paraId="1691FFAD" w14:textId="77777777" w:rsidR="00572725" w:rsidRPr="00B05505" w:rsidRDefault="00572725" w:rsidP="00262CDE">
            <w:pPr>
              <w:pStyle w:val="TableParagraph"/>
              <w:spacing w:before="5"/>
              <w:rPr>
                <w:sz w:val="28"/>
                <w:szCs w:val="28"/>
              </w:rPr>
            </w:pPr>
          </w:p>
          <w:p w14:paraId="7A0A4FE8"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78A88318" w14:textId="77777777" w:rsidR="00572725" w:rsidRPr="00B05505" w:rsidRDefault="00572725" w:rsidP="00262CDE">
            <w:pPr>
              <w:pStyle w:val="TableParagraph"/>
              <w:spacing w:before="5"/>
              <w:rPr>
                <w:sz w:val="28"/>
                <w:szCs w:val="28"/>
              </w:rPr>
            </w:pPr>
          </w:p>
          <w:p w14:paraId="73BA2DD2" w14:textId="77777777" w:rsidR="00572725" w:rsidRPr="00B05505" w:rsidRDefault="00572725" w:rsidP="00262CDE">
            <w:pPr>
              <w:pStyle w:val="TableParagraph"/>
              <w:ind w:left="7"/>
              <w:jc w:val="center"/>
              <w:rPr>
                <w:sz w:val="28"/>
                <w:szCs w:val="28"/>
              </w:rPr>
            </w:pPr>
            <w:r w:rsidRPr="00B05505">
              <w:rPr>
                <w:sz w:val="28"/>
                <w:szCs w:val="28"/>
              </w:rPr>
              <w:t>1</w:t>
            </w:r>
          </w:p>
        </w:tc>
        <w:tc>
          <w:tcPr>
            <w:tcW w:w="1035" w:type="dxa"/>
          </w:tcPr>
          <w:p w14:paraId="487CC61A" w14:textId="77777777" w:rsidR="00572725" w:rsidRPr="00B05505" w:rsidRDefault="00572725" w:rsidP="00C71E48">
            <w:pPr>
              <w:pStyle w:val="TableParagraph"/>
              <w:rPr>
                <w:sz w:val="28"/>
                <w:szCs w:val="28"/>
              </w:rPr>
            </w:pPr>
          </w:p>
        </w:tc>
        <w:tc>
          <w:tcPr>
            <w:tcW w:w="1006" w:type="dxa"/>
          </w:tcPr>
          <w:p w14:paraId="75C8B42D" w14:textId="77777777" w:rsidR="00572725" w:rsidRPr="00B05505" w:rsidRDefault="00572725" w:rsidP="00C71E48">
            <w:pPr>
              <w:pStyle w:val="TableParagraph"/>
              <w:ind w:left="6"/>
              <w:jc w:val="center"/>
              <w:rPr>
                <w:sz w:val="28"/>
                <w:szCs w:val="28"/>
              </w:rPr>
            </w:pPr>
          </w:p>
        </w:tc>
      </w:tr>
      <w:tr w:rsidR="00572725" w:rsidRPr="00B05505" w14:paraId="01F470F1" w14:textId="77777777" w:rsidTr="00C71E48">
        <w:trPr>
          <w:trHeight w:val="292"/>
        </w:trPr>
        <w:tc>
          <w:tcPr>
            <w:tcW w:w="1385" w:type="dxa"/>
          </w:tcPr>
          <w:p w14:paraId="50188E48" w14:textId="77777777"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.2.2.223.</w:t>
            </w:r>
          </w:p>
        </w:tc>
        <w:tc>
          <w:tcPr>
            <w:tcW w:w="5493" w:type="dxa"/>
          </w:tcPr>
          <w:p w14:paraId="5917386C" w14:textId="74FBAF8A" w:rsidR="00572725" w:rsidRPr="00B05505" w:rsidRDefault="00572725" w:rsidP="00572725">
            <w:pPr>
              <w:pStyle w:val="TableParagraph"/>
              <w:spacing w:line="276" w:lineRule="auto"/>
              <w:ind w:right="95"/>
              <w:rPr>
                <w:sz w:val="28"/>
                <w:szCs w:val="28"/>
              </w:rPr>
            </w:pPr>
            <w:r w:rsidRPr="00B05505">
              <w:rPr>
                <w:sz w:val="28"/>
                <w:szCs w:val="28"/>
              </w:rPr>
              <w:t>УМКдляразвитияречииизученияосновграмотыскомплексомсценариевзанятийидидактических</w:t>
            </w:r>
            <w:r>
              <w:rPr>
                <w:sz w:val="28"/>
                <w:szCs w:val="28"/>
              </w:rPr>
              <w:t xml:space="preserve">и </w:t>
            </w:r>
            <w:r w:rsidRPr="00B05505">
              <w:rPr>
                <w:sz w:val="28"/>
                <w:szCs w:val="28"/>
              </w:rPr>
              <w:t>наглядных</w:t>
            </w:r>
            <w:r w:rsidR="00243299">
              <w:rPr>
                <w:sz w:val="28"/>
                <w:szCs w:val="28"/>
              </w:rPr>
              <w:t xml:space="preserve"> </w:t>
            </w:r>
            <w:r w:rsidRPr="00B05505">
              <w:rPr>
                <w:sz w:val="28"/>
                <w:szCs w:val="28"/>
              </w:rPr>
              <w:t>пособий</w:t>
            </w:r>
          </w:p>
        </w:tc>
        <w:tc>
          <w:tcPr>
            <w:tcW w:w="720" w:type="dxa"/>
          </w:tcPr>
          <w:p w14:paraId="6ADC6006" w14:textId="77777777" w:rsidR="00572725" w:rsidRPr="00B05505" w:rsidRDefault="00572725" w:rsidP="00262CDE">
            <w:pPr>
              <w:pStyle w:val="TableParagraph"/>
              <w:spacing w:before="4"/>
              <w:rPr>
                <w:sz w:val="28"/>
                <w:szCs w:val="28"/>
              </w:rPr>
            </w:pPr>
          </w:p>
          <w:p w14:paraId="235CA963" w14:textId="77777777" w:rsidR="00572725" w:rsidRPr="00B05505" w:rsidRDefault="00572725" w:rsidP="00262CDE">
            <w:pPr>
              <w:pStyle w:val="TableParagraph"/>
              <w:spacing w:before="1"/>
              <w:ind w:left="206"/>
              <w:rPr>
                <w:sz w:val="28"/>
                <w:szCs w:val="28"/>
              </w:rPr>
            </w:pPr>
            <w:r w:rsidRPr="00B05505">
              <w:rPr>
                <w:sz w:val="28"/>
                <w:szCs w:val="28"/>
              </w:rPr>
              <w:t>шт.</w:t>
            </w:r>
          </w:p>
        </w:tc>
        <w:tc>
          <w:tcPr>
            <w:tcW w:w="1020" w:type="dxa"/>
          </w:tcPr>
          <w:p w14:paraId="34DB0153" w14:textId="77777777" w:rsidR="00572725" w:rsidRPr="00B05505" w:rsidRDefault="00572725" w:rsidP="00262CDE">
            <w:pPr>
              <w:pStyle w:val="TableParagraph"/>
              <w:spacing w:before="4"/>
              <w:rPr>
                <w:sz w:val="28"/>
                <w:szCs w:val="28"/>
              </w:rPr>
            </w:pPr>
          </w:p>
          <w:p w14:paraId="50CE9622" w14:textId="77777777" w:rsidR="00572725" w:rsidRPr="00B05505" w:rsidRDefault="00572725" w:rsidP="00262CDE">
            <w:pPr>
              <w:pStyle w:val="TableParagraph"/>
              <w:spacing w:before="1"/>
              <w:ind w:left="7"/>
              <w:jc w:val="center"/>
              <w:rPr>
                <w:sz w:val="28"/>
                <w:szCs w:val="28"/>
              </w:rPr>
            </w:pPr>
            <w:r w:rsidRPr="00B05505">
              <w:rPr>
                <w:sz w:val="28"/>
                <w:szCs w:val="28"/>
              </w:rPr>
              <w:t>1</w:t>
            </w:r>
          </w:p>
        </w:tc>
        <w:tc>
          <w:tcPr>
            <w:tcW w:w="1035" w:type="dxa"/>
          </w:tcPr>
          <w:p w14:paraId="20626D0C" w14:textId="77777777" w:rsidR="00572725" w:rsidRPr="00B05505" w:rsidRDefault="00572725" w:rsidP="00C71E48">
            <w:pPr>
              <w:pStyle w:val="TableParagraph"/>
              <w:rPr>
                <w:sz w:val="28"/>
                <w:szCs w:val="28"/>
              </w:rPr>
            </w:pPr>
          </w:p>
        </w:tc>
        <w:tc>
          <w:tcPr>
            <w:tcW w:w="1006" w:type="dxa"/>
          </w:tcPr>
          <w:p w14:paraId="7AFE1EE7" w14:textId="77777777" w:rsidR="00572725" w:rsidRPr="00B05505" w:rsidRDefault="00572725" w:rsidP="00C71E48">
            <w:pPr>
              <w:pStyle w:val="TableParagraph"/>
              <w:ind w:left="6"/>
              <w:jc w:val="center"/>
              <w:rPr>
                <w:sz w:val="28"/>
                <w:szCs w:val="28"/>
              </w:rPr>
            </w:pPr>
          </w:p>
        </w:tc>
      </w:tr>
      <w:tr w:rsidR="00572725" w:rsidRPr="00B05505" w14:paraId="5995BBBA" w14:textId="77777777" w:rsidTr="00C71E48">
        <w:trPr>
          <w:trHeight w:val="292"/>
        </w:trPr>
        <w:tc>
          <w:tcPr>
            <w:tcW w:w="1385" w:type="dxa"/>
          </w:tcPr>
          <w:p w14:paraId="199D8C1E" w14:textId="77777777"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.2.2.224.</w:t>
            </w:r>
          </w:p>
        </w:tc>
        <w:tc>
          <w:tcPr>
            <w:tcW w:w="5493" w:type="dxa"/>
          </w:tcPr>
          <w:p w14:paraId="4C152814" w14:textId="7EB80744" w:rsidR="00572725" w:rsidRPr="00B05505" w:rsidRDefault="00572725" w:rsidP="00572725">
            <w:pPr>
              <w:pStyle w:val="TableParagraph"/>
              <w:rPr>
                <w:sz w:val="28"/>
                <w:szCs w:val="28"/>
              </w:rPr>
            </w:pPr>
            <w:r w:rsidRPr="00B05505">
              <w:rPr>
                <w:sz w:val="28"/>
                <w:szCs w:val="28"/>
              </w:rPr>
              <w:t>УМК</w:t>
            </w:r>
            <w:r w:rsidR="00243299">
              <w:rPr>
                <w:sz w:val="28"/>
                <w:szCs w:val="28"/>
              </w:rPr>
              <w:t xml:space="preserve"> </w:t>
            </w:r>
            <w:r w:rsidRPr="00B05505">
              <w:rPr>
                <w:sz w:val="28"/>
                <w:szCs w:val="28"/>
              </w:rPr>
              <w:t>для</w:t>
            </w:r>
            <w:r w:rsidR="00243299">
              <w:rPr>
                <w:sz w:val="28"/>
                <w:szCs w:val="28"/>
              </w:rPr>
              <w:t xml:space="preserve"> </w:t>
            </w:r>
            <w:r w:rsidRPr="00B05505">
              <w:rPr>
                <w:sz w:val="28"/>
                <w:szCs w:val="28"/>
              </w:rPr>
              <w:t>формирования</w:t>
            </w:r>
            <w:r w:rsidR="00243299">
              <w:rPr>
                <w:sz w:val="28"/>
                <w:szCs w:val="28"/>
              </w:rPr>
              <w:t xml:space="preserve"> </w:t>
            </w:r>
            <w:r w:rsidRPr="00B05505">
              <w:rPr>
                <w:sz w:val="28"/>
                <w:szCs w:val="28"/>
              </w:rPr>
              <w:t>навыков</w:t>
            </w:r>
            <w:r w:rsidR="00243299">
              <w:rPr>
                <w:sz w:val="28"/>
                <w:szCs w:val="28"/>
              </w:rPr>
              <w:t xml:space="preserve"> </w:t>
            </w:r>
            <w:r w:rsidRPr="00B05505">
              <w:rPr>
                <w:sz w:val="28"/>
                <w:szCs w:val="28"/>
              </w:rPr>
              <w:t>и</w:t>
            </w:r>
            <w:r w:rsidR="00243299">
              <w:rPr>
                <w:sz w:val="28"/>
                <w:szCs w:val="28"/>
              </w:rPr>
              <w:t xml:space="preserve"> </w:t>
            </w:r>
            <w:r w:rsidRPr="00B05505">
              <w:rPr>
                <w:sz w:val="28"/>
                <w:szCs w:val="28"/>
              </w:rPr>
              <w:t>компетенций</w:t>
            </w:r>
            <w:r w:rsidR="00243299">
              <w:rPr>
                <w:sz w:val="28"/>
                <w:szCs w:val="28"/>
              </w:rPr>
              <w:t xml:space="preserve"> </w:t>
            </w:r>
            <w:r>
              <w:rPr>
                <w:sz w:val="28"/>
                <w:szCs w:val="28"/>
              </w:rPr>
              <w:t xml:space="preserve">по финансовой грамотности с </w:t>
            </w:r>
            <w:r w:rsidRPr="00B05505">
              <w:rPr>
                <w:sz w:val="28"/>
                <w:szCs w:val="28"/>
              </w:rPr>
              <w:t>комплексом</w:t>
            </w:r>
            <w:r w:rsidRPr="00B05505">
              <w:rPr>
                <w:sz w:val="28"/>
                <w:szCs w:val="28"/>
              </w:rPr>
              <w:tab/>
              <w:t>игр</w:t>
            </w:r>
            <w:r w:rsidRPr="00B05505">
              <w:rPr>
                <w:sz w:val="28"/>
                <w:szCs w:val="28"/>
              </w:rPr>
              <w:tab/>
            </w:r>
            <w:r w:rsidRPr="00B05505">
              <w:rPr>
                <w:spacing w:val="-5"/>
                <w:sz w:val="28"/>
                <w:szCs w:val="28"/>
              </w:rPr>
              <w:t>и</w:t>
            </w:r>
            <w:r w:rsidR="00243299">
              <w:rPr>
                <w:spacing w:val="-5"/>
                <w:sz w:val="28"/>
                <w:szCs w:val="28"/>
              </w:rPr>
              <w:t xml:space="preserve"> </w:t>
            </w:r>
            <w:r w:rsidRPr="00B05505">
              <w:rPr>
                <w:sz w:val="28"/>
                <w:szCs w:val="28"/>
              </w:rPr>
              <w:t>дидактических</w:t>
            </w:r>
            <w:r w:rsidR="00243299">
              <w:rPr>
                <w:sz w:val="28"/>
                <w:szCs w:val="28"/>
              </w:rPr>
              <w:t xml:space="preserve"> </w:t>
            </w:r>
            <w:r w:rsidRPr="00B05505">
              <w:rPr>
                <w:sz w:val="28"/>
                <w:szCs w:val="28"/>
              </w:rPr>
              <w:t>и</w:t>
            </w:r>
            <w:r w:rsidR="00243299">
              <w:rPr>
                <w:sz w:val="28"/>
                <w:szCs w:val="28"/>
              </w:rPr>
              <w:t xml:space="preserve"> </w:t>
            </w:r>
            <w:r w:rsidRPr="00B05505">
              <w:rPr>
                <w:sz w:val="28"/>
                <w:szCs w:val="28"/>
              </w:rPr>
              <w:t>наглядных пособий</w:t>
            </w:r>
          </w:p>
        </w:tc>
        <w:tc>
          <w:tcPr>
            <w:tcW w:w="720" w:type="dxa"/>
          </w:tcPr>
          <w:p w14:paraId="62AF5530" w14:textId="77777777" w:rsidR="00572725" w:rsidRPr="00B05505" w:rsidRDefault="00572725" w:rsidP="00262CDE">
            <w:pPr>
              <w:pStyle w:val="TableParagraph"/>
              <w:spacing w:before="4"/>
              <w:rPr>
                <w:sz w:val="28"/>
                <w:szCs w:val="28"/>
              </w:rPr>
            </w:pPr>
          </w:p>
          <w:p w14:paraId="7B640F0A" w14:textId="77777777" w:rsidR="00572725" w:rsidRPr="00B05505" w:rsidRDefault="00572725" w:rsidP="00262CDE">
            <w:pPr>
              <w:pStyle w:val="TableParagraph"/>
              <w:spacing w:before="1"/>
              <w:ind w:left="206"/>
              <w:rPr>
                <w:sz w:val="28"/>
                <w:szCs w:val="28"/>
              </w:rPr>
            </w:pPr>
            <w:r w:rsidRPr="00B05505">
              <w:rPr>
                <w:sz w:val="28"/>
                <w:szCs w:val="28"/>
              </w:rPr>
              <w:t>шт.</w:t>
            </w:r>
          </w:p>
        </w:tc>
        <w:tc>
          <w:tcPr>
            <w:tcW w:w="1020" w:type="dxa"/>
          </w:tcPr>
          <w:p w14:paraId="48A1F575" w14:textId="77777777" w:rsidR="00572725" w:rsidRPr="00B05505" w:rsidRDefault="00572725" w:rsidP="00262CDE">
            <w:pPr>
              <w:pStyle w:val="TableParagraph"/>
              <w:spacing w:before="4"/>
              <w:rPr>
                <w:sz w:val="28"/>
                <w:szCs w:val="28"/>
              </w:rPr>
            </w:pPr>
          </w:p>
          <w:p w14:paraId="0852690B" w14:textId="77777777" w:rsidR="00572725" w:rsidRPr="00B05505" w:rsidRDefault="00572725" w:rsidP="00262CDE">
            <w:pPr>
              <w:pStyle w:val="TableParagraph"/>
              <w:spacing w:before="1"/>
              <w:ind w:left="7"/>
              <w:jc w:val="center"/>
              <w:rPr>
                <w:sz w:val="28"/>
                <w:szCs w:val="28"/>
              </w:rPr>
            </w:pPr>
            <w:r w:rsidRPr="00B05505">
              <w:rPr>
                <w:sz w:val="28"/>
                <w:szCs w:val="28"/>
              </w:rPr>
              <w:t>1</w:t>
            </w:r>
          </w:p>
        </w:tc>
        <w:tc>
          <w:tcPr>
            <w:tcW w:w="1035" w:type="dxa"/>
          </w:tcPr>
          <w:p w14:paraId="5C946ECF" w14:textId="77777777" w:rsidR="00572725" w:rsidRPr="00B05505" w:rsidRDefault="00572725" w:rsidP="00C71E48">
            <w:pPr>
              <w:pStyle w:val="TableParagraph"/>
              <w:rPr>
                <w:sz w:val="28"/>
                <w:szCs w:val="28"/>
              </w:rPr>
            </w:pPr>
          </w:p>
        </w:tc>
        <w:tc>
          <w:tcPr>
            <w:tcW w:w="1006" w:type="dxa"/>
          </w:tcPr>
          <w:p w14:paraId="456BF4A8" w14:textId="77777777" w:rsidR="00572725" w:rsidRPr="00B05505" w:rsidRDefault="00572725" w:rsidP="00C71E48">
            <w:pPr>
              <w:pStyle w:val="TableParagraph"/>
              <w:ind w:left="6"/>
              <w:jc w:val="center"/>
              <w:rPr>
                <w:sz w:val="28"/>
                <w:szCs w:val="28"/>
              </w:rPr>
            </w:pPr>
          </w:p>
        </w:tc>
      </w:tr>
      <w:tr w:rsidR="00572725" w:rsidRPr="00B05505" w14:paraId="7A8221DE" w14:textId="77777777" w:rsidTr="00C71E48">
        <w:trPr>
          <w:trHeight w:val="292"/>
        </w:trPr>
        <w:tc>
          <w:tcPr>
            <w:tcW w:w="1385" w:type="dxa"/>
          </w:tcPr>
          <w:p w14:paraId="604FC195" w14:textId="77777777" w:rsidR="00572725" w:rsidRPr="00B05505" w:rsidRDefault="00572725" w:rsidP="00262CDE">
            <w:pPr>
              <w:pStyle w:val="TableParagraph"/>
              <w:ind w:left="129"/>
              <w:rPr>
                <w:sz w:val="28"/>
                <w:szCs w:val="28"/>
              </w:rPr>
            </w:pPr>
            <w:r>
              <w:rPr>
                <w:sz w:val="28"/>
                <w:szCs w:val="28"/>
              </w:rPr>
              <w:t>2.6</w:t>
            </w:r>
            <w:r w:rsidRPr="00B05505">
              <w:rPr>
                <w:sz w:val="28"/>
                <w:szCs w:val="28"/>
              </w:rPr>
              <w:t>.2.2.225.</w:t>
            </w:r>
          </w:p>
        </w:tc>
        <w:tc>
          <w:tcPr>
            <w:tcW w:w="5493" w:type="dxa"/>
          </w:tcPr>
          <w:p w14:paraId="6EC26A5C" w14:textId="5D64A38B" w:rsidR="00572725" w:rsidRPr="00B05505" w:rsidRDefault="00572725" w:rsidP="00572725">
            <w:pPr>
              <w:pStyle w:val="TableParagraph"/>
              <w:tabs>
                <w:tab w:val="left" w:pos="1974"/>
                <w:tab w:val="left" w:pos="2562"/>
                <w:tab w:val="left" w:pos="3867"/>
              </w:tabs>
              <w:spacing w:line="276" w:lineRule="auto"/>
              <w:ind w:right="98"/>
              <w:rPr>
                <w:sz w:val="28"/>
                <w:szCs w:val="28"/>
              </w:rPr>
            </w:pPr>
            <w:r w:rsidRPr="00B05505">
              <w:rPr>
                <w:sz w:val="28"/>
                <w:szCs w:val="28"/>
              </w:rPr>
              <w:t>УМК</w:t>
            </w:r>
            <w:r w:rsidR="00243299">
              <w:rPr>
                <w:sz w:val="28"/>
                <w:szCs w:val="28"/>
              </w:rPr>
              <w:t xml:space="preserve"> </w:t>
            </w:r>
            <w:r w:rsidRPr="00B05505">
              <w:rPr>
                <w:sz w:val="28"/>
                <w:szCs w:val="28"/>
              </w:rPr>
              <w:t>для</w:t>
            </w:r>
            <w:r w:rsidR="00243299">
              <w:rPr>
                <w:sz w:val="28"/>
                <w:szCs w:val="28"/>
              </w:rPr>
              <w:t xml:space="preserve"> </w:t>
            </w:r>
            <w:r w:rsidRPr="00B05505">
              <w:rPr>
                <w:sz w:val="28"/>
                <w:szCs w:val="28"/>
              </w:rPr>
              <w:t>формирования</w:t>
            </w:r>
            <w:r w:rsidR="00243299">
              <w:rPr>
                <w:sz w:val="28"/>
                <w:szCs w:val="28"/>
              </w:rPr>
              <w:t xml:space="preserve"> </w:t>
            </w:r>
            <w:r w:rsidRPr="00B05505">
              <w:rPr>
                <w:sz w:val="28"/>
                <w:szCs w:val="28"/>
              </w:rPr>
              <w:t>элементарных</w:t>
            </w:r>
            <w:r w:rsidR="00243299">
              <w:rPr>
                <w:sz w:val="28"/>
                <w:szCs w:val="28"/>
              </w:rPr>
              <w:t xml:space="preserve"> </w:t>
            </w:r>
            <w:r w:rsidRPr="00B05505">
              <w:rPr>
                <w:sz w:val="28"/>
                <w:szCs w:val="28"/>
              </w:rPr>
              <w:t>математических</w:t>
            </w:r>
            <w:r w:rsidR="00243299">
              <w:rPr>
                <w:sz w:val="28"/>
                <w:szCs w:val="28"/>
              </w:rPr>
              <w:t xml:space="preserve"> </w:t>
            </w:r>
            <w:r>
              <w:rPr>
                <w:sz w:val="28"/>
                <w:szCs w:val="28"/>
              </w:rPr>
              <w:t>представлений</w:t>
            </w:r>
            <w:r>
              <w:rPr>
                <w:sz w:val="28"/>
                <w:szCs w:val="28"/>
              </w:rPr>
              <w:tab/>
              <w:t>и</w:t>
            </w:r>
            <w:r w:rsidR="00243299">
              <w:rPr>
                <w:sz w:val="28"/>
                <w:szCs w:val="28"/>
              </w:rPr>
              <w:t xml:space="preserve"> </w:t>
            </w:r>
            <w:r>
              <w:rPr>
                <w:sz w:val="28"/>
                <w:szCs w:val="28"/>
              </w:rPr>
              <w:t xml:space="preserve">развития </w:t>
            </w:r>
            <w:r w:rsidRPr="00B05505">
              <w:rPr>
                <w:spacing w:val="-1"/>
                <w:sz w:val="28"/>
                <w:szCs w:val="28"/>
              </w:rPr>
              <w:t>математических</w:t>
            </w:r>
            <w:r w:rsidR="00243299">
              <w:rPr>
                <w:spacing w:val="-1"/>
                <w:sz w:val="28"/>
                <w:szCs w:val="28"/>
              </w:rPr>
              <w:t xml:space="preserve"> </w:t>
            </w:r>
            <w:r w:rsidRPr="00B05505">
              <w:rPr>
                <w:sz w:val="28"/>
                <w:szCs w:val="28"/>
              </w:rPr>
              <w:t>компетенций,</w:t>
            </w:r>
            <w:r w:rsidR="00243299">
              <w:rPr>
                <w:sz w:val="28"/>
                <w:szCs w:val="28"/>
              </w:rPr>
              <w:t xml:space="preserve"> </w:t>
            </w:r>
            <w:r w:rsidRPr="00B05505">
              <w:rPr>
                <w:sz w:val="28"/>
                <w:szCs w:val="28"/>
              </w:rPr>
              <w:t>в</w:t>
            </w:r>
            <w:r w:rsidR="00243299">
              <w:rPr>
                <w:sz w:val="28"/>
                <w:szCs w:val="28"/>
              </w:rPr>
              <w:t xml:space="preserve"> </w:t>
            </w:r>
            <w:r w:rsidRPr="00B05505">
              <w:rPr>
                <w:sz w:val="28"/>
                <w:szCs w:val="28"/>
              </w:rPr>
              <w:t>том</w:t>
            </w:r>
            <w:r w:rsidR="00243299">
              <w:rPr>
                <w:sz w:val="28"/>
                <w:szCs w:val="28"/>
              </w:rPr>
              <w:t xml:space="preserve"> </w:t>
            </w:r>
            <w:r w:rsidRPr="00B05505">
              <w:rPr>
                <w:sz w:val="28"/>
                <w:szCs w:val="28"/>
              </w:rPr>
              <w:t>числе</w:t>
            </w:r>
            <w:r w:rsidR="00243299">
              <w:rPr>
                <w:sz w:val="28"/>
                <w:szCs w:val="28"/>
              </w:rPr>
              <w:t xml:space="preserve"> </w:t>
            </w:r>
            <w:r w:rsidRPr="00B05505">
              <w:rPr>
                <w:sz w:val="28"/>
                <w:szCs w:val="28"/>
              </w:rPr>
              <w:t>с</w:t>
            </w:r>
            <w:r w:rsidR="00243299">
              <w:rPr>
                <w:sz w:val="28"/>
                <w:szCs w:val="28"/>
              </w:rPr>
              <w:t xml:space="preserve"> </w:t>
            </w:r>
            <w:r w:rsidRPr="00B05505">
              <w:rPr>
                <w:sz w:val="28"/>
                <w:szCs w:val="28"/>
              </w:rPr>
              <w:t>основами</w:t>
            </w:r>
            <w:r w:rsidR="00243299">
              <w:rPr>
                <w:sz w:val="28"/>
                <w:szCs w:val="28"/>
              </w:rPr>
              <w:t xml:space="preserve"> </w:t>
            </w:r>
            <w:r w:rsidRPr="00B05505">
              <w:rPr>
                <w:sz w:val="28"/>
                <w:szCs w:val="28"/>
              </w:rPr>
              <w:t>робототехники</w:t>
            </w:r>
            <w:r w:rsidR="00243299">
              <w:rPr>
                <w:sz w:val="28"/>
                <w:szCs w:val="28"/>
              </w:rPr>
              <w:t xml:space="preserve"> </w:t>
            </w:r>
          </w:p>
        </w:tc>
        <w:tc>
          <w:tcPr>
            <w:tcW w:w="720" w:type="dxa"/>
          </w:tcPr>
          <w:p w14:paraId="33774794" w14:textId="77777777" w:rsidR="00572725" w:rsidRPr="00B05505" w:rsidRDefault="00572725" w:rsidP="00262CDE">
            <w:pPr>
              <w:pStyle w:val="TableParagraph"/>
              <w:spacing w:before="7"/>
              <w:rPr>
                <w:sz w:val="28"/>
                <w:szCs w:val="28"/>
              </w:rPr>
            </w:pPr>
          </w:p>
          <w:p w14:paraId="0201D1DC"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1ADC9747" w14:textId="77777777" w:rsidR="00572725" w:rsidRPr="00B05505" w:rsidRDefault="00572725" w:rsidP="00262CDE">
            <w:pPr>
              <w:pStyle w:val="TableParagraph"/>
              <w:spacing w:before="7"/>
              <w:rPr>
                <w:sz w:val="28"/>
                <w:szCs w:val="28"/>
              </w:rPr>
            </w:pPr>
          </w:p>
          <w:p w14:paraId="1BA434AC" w14:textId="77777777" w:rsidR="00572725" w:rsidRPr="00B05505" w:rsidRDefault="00572725" w:rsidP="00262CDE">
            <w:pPr>
              <w:pStyle w:val="TableParagraph"/>
              <w:ind w:left="7"/>
              <w:jc w:val="center"/>
              <w:rPr>
                <w:sz w:val="28"/>
                <w:szCs w:val="28"/>
              </w:rPr>
            </w:pPr>
            <w:r w:rsidRPr="00B05505">
              <w:rPr>
                <w:sz w:val="28"/>
                <w:szCs w:val="28"/>
              </w:rPr>
              <w:t>1</w:t>
            </w:r>
          </w:p>
        </w:tc>
        <w:tc>
          <w:tcPr>
            <w:tcW w:w="1035" w:type="dxa"/>
          </w:tcPr>
          <w:p w14:paraId="0585659B" w14:textId="77777777" w:rsidR="00572725" w:rsidRPr="00B05505" w:rsidRDefault="00572725" w:rsidP="00C71E48">
            <w:pPr>
              <w:pStyle w:val="TableParagraph"/>
              <w:rPr>
                <w:sz w:val="28"/>
                <w:szCs w:val="28"/>
              </w:rPr>
            </w:pPr>
          </w:p>
        </w:tc>
        <w:tc>
          <w:tcPr>
            <w:tcW w:w="1006" w:type="dxa"/>
          </w:tcPr>
          <w:p w14:paraId="6997AAD8" w14:textId="77777777" w:rsidR="00572725" w:rsidRPr="00B05505" w:rsidRDefault="00572725" w:rsidP="00C71E48">
            <w:pPr>
              <w:pStyle w:val="TableParagraph"/>
              <w:ind w:left="6"/>
              <w:jc w:val="center"/>
              <w:rPr>
                <w:sz w:val="28"/>
                <w:szCs w:val="28"/>
              </w:rPr>
            </w:pPr>
          </w:p>
        </w:tc>
      </w:tr>
      <w:tr w:rsidR="00572725" w:rsidRPr="00B05505" w14:paraId="391A1B78" w14:textId="77777777" w:rsidTr="00C71E48">
        <w:trPr>
          <w:trHeight w:val="292"/>
        </w:trPr>
        <w:tc>
          <w:tcPr>
            <w:tcW w:w="1385" w:type="dxa"/>
          </w:tcPr>
          <w:p w14:paraId="6D5A3616" w14:textId="77777777" w:rsidR="00572725" w:rsidRPr="00B05505" w:rsidRDefault="00572725" w:rsidP="00262CDE">
            <w:pPr>
              <w:pStyle w:val="TableParagraph"/>
              <w:spacing w:line="244" w:lineRule="exact"/>
              <w:ind w:left="129"/>
              <w:rPr>
                <w:sz w:val="28"/>
                <w:szCs w:val="28"/>
              </w:rPr>
            </w:pPr>
            <w:r>
              <w:rPr>
                <w:sz w:val="28"/>
                <w:szCs w:val="28"/>
              </w:rPr>
              <w:t>2.6</w:t>
            </w:r>
            <w:r w:rsidRPr="00B05505">
              <w:rPr>
                <w:sz w:val="28"/>
                <w:szCs w:val="28"/>
              </w:rPr>
              <w:t>.2.2.226.</w:t>
            </w:r>
          </w:p>
        </w:tc>
        <w:tc>
          <w:tcPr>
            <w:tcW w:w="5493" w:type="dxa"/>
          </w:tcPr>
          <w:p w14:paraId="38D9CE52" w14:textId="51961B1C" w:rsidR="00572725" w:rsidRPr="00B05505" w:rsidRDefault="00572725" w:rsidP="00262CDE">
            <w:pPr>
              <w:pStyle w:val="TableParagraph"/>
              <w:tabs>
                <w:tab w:val="left" w:pos="1172"/>
                <w:tab w:val="left" w:pos="2377"/>
                <w:tab w:val="left" w:pos="3564"/>
                <w:tab w:val="left" w:pos="3900"/>
              </w:tabs>
              <w:spacing w:line="246" w:lineRule="exact"/>
              <w:rPr>
                <w:sz w:val="28"/>
                <w:szCs w:val="28"/>
              </w:rPr>
            </w:pPr>
            <w:r>
              <w:rPr>
                <w:sz w:val="28"/>
                <w:szCs w:val="28"/>
              </w:rPr>
              <w:t>Фигурки</w:t>
            </w:r>
            <w:r>
              <w:rPr>
                <w:sz w:val="28"/>
                <w:szCs w:val="28"/>
              </w:rPr>
              <w:tab/>
              <w:t>домашних</w:t>
            </w:r>
            <w:r>
              <w:rPr>
                <w:sz w:val="28"/>
                <w:szCs w:val="28"/>
              </w:rPr>
              <w:tab/>
              <w:t>животных</w:t>
            </w:r>
            <w:r>
              <w:rPr>
                <w:sz w:val="28"/>
                <w:szCs w:val="28"/>
              </w:rPr>
              <w:tab/>
              <w:t xml:space="preserve">с </w:t>
            </w:r>
            <w:r w:rsidRPr="00B05505">
              <w:rPr>
                <w:sz w:val="28"/>
                <w:szCs w:val="28"/>
              </w:rPr>
              <w:t>реалистичными</w:t>
            </w:r>
            <w:r w:rsidR="00243299">
              <w:rPr>
                <w:sz w:val="28"/>
                <w:szCs w:val="28"/>
              </w:rPr>
              <w:t xml:space="preserve"> </w:t>
            </w:r>
            <w:r w:rsidRPr="00B05505">
              <w:rPr>
                <w:sz w:val="28"/>
                <w:szCs w:val="28"/>
              </w:rPr>
              <w:t>изображением</w:t>
            </w:r>
            <w:r w:rsidR="00243299">
              <w:rPr>
                <w:sz w:val="28"/>
                <w:szCs w:val="28"/>
              </w:rPr>
              <w:t xml:space="preserve"> </w:t>
            </w:r>
            <w:r w:rsidRPr="00B05505">
              <w:rPr>
                <w:sz w:val="28"/>
                <w:szCs w:val="28"/>
              </w:rPr>
              <w:t>и</w:t>
            </w:r>
            <w:r w:rsidR="00243299">
              <w:rPr>
                <w:sz w:val="28"/>
                <w:szCs w:val="28"/>
              </w:rPr>
              <w:t xml:space="preserve"> </w:t>
            </w:r>
            <w:r w:rsidRPr="00B05505">
              <w:rPr>
                <w:sz w:val="28"/>
                <w:szCs w:val="28"/>
              </w:rPr>
              <w:t>пропорциями–комплект</w:t>
            </w:r>
          </w:p>
        </w:tc>
        <w:tc>
          <w:tcPr>
            <w:tcW w:w="720" w:type="dxa"/>
          </w:tcPr>
          <w:p w14:paraId="16CD0206" w14:textId="77777777" w:rsidR="00572725" w:rsidRPr="00B05505" w:rsidRDefault="00572725" w:rsidP="00262CDE">
            <w:pPr>
              <w:pStyle w:val="TableParagraph"/>
              <w:spacing w:before="137"/>
              <w:ind w:left="206"/>
              <w:rPr>
                <w:sz w:val="28"/>
                <w:szCs w:val="28"/>
              </w:rPr>
            </w:pPr>
            <w:r w:rsidRPr="00B05505">
              <w:rPr>
                <w:sz w:val="28"/>
                <w:szCs w:val="28"/>
              </w:rPr>
              <w:t>шт.</w:t>
            </w:r>
          </w:p>
        </w:tc>
        <w:tc>
          <w:tcPr>
            <w:tcW w:w="1020" w:type="dxa"/>
          </w:tcPr>
          <w:p w14:paraId="51D358AD" w14:textId="77777777" w:rsidR="00572725" w:rsidRPr="00B05505" w:rsidRDefault="00572725" w:rsidP="00262CDE">
            <w:pPr>
              <w:pStyle w:val="TableParagraph"/>
              <w:spacing w:before="137"/>
              <w:ind w:left="7"/>
              <w:jc w:val="center"/>
              <w:rPr>
                <w:sz w:val="28"/>
                <w:szCs w:val="28"/>
              </w:rPr>
            </w:pPr>
            <w:r w:rsidRPr="00B05505">
              <w:rPr>
                <w:sz w:val="28"/>
                <w:szCs w:val="28"/>
              </w:rPr>
              <w:t>1</w:t>
            </w:r>
          </w:p>
        </w:tc>
        <w:tc>
          <w:tcPr>
            <w:tcW w:w="1035" w:type="dxa"/>
          </w:tcPr>
          <w:p w14:paraId="33FDBD0A" w14:textId="77777777" w:rsidR="00572725" w:rsidRPr="00B05505" w:rsidRDefault="00572725" w:rsidP="00C71E48">
            <w:pPr>
              <w:pStyle w:val="TableParagraph"/>
              <w:rPr>
                <w:sz w:val="28"/>
                <w:szCs w:val="28"/>
              </w:rPr>
            </w:pPr>
          </w:p>
        </w:tc>
        <w:tc>
          <w:tcPr>
            <w:tcW w:w="1006" w:type="dxa"/>
          </w:tcPr>
          <w:p w14:paraId="2849FA75" w14:textId="77777777" w:rsidR="00572725" w:rsidRPr="00B05505" w:rsidRDefault="00572725" w:rsidP="00C71E48">
            <w:pPr>
              <w:pStyle w:val="TableParagraph"/>
              <w:ind w:left="6"/>
              <w:jc w:val="center"/>
              <w:rPr>
                <w:sz w:val="28"/>
                <w:szCs w:val="28"/>
              </w:rPr>
            </w:pPr>
          </w:p>
        </w:tc>
      </w:tr>
      <w:tr w:rsidR="00572725" w:rsidRPr="00B05505" w14:paraId="0AE95E29" w14:textId="77777777" w:rsidTr="00C71E48">
        <w:trPr>
          <w:trHeight w:val="292"/>
        </w:trPr>
        <w:tc>
          <w:tcPr>
            <w:tcW w:w="1385" w:type="dxa"/>
          </w:tcPr>
          <w:p w14:paraId="399C9094" w14:textId="77777777" w:rsidR="00572725" w:rsidRPr="00B05505" w:rsidRDefault="00572725" w:rsidP="00262CDE">
            <w:pPr>
              <w:pStyle w:val="TableParagraph"/>
              <w:ind w:left="129"/>
              <w:rPr>
                <w:sz w:val="28"/>
                <w:szCs w:val="28"/>
              </w:rPr>
            </w:pPr>
            <w:r>
              <w:rPr>
                <w:sz w:val="28"/>
                <w:szCs w:val="28"/>
              </w:rPr>
              <w:t>2.6</w:t>
            </w:r>
            <w:r w:rsidRPr="00B05505">
              <w:rPr>
                <w:sz w:val="28"/>
                <w:szCs w:val="28"/>
              </w:rPr>
              <w:t>.2.2.227.</w:t>
            </w:r>
          </w:p>
        </w:tc>
        <w:tc>
          <w:tcPr>
            <w:tcW w:w="5493" w:type="dxa"/>
          </w:tcPr>
          <w:p w14:paraId="46634A44" w14:textId="2E3F0561" w:rsidR="00572725" w:rsidRPr="00B05505" w:rsidRDefault="00572725" w:rsidP="00262CDE">
            <w:pPr>
              <w:pStyle w:val="TableParagraph"/>
              <w:rPr>
                <w:sz w:val="28"/>
                <w:szCs w:val="28"/>
              </w:rPr>
            </w:pPr>
            <w:r w:rsidRPr="00B05505">
              <w:rPr>
                <w:sz w:val="28"/>
                <w:szCs w:val="28"/>
              </w:rPr>
              <w:t>Физическая</w:t>
            </w:r>
            <w:r w:rsidR="00243299">
              <w:rPr>
                <w:sz w:val="28"/>
                <w:szCs w:val="28"/>
              </w:rPr>
              <w:t xml:space="preserve"> </w:t>
            </w:r>
            <w:r w:rsidRPr="00B05505">
              <w:rPr>
                <w:sz w:val="28"/>
                <w:szCs w:val="28"/>
              </w:rPr>
              <w:t>карта</w:t>
            </w:r>
            <w:r w:rsidR="00243299">
              <w:rPr>
                <w:sz w:val="28"/>
                <w:szCs w:val="28"/>
              </w:rPr>
              <w:t xml:space="preserve"> </w:t>
            </w:r>
            <w:r w:rsidRPr="00B05505">
              <w:rPr>
                <w:sz w:val="28"/>
                <w:szCs w:val="28"/>
              </w:rPr>
              <w:t>мира</w:t>
            </w:r>
            <w:r w:rsidR="00243299">
              <w:rPr>
                <w:sz w:val="28"/>
                <w:szCs w:val="28"/>
              </w:rPr>
              <w:t xml:space="preserve"> </w:t>
            </w:r>
            <w:r w:rsidRPr="00B05505">
              <w:rPr>
                <w:sz w:val="28"/>
                <w:szCs w:val="28"/>
              </w:rPr>
              <w:t>(полушарий)</w:t>
            </w:r>
          </w:p>
        </w:tc>
        <w:tc>
          <w:tcPr>
            <w:tcW w:w="720" w:type="dxa"/>
          </w:tcPr>
          <w:p w14:paraId="6A24FE00"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28312409" w14:textId="77777777" w:rsidR="00572725" w:rsidRPr="00B05505" w:rsidRDefault="00572725" w:rsidP="00262CDE">
            <w:pPr>
              <w:pStyle w:val="TableParagraph"/>
              <w:ind w:left="7"/>
              <w:jc w:val="center"/>
              <w:rPr>
                <w:sz w:val="28"/>
                <w:szCs w:val="28"/>
              </w:rPr>
            </w:pPr>
            <w:r w:rsidRPr="00B05505">
              <w:rPr>
                <w:sz w:val="28"/>
                <w:szCs w:val="28"/>
              </w:rPr>
              <w:t>1</w:t>
            </w:r>
          </w:p>
        </w:tc>
        <w:tc>
          <w:tcPr>
            <w:tcW w:w="1035" w:type="dxa"/>
          </w:tcPr>
          <w:p w14:paraId="0040458A" w14:textId="77777777" w:rsidR="00572725" w:rsidRPr="00B05505" w:rsidRDefault="00572725" w:rsidP="00C71E48">
            <w:pPr>
              <w:pStyle w:val="TableParagraph"/>
              <w:rPr>
                <w:sz w:val="28"/>
                <w:szCs w:val="28"/>
              </w:rPr>
            </w:pPr>
          </w:p>
        </w:tc>
        <w:tc>
          <w:tcPr>
            <w:tcW w:w="1006" w:type="dxa"/>
          </w:tcPr>
          <w:p w14:paraId="3CB8718F" w14:textId="77777777" w:rsidR="00572725" w:rsidRPr="00B05505" w:rsidRDefault="00572725" w:rsidP="00C71E48">
            <w:pPr>
              <w:pStyle w:val="TableParagraph"/>
              <w:ind w:left="6"/>
              <w:jc w:val="center"/>
              <w:rPr>
                <w:sz w:val="28"/>
                <w:szCs w:val="28"/>
              </w:rPr>
            </w:pPr>
          </w:p>
        </w:tc>
      </w:tr>
      <w:tr w:rsidR="00572725" w:rsidRPr="00B05505" w14:paraId="78E87D50" w14:textId="77777777" w:rsidTr="00C71E48">
        <w:trPr>
          <w:trHeight w:val="292"/>
        </w:trPr>
        <w:tc>
          <w:tcPr>
            <w:tcW w:w="1385" w:type="dxa"/>
          </w:tcPr>
          <w:p w14:paraId="35CDF947" w14:textId="77777777" w:rsidR="00572725" w:rsidRPr="00B05505" w:rsidRDefault="00572725" w:rsidP="00262CDE">
            <w:pPr>
              <w:pStyle w:val="TableParagraph"/>
              <w:ind w:left="129"/>
              <w:rPr>
                <w:sz w:val="28"/>
                <w:szCs w:val="28"/>
              </w:rPr>
            </w:pPr>
            <w:r>
              <w:rPr>
                <w:sz w:val="28"/>
                <w:szCs w:val="28"/>
              </w:rPr>
              <w:t>2.6</w:t>
            </w:r>
            <w:r w:rsidRPr="00B05505">
              <w:rPr>
                <w:sz w:val="28"/>
                <w:szCs w:val="28"/>
              </w:rPr>
              <w:t>.2.2.228.</w:t>
            </w:r>
          </w:p>
        </w:tc>
        <w:tc>
          <w:tcPr>
            <w:tcW w:w="5493" w:type="dxa"/>
          </w:tcPr>
          <w:p w14:paraId="39E0DCFA" w14:textId="2DBC60F6" w:rsidR="00572725" w:rsidRPr="00B05505" w:rsidRDefault="00572725" w:rsidP="00262CDE">
            <w:pPr>
              <w:pStyle w:val="TableParagraph"/>
              <w:spacing w:line="246" w:lineRule="exact"/>
              <w:rPr>
                <w:sz w:val="28"/>
                <w:szCs w:val="28"/>
              </w:rPr>
            </w:pPr>
            <w:r w:rsidRPr="00B05505">
              <w:rPr>
                <w:sz w:val="28"/>
                <w:szCs w:val="28"/>
              </w:rPr>
              <w:t>Хоккейный</w:t>
            </w:r>
            <w:r w:rsidR="00243299">
              <w:rPr>
                <w:sz w:val="28"/>
                <w:szCs w:val="28"/>
              </w:rPr>
              <w:t xml:space="preserve"> </w:t>
            </w:r>
            <w:r w:rsidRPr="00B05505">
              <w:rPr>
                <w:sz w:val="28"/>
                <w:szCs w:val="28"/>
              </w:rPr>
              <w:t>набор</w:t>
            </w:r>
          </w:p>
        </w:tc>
        <w:tc>
          <w:tcPr>
            <w:tcW w:w="720" w:type="dxa"/>
          </w:tcPr>
          <w:p w14:paraId="028A47E7" w14:textId="77777777" w:rsidR="00572725" w:rsidRPr="00B05505" w:rsidRDefault="00572725" w:rsidP="00262CDE">
            <w:pPr>
              <w:pStyle w:val="TableParagraph"/>
              <w:spacing w:line="246" w:lineRule="exact"/>
              <w:ind w:left="206"/>
              <w:rPr>
                <w:sz w:val="28"/>
                <w:szCs w:val="28"/>
              </w:rPr>
            </w:pPr>
            <w:r w:rsidRPr="00B05505">
              <w:rPr>
                <w:sz w:val="28"/>
                <w:szCs w:val="28"/>
              </w:rPr>
              <w:t>шт.</w:t>
            </w:r>
          </w:p>
        </w:tc>
        <w:tc>
          <w:tcPr>
            <w:tcW w:w="1020" w:type="dxa"/>
          </w:tcPr>
          <w:p w14:paraId="0DF51DAC" w14:textId="77777777" w:rsidR="00572725" w:rsidRPr="00B05505" w:rsidRDefault="00572725" w:rsidP="00262CDE">
            <w:pPr>
              <w:pStyle w:val="TableParagraph"/>
              <w:spacing w:line="246" w:lineRule="exact"/>
              <w:ind w:left="7"/>
              <w:jc w:val="center"/>
              <w:rPr>
                <w:sz w:val="28"/>
                <w:szCs w:val="28"/>
              </w:rPr>
            </w:pPr>
            <w:r w:rsidRPr="00B05505">
              <w:rPr>
                <w:sz w:val="28"/>
                <w:szCs w:val="28"/>
              </w:rPr>
              <w:t>5</w:t>
            </w:r>
          </w:p>
        </w:tc>
        <w:tc>
          <w:tcPr>
            <w:tcW w:w="1035" w:type="dxa"/>
          </w:tcPr>
          <w:p w14:paraId="0F7FFE2C" w14:textId="77777777" w:rsidR="00572725" w:rsidRPr="00B05505" w:rsidRDefault="00572725" w:rsidP="00C71E48">
            <w:pPr>
              <w:pStyle w:val="TableParagraph"/>
              <w:rPr>
                <w:sz w:val="28"/>
                <w:szCs w:val="28"/>
              </w:rPr>
            </w:pPr>
          </w:p>
        </w:tc>
        <w:tc>
          <w:tcPr>
            <w:tcW w:w="1006" w:type="dxa"/>
          </w:tcPr>
          <w:p w14:paraId="3C468852" w14:textId="77777777" w:rsidR="00572725" w:rsidRPr="00B05505" w:rsidRDefault="00572725" w:rsidP="00C71E48">
            <w:pPr>
              <w:pStyle w:val="TableParagraph"/>
              <w:ind w:left="6"/>
              <w:jc w:val="center"/>
              <w:rPr>
                <w:sz w:val="28"/>
                <w:szCs w:val="28"/>
              </w:rPr>
            </w:pPr>
          </w:p>
        </w:tc>
      </w:tr>
      <w:tr w:rsidR="00572725" w:rsidRPr="00B05505" w14:paraId="771BBE4B" w14:textId="77777777" w:rsidTr="00C71E48">
        <w:trPr>
          <w:trHeight w:val="292"/>
        </w:trPr>
        <w:tc>
          <w:tcPr>
            <w:tcW w:w="1385" w:type="dxa"/>
          </w:tcPr>
          <w:p w14:paraId="0A1C69DD" w14:textId="77777777" w:rsidR="00572725" w:rsidRPr="00B05505" w:rsidRDefault="00572725" w:rsidP="00262CDE">
            <w:pPr>
              <w:pStyle w:val="TableParagraph"/>
              <w:ind w:left="129"/>
              <w:rPr>
                <w:sz w:val="28"/>
                <w:szCs w:val="28"/>
              </w:rPr>
            </w:pPr>
            <w:r>
              <w:rPr>
                <w:sz w:val="28"/>
                <w:szCs w:val="28"/>
              </w:rPr>
              <w:t>2.6</w:t>
            </w:r>
            <w:r w:rsidRPr="00B05505">
              <w:rPr>
                <w:sz w:val="28"/>
                <w:szCs w:val="28"/>
              </w:rPr>
              <w:t>.2.2.229.</w:t>
            </w:r>
          </w:p>
        </w:tc>
        <w:tc>
          <w:tcPr>
            <w:tcW w:w="5493" w:type="dxa"/>
          </w:tcPr>
          <w:p w14:paraId="7F160A3D" w14:textId="2E708573" w:rsidR="00572725" w:rsidRPr="00B05505" w:rsidRDefault="00572725" w:rsidP="00572725">
            <w:pPr>
              <w:pStyle w:val="TableParagraph"/>
              <w:tabs>
                <w:tab w:val="left" w:pos="887"/>
                <w:tab w:val="left" w:pos="1319"/>
                <w:tab w:val="left" w:pos="2502"/>
                <w:tab w:val="left" w:pos="3340"/>
              </w:tabs>
              <w:spacing w:line="276" w:lineRule="auto"/>
              <w:ind w:right="96"/>
              <w:rPr>
                <w:sz w:val="28"/>
                <w:szCs w:val="28"/>
              </w:rPr>
            </w:pPr>
            <w:r w:rsidRPr="00B05505">
              <w:rPr>
                <w:sz w:val="28"/>
                <w:szCs w:val="28"/>
              </w:rPr>
              <w:t>Цифровая</w:t>
            </w:r>
            <w:r w:rsidR="00243299">
              <w:rPr>
                <w:sz w:val="28"/>
                <w:szCs w:val="28"/>
              </w:rPr>
              <w:t xml:space="preserve"> </w:t>
            </w:r>
            <w:r w:rsidRPr="00B05505">
              <w:rPr>
                <w:sz w:val="28"/>
                <w:szCs w:val="28"/>
              </w:rPr>
              <w:t>лаборатория</w:t>
            </w:r>
            <w:r w:rsidR="00243299">
              <w:rPr>
                <w:sz w:val="28"/>
                <w:szCs w:val="28"/>
              </w:rPr>
              <w:t xml:space="preserve"> </w:t>
            </w:r>
            <w:r w:rsidRPr="00B05505">
              <w:rPr>
                <w:sz w:val="28"/>
                <w:szCs w:val="28"/>
              </w:rPr>
              <w:t>для</w:t>
            </w:r>
            <w:r w:rsidR="00243299">
              <w:rPr>
                <w:sz w:val="28"/>
                <w:szCs w:val="28"/>
              </w:rPr>
              <w:t xml:space="preserve"> </w:t>
            </w:r>
            <w:r w:rsidRPr="00B05505">
              <w:rPr>
                <w:sz w:val="28"/>
                <w:szCs w:val="28"/>
              </w:rPr>
              <w:t>исследования</w:t>
            </w:r>
            <w:r w:rsidR="00243299">
              <w:rPr>
                <w:sz w:val="28"/>
                <w:szCs w:val="28"/>
              </w:rPr>
              <w:t xml:space="preserve"> </w:t>
            </w:r>
            <w:r w:rsidRPr="00B05505">
              <w:rPr>
                <w:sz w:val="28"/>
                <w:szCs w:val="28"/>
              </w:rPr>
              <w:t>окружающего</w:t>
            </w:r>
            <w:r w:rsidR="00243299">
              <w:rPr>
                <w:sz w:val="28"/>
                <w:szCs w:val="28"/>
              </w:rPr>
              <w:t xml:space="preserve"> </w:t>
            </w:r>
            <w:r>
              <w:rPr>
                <w:sz w:val="28"/>
                <w:szCs w:val="28"/>
              </w:rPr>
              <w:t>мира</w:t>
            </w:r>
            <w:r>
              <w:rPr>
                <w:sz w:val="28"/>
                <w:szCs w:val="28"/>
              </w:rPr>
              <w:tab/>
              <w:t>и</w:t>
            </w:r>
            <w:r>
              <w:rPr>
                <w:sz w:val="28"/>
                <w:szCs w:val="28"/>
              </w:rPr>
              <w:tab/>
              <w:t xml:space="preserve">обучения детей </w:t>
            </w:r>
            <w:r w:rsidRPr="00B05505">
              <w:rPr>
                <w:spacing w:val="-1"/>
                <w:sz w:val="28"/>
                <w:szCs w:val="28"/>
              </w:rPr>
              <w:t>естественно-научным</w:t>
            </w:r>
            <w:r w:rsidR="00243299">
              <w:rPr>
                <w:spacing w:val="-1"/>
                <w:sz w:val="28"/>
                <w:szCs w:val="28"/>
              </w:rPr>
              <w:t xml:space="preserve"> </w:t>
            </w:r>
            <w:r w:rsidRPr="00B05505">
              <w:rPr>
                <w:sz w:val="28"/>
                <w:szCs w:val="28"/>
              </w:rPr>
              <w:t>дисциплинам</w:t>
            </w:r>
          </w:p>
        </w:tc>
        <w:tc>
          <w:tcPr>
            <w:tcW w:w="720" w:type="dxa"/>
          </w:tcPr>
          <w:p w14:paraId="0B93C6E4" w14:textId="77777777" w:rsidR="00572725" w:rsidRPr="00B05505" w:rsidRDefault="00572725" w:rsidP="00262CDE">
            <w:pPr>
              <w:pStyle w:val="TableParagraph"/>
              <w:spacing w:before="4"/>
              <w:rPr>
                <w:sz w:val="28"/>
                <w:szCs w:val="28"/>
              </w:rPr>
            </w:pPr>
          </w:p>
          <w:p w14:paraId="3F41CEB4" w14:textId="77777777" w:rsidR="00572725" w:rsidRPr="00B05505" w:rsidRDefault="00572725" w:rsidP="00262CDE">
            <w:pPr>
              <w:pStyle w:val="TableParagraph"/>
              <w:spacing w:before="1"/>
              <w:ind w:left="206"/>
              <w:rPr>
                <w:sz w:val="28"/>
                <w:szCs w:val="28"/>
              </w:rPr>
            </w:pPr>
            <w:r w:rsidRPr="00B05505">
              <w:rPr>
                <w:sz w:val="28"/>
                <w:szCs w:val="28"/>
              </w:rPr>
              <w:t>шт.</w:t>
            </w:r>
          </w:p>
        </w:tc>
        <w:tc>
          <w:tcPr>
            <w:tcW w:w="1020" w:type="dxa"/>
          </w:tcPr>
          <w:p w14:paraId="5AA399DE" w14:textId="77777777" w:rsidR="00572725" w:rsidRPr="00B05505" w:rsidRDefault="00572725" w:rsidP="00262CDE">
            <w:pPr>
              <w:pStyle w:val="TableParagraph"/>
              <w:spacing w:before="4"/>
              <w:rPr>
                <w:sz w:val="28"/>
                <w:szCs w:val="28"/>
              </w:rPr>
            </w:pPr>
          </w:p>
          <w:p w14:paraId="5152C89E" w14:textId="77777777" w:rsidR="00572725" w:rsidRPr="00B05505" w:rsidRDefault="00572725" w:rsidP="00262CDE">
            <w:pPr>
              <w:pStyle w:val="TableParagraph"/>
              <w:spacing w:before="1"/>
              <w:ind w:left="7"/>
              <w:jc w:val="center"/>
              <w:rPr>
                <w:sz w:val="28"/>
                <w:szCs w:val="28"/>
              </w:rPr>
            </w:pPr>
            <w:r w:rsidRPr="00B05505">
              <w:rPr>
                <w:sz w:val="28"/>
                <w:szCs w:val="28"/>
              </w:rPr>
              <w:t>1</w:t>
            </w:r>
          </w:p>
        </w:tc>
        <w:tc>
          <w:tcPr>
            <w:tcW w:w="1035" w:type="dxa"/>
          </w:tcPr>
          <w:p w14:paraId="6FE72F9C" w14:textId="77777777" w:rsidR="00572725" w:rsidRPr="00B05505" w:rsidRDefault="00572725" w:rsidP="00C71E48">
            <w:pPr>
              <w:pStyle w:val="TableParagraph"/>
              <w:rPr>
                <w:sz w:val="28"/>
                <w:szCs w:val="28"/>
              </w:rPr>
            </w:pPr>
          </w:p>
        </w:tc>
        <w:tc>
          <w:tcPr>
            <w:tcW w:w="1006" w:type="dxa"/>
          </w:tcPr>
          <w:p w14:paraId="131A6830" w14:textId="77777777" w:rsidR="00572725" w:rsidRPr="00B05505" w:rsidRDefault="00572725" w:rsidP="00C71E48">
            <w:pPr>
              <w:pStyle w:val="TableParagraph"/>
              <w:ind w:left="6"/>
              <w:jc w:val="center"/>
              <w:rPr>
                <w:sz w:val="28"/>
                <w:szCs w:val="28"/>
              </w:rPr>
            </w:pPr>
          </w:p>
        </w:tc>
      </w:tr>
      <w:tr w:rsidR="00572725" w:rsidRPr="00B05505" w14:paraId="3633A5F2" w14:textId="77777777" w:rsidTr="00C71E48">
        <w:trPr>
          <w:trHeight w:val="292"/>
        </w:trPr>
        <w:tc>
          <w:tcPr>
            <w:tcW w:w="1385" w:type="dxa"/>
          </w:tcPr>
          <w:p w14:paraId="7E6040AC" w14:textId="77777777" w:rsidR="00572725" w:rsidRPr="00B05505" w:rsidRDefault="00572725" w:rsidP="00262CDE">
            <w:pPr>
              <w:pStyle w:val="TableParagraph"/>
              <w:spacing w:before="1"/>
              <w:ind w:left="129"/>
              <w:rPr>
                <w:sz w:val="28"/>
                <w:szCs w:val="28"/>
              </w:rPr>
            </w:pPr>
            <w:r>
              <w:rPr>
                <w:sz w:val="28"/>
                <w:szCs w:val="28"/>
              </w:rPr>
              <w:t>2.6</w:t>
            </w:r>
            <w:r w:rsidRPr="00B05505">
              <w:rPr>
                <w:sz w:val="28"/>
                <w:szCs w:val="28"/>
              </w:rPr>
              <w:t>.2.2.230.</w:t>
            </w:r>
          </w:p>
        </w:tc>
        <w:tc>
          <w:tcPr>
            <w:tcW w:w="5493" w:type="dxa"/>
          </w:tcPr>
          <w:p w14:paraId="4D9E0962" w14:textId="7BAE28CE" w:rsidR="00572725" w:rsidRPr="00B05505" w:rsidRDefault="00572725" w:rsidP="00572725">
            <w:pPr>
              <w:pStyle w:val="TableParagraph"/>
              <w:rPr>
                <w:sz w:val="28"/>
                <w:szCs w:val="28"/>
              </w:rPr>
            </w:pPr>
            <w:r w:rsidRPr="00B05505">
              <w:rPr>
                <w:sz w:val="28"/>
                <w:szCs w:val="28"/>
              </w:rPr>
              <w:t>Цифровые</w:t>
            </w:r>
            <w:r w:rsidR="00243299">
              <w:rPr>
                <w:sz w:val="28"/>
                <w:szCs w:val="28"/>
              </w:rPr>
              <w:t xml:space="preserve"> </w:t>
            </w:r>
            <w:r w:rsidRPr="00B05505">
              <w:rPr>
                <w:sz w:val="28"/>
                <w:szCs w:val="28"/>
              </w:rPr>
              <w:t xml:space="preserve">записи  с  видеофильмами  с  </w:t>
            </w:r>
            <w:r>
              <w:rPr>
                <w:sz w:val="28"/>
                <w:szCs w:val="28"/>
              </w:rPr>
              <w:t xml:space="preserve">народными </w:t>
            </w:r>
            <w:r w:rsidRPr="00B05505">
              <w:rPr>
                <w:sz w:val="28"/>
                <w:szCs w:val="28"/>
              </w:rPr>
              <w:t>песнями</w:t>
            </w:r>
            <w:r w:rsidR="00243299">
              <w:rPr>
                <w:sz w:val="28"/>
                <w:szCs w:val="28"/>
              </w:rPr>
              <w:t xml:space="preserve"> </w:t>
            </w:r>
            <w:r w:rsidRPr="00B05505">
              <w:rPr>
                <w:sz w:val="28"/>
                <w:szCs w:val="28"/>
              </w:rPr>
              <w:t>и плясками</w:t>
            </w:r>
          </w:p>
        </w:tc>
        <w:tc>
          <w:tcPr>
            <w:tcW w:w="720" w:type="dxa"/>
          </w:tcPr>
          <w:p w14:paraId="42DADB07" w14:textId="77777777" w:rsidR="00572725" w:rsidRPr="00B05505" w:rsidRDefault="00572725" w:rsidP="00262CDE">
            <w:pPr>
              <w:pStyle w:val="TableParagraph"/>
              <w:spacing w:before="134"/>
              <w:ind w:left="206"/>
              <w:rPr>
                <w:sz w:val="28"/>
                <w:szCs w:val="28"/>
              </w:rPr>
            </w:pPr>
            <w:r w:rsidRPr="00B05505">
              <w:rPr>
                <w:sz w:val="28"/>
                <w:szCs w:val="28"/>
              </w:rPr>
              <w:t>шт.</w:t>
            </w:r>
          </w:p>
        </w:tc>
        <w:tc>
          <w:tcPr>
            <w:tcW w:w="1020" w:type="dxa"/>
          </w:tcPr>
          <w:p w14:paraId="611180FF" w14:textId="77777777" w:rsidR="00572725" w:rsidRPr="00B05505" w:rsidRDefault="00572725" w:rsidP="00262CDE">
            <w:pPr>
              <w:pStyle w:val="TableParagraph"/>
              <w:spacing w:before="134"/>
              <w:ind w:left="7"/>
              <w:jc w:val="center"/>
              <w:rPr>
                <w:sz w:val="28"/>
                <w:szCs w:val="28"/>
              </w:rPr>
            </w:pPr>
            <w:r w:rsidRPr="00B05505">
              <w:rPr>
                <w:sz w:val="28"/>
                <w:szCs w:val="28"/>
              </w:rPr>
              <w:t>1</w:t>
            </w:r>
          </w:p>
        </w:tc>
        <w:tc>
          <w:tcPr>
            <w:tcW w:w="1035" w:type="dxa"/>
          </w:tcPr>
          <w:p w14:paraId="778E8E3A" w14:textId="77777777" w:rsidR="00572725" w:rsidRPr="00B05505" w:rsidRDefault="00572725" w:rsidP="00C71E48">
            <w:pPr>
              <w:pStyle w:val="TableParagraph"/>
              <w:rPr>
                <w:sz w:val="28"/>
                <w:szCs w:val="28"/>
              </w:rPr>
            </w:pPr>
          </w:p>
        </w:tc>
        <w:tc>
          <w:tcPr>
            <w:tcW w:w="1006" w:type="dxa"/>
          </w:tcPr>
          <w:p w14:paraId="32F32DE0" w14:textId="77777777" w:rsidR="00572725" w:rsidRPr="00B05505" w:rsidRDefault="00572725" w:rsidP="00C71E48">
            <w:pPr>
              <w:pStyle w:val="TableParagraph"/>
              <w:ind w:left="6"/>
              <w:jc w:val="center"/>
              <w:rPr>
                <w:sz w:val="28"/>
                <w:szCs w:val="28"/>
              </w:rPr>
            </w:pPr>
          </w:p>
        </w:tc>
      </w:tr>
      <w:tr w:rsidR="00572725" w:rsidRPr="00B05505" w14:paraId="4220315A" w14:textId="77777777" w:rsidTr="00C71E48">
        <w:trPr>
          <w:trHeight w:val="292"/>
        </w:trPr>
        <w:tc>
          <w:tcPr>
            <w:tcW w:w="1385" w:type="dxa"/>
          </w:tcPr>
          <w:p w14:paraId="7671F7E6" w14:textId="77777777" w:rsidR="00572725" w:rsidRPr="00B05505" w:rsidRDefault="00572725" w:rsidP="00262CDE">
            <w:pPr>
              <w:pStyle w:val="TableParagraph"/>
              <w:ind w:left="129"/>
              <w:rPr>
                <w:sz w:val="28"/>
                <w:szCs w:val="28"/>
              </w:rPr>
            </w:pPr>
            <w:r>
              <w:rPr>
                <w:sz w:val="28"/>
                <w:szCs w:val="28"/>
              </w:rPr>
              <w:t>2.6</w:t>
            </w:r>
            <w:r w:rsidRPr="00B05505">
              <w:rPr>
                <w:sz w:val="28"/>
                <w:szCs w:val="28"/>
              </w:rPr>
              <w:t>.2.2.231.</w:t>
            </w:r>
          </w:p>
        </w:tc>
        <w:tc>
          <w:tcPr>
            <w:tcW w:w="5493" w:type="dxa"/>
          </w:tcPr>
          <w:p w14:paraId="0D401B3C" w14:textId="246F748F" w:rsidR="00572725" w:rsidRPr="00B05505" w:rsidRDefault="00572725" w:rsidP="00262CDE">
            <w:pPr>
              <w:pStyle w:val="TableParagraph"/>
              <w:rPr>
                <w:sz w:val="28"/>
                <w:szCs w:val="28"/>
              </w:rPr>
            </w:pPr>
            <w:r w:rsidRPr="00B05505">
              <w:rPr>
                <w:sz w:val="28"/>
                <w:szCs w:val="28"/>
              </w:rPr>
              <w:t>Часы</w:t>
            </w:r>
            <w:r w:rsidR="00243299">
              <w:rPr>
                <w:sz w:val="28"/>
                <w:szCs w:val="28"/>
              </w:rPr>
              <w:t xml:space="preserve"> </w:t>
            </w:r>
            <w:r w:rsidRPr="00B05505">
              <w:rPr>
                <w:sz w:val="28"/>
                <w:szCs w:val="28"/>
              </w:rPr>
              <w:t>игровые</w:t>
            </w:r>
          </w:p>
        </w:tc>
        <w:tc>
          <w:tcPr>
            <w:tcW w:w="720" w:type="dxa"/>
          </w:tcPr>
          <w:p w14:paraId="6F6176D4"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09189F66" w14:textId="77777777" w:rsidR="00572725" w:rsidRPr="00B05505" w:rsidRDefault="00572725" w:rsidP="00262CDE">
            <w:pPr>
              <w:pStyle w:val="TableParagraph"/>
              <w:ind w:left="7"/>
              <w:jc w:val="center"/>
              <w:rPr>
                <w:sz w:val="28"/>
                <w:szCs w:val="28"/>
              </w:rPr>
            </w:pPr>
            <w:r w:rsidRPr="00B05505">
              <w:rPr>
                <w:sz w:val="28"/>
                <w:szCs w:val="28"/>
              </w:rPr>
              <w:t>1</w:t>
            </w:r>
          </w:p>
        </w:tc>
        <w:tc>
          <w:tcPr>
            <w:tcW w:w="1035" w:type="dxa"/>
          </w:tcPr>
          <w:p w14:paraId="10A7D39D" w14:textId="77777777" w:rsidR="00572725" w:rsidRPr="00B05505" w:rsidRDefault="00572725" w:rsidP="00C71E48">
            <w:pPr>
              <w:pStyle w:val="TableParagraph"/>
              <w:rPr>
                <w:sz w:val="28"/>
                <w:szCs w:val="28"/>
              </w:rPr>
            </w:pPr>
          </w:p>
        </w:tc>
        <w:tc>
          <w:tcPr>
            <w:tcW w:w="1006" w:type="dxa"/>
          </w:tcPr>
          <w:p w14:paraId="116DF36C" w14:textId="77777777" w:rsidR="00572725" w:rsidRPr="00B05505" w:rsidRDefault="00572725" w:rsidP="00C71E48">
            <w:pPr>
              <w:pStyle w:val="TableParagraph"/>
              <w:ind w:left="6"/>
              <w:jc w:val="center"/>
              <w:rPr>
                <w:sz w:val="28"/>
                <w:szCs w:val="28"/>
              </w:rPr>
            </w:pPr>
          </w:p>
        </w:tc>
      </w:tr>
      <w:tr w:rsidR="00572725" w:rsidRPr="00B05505" w14:paraId="0AF81363" w14:textId="77777777" w:rsidTr="00C71E48">
        <w:trPr>
          <w:trHeight w:val="292"/>
        </w:trPr>
        <w:tc>
          <w:tcPr>
            <w:tcW w:w="1385" w:type="dxa"/>
          </w:tcPr>
          <w:p w14:paraId="68122F98" w14:textId="77777777" w:rsidR="00572725" w:rsidRPr="00B05505" w:rsidRDefault="00572725" w:rsidP="00262CDE">
            <w:pPr>
              <w:pStyle w:val="TableParagraph"/>
              <w:ind w:left="129"/>
              <w:rPr>
                <w:sz w:val="28"/>
                <w:szCs w:val="28"/>
              </w:rPr>
            </w:pPr>
            <w:r>
              <w:rPr>
                <w:sz w:val="28"/>
                <w:szCs w:val="28"/>
              </w:rPr>
              <w:t>2.6</w:t>
            </w:r>
            <w:r w:rsidRPr="00B05505">
              <w:rPr>
                <w:sz w:val="28"/>
                <w:szCs w:val="28"/>
              </w:rPr>
              <w:t>.2.2.232.</w:t>
            </w:r>
          </w:p>
        </w:tc>
        <w:tc>
          <w:tcPr>
            <w:tcW w:w="5493" w:type="dxa"/>
          </w:tcPr>
          <w:p w14:paraId="1CB8DB9F" w14:textId="4CC1087D" w:rsidR="00572725" w:rsidRPr="00B05505" w:rsidRDefault="00572725" w:rsidP="00262CDE">
            <w:pPr>
              <w:pStyle w:val="TableParagraph"/>
              <w:spacing w:line="244" w:lineRule="exact"/>
              <w:rPr>
                <w:sz w:val="28"/>
                <w:szCs w:val="28"/>
              </w:rPr>
            </w:pPr>
            <w:r w:rsidRPr="00B05505">
              <w:rPr>
                <w:sz w:val="28"/>
                <w:szCs w:val="28"/>
              </w:rPr>
              <w:t>Часы</w:t>
            </w:r>
            <w:r w:rsidR="008C566A">
              <w:rPr>
                <w:sz w:val="28"/>
                <w:szCs w:val="28"/>
              </w:rPr>
              <w:t xml:space="preserve"> </w:t>
            </w:r>
            <w:r w:rsidRPr="00B05505">
              <w:rPr>
                <w:sz w:val="28"/>
                <w:szCs w:val="28"/>
              </w:rPr>
              <w:t>магнитные</w:t>
            </w:r>
            <w:r w:rsidR="00243299">
              <w:rPr>
                <w:sz w:val="28"/>
                <w:szCs w:val="28"/>
              </w:rPr>
              <w:t xml:space="preserve"> </w:t>
            </w:r>
            <w:r w:rsidRPr="00B05505">
              <w:rPr>
                <w:sz w:val="28"/>
                <w:szCs w:val="28"/>
              </w:rPr>
              <w:t>демонстрационные</w:t>
            </w:r>
          </w:p>
        </w:tc>
        <w:tc>
          <w:tcPr>
            <w:tcW w:w="720" w:type="dxa"/>
          </w:tcPr>
          <w:p w14:paraId="7ACE30D5" w14:textId="77777777" w:rsidR="00572725" w:rsidRPr="00B05505" w:rsidRDefault="00572725" w:rsidP="00262CDE">
            <w:pPr>
              <w:pStyle w:val="TableParagraph"/>
              <w:spacing w:line="244" w:lineRule="exact"/>
              <w:ind w:left="206"/>
              <w:rPr>
                <w:sz w:val="28"/>
                <w:szCs w:val="28"/>
              </w:rPr>
            </w:pPr>
            <w:r w:rsidRPr="00B05505">
              <w:rPr>
                <w:sz w:val="28"/>
                <w:szCs w:val="28"/>
              </w:rPr>
              <w:t>шт.</w:t>
            </w:r>
          </w:p>
        </w:tc>
        <w:tc>
          <w:tcPr>
            <w:tcW w:w="1020" w:type="dxa"/>
          </w:tcPr>
          <w:p w14:paraId="533465EC" w14:textId="77777777" w:rsidR="00572725" w:rsidRPr="00B05505" w:rsidRDefault="00572725" w:rsidP="00262CDE">
            <w:pPr>
              <w:pStyle w:val="TableParagraph"/>
              <w:spacing w:line="244" w:lineRule="exact"/>
              <w:ind w:left="7"/>
              <w:jc w:val="center"/>
              <w:rPr>
                <w:sz w:val="28"/>
                <w:szCs w:val="28"/>
              </w:rPr>
            </w:pPr>
            <w:r w:rsidRPr="00B05505">
              <w:rPr>
                <w:sz w:val="28"/>
                <w:szCs w:val="28"/>
              </w:rPr>
              <w:t>1</w:t>
            </w:r>
          </w:p>
        </w:tc>
        <w:tc>
          <w:tcPr>
            <w:tcW w:w="1035" w:type="dxa"/>
          </w:tcPr>
          <w:p w14:paraId="1C36E308" w14:textId="77777777" w:rsidR="00572725" w:rsidRPr="00B05505" w:rsidRDefault="00572725" w:rsidP="00C71E48">
            <w:pPr>
              <w:pStyle w:val="TableParagraph"/>
              <w:rPr>
                <w:sz w:val="28"/>
                <w:szCs w:val="28"/>
              </w:rPr>
            </w:pPr>
          </w:p>
        </w:tc>
        <w:tc>
          <w:tcPr>
            <w:tcW w:w="1006" w:type="dxa"/>
          </w:tcPr>
          <w:p w14:paraId="00B06AA6" w14:textId="77777777" w:rsidR="00572725" w:rsidRPr="00B05505" w:rsidRDefault="00572725" w:rsidP="00C71E48">
            <w:pPr>
              <w:pStyle w:val="TableParagraph"/>
              <w:ind w:left="6"/>
              <w:jc w:val="center"/>
              <w:rPr>
                <w:sz w:val="28"/>
                <w:szCs w:val="28"/>
              </w:rPr>
            </w:pPr>
          </w:p>
        </w:tc>
      </w:tr>
      <w:tr w:rsidR="00572725" w:rsidRPr="00B05505" w14:paraId="45AE9B19" w14:textId="77777777" w:rsidTr="00C71E48">
        <w:trPr>
          <w:trHeight w:val="292"/>
        </w:trPr>
        <w:tc>
          <w:tcPr>
            <w:tcW w:w="1385" w:type="dxa"/>
          </w:tcPr>
          <w:p w14:paraId="6A0C6F77" w14:textId="77777777" w:rsidR="00572725" w:rsidRPr="00B05505" w:rsidRDefault="00572725" w:rsidP="00262CDE">
            <w:pPr>
              <w:pStyle w:val="TableParagraph"/>
              <w:ind w:left="129"/>
              <w:rPr>
                <w:sz w:val="28"/>
                <w:szCs w:val="28"/>
              </w:rPr>
            </w:pPr>
            <w:r>
              <w:rPr>
                <w:sz w:val="28"/>
                <w:szCs w:val="28"/>
              </w:rPr>
              <w:t>2.6</w:t>
            </w:r>
            <w:r w:rsidRPr="00B05505">
              <w:rPr>
                <w:sz w:val="28"/>
                <w:szCs w:val="28"/>
              </w:rPr>
              <w:t>.2.2.233.</w:t>
            </w:r>
          </w:p>
        </w:tc>
        <w:tc>
          <w:tcPr>
            <w:tcW w:w="5493" w:type="dxa"/>
          </w:tcPr>
          <w:p w14:paraId="7A1D1DE7" w14:textId="4003E3A5" w:rsidR="00572725" w:rsidRPr="00B05505" w:rsidRDefault="00572725" w:rsidP="00262CDE">
            <w:pPr>
              <w:pStyle w:val="TableParagraph"/>
              <w:rPr>
                <w:sz w:val="28"/>
                <w:szCs w:val="28"/>
              </w:rPr>
            </w:pPr>
            <w:r w:rsidRPr="00B05505">
              <w:rPr>
                <w:sz w:val="28"/>
                <w:szCs w:val="28"/>
              </w:rPr>
              <w:t>Чашка</w:t>
            </w:r>
            <w:r w:rsidR="008C566A">
              <w:rPr>
                <w:sz w:val="28"/>
                <w:szCs w:val="28"/>
              </w:rPr>
              <w:t xml:space="preserve"> </w:t>
            </w:r>
            <w:r w:rsidRPr="00B05505">
              <w:rPr>
                <w:sz w:val="28"/>
                <w:szCs w:val="28"/>
              </w:rPr>
              <w:t>Петри</w:t>
            </w:r>
          </w:p>
        </w:tc>
        <w:tc>
          <w:tcPr>
            <w:tcW w:w="720" w:type="dxa"/>
          </w:tcPr>
          <w:p w14:paraId="4A111E34"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0DC09154" w14:textId="77777777" w:rsidR="00572725" w:rsidRPr="00B05505" w:rsidRDefault="00572725" w:rsidP="00262CDE">
            <w:pPr>
              <w:pStyle w:val="TableParagraph"/>
              <w:ind w:left="7"/>
              <w:jc w:val="center"/>
              <w:rPr>
                <w:sz w:val="28"/>
                <w:szCs w:val="28"/>
              </w:rPr>
            </w:pPr>
            <w:r w:rsidRPr="00B05505">
              <w:rPr>
                <w:sz w:val="28"/>
                <w:szCs w:val="28"/>
              </w:rPr>
              <w:t>2</w:t>
            </w:r>
          </w:p>
        </w:tc>
        <w:tc>
          <w:tcPr>
            <w:tcW w:w="1035" w:type="dxa"/>
          </w:tcPr>
          <w:p w14:paraId="2F93EE3A" w14:textId="77777777" w:rsidR="00572725" w:rsidRPr="00B05505" w:rsidRDefault="00572725" w:rsidP="00C71E48">
            <w:pPr>
              <w:pStyle w:val="TableParagraph"/>
              <w:rPr>
                <w:sz w:val="28"/>
                <w:szCs w:val="28"/>
              </w:rPr>
            </w:pPr>
          </w:p>
        </w:tc>
        <w:tc>
          <w:tcPr>
            <w:tcW w:w="1006" w:type="dxa"/>
          </w:tcPr>
          <w:p w14:paraId="5926EF13" w14:textId="77777777" w:rsidR="00572725" w:rsidRPr="00B05505" w:rsidRDefault="00572725" w:rsidP="00C71E48">
            <w:pPr>
              <w:pStyle w:val="TableParagraph"/>
              <w:ind w:left="6"/>
              <w:jc w:val="center"/>
              <w:rPr>
                <w:sz w:val="28"/>
                <w:szCs w:val="28"/>
              </w:rPr>
            </w:pPr>
          </w:p>
        </w:tc>
      </w:tr>
      <w:tr w:rsidR="00572725" w:rsidRPr="00B05505" w14:paraId="49FA4B13" w14:textId="77777777" w:rsidTr="00C71E48">
        <w:trPr>
          <w:trHeight w:val="292"/>
        </w:trPr>
        <w:tc>
          <w:tcPr>
            <w:tcW w:w="1385" w:type="dxa"/>
          </w:tcPr>
          <w:p w14:paraId="5680D6D6" w14:textId="77777777" w:rsidR="00572725" w:rsidRPr="00B05505" w:rsidRDefault="00572725" w:rsidP="00262CDE">
            <w:pPr>
              <w:pStyle w:val="TableParagraph"/>
              <w:ind w:left="129"/>
              <w:rPr>
                <w:sz w:val="28"/>
                <w:szCs w:val="28"/>
              </w:rPr>
            </w:pPr>
            <w:r>
              <w:rPr>
                <w:sz w:val="28"/>
                <w:szCs w:val="28"/>
              </w:rPr>
              <w:t>2.6</w:t>
            </w:r>
            <w:r w:rsidRPr="00B05505">
              <w:rPr>
                <w:sz w:val="28"/>
                <w:szCs w:val="28"/>
              </w:rPr>
              <w:t>.2.2.234.</w:t>
            </w:r>
          </w:p>
        </w:tc>
        <w:tc>
          <w:tcPr>
            <w:tcW w:w="5493" w:type="dxa"/>
          </w:tcPr>
          <w:p w14:paraId="27BEB7E5" w14:textId="0A13AEA9" w:rsidR="00572725" w:rsidRPr="00B05505" w:rsidRDefault="00572725" w:rsidP="00262CDE">
            <w:pPr>
              <w:pStyle w:val="TableParagraph"/>
              <w:spacing w:line="246" w:lineRule="exact"/>
              <w:rPr>
                <w:sz w:val="28"/>
                <w:szCs w:val="28"/>
              </w:rPr>
            </w:pPr>
            <w:r w:rsidRPr="00B05505">
              <w:rPr>
                <w:sz w:val="28"/>
                <w:szCs w:val="28"/>
              </w:rPr>
              <w:t>Чековая</w:t>
            </w:r>
            <w:r w:rsidR="008C566A">
              <w:rPr>
                <w:sz w:val="28"/>
                <w:szCs w:val="28"/>
              </w:rPr>
              <w:t xml:space="preserve"> </w:t>
            </w:r>
            <w:r w:rsidRPr="00B05505">
              <w:rPr>
                <w:sz w:val="28"/>
                <w:szCs w:val="28"/>
              </w:rPr>
              <w:t>касса</w:t>
            </w:r>
            <w:r w:rsidR="008C566A">
              <w:rPr>
                <w:sz w:val="28"/>
                <w:szCs w:val="28"/>
              </w:rPr>
              <w:t xml:space="preserve"> </w:t>
            </w:r>
            <w:r w:rsidRPr="00B05505">
              <w:rPr>
                <w:sz w:val="28"/>
                <w:szCs w:val="28"/>
              </w:rPr>
              <w:t>игровая</w:t>
            </w:r>
          </w:p>
        </w:tc>
        <w:tc>
          <w:tcPr>
            <w:tcW w:w="720" w:type="dxa"/>
          </w:tcPr>
          <w:p w14:paraId="5AA19219" w14:textId="77777777" w:rsidR="00572725" w:rsidRPr="00B05505" w:rsidRDefault="00572725" w:rsidP="00262CDE">
            <w:pPr>
              <w:pStyle w:val="TableParagraph"/>
              <w:spacing w:line="246" w:lineRule="exact"/>
              <w:ind w:left="206"/>
              <w:rPr>
                <w:sz w:val="28"/>
                <w:szCs w:val="28"/>
              </w:rPr>
            </w:pPr>
            <w:r w:rsidRPr="00B05505">
              <w:rPr>
                <w:sz w:val="28"/>
                <w:szCs w:val="28"/>
              </w:rPr>
              <w:t>шт.</w:t>
            </w:r>
          </w:p>
        </w:tc>
        <w:tc>
          <w:tcPr>
            <w:tcW w:w="1020" w:type="dxa"/>
          </w:tcPr>
          <w:p w14:paraId="036EB4FC" w14:textId="77777777" w:rsidR="00572725" w:rsidRPr="00B05505" w:rsidRDefault="00572725" w:rsidP="00262CDE">
            <w:pPr>
              <w:pStyle w:val="TableParagraph"/>
              <w:spacing w:line="246" w:lineRule="exact"/>
              <w:ind w:left="7"/>
              <w:jc w:val="center"/>
              <w:rPr>
                <w:sz w:val="28"/>
                <w:szCs w:val="28"/>
              </w:rPr>
            </w:pPr>
            <w:r w:rsidRPr="00B05505">
              <w:rPr>
                <w:sz w:val="28"/>
                <w:szCs w:val="28"/>
              </w:rPr>
              <w:t>1</w:t>
            </w:r>
          </w:p>
        </w:tc>
        <w:tc>
          <w:tcPr>
            <w:tcW w:w="1035" w:type="dxa"/>
          </w:tcPr>
          <w:p w14:paraId="4921CA3D" w14:textId="77777777" w:rsidR="00572725" w:rsidRPr="00B05505" w:rsidRDefault="00572725" w:rsidP="00C71E48">
            <w:pPr>
              <w:pStyle w:val="TableParagraph"/>
              <w:rPr>
                <w:sz w:val="28"/>
                <w:szCs w:val="28"/>
              </w:rPr>
            </w:pPr>
          </w:p>
        </w:tc>
        <w:tc>
          <w:tcPr>
            <w:tcW w:w="1006" w:type="dxa"/>
          </w:tcPr>
          <w:p w14:paraId="305863D2" w14:textId="77777777" w:rsidR="00572725" w:rsidRPr="00B05505" w:rsidRDefault="00572725" w:rsidP="00C71E48">
            <w:pPr>
              <w:pStyle w:val="TableParagraph"/>
              <w:ind w:left="6"/>
              <w:jc w:val="center"/>
              <w:rPr>
                <w:sz w:val="28"/>
                <w:szCs w:val="28"/>
              </w:rPr>
            </w:pPr>
          </w:p>
        </w:tc>
      </w:tr>
      <w:tr w:rsidR="00572725" w:rsidRPr="00B05505" w14:paraId="0F675602" w14:textId="77777777" w:rsidTr="00C71E48">
        <w:trPr>
          <w:trHeight w:val="292"/>
        </w:trPr>
        <w:tc>
          <w:tcPr>
            <w:tcW w:w="1385" w:type="dxa"/>
          </w:tcPr>
          <w:p w14:paraId="221F054D" w14:textId="77777777" w:rsidR="00572725" w:rsidRPr="00B05505" w:rsidRDefault="00572725" w:rsidP="00262CDE">
            <w:pPr>
              <w:pStyle w:val="TableParagraph"/>
              <w:ind w:left="129"/>
              <w:rPr>
                <w:sz w:val="28"/>
                <w:szCs w:val="28"/>
              </w:rPr>
            </w:pPr>
            <w:r>
              <w:rPr>
                <w:sz w:val="28"/>
                <w:szCs w:val="28"/>
              </w:rPr>
              <w:t>2.6</w:t>
            </w:r>
            <w:r w:rsidRPr="00B05505">
              <w:rPr>
                <w:sz w:val="28"/>
                <w:szCs w:val="28"/>
              </w:rPr>
              <w:t>.2.2.235.</w:t>
            </w:r>
          </w:p>
        </w:tc>
        <w:tc>
          <w:tcPr>
            <w:tcW w:w="5493" w:type="dxa"/>
          </w:tcPr>
          <w:p w14:paraId="1B1B15F2" w14:textId="79765C54" w:rsidR="00572725" w:rsidRPr="00B05505" w:rsidRDefault="00572725" w:rsidP="00525D8C">
            <w:pPr>
              <w:pStyle w:val="TableParagraph"/>
              <w:rPr>
                <w:sz w:val="28"/>
                <w:szCs w:val="28"/>
              </w:rPr>
            </w:pPr>
            <w:r w:rsidRPr="00B05505">
              <w:rPr>
                <w:sz w:val="28"/>
                <w:szCs w:val="28"/>
              </w:rPr>
              <w:t>Числовой</w:t>
            </w:r>
            <w:r w:rsidR="00243299">
              <w:rPr>
                <w:sz w:val="28"/>
                <w:szCs w:val="28"/>
              </w:rPr>
              <w:t xml:space="preserve"> </w:t>
            </w:r>
            <w:r w:rsidRPr="00B05505">
              <w:rPr>
                <w:sz w:val="28"/>
                <w:szCs w:val="28"/>
              </w:rPr>
              <w:t>балансир</w:t>
            </w:r>
            <w:r w:rsidR="00243299">
              <w:rPr>
                <w:sz w:val="28"/>
                <w:szCs w:val="28"/>
              </w:rPr>
              <w:t xml:space="preserve"> </w:t>
            </w:r>
            <w:r w:rsidRPr="00B05505">
              <w:rPr>
                <w:sz w:val="28"/>
                <w:szCs w:val="28"/>
              </w:rPr>
              <w:t>(на</w:t>
            </w:r>
            <w:r w:rsidR="00243299">
              <w:rPr>
                <w:sz w:val="28"/>
                <w:szCs w:val="28"/>
              </w:rPr>
              <w:t xml:space="preserve"> </w:t>
            </w:r>
            <w:r w:rsidRPr="00B05505">
              <w:rPr>
                <w:sz w:val="28"/>
                <w:szCs w:val="28"/>
              </w:rPr>
              <w:t>состав</w:t>
            </w:r>
            <w:r w:rsidR="00243299">
              <w:rPr>
                <w:sz w:val="28"/>
                <w:szCs w:val="28"/>
              </w:rPr>
              <w:t xml:space="preserve"> </w:t>
            </w:r>
            <w:r w:rsidRPr="00B05505">
              <w:rPr>
                <w:sz w:val="28"/>
                <w:szCs w:val="28"/>
              </w:rPr>
              <w:t>числа</w:t>
            </w:r>
            <w:r w:rsidR="00243299">
              <w:rPr>
                <w:sz w:val="28"/>
                <w:szCs w:val="28"/>
              </w:rPr>
              <w:t xml:space="preserve"> </w:t>
            </w:r>
            <w:r w:rsidRPr="00B05505">
              <w:rPr>
                <w:sz w:val="28"/>
                <w:szCs w:val="28"/>
              </w:rPr>
              <w:t>из</w:t>
            </w:r>
            <w:r w:rsidR="00243299">
              <w:rPr>
                <w:sz w:val="28"/>
                <w:szCs w:val="28"/>
              </w:rPr>
              <w:t xml:space="preserve"> </w:t>
            </w:r>
            <w:r w:rsidRPr="00B05505">
              <w:rPr>
                <w:sz w:val="28"/>
                <w:szCs w:val="28"/>
              </w:rPr>
              <w:t>двух</w:t>
            </w:r>
            <w:r w:rsidR="00243299">
              <w:rPr>
                <w:sz w:val="28"/>
                <w:szCs w:val="28"/>
              </w:rPr>
              <w:t xml:space="preserve"> </w:t>
            </w:r>
            <w:r w:rsidR="00525D8C">
              <w:rPr>
                <w:sz w:val="28"/>
                <w:szCs w:val="28"/>
              </w:rPr>
              <w:t xml:space="preserve">меньших </w:t>
            </w:r>
            <w:r w:rsidRPr="00B05505">
              <w:rPr>
                <w:sz w:val="28"/>
                <w:szCs w:val="28"/>
              </w:rPr>
              <w:t>чисел)</w:t>
            </w:r>
          </w:p>
        </w:tc>
        <w:tc>
          <w:tcPr>
            <w:tcW w:w="720" w:type="dxa"/>
          </w:tcPr>
          <w:p w14:paraId="79259683" w14:textId="77777777" w:rsidR="00572725" w:rsidRPr="00B05505" w:rsidRDefault="00572725" w:rsidP="00262CDE">
            <w:pPr>
              <w:pStyle w:val="TableParagraph"/>
              <w:spacing w:before="137"/>
              <w:ind w:left="206"/>
              <w:rPr>
                <w:sz w:val="28"/>
                <w:szCs w:val="28"/>
              </w:rPr>
            </w:pPr>
            <w:r w:rsidRPr="00B05505">
              <w:rPr>
                <w:sz w:val="28"/>
                <w:szCs w:val="28"/>
              </w:rPr>
              <w:t>шт.</w:t>
            </w:r>
          </w:p>
        </w:tc>
        <w:tc>
          <w:tcPr>
            <w:tcW w:w="1020" w:type="dxa"/>
          </w:tcPr>
          <w:p w14:paraId="320C293C" w14:textId="77777777" w:rsidR="00572725" w:rsidRPr="00B05505" w:rsidRDefault="00572725" w:rsidP="00262CDE">
            <w:pPr>
              <w:pStyle w:val="TableParagraph"/>
              <w:spacing w:before="137"/>
              <w:ind w:left="7"/>
              <w:jc w:val="center"/>
              <w:rPr>
                <w:sz w:val="28"/>
                <w:szCs w:val="28"/>
              </w:rPr>
            </w:pPr>
            <w:r w:rsidRPr="00B05505">
              <w:rPr>
                <w:sz w:val="28"/>
                <w:szCs w:val="28"/>
              </w:rPr>
              <w:t>1</w:t>
            </w:r>
          </w:p>
        </w:tc>
        <w:tc>
          <w:tcPr>
            <w:tcW w:w="1035" w:type="dxa"/>
          </w:tcPr>
          <w:p w14:paraId="1796B033" w14:textId="77777777" w:rsidR="00572725" w:rsidRPr="00B05505" w:rsidRDefault="00572725" w:rsidP="00C71E48">
            <w:pPr>
              <w:pStyle w:val="TableParagraph"/>
              <w:rPr>
                <w:sz w:val="28"/>
                <w:szCs w:val="28"/>
              </w:rPr>
            </w:pPr>
          </w:p>
        </w:tc>
        <w:tc>
          <w:tcPr>
            <w:tcW w:w="1006" w:type="dxa"/>
          </w:tcPr>
          <w:p w14:paraId="0AF2605C" w14:textId="77777777" w:rsidR="00572725" w:rsidRPr="00B05505" w:rsidRDefault="00572725" w:rsidP="00C71E48">
            <w:pPr>
              <w:pStyle w:val="TableParagraph"/>
              <w:ind w:left="6"/>
              <w:jc w:val="center"/>
              <w:rPr>
                <w:sz w:val="28"/>
                <w:szCs w:val="28"/>
              </w:rPr>
            </w:pPr>
          </w:p>
        </w:tc>
      </w:tr>
      <w:tr w:rsidR="00572725" w:rsidRPr="00B05505" w14:paraId="5273A159" w14:textId="77777777" w:rsidTr="00C71E48">
        <w:trPr>
          <w:trHeight w:val="292"/>
        </w:trPr>
        <w:tc>
          <w:tcPr>
            <w:tcW w:w="1385" w:type="dxa"/>
          </w:tcPr>
          <w:p w14:paraId="0A5B4121" w14:textId="77777777" w:rsidR="00572725" w:rsidRPr="00B05505" w:rsidRDefault="00572725" w:rsidP="00262CDE">
            <w:pPr>
              <w:pStyle w:val="TableParagraph"/>
              <w:ind w:left="129"/>
              <w:rPr>
                <w:sz w:val="28"/>
                <w:szCs w:val="28"/>
              </w:rPr>
            </w:pPr>
            <w:r>
              <w:rPr>
                <w:sz w:val="28"/>
                <w:szCs w:val="28"/>
              </w:rPr>
              <w:t>2.6</w:t>
            </w:r>
            <w:r w:rsidRPr="00B05505">
              <w:rPr>
                <w:sz w:val="28"/>
                <w:szCs w:val="28"/>
              </w:rPr>
              <w:t>.2.2.23</w:t>
            </w:r>
            <w:r w:rsidRPr="00B05505">
              <w:rPr>
                <w:sz w:val="28"/>
                <w:szCs w:val="28"/>
              </w:rPr>
              <w:lastRenderedPageBreak/>
              <w:t>6.</w:t>
            </w:r>
          </w:p>
        </w:tc>
        <w:tc>
          <w:tcPr>
            <w:tcW w:w="5493" w:type="dxa"/>
          </w:tcPr>
          <w:p w14:paraId="69DE3D84" w14:textId="77777777" w:rsidR="00572725" w:rsidRPr="00B05505" w:rsidRDefault="00572725" w:rsidP="00262CDE">
            <w:pPr>
              <w:pStyle w:val="TableParagraph"/>
              <w:rPr>
                <w:sz w:val="28"/>
                <w:szCs w:val="28"/>
              </w:rPr>
            </w:pPr>
            <w:r w:rsidRPr="00B05505">
              <w:rPr>
                <w:sz w:val="28"/>
                <w:szCs w:val="28"/>
              </w:rPr>
              <w:lastRenderedPageBreak/>
              <w:t>Шашки</w:t>
            </w:r>
          </w:p>
        </w:tc>
        <w:tc>
          <w:tcPr>
            <w:tcW w:w="720" w:type="dxa"/>
          </w:tcPr>
          <w:p w14:paraId="0DEAE971"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080A4A87" w14:textId="77777777" w:rsidR="00572725" w:rsidRPr="00B05505" w:rsidRDefault="00572725" w:rsidP="00262CDE">
            <w:pPr>
              <w:pStyle w:val="TableParagraph"/>
              <w:ind w:left="7"/>
              <w:jc w:val="center"/>
              <w:rPr>
                <w:sz w:val="28"/>
                <w:szCs w:val="28"/>
              </w:rPr>
            </w:pPr>
            <w:r w:rsidRPr="00B05505">
              <w:rPr>
                <w:sz w:val="28"/>
                <w:szCs w:val="28"/>
              </w:rPr>
              <w:t>1</w:t>
            </w:r>
          </w:p>
        </w:tc>
        <w:tc>
          <w:tcPr>
            <w:tcW w:w="1035" w:type="dxa"/>
          </w:tcPr>
          <w:p w14:paraId="0DD9D28C" w14:textId="77777777" w:rsidR="00572725" w:rsidRPr="00B05505" w:rsidRDefault="00572725" w:rsidP="00C71E48">
            <w:pPr>
              <w:pStyle w:val="TableParagraph"/>
              <w:rPr>
                <w:sz w:val="28"/>
                <w:szCs w:val="28"/>
              </w:rPr>
            </w:pPr>
          </w:p>
        </w:tc>
        <w:tc>
          <w:tcPr>
            <w:tcW w:w="1006" w:type="dxa"/>
          </w:tcPr>
          <w:p w14:paraId="786EEC7E" w14:textId="77777777" w:rsidR="00572725" w:rsidRPr="00B05505" w:rsidRDefault="00572725" w:rsidP="00C71E48">
            <w:pPr>
              <w:pStyle w:val="TableParagraph"/>
              <w:ind w:left="6"/>
              <w:jc w:val="center"/>
              <w:rPr>
                <w:sz w:val="28"/>
                <w:szCs w:val="28"/>
              </w:rPr>
            </w:pPr>
          </w:p>
        </w:tc>
      </w:tr>
      <w:tr w:rsidR="00572725" w:rsidRPr="00B05505" w14:paraId="03EDAE75" w14:textId="77777777" w:rsidTr="00C71E48">
        <w:trPr>
          <w:trHeight w:val="292"/>
        </w:trPr>
        <w:tc>
          <w:tcPr>
            <w:tcW w:w="1385" w:type="dxa"/>
          </w:tcPr>
          <w:p w14:paraId="3901ABAC" w14:textId="77777777" w:rsidR="00572725" w:rsidRPr="00B05505" w:rsidRDefault="00572725" w:rsidP="00572725">
            <w:pPr>
              <w:pStyle w:val="TableParagraph"/>
              <w:spacing w:line="241" w:lineRule="exact"/>
              <w:ind w:left="129"/>
              <w:rPr>
                <w:sz w:val="28"/>
                <w:szCs w:val="28"/>
              </w:rPr>
            </w:pPr>
            <w:r w:rsidRPr="00B05505">
              <w:rPr>
                <w:sz w:val="28"/>
                <w:szCs w:val="28"/>
              </w:rPr>
              <w:t>2.</w:t>
            </w:r>
            <w:r>
              <w:rPr>
                <w:sz w:val="28"/>
                <w:szCs w:val="28"/>
              </w:rPr>
              <w:t>6</w:t>
            </w:r>
            <w:r w:rsidRPr="00B05505">
              <w:rPr>
                <w:sz w:val="28"/>
                <w:szCs w:val="28"/>
              </w:rPr>
              <w:t>.2.2.237.</w:t>
            </w:r>
          </w:p>
        </w:tc>
        <w:tc>
          <w:tcPr>
            <w:tcW w:w="5493" w:type="dxa"/>
          </w:tcPr>
          <w:p w14:paraId="1023C53F" w14:textId="2D1E5167" w:rsidR="00572725" w:rsidRPr="00B05505" w:rsidRDefault="00572725" w:rsidP="00262CDE">
            <w:pPr>
              <w:pStyle w:val="TableParagraph"/>
              <w:rPr>
                <w:sz w:val="28"/>
                <w:szCs w:val="28"/>
              </w:rPr>
            </w:pPr>
            <w:r w:rsidRPr="00B05505">
              <w:rPr>
                <w:sz w:val="28"/>
                <w:szCs w:val="28"/>
              </w:rPr>
              <w:t>Ширма</w:t>
            </w:r>
            <w:r w:rsidR="00243299">
              <w:rPr>
                <w:sz w:val="28"/>
                <w:szCs w:val="28"/>
              </w:rPr>
              <w:t xml:space="preserve"> </w:t>
            </w:r>
            <w:r w:rsidRPr="00B05505">
              <w:rPr>
                <w:sz w:val="28"/>
                <w:szCs w:val="28"/>
              </w:rPr>
              <w:t>для</w:t>
            </w:r>
            <w:r w:rsidR="00243299">
              <w:rPr>
                <w:sz w:val="28"/>
                <w:szCs w:val="28"/>
              </w:rPr>
              <w:t xml:space="preserve"> </w:t>
            </w:r>
            <w:r w:rsidRPr="00B05505">
              <w:rPr>
                <w:sz w:val="28"/>
                <w:szCs w:val="28"/>
              </w:rPr>
              <w:t>кукольного</w:t>
            </w:r>
            <w:r w:rsidR="00243299">
              <w:rPr>
                <w:sz w:val="28"/>
                <w:szCs w:val="28"/>
              </w:rPr>
              <w:t xml:space="preserve"> </w:t>
            </w:r>
            <w:r w:rsidRPr="00B05505">
              <w:rPr>
                <w:sz w:val="28"/>
                <w:szCs w:val="28"/>
              </w:rPr>
              <w:t>театра,</w:t>
            </w:r>
            <w:r w:rsidR="00243299">
              <w:rPr>
                <w:sz w:val="28"/>
                <w:szCs w:val="28"/>
              </w:rPr>
              <w:t xml:space="preserve"> </w:t>
            </w:r>
            <w:r w:rsidRPr="00B05505">
              <w:rPr>
                <w:sz w:val="28"/>
                <w:szCs w:val="28"/>
              </w:rPr>
              <w:t>трансформируемая</w:t>
            </w:r>
          </w:p>
        </w:tc>
        <w:tc>
          <w:tcPr>
            <w:tcW w:w="720" w:type="dxa"/>
          </w:tcPr>
          <w:p w14:paraId="4752BA9B"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4BCDB967" w14:textId="77777777" w:rsidR="00572725" w:rsidRPr="00B05505" w:rsidRDefault="00572725" w:rsidP="00262CDE">
            <w:pPr>
              <w:pStyle w:val="TableParagraph"/>
              <w:ind w:left="7"/>
              <w:jc w:val="center"/>
              <w:rPr>
                <w:sz w:val="28"/>
                <w:szCs w:val="28"/>
              </w:rPr>
            </w:pPr>
            <w:r w:rsidRPr="00B05505">
              <w:rPr>
                <w:sz w:val="28"/>
                <w:szCs w:val="28"/>
              </w:rPr>
              <w:t>1</w:t>
            </w:r>
          </w:p>
        </w:tc>
        <w:tc>
          <w:tcPr>
            <w:tcW w:w="1035" w:type="dxa"/>
          </w:tcPr>
          <w:p w14:paraId="2E4E903E" w14:textId="77777777" w:rsidR="00572725" w:rsidRPr="00B05505" w:rsidRDefault="00572725" w:rsidP="00C71E48">
            <w:pPr>
              <w:pStyle w:val="TableParagraph"/>
              <w:rPr>
                <w:sz w:val="28"/>
                <w:szCs w:val="28"/>
              </w:rPr>
            </w:pPr>
          </w:p>
        </w:tc>
        <w:tc>
          <w:tcPr>
            <w:tcW w:w="1006" w:type="dxa"/>
          </w:tcPr>
          <w:p w14:paraId="17005C9D" w14:textId="77777777" w:rsidR="00572725" w:rsidRPr="00B05505" w:rsidRDefault="00572725" w:rsidP="00C71E48">
            <w:pPr>
              <w:pStyle w:val="TableParagraph"/>
              <w:ind w:left="6"/>
              <w:jc w:val="center"/>
              <w:rPr>
                <w:sz w:val="28"/>
                <w:szCs w:val="28"/>
              </w:rPr>
            </w:pPr>
          </w:p>
        </w:tc>
      </w:tr>
      <w:tr w:rsidR="00572725" w:rsidRPr="00B05505" w14:paraId="53CEDD13" w14:textId="77777777" w:rsidTr="00C71E48">
        <w:trPr>
          <w:trHeight w:val="292"/>
        </w:trPr>
        <w:tc>
          <w:tcPr>
            <w:tcW w:w="1385" w:type="dxa"/>
          </w:tcPr>
          <w:p w14:paraId="504A738D" w14:textId="77777777"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.2.2.238.</w:t>
            </w:r>
          </w:p>
        </w:tc>
        <w:tc>
          <w:tcPr>
            <w:tcW w:w="5493" w:type="dxa"/>
          </w:tcPr>
          <w:p w14:paraId="533FD924" w14:textId="0B62AACB" w:rsidR="00572725" w:rsidRPr="00B05505" w:rsidRDefault="00572725" w:rsidP="00262CDE">
            <w:pPr>
              <w:pStyle w:val="TableParagraph"/>
              <w:rPr>
                <w:sz w:val="28"/>
                <w:szCs w:val="28"/>
              </w:rPr>
            </w:pPr>
            <w:r w:rsidRPr="00B05505">
              <w:rPr>
                <w:sz w:val="28"/>
                <w:szCs w:val="28"/>
              </w:rPr>
              <w:t>Шнуровка</w:t>
            </w:r>
            <w:r w:rsidR="00243299">
              <w:rPr>
                <w:sz w:val="28"/>
                <w:szCs w:val="28"/>
              </w:rPr>
              <w:t xml:space="preserve"> </w:t>
            </w:r>
            <w:r w:rsidRPr="00B05505">
              <w:rPr>
                <w:sz w:val="28"/>
                <w:szCs w:val="28"/>
              </w:rPr>
              <w:t>различного</w:t>
            </w:r>
            <w:r w:rsidR="00243299">
              <w:rPr>
                <w:sz w:val="28"/>
                <w:szCs w:val="28"/>
              </w:rPr>
              <w:t xml:space="preserve"> </w:t>
            </w:r>
            <w:r w:rsidRPr="00B05505">
              <w:rPr>
                <w:sz w:val="28"/>
                <w:szCs w:val="28"/>
              </w:rPr>
              <w:t>уровня</w:t>
            </w:r>
            <w:r w:rsidR="00243299">
              <w:rPr>
                <w:sz w:val="28"/>
                <w:szCs w:val="28"/>
              </w:rPr>
              <w:t xml:space="preserve"> </w:t>
            </w:r>
            <w:r w:rsidRPr="00B05505">
              <w:rPr>
                <w:sz w:val="28"/>
                <w:szCs w:val="28"/>
              </w:rPr>
              <w:t>сложности–комплект</w:t>
            </w:r>
          </w:p>
        </w:tc>
        <w:tc>
          <w:tcPr>
            <w:tcW w:w="720" w:type="dxa"/>
          </w:tcPr>
          <w:p w14:paraId="537A09A7"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0BD121C4" w14:textId="77777777" w:rsidR="00572725" w:rsidRPr="00B05505" w:rsidRDefault="00572725" w:rsidP="00262CDE">
            <w:pPr>
              <w:pStyle w:val="TableParagraph"/>
              <w:ind w:left="7"/>
              <w:jc w:val="center"/>
              <w:rPr>
                <w:sz w:val="28"/>
                <w:szCs w:val="28"/>
              </w:rPr>
            </w:pPr>
            <w:r w:rsidRPr="00B05505">
              <w:rPr>
                <w:sz w:val="28"/>
                <w:szCs w:val="28"/>
              </w:rPr>
              <w:t>1</w:t>
            </w:r>
          </w:p>
        </w:tc>
        <w:tc>
          <w:tcPr>
            <w:tcW w:w="1035" w:type="dxa"/>
          </w:tcPr>
          <w:p w14:paraId="7109045D" w14:textId="77777777" w:rsidR="00572725" w:rsidRPr="00B05505" w:rsidRDefault="00572725" w:rsidP="00C71E48">
            <w:pPr>
              <w:pStyle w:val="TableParagraph"/>
              <w:rPr>
                <w:sz w:val="28"/>
                <w:szCs w:val="28"/>
              </w:rPr>
            </w:pPr>
          </w:p>
        </w:tc>
        <w:tc>
          <w:tcPr>
            <w:tcW w:w="1006" w:type="dxa"/>
          </w:tcPr>
          <w:p w14:paraId="01F94B6A" w14:textId="77777777" w:rsidR="00572725" w:rsidRPr="00B05505" w:rsidRDefault="00572725" w:rsidP="00C71E48">
            <w:pPr>
              <w:pStyle w:val="TableParagraph"/>
              <w:ind w:left="6"/>
              <w:jc w:val="center"/>
              <w:rPr>
                <w:sz w:val="28"/>
                <w:szCs w:val="28"/>
              </w:rPr>
            </w:pPr>
          </w:p>
        </w:tc>
      </w:tr>
      <w:tr w:rsidR="00572725" w:rsidRPr="00B05505" w14:paraId="64E09A0C" w14:textId="77777777" w:rsidTr="00C71E48">
        <w:trPr>
          <w:trHeight w:val="292"/>
        </w:trPr>
        <w:tc>
          <w:tcPr>
            <w:tcW w:w="1385" w:type="dxa"/>
          </w:tcPr>
          <w:p w14:paraId="42040B41" w14:textId="77777777"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.2.2.239.</w:t>
            </w:r>
          </w:p>
        </w:tc>
        <w:tc>
          <w:tcPr>
            <w:tcW w:w="5493" w:type="dxa"/>
          </w:tcPr>
          <w:p w14:paraId="303095EE" w14:textId="4FD7AB70" w:rsidR="00572725" w:rsidRPr="00B05505" w:rsidRDefault="00572725" w:rsidP="00262CDE">
            <w:pPr>
              <w:pStyle w:val="TableParagraph"/>
              <w:rPr>
                <w:sz w:val="28"/>
                <w:szCs w:val="28"/>
              </w:rPr>
            </w:pPr>
            <w:r w:rsidRPr="00B05505">
              <w:rPr>
                <w:sz w:val="28"/>
                <w:szCs w:val="28"/>
              </w:rPr>
              <w:t>Безопасные</w:t>
            </w:r>
            <w:r w:rsidR="00243299">
              <w:rPr>
                <w:sz w:val="28"/>
                <w:szCs w:val="28"/>
              </w:rPr>
              <w:t xml:space="preserve"> </w:t>
            </w:r>
            <w:r w:rsidRPr="00B05505">
              <w:rPr>
                <w:sz w:val="28"/>
                <w:szCs w:val="28"/>
              </w:rPr>
              <w:t>ножницы</w:t>
            </w:r>
          </w:p>
        </w:tc>
        <w:tc>
          <w:tcPr>
            <w:tcW w:w="720" w:type="dxa"/>
          </w:tcPr>
          <w:p w14:paraId="52F492B8"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0BAD6CB9" w14:textId="77777777" w:rsidR="00572725" w:rsidRPr="00B05505" w:rsidRDefault="00572725" w:rsidP="00262CDE">
            <w:pPr>
              <w:pStyle w:val="TableParagraph"/>
              <w:ind w:left="128" w:right="116"/>
              <w:jc w:val="center"/>
              <w:rPr>
                <w:sz w:val="28"/>
                <w:szCs w:val="28"/>
              </w:rPr>
            </w:pPr>
            <w:r w:rsidRPr="00B05505">
              <w:rPr>
                <w:sz w:val="28"/>
                <w:szCs w:val="28"/>
              </w:rPr>
              <w:t>25**</w:t>
            </w:r>
          </w:p>
        </w:tc>
        <w:tc>
          <w:tcPr>
            <w:tcW w:w="1035" w:type="dxa"/>
          </w:tcPr>
          <w:p w14:paraId="17309A73" w14:textId="77777777" w:rsidR="00572725" w:rsidRPr="00B05505" w:rsidRDefault="00572725" w:rsidP="00C71E48">
            <w:pPr>
              <w:pStyle w:val="TableParagraph"/>
              <w:rPr>
                <w:sz w:val="28"/>
                <w:szCs w:val="28"/>
              </w:rPr>
            </w:pPr>
          </w:p>
        </w:tc>
        <w:tc>
          <w:tcPr>
            <w:tcW w:w="1006" w:type="dxa"/>
          </w:tcPr>
          <w:p w14:paraId="3EA1EBD2" w14:textId="77777777" w:rsidR="00572725" w:rsidRPr="00B05505" w:rsidRDefault="00572725" w:rsidP="00C71E48">
            <w:pPr>
              <w:pStyle w:val="TableParagraph"/>
              <w:ind w:left="6"/>
              <w:jc w:val="center"/>
              <w:rPr>
                <w:sz w:val="28"/>
                <w:szCs w:val="28"/>
              </w:rPr>
            </w:pPr>
          </w:p>
        </w:tc>
      </w:tr>
      <w:tr w:rsidR="00572725" w:rsidRPr="00B05505" w14:paraId="6FF241D6" w14:textId="77777777" w:rsidTr="00C71E48">
        <w:trPr>
          <w:trHeight w:val="292"/>
        </w:trPr>
        <w:tc>
          <w:tcPr>
            <w:tcW w:w="1385" w:type="dxa"/>
          </w:tcPr>
          <w:p w14:paraId="1782B87F" w14:textId="77777777" w:rsidR="00572725" w:rsidRPr="00B05505" w:rsidRDefault="00572725" w:rsidP="00572725">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.2.2.240.</w:t>
            </w:r>
          </w:p>
        </w:tc>
        <w:tc>
          <w:tcPr>
            <w:tcW w:w="5493" w:type="dxa"/>
          </w:tcPr>
          <w:p w14:paraId="0CEC9677" w14:textId="3C70D63D" w:rsidR="00572725" w:rsidRPr="00B05505" w:rsidRDefault="00572725" w:rsidP="00262CDE">
            <w:pPr>
              <w:pStyle w:val="TableParagraph"/>
              <w:spacing w:line="246" w:lineRule="exact"/>
              <w:rPr>
                <w:sz w:val="28"/>
                <w:szCs w:val="28"/>
              </w:rPr>
            </w:pPr>
            <w:r w:rsidRPr="00B05505">
              <w:rPr>
                <w:sz w:val="28"/>
                <w:szCs w:val="28"/>
              </w:rPr>
              <w:t>Бумага</w:t>
            </w:r>
            <w:r w:rsidR="00243299">
              <w:rPr>
                <w:sz w:val="28"/>
                <w:szCs w:val="28"/>
              </w:rPr>
              <w:t xml:space="preserve"> </w:t>
            </w:r>
            <w:r w:rsidRPr="00B05505">
              <w:rPr>
                <w:sz w:val="28"/>
                <w:szCs w:val="28"/>
              </w:rPr>
              <w:t>для</w:t>
            </w:r>
            <w:r w:rsidR="00243299">
              <w:rPr>
                <w:sz w:val="28"/>
                <w:szCs w:val="28"/>
              </w:rPr>
              <w:t xml:space="preserve"> </w:t>
            </w:r>
            <w:r w:rsidRPr="00B05505">
              <w:rPr>
                <w:sz w:val="28"/>
                <w:szCs w:val="28"/>
              </w:rPr>
              <w:t>акварели</w:t>
            </w:r>
          </w:p>
        </w:tc>
        <w:tc>
          <w:tcPr>
            <w:tcW w:w="720" w:type="dxa"/>
          </w:tcPr>
          <w:p w14:paraId="6B54FACA" w14:textId="77777777" w:rsidR="00572725" w:rsidRPr="00B05505" w:rsidRDefault="00572725" w:rsidP="00262CDE">
            <w:pPr>
              <w:pStyle w:val="TableParagraph"/>
              <w:spacing w:line="246" w:lineRule="exact"/>
              <w:ind w:left="206"/>
              <w:rPr>
                <w:sz w:val="28"/>
                <w:szCs w:val="28"/>
              </w:rPr>
            </w:pPr>
            <w:r w:rsidRPr="00B05505">
              <w:rPr>
                <w:sz w:val="28"/>
                <w:szCs w:val="28"/>
              </w:rPr>
              <w:t>шт.</w:t>
            </w:r>
          </w:p>
        </w:tc>
        <w:tc>
          <w:tcPr>
            <w:tcW w:w="1020" w:type="dxa"/>
          </w:tcPr>
          <w:p w14:paraId="362613FD" w14:textId="77777777" w:rsidR="00572725" w:rsidRPr="00B05505" w:rsidRDefault="00572725" w:rsidP="00262CDE">
            <w:pPr>
              <w:pStyle w:val="TableParagraph"/>
              <w:spacing w:line="246" w:lineRule="exact"/>
              <w:ind w:left="123" w:right="116"/>
              <w:jc w:val="center"/>
              <w:rPr>
                <w:sz w:val="28"/>
                <w:szCs w:val="28"/>
              </w:rPr>
            </w:pPr>
            <w:r w:rsidRPr="00B05505">
              <w:rPr>
                <w:sz w:val="28"/>
                <w:szCs w:val="28"/>
              </w:rPr>
              <w:t>25*</w:t>
            </w:r>
          </w:p>
        </w:tc>
        <w:tc>
          <w:tcPr>
            <w:tcW w:w="1035" w:type="dxa"/>
          </w:tcPr>
          <w:p w14:paraId="6DD9AD72" w14:textId="77777777" w:rsidR="00572725" w:rsidRPr="00B05505" w:rsidRDefault="00572725" w:rsidP="00C71E48">
            <w:pPr>
              <w:pStyle w:val="TableParagraph"/>
              <w:rPr>
                <w:sz w:val="28"/>
                <w:szCs w:val="28"/>
              </w:rPr>
            </w:pPr>
          </w:p>
        </w:tc>
        <w:tc>
          <w:tcPr>
            <w:tcW w:w="1006" w:type="dxa"/>
          </w:tcPr>
          <w:p w14:paraId="52DFD4C4" w14:textId="77777777" w:rsidR="00572725" w:rsidRPr="00B05505" w:rsidRDefault="00572725" w:rsidP="00C71E48">
            <w:pPr>
              <w:pStyle w:val="TableParagraph"/>
              <w:ind w:left="6"/>
              <w:jc w:val="center"/>
              <w:rPr>
                <w:sz w:val="28"/>
                <w:szCs w:val="28"/>
              </w:rPr>
            </w:pPr>
          </w:p>
        </w:tc>
      </w:tr>
      <w:tr w:rsidR="00572725" w:rsidRPr="00B05505" w14:paraId="5523BF17" w14:textId="77777777" w:rsidTr="00C71E48">
        <w:trPr>
          <w:trHeight w:val="292"/>
        </w:trPr>
        <w:tc>
          <w:tcPr>
            <w:tcW w:w="1385" w:type="dxa"/>
          </w:tcPr>
          <w:p w14:paraId="3BD49864" w14:textId="77777777"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.2.2.241.</w:t>
            </w:r>
          </w:p>
        </w:tc>
        <w:tc>
          <w:tcPr>
            <w:tcW w:w="5493" w:type="dxa"/>
          </w:tcPr>
          <w:p w14:paraId="65E712A9" w14:textId="0847F07A" w:rsidR="00572725" w:rsidRPr="00B05505" w:rsidRDefault="00572725" w:rsidP="00262CDE">
            <w:pPr>
              <w:pStyle w:val="TableParagraph"/>
              <w:rPr>
                <w:sz w:val="28"/>
                <w:szCs w:val="28"/>
              </w:rPr>
            </w:pPr>
            <w:r w:rsidRPr="00B05505">
              <w:rPr>
                <w:sz w:val="28"/>
                <w:szCs w:val="28"/>
              </w:rPr>
              <w:t>Бумага</w:t>
            </w:r>
            <w:r w:rsidR="00243299">
              <w:rPr>
                <w:sz w:val="28"/>
                <w:szCs w:val="28"/>
              </w:rPr>
              <w:t xml:space="preserve"> </w:t>
            </w:r>
            <w:r w:rsidRPr="00B05505">
              <w:rPr>
                <w:sz w:val="28"/>
                <w:szCs w:val="28"/>
              </w:rPr>
              <w:t>для</w:t>
            </w:r>
            <w:r w:rsidR="00243299">
              <w:rPr>
                <w:sz w:val="28"/>
                <w:szCs w:val="28"/>
              </w:rPr>
              <w:t xml:space="preserve"> </w:t>
            </w:r>
            <w:r w:rsidRPr="00B05505">
              <w:rPr>
                <w:sz w:val="28"/>
                <w:szCs w:val="28"/>
              </w:rPr>
              <w:t>рисования</w:t>
            </w:r>
          </w:p>
        </w:tc>
        <w:tc>
          <w:tcPr>
            <w:tcW w:w="720" w:type="dxa"/>
          </w:tcPr>
          <w:p w14:paraId="6CC3D188"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2F4A3D14" w14:textId="77777777" w:rsidR="00572725" w:rsidRPr="00B05505" w:rsidRDefault="00572725" w:rsidP="00262CDE">
            <w:pPr>
              <w:pStyle w:val="TableParagraph"/>
              <w:ind w:left="123" w:right="116"/>
              <w:jc w:val="center"/>
              <w:rPr>
                <w:sz w:val="28"/>
                <w:szCs w:val="28"/>
              </w:rPr>
            </w:pPr>
            <w:r w:rsidRPr="00B05505">
              <w:rPr>
                <w:sz w:val="28"/>
                <w:szCs w:val="28"/>
              </w:rPr>
              <w:t>25*</w:t>
            </w:r>
          </w:p>
        </w:tc>
        <w:tc>
          <w:tcPr>
            <w:tcW w:w="1035" w:type="dxa"/>
          </w:tcPr>
          <w:p w14:paraId="4E15E6AE" w14:textId="77777777" w:rsidR="00572725" w:rsidRPr="00B05505" w:rsidRDefault="00572725" w:rsidP="00C71E48">
            <w:pPr>
              <w:pStyle w:val="TableParagraph"/>
              <w:rPr>
                <w:sz w:val="28"/>
                <w:szCs w:val="28"/>
              </w:rPr>
            </w:pPr>
          </w:p>
        </w:tc>
        <w:tc>
          <w:tcPr>
            <w:tcW w:w="1006" w:type="dxa"/>
          </w:tcPr>
          <w:p w14:paraId="393F86D0" w14:textId="77777777" w:rsidR="00572725" w:rsidRPr="00B05505" w:rsidRDefault="00572725" w:rsidP="00C71E48">
            <w:pPr>
              <w:pStyle w:val="TableParagraph"/>
              <w:ind w:left="6"/>
              <w:jc w:val="center"/>
              <w:rPr>
                <w:sz w:val="28"/>
                <w:szCs w:val="28"/>
              </w:rPr>
            </w:pPr>
          </w:p>
        </w:tc>
      </w:tr>
      <w:tr w:rsidR="00572725" w:rsidRPr="00B05505" w14:paraId="4A480DDC" w14:textId="77777777" w:rsidTr="00C71E48">
        <w:trPr>
          <w:trHeight w:val="292"/>
        </w:trPr>
        <w:tc>
          <w:tcPr>
            <w:tcW w:w="1385" w:type="dxa"/>
          </w:tcPr>
          <w:p w14:paraId="5766B3EA" w14:textId="77777777" w:rsidR="00572725" w:rsidRPr="00B05505" w:rsidRDefault="00572725" w:rsidP="00572725">
            <w:pPr>
              <w:pStyle w:val="TableParagraph"/>
              <w:spacing w:before="1"/>
              <w:ind w:left="129"/>
              <w:rPr>
                <w:sz w:val="28"/>
                <w:szCs w:val="28"/>
              </w:rPr>
            </w:pPr>
            <w:r w:rsidRPr="00B05505">
              <w:rPr>
                <w:sz w:val="28"/>
                <w:szCs w:val="28"/>
              </w:rPr>
              <w:t>2.</w:t>
            </w:r>
            <w:r>
              <w:rPr>
                <w:sz w:val="28"/>
                <w:szCs w:val="28"/>
              </w:rPr>
              <w:t>6</w:t>
            </w:r>
            <w:r w:rsidRPr="00B05505">
              <w:rPr>
                <w:sz w:val="28"/>
                <w:szCs w:val="28"/>
              </w:rPr>
              <w:t>.2.2.242.</w:t>
            </w:r>
          </w:p>
        </w:tc>
        <w:tc>
          <w:tcPr>
            <w:tcW w:w="5493" w:type="dxa"/>
          </w:tcPr>
          <w:p w14:paraId="1A10FAB1" w14:textId="46E45FB4" w:rsidR="00572725" w:rsidRPr="00B05505" w:rsidRDefault="00572725" w:rsidP="00262CDE">
            <w:pPr>
              <w:pStyle w:val="TableParagraph"/>
              <w:spacing w:line="244" w:lineRule="exact"/>
              <w:rPr>
                <w:sz w:val="28"/>
                <w:szCs w:val="28"/>
              </w:rPr>
            </w:pPr>
            <w:r w:rsidRPr="00B05505">
              <w:rPr>
                <w:sz w:val="28"/>
                <w:szCs w:val="28"/>
              </w:rPr>
              <w:t>Бумага</w:t>
            </w:r>
            <w:r w:rsidR="00243299">
              <w:rPr>
                <w:sz w:val="28"/>
                <w:szCs w:val="28"/>
              </w:rPr>
              <w:t xml:space="preserve"> </w:t>
            </w:r>
            <w:r w:rsidRPr="00B05505">
              <w:rPr>
                <w:sz w:val="28"/>
                <w:szCs w:val="28"/>
              </w:rPr>
              <w:t>разного</w:t>
            </w:r>
            <w:r w:rsidR="00243299">
              <w:rPr>
                <w:sz w:val="28"/>
                <w:szCs w:val="28"/>
              </w:rPr>
              <w:t xml:space="preserve"> </w:t>
            </w:r>
            <w:r w:rsidRPr="00B05505">
              <w:rPr>
                <w:sz w:val="28"/>
                <w:szCs w:val="28"/>
              </w:rPr>
              <w:t>цвета и</w:t>
            </w:r>
            <w:r w:rsidR="00243299">
              <w:rPr>
                <w:sz w:val="28"/>
                <w:szCs w:val="28"/>
              </w:rPr>
              <w:t xml:space="preserve"> </w:t>
            </w:r>
            <w:r w:rsidRPr="00B05505">
              <w:rPr>
                <w:sz w:val="28"/>
                <w:szCs w:val="28"/>
              </w:rPr>
              <w:t>формата</w:t>
            </w:r>
          </w:p>
        </w:tc>
        <w:tc>
          <w:tcPr>
            <w:tcW w:w="720" w:type="dxa"/>
          </w:tcPr>
          <w:p w14:paraId="186E143F" w14:textId="77777777" w:rsidR="00572725" w:rsidRPr="00B05505" w:rsidRDefault="00572725" w:rsidP="00262CDE">
            <w:pPr>
              <w:pStyle w:val="TableParagraph"/>
              <w:spacing w:line="244" w:lineRule="exact"/>
              <w:ind w:left="206"/>
              <w:rPr>
                <w:sz w:val="28"/>
                <w:szCs w:val="28"/>
              </w:rPr>
            </w:pPr>
            <w:r w:rsidRPr="00B05505">
              <w:rPr>
                <w:sz w:val="28"/>
                <w:szCs w:val="28"/>
              </w:rPr>
              <w:t>шт.</w:t>
            </w:r>
          </w:p>
        </w:tc>
        <w:tc>
          <w:tcPr>
            <w:tcW w:w="1020" w:type="dxa"/>
          </w:tcPr>
          <w:p w14:paraId="520B745A" w14:textId="77777777" w:rsidR="00572725" w:rsidRPr="00B05505" w:rsidRDefault="00572725" w:rsidP="00262CDE">
            <w:pPr>
              <w:pStyle w:val="TableParagraph"/>
              <w:spacing w:line="244" w:lineRule="exact"/>
              <w:ind w:left="123" w:right="116"/>
              <w:jc w:val="center"/>
              <w:rPr>
                <w:sz w:val="28"/>
                <w:szCs w:val="28"/>
              </w:rPr>
            </w:pPr>
            <w:r w:rsidRPr="00B05505">
              <w:rPr>
                <w:sz w:val="28"/>
                <w:szCs w:val="28"/>
              </w:rPr>
              <w:t>25*</w:t>
            </w:r>
          </w:p>
        </w:tc>
        <w:tc>
          <w:tcPr>
            <w:tcW w:w="1035" w:type="dxa"/>
          </w:tcPr>
          <w:p w14:paraId="1C7B74C4" w14:textId="77777777" w:rsidR="00572725" w:rsidRPr="00B05505" w:rsidRDefault="00572725" w:rsidP="00C71E48">
            <w:pPr>
              <w:pStyle w:val="TableParagraph"/>
              <w:rPr>
                <w:sz w:val="28"/>
                <w:szCs w:val="28"/>
              </w:rPr>
            </w:pPr>
          </w:p>
        </w:tc>
        <w:tc>
          <w:tcPr>
            <w:tcW w:w="1006" w:type="dxa"/>
          </w:tcPr>
          <w:p w14:paraId="473B5566" w14:textId="77777777" w:rsidR="00572725" w:rsidRPr="00B05505" w:rsidRDefault="00572725" w:rsidP="00C71E48">
            <w:pPr>
              <w:pStyle w:val="TableParagraph"/>
              <w:ind w:left="6"/>
              <w:jc w:val="center"/>
              <w:rPr>
                <w:sz w:val="28"/>
                <w:szCs w:val="28"/>
              </w:rPr>
            </w:pPr>
          </w:p>
        </w:tc>
      </w:tr>
      <w:tr w:rsidR="00572725" w:rsidRPr="00B05505" w14:paraId="4CFD513E" w14:textId="77777777" w:rsidTr="00C71E48">
        <w:trPr>
          <w:trHeight w:val="292"/>
        </w:trPr>
        <w:tc>
          <w:tcPr>
            <w:tcW w:w="1385" w:type="dxa"/>
          </w:tcPr>
          <w:p w14:paraId="494888AA" w14:textId="77777777"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.2.2.243.</w:t>
            </w:r>
          </w:p>
        </w:tc>
        <w:tc>
          <w:tcPr>
            <w:tcW w:w="5493" w:type="dxa"/>
          </w:tcPr>
          <w:p w14:paraId="7EAFB021" w14:textId="0D8E71DA" w:rsidR="00572725" w:rsidRPr="00B05505" w:rsidRDefault="00572725" w:rsidP="00262CDE">
            <w:pPr>
              <w:pStyle w:val="TableParagraph"/>
              <w:rPr>
                <w:sz w:val="28"/>
                <w:szCs w:val="28"/>
              </w:rPr>
            </w:pPr>
            <w:r w:rsidRPr="00B05505">
              <w:rPr>
                <w:sz w:val="28"/>
                <w:szCs w:val="28"/>
              </w:rPr>
              <w:t>Ватман</w:t>
            </w:r>
            <w:r w:rsidR="00243299">
              <w:rPr>
                <w:sz w:val="28"/>
                <w:szCs w:val="28"/>
              </w:rPr>
              <w:t xml:space="preserve"> </w:t>
            </w:r>
            <w:r w:rsidRPr="00B05505">
              <w:rPr>
                <w:sz w:val="28"/>
                <w:szCs w:val="28"/>
              </w:rPr>
              <w:t>А1для</w:t>
            </w:r>
            <w:r w:rsidR="00243299">
              <w:rPr>
                <w:sz w:val="28"/>
                <w:szCs w:val="28"/>
              </w:rPr>
              <w:t xml:space="preserve"> </w:t>
            </w:r>
            <w:r w:rsidRPr="00B05505">
              <w:rPr>
                <w:sz w:val="28"/>
                <w:szCs w:val="28"/>
              </w:rPr>
              <w:t>составления</w:t>
            </w:r>
            <w:r w:rsidR="00243299">
              <w:rPr>
                <w:sz w:val="28"/>
                <w:szCs w:val="28"/>
              </w:rPr>
              <w:t xml:space="preserve"> </w:t>
            </w:r>
            <w:r w:rsidRPr="00B05505">
              <w:rPr>
                <w:sz w:val="28"/>
                <w:szCs w:val="28"/>
              </w:rPr>
              <w:t>совместных</w:t>
            </w:r>
            <w:r w:rsidR="00243299">
              <w:rPr>
                <w:sz w:val="28"/>
                <w:szCs w:val="28"/>
              </w:rPr>
              <w:t xml:space="preserve"> </w:t>
            </w:r>
            <w:r w:rsidRPr="00B05505">
              <w:rPr>
                <w:sz w:val="28"/>
                <w:szCs w:val="28"/>
              </w:rPr>
              <w:t>композиций</w:t>
            </w:r>
          </w:p>
        </w:tc>
        <w:tc>
          <w:tcPr>
            <w:tcW w:w="720" w:type="dxa"/>
          </w:tcPr>
          <w:p w14:paraId="3504E20B"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176083CF" w14:textId="77777777" w:rsidR="00572725" w:rsidRPr="00B05505" w:rsidRDefault="00572725" w:rsidP="00262CDE">
            <w:pPr>
              <w:pStyle w:val="TableParagraph"/>
              <w:ind w:left="123" w:right="116"/>
              <w:jc w:val="center"/>
              <w:rPr>
                <w:sz w:val="28"/>
                <w:szCs w:val="28"/>
              </w:rPr>
            </w:pPr>
            <w:r w:rsidRPr="00B05505">
              <w:rPr>
                <w:sz w:val="28"/>
                <w:szCs w:val="28"/>
              </w:rPr>
              <w:t>25*</w:t>
            </w:r>
          </w:p>
        </w:tc>
        <w:tc>
          <w:tcPr>
            <w:tcW w:w="1035" w:type="dxa"/>
          </w:tcPr>
          <w:p w14:paraId="6CAD5E6F" w14:textId="77777777" w:rsidR="00572725" w:rsidRPr="00B05505" w:rsidRDefault="00572725" w:rsidP="00C71E48">
            <w:pPr>
              <w:pStyle w:val="TableParagraph"/>
              <w:rPr>
                <w:sz w:val="28"/>
                <w:szCs w:val="28"/>
              </w:rPr>
            </w:pPr>
          </w:p>
        </w:tc>
        <w:tc>
          <w:tcPr>
            <w:tcW w:w="1006" w:type="dxa"/>
          </w:tcPr>
          <w:p w14:paraId="520CB80B" w14:textId="77777777" w:rsidR="00572725" w:rsidRPr="00B05505" w:rsidRDefault="00572725" w:rsidP="00C71E48">
            <w:pPr>
              <w:pStyle w:val="TableParagraph"/>
              <w:ind w:left="6"/>
              <w:jc w:val="center"/>
              <w:rPr>
                <w:sz w:val="28"/>
                <w:szCs w:val="28"/>
              </w:rPr>
            </w:pPr>
          </w:p>
        </w:tc>
      </w:tr>
      <w:tr w:rsidR="00572725" w:rsidRPr="00B05505" w14:paraId="3C6FFABA" w14:textId="77777777" w:rsidTr="00C71E48">
        <w:trPr>
          <w:trHeight w:val="292"/>
        </w:trPr>
        <w:tc>
          <w:tcPr>
            <w:tcW w:w="1385" w:type="dxa"/>
          </w:tcPr>
          <w:p w14:paraId="2D2289CC" w14:textId="77777777" w:rsidR="00572725" w:rsidRPr="00B05505" w:rsidRDefault="00572725" w:rsidP="00572725">
            <w:pPr>
              <w:pStyle w:val="TableParagraph"/>
              <w:spacing w:line="244" w:lineRule="exact"/>
              <w:ind w:left="129"/>
              <w:rPr>
                <w:sz w:val="28"/>
                <w:szCs w:val="28"/>
              </w:rPr>
            </w:pPr>
            <w:r w:rsidRPr="00B05505">
              <w:rPr>
                <w:sz w:val="28"/>
                <w:szCs w:val="28"/>
              </w:rPr>
              <w:t>2.</w:t>
            </w:r>
            <w:r>
              <w:rPr>
                <w:sz w:val="28"/>
                <w:szCs w:val="28"/>
              </w:rPr>
              <w:t>6</w:t>
            </w:r>
            <w:r w:rsidRPr="00B05505">
              <w:rPr>
                <w:sz w:val="28"/>
                <w:szCs w:val="28"/>
              </w:rPr>
              <w:t>.2.2.244.</w:t>
            </w:r>
          </w:p>
        </w:tc>
        <w:tc>
          <w:tcPr>
            <w:tcW w:w="5493" w:type="dxa"/>
          </w:tcPr>
          <w:p w14:paraId="210D1B85" w14:textId="1364F1FE" w:rsidR="00572725" w:rsidRPr="00B05505" w:rsidRDefault="00572725" w:rsidP="00262CDE">
            <w:pPr>
              <w:pStyle w:val="TableParagraph"/>
              <w:rPr>
                <w:sz w:val="28"/>
                <w:szCs w:val="28"/>
              </w:rPr>
            </w:pPr>
            <w:r w:rsidRPr="00B05505">
              <w:rPr>
                <w:sz w:val="28"/>
                <w:szCs w:val="28"/>
              </w:rPr>
              <w:t>Доска</w:t>
            </w:r>
            <w:r w:rsidR="00243299">
              <w:rPr>
                <w:sz w:val="28"/>
                <w:szCs w:val="28"/>
              </w:rPr>
              <w:t xml:space="preserve"> </w:t>
            </w:r>
            <w:r w:rsidRPr="00B05505">
              <w:rPr>
                <w:sz w:val="28"/>
                <w:szCs w:val="28"/>
              </w:rPr>
              <w:t>для</w:t>
            </w:r>
            <w:r w:rsidR="00243299">
              <w:rPr>
                <w:sz w:val="28"/>
                <w:szCs w:val="28"/>
              </w:rPr>
              <w:t xml:space="preserve"> </w:t>
            </w:r>
            <w:r w:rsidRPr="00B05505">
              <w:rPr>
                <w:sz w:val="28"/>
                <w:szCs w:val="28"/>
              </w:rPr>
              <w:t>работы</w:t>
            </w:r>
            <w:r w:rsidR="00243299">
              <w:rPr>
                <w:sz w:val="28"/>
                <w:szCs w:val="28"/>
              </w:rPr>
              <w:t xml:space="preserve"> </w:t>
            </w:r>
            <w:r w:rsidRPr="00B05505">
              <w:rPr>
                <w:sz w:val="28"/>
                <w:szCs w:val="28"/>
              </w:rPr>
              <w:t>с</w:t>
            </w:r>
            <w:r w:rsidR="00243299">
              <w:rPr>
                <w:sz w:val="28"/>
                <w:szCs w:val="28"/>
              </w:rPr>
              <w:t xml:space="preserve"> </w:t>
            </w:r>
            <w:r w:rsidRPr="00B05505">
              <w:rPr>
                <w:sz w:val="28"/>
                <w:szCs w:val="28"/>
              </w:rPr>
              <w:t>пластилином</w:t>
            </w:r>
          </w:p>
        </w:tc>
        <w:tc>
          <w:tcPr>
            <w:tcW w:w="720" w:type="dxa"/>
          </w:tcPr>
          <w:p w14:paraId="0EE590F1"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17F615F1" w14:textId="77777777" w:rsidR="00572725" w:rsidRPr="00B05505" w:rsidRDefault="00572725" w:rsidP="00262CDE">
            <w:pPr>
              <w:pStyle w:val="TableParagraph"/>
              <w:ind w:left="128" w:right="116"/>
              <w:jc w:val="center"/>
              <w:rPr>
                <w:sz w:val="28"/>
                <w:szCs w:val="28"/>
              </w:rPr>
            </w:pPr>
            <w:r w:rsidRPr="00B05505">
              <w:rPr>
                <w:sz w:val="28"/>
                <w:szCs w:val="28"/>
              </w:rPr>
              <w:t>25**</w:t>
            </w:r>
          </w:p>
        </w:tc>
        <w:tc>
          <w:tcPr>
            <w:tcW w:w="1035" w:type="dxa"/>
          </w:tcPr>
          <w:p w14:paraId="56B46E5B" w14:textId="77777777" w:rsidR="00572725" w:rsidRPr="00B05505" w:rsidRDefault="00572725" w:rsidP="00C71E48">
            <w:pPr>
              <w:pStyle w:val="TableParagraph"/>
              <w:rPr>
                <w:sz w:val="28"/>
                <w:szCs w:val="28"/>
              </w:rPr>
            </w:pPr>
          </w:p>
        </w:tc>
        <w:tc>
          <w:tcPr>
            <w:tcW w:w="1006" w:type="dxa"/>
          </w:tcPr>
          <w:p w14:paraId="62FA6E8D" w14:textId="77777777" w:rsidR="00572725" w:rsidRPr="00B05505" w:rsidRDefault="00572725" w:rsidP="00C71E48">
            <w:pPr>
              <w:pStyle w:val="TableParagraph"/>
              <w:ind w:left="6"/>
              <w:jc w:val="center"/>
              <w:rPr>
                <w:sz w:val="28"/>
                <w:szCs w:val="28"/>
              </w:rPr>
            </w:pPr>
          </w:p>
        </w:tc>
      </w:tr>
      <w:tr w:rsidR="00572725" w:rsidRPr="00B05505" w14:paraId="45691DCD" w14:textId="77777777" w:rsidTr="00C71E48">
        <w:trPr>
          <w:trHeight w:val="292"/>
        </w:trPr>
        <w:tc>
          <w:tcPr>
            <w:tcW w:w="1385" w:type="dxa"/>
          </w:tcPr>
          <w:p w14:paraId="2EF293CD" w14:textId="77777777" w:rsidR="00572725" w:rsidRPr="00B05505" w:rsidRDefault="00572725" w:rsidP="00572725">
            <w:pPr>
              <w:pStyle w:val="TableParagraph"/>
              <w:ind w:left="129"/>
              <w:rPr>
                <w:sz w:val="28"/>
                <w:szCs w:val="28"/>
              </w:rPr>
            </w:pPr>
            <w:r w:rsidRPr="00B05505">
              <w:rPr>
                <w:sz w:val="28"/>
                <w:szCs w:val="28"/>
              </w:rPr>
              <w:t>2.</w:t>
            </w:r>
            <w:r>
              <w:rPr>
                <w:sz w:val="28"/>
                <w:szCs w:val="28"/>
              </w:rPr>
              <w:t>6</w:t>
            </w:r>
            <w:r w:rsidRPr="00B05505">
              <w:rPr>
                <w:sz w:val="28"/>
                <w:szCs w:val="28"/>
              </w:rPr>
              <w:t>.2.2.245.</w:t>
            </w:r>
          </w:p>
        </w:tc>
        <w:tc>
          <w:tcPr>
            <w:tcW w:w="5493" w:type="dxa"/>
          </w:tcPr>
          <w:p w14:paraId="2B1CFE55" w14:textId="240E6BD9" w:rsidR="00572725" w:rsidRPr="00B05505" w:rsidRDefault="00572725" w:rsidP="00262CDE">
            <w:pPr>
              <w:pStyle w:val="TableParagraph"/>
              <w:rPr>
                <w:sz w:val="28"/>
                <w:szCs w:val="28"/>
              </w:rPr>
            </w:pPr>
            <w:r w:rsidRPr="00B05505">
              <w:rPr>
                <w:sz w:val="28"/>
                <w:szCs w:val="28"/>
              </w:rPr>
              <w:t>Карандаши</w:t>
            </w:r>
            <w:r w:rsidR="00243299">
              <w:rPr>
                <w:sz w:val="28"/>
                <w:szCs w:val="28"/>
              </w:rPr>
              <w:t xml:space="preserve"> </w:t>
            </w:r>
            <w:r w:rsidRPr="00B05505">
              <w:rPr>
                <w:sz w:val="28"/>
                <w:szCs w:val="28"/>
              </w:rPr>
              <w:t>цветные</w:t>
            </w:r>
            <w:r w:rsidR="00243299">
              <w:rPr>
                <w:sz w:val="28"/>
                <w:szCs w:val="28"/>
              </w:rPr>
              <w:t xml:space="preserve"> </w:t>
            </w:r>
            <w:r w:rsidRPr="00B05505">
              <w:rPr>
                <w:sz w:val="28"/>
                <w:szCs w:val="28"/>
              </w:rPr>
              <w:t>(24цвета)</w:t>
            </w:r>
          </w:p>
        </w:tc>
        <w:tc>
          <w:tcPr>
            <w:tcW w:w="720" w:type="dxa"/>
          </w:tcPr>
          <w:p w14:paraId="1255DB13"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02C2135D" w14:textId="77777777" w:rsidR="00572725" w:rsidRPr="00B05505" w:rsidRDefault="00572725" w:rsidP="00262CDE">
            <w:pPr>
              <w:pStyle w:val="TableParagraph"/>
              <w:ind w:left="123" w:right="116"/>
              <w:jc w:val="center"/>
              <w:rPr>
                <w:sz w:val="28"/>
                <w:szCs w:val="28"/>
              </w:rPr>
            </w:pPr>
            <w:r w:rsidRPr="00B05505">
              <w:rPr>
                <w:sz w:val="28"/>
                <w:szCs w:val="28"/>
              </w:rPr>
              <w:t>25*</w:t>
            </w:r>
          </w:p>
        </w:tc>
        <w:tc>
          <w:tcPr>
            <w:tcW w:w="1035" w:type="dxa"/>
          </w:tcPr>
          <w:p w14:paraId="6A6D97BF" w14:textId="77777777" w:rsidR="00572725" w:rsidRPr="00B05505" w:rsidRDefault="00572725" w:rsidP="00C71E48">
            <w:pPr>
              <w:pStyle w:val="TableParagraph"/>
              <w:rPr>
                <w:sz w:val="28"/>
                <w:szCs w:val="28"/>
              </w:rPr>
            </w:pPr>
          </w:p>
        </w:tc>
        <w:tc>
          <w:tcPr>
            <w:tcW w:w="1006" w:type="dxa"/>
          </w:tcPr>
          <w:p w14:paraId="096366BD" w14:textId="77777777" w:rsidR="00572725" w:rsidRPr="00B05505" w:rsidRDefault="00572725" w:rsidP="00C71E48">
            <w:pPr>
              <w:pStyle w:val="TableParagraph"/>
              <w:ind w:left="6"/>
              <w:jc w:val="center"/>
              <w:rPr>
                <w:sz w:val="28"/>
                <w:szCs w:val="28"/>
              </w:rPr>
            </w:pPr>
          </w:p>
        </w:tc>
      </w:tr>
      <w:tr w:rsidR="00572725" w:rsidRPr="00B05505" w14:paraId="056D7319" w14:textId="77777777" w:rsidTr="00C71E48">
        <w:trPr>
          <w:trHeight w:val="292"/>
        </w:trPr>
        <w:tc>
          <w:tcPr>
            <w:tcW w:w="1385" w:type="dxa"/>
          </w:tcPr>
          <w:p w14:paraId="6CA923B4" w14:textId="77777777" w:rsidR="00572725" w:rsidRPr="00B05505" w:rsidRDefault="00572725" w:rsidP="00572725">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.2.2.246.</w:t>
            </w:r>
          </w:p>
        </w:tc>
        <w:tc>
          <w:tcPr>
            <w:tcW w:w="5493" w:type="dxa"/>
          </w:tcPr>
          <w:p w14:paraId="2FCB8F40" w14:textId="24797EF4" w:rsidR="00572725" w:rsidRPr="00B05505" w:rsidRDefault="00572725" w:rsidP="00262CDE">
            <w:pPr>
              <w:pStyle w:val="TableParagraph"/>
              <w:rPr>
                <w:sz w:val="28"/>
                <w:szCs w:val="28"/>
              </w:rPr>
            </w:pPr>
            <w:r w:rsidRPr="00B05505">
              <w:rPr>
                <w:sz w:val="28"/>
                <w:szCs w:val="28"/>
              </w:rPr>
              <w:t>Кисточка</w:t>
            </w:r>
            <w:r w:rsidR="00243299">
              <w:rPr>
                <w:sz w:val="28"/>
                <w:szCs w:val="28"/>
              </w:rPr>
              <w:t xml:space="preserve"> </w:t>
            </w:r>
            <w:r w:rsidRPr="00B05505">
              <w:rPr>
                <w:sz w:val="28"/>
                <w:szCs w:val="28"/>
              </w:rPr>
              <w:t>№5</w:t>
            </w:r>
          </w:p>
        </w:tc>
        <w:tc>
          <w:tcPr>
            <w:tcW w:w="720" w:type="dxa"/>
          </w:tcPr>
          <w:p w14:paraId="2F436298"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472A1A9D" w14:textId="77777777" w:rsidR="00572725" w:rsidRPr="00B05505" w:rsidRDefault="00572725" w:rsidP="00262CDE">
            <w:pPr>
              <w:pStyle w:val="TableParagraph"/>
              <w:ind w:left="128" w:right="116"/>
              <w:jc w:val="center"/>
              <w:rPr>
                <w:sz w:val="28"/>
                <w:szCs w:val="28"/>
              </w:rPr>
            </w:pPr>
            <w:r w:rsidRPr="00B05505">
              <w:rPr>
                <w:sz w:val="28"/>
                <w:szCs w:val="28"/>
              </w:rPr>
              <w:t>25**</w:t>
            </w:r>
          </w:p>
        </w:tc>
        <w:tc>
          <w:tcPr>
            <w:tcW w:w="1035" w:type="dxa"/>
          </w:tcPr>
          <w:p w14:paraId="354BD81F" w14:textId="77777777" w:rsidR="00572725" w:rsidRPr="00B05505" w:rsidRDefault="00572725" w:rsidP="00C71E48">
            <w:pPr>
              <w:pStyle w:val="TableParagraph"/>
              <w:rPr>
                <w:sz w:val="28"/>
                <w:szCs w:val="28"/>
              </w:rPr>
            </w:pPr>
          </w:p>
        </w:tc>
        <w:tc>
          <w:tcPr>
            <w:tcW w:w="1006" w:type="dxa"/>
          </w:tcPr>
          <w:p w14:paraId="39AEE3FF" w14:textId="77777777" w:rsidR="00572725" w:rsidRPr="00B05505" w:rsidRDefault="00572725" w:rsidP="00C71E48">
            <w:pPr>
              <w:pStyle w:val="TableParagraph"/>
              <w:ind w:left="6"/>
              <w:jc w:val="center"/>
              <w:rPr>
                <w:sz w:val="28"/>
                <w:szCs w:val="28"/>
              </w:rPr>
            </w:pPr>
          </w:p>
        </w:tc>
      </w:tr>
      <w:tr w:rsidR="00572725" w:rsidRPr="00B05505" w14:paraId="1F133568" w14:textId="77777777" w:rsidTr="00C71E48">
        <w:trPr>
          <w:trHeight w:val="292"/>
        </w:trPr>
        <w:tc>
          <w:tcPr>
            <w:tcW w:w="1385" w:type="dxa"/>
          </w:tcPr>
          <w:p w14:paraId="52E5482B" w14:textId="77777777" w:rsidR="00572725" w:rsidRPr="00B05505" w:rsidRDefault="00572725" w:rsidP="00572725">
            <w:pPr>
              <w:pStyle w:val="TableParagraph"/>
              <w:spacing w:before="1"/>
              <w:ind w:left="129"/>
              <w:rPr>
                <w:sz w:val="28"/>
                <w:szCs w:val="28"/>
              </w:rPr>
            </w:pPr>
            <w:r w:rsidRPr="00B05505">
              <w:rPr>
                <w:sz w:val="28"/>
                <w:szCs w:val="28"/>
              </w:rPr>
              <w:t>2.</w:t>
            </w:r>
            <w:r>
              <w:rPr>
                <w:sz w:val="28"/>
                <w:szCs w:val="28"/>
              </w:rPr>
              <w:t>6</w:t>
            </w:r>
            <w:r w:rsidRPr="00B05505">
              <w:rPr>
                <w:sz w:val="28"/>
                <w:szCs w:val="28"/>
              </w:rPr>
              <w:t>.2.2.247.</w:t>
            </w:r>
          </w:p>
        </w:tc>
        <w:tc>
          <w:tcPr>
            <w:tcW w:w="5493" w:type="dxa"/>
          </w:tcPr>
          <w:p w14:paraId="410E7B67" w14:textId="7B55C528" w:rsidR="00572725" w:rsidRPr="00B05505" w:rsidRDefault="00572725" w:rsidP="00262CDE">
            <w:pPr>
              <w:pStyle w:val="TableParagraph"/>
              <w:rPr>
                <w:sz w:val="28"/>
                <w:szCs w:val="28"/>
              </w:rPr>
            </w:pPr>
            <w:r w:rsidRPr="00B05505">
              <w:rPr>
                <w:sz w:val="28"/>
                <w:szCs w:val="28"/>
              </w:rPr>
              <w:t>Кисточка</w:t>
            </w:r>
            <w:r w:rsidR="00243299">
              <w:rPr>
                <w:sz w:val="28"/>
                <w:szCs w:val="28"/>
              </w:rPr>
              <w:t xml:space="preserve"> </w:t>
            </w:r>
            <w:r w:rsidRPr="00B05505">
              <w:rPr>
                <w:sz w:val="28"/>
                <w:szCs w:val="28"/>
              </w:rPr>
              <w:t>№7</w:t>
            </w:r>
          </w:p>
        </w:tc>
        <w:tc>
          <w:tcPr>
            <w:tcW w:w="720" w:type="dxa"/>
          </w:tcPr>
          <w:p w14:paraId="63A0F9D4"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319D2AEF" w14:textId="77777777" w:rsidR="00572725" w:rsidRPr="00B05505" w:rsidRDefault="00572725" w:rsidP="00262CDE">
            <w:pPr>
              <w:pStyle w:val="TableParagraph"/>
              <w:ind w:left="128" w:right="116"/>
              <w:jc w:val="center"/>
              <w:rPr>
                <w:sz w:val="28"/>
                <w:szCs w:val="28"/>
              </w:rPr>
            </w:pPr>
            <w:r w:rsidRPr="00B05505">
              <w:rPr>
                <w:sz w:val="28"/>
                <w:szCs w:val="28"/>
              </w:rPr>
              <w:t>25**</w:t>
            </w:r>
          </w:p>
        </w:tc>
        <w:tc>
          <w:tcPr>
            <w:tcW w:w="1035" w:type="dxa"/>
          </w:tcPr>
          <w:p w14:paraId="7584E265" w14:textId="77777777" w:rsidR="00572725" w:rsidRPr="00B05505" w:rsidRDefault="00572725" w:rsidP="00C71E48">
            <w:pPr>
              <w:pStyle w:val="TableParagraph"/>
              <w:rPr>
                <w:sz w:val="28"/>
                <w:szCs w:val="28"/>
              </w:rPr>
            </w:pPr>
          </w:p>
        </w:tc>
        <w:tc>
          <w:tcPr>
            <w:tcW w:w="1006" w:type="dxa"/>
          </w:tcPr>
          <w:p w14:paraId="05EE3927" w14:textId="77777777" w:rsidR="00572725" w:rsidRPr="00B05505" w:rsidRDefault="00572725" w:rsidP="00C71E48">
            <w:pPr>
              <w:pStyle w:val="TableParagraph"/>
              <w:ind w:left="6"/>
              <w:jc w:val="center"/>
              <w:rPr>
                <w:sz w:val="28"/>
                <w:szCs w:val="28"/>
              </w:rPr>
            </w:pPr>
          </w:p>
        </w:tc>
      </w:tr>
      <w:tr w:rsidR="00572725" w:rsidRPr="00B05505" w14:paraId="1BC8137A" w14:textId="77777777" w:rsidTr="00C71E48">
        <w:trPr>
          <w:trHeight w:val="292"/>
        </w:trPr>
        <w:tc>
          <w:tcPr>
            <w:tcW w:w="1385" w:type="dxa"/>
          </w:tcPr>
          <w:p w14:paraId="3EF49F03" w14:textId="77777777" w:rsidR="00572725" w:rsidRPr="00B05505" w:rsidRDefault="00572725" w:rsidP="00572725">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.2.2.248.</w:t>
            </w:r>
          </w:p>
        </w:tc>
        <w:tc>
          <w:tcPr>
            <w:tcW w:w="5493" w:type="dxa"/>
          </w:tcPr>
          <w:p w14:paraId="498513D3" w14:textId="6FD5E241" w:rsidR="00572725" w:rsidRPr="00B05505" w:rsidRDefault="00572725" w:rsidP="00262CDE">
            <w:pPr>
              <w:pStyle w:val="TableParagraph"/>
              <w:spacing w:line="246" w:lineRule="exact"/>
              <w:rPr>
                <w:sz w:val="28"/>
                <w:szCs w:val="28"/>
              </w:rPr>
            </w:pPr>
            <w:r w:rsidRPr="00B05505">
              <w:rPr>
                <w:sz w:val="28"/>
                <w:szCs w:val="28"/>
              </w:rPr>
              <w:t>Кисточка</w:t>
            </w:r>
            <w:r w:rsidR="00243299">
              <w:rPr>
                <w:sz w:val="28"/>
                <w:szCs w:val="28"/>
              </w:rPr>
              <w:t xml:space="preserve"> </w:t>
            </w:r>
            <w:r w:rsidRPr="00B05505">
              <w:rPr>
                <w:sz w:val="28"/>
                <w:szCs w:val="28"/>
              </w:rPr>
              <w:t>№8</w:t>
            </w:r>
          </w:p>
        </w:tc>
        <w:tc>
          <w:tcPr>
            <w:tcW w:w="720" w:type="dxa"/>
          </w:tcPr>
          <w:p w14:paraId="11566869" w14:textId="77777777" w:rsidR="00572725" w:rsidRPr="00B05505" w:rsidRDefault="00572725" w:rsidP="00262CDE">
            <w:pPr>
              <w:pStyle w:val="TableParagraph"/>
              <w:spacing w:line="246" w:lineRule="exact"/>
              <w:ind w:left="206"/>
              <w:rPr>
                <w:sz w:val="28"/>
                <w:szCs w:val="28"/>
              </w:rPr>
            </w:pPr>
            <w:r w:rsidRPr="00B05505">
              <w:rPr>
                <w:sz w:val="28"/>
                <w:szCs w:val="28"/>
              </w:rPr>
              <w:t>шт.</w:t>
            </w:r>
          </w:p>
        </w:tc>
        <w:tc>
          <w:tcPr>
            <w:tcW w:w="1020" w:type="dxa"/>
          </w:tcPr>
          <w:p w14:paraId="3AF0470E" w14:textId="77777777" w:rsidR="00572725" w:rsidRPr="00B05505" w:rsidRDefault="00572725" w:rsidP="00262CDE">
            <w:pPr>
              <w:pStyle w:val="TableParagraph"/>
              <w:spacing w:line="246" w:lineRule="exact"/>
              <w:ind w:left="128" w:right="116"/>
              <w:jc w:val="center"/>
              <w:rPr>
                <w:sz w:val="28"/>
                <w:szCs w:val="28"/>
              </w:rPr>
            </w:pPr>
            <w:r w:rsidRPr="00B05505">
              <w:rPr>
                <w:sz w:val="28"/>
                <w:szCs w:val="28"/>
              </w:rPr>
              <w:t>25**</w:t>
            </w:r>
          </w:p>
        </w:tc>
        <w:tc>
          <w:tcPr>
            <w:tcW w:w="1035" w:type="dxa"/>
          </w:tcPr>
          <w:p w14:paraId="2EE2C5CB" w14:textId="77777777" w:rsidR="00572725" w:rsidRPr="00B05505" w:rsidRDefault="00572725" w:rsidP="00C71E48">
            <w:pPr>
              <w:pStyle w:val="TableParagraph"/>
              <w:rPr>
                <w:sz w:val="28"/>
                <w:szCs w:val="28"/>
              </w:rPr>
            </w:pPr>
          </w:p>
        </w:tc>
        <w:tc>
          <w:tcPr>
            <w:tcW w:w="1006" w:type="dxa"/>
          </w:tcPr>
          <w:p w14:paraId="4CCAD131" w14:textId="77777777" w:rsidR="00572725" w:rsidRPr="00B05505" w:rsidRDefault="00572725" w:rsidP="00C71E48">
            <w:pPr>
              <w:pStyle w:val="TableParagraph"/>
              <w:ind w:left="6"/>
              <w:jc w:val="center"/>
              <w:rPr>
                <w:sz w:val="28"/>
                <w:szCs w:val="28"/>
              </w:rPr>
            </w:pPr>
          </w:p>
        </w:tc>
      </w:tr>
      <w:tr w:rsidR="00572725" w:rsidRPr="00B05505" w14:paraId="48B28730" w14:textId="77777777" w:rsidTr="00C71E48">
        <w:trPr>
          <w:trHeight w:val="292"/>
        </w:trPr>
        <w:tc>
          <w:tcPr>
            <w:tcW w:w="1385" w:type="dxa"/>
          </w:tcPr>
          <w:p w14:paraId="659FFE84" w14:textId="77777777" w:rsidR="00572725" w:rsidRPr="00B05505" w:rsidRDefault="00572725" w:rsidP="00262CDE">
            <w:pPr>
              <w:pStyle w:val="TableParagraph"/>
              <w:ind w:left="129"/>
              <w:rPr>
                <w:sz w:val="28"/>
                <w:szCs w:val="28"/>
              </w:rPr>
            </w:pPr>
            <w:r>
              <w:rPr>
                <w:sz w:val="28"/>
                <w:szCs w:val="28"/>
              </w:rPr>
              <w:t>2.6</w:t>
            </w:r>
            <w:r w:rsidRPr="00B05505">
              <w:rPr>
                <w:sz w:val="28"/>
                <w:szCs w:val="28"/>
              </w:rPr>
              <w:t>.2.2.249.</w:t>
            </w:r>
          </w:p>
        </w:tc>
        <w:tc>
          <w:tcPr>
            <w:tcW w:w="5493" w:type="dxa"/>
          </w:tcPr>
          <w:p w14:paraId="45F40DEE" w14:textId="0CC4AAB7" w:rsidR="00572725" w:rsidRPr="00B05505" w:rsidRDefault="00572725" w:rsidP="00262CDE">
            <w:pPr>
              <w:pStyle w:val="TableParagraph"/>
              <w:rPr>
                <w:sz w:val="28"/>
                <w:szCs w:val="28"/>
              </w:rPr>
            </w:pPr>
            <w:r w:rsidRPr="00B05505">
              <w:rPr>
                <w:sz w:val="28"/>
                <w:szCs w:val="28"/>
              </w:rPr>
              <w:t>Кисточка</w:t>
            </w:r>
            <w:r w:rsidR="00243299">
              <w:rPr>
                <w:sz w:val="28"/>
                <w:szCs w:val="28"/>
              </w:rPr>
              <w:t xml:space="preserve"> </w:t>
            </w:r>
            <w:r w:rsidRPr="00B05505">
              <w:rPr>
                <w:sz w:val="28"/>
                <w:szCs w:val="28"/>
              </w:rPr>
              <w:t>белка</w:t>
            </w:r>
            <w:r w:rsidR="00243299">
              <w:rPr>
                <w:sz w:val="28"/>
                <w:szCs w:val="28"/>
              </w:rPr>
              <w:t xml:space="preserve"> </w:t>
            </w:r>
            <w:r w:rsidRPr="00B05505">
              <w:rPr>
                <w:sz w:val="28"/>
                <w:szCs w:val="28"/>
              </w:rPr>
              <w:t>№3</w:t>
            </w:r>
          </w:p>
        </w:tc>
        <w:tc>
          <w:tcPr>
            <w:tcW w:w="720" w:type="dxa"/>
          </w:tcPr>
          <w:p w14:paraId="3EC74697"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7DEBF49B" w14:textId="77777777" w:rsidR="00572725" w:rsidRPr="00B05505" w:rsidRDefault="00572725" w:rsidP="00262CDE">
            <w:pPr>
              <w:pStyle w:val="TableParagraph"/>
              <w:ind w:left="128" w:right="116"/>
              <w:jc w:val="center"/>
              <w:rPr>
                <w:sz w:val="28"/>
                <w:szCs w:val="28"/>
              </w:rPr>
            </w:pPr>
            <w:r w:rsidRPr="00B05505">
              <w:rPr>
                <w:sz w:val="28"/>
                <w:szCs w:val="28"/>
              </w:rPr>
              <w:t>25**</w:t>
            </w:r>
          </w:p>
        </w:tc>
        <w:tc>
          <w:tcPr>
            <w:tcW w:w="1035" w:type="dxa"/>
          </w:tcPr>
          <w:p w14:paraId="6013D1C5" w14:textId="77777777" w:rsidR="00572725" w:rsidRPr="00B05505" w:rsidRDefault="00572725" w:rsidP="00C71E48">
            <w:pPr>
              <w:pStyle w:val="TableParagraph"/>
              <w:rPr>
                <w:sz w:val="28"/>
                <w:szCs w:val="28"/>
              </w:rPr>
            </w:pPr>
          </w:p>
        </w:tc>
        <w:tc>
          <w:tcPr>
            <w:tcW w:w="1006" w:type="dxa"/>
          </w:tcPr>
          <w:p w14:paraId="73636F52" w14:textId="77777777" w:rsidR="00572725" w:rsidRPr="00B05505" w:rsidRDefault="00572725" w:rsidP="00C71E48">
            <w:pPr>
              <w:pStyle w:val="TableParagraph"/>
              <w:ind w:left="6"/>
              <w:jc w:val="center"/>
              <w:rPr>
                <w:sz w:val="28"/>
                <w:szCs w:val="28"/>
              </w:rPr>
            </w:pPr>
          </w:p>
        </w:tc>
      </w:tr>
      <w:tr w:rsidR="00572725" w:rsidRPr="00B05505" w14:paraId="4937DF9E" w14:textId="77777777" w:rsidTr="00C71E48">
        <w:trPr>
          <w:trHeight w:val="292"/>
        </w:trPr>
        <w:tc>
          <w:tcPr>
            <w:tcW w:w="1385" w:type="dxa"/>
          </w:tcPr>
          <w:p w14:paraId="03F91395" w14:textId="77777777" w:rsidR="00572725" w:rsidRPr="00B05505" w:rsidRDefault="00572725" w:rsidP="00262CDE">
            <w:pPr>
              <w:pStyle w:val="TableParagraph"/>
              <w:ind w:left="129"/>
              <w:rPr>
                <w:sz w:val="28"/>
                <w:szCs w:val="28"/>
              </w:rPr>
            </w:pPr>
            <w:r>
              <w:rPr>
                <w:sz w:val="28"/>
                <w:szCs w:val="28"/>
              </w:rPr>
              <w:t>2.6</w:t>
            </w:r>
            <w:r w:rsidRPr="00B05505">
              <w:rPr>
                <w:sz w:val="28"/>
                <w:szCs w:val="28"/>
              </w:rPr>
              <w:t>.2.2.250.</w:t>
            </w:r>
          </w:p>
        </w:tc>
        <w:tc>
          <w:tcPr>
            <w:tcW w:w="5493" w:type="dxa"/>
          </w:tcPr>
          <w:p w14:paraId="0570F820" w14:textId="5A903E95" w:rsidR="00572725" w:rsidRPr="00B05505" w:rsidRDefault="00572725" w:rsidP="00262CDE">
            <w:pPr>
              <w:pStyle w:val="TableParagraph"/>
              <w:rPr>
                <w:sz w:val="28"/>
                <w:szCs w:val="28"/>
              </w:rPr>
            </w:pPr>
            <w:r w:rsidRPr="00B05505">
              <w:rPr>
                <w:sz w:val="28"/>
                <w:szCs w:val="28"/>
              </w:rPr>
              <w:t>Кисточка</w:t>
            </w:r>
            <w:r w:rsidR="00243299">
              <w:rPr>
                <w:sz w:val="28"/>
                <w:szCs w:val="28"/>
              </w:rPr>
              <w:t xml:space="preserve"> </w:t>
            </w:r>
            <w:r w:rsidRPr="00B05505">
              <w:rPr>
                <w:sz w:val="28"/>
                <w:szCs w:val="28"/>
              </w:rPr>
              <w:t>щетинная</w:t>
            </w:r>
          </w:p>
        </w:tc>
        <w:tc>
          <w:tcPr>
            <w:tcW w:w="720" w:type="dxa"/>
          </w:tcPr>
          <w:p w14:paraId="59EB918E"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3D3BDBB0" w14:textId="77777777" w:rsidR="00572725" w:rsidRPr="00B05505" w:rsidRDefault="00572725" w:rsidP="00262CDE">
            <w:pPr>
              <w:pStyle w:val="TableParagraph"/>
              <w:ind w:left="128" w:right="116"/>
              <w:jc w:val="center"/>
              <w:rPr>
                <w:sz w:val="28"/>
                <w:szCs w:val="28"/>
              </w:rPr>
            </w:pPr>
            <w:r w:rsidRPr="00B05505">
              <w:rPr>
                <w:sz w:val="28"/>
                <w:szCs w:val="28"/>
              </w:rPr>
              <w:t>25**</w:t>
            </w:r>
          </w:p>
        </w:tc>
        <w:tc>
          <w:tcPr>
            <w:tcW w:w="1035" w:type="dxa"/>
          </w:tcPr>
          <w:p w14:paraId="3C67C661" w14:textId="77777777" w:rsidR="00572725" w:rsidRPr="00B05505" w:rsidRDefault="00572725" w:rsidP="00C71E48">
            <w:pPr>
              <w:pStyle w:val="TableParagraph"/>
              <w:rPr>
                <w:sz w:val="28"/>
                <w:szCs w:val="28"/>
              </w:rPr>
            </w:pPr>
          </w:p>
        </w:tc>
        <w:tc>
          <w:tcPr>
            <w:tcW w:w="1006" w:type="dxa"/>
          </w:tcPr>
          <w:p w14:paraId="7432501A" w14:textId="77777777" w:rsidR="00572725" w:rsidRPr="00B05505" w:rsidRDefault="00572725" w:rsidP="00C71E48">
            <w:pPr>
              <w:pStyle w:val="TableParagraph"/>
              <w:ind w:left="6"/>
              <w:jc w:val="center"/>
              <w:rPr>
                <w:sz w:val="28"/>
                <w:szCs w:val="28"/>
              </w:rPr>
            </w:pPr>
          </w:p>
        </w:tc>
      </w:tr>
      <w:tr w:rsidR="00572725" w:rsidRPr="00B05505" w14:paraId="0EDAB339" w14:textId="77777777" w:rsidTr="00C71E48">
        <w:trPr>
          <w:trHeight w:val="292"/>
        </w:trPr>
        <w:tc>
          <w:tcPr>
            <w:tcW w:w="1385" w:type="dxa"/>
          </w:tcPr>
          <w:p w14:paraId="7F8A9912" w14:textId="77777777" w:rsidR="00572725" w:rsidRPr="00B05505" w:rsidRDefault="00572725" w:rsidP="00262CDE">
            <w:pPr>
              <w:pStyle w:val="TableParagraph"/>
              <w:ind w:left="129"/>
              <w:rPr>
                <w:sz w:val="28"/>
                <w:szCs w:val="28"/>
              </w:rPr>
            </w:pPr>
            <w:r>
              <w:rPr>
                <w:sz w:val="28"/>
                <w:szCs w:val="28"/>
              </w:rPr>
              <w:t>2.6</w:t>
            </w:r>
            <w:r w:rsidRPr="00B05505">
              <w:rPr>
                <w:sz w:val="28"/>
                <w:szCs w:val="28"/>
              </w:rPr>
              <w:t>.2.2.251.</w:t>
            </w:r>
          </w:p>
        </w:tc>
        <w:tc>
          <w:tcPr>
            <w:tcW w:w="5493" w:type="dxa"/>
          </w:tcPr>
          <w:p w14:paraId="031F3E3B" w14:textId="77777777" w:rsidR="00572725" w:rsidRPr="00B05505" w:rsidRDefault="00572725" w:rsidP="00262CDE">
            <w:pPr>
              <w:pStyle w:val="TableParagraph"/>
              <w:rPr>
                <w:sz w:val="28"/>
                <w:szCs w:val="28"/>
              </w:rPr>
            </w:pPr>
            <w:r w:rsidRPr="00B05505">
              <w:rPr>
                <w:sz w:val="28"/>
                <w:szCs w:val="28"/>
              </w:rPr>
              <w:t>Клей</w:t>
            </w:r>
          </w:p>
        </w:tc>
        <w:tc>
          <w:tcPr>
            <w:tcW w:w="720" w:type="dxa"/>
          </w:tcPr>
          <w:p w14:paraId="60A3061E"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692E9EF0" w14:textId="77777777" w:rsidR="00572725" w:rsidRPr="00B05505" w:rsidRDefault="00572725" w:rsidP="00262CDE">
            <w:pPr>
              <w:pStyle w:val="TableParagraph"/>
              <w:ind w:left="123" w:right="116"/>
              <w:jc w:val="center"/>
              <w:rPr>
                <w:sz w:val="28"/>
                <w:szCs w:val="28"/>
              </w:rPr>
            </w:pPr>
            <w:r w:rsidRPr="00B05505">
              <w:rPr>
                <w:sz w:val="28"/>
                <w:szCs w:val="28"/>
              </w:rPr>
              <w:t>25*</w:t>
            </w:r>
          </w:p>
        </w:tc>
        <w:tc>
          <w:tcPr>
            <w:tcW w:w="1035" w:type="dxa"/>
          </w:tcPr>
          <w:p w14:paraId="3C945F90" w14:textId="77777777" w:rsidR="00572725" w:rsidRPr="00B05505" w:rsidRDefault="00572725" w:rsidP="00C71E48">
            <w:pPr>
              <w:pStyle w:val="TableParagraph"/>
              <w:rPr>
                <w:sz w:val="28"/>
                <w:szCs w:val="28"/>
              </w:rPr>
            </w:pPr>
          </w:p>
        </w:tc>
        <w:tc>
          <w:tcPr>
            <w:tcW w:w="1006" w:type="dxa"/>
          </w:tcPr>
          <w:p w14:paraId="2322F340" w14:textId="77777777" w:rsidR="00572725" w:rsidRPr="00B05505" w:rsidRDefault="00572725" w:rsidP="00C71E48">
            <w:pPr>
              <w:pStyle w:val="TableParagraph"/>
              <w:ind w:left="6"/>
              <w:jc w:val="center"/>
              <w:rPr>
                <w:sz w:val="28"/>
                <w:szCs w:val="28"/>
              </w:rPr>
            </w:pPr>
          </w:p>
        </w:tc>
      </w:tr>
      <w:tr w:rsidR="00572725" w:rsidRPr="00B05505" w14:paraId="18C24C13" w14:textId="77777777" w:rsidTr="00C71E48">
        <w:trPr>
          <w:trHeight w:val="292"/>
        </w:trPr>
        <w:tc>
          <w:tcPr>
            <w:tcW w:w="1385" w:type="dxa"/>
          </w:tcPr>
          <w:p w14:paraId="771A446E" w14:textId="77777777" w:rsidR="00572725" w:rsidRPr="00B05505" w:rsidRDefault="00572725" w:rsidP="00262CDE">
            <w:pPr>
              <w:pStyle w:val="TableParagraph"/>
              <w:ind w:left="129"/>
              <w:rPr>
                <w:sz w:val="28"/>
                <w:szCs w:val="28"/>
              </w:rPr>
            </w:pPr>
            <w:r>
              <w:rPr>
                <w:sz w:val="28"/>
                <w:szCs w:val="28"/>
              </w:rPr>
              <w:t>2.6</w:t>
            </w:r>
            <w:r w:rsidRPr="00B05505">
              <w:rPr>
                <w:sz w:val="28"/>
                <w:szCs w:val="28"/>
              </w:rPr>
              <w:t>.2.2.252.</w:t>
            </w:r>
          </w:p>
        </w:tc>
        <w:tc>
          <w:tcPr>
            <w:tcW w:w="5493" w:type="dxa"/>
          </w:tcPr>
          <w:p w14:paraId="45C02F0A" w14:textId="610A1338" w:rsidR="00572725" w:rsidRPr="00B05505" w:rsidRDefault="00572725" w:rsidP="00262CDE">
            <w:pPr>
              <w:pStyle w:val="TableParagraph"/>
              <w:rPr>
                <w:sz w:val="28"/>
                <w:szCs w:val="28"/>
              </w:rPr>
            </w:pPr>
            <w:r w:rsidRPr="00B05505">
              <w:rPr>
                <w:sz w:val="28"/>
                <w:szCs w:val="28"/>
              </w:rPr>
              <w:t>Комплект детских</w:t>
            </w:r>
            <w:r w:rsidR="00243299">
              <w:rPr>
                <w:sz w:val="28"/>
                <w:szCs w:val="28"/>
              </w:rPr>
              <w:t xml:space="preserve"> </w:t>
            </w:r>
            <w:r w:rsidRPr="00B05505">
              <w:rPr>
                <w:sz w:val="28"/>
                <w:szCs w:val="28"/>
              </w:rPr>
              <w:t>штампов</w:t>
            </w:r>
            <w:r w:rsidR="00243299">
              <w:rPr>
                <w:sz w:val="28"/>
                <w:szCs w:val="28"/>
              </w:rPr>
              <w:t xml:space="preserve"> </w:t>
            </w:r>
            <w:r w:rsidRPr="00B05505">
              <w:rPr>
                <w:sz w:val="28"/>
                <w:szCs w:val="28"/>
              </w:rPr>
              <w:t>и печатей</w:t>
            </w:r>
          </w:p>
        </w:tc>
        <w:tc>
          <w:tcPr>
            <w:tcW w:w="720" w:type="dxa"/>
          </w:tcPr>
          <w:p w14:paraId="78D96EDE"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487F2B7E" w14:textId="77777777" w:rsidR="00572725" w:rsidRPr="00B05505" w:rsidRDefault="00572725" w:rsidP="00262CDE">
            <w:pPr>
              <w:pStyle w:val="TableParagraph"/>
              <w:ind w:left="7"/>
              <w:jc w:val="center"/>
              <w:rPr>
                <w:sz w:val="28"/>
                <w:szCs w:val="28"/>
              </w:rPr>
            </w:pPr>
            <w:r w:rsidRPr="00B05505">
              <w:rPr>
                <w:sz w:val="28"/>
                <w:szCs w:val="28"/>
              </w:rPr>
              <w:t>3</w:t>
            </w:r>
          </w:p>
        </w:tc>
        <w:tc>
          <w:tcPr>
            <w:tcW w:w="1035" w:type="dxa"/>
          </w:tcPr>
          <w:p w14:paraId="51B44987" w14:textId="77777777" w:rsidR="00572725" w:rsidRPr="00B05505" w:rsidRDefault="00572725" w:rsidP="00C71E48">
            <w:pPr>
              <w:pStyle w:val="TableParagraph"/>
              <w:rPr>
                <w:sz w:val="28"/>
                <w:szCs w:val="28"/>
              </w:rPr>
            </w:pPr>
          </w:p>
        </w:tc>
        <w:tc>
          <w:tcPr>
            <w:tcW w:w="1006" w:type="dxa"/>
          </w:tcPr>
          <w:p w14:paraId="0C75A832" w14:textId="77777777" w:rsidR="00572725" w:rsidRPr="00B05505" w:rsidRDefault="00572725" w:rsidP="00C71E48">
            <w:pPr>
              <w:pStyle w:val="TableParagraph"/>
              <w:ind w:left="6"/>
              <w:jc w:val="center"/>
              <w:rPr>
                <w:sz w:val="28"/>
                <w:szCs w:val="28"/>
              </w:rPr>
            </w:pPr>
          </w:p>
        </w:tc>
      </w:tr>
      <w:tr w:rsidR="00572725" w:rsidRPr="00B05505" w14:paraId="6BE65A17" w14:textId="77777777" w:rsidTr="00C71E48">
        <w:trPr>
          <w:trHeight w:val="292"/>
        </w:trPr>
        <w:tc>
          <w:tcPr>
            <w:tcW w:w="1385" w:type="dxa"/>
          </w:tcPr>
          <w:p w14:paraId="70ED3A6F" w14:textId="77777777" w:rsidR="00572725" w:rsidRPr="00B05505" w:rsidRDefault="00572725" w:rsidP="00262CDE">
            <w:pPr>
              <w:pStyle w:val="TableParagraph"/>
              <w:spacing w:line="246" w:lineRule="exact"/>
              <w:ind w:left="129"/>
              <w:rPr>
                <w:sz w:val="28"/>
                <w:szCs w:val="28"/>
              </w:rPr>
            </w:pPr>
            <w:r>
              <w:rPr>
                <w:sz w:val="28"/>
                <w:szCs w:val="28"/>
              </w:rPr>
              <w:t>2.6</w:t>
            </w:r>
            <w:r w:rsidRPr="00B05505">
              <w:rPr>
                <w:sz w:val="28"/>
                <w:szCs w:val="28"/>
              </w:rPr>
              <w:t>.2.2.253.</w:t>
            </w:r>
          </w:p>
        </w:tc>
        <w:tc>
          <w:tcPr>
            <w:tcW w:w="5493" w:type="dxa"/>
          </w:tcPr>
          <w:p w14:paraId="57E7A3BE" w14:textId="01CDF4F7" w:rsidR="00572725" w:rsidRPr="00B05505" w:rsidRDefault="00572725" w:rsidP="00262CDE">
            <w:pPr>
              <w:pStyle w:val="TableParagraph"/>
              <w:spacing w:line="246" w:lineRule="exact"/>
              <w:rPr>
                <w:sz w:val="28"/>
                <w:szCs w:val="28"/>
              </w:rPr>
            </w:pPr>
            <w:r w:rsidRPr="00B05505">
              <w:rPr>
                <w:sz w:val="28"/>
                <w:szCs w:val="28"/>
              </w:rPr>
              <w:t>Краски</w:t>
            </w:r>
            <w:r w:rsidR="00243299">
              <w:rPr>
                <w:sz w:val="28"/>
                <w:szCs w:val="28"/>
              </w:rPr>
              <w:t xml:space="preserve"> </w:t>
            </w:r>
            <w:r w:rsidRPr="00B05505">
              <w:rPr>
                <w:sz w:val="28"/>
                <w:szCs w:val="28"/>
              </w:rPr>
              <w:t>акварельные16</w:t>
            </w:r>
            <w:r w:rsidR="00243299">
              <w:rPr>
                <w:sz w:val="28"/>
                <w:szCs w:val="28"/>
              </w:rPr>
              <w:t xml:space="preserve"> </w:t>
            </w:r>
            <w:r w:rsidRPr="00B05505">
              <w:rPr>
                <w:sz w:val="28"/>
                <w:szCs w:val="28"/>
              </w:rPr>
              <w:t>цветов</w:t>
            </w:r>
          </w:p>
        </w:tc>
        <w:tc>
          <w:tcPr>
            <w:tcW w:w="720" w:type="dxa"/>
          </w:tcPr>
          <w:p w14:paraId="6C818DC2" w14:textId="77777777" w:rsidR="00572725" w:rsidRPr="00B05505" w:rsidRDefault="00572725" w:rsidP="00262CDE">
            <w:pPr>
              <w:pStyle w:val="TableParagraph"/>
              <w:spacing w:line="246" w:lineRule="exact"/>
              <w:ind w:left="206"/>
              <w:rPr>
                <w:sz w:val="28"/>
                <w:szCs w:val="28"/>
              </w:rPr>
            </w:pPr>
            <w:r w:rsidRPr="00B05505">
              <w:rPr>
                <w:sz w:val="28"/>
                <w:szCs w:val="28"/>
              </w:rPr>
              <w:t>шт.</w:t>
            </w:r>
          </w:p>
        </w:tc>
        <w:tc>
          <w:tcPr>
            <w:tcW w:w="1020" w:type="dxa"/>
          </w:tcPr>
          <w:p w14:paraId="41282E3B" w14:textId="77777777" w:rsidR="00572725" w:rsidRPr="00B05505" w:rsidRDefault="00572725" w:rsidP="00262CDE">
            <w:pPr>
              <w:pStyle w:val="TableParagraph"/>
              <w:spacing w:line="246" w:lineRule="exact"/>
              <w:ind w:left="123" w:right="116"/>
              <w:jc w:val="center"/>
              <w:rPr>
                <w:sz w:val="28"/>
                <w:szCs w:val="28"/>
              </w:rPr>
            </w:pPr>
            <w:r w:rsidRPr="00B05505">
              <w:rPr>
                <w:sz w:val="28"/>
                <w:szCs w:val="28"/>
              </w:rPr>
              <w:t>25*</w:t>
            </w:r>
          </w:p>
        </w:tc>
        <w:tc>
          <w:tcPr>
            <w:tcW w:w="1035" w:type="dxa"/>
          </w:tcPr>
          <w:p w14:paraId="3D8276DC" w14:textId="77777777" w:rsidR="00572725" w:rsidRPr="00B05505" w:rsidRDefault="00572725" w:rsidP="00C71E48">
            <w:pPr>
              <w:pStyle w:val="TableParagraph"/>
              <w:rPr>
                <w:sz w:val="28"/>
                <w:szCs w:val="28"/>
              </w:rPr>
            </w:pPr>
          </w:p>
        </w:tc>
        <w:tc>
          <w:tcPr>
            <w:tcW w:w="1006" w:type="dxa"/>
          </w:tcPr>
          <w:p w14:paraId="51169F33" w14:textId="77777777" w:rsidR="00572725" w:rsidRPr="00B05505" w:rsidRDefault="00572725" w:rsidP="00C71E48">
            <w:pPr>
              <w:pStyle w:val="TableParagraph"/>
              <w:ind w:left="6"/>
              <w:jc w:val="center"/>
              <w:rPr>
                <w:sz w:val="28"/>
                <w:szCs w:val="28"/>
              </w:rPr>
            </w:pPr>
          </w:p>
        </w:tc>
      </w:tr>
      <w:tr w:rsidR="00572725" w:rsidRPr="00B05505" w14:paraId="47D54C1C" w14:textId="77777777" w:rsidTr="00C71E48">
        <w:trPr>
          <w:trHeight w:val="292"/>
        </w:trPr>
        <w:tc>
          <w:tcPr>
            <w:tcW w:w="1385" w:type="dxa"/>
          </w:tcPr>
          <w:p w14:paraId="7F1B1A24" w14:textId="77777777" w:rsidR="00572725" w:rsidRPr="00B05505" w:rsidRDefault="00572725" w:rsidP="00262CDE">
            <w:pPr>
              <w:pStyle w:val="TableParagraph"/>
              <w:ind w:left="129"/>
              <w:rPr>
                <w:sz w:val="28"/>
                <w:szCs w:val="28"/>
              </w:rPr>
            </w:pPr>
            <w:r>
              <w:rPr>
                <w:sz w:val="28"/>
                <w:szCs w:val="28"/>
              </w:rPr>
              <w:t>2.6</w:t>
            </w:r>
            <w:r w:rsidRPr="00B05505">
              <w:rPr>
                <w:sz w:val="28"/>
                <w:szCs w:val="28"/>
              </w:rPr>
              <w:t>.2.2.254.</w:t>
            </w:r>
          </w:p>
        </w:tc>
        <w:tc>
          <w:tcPr>
            <w:tcW w:w="5493" w:type="dxa"/>
          </w:tcPr>
          <w:p w14:paraId="4DC6C599" w14:textId="31759A5E" w:rsidR="00572725" w:rsidRPr="00B05505" w:rsidRDefault="00572725" w:rsidP="00262CDE">
            <w:pPr>
              <w:pStyle w:val="TableParagraph"/>
              <w:rPr>
                <w:sz w:val="28"/>
                <w:szCs w:val="28"/>
              </w:rPr>
            </w:pPr>
            <w:r w:rsidRPr="00B05505">
              <w:rPr>
                <w:sz w:val="28"/>
                <w:szCs w:val="28"/>
              </w:rPr>
              <w:t>Краски</w:t>
            </w:r>
            <w:r w:rsidR="00243299">
              <w:rPr>
                <w:sz w:val="28"/>
                <w:szCs w:val="28"/>
              </w:rPr>
              <w:t xml:space="preserve"> </w:t>
            </w:r>
            <w:r w:rsidRPr="00B05505">
              <w:rPr>
                <w:sz w:val="28"/>
                <w:szCs w:val="28"/>
              </w:rPr>
              <w:t>гуашь 12 цветов</w:t>
            </w:r>
          </w:p>
        </w:tc>
        <w:tc>
          <w:tcPr>
            <w:tcW w:w="720" w:type="dxa"/>
          </w:tcPr>
          <w:p w14:paraId="5D97556C"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11B4FE15" w14:textId="77777777" w:rsidR="00572725" w:rsidRPr="00B05505" w:rsidRDefault="00572725" w:rsidP="00262CDE">
            <w:pPr>
              <w:pStyle w:val="TableParagraph"/>
              <w:ind w:left="123" w:right="116"/>
              <w:jc w:val="center"/>
              <w:rPr>
                <w:sz w:val="28"/>
                <w:szCs w:val="28"/>
              </w:rPr>
            </w:pPr>
            <w:r w:rsidRPr="00B05505">
              <w:rPr>
                <w:sz w:val="28"/>
                <w:szCs w:val="28"/>
              </w:rPr>
              <w:t>25*</w:t>
            </w:r>
          </w:p>
        </w:tc>
        <w:tc>
          <w:tcPr>
            <w:tcW w:w="1035" w:type="dxa"/>
          </w:tcPr>
          <w:p w14:paraId="67842A0B" w14:textId="77777777" w:rsidR="00572725" w:rsidRPr="00B05505" w:rsidRDefault="00572725" w:rsidP="00C71E48">
            <w:pPr>
              <w:pStyle w:val="TableParagraph"/>
              <w:rPr>
                <w:sz w:val="28"/>
                <w:szCs w:val="28"/>
              </w:rPr>
            </w:pPr>
          </w:p>
        </w:tc>
        <w:tc>
          <w:tcPr>
            <w:tcW w:w="1006" w:type="dxa"/>
          </w:tcPr>
          <w:p w14:paraId="544DCD99" w14:textId="77777777" w:rsidR="00572725" w:rsidRPr="00B05505" w:rsidRDefault="00572725" w:rsidP="00C71E48">
            <w:pPr>
              <w:pStyle w:val="TableParagraph"/>
              <w:ind w:left="6"/>
              <w:jc w:val="center"/>
              <w:rPr>
                <w:sz w:val="28"/>
                <w:szCs w:val="28"/>
              </w:rPr>
            </w:pPr>
          </w:p>
        </w:tc>
      </w:tr>
      <w:tr w:rsidR="00572725" w:rsidRPr="00B05505" w14:paraId="50528270" w14:textId="77777777" w:rsidTr="00C71E48">
        <w:trPr>
          <w:trHeight w:val="292"/>
        </w:trPr>
        <w:tc>
          <w:tcPr>
            <w:tcW w:w="1385" w:type="dxa"/>
          </w:tcPr>
          <w:p w14:paraId="5CD5ACBB" w14:textId="77777777" w:rsidR="00572725" w:rsidRPr="00B05505" w:rsidRDefault="00572725" w:rsidP="00262CDE">
            <w:pPr>
              <w:pStyle w:val="TableParagraph"/>
              <w:spacing w:line="244" w:lineRule="exact"/>
              <w:ind w:left="129"/>
              <w:rPr>
                <w:sz w:val="28"/>
                <w:szCs w:val="28"/>
              </w:rPr>
            </w:pPr>
            <w:r>
              <w:rPr>
                <w:sz w:val="28"/>
                <w:szCs w:val="28"/>
              </w:rPr>
              <w:t>2.6</w:t>
            </w:r>
            <w:r w:rsidRPr="00B05505">
              <w:rPr>
                <w:sz w:val="28"/>
                <w:szCs w:val="28"/>
              </w:rPr>
              <w:t>.2.2.255.</w:t>
            </w:r>
          </w:p>
        </w:tc>
        <w:tc>
          <w:tcPr>
            <w:tcW w:w="5493" w:type="dxa"/>
          </w:tcPr>
          <w:p w14:paraId="0C50649E" w14:textId="2D8DBC17" w:rsidR="00572725" w:rsidRPr="00B05505" w:rsidRDefault="00572725" w:rsidP="00262CDE">
            <w:pPr>
              <w:pStyle w:val="TableParagraph"/>
              <w:rPr>
                <w:sz w:val="28"/>
                <w:szCs w:val="28"/>
              </w:rPr>
            </w:pPr>
            <w:r w:rsidRPr="00B05505">
              <w:rPr>
                <w:sz w:val="28"/>
                <w:szCs w:val="28"/>
              </w:rPr>
              <w:t>Мелки</w:t>
            </w:r>
            <w:r w:rsidR="00243299">
              <w:rPr>
                <w:sz w:val="28"/>
                <w:szCs w:val="28"/>
              </w:rPr>
              <w:t xml:space="preserve"> </w:t>
            </w:r>
            <w:r w:rsidRPr="00B05505">
              <w:rPr>
                <w:sz w:val="28"/>
                <w:szCs w:val="28"/>
              </w:rPr>
              <w:t>восковые</w:t>
            </w:r>
          </w:p>
        </w:tc>
        <w:tc>
          <w:tcPr>
            <w:tcW w:w="720" w:type="dxa"/>
          </w:tcPr>
          <w:p w14:paraId="0330BD58"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7FDC986E" w14:textId="77777777" w:rsidR="00572725" w:rsidRPr="00B05505" w:rsidRDefault="00572725" w:rsidP="00262CDE">
            <w:pPr>
              <w:pStyle w:val="TableParagraph"/>
              <w:ind w:left="123" w:right="116"/>
              <w:jc w:val="center"/>
              <w:rPr>
                <w:sz w:val="28"/>
                <w:szCs w:val="28"/>
              </w:rPr>
            </w:pPr>
            <w:r w:rsidRPr="00B05505">
              <w:rPr>
                <w:sz w:val="28"/>
                <w:szCs w:val="28"/>
              </w:rPr>
              <w:t>25*</w:t>
            </w:r>
          </w:p>
        </w:tc>
        <w:tc>
          <w:tcPr>
            <w:tcW w:w="1035" w:type="dxa"/>
          </w:tcPr>
          <w:p w14:paraId="4CD0AE65" w14:textId="77777777" w:rsidR="00572725" w:rsidRPr="00B05505" w:rsidRDefault="00572725" w:rsidP="00C71E48">
            <w:pPr>
              <w:pStyle w:val="TableParagraph"/>
              <w:rPr>
                <w:sz w:val="28"/>
                <w:szCs w:val="28"/>
              </w:rPr>
            </w:pPr>
          </w:p>
        </w:tc>
        <w:tc>
          <w:tcPr>
            <w:tcW w:w="1006" w:type="dxa"/>
          </w:tcPr>
          <w:p w14:paraId="7CBF41F6" w14:textId="77777777" w:rsidR="00572725" w:rsidRPr="00B05505" w:rsidRDefault="00572725" w:rsidP="00C71E48">
            <w:pPr>
              <w:pStyle w:val="TableParagraph"/>
              <w:ind w:left="6"/>
              <w:jc w:val="center"/>
              <w:rPr>
                <w:sz w:val="28"/>
                <w:szCs w:val="28"/>
              </w:rPr>
            </w:pPr>
          </w:p>
        </w:tc>
      </w:tr>
      <w:tr w:rsidR="00572725" w:rsidRPr="00B05505" w14:paraId="58F5364F" w14:textId="77777777" w:rsidTr="00C71E48">
        <w:trPr>
          <w:trHeight w:val="292"/>
        </w:trPr>
        <w:tc>
          <w:tcPr>
            <w:tcW w:w="1385" w:type="dxa"/>
          </w:tcPr>
          <w:p w14:paraId="0862D723" w14:textId="77777777" w:rsidR="00572725" w:rsidRPr="00B05505" w:rsidRDefault="00572725" w:rsidP="00262CDE">
            <w:pPr>
              <w:pStyle w:val="TableParagraph"/>
              <w:ind w:left="129"/>
              <w:rPr>
                <w:sz w:val="28"/>
                <w:szCs w:val="28"/>
              </w:rPr>
            </w:pPr>
            <w:r>
              <w:rPr>
                <w:sz w:val="28"/>
                <w:szCs w:val="28"/>
              </w:rPr>
              <w:t>2.6</w:t>
            </w:r>
            <w:r w:rsidRPr="00B05505">
              <w:rPr>
                <w:sz w:val="28"/>
                <w:szCs w:val="28"/>
              </w:rPr>
              <w:t>.2.2.256.</w:t>
            </w:r>
          </w:p>
        </w:tc>
        <w:tc>
          <w:tcPr>
            <w:tcW w:w="5493" w:type="dxa"/>
          </w:tcPr>
          <w:p w14:paraId="52E40207" w14:textId="0785A814" w:rsidR="00572725" w:rsidRPr="00B05505" w:rsidRDefault="00572725" w:rsidP="00262CDE">
            <w:pPr>
              <w:pStyle w:val="TableParagraph"/>
              <w:rPr>
                <w:sz w:val="28"/>
                <w:szCs w:val="28"/>
              </w:rPr>
            </w:pPr>
            <w:r w:rsidRPr="00B05505">
              <w:rPr>
                <w:sz w:val="28"/>
                <w:szCs w:val="28"/>
              </w:rPr>
              <w:t>Мелки</w:t>
            </w:r>
            <w:r w:rsidR="00243299">
              <w:rPr>
                <w:sz w:val="28"/>
                <w:szCs w:val="28"/>
              </w:rPr>
              <w:t xml:space="preserve"> </w:t>
            </w:r>
            <w:r w:rsidRPr="00B05505">
              <w:rPr>
                <w:sz w:val="28"/>
                <w:szCs w:val="28"/>
              </w:rPr>
              <w:t>масляные</w:t>
            </w:r>
          </w:p>
        </w:tc>
        <w:tc>
          <w:tcPr>
            <w:tcW w:w="720" w:type="dxa"/>
          </w:tcPr>
          <w:p w14:paraId="102E95BF"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663373A3" w14:textId="77777777" w:rsidR="00572725" w:rsidRPr="00B05505" w:rsidRDefault="00572725" w:rsidP="00262CDE">
            <w:pPr>
              <w:pStyle w:val="TableParagraph"/>
              <w:ind w:left="123" w:right="116"/>
              <w:jc w:val="center"/>
              <w:rPr>
                <w:sz w:val="28"/>
                <w:szCs w:val="28"/>
              </w:rPr>
            </w:pPr>
            <w:r w:rsidRPr="00B05505">
              <w:rPr>
                <w:sz w:val="28"/>
                <w:szCs w:val="28"/>
              </w:rPr>
              <w:t>25*</w:t>
            </w:r>
          </w:p>
        </w:tc>
        <w:tc>
          <w:tcPr>
            <w:tcW w:w="1035" w:type="dxa"/>
          </w:tcPr>
          <w:p w14:paraId="5EE81758" w14:textId="77777777" w:rsidR="00572725" w:rsidRPr="00B05505" w:rsidRDefault="00572725" w:rsidP="00C71E48">
            <w:pPr>
              <w:pStyle w:val="TableParagraph"/>
              <w:rPr>
                <w:sz w:val="28"/>
                <w:szCs w:val="28"/>
              </w:rPr>
            </w:pPr>
          </w:p>
        </w:tc>
        <w:tc>
          <w:tcPr>
            <w:tcW w:w="1006" w:type="dxa"/>
          </w:tcPr>
          <w:p w14:paraId="08D470BA" w14:textId="77777777" w:rsidR="00572725" w:rsidRPr="00B05505" w:rsidRDefault="00572725" w:rsidP="00C71E48">
            <w:pPr>
              <w:pStyle w:val="TableParagraph"/>
              <w:ind w:left="6"/>
              <w:jc w:val="center"/>
              <w:rPr>
                <w:sz w:val="28"/>
                <w:szCs w:val="28"/>
              </w:rPr>
            </w:pPr>
          </w:p>
        </w:tc>
      </w:tr>
      <w:tr w:rsidR="00572725" w:rsidRPr="00B05505" w14:paraId="6F568C76" w14:textId="77777777" w:rsidTr="00C71E48">
        <w:trPr>
          <w:trHeight w:val="292"/>
        </w:trPr>
        <w:tc>
          <w:tcPr>
            <w:tcW w:w="1385" w:type="dxa"/>
          </w:tcPr>
          <w:p w14:paraId="52314B04" w14:textId="77777777" w:rsidR="00572725" w:rsidRPr="00B05505" w:rsidRDefault="00572725" w:rsidP="00262CDE">
            <w:pPr>
              <w:pStyle w:val="TableParagraph"/>
              <w:ind w:left="129"/>
              <w:rPr>
                <w:sz w:val="28"/>
                <w:szCs w:val="28"/>
              </w:rPr>
            </w:pPr>
            <w:r>
              <w:rPr>
                <w:sz w:val="28"/>
                <w:szCs w:val="28"/>
              </w:rPr>
              <w:t>2.6</w:t>
            </w:r>
            <w:r w:rsidRPr="00B05505">
              <w:rPr>
                <w:sz w:val="28"/>
                <w:szCs w:val="28"/>
              </w:rPr>
              <w:t>.2.2.257.</w:t>
            </w:r>
          </w:p>
        </w:tc>
        <w:tc>
          <w:tcPr>
            <w:tcW w:w="5493" w:type="dxa"/>
          </w:tcPr>
          <w:p w14:paraId="4817BBE2" w14:textId="4231B1FA" w:rsidR="00572725" w:rsidRPr="00B05505" w:rsidRDefault="00572725" w:rsidP="00262CDE">
            <w:pPr>
              <w:pStyle w:val="TableParagraph"/>
              <w:rPr>
                <w:sz w:val="28"/>
                <w:szCs w:val="28"/>
              </w:rPr>
            </w:pPr>
            <w:r w:rsidRPr="00B05505">
              <w:rPr>
                <w:sz w:val="28"/>
                <w:szCs w:val="28"/>
              </w:rPr>
              <w:t>Мелки</w:t>
            </w:r>
            <w:r w:rsidR="00243299">
              <w:rPr>
                <w:sz w:val="28"/>
                <w:szCs w:val="28"/>
              </w:rPr>
              <w:t xml:space="preserve"> </w:t>
            </w:r>
            <w:r w:rsidRPr="00B05505">
              <w:rPr>
                <w:sz w:val="28"/>
                <w:szCs w:val="28"/>
              </w:rPr>
              <w:t>пастель</w:t>
            </w:r>
          </w:p>
        </w:tc>
        <w:tc>
          <w:tcPr>
            <w:tcW w:w="720" w:type="dxa"/>
          </w:tcPr>
          <w:p w14:paraId="518FA85D"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0F3ADAC5" w14:textId="77777777" w:rsidR="00572725" w:rsidRPr="00B05505" w:rsidRDefault="00572725" w:rsidP="00262CDE">
            <w:pPr>
              <w:pStyle w:val="TableParagraph"/>
              <w:ind w:left="123" w:right="116"/>
              <w:jc w:val="center"/>
              <w:rPr>
                <w:sz w:val="28"/>
                <w:szCs w:val="28"/>
              </w:rPr>
            </w:pPr>
            <w:r w:rsidRPr="00B05505">
              <w:rPr>
                <w:sz w:val="28"/>
                <w:szCs w:val="28"/>
              </w:rPr>
              <w:t>25*</w:t>
            </w:r>
          </w:p>
        </w:tc>
        <w:tc>
          <w:tcPr>
            <w:tcW w:w="1035" w:type="dxa"/>
          </w:tcPr>
          <w:p w14:paraId="5FE76904" w14:textId="77777777" w:rsidR="00572725" w:rsidRPr="00B05505" w:rsidRDefault="00572725" w:rsidP="00C71E48">
            <w:pPr>
              <w:pStyle w:val="TableParagraph"/>
              <w:rPr>
                <w:sz w:val="28"/>
                <w:szCs w:val="28"/>
              </w:rPr>
            </w:pPr>
          </w:p>
        </w:tc>
        <w:tc>
          <w:tcPr>
            <w:tcW w:w="1006" w:type="dxa"/>
          </w:tcPr>
          <w:p w14:paraId="4BB4BA29" w14:textId="77777777" w:rsidR="00572725" w:rsidRPr="00B05505" w:rsidRDefault="00572725" w:rsidP="00C71E48">
            <w:pPr>
              <w:pStyle w:val="TableParagraph"/>
              <w:ind w:left="6"/>
              <w:jc w:val="center"/>
              <w:rPr>
                <w:sz w:val="28"/>
                <w:szCs w:val="28"/>
              </w:rPr>
            </w:pPr>
          </w:p>
        </w:tc>
      </w:tr>
      <w:tr w:rsidR="00572725" w:rsidRPr="00B05505" w14:paraId="420F4B6B" w14:textId="77777777" w:rsidTr="00C71E48">
        <w:trPr>
          <w:trHeight w:val="292"/>
        </w:trPr>
        <w:tc>
          <w:tcPr>
            <w:tcW w:w="1385" w:type="dxa"/>
          </w:tcPr>
          <w:p w14:paraId="66577557" w14:textId="77777777" w:rsidR="00572725" w:rsidRPr="00B05505" w:rsidRDefault="00572725" w:rsidP="00262CDE">
            <w:pPr>
              <w:pStyle w:val="TableParagraph"/>
              <w:ind w:left="129"/>
              <w:rPr>
                <w:sz w:val="28"/>
                <w:szCs w:val="28"/>
              </w:rPr>
            </w:pPr>
            <w:r w:rsidRPr="00B05505">
              <w:rPr>
                <w:sz w:val="28"/>
                <w:szCs w:val="28"/>
              </w:rPr>
              <w:t>2</w:t>
            </w:r>
            <w:r>
              <w:rPr>
                <w:sz w:val="28"/>
                <w:szCs w:val="28"/>
              </w:rPr>
              <w:t>.6</w:t>
            </w:r>
            <w:r w:rsidRPr="00B05505">
              <w:rPr>
                <w:sz w:val="28"/>
                <w:szCs w:val="28"/>
              </w:rPr>
              <w:t>.2.2.258.</w:t>
            </w:r>
          </w:p>
        </w:tc>
        <w:tc>
          <w:tcPr>
            <w:tcW w:w="5493" w:type="dxa"/>
          </w:tcPr>
          <w:p w14:paraId="443D68CA" w14:textId="253D7802" w:rsidR="00572725" w:rsidRPr="00B05505" w:rsidRDefault="00572725" w:rsidP="00262CDE">
            <w:pPr>
              <w:pStyle w:val="TableParagraph"/>
              <w:spacing w:line="246" w:lineRule="exact"/>
              <w:rPr>
                <w:sz w:val="28"/>
                <w:szCs w:val="28"/>
              </w:rPr>
            </w:pPr>
            <w:r w:rsidRPr="00B05505">
              <w:rPr>
                <w:sz w:val="28"/>
                <w:szCs w:val="28"/>
              </w:rPr>
              <w:t>Набор</w:t>
            </w:r>
            <w:r w:rsidR="00243299">
              <w:rPr>
                <w:sz w:val="28"/>
                <w:szCs w:val="28"/>
              </w:rPr>
              <w:t xml:space="preserve"> </w:t>
            </w:r>
            <w:r w:rsidRPr="00B05505">
              <w:rPr>
                <w:sz w:val="28"/>
                <w:szCs w:val="28"/>
              </w:rPr>
              <w:t>фломастеров</w:t>
            </w:r>
          </w:p>
        </w:tc>
        <w:tc>
          <w:tcPr>
            <w:tcW w:w="720" w:type="dxa"/>
          </w:tcPr>
          <w:p w14:paraId="02E9F397" w14:textId="77777777" w:rsidR="00572725" w:rsidRPr="00B05505" w:rsidRDefault="00572725" w:rsidP="00262CDE">
            <w:pPr>
              <w:pStyle w:val="TableParagraph"/>
              <w:spacing w:line="246" w:lineRule="exact"/>
              <w:ind w:left="206"/>
              <w:rPr>
                <w:sz w:val="28"/>
                <w:szCs w:val="28"/>
              </w:rPr>
            </w:pPr>
            <w:r w:rsidRPr="00B05505">
              <w:rPr>
                <w:sz w:val="28"/>
                <w:szCs w:val="28"/>
              </w:rPr>
              <w:t>шт.</w:t>
            </w:r>
          </w:p>
        </w:tc>
        <w:tc>
          <w:tcPr>
            <w:tcW w:w="1020" w:type="dxa"/>
          </w:tcPr>
          <w:p w14:paraId="6432920A" w14:textId="77777777" w:rsidR="00572725" w:rsidRPr="00B05505" w:rsidRDefault="00572725" w:rsidP="00262CDE">
            <w:pPr>
              <w:pStyle w:val="TableParagraph"/>
              <w:spacing w:line="246" w:lineRule="exact"/>
              <w:ind w:left="123" w:right="116"/>
              <w:jc w:val="center"/>
              <w:rPr>
                <w:sz w:val="28"/>
                <w:szCs w:val="28"/>
              </w:rPr>
            </w:pPr>
            <w:r w:rsidRPr="00B05505">
              <w:rPr>
                <w:sz w:val="28"/>
                <w:szCs w:val="28"/>
              </w:rPr>
              <w:t>25*</w:t>
            </w:r>
          </w:p>
        </w:tc>
        <w:tc>
          <w:tcPr>
            <w:tcW w:w="1035" w:type="dxa"/>
          </w:tcPr>
          <w:p w14:paraId="03196D98" w14:textId="77777777" w:rsidR="00572725" w:rsidRPr="00B05505" w:rsidRDefault="00572725" w:rsidP="00C71E48">
            <w:pPr>
              <w:pStyle w:val="TableParagraph"/>
              <w:rPr>
                <w:sz w:val="28"/>
                <w:szCs w:val="28"/>
              </w:rPr>
            </w:pPr>
          </w:p>
        </w:tc>
        <w:tc>
          <w:tcPr>
            <w:tcW w:w="1006" w:type="dxa"/>
          </w:tcPr>
          <w:p w14:paraId="018E102D" w14:textId="77777777" w:rsidR="00572725" w:rsidRPr="00B05505" w:rsidRDefault="00572725" w:rsidP="00C71E48">
            <w:pPr>
              <w:pStyle w:val="TableParagraph"/>
              <w:ind w:left="6"/>
              <w:jc w:val="center"/>
              <w:rPr>
                <w:sz w:val="28"/>
                <w:szCs w:val="28"/>
              </w:rPr>
            </w:pPr>
          </w:p>
        </w:tc>
      </w:tr>
      <w:tr w:rsidR="00572725" w:rsidRPr="00B05505" w14:paraId="665CE0CA" w14:textId="77777777" w:rsidTr="00C71E48">
        <w:trPr>
          <w:trHeight w:val="292"/>
        </w:trPr>
        <w:tc>
          <w:tcPr>
            <w:tcW w:w="1385" w:type="dxa"/>
          </w:tcPr>
          <w:p w14:paraId="5FCD13C4" w14:textId="77777777" w:rsidR="00572725" w:rsidRPr="00B05505" w:rsidRDefault="00572725" w:rsidP="00262CDE">
            <w:pPr>
              <w:pStyle w:val="TableParagraph"/>
              <w:ind w:left="129"/>
              <w:rPr>
                <w:sz w:val="28"/>
                <w:szCs w:val="28"/>
              </w:rPr>
            </w:pPr>
            <w:r>
              <w:rPr>
                <w:sz w:val="28"/>
                <w:szCs w:val="28"/>
              </w:rPr>
              <w:t>2.6</w:t>
            </w:r>
            <w:r w:rsidRPr="00B05505">
              <w:rPr>
                <w:sz w:val="28"/>
                <w:szCs w:val="28"/>
              </w:rPr>
              <w:t>.2.2.259.</w:t>
            </w:r>
          </w:p>
        </w:tc>
        <w:tc>
          <w:tcPr>
            <w:tcW w:w="5493" w:type="dxa"/>
          </w:tcPr>
          <w:p w14:paraId="597C335F" w14:textId="77777777" w:rsidR="00572725" w:rsidRPr="00B05505" w:rsidRDefault="00572725" w:rsidP="00262CDE">
            <w:pPr>
              <w:pStyle w:val="TableParagraph"/>
              <w:rPr>
                <w:sz w:val="28"/>
                <w:szCs w:val="28"/>
              </w:rPr>
            </w:pPr>
            <w:r w:rsidRPr="00B05505">
              <w:rPr>
                <w:sz w:val="28"/>
                <w:szCs w:val="28"/>
              </w:rPr>
              <w:t>Палитра</w:t>
            </w:r>
          </w:p>
        </w:tc>
        <w:tc>
          <w:tcPr>
            <w:tcW w:w="720" w:type="dxa"/>
          </w:tcPr>
          <w:p w14:paraId="0CCBB64E"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7E1D8C4C" w14:textId="77777777" w:rsidR="00572725" w:rsidRPr="00B05505" w:rsidRDefault="00572725" w:rsidP="00262CDE">
            <w:pPr>
              <w:pStyle w:val="TableParagraph"/>
              <w:ind w:left="128" w:right="116"/>
              <w:jc w:val="center"/>
              <w:rPr>
                <w:sz w:val="28"/>
                <w:szCs w:val="28"/>
              </w:rPr>
            </w:pPr>
            <w:r w:rsidRPr="00B05505">
              <w:rPr>
                <w:sz w:val="28"/>
                <w:szCs w:val="28"/>
              </w:rPr>
              <w:t>25**</w:t>
            </w:r>
          </w:p>
        </w:tc>
        <w:tc>
          <w:tcPr>
            <w:tcW w:w="1035" w:type="dxa"/>
          </w:tcPr>
          <w:p w14:paraId="4E9C4821" w14:textId="77777777" w:rsidR="00572725" w:rsidRPr="00B05505" w:rsidRDefault="00572725" w:rsidP="00C71E48">
            <w:pPr>
              <w:pStyle w:val="TableParagraph"/>
              <w:rPr>
                <w:sz w:val="28"/>
                <w:szCs w:val="28"/>
              </w:rPr>
            </w:pPr>
          </w:p>
        </w:tc>
        <w:tc>
          <w:tcPr>
            <w:tcW w:w="1006" w:type="dxa"/>
          </w:tcPr>
          <w:p w14:paraId="5C87F207" w14:textId="77777777" w:rsidR="00572725" w:rsidRPr="00B05505" w:rsidRDefault="00572725" w:rsidP="00C71E48">
            <w:pPr>
              <w:pStyle w:val="TableParagraph"/>
              <w:ind w:left="6"/>
              <w:jc w:val="center"/>
              <w:rPr>
                <w:sz w:val="28"/>
                <w:szCs w:val="28"/>
              </w:rPr>
            </w:pPr>
          </w:p>
        </w:tc>
      </w:tr>
      <w:tr w:rsidR="00572725" w:rsidRPr="00B05505" w14:paraId="0090C1D0" w14:textId="77777777" w:rsidTr="00C71E48">
        <w:trPr>
          <w:trHeight w:val="292"/>
        </w:trPr>
        <w:tc>
          <w:tcPr>
            <w:tcW w:w="1385" w:type="dxa"/>
          </w:tcPr>
          <w:p w14:paraId="142894F4" w14:textId="77777777" w:rsidR="00572725" w:rsidRPr="00B05505" w:rsidRDefault="00572725" w:rsidP="00262CDE">
            <w:pPr>
              <w:pStyle w:val="TableParagraph"/>
              <w:ind w:left="129"/>
              <w:rPr>
                <w:sz w:val="28"/>
                <w:szCs w:val="28"/>
              </w:rPr>
            </w:pPr>
            <w:r>
              <w:rPr>
                <w:sz w:val="28"/>
                <w:szCs w:val="28"/>
              </w:rPr>
              <w:lastRenderedPageBreak/>
              <w:t>2.6</w:t>
            </w:r>
            <w:r w:rsidRPr="00B05505">
              <w:rPr>
                <w:sz w:val="28"/>
                <w:szCs w:val="28"/>
              </w:rPr>
              <w:t>.2.2.260.</w:t>
            </w:r>
          </w:p>
        </w:tc>
        <w:tc>
          <w:tcPr>
            <w:tcW w:w="5493" w:type="dxa"/>
          </w:tcPr>
          <w:p w14:paraId="73E719DF" w14:textId="1332F714" w:rsidR="00572725" w:rsidRPr="00B05505" w:rsidRDefault="00572725" w:rsidP="00262CDE">
            <w:pPr>
              <w:pStyle w:val="TableParagraph"/>
              <w:rPr>
                <w:sz w:val="28"/>
                <w:szCs w:val="28"/>
              </w:rPr>
            </w:pPr>
            <w:r w:rsidRPr="00B05505">
              <w:rPr>
                <w:sz w:val="28"/>
                <w:szCs w:val="28"/>
              </w:rPr>
              <w:t>Пластилин,</w:t>
            </w:r>
            <w:r w:rsidR="00243299">
              <w:rPr>
                <w:sz w:val="28"/>
                <w:szCs w:val="28"/>
              </w:rPr>
              <w:t xml:space="preserve"> </w:t>
            </w:r>
            <w:r w:rsidRPr="00B05505">
              <w:rPr>
                <w:sz w:val="28"/>
                <w:szCs w:val="28"/>
              </w:rPr>
              <w:t>не</w:t>
            </w:r>
            <w:r w:rsidR="00243299">
              <w:rPr>
                <w:sz w:val="28"/>
                <w:szCs w:val="28"/>
              </w:rPr>
              <w:t xml:space="preserve"> </w:t>
            </w:r>
            <w:r w:rsidRPr="00B05505">
              <w:rPr>
                <w:sz w:val="28"/>
                <w:szCs w:val="28"/>
              </w:rPr>
              <w:t>липнущий</w:t>
            </w:r>
            <w:r w:rsidR="00243299">
              <w:rPr>
                <w:sz w:val="28"/>
                <w:szCs w:val="28"/>
              </w:rPr>
              <w:t xml:space="preserve"> </w:t>
            </w:r>
            <w:r w:rsidRPr="00B05505">
              <w:rPr>
                <w:sz w:val="28"/>
                <w:szCs w:val="28"/>
              </w:rPr>
              <w:t>к</w:t>
            </w:r>
            <w:r w:rsidR="00243299">
              <w:rPr>
                <w:sz w:val="28"/>
                <w:szCs w:val="28"/>
              </w:rPr>
              <w:t xml:space="preserve"> </w:t>
            </w:r>
            <w:r w:rsidRPr="00B05505">
              <w:rPr>
                <w:sz w:val="28"/>
                <w:szCs w:val="28"/>
              </w:rPr>
              <w:t>рукам</w:t>
            </w:r>
          </w:p>
        </w:tc>
        <w:tc>
          <w:tcPr>
            <w:tcW w:w="720" w:type="dxa"/>
          </w:tcPr>
          <w:p w14:paraId="03D879ED"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22CA1A98" w14:textId="77777777" w:rsidR="00572725" w:rsidRPr="00B05505" w:rsidRDefault="00572725" w:rsidP="00262CDE">
            <w:pPr>
              <w:pStyle w:val="TableParagraph"/>
              <w:ind w:left="123" w:right="116"/>
              <w:jc w:val="center"/>
              <w:rPr>
                <w:sz w:val="28"/>
                <w:szCs w:val="28"/>
              </w:rPr>
            </w:pPr>
            <w:r w:rsidRPr="00B05505">
              <w:rPr>
                <w:sz w:val="28"/>
                <w:szCs w:val="28"/>
              </w:rPr>
              <w:t>25*</w:t>
            </w:r>
          </w:p>
        </w:tc>
        <w:tc>
          <w:tcPr>
            <w:tcW w:w="1035" w:type="dxa"/>
          </w:tcPr>
          <w:p w14:paraId="3E6AF41D" w14:textId="77777777" w:rsidR="00572725" w:rsidRPr="00B05505" w:rsidRDefault="00572725" w:rsidP="00C71E48">
            <w:pPr>
              <w:pStyle w:val="TableParagraph"/>
              <w:rPr>
                <w:sz w:val="28"/>
                <w:szCs w:val="28"/>
              </w:rPr>
            </w:pPr>
          </w:p>
        </w:tc>
        <w:tc>
          <w:tcPr>
            <w:tcW w:w="1006" w:type="dxa"/>
          </w:tcPr>
          <w:p w14:paraId="2823CD89" w14:textId="77777777" w:rsidR="00572725" w:rsidRPr="00B05505" w:rsidRDefault="00572725" w:rsidP="00C71E48">
            <w:pPr>
              <w:pStyle w:val="TableParagraph"/>
              <w:ind w:left="6"/>
              <w:jc w:val="center"/>
              <w:rPr>
                <w:sz w:val="28"/>
                <w:szCs w:val="28"/>
              </w:rPr>
            </w:pPr>
          </w:p>
        </w:tc>
      </w:tr>
      <w:tr w:rsidR="00572725" w:rsidRPr="00B05505" w14:paraId="4C24621D" w14:textId="77777777" w:rsidTr="00C71E48">
        <w:trPr>
          <w:trHeight w:val="292"/>
        </w:trPr>
        <w:tc>
          <w:tcPr>
            <w:tcW w:w="1385" w:type="dxa"/>
          </w:tcPr>
          <w:p w14:paraId="4C67EF26" w14:textId="77777777" w:rsidR="00572725" w:rsidRPr="00B05505" w:rsidRDefault="00146DD9" w:rsidP="00262CDE">
            <w:pPr>
              <w:pStyle w:val="TableParagraph"/>
              <w:spacing w:line="246" w:lineRule="exact"/>
              <w:ind w:left="129"/>
              <w:rPr>
                <w:sz w:val="28"/>
                <w:szCs w:val="28"/>
              </w:rPr>
            </w:pPr>
            <w:r>
              <w:rPr>
                <w:sz w:val="28"/>
                <w:szCs w:val="28"/>
              </w:rPr>
              <w:t>2.6</w:t>
            </w:r>
            <w:r w:rsidR="00572725" w:rsidRPr="00B05505">
              <w:rPr>
                <w:sz w:val="28"/>
                <w:szCs w:val="28"/>
              </w:rPr>
              <w:t>.2.2.261.</w:t>
            </w:r>
          </w:p>
        </w:tc>
        <w:tc>
          <w:tcPr>
            <w:tcW w:w="5493" w:type="dxa"/>
          </w:tcPr>
          <w:p w14:paraId="4A4E738D" w14:textId="42A7B070" w:rsidR="00572725" w:rsidRPr="00B05505" w:rsidRDefault="00572725" w:rsidP="00262CDE">
            <w:pPr>
              <w:pStyle w:val="TableParagraph"/>
              <w:rPr>
                <w:sz w:val="28"/>
                <w:szCs w:val="28"/>
              </w:rPr>
            </w:pPr>
            <w:r w:rsidRPr="00B05505">
              <w:rPr>
                <w:sz w:val="28"/>
                <w:szCs w:val="28"/>
              </w:rPr>
              <w:t>Поднос</w:t>
            </w:r>
            <w:r w:rsidR="00243299">
              <w:rPr>
                <w:sz w:val="28"/>
                <w:szCs w:val="28"/>
              </w:rPr>
              <w:t xml:space="preserve"> </w:t>
            </w:r>
            <w:r w:rsidRPr="00B05505">
              <w:rPr>
                <w:sz w:val="28"/>
                <w:szCs w:val="28"/>
              </w:rPr>
              <w:t>детский</w:t>
            </w:r>
            <w:r w:rsidR="00243299">
              <w:rPr>
                <w:sz w:val="28"/>
                <w:szCs w:val="28"/>
              </w:rPr>
              <w:t xml:space="preserve"> </w:t>
            </w:r>
            <w:r w:rsidRPr="00B05505">
              <w:rPr>
                <w:sz w:val="28"/>
                <w:szCs w:val="28"/>
              </w:rPr>
              <w:t>для</w:t>
            </w:r>
            <w:r w:rsidR="00243299">
              <w:rPr>
                <w:sz w:val="28"/>
                <w:szCs w:val="28"/>
              </w:rPr>
              <w:t xml:space="preserve"> </w:t>
            </w:r>
            <w:r w:rsidRPr="00B05505">
              <w:rPr>
                <w:sz w:val="28"/>
                <w:szCs w:val="28"/>
              </w:rPr>
              <w:t>раздаточных</w:t>
            </w:r>
            <w:r w:rsidR="00243299">
              <w:rPr>
                <w:sz w:val="28"/>
                <w:szCs w:val="28"/>
              </w:rPr>
              <w:t xml:space="preserve"> </w:t>
            </w:r>
            <w:r w:rsidRPr="00B05505">
              <w:rPr>
                <w:sz w:val="28"/>
                <w:szCs w:val="28"/>
              </w:rPr>
              <w:t>материалов</w:t>
            </w:r>
          </w:p>
        </w:tc>
        <w:tc>
          <w:tcPr>
            <w:tcW w:w="720" w:type="dxa"/>
          </w:tcPr>
          <w:p w14:paraId="3EB3B8FF"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0FCCE123" w14:textId="77777777" w:rsidR="00572725" w:rsidRPr="00B05505" w:rsidRDefault="00572725" w:rsidP="00262CDE">
            <w:pPr>
              <w:pStyle w:val="TableParagraph"/>
              <w:ind w:left="128" w:right="116"/>
              <w:jc w:val="center"/>
              <w:rPr>
                <w:sz w:val="28"/>
                <w:szCs w:val="28"/>
              </w:rPr>
            </w:pPr>
            <w:r w:rsidRPr="00B05505">
              <w:rPr>
                <w:sz w:val="28"/>
                <w:szCs w:val="28"/>
              </w:rPr>
              <w:t>25**</w:t>
            </w:r>
          </w:p>
        </w:tc>
        <w:tc>
          <w:tcPr>
            <w:tcW w:w="1035" w:type="dxa"/>
          </w:tcPr>
          <w:p w14:paraId="41E5AEAB" w14:textId="77777777" w:rsidR="00572725" w:rsidRPr="00B05505" w:rsidRDefault="00572725" w:rsidP="00C71E48">
            <w:pPr>
              <w:pStyle w:val="TableParagraph"/>
              <w:rPr>
                <w:sz w:val="28"/>
                <w:szCs w:val="28"/>
              </w:rPr>
            </w:pPr>
          </w:p>
        </w:tc>
        <w:tc>
          <w:tcPr>
            <w:tcW w:w="1006" w:type="dxa"/>
          </w:tcPr>
          <w:p w14:paraId="236A9D61" w14:textId="77777777" w:rsidR="00572725" w:rsidRPr="00B05505" w:rsidRDefault="00572725" w:rsidP="00C71E48">
            <w:pPr>
              <w:pStyle w:val="TableParagraph"/>
              <w:ind w:left="6"/>
              <w:jc w:val="center"/>
              <w:rPr>
                <w:sz w:val="28"/>
                <w:szCs w:val="28"/>
              </w:rPr>
            </w:pPr>
          </w:p>
        </w:tc>
      </w:tr>
      <w:tr w:rsidR="00572725" w:rsidRPr="00B05505" w14:paraId="15254026" w14:textId="77777777" w:rsidTr="00C71E48">
        <w:trPr>
          <w:trHeight w:val="292"/>
        </w:trPr>
        <w:tc>
          <w:tcPr>
            <w:tcW w:w="1385" w:type="dxa"/>
          </w:tcPr>
          <w:p w14:paraId="2AD4BE24" w14:textId="77777777" w:rsidR="00572725" w:rsidRPr="00B05505" w:rsidRDefault="00146DD9" w:rsidP="00262CDE">
            <w:pPr>
              <w:pStyle w:val="TableParagraph"/>
              <w:ind w:left="129"/>
              <w:rPr>
                <w:sz w:val="28"/>
                <w:szCs w:val="28"/>
              </w:rPr>
            </w:pPr>
            <w:r>
              <w:rPr>
                <w:sz w:val="28"/>
                <w:szCs w:val="28"/>
              </w:rPr>
              <w:t>2.6</w:t>
            </w:r>
            <w:r w:rsidR="00572725" w:rsidRPr="00B05505">
              <w:rPr>
                <w:sz w:val="28"/>
                <w:szCs w:val="28"/>
              </w:rPr>
              <w:t>.2.2.262.</w:t>
            </w:r>
          </w:p>
        </w:tc>
        <w:tc>
          <w:tcPr>
            <w:tcW w:w="5493" w:type="dxa"/>
          </w:tcPr>
          <w:p w14:paraId="3E8F291F" w14:textId="77777777" w:rsidR="00572725" w:rsidRPr="00B05505" w:rsidRDefault="00572725" w:rsidP="00262CDE">
            <w:pPr>
              <w:pStyle w:val="TableParagraph"/>
              <w:rPr>
                <w:sz w:val="28"/>
                <w:szCs w:val="28"/>
              </w:rPr>
            </w:pPr>
            <w:r w:rsidRPr="00B05505">
              <w:rPr>
                <w:sz w:val="28"/>
                <w:szCs w:val="28"/>
              </w:rPr>
              <w:t>Стаканчики(баночки)пластмассовые</w:t>
            </w:r>
          </w:p>
        </w:tc>
        <w:tc>
          <w:tcPr>
            <w:tcW w:w="720" w:type="dxa"/>
          </w:tcPr>
          <w:p w14:paraId="15294D07"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6C7CB2F2" w14:textId="77777777" w:rsidR="00572725" w:rsidRPr="00B05505" w:rsidRDefault="00572725" w:rsidP="00262CDE">
            <w:pPr>
              <w:pStyle w:val="TableParagraph"/>
              <w:ind w:left="128" w:right="116"/>
              <w:jc w:val="center"/>
              <w:rPr>
                <w:sz w:val="28"/>
                <w:szCs w:val="28"/>
              </w:rPr>
            </w:pPr>
            <w:r w:rsidRPr="00B05505">
              <w:rPr>
                <w:sz w:val="28"/>
                <w:szCs w:val="28"/>
              </w:rPr>
              <w:t>25**</w:t>
            </w:r>
          </w:p>
        </w:tc>
        <w:tc>
          <w:tcPr>
            <w:tcW w:w="1035" w:type="dxa"/>
          </w:tcPr>
          <w:p w14:paraId="06E9F0F8" w14:textId="77777777" w:rsidR="00572725" w:rsidRPr="00B05505" w:rsidRDefault="00572725" w:rsidP="00C71E48">
            <w:pPr>
              <w:pStyle w:val="TableParagraph"/>
              <w:rPr>
                <w:sz w:val="28"/>
                <w:szCs w:val="28"/>
              </w:rPr>
            </w:pPr>
          </w:p>
        </w:tc>
        <w:tc>
          <w:tcPr>
            <w:tcW w:w="1006" w:type="dxa"/>
          </w:tcPr>
          <w:p w14:paraId="57CE01BB" w14:textId="77777777" w:rsidR="00572725" w:rsidRPr="00B05505" w:rsidRDefault="00572725" w:rsidP="00C71E48">
            <w:pPr>
              <w:pStyle w:val="TableParagraph"/>
              <w:ind w:left="6"/>
              <w:jc w:val="center"/>
              <w:rPr>
                <w:sz w:val="28"/>
                <w:szCs w:val="28"/>
              </w:rPr>
            </w:pPr>
          </w:p>
        </w:tc>
      </w:tr>
      <w:tr w:rsidR="00572725" w:rsidRPr="00B05505" w14:paraId="5E80A930" w14:textId="77777777" w:rsidTr="00C71E48">
        <w:trPr>
          <w:trHeight w:val="292"/>
        </w:trPr>
        <w:tc>
          <w:tcPr>
            <w:tcW w:w="1385" w:type="dxa"/>
          </w:tcPr>
          <w:p w14:paraId="511AA3C8" w14:textId="77777777" w:rsidR="00572725" w:rsidRPr="00B05505" w:rsidRDefault="00146DD9" w:rsidP="00262CDE">
            <w:pPr>
              <w:pStyle w:val="TableParagraph"/>
              <w:ind w:left="129"/>
              <w:rPr>
                <w:sz w:val="28"/>
                <w:szCs w:val="28"/>
              </w:rPr>
            </w:pPr>
            <w:r>
              <w:rPr>
                <w:sz w:val="28"/>
                <w:szCs w:val="28"/>
              </w:rPr>
              <w:t>2.6</w:t>
            </w:r>
            <w:r w:rsidR="00572725" w:rsidRPr="00B05505">
              <w:rPr>
                <w:sz w:val="28"/>
                <w:szCs w:val="28"/>
              </w:rPr>
              <w:t>.2.2.263.</w:t>
            </w:r>
          </w:p>
        </w:tc>
        <w:tc>
          <w:tcPr>
            <w:tcW w:w="5493" w:type="dxa"/>
          </w:tcPr>
          <w:p w14:paraId="060A0F6B" w14:textId="56FA8F83" w:rsidR="00572725" w:rsidRPr="00B05505" w:rsidRDefault="00572725" w:rsidP="00262CDE">
            <w:pPr>
              <w:pStyle w:val="TableParagraph"/>
              <w:rPr>
                <w:sz w:val="28"/>
                <w:szCs w:val="28"/>
              </w:rPr>
            </w:pPr>
            <w:r w:rsidRPr="00B05505">
              <w:rPr>
                <w:sz w:val="28"/>
                <w:szCs w:val="28"/>
              </w:rPr>
              <w:t>Точилка</w:t>
            </w:r>
            <w:r w:rsidR="00243299">
              <w:rPr>
                <w:sz w:val="28"/>
                <w:szCs w:val="28"/>
              </w:rPr>
              <w:t xml:space="preserve"> </w:t>
            </w:r>
            <w:r w:rsidRPr="00B05505">
              <w:rPr>
                <w:sz w:val="28"/>
                <w:szCs w:val="28"/>
              </w:rPr>
              <w:t>для</w:t>
            </w:r>
            <w:r w:rsidR="00243299">
              <w:rPr>
                <w:sz w:val="28"/>
                <w:szCs w:val="28"/>
              </w:rPr>
              <w:t xml:space="preserve"> </w:t>
            </w:r>
            <w:r w:rsidRPr="00B05505">
              <w:rPr>
                <w:sz w:val="28"/>
                <w:szCs w:val="28"/>
              </w:rPr>
              <w:t>карандашей</w:t>
            </w:r>
          </w:p>
        </w:tc>
        <w:tc>
          <w:tcPr>
            <w:tcW w:w="720" w:type="dxa"/>
          </w:tcPr>
          <w:p w14:paraId="4AFE3497"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153471F4" w14:textId="77777777" w:rsidR="00572725" w:rsidRPr="00B05505" w:rsidRDefault="00572725" w:rsidP="00262CDE">
            <w:pPr>
              <w:pStyle w:val="TableParagraph"/>
              <w:ind w:left="123" w:right="116"/>
              <w:jc w:val="center"/>
              <w:rPr>
                <w:sz w:val="28"/>
                <w:szCs w:val="28"/>
              </w:rPr>
            </w:pPr>
            <w:r w:rsidRPr="00B05505">
              <w:rPr>
                <w:sz w:val="28"/>
                <w:szCs w:val="28"/>
              </w:rPr>
              <w:t>3**</w:t>
            </w:r>
          </w:p>
        </w:tc>
        <w:tc>
          <w:tcPr>
            <w:tcW w:w="1035" w:type="dxa"/>
          </w:tcPr>
          <w:p w14:paraId="1804631A" w14:textId="77777777" w:rsidR="00572725" w:rsidRPr="00B05505" w:rsidRDefault="00572725" w:rsidP="00C71E48">
            <w:pPr>
              <w:pStyle w:val="TableParagraph"/>
              <w:rPr>
                <w:sz w:val="28"/>
                <w:szCs w:val="28"/>
              </w:rPr>
            </w:pPr>
          </w:p>
        </w:tc>
        <w:tc>
          <w:tcPr>
            <w:tcW w:w="1006" w:type="dxa"/>
          </w:tcPr>
          <w:p w14:paraId="7B5A9E87" w14:textId="77777777" w:rsidR="00572725" w:rsidRPr="00B05505" w:rsidRDefault="00572725" w:rsidP="00C71E48">
            <w:pPr>
              <w:pStyle w:val="TableParagraph"/>
              <w:ind w:left="6"/>
              <w:jc w:val="center"/>
              <w:rPr>
                <w:sz w:val="28"/>
                <w:szCs w:val="28"/>
              </w:rPr>
            </w:pPr>
          </w:p>
        </w:tc>
      </w:tr>
      <w:tr w:rsidR="00572725" w:rsidRPr="00B05505" w14:paraId="12551273" w14:textId="77777777" w:rsidTr="00C71E48">
        <w:trPr>
          <w:trHeight w:val="292"/>
        </w:trPr>
        <w:tc>
          <w:tcPr>
            <w:tcW w:w="1385" w:type="dxa"/>
          </w:tcPr>
          <w:p w14:paraId="08E771EE" w14:textId="77777777" w:rsidR="00572725" w:rsidRPr="00B05505" w:rsidRDefault="00146DD9" w:rsidP="00262CDE">
            <w:pPr>
              <w:pStyle w:val="TableParagraph"/>
              <w:ind w:left="129"/>
              <w:rPr>
                <w:sz w:val="28"/>
                <w:szCs w:val="28"/>
              </w:rPr>
            </w:pPr>
            <w:r>
              <w:rPr>
                <w:sz w:val="28"/>
                <w:szCs w:val="28"/>
              </w:rPr>
              <w:t>2.6</w:t>
            </w:r>
            <w:r w:rsidR="00572725" w:rsidRPr="00B05505">
              <w:rPr>
                <w:sz w:val="28"/>
                <w:szCs w:val="28"/>
              </w:rPr>
              <w:t>.2.2.264.</w:t>
            </w:r>
          </w:p>
        </w:tc>
        <w:tc>
          <w:tcPr>
            <w:tcW w:w="5493" w:type="dxa"/>
          </w:tcPr>
          <w:p w14:paraId="320A629F" w14:textId="722BC3E1" w:rsidR="00572725" w:rsidRPr="00B05505" w:rsidRDefault="00572725" w:rsidP="00262CDE">
            <w:pPr>
              <w:pStyle w:val="TableParagraph"/>
              <w:rPr>
                <w:sz w:val="28"/>
                <w:szCs w:val="28"/>
              </w:rPr>
            </w:pPr>
            <w:r w:rsidRPr="00B05505">
              <w:rPr>
                <w:sz w:val="28"/>
                <w:szCs w:val="28"/>
              </w:rPr>
              <w:t>Трафареты</w:t>
            </w:r>
            <w:r w:rsidR="00243299">
              <w:rPr>
                <w:sz w:val="28"/>
                <w:szCs w:val="28"/>
              </w:rPr>
              <w:t xml:space="preserve"> </w:t>
            </w:r>
            <w:r w:rsidRPr="00B05505">
              <w:rPr>
                <w:sz w:val="28"/>
                <w:szCs w:val="28"/>
              </w:rPr>
              <w:t>для рисования</w:t>
            </w:r>
          </w:p>
        </w:tc>
        <w:tc>
          <w:tcPr>
            <w:tcW w:w="720" w:type="dxa"/>
          </w:tcPr>
          <w:p w14:paraId="53763937"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Pr>
          <w:p w14:paraId="797DC972" w14:textId="77777777" w:rsidR="00572725" w:rsidRPr="00B05505" w:rsidRDefault="00572725" w:rsidP="00262CDE">
            <w:pPr>
              <w:pStyle w:val="TableParagraph"/>
              <w:ind w:left="128" w:right="116"/>
              <w:jc w:val="center"/>
              <w:rPr>
                <w:sz w:val="28"/>
                <w:szCs w:val="28"/>
              </w:rPr>
            </w:pPr>
            <w:r w:rsidRPr="00B05505">
              <w:rPr>
                <w:sz w:val="28"/>
                <w:szCs w:val="28"/>
              </w:rPr>
              <w:t>10**</w:t>
            </w:r>
          </w:p>
        </w:tc>
        <w:tc>
          <w:tcPr>
            <w:tcW w:w="1035" w:type="dxa"/>
          </w:tcPr>
          <w:p w14:paraId="69A60BC7" w14:textId="77777777" w:rsidR="00572725" w:rsidRPr="00B05505" w:rsidRDefault="00572725" w:rsidP="00C71E48">
            <w:pPr>
              <w:pStyle w:val="TableParagraph"/>
              <w:rPr>
                <w:sz w:val="28"/>
                <w:szCs w:val="28"/>
              </w:rPr>
            </w:pPr>
          </w:p>
        </w:tc>
        <w:tc>
          <w:tcPr>
            <w:tcW w:w="1006" w:type="dxa"/>
          </w:tcPr>
          <w:p w14:paraId="221ECAC1" w14:textId="77777777" w:rsidR="00572725" w:rsidRPr="00B05505" w:rsidRDefault="00572725" w:rsidP="00C71E48">
            <w:pPr>
              <w:pStyle w:val="TableParagraph"/>
              <w:ind w:left="6"/>
              <w:jc w:val="center"/>
              <w:rPr>
                <w:sz w:val="28"/>
                <w:szCs w:val="28"/>
              </w:rPr>
            </w:pPr>
          </w:p>
        </w:tc>
      </w:tr>
      <w:tr w:rsidR="00572725" w:rsidRPr="00B05505" w14:paraId="09ADE37F" w14:textId="77777777" w:rsidTr="00C71E48">
        <w:trPr>
          <w:trHeight w:val="292"/>
        </w:trPr>
        <w:tc>
          <w:tcPr>
            <w:tcW w:w="1385" w:type="dxa"/>
          </w:tcPr>
          <w:p w14:paraId="64B1926D" w14:textId="77777777" w:rsidR="00572725" w:rsidRPr="00B05505" w:rsidRDefault="00146DD9" w:rsidP="00262CDE">
            <w:pPr>
              <w:pStyle w:val="TableParagraph"/>
              <w:ind w:left="129"/>
              <w:rPr>
                <w:sz w:val="28"/>
                <w:szCs w:val="28"/>
              </w:rPr>
            </w:pPr>
            <w:r>
              <w:rPr>
                <w:sz w:val="28"/>
                <w:szCs w:val="28"/>
              </w:rPr>
              <w:t>2.6</w:t>
            </w:r>
            <w:r w:rsidR="00572725" w:rsidRPr="00B05505">
              <w:rPr>
                <w:sz w:val="28"/>
                <w:szCs w:val="28"/>
              </w:rPr>
              <w:t>.2.2.265.</w:t>
            </w:r>
          </w:p>
        </w:tc>
        <w:tc>
          <w:tcPr>
            <w:tcW w:w="5493" w:type="dxa"/>
          </w:tcPr>
          <w:p w14:paraId="0B4B58D6" w14:textId="23CCEB07" w:rsidR="00572725" w:rsidRPr="00B05505" w:rsidRDefault="00572725" w:rsidP="00262CDE">
            <w:pPr>
              <w:pStyle w:val="TableParagraph"/>
              <w:spacing w:line="246" w:lineRule="exact"/>
              <w:rPr>
                <w:sz w:val="28"/>
                <w:szCs w:val="28"/>
              </w:rPr>
            </w:pPr>
            <w:r w:rsidRPr="00B05505">
              <w:rPr>
                <w:sz w:val="28"/>
                <w:szCs w:val="28"/>
              </w:rPr>
              <w:t>Фартук</w:t>
            </w:r>
            <w:r w:rsidR="00243299">
              <w:rPr>
                <w:sz w:val="28"/>
                <w:szCs w:val="28"/>
              </w:rPr>
              <w:t xml:space="preserve"> </w:t>
            </w:r>
            <w:r w:rsidRPr="00B05505">
              <w:rPr>
                <w:sz w:val="28"/>
                <w:szCs w:val="28"/>
              </w:rPr>
              <w:t>детский</w:t>
            </w:r>
          </w:p>
        </w:tc>
        <w:tc>
          <w:tcPr>
            <w:tcW w:w="720" w:type="dxa"/>
          </w:tcPr>
          <w:p w14:paraId="649BB92B" w14:textId="77777777" w:rsidR="00572725" w:rsidRPr="00B05505" w:rsidRDefault="00572725" w:rsidP="00262CDE">
            <w:pPr>
              <w:pStyle w:val="TableParagraph"/>
              <w:spacing w:line="246" w:lineRule="exact"/>
              <w:ind w:left="206"/>
              <w:rPr>
                <w:sz w:val="28"/>
                <w:szCs w:val="28"/>
              </w:rPr>
            </w:pPr>
            <w:r w:rsidRPr="00B05505">
              <w:rPr>
                <w:sz w:val="28"/>
                <w:szCs w:val="28"/>
              </w:rPr>
              <w:t>шт.</w:t>
            </w:r>
          </w:p>
        </w:tc>
        <w:tc>
          <w:tcPr>
            <w:tcW w:w="1020" w:type="dxa"/>
          </w:tcPr>
          <w:p w14:paraId="451BA600" w14:textId="77777777" w:rsidR="00572725" w:rsidRPr="00B05505" w:rsidRDefault="00572725" w:rsidP="00262CDE">
            <w:pPr>
              <w:pStyle w:val="TableParagraph"/>
              <w:spacing w:line="246" w:lineRule="exact"/>
              <w:ind w:left="128" w:right="116"/>
              <w:jc w:val="center"/>
              <w:rPr>
                <w:sz w:val="28"/>
                <w:szCs w:val="28"/>
              </w:rPr>
            </w:pPr>
            <w:r w:rsidRPr="00B05505">
              <w:rPr>
                <w:sz w:val="28"/>
                <w:szCs w:val="28"/>
              </w:rPr>
              <w:t>25**</w:t>
            </w:r>
          </w:p>
        </w:tc>
        <w:tc>
          <w:tcPr>
            <w:tcW w:w="1035" w:type="dxa"/>
          </w:tcPr>
          <w:p w14:paraId="50BC1FBF" w14:textId="77777777" w:rsidR="00572725" w:rsidRPr="00B05505" w:rsidRDefault="00572725" w:rsidP="00262CDE">
            <w:pPr>
              <w:pStyle w:val="TableParagraph"/>
              <w:spacing w:line="246" w:lineRule="exact"/>
              <w:ind w:right="444"/>
              <w:jc w:val="right"/>
              <w:rPr>
                <w:sz w:val="28"/>
                <w:szCs w:val="28"/>
              </w:rPr>
            </w:pPr>
          </w:p>
        </w:tc>
        <w:tc>
          <w:tcPr>
            <w:tcW w:w="1006" w:type="dxa"/>
          </w:tcPr>
          <w:p w14:paraId="5C1AC2BE" w14:textId="77777777" w:rsidR="00572725" w:rsidRPr="00B05505" w:rsidRDefault="00572725" w:rsidP="00C71E48">
            <w:pPr>
              <w:pStyle w:val="TableParagraph"/>
              <w:ind w:left="6"/>
              <w:jc w:val="center"/>
              <w:rPr>
                <w:sz w:val="28"/>
                <w:szCs w:val="28"/>
              </w:rPr>
            </w:pPr>
          </w:p>
        </w:tc>
      </w:tr>
      <w:tr w:rsidR="00572725" w:rsidRPr="00B05505" w14:paraId="161E4DF5" w14:textId="77777777" w:rsidTr="00146DD9">
        <w:trPr>
          <w:trHeight w:val="703"/>
        </w:trPr>
        <w:tc>
          <w:tcPr>
            <w:tcW w:w="1385" w:type="dxa"/>
            <w:tcBorders>
              <w:bottom w:val="single" w:sz="4" w:space="0" w:color="auto"/>
            </w:tcBorders>
          </w:tcPr>
          <w:p w14:paraId="6EFD24E6" w14:textId="77777777" w:rsidR="00146DD9" w:rsidRPr="00B05505" w:rsidRDefault="00146DD9" w:rsidP="00262CDE">
            <w:pPr>
              <w:pStyle w:val="TableParagraph"/>
              <w:ind w:left="129"/>
              <w:rPr>
                <w:sz w:val="28"/>
                <w:szCs w:val="28"/>
              </w:rPr>
            </w:pPr>
            <w:r>
              <w:rPr>
                <w:sz w:val="28"/>
                <w:szCs w:val="28"/>
              </w:rPr>
              <w:t>2.6</w:t>
            </w:r>
            <w:r w:rsidR="00572725" w:rsidRPr="00B05505">
              <w:rPr>
                <w:sz w:val="28"/>
                <w:szCs w:val="28"/>
              </w:rPr>
              <w:t>.2.2.266.</w:t>
            </w:r>
          </w:p>
        </w:tc>
        <w:tc>
          <w:tcPr>
            <w:tcW w:w="5493" w:type="dxa"/>
            <w:tcBorders>
              <w:bottom w:val="single" w:sz="4" w:space="0" w:color="auto"/>
            </w:tcBorders>
          </w:tcPr>
          <w:p w14:paraId="007D7A61" w14:textId="2FE5F3F6" w:rsidR="00572725" w:rsidRPr="00B05505" w:rsidRDefault="00572725" w:rsidP="00262CDE">
            <w:pPr>
              <w:pStyle w:val="TableParagraph"/>
              <w:rPr>
                <w:sz w:val="28"/>
                <w:szCs w:val="28"/>
              </w:rPr>
            </w:pPr>
            <w:r w:rsidRPr="00B05505">
              <w:rPr>
                <w:sz w:val="28"/>
                <w:szCs w:val="28"/>
              </w:rPr>
              <w:t>Воздушные</w:t>
            </w:r>
            <w:r w:rsidR="00243299">
              <w:rPr>
                <w:sz w:val="28"/>
                <w:szCs w:val="28"/>
              </w:rPr>
              <w:t xml:space="preserve"> </w:t>
            </w:r>
            <w:r w:rsidRPr="00B05505">
              <w:rPr>
                <w:sz w:val="28"/>
                <w:szCs w:val="28"/>
              </w:rPr>
              <w:t>шары</w:t>
            </w:r>
          </w:p>
        </w:tc>
        <w:tc>
          <w:tcPr>
            <w:tcW w:w="720" w:type="dxa"/>
            <w:tcBorders>
              <w:bottom w:val="single" w:sz="4" w:space="0" w:color="auto"/>
            </w:tcBorders>
          </w:tcPr>
          <w:p w14:paraId="68CC813A" w14:textId="77777777" w:rsidR="00572725" w:rsidRPr="00B05505" w:rsidRDefault="00572725" w:rsidP="00262CDE">
            <w:pPr>
              <w:pStyle w:val="TableParagraph"/>
              <w:ind w:left="206"/>
              <w:rPr>
                <w:sz w:val="28"/>
                <w:szCs w:val="28"/>
              </w:rPr>
            </w:pPr>
            <w:r w:rsidRPr="00B05505">
              <w:rPr>
                <w:sz w:val="28"/>
                <w:szCs w:val="28"/>
              </w:rPr>
              <w:t>шт.</w:t>
            </w:r>
          </w:p>
        </w:tc>
        <w:tc>
          <w:tcPr>
            <w:tcW w:w="1020" w:type="dxa"/>
            <w:tcBorders>
              <w:bottom w:val="single" w:sz="4" w:space="0" w:color="auto"/>
            </w:tcBorders>
          </w:tcPr>
          <w:p w14:paraId="08866B70" w14:textId="77777777" w:rsidR="00572725" w:rsidRPr="00B05505" w:rsidRDefault="00572725" w:rsidP="00262CDE">
            <w:pPr>
              <w:pStyle w:val="TableParagraph"/>
              <w:ind w:left="128" w:right="116"/>
              <w:jc w:val="center"/>
              <w:rPr>
                <w:sz w:val="28"/>
                <w:szCs w:val="28"/>
              </w:rPr>
            </w:pPr>
            <w:r w:rsidRPr="00B05505">
              <w:rPr>
                <w:sz w:val="28"/>
                <w:szCs w:val="28"/>
              </w:rPr>
              <w:t>20**</w:t>
            </w:r>
          </w:p>
        </w:tc>
        <w:tc>
          <w:tcPr>
            <w:tcW w:w="1035" w:type="dxa"/>
            <w:tcBorders>
              <w:bottom w:val="single" w:sz="4" w:space="0" w:color="auto"/>
            </w:tcBorders>
          </w:tcPr>
          <w:p w14:paraId="27D44CB4" w14:textId="77777777" w:rsidR="00572725" w:rsidRPr="00B05505" w:rsidRDefault="00572725" w:rsidP="00262CDE">
            <w:pPr>
              <w:pStyle w:val="TableParagraph"/>
              <w:ind w:right="444"/>
              <w:jc w:val="right"/>
              <w:rPr>
                <w:sz w:val="28"/>
                <w:szCs w:val="28"/>
              </w:rPr>
            </w:pPr>
          </w:p>
        </w:tc>
        <w:tc>
          <w:tcPr>
            <w:tcW w:w="1006" w:type="dxa"/>
            <w:tcBorders>
              <w:bottom w:val="single" w:sz="4" w:space="0" w:color="auto"/>
            </w:tcBorders>
          </w:tcPr>
          <w:p w14:paraId="168F64E4" w14:textId="77777777" w:rsidR="00572725" w:rsidRPr="00B05505" w:rsidRDefault="00572725" w:rsidP="00C71E48">
            <w:pPr>
              <w:pStyle w:val="TableParagraph"/>
              <w:ind w:left="6"/>
              <w:jc w:val="center"/>
              <w:rPr>
                <w:sz w:val="28"/>
                <w:szCs w:val="28"/>
              </w:rPr>
            </w:pPr>
          </w:p>
        </w:tc>
      </w:tr>
      <w:tr w:rsidR="00146DD9" w:rsidRPr="00B05505" w14:paraId="3B5AC1F2" w14:textId="77777777" w:rsidTr="00262CDE">
        <w:trPr>
          <w:trHeight w:val="154"/>
        </w:trPr>
        <w:tc>
          <w:tcPr>
            <w:tcW w:w="1385" w:type="dxa"/>
            <w:tcBorders>
              <w:top w:val="single" w:sz="4" w:space="0" w:color="auto"/>
              <w:bottom w:val="single" w:sz="4" w:space="0" w:color="auto"/>
            </w:tcBorders>
          </w:tcPr>
          <w:p w14:paraId="23A15C4A" w14:textId="77777777" w:rsidR="00146DD9" w:rsidRPr="00B05505" w:rsidRDefault="00146DD9" w:rsidP="00262CDE">
            <w:pPr>
              <w:pStyle w:val="TableParagraph"/>
              <w:ind w:left="129"/>
              <w:rPr>
                <w:i/>
                <w:sz w:val="28"/>
                <w:szCs w:val="28"/>
              </w:rPr>
            </w:pPr>
            <w:r>
              <w:rPr>
                <w:i/>
                <w:sz w:val="28"/>
                <w:szCs w:val="28"/>
              </w:rPr>
              <w:t>2.6</w:t>
            </w:r>
            <w:r w:rsidRPr="00B05505">
              <w:rPr>
                <w:i/>
                <w:sz w:val="28"/>
                <w:szCs w:val="28"/>
              </w:rPr>
              <w:t>.3.</w:t>
            </w:r>
          </w:p>
        </w:tc>
        <w:tc>
          <w:tcPr>
            <w:tcW w:w="9274" w:type="dxa"/>
            <w:gridSpan w:val="5"/>
            <w:tcBorders>
              <w:top w:val="single" w:sz="4" w:space="0" w:color="auto"/>
              <w:bottom w:val="single" w:sz="4" w:space="0" w:color="auto"/>
            </w:tcBorders>
          </w:tcPr>
          <w:p w14:paraId="005E43C6" w14:textId="103731C1" w:rsidR="00146DD9" w:rsidRPr="00B05505" w:rsidRDefault="00146DD9" w:rsidP="00262CDE">
            <w:pPr>
              <w:pStyle w:val="TableParagraph"/>
              <w:rPr>
                <w:i/>
                <w:sz w:val="28"/>
                <w:szCs w:val="28"/>
              </w:rPr>
            </w:pPr>
            <w:r w:rsidRPr="00B05505">
              <w:rPr>
                <w:i/>
                <w:sz w:val="28"/>
                <w:szCs w:val="28"/>
              </w:rPr>
              <w:t>Рабочее</w:t>
            </w:r>
            <w:r w:rsidR="00243299">
              <w:rPr>
                <w:i/>
                <w:sz w:val="28"/>
                <w:szCs w:val="28"/>
              </w:rPr>
              <w:t xml:space="preserve"> </w:t>
            </w:r>
            <w:r w:rsidRPr="00B05505">
              <w:rPr>
                <w:i/>
                <w:sz w:val="28"/>
                <w:szCs w:val="28"/>
              </w:rPr>
              <w:t>место</w:t>
            </w:r>
            <w:r w:rsidR="00243299">
              <w:rPr>
                <w:i/>
                <w:sz w:val="28"/>
                <w:szCs w:val="28"/>
              </w:rPr>
              <w:t xml:space="preserve"> </w:t>
            </w:r>
            <w:r w:rsidRPr="00B05505">
              <w:rPr>
                <w:i/>
                <w:sz w:val="28"/>
                <w:szCs w:val="28"/>
              </w:rPr>
              <w:t>воспитателя</w:t>
            </w:r>
          </w:p>
        </w:tc>
      </w:tr>
      <w:tr w:rsidR="00146DD9" w:rsidRPr="00B05505" w14:paraId="06CB7023" w14:textId="77777777" w:rsidTr="00146DD9">
        <w:trPr>
          <w:trHeight w:val="151"/>
        </w:trPr>
        <w:tc>
          <w:tcPr>
            <w:tcW w:w="1385" w:type="dxa"/>
            <w:tcBorders>
              <w:top w:val="single" w:sz="4" w:space="0" w:color="auto"/>
              <w:bottom w:val="single" w:sz="4" w:space="0" w:color="auto"/>
            </w:tcBorders>
          </w:tcPr>
          <w:p w14:paraId="23CF318A" w14:textId="77777777" w:rsidR="00146DD9" w:rsidRPr="00B05505" w:rsidRDefault="00146DD9" w:rsidP="00262CDE">
            <w:pPr>
              <w:pStyle w:val="TableParagraph"/>
              <w:ind w:left="129"/>
              <w:rPr>
                <w:sz w:val="28"/>
                <w:szCs w:val="28"/>
              </w:rPr>
            </w:pPr>
            <w:r w:rsidRPr="00B05505">
              <w:rPr>
                <w:sz w:val="28"/>
                <w:szCs w:val="28"/>
              </w:rPr>
              <w:t>2</w:t>
            </w:r>
            <w:r>
              <w:rPr>
                <w:sz w:val="28"/>
                <w:szCs w:val="28"/>
              </w:rPr>
              <w:t>.6</w:t>
            </w:r>
            <w:r w:rsidRPr="00B05505">
              <w:rPr>
                <w:sz w:val="28"/>
                <w:szCs w:val="28"/>
              </w:rPr>
              <w:t>.3.1.</w:t>
            </w:r>
          </w:p>
        </w:tc>
        <w:tc>
          <w:tcPr>
            <w:tcW w:w="5493" w:type="dxa"/>
            <w:tcBorders>
              <w:top w:val="single" w:sz="4" w:space="0" w:color="auto"/>
              <w:bottom w:val="single" w:sz="4" w:space="0" w:color="auto"/>
            </w:tcBorders>
          </w:tcPr>
          <w:p w14:paraId="5EAC4E14" w14:textId="307C6971" w:rsidR="00146DD9" w:rsidRPr="00B05505" w:rsidRDefault="00146DD9" w:rsidP="00262CDE">
            <w:pPr>
              <w:pStyle w:val="TableParagraph"/>
              <w:rPr>
                <w:sz w:val="28"/>
                <w:szCs w:val="28"/>
              </w:rPr>
            </w:pPr>
            <w:r w:rsidRPr="00B05505">
              <w:rPr>
                <w:sz w:val="28"/>
                <w:szCs w:val="28"/>
              </w:rPr>
              <w:t>Интерактивная</w:t>
            </w:r>
            <w:r w:rsidR="00243299">
              <w:rPr>
                <w:sz w:val="28"/>
                <w:szCs w:val="28"/>
              </w:rPr>
              <w:t xml:space="preserve"> </w:t>
            </w:r>
            <w:r w:rsidRPr="00B05505">
              <w:rPr>
                <w:sz w:val="28"/>
                <w:szCs w:val="28"/>
              </w:rPr>
              <w:t>панель</w:t>
            </w:r>
          </w:p>
        </w:tc>
        <w:tc>
          <w:tcPr>
            <w:tcW w:w="720" w:type="dxa"/>
            <w:tcBorders>
              <w:top w:val="single" w:sz="4" w:space="0" w:color="auto"/>
              <w:bottom w:val="single" w:sz="4" w:space="0" w:color="auto"/>
            </w:tcBorders>
          </w:tcPr>
          <w:p w14:paraId="133C3208" w14:textId="77777777" w:rsidR="00146DD9" w:rsidRPr="00B05505" w:rsidRDefault="00146DD9"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07580B71" w14:textId="77777777" w:rsidR="00146DD9" w:rsidRPr="00B05505" w:rsidRDefault="00146DD9"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57BB99CF" w14:textId="77777777" w:rsidR="00146DD9" w:rsidRPr="00B05505" w:rsidRDefault="00146DD9" w:rsidP="00262CDE">
            <w:pPr>
              <w:pStyle w:val="TableParagraph"/>
              <w:ind w:right="444"/>
              <w:jc w:val="right"/>
              <w:rPr>
                <w:sz w:val="28"/>
                <w:szCs w:val="28"/>
              </w:rPr>
            </w:pPr>
          </w:p>
        </w:tc>
        <w:tc>
          <w:tcPr>
            <w:tcW w:w="1006" w:type="dxa"/>
            <w:tcBorders>
              <w:top w:val="single" w:sz="4" w:space="0" w:color="auto"/>
              <w:bottom w:val="single" w:sz="4" w:space="0" w:color="auto"/>
            </w:tcBorders>
          </w:tcPr>
          <w:p w14:paraId="53087709" w14:textId="77777777" w:rsidR="00146DD9" w:rsidRPr="00B05505" w:rsidRDefault="00146DD9" w:rsidP="00C71E48">
            <w:pPr>
              <w:pStyle w:val="TableParagraph"/>
              <w:ind w:left="6"/>
              <w:jc w:val="center"/>
              <w:rPr>
                <w:sz w:val="28"/>
                <w:szCs w:val="28"/>
              </w:rPr>
            </w:pPr>
          </w:p>
        </w:tc>
      </w:tr>
      <w:tr w:rsidR="00146DD9" w:rsidRPr="00B05505" w14:paraId="1D364930" w14:textId="77777777" w:rsidTr="00146DD9">
        <w:trPr>
          <w:trHeight w:val="151"/>
        </w:trPr>
        <w:tc>
          <w:tcPr>
            <w:tcW w:w="1385" w:type="dxa"/>
            <w:tcBorders>
              <w:top w:val="single" w:sz="4" w:space="0" w:color="auto"/>
              <w:bottom w:val="single" w:sz="4" w:space="0" w:color="auto"/>
            </w:tcBorders>
          </w:tcPr>
          <w:p w14:paraId="4599965A" w14:textId="77777777" w:rsidR="00146DD9" w:rsidRPr="00B05505" w:rsidRDefault="00146DD9" w:rsidP="00262CDE">
            <w:pPr>
              <w:pStyle w:val="TableParagraph"/>
              <w:ind w:left="129"/>
              <w:rPr>
                <w:sz w:val="28"/>
                <w:szCs w:val="28"/>
              </w:rPr>
            </w:pPr>
            <w:r>
              <w:rPr>
                <w:sz w:val="28"/>
                <w:szCs w:val="28"/>
              </w:rPr>
              <w:t>2.6</w:t>
            </w:r>
            <w:r w:rsidRPr="00B05505">
              <w:rPr>
                <w:sz w:val="28"/>
                <w:szCs w:val="28"/>
              </w:rPr>
              <w:t>.3.2.</w:t>
            </w:r>
          </w:p>
        </w:tc>
        <w:tc>
          <w:tcPr>
            <w:tcW w:w="5493" w:type="dxa"/>
            <w:tcBorders>
              <w:top w:val="single" w:sz="4" w:space="0" w:color="auto"/>
              <w:bottom w:val="single" w:sz="4" w:space="0" w:color="auto"/>
            </w:tcBorders>
          </w:tcPr>
          <w:p w14:paraId="3029D7E8" w14:textId="63955005" w:rsidR="00146DD9" w:rsidRPr="00B05505" w:rsidRDefault="00146DD9" w:rsidP="00262CDE">
            <w:pPr>
              <w:pStyle w:val="TableParagraph"/>
              <w:tabs>
                <w:tab w:val="left" w:pos="1617"/>
                <w:tab w:val="left" w:pos="2864"/>
                <w:tab w:val="left" w:pos="3407"/>
              </w:tabs>
              <w:spacing w:line="276" w:lineRule="auto"/>
              <w:ind w:right="99"/>
              <w:rPr>
                <w:sz w:val="28"/>
                <w:szCs w:val="28"/>
              </w:rPr>
            </w:pPr>
            <w:r w:rsidRPr="00B05505">
              <w:rPr>
                <w:spacing w:val="-2"/>
                <w:sz w:val="28"/>
                <w:szCs w:val="28"/>
              </w:rPr>
              <w:t>Ноутбук</w:t>
            </w:r>
            <w:r w:rsidR="00243299">
              <w:rPr>
                <w:spacing w:val="-2"/>
                <w:sz w:val="28"/>
                <w:szCs w:val="28"/>
              </w:rPr>
              <w:t xml:space="preserve"> </w:t>
            </w:r>
            <w:r w:rsidRPr="00B05505">
              <w:rPr>
                <w:sz w:val="28"/>
                <w:szCs w:val="28"/>
              </w:rPr>
              <w:t>(лицензионное</w:t>
            </w:r>
            <w:r w:rsidR="00243299">
              <w:rPr>
                <w:sz w:val="28"/>
                <w:szCs w:val="28"/>
              </w:rPr>
              <w:t xml:space="preserve"> </w:t>
            </w:r>
            <w:r w:rsidRPr="00B05505">
              <w:rPr>
                <w:sz w:val="28"/>
                <w:szCs w:val="28"/>
              </w:rPr>
              <w:t>программное</w:t>
            </w:r>
            <w:r w:rsidR="00243299">
              <w:rPr>
                <w:sz w:val="28"/>
                <w:szCs w:val="28"/>
              </w:rPr>
              <w:t xml:space="preserve"> </w:t>
            </w:r>
            <w:r w:rsidRPr="00B05505">
              <w:rPr>
                <w:sz w:val="28"/>
                <w:szCs w:val="28"/>
              </w:rPr>
              <w:t>обеспечение,</w:t>
            </w:r>
            <w:r w:rsidR="00243299">
              <w:rPr>
                <w:sz w:val="28"/>
                <w:szCs w:val="28"/>
              </w:rPr>
              <w:t xml:space="preserve"> </w:t>
            </w:r>
            <w:r w:rsidRPr="00B05505">
              <w:rPr>
                <w:sz w:val="28"/>
                <w:szCs w:val="28"/>
              </w:rPr>
              <w:t>программное</w:t>
            </w:r>
            <w:r w:rsidR="00243299">
              <w:rPr>
                <w:sz w:val="28"/>
                <w:szCs w:val="28"/>
              </w:rPr>
              <w:t xml:space="preserve"> </w:t>
            </w:r>
            <w:r w:rsidRPr="00B05505">
              <w:rPr>
                <w:sz w:val="28"/>
                <w:szCs w:val="28"/>
              </w:rPr>
              <w:t>обеспечение)</w:t>
            </w:r>
          </w:p>
        </w:tc>
        <w:tc>
          <w:tcPr>
            <w:tcW w:w="720" w:type="dxa"/>
            <w:tcBorders>
              <w:top w:val="single" w:sz="4" w:space="0" w:color="auto"/>
              <w:bottom w:val="single" w:sz="4" w:space="0" w:color="auto"/>
            </w:tcBorders>
          </w:tcPr>
          <w:p w14:paraId="504CB79F" w14:textId="77777777" w:rsidR="00146DD9" w:rsidRPr="00B05505" w:rsidRDefault="00146DD9" w:rsidP="00262CDE">
            <w:pPr>
              <w:pStyle w:val="TableParagraph"/>
              <w:spacing w:before="4"/>
              <w:rPr>
                <w:sz w:val="28"/>
                <w:szCs w:val="28"/>
              </w:rPr>
            </w:pPr>
          </w:p>
          <w:p w14:paraId="2A2D2E86" w14:textId="77777777" w:rsidR="00146DD9" w:rsidRPr="00B05505" w:rsidRDefault="00146DD9" w:rsidP="00262CDE">
            <w:pPr>
              <w:pStyle w:val="TableParagraph"/>
              <w:spacing w:before="1"/>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225E8367" w14:textId="77777777" w:rsidR="00146DD9" w:rsidRPr="00B05505" w:rsidRDefault="00146DD9" w:rsidP="00262CDE">
            <w:pPr>
              <w:pStyle w:val="TableParagraph"/>
              <w:spacing w:before="4"/>
              <w:rPr>
                <w:sz w:val="28"/>
                <w:szCs w:val="28"/>
              </w:rPr>
            </w:pPr>
          </w:p>
          <w:p w14:paraId="1EE3CD27" w14:textId="77777777" w:rsidR="00146DD9" w:rsidRPr="00B05505" w:rsidRDefault="00146DD9" w:rsidP="00262CDE">
            <w:pPr>
              <w:pStyle w:val="TableParagraph"/>
              <w:spacing w:before="1"/>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244216A1" w14:textId="77777777" w:rsidR="00146DD9" w:rsidRPr="00B05505" w:rsidRDefault="00146DD9" w:rsidP="00262CDE">
            <w:pPr>
              <w:pStyle w:val="TableParagraph"/>
              <w:ind w:right="444"/>
              <w:jc w:val="right"/>
              <w:rPr>
                <w:sz w:val="28"/>
                <w:szCs w:val="28"/>
              </w:rPr>
            </w:pPr>
          </w:p>
        </w:tc>
        <w:tc>
          <w:tcPr>
            <w:tcW w:w="1006" w:type="dxa"/>
            <w:tcBorders>
              <w:top w:val="single" w:sz="4" w:space="0" w:color="auto"/>
              <w:bottom w:val="single" w:sz="4" w:space="0" w:color="auto"/>
            </w:tcBorders>
          </w:tcPr>
          <w:p w14:paraId="166AE094" w14:textId="77777777" w:rsidR="00146DD9" w:rsidRPr="00B05505" w:rsidRDefault="00146DD9" w:rsidP="00C71E48">
            <w:pPr>
              <w:pStyle w:val="TableParagraph"/>
              <w:ind w:left="6"/>
              <w:jc w:val="center"/>
              <w:rPr>
                <w:sz w:val="28"/>
                <w:szCs w:val="28"/>
              </w:rPr>
            </w:pPr>
          </w:p>
        </w:tc>
      </w:tr>
      <w:tr w:rsidR="00146DD9" w:rsidRPr="00B05505" w14:paraId="1F034358" w14:textId="77777777" w:rsidTr="00146DD9">
        <w:trPr>
          <w:trHeight w:val="151"/>
        </w:trPr>
        <w:tc>
          <w:tcPr>
            <w:tcW w:w="1385" w:type="dxa"/>
            <w:tcBorders>
              <w:top w:val="single" w:sz="4" w:space="0" w:color="auto"/>
              <w:bottom w:val="single" w:sz="4" w:space="0" w:color="auto"/>
            </w:tcBorders>
          </w:tcPr>
          <w:p w14:paraId="46A26B7D" w14:textId="77777777" w:rsidR="00146DD9" w:rsidRPr="00B05505" w:rsidRDefault="00146DD9" w:rsidP="00262CDE">
            <w:pPr>
              <w:pStyle w:val="TableParagraph"/>
              <w:ind w:left="129"/>
              <w:rPr>
                <w:sz w:val="28"/>
                <w:szCs w:val="28"/>
              </w:rPr>
            </w:pPr>
            <w:r>
              <w:rPr>
                <w:sz w:val="28"/>
                <w:szCs w:val="28"/>
              </w:rPr>
              <w:t>2.6</w:t>
            </w:r>
            <w:r w:rsidRPr="00B05505">
              <w:rPr>
                <w:sz w:val="28"/>
                <w:szCs w:val="28"/>
              </w:rPr>
              <w:t>.3.3.</w:t>
            </w:r>
          </w:p>
        </w:tc>
        <w:tc>
          <w:tcPr>
            <w:tcW w:w="5493" w:type="dxa"/>
            <w:tcBorders>
              <w:top w:val="single" w:sz="4" w:space="0" w:color="auto"/>
              <w:bottom w:val="single" w:sz="4" w:space="0" w:color="auto"/>
            </w:tcBorders>
          </w:tcPr>
          <w:p w14:paraId="600264F6" w14:textId="2C63C089" w:rsidR="00146DD9" w:rsidRPr="00B05505" w:rsidRDefault="00146DD9" w:rsidP="00262CDE">
            <w:pPr>
              <w:pStyle w:val="TableParagraph"/>
              <w:rPr>
                <w:sz w:val="28"/>
                <w:szCs w:val="28"/>
              </w:rPr>
            </w:pPr>
            <w:r w:rsidRPr="00B05505">
              <w:rPr>
                <w:sz w:val="28"/>
                <w:szCs w:val="28"/>
              </w:rPr>
              <w:t>Кресло</w:t>
            </w:r>
            <w:r w:rsidR="00243299">
              <w:rPr>
                <w:sz w:val="28"/>
                <w:szCs w:val="28"/>
              </w:rPr>
              <w:t xml:space="preserve"> </w:t>
            </w:r>
            <w:r w:rsidRPr="00B05505">
              <w:rPr>
                <w:sz w:val="28"/>
                <w:szCs w:val="28"/>
              </w:rPr>
              <w:t>педагога</w:t>
            </w:r>
          </w:p>
        </w:tc>
        <w:tc>
          <w:tcPr>
            <w:tcW w:w="720" w:type="dxa"/>
            <w:tcBorders>
              <w:top w:val="single" w:sz="4" w:space="0" w:color="auto"/>
              <w:bottom w:val="single" w:sz="4" w:space="0" w:color="auto"/>
            </w:tcBorders>
          </w:tcPr>
          <w:p w14:paraId="56E8274E" w14:textId="77777777" w:rsidR="00146DD9" w:rsidRPr="00B05505" w:rsidRDefault="00146DD9"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2338B16E" w14:textId="77777777" w:rsidR="00146DD9" w:rsidRPr="00B05505" w:rsidRDefault="00146DD9"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50FB977C" w14:textId="77777777" w:rsidR="00146DD9" w:rsidRPr="00B05505" w:rsidRDefault="00146DD9" w:rsidP="00262CDE">
            <w:pPr>
              <w:pStyle w:val="TableParagraph"/>
              <w:ind w:right="444"/>
              <w:jc w:val="right"/>
              <w:rPr>
                <w:sz w:val="28"/>
                <w:szCs w:val="28"/>
              </w:rPr>
            </w:pPr>
          </w:p>
        </w:tc>
        <w:tc>
          <w:tcPr>
            <w:tcW w:w="1006" w:type="dxa"/>
            <w:tcBorders>
              <w:top w:val="single" w:sz="4" w:space="0" w:color="auto"/>
              <w:bottom w:val="single" w:sz="4" w:space="0" w:color="auto"/>
            </w:tcBorders>
          </w:tcPr>
          <w:p w14:paraId="5EEF57AC" w14:textId="77777777" w:rsidR="00146DD9" w:rsidRPr="00B05505" w:rsidRDefault="00146DD9" w:rsidP="00C71E48">
            <w:pPr>
              <w:pStyle w:val="TableParagraph"/>
              <w:ind w:left="6"/>
              <w:jc w:val="center"/>
              <w:rPr>
                <w:sz w:val="28"/>
                <w:szCs w:val="28"/>
              </w:rPr>
            </w:pPr>
          </w:p>
        </w:tc>
      </w:tr>
      <w:tr w:rsidR="00146DD9" w:rsidRPr="00B05505" w14:paraId="388FEEFD" w14:textId="77777777" w:rsidTr="00146DD9">
        <w:trPr>
          <w:trHeight w:val="151"/>
        </w:trPr>
        <w:tc>
          <w:tcPr>
            <w:tcW w:w="1385" w:type="dxa"/>
            <w:tcBorders>
              <w:top w:val="single" w:sz="4" w:space="0" w:color="auto"/>
              <w:bottom w:val="single" w:sz="4" w:space="0" w:color="auto"/>
            </w:tcBorders>
          </w:tcPr>
          <w:p w14:paraId="5B3B42FC" w14:textId="77777777" w:rsidR="00146DD9" w:rsidRPr="00B05505" w:rsidRDefault="00146DD9" w:rsidP="00262CDE">
            <w:pPr>
              <w:pStyle w:val="TableParagraph"/>
              <w:ind w:left="129"/>
              <w:rPr>
                <w:sz w:val="28"/>
                <w:szCs w:val="28"/>
              </w:rPr>
            </w:pPr>
            <w:r>
              <w:rPr>
                <w:sz w:val="28"/>
                <w:szCs w:val="28"/>
              </w:rPr>
              <w:t>2.6</w:t>
            </w:r>
            <w:r w:rsidRPr="00B05505">
              <w:rPr>
                <w:sz w:val="28"/>
                <w:szCs w:val="28"/>
              </w:rPr>
              <w:t>.3.4.</w:t>
            </w:r>
          </w:p>
        </w:tc>
        <w:tc>
          <w:tcPr>
            <w:tcW w:w="5493" w:type="dxa"/>
            <w:tcBorders>
              <w:top w:val="single" w:sz="4" w:space="0" w:color="auto"/>
              <w:bottom w:val="single" w:sz="4" w:space="0" w:color="auto"/>
            </w:tcBorders>
          </w:tcPr>
          <w:p w14:paraId="0B85AA59" w14:textId="1053E60E" w:rsidR="00146DD9" w:rsidRPr="00B05505" w:rsidRDefault="00146DD9" w:rsidP="00262CDE">
            <w:pPr>
              <w:pStyle w:val="TableParagraph"/>
              <w:rPr>
                <w:sz w:val="28"/>
                <w:szCs w:val="28"/>
              </w:rPr>
            </w:pPr>
            <w:r w:rsidRPr="00B05505">
              <w:rPr>
                <w:sz w:val="28"/>
                <w:szCs w:val="28"/>
              </w:rPr>
              <w:t>Многофункциональное</w:t>
            </w:r>
            <w:r w:rsidR="00243299">
              <w:rPr>
                <w:sz w:val="28"/>
                <w:szCs w:val="28"/>
              </w:rPr>
              <w:t xml:space="preserve"> </w:t>
            </w:r>
            <w:r w:rsidRPr="00B05505">
              <w:rPr>
                <w:sz w:val="28"/>
                <w:szCs w:val="28"/>
              </w:rPr>
              <w:t>устройство/принтер</w:t>
            </w:r>
          </w:p>
        </w:tc>
        <w:tc>
          <w:tcPr>
            <w:tcW w:w="720" w:type="dxa"/>
            <w:tcBorders>
              <w:top w:val="single" w:sz="4" w:space="0" w:color="auto"/>
              <w:bottom w:val="single" w:sz="4" w:space="0" w:color="auto"/>
            </w:tcBorders>
          </w:tcPr>
          <w:p w14:paraId="21E4C1EB" w14:textId="77777777" w:rsidR="00146DD9" w:rsidRPr="00B05505" w:rsidRDefault="00146DD9"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5FF026F1" w14:textId="77777777" w:rsidR="00146DD9" w:rsidRPr="00B05505" w:rsidRDefault="00146DD9"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1B12CBD6" w14:textId="77777777" w:rsidR="00146DD9" w:rsidRPr="00B05505" w:rsidRDefault="00146DD9" w:rsidP="00262CDE">
            <w:pPr>
              <w:pStyle w:val="TableParagraph"/>
              <w:ind w:right="444"/>
              <w:jc w:val="right"/>
              <w:rPr>
                <w:sz w:val="28"/>
                <w:szCs w:val="28"/>
              </w:rPr>
            </w:pPr>
          </w:p>
        </w:tc>
        <w:tc>
          <w:tcPr>
            <w:tcW w:w="1006" w:type="dxa"/>
            <w:tcBorders>
              <w:top w:val="single" w:sz="4" w:space="0" w:color="auto"/>
              <w:bottom w:val="single" w:sz="4" w:space="0" w:color="auto"/>
            </w:tcBorders>
          </w:tcPr>
          <w:p w14:paraId="3B2293E1" w14:textId="77777777" w:rsidR="00146DD9" w:rsidRPr="00B05505" w:rsidRDefault="00146DD9" w:rsidP="00C71E48">
            <w:pPr>
              <w:pStyle w:val="TableParagraph"/>
              <w:ind w:left="6"/>
              <w:jc w:val="center"/>
              <w:rPr>
                <w:sz w:val="28"/>
                <w:szCs w:val="28"/>
              </w:rPr>
            </w:pPr>
          </w:p>
        </w:tc>
      </w:tr>
      <w:tr w:rsidR="00146DD9" w:rsidRPr="00B05505" w14:paraId="619EC763" w14:textId="77777777" w:rsidTr="00146DD9">
        <w:trPr>
          <w:trHeight w:val="151"/>
        </w:trPr>
        <w:tc>
          <w:tcPr>
            <w:tcW w:w="1385" w:type="dxa"/>
            <w:tcBorders>
              <w:top w:val="single" w:sz="4" w:space="0" w:color="auto"/>
              <w:bottom w:val="single" w:sz="4" w:space="0" w:color="auto"/>
            </w:tcBorders>
          </w:tcPr>
          <w:p w14:paraId="04D027FF" w14:textId="77777777" w:rsidR="00146DD9" w:rsidRPr="00B05505" w:rsidRDefault="00146DD9" w:rsidP="00262CDE">
            <w:pPr>
              <w:pStyle w:val="TableParagraph"/>
              <w:ind w:left="129"/>
              <w:rPr>
                <w:sz w:val="28"/>
                <w:szCs w:val="28"/>
              </w:rPr>
            </w:pPr>
            <w:r>
              <w:rPr>
                <w:sz w:val="28"/>
                <w:szCs w:val="28"/>
              </w:rPr>
              <w:t>2.6</w:t>
            </w:r>
            <w:r w:rsidRPr="00B05505">
              <w:rPr>
                <w:sz w:val="28"/>
                <w:szCs w:val="28"/>
              </w:rPr>
              <w:t>.3.5.</w:t>
            </w:r>
          </w:p>
        </w:tc>
        <w:tc>
          <w:tcPr>
            <w:tcW w:w="5493" w:type="dxa"/>
            <w:tcBorders>
              <w:top w:val="single" w:sz="4" w:space="0" w:color="auto"/>
              <w:bottom w:val="single" w:sz="4" w:space="0" w:color="auto"/>
            </w:tcBorders>
          </w:tcPr>
          <w:p w14:paraId="409B0B13" w14:textId="6C91C254" w:rsidR="00146DD9" w:rsidRPr="00B05505" w:rsidRDefault="00146DD9" w:rsidP="00262CDE">
            <w:pPr>
              <w:pStyle w:val="TableParagraph"/>
              <w:rPr>
                <w:sz w:val="28"/>
                <w:szCs w:val="28"/>
              </w:rPr>
            </w:pPr>
            <w:r w:rsidRPr="00B05505">
              <w:rPr>
                <w:sz w:val="28"/>
                <w:szCs w:val="28"/>
              </w:rPr>
              <w:t>Стол</w:t>
            </w:r>
            <w:r w:rsidR="00243299">
              <w:rPr>
                <w:sz w:val="28"/>
                <w:szCs w:val="28"/>
              </w:rPr>
              <w:t xml:space="preserve"> </w:t>
            </w:r>
            <w:r w:rsidRPr="00B05505">
              <w:rPr>
                <w:sz w:val="28"/>
                <w:szCs w:val="28"/>
              </w:rPr>
              <w:t>педагога</w:t>
            </w:r>
          </w:p>
        </w:tc>
        <w:tc>
          <w:tcPr>
            <w:tcW w:w="720" w:type="dxa"/>
            <w:tcBorders>
              <w:top w:val="single" w:sz="4" w:space="0" w:color="auto"/>
              <w:bottom w:val="single" w:sz="4" w:space="0" w:color="auto"/>
            </w:tcBorders>
          </w:tcPr>
          <w:p w14:paraId="17049C8A" w14:textId="77777777" w:rsidR="00146DD9" w:rsidRPr="00B05505" w:rsidRDefault="00146DD9"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26F61C4C" w14:textId="77777777" w:rsidR="00146DD9" w:rsidRPr="00B05505" w:rsidRDefault="00146DD9"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4AA851FF" w14:textId="77777777" w:rsidR="00146DD9" w:rsidRPr="00B05505" w:rsidRDefault="00146DD9" w:rsidP="00262CDE">
            <w:pPr>
              <w:pStyle w:val="TableParagraph"/>
              <w:ind w:right="444"/>
              <w:jc w:val="right"/>
              <w:rPr>
                <w:sz w:val="28"/>
                <w:szCs w:val="28"/>
              </w:rPr>
            </w:pPr>
          </w:p>
        </w:tc>
        <w:tc>
          <w:tcPr>
            <w:tcW w:w="1006" w:type="dxa"/>
            <w:tcBorders>
              <w:top w:val="single" w:sz="4" w:space="0" w:color="auto"/>
              <w:bottom w:val="single" w:sz="4" w:space="0" w:color="auto"/>
            </w:tcBorders>
          </w:tcPr>
          <w:p w14:paraId="365E7AEE" w14:textId="77777777" w:rsidR="00146DD9" w:rsidRPr="00B05505" w:rsidRDefault="00146DD9" w:rsidP="00C71E48">
            <w:pPr>
              <w:pStyle w:val="TableParagraph"/>
              <w:ind w:left="6"/>
              <w:jc w:val="center"/>
              <w:rPr>
                <w:sz w:val="28"/>
                <w:szCs w:val="28"/>
              </w:rPr>
            </w:pPr>
          </w:p>
        </w:tc>
      </w:tr>
      <w:tr w:rsidR="00146DD9" w:rsidRPr="00B05505" w14:paraId="0928E187" w14:textId="77777777" w:rsidTr="00525D8C">
        <w:trPr>
          <w:trHeight w:val="278"/>
        </w:trPr>
        <w:tc>
          <w:tcPr>
            <w:tcW w:w="1385" w:type="dxa"/>
            <w:tcBorders>
              <w:top w:val="single" w:sz="4" w:space="0" w:color="auto"/>
              <w:bottom w:val="single" w:sz="4" w:space="0" w:color="auto"/>
            </w:tcBorders>
          </w:tcPr>
          <w:p w14:paraId="23541362" w14:textId="77777777" w:rsidR="00146DD9" w:rsidRPr="00B05505" w:rsidRDefault="00146DD9" w:rsidP="00262CDE">
            <w:pPr>
              <w:pStyle w:val="TableParagraph"/>
              <w:ind w:left="129"/>
              <w:rPr>
                <w:sz w:val="28"/>
                <w:szCs w:val="28"/>
              </w:rPr>
            </w:pPr>
            <w:r>
              <w:rPr>
                <w:sz w:val="28"/>
                <w:szCs w:val="28"/>
              </w:rPr>
              <w:t>2.6</w:t>
            </w:r>
            <w:r w:rsidRPr="00B05505">
              <w:rPr>
                <w:sz w:val="28"/>
                <w:szCs w:val="28"/>
              </w:rPr>
              <w:t>.3.6.</w:t>
            </w:r>
          </w:p>
        </w:tc>
        <w:tc>
          <w:tcPr>
            <w:tcW w:w="5493" w:type="dxa"/>
            <w:tcBorders>
              <w:top w:val="single" w:sz="4" w:space="0" w:color="auto"/>
              <w:bottom w:val="single" w:sz="4" w:space="0" w:color="auto"/>
            </w:tcBorders>
          </w:tcPr>
          <w:p w14:paraId="6B785816" w14:textId="723EAB3C" w:rsidR="00146DD9" w:rsidRPr="00B05505" w:rsidRDefault="00146DD9" w:rsidP="00262CDE">
            <w:pPr>
              <w:pStyle w:val="TableParagraph"/>
              <w:rPr>
                <w:sz w:val="28"/>
                <w:szCs w:val="28"/>
              </w:rPr>
            </w:pPr>
            <w:r w:rsidRPr="00B05505">
              <w:rPr>
                <w:sz w:val="28"/>
                <w:szCs w:val="28"/>
              </w:rPr>
              <w:t>Шкаф</w:t>
            </w:r>
            <w:r w:rsidR="00243299">
              <w:rPr>
                <w:sz w:val="28"/>
                <w:szCs w:val="28"/>
              </w:rPr>
              <w:t xml:space="preserve"> </w:t>
            </w:r>
            <w:r w:rsidRPr="00B05505">
              <w:rPr>
                <w:sz w:val="28"/>
                <w:szCs w:val="28"/>
              </w:rPr>
              <w:t>для</w:t>
            </w:r>
            <w:r w:rsidR="00243299">
              <w:rPr>
                <w:sz w:val="28"/>
                <w:szCs w:val="28"/>
              </w:rPr>
              <w:t xml:space="preserve"> </w:t>
            </w:r>
            <w:r w:rsidRPr="00B05505">
              <w:rPr>
                <w:sz w:val="28"/>
                <w:szCs w:val="28"/>
              </w:rPr>
              <w:t>одежды</w:t>
            </w:r>
          </w:p>
        </w:tc>
        <w:tc>
          <w:tcPr>
            <w:tcW w:w="720" w:type="dxa"/>
            <w:tcBorders>
              <w:top w:val="single" w:sz="4" w:space="0" w:color="auto"/>
              <w:bottom w:val="single" w:sz="4" w:space="0" w:color="auto"/>
            </w:tcBorders>
          </w:tcPr>
          <w:p w14:paraId="02D83AC2" w14:textId="77777777" w:rsidR="00146DD9" w:rsidRPr="00B05505" w:rsidRDefault="00146DD9"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3C52D435" w14:textId="77777777" w:rsidR="00146DD9" w:rsidRPr="00B05505" w:rsidRDefault="00146DD9"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50A3C3C8" w14:textId="77777777" w:rsidR="00146DD9" w:rsidRPr="00B05505" w:rsidRDefault="00146DD9" w:rsidP="00262CDE">
            <w:pPr>
              <w:pStyle w:val="TableParagraph"/>
              <w:ind w:right="444"/>
              <w:jc w:val="right"/>
              <w:rPr>
                <w:sz w:val="28"/>
                <w:szCs w:val="28"/>
              </w:rPr>
            </w:pPr>
          </w:p>
        </w:tc>
        <w:tc>
          <w:tcPr>
            <w:tcW w:w="1006" w:type="dxa"/>
            <w:tcBorders>
              <w:top w:val="single" w:sz="4" w:space="0" w:color="auto"/>
              <w:bottom w:val="single" w:sz="4" w:space="0" w:color="auto"/>
            </w:tcBorders>
          </w:tcPr>
          <w:p w14:paraId="359AA7EC" w14:textId="77777777" w:rsidR="00146DD9" w:rsidRPr="00B05505" w:rsidRDefault="00146DD9" w:rsidP="00C71E48">
            <w:pPr>
              <w:pStyle w:val="TableParagraph"/>
              <w:ind w:left="6"/>
              <w:jc w:val="center"/>
              <w:rPr>
                <w:sz w:val="28"/>
                <w:szCs w:val="28"/>
              </w:rPr>
            </w:pPr>
          </w:p>
        </w:tc>
      </w:tr>
      <w:tr w:rsidR="00146DD9" w:rsidRPr="00B05505" w14:paraId="69F91DA2" w14:textId="77777777" w:rsidTr="00262CDE">
        <w:trPr>
          <w:trHeight w:val="138"/>
        </w:trPr>
        <w:tc>
          <w:tcPr>
            <w:tcW w:w="1385" w:type="dxa"/>
            <w:tcBorders>
              <w:top w:val="single" w:sz="4" w:space="0" w:color="auto"/>
              <w:bottom w:val="single" w:sz="4" w:space="0" w:color="auto"/>
            </w:tcBorders>
          </w:tcPr>
          <w:p w14:paraId="0060B4E4" w14:textId="77777777" w:rsidR="00146DD9" w:rsidRPr="00B05505" w:rsidRDefault="00146DD9" w:rsidP="00262CDE">
            <w:pPr>
              <w:pStyle w:val="TableParagraph"/>
              <w:spacing w:line="246" w:lineRule="exact"/>
              <w:ind w:left="129"/>
              <w:rPr>
                <w:i/>
                <w:sz w:val="28"/>
                <w:szCs w:val="28"/>
              </w:rPr>
            </w:pPr>
            <w:r>
              <w:rPr>
                <w:i/>
                <w:sz w:val="28"/>
                <w:szCs w:val="28"/>
              </w:rPr>
              <w:t>2.6</w:t>
            </w:r>
            <w:r w:rsidRPr="00B05505">
              <w:rPr>
                <w:i/>
                <w:sz w:val="28"/>
                <w:szCs w:val="28"/>
              </w:rPr>
              <w:t>.4.</w:t>
            </w:r>
          </w:p>
        </w:tc>
        <w:tc>
          <w:tcPr>
            <w:tcW w:w="9274" w:type="dxa"/>
            <w:gridSpan w:val="5"/>
            <w:tcBorders>
              <w:top w:val="single" w:sz="4" w:space="0" w:color="auto"/>
              <w:bottom w:val="single" w:sz="4" w:space="0" w:color="auto"/>
            </w:tcBorders>
          </w:tcPr>
          <w:p w14:paraId="19082ED3" w14:textId="77777777" w:rsidR="00146DD9" w:rsidRPr="00B05505" w:rsidRDefault="00146DD9" w:rsidP="00262CDE">
            <w:pPr>
              <w:pStyle w:val="TableParagraph"/>
              <w:spacing w:line="246" w:lineRule="exact"/>
              <w:rPr>
                <w:i/>
                <w:sz w:val="28"/>
                <w:szCs w:val="28"/>
              </w:rPr>
            </w:pPr>
            <w:r w:rsidRPr="00B05505">
              <w:rPr>
                <w:i/>
                <w:sz w:val="28"/>
                <w:szCs w:val="28"/>
              </w:rPr>
              <w:t>Спальня</w:t>
            </w:r>
          </w:p>
        </w:tc>
      </w:tr>
      <w:tr w:rsidR="00146DD9" w:rsidRPr="00B05505" w14:paraId="34FB9879" w14:textId="77777777" w:rsidTr="00146DD9">
        <w:trPr>
          <w:trHeight w:val="167"/>
        </w:trPr>
        <w:tc>
          <w:tcPr>
            <w:tcW w:w="1385" w:type="dxa"/>
            <w:tcBorders>
              <w:top w:val="single" w:sz="4" w:space="0" w:color="auto"/>
              <w:bottom w:val="single" w:sz="4" w:space="0" w:color="auto"/>
            </w:tcBorders>
          </w:tcPr>
          <w:p w14:paraId="14F2B4EA" w14:textId="77777777" w:rsidR="00146DD9" w:rsidRPr="00B05505" w:rsidRDefault="00146DD9" w:rsidP="00262CDE">
            <w:pPr>
              <w:pStyle w:val="TableParagraph"/>
              <w:ind w:left="129"/>
              <w:rPr>
                <w:sz w:val="28"/>
                <w:szCs w:val="28"/>
              </w:rPr>
            </w:pPr>
            <w:r>
              <w:rPr>
                <w:sz w:val="28"/>
                <w:szCs w:val="28"/>
              </w:rPr>
              <w:t>2.6</w:t>
            </w:r>
            <w:r w:rsidRPr="00B05505">
              <w:rPr>
                <w:sz w:val="28"/>
                <w:szCs w:val="28"/>
              </w:rPr>
              <w:t>.4.1.</w:t>
            </w:r>
          </w:p>
        </w:tc>
        <w:tc>
          <w:tcPr>
            <w:tcW w:w="5493" w:type="dxa"/>
            <w:tcBorders>
              <w:top w:val="single" w:sz="4" w:space="0" w:color="auto"/>
              <w:bottom w:val="single" w:sz="4" w:space="0" w:color="auto"/>
            </w:tcBorders>
          </w:tcPr>
          <w:p w14:paraId="3E1331A0" w14:textId="77777777" w:rsidR="00146DD9" w:rsidRPr="00B05505" w:rsidRDefault="00146DD9" w:rsidP="00262CDE">
            <w:pPr>
              <w:pStyle w:val="TableParagraph"/>
              <w:rPr>
                <w:sz w:val="28"/>
                <w:szCs w:val="28"/>
              </w:rPr>
            </w:pPr>
            <w:r>
              <w:rPr>
                <w:sz w:val="28"/>
                <w:szCs w:val="28"/>
              </w:rPr>
              <w:t>Раскладушка</w:t>
            </w:r>
          </w:p>
        </w:tc>
        <w:tc>
          <w:tcPr>
            <w:tcW w:w="720" w:type="dxa"/>
            <w:tcBorders>
              <w:top w:val="single" w:sz="4" w:space="0" w:color="auto"/>
              <w:bottom w:val="single" w:sz="4" w:space="0" w:color="auto"/>
            </w:tcBorders>
          </w:tcPr>
          <w:p w14:paraId="01639EF2" w14:textId="77777777" w:rsidR="00146DD9" w:rsidRPr="00146DD9" w:rsidRDefault="00146DD9" w:rsidP="00146DD9">
            <w:pPr>
              <w:pStyle w:val="Default"/>
              <w:rPr>
                <w:sz w:val="16"/>
                <w:szCs w:val="16"/>
              </w:rPr>
            </w:pPr>
            <w:r w:rsidRPr="00146DD9">
              <w:rPr>
                <w:sz w:val="16"/>
                <w:szCs w:val="16"/>
              </w:rPr>
              <w:t>покол-вудетейв</w:t>
            </w:r>
          </w:p>
          <w:p w14:paraId="65D558E4" w14:textId="77777777" w:rsidR="00146DD9" w:rsidRPr="00146DD9" w:rsidRDefault="00146DD9" w:rsidP="00146DD9">
            <w:pPr>
              <w:pStyle w:val="Default"/>
              <w:rPr>
                <w:sz w:val="16"/>
                <w:szCs w:val="16"/>
              </w:rPr>
            </w:pPr>
            <w:r w:rsidRPr="00146DD9">
              <w:rPr>
                <w:sz w:val="16"/>
                <w:szCs w:val="16"/>
              </w:rPr>
              <w:t>группе</w:t>
            </w:r>
          </w:p>
        </w:tc>
        <w:tc>
          <w:tcPr>
            <w:tcW w:w="1020" w:type="dxa"/>
            <w:tcBorders>
              <w:top w:val="single" w:sz="4" w:space="0" w:color="auto"/>
              <w:bottom w:val="single" w:sz="4" w:space="0" w:color="auto"/>
            </w:tcBorders>
          </w:tcPr>
          <w:p w14:paraId="44C01EC3" w14:textId="77777777" w:rsidR="00146DD9" w:rsidRPr="00B05505" w:rsidRDefault="00146DD9" w:rsidP="00262CDE">
            <w:pPr>
              <w:pStyle w:val="TableParagraph"/>
              <w:ind w:left="7"/>
              <w:jc w:val="center"/>
              <w:rPr>
                <w:sz w:val="28"/>
                <w:szCs w:val="28"/>
              </w:rPr>
            </w:pPr>
          </w:p>
        </w:tc>
        <w:tc>
          <w:tcPr>
            <w:tcW w:w="1035" w:type="dxa"/>
            <w:tcBorders>
              <w:top w:val="single" w:sz="4" w:space="0" w:color="auto"/>
              <w:bottom w:val="single" w:sz="4" w:space="0" w:color="auto"/>
            </w:tcBorders>
          </w:tcPr>
          <w:p w14:paraId="1968EE6B" w14:textId="77777777" w:rsidR="00146DD9" w:rsidRPr="00B05505" w:rsidRDefault="00146DD9" w:rsidP="00262CDE">
            <w:pPr>
              <w:pStyle w:val="TableParagraph"/>
              <w:ind w:right="444"/>
              <w:jc w:val="right"/>
              <w:rPr>
                <w:sz w:val="28"/>
                <w:szCs w:val="28"/>
              </w:rPr>
            </w:pPr>
          </w:p>
        </w:tc>
        <w:tc>
          <w:tcPr>
            <w:tcW w:w="1006" w:type="dxa"/>
            <w:tcBorders>
              <w:top w:val="single" w:sz="4" w:space="0" w:color="auto"/>
              <w:bottom w:val="single" w:sz="4" w:space="0" w:color="auto"/>
            </w:tcBorders>
          </w:tcPr>
          <w:p w14:paraId="698F2E99" w14:textId="77777777" w:rsidR="00146DD9" w:rsidRPr="00B05505" w:rsidRDefault="00146DD9" w:rsidP="00C71E48">
            <w:pPr>
              <w:pStyle w:val="TableParagraph"/>
              <w:ind w:left="6"/>
              <w:jc w:val="center"/>
              <w:rPr>
                <w:sz w:val="28"/>
                <w:szCs w:val="28"/>
              </w:rPr>
            </w:pPr>
          </w:p>
        </w:tc>
      </w:tr>
      <w:tr w:rsidR="00146DD9" w:rsidRPr="00B05505" w14:paraId="69DA3C67" w14:textId="77777777" w:rsidTr="00146DD9">
        <w:trPr>
          <w:trHeight w:val="653"/>
        </w:trPr>
        <w:tc>
          <w:tcPr>
            <w:tcW w:w="1385" w:type="dxa"/>
            <w:tcBorders>
              <w:top w:val="single" w:sz="4" w:space="0" w:color="auto"/>
              <w:bottom w:val="single" w:sz="4" w:space="0" w:color="auto"/>
            </w:tcBorders>
          </w:tcPr>
          <w:p w14:paraId="33151B38" w14:textId="77777777" w:rsidR="00146DD9" w:rsidRPr="00B05505" w:rsidRDefault="00146DD9" w:rsidP="00262CDE">
            <w:pPr>
              <w:pStyle w:val="TableParagraph"/>
              <w:ind w:left="129"/>
              <w:rPr>
                <w:sz w:val="28"/>
                <w:szCs w:val="28"/>
              </w:rPr>
            </w:pPr>
            <w:r>
              <w:rPr>
                <w:sz w:val="28"/>
                <w:szCs w:val="28"/>
              </w:rPr>
              <w:t>2.6</w:t>
            </w:r>
            <w:r w:rsidRPr="00B05505">
              <w:rPr>
                <w:sz w:val="28"/>
                <w:szCs w:val="28"/>
              </w:rPr>
              <w:t>.4.2.</w:t>
            </w:r>
          </w:p>
        </w:tc>
        <w:tc>
          <w:tcPr>
            <w:tcW w:w="5493" w:type="dxa"/>
            <w:tcBorders>
              <w:top w:val="single" w:sz="4" w:space="0" w:color="auto"/>
              <w:bottom w:val="single" w:sz="4" w:space="0" w:color="auto"/>
            </w:tcBorders>
          </w:tcPr>
          <w:p w14:paraId="4BC21533" w14:textId="3C4B2B78" w:rsidR="00146DD9" w:rsidRPr="00B05505" w:rsidRDefault="00146DD9" w:rsidP="00262CDE">
            <w:pPr>
              <w:pStyle w:val="TableParagraph"/>
              <w:rPr>
                <w:sz w:val="28"/>
                <w:szCs w:val="28"/>
              </w:rPr>
            </w:pPr>
            <w:r w:rsidRPr="00B05505">
              <w:rPr>
                <w:sz w:val="28"/>
                <w:szCs w:val="28"/>
              </w:rPr>
              <w:t>Постельное</w:t>
            </w:r>
            <w:r w:rsidR="00243299">
              <w:rPr>
                <w:sz w:val="28"/>
                <w:szCs w:val="28"/>
              </w:rPr>
              <w:t xml:space="preserve"> </w:t>
            </w:r>
            <w:r w:rsidRPr="00B05505">
              <w:rPr>
                <w:sz w:val="28"/>
                <w:szCs w:val="28"/>
              </w:rPr>
              <w:t>белье</w:t>
            </w:r>
            <w:r w:rsidR="00243299">
              <w:rPr>
                <w:sz w:val="28"/>
                <w:szCs w:val="28"/>
              </w:rPr>
              <w:t xml:space="preserve"> </w:t>
            </w:r>
            <w:r w:rsidRPr="00B05505">
              <w:rPr>
                <w:sz w:val="28"/>
                <w:szCs w:val="28"/>
              </w:rPr>
              <w:t>(наволочка,</w:t>
            </w:r>
            <w:r w:rsidR="00243299">
              <w:rPr>
                <w:sz w:val="28"/>
                <w:szCs w:val="28"/>
              </w:rPr>
              <w:t xml:space="preserve"> </w:t>
            </w:r>
            <w:r w:rsidRPr="00B05505">
              <w:rPr>
                <w:sz w:val="28"/>
                <w:szCs w:val="28"/>
              </w:rPr>
              <w:t>простынь,</w:t>
            </w:r>
            <w:r w:rsidR="00243299">
              <w:rPr>
                <w:sz w:val="28"/>
                <w:szCs w:val="28"/>
              </w:rPr>
              <w:t xml:space="preserve"> </w:t>
            </w:r>
            <w:r w:rsidRPr="00B05505">
              <w:rPr>
                <w:sz w:val="28"/>
                <w:szCs w:val="28"/>
              </w:rPr>
              <w:t>пододеяльник)</w:t>
            </w:r>
          </w:p>
        </w:tc>
        <w:tc>
          <w:tcPr>
            <w:tcW w:w="720" w:type="dxa"/>
            <w:tcBorders>
              <w:top w:val="single" w:sz="4" w:space="0" w:color="auto"/>
              <w:bottom w:val="single" w:sz="4" w:space="0" w:color="auto"/>
            </w:tcBorders>
          </w:tcPr>
          <w:p w14:paraId="6FB427E8" w14:textId="77777777" w:rsidR="00146DD9" w:rsidRPr="00146DD9" w:rsidRDefault="00146DD9" w:rsidP="00146DD9">
            <w:pPr>
              <w:pStyle w:val="Default"/>
              <w:rPr>
                <w:sz w:val="16"/>
                <w:szCs w:val="16"/>
              </w:rPr>
            </w:pPr>
            <w:r w:rsidRPr="00146DD9">
              <w:rPr>
                <w:sz w:val="16"/>
                <w:szCs w:val="16"/>
              </w:rPr>
              <w:t>по3комплектана</w:t>
            </w:r>
          </w:p>
          <w:p w14:paraId="6D6BDC13" w14:textId="77777777" w:rsidR="00146DD9" w:rsidRPr="00146DD9" w:rsidRDefault="00146DD9" w:rsidP="00146DD9">
            <w:pPr>
              <w:pStyle w:val="Default"/>
              <w:rPr>
                <w:sz w:val="16"/>
                <w:szCs w:val="16"/>
              </w:rPr>
            </w:pPr>
            <w:r w:rsidRPr="00146DD9">
              <w:rPr>
                <w:sz w:val="16"/>
                <w:szCs w:val="16"/>
              </w:rPr>
              <w:t>каждогоребенка</w:t>
            </w:r>
          </w:p>
        </w:tc>
        <w:tc>
          <w:tcPr>
            <w:tcW w:w="1020" w:type="dxa"/>
            <w:tcBorders>
              <w:top w:val="single" w:sz="4" w:space="0" w:color="auto"/>
              <w:bottom w:val="single" w:sz="4" w:space="0" w:color="auto"/>
            </w:tcBorders>
          </w:tcPr>
          <w:p w14:paraId="5DE6BB36" w14:textId="77777777" w:rsidR="00146DD9" w:rsidRPr="00B05505" w:rsidRDefault="00146DD9" w:rsidP="00262CDE">
            <w:pPr>
              <w:pStyle w:val="TableParagraph"/>
              <w:ind w:left="7"/>
              <w:jc w:val="center"/>
              <w:rPr>
                <w:sz w:val="28"/>
                <w:szCs w:val="28"/>
              </w:rPr>
            </w:pPr>
          </w:p>
        </w:tc>
        <w:tc>
          <w:tcPr>
            <w:tcW w:w="1035" w:type="dxa"/>
            <w:tcBorders>
              <w:top w:val="single" w:sz="4" w:space="0" w:color="auto"/>
              <w:bottom w:val="single" w:sz="4" w:space="0" w:color="auto"/>
            </w:tcBorders>
          </w:tcPr>
          <w:p w14:paraId="77A8FFA0" w14:textId="77777777" w:rsidR="00146DD9" w:rsidRPr="00B05505" w:rsidRDefault="00146DD9" w:rsidP="00262CDE">
            <w:pPr>
              <w:pStyle w:val="TableParagraph"/>
              <w:ind w:right="444"/>
              <w:jc w:val="right"/>
              <w:rPr>
                <w:sz w:val="28"/>
                <w:szCs w:val="28"/>
              </w:rPr>
            </w:pPr>
          </w:p>
        </w:tc>
        <w:tc>
          <w:tcPr>
            <w:tcW w:w="1006" w:type="dxa"/>
            <w:tcBorders>
              <w:top w:val="single" w:sz="4" w:space="0" w:color="auto"/>
              <w:bottom w:val="single" w:sz="4" w:space="0" w:color="auto"/>
            </w:tcBorders>
          </w:tcPr>
          <w:p w14:paraId="29638461" w14:textId="77777777" w:rsidR="00146DD9" w:rsidRPr="00B05505" w:rsidRDefault="00146DD9" w:rsidP="00C71E48">
            <w:pPr>
              <w:pStyle w:val="TableParagraph"/>
              <w:ind w:left="6"/>
              <w:jc w:val="center"/>
              <w:rPr>
                <w:sz w:val="28"/>
                <w:szCs w:val="28"/>
              </w:rPr>
            </w:pPr>
          </w:p>
        </w:tc>
      </w:tr>
      <w:tr w:rsidR="00146DD9" w:rsidRPr="00B05505" w14:paraId="414584EC" w14:textId="77777777" w:rsidTr="00146DD9">
        <w:trPr>
          <w:trHeight w:val="770"/>
        </w:trPr>
        <w:tc>
          <w:tcPr>
            <w:tcW w:w="1385" w:type="dxa"/>
            <w:tcBorders>
              <w:top w:val="single" w:sz="4" w:space="0" w:color="auto"/>
              <w:bottom w:val="single" w:sz="4" w:space="0" w:color="auto"/>
            </w:tcBorders>
          </w:tcPr>
          <w:p w14:paraId="744C19F9" w14:textId="77777777" w:rsidR="00146DD9" w:rsidRPr="00B05505" w:rsidRDefault="00146DD9" w:rsidP="00262CDE">
            <w:pPr>
              <w:pStyle w:val="TableParagraph"/>
              <w:ind w:left="129"/>
              <w:rPr>
                <w:sz w:val="28"/>
                <w:szCs w:val="28"/>
              </w:rPr>
            </w:pPr>
            <w:r>
              <w:rPr>
                <w:sz w:val="28"/>
                <w:szCs w:val="28"/>
              </w:rPr>
              <w:t>2.6</w:t>
            </w:r>
            <w:r w:rsidRPr="00B05505">
              <w:rPr>
                <w:sz w:val="28"/>
                <w:szCs w:val="28"/>
              </w:rPr>
              <w:t>.4.3.</w:t>
            </w:r>
          </w:p>
        </w:tc>
        <w:tc>
          <w:tcPr>
            <w:tcW w:w="5493" w:type="dxa"/>
            <w:tcBorders>
              <w:top w:val="single" w:sz="4" w:space="0" w:color="auto"/>
              <w:bottom w:val="single" w:sz="4" w:space="0" w:color="auto"/>
            </w:tcBorders>
          </w:tcPr>
          <w:p w14:paraId="268D6E81" w14:textId="77777777" w:rsidR="00146DD9" w:rsidRPr="00B05505" w:rsidRDefault="00146DD9" w:rsidP="00262CDE">
            <w:pPr>
              <w:pStyle w:val="TableParagraph"/>
              <w:tabs>
                <w:tab w:val="left" w:pos="1744"/>
                <w:tab w:val="left" w:pos="3814"/>
                <w:tab w:val="left" w:pos="5068"/>
              </w:tabs>
              <w:rPr>
                <w:sz w:val="28"/>
                <w:szCs w:val="28"/>
              </w:rPr>
            </w:pPr>
            <w:r w:rsidRPr="00B05505">
              <w:rPr>
                <w:sz w:val="28"/>
                <w:szCs w:val="28"/>
              </w:rPr>
              <w:t>Постельные</w:t>
            </w:r>
            <w:r w:rsidRPr="00B05505">
              <w:rPr>
                <w:sz w:val="28"/>
                <w:szCs w:val="28"/>
              </w:rPr>
              <w:tab/>
              <w:t>принадлежности</w:t>
            </w:r>
            <w:r w:rsidRPr="00B05505">
              <w:rPr>
                <w:sz w:val="28"/>
                <w:szCs w:val="28"/>
              </w:rPr>
              <w:tab/>
              <w:t>(матрас,</w:t>
            </w:r>
            <w:r w:rsidRPr="00B05505">
              <w:rPr>
                <w:sz w:val="28"/>
                <w:szCs w:val="28"/>
              </w:rPr>
              <w:tab/>
              <w:t>два</w:t>
            </w:r>
          </w:p>
          <w:p w14:paraId="1AD506E2" w14:textId="60E40637" w:rsidR="00146DD9" w:rsidRPr="00B05505" w:rsidRDefault="00146DD9" w:rsidP="00262CDE">
            <w:pPr>
              <w:pStyle w:val="TableParagraph"/>
              <w:spacing w:before="37"/>
              <w:rPr>
                <w:sz w:val="28"/>
                <w:szCs w:val="28"/>
              </w:rPr>
            </w:pPr>
            <w:r w:rsidRPr="00B05505">
              <w:rPr>
                <w:sz w:val="28"/>
                <w:szCs w:val="28"/>
              </w:rPr>
              <w:t>наматрасника,</w:t>
            </w:r>
            <w:r w:rsidR="00243299">
              <w:rPr>
                <w:sz w:val="28"/>
                <w:szCs w:val="28"/>
              </w:rPr>
              <w:t xml:space="preserve"> </w:t>
            </w:r>
            <w:r w:rsidRPr="00B05505">
              <w:rPr>
                <w:sz w:val="28"/>
                <w:szCs w:val="28"/>
              </w:rPr>
              <w:t>подушка,</w:t>
            </w:r>
            <w:r w:rsidR="00243299">
              <w:rPr>
                <w:sz w:val="28"/>
                <w:szCs w:val="28"/>
              </w:rPr>
              <w:t xml:space="preserve"> </w:t>
            </w:r>
            <w:r w:rsidRPr="00B05505">
              <w:rPr>
                <w:sz w:val="28"/>
                <w:szCs w:val="28"/>
              </w:rPr>
              <w:t>одеяло)</w:t>
            </w:r>
          </w:p>
        </w:tc>
        <w:tc>
          <w:tcPr>
            <w:tcW w:w="720" w:type="dxa"/>
            <w:tcBorders>
              <w:top w:val="single" w:sz="4" w:space="0" w:color="auto"/>
              <w:bottom w:val="single" w:sz="4" w:space="0" w:color="auto"/>
            </w:tcBorders>
          </w:tcPr>
          <w:p w14:paraId="7975D288" w14:textId="77777777" w:rsidR="00146DD9" w:rsidRPr="00146DD9" w:rsidRDefault="00146DD9" w:rsidP="00146DD9">
            <w:pPr>
              <w:pStyle w:val="Default"/>
              <w:rPr>
                <w:sz w:val="16"/>
                <w:szCs w:val="16"/>
              </w:rPr>
            </w:pPr>
            <w:r w:rsidRPr="00146DD9">
              <w:rPr>
                <w:spacing w:val="-1"/>
                <w:sz w:val="16"/>
                <w:szCs w:val="16"/>
              </w:rPr>
              <w:t>покол-вудетей</w:t>
            </w:r>
            <w:r w:rsidRPr="00146DD9">
              <w:rPr>
                <w:sz w:val="16"/>
                <w:szCs w:val="16"/>
              </w:rPr>
              <w:t>вгруппе</w:t>
            </w:r>
          </w:p>
        </w:tc>
        <w:tc>
          <w:tcPr>
            <w:tcW w:w="1020" w:type="dxa"/>
            <w:tcBorders>
              <w:top w:val="single" w:sz="4" w:space="0" w:color="auto"/>
              <w:bottom w:val="single" w:sz="4" w:space="0" w:color="auto"/>
            </w:tcBorders>
          </w:tcPr>
          <w:p w14:paraId="381AA1B8" w14:textId="77777777" w:rsidR="00146DD9" w:rsidRPr="00B05505" w:rsidRDefault="00146DD9" w:rsidP="00262CDE">
            <w:pPr>
              <w:pStyle w:val="TableParagraph"/>
              <w:ind w:left="7"/>
              <w:jc w:val="center"/>
              <w:rPr>
                <w:sz w:val="28"/>
                <w:szCs w:val="28"/>
              </w:rPr>
            </w:pPr>
          </w:p>
        </w:tc>
        <w:tc>
          <w:tcPr>
            <w:tcW w:w="1035" w:type="dxa"/>
            <w:tcBorders>
              <w:top w:val="single" w:sz="4" w:space="0" w:color="auto"/>
              <w:bottom w:val="single" w:sz="4" w:space="0" w:color="auto"/>
            </w:tcBorders>
          </w:tcPr>
          <w:p w14:paraId="70BAE27D" w14:textId="77777777" w:rsidR="00146DD9" w:rsidRPr="00B05505" w:rsidRDefault="00146DD9" w:rsidP="00262CDE">
            <w:pPr>
              <w:pStyle w:val="TableParagraph"/>
              <w:ind w:right="444"/>
              <w:jc w:val="right"/>
              <w:rPr>
                <w:sz w:val="28"/>
                <w:szCs w:val="28"/>
              </w:rPr>
            </w:pPr>
          </w:p>
        </w:tc>
        <w:tc>
          <w:tcPr>
            <w:tcW w:w="1006" w:type="dxa"/>
            <w:tcBorders>
              <w:top w:val="single" w:sz="4" w:space="0" w:color="auto"/>
              <w:bottom w:val="single" w:sz="4" w:space="0" w:color="auto"/>
            </w:tcBorders>
          </w:tcPr>
          <w:p w14:paraId="4C8FBCA9" w14:textId="77777777" w:rsidR="00146DD9" w:rsidRPr="00B05505" w:rsidRDefault="00146DD9" w:rsidP="00C71E48">
            <w:pPr>
              <w:pStyle w:val="TableParagraph"/>
              <w:ind w:left="6"/>
              <w:jc w:val="center"/>
              <w:rPr>
                <w:sz w:val="28"/>
                <w:szCs w:val="28"/>
              </w:rPr>
            </w:pPr>
          </w:p>
        </w:tc>
      </w:tr>
      <w:tr w:rsidR="00146DD9" w:rsidRPr="00B05505" w14:paraId="22345968" w14:textId="77777777" w:rsidTr="00262CDE">
        <w:trPr>
          <w:trHeight w:val="167"/>
        </w:trPr>
        <w:tc>
          <w:tcPr>
            <w:tcW w:w="1385" w:type="dxa"/>
            <w:tcBorders>
              <w:top w:val="single" w:sz="4" w:space="0" w:color="auto"/>
              <w:bottom w:val="single" w:sz="4" w:space="0" w:color="auto"/>
            </w:tcBorders>
          </w:tcPr>
          <w:p w14:paraId="2309304C" w14:textId="77777777" w:rsidR="00146DD9" w:rsidRPr="00B05505" w:rsidRDefault="00146DD9" w:rsidP="00262CDE">
            <w:pPr>
              <w:pStyle w:val="TableParagraph"/>
              <w:spacing w:line="246" w:lineRule="exact"/>
              <w:ind w:left="129"/>
              <w:rPr>
                <w:i/>
                <w:sz w:val="28"/>
                <w:szCs w:val="28"/>
              </w:rPr>
            </w:pPr>
            <w:r w:rsidRPr="00B05505">
              <w:rPr>
                <w:i/>
                <w:sz w:val="28"/>
                <w:szCs w:val="28"/>
              </w:rPr>
              <w:t>2.</w:t>
            </w:r>
            <w:r>
              <w:rPr>
                <w:i/>
                <w:sz w:val="28"/>
                <w:szCs w:val="28"/>
              </w:rPr>
              <w:t>6</w:t>
            </w:r>
            <w:r w:rsidRPr="00B05505">
              <w:rPr>
                <w:i/>
                <w:sz w:val="28"/>
                <w:szCs w:val="28"/>
              </w:rPr>
              <w:t>.5.</w:t>
            </w:r>
          </w:p>
        </w:tc>
        <w:tc>
          <w:tcPr>
            <w:tcW w:w="9274" w:type="dxa"/>
            <w:gridSpan w:val="5"/>
            <w:tcBorders>
              <w:top w:val="single" w:sz="4" w:space="0" w:color="auto"/>
              <w:bottom w:val="single" w:sz="4" w:space="0" w:color="auto"/>
            </w:tcBorders>
          </w:tcPr>
          <w:p w14:paraId="328E8FEE" w14:textId="216457EE" w:rsidR="00146DD9" w:rsidRPr="00B05505" w:rsidRDefault="00146DD9" w:rsidP="00262CDE">
            <w:pPr>
              <w:pStyle w:val="TableParagraph"/>
              <w:spacing w:line="246" w:lineRule="exact"/>
              <w:rPr>
                <w:i/>
                <w:sz w:val="28"/>
                <w:szCs w:val="28"/>
              </w:rPr>
            </w:pPr>
            <w:r w:rsidRPr="00B05505">
              <w:rPr>
                <w:i/>
                <w:sz w:val="28"/>
                <w:szCs w:val="28"/>
              </w:rPr>
              <w:t>Туалетная</w:t>
            </w:r>
            <w:r w:rsidR="00243299">
              <w:rPr>
                <w:i/>
                <w:sz w:val="28"/>
                <w:szCs w:val="28"/>
              </w:rPr>
              <w:t xml:space="preserve"> </w:t>
            </w:r>
            <w:r w:rsidRPr="00B05505">
              <w:rPr>
                <w:i/>
                <w:sz w:val="28"/>
                <w:szCs w:val="28"/>
              </w:rPr>
              <w:t>комната</w:t>
            </w:r>
          </w:p>
        </w:tc>
      </w:tr>
      <w:tr w:rsidR="00146DD9" w:rsidRPr="00B05505" w14:paraId="640D9B95" w14:textId="77777777" w:rsidTr="00146DD9">
        <w:trPr>
          <w:trHeight w:val="175"/>
        </w:trPr>
        <w:tc>
          <w:tcPr>
            <w:tcW w:w="1385" w:type="dxa"/>
            <w:tcBorders>
              <w:top w:val="single" w:sz="4" w:space="0" w:color="auto"/>
              <w:bottom w:val="single" w:sz="4" w:space="0" w:color="auto"/>
            </w:tcBorders>
          </w:tcPr>
          <w:p w14:paraId="4D56AA3F" w14:textId="77777777" w:rsidR="00146DD9" w:rsidRPr="00B05505" w:rsidRDefault="00146DD9" w:rsidP="00146DD9">
            <w:pPr>
              <w:pStyle w:val="TableParagraph"/>
              <w:ind w:left="129"/>
              <w:rPr>
                <w:sz w:val="28"/>
                <w:szCs w:val="28"/>
              </w:rPr>
            </w:pPr>
            <w:r w:rsidRPr="00B05505">
              <w:rPr>
                <w:sz w:val="28"/>
                <w:szCs w:val="28"/>
              </w:rPr>
              <w:t>2.</w:t>
            </w:r>
            <w:r>
              <w:rPr>
                <w:sz w:val="28"/>
                <w:szCs w:val="28"/>
              </w:rPr>
              <w:t>6</w:t>
            </w:r>
            <w:r w:rsidRPr="00B05505">
              <w:rPr>
                <w:sz w:val="28"/>
                <w:szCs w:val="28"/>
              </w:rPr>
              <w:t>.5.1.</w:t>
            </w:r>
          </w:p>
        </w:tc>
        <w:tc>
          <w:tcPr>
            <w:tcW w:w="5493" w:type="dxa"/>
            <w:tcBorders>
              <w:top w:val="single" w:sz="4" w:space="0" w:color="auto"/>
              <w:bottom w:val="single" w:sz="4" w:space="0" w:color="auto"/>
            </w:tcBorders>
          </w:tcPr>
          <w:p w14:paraId="10CE06F6" w14:textId="2B4FDF11" w:rsidR="00146DD9" w:rsidRPr="00B05505" w:rsidRDefault="00146DD9" w:rsidP="00525D8C">
            <w:pPr>
              <w:pStyle w:val="TableParagraph"/>
              <w:spacing w:line="276" w:lineRule="auto"/>
              <w:ind w:right="98"/>
              <w:jc w:val="both"/>
              <w:rPr>
                <w:sz w:val="28"/>
                <w:szCs w:val="28"/>
              </w:rPr>
            </w:pPr>
            <w:r w:rsidRPr="00B05505">
              <w:rPr>
                <w:sz w:val="28"/>
                <w:szCs w:val="28"/>
              </w:rPr>
              <w:t>Емкости для хранения и разведения дезинфицирующих</w:t>
            </w:r>
            <w:r w:rsidR="00243299">
              <w:rPr>
                <w:sz w:val="28"/>
                <w:szCs w:val="28"/>
              </w:rPr>
              <w:t xml:space="preserve"> </w:t>
            </w:r>
            <w:r w:rsidRPr="00B05505">
              <w:rPr>
                <w:sz w:val="28"/>
                <w:szCs w:val="28"/>
              </w:rPr>
              <w:t>средств,</w:t>
            </w:r>
            <w:r w:rsidR="00243299">
              <w:rPr>
                <w:sz w:val="28"/>
                <w:szCs w:val="28"/>
              </w:rPr>
              <w:t xml:space="preserve"> </w:t>
            </w:r>
            <w:r w:rsidRPr="00B05505">
              <w:rPr>
                <w:sz w:val="28"/>
                <w:szCs w:val="28"/>
              </w:rPr>
              <w:t>уборочный</w:t>
            </w:r>
            <w:r w:rsidR="00243299">
              <w:rPr>
                <w:sz w:val="28"/>
                <w:szCs w:val="28"/>
              </w:rPr>
              <w:t xml:space="preserve"> </w:t>
            </w:r>
            <w:r w:rsidRPr="00B05505">
              <w:rPr>
                <w:sz w:val="28"/>
                <w:szCs w:val="28"/>
              </w:rPr>
              <w:t>инвентарь,</w:t>
            </w:r>
            <w:r w:rsidR="00243299">
              <w:rPr>
                <w:sz w:val="28"/>
                <w:szCs w:val="28"/>
              </w:rPr>
              <w:t xml:space="preserve"> </w:t>
            </w:r>
            <w:r w:rsidRPr="00B05505">
              <w:rPr>
                <w:sz w:val="28"/>
                <w:szCs w:val="28"/>
              </w:rPr>
              <w:t>ерши</w:t>
            </w:r>
            <w:r w:rsidR="00243299">
              <w:rPr>
                <w:sz w:val="28"/>
                <w:szCs w:val="28"/>
              </w:rPr>
              <w:t xml:space="preserve"> </w:t>
            </w:r>
            <w:r w:rsidRPr="00B05505">
              <w:rPr>
                <w:sz w:val="28"/>
                <w:szCs w:val="28"/>
              </w:rPr>
              <w:t>для</w:t>
            </w:r>
            <w:r w:rsidR="00243299">
              <w:rPr>
                <w:sz w:val="28"/>
                <w:szCs w:val="28"/>
              </w:rPr>
              <w:t xml:space="preserve"> </w:t>
            </w:r>
            <w:r w:rsidRPr="00B05505">
              <w:rPr>
                <w:sz w:val="28"/>
                <w:szCs w:val="28"/>
              </w:rPr>
              <w:t>обработки</w:t>
            </w:r>
            <w:r w:rsidR="00243299">
              <w:rPr>
                <w:sz w:val="28"/>
                <w:szCs w:val="28"/>
              </w:rPr>
              <w:t xml:space="preserve"> </w:t>
            </w:r>
            <w:r w:rsidRPr="00B05505">
              <w:rPr>
                <w:sz w:val="28"/>
                <w:szCs w:val="28"/>
              </w:rPr>
              <w:t>горшков,</w:t>
            </w:r>
            <w:r w:rsidR="00243299">
              <w:rPr>
                <w:sz w:val="28"/>
                <w:szCs w:val="28"/>
              </w:rPr>
              <w:t xml:space="preserve"> </w:t>
            </w:r>
            <w:r w:rsidRPr="00B05505">
              <w:rPr>
                <w:sz w:val="28"/>
                <w:szCs w:val="28"/>
              </w:rPr>
              <w:t>емкости</w:t>
            </w:r>
            <w:r w:rsidR="00243299">
              <w:rPr>
                <w:sz w:val="28"/>
                <w:szCs w:val="28"/>
              </w:rPr>
              <w:t xml:space="preserve"> </w:t>
            </w:r>
            <w:r w:rsidRPr="00B05505">
              <w:rPr>
                <w:sz w:val="28"/>
                <w:szCs w:val="28"/>
              </w:rPr>
              <w:t>для</w:t>
            </w:r>
            <w:r w:rsidR="00243299">
              <w:rPr>
                <w:sz w:val="28"/>
                <w:szCs w:val="28"/>
              </w:rPr>
              <w:t xml:space="preserve"> </w:t>
            </w:r>
            <w:r w:rsidRPr="00B05505">
              <w:rPr>
                <w:sz w:val="28"/>
                <w:szCs w:val="28"/>
              </w:rPr>
              <w:t>обработки</w:t>
            </w:r>
            <w:r w:rsidR="00243299">
              <w:rPr>
                <w:sz w:val="28"/>
                <w:szCs w:val="28"/>
              </w:rPr>
              <w:t xml:space="preserve"> </w:t>
            </w:r>
            <w:r w:rsidRPr="00B05505">
              <w:rPr>
                <w:sz w:val="28"/>
                <w:szCs w:val="28"/>
              </w:rPr>
              <w:t>игрушек,</w:t>
            </w:r>
            <w:r w:rsidR="00243299">
              <w:rPr>
                <w:sz w:val="28"/>
                <w:szCs w:val="28"/>
              </w:rPr>
              <w:t xml:space="preserve"> </w:t>
            </w:r>
            <w:r w:rsidRPr="00B05505">
              <w:rPr>
                <w:sz w:val="28"/>
                <w:szCs w:val="28"/>
              </w:rPr>
              <w:t>емкости</w:t>
            </w:r>
            <w:r w:rsidR="00243299">
              <w:rPr>
                <w:sz w:val="28"/>
                <w:szCs w:val="28"/>
              </w:rPr>
              <w:t xml:space="preserve"> </w:t>
            </w:r>
            <w:r w:rsidR="00525D8C">
              <w:rPr>
                <w:sz w:val="28"/>
                <w:szCs w:val="28"/>
              </w:rPr>
              <w:t>для</w:t>
            </w:r>
            <w:r w:rsidR="00243299">
              <w:rPr>
                <w:sz w:val="28"/>
                <w:szCs w:val="28"/>
              </w:rPr>
              <w:t xml:space="preserve"> </w:t>
            </w:r>
            <w:r w:rsidRPr="00B05505">
              <w:rPr>
                <w:sz w:val="28"/>
                <w:szCs w:val="28"/>
              </w:rPr>
              <w:t>обработки</w:t>
            </w:r>
            <w:r w:rsidR="00243299">
              <w:rPr>
                <w:sz w:val="28"/>
                <w:szCs w:val="28"/>
              </w:rPr>
              <w:t xml:space="preserve"> </w:t>
            </w:r>
            <w:r w:rsidRPr="00B05505">
              <w:rPr>
                <w:sz w:val="28"/>
                <w:szCs w:val="28"/>
              </w:rPr>
              <w:t>расчесок,</w:t>
            </w:r>
            <w:r w:rsidR="00243299">
              <w:rPr>
                <w:sz w:val="28"/>
                <w:szCs w:val="28"/>
              </w:rPr>
              <w:t xml:space="preserve"> </w:t>
            </w:r>
            <w:r w:rsidRPr="00B05505">
              <w:rPr>
                <w:sz w:val="28"/>
                <w:szCs w:val="28"/>
              </w:rPr>
              <w:t>термометры</w:t>
            </w:r>
            <w:r w:rsidR="00243299">
              <w:rPr>
                <w:sz w:val="28"/>
                <w:szCs w:val="28"/>
              </w:rPr>
              <w:t xml:space="preserve"> </w:t>
            </w:r>
            <w:r w:rsidRPr="00B05505">
              <w:rPr>
                <w:sz w:val="28"/>
                <w:szCs w:val="28"/>
              </w:rPr>
              <w:t>для</w:t>
            </w:r>
            <w:r w:rsidR="00243299">
              <w:rPr>
                <w:sz w:val="28"/>
                <w:szCs w:val="28"/>
              </w:rPr>
              <w:t xml:space="preserve"> </w:t>
            </w:r>
            <w:r w:rsidRPr="00B05505">
              <w:rPr>
                <w:sz w:val="28"/>
                <w:szCs w:val="28"/>
              </w:rPr>
              <w:t>воды</w:t>
            </w:r>
          </w:p>
        </w:tc>
        <w:tc>
          <w:tcPr>
            <w:tcW w:w="720" w:type="dxa"/>
            <w:tcBorders>
              <w:top w:val="single" w:sz="4" w:space="0" w:color="auto"/>
              <w:bottom w:val="single" w:sz="4" w:space="0" w:color="auto"/>
            </w:tcBorders>
          </w:tcPr>
          <w:p w14:paraId="4AEDB733" w14:textId="77777777" w:rsidR="00146DD9" w:rsidRPr="00146DD9" w:rsidRDefault="00146DD9" w:rsidP="00146DD9">
            <w:pPr>
              <w:pStyle w:val="Default"/>
              <w:rPr>
                <w:sz w:val="16"/>
                <w:szCs w:val="16"/>
              </w:rPr>
            </w:pPr>
          </w:p>
          <w:p w14:paraId="1C9A0356" w14:textId="77777777" w:rsidR="00146DD9" w:rsidRPr="00146DD9" w:rsidRDefault="00146DD9" w:rsidP="00146DD9">
            <w:pPr>
              <w:pStyle w:val="Default"/>
              <w:rPr>
                <w:sz w:val="16"/>
                <w:szCs w:val="16"/>
              </w:rPr>
            </w:pPr>
          </w:p>
          <w:p w14:paraId="5B7EAB9E" w14:textId="77777777" w:rsidR="00146DD9" w:rsidRPr="00146DD9" w:rsidRDefault="00146DD9" w:rsidP="00146DD9">
            <w:pPr>
              <w:pStyle w:val="Default"/>
              <w:rPr>
                <w:sz w:val="16"/>
                <w:szCs w:val="16"/>
              </w:rPr>
            </w:pPr>
            <w:r w:rsidRPr="00146DD9">
              <w:rPr>
                <w:sz w:val="16"/>
                <w:szCs w:val="16"/>
              </w:rPr>
              <w:t>Комплект</w:t>
            </w:r>
          </w:p>
        </w:tc>
        <w:tc>
          <w:tcPr>
            <w:tcW w:w="1020" w:type="dxa"/>
            <w:tcBorders>
              <w:top w:val="single" w:sz="4" w:space="0" w:color="auto"/>
              <w:bottom w:val="single" w:sz="4" w:space="0" w:color="auto"/>
            </w:tcBorders>
          </w:tcPr>
          <w:p w14:paraId="258AC123" w14:textId="77777777" w:rsidR="00146DD9" w:rsidRPr="00B05505" w:rsidRDefault="00146DD9" w:rsidP="00262CDE">
            <w:pPr>
              <w:pStyle w:val="TableParagraph"/>
              <w:ind w:left="7"/>
              <w:jc w:val="center"/>
              <w:rPr>
                <w:sz w:val="28"/>
                <w:szCs w:val="28"/>
              </w:rPr>
            </w:pPr>
          </w:p>
        </w:tc>
        <w:tc>
          <w:tcPr>
            <w:tcW w:w="1035" w:type="dxa"/>
            <w:tcBorders>
              <w:top w:val="single" w:sz="4" w:space="0" w:color="auto"/>
              <w:bottom w:val="single" w:sz="4" w:space="0" w:color="auto"/>
            </w:tcBorders>
          </w:tcPr>
          <w:p w14:paraId="57203567" w14:textId="77777777" w:rsidR="00146DD9" w:rsidRPr="00B05505" w:rsidRDefault="00146DD9" w:rsidP="00262CDE">
            <w:pPr>
              <w:pStyle w:val="TableParagraph"/>
              <w:ind w:right="444"/>
              <w:jc w:val="right"/>
              <w:rPr>
                <w:sz w:val="28"/>
                <w:szCs w:val="28"/>
              </w:rPr>
            </w:pPr>
          </w:p>
        </w:tc>
        <w:tc>
          <w:tcPr>
            <w:tcW w:w="1006" w:type="dxa"/>
            <w:tcBorders>
              <w:top w:val="single" w:sz="4" w:space="0" w:color="auto"/>
              <w:bottom w:val="single" w:sz="4" w:space="0" w:color="auto"/>
            </w:tcBorders>
          </w:tcPr>
          <w:p w14:paraId="09AD9A85" w14:textId="77777777" w:rsidR="00146DD9" w:rsidRPr="00B05505" w:rsidRDefault="00146DD9" w:rsidP="00C71E48">
            <w:pPr>
              <w:pStyle w:val="TableParagraph"/>
              <w:ind w:left="6"/>
              <w:jc w:val="center"/>
              <w:rPr>
                <w:sz w:val="28"/>
                <w:szCs w:val="28"/>
              </w:rPr>
            </w:pPr>
          </w:p>
        </w:tc>
      </w:tr>
      <w:tr w:rsidR="00146DD9" w:rsidRPr="00B05505" w14:paraId="7A9F747D" w14:textId="77777777" w:rsidTr="00146DD9">
        <w:trPr>
          <w:trHeight w:val="175"/>
        </w:trPr>
        <w:tc>
          <w:tcPr>
            <w:tcW w:w="1385" w:type="dxa"/>
            <w:tcBorders>
              <w:top w:val="single" w:sz="4" w:space="0" w:color="auto"/>
              <w:bottom w:val="single" w:sz="4" w:space="0" w:color="auto"/>
            </w:tcBorders>
          </w:tcPr>
          <w:p w14:paraId="791696F7" w14:textId="77777777" w:rsidR="00146DD9" w:rsidRPr="00B05505" w:rsidRDefault="00146DD9" w:rsidP="00146DD9">
            <w:pPr>
              <w:pStyle w:val="TableParagraph"/>
              <w:ind w:left="129"/>
              <w:rPr>
                <w:sz w:val="28"/>
                <w:szCs w:val="28"/>
              </w:rPr>
            </w:pPr>
            <w:r w:rsidRPr="00B05505">
              <w:rPr>
                <w:sz w:val="28"/>
                <w:szCs w:val="28"/>
              </w:rPr>
              <w:t>2.</w:t>
            </w:r>
            <w:r>
              <w:rPr>
                <w:sz w:val="28"/>
                <w:szCs w:val="28"/>
              </w:rPr>
              <w:t>6</w:t>
            </w:r>
            <w:r w:rsidRPr="00B05505">
              <w:rPr>
                <w:sz w:val="28"/>
                <w:szCs w:val="28"/>
              </w:rPr>
              <w:t>.5.2.</w:t>
            </w:r>
          </w:p>
        </w:tc>
        <w:tc>
          <w:tcPr>
            <w:tcW w:w="5493" w:type="dxa"/>
            <w:tcBorders>
              <w:top w:val="single" w:sz="4" w:space="0" w:color="auto"/>
              <w:bottom w:val="single" w:sz="4" w:space="0" w:color="auto"/>
            </w:tcBorders>
          </w:tcPr>
          <w:p w14:paraId="72AA7AE3" w14:textId="7DA7220E" w:rsidR="00146DD9" w:rsidRPr="00B05505" w:rsidRDefault="00146DD9" w:rsidP="00262CDE">
            <w:pPr>
              <w:pStyle w:val="TableParagraph"/>
              <w:rPr>
                <w:sz w:val="28"/>
                <w:szCs w:val="28"/>
              </w:rPr>
            </w:pPr>
            <w:r w:rsidRPr="00B05505">
              <w:rPr>
                <w:sz w:val="28"/>
                <w:szCs w:val="28"/>
              </w:rPr>
              <w:t>Полотенце</w:t>
            </w:r>
            <w:r w:rsidR="00243299">
              <w:rPr>
                <w:sz w:val="28"/>
                <w:szCs w:val="28"/>
              </w:rPr>
              <w:t xml:space="preserve"> </w:t>
            </w:r>
            <w:r w:rsidRPr="00B05505">
              <w:rPr>
                <w:sz w:val="28"/>
                <w:szCs w:val="28"/>
              </w:rPr>
              <w:t>для</w:t>
            </w:r>
            <w:r w:rsidR="00243299">
              <w:rPr>
                <w:sz w:val="28"/>
                <w:szCs w:val="28"/>
              </w:rPr>
              <w:t xml:space="preserve"> </w:t>
            </w:r>
            <w:r w:rsidRPr="00B05505">
              <w:rPr>
                <w:sz w:val="28"/>
                <w:szCs w:val="28"/>
              </w:rPr>
              <w:t>ног</w:t>
            </w:r>
          </w:p>
        </w:tc>
        <w:tc>
          <w:tcPr>
            <w:tcW w:w="720" w:type="dxa"/>
            <w:tcBorders>
              <w:top w:val="single" w:sz="4" w:space="0" w:color="auto"/>
              <w:bottom w:val="single" w:sz="4" w:space="0" w:color="auto"/>
            </w:tcBorders>
          </w:tcPr>
          <w:p w14:paraId="11394BBB" w14:textId="77777777" w:rsidR="00146DD9" w:rsidRPr="00146DD9" w:rsidRDefault="00146DD9" w:rsidP="00146DD9">
            <w:pPr>
              <w:pStyle w:val="Default"/>
              <w:rPr>
                <w:sz w:val="16"/>
                <w:szCs w:val="16"/>
              </w:rPr>
            </w:pPr>
            <w:r w:rsidRPr="00146DD9">
              <w:rPr>
                <w:sz w:val="16"/>
                <w:szCs w:val="16"/>
              </w:rPr>
              <w:t>по3комплектана</w:t>
            </w:r>
          </w:p>
          <w:p w14:paraId="5E1B02BF" w14:textId="77777777" w:rsidR="00146DD9" w:rsidRPr="00146DD9" w:rsidRDefault="00146DD9" w:rsidP="00146DD9">
            <w:pPr>
              <w:pStyle w:val="Default"/>
              <w:rPr>
                <w:sz w:val="16"/>
                <w:szCs w:val="16"/>
              </w:rPr>
            </w:pPr>
            <w:r w:rsidRPr="00146DD9">
              <w:rPr>
                <w:sz w:val="16"/>
                <w:szCs w:val="16"/>
              </w:rPr>
              <w:t>каждогоребенка</w:t>
            </w:r>
          </w:p>
        </w:tc>
        <w:tc>
          <w:tcPr>
            <w:tcW w:w="1020" w:type="dxa"/>
            <w:tcBorders>
              <w:top w:val="single" w:sz="4" w:space="0" w:color="auto"/>
              <w:bottom w:val="single" w:sz="4" w:space="0" w:color="auto"/>
            </w:tcBorders>
          </w:tcPr>
          <w:p w14:paraId="4D4553F8" w14:textId="77777777" w:rsidR="00146DD9" w:rsidRPr="00B05505" w:rsidRDefault="00146DD9" w:rsidP="00262CDE">
            <w:pPr>
              <w:pStyle w:val="TableParagraph"/>
              <w:ind w:left="7"/>
              <w:jc w:val="center"/>
              <w:rPr>
                <w:sz w:val="28"/>
                <w:szCs w:val="28"/>
              </w:rPr>
            </w:pPr>
          </w:p>
        </w:tc>
        <w:tc>
          <w:tcPr>
            <w:tcW w:w="1035" w:type="dxa"/>
            <w:tcBorders>
              <w:top w:val="single" w:sz="4" w:space="0" w:color="auto"/>
              <w:bottom w:val="single" w:sz="4" w:space="0" w:color="auto"/>
            </w:tcBorders>
          </w:tcPr>
          <w:p w14:paraId="77B33139" w14:textId="77777777" w:rsidR="00146DD9" w:rsidRPr="00B05505" w:rsidRDefault="00146DD9" w:rsidP="00262CDE">
            <w:pPr>
              <w:pStyle w:val="TableParagraph"/>
              <w:ind w:right="444"/>
              <w:jc w:val="right"/>
              <w:rPr>
                <w:sz w:val="28"/>
                <w:szCs w:val="28"/>
              </w:rPr>
            </w:pPr>
          </w:p>
        </w:tc>
        <w:tc>
          <w:tcPr>
            <w:tcW w:w="1006" w:type="dxa"/>
            <w:tcBorders>
              <w:top w:val="single" w:sz="4" w:space="0" w:color="auto"/>
              <w:bottom w:val="single" w:sz="4" w:space="0" w:color="auto"/>
            </w:tcBorders>
          </w:tcPr>
          <w:p w14:paraId="307459A2" w14:textId="77777777" w:rsidR="00146DD9" w:rsidRPr="00B05505" w:rsidRDefault="00146DD9" w:rsidP="00C71E48">
            <w:pPr>
              <w:pStyle w:val="TableParagraph"/>
              <w:ind w:left="6"/>
              <w:jc w:val="center"/>
              <w:rPr>
                <w:sz w:val="28"/>
                <w:szCs w:val="28"/>
              </w:rPr>
            </w:pPr>
          </w:p>
        </w:tc>
      </w:tr>
      <w:tr w:rsidR="00146DD9" w:rsidRPr="00B05505" w14:paraId="61882427" w14:textId="77777777" w:rsidTr="00146DD9">
        <w:trPr>
          <w:trHeight w:val="175"/>
        </w:trPr>
        <w:tc>
          <w:tcPr>
            <w:tcW w:w="1385" w:type="dxa"/>
            <w:tcBorders>
              <w:top w:val="single" w:sz="4" w:space="0" w:color="auto"/>
              <w:bottom w:val="single" w:sz="4" w:space="0" w:color="auto"/>
            </w:tcBorders>
          </w:tcPr>
          <w:p w14:paraId="5244DB0B" w14:textId="77777777" w:rsidR="00146DD9" w:rsidRPr="00B05505" w:rsidRDefault="00146DD9" w:rsidP="00146DD9">
            <w:pPr>
              <w:pStyle w:val="TableParagraph"/>
              <w:spacing w:line="246" w:lineRule="exact"/>
              <w:ind w:left="129"/>
              <w:rPr>
                <w:sz w:val="28"/>
                <w:szCs w:val="28"/>
              </w:rPr>
            </w:pPr>
            <w:r w:rsidRPr="00B05505">
              <w:rPr>
                <w:sz w:val="28"/>
                <w:szCs w:val="28"/>
              </w:rPr>
              <w:t>2.</w:t>
            </w:r>
            <w:r>
              <w:rPr>
                <w:sz w:val="28"/>
                <w:szCs w:val="28"/>
              </w:rPr>
              <w:t>6</w:t>
            </w:r>
            <w:r w:rsidRPr="00B05505">
              <w:rPr>
                <w:sz w:val="28"/>
                <w:szCs w:val="28"/>
              </w:rPr>
              <w:t>.5.3.</w:t>
            </w:r>
          </w:p>
        </w:tc>
        <w:tc>
          <w:tcPr>
            <w:tcW w:w="5493" w:type="dxa"/>
            <w:tcBorders>
              <w:top w:val="single" w:sz="4" w:space="0" w:color="auto"/>
              <w:bottom w:val="single" w:sz="4" w:space="0" w:color="auto"/>
            </w:tcBorders>
          </w:tcPr>
          <w:p w14:paraId="369403BF" w14:textId="160581FF" w:rsidR="00146DD9" w:rsidRPr="00B05505" w:rsidRDefault="00146DD9" w:rsidP="00262CDE">
            <w:pPr>
              <w:pStyle w:val="TableParagraph"/>
              <w:spacing w:line="246" w:lineRule="exact"/>
              <w:rPr>
                <w:sz w:val="28"/>
                <w:szCs w:val="28"/>
              </w:rPr>
            </w:pPr>
            <w:r w:rsidRPr="00B05505">
              <w:rPr>
                <w:sz w:val="28"/>
                <w:szCs w:val="28"/>
              </w:rPr>
              <w:t>Полотенце</w:t>
            </w:r>
            <w:r w:rsidR="00243299">
              <w:rPr>
                <w:sz w:val="28"/>
                <w:szCs w:val="28"/>
              </w:rPr>
              <w:t xml:space="preserve"> </w:t>
            </w:r>
            <w:r w:rsidRPr="00B05505">
              <w:rPr>
                <w:sz w:val="28"/>
                <w:szCs w:val="28"/>
              </w:rPr>
              <w:t>для</w:t>
            </w:r>
            <w:r w:rsidR="00243299">
              <w:rPr>
                <w:sz w:val="28"/>
                <w:szCs w:val="28"/>
              </w:rPr>
              <w:t xml:space="preserve"> </w:t>
            </w:r>
            <w:r w:rsidRPr="00B05505">
              <w:rPr>
                <w:sz w:val="28"/>
                <w:szCs w:val="28"/>
              </w:rPr>
              <w:t>рук</w:t>
            </w:r>
          </w:p>
        </w:tc>
        <w:tc>
          <w:tcPr>
            <w:tcW w:w="720" w:type="dxa"/>
            <w:tcBorders>
              <w:top w:val="single" w:sz="4" w:space="0" w:color="auto"/>
              <w:bottom w:val="single" w:sz="4" w:space="0" w:color="auto"/>
            </w:tcBorders>
          </w:tcPr>
          <w:p w14:paraId="67608C8D" w14:textId="77777777" w:rsidR="00146DD9" w:rsidRPr="00146DD9" w:rsidRDefault="00146DD9" w:rsidP="00146DD9">
            <w:pPr>
              <w:pStyle w:val="Default"/>
              <w:rPr>
                <w:sz w:val="16"/>
                <w:szCs w:val="16"/>
              </w:rPr>
            </w:pPr>
            <w:r w:rsidRPr="00146DD9">
              <w:rPr>
                <w:sz w:val="16"/>
                <w:szCs w:val="16"/>
              </w:rPr>
              <w:t>по3комплектана</w:t>
            </w:r>
          </w:p>
          <w:p w14:paraId="7DFCF913" w14:textId="77777777" w:rsidR="00146DD9" w:rsidRPr="00146DD9" w:rsidRDefault="00146DD9" w:rsidP="00146DD9">
            <w:pPr>
              <w:pStyle w:val="Default"/>
              <w:rPr>
                <w:sz w:val="16"/>
                <w:szCs w:val="16"/>
              </w:rPr>
            </w:pPr>
            <w:r w:rsidRPr="00146DD9">
              <w:rPr>
                <w:sz w:val="16"/>
                <w:szCs w:val="16"/>
              </w:rPr>
              <w:t>каждогоребенка</w:t>
            </w:r>
          </w:p>
        </w:tc>
        <w:tc>
          <w:tcPr>
            <w:tcW w:w="1020" w:type="dxa"/>
            <w:tcBorders>
              <w:top w:val="single" w:sz="4" w:space="0" w:color="auto"/>
              <w:bottom w:val="single" w:sz="4" w:space="0" w:color="auto"/>
            </w:tcBorders>
          </w:tcPr>
          <w:p w14:paraId="6CEC57C5" w14:textId="77777777" w:rsidR="00146DD9" w:rsidRPr="00B05505" w:rsidRDefault="00146DD9" w:rsidP="00262CDE">
            <w:pPr>
              <w:pStyle w:val="TableParagraph"/>
              <w:ind w:left="7"/>
              <w:jc w:val="center"/>
              <w:rPr>
                <w:sz w:val="28"/>
                <w:szCs w:val="28"/>
              </w:rPr>
            </w:pPr>
          </w:p>
        </w:tc>
        <w:tc>
          <w:tcPr>
            <w:tcW w:w="1035" w:type="dxa"/>
            <w:tcBorders>
              <w:top w:val="single" w:sz="4" w:space="0" w:color="auto"/>
              <w:bottom w:val="single" w:sz="4" w:space="0" w:color="auto"/>
            </w:tcBorders>
          </w:tcPr>
          <w:p w14:paraId="41F002CC" w14:textId="77777777" w:rsidR="00146DD9" w:rsidRPr="00B05505" w:rsidRDefault="00146DD9" w:rsidP="00262CDE">
            <w:pPr>
              <w:pStyle w:val="TableParagraph"/>
              <w:ind w:right="444"/>
              <w:jc w:val="right"/>
              <w:rPr>
                <w:sz w:val="28"/>
                <w:szCs w:val="28"/>
              </w:rPr>
            </w:pPr>
          </w:p>
        </w:tc>
        <w:tc>
          <w:tcPr>
            <w:tcW w:w="1006" w:type="dxa"/>
            <w:tcBorders>
              <w:top w:val="single" w:sz="4" w:space="0" w:color="auto"/>
              <w:bottom w:val="single" w:sz="4" w:space="0" w:color="auto"/>
            </w:tcBorders>
          </w:tcPr>
          <w:p w14:paraId="2FA82B0B" w14:textId="77777777" w:rsidR="00146DD9" w:rsidRPr="00B05505" w:rsidRDefault="00146DD9" w:rsidP="00C71E48">
            <w:pPr>
              <w:pStyle w:val="TableParagraph"/>
              <w:ind w:left="6"/>
              <w:jc w:val="center"/>
              <w:rPr>
                <w:sz w:val="28"/>
                <w:szCs w:val="28"/>
              </w:rPr>
            </w:pPr>
          </w:p>
        </w:tc>
      </w:tr>
      <w:tr w:rsidR="00146DD9" w:rsidRPr="00B05505" w14:paraId="0972D4E2" w14:textId="77777777" w:rsidTr="00146DD9">
        <w:trPr>
          <w:trHeight w:val="736"/>
        </w:trPr>
        <w:tc>
          <w:tcPr>
            <w:tcW w:w="1385" w:type="dxa"/>
            <w:tcBorders>
              <w:top w:val="single" w:sz="4" w:space="0" w:color="auto"/>
              <w:bottom w:val="single" w:sz="4" w:space="0" w:color="auto"/>
            </w:tcBorders>
          </w:tcPr>
          <w:p w14:paraId="3EDFE03B" w14:textId="77777777" w:rsidR="00146DD9" w:rsidRPr="00B05505" w:rsidRDefault="00146DD9" w:rsidP="00146DD9">
            <w:pPr>
              <w:pStyle w:val="TableParagraph"/>
              <w:ind w:left="129"/>
              <w:rPr>
                <w:sz w:val="28"/>
                <w:szCs w:val="28"/>
              </w:rPr>
            </w:pPr>
            <w:r w:rsidRPr="00B05505">
              <w:rPr>
                <w:sz w:val="28"/>
                <w:szCs w:val="28"/>
              </w:rPr>
              <w:t>2.</w:t>
            </w:r>
            <w:r>
              <w:rPr>
                <w:sz w:val="28"/>
                <w:szCs w:val="28"/>
              </w:rPr>
              <w:t>6</w:t>
            </w:r>
            <w:r w:rsidRPr="00B05505">
              <w:rPr>
                <w:sz w:val="28"/>
                <w:szCs w:val="28"/>
              </w:rPr>
              <w:t>.5.4.</w:t>
            </w:r>
          </w:p>
        </w:tc>
        <w:tc>
          <w:tcPr>
            <w:tcW w:w="5493" w:type="dxa"/>
            <w:tcBorders>
              <w:top w:val="single" w:sz="4" w:space="0" w:color="auto"/>
              <w:bottom w:val="single" w:sz="4" w:space="0" w:color="auto"/>
            </w:tcBorders>
          </w:tcPr>
          <w:p w14:paraId="2DAA1F23" w14:textId="77777777" w:rsidR="00146DD9" w:rsidRDefault="00146DD9" w:rsidP="00146DD9">
            <w:pPr>
              <w:pStyle w:val="TableParagraph"/>
              <w:tabs>
                <w:tab w:val="left" w:pos="1405"/>
                <w:tab w:val="left" w:pos="2014"/>
                <w:tab w:val="left" w:pos="3264"/>
                <w:tab w:val="left" w:pos="3645"/>
              </w:tabs>
              <w:rPr>
                <w:sz w:val="28"/>
                <w:szCs w:val="28"/>
              </w:rPr>
            </w:pPr>
            <w:r>
              <w:rPr>
                <w:sz w:val="28"/>
                <w:szCs w:val="28"/>
              </w:rPr>
              <w:t>Шкафчики</w:t>
            </w:r>
            <w:r>
              <w:rPr>
                <w:sz w:val="28"/>
                <w:szCs w:val="28"/>
              </w:rPr>
              <w:tab/>
              <w:t>для</w:t>
            </w:r>
            <w:r>
              <w:rPr>
                <w:sz w:val="28"/>
                <w:szCs w:val="28"/>
              </w:rPr>
              <w:tab/>
              <w:t>полотенец</w:t>
            </w:r>
            <w:r>
              <w:rPr>
                <w:sz w:val="28"/>
                <w:szCs w:val="28"/>
              </w:rPr>
              <w:tab/>
              <w:t xml:space="preserve">с индивидуальными </w:t>
            </w:r>
            <w:r w:rsidRPr="00B05505">
              <w:rPr>
                <w:sz w:val="28"/>
                <w:szCs w:val="28"/>
              </w:rPr>
              <w:t>ячейками</w:t>
            </w:r>
          </w:p>
          <w:p w14:paraId="7279442C" w14:textId="77777777" w:rsidR="00146DD9" w:rsidRPr="00B05505" w:rsidRDefault="00146DD9" w:rsidP="00146DD9">
            <w:pPr>
              <w:pStyle w:val="TableParagraph"/>
              <w:tabs>
                <w:tab w:val="left" w:pos="1405"/>
                <w:tab w:val="left" w:pos="2014"/>
                <w:tab w:val="left" w:pos="3264"/>
                <w:tab w:val="left" w:pos="3645"/>
              </w:tabs>
              <w:rPr>
                <w:sz w:val="28"/>
                <w:szCs w:val="28"/>
              </w:rPr>
            </w:pPr>
          </w:p>
        </w:tc>
        <w:tc>
          <w:tcPr>
            <w:tcW w:w="720" w:type="dxa"/>
            <w:tcBorders>
              <w:top w:val="single" w:sz="4" w:space="0" w:color="auto"/>
              <w:bottom w:val="single" w:sz="4" w:space="0" w:color="auto"/>
            </w:tcBorders>
          </w:tcPr>
          <w:p w14:paraId="3139509C" w14:textId="77777777" w:rsidR="00146DD9" w:rsidRPr="00146DD9" w:rsidRDefault="00146DD9" w:rsidP="00146DD9">
            <w:pPr>
              <w:pStyle w:val="Default"/>
              <w:rPr>
                <w:sz w:val="16"/>
                <w:szCs w:val="16"/>
              </w:rPr>
            </w:pPr>
            <w:r w:rsidRPr="00146DD9">
              <w:rPr>
                <w:spacing w:val="-1"/>
                <w:sz w:val="16"/>
                <w:szCs w:val="16"/>
              </w:rPr>
              <w:lastRenderedPageBreak/>
              <w:t>покол-вудетей</w:t>
            </w:r>
            <w:r w:rsidRPr="00146DD9">
              <w:rPr>
                <w:sz w:val="16"/>
                <w:szCs w:val="16"/>
              </w:rPr>
              <w:t>вгруппе</w:t>
            </w:r>
          </w:p>
        </w:tc>
        <w:tc>
          <w:tcPr>
            <w:tcW w:w="1020" w:type="dxa"/>
            <w:tcBorders>
              <w:top w:val="single" w:sz="4" w:space="0" w:color="auto"/>
              <w:bottom w:val="single" w:sz="4" w:space="0" w:color="auto"/>
            </w:tcBorders>
          </w:tcPr>
          <w:p w14:paraId="7ED637A0" w14:textId="77777777" w:rsidR="00146DD9" w:rsidRPr="00B05505" w:rsidRDefault="00146DD9" w:rsidP="00262CDE">
            <w:pPr>
              <w:pStyle w:val="TableParagraph"/>
              <w:ind w:left="7"/>
              <w:jc w:val="center"/>
              <w:rPr>
                <w:sz w:val="28"/>
                <w:szCs w:val="28"/>
              </w:rPr>
            </w:pPr>
          </w:p>
        </w:tc>
        <w:tc>
          <w:tcPr>
            <w:tcW w:w="1035" w:type="dxa"/>
            <w:tcBorders>
              <w:top w:val="single" w:sz="4" w:space="0" w:color="auto"/>
              <w:bottom w:val="single" w:sz="4" w:space="0" w:color="auto"/>
            </w:tcBorders>
          </w:tcPr>
          <w:p w14:paraId="7B20F5D9" w14:textId="77777777" w:rsidR="00146DD9" w:rsidRPr="00B05505" w:rsidRDefault="00146DD9" w:rsidP="00262CDE">
            <w:pPr>
              <w:pStyle w:val="TableParagraph"/>
              <w:ind w:right="444"/>
              <w:jc w:val="right"/>
              <w:rPr>
                <w:sz w:val="28"/>
                <w:szCs w:val="28"/>
              </w:rPr>
            </w:pPr>
          </w:p>
        </w:tc>
        <w:tc>
          <w:tcPr>
            <w:tcW w:w="1006" w:type="dxa"/>
            <w:tcBorders>
              <w:top w:val="single" w:sz="4" w:space="0" w:color="auto"/>
              <w:bottom w:val="single" w:sz="4" w:space="0" w:color="auto"/>
            </w:tcBorders>
          </w:tcPr>
          <w:p w14:paraId="3A84886F" w14:textId="77777777" w:rsidR="00146DD9" w:rsidRPr="00B05505" w:rsidRDefault="00146DD9" w:rsidP="00C71E48">
            <w:pPr>
              <w:pStyle w:val="TableParagraph"/>
              <w:ind w:left="6"/>
              <w:jc w:val="center"/>
              <w:rPr>
                <w:sz w:val="28"/>
                <w:szCs w:val="28"/>
              </w:rPr>
            </w:pPr>
          </w:p>
        </w:tc>
      </w:tr>
      <w:tr w:rsidR="00146DD9" w:rsidRPr="00B05505" w14:paraId="40B65228" w14:textId="77777777" w:rsidTr="00262CDE">
        <w:trPr>
          <w:trHeight w:val="335"/>
        </w:trPr>
        <w:tc>
          <w:tcPr>
            <w:tcW w:w="10659" w:type="dxa"/>
            <w:gridSpan w:val="6"/>
            <w:tcBorders>
              <w:top w:val="single" w:sz="4" w:space="0" w:color="auto"/>
              <w:bottom w:val="single" w:sz="4" w:space="0" w:color="auto"/>
            </w:tcBorders>
          </w:tcPr>
          <w:p w14:paraId="155D8B51" w14:textId="14102B5F" w:rsidR="00146DD9" w:rsidRPr="00B05505" w:rsidRDefault="00146DD9" w:rsidP="00146DD9">
            <w:pPr>
              <w:pStyle w:val="TableParagraph"/>
              <w:ind w:left="1293"/>
              <w:jc w:val="center"/>
              <w:rPr>
                <w:sz w:val="28"/>
                <w:szCs w:val="28"/>
              </w:rPr>
            </w:pPr>
            <w:r>
              <w:rPr>
                <w:b/>
                <w:sz w:val="28"/>
                <w:szCs w:val="28"/>
              </w:rPr>
              <w:t xml:space="preserve">Раздел 3. </w:t>
            </w:r>
            <w:r w:rsidRPr="00B05505">
              <w:rPr>
                <w:b/>
                <w:sz w:val="28"/>
                <w:szCs w:val="28"/>
              </w:rPr>
              <w:t>Комплекс</w:t>
            </w:r>
            <w:r w:rsidR="00E97F51">
              <w:rPr>
                <w:b/>
                <w:sz w:val="28"/>
                <w:szCs w:val="28"/>
              </w:rPr>
              <w:t xml:space="preserve"> </w:t>
            </w:r>
            <w:r w:rsidRPr="00B05505">
              <w:rPr>
                <w:b/>
                <w:sz w:val="28"/>
                <w:szCs w:val="28"/>
              </w:rPr>
              <w:t>оснащения</w:t>
            </w:r>
            <w:r w:rsidR="00E97F51">
              <w:rPr>
                <w:b/>
                <w:sz w:val="28"/>
                <w:szCs w:val="28"/>
              </w:rPr>
              <w:t xml:space="preserve"> </w:t>
            </w:r>
            <w:r w:rsidRPr="00B05505">
              <w:rPr>
                <w:b/>
                <w:sz w:val="28"/>
                <w:szCs w:val="28"/>
              </w:rPr>
              <w:t>территории</w:t>
            </w:r>
            <w:r w:rsidR="00243299">
              <w:rPr>
                <w:b/>
                <w:sz w:val="28"/>
                <w:szCs w:val="28"/>
              </w:rPr>
              <w:t xml:space="preserve"> </w:t>
            </w:r>
            <w:r w:rsidRPr="00B05505">
              <w:rPr>
                <w:b/>
                <w:sz w:val="28"/>
                <w:szCs w:val="28"/>
              </w:rPr>
              <w:t>ДОО</w:t>
            </w:r>
          </w:p>
        </w:tc>
      </w:tr>
      <w:tr w:rsidR="00146DD9" w:rsidRPr="00B05505" w14:paraId="36D7BC33" w14:textId="77777777" w:rsidTr="00146DD9">
        <w:trPr>
          <w:trHeight w:val="335"/>
        </w:trPr>
        <w:tc>
          <w:tcPr>
            <w:tcW w:w="1385" w:type="dxa"/>
            <w:tcBorders>
              <w:top w:val="single" w:sz="4" w:space="0" w:color="auto"/>
              <w:bottom w:val="single" w:sz="4" w:space="0" w:color="auto"/>
            </w:tcBorders>
          </w:tcPr>
          <w:p w14:paraId="2D7A970F" w14:textId="77777777" w:rsidR="00146DD9" w:rsidRPr="00B05505" w:rsidRDefault="00146DD9" w:rsidP="00146DD9">
            <w:pPr>
              <w:pStyle w:val="TableParagraph"/>
              <w:ind w:left="129"/>
              <w:rPr>
                <w:sz w:val="28"/>
                <w:szCs w:val="28"/>
              </w:rPr>
            </w:pPr>
            <w:r>
              <w:rPr>
                <w:b/>
                <w:i/>
                <w:sz w:val="28"/>
                <w:szCs w:val="28"/>
              </w:rPr>
              <w:t>3</w:t>
            </w:r>
            <w:r w:rsidRPr="00B05505">
              <w:rPr>
                <w:b/>
                <w:i/>
                <w:sz w:val="28"/>
                <w:szCs w:val="28"/>
              </w:rPr>
              <w:t>.1.</w:t>
            </w:r>
          </w:p>
        </w:tc>
        <w:tc>
          <w:tcPr>
            <w:tcW w:w="5493" w:type="dxa"/>
            <w:tcBorders>
              <w:top w:val="single" w:sz="4" w:space="0" w:color="auto"/>
              <w:bottom w:val="single" w:sz="4" w:space="0" w:color="auto"/>
            </w:tcBorders>
          </w:tcPr>
          <w:p w14:paraId="5301DBB6" w14:textId="77777777" w:rsidR="00146DD9" w:rsidRPr="00B05505" w:rsidRDefault="00146DD9" w:rsidP="00146DD9">
            <w:pPr>
              <w:pStyle w:val="TableParagraph"/>
              <w:tabs>
                <w:tab w:val="left" w:pos="1405"/>
                <w:tab w:val="left" w:pos="2014"/>
                <w:tab w:val="left" w:pos="3264"/>
                <w:tab w:val="left" w:pos="3645"/>
              </w:tabs>
              <w:rPr>
                <w:b/>
                <w:sz w:val="28"/>
                <w:szCs w:val="28"/>
              </w:rPr>
            </w:pPr>
            <w:r w:rsidRPr="00B05505">
              <w:rPr>
                <w:b/>
                <w:i/>
                <w:sz w:val="28"/>
                <w:szCs w:val="28"/>
              </w:rPr>
              <w:t>Прогулочны</w:t>
            </w:r>
            <w:r w:rsidR="00262CDE">
              <w:rPr>
                <w:b/>
                <w:i/>
                <w:sz w:val="28"/>
                <w:szCs w:val="28"/>
              </w:rPr>
              <w:t xml:space="preserve">е </w:t>
            </w:r>
            <w:r w:rsidRPr="00B05505">
              <w:rPr>
                <w:b/>
                <w:i/>
                <w:sz w:val="28"/>
                <w:szCs w:val="28"/>
              </w:rPr>
              <w:t>участ</w:t>
            </w:r>
            <w:r w:rsidR="00262CDE">
              <w:rPr>
                <w:b/>
                <w:i/>
                <w:sz w:val="28"/>
                <w:szCs w:val="28"/>
              </w:rPr>
              <w:t>ки</w:t>
            </w:r>
          </w:p>
        </w:tc>
        <w:tc>
          <w:tcPr>
            <w:tcW w:w="720" w:type="dxa"/>
            <w:tcBorders>
              <w:top w:val="single" w:sz="4" w:space="0" w:color="auto"/>
              <w:bottom w:val="single" w:sz="4" w:space="0" w:color="auto"/>
            </w:tcBorders>
          </w:tcPr>
          <w:p w14:paraId="0956B6FA" w14:textId="77777777" w:rsidR="00146DD9" w:rsidRPr="00146DD9" w:rsidRDefault="00146DD9" w:rsidP="00146DD9">
            <w:pPr>
              <w:pStyle w:val="Default"/>
              <w:rPr>
                <w:spacing w:val="-1"/>
                <w:sz w:val="16"/>
                <w:szCs w:val="16"/>
              </w:rPr>
            </w:pPr>
          </w:p>
        </w:tc>
        <w:tc>
          <w:tcPr>
            <w:tcW w:w="1020" w:type="dxa"/>
            <w:tcBorders>
              <w:top w:val="single" w:sz="4" w:space="0" w:color="auto"/>
              <w:bottom w:val="single" w:sz="4" w:space="0" w:color="auto"/>
            </w:tcBorders>
          </w:tcPr>
          <w:p w14:paraId="5EB650D6" w14:textId="77777777" w:rsidR="00146DD9" w:rsidRPr="00B05505" w:rsidRDefault="00146DD9" w:rsidP="00262CDE">
            <w:pPr>
              <w:pStyle w:val="TableParagraph"/>
              <w:ind w:left="7"/>
              <w:jc w:val="center"/>
              <w:rPr>
                <w:sz w:val="28"/>
                <w:szCs w:val="28"/>
              </w:rPr>
            </w:pPr>
          </w:p>
        </w:tc>
        <w:tc>
          <w:tcPr>
            <w:tcW w:w="1035" w:type="dxa"/>
            <w:tcBorders>
              <w:top w:val="single" w:sz="4" w:space="0" w:color="auto"/>
              <w:bottom w:val="single" w:sz="4" w:space="0" w:color="auto"/>
            </w:tcBorders>
          </w:tcPr>
          <w:p w14:paraId="13480E8B" w14:textId="77777777" w:rsidR="00146DD9" w:rsidRPr="00B05505" w:rsidRDefault="00146DD9" w:rsidP="00262CDE">
            <w:pPr>
              <w:pStyle w:val="TableParagraph"/>
              <w:ind w:right="444"/>
              <w:jc w:val="right"/>
              <w:rPr>
                <w:sz w:val="28"/>
                <w:szCs w:val="28"/>
              </w:rPr>
            </w:pPr>
          </w:p>
        </w:tc>
        <w:tc>
          <w:tcPr>
            <w:tcW w:w="1006" w:type="dxa"/>
            <w:tcBorders>
              <w:top w:val="single" w:sz="4" w:space="0" w:color="auto"/>
              <w:bottom w:val="single" w:sz="4" w:space="0" w:color="auto"/>
            </w:tcBorders>
          </w:tcPr>
          <w:p w14:paraId="4E629415" w14:textId="77777777" w:rsidR="00146DD9" w:rsidRPr="00B05505" w:rsidRDefault="00146DD9" w:rsidP="00C71E48">
            <w:pPr>
              <w:pStyle w:val="TableParagraph"/>
              <w:ind w:left="6"/>
              <w:jc w:val="center"/>
              <w:rPr>
                <w:sz w:val="28"/>
                <w:szCs w:val="28"/>
              </w:rPr>
            </w:pPr>
          </w:p>
        </w:tc>
      </w:tr>
      <w:tr w:rsidR="009560E9" w:rsidRPr="00B05505" w14:paraId="4E918CA4" w14:textId="77777777" w:rsidTr="00146DD9">
        <w:trPr>
          <w:trHeight w:val="150"/>
        </w:trPr>
        <w:tc>
          <w:tcPr>
            <w:tcW w:w="1385" w:type="dxa"/>
            <w:tcBorders>
              <w:top w:val="single" w:sz="4" w:space="0" w:color="auto"/>
              <w:bottom w:val="single" w:sz="4" w:space="0" w:color="auto"/>
            </w:tcBorders>
          </w:tcPr>
          <w:p w14:paraId="0D5BD0D0" w14:textId="77777777" w:rsidR="009560E9" w:rsidRPr="00262CDE" w:rsidRDefault="009560E9" w:rsidP="0041200C">
            <w:pPr>
              <w:pStyle w:val="TableParagraph"/>
              <w:ind w:left="129"/>
              <w:rPr>
                <w:sz w:val="28"/>
                <w:szCs w:val="28"/>
              </w:rPr>
            </w:pPr>
            <w:r w:rsidRPr="00262CDE">
              <w:rPr>
                <w:sz w:val="28"/>
                <w:szCs w:val="28"/>
              </w:rPr>
              <w:t>3.1.1.</w:t>
            </w:r>
          </w:p>
        </w:tc>
        <w:tc>
          <w:tcPr>
            <w:tcW w:w="5493" w:type="dxa"/>
            <w:tcBorders>
              <w:top w:val="single" w:sz="4" w:space="0" w:color="auto"/>
              <w:bottom w:val="single" w:sz="4" w:space="0" w:color="auto"/>
            </w:tcBorders>
          </w:tcPr>
          <w:p w14:paraId="16667EB3" w14:textId="77777777" w:rsidR="009560E9" w:rsidRPr="009560E9" w:rsidRDefault="009560E9" w:rsidP="009560E9">
            <w:pPr>
              <w:pStyle w:val="Default"/>
              <w:rPr>
                <w:sz w:val="28"/>
                <w:szCs w:val="28"/>
              </w:rPr>
            </w:pPr>
            <w:r w:rsidRPr="009560E9">
              <w:rPr>
                <w:sz w:val="28"/>
                <w:szCs w:val="28"/>
              </w:rPr>
              <w:t>Хоккейные ворота (СТУ)</w:t>
            </w:r>
          </w:p>
        </w:tc>
        <w:tc>
          <w:tcPr>
            <w:tcW w:w="720" w:type="dxa"/>
            <w:tcBorders>
              <w:top w:val="single" w:sz="4" w:space="0" w:color="auto"/>
              <w:bottom w:val="single" w:sz="4" w:space="0" w:color="auto"/>
            </w:tcBorders>
          </w:tcPr>
          <w:p w14:paraId="75176946" w14:textId="77777777" w:rsidR="009560E9" w:rsidRPr="00B05505" w:rsidRDefault="009560E9" w:rsidP="0041200C">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1E2E90E0" w14:textId="77777777" w:rsidR="009560E9" w:rsidRPr="00B05505" w:rsidRDefault="009560E9" w:rsidP="0041200C">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7B78B152" w14:textId="77777777" w:rsidR="009560E9" w:rsidRPr="00B05505" w:rsidRDefault="009560E9" w:rsidP="0041200C">
            <w:pPr>
              <w:pStyle w:val="TableParagraph"/>
              <w:ind w:right="444"/>
              <w:jc w:val="right"/>
              <w:rPr>
                <w:sz w:val="28"/>
                <w:szCs w:val="28"/>
              </w:rPr>
            </w:pPr>
          </w:p>
        </w:tc>
        <w:tc>
          <w:tcPr>
            <w:tcW w:w="1006" w:type="dxa"/>
            <w:tcBorders>
              <w:top w:val="single" w:sz="4" w:space="0" w:color="auto"/>
              <w:bottom w:val="single" w:sz="4" w:space="0" w:color="auto"/>
            </w:tcBorders>
          </w:tcPr>
          <w:p w14:paraId="60378FB9" w14:textId="77777777" w:rsidR="009560E9" w:rsidRPr="00B05505" w:rsidRDefault="009560E9" w:rsidP="0041200C">
            <w:pPr>
              <w:pStyle w:val="TableParagraph"/>
              <w:ind w:left="6"/>
              <w:jc w:val="center"/>
              <w:rPr>
                <w:sz w:val="28"/>
                <w:szCs w:val="28"/>
              </w:rPr>
            </w:pPr>
          </w:p>
        </w:tc>
      </w:tr>
      <w:tr w:rsidR="009560E9" w:rsidRPr="00B05505" w14:paraId="73A15D1E" w14:textId="77777777" w:rsidTr="00146DD9">
        <w:trPr>
          <w:trHeight w:val="155"/>
        </w:trPr>
        <w:tc>
          <w:tcPr>
            <w:tcW w:w="1385" w:type="dxa"/>
            <w:tcBorders>
              <w:top w:val="single" w:sz="4" w:space="0" w:color="auto"/>
              <w:bottom w:val="single" w:sz="4" w:space="0" w:color="auto"/>
            </w:tcBorders>
          </w:tcPr>
          <w:p w14:paraId="40CD40A7" w14:textId="77777777" w:rsidR="009560E9" w:rsidRPr="00262CDE" w:rsidRDefault="009560E9" w:rsidP="009560E9">
            <w:pPr>
              <w:pStyle w:val="TableParagraph"/>
              <w:ind w:left="129"/>
              <w:rPr>
                <w:sz w:val="28"/>
                <w:szCs w:val="28"/>
              </w:rPr>
            </w:pPr>
            <w:r w:rsidRPr="00262CDE">
              <w:rPr>
                <w:sz w:val="28"/>
                <w:szCs w:val="28"/>
              </w:rPr>
              <w:t>3.1.2</w:t>
            </w:r>
          </w:p>
        </w:tc>
        <w:tc>
          <w:tcPr>
            <w:tcW w:w="5493" w:type="dxa"/>
            <w:tcBorders>
              <w:top w:val="single" w:sz="4" w:space="0" w:color="auto"/>
              <w:bottom w:val="single" w:sz="4" w:space="0" w:color="auto"/>
            </w:tcBorders>
          </w:tcPr>
          <w:p w14:paraId="1D360EAD" w14:textId="77777777" w:rsidR="009560E9" w:rsidRPr="009560E9" w:rsidRDefault="009560E9" w:rsidP="009560E9">
            <w:pPr>
              <w:pStyle w:val="Default"/>
              <w:rPr>
                <w:sz w:val="28"/>
                <w:szCs w:val="28"/>
              </w:rPr>
            </w:pPr>
            <w:r w:rsidRPr="009560E9">
              <w:rPr>
                <w:sz w:val="28"/>
                <w:szCs w:val="28"/>
              </w:rPr>
              <w:t>Хоккейные ворота (ПУ)</w:t>
            </w:r>
          </w:p>
        </w:tc>
        <w:tc>
          <w:tcPr>
            <w:tcW w:w="720" w:type="dxa"/>
            <w:tcBorders>
              <w:top w:val="single" w:sz="4" w:space="0" w:color="auto"/>
              <w:bottom w:val="single" w:sz="4" w:space="0" w:color="auto"/>
            </w:tcBorders>
          </w:tcPr>
          <w:p w14:paraId="3DDDCBAE" w14:textId="77777777" w:rsidR="009560E9" w:rsidRPr="00B05505" w:rsidRDefault="009560E9" w:rsidP="0041200C">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00DB9AF8" w14:textId="77777777" w:rsidR="009560E9" w:rsidRPr="00B05505" w:rsidRDefault="009560E9" w:rsidP="0041200C">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03D4DDE3" w14:textId="77777777" w:rsidR="009560E9" w:rsidRPr="00B05505" w:rsidRDefault="009560E9" w:rsidP="0041200C">
            <w:pPr>
              <w:pStyle w:val="TableParagraph"/>
              <w:ind w:right="444"/>
              <w:jc w:val="right"/>
              <w:rPr>
                <w:sz w:val="28"/>
                <w:szCs w:val="28"/>
              </w:rPr>
            </w:pPr>
          </w:p>
        </w:tc>
        <w:tc>
          <w:tcPr>
            <w:tcW w:w="1006" w:type="dxa"/>
            <w:tcBorders>
              <w:top w:val="single" w:sz="4" w:space="0" w:color="auto"/>
              <w:bottom w:val="single" w:sz="4" w:space="0" w:color="auto"/>
            </w:tcBorders>
          </w:tcPr>
          <w:p w14:paraId="1850ED03" w14:textId="77777777" w:rsidR="009560E9" w:rsidRPr="00B05505" w:rsidRDefault="009560E9" w:rsidP="0041200C">
            <w:pPr>
              <w:pStyle w:val="TableParagraph"/>
              <w:ind w:left="6"/>
              <w:jc w:val="center"/>
              <w:rPr>
                <w:sz w:val="28"/>
                <w:szCs w:val="28"/>
              </w:rPr>
            </w:pPr>
          </w:p>
        </w:tc>
      </w:tr>
      <w:tr w:rsidR="009560E9" w:rsidRPr="00B05505" w14:paraId="4309FF65" w14:textId="77777777" w:rsidTr="00146DD9">
        <w:trPr>
          <w:trHeight w:val="155"/>
        </w:trPr>
        <w:tc>
          <w:tcPr>
            <w:tcW w:w="1385" w:type="dxa"/>
            <w:tcBorders>
              <w:top w:val="single" w:sz="4" w:space="0" w:color="auto"/>
              <w:bottom w:val="single" w:sz="4" w:space="0" w:color="auto"/>
            </w:tcBorders>
          </w:tcPr>
          <w:p w14:paraId="107E3E58" w14:textId="77777777" w:rsidR="009560E9" w:rsidRPr="00262CDE" w:rsidRDefault="009560E9" w:rsidP="009560E9">
            <w:pPr>
              <w:pStyle w:val="TableParagraph"/>
              <w:ind w:left="129"/>
              <w:rPr>
                <w:sz w:val="28"/>
                <w:szCs w:val="28"/>
              </w:rPr>
            </w:pPr>
            <w:r w:rsidRPr="00262CDE">
              <w:rPr>
                <w:sz w:val="28"/>
                <w:szCs w:val="28"/>
              </w:rPr>
              <w:t>3.1.3</w:t>
            </w:r>
          </w:p>
        </w:tc>
        <w:tc>
          <w:tcPr>
            <w:tcW w:w="5493" w:type="dxa"/>
            <w:tcBorders>
              <w:top w:val="single" w:sz="4" w:space="0" w:color="auto"/>
              <w:bottom w:val="single" w:sz="4" w:space="0" w:color="auto"/>
            </w:tcBorders>
          </w:tcPr>
          <w:p w14:paraId="562A77FB" w14:textId="77777777" w:rsidR="009560E9" w:rsidRPr="009560E9" w:rsidRDefault="009560E9" w:rsidP="009560E9">
            <w:pPr>
              <w:pStyle w:val="Default"/>
              <w:rPr>
                <w:sz w:val="28"/>
                <w:szCs w:val="28"/>
              </w:rPr>
            </w:pPr>
            <w:r w:rsidRPr="009560E9">
              <w:rPr>
                <w:sz w:val="28"/>
                <w:szCs w:val="28"/>
              </w:rPr>
              <w:t>Стенка для метания (СТУ)</w:t>
            </w:r>
          </w:p>
        </w:tc>
        <w:tc>
          <w:tcPr>
            <w:tcW w:w="720" w:type="dxa"/>
            <w:tcBorders>
              <w:top w:val="single" w:sz="4" w:space="0" w:color="auto"/>
              <w:bottom w:val="single" w:sz="4" w:space="0" w:color="auto"/>
            </w:tcBorders>
          </w:tcPr>
          <w:p w14:paraId="3649B2FF" w14:textId="77777777" w:rsidR="009560E9" w:rsidRPr="00B05505" w:rsidRDefault="009560E9" w:rsidP="0041200C">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4464C02C" w14:textId="77777777" w:rsidR="009560E9" w:rsidRPr="00B05505" w:rsidRDefault="009560E9" w:rsidP="0041200C">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682D2229" w14:textId="77777777" w:rsidR="009560E9" w:rsidRPr="00B05505" w:rsidRDefault="009560E9" w:rsidP="0041200C">
            <w:pPr>
              <w:pStyle w:val="TableParagraph"/>
              <w:ind w:right="444"/>
              <w:jc w:val="right"/>
              <w:rPr>
                <w:sz w:val="28"/>
                <w:szCs w:val="28"/>
              </w:rPr>
            </w:pPr>
          </w:p>
        </w:tc>
        <w:tc>
          <w:tcPr>
            <w:tcW w:w="1006" w:type="dxa"/>
            <w:tcBorders>
              <w:top w:val="single" w:sz="4" w:space="0" w:color="auto"/>
              <w:bottom w:val="single" w:sz="4" w:space="0" w:color="auto"/>
            </w:tcBorders>
          </w:tcPr>
          <w:p w14:paraId="2684785B" w14:textId="77777777" w:rsidR="009560E9" w:rsidRPr="00B05505" w:rsidRDefault="009560E9" w:rsidP="0041200C">
            <w:pPr>
              <w:pStyle w:val="TableParagraph"/>
              <w:ind w:left="6"/>
              <w:jc w:val="center"/>
              <w:rPr>
                <w:sz w:val="28"/>
                <w:szCs w:val="28"/>
              </w:rPr>
            </w:pPr>
          </w:p>
        </w:tc>
      </w:tr>
      <w:tr w:rsidR="009560E9" w:rsidRPr="00B05505" w14:paraId="25E5B015" w14:textId="77777777" w:rsidTr="00146DD9">
        <w:trPr>
          <w:trHeight w:val="155"/>
        </w:trPr>
        <w:tc>
          <w:tcPr>
            <w:tcW w:w="1385" w:type="dxa"/>
            <w:tcBorders>
              <w:top w:val="single" w:sz="4" w:space="0" w:color="auto"/>
              <w:bottom w:val="single" w:sz="4" w:space="0" w:color="auto"/>
            </w:tcBorders>
          </w:tcPr>
          <w:p w14:paraId="71979257" w14:textId="77777777" w:rsidR="009560E9" w:rsidRPr="00262CDE" w:rsidRDefault="009560E9" w:rsidP="009560E9">
            <w:pPr>
              <w:pStyle w:val="TableParagraph"/>
              <w:ind w:left="129"/>
              <w:rPr>
                <w:sz w:val="28"/>
                <w:szCs w:val="28"/>
              </w:rPr>
            </w:pPr>
            <w:r w:rsidRPr="00262CDE">
              <w:rPr>
                <w:sz w:val="28"/>
                <w:szCs w:val="28"/>
              </w:rPr>
              <w:t>3.1.4.</w:t>
            </w:r>
          </w:p>
        </w:tc>
        <w:tc>
          <w:tcPr>
            <w:tcW w:w="5493" w:type="dxa"/>
            <w:tcBorders>
              <w:top w:val="single" w:sz="4" w:space="0" w:color="auto"/>
              <w:bottom w:val="single" w:sz="4" w:space="0" w:color="auto"/>
            </w:tcBorders>
          </w:tcPr>
          <w:p w14:paraId="5ED60CD7" w14:textId="77777777" w:rsidR="009560E9" w:rsidRPr="009560E9" w:rsidRDefault="009560E9" w:rsidP="009560E9">
            <w:pPr>
              <w:pStyle w:val="Default"/>
              <w:rPr>
                <w:sz w:val="28"/>
                <w:szCs w:val="28"/>
              </w:rPr>
            </w:pPr>
            <w:r w:rsidRPr="009560E9">
              <w:rPr>
                <w:sz w:val="28"/>
                <w:szCs w:val="28"/>
              </w:rPr>
              <w:t>Качалка балансир (СРУ)</w:t>
            </w:r>
          </w:p>
        </w:tc>
        <w:tc>
          <w:tcPr>
            <w:tcW w:w="720" w:type="dxa"/>
            <w:tcBorders>
              <w:top w:val="single" w:sz="4" w:space="0" w:color="auto"/>
              <w:bottom w:val="single" w:sz="4" w:space="0" w:color="auto"/>
            </w:tcBorders>
          </w:tcPr>
          <w:p w14:paraId="54B76A0C" w14:textId="77777777" w:rsidR="009560E9" w:rsidRPr="00B05505" w:rsidRDefault="009560E9" w:rsidP="0041200C">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1B6C3550" w14:textId="77777777" w:rsidR="009560E9" w:rsidRPr="00B05505" w:rsidRDefault="009560E9" w:rsidP="0041200C">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21460792" w14:textId="77777777" w:rsidR="009560E9" w:rsidRPr="00B05505" w:rsidRDefault="009560E9" w:rsidP="0041200C">
            <w:pPr>
              <w:pStyle w:val="TableParagraph"/>
              <w:ind w:right="444"/>
              <w:jc w:val="right"/>
              <w:rPr>
                <w:sz w:val="28"/>
                <w:szCs w:val="28"/>
              </w:rPr>
            </w:pPr>
          </w:p>
        </w:tc>
        <w:tc>
          <w:tcPr>
            <w:tcW w:w="1006" w:type="dxa"/>
            <w:tcBorders>
              <w:top w:val="single" w:sz="4" w:space="0" w:color="auto"/>
              <w:bottom w:val="single" w:sz="4" w:space="0" w:color="auto"/>
            </w:tcBorders>
          </w:tcPr>
          <w:p w14:paraId="169D26C9" w14:textId="77777777" w:rsidR="009560E9" w:rsidRPr="00B05505" w:rsidRDefault="009560E9" w:rsidP="0041200C">
            <w:pPr>
              <w:pStyle w:val="TableParagraph"/>
              <w:ind w:left="6"/>
              <w:jc w:val="center"/>
              <w:rPr>
                <w:sz w:val="28"/>
                <w:szCs w:val="28"/>
              </w:rPr>
            </w:pPr>
          </w:p>
        </w:tc>
      </w:tr>
      <w:tr w:rsidR="009560E9" w:rsidRPr="00B05505" w14:paraId="6F773066" w14:textId="77777777" w:rsidTr="00262CDE">
        <w:trPr>
          <w:trHeight w:val="237"/>
        </w:trPr>
        <w:tc>
          <w:tcPr>
            <w:tcW w:w="1385" w:type="dxa"/>
            <w:tcBorders>
              <w:top w:val="single" w:sz="4" w:space="0" w:color="auto"/>
              <w:bottom w:val="single" w:sz="4" w:space="0" w:color="auto"/>
            </w:tcBorders>
          </w:tcPr>
          <w:p w14:paraId="77A0DEE8" w14:textId="77777777" w:rsidR="009560E9" w:rsidRPr="00262CDE" w:rsidRDefault="009560E9" w:rsidP="009560E9">
            <w:pPr>
              <w:pStyle w:val="TableParagraph"/>
              <w:ind w:left="129"/>
              <w:rPr>
                <w:sz w:val="28"/>
                <w:szCs w:val="28"/>
              </w:rPr>
            </w:pPr>
            <w:r w:rsidRPr="00262CDE">
              <w:rPr>
                <w:sz w:val="28"/>
                <w:szCs w:val="28"/>
              </w:rPr>
              <w:t>3.1.5</w:t>
            </w:r>
          </w:p>
        </w:tc>
        <w:tc>
          <w:tcPr>
            <w:tcW w:w="5493" w:type="dxa"/>
            <w:tcBorders>
              <w:top w:val="single" w:sz="4" w:space="0" w:color="auto"/>
              <w:bottom w:val="single" w:sz="4" w:space="0" w:color="auto"/>
            </w:tcBorders>
          </w:tcPr>
          <w:p w14:paraId="71945CD8" w14:textId="77777777" w:rsidR="009560E9" w:rsidRPr="009560E9" w:rsidRDefault="009560E9" w:rsidP="009560E9">
            <w:pPr>
              <w:pStyle w:val="Default"/>
              <w:rPr>
                <w:sz w:val="28"/>
                <w:szCs w:val="28"/>
              </w:rPr>
            </w:pPr>
            <w:r w:rsidRPr="009560E9">
              <w:rPr>
                <w:sz w:val="28"/>
                <w:szCs w:val="28"/>
              </w:rPr>
              <w:t>Качалка балансир (СТУ)</w:t>
            </w:r>
          </w:p>
        </w:tc>
        <w:tc>
          <w:tcPr>
            <w:tcW w:w="720" w:type="dxa"/>
            <w:tcBorders>
              <w:top w:val="single" w:sz="4" w:space="0" w:color="auto"/>
              <w:bottom w:val="single" w:sz="4" w:space="0" w:color="auto"/>
            </w:tcBorders>
          </w:tcPr>
          <w:p w14:paraId="63BAC054" w14:textId="77777777" w:rsidR="009560E9" w:rsidRPr="00B05505" w:rsidRDefault="009560E9" w:rsidP="0041200C">
            <w:pPr>
              <w:pStyle w:val="TableParagraph"/>
              <w:spacing w:before="134"/>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0E714C15" w14:textId="77777777" w:rsidR="009560E9" w:rsidRPr="00B05505" w:rsidRDefault="009560E9" w:rsidP="0041200C">
            <w:pPr>
              <w:pStyle w:val="TableParagraph"/>
              <w:spacing w:before="134"/>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2B8074E2" w14:textId="77777777" w:rsidR="009560E9" w:rsidRPr="00B05505" w:rsidRDefault="009560E9" w:rsidP="0041200C">
            <w:pPr>
              <w:pStyle w:val="TableParagraph"/>
              <w:ind w:right="444"/>
              <w:jc w:val="right"/>
              <w:rPr>
                <w:sz w:val="28"/>
                <w:szCs w:val="28"/>
              </w:rPr>
            </w:pPr>
          </w:p>
        </w:tc>
        <w:tc>
          <w:tcPr>
            <w:tcW w:w="1006" w:type="dxa"/>
            <w:tcBorders>
              <w:top w:val="single" w:sz="4" w:space="0" w:color="auto"/>
              <w:bottom w:val="single" w:sz="4" w:space="0" w:color="auto"/>
            </w:tcBorders>
          </w:tcPr>
          <w:p w14:paraId="7A10BEDD" w14:textId="77777777" w:rsidR="009560E9" w:rsidRPr="00B05505" w:rsidRDefault="009560E9" w:rsidP="0041200C">
            <w:pPr>
              <w:pStyle w:val="TableParagraph"/>
              <w:ind w:left="6"/>
              <w:jc w:val="center"/>
              <w:rPr>
                <w:sz w:val="28"/>
                <w:szCs w:val="28"/>
              </w:rPr>
            </w:pPr>
          </w:p>
        </w:tc>
      </w:tr>
      <w:tr w:rsidR="009560E9" w:rsidRPr="00B05505" w14:paraId="58A3F2F2" w14:textId="77777777" w:rsidTr="00146DD9">
        <w:trPr>
          <w:trHeight w:val="155"/>
        </w:trPr>
        <w:tc>
          <w:tcPr>
            <w:tcW w:w="1385" w:type="dxa"/>
            <w:tcBorders>
              <w:top w:val="single" w:sz="4" w:space="0" w:color="auto"/>
              <w:bottom w:val="single" w:sz="4" w:space="0" w:color="auto"/>
            </w:tcBorders>
          </w:tcPr>
          <w:p w14:paraId="4A88ACAB" w14:textId="77777777" w:rsidR="009560E9" w:rsidRPr="00262CDE" w:rsidRDefault="009560E9" w:rsidP="009560E9">
            <w:pPr>
              <w:pStyle w:val="TableParagraph"/>
              <w:ind w:left="129"/>
              <w:rPr>
                <w:sz w:val="28"/>
                <w:szCs w:val="28"/>
              </w:rPr>
            </w:pPr>
            <w:r w:rsidRPr="00262CDE">
              <w:rPr>
                <w:sz w:val="28"/>
                <w:szCs w:val="28"/>
              </w:rPr>
              <w:t>3.1.6</w:t>
            </w:r>
          </w:p>
        </w:tc>
        <w:tc>
          <w:tcPr>
            <w:tcW w:w="5493" w:type="dxa"/>
            <w:tcBorders>
              <w:top w:val="single" w:sz="4" w:space="0" w:color="auto"/>
              <w:bottom w:val="single" w:sz="4" w:space="0" w:color="auto"/>
            </w:tcBorders>
          </w:tcPr>
          <w:p w14:paraId="78550072" w14:textId="77777777" w:rsidR="009560E9" w:rsidRPr="009560E9" w:rsidRDefault="009560E9" w:rsidP="009560E9">
            <w:pPr>
              <w:pStyle w:val="Default"/>
              <w:rPr>
                <w:sz w:val="28"/>
                <w:szCs w:val="28"/>
              </w:rPr>
            </w:pPr>
            <w:r w:rsidRPr="009560E9">
              <w:rPr>
                <w:sz w:val="28"/>
                <w:szCs w:val="28"/>
              </w:rPr>
              <w:t>Бревно (СТУ)</w:t>
            </w:r>
          </w:p>
        </w:tc>
        <w:tc>
          <w:tcPr>
            <w:tcW w:w="720" w:type="dxa"/>
            <w:tcBorders>
              <w:top w:val="single" w:sz="4" w:space="0" w:color="auto"/>
              <w:bottom w:val="single" w:sz="4" w:space="0" w:color="auto"/>
            </w:tcBorders>
          </w:tcPr>
          <w:p w14:paraId="6FFF1DEE" w14:textId="77777777" w:rsidR="009560E9" w:rsidRPr="00146DD9" w:rsidRDefault="009560E9" w:rsidP="0041200C">
            <w:pPr>
              <w:pStyle w:val="Default"/>
              <w:rPr>
                <w:spacing w:val="-1"/>
                <w:sz w:val="16"/>
                <w:szCs w:val="16"/>
              </w:rPr>
            </w:pPr>
          </w:p>
        </w:tc>
        <w:tc>
          <w:tcPr>
            <w:tcW w:w="1020" w:type="dxa"/>
            <w:tcBorders>
              <w:top w:val="single" w:sz="4" w:space="0" w:color="auto"/>
              <w:bottom w:val="single" w:sz="4" w:space="0" w:color="auto"/>
            </w:tcBorders>
          </w:tcPr>
          <w:p w14:paraId="292C31DE" w14:textId="77777777" w:rsidR="009560E9" w:rsidRPr="00B05505" w:rsidRDefault="009560E9"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14:paraId="1F81D59C" w14:textId="77777777" w:rsidR="009560E9" w:rsidRPr="00B05505" w:rsidRDefault="009560E9" w:rsidP="0041200C">
            <w:pPr>
              <w:pStyle w:val="TableParagraph"/>
              <w:ind w:right="444"/>
              <w:jc w:val="right"/>
              <w:rPr>
                <w:sz w:val="28"/>
                <w:szCs w:val="28"/>
              </w:rPr>
            </w:pPr>
          </w:p>
        </w:tc>
        <w:tc>
          <w:tcPr>
            <w:tcW w:w="1006" w:type="dxa"/>
            <w:tcBorders>
              <w:top w:val="single" w:sz="4" w:space="0" w:color="auto"/>
              <w:bottom w:val="single" w:sz="4" w:space="0" w:color="auto"/>
            </w:tcBorders>
          </w:tcPr>
          <w:p w14:paraId="52EC91D8" w14:textId="77777777" w:rsidR="009560E9" w:rsidRPr="00B05505" w:rsidRDefault="009560E9" w:rsidP="0041200C">
            <w:pPr>
              <w:pStyle w:val="TableParagraph"/>
              <w:ind w:left="6"/>
              <w:jc w:val="center"/>
              <w:rPr>
                <w:sz w:val="28"/>
                <w:szCs w:val="28"/>
              </w:rPr>
            </w:pPr>
          </w:p>
        </w:tc>
      </w:tr>
      <w:tr w:rsidR="009560E9" w:rsidRPr="00B05505" w14:paraId="6562EE4B" w14:textId="77777777" w:rsidTr="00146DD9">
        <w:trPr>
          <w:trHeight w:val="155"/>
        </w:trPr>
        <w:tc>
          <w:tcPr>
            <w:tcW w:w="1385" w:type="dxa"/>
            <w:tcBorders>
              <w:top w:val="single" w:sz="4" w:space="0" w:color="auto"/>
              <w:bottom w:val="single" w:sz="4" w:space="0" w:color="auto"/>
            </w:tcBorders>
          </w:tcPr>
          <w:p w14:paraId="24AC01D6" w14:textId="77777777" w:rsidR="009560E9" w:rsidRPr="00262CDE" w:rsidRDefault="00262CDE" w:rsidP="0041200C">
            <w:pPr>
              <w:pStyle w:val="TableParagraph"/>
              <w:ind w:left="129"/>
              <w:rPr>
                <w:sz w:val="28"/>
                <w:szCs w:val="28"/>
              </w:rPr>
            </w:pPr>
            <w:r w:rsidRPr="00262CDE">
              <w:rPr>
                <w:sz w:val="28"/>
                <w:szCs w:val="28"/>
              </w:rPr>
              <w:t>3.1.7.</w:t>
            </w:r>
          </w:p>
        </w:tc>
        <w:tc>
          <w:tcPr>
            <w:tcW w:w="5493" w:type="dxa"/>
            <w:tcBorders>
              <w:top w:val="single" w:sz="4" w:space="0" w:color="auto"/>
              <w:bottom w:val="single" w:sz="4" w:space="0" w:color="auto"/>
            </w:tcBorders>
          </w:tcPr>
          <w:p w14:paraId="75CF3300" w14:textId="77777777" w:rsidR="009560E9" w:rsidRPr="009560E9" w:rsidRDefault="009560E9" w:rsidP="009560E9">
            <w:pPr>
              <w:pStyle w:val="Default"/>
              <w:rPr>
                <w:sz w:val="28"/>
                <w:szCs w:val="28"/>
              </w:rPr>
            </w:pPr>
            <w:r w:rsidRPr="009560E9">
              <w:rPr>
                <w:sz w:val="28"/>
                <w:szCs w:val="28"/>
              </w:rPr>
              <w:t>Дорожка – змейка (СРУ)</w:t>
            </w:r>
          </w:p>
        </w:tc>
        <w:tc>
          <w:tcPr>
            <w:tcW w:w="720" w:type="dxa"/>
            <w:tcBorders>
              <w:top w:val="single" w:sz="4" w:space="0" w:color="auto"/>
              <w:bottom w:val="single" w:sz="4" w:space="0" w:color="auto"/>
            </w:tcBorders>
          </w:tcPr>
          <w:p w14:paraId="28E4730C" w14:textId="77777777" w:rsidR="009560E9" w:rsidRPr="00B05505" w:rsidRDefault="009560E9" w:rsidP="0041200C">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5F1E6A80" w14:textId="77777777" w:rsidR="009560E9" w:rsidRPr="00B05505" w:rsidRDefault="009560E9"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14:paraId="2CE893DB" w14:textId="77777777" w:rsidR="009560E9" w:rsidRPr="00B05505" w:rsidRDefault="009560E9" w:rsidP="0041200C">
            <w:pPr>
              <w:pStyle w:val="TableParagraph"/>
              <w:ind w:right="444"/>
              <w:jc w:val="right"/>
              <w:rPr>
                <w:sz w:val="28"/>
                <w:szCs w:val="28"/>
              </w:rPr>
            </w:pPr>
          </w:p>
        </w:tc>
        <w:tc>
          <w:tcPr>
            <w:tcW w:w="1006" w:type="dxa"/>
            <w:tcBorders>
              <w:top w:val="single" w:sz="4" w:space="0" w:color="auto"/>
              <w:bottom w:val="single" w:sz="4" w:space="0" w:color="auto"/>
            </w:tcBorders>
          </w:tcPr>
          <w:p w14:paraId="717D0CDA" w14:textId="77777777" w:rsidR="009560E9" w:rsidRPr="00B05505" w:rsidRDefault="009560E9" w:rsidP="0041200C">
            <w:pPr>
              <w:pStyle w:val="TableParagraph"/>
              <w:ind w:left="6"/>
              <w:jc w:val="center"/>
              <w:rPr>
                <w:sz w:val="28"/>
                <w:szCs w:val="28"/>
              </w:rPr>
            </w:pPr>
          </w:p>
        </w:tc>
      </w:tr>
      <w:tr w:rsidR="009560E9" w:rsidRPr="00B05505" w14:paraId="09D4F989" w14:textId="77777777" w:rsidTr="00146DD9">
        <w:trPr>
          <w:trHeight w:val="155"/>
        </w:trPr>
        <w:tc>
          <w:tcPr>
            <w:tcW w:w="1385" w:type="dxa"/>
            <w:tcBorders>
              <w:top w:val="single" w:sz="4" w:space="0" w:color="auto"/>
              <w:bottom w:val="single" w:sz="4" w:space="0" w:color="auto"/>
            </w:tcBorders>
          </w:tcPr>
          <w:p w14:paraId="1F5CB10E" w14:textId="77777777" w:rsidR="009560E9" w:rsidRPr="00262CDE" w:rsidRDefault="00262CDE" w:rsidP="0041200C">
            <w:pPr>
              <w:pStyle w:val="TableParagraph"/>
              <w:ind w:left="129"/>
              <w:rPr>
                <w:sz w:val="28"/>
                <w:szCs w:val="28"/>
              </w:rPr>
            </w:pPr>
            <w:r w:rsidRPr="00262CDE">
              <w:rPr>
                <w:sz w:val="28"/>
                <w:szCs w:val="28"/>
              </w:rPr>
              <w:t>3.1.8.</w:t>
            </w:r>
          </w:p>
        </w:tc>
        <w:tc>
          <w:tcPr>
            <w:tcW w:w="5493" w:type="dxa"/>
            <w:tcBorders>
              <w:top w:val="single" w:sz="4" w:space="0" w:color="auto"/>
              <w:bottom w:val="single" w:sz="4" w:space="0" w:color="auto"/>
            </w:tcBorders>
          </w:tcPr>
          <w:p w14:paraId="42011896" w14:textId="552553E4" w:rsidR="009560E9" w:rsidRPr="009560E9" w:rsidRDefault="009560E9" w:rsidP="009560E9">
            <w:pPr>
              <w:pStyle w:val="Default"/>
              <w:rPr>
                <w:sz w:val="28"/>
                <w:szCs w:val="28"/>
              </w:rPr>
            </w:pPr>
            <w:r w:rsidRPr="009560E9">
              <w:rPr>
                <w:sz w:val="28"/>
                <w:szCs w:val="28"/>
              </w:rPr>
              <w:t>Детский спорт комплекс (ПУ)</w:t>
            </w:r>
          </w:p>
        </w:tc>
        <w:tc>
          <w:tcPr>
            <w:tcW w:w="720" w:type="dxa"/>
            <w:tcBorders>
              <w:top w:val="single" w:sz="4" w:space="0" w:color="auto"/>
              <w:bottom w:val="single" w:sz="4" w:space="0" w:color="auto"/>
            </w:tcBorders>
          </w:tcPr>
          <w:p w14:paraId="3F191CAA" w14:textId="77777777" w:rsidR="009560E9" w:rsidRPr="00B05505" w:rsidRDefault="009560E9" w:rsidP="0041200C">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416D8E5C" w14:textId="77777777" w:rsidR="009560E9" w:rsidRPr="00B05505" w:rsidRDefault="009560E9"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14:paraId="22FB28C7" w14:textId="77777777" w:rsidR="009560E9" w:rsidRPr="00B05505" w:rsidRDefault="009560E9" w:rsidP="0041200C">
            <w:pPr>
              <w:pStyle w:val="TableParagraph"/>
              <w:ind w:right="444"/>
              <w:jc w:val="right"/>
              <w:rPr>
                <w:sz w:val="28"/>
                <w:szCs w:val="28"/>
              </w:rPr>
            </w:pPr>
          </w:p>
        </w:tc>
        <w:tc>
          <w:tcPr>
            <w:tcW w:w="1006" w:type="dxa"/>
            <w:tcBorders>
              <w:top w:val="single" w:sz="4" w:space="0" w:color="auto"/>
              <w:bottom w:val="single" w:sz="4" w:space="0" w:color="auto"/>
            </w:tcBorders>
          </w:tcPr>
          <w:p w14:paraId="18582D77" w14:textId="77777777" w:rsidR="009560E9" w:rsidRPr="00B05505" w:rsidRDefault="009560E9" w:rsidP="0041200C">
            <w:pPr>
              <w:pStyle w:val="TableParagraph"/>
              <w:ind w:left="6"/>
              <w:jc w:val="center"/>
              <w:rPr>
                <w:sz w:val="28"/>
                <w:szCs w:val="28"/>
              </w:rPr>
            </w:pPr>
          </w:p>
        </w:tc>
      </w:tr>
      <w:tr w:rsidR="009560E9" w:rsidRPr="00B05505" w14:paraId="5D4CC3B1" w14:textId="77777777" w:rsidTr="00146DD9">
        <w:trPr>
          <w:trHeight w:val="155"/>
        </w:trPr>
        <w:tc>
          <w:tcPr>
            <w:tcW w:w="1385" w:type="dxa"/>
            <w:tcBorders>
              <w:top w:val="single" w:sz="4" w:space="0" w:color="auto"/>
              <w:bottom w:val="single" w:sz="4" w:space="0" w:color="auto"/>
            </w:tcBorders>
          </w:tcPr>
          <w:p w14:paraId="4A75C54D" w14:textId="77777777" w:rsidR="009560E9" w:rsidRPr="00262CDE" w:rsidRDefault="00262CDE" w:rsidP="0041200C">
            <w:pPr>
              <w:pStyle w:val="TableParagraph"/>
              <w:ind w:left="129"/>
              <w:rPr>
                <w:sz w:val="28"/>
                <w:szCs w:val="28"/>
              </w:rPr>
            </w:pPr>
            <w:r w:rsidRPr="00262CDE">
              <w:rPr>
                <w:sz w:val="28"/>
                <w:szCs w:val="28"/>
              </w:rPr>
              <w:t>3.1.9</w:t>
            </w:r>
          </w:p>
        </w:tc>
        <w:tc>
          <w:tcPr>
            <w:tcW w:w="5493" w:type="dxa"/>
            <w:tcBorders>
              <w:top w:val="single" w:sz="4" w:space="0" w:color="auto"/>
              <w:bottom w:val="single" w:sz="4" w:space="0" w:color="auto"/>
            </w:tcBorders>
          </w:tcPr>
          <w:p w14:paraId="231EEE38" w14:textId="77777777" w:rsidR="009560E9" w:rsidRPr="009560E9" w:rsidRDefault="009560E9" w:rsidP="009560E9">
            <w:pPr>
              <w:pStyle w:val="Default"/>
              <w:rPr>
                <w:sz w:val="28"/>
                <w:szCs w:val="28"/>
              </w:rPr>
            </w:pPr>
            <w:r w:rsidRPr="009560E9">
              <w:rPr>
                <w:sz w:val="28"/>
                <w:szCs w:val="28"/>
              </w:rPr>
              <w:t>Игровая установка «Жираф» (СТУ)</w:t>
            </w:r>
          </w:p>
        </w:tc>
        <w:tc>
          <w:tcPr>
            <w:tcW w:w="720" w:type="dxa"/>
            <w:tcBorders>
              <w:top w:val="single" w:sz="4" w:space="0" w:color="auto"/>
              <w:bottom w:val="single" w:sz="4" w:space="0" w:color="auto"/>
            </w:tcBorders>
          </w:tcPr>
          <w:p w14:paraId="74A5AC9D" w14:textId="77777777" w:rsidR="009560E9" w:rsidRPr="00B05505" w:rsidRDefault="009560E9" w:rsidP="0041200C">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12DBEDD0" w14:textId="77777777" w:rsidR="009560E9" w:rsidRPr="00B05505" w:rsidRDefault="009560E9" w:rsidP="0041200C">
            <w:pPr>
              <w:pStyle w:val="TableParagraph"/>
              <w:spacing w:line="246" w:lineRule="exact"/>
              <w:ind w:left="7"/>
              <w:jc w:val="center"/>
              <w:rPr>
                <w:sz w:val="28"/>
                <w:szCs w:val="28"/>
              </w:rPr>
            </w:pPr>
            <w:r>
              <w:rPr>
                <w:sz w:val="28"/>
                <w:szCs w:val="28"/>
              </w:rPr>
              <w:t>1</w:t>
            </w:r>
          </w:p>
        </w:tc>
        <w:tc>
          <w:tcPr>
            <w:tcW w:w="1035" w:type="dxa"/>
            <w:tcBorders>
              <w:top w:val="single" w:sz="4" w:space="0" w:color="auto"/>
              <w:bottom w:val="single" w:sz="4" w:space="0" w:color="auto"/>
            </w:tcBorders>
          </w:tcPr>
          <w:p w14:paraId="1A3EF1E6" w14:textId="77777777" w:rsidR="009560E9" w:rsidRPr="00B05505" w:rsidRDefault="009560E9" w:rsidP="0041200C">
            <w:pPr>
              <w:pStyle w:val="TableParagraph"/>
              <w:spacing w:line="246" w:lineRule="exact"/>
              <w:ind w:right="444"/>
              <w:jc w:val="right"/>
              <w:rPr>
                <w:sz w:val="28"/>
                <w:szCs w:val="28"/>
              </w:rPr>
            </w:pPr>
          </w:p>
        </w:tc>
        <w:tc>
          <w:tcPr>
            <w:tcW w:w="1006" w:type="dxa"/>
            <w:tcBorders>
              <w:top w:val="single" w:sz="4" w:space="0" w:color="auto"/>
              <w:bottom w:val="single" w:sz="4" w:space="0" w:color="auto"/>
            </w:tcBorders>
          </w:tcPr>
          <w:p w14:paraId="7BD2B3E8" w14:textId="77777777" w:rsidR="009560E9" w:rsidRPr="00B05505" w:rsidRDefault="009560E9" w:rsidP="0041200C">
            <w:pPr>
              <w:pStyle w:val="TableParagraph"/>
              <w:ind w:left="6"/>
              <w:jc w:val="center"/>
              <w:rPr>
                <w:sz w:val="28"/>
                <w:szCs w:val="28"/>
              </w:rPr>
            </w:pPr>
          </w:p>
        </w:tc>
      </w:tr>
      <w:tr w:rsidR="009560E9" w:rsidRPr="00B05505" w14:paraId="4ABEA2BB" w14:textId="77777777" w:rsidTr="00146DD9">
        <w:trPr>
          <w:trHeight w:val="155"/>
        </w:trPr>
        <w:tc>
          <w:tcPr>
            <w:tcW w:w="1385" w:type="dxa"/>
            <w:tcBorders>
              <w:top w:val="single" w:sz="4" w:space="0" w:color="auto"/>
              <w:bottom w:val="single" w:sz="4" w:space="0" w:color="auto"/>
            </w:tcBorders>
          </w:tcPr>
          <w:p w14:paraId="64FC333E" w14:textId="77777777" w:rsidR="009560E9" w:rsidRPr="00262CDE" w:rsidRDefault="00262CDE" w:rsidP="0041200C">
            <w:pPr>
              <w:pStyle w:val="TableParagraph"/>
              <w:ind w:left="129"/>
              <w:rPr>
                <w:sz w:val="28"/>
                <w:szCs w:val="28"/>
              </w:rPr>
            </w:pPr>
            <w:r w:rsidRPr="00262CDE">
              <w:rPr>
                <w:sz w:val="28"/>
                <w:szCs w:val="28"/>
              </w:rPr>
              <w:t>3.1.10</w:t>
            </w:r>
          </w:p>
        </w:tc>
        <w:tc>
          <w:tcPr>
            <w:tcW w:w="5493" w:type="dxa"/>
            <w:tcBorders>
              <w:top w:val="single" w:sz="4" w:space="0" w:color="auto"/>
              <w:bottom w:val="single" w:sz="4" w:space="0" w:color="auto"/>
            </w:tcBorders>
          </w:tcPr>
          <w:p w14:paraId="3A46B87A" w14:textId="77777777" w:rsidR="009560E9" w:rsidRPr="009560E9" w:rsidRDefault="009560E9" w:rsidP="009560E9">
            <w:pPr>
              <w:pStyle w:val="Default"/>
              <w:rPr>
                <w:sz w:val="28"/>
                <w:szCs w:val="28"/>
              </w:rPr>
            </w:pPr>
            <w:r w:rsidRPr="009560E9">
              <w:rPr>
                <w:sz w:val="28"/>
                <w:szCs w:val="28"/>
              </w:rPr>
              <w:t>Элемент «Мишень» (СРУ)</w:t>
            </w:r>
          </w:p>
        </w:tc>
        <w:tc>
          <w:tcPr>
            <w:tcW w:w="720" w:type="dxa"/>
            <w:tcBorders>
              <w:top w:val="single" w:sz="4" w:space="0" w:color="auto"/>
              <w:bottom w:val="single" w:sz="4" w:space="0" w:color="auto"/>
            </w:tcBorders>
          </w:tcPr>
          <w:p w14:paraId="461FE9D3" w14:textId="77777777" w:rsidR="009560E9" w:rsidRPr="00146DD9" w:rsidRDefault="009560E9" w:rsidP="0041200C">
            <w:pPr>
              <w:pStyle w:val="Default"/>
              <w:rPr>
                <w:spacing w:val="-1"/>
                <w:sz w:val="16"/>
                <w:szCs w:val="16"/>
              </w:rPr>
            </w:pPr>
          </w:p>
        </w:tc>
        <w:tc>
          <w:tcPr>
            <w:tcW w:w="1020" w:type="dxa"/>
            <w:tcBorders>
              <w:top w:val="single" w:sz="4" w:space="0" w:color="auto"/>
              <w:bottom w:val="single" w:sz="4" w:space="0" w:color="auto"/>
            </w:tcBorders>
          </w:tcPr>
          <w:p w14:paraId="515A24C2" w14:textId="77777777" w:rsidR="009560E9" w:rsidRPr="00B05505" w:rsidRDefault="009560E9"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14:paraId="0A410FE7" w14:textId="77777777" w:rsidR="009560E9" w:rsidRPr="00B05505" w:rsidRDefault="009560E9" w:rsidP="0041200C">
            <w:pPr>
              <w:pStyle w:val="TableParagraph"/>
              <w:ind w:right="444"/>
              <w:jc w:val="right"/>
              <w:rPr>
                <w:sz w:val="28"/>
                <w:szCs w:val="28"/>
              </w:rPr>
            </w:pPr>
          </w:p>
        </w:tc>
        <w:tc>
          <w:tcPr>
            <w:tcW w:w="1006" w:type="dxa"/>
            <w:tcBorders>
              <w:top w:val="single" w:sz="4" w:space="0" w:color="auto"/>
              <w:bottom w:val="single" w:sz="4" w:space="0" w:color="auto"/>
            </w:tcBorders>
          </w:tcPr>
          <w:p w14:paraId="7D0BDA32" w14:textId="77777777" w:rsidR="009560E9" w:rsidRPr="00B05505" w:rsidRDefault="009560E9" w:rsidP="0041200C">
            <w:pPr>
              <w:pStyle w:val="TableParagraph"/>
              <w:ind w:left="6"/>
              <w:jc w:val="center"/>
              <w:rPr>
                <w:sz w:val="28"/>
                <w:szCs w:val="28"/>
              </w:rPr>
            </w:pPr>
          </w:p>
        </w:tc>
      </w:tr>
      <w:tr w:rsidR="009560E9" w:rsidRPr="00B05505" w14:paraId="2EF17745" w14:textId="77777777" w:rsidTr="00146DD9">
        <w:trPr>
          <w:trHeight w:val="155"/>
        </w:trPr>
        <w:tc>
          <w:tcPr>
            <w:tcW w:w="1385" w:type="dxa"/>
            <w:tcBorders>
              <w:top w:val="single" w:sz="4" w:space="0" w:color="auto"/>
              <w:bottom w:val="single" w:sz="4" w:space="0" w:color="auto"/>
            </w:tcBorders>
          </w:tcPr>
          <w:p w14:paraId="0E75AF70" w14:textId="77777777" w:rsidR="009560E9" w:rsidRPr="00262CDE" w:rsidRDefault="00262CDE" w:rsidP="0041200C">
            <w:pPr>
              <w:pStyle w:val="TableParagraph"/>
              <w:spacing w:line="246" w:lineRule="exact"/>
              <w:ind w:left="129"/>
              <w:rPr>
                <w:sz w:val="28"/>
                <w:szCs w:val="28"/>
              </w:rPr>
            </w:pPr>
            <w:r w:rsidRPr="00262CDE">
              <w:rPr>
                <w:sz w:val="28"/>
                <w:szCs w:val="28"/>
              </w:rPr>
              <w:t>3.1.11</w:t>
            </w:r>
          </w:p>
        </w:tc>
        <w:tc>
          <w:tcPr>
            <w:tcW w:w="5493" w:type="dxa"/>
            <w:tcBorders>
              <w:top w:val="single" w:sz="4" w:space="0" w:color="auto"/>
              <w:bottom w:val="single" w:sz="4" w:space="0" w:color="auto"/>
            </w:tcBorders>
          </w:tcPr>
          <w:p w14:paraId="53D80473" w14:textId="77777777" w:rsidR="009560E9" w:rsidRPr="009560E9" w:rsidRDefault="009560E9" w:rsidP="009560E9">
            <w:pPr>
              <w:pStyle w:val="Default"/>
              <w:rPr>
                <w:sz w:val="28"/>
                <w:szCs w:val="28"/>
              </w:rPr>
            </w:pPr>
            <w:r w:rsidRPr="009560E9">
              <w:rPr>
                <w:sz w:val="28"/>
                <w:szCs w:val="28"/>
              </w:rPr>
              <w:t>Детский игровой комплекс (МУ)</w:t>
            </w:r>
          </w:p>
        </w:tc>
        <w:tc>
          <w:tcPr>
            <w:tcW w:w="720" w:type="dxa"/>
            <w:tcBorders>
              <w:top w:val="single" w:sz="4" w:space="0" w:color="auto"/>
              <w:bottom w:val="single" w:sz="4" w:space="0" w:color="auto"/>
            </w:tcBorders>
          </w:tcPr>
          <w:p w14:paraId="212F826D" w14:textId="77777777" w:rsidR="009560E9" w:rsidRPr="00B05505" w:rsidRDefault="009560E9" w:rsidP="0041200C">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36AB507D" w14:textId="77777777" w:rsidR="009560E9" w:rsidRPr="00B05505" w:rsidRDefault="009560E9"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14:paraId="653B8A6C" w14:textId="77777777" w:rsidR="009560E9" w:rsidRPr="00B05505" w:rsidRDefault="009560E9" w:rsidP="0041200C">
            <w:pPr>
              <w:pStyle w:val="TableParagraph"/>
              <w:ind w:right="444"/>
              <w:jc w:val="right"/>
              <w:rPr>
                <w:sz w:val="28"/>
                <w:szCs w:val="28"/>
              </w:rPr>
            </w:pPr>
          </w:p>
        </w:tc>
        <w:tc>
          <w:tcPr>
            <w:tcW w:w="1006" w:type="dxa"/>
            <w:tcBorders>
              <w:top w:val="single" w:sz="4" w:space="0" w:color="auto"/>
              <w:bottom w:val="single" w:sz="4" w:space="0" w:color="auto"/>
            </w:tcBorders>
          </w:tcPr>
          <w:p w14:paraId="383A4839" w14:textId="77777777" w:rsidR="009560E9" w:rsidRPr="00B05505" w:rsidRDefault="009560E9" w:rsidP="0041200C">
            <w:pPr>
              <w:pStyle w:val="TableParagraph"/>
              <w:ind w:left="6"/>
              <w:jc w:val="center"/>
              <w:rPr>
                <w:sz w:val="28"/>
                <w:szCs w:val="28"/>
              </w:rPr>
            </w:pPr>
          </w:p>
        </w:tc>
      </w:tr>
      <w:tr w:rsidR="009560E9" w:rsidRPr="00B05505" w14:paraId="235801E7" w14:textId="77777777" w:rsidTr="00146DD9">
        <w:trPr>
          <w:trHeight w:val="318"/>
        </w:trPr>
        <w:tc>
          <w:tcPr>
            <w:tcW w:w="1385" w:type="dxa"/>
            <w:tcBorders>
              <w:top w:val="single" w:sz="4" w:space="0" w:color="auto"/>
              <w:bottom w:val="single" w:sz="4" w:space="0" w:color="auto"/>
            </w:tcBorders>
          </w:tcPr>
          <w:p w14:paraId="00794D44" w14:textId="77777777" w:rsidR="009560E9" w:rsidRPr="00262CDE" w:rsidRDefault="00262CDE" w:rsidP="0041200C">
            <w:pPr>
              <w:pStyle w:val="TableParagraph"/>
              <w:ind w:left="129"/>
              <w:rPr>
                <w:sz w:val="28"/>
                <w:szCs w:val="28"/>
              </w:rPr>
            </w:pPr>
            <w:r w:rsidRPr="00262CDE">
              <w:rPr>
                <w:sz w:val="28"/>
                <w:szCs w:val="28"/>
              </w:rPr>
              <w:t>3.1.12</w:t>
            </w:r>
          </w:p>
        </w:tc>
        <w:tc>
          <w:tcPr>
            <w:tcW w:w="5493" w:type="dxa"/>
            <w:tcBorders>
              <w:top w:val="single" w:sz="4" w:space="0" w:color="auto"/>
              <w:bottom w:val="single" w:sz="4" w:space="0" w:color="auto"/>
            </w:tcBorders>
          </w:tcPr>
          <w:p w14:paraId="4895C9D9" w14:textId="77777777" w:rsidR="009560E9" w:rsidRPr="009560E9" w:rsidRDefault="009560E9" w:rsidP="009560E9">
            <w:pPr>
              <w:pStyle w:val="Default"/>
              <w:rPr>
                <w:sz w:val="28"/>
                <w:szCs w:val="28"/>
              </w:rPr>
            </w:pPr>
            <w:r w:rsidRPr="009560E9">
              <w:rPr>
                <w:sz w:val="28"/>
                <w:szCs w:val="28"/>
              </w:rPr>
              <w:t>Качалка на пружине (МУ)</w:t>
            </w:r>
          </w:p>
        </w:tc>
        <w:tc>
          <w:tcPr>
            <w:tcW w:w="720" w:type="dxa"/>
            <w:tcBorders>
              <w:top w:val="single" w:sz="4" w:space="0" w:color="auto"/>
              <w:bottom w:val="single" w:sz="4" w:space="0" w:color="auto"/>
            </w:tcBorders>
          </w:tcPr>
          <w:p w14:paraId="356D60C0" w14:textId="77777777" w:rsidR="009560E9" w:rsidRPr="00B05505" w:rsidRDefault="009560E9" w:rsidP="0041200C">
            <w:pPr>
              <w:pStyle w:val="TableParagraph"/>
              <w:spacing w:line="244"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40257FAA" w14:textId="77777777" w:rsidR="009560E9" w:rsidRPr="00B05505" w:rsidRDefault="009560E9" w:rsidP="0041200C">
            <w:pPr>
              <w:pStyle w:val="TableParagraph"/>
              <w:spacing w:line="244" w:lineRule="exact"/>
              <w:ind w:left="7"/>
              <w:jc w:val="center"/>
              <w:rPr>
                <w:sz w:val="28"/>
                <w:szCs w:val="28"/>
              </w:rPr>
            </w:pPr>
            <w:r>
              <w:rPr>
                <w:sz w:val="28"/>
                <w:szCs w:val="28"/>
              </w:rPr>
              <w:t>1</w:t>
            </w:r>
          </w:p>
        </w:tc>
        <w:tc>
          <w:tcPr>
            <w:tcW w:w="1035" w:type="dxa"/>
            <w:tcBorders>
              <w:top w:val="single" w:sz="4" w:space="0" w:color="auto"/>
              <w:bottom w:val="single" w:sz="4" w:space="0" w:color="auto"/>
            </w:tcBorders>
          </w:tcPr>
          <w:p w14:paraId="799F7565" w14:textId="77777777" w:rsidR="009560E9" w:rsidRPr="00B05505" w:rsidRDefault="009560E9" w:rsidP="0041200C">
            <w:pPr>
              <w:pStyle w:val="TableParagraph"/>
              <w:spacing w:line="244" w:lineRule="exact"/>
              <w:ind w:right="444"/>
              <w:jc w:val="right"/>
              <w:rPr>
                <w:sz w:val="28"/>
                <w:szCs w:val="28"/>
              </w:rPr>
            </w:pPr>
          </w:p>
        </w:tc>
        <w:tc>
          <w:tcPr>
            <w:tcW w:w="1006" w:type="dxa"/>
            <w:tcBorders>
              <w:top w:val="single" w:sz="4" w:space="0" w:color="auto"/>
              <w:bottom w:val="single" w:sz="4" w:space="0" w:color="auto"/>
            </w:tcBorders>
          </w:tcPr>
          <w:p w14:paraId="75679F52" w14:textId="77777777" w:rsidR="009560E9" w:rsidRPr="00B05505" w:rsidRDefault="009560E9" w:rsidP="0041200C">
            <w:pPr>
              <w:pStyle w:val="TableParagraph"/>
              <w:ind w:left="6"/>
              <w:jc w:val="center"/>
              <w:rPr>
                <w:sz w:val="28"/>
                <w:szCs w:val="28"/>
              </w:rPr>
            </w:pPr>
          </w:p>
        </w:tc>
      </w:tr>
      <w:tr w:rsidR="009560E9" w:rsidRPr="00B05505" w14:paraId="11FAFFEC" w14:textId="77777777" w:rsidTr="00146DD9">
        <w:trPr>
          <w:trHeight w:val="309"/>
        </w:trPr>
        <w:tc>
          <w:tcPr>
            <w:tcW w:w="1385" w:type="dxa"/>
            <w:tcBorders>
              <w:top w:val="single" w:sz="4" w:space="0" w:color="auto"/>
              <w:bottom w:val="single" w:sz="4" w:space="0" w:color="auto"/>
            </w:tcBorders>
          </w:tcPr>
          <w:p w14:paraId="024DD12A" w14:textId="77777777" w:rsidR="009560E9" w:rsidRPr="00262CDE" w:rsidRDefault="00262CDE" w:rsidP="0041200C">
            <w:pPr>
              <w:pStyle w:val="TableParagraph"/>
              <w:ind w:left="129"/>
              <w:rPr>
                <w:sz w:val="28"/>
                <w:szCs w:val="28"/>
              </w:rPr>
            </w:pPr>
            <w:r w:rsidRPr="00262CDE">
              <w:rPr>
                <w:sz w:val="28"/>
                <w:szCs w:val="28"/>
              </w:rPr>
              <w:t>3.1.13</w:t>
            </w:r>
          </w:p>
        </w:tc>
        <w:tc>
          <w:tcPr>
            <w:tcW w:w="5493" w:type="dxa"/>
            <w:tcBorders>
              <w:top w:val="single" w:sz="4" w:space="0" w:color="auto"/>
              <w:bottom w:val="single" w:sz="4" w:space="0" w:color="auto"/>
            </w:tcBorders>
          </w:tcPr>
          <w:p w14:paraId="7E5DEE5A" w14:textId="77777777" w:rsidR="009560E9" w:rsidRPr="009560E9" w:rsidRDefault="009560E9" w:rsidP="009560E9">
            <w:pPr>
              <w:pStyle w:val="Default"/>
              <w:rPr>
                <w:sz w:val="28"/>
                <w:szCs w:val="28"/>
              </w:rPr>
            </w:pPr>
            <w:r w:rsidRPr="009560E9">
              <w:rPr>
                <w:sz w:val="28"/>
                <w:szCs w:val="28"/>
              </w:rPr>
              <w:t>Качалка на пружине (МУ)</w:t>
            </w:r>
          </w:p>
        </w:tc>
        <w:tc>
          <w:tcPr>
            <w:tcW w:w="720" w:type="dxa"/>
            <w:tcBorders>
              <w:top w:val="single" w:sz="4" w:space="0" w:color="auto"/>
              <w:bottom w:val="single" w:sz="4" w:space="0" w:color="auto"/>
            </w:tcBorders>
          </w:tcPr>
          <w:p w14:paraId="748DF871" w14:textId="77777777" w:rsidR="009560E9" w:rsidRPr="00B05505" w:rsidRDefault="009560E9" w:rsidP="0041200C">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058100AA" w14:textId="77777777" w:rsidR="009560E9" w:rsidRPr="00B05505" w:rsidRDefault="009560E9" w:rsidP="0041200C">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410325BE" w14:textId="77777777" w:rsidR="009560E9" w:rsidRPr="00B05505" w:rsidRDefault="009560E9" w:rsidP="0041200C">
            <w:pPr>
              <w:pStyle w:val="TableParagraph"/>
              <w:ind w:right="444"/>
              <w:jc w:val="right"/>
              <w:rPr>
                <w:sz w:val="28"/>
                <w:szCs w:val="28"/>
              </w:rPr>
            </w:pPr>
          </w:p>
        </w:tc>
        <w:tc>
          <w:tcPr>
            <w:tcW w:w="1006" w:type="dxa"/>
            <w:tcBorders>
              <w:top w:val="single" w:sz="4" w:space="0" w:color="auto"/>
              <w:bottom w:val="single" w:sz="4" w:space="0" w:color="auto"/>
            </w:tcBorders>
          </w:tcPr>
          <w:p w14:paraId="30CBB567" w14:textId="77777777" w:rsidR="009560E9" w:rsidRPr="00B05505" w:rsidRDefault="009560E9" w:rsidP="0041200C">
            <w:pPr>
              <w:pStyle w:val="TableParagraph"/>
              <w:ind w:left="6"/>
              <w:jc w:val="center"/>
              <w:rPr>
                <w:sz w:val="28"/>
                <w:szCs w:val="28"/>
              </w:rPr>
            </w:pPr>
          </w:p>
        </w:tc>
      </w:tr>
      <w:tr w:rsidR="009560E9" w:rsidRPr="00B05505" w14:paraId="083F2B6F" w14:textId="77777777" w:rsidTr="00146DD9">
        <w:trPr>
          <w:trHeight w:val="309"/>
        </w:trPr>
        <w:tc>
          <w:tcPr>
            <w:tcW w:w="1385" w:type="dxa"/>
            <w:tcBorders>
              <w:top w:val="single" w:sz="4" w:space="0" w:color="auto"/>
              <w:bottom w:val="single" w:sz="4" w:space="0" w:color="auto"/>
            </w:tcBorders>
          </w:tcPr>
          <w:p w14:paraId="6538A97E" w14:textId="77777777" w:rsidR="009560E9" w:rsidRPr="00262CDE" w:rsidRDefault="00262CDE" w:rsidP="0041200C">
            <w:pPr>
              <w:pStyle w:val="TableParagraph"/>
              <w:ind w:left="129"/>
              <w:rPr>
                <w:sz w:val="28"/>
                <w:szCs w:val="28"/>
              </w:rPr>
            </w:pPr>
            <w:r w:rsidRPr="00262CDE">
              <w:rPr>
                <w:sz w:val="28"/>
                <w:szCs w:val="28"/>
              </w:rPr>
              <w:t>3.1.14</w:t>
            </w:r>
          </w:p>
        </w:tc>
        <w:tc>
          <w:tcPr>
            <w:tcW w:w="5493" w:type="dxa"/>
            <w:tcBorders>
              <w:top w:val="single" w:sz="4" w:space="0" w:color="auto"/>
              <w:bottom w:val="single" w:sz="4" w:space="0" w:color="auto"/>
            </w:tcBorders>
          </w:tcPr>
          <w:p w14:paraId="49CB3FC8" w14:textId="77777777" w:rsidR="009560E9" w:rsidRPr="009560E9" w:rsidRDefault="009560E9" w:rsidP="009560E9">
            <w:pPr>
              <w:pStyle w:val="Default"/>
              <w:rPr>
                <w:sz w:val="28"/>
                <w:szCs w:val="28"/>
              </w:rPr>
            </w:pPr>
            <w:r w:rsidRPr="009560E9">
              <w:rPr>
                <w:sz w:val="28"/>
                <w:szCs w:val="28"/>
              </w:rPr>
              <w:t>Спорткомплекс «Дельфин» (МУ)</w:t>
            </w:r>
          </w:p>
        </w:tc>
        <w:tc>
          <w:tcPr>
            <w:tcW w:w="720" w:type="dxa"/>
            <w:tcBorders>
              <w:top w:val="single" w:sz="4" w:space="0" w:color="auto"/>
              <w:bottom w:val="single" w:sz="4" w:space="0" w:color="auto"/>
            </w:tcBorders>
          </w:tcPr>
          <w:p w14:paraId="155AC2E9" w14:textId="77777777" w:rsidR="009560E9" w:rsidRPr="00B05505" w:rsidRDefault="009560E9" w:rsidP="0041200C">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55F423A9" w14:textId="77777777" w:rsidR="009560E9" w:rsidRPr="00B05505" w:rsidRDefault="009560E9"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14:paraId="1208DB05" w14:textId="77777777" w:rsidR="009560E9" w:rsidRPr="00B05505" w:rsidRDefault="009560E9" w:rsidP="0041200C">
            <w:pPr>
              <w:pStyle w:val="TableParagraph"/>
              <w:ind w:right="444"/>
              <w:jc w:val="right"/>
              <w:rPr>
                <w:sz w:val="28"/>
                <w:szCs w:val="28"/>
              </w:rPr>
            </w:pPr>
          </w:p>
        </w:tc>
        <w:tc>
          <w:tcPr>
            <w:tcW w:w="1006" w:type="dxa"/>
            <w:tcBorders>
              <w:top w:val="single" w:sz="4" w:space="0" w:color="auto"/>
              <w:bottom w:val="single" w:sz="4" w:space="0" w:color="auto"/>
            </w:tcBorders>
          </w:tcPr>
          <w:p w14:paraId="78C7135F" w14:textId="77777777" w:rsidR="009560E9" w:rsidRPr="00B05505" w:rsidRDefault="009560E9" w:rsidP="0041200C">
            <w:pPr>
              <w:pStyle w:val="TableParagraph"/>
              <w:ind w:left="6"/>
              <w:jc w:val="center"/>
              <w:rPr>
                <w:sz w:val="28"/>
                <w:szCs w:val="28"/>
              </w:rPr>
            </w:pPr>
          </w:p>
        </w:tc>
      </w:tr>
      <w:tr w:rsidR="009560E9" w:rsidRPr="00B05505" w14:paraId="6460366A" w14:textId="77777777" w:rsidTr="009560E9">
        <w:trPr>
          <w:trHeight w:val="201"/>
        </w:trPr>
        <w:tc>
          <w:tcPr>
            <w:tcW w:w="1385" w:type="dxa"/>
            <w:tcBorders>
              <w:top w:val="single" w:sz="4" w:space="0" w:color="auto"/>
              <w:bottom w:val="single" w:sz="4" w:space="0" w:color="auto"/>
            </w:tcBorders>
          </w:tcPr>
          <w:p w14:paraId="7A7207FA" w14:textId="77777777" w:rsidR="009560E9" w:rsidRPr="00262CDE" w:rsidRDefault="00262CDE" w:rsidP="0041200C">
            <w:pPr>
              <w:pStyle w:val="TableParagraph"/>
              <w:ind w:left="129"/>
              <w:rPr>
                <w:sz w:val="28"/>
                <w:szCs w:val="28"/>
              </w:rPr>
            </w:pPr>
            <w:r w:rsidRPr="00262CDE">
              <w:rPr>
                <w:sz w:val="28"/>
                <w:szCs w:val="28"/>
              </w:rPr>
              <w:t>3.1.15</w:t>
            </w:r>
          </w:p>
        </w:tc>
        <w:tc>
          <w:tcPr>
            <w:tcW w:w="5493" w:type="dxa"/>
            <w:tcBorders>
              <w:top w:val="single" w:sz="4" w:space="0" w:color="auto"/>
              <w:bottom w:val="single" w:sz="4" w:space="0" w:color="auto"/>
            </w:tcBorders>
          </w:tcPr>
          <w:p w14:paraId="03A90D0B" w14:textId="77777777" w:rsidR="009560E9" w:rsidRPr="009560E9" w:rsidRDefault="009560E9" w:rsidP="009560E9">
            <w:pPr>
              <w:pStyle w:val="Default"/>
              <w:rPr>
                <w:sz w:val="28"/>
                <w:szCs w:val="28"/>
              </w:rPr>
            </w:pPr>
            <w:r w:rsidRPr="009560E9">
              <w:rPr>
                <w:sz w:val="28"/>
                <w:szCs w:val="28"/>
              </w:rPr>
              <w:t>«Паровозик» (МУ)</w:t>
            </w:r>
          </w:p>
        </w:tc>
        <w:tc>
          <w:tcPr>
            <w:tcW w:w="720" w:type="dxa"/>
            <w:tcBorders>
              <w:top w:val="single" w:sz="4" w:space="0" w:color="auto"/>
              <w:bottom w:val="single" w:sz="4" w:space="0" w:color="auto"/>
            </w:tcBorders>
          </w:tcPr>
          <w:p w14:paraId="0765FEFF" w14:textId="77777777" w:rsidR="009560E9" w:rsidRPr="00B05505" w:rsidRDefault="009560E9" w:rsidP="0041200C">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6EF41F40" w14:textId="77777777" w:rsidR="009560E9" w:rsidRPr="00B05505" w:rsidRDefault="009560E9"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14:paraId="265FD74F" w14:textId="77777777" w:rsidR="009560E9" w:rsidRPr="00B05505" w:rsidRDefault="009560E9" w:rsidP="0041200C">
            <w:pPr>
              <w:pStyle w:val="TableParagraph"/>
              <w:ind w:right="444"/>
              <w:jc w:val="right"/>
              <w:rPr>
                <w:sz w:val="28"/>
                <w:szCs w:val="28"/>
              </w:rPr>
            </w:pPr>
          </w:p>
        </w:tc>
        <w:tc>
          <w:tcPr>
            <w:tcW w:w="1006" w:type="dxa"/>
            <w:tcBorders>
              <w:top w:val="single" w:sz="4" w:space="0" w:color="auto"/>
              <w:bottom w:val="single" w:sz="4" w:space="0" w:color="auto"/>
            </w:tcBorders>
          </w:tcPr>
          <w:p w14:paraId="45D3AB52" w14:textId="77777777" w:rsidR="009560E9" w:rsidRPr="00B05505" w:rsidRDefault="009560E9" w:rsidP="0041200C">
            <w:pPr>
              <w:pStyle w:val="TableParagraph"/>
              <w:ind w:left="6"/>
              <w:jc w:val="center"/>
              <w:rPr>
                <w:sz w:val="28"/>
                <w:szCs w:val="28"/>
              </w:rPr>
            </w:pPr>
          </w:p>
        </w:tc>
      </w:tr>
      <w:tr w:rsidR="00262CDE" w:rsidRPr="00B05505" w14:paraId="18EA3926" w14:textId="77777777" w:rsidTr="009560E9">
        <w:trPr>
          <w:trHeight w:val="150"/>
        </w:trPr>
        <w:tc>
          <w:tcPr>
            <w:tcW w:w="1385" w:type="dxa"/>
            <w:tcBorders>
              <w:top w:val="single" w:sz="4" w:space="0" w:color="auto"/>
              <w:bottom w:val="single" w:sz="4" w:space="0" w:color="auto"/>
            </w:tcBorders>
          </w:tcPr>
          <w:p w14:paraId="5A14613D" w14:textId="77777777" w:rsidR="00262CDE" w:rsidRPr="00262CDE" w:rsidRDefault="00262CDE" w:rsidP="00262CDE">
            <w:pPr>
              <w:pStyle w:val="TableParagraph"/>
              <w:spacing w:line="246" w:lineRule="exact"/>
              <w:ind w:left="129"/>
              <w:rPr>
                <w:sz w:val="28"/>
                <w:szCs w:val="28"/>
              </w:rPr>
            </w:pPr>
            <w:r w:rsidRPr="00262CDE">
              <w:rPr>
                <w:sz w:val="28"/>
                <w:szCs w:val="28"/>
              </w:rPr>
              <w:t>3.1.16</w:t>
            </w:r>
          </w:p>
        </w:tc>
        <w:tc>
          <w:tcPr>
            <w:tcW w:w="5493" w:type="dxa"/>
            <w:tcBorders>
              <w:top w:val="single" w:sz="4" w:space="0" w:color="auto"/>
              <w:bottom w:val="single" w:sz="4" w:space="0" w:color="auto"/>
            </w:tcBorders>
          </w:tcPr>
          <w:p w14:paraId="5AE34E1B" w14:textId="77777777" w:rsidR="00262CDE" w:rsidRPr="009560E9" w:rsidRDefault="00262CDE" w:rsidP="009560E9">
            <w:pPr>
              <w:pStyle w:val="Default"/>
              <w:rPr>
                <w:sz w:val="28"/>
                <w:szCs w:val="28"/>
              </w:rPr>
            </w:pPr>
            <w:r w:rsidRPr="009560E9">
              <w:rPr>
                <w:sz w:val="28"/>
                <w:szCs w:val="28"/>
              </w:rPr>
              <w:t>Качели двухместные (ПУ)</w:t>
            </w:r>
          </w:p>
        </w:tc>
        <w:tc>
          <w:tcPr>
            <w:tcW w:w="720" w:type="dxa"/>
            <w:tcBorders>
              <w:top w:val="single" w:sz="4" w:space="0" w:color="auto"/>
              <w:bottom w:val="single" w:sz="4" w:space="0" w:color="auto"/>
            </w:tcBorders>
          </w:tcPr>
          <w:p w14:paraId="5D383FB1"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51F059FE" w14:textId="77777777" w:rsidR="00262CDE" w:rsidRPr="00B05505" w:rsidRDefault="00262CDE"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14:paraId="0CB9464F"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3ACB00CB" w14:textId="77777777" w:rsidR="00262CDE" w:rsidRPr="00B05505" w:rsidRDefault="00262CDE" w:rsidP="0041200C">
            <w:pPr>
              <w:pStyle w:val="TableParagraph"/>
              <w:ind w:left="6"/>
              <w:jc w:val="center"/>
              <w:rPr>
                <w:sz w:val="28"/>
                <w:szCs w:val="28"/>
              </w:rPr>
            </w:pPr>
          </w:p>
        </w:tc>
      </w:tr>
      <w:tr w:rsidR="00262CDE" w:rsidRPr="00B05505" w14:paraId="5C1AC2B7" w14:textId="77777777" w:rsidTr="009560E9">
        <w:trPr>
          <w:trHeight w:val="155"/>
        </w:trPr>
        <w:tc>
          <w:tcPr>
            <w:tcW w:w="1385" w:type="dxa"/>
            <w:tcBorders>
              <w:top w:val="single" w:sz="4" w:space="0" w:color="auto"/>
              <w:bottom w:val="single" w:sz="4" w:space="0" w:color="auto"/>
            </w:tcBorders>
          </w:tcPr>
          <w:p w14:paraId="6C9F32A1" w14:textId="77777777" w:rsidR="00262CDE" w:rsidRPr="00262CDE" w:rsidRDefault="00262CDE" w:rsidP="00262CDE">
            <w:pPr>
              <w:pStyle w:val="TableParagraph"/>
              <w:ind w:left="129"/>
              <w:rPr>
                <w:sz w:val="28"/>
                <w:szCs w:val="28"/>
              </w:rPr>
            </w:pPr>
            <w:r w:rsidRPr="00262CDE">
              <w:rPr>
                <w:sz w:val="28"/>
                <w:szCs w:val="28"/>
              </w:rPr>
              <w:t>3.1.17</w:t>
            </w:r>
          </w:p>
        </w:tc>
        <w:tc>
          <w:tcPr>
            <w:tcW w:w="5493" w:type="dxa"/>
            <w:tcBorders>
              <w:top w:val="single" w:sz="4" w:space="0" w:color="auto"/>
              <w:bottom w:val="single" w:sz="4" w:space="0" w:color="auto"/>
            </w:tcBorders>
          </w:tcPr>
          <w:p w14:paraId="326643CC" w14:textId="77777777" w:rsidR="00262CDE" w:rsidRPr="009560E9" w:rsidRDefault="00262CDE" w:rsidP="009560E9">
            <w:pPr>
              <w:pStyle w:val="Default"/>
              <w:rPr>
                <w:sz w:val="28"/>
                <w:szCs w:val="28"/>
              </w:rPr>
            </w:pPr>
            <w:r w:rsidRPr="009560E9">
              <w:rPr>
                <w:sz w:val="28"/>
                <w:szCs w:val="28"/>
              </w:rPr>
              <w:t>Шведская стенка (СРУ)</w:t>
            </w:r>
          </w:p>
        </w:tc>
        <w:tc>
          <w:tcPr>
            <w:tcW w:w="720" w:type="dxa"/>
            <w:tcBorders>
              <w:top w:val="single" w:sz="4" w:space="0" w:color="auto"/>
              <w:bottom w:val="single" w:sz="4" w:space="0" w:color="auto"/>
            </w:tcBorders>
          </w:tcPr>
          <w:p w14:paraId="1843C5F3"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7B0DB0C6" w14:textId="77777777" w:rsidR="00262CDE" w:rsidRPr="00B05505" w:rsidRDefault="00262CDE"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14:paraId="5743904B"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56036A88" w14:textId="77777777" w:rsidR="00262CDE" w:rsidRPr="00B05505" w:rsidRDefault="00262CDE" w:rsidP="0041200C">
            <w:pPr>
              <w:pStyle w:val="TableParagraph"/>
              <w:ind w:left="6"/>
              <w:jc w:val="center"/>
              <w:rPr>
                <w:sz w:val="28"/>
                <w:szCs w:val="28"/>
              </w:rPr>
            </w:pPr>
          </w:p>
        </w:tc>
      </w:tr>
      <w:tr w:rsidR="00262CDE" w:rsidRPr="00B05505" w14:paraId="468073F6" w14:textId="77777777" w:rsidTr="009560E9">
        <w:trPr>
          <w:trHeight w:val="167"/>
        </w:trPr>
        <w:tc>
          <w:tcPr>
            <w:tcW w:w="1385" w:type="dxa"/>
            <w:tcBorders>
              <w:top w:val="single" w:sz="4" w:space="0" w:color="auto"/>
              <w:bottom w:val="single" w:sz="4" w:space="0" w:color="auto"/>
            </w:tcBorders>
          </w:tcPr>
          <w:p w14:paraId="09ACC21F" w14:textId="77777777" w:rsidR="00262CDE" w:rsidRPr="00262CDE" w:rsidRDefault="00262CDE" w:rsidP="00262CDE">
            <w:pPr>
              <w:pStyle w:val="TableParagraph"/>
              <w:ind w:left="129"/>
              <w:rPr>
                <w:sz w:val="28"/>
                <w:szCs w:val="28"/>
              </w:rPr>
            </w:pPr>
            <w:r w:rsidRPr="00262CDE">
              <w:rPr>
                <w:sz w:val="28"/>
                <w:szCs w:val="28"/>
              </w:rPr>
              <w:t>3.1.18</w:t>
            </w:r>
          </w:p>
        </w:tc>
        <w:tc>
          <w:tcPr>
            <w:tcW w:w="5493" w:type="dxa"/>
            <w:tcBorders>
              <w:top w:val="single" w:sz="4" w:space="0" w:color="auto"/>
              <w:bottom w:val="single" w:sz="4" w:space="0" w:color="auto"/>
            </w:tcBorders>
          </w:tcPr>
          <w:p w14:paraId="439FD85B" w14:textId="77777777" w:rsidR="00262CDE" w:rsidRPr="009560E9" w:rsidRDefault="00262CDE" w:rsidP="009560E9">
            <w:pPr>
              <w:pStyle w:val="Default"/>
              <w:rPr>
                <w:sz w:val="28"/>
                <w:szCs w:val="28"/>
              </w:rPr>
            </w:pPr>
            <w:r w:rsidRPr="009560E9">
              <w:rPr>
                <w:sz w:val="28"/>
                <w:szCs w:val="28"/>
              </w:rPr>
              <w:t>Детский игровой комплекс (Центр)</w:t>
            </w:r>
          </w:p>
        </w:tc>
        <w:tc>
          <w:tcPr>
            <w:tcW w:w="720" w:type="dxa"/>
            <w:tcBorders>
              <w:top w:val="single" w:sz="4" w:space="0" w:color="auto"/>
              <w:bottom w:val="single" w:sz="4" w:space="0" w:color="auto"/>
            </w:tcBorders>
          </w:tcPr>
          <w:p w14:paraId="663C04A1" w14:textId="77777777" w:rsidR="00262CDE" w:rsidRPr="00B05505" w:rsidRDefault="00262CDE"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278A9212" w14:textId="77777777" w:rsidR="00262CDE" w:rsidRPr="00B05505" w:rsidRDefault="00262CDE"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14:paraId="0A128081"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02D87EAD" w14:textId="77777777" w:rsidR="00262CDE" w:rsidRPr="00B05505" w:rsidRDefault="00262CDE" w:rsidP="0041200C">
            <w:pPr>
              <w:pStyle w:val="TableParagraph"/>
              <w:ind w:left="6"/>
              <w:jc w:val="center"/>
              <w:rPr>
                <w:sz w:val="28"/>
                <w:szCs w:val="28"/>
              </w:rPr>
            </w:pPr>
          </w:p>
        </w:tc>
      </w:tr>
      <w:tr w:rsidR="00262CDE" w:rsidRPr="00B05505" w14:paraId="66535BA5" w14:textId="77777777" w:rsidTr="009560E9">
        <w:trPr>
          <w:trHeight w:val="138"/>
        </w:trPr>
        <w:tc>
          <w:tcPr>
            <w:tcW w:w="1385" w:type="dxa"/>
            <w:tcBorders>
              <w:top w:val="single" w:sz="4" w:space="0" w:color="auto"/>
              <w:bottom w:val="single" w:sz="4" w:space="0" w:color="auto"/>
            </w:tcBorders>
          </w:tcPr>
          <w:p w14:paraId="48ED784A" w14:textId="77777777" w:rsidR="00262CDE" w:rsidRPr="00262CDE" w:rsidRDefault="00262CDE" w:rsidP="00262CDE">
            <w:pPr>
              <w:pStyle w:val="TableParagraph"/>
              <w:ind w:left="129"/>
              <w:rPr>
                <w:sz w:val="28"/>
                <w:szCs w:val="28"/>
              </w:rPr>
            </w:pPr>
            <w:r w:rsidRPr="00262CDE">
              <w:rPr>
                <w:sz w:val="28"/>
                <w:szCs w:val="28"/>
              </w:rPr>
              <w:t>3.1.19</w:t>
            </w:r>
          </w:p>
        </w:tc>
        <w:tc>
          <w:tcPr>
            <w:tcW w:w="5493" w:type="dxa"/>
            <w:tcBorders>
              <w:top w:val="single" w:sz="4" w:space="0" w:color="auto"/>
              <w:bottom w:val="single" w:sz="4" w:space="0" w:color="auto"/>
            </w:tcBorders>
          </w:tcPr>
          <w:p w14:paraId="592C8A25" w14:textId="77777777" w:rsidR="00262CDE" w:rsidRPr="009560E9" w:rsidRDefault="00262CDE" w:rsidP="009560E9">
            <w:pPr>
              <w:pStyle w:val="Default"/>
              <w:rPr>
                <w:sz w:val="28"/>
                <w:szCs w:val="28"/>
              </w:rPr>
            </w:pPr>
            <w:r w:rsidRPr="009560E9">
              <w:rPr>
                <w:sz w:val="28"/>
                <w:szCs w:val="28"/>
              </w:rPr>
              <w:t>Домик беседка (СРУ)</w:t>
            </w:r>
          </w:p>
        </w:tc>
        <w:tc>
          <w:tcPr>
            <w:tcW w:w="720" w:type="dxa"/>
            <w:tcBorders>
              <w:top w:val="single" w:sz="4" w:space="0" w:color="auto"/>
              <w:bottom w:val="single" w:sz="4" w:space="0" w:color="auto"/>
            </w:tcBorders>
          </w:tcPr>
          <w:p w14:paraId="1CBC906D"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08FD570E" w14:textId="77777777" w:rsidR="00262CDE" w:rsidRPr="00B05505" w:rsidRDefault="00262CDE"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14:paraId="7A016310"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224258BF" w14:textId="77777777" w:rsidR="00262CDE" w:rsidRPr="00B05505" w:rsidRDefault="00262CDE" w:rsidP="0041200C">
            <w:pPr>
              <w:pStyle w:val="TableParagraph"/>
              <w:ind w:left="6"/>
              <w:jc w:val="center"/>
              <w:rPr>
                <w:sz w:val="28"/>
                <w:szCs w:val="28"/>
              </w:rPr>
            </w:pPr>
          </w:p>
        </w:tc>
      </w:tr>
      <w:tr w:rsidR="00262CDE" w:rsidRPr="00B05505" w14:paraId="741C930C" w14:textId="77777777" w:rsidTr="009560E9">
        <w:trPr>
          <w:trHeight w:val="138"/>
        </w:trPr>
        <w:tc>
          <w:tcPr>
            <w:tcW w:w="1385" w:type="dxa"/>
            <w:tcBorders>
              <w:top w:val="single" w:sz="4" w:space="0" w:color="auto"/>
              <w:bottom w:val="single" w:sz="4" w:space="0" w:color="auto"/>
            </w:tcBorders>
          </w:tcPr>
          <w:p w14:paraId="26EFB4FD" w14:textId="77777777" w:rsidR="00262CDE" w:rsidRPr="00262CDE" w:rsidRDefault="00262CDE" w:rsidP="00262CDE">
            <w:pPr>
              <w:pStyle w:val="TableParagraph"/>
              <w:ind w:left="129"/>
              <w:rPr>
                <w:sz w:val="28"/>
                <w:szCs w:val="28"/>
              </w:rPr>
            </w:pPr>
            <w:r w:rsidRPr="00262CDE">
              <w:rPr>
                <w:sz w:val="28"/>
                <w:szCs w:val="28"/>
              </w:rPr>
              <w:t>3.1.20</w:t>
            </w:r>
          </w:p>
        </w:tc>
        <w:tc>
          <w:tcPr>
            <w:tcW w:w="5493" w:type="dxa"/>
            <w:tcBorders>
              <w:top w:val="single" w:sz="4" w:space="0" w:color="auto"/>
              <w:bottom w:val="single" w:sz="4" w:space="0" w:color="auto"/>
            </w:tcBorders>
          </w:tcPr>
          <w:p w14:paraId="54FF24E7" w14:textId="77777777" w:rsidR="00262CDE" w:rsidRPr="009560E9" w:rsidRDefault="00262CDE" w:rsidP="009560E9">
            <w:pPr>
              <w:pStyle w:val="Default"/>
              <w:rPr>
                <w:sz w:val="28"/>
                <w:szCs w:val="28"/>
              </w:rPr>
            </w:pPr>
            <w:r w:rsidRPr="009560E9">
              <w:rPr>
                <w:sz w:val="28"/>
                <w:szCs w:val="28"/>
              </w:rPr>
              <w:t>Песочница (МУ)</w:t>
            </w:r>
          </w:p>
        </w:tc>
        <w:tc>
          <w:tcPr>
            <w:tcW w:w="720" w:type="dxa"/>
            <w:tcBorders>
              <w:top w:val="single" w:sz="4" w:space="0" w:color="auto"/>
              <w:bottom w:val="single" w:sz="4" w:space="0" w:color="auto"/>
            </w:tcBorders>
          </w:tcPr>
          <w:p w14:paraId="5B378756"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7C4FCAC6" w14:textId="77777777" w:rsidR="00262CDE" w:rsidRPr="00B05505" w:rsidRDefault="00262CDE"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14:paraId="1C231AA6"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09C20A94" w14:textId="77777777" w:rsidR="00262CDE" w:rsidRPr="00B05505" w:rsidRDefault="00262CDE" w:rsidP="0041200C">
            <w:pPr>
              <w:pStyle w:val="TableParagraph"/>
              <w:ind w:left="6"/>
              <w:jc w:val="center"/>
              <w:rPr>
                <w:sz w:val="28"/>
                <w:szCs w:val="28"/>
              </w:rPr>
            </w:pPr>
          </w:p>
        </w:tc>
      </w:tr>
      <w:tr w:rsidR="00262CDE" w:rsidRPr="00B05505" w14:paraId="6018DD3F" w14:textId="77777777" w:rsidTr="009560E9">
        <w:trPr>
          <w:trHeight w:val="184"/>
        </w:trPr>
        <w:tc>
          <w:tcPr>
            <w:tcW w:w="1385" w:type="dxa"/>
            <w:tcBorders>
              <w:top w:val="single" w:sz="4" w:space="0" w:color="auto"/>
              <w:bottom w:val="single" w:sz="4" w:space="0" w:color="auto"/>
            </w:tcBorders>
          </w:tcPr>
          <w:p w14:paraId="074237E9" w14:textId="77777777" w:rsidR="00262CDE" w:rsidRPr="00262CDE" w:rsidRDefault="00262CDE" w:rsidP="00262CDE">
            <w:pPr>
              <w:pStyle w:val="TableParagraph"/>
              <w:spacing w:line="246" w:lineRule="exact"/>
              <w:ind w:left="129"/>
              <w:rPr>
                <w:sz w:val="28"/>
                <w:szCs w:val="28"/>
              </w:rPr>
            </w:pPr>
            <w:r w:rsidRPr="00262CDE">
              <w:rPr>
                <w:sz w:val="28"/>
                <w:szCs w:val="28"/>
              </w:rPr>
              <w:t>3.1.21</w:t>
            </w:r>
          </w:p>
        </w:tc>
        <w:tc>
          <w:tcPr>
            <w:tcW w:w="5493" w:type="dxa"/>
            <w:tcBorders>
              <w:top w:val="single" w:sz="4" w:space="0" w:color="auto"/>
              <w:bottom w:val="single" w:sz="4" w:space="0" w:color="auto"/>
            </w:tcBorders>
          </w:tcPr>
          <w:p w14:paraId="1267A590" w14:textId="77777777" w:rsidR="00262CDE" w:rsidRPr="009560E9" w:rsidRDefault="00262CDE" w:rsidP="009560E9">
            <w:pPr>
              <w:pStyle w:val="Default"/>
              <w:rPr>
                <w:sz w:val="28"/>
                <w:szCs w:val="28"/>
              </w:rPr>
            </w:pPr>
            <w:r w:rsidRPr="009560E9">
              <w:rPr>
                <w:sz w:val="28"/>
                <w:szCs w:val="28"/>
              </w:rPr>
              <w:t>Песочница (СРУ)</w:t>
            </w:r>
          </w:p>
        </w:tc>
        <w:tc>
          <w:tcPr>
            <w:tcW w:w="720" w:type="dxa"/>
            <w:tcBorders>
              <w:top w:val="single" w:sz="4" w:space="0" w:color="auto"/>
              <w:bottom w:val="single" w:sz="4" w:space="0" w:color="auto"/>
            </w:tcBorders>
          </w:tcPr>
          <w:p w14:paraId="2D473678"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20015311" w14:textId="77777777" w:rsidR="00262CDE" w:rsidRPr="00B05505" w:rsidRDefault="00262CDE"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14:paraId="6DDC72DD"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3D2F7143" w14:textId="77777777" w:rsidR="00262CDE" w:rsidRPr="00B05505" w:rsidRDefault="00262CDE" w:rsidP="0041200C">
            <w:pPr>
              <w:pStyle w:val="TableParagraph"/>
              <w:ind w:left="6"/>
              <w:jc w:val="center"/>
              <w:rPr>
                <w:sz w:val="28"/>
                <w:szCs w:val="28"/>
              </w:rPr>
            </w:pPr>
          </w:p>
        </w:tc>
      </w:tr>
      <w:tr w:rsidR="00262CDE" w:rsidRPr="00B05505" w14:paraId="6BB81B09" w14:textId="77777777" w:rsidTr="009560E9">
        <w:trPr>
          <w:trHeight w:val="138"/>
        </w:trPr>
        <w:tc>
          <w:tcPr>
            <w:tcW w:w="1385" w:type="dxa"/>
            <w:tcBorders>
              <w:top w:val="single" w:sz="4" w:space="0" w:color="auto"/>
              <w:bottom w:val="single" w:sz="4" w:space="0" w:color="auto"/>
            </w:tcBorders>
          </w:tcPr>
          <w:p w14:paraId="34ECA5C9" w14:textId="77777777" w:rsidR="00262CDE" w:rsidRPr="00262CDE" w:rsidRDefault="00262CDE" w:rsidP="00262CDE">
            <w:pPr>
              <w:pStyle w:val="TableParagraph"/>
              <w:ind w:left="129"/>
              <w:rPr>
                <w:sz w:val="28"/>
                <w:szCs w:val="28"/>
              </w:rPr>
            </w:pPr>
            <w:r w:rsidRPr="00262CDE">
              <w:rPr>
                <w:sz w:val="28"/>
                <w:szCs w:val="28"/>
              </w:rPr>
              <w:t>3.1.22</w:t>
            </w:r>
          </w:p>
        </w:tc>
        <w:tc>
          <w:tcPr>
            <w:tcW w:w="5493" w:type="dxa"/>
            <w:tcBorders>
              <w:top w:val="single" w:sz="4" w:space="0" w:color="auto"/>
              <w:bottom w:val="single" w:sz="4" w:space="0" w:color="auto"/>
            </w:tcBorders>
          </w:tcPr>
          <w:p w14:paraId="75A0D912" w14:textId="77777777" w:rsidR="00262CDE" w:rsidRPr="009560E9" w:rsidRDefault="00262CDE" w:rsidP="009560E9">
            <w:pPr>
              <w:pStyle w:val="Default"/>
              <w:rPr>
                <w:sz w:val="28"/>
                <w:szCs w:val="28"/>
              </w:rPr>
            </w:pPr>
            <w:r w:rsidRPr="009560E9">
              <w:rPr>
                <w:sz w:val="28"/>
                <w:szCs w:val="28"/>
              </w:rPr>
              <w:t>Лабиринт (ПУ)</w:t>
            </w:r>
          </w:p>
        </w:tc>
        <w:tc>
          <w:tcPr>
            <w:tcW w:w="720" w:type="dxa"/>
            <w:tcBorders>
              <w:top w:val="single" w:sz="4" w:space="0" w:color="auto"/>
              <w:bottom w:val="single" w:sz="4" w:space="0" w:color="auto"/>
            </w:tcBorders>
          </w:tcPr>
          <w:p w14:paraId="36B48B90" w14:textId="77777777" w:rsidR="00262CDE" w:rsidRPr="00B05505" w:rsidRDefault="00262CDE"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475AEF40" w14:textId="77777777" w:rsidR="00262CDE" w:rsidRPr="00B05505" w:rsidRDefault="00262CDE"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14:paraId="06993F39"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401B206F" w14:textId="77777777" w:rsidR="00262CDE" w:rsidRPr="00B05505" w:rsidRDefault="00262CDE" w:rsidP="0041200C">
            <w:pPr>
              <w:pStyle w:val="TableParagraph"/>
              <w:ind w:left="6"/>
              <w:jc w:val="center"/>
              <w:rPr>
                <w:sz w:val="28"/>
                <w:szCs w:val="28"/>
              </w:rPr>
            </w:pPr>
          </w:p>
        </w:tc>
      </w:tr>
      <w:tr w:rsidR="00262CDE" w:rsidRPr="00B05505" w14:paraId="323693EA" w14:textId="77777777" w:rsidTr="009560E9">
        <w:trPr>
          <w:trHeight w:val="167"/>
        </w:trPr>
        <w:tc>
          <w:tcPr>
            <w:tcW w:w="1385" w:type="dxa"/>
            <w:tcBorders>
              <w:top w:val="single" w:sz="4" w:space="0" w:color="auto"/>
              <w:bottom w:val="single" w:sz="4" w:space="0" w:color="auto"/>
            </w:tcBorders>
          </w:tcPr>
          <w:p w14:paraId="10F22ADF" w14:textId="77777777" w:rsidR="00262CDE" w:rsidRPr="00262CDE" w:rsidRDefault="00262CDE" w:rsidP="00262CDE">
            <w:pPr>
              <w:pStyle w:val="TableParagraph"/>
              <w:ind w:left="129"/>
              <w:rPr>
                <w:sz w:val="28"/>
                <w:szCs w:val="28"/>
              </w:rPr>
            </w:pPr>
            <w:r w:rsidRPr="00262CDE">
              <w:rPr>
                <w:sz w:val="28"/>
                <w:szCs w:val="28"/>
              </w:rPr>
              <w:t>3.1.23</w:t>
            </w:r>
          </w:p>
        </w:tc>
        <w:tc>
          <w:tcPr>
            <w:tcW w:w="5493" w:type="dxa"/>
            <w:tcBorders>
              <w:top w:val="single" w:sz="4" w:space="0" w:color="auto"/>
              <w:bottom w:val="single" w:sz="4" w:space="0" w:color="auto"/>
            </w:tcBorders>
          </w:tcPr>
          <w:p w14:paraId="35637791" w14:textId="77777777" w:rsidR="00262CDE" w:rsidRPr="009560E9" w:rsidRDefault="00262CDE" w:rsidP="009560E9">
            <w:pPr>
              <w:pStyle w:val="Default"/>
              <w:rPr>
                <w:sz w:val="28"/>
                <w:szCs w:val="28"/>
              </w:rPr>
            </w:pPr>
            <w:r w:rsidRPr="009560E9">
              <w:rPr>
                <w:sz w:val="28"/>
                <w:szCs w:val="28"/>
              </w:rPr>
              <w:t>Теннисный стол (ПУ)</w:t>
            </w:r>
          </w:p>
        </w:tc>
        <w:tc>
          <w:tcPr>
            <w:tcW w:w="720" w:type="dxa"/>
            <w:tcBorders>
              <w:top w:val="single" w:sz="4" w:space="0" w:color="auto"/>
              <w:bottom w:val="single" w:sz="4" w:space="0" w:color="auto"/>
            </w:tcBorders>
          </w:tcPr>
          <w:p w14:paraId="43EEC540"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3A11FE58" w14:textId="77777777" w:rsidR="00262CDE" w:rsidRPr="00B05505" w:rsidRDefault="00262CDE"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14:paraId="5F57447E"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31EB7D67" w14:textId="77777777" w:rsidR="00262CDE" w:rsidRPr="00B05505" w:rsidRDefault="00262CDE" w:rsidP="0041200C">
            <w:pPr>
              <w:pStyle w:val="TableParagraph"/>
              <w:ind w:left="6"/>
              <w:jc w:val="center"/>
              <w:rPr>
                <w:sz w:val="28"/>
                <w:szCs w:val="28"/>
              </w:rPr>
            </w:pPr>
          </w:p>
        </w:tc>
      </w:tr>
      <w:tr w:rsidR="00262CDE" w:rsidRPr="00B05505" w14:paraId="4FEEE92A" w14:textId="77777777" w:rsidTr="009560E9">
        <w:trPr>
          <w:trHeight w:val="184"/>
        </w:trPr>
        <w:tc>
          <w:tcPr>
            <w:tcW w:w="1385" w:type="dxa"/>
            <w:tcBorders>
              <w:top w:val="single" w:sz="4" w:space="0" w:color="auto"/>
              <w:bottom w:val="single" w:sz="4" w:space="0" w:color="auto"/>
            </w:tcBorders>
          </w:tcPr>
          <w:p w14:paraId="72D53406" w14:textId="77777777" w:rsidR="00262CDE" w:rsidRPr="00262CDE" w:rsidRDefault="00262CDE" w:rsidP="00262CDE">
            <w:pPr>
              <w:pStyle w:val="TableParagraph"/>
              <w:ind w:left="129"/>
              <w:rPr>
                <w:sz w:val="28"/>
                <w:szCs w:val="28"/>
              </w:rPr>
            </w:pPr>
            <w:r w:rsidRPr="00262CDE">
              <w:rPr>
                <w:sz w:val="28"/>
                <w:szCs w:val="28"/>
              </w:rPr>
              <w:t>3.1.24</w:t>
            </w:r>
          </w:p>
        </w:tc>
        <w:tc>
          <w:tcPr>
            <w:tcW w:w="5493" w:type="dxa"/>
            <w:tcBorders>
              <w:top w:val="single" w:sz="4" w:space="0" w:color="auto"/>
              <w:bottom w:val="single" w:sz="4" w:space="0" w:color="auto"/>
            </w:tcBorders>
          </w:tcPr>
          <w:p w14:paraId="7839B6F9" w14:textId="77777777" w:rsidR="00262CDE" w:rsidRPr="009560E9" w:rsidRDefault="00262CDE" w:rsidP="009560E9">
            <w:pPr>
              <w:pStyle w:val="Default"/>
              <w:rPr>
                <w:sz w:val="28"/>
                <w:szCs w:val="28"/>
              </w:rPr>
            </w:pPr>
            <w:r w:rsidRPr="009560E9">
              <w:rPr>
                <w:sz w:val="28"/>
                <w:szCs w:val="28"/>
              </w:rPr>
              <w:t>Спорт. игровой комплекс (СТУ)</w:t>
            </w:r>
          </w:p>
        </w:tc>
        <w:tc>
          <w:tcPr>
            <w:tcW w:w="720" w:type="dxa"/>
            <w:tcBorders>
              <w:top w:val="single" w:sz="4" w:space="0" w:color="auto"/>
              <w:bottom w:val="single" w:sz="4" w:space="0" w:color="auto"/>
            </w:tcBorders>
          </w:tcPr>
          <w:p w14:paraId="592D64C5" w14:textId="77777777" w:rsidR="00262CDE" w:rsidRPr="00B05505" w:rsidRDefault="00262CDE"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3D7FAC36" w14:textId="77777777" w:rsidR="00262CDE" w:rsidRPr="00B05505" w:rsidRDefault="00262CDE"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14:paraId="65FE7ADE"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6EBC7C06" w14:textId="77777777" w:rsidR="00262CDE" w:rsidRPr="00B05505" w:rsidRDefault="00262CDE" w:rsidP="0041200C">
            <w:pPr>
              <w:pStyle w:val="TableParagraph"/>
              <w:ind w:left="6"/>
              <w:jc w:val="center"/>
              <w:rPr>
                <w:sz w:val="28"/>
                <w:szCs w:val="28"/>
              </w:rPr>
            </w:pPr>
          </w:p>
        </w:tc>
      </w:tr>
      <w:tr w:rsidR="00262CDE" w:rsidRPr="00B05505" w14:paraId="77CE37E6" w14:textId="77777777" w:rsidTr="009560E9">
        <w:trPr>
          <w:trHeight w:val="121"/>
        </w:trPr>
        <w:tc>
          <w:tcPr>
            <w:tcW w:w="1385" w:type="dxa"/>
            <w:tcBorders>
              <w:top w:val="single" w:sz="4" w:space="0" w:color="auto"/>
              <w:bottom w:val="single" w:sz="4" w:space="0" w:color="auto"/>
            </w:tcBorders>
          </w:tcPr>
          <w:p w14:paraId="1B73DB2F" w14:textId="77777777" w:rsidR="00262CDE" w:rsidRPr="00262CDE" w:rsidRDefault="00262CDE" w:rsidP="00262CDE">
            <w:pPr>
              <w:pStyle w:val="TableParagraph"/>
              <w:ind w:left="129"/>
              <w:rPr>
                <w:sz w:val="28"/>
                <w:szCs w:val="28"/>
              </w:rPr>
            </w:pPr>
            <w:r w:rsidRPr="00262CDE">
              <w:rPr>
                <w:sz w:val="28"/>
                <w:szCs w:val="28"/>
              </w:rPr>
              <w:t>3.1.25</w:t>
            </w:r>
          </w:p>
        </w:tc>
        <w:tc>
          <w:tcPr>
            <w:tcW w:w="5493" w:type="dxa"/>
            <w:tcBorders>
              <w:top w:val="single" w:sz="4" w:space="0" w:color="auto"/>
              <w:bottom w:val="single" w:sz="4" w:space="0" w:color="auto"/>
            </w:tcBorders>
          </w:tcPr>
          <w:p w14:paraId="46AC5544" w14:textId="77777777" w:rsidR="00262CDE" w:rsidRPr="009560E9" w:rsidRDefault="00262CDE" w:rsidP="009560E9">
            <w:pPr>
              <w:pStyle w:val="Default"/>
              <w:rPr>
                <w:sz w:val="28"/>
                <w:szCs w:val="28"/>
              </w:rPr>
            </w:pPr>
            <w:r w:rsidRPr="009560E9">
              <w:rPr>
                <w:sz w:val="28"/>
                <w:szCs w:val="28"/>
              </w:rPr>
              <w:t>«Космос» (ПУ)</w:t>
            </w:r>
          </w:p>
        </w:tc>
        <w:tc>
          <w:tcPr>
            <w:tcW w:w="720" w:type="dxa"/>
            <w:tcBorders>
              <w:top w:val="single" w:sz="4" w:space="0" w:color="auto"/>
              <w:bottom w:val="single" w:sz="4" w:space="0" w:color="auto"/>
            </w:tcBorders>
          </w:tcPr>
          <w:p w14:paraId="5C4FFE93"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03E62453" w14:textId="77777777" w:rsidR="00262CDE" w:rsidRPr="00B05505" w:rsidRDefault="00262CDE"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14:paraId="2F0C2C3E"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010A00D2" w14:textId="77777777" w:rsidR="00262CDE" w:rsidRPr="00B05505" w:rsidRDefault="00262CDE" w:rsidP="0041200C">
            <w:pPr>
              <w:pStyle w:val="TableParagraph"/>
              <w:ind w:left="6"/>
              <w:jc w:val="center"/>
              <w:rPr>
                <w:sz w:val="28"/>
                <w:szCs w:val="28"/>
              </w:rPr>
            </w:pPr>
          </w:p>
        </w:tc>
      </w:tr>
      <w:tr w:rsidR="00262CDE" w:rsidRPr="00B05505" w14:paraId="20CAEDB2" w14:textId="77777777" w:rsidTr="009560E9">
        <w:trPr>
          <w:trHeight w:val="184"/>
        </w:trPr>
        <w:tc>
          <w:tcPr>
            <w:tcW w:w="1385" w:type="dxa"/>
            <w:tcBorders>
              <w:top w:val="single" w:sz="4" w:space="0" w:color="auto"/>
              <w:bottom w:val="single" w:sz="4" w:space="0" w:color="auto"/>
            </w:tcBorders>
          </w:tcPr>
          <w:p w14:paraId="3D437AED" w14:textId="77777777" w:rsidR="00262CDE" w:rsidRPr="00262CDE" w:rsidRDefault="00262CDE" w:rsidP="0041200C">
            <w:pPr>
              <w:pStyle w:val="TableParagraph"/>
              <w:ind w:left="129"/>
              <w:rPr>
                <w:sz w:val="28"/>
                <w:szCs w:val="28"/>
              </w:rPr>
            </w:pPr>
            <w:r w:rsidRPr="00262CDE">
              <w:rPr>
                <w:sz w:val="28"/>
                <w:szCs w:val="28"/>
              </w:rPr>
              <w:t>3.1.26</w:t>
            </w:r>
          </w:p>
        </w:tc>
        <w:tc>
          <w:tcPr>
            <w:tcW w:w="5493" w:type="dxa"/>
            <w:tcBorders>
              <w:top w:val="single" w:sz="4" w:space="0" w:color="auto"/>
              <w:bottom w:val="single" w:sz="4" w:space="0" w:color="auto"/>
            </w:tcBorders>
          </w:tcPr>
          <w:p w14:paraId="60CFAB97" w14:textId="77777777" w:rsidR="00262CDE" w:rsidRPr="009560E9" w:rsidRDefault="00262CDE" w:rsidP="009560E9">
            <w:pPr>
              <w:pStyle w:val="Default"/>
              <w:rPr>
                <w:sz w:val="28"/>
                <w:szCs w:val="28"/>
              </w:rPr>
            </w:pPr>
            <w:r w:rsidRPr="009560E9">
              <w:rPr>
                <w:sz w:val="28"/>
                <w:szCs w:val="28"/>
              </w:rPr>
              <w:t>Музыкальная площадка (СТУ)</w:t>
            </w:r>
          </w:p>
        </w:tc>
        <w:tc>
          <w:tcPr>
            <w:tcW w:w="720" w:type="dxa"/>
            <w:tcBorders>
              <w:top w:val="single" w:sz="4" w:space="0" w:color="auto"/>
              <w:bottom w:val="single" w:sz="4" w:space="0" w:color="auto"/>
            </w:tcBorders>
          </w:tcPr>
          <w:p w14:paraId="19F6A35D"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25E5E2A8" w14:textId="77777777" w:rsidR="00262CDE" w:rsidRPr="00B05505" w:rsidRDefault="00262CDE"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14:paraId="7F34FF86"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2F3BB63C" w14:textId="77777777" w:rsidR="00262CDE" w:rsidRPr="00B05505" w:rsidRDefault="00262CDE" w:rsidP="0041200C">
            <w:pPr>
              <w:pStyle w:val="TableParagraph"/>
              <w:ind w:left="6"/>
              <w:jc w:val="center"/>
              <w:rPr>
                <w:sz w:val="28"/>
                <w:szCs w:val="28"/>
              </w:rPr>
            </w:pPr>
          </w:p>
        </w:tc>
      </w:tr>
      <w:tr w:rsidR="00262CDE" w:rsidRPr="00B05505" w14:paraId="046606EF" w14:textId="77777777" w:rsidTr="0041200C">
        <w:trPr>
          <w:trHeight w:val="184"/>
        </w:trPr>
        <w:tc>
          <w:tcPr>
            <w:tcW w:w="1385" w:type="dxa"/>
            <w:tcBorders>
              <w:top w:val="single" w:sz="4" w:space="0" w:color="auto"/>
              <w:bottom w:val="single" w:sz="4" w:space="0" w:color="auto"/>
            </w:tcBorders>
          </w:tcPr>
          <w:p w14:paraId="240D8D99" w14:textId="77777777" w:rsidR="00262CDE" w:rsidRPr="00262CDE" w:rsidRDefault="00262CDE" w:rsidP="0041200C">
            <w:pPr>
              <w:pStyle w:val="TableParagraph"/>
              <w:ind w:left="129"/>
              <w:rPr>
                <w:sz w:val="28"/>
                <w:szCs w:val="28"/>
              </w:rPr>
            </w:pPr>
            <w:r w:rsidRPr="00262CDE">
              <w:rPr>
                <w:sz w:val="28"/>
                <w:szCs w:val="28"/>
              </w:rPr>
              <w:t>3.1.27</w:t>
            </w:r>
          </w:p>
        </w:tc>
        <w:tc>
          <w:tcPr>
            <w:tcW w:w="5493" w:type="dxa"/>
            <w:tcBorders>
              <w:top w:val="single" w:sz="4" w:space="0" w:color="auto"/>
              <w:bottom w:val="single" w:sz="4" w:space="0" w:color="auto"/>
            </w:tcBorders>
          </w:tcPr>
          <w:p w14:paraId="36FDE872" w14:textId="77777777" w:rsidR="00262CDE" w:rsidRPr="009560E9" w:rsidRDefault="00262CDE" w:rsidP="009560E9">
            <w:pPr>
              <w:pStyle w:val="Default"/>
              <w:rPr>
                <w:sz w:val="28"/>
                <w:szCs w:val="28"/>
              </w:rPr>
            </w:pPr>
            <w:r w:rsidRPr="009560E9">
              <w:rPr>
                <w:sz w:val="28"/>
                <w:szCs w:val="28"/>
              </w:rPr>
              <w:t>Бизиборды – 3 шт. (СРУ)</w:t>
            </w:r>
          </w:p>
        </w:tc>
        <w:tc>
          <w:tcPr>
            <w:tcW w:w="720" w:type="dxa"/>
            <w:tcBorders>
              <w:top w:val="single" w:sz="4" w:space="0" w:color="auto"/>
              <w:bottom w:val="single" w:sz="4" w:space="0" w:color="auto"/>
            </w:tcBorders>
          </w:tcPr>
          <w:p w14:paraId="45CB2A4A"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1E2240A9" w14:textId="77777777" w:rsidR="00262CDE" w:rsidRPr="00B05505" w:rsidRDefault="00262CDE" w:rsidP="0041200C">
            <w:pPr>
              <w:pStyle w:val="TableParagraph"/>
              <w:ind w:left="7"/>
              <w:jc w:val="center"/>
              <w:rPr>
                <w:sz w:val="28"/>
                <w:szCs w:val="28"/>
              </w:rPr>
            </w:pPr>
            <w:r>
              <w:rPr>
                <w:sz w:val="28"/>
                <w:szCs w:val="28"/>
              </w:rPr>
              <w:t>1</w:t>
            </w:r>
          </w:p>
        </w:tc>
        <w:tc>
          <w:tcPr>
            <w:tcW w:w="1035" w:type="dxa"/>
            <w:tcBorders>
              <w:top w:val="single" w:sz="4" w:space="0" w:color="auto"/>
              <w:bottom w:val="single" w:sz="4" w:space="0" w:color="auto"/>
            </w:tcBorders>
          </w:tcPr>
          <w:p w14:paraId="23175CD4"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5250E4CA" w14:textId="77777777" w:rsidR="00262CDE" w:rsidRPr="00B05505" w:rsidRDefault="00262CDE" w:rsidP="0041200C">
            <w:pPr>
              <w:pStyle w:val="TableParagraph"/>
              <w:ind w:left="6"/>
              <w:jc w:val="center"/>
              <w:rPr>
                <w:sz w:val="28"/>
                <w:szCs w:val="28"/>
              </w:rPr>
            </w:pPr>
          </w:p>
        </w:tc>
      </w:tr>
      <w:tr w:rsidR="00262CDE" w:rsidRPr="00B05505" w14:paraId="0A42AF24" w14:textId="77777777" w:rsidTr="0041200C">
        <w:trPr>
          <w:trHeight w:val="368"/>
        </w:trPr>
        <w:tc>
          <w:tcPr>
            <w:tcW w:w="1385" w:type="dxa"/>
            <w:tcBorders>
              <w:top w:val="single" w:sz="4" w:space="0" w:color="auto"/>
              <w:bottom w:val="single" w:sz="4" w:space="0" w:color="auto"/>
            </w:tcBorders>
          </w:tcPr>
          <w:p w14:paraId="5924A15D" w14:textId="77777777" w:rsidR="00262CDE" w:rsidRPr="00B05505" w:rsidRDefault="00262CDE" w:rsidP="0041200C">
            <w:pPr>
              <w:pStyle w:val="TableParagraph"/>
              <w:ind w:left="129"/>
              <w:rPr>
                <w:sz w:val="28"/>
                <w:szCs w:val="28"/>
              </w:rPr>
            </w:pPr>
          </w:p>
        </w:tc>
        <w:tc>
          <w:tcPr>
            <w:tcW w:w="5493" w:type="dxa"/>
            <w:tcBorders>
              <w:top w:val="single" w:sz="4" w:space="0" w:color="auto"/>
              <w:bottom w:val="single" w:sz="4" w:space="0" w:color="auto"/>
            </w:tcBorders>
          </w:tcPr>
          <w:p w14:paraId="6D4F62DF" w14:textId="77777777" w:rsidR="00262CDE" w:rsidRPr="00B05505" w:rsidRDefault="00262CDE" w:rsidP="0041200C">
            <w:pPr>
              <w:pStyle w:val="TableParagraph"/>
              <w:rPr>
                <w:sz w:val="28"/>
                <w:szCs w:val="28"/>
              </w:rPr>
            </w:pPr>
            <w:r>
              <w:rPr>
                <w:b/>
                <w:i/>
                <w:sz w:val="28"/>
                <w:szCs w:val="28"/>
              </w:rPr>
              <w:t>4</w:t>
            </w:r>
            <w:r w:rsidRPr="00B05505">
              <w:rPr>
                <w:b/>
                <w:i/>
                <w:sz w:val="28"/>
                <w:szCs w:val="28"/>
              </w:rPr>
              <w:t>.Спортивное и физическое оборудование</w:t>
            </w:r>
          </w:p>
        </w:tc>
        <w:tc>
          <w:tcPr>
            <w:tcW w:w="720" w:type="dxa"/>
            <w:tcBorders>
              <w:top w:val="single" w:sz="4" w:space="0" w:color="auto"/>
              <w:bottom w:val="single" w:sz="4" w:space="0" w:color="auto"/>
            </w:tcBorders>
          </w:tcPr>
          <w:p w14:paraId="1990E90B" w14:textId="77777777" w:rsidR="00262CDE" w:rsidRPr="00B05505" w:rsidRDefault="00262CDE" w:rsidP="00262CDE">
            <w:pPr>
              <w:pStyle w:val="TableParagraph"/>
              <w:spacing w:line="246" w:lineRule="exact"/>
              <w:ind w:left="206"/>
              <w:rPr>
                <w:sz w:val="28"/>
                <w:szCs w:val="28"/>
              </w:rPr>
            </w:pPr>
          </w:p>
        </w:tc>
        <w:tc>
          <w:tcPr>
            <w:tcW w:w="1020" w:type="dxa"/>
            <w:tcBorders>
              <w:top w:val="single" w:sz="4" w:space="0" w:color="auto"/>
              <w:bottom w:val="single" w:sz="4" w:space="0" w:color="auto"/>
            </w:tcBorders>
          </w:tcPr>
          <w:p w14:paraId="6749115A" w14:textId="77777777" w:rsidR="00262CDE" w:rsidRPr="00B05505" w:rsidRDefault="00262CDE" w:rsidP="0041200C">
            <w:pPr>
              <w:pStyle w:val="TableParagraph"/>
              <w:ind w:left="7"/>
              <w:jc w:val="center"/>
              <w:rPr>
                <w:sz w:val="28"/>
                <w:szCs w:val="28"/>
              </w:rPr>
            </w:pPr>
          </w:p>
        </w:tc>
        <w:tc>
          <w:tcPr>
            <w:tcW w:w="1035" w:type="dxa"/>
            <w:tcBorders>
              <w:top w:val="single" w:sz="4" w:space="0" w:color="auto"/>
              <w:bottom w:val="single" w:sz="4" w:space="0" w:color="auto"/>
            </w:tcBorders>
          </w:tcPr>
          <w:p w14:paraId="792B9909"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189AEB54" w14:textId="77777777" w:rsidR="00262CDE" w:rsidRPr="00B05505" w:rsidRDefault="00262CDE" w:rsidP="0041200C">
            <w:pPr>
              <w:pStyle w:val="TableParagraph"/>
              <w:ind w:left="6"/>
              <w:jc w:val="center"/>
              <w:rPr>
                <w:sz w:val="28"/>
                <w:szCs w:val="28"/>
              </w:rPr>
            </w:pPr>
          </w:p>
        </w:tc>
      </w:tr>
      <w:tr w:rsidR="00262CDE" w:rsidRPr="00B05505" w14:paraId="022C7059" w14:textId="77777777" w:rsidTr="00146DD9">
        <w:trPr>
          <w:trHeight w:val="259"/>
        </w:trPr>
        <w:tc>
          <w:tcPr>
            <w:tcW w:w="1385" w:type="dxa"/>
            <w:tcBorders>
              <w:top w:val="single" w:sz="4" w:space="0" w:color="auto"/>
              <w:bottom w:val="single" w:sz="4" w:space="0" w:color="auto"/>
            </w:tcBorders>
          </w:tcPr>
          <w:p w14:paraId="3B459F57" w14:textId="77777777" w:rsidR="00262CDE" w:rsidRPr="00B05505" w:rsidRDefault="00262CDE" w:rsidP="0041200C">
            <w:pPr>
              <w:pStyle w:val="TableParagraph"/>
              <w:ind w:left="129"/>
              <w:rPr>
                <w:sz w:val="28"/>
                <w:szCs w:val="28"/>
              </w:rPr>
            </w:pPr>
            <w:r>
              <w:rPr>
                <w:sz w:val="28"/>
                <w:szCs w:val="28"/>
              </w:rPr>
              <w:t>4.1</w:t>
            </w:r>
          </w:p>
        </w:tc>
        <w:tc>
          <w:tcPr>
            <w:tcW w:w="5493" w:type="dxa"/>
            <w:tcBorders>
              <w:top w:val="single" w:sz="4" w:space="0" w:color="auto"/>
              <w:bottom w:val="single" w:sz="4" w:space="0" w:color="auto"/>
            </w:tcBorders>
          </w:tcPr>
          <w:p w14:paraId="78FEAD56" w14:textId="274B3925" w:rsidR="00262CDE" w:rsidRPr="00B05505" w:rsidRDefault="00262CDE" w:rsidP="00262CDE">
            <w:pPr>
              <w:pStyle w:val="TableParagraph"/>
              <w:rPr>
                <w:sz w:val="28"/>
                <w:szCs w:val="28"/>
              </w:rPr>
            </w:pPr>
            <w:r w:rsidRPr="00B05505">
              <w:rPr>
                <w:sz w:val="28"/>
                <w:szCs w:val="28"/>
              </w:rPr>
              <w:t>Балансиры</w:t>
            </w:r>
            <w:r w:rsidR="00243299">
              <w:rPr>
                <w:sz w:val="28"/>
                <w:szCs w:val="28"/>
              </w:rPr>
              <w:t xml:space="preserve"> </w:t>
            </w:r>
            <w:r w:rsidRPr="00B05505">
              <w:rPr>
                <w:sz w:val="28"/>
                <w:szCs w:val="28"/>
              </w:rPr>
              <w:t>разного</w:t>
            </w:r>
            <w:r w:rsidR="00243299">
              <w:rPr>
                <w:sz w:val="28"/>
                <w:szCs w:val="28"/>
              </w:rPr>
              <w:t xml:space="preserve"> </w:t>
            </w:r>
            <w:r w:rsidRPr="00B05505">
              <w:rPr>
                <w:sz w:val="28"/>
                <w:szCs w:val="28"/>
              </w:rPr>
              <w:t>типа</w:t>
            </w:r>
          </w:p>
        </w:tc>
        <w:tc>
          <w:tcPr>
            <w:tcW w:w="720" w:type="dxa"/>
            <w:tcBorders>
              <w:top w:val="single" w:sz="4" w:space="0" w:color="auto"/>
              <w:bottom w:val="single" w:sz="4" w:space="0" w:color="auto"/>
            </w:tcBorders>
          </w:tcPr>
          <w:p w14:paraId="5D4CA930"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61037479" w14:textId="77777777" w:rsidR="00262CDE" w:rsidRPr="00B05505" w:rsidRDefault="00262CDE" w:rsidP="00262CDE">
            <w:pPr>
              <w:pStyle w:val="TableParagraph"/>
              <w:ind w:left="7"/>
              <w:jc w:val="center"/>
              <w:rPr>
                <w:sz w:val="28"/>
                <w:szCs w:val="28"/>
              </w:rPr>
            </w:pPr>
            <w:r w:rsidRPr="00B05505">
              <w:rPr>
                <w:sz w:val="28"/>
                <w:szCs w:val="28"/>
              </w:rPr>
              <w:t>4</w:t>
            </w:r>
          </w:p>
        </w:tc>
        <w:tc>
          <w:tcPr>
            <w:tcW w:w="1035" w:type="dxa"/>
            <w:tcBorders>
              <w:top w:val="single" w:sz="4" w:space="0" w:color="auto"/>
              <w:bottom w:val="single" w:sz="4" w:space="0" w:color="auto"/>
            </w:tcBorders>
          </w:tcPr>
          <w:p w14:paraId="5C981E39"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52CC497F" w14:textId="77777777" w:rsidR="00262CDE" w:rsidRPr="00B05505" w:rsidRDefault="00262CDE" w:rsidP="0041200C">
            <w:pPr>
              <w:pStyle w:val="TableParagraph"/>
              <w:ind w:left="6"/>
              <w:jc w:val="center"/>
              <w:rPr>
                <w:sz w:val="28"/>
                <w:szCs w:val="28"/>
              </w:rPr>
            </w:pPr>
          </w:p>
        </w:tc>
      </w:tr>
      <w:tr w:rsidR="00262CDE" w:rsidRPr="00B05505" w14:paraId="6286531A" w14:textId="77777777" w:rsidTr="009560E9">
        <w:trPr>
          <w:trHeight w:val="77"/>
        </w:trPr>
        <w:tc>
          <w:tcPr>
            <w:tcW w:w="1385" w:type="dxa"/>
            <w:tcBorders>
              <w:top w:val="single" w:sz="4" w:space="0" w:color="auto"/>
              <w:bottom w:val="single" w:sz="4" w:space="0" w:color="auto"/>
            </w:tcBorders>
          </w:tcPr>
          <w:p w14:paraId="7DDEA653" w14:textId="77777777" w:rsidR="00262CDE" w:rsidRPr="00B05505" w:rsidRDefault="00262CDE" w:rsidP="0041200C">
            <w:pPr>
              <w:pStyle w:val="TableParagraph"/>
              <w:ind w:left="129"/>
              <w:rPr>
                <w:sz w:val="28"/>
                <w:szCs w:val="28"/>
              </w:rPr>
            </w:pPr>
            <w:r>
              <w:rPr>
                <w:sz w:val="28"/>
                <w:szCs w:val="28"/>
              </w:rPr>
              <w:t>4.2</w:t>
            </w:r>
          </w:p>
        </w:tc>
        <w:tc>
          <w:tcPr>
            <w:tcW w:w="5493" w:type="dxa"/>
            <w:tcBorders>
              <w:top w:val="single" w:sz="4" w:space="0" w:color="auto"/>
              <w:bottom w:val="single" w:sz="4" w:space="0" w:color="auto"/>
            </w:tcBorders>
          </w:tcPr>
          <w:p w14:paraId="619FAD7F" w14:textId="1411A30A" w:rsidR="00262CDE" w:rsidRPr="00B05505" w:rsidRDefault="00262CDE" w:rsidP="00262CDE">
            <w:pPr>
              <w:pStyle w:val="TableParagraph"/>
              <w:spacing w:line="246" w:lineRule="exact"/>
              <w:rPr>
                <w:sz w:val="28"/>
                <w:szCs w:val="28"/>
              </w:rPr>
            </w:pPr>
            <w:r w:rsidRPr="00B05505">
              <w:rPr>
                <w:sz w:val="28"/>
                <w:szCs w:val="28"/>
              </w:rPr>
              <w:t>Гимнастическая</w:t>
            </w:r>
            <w:r w:rsidR="00243299">
              <w:rPr>
                <w:sz w:val="28"/>
                <w:szCs w:val="28"/>
              </w:rPr>
              <w:t xml:space="preserve"> </w:t>
            </w:r>
            <w:r w:rsidRPr="00B05505">
              <w:rPr>
                <w:sz w:val="28"/>
                <w:szCs w:val="28"/>
              </w:rPr>
              <w:t>палка</w:t>
            </w:r>
            <w:r w:rsidR="00243299">
              <w:rPr>
                <w:sz w:val="28"/>
                <w:szCs w:val="28"/>
              </w:rPr>
              <w:t xml:space="preserve"> </w:t>
            </w:r>
            <w:r w:rsidRPr="00B05505">
              <w:rPr>
                <w:sz w:val="28"/>
                <w:szCs w:val="28"/>
              </w:rPr>
              <w:t>пластмассовая</w:t>
            </w:r>
          </w:p>
        </w:tc>
        <w:tc>
          <w:tcPr>
            <w:tcW w:w="720" w:type="dxa"/>
            <w:tcBorders>
              <w:top w:val="single" w:sz="4" w:space="0" w:color="auto"/>
              <w:bottom w:val="single" w:sz="4" w:space="0" w:color="auto"/>
            </w:tcBorders>
          </w:tcPr>
          <w:p w14:paraId="45CFCEE8" w14:textId="77777777" w:rsidR="00262CDE" w:rsidRPr="00B05505" w:rsidRDefault="00262CDE" w:rsidP="00262CDE">
            <w:pPr>
              <w:pStyle w:val="TableParagraph"/>
              <w:spacing w:before="204"/>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50417817" w14:textId="77777777" w:rsidR="00262CDE" w:rsidRPr="00262CDE" w:rsidRDefault="00262CDE" w:rsidP="0041200C">
            <w:pPr>
              <w:pStyle w:val="Default"/>
              <w:rPr>
                <w:sz w:val="16"/>
                <w:szCs w:val="16"/>
              </w:rPr>
            </w:pPr>
            <w:r w:rsidRPr="0041200C">
              <w:rPr>
                <w:sz w:val="16"/>
                <w:szCs w:val="16"/>
              </w:rPr>
              <w:t>По кол-вудетейвгруппе</w:t>
            </w:r>
          </w:p>
        </w:tc>
        <w:tc>
          <w:tcPr>
            <w:tcW w:w="1035" w:type="dxa"/>
            <w:tcBorders>
              <w:top w:val="single" w:sz="4" w:space="0" w:color="auto"/>
              <w:bottom w:val="single" w:sz="4" w:space="0" w:color="auto"/>
            </w:tcBorders>
          </w:tcPr>
          <w:p w14:paraId="7AA8F413"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3EA8886B" w14:textId="77777777" w:rsidR="00262CDE" w:rsidRPr="00B05505" w:rsidRDefault="00262CDE" w:rsidP="0041200C">
            <w:pPr>
              <w:pStyle w:val="TableParagraph"/>
              <w:ind w:left="6"/>
              <w:jc w:val="center"/>
              <w:rPr>
                <w:sz w:val="28"/>
                <w:szCs w:val="28"/>
              </w:rPr>
            </w:pPr>
          </w:p>
        </w:tc>
      </w:tr>
      <w:tr w:rsidR="00262CDE" w:rsidRPr="00B05505" w14:paraId="37DE1FB9" w14:textId="77777777" w:rsidTr="0041200C">
        <w:trPr>
          <w:trHeight w:val="720"/>
        </w:trPr>
        <w:tc>
          <w:tcPr>
            <w:tcW w:w="1385" w:type="dxa"/>
            <w:tcBorders>
              <w:top w:val="single" w:sz="4" w:space="0" w:color="auto"/>
              <w:bottom w:val="single" w:sz="4" w:space="0" w:color="auto"/>
            </w:tcBorders>
          </w:tcPr>
          <w:p w14:paraId="562EEB4E" w14:textId="77777777" w:rsidR="00262CDE" w:rsidRPr="00B05505" w:rsidRDefault="00262CDE" w:rsidP="0041200C">
            <w:pPr>
              <w:pStyle w:val="TableParagraph"/>
              <w:ind w:left="129"/>
              <w:rPr>
                <w:sz w:val="28"/>
                <w:szCs w:val="28"/>
              </w:rPr>
            </w:pPr>
            <w:r>
              <w:rPr>
                <w:sz w:val="28"/>
                <w:szCs w:val="28"/>
              </w:rPr>
              <w:t>4.3</w:t>
            </w:r>
          </w:p>
        </w:tc>
        <w:tc>
          <w:tcPr>
            <w:tcW w:w="5493" w:type="dxa"/>
            <w:tcBorders>
              <w:top w:val="single" w:sz="4" w:space="0" w:color="auto"/>
              <w:bottom w:val="single" w:sz="4" w:space="0" w:color="auto"/>
            </w:tcBorders>
          </w:tcPr>
          <w:p w14:paraId="6105E786" w14:textId="3EDA4D14" w:rsidR="00262CDE" w:rsidRPr="00B05505" w:rsidRDefault="00262CDE" w:rsidP="00262CDE">
            <w:pPr>
              <w:pStyle w:val="TableParagraph"/>
              <w:tabs>
                <w:tab w:val="left" w:pos="1957"/>
                <w:tab w:val="left" w:pos="2859"/>
                <w:tab w:val="left" w:pos="3873"/>
                <w:tab w:val="left" w:pos="4773"/>
              </w:tabs>
              <w:rPr>
                <w:sz w:val="28"/>
                <w:szCs w:val="28"/>
              </w:rPr>
            </w:pPr>
            <w:r>
              <w:rPr>
                <w:sz w:val="28"/>
                <w:szCs w:val="28"/>
              </w:rPr>
              <w:t>Гимнастический</w:t>
            </w:r>
            <w:r>
              <w:rPr>
                <w:sz w:val="28"/>
                <w:szCs w:val="28"/>
              </w:rPr>
              <w:tab/>
              <w:t>набор:</w:t>
            </w:r>
            <w:r>
              <w:rPr>
                <w:sz w:val="28"/>
                <w:szCs w:val="28"/>
              </w:rPr>
              <w:tab/>
              <w:t xml:space="preserve">обручи, </w:t>
            </w:r>
            <w:r w:rsidRPr="00B05505">
              <w:rPr>
                <w:sz w:val="28"/>
                <w:szCs w:val="28"/>
              </w:rPr>
              <w:t>рейки,</w:t>
            </w:r>
            <w:r w:rsidRPr="00B05505">
              <w:rPr>
                <w:sz w:val="28"/>
                <w:szCs w:val="28"/>
              </w:rPr>
              <w:tab/>
              <w:t>палки, подставки,</w:t>
            </w:r>
            <w:r w:rsidR="00243299">
              <w:rPr>
                <w:sz w:val="28"/>
                <w:szCs w:val="28"/>
              </w:rPr>
              <w:t xml:space="preserve"> </w:t>
            </w:r>
            <w:r w:rsidRPr="00B05505">
              <w:rPr>
                <w:sz w:val="28"/>
                <w:szCs w:val="28"/>
              </w:rPr>
              <w:t>зажимы</w:t>
            </w:r>
            <w:r w:rsidR="00243299">
              <w:rPr>
                <w:sz w:val="28"/>
                <w:szCs w:val="28"/>
              </w:rPr>
              <w:t xml:space="preserve"> </w:t>
            </w:r>
            <w:r w:rsidRPr="00B05505">
              <w:rPr>
                <w:sz w:val="28"/>
                <w:szCs w:val="28"/>
              </w:rPr>
              <w:t>для</w:t>
            </w:r>
            <w:r w:rsidR="00243299">
              <w:rPr>
                <w:sz w:val="28"/>
                <w:szCs w:val="28"/>
              </w:rPr>
              <w:t xml:space="preserve"> </w:t>
            </w:r>
            <w:r w:rsidRPr="00B05505">
              <w:rPr>
                <w:sz w:val="28"/>
                <w:szCs w:val="28"/>
              </w:rPr>
              <w:t>эстафет</w:t>
            </w:r>
            <w:r w:rsidR="00243299">
              <w:rPr>
                <w:sz w:val="28"/>
                <w:szCs w:val="28"/>
              </w:rPr>
              <w:t xml:space="preserve"> </w:t>
            </w:r>
            <w:r w:rsidRPr="00B05505">
              <w:rPr>
                <w:sz w:val="28"/>
                <w:szCs w:val="28"/>
              </w:rPr>
              <w:t>в помещении</w:t>
            </w:r>
          </w:p>
        </w:tc>
        <w:tc>
          <w:tcPr>
            <w:tcW w:w="720" w:type="dxa"/>
            <w:tcBorders>
              <w:top w:val="single" w:sz="4" w:space="0" w:color="auto"/>
              <w:bottom w:val="single" w:sz="4" w:space="0" w:color="auto"/>
            </w:tcBorders>
          </w:tcPr>
          <w:p w14:paraId="3A8FF7DE"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4024C09D" w14:textId="77777777" w:rsidR="00262CDE" w:rsidRPr="00B05505" w:rsidRDefault="00262CDE"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5CFE0D04"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19464552" w14:textId="77777777" w:rsidR="00262CDE" w:rsidRPr="00B05505" w:rsidRDefault="00262CDE" w:rsidP="0041200C">
            <w:pPr>
              <w:pStyle w:val="TableParagraph"/>
              <w:ind w:left="6"/>
              <w:jc w:val="center"/>
              <w:rPr>
                <w:sz w:val="28"/>
                <w:szCs w:val="28"/>
              </w:rPr>
            </w:pPr>
          </w:p>
        </w:tc>
      </w:tr>
      <w:tr w:rsidR="00262CDE" w:rsidRPr="00B05505" w14:paraId="501F0845" w14:textId="77777777" w:rsidTr="00146DD9">
        <w:trPr>
          <w:trHeight w:val="229"/>
        </w:trPr>
        <w:tc>
          <w:tcPr>
            <w:tcW w:w="1385" w:type="dxa"/>
            <w:tcBorders>
              <w:top w:val="single" w:sz="4" w:space="0" w:color="auto"/>
              <w:bottom w:val="single" w:sz="4" w:space="0" w:color="auto"/>
            </w:tcBorders>
          </w:tcPr>
          <w:p w14:paraId="5F73DA3E" w14:textId="77777777" w:rsidR="00262CDE" w:rsidRPr="00B05505" w:rsidRDefault="00262CDE" w:rsidP="0041200C">
            <w:pPr>
              <w:pStyle w:val="TableParagraph"/>
              <w:ind w:left="129"/>
              <w:rPr>
                <w:sz w:val="28"/>
                <w:szCs w:val="28"/>
              </w:rPr>
            </w:pPr>
            <w:r>
              <w:rPr>
                <w:sz w:val="28"/>
                <w:szCs w:val="28"/>
              </w:rPr>
              <w:t>4.4</w:t>
            </w:r>
          </w:p>
        </w:tc>
        <w:tc>
          <w:tcPr>
            <w:tcW w:w="5493" w:type="dxa"/>
            <w:tcBorders>
              <w:top w:val="single" w:sz="4" w:space="0" w:color="auto"/>
              <w:bottom w:val="single" w:sz="4" w:space="0" w:color="auto"/>
            </w:tcBorders>
          </w:tcPr>
          <w:p w14:paraId="7A8854C9" w14:textId="3DCD1FE1" w:rsidR="00262CDE" w:rsidRPr="00B05505" w:rsidRDefault="00262CDE" w:rsidP="00262CDE">
            <w:pPr>
              <w:pStyle w:val="TableParagraph"/>
              <w:rPr>
                <w:sz w:val="28"/>
                <w:szCs w:val="28"/>
              </w:rPr>
            </w:pPr>
            <w:r w:rsidRPr="00B05505">
              <w:rPr>
                <w:sz w:val="28"/>
                <w:szCs w:val="28"/>
              </w:rPr>
              <w:t>Доска</w:t>
            </w:r>
            <w:r w:rsidR="00243299">
              <w:rPr>
                <w:sz w:val="28"/>
                <w:szCs w:val="28"/>
              </w:rPr>
              <w:t xml:space="preserve"> </w:t>
            </w:r>
            <w:r w:rsidRPr="00B05505">
              <w:rPr>
                <w:sz w:val="28"/>
                <w:szCs w:val="28"/>
              </w:rPr>
              <w:t>гладкая</w:t>
            </w:r>
            <w:r w:rsidR="00243299">
              <w:rPr>
                <w:sz w:val="28"/>
                <w:szCs w:val="28"/>
              </w:rPr>
              <w:t xml:space="preserve"> </w:t>
            </w:r>
            <w:r w:rsidRPr="00B05505">
              <w:rPr>
                <w:sz w:val="28"/>
                <w:szCs w:val="28"/>
              </w:rPr>
              <w:t>с</w:t>
            </w:r>
            <w:r w:rsidR="00243299">
              <w:rPr>
                <w:sz w:val="28"/>
                <w:szCs w:val="28"/>
              </w:rPr>
              <w:t xml:space="preserve"> </w:t>
            </w:r>
            <w:r w:rsidRPr="00B05505">
              <w:rPr>
                <w:sz w:val="28"/>
                <w:szCs w:val="28"/>
              </w:rPr>
              <w:t>зацепами</w:t>
            </w:r>
          </w:p>
        </w:tc>
        <w:tc>
          <w:tcPr>
            <w:tcW w:w="720" w:type="dxa"/>
            <w:tcBorders>
              <w:top w:val="single" w:sz="4" w:space="0" w:color="auto"/>
              <w:bottom w:val="single" w:sz="4" w:space="0" w:color="auto"/>
            </w:tcBorders>
          </w:tcPr>
          <w:p w14:paraId="5B29A22C"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673F5543" w14:textId="77777777" w:rsidR="00262CDE" w:rsidRPr="00B05505" w:rsidRDefault="00262CDE"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03B6DF08"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1996FAC5" w14:textId="77777777" w:rsidR="00262CDE" w:rsidRPr="00B05505" w:rsidRDefault="00262CDE" w:rsidP="0041200C">
            <w:pPr>
              <w:pStyle w:val="TableParagraph"/>
              <w:ind w:left="6"/>
              <w:jc w:val="center"/>
              <w:rPr>
                <w:sz w:val="28"/>
                <w:szCs w:val="28"/>
              </w:rPr>
            </w:pPr>
          </w:p>
        </w:tc>
      </w:tr>
      <w:tr w:rsidR="00262CDE" w:rsidRPr="00B05505" w14:paraId="702087A7" w14:textId="77777777" w:rsidTr="00146DD9">
        <w:trPr>
          <w:trHeight w:val="229"/>
        </w:trPr>
        <w:tc>
          <w:tcPr>
            <w:tcW w:w="1385" w:type="dxa"/>
            <w:tcBorders>
              <w:top w:val="single" w:sz="4" w:space="0" w:color="auto"/>
              <w:bottom w:val="single" w:sz="4" w:space="0" w:color="auto"/>
            </w:tcBorders>
          </w:tcPr>
          <w:p w14:paraId="518D1B74" w14:textId="77777777" w:rsidR="00262CDE" w:rsidRPr="00B05505" w:rsidRDefault="00262CDE" w:rsidP="0041200C">
            <w:pPr>
              <w:pStyle w:val="TableParagraph"/>
              <w:ind w:left="129"/>
              <w:rPr>
                <w:sz w:val="28"/>
                <w:szCs w:val="28"/>
              </w:rPr>
            </w:pPr>
            <w:r>
              <w:rPr>
                <w:sz w:val="28"/>
                <w:szCs w:val="28"/>
              </w:rPr>
              <w:t>4.5</w:t>
            </w:r>
          </w:p>
        </w:tc>
        <w:tc>
          <w:tcPr>
            <w:tcW w:w="5493" w:type="dxa"/>
            <w:tcBorders>
              <w:top w:val="single" w:sz="4" w:space="0" w:color="auto"/>
              <w:bottom w:val="single" w:sz="4" w:space="0" w:color="auto"/>
            </w:tcBorders>
          </w:tcPr>
          <w:p w14:paraId="2D63098F" w14:textId="77777777" w:rsidR="00262CDE" w:rsidRPr="00B05505" w:rsidRDefault="00262CDE" w:rsidP="00262CDE">
            <w:pPr>
              <w:pStyle w:val="TableParagraph"/>
              <w:rPr>
                <w:sz w:val="28"/>
                <w:szCs w:val="28"/>
              </w:rPr>
            </w:pPr>
            <w:r w:rsidRPr="00B05505">
              <w:rPr>
                <w:sz w:val="28"/>
                <w:szCs w:val="28"/>
              </w:rPr>
              <w:t>Доска наклонная</w:t>
            </w:r>
          </w:p>
        </w:tc>
        <w:tc>
          <w:tcPr>
            <w:tcW w:w="720" w:type="dxa"/>
            <w:tcBorders>
              <w:top w:val="single" w:sz="4" w:space="0" w:color="auto"/>
              <w:bottom w:val="single" w:sz="4" w:space="0" w:color="auto"/>
            </w:tcBorders>
          </w:tcPr>
          <w:p w14:paraId="4B727350"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00BE9F08" w14:textId="77777777" w:rsidR="00262CDE" w:rsidRPr="00B05505" w:rsidRDefault="00262CDE"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2BE796A7"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6E8B469B" w14:textId="77777777" w:rsidR="00262CDE" w:rsidRPr="00B05505" w:rsidRDefault="00262CDE" w:rsidP="0041200C">
            <w:pPr>
              <w:pStyle w:val="TableParagraph"/>
              <w:ind w:left="6"/>
              <w:jc w:val="center"/>
              <w:rPr>
                <w:sz w:val="28"/>
                <w:szCs w:val="28"/>
              </w:rPr>
            </w:pPr>
          </w:p>
        </w:tc>
      </w:tr>
      <w:tr w:rsidR="00262CDE" w:rsidRPr="00B05505" w14:paraId="0BCA1D96" w14:textId="77777777" w:rsidTr="00146DD9">
        <w:trPr>
          <w:trHeight w:val="229"/>
        </w:trPr>
        <w:tc>
          <w:tcPr>
            <w:tcW w:w="1385" w:type="dxa"/>
            <w:tcBorders>
              <w:top w:val="single" w:sz="4" w:space="0" w:color="auto"/>
              <w:bottom w:val="single" w:sz="4" w:space="0" w:color="auto"/>
            </w:tcBorders>
          </w:tcPr>
          <w:p w14:paraId="2B010416" w14:textId="77777777" w:rsidR="00262CDE" w:rsidRPr="00B05505" w:rsidRDefault="00262CDE" w:rsidP="0041200C">
            <w:pPr>
              <w:pStyle w:val="TableParagraph"/>
              <w:ind w:left="129"/>
              <w:rPr>
                <w:sz w:val="28"/>
                <w:szCs w:val="28"/>
              </w:rPr>
            </w:pPr>
            <w:r>
              <w:rPr>
                <w:sz w:val="28"/>
                <w:szCs w:val="28"/>
              </w:rPr>
              <w:t>4.6</w:t>
            </w:r>
          </w:p>
        </w:tc>
        <w:tc>
          <w:tcPr>
            <w:tcW w:w="5493" w:type="dxa"/>
            <w:tcBorders>
              <w:top w:val="single" w:sz="4" w:space="0" w:color="auto"/>
              <w:bottom w:val="single" w:sz="4" w:space="0" w:color="auto"/>
            </w:tcBorders>
          </w:tcPr>
          <w:p w14:paraId="6106818E" w14:textId="5C752510" w:rsidR="00262CDE" w:rsidRPr="00B05505" w:rsidRDefault="00262CDE" w:rsidP="00262CDE">
            <w:pPr>
              <w:pStyle w:val="TableParagraph"/>
              <w:spacing w:line="246" w:lineRule="exact"/>
              <w:rPr>
                <w:sz w:val="28"/>
                <w:szCs w:val="28"/>
              </w:rPr>
            </w:pPr>
            <w:r w:rsidRPr="00B05505">
              <w:rPr>
                <w:sz w:val="28"/>
                <w:szCs w:val="28"/>
              </w:rPr>
              <w:t>Доска</w:t>
            </w:r>
            <w:r w:rsidR="00243299">
              <w:rPr>
                <w:sz w:val="28"/>
                <w:szCs w:val="28"/>
              </w:rPr>
              <w:t xml:space="preserve"> </w:t>
            </w:r>
            <w:r w:rsidRPr="00B05505">
              <w:rPr>
                <w:sz w:val="28"/>
                <w:szCs w:val="28"/>
              </w:rPr>
              <w:t>сребристой</w:t>
            </w:r>
            <w:r w:rsidR="00243299">
              <w:rPr>
                <w:sz w:val="28"/>
                <w:szCs w:val="28"/>
              </w:rPr>
              <w:t xml:space="preserve"> </w:t>
            </w:r>
            <w:r w:rsidRPr="00B05505">
              <w:rPr>
                <w:sz w:val="28"/>
                <w:szCs w:val="28"/>
              </w:rPr>
              <w:t>поверхностью</w:t>
            </w:r>
          </w:p>
        </w:tc>
        <w:tc>
          <w:tcPr>
            <w:tcW w:w="720" w:type="dxa"/>
            <w:tcBorders>
              <w:top w:val="single" w:sz="4" w:space="0" w:color="auto"/>
              <w:bottom w:val="single" w:sz="4" w:space="0" w:color="auto"/>
            </w:tcBorders>
          </w:tcPr>
          <w:p w14:paraId="51A4FBF4" w14:textId="77777777" w:rsidR="00262CDE" w:rsidRPr="00B05505" w:rsidRDefault="00262CDE"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4162918A" w14:textId="77777777" w:rsidR="00262CDE" w:rsidRPr="00B05505" w:rsidRDefault="00262CDE" w:rsidP="00262CDE">
            <w:pPr>
              <w:pStyle w:val="TableParagraph"/>
              <w:spacing w:line="246" w:lineRule="exact"/>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7D762310"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382C050A" w14:textId="77777777" w:rsidR="00262CDE" w:rsidRPr="00B05505" w:rsidRDefault="00262CDE" w:rsidP="0041200C">
            <w:pPr>
              <w:pStyle w:val="TableParagraph"/>
              <w:ind w:left="6"/>
              <w:jc w:val="center"/>
              <w:rPr>
                <w:sz w:val="28"/>
                <w:szCs w:val="28"/>
              </w:rPr>
            </w:pPr>
          </w:p>
        </w:tc>
      </w:tr>
      <w:tr w:rsidR="00262CDE" w:rsidRPr="00B05505" w14:paraId="51DF3B73" w14:textId="77777777" w:rsidTr="00146DD9">
        <w:trPr>
          <w:trHeight w:val="229"/>
        </w:trPr>
        <w:tc>
          <w:tcPr>
            <w:tcW w:w="1385" w:type="dxa"/>
            <w:tcBorders>
              <w:top w:val="single" w:sz="4" w:space="0" w:color="auto"/>
              <w:bottom w:val="single" w:sz="4" w:space="0" w:color="auto"/>
            </w:tcBorders>
          </w:tcPr>
          <w:p w14:paraId="63DDCBDF" w14:textId="77777777" w:rsidR="00262CDE" w:rsidRPr="00B05505" w:rsidRDefault="00262CDE" w:rsidP="0041200C">
            <w:pPr>
              <w:pStyle w:val="TableParagraph"/>
              <w:ind w:left="129"/>
              <w:rPr>
                <w:sz w:val="28"/>
                <w:szCs w:val="28"/>
              </w:rPr>
            </w:pPr>
            <w:r>
              <w:rPr>
                <w:sz w:val="28"/>
                <w:szCs w:val="28"/>
              </w:rPr>
              <w:t>4.7</w:t>
            </w:r>
          </w:p>
        </w:tc>
        <w:tc>
          <w:tcPr>
            <w:tcW w:w="5493" w:type="dxa"/>
            <w:tcBorders>
              <w:top w:val="single" w:sz="4" w:space="0" w:color="auto"/>
              <w:bottom w:val="single" w:sz="4" w:space="0" w:color="auto"/>
            </w:tcBorders>
          </w:tcPr>
          <w:p w14:paraId="4EE315AF" w14:textId="57CBDFD1" w:rsidR="00262CDE" w:rsidRPr="00B05505" w:rsidRDefault="00262CDE" w:rsidP="00262CDE">
            <w:pPr>
              <w:pStyle w:val="TableParagraph"/>
              <w:rPr>
                <w:sz w:val="28"/>
                <w:szCs w:val="28"/>
              </w:rPr>
            </w:pPr>
            <w:r w:rsidRPr="00B05505">
              <w:rPr>
                <w:sz w:val="28"/>
                <w:szCs w:val="28"/>
              </w:rPr>
              <w:t>Дуга</w:t>
            </w:r>
            <w:r w:rsidR="00243299">
              <w:rPr>
                <w:sz w:val="28"/>
                <w:szCs w:val="28"/>
              </w:rPr>
              <w:t xml:space="preserve"> </w:t>
            </w:r>
            <w:r w:rsidRPr="00B05505">
              <w:rPr>
                <w:sz w:val="28"/>
                <w:szCs w:val="28"/>
              </w:rPr>
              <w:t>большая</w:t>
            </w:r>
          </w:p>
        </w:tc>
        <w:tc>
          <w:tcPr>
            <w:tcW w:w="720" w:type="dxa"/>
            <w:tcBorders>
              <w:top w:val="single" w:sz="4" w:space="0" w:color="auto"/>
              <w:bottom w:val="single" w:sz="4" w:space="0" w:color="auto"/>
            </w:tcBorders>
          </w:tcPr>
          <w:p w14:paraId="78C3B516"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0706F705" w14:textId="77777777" w:rsidR="00262CDE" w:rsidRPr="00B05505" w:rsidRDefault="00262CDE" w:rsidP="00262CDE">
            <w:pPr>
              <w:pStyle w:val="TableParagraph"/>
              <w:ind w:left="7"/>
              <w:jc w:val="center"/>
              <w:rPr>
                <w:sz w:val="28"/>
                <w:szCs w:val="28"/>
              </w:rPr>
            </w:pPr>
            <w:r w:rsidRPr="00B05505">
              <w:rPr>
                <w:sz w:val="28"/>
                <w:szCs w:val="28"/>
              </w:rPr>
              <w:t>2</w:t>
            </w:r>
          </w:p>
        </w:tc>
        <w:tc>
          <w:tcPr>
            <w:tcW w:w="1035" w:type="dxa"/>
            <w:tcBorders>
              <w:top w:val="single" w:sz="4" w:space="0" w:color="auto"/>
              <w:bottom w:val="single" w:sz="4" w:space="0" w:color="auto"/>
            </w:tcBorders>
          </w:tcPr>
          <w:p w14:paraId="313F2F31"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6002435D" w14:textId="77777777" w:rsidR="00262CDE" w:rsidRPr="00B05505" w:rsidRDefault="00262CDE" w:rsidP="0041200C">
            <w:pPr>
              <w:pStyle w:val="TableParagraph"/>
              <w:ind w:left="6"/>
              <w:jc w:val="center"/>
              <w:rPr>
                <w:sz w:val="28"/>
                <w:szCs w:val="28"/>
              </w:rPr>
            </w:pPr>
          </w:p>
        </w:tc>
      </w:tr>
      <w:tr w:rsidR="00262CDE" w:rsidRPr="00B05505" w14:paraId="5ADBE45F" w14:textId="77777777" w:rsidTr="00146DD9">
        <w:trPr>
          <w:trHeight w:val="229"/>
        </w:trPr>
        <w:tc>
          <w:tcPr>
            <w:tcW w:w="1385" w:type="dxa"/>
            <w:tcBorders>
              <w:top w:val="single" w:sz="4" w:space="0" w:color="auto"/>
              <w:bottom w:val="single" w:sz="4" w:space="0" w:color="auto"/>
            </w:tcBorders>
          </w:tcPr>
          <w:p w14:paraId="7BF87D7F" w14:textId="77777777" w:rsidR="00262CDE" w:rsidRPr="00B05505" w:rsidRDefault="00262CDE" w:rsidP="0041200C">
            <w:pPr>
              <w:pStyle w:val="TableParagraph"/>
              <w:ind w:left="129"/>
              <w:rPr>
                <w:sz w:val="28"/>
                <w:szCs w:val="28"/>
              </w:rPr>
            </w:pPr>
            <w:r>
              <w:rPr>
                <w:sz w:val="28"/>
                <w:szCs w:val="28"/>
              </w:rPr>
              <w:t>4.8</w:t>
            </w:r>
          </w:p>
        </w:tc>
        <w:tc>
          <w:tcPr>
            <w:tcW w:w="5493" w:type="dxa"/>
            <w:tcBorders>
              <w:top w:val="single" w:sz="4" w:space="0" w:color="auto"/>
              <w:bottom w:val="single" w:sz="4" w:space="0" w:color="auto"/>
            </w:tcBorders>
          </w:tcPr>
          <w:p w14:paraId="06F35F5C" w14:textId="014CD927" w:rsidR="00262CDE" w:rsidRPr="00B05505" w:rsidRDefault="00262CDE" w:rsidP="00262CDE">
            <w:pPr>
              <w:pStyle w:val="TableParagraph"/>
              <w:rPr>
                <w:sz w:val="28"/>
                <w:szCs w:val="28"/>
              </w:rPr>
            </w:pPr>
            <w:r w:rsidRPr="00B05505">
              <w:rPr>
                <w:sz w:val="28"/>
                <w:szCs w:val="28"/>
              </w:rPr>
              <w:t>Дуга</w:t>
            </w:r>
            <w:r w:rsidR="00243299">
              <w:rPr>
                <w:sz w:val="28"/>
                <w:szCs w:val="28"/>
              </w:rPr>
              <w:t xml:space="preserve"> </w:t>
            </w:r>
            <w:r w:rsidRPr="00B05505">
              <w:rPr>
                <w:sz w:val="28"/>
                <w:szCs w:val="28"/>
              </w:rPr>
              <w:t>малая</w:t>
            </w:r>
          </w:p>
        </w:tc>
        <w:tc>
          <w:tcPr>
            <w:tcW w:w="720" w:type="dxa"/>
            <w:tcBorders>
              <w:top w:val="single" w:sz="4" w:space="0" w:color="auto"/>
              <w:bottom w:val="single" w:sz="4" w:space="0" w:color="auto"/>
            </w:tcBorders>
          </w:tcPr>
          <w:p w14:paraId="419E0764"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668E5F4B" w14:textId="77777777" w:rsidR="00262CDE" w:rsidRPr="00B05505" w:rsidRDefault="00262CDE" w:rsidP="00262CDE">
            <w:pPr>
              <w:pStyle w:val="TableParagraph"/>
              <w:ind w:left="7"/>
              <w:jc w:val="center"/>
              <w:rPr>
                <w:sz w:val="28"/>
                <w:szCs w:val="28"/>
              </w:rPr>
            </w:pPr>
            <w:r w:rsidRPr="00B05505">
              <w:rPr>
                <w:sz w:val="28"/>
                <w:szCs w:val="28"/>
              </w:rPr>
              <w:t>2</w:t>
            </w:r>
          </w:p>
        </w:tc>
        <w:tc>
          <w:tcPr>
            <w:tcW w:w="1035" w:type="dxa"/>
            <w:tcBorders>
              <w:top w:val="single" w:sz="4" w:space="0" w:color="auto"/>
              <w:bottom w:val="single" w:sz="4" w:space="0" w:color="auto"/>
            </w:tcBorders>
          </w:tcPr>
          <w:p w14:paraId="7EEAA386"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0A903F5F" w14:textId="77777777" w:rsidR="00262CDE" w:rsidRPr="00B05505" w:rsidRDefault="00262CDE" w:rsidP="0041200C">
            <w:pPr>
              <w:pStyle w:val="TableParagraph"/>
              <w:ind w:left="6"/>
              <w:jc w:val="center"/>
              <w:rPr>
                <w:sz w:val="28"/>
                <w:szCs w:val="28"/>
              </w:rPr>
            </w:pPr>
          </w:p>
        </w:tc>
      </w:tr>
      <w:tr w:rsidR="00262CDE" w:rsidRPr="00B05505" w14:paraId="2DC94552" w14:textId="77777777" w:rsidTr="00146DD9">
        <w:trPr>
          <w:trHeight w:val="229"/>
        </w:trPr>
        <w:tc>
          <w:tcPr>
            <w:tcW w:w="1385" w:type="dxa"/>
            <w:tcBorders>
              <w:top w:val="single" w:sz="4" w:space="0" w:color="auto"/>
              <w:bottom w:val="single" w:sz="4" w:space="0" w:color="auto"/>
            </w:tcBorders>
          </w:tcPr>
          <w:p w14:paraId="40D4E794" w14:textId="77777777" w:rsidR="00262CDE" w:rsidRPr="00B05505" w:rsidRDefault="00262CDE" w:rsidP="0041200C">
            <w:pPr>
              <w:pStyle w:val="TableParagraph"/>
              <w:ind w:left="129"/>
              <w:rPr>
                <w:sz w:val="28"/>
                <w:szCs w:val="28"/>
              </w:rPr>
            </w:pPr>
            <w:r>
              <w:rPr>
                <w:sz w:val="28"/>
                <w:szCs w:val="28"/>
              </w:rPr>
              <w:lastRenderedPageBreak/>
              <w:t>4.9</w:t>
            </w:r>
          </w:p>
        </w:tc>
        <w:tc>
          <w:tcPr>
            <w:tcW w:w="5493" w:type="dxa"/>
            <w:tcBorders>
              <w:top w:val="single" w:sz="4" w:space="0" w:color="auto"/>
              <w:bottom w:val="single" w:sz="4" w:space="0" w:color="auto"/>
            </w:tcBorders>
          </w:tcPr>
          <w:p w14:paraId="42C4F527" w14:textId="594BF468" w:rsidR="00262CDE" w:rsidRPr="00B05505" w:rsidRDefault="00262CDE" w:rsidP="00262CDE">
            <w:pPr>
              <w:pStyle w:val="TableParagraph"/>
              <w:rPr>
                <w:sz w:val="28"/>
                <w:szCs w:val="28"/>
              </w:rPr>
            </w:pPr>
            <w:r w:rsidRPr="00B05505">
              <w:rPr>
                <w:sz w:val="28"/>
                <w:szCs w:val="28"/>
              </w:rPr>
              <w:t>Дуги</w:t>
            </w:r>
            <w:r w:rsidR="00243299">
              <w:rPr>
                <w:sz w:val="28"/>
                <w:szCs w:val="28"/>
              </w:rPr>
              <w:t xml:space="preserve"> </w:t>
            </w:r>
            <w:r w:rsidRPr="00B05505">
              <w:rPr>
                <w:sz w:val="28"/>
                <w:szCs w:val="28"/>
              </w:rPr>
              <w:t>для</w:t>
            </w:r>
            <w:r w:rsidR="00243299">
              <w:rPr>
                <w:sz w:val="28"/>
                <w:szCs w:val="28"/>
              </w:rPr>
              <w:t xml:space="preserve"> </w:t>
            </w:r>
            <w:r w:rsidRPr="00B05505">
              <w:rPr>
                <w:sz w:val="28"/>
                <w:szCs w:val="28"/>
              </w:rPr>
              <w:t>подлезания</w:t>
            </w:r>
          </w:p>
        </w:tc>
        <w:tc>
          <w:tcPr>
            <w:tcW w:w="720" w:type="dxa"/>
            <w:tcBorders>
              <w:top w:val="single" w:sz="4" w:space="0" w:color="auto"/>
              <w:bottom w:val="single" w:sz="4" w:space="0" w:color="auto"/>
            </w:tcBorders>
          </w:tcPr>
          <w:p w14:paraId="18FDB196"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579287DB" w14:textId="77777777" w:rsidR="00262CDE" w:rsidRPr="00B05505" w:rsidRDefault="00262CDE" w:rsidP="00262CDE">
            <w:pPr>
              <w:pStyle w:val="TableParagraph"/>
              <w:ind w:left="123" w:right="116"/>
              <w:jc w:val="center"/>
              <w:rPr>
                <w:sz w:val="28"/>
                <w:szCs w:val="28"/>
              </w:rPr>
            </w:pPr>
            <w:r w:rsidRPr="00B05505">
              <w:rPr>
                <w:sz w:val="28"/>
                <w:szCs w:val="28"/>
              </w:rPr>
              <w:t>10</w:t>
            </w:r>
          </w:p>
        </w:tc>
        <w:tc>
          <w:tcPr>
            <w:tcW w:w="1035" w:type="dxa"/>
            <w:tcBorders>
              <w:top w:val="single" w:sz="4" w:space="0" w:color="auto"/>
              <w:bottom w:val="single" w:sz="4" w:space="0" w:color="auto"/>
            </w:tcBorders>
          </w:tcPr>
          <w:p w14:paraId="2B72B786"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6AF756C9" w14:textId="77777777" w:rsidR="00262CDE" w:rsidRPr="00B05505" w:rsidRDefault="00262CDE" w:rsidP="0041200C">
            <w:pPr>
              <w:pStyle w:val="TableParagraph"/>
              <w:ind w:left="6"/>
              <w:jc w:val="center"/>
              <w:rPr>
                <w:sz w:val="28"/>
                <w:szCs w:val="28"/>
              </w:rPr>
            </w:pPr>
          </w:p>
        </w:tc>
      </w:tr>
      <w:tr w:rsidR="00262CDE" w:rsidRPr="00B05505" w14:paraId="7430EF9C" w14:textId="77777777" w:rsidTr="00146DD9">
        <w:trPr>
          <w:trHeight w:val="229"/>
        </w:trPr>
        <w:tc>
          <w:tcPr>
            <w:tcW w:w="1385" w:type="dxa"/>
            <w:tcBorders>
              <w:top w:val="single" w:sz="4" w:space="0" w:color="auto"/>
              <w:bottom w:val="single" w:sz="4" w:space="0" w:color="auto"/>
            </w:tcBorders>
          </w:tcPr>
          <w:p w14:paraId="1D752EA3" w14:textId="77777777" w:rsidR="00262CDE" w:rsidRPr="00B05505" w:rsidRDefault="00262CDE" w:rsidP="0041200C">
            <w:pPr>
              <w:pStyle w:val="TableParagraph"/>
              <w:ind w:left="129"/>
              <w:rPr>
                <w:sz w:val="28"/>
                <w:szCs w:val="28"/>
              </w:rPr>
            </w:pPr>
            <w:r>
              <w:rPr>
                <w:sz w:val="28"/>
                <w:szCs w:val="28"/>
              </w:rPr>
              <w:t>4.10</w:t>
            </w:r>
          </w:p>
        </w:tc>
        <w:tc>
          <w:tcPr>
            <w:tcW w:w="5493" w:type="dxa"/>
            <w:tcBorders>
              <w:top w:val="single" w:sz="4" w:space="0" w:color="auto"/>
              <w:bottom w:val="single" w:sz="4" w:space="0" w:color="auto"/>
            </w:tcBorders>
          </w:tcPr>
          <w:p w14:paraId="338AE082" w14:textId="6C23651E" w:rsidR="00262CDE" w:rsidRPr="00B05505" w:rsidRDefault="00262CDE" w:rsidP="00262CDE">
            <w:pPr>
              <w:pStyle w:val="TableParagraph"/>
              <w:spacing w:line="246" w:lineRule="exact"/>
              <w:rPr>
                <w:sz w:val="28"/>
                <w:szCs w:val="28"/>
              </w:rPr>
            </w:pPr>
            <w:r w:rsidRPr="00B05505">
              <w:rPr>
                <w:sz w:val="28"/>
                <w:szCs w:val="28"/>
              </w:rPr>
              <w:t>Канат</w:t>
            </w:r>
            <w:r w:rsidR="00243299">
              <w:rPr>
                <w:sz w:val="28"/>
                <w:szCs w:val="28"/>
              </w:rPr>
              <w:t xml:space="preserve"> </w:t>
            </w:r>
            <w:r w:rsidRPr="00B05505">
              <w:rPr>
                <w:sz w:val="28"/>
                <w:szCs w:val="28"/>
              </w:rPr>
              <w:t>для</w:t>
            </w:r>
            <w:r w:rsidR="00243299">
              <w:rPr>
                <w:sz w:val="28"/>
                <w:szCs w:val="28"/>
              </w:rPr>
              <w:t xml:space="preserve"> </w:t>
            </w:r>
            <w:r w:rsidRPr="00B05505">
              <w:rPr>
                <w:sz w:val="28"/>
                <w:szCs w:val="28"/>
              </w:rPr>
              <w:t>перетягивания</w:t>
            </w:r>
          </w:p>
        </w:tc>
        <w:tc>
          <w:tcPr>
            <w:tcW w:w="720" w:type="dxa"/>
            <w:tcBorders>
              <w:top w:val="single" w:sz="4" w:space="0" w:color="auto"/>
              <w:bottom w:val="single" w:sz="4" w:space="0" w:color="auto"/>
            </w:tcBorders>
          </w:tcPr>
          <w:p w14:paraId="71D3A507" w14:textId="77777777" w:rsidR="00262CDE" w:rsidRPr="00B05505" w:rsidRDefault="00262CDE"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5F6EFA86" w14:textId="77777777" w:rsidR="00262CDE" w:rsidRPr="00B05505" w:rsidRDefault="00262CDE" w:rsidP="00262CDE">
            <w:pPr>
              <w:pStyle w:val="TableParagraph"/>
              <w:spacing w:line="246" w:lineRule="exact"/>
              <w:ind w:left="7"/>
              <w:jc w:val="center"/>
              <w:rPr>
                <w:sz w:val="28"/>
                <w:szCs w:val="28"/>
              </w:rPr>
            </w:pPr>
            <w:r w:rsidRPr="00B05505">
              <w:rPr>
                <w:sz w:val="28"/>
                <w:szCs w:val="28"/>
              </w:rPr>
              <w:t>2</w:t>
            </w:r>
          </w:p>
        </w:tc>
        <w:tc>
          <w:tcPr>
            <w:tcW w:w="1035" w:type="dxa"/>
            <w:tcBorders>
              <w:top w:val="single" w:sz="4" w:space="0" w:color="auto"/>
              <w:bottom w:val="single" w:sz="4" w:space="0" w:color="auto"/>
            </w:tcBorders>
          </w:tcPr>
          <w:p w14:paraId="3F8DBF9F"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3BFD018A" w14:textId="77777777" w:rsidR="00262CDE" w:rsidRPr="00B05505" w:rsidRDefault="00262CDE" w:rsidP="0041200C">
            <w:pPr>
              <w:pStyle w:val="TableParagraph"/>
              <w:ind w:left="6"/>
              <w:jc w:val="center"/>
              <w:rPr>
                <w:sz w:val="28"/>
                <w:szCs w:val="28"/>
              </w:rPr>
            </w:pPr>
          </w:p>
        </w:tc>
      </w:tr>
      <w:tr w:rsidR="00262CDE" w:rsidRPr="00B05505" w14:paraId="78CDB7E9" w14:textId="77777777" w:rsidTr="00146DD9">
        <w:trPr>
          <w:trHeight w:val="229"/>
        </w:trPr>
        <w:tc>
          <w:tcPr>
            <w:tcW w:w="1385" w:type="dxa"/>
            <w:tcBorders>
              <w:top w:val="single" w:sz="4" w:space="0" w:color="auto"/>
              <w:bottom w:val="single" w:sz="4" w:space="0" w:color="auto"/>
            </w:tcBorders>
          </w:tcPr>
          <w:p w14:paraId="146523C5" w14:textId="77777777" w:rsidR="00262CDE" w:rsidRPr="00B05505" w:rsidRDefault="00262CDE" w:rsidP="0041200C">
            <w:pPr>
              <w:pStyle w:val="TableParagraph"/>
              <w:ind w:left="129"/>
              <w:rPr>
                <w:sz w:val="28"/>
                <w:szCs w:val="28"/>
              </w:rPr>
            </w:pPr>
            <w:r>
              <w:rPr>
                <w:sz w:val="28"/>
                <w:szCs w:val="28"/>
              </w:rPr>
              <w:t>4.11</w:t>
            </w:r>
          </w:p>
        </w:tc>
        <w:tc>
          <w:tcPr>
            <w:tcW w:w="5493" w:type="dxa"/>
            <w:tcBorders>
              <w:top w:val="single" w:sz="4" w:space="0" w:color="auto"/>
              <w:bottom w:val="single" w:sz="4" w:space="0" w:color="auto"/>
            </w:tcBorders>
          </w:tcPr>
          <w:p w14:paraId="0719E5DB" w14:textId="77777777" w:rsidR="00262CDE" w:rsidRPr="00B05505" w:rsidRDefault="00262CDE" w:rsidP="00262CDE">
            <w:pPr>
              <w:pStyle w:val="TableParagraph"/>
              <w:rPr>
                <w:sz w:val="28"/>
                <w:szCs w:val="28"/>
              </w:rPr>
            </w:pPr>
            <w:r w:rsidRPr="00B05505">
              <w:rPr>
                <w:sz w:val="28"/>
                <w:szCs w:val="28"/>
              </w:rPr>
              <w:t>Клюшки</w:t>
            </w:r>
          </w:p>
        </w:tc>
        <w:tc>
          <w:tcPr>
            <w:tcW w:w="720" w:type="dxa"/>
            <w:tcBorders>
              <w:top w:val="single" w:sz="4" w:space="0" w:color="auto"/>
              <w:bottom w:val="single" w:sz="4" w:space="0" w:color="auto"/>
            </w:tcBorders>
          </w:tcPr>
          <w:p w14:paraId="0793B943" w14:textId="77777777" w:rsidR="00262CDE" w:rsidRPr="00B05505" w:rsidRDefault="00262CDE" w:rsidP="00262CDE">
            <w:pPr>
              <w:pStyle w:val="TableParagraph"/>
              <w:spacing w:before="5"/>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4936E361" w14:textId="77777777" w:rsidR="00262CDE" w:rsidRPr="00B05505" w:rsidRDefault="00262CDE" w:rsidP="00262CDE">
            <w:pPr>
              <w:pStyle w:val="TableParagraph"/>
              <w:spacing w:before="5"/>
              <w:ind w:left="123" w:right="116"/>
              <w:jc w:val="center"/>
              <w:rPr>
                <w:sz w:val="28"/>
                <w:szCs w:val="28"/>
              </w:rPr>
            </w:pPr>
            <w:r w:rsidRPr="00B05505">
              <w:rPr>
                <w:sz w:val="28"/>
                <w:szCs w:val="28"/>
              </w:rPr>
              <w:t>15</w:t>
            </w:r>
          </w:p>
        </w:tc>
        <w:tc>
          <w:tcPr>
            <w:tcW w:w="1035" w:type="dxa"/>
            <w:tcBorders>
              <w:top w:val="single" w:sz="4" w:space="0" w:color="auto"/>
              <w:bottom w:val="single" w:sz="4" w:space="0" w:color="auto"/>
            </w:tcBorders>
          </w:tcPr>
          <w:p w14:paraId="59BDE83D"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65834A7E" w14:textId="77777777" w:rsidR="00262CDE" w:rsidRPr="00B05505" w:rsidRDefault="00262CDE" w:rsidP="0041200C">
            <w:pPr>
              <w:pStyle w:val="TableParagraph"/>
              <w:ind w:left="6"/>
              <w:jc w:val="center"/>
              <w:rPr>
                <w:sz w:val="28"/>
                <w:szCs w:val="28"/>
              </w:rPr>
            </w:pPr>
          </w:p>
        </w:tc>
      </w:tr>
      <w:tr w:rsidR="00262CDE" w:rsidRPr="00B05505" w14:paraId="5CD5E946" w14:textId="77777777" w:rsidTr="00146DD9">
        <w:trPr>
          <w:trHeight w:val="229"/>
        </w:trPr>
        <w:tc>
          <w:tcPr>
            <w:tcW w:w="1385" w:type="dxa"/>
            <w:tcBorders>
              <w:top w:val="single" w:sz="4" w:space="0" w:color="auto"/>
              <w:bottom w:val="single" w:sz="4" w:space="0" w:color="auto"/>
            </w:tcBorders>
          </w:tcPr>
          <w:p w14:paraId="07155451" w14:textId="77777777" w:rsidR="00262CDE" w:rsidRPr="00B05505" w:rsidRDefault="00262CDE" w:rsidP="0041200C">
            <w:pPr>
              <w:pStyle w:val="TableParagraph"/>
              <w:ind w:left="129"/>
              <w:rPr>
                <w:sz w:val="28"/>
                <w:szCs w:val="28"/>
              </w:rPr>
            </w:pPr>
            <w:r>
              <w:rPr>
                <w:sz w:val="28"/>
                <w:szCs w:val="28"/>
              </w:rPr>
              <w:t>4.12</w:t>
            </w:r>
          </w:p>
        </w:tc>
        <w:tc>
          <w:tcPr>
            <w:tcW w:w="5493" w:type="dxa"/>
            <w:tcBorders>
              <w:top w:val="single" w:sz="4" w:space="0" w:color="auto"/>
              <w:bottom w:val="single" w:sz="4" w:space="0" w:color="auto"/>
            </w:tcBorders>
          </w:tcPr>
          <w:p w14:paraId="585065D7" w14:textId="5C1A0A71" w:rsidR="00262CDE" w:rsidRPr="00B05505" w:rsidRDefault="00262CDE" w:rsidP="0041200C">
            <w:pPr>
              <w:pStyle w:val="TableParagraph"/>
              <w:rPr>
                <w:sz w:val="28"/>
                <w:szCs w:val="28"/>
              </w:rPr>
            </w:pPr>
            <w:r w:rsidRPr="00B05505">
              <w:rPr>
                <w:sz w:val="28"/>
                <w:szCs w:val="28"/>
              </w:rPr>
              <w:t>Комплект</w:t>
            </w:r>
            <w:r w:rsidR="00243299">
              <w:rPr>
                <w:sz w:val="28"/>
                <w:szCs w:val="28"/>
              </w:rPr>
              <w:t xml:space="preserve"> </w:t>
            </w:r>
            <w:r w:rsidRPr="00B05505">
              <w:rPr>
                <w:sz w:val="28"/>
                <w:szCs w:val="28"/>
              </w:rPr>
              <w:t>атрибутов</w:t>
            </w:r>
            <w:r w:rsidR="00243299">
              <w:rPr>
                <w:sz w:val="28"/>
                <w:szCs w:val="28"/>
              </w:rPr>
              <w:t xml:space="preserve"> </w:t>
            </w:r>
            <w:r w:rsidRPr="00B05505">
              <w:rPr>
                <w:sz w:val="28"/>
                <w:szCs w:val="28"/>
              </w:rPr>
              <w:t>общеразвивающих</w:t>
            </w:r>
            <w:r w:rsidR="00243299">
              <w:rPr>
                <w:sz w:val="28"/>
                <w:szCs w:val="28"/>
              </w:rPr>
              <w:t xml:space="preserve"> </w:t>
            </w:r>
            <w:r w:rsidRPr="00B05505">
              <w:rPr>
                <w:sz w:val="28"/>
                <w:szCs w:val="28"/>
              </w:rPr>
              <w:t>упражнений</w:t>
            </w:r>
            <w:r w:rsidR="00243299">
              <w:rPr>
                <w:sz w:val="28"/>
                <w:szCs w:val="28"/>
              </w:rPr>
              <w:t xml:space="preserve"> </w:t>
            </w:r>
            <w:r>
              <w:rPr>
                <w:sz w:val="28"/>
                <w:szCs w:val="28"/>
              </w:rPr>
              <w:t>и</w:t>
            </w:r>
            <w:r w:rsidR="00243299">
              <w:rPr>
                <w:sz w:val="28"/>
                <w:szCs w:val="28"/>
              </w:rPr>
              <w:t xml:space="preserve"> </w:t>
            </w:r>
            <w:r w:rsidRPr="00B05505">
              <w:rPr>
                <w:sz w:val="28"/>
                <w:szCs w:val="28"/>
              </w:rPr>
              <w:t>подвижных</w:t>
            </w:r>
            <w:r w:rsidR="00243299">
              <w:rPr>
                <w:sz w:val="28"/>
                <w:szCs w:val="28"/>
              </w:rPr>
              <w:t xml:space="preserve"> </w:t>
            </w:r>
            <w:r w:rsidRPr="00B05505">
              <w:rPr>
                <w:sz w:val="28"/>
                <w:szCs w:val="28"/>
              </w:rPr>
              <w:t>игр</w:t>
            </w:r>
          </w:p>
        </w:tc>
        <w:tc>
          <w:tcPr>
            <w:tcW w:w="720" w:type="dxa"/>
            <w:tcBorders>
              <w:top w:val="single" w:sz="4" w:space="0" w:color="auto"/>
              <w:bottom w:val="single" w:sz="4" w:space="0" w:color="auto"/>
            </w:tcBorders>
          </w:tcPr>
          <w:p w14:paraId="1F5FCEB6"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3989DB48" w14:textId="77777777" w:rsidR="00262CDE" w:rsidRPr="00B05505" w:rsidRDefault="00262CDE"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78AE37B6"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4E9C4A29" w14:textId="77777777" w:rsidR="00262CDE" w:rsidRPr="00B05505" w:rsidRDefault="00262CDE" w:rsidP="0041200C">
            <w:pPr>
              <w:pStyle w:val="TableParagraph"/>
              <w:ind w:left="6"/>
              <w:jc w:val="center"/>
              <w:rPr>
                <w:sz w:val="28"/>
                <w:szCs w:val="28"/>
              </w:rPr>
            </w:pPr>
          </w:p>
        </w:tc>
      </w:tr>
      <w:tr w:rsidR="00262CDE" w:rsidRPr="00B05505" w14:paraId="5ED0AD90" w14:textId="77777777" w:rsidTr="00146DD9">
        <w:trPr>
          <w:trHeight w:val="229"/>
        </w:trPr>
        <w:tc>
          <w:tcPr>
            <w:tcW w:w="1385" w:type="dxa"/>
            <w:tcBorders>
              <w:top w:val="single" w:sz="4" w:space="0" w:color="auto"/>
              <w:bottom w:val="single" w:sz="4" w:space="0" w:color="auto"/>
            </w:tcBorders>
          </w:tcPr>
          <w:p w14:paraId="15630F3A" w14:textId="77777777" w:rsidR="00262CDE" w:rsidRPr="00B05505" w:rsidRDefault="00262CDE" w:rsidP="0041200C">
            <w:pPr>
              <w:pStyle w:val="TableParagraph"/>
              <w:ind w:left="129"/>
              <w:rPr>
                <w:sz w:val="28"/>
                <w:szCs w:val="28"/>
              </w:rPr>
            </w:pPr>
            <w:r>
              <w:rPr>
                <w:sz w:val="28"/>
                <w:szCs w:val="28"/>
              </w:rPr>
              <w:t>4.13</w:t>
            </w:r>
          </w:p>
        </w:tc>
        <w:tc>
          <w:tcPr>
            <w:tcW w:w="5493" w:type="dxa"/>
            <w:tcBorders>
              <w:top w:val="single" w:sz="4" w:space="0" w:color="auto"/>
              <w:bottom w:val="single" w:sz="4" w:space="0" w:color="auto"/>
            </w:tcBorders>
          </w:tcPr>
          <w:p w14:paraId="144BF406" w14:textId="18BC01C5" w:rsidR="00262CDE" w:rsidRPr="00B05505" w:rsidRDefault="00262CDE" w:rsidP="00262CDE">
            <w:pPr>
              <w:pStyle w:val="TableParagraph"/>
              <w:rPr>
                <w:sz w:val="28"/>
                <w:szCs w:val="28"/>
              </w:rPr>
            </w:pPr>
            <w:r w:rsidRPr="00B05505">
              <w:rPr>
                <w:sz w:val="28"/>
                <w:szCs w:val="28"/>
              </w:rPr>
              <w:t>Комплект</w:t>
            </w:r>
            <w:r w:rsidR="00243299">
              <w:rPr>
                <w:sz w:val="28"/>
                <w:szCs w:val="28"/>
              </w:rPr>
              <w:t xml:space="preserve"> </w:t>
            </w:r>
            <w:r w:rsidRPr="00B05505">
              <w:rPr>
                <w:sz w:val="28"/>
                <w:szCs w:val="28"/>
              </w:rPr>
              <w:t>оборудования</w:t>
            </w:r>
            <w:r w:rsidR="00243299">
              <w:rPr>
                <w:sz w:val="28"/>
                <w:szCs w:val="28"/>
              </w:rPr>
              <w:t xml:space="preserve"> </w:t>
            </w:r>
            <w:r w:rsidRPr="00B05505">
              <w:rPr>
                <w:sz w:val="28"/>
                <w:szCs w:val="28"/>
              </w:rPr>
              <w:t>для</w:t>
            </w:r>
            <w:r w:rsidR="00243299">
              <w:rPr>
                <w:sz w:val="28"/>
                <w:szCs w:val="28"/>
              </w:rPr>
              <w:t xml:space="preserve"> </w:t>
            </w:r>
            <w:r w:rsidRPr="00B05505">
              <w:rPr>
                <w:sz w:val="28"/>
                <w:szCs w:val="28"/>
              </w:rPr>
              <w:t>соревнований</w:t>
            </w:r>
            <w:r w:rsidR="00243299">
              <w:rPr>
                <w:sz w:val="28"/>
                <w:szCs w:val="28"/>
              </w:rPr>
              <w:t xml:space="preserve"> </w:t>
            </w:r>
            <w:r w:rsidRPr="00B05505">
              <w:rPr>
                <w:sz w:val="28"/>
                <w:szCs w:val="28"/>
              </w:rPr>
              <w:t>и</w:t>
            </w:r>
            <w:r w:rsidR="00243299">
              <w:rPr>
                <w:sz w:val="28"/>
                <w:szCs w:val="28"/>
              </w:rPr>
              <w:t xml:space="preserve"> </w:t>
            </w:r>
            <w:r w:rsidRPr="00B05505">
              <w:rPr>
                <w:sz w:val="28"/>
                <w:szCs w:val="28"/>
              </w:rPr>
              <w:t>спартакиад</w:t>
            </w:r>
          </w:p>
        </w:tc>
        <w:tc>
          <w:tcPr>
            <w:tcW w:w="720" w:type="dxa"/>
            <w:tcBorders>
              <w:top w:val="single" w:sz="4" w:space="0" w:color="auto"/>
              <w:bottom w:val="single" w:sz="4" w:space="0" w:color="auto"/>
            </w:tcBorders>
          </w:tcPr>
          <w:p w14:paraId="40DD3663"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017C5440" w14:textId="77777777" w:rsidR="00262CDE" w:rsidRPr="00B05505" w:rsidRDefault="00262CDE"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19B8DE63"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64384C36" w14:textId="77777777" w:rsidR="00262CDE" w:rsidRPr="00B05505" w:rsidRDefault="00262CDE" w:rsidP="0041200C">
            <w:pPr>
              <w:pStyle w:val="TableParagraph"/>
              <w:ind w:left="6"/>
              <w:jc w:val="center"/>
              <w:rPr>
                <w:sz w:val="28"/>
                <w:szCs w:val="28"/>
              </w:rPr>
            </w:pPr>
          </w:p>
        </w:tc>
      </w:tr>
      <w:tr w:rsidR="00262CDE" w:rsidRPr="00B05505" w14:paraId="1A65747B" w14:textId="77777777" w:rsidTr="00146DD9">
        <w:trPr>
          <w:trHeight w:val="229"/>
        </w:trPr>
        <w:tc>
          <w:tcPr>
            <w:tcW w:w="1385" w:type="dxa"/>
            <w:tcBorders>
              <w:top w:val="single" w:sz="4" w:space="0" w:color="auto"/>
              <w:bottom w:val="single" w:sz="4" w:space="0" w:color="auto"/>
            </w:tcBorders>
          </w:tcPr>
          <w:p w14:paraId="069F4BBA" w14:textId="77777777" w:rsidR="00262CDE" w:rsidRPr="00B05505" w:rsidRDefault="00262CDE" w:rsidP="0041200C">
            <w:pPr>
              <w:pStyle w:val="TableParagraph"/>
              <w:ind w:left="129"/>
              <w:rPr>
                <w:sz w:val="28"/>
                <w:szCs w:val="28"/>
              </w:rPr>
            </w:pPr>
            <w:r>
              <w:rPr>
                <w:sz w:val="28"/>
                <w:szCs w:val="28"/>
              </w:rPr>
              <w:t>4.14</w:t>
            </w:r>
          </w:p>
        </w:tc>
        <w:tc>
          <w:tcPr>
            <w:tcW w:w="5493" w:type="dxa"/>
            <w:tcBorders>
              <w:top w:val="single" w:sz="4" w:space="0" w:color="auto"/>
              <w:bottom w:val="single" w:sz="4" w:space="0" w:color="auto"/>
            </w:tcBorders>
          </w:tcPr>
          <w:p w14:paraId="2828CCF4" w14:textId="236AD976" w:rsidR="00262CDE" w:rsidRPr="00B05505" w:rsidRDefault="00262CDE" w:rsidP="00262CDE">
            <w:pPr>
              <w:pStyle w:val="TableParagraph"/>
              <w:spacing w:line="246" w:lineRule="exact"/>
              <w:rPr>
                <w:sz w:val="28"/>
                <w:szCs w:val="28"/>
              </w:rPr>
            </w:pPr>
            <w:r w:rsidRPr="00B05505">
              <w:rPr>
                <w:sz w:val="28"/>
                <w:szCs w:val="28"/>
              </w:rPr>
              <w:t>Конус</w:t>
            </w:r>
            <w:r w:rsidR="00243299">
              <w:rPr>
                <w:sz w:val="28"/>
                <w:szCs w:val="28"/>
              </w:rPr>
              <w:t xml:space="preserve"> </w:t>
            </w:r>
            <w:r w:rsidRPr="00B05505">
              <w:rPr>
                <w:sz w:val="28"/>
                <w:szCs w:val="28"/>
              </w:rPr>
              <w:t>с</w:t>
            </w:r>
            <w:r w:rsidR="00243299">
              <w:rPr>
                <w:sz w:val="28"/>
                <w:szCs w:val="28"/>
              </w:rPr>
              <w:t xml:space="preserve"> </w:t>
            </w:r>
            <w:r w:rsidRPr="00B05505">
              <w:rPr>
                <w:sz w:val="28"/>
                <w:szCs w:val="28"/>
              </w:rPr>
              <w:t>втулкой,</w:t>
            </w:r>
            <w:r w:rsidR="00243299">
              <w:rPr>
                <w:sz w:val="28"/>
                <w:szCs w:val="28"/>
              </w:rPr>
              <w:t xml:space="preserve"> </w:t>
            </w:r>
            <w:r w:rsidRPr="00B05505">
              <w:rPr>
                <w:sz w:val="28"/>
                <w:szCs w:val="28"/>
              </w:rPr>
              <w:t>палкой</w:t>
            </w:r>
            <w:r w:rsidR="00243299">
              <w:rPr>
                <w:sz w:val="28"/>
                <w:szCs w:val="28"/>
              </w:rPr>
              <w:t xml:space="preserve"> </w:t>
            </w:r>
            <w:r w:rsidRPr="00B05505">
              <w:rPr>
                <w:sz w:val="28"/>
                <w:szCs w:val="28"/>
              </w:rPr>
              <w:t>и</w:t>
            </w:r>
            <w:r w:rsidR="00243299">
              <w:rPr>
                <w:sz w:val="28"/>
                <w:szCs w:val="28"/>
              </w:rPr>
              <w:t xml:space="preserve"> </w:t>
            </w:r>
            <w:r w:rsidRPr="00B05505">
              <w:rPr>
                <w:sz w:val="28"/>
                <w:szCs w:val="28"/>
              </w:rPr>
              <w:t>флажком</w:t>
            </w:r>
          </w:p>
        </w:tc>
        <w:tc>
          <w:tcPr>
            <w:tcW w:w="720" w:type="dxa"/>
            <w:tcBorders>
              <w:top w:val="single" w:sz="4" w:space="0" w:color="auto"/>
              <w:bottom w:val="single" w:sz="4" w:space="0" w:color="auto"/>
            </w:tcBorders>
          </w:tcPr>
          <w:p w14:paraId="404B70D3" w14:textId="77777777" w:rsidR="00262CDE" w:rsidRPr="00B05505" w:rsidRDefault="00262CDE"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293433BB" w14:textId="77777777" w:rsidR="00262CDE" w:rsidRPr="00B05505" w:rsidRDefault="00262CDE" w:rsidP="00262CDE">
            <w:pPr>
              <w:pStyle w:val="TableParagraph"/>
              <w:spacing w:line="246" w:lineRule="exact"/>
              <w:ind w:left="123" w:right="116"/>
              <w:jc w:val="center"/>
              <w:rPr>
                <w:sz w:val="28"/>
                <w:szCs w:val="28"/>
              </w:rPr>
            </w:pPr>
            <w:r w:rsidRPr="00B05505">
              <w:rPr>
                <w:sz w:val="28"/>
                <w:szCs w:val="28"/>
              </w:rPr>
              <w:t>10</w:t>
            </w:r>
          </w:p>
        </w:tc>
        <w:tc>
          <w:tcPr>
            <w:tcW w:w="1035" w:type="dxa"/>
            <w:tcBorders>
              <w:top w:val="single" w:sz="4" w:space="0" w:color="auto"/>
              <w:bottom w:val="single" w:sz="4" w:space="0" w:color="auto"/>
            </w:tcBorders>
          </w:tcPr>
          <w:p w14:paraId="52B1680C"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7AF16966" w14:textId="77777777" w:rsidR="00262CDE" w:rsidRPr="00B05505" w:rsidRDefault="00262CDE" w:rsidP="0041200C">
            <w:pPr>
              <w:pStyle w:val="TableParagraph"/>
              <w:ind w:left="6"/>
              <w:jc w:val="center"/>
              <w:rPr>
                <w:sz w:val="28"/>
                <w:szCs w:val="28"/>
              </w:rPr>
            </w:pPr>
          </w:p>
        </w:tc>
      </w:tr>
      <w:tr w:rsidR="00262CDE" w:rsidRPr="00B05505" w14:paraId="508727BF" w14:textId="77777777" w:rsidTr="00146DD9">
        <w:trPr>
          <w:trHeight w:val="229"/>
        </w:trPr>
        <w:tc>
          <w:tcPr>
            <w:tcW w:w="1385" w:type="dxa"/>
            <w:tcBorders>
              <w:top w:val="single" w:sz="4" w:space="0" w:color="auto"/>
              <w:bottom w:val="single" w:sz="4" w:space="0" w:color="auto"/>
            </w:tcBorders>
          </w:tcPr>
          <w:p w14:paraId="41324111" w14:textId="77777777" w:rsidR="00262CDE" w:rsidRPr="00B05505" w:rsidRDefault="00262CDE" w:rsidP="0041200C">
            <w:pPr>
              <w:pStyle w:val="TableParagraph"/>
              <w:ind w:left="129"/>
              <w:rPr>
                <w:sz w:val="28"/>
                <w:szCs w:val="28"/>
              </w:rPr>
            </w:pPr>
            <w:r>
              <w:rPr>
                <w:sz w:val="28"/>
                <w:szCs w:val="28"/>
              </w:rPr>
              <w:t>4.15</w:t>
            </w:r>
          </w:p>
        </w:tc>
        <w:tc>
          <w:tcPr>
            <w:tcW w:w="5493" w:type="dxa"/>
            <w:tcBorders>
              <w:top w:val="single" w:sz="4" w:space="0" w:color="auto"/>
              <w:bottom w:val="single" w:sz="4" w:space="0" w:color="auto"/>
            </w:tcBorders>
          </w:tcPr>
          <w:p w14:paraId="3FF6ED5C" w14:textId="0BD9DD1A" w:rsidR="00262CDE" w:rsidRPr="00B05505" w:rsidRDefault="00262CDE" w:rsidP="00262CDE">
            <w:pPr>
              <w:pStyle w:val="TableParagraph"/>
              <w:rPr>
                <w:sz w:val="28"/>
                <w:szCs w:val="28"/>
              </w:rPr>
            </w:pPr>
            <w:r w:rsidRPr="00B05505">
              <w:rPr>
                <w:sz w:val="28"/>
                <w:szCs w:val="28"/>
              </w:rPr>
              <w:t>Корзинка</w:t>
            </w:r>
            <w:r w:rsidR="008C566A">
              <w:rPr>
                <w:sz w:val="28"/>
                <w:szCs w:val="28"/>
              </w:rPr>
              <w:t xml:space="preserve"> </w:t>
            </w:r>
            <w:r w:rsidRPr="00B05505">
              <w:rPr>
                <w:sz w:val="28"/>
                <w:szCs w:val="28"/>
              </w:rPr>
              <w:t>для</w:t>
            </w:r>
            <w:r w:rsidR="008C566A">
              <w:rPr>
                <w:sz w:val="28"/>
                <w:szCs w:val="28"/>
              </w:rPr>
              <w:t xml:space="preserve"> </w:t>
            </w:r>
            <w:r w:rsidRPr="00B05505">
              <w:rPr>
                <w:sz w:val="28"/>
                <w:szCs w:val="28"/>
              </w:rPr>
              <w:t>мячей</w:t>
            </w:r>
          </w:p>
        </w:tc>
        <w:tc>
          <w:tcPr>
            <w:tcW w:w="720" w:type="dxa"/>
            <w:tcBorders>
              <w:top w:val="single" w:sz="4" w:space="0" w:color="auto"/>
              <w:bottom w:val="single" w:sz="4" w:space="0" w:color="auto"/>
            </w:tcBorders>
          </w:tcPr>
          <w:p w14:paraId="7EFCC77F"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427E549D" w14:textId="77777777" w:rsidR="00262CDE" w:rsidRPr="00B05505" w:rsidRDefault="00262CDE" w:rsidP="00262CDE">
            <w:pPr>
              <w:pStyle w:val="TableParagraph"/>
              <w:ind w:left="7"/>
              <w:jc w:val="center"/>
              <w:rPr>
                <w:sz w:val="28"/>
                <w:szCs w:val="28"/>
              </w:rPr>
            </w:pPr>
            <w:r w:rsidRPr="00B05505">
              <w:rPr>
                <w:sz w:val="28"/>
                <w:szCs w:val="28"/>
              </w:rPr>
              <w:t>4</w:t>
            </w:r>
          </w:p>
        </w:tc>
        <w:tc>
          <w:tcPr>
            <w:tcW w:w="1035" w:type="dxa"/>
            <w:tcBorders>
              <w:top w:val="single" w:sz="4" w:space="0" w:color="auto"/>
              <w:bottom w:val="single" w:sz="4" w:space="0" w:color="auto"/>
            </w:tcBorders>
          </w:tcPr>
          <w:p w14:paraId="0380E015"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02213F54" w14:textId="77777777" w:rsidR="00262CDE" w:rsidRPr="00B05505" w:rsidRDefault="00262CDE" w:rsidP="0041200C">
            <w:pPr>
              <w:pStyle w:val="TableParagraph"/>
              <w:ind w:left="6"/>
              <w:jc w:val="center"/>
              <w:rPr>
                <w:sz w:val="28"/>
                <w:szCs w:val="28"/>
              </w:rPr>
            </w:pPr>
          </w:p>
        </w:tc>
      </w:tr>
      <w:tr w:rsidR="00262CDE" w:rsidRPr="00B05505" w14:paraId="089A7FA1" w14:textId="77777777" w:rsidTr="0041200C">
        <w:trPr>
          <w:trHeight w:val="286"/>
        </w:trPr>
        <w:tc>
          <w:tcPr>
            <w:tcW w:w="1385" w:type="dxa"/>
            <w:tcBorders>
              <w:top w:val="single" w:sz="4" w:space="0" w:color="auto"/>
              <w:bottom w:val="single" w:sz="4" w:space="0" w:color="auto"/>
            </w:tcBorders>
          </w:tcPr>
          <w:p w14:paraId="6C0CA700" w14:textId="77777777" w:rsidR="00262CDE" w:rsidRPr="00B05505" w:rsidRDefault="00262CDE" w:rsidP="0041200C">
            <w:pPr>
              <w:pStyle w:val="TableParagraph"/>
              <w:ind w:left="129"/>
              <w:rPr>
                <w:sz w:val="28"/>
                <w:szCs w:val="28"/>
              </w:rPr>
            </w:pPr>
            <w:r>
              <w:rPr>
                <w:sz w:val="28"/>
                <w:szCs w:val="28"/>
              </w:rPr>
              <w:t>4.16</w:t>
            </w:r>
          </w:p>
        </w:tc>
        <w:tc>
          <w:tcPr>
            <w:tcW w:w="5493" w:type="dxa"/>
            <w:tcBorders>
              <w:top w:val="single" w:sz="4" w:space="0" w:color="auto"/>
              <w:bottom w:val="single" w:sz="4" w:space="0" w:color="auto"/>
            </w:tcBorders>
          </w:tcPr>
          <w:p w14:paraId="3C6F88F6" w14:textId="5879D327" w:rsidR="00262CDE" w:rsidRPr="00B05505" w:rsidRDefault="00262CDE" w:rsidP="00262CDE">
            <w:pPr>
              <w:pStyle w:val="TableParagraph"/>
              <w:rPr>
                <w:sz w:val="28"/>
                <w:szCs w:val="28"/>
              </w:rPr>
            </w:pPr>
            <w:r w:rsidRPr="00B05505">
              <w:rPr>
                <w:sz w:val="28"/>
                <w:szCs w:val="28"/>
              </w:rPr>
              <w:t>Лента</w:t>
            </w:r>
            <w:r w:rsidR="008C566A">
              <w:rPr>
                <w:sz w:val="28"/>
                <w:szCs w:val="28"/>
              </w:rPr>
              <w:t xml:space="preserve"> </w:t>
            </w:r>
            <w:r w:rsidRPr="00B05505">
              <w:rPr>
                <w:sz w:val="28"/>
                <w:szCs w:val="28"/>
              </w:rPr>
              <w:t>гимнастическая</w:t>
            </w:r>
          </w:p>
        </w:tc>
        <w:tc>
          <w:tcPr>
            <w:tcW w:w="720" w:type="dxa"/>
            <w:tcBorders>
              <w:top w:val="single" w:sz="4" w:space="0" w:color="auto"/>
              <w:bottom w:val="single" w:sz="4" w:space="0" w:color="auto"/>
            </w:tcBorders>
          </w:tcPr>
          <w:p w14:paraId="1DE616D1" w14:textId="77777777" w:rsidR="00262CDE" w:rsidRPr="00B05505" w:rsidRDefault="00262CDE" w:rsidP="00262CDE">
            <w:pPr>
              <w:pStyle w:val="TableParagraph"/>
              <w:spacing w:before="201"/>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1F06146A" w14:textId="77777777" w:rsidR="00262CDE" w:rsidRPr="0041200C" w:rsidRDefault="00262CDE" w:rsidP="00262CDE">
            <w:pPr>
              <w:pStyle w:val="TableParagraph"/>
              <w:spacing w:line="276" w:lineRule="auto"/>
              <w:ind w:left="232" w:right="113" w:hanging="96"/>
              <w:rPr>
                <w:sz w:val="16"/>
                <w:szCs w:val="16"/>
              </w:rPr>
            </w:pPr>
            <w:r w:rsidRPr="0041200C">
              <w:rPr>
                <w:spacing w:val="-3"/>
                <w:sz w:val="16"/>
                <w:szCs w:val="16"/>
              </w:rPr>
              <w:t>По кол-ву</w:t>
            </w:r>
            <w:r w:rsidRPr="0041200C">
              <w:rPr>
                <w:sz w:val="16"/>
                <w:szCs w:val="16"/>
              </w:rPr>
              <w:t>детейв</w:t>
            </w:r>
          </w:p>
          <w:p w14:paraId="4749DABC" w14:textId="77777777" w:rsidR="00262CDE" w:rsidRPr="00B05505" w:rsidRDefault="00262CDE" w:rsidP="00262CDE">
            <w:pPr>
              <w:pStyle w:val="TableParagraph"/>
              <w:spacing w:line="206" w:lineRule="exact"/>
              <w:ind w:left="246"/>
              <w:rPr>
                <w:sz w:val="28"/>
                <w:szCs w:val="28"/>
              </w:rPr>
            </w:pPr>
            <w:r w:rsidRPr="0041200C">
              <w:rPr>
                <w:sz w:val="16"/>
                <w:szCs w:val="16"/>
              </w:rPr>
              <w:t>группе</w:t>
            </w:r>
          </w:p>
        </w:tc>
        <w:tc>
          <w:tcPr>
            <w:tcW w:w="1035" w:type="dxa"/>
            <w:tcBorders>
              <w:top w:val="single" w:sz="4" w:space="0" w:color="auto"/>
              <w:bottom w:val="single" w:sz="4" w:space="0" w:color="auto"/>
            </w:tcBorders>
          </w:tcPr>
          <w:p w14:paraId="775928EC"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3283E2A4" w14:textId="77777777" w:rsidR="00262CDE" w:rsidRPr="00B05505" w:rsidRDefault="00262CDE" w:rsidP="0041200C">
            <w:pPr>
              <w:pStyle w:val="TableParagraph"/>
              <w:ind w:left="6"/>
              <w:jc w:val="center"/>
              <w:rPr>
                <w:sz w:val="28"/>
                <w:szCs w:val="28"/>
              </w:rPr>
            </w:pPr>
          </w:p>
        </w:tc>
      </w:tr>
      <w:tr w:rsidR="00262CDE" w:rsidRPr="00B05505" w14:paraId="38AC8747" w14:textId="77777777" w:rsidTr="00146DD9">
        <w:trPr>
          <w:trHeight w:val="229"/>
        </w:trPr>
        <w:tc>
          <w:tcPr>
            <w:tcW w:w="1385" w:type="dxa"/>
            <w:tcBorders>
              <w:top w:val="single" w:sz="4" w:space="0" w:color="auto"/>
              <w:bottom w:val="single" w:sz="4" w:space="0" w:color="auto"/>
            </w:tcBorders>
          </w:tcPr>
          <w:p w14:paraId="2A1EF2FF" w14:textId="77777777" w:rsidR="00262CDE" w:rsidRPr="00B05505" w:rsidRDefault="00262CDE" w:rsidP="0041200C">
            <w:pPr>
              <w:pStyle w:val="TableParagraph"/>
              <w:ind w:left="129"/>
              <w:rPr>
                <w:sz w:val="28"/>
                <w:szCs w:val="28"/>
              </w:rPr>
            </w:pPr>
            <w:r>
              <w:rPr>
                <w:sz w:val="28"/>
                <w:szCs w:val="28"/>
              </w:rPr>
              <w:t>4.17</w:t>
            </w:r>
          </w:p>
        </w:tc>
        <w:tc>
          <w:tcPr>
            <w:tcW w:w="5493" w:type="dxa"/>
            <w:tcBorders>
              <w:top w:val="single" w:sz="4" w:space="0" w:color="auto"/>
              <w:bottom w:val="single" w:sz="4" w:space="0" w:color="auto"/>
            </w:tcBorders>
          </w:tcPr>
          <w:p w14:paraId="005CDA43" w14:textId="3E500FFC" w:rsidR="00262CDE" w:rsidRPr="00B05505" w:rsidRDefault="00262CDE" w:rsidP="00262CDE">
            <w:pPr>
              <w:pStyle w:val="TableParagraph"/>
              <w:spacing w:line="246" w:lineRule="exact"/>
              <w:rPr>
                <w:sz w:val="28"/>
                <w:szCs w:val="28"/>
              </w:rPr>
            </w:pPr>
            <w:r w:rsidRPr="00B05505">
              <w:rPr>
                <w:sz w:val="28"/>
                <w:szCs w:val="28"/>
              </w:rPr>
              <w:t>Мат</w:t>
            </w:r>
            <w:r w:rsidR="008C566A">
              <w:rPr>
                <w:sz w:val="28"/>
                <w:szCs w:val="28"/>
              </w:rPr>
              <w:t xml:space="preserve"> </w:t>
            </w:r>
            <w:r w:rsidRPr="00B05505">
              <w:rPr>
                <w:sz w:val="28"/>
                <w:szCs w:val="28"/>
              </w:rPr>
              <w:t>гимнастический</w:t>
            </w:r>
            <w:r w:rsidR="008C566A">
              <w:rPr>
                <w:sz w:val="28"/>
                <w:szCs w:val="28"/>
              </w:rPr>
              <w:t xml:space="preserve"> </w:t>
            </w:r>
            <w:r w:rsidRPr="00B05505">
              <w:rPr>
                <w:sz w:val="28"/>
                <w:szCs w:val="28"/>
              </w:rPr>
              <w:t>(стандартный)</w:t>
            </w:r>
          </w:p>
        </w:tc>
        <w:tc>
          <w:tcPr>
            <w:tcW w:w="720" w:type="dxa"/>
            <w:tcBorders>
              <w:top w:val="single" w:sz="4" w:space="0" w:color="auto"/>
              <w:bottom w:val="single" w:sz="4" w:space="0" w:color="auto"/>
            </w:tcBorders>
          </w:tcPr>
          <w:p w14:paraId="052DE39B" w14:textId="77777777" w:rsidR="00262CDE" w:rsidRPr="00B05505" w:rsidRDefault="00262CDE"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4C816BAE" w14:textId="77777777" w:rsidR="00262CDE" w:rsidRPr="00B05505" w:rsidRDefault="00262CDE" w:rsidP="00262CDE">
            <w:pPr>
              <w:pStyle w:val="TableParagraph"/>
              <w:spacing w:line="246" w:lineRule="exact"/>
              <w:ind w:left="7"/>
              <w:jc w:val="center"/>
              <w:rPr>
                <w:sz w:val="28"/>
                <w:szCs w:val="28"/>
              </w:rPr>
            </w:pPr>
            <w:r w:rsidRPr="00B05505">
              <w:rPr>
                <w:sz w:val="28"/>
                <w:szCs w:val="28"/>
              </w:rPr>
              <w:t>2</w:t>
            </w:r>
          </w:p>
        </w:tc>
        <w:tc>
          <w:tcPr>
            <w:tcW w:w="1035" w:type="dxa"/>
            <w:tcBorders>
              <w:top w:val="single" w:sz="4" w:space="0" w:color="auto"/>
              <w:bottom w:val="single" w:sz="4" w:space="0" w:color="auto"/>
            </w:tcBorders>
          </w:tcPr>
          <w:p w14:paraId="1C0CC72B"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31417EDC" w14:textId="77777777" w:rsidR="00262CDE" w:rsidRPr="00B05505" w:rsidRDefault="00262CDE" w:rsidP="0041200C">
            <w:pPr>
              <w:pStyle w:val="TableParagraph"/>
              <w:ind w:left="6"/>
              <w:jc w:val="center"/>
              <w:rPr>
                <w:sz w:val="28"/>
                <w:szCs w:val="28"/>
              </w:rPr>
            </w:pPr>
          </w:p>
        </w:tc>
      </w:tr>
      <w:tr w:rsidR="00262CDE" w:rsidRPr="00B05505" w14:paraId="5DF53251" w14:textId="77777777" w:rsidTr="00146DD9">
        <w:trPr>
          <w:trHeight w:val="229"/>
        </w:trPr>
        <w:tc>
          <w:tcPr>
            <w:tcW w:w="1385" w:type="dxa"/>
            <w:tcBorders>
              <w:top w:val="single" w:sz="4" w:space="0" w:color="auto"/>
              <w:bottom w:val="single" w:sz="4" w:space="0" w:color="auto"/>
            </w:tcBorders>
          </w:tcPr>
          <w:p w14:paraId="4DCE81F6" w14:textId="77777777" w:rsidR="00262CDE" w:rsidRPr="00B05505" w:rsidRDefault="00262CDE" w:rsidP="0041200C">
            <w:pPr>
              <w:pStyle w:val="TableParagraph"/>
              <w:ind w:left="129"/>
              <w:rPr>
                <w:sz w:val="28"/>
                <w:szCs w:val="28"/>
              </w:rPr>
            </w:pPr>
            <w:r>
              <w:rPr>
                <w:sz w:val="28"/>
                <w:szCs w:val="28"/>
              </w:rPr>
              <w:t>4.18</w:t>
            </w:r>
          </w:p>
        </w:tc>
        <w:tc>
          <w:tcPr>
            <w:tcW w:w="5493" w:type="dxa"/>
            <w:tcBorders>
              <w:top w:val="single" w:sz="4" w:space="0" w:color="auto"/>
              <w:bottom w:val="single" w:sz="4" w:space="0" w:color="auto"/>
            </w:tcBorders>
          </w:tcPr>
          <w:p w14:paraId="065CAC0A" w14:textId="20821AE1" w:rsidR="00262CDE" w:rsidRPr="00B05505" w:rsidRDefault="00262CDE" w:rsidP="00262CDE">
            <w:pPr>
              <w:pStyle w:val="TableParagraph"/>
              <w:rPr>
                <w:sz w:val="28"/>
                <w:szCs w:val="28"/>
              </w:rPr>
            </w:pPr>
            <w:r w:rsidRPr="00B05505">
              <w:rPr>
                <w:sz w:val="28"/>
                <w:szCs w:val="28"/>
              </w:rPr>
              <w:t>Мяч</w:t>
            </w:r>
            <w:r w:rsidR="008C566A">
              <w:rPr>
                <w:sz w:val="28"/>
                <w:szCs w:val="28"/>
              </w:rPr>
              <w:t xml:space="preserve"> </w:t>
            </w:r>
            <w:r w:rsidRPr="00B05505">
              <w:rPr>
                <w:sz w:val="28"/>
                <w:szCs w:val="28"/>
              </w:rPr>
              <w:t>баскетбольный</w:t>
            </w:r>
          </w:p>
        </w:tc>
        <w:tc>
          <w:tcPr>
            <w:tcW w:w="720" w:type="dxa"/>
            <w:tcBorders>
              <w:top w:val="single" w:sz="4" w:space="0" w:color="auto"/>
              <w:bottom w:val="single" w:sz="4" w:space="0" w:color="auto"/>
            </w:tcBorders>
          </w:tcPr>
          <w:p w14:paraId="2C409DCD"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45F294B8" w14:textId="77777777" w:rsidR="00262CDE" w:rsidRPr="00B05505" w:rsidRDefault="00262CDE" w:rsidP="00262CDE">
            <w:pPr>
              <w:pStyle w:val="TableParagraph"/>
              <w:ind w:left="7"/>
              <w:jc w:val="center"/>
              <w:rPr>
                <w:sz w:val="28"/>
                <w:szCs w:val="28"/>
              </w:rPr>
            </w:pPr>
            <w:r w:rsidRPr="00B05505">
              <w:rPr>
                <w:sz w:val="28"/>
                <w:szCs w:val="28"/>
              </w:rPr>
              <w:t>2</w:t>
            </w:r>
          </w:p>
        </w:tc>
        <w:tc>
          <w:tcPr>
            <w:tcW w:w="1035" w:type="dxa"/>
            <w:tcBorders>
              <w:top w:val="single" w:sz="4" w:space="0" w:color="auto"/>
              <w:bottom w:val="single" w:sz="4" w:space="0" w:color="auto"/>
            </w:tcBorders>
          </w:tcPr>
          <w:p w14:paraId="0640291E"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6676284E" w14:textId="77777777" w:rsidR="00262CDE" w:rsidRPr="00B05505" w:rsidRDefault="00262CDE" w:rsidP="0041200C">
            <w:pPr>
              <w:pStyle w:val="TableParagraph"/>
              <w:ind w:left="6"/>
              <w:jc w:val="center"/>
              <w:rPr>
                <w:sz w:val="28"/>
                <w:szCs w:val="28"/>
              </w:rPr>
            </w:pPr>
          </w:p>
        </w:tc>
      </w:tr>
      <w:tr w:rsidR="00262CDE" w:rsidRPr="00B05505" w14:paraId="446B5642" w14:textId="77777777" w:rsidTr="00146DD9">
        <w:trPr>
          <w:trHeight w:val="229"/>
        </w:trPr>
        <w:tc>
          <w:tcPr>
            <w:tcW w:w="1385" w:type="dxa"/>
            <w:tcBorders>
              <w:top w:val="single" w:sz="4" w:space="0" w:color="auto"/>
              <w:bottom w:val="single" w:sz="4" w:space="0" w:color="auto"/>
            </w:tcBorders>
          </w:tcPr>
          <w:p w14:paraId="2298428A" w14:textId="77777777" w:rsidR="00262CDE" w:rsidRPr="00B05505" w:rsidRDefault="00262CDE" w:rsidP="0041200C">
            <w:pPr>
              <w:pStyle w:val="TableParagraph"/>
              <w:ind w:left="129"/>
              <w:rPr>
                <w:sz w:val="28"/>
                <w:szCs w:val="28"/>
              </w:rPr>
            </w:pPr>
            <w:r>
              <w:rPr>
                <w:sz w:val="28"/>
                <w:szCs w:val="28"/>
              </w:rPr>
              <w:t>4.19</w:t>
            </w:r>
          </w:p>
        </w:tc>
        <w:tc>
          <w:tcPr>
            <w:tcW w:w="5493" w:type="dxa"/>
            <w:tcBorders>
              <w:top w:val="single" w:sz="4" w:space="0" w:color="auto"/>
              <w:bottom w:val="single" w:sz="4" w:space="0" w:color="auto"/>
            </w:tcBorders>
          </w:tcPr>
          <w:p w14:paraId="463D7E4D" w14:textId="3A4DE588" w:rsidR="00262CDE" w:rsidRPr="00B05505" w:rsidRDefault="00262CDE" w:rsidP="00262CDE">
            <w:pPr>
              <w:pStyle w:val="TableParagraph"/>
              <w:rPr>
                <w:sz w:val="28"/>
                <w:szCs w:val="28"/>
              </w:rPr>
            </w:pPr>
            <w:r w:rsidRPr="00B05505">
              <w:rPr>
                <w:sz w:val="28"/>
                <w:szCs w:val="28"/>
              </w:rPr>
              <w:t>Мяч</w:t>
            </w:r>
            <w:r w:rsidR="008C566A">
              <w:rPr>
                <w:sz w:val="28"/>
                <w:szCs w:val="28"/>
              </w:rPr>
              <w:t xml:space="preserve"> </w:t>
            </w:r>
            <w:r w:rsidRPr="00B05505">
              <w:rPr>
                <w:sz w:val="28"/>
                <w:szCs w:val="28"/>
              </w:rPr>
              <w:t>гимнастический</w:t>
            </w:r>
          </w:p>
        </w:tc>
        <w:tc>
          <w:tcPr>
            <w:tcW w:w="720" w:type="dxa"/>
            <w:tcBorders>
              <w:top w:val="single" w:sz="4" w:space="0" w:color="auto"/>
              <w:bottom w:val="single" w:sz="4" w:space="0" w:color="auto"/>
            </w:tcBorders>
          </w:tcPr>
          <w:p w14:paraId="40232577"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1F6129BD" w14:textId="77777777" w:rsidR="00262CDE" w:rsidRPr="00B05505" w:rsidRDefault="00262CDE" w:rsidP="00262CDE">
            <w:pPr>
              <w:pStyle w:val="TableParagraph"/>
              <w:ind w:left="7"/>
              <w:jc w:val="center"/>
              <w:rPr>
                <w:sz w:val="28"/>
                <w:szCs w:val="28"/>
              </w:rPr>
            </w:pPr>
            <w:r w:rsidRPr="00B05505">
              <w:rPr>
                <w:sz w:val="28"/>
                <w:szCs w:val="28"/>
              </w:rPr>
              <w:t>4</w:t>
            </w:r>
          </w:p>
        </w:tc>
        <w:tc>
          <w:tcPr>
            <w:tcW w:w="1035" w:type="dxa"/>
            <w:tcBorders>
              <w:top w:val="single" w:sz="4" w:space="0" w:color="auto"/>
              <w:bottom w:val="single" w:sz="4" w:space="0" w:color="auto"/>
            </w:tcBorders>
          </w:tcPr>
          <w:p w14:paraId="6D8AF387"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06AD60E8" w14:textId="77777777" w:rsidR="00262CDE" w:rsidRPr="00B05505" w:rsidRDefault="00262CDE" w:rsidP="0041200C">
            <w:pPr>
              <w:pStyle w:val="TableParagraph"/>
              <w:ind w:left="6"/>
              <w:jc w:val="center"/>
              <w:rPr>
                <w:sz w:val="28"/>
                <w:szCs w:val="28"/>
              </w:rPr>
            </w:pPr>
          </w:p>
        </w:tc>
      </w:tr>
      <w:tr w:rsidR="00262CDE" w:rsidRPr="00B05505" w14:paraId="2C99BBDC" w14:textId="77777777" w:rsidTr="00146DD9">
        <w:trPr>
          <w:trHeight w:val="229"/>
        </w:trPr>
        <w:tc>
          <w:tcPr>
            <w:tcW w:w="1385" w:type="dxa"/>
            <w:tcBorders>
              <w:top w:val="single" w:sz="4" w:space="0" w:color="auto"/>
              <w:bottom w:val="single" w:sz="4" w:space="0" w:color="auto"/>
            </w:tcBorders>
          </w:tcPr>
          <w:p w14:paraId="64D901BC" w14:textId="77777777" w:rsidR="00262CDE" w:rsidRPr="00B05505" w:rsidRDefault="00262CDE" w:rsidP="0041200C">
            <w:pPr>
              <w:pStyle w:val="TableParagraph"/>
              <w:ind w:left="129"/>
              <w:rPr>
                <w:sz w:val="28"/>
                <w:szCs w:val="28"/>
              </w:rPr>
            </w:pPr>
            <w:r>
              <w:rPr>
                <w:sz w:val="28"/>
                <w:szCs w:val="28"/>
              </w:rPr>
              <w:t>4.20</w:t>
            </w:r>
          </w:p>
        </w:tc>
        <w:tc>
          <w:tcPr>
            <w:tcW w:w="5493" w:type="dxa"/>
            <w:tcBorders>
              <w:top w:val="single" w:sz="4" w:space="0" w:color="auto"/>
              <w:bottom w:val="single" w:sz="4" w:space="0" w:color="auto"/>
            </w:tcBorders>
          </w:tcPr>
          <w:p w14:paraId="74246861" w14:textId="596B6A4C" w:rsidR="00262CDE" w:rsidRPr="00B05505" w:rsidRDefault="00262CDE" w:rsidP="00262CDE">
            <w:pPr>
              <w:pStyle w:val="TableParagraph"/>
              <w:rPr>
                <w:sz w:val="28"/>
                <w:szCs w:val="28"/>
              </w:rPr>
            </w:pPr>
            <w:r w:rsidRPr="00B05505">
              <w:rPr>
                <w:sz w:val="28"/>
                <w:szCs w:val="28"/>
              </w:rPr>
              <w:t>Мяч для</w:t>
            </w:r>
            <w:r w:rsidR="008C566A">
              <w:rPr>
                <w:sz w:val="28"/>
                <w:szCs w:val="28"/>
              </w:rPr>
              <w:t xml:space="preserve"> </w:t>
            </w:r>
            <w:r w:rsidRPr="00B05505">
              <w:rPr>
                <w:sz w:val="28"/>
                <w:szCs w:val="28"/>
              </w:rPr>
              <w:t>метания</w:t>
            </w:r>
          </w:p>
        </w:tc>
        <w:tc>
          <w:tcPr>
            <w:tcW w:w="720" w:type="dxa"/>
            <w:tcBorders>
              <w:top w:val="single" w:sz="4" w:space="0" w:color="auto"/>
              <w:bottom w:val="single" w:sz="4" w:space="0" w:color="auto"/>
            </w:tcBorders>
          </w:tcPr>
          <w:p w14:paraId="33C53E56"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30F52EB4" w14:textId="77777777" w:rsidR="00262CDE" w:rsidRPr="00B05505" w:rsidRDefault="00262CDE" w:rsidP="00262CDE">
            <w:pPr>
              <w:pStyle w:val="TableParagraph"/>
              <w:ind w:left="123" w:right="116"/>
              <w:jc w:val="center"/>
              <w:rPr>
                <w:sz w:val="28"/>
                <w:szCs w:val="28"/>
              </w:rPr>
            </w:pPr>
            <w:r w:rsidRPr="00B05505">
              <w:rPr>
                <w:sz w:val="28"/>
                <w:szCs w:val="28"/>
              </w:rPr>
              <w:t>20</w:t>
            </w:r>
          </w:p>
        </w:tc>
        <w:tc>
          <w:tcPr>
            <w:tcW w:w="1035" w:type="dxa"/>
            <w:tcBorders>
              <w:top w:val="single" w:sz="4" w:space="0" w:color="auto"/>
              <w:bottom w:val="single" w:sz="4" w:space="0" w:color="auto"/>
            </w:tcBorders>
          </w:tcPr>
          <w:p w14:paraId="490D717A" w14:textId="77777777" w:rsidR="00262CDE" w:rsidRPr="00B05505" w:rsidRDefault="00262CDE" w:rsidP="0041200C">
            <w:pPr>
              <w:pStyle w:val="TableParagraph"/>
              <w:ind w:right="444"/>
              <w:jc w:val="right"/>
              <w:rPr>
                <w:sz w:val="28"/>
                <w:szCs w:val="28"/>
              </w:rPr>
            </w:pPr>
          </w:p>
        </w:tc>
        <w:tc>
          <w:tcPr>
            <w:tcW w:w="1006" w:type="dxa"/>
            <w:tcBorders>
              <w:top w:val="single" w:sz="4" w:space="0" w:color="auto"/>
              <w:bottom w:val="single" w:sz="4" w:space="0" w:color="auto"/>
            </w:tcBorders>
          </w:tcPr>
          <w:p w14:paraId="23C7371B" w14:textId="77777777" w:rsidR="00262CDE" w:rsidRPr="00B05505" w:rsidRDefault="00262CDE" w:rsidP="0041200C">
            <w:pPr>
              <w:pStyle w:val="TableParagraph"/>
              <w:ind w:left="6"/>
              <w:jc w:val="center"/>
              <w:rPr>
                <w:sz w:val="28"/>
                <w:szCs w:val="28"/>
              </w:rPr>
            </w:pPr>
          </w:p>
        </w:tc>
      </w:tr>
      <w:tr w:rsidR="00262CDE" w:rsidRPr="00B05505" w14:paraId="70D22BC7" w14:textId="77777777" w:rsidTr="00146DD9">
        <w:trPr>
          <w:trHeight w:val="229"/>
        </w:trPr>
        <w:tc>
          <w:tcPr>
            <w:tcW w:w="1385" w:type="dxa"/>
            <w:tcBorders>
              <w:top w:val="single" w:sz="4" w:space="0" w:color="auto"/>
              <w:bottom w:val="single" w:sz="4" w:space="0" w:color="auto"/>
            </w:tcBorders>
          </w:tcPr>
          <w:p w14:paraId="20C8B17A" w14:textId="77777777" w:rsidR="00262CDE" w:rsidRPr="00B05505" w:rsidRDefault="00262CDE" w:rsidP="00262CDE">
            <w:pPr>
              <w:pStyle w:val="TableParagraph"/>
              <w:ind w:left="129"/>
              <w:rPr>
                <w:sz w:val="28"/>
                <w:szCs w:val="28"/>
              </w:rPr>
            </w:pPr>
            <w:r>
              <w:rPr>
                <w:sz w:val="28"/>
                <w:szCs w:val="28"/>
              </w:rPr>
              <w:t>4.21</w:t>
            </w:r>
          </w:p>
        </w:tc>
        <w:tc>
          <w:tcPr>
            <w:tcW w:w="5493" w:type="dxa"/>
            <w:tcBorders>
              <w:top w:val="single" w:sz="4" w:space="0" w:color="auto"/>
              <w:bottom w:val="single" w:sz="4" w:space="0" w:color="auto"/>
            </w:tcBorders>
          </w:tcPr>
          <w:p w14:paraId="4E4D64E5" w14:textId="24F14C2F" w:rsidR="00262CDE" w:rsidRPr="00B05505" w:rsidRDefault="00262CDE" w:rsidP="00262CDE">
            <w:pPr>
              <w:pStyle w:val="TableParagraph"/>
              <w:spacing w:line="246" w:lineRule="exact"/>
              <w:rPr>
                <w:sz w:val="28"/>
                <w:szCs w:val="28"/>
              </w:rPr>
            </w:pPr>
            <w:r w:rsidRPr="00B05505">
              <w:rPr>
                <w:sz w:val="28"/>
                <w:szCs w:val="28"/>
              </w:rPr>
              <w:t>Мяч</w:t>
            </w:r>
            <w:r w:rsidR="008C566A">
              <w:rPr>
                <w:sz w:val="28"/>
                <w:szCs w:val="28"/>
              </w:rPr>
              <w:t xml:space="preserve"> </w:t>
            </w:r>
            <w:r w:rsidRPr="00B05505">
              <w:rPr>
                <w:sz w:val="28"/>
                <w:szCs w:val="28"/>
              </w:rPr>
              <w:t>набивной</w:t>
            </w:r>
            <w:r w:rsidR="008C566A">
              <w:rPr>
                <w:sz w:val="28"/>
                <w:szCs w:val="28"/>
              </w:rPr>
              <w:t xml:space="preserve"> </w:t>
            </w:r>
            <w:r w:rsidRPr="00B05505">
              <w:rPr>
                <w:sz w:val="28"/>
                <w:szCs w:val="28"/>
              </w:rPr>
              <w:t>(0,5кг)</w:t>
            </w:r>
          </w:p>
        </w:tc>
        <w:tc>
          <w:tcPr>
            <w:tcW w:w="720" w:type="dxa"/>
            <w:tcBorders>
              <w:top w:val="single" w:sz="4" w:space="0" w:color="auto"/>
              <w:bottom w:val="single" w:sz="4" w:space="0" w:color="auto"/>
            </w:tcBorders>
          </w:tcPr>
          <w:p w14:paraId="0A247B4A" w14:textId="77777777" w:rsidR="00262CDE" w:rsidRPr="00B05505" w:rsidRDefault="00262CDE"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349A6E0C" w14:textId="77777777" w:rsidR="00262CDE" w:rsidRPr="00B05505" w:rsidRDefault="00262CDE" w:rsidP="00262CDE">
            <w:pPr>
              <w:pStyle w:val="TableParagraph"/>
              <w:spacing w:line="246" w:lineRule="exact"/>
              <w:ind w:left="7"/>
              <w:jc w:val="center"/>
              <w:rPr>
                <w:sz w:val="28"/>
                <w:szCs w:val="28"/>
              </w:rPr>
            </w:pPr>
            <w:r w:rsidRPr="00B05505">
              <w:rPr>
                <w:sz w:val="28"/>
                <w:szCs w:val="28"/>
              </w:rPr>
              <w:t>4</w:t>
            </w:r>
          </w:p>
        </w:tc>
        <w:tc>
          <w:tcPr>
            <w:tcW w:w="1035" w:type="dxa"/>
            <w:tcBorders>
              <w:top w:val="single" w:sz="4" w:space="0" w:color="auto"/>
              <w:bottom w:val="single" w:sz="4" w:space="0" w:color="auto"/>
            </w:tcBorders>
          </w:tcPr>
          <w:p w14:paraId="237C83A0" w14:textId="77777777"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14:paraId="7AD24C9D" w14:textId="77777777" w:rsidR="00262CDE" w:rsidRPr="00B05505" w:rsidRDefault="00262CDE" w:rsidP="00262CDE">
            <w:pPr>
              <w:pStyle w:val="TableParagraph"/>
              <w:ind w:left="6"/>
              <w:jc w:val="center"/>
              <w:rPr>
                <w:sz w:val="28"/>
                <w:szCs w:val="28"/>
              </w:rPr>
            </w:pPr>
          </w:p>
        </w:tc>
      </w:tr>
      <w:tr w:rsidR="00262CDE" w:rsidRPr="00B05505" w14:paraId="0808A873" w14:textId="77777777" w:rsidTr="00146DD9">
        <w:trPr>
          <w:trHeight w:val="229"/>
        </w:trPr>
        <w:tc>
          <w:tcPr>
            <w:tcW w:w="1385" w:type="dxa"/>
            <w:tcBorders>
              <w:top w:val="single" w:sz="4" w:space="0" w:color="auto"/>
              <w:bottom w:val="single" w:sz="4" w:space="0" w:color="auto"/>
            </w:tcBorders>
          </w:tcPr>
          <w:p w14:paraId="49E65E2A" w14:textId="77777777" w:rsidR="00262CDE" w:rsidRPr="00B05505" w:rsidRDefault="00262CDE" w:rsidP="00262CDE">
            <w:pPr>
              <w:pStyle w:val="TableParagraph"/>
              <w:ind w:left="129"/>
              <w:rPr>
                <w:sz w:val="28"/>
                <w:szCs w:val="28"/>
              </w:rPr>
            </w:pPr>
            <w:r>
              <w:rPr>
                <w:sz w:val="28"/>
                <w:szCs w:val="28"/>
              </w:rPr>
              <w:t>4.22</w:t>
            </w:r>
          </w:p>
        </w:tc>
        <w:tc>
          <w:tcPr>
            <w:tcW w:w="5493" w:type="dxa"/>
            <w:tcBorders>
              <w:top w:val="single" w:sz="4" w:space="0" w:color="auto"/>
              <w:bottom w:val="single" w:sz="4" w:space="0" w:color="auto"/>
            </w:tcBorders>
          </w:tcPr>
          <w:p w14:paraId="25B74840" w14:textId="58046B8F" w:rsidR="00262CDE" w:rsidRPr="00B05505" w:rsidRDefault="00262CDE" w:rsidP="00262CDE">
            <w:pPr>
              <w:pStyle w:val="TableParagraph"/>
              <w:rPr>
                <w:sz w:val="28"/>
                <w:szCs w:val="28"/>
              </w:rPr>
            </w:pPr>
            <w:r w:rsidRPr="00B05505">
              <w:rPr>
                <w:sz w:val="28"/>
                <w:szCs w:val="28"/>
              </w:rPr>
              <w:t>Мяч</w:t>
            </w:r>
            <w:r w:rsidR="008C566A">
              <w:rPr>
                <w:sz w:val="28"/>
                <w:szCs w:val="28"/>
              </w:rPr>
              <w:t xml:space="preserve"> </w:t>
            </w:r>
            <w:r w:rsidRPr="00B05505">
              <w:rPr>
                <w:sz w:val="28"/>
                <w:szCs w:val="28"/>
              </w:rPr>
              <w:t>футбольный</w:t>
            </w:r>
          </w:p>
        </w:tc>
        <w:tc>
          <w:tcPr>
            <w:tcW w:w="720" w:type="dxa"/>
            <w:tcBorders>
              <w:top w:val="single" w:sz="4" w:space="0" w:color="auto"/>
              <w:bottom w:val="single" w:sz="4" w:space="0" w:color="auto"/>
            </w:tcBorders>
          </w:tcPr>
          <w:p w14:paraId="035B94AC"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6B6340A8" w14:textId="77777777" w:rsidR="00262CDE" w:rsidRPr="00B05505" w:rsidRDefault="00262CDE" w:rsidP="00262CDE">
            <w:pPr>
              <w:pStyle w:val="TableParagraph"/>
              <w:ind w:left="7"/>
              <w:jc w:val="center"/>
              <w:rPr>
                <w:sz w:val="28"/>
                <w:szCs w:val="28"/>
              </w:rPr>
            </w:pPr>
            <w:r w:rsidRPr="00B05505">
              <w:rPr>
                <w:sz w:val="28"/>
                <w:szCs w:val="28"/>
              </w:rPr>
              <w:t>2</w:t>
            </w:r>
          </w:p>
        </w:tc>
        <w:tc>
          <w:tcPr>
            <w:tcW w:w="1035" w:type="dxa"/>
            <w:tcBorders>
              <w:top w:val="single" w:sz="4" w:space="0" w:color="auto"/>
              <w:bottom w:val="single" w:sz="4" w:space="0" w:color="auto"/>
            </w:tcBorders>
          </w:tcPr>
          <w:p w14:paraId="59B45362" w14:textId="77777777"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14:paraId="75EFB53C" w14:textId="77777777" w:rsidR="00262CDE" w:rsidRPr="00B05505" w:rsidRDefault="00262CDE" w:rsidP="00262CDE">
            <w:pPr>
              <w:pStyle w:val="TableParagraph"/>
              <w:ind w:left="6"/>
              <w:jc w:val="center"/>
              <w:rPr>
                <w:sz w:val="28"/>
                <w:szCs w:val="28"/>
              </w:rPr>
            </w:pPr>
          </w:p>
        </w:tc>
      </w:tr>
      <w:tr w:rsidR="00262CDE" w:rsidRPr="00B05505" w14:paraId="6DA05723" w14:textId="77777777" w:rsidTr="00146DD9">
        <w:trPr>
          <w:trHeight w:val="229"/>
        </w:trPr>
        <w:tc>
          <w:tcPr>
            <w:tcW w:w="1385" w:type="dxa"/>
            <w:tcBorders>
              <w:top w:val="single" w:sz="4" w:space="0" w:color="auto"/>
              <w:bottom w:val="single" w:sz="4" w:space="0" w:color="auto"/>
            </w:tcBorders>
          </w:tcPr>
          <w:p w14:paraId="4F32FBC0" w14:textId="77777777" w:rsidR="00262CDE" w:rsidRPr="00B05505" w:rsidRDefault="00262CDE" w:rsidP="00262CDE">
            <w:pPr>
              <w:pStyle w:val="TableParagraph"/>
              <w:ind w:left="129"/>
              <w:rPr>
                <w:sz w:val="28"/>
                <w:szCs w:val="28"/>
              </w:rPr>
            </w:pPr>
            <w:r>
              <w:rPr>
                <w:sz w:val="28"/>
                <w:szCs w:val="28"/>
              </w:rPr>
              <w:t>4.23</w:t>
            </w:r>
          </w:p>
        </w:tc>
        <w:tc>
          <w:tcPr>
            <w:tcW w:w="5493" w:type="dxa"/>
            <w:tcBorders>
              <w:top w:val="single" w:sz="4" w:space="0" w:color="auto"/>
              <w:bottom w:val="single" w:sz="4" w:space="0" w:color="auto"/>
            </w:tcBorders>
          </w:tcPr>
          <w:p w14:paraId="71F0C286" w14:textId="1766A94E" w:rsidR="00262CDE" w:rsidRPr="00B05505" w:rsidRDefault="00262CDE" w:rsidP="00262CDE">
            <w:pPr>
              <w:pStyle w:val="TableParagraph"/>
              <w:spacing w:line="246" w:lineRule="exact"/>
              <w:rPr>
                <w:sz w:val="28"/>
                <w:szCs w:val="28"/>
              </w:rPr>
            </w:pPr>
            <w:r w:rsidRPr="00B05505">
              <w:rPr>
                <w:sz w:val="28"/>
                <w:szCs w:val="28"/>
              </w:rPr>
              <w:t>Набор</w:t>
            </w:r>
            <w:r w:rsidR="008C566A">
              <w:rPr>
                <w:sz w:val="28"/>
                <w:szCs w:val="28"/>
              </w:rPr>
              <w:t xml:space="preserve"> </w:t>
            </w:r>
            <w:r w:rsidRPr="00B05505">
              <w:rPr>
                <w:sz w:val="28"/>
                <w:szCs w:val="28"/>
              </w:rPr>
              <w:t>мячей</w:t>
            </w:r>
            <w:r w:rsidR="008C566A">
              <w:rPr>
                <w:sz w:val="28"/>
                <w:szCs w:val="28"/>
              </w:rPr>
              <w:t xml:space="preserve"> </w:t>
            </w:r>
            <w:r w:rsidRPr="00B05505">
              <w:rPr>
                <w:sz w:val="28"/>
                <w:szCs w:val="28"/>
              </w:rPr>
              <w:t>(разного</w:t>
            </w:r>
            <w:r w:rsidR="008C566A">
              <w:rPr>
                <w:sz w:val="28"/>
                <w:szCs w:val="28"/>
              </w:rPr>
              <w:t xml:space="preserve"> </w:t>
            </w:r>
            <w:r w:rsidRPr="00B05505">
              <w:rPr>
                <w:sz w:val="28"/>
                <w:szCs w:val="28"/>
              </w:rPr>
              <w:t>размера,</w:t>
            </w:r>
            <w:r w:rsidR="008C566A">
              <w:rPr>
                <w:sz w:val="28"/>
                <w:szCs w:val="28"/>
              </w:rPr>
              <w:t xml:space="preserve"> </w:t>
            </w:r>
            <w:r w:rsidRPr="00B05505">
              <w:rPr>
                <w:sz w:val="28"/>
                <w:szCs w:val="28"/>
              </w:rPr>
              <w:t>резина)(неменее5шт.)</w:t>
            </w:r>
          </w:p>
        </w:tc>
        <w:tc>
          <w:tcPr>
            <w:tcW w:w="720" w:type="dxa"/>
            <w:tcBorders>
              <w:top w:val="single" w:sz="4" w:space="0" w:color="auto"/>
              <w:bottom w:val="single" w:sz="4" w:space="0" w:color="auto"/>
            </w:tcBorders>
          </w:tcPr>
          <w:p w14:paraId="3C637D59" w14:textId="77777777" w:rsidR="00262CDE" w:rsidRPr="00B05505" w:rsidRDefault="00262CDE"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4FCCA41C" w14:textId="77777777" w:rsidR="00262CDE" w:rsidRPr="00B05505" w:rsidRDefault="00262CDE" w:rsidP="00262CDE">
            <w:pPr>
              <w:pStyle w:val="TableParagraph"/>
              <w:spacing w:line="246" w:lineRule="exact"/>
              <w:ind w:left="7"/>
              <w:jc w:val="center"/>
              <w:rPr>
                <w:sz w:val="28"/>
                <w:szCs w:val="28"/>
              </w:rPr>
            </w:pPr>
            <w:r w:rsidRPr="00B05505">
              <w:rPr>
                <w:sz w:val="28"/>
                <w:szCs w:val="28"/>
              </w:rPr>
              <w:t>6</w:t>
            </w:r>
          </w:p>
        </w:tc>
        <w:tc>
          <w:tcPr>
            <w:tcW w:w="1035" w:type="dxa"/>
            <w:tcBorders>
              <w:top w:val="single" w:sz="4" w:space="0" w:color="auto"/>
              <w:bottom w:val="single" w:sz="4" w:space="0" w:color="auto"/>
            </w:tcBorders>
          </w:tcPr>
          <w:p w14:paraId="78C0ABC6" w14:textId="77777777"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14:paraId="128AB076" w14:textId="77777777" w:rsidR="00262CDE" w:rsidRPr="00B05505" w:rsidRDefault="00262CDE" w:rsidP="00262CDE">
            <w:pPr>
              <w:pStyle w:val="TableParagraph"/>
              <w:ind w:left="6"/>
              <w:jc w:val="center"/>
              <w:rPr>
                <w:sz w:val="28"/>
                <w:szCs w:val="28"/>
              </w:rPr>
            </w:pPr>
          </w:p>
        </w:tc>
      </w:tr>
      <w:tr w:rsidR="00262CDE" w:rsidRPr="00B05505" w14:paraId="70D077EB" w14:textId="77777777" w:rsidTr="00146DD9">
        <w:trPr>
          <w:trHeight w:val="229"/>
        </w:trPr>
        <w:tc>
          <w:tcPr>
            <w:tcW w:w="1385" w:type="dxa"/>
            <w:tcBorders>
              <w:top w:val="single" w:sz="4" w:space="0" w:color="auto"/>
              <w:bottom w:val="single" w:sz="4" w:space="0" w:color="auto"/>
            </w:tcBorders>
          </w:tcPr>
          <w:p w14:paraId="3B3BC35D" w14:textId="77777777" w:rsidR="00262CDE" w:rsidRPr="00B05505" w:rsidRDefault="00262CDE" w:rsidP="00262CDE">
            <w:pPr>
              <w:pStyle w:val="TableParagraph"/>
              <w:ind w:left="129"/>
              <w:rPr>
                <w:sz w:val="28"/>
                <w:szCs w:val="28"/>
              </w:rPr>
            </w:pPr>
            <w:r>
              <w:rPr>
                <w:sz w:val="28"/>
                <w:szCs w:val="28"/>
              </w:rPr>
              <w:t>4.24</w:t>
            </w:r>
          </w:p>
        </w:tc>
        <w:tc>
          <w:tcPr>
            <w:tcW w:w="5493" w:type="dxa"/>
            <w:tcBorders>
              <w:top w:val="single" w:sz="4" w:space="0" w:color="auto"/>
              <w:bottom w:val="single" w:sz="4" w:space="0" w:color="auto"/>
            </w:tcBorders>
          </w:tcPr>
          <w:p w14:paraId="7EC2A51E" w14:textId="09FE60FD" w:rsidR="00262CDE" w:rsidRPr="00B05505" w:rsidRDefault="00262CDE" w:rsidP="00262CDE">
            <w:pPr>
              <w:pStyle w:val="TableParagraph"/>
              <w:rPr>
                <w:sz w:val="28"/>
                <w:szCs w:val="28"/>
              </w:rPr>
            </w:pPr>
            <w:r w:rsidRPr="00B05505">
              <w:rPr>
                <w:sz w:val="28"/>
                <w:szCs w:val="28"/>
              </w:rPr>
              <w:t>Набор</w:t>
            </w:r>
            <w:r w:rsidR="00E97F51">
              <w:rPr>
                <w:sz w:val="28"/>
                <w:szCs w:val="28"/>
              </w:rPr>
              <w:t xml:space="preserve"> </w:t>
            </w:r>
            <w:r w:rsidRPr="00B05505">
              <w:rPr>
                <w:sz w:val="28"/>
                <w:szCs w:val="28"/>
              </w:rPr>
              <w:t>разноцветных</w:t>
            </w:r>
            <w:r w:rsidR="00E97F51">
              <w:rPr>
                <w:sz w:val="28"/>
                <w:szCs w:val="28"/>
              </w:rPr>
              <w:t xml:space="preserve"> </w:t>
            </w:r>
            <w:r w:rsidRPr="00B05505">
              <w:rPr>
                <w:sz w:val="28"/>
                <w:szCs w:val="28"/>
              </w:rPr>
              <w:t>кеглей</w:t>
            </w:r>
            <w:r w:rsidR="00E97F51">
              <w:rPr>
                <w:sz w:val="28"/>
                <w:szCs w:val="28"/>
              </w:rPr>
              <w:t xml:space="preserve"> </w:t>
            </w:r>
            <w:r w:rsidRPr="00B05505">
              <w:rPr>
                <w:sz w:val="28"/>
                <w:szCs w:val="28"/>
              </w:rPr>
              <w:t>сбитой</w:t>
            </w:r>
          </w:p>
        </w:tc>
        <w:tc>
          <w:tcPr>
            <w:tcW w:w="720" w:type="dxa"/>
            <w:tcBorders>
              <w:top w:val="single" w:sz="4" w:space="0" w:color="auto"/>
              <w:bottom w:val="single" w:sz="4" w:space="0" w:color="auto"/>
            </w:tcBorders>
          </w:tcPr>
          <w:p w14:paraId="0C45640A"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5D1B9C16" w14:textId="77777777" w:rsidR="00262CDE" w:rsidRPr="00B05505" w:rsidRDefault="00262CDE" w:rsidP="00262CDE">
            <w:pPr>
              <w:pStyle w:val="TableParagraph"/>
              <w:ind w:left="7"/>
              <w:jc w:val="center"/>
              <w:rPr>
                <w:sz w:val="28"/>
                <w:szCs w:val="28"/>
              </w:rPr>
            </w:pPr>
            <w:r w:rsidRPr="00B05505">
              <w:rPr>
                <w:sz w:val="28"/>
                <w:szCs w:val="28"/>
              </w:rPr>
              <w:t>2</w:t>
            </w:r>
          </w:p>
        </w:tc>
        <w:tc>
          <w:tcPr>
            <w:tcW w:w="1035" w:type="dxa"/>
            <w:tcBorders>
              <w:top w:val="single" w:sz="4" w:space="0" w:color="auto"/>
              <w:bottom w:val="single" w:sz="4" w:space="0" w:color="auto"/>
            </w:tcBorders>
          </w:tcPr>
          <w:p w14:paraId="073FEAA3" w14:textId="77777777"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14:paraId="3A191F3F" w14:textId="77777777" w:rsidR="00262CDE" w:rsidRPr="00B05505" w:rsidRDefault="00262CDE" w:rsidP="00262CDE">
            <w:pPr>
              <w:pStyle w:val="TableParagraph"/>
              <w:ind w:left="6"/>
              <w:jc w:val="center"/>
              <w:rPr>
                <w:sz w:val="28"/>
                <w:szCs w:val="28"/>
              </w:rPr>
            </w:pPr>
          </w:p>
        </w:tc>
      </w:tr>
      <w:tr w:rsidR="00262CDE" w:rsidRPr="00B05505" w14:paraId="135CE5F3" w14:textId="77777777" w:rsidTr="00146DD9">
        <w:trPr>
          <w:trHeight w:val="229"/>
        </w:trPr>
        <w:tc>
          <w:tcPr>
            <w:tcW w:w="1385" w:type="dxa"/>
            <w:tcBorders>
              <w:top w:val="single" w:sz="4" w:space="0" w:color="auto"/>
              <w:bottom w:val="single" w:sz="4" w:space="0" w:color="auto"/>
            </w:tcBorders>
          </w:tcPr>
          <w:p w14:paraId="08956FE1" w14:textId="77777777" w:rsidR="00262CDE" w:rsidRPr="00B05505" w:rsidRDefault="00262CDE" w:rsidP="00262CDE">
            <w:pPr>
              <w:pStyle w:val="TableParagraph"/>
              <w:ind w:left="129"/>
              <w:rPr>
                <w:sz w:val="28"/>
                <w:szCs w:val="28"/>
              </w:rPr>
            </w:pPr>
            <w:r>
              <w:rPr>
                <w:sz w:val="28"/>
                <w:szCs w:val="28"/>
              </w:rPr>
              <w:t>4.25</w:t>
            </w:r>
          </w:p>
        </w:tc>
        <w:tc>
          <w:tcPr>
            <w:tcW w:w="5493" w:type="dxa"/>
            <w:tcBorders>
              <w:top w:val="single" w:sz="4" w:space="0" w:color="auto"/>
              <w:bottom w:val="single" w:sz="4" w:space="0" w:color="auto"/>
            </w:tcBorders>
          </w:tcPr>
          <w:p w14:paraId="67F1C7CD" w14:textId="6D0FEF92" w:rsidR="00262CDE" w:rsidRPr="00B05505" w:rsidRDefault="00262CDE" w:rsidP="00262CDE">
            <w:pPr>
              <w:pStyle w:val="TableParagraph"/>
              <w:spacing w:line="244" w:lineRule="exact"/>
              <w:rPr>
                <w:sz w:val="28"/>
                <w:szCs w:val="28"/>
              </w:rPr>
            </w:pPr>
            <w:r w:rsidRPr="00B05505">
              <w:rPr>
                <w:sz w:val="28"/>
                <w:szCs w:val="28"/>
              </w:rPr>
              <w:t>Обруч</w:t>
            </w:r>
            <w:r w:rsidR="00E97F51">
              <w:rPr>
                <w:sz w:val="28"/>
                <w:szCs w:val="28"/>
              </w:rPr>
              <w:t xml:space="preserve"> </w:t>
            </w:r>
            <w:r w:rsidRPr="00B05505">
              <w:rPr>
                <w:sz w:val="28"/>
                <w:szCs w:val="28"/>
              </w:rPr>
              <w:t>(малого</w:t>
            </w:r>
            <w:r w:rsidR="008C566A">
              <w:rPr>
                <w:sz w:val="28"/>
                <w:szCs w:val="28"/>
              </w:rPr>
              <w:t xml:space="preserve"> </w:t>
            </w:r>
            <w:r w:rsidRPr="00B05505">
              <w:rPr>
                <w:sz w:val="28"/>
                <w:szCs w:val="28"/>
              </w:rPr>
              <w:t>диаметра)</w:t>
            </w:r>
          </w:p>
        </w:tc>
        <w:tc>
          <w:tcPr>
            <w:tcW w:w="720" w:type="dxa"/>
            <w:tcBorders>
              <w:top w:val="single" w:sz="4" w:space="0" w:color="auto"/>
              <w:bottom w:val="single" w:sz="4" w:space="0" w:color="auto"/>
            </w:tcBorders>
          </w:tcPr>
          <w:p w14:paraId="418B0519" w14:textId="77777777" w:rsidR="00262CDE" w:rsidRPr="00B05505" w:rsidRDefault="00262CDE" w:rsidP="00262CDE">
            <w:pPr>
              <w:pStyle w:val="TableParagraph"/>
              <w:spacing w:line="244"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0D4F7311" w14:textId="77777777" w:rsidR="00262CDE" w:rsidRPr="00B05505" w:rsidRDefault="00262CDE" w:rsidP="00262CDE">
            <w:pPr>
              <w:pStyle w:val="TableParagraph"/>
              <w:spacing w:line="244" w:lineRule="exact"/>
              <w:ind w:left="123" w:right="116"/>
              <w:jc w:val="center"/>
              <w:rPr>
                <w:sz w:val="28"/>
                <w:szCs w:val="28"/>
              </w:rPr>
            </w:pPr>
            <w:r w:rsidRPr="00B05505">
              <w:rPr>
                <w:sz w:val="28"/>
                <w:szCs w:val="28"/>
              </w:rPr>
              <w:t>20</w:t>
            </w:r>
          </w:p>
        </w:tc>
        <w:tc>
          <w:tcPr>
            <w:tcW w:w="1035" w:type="dxa"/>
            <w:tcBorders>
              <w:top w:val="single" w:sz="4" w:space="0" w:color="auto"/>
              <w:bottom w:val="single" w:sz="4" w:space="0" w:color="auto"/>
            </w:tcBorders>
          </w:tcPr>
          <w:p w14:paraId="3BFE04A1" w14:textId="77777777"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14:paraId="1B0469D6" w14:textId="77777777" w:rsidR="00262CDE" w:rsidRPr="00B05505" w:rsidRDefault="00262CDE" w:rsidP="00262CDE">
            <w:pPr>
              <w:pStyle w:val="TableParagraph"/>
              <w:ind w:left="6"/>
              <w:jc w:val="center"/>
              <w:rPr>
                <w:sz w:val="28"/>
                <w:szCs w:val="28"/>
              </w:rPr>
            </w:pPr>
          </w:p>
        </w:tc>
      </w:tr>
      <w:tr w:rsidR="00262CDE" w:rsidRPr="00B05505" w14:paraId="7DAB3B53" w14:textId="77777777" w:rsidTr="00146DD9">
        <w:trPr>
          <w:trHeight w:val="229"/>
        </w:trPr>
        <w:tc>
          <w:tcPr>
            <w:tcW w:w="1385" w:type="dxa"/>
            <w:tcBorders>
              <w:top w:val="single" w:sz="4" w:space="0" w:color="auto"/>
              <w:bottom w:val="single" w:sz="4" w:space="0" w:color="auto"/>
            </w:tcBorders>
          </w:tcPr>
          <w:p w14:paraId="6DEE5F62" w14:textId="77777777" w:rsidR="00262CDE" w:rsidRPr="00B05505" w:rsidRDefault="00262CDE" w:rsidP="00262CDE">
            <w:pPr>
              <w:pStyle w:val="TableParagraph"/>
              <w:ind w:left="129"/>
              <w:rPr>
                <w:sz w:val="28"/>
                <w:szCs w:val="28"/>
              </w:rPr>
            </w:pPr>
            <w:r>
              <w:rPr>
                <w:sz w:val="28"/>
                <w:szCs w:val="28"/>
              </w:rPr>
              <w:t>4.26</w:t>
            </w:r>
          </w:p>
        </w:tc>
        <w:tc>
          <w:tcPr>
            <w:tcW w:w="5493" w:type="dxa"/>
            <w:tcBorders>
              <w:top w:val="single" w:sz="4" w:space="0" w:color="auto"/>
              <w:bottom w:val="single" w:sz="4" w:space="0" w:color="auto"/>
            </w:tcBorders>
          </w:tcPr>
          <w:p w14:paraId="6CCE3713" w14:textId="28EAF803" w:rsidR="00262CDE" w:rsidRPr="00B05505" w:rsidRDefault="00262CDE" w:rsidP="00262CDE">
            <w:pPr>
              <w:pStyle w:val="TableParagraph"/>
              <w:rPr>
                <w:sz w:val="28"/>
                <w:szCs w:val="28"/>
              </w:rPr>
            </w:pPr>
            <w:r w:rsidRPr="00B05505">
              <w:rPr>
                <w:sz w:val="28"/>
                <w:szCs w:val="28"/>
              </w:rPr>
              <w:t>Обруч</w:t>
            </w:r>
            <w:r w:rsidR="00E97F51">
              <w:rPr>
                <w:sz w:val="28"/>
                <w:szCs w:val="28"/>
              </w:rPr>
              <w:t xml:space="preserve"> </w:t>
            </w:r>
            <w:r w:rsidRPr="00B05505">
              <w:rPr>
                <w:sz w:val="28"/>
                <w:szCs w:val="28"/>
              </w:rPr>
              <w:t>(среднего</w:t>
            </w:r>
            <w:r w:rsidR="00E97F51">
              <w:rPr>
                <w:sz w:val="28"/>
                <w:szCs w:val="28"/>
              </w:rPr>
              <w:t xml:space="preserve"> </w:t>
            </w:r>
            <w:r w:rsidRPr="00B05505">
              <w:rPr>
                <w:sz w:val="28"/>
                <w:szCs w:val="28"/>
              </w:rPr>
              <w:t>диаметра)</w:t>
            </w:r>
          </w:p>
        </w:tc>
        <w:tc>
          <w:tcPr>
            <w:tcW w:w="720" w:type="dxa"/>
            <w:tcBorders>
              <w:top w:val="single" w:sz="4" w:space="0" w:color="auto"/>
              <w:bottom w:val="single" w:sz="4" w:space="0" w:color="auto"/>
            </w:tcBorders>
          </w:tcPr>
          <w:p w14:paraId="3E23B323"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7A9C1A75" w14:textId="77777777" w:rsidR="00262CDE" w:rsidRPr="00B05505" w:rsidRDefault="00262CDE" w:rsidP="00262CDE">
            <w:pPr>
              <w:pStyle w:val="TableParagraph"/>
              <w:ind w:left="123" w:right="116"/>
              <w:jc w:val="center"/>
              <w:rPr>
                <w:sz w:val="28"/>
                <w:szCs w:val="28"/>
              </w:rPr>
            </w:pPr>
            <w:r w:rsidRPr="00B05505">
              <w:rPr>
                <w:sz w:val="28"/>
                <w:szCs w:val="28"/>
              </w:rPr>
              <w:t>20</w:t>
            </w:r>
          </w:p>
        </w:tc>
        <w:tc>
          <w:tcPr>
            <w:tcW w:w="1035" w:type="dxa"/>
            <w:tcBorders>
              <w:top w:val="single" w:sz="4" w:space="0" w:color="auto"/>
              <w:bottom w:val="single" w:sz="4" w:space="0" w:color="auto"/>
            </w:tcBorders>
          </w:tcPr>
          <w:p w14:paraId="51AFE50D" w14:textId="77777777"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14:paraId="63F308F3" w14:textId="77777777" w:rsidR="00262CDE" w:rsidRPr="00B05505" w:rsidRDefault="00262CDE" w:rsidP="00262CDE">
            <w:pPr>
              <w:pStyle w:val="TableParagraph"/>
              <w:ind w:left="6"/>
              <w:jc w:val="center"/>
              <w:rPr>
                <w:sz w:val="28"/>
                <w:szCs w:val="28"/>
              </w:rPr>
            </w:pPr>
          </w:p>
        </w:tc>
      </w:tr>
      <w:tr w:rsidR="00262CDE" w:rsidRPr="00B05505" w14:paraId="291AAC5A" w14:textId="77777777" w:rsidTr="00146DD9">
        <w:trPr>
          <w:trHeight w:val="229"/>
        </w:trPr>
        <w:tc>
          <w:tcPr>
            <w:tcW w:w="1385" w:type="dxa"/>
            <w:tcBorders>
              <w:top w:val="single" w:sz="4" w:space="0" w:color="auto"/>
              <w:bottom w:val="single" w:sz="4" w:space="0" w:color="auto"/>
            </w:tcBorders>
          </w:tcPr>
          <w:p w14:paraId="2D0FD252" w14:textId="77777777" w:rsidR="00262CDE" w:rsidRPr="00B05505" w:rsidRDefault="00262CDE" w:rsidP="00262CDE">
            <w:pPr>
              <w:pStyle w:val="TableParagraph"/>
              <w:ind w:left="129"/>
              <w:rPr>
                <w:sz w:val="28"/>
                <w:szCs w:val="28"/>
              </w:rPr>
            </w:pPr>
            <w:r>
              <w:rPr>
                <w:sz w:val="28"/>
                <w:szCs w:val="28"/>
              </w:rPr>
              <w:t>4.27</w:t>
            </w:r>
          </w:p>
        </w:tc>
        <w:tc>
          <w:tcPr>
            <w:tcW w:w="5493" w:type="dxa"/>
            <w:tcBorders>
              <w:top w:val="single" w:sz="4" w:space="0" w:color="auto"/>
              <w:bottom w:val="single" w:sz="4" w:space="0" w:color="auto"/>
            </w:tcBorders>
          </w:tcPr>
          <w:p w14:paraId="53044E4F" w14:textId="3E400F41" w:rsidR="00262CDE" w:rsidRPr="00B05505" w:rsidRDefault="00262CDE" w:rsidP="00262CDE">
            <w:pPr>
              <w:pStyle w:val="TableParagraph"/>
              <w:rPr>
                <w:sz w:val="28"/>
                <w:szCs w:val="28"/>
              </w:rPr>
            </w:pPr>
            <w:r w:rsidRPr="00B05505">
              <w:rPr>
                <w:sz w:val="28"/>
                <w:szCs w:val="28"/>
              </w:rPr>
              <w:t>Палка</w:t>
            </w:r>
            <w:r w:rsidR="00E97F51">
              <w:rPr>
                <w:sz w:val="28"/>
                <w:szCs w:val="28"/>
              </w:rPr>
              <w:t xml:space="preserve"> </w:t>
            </w:r>
            <w:r w:rsidRPr="00B05505">
              <w:rPr>
                <w:sz w:val="28"/>
                <w:szCs w:val="28"/>
              </w:rPr>
              <w:t>гимнастическая</w:t>
            </w:r>
            <w:r w:rsidR="00E97F51">
              <w:rPr>
                <w:sz w:val="28"/>
                <w:szCs w:val="28"/>
              </w:rPr>
              <w:t xml:space="preserve"> </w:t>
            </w:r>
            <w:r w:rsidRPr="00B05505">
              <w:rPr>
                <w:sz w:val="28"/>
                <w:szCs w:val="28"/>
              </w:rPr>
              <w:t>деревянная</w:t>
            </w:r>
          </w:p>
        </w:tc>
        <w:tc>
          <w:tcPr>
            <w:tcW w:w="720" w:type="dxa"/>
            <w:tcBorders>
              <w:top w:val="single" w:sz="4" w:space="0" w:color="auto"/>
              <w:bottom w:val="single" w:sz="4" w:space="0" w:color="auto"/>
            </w:tcBorders>
          </w:tcPr>
          <w:p w14:paraId="673D0137" w14:textId="77777777" w:rsidR="00262CDE" w:rsidRPr="00B05505" w:rsidRDefault="00262CDE" w:rsidP="00262CDE">
            <w:pPr>
              <w:pStyle w:val="TableParagraph"/>
              <w:spacing w:before="201"/>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2A6496FD" w14:textId="77777777" w:rsidR="00262CDE" w:rsidRPr="00262CDE" w:rsidRDefault="00262CDE" w:rsidP="00262CDE">
            <w:pPr>
              <w:pStyle w:val="Default"/>
              <w:rPr>
                <w:sz w:val="16"/>
                <w:szCs w:val="16"/>
              </w:rPr>
            </w:pPr>
            <w:r w:rsidRPr="00262CDE">
              <w:rPr>
                <w:sz w:val="16"/>
                <w:szCs w:val="16"/>
              </w:rPr>
              <w:t>По кол-вудетейв</w:t>
            </w:r>
          </w:p>
          <w:p w14:paraId="700132FC" w14:textId="77777777" w:rsidR="00262CDE" w:rsidRPr="00B05505" w:rsidRDefault="00262CDE" w:rsidP="00262CDE">
            <w:pPr>
              <w:pStyle w:val="Default"/>
            </w:pPr>
            <w:r w:rsidRPr="00262CDE">
              <w:rPr>
                <w:sz w:val="16"/>
                <w:szCs w:val="16"/>
              </w:rPr>
              <w:t>группе</w:t>
            </w:r>
          </w:p>
        </w:tc>
        <w:tc>
          <w:tcPr>
            <w:tcW w:w="1035" w:type="dxa"/>
            <w:tcBorders>
              <w:top w:val="single" w:sz="4" w:space="0" w:color="auto"/>
              <w:bottom w:val="single" w:sz="4" w:space="0" w:color="auto"/>
            </w:tcBorders>
          </w:tcPr>
          <w:p w14:paraId="790DEDE5" w14:textId="77777777"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14:paraId="266C703D" w14:textId="77777777" w:rsidR="00262CDE" w:rsidRPr="00B05505" w:rsidRDefault="00262CDE" w:rsidP="00262CDE">
            <w:pPr>
              <w:pStyle w:val="TableParagraph"/>
              <w:ind w:left="6"/>
              <w:jc w:val="center"/>
              <w:rPr>
                <w:sz w:val="28"/>
                <w:szCs w:val="28"/>
              </w:rPr>
            </w:pPr>
          </w:p>
        </w:tc>
      </w:tr>
      <w:tr w:rsidR="00262CDE" w:rsidRPr="00B05505" w14:paraId="081A6E78" w14:textId="77777777" w:rsidTr="00146DD9">
        <w:trPr>
          <w:trHeight w:val="229"/>
        </w:trPr>
        <w:tc>
          <w:tcPr>
            <w:tcW w:w="1385" w:type="dxa"/>
            <w:tcBorders>
              <w:top w:val="single" w:sz="4" w:space="0" w:color="auto"/>
              <w:bottom w:val="single" w:sz="4" w:space="0" w:color="auto"/>
            </w:tcBorders>
          </w:tcPr>
          <w:p w14:paraId="7F52CA83" w14:textId="77777777" w:rsidR="00262CDE" w:rsidRPr="00B05505" w:rsidRDefault="00262CDE" w:rsidP="00262CDE">
            <w:pPr>
              <w:pStyle w:val="TableParagraph"/>
              <w:ind w:left="129"/>
              <w:rPr>
                <w:sz w:val="28"/>
                <w:szCs w:val="28"/>
              </w:rPr>
            </w:pPr>
            <w:r>
              <w:rPr>
                <w:sz w:val="28"/>
                <w:szCs w:val="28"/>
              </w:rPr>
              <w:t>4.28</w:t>
            </w:r>
          </w:p>
        </w:tc>
        <w:tc>
          <w:tcPr>
            <w:tcW w:w="5493" w:type="dxa"/>
            <w:tcBorders>
              <w:top w:val="single" w:sz="4" w:space="0" w:color="auto"/>
              <w:bottom w:val="single" w:sz="4" w:space="0" w:color="auto"/>
            </w:tcBorders>
          </w:tcPr>
          <w:p w14:paraId="26301148" w14:textId="6C257BC4" w:rsidR="00262CDE" w:rsidRPr="00B05505" w:rsidRDefault="00262CDE" w:rsidP="00262CDE">
            <w:pPr>
              <w:pStyle w:val="TableParagraph"/>
              <w:rPr>
                <w:sz w:val="28"/>
                <w:szCs w:val="28"/>
              </w:rPr>
            </w:pPr>
            <w:r w:rsidRPr="00B05505">
              <w:rPr>
                <w:sz w:val="28"/>
                <w:szCs w:val="28"/>
              </w:rPr>
              <w:t>Ракетки</w:t>
            </w:r>
            <w:r w:rsidR="00E97F51">
              <w:rPr>
                <w:sz w:val="28"/>
                <w:szCs w:val="28"/>
              </w:rPr>
              <w:t xml:space="preserve"> </w:t>
            </w:r>
            <w:r w:rsidRPr="00B05505">
              <w:rPr>
                <w:sz w:val="28"/>
                <w:szCs w:val="28"/>
              </w:rPr>
              <w:t>для</w:t>
            </w:r>
            <w:r w:rsidR="00E97F51">
              <w:rPr>
                <w:sz w:val="28"/>
                <w:szCs w:val="28"/>
              </w:rPr>
              <w:t xml:space="preserve"> </w:t>
            </w:r>
            <w:r w:rsidRPr="00B05505">
              <w:rPr>
                <w:sz w:val="28"/>
                <w:szCs w:val="28"/>
              </w:rPr>
              <w:t>бадминтона</w:t>
            </w:r>
            <w:r w:rsidR="00E97F51">
              <w:rPr>
                <w:sz w:val="28"/>
                <w:szCs w:val="28"/>
              </w:rPr>
              <w:t xml:space="preserve"> </w:t>
            </w:r>
            <w:r w:rsidRPr="00B05505">
              <w:rPr>
                <w:sz w:val="28"/>
                <w:szCs w:val="28"/>
              </w:rPr>
              <w:t>(комплект</w:t>
            </w:r>
            <w:r w:rsidR="00E97F51">
              <w:rPr>
                <w:sz w:val="28"/>
                <w:szCs w:val="28"/>
              </w:rPr>
              <w:t xml:space="preserve"> </w:t>
            </w:r>
            <w:r w:rsidRPr="00B05505">
              <w:rPr>
                <w:sz w:val="28"/>
                <w:szCs w:val="28"/>
              </w:rPr>
              <w:t>с</w:t>
            </w:r>
            <w:r w:rsidR="00E97F51">
              <w:rPr>
                <w:sz w:val="28"/>
                <w:szCs w:val="28"/>
              </w:rPr>
              <w:t xml:space="preserve"> </w:t>
            </w:r>
            <w:r w:rsidRPr="00B05505">
              <w:rPr>
                <w:sz w:val="28"/>
                <w:szCs w:val="28"/>
              </w:rPr>
              <w:t>воланами)</w:t>
            </w:r>
          </w:p>
        </w:tc>
        <w:tc>
          <w:tcPr>
            <w:tcW w:w="720" w:type="dxa"/>
            <w:tcBorders>
              <w:top w:val="single" w:sz="4" w:space="0" w:color="auto"/>
              <w:bottom w:val="single" w:sz="4" w:space="0" w:color="auto"/>
            </w:tcBorders>
          </w:tcPr>
          <w:p w14:paraId="1D13BD37"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194EBA74" w14:textId="77777777" w:rsidR="00262CDE" w:rsidRPr="00B05505" w:rsidRDefault="00262CDE" w:rsidP="00262CDE">
            <w:pPr>
              <w:pStyle w:val="TableParagraph"/>
              <w:ind w:left="123" w:right="116"/>
              <w:jc w:val="center"/>
              <w:rPr>
                <w:sz w:val="28"/>
                <w:szCs w:val="28"/>
              </w:rPr>
            </w:pPr>
            <w:r w:rsidRPr="00B05505">
              <w:rPr>
                <w:sz w:val="28"/>
                <w:szCs w:val="28"/>
              </w:rPr>
              <w:t>15</w:t>
            </w:r>
          </w:p>
        </w:tc>
        <w:tc>
          <w:tcPr>
            <w:tcW w:w="1035" w:type="dxa"/>
            <w:tcBorders>
              <w:top w:val="single" w:sz="4" w:space="0" w:color="auto"/>
              <w:bottom w:val="single" w:sz="4" w:space="0" w:color="auto"/>
            </w:tcBorders>
          </w:tcPr>
          <w:p w14:paraId="7C53B4F3" w14:textId="77777777"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14:paraId="3251D30D" w14:textId="77777777" w:rsidR="00262CDE" w:rsidRPr="00B05505" w:rsidRDefault="00262CDE" w:rsidP="00262CDE">
            <w:pPr>
              <w:pStyle w:val="TableParagraph"/>
              <w:ind w:left="6"/>
              <w:jc w:val="center"/>
              <w:rPr>
                <w:sz w:val="28"/>
                <w:szCs w:val="28"/>
              </w:rPr>
            </w:pPr>
          </w:p>
        </w:tc>
      </w:tr>
      <w:tr w:rsidR="00262CDE" w:rsidRPr="00B05505" w14:paraId="1F885105" w14:textId="77777777" w:rsidTr="00146DD9">
        <w:trPr>
          <w:trHeight w:val="229"/>
        </w:trPr>
        <w:tc>
          <w:tcPr>
            <w:tcW w:w="1385" w:type="dxa"/>
            <w:tcBorders>
              <w:top w:val="single" w:sz="4" w:space="0" w:color="auto"/>
              <w:bottom w:val="single" w:sz="4" w:space="0" w:color="auto"/>
            </w:tcBorders>
          </w:tcPr>
          <w:p w14:paraId="790CB5C6" w14:textId="77777777" w:rsidR="00262CDE" w:rsidRPr="00B05505" w:rsidRDefault="00262CDE" w:rsidP="00262CDE">
            <w:pPr>
              <w:pStyle w:val="TableParagraph"/>
              <w:ind w:left="129"/>
              <w:rPr>
                <w:sz w:val="28"/>
                <w:szCs w:val="28"/>
              </w:rPr>
            </w:pPr>
            <w:r>
              <w:rPr>
                <w:sz w:val="28"/>
                <w:szCs w:val="28"/>
              </w:rPr>
              <w:t>4.29</w:t>
            </w:r>
          </w:p>
        </w:tc>
        <w:tc>
          <w:tcPr>
            <w:tcW w:w="5493" w:type="dxa"/>
            <w:tcBorders>
              <w:top w:val="single" w:sz="4" w:space="0" w:color="auto"/>
              <w:bottom w:val="single" w:sz="4" w:space="0" w:color="auto"/>
            </w:tcBorders>
          </w:tcPr>
          <w:p w14:paraId="77A6785E" w14:textId="77777777" w:rsidR="00262CDE" w:rsidRPr="00B05505" w:rsidRDefault="00262CDE" w:rsidP="00262CDE">
            <w:pPr>
              <w:pStyle w:val="TableParagraph"/>
              <w:rPr>
                <w:sz w:val="28"/>
                <w:szCs w:val="28"/>
              </w:rPr>
            </w:pPr>
            <w:r w:rsidRPr="00B05505">
              <w:rPr>
                <w:sz w:val="28"/>
                <w:szCs w:val="28"/>
              </w:rPr>
              <w:t>Свисток</w:t>
            </w:r>
          </w:p>
        </w:tc>
        <w:tc>
          <w:tcPr>
            <w:tcW w:w="720" w:type="dxa"/>
            <w:tcBorders>
              <w:top w:val="single" w:sz="4" w:space="0" w:color="auto"/>
              <w:bottom w:val="single" w:sz="4" w:space="0" w:color="auto"/>
            </w:tcBorders>
          </w:tcPr>
          <w:p w14:paraId="4864AFB3"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59B5421D" w14:textId="77777777" w:rsidR="00262CDE" w:rsidRPr="00B05505" w:rsidRDefault="00262CDE"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19B63571" w14:textId="77777777"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14:paraId="7E2D00E5" w14:textId="77777777" w:rsidR="00262CDE" w:rsidRPr="00B05505" w:rsidRDefault="00262CDE" w:rsidP="00262CDE">
            <w:pPr>
              <w:pStyle w:val="TableParagraph"/>
              <w:ind w:left="6"/>
              <w:jc w:val="center"/>
              <w:rPr>
                <w:sz w:val="28"/>
                <w:szCs w:val="28"/>
              </w:rPr>
            </w:pPr>
          </w:p>
        </w:tc>
      </w:tr>
      <w:tr w:rsidR="00262CDE" w:rsidRPr="00B05505" w14:paraId="5F9B0541" w14:textId="77777777" w:rsidTr="00146DD9">
        <w:trPr>
          <w:trHeight w:val="229"/>
        </w:trPr>
        <w:tc>
          <w:tcPr>
            <w:tcW w:w="1385" w:type="dxa"/>
            <w:tcBorders>
              <w:top w:val="single" w:sz="4" w:space="0" w:color="auto"/>
              <w:bottom w:val="single" w:sz="4" w:space="0" w:color="auto"/>
            </w:tcBorders>
          </w:tcPr>
          <w:p w14:paraId="4B990229" w14:textId="77777777" w:rsidR="00262CDE" w:rsidRPr="00B05505" w:rsidRDefault="00262CDE" w:rsidP="00262CDE">
            <w:pPr>
              <w:pStyle w:val="TableParagraph"/>
              <w:ind w:left="129"/>
              <w:rPr>
                <w:sz w:val="28"/>
                <w:szCs w:val="28"/>
              </w:rPr>
            </w:pPr>
            <w:r>
              <w:rPr>
                <w:sz w:val="28"/>
                <w:szCs w:val="28"/>
              </w:rPr>
              <w:t>4.30</w:t>
            </w:r>
          </w:p>
        </w:tc>
        <w:tc>
          <w:tcPr>
            <w:tcW w:w="5493" w:type="dxa"/>
            <w:tcBorders>
              <w:top w:val="single" w:sz="4" w:space="0" w:color="auto"/>
              <w:bottom w:val="single" w:sz="4" w:space="0" w:color="auto"/>
            </w:tcBorders>
          </w:tcPr>
          <w:p w14:paraId="47F4B476" w14:textId="77777777" w:rsidR="00262CDE" w:rsidRPr="00B05505" w:rsidRDefault="00262CDE" w:rsidP="00262CDE">
            <w:pPr>
              <w:pStyle w:val="TableParagraph"/>
              <w:rPr>
                <w:sz w:val="28"/>
                <w:szCs w:val="28"/>
              </w:rPr>
            </w:pPr>
            <w:r w:rsidRPr="00B05505">
              <w:rPr>
                <w:sz w:val="28"/>
                <w:szCs w:val="28"/>
              </w:rPr>
              <w:t>Секундомер</w:t>
            </w:r>
          </w:p>
        </w:tc>
        <w:tc>
          <w:tcPr>
            <w:tcW w:w="720" w:type="dxa"/>
            <w:tcBorders>
              <w:top w:val="single" w:sz="4" w:space="0" w:color="auto"/>
              <w:bottom w:val="single" w:sz="4" w:space="0" w:color="auto"/>
            </w:tcBorders>
          </w:tcPr>
          <w:p w14:paraId="11BBFD58"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73F2D0B6" w14:textId="77777777" w:rsidR="00262CDE" w:rsidRPr="00B05505" w:rsidRDefault="00262CDE"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453DDBB7" w14:textId="77777777"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14:paraId="7122D039" w14:textId="77777777" w:rsidR="00262CDE" w:rsidRPr="00B05505" w:rsidRDefault="00262CDE" w:rsidP="00262CDE">
            <w:pPr>
              <w:pStyle w:val="TableParagraph"/>
              <w:ind w:left="6"/>
              <w:jc w:val="center"/>
              <w:rPr>
                <w:sz w:val="28"/>
                <w:szCs w:val="28"/>
              </w:rPr>
            </w:pPr>
          </w:p>
        </w:tc>
      </w:tr>
      <w:tr w:rsidR="00262CDE" w:rsidRPr="00B05505" w14:paraId="0DEE930E" w14:textId="77777777" w:rsidTr="00146DD9">
        <w:trPr>
          <w:trHeight w:val="229"/>
        </w:trPr>
        <w:tc>
          <w:tcPr>
            <w:tcW w:w="1385" w:type="dxa"/>
            <w:tcBorders>
              <w:top w:val="single" w:sz="4" w:space="0" w:color="auto"/>
              <w:bottom w:val="single" w:sz="4" w:space="0" w:color="auto"/>
            </w:tcBorders>
          </w:tcPr>
          <w:p w14:paraId="592573D7" w14:textId="77777777" w:rsidR="00262CDE" w:rsidRPr="00B05505" w:rsidRDefault="00262CDE" w:rsidP="00262CDE">
            <w:pPr>
              <w:pStyle w:val="TableParagraph"/>
              <w:ind w:left="129"/>
              <w:rPr>
                <w:sz w:val="28"/>
                <w:szCs w:val="28"/>
              </w:rPr>
            </w:pPr>
            <w:r>
              <w:rPr>
                <w:sz w:val="28"/>
                <w:szCs w:val="28"/>
              </w:rPr>
              <w:t>4.31</w:t>
            </w:r>
          </w:p>
        </w:tc>
        <w:tc>
          <w:tcPr>
            <w:tcW w:w="5493" w:type="dxa"/>
            <w:tcBorders>
              <w:top w:val="single" w:sz="4" w:space="0" w:color="auto"/>
              <w:bottom w:val="single" w:sz="4" w:space="0" w:color="auto"/>
            </w:tcBorders>
          </w:tcPr>
          <w:p w14:paraId="0CD9E829" w14:textId="7846B916" w:rsidR="00262CDE" w:rsidRPr="00B05505" w:rsidRDefault="00262CDE" w:rsidP="00262CDE">
            <w:pPr>
              <w:pStyle w:val="TableParagraph"/>
              <w:rPr>
                <w:sz w:val="28"/>
                <w:szCs w:val="28"/>
              </w:rPr>
            </w:pPr>
            <w:r w:rsidRPr="00B05505">
              <w:rPr>
                <w:sz w:val="28"/>
                <w:szCs w:val="28"/>
              </w:rPr>
              <w:t>Серсо</w:t>
            </w:r>
            <w:r w:rsidR="00E97F51">
              <w:rPr>
                <w:sz w:val="28"/>
                <w:szCs w:val="28"/>
              </w:rPr>
              <w:t xml:space="preserve"> </w:t>
            </w:r>
            <w:r w:rsidRPr="00B05505">
              <w:rPr>
                <w:sz w:val="28"/>
                <w:szCs w:val="28"/>
              </w:rPr>
              <w:t>(комплект</w:t>
            </w:r>
            <w:r w:rsidR="00E97F51">
              <w:rPr>
                <w:sz w:val="28"/>
                <w:szCs w:val="28"/>
              </w:rPr>
              <w:t xml:space="preserve"> </w:t>
            </w:r>
            <w:r w:rsidRPr="00B05505">
              <w:rPr>
                <w:sz w:val="28"/>
                <w:szCs w:val="28"/>
              </w:rPr>
              <w:t>для</w:t>
            </w:r>
            <w:r w:rsidR="00E97F51">
              <w:rPr>
                <w:sz w:val="28"/>
                <w:szCs w:val="28"/>
              </w:rPr>
              <w:t xml:space="preserve"> </w:t>
            </w:r>
            <w:r w:rsidRPr="00B05505">
              <w:rPr>
                <w:sz w:val="28"/>
                <w:szCs w:val="28"/>
              </w:rPr>
              <w:t>игры)</w:t>
            </w:r>
          </w:p>
        </w:tc>
        <w:tc>
          <w:tcPr>
            <w:tcW w:w="720" w:type="dxa"/>
            <w:tcBorders>
              <w:top w:val="single" w:sz="4" w:space="0" w:color="auto"/>
              <w:bottom w:val="single" w:sz="4" w:space="0" w:color="auto"/>
            </w:tcBorders>
          </w:tcPr>
          <w:p w14:paraId="1EAC1356"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4A6E84B0" w14:textId="77777777" w:rsidR="00262CDE" w:rsidRPr="00B05505" w:rsidRDefault="00262CDE" w:rsidP="00262CDE">
            <w:pPr>
              <w:pStyle w:val="TableParagraph"/>
              <w:ind w:left="7"/>
              <w:jc w:val="center"/>
              <w:rPr>
                <w:sz w:val="28"/>
                <w:szCs w:val="28"/>
              </w:rPr>
            </w:pPr>
            <w:r w:rsidRPr="00B05505">
              <w:rPr>
                <w:sz w:val="28"/>
                <w:szCs w:val="28"/>
              </w:rPr>
              <w:t>2</w:t>
            </w:r>
          </w:p>
        </w:tc>
        <w:tc>
          <w:tcPr>
            <w:tcW w:w="1035" w:type="dxa"/>
            <w:tcBorders>
              <w:top w:val="single" w:sz="4" w:space="0" w:color="auto"/>
              <w:bottom w:val="single" w:sz="4" w:space="0" w:color="auto"/>
            </w:tcBorders>
          </w:tcPr>
          <w:p w14:paraId="0CE5217E" w14:textId="77777777"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14:paraId="4D42922C" w14:textId="77777777" w:rsidR="00262CDE" w:rsidRPr="00B05505" w:rsidRDefault="00262CDE" w:rsidP="00262CDE">
            <w:pPr>
              <w:pStyle w:val="TableParagraph"/>
              <w:ind w:left="6"/>
              <w:jc w:val="center"/>
              <w:rPr>
                <w:sz w:val="28"/>
                <w:szCs w:val="28"/>
              </w:rPr>
            </w:pPr>
          </w:p>
        </w:tc>
      </w:tr>
      <w:tr w:rsidR="00262CDE" w:rsidRPr="00B05505" w14:paraId="0359F174" w14:textId="77777777" w:rsidTr="00146DD9">
        <w:trPr>
          <w:trHeight w:val="229"/>
        </w:trPr>
        <w:tc>
          <w:tcPr>
            <w:tcW w:w="1385" w:type="dxa"/>
            <w:tcBorders>
              <w:top w:val="single" w:sz="4" w:space="0" w:color="auto"/>
              <w:bottom w:val="single" w:sz="4" w:space="0" w:color="auto"/>
            </w:tcBorders>
          </w:tcPr>
          <w:p w14:paraId="148C373C" w14:textId="77777777" w:rsidR="00262CDE" w:rsidRPr="00B05505" w:rsidRDefault="00262CDE" w:rsidP="00262CDE">
            <w:pPr>
              <w:pStyle w:val="TableParagraph"/>
              <w:ind w:left="129"/>
              <w:rPr>
                <w:sz w:val="28"/>
                <w:szCs w:val="28"/>
              </w:rPr>
            </w:pPr>
            <w:r>
              <w:rPr>
                <w:sz w:val="28"/>
                <w:szCs w:val="28"/>
              </w:rPr>
              <w:t>4.32</w:t>
            </w:r>
          </w:p>
        </w:tc>
        <w:tc>
          <w:tcPr>
            <w:tcW w:w="5493" w:type="dxa"/>
            <w:tcBorders>
              <w:top w:val="single" w:sz="4" w:space="0" w:color="auto"/>
              <w:bottom w:val="single" w:sz="4" w:space="0" w:color="auto"/>
            </w:tcBorders>
          </w:tcPr>
          <w:p w14:paraId="622FC6A5" w14:textId="26A95049" w:rsidR="00262CDE" w:rsidRPr="00B05505" w:rsidRDefault="00262CDE" w:rsidP="00262CDE">
            <w:pPr>
              <w:pStyle w:val="TableParagraph"/>
              <w:rPr>
                <w:sz w:val="28"/>
                <w:szCs w:val="28"/>
              </w:rPr>
            </w:pPr>
            <w:r w:rsidRPr="00B05505">
              <w:rPr>
                <w:sz w:val="28"/>
                <w:szCs w:val="28"/>
              </w:rPr>
              <w:t>Скакалка</w:t>
            </w:r>
            <w:r w:rsidR="00E97F51">
              <w:rPr>
                <w:sz w:val="28"/>
                <w:szCs w:val="28"/>
              </w:rPr>
              <w:t xml:space="preserve"> </w:t>
            </w:r>
            <w:r w:rsidRPr="00B05505">
              <w:rPr>
                <w:sz w:val="28"/>
                <w:szCs w:val="28"/>
              </w:rPr>
              <w:t>детская</w:t>
            </w:r>
          </w:p>
        </w:tc>
        <w:tc>
          <w:tcPr>
            <w:tcW w:w="720" w:type="dxa"/>
            <w:tcBorders>
              <w:top w:val="single" w:sz="4" w:space="0" w:color="auto"/>
              <w:bottom w:val="single" w:sz="4" w:space="0" w:color="auto"/>
            </w:tcBorders>
          </w:tcPr>
          <w:p w14:paraId="5DE49D94" w14:textId="77777777" w:rsidR="00262CDE" w:rsidRPr="00B05505" w:rsidRDefault="00262CDE" w:rsidP="00262CDE">
            <w:pPr>
              <w:pStyle w:val="TableParagraph"/>
              <w:spacing w:before="201"/>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267E175A" w14:textId="77777777" w:rsidR="00262CDE" w:rsidRPr="00262CDE" w:rsidRDefault="00262CDE" w:rsidP="00262CDE">
            <w:pPr>
              <w:pStyle w:val="Default"/>
              <w:rPr>
                <w:sz w:val="16"/>
                <w:szCs w:val="16"/>
              </w:rPr>
            </w:pPr>
            <w:r w:rsidRPr="00262CDE">
              <w:rPr>
                <w:sz w:val="16"/>
                <w:szCs w:val="16"/>
              </w:rPr>
              <w:t>По кол-вудетейв</w:t>
            </w:r>
          </w:p>
          <w:p w14:paraId="4E529057" w14:textId="77777777" w:rsidR="00262CDE" w:rsidRPr="00B05505" w:rsidRDefault="00262CDE" w:rsidP="00262CDE">
            <w:pPr>
              <w:pStyle w:val="Default"/>
            </w:pPr>
            <w:r w:rsidRPr="00262CDE">
              <w:rPr>
                <w:sz w:val="16"/>
                <w:szCs w:val="16"/>
              </w:rPr>
              <w:t>группе</w:t>
            </w:r>
          </w:p>
        </w:tc>
        <w:tc>
          <w:tcPr>
            <w:tcW w:w="1035" w:type="dxa"/>
            <w:tcBorders>
              <w:top w:val="single" w:sz="4" w:space="0" w:color="auto"/>
              <w:bottom w:val="single" w:sz="4" w:space="0" w:color="auto"/>
            </w:tcBorders>
          </w:tcPr>
          <w:p w14:paraId="50783FBB" w14:textId="77777777"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14:paraId="3031D8E1" w14:textId="77777777" w:rsidR="00262CDE" w:rsidRPr="00B05505" w:rsidRDefault="00262CDE" w:rsidP="00262CDE">
            <w:pPr>
              <w:pStyle w:val="TableParagraph"/>
              <w:ind w:left="6"/>
              <w:jc w:val="center"/>
              <w:rPr>
                <w:sz w:val="28"/>
                <w:szCs w:val="28"/>
              </w:rPr>
            </w:pPr>
          </w:p>
        </w:tc>
      </w:tr>
      <w:tr w:rsidR="00262CDE" w:rsidRPr="00B05505" w14:paraId="6BD68B32" w14:textId="77777777" w:rsidTr="00262CDE">
        <w:trPr>
          <w:trHeight w:val="368"/>
        </w:trPr>
        <w:tc>
          <w:tcPr>
            <w:tcW w:w="1385" w:type="dxa"/>
            <w:tcBorders>
              <w:top w:val="single" w:sz="4" w:space="0" w:color="auto"/>
              <w:bottom w:val="single" w:sz="4" w:space="0" w:color="auto"/>
            </w:tcBorders>
          </w:tcPr>
          <w:p w14:paraId="2C90AE15" w14:textId="77777777" w:rsidR="00262CDE" w:rsidRPr="00B05505" w:rsidRDefault="00262CDE" w:rsidP="00262CDE">
            <w:pPr>
              <w:pStyle w:val="TableParagraph"/>
              <w:ind w:left="129"/>
              <w:rPr>
                <w:sz w:val="28"/>
                <w:szCs w:val="28"/>
              </w:rPr>
            </w:pPr>
            <w:r>
              <w:rPr>
                <w:sz w:val="28"/>
                <w:szCs w:val="28"/>
              </w:rPr>
              <w:t>4.33</w:t>
            </w:r>
          </w:p>
        </w:tc>
        <w:tc>
          <w:tcPr>
            <w:tcW w:w="5493" w:type="dxa"/>
            <w:tcBorders>
              <w:top w:val="single" w:sz="4" w:space="0" w:color="auto"/>
              <w:bottom w:val="single" w:sz="4" w:space="0" w:color="auto"/>
            </w:tcBorders>
          </w:tcPr>
          <w:p w14:paraId="45732549" w14:textId="3115A6B6" w:rsidR="00262CDE" w:rsidRPr="00B05505" w:rsidRDefault="00262CDE" w:rsidP="00262CDE">
            <w:pPr>
              <w:pStyle w:val="TableParagraph"/>
              <w:rPr>
                <w:sz w:val="28"/>
                <w:szCs w:val="28"/>
              </w:rPr>
            </w:pPr>
            <w:r w:rsidRPr="00B05505">
              <w:rPr>
                <w:sz w:val="28"/>
                <w:szCs w:val="28"/>
              </w:rPr>
              <w:t>Скамейка</w:t>
            </w:r>
            <w:r w:rsidR="00E97F51">
              <w:rPr>
                <w:sz w:val="28"/>
                <w:szCs w:val="28"/>
              </w:rPr>
              <w:t xml:space="preserve"> </w:t>
            </w:r>
            <w:r w:rsidRPr="00B05505">
              <w:rPr>
                <w:sz w:val="28"/>
                <w:szCs w:val="28"/>
              </w:rPr>
              <w:t>гимнастическая</w:t>
            </w:r>
            <w:r w:rsidR="00E97F51">
              <w:rPr>
                <w:sz w:val="28"/>
                <w:szCs w:val="28"/>
              </w:rPr>
              <w:t xml:space="preserve"> </w:t>
            </w:r>
            <w:r w:rsidRPr="00B05505">
              <w:rPr>
                <w:sz w:val="28"/>
                <w:szCs w:val="28"/>
              </w:rPr>
              <w:t>универсальная</w:t>
            </w:r>
          </w:p>
        </w:tc>
        <w:tc>
          <w:tcPr>
            <w:tcW w:w="720" w:type="dxa"/>
            <w:tcBorders>
              <w:top w:val="single" w:sz="4" w:space="0" w:color="auto"/>
              <w:bottom w:val="single" w:sz="4" w:space="0" w:color="auto"/>
            </w:tcBorders>
          </w:tcPr>
          <w:p w14:paraId="6D6A2A33"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1CE1C7B6" w14:textId="77777777" w:rsidR="00262CDE" w:rsidRPr="00B05505" w:rsidRDefault="00262CDE" w:rsidP="00262CDE">
            <w:pPr>
              <w:pStyle w:val="TableParagraph"/>
              <w:ind w:left="7"/>
              <w:jc w:val="center"/>
              <w:rPr>
                <w:sz w:val="28"/>
                <w:szCs w:val="28"/>
              </w:rPr>
            </w:pPr>
            <w:r w:rsidRPr="00B05505">
              <w:rPr>
                <w:sz w:val="28"/>
                <w:szCs w:val="28"/>
              </w:rPr>
              <w:t>6</w:t>
            </w:r>
          </w:p>
        </w:tc>
        <w:tc>
          <w:tcPr>
            <w:tcW w:w="1035" w:type="dxa"/>
            <w:tcBorders>
              <w:top w:val="single" w:sz="4" w:space="0" w:color="auto"/>
              <w:bottom w:val="single" w:sz="4" w:space="0" w:color="auto"/>
            </w:tcBorders>
          </w:tcPr>
          <w:p w14:paraId="1CB75B39" w14:textId="77777777"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14:paraId="413365D6" w14:textId="77777777" w:rsidR="00262CDE" w:rsidRPr="00B05505" w:rsidRDefault="00262CDE" w:rsidP="00262CDE">
            <w:pPr>
              <w:pStyle w:val="TableParagraph"/>
              <w:ind w:left="6"/>
              <w:jc w:val="center"/>
              <w:rPr>
                <w:sz w:val="28"/>
                <w:szCs w:val="28"/>
              </w:rPr>
            </w:pPr>
          </w:p>
        </w:tc>
      </w:tr>
      <w:tr w:rsidR="00262CDE" w:rsidRPr="00B05505" w14:paraId="1EF4D05C" w14:textId="77777777" w:rsidTr="00146DD9">
        <w:trPr>
          <w:trHeight w:val="259"/>
        </w:trPr>
        <w:tc>
          <w:tcPr>
            <w:tcW w:w="1385" w:type="dxa"/>
            <w:tcBorders>
              <w:top w:val="single" w:sz="4" w:space="0" w:color="auto"/>
              <w:bottom w:val="single" w:sz="4" w:space="0" w:color="auto"/>
            </w:tcBorders>
          </w:tcPr>
          <w:p w14:paraId="20A6EFCE" w14:textId="77777777" w:rsidR="00262CDE" w:rsidRPr="00B05505" w:rsidRDefault="00262CDE" w:rsidP="00262CDE">
            <w:pPr>
              <w:pStyle w:val="TableParagraph"/>
              <w:ind w:left="129"/>
              <w:rPr>
                <w:sz w:val="28"/>
                <w:szCs w:val="28"/>
              </w:rPr>
            </w:pPr>
            <w:r>
              <w:rPr>
                <w:sz w:val="28"/>
                <w:szCs w:val="28"/>
              </w:rPr>
              <w:t>4.34</w:t>
            </w:r>
          </w:p>
        </w:tc>
        <w:tc>
          <w:tcPr>
            <w:tcW w:w="5493" w:type="dxa"/>
            <w:tcBorders>
              <w:top w:val="single" w:sz="4" w:space="0" w:color="auto"/>
              <w:bottom w:val="single" w:sz="4" w:space="0" w:color="auto"/>
            </w:tcBorders>
          </w:tcPr>
          <w:p w14:paraId="3F4A8861" w14:textId="6E0CD371" w:rsidR="00262CDE" w:rsidRPr="00B05505" w:rsidRDefault="00262CDE" w:rsidP="00262CDE">
            <w:pPr>
              <w:pStyle w:val="TableParagraph"/>
              <w:spacing w:line="246" w:lineRule="exact"/>
              <w:rPr>
                <w:sz w:val="28"/>
                <w:szCs w:val="28"/>
              </w:rPr>
            </w:pPr>
            <w:r w:rsidRPr="00B05505">
              <w:rPr>
                <w:sz w:val="28"/>
                <w:szCs w:val="28"/>
              </w:rPr>
              <w:t>Флажки</w:t>
            </w:r>
            <w:r w:rsidR="00E97F51">
              <w:rPr>
                <w:sz w:val="28"/>
                <w:szCs w:val="28"/>
              </w:rPr>
              <w:t xml:space="preserve"> </w:t>
            </w:r>
            <w:r w:rsidRPr="00B05505">
              <w:rPr>
                <w:sz w:val="28"/>
                <w:szCs w:val="28"/>
              </w:rPr>
              <w:t>разноцветные(атласные)</w:t>
            </w:r>
          </w:p>
        </w:tc>
        <w:tc>
          <w:tcPr>
            <w:tcW w:w="720" w:type="dxa"/>
            <w:tcBorders>
              <w:top w:val="single" w:sz="4" w:space="0" w:color="auto"/>
              <w:bottom w:val="single" w:sz="4" w:space="0" w:color="auto"/>
            </w:tcBorders>
          </w:tcPr>
          <w:p w14:paraId="295EC336" w14:textId="77777777" w:rsidR="00262CDE" w:rsidRPr="00B05505" w:rsidRDefault="00262CDE" w:rsidP="00262CDE">
            <w:pPr>
              <w:pStyle w:val="TableParagraph"/>
              <w:spacing w:line="246" w:lineRule="exact"/>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3373BD85" w14:textId="77777777" w:rsidR="00262CDE" w:rsidRPr="00B05505" w:rsidRDefault="00262CDE" w:rsidP="00262CDE">
            <w:pPr>
              <w:pStyle w:val="TableParagraph"/>
              <w:spacing w:line="246" w:lineRule="exact"/>
              <w:ind w:left="123" w:right="116"/>
              <w:jc w:val="center"/>
              <w:rPr>
                <w:sz w:val="28"/>
                <w:szCs w:val="28"/>
              </w:rPr>
            </w:pPr>
            <w:r w:rsidRPr="00B05505">
              <w:rPr>
                <w:sz w:val="28"/>
                <w:szCs w:val="28"/>
              </w:rPr>
              <w:t>50</w:t>
            </w:r>
          </w:p>
        </w:tc>
        <w:tc>
          <w:tcPr>
            <w:tcW w:w="1035" w:type="dxa"/>
            <w:tcBorders>
              <w:top w:val="single" w:sz="4" w:space="0" w:color="auto"/>
              <w:bottom w:val="single" w:sz="4" w:space="0" w:color="auto"/>
            </w:tcBorders>
          </w:tcPr>
          <w:p w14:paraId="7A3A550E" w14:textId="77777777"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14:paraId="2ADDEDB4" w14:textId="77777777" w:rsidR="00262CDE" w:rsidRPr="00B05505" w:rsidRDefault="00262CDE" w:rsidP="00262CDE">
            <w:pPr>
              <w:pStyle w:val="TableParagraph"/>
              <w:ind w:left="6"/>
              <w:jc w:val="center"/>
              <w:rPr>
                <w:sz w:val="28"/>
                <w:szCs w:val="28"/>
              </w:rPr>
            </w:pPr>
          </w:p>
        </w:tc>
      </w:tr>
      <w:tr w:rsidR="00262CDE" w:rsidRPr="00B05505" w14:paraId="64EFC59C" w14:textId="77777777" w:rsidTr="00146DD9">
        <w:trPr>
          <w:trHeight w:val="259"/>
        </w:trPr>
        <w:tc>
          <w:tcPr>
            <w:tcW w:w="1385" w:type="dxa"/>
            <w:tcBorders>
              <w:top w:val="single" w:sz="4" w:space="0" w:color="auto"/>
              <w:bottom w:val="single" w:sz="4" w:space="0" w:color="auto"/>
            </w:tcBorders>
          </w:tcPr>
          <w:p w14:paraId="30EA1537" w14:textId="77777777" w:rsidR="00262CDE" w:rsidRPr="00B05505" w:rsidRDefault="00262CDE" w:rsidP="00262CDE">
            <w:pPr>
              <w:pStyle w:val="TableParagraph"/>
              <w:ind w:left="129"/>
              <w:rPr>
                <w:sz w:val="28"/>
                <w:szCs w:val="28"/>
              </w:rPr>
            </w:pPr>
            <w:r>
              <w:rPr>
                <w:sz w:val="28"/>
                <w:szCs w:val="28"/>
              </w:rPr>
              <w:t>4.35</w:t>
            </w:r>
          </w:p>
        </w:tc>
        <w:tc>
          <w:tcPr>
            <w:tcW w:w="5493" w:type="dxa"/>
            <w:tcBorders>
              <w:top w:val="single" w:sz="4" w:space="0" w:color="auto"/>
              <w:bottom w:val="single" w:sz="4" w:space="0" w:color="auto"/>
            </w:tcBorders>
          </w:tcPr>
          <w:p w14:paraId="1F3CB6E0" w14:textId="77777777" w:rsidR="00262CDE" w:rsidRPr="00B05505" w:rsidRDefault="00262CDE" w:rsidP="00262CDE">
            <w:pPr>
              <w:pStyle w:val="TableParagraph"/>
              <w:rPr>
                <w:sz w:val="28"/>
                <w:szCs w:val="28"/>
              </w:rPr>
            </w:pPr>
            <w:r w:rsidRPr="00B05505">
              <w:rPr>
                <w:sz w:val="28"/>
                <w:szCs w:val="28"/>
              </w:rPr>
              <w:t>Шайбы</w:t>
            </w:r>
          </w:p>
        </w:tc>
        <w:tc>
          <w:tcPr>
            <w:tcW w:w="720" w:type="dxa"/>
            <w:tcBorders>
              <w:top w:val="single" w:sz="4" w:space="0" w:color="auto"/>
              <w:bottom w:val="single" w:sz="4" w:space="0" w:color="auto"/>
            </w:tcBorders>
          </w:tcPr>
          <w:p w14:paraId="77406552"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7C7BF299" w14:textId="77777777" w:rsidR="00262CDE" w:rsidRPr="00B05505" w:rsidRDefault="00262CDE" w:rsidP="00262CDE">
            <w:pPr>
              <w:pStyle w:val="TableParagraph"/>
              <w:ind w:left="123" w:right="116"/>
              <w:jc w:val="center"/>
              <w:rPr>
                <w:sz w:val="28"/>
                <w:szCs w:val="28"/>
              </w:rPr>
            </w:pPr>
            <w:r w:rsidRPr="00B05505">
              <w:rPr>
                <w:sz w:val="28"/>
                <w:szCs w:val="28"/>
              </w:rPr>
              <w:t>15</w:t>
            </w:r>
          </w:p>
        </w:tc>
        <w:tc>
          <w:tcPr>
            <w:tcW w:w="1035" w:type="dxa"/>
            <w:tcBorders>
              <w:top w:val="single" w:sz="4" w:space="0" w:color="auto"/>
              <w:bottom w:val="single" w:sz="4" w:space="0" w:color="auto"/>
            </w:tcBorders>
          </w:tcPr>
          <w:p w14:paraId="3A16C281" w14:textId="77777777"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14:paraId="1630B07F" w14:textId="77777777" w:rsidR="00262CDE" w:rsidRPr="00B05505" w:rsidRDefault="00262CDE" w:rsidP="00262CDE">
            <w:pPr>
              <w:pStyle w:val="TableParagraph"/>
              <w:ind w:left="6"/>
              <w:jc w:val="center"/>
              <w:rPr>
                <w:sz w:val="28"/>
                <w:szCs w:val="28"/>
              </w:rPr>
            </w:pPr>
          </w:p>
        </w:tc>
      </w:tr>
      <w:tr w:rsidR="00262CDE" w:rsidRPr="00B05505" w14:paraId="4950F88C" w14:textId="77777777" w:rsidTr="00146DD9">
        <w:trPr>
          <w:trHeight w:val="259"/>
        </w:trPr>
        <w:tc>
          <w:tcPr>
            <w:tcW w:w="1385" w:type="dxa"/>
            <w:tcBorders>
              <w:top w:val="single" w:sz="4" w:space="0" w:color="auto"/>
              <w:bottom w:val="single" w:sz="4" w:space="0" w:color="auto"/>
            </w:tcBorders>
          </w:tcPr>
          <w:p w14:paraId="5D7CEAD4" w14:textId="77777777" w:rsidR="00262CDE" w:rsidRPr="00B05505" w:rsidRDefault="00262CDE" w:rsidP="00262CDE">
            <w:pPr>
              <w:pStyle w:val="TableParagraph"/>
              <w:ind w:left="129"/>
              <w:rPr>
                <w:sz w:val="28"/>
                <w:szCs w:val="28"/>
              </w:rPr>
            </w:pPr>
            <w:r>
              <w:rPr>
                <w:sz w:val="28"/>
                <w:szCs w:val="28"/>
              </w:rPr>
              <w:t>4.36</w:t>
            </w:r>
          </w:p>
        </w:tc>
        <w:tc>
          <w:tcPr>
            <w:tcW w:w="5493" w:type="dxa"/>
            <w:tcBorders>
              <w:top w:val="single" w:sz="4" w:space="0" w:color="auto"/>
              <w:bottom w:val="single" w:sz="4" w:space="0" w:color="auto"/>
            </w:tcBorders>
          </w:tcPr>
          <w:p w14:paraId="1C49BC35" w14:textId="186ECF21" w:rsidR="00262CDE" w:rsidRPr="00B05505" w:rsidRDefault="00262CDE" w:rsidP="00262CDE">
            <w:pPr>
              <w:pStyle w:val="TableParagraph"/>
              <w:rPr>
                <w:sz w:val="28"/>
                <w:szCs w:val="28"/>
              </w:rPr>
            </w:pPr>
            <w:r w:rsidRPr="00B05505">
              <w:rPr>
                <w:sz w:val="28"/>
                <w:szCs w:val="28"/>
              </w:rPr>
              <w:t>Щит</w:t>
            </w:r>
            <w:r w:rsidR="00E97F51">
              <w:rPr>
                <w:sz w:val="28"/>
                <w:szCs w:val="28"/>
              </w:rPr>
              <w:t xml:space="preserve"> </w:t>
            </w:r>
            <w:r w:rsidRPr="00B05505">
              <w:rPr>
                <w:sz w:val="28"/>
                <w:szCs w:val="28"/>
              </w:rPr>
              <w:t>баскетбольный</w:t>
            </w:r>
          </w:p>
        </w:tc>
        <w:tc>
          <w:tcPr>
            <w:tcW w:w="720" w:type="dxa"/>
            <w:tcBorders>
              <w:top w:val="single" w:sz="4" w:space="0" w:color="auto"/>
              <w:bottom w:val="single" w:sz="4" w:space="0" w:color="auto"/>
            </w:tcBorders>
          </w:tcPr>
          <w:p w14:paraId="53C5F407" w14:textId="77777777" w:rsidR="00262CDE" w:rsidRPr="00B05505" w:rsidRDefault="00262CDE" w:rsidP="00262CDE">
            <w:pPr>
              <w:pStyle w:val="TableParagraph"/>
              <w:ind w:left="206"/>
              <w:rPr>
                <w:sz w:val="28"/>
                <w:szCs w:val="28"/>
              </w:rPr>
            </w:pPr>
            <w:r w:rsidRPr="00B05505">
              <w:rPr>
                <w:sz w:val="28"/>
                <w:szCs w:val="28"/>
              </w:rPr>
              <w:t>шт.</w:t>
            </w:r>
          </w:p>
        </w:tc>
        <w:tc>
          <w:tcPr>
            <w:tcW w:w="1020" w:type="dxa"/>
            <w:tcBorders>
              <w:top w:val="single" w:sz="4" w:space="0" w:color="auto"/>
              <w:bottom w:val="single" w:sz="4" w:space="0" w:color="auto"/>
            </w:tcBorders>
          </w:tcPr>
          <w:p w14:paraId="6C2F81EA" w14:textId="77777777" w:rsidR="00262CDE" w:rsidRPr="00B05505" w:rsidRDefault="00262CDE" w:rsidP="00262CDE">
            <w:pPr>
              <w:pStyle w:val="TableParagraph"/>
              <w:ind w:left="7"/>
              <w:jc w:val="center"/>
              <w:rPr>
                <w:sz w:val="28"/>
                <w:szCs w:val="28"/>
              </w:rPr>
            </w:pPr>
            <w:r w:rsidRPr="00B05505">
              <w:rPr>
                <w:sz w:val="28"/>
                <w:szCs w:val="28"/>
              </w:rPr>
              <w:t>1</w:t>
            </w:r>
          </w:p>
        </w:tc>
        <w:tc>
          <w:tcPr>
            <w:tcW w:w="1035" w:type="dxa"/>
            <w:tcBorders>
              <w:top w:val="single" w:sz="4" w:space="0" w:color="auto"/>
              <w:bottom w:val="single" w:sz="4" w:space="0" w:color="auto"/>
            </w:tcBorders>
          </w:tcPr>
          <w:p w14:paraId="7597D1E2" w14:textId="77777777" w:rsidR="00262CDE" w:rsidRPr="00B05505" w:rsidRDefault="00262CDE" w:rsidP="00262CDE">
            <w:pPr>
              <w:pStyle w:val="TableParagraph"/>
              <w:ind w:right="444"/>
              <w:jc w:val="right"/>
              <w:rPr>
                <w:sz w:val="28"/>
                <w:szCs w:val="28"/>
              </w:rPr>
            </w:pPr>
          </w:p>
        </w:tc>
        <w:tc>
          <w:tcPr>
            <w:tcW w:w="1006" w:type="dxa"/>
            <w:tcBorders>
              <w:top w:val="single" w:sz="4" w:space="0" w:color="auto"/>
              <w:bottom w:val="single" w:sz="4" w:space="0" w:color="auto"/>
            </w:tcBorders>
          </w:tcPr>
          <w:p w14:paraId="5C5BD03F" w14:textId="77777777" w:rsidR="00262CDE" w:rsidRPr="00B05505" w:rsidRDefault="00262CDE" w:rsidP="00262CDE">
            <w:pPr>
              <w:pStyle w:val="TableParagraph"/>
              <w:ind w:left="6"/>
              <w:jc w:val="center"/>
              <w:rPr>
                <w:sz w:val="28"/>
                <w:szCs w:val="28"/>
              </w:rPr>
            </w:pPr>
          </w:p>
        </w:tc>
      </w:tr>
    </w:tbl>
    <w:p w14:paraId="425BEFC5" w14:textId="20964FF6" w:rsidR="00262CDE" w:rsidRDefault="00262CDE" w:rsidP="003D0D59">
      <w:pPr>
        <w:pStyle w:val="af"/>
        <w:widowControl w:val="0"/>
        <w:numPr>
          <w:ilvl w:val="0"/>
          <w:numId w:val="219"/>
        </w:numPr>
        <w:tabs>
          <w:tab w:val="left" w:pos="667"/>
        </w:tabs>
        <w:autoSpaceDE w:val="0"/>
        <w:autoSpaceDN w:val="0"/>
        <w:spacing w:before="123" w:line="237" w:lineRule="auto"/>
        <w:ind w:right="622" w:firstLine="0"/>
        <w:jc w:val="left"/>
        <w:rPr>
          <w:sz w:val="20"/>
        </w:rPr>
      </w:pPr>
      <w:r>
        <w:rPr>
          <w:sz w:val="20"/>
        </w:rPr>
        <w:t>Расходные материалы приобретаются из расчета на каждого воспитанника и обновляются/дополняются по мере</w:t>
      </w:r>
      <w:r w:rsidR="00E97F51">
        <w:rPr>
          <w:sz w:val="20"/>
        </w:rPr>
        <w:t xml:space="preserve"> </w:t>
      </w:r>
      <w:r>
        <w:rPr>
          <w:sz w:val="20"/>
        </w:rPr>
        <w:t>необходимости,</w:t>
      </w:r>
      <w:r w:rsidR="00E97F51">
        <w:rPr>
          <w:sz w:val="20"/>
        </w:rPr>
        <w:t xml:space="preserve"> </w:t>
      </w:r>
      <w:r>
        <w:rPr>
          <w:sz w:val="20"/>
        </w:rPr>
        <w:t>но</w:t>
      </w:r>
      <w:r w:rsidR="00E97F51">
        <w:rPr>
          <w:sz w:val="20"/>
        </w:rPr>
        <w:t xml:space="preserve"> </w:t>
      </w:r>
      <w:r>
        <w:rPr>
          <w:sz w:val="20"/>
        </w:rPr>
        <w:t>не реже1раза в</w:t>
      </w:r>
      <w:r w:rsidR="00E97F51">
        <w:rPr>
          <w:sz w:val="20"/>
        </w:rPr>
        <w:t xml:space="preserve"> </w:t>
      </w:r>
      <w:r>
        <w:rPr>
          <w:sz w:val="20"/>
        </w:rPr>
        <w:t>год.</w:t>
      </w:r>
    </w:p>
    <w:p w14:paraId="5C0A3B65" w14:textId="77777777" w:rsidR="00262CDE" w:rsidRDefault="00262CDE" w:rsidP="00262CDE">
      <w:pPr>
        <w:spacing w:before="6" w:line="242" w:lineRule="exact"/>
        <w:ind w:left="573"/>
        <w:rPr>
          <w:sz w:val="20"/>
        </w:rPr>
      </w:pPr>
      <w:r>
        <w:rPr>
          <w:rFonts w:ascii="Calibri" w:hAnsi="Calibri"/>
          <w:sz w:val="20"/>
        </w:rPr>
        <w:t>**</w:t>
      </w:r>
      <w:r>
        <w:rPr>
          <w:sz w:val="20"/>
        </w:rPr>
        <w:t>Приобретаютсяизрасчетаколичествавоспитанниковиобновляютсяпомеренеобходимости.</w:t>
      </w:r>
    </w:p>
    <w:p w14:paraId="3B5441E2" w14:textId="41864D95" w:rsidR="005934A9" w:rsidRPr="00E97F51" w:rsidRDefault="00262CDE" w:rsidP="00E97F51">
      <w:pPr>
        <w:sectPr w:rsidR="005934A9" w:rsidRPr="00E97F51">
          <w:pgSz w:w="11910" w:h="16840"/>
          <w:pgMar w:top="1120" w:right="440" w:bottom="1120" w:left="560" w:header="0" w:footer="939" w:gutter="0"/>
          <w:cols w:space="720"/>
        </w:sectPr>
      </w:pPr>
      <w:r>
        <w:rPr>
          <w:sz w:val="20"/>
        </w:rPr>
        <w:t>***Зависит</w:t>
      </w:r>
      <w:r w:rsidR="00E97F51">
        <w:rPr>
          <w:sz w:val="20"/>
        </w:rPr>
        <w:t xml:space="preserve"> </w:t>
      </w:r>
      <w:r>
        <w:rPr>
          <w:sz w:val="20"/>
        </w:rPr>
        <w:t>от</w:t>
      </w:r>
      <w:r w:rsidR="00E97F51">
        <w:rPr>
          <w:sz w:val="20"/>
        </w:rPr>
        <w:t xml:space="preserve"> </w:t>
      </w:r>
      <w:r>
        <w:rPr>
          <w:sz w:val="20"/>
        </w:rPr>
        <w:t>размера</w:t>
      </w:r>
      <w:r w:rsidR="00E97F51">
        <w:rPr>
          <w:sz w:val="20"/>
        </w:rPr>
        <w:t xml:space="preserve"> </w:t>
      </w:r>
      <w:r>
        <w:rPr>
          <w:sz w:val="20"/>
        </w:rPr>
        <w:t>помещения</w:t>
      </w:r>
      <w:r w:rsidR="00E97F51">
        <w:rPr>
          <w:sz w:val="20"/>
        </w:rPr>
        <w:t xml:space="preserve"> </w:t>
      </w:r>
      <w:r>
        <w:rPr>
          <w:sz w:val="20"/>
        </w:rPr>
        <w:t>и</w:t>
      </w:r>
      <w:r w:rsidR="00E97F51">
        <w:rPr>
          <w:sz w:val="20"/>
        </w:rPr>
        <w:t xml:space="preserve"> </w:t>
      </w:r>
      <w:r>
        <w:rPr>
          <w:sz w:val="20"/>
        </w:rPr>
        <w:t>количества</w:t>
      </w:r>
      <w:r w:rsidR="00E97F51">
        <w:rPr>
          <w:sz w:val="20"/>
        </w:rPr>
        <w:t xml:space="preserve"> </w:t>
      </w:r>
      <w:r>
        <w:rPr>
          <w:sz w:val="20"/>
        </w:rPr>
        <w:t>детей</w:t>
      </w:r>
      <w:r w:rsidR="00E97F51">
        <w:rPr>
          <w:sz w:val="20"/>
        </w:rPr>
        <w:t xml:space="preserve"> </w:t>
      </w:r>
      <w:r>
        <w:rPr>
          <w:sz w:val="20"/>
        </w:rPr>
        <w:t>в гру</w:t>
      </w:r>
      <w:r w:rsidR="00E97F51">
        <w:rPr>
          <w:sz w:val="20"/>
        </w:rPr>
        <w:t>пп.</w:t>
      </w:r>
    </w:p>
    <w:p w14:paraId="338886F0" w14:textId="0C58AF22" w:rsidR="00BA0F12" w:rsidRPr="00E97F51" w:rsidRDefault="00BA0F12" w:rsidP="00E97F51">
      <w:pPr>
        <w:tabs>
          <w:tab w:val="left" w:pos="564"/>
          <w:tab w:val="center" w:pos="5102"/>
        </w:tabs>
        <w:rPr>
          <w:b/>
          <w:sz w:val="28"/>
          <w:szCs w:val="28"/>
        </w:rPr>
      </w:pPr>
    </w:p>
    <w:sectPr w:rsidR="00BA0F12" w:rsidRPr="00E97F51" w:rsidSect="00936E99">
      <w:footerReference w:type="default" r:id="rId22"/>
      <w:pgSz w:w="11906" w:h="16838"/>
      <w:pgMar w:top="800" w:right="720" w:bottom="1160" w:left="1240" w:header="0" w:footer="978" w:gutter="0"/>
      <w:pgNumType w:start="201"/>
      <w:cols w:space="720"/>
      <w:formProt w:val="0"/>
      <w:docGrid w:linePitch="24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0507DF" w14:textId="77777777" w:rsidR="005E1441" w:rsidRDefault="005E1441" w:rsidP="00936E99">
      <w:r>
        <w:separator/>
      </w:r>
    </w:p>
  </w:endnote>
  <w:endnote w:type="continuationSeparator" w:id="0">
    <w:p w14:paraId="35633BB6" w14:textId="77777777" w:rsidR="005E1441" w:rsidRDefault="005E1441" w:rsidP="00936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OpenSymbol">
    <w:altName w:val="Cambria"/>
    <w:charset w:val="01"/>
    <w:family w:val="roman"/>
    <w:pitch w:val="variable"/>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 w:name="Liberation Sans">
    <w:altName w:val="Arial"/>
    <w:charset w:val="01"/>
    <w:family w:val="roman"/>
    <w:pitch w:val="variable"/>
  </w:font>
  <w:font w:name="DejaVu San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075306"/>
      <w:docPartObj>
        <w:docPartGallery w:val="Page Numbers (Bottom of Page)"/>
        <w:docPartUnique/>
      </w:docPartObj>
    </w:sdtPr>
    <w:sdtContent>
      <w:p w14:paraId="10373CA1" w14:textId="6DE8628C" w:rsidR="005E5E5C" w:rsidRDefault="005E5E5C" w:rsidP="00801980">
        <w:pPr>
          <w:pStyle w:val="af7"/>
          <w:ind w:right="538"/>
          <w:jc w:val="right"/>
        </w:pPr>
        <w:r>
          <w:fldChar w:fldCharType="begin"/>
        </w:r>
        <w:r>
          <w:instrText xml:space="preserve"> PAGE   \* MERGEFORMAT </w:instrText>
        </w:r>
        <w:r>
          <w:fldChar w:fldCharType="separate"/>
        </w:r>
        <w:r w:rsidR="00E50A79">
          <w:rPr>
            <w:noProof/>
          </w:rPr>
          <w:t>2</w:t>
        </w:r>
        <w:r>
          <w:rPr>
            <w:noProof/>
          </w:rPr>
          <w:fldChar w:fldCharType="end"/>
        </w:r>
      </w:p>
    </w:sdtContent>
  </w:sdt>
  <w:p w14:paraId="321DB206" w14:textId="77777777" w:rsidR="005E5E5C" w:rsidRDefault="005E5E5C">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45532"/>
      <w:docPartObj>
        <w:docPartGallery w:val="Page Numbers (Bottom of Page)"/>
        <w:docPartUnique/>
      </w:docPartObj>
    </w:sdtPr>
    <w:sdtContent>
      <w:p w14:paraId="1D696D21" w14:textId="221292DF" w:rsidR="005E5E5C" w:rsidRDefault="005E5E5C">
        <w:pPr>
          <w:pStyle w:val="af7"/>
          <w:jc w:val="right"/>
        </w:pPr>
        <w:r>
          <w:fldChar w:fldCharType="begin"/>
        </w:r>
        <w:r>
          <w:instrText xml:space="preserve"> PAGE   \* MERGEFORMAT </w:instrText>
        </w:r>
        <w:r>
          <w:fldChar w:fldCharType="separate"/>
        </w:r>
        <w:r w:rsidR="00E50A79">
          <w:rPr>
            <w:noProof/>
          </w:rPr>
          <w:t>106</w:t>
        </w:r>
        <w:r>
          <w:rPr>
            <w:noProof/>
          </w:rPr>
          <w:fldChar w:fldCharType="end"/>
        </w:r>
      </w:p>
    </w:sdtContent>
  </w:sdt>
  <w:p w14:paraId="708C3C97" w14:textId="77777777" w:rsidR="005E5E5C" w:rsidRDefault="005E5E5C">
    <w:pPr>
      <w:pStyle w:val="af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81C1D" w14:textId="77777777" w:rsidR="005E5E5C" w:rsidRDefault="00000000">
    <w:pPr>
      <w:pStyle w:val="ac"/>
      <w:spacing w:line="14" w:lineRule="auto"/>
      <w:ind w:left="0"/>
      <w:jc w:val="left"/>
      <w:rPr>
        <w:sz w:val="20"/>
      </w:rPr>
    </w:pPr>
    <w:r>
      <w:pict w14:anchorId="1B1C25BE">
        <v:shapetype id="_x0000_t202" coordsize="21600,21600" o:spt="202" path="m,l,21600r21600,l21600,xe">
          <v:stroke joinstyle="miter"/>
          <v:path gradientshapeok="t" o:connecttype="rect"/>
        </v:shapetype>
        <v:shape id="_x0000_s1025" type="#_x0000_t202" style="position:absolute;margin-left:526.2pt;margin-top:779.85pt;width:22.6pt;height:14.25pt;z-index:-251658752;mso-position-horizontal-relative:page;mso-position-vertical-relative:page" filled="f" stroked="f">
          <v:textbox style="mso-next-textbox:#_x0000_s1025" inset="0,0,0,0">
            <w:txbxContent>
              <w:p w14:paraId="1EB6C208" w14:textId="1D28AAA7" w:rsidR="005E5E5C" w:rsidRDefault="005E5E5C">
                <w:pPr>
                  <w:spacing w:before="11"/>
                  <w:ind w:left="60"/>
                </w:pPr>
                <w:r>
                  <w:fldChar w:fldCharType="begin"/>
                </w:r>
                <w:r>
                  <w:instrText xml:space="preserve"> PAGE </w:instrText>
                </w:r>
                <w:r>
                  <w:fldChar w:fldCharType="separate"/>
                </w:r>
                <w:r w:rsidR="003F0859">
                  <w:rPr>
                    <w:noProof/>
                  </w:rPr>
                  <w:t>402</w:t>
                </w:r>
                <w:r>
                  <w:rPr>
                    <w:noProof/>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69083" w14:textId="77777777" w:rsidR="005E5E5C" w:rsidRDefault="005E5E5C">
    <w:pPr>
      <w:pStyle w:val="ac"/>
      <w:spacing w:line="9" w:lineRule="auto"/>
      <w:ind w:left="0"/>
      <w:jc w:val="left"/>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A05E00" w14:textId="77777777" w:rsidR="005E1441" w:rsidRDefault="005E1441">
      <w:r>
        <w:separator/>
      </w:r>
    </w:p>
  </w:footnote>
  <w:footnote w:type="continuationSeparator" w:id="0">
    <w:p w14:paraId="2EA5898C" w14:textId="77777777" w:rsidR="005E1441" w:rsidRDefault="005E1441">
      <w:r>
        <w:continuationSeparator/>
      </w:r>
    </w:p>
  </w:footnote>
  <w:footnote w:id="1">
    <w:p w14:paraId="21E09842" w14:textId="77777777" w:rsidR="005E5E5C" w:rsidRPr="007026F8" w:rsidRDefault="005E5E5C">
      <w:pPr>
        <w:pStyle w:val="footnotedescription"/>
        <w:ind w:left="0" w:right="4"/>
        <w:jc w:val="both"/>
        <w:rPr>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E386B"/>
    <w:multiLevelType w:val="multilevel"/>
    <w:tmpl w:val="105CEE86"/>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eastAsia="Times New Roman" w:cs="Times New Roman"/>
        <w:b/>
        <w:color w:val="000000" w:themeColor="text1"/>
        <w:sz w:val="2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5315B"/>
    <w:multiLevelType w:val="hybridMultilevel"/>
    <w:tmpl w:val="6FCC5B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DD41BB"/>
    <w:multiLevelType w:val="multilevel"/>
    <w:tmpl w:val="C088B9D0"/>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10F5928"/>
    <w:multiLevelType w:val="multilevel"/>
    <w:tmpl w:val="498A8F88"/>
    <w:lvl w:ilvl="0">
      <w:start w:val="1"/>
      <w:numFmt w:val="decimal"/>
      <w:lvlText w:val="%1)"/>
      <w:lvlJc w:val="left"/>
      <w:pPr>
        <w:ind w:left="1"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4" w15:restartNumberingAfterBreak="0">
    <w:nsid w:val="01554263"/>
    <w:multiLevelType w:val="hybridMultilevel"/>
    <w:tmpl w:val="3F40C8AA"/>
    <w:lvl w:ilvl="0" w:tplc="D6E0E226">
      <w:start w:val="1"/>
      <w:numFmt w:val="decimal"/>
      <w:lvlText w:val="%1."/>
      <w:lvlJc w:val="left"/>
      <w:pPr>
        <w:ind w:left="1727" w:hanging="435"/>
      </w:pPr>
      <w:rPr>
        <w:rFonts w:ascii="Times New Roman" w:eastAsia="Times New Roman" w:hAnsi="Times New Roman" w:cs="Times New Roman" w:hint="default"/>
        <w:spacing w:val="0"/>
        <w:w w:val="100"/>
        <w:sz w:val="28"/>
        <w:szCs w:val="28"/>
        <w:lang w:val="ru-RU" w:eastAsia="en-US" w:bidi="ar-SA"/>
      </w:rPr>
    </w:lvl>
    <w:lvl w:ilvl="1" w:tplc="821C1340">
      <w:numFmt w:val="bullet"/>
      <w:lvlText w:val="•"/>
      <w:lvlJc w:val="left"/>
      <w:pPr>
        <w:ind w:left="2638" w:hanging="435"/>
      </w:pPr>
      <w:rPr>
        <w:rFonts w:hint="default"/>
        <w:lang w:val="ru-RU" w:eastAsia="en-US" w:bidi="ar-SA"/>
      </w:rPr>
    </w:lvl>
    <w:lvl w:ilvl="2" w:tplc="D9D2021A">
      <w:numFmt w:val="bullet"/>
      <w:lvlText w:val="•"/>
      <w:lvlJc w:val="left"/>
      <w:pPr>
        <w:ind w:left="3556" w:hanging="435"/>
      </w:pPr>
      <w:rPr>
        <w:rFonts w:hint="default"/>
        <w:lang w:val="ru-RU" w:eastAsia="en-US" w:bidi="ar-SA"/>
      </w:rPr>
    </w:lvl>
    <w:lvl w:ilvl="3" w:tplc="D69C9B70">
      <w:numFmt w:val="bullet"/>
      <w:lvlText w:val="•"/>
      <w:lvlJc w:val="left"/>
      <w:pPr>
        <w:ind w:left="4475" w:hanging="435"/>
      </w:pPr>
      <w:rPr>
        <w:rFonts w:hint="default"/>
        <w:lang w:val="ru-RU" w:eastAsia="en-US" w:bidi="ar-SA"/>
      </w:rPr>
    </w:lvl>
    <w:lvl w:ilvl="4" w:tplc="9D660402">
      <w:numFmt w:val="bullet"/>
      <w:lvlText w:val="•"/>
      <w:lvlJc w:val="left"/>
      <w:pPr>
        <w:ind w:left="5393" w:hanging="435"/>
      </w:pPr>
      <w:rPr>
        <w:rFonts w:hint="default"/>
        <w:lang w:val="ru-RU" w:eastAsia="en-US" w:bidi="ar-SA"/>
      </w:rPr>
    </w:lvl>
    <w:lvl w:ilvl="5" w:tplc="04FA6B02">
      <w:numFmt w:val="bullet"/>
      <w:lvlText w:val="•"/>
      <w:lvlJc w:val="left"/>
      <w:pPr>
        <w:ind w:left="6312" w:hanging="435"/>
      </w:pPr>
      <w:rPr>
        <w:rFonts w:hint="default"/>
        <w:lang w:val="ru-RU" w:eastAsia="en-US" w:bidi="ar-SA"/>
      </w:rPr>
    </w:lvl>
    <w:lvl w:ilvl="6" w:tplc="BB7AEFA2">
      <w:numFmt w:val="bullet"/>
      <w:lvlText w:val="•"/>
      <w:lvlJc w:val="left"/>
      <w:pPr>
        <w:ind w:left="7230" w:hanging="435"/>
      </w:pPr>
      <w:rPr>
        <w:rFonts w:hint="default"/>
        <w:lang w:val="ru-RU" w:eastAsia="en-US" w:bidi="ar-SA"/>
      </w:rPr>
    </w:lvl>
    <w:lvl w:ilvl="7" w:tplc="A302F98A">
      <w:numFmt w:val="bullet"/>
      <w:lvlText w:val="•"/>
      <w:lvlJc w:val="left"/>
      <w:pPr>
        <w:ind w:left="8148" w:hanging="435"/>
      </w:pPr>
      <w:rPr>
        <w:rFonts w:hint="default"/>
        <w:lang w:val="ru-RU" w:eastAsia="en-US" w:bidi="ar-SA"/>
      </w:rPr>
    </w:lvl>
    <w:lvl w:ilvl="8" w:tplc="A5D20AA6">
      <w:numFmt w:val="bullet"/>
      <w:lvlText w:val="•"/>
      <w:lvlJc w:val="left"/>
      <w:pPr>
        <w:ind w:left="9067" w:hanging="435"/>
      </w:pPr>
      <w:rPr>
        <w:rFonts w:hint="default"/>
        <w:lang w:val="ru-RU" w:eastAsia="en-US" w:bidi="ar-SA"/>
      </w:rPr>
    </w:lvl>
  </w:abstractNum>
  <w:abstractNum w:abstractNumId="5" w15:restartNumberingAfterBreak="0">
    <w:nsid w:val="02867A2F"/>
    <w:multiLevelType w:val="hybridMultilevel"/>
    <w:tmpl w:val="41D4E5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028D11B9"/>
    <w:multiLevelType w:val="multilevel"/>
    <w:tmpl w:val="2C88A4A8"/>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032C4AFF"/>
    <w:multiLevelType w:val="multilevel"/>
    <w:tmpl w:val="DBDAB52A"/>
    <w:lvl w:ilvl="0">
      <w:start w:val="1"/>
      <w:numFmt w:val="decimal"/>
      <w:lvlText w:val="%1)"/>
      <w:lvlJc w:val="left"/>
      <w:pPr>
        <w:ind w:left="1"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8" w15:restartNumberingAfterBreak="0">
    <w:nsid w:val="03521D4A"/>
    <w:multiLevelType w:val="multilevel"/>
    <w:tmpl w:val="8CA077DA"/>
    <w:lvl w:ilvl="0">
      <w:start w:val="1"/>
      <w:numFmt w:val="decimal"/>
      <w:lvlText w:val="%1)"/>
      <w:lvlJc w:val="left"/>
      <w:pPr>
        <w:ind w:left="1"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9" w15:restartNumberingAfterBreak="0">
    <w:nsid w:val="036E34D6"/>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04014CE4"/>
    <w:multiLevelType w:val="hybridMultilevel"/>
    <w:tmpl w:val="F5CC16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41010D6"/>
    <w:multiLevelType w:val="multilevel"/>
    <w:tmpl w:val="0FD48BA6"/>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04F72D18"/>
    <w:multiLevelType w:val="hybridMultilevel"/>
    <w:tmpl w:val="57F4C3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5106EE1"/>
    <w:multiLevelType w:val="hybridMultilevel"/>
    <w:tmpl w:val="DBD89A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05C758D1"/>
    <w:multiLevelType w:val="hybridMultilevel"/>
    <w:tmpl w:val="10F605A0"/>
    <w:lvl w:ilvl="0" w:tplc="0419000D">
      <w:start w:val="1"/>
      <w:numFmt w:val="bullet"/>
      <w:lvlText w:val=""/>
      <w:lvlJc w:val="left"/>
      <w:pPr>
        <w:ind w:left="1118" w:hanging="360"/>
      </w:pPr>
      <w:rPr>
        <w:rFonts w:ascii="Wingdings" w:hAnsi="Wingdings" w:hint="default"/>
      </w:rPr>
    </w:lvl>
    <w:lvl w:ilvl="1" w:tplc="04190003" w:tentative="1">
      <w:start w:val="1"/>
      <w:numFmt w:val="bullet"/>
      <w:lvlText w:val="o"/>
      <w:lvlJc w:val="left"/>
      <w:pPr>
        <w:ind w:left="1838" w:hanging="360"/>
      </w:pPr>
      <w:rPr>
        <w:rFonts w:ascii="Courier New" w:hAnsi="Courier New" w:cs="Courier New" w:hint="default"/>
      </w:rPr>
    </w:lvl>
    <w:lvl w:ilvl="2" w:tplc="04190005" w:tentative="1">
      <w:start w:val="1"/>
      <w:numFmt w:val="bullet"/>
      <w:lvlText w:val=""/>
      <w:lvlJc w:val="left"/>
      <w:pPr>
        <w:ind w:left="2558" w:hanging="360"/>
      </w:pPr>
      <w:rPr>
        <w:rFonts w:ascii="Wingdings" w:hAnsi="Wingdings" w:hint="default"/>
      </w:rPr>
    </w:lvl>
    <w:lvl w:ilvl="3" w:tplc="04190001" w:tentative="1">
      <w:start w:val="1"/>
      <w:numFmt w:val="bullet"/>
      <w:lvlText w:val=""/>
      <w:lvlJc w:val="left"/>
      <w:pPr>
        <w:ind w:left="3278" w:hanging="360"/>
      </w:pPr>
      <w:rPr>
        <w:rFonts w:ascii="Symbol" w:hAnsi="Symbol" w:hint="default"/>
      </w:rPr>
    </w:lvl>
    <w:lvl w:ilvl="4" w:tplc="04190003" w:tentative="1">
      <w:start w:val="1"/>
      <w:numFmt w:val="bullet"/>
      <w:lvlText w:val="o"/>
      <w:lvlJc w:val="left"/>
      <w:pPr>
        <w:ind w:left="3998" w:hanging="360"/>
      </w:pPr>
      <w:rPr>
        <w:rFonts w:ascii="Courier New" w:hAnsi="Courier New" w:cs="Courier New" w:hint="default"/>
      </w:rPr>
    </w:lvl>
    <w:lvl w:ilvl="5" w:tplc="04190005" w:tentative="1">
      <w:start w:val="1"/>
      <w:numFmt w:val="bullet"/>
      <w:lvlText w:val=""/>
      <w:lvlJc w:val="left"/>
      <w:pPr>
        <w:ind w:left="4718" w:hanging="360"/>
      </w:pPr>
      <w:rPr>
        <w:rFonts w:ascii="Wingdings" w:hAnsi="Wingdings" w:hint="default"/>
      </w:rPr>
    </w:lvl>
    <w:lvl w:ilvl="6" w:tplc="04190001" w:tentative="1">
      <w:start w:val="1"/>
      <w:numFmt w:val="bullet"/>
      <w:lvlText w:val=""/>
      <w:lvlJc w:val="left"/>
      <w:pPr>
        <w:ind w:left="5438" w:hanging="360"/>
      </w:pPr>
      <w:rPr>
        <w:rFonts w:ascii="Symbol" w:hAnsi="Symbol" w:hint="default"/>
      </w:rPr>
    </w:lvl>
    <w:lvl w:ilvl="7" w:tplc="04190003" w:tentative="1">
      <w:start w:val="1"/>
      <w:numFmt w:val="bullet"/>
      <w:lvlText w:val="o"/>
      <w:lvlJc w:val="left"/>
      <w:pPr>
        <w:ind w:left="6158" w:hanging="360"/>
      </w:pPr>
      <w:rPr>
        <w:rFonts w:ascii="Courier New" w:hAnsi="Courier New" w:cs="Courier New" w:hint="default"/>
      </w:rPr>
    </w:lvl>
    <w:lvl w:ilvl="8" w:tplc="04190005" w:tentative="1">
      <w:start w:val="1"/>
      <w:numFmt w:val="bullet"/>
      <w:lvlText w:val=""/>
      <w:lvlJc w:val="left"/>
      <w:pPr>
        <w:ind w:left="6878" w:hanging="360"/>
      </w:pPr>
      <w:rPr>
        <w:rFonts w:ascii="Wingdings" w:hAnsi="Wingdings" w:hint="default"/>
      </w:rPr>
    </w:lvl>
  </w:abstractNum>
  <w:abstractNum w:abstractNumId="15" w15:restartNumberingAfterBreak="0">
    <w:nsid w:val="05D904CD"/>
    <w:multiLevelType w:val="multilevel"/>
    <w:tmpl w:val="BFC2051A"/>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69B2B0D"/>
    <w:multiLevelType w:val="multilevel"/>
    <w:tmpl w:val="B8EA6326"/>
    <w:lvl w:ilvl="0">
      <w:start w:val="1"/>
      <w:numFmt w:val="decimal"/>
      <w:lvlText w:val="%1)"/>
      <w:lvlJc w:val="left"/>
      <w:pPr>
        <w:ind w:left="1"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7" w15:restartNumberingAfterBreak="0">
    <w:nsid w:val="06C27861"/>
    <w:multiLevelType w:val="multilevel"/>
    <w:tmpl w:val="DC16D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6F067E1"/>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8BC41C5"/>
    <w:multiLevelType w:val="hybridMultilevel"/>
    <w:tmpl w:val="AA26F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923370D"/>
    <w:multiLevelType w:val="multilevel"/>
    <w:tmpl w:val="33DC07BA"/>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09B929D2"/>
    <w:multiLevelType w:val="hybridMultilevel"/>
    <w:tmpl w:val="1DFA52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9FF3575"/>
    <w:multiLevelType w:val="multilevel"/>
    <w:tmpl w:val="0138227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15:restartNumberingAfterBreak="0">
    <w:nsid w:val="0C26389C"/>
    <w:multiLevelType w:val="hybridMultilevel"/>
    <w:tmpl w:val="DE7615E8"/>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5" w15:restartNumberingAfterBreak="0">
    <w:nsid w:val="0C327D3F"/>
    <w:multiLevelType w:val="multilevel"/>
    <w:tmpl w:val="4D56670A"/>
    <w:lvl w:ilvl="0">
      <w:start w:val="1"/>
      <w:numFmt w:val="bullet"/>
      <w:lvlText w:val=""/>
      <w:lvlJc w:val="left"/>
      <w:pPr>
        <w:ind w:left="1440" w:hanging="360"/>
      </w:pPr>
      <w:rPr>
        <w:rFonts w:ascii="Symbol" w:hAnsi="Symbol" w:cs="Symbol" w:hint="default"/>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6" w15:restartNumberingAfterBreak="0">
    <w:nsid w:val="0C6C3CBD"/>
    <w:multiLevelType w:val="multilevel"/>
    <w:tmpl w:val="B314789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0C972CC6"/>
    <w:multiLevelType w:val="hybridMultilevel"/>
    <w:tmpl w:val="6E38DC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D051D5C"/>
    <w:multiLevelType w:val="hybridMultilevel"/>
    <w:tmpl w:val="2ECA6F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D09341C"/>
    <w:multiLevelType w:val="hybridMultilevel"/>
    <w:tmpl w:val="81BA3620"/>
    <w:lvl w:ilvl="0" w:tplc="CC9E416E">
      <w:numFmt w:val="bullet"/>
      <w:lvlText w:val="–"/>
      <w:lvlJc w:val="left"/>
      <w:pPr>
        <w:ind w:left="1859" w:hanging="360"/>
      </w:pPr>
      <w:rPr>
        <w:rFonts w:ascii="Times New Roman" w:eastAsia="Times New Roman" w:hAnsi="Times New Roman" w:cs="Times New Roman" w:hint="default"/>
        <w:w w:val="100"/>
        <w:sz w:val="28"/>
        <w:szCs w:val="28"/>
        <w:lang w:val="ru-RU" w:eastAsia="en-US" w:bidi="ar-SA"/>
      </w:rPr>
    </w:lvl>
    <w:lvl w:ilvl="1" w:tplc="83A84740">
      <w:numFmt w:val="bullet"/>
      <w:lvlText w:val="•"/>
      <w:lvlJc w:val="left"/>
      <w:pPr>
        <w:ind w:left="2764" w:hanging="360"/>
      </w:pPr>
      <w:rPr>
        <w:rFonts w:hint="default"/>
        <w:lang w:val="ru-RU" w:eastAsia="en-US" w:bidi="ar-SA"/>
      </w:rPr>
    </w:lvl>
    <w:lvl w:ilvl="2" w:tplc="B366BC34">
      <w:numFmt w:val="bullet"/>
      <w:lvlText w:val="•"/>
      <w:lvlJc w:val="left"/>
      <w:pPr>
        <w:ind w:left="3668" w:hanging="360"/>
      </w:pPr>
      <w:rPr>
        <w:rFonts w:hint="default"/>
        <w:lang w:val="ru-RU" w:eastAsia="en-US" w:bidi="ar-SA"/>
      </w:rPr>
    </w:lvl>
    <w:lvl w:ilvl="3" w:tplc="C9BE0A1E">
      <w:numFmt w:val="bullet"/>
      <w:lvlText w:val="•"/>
      <w:lvlJc w:val="left"/>
      <w:pPr>
        <w:ind w:left="4573" w:hanging="360"/>
      </w:pPr>
      <w:rPr>
        <w:rFonts w:hint="default"/>
        <w:lang w:val="ru-RU" w:eastAsia="en-US" w:bidi="ar-SA"/>
      </w:rPr>
    </w:lvl>
    <w:lvl w:ilvl="4" w:tplc="72A20A4E">
      <w:numFmt w:val="bullet"/>
      <w:lvlText w:val="•"/>
      <w:lvlJc w:val="left"/>
      <w:pPr>
        <w:ind w:left="5477" w:hanging="360"/>
      </w:pPr>
      <w:rPr>
        <w:rFonts w:hint="default"/>
        <w:lang w:val="ru-RU" w:eastAsia="en-US" w:bidi="ar-SA"/>
      </w:rPr>
    </w:lvl>
    <w:lvl w:ilvl="5" w:tplc="8FE47F60">
      <w:numFmt w:val="bullet"/>
      <w:lvlText w:val="•"/>
      <w:lvlJc w:val="left"/>
      <w:pPr>
        <w:ind w:left="6382" w:hanging="360"/>
      </w:pPr>
      <w:rPr>
        <w:rFonts w:hint="default"/>
        <w:lang w:val="ru-RU" w:eastAsia="en-US" w:bidi="ar-SA"/>
      </w:rPr>
    </w:lvl>
    <w:lvl w:ilvl="6" w:tplc="01DCC6EC">
      <w:numFmt w:val="bullet"/>
      <w:lvlText w:val="•"/>
      <w:lvlJc w:val="left"/>
      <w:pPr>
        <w:ind w:left="7286" w:hanging="360"/>
      </w:pPr>
      <w:rPr>
        <w:rFonts w:hint="default"/>
        <w:lang w:val="ru-RU" w:eastAsia="en-US" w:bidi="ar-SA"/>
      </w:rPr>
    </w:lvl>
    <w:lvl w:ilvl="7" w:tplc="C3FA03F2">
      <w:numFmt w:val="bullet"/>
      <w:lvlText w:val="•"/>
      <w:lvlJc w:val="left"/>
      <w:pPr>
        <w:ind w:left="8190" w:hanging="360"/>
      </w:pPr>
      <w:rPr>
        <w:rFonts w:hint="default"/>
        <w:lang w:val="ru-RU" w:eastAsia="en-US" w:bidi="ar-SA"/>
      </w:rPr>
    </w:lvl>
    <w:lvl w:ilvl="8" w:tplc="D43CB1E8">
      <w:numFmt w:val="bullet"/>
      <w:lvlText w:val="•"/>
      <w:lvlJc w:val="left"/>
      <w:pPr>
        <w:ind w:left="9095" w:hanging="360"/>
      </w:pPr>
      <w:rPr>
        <w:rFonts w:hint="default"/>
        <w:lang w:val="ru-RU" w:eastAsia="en-US" w:bidi="ar-SA"/>
      </w:rPr>
    </w:lvl>
  </w:abstractNum>
  <w:abstractNum w:abstractNumId="30" w15:restartNumberingAfterBreak="0">
    <w:nsid w:val="0D6D4580"/>
    <w:multiLevelType w:val="hybridMultilevel"/>
    <w:tmpl w:val="5ACC9B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D8010CA"/>
    <w:multiLevelType w:val="multilevel"/>
    <w:tmpl w:val="9A0067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0D900340"/>
    <w:multiLevelType w:val="multilevel"/>
    <w:tmpl w:val="B6B60F30"/>
    <w:lvl w:ilvl="0">
      <w:start w:val="1"/>
      <w:numFmt w:val="bullet"/>
      <w:lvlText w:val=""/>
      <w:lvlJc w:val="left"/>
      <w:pPr>
        <w:ind w:left="795" w:hanging="360"/>
      </w:pPr>
      <w:rPr>
        <w:rFonts w:ascii="Symbol" w:hAnsi="Symbol" w:cs="Symbol" w:hint="default"/>
        <w:sz w:val="24"/>
      </w:rPr>
    </w:lvl>
    <w:lvl w:ilvl="1">
      <w:start w:val="1"/>
      <w:numFmt w:val="bullet"/>
      <w:lvlText w:val="o"/>
      <w:lvlJc w:val="left"/>
      <w:pPr>
        <w:ind w:left="1515" w:hanging="360"/>
      </w:pPr>
      <w:rPr>
        <w:rFonts w:ascii="Courier New" w:hAnsi="Courier New" w:cs="Courier New" w:hint="default"/>
      </w:rPr>
    </w:lvl>
    <w:lvl w:ilvl="2">
      <w:start w:val="1"/>
      <w:numFmt w:val="bullet"/>
      <w:lvlText w:val=""/>
      <w:lvlJc w:val="left"/>
      <w:pPr>
        <w:ind w:left="2235" w:hanging="360"/>
      </w:pPr>
      <w:rPr>
        <w:rFonts w:ascii="Wingdings" w:hAnsi="Wingdings" w:cs="Wingdings" w:hint="default"/>
      </w:rPr>
    </w:lvl>
    <w:lvl w:ilvl="3">
      <w:start w:val="1"/>
      <w:numFmt w:val="bullet"/>
      <w:lvlText w:val=""/>
      <w:lvlJc w:val="left"/>
      <w:pPr>
        <w:ind w:left="2955" w:hanging="360"/>
      </w:pPr>
      <w:rPr>
        <w:rFonts w:ascii="Symbol" w:hAnsi="Symbol" w:cs="Symbol" w:hint="default"/>
      </w:rPr>
    </w:lvl>
    <w:lvl w:ilvl="4">
      <w:start w:val="1"/>
      <w:numFmt w:val="bullet"/>
      <w:lvlText w:val="o"/>
      <w:lvlJc w:val="left"/>
      <w:pPr>
        <w:ind w:left="3675" w:hanging="360"/>
      </w:pPr>
      <w:rPr>
        <w:rFonts w:ascii="Courier New" w:hAnsi="Courier New" w:cs="Courier New" w:hint="default"/>
      </w:rPr>
    </w:lvl>
    <w:lvl w:ilvl="5">
      <w:start w:val="1"/>
      <w:numFmt w:val="bullet"/>
      <w:lvlText w:val=""/>
      <w:lvlJc w:val="left"/>
      <w:pPr>
        <w:ind w:left="4395" w:hanging="360"/>
      </w:pPr>
      <w:rPr>
        <w:rFonts w:ascii="Wingdings" w:hAnsi="Wingdings" w:cs="Wingdings" w:hint="default"/>
      </w:rPr>
    </w:lvl>
    <w:lvl w:ilvl="6">
      <w:start w:val="1"/>
      <w:numFmt w:val="bullet"/>
      <w:lvlText w:val=""/>
      <w:lvlJc w:val="left"/>
      <w:pPr>
        <w:ind w:left="5115" w:hanging="360"/>
      </w:pPr>
      <w:rPr>
        <w:rFonts w:ascii="Symbol" w:hAnsi="Symbol" w:cs="Symbol" w:hint="default"/>
      </w:rPr>
    </w:lvl>
    <w:lvl w:ilvl="7">
      <w:start w:val="1"/>
      <w:numFmt w:val="bullet"/>
      <w:lvlText w:val="o"/>
      <w:lvlJc w:val="left"/>
      <w:pPr>
        <w:ind w:left="5835" w:hanging="360"/>
      </w:pPr>
      <w:rPr>
        <w:rFonts w:ascii="Courier New" w:hAnsi="Courier New" w:cs="Courier New" w:hint="default"/>
      </w:rPr>
    </w:lvl>
    <w:lvl w:ilvl="8">
      <w:start w:val="1"/>
      <w:numFmt w:val="bullet"/>
      <w:lvlText w:val=""/>
      <w:lvlJc w:val="left"/>
      <w:pPr>
        <w:ind w:left="6555" w:hanging="360"/>
      </w:pPr>
      <w:rPr>
        <w:rFonts w:ascii="Wingdings" w:hAnsi="Wingdings" w:cs="Wingdings" w:hint="default"/>
      </w:rPr>
    </w:lvl>
  </w:abstractNum>
  <w:abstractNum w:abstractNumId="33" w15:restartNumberingAfterBreak="0">
    <w:nsid w:val="0EC56039"/>
    <w:multiLevelType w:val="hybridMultilevel"/>
    <w:tmpl w:val="4B6855A2"/>
    <w:lvl w:ilvl="0" w:tplc="BD32BEDA">
      <w:start w:val="1"/>
      <w:numFmt w:val="decimal"/>
      <w:lvlText w:val="%1)"/>
      <w:lvlJc w:val="left"/>
      <w:pPr>
        <w:ind w:left="1"/>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1" w:tplc="3884697C">
      <w:start w:val="1"/>
      <w:numFmt w:val="lowerLetter"/>
      <w:lvlText w:val="%2"/>
      <w:lvlJc w:val="left"/>
      <w:pPr>
        <w:ind w:left="147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2" w:tplc="28081206">
      <w:start w:val="1"/>
      <w:numFmt w:val="lowerRoman"/>
      <w:lvlText w:val="%3"/>
      <w:lvlJc w:val="left"/>
      <w:pPr>
        <w:ind w:left="219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3" w:tplc="D27090C4">
      <w:start w:val="1"/>
      <w:numFmt w:val="decimal"/>
      <w:lvlText w:val="%4"/>
      <w:lvlJc w:val="left"/>
      <w:pPr>
        <w:ind w:left="291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4" w:tplc="3EEA2394">
      <w:start w:val="1"/>
      <w:numFmt w:val="lowerLetter"/>
      <w:lvlText w:val="%5"/>
      <w:lvlJc w:val="left"/>
      <w:pPr>
        <w:ind w:left="363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5" w:tplc="54827874">
      <w:start w:val="1"/>
      <w:numFmt w:val="lowerRoman"/>
      <w:lvlText w:val="%6"/>
      <w:lvlJc w:val="left"/>
      <w:pPr>
        <w:ind w:left="435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6" w:tplc="66A8D1F0">
      <w:start w:val="1"/>
      <w:numFmt w:val="decimal"/>
      <w:lvlText w:val="%7"/>
      <w:lvlJc w:val="left"/>
      <w:pPr>
        <w:ind w:left="507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7" w:tplc="972878CC">
      <w:start w:val="1"/>
      <w:numFmt w:val="lowerLetter"/>
      <w:lvlText w:val="%8"/>
      <w:lvlJc w:val="left"/>
      <w:pPr>
        <w:ind w:left="579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8" w:tplc="B980EE76">
      <w:start w:val="1"/>
      <w:numFmt w:val="lowerRoman"/>
      <w:lvlText w:val="%9"/>
      <w:lvlJc w:val="left"/>
      <w:pPr>
        <w:ind w:left="651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abstractNum>
  <w:abstractNum w:abstractNumId="34" w15:restartNumberingAfterBreak="0">
    <w:nsid w:val="0F240EA3"/>
    <w:multiLevelType w:val="multilevel"/>
    <w:tmpl w:val="6F6A9C42"/>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0F317265"/>
    <w:multiLevelType w:val="multilevel"/>
    <w:tmpl w:val="CD8C0866"/>
    <w:lvl w:ilvl="0">
      <w:start w:val="1"/>
      <w:numFmt w:val="decimal"/>
      <w:lvlText w:val="%1)"/>
      <w:lvlJc w:val="left"/>
      <w:pPr>
        <w:ind w:left="103" w:hanging="360"/>
      </w:pPr>
      <w:rPr>
        <w:rFonts w:eastAsia="Times New Roman" w:cs="Times New Roman"/>
        <w:b w:val="0"/>
        <w:i w:val="0"/>
        <w:strike w:val="0"/>
        <w:dstrike w:val="0"/>
        <w:color w:val="221E1F"/>
        <w:position w:val="0"/>
        <w:sz w:val="22"/>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36" w15:restartNumberingAfterBreak="0">
    <w:nsid w:val="0FC95096"/>
    <w:multiLevelType w:val="multilevel"/>
    <w:tmpl w:val="87E60504"/>
    <w:lvl w:ilvl="0">
      <w:start w:val="3"/>
      <w:numFmt w:val="decimal"/>
      <w:lvlText w:val="%1."/>
      <w:lvlJc w:val="left"/>
      <w:pPr>
        <w:ind w:left="398"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decimal"/>
      <w:lvlText w:val="%1.%2."/>
      <w:lvlJc w:val="left"/>
      <w:pPr>
        <w:ind w:left="1118" w:hanging="360"/>
      </w:pPr>
      <w:rPr>
        <w:rFonts w:eastAsia="Times New Roman" w:cs="Times New Roman"/>
        <w:b w:val="0"/>
        <w:i w:val="0"/>
        <w:strike w:val="0"/>
        <w:dstrike w:val="0"/>
        <w:color w:val="221E1F"/>
        <w:position w:val="0"/>
        <w:sz w:val="28"/>
        <w:szCs w:val="22"/>
        <w:highlight w:val="white"/>
        <w:u w:val="none" w:color="000000"/>
        <w:vertAlign w:val="baseline"/>
      </w:rPr>
    </w:lvl>
    <w:lvl w:ilvl="2">
      <w:start w:val="1"/>
      <w:numFmt w:val="lowerRoman"/>
      <w:lvlText w:val="%3"/>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37" w15:restartNumberingAfterBreak="0">
    <w:nsid w:val="10622158"/>
    <w:multiLevelType w:val="hybridMultilevel"/>
    <w:tmpl w:val="D118139C"/>
    <w:lvl w:ilvl="0" w:tplc="CC66F7F4">
      <w:start w:val="1"/>
      <w:numFmt w:val="decimal"/>
      <w:lvlText w:val="%1)"/>
      <w:lvlJc w:val="left"/>
      <w:pPr>
        <w:ind w:left="103"/>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1" w:tplc="FD2064B2">
      <w:start w:val="1"/>
      <w:numFmt w:val="lowerLetter"/>
      <w:lvlText w:val="%2"/>
      <w:lvlJc w:val="left"/>
      <w:pPr>
        <w:ind w:left="147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2" w:tplc="5B3A5A36">
      <w:start w:val="1"/>
      <w:numFmt w:val="lowerRoman"/>
      <w:lvlText w:val="%3"/>
      <w:lvlJc w:val="left"/>
      <w:pPr>
        <w:ind w:left="219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3" w:tplc="1DD00C7C">
      <w:start w:val="1"/>
      <w:numFmt w:val="decimal"/>
      <w:lvlText w:val="%4"/>
      <w:lvlJc w:val="left"/>
      <w:pPr>
        <w:ind w:left="291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4" w:tplc="3F8C5592">
      <w:start w:val="1"/>
      <w:numFmt w:val="lowerLetter"/>
      <w:lvlText w:val="%5"/>
      <w:lvlJc w:val="left"/>
      <w:pPr>
        <w:ind w:left="363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5" w:tplc="26701C64">
      <w:start w:val="1"/>
      <w:numFmt w:val="lowerRoman"/>
      <w:lvlText w:val="%6"/>
      <w:lvlJc w:val="left"/>
      <w:pPr>
        <w:ind w:left="435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6" w:tplc="B0D088C4">
      <w:start w:val="1"/>
      <w:numFmt w:val="decimal"/>
      <w:lvlText w:val="%7"/>
      <w:lvlJc w:val="left"/>
      <w:pPr>
        <w:ind w:left="507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7" w:tplc="4A3AE124">
      <w:start w:val="1"/>
      <w:numFmt w:val="lowerLetter"/>
      <w:lvlText w:val="%8"/>
      <w:lvlJc w:val="left"/>
      <w:pPr>
        <w:ind w:left="579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8" w:tplc="9F0ADBB4">
      <w:start w:val="1"/>
      <w:numFmt w:val="lowerRoman"/>
      <w:lvlText w:val="%9"/>
      <w:lvlJc w:val="left"/>
      <w:pPr>
        <w:ind w:left="651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abstractNum>
  <w:abstractNum w:abstractNumId="38" w15:restartNumberingAfterBreak="0">
    <w:nsid w:val="10E31025"/>
    <w:multiLevelType w:val="multilevel"/>
    <w:tmpl w:val="2A380C1E"/>
    <w:lvl w:ilvl="0">
      <w:start w:val="1"/>
      <w:numFmt w:val="decimal"/>
      <w:lvlText w:val="%1)"/>
      <w:lvlJc w:val="left"/>
      <w:pPr>
        <w:ind w:left="1" w:hanging="360"/>
      </w:pPr>
      <w:rPr>
        <w:rFonts w:eastAsia="Times New Roman" w:cs="Times New Roman"/>
        <w:b w:val="0"/>
        <w:i w:val="0"/>
        <w:strike w:val="0"/>
        <w:dstrike w:val="0"/>
        <w:color w:val="221E1F"/>
        <w:position w:val="0"/>
        <w:sz w:val="22"/>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39" w15:restartNumberingAfterBreak="0">
    <w:nsid w:val="11CC78CD"/>
    <w:multiLevelType w:val="multilevel"/>
    <w:tmpl w:val="521EB6D2"/>
    <w:lvl w:ilvl="0">
      <w:start w:val="2"/>
      <w:numFmt w:val="decimal"/>
      <w:lvlText w:val="%1"/>
      <w:lvlJc w:val="left"/>
      <w:pPr>
        <w:ind w:left="360"/>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1">
      <w:start w:val="6"/>
      <w:numFmt w:val="decimal"/>
      <w:lvlRestart w:val="0"/>
      <w:lvlText w:val="%1.%2."/>
      <w:lvlJc w:val="left"/>
      <w:pPr>
        <w:ind w:left="2"/>
      </w:pPr>
      <w:rPr>
        <w:rFonts w:ascii="Times New Roman" w:eastAsia="Times New Roman" w:hAnsi="Times New Roman" w:cs="Times New Roman"/>
        <w:b w:val="0"/>
        <w:i w:val="0"/>
        <w:strike w:val="0"/>
        <w:dstrike w:val="0"/>
        <w:color w:val="221E1F"/>
        <w:sz w:val="28"/>
        <w:szCs w:val="28"/>
        <w:u w:val="none" w:color="000000"/>
        <w:bdr w:val="none" w:sz="0" w:space="0" w:color="auto"/>
        <w:shd w:val="clear" w:color="auto" w:fill="auto"/>
        <w:vertAlign w:val="baseline"/>
      </w:rPr>
    </w:lvl>
    <w:lvl w:ilvl="2">
      <w:start w:val="1"/>
      <w:numFmt w:val="lowerRoman"/>
      <w:lvlText w:val="%3"/>
      <w:lvlJc w:val="left"/>
      <w:pPr>
        <w:ind w:left="1478"/>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3">
      <w:start w:val="1"/>
      <w:numFmt w:val="decimal"/>
      <w:lvlText w:val="%4"/>
      <w:lvlJc w:val="left"/>
      <w:pPr>
        <w:ind w:left="2198"/>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4">
      <w:start w:val="1"/>
      <w:numFmt w:val="lowerLetter"/>
      <w:lvlText w:val="%5"/>
      <w:lvlJc w:val="left"/>
      <w:pPr>
        <w:ind w:left="2918"/>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5">
      <w:start w:val="1"/>
      <w:numFmt w:val="lowerRoman"/>
      <w:lvlText w:val="%6"/>
      <w:lvlJc w:val="left"/>
      <w:pPr>
        <w:ind w:left="3638"/>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6">
      <w:start w:val="1"/>
      <w:numFmt w:val="decimal"/>
      <w:lvlText w:val="%7"/>
      <w:lvlJc w:val="left"/>
      <w:pPr>
        <w:ind w:left="4358"/>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7">
      <w:start w:val="1"/>
      <w:numFmt w:val="lowerLetter"/>
      <w:lvlText w:val="%8"/>
      <w:lvlJc w:val="left"/>
      <w:pPr>
        <w:ind w:left="5078"/>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8">
      <w:start w:val="1"/>
      <w:numFmt w:val="lowerRoman"/>
      <w:lvlText w:val="%9"/>
      <w:lvlJc w:val="left"/>
      <w:pPr>
        <w:ind w:left="5798"/>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abstractNum>
  <w:abstractNum w:abstractNumId="40" w15:restartNumberingAfterBreak="0">
    <w:nsid w:val="13420F39"/>
    <w:multiLevelType w:val="hybridMultilevel"/>
    <w:tmpl w:val="A86CC9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36248FE"/>
    <w:multiLevelType w:val="hybridMultilevel"/>
    <w:tmpl w:val="D30066A8"/>
    <w:lvl w:ilvl="0" w:tplc="A460A886">
      <w:start w:val="1"/>
      <w:numFmt w:val="decimal"/>
      <w:lvlText w:val="%1)"/>
      <w:lvlJc w:val="left"/>
      <w:pPr>
        <w:ind w:left="1"/>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1" w:tplc="BE96F3CA">
      <w:start w:val="1"/>
      <w:numFmt w:val="lowerLetter"/>
      <w:lvlText w:val="%2"/>
      <w:lvlJc w:val="left"/>
      <w:pPr>
        <w:ind w:left="147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2" w:tplc="2A30E792">
      <w:start w:val="1"/>
      <w:numFmt w:val="lowerRoman"/>
      <w:lvlText w:val="%3"/>
      <w:lvlJc w:val="left"/>
      <w:pPr>
        <w:ind w:left="219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3" w:tplc="608A1796">
      <w:start w:val="1"/>
      <w:numFmt w:val="decimal"/>
      <w:lvlText w:val="%4"/>
      <w:lvlJc w:val="left"/>
      <w:pPr>
        <w:ind w:left="291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4" w:tplc="1806E2CA">
      <w:start w:val="1"/>
      <w:numFmt w:val="lowerLetter"/>
      <w:lvlText w:val="%5"/>
      <w:lvlJc w:val="left"/>
      <w:pPr>
        <w:ind w:left="363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5" w:tplc="FD44B7BE">
      <w:start w:val="1"/>
      <w:numFmt w:val="lowerRoman"/>
      <w:lvlText w:val="%6"/>
      <w:lvlJc w:val="left"/>
      <w:pPr>
        <w:ind w:left="435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6" w:tplc="78FAA0CA">
      <w:start w:val="1"/>
      <w:numFmt w:val="decimal"/>
      <w:lvlText w:val="%7"/>
      <w:lvlJc w:val="left"/>
      <w:pPr>
        <w:ind w:left="507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7" w:tplc="1458F9DA">
      <w:start w:val="1"/>
      <w:numFmt w:val="lowerLetter"/>
      <w:lvlText w:val="%8"/>
      <w:lvlJc w:val="left"/>
      <w:pPr>
        <w:ind w:left="579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8" w:tplc="E9A039AE">
      <w:start w:val="1"/>
      <w:numFmt w:val="lowerRoman"/>
      <w:lvlText w:val="%9"/>
      <w:lvlJc w:val="left"/>
      <w:pPr>
        <w:ind w:left="651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abstractNum>
  <w:abstractNum w:abstractNumId="42" w15:restartNumberingAfterBreak="0">
    <w:nsid w:val="136A7856"/>
    <w:multiLevelType w:val="hybridMultilevel"/>
    <w:tmpl w:val="8C7E5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3DB7033"/>
    <w:multiLevelType w:val="multilevel"/>
    <w:tmpl w:val="4CCECAC0"/>
    <w:lvl w:ilvl="0">
      <w:start w:val="1"/>
      <w:numFmt w:val="decimal"/>
      <w:lvlText w:val="%1)"/>
      <w:lvlJc w:val="left"/>
      <w:pPr>
        <w:ind w:left="103"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44" w15:restartNumberingAfterBreak="0">
    <w:nsid w:val="14023EC5"/>
    <w:multiLevelType w:val="multilevel"/>
    <w:tmpl w:val="B2F4ACFC"/>
    <w:lvl w:ilvl="0">
      <w:start w:val="3"/>
      <w:numFmt w:val="decimal"/>
      <w:lvlText w:val="%1."/>
      <w:lvlJc w:val="left"/>
      <w:pPr>
        <w:ind w:left="725" w:hanging="360"/>
      </w:pPr>
      <w:rPr>
        <w:rFonts w:eastAsia="Times New Roman" w:cs="Times New Roman"/>
        <w:b/>
        <w:bCs/>
        <w:i w:val="0"/>
        <w:strike w:val="0"/>
        <w:dstrike w:val="0"/>
        <w:color w:val="221E1F"/>
        <w:position w:val="0"/>
        <w:sz w:val="28"/>
        <w:szCs w:val="22"/>
        <w:highlight w:val="white"/>
        <w:u w:val="none" w:color="000000"/>
        <w:vertAlign w:val="baseline"/>
      </w:rPr>
    </w:lvl>
    <w:lvl w:ilvl="1">
      <w:start w:val="1"/>
      <w:numFmt w:val="decimal"/>
      <w:lvlText w:val="%1.%2."/>
      <w:lvlJc w:val="left"/>
      <w:pPr>
        <w:ind w:left="1240" w:hanging="360"/>
      </w:pPr>
      <w:rPr>
        <w:rFonts w:eastAsia="Times New Roman" w:cs="Times New Roman"/>
        <w:b w:val="0"/>
        <w:i w:val="0"/>
        <w:strike w:val="0"/>
        <w:dstrike w:val="0"/>
        <w:color w:val="221E1F"/>
        <w:position w:val="0"/>
        <w:sz w:val="28"/>
        <w:szCs w:val="22"/>
        <w:highlight w:val="white"/>
        <w:u w:val="none" w:color="000000"/>
        <w:vertAlign w:val="baseline"/>
      </w:rPr>
    </w:lvl>
    <w:lvl w:ilvl="2">
      <w:start w:val="1"/>
      <w:numFmt w:val="lowerRoman"/>
      <w:lvlText w:val="%3"/>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45" w15:restartNumberingAfterBreak="0">
    <w:nsid w:val="141A6FEF"/>
    <w:multiLevelType w:val="multilevel"/>
    <w:tmpl w:val="F4F60CDE"/>
    <w:lvl w:ilvl="0">
      <w:start w:val="1"/>
      <w:numFmt w:val="bullet"/>
      <w:lvlText w:val=""/>
      <w:lvlJc w:val="left"/>
      <w:pPr>
        <w:ind w:left="823" w:hanging="360"/>
      </w:pPr>
      <w:rPr>
        <w:rFonts w:ascii="Wingdings" w:hAnsi="Wingdings" w:cs="Wingdings" w:hint="default"/>
        <w:sz w:val="28"/>
      </w:rPr>
    </w:lvl>
    <w:lvl w:ilvl="1">
      <w:start w:val="1"/>
      <w:numFmt w:val="bullet"/>
      <w:lvlText w:val="o"/>
      <w:lvlJc w:val="left"/>
      <w:pPr>
        <w:ind w:left="1543" w:hanging="360"/>
      </w:pPr>
      <w:rPr>
        <w:rFonts w:ascii="Courier New" w:hAnsi="Courier New" w:cs="Courier New" w:hint="default"/>
      </w:rPr>
    </w:lvl>
    <w:lvl w:ilvl="2">
      <w:start w:val="1"/>
      <w:numFmt w:val="bullet"/>
      <w:lvlText w:val=""/>
      <w:lvlJc w:val="left"/>
      <w:pPr>
        <w:ind w:left="2263" w:hanging="360"/>
      </w:pPr>
      <w:rPr>
        <w:rFonts w:ascii="Wingdings" w:hAnsi="Wingdings" w:cs="Wingdings" w:hint="default"/>
      </w:rPr>
    </w:lvl>
    <w:lvl w:ilvl="3">
      <w:start w:val="1"/>
      <w:numFmt w:val="bullet"/>
      <w:lvlText w:val=""/>
      <w:lvlJc w:val="left"/>
      <w:pPr>
        <w:ind w:left="2983" w:hanging="360"/>
      </w:pPr>
      <w:rPr>
        <w:rFonts w:ascii="Symbol" w:hAnsi="Symbol" w:cs="Symbol" w:hint="default"/>
      </w:rPr>
    </w:lvl>
    <w:lvl w:ilvl="4">
      <w:start w:val="1"/>
      <w:numFmt w:val="bullet"/>
      <w:lvlText w:val="o"/>
      <w:lvlJc w:val="left"/>
      <w:pPr>
        <w:ind w:left="3703" w:hanging="360"/>
      </w:pPr>
      <w:rPr>
        <w:rFonts w:ascii="Courier New" w:hAnsi="Courier New" w:cs="Courier New" w:hint="default"/>
      </w:rPr>
    </w:lvl>
    <w:lvl w:ilvl="5">
      <w:start w:val="1"/>
      <w:numFmt w:val="bullet"/>
      <w:lvlText w:val=""/>
      <w:lvlJc w:val="left"/>
      <w:pPr>
        <w:ind w:left="4423" w:hanging="360"/>
      </w:pPr>
      <w:rPr>
        <w:rFonts w:ascii="Wingdings" w:hAnsi="Wingdings" w:cs="Wingdings" w:hint="default"/>
      </w:rPr>
    </w:lvl>
    <w:lvl w:ilvl="6">
      <w:start w:val="1"/>
      <w:numFmt w:val="bullet"/>
      <w:lvlText w:val=""/>
      <w:lvlJc w:val="left"/>
      <w:pPr>
        <w:ind w:left="5143" w:hanging="360"/>
      </w:pPr>
      <w:rPr>
        <w:rFonts w:ascii="Symbol" w:hAnsi="Symbol" w:cs="Symbol" w:hint="default"/>
      </w:rPr>
    </w:lvl>
    <w:lvl w:ilvl="7">
      <w:start w:val="1"/>
      <w:numFmt w:val="bullet"/>
      <w:lvlText w:val="o"/>
      <w:lvlJc w:val="left"/>
      <w:pPr>
        <w:ind w:left="5863" w:hanging="360"/>
      </w:pPr>
      <w:rPr>
        <w:rFonts w:ascii="Courier New" w:hAnsi="Courier New" w:cs="Courier New" w:hint="default"/>
      </w:rPr>
    </w:lvl>
    <w:lvl w:ilvl="8">
      <w:start w:val="1"/>
      <w:numFmt w:val="bullet"/>
      <w:lvlText w:val=""/>
      <w:lvlJc w:val="left"/>
      <w:pPr>
        <w:ind w:left="6583" w:hanging="360"/>
      </w:pPr>
      <w:rPr>
        <w:rFonts w:ascii="Wingdings" w:hAnsi="Wingdings" w:cs="Wingdings" w:hint="default"/>
      </w:rPr>
    </w:lvl>
  </w:abstractNum>
  <w:abstractNum w:abstractNumId="46" w15:restartNumberingAfterBreak="0">
    <w:nsid w:val="143D29E4"/>
    <w:multiLevelType w:val="hybridMultilevel"/>
    <w:tmpl w:val="A208939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14C17495"/>
    <w:multiLevelType w:val="hybridMultilevel"/>
    <w:tmpl w:val="9CE47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54E7E49"/>
    <w:multiLevelType w:val="multilevel"/>
    <w:tmpl w:val="13924C44"/>
    <w:lvl w:ilvl="0">
      <w:start w:val="3"/>
      <w:numFmt w:val="decimal"/>
      <w:lvlText w:val="%1"/>
      <w:lvlJc w:val="left"/>
      <w:pPr>
        <w:ind w:left="375" w:hanging="375"/>
      </w:pPr>
      <w:rPr>
        <w:rFonts w:hint="default"/>
      </w:rPr>
    </w:lvl>
    <w:lvl w:ilvl="1">
      <w:start w:val="1"/>
      <w:numFmt w:val="decimal"/>
      <w:lvlText w:val="%1.%2"/>
      <w:lvlJc w:val="left"/>
      <w:pPr>
        <w:ind w:left="1100" w:hanging="375"/>
      </w:pPr>
      <w:rPr>
        <w:rFonts w:hint="default"/>
      </w:rPr>
    </w:lvl>
    <w:lvl w:ilvl="2">
      <w:start w:val="1"/>
      <w:numFmt w:val="decimal"/>
      <w:lvlText w:val="%1.%2.%3"/>
      <w:lvlJc w:val="left"/>
      <w:pPr>
        <w:ind w:left="2170" w:hanging="720"/>
      </w:pPr>
      <w:rPr>
        <w:rFonts w:hint="default"/>
      </w:rPr>
    </w:lvl>
    <w:lvl w:ilvl="3">
      <w:start w:val="1"/>
      <w:numFmt w:val="decimal"/>
      <w:lvlText w:val="%1.%2.%3.%4"/>
      <w:lvlJc w:val="left"/>
      <w:pPr>
        <w:ind w:left="3255" w:hanging="1080"/>
      </w:pPr>
      <w:rPr>
        <w:rFonts w:hint="default"/>
      </w:rPr>
    </w:lvl>
    <w:lvl w:ilvl="4">
      <w:start w:val="1"/>
      <w:numFmt w:val="decimal"/>
      <w:lvlText w:val="%1.%2.%3.%4.%5"/>
      <w:lvlJc w:val="left"/>
      <w:pPr>
        <w:ind w:left="3980" w:hanging="1080"/>
      </w:pPr>
      <w:rPr>
        <w:rFonts w:hint="default"/>
      </w:rPr>
    </w:lvl>
    <w:lvl w:ilvl="5">
      <w:start w:val="1"/>
      <w:numFmt w:val="decimal"/>
      <w:lvlText w:val="%1.%2.%3.%4.%5.%6"/>
      <w:lvlJc w:val="left"/>
      <w:pPr>
        <w:ind w:left="5065" w:hanging="1440"/>
      </w:pPr>
      <w:rPr>
        <w:rFonts w:hint="default"/>
      </w:rPr>
    </w:lvl>
    <w:lvl w:ilvl="6">
      <w:start w:val="1"/>
      <w:numFmt w:val="decimal"/>
      <w:lvlText w:val="%1.%2.%3.%4.%5.%6.%7"/>
      <w:lvlJc w:val="left"/>
      <w:pPr>
        <w:ind w:left="5790" w:hanging="1440"/>
      </w:pPr>
      <w:rPr>
        <w:rFonts w:hint="default"/>
      </w:rPr>
    </w:lvl>
    <w:lvl w:ilvl="7">
      <w:start w:val="1"/>
      <w:numFmt w:val="decimal"/>
      <w:lvlText w:val="%1.%2.%3.%4.%5.%6.%7.%8"/>
      <w:lvlJc w:val="left"/>
      <w:pPr>
        <w:ind w:left="6875" w:hanging="1800"/>
      </w:pPr>
      <w:rPr>
        <w:rFonts w:hint="default"/>
      </w:rPr>
    </w:lvl>
    <w:lvl w:ilvl="8">
      <w:start w:val="1"/>
      <w:numFmt w:val="decimal"/>
      <w:lvlText w:val="%1.%2.%3.%4.%5.%6.%7.%8.%9"/>
      <w:lvlJc w:val="left"/>
      <w:pPr>
        <w:ind w:left="7960" w:hanging="2160"/>
      </w:pPr>
      <w:rPr>
        <w:rFonts w:hint="default"/>
      </w:rPr>
    </w:lvl>
  </w:abstractNum>
  <w:abstractNum w:abstractNumId="49" w15:restartNumberingAfterBreak="0">
    <w:nsid w:val="155F1188"/>
    <w:multiLevelType w:val="hybridMultilevel"/>
    <w:tmpl w:val="939675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6346E4A"/>
    <w:multiLevelType w:val="multilevel"/>
    <w:tmpl w:val="D8C45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6AF6509"/>
    <w:multiLevelType w:val="multilevel"/>
    <w:tmpl w:val="A8DECFA2"/>
    <w:lvl w:ilvl="0">
      <w:start w:val="1"/>
      <w:numFmt w:val="decimal"/>
      <w:lvlText w:val="%1)"/>
      <w:lvlJc w:val="left"/>
      <w:pPr>
        <w:ind w:left="1"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52" w15:restartNumberingAfterBreak="0">
    <w:nsid w:val="16FE3165"/>
    <w:multiLevelType w:val="hybridMultilevel"/>
    <w:tmpl w:val="688E7C5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17B366CD"/>
    <w:multiLevelType w:val="multilevel"/>
    <w:tmpl w:val="1B7256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 w15:restartNumberingAfterBreak="0">
    <w:nsid w:val="17C936EB"/>
    <w:multiLevelType w:val="hybridMultilevel"/>
    <w:tmpl w:val="0D0CFE20"/>
    <w:lvl w:ilvl="0" w:tplc="98CAE324">
      <w:numFmt w:val="bullet"/>
      <w:lvlText w:val=""/>
      <w:lvlJc w:val="left"/>
      <w:pPr>
        <w:ind w:left="823" w:hanging="360"/>
      </w:pPr>
      <w:rPr>
        <w:rFonts w:ascii="Wingdings" w:eastAsia="Wingdings" w:hAnsi="Wingdings" w:cs="Wingdings" w:hint="default"/>
        <w:w w:val="100"/>
        <w:sz w:val="24"/>
        <w:szCs w:val="24"/>
        <w:lang w:val="ru-RU" w:eastAsia="en-US" w:bidi="ar-SA"/>
      </w:rPr>
    </w:lvl>
    <w:lvl w:ilvl="1" w:tplc="5E009C36">
      <w:numFmt w:val="bullet"/>
      <w:lvlText w:val=""/>
      <w:lvlJc w:val="left"/>
      <w:pPr>
        <w:ind w:left="293" w:hanging="293"/>
      </w:pPr>
      <w:rPr>
        <w:rFonts w:ascii="Symbol" w:eastAsia="Symbol" w:hAnsi="Symbol" w:cs="Symbol" w:hint="default"/>
        <w:w w:val="100"/>
        <w:sz w:val="24"/>
        <w:szCs w:val="24"/>
        <w:lang w:val="ru-RU" w:eastAsia="en-US" w:bidi="ar-SA"/>
      </w:rPr>
    </w:lvl>
    <w:lvl w:ilvl="2" w:tplc="6DB0545C">
      <w:numFmt w:val="bullet"/>
      <w:lvlText w:val=""/>
      <w:lvlJc w:val="left"/>
      <w:pPr>
        <w:ind w:left="1248" w:hanging="514"/>
      </w:pPr>
      <w:rPr>
        <w:rFonts w:ascii="Wingdings" w:eastAsia="Wingdings" w:hAnsi="Wingdings" w:cs="Wingdings" w:hint="default"/>
        <w:w w:val="100"/>
        <w:sz w:val="24"/>
        <w:szCs w:val="24"/>
        <w:lang w:val="ru-RU" w:eastAsia="en-US" w:bidi="ar-SA"/>
      </w:rPr>
    </w:lvl>
    <w:lvl w:ilvl="3" w:tplc="BB0C40CC">
      <w:numFmt w:val="bullet"/>
      <w:lvlText w:val="•"/>
      <w:lvlJc w:val="left"/>
      <w:pPr>
        <w:ind w:left="2339" w:hanging="514"/>
      </w:pPr>
      <w:rPr>
        <w:rFonts w:hint="default"/>
        <w:lang w:val="ru-RU" w:eastAsia="en-US" w:bidi="ar-SA"/>
      </w:rPr>
    </w:lvl>
    <w:lvl w:ilvl="4" w:tplc="32BE0CCE">
      <w:numFmt w:val="bullet"/>
      <w:lvlText w:val="•"/>
      <w:lvlJc w:val="left"/>
      <w:pPr>
        <w:ind w:left="3439" w:hanging="514"/>
      </w:pPr>
      <w:rPr>
        <w:rFonts w:hint="default"/>
        <w:lang w:val="ru-RU" w:eastAsia="en-US" w:bidi="ar-SA"/>
      </w:rPr>
    </w:lvl>
    <w:lvl w:ilvl="5" w:tplc="84A2BAA6">
      <w:numFmt w:val="bullet"/>
      <w:lvlText w:val="•"/>
      <w:lvlJc w:val="left"/>
      <w:pPr>
        <w:ind w:left="4539" w:hanging="514"/>
      </w:pPr>
      <w:rPr>
        <w:rFonts w:hint="default"/>
        <w:lang w:val="ru-RU" w:eastAsia="en-US" w:bidi="ar-SA"/>
      </w:rPr>
    </w:lvl>
    <w:lvl w:ilvl="6" w:tplc="22D47EEE">
      <w:numFmt w:val="bullet"/>
      <w:lvlText w:val="•"/>
      <w:lvlJc w:val="left"/>
      <w:pPr>
        <w:ind w:left="5639" w:hanging="514"/>
      </w:pPr>
      <w:rPr>
        <w:rFonts w:hint="default"/>
        <w:lang w:val="ru-RU" w:eastAsia="en-US" w:bidi="ar-SA"/>
      </w:rPr>
    </w:lvl>
    <w:lvl w:ilvl="7" w:tplc="EF7CF9DA">
      <w:numFmt w:val="bullet"/>
      <w:lvlText w:val="•"/>
      <w:lvlJc w:val="left"/>
      <w:pPr>
        <w:ind w:left="6739" w:hanging="514"/>
      </w:pPr>
      <w:rPr>
        <w:rFonts w:hint="default"/>
        <w:lang w:val="ru-RU" w:eastAsia="en-US" w:bidi="ar-SA"/>
      </w:rPr>
    </w:lvl>
    <w:lvl w:ilvl="8" w:tplc="C8304E4C">
      <w:numFmt w:val="bullet"/>
      <w:lvlText w:val="•"/>
      <w:lvlJc w:val="left"/>
      <w:pPr>
        <w:ind w:left="7839" w:hanging="514"/>
      </w:pPr>
      <w:rPr>
        <w:rFonts w:hint="default"/>
        <w:lang w:val="ru-RU" w:eastAsia="en-US" w:bidi="ar-SA"/>
      </w:rPr>
    </w:lvl>
  </w:abstractNum>
  <w:abstractNum w:abstractNumId="55" w15:restartNumberingAfterBreak="0">
    <w:nsid w:val="17E30D45"/>
    <w:multiLevelType w:val="multilevel"/>
    <w:tmpl w:val="A04C1540"/>
    <w:lvl w:ilvl="0">
      <w:start w:val="1"/>
      <w:numFmt w:val="bullet"/>
      <w:lvlText w:val="–"/>
      <w:lvlJc w:val="left"/>
      <w:pPr>
        <w:ind w:left="720" w:hanging="360"/>
      </w:pPr>
      <w:rPr>
        <w:rFonts w:ascii="Calibri" w:hAnsi="Calibri" w:cs="Calibri" w:hint="default"/>
        <w:b w:val="0"/>
        <w:i w:val="0"/>
        <w:strike w:val="0"/>
        <w:dstrike w:val="0"/>
        <w:color w:val="221E1F"/>
        <w:position w:val="0"/>
        <w:sz w:val="28"/>
        <w:szCs w:val="22"/>
        <w:highlight w:val="white"/>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15:restartNumberingAfterBreak="0">
    <w:nsid w:val="17EB4B0B"/>
    <w:multiLevelType w:val="multilevel"/>
    <w:tmpl w:val="727C9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8065CEB"/>
    <w:multiLevelType w:val="hybridMultilevel"/>
    <w:tmpl w:val="DCD0AE60"/>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8" w15:restartNumberingAfterBreak="0">
    <w:nsid w:val="18F22529"/>
    <w:multiLevelType w:val="hybridMultilevel"/>
    <w:tmpl w:val="B02404D0"/>
    <w:lvl w:ilvl="0" w:tplc="1D34C22E">
      <w:start w:val="1"/>
      <w:numFmt w:val="decimal"/>
      <w:lvlText w:val="%1)"/>
      <w:lvlJc w:val="left"/>
      <w:pPr>
        <w:ind w:left="30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1" w:tplc="D102E226">
      <w:start w:val="1"/>
      <w:numFmt w:val="lowerLetter"/>
      <w:lvlText w:val="%2"/>
      <w:lvlJc w:val="left"/>
      <w:pPr>
        <w:ind w:left="147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2" w:tplc="4E685D86">
      <w:start w:val="1"/>
      <w:numFmt w:val="lowerRoman"/>
      <w:lvlText w:val="%3"/>
      <w:lvlJc w:val="left"/>
      <w:pPr>
        <w:ind w:left="219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3" w:tplc="53183DF4">
      <w:start w:val="1"/>
      <w:numFmt w:val="decimal"/>
      <w:lvlText w:val="%4"/>
      <w:lvlJc w:val="left"/>
      <w:pPr>
        <w:ind w:left="291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4" w:tplc="47E48CFA">
      <w:start w:val="1"/>
      <w:numFmt w:val="lowerLetter"/>
      <w:lvlText w:val="%5"/>
      <w:lvlJc w:val="left"/>
      <w:pPr>
        <w:ind w:left="363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5" w:tplc="F4480E6C">
      <w:start w:val="1"/>
      <w:numFmt w:val="lowerRoman"/>
      <w:lvlText w:val="%6"/>
      <w:lvlJc w:val="left"/>
      <w:pPr>
        <w:ind w:left="435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6" w:tplc="B2B8C4CA">
      <w:start w:val="1"/>
      <w:numFmt w:val="decimal"/>
      <w:lvlText w:val="%7"/>
      <w:lvlJc w:val="left"/>
      <w:pPr>
        <w:ind w:left="507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7" w:tplc="F7A8AB14">
      <w:start w:val="1"/>
      <w:numFmt w:val="lowerLetter"/>
      <w:lvlText w:val="%8"/>
      <w:lvlJc w:val="left"/>
      <w:pPr>
        <w:ind w:left="579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8" w:tplc="B03A2328">
      <w:start w:val="1"/>
      <w:numFmt w:val="lowerRoman"/>
      <w:lvlText w:val="%9"/>
      <w:lvlJc w:val="left"/>
      <w:pPr>
        <w:ind w:left="651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abstractNum>
  <w:abstractNum w:abstractNumId="59" w15:restartNumberingAfterBreak="0">
    <w:nsid w:val="19672DC0"/>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0" w15:restartNumberingAfterBreak="0">
    <w:nsid w:val="197B4688"/>
    <w:multiLevelType w:val="hybridMultilevel"/>
    <w:tmpl w:val="3BF81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A2C3B59"/>
    <w:multiLevelType w:val="hybridMultilevel"/>
    <w:tmpl w:val="FC6ECEB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B681003"/>
    <w:multiLevelType w:val="hybridMultilevel"/>
    <w:tmpl w:val="EB0600AA"/>
    <w:lvl w:ilvl="0" w:tplc="F1A01A7C">
      <w:start w:val="1"/>
      <w:numFmt w:val="decimal"/>
      <w:lvlText w:val="%1."/>
      <w:lvlJc w:val="left"/>
      <w:pPr>
        <w:ind w:left="1653" w:hanging="360"/>
      </w:pPr>
      <w:rPr>
        <w:rFonts w:ascii="Times New Roman" w:eastAsia="Times New Roman" w:hAnsi="Times New Roman" w:cs="Times New Roman" w:hint="default"/>
        <w:spacing w:val="0"/>
        <w:w w:val="100"/>
        <w:sz w:val="28"/>
        <w:szCs w:val="28"/>
        <w:lang w:val="ru-RU" w:eastAsia="en-US" w:bidi="ar-SA"/>
      </w:rPr>
    </w:lvl>
    <w:lvl w:ilvl="1" w:tplc="6A22FCA2">
      <w:numFmt w:val="bullet"/>
      <w:lvlText w:val="•"/>
      <w:lvlJc w:val="left"/>
      <w:pPr>
        <w:ind w:left="2584" w:hanging="360"/>
      </w:pPr>
      <w:rPr>
        <w:rFonts w:hint="default"/>
        <w:lang w:val="ru-RU" w:eastAsia="en-US" w:bidi="ar-SA"/>
      </w:rPr>
    </w:lvl>
    <w:lvl w:ilvl="2" w:tplc="82C42EBE">
      <w:numFmt w:val="bullet"/>
      <w:lvlText w:val="•"/>
      <w:lvlJc w:val="left"/>
      <w:pPr>
        <w:ind w:left="3508" w:hanging="360"/>
      </w:pPr>
      <w:rPr>
        <w:rFonts w:hint="default"/>
        <w:lang w:val="ru-RU" w:eastAsia="en-US" w:bidi="ar-SA"/>
      </w:rPr>
    </w:lvl>
    <w:lvl w:ilvl="3" w:tplc="9E720330">
      <w:numFmt w:val="bullet"/>
      <w:lvlText w:val="•"/>
      <w:lvlJc w:val="left"/>
      <w:pPr>
        <w:ind w:left="4433" w:hanging="360"/>
      </w:pPr>
      <w:rPr>
        <w:rFonts w:hint="default"/>
        <w:lang w:val="ru-RU" w:eastAsia="en-US" w:bidi="ar-SA"/>
      </w:rPr>
    </w:lvl>
    <w:lvl w:ilvl="4" w:tplc="937A259E">
      <w:numFmt w:val="bullet"/>
      <w:lvlText w:val="•"/>
      <w:lvlJc w:val="left"/>
      <w:pPr>
        <w:ind w:left="5357" w:hanging="360"/>
      </w:pPr>
      <w:rPr>
        <w:rFonts w:hint="default"/>
        <w:lang w:val="ru-RU" w:eastAsia="en-US" w:bidi="ar-SA"/>
      </w:rPr>
    </w:lvl>
    <w:lvl w:ilvl="5" w:tplc="715E7FF8">
      <w:numFmt w:val="bullet"/>
      <w:lvlText w:val="•"/>
      <w:lvlJc w:val="left"/>
      <w:pPr>
        <w:ind w:left="6282" w:hanging="360"/>
      </w:pPr>
      <w:rPr>
        <w:rFonts w:hint="default"/>
        <w:lang w:val="ru-RU" w:eastAsia="en-US" w:bidi="ar-SA"/>
      </w:rPr>
    </w:lvl>
    <w:lvl w:ilvl="6" w:tplc="B80E9B7A">
      <w:numFmt w:val="bullet"/>
      <w:lvlText w:val="•"/>
      <w:lvlJc w:val="left"/>
      <w:pPr>
        <w:ind w:left="7206" w:hanging="360"/>
      </w:pPr>
      <w:rPr>
        <w:rFonts w:hint="default"/>
        <w:lang w:val="ru-RU" w:eastAsia="en-US" w:bidi="ar-SA"/>
      </w:rPr>
    </w:lvl>
    <w:lvl w:ilvl="7" w:tplc="269A67F0">
      <w:numFmt w:val="bullet"/>
      <w:lvlText w:val="•"/>
      <w:lvlJc w:val="left"/>
      <w:pPr>
        <w:ind w:left="8130" w:hanging="360"/>
      </w:pPr>
      <w:rPr>
        <w:rFonts w:hint="default"/>
        <w:lang w:val="ru-RU" w:eastAsia="en-US" w:bidi="ar-SA"/>
      </w:rPr>
    </w:lvl>
    <w:lvl w:ilvl="8" w:tplc="C4B60D14">
      <w:numFmt w:val="bullet"/>
      <w:lvlText w:val="•"/>
      <w:lvlJc w:val="left"/>
      <w:pPr>
        <w:ind w:left="9055" w:hanging="360"/>
      </w:pPr>
      <w:rPr>
        <w:rFonts w:hint="default"/>
        <w:lang w:val="ru-RU" w:eastAsia="en-US" w:bidi="ar-SA"/>
      </w:rPr>
    </w:lvl>
  </w:abstractNum>
  <w:abstractNum w:abstractNumId="63" w15:restartNumberingAfterBreak="0">
    <w:nsid w:val="1B9554F6"/>
    <w:multiLevelType w:val="hybridMultilevel"/>
    <w:tmpl w:val="337A2E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1BC635B0"/>
    <w:multiLevelType w:val="multilevel"/>
    <w:tmpl w:val="C79E6B48"/>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5" w15:restartNumberingAfterBreak="0">
    <w:nsid w:val="1BC872FF"/>
    <w:multiLevelType w:val="hybridMultilevel"/>
    <w:tmpl w:val="C2DE727E"/>
    <w:lvl w:ilvl="0" w:tplc="0419000D">
      <w:start w:val="1"/>
      <w:numFmt w:val="bullet"/>
      <w:lvlText w:val=""/>
      <w:lvlJc w:val="left"/>
      <w:pPr>
        <w:ind w:left="1240" w:hanging="360"/>
      </w:pPr>
      <w:rPr>
        <w:rFonts w:ascii="Wingdings" w:hAnsi="Wingdings"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66" w15:restartNumberingAfterBreak="0">
    <w:nsid w:val="1BD57C0A"/>
    <w:multiLevelType w:val="multilevel"/>
    <w:tmpl w:val="C71E4D94"/>
    <w:lvl w:ilvl="0">
      <w:start w:val="1"/>
      <w:numFmt w:val="bullet"/>
      <w:lvlText w:val="–"/>
      <w:lvlJc w:val="left"/>
      <w:pPr>
        <w:ind w:left="720" w:hanging="360"/>
      </w:pPr>
      <w:rPr>
        <w:rFonts w:ascii="Calibri" w:hAnsi="Calibri" w:cs="Calibri" w:hint="default"/>
        <w:b w:val="0"/>
        <w:i w:val="0"/>
        <w:strike w:val="0"/>
        <w:dstrike w:val="0"/>
        <w:color w:val="221E1F"/>
        <w:position w:val="0"/>
        <w:sz w:val="28"/>
        <w:szCs w:val="22"/>
        <w:highlight w:val="white"/>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7" w15:restartNumberingAfterBreak="0">
    <w:nsid w:val="1C117ADF"/>
    <w:multiLevelType w:val="multilevel"/>
    <w:tmpl w:val="23B8D716"/>
    <w:lvl w:ilvl="0">
      <w:start w:val="6"/>
      <w:numFmt w:val="decimal"/>
      <w:lvlText w:val="%1"/>
      <w:lvlJc w:val="left"/>
      <w:pPr>
        <w:ind w:left="360" w:hanging="360"/>
      </w:pPr>
      <w:rPr>
        <w:rFonts w:eastAsia="Times New Roman" w:cs="Times New Roman"/>
        <w:b w:val="0"/>
        <w:i w:val="0"/>
        <w:strike w:val="0"/>
        <w:dstrike w:val="0"/>
        <w:color w:val="221E1F"/>
        <w:position w:val="0"/>
        <w:sz w:val="22"/>
        <w:szCs w:val="22"/>
        <w:highlight w:val="white"/>
        <w:u w:val="none" w:color="000000"/>
        <w:vertAlign w:val="baseline"/>
      </w:rPr>
    </w:lvl>
    <w:lvl w:ilvl="1">
      <w:start w:val="9"/>
      <w:numFmt w:val="decimal"/>
      <w:lvlText w:val="%1.%2."/>
      <w:lvlJc w:val="left"/>
      <w:pPr>
        <w:ind w:left="103" w:hanging="360"/>
      </w:pPr>
      <w:rPr>
        <w:rFonts w:eastAsia="Times New Roman" w:cs="Times New Roman"/>
        <w:b w:val="0"/>
        <w:i w:val="0"/>
        <w:strike w:val="0"/>
        <w:dstrike w:val="0"/>
        <w:color w:val="221E1F"/>
        <w:position w:val="0"/>
        <w:sz w:val="28"/>
        <w:szCs w:val="22"/>
        <w:highlight w:val="white"/>
        <w:u w:val="none" w:color="000000"/>
        <w:vertAlign w:val="baseline"/>
      </w:rPr>
    </w:lvl>
    <w:lvl w:ilvl="2">
      <w:start w:val="1"/>
      <w:numFmt w:val="lowerRoman"/>
      <w:lvlText w:val="%3"/>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68" w15:restartNumberingAfterBreak="0">
    <w:nsid w:val="1D3E102D"/>
    <w:multiLevelType w:val="hybridMultilevel"/>
    <w:tmpl w:val="A704B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DEC1291"/>
    <w:multiLevelType w:val="multilevel"/>
    <w:tmpl w:val="F14453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1F3455BD"/>
    <w:multiLevelType w:val="multilevel"/>
    <w:tmpl w:val="E506B9A8"/>
    <w:lvl w:ilvl="0">
      <w:start w:val="1"/>
      <w:numFmt w:val="bullet"/>
      <w:lvlText w:val=""/>
      <w:lvlJc w:val="left"/>
      <w:pPr>
        <w:tabs>
          <w:tab w:val="num" w:pos="720"/>
        </w:tabs>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1" w15:restartNumberingAfterBreak="0">
    <w:nsid w:val="1F4A1297"/>
    <w:multiLevelType w:val="multilevel"/>
    <w:tmpl w:val="E27C344A"/>
    <w:lvl w:ilvl="0">
      <w:start w:val="1"/>
      <w:numFmt w:val="decimal"/>
      <w:lvlText w:val="%1)"/>
      <w:lvlJc w:val="left"/>
      <w:pPr>
        <w:ind w:left="360"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836"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556"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3276"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996"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716"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436"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6156"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876"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72" w15:restartNumberingAfterBreak="0">
    <w:nsid w:val="1F7D42AF"/>
    <w:multiLevelType w:val="hybridMultilevel"/>
    <w:tmpl w:val="F256519C"/>
    <w:lvl w:ilvl="0" w:tplc="0419000D">
      <w:start w:val="1"/>
      <w:numFmt w:val="bullet"/>
      <w:lvlText w:val=""/>
      <w:lvlJc w:val="left"/>
      <w:pPr>
        <w:ind w:left="1118" w:hanging="360"/>
      </w:pPr>
      <w:rPr>
        <w:rFonts w:ascii="Wingdings" w:hAnsi="Wingdings" w:hint="default"/>
      </w:rPr>
    </w:lvl>
    <w:lvl w:ilvl="1" w:tplc="04190003" w:tentative="1">
      <w:start w:val="1"/>
      <w:numFmt w:val="bullet"/>
      <w:lvlText w:val="o"/>
      <w:lvlJc w:val="left"/>
      <w:pPr>
        <w:ind w:left="1838" w:hanging="360"/>
      </w:pPr>
      <w:rPr>
        <w:rFonts w:ascii="Courier New" w:hAnsi="Courier New" w:cs="Courier New" w:hint="default"/>
      </w:rPr>
    </w:lvl>
    <w:lvl w:ilvl="2" w:tplc="04190005" w:tentative="1">
      <w:start w:val="1"/>
      <w:numFmt w:val="bullet"/>
      <w:lvlText w:val=""/>
      <w:lvlJc w:val="left"/>
      <w:pPr>
        <w:ind w:left="2558" w:hanging="360"/>
      </w:pPr>
      <w:rPr>
        <w:rFonts w:ascii="Wingdings" w:hAnsi="Wingdings" w:hint="default"/>
      </w:rPr>
    </w:lvl>
    <w:lvl w:ilvl="3" w:tplc="04190001" w:tentative="1">
      <w:start w:val="1"/>
      <w:numFmt w:val="bullet"/>
      <w:lvlText w:val=""/>
      <w:lvlJc w:val="left"/>
      <w:pPr>
        <w:ind w:left="3278" w:hanging="360"/>
      </w:pPr>
      <w:rPr>
        <w:rFonts w:ascii="Symbol" w:hAnsi="Symbol" w:hint="default"/>
      </w:rPr>
    </w:lvl>
    <w:lvl w:ilvl="4" w:tplc="04190003" w:tentative="1">
      <w:start w:val="1"/>
      <w:numFmt w:val="bullet"/>
      <w:lvlText w:val="o"/>
      <w:lvlJc w:val="left"/>
      <w:pPr>
        <w:ind w:left="3998" w:hanging="360"/>
      </w:pPr>
      <w:rPr>
        <w:rFonts w:ascii="Courier New" w:hAnsi="Courier New" w:cs="Courier New" w:hint="default"/>
      </w:rPr>
    </w:lvl>
    <w:lvl w:ilvl="5" w:tplc="04190005" w:tentative="1">
      <w:start w:val="1"/>
      <w:numFmt w:val="bullet"/>
      <w:lvlText w:val=""/>
      <w:lvlJc w:val="left"/>
      <w:pPr>
        <w:ind w:left="4718" w:hanging="360"/>
      </w:pPr>
      <w:rPr>
        <w:rFonts w:ascii="Wingdings" w:hAnsi="Wingdings" w:hint="default"/>
      </w:rPr>
    </w:lvl>
    <w:lvl w:ilvl="6" w:tplc="04190001" w:tentative="1">
      <w:start w:val="1"/>
      <w:numFmt w:val="bullet"/>
      <w:lvlText w:val=""/>
      <w:lvlJc w:val="left"/>
      <w:pPr>
        <w:ind w:left="5438" w:hanging="360"/>
      </w:pPr>
      <w:rPr>
        <w:rFonts w:ascii="Symbol" w:hAnsi="Symbol" w:hint="default"/>
      </w:rPr>
    </w:lvl>
    <w:lvl w:ilvl="7" w:tplc="04190003" w:tentative="1">
      <w:start w:val="1"/>
      <w:numFmt w:val="bullet"/>
      <w:lvlText w:val="o"/>
      <w:lvlJc w:val="left"/>
      <w:pPr>
        <w:ind w:left="6158" w:hanging="360"/>
      </w:pPr>
      <w:rPr>
        <w:rFonts w:ascii="Courier New" w:hAnsi="Courier New" w:cs="Courier New" w:hint="default"/>
      </w:rPr>
    </w:lvl>
    <w:lvl w:ilvl="8" w:tplc="04190005" w:tentative="1">
      <w:start w:val="1"/>
      <w:numFmt w:val="bullet"/>
      <w:lvlText w:val=""/>
      <w:lvlJc w:val="left"/>
      <w:pPr>
        <w:ind w:left="6878" w:hanging="360"/>
      </w:pPr>
      <w:rPr>
        <w:rFonts w:ascii="Wingdings" w:hAnsi="Wingdings" w:hint="default"/>
      </w:rPr>
    </w:lvl>
  </w:abstractNum>
  <w:abstractNum w:abstractNumId="73" w15:restartNumberingAfterBreak="0">
    <w:nsid w:val="20D071E4"/>
    <w:multiLevelType w:val="multilevel"/>
    <w:tmpl w:val="1224534E"/>
    <w:lvl w:ilvl="0">
      <w:start w:val="1"/>
      <w:numFmt w:val="decimal"/>
      <w:lvlText w:val="%1)"/>
      <w:lvlJc w:val="left"/>
      <w:pPr>
        <w:ind w:left="103"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74" w15:restartNumberingAfterBreak="0">
    <w:nsid w:val="20F470B9"/>
    <w:multiLevelType w:val="hybridMultilevel"/>
    <w:tmpl w:val="4CDAD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1074431"/>
    <w:multiLevelType w:val="hybridMultilevel"/>
    <w:tmpl w:val="C1C8C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20012F0"/>
    <w:multiLevelType w:val="hybridMultilevel"/>
    <w:tmpl w:val="8A566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238721E"/>
    <w:multiLevelType w:val="multilevel"/>
    <w:tmpl w:val="4F54C714"/>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8" w15:restartNumberingAfterBreak="0">
    <w:nsid w:val="24686F9E"/>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9" w15:restartNumberingAfterBreak="0">
    <w:nsid w:val="24E23797"/>
    <w:multiLevelType w:val="multilevel"/>
    <w:tmpl w:val="C8ACEC76"/>
    <w:lvl w:ilvl="0">
      <w:start w:val="3"/>
      <w:numFmt w:val="decimal"/>
      <w:lvlText w:val="%1."/>
      <w:lvlJc w:val="left"/>
      <w:pPr>
        <w:ind w:left="1154" w:hanging="360"/>
      </w:pPr>
      <w:rPr>
        <w:rFonts w:hint="default"/>
      </w:rPr>
    </w:lvl>
    <w:lvl w:ilvl="1">
      <w:start w:val="1"/>
      <w:numFmt w:val="decimal"/>
      <w:isLgl/>
      <w:lvlText w:val="%1.%2"/>
      <w:lvlJc w:val="left"/>
      <w:pPr>
        <w:ind w:left="1169" w:hanging="375"/>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1874" w:hanging="1080"/>
      </w:pPr>
      <w:rPr>
        <w:rFonts w:hint="default"/>
      </w:rPr>
    </w:lvl>
    <w:lvl w:ilvl="4">
      <w:start w:val="1"/>
      <w:numFmt w:val="decimal"/>
      <w:isLgl/>
      <w:lvlText w:val="%1.%2.%3.%4.%5"/>
      <w:lvlJc w:val="left"/>
      <w:pPr>
        <w:ind w:left="1874" w:hanging="1080"/>
      </w:pPr>
      <w:rPr>
        <w:rFonts w:hint="default"/>
      </w:rPr>
    </w:lvl>
    <w:lvl w:ilvl="5">
      <w:start w:val="1"/>
      <w:numFmt w:val="decimal"/>
      <w:isLgl/>
      <w:lvlText w:val="%1.%2.%3.%4.%5.%6"/>
      <w:lvlJc w:val="left"/>
      <w:pPr>
        <w:ind w:left="2234" w:hanging="1440"/>
      </w:pPr>
      <w:rPr>
        <w:rFonts w:hint="default"/>
      </w:rPr>
    </w:lvl>
    <w:lvl w:ilvl="6">
      <w:start w:val="1"/>
      <w:numFmt w:val="decimal"/>
      <w:isLgl/>
      <w:lvlText w:val="%1.%2.%3.%4.%5.%6.%7"/>
      <w:lvlJc w:val="left"/>
      <w:pPr>
        <w:ind w:left="2234" w:hanging="1440"/>
      </w:pPr>
      <w:rPr>
        <w:rFonts w:hint="default"/>
      </w:rPr>
    </w:lvl>
    <w:lvl w:ilvl="7">
      <w:start w:val="1"/>
      <w:numFmt w:val="decimal"/>
      <w:isLgl/>
      <w:lvlText w:val="%1.%2.%3.%4.%5.%6.%7.%8"/>
      <w:lvlJc w:val="left"/>
      <w:pPr>
        <w:ind w:left="2594" w:hanging="1800"/>
      </w:pPr>
      <w:rPr>
        <w:rFonts w:hint="default"/>
      </w:rPr>
    </w:lvl>
    <w:lvl w:ilvl="8">
      <w:start w:val="1"/>
      <w:numFmt w:val="decimal"/>
      <w:isLgl/>
      <w:lvlText w:val="%1.%2.%3.%4.%5.%6.%7.%8.%9"/>
      <w:lvlJc w:val="left"/>
      <w:pPr>
        <w:ind w:left="2954" w:hanging="2160"/>
      </w:pPr>
      <w:rPr>
        <w:rFonts w:hint="default"/>
      </w:rPr>
    </w:lvl>
  </w:abstractNum>
  <w:abstractNum w:abstractNumId="80" w15:restartNumberingAfterBreak="0">
    <w:nsid w:val="25074512"/>
    <w:multiLevelType w:val="hybridMultilevel"/>
    <w:tmpl w:val="0A409B30"/>
    <w:lvl w:ilvl="0" w:tplc="0419000B">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55A2EDA"/>
    <w:multiLevelType w:val="multilevel"/>
    <w:tmpl w:val="EC88A7F0"/>
    <w:lvl w:ilvl="0">
      <w:start w:val="1"/>
      <w:numFmt w:val="decimal"/>
      <w:lvlText w:val="%1."/>
      <w:lvlJc w:val="left"/>
      <w:pPr>
        <w:ind w:left="644"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82" w15:restartNumberingAfterBreak="0">
    <w:nsid w:val="257234F9"/>
    <w:multiLevelType w:val="multilevel"/>
    <w:tmpl w:val="F23ED3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3" w15:restartNumberingAfterBreak="0">
    <w:nsid w:val="25E75543"/>
    <w:multiLevelType w:val="multilevel"/>
    <w:tmpl w:val="502042F6"/>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4" w15:restartNumberingAfterBreak="0">
    <w:nsid w:val="260B2D28"/>
    <w:multiLevelType w:val="multilevel"/>
    <w:tmpl w:val="158E6F6A"/>
    <w:lvl w:ilvl="0">
      <w:start w:val="1"/>
      <w:numFmt w:val="decimal"/>
      <w:lvlText w:val="%1)"/>
      <w:lvlJc w:val="left"/>
      <w:pPr>
        <w:ind w:left="103"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85" w15:restartNumberingAfterBreak="0">
    <w:nsid w:val="26291C59"/>
    <w:multiLevelType w:val="multilevel"/>
    <w:tmpl w:val="6BA656B6"/>
    <w:lvl w:ilvl="0">
      <w:start w:val="1"/>
      <w:numFmt w:val="decimal"/>
      <w:lvlText w:val="%1)"/>
      <w:lvlJc w:val="left"/>
      <w:pPr>
        <w:ind w:left="103"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86" w15:restartNumberingAfterBreak="0">
    <w:nsid w:val="26FB1310"/>
    <w:multiLevelType w:val="hybridMultilevel"/>
    <w:tmpl w:val="63868B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272E50BC"/>
    <w:multiLevelType w:val="hybridMultilevel"/>
    <w:tmpl w:val="63868B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277E57BB"/>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9" w15:restartNumberingAfterBreak="0">
    <w:nsid w:val="28381C44"/>
    <w:multiLevelType w:val="multilevel"/>
    <w:tmpl w:val="381CD26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0" w15:restartNumberingAfterBreak="0">
    <w:nsid w:val="284F29B8"/>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1" w15:restartNumberingAfterBreak="0">
    <w:nsid w:val="28D646DA"/>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2" w15:restartNumberingAfterBreak="0">
    <w:nsid w:val="29491F84"/>
    <w:multiLevelType w:val="hybridMultilevel"/>
    <w:tmpl w:val="6F1E4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29DE56FA"/>
    <w:multiLevelType w:val="hybridMultilevel"/>
    <w:tmpl w:val="DC8445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2A676D3E"/>
    <w:multiLevelType w:val="hybridMultilevel"/>
    <w:tmpl w:val="D29657C2"/>
    <w:lvl w:ilvl="0" w:tplc="09F6A594">
      <w:start w:val="1"/>
      <w:numFmt w:val="decimal"/>
      <w:lvlText w:val="%1."/>
      <w:lvlJc w:val="left"/>
      <w:pPr>
        <w:ind w:left="813" w:hanging="240"/>
        <w:jc w:val="right"/>
      </w:pPr>
      <w:rPr>
        <w:rFonts w:hint="default"/>
        <w:b/>
        <w:bCs/>
        <w:w w:val="100"/>
        <w:lang w:val="ru-RU" w:eastAsia="en-US" w:bidi="ar-SA"/>
      </w:rPr>
    </w:lvl>
    <w:lvl w:ilvl="1" w:tplc="C332DC5C">
      <w:numFmt w:val="none"/>
      <w:lvlText w:val=""/>
      <w:lvlJc w:val="left"/>
      <w:pPr>
        <w:tabs>
          <w:tab w:val="num" w:pos="360"/>
        </w:tabs>
      </w:pPr>
    </w:lvl>
    <w:lvl w:ilvl="2" w:tplc="5784C73E">
      <w:numFmt w:val="bullet"/>
      <w:lvlText w:val="•"/>
      <w:lvlJc w:val="left"/>
      <w:pPr>
        <w:ind w:left="2793" w:hanging="493"/>
      </w:pPr>
      <w:rPr>
        <w:rFonts w:hint="default"/>
        <w:lang w:val="ru-RU" w:eastAsia="en-US" w:bidi="ar-SA"/>
      </w:rPr>
    </w:lvl>
    <w:lvl w:ilvl="3" w:tplc="1988E808">
      <w:numFmt w:val="bullet"/>
      <w:lvlText w:val="•"/>
      <w:lvlJc w:val="left"/>
      <w:pPr>
        <w:ind w:left="3807" w:hanging="493"/>
      </w:pPr>
      <w:rPr>
        <w:rFonts w:hint="default"/>
        <w:lang w:val="ru-RU" w:eastAsia="en-US" w:bidi="ar-SA"/>
      </w:rPr>
    </w:lvl>
    <w:lvl w:ilvl="4" w:tplc="12B4F762">
      <w:numFmt w:val="bullet"/>
      <w:lvlText w:val="•"/>
      <w:lvlJc w:val="left"/>
      <w:pPr>
        <w:ind w:left="4821" w:hanging="493"/>
      </w:pPr>
      <w:rPr>
        <w:rFonts w:hint="default"/>
        <w:lang w:val="ru-RU" w:eastAsia="en-US" w:bidi="ar-SA"/>
      </w:rPr>
    </w:lvl>
    <w:lvl w:ilvl="5" w:tplc="EF448754">
      <w:numFmt w:val="bullet"/>
      <w:lvlText w:val="•"/>
      <w:lvlJc w:val="left"/>
      <w:pPr>
        <w:ind w:left="5835" w:hanging="493"/>
      </w:pPr>
      <w:rPr>
        <w:rFonts w:hint="default"/>
        <w:lang w:val="ru-RU" w:eastAsia="en-US" w:bidi="ar-SA"/>
      </w:rPr>
    </w:lvl>
    <w:lvl w:ilvl="6" w:tplc="41E8F12C">
      <w:numFmt w:val="bullet"/>
      <w:lvlText w:val="•"/>
      <w:lvlJc w:val="left"/>
      <w:pPr>
        <w:ind w:left="6848" w:hanging="493"/>
      </w:pPr>
      <w:rPr>
        <w:rFonts w:hint="default"/>
        <w:lang w:val="ru-RU" w:eastAsia="en-US" w:bidi="ar-SA"/>
      </w:rPr>
    </w:lvl>
    <w:lvl w:ilvl="7" w:tplc="EEE20106">
      <w:numFmt w:val="bullet"/>
      <w:lvlText w:val="•"/>
      <w:lvlJc w:val="left"/>
      <w:pPr>
        <w:ind w:left="7862" w:hanging="493"/>
      </w:pPr>
      <w:rPr>
        <w:rFonts w:hint="default"/>
        <w:lang w:val="ru-RU" w:eastAsia="en-US" w:bidi="ar-SA"/>
      </w:rPr>
    </w:lvl>
    <w:lvl w:ilvl="8" w:tplc="B77A5D3E">
      <w:numFmt w:val="bullet"/>
      <w:lvlText w:val="•"/>
      <w:lvlJc w:val="left"/>
      <w:pPr>
        <w:ind w:left="8876" w:hanging="493"/>
      </w:pPr>
      <w:rPr>
        <w:rFonts w:hint="default"/>
        <w:lang w:val="ru-RU" w:eastAsia="en-US" w:bidi="ar-SA"/>
      </w:rPr>
    </w:lvl>
  </w:abstractNum>
  <w:abstractNum w:abstractNumId="95" w15:restartNumberingAfterBreak="0">
    <w:nsid w:val="2C3242E7"/>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6" w15:restartNumberingAfterBreak="0">
    <w:nsid w:val="2C8538E9"/>
    <w:multiLevelType w:val="multilevel"/>
    <w:tmpl w:val="261A2926"/>
    <w:lvl w:ilvl="0">
      <w:start w:val="3"/>
      <w:numFmt w:val="decimal"/>
      <w:lvlText w:val="%1"/>
      <w:lvlJc w:val="left"/>
      <w:pPr>
        <w:ind w:left="360" w:hanging="360"/>
      </w:pPr>
      <w:rPr>
        <w:rFonts w:eastAsia="Times New Roman" w:cs="Times New Roman"/>
        <w:b w:val="0"/>
        <w:i w:val="0"/>
        <w:strike w:val="0"/>
        <w:dstrike w:val="0"/>
        <w:color w:val="221E1F"/>
        <w:position w:val="0"/>
        <w:sz w:val="22"/>
        <w:szCs w:val="22"/>
        <w:highlight w:val="white"/>
        <w:u w:val="none" w:color="000000"/>
        <w:vertAlign w:val="baseline"/>
      </w:rPr>
    </w:lvl>
    <w:lvl w:ilvl="1">
      <w:start w:val="2"/>
      <w:numFmt w:val="decimal"/>
      <w:lvlText w:val="%1.%2."/>
      <w:lvlJc w:val="left"/>
      <w:pPr>
        <w:ind w:left="103"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97" w15:restartNumberingAfterBreak="0">
    <w:nsid w:val="2CAF64C0"/>
    <w:multiLevelType w:val="multilevel"/>
    <w:tmpl w:val="BA5252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8" w15:restartNumberingAfterBreak="0">
    <w:nsid w:val="2CDF2DD6"/>
    <w:multiLevelType w:val="hybridMultilevel"/>
    <w:tmpl w:val="2F3EEE50"/>
    <w:lvl w:ilvl="0" w:tplc="FFDA18AC">
      <w:numFmt w:val="bullet"/>
      <w:lvlText w:val=""/>
      <w:lvlJc w:val="left"/>
      <w:pPr>
        <w:ind w:left="1042" w:hanging="437"/>
      </w:pPr>
      <w:rPr>
        <w:rFonts w:ascii="Wingdings" w:eastAsia="Wingdings" w:hAnsi="Wingdings" w:cs="Wingdings" w:hint="default"/>
        <w:w w:val="100"/>
        <w:sz w:val="24"/>
        <w:szCs w:val="24"/>
        <w:lang w:val="ru-RU" w:eastAsia="en-US" w:bidi="ar-SA"/>
      </w:rPr>
    </w:lvl>
    <w:lvl w:ilvl="1" w:tplc="D1D68962">
      <w:numFmt w:val="bullet"/>
      <w:lvlText w:val="•"/>
      <w:lvlJc w:val="left"/>
      <w:pPr>
        <w:ind w:left="1939" w:hanging="437"/>
      </w:pPr>
      <w:rPr>
        <w:rFonts w:hint="default"/>
        <w:lang w:val="ru-RU" w:eastAsia="en-US" w:bidi="ar-SA"/>
      </w:rPr>
    </w:lvl>
    <w:lvl w:ilvl="2" w:tplc="1116E3F8">
      <w:numFmt w:val="bullet"/>
      <w:lvlText w:val="•"/>
      <w:lvlJc w:val="left"/>
      <w:pPr>
        <w:ind w:left="2839" w:hanging="437"/>
      </w:pPr>
      <w:rPr>
        <w:rFonts w:hint="default"/>
        <w:lang w:val="ru-RU" w:eastAsia="en-US" w:bidi="ar-SA"/>
      </w:rPr>
    </w:lvl>
    <w:lvl w:ilvl="3" w:tplc="5DCE37F4">
      <w:numFmt w:val="bullet"/>
      <w:lvlText w:val="•"/>
      <w:lvlJc w:val="left"/>
      <w:pPr>
        <w:ind w:left="3739" w:hanging="437"/>
      </w:pPr>
      <w:rPr>
        <w:rFonts w:hint="default"/>
        <w:lang w:val="ru-RU" w:eastAsia="en-US" w:bidi="ar-SA"/>
      </w:rPr>
    </w:lvl>
    <w:lvl w:ilvl="4" w:tplc="09C41990">
      <w:numFmt w:val="bullet"/>
      <w:lvlText w:val="•"/>
      <w:lvlJc w:val="left"/>
      <w:pPr>
        <w:ind w:left="4639" w:hanging="437"/>
      </w:pPr>
      <w:rPr>
        <w:rFonts w:hint="default"/>
        <w:lang w:val="ru-RU" w:eastAsia="en-US" w:bidi="ar-SA"/>
      </w:rPr>
    </w:lvl>
    <w:lvl w:ilvl="5" w:tplc="0E844764">
      <w:numFmt w:val="bullet"/>
      <w:lvlText w:val="•"/>
      <w:lvlJc w:val="left"/>
      <w:pPr>
        <w:ind w:left="5539" w:hanging="437"/>
      </w:pPr>
      <w:rPr>
        <w:rFonts w:hint="default"/>
        <w:lang w:val="ru-RU" w:eastAsia="en-US" w:bidi="ar-SA"/>
      </w:rPr>
    </w:lvl>
    <w:lvl w:ilvl="6" w:tplc="282EC06A">
      <w:numFmt w:val="bullet"/>
      <w:lvlText w:val="•"/>
      <w:lvlJc w:val="left"/>
      <w:pPr>
        <w:ind w:left="6439" w:hanging="437"/>
      </w:pPr>
      <w:rPr>
        <w:rFonts w:hint="default"/>
        <w:lang w:val="ru-RU" w:eastAsia="en-US" w:bidi="ar-SA"/>
      </w:rPr>
    </w:lvl>
    <w:lvl w:ilvl="7" w:tplc="32CAE1EC">
      <w:numFmt w:val="bullet"/>
      <w:lvlText w:val="•"/>
      <w:lvlJc w:val="left"/>
      <w:pPr>
        <w:ind w:left="7339" w:hanging="437"/>
      </w:pPr>
      <w:rPr>
        <w:rFonts w:hint="default"/>
        <w:lang w:val="ru-RU" w:eastAsia="en-US" w:bidi="ar-SA"/>
      </w:rPr>
    </w:lvl>
    <w:lvl w:ilvl="8" w:tplc="D458BED0">
      <w:numFmt w:val="bullet"/>
      <w:lvlText w:val="•"/>
      <w:lvlJc w:val="left"/>
      <w:pPr>
        <w:ind w:left="8239" w:hanging="437"/>
      </w:pPr>
      <w:rPr>
        <w:rFonts w:hint="default"/>
        <w:lang w:val="ru-RU" w:eastAsia="en-US" w:bidi="ar-SA"/>
      </w:rPr>
    </w:lvl>
  </w:abstractNum>
  <w:abstractNum w:abstractNumId="99" w15:restartNumberingAfterBreak="0">
    <w:nsid w:val="2CF274DE"/>
    <w:multiLevelType w:val="multilevel"/>
    <w:tmpl w:val="570AA6C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0" w15:restartNumberingAfterBreak="0">
    <w:nsid w:val="2DD74CF4"/>
    <w:multiLevelType w:val="hybridMultilevel"/>
    <w:tmpl w:val="9B0CBB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2E0D6A46"/>
    <w:multiLevelType w:val="hybridMultilevel"/>
    <w:tmpl w:val="818ECB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2E9E2D6C"/>
    <w:multiLevelType w:val="multilevel"/>
    <w:tmpl w:val="67187016"/>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3" w15:restartNumberingAfterBreak="0">
    <w:nsid w:val="2EA9390D"/>
    <w:multiLevelType w:val="multilevel"/>
    <w:tmpl w:val="E092F8C6"/>
    <w:lvl w:ilvl="0">
      <w:start w:val="1"/>
      <w:numFmt w:val="bullet"/>
      <w:lvlText w:val="–"/>
      <w:lvlJc w:val="left"/>
      <w:pPr>
        <w:ind w:left="720" w:hanging="360"/>
      </w:pPr>
      <w:rPr>
        <w:rFonts w:ascii="Times New Roman" w:hAnsi="Times New Roman" w:cs="Times New Roman" w:hint="default"/>
        <w:b w:val="0"/>
        <w:i w:val="0"/>
        <w:strike w:val="0"/>
        <w:dstrike w:val="0"/>
        <w:color w:val="221E1F"/>
        <w:position w:val="0"/>
        <w:sz w:val="28"/>
        <w:szCs w:val="22"/>
        <w:highlight w:val="white"/>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4" w15:restartNumberingAfterBreak="0">
    <w:nsid w:val="2F2B31C4"/>
    <w:multiLevelType w:val="hybridMultilevel"/>
    <w:tmpl w:val="57DE63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10305B3"/>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6" w15:restartNumberingAfterBreak="0">
    <w:nsid w:val="31512D04"/>
    <w:multiLevelType w:val="hybridMultilevel"/>
    <w:tmpl w:val="70D04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18E3F00"/>
    <w:multiLevelType w:val="hybridMultilevel"/>
    <w:tmpl w:val="3730BE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8" w15:restartNumberingAfterBreak="0">
    <w:nsid w:val="31A659CA"/>
    <w:multiLevelType w:val="hybridMultilevel"/>
    <w:tmpl w:val="C17C2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326C209C"/>
    <w:multiLevelType w:val="hybridMultilevel"/>
    <w:tmpl w:val="5C303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2ED77A1"/>
    <w:multiLevelType w:val="hybridMultilevel"/>
    <w:tmpl w:val="81004644"/>
    <w:lvl w:ilvl="0" w:tplc="28966D20">
      <w:start w:val="1"/>
      <w:numFmt w:val="bullet"/>
      <w:lvlText w:val="-"/>
      <w:lvlJc w:val="left"/>
      <w:pPr>
        <w:ind w:left="93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6143C36">
      <w:start w:val="1"/>
      <w:numFmt w:val="bullet"/>
      <w:lvlText w:val="•"/>
      <w:lvlJc w:val="left"/>
      <w:pPr>
        <w:ind w:left="144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437EB9E2">
      <w:start w:val="1"/>
      <w:numFmt w:val="bullet"/>
      <w:lvlText w:val="▪"/>
      <w:lvlJc w:val="left"/>
      <w:pPr>
        <w:ind w:left="144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BE7629CC">
      <w:start w:val="1"/>
      <w:numFmt w:val="bullet"/>
      <w:lvlText w:val="•"/>
      <w:lvlJc w:val="left"/>
      <w:pPr>
        <w:ind w:left="216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F8D47954">
      <w:start w:val="1"/>
      <w:numFmt w:val="bullet"/>
      <w:lvlText w:val="o"/>
      <w:lvlJc w:val="left"/>
      <w:pPr>
        <w:ind w:left="288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2D64BAC8">
      <w:start w:val="1"/>
      <w:numFmt w:val="bullet"/>
      <w:lvlText w:val="▪"/>
      <w:lvlJc w:val="left"/>
      <w:pPr>
        <w:ind w:left="360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090A3C44">
      <w:start w:val="1"/>
      <w:numFmt w:val="bullet"/>
      <w:lvlText w:val="•"/>
      <w:lvlJc w:val="left"/>
      <w:pPr>
        <w:ind w:left="432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57A018C6">
      <w:start w:val="1"/>
      <w:numFmt w:val="bullet"/>
      <w:lvlText w:val="o"/>
      <w:lvlJc w:val="left"/>
      <w:pPr>
        <w:ind w:left="504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AD648416">
      <w:start w:val="1"/>
      <w:numFmt w:val="bullet"/>
      <w:lvlText w:val="▪"/>
      <w:lvlJc w:val="left"/>
      <w:pPr>
        <w:ind w:left="576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111" w15:restartNumberingAfterBreak="0">
    <w:nsid w:val="338D6FA5"/>
    <w:multiLevelType w:val="hybridMultilevel"/>
    <w:tmpl w:val="A23EB544"/>
    <w:lvl w:ilvl="0" w:tplc="04190001">
      <w:start w:val="1"/>
      <w:numFmt w:val="bullet"/>
      <w:lvlText w:val=""/>
      <w:lvlJc w:val="left"/>
      <w:pPr>
        <w:ind w:left="720" w:hanging="360"/>
      </w:pPr>
      <w:rPr>
        <w:rFonts w:ascii="Symbol" w:hAnsi="Symbol"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40034F7"/>
    <w:multiLevelType w:val="multilevel"/>
    <w:tmpl w:val="34482758"/>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3" w15:restartNumberingAfterBreak="0">
    <w:nsid w:val="352C0D87"/>
    <w:multiLevelType w:val="hybridMultilevel"/>
    <w:tmpl w:val="356CCC48"/>
    <w:lvl w:ilvl="0" w:tplc="28966D20">
      <w:start w:val="1"/>
      <w:numFmt w:val="bullet"/>
      <w:lvlText w:val="-"/>
      <w:lvlJc w:val="left"/>
      <w:pPr>
        <w:ind w:left="93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28966D20">
      <w:start w:val="1"/>
      <w:numFmt w:val="bullet"/>
      <w:lvlText w:val="-"/>
      <w:lvlJc w:val="left"/>
      <w:pPr>
        <w:ind w:left="14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37EB9E2">
      <w:start w:val="1"/>
      <w:numFmt w:val="bullet"/>
      <w:lvlText w:val="▪"/>
      <w:lvlJc w:val="left"/>
      <w:pPr>
        <w:ind w:left="144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BE7629CC">
      <w:start w:val="1"/>
      <w:numFmt w:val="bullet"/>
      <w:lvlText w:val="•"/>
      <w:lvlJc w:val="left"/>
      <w:pPr>
        <w:ind w:left="216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F8D47954">
      <w:start w:val="1"/>
      <w:numFmt w:val="bullet"/>
      <w:lvlText w:val="o"/>
      <w:lvlJc w:val="left"/>
      <w:pPr>
        <w:ind w:left="288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2D64BAC8">
      <w:start w:val="1"/>
      <w:numFmt w:val="bullet"/>
      <w:lvlText w:val="▪"/>
      <w:lvlJc w:val="left"/>
      <w:pPr>
        <w:ind w:left="360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090A3C44">
      <w:start w:val="1"/>
      <w:numFmt w:val="bullet"/>
      <w:lvlText w:val="•"/>
      <w:lvlJc w:val="left"/>
      <w:pPr>
        <w:ind w:left="432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57A018C6">
      <w:start w:val="1"/>
      <w:numFmt w:val="bullet"/>
      <w:lvlText w:val="o"/>
      <w:lvlJc w:val="left"/>
      <w:pPr>
        <w:ind w:left="504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AD648416">
      <w:start w:val="1"/>
      <w:numFmt w:val="bullet"/>
      <w:lvlText w:val="▪"/>
      <w:lvlJc w:val="left"/>
      <w:pPr>
        <w:ind w:left="576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114" w15:restartNumberingAfterBreak="0">
    <w:nsid w:val="359846D7"/>
    <w:multiLevelType w:val="hybridMultilevel"/>
    <w:tmpl w:val="DA1608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62732F5"/>
    <w:multiLevelType w:val="hybridMultilevel"/>
    <w:tmpl w:val="61428C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36452BAA"/>
    <w:multiLevelType w:val="multilevel"/>
    <w:tmpl w:val="9A009262"/>
    <w:lvl w:ilvl="0">
      <w:start w:val="4"/>
      <w:numFmt w:val="decimal"/>
      <w:lvlText w:val="%1"/>
      <w:lvlJc w:val="left"/>
      <w:pPr>
        <w:ind w:left="360" w:hanging="360"/>
      </w:pPr>
      <w:rPr>
        <w:rFonts w:eastAsia="Times New Roman" w:cs="Times New Roman"/>
        <w:b w:val="0"/>
        <w:i w:val="0"/>
        <w:strike w:val="0"/>
        <w:dstrike w:val="0"/>
        <w:color w:val="221E1F"/>
        <w:position w:val="0"/>
        <w:sz w:val="22"/>
        <w:szCs w:val="22"/>
        <w:highlight w:val="white"/>
        <w:u w:val="none" w:color="000000"/>
        <w:vertAlign w:val="baseline"/>
      </w:rPr>
    </w:lvl>
    <w:lvl w:ilvl="1">
      <w:start w:val="5"/>
      <w:numFmt w:val="decimal"/>
      <w:lvlText w:val="%1.%2."/>
      <w:lvlJc w:val="left"/>
      <w:pPr>
        <w:ind w:left="360" w:hanging="360"/>
      </w:pPr>
      <w:rPr>
        <w:rFonts w:eastAsia="Times New Roman" w:cs="Times New Roman"/>
        <w:b w:val="0"/>
        <w:i w:val="0"/>
        <w:strike w:val="0"/>
        <w:dstrike w:val="0"/>
        <w:color w:val="221E1F"/>
        <w:position w:val="0"/>
        <w:sz w:val="28"/>
        <w:szCs w:val="22"/>
        <w:highlight w:val="white"/>
        <w:u w:val="none" w:color="000000"/>
        <w:vertAlign w:val="baseline"/>
      </w:rPr>
    </w:lvl>
    <w:lvl w:ilvl="2">
      <w:start w:val="1"/>
      <w:numFmt w:val="lowerRoman"/>
      <w:lvlText w:val="%3"/>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17" w15:restartNumberingAfterBreak="0">
    <w:nsid w:val="3680004E"/>
    <w:multiLevelType w:val="hybridMultilevel"/>
    <w:tmpl w:val="D298B1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368F5093"/>
    <w:multiLevelType w:val="multilevel"/>
    <w:tmpl w:val="B9B86C2A"/>
    <w:lvl w:ilvl="0">
      <w:start w:val="1"/>
      <w:numFmt w:val="bullet"/>
      <w:lvlText w:val="–"/>
      <w:lvlJc w:val="left"/>
      <w:pPr>
        <w:ind w:left="720" w:hanging="360"/>
      </w:pPr>
      <w:rPr>
        <w:rFonts w:ascii="Times New Roman" w:hAnsi="Times New Roman" w:cs="Times New Roman" w:hint="default"/>
        <w:b w:val="0"/>
        <w:i w:val="0"/>
        <w:strike w:val="0"/>
        <w:dstrike w:val="0"/>
        <w:color w:val="221E1F"/>
        <w:position w:val="0"/>
        <w:sz w:val="28"/>
        <w:szCs w:val="22"/>
        <w:highlight w:val="white"/>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9" w15:restartNumberingAfterBreak="0">
    <w:nsid w:val="36D43153"/>
    <w:multiLevelType w:val="hybridMultilevel"/>
    <w:tmpl w:val="E56AB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37365ADB"/>
    <w:multiLevelType w:val="hybridMultilevel"/>
    <w:tmpl w:val="C8F619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375D1694"/>
    <w:multiLevelType w:val="hybridMultilevel"/>
    <w:tmpl w:val="A0F8F80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378C32A1"/>
    <w:multiLevelType w:val="hybridMultilevel"/>
    <w:tmpl w:val="16CA8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37A90877"/>
    <w:multiLevelType w:val="multilevel"/>
    <w:tmpl w:val="DBE6BA04"/>
    <w:lvl w:ilvl="0">
      <w:start w:val="5"/>
      <w:numFmt w:val="decimal"/>
      <w:lvlText w:val="%1"/>
      <w:lvlJc w:val="left"/>
      <w:pPr>
        <w:ind w:left="360" w:hanging="360"/>
      </w:pPr>
      <w:rPr>
        <w:rFonts w:eastAsia="Times New Roman" w:cs="Times New Roman"/>
        <w:b w:val="0"/>
        <w:i w:val="0"/>
        <w:strike w:val="0"/>
        <w:dstrike w:val="0"/>
        <w:color w:val="221E1F"/>
        <w:position w:val="0"/>
        <w:sz w:val="22"/>
        <w:szCs w:val="22"/>
        <w:highlight w:val="white"/>
        <w:u w:val="none" w:color="000000"/>
        <w:vertAlign w:val="baseline"/>
      </w:rPr>
    </w:lvl>
    <w:lvl w:ilvl="1">
      <w:start w:val="6"/>
      <w:numFmt w:val="decimal"/>
      <w:lvlText w:val="%1.%2."/>
      <w:lvlJc w:val="left"/>
      <w:pPr>
        <w:ind w:left="1" w:hanging="360"/>
      </w:pPr>
      <w:rPr>
        <w:rFonts w:eastAsia="Times New Roman" w:cs="Times New Roman"/>
        <w:b w:val="0"/>
        <w:i w:val="0"/>
        <w:strike w:val="0"/>
        <w:dstrike w:val="0"/>
        <w:color w:val="221E1F"/>
        <w:position w:val="0"/>
        <w:sz w:val="28"/>
        <w:szCs w:val="22"/>
        <w:highlight w:val="white"/>
        <w:u w:val="none" w:color="000000"/>
        <w:vertAlign w:val="baseline"/>
      </w:rPr>
    </w:lvl>
    <w:lvl w:ilvl="2">
      <w:start w:val="1"/>
      <w:numFmt w:val="lowerRoman"/>
      <w:lvlText w:val="%3"/>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24" w15:restartNumberingAfterBreak="0">
    <w:nsid w:val="380428F0"/>
    <w:multiLevelType w:val="multilevel"/>
    <w:tmpl w:val="553A1D08"/>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5" w15:restartNumberingAfterBreak="0">
    <w:nsid w:val="386A020F"/>
    <w:multiLevelType w:val="multilevel"/>
    <w:tmpl w:val="488EFB2A"/>
    <w:lvl w:ilvl="0">
      <w:start w:val="3"/>
      <w:numFmt w:val="decimal"/>
      <w:lvlText w:val="%1)"/>
      <w:lvlJc w:val="left"/>
      <w:pPr>
        <w:ind w:left="103"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26" w15:restartNumberingAfterBreak="0">
    <w:nsid w:val="38F25F08"/>
    <w:multiLevelType w:val="multilevel"/>
    <w:tmpl w:val="F538EE48"/>
    <w:lvl w:ilvl="0">
      <w:start w:val="1"/>
      <w:numFmt w:val="bullet"/>
      <w:lvlText w:val=""/>
      <w:lvlJc w:val="left"/>
      <w:pPr>
        <w:ind w:left="1515" w:hanging="360"/>
      </w:pPr>
      <w:rPr>
        <w:rFonts w:ascii="Symbol" w:hAnsi="Symbol" w:cs="Symbol" w:hint="default"/>
      </w:rPr>
    </w:lvl>
    <w:lvl w:ilvl="1">
      <w:start w:val="1"/>
      <w:numFmt w:val="bullet"/>
      <w:lvlText w:val="o"/>
      <w:lvlJc w:val="left"/>
      <w:pPr>
        <w:ind w:left="2235" w:hanging="360"/>
      </w:pPr>
      <w:rPr>
        <w:rFonts w:ascii="Courier New" w:hAnsi="Courier New" w:cs="Courier New" w:hint="default"/>
      </w:rPr>
    </w:lvl>
    <w:lvl w:ilvl="2">
      <w:start w:val="1"/>
      <w:numFmt w:val="bullet"/>
      <w:lvlText w:val=""/>
      <w:lvlJc w:val="left"/>
      <w:pPr>
        <w:ind w:left="2955" w:hanging="360"/>
      </w:pPr>
      <w:rPr>
        <w:rFonts w:ascii="Wingdings" w:hAnsi="Wingdings" w:cs="Wingdings" w:hint="default"/>
      </w:rPr>
    </w:lvl>
    <w:lvl w:ilvl="3">
      <w:start w:val="1"/>
      <w:numFmt w:val="bullet"/>
      <w:lvlText w:val=""/>
      <w:lvlJc w:val="left"/>
      <w:pPr>
        <w:ind w:left="3675" w:hanging="360"/>
      </w:pPr>
      <w:rPr>
        <w:rFonts w:ascii="Symbol" w:hAnsi="Symbol" w:cs="Symbol" w:hint="default"/>
      </w:rPr>
    </w:lvl>
    <w:lvl w:ilvl="4">
      <w:start w:val="1"/>
      <w:numFmt w:val="bullet"/>
      <w:lvlText w:val="o"/>
      <w:lvlJc w:val="left"/>
      <w:pPr>
        <w:ind w:left="4395" w:hanging="360"/>
      </w:pPr>
      <w:rPr>
        <w:rFonts w:ascii="Courier New" w:hAnsi="Courier New" w:cs="Courier New" w:hint="default"/>
      </w:rPr>
    </w:lvl>
    <w:lvl w:ilvl="5">
      <w:start w:val="1"/>
      <w:numFmt w:val="bullet"/>
      <w:lvlText w:val=""/>
      <w:lvlJc w:val="left"/>
      <w:pPr>
        <w:ind w:left="5115" w:hanging="360"/>
      </w:pPr>
      <w:rPr>
        <w:rFonts w:ascii="Wingdings" w:hAnsi="Wingdings" w:cs="Wingdings" w:hint="default"/>
      </w:rPr>
    </w:lvl>
    <w:lvl w:ilvl="6">
      <w:start w:val="1"/>
      <w:numFmt w:val="bullet"/>
      <w:lvlText w:val=""/>
      <w:lvlJc w:val="left"/>
      <w:pPr>
        <w:ind w:left="5835" w:hanging="360"/>
      </w:pPr>
      <w:rPr>
        <w:rFonts w:ascii="Symbol" w:hAnsi="Symbol" w:cs="Symbol" w:hint="default"/>
      </w:rPr>
    </w:lvl>
    <w:lvl w:ilvl="7">
      <w:start w:val="1"/>
      <w:numFmt w:val="bullet"/>
      <w:lvlText w:val="o"/>
      <w:lvlJc w:val="left"/>
      <w:pPr>
        <w:ind w:left="6555" w:hanging="360"/>
      </w:pPr>
      <w:rPr>
        <w:rFonts w:ascii="Courier New" w:hAnsi="Courier New" w:cs="Courier New" w:hint="default"/>
      </w:rPr>
    </w:lvl>
    <w:lvl w:ilvl="8">
      <w:start w:val="1"/>
      <w:numFmt w:val="bullet"/>
      <w:lvlText w:val=""/>
      <w:lvlJc w:val="left"/>
      <w:pPr>
        <w:ind w:left="7275" w:hanging="360"/>
      </w:pPr>
      <w:rPr>
        <w:rFonts w:ascii="Wingdings" w:hAnsi="Wingdings" w:cs="Wingdings" w:hint="default"/>
      </w:rPr>
    </w:lvl>
  </w:abstractNum>
  <w:abstractNum w:abstractNumId="127" w15:restartNumberingAfterBreak="0">
    <w:nsid w:val="3A0C1D5C"/>
    <w:multiLevelType w:val="multilevel"/>
    <w:tmpl w:val="FAE830CC"/>
    <w:lvl w:ilvl="0">
      <w:start w:val="1"/>
      <w:numFmt w:val="decimal"/>
      <w:lvlText w:val="%1)"/>
      <w:lvlJc w:val="left"/>
      <w:pPr>
        <w:ind w:left="360"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734"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454"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3174"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894"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614"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334"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6054"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774"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28" w15:restartNumberingAfterBreak="0">
    <w:nsid w:val="3A312B0D"/>
    <w:multiLevelType w:val="multilevel"/>
    <w:tmpl w:val="BEC62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A8D7662"/>
    <w:multiLevelType w:val="hybridMultilevel"/>
    <w:tmpl w:val="0D0CEC6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30" w15:restartNumberingAfterBreak="0">
    <w:nsid w:val="3AA62515"/>
    <w:multiLevelType w:val="multilevel"/>
    <w:tmpl w:val="854AD9BE"/>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1" w15:restartNumberingAfterBreak="0">
    <w:nsid w:val="3C164951"/>
    <w:multiLevelType w:val="hybridMultilevel"/>
    <w:tmpl w:val="CF56D2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3DB20CEA"/>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3" w15:restartNumberingAfterBreak="0">
    <w:nsid w:val="3DB45C43"/>
    <w:multiLevelType w:val="multilevel"/>
    <w:tmpl w:val="68B43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F6417B7"/>
    <w:multiLevelType w:val="multilevel"/>
    <w:tmpl w:val="061E0D2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5" w15:restartNumberingAfterBreak="0">
    <w:nsid w:val="3FBE1449"/>
    <w:multiLevelType w:val="multilevel"/>
    <w:tmpl w:val="B29C88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6" w15:restartNumberingAfterBreak="0">
    <w:nsid w:val="40A07D22"/>
    <w:multiLevelType w:val="multilevel"/>
    <w:tmpl w:val="5F92BBEA"/>
    <w:lvl w:ilvl="0">
      <w:start w:val="1"/>
      <w:numFmt w:val="upperRoman"/>
      <w:lvlText w:val="%1."/>
      <w:lvlJc w:val="left"/>
      <w:pPr>
        <w:ind w:left="3609" w:hanging="348"/>
      </w:pPr>
      <w:rPr>
        <w:rFonts w:eastAsia="Times New Roman" w:cs="Times New Roman"/>
        <w:b/>
        <w:bCs/>
        <w:spacing w:val="0"/>
        <w:w w:val="100"/>
        <w:sz w:val="28"/>
        <w:szCs w:val="28"/>
        <w:lang w:val="ru-RU" w:eastAsia="en-US" w:bidi="ar-SA"/>
      </w:rPr>
    </w:lvl>
    <w:lvl w:ilvl="1">
      <w:start w:val="1"/>
      <w:numFmt w:val="bullet"/>
      <w:lvlText w:val=""/>
      <w:lvlJc w:val="left"/>
      <w:pPr>
        <w:ind w:left="4221" w:hanging="348"/>
      </w:pPr>
      <w:rPr>
        <w:rFonts w:ascii="Symbol" w:hAnsi="Symbol" w:cs="Symbol" w:hint="default"/>
        <w:lang w:val="ru-RU" w:eastAsia="en-US" w:bidi="ar-SA"/>
      </w:rPr>
    </w:lvl>
    <w:lvl w:ilvl="2">
      <w:start w:val="1"/>
      <w:numFmt w:val="bullet"/>
      <w:lvlText w:val=""/>
      <w:lvlJc w:val="left"/>
      <w:pPr>
        <w:ind w:left="4834" w:hanging="348"/>
      </w:pPr>
      <w:rPr>
        <w:rFonts w:ascii="Symbol" w:hAnsi="Symbol" w:cs="Symbol" w:hint="default"/>
        <w:lang w:val="ru-RU" w:eastAsia="en-US" w:bidi="ar-SA"/>
      </w:rPr>
    </w:lvl>
    <w:lvl w:ilvl="3">
      <w:start w:val="1"/>
      <w:numFmt w:val="bullet"/>
      <w:lvlText w:val=""/>
      <w:lvlJc w:val="left"/>
      <w:pPr>
        <w:ind w:left="5446" w:hanging="348"/>
      </w:pPr>
      <w:rPr>
        <w:rFonts w:ascii="Symbol" w:hAnsi="Symbol" w:cs="Symbol" w:hint="default"/>
        <w:lang w:val="ru-RU" w:eastAsia="en-US" w:bidi="ar-SA"/>
      </w:rPr>
    </w:lvl>
    <w:lvl w:ilvl="4">
      <w:start w:val="1"/>
      <w:numFmt w:val="bullet"/>
      <w:lvlText w:val=""/>
      <w:lvlJc w:val="left"/>
      <w:pPr>
        <w:ind w:left="6059" w:hanging="348"/>
      </w:pPr>
      <w:rPr>
        <w:rFonts w:ascii="Symbol" w:hAnsi="Symbol" w:cs="Symbol" w:hint="default"/>
        <w:lang w:val="ru-RU" w:eastAsia="en-US" w:bidi="ar-SA"/>
      </w:rPr>
    </w:lvl>
    <w:lvl w:ilvl="5">
      <w:start w:val="1"/>
      <w:numFmt w:val="bullet"/>
      <w:lvlText w:val=""/>
      <w:lvlJc w:val="left"/>
      <w:pPr>
        <w:ind w:left="6672" w:hanging="348"/>
      </w:pPr>
      <w:rPr>
        <w:rFonts w:ascii="Symbol" w:hAnsi="Symbol" w:cs="Symbol" w:hint="default"/>
        <w:lang w:val="ru-RU" w:eastAsia="en-US" w:bidi="ar-SA"/>
      </w:rPr>
    </w:lvl>
    <w:lvl w:ilvl="6">
      <w:start w:val="1"/>
      <w:numFmt w:val="bullet"/>
      <w:lvlText w:val=""/>
      <w:lvlJc w:val="left"/>
      <w:pPr>
        <w:ind w:left="7284" w:hanging="348"/>
      </w:pPr>
      <w:rPr>
        <w:rFonts w:ascii="Symbol" w:hAnsi="Symbol" w:cs="Symbol" w:hint="default"/>
        <w:lang w:val="ru-RU" w:eastAsia="en-US" w:bidi="ar-SA"/>
      </w:rPr>
    </w:lvl>
    <w:lvl w:ilvl="7">
      <w:start w:val="1"/>
      <w:numFmt w:val="bullet"/>
      <w:lvlText w:val=""/>
      <w:lvlJc w:val="left"/>
      <w:pPr>
        <w:ind w:left="7897" w:hanging="348"/>
      </w:pPr>
      <w:rPr>
        <w:rFonts w:ascii="Symbol" w:hAnsi="Symbol" w:cs="Symbol" w:hint="default"/>
        <w:lang w:val="ru-RU" w:eastAsia="en-US" w:bidi="ar-SA"/>
      </w:rPr>
    </w:lvl>
    <w:lvl w:ilvl="8">
      <w:start w:val="1"/>
      <w:numFmt w:val="bullet"/>
      <w:lvlText w:val=""/>
      <w:lvlJc w:val="left"/>
      <w:pPr>
        <w:ind w:left="8510" w:hanging="348"/>
      </w:pPr>
      <w:rPr>
        <w:rFonts w:ascii="Symbol" w:hAnsi="Symbol" w:cs="Symbol" w:hint="default"/>
        <w:lang w:val="ru-RU" w:eastAsia="en-US" w:bidi="ar-SA"/>
      </w:rPr>
    </w:lvl>
  </w:abstractNum>
  <w:abstractNum w:abstractNumId="137" w15:restartNumberingAfterBreak="0">
    <w:nsid w:val="40A2416A"/>
    <w:multiLevelType w:val="hybridMultilevel"/>
    <w:tmpl w:val="8D3E28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40D61816"/>
    <w:multiLevelType w:val="hybridMultilevel"/>
    <w:tmpl w:val="652817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4315951"/>
    <w:multiLevelType w:val="multilevel"/>
    <w:tmpl w:val="68448F78"/>
    <w:lvl w:ilvl="0">
      <w:start w:val="1"/>
      <w:numFmt w:val="bullet"/>
      <w:lvlText w:val=""/>
      <w:lvlJc w:val="left"/>
      <w:pPr>
        <w:ind w:left="1220" w:hanging="360"/>
      </w:pPr>
      <w:rPr>
        <w:rFonts w:ascii="Wingdings" w:hAnsi="Wingdings" w:cs="Wingdings" w:hint="default"/>
        <w:sz w:val="28"/>
      </w:rPr>
    </w:lvl>
    <w:lvl w:ilvl="1">
      <w:start w:val="1"/>
      <w:numFmt w:val="bullet"/>
      <w:lvlText w:val="o"/>
      <w:lvlJc w:val="left"/>
      <w:pPr>
        <w:ind w:left="1940" w:hanging="360"/>
      </w:pPr>
      <w:rPr>
        <w:rFonts w:ascii="Courier New" w:hAnsi="Courier New" w:cs="Courier New" w:hint="default"/>
      </w:rPr>
    </w:lvl>
    <w:lvl w:ilvl="2">
      <w:start w:val="1"/>
      <w:numFmt w:val="bullet"/>
      <w:lvlText w:val=""/>
      <w:lvlJc w:val="left"/>
      <w:pPr>
        <w:ind w:left="2660" w:hanging="360"/>
      </w:pPr>
      <w:rPr>
        <w:rFonts w:ascii="Wingdings" w:hAnsi="Wingdings" w:cs="Wingdings" w:hint="default"/>
      </w:rPr>
    </w:lvl>
    <w:lvl w:ilvl="3">
      <w:start w:val="1"/>
      <w:numFmt w:val="bullet"/>
      <w:lvlText w:val=""/>
      <w:lvlJc w:val="left"/>
      <w:pPr>
        <w:ind w:left="3380" w:hanging="360"/>
      </w:pPr>
      <w:rPr>
        <w:rFonts w:ascii="Symbol" w:hAnsi="Symbol" w:cs="Symbol" w:hint="default"/>
      </w:rPr>
    </w:lvl>
    <w:lvl w:ilvl="4">
      <w:start w:val="1"/>
      <w:numFmt w:val="bullet"/>
      <w:lvlText w:val="o"/>
      <w:lvlJc w:val="left"/>
      <w:pPr>
        <w:ind w:left="4100" w:hanging="360"/>
      </w:pPr>
      <w:rPr>
        <w:rFonts w:ascii="Courier New" w:hAnsi="Courier New" w:cs="Courier New" w:hint="default"/>
      </w:rPr>
    </w:lvl>
    <w:lvl w:ilvl="5">
      <w:start w:val="1"/>
      <w:numFmt w:val="bullet"/>
      <w:lvlText w:val=""/>
      <w:lvlJc w:val="left"/>
      <w:pPr>
        <w:ind w:left="4820" w:hanging="360"/>
      </w:pPr>
      <w:rPr>
        <w:rFonts w:ascii="Wingdings" w:hAnsi="Wingdings" w:cs="Wingdings" w:hint="default"/>
      </w:rPr>
    </w:lvl>
    <w:lvl w:ilvl="6">
      <w:start w:val="1"/>
      <w:numFmt w:val="bullet"/>
      <w:lvlText w:val=""/>
      <w:lvlJc w:val="left"/>
      <w:pPr>
        <w:ind w:left="5540" w:hanging="360"/>
      </w:pPr>
      <w:rPr>
        <w:rFonts w:ascii="Symbol" w:hAnsi="Symbol" w:cs="Symbol" w:hint="default"/>
      </w:rPr>
    </w:lvl>
    <w:lvl w:ilvl="7">
      <w:start w:val="1"/>
      <w:numFmt w:val="bullet"/>
      <w:lvlText w:val="o"/>
      <w:lvlJc w:val="left"/>
      <w:pPr>
        <w:ind w:left="6260" w:hanging="360"/>
      </w:pPr>
      <w:rPr>
        <w:rFonts w:ascii="Courier New" w:hAnsi="Courier New" w:cs="Courier New" w:hint="default"/>
      </w:rPr>
    </w:lvl>
    <w:lvl w:ilvl="8">
      <w:start w:val="1"/>
      <w:numFmt w:val="bullet"/>
      <w:lvlText w:val=""/>
      <w:lvlJc w:val="left"/>
      <w:pPr>
        <w:ind w:left="6980" w:hanging="360"/>
      </w:pPr>
      <w:rPr>
        <w:rFonts w:ascii="Wingdings" w:hAnsi="Wingdings" w:cs="Wingdings" w:hint="default"/>
      </w:rPr>
    </w:lvl>
  </w:abstractNum>
  <w:abstractNum w:abstractNumId="140" w15:restartNumberingAfterBreak="0">
    <w:nsid w:val="44924A3E"/>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1" w15:restartNumberingAfterBreak="0">
    <w:nsid w:val="45FD4EA5"/>
    <w:multiLevelType w:val="hybridMultilevel"/>
    <w:tmpl w:val="B81202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463F2929"/>
    <w:multiLevelType w:val="hybridMultilevel"/>
    <w:tmpl w:val="A5A075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46626E46"/>
    <w:multiLevelType w:val="hybridMultilevel"/>
    <w:tmpl w:val="93EE8662"/>
    <w:lvl w:ilvl="0" w:tplc="EAA2C636">
      <w:start w:val="2"/>
      <w:numFmt w:val="decimal"/>
      <w:lvlText w:val="%1"/>
      <w:lvlJc w:val="left"/>
      <w:pPr>
        <w:ind w:left="1134" w:hanging="562"/>
      </w:pPr>
      <w:rPr>
        <w:rFonts w:hint="default"/>
        <w:lang w:val="ru-RU" w:eastAsia="en-US" w:bidi="ar-SA"/>
      </w:rPr>
    </w:lvl>
    <w:lvl w:ilvl="1" w:tplc="ADA2A274">
      <w:numFmt w:val="none"/>
      <w:lvlText w:val=""/>
      <w:lvlJc w:val="left"/>
      <w:pPr>
        <w:tabs>
          <w:tab w:val="num" w:pos="360"/>
        </w:tabs>
      </w:pPr>
    </w:lvl>
    <w:lvl w:ilvl="2" w:tplc="DDF6B244">
      <w:start w:val="1"/>
      <w:numFmt w:val="decimal"/>
      <w:lvlText w:val="%3."/>
      <w:lvlJc w:val="left"/>
      <w:pPr>
        <w:ind w:left="1293" w:hanging="360"/>
        <w:jc w:val="right"/>
      </w:pPr>
      <w:rPr>
        <w:rFonts w:hint="default"/>
        <w:spacing w:val="0"/>
        <w:w w:val="100"/>
        <w:lang w:val="ru-RU" w:eastAsia="en-US" w:bidi="ar-SA"/>
      </w:rPr>
    </w:lvl>
    <w:lvl w:ilvl="3" w:tplc="90189176">
      <w:numFmt w:val="none"/>
      <w:lvlText w:val=""/>
      <w:lvlJc w:val="left"/>
      <w:pPr>
        <w:tabs>
          <w:tab w:val="num" w:pos="360"/>
        </w:tabs>
      </w:pPr>
    </w:lvl>
    <w:lvl w:ilvl="4" w:tplc="D66A1EF0">
      <w:numFmt w:val="bullet"/>
      <w:lvlText w:val="–"/>
      <w:lvlJc w:val="left"/>
      <w:pPr>
        <w:ind w:left="1850" w:hanging="284"/>
      </w:pPr>
      <w:rPr>
        <w:rFonts w:ascii="Times New Roman" w:eastAsia="Times New Roman" w:hAnsi="Times New Roman" w:cs="Times New Roman" w:hint="default"/>
        <w:w w:val="100"/>
        <w:sz w:val="28"/>
        <w:szCs w:val="28"/>
        <w:lang w:val="ru-RU" w:eastAsia="en-US" w:bidi="ar-SA"/>
      </w:rPr>
    </w:lvl>
    <w:lvl w:ilvl="5" w:tplc="4FF4BB9A">
      <w:numFmt w:val="bullet"/>
      <w:lvlText w:val="•"/>
      <w:lvlJc w:val="left"/>
      <w:pPr>
        <w:ind w:left="4444" w:hanging="284"/>
      </w:pPr>
      <w:rPr>
        <w:rFonts w:hint="default"/>
        <w:lang w:val="ru-RU" w:eastAsia="en-US" w:bidi="ar-SA"/>
      </w:rPr>
    </w:lvl>
    <w:lvl w:ilvl="6" w:tplc="74B48D6E">
      <w:numFmt w:val="bullet"/>
      <w:lvlText w:val="•"/>
      <w:lvlJc w:val="left"/>
      <w:pPr>
        <w:ind w:left="5736" w:hanging="284"/>
      </w:pPr>
      <w:rPr>
        <w:rFonts w:hint="default"/>
        <w:lang w:val="ru-RU" w:eastAsia="en-US" w:bidi="ar-SA"/>
      </w:rPr>
    </w:lvl>
    <w:lvl w:ilvl="7" w:tplc="5356730A">
      <w:numFmt w:val="bullet"/>
      <w:lvlText w:val="•"/>
      <w:lvlJc w:val="left"/>
      <w:pPr>
        <w:ind w:left="7028" w:hanging="284"/>
      </w:pPr>
      <w:rPr>
        <w:rFonts w:hint="default"/>
        <w:lang w:val="ru-RU" w:eastAsia="en-US" w:bidi="ar-SA"/>
      </w:rPr>
    </w:lvl>
    <w:lvl w:ilvl="8" w:tplc="D21CF238">
      <w:numFmt w:val="bullet"/>
      <w:lvlText w:val="•"/>
      <w:lvlJc w:val="left"/>
      <w:pPr>
        <w:ind w:left="8320" w:hanging="284"/>
      </w:pPr>
      <w:rPr>
        <w:rFonts w:hint="default"/>
        <w:lang w:val="ru-RU" w:eastAsia="en-US" w:bidi="ar-SA"/>
      </w:rPr>
    </w:lvl>
  </w:abstractNum>
  <w:abstractNum w:abstractNumId="144" w15:restartNumberingAfterBreak="0">
    <w:nsid w:val="46811092"/>
    <w:multiLevelType w:val="hybridMultilevel"/>
    <w:tmpl w:val="D52C87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4750094E"/>
    <w:multiLevelType w:val="hybridMultilevel"/>
    <w:tmpl w:val="3774B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49C25A2B"/>
    <w:multiLevelType w:val="multilevel"/>
    <w:tmpl w:val="F0A22924"/>
    <w:lvl w:ilvl="0">
      <w:start w:val="3"/>
      <w:numFmt w:val="decimal"/>
      <w:lvlText w:val="%1"/>
      <w:lvlJc w:val="left"/>
      <w:pPr>
        <w:ind w:left="360" w:hanging="360"/>
      </w:pPr>
      <w:rPr>
        <w:rFonts w:eastAsia="Times New Roman" w:cs="Times New Roman"/>
        <w:b w:val="0"/>
        <w:i w:val="0"/>
        <w:strike w:val="0"/>
        <w:dstrike w:val="0"/>
        <w:color w:val="221E1F"/>
        <w:position w:val="0"/>
        <w:sz w:val="22"/>
        <w:szCs w:val="22"/>
        <w:highlight w:val="white"/>
        <w:u w:val="none" w:color="000000"/>
        <w:vertAlign w:val="baseline"/>
      </w:rPr>
    </w:lvl>
    <w:lvl w:ilvl="1">
      <w:start w:val="7"/>
      <w:numFmt w:val="decimal"/>
      <w:lvlText w:val="%1.%2."/>
      <w:lvlJc w:val="left"/>
      <w:pPr>
        <w:ind w:left="103"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47" w15:restartNumberingAfterBreak="0">
    <w:nsid w:val="4A1666C4"/>
    <w:multiLevelType w:val="multilevel"/>
    <w:tmpl w:val="52449364"/>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8" w15:restartNumberingAfterBreak="0">
    <w:nsid w:val="4B636906"/>
    <w:multiLevelType w:val="multilevel"/>
    <w:tmpl w:val="8CC6139A"/>
    <w:lvl w:ilvl="0">
      <w:start w:val="3"/>
      <w:numFmt w:val="decimal"/>
      <w:lvlText w:val="%1."/>
      <w:lvlJc w:val="left"/>
      <w:pPr>
        <w:ind w:left="675" w:hanging="675"/>
      </w:pPr>
      <w:rPr>
        <w:rFonts w:hint="default"/>
      </w:rPr>
    </w:lvl>
    <w:lvl w:ilvl="1">
      <w:start w:val="2"/>
      <w:numFmt w:val="decimal"/>
      <w:lvlText w:val="%1.%2."/>
      <w:lvlJc w:val="left"/>
      <w:pPr>
        <w:ind w:left="721" w:hanging="720"/>
      </w:pPr>
      <w:rPr>
        <w:rFonts w:hint="default"/>
      </w:rPr>
    </w:lvl>
    <w:lvl w:ilvl="2">
      <w:start w:val="8"/>
      <w:numFmt w:val="decimal"/>
      <w:lvlText w:val="%1.%2.%3."/>
      <w:lvlJc w:val="left"/>
      <w:pPr>
        <w:ind w:left="722" w:hanging="720"/>
      </w:pPr>
      <w:rPr>
        <w:rFonts w:hint="default"/>
      </w:rPr>
    </w:lvl>
    <w:lvl w:ilvl="3">
      <w:start w:val="1"/>
      <w:numFmt w:val="decimal"/>
      <w:lvlText w:val="%1.%2.%3.%4."/>
      <w:lvlJc w:val="left"/>
      <w:pPr>
        <w:ind w:left="1083" w:hanging="108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445" w:hanging="1440"/>
      </w:pPr>
      <w:rPr>
        <w:rFonts w:hint="default"/>
      </w:rPr>
    </w:lvl>
    <w:lvl w:ilvl="6">
      <w:start w:val="1"/>
      <w:numFmt w:val="decimal"/>
      <w:lvlText w:val="%1.%2.%3.%4.%5.%6.%7."/>
      <w:lvlJc w:val="left"/>
      <w:pPr>
        <w:ind w:left="1806" w:hanging="1800"/>
      </w:pPr>
      <w:rPr>
        <w:rFonts w:hint="default"/>
      </w:rPr>
    </w:lvl>
    <w:lvl w:ilvl="7">
      <w:start w:val="1"/>
      <w:numFmt w:val="decimal"/>
      <w:lvlText w:val="%1.%2.%3.%4.%5.%6.%7.%8."/>
      <w:lvlJc w:val="left"/>
      <w:pPr>
        <w:ind w:left="1807" w:hanging="1800"/>
      </w:pPr>
      <w:rPr>
        <w:rFonts w:hint="default"/>
      </w:rPr>
    </w:lvl>
    <w:lvl w:ilvl="8">
      <w:start w:val="1"/>
      <w:numFmt w:val="decimal"/>
      <w:lvlText w:val="%1.%2.%3.%4.%5.%6.%7.%8.%9."/>
      <w:lvlJc w:val="left"/>
      <w:pPr>
        <w:ind w:left="2168" w:hanging="2160"/>
      </w:pPr>
      <w:rPr>
        <w:rFonts w:hint="default"/>
      </w:rPr>
    </w:lvl>
  </w:abstractNum>
  <w:abstractNum w:abstractNumId="149" w15:restartNumberingAfterBreak="0">
    <w:nsid w:val="4BE024D1"/>
    <w:multiLevelType w:val="hybridMultilevel"/>
    <w:tmpl w:val="2F0C641C"/>
    <w:lvl w:ilvl="0" w:tplc="F79EF940">
      <w:numFmt w:val="bullet"/>
      <w:lvlText w:val=""/>
      <w:lvlJc w:val="left"/>
      <w:pPr>
        <w:ind w:left="573" w:hanging="94"/>
      </w:pPr>
      <w:rPr>
        <w:rFonts w:ascii="Symbol" w:eastAsia="Symbol" w:hAnsi="Symbol" w:cs="Symbol" w:hint="default"/>
        <w:w w:val="99"/>
        <w:sz w:val="20"/>
        <w:szCs w:val="20"/>
        <w:lang w:val="ru-RU" w:eastAsia="en-US" w:bidi="ar-SA"/>
      </w:rPr>
    </w:lvl>
    <w:lvl w:ilvl="1" w:tplc="91D2A17E">
      <w:numFmt w:val="bullet"/>
      <w:lvlText w:val="•"/>
      <w:lvlJc w:val="left"/>
      <w:pPr>
        <w:ind w:left="1612" w:hanging="94"/>
      </w:pPr>
      <w:rPr>
        <w:rFonts w:hint="default"/>
        <w:lang w:val="ru-RU" w:eastAsia="en-US" w:bidi="ar-SA"/>
      </w:rPr>
    </w:lvl>
    <w:lvl w:ilvl="2" w:tplc="DEA64A1E">
      <w:numFmt w:val="bullet"/>
      <w:lvlText w:val="•"/>
      <w:lvlJc w:val="left"/>
      <w:pPr>
        <w:ind w:left="2644" w:hanging="94"/>
      </w:pPr>
      <w:rPr>
        <w:rFonts w:hint="default"/>
        <w:lang w:val="ru-RU" w:eastAsia="en-US" w:bidi="ar-SA"/>
      </w:rPr>
    </w:lvl>
    <w:lvl w:ilvl="3" w:tplc="CEB47AF0">
      <w:numFmt w:val="bullet"/>
      <w:lvlText w:val="•"/>
      <w:lvlJc w:val="left"/>
      <w:pPr>
        <w:ind w:left="3677" w:hanging="94"/>
      </w:pPr>
      <w:rPr>
        <w:rFonts w:hint="default"/>
        <w:lang w:val="ru-RU" w:eastAsia="en-US" w:bidi="ar-SA"/>
      </w:rPr>
    </w:lvl>
    <w:lvl w:ilvl="4" w:tplc="D5883E54">
      <w:numFmt w:val="bullet"/>
      <w:lvlText w:val="•"/>
      <w:lvlJc w:val="left"/>
      <w:pPr>
        <w:ind w:left="4709" w:hanging="94"/>
      </w:pPr>
      <w:rPr>
        <w:rFonts w:hint="default"/>
        <w:lang w:val="ru-RU" w:eastAsia="en-US" w:bidi="ar-SA"/>
      </w:rPr>
    </w:lvl>
    <w:lvl w:ilvl="5" w:tplc="A19ED2D6">
      <w:numFmt w:val="bullet"/>
      <w:lvlText w:val="•"/>
      <w:lvlJc w:val="left"/>
      <w:pPr>
        <w:ind w:left="5742" w:hanging="94"/>
      </w:pPr>
      <w:rPr>
        <w:rFonts w:hint="default"/>
        <w:lang w:val="ru-RU" w:eastAsia="en-US" w:bidi="ar-SA"/>
      </w:rPr>
    </w:lvl>
    <w:lvl w:ilvl="6" w:tplc="1A1A9F48">
      <w:numFmt w:val="bullet"/>
      <w:lvlText w:val="•"/>
      <w:lvlJc w:val="left"/>
      <w:pPr>
        <w:ind w:left="6774" w:hanging="94"/>
      </w:pPr>
      <w:rPr>
        <w:rFonts w:hint="default"/>
        <w:lang w:val="ru-RU" w:eastAsia="en-US" w:bidi="ar-SA"/>
      </w:rPr>
    </w:lvl>
    <w:lvl w:ilvl="7" w:tplc="06BCB3BA">
      <w:numFmt w:val="bullet"/>
      <w:lvlText w:val="•"/>
      <w:lvlJc w:val="left"/>
      <w:pPr>
        <w:ind w:left="7806" w:hanging="94"/>
      </w:pPr>
      <w:rPr>
        <w:rFonts w:hint="default"/>
        <w:lang w:val="ru-RU" w:eastAsia="en-US" w:bidi="ar-SA"/>
      </w:rPr>
    </w:lvl>
    <w:lvl w:ilvl="8" w:tplc="6172E7A0">
      <w:numFmt w:val="bullet"/>
      <w:lvlText w:val="•"/>
      <w:lvlJc w:val="left"/>
      <w:pPr>
        <w:ind w:left="8839" w:hanging="94"/>
      </w:pPr>
      <w:rPr>
        <w:rFonts w:hint="default"/>
        <w:lang w:val="ru-RU" w:eastAsia="en-US" w:bidi="ar-SA"/>
      </w:rPr>
    </w:lvl>
  </w:abstractNum>
  <w:abstractNum w:abstractNumId="150" w15:restartNumberingAfterBreak="0">
    <w:nsid w:val="4CE41189"/>
    <w:multiLevelType w:val="multilevel"/>
    <w:tmpl w:val="BED0B5D0"/>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1" w15:restartNumberingAfterBreak="0">
    <w:nsid w:val="4E363495"/>
    <w:multiLevelType w:val="multilevel"/>
    <w:tmpl w:val="1206ED5A"/>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2" w15:restartNumberingAfterBreak="0">
    <w:nsid w:val="4F094DCC"/>
    <w:multiLevelType w:val="multilevel"/>
    <w:tmpl w:val="80D86B0E"/>
    <w:lvl w:ilvl="0">
      <w:start w:val="5"/>
      <w:numFmt w:val="decimal"/>
      <w:lvlText w:val="%1"/>
      <w:lvlJc w:val="left"/>
      <w:pPr>
        <w:ind w:left="360" w:hanging="360"/>
      </w:pPr>
      <w:rPr>
        <w:rFonts w:eastAsia="Times New Roman" w:cs="Times New Roman"/>
        <w:b w:val="0"/>
        <w:i w:val="0"/>
        <w:strike w:val="0"/>
        <w:dstrike w:val="0"/>
        <w:color w:val="221E1F"/>
        <w:position w:val="0"/>
        <w:sz w:val="22"/>
        <w:szCs w:val="22"/>
        <w:highlight w:val="white"/>
        <w:u w:val="none" w:color="000000"/>
        <w:vertAlign w:val="baseline"/>
      </w:rPr>
    </w:lvl>
    <w:lvl w:ilvl="1">
      <w:start w:val="9"/>
      <w:numFmt w:val="decimal"/>
      <w:lvlText w:val="%1.%2."/>
      <w:lvlJc w:val="left"/>
      <w:pPr>
        <w:ind w:left="103" w:hanging="360"/>
      </w:pPr>
      <w:rPr>
        <w:rFonts w:eastAsia="Times New Roman" w:cs="Times New Roman"/>
        <w:b w:val="0"/>
        <w:i w:val="0"/>
        <w:strike w:val="0"/>
        <w:dstrike w:val="0"/>
        <w:color w:val="221E1F"/>
        <w:position w:val="0"/>
        <w:sz w:val="28"/>
        <w:szCs w:val="22"/>
        <w:highlight w:val="white"/>
        <w:u w:val="none" w:color="000000"/>
        <w:vertAlign w:val="baseline"/>
      </w:rPr>
    </w:lvl>
    <w:lvl w:ilvl="2">
      <w:start w:val="1"/>
      <w:numFmt w:val="lowerRoman"/>
      <w:lvlText w:val="%3"/>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53" w15:restartNumberingAfterBreak="0">
    <w:nsid w:val="512947B0"/>
    <w:multiLevelType w:val="hybridMultilevel"/>
    <w:tmpl w:val="C73A74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5134785E"/>
    <w:multiLevelType w:val="hybridMultilevel"/>
    <w:tmpl w:val="8C16AC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532333B4"/>
    <w:multiLevelType w:val="multilevel"/>
    <w:tmpl w:val="83248BD0"/>
    <w:lvl w:ilvl="0">
      <w:start w:val="1"/>
      <w:numFmt w:val="bullet"/>
      <w:lvlText w:val="–"/>
      <w:lvlJc w:val="left"/>
      <w:pPr>
        <w:ind w:left="720" w:hanging="360"/>
      </w:pPr>
      <w:rPr>
        <w:rFonts w:ascii="Calibri" w:hAnsi="Calibri" w:cs="Calibri" w:hint="default"/>
        <w:b w:val="0"/>
        <w:i w:val="0"/>
        <w:strike w:val="0"/>
        <w:dstrike w:val="0"/>
        <w:color w:val="221E1F"/>
        <w:position w:val="0"/>
        <w:sz w:val="28"/>
        <w:szCs w:val="22"/>
        <w:highlight w:val="white"/>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6" w15:restartNumberingAfterBreak="0">
    <w:nsid w:val="53BB7FE1"/>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7" w15:restartNumberingAfterBreak="0">
    <w:nsid w:val="53C14BA6"/>
    <w:multiLevelType w:val="hybridMultilevel"/>
    <w:tmpl w:val="E30A7E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54712C7C"/>
    <w:multiLevelType w:val="hybridMultilevel"/>
    <w:tmpl w:val="807484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550D1B92"/>
    <w:multiLevelType w:val="multilevel"/>
    <w:tmpl w:val="F2C86A7E"/>
    <w:lvl w:ilvl="0">
      <w:start w:val="1"/>
      <w:numFmt w:val="bullet"/>
      <w:lvlText w:val="–"/>
      <w:lvlJc w:val="left"/>
      <w:pPr>
        <w:ind w:left="511"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1">
      <w:start w:val="1"/>
      <w:numFmt w:val="bullet"/>
      <w:lvlText w:val="o"/>
      <w:lvlJc w:val="left"/>
      <w:pPr>
        <w:ind w:left="147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2">
      <w:start w:val="1"/>
      <w:numFmt w:val="bullet"/>
      <w:lvlText w:val="▪"/>
      <w:lvlJc w:val="left"/>
      <w:pPr>
        <w:ind w:left="219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3">
      <w:start w:val="1"/>
      <w:numFmt w:val="bullet"/>
      <w:lvlText w:val="•"/>
      <w:lvlJc w:val="left"/>
      <w:pPr>
        <w:ind w:left="291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4">
      <w:start w:val="1"/>
      <w:numFmt w:val="bullet"/>
      <w:lvlText w:val="o"/>
      <w:lvlJc w:val="left"/>
      <w:pPr>
        <w:ind w:left="363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5">
      <w:start w:val="1"/>
      <w:numFmt w:val="bullet"/>
      <w:lvlText w:val="▪"/>
      <w:lvlJc w:val="left"/>
      <w:pPr>
        <w:ind w:left="435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6">
      <w:start w:val="1"/>
      <w:numFmt w:val="bullet"/>
      <w:lvlText w:val="•"/>
      <w:lvlJc w:val="left"/>
      <w:pPr>
        <w:ind w:left="507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7">
      <w:start w:val="1"/>
      <w:numFmt w:val="bullet"/>
      <w:lvlText w:val="o"/>
      <w:lvlJc w:val="left"/>
      <w:pPr>
        <w:ind w:left="579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8">
      <w:start w:val="1"/>
      <w:numFmt w:val="bullet"/>
      <w:lvlText w:val="▪"/>
      <w:lvlJc w:val="left"/>
      <w:pPr>
        <w:ind w:left="651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abstractNum>
  <w:abstractNum w:abstractNumId="160" w15:restartNumberingAfterBreak="0">
    <w:nsid w:val="55172937"/>
    <w:multiLevelType w:val="multilevel"/>
    <w:tmpl w:val="D18EDA50"/>
    <w:lvl w:ilvl="0">
      <w:start w:val="1"/>
      <w:numFmt w:val="decimal"/>
      <w:lvlText w:val="%1)"/>
      <w:lvlJc w:val="left"/>
      <w:pPr>
        <w:ind w:left="1"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61" w15:restartNumberingAfterBreak="0">
    <w:nsid w:val="56123738"/>
    <w:multiLevelType w:val="hybridMultilevel"/>
    <w:tmpl w:val="55EA8AC8"/>
    <w:lvl w:ilvl="0" w:tplc="9934DBF8">
      <w:numFmt w:val="bullet"/>
      <w:lvlText w:val=""/>
      <w:lvlJc w:val="left"/>
      <w:pPr>
        <w:ind w:left="322" w:hanging="255"/>
      </w:pPr>
      <w:rPr>
        <w:rFonts w:ascii="Symbol" w:eastAsia="Symbol" w:hAnsi="Symbol" w:cs="Symbol" w:hint="default"/>
        <w:w w:val="100"/>
        <w:sz w:val="24"/>
        <w:szCs w:val="24"/>
        <w:lang w:val="ru-RU" w:eastAsia="en-US" w:bidi="ar-SA"/>
      </w:rPr>
    </w:lvl>
    <w:lvl w:ilvl="1" w:tplc="7624B964">
      <w:numFmt w:val="bullet"/>
      <w:lvlText w:val="•"/>
      <w:lvlJc w:val="left"/>
      <w:pPr>
        <w:ind w:left="1291" w:hanging="255"/>
      </w:pPr>
      <w:rPr>
        <w:rFonts w:hint="default"/>
        <w:lang w:val="ru-RU" w:eastAsia="en-US" w:bidi="ar-SA"/>
      </w:rPr>
    </w:lvl>
    <w:lvl w:ilvl="2" w:tplc="E81044DA">
      <w:numFmt w:val="bullet"/>
      <w:lvlText w:val="•"/>
      <w:lvlJc w:val="left"/>
      <w:pPr>
        <w:ind w:left="2263" w:hanging="255"/>
      </w:pPr>
      <w:rPr>
        <w:rFonts w:hint="default"/>
        <w:lang w:val="ru-RU" w:eastAsia="en-US" w:bidi="ar-SA"/>
      </w:rPr>
    </w:lvl>
    <w:lvl w:ilvl="3" w:tplc="E56842C8">
      <w:numFmt w:val="bullet"/>
      <w:lvlText w:val="•"/>
      <w:lvlJc w:val="left"/>
      <w:pPr>
        <w:ind w:left="3235" w:hanging="255"/>
      </w:pPr>
      <w:rPr>
        <w:rFonts w:hint="default"/>
        <w:lang w:val="ru-RU" w:eastAsia="en-US" w:bidi="ar-SA"/>
      </w:rPr>
    </w:lvl>
    <w:lvl w:ilvl="4" w:tplc="4A169E3E">
      <w:numFmt w:val="bullet"/>
      <w:lvlText w:val="•"/>
      <w:lvlJc w:val="left"/>
      <w:pPr>
        <w:ind w:left="4207" w:hanging="255"/>
      </w:pPr>
      <w:rPr>
        <w:rFonts w:hint="default"/>
        <w:lang w:val="ru-RU" w:eastAsia="en-US" w:bidi="ar-SA"/>
      </w:rPr>
    </w:lvl>
    <w:lvl w:ilvl="5" w:tplc="1CFEB9D8">
      <w:numFmt w:val="bullet"/>
      <w:lvlText w:val="•"/>
      <w:lvlJc w:val="left"/>
      <w:pPr>
        <w:ind w:left="5179" w:hanging="255"/>
      </w:pPr>
      <w:rPr>
        <w:rFonts w:hint="default"/>
        <w:lang w:val="ru-RU" w:eastAsia="en-US" w:bidi="ar-SA"/>
      </w:rPr>
    </w:lvl>
    <w:lvl w:ilvl="6" w:tplc="1A685226">
      <w:numFmt w:val="bullet"/>
      <w:lvlText w:val="•"/>
      <w:lvlJc w:val="left"/>
      <w:pPr>
        <w:ind w:left="6151" w:hanging="255"/>
      </w:pPr>
      <w:rPr>
        <w:rFonts w:hint="default"/>
        <w:lang w:val="ru-RU" w:eastAsia="en-US" w:bidi="ar-SA"/>
      </w:rPr>
    </w:lvl>
    <w:lvl w:ilvl="7" w:tplc="145C8038">
      <w:numFmt w:val="bullet"/>
      <w:lvlText w:val="•"/>
      <w:lvlJc w:val="left"/>
      <w:pPr>
        <w:ind w:left="7123" w:hanging="255"/>
      </w:pPr>
      <w:rPr>
        <w:rFonts w:hint="default"/>
        <w:lang w:val="ru-RU" w:eastAsia="en-US" w:bidi="ar-SA"/>
      </w:rPr>
    </w:lvl>
    <w:lvl w:ilvl="8" w:tplc="67801C12">
      <w:numFmt w:val="bullet"/>
      <w:lvlText w:val="•"/>
      <w:lvlJc w:val="left"/>
      <w:pPr>
        <w:ind w:left="8095" w:hanging="255"/>
      </w:pPr>
      <w:rPr>
        <w:rFonts w:hint="default"/>
        <w:lang w:val="ru-RU" w:eastAsia="en-US" w:bidi="ar-SA"/>
      </w:rPr>
    </w:lvl>
  </w:abstractNum>
  <w:abstractNum w:abstractNumId="162" w15:restartNumberingAfterBreak="0">
    <w:nsid w:val="561C2BF0"/>
    <w:multiLevelType w:val="multilevel"/>
    <w:tmpl w:val="B0645DD4"/>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3" w15:restartNumberingAfterBreak="0">
    <w:nsid w:val="57214844"/>
    <w:multiLevelType w:val="multilevel"/>
    <w:tmpl w:val="51D4BF2A"/>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4" w15:restartNumberingAfterBreak="0">
    <w:nsid w:val="576D414A"/>
    <w:multiLevelType w:val="multilevel"/>
    <w:tmpl w:val="01CA083A"/>
    <w:lvl w:ilvl="0">
      <w:start w:val="1"/>
      <w:numFmt w:val="decimal"/>
      <w:lvlText w:val="%1)"/>
      <w:lvlJc w:val="left"/>
      <w:pPr>
        <w:ind w:left="1"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65" w15:restartNumberingAfterBreak="0">
    <w:nsid w:val="576F13DC"/>
    <w:multiLevelType w:val="hybridMultilevel"/>
    <w:tmpl w:val="1D689F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577C65E2"/>
    <w:multiLevelType w:val="hybridMultilevel"/>
    <w:tmpl w:val="5028840C"/>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7" w15:restartNumberingAfterBreak="0">
    <w:nsid w:val="5797751C"/>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8" w15:restartNumberingAfterBreak="0">
    <w:nsid w:val="57B17958"/>
    <w:multiLevelType w:val="multilevel"/>
    <w:tmpl w:val="F39C5660"/>
    <w:lvl w:ilvl="0">
      <w:start w:val="1"/>
      <w:numFmt w:val="decimal"/>
      <w:lvlText w:val="%1)"/>
      <w:lvlJc w:val="left"/>
      <w:pPr>
        <w:ind w:left="103"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69" w15:restartNumberingAfterBreak="0">
    <w:nsid w:val="587715ED"/>
    <w:multiLevelType w:val="hybridMultilevel"/>
    <w:tmpl w:val="97D686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58D53979"/>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1" w15:restartNumberingAfterBreak="0">
    <w:nsid w:val="59EE419F"/>
    <w:multiLevelType w:val="multilevel"/>
    <w:tmpl w:val="86B0A0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2" w15:restartNumberingAfterBreak="0">
    <w:nsid w:val="5A8A333F"/>
    <w:multiLevelType w:val="multilevel"/>
    <w:tmpl w:val="82F0C9D4"/>
    <w:lvl w:ilvl="0">
      <w:start w:val="1"/>
      <w:numFmt w:val="decimal"/>
      <w:lvlText w:val="%1)"/>
      <w:lvlJc w:val="left"/>
      <w:pPr>
        <w:ind w:left="199"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73" w15:restartNumberingAfterBreak="0">
    <w:nsid w:val="5AAB1F52"/>
    <w:multiLevelType w:val="multilevel"/>
    <w:tmpl w:val="7DA6DF5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4" w15:restartNumberingAfterBreak="0">
    <w:nsid w:val="5BE6504F"/>
    <w:multiLevelType w:val="multilevel"/>
    <w:tmpl w:val="7F58B552"/>
    <w:lvl w:ilvl="0">
      <w:start w:val="1"/>
      <w:numFmt w:val="bullet"/>
      <w:lvlText w:val="–"/>
      <w:lvlJc w:val="left"/>
      <w:pPr>
        <w:ind w:left="1" w:hanging="360"/>
      </w:pPr>
      <w:rPr>
        <w:rFonts w:ascii="Times New Roman" w:hAnsi="Times New Roman" w:cs="Times New Roman" w:hint="default"/>
        <w:b w:val="0"/>
        <w:i w:val="0"/>
        <w:strike w:val="0"/>
        <w:dstrike w:val="0"/>
        <w:color w:val="221E1F"/>
        <w:position w:val="0"/>
        <w:sz w:val="28"/>
        <w:szCs w:val="22"/>
        <w:highlight w:val="white"/>
        <w:u w:val="none" w:color="000000"/>
        <w:vertAlign w:val="baseline"/>
      </w:rPr>
    </w:lvl>
    <w:lvl w:ilvl="1">
      <w:start w:val="1"/>
      <w:numFmt w:val="bullet"/>
      <w:lvlText w:val="o"/>
      <w:lvlJc w:val="left"/>
      <w:pPr>
        <w:ind w:left="147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2">
      <w:start w:val="1"/>
      <w:numFmt w:val="bullet"/>
      <w:lvlText w:val="▪"/>
      <w:lvlJc w:val="left"/>
      <w:pPr>
        <w:ind w:left="219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3">
      <w:start w:val="1"/>
      <w:numFmt w:val="bullet"/>
      <w:lvlText w:val="•"/>
      <w:lvlJc w:val="left"/>
      <w:pPr>
        <w:ind w:left="291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4">
      <w:start w:val="1"/>
      <w:numFmt w:val="bullet"/>
      <w:lvlText w:val="o"/>
      <w:lvlJc w:val="left"/>
      <w:pPr>
        <w:ind w:left="363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5">
      <w:start w:val="1"/>
      <w:numFmt w:val="bullet"/>
      <w:lvlText w:val="▪"/>
      <w:lvlJc w:val="left"/>
      <w:pPr>
        <w:ind w:left="435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6">
      <w:start w:val="1"/>
      <w:numFmt w:val="bullet"/>
      <w:lvlText w:val="•"/>
      <w:lvlJc w:val="left"/>
      <w:pPr>
        <w:ind w:left="507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7">
      <w:start w:val="1"/>
      <w:numFmt w:val="bullet"/>
      <w:lvlText w:val="o"/>
      <w:lvlJc w:val="left"/>
      <w:pPr>
        <w:ind w:left="579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8">
      <w:start w:val="1"/>
      <w:numFmt w:val="bullet"/>
      <w:lvlText w:val="▪"/>
      <w:lvlJc w:val="left"/>
      <w:pPr>
        <w:ind w:left="651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abstractNum>
  <w:abstractNum w:abstractNumId="175" w15:restartNumberingAfterBreak="0">
    <w:nsid w:val="5C3D49E1"/>
    <w:multiLevelType w:val="multilevel"/>
    <w:tmpl w:val="E9E0C726"/>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76" w15:restartNumberingAfterBreak="0">
    <w:nsid w:val="5D4D2817"/>
    <w:multiLevelType w:val="multilevel"/>
    <w:tmpl w:val="8F005458"/>
    <w:lvl w:ilvl="0">
      <w:start w:val="1"/>
      <w:numFmt w:val="decimal"/>
      <w:lvlText w:val="%1)"/>
      <w:lvlJc w:val="left"/>
      <w:pPr>
        <w:ind w:left="0" w:hanging="360"/>
      </w:pPr>
      <w:rPr>
        <w:rFonts w:eastAsia="Times New Roman" w:cs="Times New Roman"/>
        <w:b w:val="0"/>
        <w:i w:val="0"/>
        <w:strike w:val="0"/>
        <w:dstrike w:val="0"/>
        <w:color w:val="221E1F"/>
        <w:position w:val="0"/>
        <w:sz w:val="22"/>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77" w15:restartNumberingAfterBreak="0">
    <w:nsid w:val="5D76501D"/>
    <w:multiLevelType w:val="hybridMultilevel"/>
    <w:tmpl w:val="6EB0D1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5E0C4989"/>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9" w15:restartNumberingAfterBreak="0">
    <w:nsid w:val="5EE00B6E"/>
    <w:multiLevelType w:val="hybridMultilevel"/>
    <w:tmpl w:val="48F08FC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80" w15:restartNumberingAfterBreak="0">
    <w:nsid w:val="5F6F6F5B"/>
    <w:multiLevelType w:val="hybridMultilevel"/>
    <w:tmpl w:val="7F64A9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5F7E2EE8"/>
    <w:multiLevelType w:val="multilevel"/>
    <w:tmpl w:val="659A2A42"/>
    <w:lvl w:ilvl="0">
      <w:start w:val="1"/>
      <w:numFmt w:val="decimal"/>
      <w:lvlText w:val="%1)"/>
      <w:lvlJc w:val="left"/>
      <w:pPr>
        <w:ind w:left="103" w:hanging="360"/>
      </w:pPr>
      <w:rPr>
        <w:rFonts w:eastAsia="Times New Roman" w:cs="Times New Roman"/>
        <w:b w:val="0"/>
        <w:i w:val="0"/>
        <w:strike w:val="0"/>
        <w:dstrike w:val="0"/>
        <w:color w:val="221E1F"/>
        <w:position w:val="0"/>
        <w:sz w:val="22"/>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82" w15:restartNumberingAfterBreak="0">
    <w:nsid w:val="60420EB7"/>
    <w:multiLevelType w:val="multilevel"/>
    <w:tmpl w:val="4C561708"/>
    <w:lvl w:ilvl="0">
      <w:start w:val="1"/>
      <w:numFmt w:val="decimal"/>
      <w:lvlText w:val="%1)"/>
      <w:lvlJc w:val="left"/>
      <w:pPr>
        <w:ind w:left="103"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83" w15:restartNumberingAfterBreak="0">
    <w:nsid w:val="60572D4D"/>
    <w:multiLevelType w:val="hybridMultilevel"/>
    <w:tmpl w:val="546E8DC6"/>
    <w:lvl w:ilvl="0" w:tplc="478084FC">
      <w:numFmt w:val="bullet"/>
      <w:lvlText w:val=""/>
      <w:lvlJc w:val="left"/>
      <w:pPr>
        <w:ind w:left="322" w:hanging="207"/>
      </w:pPr>
      <w:rPr>
        <w:rFonts w:ascii="Symbol" w:eastAsia="Symbol" w:hAnsi="Symbol" w:cs="Symbol" w:hint="default"/>
        <w:w w:val="100"/>
        <w:sz w:val="24"/>
        <w:szCs w:val="24"/>
        <w:lang w:val="ru-RU" w:eastAsia="en-US" w:bidi="ar-SA"/>
      </w:rPr>
    </w:lvl>
    <w:lvl w:ilvl="1" w:tplc="49D62402">
      <w:numFmt w:val="bullet"/>
      <w:lvlText w:val=""/>
      <w:lvlJc w:val="left"/>
      <w:pPr>
        <w:ind w:left="746" w:hanging="192"/>
      </w:pPr>
      <w:rPr>
        <w:rFonts w:ascii="Symbol" w:eastAsia="Symbol" w:hAnsi="Symbol" w:cs="Symbol" w:hint="default"/>
        <w:w w:val="100"/>
        <w:sz w:val="24"/>
        <w:szCs w:val="24"/>
        <w:lang w:val="ru-RU" w:eastAsia="en-US" w:bidi="ar-SA"/>
      </w:rPr>
    </w:lvl>
    <w:lvl w:ilvl="2" w:tplc="BFA83A54">
      <w:numFmt w:val="bullet"/>
      <w:lvlText w:val=""/>
      <w:lvlJc w:val="left"/>
      <w:pPr>
        <w:ind w:left="1042" w:hanging="360"/>
      </w:pPr>
      <w:rPr>
        <w:rFonts w:ascii="Symbol" w:eastAsia="Symbol" w:hAnsi="Symbol" w:cs="Symbol" w:hint="default"/>
        <w:w w:val="100"/>
        <w:sz w:val="24"/>
        <w:szCs w:val="24"/>
        <w:lang w:val="ru-RU" w:eastAsia="en-US" w:bidi="ar-SA"/>
      </w:rPr>
    </w:lvl>
    <w:lvl w:ilvl="3" w:tplc="F758AD52">
      <w:numFmt w:val="bullet"/>
      <w:lvlText w:val="-"/>
      <w:lvlJc w:val="left"/>
      <w:pPr>
        <w:ind w:left="322" w:hanging="140"/>
      </w:pPr>
      <w:rPr>
        <w:rFonts w:ascii="Times New Roman" w:eastAsia="Times New Roman" w:hAnsi="Times New Roman" w:cs="Times New Roman" w:hint="default"/>
        <w:w w:val="99"/>
        <w:sz w:val="24"/>
        <w:szCs w:val="24"/>
        <w:lang w:val="ru-RU" w:eastAsia="en-US" w:bidi="ar-SA"/>
      </w:rPr>
    </w:lvl>
    <w:lvl w:ilvl="4" w:tplc="96D87E16">
      <w:numFmt w:val="bullet"/>
      <w:lvlText w:val="•"/>
      <w:lvlJc w:val="left"/>
      <w:pPr>
        <w:ind w:left="3289" w:hanging="140"/>
      </w:pPr>
      <w:rPr>
        <w:rFonts w:hint="default"/>
        <w:lang w:val="ru-RU" w:eastAsia="en-US" w:bidi="ar-SA"/>
      </w:rPr>
    </w:lvl>
    <w:lvl w:ilvl="5" w:tplc="85908B38">
      <w:numFmt w:val="bullet"/>
      <w:lvlText w:val="•"/>
      <w:lvlJc w:val="left"/>
      <w:pPr>
        <w:ind w:left="4414" w:hanging="140"/>
      </w:pPr>
      <w:rPr>
        <w:rFonts w:hint="default"/>
        <w:lang w:val="ru-RU" w:eastAsia="en-US" w:bidi="ar-SA"/>
      </w:rPr>
    </w:lvl>
    <w:lvl w:ilvl="6" w:tplc="89F2B12C">
      <w:numFmt w:val="bullet"/>
      <w:lvlText w:val="•"/>
      <w:lvlJc w:val="left"/>
      <w:pPr>
        <w:ind w:left="5539" w:hanging="140"/>
      </w:pPr>
      <w:rPr>
        <w:rFonts w:hint="default"/>
        <w:lang w:val="ru-RU" w:eastAsia="en-US" w:bidi="ar-SA"/>
      </w:rPr>
    </w:lvl>
    <w:lvl w:ilvl="7" w:tplc="64E87B28">
      <w:numFmt w:val="bullet"/>
      <w:lvlText w:val="•"/>
      <w:lvlJc w:val="left"/>
      <w:pPr>
        <w:ind w:left="6664" w:hanging="140"/>
      </w:pPr>
      <w:rPr>
        <w:rFonts w:hint="default"/>
        <w:lang w:val="ru-RU" w:eastAsia="en-US" w:bidi="ar-SA"/>
      </w:rPr>
    </w:lvl>
    <w:lvl w:ilvl="8" w:tplc="177C443C">
      <w:numFmt w:val="bullet"/>
      <w:lvlText w:val="•"/>
      <w:lvlJc w:val="left"/>
      <w:pPr>
        <w:ind w:left="7789" w:hanging="140"/>
      </w:pPr>
      <w:rPr>
        <w:rFonts w:hint="default"/>
        <w:lang w:val="ru-RU" w:eastAsia="en-US" w:bidi="ar-SA"/>
      </w:rPr>
    </w:lvl>
  </w:abstractNum>
  <w:abstractNum w:abstractNumId="184" w15:restartNumberingAfterBreak="0">
    <w:nsid w:val="61D336B2"/>
    <w:multiLevelType w:val="hybridMultilevel"/>
    <w:tmpl w:val="8812BB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61F42AE6"/>
    <w:multiLevelType w:val="hybridMultilevel"/>
    <w:tmpl w:val="EDF80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61FE26FC"/>
    <w:multiLevelType w:val="multilevel"/>
    <w:tmpl w:val="93A80246"/>
    <w:lvl w:ilvl="0">
      <w:start w:val="1"/>
      <w:numFmt w:val="bullet"/>
      <w:lvlText w:val=""/>
      <w:lvlJc w:val="left"/>
      <w:pPr>
        <w:ind w:left="1515" w:hanging="360"/>
      </w:pPr>
      <w:rPr>
        <w:rFonts w:ascii="Symbol" w:hAnsi="Symbol" w:cs="Symbol" w:hint="default"/>
      </w:rPr>
    </w:lvl>
    <w:lvl w:ilvl="1">
      <w:start w:val="1"/>
      <w:numFmt w:val="bullet"/>
      <w:lvlText w:val="o"/>
      <w:lvlJc w:val="left"/>
      <w:pPr>
        <w:ind w:left="2235" w:hanging="360"/>
      </w:pPr>
      <w:rPr>
        <w:rFonts w:ascii="Courier New" w:hAnsi="Courier New" w:cs="Courier New" w:hint="default"/>
      </w:rPr>
    </w:lvl>
    <w:lvl w:ilvl="2">
      <w:start w:val="1"/>
      <w:numFmt w:val="bullet"/>
      <w:lvlText w:val=""/>
      <w:lvlJc w:val="left"/>
      <w:pPr>
        <w:ind w:left="2955" w:hanging="360"/>
      </w:pPr>
      <w:rPr>
        <w:rFonts w:ascii="Wingdings" w:hAnsi="Wingdings" w:cs="Wingdings" w:hint="default"/>
      </w:rPr>
    </w:lvl>
    <w:lvl w:ilvl="3">
      <w:start w:val="1"/>
      <w:numFmt w:val="bullet"/>
      <w:lvlText w:val=""/>
      <w:lvlJc w:val="left"/>
      <w:pPr>
        <w:ind w:left="3675" w:hanging="360"/>
      </w:pPr>
      <w:rPr>
        <w:rFonts w:ascii="Symbol" w:hAnsi="Symbol" w:cs="Symbol" w:hint="default"/>
      </w:rPr>
    </w:lvl>
    <w:lvl w:ilvl="4">
      <w:start w:val="1"/>
      <w:numFmt w:val="bullet"/>
      <w:lvlText w:val="o"/>
      <w:lvlJc w:val="left"/>
      <w:pPr>
        <w:ind w:left="4395" w:hanging="360"/>
      </w:pPr>
      <w:rPr>
        <w:rFonts w:ascii="Courier New" w:hAnsi="Courier New" w:cs="Courier New" w:hint="default"/>
      </w:rPr>
    </w:lvl>
    <w:lvl w:ilvl="5">
      <w:start w:val="1"/>
      <w:numFmt w:val="bullet"/>
      <w:lvlText w:val=""/>
      <w:lvlJc w:val="left"/>
      <w:pPr>
        <w:ind w:left="5115" w:hanging="360"/>
      </w:pPr>
      <w:rPr>
        <w:rFonts w:ascii="Wingdings" w:hAnsi="Wingdings" w:cs="Wingdings" w:hint="default"/>
      </w:rPr>
    </w:lvl>
    <w:lvl w:ilvl="6">
      <w:start w:val="1"/>
      <w:numFmt w:val="bullet"/>
      <w:lvlText w:val=""/>
      <w:lvlJc w:val="left"/>
      <w:pPr>
        <w:ind w:left="5835" w:hanging="360"/>
      </w:pPr>
      <w:rPr>
        <w:rFonts w:ascii="Symbol" w:hAnsi="Symbol" w:cs="Symbol" w:hint="default"/>
      </w:rPr>
    </w:lvl>
    <w:lvl w:ilvl="7">
      <w:start w:val="1"/>
      <w:numFmt w:val="bullet"/>
      <w:lvlText w:val="o"/>
      <w:lvlJc w:val="left"/>
      <w:pPr>
        <w:ind w:left="6555" w:hanging="360"/>
      </w:pPr>
      <w:rPr>
        <w:rFonts w:ascii="Courier New" w:hAnsi="Courier New" w:cs="Courier New" w:hint="default"/>
      </w:rPr>
    </w:lvl>
    <w:lvl w:ilvl="8">
      <w:start w:val="1"/>
      <w:numFmt w:val="bullet"/>
      <w:lvlText w:val=""/>
      <w:lvlJc w:val="left"/>
      <w:pPr>
        <w:ind w:left="7275" w:hanging="360"/>
      </w:pPr>
      <w:rPr>
        <w:rFonts w:ascii="Wingdings" w:hAnsi="Wingdings" w:cs="Wingdings" w:hint="default"/>
      </w:rPr>
    </w:lvl>
  </w:abstractNum>
  <w:abstractNum w:abstractNumId="187" w15:restartNumberingAfterBreak="0">
    <w:nsid w:val="63DE19CD"/>
    <w:multiLevelType w:val="multilevel"/>
    <w:tmpl w:val="E140DECA"/>
    <w:lvl w:ilvl="0">
      <w:start w:val="1"/>
      <w:numFmt w:val="decimal"/>
      <w:lvlText w:val="%1)"/>
      <w:lvlJc w:val="left"/>
      <w:pPr>
        <w:ind w:left="103"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88" w15:restartNumberingAfterBreak="0">
    <w:nsid w:val="649E4950"/>
    <w:multiLevelType w:val="hybridMultilevel"/>
    <w:tmpl w:val="95740F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64E50070"/>
    <w:multiLevelType w:val="hybridMultilevel"/>
    <w:tmpl w:val="06BA5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65A83CDD"/>
    <w:multiLevelType w:val="multilevel"/>
    <w:tmpl w:val="672C9DAC"/>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1" w15:restartNumberingAfterBreak="0">
    <w:nsid w:val="65DA32A2"/>
    <w:multiLevelType w:val="hybridMultilevel"/>
    <w:tmpl w:val="7F1CF3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66144E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15:restartNumberingAfterBreak="0">
    <w:nsid w:val="66F3460A"/>
    <w:multiLevelType w:val="hybridMultilevel"/>
    <w:tmpl w:val="7750C0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6727156B"/>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5" w15:restartNumberingAfterBreak="0">
    <w:nsid w:val="67BE355E"/>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6" w15:restartNumberingAfterBreak="0">
    <w:nsid w:val="6850132F"/>
    <w:multiLevelType w:val="multilevel"/>
    <w:tmpl w:val="5456C51C"/>
    <w:lvl w:ilvl="0">
      <w:start w:val="1"/>
      <w:numFmt w:val="decimal"/>
      <w:lvlText w:val="%1)"/>
      <w:lvlJc w:val="left"/>
      <w:pPr>
        <w:ind w:left="307"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97" w15:restartNumberingAfterBreak="0">
    <w:nsid w:val="68AB388B"/>
    <w:multiLevelType w:val="multilevel"/>
    <w:tmpl w:val="D3282330"/>
    <w:lvl w:ilvl="0">
      <w:start w:val="1"/>
      <w:numFmt w:val="bullet"/>
      <w:lvlText w:val="–"/>
      <w:lvlJc w:val="left"/>
      <w:pPr>
        <w:ind w:left="720" w:hanging="360"/>
      </w:pPr>
      <w:rPr>
        <w:rFonts w:ascii="Calibri" w:hAnsi="Calibri" w:cs="Calibri" w:hint="default"/>
        <w:b w:val="0"/>
        <w:i w:val="0"/>
        <w:strike w:val="0"/>
        <w:dstrike w:val="0"/>
        <w:color w:val="221E1F"/>
        <w:position w:val="0"/>
        <w:sz w:val="22"/>
        <w:szCs w:val="22"/>
        <w:highlight w:val="white"/>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8" w15:restartNumberingAfterBreak="0">
    <w:nsid w:val="69384E20"/>
    <w:multiLevelType w:val="multilevel"/>
    <w:tmpl w:val="BB36A23C"/>
    <w:lvl w:ilvl="0">
      <w:start w:val="1"/>
      <w:numFmt w:val="decimal"/>
      <w:lvlText w:val="%1)"/>
      <w:lvlJc w:val="left"/>
      <w:pPr>
        <w:ind w:left="103"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199" w15:restartNumberingAfterBreak="0">
    <w:nsid w:val="69774A37"/>
    <w:multiLevelType w:val="multilevel"/>
    <w:tmpl w:val="CEA87E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0" w15:restartNumberingAfterBreak="0">
    <w:nsid w:val="699E3353"/>
    <w:multiLevelType w:val="hybridMultilevel"/>
    <w:tmpl w:val="8D16006E"/>
    <w:lvl w:ilvl="0" w:tplc="CA5EF00A">
      <w:numFmt w:val="bullet"/>
      <w:lvlText w:val=""/>
      <w:lvlJc w:val="left"/>
      <w:pPr>
        <w:ind w:left="1315" w:hanging="370"/>
      </w:pPr>
      <w:rPr>
        <w:rFonts w:ascii="Symbol" w:eastAsia="Symbol" w:hAnsi="Symbol" w:cs="Symbol" w:hint="default"/>
        <w:w w:val="100"/>
        <w:sz w:val="24"/>
        <w:szCs w:val="24"/>
        <w:lang w:val="ru-RU" w:eastAsia="en-US" w:bidi="ar-SA"/>
      </w:rPr>
    </w:lvl>
    <w:lvl w:ilvl="1" w:tplc="40C0768A">
      <w:numFmt w:val="bullet"/>
      <w:lvlText w:val=""/>
      <w:lvlJc w:val="left"/>
      <w:pPr>
        <w:ind w:left="1325" w:hanging="358"/>
      </w:pPr>
      <w:rPr>
        <w:rFonts w:ascii="Wingdings" w:eastAsia="Wingdings" w:hAnsi="Wingdings" w:cs="Wingdings" w:hint="default"/>
        <w:w w:val="100"/>
        <w:sz w:val="24"/>
        <w:szCs w:val="24"/>
        <w:lang w:val="ru-RU" w:eastAsia="en-US" w:bidi="ar-SA"/>
      </w:rPr>
    </w:lvl>
    <w:lvl w:ilvl="2" w:tplc="01509178">
      <w:numFmt w:val="bullet"/>
      <w:lvlText w:val="•"/>
      <w:lvlJc w:val="left"/>
      <w:pPr>
        <w:ind w:left="3063" w:hanging="358"/>
      </w:pPr>
      <w:rPr>
        <w:rFonts w:hint="default"/>
        <w:lang w:val="ru-RU" w:eastAsia="en-US" w:bidi="ar-SA"/>
      </w:rPr>
    </w:lvl>
    <w:lvl w:ilvl="3" w:tplc="2D1E4FC8">
      <w:numFmt w:val="bullet"/>
      <w:lvlText w:val="•"/>
      <w:lvlJc w:val="left"/>
      <w:pPr>
        <w:ind w:left="3935" w:hanging="358"/>
      </w:pPr>
      <w:rPr>
        <w:rFonts w:hint="default"/>
        <w:lang w:val="ru-RU" w:eastAsia="en-US" w:bidi="ar-SA"/>
      </w:rPr>
    </w:lvl>
    <w:lvl w:ilvl="4" w:tplc="090698D0">
      <w:numFmt w:val="bullet"/>
      <w:lvlText w:val="•"/>
      <w:lvlJc w:val="left"/>
      <w:pPr>
        <w:ind w:left="4807" w:hanging="358"/>
      </w:pPr>
      <w:rPr>
        <w:rFonts w:hint="default"/>
        <w:lang w:val="ru-RU" w:eastAsia="en-US" w:bidi="ar-SA"/>
      </w:rPr>
    </w:lvl>
    <w:lvl w:ilvl="5" w:tplc="0D98C9E6">
      <w:numFmt w:val="bullet"/>
      <w:lvlText w:val="•"/>
      <w:lvlJc w:val="left"/>
      <w:pPr>
        <w:ind w:left="5679" w:hanging="358"/>
      </w:pPr>
      <w:rPr>
        <w:rFonts w:hint="default"/>
        <w:lang w:val="ru-RU" w:eastAsia="en-US" w:bidi="ar-SA"/>
      </w:rPr>
    </w:lvl>
    <w:lvl w:ilvl="6" w:tplc="F600EAAE">
      <w:numFmt w:val="bullet"/>
      <w:lvlText w:val="•"/>
      <w:lvlJc w:val="left"/>
      <w:pPr>
        <w:ind w:left="6551" w:hanging="358"/>
      </w:pPr>
      <w:rPr>
        <w:rFonts w:hint="default"/>
        <w:lang w:val="ru-RU" w:eastAsia="en-US" w:bidi="ar-SA"/>
      </w:rPr>
    </w:lvl>
    <w:lvl w:ilvl="7" w:tplc="9E9680D8">
      <w:numFmt w:val="bullet"/>
      <w:lvlText w:val="•"/>
      <w:lvlJc w:val="left"/>
      <w:pPr>
        <w:ind w:left="7423" w:hanging="358"/>
      </w:pPr>
      <w:rPr>
        <w:rFonts w:hint="default"/>
        <w:lang w:val="ru-RU" w:eastAsia="en-US" w:bidi="ar-SA"/>
      </w:rPr>
    </w:lvl>
    <w:lvl w:ilvl="8" w:tplc="54EC6E70">
      <w:numFmt w:val="bullet"/>
      <w:lvlText w:val="•"/>
      <w:lvlJc w:val="left"/>
      <w:pPr>
        <w:ind w:left="8295" w:hanging="358"/>
      </w:pPr>
      <w:rPr>
        <w:rFonts w:hint="default"/>
        <w:lang w:val="ru-RU" w:eastAsia="en-US" w:bidi="ar-SA"/>
      </w:rPr>
    </w:lvl>
  </w:abstractNum>
  <w:abstractNum w:abstractNumId="201" w15:restartNumberingAfterBreak="0">
    <w:nsid w:val="69E966A6"/>
    <w:multiLevelType w:val="multilevel"/>
    <w:tmpl w:val="9BBAA44E"/>
    <w:lvl w:ilvl="0">
      <w:start w:val="3"/>
      <w:numFmt w:val="decimal"/>
      <w:lvlText w:val="%1"/>
      <w:lvlJc w:val="left"/>
      <w:pPr>
        <w:ind w:left="360" w:hanging="360"/>
      </w:pPr>
      <w:rPr>
        <w:rFonts w:eastAsia="Times New Roman" w:cs="Times New Roman"/>
        <w:b w:val="0"/>
        <w:i w:val="0"/>
        <w:strike w:val="0"/>
        <w:dstrike w:val="0"/>
        <w:color w:val="221E1F"/>
        <w:position w:val="0"/>
        <w:sz w:val="22"/>
        <w:szCs w:val="22"/>
        <w:highlight w:val="white"/>
        <w:u w:val="none" w:color="000000"/>
        <w:vertAlign w:val="baseline"/>
      </w:rPr>
    </w:lvl>
    <w:lvl w:ilvl="1">
      <w:start w:val="3"/>
      <w:numFmt w:val="decimal"/>
      <w:lvlText w:val="%1.%2."/>
      <w:lvlJc w:val="left"/>
      <w:pPr>
        <w:ind w:left="1" w:hanging="360"/>
      </w:pPr>
      <w:rPr>
        <w:rFonts w:eastAsia="Times New Roman" w:cs="Times New Roman"/>
        <w:b w:val="0"/>
        <w:i w:val="0"/>
        <w:strike w:val="0"/>
        <w:dstrike w:val="0"/>
        <w:color w:val="221E1F"/>
        <w:position w:val="0"/>
        <w:sz w:val="28"/>
        <w:szCs w:val="22"/>
        <w:highlight w:val="white"/>
        <w:u w:val="none" w:color="000000"/>
        <w:vertAlign w:val="baseline"/>
      </w:rPr>
    </w:lvl>
    <w:lvl w:ilvl="2">
      <w:start w:val="1"/>
      <w:numFmt w:val="lowerRoman"/>
      <w:lvlText w:val="%3"/>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202" w15:restartNumberingAfterBreak="0">
    <w:nsid w:val="6A382DFC"/>
    <w:multiLevelType w:val="hybridMultilevel"/>
    <w:tmpl w:val="A2565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6A9D65DB"/>
    <w:multiLevelType w:val="hybridMultilevel"/>
    <w:tmpl w:val="82E2B1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6AEA64B8"/>
    <w:multiLevelType w:val="hybridMultilevel"/>
    <w:tmpl w:val="052A875A"/>
    <w:lvl w:ilvl="0" w:tplc="37B22000">
      <w:start w:val="3"/>
      <w:numFmt w:val="decimal"/>
      <w:lvlText w:val="%1)"/>
      <w:lvlJc w:val="left"/>
      <w:pPr>
        <w:ind w:left="463" w:hanging="360"/>
      </w:pPr>
      <w:rPr>
        <w:rFonts w:hint="default"/>
      </w:rPr>
    </w:lvl>
    <w:lvl w:ilvl="1" w:tplc="04190019" w:tentative="1">
      <w:start w:val="1"/>
      <w:numFmt w:val="lowerLetter"/>
      <w:lvlText w:val="%2."/>
      <w:lvlJc w:val="left"/>
      <w:pPr>
        <w:ind w:left="1183" w:hanging="360"/>
      </w:pPr>
    </w:lvl>
    <w:lvl w:ilvl="2" w:tplc="0419001B" w:tentative="1">
      <w:start w:val="1"/>
      <w:numFmt w:val="lowerRoman"/>
      <w:lvlText w:val="%3."/>
      <w:lvlJc w:val="right"/>
      <w:pPr>
        <w:ind w:left="1903" w:hanging="180"/>
      </w:pPr>
    </w:lvl>
    <w:lvl w:ilvl="3" w:tplc="0419000F" w:tentative="1">
      <w:start w:val="1"/>
      <w:numFmt w:val="decimal"/>
      <w:lvlText w:val="%4."/>
      <w:lvlJc w:val="left"/>
      <w:pPr>
        <w:ind w:left="2623" w:hanging="360"/>
      </w:pPr>
    </w:lvl>
    <w:lvl w:ilvl="4" w:tplc="04190019" w:tentative="1">
      <w:start w:val="1"/>
      <w:numFmt w:val="lowerLetter"/>
      <w:lvlText w:val="%5."/>
      <w:lvlJc w:val="left"/>
      <w:pPr>
        <w:ind w:left="3343" w:hanging="360"/>
      </w:pPr>
    </w:lvl>
    <w:lvl w:ilvl="5" w:tplc="0419001B" w:tentative="1">
      <w:start w:val="1"/>
      <w:numFmt w:val="lowerRoman"/>
      <w:lvlText w:val="%6."/>
      <w:lvlJc w:val="right"/>
      <w:pPr>
        <w:ind w:left="4063" w:hanging="180"/>
      </w:pPr>
    </w:lvl>
    <w:lvl w:ilvl="6" w:tplc="0419000F" w:tentative="1">
      <w:start w:val="1"/>
      <w:numFmt w:val="decimal"/>
      <w:lvlText w:val="%7."/>
      <w:lvlJc w:val="left"/>
      <w:pPr>
        <w:ind w:left="4783" w:hanging="360"/>
      </w:pPr>
    </w:lvl>
    <w:lvl w:ilvl="7" w:tplc="04190019" w:tentative="1">
      <w:start w:val="1"/>
      <w:numFmt w:val="lowerLetter"/>
      <w:lvlText w:val="%8."/>
      <w:lvlJc w:val="left"/>
      <w:pPr>
        <w:ind w:left="5503" w:hanging="360"/>
      </w:pPr>
    </w:lvl>
    <w:lvl w:ilvl="8" w:tplc="0419001B" w:tentative="1">
      <w:start w:val="1"/>
      <w:numFmt w:val="lowerRoman"/>
      <w:lvlText w:val="%9."/>
      <w:lvlJc w:val="right"/>
      <w:pPr>
        <w:ind w:left="6223" w:hanging="180"/>
      </w:pPr>
    </w:lvl>
  </w:abstractNum>
  <w:abstractNum w:abstractNumId="205" w15:restartNumberingAfterBreak="0">
    <w:nsid w:val="6B060DCB"/>
    <w:multiLevelType w:val="hybridMultilevel"/>
    <w:tmpl w:val="C2D892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6CB231E0"/>
    <w:multiLevelType w:val="multilevel"/>
    <w:tmpl w:val="3CFCFDEA"/>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7" w15:restartNumberingAfterBreak="0">
    <w:nsid w:val="6D5945E1"/>
    <w:multiLevelType w:val="hybridMultilevel"/>
    <w:tmpl w:val="D0AA93D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08" w15:restartNumberingAfterBreak="0">
    <w:nsid w:val="6DFB02E0"/>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9" w15:restartNumberingAfterBreak="0">
    <w:nsid w:val="6E173C96"/>
    <w:multiLevelType w:val="hybridMultilevel"/>
    <w:tmpl w:val="106662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6E88297E"/>
    <w:multiLevelType w:val="multilevel"/>
    <w:tmpl w:val="227C76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1" w15:restartNumberingAfterBreak="0">
    <w:nsid w:val="6EFB6EC5"/>
    <w:multiLevelType w:val="hybridMultilevel"/>
    <w:tmpl w:val="582888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6F0B4189"/>
    <w:multiLevelType w:val="multilevel"/>
    <w:tmpl w:val="B112AB72"/>
    <w:lvl w:ilvl="0">
      <w:start w:val="1"/>
      <w:numFmt w:val="bullet"/>
      <w:lvlText w:val="–"/>
      <w:lvlJc w:val="left"/>
      <w:pPr>
        <w:ind w:left="720" w:hanging="360"/>
      </w:pPr>
      <w:rPr>
        <w:rFonts w:ascii="Calibri" w:hAnsi="Calibri" w:cs="Calibri" w:hint="default"/>
        <w:b w:val="0"/>
        <w:i w:val="0"/>
        <w:strike w:val="0"/>
        <w:dstrike w:val="0"/>
        <w:color w:val="221E1F"/>
        <w:position w:val="0"/>
        <w:sz w:val="32"/>
        <w:szCs w:val="22"/>
        <w:highlight w:val="white"/>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3" w15:restartNumberingAfterBreak="0">
    <w:nsid w:val="70467995"/>
    <w:multiLevelType w:val="hybridMultilevel"/>
    <w:tmpl w:val="EB14149A"/>
    <w:lvl w:ilvl="0" w:tplc="0419000D">
      <w:start w:val="1"/>
      <w:numFmt w:val="bullet"/>
      <w:lvlText w:val=""/>
      <w:lvlJc w:val="left"/>
      <w:pPr>
        <w:ind w:left="1402" w:hanging="360"/>
      </w:pPr>
      <w:rPr>
        <w:rFonts w:ascii="Wingdings" w:hAnsi="Wingdings" w:hint="default"/>
      </w:rPr>
    </w:lvl>
    <w:lvl w:ilvl="1" w:tplc="04190003" w:tentative="1">
      <w:start w:val="1"/>
      <w:numFmt w:val="bullet"/>
      <w:lvlText w:val="o"/>
      <w:lvlJc w:val="left"/>
      <w:pPr>
        <w:ind w:left="2122" w:hanging="360"/>
      </w:pPr>
      <w:rPr>
        <w:rFonts w:ascii="Courier New" w:hAnsi="Courier New" w:cs="Courier New" w:hint="default"/>
      </w:rPr>
    </w:lvl>
    <w:lvl w:ilvl="2" w:tplc="04190005" w:tentative="1">
      <w:start w:val="1"/>
      <w:numFmt w:val="bullet"/>
      <w:lvlText w:val=""/>
      <w:lvlJc w:val="left"/>
      <w:pPr>
        <w:ind w:left="2842" w:hanging="360"/>
      </w:pPr>
      <w:rPr>
        <w:rFonts w:ascii="Wingdings" w:hAnsi="Wingdings" w:hint="default"/>
      </w:rPr>
    </w:lvl>
    <w:lvl w:ilvl="3" w:tplc="04190001" w:tentative="1">
      <w:start w:val="1"/>
      <w:numFmt w:val="bullet"/>
      <w:lvlText w:val=""/>
      <w:lvlJc w:val="left"/>
      <w:pPr>
        <w:ind w:left="3562" w:hanging="360"/>
      </w:pPr>
      <w:rPr>
        <w:rFonts w:ascii="Symbol" w:hAnsi="Symbol" w:hint="default"/>
      </w:rPr>
    </w:lvl>
    <w:lvl w:ilvl="4" w:tplc="04190003" w:tentative="1">
      <w:start w:val="1"/>
      <w:numFmt w:val="bullet"/>
      <w:lvlText w:val="o"/>
      <w:lvlJc w:val="left"/>
      <w:pPr>
        <w:ind w:left="4282" w:hanging="360"/>
      </w:pPr>
      <w:rPr>
        <w:rFonts w:ascii="Courier New" w:hAnsi="Courier New" w:cs="Courier New" w:hint="default"/>
      </w:rPr>
    </w:lvl>
    <w:lvl w:ilvl="5" w:tplc="04190005" w:tentative="1">
      <w:start w:val="1"/>
      <w:numFmt w:val="bullet"/>
      <w:lvlText w:val=""/>
      <w:lvlJc w:val="left"/>
      <w:pPr>
        <w:ind w:left="5002" w:hanging="360"/>
      </w:pPr>
      <w:rPr>
        <w:rFonts w:ascii="Wingdings" w:hAnsi="Wingdings" w:hint="default"/>
      </w:rPr>
    </w:lvl>
    <w:lvl w:ilvl="6" w:tplc="04190001" w:tentative="1">
      <w:start w:val="1"/>
      <w:numFmt w:val="bullet"/>
      <w:lvlText w:val=""/>
      <w:lvlJc w:val="left"/>
      <w:pPr>
        <w:ind w:left="5722" w:hanging="360"/>
      </w:pPr>
      <w:rPr>
        <w:rFonts w:ascii="Symbol" w:hAnsi="Symbol" w:hint="default"/>
      </w:rPr>
    </w:lvl>
    <w:lvl w:ilvl="7" w:tplc="04190003" w:tentative="1">
      <w:start w:val="1"/>
      <w:numFmt w:val="bullet"/>
      <w:lvlText w:val="o"/>
      <w:lvlJc w:val="left"/>
      <w:pPr>
        <w:ind w:left="6442" w:hanging="360"/>
      </w:pPr>
      <w:rPr>
        <w:rFonts w:ascii="Courier New" w:hAnsi="Courier New" w:cs="Courier New" w:hint="default"/>
      </w:rPr>
    </w:lvl>
    <w:lvl w:ilvl="8" w:tplc="04190005" w:tentative="1">
      <w:start w:val="1"/>
      <w:numFmt w:val="bullet"/>
      <w:lvlText w:val=""/>
      <w:lvlJc w:val="left"/>
      <w:pPr>
        <w:ind w:left="7162" w:hanging="360"/>
      </w:pPr>
      <w:rPr>
        <w:rFonts w:ascii="Wingdings" w:hAnsi="Wingdings" w:hint="default"/>
      </w:rPr>
    </w:lvl>
  </w:abstractNum>
  <w:abstractNum w:abstractNumId="214" w15:restartNumberingAfterBreak="0">
    <w:nsid w:val="71B5020D"/>
    <w:multiLevelType w:val="multilevel"/>
    <w:tmpl w:val="D424FF5E"/>
    <w:lvl w:ilvl="0">
      <w:start w:val="1"/>
      <w:numFmt w:val="bullet"/>
      <w:lvlText w:val="–"/>
      <w:lvlJc w:val="left"/>
      <w:pPr>
        <w:ind w:left="1" w:hanging="360"/>
      </w:pPr>
      <w:rPr>
        <w:rFonts w:ascii="Times New Roman" w:hAnsi="Times New Roman" w:cs="Times New Roman" w:hint="default"/>
        <w:b w:val="0"/>
        <w:i w:val="0"/>
        <w:strike w:val="0"/>
        <w:dstrike w:val="0"/>
        <w:color w:val="221E1F"/>
        <w:position w:val="0"/>
        <w:sz w:val="28"/>
        <w:szCs w:val="22"/>
        <w:highlight w:val="white"/>
        <w:u w:val="none" w:color="000000"/>
        <w:vertAlign w:val="baseline"/>
      </w:rPr>
    </w:lvl>
    <w:lvl w:ilvl="1">
      <w:start w:val="1"/>
      <w:numFmt w:val="bullet"/>
      <w:lvlText w:val="o"/>
      <w:lvlJc w:val="left"/>
      <w:pPr>
        <w:ind w:left="147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2">
      <w:start w:val="1"/>
      <w:numFmt w:val="bullet"/>
      <w:lvlText w:val="▪"/>
      <w:lvlJc w:val="left"/>
      <w:pPr>
        <w:ind w:left="219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3">
      <w:start w:val="1"/>
      <w:numFmt w:val="bullet"/>
      <w:lvlText w:val="•"/>
      <w:lvlJc w:val="left"/>
      <w:pPr>
        <w:ind w:left="291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4">
      <w:start w:val="1"/>
      <w:numFmt w:val="bullet"/>
      <w:lvlText w:val="o"/>
      <w:lvlJc w:val="left"/>
      <w:pPr>
        <w:ind w:left="363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5">
      <w:start w:val="1"/>
      <w:numFmt w:val="bullet"/>
      <w:lvlText w:val="▪"/>
      <w:lvlJc w:val="left"/>
      <w:pPr>
        <w:ind w:left="435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6">
      <w:start w:val="1"/>
      <w:numFmt w:val="bullet"/>
      <w:lvlText w:val="•"/>
      <w:lvlJc w:val="left"/>
      <w:pPr>
        <w:ind w:left="507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7">
      <w:start w:val="1"/>
      <w:numFmt w:val="bullet"/>
      <w:lvlText w:val="o"/>
      <w:lvlJc w:val="left"/>
      <w:pPr>
        <w:ind w:left="579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lvl w:ilvl="8">
      <w:start w:val="1"/>
      <w:numFmt w:val="bullet"/>
      <w:lvlText w:val="▪"/>
      <w:lvlJc w:val="left"/>
      <w:pPr>
        <w:ind w:left="6517" w:hanging="360"/>
      </w:pPr>
      <w:rPr>
        <w:rFonts w:ascii="Times New Roman" w:hAnsi="Times New Roman" w:cs="Times New Roman" w:hint="default"/>
        <w:b w:val="0"/>
        <w:i w:val="0"/>
        <w:strike w:val="0"/>
        <w:dstrike w:val="0"/>
        <w:color w:val="221E1F"/>
        <w:position w:val="0"/>
        <w:sz w:val="22"/>
        <w:szCs w:val="22"/>
        <w:highlight w:val="white"/>
        <w:u w:val="none" w:color="000000"/>
        <w:vertAlign w:val="baseline"/>
      </w:rPr>
    </w:lvl>
  </w:abstractNum>
  <w:abstractNum w:abstractNumId="215" w15:restartNumberingAfterBreak="0">
    <w:nsid w:val="71BE59CD"/>
    <w:multiLevelType w:val="multilevel"/>
    <w:tmpl w:val="B75CED5E"/>
    <w:lvl w:ilvl="0">
      <w:start w:val="8"/>
      <w:numFmt w:val="decimal"/>
      <w:lvlText w:val="%1."/>
      <w:lvlJc w:val="left"/>
      <w:pPr>
        <w:ind w:left="52"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decimal"/>
      <w:lvlText w:val="%1.%2."/>
      <w:lvlJc w:val="left"/>
      <w:pPr>
        <w:ind w:left="52" w:hanging="360"/>
      </w:pPr>
      <w:rPr>
        <w:rFonts w:eastAsia="Times New Roman" w:cs="Times New Roman"/>
        <w:b w:val="0"/>
        <w:i w:val="0"/>
        <w:strike w:val="0"/>
        <w:dstrike w:val="0"/>
        <w:color w:val="221E1F"/>
        <w:position w:val="0"/>
        <w:sz w:val="28"/>
        <w:szCs w:val="22"/>
        <w:highlight w:val="white"/>
        <w:u w:val="none" w:color="000000"/>
        <w:vertAlign w:val="baseline"/>
      </w:rPr>
    </w:lvl>
    <w:lvl w:ilvl="2">
      <w:start w:val="1"/>
      <w:numFmt w:val="lowerRoman"/>
      <w:lvlText w:val="%3"/>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216" w15:restartNumberingAfterBreak="0">
    <w:nsid w:val="71FA5714"/>
    <w:multiLevelType w:val="hybridMultilevel"/>
    <w:tmpl w:val="A782D11C"/>
    <w:lvl w:ilvl="0" w:tplc="CAAA585E">
      <w:numFmt w:val="bullet"/>
      <w:lvlText w:val="–"/>
      <w:lvlJc w:val="left"/>
      <w:pPr>
        <w:ind w:left="114" w:hanging="497"/>
      </w:pPr>
      <w:rPr>
        <w:rFonts w:ascii="Times New Roman" w:eastAsia="Times New Roman" w:hAnsi="Times New Roman" w:cs="Times New Roman" w:hint="default"/>
        <w:w w:val="100"/>
        <w:sz w:val="24"/>
        <w:szCs w:val="24"/>
        <w:lang w:val="ru-RU" w:eastAsia="en-US" w:bidi="ar-SA"/>
      </w:rPr>
    </w:lvl>
    <w:lvl w:ilvl="1" w:tplc="686425F0">
      <w:numFmt w:val="bullet"/>
      <w:lvlText w:val="•"/>
      <w:lvlJc w:val="left"/>
      <w:pPr>
        <w:ind w:left="546" w:hanging="497"/>
      </w:pPr>
      <w:rPr>
        <w:rFonts w:hint="default"/>
        <w:lang w:val="ru-RU" w:eastAsia="en-US" w:bidi="ar-SA"/>
      </w:rPr>
    </w:lvl>
    <w:lvl w:ilvl="2" w:tplc="AC14F350">
      <w:numFmt w:val="bullet"/>
      <w:lvlText w:val="•"/>
      <w:lvlJc w:val="left"/>
      <w:pPr>
        <w:ind w:left="973" w:hanging="497"/>
      </w:pPr>
      <w:rPr>
        <w:rFonts w:hint="default"/>
        <w:lang w:val="ru-RU" w:eastAsia="en-US" w:bidi="ar-SA"/>
      </w:rPr>
    </w:lvl>
    <w:lvl w:ilvl="3" w:tplc="ED0C7D6C">
      <w:numFmt w:val="bullet"/>
      <w:lvlText w:val="•"/>
      <w:lvlJc w:val="left"/>
      <w:pPr>
        <w:ind w:left="1399" w:hanging="497"/>
      </w:pPr>
      <w:rPr>
        <w:rFonts w:hint="default"/>
        <w:lang w:val="ru-RU" w:eastAsia="en-US" w:bidi="ar-SA"/>
      </w:rPr>
    </w:lvl>
    <w:lvl w:ilvl="4" w:tplc="266E9CEA">
      <w:numFmt w:val="bullet"/>
      <w:lvlText w:val="•"/>
      <w:lvlJc w:val="left"/>
      <w:pPr>
        <w:ind w:left="1826" w:hanging="497"/>
      </w:pPr>
      <w:rPr>
        <w:rFonts w:hint="default"/>
        <w:lang w:val="ru-RU" w:eastAsia="en-US" w:bidi="ar-SA"/>
      </w:rPr>
    </w:lvl>
    <w:lvl w:ilvl="5" w:tplc="4A9CAC12">
      <w:numFmt w:val="bullet"/>
      <w:lvlText w:val="•"/>
      <w:lvlJc w:val="left"/>
      <w:pPr>
        <w:ind w:left="2253" w:hanging="497"/>
      </w:pPr>
      <w:rPr>
        <w:rFonts w:hint="default"/>
        <w:lang w:val="ru-RU" w:eastAsia="en-US" w:bidi="ar-SA"/>
      </w:rPr>
    </w:lvl>
    <w:lvl w:ilvl="6" w:tplc="DC6A4A48">
      <w:numFmt w:val="bullet"/>
      <w:lvlText w:val="•"/>
      <w:lvlJc w:val="left"/>
      <w:pPr>
        <w:ind w:left="2679" w:hanging="497"/>
      </w:pPr>
      <w:rPr>
        <w:rFonts w:hint="default"/>
        <w:lang w:val="ru-RU" w:eastAsia="en-US" w:bidi="ar-SA"/>
      </w:rPr>
    </w:lvl>
    <w:lvl w:ilvl="7" w:tplc="20802436">
      <w:numFmt w:val="bullet"/>
      <w:lvlText w:val="•"/>
      <w:lvlJc w:val="left"/>
      <w:pPr>
        <w:ind w:left="3106" w:hanging="497"/>
      </w:pPr>
      <w:rPr>
        <w:rFonts w:hint="default"/>
        <w:lang w:val="ru-RU" w:eastAsia="en-US" w:bidi="ar-SA"/>
      </w:rPr>
    </w:lvl>
    <w:lvl w:ilvl="8" w:tplc="802ECEA2">
      <w:numFmt w:val="bullet"/>
      <w:lvlText w:val="•"/>
      <w:lvlJc w:val="left"/>
      <w:pPr>
        <w:ind w:left="3532" w:hanging="497"/>
      </w:pPr>
      <w:rPr>
        <w:rFonts w:hint="default"/>
        <w:lang w:val="ru-RU" w:eastAsia="en-US" w:bidi="ar-SA"/>
      </w:rPr>
    </w:lvl>
  </w:abstractNum>
  <w:abstractNum w:abstractNumId="217" w15:restartNumberingAfterBreak="0">
    <w:nsid w:val="720B6245"/>
    <w:multiLevelType w:val="hybridMultilevel"/>
    <w:tmpl w:val="645EDB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732E6CAB"/>
    <w:multiLevelType w:val="multilevel"/>
    <w:tmpl w:val="42CCF470"/>
    <w:lvl w:ilvl="0">
      <w:start w:val="1"/>
      <w:numFmt w:val="bullet"/>
      <w:lvlText w:val=""/>
      <w:lvlJc w:val="left"/>
      <w:pPr>
        <w:ind w:left="1515" w:hanging="360"/>
      </w:pPr>
      <w:rPr>
        <w:rFonts w:ascii="Symbol" w:hAnsi="Symbol" w:cs="Symbol" w:hint="default"/>
      </w:rPr>
    </w:lvl>
    <w:lvl w:ilvl="1">
      <w:start w:val="1"/>
      <w:numFmt w:val="bullet"/>
      <w:lvlText w:val="o"/>
      <w:lvlJc w:val="left"/>
      <w:pPr>
        <w:ind w:left="2235" w:hanging="360"/>
      </w:pPr>
      <w:rPr>
        <w:rFonts w:ascii="Courier New" w:hAnsi="Courier New" w:cs="Courier New" w:hint="default"/>
      </w:rPr>
    </w:lvl>
    <w:lvl w:ilvl="2">
      <w:start w:val="1"/>
      <w:numFmt w:val="bullet"/>
      <w:lvlText w:val=""/>
      <w:lvlJc w:val="left"/>
      <w:pPr>
        <w:ind w:left="2955" w:hanging="360"/>
      </w:pPr>
      <w:rPr>
        <w:rFonts w:ascii="Wingdings" w:hAnsi="Wingdings" w:cs="Wingdings" w:hint="default"/>
      </w:rPr>
    </w:lvl>
    <w:lvl w:ilvl="3">
      <w:start w:val="1"/>
      <w:numFmt w:val="bullet"/>
      <w:lvlText w:val=""/>
      <w:lvlJc w:val="left"/>
      <w:pPr>
        <w:ind w:left="3675" w:hanging="360"/>
      </w:pPr>
      <w:rPr>
        <w:rFonts w:ascii="Symbol" w:hAnsi="Symbol" w:cs="Symbol" w:hint="default"/>
      </w:rPr>
    </w:lvl>
    <w:lvl w:ilvl="4">
      <w:start w:val="1"/>
      <w:numFmt w:val="bullet"/>
      <w:lvlText w:val="o"/>
      <w:lvlJc w:val="left"/>
      <w:pPr>
        <w:ind w:left="4395" w:hanging="360"/>
      </w:pPr>
      <w:rPr>
        <w:rFonts w:ascii="Courier New" w:hAnsi="Courier New" w:cs="Courier New" w:hint="default"/>
      </w:rPr>
    </w:lvl>
    <w:lvl w:ilvl="5">
      <w:start w:val="1"/>
      <w:numFmt w:val="bullet"/>
      <w:lvlText w:val=""/>
      <w:lvlJc w:val="left"/>
      <w:pPr>
        <w:ind w:left="5115" w:hanging="360"/>
      </w:pPr>
      <w:rPr>
        <w:rFonts w:ascii="Wingdings" w:hAnsi="Wingdings" w:cs="Wingdings" w:hint="default"/>
      </w:rPr>
    </w:lvl>
    <w:lvl w:ilvl="6">
      <w:start w:val="1"/>
      <w:numFmt w:val="bullet"/>
      <w:lvlText w:val=""/>
      <w:lvlJc w:val="left"/>
      <w:pPr>
        <w:ind w:left="5835" w:hanging="360"/>
      </w:pPr>
      <w:rPr>
        <w:rFonts w:ascii="Symbol" w:hAnsi="Symbol" w:cs="Symbol" w:hint="default"/>
      </w:rPr>
    </w:lvl>
    <w:lvl w:ilvl="7">
      <w:start w:val="1"/>
      <w:numFmt w:val="bullet"/>
      <w:lvlText w:val="o"/>
      <w:lvlJc w:val="left"/>
      <w:pPr>
        <w:ind w:left="6555" w:hanging="360"/>
      </w:pPr>
      <w:rPr>
        <w:rFonts w:ascii="Courier New" w:hAnsi="Courier New" w:cs="Courier New" w:hint="default"/>
      </w:rPr>
    </w:lvl>
    <w:lvl w:ilvl="8">
      <w:start w:val="1"/>
      <w:numFmt w:val="bullet"/>
      <w:lvlText w:val=""/>
      <w:lvlJc w:val="left"/>
      <w:pPr>
        <w:ind w:left="7275" w:hanging="360"/>
      </w:pPr>
      <w:rPr>
        <w:rFonts w:ascii="Wingdings" w:hAnsi="Wingdings" w:cs="Wingdings" w:hint="default"/>
      </w:rPr>
    </w:lvl>
  </w:abstractNum>
  <w:abstractNum w:abstractNumId="219" w15:restartNumberingAfterBreak="0">
    <w:nsid w:val="75FB68A7"/>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0" w15:restartNumberingAfterBreak="0">
    <w:nsid w:val="76446B11"/>
    <w:multiLevelType w:val="hybridMultilevel"/>
    <w:tmpl w:val="68A063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76BF524C"/>
    <w:multiLevelType w:val="multilevel"/>
    <w:tmpl w:val="C49072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2" w15:restartNumberingAfterBreak="0">
    <w:nsid w:val="779A237B"/>
    <w:multiLevelType w:val="multilevel"/>
    <w:tmpl w:val="A8B0197A"/>
    <w:lvl w:ilvl="0">
      <w:start w:val="3"/>
      <w:numFmt w:val="decimal"/>
      <w:lvlText w:val="%1"/>
      <w:lvlJc w:val="left"/>
      <w:pPr>
        <w:ind w:left="360" w:hanging="360"/>
      </w:pPr>
      <w:rPr>
        <w:rFonts w:eastAsia="Times New Roman" w:cs="Times New Roman"/>
        <w:b w:val="0"/>
        <w:i w:val="0"/>
        <w:strike w:val="0"/>
        <w:dstrike w:val="0"/>
        <w:color w:val="221E1F"/>
        <w:position w:val="0"/>
        <w:sz w:val="22"/>
        <w:szCs w:val="22"/>
        <w:highlight w:val="white"/>
        <w:u w:val="none" w:color="000000"/>
        <w:vertAlign w:val="baseline"/>
      </w:rPr>
    </w:lvl>
    <w:lvl w:ilvl="1">
      <w:start w:val="5"/>
      <w:numFmt w:val="decimal"/>
      <w:lvlText w:val="%1.%2"/>
      <w:lvlJc w:val="left"/>
      <w:pPr>
        <w:ind w:left="558"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decimal"/>
      <w:lvlText w:val="%1.%2.%3."/>
      <w:lvlJc w:val="left"/>
      <w:pPr>
        <w:ind w:left="918" w:hanging="360"/>
      </w:pPr>
      <w:rPr>
        <w:rFonts w:eastAsia="Times New Roman" w:cs="Times New Roman"/>
        <w:b w:val="0"/>
        <w:i w:val="0"/>
        <w:strike w:val="0"/>
        <w:dstrike w:val="0"/>
        <w:color w:val="221E1F"/>
        <w:position w:val="0"/>
        <w:sz w:val="28"/>
        <w:szCs w:val="22"/>
        <w:highlight w:val="white"/>
        <w:u w:val="none" w:color="000000"/>
        <w:vertAlign w:val="baseline"/>
      </w:rPr>
    </w:lvl>
    <w:lvl w:ilvl="3">
      <w:start w:val="1"/>
      <w:numFmt w:val="decimal"/>
      <w:lvlText w:val="%4"/>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223" w15:restartNumberingAfterBreak="0">
    <w:nsid w:val="77F42D3D"/>
    <w:multiLevelType w:val="hybridMultilevel"/>
    <w:tmpl w:val="F9386D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78E37619"/>
    <w:multiLevelType w:val="multilevel"/>
    <w:tmpl w:val="CBB0C8F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5" w15:restartNumberingAfterBreak="0">
    <w:nsid w:val="7906360B"/>
    <w:multiLevelType w:val="hybridMultilevel"/>
    <w:tmpl w:val="FDF07B5A"/>
    <w:lvl w:ilvl="0" w:tplc="AEF0D87A">
      <w:start w:val="1"/>
      <w:numFmt w:val="decimal"/>
      <w:lvlText w:val="%1)"/>
      <w:lvlJc w:val="left"/>
      <w:pPr>
        <w:ind w:left="1"/>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1" w:tplc="6968283A">
      <w:start w:val="1"/>
      <w:numFmt w:val="lowerLetter"/>
      <w:lvlText w:val="%2"/>
      <w:lvlJc w:val="left"/>
      <w:pPr>
        <w:ind w:left="147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2" w:tplc="B5AC2350">
      <w:start w:val="1"/>
      <w:numFmt w:val="lowerRoman"/>
      <w:lvlText w:val="%3"/>
      <w:lvlJc w:val="left"/>
      <w:pPr>
        <w:ind w:left="219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3" w:tplc="28E436EE">
      <w:start w:val="1"/>
      <w:numFmt w:val="decimal"/>
      <w:lvlText w:val="%4"/>
      <w:lvlJc w:val="left"/>
      <w:pPr>
        <w:ind w:left="291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4" w:tplc="A25E83DA">
      <w:start w:val="1"/>
      <w:numFmt w:val="lowerLetter"/>
      <w:lvlText w:val="%5"/>
      <w:lvlJc w:val="left"/>
      <w:pPr>
        <w:ind w:left="363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5" w:tplc="A9D4A138">
      <w:start w:val="1"/>
      <w:numFmt w:val="lowerRoman"/>
      <w:lvlText w:val="%6"/>
      <w:lvlJc w:val="left"/>
      <w:pPr>
        <w:ind w:left="435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6" w:tplc="87AE83CE">
      <w:start w:val="1"/>
      <w:numFmt w:val="decimal"/>
      <w:lvlText w:val="%7"/>
      <w:lvlJc w:val="left"/>
      <w:pPr>
        <w:ind w:left="507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7" w:tplc="E710D058">
      <w:start w:val="1"/>
      <w:numFmt w:val="lowerLetter"/>
      <w:lvlText w:val="%8"/>
      <w:lvlJc w:val="left"/>
      <w:pPr>
        <w:ind w:left="579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lvl w:ilvl="8" w:tplc="563A50E8">
      <w:start w:val="1"/>
      <w:numFmt w:val="lowerRoman"/>
      <w:lvlText w:val="%9"/>
      <w:lvlJc w:val="left"/>
      <w:pPr>
        <w:ind w:left="6517"/>
      </w:pPr>
      <w:rPr>
        <w:rFonts w:ascii="Times New Roman" w:eastAsia="Times New Roman" w:hAnsi="Times New Roman" w:cs="Times New Roman"/>
        <w:b w:val="0"/>
        <w:i w:val="0"/>
        <w:strike w:val="0"/>
        <w:dstrike w:val="0"/>
        <w:color w:val="221E1F"/>
        <w:sz w:val="22"/>
        <w:szCs w:val="22"/>
        <w:u w:val="none" w:color="000000"/>
        <w:bdr w:val="none" w:sz="0" w:space="0" w:color="auto"/>
        <w:shd w:val="clear" w:color="auto" w:fill="auto"/>
        <w:vertAlign w:val="baseline"/>
      </w:rPr>
    </w:lvl>
  </w:abstractNum>
  <w:abstractNum w:abstractNumId="226" w15:restartNumberingAfterBreak="0">
    <w:nsid w:val="7959170C"/>
    <w:multiLevelType w:val="hybridMultilevel"/>
    <w:tmpl w:val="DBAA9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7A80424F"/>
    <w:multiLevelType w:val="hybridMultilevel"/>
    <w:tmpl w:val="33468E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7AA436A6"/>
    <w:multiLevelType w:val="multilevel"/>
    <w:tmpl w:val="6868F31A"/>
    <w:lvl w:ilvl="0">
      <w:start w:val="2"/>
      <w:numFmt w:val="decimal"/>
      <w:lvlText w:val="%1)"/>
      <w:lvlJc w:val="left"/>
      <w:pPr>
        <w:ind w:left="103"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1477"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2197"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2917"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3637"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4357"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5077"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5797"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6517"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229" w15:restartNumberingAfterBreak="0">
    <w:nsid w:val="7AB00D10"/>
    <w:multiLevelType w:val="hybridMultilevel"/>
    <w:tmpl w:val="8DE88B78"/>
    <w:lvl w:ilvl="0" w:tplc="0419000D">
      <w:start w:val="1"/>
      <w:numFmt w:val="bullet"/>
      <w:lvlText w:val=""/>
      <w:lvlJc w:val="left"/>
      <w:pPr>
        <w:ind w:left="1240" w:hanging="360"/>
      </w:pPr>
      <w:rPr>
        <w:rFonts w:ascii="Wingdings" w:hAnsi="Wingdings"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30" w15:restartNumberingAfterBreak="0">
    <w:nsid w:val="7ADA5B99"/>
    <w:multiLevelType w:val="multilevel"/>
    <w:tmpl w:val="A55EA470"/>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1" w15:restartNumberingAfterBreak="0">
    <w:nsid w:val="7B007126"/>
    <w:multiLevelType w:val="hybridMultilevel"/>
    <w:tmpl w:val="730AD44C"/>
    <w:lvl w:ilvl="0" w:tplc="15BC566E">
      <w:start w:val="1"/>
      <w:numFmt w:val="decimal"/>
      <w:lvlText w:val="%1"/>
      <w:lvlJc w:val="left"/>
      <w:pPr>
        <w:ind w:left="2666" w:hanging="708"/>
      </w:pPr>
      <w:rPr>
        <w:rFonts w:hint="default"/>
        <w:lang w:val="ru-RU" w:eastAsia="en-US" w:bidi="ar-SA"/>
      </w:rPr>
    </w:lvl>
    <w:lvl w:ilvl="1" w:tplc="18A4B720">
      <w:numFmt w:val="none"/>
      <w:lvlText w:val=""/>
      <w:lvlJc w:val="left"/>
      <w:pPr>
        <w:tabs>
          <w:tab w:val="num" w:pos="360"/>
        </w:tabs>
      </w:pPr>
    </w:lvl>
    <w:lvl w:ilvl="2" w:tplc="F6C23CD6">
      <w:numFmt w:val="bullet"/>
      <w:lvlText w:val="•"/>
      <w:lvlJc w:val="left"/>
      <w:pPr>
        <w:ind w:left="4305" w:hanging="708"/>
      </w:pPr>
      <w:rPr>
        <w:rFonts w:hint="default"/>
        <w:lang w:val="ru-RU" w:eastAsia="en-US" w:bidi="ar-SA"/>
      </w:rPr>
    </w:lvl>
    <w:lvl w:ilvl="3" w:tplc="5BA2F00E">
      <w:numFmt w:val="bullet"/>
      <w:lvlText w:val="•"/>
      <w:lvlJc w:val="left"/>
      <w:pPr>
        <w:ind w:left="5127" w:hanging="708"/>
      </w:pPr>
      <w:rPr>
        <w:rFonts w:hint="default"/>
        <w:lang w:val="ru-RU" w:eastAsia="en-US" w:bidi="ar-SA"/>
      </w:rPr>
    </w:lvl>
    <w:lvl w:ilvl="4" w:tplc="00D67932">
      <w:numFmt w:val="bullet"/>
      <w:lvlText w:val="•"/>
      <w:lvlJc w:val="left"/>
      <w:pPr>
        <w:ind w:left="5950" w:hanging="708"/>
      </w:pPr>
      <w:rPr>
        <w:rFonts w:hint="default"/>
        <w:lang w:val="ru-RU" w:eastAsia="en-US" w:bidi="ar-SA"/>
      </w:rPr>
    </w:lvl>
    <w:lvl w:ilvl="5" w:tplc="EB48E6AE">
      <w:numFmt w:val="bullet"/>
      <w:lvlText w:val="•"/>
      <w:lvlJc w:val="left"/>
      <w:pPr>
        <w:ind w:left="6773" w:hanging="708"/>
      </w:pPr>
      <w:rPr>
        <w:rFonts w:hint="default"/>
        <w:lang w:val="ru-RU" w:eastAsia="en-US" w:bidi="ar-SA"/>
      </w:rPr>
    </w:lvl>
    <w:lvl w:ilvl="6" w:tplc="3D065C10">
      <w:numFmt w:val="bullet"/>
      <w:lvlText w:val="•"/>
      <w:lvlJc w:val="left"/>
      <w:pPr>
        <w:ind w:left="7595" w:hanging="708"/>
      </w:pPr>
      <w:rPr>
        <w:rFonts w:hint="default"/>
        <w:lang w:val="ru-RU" w:eastAsia="en-US" w:bidi="ar-SA"/>
      </w:rPr>
    </w:lvl>
    <w:lvl w:ilvl="7" w:tplc="4A78691A">
      <w:numFmt w:val="bullet"/>
      <w:lvlText w:val="•"/>
      <w:lvlJc w:val="left"/>
      <w:pPr>
        <w:ind w:left="8418" w:hanging="708"/>
      </w:pPr>
      <w:rPr>
        <w:rFonts w:hint="default"/>
        <w:lang w:val="ru-RU" w:eastAsia="en-US" w:bidi="ar-SA"/>
      </w:rPr>
    </w:lvl>
    <w:lvl w:ilvl="8" w:tplc="6BB20002">
      <w:numFmt w:val="bullet"/>
      <w:lvlText w:val="•"/>
      <w:lvlJc w:val="left"/>
      <w:pPr>
        <w:ind w:left="9241" w:hanging="708"/>
      </w:pPr>
      <w:rPr>
        <w:rFonts w:hint="default"/>
        <w:lang w:val="ru-RU" w:eastAsia="en-US" w:bidi="ar-SA"/>
      </w:rPr>
    </w:lvl>
  </w:abstractNum>
  <w:abstractNum w:abstractNumId="232" w15:restartNumberingAfterBreak="0">
    <w:nsid w:val="7B041FE9"/>
    <w:multiLevelType w:val="multilevel"/>
    <w:tmpl w:val="F0709CC0"/>
    <w:lvl w:ilvl="0">
      <w:start w:val="1"/>
      <w:numFmt w:val="decimal"/>
      <w:lvlText w:val="%1)"/>
      <w:lvlJc w:val="left"/>
      <w:pPr>
        <w:ind w:left="1070" w:hanging="360"/>
      </w:pPr>
      <w:rPr>
        <w:rFonts w:eastAsia="Times New Roman" w:cs="Times New Roman"/>
        <w:b w:val="0"/>
        <w:i w:val="0"/>
        <w:strike w:val="0"/>
        <w:dstrike w:val="0"/>
        <w:color w:val="221E1F"/>
        <w:position w:val="0"/>
        <w:sz w:val="28"/>
        <w:szCs w:val="22"/>
        <w:highlight w:val="white"/>
        <w:u w:val="none" w:color="000000"/>
        <w:vertAlign w:val="baseline"/>
      </w:rPr>
    </w:lvl>
    <w:lvl w:ilvl="1">
      <w:start w:val="1"/>
      <w:numFmt w:val="lowerLetter"/>
      <w:lvlText w:val="%2"/>
      <w:lvlJc w:val="left"/>
      <w:pPr>
        <w:ind w:left="2444" w:hanging="360"/>
      </w:pPr>
      <w:rPr>
        <w:rFonts w:eastAsia="Times New Roman" w:cs="Times New Roman"/>
        <w:b w:val="0"/>
        <w:i w:val="0"/>
        <w:strike w:val="0"/>
        <w:dstrike w:val="0"/>
        <w:color w:val="221E1F"/>
        <w:position w:val="0"/>
        <w:sz w:val="22"/>
        <w:szCs w:val="22"/>
        <w:highlight w:val="white"/>
        <w:u w:val="none" w:color="000000"/>
        <w:vertAlign w:val="baseline"/>
      </w:rPr>
    </w:lvl>
    <w:lvl w:ilvl="2">
      <w:start w:val="1"/>
      <w:numFmt w:val="lowerRoman"/>
      <w:lvlText w:val="%3"/>
      <w:lvlJc w:val="left"/>
      <w:pPr>
        <w:ind w:left="3164" w:hanging="360"/>
      </w:pPr>
      <w:rPr>
        <w:rFonts w:eastAsia="Times New Roman" w:cs="Times New Roman"/>
        <w:b w:val="0"/>
        <w:i w:val="0"/>
        <w:strike w:val="0"/>
        <w:dstrike w:val="0"/>
        <w:color w:val="221E1F"/>
        <w:position w:val="0"/>
        <w:sz w:val="22"/>
        <w:szCs w:val="22"/>
        <w:highlight w:val="white"/>
        <w:u w:val="none" w:color="000000"/>
        <w:vertAlign w:val="baseline"/>
      </w:rPr>
    </w:lvl>
    <w:lvl w:ilvl="3">
      <w:start w:val="1"/>
      <w:numFmt w:val="decimal"/>
      <w:lvlText w:val="%4"/>
      <w:lvlJc w:val="left"/>
      <w:pPr>
        <w:ind w:left="3884" w:hanging="360"/>
      </w:pPr>
      <w:rPr>
        <w:rFonts w:eastAsia="Times New Roman" w:cs="Times New Roman"/>
        <w:b w:val="0"/>
        <w:i w:val="0"/>
        <w:strike w:val="0"/>
        <w:dstrike w:val="0"/>
        <w:color w:val="221E1F"/>
        <w:position w:val="0"/>
        <w:sz w:val="22"/>
        <w:szCs w:val="22"/>
        <w:highlight w:val="white"/>
        <w:u w:val="none" w:color="000000"/>
        <w:vertAlign w:val="baseline"/>
      </w:rPr>
    </w:lvl>
    <w:lvl w:ilvl="4">
      <w:start w:val="1"/>
      <w:numFmt w:val="lowerLetter"/>
      <w:lvlText w:val="%5"/>
      <w:lvlJc w:val="left"/>
      <w:pPr>
        <w:ind w:left="4604" w:hanging="360"/>
      </w:pPr>
      <w:rPr>
        <w:rFonts w:eastAsia="Times New Roman" w:cs="Times New Roman"/>
        <w:b w:val="0"/>
        <w:i w:val="0"/>
        <w:strike w:val="0"/>
        <w:dstrike w:val="0"/>
        <w:color w:val="221E1F"/>
        <w:position w:val="0"/>
        <w:sz w:val="22"/>
        <w:szCs w:val="22"/>
        <w:highlight w:val="white"/>
        <w:u w:val="none" w:color="000000"/>
        <w:vertAlign w:val="baseline"/>
      </w:rPr>
    </w:lvl>
    <w:lvl w:ilvl="5">
      <w:start w:val="1"/>
      <w:numFmt w:val="lowerRoman"/>
      <w:lvlText w:val="%6"/>
      <w:lvlJc w:val="left"/>
      <w:pPr>
        <w:ind w:left="5324" w:hanging="360"/>
      </w:pPr>
      <w:rPr>
        <w:rFonts w:eastAsia="Times New Roman" w:cs="Times New Roman"/>
        <w:b w:val="0"/>
        <w:i w:val="0"/>
        <w:strike w:val="0"/>
        <w:dstrike w:val="0"/>
        <w:color w:val="221E1F"/>
        <w:position w:val="0"/>
        <w:sz w:val="22"/>
        <w:szCs w:val="22"/>
        <w:highlight w:val="white"/>
        <w:u w:val="none" w:color="000000"/>
        <w:vertAlign w:val="baseline"/>
      </w:rPr>
    </w:lvl>
    <w:lvl w:ilvl="6">
      <w:start w:val="1"/>
      <w:numFmt w:val="decimal"/>
      <w:lvlText w:val="%7"/>
      <w:lvlJc w:val="left"/>
      <w:pPr>
        <w:ind w:left="6044" w:hanging="360"/>
      </w:pPr>
      <w:rPr>
        <w:rFonts w:eastAsia="Times New Roman" w:cs="Times New Roman"/>
        <w:b w:val="0"/>
        <w:i w:val="0"/>
        <w:strike w:val="0"/>
        <w:dstrike w:val="0"/>
        <w:color w:val="221E1F"/>
        <w:position w:val="0"/>
        <w:sz w:val="22"/>
        <w:szCs w:val="22"/>
        <w:highlight w:val="white"/>
        <w:u w:val="none" w:color="000000"/>
        <w:vertAlign w:val="baseline"/>
      </w:rPr>
    </w:lvl>
    <w:lvl w:ilvl="7">
      <w:start w:val="1"/>
      <w:numFmt w:val="lowerLetter"/>
      <w:lvlText w:val="%8"/>
      <w:lvlJc w:val="left"/>
      <w:pPr>
        <w:ind w:left="6764" w:hanging="360"/>
      </w:pPr>
      <w:rPr>
        <w:rFonts w:eastAsia="Times New Roman" w:cs="Times New Roman"/>
        <w:b w:val="0"/>
        <w:i w:val="0"/>
        <w:strike w:val="0"/>
        <w:dstrike w:val="0"/>
        <w:color w:val="221E1F"/>
        <w:position w:val="0"/>
        <w:sz w:val="22"/>
        <w:szCs w:val="22"/>
        <w:highlight w:val="white"/>
        <w:u w:val="none" w:color="000000"/>
        <w:vertAlign w:val="baseline"/>
      </w:rPr>
    </w:lvl>
    <w:lvl w:ilvl="8">
      <w:start w:val="1"/>
      <w:numFmt w:val="lowerRoman"/>
      <w:lvlText w:val="%9"/>
      <w:lvlJc w:val="left"/>
      <w:pPr>
        <w:ind w:left="7484" w:hanging="360"/>
      </w:pPr>
      <w:rPr>
        <w:rFonts w:eastAsia="Times New Roman" w:cs="Times New Roman"/>
        <w:b w:val="0"/>
        <w:i w:val="0"/>
        <w:strike w:val="0"/>
        <w:dstrike w:val="0"/>
        <w:color w:val="221E1F"/>
        <w:position w:val="0"/>
        <w:sz w:val="22"/>
        <w:szCs w:val="22"/>
        <w:highlight w:val="white"/>
        <w:u w:val="none" w:color="000000"/>
        <w:vertAlign w:val="baseline"/>
      </w:rPr>
    </w:lvl>
  </w:abstractNum>
  <w:abstractNum w:abstractNumId="233" w15:restartNumberingAfterBreak="0">
    <w:nsid w:val="7B664CC6"/>
    <w:multiLevelType w:val="hybridMultilevel"/>
    <w:tmpl w:val="24A099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7BC339F4"/>
    <w:multiLevelType w:val="multilevel"/>
    <w:tmpl w:val="0D1C3D98"/>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5" w15:restartNumberingAfterBreak="0">
    <w:nsid w:val="7C2D0BBF"/>
    <w:multiLevelType w:val="multilevel"/>
    <w:tmpl w:val="7EE80342"/>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6" w15:restartNumberingAfterBreak="0">
    <w:nsid w:val="7CD07961"/>
    <w:multiLevelType w:val="hybridMultilevel"/>
    <w:tmpl w:val="8ADEE7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7DBF6342"/>
    <w:multiLevelType w:val="multilevel"/>
    <w:tmpl w:val="469ADF88"/>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8" w15:restartNumberingAfterBreak="0">
    <w:nsid w:val="7EBB1A56"/>
    <w:multiLevelType w:val="hybridMultilevel"/>
    <w:tmpl w:val="1A9C3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7EE57E37"/>
    <w:multiLevelType w:val="hybridMultilevel"/>
    <w:tmpl w:val="CBFC3DA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0" w15:restartNumberingAfterBreak="0">
    <w:nsid w:val="7F094877"/>
    <w:multiLevelType w:val="hybridMultilevel"/>
    <w:tmpl w:val="929860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7F5D6901"/>
    <w:multiLevelType w:val="multilevel"/>
    <w:tmpl w:val="2AD6DEB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2" w15:restartNumberingAfterBreak="0">
    <w:nsid w:val="7F687C0C"/>
    <w:multiLevelType w:val="multilevel"/>
    <w:tmpl w:val="49C22EAC"/>
    <w:lvl w:ilvl="0">
      <w:start w:val="1"/>
      <w:numFmt w:val="bullet"/>
      <w:lvlText w:val="–"/>
      <w:lvlJc w:val="left"/>
      <w:pPr>
        <w:ind w:left="720" w:hanging="360"/>
      </w:pPr>
      <w:rPr>
        <w:rFonts w:ascii="Times New Roman" w:hAnsi="Times New Roman" w:cs="Times New Roman" w:hint="default"/>
        <w:b w:val="0"/>
        <w:i w:val="0"/>
        <w:strike w:val="0"/>
        <w:dstrike w:val="0"/>
        <w:color w:val="221E1F"/>
        <w:position w:val="0"/>
        <w:sz w:val="28"/>
        <w:szCs w:val="22"/>
        <w:highlight w:val="white"/>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675420730">
    <w:abstractNumId w:val="136"/>
  </w:num>
  <w:num w:numId="2" w16cid:durableId="97021599">
    <w:abstractNumId w:val="174"/>
  </w:num>
  <w:num w:numId="3" w16cid:durableId="1155419052">
    <w:abstractNumId w:val="172"/>
  </w:num>
  <w:num w:numId="4" w16cid:durableId="728455215">
    <w:abstractNumId w:val="103"/>
  </w:num>
  <w:num w:numId="5" w16cid:durableId="325137694">
    <w:abstractNumId w:val="118"/>
  </w:num>
  <w:num w:numId="6" w16cid:durableId="1971008094">
    <w:abstractNumId w:val="242"/>
  </w:num>
  <w:num w:numId="7" w16cid:durableId="171065528">
    <w:abstractNumId w:val="66"/>
  </w:num>
  <w:num w:numId="8" w16cid:durableId="1199127825">
    <w:abstractNumId w:val="155"/>
  </w:num>
  <w:num w:numId="9" w16cid:durableId="653726734">
    <w:abstractNumId w:val="55"/>
  </w:num>
  <w:num w:numId="10" w16cid:durableId="1653481272">
    <w:abstractNumId w:val="147"/>
  </w:num>
  <w:num w:numId="11" w16cid:durableId="513690742">
    <w:abstractNumId w:val="44"/>
  </w:num>
  <w:num w:numId="12" w16cid:durableId="528685839">
    <w:abstractNumId w:val="232"/>
  </w:num>
  <w:num w:numId="13" w16cid:durableId="1536430474">
    <w:abstractNumId w:val="222"/>
  </w:num>
  <w:num w:numId="14" w16cid:durableId="974944118">
    <w:abstractNumId w:val="201"/>
  </w:num>
  <w:num w:numId="15" w16cid:durableId="1570119228">
    <w:abstractNumId w:val="163"/>
  </w:num>
  <w:num w:numId="16" w16cid:durableId="1691566842">
    <w:abstractNumId w:val="64"/>
  </w:num>
  <w:num w:numId="17" w16cid:durableId="114494072">
    <w:abstractNumId w:val="2"/>
  </w:num>
  <w:num w:numId="18" w16cid:durableId="1082407343">
    <w:abstractNumId w:val="21"/>
  </w:num>
  <w:num w:numId="19" w16cid:durableId="918438931">
    <w:abstractNumId w:val="190"/>
  </w:num>
  <w:num w:numId="20" w16cid:durableId="810903046">
    <w:abstractNumId w:val="127"/>
  </w:num>
  <w:num w:numId="21" w16cid:durableId="573244651">
    <w:abstractNumId w:val="116"/>
  </w:num>
  <w:num w:numId="22" w16cid:durableId="1646473331">
    <w:abstractNumId w:val="71"/>
  </w:num>
  <w:num w:numId="23" w16cid:durableId="464544001">
    <w:abstractNumId w:val="130"/>
  </w:num>
  <w:num w:numId="24" w16cid:durableId="1246577425">
    <w:abstractNumId w:val="198"/>
  </w:num>
  <w:num w:numId="25" w16cid:durableId="230429095">
    <w:abstractNumId w:val="85"/>
  </w:num>
  <w:num w:numId="26" w16cid:durableId="993601617">
    <w:abstractNumId w:val="8"/>
  </w:num>
  <w:num w:numId="27" w16cid:durableId="311178100">
    <w:abstractNumId w:val="123"/>
  </w:num>
  <w:num w:numId="28" w16cid:durableId="636227869">
    <w:abstractNumId w:val="160"/>
  </w:num>
  <w:num w:numId="29" w16cid:durableId="1523939789">
    <w:abstractNumId w:val="187"/>
  </w:num>
  <w:num w:numId="30" w16cid:durableId="444740258">
    <w:abstractNumId w:val="152"/>
  </w:num>
  <w:num w:numId="31" w16cid:durableId="1435781370">
    <w:abstractNumId w:val="139"/>
  </w:num>
  <w:num w:numId="32" w16cid:durableId="1259365051">
    <w:abstractNumId w:val="125"/>
  </w:num>
  <w:num w:numId="33" w16cid:durableId="493765340">
    <w:abstractNumId w:val="67"/>
  </w:num>
  <w:num w:numId="34" w16cid:durableId="92097462">
    <w:abstractNumId w:val="36"/>
  </w:num>
  <w:num w:numId="35" w16cid:durableId="1583831034">
    <w:abstractNumId w:val="215"/>
  </w:num>
  <w:num w:numId="36" w16cid:durableId="65542708">
    <w:abstractNumId w:val="214"/>
  </w:num>
  <w:num w:numId="37" w16cid:durableId="302661519">
    <w:abstractNumId w:val="84"/>
  </w:num>
  <w:num w:numId="38" w16cid:durableId="217711917">
    <w:abstractNumId w:val="182"/>
  </w:num>
  <w:num w:numId="39" w16cid:durableId="818617083">
    <w:abstractNumId w:val="7"/>
  </w:num>
  <w:num w:numId="40" w16cid:durableId="1269000539">
    <w:abstractNumId w:val="164"/>
  </w:num>
  <w:num w:numId="41" w16cid:durableId="1725641543">
    <w:abstractNumId w:val="16"/>
  </w:num>
  <w:num w:numId="42" w16cid:durableId="997807351">
    <w:abstractNumId w:val="3"/>
  </w:num>
  <w:num w:numId="43" w16cid:durableId="1867399808">
    <w:abstractNumId w:val="196"/>
  </w:num>
  <w:num w:numId="44" w16cid:durableId="920874834">
    <w:abstractNumId w:val="73"/>
  </w:num>
  <w:num w:numId="45" w16cid:durableId="801535112">
    <w:abstractNumId w:val="43"/>
  </w:num>
  <w:num w:numId="46" w16cid:durableId="318850188">
    <w:abstractNumId w:val="168"/>
  </w:num>
  <w:num w:numId="47" w16cid:durableId="516118918">
    <w:abstractNumId w:val="51"/>
  </w:num>
  <w:num w:numId="48" w16cid:durableId="1498768280">
    <w:abstractNumId w:val="228"/>
  </w:num>
  <w:num w:numId="49" w16cid:durableId="331832737">
    <w:abstractNumId w:val="181"/>
  </w:num>
  <w:num w:numId="50" w16cid:durableId="1493646565">
    <w:abstractNumId w:val="159"/>
  </w:num>
  <w:num w:numId="51" w16cid:durableId="477841402">
    <w:abstractNumId w:val="176"/>
  </w:num>
  <w:num w:numId="52" w16cid:durableId="762458324">
    <w:abstractNumId w:val="38"/>
  </w:num>
  <w:num w:numId="53" w16cid:durableId="2147121302">
    <w:abstractNumId w:val="96"/>
  </w:num>
  <w:num w:numId="54" w16cid:durableId="357439156">
    <w:abstractNumId w:val="35"/>
  </w:num>
  <w:num w:numId="55" w16cid:durableId="1759405019">
    <w:abstractNumId w:val="146"/>
  </w:num>
  <w:num w:numId="56" w16cid:durableId="1381594623">
    <w:abstractNumId w:val="162"/>
  </w:num>
  <w:num w:numId="57" w16cid:durableId="1965884941">
    <w:abstractNumId w:val="34"/>
  </w:num>
  <w:num w:numId="58" w16cid:durableId="387803857">
    <w:abstractNumId w:val="11"/>
  </w:num>
  <w:num w:numId="59" w16cid:durableId="740300042">
    <w:abstractNumId w:val="235"/>
  </w:num>
  <w:num w:numId="60" w16cid:durableId="1321157510">
    <w:abstractNumId w:val="102"/>
  </w:num>
  <w:num w:numId="61" w16cid:durableId="477037097">
    <w:abstractNumId w:val="151"/>
  </w:num>
  <w:num w:numId="62" w16cid:durableId="1723822180">
    <w:abstractNumId w:val="77"/>
  </w:num>
  <w:num w:numId="63" w16cid:durableId="1956790193">
    <w:abstractNumId w:val="237"/>
  </w:num>
  <w:num w:numId="64" w16cid:durableId="1048842925">
    <w:abstractNumId w:val="230"/>
  </w:num>
  <w:num w:numId="65" w16cid:durableId="698360535">
    <w:abstractNumId w:val="206"/>
  </w:num>
  <w:num w:numId="66" w16cid:durableId="2095540923">
    <w:abstractNumId w:val="150"/>
  </w:num>
  <w:num w:numId="67" w16cid:durableId="637610669">
    <w:abstractNumId w:val="124"/>
  </w:num>
  <w:num w:numId="68" w16cid:durableId="1272780605">
    <w:abstractNumId w:val="45"/>
  </w:num>
  <w:num w:numId="69" w16cid:durableId="887570259">
    <w:abstractNumId w:val="6"/>
  </w:num>
  <w:num w:numId="70" w16cid:durableId="960962625">
    <w:abstractNumId w:val="89"/>
  </w:num>
  <w:num w:numId="71" w16cid:durableId="412168057">
    <w:abstractNumId w:val="32"/>
  </w:num>
  <w:num w:numId="72" w16cid:durableId="1859661451">
    <w:abstractNumId w:val="25"/>
  </w:num>
  <w:num w:numId="73" w16cid:durableId="379667729">
    <w:abstractNumId w:val="83"/>
  </w:num>
  <w:num w:numId="74" w16cid:durableId="1576549849">
    <w:abstractNumId w:val="82"/>
  </w:num>
  <w:num w:numId="75" w16cid:durableId="565804495">
    <w:abstractNumId w:val="186"/>
  </w:num>
  <w:num w:numId="76" w16cid:durableId="76876140">
    <w:abstractNumId w:val="175"/>
  </w:num>
  <w:num w:numId="77" w16cid:durableId="566188107">
    <w:abstractNumId w:val="126"/>
  </w:num>
  <w:num w:numId="78" w16cid:durableId="2131434521">
    <w:abstractNumId w:val="218"/>
  </w:num>
  <w:num w:numId="79" w16cid:durableId="129637826">
    <w:abstractNumId w:val="221"/>
  </w:num>
  <w:num w:numId="80" w16cid:durableId="1674602892">
    <w:abstractNumId w:val="99"/>
  </w:num>
  <w:num w:numId="81" w16cid:durableId="1588683790">
    <w:abstractNumId w:val="171"/>
  </w:num>
  <w:num w:numId="82" w16cid:durableId="1431587926">
    <w:abstractNumId w:val="53"/>
  </w:num>
  <w:num w:numId="83" w16cid:durableId="760103651">
    <w:abstractNumId w:val="31"/>
  </w:num>
  <w:num w:numId="84" w16cid:durableId="1949195262">
    <w:abstractNumId w:val="199"/>
  </w:num>
  <w:num w:numId="85" w16cid:durableId="1557546023">
    <w:abstractNumId w:val="135"/>
  </w:num>
  <w:num w:numId="86" w16cid:durableId="1277299686">
    <w:abstractNumId w:val="212"/>
  </w:num>
  <w:num w:numId="87" w16cid:durableId="1927808920">
    <w:abstractNumId w:val="197"/>
  </w:num>
  <w:num w:numId="88" w16cid:durableId="623921414">
    <w:abstractNumId w:val="69"/>
  </w:num>
  <w:num w:numId="89" w16cid:durableId="90322098">
    <w:abstractNumId w:val="224"/>
  </w:num>
  <w:num w:numId="90" w16cid:durableId="1800344932">
    <w:abstractNumId w:val="70"/>
  </w:num>
  <w:num w:numId="91" w16cid:durableId="501313783">
    <w:abstractNumId w:val="26"/>
  </w:num>
  <w:num w:numId="92" w16cid:durableId="1648633821">
    <w:abstractNumId w:val="210"/>
  </w:num>
  <w:num w:numId="93" w16cid:durableId="969433949">
    <w:abstractNumId w:val="97"/>
  </w:num>
  <w:num w:numId="94" w16cid:durableId="60058472">
    <w:abstractNumId w:val="23"/>
  </w:num>
  <w:num w:numId="95" w16cid:durableId="410739150">
    <w:abstractNumId w:val="195"/>
  </w:num>
  <w:num w:numId="96" w16cid:durableId="227228108">
    <w:abstractNumId w:val="173"/>
  </w:num>
  <w:num w:numId="97" w16cid:durableId="1631595942">
    <w:abstractNumId w:val="112"/>
  </w:num>
  <w:num w:numId="98" w16cid:durableId="748042117">
    <w:abstractNumId w:val="15"/>
  </w:num>
  <w:num w:numId="99" w16cid:durableId="1648901501">
    <w:abstractNumId w:val="234"/>
  </w:num>
  <w:num w:numId="100" w16cid:durableId="849876912">
    <w:abstractNumId w:val="134"/>
  </w:num>
  <w:num w:numId="101" w16cid:durableId="1294679016">
    <w:abstractNumId w:val="87"/>
  </w:num>
  <w:num w:numId="102" w16cid:durableId="955140216">
    <w:abstractNumId w:val="86"/>
  </w:num>
  <w:num w:numId="103" w16cid:durableId="965771129">
    <w:abstractNumId w:val="93"/>
  </w:num>
  <w:num w:numId="104" w16cid:durableId="1162433008">
    <w:abstractNumId w:val="68"/>
  </w:num>
  <w:num w:numId="105" w16cid:durableId="861552154">
    <w:abstractNumId w:val="129"/>
  </w:num>
  <w:num w:numId="106" w16cid:durableId="1133065089">
    <w:abstractNumId w:val="76"/>
  </w:num>
  <w:num w:numId="107" w16cid:durableId="1261062217">
    <w:abstractNumId w:val="189"/>
  </w:num>
  <w:num w:numId="108" w16cid:durableId="1368485523">
    <w:abstractNumId w:val="238"/>
  </w:num>
  <w:num w:numId="109" w16cid:durableId="1437869490">
    <w:abstractNumId w:val="24"/>
  </w:num>
  <w:num w:numId="110" w16cid:durableId="2015525444">
    <w:abstractNumId w:val="185"/>
  </w:num>
  <w:num w:numId="111" w16cid:durableId="1720326865">
    <w:abstractNumId w:val="202"/>
  </w:num>
  <w:num w:numId="112" w16cid:durableId="1020087109">
    <w:abstractNumId w:val="145"/>
  </w:num>
  <w:num w:numId="113" w16cid:durableId="1181119947">
    <w:abstractNumId w:val="207"/>
  </w:num>
  <w:num w:numId="114" w16cid:durableId="642999506">
    <w:abstractNumId w:val="226"/>
  </w:num>
  <w:num w:numId="115" w16cid:durableId="528954137">
    <w:abstractNumId w:val="140"/>
  </w:num>
  <w:num w:numId="116" w16cid:durableId="1951475583">
    <w:abstractNumId w:val="219"/>
  </w:num>
  <w:num w:numId="117" w16cid:durableId="848759705">
    <w:abstractNumId w:val="78"/>
  </w:num>
  <w:num w:numId="118" w16cid:durableId="2064671693">
    <w:abstractNumId w:val="132"/>
  </w:num>
  <w:num w:numId="119" w16cid:durableId="628634848">
    <w:abstractNumId w:val="59"/>
  </w:num>
  <w:num w:numId="120" w16cid:durableId="2006080348">
    <w:abstractNumId w:val="156"/>
  </w:num>
  <w:num w:numId="121" w16cid:durableId="415831826">
    <w:abstractNumId w:val="105"/>
  </w:num>
  <w:num w:numId="122" w16cid:durableId="1136412897">
    <w:abstractNumId w:val="18"/>
  </w:num>
  <w:num w:numId="123" w16cid:durableId="836385324">
    <w:abstractNumId w:val="208"/>
  </w:num>
  <w:num w:numId="124" w16cid:durableId="1072462385">
    <w:abstractNumId w:val="241"/>
  </w:num>
  <w:num w:numId="125" w16cid:durableId="750811023">
    <w:abstractNumId w:val="88"/>
  </w:num>
  <w:num w:numId="126" w16cid:durableId="556361083">
    <w:abstractNumId w:val="194"/>
  </w:num>
  <w:num w:numId="127" w16cid:durableId="1154495639">
    <w:abstractNumId w:val="178"/>
  </w:num>
  <w:num w:numId="128" w16cid:durableId="555121313">
    <w:abstractNumId w:val="167"/>
  </w:num>
  <w:num w:numId="129" w16cid:durableId="2011832176">
    <w:abstractNumId w:val="91"/>
  </w:num>
  <w:num w:numId="130" w16cid:durableId="2064719590">
    <w:abstractNumId w:val="170"/>
  </w:num>
  <w:num w:numId="131" w16cid:durableId="643505127">
    <w:abstractNumId w:val="90"/>
  </w:num>
  <w:num w:numId="132" w16cid:durableId="1468624003">
    <w:abstractNumId w:val="9"/>
  </w:num>
  <w:num w:numId="133" w16cid:durableId="646981856">
    <w:abstractNumId w:val="95"/>
  </w:num>
  <w:num w:numId="134" w16cid:durableId="380174353">
    <w:abstractNumId w:val="5"/>
  </w:num>
  <w:num w:numId="135" w16cid:durableId="476188879">
    <w:abstractNumId w:val="119"/>
  </w:num>
  <w:num w:numId="136" w16cid:durableId="1088768264">
    <w:abstractNumId w:val="75"/>
  </w:num>
  <w:num w:numId="137" w16cid:durableId="1955288677">
    <w:abstractNumId w:val="42"/>
  </w:num>
  <w:num w:numId="138" w16cid:durableId="1877624453">
    <w:abstractNumId w:val="58"/>
  </w:num>
  <w:num w:numId="139" w16cid:durableId="1053313793">
    <w:abstractNumId w:val="33"/>
  </w:num>
  <w:num w:numId="140" w16cid:durableId="1265654283">
    <w:abstractNumId w:val="37"/>
  </w:num>
  <w:num w:numId="141" w16cid:durableId="1125612068">
    <w:abstractNumId w:val="41"/>
  </w:num>
  <w:num w:numId="142" w16cid:durableId="31922721">
    <w:abstractNumId w:val="108"/>
  </w:num>
  <w:num w:numId="143" w16cid:durableId="808592927">
    <w:abstractNumId w:val="204"/>
  </w:num>
  <w:num w:numId="144" w16cid:durableId="1902594759">
    <w:abstractNumId w:val="106"/>
  </w:num>
  <w:num w:numId="145" w16cid:durableId="1144855740">
    <w:abstractNumId w:val="107"/>
  </w:num>
  <w:num w:numId="146" w16cid:durableId="1756900083">
    <w:abstractNumId w:val="111"/>
  </w:num>
  <w:num w:numId="147" w16cid:durableId="1865286231">
    <w:abstractNumId w:val="80"/>
  </w:num>
  <w:num w:numId="148" w16cid:durableId="1952125601">
    <w:abstractNumId w:val="61"/>
  </w:num>
  <w:num w:numId="149" w16cid:durableId="1899507978">
    <w:abstractNumId w:val="12"/>
  </w:num>
  <w:num w:numId="150" w16cid:durableId="1512337757">
    <w:abstractNumId w:val="193"/>
  </w:num>
  <w:num w:numId="151" w16cid:durableId="721098540">
    <w:abstractNumId w:val="153"/>
  </w:num>
  <w:num w:numId="152" w16cid:durableId="1486050619">
    <w:abstractNumId w:val="177"/>
  </w:num>
  <w:num w:numId="153" w16cid:durableId="194924589">
    <w:abstractNumId w:val="225"/>
  </w:num>
  <w:num w:numId="154" w16cid:durableId="1840609848">
    <w:abstractNumId w:val="39"/>
  </w:num>
  <w:num w:numId="155" w16cid:durableId="329061998">
    <w:abstractNumId w:val="229"/>
  </w:num>
  <w:num w:numId="156" w16cid:durableId="1287470804">
    <w:abstractNumId w:val="65"/>
  </w:num>
  <w:num w:numId="157" w16cid:durableId="1655144229">
    <w:abstractNumId w:val="205"/>
  </w:num>
  <w:num w:numId="158" w16cid:durableId="168252823">
    <w:abstractNumId w:val="122"/>
  </w:num>
  <w:num w:numId="159" w16cid:durableId="1191649890">
    <w:abstractNumId w:val="72"/>
  </w:num>
  <w:num w:numId="160" w16cid:durableId="265886807">
    <w:abstractNumId w:val="14"/>
  </w:num>
  <w:num w:numId="161" w16cid:durableId="1217006766">
    <w:abstractNumId w:val="117"/>
  </w:num>
  <w:num w:numId="162" w16cid:durableId="565340506">
    <w:abstractNumId w:val="115"/>
  </w:num>
  <w:num w:numId="163" w16cid:durableId="648292142">
    <w:abstractNumId w:val="48"/>
  </w:num>
  <w:num w:numId="164" w16cid:durableId="2014918724">
    <w:abstractNumId w:val="109"/>
  </w:num>
  <w:num w:numId="165" w16cid:durableId="1069039137">
    <w:abstractNumId w:val="46"/>
  </w:num>
  <w:num w:numId="166" w16cid:durableId="460418728">
    <w:abstractNumId w:val="19"/>
  </w:num>
  <w:num w:numId="167" w16cid:durableId="97067767">
    <w:abstractNumId w:val="217"/>
  </w:num>
  <w:num w:numId="168" w16cid:durableId="1278638764">
    <w:abstractNumId w:val="22"/>
  </w:num>
  <w:num w:numId="169" w16cid:durableId="238053474">
    <w:abstractNumId w:val="209"/>
  </w:num>
  <w:num w:numId="170" w16cid:durableId="425882887">
    <w:abstractNumId w:val="30"/>
  </w:num>
  <w:num w:numId="171" w16cid:durableId="164250761">
    <w:abstractNumId w:val="131"/>
  </w:num>
  <w:num w:numId="172" w16cid:durableId="52775911">
    <w:abstractNumId w:val="1"/>
  </w:num>
  <w:num w:numId="173" w16cid:durableId="2105688718">
    <w:abstractNumId w:val="227"/>
  </w:num>
  <w:num w:numId="174" w16cid:durableId="2129348126">
    <w:abstractNumId w:val="154"/>
  </w:num>
  <w:num w:numId="175" w16cid:durableId="39133765">
    <w:abstractNumId w:val="100"/>
  </w:num>
  <w:num w:numId="176" w16cid:durableId="1278022721">
    <w:abstractNumId w:val="158"/>
  </w:num>
  <w:num w:numId="177" w16cid:durableId="1876962144">
    <w:abstractNumId w:val="223"/>
  </w:num>
  <w:num w:numId="178" w16cid:durableId="484786918">
    <w:abstractNumId w:val="27"/>
  </w:num>
  <w:num w:numId="179" w16cid:durableId="741365861">
    <w:abstractNumId w:val="13"/>
  </w:num>
  <w:num w:numId="180" w16cid:durableId="1144815365">
    <w:abstractNumId w:val="169"/>
  </w:num>
  <w:num w:numId="181" w16cid:durableId="11150153">
    <w:abstractNumId w:val="191"/>
  </w:num>
  <w:num w:numId="182" w16cid:durableId="994457894">
    <w:abstractNumId w:val="165"/>
  </w:num>
  <w:num w:numId="183" w16cid:durableId="1033115904">
    <w:abstractNumId w:val="121"/>
  </w:num>
  <w:num w:numId="184" w16cid:durableId="1171480616">
    <w:abstractNumId w:val="74"/>
  </w:num>
  <w:num w:numId="185" w16cid:durableId="1610506437">
    <w:abstractNumId w:val="20"/>
  </w:num>
  <w:num w:numId="186" w16cid:durableId="508059180">
    <w:abstractNumId w:val="188"/>
  </w:num>
  <w:num w:numId="187" w16cid:durableId="1585191084">
    <w:abstractNumId w:val="110"/>
  </w:num>
  <w:num w:numId="188" w16cid:durableId="246232917">
    <w:abstractNumId w:val="113"/>
  </w:num>
  <w:num w:numId="189" w16cid:durableId="1750879493">
    <w:abstractNumId w:val="52"/>
  </w:num>
  <w:num w:numId="190" w16cid:durableId="217207560">
    <w:abstractNumId w:val="60"/>
  </w:num>
  <w:num w:numId="191" w16cid:durableId="312611657">
    <w:abstractNumId w:val="233"/>
  </w:num>
  <w:num w:numId="192" w16cid:durableId="373695826">
    <w:abstractNumId w:val="220"/>
  </w:num>
  <w:num w:numId="193" w16cid:durableId="487095242">
    <w:abstractNumId w:val="92"/>
  </w:num>
  <w:num w:numId="194" w16cid:durableId="1266188117">
    <w:abstractNumId w:val="184"/>
  </w:num>
  <w:num w:numId="195" w16cid:durableId="1908492859">
    <w:abstractNumId w:val="138"/>
  </w:num>
  <w:num w:numId="196" w16cid:durableId="749935460">
    <w:abstractNumId w:val="40"/>
  </w:num>
  <w:num w:numId="197" w16cid:durableId="180048317">
    <w:abstractNumId w:val="203"/>
  </w:num>
  <w:num w:numId="198" w16cid:durableId="1311865375">
    <w:abstractNumId w:val="141"/>
  </w:num>
  <w:num w:numId="199" w16cid:durableId="1100758921">
    <w:abstractNumId w:val="120"/>
  </w:num>
  <w:num w:numId="200" w16cid:durableId="1304311620">
    <w:abstractNumId w:val="57"/>
  </w:num>
  <w:num w:numId="201" w16cid:durableId="1508712775">
    <w:abstractNumId w:val="142"/>
  </w:num>
  <w:num w:numId="202" w16cid:durableId="1969512480">
    <w:abstractNumId w:val="236"/>
  </w:num>
  <w:num w:numId="203" w16cid:durableId="1165123776">
    <w:abstractNumId w:val="157"/>
  </w:num>
  <w:num w:numId="204" w16cid:durableId="1351907238">
    <w:abstractNumId w:val="144"/>
  </w:num>
  <w:num w:numId="205" w16cid:durableId="1608924893">
    <w:abstractNumId w:val="231"/>
  </w:num>
  <w:num w:numId="206" w16cid:durableId="983655797">
    <w:abstractNumId w:val="213"/>
  </w:num>
  <w:num w:numId="207" w16cid:durableId="1317491009">
    <w:abstractNumId w:val="54"/>
  </w:num>
  <w:num w:numId="208" w16cid:durableId="149906371">
    <w:abstractNumId w:val="98"/>
  </w:num>
  <w:num w:numId="209" w16cid:durableId="646738583">
    <w:abstractNumId w:val="200"/>
  </w:num>
  <w:num w:numId="210" w16cid:durableId="404301689">
    <w:abstractNumId w:val="211"/>
  </w:num>
  <w:num w:numId="211" w16cid:durableId="264731723">
    <w:abstractNumId w:val="161"/>
  </w:num>
  <w:num w:numId="212" w16cid:durableId="352346940">
    <w:abstractNumId w:val="183"/>
  </w:num>
  <w:num w:numId="213" w16cid:durableId="333725497">
    <w:abstractNumId w:val="79"/>
  </w:num>
  <w:num w:numId="214" w16cid:durableId="1839079113">
    <w:abstractNumId w:val="137"/>
  </w:num>
  <w:num w:numId="215" w16cid:durableId="401878923">
    <w:abstractNumId w:val="28"/>
  </w:num>
  <w:num w:numId="216" w16cid:durableId="1953901370">
    <w:abstractNumId w:val="10"/>
  </w:num>
  <w:num w:numId="217" w16cid:durableId="1776094437">
    <w:abstractNumId w:val="49"/>
  </w:num>
  <w:num w:numId="218" w16cid:durableId="1938323722">
    <w:abstractNumId w:val="180"/>
  </w:num>
  <w:num w:numId="219" w16cid:durableId="454642183">
    <w:abstractNumId w:val="149"/>
  </w:num>
  <w:num w:numId="220" w16cid:durableId="1169561770">
    <w:abstractNumId w:val="62"/>
  </w:num>
  <w:num w:numId="221" w16cid:durableId="223955696">
    <w:abstractNumId w:val="4"/>
  </w:num>
  <w:num w:numId="222" w16cid:durableId="1801917786">
    <w:abstractNumId w:val="216"/>
  </w:num>
  <w:num w:numId="223" w16cid:durableId="452675387">
    <w:abstractNumId w:val="29"/>
  </w:num>
  <w:num w:numId="224" w16cid:durableId="633024848">
    <w:abstractNumId w:val="143"/>
  </w:num>
  <w:num w:numId="225" w16cid:durableId="784423165">
    <w:abstractNumId w:val="94"/>
  </w:num>
  <w:num w:numId="226" w16cid:durableId="943879957">
    <w:abstractNumId w:val="240"/>
  </w:num>
  <w:num w:numId="227" w16cid:durableId="1259607191">
    <w:abstractNumId w:val="114"/>
  </w:num>
  <w:num w:numId="228" w16cid:durableId="1566716332">
    <w:abstractNumId w:val="101"/>
  </w:num>
  <w:num w:numId="229" w16cid:durableId="662510767">
    <w:abstractNumId w:val="128"/>
  </w:num>
  <w:num w:numId="230" w16cid:durableId="674303901">
    <w:abstractNumId w:val="56"/>
  </w:num>
  <w:num w:numId="231" w16cid:durableId="935792217">
    <w:abstractNumId w:val="133"/>
  </w:num>
  <w:num w:numId="232" w16cid:durableId="1747532636">
    <w:abstractNumId w:val="50"/>
  </w:num>
  <w:num w:numId="233" w16cid:durableId="236936078">
    <w:abstractNumId w:val="17"/>
  </w:num>
  <w:num w:numId="234" w16cid:durableId="1709602674">
    <w:abstractNumId w:val="47"/>
  </w:num>
  <w:num w:numId="235" w16cid:durableId="1249267254">
    <w:abstractNumId w:val="81"/>
  </w:num>
  <w:num w:numId="236" w16cid:durableId="691225816">
    <w:abstractNumId w:val="104"/>
  </w:num>
  <w:num w:numId="237" w16cid:durableId="203518898">
    <w:abstractNumId w:val="166"/>
  </w:num>
  <w:num w:numId="238" w16cid:durableId="1234897371">
    <w:abstractNumId w:val="19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16cid:durableId="1429960369">
    <w:abstractNumId w:val="148"/>
  </w:num>
  <w:num w:numId="240" w16cid:durableId="1626698138">
    <w:abstractNumId w:val="179"/>
  </w:num>
  <w:num w:numId="241" w16cid:durableId="492796047">
    <w:abstractNumId w:val="63"/>
  </w:num>
  <w:num w:numId="242" w16cid:durableId="1479758580">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16cid:durableId="1458254825">
    <w:abstractNumId w:val="0"/>
    <w:lvlOverride w:ilvl="0"/>
    <w:lvlOverride w:ilvl="1">
      <w:startOverride w:val="6"/>
    </w:lvlOverride>
    <w:lvlOverride w:ilvl="2"/>
    <w:lvlOverride w:ilvl="3"/>
    <w:lvlOverride w:ilvl="4"/>
    <w:lvlOverride w:ilvl="5"/>
    <w:lvlOverride w:ilvl="6"/>
    <w:lvlOverride w:ilvl="7"/>
    <w:lvlOverride w:ilvl="8"/>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05"/>
  <w:displayHorizontalDrawingGridEvery w:val="2"/>
  <w:characterSpacingControl w:val="doNotCompress"/>
  <w:hdrShapeDefaults>
    <o:shapedefaults v:ext="edit" spidmax="206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36E99"/>
    <w:rsid w:val="00005BF6"/>
    <w:rsid w:val="00013ABA"/>
    <w:rsid w:val="00020889"/>
    <w:rsid w:val="0002451E"/>
    <w:rsid w:val="0002606D"/>
    <w:rsid w:val="0002780C"/>
    <w:rsid w:val="000637E5"/>
    <w:rsid w:val="00064F68"/>
    <w:rsid w:val="0007321A"/>
    <w:rsid w:val="0007365C"/>
    <w:rsid w:val="0008237A"/>
    <w:rsid w:val="00086316"/>
    <w:rsid w:val="0008698F"/>
    <w:rsid w:val="000A402F"/>
    <w:rsid w:val="000C09BD"/>
    <w:rsid w:val="000C1C40"/>
    <w:rsid w:val="000D47F5"/>
    <w:rsid w:val="000E5FED"/>
    <w:rsid w:val="000F2D47"/>
    <w:rsid w:val="00100C9E"/>
    <w:rsid w:val="00103EAC"/>
    <w:rsid w:val="00121AD4"/>
    <w:rsid w:val="0012491C"/>
    <w:rsid w:val="001425F1"/>
    <w:rsid w:val="0014441A"/>
    <w:rsid w:val="00146DD9"/>
    <w:rsid w:val="00150004"/>
    <w:rsid w:val="00152A29"/>
    <w:rsid w:val="00157823"/>
    <w:rsid w:val="00165FAD"/>
    <w:rsid w:val="001702F6"/>
    <w:rsid w:val="001744F7"/>
    <w:rsid w:val="00176E53"/>
    <w:rsid w:val="00191108"/>
    <w:rsid w:val="001A11EF"/>
    <w:rsid w:val="001A1F47"/>
    <w:rsid w:val="001A45BD"/>
    <w:rsid w:val="001A678A"/>
    <w:rsid w:val="001B37FC"/>
    <w:rsid w:val="001B7BB2"/>
    <w:rsid w:val="001C4872"/>
    <w:rsid w:val="001D57ED"/>
    <w:rsid w:val="001E4270"/>
    <w:rsid w:val="00204BEB"/>
    <w:rsid w:val="00207743"/>
    <w:rsid w:val="00216B2A"/>
    <w:rsid w:val="00222E9A"/>
    <w:rsid w:val="00225DAD"/>
    <w:rsid w:val="0022607F"/>
    <w:rsid w:val="00243299"/>
    <w:rsid w:val="0024458B"/>
    <w:rsid w:val="00244ECD"/>
    <w:rsid w:val="00245208"/>
    <w:rsid w:val="00251992"/>
    <w:rsid w:val="00262CDE"/>
    <w:rsid w:val="002765D7"/>
    <w:rsid w:val="00281DA0"/>
    <w:rsid w:val="00282CB9"/>
    <w:rsid w:val="00285CE4"/>
    <w:rsid w:val="00296021"/>
    <w:rsid w:val="002A2D7C"/>
    <w:rsid w:val="002A2E00"/>
    <w:rsid w:val="002C67BD"/>
    <w:rsid w:val="002D6FE0"/>
    <w:rsid w:val="002E0AB4"/>
    <w:rsid w:val="002F06AA"/>
    <w:rsid w:val="002F3EA6"/>
    <w:rsid w:val="003023C7"/>
    <w:rsid w:val="003102B9"/>
    <w:rsid w:val="00312A2E"/>
    <w:rsid w:val="003219BB"/>
    <w:rsid w:val="00323D19"/>
    <w:rsid w:val="00326C5B"/>
    <w:rsid w:val="00334C75"/>
    <w:rsid w:val="0034696C"/>
    <w:rsid w:val="00346A04"/>
    <w:rsid w:val="0035074C"/>
    <w:rsid w:val="003716EA"/>
    <w:rsid w:val="003A3C00"/>
    <w:rsid w:val="003A6796"/>
    <w:rsid w:val="003C3C9C"/>
    <w:rsid w:val="003C7E1C"/>
    <w:rsid w:val="003D0D59"/>
    <w:rsid w:val="003D1A73"/>
    <w:rsid w:val="003D7969"/>
    <w:rsid w:val="003E3B24"/>
    <w:rsid w:val="003E5E0D"/>
    <w:rsid w:val="003F0859"/>
    <w:rsid w:val="0040128D"/>
    <w:rsid w:val="00404F6E"/>
    <w:rsid w:val="0041200C"/>
    <w:rsid w:val="00430163"/>
    <w:rsid w:val="004414B3"/>
    <w:rsid w:val="004602A7"/>
    <w:rsid w:val="00460EEB"/>
    <w:rsid w:val="004740E4"/>
    <w:rsid w:val="00474220"/>
    <w:rsid w:val="00482CB7"/>
    <w:rsid w:val="00490F0C"/>
    <w:rsid w:val="004A197B"/>
    <w:rsid w:val="004C65FB"/>
    <w:rsid w:val="004D1F46"/>
    <w:rsid w:val="004F75D1"/>
    <w:rsid w:val="00525D8C"/>
    <w:rsid w:val="00531F46"/>
    <w:rsid w:val="00535963"/>
    <w:rsid w:val="0053762A"/>
    <w:rsid w:val="00543CE4"/>
    <w:rsid w:val="00544907"/>
    <w:rsid w:val="00547160"/>
    <w:rsid w:val="00564330"/>
    <w:rsid w:val="00572725"/>
    <w:rsid w:val="00572782"/>
    <w:rsid w:val="005743F4"/>
    <w:rsid w:val="00575229"/>
    <w:rsid w:val="005830DF"/>
    <w:rsid w:val="005934A9"/>
    <w:rsid w:val="005A306B"/>
    <w:rsid w:val="005C7437"/>
    <w:rsid w:val="005D3515"/>
    <w:rsid w:val="005D3CE3"/>
    <w:rsid w:val="005E1441"/>
    <w:rsid w:val="005E5E5C"/>
    <w:rsid w:val="005E62D7"/>
    <w:rsid w:val="006007E6"/>
    <w:rsid w:val="006042CC"/>
    <w:rsid w:val="006119A7"/>
    <w:rsid w:val="006141F1"/>
    <w:rsid w:val="00625D64"/>
    <w:rsid w:val="006360BD"/>
    <w:rsid w:val="006558A3"/>
    <w:rsid w:val="00662549"/>
    <w:rsid w:val="00663F69"/>
    <w:rsid w:val="00672141"/>
    <w:rsid w:val="00692196"/>
    <w:rsid w:val="00694C2F"/>
    <w:rsid w:val="006951C6"/>
    <w:rsid w:val="006A563C"/>
    <w:rsid w:val="006A5BBE"/>
    <w:rsid w:val="006B345D"/>
    <w:rsid w:val="006B54F3"/>
    <w:rsid w:val="006C663A"/>
    <w:rsid w:val="006C6B40"/>
    <w:rsid w:val="006C6B5B"/>
    <w:rsid w:val="006E0CA6"/>
    <w:rsid w:val="006E2F3E"/>
    <w:rsid w:val="006F0DD7"/>
    <w:rsid w:val="007026F8"/>
    <w:rsid w:val="00704295"/>
    <w:rsid w:val="00710651"/>
    <w:rsid w:val="00714FA9"/>
    <w:rsid w:val="007208A7"/>
    <w:rsid w:val="00731F91"/>
    <w:rsid w:val="007428A9"/>
    <w:rsid w:val="00743772"/>
    <w:rsid w:val="00764CD4"/>
    <w:rsid w:val="00772582"/>
    <w:rsid w:val="00783C22"/>
    <w:rsid w:val="007A68BD"/>
    <w:rsid w:val="007A7D57"/>
    <w:rsid w:val="007B4B4A"/>
    <w:rsid w:val="007C04BD"/>
    <w:rsid w:val="007C2859"/>
    <w:rsid w:val="007D022A"/>
    <w:rsid w:val="007D1C00"/>
    <w:rsid w:val="007D282C"/>
    <w:rsid w:val="007D3673"/>
    <w:rsid w:val="007E2162"/>
    <w:rsid w:val="007F1C4A"/>
    <w:rsid w:val="0080026C"/>
    <w:rsid w:val="00801980"/>
    <w:rsid w:val="008141E5"/>
    <w:rsid w:val="00821770"/>
    <w:rsid w:val="008257C1"/>
    <w:rsid w:val="00843923"/>
    <w:rsid w:val="00850A6A"/>
    <w:rsid w:val="0085424B"/>
    <w:rsid w:val="00864D37"/>
    <w:rsid w:val="0088546C"/>
    <w:rsid w:val="00886E04"/>
    <w:rsid w:val="00890CA1"/>
    <w:rsid w:val="008B110F"/>
    <w:rsid w:val="008C1D21"/>
    <w:rsid w:val="008C566A"/>
    <w:rsid w:val="008C5844"/>
    <w:rsid w:val="008D3C25"/>
    <w:rsid w:val="008D3CDB"/>
    <w:rsid w:val="008F6614"/>
    <w:rsid w:val="008F776C"/>
    <w:rsid w:val="00922EA7"/>
    <w:rsid w:val="00927B62"/>
    <w:rsid w:val="00933D28"/>
    <w:rsid w:val="00936D31"/>
    <w:rsid w:val="00936E99"/>
    <w:rsid w:val="00941820"/>
    <w:rsid w:val="00942CCF"/>
    <w:rsid w:val="009511CF"/>
    <w:rsid w:val="009560E9"/>
    <w:rsid w:val="0095766E"/>
    <w:rsid w:val="0096334E"/>
    <w:rsid w:val="009647E4"/>
    <w:rsid w:val="00971D8C"/>
    <w:rsid w:val="009915DB"/>
    <w:rsid w:val="00996D6E"/>
    <w:rsid w:val="009A01FE"/>
    <w:rsid w:val="009A0BD1"/>
    <w:rsid w:val="009B45A1"/>
    <w:rsid w:val="009C0D8E"/>
    <w:rsid w:val="009C1CC2"/>
    <w:rsid w:val="009C3372"/>
    <w:rsid w:val="009D1652"/>
    <w:rsid w:val="009E4FA7"/>
    <w:rsid w:val="009F55BD"/>
    <w:rsid w:val="00A113B7"/>
    <w:rsid w:val="00A1172A"/>
    <w:rsid w:val="00A1494C"/>
    <w:rsid w:val="00A16507"/>
    <w:rsid w:val="00A179C9"/>
    <w:rsid w:val="00A26F1F"/>
    <w:rsid w:val="00A422EA"/>
    <w:rsid w:val="00A54B89"/>
    <w:rsid w:val="00A57E43"/>
    <w:rsid w:val="00A624F4"/>
    <w:rsid w:val="00A65FFA"/>
    <w:rsid w:val="00A828EB"/>
    <w:rsid w:val="00A865B7"/>
    <w:rsid w:val="00A945D0"/>
    <w:rsid w:val="00AA238F"/>
    <w:rsid w:val="00AB1894"/>
    <w:rsid w:val="00AD5F09"/>
    <w:rsid w:val="00AE25B2"/>
    <w:rsid w:val="00AF6E05"/>
    <w:rsid w:val="00B05505"/>
    <w:rsid w:val="00B227D9"/>
    <w:rsid w:val="00B35009"/>
    <w:rsid w:val="00B4702B"/>
    <w:rsid w:val="00B52B97"/>
    <w:rsid w:val="00B63ED6"/>
    <w:rsid w:val="00B719E3"/>
    <w:rsid w:val="00B84C71"/>
    <w:rsid w:val="00BA0F12"/>
    <w:rsid w:val="00BA5BCB"/>
    <w:rsid w:val="00BA6FE8"/>
    <w:rsid w:val="00BB53AF"/>
    <w:rsid w:val="00BC322B"/>
    <w:rsid w:val="00BD305C"/>
    <w:rsid w:val="00BE1FA9"/>
    <w:rsid w:val="00BF06D9"/>
    <w:rsid w:val="00BF0EA0"/>
    <w:rsid w:val="00BF463F"/>
    <w:rsid w:val="00C0793B"/>
    <w:rsid w:val="00C07C39"/>
    <w:rsid w:val="00C160BD"/>
    <w:rsid w:val="00C4667F"/>
    <w:rsid w:val="00C47398"/>
    <w:rsid w:val="00C50868"/>
    <w:rsid w:val="00C536A0"/>
    <w:rsid w:val="00C637C5"/>
    <w:rsid w:val="00C71E48"/>
    <w:rsid w:val="00C71E8A"/>
    <w:rsid w:val="00C72D04"/>
    <w:rsid w:val="00C81617"/>
    <w:rsid w:val="00C93DE3"/>
    <w:rsid w:val="00CA2D4A"/>
    <w:rsid w:val="00CB31B9"/>
    <w:rsid w:val="00CF10A9"/>
    <w:rsid w:val="00CF3773"/>
    <w:rsid w:val="00CF6EC9"/>
    <w:rsid w:val="00CF7E7A"/>
    <w:rsid w:val="00D15F09"/>
    <w:rsid w:val="00D2191D"/>
    <w:rsid w:val="00D42677"/>
    <w:rsid w:val="00D46D4D"/>
    <w:rsid w:val="00D61D87"/>
    <w:rsid w:val="00D61EDB"/>
    <w:rsid w:val="00D63428"/>
    <w:rsid w:val="00D7036B"/>
    <w:rsid w:val="00D7129A"/>
    <w:rsid w:val="00D7713C"/>
    <w:rsid w:val="00D8078A"/>
    <w:rsid w:val="00D9254D"/>
    <w:rsid w:val="00DA29E8"/>
    <w:rsid w:val="00DB26F2"/>
    <w:rsid w:val="00DB3524"/>
    <w:rsid w:val="00DB49FB"/>
    <w:rsid w:val="00DD40AC"/>
    <w:rsid w:val="00DE34D1"/>
    <w:rsid w:val="00DF07FD"/>
    <w:rsid w:val="00DF25C9"/>
    <w:rsid w:val="00DF34AC"/>
    <w:rsid w:val="00E0319A"/>
    <w:rsid w:val="00E13FF0"/>
    <w:rsid w:val="00E27DC8"/>
    <w:rsid w:val="00E317CB"/>
    <w:rsid w:val="00E47996"/>
    <w:rsid w:val="00E50A79"/>
    <w:rsid w:val="00E82FB7"/>
    <w:rsid w:val="00E97F51"/>
    <w:rsid w:val="00EA03E8"/>
    <w:rsid w:val="00EA7956"/>
    <w:rsid w:val="00EB4D59"/>
    <w:rsid w:val="00ED4796"/>
    <w:rsid w:val="00EE2016"/>
    <w:rsid w:val="00EE596C"/>
    <w:rsid w:val="00EF4DA8"/>
    <w:rsid w:val="00F237C4"/>
    <w:rsid w:val="00F323D6"/>
    <w:rsid w:val="00F32BE8"/>
    <w:rsid w:val="00F36BF3"/>
    <w:rsid w:val="00F41992"/>
    <w:rsid w:val="00F41DEF"/>
    <w:rsid w:val="00F52A2C"/>
    <w:rsid w:val="00F54F68"/>
    <w:rsid w:val="00F7166E"/>
    <w:rsid w:val="00F74681"/>
    <w:rsid w:val="00F746C7"/>
    <w:rsid w:val="00F81CB4"/>
    <w:rsid w:val="00F9292F"/>
    <w:rsid w:val="00FA3261"/>
    <w:rsid w:val="00FD0DE7"/>
    <w:rsid w:val="00FD752C"/>
    <w:rsid w:val="00FD7BC3"/>
    <w:rsid w:val="00FE4B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3"/>
    <o:shapelayout v:ext="edit">
      <o:idmap v:ext="edit" data="2"/>
    </o:shapelayout>
  </w:shapeDefaults>
  <w:decimalSymbol w:val=","/>
  <w:listSeparator w:val=";"/>
  <w14:docId w14:val="268DDEEF"/>
  <w15:docId w15:val="{01208E80-8538-4F0B-A724-F12C514BE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106FF7"/>
    <w:rPr>
      <w:rFonts w:ascii="Times New Roman" w:eastAsia="Times New Roman" w:hAnsi="Times New Roman" w:cs="Times New Roman"/>
      <w:color w:val="00000A"/>
      <w:sz w:val="22"/>
      <w:lang w:val="ru-RU"/>
    </w:rPr>
  </w:style>
  <w:style w:type="paragraph" w:styleId="1">
    <w:name w:val="heading 1"/>
    <w:basedOn w:val="a"/>
    <w:next w:val="a"/>
    <w:link w:val="11"/>
    <w:uiPriority w:val="9"/>
    <w:qFormat/>
    <w:rsid w:val="00F4199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link w:val="10"/>
    <w:uiPriority w:val="1"/>
    <w:unhideWhenUsed/>
    <w:qFormat/>
    <w:rsid w:val="00CE42E8"/>
    <w:pPr>
      <w:keepNext/>
      <w:keepLines/>
      <w:spacing w:after="47" w:line="259" w:lineRule="auto"/>
      <w:ind w:left="241"/>
      <w:outlineLvl w:val="0"/>
    </w:pPr>
    <w:rPr>
      <w:b/>
      <w:color w:val="000002"/>
      <w:sz w:val="28"/>
    </w:rPr>
  </w:style>
  <w:style w:type="paragraph" w:customStyle="1" w:styleId="21">
    <w:name w:val="Заголовок 21"/>
    <w:basedOn w:val="a"/>
    <w:link w:val="2"/>
    <w:uiPriority w:val="9"/>
    <w:unhideWhenUsed/>
    <w:qFormat/>
    <w:rsid w:val="00F942E0"/>
    <w:pPr>
      <w:keepNext/>
      <w:keepLines/>
      <w:spacing w:line="259" w:lineRule="auto"/>
      <w:ind w:left="120" w:hanging="10"/>
      <w:jc w:val="center"/>
      <w:outlineLvl w:val="1"/>
    </w:pPr>
    <w:rPr>
      <w:b/>
      <w:color w:val="221E1F"/>
      <w:sz w:val="26"/>
    </w:rPr>
  </w:style>
  <w:style w:type="paragraph" w:customStyle="1" w:styleId="31">
    <w:name w:val="Заголовок 31"/>
    <w:basedOn w:val="a"/>
    <w:link w:val="3"/>
    <w:uiPriority w:val="9"/>
    <w:unhideWhenUsed/>
    <w:qFormat/>
    <w:rsid w:val="00F942E0"/>
    <w:pPr>
      <w:keepNext/>
      <w:keepLines/>
      <w:spacing w:before="200"/>
      <w:outlineLvl w:val="2"/>
    </w:pPr>
    <w:rPr>
      <w:rFonts w:asciiTheme="majorHAnsi" w:eastAsiaTheme="majorEastAsia" w:hAnsiTheme="majorHAnsi" w:cstheme="majorBidi"/>
      <w:b/>
      <w:bCs/>
      <w:color w:val="4F81BD" w:themeColor="accent1"/>
    </w:rPr>
  </w:style>
  <w:style w:type="character" w:customStyle="1" w:styleId="2">
    <w:name w:val="Заголовок 2 Знак"/>
    <w:basedOn w:val="a0"/>
    <w:link w:val="21"/>
    <w:qFormat/>
    <w:rsid w:val="00F942E0"/>
    <w:rPr>
      <w:rFonts w:ascii="Times New Roman" w:eastAsia="Times New Roman" w:hAnsi="Times New Roman" w:cs="Times New Roman"/>
      <w:b/>
      <w:color w:val="221E1F"/>
      <w:sz w:val="26"/>
    </w:rPr>
  </w:style>
  <w:style w:type="character" w:customStyle="1" w:styleId="3">
    <w:name w:val="Заголовок 3 Знак"/>
    <w:basedOn w:val="a0"/>
    <w:link w:val="31"/>
    <w:qFormat/>
    <w:rsid w:val="00F942E0"/>
    <w:rPr>
      <w:rFonts w:asciiTheme="majorHAnsi" w:eastAsiaTheme="majorEastAsia" w:hAnsiTheme="majorHAnsi" w:cstheme="majorBidi"/>
      <w:b/>
      <w:bCs/>
      <w:color w:val="4F81BD" w:themeColor="accent1"/>
      <w:lang w:val="ru-RU"/>
    </w:rPr>
  </w:style>
  <w:style w:type="character" w:customStyle="1" w:styleId="a3">
    <w:name w:val="Без интервала Знак"/>
    <w:qFormat/>
    <w:rsid w:val="000D07F2"/>
    <w:rPr>
      <w:rFonts w:ascii="Times New Roman" w:eastAsia="Times New Roman" w:hAnsi="Times New Roman" w:cs="Times New Roman"/>
      <w:lang w:val="ru-RU"/>
    </w:rPr>
  </w:style>
  <w:style w:type="character" w:customStyle="1" w:styleId="a4">
    <w:name w:val="Основной текст Знак"/>
    <w:basedOn w:val="a0"/>
    <w:uiPriority w:val="1"/>
    <w:qFormat/>
    <w:rsid w:val="00D21C41"/>
    <w:rPr>
      <w:rFonts w:ascii="Times New Roman" w:eastAsia="Times New Roman" w:hAnsi="Times New Roman" w:cs="Times New Roman"/>
      <w:sz w:val="28"/>
      <w:szCs w:val="28"/>
      <w:lang w:val="ru-RU"/>
    </w:rPr>
  </w:style>
  <w:style w:type="character" w:customStyle="1" w:styleId="10">
    <w:name w:val="Заголовок 1 Знак"/>
    <w:basedOn w:val="a0"/>
    <w:link w:val="110"/>
    <w:uiPriority w:val="9"/>
    <w:qFormat/>
    <w:rsid w:val="00CE42E8"/>
    <w:rPr>
      <w:rFonts w:ascii="Times New Roman" w:eastAsia="Times New Roman" w:hAnsi="Times New Roman" w:cs="Times New Roman"/>
      <w:b/>
      <w:color w:val="000002"/>
      <w:sz w:val="28"/>
    </w:rPr>
  </w:style>
  <w:style w:type="character" w:customStyle="1" w:styleId="footnotedescriptionChar">
    <w:name w:val="footnote description Char"/>
    <w:qFormat/>
    <w:rsid w:val="00CE42E8"/>
    <w:rPr>
      <w:rFonts w:ascii="Times New Roman" w:eastAsia="Times New Roman" w:hAnsi="Times New Roman" w:cs="Times New Roman"/>
      <w:color w:val="221E1F"/>
      <w:sz w:val="19"/>
    </w:rPr>
  </w:style>
  <w:style w:type="character" w:customStyle="1" w:styleId="footnotemark">
    <w:name w:val="footnote mark"/>
    <w:qFormat/>
    <w:rsid w:val="00CE42E8"/>
    <w:rPr>
      <w:rFonts w:ascii="Times New Roman" w:eastAsia="Times New Roman" w:hAnsi="Times New Roman" w:cs="Times New Roman"/>
      <w:color w:val="221E1F"/>
      <w:sz w:val="17"/>
      <w:vertAlign w:val="superscript"/>
    </w:rPr>
  </w:style>
  <w:style w:type="character" w:customStyle="1" w:styleId="a5">
    <w:name w:val="Верхний колонтитул Знак"/>
    <w:basedOn w:val="a0"/>
    <w:uiPriority w:val="99"/>
    <w:qFormat/>
    <w:rsid w:val="00CE42E8"/>
    <w:rPr>
      <w:rFonts w:ascii="Times New Roman" w:eastAsia="Times New Roman" w:hAnsi="Times New Roman" w:cs="Times New Roman"/>
      <w:color w:val="221E1F"/>
    </w:rPr>
  </w:style>
  <w:style w:type="character" w:customStyle="1" w:styleId="a6">
    <w:name w:val="Нижний колонтитул Знак"/>
    <w:basedOn w:val="a0"/>
    <w:uiPriority w:val="99"/>
    <w:qFormat/>
    <w:rsid w:val="00CE42E8"/>
    <w:rPr>
      <w:rFonts w:ascii="Calibri" w:eastAsia="Times New Roman" w:hAnsi="Calibri" w:cs="Times New Roman"/>
      <w:lang w:val="ru-RU" w:eastAsia="ru-RU"/>
    </w:rPr>
  </w:style>
  <w:style w:type="character" w:customStyle="1" w:styleId="ListLabel1">
    <w:name w:val="ListLabel 1"/>
    <w:qFormat/>
    <w:rsid w:val="00936E99"/>
    <w:rPr>
      <w:rFonts w:eastAsia="Times New Roman" w:cs="Times New Roman"/>
      <w:b/>
      <w:bCs/>
      <w:spacing w:val="0"/>
      <w:w w:val="100"/>
      <w:sz w:val="28"/>
      <w:szCs w:val="28"/>
      <w:lang w:val="ru-RU" w:eastAsia="en-US" w:bidi="ar-SA"/>
    </w:rPr>
  </w:style>
  <w:style w:type="character" w:customStyle="1" w:styleId="ListLabel2">
    <w:name w:val="ListLabel 2"/>
    <w:qFormat/>
    <w:rsid w:val="00936E99"/>
    <w:rPr>
      <w:lang w:val="ru-RU" w:eastAsia="en-US" w:bidi="ar-SA"/>
    </w:rPr>
  </w:style>
  <w:style w:type="character" w:customStyle="1" w:styleId="ListLabel3">
    <w:name w:val="ListLabel 3"/>
    <w:qFormat/>
    <w:rsid w:val="00936E99"/>
    <w:rPr>
      <w:lang w:val="ru-RU" w:eastAsia="en-US" w:bidi="ar-SA"/>
    </w:rPr>
  </w:style>
  <w:style w:type="character" w:customStyle="1" w:styleId="ListLabel4">
    <w:name w:val="ListLabel 4"/>
    <w:qFormat/>
    <w:rsid w:val="00936E99"/>
    <w:rPr>
      <w:lang w:val="ru-RU" w:eastAsia="en-US" w:bidi="ar-SA"/>
    </w:rPr>
  </w:style>
  <w:style w:type="character" w:customStyle="1" w:styleId="ListLabel5">
    <w:name w:val="ListLabel 5"/>
    <w:qFormat/>
    <w:rsid w:val="00936E99"/>
    <w:rPr>
      <w:lang w:val="ru-RU" w:eastAsia="en-US" w:bidi="ar-SA"/>
    </w:rPr>
  </w:style>
  <w:style w:type="character" w:customStyle="1" w:styleId="ListLabel6">
    <w:name w:val="ListLabel 6"/>
    <w:qFormat/>
    <w:rsid w:val="00936E99"/>
    <w:rPr>
      <w:lang w:val="ru-RU" w:eastAsia="en-US" w:bidi="ar-SA"/>
    </w:rPr>
  </w:style>
  <w:style w:type="character" w:customStyle="1" w:styleId="ListLabel7">
    <w:name w:val="ListLabel 7"/>
    <w:qFormat/>
    <w:rsid w:val="00936E99"/>
    <w:rPr>
      <w:lang w:val="ru-RU" w:eastAsia="en-US" w:bidi="ar-SA"/>
    </w:rPr>
  </w:style>
  <w:style w:type="character" w:customStyle="1" w:styleId="ListLabel8">
    <w:name w:val="ListLabel 8"/>
    <w:qFormat/>
    <w:rsid w:val="00936E99"/>
    <w:rPr>
      <w:lang w:val="ru-RU" w:eastAsia="en-US" w:bidi="ar-SA"/>
    </w:rPr>
  </w:style>
  <w:style w:type="character" w:customStyle="1" w:styleId="ListLabel9">
    <w:name w:val="ListLabel 9"/>
    <w:qFormat/>
    <w:rsid w:val="00936E99"/>
    <w:rPr>
      <w:lang w:val="ru-RU" w:eastAsia="en-US" w:bidi="ar-SA"/>
    </w:rPr>
  </w:style>
  <w:style w:type="character" w:customStyle="1" w:styleId="ListLabel10">
    <w:name w:val="ListLabel 10"/>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1">
    <w:name w:val="ListLabel 1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2">
    <w:name w:val="ListLabel 1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3">
    <w:name w:val="ListLabel 1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4">
    <w:name w:val="ListLabel 1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5">
    <w:name w:val="ListLabel 1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6">
    <w:name w:val="ListLabel 1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7">
    <w:name w:val="ListLabel 1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8">
    <w:name w:val="ListLabel 1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9">
    <w:name w:val="ListLabel 19"/>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20">
    <w:name w:val="ListLabel 2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1">
    <w:name w:val="ListLabel 2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2">
    <w:name w:val="ListLabel 2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3">
    <w:name w:val="ListLabel 2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4">
    <w:name w:val="ListLabel 2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5">
    <w:name w:val="ListLabel 2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6">
    <w:name w:val="ListLabel 2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7">
    <w:name w:val="ListLabel 2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8">
    <w:name w:val="ListLabel 28"/>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29">
    <w:name w:val="ListLabel 29"/>
    <w:qFormat/>
    <w:rsid w:val="00936E99"/>
    <w:rPr>
      <w:rFonts w:cs="Courier New"/>
    </w:rPr>
  </w:style>
  <w:style w:type="character" w:customStyle="1" w:styleId="ListLabel30">
    <w:name w:val="ListLabel 30"/>
    <w:qFormat/>
    <w:rsid w:val="00936E99"/>
    <w:rPr>
      <w:rFonts w:cs="Courier New"/>
    </w:rPr>
  </w:style>
  <w:style w:type="character" w:customStyle="1" w:styleId="ListLabel31">
    <w:name w:val="ListLabel 31"/>
    <w:qFormat/>
    <w:rsid w:val="00936E99"/>
    <w:rPr>
      <w:rFonts w:cs="Courier New"/>
    </w:rPr>
  </w:style>
  <w:style w:type="character" w:customStyle="1" w:styleId="ListLabel32">
    <w:name w:val="ListLabel 32"/>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33">
    <w:name w:val="ListLabel 33"/>
    <w:qFormat/>
    <w:rsid w:val="00936E99"/>
    <w:rPr>
      <w:rFonts w:cs="Courier New"/>
    </w:rPr>
  </w:style>
  <w:style w:type="character" w:customStyle="1" w:styleId="ListLabel34">
    <w:name w:val="ListLabel 34"/>
    <w:qFormat/>
    <w:rsid w:val="00936E99"/>
    <w:rPr>
      <w:rFonts w:cs="Courier New"/>
    </w:rPr>
  </w:style>
  <w:style w:type="character" w:customStyle="1" w:styleId="ListLabel35">
    <w:name w:val="ListLabel 35"/>
    <w:qFormat/>
    <w:rsid w:val="00936E99"/>
    <w:rPr>
      <w:rFonts w:cs="Courier New"/>
    </w:rPr>
  </w:style>
  <w:style w:type="character" w:customStyle="1" w:styleId="ListLabel36">
    <w:name w:val="ListLabel 36"/>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37">
    <w:name w:val="ListLabel 37"/>
    <w:qFormat/>
    <w:rsid w:val="00936E99"/>
    <w:rPr>
      <w:rFonts w:cs="Courier New"/>
    </w:rPr>
  </w:style>
  <w:style w:type="character" w:customStyle="1" w:styleId="ListLabel38">
    <w:name w:val="ListLabel 38"/>
    <w:qFormat/>
    <w:rsid w:val="00936E99"/>
    <w:rPr>
      <w:rFonts w:cs="Courier New"/>
    </w:rPr>
  </w:style>
  <w:style w:type="character" w:customStyle="1" w:styleId="ListLabel39">
    <w:name w:val="ListLabel 39"/>
    <w:qFormat/>
    <w:rsid w:val="00936E99"/>
    <w:rPr>
      <w:rFonts w:cs="Courier New"/>
    </w:rPr>
  </w:style>
  <w:style w:type="character" w:customStyle="1" w:styleId="ListLabel40">
    <w:name w:val="ListLabel 40"/>
    <w:qFormat/>
    <w:rsid w:val="00936E99"/>
    <w:rPr>
      <w:rFonts w:eastAsia="Times New Roman" w:cs="Times New Roman"/>
      <w:b/>
      <w:bCs/>
      <w:i w:val="0"/>
      <w:strike w:val="0"/>
      <w:dstrike w:val="0"/>
      <w:color w:val="221E1F"/>
      <w:position w:val="0"/>
      <w:sz w:val="28"/>
      <w:szCs w:val="22"/>
      <w:highlight w:val="white"/>
      <w:u w:val="none" w:color="000000"/>
      <w:vertAlign w:val="baseline"/>
    </w:rPr>
  </w:style>
  <w:style w:type="character" w:customStyle="1" w:styleId="ListLabel41">
    <w:name w:val="ListLabel 41"/>
    <w:qFormat/>
    <w:rsid w:val="00936E99"/>
    <w:rPr>
      <w:rFonts w:ascii="Times New Roman" w:eastAsia="Times New Roman" w:hAnsi="Times New Roman" w:cs="Times New Roman"/>
      <w:b w:val="0"/>
      <w:i w:val="0"/>
      <w:strike w:val="0"/>
      <w:dstrike w:val="0"/>
      <w:color w:val="221E1F"/>
      <w:position w:val="0"/>
      <w:sz w:val="28"/>
      <w:szCs w:val="22"/>
      <w:highlight w:val="white"/>
      <w:u w:val="none" w:color="000000"/>
      <w:vertAlign w:val="baseline"/>
    </w:rPr>
  </w:style>
  <w:style w:type="character" w:customStyle="1" w:styleId="ListLabel42">
    <w:name w:val="ListLabel 4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3">
    <w:name w:val="ListLabel 4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4">
    <w:name w:val="ListLabel 4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5">
    <w:name w:val="ListLabel 4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6">
    <w:name w:val="ListLabel 4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7">
    <w:name w:val="ListLabel 4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8">
    <w:name w:val="ListLabel 4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9">
    <w:name w:val="ListLabel 4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50">
    <w:name w:val="ListLabel 50"/>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51">
    <w:name w:val="ListLabel 5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52">
    <w:name w:val="ListLabel 5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53">
    <w:name w:val="ListLabel 5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54">
    <w:name w:val="ListLabel 5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55">
    <w:name w:val="ListLabel 5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56">
    <w:name w:val="ListLabel 5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57">
    <w:name w:val="ListLabel 5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58">
    <w:name w:val="ListLabel 5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59">
    <w:name w:val="ListLabel 59"/>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60">
    <w:name w:val="ListLabel 6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1">
    <w:name w:val="ListLabel 6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2">
    <w:name w:val="ListLabel 6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3">
    <w:name w:val="ListLabel 6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4">
    <w:name w:val="ListLabel 6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5">
    <w:name w:val="ListLabel 6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6">
    <w:name w:val="ListLabel 6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7">
    <w:name w:val="ListLabel 6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8">
    <w:name w:val="ListLabel 68"/>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69">
    <w:name w:val="ListLabel 6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0">
    <w:name w:val="ListLabel 7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1">
    <w:name w:val="ListLabel 7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2">
    <w:name w:val="ListLabel 7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3">
    <w:name w:val="ListLabel 7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4">
    <w:name w:val="ListLabel 7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5">
    <w:name w:val="ListLabel 7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6">
    <w:name w:val="ListLabel 76"/>
    <w:qFormat/>
    <w:rsid w:val="00936E99"/>
    <w:rPr>
      <w:rFonts w:eastAsia="Calibri" w:cs="Calibri"/>
      <w:b w:val="0"/>
      <w:i w:val="0"/>
      <w:strike w:val="0"/>
      <w:dstrike w:val="0"/>
      <w:color w:val="221E1F"/>
      <w:position w:val="0"/>
      <w:sz w:val="28"/>
      <w:szCs w:val="22"/>
      <w:highlight w:val="white"/>
      <w:u w:val="none" w:color="000000"/>
      <w:vertAlign w:val="baseline"/>
    </w:rPr>
  </w:style>
  <w:style w:type="character" w:customStyle="1" w:styleId="ListLabel77">
    <w:name w:val="ListLabel 77"/>
    <w:qFormat/>
    <w:rsid w:val="00936E99"/>
    <w:rPr>
      <w:rFonts w:cs="Courier New"/>
    </w:rPr>
  </w:style>
  <w:style w:type="character" w:customStyle="1" w:styleId="ListLabel78">
    <w:name w:val="ListLabel 78"/>
    <w:qFormat/>
    <w:rsid w:val="00936E99"/>
    <w:rPr>
      <w:rFonts w:cs="Courier New"/>
    </w:rPr>
  </w:style>
  <w:style w:type="character" w:customStyle="1" w:styleId="ListLabel79">
    <w:name w:val="ListLabel 79"/>
    <w:qFormat/>
    <w:rsid w:val="00936E99"/>
    <w:rPr>
      <w:rFonts w:cs="Courier New"/>
    </w:rPr>
  </w:style>
  <w:style w:type="character" w:customStyle="1" w:styleId="ListLabel80">
    <w:name w:val="ListLabel 80"/>
    <w:qFormat/>
    <w:rsid w:val="00936E99"/>
    <w:rPr>
      <w:rFonts w:eastAsia="Calibri" w:cs="Calibri"/>
      <w:b w:val="0"/>
      <w:i w:val="0"/>
      <w:strike w:val="0"/>
      <w:dstrike w:val="0"/>
      <w:color w:val="221E1F"/>
      <w:position w:val="0"/>
      <w:sz w:val="28"/>
      <w:szCs w:val="22"/>
      <w:highlight w:val="white"/>
      <w:u w:val="none" w:color="000000"/>
      <w:vertAlign w:val="baseline"/>
    </w:rPr>
  </w:style>
  <w:style w:type="character" w:customStyle="1" w:styleId="ListLabel81">
    <w:name w:val="ListLabel 81"/>
    <w:qFormat/>
    <w:rsid w:val="00936E99"/>
    <w:rPr>
      <w:rFonts w:cs="Courier New"/>
    </w:rPr>
  </w:style>
  <w:style w:type="character" w:customStyle="1" w:styleId="ListLabel82">
    <w:name w:val="ListLabel 82"/>
    <w:qFormat/>
    <w:rsid w:val="00936E99"/>
    <w:rPr>
      <w:rFonts w:cs="Courier New"/>
    </w:rPr>
  </w:style>
  <w:style w:type="character" w:customStyle="1" w:styleId="ListLabel83">
    <w:name w:val="ListLabel 83"/>
    <w:qFormat/>
    <w:rsid w:val="00936E99"/>
    <w:rPr>
      <w:rFonts w:cs="Courier New"/>
    </w:rPr>
  </w:style>
  <w:style w:type="character" w:customStyle="1" w:styleId="ListLabel84">
    <w:name w:val="ListLabel 84"/>
    <w:qFormat/>
    <w:rsid w:val="00936E99"/>
    <w:rPr>
      <w:rFonts w:eastAsia="Calibri" w:cs="Calibri"/>
      <w:b w:val="0"/>
      <w:i w:val="0"/>
      <w:strike w:val="0"/>
      <w:dstrike w:val="0"/>
      <w:color w:val="221E1F"/>
      <w:position w:val="0"/>
      <w:sz w:val="28"/>
      <w:szCs w:val="22"/>
      <w:highlight w:val="white"/>
      <w:u w:val="none" w:color="000000"/>
      <w:vertAlign w:val="baseline"/>
    </w:rPr>
  </w:style>
  <w:style w:type="character" w:customStyle="1" w:styleId="ListLabel85">
    <w:name w:val="ListLabel 85"/>
    <w:qFormat/>
    <w:rsid w:val="00936E99"/>
    <w:rPr>
      <w:rFonts w:cs="Courier New"/>
    </w:rPr>
  </w:style>
  <w:style w:type="character" w:customStyle="1" w:styleId="ListLabel86">
    <w:name w:val="ListLabel 86"/>
    <w:qFormat/>
    <w:rsid w:val="00936E99"/>
    <w:rPr>
      <w:rFonts w:cs="Courier New"/>
    </w:rPr>
  </w:style>
  <w:style w:type="character" w:customStyle="1" w:styleId="ListLabel87">
    <w:name w:val="ListLabel 87"/>
    <w:qFormat/>
    <w:rsid w:val="00936E99"/>
    <w:rPr>
      <w:rFonts w:cs="Courier New"/>
    </w:rPr>
  </w:style>
  <w:style w:type="character" w:customStyle="1" w:styleId="ListLabel88">
    <w:name w:val="ListLabel 88"/>
    <w:qFormat/>
    <w:rsid w:val="00936E99"/>
    <w:rPr>
      <w:rFonts w:cs="Courier New"/>
    </w:rPr>
  </w:style>
  <w:style w:type="character" w:customStyle="1" w:styleId="ListLabel89">
    <w:name w:val="ListLabel 89"/>
    <w:qFormat/>
    <w:rsid w:val="00936E99"/>
    <w:rPr>
      <w:rFonts w:cs="Courier New"/>
    </w:rPr>
  </w:style>
  <w:style w:type="character" w:customStyle="1" w:styleId="ListLabel90">
    <w:name w:val="ListLabel 90"/>
    <w:qFormat/>
    <w:rsid w:val="00936E99"/>
    <w:rPr>
      <w:rFonts w:cs="Courier New"/>
    </w:rPr>
  </w:style>
  <w:style w:type="character" w:customStyle="1" w:styleId="ListLabel91">
    <w:name w:val="ListLabel 91"/>
    <w:qFormat/>
    <w:rsid w:val="00936E99"/>
    <w:rPr>
      <w:rFonts w:ascii="Symbol" w:hAnsi="Symbol"/>
      <w:w w:val="100"/>
      <w:sz w:val="28"/>
      <w:lang w:val="ru-RU" w:eastAsia="en-US" w:bidi="ar-SA"/>
    </w:rPr>
  </w:style>
  <w:style w:type="character" w:customStyle="1" w:styleId="ListLabel92">
    <w:name w:val="ListLabel 92"/>
    <w:qFormat/>
    <w:rsid w:val="00936E99"/>
    <w:rPr>
      <w:rFonts w:eastAsia="Times New Roman" w:cs="Times New Roman"/>
      <w:w w:val="100"/>
      <w:sz w:val="28"/>
      <w:szCs w:val="28"/>
      <w:lang w:val="ru-RU" w:eastAsia="en-US" w:bidi="ar-SA"/>
    </w:rPr>
  </w:style>
  <w:style w:type="character" w:customStyle="1" w:styleId="ListLabel93">
    <w:name w:val="ListLabel 93"/>
    <w:qFormat/>
    <w:rsid w:val="00936E99"/>
    <w:rPr>
      <w:lang w:val="ru-RU" w:eastAsia="en-US" w:bidi="ar-SA"/>
    </w:rPr>
  </w:style>
  <w:style w:type="character" w:customStyle="1" w:styleId="ListLabel94">
    <w:name w:val="ListLabel 94"/>
    <w:qFormat/>
    <w:rsid w:val="00936E99"/>
    <w:rPr>
      <w:lang w:val="ru-RU" w:eastAsia="en-US" w:bidi="ar-SA"/>
    </w:rPr>
  </w:style>
  <w:style w:type="character" w:customStyle="1" w:styleId="ListLabel95">
    <w:name w:val="ListLabel 95"/>
    <w:qFormat/>
    <w:rsid w:val="00936E99"/>
    <w:rPr>
      <w:lang w:val="ru-RU" w:eastAsia="en-US" w:bidi="ar-SA"/>
    </w:rPr>
  </w:style>
  <w:style w:type="character" w:customStyle="1" w:styleId="ListLabel96">
    <w:name w:val="ListLabel 96"/>
    <w:qFormat/>
    <w:rsid w:val="00936E99"/>
    <w:rPr>
      <w:lang w:val="ru-RU" w:eastAsia="en-US" w:bidi="ar-SA"/>
    </w:rPr>
  </w:style>
  <w:style w:type="character" w:customStyle="1" w:styleId="ListLabel97">
    <w:name w:val="ListLabel 97"/>
    <w:qFormat/>
    <w:rsid w:val="00936E99"/>
    <w:rPr>
      <w:lang w:val="ru-RU" w:eastAsia="en-US" w:bidi="ar-SA"/>
    </w:rPr>
  </w:style>
  <w:style w:type="character" w:customStyle="1" w:styleId="ListLabel98">
    <w:name w:val="ListLabel 98"/>
    <w:qFormat/>
    <w:rsid w:val="00936E99"/>
    <w:rPr>
      <w:lang w:val="ru-RU" w:eastAsia="en-US" w:bidi="ar-SA"/>
    </w:rPr>
  </w:style>
  <w:style w:type="character" w:customStyle="1" w:styleId="ListLabel99">
    <w:name w:val="ListLabel 99"/>
    <w:qFormat/>
    <w:rsid w:val="00936E99"/>
    <w:rPr>
      <w:lang w:val="ru-RU" w:eastAsia="en-US" w:bidi="ar-SA"/>
    </w:rPr>
  </w:style>
  <w:style w:type="character" w:customStyle="1" w:styleId="ListLabel100">
    <w:name w:val="ListLabel 100"/>
    <w:qFormat/>
    <w:rsid w:val="00936E99"/>
    <w:rPr>
      <w:rFonts w:eastAsia="Times New Roman" w:cs="Times New Roman"/>
      <w:b/>
      <w:bCs/>
      <w:i w:val="0"/>
      <w:strike w:val="0"/>
      <w:dstrike w:val="0"/>
      <w:color w:val="221E1F"/>
      <w:position w:val="0"/>
      <w:sz w:val="28"/>
      <w:szCs w:val="22"/>
      <w:highlight w:val="white"/>
      <w:u w:val="none" w:color="000000"/>
      <w:vertAlign w:val="baseline"/>
    </w:rPr>
  </w:style>
  <w:style w:type="character" w:customStyle="1" w:styleId="ListLabel101">
    <w:name w:val="ListLabel 101"/>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02">
    <w:name w:val="ListLabel 10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3">
    <w:name w:val="ListLabel 10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4">
    <w:name w:val="ListLabel 10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5">
    <w:name w:val="ListLabel 10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6">
    <w:name w:val="ListLabel 10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7">
    <w:name w:val="ListLabel 10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8">
    <w:name w:val="ListLabel 10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9">
    <w:name w:val="ListLabel 109"/>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10">
    <w:name w:val="ListLabel 11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1">
    <w:name w:val="ListLabel 11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2">
    <w:name w:val="ListLabel 11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3">
    <w:name w:val="ListLabel 11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4">
    <w:name w:val="ListLabel 11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5">
    <w:name w:val="ListLabel 11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6">
    <w:name w:val="ListLabel 11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7">
    <w:name w:val="ListLabel 11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8">
    <w:name w:val="ListLabel 11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9">
    <w:name w:val="ListLabel 11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20">
    <w:name w:val="ListLabel 120"/>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21">
    <w:name w:val="ListLabel 12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22">
    <w:name w:val="ListLabel 12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23">
    <w:name w:val="ListLabel 12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24">
    <w:name w:val="ListLabel 12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25">
    <w:name w:val="ListLabel 12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26">
    <w:name w:val="ListLabel 12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27">
    <w:name w:val="ListLabel 12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28">
    <w:name w:val="ListLabel 128"/>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29">
    <w:name w:val="ListLabel 12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30">
    <w:name w:val="ListLabel 13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31">
    <w:name w:val="ListLabel 13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32">
    <w:name w:val="ListLabel 13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33">
    <w:name w:val="ListLabel 13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34">
    <w:name w:val="ListLabel 13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35">
    <w:name w:val="ListLabel 13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36">
    <w:name w:val="ListLabel 136"/>
    <w:qFormat/>
    <w:rsid w:val="00936E99"/>
    <w:rPr>
      <w:rFonts w:cs="Courier New"/>
    </w:rPr>
  </w:style>
  <w:style w:type="character" w:customStyle="1" w:styleId="ListLabel137">
    <w:name w:val="ListLabel 137"/>
    <w:qFormat/>
    <w:rsid w:val="00936E99"/>
    <w:rPr>
      <w:rFonts w:cs="Courier New"/>
    </w:rPr>
  </w:style>
  <w:style w:type="character" w:customStyle="1" w:styleId="ListLabel138">
    <w:name w:val="ListLabel 138"/>
    <w:qFormat/>
    <w:rsid w:val="00936E99"/>
    <w:rPr>
      <w:rFonts w:cs="Courier New"/>
    </w:rPr>
  </w:style>
  <w:style w:type="character" w:customStyle="1" w:styleId="ListLabel139">
    <w:name w:val="ListLabel 139"/>
    <w:qFormat/>
    <w:rsid w:val="00936E99"/>
    <w:rPr>
      <w:rFonts w:cs="Courier New"/>
    </w:rPr>
  </w:style>
  <w:style w:type="character" w:customStyle="1" w:styleId="ListLabel140">
    <w:name w:val="ListLabel 140"/>
    <w:qFormat/>
    <w:rsid w:val="00936E99"/>
    <w:rPr>
      <w:rFonts w:cs="Courier New"/>
    </w:rPr>
  </w:style>
  <w:style w:type="character" w:customStyle="1" w:styleId="ListLabel141">
    <w:name w:val="ListLabel 141"/>
    <w:qFormat/>
    <w:rsid w:val="00936E99"/>
    <w:rPr>
      <w:rFonts w:cs="Courier New"/>
    </w:rPr>
  </w:style>
  <w:style w:type="character" w:customStyle="1" w:styleId="ListLabel142">
    <w:name w:val="ListLabel 142"/>
    <w:qFormat/>
    <w:rsid w:val="00936E99"/>
    <w:rPr>
      <w:rFonts w:cs="Courier New"/>
    </w:rPr>
  </w:style>
  <w:style w:type="character" w:customStyle="1" w:styleId="ListLabel143">
    <w:name w:val="ListLabel 143"/>
    <w:qFormat/>
    <w:rsid w:val="00936E99"/>
    <w:rPr>
      <w:rFonts w:cs="Courier New"/>
    </w:rPr>
  </w:style>
  <w:style w:type="character" w:customStyle="1" w:styleId="ListLabel144">
    <w:name w:val="ListLabel 144"/>
    <w:qFormat/>
    <w:rsid w:val="00936E99"/>
    <w:rPr>
      <w:rFonts w:cs="Courier New"/>
    </w:rPr>
  </w:style>
  <w:style w:type="character" w:customStyle="1" w:styleId="ListLabel145">
    <w:name w:val="ListLabel 145"/>
    <w:qFormat/>
    <w:rsid w:val="00936E99"/>
    <w:rPr>
      <w:rFonts w:cs="Courier New"/>
    </w:rPr>
  </w:style>
  <w:style w:type="character" w:customStyle="1" w:styleId="ListLabel146">
    <w:name w:val="ListLabel 146"/>
    <w:qFormat/>
    <w:rsid w:val="00936E99"/>
    <w:rPr>
      <w:rFonts w:cs="Courier New"/>
    </w:rPr>
  </w:style>
  <w:style w:type="character" w:customStyle="1" w:styleId="ListLabel147">
    <w:name w:val="ListLabel 147"/>
    <w:qFormat/>
    <w:rsid w:val="00936E99"/>
    <w:rPr>
      <w:rFonts w:cs="Courier New"/>
    </w:rPr>
  </w:style>
  <w:style w:type="character" w:customStyle="1" w:styleId="ListLabel148">
    <w:name w:val="ListLabel 148"/>
    <w:qFormat/>
    <w:rsid w:val="00936E99"/>
    <w:rPr>
      <w:rFonts w:cs="Courier New"/>
    </w:rPr>
  </w:style>
  <w:style w:type="character" w:customStyle="1" w:styleId="ListLabel149">
    <w:name w:val="ListLabel 149"/>
    <w:qFormat/>
    <w:rsid w:val="00936E99"/>
    <w:rPr>
      <w:rFonts w:cs="Courier New"/>
    </w:rPr>
  </w:style>
  <w:style w:type="character" w:customStyle="1" w:styleId="ListLabel150">
    <w:name w:val="ListLabel 150"/>
    <w:qFormat/>
    <w:rsid w:val="00936E99"/>
    <w:rPr>
      <w:rFonts w:cs="Courier New"/>
    </w:rPr>
  </w:style>
  <w:style w:type="character" w:customStyle="1" w:styleId="ListLabel151">
    <w:name w:val="ListLabel 151"/>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52">
    <w:name w:val="ListLabel 15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53">
    <w:name w:val="ListLabel 15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54">
    <w:name w:val="ListLabel 15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55">
    <w:name w:val="ListLabel 15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56">
    <w:name w:val="ListLabel 15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57">
    <w:name w:val="ListLabel 15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58">
    <w:name w:val="ListLabel 15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59">
    <w:name w:val="ListLabel 15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60">
    <w:name w:val="ListLabel 16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61">
    <w:name w:val="ListLabel 161"/>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62">
    <w:name w:val="ListLabel 16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63">
    <w:name w:val="ListLabel 16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64">
    <w:name w:val="ListLabel 16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65">
    <w:name w:val="ListLabel 16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66">
    <w:name w:val="ListLabel 16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67">
    <w:name w:val="ListLabel 16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68">
    <w:name w:val="ListLabel 16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69">
    <w:name w:val="ListLabel 169"/>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70">
    <w:name w:val="ListLabel 17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71">
    <w:name w:val="ListLabel 17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72">
    <w:name w:val="ListLabel 17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73">
    <w:name w:val="ListLabel 17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74">
    <w:name w:val="ListLabel 17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75">
    <w:name w:val="ListLabel 17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76">
    <w:name w:val="ListLabel 17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77">
    <w:name w:val="ListLabel 17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78">
    <w:name w:val="ListLabel 178"/>
    <w:qFormat/>
    <w:rsid w:val="00936E99"/>
    <w:rPr>
      <w:rFonts w:cs="Courier New"/>
    </w:rPr>
  </w:style>
  <w:style w:type="character" w:customStyle="1" w:styleId="ListLabel179">
    <w:name w:val="ListLabel 179"/>
    <w:qFormat/>
    <w:rsid w:val="00936E99"/>
    <w:rPr>
      <w:rFonts w:cs="Courier New"/>
    </w:rPr>
  </w:style>
  <w:style w:type="character" w:customStyle="1" w:styleId="ListLabel180">
    <w:name w:val="ListLabel 180"/>
    <w:qFormat/>
    <w:rsid w:val="00936E99"/>
    <w:rPr>
      <w:rFonts w:cs="Courier New"/>
    </w:rPr>
  </w:style>
  <w:style w:type="character" w:customStyle="1" w:styleId="ListLabel181">
    <w:name w:val="ListLabel 181"/>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82">
    <w:name w:val="ListLabel 18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83">
    <w:name w:val="ListLabel 18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84">
    <w:name w:val="ListLabel 18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85">
    <w:name w:val="ListLabel 18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86">
    <w:name w:val="ListLabel 18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87">
    <w:name w:val="ListLabel 18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88">
    <w:name w:val="ListLabel 18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89">
    <w:name w:val="ListLabel 18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90">
    <w:name w:val="ListLabel 190"/>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91">
    <w:name w:val="ListLabel 19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92">
    <w:name w:val="ListLabel 19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93">
    <w:name w:val="ListLabel 19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94">
    <w:name w:val="ListLabel 19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95">
    <w:name w:val="ListLabel 19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96">
    <w:name w:val="ListLabel 19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97">
    <w:name w:val="ListLabel 19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98">
    <w:name w:val="ListLabel 19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99">
    <w:name w:val="ListLabel 199"/>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200">
    <w:name w:val="ListLabel 20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01">
    <w:name w:val="ListLabel 20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02">
    <w:name w:val="ListLabel 20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03">
    <w:name w:val="ListLabel 20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04">
    <w:name w:val="ListLabel 20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05">
    <w:name w:val="ListLabel 20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06">
    <w:name w:val="ListLabel 20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07">
    <w:name w:val="ListLabel 20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08">
    <w:name w:val="ListLabel 20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09">
    <w:name w:val="ListLabel 209"/>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210">
    <w:name w:val="ListLabel 21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11">
    <w:name w:val="ListLabel 21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12">
    <w:name w:val="ListLabel 21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13">
    <w:name w:val="ListLabel 21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14">
    <w:name w:val="ListLabel 21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15">
    <w:name w:val="ListLabel 21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16">
    <w:name w:val="ListLabel 21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17">
    <w:name w:val="ListLabel 217"/>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218">
    <w:name w:val="ListLabel 21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19">
    <w:name w:val="ListLabel 21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20">
    <w:name w:val="ListLabel 22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21">
    <w:name w:val="ListLabel 22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22">
    <w:name w:val="ListLabel 22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23">
    <w:name w:val="ListLabel 22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24">
    <w:name w:val="ListLabel 22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25">
    <w:name w:val="ListLabel 22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26">
    <w:name w:val="ListLabel 226"/>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227">
    <w:name w:val="ListLabel 22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28">
    <w:name w:val="ListLabel 22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29">
    <w:name w:val="ListLabel 22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30">
    <w:name w:val="ListLabel 23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31">
    <w:name w:val="ListLabel 23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32">
    <w:name w:val="ListLabel 23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33">
    <w:name w:val="ListLabel 23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34">
    <w:name w:val="ListLabel 23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35">
    <w:name w:val="ListLabel 23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36">
    <w:name w:val="ListLabel 236"/>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237">
    <w:name w:val="ListLabel 23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38">
    <w:name w:val="ListLabel 23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39">
    <w:name w:val="ListLabel 23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40">
    <w:name w:val="ListLabel 24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41">
    <w:name w:val="ListLabel 24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42">
    <w:name w:val="ListLabel 24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43">
    <w:name w:val="ListLabel 24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44">
    <w:name w:val="ListLabel 244"/>
    <w:qFormat/>
    <w:rsid w:val="00936E99"/>
    <w:rPr>
      <w:rFonts w:cs="Courier New"/>
    </w:rPr>
  </w:style>
  <w:style w:type="character" w:customStyle="1" w:styleId="ListLabel245">
    <w:name w:val="ListLabel 245"/>
    <w:qFormat/>
    <w:rsid w:val="00936E99"/>
    <w:rPr>
      <w:rFonts w:cs="Courier New"/>
    </w:rPr>
  </w:style>
  <w:style w:type="character" w:customStyle="1" w:styleId="ListLabel246">
    <w:name w:val="ListLabel 246"/>
    <w:qFormat/>
    <w:rsid w:val="00936E99"/>
    <w:rPr>
      <w:rFonts w:cs="Courier New"/>
    </w:rPr>
  </w:style>
  <w:style w:type="character" w:customStyle="1" w:styleId="ListLabel247">
    <w:name w:val="ListLabel 247"/>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248">
    <w:name w:val="ListLabel 24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49">
    <w:name w:val="ListLabel 24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50">
    <w:name w:val="ListLabel 25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51">
    <w:name w:val="ListLabel 25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52">
    <w:name w:val="ListLabel 25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53">
    <w:name w:val="ListLabel 25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54">
    <w:name w:val="ListLabel 25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55">
    <w:name w:val="ListLabel 25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56">
    <w:name w:val="ListLabel 25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57">
    <w:name w:val="ListLabel 257"/>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258">
    <w:name w:val="ListLabel 25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59">
    <w:name w:val="ListLabel 25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60">
    <w:name w:val="ListLabel 26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61">
    <w:name w:val="ListLabel 26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62">
    <w:name w:val="ListLabel 26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63">
    <w:name w:val="ListLabel 26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64">
    <w:name w:val="ListLabel 26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65">
    <w:name w:val="ListLabel 265"/>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266">
    <w:name w:val="ListLabel 266"/>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267">
    <w:name w:val="ListLabel 26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68">
    <w:name w:val="ListLabel 26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69">
    <w:name w:val="ListLabel 26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70">
    <w:name w:val="ListLabel 27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71">
    <w:name w:val="ListLabel 27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72">
    <w:name w:val="ListLabel 27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73">
    <w:name w:val="ListLabel 27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74">
    <w:name w:val="ListLabel 274"/>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275">
    <w:name w:val="ListLabel 275"/>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276">
    <w:name w:val="ListLabel 27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77">
    <w:name w:val="ListLabel 27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78">
    <w:name w:val="ListLabel 27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79">
    <w:name w:val="ListLabel 27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80">
    <w:name w:val="ListLabel 28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81">
    <w:name w:val="ListLabel 28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82">
    <w:name w:val="ListLabel 28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83">
    <w:name w:val="ListLabel 283"/>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284">
    <w:name w:val="ListLabel 28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85">
    <w:name w:val="ListLabel 28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86">
    <w:name w:val="ListLabel 28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87">
    <w:name w:val="ListLabel 28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88">
    <w:name w:val="ListLabel 28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89">
    <w:name w:val="ListLabel 28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90">
    <w:name w:val="ListLabel 29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91">
    <w:name w:val="ListLabel 29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92">
    <w:name w:val="ListLabel 292"/>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293">
    <w:name w:val="ListLabel 29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94">
    <w:name w:val="ListLabel 29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95">
    <w:name w:val="ListLabel 29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96">
    <w:name w:val="ListLabel 29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97">
    <w:name w:val="ListLabel 29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98">
    <w:name w:val="ListLabel 29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299">
    <w:name w:val="ListLabel 29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00">
    <w:name w:val="ListLabel 30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01">
    <w:name w:val="ListLabel 301"/>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302">
    <w:name w:val="ListLabel 30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03">
    <w:name w:val="ListLabel 30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04">
    <w:name w:val="ListLabel 30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05">
    <w:name w:val="ListLabel 30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06">
    <w:name w:val="ListLabel 30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07">
    <w:name w:val="ListLabel 30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08">
    <w:name w:val="ListLabel 30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09">
    <w:name w:val="ListLabel 30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10">
    <w:name w:val="ListLabel 310"/>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311">
    <w:name w:val="ListLabel 31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12">
    <w:name w:val="ListLabel 31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13">
    <w:name w:val="ListLabel 31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14">
    <w:name w:val="ListLabel 31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15">
    <w:name w:val="ListLabel 31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16">
    <w:name w:val="ListLabel 31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17">
    <w:name w:val="ListLabel 31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18">
    <w:name w:val="ListLabel 31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19">
    <w:name w:val="ListLabel 319"/>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320">
    <w:name w:val="ListLabel 32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21">
    <w:name w:val="ListLabel 32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22">
    <w:name w:val="ListLabel 32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23">
    <w:name w:val="ListLabel 32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24">
    <w:name w:val="ListLabel 32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25">
    <w:name w:val="ListLabel 32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26">
    <w:name w:val="ListLabel 32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27">
    <w:name w:val="ListLabel 32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28">
    <w:name w:val="ListLabel 328"/>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329">
    <w:name w:val="ListLabel 32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30">
    <w:name w:val="ListLabel 33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31">
    <w:name w:val="ListLabel 33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32">
    <w:name w:val="ListLabel 33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33">
    <w:name w:val="ListLabel 33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34">
    <w:name w:val="ListLabel 33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35">
    <w:name w:val="ListLabel 33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36">
    <w:name w:val="ListLabel 33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37">
    <w:name w:val="ListLabel 337"/>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338">
    <w:name w:val="ListLabel 33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39">
    <w:name w:val="ListLabel 33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40">
    <w:name w:val="ListLabel 34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41">
    <w:name w:val="ListLabel 34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42">
    <w:name w:val="ListLabel 34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43">
    <w:name w:val="ListLabel 34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44">
    <w:name w:val="ListLabel 34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45">
    <w:name w:val="ListLabel 34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46">
    <w:name w:val="ListLabel 346"/>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347">
    <w:name w:val="ListLabel 34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48">
    <w:name w:val="ListLabel 34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49">
    <w:name w:val="ListLabel 34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50">
    <w:name w:val="ListLabel 35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51">
    <w:name w:val="ListLabel 35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52">
    <w:name w:val="ListLabel 35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53">
    <w:name w:val="ListLabel 35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54">
    <w:name w:val="ListLabel 35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55">
    <w:name w:val="ListLabel 355"/>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356">
    <w:name w:val="ListLabel 35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57">
    <w:name w:val="ListLabel 35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58">
    <w:name w:val="ListLabel 35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59">
    <w:name w:val="ListLabel 35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60">
    <w:name w:val="ListLabel 36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61">
    <w:name w:val="ListLabel 36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62">
    <w:name w:val="ListLabel 36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63">
    <w:name w:val="ListLabel 36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64">
    <w:name w:val="ListLabel 364"/>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365">
    <w:name w:val="ListLabel 36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66">
    <w:name w:val="ListLabel 36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67">
    <w:name w:val="ListLabel 36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68">
    <w:name w:val="ListLabel 36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69">
    <w:name w:val="ListLabel 36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70">
    <w:name w:val="ListLabel 37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71">
    <w:name w:val="ListLabel 37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72">
    <w:name w:val="ListLabel 37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73">
    <w:name w:val="ListLabel 373"/>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374">
    <w:name w:val="ListLabel 37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75">
    <w:name w:val="ListLabel 37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76">
    <w:name w:val="ListLabel 37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77">
    <w:name w:val="ListLabel 37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78">
    <w:name w:val="ListLabel 37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79">
    <w:name w:val="ListLabel 37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80">
    <w:name w:val="ListLabel 38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81">
    <w:name w:val="ListLabel 38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82">
    <w:name w:val="ListLabel 382"/>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383">
    <w:name w:val="ListLabel 38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84">
    <w:name w:val="ListLabel 38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85">
    <w:name w:val="ListLabel 38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86">
    <w:name w:val="ListLabel 38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87">
    <w:name w:val="ListLabel 38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88">
    <w:name w:val="ListLabel 38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89">
    <w:name w:val="ListLabel 38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90">
    <w:name w:val="ListLabel 39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91">
    <w:name w:val="ListLabel 391"/>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392">
    <w:name w:val="ListLabel 39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93">
    <w:name w:val="ListLabel 39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94">
    <w:name w:val="ListLabel 39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95">
    <w:name w:val="ListLabel 39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96">
    <w:name w:val="ListLabel 39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97">
    <w:name w:val="ListLabel 39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98">
    <w:name w:val="ListLabel 39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399">
    <w:name w:val="ListLabel 39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00">
    <w:name w:val="ListLabel 40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01">
    <w:name w:val="ListLabel 40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02">
    <w:name w:val="ListLabel 40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03">
    <w:name w:val="ListLabel 40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04">
    <w:name w:val="ListLabel 40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05">
    <w:name w:val="ListLabel 40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06">
    <w:name w:val="ListLabel 40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07">
    <w:name w:val="ListLabel 40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08">
    <w:name w:val="ListLabel 40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09">
    <w:name w:val="ListLabel 40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10">
    <w:name w:val="ListLabel 41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11">
    <w:name w:val="ListLabel 41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12">
    <w:name w:val="ListLabel 41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13">
    <w:name w:val="ListLabel 41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14">
    <w:name w:val="ListLabel 41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15">
    <w:name w:val="ListLabel 41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16">
    <w:name w:val="ListLabel 41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17">
    <w:name w:val="ListLabel 41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18">
    <w:name w:val="ListLabel 41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19">
    <w:name w:val="ListLabel 41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20">
    <w:name w:val="ListLabel 42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21">
    <w:name w:val="ListLabel 42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22">
    <w:name w:val="ListLabel 42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23">
    <w:name w:val="ListLabel 42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24">
    <w:name w:val="ListLabel 42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25">
    <w:name w:val="ListLabel 42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26">
    <w:name w:val="ListLabel 42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27">
    <w:name w:val="ListLabel 42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28">
    <w:name w:val="ListLabel 42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29">
    <w:name w:val="ListLabel 42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30">
    <w:name w:val="ListLabel 43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31">
    <w:name w:val="ListLabel 43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32">
    <w:name w:val="ListLabel 43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33">
    <w:name w:val="ListLabel 43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34">
    <w:name w:val="ListLabel 43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35">
    <w:name w:val="ListLabel 43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36">
    <w:name w:val="ListLabel 43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37">
    <w:name w:val="ListLabel 43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38">
    <w:name w:val="ListLabel 43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39">
    <w:name w:val="ListLabel 43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40">
    <w:name w:val="ListLabel 44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41">
    <w:name w:val="ListLabel 44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42">
    <w:name w:val="ListLabel 44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43">
    <w:name w:val="ListLabel 44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44">
    <w:name w:val="ListLabel 44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45">
    <w:name w:val="ListLabel 44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46">
    <w:name w:val="ListLabel 44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47">
    <w:name w:val="ListLabel 44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48">
    <w:name w:val="ListLabel 44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49">
    <w:name w:val="ListLabel 44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50">
    <w:name w:val="ListLabel 45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51">
    <w:name w:val="ListLabel 45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52">
    <w:name w:val="ListLabel 45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53">
    <w:name w:val="ListLabel 45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54">
    <w:name w:val="ListLabel 45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55">
    <w:name w:val="ListLabel 45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56">
    <w:name w:val="ListLabel 45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57">
    <w:name w:val="ListLabel 45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58">
    <w:name w:val="ListLabel 45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59">
    <w:name w:val="ListLabel 45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60">
    <w:name w:val="ListLabel 46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61">
    <w:name w:val="ListLabel 46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62">
    <w:name w:val="ListLabel 46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63">
    <w:name w:val="ListLabel 463"/>
    <w:qFormat/>
    <w:rsid w:val="00936E99"/>
    <w:rPr>
      <w:rFonts w:eastAsia="Times New Roman" w:cs="Times New Roman"/>
      <w:b w:val="0"/>
      <w:i/>
      <w:iCs/>
      <w:strike w:val="0"/>
      <w:dstrike w:val="0"/>
      <w:color w:val="221E1F"/>
      <w:position w:val="0"/>
      <w:sz w:val="22"/>
      <w:szCs w:val="22"/>
      <w:highlight w:val="white"/>
      <w:u w:val="none" w:color="000000"/>
      <w:vertAlign w:val="baseline"/>
    </w:rPr>
  </w:style>
  <w:style w:type="character" w:customStyle="1" w:styleId="ListLabel464">
    <w:name w:val="ListLabel 464"/>
    <w:qFormat/>
    <w:rsid w:val="00936E99"/>
    <w:rPr>
      <w:rFonts w:eastAsia="Times New Roman" w:cs="Times New Roman"/>
      <w:b w:val="0"/>
      <w:i/>
      <w:iCs/>
      <w:strike w:val="0"/>
      <w:dstrike w:val="0"/>
      <w:color w:val="221E1F"/>
      <w:position w:val="0"/>
      <w:sz w:val="22"/>
      <w:szCs w:val="22"/>
      <w:highlight w:val="white"/>
      <w:u w:val="none" w:color="000000"/>
      <w:vertAlign w:val="baseline"/>
    </w:rPr>
  </w:style>
  <w:style w:type="character" w:customStyle="1" w:styleId="ListLabel465">
    <w:name w:val="ListLabel 465"/>
    <w:qFormat/>
    <w:rsid w:val="00936E99"/>
    <w:rPr>
      <w:rFonts w:eastAsia="Times New Roman" w:cs="Times New Roman"/>
      <w:b w:val="0"/>
      <w:i/>
      <w:iCs/>
      <w:strike w:val="0"/>
      <w:dstrike w:val="0"/>
      <w:color w:val="221E1F"/>
      <w:position w:val="0"/>
      <w:sz w:val="22"/>
      <w:szCs w:val="22"/>
      <w:highlight w:val="white"/>
      <w:u w:val="none" w:color="000000"/>
      <w:vertAlign w:val="baseline"/>
    </w:rPr>
  </w:style>
  <w:style w:type="character" w:customStyle="1" w:styleId="ListLabel466">
    <w:name w:val="ListLabel 466"/>
    <w:qFormat/>
    <w:rsid w:val="00936E99"/>
    <w:rPr>
      <w:rFonts w:eastAsia="Times New Roman" w:cs="Times New Roman"/>
      <w:b w:val="0"/>
      <w:i/>
      <w:iCs/>
      <w:strike w:val="0"/>
      <w:dstrike w:val="0"/>
      <w:color w:val="221E1F"/>
      <w:position w:val="0"/>
      <w:sz w:val="22"/>
      <w:szCs w:val="22"/>
      <w:highlight w:val="white"/>
      <w:u w:val="none" w:color="000000"/>
      <w:vertAlign w:val="baseline"/>
    </w:rPr>
  </w:style>
  <w:style w:type="character" w:customStyle="1" w:styleId="ListLabel467">
    <w:name w:val="ListLabel 467"/>
    <w:qFormat/>
    <w:rsid w:val="00936E99"/>
    <w:rPr>
      <w:rFonts w:eastAsia="Times New Roman" w:cs="Times New Roman"/>
      <w:b w:val="0"/>
      <w:i/>
      <w:iCs/>
      <w:strike w:val="0"/>
      <w:dstrike w:val="0"/>
      <w:color w:val="221E1F"/>
      <w:position w:val="0"/>
      <w:sz w:val="22"/>
      <w:szCs w:val="22"/>
      <w:highlight w:val="white"/>
      <w:u w:val="none" w:color="000000"/>
      <w:vertAlign w:val="baseline"/>
    </w:rPr>
  </w:style>
  <w:style w:type="character" w:customStyle="1" w:styleId="ListLabel468">
    <w:name w:val="ListLabel 468"/>
    <w:qFormat/>
    <w:rsid w:val="00936E99"/>
    <w:rPr>
      <w:rFonts w:eastAsia="Times New Roman" w:cs="Times New Roman"/>
      <w:b w:val="0"/>
      <w:i/>
      <w:iCs/>
      <w:strike w:val="0"/>
      <w:dstrike w:val="0"/>
      <w:color w:val="221E1F"/>
      <w:position w:val="0"/>
      <w:sz w:val="22"/>
      <w:szCs w:val="22"/>
      <w:highlight w:val="white"/>
      <w:u w:val="none" w:color="000000"/>
      <w:vertAlign w:val="baseline"/>
    </w:rPr>
  </w:style>
  <w:style w:type="character" w:customStyle="1" w:styleId="ListLabel469">
    <w:name w:val="ListLabel 469"/>
    <w:qFormat/>
    <w:rsid w:val="00936E99"/>
    <w:rPr>
      <w:rFonts w:eastAsia="Times New Roman" w:cs="Times New Roman"/>
      <w:b w:val="0"/>
      <w:i/>
      <w:iCs/>
      <w:strike w:val="0"/>
      <w:dstrike w:val="0"/>
      <w:color w:val="221E1F"/>
      <w:position w:val="0"/>
      <w:sz w:val="22"/>
      <w:szCs w:val="22"/>
      <w:highlight w:val="white"/>
      <w:u w:val="none" w:color="000000"/>
      <w:vertAlign w:val="baseline"/>
    </w:rPr>
  </w:style>
  <w:style w:type="character" w:customStyle="1" w:styleId="ListLabel470">
    <w:name w:val="ListLabel 470"/>
    <w:qFormat/>
    <w:rsid w:val="00936E99"/>
    <w:rPr>
      <w:rFonts w:eastAsia="Times New Roman" w:cs="Times New Roman"/>
      <w:b w:val="0"/>
      <w:i/>
      <w:iCs/>
      <w:strike w:val="0"/>
      <w:dstrike w:val="0"/>
      <w:color w:val="221E1F"/>
      <w:position w:val="0"/>
      <w:sz w:val="22"/>
      <w:szCs w:val="22"/>
      <w:highlight w:val="white"/>
      <w:u w:val="none" w:color="000000"/>
      <w:vertAlign w:val="baseline"/>
    </w:rPr>
  </w:style>
  <w:style w:type="character" w:customStyle="1" w:styleId="ListLabel471">
    <w:name w:val="ListLabel 471"/>
    <w:qFormat/>
    <w:rsid w:val="00936E99"/>
    <w:rPr>
      <w:rFonts w:eastAsia="Times New Roman" w:cs="Times New Roman"/>
      <w:b w:val="0"/>
      <w:i/>
      <w:iCs/>
      <w:strike w:val="0"/>
      <w:dstrike w:val="0"/>
      <w:color w:val="221E1F"/>
      <w:position w:val="0"/>
      <w:sz w:val="22"/>
      <w:szCs w:val="22"/>
      <w:highlight w:val="white"/>
      <w:u w:val="none" w:color="000000"/>
      <w:vertAlign w:val="baseline"/>
    </w:rPr>
  </w:style>
  <w:style w:type="character" w:customStyle="1" w:styleId="ListLabel472">
    <w:name w:val="ListLabel 47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73">
    <w:name w:val="ListLabel 47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74">
    <w:name w:val="ListLabel 47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75">
    <w:name w:val="ListLabel 47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76">
    <w:name w:val="ListLabel 47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77">
    <w:name w:val="ListLabel 47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78">
    <w:name w:val="ListLabel 47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79">
    <w:name w:val="ListLabel 47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80">
    <w:name w:val="ListLabel 48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81">
    <w:name w:val="ListLabel 48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82">
    <w:name w:val="ListLabel 48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83">
    <w:name w:val="ListLabel 48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84">
    <w:name w:val="ListLabel 48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85">
    <w:name w:val="ListLabel 48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86">
    <w:name w:val="ListLabel 48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87">
    <w:name w:val="ListLabel 48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88">
    <w:name w:val="ListLabel 48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89">
    <w:name w:val="ListLabel 48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490">
    <w:name w:val="ListLabel 490"/>
    <w:qFormat/>
    <w:rsid w:val="00936E99"/>
    <w:rPr>
      <w:rFonts w:cs="Courier New"/>
    </w:rPr>
  </w:style>
  <w:style w:type="character" w:customStyle="1" w:styleId="ListLabel491">
    <w:name w:val="ListLabel 491"/>
    <w:qFormat/>
    <w:rsid w:val="00936E99"/>
    <w:rPr>
      <w:rFonts w:cs="Courier New"/>
    </w:rPr>
  </w:style>
  <w:style w:type="character" w:customStyle="1" w:styleId="ListLabel492">
    <w:name w:val="ListLabel 492"/>
    <w:qFormat/>
    <w:rsid w:val="00936E99"/>
    <w:rPr>
      <w:rFonts w:cs="Courier New"/>
    </w:rPr>
  </w:style>
  <w:style w:type="character" w:customStyle="1" w:styleId="ListLabel493">
    <w:name w:val="ListLabel 493"/>
    <w:qFormat/>
    <w:rsid w:val="00936E99"/>
    <w:rPr>
      <w:rFonts w:cs="Courier New"/>
    </w:rPr>
  </w:style>
  <w:style w:type="character" w:customStyle="1" w:styleId="ListLabel494">
    <w:name w:val="ListLabel 494"/>
    <w:qFormat/>
    <w:rsid w:val="00936E99"/>
    <w:rPr>
      <w:rFonts w:cs="Courier New"/>
    </w:rPr>
  </w:style>
  <w:style w:type="character" w:customStyle="1" w:styleId="ListLabel495">
    <w:name w:val="ListLabel 495"/>
    <w:qFormat/>
    <w:rsid w:val="00936E99"/>
    <w:rPr>
      <w:rFonts w:cs="Courier New"/>
    </w:rPr>
  </w:style>
  <w:style w:type="character" w:customStyle="1" w:styleId="ListLabel496">
    <w:name w:val="ListLabel 496"/>
    <w:qFormat/>
    <w:rsid w:val="00936E99"/>
    <w:rPr>
      <w:rFonts w:cs="Courier New"/>
    </w:rPr>
  </w:style>
  <w:style w:type="character" w:customStyle="1" w:styleId="ListLabel497">
    <w:name w:val="ListLabel 497"/>
    <w:qFormat/>
    <w:rsid w:val="00936E99"/>
    <w:rPr>
      <w:rFonts w:cs="Courier New"/>
    </w:rPr>
  </w:style>
  <w:style w:type="character" w:customStyle="1" w:styleId="ListLabel498">
    <w:name w:val="ListLabel 498"/>
    <w:qFormat/>
    <w:rsid w:val="00936E99"/>
    <w:rPr>
      <w:rFonts w:cs="Courier New"/>
    </w:rPr>
  </w:style>
  <w:style w:type="character" w:customStyle="1" w:styleId="ListLabel499">
    <w:name w:val="ListLabel 499"/>
    <w:qFormat/>
    <w:rsid w:val="00936E99"/>
    <w:rPr>
      <w:rFonts w:cs="Courier New"/>
    </w:rPr>
  </w:style>
  <w:style w:type="character" w:customStyle="1" w:styleId="ListLabel500">
    <w:name w:val="ListLabel 500"/>
    <w:qFormat/>
    <w:rsid w:val="00936E99"/>
    <w:rPr>
      <w:rFonts w:cs="Courier New"/>
    </w:rPr>
  </w:style>
  <w:style w:type="character" w:customStyle="1" w:styleId="ListLabel501">
    <w:name w:val="ListLabel 501"/>
    <w:qFormat/>
    <w:rsid w:val="00936E99"/>
    <w:rPr>
      <w:rFonts w:cs="Courier New"/>
    </w:rPr>
  </w:style>
  <w:style w:type="character" w:customStyle="1" w:styleId="ListLabel502">
    <w:name w:val="ListLabel 502"/>
    <w:qFormat/>
    <w:rsid w:val="00936E99"/>
    <w:rPr>
      <w:rFonts w:cs="Courier New"/>
    </w:rPr>
  </w:style>
  <w:style w:type="character" w:customStyle="1" w:styleId="ListLabel503">
    <w:name w:val="ListLabel 503"/>
    <w:qFormat/>
    <w:rsid w:val="00936E99"/>
    <w:rPr>
      <w:rFonts w:cs="Courier New"/>
    </w:rPr>
  </w:style>
  <w:style w:type="character" w:customStyle="1" w:styleId="ListLabel504">
    <w:name w:val="ListLabel 504"/>
    <w:qFormat/>
    <w:rsid w:val="00936E99"/>
    <w:rPr>
      <w:rFonts w:cs="Courier New"/>
    </w:rPr>
  </w:style>
  <w:style w:type="character" w:customStyle="1" w:styleId="ListLabel505">
    <w:name w:val="ListLabel 505"/>
    <w:qFormat/>
    <w:rsid w:val="00936E99"/>
    <w:rPr>
      <w:rFonts w:cs="Courier New"/>
    </w:rPr>
  </w:style>
  <w:style w:type="character" w:customStyle="1" w:styleId="ListLabel506">
    <w:name w:val="ListLabel 506"/>
    <w:qFormat/>
    <w:rsid w:val="00936E99"/>
    <w:rPr>
      <w:rFonts w:cs="Courier New"/>
    </w:rPr>
  </w:style>
  <w:style w:type="character" w:customStyle="1" w:styleId="ListLabel507">
    <w:name w:val="ListLabel 507"/>
    <w:qFormat/>
    <w:rsid w:val="00936E99"/>
    <w:rPr>
      <w:rFonts w:cs="Courier New"/>
    </w:rPr>
  </w:style>
  <w:style w:type="character" w:customStyle="1" w:styleId="ListLabel508">
    <w:name w:val="ListLabel 508"/>
    <w:qFormat/>
    <w:rsid w:val="00936E99"/>
    <w:rPr>
      <w:rFonts w:cs="Courier New"/>
    </w:rPr>
  </w:style>
  <w:style w:type="character" w:customStyle="1" w:styleId="ListLabel509">
    <w:name w:val="ListLabel 509"/>
    <w:qFormat/>
    <w:rsid w:val="00936E99"/>
    <w:rPr>
      <w:rFonts w:cs="Courier New"/>
    </w:rPr>
  </w:style>
  <w:style w:type="character" w:customStyle="1" w:styleId="ListLabel510">
    <w:name w:val="ListLabel 510"/>
    <w:qFormat/>
    <w:rsid w:val="00936E99"/>
    <w:rPr>
      <w:rFonts w:cs="Courier New"/>
    </w:rPr>
  </w:style>
  <w:style w:type="character" w:customStyle="1" w:styleId="ListLabel511">
    <w:name w:val="ListLabel 511"/>
    <w:qFormat/>
    <w:rsid w:val="00936E99"/>
    <w:rPr>
      <w:rFonts w:cs="Courier New"/>
    </w:rPr>
  </w:style>
  <w:style w:type="character" w:customStyle="1" w:styleId="ListLabel512">
    <w:name w:val="ListLabel 512"/>
    <w:qFormat/>
    <w:rsid w:val="00936E99"/>
    <w:rPr>
      <w:rFonts w:cs="Courier New"/>
    </w:rPr>
  </w:style>
  <w:style w:type="character" w:customStyle="1" w:styleId="ListLabel513">
    <w:name w:val="ListLabel 513"/>
    <w:qFormat/>
    <w:rsid w:val="00936E99"/>
    <w:rPr>
      <w:rFonts w:cs="Courier New"/>
    </w:rPr>
  </w:style>
  <w:style w:type="character" w:customStyle="1" w:styleId="ListLabel514">
    <w:name w:val="ListLabel 514"/>
    <w:qFormat/>
    <w:rsid w:val="00936E99"/>
    <w:rPr>
      <w:rFonts w:cs="Courier New"/>
    </w:rPr>
  </w:style>
  <w:style w:type="character" w:customStyle="1" w:styleId="ListLabel515">
    <w:name w:val="ListLabel 515"/>
    <w:qFormat/>
    <w:rsid w:val="00936E99"/>
    <w:rPr>
      <w:rFonts w:cs="Courier New"/>
    </w:rPr>
  </w:style>
  <w:style w:type="character" w:customStyle="1" w:styleId="ListLabel516">
    <w:name w:val="ListLabel 516"/>
    <w:qFormat/>
    <w:rsid w:val="00936E99"/>
    <w:rPr>
      <w:rFonts w:cs="Courier New"/>
    </w:rPr>
  </w:style>
  <w:style w:type="character" w:customStyle="1" w:styleId="ListLabel517">
    <w:name w:val="ListLabel 517"/>
    <w:qFormat/>
    <w:rsid w:val="00936E99"/>
    <w:rPr>
      <w:rFonts w:cs="Courier New"/>
    </w:rPr>
  </w:style>
  <w:style w:type="character" w:customStyle="1" w:styleId="ListLabel518">
    <w:name w:val="ListLabel 518"/>
    <w:qFormat/>
    <w:rsid w:val="00936E99"/>
    <w:rPr>
      <w:rFonts w:cs="Courier New"/>
    </w:rPr>
  </w:style>
  <w:style w:type="character" w:customStyle="1" w:styleId="ListLabel519">
    <w:name w:val="ListLabel 519"/>
    <w:qFormat/>
    <w:rsid w:val="00936E99"/>
    <w:rPr>
      <w:rFonts w:cs="Courier New"/>
    </w:rPr>
  </w:style>
  <w:style w:type="character" w:customStyle="1" w:styleId="ListLabel520">
    <w:name w:val="ListLabel 520"/>
    <w:qFormat/>
    <w:rsid w:val="00936E99"/>
    <w:rPr>
      <w:rFonts w:cs="Courier New"/>
    </w:rPr>
  </w:style>
  <w:style w:type="character" w:customStyle="1" w:styleId="ListLabel521">
    <w:name w:val="ListLabel 521"/>
    <w:qFormat/>
    <w:rsid w:val="00936E99"/>
    <w:rPr>
      <w:rFonts w:cs="Courier New"/>
    </w:rPr>
  </w:style>
  <w:style w:type="character" w:customStyle="1" w:styleId="ListLabel522">
    <w:name w:val="ListLabel 522"/>
    <w:qFormat/>
    <w:rsid w:val="00936E99"/>
    <w:rPr>
      <w:rFonts w:cs="Courier New"/>
    </w:rPr>
  </w:style>
  <w:style w:type="character" w:customStyle="1" w:styleId="ListLabel523">
    <w:name w:val="ListLabel 523"/>
    <w:qFormat/>
    <w:rsid w:val="00936E99"/>
    <w:rPr>
      <w:rFonts w:cs="Courier New"/>
    </w:rPr>
  </w:style>
  <w:style w:type="character" w:customStyle="1" w:styleId="ListLabel524">
    <w:name w:val="ListLabel 524"/>
    <w:qFormat/>
    <w:rsid w:val="00936E99"/>
    <w:rPr>
      <w:rFonts w:cs="Courier New"/>
    </w:rPr>
  </w:style>
  <w:style w:type="character" w:customStyle="1" w:styleId="ListLabel525">
    <w:name w:val="ListLabel 525"/>
    <w:qFormat/>
    <w:rsid w:val="00936E99"/>
    <w:rPr>
      <w:rFonts w:cs="Courier New"/>
    </w:rPr>
  </w:style>
  <w:style w:type="character" w:customStyle="1" w:styleId="ListLabel526">
    <w:name w:val="ListLabel 526"/>
    <w:qFormat/>
    <w:rsid w:val="00936E99"/>
    <w:rPr>
      <w:rFonts w:cs="Courier New"/>
    </w:rPr>
  </w:style>
  <w:style w:type="character" w:customStyle="1" w:styleId="ListLabel527">
    <w:name w:val="ListLabel 527"/>
    <w:qFormat/>
    <w:rsid w:val="00936E99"/>
    <w:rPr>
      <w:rFonts w:cs="Courier New"/>
    </w:rPr>
  </w:style>
  <w:style w:type="character" w:customStyle="1" w:styleId="ListLabel528">
    <w:name w:val="ListLabel 528"/>
    <w:qFormat/>
    <w:rsid w:val="00936E99"/>
    <w:rPr>
      <w:rFonts w:cs="Courier New"/>
    </w:rPr>
  </w:style>
  <w:style w:type="character" w:customStyle="1" w:styleId="ListLabel529">
    <w:name w:val="ListLabel 529"/>
    <w:qFormat/>
    <w:rsid w:val="00936E99"/>
    <w:rPr>
      <w:rFonts w:cs="Courier New"/>
    </w:rPr>
  </w:style>
  <w:style w:type="character" w:customStyle="1" w:styleId="ListLabel530">
    <w:name w:val="ListLabel 530"/>
    <w:qFormat/>
    <w:rsid w:val="00936E99"/>
    <w:rPr>
      <w:rFonts w:cs="Courier New"/>
    </w:rPr>
  </w:style>
  <w:style w:type="character" w:customStyle="1" w:styleId="ListLabel531">
    <w:name w:val="ListLabel 531"/>
    <w:qFormat/>
    <w:rsid w:val="00936E99"/>
    <w:rPr>
      <w:rFonts w:cs="Courier New"/>
    </w:rPr>
  </w:style>
  <w:style w:type="character" w:customStyle="1" w:styleId="ListLabel532">
    <w:name w:val="ListLabel 532"/>
    <w:qFormat/>
    <w:rsid w:val="00936E99"/>
    <w:rPr>
      <w:rFonts w:cs="Courier New"/>
    </w:rPr>
  </w:style>
  <w:style w:type="character" w:customStyle="1" w:styleId="ListLabel533">
    <w:name w:val="ListLabel 533"/>
    <w:qFormat/>
    <w:rsid w:val="00936E99"/>
    <w:rPr>
      <w:rFonts w:cs="Courier New"/>
    </w:rPr>
  </w:style>
  <w:style w:type="character" w:customStyle="1" w:styleId="ListLabel534">
    <w:name w:val="ListLabel 534"/>
    <w:qFormat/>
    <w:rsid w:val="00936E99"/>
    <w:rPr>
      <w:rFonts w:cs="Courier New"/>
    </w:rPr>
  </w:style>
  <w:style w:type="character" w:customStyle="1" w:styleId="ListLabel535">
    <w:name w:val="ListLabel 535"/>
    <w:qFormat/>
    <w:rsid w:val="00936E99"/>
    <w:rPr>
      <w:rFonts w:cs="Courier New"/>
    </w:rPr>
  </w:style>
  <w:style w:type="character" w:customStyle="1" w:styleId="ListLabel536">
    <w:name w:val="ListLabel 536"/>
    <w:qFormat/>
    <w:rsid w:val="00936E99"/>
    <w:rPr>
      <w:rFonts w:cs="Courier New"/>
    </w:rPr>
  </w:style>
  <w:style w:type="character" w:customStyle="1" w:styleId="ListLabel537">
    <w:name w:val="ListLabel 537"/>
    <w:qFormat/>
    <w:rsid w:val="00936E99"/>
    <w:rPr>
      <w:rFonts w:cs="Courier New"/>
    </w:rPr>
  </w:style>
  <w:style w:type="character" w:customStyle="1" w:styleId="ListLabel538">
    <w:name w:val="ListLabel 538"/>
    <w:qFormat/>
    <w:rsid w:val="00936E99"/>
    <w:rPr>
      <w:rFonts w:cs="Courier New"/>
    </w:rPr>
  </w:style>
  <w:style w:type="character" w:customStyle="1" w:styleId="ListLabel539">
    <w:name w:val="ListLabel 539"/>
    <w:qFormat/>
    <w:rsid w:val="00936E99"/>
    <w:rPr>
      <w:rFonts w:cs="Courier New"/>
    </w:rPr>
  </w:style>
  <w:style w:type="character" w:customStyle="1" w:styleId="ListLabel540">
    <w:name w:val="ListLabel 540"/>
    <w:qFormat/>
    <w:rsid w:val="00936E99"/>
    <w:rPr>
      <w:rFonts w:cs="Courier New"/>
    </w:rPr>
  </w:style>
  <w:style w:type="character" w:customStyle="1" w:styleId="ListLabel541">
    <w:name w:val="ListLabel 541"/>
    <w:qFormat/>
    <w:rsid w:val="00936E99"/>
    <w:rPr>
      <w:rFonts w:cs="Courier New"/>
    </w:rPr>
  </w:style>
  <w:style w:type="character" w:customStyle="1" w:styleId="ListLabel542">
    <w:name w:val="ListLabel 542"/>
    <w:qFormat/>
    <w:rsid w:val="00936E99"/>
    <w:rPr>
      <w:rFonts w:cs="Courier New"/>
    </w:rPr>
  </w:style>
  <w:style w:type="character" w:customStyle="1" w:styleId="ListLabel543">
    <w:name w:val="ListLabel 543"/>
    <w:qFormat/>
    <w:rsid w:val="00936E99"/>
    <w:rPr>
      <w:rFonts w:cs="Courier New"/>
    </w:rPr>
  </w:style>
  <w:style w:type="character" w:customStyle="1" w:styleId="ListLabel544">
    <w:name w:val="ListLabel 544"/>
    <w:qFormat/>
    <w:rsid w:val="00936E99"/>
    <w:rPr>
      <w:rFonts w:cs="Courier New"/>
    </w:rPr>
  </w:style>
  <w:style w:type="character" w:customStyle="1" w:styleId="ListLabel545">
    <w:name w:val="ListLabel 545"/>
    <w:qFormat/>
    <w:rsid w:val="00936E99"/>
    <w:rPr>
      <w:rFonts w:cs="Courier New"/>
    </w:rPr>
  </w:style>
  <w:style w:type="character" w:customStyle="1" w:styleId="ListLabel546">
    <w:name w:val="ListLabel 546"/>
    <w:qFormat/>
    <w:rsid w:val="00936E99"/>
    <w:rPr>
      <w:rFonts w:cs="Courier New"/>
    </w:rPr>
  </w:style>
  <w:style w:type="character" w:customStyle="1" w:styleId="ListLabel547">
    <w:name w:val="ListLabel 547"/>
    <w:qFormat/>
    <w:rsid w:val="00936E99"/>
    <w:rPr>
      <w:rFonts w:cs="Courier New"/>
    </w:rPr>
  </w:style>
  <w:style w:type="character" w:customStyle="1" w:styleId="ListLabel548">
    <w:name w:val="ListLabel 548"/>
    <w:qFormat/>
    <w:rsid w:val="00936E99"/>
    <w:rPr>
      <w:rFonts w:cs="Courier New"/>
    </w:rPr>
  </w:style>
  <w:style w:type="character" w:customStyle="1" w:styleId="ListLabel549">
    <w:name w:val="ListLabel 549"/>
    <w:qFormat/>
    <w:rsid w:val="00936E99"/>
    <w:rPr>
      <w:rFonts w:cs="Courier New"/>
    </w:rPr>
  </w:style>
  <w:style w:type="character" w:customStyle="1" w:styleId="ListLabel550">
    <w:name w:val="ListLabel 550"/>
    <w:qFormat/>
    <w:rsid w:val="00936E99"/>
    <w:rPr>
      <w:rFonts w:cs="Courier New"/>
    </w:rPr>
  </w:style>
  <w:style w:type="character" w:customStyle="1" w:styleId="ListLabel551">
    <w:name w:val="ListLabel 551"/>
    <w:qFormat/>
    <w:rsid w:val="00936E99"/>
    <w:rPr>
      <w:rFonts w:cs="Courier New"/>
    </w:rPr>
  </w:style>
  <w:style w:type="character" w:customStyle="1" w:styleId="ListLabel552">
    <w:name w:val="ListLabel 552"/>
    <w:qFormat/>
    <w:rsid w:val="00936E99"/>
    <w:rPr>
      <w:rFonts w:cs="Courier New"/>
    </w:rPr>
  </w:style>
  <w:style w:type="character" w:customStyle="1" w:styleId="ListLabel553">
    <w:name w:val="ListLabel 553"/>
    <w:qFormat/>
    <w:rsid w:val="00936E99"/>
    <w:rPr>
      <w:rFonts w:cs="Courier New"/>
    </w:rPr>
  </w:style>
  <w:style w:type="character" w:customStyle="1" w:styleId="ListLabel554">
    <w:name w:val="ListLabel 554"/>
    <w:qFormat/>
    <w:rsid w:val="00936E99"/>
    <w:rPr>
      <w:rFonts w:cs="Courier New"/>
    </w:rPr>
  </w:style>
  <w:style w:type="character" w:customStyle="1" w:styleId="ListLabel555">
    <w:name w:val="ListLabel 555"/>
    <w:qFormat/>
    <w:rsid w:val="00936E99"/>
    <w:rPr>
      <w:rFonts w:cs="Courier New"/>
    </w:rPr>
  </w:style>
  <w:style w:type="character" w:customStyle="1" w:styleId="ListLabel556">
    <w:name w:val="ListLabel 556"/>
    <w:qFormat/>
    <w:rsid w:val="00936E99"/>
    <w:rPr>
      <w:rFonts w:cs="Courier New"/>
    </w:rPr>
  </w:style>
  <w:style w:type="character" w:customStyle="1" w:styleId="ListLabel557">
    <w:name w:val="ListLabel 557"/>
    <w:qFormat/>
    <w:rsid w:val="00936E99"/>
    <w:rPr>
      <w:rFonts w:cs="Courier New"/>
    </w:rPr>
  </w:style>
  <w:style w:type="character" w:customStyle="1" w:styleId="ListLabel558">
    <w:name w:val="ListLabel 558"/>
    <w:qFormat/>
    <w:rsid w:val="00936E99"/>
    <w:rPr>
      <w:rFonts w:cs="Courier New"/>
    </w:rPr>
  </w:style>
  <w:style w:type="character" w:customStyle="1" w:styleId="ListLabel559">
    <w:name w:val="ListLabel 559"/>
    <w:qFormat/>
    <w:rsid w:val="00936E99"/>
    <w:rPr>
      <w:rFonts w:cs="Courier New"/>
    </w:rPr>
  </w:style>
  <w:style w:type="character" w:customStyle="1" w:styleId="ListLabel560">
    <w:name w:val="ListLabel 560"/>
    <w:qFormat/>
    <w:rsid w:val="00936E99"/>
    <w:rPr>
      <w:rFonts w:cs="Courier New"/>
    </w:rPr>
  </w:style>
  <w:style w:type="character" w:customStyle="1" w:styleId="ListLabel561">
    <w:name w:val="ListLabel 561"/>
    <w:qFormat/>
    <w:rsid w:val="00936E99"/>
    <w:rPr>
      <w:rFonts w:cs="Courier New"/>
    </w:rPr>
  </w:style>
  <w:style w:type="character" w:customStyle="1" w:styleId="ListLabel562">
    <w:name w:val="ListLabel 562"/>
    <w:qFormat/>
    <w:rsid w:val="00936E99"/>
    <w:rPr>
      <w:rFonts w:cs="Courier New"/>
    </w:rPr>
  </w:style>
  <w:style w:type="character" w:customStyle="1" w:styleId="ListLabel563">
    <w:name w:val="ListLabel 563"/>
    <w:qFormat/>
    <w:rsid w:val="00936E99"/>
    <w:rPr>
      <w:rFonts w:cs="Courier New"/>
    </w:rPr>
  </w:style>
  <w:style w:type="character" w:customStyle="1" w:styleId="ListLabel564">
    <w:name w:val="ListLabel 564"/>
    <w:qFormat/>
    <w:rsid w:val="00936E99"/>
    <w:rPr>
      <w:rFonts w:cs="Courier New"/>
    </w:rPr>
  </w:style>
  <w:style w:type="character" w:customStyle="1" w:styleId="ListLabel565">
    <w:name w:val="ListLabel 565"/>
    <w:qFormat/>
    <w:rsid w:val="00936E99"/>
    <w:rPr>
      <w:rFonts w:cs="Courier New"/>
    </w:rPr>
  </w:style>
  <w:style w:type="character" w:customStyle="1" w:styleId="ListLabel566">
    <w:name w:val="ListLabel 566"/>
    <w:qFormat/>
    <w:rsid w:val="00936E99"/>
    <w:rPr>
      <w:rFonts w:cs="Courier New"/>
    </w:rPr>
  </w:style>
  <w:style w:type="character" w:customStyle="1" w:styleId="ListLabel567">
    <w:name w:val="ListLabel 567"/>
    <w:qFormat/>
    <w:rsid w:val="00936E99"/>
    <w:rPr>
      <w:rFonts w:cs="Courier New"/>
    </w:rPr>
  </w:style>
  <w:style w:type="character" w:customStyle="1" w:styleId="ListLabel568">
    <w:name w:val="ListLabel 568"/>
    <w:qFormat/>
    <w:rsid w:val="00936E99"/>
    <w:rPr>
      <w:rFonts w:cs="Courier New"/>
    </w:rPr>
  </w:style>
  <w:style w:type="character" w:customStyle="1" w:styleId="ListLabel569">
    <w:name w:val="ListLabel 569"/>
    <w:qFormat/>
    <w:rsid w:val="00936E99"/>
    <w:rPr>
      <w:rFonts w:cs="Courier New"/>
    </w:rPr>
  </w:style>
  <w:style w:type="character" w:customStyle="1" w:styleId="ListLabel570">
    <w:name w:val="ListLabel 570"/>
    <w:qFormat/>
    <w:rsid w:val="00936E99"/>
    <w:rPr>
      <w:rFonts w:cs="Courier New"/>
    </w:rPr>
  </w:style>
  <w:style w:type="character" w:customStyle="1" w:styleId="ListLabel571">
    <w:name w:val="ListLabel 571"/>
    <w:qFormat/>
    <w:rsid w:val="00936E99"/>
    <w:rPr>
      <w:rFonts w:cs="Courier New"/>
    </w:rPr>
  </w:style>
  <w:style w:type="character" w:customStyle="1" w:styleId="ListLabel572">
    <w:name w:val="ListLabel 572"/>
    <w:qFormat/>
    <w:rsid w:val="00936E99"/>
    <w:rPr>
      <w:rFonts w:cs="Courier New"/>
    </w:rPr>
  </w:style>
  <w:style w:type="character" w:customStyle="1" w:styleId="ListLabel573">
    <w:name w:val="ListLabel 573"/>
    <w:qFormat/>
    <w:rsid w:val="00936E99"/>
    <w:rPr>
      <w:rFonts w:cs="Courier New"/>
    </w:rPr>
  </w:style>
  <w:style w:type="character" w:customStyle="1" w:styleId="ListLabel574">
    <w:name w:val="ListLabel 574"/>
    <w:qFormat/>
    <w:rsid w:val="00936E99"/>
    <w:rPr>
      <w:rFonts w:cs="Courier New"/>
    </w:rPr>
  </w:style>
  <w:style w:type="character" w:customStyle="1" w:styleId="ListLabel575">
    <w:name w:val="ListLabel 575"/>
    <w:qFormat/>
    <w:rsid w:val="00936E99"/>
    <w:rPr>
      <w:rFonts w:cs="Courier New"/>
    </w:rPr>
  </w:style>
  <w:style w:type="character" w:customStyle="1" w:styleId="ListLabel576">
    <w:name w:val="ListLabel 576"/>
    <w:qFormat/>
    <w:rsid w:val="00936E99"/>
    <w:rPr>
      <w:rFonts w:cs="Courier New"/>
    </w:rPr>
  </w:style>
  <w:style w:type="character" w:customStyle="1" w:styleId="ListLabel577">
    <w:name w:val="ListLabel 577"/>
    <w:qFormat/>
    <w:rsid w:val="00936E99"/>
    <w:rPr>
      <w:rFonts w:cs="Courier New"/>
    </w:rPr>
  </w:style>
  <w:style w:type="character" w:customStyle="1" w:styleId="ListLabel578">
    <w:name w:val="ListLabel 578"/>
    <w:qFormat/>
    <w:rsid w:val="00936E99"/>
    <w:rPr>
      <w:rFonts w:cs="Courier New"/>
    </w:rPr>
  </w:style>
  <w:style w:type="character" w:customStyle="1" w:styleId="ListLabel579">
    <w:name w:val="ListLabel 579"/>
    <w:qFormat/>
    <w:rsid w:val="00936E99"/>
    <w:rPr>
      <w:rFonts w:cs="Courier New"/>
    </w:rPr>
  </w:style>
  <w:style w:type="character" w:customStyle="1" w:styleId="ListLabel580">
    <w:name w:val="ListLabel 580"/>
    <w:qFormat/>
    <w:rsid w:val="00936E99"/>
    <w:rPr>
      <w:rFonts w:eastAsia="Calibri" w:cs="Calibri"/>
      <w:b w:val="0"/>
      <w:i w:val="0"/>
      <w:strike w:val="0"/>
      <w:dstrike w:val="0"/>
      <w:color w:val="221E1F"/>
      <w:position w:val="0"/>
      <w:sz w:val="32"/>
      <w:szCs w:val="22"/>
      <w:highlight w:val="white"/>
      <w:u w:val="none" w:color="000000"/>
      <w:vertAlign w:val="baseline"/>
    </w:rPr>
  </w:style>
  <w:style w:type="character" w:customStyle="1" w:styleId="ListLabel581">
    <w:name w:val="ListLabel 581"/>
    <w:qFormat/>
    <w:rsid w:val="00936E99"/>
    <w:rPr>
      <w:rFonts w:cs="Courier New"/>
    </w:rPr>
  </w:style>
  <w:style w:type="character" w:customStyle="1" w:styleId="ListLabel582">
    <w:name w:val="ListLabel 582"/>
    <w:qFormat/>
    <w:rsid w:val="00936E99"/>
    <w:rPr>
      <w:rFonts w:cs="Courier New"/>
    </w:rPr>
  </w:style>
  <w:style w:type="character" w:customStyle="1" w:styleId="ListLabel583">
    <w:name w:val="ListLabel 583"/>
    <w:qFormat/>
    <w:rsid w:val="00936E99"/>
    <w:rPr>
      <w:rFonts w:cs="Courier New"/>
    </w:rPr>
  </w:style>
  <w:style w:type="character" w:customStyle="1" w:styleId="ListLabel584">
    <w:name w:val="ListLabel 584"/>
    <w:qFormat/>
    <w:rsid w:val="00936E99"/>
    <w:rPr>
      <w:rFonts w:eastAsia="Calibri" w:cs="Calibri"/>
      <w:b w:val="0"/>
      <w:i w:val="0"/>
      <w:strike w:val="0"/>
      <w:dstrike w:val="0"/>
      <w:color w:val="221E1F"/>
      <w:position w:val="0"/>
      <w:sz w:val="22"/>
      <w:szCs w:val="22"/>
      <w:highlight w:val="white"/>
      <w:u w:val="none" w:color="000000"/>
      <w:vertAlign w:val="baseline"/>
    </w:rPr>
  </w:style>
  <w:style w:type="character" w:customStyle="1" w:styleId="ListLabel585">
    <w:name w:val="ListLabel 585"/>
    <w:qFormat/>
    <w:rsid w:val="00936E99"/>
    <w:rPr>
      <w:rFonts w:cs="Courier New"/>
    </w:rPr>
  </w:style>
  <w:style w:type="character" w:customStyle="1" w:styleId="ListLabel586">
    <w:name w:val="ListLabel 586"/>
    <w:qFormat/>
    <w:rsid w:val="00936E99"/>
    <w:rPr>
      <w:rFonts w:cs="Courier New"/>
    </w:rPr>
  </w:style>
  <w:style w:type="character" w:customStyle="1" w:styleId="ListLabel587">
    <w:name w:val="ListLabel 587"/>
    <w:qFormat/>
    <w:rsid w:val="00936E99"/>
    <w:rPr>
      <w:rFonts w:cs="Courier New"/>
    </w:rPr>
  </w:style>
  <w:style w:type="character" w:customStyle="1" w:styleId="ListLabel588">
    <w:name w:val="ListLabel 588"/>
    <w:qFormat/>
    <w:rsid w:val="00936E99"/>
    <w:rPr>
      <w:rFonts w:cs="Courier New"/>
    </w:rPr>
  </w:style>
  <w:style w:type="character" w:customStyle="1" w:styleId="ListLabel589">
    <w:name w:val="ListLabel 589"/>
    <w:qFormat/>
    <w:rsid w:val="00936E99"/>
    <w:rPr>
      <w:rFonts w:cs="Courier New"/>
    </w:rPr>
  </w:style>
  <w:style w:type="character" w:customStyle="1" w:styleId="ListLabel590">
    <w:name w:val="ListLabel 590"/>
    <w:qFormat/>
    <w:rsid w:val="00936E99"/>
    <w:rPr>
      <w:rFonts w:cs="Courier New"/>
    </w:rPr>
  </w:style>
  <w:style w:type="character" w:customStyle="1" w:styleId="ListLabel591">
    <w:name w:val="ListLabel 591"/>
    <w:qFormat/>
    <w:rsid w:val="00936E99"/>
    <w:rPr>
      <w:rFonts w:cs="Courier New"/>
    </w:rPr>
  </w:style>
  <w:style w:type="character" w:customStyle="1" w:styleId="ListLabel592">
    <w:name w:val="ListLabel 592"/>
    <w:qFormat/>
    <w:rsid w:val="00936E99"/>
    <w:rPr>
      <w:rFonts w:cs="Courier New"/>
    </w:rPr>
  </w:style>
  <w:style w:type="character" w:customStyle="1" w:styleId="ListLabel593">
    <w:name w:val="ListLabel 593"/>
    <w:qFormat/>
    <w:rsid w:val="00936E99"/>
    <w:rPr>
      <w:rFonts w:cs="Courier New"/>
    </w:rPr>
  </w:style>
  <w:style w:type="character" w:customStyle="1" w:styleId="ListLabel594">
    <w:name w:val="ListLabel 594"/>
    <w:qFormat/>
    <w:rsid w:val="00936E99"/>
    <w:rPr>
      <w:rFonts w:cs="Courier New"/>
    </w:rPr>
  </w:style>
  <w:style w:type="character" w:customStyle="1" w:styleId="ListLabel595">
    <w:name w:val="ListLabel 595"/>
    <w:qFormat/>
    <w:rsid w:val="00936E99"/>
    <w:rPr>
      <w:rFonts w:cs="Courier New"/>
    </w:rPr>
  </w:style>
  <w:style w:type="character" w:customStyle="1" w:styleId="ListLabel596">
    <w:name w:val="ListLabel 596"/>
    <w:qFormat/>
    <w:rsid w:val="00936E99"/>
    <w:rPr>
      <w:rFonts w:cs="Courier New"/>
    </w:rPr>
  </w:style>
  <w:style w:type="character" w:customStyle="1" w:styleId="ListLabel597">
    <w:name w:val="ListLabel 597"/>
    <w:qFormat/>
    <w:rsid w:val="00936E99"/>
    <w:rPr>
      <w:rFonts w:cs="Courier New"/>
    </w:rPr>
  </w:style>
  <w:style w:type="character" w:customStyle="1" w:styleId="ListLabel598">
    <w:name w:val="ListLabel 598"/>
    <w:qFormat/>
    <w:rsid w:val="00936E99"/>
    <w:rPr>
      <w:rFonts w:cs="Courier New"/>
    </w:rPr>
  </w:style>
  <w:style w:type="character" w:customStyle="1" w:styleId="ListLabel599">
    <w:name w:val="ListLabel 599"/>
    <w:qFormat/>
    <w:rsid w:val="00936E99"/>
    <w:rPr>
      <w:rFonts w:cs="Courier New"/>
    </w:rPr>
  </w:style>
  <w:style w:type="character" w:customStyle="1" w:styleId="ListLabel600">
    <w:name w:val="ListLabel 600"/>
    <w:qFormat/>
    <w:rsid w:val="00936E99"/>
    <w:rPr>
      <w:rFonts w:cs="Courier New"/>
    </w:rPr>
  </w:style>
  <w:style w:type="character" w:customStyle="1" w:styleId="ListLabel601">
    <w:name w:val="ListLabel 601"/>
    <w:qFormat/>
    <w:rsid w:val="00936E99"/>
    <w:rPr>
      <w:rFonts w:cs="Courier New"/>
    </w:rPr>
  </w:style>
  <w:style w:type="character" w:customStyle="1" w:styleId="ListLabel602">
    <w:name w:val="ListLabel 602"/>
    <w:qFormat/>
    <w:rsid w:val="00936E99"/>
    <w:rPr>
      <w:rFonts w:cs="Courier New"/>
    </w:rPr>
  </w:style>
  <w:style w:type="character" w:customStyle="1" w:styleId="ListLabel603">
    <w:name w:val="ListLabel 603"/>
    <w:qFormat/>
    <w:rsid w:val="00936E99"/>
    <w:rPr>
      <w:rFonts w:cs="Courier New"/>
    </w:rPr>
  </w:style>
  <w:style w:type="character" w:customStyle="1" w:styleId="ListLabel604">
    <w:name w:val="ListLabel 604"/>
    <w:qFormat/>
    <w:rsid w:val="00936E99"/>
    <w:rPr>
      <w:rFonts w:cs="Courier New"/>
    </w:rPr>
  </w:style>
  <w:style w:type="character" w:customStyle="1" w:styleId="ListLabel605">
    <w:name w:val="ListLabel 605"/>
    <w:qFormat/>
    <w:rsid w:val="00936E99"/>
    <w:rPr>
      <w:rFonts w:cs="Courier New"/>
    </w:rPr>
  </w:style>
  <w:style w:type="character" w:customStyle="1" w:styleId="ListLabel606">
    <w:name w:val="ListLabel 606"/>
    <w:qFormat/>
    <w:rsid w:val="00936E99"/>
    <w:rPr>
      <w:rFonts w:cs="Courier New"/>
    </w:rPr>
  </w:style>
  <w:style w:type="character" w:customStyle="1" w:styleId="ListLabel607">
    <w:name w:val="ListLabel 607"/>
    <w:qFormat/>
    <w:rsid w:val="00936E99"/>
    <w:rPr>
      <w:rFonts w:cs="Courier New"/>
    </w:rPr>
  </w:style>
  <w:style w:type="character" w:customStyle="1" w:styleId="ListLabel608">
    <w:name w:val="ListLabel 608"/>
    <w:qFormat/>
    <w:rsid w:val="00936E99"/>
    <w:rPr>
      <w:rFonts w:cs="Courier New"/>
    </w:rPr>
  </w:style>
  <w:style w:type="character" w:customStyle="1" w:styleId="a7">
    <w:name w:val="Символ сноски"/>
    <w:qFormat/>
    <w:rsid w:val="00936E99"/>
  </w:style>
  <w:style w:type="character" w:customStyle="1" w:styleId="a8">
    <w:name w:val="Привязка сноски"/>
    <w:rsid w:val="00936E99"/>
    <w:rPr>
      <w:vertAlign w:val="superscript"/>
    </w:rPr>
  </w:style>
  <w:style w:type="character" w:customStyle="1" w:styleId="a9">
    <w:name w:val="Привязка концевой сноски"/>
    <w:rsid w:val="00936E99"/>
    <w:rPr>
      <w:vertAlign w:val="superscript"/>
    </w:rPr>
  </w:style>
  <w:style w:type="character" w:customStyle="1" w:styleId="aa">
    <w:name w:val="Символы концевой сноски"/>
    <w:qFormat/>
    <w:rsid w:val="00936E99"/>
  </w:style>
  <w:style w:type="character" w:customStyle="1" w:styleId="ab">
    <w:name w:val="Маркеры списка"/>
    <w:qFormat/>
    <w:rsid w:val="00936E99"/>
    <w:rPr>
      <w:rFonts w:ascii="OpenSymbol" w:eastAsia="OpenSymbol" w:hAnsi="OpenSymbol" w:cs="OpenSymbol"/>
    </w:rPr>
  </w:style>
  <w:style w:type="character" w:customStyle="1" w:styleId="WW8Num34z0">
    <w:name w:val="WW8Num34z0"/>
    <w:qFormat/>
    <w:rsid w:val="00936E99"/>
    <w:rPr>
      <w:rFonts w:ascii="Symbol" w:hAnsi="Symbol" w:cs="Symbol"/>
      <w:sz w:val="24"/>
      <w:szCs w:val="24"/>
    </w:rPr>
  </w:style>
  <w:style w:type="character" w:customStyle="1" w:styleId="WW8Num34z1">
    <w:name w:val="WW8Num34z1"/>
    <w:qFormat/>
    <w:rsid w:val="00936E99"/>
    <w:rPr>
      <w:rFonts w:ascii="Courier New" w:hAnsi="Courier New" w:cs="Courier New"/>
    </w:rPr>
  </w:style>
  <w:style w:type="character" w:customStyle="1" w:styleId="WW8Num34z2">
    <w:name w:val="WW8Num34z2"/>
    <w:qFormat/>
    <w:rsid w:val="00936E99"/>
    <w:rPr>
      <w:rFonts w:ascii="Wingdings" w:hAnsi="Wingdings" w:cs="Wingdings"/>
    </w:rPr>
  </w:style>
  <w:style w:type="character" w:customStyle="1" w:styleId="WW8Num16z0">
    <w:name w:val="WW8Num16z0"/>
    <w:qFormat/>
    <w:rsid w:val="00936E99"/>
    <w:rPr>
      <w:rFonts w:ascii="Symbol" w:hAnsi="Symbol" w:cs="Symbol"/>
    </w:rPr>
  </w:style>
  <w:style w:type="character" w:customStyle="1" w:styleId="WW8Num16z1">
    <w:name w:val="WW8Num16z1"/>
    <w:qFormat/>
    <w:rsid w:val="00936E99"/>
    <w:rPr>
      <w:rFonts w:ascii="Courier New" w:hAnsi="Courier New" w:cs="Courier New"/>
    </w:rPr>
  </w:style>
  <w:style w:type="character" w:customStyle="1" w:styleId="WW8Num16z2">
    <w:name w:val="WW8Num16z2"/>
    <w:qFormat/>
    <w:rsid w:val="00936E99"/>
    <w:rPr>
      <w:rFonts w:ascii="Wingdings" w:hAnsi="Wingdings" w:cs="Wingdings"/>
    </w:rPr>
  </w:style>
  <w:style w:type="character" w:customStyle="1" w:styleId="ListLabel609">
    <w:name w:val="ListLabel 609"/>
    <w:qFormat/>
    <w:rsid w:val="00936E99"/>
    <w:rPr>
      <w:rFonts w:eastAsia="Times New Roman" w:cs="Times New Roman"/>
      <w:b/>
      <w:bCs/>
      <w:spacing w:val="0"/>
      <w:w w:val="100"/>
      <w:sz w:val="28"/>
      <w:szCs w:val="28"/>
      <w:lang w:val="ru-RU" w:eastAsia="en-US" w:bidi="ar-SA"/>
    </w:rPr>
  </w:style>
  <w:style w:type="character" w:customStyle="1" w:styleId="ListLabel610">
    <w:name w:val="ListLabel 610"/>
    <w:qFormat/>
    <w:rsid w:val="00936E99"/>
    <w:rPr>
      <w:rFonts w:cs="Symbol"/>
      <w:lang w:val="ru-RU" w:eastAsia="en-US" w:bidi="ar-SA"/>
    </w:rPr>
  </w:style>
  <w:style w:type="character" w:customStyle="1" w:styleId="ListLabel611">
    <w:name w:val="ListLabel 611"/>
    <w:qFormat/>
    <w:rsid w:val="00936E99"/>
    <w:rPr>
      <w:rFonts w:cs="Symbol"/>
      <w:lang w:val="ru-RU" w:eastAsia="en-US" w:bidi="ar-SA"/>
    </w:rPr>
  </w:style>
  <w:style w:type="character" w:customStyle="1" w:styleId="ListLabel612">
    <w:name w:val="ListLabel 612"/>
    <w:qFormat/>
    <w:rsid w:val="00936E99"/>
    <w:rPr>
      <w:rFonts w:cs="Symbol"/>
      <w:lang w:val="ru-RU" w:eastAsia="en-US" w:bidi="ar-SA"/>
    </w:rPr>
  </w:style>
  <w:style w:type="character" w:customStyle="1" w:styleId="ListLabel613">
    <w:name w:val="ListLabel 613"/>
    <w:qFormat/>
    <w:rsid w:val="00936E99"/>
    <w:rPr>
      <w:rFonts w:cs="Symbol"/>
      <w:lang w:val="ru-RU" w:eastAsia="en-US" w:bidi="ar-SA"/>
    </w:rPr>
  </w:style>
  <w:style w:type="character" w:customStyle="1" w:styleId="ListLabel614">
    <w:name w:val="ListLabel 614"/>
    <w:qFormat/>
    <w:rsid w:val="00936E99"/>
    <w:rPr>
      <w:rFonts w:cs="Symbol"/>
      <w:lang w:val="ru-RU" w:eastAsia="en-US" w:bidi="ar-SA"/>
    </w:rPr>
  </w:style>
  <w:style w:type="character" w:customStyle="1" w:styleId="ListLabel615">
    <w:name w:val="ListLabel 615"/>
    <w:qFormat/>
    <w:rsid w:val="00936E99"/>
    <w:rPr>
      <w:rFonts w:cs="Symbol"/>
      <w:lang w:val="ru-RU" w:eastAsia="en-US" w:bidi="ar-SA"/>
    </w:rPr>
  </w:style>
  <w:style w:type="character" w:customStyle="1" w:styleId="ListLabel616">
    <w:name w:val="ListLabel 616"/>
    <w:qFormat/>
    <w:rsid w:val="00936E99"/>
    <w:rPr>
      <w:rFonts w:cs="Symbol"/>
      <w:lang w:val="ru-RU" w:eastAsia="en-US" w:bidi="ar-SA"/>
    </w:rPr>
  </w:style>
  <w:style w:type="character" w:customStyle="1" w:styleId="ListLabel617">
    <w:name w:val="ListLabel 617"/>
    <w:qFormat/>
    <w:rsid w:val="00936E99"/>
    <w:rPr>
      <w:rFonts w:cs="Symbol"/>
      <w:lang w:val="ru-RU" w:eastAsia="en-US" w:bidi="ar-SA"/>
    </w:rPr>
  </w:style>
  <w:style w:type="character" w:customStyle="1" w:styleId="ListLabel618">
    <w:name w:val="ListLabel 618"/>
    <w:qFormat/>
    <w:rsid w:val="00936E99"/>
    <w:rPr>
      <w:rFonts w:cs="Times New Roman"/>
      <w:b w:val="0"/>
      <w:i w:val="0"/>
      <w:strike w:val="0"/>
      <w:dstrike w:val="0"/>
      <w:color w:val="221E1F"/>
      <w:position w:val="0"/>
      <w:sz w:val="28"/>
      <w:szCs w:val="22"/>
      <w:highlight w:val="white"/>
      <w:u w:val="none" w:color="000000"/>
      <w:vertAlign w:val="baseline"/>
    </w:rPr>
  </w:style>
  <w:style w:type="character" w:customStyle="1" w:styleId="ListLabel619">
    <w:name w:val="ListLabel 619"/>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620">
    <w:name w:val="ListLabel 620"/>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621">
    <w:name w:val="ListLabel 621"/>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622">
    <w:name w:val="ListLabel 622"/>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623">
    <w:name w:val="ListLabel 623"/>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624">
    <w:name w:val="ListLabel 624"/>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625">
    <w:name w:val="ListLabel 625"/>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626">
    <w:name w:val="ListLabel 626"/>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627">
    <w:name w:val="ListLabel 627"/>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628">
    <w:name w:val="ListLabel 62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29">
    <w:name w:val="ListLabel 62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30">
    <w:name w:val="ListLabel 63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31">
    <w:name w:val="ListLabel 63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32">
    <w:name w:val="ListLabel 63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33">
    <w:name w:val="ListLabel 63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34">
    <w:name w:val="ListLabel 63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35">
    <w:name w:val="ListLabel 63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36">
    <w:name w:val="ListLabel 636"/>
    <w:qFormat/>
    <w:rsid w:val="00936E99"/>
    <w:rPr>
      <w:rFonts w:cs="Times New Roman"/>
      <w:b w:val="0"/>
      <w:i w:val="0"/>
      <w:strike w:val="0"/>
      <w:dstrike w:val="0"/>
      <w:color w:val="221E1F"/>
      <w:position w:val="0"/>
      <w:sz w:val="28"/>
      <w:szCs w:val="22"/>
      <w:highlight w:val="white"/>
      <w:u w:val="none" w:color="000000"/>
      <w:vertAlign w:val="baseline"/>
    </w:rPr>
  </w:style>
  <w:style w:type="character" w:customStyle="1" w:styleId="ListLabel637">
    <w:name w:val="ListLabel 637"/>
    <w:qFormat/>
    <w:rsid w:val="00936E99"/>
    <w:rPr>
      <w:rFonts w:cs="Courier New"/>
    </w:rPr>
  </w:style>
  <w:style w:type="character" w:customStyle="1" w:styleId="ListLabel638">
    <w:name w:val="ListLabel 638"/>
    <w:qFormat/>
    <w:rsid w:val="00936E99"/>
    <w:rPr>
      <w:rFonts w:cs="Wingdings"/>
    </w:rPr>
  </w:style>
  <w:style w:type="character" w:customStyle="1" w:styleId="ListLabel639">
    <w:name w:val="ListLabel 639"/>
    <w:qFormat/>
    <w:rsid w:val="00936E99"/>
    <w:rPr>
      <w:rFonts w:cs="Symbol"/>
    </w:rPr>
  </w:style>
  <w:style w:type="character" w:customStyle="1" w:styleId="ListLabel640">
    <w:name w:val="ListLabel 640"/>
    <w:qFormat/>
    <w:rsid w:val="00936E99"/>
    <w:rPr>
      <w:rFonts w:cs="Courier New"/>
    </w:rPr>
  </w:style>
  <w:style w:type="character" w:customStyle="1" w:styleId="ListLabel641">
    <w:name w:val="ListLabel 641"/>
    <w:qFormat/>
    <w:rsid w:val="00936E99"/>
    <w:rPr>
      <w:rFonts w:cs="Wingdings"/>
    </w:rPr>
  </w:style>
  <w:style w:type="character" w:customStyle="1" w:styleId="ListLabel642">
    <w:name w:val="ListLabel 642"/>
    <w:qFormat/>
    <w:rsid w:val="00936E99"/>
    <w:rPr>
      <w:rFonts w:cs="Symbol"/>
    </w:rPr>
  </w:style>
  <w:style w:type="character" w:customStyle="1" w:styleId="ListLabel643">
    <w:name w:val="ListLabel 643"/>
    <w:qFormat/>
    <w:rsid w:val="00936E99"/>
    <w:rPr>
      <w:rFonts w:cs="Courier New"/>
    </w:rPr>
  </w:style>
  <w:style w:type="character" w:customStyle="1" w:styleId="ListLabel644">
    <w:name w:val="ListLabel 644"/>
    <w:qFormat/>
    <w:rsid w:val="00936E99"/>
    <w:rPr>
      <w:rFonts w:cs="Wingdings"/>
    </w:rPr>
  </w:style>
  <w:style w:type="character" w:customStyle="1" w:styleId="ListLabel645">
    <w:name w:val="ListLabel 645"/>
    <w:qFormat/>
    <w:rsid w:val="00936E99"/>
    <w:rPr>
      <w:rFonts w:cs="Times New Roman"/>
      <w:b w:val="0"/>
      <w:i w:val="0"/>
      <w:strike w:val="0"/>
      <w:dstrike w:val="0"/>
      <w:color w:val="221E1F"/>
      <w:position w:val="0"/>
      <w:sz w:val="28"/>
      <w:szCs w:val="22"/>
      <w:highlight w:val="white"/>
      <w:u w:val="none" w:color="000000"/>
      <w:vertAlign w:val="baseline"/>
    </w:rPr>
  </w:style>
  <w:style w:type="character" w:customStyle="1" w:styleId="ListLabel646">
    <w:name w:val="ListLabel 646"/>
    <w:qFormat/>
    <w:rsid w:val="00936E99"/>
    <w:rPr>
      <w:rFonts w:cs="Courier New"/>
    </w:rPr>
  </w:style>
  <w:style w:type="character" w:customStyle="1" w:styleId="ListLabel647">
    <w:name w:val="ListLabel 647"/>
    <w:qFormat/>
    <w:rsid w:val="00936E99"/>
    <w:rPr>
      <w:rFonts w:cs="Wingdings"/>
    </w:rPr>
  </w:style>
  <w:style w:type="character" w:customStyle="1" w:styleId="ListLabel648">
    <w:name w:val="ListLabel 648"/>
    <w:qFormat/>
    <w:rsid w:val="00936E99"/>
    <w:rPr>
      <w:rFonts w:cs="Symbol"/>
    </w:rPr>
  </w:style>
  <w:style w:type="character" w:customStyle="1" w:styleId="ListLabel649">
    <w:name w:val="ListLabel 649"/>
    <w:qFormat/>
    <w:rsid w:val="00936E99"/>
    <w:rPr>
      <w:rFonts w:cs="Courier New"/>
    </w:rPr>
  </w:style>
  <w:style w:type="character" w:customStyle="1" w:styleId="ListLabel650">
    <w:name w:val="ListLabel 650"/>
    <w:qFormat/>
    <w:rsid w:val="00936E99"/>
    <w:rPr>
      <w:rFonts w:cs="Wingdings"/>
    </w:rPr>
  </w:style>
  <w:style w:type="character" w:customStyle="1" w:styleId="ListLabel651">
    <w:name w:val="ListLabel 651"/>
    <w:qFormat/>
    <w:rsid w:val="00936E99"/>
    <w:rPr>
      <w:rFonts w:cs="Symbol"/>
    </w:rPr>
  </w:style>
  <w:style w:type="character" w:customStyle="1" w:styleId="ListLabel652">
    <w:name w:val="ListLabel 652"/>
    <w:qFormat/>
    <w:rsid w:val="00936E99"/>
    <w:rPr>
      <w:rFonts w:cs="Courier New"/>
    </w:rPr>
  </w:style>
  <w:style w:type="character" w:customStyle="1" w:styleId="ListLabel653">
    <w:name w:val="ListLabel 653"/>
    <w:qFormat/>
    <w:rsid w:val="00936E99"/>
    <w:rPr>
      <w:rFonts w:cs="Wingdings"/>
    </w:rPr>
  </w:style>
  <w:style w:type="character" w:customStyle="1" w:styleId="ListLabel654">
    <w:name w:val="ListLabel 654"/>
    <w:qFormat/>
    <w:rsid w:val="00936E99"/>
    <w:rPr>
      <w:rFonts w:cs="Times New Roman"/>
      <w:b w:val="0"/>
      <w:i w:val="0"/>
      <w:strike w:val="0"/>
      <w:dstrike w:val="0"/>
      <w:color w:val="221E1F"/>
      <w:position w:val="0"/>
      <w:sz w:val="28"/>
      <w:szCs w:val="22"/>
      <w:highlight w:val="white"/>
      <w:u w:val="none" w:color="000000"/>
      <w:vertAlign w:val="baseline"/>
    </w:rPr>
  </w:style>
  <w:style w:type="character" w:customStyle="1" w:styleId="ListLabel655">
    <w:name w:val="ListLabel 655"/>
    <w:qFormat/>
    <w:rsid w:val="00936E99"/>
    <w:rPr>
      <w:rFonts w:cs="Courier New"/>
    </w:rPr>
  </w:style>
  <w:style w:type="character" w:customStyle="1" w:styleId="ListLabel656">
    <w:name w:val="ListLabel 656"/>
    <w:qFormat/>
    <w:rsid w:val="00936E99"/>
    <w:rPr>
      <w:rFonts w:cs="Wingdings"/>
    </w:rPr>
  </w:style>
  <w:style w:type="character" w:customStyle="1" w:styleId="ListLabel657">
    <w:name w:val="ListLabel 657"/>
    <w:qFormat/>
    <w:rsid w:val="00936E99"/>
    <w:rPr>
      <w:rFonts w:cs="Symbol"/>
    </w:rPr>
  </w:style>
  <w:style w:type="character" w:customStyle="1" w:styleId="ListLabel658">
    <w:name w:val="ListLabel 658"/>
    <w:qFormat/>
    <w:rsid w:val="00936E99"/>
    <w:rPr>
      <w:rFonts w:cs="Courier New"/>
    </w:rPr>
  </w:style>
  <w:style w:type="character" w:customStyle="1" w:styleId="ListLabel659">
    <w:name w:val="ListLabel 659"/>
    <w:qFormat/>
    <w:rsid w:val="00936E99"/>
    <w:rPr>
      <w:rFonts w:cs="Wingdings"/>
    </w:rPr>
  </w:style>
  <w:style w:type="character" w:customStyle="1" w:styleId="ListLabel660">
    <w:name w:val="ListLabel 660"/>
    <w:qFormat/>
    <w:rsid w:val="00936E99"/>
    <w:rPr>
      <w:rFonts w:cs="Symbol"/>
    </w:rPr>
  </w:style>
  <w:style w:type="character" w:customStyle="1" w:styleId="ListLabel661">
    <w:name w:val="ListLabel 661"/>
    <w:qFormat/>
    <w:rsid w:val="00936E99"/>
    <w:rPr>
      <w:rFonts w:cs="Courier New"/>
    </w:rPr>
  </w:style>
  <w:style w:type="character" w:customStyle="1" w:styleId="ListLabel662">
    <w:name w:val="ListLabel 662"/>
    <w:qFormat/>
    <w:rsid w:val="00936E99"/>
    <w:rPr>
      <w:rFonts w:cs="Wingdings"/>
    </w:rPr>
  </w:style>
  <w:style w:type="character" w:customStyle="1" w:styleId="ListLabel663">
    <w:name w:val="ListLabel 663"/>
    <w:qFormat/>
    <w:rsid w:val="00936E99"/>
    <w:rPr>
      <w:rFonts w:eastAsia="Times New Roman" w:cs="Times New Roman"/>
      <w:b/>
      <w:bCs/>
      <w:i w:val="0"/>
      <w:strike w:val="0"/>
      <w:dstrike w:val="0"/>
      <w:color w:val="221E1F"/>
      <w:position w:val="0"/>
      <w:sz w:val="28"/>
      <w:szCs w:val="22"/>
      <w:highlight w:val="white"/>
      <w:u w:val="none" w:color="000000"/>
      <w:vertAlign w:val="baseline"/>
    </w:rPr>
  </w:style>
  <w:style w:type="character" w:customStyle="1" w:styleId="ListLabel664">
    <w:name w:val="ListLabel 664"/>
    <w:qFormat/>
    <w:rsid w:val="00936E99"/>
    <w:rPr>
      <w:rFonts w:ascii="Times New Roman" w:eastAsia="Times New Roman" w:hAnsi="Times New Roman" w:cs="Times New Roman"/>
      <w:b w:val="0"/>
      <w:i w:val="0"/>
      <w:strike w:val="0"/>
      <w:dstrike w:val="0"/>
      <w:color w:val="221E1F"/>
      <w:position w:val="0"/>
      <w:sz w:val="28"/>
      <w:szCs w:val="22"/>
      <w:highlight w:val="white"/>
      <w:u w:val="none" w:color="000000"/>
      <w:vertAlign w:val="baseline"/>
    </w:rPr>
  </w:style>
  <w:style w:type="character" w:customStyle="1" w:styleId="ListLabel665">
    <w:name w:val="ListLabel 66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66">
    <w:name w:val="ListLabel 66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67">
    <w:name w:val="ListLabel 66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68">
    <w:name w:val="ListLabel 66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69">
    <w:name w:val="ListLabel 66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70">
    <w:name w:val="ListLabel 67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71">
    <w:name w:val="ListLabel 67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72">
    <w:name w:val="ListLabel 67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73">
    <w:name w:val="ListLabel 673"/>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674">
    <w:name w:val="ListLabel 67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75">
    <w:name w:val="ListLabel 67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76">
    <w:name w:val="ListLabel 67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77">
    <w:name w:val="ListLabel 67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78">
    <w:name w:val="ListLabel 67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79">
    <w:name w:val="ListLabel 67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80">
    <w:name w:val="ListLabel 68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81">
    <w:name w:val="ListLabel 68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82">
    <w:name w:val="ListLabel 682"/>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683">
    <w:name w:val="ListLabel 68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84">
    <w:name w:val="ListLabel 68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85">
    <w:name w:val="ListLabel 68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86">
    <w:name w:val="ListLabel 68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87">
    <w:name w:val="ListLabel 68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88">
    <w:name w:val="ListLabel 68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89">
    <w:name w:val="ListLabel 68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90">
    <w:name w:val="ListLabel 69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91">
    <w:name w:val="ListLabel 691"/>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692">
    <w:name w:val="ListLabel 69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93">
    <w:name w:val="ListLabel 69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94">
    <w:name w:val="ListLabel 69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95">
    <w:name w:val="ListLabel 69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96">
    <w:name w:val="ListLabel 69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97">
    <w:name w:val="ListLabel 69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98">
    <w:name w:val="ListLabel 69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699">
    <w:name w:val="ListLabel 699"/>
    <w:qFormat/>
    <w:rsid w:val="00936E99"/>
    <w:rPr>
      <w:rFonts w:cs="Calibri"/>
      <w:b w:val="0"/>
      <w:i w:val="0"/>
      <w:strike w:val="0"/>
      <w:dstrike w:val="0"/>
      <w:color w:val="221E1F"/>
      <w:position w:val="0"/>
      <w:sz w:val="28"/>
      <w:szCs w:val="22"/>
      <w:highlight w:val="white"/>
      <w:u w:val="none" w:color="000000"/>
      <w:vertAlign w:val="baseline"/>
    </w:rPr>
  </w:style>
  <w:style w:type="character" w:customStyle="1" w:styleId="ListLabel700">
    <w:name w:val="ListLabel 700"/>
    <w:qFormat/>
    <w:rsid w:val="00936E99"/>
    <w:rPr>
      <w:rFonts w:cs="Courier New"/>
    </w:rPr>
  </w:style>
  <w:style w:type="character" w:customStyle="1" w:styleId="ListLabel701">
    <w:name w:val="ListLabel 701"/>
    <w:qFormat/>
    <w:rsid w:val="00936E99"/>
    <w:rPr>
      <w:rFonts w:cs="Wingdings"/>
    </w:rPr>
  </w:style>
  <w:style w:type="character" w:customStyle="1" w:styleId="ListLabel702">
    <w:name w:val="ListLabel 702"/>
    <w:qFormat/>
    <w:rsid w:val="00936E99"/>
    <w:rPr>
      <w:rFonts w:cs="Symbol"/>
    </w:rPr>
  </w:style>
  <w:style w:type="character" w:customStyle="1" w:styleId="ListLabel703">
    <w:name w:val="ListLabel 703"/>
    <w:qFormat/>
    <w:rsid w:val="00936E99"/>
    <w:rPr>
      <w:rFonts w:cs="Courier New"/>
    </w:rPr>
  </w:style>
  <w:style w:type="character" w:customStyle="1" w:styleId="ListLabel704">
    <w:name w:val="ListLabel 704"/>
    <w:qFormat/>
    <w:rsid w:val="00936E99"/>
    <w:rPr>
      <w:rFonts w:cs="Wingdings"/>
    </w:rPr>
  </w:style>
  <w:style w:type="character" w:customStyle="1" w:styleId="ListLabel705">
    <w:name w:val="ListLabel 705"/>
    <w:qFormat/>
    <w:rsid w:val="00936E99"/>
    <w:rPr>
      <w:rFonts w:cs="Symbol"/>
    </w:rPr>
  </w:style>
  <w:style w:type="character" w:customStyle="1" w:styleId="ListLabel706">
    <w:name w:val="ListLabel 706"/>
    <w:qFormat/>
    <w:rsid w:val="00936E99"/>
    <w:rPr>
      <w:rFonts w:cs="Courier New"/>
    </w:rPr>
  </w:style>
  <w:style w:type="character" w:customStyle="1" w:styleId="ListLabel707">
    <w:name w:val="ListLabel 707"/>
    <w:qFormat/>
    <w:rsid w:val="00936E99"/>
    <w:rPr>
      <w:rFonts w:cs="Wingdings"/>
    </w:rPr>
  </w:style>
  <w:style w:type="character" w:customStyle="1" w:styleId="ListLabel708">
    <w:name w:val="ListLabel 708"/>
    <w:qFormat/>
    <w:rsid w:val="00936E99"/>
    <w:rPr>
      <w:rFonts w:cs="Calibri"/>
      <w:b w:val="0"/>
      <w:i w:val="0"/>
      <w:strike w:val="0"/>
      <w:dstrike w:val="0"/>
      <w:color w:val="221E1F"/>
      <w:position w:val="0"/>
      <w:sz w:val="28"/>
      <w:szCs w:val="22"/>
      <w:highlight w:val="white"/>
      <w:u w:val="none" w:color="000000"/>
      <w:vertAlign w:val="baseline"/>
    </w:rPr>
  </w:style>
  <w:style w:type="character" w:customStyle="1" w:styleId="ListLabel709">
    <w:name w:val="ListLabel 709"/>
    <w:qFormat/>
    <w:rsid w:val="00936E99"/>
    <w:rPr>
      <w:rFonts w:cs="Courier New"/>
    </w:rPr>
  </w:style>
  <w:style w:type="character" w:customStyle="1" w:styleId="ListLabel710">
    <w:name w:val="ListLabel 710"/>
    <w:qFormat/>
    <w:rsid w:val="00936E99"/>
    <w:rPr>
      <w:rFonts w:cs="Wingdings"/>
    </w:rPr>
  </w:style>
  <w:style w:type="character" w:customStyle="1" w:styleId="ListLabel711">
    <w:name w:val="ListLabel 711"/>
    <w:qFormat/>
    <w:rsid w:val="00936E99"/>
    <w:rPr>
      <w:rFonts w:cs="Symbol"/>
    </w:rPr>
  </w:style>
  <w:style w:type="character" w:customStyle="1" w:styleId="ListLabel712">
    <w:name w:val="ListLabel 712"/>
    <w:qFormat/>
    <w:rsid w:val="00936E99"/>
    <w:rPr>
      <w:rFonts w:cs="Courier New"/>
    </w:rPr>
  </w:style>
  <w:style w:type="character" w:customStyle="1" w:styleId="ListLabel713">
    <w:name w:val="ListLabel 713"/>
    <w:qFormat/>
    <w:rsid w:val="00936E99"/>
    <w:rPr>
      <w:rFonts w:cs="Wingdings"/>
    </w:rPr>
  </w:style>
  <w:style w:type="character" w:customStyle="1" w:styleId="ListLabel714">
    <w:name w:val="ListLabel 714"/>
    <w:qFormat/>
    <w:rsid w:val="00936E99"/>
    <w:rPr>
      <w:rFonts w:cs="Symbol"/>
    </w:rPr>
  </w:style>
  <w:style w:type="character" w:customStyle="1" w:styleId="ListLabel715">
    <w:name w:val="ListLabel 715"/>
    <w:qFormat/>
    <w:rsid w:val="00936E99"/>
    <w:rPr>
      <w:rFonts w:cs="Courier New"/>
    </w:rPr>
  </w:style>
  <w:style w:type="character" w:customStyle="1" w:styleId="ListLabel716">
    <w:name w:val="ListLabel 716"/>
    <w:qFormat/>
    <w:rsid w:val="00936E99"/>
    <w:rPr>
      <w:rFonts w:cs="Wingdings"/>
    </w:rPr>
  </w:style>
  <w:style w:type="character" w:customStyle="1" w:styleId="ListLabel717">
    <w:name w:val="ListLabel 717"/>
    <w:qFormat/>
    <w:rsid w:val="00936E99"/>
    <w:rPr>
      <w:rFonts w:cs="Calibri"/>
      <w:b w:val="0"/>
      <w:i w:val="0"/>
      <w:strike w:val="0"/>
      <w:dstrike w:val="0"/>
      <w:color w:val="221E1F"/>
      <w:position w:val="0"/>
      <w:sz w:val="28"/>
      <w:szCs w:val="22"/>
      <w:highlight w:val="white"/>
      <w:u w:val="none" w:color="000000"/>
      <w:vertAlign w:val="baseline"/>
    </w:rPr>
  </w:style>
  <w:style w:type="character" w:customStyle="1" w:styleId="ListLabel718">
    <w:name w:val="ListLabel 718"/>
    <w:qFormat/>
    <w:rsid w:val="00936E99"/>
    <w:rPr>
      <w:rFonts w:cs="Courier New"/>
    </w:rPr>
  </w:style>
  <w:style w:type="character" w:customStyle="1" w:styleId="ListLabel719">
    <w:name w:val="ListLabel 719"/>
    <w:qFormat/>
    <w:rsid w:val="00936E99"/>
    <w:rPr>
      <w:rFonts w:cs="Wingdings"/>
    </w:rPr>
  </w:style>
  <w:style w:type="character" w:customStyle="1" w:styleId="ListLabel720">
    <w:name w:val="ListLabel 720"/>
    <w:qFormat/>
    <w:rsid w:val="00936E99"/>
    <w:rPr>
      <w:rFonts w:cs="Symbol"/>
    </w:rPr>
  </w:style>
  <w:style w:type="character" w:customStyle="1" w:styleId="ListLabel721">
    <w:name w:val="ListLabel 721"/>
    <w:qFormat/>
    <w:rsid w:val="00936E99"/>
    <w:rPr>
      <w:rFonts w:cs="Courier New"/>
    </w:rPr>
  </w:style>
  <w:style w:type="character" w:customStyle="1" w:styleId="ListLabel722">
    <w:name w:val="ListLabel 722"/>
    <w:qFormat/>
    <w:rsid w:val="00936E99"/>
    <w:rPr>
      <w:rFonts w:cs="Wingdings"/>
    </w:rPr>
  </w:style>
  <w:style w:type="character" w:customStyle="1" w:styleId="ListLabel723">
    <w:name w:val="ListLabel 723"/>
    <w:qFormat/>
    <w:rsid w:val="00936E99"/>
    <w:rPr>
      <w:rFonts w:cs="Symbol"/>
    </w:rPr>
  </w:style>
  <w:style w:type="character" w:customStyle="1" w:styleId="ListLabel724">
    <w:name w:val="ListLabel 724"/>
    <w:qFormat/>
    <w:rsid w:val="00936E99"/>
    <w:rPr>
      <w:rFonts w:cs="Courier New"/>
    </w:rPr>
  </w:style>
  <w:style w:type="character" w:customStyle="1" w:styleId="ListLabel725">
    <w:name w:val="ListLabel 725"/>
    <w:qFormat/>
    <w:rsid w:val="00936E99"/>
    <w:rPr>
      <w:rFonts w:cs="Wingdings"/>
    </w:rPr>
  </w:style>
  <w:style w:type="character" w:customStyle="1" w:styleId="ListLabel726">
    <w:name w:val="ListLabel 726"/>
    <w:qFormat/>
    <w:rsid w:val="00936E99"/>
    <w:rPr>
      <w:rFonts w:cs="Wingdings"/>
      <w:sz w:val="28"/>
    </w:rPr>
  </w:style>
  <w:style w:type="character" w:customStyle="1" w:styleId="ListLabel727">
    <w:name w:val="ListLabel 727"/>
    <w:qFormat/>
    <w:rsid w:val="00936E99"/>
    <w:rPr>
      <w:rFonts w:cs="Courier New"/>
    </w:rPr>
  </w:style>
  <w:style w:type="character" w:customStyle="1" w:styleId="ListLabel728">
    <w:name w:val="ListLabel 728"/>
    <w:qFormat/>
    <w:rsid w:val="00936E99"/>
    <w:rPr>
      <w:rFonts w:cs="Wingdings"/>
    </w:rPr>
  </w:style>
  <w:style w:type="character" w:customStyle="1" w:styleId="ListLabel729">
    <w:name w:val="ListLabel 729"/>
    <w:qFormat/>
    <w:rsid w:val="00936E99"/>
    <w:rPr>
      <w:rFonts w:cs="Symbol"/>
    </w:rPr>
  </w:style>
  <w:style w:type="character" w:customStyle="1" w:styleId="ListLabel730">
    <w:name w:val="ListLabel 730"/>
    <w:qFormat/>
    <w:rsid w:val="00936E99"/>
    <w:rPr>
      <w:rFonts w:cs="Courier New"/>
    </w:rPr>
  </w:style>
  <w:style w:type="character" w:customStyle="1" w:styleId="ListLabel731">
    <w:name w:val="ListLabel 731"/>
    <w:qFormat/>
    <w:rsid w:val="00936E99"/>
    <w:rPr>
      <w:rFonts w:cs="Wingdings"/>
    </w:rPr>
  </w:style>
  <w:style w:type="character" w:customStyle="1" w:styleId="ListLabel732">
    <w:name w:val="ListLabel 732"/>
    <w:qFormat/>
    <w:rsid w:val="00936E99"/>
    <w:rPr>
      <w:rFonts w:cs="Symbol"/>
    </w:rPr>
  </w:style>
  <w:style w:type="character" w:customStyle="1" w:styleId="ListLabel733">
    <w:name w:val="ListLabel 733"/>
    <w:qFormat/>
    <w:rsid w:val="00936E99"/>
    <w:rPr>
      <w:rFonts w:cs="Courier New"/>
    </w:rPr>
  </w:style>
  <w:style w:type="character" w:customStyle="1" w:styleId="ListLabel734">
    <w:name w:val="ListLabel 734"/>
    <w:qFormat/>
    <w:rsid w:val="00936E99"/>
    <w:rPr>
      <w:rFonts w:cs="Wingdings"/>
    </w:rPr>
  </w:style>
  <w:style w:type="character" w:customStyle="1" w:styleId="ListLabel735">
    <w:name w:val="ListLabel 735"/>
    <w:qFormat/>
    <w:rsid w:val="00936E99"/>
    <w:rPr>
      <w:rFonts w:ascii="Symbol" w:hAnsi="Symbol" w:cs="Wingdings"/>
      <w:w w:val="100"/>
      <w:sz w:val="28"/>
      <w:lang w:val="ru-RU" w:eastAsia="en-US" w:bidi="ar-SA"/>
    </w:rPr>
  </w:style>
  <w:style w:type="character" w:customStyle="1" w:styleId="ListLabel736">
    <w:name w:val="ListLabel 736"/>
    <w:qFormat/>
    <w:rsid w:val="00936E99"/>
    <w:rPr>
      <w:rFonts w:cs="Times New Roman"/>
      <w:w w:val="100"/>
      <w:sz w:val="28"/>
      <w:szCs w:val="28"/>
      <w:lang w:val="ru-RU" w:eastAsia="en-US" w:bidi="ar-SA"/>
    </w:rPr>
  </w:style>
  <w:style w:type="character" w:customStyle="1" w:styleId="ListLabel737">
    <w:name w:val="ListLabel 737"/>
    <w:qFormat/>
    <w:rsid w:val="00936E99"/>
    <w:rPr>
      <w:rFonts w:cs="Symbol"/>
      <w:lang w:val="ru-RU" w:eastAsia="en-US" w:bidi="ar-SA"/>
    </w:rPr>
  </w:style>
  <w:style w:type="character" w:customStyle="1" w:styleId="ListLabel738">
    <w:name w:val="ListLabel 738"/>
    <w:qFormat/>
    <w:rsid w:val="00936E99"/>
    <w:rPr>
      <w:rFonts w:cs="Symbol"/>
      <w:lang w:val="ru-RU" w:eastAsia="en-US" w:bidi="ar-SA"/>
    </w:rPr>
  </w:style>
  <w:style w:type="character" w:customStyle="1" w:styleId="ListLabel739">
    <w:name w:val="ListLabel 739"/>
    <w:qFormat/>
    <w:rsid w:val="00936E99"/>
    <w:rPr>
      <w:rFonts w:cs="Symbol"/>
      <w:lang w:val="ru-RU" w:eastAsia="en-US" w:bidi="ar-SA"/>
    </w:rPr>
  </w:style>
  <w:style w:type="character" w:customStyle="1" w:styleId="ListLabel740">
    <w:name w:val="ListLabel 740"/>
    <w:qFormat/>
    <w:rsid w:val="00936E99"/>
    <w:rPr>
      <w:rFonts w:cs="Symbol"/>
      <w:lang w:val="ru-RU" w:eastAsia="en-US" w:bidi="ar-SA"/>
    </w:rPr>
  </w:style>
  <w:style w:type="character" w:customStyle="1" w:styleId="ListLabel741">
    <w:name w:val="ListLabel 741"/>
    <w:qFormat/>
    <w:rsid w:val="00936E99"/>
    <w:rPr>
      <w:rFonts w:cs="Symbol"/>
      <w:lang w:val="ru-RU" w:eastAsia="en-US" w:bidi="ar-SA"/>
    </w:rPr>
  </w:style>
  <w:style w:type="character" w:customStyle="1" w:styleId="ListLabel742">
    <w:name w:val="ListLabel 742"/>
    <w:qFormat/>
    <w:rsid w:val="00936E99"/>
    <w:rPr>
      <w:rFonts w:cs="Symbol"/>
      <w:lang w:val="ru-RU" w:eastAsia="en-US" w:bidi="ar-SA"/>
    </w:rPr>
  </w:style>
  <w:style w:type="character" w:customStyle="1" w:styleId="ListLabel743">
    <w:name w:val="ListLabel 743"/>
    <w:qFormat/>
    <w:rsid w:val="00936E99"/>
    <w:rPr>
      <w:rFonts w:cs="Symbol"/>
      <w:lang w:val="ru-RU" w:eastAsia="en-US" w:bidi="ar-SA"/>
    </w:rPr>
  </w:style>
  <w:style w:type="character" w:customStyle="1" w:styleId="ListLabel744">
    <w:name w:val="ListLabel 744"/>
    <w:qFormat/>
    <w:rsid w:val="00936E99"/>
    <w:rPr>
      <w:rFonts w:eastAsia="Times New Roman" w:cs="Times New Roman"/>
      <w:b/>
      <w:bCs/>
      <w:i w:val="0"/>
      <w:strike w:val="0"/>
      <w:dstrike w:val="0"/>
      <w:color w:val="221E1F"/>
      <w:position w:val="0"/>
      <w:sz w:val="28"/>
      <w:szCs w:val="22"/>
      <w:highlight w:val="white"/>
      <w:u w:val="none" w:color="000000"/>
      <w:vertAlign w:val="baseline"/>
    </w:rPr>
  </w:style>
  <w:style w:type="character" w:customStyle="1" w:styleId="ListLabel745">
    <w:name w:val="ListLabel 745"/>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746">
    <w:name w:val="ListLabel 74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47">
    <w:name w:val="ListLabel 74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48">
    <w:name w:val="ListLabel 74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49">
    <w:name w:val="ListLabel 74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50">
    <w:name w:val="ListLabel 75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51">
    <w:name w:val="ListLabel 75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52">
    <w:name w:val="ListLabel 75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53">
    <w:name w:val="ListLabel 753"/>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754">
    <w:name w:val="ListLabel 75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55">
    <w:name w:val="ListLabel 75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56">
    <w:name w:val="ListLabel 75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57">
    <w:name w:val="ListLabel 75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58">
    <w:name w:val="ListLabel 75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59">
    <w:name w:val="ListLabel 75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60">
    <w:name w:val="ListLabel 76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61">
    <w:name w:val="ListLabel 76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62">
    <w:name w:val="ListLabel 76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63">
    <w:name w:val="ListLabel 76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64">
    <w:name w:val="ListLabel 764"/>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765">
    <w:name w:val="ListLabel 76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66">
    <w:name w:val="ListLabel 76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67">
    <w:name w:val="ListLabel 76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68">
    <w:name w:val="ListLabel 76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69">
    <w:name w:val="ListLabel 76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70">
    <w:name w:val="ListLabel 77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71">
    <w:name w:val="ListLabel 77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72">
    <w:name w:val="ListLabel 772"/>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773">
    <w:name w:val="ListLabel 77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74">
    <w:name w:val="ListLabel 77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75">
    <w:name w:val="ListLabel 77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76">
    <w:name w:val="ListLabel 77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77">
    <w:name w:val="ListLabel 77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78">
    <w:name w:val="ListLabel 77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79">
    <w:name w:val="ListLabel 77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780">
    <w:name w:val="ListLabel 780"/>
    <w:qFormat/>
    <w:rsid w:val="00936E99"/>
    <w:rPr>
      <w:rFonts w:cs="Wingdings"/>
      <w:sz w:val="28"/>
    </w:rPr>
  </w:style>
  <w:style w:type="character" w:customStyle="1" w:styleId="ListLabel781">
    <w:name w:val="ListLabel 781"/>
    <w:qFormat/>
    <w:rsid w:val="00936E99"/>
    <w:rPr>
      <w:rFonts w:cs="Courier New"/>
    </w:rPr>
  </w:style>
  <w:style w:type="character" w:customStyle="1" w:styleId="ListLabel782">
    <w:name w:val="ListLabel 782"/>
    <w:qFormat/>
    <w:rsid w:val="00936E99"/>
    <w:rPr>
      <w:rFonts w:cs="Wingdings"/>
    </w:rPr>
  </w:style>
  <w:style w:type="character" w:customStyle="1" w:styleId="ListLabel783">
    <w:name w:val="ListLabel 783"/>
    <w:qFormat/>
    <w:rsid w:val="00936E99"/>
    <w:rPr>
      <w:rFonts w:cs="Symbol"/>
    </w:rPr>
  </w:style>
  <w:style w:type="character" w:customStyle="1" w:styleId="ListLabel784">
    <w:name w:val="ListLabel 784"/>
    <w:qFormat/>
    <w:rsid w:val="00936E99"/>
    <w:rPr>
      <w:rFonts w:cs="Courier New"/>
    </w:rPr>
  </w:style>
  <w:style w:type="character" w:customStyle="1" w:styleId="ListLabel785">
    <w:name w:val="ListLabel 785"/>
    <w:qFormat/>
    <w:rsid w:val="00936E99"/>
    <w:rPr>
      <w:rFonts w:cs="Wingdings"/>
    </w:rPr>
  </w:style>
  <w:style w:type="character" w:customStyle="1" w:styleId="ListLabel786">
    <w:name w:val="ListLabel 786"/>
    <w:qFormat/>
    <w:rsid w:val="00936E99"/>
    <w:rPr>
      <w:rFonts w:cs="Symbol"/>
    </w:rPr>
  </w:style>
  <w:style w:type="character" w:customStyle="1" w:styleId="ListLabel787">
    <w:name w:val="ListLabel 787"/>
    <w:qFormat/>
    <w:rsid w:val="00936E99"/>
    <w:rPr>
      <w:rFonts w:cs="Courier New"/>
    </w:rPr>
  </w:style>
  <w:style w:type="character" w:customStyle="1" w:styleId="ListLabel788">
    <w:name w:val="ListLabel 788"/>
    <w:qFormat/>
    <w:rsid w:val="00936E99"/>
    <w:rPr>
      <w:rFonts w:cs="Wingdings"/>
    </w:rPr>
  </w:style>
  <w:style w:type="character" w:customStyle="1" w:styleId="ListLabel789">
    <w:name w:val="ListLabel 789"/>
    <w:qFormat/>
    <w:rsid w:val="00936E99"/>
    <w:rPr>
      <w:rFonts w:cs="Wingdings"/>
      <w:sz w:val="28"/>
    </w:rPr>
  </w:style>
  <w:style w:type="character" w:customStyle="1" w:styleId="ListLabel790">
    <w:name w:val="ListLabel 790"/>
    <w:qFormat/>
    <w:rsid w:val="00936E99"/>
    <w:rPr>
      <w:rFonts w:cs="Courier New"/>
    </w:rPr>
  </w:style>
  <w:style w:type="character" w:customStyle="1" w:styleId="ListLabel791">
    <w:name w:val="ListLabel 791"/>
    <w:qFormat/>
    <w:rsid w:val="00936E99"/>
    <w:rPr>
      <w:rFonts w:cs="Wingdings"/>
    </w:rPr>
  </w:style>
  <w:style w:type="character" w:customStyle="1" w:styleId="ListLabel792">
    <w:name w:val="ListLabel 792"/>
    <w:qFormat/>
    <w:rsid w:val="00936E99"/>
    <w:rPr>
      <w:rFonts w:cs="Symbol"/>
    </w:rPr>
  </w:style>
  <w:style w:type="character" w:customStyle="1" w:styleId="ListLabel793">
    <w:name w:val="ListLabel 793"/>
    <w:qFormat/>
    <w:rsid w:val="00936E99"/>
    <w:rPr>
      <w:rFonts w:cs="Courier New"/>
    </w:rPr>
  </w:style>
  <w:style w:type="character" w:customStyle="1" w:styleId="ListLabel794">
    <w:name w:val="ListLabel 794"/>
    <w:qFormat/>
    <w:rsid w:val="00936E99"/>
    <w:rPr>
      <w:rFonts w:cs="Wingdings"/>
    </w:rPr>
  </w:style>
  <w:style w:type="character" w:customStyle="1" w:styleId="ListLabel795">
    <w:name w:val="ListLabel 795"/>
    <w:qFormat/>
    <w:rsid w:val="00936E99"/>
    <w:rPr>
      <w:rFonts w:cs="Symbol"/>
    </w:rPr>
  </w:style>
  <w:style w:type="character" w:customStyle="1" w:styleId="ListLabel796">
    <w:name w:val="ListLabel 796"/>
    <w:qFormat/>
    <w:rsid w:val="00936E99"/>
    <w:rPr>
      <w:rFonts w:cs="Courier New"/>
    </w:rPr>
  </w:style>
  <w:style w:type="character" w:customStyle="1" w:styleId="ListLabel797">
    <w:name w:val="ListLabel 797"/>
    <w:qFormat/>
    <w:rsid w:val="00936E99"/>
    <w:rPr>
      <w:rFonts w:cs="Wingdings"/>
    </w:rPr>
  </w:style>
  <w:style w:type="character" w:customStyle="1" w:styleId="ListLabel798">
    <w:name w:val="ListLabel 798"/>
    <w:qFormat/>
    <w:rsid w:val="00936E99"/>
    <w:rPr>
      <w:rFonts w:cs="Wingdings"/>
      <w:sz w:val="28"/>
    </w:rPr>
  </w:style>
  <w:style w:type="character" w:customStyle="1" w:styleId="ListLabel799">
    <w:name w:val="ListLabel 799"/>
    <w:qFormat/>
    <w:rsid w:val="00936E99"/>
    <w:rPr>
      <w:rFonts w:cs="Courier New"/>
    </w:rPr>
  </w:style>
  <w:style w:type="character" w:customStyle="1" w:styleId="ListLabel800">
    <w:name w:val="ListLabel 800"/>
    <w:qFormat/>
    <w:rsid w:val="00936E99"/>
    <w:rPr>
      <w:rFonts w:cs="Wingdings"/>
    </w:rPr>
  </w:style>
  <w:style w:type="character" w:customStyle="1" w:styleId="ListLabel801">
    <w:name w:val="ListLabel 801"/>
    <w:qFormat/>
    <w:rsid w:val="00936E99"/>
    <w:rPr>
      <w:rFonts w:cs="Symbol"/>
    </w:rPr>
  </w:style>
  <w:style w:type="character" w:customStyle="1" w:styleId="ListLabel802">
    <w:name w:val="ListLabel 802"/>
    <w:qFormat/>
    <w:rsid w:val="00936E99"/>
    <w:rPr>
      <w:rFonts w:cs="Courier New"/>
    </w:rPr>
  </w:style>
  <w:style w:type="character" w:customStyle="1" w:styleId="ListLabel803">
    <w:name w:val="ListLabel 803"/>
    <w:qFormat/>
    <w:rsid w:val="00936E99"/>
    <w:rPr>
      <w:rFonts w:cs="Wingdings"/>
    </w:rPr>
  </w:style>
  <w:style w:type="character" w:customStyle="1" w:styleId="ListLabel804">
    <w:name w:val="ListLabel 804"/>
    <w:qFormat/>
    <w:rsid w:val="00936E99"/>
    <w:rPr>
      <w:rFonts w:cs="Symbol"/>
    </w:rPr>
  </w:style>
  <w:style w:type="character" w:customStyle="1" w:styleId="ListLabel805">
    <w:name w:val="ListLabel 805"/>
    <w:qFormat/>
    <w:rsid w:val="00936E99"/>
    <w:rPr>
      <w:rFonts w:cs="Courier New"/>
    </w:rPr>
  </w:style>
  <w:style w:type="character" w:customStyle="1" w:styleId="ListLabel806">
    <w:name w:val="ListLabel 806"/>
    <w:qFormat/>
    <w:rsid w:val="00936E99"/>
    <w:rPr>
      <w:rFonts w:cs="Wingdings"/>
    </w:rPr>
  </w:style>
  <w:style w:type="character" w:customStyle="1" w:styleId="ListLabel807">
    <w:name w:val="ListLabel 807"/>
    <w:qFormat/>
    <w:rsid w:val="00936E99"/>
    <w:rPr>
      <w:rFonts w:cs="Wingdings"/>
      <w:sz w:val="28"/>
    </w:rPr>
  </w:style>
  <w:style w:type="character" w:customStyle="1" w:styleId="ListLabel808">
    <w:name w:val="ListLabel 808"/>
    <w:qFormat/>
    <w:rsid w:val="00936E99"/>
    <w:rPr>
      <w:rFonts w:cs="Courier New"/>
    </w:rPr>
  </w:style>
  <w:style w:type="character" w:customStyle="1" w:styleId="ListLabel809">
    <w:name w:val="ListLabel 809"/>
    <w:qFormat/>
    <w:rsid w:val="00936E99"/>
    <w:rPr>
      <w:rFonts w:cs="Wingdings"/>
    </w:rPr>
  </w:style>
  <w:style w:type="character" w:customStyle="1" w:styleId="ListLabel810">
    <w:name w:val="ListLabel 810"/>
    <w:qFormat/>
    <w:rsid w:val="00936E99"/>
    <w:rPr>
      <w:rFonts w:cs="Symbol"/>
    </w:rPr>
  </w:style>
  <w:style w:type="character" w:customStyle="1" w:styleId="ListLabel811">
    <w:name w:val="ListLabel 811"/>
    <w:qFormat/>
    <w:rsid w:val="00936E99"/>
    <w:rPr>
      <w:rFonts w:cs="Courier New"/>
    </w:rPr>
  </w:style>
  <w:style w:type="character" w:customStyle="1" w:styleId="ListLabel812">
    <w:name w:val="ListLabel 812"/>
    <w:qFormat/>
    <w:rsid w:val="00936E99"/>
    <w:rPr>
      <w:rFonts w:cs="Wingdings"/>
    </w:rPr>
  </w:style>
  <w:style w:type="character" w:customStyle="1" w:styleId="ListLabel813">
    <w:name w:val="ListLabel 813"/>
    <w:qFormat/>
    <w:rsid w:val="00936E99"/>
    <w:rPr>
      <w:rFonts w:cs="Symbol"/>
    </w:rPr>
  </w:style>
  <w:style w:type="character" w:customStyle="1" w:styleId="ListLabel814">
    <w:name w:val="ListLabel 814"/>
    <w:qFormat/>
    <w:rsid w:val="00936E99"/>
    <w:rPr>
      <w:rFonts w:cs="Courier New"/>
    </w:rPr>
  </w:style>
  <w:style w:type="character" w:customStyle="1" w:styleId="ListLabel815">
    <w:name w:val="ListLabel 815"/>
    <w:qFormat/>
    <w:rsid w:val="00936E99"/>
    <w:rPr>
      <w:rFonts w:cs="Wingdings"/>
    </w:rPr>
  </w:style>
  <w:style w:type="character" w:customStyle="1" w:styleId="ListLabel816">
    <w:name w:val="ListLabel 816"/>
    <w:qFormat/>
    <w:rsid w:val="00936E99"/>
    <w:rPr>
      <w:rFonts w:cs="Wingdings"/>
      <w:sz w:val="28"/>
    </w:rPr>
  </w:style>
  <w:style w:type="character" w:customStyle="1" w:styleId="ListLabel817">
    <w:name w:val="ListLabel 817"/>
    <w:qFormat/>
    <w:rsid w:val="00936E99"/>
    <w:rPr>
      <w:rFonts w:cs="Courier New"/>
    </w:rPr>
  </w:style>
  <w:style w:type="character" w:customStyle="1" w:styleId="ListLabel818">
    <w:name w:val="ListLabel 818"/>
    <w:qFormat/>
    <w:rsid w:val="00936E99"/>
    <w:rPr>
      <w:rFonts w:cs="Wingdings"/>
    </w:rPr>
  </w:style>
  <w:style w:type="character" w:customStyle="1" w:styleId="ListLabel819">
    <w:name w:val="ListLabel 819"/>
    <w:qFormat/>
    <w:rsid w:val="00936E99"/>
    <w:rPr>
      <w:rFonts w:cs="Symbol"/>
    </w:rPr>
  </w:style>
  <w:style w:type="character" w:customStyle="1" w:styleId="ListLabel820">
    <w:name w:val="ListLabel 820"/>
    <w:qFormat/>
    <w:rsid w:val="00936E99"/>
    <w:rPr>
      <w:rFonts w:cs="Courier New"/>
    </w:rPr>
  </w:style>
  <w:style w:type="character" w:customStyle="1" w:styleId="ListLabel821">
    <w:name w:val="ListLabel 821"/>
    <w:qFormat/>
    <w:rsid w:val="00936E99"/>
    <w:rPr>
      <w:rFonts w:cs="Wingdings"/>
    </w:rPr>
  </w:style>
  <w:style w:type="character" w:customStyle="1" w:styleId="ListLabel822">
    <w:name w:val="ListLabel 822"/>
    <w:qFormat/>
    <w:rsid w:val="00936E99"/>
    <w:rPr>
      <w:rFonts w:cs="Symbol"/>
    </w:rPr>
  </w:style>
  <w:style w:type="character" w:customStyle="1" w:styleId="ListLabel823">
    <w:name w:val="ListLabel 823"/>
    <w:qFormat/>
    <w:rsid w:val="00936E99"/>
    <w:rPr>
      <w:rFonts w:cs="Courier New"/>
    </w:rPr>
  </w:style>
  <w:style w:type="character" w:customStyle="1" w:styleId="ListLabel824">
    <w:name w:val="ListLabel 824"/>
    <w:qFormat/>
    <w:rsid w:val="00936E99"/>
    <w:rPr>
      <w:rFonts w:cs="Wingdings"/>
    </w:rPr>
  </w:style>
  <w:style w:type="character" w:customStyle="1" w:styleId="ListLabel825">
    <w:name w:val="ListLabel 825"/>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826">
    <w:name w:val="ListLabel 82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27">
    <w:name w:val="ListLabel 82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28">
    <w:name w:val="ListLabel 82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29">
    <w:name w:val="ListLabel 82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30">
    <w:name w:val="ListLabel 83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31">
    <w:name w:val="ListLabel 83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32">
    <w:name w:val="ListLabel 83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33">
    <w:name w:val="ListLabel 83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34">
    <w:name w:val="ListLabel 83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35">
    <w:name w:val="ListLabel 835"/>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836">
    <w:name w:val="ListLabel 83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37">
    <w:name w:val="ListLabel 83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38">
    <w:name w:val="ListLabel 83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39">
    <w:name w:val="ListLabel 83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40">
    <w:name w:val="ListLabel 84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41">
    <w:name w:val="ListLabel 84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42">
    <w:name w:val="ListLabel 84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43">
    <w:name w:val="ListLabel 843"/>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844">
    <w:name w:val="ListLabel 84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45">
    <w:name w:val="ListLabel 84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46">
    <w:name w:val="ListLabel 84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47">
    <w:name w:val="ListLabel 84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48">
    <w:name w:val="ListLabel 84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49">
    <w:name w:val="ListLabel 84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50">
    <w:name w:val="ListLabel 85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51">
    <w:name w:val="ListLabel 85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52">
    <w:name w:val="ListLabel 852"/>
    <w:qFormat/>
    <w:rsid w:val="00936E99"/>
    <w:rPr>
      <w:rFonts w:cs="Wingdings"/>
      <w:sz w:val="28"/>
    </w:rPr>
  </w:style>
  <w:style w:type="character" w:customStyle="1" w:styleId="ListLabel853">
    <w:name w:val="ListLabel 853"/>
    <w:qFormat/>
    <w:rsid w:val="00936E99"/>
    <w:rPr>
      <w:rFonts w:cs="Courier New"/>
    </w:rPr>
  </w:style>
  <w:style w:type="character" w:customStyle="1" w:styleId="ListLabel854">
    <w:name w:val="ListLabel 854"/>
    <w:qFormat/>
    <w:rsid w:val="00936E99"/>
    <w:rPr>
      <w:rFonts w:cs="Wingdings"/>
    </w:rPr>
  </w:style>
  <w:style w:type="character" w:customStyle="1" w:styleId="ListLabel855">
    <w:name w:val="ListLabel 855"/>
    <w:qFormat/>
    <w:rsid w:val="00936E99"/>
    <w:rPr>
      <w:rFonts w:cs="Symbol"/>
    </w:rPr>
  </w:style>
  <w:style w:type="character" w:customStyle="1" w:styleId="ListLabel856">
    <w:name w:val="ListLabel 856"/>
    <w:qFormat/>
    <w:rsid w:val="00936E99"/>
    <w:rPr>
      <w:rFonts w:cs="Courier New"/>
    </w:rPr>
  </w:style>
  <w:style w:type="character" w:customStyle="1" w:styleId="ListLabel857">
    <w:name w:val="ListLabel 857"/>
    <w:qFormat/>
    <w:rsid w:val="00936E99"/>
    <w:rPr>
      <w:rFonts w:cs="Wingdings"/>
    </w:rPr>
  </w:style>
  <w:style w:type="character" w:customStyle="1" w:styleId="ListLabel858">
    <w:name w:val="ListLabel 858"/>
    <w:qFormat/>
    <w:rsid w:val="00936E99"/>
    <w:rPr>
      <w:rFonts w:cs="Symbol"/>
    </w:rPr>
  </w:style>
  <w:style w:type="character" w:customStyle="1" w:styleId="ListLabel859">
    <w:name w:val="ListLabel 859"/>
    <w:qFormat/>
    <w:rsid w:val="00936E99"/>
    <w:rPr>
      <w:rFonts w:cs="Courier New"/>
    </w:rPr>
  </w:style>
  <w:style w:type="character" w:customStyle="1" w:styleId="ListLabel860">
    <w:name w:val="ListLabel 860"/>
    <w:qFormat/>
    <w:rsid w:val="00936E99"/>
    <w:rPr>
      <w:rFonts w:cs="Wingdings"/>
    </w:rPr>
  </w:style>
  <w:style w:type="character" w:customStyle="1" w:styleId="ListLabel861">
    <w:name w:val="ListLabel 861"/>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862">
    <w:name w:val="ListLabel 86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63">
    <w:name w:val="ListLabel 86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64">
    <w:name w:val="ListLabel 86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65">
    <w:name w:val="ListLabel 86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66">
    <w:name w:val="ListLabel 86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67">
    <w:name w:val="ListLabel 86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68">
    <w:name w:val="ListLabel 86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69">
    <w:name w:val="ListLabel 86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70">
    <w:name w:val="ListLabel 870"/>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871">
    <w:name w:val="ListLabel 87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72">
    <w:name w:val="ListLabel 87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73">
    <w:name w:val="ListLabel 87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74">
    <w:name w:val="ListLabel 87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75">
    <w:name w:val="ListLabel 87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76">
    <w:name w:val="ListLabel 87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77">
    <w:name w:val="ListLabel 87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78">
    <w:name w:val="ListLabel 87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79">
    <w:name w:val="ListLabel 879"/>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880">
    <w:name w:val="ListLabel 88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81">
    <w:name w:val="ListLabel 88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82">
    <w:name w:val="ListLabel 88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83">
    <w:name w:val="ListLabel 88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84">
    <w:name w:val="ListLabel 88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85">
    <w:name w:val="ListLabel 88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86">
    <w:name w:val="ListLabel 88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87">
    <w:name w:val="ListLabel 88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88">
    <w:name w:val="ListLabel 88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89">
    <w:name w:val="ListLabel 889"/>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890">
    <w:name w:val="ListLabel 89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91">
    <w:name w:val="ListLabel 89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92">
    <w:name w:val="ListLabel 89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93">
    <w:name w:val="ListLabel 89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94">
    <w:name w:val="ListLabel 89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95">
    <w:name w:val="ListLabel 89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96">
    <w:name w:val="ListLabel 89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97">
    <w:name w:val="ListLabel 897"/>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898">
    <w:name w:val="ListLabel 89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899">
    <w:name w:val="ListLabel 89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00">
    <w:name w:val="ListLabel 90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01">
    <w:name w:val="ListLabel 90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02">
    <w:name w:val="ListLabel 90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03">
    <w:name w:val="ListLabel 90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04">
    <w:name w:val="ListLabel 90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05">
    <w:name w:val="ListLabel 90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06">
    <w:name w:val="ListLabel 906"/>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907">
    <w:name w:val="ListLabel 90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08">
    <w:name w:val="ListLabel 90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09">
    <w:name w:val="ListLabel 90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10">
    <w:name w:val="ListLabel 91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11">
    <w:name w:val="ListLabel 91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12">
    <w:name w:val="ListLabel 91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13">
    <w:name w:val="ListLabel 91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14">
    <w:name w:val="ListLabel 91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15">
    <w:name w:val="ListLabel 91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16">
    <w:name w:val="ListLabel 916"/>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917">
    <w:name w:val="ListLabel 91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18">
    <w:name w:val="ListLabel 91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19">
    <w:name w:val="ListLabel 91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20">
    <w:name w:val="ListLabel 92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21">
    <w:name w:val="ListLabel 92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22">
    <w:name w:val="ListLabel 92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23">
    <w:name w:val="ListLabel 92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24">
    <w:name w:val="ListLabel 924"/>
    <w:qFormat/>
    <w:rsid w:val="00936E99"/>
    <w:rPr>
      <w:rFonts w:cs="Wingdings"/>
      <w:sz w:val="28"/>
    </w:rPr>
  </w:style>
  <w:style w:type="character" w:customStyle="1" w:styleId="ListLabel925">
    <w:name w:val="ListLabel 925"/>
    <w:qFormat/>
    <w:rsid w:val="00936E99"/>
    <w:rPr>
      <w:rFonts w:cs="Courier New"/>
    </w:rPr>
  </w:style>
  <w:style w:type="character" w:customStyle="1" w:styleId="ListLabel926">
    <w:name w:val="ListLabel 926"/>
    <w:qFormat/>
    <w:rsid w:val="00936E99"/>
    <w:rPr>
      <w:rFonts w:cs="Wingdings"/>
    </w:rPr>
  </w:style>
  <w:style w:type="character" w:customStyle="1" w:styleId="ListLabel927">
    <w:name w:val="ListLabel 927"/>
    <w:qFormat/>
    <w:rsid w:val="00936E99"/>
    <w:rPr>
      <w:rFonts w:cs="Symbol"/>
    </w:rPr>
  </w:style>
  <w:style w:type="character" w:customStyle="1" w:styleId="ListLabel928">
    <w:name w:val="ListLabel 928"/>
    <w:qFormat/>
    <w:rsid w:val="00936E99"/>
    <w:rPr>
      <w:rFonts w:cs="Courier New"/>
    </w:rPr>
  </w:style>
  <w:style w:type="character" w:customStyle="1" w:styleId="ListLabel929">
    <w:name w:val="ListLabel 929"/>
    <w:qFormat/>
    <w:rsid w:val="00936E99"/>
    <w:rPr>
      <w:rFonts w:cs="Wingdings"/>
    </w:rPr>
  </w:style>
  <w:style w:type="character" w:customStyle="1" w:styleId="ListLabel930">
    <w:name w:val="ListLabel 930"/>
    <w:qFormat/>
    <w:rsid w:val="00936E99"/>
    <w:rPr>
      <w:rFonts w:cs="Symbol"/>
    </w:rPr>
  </w:style>
  <w:style w:type="character" w:customStyle="1" w:styleId="ListLabel931">
    <w:name w:val="ListLabel 931"/>
    <w:qFormat/>
    <w:rsid w:val="00936E99"/>
    <w:rPr>
      <w:rFonts w:cs="Courier New"/>
    </w:rPr>
  </w:style>
  <w:style w:type="character" w:customStyle="1" w:styleId="ListLabel932">
    <w:name w:val="ListLabel 932"/>
    <w:qFormat/>
    <w:rsid w:val="00936E99"/>
    <w:rPr>
      <w:rFonts w:cs="Wingdings"/>
    </w:rPr>
  </w:style>
  <w:style w:type="character" w:customStyle="1" w:styleId="ListLabel933">
    <w:name w:val="ListLabel 933"/>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934">
    <w:name w:val="ListLabel 93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35">
    <w:name w:val="ListLabel 93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36">
    <w:name w:val="ListLabel 93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37">
    <w:name w:val="ListLabel 93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38">
    <w:name w:val="ListLabel 93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39">
    <w:name w:val="ListLabel 93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40">
    <w:name w:val="ListLabel 94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41">
    <w:name w:val="ListLabel 94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42">
    <w:name w:val="ListLabel 94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43">
    <w:name w:val="ListLabel 943"/>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944">
    <w:name w:val="ListLabel 94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45">
    <w:name w:val="ListLabel 94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46">
    <w:name w:val="ListLabel 94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47">
    <w:name w:val="ListLabel 94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48">
    <w:name w:val="ListLabel 94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49">
    <w:name w:val="ListLabel 94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50">
    <w:name w:val="ListLabel 95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51">
    <w:name w:val="ListLabel 951"/>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952">
    <w:name w:val="ListLabel 952"/>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953">
    <w:name w:val="ListLabel 95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54">
    <w:name w:val="ListLabel 95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55">
    <w:name w:val="ListLabel 95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56">
    <w:name w:val="ListLabel 95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57">
    <w:name w:val="ListLabel 95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58">
    <w:name w:val="ListLabel 95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59">
    <w:name w:val="ListLabel 95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60">
    <w:name w:val="ListLabel 960"/>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961">
    <w:name w:val="ListLabel 961"/>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962">
    <w:name w:val="ListLabel 96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63">
    <w:name w:val="ListLabel 96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64">
    <w:name w:val="ListLabel 96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65">
    <w:name w:val="ListLabel 96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66">
    <w:name w:val="ListLabel 96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67">
    <w:name w:val="ListLabel 96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68">
    <w:name w:val="ListLabel 96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69">
    <w:name w:val="ListLabel 969"/>
    <w:qFormat/>
    <w:rsid w:val="00936E99"/>
    <w:rPr>
      <w:rFonts w:cs="Times New Roman"/>
      <w:b w:val="0"/>
      <w:i w:val="0"/>
      <w:strike w:val="0"/>
      <w:dstrike w:val="0"/>
      <w:color w:val="221E1F"/>
      <w:position w:val="0"/>
      <w:sz w:val="28"/>
      <w:szCs w:val="22"/>
      <w:highlight w:val="white"/>
      <w:u w:val="none" w:color="000000"/>
      <w:vertAlign w:val="baseline"/>
    </w:rPr>
  </w:style>
  <w:style w:type="character" w:customStyle="1" w:styleId="ListLabel970">
    <w:name w:val="ListLabel 970"/>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971">
    <w:name w:val="ListLabel 971"/>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972">
    <w:name w:val="ListLabel 972"/>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973">
    <w:name w:val="ListLabel 973"/>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974">
    <w:name w:val="ListLabel 974"/>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975">
    <w:name w:val="ListLabel 975"/>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976">
    <w:name w:val="ListLabel 976"/>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977">
    <w:name w:val="ListLabel 977"/>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978">
    <w:name w:val="ListLabel 978"/>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979">
    <w:name w:val="ListLabel 97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80">
    <w:name w:val="ListLabel 98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81">
    <w:name w:val="ListLabel 98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82">
    <w:name w:val="ListLabel 98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83">
    <w:name w:val="ListLabel 98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84">
    <w:name w:val="ListLabel 98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85">
    <w:name w:val="ListLabel 98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86">
    <w:name w:val="ListLabel 98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87">
    <w:name w:val="ListLabel 987"/>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988">
    <w:name w:val="ListLabel 98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89">
    <w:name w:val="ListLabel 98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90">
    <w:name w:val="ListLabel 99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91">
    <w:name w:val="ListLabel 99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92">
    <w:name w:val="ListLabel 99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93">
    <w:name w:val="ListLabel 99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94">
    <w:name w:val="ListLabel 99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95">
    <w:name w:val="ListLabel 99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96">
    <w:name w:val="ListLabel 996"/>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997">
    <w:name w:val="ListLabel 99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98">
    <w:name w:val="ListLabel 99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999">
    <w:name w:val="ListLabel 99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00">
    <w:name w:val="ListLabel 100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01">
    <w:name w:val="ListLabel 100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02">
    <w:name w:val="ListLabel 100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03">
    <w:name w:val="ListLabel 100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04">
    <w:name w:val="ListLabel 100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05">
    <w:name w:val="ListLabel 1005"/>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006">
    <w:name w:val="ListLabel 100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07">
    <w:name w:val="ListLabel 100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08">
    <w:name w:val="ListLabel 100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09">
    <w:name w:val="ListLabel 100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10">
    <w:name w:val="ListLabel 101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11">
    <w:name w:val="ListLabel 101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12">
    <w:name w:val="ListLabel 101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13">
    <w:name w:val="ListLabel 101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14">
    <w:name w:val="ListLabel 1014"/>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015">
    <w:name w:val="ListLabel 101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16">
    <w:name w:val="ListLabel 101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17">
    <w:name w:val="ListLabel 101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18">
    <w:name w:val="ListLabel 101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19">
    <w:name w:val="ListLabel 101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20">
    <w:name w:val="ListLabel 102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21">
    <w:name w:val="ListLabel 102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22">
    <w:name w:val="ListLabel 102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23">
    <w:name w:val="ListLabel 1023"/>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024">
    <w:name w:val="ListLabel 102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25">
    <w:name w:val="ListLabel 102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26">
    <w:name w:val="ListLabel 102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27">
    <w:name w:val="ListLabel 102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28">
    <w:name w:val="ListLabel 102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29">
    <w:name w:val="ListLabel 102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30">
    <w:name w:val="ListLabel 103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31">
    <w:name w:val="ListLabel 103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32">
    <w:name w:val="ListLabel 1032"/>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033">
    <w:name w:val="ListLabel 103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34">
    <w:name w:val="ListLabel 103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35">
    <w:name w:val="ListLabel 103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36">
    <w:name w:val="ListLabel 103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37">
    <w:name w:val="ListLabel 103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38">
    <w:name w:val="ListLabel 103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39">
    <w:name w:val="ListLabel 103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40">
    <w:name w:val="ListLabel 104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41">
    <w:name w:val="ListLabel 1041"/>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042">
    <w:name w:val="ListLabel 104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43">
    <w:name w:val="ListLabel 104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44">
    <w:name w:val="ListLabel 104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45">
    <w:name w:val="ListLabel 104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46">
    <w:name w:val="ListLabel 104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47">
    <w:name w:val="ListLabel 104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48">
    <w:name w:val="ListLabel 104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49">
    <w:name w:val="ListLabel 104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50">
    <w:name w:val="ListLabel 1050"/>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051">
    <w:name w:val="ListLabel 105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52">
    <w:name w:val="ListLabel 105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53">
    <w:name w:val="ListLabel 105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54">
    <w:name w:val="ListLabel 105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55">
    <w:name w:val="ListLabel 105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56">
    <w:name w:val="ListLabel 105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57">
    <w:name w:val="ListLabel 105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58">
    <w:name w:val="ListLabel 105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59">
    <w:name w:val="ListLabel 1059"/>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060">
    <w:name w:val="ListLabel 106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61">
    <w:name w:val="ListLabel 106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62">
    <w:name w:val="ListLabel 106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63">
    <w:name w:val="ListLabel 106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64">
    <w:name w:val="ListLabel 106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65">
    <w:name w:val="ListLabel 106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66">
    <w:name w:val="ListLabel 106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67">
    <w:name w:val="ListLabel 106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68">
    <w:name w:val="ListLabel 1068"/>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069">
    <w:name w:val="ListLabel 106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70">
    <w:name w:val="ListLabel 107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71">
    <w:name w:val="ListLabel 107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72">
    <w:name w:val="ListLabel 107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73">
    <w:name w:val="ListLabel 107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74">
    <w:name w:val="ListLabel 107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75">
    <w:name w:val="ListLabel 107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76">
    <w:name w:val="ListLabel 107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77">
    <w:name w:val="ListLabel 1077"/>
    <w:qFormat/>
    <w:rsid w:val="00936E99"/>
    <w:rPr>
      <w:rFonts w:eastAsia="Times New Roman" w:cs="Times New Roman"/>
      <w:b w:val="0"/>
      <w:i w:val="0"/>
      <w:strike w:val="0"/>
      <w:dstrike w:val="0"/>
      <w:color w:val="221E1F"/>
      <w:position w:val="0"/>
      <w:sz w:val="28"/>
      <w:szCs w:val="22"/>
      <w:highlight w:val="white"/>
      <w:u w:val="none" w:color="000000"/>
      <w:vertAlign w:val="baseline"/>
    </w:rPr>
  </w:style>
  <w:style w:type="character" w:customStyle="1" w:styleId="ListLabel1078">
    <w:name w:val="ListLabel 107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79">
    <w:name w:val="ListLabel 107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80">
    <w:name w:val="ListLabel 108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81">
    <w:name w:val="ListLabel 108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82">
    <w:name w:val="ListLabel 108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83">
    <w:name w:val="ListLabel 108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84">
    <w:name w:val="ListLabel 108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85">
    <w:name w:val="ListLabel 108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86">
    <w:name w:val="ListLabel 108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87">
    <w:name w:val="ListLabel 108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88">
    <w:name w:val="ListLabel 108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89">
    <w:name w:val="ListLabel 108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90">
    <w:name w:val="ListLabel 109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91">
    <w:name w:val="ListLabel 109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92">
    <w:name w:val="ListLabel 109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93">
    <w:name w:val="ListLabel 109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94">
    <w:name w:val="ListLabel 109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095">
    <w:name w:val="ListLabel 1095"/>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1096">
    <w:name w:val="ListLabel 1096"/>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1097">
    <w:name w:val="ListLabel 1097"/>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1098">
    <w:name w:val="ListLabel 1098"/>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1099">
    <w:name w:val="ListLabel 1099"/>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1100">
    <w:name w:val="ListLabel 1100"/>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1101">
    <w:name w:val="ListLabel 1101"/>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1102">
    <w:name w:val="ListLabel 1102"/>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1103">
    <w:name w:val="ListLabel 1103"/>
    <w:qFormat/>
    <w:rsid w:val="00936E99"/>
    <w:rPr>
      <w:rFonts w:cs="Times New Roman"/>
      <w:b w:val="0"/>
      <w:i w:val="0"/>
      <w:strike w:val="0"/>
      <w:dstrike w:val="0"/>
      <w:color w:val="221E1F"/>
      <w:position w:val="0"/>
      <w:sz w:val="22"/>
      <w:szCs w:val="22"/>
      <w:highlight w:val="white"/>
      <w:u w:val="none" w:color="000000"/>
      <w:vertAlign w:val="baseline"/>
    </w:rPr>
  </w:style>
  <w:style w:type="character" w:customStyle="1" w:styleId="ListLabel1104">
    <w:name w:val="ListLabel 110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05">
    <w:name w:val="ListLabel 110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06">
    <w:name w:val="ListLabel 110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07">
    <w:name w:val="ListLabel 110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08">
    <w:name w:val="ListLabel 110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09">
    <w:name w:val="ListLabel 110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10">
    <w:name w:val="ListLabel 111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11">
    <w:name w:val="ListLabel 111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12">
    <w:name w:val="ListLabel 111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13">
    <w:name w:val="ListLabel 111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14">
    <w:name w:val="ListLabel 111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15">
    <w:name w:val="ListLabel 111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16">
    <w:name w:val="ListLabel 111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17">
    <w:name w:val="ListLabel 111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18">
    <w:name w:val="ListLabel 111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19">
    <w:name w:val="ListLabel 111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20">
    <w:name w:val="ListLabel 112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21">
    <w:name w:val="ListLabel 112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22">
    <w:name w:val="ListLabel 112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23">
    <w:name w:val="ListLabel 112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24">
    <w:name w:val="ListLabel 112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25">
    <w:name w:val="ListLabel 112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26">
    <w:name w:val="ListLabel 112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27">
    <w:name w:val="ListLabel 112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28">
    <w:name w:val="ListLabel 112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29">
    <w:name w:val="ListLabel 112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30">
    <w:name w:val="ListLabel 113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31">
    <w:name w:val="ListLabel 113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32">
    <w:name w:val="ListLabel 113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33">
    <w:name w:val="ListLabel 113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34">
    <w:name w:val="ListLabel 113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35">
    <w:name w:val="ListLabel 113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36">
    <w:name w:val="ListLabel 113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37">
    <w:name w:val="ListLabel 113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38">
    <w:name w:val="ListLabel 113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39">
    <w:name w:val="ListLabel 113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40">
    <w:name w:val="ListLabel 114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41">
    <w:name w:val="ListLabel 114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42">
    <w:name w:val="ListLabel 114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43">
    <w:name w:val="ListLabel 114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44">
    <w:name w:val="ListLabel 114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45">
    <w:name w:val="ListLabel 114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46">
    <w:name w:val="ListLabel 114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47">
    <w:name w:val="ListLabel 114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48">
    <w:name w:val="ListLabel 114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49">
    <w:name w:val="ListLabel 1149"/>
    <w:qFormat/>
    <w:rsid w:val="00936E99"/>
    <w:rPr>
      <w:rFonts w:cs="Times New Roman"/>
      <w:b w:val="0"/>
      <w:i/>
      <w:iCs/>
      <w:strike w:val="0"/>
      <w:dstrike w:val="0"/>
      <w:color w:val="221E1F"/>
      <w:position w:val="0"/>
      <w:sz w:val="22"/>
      <w:szCs w:val="22"/>
      <w:highlight w:val="white"/>
      <w:u w:val="none" w:color="000000"/>
      <w:vertAlign w:val="baseline"/>
    </w:rPr>
  </w:style>
  <w:style w:type="character" w:customStyle="1" w:styleId="ListLabel1150">
    <w:name w:val="ListLabel 1150"/>
    <w:qFormat/>
    <w:rsid w:val="00936E99"/>
    <w:rPr>
      <w:rFonts w:cs="Times New Roman"/>
      <w:b w:val="0"/>
      <w:i/>
      <w:iCs/>
      <w:strike w:val="0"/>
      <w:dstrike w:val="0"/>
      <w:color w:val="221E1F"/>
      <w:position w:val="0"/>
      <w:sz w:val="22"/>
      <w:szCs w:val="22"/>
      <w:highlight w:val="white"/>
      <w:u w:val="none" w:color="000000"/>
      <w:vertAlign w:val="baseline"/>
    </w:rPr>
  </w:style>
  <w:style w:type="character" w:customStyle="1" w:styleId="ListLabel1151">
    <w:name w:val="ListLabel 1151"/>
    <w:qFormat/>
    <w:rsid w:val="00936E99"/>
    <w:rPr>
      <w:rFonts w:cs="Times New Roman"/>
      <w:b w:val="0"/>
      <w:i/>
      <w:iCs/>
      <w:strike w:val="0"/>
      <w:dstrike w:val="0"/>
      <w:color w:val="221E1F"/>
      <w:position w:val="0"/>
      <w:sz w:val="22"/>
      <w:szCs w:val="22"/>
      <w:highlight w:val="white"/>
      <w:u w:val="none" w:color="000000"/>
      <w:vertAlign w:val="baseline"/>
    </w:rPr>
  </w:style>
  <w:style w:type="character" w:customStyle="1" w:styleId="ListLabel1152">
    <w:name w:val="ListLabel 1152"/>
    <w:qFormat/>
    <w:rsid w:val="00936E99"/>
    <w:rPr>
      <w:rFonts w:cs="Times New Roman"/>
      <w:b w:val="0"/>
      <w:i/>
      <w:iCs/>
      <w:strike w:val="0"/>
      <w:dstrike w:val="0"/>
      <w:color w:val="221E1F"/>
      <w:position w:val="0"/>
      <w:sz w:val="22"/>
      <w:szCs w:val="22"/>
      <w:highlight w:val="white"/>
      <w:u w:val="none" w:color="000000"/>
      <w:vertAlign w:val="baseline"/>
    </w:rPr>
  </w:style>
  <w:style w:type="character" w:customStyle="1" w:styleId="ListLabel1153">
    <w:name w:val="ListLabel 1153"/>
    <w:qFormat/>
    <w:rsid w:val="00936E99"/>
    <w:rPr>
      <w:rFonts w:cs="Times New Roman"/>
      <w:b w:val="0"/>
      <w:i/>
      <w:iCs/>
      <w:strike w:val="0"/>
      <w:dstrike w:val="0"/>
      <w:color w:val="221E1F"/>
      <w:position w:val="0"/>
      <w:sz w:val="22"/>
      <w:szCs w:val="22"/>
      <w:highlight w:val="white"/>
      <w:u w:val="none" w:color="000000"/>
      <w:vertAlign w:val="baseline"/>
    </w:rPr>
  </w:style>
  <w:style w:type="character" w:customStyle="1" w:styleId="ListLabel1154">
    <w:name w:val="ListLabel 1154"/>
    <w:qFormat/>
    <w:rsid w:val="00936E99"/>
    <w:rPr>
      <w:rFonts w:cs="Times New Roman"/>
      <w:b w:val="0"/>
      <w:i/>
      <w:iCs/>
      <w:strike w:val="0"/>
      <w:dstrike w:val="0"/>
      <w:color w:val="221E1F"/>
      <w:position w:val="0"/>
      <w:sz w:val="22"/>
      <w:szCs w:val="22"/>
      <w:highlight w:val="white"/>
      <w:u w:val="none" w:color="000000"/>
      <w:vertAlign w:val="baseline"/>
    </w:rPr>
  </w:style>
  <w:style w:type="character" w:customStyle="1" w:styleId="ListLabel1155">
    <w:name w:val="ListLabel 1155"/>
    <w:qFormat/>
    <w:rsid w:val="00936E99"/>
    <w:rPr>
      <w:rFonts w:cs="Times New Roman"/>
      <w:b w:val="0"/>
      <w:i/>
      <w:iCs/>
      <w:strike w:val="0"/>
      <w:dstrike w:val="0"/>
      <w:color w:val="221E1F"/>
      <w:position w:val="0"/>
      <w:sz w:val="22"/>
      <w:szCs w:val="22"/>
      <w:highlight w:val="white"/>
      <w:u w:val="none" w:color="000000"/>
      <w:vertAlign w:val="baseline"/>
    </w:rPr>
  </w:style>
  <w:style w:type="character" w:customStyle="1" w:styleId="ListLabel1156">
    <w:name w:val="ListLabel 1156"/>
    <w:qFormat/>
    <w:rsid w:val="00936E99"/>
    <w:rPr>
      <w:rFonts w:cs="Times New Roman"/>
      <w:b w:val="0"/>
      <w:i/>
      <w:iCs/>
      <w:strike w:val="0"/>
      <w:dstrike w:val="0"/>
      <w:color w:val="221E1F"/>
      <w:position w:val="0"/>
      <w:sz w:val="22"/>
      <w:szCs w:val="22"/>
      <w:highlight w:val="white"/>
      <w:u w:val="none" w:color="000000"/>
      <w:vertAlign w:val="baseline"/>
    </w:rPr>
  </w:style>
  <w:style w:type="character" w:customStyle="1" w:styleId="ListLabel1157">
    <w:name w:val="ListLabel 1157"/>
    <w:qFormat/>
    <w:rsid w:val="00936E99"/>
    <w:rPr>
      <w:rFonts w:cs="Times New Roman"/>
      <w:b w:val="0"/>
      <w:i/>
      <w:iCs/>
      <w:strike w:val="0"/>
      <w:dstrike w:val="0"/>
      <w:color w:val="221E1F"/>
      <w:position w:val="0"/>
      <w:sz w:val="22"/>
      <w:szCs w:val="22"/>
      <w:highlight w:val="white"/>
      <w:u w:val="none" w:color="000000"/>
      <w:vertAlign w:val="baseline"/>
    </w:rPr>
  </w:style>
  <w:style w:type="character" w:customStyle="1" w:styleId="ListLabel1158">
    <w:name w:val="ListLabel 115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59">
    <w:name w:val="ListLabel 115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60">
    <w:name w:val="ListLabel 116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61">
    <w:name w:val="ListLabel 116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62">
    <w:name w:val="ListLabel 116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63">
    <w:name w:val="ListLabel 116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64">
    <w:name w:val="ListLabel 116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65">
    <w:name w:val="ListLabel 116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66">
    <w:name w:val="ListLabel 1166"/>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67">
    <w:name w:val="ListLabel 1167"/>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68">
    <w:name w:val="ListLabel 1168"/>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69">
    <w:name w:val="ListLabel 1169"/>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70">
    <w:name w:val="ListLabel 1170"/>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71">
    <w:name w:val="ListLabel 1171"/>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72">
    <w:name w:val="ListLabel 1172"/>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73">
    <w:name w:val="ListLabel 1173"/>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74">
    <w:name w:val="ListLabel 1174"/>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75">
    <w:name w:val="ListLabel 1175"/>
    <w:qFormat/>
    <w:rsid w:val="00936E99"/>
    <w:rPr>
      <w:rFonts w:eastAsia="Times New Roman" w:cs="Times New Roman"/>
      <w:b w:val="0"/>
      <w:i w:val="0"/>
      <w:strike w:val="0"/>
      <w:dstrike w:val="0"/>
      <w:color w:val="221E1F"/>
      <w:position w:val="0"/>
      <w:sz w:val="22"/>
      <w:szCs w:val="22"/>
      <w:highlight w:val="white"/>
      <w:u w:val="none" w:color="000000"/>
      <w:vertAlign w:val="baseline"/>
    </w:rPr>
  </w:style>
  <w:style w:type="character" w:customStyle="1" w:styleId="ListLabel1176">
    <w:name w:val="ListLabel 1176"/>
    <w:qFormat/>
    <w:rsid w:val="00936E99"/>
    <w:rPr>
      <w:rFonts w:cs="Wingdings"/>
      <w:sz w:val="28"/>
    </w:rPr>
  </w:style>
  <w:style w:type="character" w:customStyle="1" w:styleId="ListLabel1177">
    <w:name w:val="ListLabel 1177"/>
    <w:qFormat/>
    <w:rsid w:val="00936E99"/>
    <w:rPr>
      <w:rFonts w:cs="Courier New"/>
    </w:rPr>
  </w:style>
  <w:style w:type="character" w:customStyle="1" w:styleId="ListLabel1178">
    <w:name w:val="ListLabel 1178"/>
    <w:qFormat/>
    <w:rsid w:val="00936E99"/>
    <w:rPr>
      <w:rFonts w:cs="Wingdings"/>
    </w:rPr>
  </w:style>
  <w:style w:type="character" w:customStyle="1" w:styleId="ListLabel1179">
    <w:name w:val="ListLabel 1179"/>
    <w:qFormat/>
    <w:rsid w:val="00936E99"/>
    <w:rPr>
      <w:rFonts w:cs="Symbol"/>
    </w:rPr>
  </w:style>
  <w:style w:type="character" w:customStyle="1" w:styleId="ListLabel1180">
    <w:name w:val="ListLabel 1180"/>
    <w:qFormat/>
    <w:rsid w:val="00936E99"/>
    <w:rPr>
      <w:rFonts w:cs="Courier New"/>
    </w:rPr>
  </w:style>
  <w:style w:type="character" w:customStyle="1" w:styleId="ListLabel1181">
    <w:name w:val="ListLabel 1181"/>
    <w:qFormat/>
    <w:rsid w:val="00936E99"/>
    <w:rPr>
      <w:rFonts w:cs="Wingdings"/>
    </w:rPr>
  </w:style>
  <w:style w:type="character" w:customStyle="1" w:styleId="ListLabel1182">
    <w:name w:val="ListLabel 1182"/>
    <w:qFormat/>
    <w:rsid w:val="00936E99"/>
    <w:rPr>
      <w:rFonts w:cs="Symbol"/>
    </w:rPr>
  </w:style>
  <w:style w:type="character" w:customStyle="1" w:styleId="ListLabel1183">
    <w:name w:val="ListLabel 1183"/>
    <w:qFormat/>
    <w:rsid w:val="00936E99"/>
    <w:rPr>
      <w:rFonts w:cs="Courier New"/>
    </w:rPr>
  </w:style>
  <w:style w:type="character" w:customStyle="1" w:styleId="ListLabel1184">
    <w:name w:val="ListLabel 1184"/>
    <w:qFormat/>
    <w:rsid w:val="00936E99"/>
    <w:rPr>
      <w:rFonts w:cs="Wingdings"/>
    </w:rPr>
  </w:style>
  <w:style w:type="character" w:customStyle="1" w:styleId="ListLabel1185">
    <w:name w:val="ListLabel 1185"/>
    <w:qFormat/>
    <w:rsid w:val="00936E99"/>
    <w:rPr>
      <w:rFonts w:cs="Wingdings"/>
      <w:sz w:val="28"/>
    </w:rPr>
  </w:style>
  <w:style w:type="character" w:customStyle="1" w:styleId="ListLabel1186">
    <w:name w:val="ListLabel 1186"/>
    <w:qFormat/>
    <w:rsid w:val="00936E99"/>
    <w:rPr>
      <w:rFonts w:cs="Courier New"/>
    </w:rPr>
  </w:style>
  <w:style w:type="character" w:customStyle="1" w:styleId="ListLabel1187">
    <w:name w:val="ListLabel 1187"/>
    <w:qFormat/>
    <w:rsid w:val="00936E99"/>
    <w:rPr>
      <w:rFonts w:cs="Wingdings"/>
    </w:rPr>
  </w:style>
  <w:style w:type="character" w:customStyle="1" w:styleId="ListLabel1188">
    <w:name w:val="ListLabel 1188"/>
    <w:qFormat/>
    <w:rsid w:val="00936E99"/>
    <w:rPr>
      <w:rFonts w:cs="Symbol"/>
    </w:rPr>
  </w:style>
  <w:style w:type="character" w:customStyle="1" w:styleId="ListLabel1189">
    <w:name w:val="ListLabel 1189"/>
    <w:qFormat/>
    <w:rsid w:val="00936E99"/>
    <w:rPr>
      <w:rFonts w:cs="Courier New"/>
    </w:rPr>
  </w:style>
  <w:style w:type="character" w:customStyle="1" w:styleId="ListLabel1190">
    <w:name w:val="ListLabel 1190"/>
    <w:qFormat/>
    <w:rsid w:val="00936E99"/>
    <w:rPr>
      <w:rFonts w:cs="Wingdings"/>
    </w:rPr>
  </w:style>
  <w:style w:type="character" w:customStyle="1" w:styleId="ListLabel1191">
    <w:name w:val="ListLabel 1191"/>
    <w:qFormat/>
    <w:rsid w:val="00936E99"/>
    <w:rPr>
      <w:rFonts w:cs="Symbol"/>
    </w:rPr>
  </w:style>
  <w:style w:type="character" w:customStyle="1" w:styleId="ListLabel1192">
    <w:name w:val="ListLabel 1192"/>
    <w:qFormat/>
    <w:rsid w:val="00936E99"/>
    <w:rPr>
      <w:rFonts w:cs="Courier New"/>
    </w:rPr>
  </w:style>
  <w:style w:type="character" w:customStyle="1" w:styleId="ListLabel1193">
    <w:name w:val="ListLabel 1193"/>
    <w:qFormat/>
    <w:rsid w:val="00936E99"/>
    <w:rPr>
      <w:rFonts w:cs="Wingdings"/>
    </w:rPr>
  </w:style>
  <w:style w:type="character" w:customStyle="1" w:styleId="ListLabel1194">
    <w:name w:val="ListLabel 1194"/>
    <w:qFormat/>
    <w:rsid w:val="00936E99"/>
    <w:rPr>
      <w:rFonts w:cs="Wingdings"/>
      <w:sz w:val="28"/>
    </w:rPr>
  </w:style>
  <w:style w:type="character" w:customStyle="1" w:styleId="ListLabel1195">
    <w:name w:val="ListLabel 1195"/>
    <w:qFormat/>
    <w:rsid w:val="00936E99"/>
    <w:rPr>
      <w:rFonts w:cs="Courier New"/>
    </w:rPr>
  </w:style>
  <w:style w:type="character" w:customStyle="1" w:styleId="ListLabel1196">
    <w:name w:val="ListLabel 1196"/>
    <w:qFormat/>
    <w:rsid w:val="00936E99"/>
    <w:rPr>
      <w:rFonts w:cs="Wingdings"/>
    </w:rPr>
  </w:style>
  <w:style w:type="character" w:customStyle="1" w:styleId="ListLabel1197">
    <w:name w:val="ListLabel 1197"/>
    <w:qFormat/>
    <w:rsid w:val="00936E99"/>
    <w:rPr>
      <w:rFonts w:cs="Symbol"/>
    </w:rPr>
  </w:style>
  <w:style w:type="character" w:customStyle="1" w:styleId="ListLabel1198">
    <w:name w:val="ListLabel 1198"/>
    <w:qFormat/>
    <w:rsid w:val="00936E99"/>
    <w:rPr>
      <w:rFonts w:cs="Courier New"/>
    </w:rPr>
  </w:style>
  <w:style w:type="character" w:customStyle="1" w:styleId="ListLabel1199">
    <w:name w:val="ListLabel 1199"/>
    <w:qFormat/>
    <w:rsid w:val="00936E99"/>
    <w:rPr>
      <w:rFonts w:cs="Wingdings"/>
    </w:rPr>
  </w:style>
  <w:style w:type="character" w:customStyle="1" w:styleId="ListLabel1200">
    <w:name w:val="ListLabel 1200"/>
    <w:qFormat/>
    <w:rsid w:val="00936E99"/>
    <w:rPr>
      <w:rFonts w:cs="Symbol"/>
    </w:rPr>
  </w:style>
  <w:style w:type="character" w:customStyle="1" w:styleId="ListLabel1201">
    <w:name w:val="ListLabel 1201"/>
    <w:qFormat/>
    <w:rsid w:val="00936E99"/>
    <w:rPr>
      <w:rFonts w:cs="Courier New"/>
    </w:rPr>
  </w:style>
  <w:style w:type="character" w:customStyle="1" w:styleId="ListLabel1202">
    <w:name w:val="ListLabel 1202"/>
    <w:qFormat/>
    <w:rsid w:val="00936E99"/>
    <w:rPr>
      <w:rFonts w:cs="Wingdings"/>
    </w:rPr>
  </w:style>
  <w:style w:type="character" w:customStyle="1" w:styleId="ListLabel1203">
    <w:name w:val="ListLabel 1203"/>
    <w:qFormat/>
    <w:rsid w:val="00936E99"/>
    <w:rPr>
      <w:rFonts w:cs="Wingdings"/>
      <w:sz w:val="28"/>
    </w:rPr>
  </w:style>
  <w:style w:type="character" w:customStyle="1" w:styleId="ListLabel1204">
    <w:name w:val="ListLabel 1204"/>
    <w:qFormat/>
    <w:rsid w:val="00936E99"/>
    <w:rPr>
      <w:rFonts w:cs="Courier New"/>
    </w:rPr>
  </w:style>
  <w:style w:type="character" w:customStyle="1" w:styleId="ListLabel1205">
    <w:name w:val="ListLabel 1205"/>
    <w:qFormat/>
    <w:rsid w:val="00936E99"/>
    <w:rPr>
      <w:rFonts w:cs="Wingdings"/>
    </w:rPr>
  </w:style>
  <w:style w:type="character" w:customStyle="1" w:styleId="ListLabel1206">
    <w:name w:val="ListLabel 1206"/>
    <w:qFormat/>
    <w:rsid w:val="00936E99"/>
    <w:rPr>
      <w:rFonts w:cs="Symbol"/>
    </w:rPr>
  </w:style>
  <w:style w:type="character" w:customStyle="1" w:styleId="ListLabel1207">
    <w:name w:val="ListLabel 1207"/>
    <w:qFormat/>
    <w:rsid w:val="00936E99"/>
    <w:rPr>
      <w:rFonts w:cs="Courier New"/>
    </w:rPr>
  </w:style>
  <w:style w:type="character" w:customStyle="1" w:styleId="ListLabel1208">
    <w:name w:val="ListLabel 1208"/>
    <w:qFormat/>
    <w:rsid w:val="00936E99"/>
    <w:rPr>
      <w:rFonts w:cs="Wingdings"/>
    </w:rPr>
  </w:style>
  <w:style w:type="character" w:customStyle="1" w:styleId="ListLabel1209">
    <w:name w:val="ListLabel 1209"/>
    <w:qFormat/>
    <w:rsid w:val="00936E99"/>
    <w:rPr>
      <w:rFonts w:cs="Symbol"/>
    </w:rPr>
  </w:style>
  <w:style w:type="character" w:customStyle="1" w:styleId="ListLabel1210">
    <w:name w:val="ListLabel 1210"/>
    <w:qFormat/>
    <w:rsid w:val="00936E99"/>
    <w:rPr>
      <w:rFonts w:cs="Courier New"/>
    </w:rPr>
  </w:style>
  <w:style w:type="character" w:customStyle="1" w:styleId="ListLabel1211">
    <w:name w:val="ListLabel 1211"/>
    <w:qFormat/>
    <w:rsid w:val="00936E99"/>
    <w:rPr>
      <w:rFonts w:cs="Wingdings"/>
    </w:rPr>
  </w:style>
  <w:style w:type="character" w:customStyle="1" w:styleId="ListLabel1212">
    <w:name w:val="ListLabel 1212"/>
    <w:qFormat/>
    <w:rsid w:val="00936E99"/>
    <w:rPr>
      <w:rFonts w:cs="Wingdings"/>
      <w:sz w:val="28"/>
    </w:rPr>
  </w:style>
  <w:style w:type="character" w:customStyle="1" w:styleId="ListLabel1213">
    <w:name w:val="ListLabel 1213"/>
    <w:qFormat/>
    <w:rsid w:val="00936E99"/>
    <w:rPr>
      <w:rFonts w:cs="Courier New"/>
    </w:rPr>
  </w:style>
  <w:style w:type="character" w:customStyle="1" w:styleId="ListLabel1214">
    <w:name w:val="ListLabel 1214"/>
    <w:qFormat/>
    <w:rsid w:val="00936E99"/>
    <w:rPr>
      <w:rFonts w:cs="Wingdings"/>
    </w:rPr>
  </w:style>
  <w:style w:type="character" w:customStyle="1" w:styleId="ListLabel1215">
    <w:name w:val="ListLabel 1215"/>
    <w:qFormat/>
    <w:rsid w:val="00936E99"/>
    <w:rPr>
      <w:rFonts w:cs="Symbol"/>
    </w:rPr>
  </w:style>
  <w:style w:type="character" w:customStyle="1" w:styleId="ListLabel1216">
    <w:name w:val="ListLabel 1216"/>
    <w:qFormat/>
    <w:rsid w:val="00936E99"/>
    <w:rPr>
      <w:rFonts w:cs="Courier New"/>
    </w:rPr>
  </w:style>
  <w:style w:type="character" w:customStyle="1" w:styleId="ListLabel1217">
    <w:name w:val="ListLabel 1217"/>
    <w:qFormat/>
    <w:rsid w:val="00936E99"/>
    <w:rPr>
      <w:rFonts w:cs="Wingdings"/>
    </w:rPr>
  </w:style>
  <w:style w:type="character" w:customStyle="1" w:styleId="ListLabel1218">
    <w:name w:val="ListLabel 1218"/>
    <w:qFormat/>
    <w:rsid w:val="00936E99"/>
    <w:rPr>
      <w:rFonts w:cs="Symbol"/>
    </w:rPr>
  </w:style>
  <w:style w:type="character" w:customStyle="1" w:styleId="ListLabel1219">
    <w:name w:val="ListLabel 1219"/>
    <w:qFormat/>
    <w:rsid w:val="00936E99"/>
    <w:rPr>
      <w:rFonts w:cs="Courier New"/>
    </w:rPr>
  </w:style>
  <w:style w:type="character" w:customStyle="1" w:styleId="ListLabel1220">
    <w:name w:val="ListLabel 1220"/>
    <w:qFormat/>
    <w:rsid w:val="00936E99"/>
    <w:rPr>
      <w:rFonts w:cs="Wingdings"/>
    </w:rPr>
  </w:style>
  <w:style w:type="character" w:customStyle="1" w:styleId="ListLabel1221">
    <w:name w:val="ListLabel 1221"/>
    <w:qFormat/>
    <w:rsid w:val="00936E99"/>
    <w:rPr>
      <w:rFonts w:cs="Wingdings"/>
      <w:sz w:val="28"/>
    </w:rPr>
  </w:style>
  <w:style w:type="character" w:customStyle="1" w:styleId="ListLabel1222">
    <w:name w:val="ListLabel 1222"/>
    <w:qFormat/>
    <w:rsid w:val="00936E99"/>
    <w:rPr>
      <w:rFonts w:cs="Courier New"/>
    </w:rPr>
  </w:style>
  <w:style w:type="character" w:customStyle="1" w:styleId="ListLabel1223">
    <w:name w:val="ListLabel 1223"/>
    <w:qFormat/>
    <w:rsid w:val="00936E99"/>
    <w:rPr>
      <w:rFonts w:cs="Wingdings"/>
    </w:rPr>
  </w:style>
  <w:style w:type="character" w:customStyle="1" w:styleId="ListLabel1224">
    <w:name w:val="ListLabel 1224"/>
    <w:qFormat/>
    <w:rsid w:val="00936E99"/>
    <w:rPr>
      <w:rFonts w:cs="Symbol"/>
    </w:rPr>
  </w:style>
  <w:style w:type="character" w:customStyle="1" w:styleId="ListLabel1225">
    <w:name w:val="ListLabel 1225"/>
    <w:qFormat/>
    <w:rsid w:val="00936E99"/>
    <w:rPr>
      <w:rFonts w:cs="Courier New"/>
    </w:rPr>
  </w:style>
  <w:style w:type="character" w:customStyle="1" w:styleId="ListLabel1226">
    <w:name w:val="ListLabel 1226"/>
    <w:qFormat/>
    <w:rsid w:val="00936E99"/>
    <w:rPr>
      <w:rFonts w:cs="Wingdings"/>
    </w:rPr>
  </w:style>
  <w:style w:type="character" w:customStyle="1" w:styleId="ListLabel1227">
    <w:name w:val="ListLabel 1227"/>
    <w:qFormat/>
    <w:rsid w:val="00936E99"/>
    <w:rPr>
      <w:rFonts w:cs="Symbol"/>
    </w:rPr>
  </w:style>
  <w:style w:type="character" w:customStyle="1" w:styleId="ListLabel1228">
    <w:name w:val="ListLabel 1228"/>
    <w:qFormat/>
    <w:rsid w:val="00936E99"/>
    <w:rPr>
      <w:rFonts w:cs="Courier New"/>
    </w:rPr>
  </w:style>
  <w:style w:type="character" w:customStyle="1" w:styleId="ListLabel1229">
    <w:name w:val="ListLabel 1229"/>
    <w:qFormat/>
    <w:rsid w:val="00936E99"/>
    <w:rPr>
      <w:rFonts w:cs="Wingdings"/>
    </w:rPr>
  </w:style>
  <w:style w:type="character" w:customStyle="1" w:styleId="ListLabel1230">
    <w:name w:val="ListLabel 1230"/>
    <w:qFormat/>
    <w:rsid w:val="00936E99"/>
    <w:rPr>
      <w:rFonts w:cs="Wingdings"/>
      <w:sz w:val="28"/>
    </w:rPr>
  </w:style>
  <w:style w:type="character" w:customStyle="1" w:styleId="ListLabel1231">
    <w:name w:val="ListLabel 1231"/>
    <w:qFormat/>
    <w:rsid w:val="00936E99"/>
    <w:rPr>
      <w:rFonts w:cs="Courier New"/>
    </w:rPr>
  </w:style>
  <w:style w:type="character" w:customStyle="1" w:styleId="ListLabel1232">
    <w:name w:val="ListLabel 1232"/>
    <w:qFormat/>
    <w:rsid w:val="00936E99"/>
    <w:rPr>
      <w:rFonts w:cs="Wingdings"/>
    </w:rPr>
  </w:style>
  <w:style w:type="character" w:customStyle="1" w:styleId="ListLabel1233">
    <w:name w:val="ListLabel 1233"/>
    <w:qFormat/>
    <w:rsid w:val="00936E99"/>
    <w:rPr>
      <w:rFonts w:cs="Symbol"/>
    </w:rPr>
  </w:style>
  <w:style w:type="character" w:customStyle="1" w:styleId="ListLabel1234">
    <w:name w:val="ListLabel 1234"/>
    <w:qFormat/>
    <w:rsid w:val="00936E99"/>
    <w:rPr>
      <w:rFonts w:cs="Courier New"/>
    </w:rPr>
  </w:style>
  <w:style w:type="character" w:customStyle="1" w:styleId="ListLabel1235">
    <w:name w:val="ListLabel 1235"/>
    <w:qFormat/>
    <w:rsid w:val="00936E99"/>
    <w:rPr>
      <w:rFonts w:cs="Wingdings"/>
    </w:rPr>
  </w:style>
  <w:style w:type="character" w:customStyle="1" w:styleId="ListLabel1236">
    <w:name w:val="ListLabel 1236"/>
    <w:qFormat/>
    <w:rsid w:val="00936E99"/>
    <w:rPr>
      <w:rFonts w:cs="Symbol"/>
    </w:rPr>
  </w:style>
  <w:style w:type="character" w:customStyle="1" w:styleId="ListLabel1237">
    <w:name w:val="ListLabel 1237"/>
    <w:qFormat/>
    <w:rsid w:val="00936E99"/>
    <w:rPr>
      <w:rFonts w:cs="Courier New"/>
    </w:rPr>
  </w:style>
  <w:style w:type="character" w:customStyle="1" w:styleId="ListLabel1238">
    <w:name w:val="ListLabel 1238"/>
    <w:qFormat/>
    <w:rsid w:val="00936E99"/>
    <w:rPr>
      <w:rFonts w:cs="Wingdings"/>
    </w:rPr>
  </w:style>
  <w:style w:type="character" w:customStyle="1" w:styleId="ListLabel1239">
    <w:name w:val="ListLabel 1239"/>
    <w:qFormat/>
    <w:rsid w:val="00936E99"/>
    <w:rPr>
      <w:rFonts w:cs="Symbol"/>
      <w:sz w:val="28"/>
    </w:rPr>
  </w:style>
  <w:style w:type="character" w:customStyle="1" w:styleId="ListLabel1240">
    <w:name w:val="ListLabel 1240"/>
    <w:qFormat/>
    <w:rsid w:val="00936E99"/>
    <w:rPr>
      <w:rFonts w:cs="Courier New"/>
    </w:rPr>
  </w:style>
  <w:style w:type="character" w:customStyle="1" w:styleId="ListLabel1241">
    <w:name w:val="ListLabel 1241"/>
    <w:qFormat/>
    <w:rsid w:val="00936E99"/>
    <w:rPr>
      <w:rFonts w:cs="Wingdings"/>
    </w:rPr>
  </w:style>
  <w:style w:type="character" w:customStyle="1" w:styleId="ListLabel1242">
    <w:name w:val="ListLabel 1242"/>
    <w:qFormat/>
    <w:rsid w:val="00936E99"/>
    <w:rPr>
      <w:rFonts w:cs="Symbol"/>
    </w:rPr>
  </w:style>
  <w:style w:type="character" w:customStyle="1" w:styleId="ListLabel1243">
    <w:name w:val="ListLabel 1243"/>
    <w:qFormat/>
    <w:rsid w:val="00936E99"/>
    <w:rPr>
      <w:rFonts w:cs="Courier New"/>
    </w:rPr>
  </w:style>
  <w:style w:type="character" w:customStyle="1" w:styleId="ListLabel1244">
    <w:name w:val="ListLabel 1244"/>
    <w:qFormat/>
    <w:rsid w:val="00936E99"/>
    <w:rPr>
      <w:rFonts w:cs="Wingdings"/>
    </w:rPr>
  </w:style>
  <w:style w:type="character" w:customStyle="1" w:styleId="ListLabel1245">
    <w:name w:val="ListLabel 1245"/>
    <w:qFormat/>
    <w:rsid w:val="00936E99"/>
    <w:rPr>
      <w:rFonts w:cs="Symbol"/>
    </w:rPr>
  </w:style>
  <w:style w:type="character" w:customStyle="1" w:styleId="ListLabel1246">
    <w:name w:val="ListLabel 1246"/>
    <w:qFormat/>
    <w:rsid w:val="00936E99"/>
    <w:rPr>
      <w:rFonts w:cs="Courier New"/>
    </w:rPr>
  </w:style>
  <w:style w:type="character" w:customStyle="1" w:styleId="ListLabel1247">
    <w:name w:val="ListLabel 1247"/>
    <w:qFormat/>
    <w:rsid w:val="00936E99"/>
    <w:rPr>
      <w:rFonts w:cs="Wingdings"/>
    </w:rPr>
  </w:style>
  <w:style w:type="character" w:customStyle="1" w:styleId="ListLabel1248">
    <w:name w:val="ListLabel 1248"/>
    <w:qFormat/>
    <w:rsid w:val="00936E99"/>
    <w:rPr>
      <w:rFonts w:cs="Wingdings"/>
      <w:sz w:val="28"/>
    </w:rPr>
  </w:style>
  <w:style w:type="character" w:customStyle="1" w:styleId="ListLabel1249">
    <w:name w:val="ListLabel 1249"/>
    <w:qFormat/>
    <w:rsid w:val="00936E99"/>
    <w:rPr>
      <w:rFonts w:cs="Courier New"/>
    </w:rPr>
  </w:style>
  <w:style w:type="character" w:customStyle="1" w:styleId="ListLabel1250">
    <w:name w:val="ListLabel 1250"/>
    <w:qFormat/>
    <w:rsid w:val="00936E99"/>
    <w:rPr>
      <w:rFonts w:cs="Wingdings"/>
    </w:rPr>
  </w:style>
  <w:style w:type="character" w:customStyle="1" w:styleId="ListLabel1251">
    <w:name w:val="ListLabel 1251"/>
    <w:qFormat/>
    <w:rsid w:val="00936E99"/>
    <w:rPr>
      <w:rFonts w:cs="Symbol"/>
    </w:rPr>
  </w:style>
  <w:style w:type="character" w:customStyle="1" w:styleId="ListLabel1252">
    <w:name w:val="ListLabel 1252"/>
    <w:qFormat/>
    <w:rsid w:val="00936E99"/>
    <w:rPr>
      <w:rFonts w:cs="Courier New"/>
    </w:rPr>
  </w:style>
  <w:style w:type="character" w:customStyle="1" w:styleId="ListLabel1253">
    <w:name w:val="ListLabel 1253"/>
    <w:qFormat/>
    <w:rsid w:val="00936E99"/>
    <w:rPr>
      <w:rFonts w:cs="Wingdings"/>
    </w:rPr>
  </w:style>
  <w:style w:type="character" w:customStyle="1" w:styleId="ListLabel1254">
    <w:name w:val="ListLabel 1254"/>
    <w:qFormat/>
    <w:rsid w:val="00936E99"/>
    <w:rPr>
      <w:rFonts w:cs="Symbol"/>
    </w:rPr>
  </w:style>
  <w:style w:type="character" w:customStyle="1" w:styleId="ListLabel1255">
    <w:name w:val="ListLabel 1255"/>
    <w:qFormat/>
    <w:rsid w:val="00936E99"/>
    <w:rPr>
      <w:rFonts w:cs="Courier New"/>
    </w:rPr>
  </w:style>
  <w:style w:type="character" w:customStyle="1" w:styleId="ListLabel1256">
    <w:name w:val="ListLabel 1256"/>
    <w:qFormat/>
    <w:rsid w:val="00936E99"/>
    <w:rPr>
      <w:rFonts w:cs="Wingdings"/>
    </w:rPr>
  </w:style>
  <w:style w:type="character" w:customStyle="1" w:styleId="ListLabel1257">
    <w:name w:val="ListLabel 1257"/>
    <w:qFormat/>
    <w:rsid w:val="00936E99"/>
    <w:rPr>
      <w:rFonts w:cs="Wingdings"/>
      <w:sz w:val="28"/>
    </w:rPr>
  </w:style>
  <w:style w:type="character" w:customStyle="1" w:styleId="ListLabel1258">
    <w:name w:val="ListLabel 1258"/>
    <w:qFormat/>
    <w:rsid w:val="00936E99"/>
    <w:rPr>
      <w:rFonts w:cs="Courier New"/>
    </w:rPr>
  </w:style>
  <w:style w:type="character" w:customStyle="1" w:styleId="ListLabel1259">
    <w:name w:val="ListLabel 1259"/>
    <w:qFormat/>
    <w:rsid w:val="00936E99"/>
    <w:rPr>
      <w:rFonts w:cs="Wingdings"/>
    </w:rPr>
  </w:style>
  <w:style w:type="character" w:customStyle="1" w:styleId="ListLabel1260">
    <w:name w:val="ListLabel 1260"/>
    <w:qFormat/>
    <w:rsid w:val="00936E99"/>
    <w:rPr>
      <w:rFonts w:cs="Symbol"/>
    </w:rPr>
  </w:style>
  <w:style w:type="character" w:customStyle="1" w:styleId="ListLabel1261">
    <w:name w:val="ListLabel 1261"/>
    <w:qFormat/>
    <w:rsid w:val="00936E99"/>
    <w:rPr>
      <w:rFonts w:cs="Courier New"/>
    </w:rPr>
  </w:style>
  <w:style w:type="character" w:customStyle="1" w:styleId="ListLabel1262">
    <w:name w:val="ListLabel 1262"/>
    <w:qFormat/>
    <w:rsid w:val="00936E99"/>
    <w:rPr>
      <w:rFonts w:cs="Wingdings"/>
    </w:rPr>
  </w:style>
  <w:style w:type="character" w:customStyle="1" w:styleId="ListLabel1263">
    <w:name w:val="ListLabel 1263"/>
    <w:qFormat/>
    <w:rsid w:val="00936E99"/>
    <w:rPr>
      <w:rFonts w:cs="Symbol"/>
    </w:rPr>
  </w:style>
  <w:style w:type="character" w:customStyle="1" w:styleId="ListLabel1264">
    <w:name w:val="ListLabel 1264"/>
    <w:qFormat/>
    <w:rsid w:val="00936E99"/>
    <w:rPr>
      <w:rFonts w:cs="Courier New"/>
    </w:rPr>
  </w:style>
  <w:style w:type="character" w:customStyle="1" w:styleId="ListLabel1265">
    <w:name w:val="ListLabel 1265"/>
    <w:qFormat/>
    <w:rsid w:val="00936E99"/>
    <w:rPr>
      <w:rFonts w:cs="Wingdings"/>
    </w:rPr>
  </w:style>
  <w:style w:type="character" w:customStyle="1" w:styleId="ListLabel1266">
    <w:name w:val="ListLabel 1266"/>
    <w:qFormat/>
    <w:rsid w:val="00936E99"/>
    <w:rPr>
      <w:rFonts w:cs="Wingdings"/>
      <w:sz w:val="28"/>
    </w:rPr>
  </w:style>
  <w:style w:type="character" w:customStyle="1" w:styleId="ListLabel1267">
    <w:name w:val="ListLabel 1267"/>
    <w:qFormat/>
    <w:rsid w:val="00936E99"/>
    <w:rPr>
      <w:rFonts w:cs="Courier New"/>
    </w:rPr>
  </w:style>
  <w:style w:type="character" w:customStyle="1" w:styleId="ListLabel1268">
    <w:name w:val="ListLabel 1268"/>
    <w:qFormat/>
    <w:rsid w:val="00936E99"/>
    <w:rPr>
      <w:rFonts w:cs="Wingdings"/>
    </w:rPr>
  </w:style>
  <w:style w:type="character" w:customStyle="1" w:styleId="ListLabel1269">
    <w:name w:val="ListLabel 1269"/>
    <w:qFormat/>
    <w:rsid w:val="00936E99"/>
    <w:rPr>
      <w:rFonts w:cs="Symbol"/>
    </w:rPr>
  </w:style>
  <w:style w:type="character" w:customStyle="1" w:styleId="ListLabel1270">
    <w:name w:val="ListLabel 1270"/>
    <w:qFormat/>
    <w:rsid w:val="00936E99"/>
    <w:rPr>
      <w:rFonts w:cs="Courier New"/>
    </w:rPr>
  </w:style>
  <w:style w:type="character" w:customStyle="1" w:styleId="ListLabel1271">
    <w:name w:val="ListLabel 1271"/>
    <w:qFormat/>
    <w:rsid w:val="00936E99"/>
    <w:rPr>
      <w:rFonts w:cs="Wingdings"/>
    </w:rPr>
  </w:style>
  <w:style w:type="character" w:customStyle="1" w:styleId="ListLabel1272">
    <w:name w:val="ListLabel 1272"/>
    <w:qFormat/>
    <w:rsid w:val="00936E99"/>
    <w:rPr>
      <w:rFonts w:cs="Symbol"/>
    </w:rPr>
  </w:style>
  <w:style w:type="character" w:customStyle="1" w:styleId="ListLabel1273">
    <w:name w:val="ListLabel 1273"/>
    <w:qFormat/>
    <w:rsid w:val="00936E99"/>
    <w:rPr>
      <w:rFonts w:cs="Courier New"/>
    </w:rPr>
  </w:style>
  <w:style w:type="character" w:customStyle="1" w:styleId="ListLabel1274">
    <w:name w:val="ListLabel 1274"/>
    <w:qFormat/>
    <w:rsid w:val="00936E99"/>
    <w:rPr>
      <w:rFonts w:cs="Wingdings"/>
    </w:rPr>
  </w:style>
  <w:style w:type="character" w:customStyle="1" w:styleId="ListLabel1275">
    <w:name w:val="ListLabel 1275"/>
    <w:qFormat/>
    <w:rsid w:val="00936E99"/>
    <w:rPr>
      <w:rFonts w:cs="Wingdings"/>
      <w:sz w:val="28"/>
    </w:rPr>
  </w:style>
  <w:style w:type="character" w:customStyle="1" w:styleId="ListLabel1276">
    <w:name w:val="ListLabel 1276"/>
    <w:qFormat/>
    <w:rsid w:val="00936E99"/>
    <w:rPr>
      <w:rFonts w:cs="Courier New"/>
    </w:rPr>
  </w:style>
  <w:style w:type="character" w:customStyle="1" w:styleId="ListLabel1277">
    <w:name w:val="ListLabel 1277"/>
    <w:qFormat/>
    <w:rsid w:val="00936E99"/>
    <w:rPr>
      <w:rFonts w:cs="Wingdings"/>
    </w:rPr>
  </w:style>
  <w:style w:type="character" w:customStyle="1" w:styleId="ListLabel1278">
    <w:name w:val="ListLabel 1278"/>
    <w:qFormat/>
    <w:rsid w:val="00936E99"/>
    <w:rPr>
      <w:rFonts w:cs="Symbol"/>
    </w:rPr>
  </w:style>
  <w:style w:type="character" w:customStyle="1" w:styleId="ListLabel1279">
    <w:name w:val="ListLabel 1279"/>
    <w:qFormat/>
    <w:rsid w:val="00936E99"/>
    <w:rPr>
      <w:rFonts w:cs="Courier New"/>
    </w:rPr>
  </w:style>
  <w:style w:type="character" w:customStyle="1" w:styleId="ListLabel1280">
    <w:name w:val="ListLabel 1280"/>
    <w:qFormat/>
    <w:rsid w:val="00936E99"/>
    <w:rPr>
      <w:rFonts w:cs="Wingdings"/>
    </w:rPr>
  </w:style>
  <w:style w:type="character" w:customStyle="1" w:styleId="ListLabel1281">
    <w:name w:val="ListLabel 1281"/>
    <w:qFormat/>
    <w:rsid w:val="00936E99"/>
    <w:rPr>
      <w:rFonts w:cs="Symbol"/>
    </w:rPr>
  </w:style>
  <w:style w:type="character" w:customStyle="1" w:styleId="ListLabel1282">
    <w:name w:val="ListLabel 1282"/>
    <w:qFormat/>
    <w:rsid w:val="00936E99"/>
    <w:rPr>
      <w:rFonts w:cs="Courier New"/>
    </w:rPr>
  </w:style>
  <w:style w:type="character" w:customStyle="1" w:styleId="ListLabel1283">
    <w:name w:val="ListLabel 1283"/>
    <w:qFormat/>
    <w:rsid w:val="00936E99"/>
    <w:rPr>
      <w:rFonts w:cs="Wingdings"/>
    </w:rPr>
  </w:style>
  <w:style w:type="character" w:customStyle="1" w:styleId="ListLabel1284">
    <w:name w:val="ListLabel 1284"/>
    <w:qFormat/>
    <w:rsid w:val="00936E99"/>
    <w:rPr>
      <w:rFonts w:cs="Wingdings"/>
      <w:sz w:val="28"/>
    </w:rPr>
  </w:style>
  <w:style w:type="character" w:customStyle="1" w:styleId="ListLabel1285">
    <w:name w:val="ListLabel 1285"/>
    <w:qFormat/>
    <w:rsid w:val="00936E99"/>
    <w:rPr>
      <w:rFonts w:cs="Courier New"/>
    </w:rPr>
  </w:style>
  <w:style w:type="character" w:customStyle="1" w:styleId="ListLabel1286">
    <w:name w:val="ListLabel 1286"/>
    <w:qFormat/>
    <w:rsid w:val="00936E99"/>
    <w:rPr>
      <w:rFonts w:cs="Wingdings"/>
    </w:rPr>
  </w:style>
  <w:style w:type="character" w:customStyle="1" w:styleId="ListLabel1287">
    <w:name w:val="ListLabel 1287"/>
    <w:qFormat/>
    <w:rsid w:val="00936E99"/>
    <w:rPr>
      <w:rFonts w:cs="Symbol"/>
    </w:rPr>
  </w:style>
  <w:style w:type="character" w:customStyle="1" w:styleId="ListLabel1288">
    <w:name w:val="ListLabel 1288"/>
    <w:qFormat/>
    <w:rsid w:val="00936E99"/>
    <w:rPr>
      <w:rFonts w:cs="Courier New"/>
    </w:rPr>
  </w:style>
  <w:style w:type="character" w:customStyle="1" w:styleId="ListLabel1289">
    <w:name w:val="ListLabel 1289"/>
    <w:qFormat/>
    <w:rsid w:val="00936E99"/>
    <w:rPr>
      <w:rFonts w:cs="Wingdings"/>
    </w:rPr>
  </w:style>
  <w:style w:type="character" w:customStyle="1" w:styleId="ListLabel1290">
    <w:name w:val="ListLabel 1290"/>
    <w:qFormat/>
    <w:rsid w:val="00936E99"/>
    <w:rPr>
      <w:rFonts w:cs="Symbol"/>
    </w:rPr>
  </w:style>
  <w:style w:type="character" w:customStyle="1" w:styleId="ListLabel1291">
    <w:name w:val="ListLabel 1291"/>
    <w:qFormat/>
    <w:rsid w:val="00936E99"/>
    <w:rPr>
      <w:rFonts w:cs="Courier New"/>
    </w:rPr>
  </w:style>
  <w:style w:type="character" w:customStyle="1" w:styleId="ListLabel1292">
    <w:name w:val="ListLabel 1292"/>
    <w:qFormat/>
    <w:rsid w:val="00936E99"/>
    <w:rPr>
      <w:rFonts w:cs="Wingdings"/>
    </w:rPr>
  </w:style>
  <w:style w:type="character" w:customStyle="1" w:styleId="ListLabel1293">
    <w:name w:val="ListLabel 1293"/>
    <w:qFormat/>
    <w:rsid w:val="00936E99"/>
    <w:rPr>
      <w:rFonts w:cs="Wingdings"/>
      <w:sz w:val="28"/>
    </w:rPr>
  </w:style>
  <w:style w:type="character" w:customStyle="1" w:styleId="ListLabel1294">
    <w:name w:val="ListLabel 1294"/>
    <w:qFormat/>
    <w:rsid w:val="00936E99"/>
    <w:rPr>
      <w:rFonts w:cs="Courier New"/>
    </w:rPr>
  </w:style>
  <w:style w:type="character" w:customStyle="1" w:styleId="ListLabel1295">
    <w:name w:val="ListLabel 1295"/>
    <w:qFormat/>
    <w:rsid w:val="00936E99"/>
    <w:rPr>
      <w:rFonts w:cs="Wingdings"/>
    </w:rPr>
  </w:style>
  <w:style w:type="character" w:customStyle="1" w:styleId="ListLabel1296">
    <w:name w:val="ListLabel 1296"/>
    <w:qFormat/>
    <w:rsid w:val="00936E99"/>
    <w:rPr>
      <w:rFonts w:cs="Symbol"/>
    </w:rPr>
  </w:style>
  <w:style w:type="character" w:customStyle="1" w:styleId="ListLabel1297">
    <w:name w:val="ListLabel 1297"/>
    <w:qFormat/>
    <w:rsid w:val="00936E99"/>
    <w:rPr>
      <w:rFonts w:cs="Courier New"/>
    </w:rPr>
  </w:style>
  <w:style w:type="character" w:customStyle="1" w:styleId="ListLabel1298">
    <w:name w:val="ListLabel 1298"/>
    <w:qFormat/>
    <w:rsid w:val="00936E99"/>
    <w:rPr>
      <w:rFonts w:cs="Wingdings"/>
    </w:rPr>
  </w:style>
  <w:style w:type="character" w:customStyle="1" w:styleId="ListLabel1299">
    <w:name w:val="ListLabel 1299"/>
    <w:qFormat/>
    <w:rsid w:val="00936E99"/>
    <w:rPr>
      <w:rFonts w:cs="Symbol"/>
    </w:rPr>
  </w:style>
  <w:style w:type="character" w:customStyle="1" w:styleId="ListLabel1300">
    <w:name w:val="ListLabel 1300"/>
    <w:qFormat/>
    <w:rsid w:val="00936E99"/>
    <w:rPr>
      <w:rFonts w:cs="Courier New"/>
    </w:rPr>
  </w:style>
  <w:style w:type="character" w:customStyle="1" w:styleId="ListLabel1301">
    <w:name w:val="ListLabel 1301"/>
    <w:qFormat/>
    <w:rsid w:val="00936E99"/>
    <w:rPr>
      <w:rFonts w:cs="Wingdings"/>
    </w:rPr>
  </w:style>
  <w:style w:type="character" w:customStyle="1" w:styleId="ListLabel1302">
    <w:name w:val="ListLabel 1302"/>
    <w:qFormat/>
    <w:rsid w:val="00936E99"/>
    <w:rPr>
      <w:rFonts w:cs="Symbol"/>
      <w:sz w:val="24"/>
    </w:rPr>
  </w:style>
  <w:style w:type="character" w:customStyle="1" w:styleId="ListLabel1303">
    <w:name w:val="ListLabel 1303"/>
    <w:qFormat/>
    <w:rsid w:val="00936E99"/>
    <w:rPr>
      <w:rFonts w:cs="Courier New"/>
    </w:rPr>
  </w:style>
  <w:style w:type="character" w:customStyle="1" w:styleId="ListLabel1304">
    <w:name w:val="ListLabel 1304"/>
    <w:qFormat/>
    <w:rsid w:val="00936E99"/>
    <w:rPr>
      <w:rFonts w:cs="Wingdings"/>
    </w:rPr>
  </w:style>
  <w:style w:type="character" w:customStyle="1" w:styleId="ListLabel1305">
    <w:name w:val="ListLabel 1305"/>
    <w:qFormat/>
    <w:rsid w:val="00936E99"/>
    <w:rPr>
      <w:rFonts w:cs="Symbol"/>
    </w:rPr>
  </w:style>
  <w:style w:type="character" w:customStyle="1" w:styleId="ListLabel1306">
    <w:name w:val="ListLabel 1306"/>
    <w:qFormat/>
    <w:rsid w:val="00936E99"/>
    <w:rPr>
      <w:rFonts w:cs="Courier New"/>
    </w:rPr>
  </w:style>
  <w:style w:type="character" w:customStyle="1" w:styleId="ListLabel1307">
    <w:name w:val="ListLabel 1307"/>
    <w:qFormat/>
    <w:rsid w:val="00936E99"/>
    <w:rPr>
      <w:rFonts w:cs="Wingdings"/>
    </w:rPr>
  </w:style>
  <w:style w:type="character" w:customStyle="1" w:styleId="ListLabel1308">
    <w:name w:val="ListLabel 1308"/>
    <w:qFormat/>
    <w:rsid w:val="00936E99"/>
    <w:rPr>
      <w:rFonts w:cs="Symbol"/>
    </w:rPr>
  </w:style>
  <w:style w:type="character" w:customStyle="1" w:styleId="ListLabel1309">
    <w:name w:val="ListLabel 1309"/>
    <w:qFormat/>
    <w:rsid w:val="00936E99"/>
    <w:rPr>
      <w:rFonts w:cs="Courier New"/>
    </w:rPr>
  </w:style>
  <w:style w:type="character" w:customStyle="1" w:styleId="ListLabel1310">
    <w:name w:val="ListLabel 1310"/>
    <w:qFormat/>
    <w:rsid w:val="00936E99"/>
    <w:rPr>
      <w:rFonts w:cs="Wingdings"/>
    </w:rPr>
  </w:style>
  <w:style w:type="character" w:customStyle="1" w:styleId="ListLabel1311">
    <w:name w:val="ListLabel 1311"/>
    <w:qFormat/>
    <w:rsid w:val="00936E99"/>
    <w:rPr>
      <w:rFonts w:cs="Symbol"/>
      <w:sz w:val="24"/>
    </w:rPr>
  </w:style>
  <w:style w:type="character" w:customStyle="1" w:styleId="ListLabel1312">
    <w:name w:val="ListLabel 1312"/>
    <w:qFormat/>
    <w:rsid w:val="00936E99"/>
    <w:rPr>
      <w:rFonts w:cs="Courier New"/>
    </w:rPr>
  </w:style>
  <w:style w:type="character" w:customStyle="1" w:styleId="ListLabel1313">
    <w:name w:val="ListLabel 1313"/>
    <w:qFormat/>
    <w:rsid w:val="00936E99"/>
    <w:rPr>
      <w:rFonts w:cs="Wingdings"/>
    </w:rPr>
  </w:style>
  <w:style w:type="character" w:customStyle="1" w:styleId="ListLabel1314">
    <w:name w:val="ListLabel 1314"/>
    <w:qFormat/>
    <w:rsid w:val="00936E99"/>
    <w:rPr>
      <w:rFonts w:cs="Symbol"/>
    </w:rPr>
  </w:style>
  <w:style w:type="character" w:customStyle="1" w:styleId="ListLabel1315">
    <w:name w:val="ListLabel 1315"/>
    <w:qFormat/>
    <w:rsid w:val="00936E99"/>
    <w:rPr>
      <w:rFonts w:cs="Courier New"/>
    </w:rPr>
  </w:style>
  <w:style w:type="character" w:customStyle="1" w:styleId="ListLabel1316">
    <w:name w:val="ListLabel 1316"/>
    <w:qFormat/>
    <w:rsid w:val="00936E99"/>
    <w:rPr>
      <w:rFonts w:cs="Wingdings"/>
    </w:rPr>
  </w:style>
  <w:style w:type="character" w:customStyle="1" w:styleId="ListLabel1317">
    <w:name w:val="ListLabel 1317"/>
    <w:qFormat/>
    <w:rsid w:val="00936E99"/>
    <w:rPr>
      <w:rFonts w:cs="Symbol"/>
    </w:rPr>
  </w:style>
  <w:style w:type="character" w:customStyle="1" w:styleId="ListLabel1318">
    <w:name w:val="ListLabel 1318"/>
    <w:qFormat/>
    <w:rsid w:val="00936E99"/>
    <w:rPr>
      <w:rFonts w:cs="Courier New"/>
    </w:rPr>
  </w:style>
  <w:style w:type="character" w:customStyle="1" w:styleId="ListLabel1319">
    <w:name w:val="ListLabel 1319"/>
    <w:qFormat/>
    <w:rsid w:val="00936E99"/>
    <w:rPr>
      <w:rFonts w:cs="Wingdings"/>
    </w:rPr>
  </w:style>
  <w:style w:type="character" w:customStyle="1" w:styleId="ListLabel1320">
    <w:name w:val="ListLabel 1320"/>
    <w:qFormat/>
    <w:rsid w:val="00936E99"/>
    <w:rPr>
      <w:rFonts w:cs="Symbol"/>
      <w:sz w:val="24"/>
    </w:rPr>
  </w:style>
  <w:style w:type="character" w:customStyle="1" w:styleId="ListLabel1321">
    <w:name w:val="ListLabel 1321"/>
    <w:qFormat/>
    <w:rsid w:val="00936E99"/>
    <w:rPr>
      <w:rFonts w:cs="Courier New"/>
    </w:rPr>
  </w:style>
  <w:style w:type="character" w:customStyle="1" w:styleId="ListLabel1322">
    <w:name w:val="ListLabel 1322"/>
    <w:qFormat/>
    <w:rsid w:val="00936E99"/>
    <w:rPr>
      <w:rFonts w:cs="Wingdings"/>
    </w:rPr>
  </w:style>
  <w:style w:type="character" w:customStyle="1" w:styleId="ListLabel1323">
    <w:name w:val="ListLabel 1323"/>
    <w:qFormat/>
    <w:rsid w:val="00936E99"/>
    <w:rPr>
      <w:rFonts w:cs="Symbol"/>
    </w:rPr>
  </w:style>
  <w:style w:type="character" w:customStyle="1" w:styleId="ListLabel1324">
    <w:name w:val="ListLabel 1324"/>
    <w:qFormat/>
    <w:rsid w:val="00936E99"/>
    <w:rPr>
      <w:rFonts w:cs="Courier New"/>
    </w:rPr>
  </w:style>
  <w:style w:type="character" w:customStyle="1" w:styleId="ListLabel1325">
    <w:name w:val="ListLabel 1325"/>
    <w:qFormat/>
    <w:rsid w:val="00936E99"/>
    <w:rPr>
      <w:rFonts w:cs="Wingdings"/>
    </w:rPr>
  </w:style>
  <w:style w:type="character" w:customStyle="1" w:styleId="ListLabel1326">
    <w:name w:val="ListLabel 1326"/>
    <w:qFormat/>
    <w:rsid w:val="00936E99"/>
    <w:rPr>
      <w:rFonts w:cs="Symbol"/>
    </w:rPr>
  </w:style>
  <w:style w:type="character" w:customStyle="1" w:styleId="ListLabel1327">
    <w:name w:val="ListLabel 1327"/>
    <w:qFormat/>
    <w:rsid w:val="00936E99"/>
    <w:rPr>
      <w:rFonts w:cs="Courier New"/>
    </w:rPr>
  </w:style>
  <w:style w:type="character" w:customStyle="1" w:styleId="ListLabel1328">
    <w:name w:val="ListLabel 1328"/>
    <w:qFormat/>
    <w:rsid w:val="00936E99"/>
    <w:rPr>
      <w:rFonts w:cs="Wingdings"/>
    </w:rPr>
  </w:style>
  <w:style w:type="character" w:customStyle="1" w:styleId="ListLabel1329">
    <w:name w:val="ListLabel 1329"/>
    <w:qFormat/>
    <w:rsid w:val="00936E99"/>
    <w:rPr>
      <w:rFonts w:cs="Symbol"/>
    </w:rPr>
  </w:style>
  <w:style w:type="character" w:customStyle="1" w:styleId="ListLabel1330">
    <w:name w:val="ListLabel 1330"/>
    <w:qFormat/>
    <w:rsid w:val="00936E99"/>
    <w:rPr>
      <w:rFonts w:cs="Courier New"/>
    </w:rPr>
  </w:style>
  <w:style w:type="character" w:customStyle="1" w:styleId="ListLabel1331">
    <w:name w:val="ListLabel 1331"/>
    <w:qFormat/>
    <w:rsid w:val="00936E99"/>
    <w:rPr>
      <w:rFonts w:cs="Wingdings"/>
    </w:rPr>
  </w:style>
  <w:style w:type="character" w:customStyle="1" w:styleId="ListLabel1332">
    <w:name w:val="ListLabel 1332"/>
    <w:qFormat/>
    <w:rsid w:val="00936E99"/>
    <w:rPr>
      <w:rFonts w:cs="Symbol"/>
    </w:rPr>
  </w:style>
  <w:style w:type="character" w:customStyle="1" w:styleId="ListLabel1333">
    <w:name w:val="ListLabel 1333"/>
    <w:qFormat/>
    <w:rsid w:val="00936E99"/>
    <w:rPr>
      <w:rFonts w:cs="Courier New"/>
    </w:rPr>
  </w:style>
  <w:style w:type="character" w:customStyle="1" w:styleId="ListLabel1334">
    <w:name w:val="ListLabel 1334"/>
    <w:qFormat/>
    <w:rsid w:val="00936E99"/>
    <w:rPr>
      <w:rFonts w:cs="Wingdings"/>
    </w:rPr>
  </w:style>
  <w:style w:type="character" w:customStyle="1" w:styleId="ListLabel1335">
    <w:name w:val="ListLabel 1335"/>
    <w:qFormat/>
    <w:rsid w:val="00936E99"/>
    <w:rPr>
      <w:rFonts w:cs="Symbol"/>
    </w:rPr>
  </w:style>
  <w:style w:type="character" w:customStyle="1" w:styleId="ListLabel1336">
    <w:name w:val="ListLabel 1336"/>
    <w:qFormat/>
    <w:rsid w:val="00936E99"/>
    <w:rPr>
      <w:rFonts w:cs="Courier New"/>
    </w:rPr>
  </w:style>
  <w:style w:type="character" w:customStyle="1" w:styleId="ListLabel1337">
    <w:name w:val="ListLabel 1337"/>
    <w:qFormat/>
    <w:rsid w:val="00936E99"/>
    <w:rPr>
      <w:rFonts w:cs="Wingdings"/>
    </w:rPr>
  </w:style>
  <w:style w:type="character" w:customStyle="1" w:styleId="ListLabel1338">
    <w:name w:val="ListLabel 1338"/>
    <w:qFormat/>
    <w:rsid w:val="00936E99"/>
    <w:rPr>
      <w:rFonts w:cs="Symbol"/>
    </w:rPr>
  </w:style>
  <w:style w:type="character" w:customStyle="1" w:styleId="ListLabel1339">
    <w:name w:val="ListLabel 1339"/>
    <w:qFormat/>
    <w:rsid w:val="00936E99"/>
    <w:rPr>
      <w:rFonts w:cs="Courier New"/>
    </w:rPr>
  </w:style>
  <w:style w:type="character" w:customStyle="1" w:styleId="ListLabel1340">
    <w:name w:val="ListLabel 1340"/>
    <w:qFormat/>
    <w:rsid w:val="00936E99"/>
    <w:rPr>
      <w:rFonts w:cs="Wingdings"/>
    </w:rPr>
  </w:style>
  <w:style w:type="character" w:customStyle="1" w:styleId="ListLabel1341">
    <w:name w:val="ListLabel 1341"/>
    <w:qFormat/>
    <w:rsid w:val="00936E99"/>
    <w:rPr>
      <w:rFonts w:cs="Symbol"/>
    </w:rPr>
  </w:style>
  <w:style w:type="character" w:customStyle="1" w:styleId="ListLabel1342">
    <w:name w:val="ListLabel 1342"/>
    <w:qFormat/>
    <w:rsid w:val="00936E99"/>
    <w:rPr>
      <w:rFonts w:cs="Courier New"/>
    </w:rPr>
  </w:style>
  <w:style w:type="character" w:customStyle="1" w:styleId="ListLabel1343">
    <w:name w:val="ListLabel 1343"/>
    <w:qFormat/>
    <w:rsid w:val="00936E99"/>
    <w:rPr>
      <w:rFonts w:cs="Wingdings"/>
    </w:rPr>
  </w:style>
  <w:style w:type="character" w:customStyle="1" w:styleId="ListLabel1344">
    <w:name w:val="ListLabel 1344"/>
    <w:qFormat/>
    <w:rsid w:val="00936E99"/>
    <w:rPr>
      <w:rFonts w:cs="Symbol"/>
    </w:rPr>
  </w:style>
  <w:style w:type="character" w:customStyle="1" w:styleId="ListLabel1345">
    <w:name w:val="ListLabel 1345"/>
    <w:qFormat/>
    <w:rsid w:val="00936E99"/>
    <w:rPr>
      <w:rFonts w:cs="Courier New"/>
    </w:rPr>
  </w:style>
  <w:style w:type="character" w:customStyle="1" w:styleId="ListLabel1346">
    <w:name w:val="ListLabel 1346"/>
    <w:qFormat/>
    <w:rsid w:val="00936E99"/>
    <w:rPr>
      <w:rFonts w:cs="Wingdings"/>
    </w:rPr>
  </w:style>
  <w:style w:type="character" w:customStyle="1" w:styleId="ListLabel1347">
    <w:name w:val="ListLabel 1347"/>
    <w:qFormat/>
    <w:rsid w:val="00936E99"/>
    <w:rPr>
      <w:rFonts w:cs="Symbol"/>
    </w:rPr>
  </w:style>
  <w:style w:type="character" w:customStyle="1" w:styleId="ListLabel1348">
    <w:name w:val="ListLabel 1348"/>
    <w:qFormat/>
    <w:rsid w:val="00936E99"/>
    <w:rPr>
      <w:rFonts w:cs="Courier New"/>
    </w:rPr>
  </w:style>
  <w:style w:type="character" w:customStyle="1" w:styleId="ListLabel1349">
    <w:name w:val="ListLabel 1349"/>
    <w:qFormat/>
    <w:rsid w:val="00936E99"/>
    <w:rPr>
      <w:rFonts w:cs="Wingdings"/>
    </w:rPr>
  </w:style>
  <w:style w:type="character" w:customStyle="1" w:styleId="ListLabel1350">
    <w:name w:val="ListLabel 1350"/>
    <w:qFormat/>
    <w:rsid w:val="00936E99"/>
    <w:rPr>
      <w:rFonts w:cs="Symbol"/>
    </w:rPr>
  </w:style>
  <w:style w:type="character" w:customStyle="1" w:styleId="ListLabel1351">
    <w:name w:val="ListLabel 1351"/>
    <w:qFormat/>
    <w:rsid w:val="00936E99"/>
    <w:rPr>
      <w:rFonts w:cs="Courier New"/>
    </w:rPr>
  </w:style>
  <w:style w:type="character" w:customStyle="1" w:styleId="ListLabel1352">
    <w:name w:val="ListLabel 1352"/>
    <w:qFormat/>
    <w:rsid w:val="00936E99"/>
    <w:rPr>
      <w:rFonts w:cs="Wingdings"/>
    </w:rPr>
  </w:style>
  <w:style w:type="character" w:customStyle="1" w:styleId="ListLabel1353">
    <w:name w:val="ListLabel 1353"/>
    <w:qFormat/>
    <w:rsid w:val="00936E99"/>
    <w:rPr>
      <w:rFonts w:cs="Symbol"/>
    </w:rPr>
  </w:style>
  <w:style w:type="character" w:customStyle="1" w:styleId="ListLabel1354">
    <w:name w:val="ListLabel 1354"/>
    <w:qFormat/>
    <w:rsid w:val="00936E99"/>
    <w:rPr>
      <w:rFonts w:cs="Courier New"/>
    </w:rPr>
  </w:style>
  <w:style w:type="character" w:customStyle="1" w:styleId="ListLabel1355">
    <w:name w:val="ListLabel 1355"/>
    <w:qFormat/>
    <w:rsid w:val="00936E99"/>
    <w:rPr>
      <w:rFonts w:cs="Wingdings"/>
    </w:rPr>
  </w:style>
  <w:style w:type="character" w:customStyle="1" w:styleId="ListLabel1356">
    <w:name w:val="ListLabel 1356"/>
    <w:qFormat/>
    <w:rsid w:val="00936E99"/>
    <w:rPr>
      <w:rFonts w:cs="Symbol"/>
    </w:rPr>
  </w:style>
  <w:style w:type="character" w:customStyle="1" w:styleId="ListLabel1357">
    <w:name w:val="ListLabel 1357"/>
    <w:qFormat/>
    <w:rsid w:val="00936E99"/>
    <w:rPr>
      <w:rFonts w:cs="Courier New"/>
    </w:rPr>
  </w:style>
  <w:style w:type="character" w:customStyle="1" w:styleId="ListLabel1358">
    <w:name w:val="ListLabel 1358"/>
    <w:qFormat/>
    <w:rsid w:val="00936E99"/>
    <w:rPr>
      <w:rFonts w:cs="Wingdings"/>
    </w:rPr>
  </w:style>
  <w:style w:type="character" w:customStyle="1" w:styleId="ListLabel1359">
    <w:name w:val="ListLabel 1359"/>
    <w:qFormat/>
    <w:rsid w:val="00936E99"/>
    <w:rPr>
      <w:rFonts w:cs="Symbol"/>
    </w:rPr>
  </w:style>
  <w:style w:type="character" w:customStyle="1" w:styleId="ListLabel1360">
    <w:name w:val="ListLabel 1360"/>
    <w:qFormat/>
    <w:rsid w:val="00936E99"/>
    <w:rPr>
      <w:rFonts w:cs="Courier New"/>
    </w:rPr>
  </w:style>
  <w:style w:type="character" w:customStyle="1" w:styleId="ListLabel1361">
    <w:name w:val="ListLabel 1361"/>
    <w:qFormat/>
    <w:rsid w:val="00936E99"/>
    <w:rPr>
      <w:rFonts w:cs="Wingdings"/>
    </w:rPr>
  </w:style>
  <w:style w:type="character" w:customStyle="1" w:styleId="ListLabel1362">
    <w:name w:val="ListLabel 1362"/>
    <w:qFormat/>
    <w:rsid w:val="00936E99"/>
    <w:rPr>
      <w:rFonts w:cs="Symbol"/>
    </w:rPr>
  </w:style>
  <w:style w:type="character" w:customStyle="1" w:styleId="ListLabel1363">
    <w:name w:val="ListLabel 1363"/>
    <w:qFormat/>
    <w:rsid w:val="00936E99"/>
    <w:rPr>
      <w:rFonts w:cs="Courier New"/>
    </w:rPr>
  </w:style>
  <w:style w:type="character" w:customStyle="1" w:styleId="ListLabel1364">
    <w:name w:val="ListLabel 1364"/>
    <w:qFormat/>
    <w:rsid w:val="00936E99"/>
    <w:rPr>
      <w:rFonts w:cs="Wingdings"/>
    </w:rPr>
  </w:style>
  <w:style w:type="character" w:customStyle="1" w:styleId="ListLabel1365">
    <w:name w:val="ListLabel 1365"/>
    <w:qFormat/>
    <w:rsid w:val="00936E99"/>
    <w:rPr>
      <w:rFonts w:cs="Symbol"/>
    </w:rPr>
  </w:style>
  <w:style w:type="character" w:customStyle="1" w:styleId="ListLabel1366">
    <w:name w:val="ListLabel 1366"/>
    <w:qFormat/>
    <w:rsid w:val="00936E99"/>
    <w:rPr>
      <w:rFonts w:cs="Courier New"/>
    </w:rPr>
  </w:style>
  <w:style w:type="character" w:customStyle="1" w:styleId="ListLabel1367">
    <w:name w:val="ListLabel 1367"/>
    <w:qFormat/>
    <w:rsid w:val="00936E99"/>
    <w:rPr>
      <w:rFonts w:cs="Wingdings"/>
    </w:rPr>
  </w:style>
  <w:style w:type="character" w:customStyle="1" w:styleId="ListLabel1368">
    <w:name w:val="ListLabel 1368"/>
    <w:qFormat/>
    <w:rsid w:val="00936E99"/>
    <w:rPr>
      <w:rFonts w:cs="Symbol"/>
    </w:rPr>
  </w:style>
  <w:style w:type="character" w:customStyle="1" w:styleId="ListLabel1369">
    <w:name w:val="ListLabel 1369"/>
    <w:qFormat/>
    <w:rsid w:val="00936E99"/>
    <w:rPr>
      <w:rFonts w:cs="Courier New"/>
    </w:rPr>
  </w:style>
  <w:style w:type="character" w:customStyle="1" w:styleId="ListLabel1370">
    <w:name w:val="ListLabel 1370"/>
    <w:qFormat/>
    <w:rsid w:val="00936E99"/>
    <w:rPr>
      <w:rFonts w:cs="Wingdings"/>
    </w:rPr>
  </w:style>
  <w:style w:type="character" w:customStyle="1" w:styleId="ListLabel1371">
    <w:name w:val="ListLabel 1371"/>
    <w:qFormat/>
    <w:rsid w:val="00936E99"/>
    <w:rPr>
      <w:rFonts w:cs="Symbol"/>
    </w:rPr>
  </w:style>
  <w:style w:type="character" w:customStyle="1" w:styleId="ListLabel1372">
    <w:name w:val="ListLabel 1372"/>
    <w:qFormat/>
    <w:rsid w:val="00936E99"/>
    <w:rPr>
      <w:rFonts w:cs="Courier New"/>
    </w:rPr>
  </w:style>
  <w:style w:type="character" w:customStyle="1" w:styleId="ListLabel1373">
    <w:name w:val="ListLabel 1373"/>
    <w:qFormat/>
    <w:rsid w:val="00936E99"/>
    <w:rPr>
      <w:rFonts w:cs="Wingdings"/>
    </w:rPr>
  </w:style>
  <w:style w:type="character" w:customStyle="1" w:styleId="ListLabel1374">
    <w:name w:val="ListLabel 1374"/>
    <w:qFormat/>
    <w:rsid w:val="00936E99"/>
    <w:rPr>
      <w:rFonts w:cs="Symbol"/>
    </w:rPr>
  </w:style>
  <w:style w:type="character" w:customStyle="1" w:styleId="ListLabel1375">
    <w:name w:val="ListLabel 1375"/>
    <w:qFormat/>
    <w:rsid w:val="00936E99"/>
    <w:rPr>
      <w:rFonts w:cs="Courier New"/>
    </w:rPr>
  </w:style>
  <w:style w:type="character" w:customStyle="1" w:styleId="ListLabel1376">
    <w:name w:val="ListLabel 1376"/>
    <w:qFormat/>
    <w:rsid w:val="00936E99"/>
    <w:rPr>
      <w:rFonts w:cs="Wingdings"/>
    </w:rPr>
  </w:style>
  <w:style w:type="character" w:customStyle="1" w:styleId="ListLabel1377">
    <w:name w:val="ListLabel 1377"/>
    <w:qFormat/>
    <w:rsid w:val="00936E99"/>
    <w:rPr>
      <w:rFonts w:cs="Symbol"/>
    </w:rPr>
  </w:style>
  <w:style w:type="character" w:customStyle="1" w:styleId="ListLabel1378">
    <w:name w:val="ListLabel 1378"/>
    <w:qFormat/>
    <w:rsid w:val="00936E99"/>
    <w:rPr>
      <w:rFonts w:cs="Courier New"/>
    </w:rPr>
  </w:style>
  <w:style w:type="character" w:customStyle="1" w:styleId="ListLabel1379">
    <w:name w:val="ListLabel 1379"/>
    <w:qFormat/>
    <w:rsid w:val="00936E99"/>
    <w:rPr>
      <w:rFonts w:cs="Wingdings"/>
    </w:rPr>
  </w:style>
  <w:style w:type="character" w:customStyle="1" w:styleId="ListLabel1380">
    <w:name w:val="ListLabel 1380"/>
    <w:qFormat/>
    <w:rsid w:val="00936E99"/>
    <w:rPr>
      <w:rFonts w:cs="Symbol"/>
    </w:rPr>
  </w:style>
  <w:style w:type="character" w:customStyle="1" w:styleId="ListLabel1381">
    <w:name w:val="ListLabel 1381"/>
    <w:qFormat/>
    <w:rsid w:val="00936E99"/>
    <w:rPr>
      <w:rFonts w:cs="Courier New"/>
    </w:rPr>
  </w:style>
  <w:style w:type="character" w:customStyle="1" w:styleId="ListLabel1382">
    <w:name w:val="ListLabel 1382"/>
    <w:qFormat/>
    <w:rsid w:val="00936E99"/>
    <w:rPr>
      <w:rFonts w:cs="Wingdings"/>
    </w:rPr>
  </w:style>
  <w:style w:type="character" w:customStyle="1" w:styleId="ListLabel1383">
    <w:name w:val="ListLabel 1383"/>
    <w:qFormat/>
    <w:rsid w:val="00936E99"/>
    <w:rPr>
      <w:rFonts w:cs="Symbol"/>
    </w:rPr>
  </w:style>
  <w:style w:type="character" w:customStyle="1" w:styleId="ListLabel1384">
    <w:name w:val="ListLabel 1384"/>
    <w:qFormat/>
    <w:rsid w:val="00936E99"/>
    <w:rPr>
      <w:rFonts w:cs="Courier New"/>
    </w:rPr>
  </w:style>
  <w:style w:type="character" w:customStyle="1" w:styleId="ListLabel1385">
    <w:name w:val="ListLabel 1385"/>
    <w:qFormat/>
    <w:rsid w:val="00936E99"/>
    <w:rPr>
      <w:rFonts w:cs="Wingdings"/>
    </w:rPr>
  </w:style>
  <w:style w:type="character" w:customStyle="1" w:styleId="ListLabel1386">
    <w:name w:val="ListLabel 1386"/>
    <w:qFormat/>
    <w:rsid w:val="00936E99"/>
    <w:rPr>
      <w:rFonts w:cs="Symbol"/>
    </w:rPr>
  </w:style>
  <w:style w:type="character" w:customStyle="1" w:styleId="ListLabel1387">
    <w:name w:val="ListLabel 1387"/>
    <w:qFormat/>
    <w:rsid w:val="00936E99"/>
    <w:rPr>
      <w:rFonts w:cs="Courier New"/>
    </w:rPr>
  </w:style>
  <w:style w:type="character" w:customStyle="1" w:styleId="ListLabel1388">
    <w:name w:val="ListLabel 1388"/>
    <w:qFormat/>
    <w:rsid w:val="00936E99"/>
    <w:rPr>
      <w:rFonts w:cs="Wingdings"/>
    </w:rPr>
  </w:style>
  <w:style w:type="character" w:customStyle="1" w:styleId="ListLabel1389">
    <w:name w:val="ListLabel 1389"/>
    <w:qFormat/>
    <w:rsid w:val="00936E99"/>
    <w:rPr>
      <w:rFonts w:cs="Symbol"/>
    </w:rPr>
  </w:style>
  <w:style w:type="character" w:customStyle="1" w:styleId="ListLabel1390">
    <w:name w:val="ListLabel 1390"/>
    <w:qFormat/>
    <w:rsid w:val="00936E99"/>
    <w:rPr>
      <w:rFonts w:cs="Courier New"/>
    </w:rPr>
  </w:style>
  <w:style w:type="character" w:customStyle="1" w:styleId="ListLabel1391">
    <w:name w:val="ListLabel 1391"/>
    <w:qFormat/>
    <w:rsid w:val="00936E99"/>
    <w:rPr>
      <w:rFonts w:cs="Wingdings"/>
    </w:rPr>
  </w:style>
  <w:style w:type="character" w:customStyle="1" w:styleId="ListLabel1392">
    <w:name w:val="ListLabel 1392"/>
    <w:qFormat/>
    <w:rsid w:val="00936E99"/>
    <w:rPr>
      <w:rFonts w:cs="Symbol"/>
    </w:rPr>
  </w:style>
  <w:style w:type="character" w:customStyle="1" w:styleId="ListLabel1393">
    <w:name w:val="ListLabel 1393"/>
    <w:qFormat/>
    <w:rsid w:val="00936E99"/>
    <w:rPr>
      <w:rFonts w:cs="Courier New"/>
    </w:rPr>
  </w:style>
  <w:style w:type="character" w:customStyle="1" w:styleId="ListLabel1394">
    <w:name w:val="ListLabel 1394"/>
    <w:qFormat/>
    <w:rsid w:val="00936E99"/>
    <w:rPr>
      <w:rFonts w:cs="Wingdings"/>
    </w:rPr>
  </w:style>
  <w:style w:type="character" w:customStyle="1" w:styleId="ListLabel1395">
    <w:name w:val="ListLabel 1395"/>
    <w:qFormat/>
    <w:rsid w:val="00936E99"/>
    <w:rPr>
      <w:rFonts w:cs="Symbol"/>
    </w:rPr>
  </w:style>
  <w:style w:type="character" w:customStyle="1" w:styleId="ListLabel1396">
    <w:name w:val="ListLabel 1396"/>
    <w:qFormat/>
    <w:rsid w:val="00936E99"/>
    <w:rPr>
      <w:rFonts w:cs="Courier New"/>
    </w:rPr>
  </w:style>
  <w:style w:type="character" w:customStyle="1" w:styleId="ListLabel1397">
    <w:name w:val="ListLabel 1397"/>
    <w:qFormat/>
    <w:rsid w:val="00936E99"/>
    <w:rPr>
      <w:rFonts w:cs="Wingdings"/>
    </w:rPr>
  </w:style>
  <w:style w:type="character" w:customStyle="1" w:styleId="ListLabel1398">
    <w:name w:val="ListLabel 1398"/>
    <w:qFormat/>
    <w:rsid w:val="00936E99"/>
    <w:rPr>
      <w:rFonts w:cs="Symbol"/>
    </w:rPr>
  </w:style>
  <w:style w:type="character" w:customStyle="1" w:styleId="ListLabel1399">
    <w:name w:val="ListLabel 1399"/>
    <w:qFormat/>
    <w:rsid w:val="00936E99"/>
    <w:rPr>
      <w:rFonts w:cs="Courier New"/>
    </w:rPr>
  </w:style>
  <w:style w:type="character" w:customStyle="1" w:styleId="ListLabel1400">
    <w:name w:val="ListLabel 1400"/>
    <w:qFormat/>
    <w:rsid w:val="00936E99"/>
    <w:rPr>
      <w:rFonts w:cs="Wingdings"/>
    </w:rPr>
  </w:style>
  <w:style w:type="character" w:customStyle="1" w:styleId="ListLabel1401">
    <w:name w:val="ListLabel 1401"/>
    <w:qFormat/>
    <w:rsid w:val="00936E99"/>
    <w:rPr>
      <w:rFonts w:cs="Symbol"/>
    </w:rPr>
  </w:style>
  <w:style w:type="character" w:customStyle="1" w:styleId="ListLabel1402">
    <w:name w:val="ListLabel 1402"/>
    <w:qFormat/>
    <w:rsid w:val="00936E99"/>
    <w:rPr>
      <w:rFonts w:cs="Courier New"/>
    </w:rPr>
  </w:style>
  <w:style w:type="character" w:customStyle="1" w:styleId="ListLabel1403">
    <w:name w:val="ListLabel 1403"/>
    <w:qFormat/>
    <w:rsid w:val="00936E99"/>
    <w:rPr>
      <w:rFonts w:cs="Wingdings"/>
    </w:rPr>
  </w:style>
  <w:style w:type="character" w:customStyle="1" w:styleId="ListLabel1404">
    <w:name w:val="ListLabel 1404"/>
    <w:qFormat/>
    <w:rsid w:val="00936E99"/>
    <w:rPr>
      <w:rFonts w:cs="Symbol"/>
    </w:rPr>
  </w:style>
  <w:style w:type="character" w:customStyle="1" w:styleId="ListLabel1405">
    <w:name w:val="ListLabel 1405"/>
    <w:qFormat/>
    <w:rsid w:val="00936E99"/>
    <w:rPr>
      <w:rFonts w:cs="Courier New"/>
    </w:rPr>
  </w:style>
  <w:style w:type="character" w:customStyle="1" w:styleId="ListLabel1406">
    <w:name w:val="ListLabel 1406"/>
    <w:qFormat/>
    <w:rsid w:val="00936E99"/>
    <w:rPr>
      <w:rFonts w:cs="Wingdings"/>
    </w:rPr>
  </w:style>
  <w:style w:type="character" w:customStyle="1" w:styleId="ListLabel1407">
    <w:name w:val="ListLabel 1407"/>
    <w:qFormat/>
    <w:rsid w:val="00936E99"/>
    <w:rPr>
      <w:rFonts w:cs="Symbol"/>
    </w:rPr>
  </w:style>
  <w:style w:type="character" w:customStyle="1" w:styleId="ListLabel1408">
    <w:name w:val="ListLabel 1408"/>
    <w:qFormat/>
    <w:rsid w:val="00936E99"/>
    <w:rPr>
      <w:rFonts w:cs="Courier New"/>
    </w:rPr>
  </w:style>
  <w:style w:type="character" w:customStyle="1" w:styleId="ListLabel1409">
    <w:name w:val="ListLabel 1409"/>
    <w:qFormat/>
    <w:rsid w:val="00936E99"/>
    <w:rPr>
      <w:rFonts w:cs="Wingdings"/>
    </w:rPr>
  </w:style>
  <w:style w:type="character" w:customStyle="1" w:styleId="ListLabel1410">
    <w:name w:val="ListLabel 1410"/>
    <w:qFormat/>
    <w:rsid w:val="00936E99"/>
    <w:rPr>
      <w:rFonts w:cs="Symbol"/>
    </w:rPr>
  </w:style>
  <w:style w:type="character" w:customStyle="1" w:styleId="ListLabel1411">
    <w:name w:val="ListLabel 1411"/>
    <w:qFormat/>
    <w:rsid w:val="00936E99"/>
    <w:rPr>
      <w:rFonts w:cs="Courier New"/>
    </w:rPr>
  </w:style>
  <w:style w:type="character" w:customStyle="1" w:styleId="ListLabel1412">
    <w:name w:val="ListLabel 1412"/>
    <w:qFormat/>
    <w:rsid w:val="00936E99"/>
    <w:rPr>
      <w:rFonts w:cs="Wingdings"/>
    </w:rPr>
  </w:style>
  <w:style w:type="character" w:customStyle="1" w:styleId="ListLabel1413">
    <w:name w:val="ListLabel 1413"/>
    <w:qFormat/>
    <w:rsid w:val="00936E99"/>
    <w:rPr>
      <w:rFonts w:cs="Symbol"/>
    </w:rPr>
  </w:style>
  <w:style w:type="character" w:customStyle="1" w:styleId="ListLabel1414">
    <w:name w:val="ListLabel 1414"/>
    <w:qFormat/>
    <w:rsid w:val="00936E99"/>
    <w:rPr>
      <w:rFonts w:cs="Courier New"/>
    </w:rPr>
  </w:style>
  <w:style w:type="character" w:customStyle="1" w:styleId="ListLabel1415">
    <w:name w:val="ListLabel 1415"/>
    <w:qFormat/>
    <w:rsid w:val="00936E99"/>
    <w:rPr>
      <w:rFonts w:cs="Wingdings"/>
    </w:rPr>
  </w:style>
  <w:style w:type="character" w:customStyle="1" w:styleId="ListLabel1416">
    <w:name w:val="ListLabel 1416"/>
    <w:qFormat/>
    <w:rsid w:val="00936E99"/>
    <w:rPr>
      <w:rFonts w:cs="Symbol"/>
    </w:rPr>
  </w:style>
  <w:style w:type="character" w:customStyle="1" w:styleId="ListLabel1417">
    <w:name w:val="ListLabel 1417"/>
    <w:qFormat/>
    <w:rsid w:val="00936E99"/>
    <w:rPr>
      <w:rFonts w:cs="Courier New"/>
    </w:rPr>
  </w:style>
  <w:style w:type="character" w:customStyle="1" w:styleId="ListLabel1418">
    <w:name w:val="ListLabel 1418"/>
    <w:qFormat/>
    <w:rsid w:val="00936E99"/>
    <w:rPr>
      <w:rFonts w:cs="Wingdings"/>
    </w:rPr>
  </w:style>
  <w:style w:type="character" w:customStyle="1" w:styleId="ListLabel1419">
    <w:name w:val="ListLabel 1419"/>
    <w:qFormat/>
    <w:rsid w:val="00936E99"/>
    <w:rPr>
      <w:rFonts w:cs="Symbol"/>
    </w:rPr>
  </w:style>
  <w:style w:type="character" w:customStyle="1" w:styleId="ListLabel1420">
    <w:name w:val="ListLabel 1420"/>
    <w:qFormat/>
    <w:rsid w:val="00936E99"/>
    <w:rPr>
      <w:rFonts w:cs="Courier New"/>
    </w:rPr>
  </w:style>
  <w:style w:type="character" w:customStyle="1" w:styleId="ListLabel1421">
    <w:name w:val="ListLabel 1421"/>
    <w:qFormat/>
    <w:rsid w:val="00936E99"/>
    <w:rPr>
      <w:rFonts w:cs="Wingdings"/>
    </w:rPr>
  </w:style>
  <w:style w:type="character" w:customStyle="1" w:styleId="ListLabel1422">
    <w:name w:val="ListLabel 1422"/>
    <w:qFormat/>
    <w:rsid w:val="00936E99"/>
    <w:rPr>
      <w:rFonts w:cs="Symbol"/>
    </w:rPr>
  </w:style>
  <w:style w:type="character" w:customStyle="1" w:styleId="ListLabel1423">
    <w:name w:val="ListLabel 1423"/>
    <w:qFormat/>
    <w:rsid w:val="00936E99"/>
    <w:rPr>
      <w:rFonts w:cs="Courier New"/>
    </w:rPr>
  </w:style>
  <w:style w:type="character" w:customStyle="1" w:styleId="ListLabel1424">
    <w:name w:val="ListLabel 1424"/>
    <w:qFormat/>
    <w:rsid w:val="00936E99"/>
    <w:rPr>
      <w:rFonts w:cs="Wingdings"/>
    </w:rPr>
  </w:style>
  <w:style w:type="character" w:customStyle="1" w:styleId="ListLabel1425">
    <w:name w:val="ListLabel 1425"/>
    <w:qFormat/>
    <w:rsid w:val="00936E99"/>
    <w:rPr>
      <w:rFonts w:cs="Symbol"/>
    </w:rPr>
  </w:style>
  <w:style w:type="character" w:customStyle="1" w:styleId="ListLabel1426">
    <w:name w:val="ListLabel 1426"/>
    <w:qFormat/>
    <w:rsid w:val="00936E99"/>
    <w:rPr>
      <w:rFonts w:cs="Courier New"/>
    </w:rPr>
  </w:style>
  <w:style w:type="character" w:customStyle="1" w:styleId="ListLabel1427">
    <w:name w:val="ListLabel 1427"/>
    <w:qFormat/>
    <w:rsid w:val="00936E99"/>
    <w:rPr>
      <w:rFonts w:cs="Wingdings"/>
    </w:rPr>
  </w:style>
  <w:style w:type="character" w:customStyle="1" w:styleId="ListLabel1428">
    <w:name w:val="ListLabel 1428"/>
    <w:qFormat/>
    <w:rsid w:val="00936E99"/>
    <w:rPr>
      <w:rFonts w:cs="Symbol"/>
    </w:rPr>
  </w:style>
  <w:style w:type="character" w:customStyle="1" w:styleId="ListLabel1429">
    <w:name w:val="ListLabel 1429"/>
    <w:qFormat/>
    <w:rsid w:val="00936E99"/>
    <w:rPr>
      <w:rFonts w:cs="Courier New"/>
    </w:rPr>
  </w:style>
  <w:style w:type="character" w:customStyle="1" w:styleId="ListLabel1430">
    <w:name w:val="ListLabel 1430"/>
    <w:qFormat/>
    <w:rsid w:val="00936E99"/>
    <w:rPr>
      <w:rFonts w:cs="Wingdings"/>
    </w:rPr>
  </w:style>
  <w:style w:type="character" w:customStyle="1" w:styleId="ListLabel1431">
    <w:name w:val="ListLabel 1431"/>
    <w:qFormat/>
    <w:rsid w:val="00936E99"/>
    <w:rPr>
      <w:rFonts w:cs="Symbol"/>
    </w:rPr>
  </w:style>
  <w:style w:type="character" w:customStyle="1" w:styleId="ListLabel1432">
    <w:name w:val="ListLabel 1432"/>
    <w:qFormat/>
    <w:rsid w:val="00936E99"/>
    <w:rPr>
      <w:rFonts w:cs="Courier New"/>
    </w:rPr>
  </w:style>
  <w:style w:type="character" w:customStyle="1" w:styleId="ListLabel1433">
    <w:name w:val="ListLabel 1433"/>
    <w:qFormat/>
    <w:rsid w:val="00936E99"/>
    <w:rPr>
      <w:rFonts w:cs="Wingdings"/>
    </w:rPr>
  </w:style>
  <w:style w:type="character" w:customStyle="1" w:styleId="ListLabel1434">
    <w:name w:val="ListLabel 1434"/>
    <w:qFormat/>
    <w:rsid w:val="00936E99"/>
    <w:rPr>
      <w:rFonts w:cs="Symbol"/>
    </w:rPr>
  </w:style>
  <w:style w:type="character" w:customStyle="1" w:styleId="ListLabel1435">
    <w:name w:val="ListLabel 1435"/>
    <w:qFormat/>
    <w:rsid w:val="00936E99"/>
    <w:rPr>
      <w:rFonts w:cs="Courier New"/>
    </w:rPr>
  </w:style>
  <w:style w:type="character" w:customStyle="1" w:styleId="ListLabel1436">
    <w:name w:val="ListLabel 1436"/>
    <w:qFormat/>
    <w:rsid w:val="00936E99"/>
    <w:rPr>
      <w:rFonts w:cs="Wingdings"/>
    </w:rPr>
  </w:style>
  <w:style w:type="character" w:customStyle="1" w:styleId="ListLabel1437">
    <w:name w:val="ListLabel 1437"/>
    <w:qFormat/>
    <w:rsid w:val="00936E99"/>
    <w:rPr>
      <w:rFonts w:cs="Symbol"/>
    </w:rPr>
  </w:style>
  <w:style w:type="character" w:customStyle="1" w:styleId="ListLabel1438">
    <w:name w:val="ListLabel 1438"/>
    <w:qFormat/>
    <w:rsid w:val="00936E99"/>
    <w:rPr>
      <w:rFonts w:cs="Courier New"/>
    </w:rPr>
  </w:style>
  <w:style w:type="character" w:customStyle="1" w:styleId="ListLabel1439">
    <w:name w:val="ListLabel 1439"/>
    <w:qFormat/>
    <w:rsid w:val="00936E99"/>
    <w:rPr>
      <w:rFonts w:cs="Wingdings"/>
    </w:rPr>
  </w:style>
  <w:style w:type="character" w:customStyle="1" w:styleId="ListLabel1440">
    <w:name w:val="ListLabel 1440"/>
    <w:qFormat/>
    <w:rsid w:val="00936E99"/>
    <w:rPr>
      <w:rFonts w:cs="Symbol"/>
    </w:rPr>
  </w:style>
  <w:style w:type="character" w:customStyle="1" w:styleId="ListLabel1441">
    <w:name w:val="ListLabel 1441"/>
    <w:qFormat/>
    <w:rsid w:val="00936E99"/>
    <w:rPr>
      <w:rFonts w:cs="Courier New"/>
    </w:rPr>
  </w:style>
  <w:style w:type="character" w:customStyle="1" w:styleId="ListLabel1442">
    <w:name w:val="ListLabel 1442"/>
    <w:qFormat/>
    <w:rsid w:val="00936E99"/>
    <w:rPr>
      <w:rFonts w:cs="Wingdings"/>
    </w:rPr>
  </w:style>
  <w:style w:type="character" w:customStyle="1" w:styleId="ListLabel1443">
    <w:name w:val="ListLabel 1443"/>
    <w:qFormat/>
    <w:rsid w:val="00936E99"/>
    <w:rPr>
      <w:rFonts w:cs="Symbol"/>
    </w:rPr>
  </w:style>
  <w:style w:type="character" w:customStyle="1" w:styleId="ListLabel1444">
    <w:name w:val="ListLabel 1444"/>
    <w:qFormat/>
    <w:rsid w:val="00936E99"/>
    <w:rPr>
      <w:rFonts w:cs="Courier New"/>
    </w:rPr>
  </w:style>
  <w:style w:type="character" w:customStyle="1" w:styleId="ListLabel1445">
    <w:name w:val="ListLabel 1445"/>
    <w:qFormat/>
    <w:rsid w:val="00936E99"/>
    <w:rPr>
      <w:rFonts w:cs="Wingdings"/>
    </w:rPr>
  </w:style>
  <w:style w:type="character" w:customStyle="1" w:styleId="ListLabel1446">
    <w:name w:val="ListLabel 1446"/>
    <w:qFormat/>
    <w:rsid w:val="00936E99"/>
    <w:rPr>
      <w:rFonts w:cs="Calibri"/>
      <w:b w:val="0"/>
      <w:i w:val="0"/>
      <w:strike w:val="0"/>
      <w:dstrike w:val="0"/>
      <w:color w:val="221E1F"/>
      <w:position w:val="0"/>
      <w:sz w:val="32"/>
      <w:szCs w:val="22"/>
      <w:highlight w:val="white"/>
      <w:u w:val="none" w:color="000000"/>
      <w:vertAlign w:val="baseline"/>
    </w:rPr>
  </w:style>
  <w:style w:type="character" w:customStyle="1" w:styleId="ListLabel1447">
    <w:name w:val="ListLabel 1447"/>
    <w:qFormat/>
    <w:rsid w:val="00936E99"/>
    <w:rPr>
      <w:rFonts w:cs="Courier New"/>
    </w:rPr>
  </w:style>
  <w:style w:type="character" w:customStyle="1" w:styleId="ListLabel1448">
    <w:name w:val="ListLabel 1448"/>
    <w:qFormat/>
    <w:rsid w:val="00936E99"/>
    <w:rPr>
      <w:rFonts w:cs="Wingdings"/>
    </w:rPr>
  </w:style>
  <w:style w:type="character" w:customStyle="1" w:styleId="ListLabel1449">
    <w:name w:val="ListLabel 1449"/>
    <w:qFormat/>
    <w:rsid w:val="00936E99"/>
    <w:rPr>
      <w:rFonts w:cs="Symbol"/>
    </w:rPr>
  </w:style>
  <w:style w:type="character" w:customStyle="1" w:styleId="ListLabel1450">
    <w:name w:val="ListLabel 1450"/>
    <w:qFormat/>
    <w:rsid w:val="00936E99"/>
    <w:rPr>
      <w:rFonts w:cs="Courier New"/>
    </w:rPr>
  </w:style>
  <w:style w:type="character" w:customStyle="1" w:styleId="ListLabel1451">
    <w:name w:val="ListLabel 1451"/>
    <w:qFormat/>
    <w:rsid w:val="00936E99"/>
    <w:rPr>
      <w:rFonts w:cs="Wingdings"/>
    </w:rPr>
  </w:style>
  <w:style w:type="character" w:customStyle="1" w:styleId="ListLabel1452">
    <w:name w:val="ListLabel 1452"/>
    <w:qFormat/>
    <w:rsid w:val="00936E99"/>
    <w:rPr>
      <w:rFonts w:cs="Symbol"/>
    </w:rPr>
  </w:style>
  <w:style w:type="character" w:customStyle="1" w:styleId="ListLabel1453">
    <w:name w:val="ListLabel 1453"/>
    <w:qFormat/>
    <w:rsid w:val="00936E99"/>
    <w:rPr>
      <w:rFonts w:cs="Courier New"/>
    </w:rPr>
  </w:style>
  <w:style w:type="character" w:customStyle="1" w:styleId="ListLabel1454">
    <w:name w:val="ListLabel 1454"/>
    <w:qFormat/>
    <w:rsid w:val="00936E99"/>
    <w:rPr>
      <w:rFonts w:cs="Wingdings"/>
    </w:rPr>
  </w:style>
  <w:style w:type="character" w:customStyle="1" w:styleId="ListLabel1455">
    <w:name w:val="ListLabel 1455"/>
    <w:qFormat/>
    <w:rsid w:val="00936E99"/>
    <w:rPr>
      <w:rFonts w:cs="Calibri"/>
      <w:b w:val="0"/>
      <w:i w:val="0"/>
      <w:strike w:val="0"/>
      <w:dstrike w:val="0"/>
      <w:color w:val="221E1F"/>
      <w:position w:val="0"/>
      <w:sz w:val="22"/>
      <w:szCs w:val="22"/>
      <w:highlight w:val="white"/>
      <w:u w:val="none" w:color="000000"/>
      <w:vertAlign w:val="baseline"/>
    </w:rPr>
  </w:style>
  <w:style w:type="character" w:customStyle="1" w:styleId="ListLabel1456">
    <w:name w:val="ListLabel 1456"/>
    <w:qFormat/>
    <w:rsid w:val="00936E99"/>
    <w:rPr>
      <w:rFonts w:cs="Courier New"/>
    </w:rPr>
  </w:style>
  <w:style w:type="character" w:customStyle="1" w:styleId="ListLabel1457">
    <w:name w:val="ListLabel 1457"/>
    <w:qFormat/>
    <w:rsid w:val="00936E99"/>
    <w:rPr>
      <w:rFonts w:cs="Wingdings"/>
    </w:rPr>
  </w:style>
  <w:style w:type="character" w:customStyle="1" w:styleId="ListLabel1458">
    <w:name w:val="ListLabel 1458"/>
    <w:qFormat/>
    <w:rsid w:val="00936E99"/>
    <w:rPr>
      <w:rFonts w:cs="Symbol"/>
    </w:rPr>
  </w:style>
  <w:style w:type="character" w:customStyle="1" w:styleId="ListLabel1459">
    <w:name w:val="ListLabel 1459"/>
    <w:qFormat/>
    <w:rsid w:val="00936E99"/>
    <w:rPr>
      <w:rFonts w:cs="Courier New"/>
    </w:rPr>
  </w:style>
  <w:style w:type="character" w:customStyle="1" w:styleId="ListLabel1460">
    <w:name w:val="ListLabel 1460"/>
    <w:qFormat/>
    <w:rsid w:val="00936E99"/>
    <w:rPr>
      <w:rFonts w:cs="Wingdings"/>
    </w:rPr>
  </w:style>
  <w:style w:type="character" w:customStyle="1" w:styleId="ListLabel1461">
    <w:name w:val="ListLabel 1461"/>
    <w:qFormat/>
    <w:rsid w:val="00936E99"/>
    <w:rPr>
      <w:rFonts w:cs="Symbol"/>
    </w:rPr>
  </w:style>
  <w:style w:type="character" w:customStyle="1" w:styleId="ListLabel1462">
    <w:name w:val="ListLabel 1462"/>
    <w:qFormat/>
    <w:rsid w:val="00936E99"/>
    <w:rPr>
      <w:rFonts w:cs="Courier New"/>
    </w:rPr>
  </w:style>
  <w:style w:type="character" w:customStyle="1" w:styleId="ListLabel1463">
    <w:name w:val="ListLabel 1463"/>
    <w:qFormat/>
    <w:rsid w:val="00936E99"/>
    <w:rPr>
      <w:rFonts w:cs="Wingdings"/>
    </w:rPr>
  </w:style>
  <w:style w:type="character" w:customStyle="1" w:styleId="ListLabel1464">
    <w:name w:val="ListLabel 1464"/>
    <w:qFormat/>
    <w:rsid w:val="00936E99"/>
    <w:rPr>
      <w:rFonts w:cs="Symbol"/>
    </w:rPr>
  </w:style>
  <w:style w:type="character" w:customStyle="1" w:styleId="ListLabel1465">
    <w:name w:val="ListLabel 1465"/>
    <w:qFormat/>
    <w:rsid w:val="00936E99"/>
    <w:rPr>
      <w:rFonts w:cs="Courier New"/>
    </w:rPr>
  </w:style>
  <w:style w:type="character" w:customStyle="1" w:styleId="ListLabel1466">
    <w:name w:val="ListLabel 1466"/>
    <w:qFormat/>
    <w:rsid w:val="00936E99"/>
    <w:rPr>
      <w:rFonts w:cs="Wingdings"/>
    </w:rPr>
  </w:style>
  <w:style w:type="character" w:customStyle="1" w:styleId="ListLabel1467">
    <w:name w:val="ListLabel 1467"/>
    <w:qFormat/>
    <w:rsid w:val="00936E99"/>
    <w:rPr>
      <w:rFonts w:cs="Symbol"/>
    </w:rPr>
  </w:style>
  <w:style w:type="character" w:customStyle="1" w:styleId="ListLabel1468">
    <w:name w:val="ListLabel 1468"/>
    <w:qFormat/>
    <w:rsid w:val="00936E99"/>
    <w:rPr>
      <w:rFonts w:cs="Courier New"/>
    </w:rPr>
  </w:style>
  <w:style w:type="character" w:customStyle="1" w:styleId="ListLabel1469">
    <w:name w:val="ListLabel 1469"/>
    <w:qFormat/>
    <w:rsid w:val="00936E99"/>
    <w:rPr>
      <w:rFonts w:cs="Wingdings"/>
    </w:rPr>
  </w:style>
  <w:style w:type="character" w:customStyle="1" w:styleId="ListLabel1470">
    <w:name w:val="ListLabel 1470"/>
    <w:qFormat/>
    <w:rsid w:val="00936E99"/>
    <w:rPr>
      <w:rFonts w:cs="Symbol"/>
    </w:rPr>
  </w:style>
  <w:style w:type="character" w:customStyle="1" w:styleId="ListLabel1471">
    <w:name w:val="ListLabel 1471"/>
    <w:qFormat/>
    <w:rsid w:val="00936E99"/>
    <w:rPr>
      <w:rFonts w:cs="Courier New"/>
    </w:rPr>
  </w:style>
  <w:style w:type="character" w:customStyle="1" w:styleId="ListLabel1472">
    <w:name w:val="ListLabel 1472"/>
    <w:qFormat/>
    <w:rsid w:val="00936E99"/>
    <w:rPr>
      <w:rFonts w:cs="Wingdings"/>
    </w:rPr>
  </w:style>
  <w:style w:type="character" w:customStyle="1" w:styleId="ListLabel1473">
    <w:name w:val="ListLabel 1473"/>
    <w:qFormat/>
    <w:rsid w:val="00936E99"/>
    <w:rPr>
      <w:rFonts w:cs="Symbol"/>
      <w:sz w:val="24"/>
    </w:rPr>
  </w:style>
  <w:style w:type="character" w:customStyle="1" w:styleId="ListLabel1474">
    <w:name w:val="ListLabel 1474"/>
    <w:qFormat/>
    <w:rsid w:val="00936E99"/>
    <w:rPr>
      <w:rFonts w:cs="Courier New"/>
    </w:rPr>
  </w:style>
  <w:style w:type="character" w:customStyle="1" w:styleId="ListLabel1475">
    <w:name w:val="ListLabel 1475"/>
    <w:qFormat/>
    <w:rsid w:val="00936E99"/>
    <w:rPr>
      <w:rFonts w:cs="Wingdings"/>
    </w:rPr>
  </w:style>
  <w:style w:type="character" w:customStyle="1" w:styleId="ListLabel1476">
    <w:name w:val="ListLabel 1476"/>
    <w:qFormat/>
    <w:rsid w:val="00936E99"/>
    <w:rPr>
      <w:rFonts w:cs="Symbol"/>
    </w:rPr>
  </w:style>
  <w:style w:type="character" w:customStyle="1" w:styleId="ListLabel1477">
    <w:name w:val="ListLabel 1477"/>
    <w:qFormat/>
    <w:rsid w:val="00936E99"/>
    <w:rPr>
      <w:rFonts w:cs="Courier New"/>
    </w:rPr>
  </w:style>
  <w:style w:type="character" w:customStyle="1" w:styleId="ListLabel1478">
    <w:name w:val="ListLabel 1478"/>
    <w:qFormat/>
    <w:rsid w:val="00936E99"/>
    <w:rPr>
      <w:rFonts w:cs="Wingdings"/>
    </w:rPr>
  </w:style>
  <w:style w:type="character" w:customStyle="1" w:styleId="ListLabel1479">
    <w:name w:val="ListLabel 1479"/>
    <w:qFormat/>
    <w:rsid w:val="00936E99"/>
    <w:rPr>
      <w:rFonts w:cs="Symbol"/>
    </w:rPr>
  </w:style>
  <w:style w:type="character" w:customStyle="1" w:styleId="ListLabel1480">
    <w:name w:val="ListLabel 1480"/>
    <w:qFormat/>
    <w:rsid w:val="00936E99"/>
    <w:rPr>
      <w:rFonts w:cs="Courier New"/>
    </w:rPr>
  </w:style>
  <w:style w:type="character" w:customStyle="1" w:styleId="ListLabel1481">
    <w:name w:val="ListLabel 1481"/>
    <w:qFormat/>
    <w:rsid w:val="00936E99"/>
    <w:rPr>
      <w:rFonts w:cs="Wingdings"/>
    </w:rPr>
  </w:style>
  <w:style w:type="character" w:customStyle="1" w:styleId="ListLabel1482">
    <w:name w:val="ListLabel 1482"/>
    <w:qFormat/>
    <w:rsid w:val="00936E99"/>
    <w:rPr>
      <w:rFonts w:cs="Symbol"/>
      <w:sz w:val="22"/>
    </w:rPr>
  </w:style>
  <w:style w:type="character" w:customStyle="1" w:styleId="ListLabel1483">
    <w:name w:val="ListLabel 1483"/>
    <w:qFormat/>
    <w:rsid w:val="00936E99"/>
    <w:rPr>
      <w:rFonts w:cs="Courier New"/>
    </w:rPr>
  </w:style>
  <w:style w:type="character" w:customStyle="1" w:styleId="ListLabel1484">
    <w:name w:val="ListLabel 1484"/>
    <w:qFormat/>
    <w:rsid w:val="00936E99"/>
    <w:rPr>
      <w:rFonts w:cs="Wingdings"/>
    </w:rPr>
  </w:style>
  <w:style w:type="character" w:customStyle="1" w:styleId="ListLabel1485">
    <w:name w:val="ListLabel 1485"/>
    <w:qFormat/>
    <w:rsid w:val="00936E99"/>
    <w:rPr>
      <w:rFonts w:cs="Symbol"/>
    </w:rPr>
  </w:style>
  <w:style w:type="character" w:customStyle="1" w:styleId="ListLabel1486">
    <w:name w:val="ListLabel 1486"/>
    <w:qFormat/>
    <w:rsid w:val="00936E99"/>
    <w:rPr>
      <w:rFonts w:cs="Courier New"/>
    </w:rPr>
  </w:style>
  <w:style w:type="character" w:customStyle="1" w:styleId="ListLabel1487">
    <w:name w:val="ListLabel 1487"/>
    <w:qFormat/>
    <w:rsid w:val="00936E99"/>
    <w:rPr>
      <w:rFonts w:cs="Wingdings"/>
    </w:rPr>
  </w:style>
  <w:style w:type="character" w:customStyle="1" w:styleId="ListLabel1488">
    <w:name w:val="ListLabel 1488"/>
    <w:qFormat/>
    <w:rsid w:val="00936E99"/>
    <w:rPr>
      <w:rFonts w:cs="Symbol"/>
    </w:rPr>
  </w:style>
  <w:style w:type="character" w:customStyle="1" w:styleId="ListLabel1489">
    <w:name w:val="ListLabel 1489"/>
    <w:qFormat/>
    <w:rsid w:val="00936E99"/>
    <w:rPr>
      <w:rFonts w:cs="Courier New"/>
    </w:rPr>
  </w:style>
  <w:style w:type="character" w:customStyle="1" w:styleId="ListLabel1490">
    <w:name w:val="ListLabel 1490"/>
    <w:qFormat/>
    <w:rsid w:val="00936E99"/>
    <w:rPr>
      <w:rFonts w:cs="Wingdings"/>
    </w:rPr>
  </w:style>
  <w:style w:type="character" w:customStyle="1" w:styleId="ListLabel1491">
    <w:name w:val="ListLabel 1491"/>
    <w:qFormat/>
    <w:rsid w:val="00936E99"/>
    <w:rPr>
      <w:rFonts w:cs="Symbol"/>
    </w:rPr>
  </w:style>
  <w:style w:type="character" w:customStyle="1" w:styleId="ListLabel1492">
    <w:name w:val="ListLabel 1492"/>
    <w:qFormat/>
    <w:rsid w:val="00936E99"/>
    <w:rPr>
      <w:rFonts w:cs="Courier New"/>
    </w:rPr>
  </w:style>
  <w:style w:type="character" w:customStyle="1" w:styleId="ListLabel1493">
    <w:name w:val="ListLabel 1493"/>
    <w:qFormat/>
    <w:rsid w:val="00936E99"/>
    <w:rPr>
      <w:rFonts w:cs="Wingdings"/>
    </w:rPr>
  </w:style>
  <w:style w:type="character" w:customStyle="1" w:styleId="ListLabel1494">
    <w:name w:val="ListLabel 1494"/>
    <w:qFormat/>
    <w:rsid w:val="00936E99"/>
    <w:rPr>
      <w:rFonts w:cs="Symbol"/>
    </w:rPr>
  </w:style>
  <w:style w:type="character" w:customStyle="1" w:styleId="ListLabel1495">
    <w:name w:val="ListLabel 1495"/>
    <w:qFormat/>
    <w:rsid w:val="00936E99"/>
    <w:rPr>
      <w:rFonts w:cs="Courier New"/>
    </w:rPr>
  </w:style>
  <w:style w:type="character" w:customStyle="1" w:styleId="ListLabel1496">
    <w:name w:val="ListLabel 1496"/>
    <w:qFormat/>
    <w:rsid w:val="00936E99"/>
    <w:rPr>
      <w:rFonts w:cs="Wingdings"/>
    </w:rPr>
  </w:style>
  <w:style w:type="character" w:customStyle="1" w:styleId="ListLabel1497">
    <w:name w:val="ListLabel 1497"/>
    <w:qFormat/>
    <w:rsid w:val="00936E99"/>
    <w:rPr>
      <w:rFonts w:cs="Symbol"/>
    </w:rPr>
  </w:style>
  <w:style w:type="character" w:customStyle="1" w:styleId="ListLabel1498">
    <w:name w:val="ListLabel 1498"/>
    <w:qFormat/>
    <w:rsid w:val="00936E99"/>
    <w:rPr>
      <w:rFonts w:cs="Courier New"/>
    </w:rPr>
  </w:style>
  <w:style w:type="character" w:customStyle="1" w:styleId="ListLabel1499">
    <w:name w:val="ListLabel 1499"/>
    <w:qFormat/>
    <w:rsid w:val="00936E99"/>
    <w:rPr>
      <w:rFonts w:cs="Wingdings"/>
    </w:rPr>
  </w:style>
  <w:style w:type="character" w:customStyle="1" w:styleId="ListLabel1500">
    <w:name w:val="ListLabel 1500"/>
    <w:qFormat/>
    <w:rsid w:val="00936E99"/>
    <w:rPr>
      <w:rFonts w:cs="Symbol"/>
    </w:rPr>
  </w:style>
  <w:style w:type="character" w:customStyle="1" w:styleId="ListLabel1501">
    <w:name w:val="ListLabel 1501"/>
    <w:qFormat/>
    <w:rsid w:val="00936E99"/>
    <w:rPr>
      <w:rFonts w:cs="Courier New"/>
    </w:rPr>
  </w:style>
  <w:style w:type="character" w:customStyle="1" w:styleId="ListLabel1502">
    <w:name w:val="ListLabel 1502"/>
    <w:qFormat/>
    <w:rsid w:val="00936E99"/>
    <w:rPr>
      <w:rFonts w:cs="Wingdings"/>
    </w:rPr>
  </w:style>
  <w:style w:type="character" w:customStyle="1" w:styleId="ListLabel1503">
    <w:name w:val="ListLabel 1503"/>
    <w:qFormat/>
    <w:rsid w:val="00936E99"/>
    <w:rPr>
      <w:rFonts w:cs="Symbol"/>
    </w:rPr>
  </w:style>
  <w:style w:type="character" w:customStyle="1" w:styleId="ListLabel1504">
    <w:name w:val="ListLabel 1504"/>
    <w:qFormat/>
    <w:rsid w:val="00936E99"/>
    <w:rPr>
      <w:rFonts w:cs="Courier New"/>
    </w:rPr>
  </w:style>
  <w:style w:type="character" w:customStyle="1" w:styleId="ListLabel1505">
    <w:name w:val="ListLabel 1505"/>
    <w:qFormat/>
    <w:rsid w:val="00936E99"/>
    <w:rPr>
      <w:rFonts w:cs="Wingdings"/>
    </w:rPr>
  </w:style>
  <w:style w:type="character" w:customStyle="1" w:styleId="ListLabel1506">
    <w:name w:val="ListLabel 1506"/>
    <w:qFormat/>
    <w:rsid w:val="00936E99"/>
    <w:rPr>
      <w:rFonts w:cs="Symbol"/>
    </w:rPr>
  </w:style>
  <w:style w:type="character" w:customStyle="1" w:styleId="ListLabel1507">
    <w:name w:val="ListLabel 1507"/>
    <w:qFormat/>
    <w:rsid w:val="00936E99"/>
    <w:rPr>
      <w:rFonts w:cs="Courier New"/>
    </w:rPr>
  </w:style>
  <w:style w:type="character" w:customStyle="1" w:styleId="ListLabel1508">
    <w:name w:val="ListLabel 1508"/>
    <w:qFormat/>
    <w:rsid w:val="00936E99"/>
    <w:rPr>
      <w:rFonts w:cs="Wingdings"/>
    </w:rPr>
  </w:style>
  <w:style w:type="character" w:customStyle="1" w:styleId="ListLabel1509">
    <w:name w:val="ListLabel 1509"/>
    <w:qFormat/>
    <w:rsid w:val="00936E99"/>
    <w:rPr>
      <w:rFonts w:cs="Symbol"/>
    </w:rPr>
  </w:style>
  <w:style w:type="character" w:customStyle="1" w:styleId="ListLabel1510">
    <w:name w:val="ListLabel 1510"/>
    <w:qFormat/>
    <w:rsid w:val="00936E99"/>
    <w:rPr>
      <w:rFonts w:cs="Courier New"/>
    </w:rPr>
  </w:style>
  <w:style w:type="character" w:customStyle="1" w:styleId="ListLabel1511">
    <w:name w:val="ListLabel 1511"/>
    <w:qFormat/>
    <w:rsid w:val="00936E99"/>
    <w:rPr>
      <w:rFonts w:cs="Wingdings"/>
    </w:rPr>
  </w:style>
  <w:style w:type="character" w:customStyle="1" w:styleId="ListLabel1512">
    <w:name w:val="ListLabel 1512"/>
    <w:qFormat/>
    <w:rsid w:val="00936E99"/>
    <w:rPr>
      <w:rFonts w:cs="Symbol"/>
    </w:rPr>
  </w:style>
  <w:style w:type="character" w:customStyle="1" w:styleId="ListLabel1513">
    <w:name w:val="ListLabel 1513"/>
    <w:qFormat/>
    <w:rsid w:val="00936E99"/>
    <w:rPr>
      <w:rFonts w:cs="Courier New"/>
    </w:rPr>
  </w:style>
  <w:style w:type="character" w:customStyle="1" w:styleId="ListLabel1514">
    <w:name w:val="ListLabel 1514"/>
    <w:qFormat/>
    <w:rsid w:val="00936E99"/>
    <w:rPr>
      <w:rFonts w:cs="Wingdings"/>
    </w:rPr>
  </w:style>
  <w:style w:type="character" w:customStyle="1" w:styleId="ListLabel1515">
    <w:name w:val="ListLabel 1515"/>
    <w:qFormat/>
    <w:rsid w:val="00936E99"/>
    <w:rPr>
      <w:rFonts w:cs="Symbol"/>
    </w:rPr>
  </w:style>
  <w:style w:type="character" w:customStyle="1" w:styleId="ListLabel1516">
    <w:name w:val="ListLabel 1516"/>
    <w:qFormat/>
    <w:rsid w:val="00936E99"/>
    <w:rPr>
      <w:rFonts w:cs="Courier New"/>
    </w:rPr>
  </w:style>
  <w:style w:type="character" w:customStyle="1" w:styleId="ListLabel1517">
    <w:name w:val="ListLabel 1517"/>
    <w:qFormat/>
    <w:rsid w:val="00936E99"/>
    <w:rPr>
      <w:rFonts w:cs="Wingdings"/>
    </w:rPr>
  </w:style>
  <w:style w:type="character" w:customStyle="1" w:styleId="ListLabel1518">
    <w:name w:val="ListLabel 1518"/>
    <w:qFormat/>
    <w:rsid w:val="00936E99"/>
    <w:rPr>
      <w:rFonts w:cs="OpenSymbol"/>
    </w:rPr>
  </w:style>
  <w:style w:type="character" w:customStyle="1" w:styleId="ListLabel1519">
    <w:name w:val="ListLabel 1519"/>
    <w:qFormat/>
    <w:rsid w:val="00936E99"/>
    <w:rPr>
      <w:rFonts w:cs="OpenSymbol"/>
    </w:rPr>
  </w:style>
  <w:style w:type="character" w:customStyle="1" w:styleId="ListLabel1520">
    <w:name w:val="ListLabel 1520"/>
    <w:qFormat/>
    <w:rsid w:val="00936E99"/>
    <w:rPr>
      <w:rFonts w:cs="OpenSymbol"/>
    </w:rPr>
  </w:style>
  <w:style w:type="character" w:customStyle="1" w:styleId="ListLabel1521">
    <w:name w:val="ListLabel 1521"/>
    <w:qFormat/>
    <w:rsid w:val="00936E99"/>
    <w:rPr>
      <w:rFonts w:cs="OpenSymbol"/>
    </w:rPr>
  </w:style>
  <w:style w:type="character" w:customStyle="1" w:styleId="ListLabel1522">
    <w:name w:val="ListLabel 1522"/>
    <w:qFormat/>
    <w:rsid w:val="00936E99"/>
    <w:rPr>
      <w:rFonts w:cs="OpenSymbol"/>
    </w:rPr>
  </w:style>
  <w:style w:type="character" w:customStyle="1" w:styleId="ListLabel1523">
    <w:name w:val="ListLabel 1523"/>
    <w:qFormat/>
    <w:rsid w:val="00936E99"/>
    <w:rPr>
      <w:rFonts w:cs="OpenSymbol"/>
    </w:rPr>
  </w:style>
  <w:style w:type="character" w:customStyle="1" w:styleId="ListLabel1524">
    <w:name w:val="ListLabel 1524"/>
    <w:qFormat/>
    <w:rsid w:val="00936E99"/>
    <w:rPr>
      <w:rFonts w:cs="OpenSymbol"/>
    </w:rPr>
  </w:style>
  <w:style w:type="character" w:customStyle="1" w:styleId="ListLabel1525">
    <w:name w:val="ListLabel 1525"/>
    <w:qFormat/>
    <w:rsid w:val="00936E99"/>
    <w:rPr>
      <w:rFonts w:cs="OpenSymbol"/>
    </w:rPr>
  </w:style>
  <w:style w:type="character" w:customStyle="1" w:styleId="ListLabel1526">
    <w:name w:val="ListLabel 1526"/>
    <w:qFormat/>
    <w:rsid w:val="00936E99"/>
    <w:rPr>
      <w:rFonts w:cs="OpenSymbol"/>
    </w:rPr>
  </w:style>
  <w:style w:type="character" w:customStyle="1" w:styleId="ListLabel1527">
    <w:name w:val="ListLabel 1527"/>
    <w:qFormat/>
    <w:rsid w:val="00936E99"/>
    <w:rPr>
      <w:rFonts w:cs="OpenSymbol"/>
    </w:rPr>
  </w:style>
  <w:style w:type="character" w:customStyle="1" w:styleId="ListLabel1528">
    <w:name w:val="ListLabel 1528"/>
    <w:qFormat/>
    <w:rsid w:val="00936E99"/>
    <w:rPr>
      <w:rFonts w:cs="OpenSymbol"/>
    </w:rPr>
  </w:style>
  <w:style w:type="character" w:customStyle="1" w:styleId="ListLabel1529">
    <w:name w:val="ListLabel 1529"/>
    <w:qFormat/>
    <w:rsid w:val="00936E99"/>
    <w:rPr>
      <w:rFonts w:cs="OpenSymbol"/>
    </w:rPr>
  </w:style>
  <w:style w:type="character" w:customStyle="1" w:styleId="ListLabel1530">
    <w:name w:val="ListLabel 1530"/>
    <w:qFormat/>
    <w:rsid w:val="00936E99"/>
    <w:rPr>
      <w:rFonts w:cs="OpenSymbol"/>
    </w:rPr>
  </w:style>
  <w:style w:type="character" w:customStyle="1" w:styleId="ListLabel1531">
    <w:name w:val="ListLabel 1531"/>
    <w:qFormat/>
    <w:rsid w:val="00936E99"/>
    <w:rPr>
      <w:rFonts w:cs="OpenSymbol"/>
    </w:rPr>
  </w:style>
  <w:style w:type="character" w:customStyle="1" w:styleId="ListLabel1532">
    <w:name w:val="ListLabel 1532"/>
    <w:qFormat/>
    <w:rsid w:val="00936E99"/>
    <w:rPr>
      <w:rFonts w:cs="OpenSymbol"/>
    </w:rPr>
  </w:style>
  <w:style w:type="character" w:customStyle="1" w:styleId="ListLabel1533">
    <w:name w:val="ListLabel 1533"/>
    <w:qFormat/>
    <w:rsid w:val="00936E99"/>
    <w:rPr>
      <w:rFonts w:cs="OpenSymbol"/>
    </w:rPr>
  </w:style>
  <w:style w:type="character" w:customStyle="1" w:styleId="ListLabel1534">
    <w:name w:val="ListLabel 1534"/>
    <w:qFormat/>
    <w:rsid w:val="00936E99"/>
    <w:rPr>
      <w:rFonts w:cs="OpenSymbol"/>
    </w:rPr>
  </w:style>
  <w:style w:type="character" w:customStyle="1" w:styleId="ListLabel1535">
    <w:name w:val="ListLabel 1535"/>
    <w:qFormat/>
    <w:rsid w:val="00936E99"/>
    <w:rPr>
      <w:rFonts w:cs="OpenSymbol"/>
    </w:rPr>
  </w:style>
  <w:style w:type="character" w:customStyle="1" w:styleId="ListLabel1536">
    <w:name w:val="ListLabel 1536"/>
    <w:qFormat/>
    <w:rsid w:val="00936E99"/>
    <w:rPr>
      <w:rFonts w:cs="OpenSymbol"/>
    </w:rPr>
  </w:style>
  <w:style w:type="character" w:customStyle="1" w:styleId="ListLabel1537">
    <w:name w:val="ListLabel 1537"/>
    <w:qFormat/>
    <w:rsid w:val="00936E99"/>
    <w:rPr>
      <w:rFonts w:cs="OpenSymbol"/>
    </w:rPr>
  </w:style>
  <w:style w:type="character" w:customStyle="1" w:styleId="ListLabel1538">
    <w:name w:val="ListLabel 1538"/>
    <w:qFormat/>
    <w:rsid w:val="00936E99"/>
    <w:rPr>
      <w:rFonts w:cs="OpenSymbol"/>
    </w:rPr>
  </w:style>
  <w:style w:type="character" w:customStyle="1" w:styleId="ListLabel1539">
    <w:name w:val="ListLabel 1539"/>
    <w:qFormat/>
    <w:rsid w:val="00936E99"/>
    <w:rPr>
      <w:rFonts w:cs="OpenSymbol"/>
    </w:rPr>
  </w:style>
  <w:style w:type="character" w:customStyle="1" w:styleId="ListLabel1540">
    <w:name w:val="ListLabel 1540"/>
    <w:qFormat/>
    <w:rsid w:val="00936E99"/>
    <w:rPr>
      <w:rFonts w:cs="OpenSymbol"/>
    </w:rPr>
  </w:style>
  <w:style w:type="character" w:customStyle="1" w:styleId="ListLabel1541">
    <w:name w:val="ListLabel 1541"/>
    <w:qFormat/>
    <w:rsid w:val="00936E99"/>
    <w:rPr>
      <w:rFonts w:cs="OpenSymbol"/>
    </w:rPr>
  </w:style>
  <w:style w:type="character" w:customStyle="1" w:styleId="ListLabel1542">
    <w:name w:val="ListLabel 1542"/>
    <w:qFormat/>
    <w:rsid w:val="00936E99"/>
    <w:rPr>
      <w:rFonts w:cs="OpenSymbol"/>
    </w:rPr>
  </w:style>
  <w:style w:type="character" w:customStyle="1" w:styleId="ListLabel1543">
    <w:name w:val="ListLabel 1543"/>
    <w:qFormat/>
    <w:rsid w:val="00936E99"/>
    <w:rPr>
      <w:rFonts w:cs="OpenSymbol"/>
    </w:rPr>
  </w:style>
  <w:style w:type="character" w:customStyle="1" w:styleId="ListLabel1544">
    <w:name w:val="ListLabel 1544"/>
    <w:qFormat/>
    <w:rsid w:val="00936E99"/>
    <w:rPr>
      <w:rFonts w:cs="OpenSymbol"/>
    </w:rPr>
  </w:style>
  <w:style w:type="character" w:customStyle="1" w:styleId="ListLabel1545">
    <w:name w:val="ListLabel 1545"/>
    <w:qFormat/>
    <w:rsid w:val="00936E99"/>
    <w:rPr>
      <w:rFonts w:cs="OpenSymbol"/>
      <w:sz w:val="22"/>
    </w:rPr>
  </w:style>
  <w:style w:type="character" w:customStyle="1" w:styleId="ListLabel1546">
    <w:name w:val="ListLabel 1546"/>
    <w:qFormat/>
    <w:rsid w:val="00936E99"/>
    <w:rPr>
      <w:rFonts w:cs="OpenSymbol"/>
    </w:rPr>
  </w:style>
  <w:style w:type="character" w:customStyle="1" w:styleId="ListLabel1547">
    <w:name w:val="ListLabel 1547"/>
    <w:qFormat/>
    <w:rsid w:val="00936E99"/>
    <w:rPr>
      <w:rFonts w:cs="OpenSymbol"/>
    </w:rPr>
  </w:style>
  <w:style w:type="character" w:customStyle="1" w:styleId="ListLabel1548">
    <w:name w:val="ListLabel 1548"/>
    <w:qFormat/>
    <w:rsid w:val="00936E99"/>
    <w:rPr>
      <w:rFonts w:cs="OpenSymbol"/>
    </w:rPr>
  </w:style>
  <w:style w:type="character" w:customStyle="1" w:styleId="ListLabel1549">
    <w:name w:val="ListLabel 1549"/>
    <w:qFormat/>
    <w:rsid w:val="00936E99"/>
    <w:rPr>
      <w:rFonts w:cs="OpenSymbol"/>
    </w:rPr>
  </w:style>
  <w:style w:type="character" w:customStyle="1" w:styleId="ListLabel1550">
    <w:name w:val="ListLabel 1550"/>
    <w:qFormat/>
    <w:rsid w:val="00936E99"/>
    <w:rPr>
      <w:rFonts w:cs="OpenSymbol"/>
    </w:rPr>
  </w:style>
  <w:style w:type="character" w:customStyle="1" w:styleId="ListLabel1551">
    <w:name w:val="ListLabel 1551"/>
    <w:qFormat/>
    <w:rsid w:val="00936E99"/>
    <w:rPr>
      <w:rFonts w:cs="OpenSymbol"/>
    </w:rPr>
  </w:style>
  <w:style w:type="character" w:customStyle="1" w:styleId="ListLabel1552">
    <w:name w:val="ListLabel 1552"/>
    <w:qFormat/>
    <w:rsid w:val="00936E99"/>
    <w:rPr>
      <w:rFonts w:cs="OpenSymbol"/>
    </w:rPr>
  </w:style>
  <w:style w:type="character" w:customStyle="1" w:styleId="ListLabel1553">
    <w:name w:val="ListLabel 1553"/>
    <w:qFormat/>
    <w:rsid w:val="00936E99"/>
    <w:rPr>
      <w:rFonts w:cs="OpenSymbol"/>
    </w:rPr>
  </w:style>
  <w:style w:type="character" w:customStyle="1" w:styleId="ListLabel1554">
    <w:name w:val="ListLabel 1554"/>
    <w:qFormat/>
    <w:rsid w:val="00936E99"/>
    <w:rPr>
      <w:rFonts w:cs="Symbol"/>
      <w:sz w:val="24"/>
      <w:szCs w:val="24"/>
    </w:rPr>
  </w:style>
  <w:style w:type="character" w:customStyle="1" w:styleId="ListLabel1555">
    <w:name w:val="ListLabel 1555"/>
    <w:qFormat/>
    <w:rsid w:val="00936E99"/>
    <w:rPr>
      <w:rFonts w:cs="Symbol"/>
    </w:rPr>
  </w:style>
  <w:style w:type="character" w:customStyle="1" w:styleId="ListLabel1556">
    <w:name w:val="ListLabel 1556"/>
    <w:qFormat/>
    <w:rsid w:val="00936E99"/>
    <w:rPr>
      <w:rFonts w:cs="OpenSymbol"/>
      <w:sz w:val="22"/>
    </w:rPr>
  </w:style>
  <w:style w:type="character" w:customStyle="1" w:styleId="ListLabel1557">
    <w:name w:val="ListLabel 1557"/>
    <w:qFormat/>
    <w:rsid w:val="00936E99"/>
    <w:rPr>
      <w:rFonts w:cs="OpenSymbol"/>
    </w:rPr>
  </w:style>
  <w:style w:type="character" w:customStyle="1" w:styleId="ListLabel1558">
    <w:name w:val="ListLabel 1558"/>
    <w:qFormat/>
    <w:rsid w:val="00936E99"/>
    <w:rPr>
      <w:rFonts w:cs="OpenSymbol"/>
    </w:rPr>
  </w:style>
  <w:style w:type="character" w:customStyle="1" w:styleId="ListLabel1559">
    <w:name w:val="ListLabel 1559"/>
    <w:qFormat/>
    <w:rsid w:val="00936E99"/>
    <w:rPr>
      <w:rFonts w:cs="OpenSymbol"/>
    </w:rPr>
  </w:style>
  <w:style w:type="character" w:customStyle="1" w:styleId="ListLabel1560">
    <w:name w:val="ListLabel 1560"/>
    <w:qFormat/>
    <w:rsid w:val="00936E99"/>
    <w:rPr>
      <w:rFonts w:cs="OpenSymbol"/>
    </w:rPr>
  </w:style>
  <w:style w:type="character" w:customStyle="1" w:styleId="ListLabel1561">
    <w:name w:val="ListLabel 1561"/>
    <w:qFormat/>
    <w:rsid w:val="00936E99"/>
    <w:rPr>
      <w:rFonts w:cs="OpenSymbol"/>
    </w:rPr>
  </w:style>
  <w:style w:type="character" w:customStyle="1" w:styleId="ListLabel1562">
    <w:name w:val="ListLabel 1562"/>
    <w:qFormat/>
    <w:rsid w:val="00936E99"/>
    <w:rPr>
      <w:rFonts w:cs="OpenSymbol"/>
    </w:rPr>
  </w:style>
  <w:style w:type="character" w:customStyle="1" w:styleId="ListLabel1563">
    <w:name w:val="ListLabel 1563"/>
    <w:qFormat/>
    <w:rsid w:val="00936E99"/>
    <w:rPr>
      <w:rFonts w:cs="OpenSymbol"/>
    </w:rPr>
  </w:style>
  <w:style w:type="character" w:customStyle="1" w:styleId="ListLabel1564">
    <w:name w:val="ListLabel 1564"/>
    <w:qFormat/>
    <w:rsid w:val="00936E99"/>
    <w:rPr>
      <w:rFonts w:cs="OpenSymbol"/>
    </w:rPr>
  </w:style>
  <w:style w:type="paragraph" w:customStyle="1" w:styleId="12">
    <w:name w:val="Заголовок1"/>
    <w:basedOn w:val="a"/>
    <w:next w:val="ac"/>
    <w:qFormat/>
    <w:rsid w:val="00936E99"/>
    <w:pPr>
      <w:keepNext/>
      <w:spacing w:before="240" w:after="120"/>
    </w:pPr>
    <w:rPr>
      <w:rFonts w:ascii="Liberation Sans" w:eastAsia="DejaVu Sans" w:hAnsi="Liberation Sans" w:cs="DejaVu Sans"/>
      <w:sz w:val="28"/>
      <w:szCs w:val="28"/>
    </w:rPr>
  </w:style>
  <w:style w:type="paragraph" w:styleId="ac">
    <w:name w:val="Body Text"/>
    <w:basedOn w:val="a"/>
    <w:uiPriority w:val="1"/>
    <w:qFormat/>
    <w:rsid w:val="00106FF7"/>
    <w:pPr>
      <w:ind w:left="682"/>
      <w:jc w:val="both"/>
    </w:pPr>
    <w:rPr>
      <w:sz w:val="28"/>
      <w:szCs w:val="28"/>
    </w:rPr>
  </w:style>
  <w:style w:type="paragraph" w:styleId="ad">
    <w:name w:val="List"/>
    <w:basedOn w:val="ac"/>
    <w:rsid w:val="00936E99"/>
  </w:style>
  <w:style w:type="paragraph" w:customStyle="1" w:styleId="13">
    <w:name w:val="Название объекта1"/>
    <w:basedOn w:val="a"/>
    <w:qFormat/>
    <w:rsid w:val="00936E99"/>
    <w:pPr>
      <w:suppressLineNumbers/>
      <w:spacing w:before="120" w:after="120"/>
    </w:pPr>
    <w:rPr>
      <w:i/>
      <w:iCs/>
      <w:sz w:val="24"/>
      <w:szCs w:val="24"/>
    </w:rPr>
  </w:style>
  <w:style w:type="paragraph" w:styleId="ae">
    <w:name w:val="index heading"/>
    <w:basedOn w:val="a"/>
    <w:qFormat/>
    <w:rsid w:val="00936E99"/>
    <w:pPr>
      <w:suppressLineNumbers/>
    </w:pPr>
  </w:style>
  <w:style w:type="paragraph" w:customStyle="1" w:styleId="111">
    <w:name w:val="Заголовок 11"/>
    <w:basedOn w:val="a"/>
    <w:uiPriority w:val="1"/>
    <w:qFormat/>
    <w:rsid w:val="00106FF7"/>
    <w:pPr>
      <w:ind w:left="682"/>
      <w:jc w:val="both"/>
      <w:outlineLvl w:val="1"/>
    </w:pPr>
    <w:rPr>
      <w:b/>
      <w:bCs/>
      <w:sz w:val="28"/>
      <w:szCs w:val="28"/>
    </w:rPr>
  </w:style>
  <w:style w:type="paragraph" w:customStyle="1" w:styleId="210">
    <w:name w:val="Заголовок 21"/>
    <w:basedOn w:val="a"/>
    <w:uiPriority w:val="1"/>
    <w:qFormat/>
    <w:rsid w:val="00106FF7"/>
    <w:pPr>
      <w:ind w:left="429"/>
      <w:jc w:val="both"/>
      <w:outlineLvl w:val="2"/>
    </w:pPr>
    <w:rPr>
      <w:b/>
      <w:bCs/>
      <w:i/>
      <w:iCs/>
      <w:sz w:val="28"/>
      <w:szCs w:val="28"/>
    </w:rPr>
  </w:style>
  <w:style w:type="paragraph" w:styleId="af">
    <w:name w:val="List Paragraph"/>
    <w:basedOn w:val="a"/>
    <w:link w:val="af0"/>
    <w:uiPriority w:val="34"/>
    <w:qFormat/>
    <w:rsid w:val="00106FF7"/>
    <w:pPr>
      <w:ind w:left="682"/>
      <w:jc w:val="both"/>
    </w:pPr>
  </w:style>
  <w:style w:type="paragraph" w:customStyle="1" w:styleId="TableParagraph">
    <w:name w:val="Table Paragraph"/>
    <w:basedOn w:val="a"/>
    <w:uiPriority w:val="1"/>
    <w:qFormat/>
    <w:rsid w:val="00106FF7"/>
    <w:pPr>
      <w:ind w:left="107"/>
    </w:pPr>
  </w:style>
  <w:style w:type="paragraph" w:styleId="af1">
    <w:name w:val="No Spacing"/>
    <w:qFormat/>
    <w:rsid w:val="00FF352F"/>
    <w:rPr>
      <w:rFonts w:ascii="Times New Roman" w:eastAsia="Times New Roman" w:hAnsi="Times New Roman" w:cs="Times New Roman"/>
      <w:color w:val="00000A"/>
      <w:sz w:val="22"/>
      <w:lang w:val="ru-RU"/>
    </w:rPr>
  </w:style>
  <w:style w:type="paragraph" w:customStyle="1" w:styleId="footnotedescription">
    <w:name w:val="footnote description"/>
    <w:qFormat/>
    <w:rsid w:val="00CE42E8"/>
    <w:pPr>
      <w:spacing w:line="259" w:lineRule="auto"/>
      <w:ind w:left="114"/>
    </w:pPr>
    <w:rPr>
      <w:rFonts w:ascii="Times New Roman" w:eastAsia="Times New Roman" w:hAnsi="Times New Roman" w:cs="Times New Roman"/>
      <w:color w:val="221E1F"/>
      <w:sz w:val="19"/>
    </w:rPr>
  </w:style>
  <w:style w:type="paragraph" w:customStyle="1" w:styleId="14">
    <w:name w:val="Верхний колонтитул1"/>
    <w:basedOn w:val="a"/>
    <w:uiPriority w:val="99"/>
    <w:unhideWhenUsed/>
    <w:rsid w:val="00CE42E8"/>
    <w:pPr>
      <w:tabs>
        <w:tab w:val="center" w:pos="4677"/>
        <w:tab w:val="right" w:pos="9355"/>
      </w:tabs>
      <w:spacing w:after="5" w:line="247" w:lineRule="auto"/>
      <w:ind w:left="260" w:hanging="9"/>
      <w:jc w:val="both"/>
    </w:pPr>
    <w:rPr>
      <w:color w:val="221E1F"/>
      <w:lang w:val="en-US"/>
    </w:rPr>
  </w:style>
  <w:style w:type="paragraph" w:customStyle="1" w:styleId="15">
    <w:name w:val="Нижний колонтитул1"/>
    <w:basedOn w:val="a"/>
    <w:uiPriority w:val="99"/>
    <w:unhideWhenUsed/>
    <w:rsid w:val="00CE42E8"/>
    <w:pPr>
      <w:tabs>
        <w:tab w:val="center" w:pos="4680"/>
        <w:tab w:val="right" w:pos="9360"/>
      </w:tabs>
    </w:pPr>
    <w:rPr>
      <w:rFonts w:ascii="Calibri" w:hAnsi="Calibri"/>
      <w:lang w:eastAsia="ru-RU"/>
    </w:rPr>
  </w:style>
  <w:style w:type="paragraph" w:customStyle="1" w:styleId="Default">
    <w:name w:val="Default"/>
    <w:qFormat/>
    <w:rsid w:val="00B6287A"/>
    <w:rPr>
      <w:rFonts w:ascii="Times New Roman" w:eastAsia="Times New Roman" w:hAnsi="Times New Roman" w:cs="Times New Roman"/>
      <w:color w:val="000000"/>
      <w:sz w:val="24"/>
      <w:szCs w:val="24"/>
      <w:lang w:val="ru-RU" w:eastAsia="ru-RU"/>
    </w:rPr>
  </w:style>
  <w:style w:type="paragraph" w:customStyle="1" w:styleId="16">
    <w:name w:val="Текст сноски1"/>
    <w:basedOn w:val="a"/>
    <w:rsid w:val="00936E99"/>
  </w:style>
  <w:style w:type="paragraph" w:customStyle="1" w:styleId="af2">
    <w:name w:val="Содержимое врезки"/>
    <w:basedOn w:val="a"/>
    <w:qFormat/>
    <w:rsid w:val="00936E99"/>
  </w:style>
  <w:style w:type="paragraph" w:customStyle="1" w:styleId="af3">
    <w:name w:val="Содержимое таблицы"/>
    <w:basedOn w:val="a"/>
    <w:qFormat/>
    <w:rsid w:val="00936E99"/>
  </w:style>
  <w:style w:type="paragraph" w:customStyle="1" w:styleId="af4">
    <w:name w:val="Заголовок таблицы"/>
    <w:basedOn w:val="af3"/>
    <w:qFormat/>
    <w:rsid w:val="00936E99"/>
  </w:style>
  <w:style w:type="paragraph" w:styleId="af5">
    <w:name w:val="Title"/>
    <w:basedOn w:val="12"/>
    <w:qFormat/>
    <w:rsid w:val="00936E99"/>
  </w:style>
  <w:style w:type="numbering" w:customStyle="1" w:styleId="17">
    <w:name w:val="Нет списка1"/>
    <w:uiPriority w:val="99"/>
    <w:semiHidden/>
    <w:unhideWhenUsed/>
    <w:qFormat/>
    <w:rsid w:val="00332CF7"/>
  </w:style>
  <w:style w:type="numbering" w:customStyle="1" w:styleId="WW8Num34">
    <w:name w:val="WW8Num34"/>
    <w:qFormat/>
    <w:rsid w:val="00936E99"/>
  </w:style>
  <w:style w:type="numbering" w:customStyle="1" w:styleId="WW8Num16">
    <w:name w:val="WW8Num16"/>
    <w:qFormat/>
    <w:rsid w:val="00936E99"/>
  </w:style>
  <w:style w:type="table" w:customStyle="1" w:styleId="TableNormal">
    <w:name w:val="Table Normal"/>
    <w:uiPriority w:val="2"/>
    <w:semiHidden/>
    <w:unhideWhenUsed/>
    <w:qFormat/>
    <w:rsid w:val="00106FF7"/>
    <w:tblPr>
      <w:tblInd w:w="0" w:type="dxa"/>
      <w:tblCellMar>
        <w:top w:w="0" w:type="dxa"/>
        <w:left w:w="0" w:type="dxa"/>
        <w:bottom w:w="0" w:type="dxa"/>
        <w:right w:w="0" w:type="dxa"/>
      </w:tblCellMar>
    </w:tblPr>
  </w:style>
  <w:style w:type="table" w:customStyle="1" w:styleId="TableGrid">
    <w:name w:val="TableGrid"/>
    <w:rsid w:val="00CE42E8"/>
    <w:tblPr>
      <w:tblCellMar>
        <w:top w:w="0" w:type="dxa"/>
        <w:left w:w="0" w:type="dxa"/>
        <w:bottom w:w="0" w:type="dxa"/>
        <w:right w:w="0" w:type="dxa"/>
      </w:tblCellMar>
    </w:tblPr>
  </w:style>
  <w:style w:type="table" w:customStyle="1" w:styleId="TableGrid1">
    <w:name w:val="TableGrid1"/>
    <w:rsid w:val="00332CF7"/>
    <w:tblPr>
      <w:tblCellMar>
        <w:top w:w="0" w:type="dxa"/>
        <w:left w:w="0" w:type="dxa"/>
        <w:bottom w:w="0" w:type="dxa"/>
        <w:right w:w="0" w:type="dxa"/>
      </w:tblCellMar>
    </w:tblPr>
  </w:style>
  <w:style w:type="paragraph" w:styleId="af6">
    <w:name w:val="header"/>
    <w:basedOn w:val="a"/>
    <w:link w:val="18"/>
    <w:uiPriority w:val="99"/>
    <w:semiHidden/>
    <w:unhideWhenUsed/>
    <w:rsid w:val="00460EEB"/>
    <w:pPr>
      <w:tabs>
        <w:tab w:val="center" w:pos="4677"/>
        <w:tab w:val="right" w:pos="9355"/>
      </w:tabs>
    </w:pPr>
  </w:style>
  <w:style w:type="character" w:customStyle="1" w:styleId="18">
    <w:name w:val="Верхний колонтитул Знак1"/>
    <w:basedOn w:val="a0"/>
    <w:link w:val="af6"/>
    <w:uiPriority w:val="99"/>
    <w:semiHidden/>
    <w:rsid w:val="00460EEB"/>
    <w:rPr>
      <w:rFonts w:ascii="Times New Roman" w:eastAsia="Times New Roman" w:hAnsi="Times New Roman" w:cs="Times New Roman"/>
      <w:color w:val="00000A"/>
      <w:sz w:val="22"/>
      <w:lang w:val="ru-RU"/>
    </w:rPr>
  </w:style>
  <w:style w:type="paragraph" w:styleId="af7">
    <w:name w:val="footer"/>
    <w:basedOn w:val="a"/>
    <w:link w:val="19"/>
    <w:uiPriority w:val="99"/>
    <w:unhideWhenUsed/>
    <w:rsid w:val="00460EEB"/>
    <w:pPr>
      <w:tabs>
        <w:tab w:val="center" w:pos="4677"/>
        <w:tab w:val="right" w:pos="9355"/>
      </w:tabs>
    </w:pPr>
  </w:style>
  <w:style w:type="character" w:customStyle="1" w:styleId="19">
    <w:name w:val="Нижний колонтитул Знак1"/>
    <w:basedOn w:val="a0"/>
    <w:link w:val="af7"/>
    <w:uiPriority w:val="99"/>
    <w:semiHidden/>
    <w:rsid w:val="00460EEB"/>
    <w:rPr>
      <w:rFonts w:ascii="Times New Roman" w:eastAsia="Times New Roman" w:hAnsi="Times New Roman" w:cs="Times New Roman"/>
      <w:color w:val="00000A"/>
      <w:sz w:val="22"/>
      <w:lang w:val="ru-RU"/>
    </w:rPr>
  </w:style>
  <w:style w:type="character" w:customStyle="1" w:styleId="c0">
    <w:name w:val="c0"/>
    <w:basedOn w:val="a0"/>
    <w:rsid w:val="00F746C7"/>
  </w:style>
  <w:style w:type="paragraph" w:customStyle="1" w:styleId="c1">
    <w:name w:val="c1"/>
    <w:basedOn w:val="a"/>
    <w:rsid w:val="00F746C7"/>
    <w:pPr>
      <w:spacing w:before="100" w:beforeAutospacing="1" w:after="100" w:afterAutospacing="1"/>
    </w:pPr>
    <w:rPr>
      <w:color w:val="auto"/>
      <w:sz w:val="24"/>
      <w:szCs w:val="24"/>
      <w:lang w:eastAsia="ru-RU"/>
    </w:rPr>
  </w:style>
  <w:style w:type="character" w:customStyle="1" w:styleId="c5">
    <w:name w:val="c5"/>
    <w:basedOn w:val="a0"/>
    <w:rsid w:val="00F746C7"/>
  </w:style>
  <w:style w:type="character" w:customStyle="1" w:styleId="c3">
    <w:name w:val="c3"/>
    <w:basedOn w:val="a0"/>
    <w:rsid w:val="00F746C7"/>
  </w:style>
  <w:style w:type="character" w:customStyle="1" w:styleId="c7">
    <w:name w:val="c7"/>
    <w:basedOn w:val="a0"/>
    <w:rsid w:val="00F746C7"/>
  </w:style>
  <w:style w:type="paragraph" w:customStyle="1" w:styleId="c13">
    <w:name w:val="c13"/>
    <w:basedOn w:val="a"/>
    <w:rsid w:val="008F6614"/>
    <w:pPr>
      <w:spacing w:before="100" w:beforeAutospacing="1" w:after="100" w:afterAutospacing="1"/>
    </w:pPr>
    <w:rPr>
      <w:color w:val="auto"/>
      <w:sz w:val="24"/>
      <w:szCs w:val="24"/>
      <w:lang w:eastAsia="ru-RU"/>
    </w:rPr>
  </w:style>
  <w:style w:type="character" w:customStyle="1" w:styleId="c6">
    <w:name w:val="c6"/>
    <w:basedOn w:val="a0"/>
    <w:rsid w:val="008F6614"/>
  </w:style>
  <w:style w:type="character" w:customStyle="1" w:styleId="af0">
    <w:name w:val="Абзац списка Знак"/>
    <w:link w:val="af"/>
    <w:uiPriority w:val="34"/>
    <w:qFormat/>
    <w:locked/>
    <w:rsid w:val="00FE4BC4"/>
    <w:rPr>
      <w:rFonts w:ascii="Times New Roman" w:eastAsia="Times New Roman" w:hAnsi="Times New Roman" w:cs="Times New Roman"/>
      <w:color w:val="00000A"/>
      <w:sz w:val="22"/>
      <w:lang w:val="ru-RU"/>
    </w:rPr>
  </w:style>
  <w:style w:type="paragraph" w:customStyle="1" w:styleId="msolistparagraph0">
    <w:name w:val="msolistparagraph"/>
    <w:basedOn w:val="a"/>
    <w:rsid w:val="008C1D21"/>
    <w:pPr>
      <w:spacing w:after="200" w:line="276" w:lineRule="auto"/>
      <w:ind w:left="720"/>
      <w:contextualSpacing/>
      <w:jc w:val="center"/>
    </w:pPr>
    <w:rPr>
      <w:rFonts w:ascii="Calibri" w:eastAsia="Calibri" w:hAnsi="Calibri"/>
      <w:color w:val="auto"/>
    </w:rPr>
  </w:style>
  <w:style w:type="character" w:customStyle="1" w:styleId="apple-converted-space">
    <w:name w:val="apple-converted-space"/>
    <w:basedOn w:val="a0"/>
    <w:rsid w:val="005D3CE3"/>
  </w:style>
  <w:style w:type="paragraph" w:customStyle="1" w:styleId="20">
    <w:name w:val="Основной текст20"/>
    <w:basedOn w:val="a"/>
    <w:rsid w:val="00222E9A"/>
    <w:pPr>
      <w:shd w:val="clear" w:color="auto" w:fill="FFFFFF"/>
      <w:spacing w:line="261" w:lineRule="exact"/>
      <w:ind w:hanging="380"/>
    </w:pPr>
    <w:rPr>
      <w:color w:val="000000"/>
      <w:sz w:val="23"/>
      <w:szCs w:val="23"/>
      <w:lang w:eastAsia="ru-RU"/>
    </w:rPr>
  </w:style>
  <w:style w:type="table" w:styleId="af8">
    <w:name w:val="Table Grid"/>
    <w:basedOn w:val="a1"/>
    <w:uiPriority w:val="59"/>
    <w:rsid w:val="004C65F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51">
    <w:name w:val="Заголовок 51"/>
    <w:basedOn w:val="a"/>
    <w:uiPriority w:val="1"/>
    <w:qFormat/>
    <w:rsid w:val="003219BB"/>
    <w:pPr>
      <w:widowControl w:val="0"/>
      <w:autoSpaceDE w:val="0"/>
      <w:autoSpaceDN w:val="0"/>
      <w:spacing w:line="274" w:lineRule="exact"/>
      <w:ind w:left="1221"/>
      <w:outlineLvl w:val="5"/>
    </w:pPr>
    <w:rPr>
      <w:b/>
      <w:bCs/>
      <w:i/>
      <w:iCs/>
      <w:color w:val="auto"/>
      <w:sz w:val="24"/>
      <w:szCs w:val="24"/>
    </w:rPr>
  </w:style>
  <w:style w:type="paragraph" w:customStyle="1" w:styleId="41">
    <w:name w:val="Заголовок 41"/>
    <w:basedOn w:val="a"/>
    <w:uiPriority w:val="1"/>
    <w:qFormat/>
    <w:rsid w:val="001425F1"/>
    <w:pPr>
      <w:widowControl w:val="0"/>
      <w:autoSpaceDE w:val="0"/>
      <w:autoSpaceDN w:val="0"/>
      <w:spacing w:line="274" w:lineRule="exact"/>
      <w:ind w:left="1030"/>
      <w:outlineLvl w:val="4"/>
    </w:pPr>
    <w:rPr>
      <w:b/>
      <w:bCs/>
      <w:color w:val="auto"/>
      <w:sz w:val="24"/>
      <w:szCs w:val="24"/>
    </w:rPr>
  </w:style>
  <w:style w:type="character" w:customStyle="1" w:styleId="11">
    <w:name w:val="Заголовок 1 Знак1"/>
    <w:basedOn w:val="a0"/>
    <w:link w:val="1"/>
    <w:uiPriority w:val="9"/>
    <w:rsid w:val="00F41992"/>
    <w:rPr>
      <w:rFonts w:asciiTheme="majorHAnsi" w:eastAsiaTheme="majorEastAsia" w:hAnsiTheme="majorHAnsi" w:cstheme="majorBidi"/>
      <w:b/>
      <w:bCs/>
      <w:color w:val="365F91" w:themeColor="accent1" w:themeShade="BF"/>
      <w:sz w:val="28"/>
      <w:szCs w:val="28"/>
      <w:lang w:val="ru-RU"/>
    </w:rPr>
  </w:style>
  <w:style w:type="paragraph" w:styleId="af9">
    <w:name w:val="TOC Heading"/>
    <w:basedOn w:val="1"/>
    <w:next w:val="a"/>
    <w:uiPriority w:val="39"/>
    <w:unhideWhenUsed/>
    <w:qFormat/>
    <w:rsid w:val="00F41992"/>
    <w:pPr>
      <w:spacing w:line="276" w:lineRule="auto"/>
      <w:outlineLvl w:val="9"/>
    </w:pPr>
  </w:style>
  <w:style w:type="paragraph" w:styleId="22">
    <w:name w:val="toc 2"/>
    <w:basedOn w:val="a"/>
    <w:next w:val="a"/>
    <w:autoRedefine/>
    <w:uiPriority w:val="39"/>
    <w:unhideWhenUsed/>
    <w:qFormat/>
    <w:rsid w:val="00F41992"/>
    <w:pPr>
      <w:spacing w:after="100"/>
      <w:ind w:left="220"/>
    </w:pPr>
  </w:style>
  <w:style w:type="paragraph" w:styleId="30">
    <w:name w:val="toc 3"/>
    <w:basedOn w:val="a"/>
    <w:next w:val="a"/>
    <w:autoRedefine/>
    <w:uiPriority w:val="39"/>
    <w:unhideWhenUsed/>
    <w:qFormat/>
    <w:rsid w:val="00F41992"/>
    <w:pPr>
      <w:spacing w:after="100"/>
      <w:ind w:left="440"/>
    </w:pPr>
  </w:style>
  <w:style w:type="paragraph" w:styleId="1a">
    <w:name w:val="toc 1"/>
    <w:basedOn w:val="a"/>
    <w:next w:val="a"/>
    <w:autoRedefine/>
    <w:uiPriority w:val="39"/>
    <w:unhideWhenUsed/>
    <w:qFormat/>
    <w:rsid w:val="006C6B40"/>
    <w:pPr>
      <w:tabs>
        <w:tab w:val="right" w:leader="dot" w:pos="10030"/>
      </w:tabs>
      <w:spacing w:after="100"/>
    </w:pPr>
    <w:rPr>
      <w:noProof/>
      <w:color w:val="auto"/>
    </w:rPr>
  </w:style>
  <w:style w:type="character" w:styleId="afa">
    <w:name w:val="Hyperlink"/>
    <w:basedOn w:val="a0"/>
    <w:uiPriority w:val="99"/>
    <w:unhideWhenUsed/>
    <w:rsid w:val="00F41992"/>
    <w:rPr>
      <w:color w:val="0000FF" w:themeColor="hyperlink"/>
      <w:u w:val="single"/>
    </w:rPr>
  </w:style>
  <w:style w:type="paragraph" w:styleId="afb">
    <w:name w:val="Balloon Text"/>
    <w:basedOn w:val="a"/>
    <w:link w:val="afc"/>
    <w:uiPriority w:val="99"/>
    <w:semiHidden/>
    <w:unhideWhenUsed/>
    <w:rsid w:val="00F41992"/>
    <w:rPr>
      <w:rFonts w:ascii="Tahoma" w:hAnsi="Tahoma" w:cs="Tahoma"/>
      <w:sz w:val="16"/>
      <w:szCs w:val="16"/>
    </w:rPr>
  </w:style>
  <w:style w:type="character" w:customStyle="1" w:styleId="afc">
    <w:name w:val="Текст выноски Знак"/>
    <w:basedOn w:val="a0"/>
    <w:link w:val="afb"/>
    <w:uiPriority w:val="99"/>
    <w:semiHidden/>
    <w:rsid w:val="00F41992"/>
    <w:rPr>
      <w:rFonts w:ascii="Tahoma" w:eastAsia="Times New Roman" w:hAnsi="Tahoma" w:cs="Tahoma"/>
      <w:color w:val="00000A"/>
      <w:sz w:val="16"/>
      <w:szCs w:val="16"/>
      <w:lang w:val="ru-RU"/>
    </w:rPr>
  </w:style>
  <w:style w:type="paragraph" w:customStyle="1" w:styleId="112">
    <w:name w:val="Оглавление 11"/>
    <w:basedOn w:val="a"/>
    <w:uiPriority w:val="1"/>
    <w:qFormat/>
    <w:rsid w:val="005934A9"/>
    <w:pPr>
      <w:widowControl w:val="0"/>
      <w:autoSpaceDE w:val="0"/>
      <w:autoSpaceDN w:val="0"/>
      <w:spacing w:before="160"/>
      <w:ind w:left="573"/>
    </w:pPr>
    <w:rPr>
      <w:b/>
      <w:bCs/>
      <w:color w:val="auto"/>
      <w:sz w:val="28"/>
      <w:szCs w:val="28"/>
    </w:rPr>
  </w:style>
  <w:style w:type="paragraph" w:customStyle="1" w:styleId="211">
    <w:name w:val="Оглавление 21"/>
    <w:basedOn w:val="a"/>
    <w:uiPriority w:val="1"/>
    <w:qFormat/>
    <w:rsid w:val="005934A9"/>
    <w:pPr>
      <w:widowControl w:val="0"/>
      <w:autoSpaceDE w:val="0"/>
      <w:autoSpaceDN w:val="0"/>
      <w:spacing w:before="163"/>
      <w:ind w:left="573"/>
    </w:pPr>
    <w:rPr>
      <w:color w:val="auto"/>
      <w:sz w:val="28"/>
      <w:szCs w:val="28"/>
    </w:rPr>
  </w:style>
  <w:style w:type="paragraph" w:customStyle="1" w:styleId="310">
    <w:name w:val="Оглавление 31"/>
    <w:basedOn w:val="a"/>
    <w:uiPriority w:val="1"/>
    <w:qFormat/>
    <w:rsid w:val="005934A9"/>
    <w:pPr>
      <w:widowControl w:val="0"/>
      <w:autoSpaceDE w:val="0"/>
      <w:autoSpaceDN w:val="0"/>
      <w:spacing w:before="161"/>
      <w:ind w:left="794"/>
    </w:pPr>
    <w:rPr>
      <w:color w:val="auto"/>
      <w:sz w:val="28"/>
      <w:szCs w:val="28"/>
    </w:rPr>
  </w:style>
  <w:style w:type="paragraph" w:customStyle="1" w:styleId="410">
    <w:name w:val="Оглавление 41"/>
    <w:basedOn w:val="a"/>
    <w:uiPriority w:val="1"/>
    <w:qFormat/>
    <w:rsid w:val="005934A9"/>
    <w:pPr>
      <w:widowControl w:val="0"/>
      <w:autoSpaceDE w:val="0"/>
      <w:autoSpaceDN w:val="0"/>
      <w:spacing w:before="160"/>
      <w:ind w:left="1773" w:hanging="493"/>
    </w:pPr>
    <w:rPr>
      <w:i/>
      <w:iCs/>
      <w:color w:val="auto"/>
      <w:sz w:val="28"/>
      <w:szCs w:val="28"/>
    </w:rPr>
  </w:style>
  <w:style w:type="character" w:styleId="afd">
    <w:name w:val="Strong"/>
    <w:basedOn w:val="a0"/>
    <w:uiPriority w:val="22"/>
    <w:qFormat/>
    <w:rsid w:val="00692196"/>
    <w:rPr>
      <w:b/>
      <w:bCs/>
    </w:rPr>
  </w:style>
  <w:style w:type="character" w:styleId="afe">
    <w:name w:val="FollowedHyperlink"/>
    <w:basedOn w:val="a0"/>
    <w:uiPriority w:val="99"/>
    <w:semiHidden/>
    <w:unhideWhenUsed/>
    <w:rsid w:val="005E5E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474589">
      <w:bodyDiv w:val="1"/>
      <w:marLeft w:val="0"/>
      <w:marRight w:val="0"/>
      <w:marTop w:val="0"/>
      <w:marBottom w:val="0"/>
      <w:divBdr>
        <w:top w:val="none" w:sz="0" w:space="0" w:color="auto"/>
        <w:left w:val="none" w:sz="0" w:space="0" w:color="auto"/>
        <w:bottom w:val="none" w:sz="0" w:space="0" w:color="auto"/>
        <w:right w:val="none" w:sz="0" w:space="0" w:color="auto"/>
      </w:divBdr>
    </w:div>
    <w:div w:id="101265031">
      <w:bodyDiv w:val="1"/>
      <w:marLeft w:val="0"/>
      <w:marRight w:val="0"/>
      <w:marTop w:val="0"/>
      <w:marBottom w:val="0"/>
      <w:divBdr>
        <w:top w:val="none" w:sz="0" w:space="0" w:color="auto"/>
        <w:left w:val="none" w:sz="0" w:space="0" w:color="auto"/>
        <w:bottom w:val="none" w:sz="0" w:space="0" w:color="auto"/>
        <w:right w:val="none" w:sz="0" w:space="0" w:color="auto"/>
      </w:divBdr>
    </w:div>
    <w:div w:id="267005299">
      <w:bodyDiv w:val="1"/>
      <w:marLeft w:val="0"/>
      <w:marRight w:val="0"/>
      <w:marTop w:val="0"/>
      <w:marBottom w:val="0"/>
      <w:divBdr>
        <w:top w:val="none" w:sz="0" w:space="0" w:color="auto"/>
        <w:left w:val="none" w:sz="0" w:space="0" w:color="auto"/>
        <w:bottom w:val="none" w:sz="0" w:space="0" w:color="auto"/>
        <w:right w:val="none" w:sz="0" w:space="0" w:color="auto"/>
      </w:divBdr>
    </w:div>
    <w:div w:id="286543135">
      <w:bodyDiv w:val="1"/>
      <w:marLeft w:val="0"/>
      <w:marRight w:val="0"/>
      <w:marTop w:val="0"/>
      <w:marBottom w:val="0"/>
      <w:divBdr>
        <w:top w:val="none" w:sz="0" w:space="0" w:color="auto"/>
        <w:left w:val="none" w:sz="0" w:space="0" w:color="auto"/>
        <w:bottom w:val="none" w:sz="0" w:space="0" w:color="auto"/>
        <w:right w:val="none" w:sz="0" w:space="0" w:color="auto"/>
      </w:divBdr>
    </w:div>
    <w:div w:id="307637018">
      <w:bodyDiv w:val="1"/>
      <w:marLeft w:val="0"/>
      <w:marRight w:val="0"/>
      <w:marTop w:val="0"/>
      <w:marBottom w:val="0"/>
      <w:divBdr>
        <w:top w:val="none" w:sz="0" w:space="0" w:color="auto"/>
        <w:left w:val="none" w:sz="0" w:space="0" w:color="auto"/>
        <w:bottom w:val="none" w:sz="0" w:space="0" w:color="auto"/>
        <w:right w:val="none" w:sz="0" w:space="0" w:color="auto"/>
      </w:divBdr>
    </w:div>
    <w:div w:id="328752644">
      <w:bodyDiv w:val="1"/>
      <w:marLeft w:val="0"/>
      <w:marRight w:val="0"/>
      <w:marTop w:val="0"/>
      <w:marBottom w:val="0"/>
      <w:divBdr>
        <w:top w:val="none" w:sz="0" w:space="0" w:color="auto"/>
        <w:left w:val="none" w:sz="0" w:space="0" w:color="auto"/>
        <w:bottom w:val="none" w:sz="0" w:space="0" w:color="auto"/>
        <w:right w:val="none" w:sz="0" w:space="0" w:color="auto"/>
      </w:divBdr>
    </w:div>
    <w:div w:id="426509114">
      <w:bodyDiv w:val="1"/>
      <w:marLeft w:val="0"/>
      <w:marRight w:val="0"/>
      <w:marTop w:val="0"/>
      <w:marBottom w:val="0"/>
      <w:divBdr>
        <w:top w:val="none" w:sz="0" w:space="0" w:color="auto"/>
        <w:left w:val="none" w:sz="0" w:space="0" w:color="auto"/>
        <w:bottom w:val="none" w:sz="0" w:space="0" w:color="auto"/>
        <w:right w:val="none" w:sz="0" w:space="0" w:color="auto"/>
      </w:divBdr>
    </w:div>
    <w:div w:id="494343790">
      <w:bodyDiv w:val="1"/>
      <w:marLeft w:val="0"/>
      <w:marRight w:val="0"/>
      <w:marTop w:val="0"/>
      <w:marBottom w:val="0"/>
      <w:divBdr>
        <w:top w:val="none" w:sz="0" w:space="0" w:color="auto"/>
        <w:left w:val="none" w:sz="0" w:space="0" w:color="auto"/>
        <w:bottom w:val="none" w:sz="0" w:space="0" w:color="auto"/>
        <w:right w:val="none" w:sz="0" w:space="0" w:color="auto"/>
      </w:divBdr>
    </w:div>
    <w:div w:id="862087796">
      <w:bodyDiv w:val="1"/>
      <w:marLeft w:val="0"/>
      <w:marRight w:val="0"/>
      <w:marTop w:val="0"/>
      <w:marBottom w:val="0"/>
      <w:divBdr>
        <w:top w:val="none" w:sz="0" w:space="0" w:color="auto"/>
        <w:left w:val="none" w:sz="0" w:space="0" w:color="auto"/>
        <w:bottom w:val="none" w:sz="0" w:space="0" w:color="auto"/>
        <w:right w:val="none" w:sz="0" w:space="0" w:color="auto"/>
      </w:divBdr>
    </w:div>
    <w:div w:id="1079984218">
      <w:bodyDiv w:val="1"/>
      <w:marLeft w:val="0"/>
      <w:marRight w:val="0"/>
      <w:marTop w:val="0"/>
      <w:marBottom w:val="0"/>
      <w:divBdr>
        <w:top w:val="none" w:sz="0" w:space="0" w:color="auto"/>
        <w:left w:val="none" w:sz="0" w:space="0" w:color="auto"/>
        <w:bottom w:val="none" w:sz="0" w:space="0" w:color="auto"/>
        <w:right w:val="none" w:sz="0" w:space="0" w:color="auto"/>
      </w:divBdr>
    </w:div>
    <w:div w:id="1180899319">
      <w:bodyDiv w:val="1"/>
      <w:marLeft w:val="0"/>
      <w:marRight w:val="0"/>
      <w:marTop w:val="0"/>
      <w:marBottom w:val="0"/>
      <w:divBdr>
        <w:top w:val="none" w:sz="0" w:space="0" w:color="auto"/>
        <w:left w:val="none" w:sz="0" w:space="0" w:color="auto"/>
        <w:bottom w:val="none" w:sz="0" w:space="0" w:color="auto"/>
        <w:right w:val="none" w:sz="0" w:space="0" w:color="auto"/>
      </w:divBdr>
    </w:div>
    <w:div w:id="1275017119">
      <w:bodyDiv w:val="1"/>
      <w:marLeft w:val="0"/>
      <w:marRight w:val="0"/>
      <w:marTop w:val="0"/>
      <w:marBottom w:val="0"/>
      <w:divBdr>
        <w:top w:val="none" w:sz="0" w:space="0" w:color="auto"/>
        <w:left w:val="none" w:sz="0" w:space="0" w:color="auto"/>
        <w:bottom w:val="none" w:sz="0" w:space="0" w:color="auto"/>
        <w:right w:val="none" w:sz="0" w:space="0" w:color="auto"/>
      </w:divBdr>
    </w:div>
    <w:div w:id="1371301746">
      <w:bodyDiv w:val="1"/>
      <w:marLeft w:val="0"/>
      <w:marRight w:val="0"/>
      <w:marTop w:val="0"/>
      <w:marBottom w:val="0"/>
      <w:divBdr>
        <w:top w:val="none" w:sz="0" w:space="0" w:color="auto"/>
        <w:left w:val="none" w:sz="0" w:space="0" w:color="auto"/>
        <w:bottom w:val="none" w:sz="0" w:space="0" w:color="auto"/>
        <w:right w:val="none" w:sz="0" w:space="0" w:color="auto"/>
      </w:divBdr>
    </w:div>
    <w:div w:id="1456800662">
      <w:bodyDiv w:val="1"/>
      <w:marLeft w:val="0"/>
      <w:marRight w:val="0"/>
      <w:marTop w:val="0"/>
      <w:marBottom w:val="0"/>
      <w:divBdr>
        <w:top w:val="none" w:sz="0" w:space="0" w:color="auto"/>
        <w:left w:val="none" w:sz="0" w:space="0" w:color="auto"/>
        <w:bottom w:val="none" w:sz="0" w:space="0" w:color="auto"/>
        <w:right w:val="none" w:sz="0" w:space="0" w:color="auto"/>
      </w:divBdr>
    </w:div>
    <w:div w:id="1657415465">
      <w:bodyDiv w:val="1"/>
      <w:marLeft w:val="0"/>
      <w:marRight w:val="0"/>
      <w:marTop w:val="0"/>
      <w:marBottom w:val="0"/>
      <w:divBdr>
        <w:top w:val="none" w:sz="0" w:space="0" w:color="auto"/>
        <w:left w:val="none" w:sz="0" w:space="0" w:color="auto"/>
        <w:bottom w:val="none" w:sz="0" w:space="0" w:color="auto"/>
        <w:right w:val="none" w:sz="0" w:space="0" w:color="auto"/>
      </w:divBdr>
    </w:div>
    <w:div w:id="1732726982">
      <w:bodyDiv w:val="1"/>
      <w:marLeft w:val="0"/>
      <w:marRight w:val="0"/>
      <w:marTop w:val="0"/>
      <w:marBottom w:val="0"/>
      <w:divBdr>
        <w:top w:val="none" w:sz="0" w:space="0" w:color="auto"/>
        <w:left w:val="none" w:sz="0" w:space="0" w:color="auto"/>
        <w:bottom w:val="none" w:sz="0" w:space="0" w:color="auto"/>
        <w:right w:val="none" w:sz="0" w:space="0" w:color="auto"/>
      </w:divBdr>
    </w:div>
    <w:div w:id="1829595281">
      <w:bodyDiv w:val="1"/>
      <w:marLeft w:val="0"/>
      <w:marRight w:val="0"/>
      <w:marTop w:val="0"/>
      <w:marBottom w:val="0"/>
      <w:divBdr>
        <w:top w:val="none" w:sz="0" w:space="0" w:color="auto"/>
        <w:left w:val="none" w:sz="0" w:space="0" w:color="auto"/>
        <w:bottom w:val="none" w:sz="0" w:space="0" w:color="auto"/>
        <w:right w:val="none" w:sz="0" w:space="0" w:color="auto"/>
      </w:divBdr>
    </w:div>
    <w:div w:id="1949701765">
      <w:bodyDiv w:val="1"/>
      <w:marLeft w:val="0"/>
      <w:marRight w:val="0"/>
      <w:marTop w:val="0"/>
      <w:marBottom w:val="0"/>
      <w:divBdr>
        <w:top w:val="none" w:sz="0" w:space="0" w:color="auto"/>
        <w:left w:val="none" w:sz="0" w:space="0" w:color="auto"/>
        <w:bottom w:val="none" w:sz="0" w:space="0" w:color="auto"/>
        <w:right w:val="none" w:sz="0" w:space="0" w:color="auto"/>
      </w:divBdr>
    </w:div>
    <w:div w:id="2058122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ooxWord://word/media/image1.jpeg" TargetMode="External"/><Relationship Id="rId18" Type="http://schemas.openxmlformats.org/officeDocument/2006/relationships/hyperlink" Target="https://ds3-dubovka-r71.gosweb.gosuslugi.ru/svedeniya-ob-obrazovatelnoy-organizatsii/obrazovanie/"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ooxWord://word/media/image1.jpeg" TargetMode="External"/><Relationship Id="rId17" Type="http://schemas.openxmlformats.org/officeDocument/2006/relationships/hyperlink" Target="https://sudact.ru/law/prikaz-minprosveshcheniia-rossii-ot-25112022-n-1028/" TargetMode="External"/><Relationship Id="rId2" Type="http://schemas.openxmlformats.org/officeDocument/2006/relationships/numbering" Target="numbering.xml"/><Relationship Id="rId16" Type="http://schemas.openxmlformats.org/officeDocument/2006/relationships/image" Target="ooxWord://word/media/image1.jpeg"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ooxWord://word/media/image1.jpe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ooxWord://word/media/image1.jpeg" TargetMode="External"/><Relationship Id="rId23" Type="http://schemas.openxmlformats.org/officeDocument/2006/relationships/fontTable" Target="fontTable.xml"/><Relationship Id="rId10" Type="http://schemas.openxmlformats.org/officeDocument/2006/relationships/image" Target="ooxWord://word/media/image1.jpe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ooxWord://word/media/image1.jpeg" TargetMode="Externa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E1651-9B54-40A3-AD78-417BFCF3D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3293</TotalTime>
  <Pages>403</Pages>
  <Words>122985</Words>
  <Characters>701019</Characters>
  <Application>Microsoft Office Word</Application>
  <DocSecurity>0</DocSecurity>
  <Lines>5841</Lines>
  <Paragraphs>1644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Будже ТА</dc:creator>
  <dc:description/>
  <cp:lastModifiedBy>user</cp:lastModifiedBy>
  <cp:revision>270</cp:revision>
  <cp:lastPrinted>2024-12-18T06:19:00Z</cp:lastPrinted>
  <dcterms:created xsi:type="dcterms:W3CDTF">2023-06-22T09:47:00Z</dcterms:created>
  <dcterms:modified xsi:type="dcterms:W3CDTF">2024-12-18T06:21:00Z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Created">
    <vt:filetime>2023-05-04T00:00:00Z</vt:filetime>
  </property>
  <property fmtid="{D5CDD505-2E9C-101B-9397-08002B2CF9AE}" pid="5" name="Creator">
    <vt:lpwstr>Microsoft® Word 2010</vt:lpwstr>
  </property>
  <property fmtid="{D5CDD505-2E9C-101B-9397-08002B2CF9AE}" pid="6" name="DocSecurity">
    <vt:i4>0</vt:i4>
  </property>
  <property fmtid="{D5CDD505-2E9C-101B-9397-08002B2CF9AE}" pid="7" name="HyperlinksChanged">
    <vt:bool>false</vt:bool>
  </property>
  <property fmtid="{D5CDD505-2E9C-101B-9397-08002B2CF9AE}" pid="8" name="LastSaved">
    <vt:filetime>2023-06-14T00:00:00Z</vt:filetime>
  </property>
  <property fmtid="{D5CDD505-2E9C-101B-9397-08002B2CF9AE}" pid="9" name="LinksUpToDate">
    <vt:bool>false</vt:bool>
  </property>
  <property fmtid="{D5CDD505-2E9C-101B-9397-08002B2CF9AE}" pid="10" name="ScaleCrop">
    <vt:bool>false</vt:bool>
  </property>
  <property fmtid="{D5CDD505-2E9C-101B-9397-08002B2CF9AE}" pid="11" name="ShareDoc">
    <vt:bool>false</vt:bool>
  </property>
</Properties>
</file>